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229A2D" w14:textId="77777777" w:rsidR="005D6EC1" w:rsidRDefault="005D6EC1" w:rsidP="009A2E74">
      <w:pPr>
        <w:jc w:val="center"/>
        <w:rPr>
          <w:szCs w:val="20"/>
        </w:rPr>
      </w:pPr>
    </w:p>
    <w:p w14:paraId="28819A13" w14:textId="77777777" w:rsidR="009A2E74" w:rsidRPr="006566F4" w:rsidRDefault="009A2E74" w:rsidP="00021098">
      <w:pPr>
        <w:tabs>
          <w:tab w:val="center" w:pos="6480"/>
          <w:tab w:val="left" w:pos="10610"/>
        </w:tabs>
        <w:jc w:val="center"/>
        <w:rPr>
          <w:szCs w:val="20"/>
          <w:lang w:val="sr-Cyrl-RS"/>
        </w:rPr>
      </w:pPr>
      <w:r w:rsidRPr="00A476C9">
        <w:rPr>
          <w:noProof/>
          <w:szCs w:val="20"/>
        </w:rPr>
        <w:drawing>
          <wp:inline distT="0" distB="0" distL="0" distR="0" wp14:anchorId="0AC0A64E" wp14:editId="1BB8A1EE">
            <wp:extent cx="293370" cy="4229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 cy="422910"/>
                    </a:xfrm>
                    <a:prstGeom prst="rect">
                      <a:avLst/>
                    </a:prstGeom>
                    <a:noFill/>
                    <a:ln>
                      <a:noFill/>
                    </a:ln>
                  </pic:spPr>
                </pic:pic>
              </a:graphicData>
            </a:graphic>
          </wp:inline>
        </w:drawing>
      </w:r>
    </w:p>
    <w:p w14:paraId="0F0089C5" w14:textId="77777777" w:rsidR="009A2E74" w:rsidRPr="00DD6704" w:rsidRDefault="009A2E74" w:rsidP="009A2E74">
      <w:pPr>
        <w:jc w:val="center"/>
        <w:rPr>
          <w:b/>
          <w:bCs/>
          <w:szCs w:val="20"/>
          <w:lang w:val="ru-RU"/>
        </w:rPr>
      </w:pPr>
      <w:bookmarkStart w:id="0" w:name="_Toc347216630"/>
      <w:r w:rsidRPr="00A476C9">
        <w:rPr>
          <w:b/>
          <w:bCs/>
          <w:szCs w:val="20"/>
          <w:lang w:val="sr-Cyrl-CS"/>
        </w:rPr>
        <w:t>РЕПУБЛИКА СРБИЈА</w:t>
      </w:r>
      <w:bookmarkEnd w:id="0"/>
    </w:p>
    <w:p w14:paraId="22B20D41" w14:textId="77777777" w:rsidR="009A2E74" w:rsidRPr="00A476C9" w:rsidRDefault="009A2E74" w:rsidP="009A2E74">
      <w:pPr>
        <w:jc w:val="center"/>
        <w:rPr>
          <w:b/>
          <w:bCs/>
          <w:szCs w:val="20"/>
          <w:lang w:val="sr-Cyrl-CS"/>
        </w:rPr>
      </w:pPr>
      <w:bookmarkStart w:id="1" w:name="_Toc347216631"/>
      <w:r w:rsidRPr="00A476C9">
        <w:rPr>
          <w:b/>
          <w:bCs/>
          <w:szCs w:val="20"/>
          <w:lang w:val="sr-Cyrl-CS"/>
        </w:rPr>
        <w:t>В Л А Д А</w:t>
      </w:r>
      <w:bookmarkEnd w:id="1"/>
    </w:p>
    <w:p w14:paraId="23B3436B" w14:textId="77777777" w:rsidR="009A2E74" w:rsidRPr="00A476C9" w:rsidRDefault="009A2E74" w:rsidP="009A2E74">
      <w:pPr>
        <w:jc w:val="center"/>
        <w:rPr>
          <w:szCs w:val="20"/>
          <w:lang w:val="sr-Cyrl-CS"/>
        </w:rPr>
      </w:pPr>
    </w:p>
    <w:p w14:paraId="2F2E1A51" w14:textId="77777777" w:rsidR="009A2E74" w:rsidRPr="00DD6704" w:rsidRDefault="009A2E74" w:rsidP="009A2E74">
      <w:pPr>
        <w:jc w:val="center"/>
        <w:rPr>
          <w:szCs w:val="20"/>
          <w:lang w:val="ru-RU"/>
        </w:rPr>
      </w:pPr>
    </w:p>
    <w:p w14:paraId="16B462FB" w14:textId="77777777" w:rsidR="009A2E74" w:rsidRPr="00DD6704" w:rsidRDefault="009A2E74" w:rsidP="009A2E74">
      <w:pPr>
        <w:jc w:val="center"/>
        <w:rPr>
          <w:szCs w:val="20"/>
          <w:lang w:val="ru-RU"/>
        </w:rPr>
      </w:pPr>
    </w:p>
    <w:p w14:paraId="2145EA96" w14:textId="77777777" w:rsidR="009A2E74" w:rsidRPr="00DD6704" w:rsidRDefault="009A2E74" w:rsidP="009A2E74">
      <w:pPr>
        <w:jc w:val="center"/>
        <w:rPr>
          <w:szCs w:val="20"/>
          <w:lang w:val="ru-RU"/>
        </w:rPr>
      </w:pPr>
    </w:p>
    <w:p w14:paraId="12454733" w14:textId="77777777" w:rsidR="009A2E74" w:rsidRPr="00DD6704" w:rsidRDefault="009A2E74" w:rsidP="009A2E74">
      <w:pPr>
        <w:jc w:val="center"/>
        <w:rPr>
          <w:szCs w:val="20"/>
          <w:lang w:val="ru-RU"/>
        </w:rPr>
      </w:pPr>
    </w:p>
    <w:p w14:paraId="06C926AE" w14:textId="77777777" w:rsidR="009A2E74" w:rsidRPr="00DD6704" w:rsidRDefault="009A2E74" w:rsidP="009A2E74">
      <w:pPr>
        <w:jc w:val="center"/>
        <w:rPr>
          <w:szCs w:val="20"/>
          <w:lang w:val="ru-RU"/>
        </w:rPr>
      </w:pPr>
    </w:p>
    <w:p w14:paraId="6DDD88B2" w14:textId="77777777" w:rsidR="009A2E74" w:rsidRPr="00DD6704" w:rsidRDefault="009A2E74" w:rsidP="009A2E74">
      <w:pPr>
        <w:jc w:val="center"/>
        <w:rPr>
          <w:szCs w:val="20"/>
          <w:lang w:val="ru-RU"/>
        </w:rPr>
      </w:pPr>
    </w:p>
    <w:p w14:paraId="66D20A4D" w14:textId="77777777" w:rsidR="009A2E74" w:rsidRPr="00CB38A8" w:rsidRDefault="009A2E74" w:rsidP="009A2E74">
      <w:pPr>
        <w:jc w:val="center"/>
        <w:rPr>
          <w:szCs w:val="20"/>
          <w:lang w:val="sr-Latn-RS"/>
        </w:rPr>
      </w:pPr>
    </w:p>
    <w:p w14:paraId="22E20CB5" w14:textId="77777777" w:rsidR="009A2E74" w:rsidRPr="00DD6704" w:rsidRDefault="009A2E74" w:rsidP="009A2E74">
      <w:pPr>
        <w:jc w:val="center"/>
        <w:rPr>
          <w:szCs w:val="20"/>
          <w:lang w:val="ru-RU"/>
        </w:rPr>
      </w:pPr>
    </w:p>
    <w:p w14:paraId="550E4256" w14:textId="77777777" w:rsidR="009A2E74" w:rsidRPr="00DD6704" w:rsidRDefault="009A2E74" w:rsidP="009A2E74">
      <w:pPr>
        <w:jc w:val="center"/>
        <w:rPr>
          <w:b/>
          <w:bCs/>
          <w:szCs w:val="20"/>
          <w:lang w:val="ru-RU"/>
        </w:rPr>
      </w:pPr>
      <w:bookmarkStart w:id="2" w:name="_Toc347216632"/>
    </w:p>
    <w:p w14:paraId="1F13BB21" w14:textId="77777777" w:rsidR="009A2E74" w:rsidRPr="00957701" w:rsidRDefault="009A2E74" w:rsidP="009A2E74">
      <w:pPr>
        <w:jc w:val="center"/>
        <w:rPr>
          <w:b/>
          <w:bCs/>
          <w:sz w:val="36"/>
          <w:szCs w:val="36"/>
        </w:rPr>
      </w:pPr>
      <w:r w:rsidRPr="00957701">
        <w:rPr>
          <w:b/>
          <w:bCs/>
          <w:sz w:val="36"/>
          <w:szCs w:val="36"/>
        </w:rPr>
        <w:t>ИЗВЕШТАЈ О РАДУ ВЛАДЕ</w:t>
      </w:r>
      <w:bookmarkEnd w:id="2"/>
    </w:p>
    <w:p w14:paraId="52FEAB51" w14:textId="77777777" w:rsidR="009A2E74" w:rsidRPr="00957701" w:rsidRDefault="009A2E74" w:rsidP="009A2E74">
      <w:pPr>
        <w:jc w:val="center"/>
        <w:rPr>
          <w:b/>
          <w:bCs/>
          <w:sz w:val="36"/>
          <w:szCs w:val="36"/>
          <w:lang w:val="ru-RU"/>
        </w:rPr>
      </w:pPr>
      <w:r>
        <w:rPr>
          <w:b/>
          <w:bCs/>
          <w:sz w:val="36"/>
          <w:szCs w:val="36"/>
          <w:lang w:val="ru-RU"/>
        </w:rPr>
        <w:t>ЗА 2022</w:t>
      </w:r>
      <w:r w:rsidRPr="00957701">
        <w:rPr>
          <w:b/>
          <w:bCs/>
          <w:sz w:val="36"/>
          <w:szCs w:val="36"/>
          <w:lang w:val="ru-RU"/>
        </w:rPr>
        <w:t>. ГОДИНУ</w:t>
      </w:r>
    </w:p>
    <w:p w14:paraId="0EFF2376" w14:textId="77777777" w:rsidR="009A2E74" w:rsidRPr="00DD6704" w:rsidRDefault="009A2E74" w:rsidP="009A2E74">
      <w:pPr>
        <w:jc w:val="center"/>
        <w:rPr>
          <w:szCs w:val="20"/>
          <w:lang w:val="ru-RU"/>
        </w:rPr>
      </w:pPr>
    </w:p>
    <w:p w14:paraId="6D0021F5" w14:textId="77777777" w:rsidR="009A2E74" w:rsidRPr="00DD6704" w:rsidRDefault="009A2E74" w:rsidP="009A2E74">
      <w:pPr>
        <w:jc w:val="center"/>
        <w:rPr>
          <w:szCs w:val="20"/>
          <w:lang w:val="ru-RU"/>
        </w:rPr>
      </w:pPr>
    </w:p>
    <w:p w14:paraId="3923A7C5" w14:textId="77777777" w:rsidR="009A2E74" w:rsidRPr="00DD6704" w:rsidRDefault="009A2E74" w:rsidP="009A2E74">
      <w:pPr>
        <w:jc w:val="center"/>
        <w:rPr>
          <w:szCs w:val="20"/>
          <w:lang w:val="ru-RU"/>
        </w:rPr>
      </w:pPr>
    </w:p>
    <w:p w14:paraId="27E7FC78" w14:textId="77777777" w:rsidR="009A2E74" w:rsidRPr="00DD6704" w:rsidRDefault="009A2E74" w:rsidP="009A2E74">
      <w:pPr>
        <w:jc w:val="center"/>
        <w:rPr>
          <w:szCs w:val="20"/>
          <w:lang w:val="ru-RU"/>
        </w:rPr>
      </w:pPr>
    </w:p>
    <w:p w14:paraId="09CD6183" w14:textId="77777777" w:rsidR="009A2E74" w:rsidRPr="00DD6704" w:rsidRDefault="009A2E74" w:rsidP="009A2E74">
      <w:pPr>
        <w:jc w:val="center"/>
        <w:rPr>
          <w:szCs w:val="20"/>
          <w:lang w:val="ru-RU"/>
        </w:rPr>
      </w:pPr>
    </w:p>
    <w:p w14:paraId="272290DE" w14:textId="77777777" w:rsidR="009A2E74" w:rsidRPr="00DD6704" w:rsidRDefault="009A2E74" w:rsidP="009A2E74">
      <w:pPr>
        <w:jc w:val="center"/>
        <w:rPr>
          <w:szCs w:val="20"/>
          <w:lang w:val="ru-RU"/>
        </w:rPr>
      </w:pPr>
    </w:p>
    <w:p w14:paraId="741C69EA" w14:textId="77777777" w:rsidR="009A2E74" w:rsidRPr="00DD6704" w:rsidRDefault="009A2E74" w:rsidP="009A2E74">
      <w:pPr>
        <w:jc w:val="center"/>
        <w:rPr>
          <w:szCs w:val="20"/>
          <w:lang w:val="ru-RU"/>
        </w:rPr>
      </w:pPr>
    </w:p>
    <w:p w14:paraId="01182AFA" w14:textId="77777777" w:rsidR="009A2E74" w:rsidRPr="00DD6704" w:rsidRDefault="009A2E74" w:rsidP="009A2E74">
      <w:pPr>
        <w:jc w:val="center"/>
        <w:rPr>
          <w:szCs w:val="20"/>
          <w:lang w:val="ru-RU"/>
        </w:rPr>
      </w:pPr>
    </w:p>
    <w:p w14:paraId="17355AC4" w14:textId="77777777" w:rsidR="009A2E74" w:rsidRPr="00B13D78" w:rsidRDefault="009A2E74" w:rsidP="009A2E74">
      <w:pPr>
        <w:jc w:val="center"/>
        <w:rPr>
          <w:szCs w:val="20"/>
        </w:rPr>
      </w:pPr>
    </w:p>
    <w:p w14:paraId="74E7CF8B" w14:textId="77777777" w:rsidR="009A2E74" w:rsidRPr="00DD6704" w:rsidRDefault="009A2E74" w:rsidP="009A2E74">
      <w:pPr>
        <w:jc w:val="center"/>
        <w:rPr>
          <w:szCs w:val="20"/>
          <w:lang w:val="ru-RU"/>
        </w:rPr>
      </w:pPr>
    </w:p>
    <w:p w14:paraId="7C11F1A1" w14:textId="77777777" w:rsidR="009A2E74" w:rsidRPr="00DD6704" w:rsidRDefault="009A2E74" w:rsidP="009A2E74">
      <w:pPr>
        <w:jc w:val="center"/>
        <w:rPr>
          <w:szCs w:val="20"/>
          <w:lang w:val="ru-RU"/>
        </w:rPr>
      </w:pPr>
    </w:p>
    <w:p w14:paraId="576FA5E6" w14:textId="77777777" w:rsidR="009A2E74" w:rsidRPr="00DD6704" w:rsidRDefault="009A2E74" w:rsidP="009A2E74">
      <w:pPr>
        <w:jc w:val="center"/>
        <w:rPr>
          <w:szCs w:val="20"/>
          <w:lang w:val="ru-RU"/>
        </w:rPr>
      </w:pPr>
    </w:p>
    <w:p w14:paraId="713C3E7F" w14:textId="77777777" w:rsidR="009A2E74" w:rsidRPr="00DD6704" w:rsidRDefault="009A2E74" w:rsidP="009A2E74">
      <w:pPr>
        <w:jc w:val="center"/>
        <w:rPr>
          <w:szCs w:val="20"/>
          <w:lang w:val="ru-RU"/>
        </w:rPr>
      </w:pPr>
    </w:p>
    <w:p w14:paraId="2F367517" w14:textId="77777777" w:rsidR="009A2E74" w:rsidRPr="00DD6704" w:rsidRDefault="009A2E74" w:rsidP="009A2E74">
      <w:pPr>
        <w:jc w:val="center"/>
        <w:rPr>
          <w:szCs w:val="20"/>
          <w:lang w:val="ru-RU"/>
        </w:rPr>
      </w:pPr>
    </w:p>
    <w:p w14:paraId="5736BD02" w14:textId="77777777" w:rsidR="009A2E74" w:rsidRPr="00DD6704" w:rsidRDefault="009A2E74" w:rsidP="009A2E74">
      <w:pPr>
        <w:jc w:val="center"/>
        <w:rPr>
          <w:szCs w:val="20"/>
          <w:lang w:val="ru-RU"/>
        </w:rPr>
      </w:pPr>
    </w:p>
    <w:p w14:paraId="69FDE4C5" w14:textId="77777777" w:rsidR="009A2E74" w:rsidRPr="00DD6704" w:rsidRDefault="009A2E74" w:rsidP="009A2E74">
      <w:pPr>
        <w:jc w:val="center"/>
        <w:rPr>
          <w:szCs w:val="20"/>
          <w:lang w:val="ru-RU"/>
        </w:rPr>
      </w:pPr>
    </w:p>
    <w:p w14:paraId="4C3E3ABF" w14:textId="77777777" w:rsidR="009A2E74" w:rsidRPr="00DD6704" w:rsidRDefault="009A2E74" w:rsidP="009A2E74">
      <w:pPr>
        <w:rPr>
          <w:szCs w:val="20"/>
          <w:lang w:val="ru-RU"/>
        </w:rPr>
      </w:pPr>
    </w:p>
    <w:p w14:paraId="0A60A1C8" w14:textId="77777777" w:rsidR="009A2E74" w:rsidRPr="00DD6704" w:rsidRDefault="009A2E74" w:rsidP="009A2E74">
      <w:pPr>
        <w:jc w:val="center"/>
        <w:rPr>
          <w:szCs w:val="20"/>
          <w:lang w:val="ru-RU"/>
        </w:rPr>
      </w:pPr>
    </w:p>
    <w:p w14:paraId="382B3AD1" w14:textId="77777777" w:rsidR="00ED4FFE" w:rsidRPr="006D779E" w:rsidRDefault="009A2E74" w:rsidP="006D779E">
      <w:pPr>
        <w:jc w:val="center"/>
        <w:rPr>
          <w:szCs w:val="20"/>
          <w:lang w:val="ru-RU"/>
        </w:rPr>
      </w:pPr>
      <w:bookmarkStart w:id="3" w:name="_Toc347216633"/>
      <w:r w:rsidRPr="006D779E">
        <w:rPr>
          <w:szCs w:val="20"/>
          <w:lang w:val="sr-Cyrl-RS"/>
        </w:rPr>
        <w:t>Б</w:t>
      </w:r>
      <w:r w:rsidRPr="006D779E">
        <w:rPr>
          <w:szCs w:val="20"/>
          <w:lang w:val="ru-RU"/>
        </w:rPr>
        <w:t>еоград,</w:t>
      </w:r>
      <w:r w:rsidR="00626E31">
        <w:rPr>
          <w:szCs w:val="20"/>
          <w:lang w:val="sr-Cyrl-RS"/>
        </w:rPr>
        <w:t xml:space="preserve"> септембар</w:t>
      </w:r>
      <w:r w:rsidR="001C3212" w:rsidRPr="006D779E">
        <w:rPr>
          <w:szCs w:val="20"/>
          <w:lang w:val="sr-Cyrl-RS"/>
        </w:rPr>
        <w:t xml:space="preserve"> </w:t>
      </w:r>
      <w:r w:rsidRPr="006D779E">
        <w:rPr>
          <w:szCs w:val="20"/>
          <w:lang w:val="ru-RU"/>
        </w:rPr>
        <w:t xml:space="preserve">2023. </w:t>
      </w:r>
      <w:r w:rsidRPr="006D779E">
        <w:rPr>
          <w:szCs w:val="20"/>
          <w:lang w:val="sr-Cyrl-RS"/>
        </w:rPr>
        <w:t>г</w:t>
      </w:r>
      <w:r w:rsidRPr="006D779E">
        <w:rPr>
          <w:szCs w:val="20"/>
          <w:lang w:val="ru-RU"/>
        </w:rPr>
        <w:t>оди</w:t>
      </w:r>
      <w:bookmarkEnd w:id="3"/>
      <w:r w:rsidR="006D779E" w:rsidRPr="006D779E">
        <w:rPr>
          <w:szCs w:val="20"/>
          <w:lang w:val="ru-RU"/>
        </w:rPr>
        <w:t>не</w:t>
      </w:r>
    </w:p>
    <w:p w14:paraId="6D7C3080" w14:textId="77777777" w:rsidR="00ED4FFE" w:rsidRPr="001A3755" w:rsidRDefault="00ED4FFE" w:rsidP="00ED4FFE">
      <w:pPr>
        <w:pStyle w:val="basic-paragraph"/>
        <w:shd w:val="clear" w:color="auto" w:fill="FFFFFF"/>
        <w:spacing w:before="0" w:beforeAutospacing="0" w:after="150" w:afterAutospacing="0" w:line="276" w:lineRule="auto"/>
        <w:jc w:val="both"/>
      </w:pPr>
      <w:r w:rsidRPr="001A3755">
        <w:rPr>
          <w:lang w:val="ru-RU"/>
        </w:rPr>
        <w:lastRenderedPageBreak/>
        <w:t xml:space="preserve">Чланом </w:t>
      </w:r>
      <w:r w:rsidRPr="001A3755">
        <w:rPr>
          <w:lang w:val="sr-Cyrl-RS"/>
        </w:rPr>
        <w:t>45</w:t>
      </w:r>
      <w:r w:rsidRPr="001A3755">
        <w:rPr>
          <w:lang w:val="ru-RU"/>
        </w:rPr>
        <w:t xml:space="preserve">. Закона о </w:t>
      </w:r>
      <w:r w:rsidRPr="001A3755">
        <w:rPr>
          <w:lang w:val="sr-Cyrl-RS"/>
        </w:rPr>
        <w:t xml:space="preserve">планском систему Републике Србије </w:t>
      </w:r>
      <w:r w:rsidRPr="001A3755">
        <w:rPr>
          <w:lang w:val="ru-RU"/>
        </w:rPr>
        <w:t>(„Службени гласник РС”, бр</w:t>
      </w:r>
      <w:r w:rsidRPr="001A3755">
        <w:rPr>
          <w:lang w:val="sr-Cyrl-RS"/>
        </w:rPr>
        <w:t>ој</w:t>
      </w:r>
      <w:r w:rsidRPr="001A3755">
        <w:rPr>
          <w:lang w:val="ru-RU"/>
        </w:rPr>
        <w:t xml:space="preserve"> 3</w:t>
      </w:r>
      <w:r w:rsidRPr="001A3755">
        <w:rPr>
          <w:lang w:val="sr-Cyrl-RS"/>
        </w:rPr>
        <w:t>0</w:t>
      </w:r>
      <w:r w:rsidRPr="001A3755">
        <w:rPr>
          <w:lang w:val="ru-RU"/>
        </w:rPr>
        <w:t>/</w:t>
      </w:r>
      <w:r w:rsidRPr="001A3755">
        <w:rPr>
          <w:lang w:val="sr-Cyrl-RS"/>
        </w:rPr>
        <w:t>18)</w:t>
      </w:r>
      <w:r w:rsidRPr="001A3755">
        <w:rPr>
          <w:lang w:val="ru-RU"/>
        </w:rPr>
        <w:t>, утврђена је обавеза Владе да поднесе Народној скупштини извештај о раду за протеклу годину.</w:t>
      </w:r>
      <w:r w:rsidRPr="001A3755">
        <w:t xml:space="preserve"> Извештај о раду Владе израђује Генерални секретаријат Владе</w:t>
      </w:r>
      <w:r w:rsidRPr="001A3755">
        <w:rPr>
          <w:lang w:val="sr-Cyrl-RS"/>
        </w:rPr>
        <w:t>.</w:t>
      </w:r>
    </w:p>
    <w:p w14:paraId="505D90C4" w14:textId="77777777" w:rsidR="00ED4FFE" w:rsidRPr="001A3755" w:rsidRDefault="00ED4FFE" w:rsidP="00FA61EB">
      <w:pPr>
        <w:pStyle w:val="basic-paragraph"/>
        <w:shd w:val="clear" w:color="auto" w:fill="FFFFFF"/>
        <w:spacing w:before="0" w:beforeAutospacing="0" w:after="150" w:afterAutospacing="0" w:line="276" w:lineRule="auto"/>
        <w:jc w:val="both"/>
        <w:rPr>
          <w:lang w:val="sr-Cyrl-RS"/>
        </w:rPr>
      </w:pPr>
      <w:r w:rsidRPr="001A3755">
        <w:rPr>
          <w:lang w:val="sr-Cyrl-RS"/>
        </w:rPr>
        <w:t>Имајући у виду да је 2022. година била изборна година, те да је тада актуелном сазиву Владе престао мандат распуштањем Народне скупштине, у складу са указом Председника Републике и расписивањем избора који су одржани 3. априла 2022. године, а све у складу са чланом 109. и 128. став 3. Устава Републике Србије, те да је Влада од тог тренутка па до конституистања нове Владе 26. октобра 2022. године, могла вршити само текуће послове, односно сходно члану 17. Закона о Влади  није могла предлагати Народној скупштини законе и друге опште акте нити доносити прописе, изузев ако је њихово доношење било везано за законски рок или су то налагале потребе државе, интереси одбране или природна, привредна или техничка несрећа, отуда Генерални секретаријат Владе, као носилац задатка,  имајући у  виду напред наведене ограничења и особености у функционисању Владе у том периоду, а који је чинио већи део 2022. године, припрема Извештај о раду Владе за 2022. годину, који ће обухватити како период трајања претходног мандата Владе од почетка године, укључујући и период када је Влада била у техничком мандату, тако и период од формирања новог сазива Владе почев од 26. октобра 2022. године па до 31. децембра 2022. године. Напомињемо да је у након формирања новог сазива Владе измењена организација државне управе са циљем унапредења стања пре свега у областима науке, јавних улагања, трговине и телекомуникацијама.</w:t>
      </w:r>
    </w:p>
    <w:p w14:paraId="30878931" w14:textId="77777777" w:rsidR="004A74D1" w:rsidRDefault="00FA61EB" w:rsidP="00FA61EB">
      <w:pPr>
        <w:pStyle w:val="basic-paragraph"/>
        <w:shd w:val="clear" w:color="auto" w:fill="FFFFFF"/>
        <w:spacing w:before="0" w:beforeAutospacing="0" w:after="150" w:afterAutospacing="0" w:line="276" w:lineRule="auto"/>
        <w:jc w:val="both"/>
        <w:rPr>
          <w:color w:val="FF0000"/>
          <w:spacing w:val="-4"/>
          <w:lang w:val="sr-Cyrl-RS"/>
        </w:rPr>
      </w:pPr>
      <w:r w:rsidRPr="001A3755">
        <w:rPr>
          <w:spacing w:val="-4"/>
          <w:lang w:val="sr-Cyrl-RS"/>
        </w:rPr>
        <w:t xml:space="preserve">У периоду од 1. јануара до 31. децембра 2022. године, одржане су 83 седнице Владе, на којима </w:t>
      </w:r>
      <w:r w:rsidRPr="004A74D1">
        <w:rPr>
          <w:spacing w:val="-4"/>
          <w:lang w:val="sr-Cyrl-RS"/>
        </w:rPr>
        <w:t xml:space="preserve">је </w:t>
      </w:r>
      <w:r w:rsidR="004A74D1" w:rsidRPr="004A74D1">
        <w:rPr>
          <w:spacing w:val="-4"/>
          <w:lang w:val="sr-Cyrl-RS"/>
        </w:rPr>
        <w:t xml:space="preserve">укупно </w:t>
      </w:r>
      <w:r w:rsidRPr="004A74D1">
        <w:rPr>
          <w:spacing w:val="-4"/>
          <w:lang w:val="sr-Cyrl-RS"/>
        </w:rPr>
        <w:t>разматрано</w:t>
      </w:r>
      <w:r w:rsidRPr="004A74D1">
        <w:rPr>
          <w:spacing w:val="-4"/>
          <w:lang w:val="sr-Latn-RS"/>
        </w:rPr>
        <w:t xml:space="preserve"> </w:t>
      </w:r>
      <w:r w:rsidRPr="004A74D1">
        <w:rPr>
          <w:spacing w:val="-4"/>
          <w:lang w:val="sr-Cyrl-RS"/>
        </w:rPr>
        <w:t xml:space="preserve"> </w:t>
      </w:r>
      <w:r w:rsidR="001A6997" w:rsidRPr="004A74D1">
        <w:rPr>
          <w:spacing w:val="-4"/>
          <w:lang w:val="sr-Latn-RS"/>
        </w:rPr>
        <w:t xml:space="preserve">3262 </w:t>
      </w:r>
      <w:r w:rsidR="001A3755" w:rsidRPr="004A74D1">
        <w:rPr>
          <w:spacing w:val="-4"/>
          <w:lang w:val="sr-Cyrl-RS"/>
        </w:rPr>
        <w:t>тачака</w:t>
      </w:r>
      <w:r w:rsidR="001A6997" w:rsidRPr="004A74D1">
        <w:rPr>
          <w:spacing w:val="-4"/>
        </w:rPr>
        <w:t xml:space="preserve">. </w:t>
      </w:r>
    </w:p>
    <w:p w14:paraId="5AA6FC68" w14:textId="77777777" w:rsidR="00ED4FFE" w:rsidRPr="004A74D1" w:rsidRDefault="00ED4FFE" w:rsidP="00FA61EB">
      <w:pPr>
        <w:pStyle w:val="basic-paragraph"/>
        <w:shd w:val="clear" w:color="auto" w:fill="FFFFFF"/>
        <w:spacing w:before="0" w:beforeAutospacing="0" w:after="150" w:afterAutospacing="0" w:line="276" w:lineRule="auto"/>
        <w:jc w:val="both"/>
        <w:rPr>
          <w:color w:val="FF0000"/>
          <w:spacing w:val="-4"/>
          <w:lang w:val="sr-Cyrl-RS"/>
        </w:rPr>
      </w:pPr>
      <w:r w:rsidRPr="001A3755">
        <w:rPr>
          <w:lang w:val="sr-Cyrl-RS"/>
        </w:rPr>
        <w:t xml:space="preserve">Извештај о раду Владе за 2022. </w:t>
      </w:r>
      <w:r w:rsidR="004A74D1">
        <w:rPr>
          <w:lang w:val="sr-Cyrl-RS"/>
        </w:rPr>
        <w:t xml:space="preserve">годину </w:t>
      </w:r>
      <w:r w:rsidR="004A74D1" w:rsidRPr="001A3755">
        <w:rPr>
          <w:lang w:val="sr-Cyrl-RS"/>
        </w:rPr>
        <w:t>имајући у вид</w:t>
      </w:r>
      <w:r w:rsidR="004A74D1">
        <w:rPr>
          <w:lang w:val="sr-Cyrl-RS"/>
        </w:rPr>
        <w:t>у напред наведене специфичност</w:t>
      </w:r>
      <w:r w:rsidR="004A74D1" w:rsidRPr="001A3755">
        <w:rPr>
          <w:lang w:val="sr-Cyrl-RS"/>
        </w:rPr>
        <w:t>и</w:t>
      </w:r>
      <w:r w:rsidR="004A74D1">
        <w:rPr>
          <w:lang w:val="sr-Cyrl-RS"/>
        </w:rPr>
        <w:t>,</w:t>
      </w:r>
      <w:r w:rsidR="004A74D1" w:rsidRPr="001A3755">
        <w:rPr>
          <w:lang w:val="sr-Cyrl-RS"/>
        </w:rPr>
        <w:t xml:space="preserve"> </w:t>
      </w:r>
      <w:r w:rsidR="004A74D1">
        <w:rPr>
          <w:lang w:val="sr-Cyrl-RS"/>
        </w:rPr>
        <w:t xml:space="preserve">биће исказан по </w:t>
      </w:r>
      <w:r w:rsidRPr="001A3755">
        <w:rPr>
          <w:lang w:val="sr-Cyrl-RS"/>
        </w:rPr>
        <w:t xml:space="preserve">министарствима, посебним </w:t>
      </w:r>
      <w:r w:rsidR="004A74D1">
        <w:rPr>
          <w:lang w:val="sr-Cyrl-RS"/>
        </w:rPr>
        <w:t>организацијама и службама Владеи садржаће</w:t>
      </w:r>
      <w:r w:rsidRPr="001A3755">
        <w:rPr>
          <w:lang w:val="sr-Cyrl-RS"/>
        </w:rPr>
        <w:t>:</w:t>
      </w:r>
    </w:p>
    <w:p w14:paraId="532E194B" w14:textId="77777777" w:rsidR="001943FC" w:rsidRDefault="00ED4FFE" w:rsidP="001943FC">
      <w:pPr>
        <w:pStyle w:val="basic-paragraph"/>
        <w:shd w:val="clear" w:color="auto" w:fill="FFFFFF"/>
        <w:spacing w:before="0" w:beforeAutospacing="0" w:after="150" w:afterAutospacing="0" w:line="276" w:lineRule="auto"/>
        <w:jc w:val="both"/>
        <w:rPr>
          <w:lang w:val="sr-Cyrl-RS"/>
        </w:rPr>
      </w:pPr>
      <w:r w:rsidRPr="001A3755">
        <w:rPr>
          <w:lang w:val="sr-Cyrl-RS"/>
        </w:rPr>
        <w:t>- податке о органу државне управе,</w:t>
      </w:r>
    </w:p>
    <w:p w14:paraId="2A8D2139" w14:textId="77777777" w:rsidR="00ED4FFE" w:rsidRPr="001A3755" w:rsidRDefault="00ED4FFE" w:rsidP="001943FC">
      <w:pPr>
        <w:pStyle w:val="basic-paragraph"/>
        <w:shd w:val="clear" w:color="auto" w:fill="FFFFFF"/>
        <w:spacing w:before="0" w:beforeAutospacing="0" w:after="150" w:afterAutospacing="0" w:line="276" w:lineRule="auto"/>
        <w:jc w:val="both"/>
        <w:rPr>
          <w:lang w:val="sr-Cyrl-RS"/>
        </w:rPr>
      </w:pPr>
      <w:r w:rsidRPr="001A3755">
        <w:rPr>
          <w:lang w:val="sr-Cyrl-RS"/>
        </w:rPr>
        <w:t>- податке о актима које је Влада предложила Народној скупштини, укључујући и зако</w:t>
      </w:r>
      <w:r w:rsidR="00FA61EB" w:rsidRPr="001A3755">
        <w:rPr>
          <w:lang w:val="sr-Cyrl-RS"/>
        </w:rPr>
        <w:t xml:space="preserve">не о потврђивању </w:t>
      </w:r>
      <w:r w:rsidR="00FA61EB" w:rsidRPr="001A3755">
        <w:rPr>
          <w:lang w:val="sr-Cyrl-RS"/>
        </w:rPr>
        <w:br/>
        <w:t> </w:t>
      </w:r>
      <w:r w:rsidRPr="001A3755">
        <w:rPr>
          <w:lang w:val="sr-Cyrl-RS"/>
        </w:rPr>
        <w:t>међународних уговора,</w:t>
      </w:r>
    </w:p>
    <w:p w14:paraId="03404C6C" w14:textId="77777777" w:rsidR="006D779E" w:rsidRPr="001A3755" w:rsidRDefault="00ED4FFE" w:rsidP="006D779E">
      <w:pPr>
        <w:pStyle w:val="basic-paragraph"/>
        <w:shd w:val="clear" w:color="auto" w:fill="FFFFFF"/>
        <w:spacing w:before="0" w:beforeAutospacing="0" w:after="150" w:afterAutospacing="0" w:line="276" w:lineRule="auto"/>
        <w:jc w:val="both"/>
        <w:rPr>
          <w:lang w:val="sr-Cyrl-RS"/>
        </w:rPr>
      </w:pPr>
      <w:r w:rsidRPr="001A3755">
        <w:rPr>
          <w:lang w:val="sr-Cyrl-RS"/>
        </w:rPr>
        <w:t>- подат</w:t>
      </w:r>
      <w:r w:rsidR="004A74D1">
        <w:rPr>
          <w:lang w:val="sr-Cyrl-RS"/>
        </w:rPr>
        <w:t>ке о актима-уредбама, закључцим,</w:t>
      </w:r>
      <w:r w:rsidRPr="001A3755">
        <w:rPr>
          <w:lang w:val="sr-Cyrl-RS"/>
        </w:rPr>
        <w:t>одлукама</w:t>
      </w:r>
      <w:r w:rsidR="004A74D1">
        <w:rPr>
          <w:lang w:val="sr-Cyrl-RS"/>
        </w:rPr>
        <w:t xml:space="preserve">, стратегијама и акционим плановима </w:t>
      </w:r>
      <w:r w:rsidRPr="001A3755">
        <w:rPr>
          <w:lang w:val="sr-Cyrl-RS"/>
        </w:rPr>
        <w:t xml:space="preserve"> које је донела Влада.</w:t>
      </w:r>
      <w:r w:rsidR="006D779E" w:rsidRPr="001A3755">
        <w:rPr>
          <w:lang w:val="sr-Cyrl-RS"/>
        </w:rPr>
        <w:t xml:space="preserve"> </w:t>
      </w:r>
    </w:p>
    <w:p w14:paraId="54C06E00" w14:textId="77777777" w:rsidR="005176EE" w:rsidRDefault="00ED4FFE" w:rsidP="006D779E">
      <w:pPr>
        <w:spacing w:line="276" w:lineRule="auto"/>
        <w:ind w:right="144"/>
        <w:jc w:val="both"/>
        <w:rPr>
          <w:sz w:val="24"/>
          <w:szCs w:val="24"/>
          <w:lang w:val="ru-RU"/>
        </w:rPr>
      </w:pPr>
      <w:r w:rsidRPr="001A3755">
        <w:rPr>
          <w:sz w:val="24"/>
          <w:szCs w:val="24"/>
          <w:lang w:val="ru-RU"/>
        </w:rPr>
        <w:t>Извештај о раду Владе за 2022. годину припремио</w:t>
      </w:r>
      <w:r w:rsidR="001A3755" w:rsidRPr="001A3755">
        <w:rPr>
          <w:sz w:val="24"/>
          <w:szCs w:val="24"/>
          <w:lang w:val="ru-RU"/>
        </w:rPr>
        <w:t xml:space="preserve"> је Генерални секретаријат Вла</w:t>
      </w:r>
      <w:r w:rsidR="001A3755">
        <w:rPr>
          <w:sz w:val="24"/>
          <w:szCs w:val="24"/>
          <w:lang w:val="ru-RU"/>
        </w:rPr>
        <w:t>де.</w:t>
      </w:r>
    </w:p>
    <w:p w14:paraId="7548DAA1" w14:textId="77777777" w:rsidR="001943FC" w:rsidRDefault="001943FC" w:rsidP="006D779E">
      <w:pPr>
        <w:spacing w:line="276" w:lineRule="auto"/>
        <w:ind w:right="144"/>
        <w:jc w:val="both"/>
        <w:rPr>
          <w:sz w:val="24"/>
          <w:szCs w:val="24"/>
          <w:lang w:val="ru-RU"/>
        </w:rPr>
      </w:pPr>
    </w:p>
    <w:p w14:paraId="06F84129" w14:textId="77777777" w:rsidR="00D160E5" w:rsidRDefault="001943FC" w:rsidP="001943FC">
      <w:pPr>
        <w:shd w:val="clear" w:color="auto" w:fill="FFFFFF"/>
        <w:spacing w:after="150" w:line="276" w:lineRule="auto"/>
        <w:jc w:val="both"/>
        <w:rPr>
          <w:spacing w:val="-4"/>
          <w:sz w:val="24"/>
          <w:szCs w:val="24"/>
          <w:lang w:val="sr-Cyrl-RS"/>
        </w:rPr>
      </w:pPr>
      <w:r w:rsidRPr="001943FC">
        <w:rPr>
          <w:spacing w:val="-4"/>
          <w:sz w:val="24"/>
          <w:szCs w:val="24"/>
          <w:lang w:val="sr-Cyrl-RS"/>
        </w:rPr>
        <w:lastRenderedPageBreak/>
        <w:t>У периоду од 1. јануара до 31. децембра 2022. године, одржане су 83 седнице Владе, на којима је разматрано</w:t>
      </w:r>
      <w:r w:rsidRPr="001943FC">
        <w:rPr>
          <w:spacing w:val="-4"/>
          <w:sz w:val="24"/>
          <w:szCs w:val="24"/>
          <w:lang w:val="sr-Latn-RS"/>
        </w:rPr>
        <w:t xml:space="preserve"> 3260</w:t>
      </w:r>
      <w:r w:rsidRPr="001943FC">
        <w:rPr>
          <w:spacing w:val="-4"/>
          <w:sz w:val="24"/>
          <w:szCs w:val="24"/>
          <w:lang w:val="sr-Cyrl-RS"/>
        </w:rPr>
        <w:t xml:space="preserve"> тачака дневног реда. У извештајном периоду Влада је утврдила </w:t>
      </w:r>
      <w:r w:rsidRPr="001943FC">
        <w:rPr>
          <w:spacing w:val="-4"/>
          <w:sz w:val="24"/>
          <w:szCs w:val="24"/>
          <w:lang w:val="sr-Latn-RS"/>
        </w:rPr>
        <w:t>65</w:t>
      </w:r>
      <w:r w:rsidRPr="001943FC">
        <w:rPr>
          <w:spacing w:val="-4"/>
          <w:sz w:val="24"/>
          <w:szCs w:val="24"/>
          <w:lang w:val="sr-Cyrl-RS"/>
        </w:rPr>
        <w:t xml:space="preserve"> предлога закона и донела 210 уредби,</w:t>
      </w:r>
      <w:r>
        <w:rPr>
          <w:spacing w:val="-4"/>
          <w:sz w:val="24"/>
          <w:szCs w:val="24"/>
          <w:lang w:val="sr-Cyrl-RS"/>
        </w:rPr>
        <w:t xml:space="preserve"> 8 стратегија, 8 а</w:t>
      </w:r>
      <w:r w:rsidRPr="001943FC">
        <w:rPr>
          <w:spacing w:val="-4"/>
          <w:sz w:val="24"/>
          <w:szCs w:val="24"/>
          <w:lang w:val="sr-Cyrl-RS"/>
        </w:rPr>
        <w:t>кционих планова, 313 одлука који су приказани у Извештају о раду Владе.</w:t>
      </w:r>
    </w:p>
    <w:p w14:paraId="7CE8804E" w14:textId="77777777" w:rsidR="00D160E5" w:rsidRDefault="00D160E5">
      <w:pPr>
        <w:spacing w:after="160" w:line="259" w:lineRule="auto"/>
        <w:rPr>
          <w:spacing w:val="-4"/>
          <w:sz w:val="24"/>
          <w:szCs w:val="24"/>
          <w:lang w:val="sr-Cyrl-RS"/>
        </w:rPr>
      </w:pPr>
      <w:r>
        <w:rPr>
          <w:spacing w:val="-4"/>
          <w:sz w:val="24"/>
          <w:szCs w:val="24"/>
          <w:lang w:val="sr-Cyrl-RS"/>
        </w:rPr>
        <w:br w:type="page"/>
      </w:r>
    </w:p>
    <w:sdt>
      <w:sdtPr>
        <w:rPr>
          <w:rFonts w:ascii="Times New Roman" w:eastAsia="Times New Roman" w:hAnsi="Times New Roman" w:cs="Times New Roman"/>
          <w:color w:val="auto"/>
          <w:sz w:val="18"/>
          <w:szCs w:val="18"/>
        </w:rPr>
        <w:id w:val="-1655446495"/>
        <w:docPartObj>
          <w:docPartGallery w:val="Table of Contents"/>
          <w:docPartUnique/>
        </w:docPartObj>
      </w:sdtPr>
      <w:sdtEndPr>
        <w:rPr>
          <w:b/>
          <w:bCs/>
          <w:noProof/>
        </w:rPr>
      </w:sdtEndPr>
      <w:sdtContent>
        <w:p w14:paraId="7E8F3C4C" w14:textId="77777777" w:rsidR="004F1D8D" w:rsidRPr="009378A7" w:rsidRDefault="004F1D8D">
          <w:pPr>
            <w:pStyle w:val="TOCHeading"/>
            <w:rPr>
              <w:rFonts w:ascii="Times New Roman" w:hAnsi="Times New Roman" w:cs="Times New Roman"/>
              <w:color w:val="auto"/>
              <w:sz w:val="28"/>
              <w:szCs w:val="28"/>
              <w:lang w:val="sr-Cyrl-RS"/>
            </w:rPr>
          </w:pPr>
          <w:r w:rsidRPr="009378A7">
            <w:rPr>
              <w:rFonts w:ascii="Times New Roman" w:hAnsi="Times New Roman" w:cs="Times New Roman"/>
              <w:color w:val="auto"/>
              <w:sz w:val="28"/>
              <w:szCs w:val="28"/>
              <w:lang w:val="sr-Cyrl-RS"/>
            </w:rPr>
            <w:t>Садржај</w:t>
          </w:r>
        </w:p>
        <w:p w14:paraId="58093B80" w14:textId="77777777" w:rsidR="004F1D8D" w:rsidRPr="009378A7" w:rsidRDefault="004F1D8D" w:rsidP="004F1D8D">
          <w:pPr>
            <w:rPr>
              <w:sz w:val="18"/>
              <w:szCs w:val="18"/>
              <w:lang w:val="sr-Cyrl-RS"/>
            </w:rPr>
          </w:pPr>
        </w:p>
        <w:p w14:paraId="753C7C22" w14:textId="77777777" w:rsidR="008B6A3C" w:rsidRDefault="00AE29D2">
          <w:pPr>
            <w:pStyle w:val="TOC1"/>
            <w:tabs>
              <w:tab w:val="right" w:leader="dot" w:pos="12950"/>
            </w:tabs>
            <w:rPr>
              <w:rFonts w:asciiTheme="minorHAnsi" w:eastAsiaTheme="minorEastAsia" w:hAnsiTheme="minorHAnsi" w:cstheme="minorBidi"/>
              <w:noProof/>
              <w:sz w:val="22"/>
            </w:rPr>
          </w:pPr>
          <w:r>
            <w:rPr>
              <w:szCs w:val="18"/>
            </w:rPr>
            <w:fldChar w:fldCharType="begin"/>
          </w:r>
          <w:r>
            <w:rPr>
              <w:szCs w:val="18"/>
            </w:rPr>
            <w:instrText xml:space="preserve"> TOC \o "1-3" \h \z \u </w:instrText>
          </w:r>
          <w:r>
            <w:rPr>
              <w:szCs w:val="18"/>
            </w:rPr>
            <w:fldChar w:fldCharType="separate"/>
          </w:r>
          <w:hyperlink w:anchor="_Toc150786324" w:history="1">
            <w:r w:rsidR="008B6A3C" w:rsidRPr="00BD0CEE">
              <w:rPr>
                <w:rStyle w:val="Hyperlink"/>
                <w:noProof/>
              </w:rPr>
              <w:t>МИНИСТАРСТВО ФИНАНСИЈА</w:t>
            </w:r>
            <w:r w:rsidR="008B6A3C">
              <w:rPr>
                <w:noProof/>
                <w:webHidden/>
              </w:rPr>
              <w:tab/>
            </w:r>
            <w:r w:rsidR="008B6A3C">
              <w:rPr>
                <w:noProof/>
                <w:webHidden/>
              </w:rPr>
              <w:fldChar w:fldCharType="begin"/>
            </w:r>
            <w:r w:rsidR="008B6A3C">
              <w:rPr>
                <w:noProof/>
                <w:webHidden/>
              </w:rPr>
              <w:instrText xml:space="preserve"> PAGEREF _Toc150786324 \h </w:instrText>
            </w:r>
            <w:r w:rsidR="008B6A3C">
              <w:rPr>
                <w:noProof/>
                <w:webHidden/>
              </w:rPr>
            </w:r>
            <w:r w:rsidR="008B6A3C">
              <w:rPr>
                <w:noProof/>
                <w:webHidden/>
              </w:rPr>
              <w:fldChar w:fldCharType="separate"/>
            </w:r>
            <w:r w:rsidR="00306FCA">
              <w:rPr>
                <w:noProof/>
                <w:webHidden/>
              </w:rPr>
              <w:t>6</w:t>
            </w:r>
            <w:r w:rsidR="008B6A3C">
              <w:rPr>
                <w:noProof/>
                <w:webHidden/>
              </w:rPr>
              <w:fldChar w:fldCharType="end"/>
            </w:r>
          </w:hyperlink>
        </w:p>
        <w:p w14:paraId="2C730E01"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25" w:history="1">
            <w:r w:rsidR="008B6A3C" w:rsidRPr="00BD0CEE">
              <w:rPr>
                <w:rStyle w:val="Hyperlink"/>
                <w:noProof/>
              </w:rPr>
              <w:t>МИНИСТАРСТВО ПРИВРЕДЕ</w:t>
            </w:r>
            <w:r w:rsidR="008B6A3C">
              <w:rPr>
                <w:noProof/>
                <w:webHidden/>
              </w:rPr>
              <w:tab/>
            </w:r>
            <w:r w:rsidR="008B6A3C">
              <w:rPr>
                <w:noProof/>
                <w:webHidden/>
              </w:rPr>
              <w:fldChar w:fldCharType="begin"/>
            </w:r>
            <w:r w:rsidR="008B6A3C">
              <w:rPr>
                <w:noProof/>
                <w:webHidden/>
              </w:rPr>
              <w:instrText xml:space="preserve"> PAGEREF _Toc150786325 \h </w:instrText>
            </w:r>
            <w:r w:rsidR="008B6A3C">
              <w:rPr>
                <w:noProof/>
                <w:webHidden/>
              </w:rPr>
            </w:r>
            <w:r w:rsidR="008B6A3C">
              <w:rPr>
                <w:noProof/>
                <w:webHidden/>
              </w:rPr>
              <w:fldChar w:fldCharType="separate"/>
            </w:r>
            <w:r w:rsidR="00306FCA">
              <w:rPr>
                <w:noProof/>
                <w:webHidden/>
              </w:rPr>
              <w:t>55</w:t>
            </w:r>
            <w:r w:rsidR="008B6A3C">
              <w:rPr>
                <w:noProof/>
                <w:webHidden/>
              </w:rPr>
              <w:fldChar w:fldCharType="end"/>
            </w:r>
          </w:hyperlink>
        </w:p>
        <w:p w14:paraId="54ECF455"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26" w:history="1">
            <w:r w:rsidR="008B6A3C" w:rsidRPr="00BD0CEE">
              <w:rPr>
                <w:rStyle w:val="Hyperlink"/>
                <w:rFonts w:eastAsiaTheme="minorHAnsi"/>
                <w:noProof/>
              </w:rPr>
              <w:t>МИНИСТАРСТВО ПОЉОПРИВРЕДЕ, ШУМАРСТВА И ВОДОПРИВРЕДЕ</w:t>
            </w:r>
            <w:r w:rsidR="008B6A3C">
              <w:rPr>
                <w:noProof/>
                <w:webHidden/>
              </w:rPr>
              <w:tab/>
            </w:r>
            <w:r w:rsidR="008B6A3C">
              <w:rPr>
                <w:noProof/>
                <w:webHidden/>
              </w:rPr>
              <w:fldChar w:fldCharType="begin"/>
            </w:r>
            <w:r w:rsidR="008B6A3C">
              <w:rPr>
                <w:noProof/>
                <w:webHidden/>
              </w:rPr>
              <w:instrText xml:space="preserve"> PAGEREF _Toc150786326 \h </w:instrText>
            </w:r>
            <w:r w:rsidR="008B6A3C">
              <w:rPr>
                <w:noProof/>
                <w:webHidden/>
              </w:rPr>
            </w:r>
            <w:r w:rsidR="008B6A3C">
              <w:rPr>
                <w:noProof/>
                <w:webHidden/>
              </w:rPr>
              <w:fldChar w:fldCharType="separate"/>
            </w:r>
            <w:r w:rsidR="00306FCA">
              <w:rPr>
                <w:noProof/>
                <w:webHidden/>
              </w:rPr>
              <w:t>81</w:t>
            </w:r>
            <w:r w:rsidR="008B6A3C">
              <w:rPr>
                <w:noProof/>
                <w:webHidden/>
              </w:rPr>
              <w:fldChar w:fldCharType="end"/>
            </w:r>
          </w:hyperlink>
        </w:p>
        <w:p w14:paraId="21665505"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27" w:history="1">
            <w:r w:rsidR="008B6A3C" w:rsidRPr="00BD0CEE">
              <w:rPr>
                <w:rStyle w:val="Hyperlink"/>
                <w:noProof/>
              </w:rPr>
              <w:t>МИНИСТАРСТВО ЗАШТИТЕ ЖИВОТНЕ СРЕДИНЕ</w:t>
            </w:r>
            <w:r w:rsidR="008B6A3C">
              <w:rPr>
                <w:noProof/>
                <w:webHidden/>
              </w:rPr>
              <w:tab/>
            </w:r>
            <w:r w:rsidR="008B6A3C">
              <w:rPr>
                <w:noProof/>
                <w:webHidden/>
              </w:rPr>
              <w:fldChar w:fldCharType="begin"/>
            </w:r>
            <w:r w:rsidR="008B6A3C">
              <w:rPr>
                <w:noProof/>
                <w:webHidden/>
              </w:rPr>
              <w:instrText xml:space="preserve"> PAGEREF _Toc150786327 \h </w:instrText>
            </w:r>
            <w:r w:rsidR="008B6A3C">
              <w:rPr>
                <w:noProof/>
                <w:webHidden/>
              </w:rPr>
            </w:r>
            <w:r w:rsidR="008B6A3C">
              <w:rPr>
                <w:noProof/>
                <w:webHidden/>
              </w:rPr>
              <w:fldChar w:fldCharType="separate"/>
            </w:r>
            <w:r w:rsidR="00306FCA">
              <w:rPr>
                <w:noProof/>
                <w:webHidden/>
              </w:rPr>
              <w:t>94</w:t>
            </w:r>
            <w:r w:rsidR="008B6A3C">
              <w:rPr>
                <w:noProof/>
                <w:webHidden/>
              </w:rPr>
              <w:fldChar w:fldCharType="end"/>
            </w:r>
          </w:hyperlink>
        </w:p>
        <w:p w14:paraId="6DD8691F"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28" w:history="1">
            <w:r w:rsidR="008B6A3C" w:rsidRPr="00BD0CEE">
              <w:rPr>
                <w:rStyle w:val="Hyperlink"/>
                <w:noProof/>
                <w:lang w:val="sr-Cyrl-RS"/>
              </w:rPr>
              <w:t>МИНИСТАРСТВО ГРАЂЕВИНАРСТВА, САОБРАЋАЈА И ИНФРАСТРУКТУРЕ</w:t>
            </w:r>
            <w:r w:rsidR="008B6A3C">
              <w:rPr>
                <w:noProof/>
                <w:webHidden/>
              </w:rPr>
              <w:tab/>
            </w:r>
            <w:r w:rsidR="008B6A3C">
              <w:rPr>
                <w:noProof/>
                <w:webHidden/>
              </w:rPr>
              <w:fldChar w:fldCharType="begin"/>
            </w:r>
            <w:r w:rsidR="008B6A3C">
              <w:rPr>
                <w:noProof/>
                <w:webHidden/>
              </w:rPr>
              <w:instrText xml:space="preserve"> PAGEREF _Toc150786328 \h </w:instrText>
            </w:r>
            <w:r w:rsidR="008B6A3C">
              <w:rPr>
                <w:noProof/>
                <w:webHidden/>
              </w:rPr>
            </w:r>
            <w:r w:rsidR="008B6A3C">
              <w:rPr>
                <w:noProof/>
                <w:webHidden/>
              </w:rPr>
              <w:fldChar w:fldCharType="separate"/>
            </w:r>
            <w:r w:rsidR="00306FCA">
              <w:rPr>
                <w:noProof/>
                <w:webHidden/>
              </w:rPr>
              <w:t>102</w:t>
            </w:r>
            <w:r w:rsidR="008B6A3C">
              <w:rPr>
                <w:noProof/>
                <w:webHidden/>
              </w:rPr>
              <w:fldChar w:fldCharType="end"/>
            </w:r>
          </w:hyperlink>
        </w:p>
        <w:p w14:paraId="2245AEF8"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29" w:history="1">
            <w:r w:rsidR="008B6A3C" w:rsidRPr="00BD0CEE">
              <w:rPr>
                <w:rStyle w:val="Hyperlink"/>
                <w:noProof/>
              </w:rPr>
              <w:t>МИНИСТАРСТВО РУДАРСТВА И ЕНЕРГЕТИКЕ</w:t>
            </w:r>
            <w:r w:rsidR="008B6A3C">
              <w:rPr>
                <w:noProof/>
                <w:webHidden/>
              </w:rPr>
              <w:tab/>
            </w:r>
            <w:r w:rsidR="008B6A3C">
              <w:rPr>
                <w:noProof/>
                <w:webHidden/>
              </w:rPr>
              <w:fldChar w:fldCharType="begin"/>
            </w:r>
            <w:r w:rsidR="008B6A3C">
              <w:rPr>
                <w:noProof/>
                <w:webHidden/>
              </w:rPr>
              <w:instrText xml:space="preserve"> PAGEREF _Toc150786329 \h </w:instrText>
            </w:r>
            <w:r w:rsidR="008B6A3C">
              <w:rPr>
                <w:noProof/>
                <w:webHidden/>
              </w:rPr>
            </w:r>
            <w:r w:rsidR="008B6A3C">
              <w:rPr>
                <w:noProof/>
                <w:webHidden/>
              </w:rPr>
              <w:fldChar w:fldCharType="separate"/>
            </w:r>
            <w:r w:rsidR="00306FCA">
              <w:rPr>
                <w:noProof/>
                <w:webHidden/>
              </w:rPr>
              <w:t>136</w:t>
            </w:r>
            <w:r w:rsidR="008B6A3C">
              <w:rPr>
                <w:noProof/>
                <w:webHidden/>
              </w:rPr>
              <w:fldChar w:fldCharType="end"/>
            </w:r>
          </w:hyperlink>
        </w:p>
        <w:p w14:paraId="6656185D"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30" w:history="1">
            <w:r w:rsidR="008B6A3C" w:rsidRPr="00BD0CEE">
              <w:rPr>
                <w:rStyle w:val="Hyperlink"/>
                <w:noProof/>
                <w:lang w:val="sr-Cyrl-RS"/>
              </w:rPr>
              <w:t>МИНИСТАРСТВО ТРГОВИНЕ, ТУРИЗМА И ТЕЛЕКОМОНИКАЦИЈА</w:t>
            </w:r>
            <w:r w:rsidR="008B6A3C">
              <w:rPr>
                <w:noProof/>
                <w:webHidden/>
              </w:rPr>
              <w:tab/>
            </w:r>
            <w:r w:rsidR="008B6A3C">
              <w:rPr>
                <w:noProof/>
                <w:webHidden/>
              </w:rPr>
              <w:fldChar w:fldCharType="begin"/>
            </w:r>
            <w:r w:rsidR="008B6A3C">
              <w:rPr>
                <w:noProof/>
                <w:webHidden/>
              </w:rPr>
              <w:instrText xml:space="preserve"> PAGEREF _Toc150786330 \h </w:instrText>
            </w:r>
            <w:r w:rsidR="008B6A3C">
              <w:rPr>
                <w:noProof/>
                <w:webHidden/>
              </w:rPr>
            </w:r>
            <w:r w:rsidR="008B6A3C">
              <w:rPr>
                <w:noProof/>
                <w:webHidden/>
              </w:rPr>
              <w:fldChar w:fldCharType="separate"/>
            </w:r>
            <w:r w:rsidR="00306FCA">
              <w:rPr>
                <w:noProof/>
                <w:webHidden/>
              </w:rPr>
              <w:t>149</w:t>
            </w:r>
            <w:r w:rsidR="008B6A3C">
              <w:rPr>
                <w:noProof/>
                <w:webHidden/>
              </w:rPr>
              <w:fldChar w:fldCharType="end"/>
            </w:r>
          </w:hyperlink>
        </w:p>
        <w:p w14:paraId="0FF19170"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31" w:history="1">
            <w:r w:rsidR="008B6A3C" w:rsidRPr="00BD0CEE">
              <w:rPr>
                <w:rStyle w:val="Hyperlink"/>
                <w:rFonts w:eastAsiaTheme="minorHAnsi"/>
                <w:noProof/>
              </w:rPr>
              <w:t>* МИНИСТАРСТВО УНУТРАШЊЕ И СПОЉНЕ ТРГОВИНЕ</w:t>
            </w:r>
            <w:r w:rsidR="008B6A3C">
              <w:rPr>
                <w:noProof/>
                <w:webHidden/>
              </w:rPr>
              <w:tab/>
            </w:r>
            <w:r w:rsidR="008B6A3C">
              <w:rPr>
                <w:noProof/>
                <w:webHidden/>
              </w:rPr>
              <w:fldChar w:fldCharType="begin"/>
            </w:r>
            <w:r w:rsidR="008B6A3C">
              <w:rPr>
                <w:noProof/>
                <w:webHidden/>
              </w:rPr>
              <w:instrText xml:space="preserve"> PAGEREF _Toc150786331 \h </w:instrText>
            </w:r>
            <w:r w:rsidR="008B6A3C">
              <w:rPr>
                <w:noProof/>
                <w:webHidden/>
              </w:rPr>
            </w:r>
            <w:r w:rsidR="008B6A3C">
              <w:rPr>
                <w:noProof/>
                <w:webHidden/>
              </w:rPr>
              <w:fldChar w:fldCharType="separate"/>
            </w:r>
            <w:r w:rsidR="00306FCA">
              <w:rPr>
                <w:noProof/>
                <w:webHidden/>
              </w:rPr>
              <w:t>162</w:t>
            </w:r>
            <w:r w:rsidR="008B6A3C">
              <w:rPr>
                <w:noProof/>
                <w:webHidden/>
              </w:rPr>
              <w:fldChar w:fldCharType="end"/>
            </w:r>
          </w:hyperlink>
        </w:p>
        <w:p w14:paraId="41652D82"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32" w:history="1">
            <w:r w:rsidR="008B6A3C" w:rsidRPr="00BD0CEE">
              <w:rPr>
                <w:rStyle w:val="Hyperlink"/>
                <w:noProof/>
              </w:rPr>
              <w:t xml:space="preserve">МИНИСТАРСТВО </w:t>
            </w:r>
            <w:r w:rsidR="008B6A3C" w:rsidRPr="00BD0CEE">
              <w:rPr>
                <w:rStyle w:val="Hyperlink"/>
                <w:noProof/>
                <w:lang w:val="sr-Cyrl-RS"/>
              </w:rPr>
              <w:t>ПРАВДЕ</w:t>
            </w:r>
            <w:r w:rsidR="008B6A3C">
              <w:rPr>
                <w:noProof/>
                <w:webHidden/>
              </w:rPr>
              <w:tab/>
            </w:r>
            <w:r w:rsidR="008B6A3C">
              <w:rPr>
                <w:noProof/>
                <w:webHidden/>
              </w:rPr>
              <w:fldChar w:fldCharType="begin"/>
            </w:r>
            <w:r w:rsidR="008B6A3C">
              <w:rPr>
                <w:noProof/>
                <w:webHidden/>
              </w:rPr>
              <w:instrText xml:space="preserve"> PAGEREF _Toc150786332 \h </w:instrText>
            </w:r>
            <w:r w:rsidR="008B6A3C">
              <w:rPr>
                <w:noProof/>
                <w:webHidden/>
              </w:rPr>
            </w:r>
            <w:r w:rsidR="008B6A3C">
              <w:rPr>
                <w:noProof/>
                <w:webHidden/>
              </w:rPr>
              <w:fldChar w:fldCharType="separate"/>
            </w:r>
            <w:r w:rsidR="00306FCA">
              <w:rPr>
                <w:noProof/>
                <w:webHidden/>
              </w:rPr>
              <w:t>167</w:t>
            </w:r>
            <w:r w:rsidR="008B6A3C">
              <w:rPr>
                <w:noProof/>
                <w:webHidden/>
              </w:rPr>
              <w:fldChar w:fldCharType="end"/>
            </w:r>
          </w:hyperlink>
        </w:p>
        <w:p w14:paraId="618FBA6D"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33" w:history="1">
            <w:r w:rsidR="008B6A3C" w:rsidRPr="00BD0CEE">
              <w:rPr>
                <w:rStyle w:val="Hyperlink"/>
                <w:noProof/>
              </w:rPr>
              <w:t>МИНИСТАРСТВО ДРЖАВНЕ УПРАВЕ И ЛОКАЛНЕ САМОУПРАВЕ</w:t>
            </w:r>
            <w:r w:rsidR="008B6A3C">
              <w:rPr>
                <w:noProof/>
                <w:webHidden/>
              </w:rPr>
              <w:tab/>
            </w:r>
            <w:r w:rsidR="008B6A3C">
              <w:rPr>
                <w:noProof/>
                <w:webHidden/>
              </w:rPr>
              <w:fldChar w:fldCharType="begin"/>
            </w:r>
            <w:r w:rsidR="008B6A3C">
              <w:rPr>
                <w:noProof/>
                <w:webHidden/>
              </w:rPr>
              <w:instrText xml:space="preserve"> PAGEREF _Toc150786333 \h </w:instrText>
            </w:r>
            <w:r w:rsidR="008B6A3C">
              <w:rPr>
                <w:noProof/>
                <w:webHidden/>
              </w:rPr>
            </w:r>
            <w:r w:rsidR="008B6A3C">
              <w:rPr>
                <w:noProof/>
                <w:webHidden/>
              </w:rPr>
              <w:fldChar w:fldCharType="separate"/>
            </w:r>
            <w:r w:rsidR="00306FCA">
              <w:rPr>
                <w:noProof/>
                <w:webHidden/>
              </w:rPr>
              <w:t>170</w:t>
            </w:r>
            <w:r w:rsidR="008B6A3C">
              <w:rPr>
                <w:noProof/>
                <w:webHidden/>
              </w:rPr>
              <w:fldChar w:fldCharType="end"/>
            </w:r>
          </w:hyperlink>
        </w:p>
        <w:p w14:paraId="61EFDE82"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34" w:history="1">
            <w:r w:rsidR="008B6A3C" w:rsidRPr="00BD0CEE">
              <w:rPr>
                <w:rStyle w:val="Hyperlink"/>
                <w:rFonts w:eastAsiaTheme="minorHAnsi"/>
                <w:noProof/>
              </w:rPr>
              <w:t>МИНИСТАРСТВО ЗА ЉУДСКА И МАЊИНСКА ПРАВА И ДРУШТВЕНИ ДИЈАЛОГ</w:t>
            </w:r>
            <w:r w:rsidR="008B6A3C">
              <w:rPr>
                <w:noProof/>
                <w:webHidden/>
              </w:rPr>
              <w:tab/>
            </w:r>
            <w:r w:rsidR="008B6A3C">
              <w:rPr>
                <w:noProof/>
                <w:webHidden/>
              </w:rPr>
              <w:fldChar w:fldCharType="begin"/>
            </w:r>
            <w:r w:rsidR="008B6A3C">
              <w:rPr>
                <w:noProof/>
                <w:webHidden/>
              </w:rPr>
              <w:instrText xml:space="preserve"> PAGEREF _Toc150786334 \h </w:instrText>
            </w:r>
            <w:r w:rsidR="008B6A3C">
              <w:rPr>
                <w:noProof/>
                <w:webHidden/>
              </w:rPr>
            </w:r>
            <w:r w:rsidR="008B6A3C">
              <w:rPr>
                <w:noProof/>
                <w:webHidden/>
              </w:rPr>
              <w:fldChar w:fldCharType="separate"/>
            </w:r>
            <w:r w:rsidR="00306FCA">
              <w:rPr>
                <w:noProof/>
                <w:webHidden/>
              </w:rPr>
              <w:t>175</w:t>
            </w:r>
            <w:r w:rsidR="008B6A3C">
              <w:rPr>
                <w:noProof/>
                <w:webHidden/>
              </w:rPr>
              <w:fldChar w:fldCharType="end"/>
            </w:r>
          </w:hyperlink>
        </w:p>
        <w:p w14:paraId="4A38052E"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35" w:history="1">
            <w:r w:rsidR="008B6A3C" w:rsidRPr="00BD0CEE">
              <w:rPr>
                <w:rStyle w:val="Hyperlink"/>
                <w:noProof/>
              </w:rPr>
              <w:t>МИНИСТАРСТВО УНУТРАШЊИХ ПОСЛОВА</w:t>
            </w:r>
            <w:r w:rsidR="008B6A3C">
              <w:rPr>
                <w:noProof/>
                <w:webHidden/>
              </w:rPr>
              <w:tab/>
            </w:r>
            <w:r w:rsidR="008B6A3C">
              <w:rPr>
                <w:noProof/>
                <w:webHidden/>
              </w:rPr>
              <w:fldChar w:fldCharType="begin"/>
            </w:r>
            <w:r w:rsidR="008B6A3C">
              <w:rPr>
                <w:noProof/>
                <w:webHidden/>
              </w:rPr>
              <w:instrText xml:space="preserve"> PAGEREF _Toc150786335 \h </w:instrText>
            </w:r>
            <w:r w:rsidR="008B6A3C">
              <w:rPr>
                <w:noProof/>
                <w:webHidden/>
              </w:rPr>
            </w:r>
            <w:r w:rsidR="008B6A3C">
              <w:rPr>
                <w:noProof/>
                <w:webHidden/>
              </w:rPr>
              <w:fldChar w:fldCharType="separate"/>
            </w:r>
            <w:r w:rsidR="00306FCA">
              <w:rPr>
                <w:noProof/>
                <w:webHidden/>
              </w:rPr>
              <w:t>177</w:t>
            </w:r>
            <w:r w:rsidR="008B6A3C">
              <w:rPr>
                <w:noProof/>
                <w:webHidden/>
              </w:rPr>
              <w:fldChar w:fldCharType="end"/>
            </w:r>
          </w:hyperlink>
        </w:p>
        <w:p w14:paraId="622B9B63"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36" w:history="1">
            <w:r w:rsidR="008B6A3C" w:rsidRPr="00BD0CEE">
              <w:rPr>
                <w:rStyle w:val="Hyperlink"/>
                <w:noProof/>
              </w:rPr>
              <w:t>МИНИСТАРСТВО ОДБРАНЕ</w:t>
            </w:r>
            <w:r w:rsidR="008B6A3C">
              <w:rPr>
                <w:noProof/>
                <w:webHidden/>
              </w:rPr>
              <w:tab/>
            </w:r>
            <w:r w:rsidR="008B6A3C">
              <w:rPr>
                <w:noProof/>
                <w:webHidden/>
              </w:rPr>
              <w:fldChar w:fldCharType="begin"/>
            </w:r>
            <w:r w:rsidR="008B6A3C">
              <w:rPr>
                <w:noProof/>
                <w:webHidden/>
              </w:rPr>
              <w:instrText xml:space="preserve"> PAGEREF _Toc150786336 \h </w:instrText>
            </w:r>
            <w:r w:rsidR="008B6A3C">
              <w:rPr>
                <w:noProof/>
                <w:webHidden/>
              </w:rPr>
            </w:r>
            <w:r w:rsidR="008B6A3C">
              <w:rPr>
                <w:noProof/>
                <w:webHidden/>
              </w:rPr>
              <w:fldChar w:fldCharType="separate"/>
            </w:r>
            <w:r w:rsidR="00306FCA">
              <w:rPr>
                <w:noProof/>
                <w:webHidden/>
              </w:rPr>
              <w:t>186</w:t>
            </w:r>
            <w:r w:rsidR="008B6A3C">
              <w:rPr>
                <w:noProof/>
                <w:webHidden/>
              </w:rPr>
              <w:fldChar w:fldCharType="end"/>
            </w:r>
          </w:hyperlink>
        </w:p>
        <w:p w14:paraId="3DF51176"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37" w:history="1">
            <w:r w:rsidR="008B6A3C" w:rsidRPr="00BD0CEE">
              <w:rPr>
                <w:rStyle w:val="Hyperlink"/>
                <w:noProof/>
              </w:rPr>
              <w:t>МИНИСТАРСТВО СПОЉНИХ ПОСЛОВА</w:t>
            </w:r>
            <w:r w:rsidR="008B6A3C">
              <w:rPr>
                <w:noProof/>
                <w:webHidden/>
              </w:rPr>
              <w:tab/>
            </w:r>
            <w:r w:rsidR="008B6A3C">
              <w:rPr>
                <w:noProof/>
                <w:webHidden/>
              </w:rPr>
              <w:fldChar w:fldCharType="begin"/>
            </w:r>
            <w:r w:rsidR="008B6A3C">
              <w:rPr>
                <w:noProof/>
                <w:webHidden/>
              </w:rPr>
              <w:instrText xml:space="preserve"> PAGEREF _Toc150786337 \h </w:instrText>
            </w:r>
            <w:r w:rsidR="008B6A3C">
              <w:rPr>
                <w:noProof/>
                <w:webHidden/>
              </w:rPr>
            </w:r>
            <w:r w:rsidR="008B6A3C">
              <w:rPr>
                <w:noProof/>
                <w:webHidden/>
              </w:rPr>
              <w:fldChar w:fldCharType="separate"/>
            </w:r>
            <w:r w:rsidR="00306FCA">
              <w:rPr>
                <w:noProof/>
                <w:webHidden/>
              </w:rPr>
              <w:t>191</w:t>
            </w:r>
            <w:r w:rsidR="008B6A3C">
              <w:rPr>
                <w:noProof/>
                <w:webHidden/>
              </w:rPr>
              <w:fldChar w:fldCharType="end"/>
            </w:r>
          </w:hyperlink>
        </w:p>
        <w:p w14:paraId="7DABB64D"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38" w:history="1">
            <w:r w:rsidR="008B6A3C" w:rsidRPr="00BD0CEE">
              <w:rPr>
                <w:rStyle w:val="Hyperlink"/>
                <w:noProof/>
              </w:rPr>
              <w:t>МИНИСТАРСТВО ЗА ЕВРОПСКЕ ИНТЕГРАЦИЈЕ</w:t>
            </w:r>
            <w:r w:rsidR="008B6A3C">
              <w:rPr>
                <w:noProof/>
                <w:webHidden/>
              </w:rPr>
              <w:tab/>
            </w:r>
            <w:r w:rsidR="008B6A3C">
              <w:rPr>
                <w:noProof/>
                <w:webHidden/>
              </w:rPr>
              <w:fldChar w:fldCharType="begin"/>
            </w:r>
            <w:r w:rsidR="008B6A3C">
              <w:rPr>
                <w:noProof/>
                <w:webHidden/>
              </w:rPr>
              <w:instrText xml:space="preserve"> PAGEREF _Toc150786338 \h </w:instrText>
            </w:r>
            <w:r w:rsidR="008B6A3C">
              <w:rPr>
                <w:noProof/>
                <w:webHidden/>
              </w:rPr>
            </w:r>
            <w:r w:rsidR="008B6A3C">
              <w:rPr>
                <w:noProof/>
                <w:webHidden/>
              </w:rPr>
              <w:fldChar w:fldCharType="separate"/>
            </w:r>
            <w:r w:rsidR="00306FCA">
              <w:rPr>
                <w:noProof/>
                <w:webHidden/>
              </w:rPr>
              <w:t>210</w:t>
            </w:r>
            <w:r w:rsidR="008B6A3C">
              <w:rPr>
                <w:noProof/>
                <w:webHidden/>
              </w:rPr>
              <w:fldChar w:fldCharType="end"/>
            </w:r>
          </w:hyperlink>
        </w:p>
        <w:p w14:paraId="3F7DB164"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39" w:history="1">
            <w:r w:rsidR="008B6A3C" w:rsidRPr="00BD0CEE">
              <w:rPr>
                <w:rStyle w:val="Hyperlink"/>
                <w:noProof/>
              </w:rPr>
              <w:t>МИНИСТАРСТВО ПРОСВЕТЕ</w:t>
            </w:r>
            <w:r w:rsidR="008B6A3C" w:rsidRPr="00BD0CEE">
              <w:rPr>
                <w:rStyle w:val="Hyperlink"/>
                <w:noProof/>
                <w:lang w:val="sr-Cyrl-RS"/>
              </w:rPr>
              <w:t>,</w:t>
            </w:r>
            <w:r w:rsidR="008B6A3C" w:rsidRPr="00BD0CEE">
              <w:rPr>
                <w:rStyle w:val="Hyperlink"/>
                <w:noProof/>
                <w:lang w:val="sr-Latn-RS"/>
              </w:rPr>
              <w:t xml:space="preserve"> </w:t>
            </w:r>
            <w:r w:rsidR="008B6A3C" w:rsidRPr="00BD0CEE">
              <w:rPr>
                <w:rStyle w:val="Hyperlink"/>
                <w:noProof/>
                <w:lang w:val="sr-Cyrl-RS"/>
              </w:rPr>
              <w:t>НАУКЕ И ТЕХНОЛОШКОГ РАЗВОЈА</w:t>
            </w:r>
            <w:r w:rsidR="008B6A3C">
              <w:rPr>
                <w:noProof/>
                <w:webHidden/>
              </w:rPr>
              <w:tab/>
            </w:r>
            <w:r w:rsidR="008B6A3C">
              <w:rPr>
                <w:noProof/>
                <w:webHidden/>
              </w:rPr>
              <w:fldChar w:fldCharType="begin"/>
            </w:r>
            <w:r w:rsidR="008B6A3C">
              <w:rPr>
                <w:noProof/>
                <w:webHidden/>
              </w:rPr>
              <w:instrText xml:space="preserve"> PAGEREF _Toc150786339 \h </w:instrText>
            </w:r>
            <w:r w:rsidR="008B6A3C">
              <w:rPr>
                <w:noProof/>
                <w:webHidden/>
              </w:rPr>
            </w:r>
            <w:r w:rsidR="008B6A3C">
              <w:rPr>
                <w:noProof/>
                <w:webHidden/>
              </w:rPr>
              <w:fldChar w:fldCharType="separate"/>
            </w:r>
            <w:r w:rsidR="00306FCA">
              <w:rPr>
                <w:noProof/>
                <w:webHidden/>
              </w:rPr>
              <w:t>214</w:t>
            </w:r>
            <w:r w:rsidR="008B6A3C">
              <w:rPr>
                <w:noProof/>
                <w:webHidden/>
              </w:rPr>
              <w:fldChar w:fldCharType="end"/>
            </w:r>
          </w:hyperlink>
        </w:p>
        <w:p w14:paraId="540B2843"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40" w:history="1">
            <w:r w:rsidR="008B6A3C" w:rsidRPr="00BD0CEE">
              <w:rPr>
                <w:rStyle w:val="Hyperlink"/>
                <w:noProof/>
              </w:rPr>
              <w:t>* МИНИСТАРСТВО ПРОСВЕТЕ</w:t>
            </w:r>
            <w:r w:rsidR="008B6A3C">
              <w:rPr>
                <w:noProof/>
                <w:webHidden/>
              </w:rPr>
              <w:tab/>
            </w:r>
            <w:r w:rsidR="008B6A3C">
              <w:rPr>
                <w:noProof/>
                <w:webHidden/>
              </w:rPr>
              <w:fldChar w:fldCharType="begin"/>
            </w:r>
            <w:r w:rsidR="008B6A3C">
              <w:rPr>
                <w:noProof/>
                <w:webHidden/>
              </w:rPr>
              <w:instrText xml:space="preserve"> PAGEREF _Toc150786340 \h </w:instrText>
            </w:r>
            <w:r w:rsidR="008B6A3C">
              <w:rPr>
                <w:noProof/>
                <w:webHidden/>
              </w:rPr>
            </w:r>
            <w:r w:rsidR="008B6A3C">
              <w:rPr>
                <w:noProof/>
                <w:webHidden/>
              </w:rPr>
              <w:fldChar w:fldCharType="separate"/>
            </w:r>
            <w:r w:rsidR="00306FCA">
              <w:rPr>
                <w:noProof/>
                <w:webHidden/>
              </w:rPr>
              <w:t>227</w:t>
            </w:r>
            <w:r w:rsidR="008B6A3C">
              <w:rPr>
                <w:noProof/>
                <w:webHidden/>
              </w:rPr>
              <w:fldChar w:fldCharType="end"/>
            </w:r>
          </w:hyperlink>
        </w:p>
        <w:p w14:paraId="4B147180"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41" w:history="1">
            <w:r w:rsidR="008B6A3C" w:rsidRPr="00BD0CEE">
              <w:rPr>
                <w:rStyle w:val="Hyperlink"/>
                <w:noProof/>
              </w:rPr>
              <w:t>МИНИСТАРСТВО ЗДРАВЉА</w:t>
            </w:r>
            <w:r w:rsidR="008B6A3C">
              <w:rPr>
                <w:noProof/>
                <w:webHidden/>
              </w:rPr>
              <w:tab/>
            </w:r>
            <w:r w:rsidR="008B6A3C">
              <w:rPr>
                <w:noProof/>
                <w:webHidden/>
              </w:rPr>
              <w:fldChar w:fldCharType="begin"/>
            </w:r>
            <w:r w:rsidR="008B6A3C">
              <w:rPr>
                <w:noProof/>
                <w:webHidden/>
              </w:rPr>
              <w:instrText xml:space="preserve"> PAGEREF _Toc150786341 \h </w:instrText>
            </w:r>
            <w:r w:rsidR="008B6A3C">
              <w:rPr>
                <w:noProof/>
                <w:webHidden/>
              </w:rPr>
            </w:r>
            <w:r w:rsidR="008B6A3C">
              <w:rPr>
                <w:noProof/>
                <w:webHidden/>
              </w:rPr>
              <w:fldChar w:fldCharType="separate"/>
            </w:r>
            <w:r w:rsidR="00306FCA">
              <w:rPr>
                <w:noProof/>
                <w:webHidden/>
              </w:rPr>
              <w:t>230</w:t>
            </w:r>
            <w:r w:rsidR="008B6A3C">
              <w:rPr>
                <w:noProof/>
                <w:webHidden/>
              </w:rPr>
              <w:fldChar w:fldCharType="end"/>
            </w:r>
          </w:hyperlink>
        </w:p>
        <w:p w14:paraId="6A530933"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42" w:history="1">
            <w:r w:rsidR="008B6A3C" w:rsidRPr="00BD0CEE">
              <w:rPr>
                <w:rStyle w:val="Hyperlink"/>
                <w:rFonts w:eastAsiaTheme="minorHAnsi"/>
                <w:noProof/>
              </w:rPr>
              <w:t>МИНИСТАРСТВО ЗА РАД, ЗАПОШЉАВАЊЕ, БОРАЧКА И СОЦИЈАЛНА ПИТАЊА</w:t>
            </w:r>
            <w:r w:rsidR="008B6A3C">
              <w:rPr>
                <w:noProof/>
                <w:webHidden/>
              </w:rPr>
              <w:tab/>
            </w:r>
            <w:r w:rsidR="008B6A3C">
              <w:rPr>
                <w:noProof/>
                <w:webHidden/>
              </w:rPr>
              <w:fldChar w:fldCharType="begin"/>
            </w:r>
            <w:r w:rsidR="008B6A3C">
              <w:rPr>
                <w:noProof/>
                <w:webHidden/>
              </w:rPr>
              <w:instrText xml:space="preserve"> PAGEREF _Toc150786342 \h </w:instrText>
            </w:r>
            <w:r w:rsidR="008B6A3C">
              <w:rPr>
                <w:noProof/>
                <w:webHidden/>
              </w:rPr>
            </w:r>
            <w:r w:rsidR="008B6A3C">
              <w:rPr>
                <w:noProof/>
                <w:webHidden/>
              </w:rPr>
              <w:fldChar w:fldCharType="separate"/>
            </w:r>
            <w:r w:rsidR="00306FCA">
              <w:rPr>
                <w:noProof/>
                <w:webHidden/>
              </w:rPr>
              <w:t>236</w:t>
            </w:r>
            <w:r w:rsidR="008B6A3C">
              <w:rPr>
                <w:noProof/>
                <w:webHidden/>
              </w:rPr>
              <w:fldChar w:fldCharType="end"/>
            </w:r>
          </w:hyperlink>
        </w:p>
        <w:p w14:paraId="0E94D13B"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43" w:history="1">
            <w:r w:rsidR="008B6A3C" w:rsidRPr="00BD0CEE">
              <w:rPr>
                <w:rStyle w:val="Hyperlink"/>
                <w:noProof/>
              </w:rPr>
              <w:t>МИНИСТАРСТВО ЗА БРИГУ О ПОРОДИЦИ И ДЕМОГРАФИЈУ</w:t>
            </w:r>
            <w:r w:rsidR="008B6A3C">
              <w:rPr>
                <w:noProof/>
                <w:webHidden/>
              </w:rPr>
              <w:tab/>
            </w:r>
            <w:r w:rsidR="008B6A3C">
              <w:rPr>
                <w:noProof/>
                <w:webHidden/>
              </w:rPr>
              <w:fldChar w:fldCharType="begin"/>
            </w:r>
            <w:r w:rsidR="008B6A3C">
              <w:rPr>
                <w:noProof/>
                <w:webHidden/>
              </w:rPr>
              <w:instrText xml:space="preserve"> PAGEREF _Toc150786343 \h </w:instrText>
            </w:r>
            <w:r w:rsidR="008B6A3C">
              <w:rPr>
                <w:noProof/>
                <w:webHidden/>
              </w:rPr>
            </w:r>
            <w:r w:rsidR="008B6A3C">
              <w:rPr>
                <w:noProof/>
                <w:webHidden/>
              </w:rPr>
              <w:fldChar w:fldCharType="separate"/>
            </w:r>
            <w:r w:rsidR="00306FCA">
              <w:rPr>
                <w:noProof/>
                <w:webHidden/>
              </w:rPr>
              <w:t>242</w:t>
            </w:r>
            <w:r w:rsidR="008B6A3C">
              <w:rPr>
                <w:noProof/>
                <w:webHidden/>
              </w:rPr>
              <w:fldChar w:fldCharType="end"/>
            </w:r>
          </w:hyperlink>
        </w:p>
        <w:p w14:paraId="7E2B86E4"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44" w:history="1">
            <w:r w:rsidR="008B6A3C" w:rsidRPr="00BD0CEE">
              <w:rPr>
                <w:rStyle w:val="Hyperlink"/>
                <w:noProof/>
              </w:rPr>
              <w:t xml:space="preserve">МИНИСТАРСТВО </w:t>
            </w:r>
            <w:r w:rsidR="008B6A3C" w:rsidRPr="00BD0CEE">
              <w:rPr>
                <w:rStyle w:val="Hyperlink"/>
                <w:noProof/>
                <w:lang w:val="sr-Cyrl-RS"/>
              </w:rPr>
              <w:t>ОМЛАДИНЕ И СПОРТА</w:t>
            </w:r>
            <w:r w:rsidR="008B6A3C">
              <w:rPr>
                <w:noProof/>
                <w:webHidden/>
              </w:rPr>
              <w:tab/>
            </w:r>
            <w:r w:rsidR="008B6A3C">
              <w:rPr>
                <w:noProof/>
                <w:webHidden/>
              </w:rPr>
              <w:fldChar w:fldCharType="begin"/>
            </w:r>
            <w:r w:rsidR="008B6A3C">
              <w:rPr>
                <w:noProof/>
                <w:webHidden/>
              </w:rPr>
              <w:instrText xml:space="preserve"> PAGEREF _Toc150786344 \h </w:instrText>
            </w:r>
            <w:r w:rsidR="008B6A3C">
              <w:rPr>
                <w:noProof/>
                <w:webHidden/>
              </w:rPr>
            </w:r>
            <w:r w:rsidR="008B6A3C">
              <w:rPr>
                <w:noProof/>
                <w:webHidden/>
              </w:rPr>
              <w:fldChar w:fldCharType="separate"/>
            </w:r>
            <w:r w:rsidR="00306FCA">
              <w:rPr>
                <w:noProof/>
                <w:webHidden/>
              </w:rPr>
              <w:t>243</w:t>
            </w:r>
            <w:r w:rsidR="008B6A3C">
              <w:rPr>
                <w:noProof/>
                <w:webHidden/>
              </w:rPr>
              <w:fldChar w:fldCharType="end"/>
            </w:r>
          </w:hyperlink>
        </w:p>
        <w:p w14:paraId="66E2DD73"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45" w:history="1">
            <w:r w:rsidR="008B6A3C" w:rsidRPr="00BD0CEE">
              <w:rPr>
                <w:rStyle w:val="Hyperlink"/>
                <w:noProof/>
                <w:lang w:val="sr-Cyrl-RS"/>
              </w:rPr>
              <w:t>МИНИСТАРСТВО КУЛТУРЕ И ИНФОРМИСАЊА</w:t>
            </w:r>
            <w:r w:rsidR="008B6A3C">
              <w:rPr>
                <w:noProof/>
                <w:webHidden/>
              </w:rPr>
              <w:tab/>
            </w:r>
            <w:r w:rsidR="008B6A3C">
              <w:rPr>
                <w:noProof/>
                <w:webHidden/>
              </w:rPr>
              <w:fldChar w:fldCharType="begin"/>
            </w:r>
            <w:r w:rsidR="008B6A3C">
              <w:rPr>
                <w:noProof/>
                <w:webHidden/>
              </w:rPr>
              <w:instrText xml:space="preserve"> PAGEREF _Toc150786345 \h </w:instrText>
            </w:r>
            <w:r w:rsidR="008B6A3C">
              <w:rPr>
                <w:noProof/>
                <w:webHidden/>
              </w:rPr>
            </w:r>
            <w:r w:rsidR="008B6A3C">
              <w:rPr>
                <w:noProof/>
                <w:webHidden/>
              </w:rPr>
              <w:fldChar w:fldCharType="separate"/>
            </w:r>
            <w:r w:rsidR="00306FCA">
              <w:rPr>
                <w:noProof/>
                <w:webHidden/>
              </w:rPr>
              <w:t>245</w:t>
            </w:r>
            <w:r w:rsidR="008B6A3C">
              <w:rPr>
                <w:noProof/>
                <w:webHidden/>
              </w:rPr>
              <w:fldChar w:fldCharType="end"/>
            </w:r>
          </w:hyperlink>
        </w:p>
        <w:p w14:paraId="28567219"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46" w:history="1">
            <w:r w:rsidR="008B6A3C" w:rsidRPr="00BD0CEE">
              <w:rPr>
                <w:rStyle w:val="Hyperlink"/>
                <w:noProof/>
                <w:lang w:val="sr-Cyrl-RS"/>
              </w:rPr>
              <w:t>* МИНИСТАРСТВО КУЛТУРЕ</w:t>
            </w:r>
            <w:r w:rsidR="008B6A3C">
              <w:rPr>
                <w:noProof/>
                <w:webHidden/>
              </w:rPr>
              <w:tab/>
            </w:r>
            <w:r w:rsidR="008B6A3C">
              <w:rPr>
                <w:noProof/>
                <w:webHidden/>
              </w:rPr>
              <w:fldChar w:fldCharType="begin"/>
            </w:r>
            <w:r w:rsidR="008B6A3C">
              <w:rPr>
                <w:noProof/>
                <w:webHidden/>
              </w:rPr>
              <w:instrText xml:space="preserve"> PAGEREF _Toc150786346 \h </w:instrText>
            </w:r>
            <w:r w:rsidR="008B6A3C">
              <w:rPr>
                <w:noProof/>
                <w:webHidden/>
              </w:rPr>
            </w:r>
            <w:r w:rsidR="008B6A3C">
              <w:rPr>
                <w:noProof/>
                <w:webHidden/>
              </w:rPr>
              <w:fldChar w:fldCharType="separate"/>
            </w:r>
            <w:r w:rsidR="00306FCA">
              <w:rPr>
                <w:noProof/>
                <w:webHidden/>
              </w:rPr>
              <w:t>249</w:t>
            </w:r>
            <w:r w:rsidR="008B6A3C">
              <w:rPr>
                <w:noProof/>
                <w:webHidden/>
              </w:rPr>
              <w:fldChar w:fldCharType="end"/>
            </w:r>
          </w:hyperlink>
        </w:p>
        <w:p w14:paraId="17640373"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47" w:history="1">
            <w:r w:rsidR="008B6A3C" w:rsidRPr="00BD0CEE">
              <w:rPr>
                <w:rStyle w:val="Hyperlink"/>
                <w:noProof/>
              </w:rPr>
              <w:t>МИНИСТАРСТВО ЗА БРИГУ О СЕЛУ</w:t>
            </w:r>
            <w:r w:rsidR="008B6A3C">
              <w:rPr>
                <w:noProof/>
                <w:webHidden/>
              </w:rPr>
              <w:tab/>
            </w:r>
            <w:r w:rsidR="008B6A3C">
              <w:rPr>
                <w:noProof/>
                <w:webHidden/>
              </w:rPr>
              <w:fldChar w:fldCharType="begin"/>
            </w:r>
            <w:r w:rsidR="008B6A3C">
              <w:rPr>
                <w:noProof/>
                <w:webHidden/>
              </w:rPr>
              <w:instrText xml:space="preserve"> PAGEREF _Toc150786347 \h </w:instrText>
            </w:r>
            <w:r w:rsidR="008B6A3C">
              <w:rPr>
                <w:noProof/>
                <w:webHidden/>
              </w:rPr>
            </w:r>
            <w:r w:rsidR="008B6A3C">
              <w:rPr>
                <w:noProof/>
                <w:webHidden/>
              </w:rPr>
              <w:fldChar w:fldCharType="separate"/>
            </w:r>
            <w:r w:rsidR="00306FCA">
              <w:rPr>
                <w:noProof/>
                <w:webHidden/>
              </w:rPr>
              <w:t>252</w:t>
            </w:r>
            <w:r w:rsidR="008B6A3C">
              <w:rPr>
                <w:noProof/>
                <w:webHidden/>
              </w:rPr>
              <w:fldChar w:fldCharType="end"/>
            </w:r>
          </w:hyperlink>
        </w:p>
        <w:p w14:paraId="72E50880"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48" w:history="1">
            <w:r w:rsidR="008B6A3C" w:rsidRPr="00BD0CEE">
              <w:rPr>
                <w:rStyle w:val="Hyperlink"/>
                <w:noProof/>
              </w:rPr>
              <w:t>МИНИСТАРСТВО НАУКЕ, ТЕХНОЛОШКОГ РАЗВОЈА И ИНОВАЦИЈА</w:t>
            </w:r>
            <w:r w:rsidR="008B6A3C">
              <w:rPr>
                <w:noProof/>
                <w:webHidden/>
              </w:rPr>
              <w:tab/>
            </w:r>
            <w:r w:rsidR="008B6A3C">
              <w:rPr>
                <w:noProof/>
                <w:webHidden/>
              </w:rPr>
              <w:fldChar w:fldCharType="begin"/>
            </w:r>
            <w:r w:rsidR="008B6A3C">
              <w:rPr>
                <w:noProof/>
                <w:webHidden/>
              </w:rPr>
              <w:instrText xml:space="preserve"> PAGEREF _Toc150786348 \h </w:instrText>
            </w:r>
            <w:r w:rsidR="008B6A3C">
              <w:rPr>
                <w:noProof/>
                <w:webHidden/>
              </w:rPr>
            </w:r>
            <w:r w:rsidR="008B6A3C">
              <w:rPr>
                <w:noProof/>
                <w:webHidden/>
              </w:rPr>
              <w:fldChar w:fldCharType="separate"/>
            </w:r>
            <w:r w:rsidR="00306FCA">
              <w:rPr>
                <w:noProof/>
                <w:webHidden/>
              </w:rPr>
              <w:t>254</w:t>
            </w:r>
            <w:r w:rsidR="008B6A3C">
              <w:rPr>
                <w:noProof/>
                <w:webHidden/>
              </w:rPr>
              <w:fldChar w:fldCharType="end"/>
            </w:r>
          </w:hyperlink>
        </w:p>
        <w:p w14:paraId="5783F967"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49" w:history="1">
            <w:r w:rsidR="008B6A3C" w:rsidRPr="00BD0CEE">
              <w:rPr>
                <w:rStyle w:val="Hyperlink"/>
                <w:noProof/>
              </w:rPr>
              <w:t>МИНИСТАРСТВО ТУРИЗМА И ОМЛАДИНЕ</w:t>
            </w:r>
            <w:r w:rsidR="008B6A3C">
              <w:rPr>
                <w:noProof/>
                <w:webHidden/>
              </w:rPr>
              <w:tab/>
            </w:r>
            <w:r w:rsidR="008B6A3C">
              <w:rPr>
                <w:noProof/>
                <w:webHidden/>
              </w:rPr>
              <w:fldChar w:fldCharType="begin"/>
            </w:r>
            <w:r w:rsidR="008B6A3C">
              <w:rPr>
                <w:noProof/>
                <w:webHidden/>
              </w:rPr>
              <w:instrText xml:space="preserve"> PAGEREF _Toc150786349 \h </w:instrText>
            </w:r>
            <w:r w:rsidR="008B6A3C">
              <w:rPr>
                <w:noProof/>
                <w:webHidden/>
              </w:rPr>
            </w:r>
            <w:r w:rsidR="008B6A3C">
              <w:rPr>
                <w:noProof/>
                <w:webHidden/>
              </w:rPr>
              <w:fldChar w:fldCharType="separate"/>
            </w:r>
            <w:r w:rsidR="00306FCA">
              <w:rPr>
                <w:noProof/>
                <w:webHidden/>
              </w:rPr>
              <w:t>255</w:t>
            </w:r>
            <w:r w:rsidR="008B6A3C">
              <w:rPr>
                <w:noProof/>
                <w:webHidden/>
              </w:rPr>
              <w:fldChar w:fldCharType="end"/>
            </w:r>
          </w:hyperlink>
        </w:p>
        <w:p w14:paraId="7D03DBA0"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50" w:history="1">
            <w:r w:rsidR="008B6A3C" w:rsidRPr="00BD0CEE">
              <w:rPr>
                <w:rStyle w:val="Hyperlink"/>
                <w:noProof/>
              </w:rPr>
              <w:t>МИНИСТАРСТВО ИНФОРМИСАЊА И ТЕЛЕКОМУНИКАЦИЈА</w:t>
            </w:r>
            <w:r w:rsidR="008B6A3C">
              <w:rPr>
                <w:noProof/>
                <w:webHidden/>
              </w:rPr>
              <w:tab/>
            </w:r>
            <w:r w:rsidR="008B6A3C">
              <w:rPr>
                <w:noProof/>
                <w:webHidden/>
              </w:rPr>
              <w:fldChar w:fldCharType="begin"/>
            </w:r>
            <w:r w:rsidR="008B6A3C">
              <w:rPr>
                <w:noProof/>
                <w:webHidden/>
              </w:rPr>
              <w:instrText xml:space="preserve"> PAGEREF _Toc150786350 \h </w:instrText>
            </w:r>
            <w:r w:rsidR="008B6A3C">
              <w:rPr>
                <w:noProof/>
                <w:webHidden/>
              </w:rPr>
            </w:r>
            <w:r w:rsidR="008B6A3C">
              <w:rPr>
                <w:noProof/>
                <w:webHidden/>
              </w:rPr>
              <w:fldChar w:fldCharType="separate"/>
            </w:r>
            <w:r w:rsidR="00306FCA">
              <w:rPr>
                <w:noProof/>
                <w:webHidden/>
              </w:rPr>
              <w:t>256</w:t>
            </w:r>
            <w:r w:rsidR="008B6A3C">
              <w:rPr>
                <w:noProof/>
                <w:webHidden/>
              </w:rPr>
              <w:fldChar w:fldCharType="end"/>
            </w:r>
          </w:hyperlink>
        </w:p>
        <w:p w14:paraId="180D88F5"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51" w:history="1">
            <w:r w:rsidR="008B6A3C" w:rsidRPr="00BD0CEE">
              <w:rPr>
                <w:rStyle w:val="Hyperlink"/>
                <w:noProof/>
              </w:rPr>
              <w:t>МИНИСТАРСТВО ЗА ЈАВНА УЛАГАЊА</w:t>
            </w:r>
            <w:r w:rsidR="008B6A3C">
              <w:rPr>
                <w:noProof/>
                <w:webHidden/>
              </w:rPr>
              <w:tab/>
            </w:r>
            <w:r w:rsidR="008B6A3C">
              <w:rPr>
                <w:noProof/>
                <w:webHidden/>
              </w:rPr>
              <w:fldChar w:fldCharType="begin"/>
            </w:r>
            <w:r w:rsidR="008B6A3C">
              <w:rPr>
                <w:noProof/>
                <w:webHidden/>
              </w:rPr>
              <w:instrText xml:space="preserve"> PAGEREF _Toc150786351 \h </w:instrText>
            </w:r>
            <w:r w:rsidR="008B6A3C">
              <w:rPr>
                <w:noProof/>
                <w:webHidden/>
              </w:rPr>
            </w:r>
            <w:r w:rsidR="008B6A3C">
              <w:rPr>
                <w:noProof/>
                <w:webHidden/>
              </w:rPr>
              <w:fldChar w:fldCharType="separate"/>
            </w:r>
            <w:r w:rsidR="00306FCA">
              <w:rPr>
                <w:noProof/>
                <w:webHidden/>
              </w:rPr>
              <w:t>257</w:t>
            </w:r>
            <w:r w:rsidR="008B6A3C">
              <w:rPr>
                <w:noProof/>
                <w:webHidden/>
              </w:rPr>
              <w:fldChar w:fldCharType="end"/>
            </w:r>
          </w:hyperlink>
        </w:p>
        <w:p w14:paraId="5A4BCDFC"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52" w:history="1">
            <w:r w:rsidR="008B6A3C" w:rsidRPr="00BD0CEE">
              <w:rPr>
                <w:rStyle w:val="Hyperlink"/>
                <w:noProof/>
                <w:lang w:val="sr-Cyrl-RS"/>
              </w:rPr>
              <w:t>РЕПУБЛИЧКА ДИРЕКЦИЈА ЗА РОБНЕ РЕЗЕРВЕ</w:t>
            </w:r>
            <w:r w:rsidR="008B6A3C">
              <w:rPr>
                <w:noProof/>
                <w:webHidden/>
              </w:rPr>
              <w:tab/>
            </w:r>
            <w:r w:rsidR="008B6A3C">
              <w:rPr>
                <w:noProof/>
                <w:webHidden/>
              </w:rPr>
              <w:fldChar w:fldCharType="begin"/>
            </w:r>
            <w:r w:rsidR="008B6A3C">
              <w:rPr>
                <w:noProof/>
                <w:webHidden/>
              </w:rPr>
              <w:instrText xml:space="preserve"> PAGEREF _Toc150786352 \h </w:instrText>
            </w:r>
            <w:r w:rsidR="008B6A3C">
              <w:rPr>
                <w:noProof/>
                <w:webHidden/>
              </w:rPr>
            </w:r>
            <w:r w:rsidR="008B6A3C">
              <w:rPr>
                <w:noProof/>
                <w:webHidden/>
              </w:rPr>
              <w:fldChar w:fldCharType="separate"/>
            </w:r>
            <w:r w:rsidR="00306FCA">
              <w:rPr>
                <w:noProof/>
                <w:webHidden/>
              </w:rPr>
              <w:t>258</w:t>
            </w:r>
            <w:r w:rsidR="008B6A3C">
              <w:rPr>
                <w:noProof/>
                <w:webHidden/>
              </w:rPr>
              <w:fldChar w:fldCharType="end"/>
            </w:r>
          </w:hyperlink>
        </w:p>
        <w:p w14:paraId="292A121E"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53" w:history="1">
            <w:r w:rsidR="008B6A3C" w:rsidRPr="00BD0CEE">
              <w:rPr>
                <w:rStyle w:val="Hyperlink"/>
                <w:noProof/>
                <w:lang w:val="sr-Cyrl-RS"/>
              </w:rPr>
              <w:t>РЕПУБЛИЧКИ ЗАВОД ЗА СТАТИСТИКУ</w:t>
            </w:r>
            <w:r w:rsidR="008B6A3C">
              <w:rPr>
                <w:noProof/>
                <w:webHidden/>
              </w:rPr>
              <w:tab/>
            </w:r>
            <w:r w:rsidR="008B6A3C">
              <w:rPr>
                <w:noProof/>
                <w:webHidden/>
              </w:rPr>
              <w:fldChar w:fldCharType="begin"/>
            </w:r>
            <w:r w:rsidR="008B6A3C">
              <w:rPr>
                <w:noProof/>
                <w:webHidden/>
              </w:rPr>
              <w:instrText xml:space="preserve"> PAGEREF _Toc150786353 \h </w:instrText>
            </w:r>
            <w:r w:rsidR="008B6A3C">
              <w:rPr>
                <w:noProof/>
                <w:webHidden/>
              </w:rPr>
            </w:r>
            <w:r w:rsidR="008B6A3C">
              <w:rPr>
                <w:noProof/>
                <w:webHidden/>
              </w:rPr>
              <w:fldChar w:fldCharType="separate"/>
            </w:r>
            <w:r w:rsidR="00306FCA">
              <w:rPr>
                <w:noProof/>
                <w:webHidden/>
              </w:rPr>
              <w:t>261</w:t>
            </w:r>
            <w:r w:rsidR="008B6A3C">
              <w:rPr>
                <w:noProof/>
                <w:webHidden/>
              </w:rPr>
              <w:fldChar w:fldCharType="end"/>
            </w:r>
          </w:hyperlink>
        </w:p>
        <w:p w14:paraId="4E05CD02"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54" w:history="1">
            <w:r w:rsidR="008B6A3C" w:rsidRPr="00BD0CEE">
              <w:rPr>
                <w:rStyle w:val="Hyperlink"/>
                <w:noProof/>
                <w:lang w:val="sr-Cyrl-RS"/>
              </w:rPr>
              <w:t>РЕПУБЛИЧКИ ХИДРОМЕТЕОРОЛОШКИ ЗАВОД</w:t>
            </w:r>
            <w:r w:rsidR="008B6A3C">
              <w:rPr>
                <w:noProof/>
                <w:webHidden/>
              </w:rPr>
              <w:tab/>
            </w:r>
            <w:r w:rsidR="008B6A3C">
              <w:rPr>
                <w:noProof/>
                <w:webHidden/>
              </w:rPr>
              <w:fldChar w:fldCharType="begin"/>
            </w:r>
            <w:r w:rsidR="008B6A3C">
              <w:rPr>
                <w:noProof/>
                <w:webHidden/>
              </w:rPr>
              <w:instrText xml:space="preserve"> PAGEREF _Toc150786354 \h </w:instrText>
            </w:r>
            <w:r w:rsidR="008B6A3C">
              <w:rPr>
                <w:noProof/>
                <w:webHidden/>
              </w:rPr>
            </w:r>
            <w:r w:rsidR="008B6A3C">
              <w:rPr>
                <w:noProof/>
                <w:webHidden/>
              </w:rPr>
              <w:fldChar w:fldCharType="separate"/>
            </w:r>
            <w:r w:rsidR="00306FCA">
              <w:rPr>
                <w:noProof/>
                <w:webHidden/>
              </w:rPr>
              <w:t>262</w:t>
            </w:r>
            <w:r w:rsidR="008B6A3C">
              <w:rPr>
                <w:noProof/>
                <w:webHidden/>
              </w:rPr>
              <w:fldChar w:fldCharType="end"/>
            </w:r>
          </w:hyperlink>
        </w:p>
        <w:p w14:paraId="4F96A3D6"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55" w:history="1">
            <w:r w:rsidR="008B6A3C" w:rsidRPr="00BD0CEE">
              <w:rPr>
                <w:rStyle w:val="Hyperlink"/>
                <w:noProof/>
                <w:lang w:val="sr-Cyrl-RS"/>
              </w:rPr>
              <w:t>РЕПУБЛИЧКИ ГЕОДЕТСКИ ЗАВОД</w:t>
            </w:r>
            <w:r w:rsidR="008B6A3C">
              <w:rPr>
                <w:noProof/>
                <w:webHidden/>
              </w:rPr>
              <w:tab/>
            </w:r>
            <w:r w:rsidR="008B6A3C">
              <w:rPr>
                <w:noProof/>
                <w:webHidden/>
              </w:rPr>
              <w:fldChar w:fldCharType="begin"/>
            </w:r>
            <w:r w:rsidR="008B6A3C">
              <w:rPr>
                <w:noProof/>
                <w:webHidden/>
              </w:rPr>
              <w:instrText xml:space="preserve"> PAGEREF _Toc150786355 \h </w:instrText>
            </w:r>
            <w:r w:rsidR="008B6A3C">
              <w:rPr>
                <w:noProof/>
                <w:webHidden/>
              </w:rPr>
            </w:r>
            <w:r w:rsidR="008B6A3C">
              <w:rPr>
                <w:noProof/>
                <w:webHidden/>
              </w:rPr>
              <w:fldChar w:fldCharType="separate"/>
            </w:r>
            <w:r w:rsidR="00306FCA">
              <w:rPr>
                <w:noProof/>
                <w:webHidden/>
              </w:rPr>
              <w:t>263</w:t>
            </w:r>
            <w:r w:rsidR="008B6A3C">
              <w:rPr>
                <w:noProof/>
                <w:webHidden/>
              </w:rPr>
              <w:fldChar w:fldCharType="end"/>
            </w:r>
          </w:hyperlink>
        </w:p>
        <w:p w14:paraId="611827F9"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56" w:history="1">
            <w:r w:rsidR="008B6A3C" w:rsidRPr="00BD0CEE">
              <w:rPr>
                <w:rStyle w:val="Hyperlink"/>
                <w:noProof/>
                <w:lang w:val="sr-Cyrl-RS"/>
              </w:rPr>
              <w:t>РЕПУБЛИЧКА ДИРЕКЦИЈА ЗА ИМОВИНУ РЕПУБЛИКЕ СРБИЈЕ</w:t>
            </w:r>
            <w:r w:rsidR="008B6A3C">
              <w:rPr>
                <w:noProof/>
                <w:webHidden/>
              </w:rPr>
              <w:tab/>
            </w:r>
            <w:r w:rsidR="008B6A3C">
              <w:rPr>
                <w:noProof/>
                <w:webHidden/>
              </w:rPr>
              <w:fldChar w:fldCharType="begin"/>
            </w:r>
            <w:r w:rsidR="008B6A3C">
              <w:rPr>
                <w:noProof/>
                <w:webHidden/>
              </w:rPr>
              <w:instrText xml:space="preserve"> PAGEREF _Toc150786356 \h </w:instrText>
            </w:r>
            <w:r w:rsidR="008B6A3C">
              <w:rPr>
                <w:noProof/>
                <w:webHidden/>
              </w:rPr>
            </w:r>
            <w:r w:rsidR="008B6A3C">
              <w:rPr>
                <w:noProof/>
                <w:webHidden/>
              </w:rPr>
              <w:fldChar w:fldCharType="separate"/>
            </w:r>
            <w:r w:rsidR="00306FCA">
              <w:rPr>
                <w:noProof/>
                <w:webHidden/>
              </w:rPr>
              <w:t>264</w:t>
            </w:r>
            <w:r w:rsidR="008B6A3C">
              <w:rPr>
                <w:noProof/>
                <w:webHidden/>
              </w:rPr>
              <w:fldChar w:fldCharType="end"/>
            </w:r>
          </w:hyperlink>
        </w:p>
        <w:p w14:paraId="76C2767C"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57" w:history="1">
            <w:r w:rsidR="008B6A3C" w:rsidRPr="00BD0CEE">
              <w:rPr>
                <w:rStyle w:val="Hyperlink"/>
                <w:noProof/>
                <w:lang w:val="sr-Cyrl-RS"/>
              </w:rPr>
              <w:t>ЦЕНТАР ЗА РАЗМИНИРАЊЕ</w:t>
            </w:r>
            <w:r w:rsidR="008B6A3C">
              <w:rPr>
                <w:noProof/>
                <w:webHidden/>
              </w:rPr>
              <w:tab/>
            </w:r>
            <w:r w:rsidR="008B6A3C">
              <w:rPr>
                <w:noProof/>
                <w:webHidden/>
              </w:rPr>
              <w:fldChar w:fldCharType="begin"/>
            </w:r>
            <w:r w:rsidR="008B6A3C">
              <w:rPr>
                <w:noProof/>
                <w:webHidden/>
              </w:rPr>
              <w:instrText xml:space="preserve"> PAGEREF _Toc150786357 \h </w:instrText>
            </w:r>
            <w:r w:rsidR="008B6A3C">
              <w:rPr>
                <w:noProof/>
                <w:webHidden/>
              </w:rPr>
            </w:r>
            <w:r w:rsidR="008B6A3C">
              <w:rPr>
                <w:noProof/>
                <w:webHidden/>
              </w:rPr>
              <w:fldChar w:fldCharType="separate"/>
            </w:r>
            <w:r w:rsidR="00306FCA">
              <w:rPr>
                <w:noProof/>
                <w:webHidden/>
              </w:rPr>
              <w:t>327</w:t>
            </w:r>
            <w:r w:rsidR="008B6A3C">
              <w:rPr>
                <w:noProof/>
                <w:webHidden/>
              </w:rPr>
              <w:fldChar w:fldCharType="end"/>
            </w:r>
          </w:hyperlink>
        </w:p>
        <w:p w14:paraId="1D487CFE"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58" w:history="1">
            <w:r w:rsidR="008B6A3C" w:rsidRPr="00BD0CEE">
              <w:rPr>
                <w:rStyle w:val="Hyperlink"/>
                <w:noProof/>
                <w:lang w:val="sr-Cyrl-RS"/>
              </w:rPr>
              <w:t>ЗАВОД ЗА СОЦИЈАЛНО ОСИГУРАЊЕ</w:t>
            </w:r>
            <w:r w:rsidR="008B6A3C">
              <w:rPr>
                <w:noProof/>
                <w:webHidden/>
              </w:rPr>
              <w:tab/>
            </w:r>
            <w:r w:rsidR="008B6A3C">
              <w:rPr>
                <w:noProof/>
                <w:webHidden/>
              </w:rPr>
              <w:fldChar w:fldCharType="begin"/>
            </w:r>
            <w:r w:rsidR="008B6A3C">
              <w:rPr>
                <w:noProof/>
                <w:webHidden/>
              </w:rPr>
              <w:instrText xml:space="preserve"> PAGEREF _Toc150786358 \h </w:instrText>
            </w:r>
            <w:r w:rsidR="008B6A3C">
              <w:rPr>
                <w:noProof/>
                <w:webHidden/>
              </w:rPr>
            </w:r>
            <w:r w:rsidR="008B6A3C">
              <w:rPr>
                <w:noProof/>
                <w:webHidden/>
              </w:rPr>
              <w:fldChar w:fldCharType="separate"/>
            </w:r>
            <w:r w:rsidR="00306FCA">
              <w:rPr>
                <w:noProof/>
                <w:webHidden/>
              </w:rPr>
              <w:t>328</w:t>
            </w:r>
            <w:r w:rsidR="008B6A3C">
              <w:rPr>
                <w:noProof/>
                <w:webHidden/>
              </w:rPr>
              <w:fldChar w:fldCharType="end"/>
            </w:r>
          </w:hyperlink>
        </w:p>
        <w:p w14:paraId="00EFDF30"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59" w:history="1">
            <w:r w:rsidR="008B6A3C" w:rsidRPr="00BD0CEE">
              <w:rPr>
                <w:rStyle w:val="Hyperlink"/>
                <w:noProof/>
                <w:lang w:val="sr-Cyrl-RS"/>
              </w:rPr>
              <w:t>РЕПУБЛИЧИ СЕКРЕТАРИЈАТ ЗА ЈАВНЕ ПОЛИТИКЕ</w:t>
            </w:r>
            <w:r w:rsidR="008B6A3C">
              <w:rPr>
                <w:noProof/>
                <w:webHidden/>
              </w:rPr>
              <w:tab/>
            </w:r>
            <w:r w:rsidR="008B6A3C">
              <w:rPr>
                <w:noProof/>
                <w:webHidden/>
              </w:rPr>
              <w:fldChar w:fldCharType="begin"/>
            </w:r>
            <w:r w:rsidR="008B6A3C">
              <w:rPr>
                <w:noProof/>
                <w:webHidden/>
              </w:rPr>
              <w:instrText xml:space="preserve"> PAGEREF _Toc150786359 \h </w:instrText>
            </w:r>
            <w:r w:rsidR="008B6A3C">
              <w:rPr>
                <w:noProof/>
                <w:webHidden/>
              </w:rPr>
            </w:r>
            <w:r w:rsidR="008B6A3C">
              <w:rPr>
                <w:noProof/>
                <w:webHidden/>
              </w:rPr>
              <w:fldChar w:fldCharType="separate"/>
            </w:r>
            <w:r w:rsidR="00306FCA">
              <w:rPr>
                <w:noProof/>
                <w:webHidden/>
              </w:rPr>
              <w:t>330</w:t>
            </w:r>
            <w:r w:rsidR="008B6A3C">
              <w:rPr>
                <w:noProof/>
                <w:webHidden/>
              </w:rPr>
              <w:fldChar w:fldCharType="end"/>
            </w:r>
          </w:hyperlink>
        </w:p>
        <w:p w14:paraId="0D51EFC9"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60" w:history="1">
            <w:r w:rsidR="008B6A3C" w:rsidRPr="00BD0CEE">
              <w:rPr>
                <w:rStyle w:val="Hyperlink"/>
                <w:noProof/>
                <w:lang w:val="sr-Cyrl-RS"/>
              </w:rPr>
              <w:t>*** КАНЦЕЛАРИЈА ЗА ИНФОРМАЦИОНЕ ТЕХНОЛОГИЈЕ И ЕЛЕКТРОНСКУ УПРАВУ</w:t>
            </w:r>
            <w:r w:rsidR="008B6A3C">
              <w:rPr>
                <w:noProof/>
                <w:webHidden/>
              </w:rPr>
              <w:tab/>
            </w:r>
            <w:r w:rsidR="008B6A3C">
              <w:rPr>
                <w:noProof/>
                <w:webHidden/>
              </w:rPr>
              <w:fldChar w:fldCharType="begin"/>
            </w:r>
            <w:r w:rsidR="008B6A3C">
              <w:rPr>
                <w:noProof/>
                <w:webHidden/>
              </w:rPr>
              <w:instrText xml:space="preserve"> PAGEREF _Toc150786360 \h </w:instrText>
            </w:r>
            <w:r w:rsidR="008B6A3C">
              <w:rPr>
                <w:noProof/>
                <w:webHidden/>
              </w:rPr>
            </w:r>
            <w:r w:rsidR="008B6A3C">
              <w:rPr>
                <w:noProof/>
                <w:webHidden/>
              </w:rPr>
              <w:fldChar w:fldCharType="separate"/>
            </w:r>
            <w:r w:rsidR="00306FCA">
              <w:rPr>
                <w:noProof/>
                <w:webHidden/>
              </w:rPr>
              <w:t>331</w:t>
            </w:r>
            <w:r w:rsidR="008B6A3C">
              <w:rPr>
                <w:noProof/>
                <w:webHidden/>
              </w:rPr>
              <w:fldChar w:fldCharType="end"/>
            </w:r>
          </w:hyperlink>
        </w:p>
        <w:p w14:paraId="1B68A01B"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61" w:history="1">
            <w:r w:rsidR="008B6A3C" w:rsidRPr="00BD0CEE">
              <w:rPr>
                <w:rStyle w:val="Hyperlink"/>
                <w:noProof/>
                <w:lang w:val="sr-Cyrl-RS"/>
              </w:rPr>
              <w:t>КАНЦЕЛАРИЈА ЗА ЈАВНЕ НАБАВКЕ</w:t>
            </w:r>
            <w:r w:rsidR="008B6A3C">
              <w:rPr>
                <w:noProof/>
                <w:webHidden/>
              </w:rPr>
              <w:tab/>
            </w:r>
            <w:r w:rsidR="008B6A3C">
              <w:rPr>
                <w:noProof/>
                <w:webHidden/>
              </w:rPr>
              <w:fldChar w:fldCharType="begin"/>
            </w:r>
            <w:r w:rsidR="008B6A3C">
              <w:rPr>
                <w:noProof/>
                <w:webHidden/>
              </w:rPr>
              <w:instrText xml:space="preserve"> PAGEREF _Toc150786361 \h </w:instrText>
            </w:r>
            <w:r w:rsidR="008B6A3C">
              <w:rPr>
                <w:noProof/>
                <w:webHidden/>
              </w:rPr>
            </w:r>
            <w:r w:rsidR="008B6A3C">
              <w:rPr>
                <w:noProof/>
                <w:webHidden/>
              </w:rPr>
              <w:fldChar w:fldCharType="separate"/>
            </w:r>
            <w:r w:rsidR="00306FCA">
              <w:rPr>
                <w:noProof/>
                <w:webHidden/>
              </w:rPr>
              <w:t>332</w:t>
            </w:r>
            <w:r w:rsidR="008B6A3C">
              <w:rPr>
                <w:noProof/>
                <w:webHidden/>
              </w:rPr>
              <w:fldChar w:fldCharType="end"/>
            </w:r>
          </w:hyperlink>
        </w:p>
        <w:p w14:paraId="17D2DFA0"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62" w:history="1">
            <w:r w:rsidR="008B6A3C" w:rsidRPr="00BD0CEE">
              <w:rPr>
                <w:rStyle w:val="Hyperlink"/>
                <w:noProof/>
                <w:lang w:val="sr-Cyrl-RS"/>
              </w:rPr>
              <w:t>КОМЕСАРИЈАТ ЗА ИЗБЕГЛИЦЕ И МИГРАЦИЈЕ</w:t>
            </w:r>
            <w:r w:rsidR="008B6A3C">
              <w:rPr>
                <w:noProof/>
                <w:webHidden/>
              </w:rPr>
              <w:tab/>
            </w:r>
            <w:r w:rsidR="008B6A3C">
              <w:rPr>
                <w:noProof/>
                <w:webHidden/>
              </w:rPr>
              <w:fldChar w:fldCharType="begin"/>
            </w:r>
            <w:r w:rsidR="008B6A3C">
              <w:rPr>
                <w:noProof/>
                <w:webHidden/>
              </w:rPr>
              <w:instrText xml:space="preserve"> PAGEREF _Toc150786362 \h </w:instrText>
            </w:r>
            <w:r w:rsidR="008B6A3C">
              <w:rPr>
                <w:noProof/>
                <w:webHidden/>
              </w:rPr>
            </w:r>
            <w:r w:rsidR="008B6A3C">
              <w:rPr>
                <w:noProof/>
                <w:webHidden/>
              </w:rPr>
              <w:fldChar w:fldCharType="separate"/>
            </w:r>
            <w:r w:rsidR="00306FCA">
              <w:rPr>
                <w:noProof/>
                <w:webHidden/>
              </w:rPr>
              <w:t>333</w:t>
            </w:r>
            <w:r w:rsidR="008B6A3C">
              <w:rPr>
                <w:noProof/>
                <w:webHidden/>
              </w:rPr>
              <w:fldChar w:fldCharType="end"/>
            </w:r>
          </w:hyperlink>
        </w:p>
        <w:p w14:paraId="0FD9B49D"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63" w:history="1">
            <w:r w:rsidR="008B6A3C" w:rsidRPr="00BD0CEE">
              <w:rPr>
                <w:rStyle w:val="Hyperlink"/>
                <w:noProof/>
                <w:lang w:val="sr-Cyrl-RS"/>
              </w:rPr>
              <w:t>БЕЗБЕДНОСНО ИНФОРМАТИВНА АГЕНЦИЈА</w:t>
            </w:r>
            <w:r w:rsidR="008B6A3C">
              <w:rPr>
                <w:noProof/>
                <w:webHidden/>
              </w:rPr>
              <w:tab/>
            </w:r>
            <w:r w:rsidR="008B6A3C">
              <w:rPr>
                <w:noProof/>
                <w:webHidden/>
              </w:rPr>
              <w:fldChar w:fldCharType="begin"/>
            </w:r>
            <w:r w:rsidR="008B6A3C">
              <w:rPr>
                <w:noProof/>
                <w:webHidden/>
              </w:rPr>
              <w:instrText xml:space="preserve"> PAGEREF _Toc150786363 \h </w:instrText>
            </w:r>
            <w:r w:rsidR="008B6A3C">
              <w:rPr>
                <w:noProof/>
                <w:webHidden/>
              </w:rPr>
            </w:r>
            <w:r w:rsidR="008B6A3C">
              <w:rPr>
                <w:noProof/>
                <w:webHidden/>
              </w:rPr>
              <w:fldChar w:fldCharType="separate"/>
            </w:r>
            <w:r w:rsidR="00306FCA">
              <w:rPr>
                <w:noProof/>
                <w:webHidden/>
              </w:rPr>
              <w:t>335</w:t>
            </w:r>
            <w:r w:rsidR="008B6A3C">
              <w:rPr>
                <w:noProof/>
                <w:webHidden/>
              </w:rPr>
              <w:fldChar w:fldCharType="end"/>
            </w:r>
          </w:hyperlink>
        </w:p>
        <w:p w14:paraId="2DF29EB3"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64" w:history="1">
            <w:r w:rsidR="008B6A3C" w:rsidRPr="00BD0CEE">
              <w:rPr>
                <w:rStyle w:val="Hyperlink"/>
                <w:noProof/>
                <w:lang w:val="sr-Cyrl-RS"/>
              </w:rPr>
              <w:t>ГЕОЛОШКИ ЗАВОД СРБИЈЕ</w:t>
            </w:r>
            <w:r w:rsidR="008B6A3C">
              <w:rPr>
                <w:noProof/>
                <w:webHidden/>
              </w:rPr>
              <w:tab/>
            </w:r>
            <w:r w:rsidR="008B6A3C">
              <w:rPr>
                <w:noProof/>
                <w:webHidden/>
              </w:rPr>
              <w:fldChar w:fldCharType="begin"/>
            </w:r>
            <w:r w:rsidR="008B6A3C">
              <w:rPr>
                <w:noProof/>
                <w:webHidden/>
              </w:rPr>
              <w:instrText xml:space="preserve"> PAGEREF _Toc150786364 \h </w:instrText>
            </w:r>
            <w:r w:rsidR="008B6A3C">
              <w:rPr>
                <w:noProof/>
                <w:webHidden/>
              </w:rPr>
            </w:r>
            <w:r w:rsidR="008B6A3C">
              <w:rPr>
                <w:noProof/>
                <w:webHidden/>
              </w:rPr>
              <w:fldChar w:fldCharType="separate"/>
            </w:r>
            <w:r w:rsidR="00306FCA">
              <w:rPr>
                <w:noProof/>
                <w:webHidden/>
              </w:rPr>
              <w:t>336</w:t>
            </w:r>
            <w:r w:rsidR="008B6A3C">
              <w:rPr>
                <w:noProof/>
                <w:webHidden/>
              </w:rPr>
              <w:fldChar w:fldCharType="end"/>
            </w:r>
          </w:hyperlink>
        </w:p>
        <w:p w14:paraId="4FBF08F0"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65" w:history="1">
            <w:r w:rsidR="008B6A3C" w:rsidRPr="00BD0CEE">
              <w:rPr>
                <w:rStyle w:val="Hyperlink"/>
                <w:noProof/>
                <w:lang w:val="sr-Cyrl-RS"/>
              </w:rPr>
              <w:t>СЛУЖБА КООРДИНАЦИОНАЛНОГ ТЕЛА ВЛАДЕ РЕПУБЛИКЕ СРБИЈЕ ЗА ОПШТИНЕ ПРЕШЕВО, БУЈАНОВАЦ И МЕДВЕЂА</w:t>
            </w:r>
            <w:r w:rsidR="008B6A3C">
              <w:rPr>
                <w:noProof/>
                <w:webHidden/>
              </w:rPr>
              <w:tab/>
            </w:r>
            <w:r w:rsidR="008B6A3C">
              <w:rPr>
                <w:noProof/>
                <w:webHidden/>
              </w:rPr>
              <w:fldChar w:fldCharType="begin"/>
            </w:r>
            <w:r w:rsidR="008B6A3C">
              <w:rPr>
                <w:noProof/>
                <w:webHidden/>
              </w:rPr>
              <w:instrText xml:space="preserve"> PAGEREF _Toc150786365 \h </w:instrText>
            </w:r>
            <w:r w:rsidR="008B6A3C">
              <w:rPr>
                <w:noProof/>
                <w:webHidden/>
              </w:rPr>
            </w:r>
            <w:r w:rsidR="008B6A3C">
              <w:rPr>
                <w:noProof/>
                <w:webHidden/>
              </w:rPr>
              <w:fldChar w:fldCharType="separate"/>
            </w:r>
            <w:r w:rsidR="00306FCA">
              <w:rPr>
                <w:noProof/>
                <w:webHidden/>
              </w:rPr>
              <w:t>337</w:t>
            </w:r>
            <w:r w:rsidR="008B6A3C">
              <w:rPr>
                <w:noProof/>
                <w:webHidden/>
              </w:rPr>
              <w:fldChar w:fldCharType="end"/>
            </w:r>
          </w:hyperlink>
        </w:p>
        <w:p w14:paraId="6EC6C174"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66" w:history="1">
            <w:r w:rsidR="008B6A3C" w:rsidRPr="00BD0CEE">
              <w:rPr>
                <w:rStyle w:val="Hyperlink"/>
                <w:noProof/>
                <w:lang w:val="sr-Cyrl-RS"/>
              </w:rPr>
              <w:t>ГЕНЕРАЛНИ СЕКРЕТАРИЈАТ ВЛАДЕ</w:t>
            </w:r>
            <w:r w:rsidR="008B6A3C">
              <w:rPr>
                <w:noProof/>
                <w:webHidden/>
              </w:rPr>
              <w:tab/>
            </w:r>
            <w:r w:rsidR="008B6A3C">
              <w:rPr>
                <w:noProof/>
                <w:webHidden/>
              </w:rPr>
              <w:fldChar w:fldCharType="begin"/>
            </w:r>
            <w:r w:rsidR="008B6A3C">
              <w:rPr>
                <w:noProof/>
                <w:webHidden/>
              </w:rPr>
              <w:instrText xml:space="preserve"> PAGEREF _Toc150786366 \h </w:instrText>
            </w:r>
            <w:r w:rsidR="008B6A3C">
              <w:rPr>
                <w:noProof/>
                <w:webHidden/>
              </w:rPr>
            </w:r>
            <w:r w:rsidR="008B6A3C">
              <w:rPr>
                <w:noProof/>
                <w:webHidden/>
              </w:rPr>
              <w:fldChar w:fldCharType="separate"/>
            </w:r>
            <w:r w:rsidR="00306FCA">
              <w:rPr>
                <w:noProof/>
                <w:webHidden/>
              </w:rPr>
              <w:t>338</w:t>
            </w:r>
            <w:r w:rsidR="008B6A3C">
              <w:rPr>
                <w:noProof/>
                <w:webHidden/>
              </w:rPr>
              <w:fldChar w:fldCharType="end"/>
            </w:r>
          </w:hyperlink>
        </w:p>
        <w:p w14:paraId="59F874A0"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67" w:history="1">
            <w:r w:rsidR="008B6A3C" w:rsidRPr="00BD0CEE">
              <w:rPr>
                <w:rStyle w:val="Hyperlink"/>
                <w:noProof/>
                <w:lang w:val="sr-Cyrl-RS"/>
              </w:rPr>
              <w:t>СЛУЖБА ЗА УПРАВЉАЊЕ КАДРОВИМА</w:t>
            </w:r>
            <w:r w:rsidR="008B6A3C">
              <w:rPr>
                <w:noProof/>
                <w:webHidden/>
              </w:rPr>
              <w:tab/>
            </w:r>
            <w:r w:rsidR="008B6A3C">
              <w:rPr>
                <w:noProof/>
                <w:webHidden/>
              </w:rPr>
              <w:fldChar w:fldCharType="begin"/>
            </w:r>
            <w:r w:rsidR="008B6A3C">
              <w:rPr>
                <w:noProof/>
                <w:webHidden/>
              </w:rPr>
              <w:instrText xml:space="preserve"> PAGEREF _Toc150786367 \h </w:instrText>
            </w:r>
            <w:r w:rsidR="008B6A3C">
              <w:rPr>
                <w:noProof/>
                <w:webHidden/>
              </w:rPr>
            </w:r>
            <w:r w:rsidR="008B6A3C">
              <w:rPr>
                <w:noProof/>
                <w:webHidden/>
              </w:rPr>
              <w:fldChar w:fldCharType="separate"/>
            </w:r>
            <w:r w:rsidR="00306FCA">
              <w:rPr>
                <w:noProof/>
                <w:webHidden/>
              </w:rPr>
              <w:t>353</w:t>
            </w:r>
            <w:r w:rsidR="008B6A3C">
              <w:rPr>
                <w:noProof/>
                <w:webHidden/>
              </w:rPr>
              <w:fldChar w:fldCharType="end"/>
            </w:r>
          </w:hyperlink>
        </w:p>
        <w:p w14:paraId="2B9F1723"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68" w:history="1">
            <w:r w:rsidR="008B6A3C" w:rsidRPr="00BD0CEE">
              <w:rPr>
                <w:rStyle w:val="Hyperlink"/>
                <w:b/>
                <w:noProof/>
                <w:lang w:val="sr-Cyrl-RS"/>
              </w:rPr>
              <w:t xml:space="preserve">** </w:t>
            </w:r>
            <w:r w:rsidR="008B6A3C" w:rsidRPr="00BD0CEE">
              <w:rPr>
                <w:rStyle w:val="Hyperlink"/>
                <w:noProof/>
                <w:lang w:val="sr-Cyrl-RS"/>
              </w:rPr>
              <w:t>КАНЦЕЛАРИЈА ЗА УПРАВЉАЊЕ ЈАВНИМ УЛАГАЊИМА</w:t>
            </w:r>
            <w:r w:rsidR="008B6A3C">
              <w:rPr>
                <w:noProof/>
                <w:webHidden/>
              </w:rPr>
              <w:tab/>
            </w:r>
            <w:r w:rsidR="008B6A3C">
              <w:rPr>
                <w:noProof/>
                <w:webHidden/>
              </w:rPr>
              <w:fldChar w:fldCharType="begin"/>
            </w:r>
            <w:r w:rsidR="008B6A3C">
              <w:rPr>
                <w:noProof/>
                <w:webHidden/>
              </w:rPr>
              <w:instrText xml:space="preserve"> PAGEREF _Toc150786368 \h </w:instrText>
            </w:r>
            <w:r w:rsidR="008B6A3C">
              <w:rPr>
                <w:noProof/>
                <w:webHidden/>
              </w:rPr>
            </w:r>
            <w:r w:rsidR="008B6A3C">
              <w:rPr>
                <w:noProof/>
                <w:webHidden/>
              </w:rPr>
              <w:fldChar w:fldCharType="separate"/>
            </w:r>
            <w:r w:rsidR="00306FCA">
              <w:rPr>
                <w:noProof/>
                <w:webHidden/>
              </w:rPr>
              <w:t>354</w:t>
            </w:r>
            <w:r w:rsidR="008B6A3C">
              <w:rPr>
                <w:noProof/>
                <w:webHidden/>
              </w:rPr>
              <w:fldChar w:fldCharType="end"/>
            </w:r>
          </w:hyperlink>
        </w:p>
        <w:p w14:paraId="11475A9B"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69" w:history="1">
            <w:r w:rsidR="008B6A3C" w:rsidRPr="00BD0CEE">
              <w:rPr>
                <w:rStyle w:val="Hyperlink"/>
                <w:noProof/>
                <w:lang w:val="sr-Cyrl-RS"/>
              </w:rPr>
              <w:t>КАНЦЕЛАРИЈА ЗА КОСОВО И МЕТОХИЈУ</w:t>
            </w:r>
            <w:r w:rsidR="008B6A3C">
              <w:rPr>
                <w:noProof/>
                <w:webHidden/>
              </w:rPr>
              <w:tab/>
            </w:r>
            <w:r w:rsidR="008B6A3C">
              <w:rPr>
                <w:noProof/>
                <w:webHidden/>
              </w:rPr>
              <w:fldChar w:fldCharType="begin"/>
            </w:r>
            <w:r w:rsidR="008B6A3C">
              <w:rPr>
                <w:noProof/>
                <w:webHidden/>
              </w:rPr>
              <w:instrText xml:space="preserve"> PAGEREF _Toc150786369 \h </w:instrText>
            </w:r>
            <w:r w:rsidR="008B6A3C">
              <w:rPr>
                <w:noProof/>
                <w:webHidden/>
              </w:rPr>
            </w:r>
            <w:r w:rsidR="008B6A3C">
              <w:rPr>
                <w:noProof/>
                <w:webHidden/>
              </w:rPr>
              <w:fldChar w:fldCharType="separate"/>
            </w:r>
            <w:r w:rsidR="00306FCA">
              <w:rPr>
                <w:noProof/>
                <w:webHidden/>
              </w:rPr>
              <w:t>355</w:t>
            </w:r>
            <w:r w:rsidR="008B6A3C">
              <w:rPr>
                <w:noProof/>
                <w:webHidden/>
              </w:rPr>
              <w:fldChar w:fldCharType="end"/>
            </w:r>
          </w:hyperlink>
        </w:p>
        <w:p w14:paraId="796BAB52"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70" w:history="1">
            <w:r w:rsidR="008B6A3C" w:rsidRPr="00BD0CEE">
              <w:rPr>
                <w:rStyle w:val="Hyperlink"/>
                <w:noProof/>
                <w:lang w:val="sr-Cyrl-RS"/>
              </w:rPr>
              <w:t>КАНЦЕЛАРИЈА ЗА КООРДИНАЦИОНЕ ПОСЛОВЕ У ПРЕГОВАРАЧКОМ ПРОЦЕСУ СА ПРИВРЕМЕНИМ ИНСТИТУЦИЈАМА САМОУПРАВЕ У ПРИШТИНИ</w:t>
            </w:r>
            <w:r w:rsidR="008B6A3C">
              <w:rPr>
                <w:noProof/>
                <w:webHidden/>
              </w:rPr>
              <w:tab/>
            </w:r>
            <w:r w:rsidR="008B6A3C">
              <w:rPr>
                <w:noProof/>
                <w:webHidden/>
              </w:rPr>
              <w:fldChar w:fldCharType="begin"/>
            </w:r>
            <w:r w:rsidR="008B6A3C">
              <w:rPr>
                <w:noProof/>
                <w:webHidden/>
              </w:rPr>
              <w:instrText xml:space="preserve"> PAGEREF _Toc150786370 \h </w:instrText>
            </w:r>
            <w:r w:rsidR="008B6A3C">
              <w:rPr>
                <w:noProof/>
                <w:webHidden/>
              </w:rPr>
            </w:r>
            <w:r w:rsidR="008B6A3C">
              <w:rPr>
                <w:noProof/>
                <w:webHidden/>
              </w:rPr>
              <w:fldChar w:fldCharType="separate"/>
            </w:r>
            <w:r w:rsidR="00306FCA">
              <w:rPr>
                <w:noProof/>
                <w:webHidden/>
              </w:rPr>
              <w:t>357</w:t>
            </w:r>
            <w:r w:rsidR="008B6A3C">
              <w:rPr>
                <w:noProof/>
                <w:webHidden/>
              </w:rPr>
              <w:fldChar w:fldCharType="end"/>
            </w:r>
          </w:hyperlink>
        </w:p>
        <w:p w14:paraId="32985FC7"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71" w:history="1">
            <w:r w:rsidR="008B6A3C" w:rsidRPr="00BD0CEE">
              <w:rPr>
                <w:rStyle w:val="Hyperlink"/>
                <w:noProof/>
                <w:lang w:val="sr-Cyrl-RS"/>
              </w:rPr>
              <w:t>НАЦИОНАЛНА АКАДЕМИЈА ЗА ЈАВНУ УПРАВУ</w:t>
            </w:r>
            <w:r w:rsidR="008B6A3C">
              <w:rPr>
                <w:noProof/>
                <w:webHidden/>
              </w:rPr>
              <w:tab/>
            </w:r>
            <w:r w:rsidR="008B6A3C">
              <w:rPr>
                <w:noProof/>
                <w:webHidden/>
              </w:rPr>
              <w:fldChar w:fldCharType="begin"/>
            </w:r>
            <w:r w:rsidR="008B6A3C">
              <w:rPr>
                <w:noProof/>
                <w:webHidden/>
              </w:rPr>
              <w:instrText xml:space="preserve"> PAGEREF _Toc150786371 \h </w:instrText>
            </w:r>
            <w:r w:rsidR="008B6A3C">
              <w:rPr>
                <w:noProof/>
                <w:webHidden/>
              </w:rPr>
            </w:r>
            <w:r w:rsidR="008B6A3C">
              <w:rPr>
                <w:noProof/>
                <w:webHidden/>
              </w:rPr>
              <w:fldChar w:fldCharType="separate"/>
            </w:r>
            <w:r w:rsidR="00306FCA">
              <w:rPr>
                <w:noProof/>
                <w:webHidden/>
              </w:rPr>
              <w:t>358</w:t>
            </w:r>
            <w:r w:rsidR="008B6A3C">
              <w:rPr>
                <w:noProof/>
                <w:webHidden/>
              </w:rPr>
              <w:fldChar w:fldCharType="end"/>
            </w:r>
          </w:hyperlink>
        </w:p>
        <w:p w14:paraId="1A9F19DB" w14:textId="77777777" w:rsidR="008B6A3C" w:rsidRDefault="00000000">
          <w:pPr>
            <w:pStyle w:val="TOC1"/>
            <w:tabs>
              <w:tab w:val="right" w:leader="dot" w:pos="12950"/>
            </w:tabs>
            <w:rPr>
              <w:rFonts w:asciiTheme="minorHAnsi" w:eastAsiaTheme="minorEastAsia" w:hAnsiTheme="minorHAnsi" w:cstheme="minorBidi"/>
              <w:noProof/>
              <w:sz w:val="22"/>
            </w:rPr>
          </w:pPr>
          <w:hyperlink w:anchor="_Toc150786372" w:history="1">
            <w:r w:rsidR="008B6A3C" w:rsidRPr="00BD0CEE">
              <w:rPr>
                <w:rStyle w:val="Hyperlink"/>
                <w:noProof/>
                <w:lang w:val="sr-Cyrl-RS"/>
              </w:rPr>
              <w:t>ЦЕНТАР ЗА ИСТРАЖИВАЊЕ НЕСРЕЋА У САОБРАЋАЈУ</w:t>
            </w:r>
            <w:r w:rsidR="008B6A3C">
              <w:rPr>
                <w:noProof/>
                <w:webHidden/>
              </w:rPr>
              <w:tab/>
            </w:r>
            <w:r w:rsidR="008B6A3C">
              <w:rPr>
                <w:noProof/>
                <w:webHidden/>
              </w:rPr>
              <w:fldChar w:fldCharType="begin"/>
            </w:r>
            <w:r w:rsidR="008B6A3C">
              <w:rPr>
                <w:noProof/>
                <w:webHidden/>
              </w:rPr>
              <w:instrText xml:space="preserve"> PAGEREF _Toc150786372 \h </w:instrText>
            </w:r>
            <w:r w:rsidR="008B6A3C">
              <w:rPr>
                <w:noProof/>
                <w:webHidden/>
              </w:rPr>
            </w:r>
            <w:r w:rsidR="008B6A3C">
              <w:rPr>
                <w:noProof/>
                <w:webHidden/>
              </w:rPr>
              <w:fldChar w:fldCharType="separate"/>
            </w:r>
            <w:r w:rsidR="00306FCA">
              <w:rPr>
                <w:noProof/>
                <w:webHidden/>
              </w:rPr>
              <w:t>359</w:t>
            </w:r>
            <w:r w:rsidR="008B6A3C">
              <w:rPr>
                <w:noProof/>
                <w:webHidden/>
              </w:rPr>
              <w:fldChar w:fldCharType="end"/>
            </w:r>
          </w:hyperlink>
        </w:p>
        <w:p w14:paraId="64AFA1C0" w14:textId="77777777" w:rsidR="004F1D8D" w:rsidRDefault="00AE29D2">
          <w:r>
            <w:rPr>
              <w:sz w:val="18"/>
              <w:szCs w:val="18"/>
            </w:rPr>
            <w:fldChar w:fldCharType="end"/>
          </w:r>
        </w:p>
      </w:sdtContent>
    </w:sdt>
    <w:p w14:paraId="40DD2F9F" w14:textId="77777777" w:rsidR="00243F74" w:rsidRPr="003007CF" w:rsidRDefault="00243F74" w:rsidP="00243F74">
      <w:pPr>
        <w:jc w:val="center"/>
        <w:rPr>
          <w:b/>
          <w:bCs/>
          <w:iCs/>
          <w:szCs w:val="20"/>
          <w:lang w:val="ru-RU"/>
        </w:rPr>
      </w:pPr>
    </w:p>
    <w:p w14:paraId="0078BDAF" w14:textId="77777777" w:rsidR="006566F4" w:rsidRPr="003007CF" w:rsidRDefault="000744C6" w:rsidP="006566F4">
      <w:pPr>
        <w:rPr>
          <w:szCs w:val="20"/>
          <w:lang w:val="sr-Latn-RS"/>
        </w:rPr>
      </w:pPr>
      <w:r w:rsidRPr="003007CF">
        <w:rPr>
          <w:szCs w:val="20"/>
          <w:lang w:val="sr-Cyrl-RS"/>
        </w:rPr>
        <w:t xml:space="preserve">Напомена: </w:t>
      </w:r>
      <w:r w:rsidR="006566F4" w:rsidRPr="003007CF">
        <w:rPr>
          <w:szCs w:val="20"/>
          <w:lang w:val="sr-Cyrl-RS"/>
        </w:rPr>
        <w:t xml:space="preserve"> * испред назива органа државне управе</w:t>
      </w:r>
      <w:r w:rsidR="006566F4" w:rsidRPr="003007CF">
        <w:rPr>
          <w:szCs w:val="20"/>
          <w:lang w:val="sr-Latn-RS"/>
        </w:rPr>
        <w:t>,</w:t>
      </w:r>
      <w:r w:rsidR="006566F4" w:rsidRPr="003007CF">
        <w:rPr>
          <w:szCs w:val="20"/>
          <w:lang w:val="sr-Cyrl-RS"/>
        </w:rPr>
        <w:t xml:space="preserve"> указује да је реч о органу који је образован након формирања нове Владе</w:t>
      </w:r>
      <w:r w:rsidR="006566F4" w:rsidRPr="003007CF">
        <w:rPr>
          <w:szCs w:val="20"/>
          <w:lang w:val="sr-Latn-RS"/>
        </w:rPr>
        <w:t xml:space="preserve">, </w:t>
      </w:r>
      <w:r w:rsidR="006566F4" w:rsidRPr="003007CF">
        <w:rPr>
          <w:szCs w:val="20"/>
          <w:lang w:val="sr-Cyrl-RS"/>
        </w:rPr>
        <w:t xml:space="preserve"> Законом о      </w:t>
      </w:r>
      <w:r w:rsidR="006566F4" w:rsidRPr="003007CF">
        <w:rPr>
          <w:szCs w:val="20"/>
          <w:lang w:val="sr-Cyrl-RS"/>
        </w:rPr>
        <w:br/>
        <w:t>                  </w:t>
      </w:r>
      <w:r w:rsidR="006566F4" w:rsidRPr="003007CF">
        <w:rPr>
          <w:szCs w:val="20"/>
          <w:lang w:val="sr-Latn-RS"/>
        </w:rPr>
        <w:t>  </w:t>
      </w:r>
      <w:r w:rsidR="006566F4" w:rsidRPr="003007CF">
        <w:rPr>
          <w:szCs w:val="20"/>
          <w:lang w:val="sr-Cyrl-RS"/>
        </w:rPr>
        <w:t>министарствима</w:t>
      </w:r>
      <w:r w:rsidR="006566F4" w:rsidRPr="003007CF">
        <w:rPr>
          <w:szCs w:val="20"/>
          <w:lang w:val="sr-Latn-RS"/>
        </w:rPr>
        <w:t xml:space="preserve"> (Сл. гласник РС", бр. 128/2020 и 116/2022)</w:t>
      </w:r>
    </w:p>
    <w:p w14:paraId="33118AA9" w14:textId="77777777" w:rsidR="006566F4" w:rsidRPr="003007CF" w:rsidRDefault="006566F4" w:rsidP="006566F4">
      <w:pPr>
        <w:rPr>
          <w:szCs w:val="20"/>
          <w:lang w:val="sr-Cyrl-RS"/>
        </w:rPr>
      </w:pPr>
      <w:r w:rsidRPr="003007CF">
        <w:rPr>
          <w:szCs w:val="20"/>
          <w:lang w:val="sr-Latn-RS"/>
        </w:rPr>
        <w:t xml:space="preserve">                     </w:t>
      </w:r>
      <w:r w:rsidRPr="003007CF">
        <w:rPr>
          <w:szCs w:val="20"/>
          <w:lang w:val="sr-Cyrl-RS"/>
        </w:rPr>
        <w:t>** испред нази</w:t>
      </w:r>
      <w:r w:rsidR="000744C6" w:rsidRPr="003007CF">
        <w:rPr>
          <w:szCs w:val="20"/>
          <w:lang w:val="sr-Cyrl-RS"/>
        </w:rPr>
        <w:t>ва органа државне управе указују</w:t>
      </w:r>
      <w:r w:rsidRPr="003007CF">
        <w:rPr>
          <w:szCs w:val="20"/>
          <w:lang w:val="sr-Cyrl-RS"/>
        </w:rPr>
        <w:t xml:space="preserve"> да је формирањем нове Владе, </w:t>
      </w:r>
      <w:r w:rsidR="000744C6" w:rsidRPr="003007CF">
        <w:rPr>
          <w:szCs w:val="20"/>
          <w:lang w:val="sr-Cyrl-RS"/>
        </w:rPr>
        <w:t xml:space="preserve">ступањем на снагу </w:t>
      </w:r>
      <w:r w:rsidRPr="003007CF">
        <w:rPr>
          <w:szCs w:val="20"/>
          <w:lang w:val="sr-Cyrl-RS"/>
        </w:rPr>
        <w:t xml:space="preserve"> чланом 10.тачка 5. Закона о       </w:t>
      </w:r>
      <w:r w:rsidRPr="003007CF">
        <w:rPr>
          <w:szCs w:val="20"/>
          <w:lang w:val="sr-Cyrl-RS"/>
        </w:rPr>
        <w:br/>
        <w:t>                    министар</w:t>
      </w:r>
      <w:r w:rsidR="005773F1">
        <w:rPr>
          <w:szCs w:val="20"/>
          <w:lang w:val="sr-Cyrl-RS"/>
        </w:rPr>
        <w:t>ств</w:t>
      </w:r>
      <w:r w:rsidRPr="003007CF">
        <w:rPr>
          <w:szCs w:val="20"/>
          <w:lang w:val="sr-Cyrl-RS"/>
        </w:rPr>
        <w:t>има</w:t>
      </w:r>
      <w:r w:rsidRPr="003007CF">
        <w:rPr>
          <w:szCs w:val="20"/>
          <w:lang w:val="sr-Latn-RS"/>
        </w:rPr>
        <w:t>(Сл. гласник РС", бр. 128/2020 и 116/2022)</w:t>
      </w:r>
      <w:r w:rsidRPr="003007CF">
        <w:rPr>
          <w:szCs w:val="20"/>
          <w:lang w:val="sr-Cyrl-RS"/>
        </w:rPr>
        <w:t xml:space="preserve"> Канцеларија за управљање јавним улагањима, образована као служба Владе, </w:t>
      </w:r>
      <w:r w:rsidRPr="003007CF">
        <w:rPr>
          <w:szCs w:val="20"/>
          <w:lang w:val="sr-Cyrl-RS"/>
        </w:rPr>
        <w:br/>
        <w:t>                    наставила рад као Министарство за јавна улагања.</w:t>
      </w:r>
    </w:p>
    <w:p w14:paraId="4301560E" w14:textId="77777777" w:rsidR="004F1D8D" w:rsidRDefault="000744C6" w:rsidP="000744C6">
      <w:pPr>
        <w:rPr>
          <w:szCs w:val="20"/>
          <w:lang w:val="sr-Cyrl-RS"/>
        </w:rPr>
      </w:pPr>
      <w:r w:rsidRPr="003007CF">
        <w:rPr>
          <w:b/>
          <w:bCs/>
          <w:iCs/>
          <w:szCs w:val="20"/>
          <w:lang w:val="ru-RU"/>
        </w:rPr>
        <w:t xml:space="preserve">                    </w:t>
      </w:r>
      <w:r w:rsidRPr="003007CF">
        <w:rPr>
          <w:szCs w:val="20"/>
          <w:lang w:val="sr-Cyrl-RS"/>
        </w:rPr>
        <w:t>* * *Ступањем  на снагу Закона о </w:t>
      </w:r>
      <w:r w:rsidRPr="003007CF">
        <w:rPr>
          <w:szCs w:val="20"/>
          <w:lang w:val="sr-Latn-RS"/>
        </w:rPr>
        <w:t> </w:t>
      </w:r>
      <w:r w:rsidRPr="003007CF">
        <w:rPr>
          <w:szCs w:val="20"/>
          <w:lang w:val="sr-Cyrl-RS"/>
        </w:rPr>
        <w:t>министарствима</w:t>
      </w:r>
      <w:r w:rsidRPr="003007CF">
        <w:rPr>
          <w:szCs w:val="20"/>
          <w:lang w:val="sr-Latn-RS"/>
        </w:rPr>
        <w:t xml:space="preserve"> (Сл. гласник РС", бр. 128/2020 и 116/2022)</w:t>
      </w:r>
      <w:r w:rsidRPr="003007CF">
        <w:rPr>
          <w:szCs w:val="20"/>
          <w:lang w:val="sr-Cyrl-RS"/>
        </w:rPr>
        <w:t xml:space="preserve"> Канцеларија за информационе технологије и </w:t>
      </w:r>
      <w:r w:rsidRPr="003007CF">
        <w:rPr>
          <w:szCs w:val="20"/>
          <w:lang w:val="sr-Cyrl-RS"/>
        </w:rPr>
        <w:br/>
        <w:t xml:space="preserve">                    електронску управу, образована као служба Владе, наставља рад као посебна организација.</w:t>
      </w:r>
    </w:p>
    <w:p w14:paraId="254F2234" w14:textId="77777777" w:rsidR="004F1D8D" w:rsidRDefault="004F1D8D">
      <w:pPr>
        <w:spacing w:after="160" w:line="259" w:lineRule="auto"/>
        <w:rPr>
          <w:szCs w:val="20"/>
          <w:lang w:val="sr-Cyrl-RS"/>
        </w:rPr>
      </w:pPr>
      <w:r>
        <w:rPr>
          <w:szCs w:val="20"/>
          <w:lang w:val="sr-Cyrl-RS"/>
        </w:rPr>
        <w:br w:type="page"/>
      </w:r>
    </w:p>
    <w:p w14:paraId="67DFEF38" w14:textId="77777777" w:rsidR="009A2E74" w:rsidRDefault="009A2E74" w:rsidP="009A2E74">
      <w:pPr>
        <w:jc w:val="center"/>
        <w:rPr>
          <w:b/>
          <w:bCs/>
          <w:iCs/>
          <w:szCs w:val="20"/>
          <w:lang w:val="ru-RU"/>
        </w:rPr>
      </w:pPr>
      <w:r w:rsidRPr="00EB7087">
        <w:rPr>
          <w:b/>
          <w:bCs/>
          <w:iCs/>
          <w:szCs w:val="20"/>
          <w:lang w:val="ru-RU"/>
        </w:rPr>
        <w:lastRenderedPageBreak/>
        <w:t>ПОДАЦИ О ОРГАНУ ДР</w:t>
      </w:r>
      <w:r w:rsidRPr="00EB7087">
        <w:rPr>
          <w:b/>
          <w:bCs/>
          <w:iCs/>
          <w:szCs w:val="20"/>
          <w:lang w:val="sr-Cyrl-CS"/>
        </w:rPr>
        <w:t>Ж</w:t>
      </w:r>
      <w:r w:rsidRPr="00EB7087">
        <w:rPr>
          <w:b/>
          <w:bCs/>
          <w:iCs/>
          <w:szCs w:val="20"/>
          <w:lang w:val="ru-RU"/>
        </w:rPr>
        <w:t>АВНЕ УПРАВЕ</w:t>
      </w:r>
    </w:p>
    <w:p w14:paraId="14E91861" w14:textId="77777777" w:rsidR="009A2E74" w:rsidRDefault="009A2E74" w:rsidP="009A2E74">
      <w:pPr>
        <w:jc w:val="center"/>
        <w:rPr>
          <w:b/>
          <w:bCs/>
          <w:iCs/>
          <w:szCs w:val="20"/>
        </w:rPr>
      </w:pPr>
    </w:p>
    <w:p w14:paraId="4D58FD55" w14:textId="77777777" w:rsidR="00F554B6" w:rsidRDefault="00F554B6" w:rsidP="009A2E74">
      <w:pPr>
        <w:jc w:val="center"/>
        <w:rPr>
          <w:b/>
          <w:bCs/>
          <w:iCs/>
          <w:szCs w:val="20"/>
        </w:rPr>
      </w:pPr>
    </w:p>
    <w:p w14:paraId="69FB7347" w14:textId="77777777" w:rsidR="00F554B6" w:rsidRPr="00EB7087" w:rsidRDefault="00F554B6" w:rsidP="009A2E74">
      <w:pPr>
        <w:jc w:val="center"/>
        <w:rPr>
          <w:b/>
          <w:bCs/>
          <w:iCs/>
          <w:szCs w:val="20"/>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9A2E74" w:rsidRPr="002B0D59" w14:paraId="250A789D" w14:textId="77777777" w:rsidTr="00915852">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6E825CFB" w14:textId="77777777" w:rsidR="009A2E74" w:rsidRPr="00915852" w:rsidRDefault="00915852" w:rsidP="00FC560B">
            <w:pPr>
              <w:rPr>
                <w:b/>
                <w:bCs/>
                <w:szCs w:val="20"/>
                <w:lang w:val="sr-Cyrl-CS"/>
              </w:rPr>
            </w:pPr>
            <w:r>
              <w:rPr>
                <w:b/>
                <w:bCs/>
                <w:szCs w:val="20"/>
                <w:lang w:val="sr-Cyrl-CS"/>
              </w:rPr>
              <w:t>Назив органа државне</w:t>
            </w:r>
            <w:r w:rsidR="009A2E74" w:rsidRPr="00BF3EE3">
              <w:rPr>
                <w:b/>
                <w:bCs/>
                <w:szCs w:val="20"/>
                <w:lang w:val="sr-Cyrl-CS"/>
              </w:rPr>
              <w:t xml:space="preserve"> управе</w:t>
            </w:r>
          </w:p>
        </w:tc>
        <w:tc>
          <w:tcPr>
            <w:tcW w:w="6935" w:type="dxa"/>
            <w:tcBorders>
              <w:top w:val="single" w:sz="4" w:space="0" w:color="auto"/>
              <w:left w:val="single" w:sz="4" w:space="0" w:color="auto"/>
              <w:bottom w:val="single" w:sz="4" w:space="0" w:color="auto"/>
              <w:right w:val="single" w:sz="4" w:space="0" w:color="auto"/>
            </w:tcBorders>
          </w:tcPr>
          <w:p w14:paraId="1A36027F" w14:textId="77777777" w:rsidR="009A2E74" w:rsidRPr="004311C4" w:rsidRDefault="009A2E74" w:rsidP="004311C4">
            <w:pPr>
              <w:pStyle w:val="Heading1"/>
            </w:pPr>
            <w:bookmarkStart w:id="4" w:name="министарство_финансија"/>
            <w:bookmarkStart w:id="5" w:name="_Toc150786324"/>
            <w:r w:rsidRPr="004311C4">
              <w:t>МИНИСТАРСТВО ФИНАНСИЈА</w:t>
            </w:r>
            <w:bookmarkEnd w:id="4"/>
            <w:bookmarkEnd w:id="5"/>
          </w:p>
        </w:tc>
      </w:tr>
      <w:tr w:rsidR="009A2E74" w:rsidRPr="002B0D59" w14:paraId="0B97B7C8" w14:textId="77777777" w:rsidTr="00915852">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1DC1D489" w14:textId="77777777" w:rsidR="009A2E74" w:rsidRPr="00BF3EE3" w:rsidRDefault="009A2E74" w:rsidP="00FC560B">
            <w:pPr>
              <w:rPr>
                <w:b/>
                <w:bCs/>
                <w:szCs w:val="20"/>
                <w:lang w:val="sr-Cyrl-CS"/>
              </w:rPr>
            </w:pPr>
            <w:r w:rsidRPr="00BF3EE3">
              <w:rPr>
                <w:b/>
                <w:bCs/>
                <w:szCs w:val="20"/>
                <w:lang w:val="sr-Cyrl-CS"/>
              </w:rPr>
              <w:t>Министар</w:t>
            </w:r>
          </w:p>
        </w:tc>
        <w:tc>
          <w:tcPr>
            <w:tcW w:w="6935" w:type="dxa"/>
            <w:tcBorders>
              <w:top w:val="single" w:sz="4" w:space="0" w:color="auto"/>
              <w:left w:val="single" w:sz="4" w:space="0" w:color="auto"/>
              <w:bottom w:val="single" w:sz="4" w:space="0" w:color="auto"/>
              <w:right w:val="single" w:sz="4" w:space="0" w:color="auto"/>
            </w:tcBorders>
            <w:vAlign w:val="center"/>
          </w:tcPr>
          <w:p w14:paraId="300359C5" w14:textId="77777777" w:rsidR="009A2E74" w:rsidRPr="002B0D59" w:rsidRDefault="009A2E74" w:rsidP="00FC560B">
            <w:pPr>
              <w:rPr>
                <w:lang w:val="sr-Cyrl-CS"/>
              </w:rPr>
            </w:pPr>
            <w:r w:rsidRPr="002B0D59">
              <w:rPr>
                <w:sz w:val="22"/>
                <w:lang w:val="sr-Cyrl-CS"/>
              </w:rPr>
              <w:t>Синиша Мали</w:t>
            </w:r>
          </w:p>
        </w:tc>
      </w:tr>
    </w:tbl>
    <w:p w14:paraId="567225A2" w14:textId="77777777" w:rsidR="00564445" w:rsidRDefault="00564445" w:rsidP="00730683">
      <w:pPr>
        <w:rPr>
          <w:b/>
        </w:rPr>
      </w:pPr>
    </w:p>
    <w:p w14:paraId="741A979B" w14:textId="77777777" w:rsidR="00B25042" w:rsidRDefault="00B25042" w:rsidP="00730683">
      <w:pPr>
        <w:rPr>
          <w:b/>
        </w:rPr>
      </w:pPr>
    </w:p>
    <w:p w14:paraId="3B371AC2" w14:textId="77777777" w:rsidR="00730683" w:rsidRDefault="00730683" w:rsidP="00730683">
      <w:pPr>
        <w:rPr>
          <w:b/>
        </w:rPr>
      </w:pPr>
    </w:p>
    <w:p w14:paraId="4C0A4B49" w14:textId="77777777" w:rsidR="00730683" w:rsidRPr="00BF0FC2" w:rsidRDefault="00730683" w:rsidP="00730683">
      <w:pPr>
        <w:jc w:val="center"/>
        <w:rPr>
          <w:b/>
        </w:rPr>
      </w:pPr>
      <w:r w:rsidRPr="00BF0FC2">
        <w:rPr>
          <w:b/>
        </w:rPr>
        <w:t>АКТИ КОЈЕ ЈЕ ВЛАДА ПРЕДЛОЖИЛА НАРОДНОЈ СКУПШТИНИ</w:t>
      </w:r>
    </w:p>
    <w:p w14:paraId="41F6FBF2" w14:textId="77777777" w:rsidR="00B25042" w:rsidRDefault="00B25042" w:rsidP="009A2E74">
      <w:pPr>
        <w:spacing w:line="259" w:lineRule="auto"/>
        <w:jc w:val="center"/>
        <w:rPr>
          <w:rFonts w:eastAsiaTheme="minorHAnsi"/>
          <w:b/>
          <w:szCs w:val="20"/>
        </w:rPr>
      </w:pPr>
    </w:p>
    <w:p w14:paraId="3B2C573E" w14:textId="77777777" w:rsidR="00B25042" w:rsidRPr="006F45E2" w:rsidRDefault="00B25042" w:rsidP="0012777C">
      <w:pPr>
        <w:tabs>
          <w:tab w:val="left" w:pos="1418"/>
        </w:tabs>
        <w:autoSpaceDN w:val="0"/>
        <w:spacing w:before="240" w:line="256" w:lineRule="auto"/>
        <w:jc w:val="both"/>
        <w:rPr>
          <w:sz w:val="24"/>
          <w:szCs w:val="20"/>
          <w:lang w:val="sr-Cyrl-CS"/>
        </w:rPr>
      </w:pPr>
      <w:r w:rsidRPr="006F45E2">
        <w:rPr>
          <w:b/>
          <w:sz w:val="24"/>
          <w:szCs w:val="20"/>
          <w:lang w:val="sr-Cyrl-CS"/>
        </w:rPr>
        <w:t>Назив акта:</w:t>
      </w:r>
      <w:r w:rsidRPr="006F45E2">
        <w:rPr>
          <w:sz w:val="24"/>
          <w:szCs w:val="20"/>
          <w:lang w:val="sr-Cyrl-CS"/>
        </w:rPr>
        <w:tab/>
      </w:r>
      <w:r w:rsidRPr="006F45E2">
        <w:rPr>
          <w:sz w:val="24"/>
          <w:szCs w:val="20"/>
          <w:lang w:val="sr-Cyrl-RS"/>
        </w:rPr>
        <w:t xml:space="preserve">Закон </w:t>
      </w:r>
      <w:r w:rsidRPr="006F45E2">
        <w:rPr>
          <w:sz w:val="24"/>
          <w:szCs w:val="20"/>
          <w:lang w:val="sr-Cyrl-CS"/>
        </w:rPr>
        <w:t xml:space="preserve">о привременом регистру држављана Републике Србије од 16 до 29 година којима се уплаћује </w:t>
      </w:r>
      <w:r w:rsidR="004073F2" w:rsidRPr="006F45E2">
        <w:rPr>
          <w:sz w:val="24"/>
          <w:szCs w:val="20"/>
          <w:lang w:val="sr-Cyrl-CS"/>
        </w:rPr>
        <w:br/>
        <w:t xml:space="preserve">                        </w:t>
      </w:r>
      <w:r w:rsidRPr="006F45E2">
        <w:rPr>
          <w:sz w:val="24"/>
          <w:szCs w:val="20"/>
          <w:lang w:val="sr-Cyrl-CS"/>
        </w:rPr>
        <w:t>новчана помоћ за ублажавање последица пандемије болести cоvid-19 изазване вирусом sars-cоv-2</w:t>
      </w:r>
    </w:p>
    <w:p w14:paraId="2F1BC7AE" w14:textId="77777777" w:rsidR="00B25042" w:rsidRPr="00F76417" w:rsidRDefault="00B25042" w:rsidP="00B25042">
      <w:pPr>
        <w:tabs>
          <w:tab w:val="left" w:pos="720"/>
        </w:tabs>
        <w:jc w:val="both"/>
        <w:rPr>
          <w:b/>
          <w:color w:val="FF0000"/>
          <w:sz w:val="24"/>
          <w:szCs w:val="20"/>
          <w:lang w:val="sr-Cyrl-CS"/>
        </w:rPr>
      </w:pPr>
    </w:p>
    <w:p w14:paraId="57C8361A" w14:textId="77777777" w:rsidR="00B25042" w:rsidRPr="00B25042" w:rsidRDefault="00B25042" w:rsidP="00B25042">
      <w:pPr>
        <w:tabs>
          <w:tab w:val="left" w:pos="720"/>
        </w:tabs>
        <w:jc w:val="both"/>
        <w:rPr>
          <w:b/>
          <w:i/>
          <w:sz w:val="24"/>
          <w:szCs w:val="20"/>
          <w:lang w:val="sr-Cyrl-CS"/>
        </w:rPr>
      </w:pPr>
      <w:r w:rsidRPr="00DD3779">
        <w:rPr>
          <w:sz w:val="24"/>
          <w:szCs w:val="20"/>
          <w:lang w:val="sr-Cyrl-CS"/>
        </w:rPr>
        <w:t>Статус:</w:t>
      </w:r>
      <w:r w:rsidR="00AD6D63">
        <w:rPr>
          <w:b/>
          <w:sz w:val="24"/>
          <w:szCs w:val="20"/>
          <w:lang w:val="sr-Cyrl-CS"/>
        </w:rPr>
        <w:t xml:space="preserve"> </w:t>
      </w:r>
      <w:r>
        <w:rPr>
          <w:sz w:val="24"/>
          <w:szCs w:val="20"/>
          <w:lang w:val="sr-Cyrl-CS"/>
        </w:rPr>
        <w:t>Усвојен од стране Народне скупштине</w:t>
      </w:r>
    </w:p>
    <w:p w14:paraId="36D05FC2" w14:textId="77777777" w:rsidR="004073F2" w:rsidRDefault="00B25042" w:rsidP="00B563D4">
      <w:pPr>
        <w:tabs>
          <w:tab w:val="left" w:pos="1418"/>
        </w:tabs>
        <w:autoSpaceDN w:val="0"/>
        <w:spacing w:before="240" w:line="256" w:lineRule="auto"/>
        <w:ind w:left="1418" w:hanging="1418"/>
        <w:jc w:val="both"/>
        <w:rPr>
          <w:sz w:val="24"/>
          <w:szCs w:val="20"/>
          <w:lang w:val="sr-Cyrl-CS"/>
        </w:rPr>
      </w:pPr>
      <w:r w:rsidRPr="00AF031B">
        <w:rPr>
          <w:sz w:val="24"/>
          <w:szCs w:val="20"/>
          <w:lang w:val="sr-Cyrl-CS"/>
        </w:rPr>
        <w:t>Број „Службеног гласника РС“, датум:</w:t>
      </w:r>
      <w:r w:rsidRPr="00B25042">
        <w:rPr>
          <w:sz w:val="24"/>
          <w:szCs w:val="20"/>
          <w:lang w:val="sr-Cyrl-CS"/>
        </w:rPr>
        <w:t xml:space="preserve">  3/22 од</w:t>
      </w:r>
      <w:r>
        <w:rPr>
          <w:b/>
          <w:sz w:val="24"/>
          <w:szCs w:val="20"/>
          <w:lang w:val="sr-Cyrl-CS"/>
        </w:rPr>
        <w:t xml:space="preserve"> </w:t>
      </w:r>
      <w:r w:rsidRPr="00B25042">
        <w:rPr>
          <w:sz w:val="24"/>
          <w:szCs w:val="20"/>
          <w:lang w:val="sr-Cyrl-CS"/>
        </w:rPr>
        <w:t>од 12. јануара 2022. године</w:t>
      </w:r>
    </w:p>
    <w:p w14:paraId="72F666EC" w14:textId="77777777" w:rsidR="00B25042" w:rsidRPr="00F76417" w:rsidRDefault="00B25042" w:rsidP="0012777C">
      <w:pPr>
        <w:tabs>
          <w:tab w:val="left" w:pos="1418"/>
        </w:tabs>
        <w:autoSpaceDN w:val="0"/>
        <w:spacing w:before="240" w:line="256" w:lineRule="auto"/>
        <w:jc w:val="both"/>
        <w:rPr>
          <w:color w:val="FF0000"/>
          <w:sz w:val="24"/>
          <w:szCs w:val="20"/>
          <w:lang w:val="sr-Cyrl-CS"/>
        </w:rPr>
      </w:pPr>
      <w:r w:rsidRPr="00DD3779">
        <w:rPr>
          <w:b/>
          <w:sz w:val="24"/>
          <w:szCs w:val="20"/>
          <w:lang w:val="sr-Cyrl-CS"/>
        </w:rPr>
        <w:t>Назив акта:</w:t>
      </w:r>
      <w:r w:rsidRPr="0012777C">
        <w:rPr>
          <w:sz w:val="24"/>
          <w:szCs w:val="20"/>
          <w:lang w:val="sr-Cyrl-CS"/>
        </w:rPr>
        <w:tab/>
      </w:r>
      <w:r w:rsidR="00C55472" w:rsidRPr="006F45E2">
        <w:rPr>
          <w:sz w:val="24"/>
          <w:szCs w:val="24"/>
          <w:lang w:val="sr-Cyrl-RS"/>
        </w:rPr>
        <w:t>З</w:t>
      </w:r>
      <w:r w:rsidR="00C55472" w:rsidRPr="006F45E2">
        <w:rPr>
          <w:sz w:val="24"/>
          <w:szCs w:val="24"/>
        </w:rPr>
        <w:t xml:space="preserve">акон о </w:t>
      </w:r>
      <w:r w:rsidR="00C55472" w:rsidRPr="006F45E2">
        <w:rPr>
          <w:sz w:val="24"/>
          <w:szCs w:val="24"/>
          <w:lang w:val="sr-Cyrl-CS"/>
        </w:rPr>
        <w:t>финансирању политичких активности</w:t>
      </w:r>
    </w:p>
    <w:p w14:paraId="71D75694" w14:textId="77777777" w:rsidR="00B25042" w:rsidRDefault="00B25042" w:rsidP="00B25042">
      <w:pPr>
        <w:tabs>
          <w:tab w:val="left" w:pos="720"/>
        </w:tabs>
        <w:jc w:val="both"/>
        <w:rPr>
          <w:b/>
          <w:sz w:val="24"/>
          <w:szCs w:val="20"/>
          <w:lang w:val="sr-Cyrl-CS"/>
        </w:rPr>
      </w:pPr>
    </w:p>
    <w:p w14:paraId="6D216CDD" w14:textId="77777777" w:rsidR="00B25042" w:rsidRPr="00B25042" w:rsidRDefault="00B25042" w:rsidP="00B25042">
      <w:pPr>
        <w:tabs>
          <w:tab w:val="left" w:pos="720"/>
        </w:tabs>
        <w:jc w:val="both"/>
        <w:rPr>
          <w:b/>
          <w:i/>
          <w:sz w:val="24"/>
          <w:szCs w:val="20"/>
          <w:lang w:val="sr-Cyrl-CS"/>
        </w:rPr>
      </w:pPr>
      <w:r w:rsidRPr="00DD3779">
        <w:rPr>
          <w:sz w:val="24"/>
          <w:szCs w:val="20"/>
          <w:lang w:val="sr-Cyrl-CS"/>
        </w:rPr>
        <w:t>Статус:</w:t>
      </w:r>
      <w:r w:rsidR="004F228F">
        <w:rPr>
          <w:sz w:val="24"/>
          <w:szCs w:val="20"/>
          <w:lang w:val="sr-Cyrl-CS"/>
        </w:rPr>
        <w:t xml:space="preserve"> </w:t>
      </w:r>
      <w:r>
        <w:rPr>
          <w:sz w:val="24"/>
          <w:szCs w:val="20"/>
          <w:lang w:val="sr-Cyrl-CS"/>
        </w:rPr>
        <w:t>Усвојен од стране Народне скупштине</w:t>
      </w:r>
    </w:p>
    <w:p w14:paraId="365A594A" w14:textId="77777777" w:rsidR="00B25042" w:rsidRDefault="00B25042" w:rsidP="00B25042">
      <w:pPr>
        <w:tabs>
          <w:tab w:val="left" w:pos="1418"/>
        </w:tabs>
        <w:autoSpaceDN w:val="0"/>
        <w:spacing w:before="240" w:line="256" w:lineRule="auto"/>
        <w:ind w:left="1418" w:hanging="1418"/>
        <w:jc w:val="both"/>
        <w:rPr>
          <w:sz w:val="24"/>
          <w:szCs w:val="20"/>
          <w:lang w:val="sr-Cyrl-CS"/>
        </w:rPr>
      </w:pPr>
      <w:r w:rsidRPr="00AE438B">
        <w:rPr>
          <w:sz w:val="24"/>
          <w:szCs w:val="20"/>
          <w:lang w:val="sr-Cyrl-CS"/>
        </w:rPr>
        <w:t>Број „Службеног гласника РС“, датум:</w:t>
      </w:r>
      <w:r w:rsidRPr="00B25042">
        <w:rPr>
          <w:sz w:val="24"/>
          <w:szCs w:val="20"/>
          <w:lang w:val="sr-Cyrl-CS"/>
        </w:rPr>
        <w:t xml:space="preserve">  </w:t>
      </w:r>
      <w:r w:rsidR="00C55472" w:rsidRPr="00C55472">
        <w:rPr>
          <w:sz w:val="24"/>
          <w:szCs w:val="20"/>
          <w:lang w:val="sr-Cyrl-CS"/>
        </w:rPr>
        <w:t>14/22 од 7. фебруара 2022. године</w:t>
      </w:r>
    </w:p>
    <w:p w14:paraId="4320413A" w14:textId="77777777" w:rsidR="0012777C" w:rsidRPr="006F45E2" w:rsidRDefault="0012777C" w:rsidP="0012777C">
      <w:pPr>
        <w:tabs>
          <w:tab w:val="left" w:pos="1440"/>
        </w:tabs>
        <w:jc w:val="both"/>
        <w:rPr>
          <w:b/>
          <w:sz w:val="24"/>
          <w:szCs w:val="24"/>
          <w:lang w:val="sr-Cyrl-CS"/>
        </w:rPr>
      </w:pPr>
    </w:p>
    <w:p w14:paraId="477323A3" w14:textId="77777777" w:rsidR="008A7CF1" w:rsidRPr="006F45E2" w:rsidRDefault="008A7CF1" w:rsidP="0012777C">
      <w:pPr>
        <w:tabs>
          <w:tab w:val="left" w:pos="1440"/>
        </w:tabs>
        <w:jc w:val="both"/>
        <w:rPr>
          <w:sz w:val="24"/>
          <w:szCs w:val="24"/>
          <w:lang w:val="sr-Cyrl-CS"/>
        </w:rPr>
      </w:pPr>
      <w:r w:rsidRPr="00EE679E">
        <w:rPr>
          <w:b/>
          <w:sz w:val="24"/>
          <w:szCs w:val="24"/>
          <w:lang w:val="sr-Cyrl-CS"/>
        </w:rPr>
        <w:t>Назив акта:</w:t>
      </w:r>
      <w:r w:rsidRPr="006F45E2">
        <w:rPr>
          <w:sz w:val="24"/>
          <w:szCs w:val="24"/>
          <w:lang w:val="sr-Cyrl-CS"/>
        </w:rPr>
        <w:tab/>
        <w:t xml:space="preserve"> </w:t>
      </w:r>
      <w:r w:rsidR="009E188A" w:rsidRPr="006F45E2">
        <w:rPr>
          <w:sz w:val="24"/>
          <w:szCs w:val="24"/>
          <w:lang w:val="sr-Cyrl-RS"/>
        </w:rPr>
        <w:t xml:space="preserve">Закон </w:t>
      </w:r>
      <w:r w:rsidR="009E188A" w:rsidRPr="006F45E2">
        <w:rPr>
          <w:sz w:val="24"/>
          <w:szCs w:val="24"/>
          <w:lang w:val="sr-Cyrl-CS"/>
        </w:rPr>
        <w:t xml:space="preserve">о давању гаранције Републике Србије у корист </w:t>
      </w:r>
      <w:r w:rsidR="009E188A" w:rsidRPr="006F45E2">
        <w:rPr>
          <w:sz w:val="24"/>
          <w:szCs w:val="24"/>
        </w:rPr>
        <w:t>B</w:t>
      </w:r>
      <w:r w:rsidR="009E188A" w:rsidRPr="006F45E2">
        <w:rPr>
          <w:sz w:val="24"/>
          <w:szCs w:val="24"/>
          <w:lang w:val="sr-Cyrl-CS"/>
        </w:rPr>
        <w:t xml:space="preserve">anca </w:t>
      </w:r>
      <w:r w:rsidR="009E188A" w:rsidRPr="006F45E2">
        <w:rPr>
          <w:sz w:val="24"/>
          <w:szCs w:val="24"/>
        </w:rPr>
        <w:t>I</w:t>
      </w:r>
      <w:r w:rsidR="009E188A" w:rsidRPr="006F45E2">
        <w:rPr>
          <w:sz w:val="24"/>
          <w:szCs w:val="24"/>
          <w:lang w:val="sr-Cyrl-CS"/>
        </w:rPr>
        <w:t>ntesa a</w:t>
      </w:r>
      <w:r w:rsidR="009E188A" w:rsidRPr="006F45E2">
        <w:rPr>
          <w:sz w:val="24"/>
          <w:szCs w:val="24"/>
        </w:rPr>
        <w:t>.</w:t>
      </w:r>
      <w:r w:rsidR="009E188A" w:rsidRPr="006F45E2">
        <w:rPr>
          <w:sz w:val="24"/>
          <w:szCs w:val="24"/>
          <w:lang w:val="sr-Cyrl-CS"/>
        </w:rPr>
        <w:t>d</w:t>
      </w:r>
      <w:r w:rsidR="009E188A" w:rsidRPr="006F45E2">
        <w:rPr>
          <w:sz w:val="24"/>
          <w:szCs w:val="24"/>
        </w:rPr>
        <w:t>.</w:t>
      </w:r>
      <w:r w:rsidR="009E188A" w:rsidRPr="006F45E2">
        <w:rPr>
          <w:sz w:val="24"/>
          <w:szCs w:val="24"/>
          <w:lang w:val="sr-Cyrl-CS"/>
        </w:rPr>
        <w:t xml:space="preserve"> </w:t>
      </w:r>
      <w:r w:rsidR="009E188A" w:rsidRPr="006F45E2">
        <w:rPr>
          <w:sz w:val="24"/>
          <w:szCs w:val="24"/>
        </w:rPr>
        <w:t>B</w:t>
      </w:r>
      <w:r w:rsidR="009E188A" w:rsidRPr="006F45E2">
        <w:rPr>
          <w:sz w:val="24"/>
          <w:szCs w:val="24"/>
          <w:lang w:val="sr-Cyrl-CS"/>
        </w:rPr>
        <w:t xml:space="preserve">eograd, </w:t>
      </w:r>
      <w:r w:rsidR="009E188A" w:rsidRPr="006F45E2">
        <w:rPr>
          <w:sz w:val="24"/>
          <w:szCs w:val="24"/>
        </w:rPr>
        <w:t>R</w:t>
      </w:r>
      <w:r w:rsidR="009E188A" w:rsidRPr="006F45E2">
        <w:rPr>
          <w:sz w:val="24"/>
          <w:szCs w:val="24"/>
          <w:lang w:val="sr-Cyrl-CS"/>
        </w:rPr>
        <w:t>aiffeisen banka a</w:t>
      </w:r>
      <w:r w:rsidR="009E188A" w:rsidRPr="006F45E2">
        <w:rPr>
          <w:sz w:val="24"/>
          <w:szCs w:val="24"/>
        </w:rPr>
        <w:t>.</w:t>
      </w:r>
      <w:r w:rsidR="009E188A" w:rsidRPr="006F45E2">
        <w:rPr>
          <w:sz w:val="24"/>
          <w:szCs w:val="24"/>
          <w:lang w:val="sr-Cyrl-CS"/>
        </w:rPr>
        <w:t>d</w:t>
      </w:r>
      <w:r w:rsidR="009E188A" w:rsidRPr="006F45E2">
        <w:rPr>
          <w:sz w:val="24"/>
          <w:szCs w:val="24"/>
        </w:rPr>
        <w:t>.</w:t>
      </w:r>
      <w:r w:rsidR="009E188A" w:rsidRPr="006F45E2">
        <w:rPr>
          <w:sz w:val="24"/>
          <w:szCs w:val="24"/>
          <w:lang w:val="sr-Cyrl-CS"/>
        </w:rPr>
        <w:t xml:space="preserve"> </w:t>
      </w:r>
      <w:r w:rsidR="004073F2" w:rsidRPr="006F45E2">
        <w:rPr>
          <w:sz w:val="24"/>
          <w:szCs w:val="24"/>
          <w:lang w:val="sr-Cyrl-CS"/>
        </w:rPr>
        <w:br/>
        <w:t xml:space="preserve">                         </w:t>
      </w:r>
      <w:r w:rsidR="009E188A" w:rsidRPr="006F45E2">
        <w:rPr>
          <w:sz w:val="24"/>
          <w:szCs w:val="24"/>
        </w:rPr>
        <w:t>B</w:t>
      </w:r>
      <w:r w:rsidR="009E188A" w:rsidRPr="006F45E2">
        <w:rPr>
          <w:sz w:val="24"/>
          <w:szCs w:val="24"/>
          <w:lang w:val="sr-Cyrl-CS"/>
        </w:rPr>
        <w:t xml:space="preserve">eograd, </w:t>
      </w:r>
      <w:r w:rsidR="009E188A" w:rsidRPr="006F45E2">
        <w:rPr>
          <w:sz w:val="24"/>
          <w:szCs w:val="24"/>
        </w:rPr>
        <w:t>K</w:t>
      </w:r>
      <w:r w:rsidR="009E188A" w:rsidRPr="006F45E2">
        <w:rPr>
          <w:sz w:val="24"/>
          <w:szCs w:val="24"/>
          <w:lang w:val="sr-Cyrl-CS"/>
        </w:rPr>
        <w:t>omercijalna banka a</w:t>
      </w:r>
      <w:r w:rsidR="009E188A" w:rsidRPr="006F45E2">
        <w:rPr>
          <w:sz w:val="24"/>
          <w:szCs w:val="24"/>
        </w:rPr>
        <w:t>.</w:t>
      </w:r>
      <w:r w:rsidR="009E188A" w:rsidRPr="006F45E2">
        <w:rPr>
          <w:sz w:val="24"/>
          <w:szCs w:val="24"/>
          <w:lang w:val="sr-Cyrl-CS"/>
        </w:rPr>
        <w:t>d</w:t>
      </w:r>
      <w:r w:rsidR="009E188A" w:rsidRPr="006F45E2">
        <w:rPr>
          <w:sz w:val="24"/>
          <w:szCs w:val="24"/>
        </w:rPr>
        <w:t>. B</w:t>
      </w:r>
      <w:r w:rsidR="009E188A" w:rsidRPr="006F45E2">
        <w:rPr>
          <w:sz w:val="24"/>
          <w:szCs w:val="24"/>
          <w:lang w:val="sr-Cyrl-CS"/>
        </w:rPr>
        <w:t xml:space="preserve">eograd, </w:t>
      </w:r>
      <w:r w:rsidR="009E188A" w:rsidRPr="006F45E2">
        <w:rPr>
          <w:sz w:val="24"/>
          <w:szCs w:val="24"/>
        </w:rPr>
        <w:t>S</w:t>
      </w:r>
      <w:r w:rsidR="009E188A" w:rsidRPr="006F45E2">
        <w:rPr>
          <w:sz w:val="24"/>
          <w:szCs w:val="24"/>
          <w:lang w:val="sr-Cyrl-CS"/>
        </w:rPr>
        <w:t xml:space="preserve">berbank </w:t>
      </w:r>
      <w:r w:rsidR="0095388A" w:rsidRPr="006F45E2">
        <w:rPr>
          <w:sz w:val="24"/>
          <w:szCs w:val="24"/>
        </w:rPr>
        <w:t>S</w:t>
      </w:r>
      <w:r w:rsidR="009E188A" w:rsidRPr="006F45E2">
        <w:rPr>
          <w:sz w:val="24"/>
          <w:szCs w:val="24"/>
          <w:lang w:val="sr-Cyrl-CS"/>
        </w:rPr>
        <w:t>rbija a</w:t>
      </w:r>
      <w:r w:rsidR="009E188A" w:rsidRPr="006F45E2">
        <w:rPr>
          <w:sz w:val="24"/>
          <w:szCs w:val="24"/>
        </w:rPr>
        <w:t>.</w:t>
      </w:r>
      <w:r w:rsidR="009E188A" w:rsidRPr="006F45E2">
        <w:rPr>
          <w:sz w:val="24"/>
          <w:szCs w:val="24"/>
          <w:lang w:val="sr-Cyrl-CS"/>
        </w:rPr>
        <w:t>d</w:t>
      </w:r>
      <w:r w:rsidR="009E188A" w:rsidRPr="006F45E2">
        <w:rPr>
          <w:sz w:val="24"/>
          <w:szCs w:val="24"/>
        </w:rPr>
        <w:t>.</w:t>
      </w:r>
      <w:r w:rsidR="009E188A" w:rsidRPr="006F45E2">
        <w:rPr>
          <w:sz w:val="24"/>
          <w:szCs w:val="24"/>
          <w:lang w:val="sr-Cyrl-CS"/>
        </w:rPr>
        <w:t xml:space="preserve"> </w:t>
      </w:r>
      <w:r w:rsidR="009E188A" w:rsidRPr="006F45E2">
        <w:rPr>
          <w:sz w:val="24"/>
          <w:szCs w:val="24"/>
        </w:rPr>
        <w:t>B</w:t>
      </w:r>
      <w:r w:rsidR="009E188A" w:rsidRPr="006F45E2">
        <w:rPr>
          <w:sz w:val="24"/>
          <w:szCs w:val="24"/>
          <w:lang w:val="sr-Cyrl-CS"/>
        </w:rPr>
        <w:t xml:space="preserve">eograd, </w:t>
      </w:r>
      <w:r w:rsidR="002047FF" w:rsidRPr="006F45E2">
        <w:rPr>
          <w:sz w:val="24"/>
          <w:szCs w:val="24"/>
        </w:rPr>
        <w:t>OTP</w:t>
      </w:r>
      <w:r w:rsidR="009E188A" w:rsidRPr="006F45E2">
        <w:rPr>
          <w:sz w:val="24"/>
          <w:szCs w:val="24"/>
          <w:lang w:val="sr-Cyrl-CS"/>
        </w:rPr>
        <w:t xml:space="preserve"> banka </w:t>
      </w:r>
      <w:r w:rsidR="009E188A" w:rsidRPr="006F45E2">
        <w:rPr>
          <w:sz w:val="24"/>
          <w:szCs w:val="24"/>
        </w:rPr>
        <w:t>S</w:t>
      </w:r>
      <w:r w:rsidR="009E188A" w:rsidRPr="006F45E2">
        <w:rPr>
          <w:sz w:val="24"/>
          <w:szCs w:val="24"/>
          <w:lang w:val="sr-Cyrl-CS"/>
        </w:rPr>
        <w:t xml:space="preserve">rbija </w:t>
      </w:r>
      <w:r w:rsidR="009E188A" w:rsidRPr="006F45E2">
        <w:rPr>
          <w:sz w:val="24"/>
          <w:szCs w:val="24"/>
          <w:lang w:val="sr-Latn-RS"/>
        </w:rPr>
        <w:t xml:space="preserve">akcionarsko društvo </w:t>
      </w:r>
      <w:r w:rsidR="004073F2" w:rsidRPr="006F45E2">
        <w:rPr>
          <w:sz w:val="24"/>
          <w:szCs w:val="24"/>
          <w:lang w:val="sr-Latn-RS"/>
        </w:rPr>
        <w:br/>
      </w:r>
      <w:r w:rsidR="004073F2" w:rsidRPr="006F45E2">
        <w:rPr>
          <w:sz w:val="24"/>
          <w:szCs w:val="24"/>
          <w:lang w:val="sr-Cyrl-RS"/>
        </w:rPr>
        <w:t xml:space="preserve">                         </w:t>
      </w:r>
      <w:r w:rsidR="009E188A" w:rsidRPr="006F45E2">
        <w:rPr>
          <w:sz w:val="24"/>
          <w:szCs w:val="24"/>
        </w:rPr>
        <w:t>N</w:t>
      </w:r>
      <w:r w:rsidR="009E188A" w:rsidRPr="006F45E2">
        <w:rPr>
          <w:sz w:val="24"/>
          <w:szCs w:val="24"/>
          <w:lang w:val="sr-Cyrl-CS"/>
        </w:rPr>
        <w:t xml:space="preserve">ovi </w:t>
      </w:r>
      <w:r w:rsidR="009E188A" w:rsidRPr="006F45E2">
        <w:rPr>
          <w:sz w:val="24"/>
          <w:szCs w:val="24"/>
        </w:rPr>
        <w:t>S</w:t>
      </w:r>
      <w:r w:rsidR="009E188A" w:rsidRPr="006F45E2">
        <w:rPr>
          <w:sz w:val="24"/>
          <w:szCs w:val="24"/>
          <w:lang w:val="sr-Cyrl-CS"/>
        </w:rPr>
        <w:t xml:space="preserve">ad и </w:t>
      </w:r>
      <w:r w:rsidR="009E188A" w:rsidRPr="006F45E2">
        <w:rPr>
          <w:sz w:val="24"/>
          <w:szCs w:val="24"/>
        </w:rPr>
        <w:t>N</w:t>
      </w:r>
      <w:r w:rsidR="009E188A" w:rsidRPr="006F45E2">
        <w:rPr>
          <w:sz w:val="24"/>
          <w:szCs w:val="24"/>
          <w:lang w:val="sr-Cyrl-CS"/>
        </w:rPr>
        <w:t xml:space="preserve">ova </w:t>
      </w:r>
      <w:r w:rsidR="009E188A" w:rsidRPr="006F45E2">
        <w:rPr>
          <w:sz w:val="24"/>
          <w:szCs w:val="24"/>
        </w:rPr>
        <w:t>L</w:t>
      </w:r>
      <w:r w:rsidR="009E188A" w:rsidRPr="006F45E2">
        <w:rPr>
          <w:sz w:val="24"/>
          <w:szCs w:val="24"/>
          <w:lang w:val="sr-Cyrl-CS"/>
        </w:rPr>
        <w:t>jubljanska banka d</w:t>
      </w:r>
      <w:r w:rsidR="009E188A" w:rsidRPr="006F45E2">
        <w:rPr>
          <w:sz w:val="24"/>
          <w:szCs w:val="24"/>
        </w:rPr>
        <w:t>.</w:t>
      </w:r>
      <w:r w:rsidR="009E188A" w:rsidRPr="006F45E2">
        <w:rPr>
          <w:sz w:val="24"/>
          <w:szCs w:val="24"/>
          <w:lang w:val="sr-Cyrl-CS"/>
        </w:rPr>
        <w:t>d</w:t>
      </w:r>
      <w:r w:rsidR="009E188A" w:rsidRPr="006F45E2">
        <w:rPr>
          <w:sz w:val="24"/>
          <w:szCs w:val="24"/>
        </w:rPr>
        <w:t>.</w:t>
      </w:r>
      <w:r w:rsidR="009E188A" w:rsidRPr="006F45E2">
        <w:rPr>
          <w:sz w:val="24"/>
          <w:szCs w:val="24"/>
          <w:lang w:val="sr-Cyrl-CS"/>
        </w:rPr>
        <w:t xml:space="preserve"> </w:t>
      </w:r>
      <w:r w:rsidR="009E188A" w:rsidRPr="006F45E2">
        <w:rPr>
          <w:sz w:val="24"/>
          <w:szCs w:val="24"/>
        </w:rPr>
        <w:t>Lj</w:t>
      </w:r>
      <w:r w:rsidR="009E188A" w:rsidRPr="006F45E2">
        <w:rPr>
          <w:sz w:val="24"/>
          <w:szCs w:val="24"/>
          <w:lang w:val="sr-Cyrl-CS"/>
        </w:rPr>
        <w:t xml:space="preserve">ubljana по задужењу </w:t>
      </w:r>
      <w:r w:rsidR="009E188A" w:rsidRPr="006F45E2">
        <w:rPr>
          <w:sz w:val="24"/>
          <w:szCs w:val="24"/>
        </w:rPr>
        <w:t>j</w:t>
      </w:r>
      <w:r w:rsidR="009E188A" w:rsidRPr="006F45E2">
        <w:rPr>
          <w:sz w:val="24"/>
          <w:szCs w:val="24"/>
          <w:lang w:val="sr-Cyrl-CS"/>
        </w:rPr>
        <w:t>авног предузећа „</w:t>
      </w:r>
      <w:r w:rsidR="009E188A" w:rsidRPr="006F45E2">
        <w:rPr>
          <w:sz w:val="24"/>
          <w:szCs w:val="24"/>
          <w:lang w:val="sr-Cyrl-RS"/>
        </w:rPr>
        <w:t>С</w:t>
      </w:r>
      <w:r w:rsidR="009E188A" w:rsidRPr="006F45E2">
        <w:rPr>
          <w:sz w:val="24"/>
          <w:szCs w:val="24"/>
          <w:lang w:val="sr-Cyrl-CS"/>
        </w:rPr>
        <w:t>рбијагас” Нови Сад</w:t>
      </w:r>
    </w:p>
    <w:p w14:paraId="272B0EB1" w14:textId="77777777" w:rsidR="008A7CF1" w:rsidRPr="00F76417" w:rsidRDefault="008A7CF1" w:rsidP="008A7CF1">
      <w:pPr>
        <w:tabs>
          <w:tab w:val="left" w:pos="720"/>
        </w:tabs>
        <w:ind w:left="720"/>
        <w:jc w:val="both"/>
        <w:rPr>
          <w:color w:val="FF0000"/>
          <w:sz w:val="24"/>
          <w:szCs w:val="20"/>
          <w:lang w:val="sr-Cyrl-CS"/>
        </w:rPr>
      </w:pPr>
    </w:p>
    <w:p w14:paraId="39DF540C" w14:textId="77777777" w:rsidR="008A7CF1" w:rsidRPr="00B25042" w:rsidRDefault="008A7CF1" w:rsidP="008A7CF1">
      <w:pPr>
        <w:tabs>
          <w:tab w:val="left" w:pos="720"/>
        </w:tabs>
        <w:jc w:val="both"/>
        <w:rPr>
          <w:b/>
          <w:i/>
          <w:sz w:val="24"/>
          <w:szCs w:val="20"/>
          <w:lang w:val="sr-Cyrl-CS"/>
        </w:rPr>
      </w:pPr>
      <w:r w:rsidRPr="00AE438B">
        <w:rPr>
          <w:sz w:val="24"/>
          <w:szCs w:val="20"/>
          <w:lang w:val="sr-Cyrl-CS"/>
        </w:rPr>
        <w:t>Статус:</w:t>
      </w:r>
      <w:r w:rsidR="004F228F">
        <w:rPr>
          <w:sz w:val="24"/>
          <w:szCs w:val="20"/>
          <w:lang w:val="sr-Cyrl-CS"/>
        </w:rPr>
        <w:t xml:space="preserve"> </w:t>
      </w:r>
      <w:r>
        <w:rPr>
          <w:sz w:val="24"/>
          <w:szCs w:val="20"/>
          <w:lang w:val="sr-Cyrl-CS"/>
        </w:rPr>
        <w:t>Усвојен од стране Народне скупштине</w:t>
      </w:r>
    </w:p>
    <w:p w14:paraId="47A82F98" w14:textId="77777777" w:rsidR="006D2937" w:rsidRDefault="008A7CF1" w:rsidP="00FC560B">
      <w:pPr>
        <w:tabs>
          <w:tab w:val="left" w:pos="1418"/>
        </w:tabs>
        <w:autoSpaceDN w:val="0"/>
        <w:spacing w:before="240" w:line="256" w:lineRule="auto"/>
        <w:ind w:left="1418" w:hanging="1418"/>
        <w:jc w:val="both"/>
        <w:rPr>
          <w:sz w:val="24"/>
          <w:szCs w:val="24"/>
          <w:lang w:val="sr-Cyrl-CS"/>
        </w:rPr>
      </w:pPr>
      <w:r w:rsidRPr="00AE438B">
        <w:rPr>
          <w:sz w:val="24"/>
          <w:szCs w:val="20"/>
          <w:lang w:val="sr-Cyrl-CS"/>
        </w:rPr>
        <w:t>Број „Службеног гласника РС“, датум:</w:t>
      </w:r>
      <w:r w:rsidRPr="00B25042">
        <w:rPr>
          <w:sz w:val="24"/>
          <w:szCs w:val="20"/>
          <w:lang w:val="sr-Cyrl-CS"/>
        </w:rPr>
        <w:t xml:space="preserve">  </w:t>
      </w:r>
      <w:r w:rsidRPr="008A7CF1">
        <w:rPr>
          <w:sz w:val="24"/>
          <w:szCs w:val="24"/>
          <w:lang w:val="sr-Cyrl-CS"/>
        </w:rPr>
        <w:t>14/22 од 7. фебруара 2022. године</w:t>
      </w:r>
    </w:p>
    <w:p w14:paraId="1A36AEE4" w14:textId="77777777" w:rsidR="006D2937" w:rsidRDefault="006D2937">
      <w:pPr>
        <w:spacing w:after="160" w:line="259" w:lineRule="auto"/>
        <w:rPr>
          <w:sz w:val="24"/>
          <w:szCs w:val="24"/>
          <w:lang w:val="sr-Cyrl-CS"/>
        </w:rPr>
      </w:pPr>
      <w:r>
        <w:rPr>
          <w:sz w:val="24"/>
          <w:szCs w:val="24"/>
          <w:lang w:val="sr-Cyrl-CS"/>
        </w:rPr>
        <w:br w:type="page"/>
      </w:r>
    </w:p>
    <w:p w14:paraId="3EE01E0C" w14:textId="77777777" w:rsidR="00C55472" w:rsidRPr="00F76417" w:rsidRDefault="00C55472" w:rsidP="0012777C">
      <w:pPr>
        <w:jc w:val="both"/>
        <w:rPr>
          <w:b/>
          <w:i/>
          <w:color w:val="FF0000"/>
          <w:sz w:val="24"/>
          <w:szCs w:val="24"/>
          <w:lang w:val="sr-Cyrl-CS"/>
        </w:rPr>
      </w:pPr>
      <w:r w:rsidRPr="00AD6D63">
        <w:rPr>
          <w:b/>
          <w:sz w:val="24"/>
          <w:szCs w:val="20"/>
          <w:lang w:val="sr-Cyrl-CS"/>
        </w:rPr>
        <w:lastRenderedPageBreak/>
        <w:t>Назив акта:</w:t>
      </w:r>
      <w:r w:rsidRPr="0012777C">
        <w:rPr>
          <w:sz w:val="24"/>
          <w:szCs w:val="20"/>
          <w:lang w:val="sr-Cyrl-CS"/>
        </w:rPr>
        <w:tab/>
      </w:r>
      <w:r w:rsidRPr="006F45E2">
        <w:rPr>
          <w:sz w:val="24"/>
          <w:szCs w:val="20"/>
          <w:lang w:val="sr-Cyrl-RS"/>
        </w:rPr>
        <w:t xml:space="preserve">Закон </w:t>
      </w:r>
      <w:r w:rsidR="002047FF" w:rsidRPr="006F45E2">
        <w:rPr>
          <w:sz w:val="24"/>
          <w:szCs w:val="20"/>
          <w:lang w:val="sr-Cyrl-CS"/>
        </w:rPr>
        <w:t xml:space="preserve">о допунама </w:t>
      </w:r>
      <w:r w:rsidR="002047FF" w:rsidRPr="006F45E2">
        <w:rPr>
          <w:sz w:val="24"/>
          <w:szCs w:val="20"/>
          <w:lang w:val="sr-Cyrl-RS"/>
        </w:rPr>
        <w:t>З</w:t>
      </w:r>
      <w:r w:rsidRPr="006F45E2">
        <w:rPr>
          <w:sz w:val="24"/>
          <w:szCs w:val="20"/>
          <w:lang w:val="sr-Cyrl-CS"/>
        </w:rPr>
        <w:t xml:space="preserve">акона о </w:t>
      </w:r>
      <w:r w:rsidR="002047FF" w:rsidRPr="006F45E2">
        <w:rPr>
          <w:sz w:val="24"/>
          <w:szCs w:val="20"/>
          <w:lang w:val="sr-Cyrl-CS"/>
        </w:rPr>
        <w:t>привременом регистру држављана Републике С</w:t>
      </w:r>
      <w:r w:rsidRPr="006F45E2">
        <w:rPr>
          <w:sz w:val="24"/>
          <w:szCs w:val="20"/>
          <w:lang w:val="sr-Cyrl-CS"/>
        </w:rPr>
        <w:t xml:space="preserve">рбије од 16 до 29 година којима </w:t>
      </w:r>
      <w:r w:rsidR="004073F2" w:rsidRPr="006F45E2">
        <w:rPr>
          <w:sz w:val="24"/>
          <w:szCs w:val="20"/>
          <w:lang w:val="sr-Cyrl-CS"/>
        </w:rPr>
        <w:br/>
        <w:t xml:space="preserve">                        </w:t>
      </w:r>
      <w:r w:rsidRPr="006F45E2">
        <w:rPr>
          <w:sz w:val="24"/>
          <w:szCs w:val="20"/>
          <w:lang w:val="sr-Cyrl-CS"/>
        </w:rPr>
        <w:t>се уплаћује новчана помоћ за ублажавање последица пандемије болести cоvid-19 изазване вирусом sars-</w:t>
      </w:r>
      <w:r w:rsidR="004073F2" w:rsidRPr="006F45E2">
        <w:rPr>
          <w:sz w:val="24"/>
          <w:szCs w:val="20"/>
          <w:lang w:val="sr-Cyrl-CS"/>
        </w:rPr>
        <w:br/>
        <w:t xml:space="preserve">                         </w:t>
      </w:r>
      <w:r w:rsidRPr="006F45E2">
        <w:rPr>
          <w:sz w:val="24"/>
          <w:szCs w:val="20"/>
          <w:lang w:val="sr-Cyrl-CS"/>
        </w:rPr>
        <w:t>cоv-2</w:t>
      </w:r>
    </w:p>
    <w:p w14:paraId="36ED7532" w14:textId="77777777" w:rsidR="00C55472" w:rsidRDefault="00C55472" w:rsidP="00C55472">
      <w:pPr>
        <w:tabs>
          <w:tab w:val="left" w:pos="720"/>
        </w:tabs>
        <w:jc w:val="both"/>
        <w:rPr>
          <w:b/>
          <w:sz w:val="24"/>
          <w:szCs w:val="20"/>
          <w:lang w:val="sr-Cyrl-CS"/>
        </w:rPr>
      </w:pPr>
    </w:p>
    <w:p w14:paraId="4EB5D9E7" w14:textId="77777777" w:rsidR="00C55472" w:rsidRPr="00B25042" w:rsidRDefault="00C55472" w:rsidP="00C55472">
      <w:pPr>
        <w:tabs>
          <w:tab w:val="left" w:pos="720"/>
        </w:tabs>
        <w:jc w:val="both"/>
        <w:rPr>
          <w:b/>
          <w:i/>
          <w:sz w:val="24"/>
          <w:szCs w:val="20"/>
          <w:lang w:val="sr-Cyrl-CS"/>
        </w:rPr>
      </w:pPr>
      <w:r w:rsidRPr="00AE438B">
        <w:rPr>
          <w:sz w:val="24"/>
          <w:szCs w:val="20"/>
          <w:lang w:val="sr-Cyrl-CS"/>
        </w:rPr>
        <w:t>Статус:</w:t>
      </w:r>
      <w:r w:rsidR="004F228F">
        <w:rPr>
          <w:sz w:val="24"/>
          <w:szCs w:val="20"/>
          <w:lang w:val="sr-Cyrl-CS"/>
        </w:rPr>
        <w:t xml:space="preserve"> </w:t>
      </w:r>
      <w:r>
        <w:rPr>
          <w:sz w:val="24"/>
          <w:szCs w:val="20"/>
          <w:lang w:val="sr-Cyrl-CS"/>
        </w:rPr>
        <w:t>Усвојен од стране Народне скупштине</w:t>
      </w:r>
    </w:p>
    <w:p w14:paraId="31754B7C" w14:textId="77777777" w:rsidR="00C55472" w:rsidRDefault="00C55472" w:rsidP="00C55472">
      <w:pPr>
        <w:tabs>
          <w:tab w:val="left" w:pos="1418"/>
        </w:tabs>
        <w:autoSpaceDN w:val="0"/>
        <w:spacing w:before="240" w:line="256" w:lineRule="auto"/>
        <w:ind w:left="1418" w:hanging="1418"/>
        <w:jc w:val="both"/>
        <w:rPr>
          <w:sz w:val="24"/>
          <w:szCs w:val="24"/>
          <w:lang w:val="sr-Cyrl-CS"/>
        </w:rPr>
      </w:pPr>
      <w:r w:rsidRPr="00AE438B">
        <w:rPr>
          <w:sz w:val="24"/>
          <w:szCs w:val="20"/>
          <w:lang w:val="sr-Cyrl-CS"/>
        </w:rPr>
        <w:t>Број „Службеног гласника РС“, датум:</w:t>
      </w:r>
      <w:r w:rsidRPr="00B25042">
        <w:rPr>
          <w:sz w:val="24"/>
          <w:szCs w:val="20"/>
          <w:lang w:val="sr-Cyrl-CS"/>
        </w:rPr>
        <w:t xml:space="preserve">  </w:t>
      </w:r>
      <w:r w:rsidRPr="00C55472">
        <w:rPr>
          <w:sz w:val="24"/>
          <w:szCs w:val="24"/>
          <w:lang w:val="sr-Latn-RS"/>
        </w:rPr>
        <w:t>20</w:t>
      </w:r>
      <w:r w:rsidRPr="00C55472">
        <w:rPr>
          <w:sz w:val="24"/>
          <w:szCs w:val="24"/>
          <w:lang w:val="sr-Cyrl-RS"/>
        </w:rPr>
        <w:t>/22</w:t>
      </w:r>
      <w:r w:rsidRPr="00C55472">
        <w:rPr>
          <w:sz w:val="24"/>
          <w:szCs w:val="24"/>
          <w:lang w:val="sr-Cyrl-CS"/>
        </w:rPr>
        <w:t xml:space="preserve"> од </w:t>
      </w:r>
      <w:r w:rsidRPr="00C55472">
        <w:rPr>
          <w:sz w:val="24"/>
          <w:szCs w:val="24"/>
          <w:lang w:val="sr-Latn-RS"/>
        </w:rPr>
        <w:t>14</w:t>
      </w:r>
      <w:r w:rsidRPr="00C55472">
        <w:rPr>
          <w:sz w:val="24"/>
          <w:szCs w:val="24"/>
          <w:lang w:val="sr-Cyrl-CS"/>
        </w:rPr>
        <w:t>. фебруара 2022. године</w:t>
      </w:r>
    </w:p>
    <w:p w14:paraId="7BDDA258" w14:textId="77777777" w:rsidR="00310811" w:rsidRPr="00F76417" w:rsidRDefault="00310811" w:rsidP="00E72B4B">
      <w:pPr>
        <w:spacing w:before="240"/>
        <w:jc w:val="both"/>
        <w:rPr>
          <w:color w:val="FF0000"/>
          <w:sz w:val="24"/>
          <w:szCs w:val="20"/>
          <w:lang w:val="sr-Cyrl-CS"/>
        </w:rPr>
      </w:pPr>
      <w:r w:rsidRPr="00AE438B">
        <w:rPr>
          <w:b/>
          <w:sz w:val="24"/>
          <w:szCs w:val="20"/>
          <w:lang w:val="sr-Cyrl-CS"/>
        </w:rPr>
        <w:t>Назив акта:</w:t>
      </w:r>
      <w:r w:rsidRPr="00D0335A">
        <w:rPr>
          <w:sz w:val="24"/>
          <w:szCs w:val="20"/>
          <w:lang w:val="sr-Cyrl-CS"/>
        </w:rPr>
        <w:tab/>
      </w:r>
      <w:r w:rsidRPr="006F45E2">
        <w:rPr>
          <w:rFonts w:hint="eastAsia"/>
          <w:sz w:val="24"/>
          <w:szCs w:val="20"/>
        </w:rPr>
        <w:t>З</w:t>
      </w:r>
      <w:r w:rsidRPr="006F45E2">
        <w:rPr>
          <w:rFonts w:hint="eastAsia"/>
          <w:sz w:val="24"/>
          <w:szCs w:val="20"/>
          <w:lang w:val="sr-Cyrl-CS"/>
        </w:rPr>
        <w:t>акон</w:t>
      </w:r>
      <w:r w:rsidRPr="006F45E2">
        <w:rPr>
          <w:sz w:val="24"/>
          <w:szCs w:val="20"/>
          <w:lang w:val="sr-Cyrl-CS"/>
        </w:rPr>
        <w:t xml:space="preserve"> </w:t>
      </w:r>
      <w:r w:rsidRPr="006F45E2">
        <w:rPr>
          <w:rFonts w:hint="eastAsia"/>
          <w:sz w:val="24"/>
          <w:szCs w:val="20"/>
          <w:lang w:val="sr-Cyrl-CS"/>
        </w:rPr>
        <w:t>о</w:t>
      </w:r>
      <w:r w:rsidRPr="006F45E2">
        <w:rPr>
          <w:sz w:val="24"/>
          <w:szCs w:val="20"/>
          <w:lang w:val="sr-Cyrl-CS"/>
        </w:rPr>
        <w:t xml:space="preserve"> </w:t>
      </w:r>
      <w:r w:rsidRPr="006F45E2">
        <w:rPr>
          <w:rFonts w:hint="eastAsia"/>
          <w:sz w:val="24"/>
          <w:szCs w:val="20"/>
          <w:lang w:val="sr-Cyrl-CS"/>
        </w:rPr>
        <w:t>изменама</w:t>
      </w:r>
      <w:r w:rsidRPr="006F45E2">
        <w:rPr>
          <w:sz w:val="24"/>
          <w:szCs w:val="20"/>
          <w:lang w:val="sr-Cyrl-CS"/>
        </w:rPr>
        <w:t xml:space="preserve"> </w:t>
      </w:r>
      <w:r w:rsidRPr="006F45E2">
        <w:rPr>
          <w:rFonts w:hint="eastAsia"/>
          <w:sz w:val="24"/>
          <w:szCs w:val="20"/>
          <w:lang w:val="sr-Cyrl-CS"/>
        </w:rPr>
        <w:t>и</w:t>
      </w:r>
      <w:r w:rsidRPr="006F45E2">
        <w:rPr>
          <w:sz w:val="24"/>
          <w:szCs w:val="20"/>
          <w:lang w:val="sr-Cyrl-CS"/>
        </w:rPr>
        <w:t xml:space="preserve"> </w:t>
      </w:r>
      <w:r w:rsidRPr="006F45E2">
        <w:rPr>
          <w:rFonts w:hint="eastAsia"/>
          <w:sz w:val="24"/>
          <w:szCs w:val="20"/>
          <w:lang w:val="sr-Cyrl-CS"/>
        </w:rPr>
        <w:t>допунама</w:t>
      </w:r>
      <w:r w:rsidRPr="006F45E2">
        <w:rPr>
          <w:sz w:val="24"/>
          <w:szCs w:val="20"/>
          <w:lang w:val="sr-Cyrl-CS"/>
        </w:rPr>
        <w:t xml:space="preserve"> </w:t>
      </w:r>
      <w:r w:rsidRPr="006F45E2">
        <w:rPr>
          <w:rFonts w:hint="eastAsia"/>
          <w:sz w:val="24"/>
          <w:szCs w:val="20"/>
        </w:rPr>
        <w:t>З</w:t>
      </w:r>
      <w:r w:rsidRPr="006F45E2">
        <w:rPr>
          <w:rFonts w:hint="eastAsia"/>
          <w:sz w:val="24"/>
          <w:szCs w:val="20"/>
          <w:lang w:val="sr-Cyrl-CS"/>
        </w:rPr>
        <w:t>акона</w:t>
      </w:r>
      <w:r w:rsidRPr="006F45E2">
        <w:rPr>
          <w:sz w:val="24"/>
          <w:szCs w:val="20"/>
          <w:lang w:val="sr-Cyrl-CS"/>
        </w:rPr>
        <w:t xml:space="preserve"> </w:t>
      </w:r>
      <w:r w:rsidRPr="006F45E2">
        <w:rPr>
          <w:rFonts w:hint="eastAsia"/>
          <w:sz w:val="24"/>
          <w:szCs w:val="20"/>
          <w:lang w:val="sr-Cyrl-CS"/>
        </w:rPr>
        <w:t>о</w:t>
      </w:r>
      <w:r w:rsidRPr="006F45E2">
        <w:rPr>
          <w:sz w:val="24"/>
          <w:szCs w:val="20"/>
          <w:lang w:val="sr-Cyrl-CS"/>
        </w:rPr>
        <w:t xml:space="preserve"> </w:t>
      </w:r>
      <w:r w:rsidRPr="006F45E2">
        <w:rPr>
          <w:rFonts w:hint="eastAsia"/>
          <w:sz w:val="24"/>
          <w:szCs w:val="20"/>
          <w:lang w:val="sr-Cyrl-CS"/>
        </w:rPr>
        <w:t>буџету</w:t>
      </w:r>
      <w:r w:rsidRPr="006F45E2">
        <w:rPr>
          <w:sz w:val="24"/>
          <w:szCs w:val="20"/>
          <w:lang w:val="sr-Cyrl-CS"/>
        </w:rPr>
        <w:t xml:space="preserve"> </w:t>
      </w:r>
      <w:r w:rsidRPr="006F45E2">
        <w:rPr>
          <w:rFonts w:hint="eastAsia"/>
          <w:sz w:val="24"/>
          <w:szCs w:val="20"/>
          <w:lang w:val="sr-Cyrl-CS"/>
        </w:rPr>
        <w:t>Републике</w:t>
      </w:r>
      <w:r w:rsidRPr="006F45E2">
        <w:rPr>
          <w:sz w:val="24"/>
          <w:szCs w:val="20"/>
          <w:lang w:val="sr-Cyrl-CS"/>
        </w:rPr>
        <w:t xml:space="preserve"> </w:t>
      </w:r>
      <w:r w:rsidRPr="006F45E2">
        <w:rPr>
          <w:rFonts w:hint="eastAsia"/>
          <w:sz w:val="24"/>
          <w:szCs w:val="20"/>
          <w:lang w:val="sr-Cyrl-CS"/>
        </w:rPr>
        <w:t>Србије</w:t>
      </w:r>
      <w:r w:rsidRPr="006F45E2">
        <w:rPr>
          <w:sz w:val="24"/>
          <w:szCs w:val="20"/>
          <w:lang w:val="sr-Cyrl-CS"/>
        </w:rPr>
        <w:t xml:space="preserve"> </w:t>
      </w:r>
      <w:r w:rsidRPr="006F45E2">
        <w:rPr>
          <w:rFonts w:hint="eastAsia"/>
          <w:sz w:val="24"/>
          <w:szCs w:val="20"/>
          <w:lang w:val="sr-Cyrl-CS"/>
        </w:rPr>
        <w:t>за</w:t>
      </w:r>
      <w:r w:rsidRPr="006F45E2">
        <w:rPr>
          <w:sz w:val="24"/>
          <w:szCs w:val="20"/>
          <w:lang w:val="sr-Cyrl-CS"/>
        </w:rPr>
        <w:t xml:space="preserve"> 2022. </w:t>
      </w:r>
      <w:r w:rsidRPr="006F45E2">
        <w:rPr>
          <w:rFonts w:hint="eastAsia"/>
          <w:sz w:val="24"/>
          <w:szCs w:val="20"/>
        </w:rPr>
        <w:t>г</w:t>
      </w:r>
      <w:r w:rsidRPr="006F45E2">
        <w:rPr>
          <w:rFonts w:hint="eastAsia"/>
          <w:sz w:val="24"/>
          <w:szCs w:val="20"/>
          <w:lang w:val="sr-Cyrl-CS"/>
        </w:rPr>
        <w:t>одину</w:t>
      </w:r>
      <w:r w:rsidRPr="006F45E2">
        <w:rPr>
          <w:sz w:val="24"/>
          <w:szCs w:val="20"/>
          <w:lang w:val="sr-Cyrl-CS"/>
        </w:rPr>
        <w:t xml:space="preserve">, </w:t>
      </w:r>
      <w:r w:rsidRPr="006F45E2">
        <w:rPr>
          <w:rFonts w:hint="eastAsia"/>
          <w:sz w:val="24"/>
          <w:szCs w:val="20"/>
          <w:lang w:val="sr-Cyrl-CS"/>
        </w:rPr>
        <w:t>са</w:t>
      </w:r>
      <w:r w:rsidRPr="006F45E2">
        <w:rPr>
          <w:sz w:val="24"/>
          <w:szCs w:val="20"/>
          <w:lang w:val="sr-Cyrl-CS"/>
        </w:rPr>
        <w:t xml:space="preserve"> </w:t>
      </w:r>
      <w:r w:rsidRPr="006F45E2">
        <w:rPr>
          <w:rFonts w:hint="eastAsia"/>
          <w:sz w:val="24"/>
          <w:szCs w:val="20"/>
          <w:lang w:val="sr-Cyrl-CS"/>
        </w:rPr>
        <w:t>предлогом</w:t>
      </w:r>
      <w:r w:rsidRPr="006F45E2">
        <w:rPr>
          <w:sz w:val="24"/>
          <w:szCs w:val="20"/>
          <w:lang w:val="sr-Cyrl-CS"/>
        </w:rPr>
        <w:t xml:space="preserve"> </w:t>
      </w:r>
      <w:r w:rsidRPr="006F45E2">
        <w:rPr>
          <w:rFonts w:hint="eastAsia"/>
          <w:sz w:val="24"/>
          <w:szCs w:val="20"/>
          <w:lang w:val="sr-Cyrl-CS"/>
        </w:rPr>
        <w:t>одлуке</w:t>
      </w:r>
      <w:r w:rsidRPr="006F45E2">
        <w:rPr>
          <w:sz w:val="24"/>
          <w:szCs w:val="20"/>
          <w:lang w:val="sr-Cyrl-CS"/>
        </w:rPr>
        <w:t xml:space="preserve"> </w:t>
      </w:r>
      <w:r w:rsidRPr="006F45E2">
        <w:rPr>
          <w:rFonts w:hint="eastAsia"/>
          <w:sz w:val="24"/>
          <w:szCs w:val="20"/>
          <w:lang w:val="sr-Cyrl-CS"/>
        </w:rPr>
        <w:t>о</w:t>
      </w:r>
      <w:r w:rsidRPr="006F45E2">
        <w:rPr>
          <w:sz w:val="24"/>
          <w:szCs w:val="20"/>
          <w:lang w:val="sr-Cyrl-CS"/>
        </w:rPr>
        <w:t xml:space="preserve"> </w:t>
      </w:r>
      <w:r w:rsidRPr="006F45E2">
        <w:rPr>
          <w:sz w:val="24"/>
          <w:szCs w:val="20"/>
          <w:lang w:val="sr-Cyrl-CS"/>
        </w:rPr>
        <w:br/>
        <w:t xml:space="preserve">                        </w:t>
      </w:r>
      <w:r w:rsidRPr="006F45E2">
        <w:rPr>
          <w:rFonts w:hint="eastAsia"/>
          <w:sz w:val="24"/>
          <w:szCs w:val="20"/>
          <w:lang w:val="sr-Cyrl-CS"/>
        </w:rPr>
        <w:t>давању</w:t>
      </w:r>
      <w:r w:rsidRPr="006F45E2">
        <w:rPr>
          <w:sz w:val="24"/>
          <w:szCs w:val="20"/>
          <w:lang w:val="sr-Cyrl-CS"/>
        </w:rPr>
        <w:t xml:space="preserve"> </w:t>
      </w:r>
      <w:r w:rsidRPr="006F45E2">
        <w:rPr>
          <w:rFonts w:hint="eastAsia"/>
          <w:sz w:val="24"/>
          <w:szCs w:val="20"/>
          <w:lang w:val="sr-Cyrl-CS"/>
        </w:rPr>
        <w:t>сагласности</w:t>
      </w:r>
      <w:r w:rsidRPr="006F45E2">
        <w:rPr>
          <w:sz w:val="24"/>
          <w:szCs w:val="20"/>
          <w:lang w:val="sr-Cyrl-CS"/>
        </w:rPr>
        <w:t xml:space="preserve"> </w:t>
      </w:r>
      <w:r w:rsidRPr="006F45E2">
        <w:rPr>
          <w:rFonts w:hint="eastAsia"/>
          <w:sz w:val="24"/>
          <w:szCs w:val="20"/>
          <w:lang w:val="sr-Cyrl-CS"/>
        </w:rPr>
        <w:t>на</w:t>
      </w:r>
      <w:r w:rsidRPr="006F45E2">
        <w:rPr>
          <w:sz w:val="24"/>
          <w:szCs w:val="20"/>
          <w:lang w:val="sr-Cyrl-CS"/>
        </w:rPr>
        <w:t xml:space="preserve"> </w:t>
      </w:r>
      <w:r w:rsidRPr="006F45E2">
        <w:rPr>
          <w:rFonts w:hint="eastAsia"/>
          <w:sz w:val="24"/>
          <w:szCs w:val="20"/>
          <w:lang w:val="sr-Cyrl-CS"/>
        </w:rPr>
        <w:t>одлуку</w:t>
      </w:r>
      <w:r w:rsidRPr="006F45E2">
        <w:rPr>
          <w:sz w:val="24"/>
          <w:szCs w:val="20"/>
          <w:lang w:val="sr-Cyrl-CS"/>
        </w:rPr>
        <w:t xml:space="preserve"> </w:t>
      </w:r>
      <w:r w:rsidRPr="006F45E2">
        <w:rPr>
          <w:rFonts w:hint="eastAsia"/>
          <w:sz w:val="24"/>
          <w:szCs w:val="20"/>
          <w:lang w:val="sr-Cyrl-CS"/>
        </w:rPr>
        <w:t>о</w:t>
      </w:r>
      <w:r w:rsidRPr="006F45E2">
        <w:rPr>
          <w:sz w:val="24"/>
          <w:szCs w:val="20"/>
          <w:lang w:val="sr-Cyrl-CS"/>
        </w:rPr>
        <w:t xml:space="preserve"> </w:t>
      </w:r>
      <w:r w:rsidRPr="006F45E2">
        <w:rPr>
          <w:rFonts w:hint="eastAsia"/>
          <w:sz w:val="24"/>
          <w:szCs w:val="20"/>
          <w:lang w:val="sr-Cyrl-CS"/>
        </w:rPr>
        <w:t>изменама</w:t>
      </w:r>
      <w:r w:rsidRPr="006F45E2">
        <w:rPr>
          <w:sz w:val="24"/>
          <w:szCs w:val="20"/>
          <w:lang w:val="sr-Cyrl-CS"/>
        </w:rPr>
        <w:t xml:space="preserve"> </w:t>
      </w:r>
      <w:r w:rsidRPr="006F45E2">
        <w:rPr>
          <w:rFonts w:hint="eastAsia"/>
          <w:sz w:val="24"/>
          <w:szCs w:val="20"/>
          <w:lang w:val="sr-Cyrl-CS"/>
        </w:rPr>
        <w:t>финансијског</w:t>
      </w:r>
      <w:r w:rsidRPr="006F45E2">
        <w:rPr>
          <w:sz w:val="24"/>
          <w:szCs w:val="20"/>
          <w:lang w:val="sr-Cyrl-CS"/>
        </w:rPr>
        <w:t xml:space="preserve"> </w:t>
      </w:r>
      <w:r w:rsidRPr="006F45E2">
        <w:rPr>
          <w:rFonts w:hint="eastAsia"/>
          <w:sz w:val="24"/>
          <w:szCs w:val="20"/>
          <w:lang w:val="sr-Cyrl-CS"/>
        </w:rPr>
        <w:t>плана</w:t>
      </w:r>
      <w:r w:rsidRPr="006F45E2">
        <w:rPr>
          <w:sz w:val="24"/>
          <w:szCs w:val="20"/>
          <w:lang w:val="sr-Cyrl-CS"/>
        </w:rPr>
        <w:t xml:space="preserve">  </w:t>
      </w:r>
      <w:r w:rsidRPr="006F45E2">
        <w:rPr>
          <w:rFonts w:hint="eastAsia"/>
          <w:sz w:val="24"/>
          <w:szCs w:val="20"/>
        </w:rPr>
        <w:t>Р</w:t>
      </w:r>
      <w:r w:rsidRPr="006F45E2">
        <w:rPr>
          <w:rFonts w:hint="eastAsia"/>
          <w:sz w:val="24"/>
          <w:szCs w:val="20"/>
          <w:lang w:val="sr-Cyrl-CS"/>
        </w:rPr>
        <w:t>епубличког</w:t>
      </w:r>
      <w:r w:rsidRPr="006F45E2">
        <w:rPr>
          <w:sz w:val="24"/>
          <w:szCs w:val="20"/>
          <w:lang w:val="sr-Cyrl-CS"/>
        </w:rPr>
        <w:t xml:space="preserve"> </w:t>
      </w:r>
      <w:r w:rsidRPr="006F45E2">
        <w:rPr>
          <w:rFonts w:hint="eastAsia"/>
          <w:sz w:val="24"/>
          <w:szCs w:val="20"/>
          <w:lang w:val="sr-Cyrl-CS"/>
        </w:rPr>
        <w:t>фонда</w:t>
      </w:r>
      <w:r w:rsidRPr="006F45E2">
        <w:rPr>
          <w:sz w:val="24"/>
          <w:szCs w:val="20"/>
          <w:lang w:val="sr-Cyrl-CS"/>
        </w:rPr>
        <w:t xml:space="preserve"> </w:t>
      </w:r>
      <w:r w:rsidRPr="006F45E2">
        <w:rPr>
          <w:rFonts w:hint="eastAsia"/>
          <w:sz w:val="24"/>
          <w:szCs w:val="20"/>
          <w:lang w:val="sr-Cyrl-CS"/>
        </w:rPr>
        <w:t>за</w:t>
      </w:r>
      <w:r w:rsidRPr="006F45E2">
        <w:rPr>
          <w:sz w:val="24"/>
          <w:szCs w:val="20"/>
          <w:lang w:val="sr-Cyrl-CS"/>
        </w:rPr>
        <w:t xml:space="preserve"> </w:t>
      </w:r>
      <w:r w:rsidRPr="006F45E2">
        <w:rPr>
          <w:rFonts w:hint="eastAsia"/>
          <w:sz w:val="24"/>
          <w:szCs w:val="20"/>
          <w:lang w:val="sr-Cyrl-CS"/>
        </w:rPr>
        <w:t>здравствено</w:t>
      </w:r>
      <w:r w:rsidRPr="006F45E2">
        <w:rPr>
          <w:sz w:val="24"/>
          <w:szCs w:val="20"/>
          <w:lang w:val="sr-Cyrl-CS"/>
        </w:rPr>
        <w:t xml:space="preserve"> </w:t>
      </w:r>
      <w:r w:rsidRPr="006F45E2">
        <w:rPr>
          <w:sz w:val="24"/>
          <w:szCs w:val="20"/>
          <w:lang w:val="sr-Cyrl-CS"/>
        </w:rPr>
        <w:br/>
        <w:t xml:space="preserve">                        </w:t>
      </w:r>
      <w:r w:rsidRPr="006F45E2">
        <w:rPr>
          <w:rFonts w:hint="eastAsia"/>
          <w:sz w:val="24"/>
          <w:szCs w:val="20"/>
          <w:lang w:val="sr-Cyrl-CS"/>
        </w:rPr>
        <w:t>осигурање</w:t>
      </w:r>
      <w:r w:rsidRPr="006F45E2">
        <w:rPr>
          <w:sz w:val="24"/>
          <w:szCs w:val="20"/>
          <w:lang w:val="sr-Cyrl-CS"/>
        </w:rPr>
        <w:t xml:space="preserve"> </w:t>
      </w:r>
      <w:r w:rsidRPr="006F45E2">
        <w:rPr>
          <w:rFonts w:hint="eastAsia"/>
          <w:sz w:val="24"/>
          <w:szCs w:val="20"/>
          <w:lang w:val="sr-Cyrl-CS"/>
        </w:rPr>
        <w:t>за</w:t>
      </w:r>
      <w:r w:rsidRPr="006F45E2">
        <w:rPr>
          <w:sz w:val="24"/>
          <w:szCs w:val="20"/>
          <w:lang w:val="sr-Cyrl-CS"/>
        </w:rPr>
        <w:t xml:space="preserve"> 2022. </w:t>
      </w:r>
      <w:r w:rsidRPr="006F45E2">
        <w:rPr>
          <w:rFonts w:hint="eastAsia"/>
          <w:sz w:val="24"/>
          <w:szCs w:val="20"/>
          <w:lang w:val="sr-Cyrl-CS"/>
        </w:rPr>
        <w:t>годину</w:t>
      </w:r>
    </w:p>
    <w:p w14:paraId="00AA030F" w14:textId="77777777" w:rsidR="00310811" w:rsidRDefault="00310811" w:rsidP="00310811">
      <w:pPr>
        <w:tabs>
          <w:tab w:val="left" w:pos="720"/>
        </w:tabs>
        <w:jc w:val="both"/>
        <w:rPr>
          <w:b/>
          <w:sz w:val="24"/>
          <w:szCs w:val="20"/>
          <w:lang w:val="sr-Cyrl-CS"/>
        </w:rPr>
      </w:pPr>
    </w:p>
    <w:p w14:paraId="1543F7F2" w14:textId="77777777" w:rsidR="00310811" w:rsidRPr="00B25042" w:rsidRDefault="00310811" w:rsidP="00310811">
      <w:pPr>
        <w:tabs>
          <w:tab w:val="left" w:pos="720"/>
        </w:tabs>
        <w:jc w:val="both"/>
        <w:rPr>
          <w:b/>
          <w:i/>
          <w:sz w:val="24"/>
          <w:szCs w:val="20"/>
          <w:lang w:val="sr-Cyrl-CS"/>
        </w:rPr>
      </w:pPr>
      <w:r w:rsidRPr="00AE438B">
        <w:rPr>
          <w:sz w:val="24"/>
          <w:szCs w:val="20"/>
          <w:lang w:val="sr-Cyrl-CS"/>
        </w:rPr>
        <w:t>Статус:</w:t>
      </w:r>
      <w:r>
        <w:rPr>
          <w:sz w:val="24"/>
          <w:szCs w:val="20"/>
          <w:lang w:val="sr-Cyrl-CS"/>
        </w:rPr>
        <w:t xml:space="preserve"> Усвојен од стране Народне скупштине</w:t>
      </w:r>
    </w:p>
    <w:p w14:paraId="6B8BB9CE" w14:textId="77777777" w:rsidR="00310811" w:rsidRDefault="00310811" w:rsidP="00310811">
      <w:pPr>
        <w:tabs>
          <w:tab w:val="left" w:pos="1418"/>
        </w:tabs>
        <w:autoSpaceDN w:val="0"/>
        <w:spacing w:before="240" w:line="256" w:lineRule="auto"/>
        <w:ind w:left="1418" w:hanging="1418"/>
        <w:jc w:val="both"/>
        <w:rPr>
          <w:sz w:val="24"/>
          <w:szCs w:val="24"/>
          <w:lang w:val="sr-Cyrl-RS"/>
        </w:rPr>
      </w:pPr>
      <w:r w:rsidRPr="00AE438B">
        <w:rPr>
          <w:sz w:val="24"/>
          <w:szCs w:val="20"/>
          <w:lang w:val="sr-Cyrl-CS"/>
        </w:rPr>
        <w:t>Број „Службеног гласника РС“, датум:</w:t>
      </w:r>
      <w:r w:rsidRPr="00B25042">
        <w:rPr>
          <w:sz w:val="24"/>
          <w:szCs w:val="20"/>
          <w:lang w:val="sr-Cyrl-CS"/>
        </w:rPr>
        <w:t xml:space="preserve">  </w:t>
      </w:r>
      <w:r w:rsidRPr="00C55472">
        <w:rPr>
          <w:sz w:val="24"/>
          <w:szCs w:val="24"/>
          <w:lang w:val="sr-Cyrl-RS"/>
        </w:rPr>
        <w:t>125/22</w:t>
      </w:r>
      <w:r w:rsidRPr="00C55472">
        <w:rPr>
          <w:sz w:val="24"/>
          <w:szCs w:val="24"/>
        </w:rPr>
        <w:t xml:space="preserve"> </w:t>
      </w:r>
      <w:r w:rsidRPr="00C55472">
        <w:rPr>
          <w:sz w:val="24"/>
          <w:szCs w:val="24"/>
          <w:lang w:val="sr-Cyrl-RS"/>
        </w:rPr>
        <w:t>од 12. новембра 2022. године</w:t>
      </w:r>
    </w:p>
    <w:p w14:paraId="6A6416B2" w14:textId="77777777" w:rsidR="00C55472" w:rsidRDefault="00C55472" w:rsidP="00C55472">
      <w:pPr>
        <w:tabs>
          <w:tab w:val="left" w:pos="1418"/>
        </w:tabs>
        <w:autoSpaceDN w:val="0"/>
        <w:spacing w:before="240" w:line="256" w:lineRule="auto"/>
        <w:ind w:left="1418" w:hanging="1418"/>
        <w:jc w:val="both"/>
        <w:rPr>
          <w:sz w:val="24"/>
          <w:szCs w:val="20"/>
          <w:lang w:val="sr-Cyrl-CS"/>
        </w:rPr>
      </w:pPr>
    </w:p>
    <w:p w14:paraId="1CC7A0D4" w14:textId="77777777" w:rsidR="00C55472" w:rsidRPr="00D0335A" w:rsidRDefault="00C55472" w:rsidP="00D0335A">
      <w:pPr>
        <w:jc w:val="both"/>
        <w:rPr>
          <w:sz w:val="24"/>
          <w:szCs w:val="20"/>
          <w:lang w:val="sr-Cyrl-CS"/>
        </w:rPr>
      </w:pPr>
      <w:r w:rsidRPr="00D0335A">
        <w:rPr>
          <w:b/>
          <w:sz w:val="24"/>
          <w:szCs w:val="20"/>
          <w:lang w:val="sr-Cyrl-CS"/>
        </w:rPr>
        <w:t>Назив акта:</w:t>
      </w:r>
      <w:r w:rsidRPr="00D0335A">
        <w:rPr>
          <w:sz w:val="24"/>
          <w:szCs w:val="20"/>
          <w:lang w:val="sr-Cyrl-CS"/>
        </w:rPr>
        <w:tab/>
      </w:r>
      <w:r w:rsidR="009E188A" w:rsidRPr="006F45E2">
        <w:rPr>
          <w:sz w:val="24"/>
          <w:szCs w:val="20"/>
          <w:lang w:val="sr-Cyrl-CS"/>
        </w:rPr>
        <w:t xml:space="preserve">Закон о привременом регистру држављана Републике Србије од 16 до 29 година којима се уплаћује </w:t>
      </w:r>
      <w:r w:rsidR="009E188A" w:rsidRPr="006F45E2">
        <w:rPr>
          <w:sz w:val="24"/>
          <w:szCs w:val="20"/>
          <w:lang w:val="sr-Cyrl-CS"/>
        </w:rPr>
        <w:br/>
        <w:t xml:space="preserve">                         новчана помоћ</w:t>
      </w:r>
    </w:p>
    <w:p w14:paraId="3171A9A7" w14:textId="77777777" w:rsidR="00C55472" w:rsidRPr="00C55472" w:rsidRDefault="00C55472" w:rsidP="008A7CF1">
      <w:pPr>
        <w:pStyle w:val="ListParagraph"/>
        <w:jc w:val="both"/>
        <w:rPr>
          <w:sz w:val="24"/>
          <w:szCs w:val="20"/>
          <w:lang w:val="sr-Cyrl-CS"/>
        </w:rPr>
      </w:pPr>
    </w:p>
    <w:p w14:paraId="70862DD4" w14:textId="77777777" w:rsidR="00C55472" w:rsidRPr="00B25042" w:rsidRDefault="00C55472" w:rsidP="00C55472">
      <w:pPr>
        <w:tabs>
          <w:tab w:val="left" w:pos="720"/>
        </w:tabs>
        <w:jc w:val="both"/>
        <w:rPr>
          <w:b/>
          <w:i/>
          <w:sz w:val="24"/>
          <w:szCs w:val="20"/>
          <w:lang w:val="sr-Cyrl-CS"/>
        </w:rPr>
      </w:pPr>
      <w:r w:rsidRPr="00AE438B">
        <w:rPr>
          <w:sz w:val="24"/>
          <w:szCs w:val="20"/>
          <w:lang w:val="sr-Cyrl-CS"/>
        </w:rPr>
        <w:t>Статус:</w:t>
      </w:r>
      <w:r w:rsidRPr="00B25042">
        <w:rPr>
          <w:b/>
          <w:sz w:val="24"/>
          <w:szCs w:val="20"/>
          <w:lang w:val="sr-Cyrl-CS"/>
        </w:rPr>
        <w:tab/>
      </w:r>
      <w:r>
        <w:rPr>
          <w:sz w:val="24"/>
          <w:szCs w:val="20"/>
          <w:lang w:val="sr-Cyrl-CS"/>
        </w:rPr>
        <w:t>Усвојен од стране Народне скупштине</w:t>
      </w:r>
    </w:p>
    <w:p w14:paraId="669906C3" w14:textId="77777777" w:rsidR="004073F2" w:rsidRPr="00B563D4" w:rsidRDefault="00C55472" w:rsidP="00B563D4">
      <w:pPr>
        <w:tabs>
          <w:tab w:val="left" w:pos="1418"/>
        </w:tabs>
        <w:autoSpaceDN w:val="0"/>
        <w:spacing w:before="240" w:line="256" w:lineRule="auto"/>
        <w:ind w:left="1418" w:hanging="1418"/>
        <w:jc w:val="both"/>
        <w:rPr>
          <w:sz w:val="24"/>
          <w:szCs w:val="24"/>
          <w:lang w:val="sr-Cyrl-RS"/>
        </w:rPr>
      </w:pPr>
      <w:r w:rsidRPr="00AE438B">
        <w:rPr>
          <w:sz w:val="24"/>
          <w:szCs w:val="20"/>
          <w:lang w:val="sr-Cyrl-CS"/>
        </w:rPr>
        <w:t>Број „Службеног гласника РС“, датум</w:t>
      </w:r>
      <w:r w:rsidRPr="00B25042">
        <w:rPr>
          <w:sz w:val="24"/>
          <w:szCs w:val="20"/>
          <w:lang w:val="sr-Cyrl-CS"/>
        </w:rPr>
        <w:t xml:space="preserve">:  </w:t>
      </w:r>
      <w:r w:rsidRPr="00C55472">
        <w:rPr>
          <w:sz w:val="24"/>
          <w:szCs w:val="24"/>
          <w:lang w:val="sr-Cyrl-RS"/>
        </w:rPr>
        <w:t>125/22</w:t>
      </w:r>
      <w:r w:rsidRPr="00C55472">
        <w:rPr>
          <w:sz w:val="24"/>
          <w:szCs w:val="24"/>
        </w:rPr>
        <w:t xml:space="preserve"> </w:t>
      </w:r>
      <w:r w:rsidRPr="00C55472">
        <w:rPr>
          <w:sz w:val="24"/>
          <w:szCs w:val="24"/>
          <w:lang w:val="sr-Cyrl-RS"/>
        </w:rPr>
        <w:t>од 12. новембра 2022. године</w:t>
      </w:r>
    </w:p>
    <w:p w14:paraId="17A564A6" w14:textId="77777777" w:rsidR="008A7CF1" w:rsidRPr="00F76417" w:rsidRDefault="00C55472" w:rsidP="00D0335A">
      <w:pPr>
        <w:tabs>
          <w:tab w:val="left" w:pos="1418"/>
        </w:tabs>
        <w:autoSpaceDN w:val="0"/>
        <w:spacing w:before="240" w:line="256" w:lineRule="auto"/>
        <w:jc w:val="both"/>
        <w:rPr>
          <w:color w:val="FF0000"/>
          <w:sz w:val="24"/>
          <w:szCs w:val="20"/>
          <w:lang w:val="sr-Latn-CS"/>
        </w:rPr>
      </w:pPr>
      <w:r w:rsidRPr="00D0335A">
        <w:rPr>
          <w:b/>
          <w:sz w:val="24"/>
          <w:szCs w:val="20"/>
          <w:lang w:val="sr-Cyrl-CS"/>
        </w:rPr>
        <w:t>Назив акта:</w:t>
      </w:r>
      <w:r w:rsidRPr="00D0335A">
        <w:rPr>
          <w:sz w:val="24"/>
          <w:szCs w:val="20"/>
          <w:lang w:val="sr-Cyrl-CS"/>
        </w:rPr>
        <w:tab/>
      </w:r>
      <w:r w:rsidR="00DA6C57" w:rsidRPr="006F45E2">
        <w:rPr>
          <w:sz w:val="24"/>
          <w:szCs w:val="20"/>
          <w:lang w:val="sr-Cyrl-CS"/>
        </w:rPr>
        <w:t xml:space="preserve">Закон о </w:t>
      </w:r>
      <w:r w:rsidR="009E188A" w:rsidRPr="006F45E2">
        <w:rPr>
          <w:sz w:val="24"/>
          <w:szCs w:val="20"/>
          <w:lang w:val="sr-Cyrl-RS"/>
        </w:rPr>
        <w:t xml:space="preserve">буџету Републике Србије за 2023. годину, са предлогом одлуке о давању сагласности на </w:t>
      </w:r>
      <w:r w:rsidR="00FC00F7" w:rsidRPr="006F45E2">
        <w:rPr>
          <w:sz w:val="24"/>
          <w:szCs w:val="20"/>
          <w:lang w:val="sr-Cyrl-RS"/>
        </w:rPr>
        <w:br/>
        <w:t xml:space="preserve">                        </w:t>
      </w:r>
      <w:r w:rsidR="009E188A" w:rsidRPr="006F45E2">
        <w:rPr>
          <w:sz w:val="24"/>
          <w:szCs w:val="20"/>
          <w:lang w:val="sr-Cyrl-RS"/>
        </w:rPr>
        <w:t xml:space="preserve">финансијски план Републичког фонда за пензијско и инвалидско осигурање за 2023. годину, предлогом </w:t>
      </w:r>
      <w:r w:rsidR="00FC00F7" w:rsidRPr="006F45E2">
        <w:rPr>
          <w:sz w:val="24"/>
          <w:szCs w:val="20"/>
          <w:lang w:val="sr-Cyrl-RS"/>
        </w:rPr>
        <w:br/>
        <w:t xml:space="preserve">                        </w:t>
      </w:r>
      <w:r w:rsidR="009E188A" w:rsidRPr="006F45E2">
        <w:rPr>
          <w:sz w:val="24"/>
          <w:szCs w:val="20"/>
          <w:lang w:val="sr-Cyrl-RS"/>
        </w:rPr>
        <w:t xml:space="preserve">одлуке о давању сагласности на финансијски план Републичког фонда за здравствено осигурање за 2023. </w:t>
      </w:r>
      <w:r w:rsidR="00FC00F7" w:rsidRPr="006F45E2">
        <w:rPr>
          <w:sz w:val="24"/>
          <w:szCs w:val="20"/>
          <w:lang w:val="sr-Cyrl-RS"/>
        </w:rPr>
        <w:br/>
        <w:t xml:space="preserve">                      </w:t>
      </w:r>
      <w:r w:rsidR="004073F2" w:rsidRPr="006F45E2">
        <w:rPr>
          <w:sz w:val="24"/>
          <w:szCs w:val="20"/>
          <w:lang w:val="sr-Cyrl-RS"/>
        </w:rPr>
        <w:t xml:space="preserve">  </w:t>
      </w:r>
      <w:r w:rsidR="00FC00F7" w:rsidRPr="006F45E2">
        <w:rPr>
          <w:sz w:val="24"/>
          <w:szCs w:val="20"/>
          <w:lang w:val="sr-Cyrl-RS"/>
        </w:rPr>
        <w:t>г</w:t>
      </w:r>
      <w:r w:rsidR="009E188A" w:rsidRPr="006F45E2">
        <w:rPr>
          <w:sz w:val="24"/>
          <w:szCs w:val="20"/>
          <w:lang w:val="sr-Cyrl-RS"/>
        </w:rPr>
        <w:t>одину, предлогом одлуке о давању сагласности на финансијски план фонда за социјално осигура</w:t>
      </w:r>
      <w:r w:rsidR="004073F2" w:rsidRPr="006F45E2">
        <w:rPr>
          <w:sz w:val="24"/>
          <w:szCs w:val="20"/>
          <w:lang w:val="sr-Cyrl-RS"/>
        </w:rPr>
        <w:t xml:space="preserve">ње </w:t>
      </w:r>
      <w:r w:rsidR="004073F2" w:rsidRPr="006F45E2">
        <w:rPr>
          <w:sz w:val="24"/>
          <w:szCs w:val="20"/>
          <w:lang w:val="sr-Cyrl-RS"/>
        </w:rPr>
        <w:br/>
        <w:t xml:space="preserve">                        војних </w:t>
      </w:r>
      <w:r w:rsidR="009E188A" w:rsidRPr="006F45E2">
        <w:rPr>
          <w:sz w:val="24"/>
          <w:szCs w:val="20"/>
          <w:lang w:val="sr-Cyrl-RS"/>
        </w:rPr>
        <w:t xml:space="preserve">осигураника за 2023. годину и предлогом одлуке о давању сагласности на финансијски план </w:t>
      </w:r>
      <w:r w:rsidR="004073F2" w:rsidRPr="006F45E2">
        <w:rPr>
          <w:sz w:val="24"/>
          <w:szCs w:val="20"/>
          <w:lang w:val="sr-Cyrl-RS"/>
        </w:rPr>
        <w:br/>
        <w:t xml:space="preserve">                        </w:t>
      </w:r>
      <w:r w:rsidR="009E188A" w:rsidRPr="006F45E2">
        <w:rPr>
          <w:sz w:val="24"/>
          <w:szCs w:val="20"/>
          <w:lang w:val="sr-Cyrl-RS"/>
        </w:rPr>
        <w:t>Националне службе за запошљавање за 2023. годину</w:t>
      </w:r>
    </w:p>
    <w:p w14:paraId="3F12E6CF" w14:textId="77777777" w:rsidR="00C55472" w:rsidRDefault="00C55472" w:rsidP="00C55472">
      <w:pPr>
        <w:tabs>
          <w:tab w:val="left" w:pos="720"/>
        </w:tabs>
        <w:jc w:val="both"/>
        <w:rPr>
          <w:b/>
          <w:sz w:val="24"/>
          <w:szCs w:val="20"/>
          <w:lang w:val="sr-Cyrl-CS"/>
        </w:rPr>
      </w:pPr>
    </w:p>
    <w:p w14:paraId="532D5702" w14:textId="77777777" w:rsidR="00C55472" w:rsidRPr="00B25042" w:rsidRDefault="00C55472" w:rsidP="00C55472">
      <w:pPr>
        <w:tabs>
          <w:tab w:val="left" w:pos="720"/>
        </w:tabs>
        <w:jc w:val="both"/>
        <w:rPr>
          <w:b/>
          <w:i/>
          <w:sz w:val="24"/>
          <w:szCs w:val="20"/>
          <w:lang w:val="sr-Cyrl-CS"/>
        </w:rPr>
      </w:pPr>
      <w:r w:rsidRPr="00AE438B">
        <w:rPr>
          <w:sz w:val="24"/>
          <w:szCs w:val="20"/>
          <w:lang w:val="sr-Cyrl-CS"/>
        </w:rPr>
        <w:t>Статус:</w:t>
      </w:r>
      <w:r w:rsidR="004F228F">
        <w:rPr>
          <w:sz w:val="24"/>
          <w:szCs w:val="20"/>
          <w:lang w:val="sr-Cyrl-CS"/>
        </w:rPr>
        <w:t xml:space="preserve"> </w:t>
      </w:r>
      <w:r>
        <w:rPr>
          <w:sz w:val="24"/>
          <w:szCs w:val="20"/>
          <w:lang w:val="sr-Cyrl-CS"/>
        </w:rPr>
        <w:t>Усвојен од стране Народне скупштине</w:t>
      </w:r>
    </w:p>
    <w:p w14:paraId="0D6FD054" w14:textId="77777777" w:rsidR="00E72B4B" w:rsidRDefault="00C55472" w:rsidP="00E72B4B">
      <w:pPr>
        <w:tabs>
          <w:tab w:val="left" w:pos="1418"/>
        </w:tabs>
        <w:autoSpaceDN w:val="0"/>
        <w:spacing w:before="240" w:line="256" w:lineRule="auto"/>
        <w:jc w:val="both"/>
        <w:rPr>
          <w:sz w:val="24"/>
          <w:szCs w:val="24"/>
          <w:lang w:val="sr-Cyrl-RS"/>
        </w:rPr>
      </w:pPr>
      <w:r w:rsidRPr="00AE438B">
        <w:rPr>
          <w:sz w:val="24"/>
          <w:szCs w:val="20"/>
          <w:lang w:val="sr-Cyrl-CS"/>
        </w:rPr>
        <w:t>Број „Службеног гласника РС“, датум:</w:t>
      </w:r>
      <w:r w:rsidRPr="00B25042">
        <w:rPr>
          <w:sz w:val="24"/>
          <w:szCs w:val="20"/>
          <w:lang w:val="sr-Cyrl-CS"/>
        </w:rPr>
        <w:t xml:space="preserve">  </w:t>
      </w:r>
      <w:r w:rsidR="008A7CF1" w:rsidRPr="008A7CF1">
        <w:rPr>
          <w:sz w:val="24"/>
          <w:szCs w:val="24"/>
          <w:lang w:val="sr-Cyrl-RS"/>
        </w:rPr>
        <w:t>138/22</w:t>
      </w:r>
      <w:r w:rsidR="008A7CF1" w:rsidRPr="008A7CF1">
        <w:rPr>
          <w:sz w:val="24"/>
          <w:szCs w:val="24"/>
        </w:rPr>
        <w:t xml:space="preserve"> </w:t>
      </w:r>
      <w:r w:rsidR="008A7CF1" w:rsidRPr="008A7CF1">
        <w:rPr>
          <w:sz w:val="24"/>
          <w:szCs w:val="24"/>
          <w:lang w:val="sr-Cyrl-RS"/>
        </w:rPr>
        <w:t>од 12. децембра 2022. године</w:t>
      </w:r>
      <w:r w:rsidR="00E72B4B">
        <w:rPr>
          <w:sz w:val="24"/>
          <w:szCs w:val="24"/>
          <w:lang w:val="sr-Cyrl-RS"/>
        </w:rPr>
        <w:br w:type="page"/>
      </w:r>
    </w:p>
    <w:p w14:paraId="1597EFE0" w14:textId="77777777" w:rsidR="00F222D9" w:rsidRPr="00F76417" w:rsidRDefault="00C55472" w:rsidP="00F749C4">
      <w:pPr>
        <w:tabs>
          <w:tab w:val="left" w:pos="1418"/>
        </w:tabs>
        <w:autoSpaceDN w:val="0"/>
        <w:spacing w:after="240" w:line="256" w:lineRule="auto"/>
        <w:jc w:val="both"/>
        <w:rPr>
          <w:color w:val="FF0000"/>
          <w:sz w:val="24"/>
          <w:szCs w:val="20"/>
          <w:lang w:val="sr-Cyrl-RS"/>
        </w:rPr>
      </w:pPr>
      <w:r w:rsidRPr="00AE438B">
        <w:rPr>
          <w:b/>
          <w:sz w:val="24"/>
          <w:szCs w:val="20"/>
          <w:lang w:val="sr-Cyrl-CS"/>
        </w:rPr>
        <w:lastRenderedPageBreak/>
        <w:t>Назив акта:</w:t>
      </w:r>
      <w:r w:rsidRPr="00AE438B">
        <w:rPr>
          <w:sz w:val="24"/>
          <w:szCs w:val="20"/>
          <w:lang w:val="sr-Cyrl-CS"/>
        </w:rPr>
        <w:tab/>
      </w:r>
      <w:r w:rsidR="002047FF" w:rsidRPr="006F45E2">
        <w:rPr>
          <w:sz w:val="24"/>
          <w:szCs w:val="20"/>
          <w:lang w:val="sr-Cyrl-RS"/>
        </w:rPr>
        <w:t>Закон о изменама и допунама З</w:t>
      </w:r>
      <w:r w:rsidR="009E188A" w:rsidRPr="006F45E2">
        <w:rPr>
          <w:sz w:val="24"/>
          <w:szCs w:val="20"/>
          <w:lang w:val="sr-Cyrl-RS"/>
        </w:rPr>
        <w:t>акона о буџетском систему</w:t>
      </w:r>
    </w:p>
    <w:p w14:paraId="00DA1130" w14:textId="77777777" w:rsidR="00C55472" w:rsidRPr="00B25042" w:rsidRDefault="00C55472" w:rsidP="00F749C4">
      <w:pPr>
        <w:tabs>
          <w:tab w:val="left" w:pos="720"/>
        </w:tabs>
        <w:spacing w:after="240"/>
        <w:jc w:val="both"/>
        <w:rPr>
          <w:b/>
          <w:i/>
          <w:sz w:val="24"/>
          <w:szCs w:val="20"/>
          <w:lang w:val="sr-Cyrl-CS"/>
        </w:rPr>
      </w:pPr>
      <w:r w:rsidRPr="00AE438B">
        <w:rPr>
          <w:sz w:val="24"/>
          <w:szCs w:val="20"/>
          <w:lang w:val="sr-Cyrl-CS"/>
        </w:rPr>
        <w:t>Статус:</w:t>
      </w:r>
      <w:r w:rsidR="004F228F">
        <w:rPr>
          <w:sz w:val="24"/>
          <w:szCs w:val="20"/>
          <w:lang w:val="sr-Cyrl-CS"/>
        </w:rPr>
        <w:t xml:space="preserve"> </w:t>
      </w:r>
      <w:r>
        <w:rPr>
          <w:sz w:val="24"/>
          <w:szCs w:val="20"/>
          <w:lang w:val="sr-Cyrl-CS"/>
        </w:rPr>
        <w:t>Усвојен од стране Народне скупштине</w:t>
      </w:r>
    </w:p>
    <w:p w14:paraId="48D20360" w14:textId="77777777" w:rsidR="00F222D9" w:rsidRDefault="00C55472" w:rsidP="00F749C4">
      <w:pPr>
        <w:tabs>
          <w:tab w:val="left" w:pos="1418"/>
        </w:tabs>
        <w:autoSpaceDN w:val="0"/>
        <w:spacing w:after="240" w:line="256" w:lineRule="auto"/>
        <w:ind w:left="1418" w:hanging="1418"/>
        <w:jc w:val="both"/>
        <w:rPr>
          <w:sz w:val="24"/>
          <w:szCs w:val="24"/>
          <w:lang w:val="sr-Cyrl-RS"/>
        </w:rPr>
      </w:pPr>
      <w:r w:rsidRPr="00AE438B">
        <w:rPr>
          <w:sz w:val="24"/>
          <w:szCs w:val="20"/>
          <w:lang w:val="sr-Cyrl-CS"/>
        </w:rPr>
        <w:t>Број „Службеног гласника РС“, датум:</w:t>
      </w:r>
      <w:r w:rsidRPr="00B25042">
        <w:rPr>
          <w:sz w:val="24"/>
          <w:szCs w:val="20"/>
          <w:lang w:val="sr-Cyrl-CS"/>
        </w:rPr>
        <w:t xml:space="preserve">  </w:t>
      </w:r>
      <w:r w:rsidR="008A7CF1" w:rsidRPr="008A7CF1">
        <w:rPr>
          <w:sz w:val="24"/>
          <w:szCs w:val="24"/>
          <w:lang w:val="sr-Cyrl-RS"/>
        </w:rPr>
        <w:t>138/22</w:t>
      </w:r>
      <w:r w:rsidR="008A7CF1" w:rsidRPr="008A7CF1">
        <w:rPr>
          <w:sz w:val="24"/>
          <w:szCs w:val="24"/>
        </w:rPr>
        <w:t xml:space="preserve"> </w:t>
      </w:r>
      <w:r w:rsidR="008A7CF1" w:rsidRPr="008A7CF1">
        <w:rPr>
          <w:sz w:val="24"/>
          <w:szCs w:val="24"/>
          <w:lang w:val="sr-Cyrl-RS"/>
        </w:rPr>
        <w:t>од 12. децембра 2022. године</w:t>
      </w:r>
    </w:p>
    <w:p w14:paraId="3BD868C5" w14:textId="77777777" w:rsidR="008A7CF1" w:rsidRPr="00F76417" w:rsidRDefault="00C55472" w:rsidP="00F749C4">
      <w:pPr>
        <w:tabs>
          <w:tab w:val="left" w:pos="1418"/>
        </w:tabs>
        <w:autoSpaceDN w:val="0"/>
        <w:spacing w:after="240" w:line="256" w:lineRule="auto"/>
        <w:jc w:val="both"/>
        <w:rPr>
          <w:color w:val="FF0000"/>
          <w:sz w:val="24"/>
          <w:szCs w:val="20"/>
          <w:lang w:val="sr-Cyrl-RS"/>
        </w:rPr>
      </w:pPr>
      <w:r w:rsidRPr="00D0335A">
        <w:rPr>
          <w:b/>
          <w:sz w:val="24"/>
          <w:szCs w:val="20"/>
          <w:lang w:val="sr-Cyrl-CS"/>
        </w:rPr>
        <w:t>Назив акта:</w:t>
      </w:r>
      <w:r w:rsidRPr="00D0335A">
        <w:rPr>
          <w:sz w:val="24"/>
          <w:szCs w:val="20"/>
          <w:lang w:val="sr-Cyrl-CS"/>
        </w:rPr>
        <w:tab/>
      </w:r>
      <w:r w:rsidR="009E188A" w:rsidRPr="006F45E2">
        <w:rPr>
          <w:sz w:val="24"/>
          <w:szCs w:val="20"/>
          <w:lang w:val="sr-Cyrl-RS"/>
        </w:rPr>
        <w:t xml:space="preserve">Закон о </w:t>
      </w:r>
      <w:r w:rsidR="002047FF" w:rsidRPr="006F45E2">
        <w:rPr>
          <w:sz w:val="24"/>
          <w:szCs w:val="20"/>
          <w:lang w:val="sr-Cyrl-RS"/>
        </w:rPr>
        <w:t>изменама и допунама З</w:t>
      </w:r>
      <w:r w:rsidR="009E188A" w:rsidRPr="006F45E2">
        <w:rPr>
          <w:sz w:val="24"/>
          <w:szCs w:val="20"/>
          <w:lang w:val="sr-Cyrl-RS"/>
        </w:rPr>
        <w:t>акона о порезу на додату вредност</w:t>
      </w:r>
    </w:p>
    <w:p w14:paraId="78382C46" w14:textId="77777777" w:rsidR="00C55472" w:rsidRPr="00B25042" w:rsidRDefault="004F228F" w:rsidP="00F749C4">
      <w:pPr>
        <w:tabs>
          <w:tab w:val="left" w:pos="720"/>
        </w:tabs>
        <w:spacing w:after="240"/>
        <w:jc w:val="both"/>
        <w:rPr>
          <w:b/>
          <w:i/>
          <w:sz w:val="24"/>
          <w:szCs w:val="20"/>
          <w:lang w:val="sr-Cyrl-CS"/>
        </w:rPr>
      </w:pPr>
      <w:r>
        <w:rPr>
          <w:sz w:val="24"/>
          <w:szCs w:val="20"/>
          <w:lang w:val="sr-Cyrl-CS"/>
        </w:rPr>
        <w:t>Статус</w:t>
      </w:r>
      <w:r>
        <w:rPr>
          <w:sz w:val="24"/>
          <w:szCs w:val="20"/>
        </w:rPr>
        <w:t xml:space="preserve">: </w:t>
      </w:r>
      <w:r w:rsidR="00C55472">
        <w:rPr>
          <w:sz w:val="24"/>
          <w:szCs w:val="20"/>
          <w:lang w:val="sr-Cyrl-CS"/>
        </w:rPr>
        <w:t>Усвојен од стране Народне скупштине</w:t>
      </w:r>
    </w:p>
    <w:p w14:paraId="1E076A0D" w14:textId="77777777" w:rsidR="004073F2" w:rsidRDefault="00C55472" w:rsidP="00F749C4">
      <w:pPr>
        <w:tabs>
          <w:tab w:val="left" w:pos="1418"/>
        </w:tabs>
        <w:autoSpaceDN w:val="0"/>
        <w:spacing w:after="240" w:line="256" w:lineRule="auto"/>
        <w:ind w:left="1418" w:hanging="1418"/>
        <w:jc w:val="both"/>
        <w:rPr>
          <w:sz w:val="24"/>
          <w:szCs w:val="20"/>
          <w:lang w:val="sr-Cyrl-RS"/>
        </w:rPr>
      </w:pPr>
      <w:r w:rsidRPr="00AE438B">
        <w:rPr>
          <w:sz w:val="24"/>
          <w:szCs w:val="20"/>
          <w:lang w:val="sr-Cyrl-CS"/>
        </w:rPr>
        <w:t>Број „Службеног гласника РС“, датум:</w:t>
      </w:r>
      <w:r w:rsidRPr="00B25042">
        <w:rPr>
          <w:sz w:val="24"/>
          <w:szCs w:val="20"/>
          <w:lang w:val="sr-Cyrl-CS"/>
        </w:rPr>
        <w:t xml:space="preserve">  </w:t>
      </w:r>
      <w:r w:rsidR="008A7CF1" w:rsidRPr="008A7CF1">
        <w:rPr>
          <w:sz w:val="24"/>
          <w:szCs w:val="20"/>
          <w:lang w:val="sr-Cyrl-RS"/>
        </w:rPr>
        <w:t>138</w:t>
      </w:r>
      <w:r w:rsidR="008A7CF1">
        <w:rPr>
          <w:sz w:val="24"/>
          <w:szCs w:val="20"/>
          <w:lang w:val="sr-Cyrl-RS"/>
        </w:rPr>
        <w:t>/22</w:t>
      </w:r>
      <w:r w:rsidR="008A7CF1" w:rsidRPr="008A7CF1">
        <w:rPr>
          <w:sz w:val="24"/>
          <w:szCs w:val="20"/>
        </w:rPr>
        <w:t xml:space="preserve"> </w:t>
      </w:r>
      <w:r w:rsidR="008A7CF1" w:rsidRPr="008A7CF1">
        <w:rPr>
          <w:sz w:val="24"/>
          <w:szCs w:val="20"/>
          <w:lang w:val="sr-Cyrl-RS"/>
        </w:rPr>
        <w:t>од 12. децембра 2022. године</w:t>
      </w:r>
    </w:p>
    <w:p w14:paraId="1D7C2880" w14:textId="77777777" w:rsidR="008A7CF1" w:rsidRPr="00F76417" w:rsidRDefault="00C55472" w:rsidP="00F749C4">
      <w:pPr>
        <w:tabs>
          <w:tab w:val="left" w:pos="1418"/>
        </w:tabs>
        <w:autoSpaceDN w:val="0"/>
        <w:spacing w:after="240" w:line="256" w:lineRule="auto"/>
        <w:jc w:val="both"/>
        <w:rPr>
          <w:color w:val="FF0000"/>
          <w:sz w:val="24"/>
          <w:szCs w:val="20"/>
          <w:lang w:val="sr-Latn-RS"/>
        </w:rPr>
      </w:pPr>
      <w:r w:rsidRPr="00D0335A">
        <w:rPr>
          <w:b/>
          <w:sz w:val="24"/>
          <w:szCs w:val="20"/>
          <w:lang w:val="sr-Cyrl-CS"/>
        </w:rPr>
        <w:t>Назив акта:</w:t>
      </w:r>
      <w:r w:rsidRPr="00D0335A">
        <w:rPr>
          <w:sz w:val="24"/>
          <w:szCs w:val="20"/>
          <w:lang w:val="sr-Cyrl-CS"/>
        </w:rPr>
        <w:tab/>
      </w:r>
      <w:r w:rsidR="002047FF" w:rsidRPr="006F45E2">
        <w:rPr>
          <w:sz w:val="24"/>
          <w:szCs w:val="20"/>
          <w:lang w:val="sr-Cyrl-RS"/>
        </w:rPr>
        <w:t>Закон о изменама и допунама З</w:t>
      </w:r>
      <w:r w:rsidR="009E188A" w:rsidRPr="006F45E2">
        <w:rPr>
          <w:sz w:val="24"/>
          <w:szCs w:val="20"/>
          <w:lang w:val="sr-Cyrl-RS"/>
        </w:rPr>
        <w:t>акона о порезу на доходак грађана</w:t>
      </w:r>
    </w:p>
    <w:p w14:paraId="3F2A7DAF" w14:textId="77777777" w:rsidR="00C55472" w:rsidRPr="00B25042" w:rsidRDefault="00C55472" w:rsidP="00F749C4">
      <w:pPr>
        <w:tabs>
          <w:tab w:val="left" w:pos="720"/>
        </w:tabs>
        <w:spacing w:after="240"/>
        <w:jc w:val="both"/>
        <w:rPr>
          <w:b/>
          <w:i/>
          <w:sz w:val="24"/>
          <w:szCs w:val="20"/>
          <w:lang w:val="sr-Cyrl-CS"/>
        </w:rPr>
      </w:pPr>
      <w:r w:rsidRPr="00AE438B">
        <w:rPr>
          <w:sz w:val="24"/>
          <w:szCs w:val="20"/>
          <w:lang w:val="sr-Cyrl-CS"/>
        </w:rPr>
        <w:t>Статус:</w:t>
      </w:r>
      <w:r w:rsidR="004F228F">
        <w:rPr>
          <w:b/>
          <w:sz w:val="24"/>
          <w:szCs w:val="20"/>
          <w:lang w:val="sr-Cyrl-CS"/>
        </w:rPr>
        <w:t xml:space="preserve"> </w:t>
      </w:r>
      <w:r>
        <w:rPr>
          <w:sz w:val="24"/>
          <w:szCs w:val="20"/>
          <w:lang w:val="sr-Cyrl-CS"/>
        </w:rPr>
        <w:t>Усвојен од стране Народне скупштине</w:t>
      </w:r>
    </w:p>
    <w:p w14:paraId="5C246B7A" w14:textId="77777777" w:rsidR="003C3376" w:rsidRDefault="00C55472" w:rsidP="00F749C4">
      <w:pPr>
        <w:tabs>
          <w:tab w:val="left" w:pos="1418"/>
        </w:tabs>
        <w:autoSpaceDN w:val="0"/>
        <w:spacing w:after="240" w:line="256" w:lineRule="auto"/>
        <w:ind w:left="1418" w:hanging="1418"/>
        <w:jc w:val="both"/>
        <w:rPr>
          <w:sz w:val="24"/>
          <w:szCs w:val="20"/>
          <w:lang w:val="sr-Cyrl-RS"/>
        </w:rPr>
      </w:pPr>
      <w:r w:rsidRPr="00AE438B">
        <w:rPr>
          <w:sz w:val="24"/>
          <w:szCs w:val="20"/>
          <w:lang w:val="sr-Cyrl-CS"/>
        </w:rPr>
        <w:t>Број „Службеног гласника РС“, датум:</w:t>
      </w:r>
      <w:r w:rsidRPr="00B25042">
        <w:rPr>
          <w:sz w:val="24"/>
          <w:szCs w:val="20"/>
          <w:lang w:val="sr-Cyrl-CS"/>
        </w:rPr>
        <w:t xml:space="preserve">  </w:t>
      </w:r>
      <w:r w:rsidR="008A7CF1" w:rsidRPr="008A7CF1">
        <w:rPr>
          <w:sz w:val="24"/>
          <w:szCs w:val="20"/>
          <w:lang w:val="sr-Cyrl-RS"/>
        </w:rPr>
        <w:t>138</w:t>
      </w:r>
      <w:r w:rsidR="008A7CF1">
        <w:rPr>
          <w:sz w:val="24"/>
          <w:szCs w:val="20"/>
          <w:lang w:val="sr-Cyrl-RS"/>
        </w:rPr>
        <w:t>/22</w:t>
      </w:r>
      <w:r w:rsidR="008A7CF1" w:rsidRPr="008A7CF1">
        <w:rPr>
          <w:sz w:val="24"/>
          <w:szCs w:val="20"/>
        </w:rPr>
        <w:t xml:space="preserve"> </w:t>
      </w:r>
      <w:r w:rsidR="008A7CF1" w:rsidRPr="008A7CF1">
        <w:rPr>
          <w:sz w:val="24"/>
          <w:szCs w:val="20"/>
          <w:lang w:val="sr-Cyrl-RS"/>
        </w:rPr>
        <w:t>од 12. децембра 2022. године</w:t>
      </w:r>
    </w:p>
    <w:p w14:paraId="7C3C1D67" w14:textId="77777777" w:rsidR="008500D9" w:rsidRPr="00F76417" w:rsidRDefault="008A7CF1" w:rsidP="00F749C4">
      <w:pPr>
        <w:tabs>
          <w:tab w:val="left" w:pos="1418"/>
        </w:tabs>
        <w:autoSpaceDN w:val="0"/>
        <w:spacing w:after="240" w:line="256" w:lineRule="auto"/>
        <w:ind w:left="1418" w:hanging="1418"/>
        <w:jc w:val="both"/>
        <w:rPr>
          <w:color w:val="FF0000"/>
          <w:sz w:val="24"/>
          <w:szCs w:val="20"/>
          <w:lang w:val="sr-Cyrl-RS"/>
        </w:rPr>
      </w:pPr>
      <w:r w:rsidRPr="00D0335A">
        <w:rPr>
          <w:b/>
          <w:sz w:val="24"/>
          <w:szCs w:val="20"/>
          <w:lang w:val="sr-Cyrl-CS"/>
        </w:rPr>
        <w:t>Назив акта:</w:t>
      </w:r>
      <w:r w:rsidRPr="00D0335A">
        <w:rPr>
          <w:sz w:val="24"/>
          <w:szCs w:val="20"/>
          <w:lang w:val="sr-Cyrl-CS"/>
        </w:rPr>
        <w:tab/>
      </w:r>
      <w:r w:rsidR="002047FF" w:rsidRPr="006F45E2">
        <w:rPr>
          <w:sz w:val="24"/>
          <w:szCs w:val="20"/>
          <w:lang w:val="sr-Cyrl-RS"/>
        </w:rPr>
        <w:t>Закон о изменама и допунама З</w:t>
      </w:r>
      <w:r w:rsidR="009E188A" w:rsidRPr="006F45E2">
        <w:rPr>
          <w:sz w:val="24"/>
          <w:szCs w:val="20"/>
          <w:lang w:val="sr-Cyrl-RS"/>
        </w:rPr>
        <w:t>акона о порезима на имовину</w:t>
      </w:r>
    </w:p>
    <w:p w14:paraId="294102D0" w14:textId="77777777" w:rsidR="008A7CF1" w:rsidRPr="00B25042" w:rsidRDefault="008A7CF1" w:rsidP="00F749C4">
      <w:pPr>
        <w:tabs>
          <w:tab w:val="left" w:pos="720"/>
        </w:tabs>
        <w:spacing w:after="240"/>
        <w:jc w:val="both"/>
        <w:rPr>
          <w:b/>
          <w:i/>
          <w:sz w:val="24"/>
          <w:szCs w:val="20"/>
          <w:lang w:val="sr-Cyrl-CS"/>
        </w:rPr>
      </w:pPr>
      <w:r w:rsidRPr="00AE438B">
        <w:rPr>
          <w:sz w:val="24"/>
          <w:szCs w:val="20"/>
          <w:lang w:val="sr-Cyrl-CS"/>
        </w:rPr>
        <w:t>Статус:</w:t>
      </w:r>
      <w:r w:rsidR="004F228F">
        <w:rPr>
          <w:b/>
          <w:sz w:val="24"/>
          <w:szCs w:val="20"/>
          <w:lang w:val="sr-Cyrl-CS"/>
        </w:rPr>
        <w:t xml:space="preserve"> </w:t>
      </w:r>
      <w:r>
        <w:rPr>
          <w:sz w:val="24"/>
          <w:szCs w:val="20"/>
          <w:lang w:val="sr-Cyrl-CS"/>
        </w:rPr>
        <w:t>Усвојен од стране Народне скупштине</w:t>
      </w:r>
    </w:p>
    <w:p w14:paraId="3E15ABEC" w14:textId="77777777" w:rsidR="00B563D4" w:rsidRPr="008500D9" w:rsidRDefault="008A7CF1" w:rsidP="00F749C4">
      <w:pPr>
        <w:tabs>
          <w:tab w:val="left" w:pos="1418"/>
        </w:tabs>
        <w:autoSpaceDN w:val="0"/>
        <w:spacing w:after="240" w:line="256" w:lineRule="auto"/>
        <w:jc w:val="both"/>
        <w:rPr>
          <w:sz w:val="24"/>
          <w:szCs w:val="20"/>
          <w:lang w:val="sr-Cyrl-RS"/>
        </w:rPr>
      </w:pPr>
      <w:r w:rsidRPr="00AE438B">
        <w:rPr>
          <w:sz w:val="24"/>
          <w:szCs w:val="20"/>
          <w:lang w:val="sr-Cyrl-CS"/>
        </w:rPr>
        <w:t>Број „Службеног гласника РС“, датум</w:t>
      </w:r>
      <w:r w:rsidRPr="008A7CF1">
        <w:rPr>
          <w:sz w:val="24"/>
          <w:szCs w:val="20"/>
          <w:lang w:val="sr-Cyrl-CS"/>
        </w:rPr>
        <w:t xml:space="preserve">:  </w:t>
      </w:r>
      <w:r w:rsidR="008500D9" w:rsidRPr="008500D9">
        <w:rPr>
          <w:sz w:val="24"/>
          <w:szCs w:val="20"/>
          <w:lang w:val="sr-Cyrl-RS"/>
        </w:rPr>
        <w:t>138</w:t>
      </w:r>
      <w:r w:rsidR="008500D9">
        <w:rPr>
          <w:sz w:val="24"/>
          <w:szCs w:val="20"/>
          <w:lang w:val="sr-Cyrl-RS"/>
        </w:rPr>
        <w:t xml:space="preserve">/22 </w:t>
      </w:r>
      <w:r w:rsidR="008500D9" w:rsidRPr="008500D9">
        <w:rPr>
          <w:sz w:val="24"/>
          <w:szCs w:val="20"/>
          <w:lang w:val="sr-Cyrl-RS"/>
        </w:rPr>
        <w:t>од 12. децембра 2022. године</w:t>
      </w:r>
    </w:p>
    <w:p w14:paraId="607145B6" w14:textId="77777777" w:rsidR="008500D9" w:rsidRPr="00F76417" w:rsidRDefault="008A7CF1" w:rsidP="00F749C4">
      <w:pPr>
        <w:tabs>
          <w:tab w:val="left" w:pos="1418"/>
        </w:tabs>
        <w:autoSpaceDN w:val="0"/>
        <w:spacing w:after="240" w:line="256" w:lineRule="auto"/>
        <w:jc w:val="both"/>
        <w:rPr>
          <w:color w:val="FF0000"/>
          <w:sz w:val="24"/>
          <w:szCs w:val="20"/>
          <w:lang w:val="sr-Cyrl-RS"/>
        </w:rPr>
      </w:pPr>
      <w:r w:rsidRPr="00D0335A">
        <w:rPr>
          <w:b/>
          <w:sz w:val="24"/>
          <w:szCs w:val="20"/>
          <w:lang w:val="sr-Cyrl-CS"/>
        </w:rPr>
        <w:t>Назив акта:</w:t>
      </w:r>
      <w:r w:rsidRPr="00D0335A">
        <w:rPr>
          <w:sz w:val="24"/>
          <w:szCs w:val="20"/>
          <w:lang w:val="sr-Cyrl-CS"/>
        </w:rPr>
        <w:tab/>
      </w:r>
      <w:r w:rsidR="002047FF" w:rsidRPr="006F45E2">
        <w:rPr>
          <w:sz w:val="24"/>
          <w:szCs w:val="20"/>
          <w:lang w:val="sr-Cyrl-RS"/>
        </w:rPr>
        <w:t>Закон о изменама и допунама З</w:t>
      </w:r>
      <w:r w:rsidR="009E188A" w:rsidRPr="006F45E2">
        <w:rPr>
          <w:sz w:val="24"/>
          <w:szCs w:val="20"/>
          <w:lang w:val="sr-Cyrl-RS"/>
        </w:rPr>
        <w:t>акона о доприносима за обавезно социјално осигурање</w:t>
      </w:r>
    </w:p>
    <w:p w14:paraId="748C542B" w14:textId="77777777" w:rsidR="00D0335A" w:rsidRDefault="008A7CF1" w:rsidP="00F749C4">
      <w:pPr>
        <w:tabs>
          <w:tab w:val="left" w:pos="720"/>
        </w:tabs>
        <w:spacing w:after="240"/>
        <w:jc w:val="both"/>
        <w:rPr>
          <w:b/>
          <w:i/>
          <w:sz w:val="24"/>
          <w:szCs w:val="20"/>
          <w:lang w:val="sr-Cyrl-CS"/>
        </w:rPr>
      </w:pPr>
      <w:r w:rsidRPr="00AE438B">
        <w:rPr>
          <w:sz w:val="24"/>
          <w:szCs w:val="20"/>
          <w:lang w:val="sr-Cyrl-CS"/>
        </w:rPr>
        <w:t>Статус:</w:t>
      </w:r>
      <w:r w:rsidR="004F228F">
        <w:rPr>
          <w:b/>
          <w:sz w:val="24"/>
          <w:szCs w:val="20"/>
          <w:lang w:val="sr-Cyrl-CS"/>
        </w:rPr>
        <w:t xml:space="preserve"> </w:t>
      </w:r>
      <w:r>
        <w:rPr>
          <w:sz w:val="24"/>
          <w:szCs w:val="20"/>
          <w:lang w:val="sr-Cyrl-CS"/>
        </w:rPr>
        <w:t>Усвојен од стране Народне скупштине</w:t>
      </w:r>
    </w:p>
    <w:p w14:paraId="4685FBE4" w14:textId="77777777" w:rsidR="00E72B4B" w:rsidRDefault="008A7CF1" w:rsidP="00F749C4">
      <w:pPr>
        <w:tabs>
          <w:tab w:val="left" w:pos="720"/>
        </w:tabs>
        <w:spacing w:after="240"/>
        <w:jc w:val="both"/>
        <w:rPr>
          <w:sz w:val="24"/>
          <w:szCs w:val="20"/>
          <w:lang w:val="sr-Cyrl-RS"/>
        </w:rPr>
      </w:pPr>
      <w:r w:rsidRPr="00AE438B">
        <w:rPr>
          <w:sz w:val="24"/>
          <w:szCs w:val="20"/>
          <w:lang w:val="sr-Cyrl-CS"/>
        </w:rPr>
        <w:t>Број „Службеног гласника РС“, датум:</w:t>
      </w:r>
      <w:r w:rsidRPr="008A7CF1">
        <w:rPr>
          <w:sz w:val="24"/>
          <w:szCs w:val="20"/>
          <w:lang w:val="sr-Cyrl-CS"/>
        </w:rPr>
        <w:t xml:space="preserve">  </w:t>
      </w:r>
      <w:r w:rsidR="008500D9" w:rsidRPr="008500D9">
        <w:rPr>
          <w:sz w:val="24"/>
          <w:szCs w:val="20"/>
          <w:lang w:val="sr-Cyrl-RS"/>
        </w:rPr>
        <w:t>138</w:t>
      </w:r>
      <w:r w:rsidR="008500D9">
        <w:rPr>
          <w:sz w:val="24"/>
          <w:szCs w:val="20"/>
          <w:lang w:val="sr-Cyrl-RS"/>
        </w:rPr>
        <w:t>/22</w:t>
      </w:r>
      <w:r w:rsidR="008500D9" w:rsidRPr="008500D9">
        <w:rPr>
          <w:sz w:val="24"/>
          <w:szCs w:val="20"/>
        </w:rPr>
        <w:t xml:space="preserve"> </w:t>
      </w:r>
      <w:r w:rsidR="008500D9" w:rsidRPr="008500D9">
        <w:rPr>
          <w:sz w:val="24"/>
          <w:szCs w:val="20"/>
          <w:lang w:val="sr-Cyrl-RS"/>
        </w:rPr>
        <w:t>од 12. децембра 2022. године</w:t>
      </w:r>
    </w:p>
    <w:p w14:paraId="1D1D46DA" w14:textId="77777777" w:rsidR="008500D9" w:rsidRPr="00F76417" w:rsidRDefault="008A7CF1" w:rsidP="00F749C4">
      <w:pPr>
        <w:tabs>
          <w:tab w:val="left" w:pos="1418"/>
        </w:tabs>
        <w:autoSpaceDN w:val="0"/>
        <w:spacing w:after="240" w:line="256" w:lineRule="auto"/>
        <w:jc w:val="both"/>
        <w:rPr>
          <w:color w:val="FF0000"/>
          <w:sz w:val="24"/>
          <w:szCs w:val="20"/>
          <w:lang w:val="sr-Cyrl-RS"/>
        </w:rPr>
      </w:pPr>
      <w:r w:rsidRPr="00920061">
        <w:rPr>
          <w:b/>
          <w:sz w:val="24"/>
          <w:szCs w:val="20"/>
          <w:lang w:val="sr-Cyrl-CS"/>
        </w:rPr>
        <w:t>Назив акта:</w:t>
      </w:r>
      <w:r w:rsidRPr="00920061">
        <w:rPr>
          <w:sz w:val="24"/>
          <w:szCs w:val="20"/>
          <w:lang w:val="sr-Cyrl-CS"/>
        </w:rPr>
        <w:tab/>
      </w:r>
      <w:r w:rsidR="002047FF" w:rsidRPr="006F45E2">
        <w:rPr>
          <w:sz w:val="24"/>
          <w:szCs w:val="20"/>
          <w:lang w:val="sr-Cyrl-RS"/>
        </w:rPr>
        <w:t>Закон о изменама и допунама З</w:t>
      </w:r>
      <w:r w:rsidR="009E188A" w:rsidRPr="006F45E2">
        <w:rPr>
          <w:sz w:val="24"/>
          <w:szCs w:val="20"/>
          <w:lang w:val="sr-Cyrl-RS"/>
        </w:rPr>
        <w:t>акона о фискализацији</w:t>
      </w:r>
    </w:p>
    <w:p w14:paraId="0733D7B0" w14:textId="77777777" w:rsidR="00920061" w:rsidRDefault="008A7CF1" w:rsidP="00F749C4">
      <w:pPr>
        <w:tabs>
          <w:tab w:val="left" w:pos="720"/>
        </w:tabs>
        <w:spacing w:after="240"/>
        <w:jc w:val="both"/>
        <w:rPr>
          <w:b/>
          <w:i/>
          <w:sz w:val="24"/>
          <w:szCs w:val="20"/>
          <w:lang w:val="sr-Cyrl-CS"/>
        </w:rPr>
      </w:pPr>
      <w:r w:rsidRPr="00AE438B">
        <w:rPr>
          <w:sz w:val="24"/>
          <w:szCs w:val="20"/>
          <w:lang w:val="sr-Cyrl-CS"/>
        </w:rPr>
        <w:t>Статус:</w:t>
      </w:r>
      <w:r w:rsidR="004F228F">
        <w:rPr>
          <w:b/>
          <w:sz w:val="24"/>
          <w:szCs w:val="20"/>
          <w:lang w:val="sr-Cyrl-CS"/>
        </w:rPr>
        <w:t xml:space="preserve"> </w:t>
      </w:r>
      <w:r>
        <w:rPr>
          <w:sz w:val="24"/>
          <w:szCs w:val="20"/>
          <w:lang w:val="sr-Cyrl-CS"/>
        </w:rPr>
        <w:t>Усвојен од стране Народне скупштине</w:t>
      </w:r>
    </w:p>
    <w:p w14:paraId="6AE64125" w14:textId="77777777" w:rsidR="002A48F7" w:rsidRDefault="008A7CF1" w:rsidP="002A48F7">
      <w:pPr>
        <w:tabs>
          <w:tab w:val="left" w:pos="720"/>
        </w:tabs>
        <w:spacing w:after="240"/>
        <w:jc w:val="both"/>
        <w:rPr>
          <w:sz w:val="24"/>
          <w:szCs w:val="20"/>
          <w:lang w:val="sr-Cyrl-RS"/>
        </w:rPr>
      </w:pPr>
      <w:r w:rsidRPr="00AE438B">
        <w:rPr>
          <w:sz w:val="24"/>
          <w:szCs w:val="20"/>
          <w:lang w:val="sr-Cyrl-CS"/>
        </w:rPr>
        <w:t xml:space="preserve"> Број „Службеног гласника РС“, датум:</w:t>
      </w:r>
      <w:r w:rsidR="00E72B4B">
        <w:rPr>
          <w:sz w:val="24"/>
          <w:szCs w:val="20"/>
          <w:lang w:val="sr-Cyrl-CS"/>
        </w:rPr>
        <w:t xml:space="preserve"> </w:t>
      </w:r>
      <w:r w:rsidR="008500D9" w:rsidRPr="008500D9">
        <w:rPr>
          <w:sz w:val="24"/>
          <w:szCs w:val="20"/>
          <w:lang w:val="sr-Cyrl-RS"/>
        </w:rPr>
        <w:t>138</w:t>
      </w:r>
      <w:r w:rsidR="008500D9">
        <w:rPr>
          <w:sz w:val="24"/>
          <w:szCs w:val="20"/>
          <w:lang w:val="sr-Cyrl-RS"/>
        </w:rPr>
        <w:t xml:space="preserve">/22 </w:t>
      </w:r>
      <w:r w:rsidR="008500D9" w:rsidRPr="008500D9">
        <w:rPr>
          <w:sz w:val="24"/>
          <w:szCs w:val="20"/>
          <w:lang w:val="sr-Cyrl-RS"/>
        </w:rPr>
        <w:t>од 12. децембра 2022. године</w:t>
      </w:r>
      <w:r w:rsidR="002A48F7">
        <w:rPr>
          <w:sz w:val="24"/>
          <w:szCs w:val="20"/>
          <w:lang w:val="sr-Cyrl-RS"/>
        </w:rPr>
        <w:br w:type="page"/>
      </w:r>
    </w:p>
    <w:p w14:paraId="1E5E09DA" w14:textId="77777777" w:rsidR="008500D9" w:rsidRPr="00F76417" w:rsidRDefault="008A7CF1" w:rsidP="00F749C4">
      <w:pPr>
        <w:tabs>
          <w:tab w:val="left" w:pos="1418"/>
        </w:tabs>
        <w:autoSpaceDN w:val="0"/>
        <w:spacing w:before="120" w:after="240" w:line="256" w:lineRule="auto"/>
        <w:jc w:val="both"/>
        <w:rPr>
          <w:color w:val="FF0000"/>
          <w:sz w:val="24"/>
          <w:szCs w:val="20"/>
          <w:lang w:val="sr-Cyrl-RS"/>
        </w:rPr>
      </w:pPr>
      <w:r w:rsidRPr="00920061">
        <w:rPr>
          <w:b/>
          <w:sz w:val="24"/>
          <w:szCs w:val="20"/>
          <w:lang w:val="sr-Cyrl-CS"/>
        </w:rPr>
        <w:lastRenderedPageBreak/>
        <w:t>Назив акта:</w:t>
      </w:r>
      <w:r w:rsidRPr="00920061">
        <w:rPr>
          <w:sz w:val="24"/>
          <w:szCs w:val="20"/>
          <w:lang w:val="sr-Cyrl-CS"/>
        </w:rPr>
        <w:tab/>
      </w:r>
      <w:r w:rsidR="002047FF" w:rsidRPr="006F45E2">
        <w:rPr>
          <w:sz w:val="24"/>
          <w:szCs w:val="20"/>
          <w:lang w:val="sr-Cyrl-RS"/>
        </w:rPr>
        <w:t>Закон о изменама и допунама З</w:t>
      </w:r>
      <w:r w:rsidR="009E188A" w:rsidRPr="006F45E2">
        <w:rPr>
          <w:sz w:val="24"/>
          <w:szCs w:val="20"/>
          <w:lang w:val="sr-Cyrl-RS"/>
        </w:rPr>
        <w:t>акона о електронском фактурисању</w:t>
      </w:r>
    </w:p>
    <w:p w14:paraId="18ACA8C5" w14:textId="77777777" w:rsidR="00920061" w:rsidRDefault="008A7CF1" w:rsidP="00F749C4">
      <w:pPr>
        <w:tabs>
          <w:tab w:val="left" w:pos="720"/>
        </w:tabs>
        <w:spacing w:before="120" w:after="240"/>
        <w:jc w:val="both"/>
        <w:rPr>
          <w:b/>
          <w:i/>
          <w:sz w:val="24"/>
          <w:szCs w:val="20"/>
          <w:lang w:val="sr-Cyrl-CS"/>
        </w:rPr>
      </w:pPr>
      <w:r w:rsidRPr="00AE438B">
        <w:rPr>
          <w:sz w:val="24"/>
          <w:szCs w:val="20"/>
          <w:lang w:val="sr-Cyrl-CS"/>
        </w:rPr>
        <w:t>Статус:</w:t>
      </w:r>
      <w:r w:rsidR="004F228F">
        <w:rPr>
          <w:b/>
          <w:sz w:val="24"/>
          <w:szCs w:val="20"/>
          <w:lang w:val="sr-Cyrl-CS"/>
        </w:rPr>
        <w:t xml:space="preserve"> </w:t>
      </w:r>
      <w:r>
        <w:rPr>
          <w:sz w:val="24"/>
          <w:szCs w:val="20"/>
          <w:lang w:val="sr-Cyrl-CS"/>
        </w:rPr>
        <w:t>Усвојен од стране Народне скупштине</w:t>
      </w:r>
    </w:p>
    <w:p w14:paraId="32D3465D" w14:textId="77777777" w:rsidR="00F749C4" w:rsidRDefault="008A7CF1" w:rsidP="00F749C4">
      <w:pPr>
        <w:tabs>
          <w:tab w:val="left" w:pos="720"/>
        </w:tabs>
        <w:spacing w:before="120" w:after="240"/>
        <w:jc w:val="both"/>
        <w:rPr>
          <w:sz w:val="24"/>
          <w:szCs w:val="20"/>
          <w:lang w:val="sr-Cyrl-RS"/>
        </w:rPr>
      </w:pPr>
      <w:r w:rsidRPr="00AE438B">
        <w:rPr>
          <w:sz w:val="24"/>
          <w:szCs w:val="20"/>
          <w:lang w:val="sr-Cyrl-CS"/>
        </w:rPr>
        <w:t>Број „Службеног гласника РС“, датум</w:t>
      </w:r>
      <w:r w:rsidRPr="008A7CF1">
        <w:rPr>
          <w:sz w:val="24"/>
          <w:szCs w:val="20"/>
          <w:lang w:val="sr-Cyrl-CS"/>
        </w:rPr>
        <w:t xml:space="preserve">:  </w:t>
      </w:r>
      <w:r w:rsidR="008500D9" w:rsidRPr="008500D9">
        <w:rPr>
          <w:sz w:val="24"/>
          <w:szCs w:val="20"/>
          <w:lang w:val="sr-Cyrl-RS"/>
        </w:rPr>
        <w:t>138</w:t>
      </w:r>
      <w:r w:rsidR="008500D9">
        <w:rPr>
          <w:sz w:val="24"/>
          <w:szCs w:val="20"/>
          <w:lang w:val="sr-Cyrl-RS"/>
        </w:rPr>
        <w:t>/22</w:t>
      </w:r>
      <w:r w:rsidR="008500D9" w:rsidRPr="008500D9">
        <w:rPr>
          <w:sz w:val="24"/>
          <w:szCs w:val="20"/>
        </w:rPr>
        <w:t xml:space="preserve"> </w:t>
      </w:r>
      <w:r w:rsidR="008500D9" w:rsidRPr="008500D9">
        <w:rPr>
          <w:sz w:val="24"/>
          <w:szCs w:val="20"/>
          <w:lang w:val="sr-Cyrl-RS"/>
        </w:rPr>
        <w:t>од 12. децембра 2022. године</w:t>
      </w:r>
    </w:p>
    <w:p w14:paraId="6E3F2B7C" w14:textId="77777777" w:rsidR="00B563D4" w:rsidRDefault="00B563D4" w:rsidP="00920061">
      <w:pPr>
        <w:tabs>
          <w:tab w:val="left" w:pos="720"/>
        </w:tabs>
        <w:jc w:val="both"/>
        <w:rPr>
          <w:sz w:val="24"/>
          <w:szCs w:val="20"/>
          <w:lang w:val="sr-Cyrl-RS"/>
        </w:rPr>
      </w:pPr>
    </w:p>
    <w:p w14:paraId="08741BC0" w14:textId="77777777" w:rsidR="008500D9" w:rsidRPr="006F45E2" w:rsidRDefault="008A7CF1" w:rsidP="00920061">
      <w:pPr>
        <w:tabs>
          <w:tab w:val="left" w:pos="1418"/>
        </w:tabs>
        <w:autoSpaceDN w:val="0"/>
        <w:spacing w:before="240" w:line="256" w:lineRule="auto"/>
        <w:jc w:val="both"/>
        <w:rPr>
          <w:sz w:val="24"/>
          <w:szCs w:val="20"/>
          <w:lang w:val="sr-Latn-RS"/>
        </w:rPr>
      </w:pPr>
      <w:r w:rsidRPr="00920061">
        <w:rPr>
          <w:b/>
          <w:sz w:val="24"/>
          <w:szCs w:val="20"/>
          <w:lang w:val="sr-Cyrl-CS"/>
        </w:rPr>
        <w:t>Назив акта:</w:t>
      </w:r>
      <w:r w:rsidRPr="006F45E2">
        <w:rPr>
          <w:sz w:val="24"/>
          <w:szCs w:val="20"/>
          <w:lang w:val="sr-Cyrl-CS"/>
        </w:rPr>
        <w:tab/>
      </w:r>
      <w:r w:rsidR="002047FF" w:rsidRPr="006F45E2">
        <w:rPr>
          <w:sz w:val="24"/>
          <w:szCs w:val="20"/>
          <w:lang w:val="sr-Cyrl-RS"/>
        </w:rPr>
        <w:t>Закон о изменама и допуни З</w:t>
      </w:r>
      <w:r w:rsidR="009E188A" w:rsidRPr="006F45E2">
        <w:rPr>
          <w:sz w:val="24"/>
          <w:szCs w:val="20"/>
          <w:lang w:val="sr-Cyrl-RS"/>
        </w:rPr>
        <w:t xml:space="preserve">акона о роковима измирења новчаних обавеза у комерцијалним </w:t>
      </w:r>
      <w:r w:rsidR="009E188A" w:rsidRPr="006F45E2">
        <w:rPr>
          <w:sz w:val="24"/>
          <w:szCs w:val="20"/>
          <w:lang w:val="sr-Cyrl-RS"/>
        </w:rPr>
        <w:br/>
        <w:t xml:space="preserve">                        трансакцијама</w:t>
      </w:r>
    </w:p>
    <w:p w14:paraId="69595736" w14:textId="77777777" w:rsidR="008A7CF1" w:rsidRPr="00F76417" w:rsidRDefault="008A7CF1" w:rsidP="008A7CF1">
      <w:pPr>
        <w:tabs>
          <w:tab w:val="left" w:pos="720"/>
        </w:tabs>
        <w:jc w:val="both"/>
        <w:rPr>
          <w:b/>
          <w:color w:val="FF0000"/>
          <w:sz w:val="24"/>
          <w:szCs w:val="20"/>
          <w:lang w:val="sr-Cyrl-CS"/>
        </w:rPr>
      </w:pPr>
    </w:p>
    <w:p w14:paraId="237390E1" w14:textId="77777777" w:rsidR="008A7CF1" w:rsidRPr="00B25042" w:rsidRDefault="008A7CF1" w:rsidP="008A7CF1">
      <w:pPr>
        <w:tabs>
          <w:tab w:val="left" w:pos="720"/>
        </w:tabs>
        <w:jc w:val="both"/>
        <w:rPr>
          <w:b/>
          <w:i/>
          <w:sz w:val="24"/>
          <w:szCs w:val="20"/>
          <w:lang w:val="sr-Cyrl-CS"/>
        </w:rPr>
      </w:pPr>
      <w:r w:rsidRPr="00AE438B">
        <w:rPr>
          <w:sz w:val="24"/>
          <w:szCs w:val="20"/>
          <w:lang w:val="sr-Cyrl-CS"/>
        </w:rPr>
        <w:t>Статус:</w:t>
      </w:r>
      <w:r w:rsidR="004F228F">
        <w:rPr>
          <w:b/>
          <w:sz w:val="24"/>
          <w:szCs w:val="20"/>
          <w:lang w:val="sr-Cyrl-CS"/>
        </w:rPr>
        <w:t xml:space="preserve"> </w:t>
      </w:r>
      <w:r>
        <w:rPr>
          <w:sz w:val="24"/>
          <w:szCs w:val="20"/>
          <w:lang w:val="sr-Cyrl-CS"/>
        </w:rPr>
        <w:t>Усвојен од стране Народне скупштине</w:t>
      </w:r>
    </w:p>
    <w:p w14:paraId="2389CE8C" w14:textId="77777777" w:rsidR="004073F2" w:rsidRDefault="008A7CF1" w:rsidP="008A7CF1">
      <w:pPr>
        <w:tabs>
          <w:tab w:val="left" w:pos="1418"/>
        </w:tabs>
        <w:autoSpaceDN w:val="0"/>
        <w:spacing w:before="240" w:line="256" w:lineRule="auto"/>
        <w:jc w:val="both"/>
        <w:rPr>
          <w:sz w:val="24"/>
          <w:szCs w:val="24"/>
          <w:lang w:val="sr-Cyrl-RS"/>
        </w:rPr>
      </w:pPr>
      <w:r w:rsidRPr="00AE438B">
        <w:rPr>
          <w:sz w:val="24"/>
          <w:szCs w:val="20"/>
          <w:lang w:val="sr-Cyrl-CS"/>
        </w:rPr>
        <w:t>Број „Службеног гласника РС“, датум:</w:t>
      </w:r>
      <w:r w:rsidR="00E72B4B">
        <w:rPr>
          <w:sz w:val="24"/>
          <w:szCs w:val="20"/>
          <w:lang w:val="sr-Cyrl-CS"/>
        </w:rPr>
        <w:t xml:space="preserve"> </w:t>
      </w:r>
      <w:r w:rsidR="008500D9" w:rsidRPr="008500D9">
        <w:rPr>
          <w:sz w:val="24"/>
          <w:szCs w:val="24"/>
          <w:lang w:val="sr-Cyrl-RS"/>
        </w:rPr>
        <w:t>138/22</w:t>
      </w:r>
      <w:r w:rsidR="008500D9" w:rsidRPr="008500D9">
        <w:rPr>
          <w:sz w:val="24"/>
          <w:szCs w:val="24"/>
        </w:rPr>
        <w:t xml:space="preserve"> </w:t>
      </w:r>
      <w:r w:rsidR="008500D9" w:rsidRPr="008500D9">
        <w:rPr>
          <w:sz w:val="24"/>
          <w:szCs w:val="24"/>
          <w:lang w:val="sr-Cyrl-RS"/>
        </w:rPr>
        <w:t>од 12. децембра 2022. године</w:t>
      </w:r>
    </w:p>
    <w:p w14:paraId="78C59D48" w14:textId="77777777" w:rsidR="00F222D9" w:rsidRPr="00B563D4" w:rsidRDefault="00F222D9" w:rsidP="008A7CF1">
      <w:pPr>
        <w:tabs>
          <w:tab w:val="left" w:pos="1418"/>
        </w:tabs>
        <w:autoSpaceDN w:val="0"/>
        <w:spacing w:before="240" w:line="256" w:lineRule="auto"/>
        <w:jc w:val="both"/>
        <w:rPr>
          <w:sz w:val="24"/>
          <w:szCs w:val="24"/>
          <w:lang w:val="sr-Cyrl-RS"/>
        </w:rPr>
      </w:pPr>
    </w:p>
    <w:p w14:paraId="502FDDD9" w14:textId="77777777" w:rsidR="008500D9" w:rsidRPr="006F45E2" w:rsidRDefault="008A7CF1" w:rsidP="00AE438B">
      <w:pPr>
        <w:tabs>
          <w:tab w:val="left" w:pos="1418"/>
        </w:tabs>
        <w:autoSpaceDN w:val="0"/>
        <w:spacing w:before="240" w:line="256" w:lineRule="auto"/>
        <w:jc w:val="both"/>
        <w:rPr>
          <w:sz w:val="24"/>
          <w:szCs w:val="20"/>
          <w:lang w:val="sr-Cyrl-CS"/>
        </w:rPr>
      </w:pPr>
      <w:r w:rsidRPr="00AE438B">
        <w:rPr>
          <w:b/>
          <w:sz w:val="24"/>
          <w:szCs w:val="20"/>
          <w:lang w:val="sr-Cyrl-CS"/>
        </w:rPr>
        <w:t>Назив акта:</w:t>
      </w:r>
      <w:r w:rsidRPr="00AE438B">
        <w:rPr>
          <w:sz w:val="24"/>
          <w:szCs w:val="20"/>
          <w:lang w:val="sr-Cyrl-CS"/>
        </w:rPr>
        <w:tab/>
      </w:r>
      <w:r w:rsidR="008500D9" w:rsidRPr="00AE438B">
        <w:rPr>
          <w:sz w:val="24"/>
          <w:szCs w:val="20"/>
          <w:lang w:val="sr-Cyrl-CS"/>
        </w:rPr>
        <w:t xml:space="preserve"> </w:t>
      </w:r>
      <w:r w:rsidR="002047FF" w:rsidRPr="006F45E2">
        <w:rPr>
          <w:sz w:val="24"/>
          <w:szCs w:val="20"/>
          <w:lang w:val="sr-Cyrl-RS"/>
        </w:rPr>
        <w:t>Закон о изменама и допуни Ц</w:t>
      </w:r>
      <w:r w:rsidR="009E188A" w:rsidRPr="006F45E2">
        <w:rPr>
          <w:sz w:val="24"/>
          <w:szCs w:val="20"/>
          <w:lang w:val="sr-Cyrl-RS"/>
        </w:rPr>
        <w:t>аринског закона</w:t>
      </w:r>
    </w:p>
    <w:p w14:paraId="575EB010" w14:textId="77777777" w:rsidR="008A7CF1" w:rsidRPr="00F76417" w:rsidRDefault="008A7CF1" w:rsidP="008A7CF1">
      <w:pPr>
        <w:tabs>
          <w:tab w:val="left" w:pos="720"/>
        </w:tabs>
        <w:jc w:val="both"/>
        <w:rPr>
          <w:b/>
          <w:color w:val="FF0000"/>
          <w:sz w:val="24"/>
          <w:szCs w:val="20"/>
          <w:lang w:val="sr-Cyrl-CS"/>
        </w:rPr>
      </w:pPr>
    </w:p>
    <w:p w14:paraId="669534AB" w14:textId="77777777" w:rsidR="008A7CF1" w:rsidRPr="00B25042" w:rsidRDefault="008A7CF1" w:rsidP="008A7CF1">
      <w:pPr>
        <w:tabs>
          <w:tab w:val="left" w:pos="720"/>
        </w:tabs>
        <w:jc w:val="both"/>
        <w:rPr>
          <w:b/>
          <w:i/>
          <w:sz w:val="24"/>
          <w:szCs w:val="20"/>
          <w:lang w:val="sr-Cyrl-CS"/>
        </w:rPr>
      </w:pPr>
      <w:r w:rsidRPr="00AE438B">
        <w:rPr>
          <w:sz w:val="24"/>
          <w:szCs w:val="20"/>
          <w:lang w:val="sr-Cyrl-CS"/>
        </w:rPr>
        <w:t>Статус:</w:t>
      </w:r>
      <w:r w:rsidR="004F228F">
        <w:rPr>
          <w:b/>
          <w:sz w:val="24"/>
          <w:szCs w:val="20"/>
          <w:lang w:val="sr-Cyrl-CS"/>
        </w:rPr>
        <w:t xml:space="preserve"> </w:t>
      </w:r>
      <w:r>
        <w:rPr>
          <w:sz w:val="24"/>
          <w:szCs w:val="20"/>
          <w:lang w:val="sr-Cyrl-CS"/>
        </w:rPr>
        <w:t>Усвојен од стране Народне скупштине</w:t>
      </w:r>
    </w:p>
    <w:p w14:paraId="051282AE" w14:textId="77777777" w:rsidR="004073F2" w:rsidRDefault="008A7CF1" w:rsidP="008A7CF1">
      <w:pPr>
        <w:tabs>
          <w:tab w:val="left" w:pos="1418"/>
        </w:tabs>
        <w:autoSpaceDN w:val="0"/>
        <w:spacing w:before="240" w:line="256" w:lineRule="auto"/>
        <w:jc w:val="both"/>
        <w:rPr>
          <w:sz w:val="24"/>
          <w:szCs w:val="20"/>
          <w:lang w:val="sr-Cyrl-RS"/>
        </w:rPr>
      </w:pPr>
      <w:r w:rsidRPr="00AE438B">
        <w:rPr>
          <w:sz w:val="24"/>
          <w:szCs w:val="20"/>
          <w:lang w:val="sr-Cyrl-CS"/>
        </w:rPr>
        <w:t>Број „Службеног гласника РС“, датум</w:t>
      </w:r>
      <w:r w:rsidRPr="008A7CF1">
        <w:rPr>
          <w:sz w:val="24"/>
          <w:szCs w:val="20"/>
          <w:lang w:val="sr-Cyrl-CS"/>
        </w:rPr>
        <w:t xml:space="preserve">:  </w:t>
      </w:r>
      <w:r w:rsidR="008500D9" w:rsidRPr="008500D9">
        <w:rPr>
          <w:sz w:val="24"/>
          <w:szCs w:val="20"/>
          <w:lang w:val="sr-Cyrl-RS"/>
        </w:rPr>
        <w:t>138</w:t>
      </w:r>
      <w:r w:rsidR="008500D9">
        <w:rPr>
          <w:sz w:val="24"/>
          <w:szCs w:val="20"/>
          <w:lang w:val="sr-Cyrl-RS"/>
        </w:rPr>
        <w:t xml:space="preserve">/22 </w:t>
      </w:r>
      <w:r w:rsidR="008500D9" w:rsidRPr="008500D9">
        <w:rPr>
          <w:sz w:val="24"/>
          <w:szCs w:val="20"/>
          <w:lang w:val="sr-Cyrl-RS"/>
        </w:rPr>
        <w:t>од 12. децембра 2022. године</w:t>
      </w:r>
    </w:p>
    <w:p w14:paraId="322BF8AC" w14:textId="77777777" w:rsidR="008500D9" w:rsidRPr="00F76417" w:rsidRDefault="008A7CF1" w:rsidP="00AE438B">
      <w:pPr>
        <w:tabs>
          <w:tab w:val="left" w:pos="1418"/>
        </w:tabs>
        <w:autoSpaceDN w:val="0"/>
        <w:spacing w:before="240" w:line="256" w:lineRule="auto"/>
        <w:rPr>
          <w:color w:val="FF0000"/>
          <w:sz w:val="24"/>
          <w:szCs w:val="20"/>
          <w:lang w:val="sr-Cyrl-CS"/>
        </w:rPr>
      </w:pPr>
      <w:r w:rsidRPr="00AE438B">
        <w:rPr>
          <w:b/>
          <w:sz w:val="24"/>
          <w:szCs w:val="20"/>
          <w:lang w:val="sr-Cyrl-CS"/>
        </w:rPr>
        <w:t>Назив акта:</w:t>
      </w:r>
      <w:r w:rsidRPr="00AE438B">
        <w:rPr>
          <w:sz w:val="24"/>
          <w:szCs w:val="20"/>
          <w:lang w:val="sr-Cyrl-CS"/>
        </w:rPr>
        <w:tab/>
      </w:r>
      <w:r w:rsidR="002047FF" w:rsidRPr="006F45E2">
        <w:rPr>
          <w:sz w:val="24"/>
          <w:szCs w:val="20"/>
          <w:lang w:val="sr-Cyrl-RS"/>
        </w:rPr>
        <w:t>Закон о изменама и допунама З</w:t>
      </w:r>
      <w:r w:rsidR="009E188A" w:rsidRPr="006F45E2">
        <w:rPr>
          <w:sz w:val="24"/>
          <w:szCs w:val="20"/>
          <w:lang w:val="sr-Cyrl-RS"/>
        </w:rPr>
        <w:t>акона о пореском поступку и пореској администрацији</w:t>
      </w:r>
    </w:p>
    <w:p w14:paraId="5BEF9F72" w14:textId="77777777" w:rsidR="008A7CF1" w:rsidRDefault="008A7CF1" w:rsidP="008A7CF1">
      <w:pPr>
        <w:tabs>
          <w:tab w:val="left" w:pos="720"/>
        </w:tabs>
        <w:jc w:val="both"/>
        <w:rPr>
          <w:b/>
          <w:sz w:val="24"/>
          <w:szCs w:val="20"/>
          <w:lang w:val="sr-Cyrl-CS"/>
        </w:rPr>
      </w:pPr>
    </w:p>
    <w:p w14:paraId="12C4C4C3" w14:textId="77777777" w:rsidR="008A7CF1" w:rsidRPr="00B25042" w:rsidRDefault="008A7CF1" w:rsidP="008A7CF1">
      <w:pPr>
        <w:tabs>
          <w:tab w:val="left" w:pos="720"/>
        </w:tabs>
        <w:jc w:val="both"/>
        <w:rPr>
          <w:b/>
          <w:i/>
          <w:sz w:val="24"/>
          <w:szCs w:val="20"/>
          <w:lang w:val="sr-Cyrl-CS"/>
        </w:rPr>
      </w:pPr>
      <w:r w:rsidRPr="00AE438B">
        <w:rPr>
          <w:sz w:val="24"/>
          <w:szCs w:val="20"/>
          <w:lang w:val="sr-Cyrl-CS"/>
        </w:rPr>
        <w:t>Статус:</w:t>
      </w:r>
      <w:r w:rsidR="004F228F">
        <w:rPr>
          <w:b/>
          <w:sz w:val="24"/>
          <w:szCs w:val="20"/>
          <w:lang w:val="sr-Cyrl-CS"/>
        </w:rPr>
        <w:t xml:space="preserve"> </w:t>
      </w:r>
      <w:r>
        <w:rPr>
          <w:sz w:val="24"/>
          <w:szCs w:val="20"/>
          <w:lang w:val="sr-Cyrl-CS"/>
        </w:rPr>
        <w:t>Усвојен од стране Народне скупштине</w:t>
      </w:r>
    </w:p>
    <w:p w14:paraId="21BD3958" w14:textId="77777777" w:rsidR="00E72B4B" w:rsidRDefault="008A7CF1" w:rsidP="00E72B4B">
      <w:pPr>
        <w:tabs>
          <w:tab w:val="left" w:pos="1418"/>
        </w:tabs>
        <w:autoSpaceDN w:val="0"/>
        <w:spacing w:before="240" w:line="256" w:lineRule="auto"/>
        <w:jc w:val="both"/>
        <w:rPr>
          <w:sz w:val="24"/>
          <w:szCs w:val="20"/>
          <w:lang w:val="sr-Cyrl-RS"/>
        </w:rPr>
      </w:pPr>
      <w:r w:rsidRPr="00AE438B">
        <w:rPr>
          <w:sz w:val="24"/>
          <w:szCs w:val="20"/>
          <w:lang w:val="sr-Cyrl-CS"/>
        </w:rPr>
        <w:t>Број „Службеног гласника РС“, датум:</w:t>
      </w:r>
      <w:r w:rsidRPr="008A7CF1">
        <w:rPr>
          <w:sz w:val="24"/>
          <w:szCs w:val="20"/>
          <w:lang w:val="sr-Cyrl-CS"/>
        </w:rPr>
        <w:t xml:space="preserve">  </w:t>
      </w:r>
      <w:r w:rsidR="008500D9" w:rsidRPr="008500D9">
        <w:rPr>
          <w:sz w:val="24"/>
          <w:szCs w:val="20"/>
          <w:lang w:val="sr-Cyrl-RS"/>
        </w:rPr>
        <w:t>138</w:t>
      </w:r>
      <w:r w:rsidR="008500D9">
        <w:rPr>
          <w:sz w:val="24"/>
          <w:szCs w:val="20"/>
          <w:lang w:val="sr-Cyrl-RS"/>
        </w:rPr>
        <w:t>/22</w:t>
      </w:r>
      <w:r w:rsidR="008500D9" w:rsidRPr="008500D9">
        <w:rPr>
          <w:sz w:val="24"/>
          <w:szCs w:val="20"/>
        </w:rPr>
        <w:t xml:space="preserve"> </w:t>
      </w:r>
      <w:r w:rsidR="008500D9" w:rsidRPr="008500D9">
        <w:rPr>
          <w:sz w:val="24"/>
          <w:szCs w:val="20"/>
          <w:lang w:val="sr-Cyrl-RS"/>
        </w:rPr>
        <w:t>од 12. децембра 2022. године</w:t>
      </w:r>
    </w:p>
    <w:p w14:paraId="734DA9E6" w14:textId="77777777" w:rsidR="004D0378" w:rsidRPr="006F45E2" w:rsidRDefault="008A7CF1" w:rsidP="00AE438B">
      <w:pPr>
        <w:tabs>
          <w:tab w:val="left" w:pos="1418"/>
        </w:tabs>
        <w:autoSpaceDN w:val="0"/>
        <w:spacing w:before="240" w:line="256" w:lineRule="auto"/>
        <w:rPr>
          <w:sz w:val="24"/>
          <w:szCs w:val="20"/>
          <w:lang w:val="sr-Cyrl-CS"/>
        </w:rPr>
      </w:pPr>
      <w:r w:rsidRPr="00AE438B">
        <w:rPr>
          <w:b/>
          <w:sz w:val="24"/>
          <w:szCs w:val="20"/>
          <w:lang w:val="sr-Cyrl-CS"/>
        </w:rPr>
        <w:t>Назив акта:</w:t>
      </w:r>
      <w:r w:rsidRPr="00AE438B">
        <w:rPr>
          <w:sz w:val="24"/>
          <w:szCs w:val="20"/>
          <w:lang w:val="sr-Cyrl-CS"/>
        </w:rPr>
        <w:tab/>
      </w:r>
      <w:r w:rsidR="002047FF" w:rsidRPr="006F45E2">
        <w:rPr>
          <w:sz w:val="24"/>
          <w:szCs w:val="20"/>
          <w:lang w:val="sr-Cyrl-RS"/>
        </w:rPr>
        <w:t>Закон о изменама и допунама З</w:t>
      </w:r>
      <w:r w:rsidR="009E188A" w:rsidRPr="006F45E2">
        <w:rPr>
          <w:sz w:val="24"/>
          <w:szCs w:val="20"/>
          <w:lang w:val="sr-Cyrl-RS"/>
        </w:rPr>
        <w:t>акона о републичким административним таксама</w:t>
      </w:r>
    </w:p>
    <w:p w14:paraId="057BE0F5" w14:textId="77777777" w:rsidR="008A7CF1" w:rsidRPr="00F76417" w:rsidRDefault="008A7CF1" w:rsidP="008A7CF1">
      <w:pPr>
        <w:tabs>
          <w:tab w:val="left" w:pos="720"/>
        </w:tabs>
        <w:jc w:val="both"/>
        <w:rPr>
          <w:b/>
          <w:color w:val="FF0000"/>
          <w:sz w:val="24"/>
          <w:szCs w:val="20"/>
          <w:lang w:val="sr-Cyrl-CS"/>
        </w:rPr>
      </w:pPr>
    </w:p>
    <w:p w14:paraId="7C71C8FA" w14:textId="77777777" w:rsidR="008A7CF1" w:rsidRPr="00B25042" w:rsidRDefault="008A7CF1" w:rsidP="008A7CF1">
      <w:pPr>
        <w:tabs>
          <w:tab w:val="left" w:pos="720"/>
        </w:tabs>
        <w:jc w:val="both"/>
        <w:rPr>
          <w:b/>
          <w:i/>
          <w:sz w:val="24"/>
          <w:szCs w:val="20"/>
          <w:lang w:val="sr-Cyrl-CS"/>
        </w:rPr>
      </w:pPr>
      <w:r w:rsidRPr="00AE438B">
        <w:rPr>
          <w:sz w:val="24"/>
          <w:szCs w:val="20"/>
          <w:lang w:val="sr-Cyrl-CS"/>
        </w:rPr>
        <w:t>Статус:</w:t>
      </w:r>
      <w:r w:rsidRPr="00B25042">
        <w:rPr>
          <w:b/>
          <w:sz w:val="24"/>
          <w:szCs w:val="20"/>
          <w:lang w:val="sr-Cyrl-CS"/>
        </w:rPr>
        <w:tab/>
      </w:r>
      <w:r>
        <w:rPr>
          <w:sz w:val="24"/>
          <w:szCs w:val="20"/>
          <w:lang w:val="sr-Cyrl-CS"/>
        </w:rPr>
        <w:t>Усвојен од стране Народне скупштине</w:t>
      </w:r>
    </w:p>
    <w:p w14:paraId="343824F1" w14:textId="77777777" w:rsidR="002A48F7" w:rsidRDefault="00AE438B" w:rsidP="002A48F7">
      <w:pPr>
        <w:tabs>
          <w:tab w:val="left" w:pos="1418"/>
        </w:tabs>
        <w:autoSpaceDN w:val="0"/>
        <w:spacing w:before="240" w:line="256" w:lineRule="auto"/>
        <w:jc w:val="both"/>
        <w:rPr>
          <w:sz w:val="24"/>
          <w:szCs w:val="20"/>
          <w:lang w:val="sr-Cyrl-RS"/>
        </w:rPr>
      </w:pPr>
      <w:r>
        <w:rPr>
          <w:b/>
          <w:sz w:val="24"/>
          <w:szCs w:val="20"/>
          <w:lang w:val="sr-Cyrl-CS"/>
        </w:rPr>
        <w:t xml:space="preserve">   </w:t>
      </w:r>
      <w:r w:rsidR="008A7CF1" w:rsidRPr="00AE438B">
        <w:rPr>
          <w:sz w:val="24"/>
          <w:szCs w:val="20"/>
          <w:lang w:val="sr-Cyrl-CS"/>
        </w:rPr>
        <w:t>Број „Службеног гласника РС“, датум</w:t>
      </w:r>
      <w:r w:rsidR="008A7CF1" w:rsidRPr="008A7CF1">
        <w:rPr>
          <w:sz w:val="24"/>
          <w:szCs w:val="20"/>
          <w:lang w:val="sr-Cyrl-CS"/>
        </w:rPr>
        <w:t xml:space="preserve">:  </w:t>
      </w:r>
      <w:r w:rsidR="004D0378" w:rsidRPr="004D0378">
        <w:rPr>
          <w:sz w:val="24"/>
          <w:szCs w:val="20"/>
          <w:lang w:val="sr-Cyrl-RS"/>
        </w:rPr>
        <w:t>138</w:t>
      </w:r>
      <w:r w:rsidR="004D0378">
        <w:rPr>
          <w:sz w:val="24"/>
          <w:szCs w:val="20"/>
          <w:lang w:val="sr-Cyrl-RS"/>
        </w:rPr>
        <w:t>/22</w:t>
      </w:r>
      <w:r w:rsidR="004D0378" w:rsidRPr="004D0378">
        <w:rPr>
          <w:sz w:val="24"/>
          <w:szCs w:val="20"/>
        </w:rPr>
        <w:t xml:space="preserve"> </w:t>
      </w:r>
      <w:r w:rsidR="004D0378" w:rsidRPr="004D0378">
        <w:rPr>
          <w:sz w:val="24"/>
          <w:szCs w:val="20"/>
          <w:lang w:val="sr-Cyrl-RS"/>
        </w:rPr>
        <w:t>од 12. децембра 2022. године</w:t>
      </w:r>
      <w:r w:rsidR="002A48F7">
        <w:rPr>
          <w:sz w:val="24"/>
          <w:szCs w:val="20"/>
          <w:lang w:val="sr-Cyrl-RS"/>
        </w:rPr>
        <w:br w:type="page"/>
      </w:r>
    </w:p>
    <w:p w14:paraId="68EE10C8" w14:textId="77777777" w:rsidR="00832F9E" w:rsidRPr="006F45E2" w:rsidRDefault="008500D9" w:rsidP="00AE438B">
      <w:pPr>
        <w:tabs>
          <w:tab w:val="left" w:pos="1418"/>
        </w:tabs>
        <w:autoSpaceDN w:val="0"/>
        <w:spacing w:before="240" w:line="256" w:lineRule="auto"/>
        <w:jc w:val="both"/>
        <w:rPr>
          <w:sz w:val="24"/>
          <w:szCs w:val="20"/>
          <w:lang w:val="sr-Cyrl-RS"/>
        </w:rPr>
      </w:pPr>
      <w:r w:rsidRPr="00AE438B">
        <w:rPr>
          <w:b/>
          <w:sz w:val="24"/>
          <w:szCs w:val="20"/>
          <w:lang w:val="sr-Cyrl-CS"/>
        </w:rPr>
        <w:lastRenderedPageBreak/>
        <w:t>Назив акта:</w:t>
      </w:r>
      <w:r w:rsidR="00A45893">
        <w:rPr>
          <w:sz w:val="24"/>
          <w:szCs w:val="20"/>
          <w:lang w:val="sr-Cyrl-CS"/>
        </w:rPr>
        <w:t xml:space="preserve"> </w:t>
      </w:r>
      <w:r w:rsidR="009E188A" w:rsidRPr="006F45E2">
        <w:rPr>
          <w:sz w:val="24"/>
          <w:szCs w:val="20"/>
          <w:lang w:val="sr-Cyrl-RS"/>
        </w:rPr>
        <w:t>Закон о задуживању Републике Србије код</w:t>
      </w:r>
      <w:r w:rsidR="004D0378" w:rsidRPr="006F45E2">
        <w:rPr>
          <w:sz w:val="24"/>
          <w:szCs w:val="20"/>
          <w:lang w:val="sr-Cyrl-RS"/>
        </w:rPr>
        <w:t xml:space="preserve"> </w:t>
      </w:r>
      <w:r w:rsidR="002047FF" w:rsidRPr="006F45E2">
        <w:rPr>
          <w:sz w:val="24"/>
          <w:szCs w:val="20"/>
          <w:lang w:val="sr-Cyrl-RS"/>
        </w:rPr>
        <w:t xml:space="preserve">NLB Komercijalnе Bankе AD Beograd </w:t>
      </w:r>
      <w:r w:rsidR="009E188A" w:rsidRPr="006F45E2">
        <w:rPr>
          <w:sz w:val="24"/>
          <w:szCs w:val="20"/>
          <w:lang w:val="sr-Cyrl-RS"/>
        </w:rPr>
        <w:t xml:space="preserve">за потребе </w:t>
      </w:r>
      <w:r w:rsidR="00FC00F7" w:rsidRPr="006F45E2">
        <w:rPr>
          <w:sz w:val="24"/>
          <w:szCs w:val="20"/>
          <w:lang w:val="sr-Cyrl-RS"/>
        </w:rPr>
        <w:br/>
        <w:t xml:space="preserve">                        </w:t>
      </w:r>
      <w:r w:rsidR="00AE438B" w:rsidRPr="006F45E2">
        <w:rPr>
          <w:sz w:val="24"/>
          <w:szCs w:val="20"/>
          <w:lang w:val="sr-Cyrl-RS"/>
        </w:rPr>
        <w:t xml:space="preserve">    </w:t>
      </w:r>
      <w:r w:rsidR="009E188A" w:rsidRPr="006F45E2">
        <w:rPr>
          <w:sz w:val="24"/>
          <w:szCs w:val="20"/>
          <w:lang w:val="sr-Cyrl-RS"/>
        </w:rPr>
        <w:t>финансирања пројекта изградње државног пута</w:t>
      </w:r>
      <w:r w:rsidR="004D0378" w:rsidRPr="006F45E2">
        <w:rPr>
          <w:sz w:val="24"/>
          <w:szCs w:val="20"/>
          <w:lang w:val="sr-Cyrl-RS"/>
        </w:rPr>
        <w:t xml:space="preserve"> IБ </w:t>
      </w:r>
      <w:r w:rsidR="009E188A" w:rsidRPr="006F45E2">
        <w:rPr>
          <w:sz w:val="24"/>
          <w:szCs w:val="20"/>
          <w:lang w:val="sr-Cyrl-RS"/>
        </w:rPr>
        <w:t xml:space="preserve">реда, деоница брзе саобраћајнице: ауто-пут </w:t>
      </w:r>
      <w:r w:rsidR="004D0378" w:rsidRPr="006F45E2">
        <w:rPr>
          <w:sz w:val="24"/>
          <w:szCs w:val="20"/>
          <w:lang w:val="sr-Cyrl-RS"/>
        </w:rPr>
        <w:t xml:space="preserve">Е-75 </w:t>
      </w:r>
      <w:r w:rsidR="00FC00F7" w:rsidRPr="006F45E2">
        <w:rPr>
          <w:sz w:val="24"/>
          <w:szCs w:val="20"/>
          <w:lang w:val="sr-Cyrl-RS"/>
        </w:rPr>
        <w:t xml:space="preserve"> </w:t>
      </w:r>
      <w:r w:rsidR="00FC00F7" w:rsidRPr="006F45E2">
        <w:rPr>
          <w:sz w:val="24"/>
          <w:szCs w:val="20"/>
          <w:lang w:val="sr-Cyrl-RS"/>
        </w:rPr>
        <w:br/>
        <w:t xml:space="preserve">                         </w:t>
      </w:r>
      <w:r w:rsidR="00AE438B" w:rsidRPr="006F45E2">
        <w:rPr>
          <w:sz w:val="24"/>
          <w:szCs w:val="20"/>
          <w:lang w:val="sr-Cyrl-RS"/>
        </w:rPr>
        <w:t xml:space="preserve">   </w:t>
      </w:r>
      <w:r w:rsidR="004D0378" w:rsidRPr="006F45E2">
        <w:rPr>
          <w:sz w:val="24"/>
          <w:szCs w:val="20"/>
          <w:lang w:val="sr-Cyrl-RS"/>
        </w:rPr>
        <w:t>Б</w:t>
      </w:r>
      <w:r w:rsidR="00FC00F7" w:rsidRPr="006F45E2">
        <w:rPr>
          <w:sz w:val="24"/>
          <w:szCs w:val="20"/>
          <w:lang w:val="sr-Cyrl-RS"/>
        </w:rPr>
        <w:t>еоград</w:t>
      </w:r>
      <w:r w:rsidR="004D0378" w:rsidRPr="006F45E2">
        <w:rPr>
          <w:sz w:val="24"/>
          <w:szCs w:val="20"/>
          <w:lang w:val="sr-Cyrl-RS"/>
        </w:rPr>
        <w:t xml:space="preserve"> – Н</w:t>
      </w:r>
      <w:r w:rsidR="00FC00F7" w:rsidRPr="006F45E2">
        <w:rPr>
          <w:sz w:val="24"/>
          <w:szCs w:val="20"/>
          <w:lang w:val="sr-Cyrl-RS"/>
        </w:rPr>
        <w:t>иш</w:t>
      </w:r>
      <w:r w:rsidR="004D0378" w:rsidRPr="006F45E2">
        <w:rPr>
          <w:sz w:val="24"/>
          <w:szCs w:val="20"/>
          <w:lang w:val="sr-Cyrl-RS"/>
        </w:rPr>
        <w:t xml:space="preserve"> (П</w:t>
      </w:r>
      <w:r w:rsidR="00FC00F7" w:rsidRPr="006F45E2">
        <w:rPr>
          <w:sz w:val="24"/>
          <w:szCs w:val="20"/>
          <w:lang w:val="sr-Cyrl-RS"/>
        </w:rPr>
        <w:t>етља</w:t>
      </w:r>
      <w:r w:rsidR="004D0378" w:rsidRPr="006F45E2">
        <w:rPr>
          <w:sz w:val="24"/>
          <w:szCs w:val="20"/>
          <w:lang w:val="sr-Cyrl-RS"/>
        </w:rPr>
        <w:t xml:space="preserve"> „П</w:t>
      </w:r>
      <w:r w:rsidR="00FC00F7" w:rsidRPr="006F45E2">
        <w:rPr>
          <w:sz w:val="24"/>
          <w:szCs w:val="20"/>
          <w:lang w:val="sr-Cyrl-RS"/>
        </w:rPr>
        <w:t>ожаревац</w:t>
      </w:r>
      <w:r w:rsidR="004D0378" w:rsidRPr="006F45E2">
        <w:rPr>
          <w:sz w:val="24"/>
          <w:szCs w:val="20"/>
          <w:lang w:val="sr-Cyrl-RS"/>
        </w:rPr>
        <w:t>”) – П</w:t>
      </w:r>
      <w:r w:rsidR="00FC00F7" w:rsidRPr="006F45E2">
        <w:rPr>
          <w:sz w:val="24"/>
          <w:szCs w:val="20"/>
          <w:lang w:val="sr-Cyrl-RS"/>
        </w:rPr>
        <w:t>ожаревац</w:t>
      </w:r>
      <w:r w:rsidR="004D0378" w:rsidRPr="006F45E2">
        <w:rPr>
          <w:sz w:val="24"/>
          <w:szCs w:val="20"/>
          <w:lang w:val="sr-Cyrl-RS"/>
        </w:rPr>
        <w:t xml:space="preserve"> (</w:t>
      </w:r>
      <w:r w:rsidR="00FC00F7" w:rsidRPr="006F45E2">
        <w:rPr>
          <w:sz w:val="24"/>
          <w:szCs w:val="20"/>
          <w:lang w:val="sr-Cyrl-RS"/>
        </w:rPr>
        <w:t>обилазница</w:t>
      </w:r>
      <w:r w:rsidR="004D0378" w:rsidRPr="006F45E2">
        <w:rPr>
          <w:sz w:val="24"/>
          <w:szCs w:val="20"/>
          <w:lang w:val="sr-Cyrl-RS"/>
        </w:rPr>
        <w:t>) – В</w:t>
      </w:r>
      <w:r w:rsidR="00FC00F7" w:rsidRPr="006F45E2">
        <w:rPr>
          <w:sz w:val="24"/>
          <w:szCs w:val="20"/>
          <w:lang w:val="sr-Cyrl-RS"/>
        </w:rPr>
        <w:t>елико</w:t>
      </w:r>
      <w:r w:rsidR="004D0378" w:rsidRPr="006F45E2">
        <w:rPr>
          <w:sz w:val="24"/>
          <w:szCs w:val="20"/>
          <w:lang w:val="sr-Cyrl-RS"/>
        </w:rPr>
        <w:t xml:space="preserve"> Г</w:t>
      </w:r>
      <w:r w:rsidR="00FC00F7" w:rsidRPr="006F45E2">
        <w:rPr>
          <w:sz w:val="24"/>
          <w:szCs w:val="20"/>
          <w:lang w:val="sr-Cyrl-RS"/>
        </w:rPr>
        <w:t>радиште</w:t>
      </w:r>
      <w:r w:rsidR="004D0378" w:rsidRPr="006F45E2">
        <w:rPr>
          <w:sz w:val="24"/>
          <w:szCs w:val="20"/>
          <w:lang w:val="sr-Cyrl-RS"/>
        </w:rPr>
        <w:t xml:space="preserve"> – Г</w:t>
      </w:r>
      <w:r w:rsidR="00FC00F7" w:rsidRPr="006F45E2">
        <w:rPr>
          <w:sz w:val="24"/>
          <w:szCs w:val="20"/>
          <w:lang w:val="sr-Cyrl-RS"/>
        </w:rPr>
        <w:t xml:space="preserve">олубац </w:t>
      </w:r>
      <w:r w:rsidR="00FC00F7" w:rsidRPr="006F45E2">
        <w:rPr>
          <w:sz w:val="24"/>
          <w:szCs w:val="20"/>
          <w:lang w:val="sr-Cyrl-RS"/>
        </w:rPr>
        <w:br/>
        <w:t xml:space="preserve">                         </w:t>
      </w:r>
      <w:r w:rsidR="00AE438B" w:rsidRPr="006F45E2">
        <w:rPr>
          <w:sz w:val="24"/>
          <w:szCs w:val="20"/>
          <w:lang w:val="sr-Cyrl-RS"/>
        </w:rPr>
        <w:t xml:space="preserve">   </w:t>
      </w:r>
      <w:r w:rsidR="004D0378" w:rsidRPr="006F45E2">
        <w:rPr>
          <w:sz w:val="24"/>
          <w:szCs w:val="20"/>
          <w:lang w:val="sr-Cyrl-RS"/>
        </w:rPr>
        <w:t>(Д</w:t>
      </w:r>
      <w:r w:rsidR="00FC00F7" w:rsidRPr="006F45E2">
        <w:rPr>
          <w:sz w:val="24"/>
          <w:szCs w:val="20"/>
          <w:lang w:val="sr-Cyrl-RS"/>
        </w:rPr>
        <w:t>унавска</w:t>
      </w:r>
      <w:r w:rsidR="004D0378" w:rsidRPr="006F45E2">
        <w:rPr>
          <w:sz w:val="24"/>
          <w:szCs w:val="20"/>
          <w:lang w:val="sr-Cyrl-RS"/>
        </w:rPr>
        <w:t xml:space="preserve"> </w:t>
      </w:r>
      <w:r w:rsidR="00FC00F7" w:rsidRPr="006F45E2">
        <w:rPr>
          <w:sz w:val="24"/>
          <w:szCs w:val="20"/>
          <w:lang w:val="sr-Cyrl-RS"/>
        </w:rPr>
        <w:t>магистрала</w:t>
      </w:r>
      <w:r w:rsidR="00AE438B" w:rsidRPr="006F45E2">
        <w:rPr>
          <w:sz w:val="24"/>
          <w:szCs w:val="20"/>
          <w:lang w:val="sr-Cyrl-RS"/>
        </w:rPr>
        <w:t>)</w:t>
      </w:r>
    </w:p>
    <w:p w14:paraId="1006C3B1" w14:textId="77777777" w:rsidR="00F222D9" w:rsidRPr="00AE438B" w:rsidRDefault="00F222D9" w:rsidP="00AE438B">
      <w:pPr>
        <w:tabs>
          <w:tab w:val="left" w:pos="1418"/>
        </w:tabs>
        <w:autoSpaceDN w:val="0"/>
        <w:spacing w:before="240" w:line="256" w:lineRule="auto"/>
        <w:jc w:val="both"/>
        <w:rPr>
          <w:sz w:val="24"/>
          <w:szCs w:val="20"/>
          <w:lang w:val="sr-Cyrl-RS"/>
        </w:rPr>
      </w:pPr>
    </w:p>
    <w:p w14:paraId="6E8E1A84" w14:textId="77777777" w:rsidR="00AE438B" w:rsidRDefault="008500D9" w:rsidP="00AE438B">
      <w:pPr>
        <w:tabs>
          <w:tab w:val="left" w:pos="720"/>
        </w:tabs>
        <w:jc w:val="both"/>
        <w:rPr>
          <w:sz w:val="24"/>
          <w:szCs w:val="20"/>
          <w:lang w:val="sr-Cyrl-CS"/>
        </w:rPr>
      </w:pPr>
      <w:r w:rsidRPr="0040305A">
        <w:rPr>
          <w:sz w:val="24"/>
          <w:szCs w:val="20"/>
          <w:lang w:val="sr-Cyrl-CS"/>
        </w:rPr>
        <w:t>Статус:</w:t>
      </w:r>
      <w:r w:rsidR="004F228F">
        <w:rPr>
          <w:sz w:val="24"/>
          <w:szCs w:val="20"/>
          <w:lang w:val="sr-Cyrl-CS"/>
        </w:rPr>
        <w:t xml:space="preserve"> </w:t>
      </w:r>
      <w:r>
        <w:rPr>
          <w:sz w:val="24"/>
          <w:szCs w:val="20"/>
          <w:lang w:val="sr-Cyrl-CS"/>
        </w:rPr>
        <w:t>Усвојен од стране Народне скупштине</w:t>
      </w:r>
    </w:p>
    <w:p w14:paraId="5C9C2327" w14:textId="77777777" w:rsidR="00AE438B" w:rsidRDefault="00AE438B" w:rsidP="00AE438B">
      <w:pPr>
        <w:tabs>
          <w:tab w:val="left" w:pos="720"/>
        </w:tabs>
        <w:jc w:val="both"/>
        <w:rPr>
          <w:b/>
          <w:i/>
          <w:sz w:val="24"/>
          <w:szCs w:val="20"/>
          <w:lang w:val="sr-Cyrl-CS"/>
        </w:rPr>
      </w:pPr>
    </w:p>
    <w:p w14:paraId="6CFD69E7" w14:textId="77777777" w:rsidR="004073F2" w:rsidRDefault="008500D9" w:rsidP="00AE438B">
      <w:pPr>
        <w:tabs>
          <w:tab w:val="left" w:pos="720"/>
        </w:tabs>
        <w:jc w:val="both"/>
        <w:rPr>
          <w:sz w:val="24"/>
          <w:szCs w:val="20"/>
          <w:lang w:val="sr-Cyrl-CS"/>
        </w:rPr>
      </w:pPr>
      <w:r w:rsidRPr="0040305A">
        <w:rPr>
          <w:sz w:val="24"/>
          <w:szCs w:val="20"/>
          <w:lang w:val="sr-Cyrl-CS"/>
        </w:rPr>
        <w:t>Број „Службеног гласника РС“, датум:</w:t>
      </w:r>
      <w:r w:rsidRPr="008A7CF1">
        <w:rPr>
          <w:sz w:val="24"/>
          <w:szCs w:val="20"/>
          <w:lang w:val="sr-Cyrl-CS"/>
        </w:rPr>
        <w:t xml:space="preserve"> </w:t>
      </w:r>
      <w:r w:rsidR="004D0378" w:rsidRPr="004D0378">
        <w:rPr>
          <w:sz w:val="24"/>
          <w:szCs w:val="20"/>
          <w:lang w:val="sr-Cyrl-RS"/>
        </w:rPr>
        <w:t>138</w:t>
      </w:r>
      <w:r w:rsidR="004D0378">
        <w:rPr>
          <w:sz w:val="24"/>
          <w:szCs w:val="20"/>
          <w:lang w:val="sr-Cyrl-RS"/>
        </w:rPr>
        <w:t>/22</w:t>
      </w:r>
      <w:r w:rsidR="004D0378" w:rsidRPr="004D0378">
        <w:rPr>
          <w:sz w:val="24"/>
          <w:szCs w:val="20"/>
        </w:rPr>
        <w:t xml:space="preserve"> </w:t>
      </w:r>
      <w:r w:rsidR="004D0378" w:rsidRPr="004D0378">
        <w:rPr>
          <w:sz w:val="24"/>
          <w:szCs w:val="20"/>
          <w:lang w:val="sr-Cyrl-RS"/>
        </w:rPr>
        <w:t>од 12. децембра 2022. године</w:t>
      </w:r>
      <w:r w:rsidRPr="008A7CF1">
        <w:rPr>
          <w:sz w:val="24"/>
          <w:szCs w:val="20"/>
          <w:lang w:val="sr-Cyrl-CS"/>
        </w:rPr>
        <w:t xml:space="preserve"> </w:t>
      </w:r>
    </w:p>
    <w:p w14:paraId="50D4C1D9" w14:textId="77777777" w:rsidR="00832F9E" w:rsidRPr="00AE438B" w:rsidRDefault="00832F9E" w:rsidP="00AE438B">
      <w:pPr>
        <w:tabs>
          <w:tab w:val="left" w:pos="720"/>
        </w:tabs>
        <w:jc w:val="both"/>
        <w:rPr>
          <w:b/>
          <w:i/>
          <w:sz w:val="24"/>
          <w:szCs w:val="20"/>
          <w:lang w:val="sr-Cyrl-CS"/>
        </w:rPr>
      </w:pPr>
    </w:p>
    <w:p w14:paraId="0D1D7049" w14:textId="77777777" w:rsidR="00134C38" w:rsidRPr="00F76417" w:rsidRDefault="004D0378" w:rsidP="00AE438B">
      <w:pPr>
        <w:tabs>
          <w:tab w:val="left" w:pos="1418"/>
        </w:tabs>
        <w:autoSpaceDN w:val="0"/>
        <w:spacing w:before="240" w:line="256" w:lineRule="auto"/>
        <w:rPr>
          <w:color w:val="FF0000"/>
          <w:sz w:val="24"/>
          <w:szCs w:val="20"/>
          <w:lang w:val="sr-Cyrl-CS"/>
        </w:rPr>
      </w:pPr>
      <w:r w:rsidRPr="00AE438B">
        <w:rPr>
          <w:b/>
          <w:sz w:val="24"/>
          <w:szCs w:val="20"/>
          <w:lang w:val="sr-Cyrl-CS"/>
        </w:rPr>
        <w:t>Назив акта:</w:t>
      </w:r>
      <w:r w:rsidRPr="00AE438B">
        <w:rPr>
          <w:sz w:val="24"/>
          <w:szCs w:val="20"/>
          <w:lang w:val="sr-Cyrl-CS"/>
        </w:rPr>
        <w:tab/>
      </w:r>
      <w:r w:rsidR="004073F2" w:rsidRPr="006F45E2">
        <w:rPr>
          <w:sz w:val="24"/>
          <w:szCs w:val="20"/>
          <w:lang w:val="sr-Cyrl-CS"/>
        </w:rPr>
        <w:t>З</w:t>
      </w:r>
      <w:r w:rsidR="004073F2" w:rsidRPr="006F45E2">
        <w:rPr>
          <w:sz w:val="24"/>
          <w:szCs w:val="20"/>
          <w:lang w:val="sr-Cyrl-RS"/>
        </w:rPr>
        <w:t>акон о завршном рачуну буџета Републике Србије за 2021. годину</w:t>
      </w:r>
    </w:p>
    <w:p w14:paraId="3D695AD0" w14:textId="77777777" w:rsidR="004D0378" w:rsidRPr="00F76417" w:rsidRDefault="004D0378" w:rsidP="004D0378">
      <w:pPr>
        <w:tabs>
          <w:tab w:val="left" w:pos="720"/>
        </w:tabs>
        <w:jc w:val="both"/>
        <w:rPr>
          <w:b/>
          <w:color w:val="FF0000"/>
          <w:sz w:val="24"/>
          <w:szCs w:val="20"/>
          <w:lang w:val="sr-Cyrl-CS"/>
        </w:rPr>
      </w:pPr>
    </w:p>
    <w:p w14:paraId="0DCDC38B" w14:textId="77777777" w:rsidR="004D0378" w:rsidRPr="00B25042" w:rsidRDefault="004D0378" w:rsidP="004D0378">
      <w:pPr>
        <w:tabs>
          <w:tab w:val="left" w:pos="720"/>
        </w:tabs>
        <w:jc w:val="both"/>
        <w:rPr>
          <w:b/>
          <w:i/>
          <w:sz w:val="24"/>
          <w:szCs w:val="20"/>
          <w:lang w:val="sr-Cyrl-CS"/>
        </w:rPr>
      </w:pPr>
      <w:r w:rsidRPr="0040305A">
        <w:rPr>
          <w:sz w:val="24"/>
          <w:szCs w:val="20"/>
          <w:lang w:val="sr-Cyrl-CS"/>
        </w:rPr>
        <w:t>Статус:</w:t>
      </w:r>
      <w:r w:rsidR="004F228F">
        <w:rPr>
          <w:b/>
          <w:sz w:val="24"/>
          <w:szCs w:val="20"/>
        </w:rPr>
        <w:t xml:space="preserve"> </w:t>
      </w:r>
      <w:r>
        <w:rPr>
          <w:sz w:val="24"/>
          <w:szCs w:val="20"/>
          <w:lang w:val="sr-Cyrl-CS"/>
        </w:rPr>
        <w:t>Усвојен од стране Народне скупштине</w:t>
      </w:r>
    </w:p>
    <w:p w14:paraId="29D36724" w14:textId="77777777" w:rsidR="00832F9E" w:rsidRDefault="004D0378" w:rsidP="004D0378">
      <w:pPr>
        <w:tabs>
          <w:tab w:val="left" w:pos="1418"/>
        </w:tabs>
        <w:autoSpaceDN w:val="0"/>
        <w:spacing w:before="240" w:line="256" w:lineRule="auto"/>
        <w:jc w:val="both"/>
        <w:rPr>
          <w:sz w:val="24"/>
          <w:szCs w:val="20"/>
          <w:lang w:val="sr-Cyrl-RS"/>
        </w:rPr>
      </w:pPr>
      <w:r w:rsidRPr="0040305A">
        <w:rPr>
          <w:sz w:val="24"/>
          <w:szCs w:val="20"/>
          <w:lang w:val="sr-Cyrl-CS"/>
        </w:rPr>
        <w:t>Број „Службеног гласника РС“, датум:</w:t>
      </w:r>
      <w:r w:rsidRPr="008A7CF1">
        <w:rPr>
          <w:sz w:val="24"/>
          <w:szCs w:val="20"/>
          <w:lang w:val="sr-Cyrl-CS"/>
        </w:rPr>
        <w:t xml:space="preserve">  </w:t>
      </w:r>
      <w:r w:rsidR="00134C38" w:rsidRPr="00134C38">
        <w:rPr>
          <w:sz w:val="24"/>
          <w:szCs w:val="20"/>
          <w:lang w:val="sr-Cyrl-RS"/>
        </w:rPr>
        <w:t>138</w:t>
      </w:r>
      <w:r w:rsidR="00134C38">
        <w:rPr>
          <w:sz w:val="24"/>
          <w:szCs w:val="20"/>
          <w:lang w:val="sr-Cyrl-RS"/>
        </w:rPr>
        <w:t>/22</w:t>
      </w:r>
      <w:r w:rsidR="00134C38" w:rsidRPr="00134C38">
        <w:rPr>
          <w:sz w:val="24"/>
          <w:szCs w:val="20"/>
        </w:rPr>
        <w:t xml:space="preserve"> </w:t>
      </w:r>
      <w:r w:rsidR="00134C38" w:rsidRPr="00134C38">
        <w:rPr>
          <w:sz w:val="24"/>
          <w:szCs w:val="20"/>
          <w:lang w:val="sr-Cyrl-RS"/>
        </w:rPr>
        <w:t>од 12. децембра 2022. године</w:t>
      </w:r>
    </w:p>
    <w:p w14:paraId="2E289A09" w14:textId="77777777" w:rsidR="00134C38" w:rsidRPr="006F45E2" w:rsidRDefault="004D0378" w:rsidP="00AE438B">
      <w:pPr>
        <w:tabs>
          <w:tab w:val="left" w:pos="1418"/>
        </w:tabs>
        <w:autoSpaceDN w:val="0"/>
        <w:spacing w:before="240" w:line="256" w:lineRule="auto"/>
        <w:jc w:val="both"/>
        <w:rPr>
          <w:sz w:val="24"/>
          <w:szCs w:val="20"/>
          <w:lang w:val="sr-Cyrl-CS"/>
        </w:rPr>
      </w:pPr>
      <w:r w:rsidRPr="00AE438B">
        <w:rPr>
          <w:b/>
          <w:sz w:val="24"/>
          <w:szCs w:val="20"/>
          <w:lang w:val="sr-Cyrl-CS"/>
        </w:rPr>
        <w:t>Назив акта:</w:t>
      </w:r>
      <w:r w:rsidRPr="00AE438B">
        <w:rPr>
          <w:sz w:val="24"/>
          <w:szCs w:val="20"/>
          <w:lang w:val="sr-Cyrl-CS"/>
        </w:rPr>
        <w:tab/>
      </w:r>
      <w:r w:rsidR="00134C38" w:rsidRPr="006072A3">
        <w:rPr>
          <w:color w:val="FF0000"/>
          <w:sz w:val="24"/>
          <w:szCs w:val="20"/>
          <w:lang w:val="sr-Cyrl-CS"/>
        </w:rPr>
        <w:t xml:space="preserve"> </w:t>
      </w:r>
      <w:r w:rsidR="004073F2" w:rsidRPr="006F45E2">
        <w:rPr>
          <w:sz w:val="24"/>
          <w:szCs w:val="20"/>
          <w:lang w:val="sr-Cyrl-RS"/>
        </w:rPr>
        <w:t>Закон</w:t>
      </w:r>
      <w:r w:rsidR="00134C38" w:rsidRPr="006F45E2">
        <w:rPr>
          <w:sz w:val="24"/>
          <w:szCs w:val="20"/>
          <w:lang w:val="sr-Cyrl-RS"/>
        </w:rPr>
        <w:t xml:space="preserve"> </w:t>
      </w:r>
      <w:r w:rsidR="00DA6C57" w:rsidRPr="006F45E2">
        <w:rPr>
          <w:sz w:val="24"/>
          <w:szCs w:val="20"/>
          <w:lang w:val="sr-Cyrl-CS"/>
        </w:rPr>
        <w:t>о регулиса</w:t>
      </w:r>
      <w:r w:rsidR="004073F2" w:rsidRPr="006F45E2">
        <w:rPr>
          <w:sz w:val="24"/>
          <w:szCs w:val="20"/>
          <w:lang w:val="sr-Cyrl-CS"/>
        </w:rPr>
        <w:t>њу обавеза Републике Србије према</w:t>
      </w:r>
      <w:r w:rsidR="00134C38" w:rsidRPr="006F45E2">
        <w:rPr>
          <w:sz w:val="24"/>
          <w:szCs w:val="20"/>
          <w:lang w:val="sr-Cyrl-CS"/>
        </w:rPr>
        <w:t xml:space="preserve"> </w:t>
      </w:r>
      <w:r w:rsidR="004073F2" w:rsidRPr="006F45E2">
        <w:rPr>
          <w:sz w:val="24"/>
          <w:szCs w:val="20"/>
          <w:lang w:val="sr-Cyrl-CS"/>
        </w:rPr>
        <w:t xml:space="preserve">Међународном Монетарном Фонду на основу </w:t>
      </w:r>
      <w:r w:rsidR="004073F2" w:rsidRPr="006F45E2">
        <w:rPr>
          <w:sz w:val="24"/>
          <w:szCs w:val="20"/>
          <w:lang w:val="sr-Cyrl-CS"/>
        </w:rPr>
        <w:br/>
        <w:t xml:space="preserve">                         коришћења </w:t>
      </w:r>
      <w:bookmarkStart w:id="6" w:name="_Hlk83036617"/>
      <w:r w:rsidR="004073F2" w:rsidRPr="006F45E2">
        <w:rPr>
          <w:sz w:val="24"/>
          <w:szCs w:val="20"/>
          <w:lang w:val="sr-Cyrl-CS"/>
        </w:rPr>
        <w:t>средстава стендбај аранжмана (stand-by arrangement) одобрених Републици Србији одлуком</w:t>
      </w:r>
      <w:r w:rsidR="00134C38" w:rsidRPr="006F45E2">
        <w:rPr>
          <w:sz w:val="24"/>
          <w:szCs w:val="20"/>
          <w:lang w:val="sr-Cyrl-CS"/>
        </w:rPr>
        <w:t xml:space="preserve"> </w:t>
      </w:r>
      <w:r w:rsidR="004073F2" w:rsidRPr="006F45E2">
        <w:rPr>
          <w:sz w:val="24"/>
          <w:szCs w:val="20"/>
          <w:lang w:val="sr-Cyrl-CS"/>
        </w:rPr>
        <w:br/>
        <w:t xml:space="preserve">                         Одбора</w:t>
      </w:r>
      <w:r w:rsidR="00134C38" w:rsidRPr="006F45E2">
        <w:rPr>
          <w:sz w:val="24"/>
          <w:szCs w:val="20"/>
          <w:lang w:val="sr-Cyrl-CS"/>
        </w:rPr>
        <w:t xml:space="preserve"> </w:t>
      </w:r>
      <w:r w:rsidR="004073F2" w:rsidRPr="006F45E2">
        <w:rPr>
          <w:sz w:val="24"/>
          <w:szCs w:val="20"/>
          <w:lang w:val="sr-Cyrl-CS"/>
        </w:rPr>
        <w:t>извршних директора Међународног Монетарног Фонда од 19. децембра 2022. године</w:t>
      </w:r>
      <w:bookmarkEnd w:id="6"/>
    </w:p>
    <w:p w14:paraId="66AA0975" w14:textId="77777777" w:rsidR="004073F2" w:rsidRDefault="004073F2" w:rsidP="004073F2">
      <w:pPr>
        <w:tabs>
          <w:tab w:val="left" w:pos="720"/>
        </w:tabs>
        <w:ind w:left="720"/>
        <w:jc w:val="both"/>
        <w:rPr>
          <w:b/>
          <w:sz w:val="24"/>
          <w:szCs w:val="20"/>
          <w:lang w:val="sr-Cyrl-CS"/>
        </w:rPr>
      </w:pPr>
    </w:p>
    <w:p w14:paraId="2439C491" w14:textId="77777777" w:rsidR="004D0378" w:rsidRPr="0040305A" w:rsidRDefault="004D0378" w:rsidP="004D0378">
      <w:pPr>
        <w:tabs>
          <w:tab w:val="left" w:pos="720"/>
        </w:tabs>
        <w:jc w:val="both"/>
        <w:rPr>
          <w:i/>
          <w:sz w:val="24"/>
          <w:szCs w:val="20"/>
          <w:lang w:val="sr-Cyrl-CS"/>
        </w:rPr>
      </w:pPr>
      <w:r w:rsidRPr="0040305A">
        <w:rPr>
          <w:sz w:val="24"/>
          <w:szCs w:val="20"/>
          <w:lang w:val="sr-Cyrl-CS"/>
        </w:rPr>
        <w:t>Статус:</w:t>
      </w:r>
      <w:r w:rsidR="004F228F">
        <w:rPr>
          <w:sz w:val="24"/>
          <w:szCs w:val="20"/>
        </w:rPr>
        <w:t xml:space="preserve"> </w:t>
      </w:r>
      <w:r w:rsidR="004F228F">
        <w:rPr>
          <w:sz w:val="24"/>
          <w:szCs w:val="20"/>
          <w:lang w:val="sr-Cyrl-CS"/>
        </w:rPr>
        <w:t xml:space="preserve"> </w:t>
      </w:r>
      <w:r w:rsidRPr="0040305A">
        <w:rPr>
          <w:sz w:val="24"/>
          <w:szCs w:val="20"/>
          <w:lang w:val="sr-Cyrl-CS"/>
        </w:rPr>
        <w:t>Усвојен од стране Народне скупштине</w:t>
      </w:r>
    </w:p>
    <w:p w14:paraId="5736BA34" w14:textId="77777777" w:rsidR="00B563D4" w:rsidRDefault="004D0378" w:rsidP="00134C38">
      <w:pPr>
        <w:tabs>
          <w:tab w:val="left" w:pos="1418"/>
        </w:tabs>
        <w:autoSpaceDN w:val="0"/>
        <w:spacing w:before="240" w:line="256" w:lineRule="auto"/>
        <w:jc w:val="both"/>
        <w:rPr>
          <w:sz w:val="24"/>
          <w:szCs w:val="20"/>
          <w:lang w:val="sr-Cyrl-RS"/>
        </w:rPr>
      </w:pPr>
      <w:r w:rsidRPr="0031072A">
        <w:rPr>
          <w:sz w:val="24"/>
          <w:szCs w:val="20"/>
          <w:lang w:val="sr-Cyrl-CS"/>
        </w:rPr>
        <w:t xml:space="preserve">Број „Службеног гласника РС“, датум:  </w:t>
      </w:r>
      <w:r w:rsidR="00134C38" w:rsidRPr="0031072A">
        <w:rPr>
          <w:sz w:val="24"/>
          <w:szCs w:val="20"/>
          <w:lang w:val="sr-Cyrl-RS"/>
        </w:rPr>
        <w:t>10/23 од 9. фебруара 2023. године</w:t>
      </w:r>
    </w:p>
    <w:p w14:paraId="69923A53" w14:textId="77777777" w:rsidR="00E72B4B" w:rsidRDefault="00E72B4B">
      <w:pPr>
        <w:spacing w:after="160" w:line="259" w:lineRule="auto"/>
        <w:rPr>
          <w:sz w:val="24"/>
          <w:szCs w:val="20"/>
          <w:lang w:val="sr-Cyrl-RS"/>
        </w:rPr>
      </w:pPr>
    </w:p>
    <w:p w14:paraId="29D46F66" w14:textId="77777777" w:rsidR="00134C38" w:rsidRPr="006F45E2" w:rsidRDefault="004D0378" w:rsidP="00AE438B">
      <w:pPr>
        <w:tabs>
          <w:tab w:val="left" w:pos="1418"/>
        </w:tabs>
        <w:autoSpaceDN w:val="0"/>
        <w:spacing w:before="240" w:line="256" w:lineRule="auto"/>
        <w:jc w:val="both"/>
        <w:rPr>
          <w:sz w:val="24"/>
          <w:szCs w:val="20"/>
          <w:lang w:val="sr-Cyrl-CS"/>
        </w:rPr>
      </w:pPr>
      <w:r w:rsidRPr="00AE438B">
        <w:rPr>
          <w:b/>
          <w:sz w:val="24"/>
          <w:szCs w:val="20"/>
          <w:lang w:val="sr-Cyrl-CS"/>
        </w:rPr>
        <w:t>Назив акта:</w:t>
      </w:r>
      <w:r w:rsidRPr="00AE438B">
        <w:rPr>
          <w:sz w:val="24"/>
          <w:szCs w:val="20"/>
          <w:lang w:val="sr-Cyrl-CS"/>
        </w:rPr>
        <w:tab/>
      </w:r>
      <w:r w:rsidR="00B563D4" w:rsidRPr="006F45E2">
        <w:rPr>
          <w:sz w:val="24"/>
          <w:szCs w:val="20"/>
          <w:lang w:val="sr-Cyrl-CS"/>
        </w:rPr>
        <w:t xml:space="preserve"> </w:t>
      </w:r>
      <w:r w:rsidR="004073F2" w:rsidRPr="006F45E2">
        <w:rPr>
          <w:sz w:val="24"/>
          <w:szCs w:val="20"/>
          <w:lang w:val="sr-Cyrl-RS"/>
        </w:rPr>
        <w:t>Закон</w:t>
      </w:r>
      <w:r w:rsidR="00134C38" w:rsidRPr="006F45E2">
        <w:rPr>
          <w:sz w:val="24"/>
          <w:szCs w:val="20"/>
          <w:lang w:val="sr-Cyrl-RS"/>
        </w:rPr>
        <w:t xml:space="preserve"> </w:t>
      </w:r>
      <w:r w:rsidR="004073F2" w:rsidRPr="006F45E2">
        <w:rPr>
          <w:sz w:val="24"/>
          <w:szCs w:val="20"/>
          <w:lang w:val="sr-Cyrl-CS"/>
        </w:rPr>
        <w:t xml:space="preserve">о давању гаранције Републике Србије у корист Unicredit Bank Srbija a.d. Beograd, Nlb Komercijalne </w:t>
      </w:r>
      <w:r w:rsidR="00B563D4" w:rsidRPr="006F45E2">
        <w:rPr>
          <w:sz w:val="24"/>
          <w:szCs w:val="20"/>
          <w:lang w:val="sr-Cyrl-CS"/>
        </w:rPr>
        <w:br/>
        <w:t xml:space="preserve">    </w:t>
      </w:r>
      <w:r w:rsidR="00FC560B" w:rsidRPr="006F45E2">
        <w:rPr>
          <w:sz w:val="24"/>
          <w:szCs w:val="20"/>
          <w:lang w:val="sr-Cyrl-CS"/>
        </w:rPr>
        <w:t xml:space="preserve">                     </w:t>
      </w:r>
      <w:r w:rsidR="004073F2" w:rsidRPr="006F45E2">
        <w:rPr>
          <w:sz w:val="24"/>
          <w:szCs w:val="20"/>
          <w:lang w:val="sr-Cyrl-CS"/>
        </w:rPr>
        <w:t xml:space="preserve">Banke a.d. Beograd и Aik Banke a.d. Beograd по задужењу јавног предузећа </w:t>
      </w:r>
      <w:r w:rsidR="00134C38" w:rsidRPr="006F45E2">
        <w:rPr>
          <w:sz w:val="24"/>
          <w:szCs w:val="20"/>
          <w:lang w:val="sr-Cyrl-CS"/>
        </w:rPr>
        <w:t>„</w:t>
      </w:r>
      <w:r w:rsidR="004073F2" w:rsidRPr="006F45E2">
        <w:rPr>
          <w:sz w:val="24"/>
          <w:szCs w:val="20"/>
          <w:lang w:val="sr-Cyrl-CS"/>
        </w:rPr>
        <w:t>Србијагас” Нови Сад</w:t>
      </w:r>
      <w:r w:rsidR="004073F2" w:rsidRPr="006F45E2">
        <w:rPr>
          <w:sz w:val="24"/>
          <w:szCs w:val="20"/>
          <w:lang w:val="sr-Latn-RS"/>
        </w:rPr>
        <w:t xml:space="preserve"> </w:t>
      </w:r>
    </w:p>
    <w:p w14:paraId="55C26F73" w14:textId="77777777" w:rsidR="00134C38" w:rsidRPr="006F45E2" w:rsidRDefault="00134C38" w:rsidP="004D0378">
      <w:pPr>
        <w:tabs>
          <w:tab w:val="left" w:pos="720"/>
        </w:tabs>
        <w:jc w:val="both"/>
        <w:rPr>
          <w:b/>
          <w:sz w:val="24"/>
          <w:szCs w:val="20"/>
          <w:lang w:val="sr-Cyrl-CS"/>
        </w:rPr>
      </w:pPr>
    </w:p>
    <w:p w14:paraId="1F3A6EFD" w14:textId="77777777" w:rsidR="004D0378" w:rsidRPr="0040305A" w:rsidRDefault="004D0378" w:rsidP="004D0378">
      <w:pPr>
        <w:tabs>
          <w:tab w:val="left" w:pos="720"/>
        </w:tabs>
        <w:jc w:val="both"/>
        <w:rPr>
          <w:i/>
          <w:sz w:val="24"/>
          <w:szCs w:val="20"/>
          <w:lang w:val="sr-Cyrl-CS"/>
        </w:rPr>
      </w:pPr>
      <w:r w:rsidRPr="0040305A">
        <w:rPr>
          <w:sz w:val="24"/>
          <w:szCs w:val="20"/>
          <w:lang w:val="sr-Cyrl-CS"/>
        </w:rPr>
        <w:t>Статус:</w:t>
      </w:r>
      <w:r w:rsidR="004F228F">
        <w:rPr>
          <w:sz w:val="24"/>
          <w:szCs w:val="20"/>
        </w:rPr>
        <w:t xml:space="preserve"> </w:t>
      </w:r>
      <w:r w:rsidR="004F228F" w:rsidRPr="0040305A">
        <w:rPr>
          <w:sz w:val="24"/>
          <w:szCs w:val="20"/>
          <w:lang w:val="sr-Cyrl-CS"/>
        </w:rPr>
        <w:t xml:space="preserve"> </w:t>
      </w:r>
      <w:r w:rsidRPr="0040305A">
        <w:rPr>
          <w:sz w:val="24"/>
          <w:szCs w:val="20"/>
          <w:lang w:val="sr-Cyrl-CS"/>
        </w:rPr>
        <w:t>Усвојен од стране Народне скупштине</w:t>
      </w:r>
    </w:p>
    <w:p w14:paraId="1FC09C14" w14:textId="77777777" w:rsidR="00B25042" w:rsidRDefault="004D0378" w:rsidP="00E72B4B">
      <w:pPr>
        <w:tabs>
          <w:tab w:val="left" w:pos="1418"/>
        </w:tabs>
        <w:autoSpaceDN w:val="0"/>
        <w:spacing w:before="120" w:line="257" w:lineRule="auto"/>
        <w:jc w:val="both"/>
        <w:rPr>
          <w:sz w:val="24"/>
          <w:szCs w:val="20"/>
          <w:lang w:val="sr-Cyrl-CS"/>
        </w:rPr>
      </w:pPr>
      <w:r w:rsidRPr="0040305A">
        <w:rPr>
          <w:sz w:val="24"/>
          <w:szCs w:val="20"/>
          <w:lang w:val="sr-Cyrl-CS"/>
        </w:rPr>
        <w:t xml:space="preserve">Број „Службеног гласника РС“, датум:  </w:t>
      </w:r>
      <w:r w:rsidR="00134C38" w:rsidRPr="0040305A">
        <w:rPr>
          <w:sz w:val="24"/>
          <w:szCs w:val="20"/>
          <w:lang w:val="sr-Cyrl-RS"/>
        </w:rPr>
        <w:t>10/23 од 9. фебруара 2023. године</w:t>
      </w:r>
    </w:p>
    <w:p w14:paraId="3B307FA3" w14:textId="77777777" w:rsidR="002A48F7" w:rsidRDefault="002A48F7">
      <w:pPr>
        <w:spacing w:after="160" w:line="259" w:lineRule="auto"/>
        <w:rPr>
          <w:sz w:val="24"/>
          <w:szCs w:val="20"/>
          <w:lang w:val="sr-Cyrl-CS"/>
        </w:rPr>
      </w:pPr>
      <w:r>
        <w:rPr>
          <w:sz w:val="24"/>
          <w:szCs w:val="20"/>
          <w:lang w:val="sr-Cyrl-CS"/>
        </w:rPr>
        <w:br w:type="page"/>
      </w:r>
    </w:p>
    <w:p w14:paraId="4E9D57EC" w14:textId="77777777" w:rsidR="006301F7" w:rsidRPr="00EE59B0" w:rsidRDefault="00B563D4" w:rsidP="00805D73">
      <w:pPr>
        <w:tabs>
          <w:tab w:val="left" w:pos="1418"/>
        </w:tabs>
        <w:autoSpaceDN w:val="0"/>
        <w:spacing w:before="240" w:line="256" w:lineRule="auto"/>
        <w:ind w:left="1418" w:hanging="1418"/>
        <w:jc w:val="center"/>
        <w:rPr>
          <w:b/>
          <w:bCs/>
          <w:szCs w:val="20"/>
          <w:lang w:val="sr-Cyrl-CS"/>
        </w:rPr>
      </w:pPr>
      <w:r w:rsidRPr="00EE59B0">
        <w:rPr>
          <w:b/>
          <w:bCs/>
          <w:szCs w:val="20"/>
          <w:lang w:val="sr-Cyrl-CS"/>
        </w:rPr>
        <w:lastRenderedPageBreak/>
        <w:t>АКТИ КОЈЕ ЈЕ ДОНЕЛА ВЛАДА</w:t>
      </w:r>
    </w:p>
    <w:p w14:paraId="0542CC0F" w14:textId="77777777" w:rsidR="00805D73" w:rsidRPr="00805D73" w:rsidRDefault="00805D73" w:rsidP="00805D73">
      <w:pPr>
        <w:tabs>
          <w:tab w:val="left" w:pos="1418"/>
        </w:tabs>
        <w:autoSpaceDN w:val="0"/>
        <w:spacing w:before="240" w:line="256" w:lineRule="auto"/>
        <w:ind w:left="1418" w:hanging="1418"/>
        <w:jc w:val="center"/>
        <w:rPr>
          <w:b/>
          <w:bCs/>
          <w:sz w:val="22"/>
          <w:lang w:val="sr-Cyrl-CS"/>
        </w:rPr>
      </w:pPr>
    </w:p>
    <w:p w14:paraId="6E9B0E53" w14:textId="77777777" w:rsidR="006301F7" w:rsidRPr="00003181" w:rsidRDefault="006301F7" w:rsidP="0090240C">
      <w:pPr>
        <w:widowControl w:val="0"/>
        <w:tabs>
          <w:tab w:val="left" w:pos="5252"/>
        </w:tabs>
        <w:autoSpaceDE w:val="0"/>
        <w:autoSpaceDN w:val="0"/>
        <w:adjustRightInd w:val="0"/>
        <w:spacing w:before="240" w:after="240"/>
        <w:jc w:val="both"/>
        <w:rPr>
          <w:rFonts w:eastAsiaTheme="minorEastAsia"/>
          <w:color w:val="222A35"/>
          <w:sz w:val="24"/>
          <w:szCs w:val="24"/>
          <w:lang w:val="sr-Cyrl-RS"/>
        </w:rPr>
      </w:pPr>
      <w:r w:rsidRPr="00003181">
        <w:rPr>
          <w:b/>
          <w:bCs/>
          <w:sz w:val="24"/>
          <w:szCs w:val="24"/>
          <w:lang w:val="sr-Cyrl-CS"/>
        </w:rPr>
        <w:t>Назив акта:</w:t>
      </w:r>
      <w:r w:rsidR="00FC560B" w:rsidRPr="00003181">
        <w:rPr>
          <w:rFonts w:eastAsiaTheme="minorEastAsia"/>
          <w:color w:val="222A35"/>
          <w:sz w:val="24"/>
          <w:szCs w:val="24"/>
        </w:rPr>
        <w:t xml:space="preserve"> </w:t>
      </w:r>
      <w:r w:rsidR="00003181" w:rsidRPr="00003181">
        <w:rPr>
          <w:rFonts w:eastAsiaTheme="minorEastAsia"/>
          <w:color w:val="222A35"/>
          <w:sz w:val="24"/>
          <w:szCs w:val="24"/>
          <w:lang w:val="sr-Cyrl-RS"/>
        </w:rPr>
        <w:t xml:space="preserve"> </w:t>
      </w:r>
      <w:r w:rsidR="00AE0177" w:rsidRPr="006F45E2">
        <w:rPr>
          <w:rFonts w:eastAsiaTheme="minorEastAsia"/>
          <w:sz w:val="24"/>
          <w:szCs w:val="24"/>
          <w:lang w:val="sr-Cyrl-RS"/>
        </w:rPr>
        <w:t>У</w:t>
      </w:r>
      <w:r w:rsidR="00AE0177" w:rsidRPr="006F45E2">
        <w:rPr>
          <w:rFonts w:eastAsiaTheme="minorEastAsia"/>
          <w:sz w:val="24"/>
          <w:szCs w:val="24"/>
        </w:rPr>
        <w:t>редба о условима и критеријумима</w:t>
      </w:r>
      <w:r w:rsidR="00AE0177" w:rsidRPr="006F45E2">
        <w:rPr>
          <w:sz w:val="24"/>
          <w:szCs w:val="24"/>
        </w:rPr>
        <w:t xml:space="preserve"> </w:t>
      </w:r>
      <w:r w:rsidR="000C18B8" w:rsidRPr="006F45E2">
        <w:rPr>
          <w:rFonts w:eastAsiaTheme="minorEastAsia"/>
          <w:sz w:val="24"/>
          <w:szCs w:val="24"/>
        </w:rPr>
        <w:t>ускла</w:t>
      </w:r>
      <w:r w:rsidR="00AE0177" w:rsidRPr="006F45E2">
        <w:rPr>
          <w:rFonts w:eastAsiaTheme="minorEastAsia"/>
          <w:sz w:val="24"/>
          <w:szCs w:val="24"/>
        </w:rPr>
        <w:t>ђености државне помоћи у области</w:t>
      </w:r>
      <w:r w:rsidR="00AE0177" w:rsidRPr="006F45E2">
        <w:rPr>
          <w:rFonts w:eastAsiaTheme="minorEastAsia"/>
          <w:sz w:val="24"/>
          <w:szCs w:val="24"/>
          <w:lang w:val="sr-Cyrl-RS"/>
        </w:rPr>
        <w:t xml:space="preserve"> </w:t>
      </w:r>
      <w:r w:rsidR="00AE0177" w:rsidRPr="006F45E2">
        <w:rPr>
          <w:rFonts w:eastAsiaTheme="minorEastAsia"/>
          <w:sz w:val="24"/>
          <w:szCs w:val="24"/>
        </w:rPr>
        <w:t>јавног информисања</w:t>
      </w:r>
    </w:p>
    <w:p w14:paraId="4D816CCE" w14:textId="77777777" w:rsidR="00FC560B" w:rsidRPr="00003181" w:rsidRDefault="00FC560B" w:rsidP="00F554B6">
      <w:pPr>
        <w:tabs>
          <w:tab w:val="left" w:pos="1418"/>
        </w:tabs>
        <w:autoSpaceDN w:val="0"/>
        <w:spacing w:before="120" w:after="120" w:line="256" w:lineRule="auto"/>
        <w:ind w:left="1418" w:hanging="1418"/>
        <w:jc w:val="both"/>
        <w:rPr>
          <w:color w:val="222A35"/>
          <w:sz w:val="24"/>
          <w:szCs w:val="24"/>
          <w:lang w:val="sr-Cyrl-RS"/>
        </w:rPr>
      </w:pPr>
      <w:r w:rsidRPr="004C48D0">
        <w:rPr>
          <w:bCs/>
          <w:sz w:val="24"/>
          <w:szCs w:val="24"/>
          <w:lang w:val="sr-Cyrl-CS"/>
        </w:rPr>
        <w:t>Број и д</w:t>
      </w:r>
      <w:r w:rsidR="006301F7" w:rsidRPr="004C48D0">
        <w:rPr>
          <w:bCs/>
          <w:sz w:val="24"/>
          <w:szCs w:val="24"/>
          <w:lang w:val="sr-Cyrl-CS"/>
        </w:rPr>
        <w:t>атум усвајања</w:t>
      </w:r>
      <w:r w:rsidRPr="004C48D0">
        <w:rPr>
          <w:bCs/>
          <w:sz w:val="24"/>
          <w:szCs w:val="24"/>
          <w:lang w:val="sr-Cyrl-CS"/>
        </w:rPr>
        <w:t xml:space="preserve"> </w:t>
      </w:r>
      <w:r w:rsidR="006301F7" w:rsidRPr="004C48D0">
        <w:rPr>
          <w:bCs/>
          <w:sz w:val="24"/>
          <w:szCs w:val="24"/>
          <w:lang w:val="sr-Cyrl-CS"/>
        </w:rPr>
        <w:t>:</w:t>
      </w:r>
      <w:r w:rsidRPr="00003181">
        <w:rPr>
          <w:color w:val="222A35"/>
          <w:sz w:val="24"/>
          <w:szCs w:val="24"/>
        </w:rPr>
        <w:t xml:space="preserve"> </w:t>
      </w:r>
      <w:r w:rsidR="00AE0177" w:rsidRPr="00003181">
        <w:rPr>
          <w:color w:val="222A35"/>
          <w:sz w:val="24"/>
          <w:szCs w:val="24"/>
        </w:rPr>
        <w:t>05 110-448/2022</w:t>
      </w:r>
      <w:r w:rsidR="0000633C">
        <w:rPr>
          <w:color w:val="222A35"/>
          <w:sz w:val="24"/>
          <w:szCs w:val="24"/>
          <w:lang w:val="sr-Cyrl-RS"/>
        </w:rPr>
        <w:t xml:space="preserve"> од 20. </w:t>
      </w:r>
      <w:r w:rsidR="0000633C">
        <w:rPr>
          <w:color w:val="222A35"/>
          <w:sz w:val="24"/>
          <w:szCs w:val="24"/>
        </w:rPr>
        <w:t xml:space="preserve">јануара </w:t>
      </w:r>
      <w:r w:rsidRPr="00003181">
        <w:rPr>
          <w:color w:val="222A35"/>
          <w:sz w:val="24"/>
          <w:szCs w:val="24"/>
          <w:lang w:val="sr-Cyrl-RS"/>
        </w:rPr>
        <w:t>2022.</w:t>
      </w:r>
      <w:r w:rsidR="0000633C">
        <w:rPr>
          <w:color w:val="222A35"/>
          <w:sz w:val="24"/>
          <w:szCs w:val="24"/>
          <w:lang w:val="sr-Cyrl-RS"/>
        </w:rPr>
        <w:t xml:space="preserve"> </w:t>
      </w:r>
      <w:r w:rsidRPr="00003181">
        <w:rPr>
          <w:color w:val="222A35"/>
          <w:sz w:val="24"/>
          <w:szCs w:val="24"/>
          <w:lang w:val="sr-Cyrl-RS"/>
        </w:rPr>
        <w:t>године</w:t>
      </w:r>
    </w:p>
    <w:p w14:paraId="7937EEFA" w14:textId="77777777" w:rsidR="00832F9E" w:rsidRDefault="00FC560B" w:rsidP="00F554B6">
      <w:pPr>
        <w:widowControl w:val="0"/>
        <w:tabs>
          <w:tab w:val="left" w:pos="5252"/>
        </w:tabs>
        <w:autoSpaceDE w:val="0"/>
        <w:autoSpaceDN w:val="0"/>
        <w:adjustRightInd w:val="0"/>
        <w:spacing w:before="120" w:after="120"/>
        <w:jc w:val="both"/>
        <w:rPr>
          <w:color w:val="222A35"/>
          <w:sz w:val="24"/>
          <w:szCs w:val="24"/>
          <w:lang w:val="sr-Cyrl-RS"/>
        </w:rPr>
      </w:pPr>
      <w:r w:rsidRPr="004C48D0">
        <w:rPr>
          <w:sz w:val="24"/>
          <w:szCs w:val="24"/>
          <w:lang w:val="sr-Cyrl-CS"/>
        </w:rPr>
        <w:t>Број „Службеног гласника РС“, датум:</w:t>
      </w:r>
      <w:r w:rsidRPr="00003181">
        <w:rPr>
          <w:sz w:val="24"/>
          <w:szCs w:val="24"/>
          <w:lang w:val="sr-Cyrl-CS"/>
        </w:rPr>
        <w:t xml:space="preserve"> 9/22 од</w:t>
      </w:r>
      <w:r w:rsidRPr="00003181">
        <w:rPr>
          <w:sz w:val="24"/>
          <w:szCs w:val="24"/>
        </w:rPr>
        <w:t xml:space="preserve"> </w:t>
      </w:r>
      <w:r w:rsidR="0000633C">
        <w:rPr>
          <w:color w:val="222A35"/>
          <w:sz w:val="24"/>
          <w:szCs w:val="24"/>
        </w:rPr>
        <w:t xml:space="preserve">21 јануара </w:t>
      </w:r>
      <w:r w:rsidRPr="00003181">
        <w:rPr>
          <w:color w:val="222A35"/>
          <w:sz w:val="24"/>
          <w:szCs w:val="24"/>
        </w:rPr>
        <w:t>2022.</w:t>
      </w:r>
      <w:r w:rsidR="0000633C">
        <w:rPr>
          <w:color w:val="222A35"/>
          <w:sz w:val="24"/>
          <w:szCs w:val="24"/>
          <w:lang w:val="sr-Cyrl-RS"/>
        </w:rPr>
        <w:t xml:space="preserve"> </w:t>
      </w:r>
      <w:r w:rsidR="00832F9E">
        <w:rPr>
          <w:color w:val="222A35"/>
          <w:sz w:val="24"/>
          <w:szCs w:val="24"/>
          <w:lang w:val="sr-Cyrl-RS"/>
        </w:rPr>
        <w:t>г</w:t>
      </w:r>
      <w:r w:rsidRPr="00003181">
        <w:rPr>
          <w:color w:val="222A35"/>
          <w:sz w:val="24"/>
          <w:szCs w:val="24"/>
          <w:lang w:val="sr-Cyrl-RS"/>
        </w:rPr>
        <w:t>одине</w:t>
      </w:r>
    </w:p>
    <w:p w14:paraId="71D7EC58" w14:textId="77777777" w:rsidR="00FC560B" w:rsidRPr="006F45E2" w:rsidRDefault="00FC560B" w:rsidP="0090240C">
      <w:pPr>
        <w:widowControl w:val="0"/>
        <w:tabs>
          <w:tab w:val="left" w:pos="5252"/>
        </w:tabs>
        <w:autoSpaceDE w:val="0"/>
        <w:autoSpaceDN w:val="0"/>
        <w:adjustRightInd w:val="0"/>
        <w:spacing w:before="240" w:after="240"/>
        <w:jc w:val="both"/>
        <w:rPr>
          <w:rFonts w:eastAsiaTheme="minorEastAsia"/>
          <w:sz w:val="24"/>
          <w:szCs w:val="24"/>
          <w:lang w:val="sr-Cyrl-RS"/>
        </w:rPr>
      </w:pPr>
      <w:r w:rsidRPr="00003181">
        <w:rPr>
          <w:b/>
          <w:bCs/>
          <w:sz w:val="24"/>
          <w:szCs w:val="24"/>
          <w:lang w:val="sr-Cyrl-CS"/>
        </w:rPr>
        <w:t>Назив акта</w:t>
      </w:r>
      <w:r w:rsidRPr="006F45E2">
        <w:rPr>
          <w:b/>
          <w:bCs/>
          <w:sz w:val="24"/>
          <w:szCs w:val="24"/>
          <w:lang w:val="sr-Cyrl-CS"/>
        </w:rPr>
        <w:t>:</w:t>
      </w:r>
      <w:r w:rsidRPr="006F45E2">
        <w:rPr>
          <w:rFonts w:eastAsiaTheme="minorEastAsia"/>
          <w:sz w:val="24"/>
          <w:szCs w:val="24"/>
        </w:rPr>
        <w:t xml:space="preserve"> </w:t>
      </w:r>
      <w:r w:rsidR="00003181" w:rsidRPr="006F45E2">
        <w:rPr>
          <w:rFonts w:eastAsiaTheme="minorEastAsia"/>
          <w:sz w:val="24"/>
          <w:szCs w:val="24"/>
          <w:lang w:val="sr-Cyrl-RS"/>
        </w:rPr>
        <w:t xml:space="preserve"> </w:t>
      </w:r>
      <w:r w:rsidR="00AE0177" w:rsidRPr="006F45E2">
        <w:rPr>
          <w:rFonts w:eastAsiaTheme="minorEastAsia"/>
          <w:sz w:val="24"/>
          <w:szCs w:val="24"/>
          <w:lang w:val="sr-Cyrl-RS"/>
        </w:rPr>
        <w:t>У</w:t>
      </w:r>
      <w:r w:rsidR="00A83384" w:rsidRPr="006F45E2">
        <w:rPr>
          <w:rFonts w:eastAsiaTheme="minorEastAsia"/>
          <w:sz w:val="24"/>
          <w:szCs w:val="24"/>
        </w:rPr>
        <w:t xml:space="preserve">редба о изменама и допунама </w:t>
      </w:r>
      <w:r w:rsidR="00A83384" w:rsidRPr="006F45E2">
        <w:rPr>
          <w:rFonts w:eastAsiaTheme="minorEastAsia"/>
          <w:sz w:val="24"/>
          <w:szCs w:val="24"/>
          <w:lang w:val="sr-Cyrl-RS"/>
        </w:rPr>
        <w:t>У</w:t>
      </w:r>
      <w:r w:rsidR="00AE0177" w:rsidRPr="006F45E2">
        <w:rPr>
          <w:rFonts w:eastAsiaTheme="minorEastAsia"/>
          <w:sz w:val="24"/>
          <w:szCs w:val="24"/>
        </w:rPr>
        <w:t>редбе о</w:t>
      </w:r>
      <w:r w:rsidRPr="006F45E2">
        <w:rPr>
          <w:rFonts w:eastAsiaTheme="minorEastAsia"/>
          <w:sz w:val="24"/>
          <w:szCs w:val="24"/>
        </w:rPr>
        <w:t xml:space="preserve">  </w:t>
      </w:r>
      <w:r w:rsidR="00AE0177" w:rsidRPr="006F45E2">
        <w:rPr>
          <w:rFonts w:eastAsiaTheme="minorEastAsia"/>
          <w:sz w:val="24"/>
          <w:szCs w:val="24"/>
        </w:rPr>
        <w:t xml:space="preserve">усклађивању номенклатуре царинске тарифе за 2022. </w:t>
      </w:r>
      <w:r w:rsidR="00AE0177" w:rsidRPr="006F45E2">
        <w:rPr>
          <w:rFonts w:eastAsiaTheme="minorEastAsia"/>
          <w:sz w:val="24"/>
          <w:szCs w:val="24"/>
          <w:lang w:val="sr-Cyrl-RS"/>
        </w:rPr>
        <w:t>г</w:t>
      </w:r>
      <w:r w:rsidR="00AE0177" w:rsidRPr="006F45E2">
        <w:rPr>
          <w:rFonts w:eastAsiaTheme="minorEastAsia"/>
          <w:sz w:val="24"/>
          <w:szCs w:val="24"/>
        </w:rPr>
        <w:t>одину</w:t>
      </w:r>
    </w:p>
    <w:p w14:paraId="0392F22B" w14:textId="77777777" w:rsidR="00FC560B" w:rsidRPr="00F554B6" w:rsidRDefault="00FC560B" w:rsidP="00F554B6">
      <w:pPr>
        <w:tabs>
          <w:tab w:val="left" w:pos="1418"/>
        </w:tabs>
        <w:autoSpaceDN w:val="0"/>
        <w:spacing w:before="120" w:after="120" w:line="256" w:lineRule="auto"/>
        <w:ind w:left="1418" w:hanging="1418"/>
        <w:jc w:val="both"/>
        <w:rPr>
          <w:bCs/>
          <w:sz w:val="24"/>
          <w:szCs w:val="24"/>
          <w:lang w:val="sr-Cyrl-CS"/>
        </w:rPr>
      </w:pPr>
      <w:r w:rsidRPr="00003181">
        <w:rPr>
          <w:bCs/>
          <w:sz w:val="24"/>
          <w:szCs w:val="24"/>
          <w:lang w:val="sr-Cyrl-CS"/>
        </w:rPr>
        <w:t>Број и датум усвајања :</w:t>
      </w:r>
      <w:r w:rsidR="00AE0177" w:rsidRPr="00F554B6">
        <w:rPr>
          <w:bCs/>
          <w:sz w:val="24"/>
          <w:szCs w:val="24"/>
          <w:lang w:val="sr-Cyrl-CS"/>
        </w:rPr>
        <w:t xml:space="preserve"> 05 110-1006/2022</w:t>
      </w:r>
      <w:r w:rsidR="0000633C" w:rsidRPr="00F554B6">
        <w:rPr>
          <w:bCs/>
          <w:sz w:val="24"/>
          <w:szCs w:val="24"/>
          <w:lang w:val="sr-Cyrl-CS"/>
        </w:rPr>
        <w:t xml:space="preserve"> од 10. фебруара </w:t>
      </w:r>
      <w:r w:rsidR="00AE0177" w:rsidRPr="00F554B6">
        <w:rPr>
          <w:bCs/>
          <w:sz w:val="24"/>
          <w:szCs w:val="24"/>
          <w:lang w:val="sr-Cyrl-CS"/>
        </w:rPr>
        <w:t>2022.</w:t>
      </w:r>
      <w:r w:rsidR="0000633C" w:rsidRPr="00F554B6">
        <w:rPr>
          <w:bCs/>
          <w:sz w:val="24"/>
          <w:szCs w:val="24"/>
          <w:lang w:val="sr-Cyrl-CS"/>
        </w:rPr>
        <w:t xml:space="preserve"> </w:t>
      </w:r>
      <w:r w:rsidR="00AE0177" w:rsidRPr="00F554B6">
        <w:rPr>
          <w:bCs/>
          <w:sz w:val="24"/>
          <w:szCs w:val="24"/>
          <w:lang w:val="sr-Cyrl-CS"/>
        </w:rPr>
        <w:t>године</w:t>
      </w:r>
    </w:p>
    <w:p w14:paraId="37611B63" w14:textId="77777777" w:rsidR="00832F9E" w:rsidRPr="00F554B6" w:rsidRDefault="00FC560B" w:rsidP="00F554B6">
      <w:pPr>
        <w:tabs>
          <w:tab w:val="left" w:pos="1418"/>
        </w:tabs>
        <w:autoSpaceDN w:val="0"/>
        <w:spacing w:before="120" w:after="120" w:line="256" w:lineRule="auto"/>
        <w:ind w:left="1418" w:hanging="1418"/>
        <w:jc w:val="both"/>
        <w:rPr>
          <w:bCs/>
          <w:sz w:val="24"/>
          <w:szCs w:val="24"/>
          <w:lang w:val="sr-Cyrl-CS"/>
        </w:rPr>
      </w:pPr>
      <w:r w:rsidRPr="00F554B6">
        <w:rPr>
          <w:bCs/>
          <w:sz w:val="24"/>
          <w:szCs w:val="24"/>
          <w:lang w:val="sr-Cyrl-CS"/>
        </w:rPr>
        <w:t>Број „Службеног гласника РС“, датум:</w:t>
      </w:r>
      <w:r w:rsidR="00AE0177" w:rsidRPr="00F554B6">
        <w:rPr>
          <w:bCs/>
          <w:sz w:val="24"/>
          <w:szCs w:val="24"/>
          <w:lang w:val="sr-Cyrl-CS"/>
        </w:rPr>
        <w:t xml:space="preserve"> 18/</w:t>
      </w:r>
      <w:r w:rsidR="00865018" w:rsidRPr="00F554B6">
        <w:rPr>
          <w:bCs/>
          <w:sz w:val="24"/>
          <w:szCs w:val="24"/>
          <w:lang w:val="sr-Cyrl-CS"/>
        </w:rPr>
        <w:t>22</w:t>
      </w:r>
      <w:r w:rsidR="00AE0177" w:rsidRPr="00F554B6">
        <w:rPr>
          <w:bCs/>
          <w:sz w:val="24"/>
          <w:szCs w:val="24"/>
          <w:lang w:val="sr-Cyrl-CS"/>
        </w:rPr>
        <w:t xml:space="preserve"> од 11.</w:t>
      </w:r>
      <w:r w:rsidR="0000633C" w:rsidRPr="00F554B6">
        <w:rPr>
          <w:bCs/>
          <w:sz w:val="24"/>
          <w:szCs w:val="24"/>
          <w:lang w:val="sr-Cyrl-CS"/>
        </w:rPr>
        <w:t xml:space="preserve"> фебруара </w:t>
      </w:r>
      <w:r w:rsidR="00AE0177" w:rsidRPr="00F554B6">
        <w:rPr>
          <w:bCs/>
          <w:sz w:val="24"/>
          <w:szCs w:val="24"/>
          <w:lang w:val="sr-Cyrl-CS"/>
        </w:rPr>
        <w:t>2022.</w:t>
      </w:r>
      <w:r w:rsidR="0000633C" w:rsidRPr="00F554B6">
        <w:rPr>
          <w:bCs/>
          <w:sz w:val="24"/>
          <w:szCs w:val="24"/>
          <w:lang w:val="sr-Cyrl-CS"/>
        </w:rPr>
        <w:t xml:space="preserve"> </w:t>
      </w:r>
      <w:r w:rsidR="00AE0177" w:rsidRPr="00F554B6">
        <w:rPr>
          <w:bCs/>
          <w:sz w:val="24"/>
          <w:szCs w:val="24"/>
          <w:lang w:val="sr-Cyrl-CS"/>
        </w:rPr>
        <w:t>године</w:t>
      </w:r>
    </w:p>
    <w:p w14:paraId="23646E8C" w14:textId="77777777" w:rsidR="00FC560B" w:rsidRPr="00CC46BB" w:rsidRDefault="00FC560B" w:rsidP="0090240C">
      <w:pPr>
        <w:widowControl w:val="0"/>
        <w:tabs>
          <w:tab w:val="left" w:pos="5252"/>
        </w:tabs>
        <w:autoSpaceDE w:val="0"/>
        <w:autoSpaceDN w:val="0"/>
        <w:adjustRightInd w:val="0"/>
        <w:spacing w:before="240" w:after="240"/>
        <w:jc w:val="both"/>
        <w:rPr>
          <w:rFonts w:eastAsiaTheme="minorEastAsia"/>
          <w:color w:val="FF0000"/>
          <w:sz w:val="24"/>
          <w:szCs w:val="24"/>
        </w:rPr>
      </w:pPr>
      <w:r w:rsidRPr="00003181">
        <w:rPr>
          <w:b/>
          <w:bCs/>
          <w:sz w:val="24"/>
          <w:szCs w:val="24"/>
          <w:lang w:val="sr-Cyrl-CS"/>
        </w:rPr>
        <w:t>Назив акта:</w:t>
      </w:r>
      <w:r w:rsidRPr="00003181">
        <w:rPr>
          <w:rFonts w:eastAsiaTheme="minorEastAsia"/>
          <w:color w:val="222A35"/>
          <w:sz w:val="24"/>
          <w:szCs w:val="24"/>
        </w:rPr>
        <w:t xml:space="preserve"> </w:t>
      </w:r>
      <w:r w:rsidR="00003181" w:rsidRPr="00003181">
        <w:rPr>
          <w:rFonts w:eastAsiaTheme="minorEastAsia"/>
          <w:color w:val="222A35"/>
          <w:sz w:val="24"/>
          <w:szCs w:val="24"/>
          <w:lang w:val="sr-Cyrl-RS"/>
        </w:rPr>
        <w:t xml:space="preserve"> </w:t>
      </w:r>
      <w:r w:rsidR="00865018" w:rsidRPr="006F45E2">
        <w:rPr>
          <w:rFonts w:eastAsiaTheme="minorEastAsia"/>
          <w:sz w:val="24"/>
          <w:szCs w:val="24"/>
          <w:lang w:val="sr-Cyrl-RS"/>
        </w:rPr>
        <w:t>У</w:t>
      </w:r>
      <w:r w:rsidR="00865018" w:rsidRPr="006F45E2">
        <w:rPr>
          <w:rFonts w:eastAsiaTheme="minorEastAsia"/>
          <w:sz w:val="24"/>
          <w:szCs w:val="24"/>
        </w:rPr>
        <w:t>редба о издавању доплатне поштанске</w:t>
      </w:r>
      <w:r w:rsidRPr="006F45E2">
        <w:rPr>
          <w:rFonts w:eastAsiaTheme="minorEastAsia"/>
          <w:sz w:val="24"/>
          <w:szCs w:val="24"/>
          <w:lang w:val="sr-Cyrl-RS"/>
        </w:rPr>
        <w:t xml:space="preserve"> </w:t>
      </w:r>
      <w:r w:rsidR="00865018" w:rsidRPr="006F45E2">
        <w:rPr>
          <w:rFonts w:eastAsiaTheme="minorEastAsia"/>
          <w:sz w:val="24"/>
          <w:szCs w:val="24"/>
        </w:rPr>
        <w:t>марке „</w:t>
      </w:r>
      <w:r w:rsidR="00865018" w:rsidRPr="006F45E2">
        <w:rPr>
          <w:rFonts w:eastAsiaTheme="minorEastAsia"/>
          <w:sz w:val="24"/>
          <w:szCs w:val="24"/>
          <w:lang w:val="sr-Cyrl-RS"/>
        </w:rPr>
        <w:t>К</w:t>
      </w:r>
      <w:r w:rsidR="00865018" w:rsidRPr="006F45E2">
        <w:rPr>
          <w:rFonts w:eastAsiaTheme="minorEastAsia"/>
          <w:sz w:val="24"/>
          <w:szCs w:val="24"/>
        </w:rPr>
        <w:t>ров 2022”</w:t>
      </w:r>
    </w:p>
    <w:p w14:paraId="5EF1B292" w14:textId="77777777" w:rsidR="00FC560B" w:rsidRPr="00F554B6" w:rsidRDefault="00FC560B" w:rsidP="00F554B6">
      <w:pPr>
        <w:tabs>
          <w:tab w:val="left" w:pos="1418"/>
        </w:tabs>
        <w:autoSpaceDN w:val="0"/>
        <w:spacing w:before="120" w:after="120" w:line="256" w:lineRule="auto"/>
        <w:ind w:left="1418" w:hanging="1418"/>
        <w:jc w:val="both"/>
        <w:rPr>
          <w:bCs/>
          <w:sz w:val="24"/>
          <w:szCs w:val="24"/>
          <w:lang w:val="sr-Cyrl-CS"/>
        </w:rPr>
      </w:pPr>
      <w:r w:rsidRPr="00003181">
        <w:rPr>
          <w:bCs/>
          <w:sz w:val="24"/>
          <w:szCs w:val="24"/>
          <w:lang w:val="sr-Cyrl-CS"/>
        </w:rPr>
        <w:t>Број и датум усвајања :</w:t>
      </w:r>
      <w:r w:rsidR="00AE0177" w:rsidRPr="00003181">
        <w:rPr>
          <w:bCs/>
          <w:sz w:val="24"/>
          <w:szCs w:val="24"/>
          <w:lang w:val="sr-Cyrl-CS"/>
        </w:rPr>
        <w:t xml:space="preserve"> </w:t>
      </w:r>
      <w:r w:rsidRPr="00F554B6">
        <w:rPr>
          <w:bCs/>
          <w:sz w:val="24"/>
          <w:szCs w:val="24"/>
          <w:lang w:val="sr-Cyrl-CS"/>
        </w:rPr>
        <w:t xml:space="preserve"> </w:t>
      </w:r>
      <w:r w:rsidR="00AE0177" w:rsidRPr="00F554B6">
        <w:rPr>
          <w:bCs/>
          <w:sz w:val="24"/>
          <w:szCs w:val="24"/>
          <w:lang w:val="sr-Cyrl-CS"/>
        </w:rPr>
        <w:t>05 110-1590/2022</w:t>
      </w:r>
      <w:r w:rsidR="0000633C" w:rsidRPr="00F554B6">
        <w:rPr>
          <w:bCs/>
          <w:sz w:val="24"/>
          <w:szCs w:val="24"/>
          <w:lang w:val="sr-Cyrl-CS"/>
        </w:rPr>
        <w:t xml:space="preserve"> од 24. фебруара </w:t>
      </w:r>
      <w:r w:rsidR="00AE0177" w:rsidRPr="00F554B6">
        <w:rPr>
          <w:bCs/>
          <w:sz w:val="24"/>
          <w:szCs w:val="24"/>
          <w:lang w:val="sr-Cyrl-CS"/>
        </w:rPr>
        <w:t>2022.</w:t>
      </w:r>
      <w:r w:rsidR="0000633C" w:rsidRPr="00F554B6">
        <w:rPr>
          <w:bCs/>
          <w:sz w:val="24"/>
          <w:szCs w:val="24"/>
          <w:lang w:val="sr-Cyrl-CS"/>
        </w:rPr>
        <w:t xml:space="preserve"> </w:t>
      </w:r>
      <w:r w:rsidR="00AE0177" w:rsidRPr="00F554B6">
        <w:rPr>
          <w:bCs/>
          <w:sz w:val="24"/>
          <w:szCs w:val="24"/>
          <w:lang w:val="sr-Cyrl-CS"/>
        </w:rPr>
        <w:t>године</w:t>
      </w:r>
    </w:p>
    <w:p w14:paraId="795C7057" w14:textId="77777777" w:rsidR="00832F9E" w:rsidRPr="00F554B6" w:rsidRDefault="00AE0177" w:rsidP="00F554B6">
      <w:pPr>
        <w:tabs>
          <w:tab w:val="left" w:pos="1418"/>
        </w:tabs>
        <w:autoSpaceDN w:val="0"/>
        <w:spacing w:before="120" w:after="120" w:line="256" w:lineRule="auto"/>
        <w:ind w:left="1418" w:hanging="1418"/>
        <w:jc w:val="both"/>
        <w:rPr>
          <w:bCs/>
          <w:sz w:val="24"/>
          <w:szCs w:val="24"/>
          <w:lang w:val="sr-Cyrl-CS"/>
        </w:rPr>
      </w:pPr>
      <w:r w:rsidRPr="00F554B6">
        <w:rPr>
          <w:bCs/>
          <w:sz w:val="24"/>
          <w:szCs w:val="24"/>
          <w:lang w:val="sr-Cyrl-CS"/>
        </w:rPr>
        <w:t xml:space="preserve">Број „Службеног гласника РС“, датум: </w:t>
      </w:r>
      <w:r w:rsidR="000730E3" w:rsidRPr="00F554B6">
        <w:rPr>
          <w:bCs/>
          <w:sz w:val="24"/>
          <w:szCs w:val="24"/>
          <w:lang w:val="sr-Cyrl-CS"/>
        </w:rPr>
        <w:t>27/22</w:t>
      </w:r>
      <w:r w:rsidR="0000633C" w:rsidRPr="00F554B6">
        <w:rPr>
          <w:bCs/>
          <w:sz w:val="24"/>
          <w:szCs w:val="24"/>
          <w:lang w:val="sr-Cyrl-CS"/>
        </w:rPr>
        <w:t xml:space="preserve"> од 25. фебруара </w:t>
      </w:r>
      <w:r w:rsidR="000730E3" w:rsidRPr="00F554B6">
        <w:rPr>
          <w:bCs/>
          <w:sz w:val="24"/>
          <w:szCs w:val="24"/>
          <w:lang w:val="sr-Cyrl-CS"/>
        </w:rPr>
        <w:t>2022.</w:t>
      </w:r>
      <w:r w:rsidR="0000633C" w:rsidRPr="00F554B6">
        <w:rPr>
          <w:bCs/>
          <w:sz w:val="24"/>
          <w:szCs w:val="24"/>
          <w:lang w:val="sr-Cyrl-CS"/>
        </w:rPr>
        <w:t xml:space="preserve"> </w:t>
      </w:r>
      <w:r w:rsidR="000730E3" w:rsidRPr="00F554B6">
        <w:rPr>
          <w:bCs/>
          <w:sz w:val="24"/>
          <w:szCs w:val="24"/>
          <w:lang w:val="sr-Cyrl-CS"/>
        </w:rPr>
        <w:t>године</w:t>
      </w:r>
    </w:p>
    <w:p w14:paraId="6A4EA99F" w14:textId="77777777" w:rsidR="00FC560B" w:rsidRPr="006F45E2" w:rsidRDefault="00FC560B" w:rsidP="0090240C">
      <w:pPr>
        <w:widowControl w:val="0"/>
        <w:tabs>
          <w:tab w:val="left" w:pos="5252"/>
        </w:tabs>
        <w:autoSpaceDE w:val="0"/>
        <w:autoSpaceDN w:val="0"/>
        <w:adjustRightInd w:val="0"/>
        <w:spacing w:before="240" w:after="240"/>
        <w:jc w:val="both"/>
        <w:rPr>
          <w:rFonts w:eastAsiaTheme="minorEastAsia"/>
          <w:sz w:val="24"/>
          <w:szCs w:val="24"/>
          <w:lang w:val="sr-Cyrl-RS"/>
        </w:rPr>
      </w:pPr>
      <w:r w:rsidRPr="00003181">
        <w:rPr>
          <w:b/>
          <w:bCs/>
          <w:sz w:val="24"/>
          <w:szCs w:val="24"/>
          <w:lang w:val="sr-Cyrl-CS"/>
        </w:rPr>
        <w:t>Назив акта</w:t>
      </w:r>
      <w:r w:rsidRPr="006F45E2">
        <w:rPr>
          <w:b/>
          <w:bCs/>
          <w:sz w:val="24"/>
          <w:szCs w:val="24"/>
          <w:lang w:val="sr-Cyrl-CS"/>
        </w:rPr>
        <w:t>:</w:t>
      </w:r>
      <w:r w:rsidRPr="006F45E2">
        <w:rPr>
          <w:rFonts w:eastAsiaTheme="minorEastAsia"/>
          <w:sz w:val="24"/>
          <w:szCs w:val="24"/>
        </w:rPr>
        <w:t xml:space="preserve"> </w:t>
      </w:r>
      <w:r w:rsidR="00F222D9" w:rsidRPr="006F45E2">
        <w:rPr>
          <w:rFonts w:eastAsiaTheme="minorEastAsia"/>
          <w:sz w:val="24"/>
          <w:szCs w:val="24"/>
          <w:lang w:val="sr-Cyrl-RS"/>
        </w:rPr>
        <w:t xml:space="preserve"> </w:t>
      </w:r>
      <w:r w:rsidR="000730E3" w:rsidRPr="006F45E2">
        <w:rPr>
          <w:sz w:val="24"/>
          <w:szCs w:val="24"/>
          <w:lang w:val="sr-Cyrl-RS"/>
        </w:rPr>
        <w:t>У</w:t>
      </w:r>
      <w:r w:rsidR="00A83384" w:rsidRPr="006F45E2">
        <w:rPr>
          <w:sz w:val="24"/>
          <w:szCs w:val="24"/>
        </w:rPr>
        <w:t xml:space="preserve">редба о утврђивању </w:t>
      </w:r>
      <w:r w:rsidR="00A83384" w:rsidRPr="006F45E2">
        <w:rPr>
          <w:sz w:val="24"/>
          <w:szCs w:val="24"/>
          <w:lang w:val="sr-Cyrl-RS"/>
        </w:rPr>
        <w:t>П</w:t>
      </w:r>
      <w:r w:rsidR="000730E3" w:rsidRPr="006F45E2">
        <w:rPr>
          <w:sz w:val="24"/>
          <w:szCs w:val="24"/>
        </w:rPr>
        <w:t>рограма финансијске</w:t>
      </w:r>
      <w:r w:rsidRPr="006F45E2">
        <w:rPr>
          <w:rFonts w:eastAsiaTheme="minorEastAsia"/>
          <w:sz w:val="24"/>
          <w:szCs w:val="24"/>
          <w:lang w:val="sr-Cyrl-RS"/>
        </w:rPr>
        <w:t xml:space="preserve">   </w:t>
      </w:r>
      <w:r w:rsidR="000730E3" w:rsidRPr="006F45E2">
        <w:rPr>
          <w:sz w:val="24"/>
          <w:szCs w:val="24"/>
        </w:rPr>
        <w:t>подршке обвезницима фискализације за</w:t>
      </w:r>
      <w:r w:rsidRPr="006F45E2">
        <w:rPr>
          <w:rFonts w:eastAsiaTheme="minorEastAsia"/>
          <w:sz w:val="24"/>
          <w:szCs w:val="24"/>
          <w:lang w:val="sr-Cyrl-RS"/>
        </w:rPr>
        <w:t xml:space="preserve"> </w:t>
      </w:r>
      <w:r w:rsidR="000730E3" w:rsidRPr="006F45E2">
        <w:rPr>
          <w:sz w:val="24"/>
          <w:szCs w:val="24"/>
        </w:rPr>
        <w:t xml:space="preserve">усклађивање пословања </w:t>
      </w:r>
      <w:r w:rsidR="00003181" w:rsidRPr="006F45E2">
        <w:rPr>
          <w:sz w:val="24"/>
          <w:szCs w:val="24"/>
          <w:lang w:val="sr-Cyrl-RS"/>
        </w:rPr>
        <w:t xml:space="preserve"> </w:t>
      </w:r>
      <w:r w:rsidR="00F222D9" w:rsidRPr="006F45E2">
        <w:rPr>
          <w:sz w:val="24"/>
          <w:szCs w:val="24"/>
          <w:lang w:val="sr-Cyrl-RS"/>
        </w:rPr>
        <w:t xml:space="preserve"> </w:t>
      </w:r>
      <w:r w:rsidR="00F222D9" w:rsidRPr="006F45E2">
        <w:rPr>
          <w:sz w:val="24"/>
          <w:szCs w:val="24"/>
          <w:lang w:val="sr-Cyrl-RS"/>
        </w:rPr>
        <w:br/>
        <w:t xml:space="preserve">                         </w:t>
      </w:r>
      <w:r w:rsidR="000730E3" w:rsidRPr="006F45E2">
        <w:rPr>
          <w:sz w:val="24"/>
          <w:szCs w:val="24"/>
        </w:rPr>
        <w:t>са законом којим</w:t>
      </w:r>
      <w:r w:rsidR="000730E3" w:rsidRPr="006F45E2">
        <w:rPr>
          <w:sz w:val="24"/>
          <w:szCs w:val="24"/>
          <w:lang w:val="sr-Cyrl-RS"/>
        </w:rPr>
        <w:t xml:space="preserve"> </w:t>
      </w:r>
      <w:r w:rsidR="000730E3" w:rsidRPr="006F45E2">
        <w:rPr>
          <w:sz w:val="24"/>
          <w:szCs w:val="24"/>
        </w:rPr>
        <w:t>се уређује фискализација</w:t>
      </w:r>
    </w:p>
    <w:p w14:paraId="66CE27E1" w14:textId="77777777" w:rsidR="00FC560B" w:rsidRPr="00F554B6" w:rsidRDefault="00FC560B" w:rsidP="00F554B6">
      <w:pPr>
        <w:tabs>
          <w:tab w:val="left" w:pos="1418"/>
        </w:tabs>
        <w:autoSpaceDN w:val="0"/>
        <w:spacing w:before="120" w:after="120" w:line="256" w:lineRule="auto"/>
        <w:ind w:left="1418" w:hanging="1418"/>
        <w:jc w:val="both"/>
        <w:rPr>
          <w:bCs/>
          <w:sz w:val="24"/>
          <w:szCs w:val="24"/>
          <w:lang w:val="sr-Cyrl-CS"/>
        </w:rPr>
      </w:pPr>
      <w:r w:rsidRPr="00003181">
        <w:rPr>
          <w:bCs/>
          <w:sz w:val="24"/>
          <w:szCs w:val="24"/>
          <w:lang w:val="sr-Cyrl-CS"/>
        </w:rPr>
        <w:t>Број и датум усвајања :</w:t>
      </w:r>
      <w:r w:rsidRPr="00F554B6">
        <w:rPr>
          <w:bCs/>
          <w:sz w:val="24"/>
          <w:szCs w:val="24"/>
          <w:lang w:val="sr-Cyrl-CS"/>
        </w:rPr>
        <w:t xml:space="preserve"> </w:t>
      </w:r>
      <w:r w:rsidR="000730E3" w:rsidRPr="00F554B6">
        <w:rPr>
          <w:bCs/>
          <w:sz w:val="24"/>
          <w:szCs w:val="24"/>
          <w:lang w:val="sr-Cyrl-CS"/>
        </w:rPr>
        <w:t>05 110-2115/2022</w:t>
      </w:r>
      <w:r w:rsidR="0000633C" w:rsidRPr="00F554B6">
        <w:rPr>
          <w:bCs/>
          <w:sz w:val="24"/>
          <w:szCs w:val="24"/>
          <w:lang w:val="sr-Cyrl-CS"/>
        </w:rPr>
        <w:t xml:space="preserve"> од 10. марта </w:t>
      </w:r>
      <w:r w:rsidR="000730E3" w:rsidRPr="00F554B6">
        <w:rPr>
          <w:bCs/>
          <w:sz w:val="24"/>
          <w:szCs w:val="24"/>
          <w:lang w:val="sr-Cyrl-CS"/>
        </w:rPr>
        <w:t>2022.</w:t>
      </w:r>
      <w:r w:rsidR="0000633C" w:rsidRPr="00F554B6">
        <w:rPr>
          <w:bCs/>
          <w:sz w:val="24"/>
          <w:szCs w:val="24"/>
          <w:lang w:val="sr-Cyrl-CS"/>
        </w:rPr>
        <w:t xml:space="preserve"> </w:t>
      </w:r>
      <w:r w:rsidR="000730E3" w:rsidRPr="00F554B6">
        <w:rPr>
          <w:bCs/>
          <w:sz w:val="24"/>
          <w:szCs w:val="24"/>
          <w:lang w:val="sr-Cyrl-CS"/>
        </w:rPr>
        <w:t xml:space="preserve">године </w:t>
      </w:r>
    </w:p>
    <w:p w14:paraId="0DDCCAE4" w14:textId="77777777" w:rsidR="00AE438B" w:rsidRPr="00F554B6" w:rsidRDefault="00AE0177" w:rsidP="00F554B6">
      <w:pPr>
        <w:tabs>
          <w:tab w:val="left" w:pos="1418"/>
        </w:tabs>
        <w:autoSpaceDN w:val="0"/>
        <w:spacing w:before="120" w:after="120" w:line="256" w:lineRule="auto"/>
        <w:ind w:left="1418" w:hanging="1418"/>
        <w:jc w:val="both"/>
        <w:rPr>
          <w:bCs/>
          <w:sz w:val="24"/>
          <w:szCs w:val="24"/>
          <w:lang w:val="sr-Cyrl-CS"/>
        </w:rPr>
      </w:pPr>
      <w:r w:rsidRPr="00F554B6">
        <w:rPr>
          <w:bCs/>
          <w:sz w:val="24"/>
          <w:szCs w:val="24"/>
          <w:lang w:val="sr-Cyrl-CS"/>
        </w:rPr>
        <w:t xml:space="preserve">Број „Службеног гласника РС“, датум: </w:t>
      </w:r>
      <w:r w:rsidR="0000633C" w:rsidRPr="00F554B6">
        <w:rPr>
          <w:bCs/>
          <w:sz w:val="24"/>
          <w:szCs w:val="24"/>
          <w:lang w:val="sr-Cyrl-CS"/>
        </w:rPr>
        <w:t xml:space="preserve">32/22 од 10. марта </w:t>
      </w:r>
      <w:r w:rsidR="000730E3" w:rsidRPr="00F554B6">
        <w:rPr>
          <w:bCs/>
          <w:sz w:val="24"/>
          <w:szCs w:val="24"/>
          <w:lang w:val="sr-Cyrl-CS"/>
        </w:rPr>
        <w:t>2022</w:t>
      </w:r>
      <w:r w:rsidR="0000633C" w:rsidRPr="00F554B6">
        <w:rPr>
          <w:bCs/>
          <w:sz w:val="24"/>
          <w:szCs w:val="24"/>
          <w:lang w:val="sr-Cyrl-CS"/>
        </w:rPr>
        <w:t xml:space="preserve"> </w:t>
      </w:r>
      <w:r w:rsidR="000730E3" w:rsidRPr="00F554B6">
        <w:rPr>
          <w:bCs/>
          <w:sz w:val="24"/>
          <w:szCs w:val="24"/>
          <w:lang w:val="sr-Cyrl-CS"/>
        </w:rPr>
        <w:t>.године</w:t>
      </w:r>
    </w:p>
    <w:p w14:paraId="6A6052BC" w14:textId="77777777" w:rsidR="00FC560B" w:rsidRPr="00003181" w:rsidRDefault="00FC560B" w:rsidP="0090240C">
      <w:pPr>
        <w:widowControl w:val="0"/>
        <w:tabs>
          <w:tab w:val="left" w:pos="5252"/>
        </w:tabs>
        <w:autoSpaceDE w:val="0"/>
        <w:autoSpaceDN w:val="0"/>
        <w:adjustRightInd w:val="0"/>
        <w:spacing w:before="240" w:after="240"/>
        <w:jc w:val="both"/>
        <w:rPr>
          <w:rFonts w:eastAsiaTheme="minorEastAsia"/>
          <w:color w:val="222A35"/>
          <w:sz w:val="24"/>
          <w:szCs w:val="24"/>
          <w:lang w:val="sr-Cyrl-RS"/>
        </w:rPr>
      </w:pPr>
      <w:r w:rsidRPr="00003181">
        <w:rPr>
          <w:b/>
          <w:bCs/>
          <w:sz w:val="24"/>
          <w:szCs w:val="24"/>
          <w:lang w:val="sr-Cyrl-CS"/>
        </w:rPr>
        <w:t>Назив акта</w:t>
      </w:r>
      <w:r w:rsidRPr="006F45E2">
        <w:rPr>
          <w:b/>
          <w:bCs/>
          <w:sz w:val="24"/>
          <w:szCs w:val="24"/>
          <w:lang w:val="sr-Cyrl-CS"/>
        </w:rPr>
        <w:t>:</w:t>
      </w:r>
      <w:r w:rsidRPr="006F45E2">
        <w:rPr>
          <w:rFonts w:eastAsiaTheme="minorEastAsia"/>
          <w:sz w:val="24"/>
          <w:szCs w:val="24"/>
        </w:rPr>
        <w:t xml:space="preserve"> </w:t>
      </w:r>
      <w:r w:rsidR="00F222D9" w:rsidRPr="006F45E2">
        <w:rPr>
          <w:rFonts w:eastAsiaTheme="minorEastAsia"/>
          <w:sz w:val="24"/>
          <w:szCs w:val="24"/>
          <w:lang w:val="sr-Cyrl-RS"/>
        </w:rPr>
        <w:t xml:space="preserve"> </w:t>
      </w:r>
      <w:r w:rsidR="00FC70CF" w:rsidRPr="006F45E2">
        <w:rPr>
          <w:rFonts w:eastAsiaTheme="minorEastAsia"/>
          <w:sz w:val="24"/>
          <w:szCs w:val="24"/>
          <w:lang w:val="sr-Cyrl-RS"/>
        </w:rPr>
        <w:t>У</w:t>
      </w:r>
      <w:r w:rsidR="00A83384" w:rsidRPr="006F45E2">
        <w:rPr>
          <w:rFonts w:eastAsiaTheme="minorEastAsia"/>
          <w:sz w:val="24"/>
          <w:szCs w:val="24"/>
        </w:rPr>
        <w:t>редбa о измени У</w:t>
      </w:r>
      <w:r w:rsidR="00FC70CF" w:rsidRPr="006F45E2">
        <w:rPr>
          <w:rFonts w:eastAsiaTheme="minorEastAsia"/>
          <w:sz w:val="24"/>
          <w:szCs w:val="24"/>
        </w:rPr>
        <w:t>редбе о условима и начину</w:t>
      </w:r>
      <w:r w:rsidRPr="006F45E2">
        <w:rPr>
          <w:rFonts w:eastAsiaTheme="minorEastAsia"/>
          <w:sz w:val="24"/>
          <w:szCs w:val="24"/>
          <w:lang w:val="sr-Cyrl-RS"/>
        </w:rPr>
        <w:t xml:space="preserve">    </w:t>
      </w:r>
      <w:r w:rsidR="00FC70CF" w:rsidRPr="006F45E2">
        <w:rPr>
          <w:rFonts w:eastAsiaTheme="minorEastAsia"/>
          <w:sz w:val="24"/>
          <w:szCs w:val="24"/>
        </w:rPr>
        <w:t>чувања и стављања на увид електронских</w:t>
      </w:r>
      <w:r w:rsidR="00FC70CF" w:rsidRPr="006F45E2">
        <w:rPr>
          <w:rFonts w:eastAsiaTheme="minorEastAsia"/>
          <w:sz w:val="24"/>
          <w:szCs w:val="24"/>
          <w:lang w:val="sr-Cyrl-RS"/>
        </w:rPr>
        <w:t xml:space="preserve"> </w:t>
      </w:r>
      <w:r w:rsidR="00FC70CF" w:rsidRPr="006F45E2">
        <w:rPr>
          <w:sz w:val="24"/>
          <w:szCs w:val="24"/>
        </w:rPr>
        <w:t xml:space="preserve">фактура и начину </w:t>
      </w:r>
      <w:r w:rsidR="00003181" w:rsidRPr="006F45E2">
        <w:rPr>
          <w:sz w:val="24"/>
          <w:szCs w:val="24"/>
          <w:lang w:val="sr-Cyrl-RS"/>
        </w:rPr>
        <w:t xml:space="preserve"> </w:t>
      </w:r>
      <w:r w:rsidR="00003181" w:rsidRPr="006F45E2">
        <w:rPr>
          <w:sz w:val="24"/>
          <w:szCs w:val="24"/>
          <w:lang w:val="sr-Cyrl-RS"/>
        </w:rPr>
        <w:br/>
        <w:t xml:space="preserve">                        </w:t>
      </w:r>
      <w:r w:rsidR="00F222D9" w:rsidRPr="006F45E2">
        <w:rPr>
          <w:sz w:val="24"/>
          <w:szCs w:val="24"/>
          <w:lang w:val="sr-Cyrl-RS"/>
        </w:rPr>
        <w:t xml:space="preserve"> </w:t>
      </w:r>
      <w:r w:rsidR="00FC70CF" w:rsidRPr="006F45E2">
        <w:rPr>
          <w:sz w:val="24"/>
          <w:szCs w:val="24"/>
        </w:rPr>
        <w:t>обезбеђивања</w:t>
      </w:r>
      <w:r w:rsidR="00FC70CF" w:rsidRPr="006F45E2">
        <w:rPr>
          <w:sz w:val="24"/>
          <w:szCs w:val="24"/>
          <w:lang w:val="sr-Cyrl-RS"/>
        </w:rPr>
        <w:t xml:space="preserve"> </w:t>
      </w:r>
      <w:r w:rsidR="00FC70CF" w:rsidRPr="006F45E2">
        <w:rPr>
          <w:sz w:val="24"/>
          <w:szCs w:val="24"/>
        </w:rPr>
        <w:t>веродостојности и интегритета садржине</w:t>
      </w:r>
      <w:r w:rsidR="00FC70CF" w:rsidRPr="006F45E2">
        <w:rPr>
          <w:sz w:val="24"/>
          <w:szCs w:val="24"/>
          <w:lang w:val="sr-Cyrl-RS"/>
        </w:rPr>
        <w:t xml:space="preserve"> </w:t>
      </w:r>
      <w:r w:rsidR="00FC70CF" w:rsidRPr="006F45E2">
        <w:rPr>
          <w:sz w:val="24"/>
          <w:szCs w:val="24"/>
        </w:rPr>
        <w:t>фактура у папирном облику</w:t>
      </w:r>
    </w:p>
    <w:p w14:paraId="0C52E232" w14:textId="77777777" w:rsidR="00FC560B" w:rsidRPr="00F554B6" w:rsidRDefault="00FC560B" w:rsidP="00F554B6">
      <w:pPr>
        <w:tabs>
          <w:tab w:val="left" w:pos="1418"/>
        </w:tabs>
        <w:autoSpaceDN w:val="0"/>
        <w:spacing w:before="120" w:after="120" w:line="256" w:lineRule="auto"/>
        <w:ind w:left="1418" w:hanging="1418"/>
        <w:jc w:val="both"/>
        <w:rPr>
          <w:bCs/>
          <w:sz w:val="24"/>
          <w:szCs w:val="24"/>
          <w:lang w:val="sr-Cyrl-CS"/>
        </w:rPr>
      </w:pPr>
      <w:r w:rsidRPr="00003181">
        <w:rPr>
          <w:bCs/>
          <w:sz w:val="24"/>
          <w:szCs w:val="24"/>
          <w:lang w:val="sr-Cyrl-CS"/>
        </w:rPr>
        <w:t>Број и датум усвајања :</w:t>
      </w:r>
      <w:r w:rsidRPr="00F554B6">
        <w:rPr>
          <w:bCs/>
          <w:sz w:val="24"/>
          <w:szCs w:val="24"/>
          <w:lang w:val="sr-Cyrl-CS"/>
        </w:rPr>
        <w:t xml:space="preserve"> </w:t>
      </w:r>
      <w:r w:rsidR="00FC70CF" w:rsidRPr="00F554B6">
        <w:rPr>
          <w:bCs/>
          <w:sz w:val="24"/>
          <w:szCs w:val="24"/>
          <w:lang w:val="sr-Cyrl-CS"/>
        </w:rPr>
        <w:t>05 110-3006/2022</w:t>
      </w:r>
      <w:r w:rsidR="00A258D1" w:rsidRPr="00F554B6">
        <w:rPr>
          <w:bCs/>
          <w:sz w:val="24"/>
          <w:szCs w:val="24"/>
          <w:lang w:val="sr-Cyrl-CS"/>
        </w:rPr>
        <w:t xml:space="preserve"> од</w:t>
      </w:r>
      <w:r w:rsidR="0000633C" w:rsidRPr="00F554B6">
        <w:rPr>
          <w:bCs/>
          <w:sz w:val="24"/>
          <w:szCs w:val="24"/>
          <w:lang w:val="sr-Cyrl-CS"/>
        </w:rPr>
        <w:t xml:space="preserve"> 07. априла </w:t>
      </w:r>
      <w:r w:rsidR="00FC70CF" w:rsidRPr="00F554B6">
        <w:rPr>
          <w:bCs/>
          <w:sz w:val="24"/>
          <w:szCs w:val="24"/>
          <w:lang w:val="sr-Cyrl-CS"/>
        </w:rPr>
        <w:t>2022.</w:t>
      </w:r>
      <w:r w:rsidR="0000633C" w:rsidRPr="00F554B6">
        <w:rPr>
          <w:bCs/>
          <w:sz w:val="24"/>
          <w:szCs w:val="24"/>
          <w:lang w:val="sr-Cyrl-CS"/>
        </w:rPr>
        <w:t xml:space="preserve"> </w:t>
      </w:r>
      <w:r w:rsidR="00FC70CF" w:rsidRPr="00F554B6">
        <w:rPr>
          <w:bCs/>
          <w:sz w:val="24"/>
          <w:szCs w:val="24"/>
          <w:lang w:val="sr-Cyrl-CS"/>
        </w:rPr>
        <w:t xml:space="preserve">године </w:t>
      </w:r>
    </w:p>
    <w:p w14:paraId="62BC6138" w14:textId="77777777" w:rsidR="00F554B6" w:rsidRPr="00F554B6" w:rsidRDefault="00AE0177" w:rsidP="00F554B6">
      <w:pPr>
        <w:tabs>
          <w:tab w:val="left" w:pos="1418"/>
        </w:tabs>
        <w:autoSpaceDN w:val="0"/>
        <w:spacing w:before="120" w:after="120" w:line="256" w:lineRule="auto"/>
        <w:ind w:left="1418" w:hanging="1418"/>
        <w:jc w:val="both"/>
        <w:rPr>
          <w:bCs/>
          <w:sz w:val="24"/>
          <w:szCs w:val="24"/>
          <w:lang w:val="sr-Cyrl-CS"/>
        </w:rPr>
      </w:pPr>
      <w:r w:rsidRPr="00F554B6">
        <w:rPr>
          <w:bCs/>
          <w:sz w:val="24"/>
          <w:szCs w:val="24"/>
          <w:lang w:val="sr-Cyrl-CS"/>
        </w:rPr>
        <w:t xml:space="preserve">Број „Службеног гласника РС“, датум: </w:t>
      </w:r>
      <w:r w:rsidR="0000633C" w:rsidRPr="00F554B6">
        <w:rPr>
          <w:bCs/>
          <w:sz w:val="24"/>
          <w:szCs w:val="24"/>
          <w:lang w:val="sr-Cyrl-CS"/>
        </w:rPr>
        <w:t xml:space="preserve">46/22 од 08. априла </w:t>
      </w:r>
      <w:r w:rsidR="00FC70CF" w:rsidRPr="00F554B6">
        <w:rPr>
          <w:bCs/>
          <w:sz w:val="24"/>
          <w:szCs w:val="24"/>
          <w:lang w:val="sr-Cyrl-CS"/>
        </w:rPr>
        <w:t>2022.</w:t>
      </w:r>
      <w:r w:rsidR="0000633C" w:rsidRPr="00F554B6">
        <w:rPr>
          <w:bCs/>
          <w:sz w:val="24"/>
          <w:szCs w:val="24"/>
          <w:lang w:val="sr-Cyrl-CS"/>
        </w:rPr>
        <w:t xml:space="preserve"> </w:t>
      </w:r>
      <w:r w:rsidR="00FC70CF" w:rsidRPr="00F554B6">
        <w:rPr>
          <w:bCs/>
          <w:sz w:val="24"/>
          <w:szCs w:val="24"/>
          <w:lang w:val="sr-Cyrl-CS"/>
        </w:rPr>
        <w:t>године</w:t>
      </w:r>
    </w:p>
    <w:p w14:paraId="6FEA7F00" w14:textId="77777777" w:rsidR="00C910B6" w:rsidRDefault="00C910B6" w:rsidP="00C910B6">
      <w:pPr>
        <w:tabs>
          <w:tab w:val="left" w:pos="1418"/>
        </w:tabs>
        <w:autoSpaceDN w:val="0"/>
        <w:spacing w:before="240" w:after="240" w:line="256" w:lineRule="auto"/>
        <w:ind w:left="1418" w:hanging="1418"/>
        <w:jc w:val="both"/>
        <w:rPr>
          <w:sz w:val="24"/>
          <w:szCs w:val="24"/>
          <w:lang w:val="sr-Cyrl-CS"/>
        </w:rPr>
      </w:pPr>
      <w:r>
        <w:rPr>
          <w:sz w:val="24"/>
          <w:szCs w:val="24"/>
          <w:lang w:val="sr-Cyrl-CS"/>
        </w:rPr>
        <w:br w:type="page"/>
      </w:r>
    </w:p>
    <w:p w14:paraId="12172527" w14:textId="77777777" w:rsidR="00FC560B" w:rsidRPr="006F45E2" w:rsidRDefault="00FC560B" w:rsidP="0090240C">
      <w:pPr>
        <w:widowControl w:val="0"/>
        <w:tabs>
          <w:tab w:val="left" w:pos="5252"/>
        </w:tabs>
        <w:autoSpaceDE w:val="0"/>
        <w:autoSpaceDN w:val="0"/>
        <w:adjustRightInd w:val="0"/>
        <w:spacing w:before="240" w:after="240"/>
        <w:jc w:val="both"/>
        <w:rPr>
          <w:rFonts w:eastAsiaTheme="minorEastAsia"/>
          <w:sz w:val="24"/>
          <w:szCs w:val="24"/>
        </w:rPr>
      </w:pPr>
      <w:r w:rsidRPr="00003181">
        <w:rPr>
          <w:b/>
          <w:bCs/>
          <w:sz w:val="24"/>
          <w:szCs w:val="24"/>
          <w:lang w:val="sr-Cyrl-CS"/>
        </w:rPr>
        <w:lastRenderedPageBreak/>
        <w:t>Назив акта</w:t>
      </w:r>
      <w:r w:rsidRPr="006F45E2">
        <w:rPr>
          <w:b/>
          <w:bCs/>
          <w:sz w:val="24"/>
          <w:szCs w:val="24"/>
          <w:lang w:val="sr-Cyrl-CS"/>
        </w:rPr>
        <w:t>:</w:t>
      </w:r>
      <w:r w:rsidRPr="006F45E2">
        <w:rPr>
          <w:rFonts w:eastAsiaTheme="minorEastAsia"/>
          <w:sz w:val="24"/>
          <w:szCs w:val="24"/>
        </w:rPr>
        <w:t xml:space="preserve"> </w:t>
      </w:r>
      <w:r w:rsidR="00FC70CF" w:rsidRPr="006F45E2">
        <w:rPr>
          <w:sz w:val="24"/>
          <w:szCs w:val="24"/>
          <w:lang w:val="sr-Cyrl-RS"/>
        </w:rPr>
        <w:t>У</w:t>
      </w:r>
      <w:r w:rsidR="002047FF" w:rsidRPr="006F45E2">
        <w:rPr>
          <w:sz w:val="24"/>
          <w:szCs w:val="24"/>
        </w:rPr>
        <w:t>редбa о измени У</w:t>
      </w:r>
      <w:r w:rsidR="00FC70CF" w:rsidRPr="006F45E2">
        <w:rPr>
          <w:sz w:val="24"/>
          <w:szCs w:val="24"/>
        </w:rPr>
        <w:t>редбе о условима и начину</w:t>
      </w:r>
      <w:r w:rsidRPr="006F45E2">
        <w:rPr>
          <w:rFonts w:eastAsiaTheme="minorEastAsia"/>
          <w:sz w:val="24"/>
          <w:szCs w:val="24"/>
          <w:lang w:val="sr-Cyrl-RS"/>
        </w:rPr>
        <w:t xml:space="preserve">  </w:t>
      </w:r>
      <w:r w:rsidR="00FC70CF" w:rsidRPr="006F45E2">
        <w:rPr>
          <w:rFonts w:eastAsiaTheme="minorEastAsia"/>
          <w:sz w:val="24"/>
          <w:szCs w:val="24"/>
        </w:rPr>
        <w:t>коришћења система за управљање фактурама</w:t>
      </w:r>
    </w:p>
    <w:p w14:paraId="1CF91047" w14:textId="77777777" w:rsidR="00FC560B" w:rsidRPr="003A3F45" w:rsidRDefault="00FC560B" w:rsidP="003A3F45">
      <w:pPr>
        <w:tabs>
          <w:tab w:val="left" w:pos="1418"/>
        </w:tabs>
        <w:autoSpaceDN w:val="0"/>
        <w:spacing w:before="120" w:after="120" w:line="256" w:lineRule="auto"/>
        <w:ind w:left="1418" w:hanging="1418"/>
        <w:jc w:val="both"/>
        <w:rPr>
          <w:bCs/>
          <w:sz w:val="24"/>
          <w:szCs w:val="24"/>
          <w:lang w:val="sr-Cyrl-CS"/>
        </w:rPr>
      </w:pPr>
      <w:r w:rsidRPr="00003181">
        <w:rPr>
          <w:bCs/>
          <w:sz w:val="24"/>
          <w:szCs w:val="24"/>
          <w:lang w:val="sr-Cyrl-CS"/>
        </w:rPr>
        <w:t>Број и датум усвајања :</w:t>
      </w:r>
      <w:r w:rsidRPr="003A3F45">
        <w:rPr>
          <w:bCs/>
          <w:sz w:val="24"/>
          <w:szCs w:val="24"/>
          <w:lang w:val="sr-Cyrl-CS"/>
        </w:rPr>
        <w:t xml:space="preserve"> </w:t>
      </w:r>
      <w:r w:rsidR="00FC70CF" w:rsidRPr="003A3F45">
        <w:rPr>
          <w:bCs/>
          <w:sz w:val="24"/>
          <w:szCs w:val="24"/>
          <w:lang w:val="sr-Cyrl-CS"/>
        </w:rPr>
        <w:t>05 110-3008/2022</w:t>
      </w:r>
      <w:r w:rsidR="0000633C" w:rsidRPr="003A3F45">
        <w:rPr>
          <w:bCs/>
          <w:sz w:val="24"/>
          <w:szCs w:val="24"/>
          <w:lang w:val="sr-Cyrl-CS"/>
        </w:rPr>
        <w:t xml:space="preserve"> од 07. априла </w:t>
      </w:r>
      <w:r w:rsidR="00FC70CF" w:rsidRPr="003A3F45">
        <w:rPr>
          <w:bCs/>
          <w:sz w:val="24"/>
          <w:szCs w:val="24"/>
          <w:lang w:val="sr-Cyrl-CS"/>
        </w:rPr>
        <w:t>2022.</w:t>
      </w:r>
      <w:r w:rsidR="0000633C" w:rsidRPr="003A3F45">
        <w:rPr>
          <w:bCs/>
          <w:sz w:val="24"/>
          <w:szCs w:val="24"/>
          <w:lang w:val="sr-Cyrl-CS"/>
        </w:rPr>
        <w:t xml:space="preserve"> </w:t>
      </w:r>
      <w:r w:rsidR="00FC70CF" w:rsidRPr="003A3F45">
        <w:rPr>
          <w:bCs/>
          <w:sz w:val="24"/>
          <w:szCs w:val="24"/>
          <w:lang w:val="sr-Cyrl-CS"/>
        </w:rPr>
        <w:t>године</w:t>
      </w:r>
    </w:p>
    <w:p w14:paraId="19F235BC" w14:textId="77777777" w:rsidR="00AE0177" w:rsidRPr="003A3F45" w:rsidRDefault="00AE0177" w:rsidP="003A3F45">
      <w:pPr>
        <w:tabs>
          <w:tab w:val="left" w:pos="1418"/>
        </w:tabs>
        <w:autoSpaceDN w:val="0"/>
        <w:spacing w:before="120" w:after="120" w:line="256" w:lineRule="auto"/>
        <w:ind w:left="1418" w:hanging="1418"/>
        <w:jc w:val="both"/>
        <w:rPr>
          <w:bCs/>
          <w:sz w:val="24"/>
          <w:szCs w:val="24"/>
          <w:lang w:val="sr-Cyrl-CS"/>
        </w:rPr>
      </w:pPr>
      <w:r w:rsidRPr="003A3F45">
        <w:rPr>
          <w:bCs/>
          <w:sz w:val="24"/>
          <w:szCs w:val="24"/>
          <w:lang w:val="sr-Cyrl-CS"/>
        </w:rPr>
        <w:t xml:space="preserve">Број „Службеног гласника РС“, датум: </w:t>
      </w:r>
      <w:r w:rsidR="0000633C" w:rsidRPr="003A3F45">
        <w:rPr>
          <w:bCs/>
          <w:sz w:val="24"/>
          <w:szCs w:val="24"/>
          <w:lang w:val="sr-Cyrl-CS"/>
        </w:rPr>
        <w:t xml:space="preserve">46/22 од 08.априла </w:t>
      </w:r>
      <w:r w:rsidR="00FC70CF" w:rsidRPr="003A3F45">
        <w:rPr>
          <w:bCs/>
          <w:sz w:val="24"/>
          <w:szCs w:val="24"/>
          <w:lang w:val="sr-Cyrl-CS"/>
        </w:rPr>
        <w:t>2022.</w:t>
      </w:r>
      <w:r w:rsidR="0000633C" w:rsidRPr="003A3F45">
        <w:rPr>
          <w:bCs/>
          <w:sz w:val="24"/>
          <w:szCs w:val="24"/>
          <w:lang w:val="sr-Cyrl-CS"/>
        </w:rPr>
        <w:t xml:space="preserve"> </w:t>
      </w:r>
      <w:r w:rsidR="00FC70CF" w:rsidRPr="003A3F45">
        <w:rPr>
          <w:bCs/>
          <w:sz w:val="24"/>
          <w:szCs w:val="24"/>
          <w:lang w:val="sr-Cyrl-CS"/>
        </w:rPr>
        <w:t>године</w:t>
      </w:r>
    </w:p>
    <w:p w14:paraId="7C041AC6" w14:textId="77777777" w:rsidR="00FC560B" w:rsidRPr="00842119" w:rsidRDefault="00FC560B" w:rsidP="0090240C">
      <w:pPr>
        <w:widowControl w:val="0"/>
        <w:tabs>
          <w:tab w:val="left" w:pos="5252"/>
        </w:tabs>
        <w:autoSpaceDE w:val="0"/>
        <w:autoSpaceDN w:val="0"/>
        <w:adjustRightInd w:val="0"/>
        <w:spacing w:before="240" w:after="240"/>
        <w:jc w:val="both"/>
        <w:rPr>
          <w:bCs/>
          <w:sz w:val="24"/>
          <w:szCs w:val="24"/>
          <w:lang w:val="sr-Cyrl-CS"/>
        </w:rPr>
      </w:pPr>
      <w:r w:rsidRPr="00003181">
        <w:rPr>
          <w:b/>
          <w:bCs/>
          <w:sz w:val="24"/>
          <w:szCs w:val="24"/>
          <w:lang w:val="sr-Cyrl-CS"/>
        </w:rPr>
        <w:t>Назив акта:</w:t>
      </w:r>
      <w:r w:rsidRPr="003A3F45">
        <w:rPr>
          <w:b/>
          <w:bCs/>
          <w:sz w:val="24"/>
          <w:szCs w:val="24"/>
          <w:lang w:val="sr-Cyrl-CS"/>
        </w:rPr>
        <w:t xml:space="preserve"> </w:t>
      </w:r>
      <w:r w:rsidR="00FC70CF" w:rsidRPr="00842119">
        <w:rPr>
          <w:bCs/>
          <w:sz w:val="24"/>
          <w:szCs w:val="24"/>
          <w:lang w:val="sr-Cyrl-CS"/>
        </w:rPr>
        <w:t>Уредба о издавању доплатне поштанске марке „Недеља Црвеног крста”</w:t>
      </w:r>
    </w:p>
    <w:p w14:paraId="448427F3" w14:textId="77777777" w:rsidR="00FC560B" w:rsidRPr="003A3F45" w:rsidRDefault="00FC560B" w:rsidP="003A3F45">
      <w:pPr>
        <w:tabs>
          <w:tab w:val="left" w:pos="1418"/>
        </w:tabs>
        <w:autoSpaceDN w:val="0"/>
        <w:spacing w:before="120" w:after="120" w:line="256" w:lineRule="auto"/>
        <w:ind w:left="1418" w:hanging="1418"/>
        <w:jc w:val="both"/>
        <w:rPr>
          <w:bCs/>
          <w:sz w:val="24"/>
          <w:szCs w:val="24"/>
          <w:lang w:val="sr-Cyrl-CS"/>
        </w:rPr>
      </w:pPr>
      <w:r w:rsidRPr="00003181">
        <w:rPr>
          <w:bCs/>
          <w:sz w:val="24"/>
          <w:szCs w:val="24"/>
          <w:lang w:val="sr-Cyrl-CS"/>
        </w:rPr>
        <w:t>Број и датум усвајања :</w:t>
      </w:r>
      <w:r w:rsidRPr="003A3F45">
        <w:rPr>
          <w:bCs/>
          <w:sz w:val="24"/>
          <w:szCs w:val="24"/>
          <w:lang w:val="sr-Cyrl-CS"/>
        </w:rPr>
        <w:t xml:space="preserve"> </w:t>
      </w:r>
      <w:r w:rsidR="00FC70CF" w:rsidRPr="003A3F45">
        <w:rPr>
          <w:bCs/>
          <w:sz w:val="24"/>
          <w:szCs w:val="24"/>
          <w:lang w:val="sr-Cyrl-CS"/>
        </w:rPr>
        <w:t>05 110-3223/2022</w:t>
      </w:r>
      <w:r w:rsidR="0000633C" w:rsidRPr="003A3F45">
        <w:rPr>
          <w:bCs/>
          <w:sz w:val="24"/>
          <w:szCs w:val="24"/>
          <w:lang w:val="sr-Cyrl-CS"/>
        </w:rPr>
        <w:t xml:space="preserve"> од 14. априла </w:t>
      </w:r>
      <w:r w:rsidR="00FC70CF" w:rsidRPr="003A3F45">
        <w:rPr>
          <w:bCs/>
          <w:sz w:val="24"/>
          <w:szCs w:val="24"/>
          <w:lang w:val="sr-Cyrl-CS"/>
        </w:rPr>
        <w:t>2022.</w:t>
      </w:r>
      <w:r w:rsidR="0000633C" w:rsidRPr="003A3F45">
        <w:rPr>
          <w:bCs/>
          <w:sz w:val="24"/>
          <w:szCs w:val="24"/>
          <w:lang w:val="sr-Cyrl-CS"/>
        </w:rPr>
        <w:t xml:space="preserve"> </w:t>
      </w:r>
      <w:r w:rsidR="00FC70CF" w:rsidRPr="003A3F45">
        <w:rPr>
          <w:bCs/>
          <w:sz w:val="24"/>
          <w:szCs w:val="24"/>
          <w:lang w:val="sr-Cyrl-CS"/>
        </w:rPr>
        <w:t>године</w:t>
      </w:r>
    </w:p>
    <w:p w14:paraId="1CFD5F3C" w14:textId="77777777" w:rsidR="00E47323" w:rsidRPr="003A3F45" w:rsidRDefault="00AE0177" w:rsidP="003A3F45">
      <w:pPr>
        <w:tabs>
          <w:tab w:val="left" w:pos="1418"/>
        </w:tabs>
        <w:autoSpaceDN w:val="0"/>
        <w:spacing w:before="120" w:after="120" w:line="256" w:lineRule="auto"/>
        <w:ind w:left="1418" w:hanging="1418"/>
        <w:jc w:val="both"/>
        <w:rPr>
          <w:bCs/>
          <w:sz w:val="24"/>
          <w:szCs w:val="24"/>
          <w:lang w:val="sr-Cyrl-CS"/>
        </w:rPr>
      </w:pPr>
      <w:r w:rsidRPr="003A3F45">
        <w:rPr>
          <w:bCs/>
          <w:sz w:val="24"/>
          <w:szCs w:val="24"/>
          <w:lang w:val="sr-Cyrl-CS"/>
        </w:rPr>
        <w:t xml:space="preserve">Број „Службеног гласника РС“, датум: </w:t>
      </w:r>
      <w:r w:rsidR="0000633C" w:rsidRPr="003A3F45">
        <w:rPr>
          <w:bCs/>
          <w:sz w:val="24"/>
          <w:szCs w:val="24"/>
          <w:lang w:val="sr-Cyrl-CS"/>
        </w:rPr>
        <w:t xml:space="preserve">48/22 од 15. априла </w:t>
      </w:r>
      <w:r w:rsidR="00FC70CF" w:rsidRPr="003A3F45">
        <w:rPr>
          <w:bCs/>
          <w:sz w:val="24"/>
          <w:szCs w:val="24"/>
          <w:lang w:val="sr-Cyrl-CS"/>
        </w:rPr>
        <w:t>2022.</w:t>
      </w:r>
      <w:r w:rsidR="0000633C" w:rsidRPr="003A3F45">
        <w:rPr>
          <w:bCs/>
          <w:sz w:val="24"/>
          <w:szCs w:val="24"/>
          <w:lang w:val="sr-Cyrl-CS"/>
        </w:rPr>
        <w:t xml:space="preserve"> </w:t>
      </w:r>
      <w:r w:rsidR="00FC70CF" w:rsidRPr="003A3F45">
        <w:rPr>
          <w:bCs/>
          <w:sz w:val="24"/>
          <w:szCs w:val="24"/>
          <w:lang w:val="sr-Cyrl-CS"/>
        </w:rPr>
        <w:t>године</w:t>
      </w:r>
    </w:p>
    <w:p w14:paraId="3F3B3EFD" w14:textId="77777777" w:rsidR="0000633C" w:rsidRPr="00003181" w:rsidRDefault="0000633C" w:rsidP="0000633C">
      <w:pPr>
        <w:widowControl w:val="0"/>
        <w:tabs>
          <w:tab w:val="left" w:pos="5252"/>
        </w:tabs>
        <w:autoSpaceDE w:val="0"/>
        <w:autoSpaceDN w:val="0"/>
        <w:adjustRightInd w:val="0"/>
        <w:spacing w:before="240" w:after="240"/>
        <w:jc w:val="both"/>
        <w:rPr>
          <w:rFonts w:eastAsiaTheme="minorEastAsia"/>
          <w:color w:val="222A35"/>
          <w:sz w:val="24"/>
          <w:szCs w:val="24"/>
          <w:lang w:val="sr-Cyrl-RS"/>
        </w:rPr>
      </w:pPr>
      <w:r w:rsidRPr="00003181">
        <w:rPr>
          <w:b/>
          <w:bCs/>
          <w:sz w:val="24"/>
          <w:szCs w:val="24"/>
          <w:lang w:val="sr-Cyrl-CS"/>
        </w:rPr>
        <w:t>Назив акта:</w:t>
      </w:r>
      <w:r w:rsidRPr="00003181">
        <w:rPr>
          <w:rFonts w:eastAsiaTheme="minorEastAsia"/>
          <w:color w:val="222A35"/>
          <w:sz w:val="24"/>
          <w:szCs w:val="24"/>
        </w:rPr>
        <w:t xml:space="preserve"> </w:t>
      </w:r>
      <w:r w:rsidRPr="00003181">
        <w:rPr>
          <w:rFonts w:eastAsiaTheme="minorEastAsia"/>
          <w:color w:val="222A35"/>
          <w:sz w:val="24"/>
          <w:szCs w:val="24"/>
          <w:lang w:val="sr-Cyrl-RS"/>
        </w:rPr>
        <w:t>У</w:t>
      </w:r>
      <w:r w:rsidR="002047FF">
        <w:rPr>
          <w:rFonts w:eastAsiaTheme="minorEastAsia"/>
          <w:color w:val="222A35"/>
          <w:sz w:val="24"/>
          <w:szCs w:val="24"/>
        </w:rPr>
        <w:t xml:space="preserve">редба о измени и допуни </w:t>
      </w:r>
      <w:r w:rsidR="002047FF">
        <w:rPr>
          <w:rFonts w:eastAsiaTheme="minorEastAsia"/>
          <w:color w:val="222A35"/>
          <w:sz w:val="24"/>
          <w:szCs w:val="24"/>
          <w:lang w:val="sr-Cyrl-RS"/>
        </w:rPr>
        <w:t>У</w:t>
      </w:r>
      <w:r w:rsidRPr="00003181">
        <w:rPr>
          <w:rFonts w:eastAsiaTheme="minorEastAsia"/>
          <w:color w:val="222A35"/>
          <w:sz w:val="24"/>
          <w:szCs w:val="24"/>
        </w:rPr>
        <w:t>редбе о</w:t>
      </w:r>
      <w:r w:rsidRPr="00003181">
        <w:rPr>
          <w:rFonts w:eastAsiaTheme="minorEastAsia"/>
          <w:color w:val="222A35"/>
          <w:sz w:val="24"/>
          <w:szCs w:val="24"/>
          <w:lang w:val="sr-Cyrl-RS"/>
        </w:rPr>
        <w:t xml:space="preserve"> </w:t>
      </w:r>
      <w:r w:rsidRPr="00003181">
        <w:rPr>
          <w:rFonts w:eastAsiaTheme="minorEastAsia"/>
          <w:color w:val="222A35"/>
          <w:sz w:val="24"/>
          <w:szCs w:val="24"/>
        </w:rPr>
        <w:t>одређивању делатности код чијег обављања</w:t>
      </w:r>
      <w:r w:rsidRPr="00003181">
        <w:rPr>
          <w:color w:val="222A35"/>
          <w:sz w:val="24"/>
          <w:szCs w:val="24"/>
        </w:rPr>
        <w:t xml:space="preserve"> </w:t>
      </w:r>
      <w:r w:rsidRPr="00003181">
        <w:rPr>
          <w:rFonts w:eastAsiaTheme="minorEastAsia"/>
          <w:color w:val="222A35"/>
          <w:sz w:val="24"/>
          <w:szCs w:val="24"/>
        </w:rPr>
        <w:t xml:space="preserve">не постоји обавеза </w:t>
      </w:r>
      <w:r w:rsidRPr="00003181">
        <w:rPr>
          <w:rFonts w:eastAsiaTheme="minorEastAsia"/>
          <w:color w:val="222A35"/>
          <w:sz w:val="24"/>
          <w:szCs w:val="24"/>
        </w:rPr>
        <w:br/>
      </w:r>
      <w:r w:rsidRPr="00003181">
        <w:rPr>
          <w:rFonts w:eastAsiaTheme="minorEastAsia"/>
          <w:color w:val="222A35"/>
          <w:sz w:val="24"/>
          <w:szCs w:val="24"/>
          <w:lang w:val="sr-Cyrl-RS"/>
        </w:rPr>
        <w:t xml:space="preserve">                        </w:t>
      </w:r>
      <w:r w:rsidR="001C3212">
        <w:rPr>
          <w:rFonts w:eastAsiaTheme="minorEastAsia"/>
          <w:color w:val="222A35"/>
          <w:sz w:val="24"/>
          <w:szCs w:val="24"/>
          <w:lang w:val="sr-Cyrl-RS"/>
        </w:rPr>
        <w:t xml:space="preserve">  </w:t>
      </w:r>
      <w:r w:rsidRPr="00003181">
        <w:rPr>
          <w:rFonts w:eastAsiaTheme="minorEastAsia"/>
          <w:color w:val="222A35"/>
          <w:sz w:val="24"/>
          <w:szCs w:val="24"/>
        </w:rPr>
        <w:t>евидентирања промета на</w:t>
      </w:r>
      <w:r w:rsidRPr="00003181">
        <w:rPr>
          <w:rFonts w:eastAsiaTheme="minorEastAsia"/>
          <w:color w:val="222A35"/>
          <w:sz w:val="24"/>
          <w:szCs w:val="24"/>
          <w:lang w:val="sr-Cyrl-RS"/>
        </w:rPr>
        <w:t xml:space="preserve"> </w:t>
      </w:r>
      <w:r w:rsidRPr="00003181">
        <w:rPr>
          <w:rFonts w:eastAsiaTheme="minorEastAsia"/>
          <w:color w:val="222A35"/>
          <w:sz w:val="24"/>
          <w:szCs w:val="24"/>
        </w:rPr>
        <w:t>мало преко електронског фискалног уређаја</w:t>
      </w:r>
    </w:p>
    <w:p w14:paraId="5EEC409B" w14:textId="77777777" w:rsidR="0000633C" w:rsidRPr="003A3F45" w:rsidRDefault="0000633C" w:rsidP="003A3F45">
      <w:pPr>
        <w:tabs>
          <w:tab w:val="left" w:pos="1418"/>
        </w:tabs>
        <w:autoSpaceDN w:val="0"/>
        <w:spacing w:before="120" w:after="120" w:line="256" w:lineRule="auto"/>
        <w:ind w:left="1418" w:hanging="1418"/>
        <w:jc w:val="both"/>
        <w:rPr>
          <w:bCs/>
          <w:sz w:val="24"/>
          <w:szCs w:val="24"/>
          <w:lang w:val="sr-Cyrl-CS"/>
        </w:rPr>
      </w:pPr>
      <w:r w:rsidRPr="00003181">
        <w:rPr>
          <w:bCs/>
          <w:sz w:val="24"/>
          <w:szCs w:val="24"/>
          <w:lang w:val="sr-Cyrl-CS"/>
        </w:rPr>
        <w:t>Број и датум усвајања :</w:t>
      </w:r>
      <w:r w:rsidRPr="003A3F45">
        <w:rPr>
          <w:bCs/>
          <w:sz w:val="24"/>
          <w:szCs w:val="24"/>
          <w:lang w:val="sr-Cyrl-CS"/>
        </w:rPr>
        <w:t xml:space="preserve"> 05 110-3547/2022 од 28. априла 2022. године </w:t>
      </w:r>
    </w:p>
    <w:p w14:paraId="28776C34" w14:textId="77777777" w:rsidR="0000633C" w:rsidRPr="003A3F45" w:rsidRDefault="0000633C" w:rsidP="003A3F45">
      <w:pPr>
        <w:tabs>
          <w:tab w:val="left" w:pos="1418"/>
        </w:tabs>
        <w:autoSpaceDN w:val="0"/>
        <w:spacing w:before="120" w:after="120" w:line="256" w:lineRule="auto"/>
        <w:ind w:left="1418" w:hanging="1418"/>
        <w:jc w:val="both"/>
        <w:rPr>
          <w:bCs/>
          <w:sz w:val="24"/>
          <w:szCs w:val="24"/>
          <w:lang w:val="sr-Cyrl-CS"/>
        </w:rPr>
      </w:pPr>
      <w:r w:rsidRPr="003A3F45">
        <w:rPr>
          <w:bCs/>
          <w:sz w:val="24"/>
          <w:szCs w:val="24"/>
          <w:lang w:val="sr-Cyrl-CS"/>
        </w:rPr>
        <w:t>Број „Службеног гласника РС“, датум: 51/22 од 29. априла 2022. године</w:t>
      </w:r>
    </w:p>
    <w:p w14:paraId="087EBDF7" w14:textId="77777777" w:rsidR="00FC70CF" w:rsidRPr="006D55F9" w:rsidRDefault="00FC70CF" w:rsidP="006D55F9">
      <w:pPr>
        <w:tabs>
          <w:tab w:val="left" w:pos="1418"/>
        </w:tabs>
        <w:autoSpaceDN w:val="0"/>
        <w:spacing w:before="120" w:after="120"/>
        <w:ind w:left="1411" w:hanging="1411"/>
        <w:jc w:val="both"/>
        <w:rPr>
          <w:bCs/>
          <w:sz w:val="24"/>
          <w:szCs w:val="24"/>
          <w:lang w:val="sr-Cyrl-CS"/>
        </w:rPr>
      </w:pPr>
      <w:r w:rsidRPr="00003181">
        <w:rPr>
          <w:b/>
          <w:bCs/>
          <w:sz w:val="24"/>
          <w:szCs w:val="24"/>
          <w:lang w:val="sr-Cyrl-CS"/>
        </w:rPr>
        <w:t>Назив акта:</w:t>
      </w:r>
      <w:r w:rsidRPr="00003181">
        <w:rPr>
          <w:rFonts w:eastAsiaTheme="minorEastAsia"/>
          <w:color w:val="222A35"/>
          <w:sz w:val="24"/>
          <w:szCs w:val="24"/>
        </w:rPr>
        <w:t xml:space="preserve"> </w:t>
      </w:r>
      <w:r w:rsidR="00A258D1" w:rsidRPr="003A3F45">
        <w:rPr>
          <w:rFonts w:eastAsiaTheme="minorEastAsia"/>
          <w:color w:val="222A35"/>
          <w:sz w:val="24"/>
          <w:szCs w:val="24"/>
        </w:rPr>
        <w:t>У</w:t>
      </w:r>
      <w:r w:rsidR="002047FF" w:rsidRPr="003A3F45">
        <w:rPr>
          <w:rFonts w:eastAsiaTheme="minorEastAsia"/>
          <w:color w:val="222A35"/>
          <w:sz w:val="24"/>
          <w:szCs w:val="24"/>
        </w:rPr>
        <w:t>редба о изменама и допунама У</w:t>
      </w:r>
      <w:r w:rsidR="00A258D1" w:rsidRPr="003A3F45">
        <w:rPr>
          <w:rFonts w:eastAsiaTheme="minorEastAsia"/>
          <w:color w:val="222A35"/>
          <w:sz w:val="24"/>
          <w:szCs w:val="24"/>
        </w:rPr>
        <w:t>редбе о општим условима за емисију и продају државних хартија од вредности</w:t>
      </w:r>
      <w:r w:rsidR="003A3F45">
        <w:rPr>
          <w:rFonts w:eastAsiaTheme="minorEastAsia"/>
          <w:sz w:val="24"/>
          <w:szCs w:val="24"/>
          <w:lang w:val="sr-Cyrl-RS"/>
        </w:rPr>
        <w:t xml:space="preserve"> </w:t>
      </w:r>
      <w:r w:rsidR="00A258D1" w:rsidRPr="006D55F9">
        <w:rPr>
          <w:bCs/>
          <w:sz w:val="24"/>
          <w:szCs w:val="24"/>
          <w:lang w:val="sr-Cyrl-CS"/>
        </w:rPr>
        <w:t>на примарном тржишту</w:t>
      </w:r>
    </w:p>
    <w:p w14:paraId="014A739E" w14:textId="77777777" w:rsidR="00FC70CF" w:rsidRPr="003A3F45" w:rsidRDefault="00FC70CF" w:rsidP="006D55F9">
      <w:pPr>
        <w:tabs>
          <w:tab w:val="left" w:pos="1418"/>
        </w:tabs>
        <w:autoSpaceDN w:val="0"/>
        <w:spacing w:before="120" w:after="120"/>
        <w:ind w:left="1411" w:hanging="1411"/>
        <w:jc w:val="both"/>
        <w:rPr>
          <w:bCs/>
          <w:sz w:val="24"/>
          <w:szCs w:val="24"/>
          <w:lang w:val="sr-Cyrl-CS"/>
        </w:rPr>
      </w:pPr>
      <w:r w:rsidRPr="00003181">
        <w:rPr>
          <w:bCs/>
          <w:sz w:val="24"/>
          <w:szCs w:val="24"/>
          <w:lang w:val="sr-Cyrl-CS"/>
        </w:rPr>
        <w:t>Број и датум усвајања :</w:t>
      </w:r>
      <w:r w:rsidRPr="003A3F45">
        <w:rPr>
          <w:bCs/>
          <w:sz w:val="24"/>
          <w:szCs w:val="24"/>
          <w:lang w:val="sr-Cyrl-CS"/>
        </w:rPr>
        <w:t xml:space="preserve"> 05 110-3904/2022</w:t>
      </w:r>
      <w:r w:rsidR="0000633C" w:rsidRPr="003A3F45">
        <w:rPr>
          <w:bCs/>
          <w:sz w:val="24"/>
          <w:szCs w:val="24"/>
          <w:lang w:val="sr-Cyrl-CS"/>
        </w:rPr>
        <w:t xml:space="preserve"> од 19.</w:t>
      </w:r>
      <w:r w:rsidR="003652DF">
        <w:rPr>
          <w:bCs/>
          <w:sz w:val="24"/>
          <w:szCs w:val="24"/>
          <w:lang w:val="sr-Cyrl-CS"/>
        </w:rPr>
        <w:t xml:space="preserve"> </w:t>
      </w:r>
      <w:r w:rsidR="0000633C" w:rsidRPr="003A3F45">
        <w:rPr>
          <w:bCs/>
          <w:sz w:val="24"/>
          <w:szCs w:val="24"/>
          <w:lang w:val="sr-Cyrl-CS"/>
        </w:rPr>
        <w:t xml:space="preserve">маја </w:t>
      </w:r>
      <w:r w:rsidRPr="003A3F45">
        <w:rPr>
          <w:bCs/>
          <w:sz w:val="24"/>
          <w:szCs w:val="24"/>
          <w:lang w:val="sr-Cyrl-CS"/>
        </w:rPr>
        <w:t>2022.</w:t>
      </w:r>
      <w:r w:rsidR="0000633C" w:rsidRPr="003A3F45">
        <w:rPr>
          <w:bCs/>
          <w:sz w:val="24"/>
          <w:szCs w:val="24"/>
          <w:lang w:val="sr-Cyrl-CS"/>
        </w:rPr>
        <w:t xml:space="preserve"> </w:t>
      </w:r>
      <w:r w:rsidRPr="003A3F45">
        <w:rPr>
          <w:bCs/>
          <w:sz w:val="24"/>
          <w:szCs w:val="24"/>
          <w:lang w:val="sr-Cyrl-CS"/>
        </w:rPr>
        <w:t>године</w:t>
      </w:r>
    </w:p>
    <w:p w14:paraId="2042216F" w14:textId="77777777" w:rsidR="00AE438B" w:rsidRPr="003A3F45" w:rsidRDefault="00FC70CF" w:rsidP="006D55F9">
      <w:pPr>
        <w:tabs>
          <w:tab w:val="left" w:pos="1418"/>
        </w:tabs>
        <w:autoSpaceDN w:val="0"/>
        <w:spacing w:before="120" w:after="120"/>
        <w:ind w:left="1411" w:hanging="1411"/>
        <w:jc w:val="both"/>
        <w:rPr>
          <w:bCs/>
          <w:sz w:val="24"/>
          <w:szCs w:val="24"/>
          <w:lang w:val="sr-Cyrl-CS"/>
        </w:rPr>
      </w:pPr>
      <w:r w:rsidRPr="003A3F45">
        <w:rPr>
          <w:bCs/>
          <w:sz w:val="24"/>
          <w:szCs w:val="24"/>
          <w:lang w:val="sr-Cyrl-CS"/>
        </w:rPr>
        <w:t>Број „Службеног глас</w:t>
      </w:r>
      <w:r w:rsidR="0000633C" w:rsidRPr="003A3F45">
        <w:rPr>
          <w:bCs/>
          <w:sz w:val="24"/>
          <w:szCs w:val="24"/>
          <w:lang w:val="sr-Cyrl-CS"/>
        </w:rPr>
        <w:t xml:space="preserve">ника РС“, датум: 59/22 од 20. маја </w:t>
      </w:r>
      <w:r w:rsidRPr="003A3F45">
        <w:rPr>
          <w:bCs/>
          <w:sz w:val="24"/>
          <w:szCs w:val="24"/>
          <w:lang w:val="sr-Cyrl-CS"/>
        </w:rPr>
        <w:t>2022.</w:t>
      </w:r>
      <w:r w:rsidR="0000633C" w:rsidRPr="003A3F45">
        <w:rPr>
          <w:bCs/>
          <w:sz w:val="24"/>
          <w:szCs w:val="24"/>
          <w:lang w:val="sr-Cyrl-CS"/>
        </w:rPr>
        <w:t xml:space="preserve"> </w:t>
      </w:r>
      <w:r w:rsidRPr="003A3F45">
        <w:rPr>
          <w:bCs/>
          <w:sz w:val="24"/>
          <w:szCs w:val="24"/>
          <w:lang w:val="sr-Cyrl-CS"/>
        </w:rPr>
        <w:t>године</w:t>
      </w:r>
    </w:p>
    <w:p w14:paraId="2409592C" w14:textId="77777777" w:rsidR="00FC70CF" w:rsidRPr="003A6EEE" w:rsidRDefault="00FC70CF" w:rsidP="0090240C">
      <w:pPr>
        <w:widowControl w:val="0"/>
        <w:tabs>
          <w:tab w:val="left" w:pos="5252"/>
        </w:tabs>
        <w:autoSpaceDE w:val="0"/>
        <w:autoSpaceDN w:val="0"/>
        <w:adjustRightInd w:val="0"/>
        <w:spacing w:before="240" w:after="240"/>
        <w:jc w:val="both"/>
        <w:rPr>
          <w:rFonts w:eastAsiaTheme="minorEastAsia"/>
          <w:color w:val="FF0000"/>
          <w:sz w:val="24"/>
          <w:szCs w:val="24"/>
          <w:lang w:val="sr-Cyrl-RS"/>
        </w:rPr>
      </w:pPr>
      <w:r w:rsidRPr="00003181">
        <w:rPr>
          <w:b/>
          <w:bCs/>
          <w:sz w:val="24"/>
          <w:szCs w:val="24"/>
          <w:lang w:val="sr-Cyrl-CS"/>
        </w:rPr>
        <w:t>Назив акта</w:t>
      </w:r>
      <w:r w:rsidRPr="006F45E2">
        <w:rPr>
          <w:b/>
          <w:bCs/>
          <w:sz w:val="24"/>
          <w:szCs w:val="24"/>
          <w:lang w:val="sr-Cyrl-CS"/>
        </w:rPr>
        <w:t>:</w:t>
      </w:r>
      <w:r w:rsidRPr="006F45E2">
        <w:rPr>
          <w:rFonts w:eastAsiaTheme="minorEastAsia"/>
          <w:sz w:val="24"/>
          <w:szCs w:val="24"/>
        </w:rPr>
        <w:t xml:space="preserve"> </w:t>
      </w:r>
      <w:r w:rsidR="00003181" w:rsidRPr="006F45E2">
        <w:rPr>
          <w:rFonts w:eastAsiaTheme="minorEastAsia"/>
          <w:sz w:val="24"/>
          <w:szCs w:val="24"/>
          <w:lang w:val="sr-Cyrl-RS"/>
        </w:rPr>
        <w:t xml:space="preserve">  </w:t>
      </w:r>
      <w:r w:rsidRPr="006F45E2">
        <w:rPr>
          <w:rFonts w:eastAsiaTheme="minorEastAsia"/>
          <w:sz w:val="24"/>
          <w:szCs w:val="24"/>
          <w:lang w:val="sr-Cyrl-RS"/>
        </w:rPr>
        <w:t xml:space="preserve"> </w:t>
      </w:r>
      <w:r w:rsidR="00A258D1" w:rsidRPr="006F45E2">
        <w:rPr>
          <w:rFonts w:eastAsiaTheme="minorEastAsia"/>
          <w:sz w:val="24"/>
          <w:szCs w:val="24"/>
          <w:lang w:val="sr-Cyrl-RS"/>
        </w:rPr>
        <w:t>У</w:t>
      </w:r>
      <w:r w:rsidR="00A258D1" w:rsidRPr="006F45E2">
        <w:rPr>
          <w:rFonts w:eastAsiaTheme="minorEastAsia"/>
          <w:sz w:val="24"/>
          <w:szCs w:val="24"/>
        </w:rPr>
        <w:t>редба о усклађивању номенклатуре</w:t>
      </w:r>
      <w:r w:rsidR="00A258D1" w:rsidRPr="006F45E2">
        <w:rPr>
          <w:rFonts w:eastAsiaTheme="minorEastAsia"/>
          <w:sz w:val="24"/>
          <w:szCs w:val="24"/>
          <w:lang w:val="sr-Cyrl-RS"/>
        </w:rPr>
        <w:t xml:space="preserve"> </w:t>
      </w:r>
      <w:r w:rsidR="00A258D1" w:rsidRPr="006F45E2">
        <w:rPr>
          <w:rFonts w:eastAsiaTheme="minorEastAsia"/>
          <w:sz w:val="24"/>
          <w:szCs w:val="24"/>
        </w:rPr>
        <w:t xml:space="preserve">царинске тарифе за 2023. </w:t>
      </w:r>
      <w:r w:rsidR="00C45FA4" w:rsidRPr="006F45E2">
        <w:rPr>
          <w:rFonts w:eastAsiaTheme="minorEastAsia"/>
          <w:sz w:val="24"/>
          <w:szCs w:val="24"/>
        </w:rPr>
        <w:t>годину</w:t>
      </w:r>
    </w:p>
    <w:p w14:paraId="15AEB4A8" w14:textId="77777777" w:rsidR="00FC70CF" w:rsidRPr="003A3F45" w:rsidRDefault="00FC70CF" w:rsidP="003A3F45">
      <w:pPr>
        <w:tabs>
          <w:tab w:val="left" w:pos="1418"/>
        </w:tabs>
        <w:autoSpaceDN w:val="0"/>
        <w:spacing w:before="120" w:after="120" w:line="256" w:lineRule="auto"/>
        <w:ind w:left="1418" w:hanging="1418"/>
        <w:jc w:val="both"/>
        <w:rPr>
          <w:bCs/>
          <w:sz w:val="24"/>
          <w:szCs w:val="24"/>
          <w:lang w:val="sr-Cyrl-CS"/>
        </w:rPr>
      </w:pPr>
      <w:r w:rsidRPr="00003181">
        <w:rPr>
          <w:bCs/>
          <w:sz w:val="24"/>
          <w:szCs w:val="24"/>
          <w:lang w:val="sr-Cyrl-CS"/>
        </w:rPr>
        <w:t>Број и датум усвајања :</w:t>
      </w:r>
      <w:r w:rsidRPr="003A3F45">
        <w:rPr>
          <w:bCs/>
          <w:sz w:val="24"/>
          <w:szCs w:val="24"/>
          <w:lang w:val="sr-Cyrl-CS"/>
        </w:rPr>
        <w:t xml:space="preserve"> </w:t>
      </w:r>
      <w:r w:rsidR="00A258D1" w:rsidRPr="003A3F45">
        <w:rPr>
          <w:bCs/>
          <w:sz w:val="24"/>
          <w:szCs w:val="24"/>
          <w:lang w:val="sr-Cyrl-CS"/>
        </w:rPr>
        <w:t>05 110-9290/2022</w:t>
      </w:r>
      <w:r w:rsidR="0000633C" w:rsidRPr="003A3F45">
        <w:rPr>
          <w:bCs/>
          <w:sz w:val="24"/>
          <w:szCs w:val="24"/>
          <w:lang w:val="sr-Cyrl-CS"/>
        </w:rPr>
        <w:t xml:space="preserve"> од 17. новембра </w:t>
      </w:r>
      <w:r w:rsidR="00A258D1" w:rsidRPr="003A3F45">
        <w:rPr>
          <w:bCs/>
          <w:sz w:val="24"/>
          <w:szCs w:val="24"/>
          <w:lang w:val="sr-Cyrl-CS"/>
        </w:rPr>
        <w:t>2022.</w:t>
      </w:r>
      <w:r w:rsidR="0000633C" w:rsidRPr="003A3F45">
        <w:rPr>
          <w:bCs/>
          <w:sz w:val="24"/>
          <w:szCs w:val="24"/>
          <w:lang w:val="sr-Cyrl-CS"/>
        </w:rPr>
        <w:t xml:space="preserve"> </w:t>
      </w:r>
      <w:r w:rsidR="00A258D1" w:rsidRPr="003A3F45">
        <w:rPr>
          <w:bCs/>
          <w:sz w:val="24"/>
          <w:szCs w:val="24"/>
          <w:lang w:val="sr-Cyrl-CS"/>
        </w:rPr>
        <w:t xml:space="preserve">године </w:t>
      </w:r>
    </w:p>
    <w:p w14:paraId="6A554DAF" w14:textId="77777777" w:rsidR="00AE438B" w:rsidRPr="003A3F45" w:rsidRDefault="00FC70CF" w:rsidP="003A3F45">
      <w:pPr>
        <w:tabs>
          <w:tab w:val="left" w:pos="1418"/>
        </w:tabs>
        <w:autoSpaceDN w:val="0"/>
        <w:spacing w:before="120" w:after="120" w:line="256" w:lineRule="auto"/>
        <w:ind w:left="1418" w:hanging="1418"/>
        <w:jc w:val="both"/>
        <w:rPr>
          <w:bCs/>
          <w:sz w:val="24"/>
          <w:szCs w:val="24"/>
          <w:lang w:val="sr-Cyrl-CS"/>
        </w:rPr>
      </w:pPr>
      <w:r w:rsidRPr="003A3F45">
        <w:rPr>
          <w:bCs/>
          <w:sz w:val="24"/>
          <w:szCs w:val="24"/>
          <w:lang w:val="sr-Cyrl-CS"/>
        </w:rPr>
        <w:t xml:space="preserve">Број „Службеног гласника РС“, датум: </w:t>
      </w:r>
      <w:r w:rsidR="0000633C" w:rsidRPr="003A3F45">
        <w:rPr>
          <w:bCs/>
          <w:sz w:val="24"/>
          <w:szCs w:val="24"/>
          <w:lang w:val="sr-Cyrl-CS"/>
        </w:rPr>
        <w:t xml:space="preserve"> 132/22 од 30. новембра </w:t>
      </w:r>
      <w:r w:rsidR="00A258D1" w:rsidRPr="003A3F45">
        <w:rPr>
          <w:bCs/>
          <w:sz w:val="24"/>
          <w:szCs w:val="24"/>
          <w:lang w:val="sr-Cyrl-CS"/>
        </w:rPr>
        <w:t>2022.</w:t>
      </w:r>
      <w:r w:rsidR="0000633C" w:rsidRPr="003A3F45">
        <w:rPr>
          <w:bCs/>
          <w:sz w:val="24"/>
          <w:szCs w:val="24"/>
          <w:lang w:val="sr-Cyrl-CS"/>
        </w:rPr>
        <w:t xml:space="preserve"> </w:t>
      </w:r>
      <w:r w:rsidR="00A258D1" w:rsidRPr="003A3F45">
        <w:rPr>
          <w:bCs/>
          <w:sz w:val="24"/>
          <w:szCs w:val="24"/>
          <w:lang w:val="sr-Cyrl-CS"/>
        </w:rPr>
        <w:t>године</w:t>
      </w:r>
    </w:p>
    <w:p w14:paraId="6592210E" w14:textId="77777777" w:rsidR="00A258D1" w:rsidRPr="00003181" w:rsidRDefault="00A258D1" w:rsidP="0090240C">
      <w:pPr>
        <w:widowControl w:val="0"/>
        <w:tabs>
          <w:tab w:val="left" w:pos="5252"/>
        </w:tabs>
        <w:autoSpaceDE w:val="0"/>
        <w:autoSpaceDN w:val="0"/>
        <w:adjustRightInd w:val="0"/>
        <w:spacing w:before="240" w:after="240"/>
        <w:jc w:val="both"/>
        <w:rPr>
          <w:rFonts w:eastAsiaTheme="minorEastAsia"/>
          <w:color w:val="222A35"/>
          <w:sz w:val="24"/>
          <w:szCs w:val="24"/>
          <w:lang w:val="sr-Cyrl-RS"/>
        </w:rPr>
      </w:pPr>
      <w:r w:rsidRPr="00003181">
        <w:rPr>
          <w:b/>
          <w:bCs/>
          <w:sz w:val="24"/>
          <w:szCs w:val="24"/>
          <w:lang w:val="sr-Cyrl-CS"/>
        </w:rPr>
        <w:t>Назив акта:</w:t>
      </w:r>
      <w:r w:rsidRPr="00003181">
        <w:rPr>
          <w:rFonts w:eastAsiaTheme="minorEastAsia"/>
          <w:color w:val="222A35"/>
          <w:sz w:val="24"/>
          <w:szCs w:val="24"/>
        </w:rPr>
        <w:t xml:space="preserve"> </w:t>
      </w:r>
      <w:r w:rsidR="00003181" w:rsidRPr="00003181">
        <w:rPr>
          <w:rFonts w:eastAsiaTheme="minorEastAsia"/>
          <w:color w:val="222A35"/>
          <w:sz w:val="24"/>
          <w:szCs w:val="24"/>
          <w:lang w:val="sr-Cyrl-RS"/>
        </w:rPr>
        <w:t xml:space="preserve"> </w:t>
      </w:r>
      <w:r w:rsidRPr="006F45E2">
        <w:rPr>
          <w:rFonts w:eastAsiaTheme="minorEastAsia"/>
          <w:sz w:val="24"/>
          <w:szCs w:val="24"/>
          <w:lang w:val="sr-Cyrl-RS"/>
        </w:rPr>
        <w:t>У</w:t>
      </w:r>
      <w:r w:rsidRPr="006F45E2">
        <w:rPr>
          <w:rFonts w:eastAsiaTheme="minorEastAsia"/>
          <w:sz w:val="24"/>
          <w:szCs w:val="24"/>
        </w:rPr>
        <w:t>редба о изменама и допунама</w:t>
      </w:r>
      <w:r w:rsidRPr="006F45E2">
        <w:rPr>
          <w:rFonts w:eastAsiaTheme="minorEastAsia"/>
          <w:sz w:val="24"/>
          <w:szCs w:val="24"/>
          <w:lang w:val="sr-Cyrl-RS"/>
        </w:rPr>
        <w:t xml:space="preserve"> </w:t>
      </w:r>
      <w:r w:rsidR="002047FF" w:rsidRPr="006F45E2">
        <w:rPr>
          <w:rFonts w:eastAsiaTheme="minorEastAsia"/>
          <w:sz w:val="24"/>
          <w:szCs w:val="24"/>
        </w:rPr>
        <w:t>У</w:t>
      </w:r>
      <w:r w:rsidRPr="006F45E2">
        <w:rPr>
          <w:rFonts w:eastAsiaTheme="minorEastAsia"/>
          <w:sz w:val="24"/>
          <w:szCs w:val="24"/>
        </w:rPr>
        <w:t>редбе о управљању капиталним</w:t>
      </w:r>
      <w:r w:rsidRPr="006F45E2">
        <w:rPr>
          <w:rFonts w:eastAsiaTheme="minorEastAsia"/>
          <w:sz w:val="24"/>
          <w:szCs w:val="24"/>
          <w:lang w:val="sr-Cyrl-RS"/>
        </w:rPr>
        <w:t xml:space="preserve"> </w:t>
      </w:r>
      <w:r w:rsidRPr="006F45E2">
        <w:rPr>
          <w:rFonts w:eastAsiaTheme="minorEastAsia"/>
          <w:sz w:val="24"/>
          <w:szCs w:val="24"/>
        </w:rPr>
        <w:t>пројектима</w:t>
      </w:r>
    </w:p>
    <w:p w14:paraId="320AFC97" w14:textId="77777777" w:rsidR="00A258D1" w:rsidRPr="003A3F45" w:rsidRDefault="00A258D1" w:rsidP="006D55F9">
      <w:pPr>
        <w:tabs>
          <w:tab w:val="left" w:pos="1418"/>
        </w:tabs>
        <w:autoSpaceDN w:val="0"/>
        <w:spacing w:before="120" w:after="120"/>
        <w:ind w:left="1411" w:hanging="1411"/>
        <w:jc w:val="both"/>
        <w:rPr>
          <w:bCs/>
          <w:sz w:val="24"/>
          <w:szCs w:val="24"/>
          <w:lang w:val="sr-Cyrl-CS"/>
        </w:rPr>
      </w:pPr>
      <w:r w:rsidRPr="00003181">
        <w:rPr>
          <w:bCs/>
          <w:sz w:val="24"/>
          <w:szCs w:val="24"/>
          <w:lang w:val="sr-Cyrl-CS"/>
        </w:rPr>
        <w:t>Број и датум усвајања :</w:t>
      </w:r>
      <w:r w:rsidRPr="003A3F45">
        <w:rPr>
          <w:bCs/>
          <w:sz w:val="24"/>
          <w:szCs w:val="24"/>
          <w:lang w:val="sr-Cyrl-CS"/>
        </w:rPr>
        <w:t xml:space="preserve"> 05 110-10471/2022</w:t>
      </w:r>
      <w:r w:rsidR="0000633C" w:rsidRPr="003A3F45">
        <w:rPr>
          <w:bCs/>
          <w:sz w:val="24"/>
          <w:szCs w:val="24"/>
          <w:lang w:val="sr-Cyrl-CS"/>
        </w:rPr>
        <w:t xml:space="preserve"> од 15.</w:t>
      </w:r>
      <w:r w:rsidR="003652DF">
        <w:rPr>
          <w:bCs/>
          <w:sz w:val="24"/>
          <w:szCs w:val="24"/>
          <w:lang w:val="sr-Cyrl-CS"/>
        </w:rPr>
        <w:t xml:space="preserve"> </w:t>
      </w:r>
      <w:r w:rsidR="0000633C" w:rsidRPr="003A3F45">
        <w:rPr>
          <w:bCs/>
          <w:sz w:val="24"/>
          <w:szCs w:val="24"/>
          <w:lang w:val="sr-Cyrl-CS"/>
        </w:rPr>
        <w:t xml:space="preserve">децембра </w:t>
      </w:r>
      <w:r w:rsidRPr="003A3F45">
        <w:rPr>
          <w:bCs/>
          <w:sz w:val="24"/>
          <w:szCs w:val="24"/>
          <w:lang w:val="sr-Cyrl-CS"/>
        </w:rPr>
        <w:t>2022.</w:t>
      </w:r>
      <w:r w:rsidR="0000633C" w:rsidRPr="003A3F45">
        <w:rPr>
          <w:bCs/>
          <w:sz w:val="24"/>
          <w:szCs w:val="24"/>
          <w:lang w:val="sr-Cyrl-CS"/>
        </w:rPr>
        <w:t xml:space="preserve"> </w:t>
      </w:r>
      <w:r w:rsidRPr="003A3F45">
        <w:rPr>
          <w:bCs/>
          <w:sz w:val="24"/>
          <w:szCs w:val="24"/>
          <w:lang w:val="sr-Cyrl-CS"/>
        </w:rPr>
        <w:t>године</w:t>
      </w:r>
    </w:p>
    <w:p w14:paraId="6A88F2E9" w14:textId="77777777" w:rsidR="006D55F9" w:rsidRDefault="00A258D1" w:rsidP="006D55F9">
      <w:pPr>
        <w:tabs>
          <w:tab w:val="left" w:pos="1418"/>
        </w:tabs>
        <w:autoSpaceDN w:val="0"/>
        <w:spacing w:before="120" w:after="120"/>
        <w:ind w:left="1411" w:hanging="1411"/>
        <w:jc w:val="both"/>
        <w:rPr>
          <w:bCs/>
          <w:sz w:val="24"/>
          <w:szCs w:val="24"/>
          <w:lang w:val="sr-Cyrl-CS"/>
        </w:rPr>
      </w:pPr>
      <w:r w:rsidRPr="003A3F45">
        <w:rPr>
          <w:bCs/>
          <w:sz w:val="24"/>
          <w:szCs w:val="24"/>
          <w:lang w:val="sr-Cyrl-CS"/>
        </w:rPr>
        <w:t>Број „Службеног гласн</w:t>
      </w:r>
      <w:r w:rsidR="0000633C" w:rsidRPr="003A3F45">
        <w:rPr>
          <w:bCs/>
          <w:sz w:val="24"/>
          <w:szCs w:val="24"/>
          <w:lang w:val="sr-Cyrl-CS"/>
        </w:rPr>
        <w:t xml:space="preserve">ика РС“, датум: 139/22 од 16. децембра </w:t>
      </w:r>
      <w:r w:rsidRPr="003A3F45">
        <w:rPr>
          <w:bCs/>
          <w:sz w:val="24"/>
          <w:szCs w:val="24"/>
          <w:lang w:val="sr-Cyrl-CS"/>
        </w:rPr>
        <w:t>2022.</w:t>
      </w:r>
      <w:r w:rsidR="0000633C" w:rsidRPr="003A3F45">
        <w:rPr>
          <w:bCs/>
          <w:sz w:val="24"/>
          <w:szCs w:val="24"/>
          <w:lang w:val="sr-Cyrl-CS"/>
        </w:rPr>
        <w:t xml:space="preserve"> </w:t>
      </w:r>
      <w:r w:rsidRPr="003A3F45">
        <w:rPr>
          <w:bCs/>
          <w:sz w:val="24"/>
          <w:szCs w:val="24"/>
          <w:lang w:val="sr-Cyrl-CS"/>
        </w:rPr>
        <w:t>године</w:t>
      </w:r>
    </w:p>
    <w:p w14:paraId="22DBCE7B" w14:textId="77777777" w:rsidR="006D55F9" w:rsidRDefault="006D55F9">
      <w:pPr>
        <w:spacing w:after="160" w:line="259" w:lineRule="auto"/>
        <w:rPr>
          <w:bCs/>
          <w:sz w:val="24"/>
          <w:szCs w:val="24"/>
          <w:lang w:val="sr-Cyrl-CS"/>
        </w:rPr>
      </w:pPr>
      <w:r>
        <w:rPr>
          <w:bCs/>
          <w:sz w:val="24"/>
          <w:szCs w:val="24"/>
          <w:lang w:val="sr-Cyrl-CS"/>
        </w:rPr>
        <w:br w:type="page"/>
      </w:r>
    </w:p>
    <w:p w14:paraId="658D057F" w14:textId="77777777" w:rsidR="00A258D1" w:rsidRPr="006F45E2" w:rsidRDefault="00A258D1" w:rsidP="0090240C">
      <w:pPr>
        <w:widowControl w:val="0"/>
        <w:tabs>
          <w:tab w:val="left" w:pos="5252"/>
        </w:tabs>
        <w:autoSpaceDE w:val="0"/>
        <w:autoSpaceDN w:val="0"/>
        <w:adjustRightInd w:val="0"/>
        <w:spacing w:before="240" w:after="240"/>
        <w:jc w:val="both"/>
        <w:rPr>
          <w:rFonts w:eastAsiaTheme="minorEastAsia"/>
          <w:sz w:val="24"/>
          <w:szCs w:val="24"/>
        </w:rPr>
      </w:pPr>
      <w:r w:rsidRPr="00003181">
        <w:rPr>
          <w:b/>
          <w:bCs/>
          <w:sz w:val="24"/>
          <w:szCs w:val="24"/>
          <w:lang w:val="sr-Cyrl-CS"/>
        </w:rPr>
        <w:lastRenderedPageBreak/>
        <w:t>Назив акта</w:t>
      </w:r>
      <w:r w:rsidRPr="006F45E2">
        <w:rPr>
          <w:b/>
          <w:bCs/>
          <w:sz w:val="24"/>
          <w:szCs w:val="24"/>
          <w:lang w:val="sr-Cyrl-CS"/>
        </w:rPr>
        <w:t>:</w:t>
      </w:r>
      <w:r w:rsidRPr="006F45E2">
        <w:rPr>
          <w:rFonts w:eastAsiaTheme="minorEastAsia"/>
          <w:sz w:val="24"/>
          <w:szCs w:val="24"/>
        </w:rPr>
        <w:t xml:space="preserve"> </w:t>
      </w:r>
      <w:r w:rsidR="00205C38" w:rsidRPr="006F45E2">
        <w:rPr>
          <w:rFonts w:eastAsiaTheme="minorEastAsia"/>
          <w:sz w:val="24"/>
          <w:szCs w:val="24"/>
          <w:lang w:val="sr-Cyrl-RS"/>
        </w:rPr>
        <w:t xml:space="preserve"> У</w:t>
      </w:r>
      <w:r w:rsidR="002047FF" w:rsidRPr="006F45E2">
        <w:rPr>
          <w:rFonts w:eastAsiaTheme="minorEastAsia"/>
          <w:sz w:val="24"/>
          <w:szCs w:val="24"/>
        </w:rPr>
        <w:t>редба о измени У</w:t>
      </w:r>
      <w:r w:rsidR="00205C38" w:rsidRPr="006F45E2">
        <w:rPr>
          <w:rFonts w:eastAsiaTheme="minorEastAsia"/>
          <w:sz w:val="24"/>
          <w:szCs w:val="24"/>
        </w:rPr>
        <w:t>редбе о ближим условима, критеријумима и елементима за паушално</w:t>
      </w:r>
      <w:r w:rsidR="00205C38" w:rsidRPr="006F45E2">
        <w:rPr>
          <w:sz w:val="24"/>
          <w:szCs w:val="24"/>
        </w:rPr>
        <w:t xml:space="preserve"> </w:t>
      </w:r>
      <w:r w:rsidR="00205C38" w:rsidRPr="006F45E2">
        <w:rPr>
          <w:rFonts w:eastAsiaTheme="minorEastAsia"/>
          <w:sz w:val="24"/>
          <w:szCs w:val="24"/>
        </w:rPr>
        <w:t xml:space="preserve">опорезивање </w:t>
      </w:r>
      <w:r w:rsidR="00205C38" w:rsidRPr="006F45E2">
        <w:rPr>
          <w:rFonts w:eastAsiaTheme="minorEastAsia"/>
          <w:sz w:val="24"/>
          <w:szCs w:val="24"/>
        </w:rPr>
        <w:br/>
      </w:r>
      <w:r w:rsidR="00205C38" w:rsidRPr="006F45E2">
        <w:rPr>
          <w:rFonts w:eastAsiaTheme="minorEastAsia"/>
          <w:sz w:val="24"/>
          <w:szCs w:val="24"/>
          <w:lang w:val="sr-Cyrl-RS"/>
        </w:rPr>
        <w:t xml:space="preserve">                            </w:t>
      </w:r>
      <w:r w:rsidR="00205C38" w:rsidRPr="006F45E2">
        <w:rPr>
          <w:rFonts w:eastAsiaTheme="minorEastAsia"/>
          <w:sz w:val="24"/>
          <w:szCs w:val="24"/>
        </w:rPr>
        <w:t>обвезника пореза на приходе од самосталне делатности</w:t>
      </w:r>
    </w:p>
    <w:p w14:paraId="6E18B78B" w14:textId="77777777" w:rsidR="00AE438B" w:rsidRPr="00003181" w:rsidRDefault="00A258D1" w:rsidP="0090240C">
      <w:pPr>
        <w:tabs>
          <w:tab w:val="left" w:pos="1418"/>
        </w:tabs>
        <w:autoSpaceDN w:val="0"/>
        <w:spacing w:before="240" w:after="240" w:line="256" w:lineRule="auto"/>
        <w:ind w:left="1418" w:hanging="1418"/>
        <w:rPr>
          <w:color w:val="222A35"/>
          <w:sz w:val="24"/>
          <w:szCs w:val="24"/>
          <w:lang w:val="sr-Cyrl-RS"/>
        </w:rPr>
      </w:pPr>
      <w:r w:rsidRPr="00003181">
        <w:rPr>
          <w:bCs/>
          <w:sz w:val="24"/>
          <w:szCs w:val="24"/>
          <w:lang w:val="sr-Cyrl-CS"/>
        </w:rPr>
        <w:t>Број и датум усвајања :</w:t>
      </w:r>
      <w:r w:rsidRPr="00003181">
        <w:rPr>
          <w:color w:val="222A35"/>
          <w:sz w:val="24"/>
          <w:szCs w:val="24"/>
        </w:rPr>
        <w:t xml:space="preserve"> </w:t>
      </w:r>
      <w:r w:rsidR="00205C38" w:rsidRPr="00003181">
        <w:rPr>
          <w:color w:val="222A35"/>
          <w:sz w:val="24"/>
          <w:szCs w:val="24"/>
        </w:rPr>
        <w:t>05 110-10714/2022</w:t>
      </w:r>
      <w:r w:rsidR="0000633C">
        <w:rPr>
          <w:color w:val="222A35"/>
          <w:sz w:val="24"/>
          <w:szCs w:val="24"/>
          <w:lang w:val="sr-Cyrl-RS"/>
        </w:rPr>
        <w:t xml:space="preserve"> од 22. децембра </w:t>
      </w:r>
      <w:r w:rsidR="00205C38" w:rsidRPr="00003181">
        <w:rPr>
          <w:color w:val="222A35"/>
          <w:sz w:val="24"/>
          <w:szCs w:val="24"/>
          <w:lang w:val="sr-Cyrl-RS"/>
        </w:rPr>
        <w:t>2022.</w:t>
      </w:r>
      <w:r w:rsidR="0000633C">
        <w:rPr>
          <w:color w:val="222A35"/>
          <w:sz w:val="24"/>
          <w:szCs w:val="24"/>
          <w:lang w:val="sr-Cyrl-RS"/>
        </w:rPr>
        <w:t xml:space="preserve"> </w:t>
      </w:r>
      <w:r w:rsidR="00205C38" w:rsidRPr="00003181">
        <w:rPr>
          <w:color w:val="222A35"/>
          <w:sz w:val="24"/>
          <w:szCs w:val="24"/>
          <w:lang w:val="sr-Cyrl-RS"/>
        </w:rPr>
        <w:t>године</w:t>
      </w:r>
    </w:p>
    <w:p w14:paraId="45464A9A" w14:textId="77777777" w:rsidR="00F71C7F" w:rsidRDefault="00A258D1" w:rsidP="0090240C">
      <w:pPr>
        <w:tabs>
          <w:tab w:val="left" w:pos="1418"/>
        </w:tabs>
        <w:autoSpaceDN w:val="0"/>
        <w:spacing w:before="240" w:after="240" w:line="256" w:lineRule="auto"/>
        <w:ind w:left="1418" w:hanging="1418"/>
        <w:rPr>
          <w:sz w:val="24"/>
          <w:szCs w:val="24"/>
          <w:lang w:val="sr-Cyrl-CS"/>
        </w:rPr>
      </w:pPr>
      <w:r w:rsidRPr="00003181">
        <w:rPr>
          <w:sz w:val="24"/>
          <w:szCs w:val="24"/>
          <w:lang w:val="sr-Cyrl-CS"/>
        </w:rPr>
        <w:t xml:space="preserve">Број „Службеног гласника РС“, датум: </w:t>
      </w:r>
      <w:r w:rsidR="0000633C">
        <w:rPr>
          <w:sz w:val="24"/>
          <w:szCs w:val="24"/>
          <w:lang w:val="sr-Cyrl-CS"/>
        </w:rPr>
        <w:t xml:space="preserve">141/22 од 23. децембра </w:t>
      </w:r>
      <w:r w:rsidR="00205C38" w:rsidRPr="00003181">
        <w:rPr>
          <w:sz w:val="24"/>
          <w:szCs w:val="24"/>
          <w:lang w:val="sr-Cyrl-CS"/>
        </w:rPr>
        <w:t>2022.</w:t>
      </w:r>
      <w:r w:rsidR="0000633C">
        <w:rPr>
          <w:sz w:val="24"/>
          <w:szCs w:val="24"/>
          <w:lang w:val="sr-Cyrl-CS"/>
        </w:rPr>
        <w:t xml:space="preserve"> </w:t>
      </w:r>
      <w:r w:rsidR="00205C38" w:rsidRPr="00003181">
        <w:rPr>
          <w:sz w:val="24"/>
          <w:szCs w:val="24"/>
          <w:lang w:val="sr-Cyrl-CS"/>
        </w:rPr>
        <w:t>године</w:t>
      </w:r>
    </w:p>
    <w:p w14:paraId="34A8E092" w14:textId="77777777" w:rsidR="00F71C7F" w:rsidRPr="00003181" w:rsidRDefault="00DA48BA" w:rsidP="0090240C">
      <w:pPr>
        <w:widowControl w:val="0"/>
        <w:tabs>
          <w:tab w:val="left" w:pos="5252"/>
        </w:tabs>
        <w:autoSpaceDE w:val="0"/>
        <w:autoSpaceDN w:val="0"/>
        <w:adjustRightInd w:val="0"/>
        <w:spacing w:before="240" w:after="240"/>
        <w:jc w:val="both"/>
        <w:rPr>
          <w:rFonts w:eastAsiaTheme="minorEastAsia"/>
          <w:color w:val="222A35"/>
          <w:sz w:val="24"/>
          <w:szCs w:val="24"/>
          <w:lang w:val="sr-Cyrl-RS"/>
        </w:rPr>
      </w:pPr>
      <w:r w:rsidRPr="00003181">
        <w:rPr>
          <w:b/>
          <w:bCs/>
          <w:sz w:val="24"/>
          <w:szCs w:val="24"/>
          <w:lang w:val="sr-Cyrl-CS"/>
        </w:rPr>
        <w:t>Назив акта</w:t>
      </w:r>
      <w:r w:rsidRPr="006F45E2">
        <w:rPr>
          <w:b/>
          <w:bCs/>
          <w:sz w:val="24"/>
          <w:szCs w:val="24"/>
          <w:lang w:val="sr-Cyrl-CS"/>
        </w:rPr>
        <w:t>:</w:t>
      </w:r>
      <w:r w:rsidR="00003181" w:rsidRPr="006F45E2">
        <w:rPr>
          <w:rFonts w:eastAsiaTheme="minorEastAsia"/>
          <w:sz w:val="24"/>
          <w:szCs w:val="24"/>
        </w:rPr>
        <w:t xml:space="preserve"> </w:t>
      </w:r>
      <w:r w:rsidRPr="006F45E2">
        <w:rPr>
          <w:rFonts w:eastAsiaTheme="minorEastAsia"/>
          <w:sz w:val="24"/>
          <w:szCs w:val="24"/>
          <w:lang w:val="sr-Cyrl-RS"/>
        </w:rPr>
        <w:t>У</w:t>
      </w:r>
      <w:r w:rsidRPr="006F45E2">
        <w:rPr>
          <w:rFonts w:eastAsiaTheme="minorEastAsia"/>
          <w:sz w:val="24"/>
          <w:szCs w:val="24"/>
        </w:rPr>
        <w:t>редба о изменама и допунама</w:t>
      </w:r>
      <w:r w:rsidRPr="006F45E2">
        <w:rPr>
          <w:rFonts w:eastAsiaTheme="minorEastAsia"/>
          <w:sz w:val="24"/>
          <w:szCs w:val="24"/>
          <w:lang w:val="sr-Cyrl-RS"/>
        </w:rPr>
        <w:t xml:space="preserve"> </w:t>
      </w:r>
      <w:r w:rsidR="002047FF" w:rsidRPr="006F45E2">
        <w:rPr>
          <w:rFonts w:eastAsiaTheme="minorEastAsia"/>
          <w:sz w:val="24"/>
          <w:szCs w:val="24"/>
        </w:rPr>
        <w:t>У</w:t>
      </w:r>
      <w:r w:rsidRPr="006F45E2">
        <w:rPr>
          <w:rFonts w:eastAsiaTheme="minorEastAsia"/>
          <w:sz w:val="24"/>
          <w:szCs w:val="24"/>
        </w:rPr>
        <w:t>редбе о одређивању делатности код</w:t>
      </w:r>
      <w:r w:rsidRPr="006F45E2">
        <w:rPr>
          <w:sz w:val="24"/>
          <w:szCs w:val="24"/>
        </w:rPr>
        <w:t xml:space="preserve"> </w:t>
      </w:r>
      <w:r w:rsidRPr="006F45E2">
        <w:rPr>
          <w:rFonts w:eastAsiaTheme="minorEastAsia"/>
          <w:sz w:val="24"/>
          <w:szCs w:val="24"/>
        </w:rPr>
        <w:t xml:space="preserve">чијег обављања не </w:t>
      </w:r>
      <w:r w:rsidRPr="006F45E2">
        <w:rPr>
          <w:rFonts w:eastAsiaTheme="minorEastAsia"/>
          <w:sz w:val="24"/>
          <w:szCs w:val="24"/>
        </w:rPr>
        <w:br/>
      </w:r>
      <w:r w:rsidRPr="006F45E2">
        <w:rPr>
          <w:rFonts w:eastAsiaTheme="minorEastAsia"/>
          <w:sz w:val="24"/>
          <w:szCs w:val="24"/>
          <w:lang w:val="sr-Cyrl-RS"/>
        </w:rPr>
        <w:t xml:space="preserve">                           </w:t>
      </w:r>
      <w:r w:rsidRPr="006F45E2">
        <w:rPr>
          <w:rFonts w:eastAsiaTheme="minorEastAsia"/>
          <w:sz w:val="24"/>
          <w:szCs w:val="24"/>
        </w:rPr>
        <w:t>постоји обавеза</w:t>
      </w:r>
      <w:r w:rsidRPr="006F45E2">
        <w:rPr>
          <w:rFonts w:eastAsiaTheme="minorEastAsia"/>
          <w:sz w:val="24"/>
          <w:szCs w:val="24"/>
          <w:lang w:val="sr-Cyrl-RS"/>
        </w:rPr>
        <w:t xml:space="preserve"> </w:t>
      </w:r>
      <w:r w:rsidRPr="006F45E2">
        <w:rPr>
          <w:rFonts w:eastAsiaTheme="minorEastAsia"/>
          <w:sz w:val="24"/>
          <w:szCs w:val="24"/>
        </w:rPr>
        <w:t>евидентирања промета на мало</w:t>
      </w:r>
      <w:r w:rsidRPr="006F45E2">
        <w:rPr>
          <w:rFonts w:eastAsiaTheme="minorEastAsia"/>
          <w:sz w:val="24"/>
          <w:szCs w:val="24"/>
          <w:lang w:val="sr-Cyrl-RS"/>
        </w:rPr>
        <w:t xml:space="preserve"> </w:t>
      </w:r>
      <w:r w:rsidRPr="006F45E2">
        <w:rPr>
          <w:rFonts w:eastAsiaTheme="minorEastAsia"/>
          <w:sz w:val="24"/>
          <w:szCs w:val="24"/>
        </w:rPr>
        <w:t>преко електронског фискалног</w:t>
      </w:r>
      <w:r w:rsidRPr="006F45E2">
        <w:rPr>
          <w:rFonts w:eastAsiaTheme="minorEastAsia"/>
          <w:sz w:val="24"/>
          <w:szCs w:val="24"/>
          <w:lang w:val="sr-Cyrl-RS"/>
        </w:rPr>
        <w:t xml:space="preserve"> уређаја </w:t>
      </w:r>
    </w:p>
    <w:p w14:paraId="4DBC06B9" w14:textId="77777777" w:rsidR="00F71C7F" w:rsidRPr="00003181" w:rsidRDefault="00F71C7F" w:rsidP="0090240C">
      <w:pPr>
        <w:tabs>
          <w:tab w:val="left" w:pos="1418"/>
        </w:tabs>
        <w:autoSpaceDN w:val="0"/>
        <w:spacing w:before="240" w:after="240" w:line="256" w:lineRule="auto"/>
        <w:ind w:left="1418" w:hanging="1418"/>
        <w:jc w:val="both"/>
        <w:rPr>
          <w:color w:val="222A35"/>
          <w:sz w:val="24"/>
          <w:szCs w:val="24"/>
          <w:lang w:val="sr-Cyrl-RS"/>
        </w:rPr>
      </w:pPr>
      <w:r w:rsidRPr="00003181">
        <w:rPr>
          <w:bCs/>
          <w:sz w:val="24"/>
          <w:szCs w:val="24"/>
          <w:lang w:val="sr-Cyrl-CS"/>
        </w:rPr>
        <w:t>Број и датум усвајања :</w:t>
      </w:r>
      <w:r w:rsidRPr="00003181">
        <w:rPr>
          <w:color w:val="222A35"/>
          <w:sz w:val="24"/>
          <w:szCs w:val="24"/>
        </w:rPr>
        <w:t xml:space="preserve"> 05 110-10628/2022</w:t>
      </w:r>
      <w:r w:rsidR="0000633C">
        <w:rPr>
          <w:color w:val="222A35"/>
          <w:sz w:val="24"/>
          <w:szCs w:val="24"/>
          <w:lang w:val="sr-Cyrl-RS"/>
        </w:rPr>
        <w:t xml:space="preserve"> од 22. децембра </w:t>
      </w:r>
      <w:r w:rsidRPr="00003181">
        <w:rPr>
          <w:color w:val="222A35"/>
          <w:sz w:val="24"/>
          <w:szCs w:val="24"/>
          <w:lang w:val="sr-Cyrl-RS"/>
        </w:rPr>
        <w:t>2022.</w:t>
      </w:r>
      <w:r w:rsidR="0000633C">
        <w:rPr>
          <w:color w:val="222A35"/>
          <w:sz w:val="24"/>
          <w:szCs w:val="24"/>
          <w:lang w:val="sr-Cyrl-RS"/>
        </w:rPr>
        <w:t xml:space="preserve"> </w:t>
      </w:r>
      <w:r w:rsidRPr="00003181">
        <w:rPr>
          <w:color w:val="222A35"/>
          <w:sz w:val="24"/>
          <w:szCs w:val="24"/>
          <w:lang w:val="sr-Cyrl-RS"/>
        </w:rPr>
        <w:t>године</w:t>
      </w:r>
    </w:p>
    <w:p w14:paraId="415ABE33" w14:textId="77777777" w:rsidR="00AE438B" w:rsidRDefault="00F71C7F" w:rsidP="0090240C">
      <w:pPr>
        <w:tabs>
          <w:tab w:val="left" w:pos="1418"/>
        </w:tabs>
        <w:autoSpaceDN w:val="0"/>
        <w:spacing w:before="240" w:after="240" w:line="256" w:lineRule="auto"/>
        <w:ind w:left="1418" w:hanging="1418"/>
        <w:jc w:val="both"/>
        <w:rPr>
          <w:sz w:val="24"/>
          <w:szCs w:val="24"/>
          <w:lang w:val="sr-Cyrl-CS"/>
        </w:rPr>
      </w:pPr>
      <w:r w:rsidRPr="00003181">
        <w:rPr>
          <w:sz w:val="24"/>
          <w:szCs w:val="24"/>
          <w:lang w:val="sr-Cyrl-CS"/>
        </w:rPr>
        <w:t>Број „Службеног гласни</w:t>
      </w:r>
      <w:r w:rsidR="0000633C">
        <w:rPr>
          <w:sz w:val="24"/>
          <w:szCs w:val="24"/>
          <w:lang w:val="sr-Cyrl-CS"/>
        </w:rPr>
        <w:t xml:space="preserve">ка РС“, датум:  141/22 од 23. децембра </w:t>
      </w:r>
      <w:r w:rsidRPr="00003181">
        <w:rPr>
          <w:sz w:val="24"/>
          <w:szCs w:val="24"/>
          <w:lang w:val="sr-Cyrl-CS"/>
        </w:rPr>
        <w:t>2022.</w:t>
      </w:r>
      <w:r w:rsidR="0000633C">
        <w:rPr>
          <w:sz w:val="24"/>
          <w:szCs w:val="24"/>
          <w:lang w:val="sr-Cyrl-CS"/>
        </w:rPr>
        <w:t xml:space="preserve"> </w:t>
      </w:r>
      <w:r w:rsidRPr="00003181">
        <w:rPr>
          <w:sz w:val="24"/>
          <w:szCs w:val="24"/>
          <w:lang w:val="sr-Cyrl-CS"/>
        </w:rPr>
        <w:t>године</w:t>
      </w:r>
    </w:p>
    <w:p w14:paraId="513F7FF2" w14:textId="77777777" w:rsidR="00A258D1" w:rsidRPr="006F45E2" w:rsidRDefault="00A258D1" w:rsidP="0090240C">
      <w:pPr>
        <w:widowControl w:val="0"/>
        <w:tabs>
          <w:tab w:val="left" w:pos="5252"/>
        </w:tabs>
        <w:autoSpaceDE w:val="0"/>
        <w:autoSpaceDN w:val="0"/>
        <w:adjustRightInd w:val="0"/>
        <w:spacing w:before="240" w:after="240"/>
        <w:jc w:val="both"/>
        <w:rPr>
          <w:rFonts w:eastAsiaTheme="minorEastAsia"/>
          <w:sz w:val="24"/>
          <w:szCs w:val="24"/>
        </w:rPr>
      </w:pPr>
      <w:r w:rsidRPr="00003181">
        <w:rPr>
          <w:b/>
          <w:bCs/>
          <w:sz w:val="24"/>
          <w:szCs w:val="24"/>
          <w:lang w:val="sr-Cyrl-CS"/>
        </w:rPr>
        <w:t>Назив акта:</w:t>
      </w:r>
      <w:r w:rsidRPr="00003181">
        <w:rPr>
          <w:rFonts w:eastAsiaTheme="minorEastAsia"/>
          <w:color w:val="222A35"/>
          <w:sz w:val="24"/>
          <w:szCs w:val="24"/>
        </w:rPr>
        <w:t xml:space="preserve"> </w:t>
      </w:r>
      <w:r w:rsidR="00205C38" w:rsidRPr="006F45E2">
        <w:rPr>
          <w:rFonts w:eastAsiaTheme="minorEastAsia"/>
          <w:sz w:val="24"/>
          <w:szCs w:val="24"/>
          <w:lang w:val="sr-Cyrl-RS"/>
        </w:rPr>
        <w:t>У</w:t>
      </w:r>
      <w:r w:rsidR="00D24618" w:rsidRPr="006F45E2">
        <w:rPr>
          <w:rFonts w:eastAsiaTheme="minorEastAsia"/>
          <w:sz w:val="24"/>
          <w:szCs w:val="24"/>
        </w:rPr>
        <w:t>редба о измени У</w:t>
      </w:r>
      <w:r w:rsidR="00205C38" w:rsidRPr="006F45E2">
        <w:rPr>
          <w:rFonts w:eastAsiaTheme="minorEastAsia"/>
          <w:sz w:val="24"/>
          <w:szCs w:val="24"/>
        </w:rPr>
        <w:t>редбе о условима и</w:t>
      </w:r>
      <w:r w:rsidRPr="006F45E2">
        <w:rPr>
          <w:rFonts w:eastAsiaTheme="minorEastAsia"/>
          <w:sz w:val="24"/>
          <w:szCs w:val="24"/>
          <w:lang w:val="sr-Cyrl-RS"/>
        </w:rPr>
        <w:t xml:space="preserve"> </w:t>
      </w:r>
      <w:r w:rsidR="00205C38" w:rsidRPr="006F45E2">
        <w:rPr>
          <w:rFonts w:eastAsiaTheme="minorEastAsia"/>
          <w:sz w:val="24"/>
          <w:szCs w:val="24"/>
        </w:rPr>
        <w:t>начину за примену мера за заштиту</w:t>
      </w:r>
      <w:r w:rsidRPr="006F45E2">
        <w:rPr>
          <w:rFonts w:eastAsiaTheme="minorEastAsia"/>
          <w:sz w:val="24"/>
          <w:szCs w:val="24"/>
          <w:lang w:val="sr-Cyrl-RS"/>
        </w:rPr>
        <w:t xml:space="preserve">  </w:t>
      </w:r>
      <w:r w:rsidR="00205C38" w:rsidRPr="006F45E2">
        <w:rPr>
          <w:rFonts w:eastAsiaTheme="minorEastAsia"/>
          <w:sz w:val="24"/>
          <w:szCs w:val="24"/>
        </w:rPr>
        <w:t xml:space="preserve">права интелектуалне својине на </w:t>
      </w:r>
      <w:r w:rsidR="00205C38" w:rsidRPr="006F45E2">
        <w:rPr>
          <w:rFonts w:eastAsiaTheme="minorEastAsia"/>
          <w:sz w:val="24"/>
          <w:szCs w:val="24"/>
        </w:rPr>
        <w:br/>
      </w:r>
      <w:r w:rsidR="00003181" w:rsidRPr="006F45E2">
        <w:rPr>
          <w:rFonts w:eastAsiaTheme="minorEastAsia"/>
          <w:sz w:val="24"/>
          <w:szCs w:val="24"/>
          <w:lang w:val="sr-Cyrl-RS"/>
        </w:rPr>
        <w:t xml:space="preserve">                     </w:t>
      </w:r>
      <w:r w:rsidR="00EE59B0" w:rsidRPr="006F45E2">
        <w:rPr>
          <w:rFonts w:eastAsiaTheme="minorEastAsia"/>
          <w:sz w:val="24"/>
          <w:szCs w:val="24"/>
          <w:lang w:val="sr-Cyrl-RS"/>
        </w:rPr>
        <w:t xml:space="preserve">  </w:t>
      </w:r>
      <w:r w:rsidR="00003181" w:rsidRPr="006F45E2">
        <w:rPr>
          <w:rFonts w:eastAsiaTheme="minorEastAsia"/>
          <w:sz w:val="24"/>
          <w:szCs w:val="24"/>
          <w:lang w:val="sr-Cyrl-RS"/>
        </w:rPr>
        <w:t xml:space="preserve">  </w:t>
      </w:r>
      <w:r w:rsidR="00205C38" w:rsidRPr="006F45E2">
        <w:rPr>
          <w:rFonts w:eastAsiaTheme="minorEastAsia"/>
          <w:sz w:val="24"/>
          <w:szCs w:val="24"/>
        </w:rPr>
        <w:t>граници</w:t>
      </w:r>
    </w:p>
    <w:p w14:paraId="0C1C4374" w14:textId="77777777" w:rsidR="00A258D1" w:rsidRPr="00003181" w:rsidRDefault="00A258D1" w:rsidP="0090240C">
      <w:pPr>
        <w:tabs>
          <w:tab w:val="left" w:pos="1418"/>
        </w:tabs>
        <w:autoSpaceDN w:val="0"/>
        <w:spacing w:before="240" w:after="240" w:line="256" w:lineRule="auto"/>
        <w:ind w:left="1418" w:hanging="1418"/>
        <w:jc w:val="both"/>
        <w:rPr>
          <w:color w:val="222A35"/>
          <w:sz w:val="24"/>
          <w:szCs w:val="24"/>
          <w:lang w:val="sr-Cyrl-RS"/>
        </w:rPr>
      </w:pPr>
      <w:r w:rsidRPr="00003181">
        <w:rPr>
          <w:bCs/>
          <w:sz w:val="24"/>
          <w:szCs w:val="24"/>
          <w:lang w:val="sr-Cyrl-CS"/>
        </w:rPr>
        <w:t>Број и датум усвајања :</w:t>
      </w:r>
      <w:r w:rsidRPr="00003181">
        <w:rPr>
          <w:color w:val="222A35"/>
          <w:sz w:val="24"/>
          <w:szCs w:val="24"/>
        </w:rPr>
        <w:t xml:space="preserve"> </w:t>
      </w:r>
      <w:r w:rsidR="00205C38" w:rsidRPr="00003181">
        <w:rPr>
          <w:color w:val="222A35"/>
          <w:sz w:val="24"/>
          <w:szCs w:val="24"/>
        </w:rPr>
        <w:t>05 110-11187/2022</w:t>
      </w:r>
      <w:r w:rsidR="0000633C">
        <w:rPr>
          <w:color w:val="222A35"/>
          <w:sz w:val="24"/>
          <w:szCs w:val="24"/>
          <w:lang w:val="sr-Cyrl-RS"/>
        </w:rPr>
        <w:t xml:space="preserve"> од 29. децембра </w:t>
      </w:r>
      <w:r w:rsidR="00205C38" w:rsidRPr="00003181">
        <w:rPr>
          <w:color w:val="222A35"/>
          <w:sz w:val="24"/>
          <w:szCs w:val="24"/>
          <w:lang w:val="sr-Cyrl-RS"/>
        </w:rPr>
        <w:t>2022.</w:t>
      </w:r>
      <w:r w:rsidR="0000633C">
        <w:rPr>
          <w:color w:val="222A35"/>
          <w:sz w:val="24"/>
          <w:szCs w:val="24"/>
          <w:lang w:val="sr-Cyrl-RS"/>
        </w:rPr>
        <w:t xml:space="preserve"> </w:t>
      </w:r>
      <w:r w:rsidR="00205C38" w:rsidRPr="00003181">
        <w:rPr>
          <w:color w:val="222A35"/>
          <w:sz w:val="24"/>
          <w:szCs w:val="24"/>
          <w:lang w:val="sr-Cyrl-RS"/>
        </w:rPr>
        <w:t xml:space="preserve">године </w:t>
      </w:r>
    </w:p>
    <w:p w14:paraId="33547921" w14:textId="77777777" w:rsidR="00AE438B" w:rsidRDefault="00A258D1" w:rsidP="0090240C">
      <w:pPr>
        <w:tabs>
          <w:tab w:val="left" w:pos="1418"/>
        </w:tabs>
        <w:autoSpaceDN w:val="0"/>
        <w:spacing w:before="240" w:after="240" w:line="256" w:lineRule="auto"/>
        <w:ind w:left="1418" w:hanging="1418"/>
        <w:jc w:val="both"/>
        <w:rPr>
          <w:sz w:val="24"/>
          <w:szCs w:val="24"/>
          <w:lang w:val="sr-Cyrl-CS"/>
        </w:rPr>
      </w:pPr>
      <w:r w:rsidRPr="00003181">
        <w:rPr>
          <w:sz w:val="24"/>
          <w:szCs w:val="24"/>
          <w:lang w:val="sr-Cyrl-CS"/>
        </w:rPr>
        <w:t xml:space="preserve">Број „Службеног гласника РС“, датум: </w:t>
      </w:r>
      <w:r w:rsidR="0000633C">
        <w:rPr>
          <w:sz w:val="24"/>
          <w:szCs w:val="24"/>
          <w:lang w:val="sr-Cyrl-CS"/>
        </w:rPr>
        <w:t xml:space="preserve">144/22 од 30. децембра </w:t>
      </w:r>
      <w:r w:rsidR="00205C38" w:rsidRPr="00003181">
        <w:rPr>
          <w:sz w:val="24"/>
          <w:szCs w:val="24"/>
          <w:lang w:val="sr-Cyrl-CS"/>
        </w:rPr>
        <w:t>2022.</w:t>
      </w:r>
      <w:r w:rsidR="0000633C">
        <w:rPr>
          <w:sz w:val="24"/>
          <w:szCs w:val="24"/>
          <w:lang w:val="sr-Cyrl-CS"/>
        </w:rPr>
        <w:t xml:space="preserve"> </w:t>
      </w:r>
      <w:r w:rsidR="00205C38" w:rsidRPr="00003181">
        <w:rPr>
          <w:sz w:val="24"/>
          <w:szCs w:val="24"/>
          <w:lang w:val="sr-Cyrl-CS"/>
        </w:rPr>
        <w:t>године</w:t>
      </w:r>
    </w:p>
    <w:p w14:paraId="4AB7C579" w14:textId="77777777" w:rsidR="00A258D1" w:rsidRPr="00003181" w:rsidRDefault="00A258D1" w:rsidP="0090240C">
      <w:pPr>
        <w:widowControl w:val="0"/>
        <w:tabs>
          <w:tab w:val="left" w:pos="5252"/>
        </w:tabs>
        <w:autoSpaceDE w:val="0"/>
        <w:autoSpaceDN w:val="0"/>
        <w:adjustRightInd w:val="0"/>
        <w:spacing w:before="240" w:after="240"/>
        <w:jc w:val="both"/>
        <w:rPr>
          <w:rFonts w:eastAsiaTheme="minorEastAsia"/>
          <w:color w:val="222A35"/>
          <w:sz w:val="24"/>
          <w:szCs w:val="24"/>
          <w:lang w:val="sr-Cyrl-RS"/>
        </w:rPr>
      </w:pPr>
      <w:r w:rsidRPr="00003181">
        <w:rPr>
          <w:b/>
          <w:bCs/>
          <w:sz w:val="24"/>
          <w:szCs w:val="24"/>
          <w:lang w:val="sr-Cyrl-CS"/>
        </w:rPr>
        <w:t>Назив акта:</w:t>
      </w:r>
      <w:r w:rsidRPr="00003181">
        <w:rPr>
          <w:rFonts w:eastAsiaTheme="minorEastAsia"/>
          <w:color w:val="222A35"/>
          <w:sz w:val="24"/>
          <w:szCs w:val="24"/>
        </w:rPr>
        <w:t xml:space="preserve"> </w:t>
      </w:r>
      <w:r w:rsidR="00003181" w:rsidRPr="00003181">
        <w:rPr>
          <w:rFonts w:eastAsiaTheme="minorEastAsia"/>
          <w:color w:val="222A35"/>
          <w:sz w:val="24"/>
          <w:szCs w:val="24"/>
          <w:lang w:val="sr-Cyrl-RS"/>
        </w:rPr>
        <w:t xml:space="preserve">  </w:t>
      </w:r>
      <w:r w:rsidR="00205C38" w:rsidRPr="006F45E2">
        <w:rPr>
          <w:rFonts w:eastAsiaTheme="minorEastAsia"/>
          <w:sz w:val="24"/>
          <w:szCs w:val="24"/>
          <w:lang w:val="sr-Cyrl-RS"/>
        </w:rPr>
        <w:t>У</w:t>
      </w:r>
      <w:r w:rsidR="00205C38" w:rsidRPr="006F45E2">
        <w:rPr>
          <w:rFonts w:eastAsiaTheme="minorEastAsia"/>
          <w:sz w:val="24"/>
          <w:szCs w:val="24"/>
        </w:rPr>
        <w:t>редба о примени међународних</w:t>
      </w:r>
      <w:r w:rsidRPr="006F45E2">
        <w:rPr>
          <w:rFonts w:eastAsiaTheme="minorEastAsia"/>
          <w:sz w:val="24"/>
          <w:szCs w:val="24"/>
          <w:lang w:val="sr-Cyrl-RS"/>
        </w:rPr>
        <w:t xml:space="preserve">  </w:t>
      </w:r>
      <w:r w:rsidR="00205C38" w:rsidRPr="006F45E2">
        <w:rPr>
          <w:rFonts w:eastAsiaTheme="minorEastAsia"/>
          <w:sz w:val="24"/>
          <w:szCs w:val="24"/>
        </w:rPr>
        <w:t>рачуноводствених стандарда за јавни</w:t>
      </w:r>
      <w:r w:rsidR="00205C38" w:rsidRPr="006F45E2">
        <w:rPr>
          <w:rFonts w:eastAsiaTheme="minorEastAsia"/>
          <w:sz w:val="24"/>
          <w:szCs w:val="24"/>
          <w:lang w:val="sr-Cyrl-RS"/>
        </w:rPr>
        <w:t xml:space="preserve"> сектор</w:t>
      </w:r>
    </w:p>
    <w:p w14:paraId="071F8EAC" w14:textId="77777777" w:rsidR="00A258D1" w:rsidRPr="00003181" w:rsidRDefault="00A258D1" w:rsidP="0090240C">
      <w:pPr>
        <w:tabs>
          <w:tab w:val="left" w:pos="1418"/>
        </w:tabs>
        <w:autoSpaceDN w:val="0"/>
        <w:spacing w:before="240" w:after="240" w:line="256" w:lineRule="auto"/>
        <w:ind w:left="1418" w:hanging="1418"/>
        <w:jc w:val="both"/>
        <w:rPr>
          <w:color w:val="222A35"/>
          <w:sz w:val="24"/>
          <w:szCs w:val="24"/>
          <w:lang w:val="sr-Cyrl-RS"/>
        </w:rPr>
      </w:pPr>
      <w:r w:rsidRPr="00003181">
        <w:rPr>
          <w:bCs/>
          <w:sz w:val="24"/>
          <w:szCs w:val="24"/>
          <w:lang w:val="sr-Cyrl-CS"/>
        </w:rPr>
        <w:t>Број и датум усвајања :</w:t>
      </w:r>
      <w:r w:rsidRPr="00003181">
        <w:rPr>
          <w:color w:val="222A35"/>
          <w:sz w:val="24"/>
          <w:szCs w:val="24"/>
        </w:rPr>
        <w:t xml:space="preserve"> </w:t>
      </w:r>
      <w:r w:rsidR="00205C38" w:rsidRPr="00003181">
        <w:rPr>
          <w:color w:val="222A35"/>
          <w:sz w:val="24"/>
          <w:szCs w:val="24"/>
        </w:rPr>
        <w:t>05 110-11254/2022</w:t>
      </w:r>
      <w:r w:rsidR="00F71C7F" w:rsidRPr="00003181">
        <w:rPr>
          <w:color w:val="222A35"/>
          <w:sz w:val="24"/>
          <w:szCs w:val="24"/>
          <w:lang w:val="sr-Cyrl-RS"/>
        </w:rPr>
        <w:t xml:space="preserve"> од</w:t>
      </w:r>
      <w:r w:rsidR="0000633C">
        <w:rPr>
          <w:color w:val="222A35"/>
          <w:sz w:val="24"/>
          <w:szCs w:val="24"/>
          <w:lang w:val="sr-Cyrl-RS"/>
        </w:rPr>
        <w:t xml:space="preserve"> 29. децембра </w:t>
      </w:r>
      <w:r w:rsidR="00205C38" w:rsidRPr="00003181">
        <w:rPr>
          <w:color w:val="222A35"/>
          <w:sz w:val="24"/>
          <w:szCs w:val="24"/>
          <w:lang w:val="sr-Cyrl-RS"/>
        </w:rPr>
        <w:t>2022.</w:t>
      </w:r>
      <w:r w:rsidR="0000633C">
        <w:rPr>
          <w:color w:val="222A35"/>
          <w:sz w:val="24"/>
          <w:szCs w:val="24"/>
          <w:lang w:val="sr-Cyrl-RS"/>
        </w:rPr>
        <w:t xml:space="preserve"> </w:t>
      </w:r>
      <w:r w:rsidR="00205C38" w:rsidRPr="00003181">
        <w:rPr>
          <w:color w:val="222A35"/>
          <w:sz w:val="24"/>
          <w:szCs w:val="24"/>
          <w:lang w:val="sr-Cyrl-RS"/>
        </w:rPr>
        <w:t xml:space="preserve">године </w:t>
      </w:r>
    </w:p>
    <w:p w14:paraId="60B11C8C" w14:textId="77777777" w:rsidR="00AE438B" w:rsidRDefault="00A258D1" w:rsidP="0090240C">
      <w:pPr>
        <w:tabs>
          <w:tab w:val="left" w:pos="1418"/>
        </w:tabs>
        <w:autoSpaceDN w:val="0"/>
        <w:spacing w:before="240" w:after="240" w:line="256" w:lineRule="auto"/>
        <w:ind w:left="1418" w:hanging="1418"/>
        <w:jc w:val="both"/>
        <w:rPr>
          <w:sz w:val="24"/>
          <w:szCs w:val="24"/>
          <w:lang w:val="sr-Cyrl-CS"/>
        </w:rPr>
      </w:pPr>
      <w:r w:rsidRPr="00003181">
        <w:rPr>
          <w:sz w:val="24"/>
          <w:szCs w:val="24"/>
          <w:lang w:val="sr-Cyrl-CS"/>
        </w:rPr>
        <w:t xml:space="preserve">Број „Службеног гласника РС“, датум: </w:t>
      </w:r>
      <w:r w:rsidR="0000633C">
        <w:rPr>
          <w:sz w:val="24"/>
          <w:szCs w:val="24"/>
          <w:lang w:val="sr-Cyrl-CS"/>
        </w:rPr>
        <w:t xml:space="preserve">144/22 од 30. децембра </w:t>
      </w:r>
      <w:r w:rsidR="00205C38" w:rsidRPr="00003181">
        <w:rPr>
          <w:sz w:val="24"/>
          <w:szCs w:val="24"/>
          <w:lang w:val="sr-Cyrl-CS"/>
        </w:rPr>
        <w:t>2022.</w:t>
      </w:r>
      <w:r w:rsidR="0000633C">
        <w:rPr>
          <w:sz w:val="24"/>
          <w:szCs w:val="24"/>
          <w:lang w:val="sr-Cyrl-CS"/>
        </w:rPr>
        <w:t xml:space="preserve"> </w:t>
      </w:r>
      <w:r w:rsidR="00205C38" w:rsidRPr="00003181">
        <w:rPr>
          <w:sz w:val="24"/>
          <w:szCs w:val="24"/>
          <w:lang w:val="sr-Cyrl-CS"/>
        </w:rPr>
        <w:t>године</w:t>
      </w:r>
    </w:p>
    <w:p w14:paraId="05A10C51" w14:textId="77777777" w:rsidR="00A258D1" w:rsidRPr="003A6EEE" w:rsidRDefault="00A258D1" w:rsidP="0090240C">
      <w:pPr>
        <w:widowControl w:val="0"/>
        <w:tabs>
          <w:tab w:val="left" w:pos="5252"/>
        </w:tabs>
        <w:autoSpaceDE w:val="0"/>
        <w:autoSpaceDN w:val="0"/>
        <w:adjustRightInd w:val="0"/>
        <w:spacing w:before="240" w:after="240"/>
        <w:jc w:val="both"/>
        <w:rPr>
          <w:rFonts w:eastAsiaTheme="minorEastAsia"/>
          <w:color w:val="FF0000"/>
          <w:sz w:val="24"/>
          <w:szCs w:val="24"/>
          <w:lang w:val="sr-Cyrl-RS"/>
        </w:rPr>
      </w:pPr>
      <w:r w:rsidRPr="00003181">
        <w:rPr>
          <w:b/>
          <w:bCs/>
          <w:sz w:val="24"/>
          <w:szCs w:val="24"/>
          <w:lang w:val="sr-Cyrl-CS"/>
        </w:rPr>
        <w:t>Назив акта:</w:t>
      </w:r>
      <w:r w:rsidRPr="00003181">
        <w:rPr>
          <w:rFonts w:eastAsiaTheme="minorEastAsia"/>
          <w:color w:val="222A35"/>
          <w:sz w:val="24"/>
          <w:szCs w:val="24"/>
        </w:rPr>
        <w:t xml:space="preserve"> </w:t>
      </w:r>
      <w:r w:rsidR="00003181" w:rsidRPr="00003181">
        <w:rPr>
          <w:rFonts w:eastAsiaTheme="minorEastAsia"/>
          <w:color w:val="222A35"/>
          <w:sz w:val="24"/>
          <w:szCs w:val="24"/>
          <w:lang w:val="sr-Cyrl-RS"/>
        </w:rPr>
        <w:t xml:space="preserve">  </w:t>
      </w:r>
      <w:r w:rsidR="00DA48BA" w:rsidRPr="006F45E2">
        <w:rPr>
          <w:rFonts w:eastAsiaTheme="minorEastAsia"/>
          <w:sz w:val="24"/>
          <w:szCs w:val="24"/>
          <w:lang w:val="sr-Cyrl-RS"/>
        </w:rPr>
        <w:t>У</w:t>
      </w:r>
      <w:r w:rsidR="00DA48BA" w:rsidRPr="006F45E2">
        <w:rPr>
          <w:rFonts w:eastAsiaTheme="minorEastAsia"/>
          <w:sz w:val="24"/>
          <w:szCs w:val="24"/>
        </w:rPr>
        <w:t>редба о изменама и допунама</w:t>
      </w:r>
      <w:r w:rsidR="00DA48BA" w:rsidRPr="006F45E2">
        <w:rPr>
          <w:rFonts w:eastAsiaTheme="minorEastAsia"/>
          <w:sz w:val="24"/>
          <w:szCs w:val="24"/>
          <w:lang w:val="sr-Cyrl-RS"/>
        </w:rPr>
        <w:t xml:space="preserve"> </w:t>
      </w:r>
      <w:r w:rsidR="00D24618" w:rsidRPr="006F45E2">
        <w:rPr>
          <w:rFonts w:eastAsiaTheme="minorEastAsia"/>
          <w:sz w:val="24"/>
          <w:szCs w:val="24"/>
        </w:rPr>
        <w:t>У</w:t>
      </w:r>
      <w:r w:rsidR="00DA48BA" w:rsidRPr="006F45E2">
        <w:rPr>
          <w:rFonts w:eastAsiaTheme="minorEastAsia"/>
          <w:sz w:val="24"/>
          <w:szCs w:val="24"/>
        </w:rPr>
        <w:t>редбе о царинским поступцима и царинским формалностима</w:t>
      </w:r>
    </w:p>
    <w:p w14:paraId="0E6230A8" w14:textId="77777777" w:rsidR="00A258D1" w:rsidRPr="00003181" w:rsidRDefault="00A258D1" w:rsidP="0090240C">
      <w:pPr>
        <w:tabs>
          <w:tab w:val="left" w:pos="1418"/>
        </w:tabs>
        <w:autoSpaceDN w:val="0"/>
        <w:spacing w:before="240" w:after="240" w:line="256" w:lineRule="auto"/>
        <w:ind w:left="1418" w:hanging="1418"/>
        <w:jc w:val="both"/>
        <w:rPr>
          <w:color w:val="222A35"/>
          <w:sz w:val="24"/>
          <w:szCs w:val="24"/>
          <w:lang w:val="sr-Cyrl-RS"/>
        </w:rPr>
      </w:pPr>
      <w:r w:rsidRPr="00003181">
        <w:rPr>
          <w:bCs/>
          <w:sz w:val="24"/>
          <w:szCs w:val="24"/>
          <w:lang w:val="sr-Cyrl-CS"/>
        </w:rPr>
        <w:t>Број и датум усвајања :</w:t>
      </w:r>
      <w:r w:rsidRPr="00003181">
        <w:rPr>
          <w:color w:val="222A35"/>
          <w:sz w:val="24"/>
          <w:szCs w:val="24"/>
        </w:rPr>
        <w:t xml:space="preserve"> </w:t>
      </w:r>
      <w:r w:rsidR="00F71C7F" w:rsidRPr="00003181">
        <w:rPr>
          <w:color w:val="222A35"/>
          <w:sz w:val="24"/>
          <w:szCs w:val="24"/>
        </w:rPr>
        <w:t>05 110-11191/2022</w:t>
      </w:r>
      <w:r w:rsidR="0000633C">
        <w:rPr>
          <w:color w:val="222A35"/>
          <w:sz w:val="24"/>
          <w:szCs w:val="24"/>
          <w:lang w:val="sr-Cyrl-RS"/>
        </w:rPr>
        <w:t xml:space="preserve"> од 29. децембра </w:t>
      </w:r>
      <w:r w:rsidR="00F71C7F" w:rsidRPr="00003181">
        <w:rPr>
          <w:color w:val="222A35"/>
          <w:sz w:val="24"/>
          <w:szCs w:val="24"/>
          <w:lang w:val="sr-Cyrl-RS"/>
        </w:rPr>
        <w:t>2022.</w:t>
      </w:r>
      <w:r w:rsidR="0000633C">
        <w:rPr>
          <w:color w:val="222A35"/>
          <w:sz w:val="24"/>
          <w:szCs w:val="24"/>
          <w:lang w:val="sr-Cyrl-RS"/>
        </w:rPr>
        <w:t xml:space="preserve"> </w:t>
      </w:r>
      <w:r w:rsidR="00F71C7F" w:rsidRPr="00003181">
        <w:rPr>
          <w:color w:val="222A35"/>
          <w:sz w:val="24"/>
          <w:szCs w:val="24"/>
          <w:lang w:val="sr-Cyrl-RS"/>
        </w:rPr>
        <w:t>године</w:t>
      </w:r>
    </w:p>
    <w:p w14:paraId="67F15D78" w14:textId="77777777" w:rsidR="00C910B6" w:rsidRDefault="00A258D1" w:rsidP="00C910B6">
      <w:pPr>
        <w:tabs>
          <w:tab w:val="left" w:pos="1418"/>
        </w:tabs>
        <w:autoSpaceDN w:val="0"/>
        <w:spacing w:before="240" w:after="240" w:line="256" w:lineRule="auto"/>
        <w:ind w:left="1418" w:hanging="1418"/>
        <w:jc w:val="both"/>
        <w:rPr>
          <w:sz w:val="24"/>
          <w:szCs w:val="24"/>
          <w:lang w:val="sr-Cyrl-CS"/>
        </w:rPr>
      </w:pPr>
      <w:r w:rsidRPr="00003181">
        <w:rPr>
          <w:sz w:val="24"/>
          <w:szCs w:val="24"/>
          <w:lang w:val="sr-Cyrl-CS"/>
        </w:rPr>
        <w:t xml:space="preserve">Број „Службеног гласника РС“, датум: </w:t>
      </w:r>
      <w:r w:rsidR="0000633C">
        <w:rPr>
          <w:sz w:val="24"/>
          <w:szCs w:val="24"/>
          <w:lang w:val="sr-Cyrl-CS"/>
        </w:rPr>
        <w:t xml:space="preserve"> 144/22 од 30. децембра </w:t>
      </w:r>
      <w:r w:rsidR="00F71C7F" w:rsidRPr="00003181">
        <w:rPr>
          <w:sz w:val="24"/>
          <w:szCs w:val="24"/>
          <w:lang w:val="sr-Cyrl-CS"/>
        </w:rPr>
        <w:t>2022.</w:t>
      </w:r>
      <w:r w:rsidR="0000633C">
        <w:rPr>
          <w:sz w:val="24"/>
          <w:szCs w:val="24"/>
          <w:lang w:val="sr-Cyrl-CS"/>
        </w:rPr>
        <w:t xml:space="preserve"> </w:t>
      </w:r>
      <w:r w:rsidR="00F71C7F" w:rsidRPr="00003181">
        <w:rPr>
          <w:sz w:val="24"/>
          <w:szCs w:val="24"/>
          <w:lang w:val="sr-Cyrl-CS"/>
        </w:rPr>
        <w:t>године</w:t>
      </w:r>
      <w:r w:rsidR="00C910B6">
        <w:rPr>
          <w:sz w:val="24"/>
          <w:szCs w:val="24"/>
          <w:lang w:val="sr-Cyrl-CS"/>
        </w:rPr>
        <w:br w:type="page"/>
      </w:r>
    </w:p>
    <w:p w14:paraId="319BA687" w14:textId="77777777" w:rsidR="00AE438B" w:rsidRPr="00003181" w:rsidRDefault="00AE438B" w:rsidP="0040305A">
      <w:pPr>
        <w:widowControl w:val="0"/>
        <w:tabs>
          <w:tab w:val="left" w:pos="5252"/>
        </w:tabs>
        <w:autoSpaceDE w:val="0"/>
        <w:autoSpaceDN w:val="0"/>
        <w:adjustRightInd w:val="0"/>
        <w:spacing w:before="240"/>
        <w:jc w:val="both"/>
        <w:rPr>
          <w:rFonts w:eastAsiaTheme="minorEastAsia"/>
          <w:color w:val="222A35"/>
          <w:sz w:val="24"/>
          <w:szCs w:val="24"/>
          <w:lang w:val="sr-Cyrl-RS"/>
        </w:rPr>
      </w:pPr>
      <w:r w:rsidRPr="00003181">
        <w:rPr>
          <w:b/>
          <w:bCs/>
          <w:sz w:val="24"/>
          <w:szCs w:val="24"/>
          <w:lang w:val="sr-Cyrl-CS"/>
        </w:rPr>
        <w:lastRenderedPageBreak/>
        <w:t>Назив акта:</w:t>
      </w:r>
      <w:r w:rsidRPr="00003181">
        <w:rPr>
          <w:rFonts w:eastAsiaTheme="minorEastAsia"/>
          <w:color w:val="222A35"/>
          <w:sz w:val="24"/>
          <w:szCs w:val="24"/>
        </w:rPr>
        <w:t xml:space="preserve"> </w:t>
      </w:r>
      <w:r w:rsidR="0040305A" w:rsidRPr="00003181">
        <w:rPr>
          <w:rFonts w:eastAsiaTheme="minorEastAsia"/>
          <w:color w:val="222A35"/>
          <w:sz w:val="24"/>
          <w:szCs w:val="24"/>
          <w:lang w:val="sr-Cyrl-RS"/>
        </w:rPr>
        <w:t xml:space="preserve">    </w:t>
      </w:r>
      <w:r w:rsidRPr="00003181">
        <w:rPr>
          <w:rFonts w:eastAsia="Calibri"/>
          <w:sz w:val="24"/>
          <w:szCs w:val="24"/>
          <w:lang w:val="sr-Cyrl-CS"/>
        </w:rPr>
        <w:t>Програм  економских реформи за период од 2022. до 2024. године</w:t>
      </w:r>
      <w:r w:rsidRPr="00003181">
        <w:rPr>
          <w:rFonts w:eastAsiaTheme="minorEastAsia"/>
          <w:color w:val="222A35"/>
          <w:sz w:val="24"/>
          <w:szCs w:val="24"/>
          <w:lang w:val="sr-Cyrl-RS"/>
        </w:rPr>
        <w:t xml:space="preserve">       </w:t>
      </w:r>
    </w:p>
    <w:p w14:paraId="3B504C08" w14:textId="77777777" w:rsidR="00E37B13" w:rsidRDefault="00AE438B" w:rsidP="004C48D0">
      <w:pPr>
        <w:tabs>
          <w:tab w:val="left" w:pos="1418"/>
        </w:tabs>
        <w:autoSpaceDN w:val="0"/>
        <w:spacing w:before="240" w:line="256" w:lineRule="auto"/>
        <w:ind w:left="1418" w:hanging="1418"/>
        <w:jc w:val="both"/>
        <w:rPr>
          <w:rFonts w:eastAsia="Calibri"/>
          <w:sz w:val="24"/>
          <w:szCs w:val="24"/>
          <w:lang w:val="sr-Cyrl-CS"/>
        </w:rPr>
      </w:pPr>
      <w:r w:rsidRPr="00003181">
        <w:rPr>
          <w:bCs/>
          <w:sz w:val="24"/>
          <w:szCs w:val="24"/>
          <w:lang w:val="sr-Cyrl-CS"/>
        </w:rPr>
        <w:t>Број и датум усвајања :</w:t>
      </w:r>
      <w:r w:rsidRPr="00003181">
        <w:rPr>
          <w:color w:val="222A35"/>
          <w:sz w:val="24"/>
          <w:szCs w:val="24"/>
        </w:rPr>
        <w:t xml:space="preserve"> </w:t>
      </w:r>
      <w:r w:rsidRPr="00003181">
        <w:rPr>
          <w:rFonts w:eastAsia="Calibri"/>
          <w:sz w:val="24"/>
          <w:szCs w:val="24"/>
          <w:lang w:val="sr-Cyrl-CS"/>
        </w:rPr>
        <w:t>05 Број: 4-363/2022</w:t>
      </w:r>
      <w:r w:rsidRPr="00003181">
        <w:rPr>
          <w:rFonts w:eastAsia="Calibri"/>
          <w:sz w:val="24"/>
          <w:szCs w:val="24"/>
          <w:lang w:val="sr-Latn-RS"/>
        </w:rPr>
        <w:t xml:space="preserve"> </w:t>
      </w:r>
      <w:r w:rsidR="00C43ED5">
        <w:rPr>
          <w:rFonts w:eastAsia="Calibri"/>
          <w:sz w:val="24"/>
          <w:szCs w:val="24"/>
          <w:lang w:val="sr-Cyrl-CS"/>
        </w:rPr>
        <w:t xml:space="preserve">од 20. јануара 2022.године </w:t>
      </w:r>
    </w:p>
    <w:p w14:paraId="12819139" w14:textId="77777777" w:rsidR="00C910B6" w:rsidRDefault="00C910B6" w:rsidP="00E37B13">
      <w:pPr>
        <w:tabs>
          <w:tab w:val="left" w:pos="1418"/>
        </w:tabs>
        <w:rPr>
          <w:b/>
          <w:sz w:val="24"/>
          <w:szCs w:val="24"/>
          <w:lang w:val="sr-Cyrl-CS"/>
        </w:rPr>
      </w:pPr>
    </w:p>
    <w:p w14:paraId="0FACE1AC" w14:textId="77777777" w:rsidR="00E37B13" w:rsidRPr="00E37B13" w:rsidRDefault="00E37B13" w:rsidP="00E37B13">
      <w:pPr>
        <w:tabs>
          <w:tab w:val="left" w:pos="1418"/>
        </w:tabs>
        <w:rPr>
          <w:bCs/>
          <w:color w:val="000000"/>
          <w:sz w:val="24"/>
          <w:szCs w:val="24"/>
          <w:lang w:val="sr-Cyrl-CS"/>
        </w:rPr>
      </w:pPr>
      <w:r w:rsidRPr="00E37B13">
        <w:rPr>
          <w:b/>
          <w:sz w:val="24"/>
          <w:szCs w:val="24"/>
          <w:lang w:val="sr-Cyrl-CS"/>
        </w:rPr>
        <w:t>Назив акта:</w:t>
      </w:r>
      <w:r w:rsidRPr="00E37B13">
        <w:rPr>
          <w:sz w:val="24"/>
          <w:szCs w:val="24"/>
          <w:lang w:val="sr-Cyrl-CS"/>
        </w:rPr>
        <w:t xml:space="preserve"> </w:t>
      </w:r>
      <w:r w:rsidRPr="00E37B13">
        <w:rPr>
          <w:bCs/>
          <w:color w:val="000000"/>
          <w:sz w:val="24"/>
          <w:szCs w:val="24"/>
          <w:lang w:val="sr-Cyrl-CS"/>
        </w:rPr>
        <w:t xml:space="preserve">Фискална стратегија за 2023. годину са пројекцијама за 2024. и 2025. годину </w:t>
      </w:r>
    </w:p>
    <w:p w14:paraId="765A2C2B" w14:textId="77777777" w:rsidR="00E37B13" w:rsidRPr="00E37B13" w:rsidRDefault="00E37B13" w:rsidP="00E37B13">
      <w:pPr>
        <w:tabs>
          <w:tab w:val="left" w:pos="1418"/>
        </w:tabs>
        <w:rPr>
          <w:bCs/>
          <w:color w:val="000000"/>
          <w:sz w:val="24"/>
          <w:szCs w:val="24"/>
          <w:lang w:val="sr-Cyrl-CS"/>
        </w:rPr>
      </w:pPr>
    </w:p>
    <w:p w14:paraId="7C5D5FA9" w14:textId="77777777" w:rsidR="00E37B13" w:rsidRDefault="00E37B13" w:rsidP="00E37B13">
      <w:pPr>
        <w:tabs>
          <w:tab w:val="left" w:pos="1418"/>
        </w:tabs>
        <w:rPr>
          <w:bCs/>
          <w:color w:val="000000"/>
          <w:sz w:val="24"/>
          <w:szCs w:val="24"/>
          <w:lang w:val="sr-Cyrl-RS"/>
        </w:rPr>
      </w:pPr>
      <w:r w:rsidRPr="00E37B13">
        <w:rPr>
          <w:sz w:val="24"/>
          <w:szCs w:val="24"/>
          <w:lang w:val="sr-Cyrl-CS"/>
        </w:rPr>
        <w:t xml:space="preserve">Број и датум усвајања: </w:t>
      </w:r>
      <w:r w:rsidRPr="00E37B13">
        <w:rPr>
          <w:bCs/>
          <w:color w:val="000000"/>
          <w:sz w:val="24"/>
          <w:szCs w:val="24"/>
          <w:lang w:val="sr-Cyrl-CS"/>
        </w:rPr>
        <w:t xml:space="preserve">05 </w:t>
      </w:r>
      <w:r w:rsidR="00F222D9">
        <w:rPr>
          <w:bCs/>
          <w:color w:val="000000"/>
          <w:sz w:val="24"/>
          <w:szCs w:val="24"/>
          <w:lang w:val="sr-Cyrl-CS"/>
        </w:rPr>
        <w:t>број: 400-4334/2022</w:t>
      </w:r>
      <w:r w:rsidR="00F222D9">
        <w:rPr>
          <w:bCs/>
          <w:color w:val="000000"/>
          <w:sz w:val="24"/>
          <w:szCs w:val="24"/>
          <w:lang w:val="sr-Cyrl-RS"/>
        </w:rPr>
        <w:t xml:space="preserve"> од 2. јуна 2022. годинe</w:t>
      </w:r>
    </w:p>
    <w:p w14:paraId="252BC1EB" w14:textId="77777777" w:rsidR="00F222D9" w:rsidRDefault="00E37B13" w:rsidP="00832F9E">
      <w:pPr>
        <w:tabs>
          <w:tab w:val="left" w:pos="1418"/>
        </w:tabs>
        <w:spacing w:before="240"/>
        <w:rPr>
          <w:sz w:val="24"/>
          <w:szCs w:val="24"/>
          <w:lang w:val="sr-Cyrl-CS"/>
        </w:rPr>
      </w:pPr>
      <w:r>
        <w:rPr>
          <w:b/>
          <w:sz w:val="24"/>
          <w:szCs w:val="24"/>
          <w:lang w:val="sr-Cyrl-CS"/>
        </w:rPr>
        <w:t>Назив акта:</w:t>
      </w:r>
      <w:r>
        <w:rPr>
          <w:b/>
          <w:sz w:val="24"/>
          <w:szCs w:val="24"/>
          <w:lang w:val="sr-Cyrl-CS"/>
        </w:rPr>
        <w:tab/>
      </w:r>
      <w:r w:rsidR="00D24618">
        <w:rPr>
          <w:sz w:val="24"/>
          <w:szCs w:val="24"/>
          <w:lang w:val="sr-Cyrl-CS"/>
        </w:rPr>
        <w:t>Ревидирана Ф</w:t>
      </w:r>
      <w:r w:rsidRPr="00CB6296">
        <w:rPr>
          <w:sz w:val="24"/>
          <w:szCs w:val="24"/>
          <w:lang w:val="sr-Cyrl-CS"/>
        </w:rPr>
        <w:t>искална стратегија за 2023. го</w:t>
      </w:r>
      <w:r w:rsidR="00832F9E">
        <w:rPr>
          <w:sz w:val="24"/>
          <w:szCs w:val="24"/>
          <w:lang w:val="sr-Cyrl-CS"/>
        </w:rPr>
        <w:t>дину са пројекцијама за 2024. и</w:t>
      </w:r>
      <w:r>
        <w:rPr>
          <w:sz w:val="24"/>
          <w:szCs w:val="24"/>
          <w:lang w:val="sr-Cyrl-CS"/>
        </w:rPr>
        <w:t xml:space="preserve"> </w:t>
      </w:r>
      <w:r w:rsidRPr="00CB6296">
        <w:rPr>
          <w:sz w:val="24"/>
          <w:szCs w:val="24"/>
          <w:lang w:val="sr-Cyrl-CS"/>
        </w:rPr>
        <w:t>2025. годину</w:t>
      </w:r>
    </w:p>
    <w:p w14:paraId="1ABB2106" w14:textId="77777777" w:rsidR="006A21F2" w:rsidRDefault="006A21F2" w:rsidP="00E37B13">
      <w:pPr>
        <w:rPr>
          <w:sz w:val="24"/>
          <w:szCs w:val="24"/>
          <w:lang w:val="sr-Cyrl-CS"/>
        </w:rPr>
      </w:pPr>
    </w:p>
    <w:p w14:paraId="17EEB60E" w14:textId="77777777" w:rsidR="00E37B13" w:rsidRDefault="00E37B13" w:rsidP="00E37B13">
      <w:pPr>
        <w:rPr>
          <w:sz w:val="24"/>
          <w:szCs w:val="24"/>
          <w:lang w:val="sr-Cyrl-CS"/>
        </w:rPr>
      </w:pPr>
      <w:r>
        <w:rPr>
          <w:sz w:val="24"/>
          <w:szCs w:val="24"/>
          <w:lang w:val="sr-Cyrl-CS"/>
        </w:rPr>
        <w:t xml:space="preserve">Број и датум усвајања: </w:t>
      </w:r>
      <w:r w:rsidRPr="00CB6296">
        <w:rPr>
          <w:sz w:val="24"/>
          <w:szCs w:val="24"/>
          <w:lang w:val="sr-Cyrl-CS"/>
        </w:rPr>
        <w:t xml:space="preserve">05 број: </w:t>
      </w:r>
      <w:r>
        <w:rPr>
          <w:sz w:val="24"/>
          <w:szCs w:val="24"/>
          <w:lang w:val="sr-Cyrl-CS"/>
        </w:rPr>
        <w:t xml:space="preserve">400-9216/2022 </w:t>
      </w:r>
      <w:r w:rsidRPr="00CB6296">
        <w:rPr>
          <w:sz w:val="24"/>
          <w:szCs w:val="24"/>
          <w:lang w:val="sr-Cyrl-CS"/>
        </w:rPr>
        <w:t xml:space="preserve">од 17. новембра 2022. године </w:t>
      </w:r>
    </w:p>
    <w:p w14:paraId="3BCAE684" w14:textId="77777777" w:rsidR="00E37B13" w:rsidRPr="00E37B13" w:rsidRDefault="00E37B13" w:rsidP="00E37B13">
      <w:pPr>
        <w:spacing w:before="240"/>
        <w:ind w:left="1440" w:hanging="1440"/>
        <w:jc w:val="both"/>
        <w:rPr>
          <w:color w:val="000000" w:themeColor="text1"/>
          <w:sz w:val="24"/>
          <w:szCs w:val="24"/>
          <w:lang w:val="sr-Cyrl-CS"/>
        </w:rPr>
      </w:pPr>
      <w:r w:rsidRPr="00E37B13">
        <w:rPr>
          <w:b/>
          <w:color w:val="000000" w:themeColor="text1"/>
          <w:sz w:val="24"/>
          <w:szCs w:val="24"/>
          <w:lang w:val="sr-Cyrl-CS"/>
        </w:rPr>
        <w:t>Назив акта:</w:t>
      </w:r>
      <w:r w:rsidRPr="00E37B13">
        <w:rPr>
          <w:color w:val="000000" w:themeColor="text1"/>
          <w:sz w:val="24"/>
          <w:szCs w:val="24"/>
          <w:lang w:val="sr-Cyrl-CS"/>
        </w:rPr>
        <w:t xml:space="preserve"> Акциони план за спровођење Стратегије за борбу против прања новца и финансирања тероризма за период 2022-2024. године </w:t>
      </w:r>
    </w:p>
    <w:p w14:paraId="71FA2EF7" w14:textId="77777777" w:rsidR="00832F9E" w:rsidRDefault="00E37B13" w:rsidP="004C48D0">
      <w:pPr>
        <w:spacing w:before="240"/>
        <w:jc w:val="both"/>
        <w:rPr>
          <w:color w:val="000000" w:themeColor="text1"/>
          <w:sz w:val="24"/>
          <w:szCs w:val="24"/>
          <w:lang w:val="sr-Cyrl-CS"/>
        </w:rPr>
      </w:pPr>
      <w:r w:rsidRPr="00E37B13">
        <w:rPr>
          <w:sz w:val="24"/>
          <w:szCs w:val="24"/>
          <w:lang w:val="sr-Cyrl-CS"/>
        </w:rPr>
        <w:t xml:space="preserve">Број и датум усвајања: </w:t>
      </w:r>
      <w:r w:rsidR="00070556">
        <w:rPr>
          <w:color w:val="000000" w:themeColor="text1"/>
          <w:sz w:val="24"/>
          <w:szCs w:val="24"/>
          <w:lang w:val="sr-Cyrl-CS"/>
        </w:rPr>
        <w:t>05 број: 011-2293/2022 од 17. марта 2022. године</w:t>
      </w:r>
    </w:p>
    <w:p w14:paraId="25E8B1D8" w14:textId="77777777" w:rsidR="00070556" w:rsidRPr="000D1B2A" w:rsidRDefault="00070556" w:rsidP="006A21F2">
      <w:pPr>
        <w:tabs>
          <w:tab w:val="left" w:pos="1418"/>
        </w:tabs>
        <w:spacing w:before="240"/>
        <w:jc w:val="both"/>
        <w:rPr>
          <w:sz w:val="24"/>
          <w:szCs w:val="24"/>
          <w:lang w:val="sr-Cyrl-CS"/>
        </w:rPr>
      </w:pPr>
      <w:r w:rsidRPr="000D1B2A">
        <w:rPr>
          <w:rFonts w:cstheme="minorBidi"/>
          <w:b/>
          <w:sz w:val="24"/>
          <w:szCs w:val="24"/>
          <w:lang w:val="sr-Cyrl-CS"/>
        </w:rPr>
        <w:t>Назив</w:t>
      </w:r>
      <w:r w:rsidRPr="000D1B2A">
        <w:rPr>
          <w:rFonts w:cstheme="minorBidi"/>
          <w:b/>
          <w:sz w:val="24"/>
          <w:szCs w:val="24"/>
        </w:rPr>
        <w:t xml:space="preserve"> </w:t>
      </w:r>
      <w:r w:rsidRPr="000D1B2A">
        <w:rPr>
          <w:rFonts w:cstheme="minorBidi"/>
          <w:b/>
          <w:sz w:val="24"/>
          <w:szCs w:val="24"/>
          <w:lang w:val="sr-Cyrl-CS"/>
        </w:rPr>
        <w:t>акта:</w:t>
      </w:r>
      <w:r w:rsidRPr="000D1B2A">
        <w:rPr>
          <w:rFonts w:eastAsiaTheme="minorHAnsi" w:cstheme="minorBidi"/>
          <w:sz w:val="24"/>
          <w:szCs w:val="24"/>
          <w:lang w:val="sr-Cyrl-CS"/>
        </w:rPr>
        <w:t xml:space="preserve"> </w:t>
      </w:r>
      <w:r>
        <w:rPr>
          <w:rFonts w:eastAsiaTheme="minorHAnsi" w:cstheme="minorBidi"/>
          <w:sz w:val="24"/>
          <w:szCs w:val="24"/>
          <w:lang w:val="sr-Cyrl-CS"/>
        </w:rPr>
        <w:t>Одлука о допунама одлуке о условима за самњење царинских дажбина на одређену робу</w:t>
      </w:r>
    </w:p>
    <w:p w14:paraId="6AFB6589" w14:textId="77777777" w:rsidR="00F222D9" w:rsidRPr="006A21F2" w:rsidRDefault="00070556" w:rsidP="006A21F2">
      <w:pPr>
        <w:tabs>
          <w:tab w:val="left" w:pos="1418"/>
        </w:tabs>
        <w:autoSpaceDN w:val="0"/>
        <w:spacing w:before="240"/>
        <w:jc w:val="both"/>
        <w:rPr>
          <w:sz w:val="24"/>
          <w:szCs w:val="24"/>
          <w:lang w:val="sr-Cyrl-CS"/>
        </w:rPr>
      </w:pPr>
      <w:r w:rsidRPr="000D1B2A">
        <w:rPr>
          <w:rFonts w:eastAsiaTheme="minorHAnsi" w:cstheme="minorBidi"/>
          <w:sz w:val="24"/>
          <w:szCs w:val="24"/>
          <w:lang w:val="sr-Cyrl-CS"/>
        </w:rPr>
        <w:t>Број и датум усвајања:</w:t>
      </w:r>
      <w:r w:rsidRPr="000D1B2A">
        <w:rPr>
          <w:rFonts w:eastAsiaTheme="minorHAnsi" w:cstheme="minorBidi"/>
          <w:b/>
          <w:sz w:val="24"/>
          <w:szCs w:val="24"/>
          <w:lang w:val="sr-Cyrl-CS"/>
        </w:rPr>
        <w:t xml:space="preserve"> </w:t>
      </w:r>
      <w:r>
        <w:rPr>
          <w:sz w:val="24"/>
          <w:szCs w:val="24"/>
          <w:lang w:val="sr-Cyrl-CS"/>
        </w:rPr>
        <w:t>05 Број: 483-0405</w:t>
      </w:r>
      <w:r w:rsidRPr="000D1B2A">
        <w:rPr>
          <w:sz w:val="24"/>
          <w:szCs w:val="24"/>
          <w:lang w:val="sr-Cyrl-CS"/>
        </w:rPr>
        <w:t>/2022 од 20. јануара 2022.године</w:t>
      </w:r>
    </w:p>
    <w:p w14:paraId="49733034" w14:textId="77777777" w:rsidR="00C43ED5" w:rsidRPr="000D1B2A" w:rsidRDefault="00C43ED5" w:rsidP="00C43ED5">
      <w:pPr>
        <w:tabs>
          <w:tab w:val="left" w:pos="1418"/>
        </w:tabs>
        <w:spacing w:before="240"/>
        <w:ind w:left="1440" w:hanging="1440"/>
        <w:jc w:val="both"/>
        <w:rPr>
          <w:sz w:val="24"/>
          <w:szCs w:val="24"/>
          <w:lang w:val="sr-Cyrl-CS"/>
        </w:rPr>
      </w:pPr>
      <w:r w:rsidRPr="000D1B2A">
        <w:rPr>
          <w:rFonts w:cstheme="minorBidi"/>
          <w:b/>
          <w:sz w:val="24"/>
          <w:szCs w:val="24"/>
          <w:lang w:val="sr-Cyrl-CS"/>
        </w:rPr>
        <w:t>Назив</w:t>
      </w:r>
      <w:r w:rsidRPr="000D1B2A">
        <w:rPr>
          <w:rFonts w:cstheme="minorBidi"/>
          <w:b/>
          <w:sz w:val="24"/>
          <w:szCs w:val="24"/>
        </w:rPr>
        <w:t xml:space="preserve"> </w:t>
      </w:r>
      <w:r w:rsidRPr="000D1B2A">
        <w:rPr>
          <w:rFonts w:cstheme="minorBidi"/>
          <w:b/>
          <w:sz w:val="24"/>
          <w:szCs w:val="24"/>
          <w:lang w:val="sr-Cyrl-CS"/>
        </w:rPr>
        <w:t>акта:</w:t>
      </w:r>
      <w:r w:rsidRPr="000D1B2A">
        <w:rPr>
          <w:rFonts w:eastAsiaTheme="minorHAnsi" w:cstheme="minorBidi"/>
          <w:sz w:val="24"/>
          <w:szCs w:val="24"/>
          <w:lang w:val="sr-Cyrl-CS"/>
        </w:rPr>
        <w:t xml:space="preserve"> </w:t>
      </w:r>
      <w:r w:rsidRPr="000D1B2A">
        <w:rPr>
          <w:sz w:val="24"/>
          <w:szCs w:val="24"/>
          <w:lang w:val="sr-Cyrl-CS"/>
        </w:rPr>
        <w:t>Одлука о изменама Одлуке о условима и начину за смањење царинских дажбина на одређену робу, односно за изузимање одређене робе од плаћања царинских дажбина у 2022. години</w:t>
      </w:r>
    </w:p>
    <w:p w14:paraId="630D2968" w14:textId="77777777" w:rsidR="00E77F42" w:rsidRDefault="00C43ED5" w:rsidP="00C43ED5">
      <w:pPr>
        <w:tabs>
          <w:tab w:val="left" w:pos="1418"/>
        </w:tabs>
        <w:autoSpaceDN w:val="0"/>
        <w:spacing w:before="240"/>
        <w:jc w:val="both"/>
        <w:rPr>
          <w:sz w:val="24"/>
          <w:szCs w:val="24"/>
          <w:lang w:val="sr-Cyrl-CS"/>
        </w:rPr>
      </w:pPr>
      <w:r w:rsidRPr="000D1B2A">
        <w:rPr>
          <w:rFonts w:eastAsiaTheme="minorHAnsi" w:cstheme="minorBidi"/>
          <w:sz w:val="24"/>
          <w:szCs w:val="24"/>
          <w:lang w:val="sr-Cyrl-CS"/>
        </w:rPr>
        <w:t>Број и датум усвајања:</w:t>
      </w:r>
      <w:r w:rsidRPr="000D1B2A">
        <w:rPr>
          <w:rFonts w:eastAsiaTheme="minorHAnsi" w:cstheme="minorBidi"/>
          <w:b/>
          <w:sz w:val="24"/>
          <w:szCs w:val="24"/>
          <w:lang w:val="sr-Cyrl-CS"/>
        </w:rPr>
        <w:t xml:space="preserve"> </w:t>
      </w:r>
      <w:r w:rsidRPr="000D1B2A">
        <w:rPr>
          <w:sz w:val="24"/>
          <w:szCs w:val="24"/>
          <w:lang w:val="sr-Cyrl-CS"/>
        </w:rPr>
        <w:t>05 Број: 483-454/2022 од 20. јануара 2022.године</w:t>
      </w:r>
    </w:p>
    <w:p w14:paraId="0AFA77EA" w14:textId="77777777" w:rsidR="006A21F2" w:rsidRPr="000D1B2A" w:rsidRDefault="006A21F2" w:rsidP="00C43ED5">
      <w:pPr>
        <w:tabs>
          <w:tab w:val="left" w:pos="1418"/>
        </w:tabs>
        <w:autoSpaceDN w:val="0"/>
        <w:spacing w:before="240"/>
        <w:jc w:val="both"/>
        <w:rPr>
          <w:sz w:val="24"/>
          <w:szCs w:val="24"/>
          <w:lang w:val="sr-Cyrl-CS"/>
        </w:rPr>
      </w:pPr>
    </w:p>
    <w:p w14:paraId="45D70C85" w14:textId="77777777" w:rsidR="00E77F42" w:rsidRPr="000D1B2A" w:rsidRDefault="00E77F42" w:rsidP="00E77F42">
      <w:pPr>
        <w:ind w:left="1440" w:hanging="1440"/>
        <w:jc w:val="both"/>
        <w:rPr>
          <w:bCs/>
          <w:color w:val="000000"/>
          <w:sz w:val="24"/>
          <w:szCs w:val="24"/>
          <w:lang w:val="sr-Cyrl-RS"/>
        </w:rPr>
      </w:pPr>
      <w:r w:rsidRPr="000D1B2A">
        <w:rPr>
          <w:b/>
          <w:sz w:val="24"/>
          <w:szCs w:val="24"/>
          <w:lang w:val="sr-Cyrl-CS"/>
        </w:rPr>
        <w:t xml:space="preserve">Назив акта: </w:t>
      </w:r>
      <w:r w:rsidRPr="000D1B2A">
        <w:rPr>
          <w:sz w:val="24"/>
          <w:szCs w:val="24"/>
          <w:lang w:val="sr-Cyrl-CS"/>
        </w:rPr>
        <w:t>Одлука о емисији дугорочних хартија вредности</w:t>
      </w:r>
    </w:p>
    <w:p w14:paraId="66083337" w14:textId="77777777" w:rsidR="00E77F42" w:rsidRPr="000D1B2A" w:rsidRDefault="00E77F42" w:rsidP="00E77F42">
      <w:pPr>
        <w:jc w:val="both"/>
        <w:rPr>
          <w:bCs/>
          <w:color w:val="000000"/>
          <w:sz w:val="24"/>
          <w:szCs w:val="24"/>
          <w:lang w:val="sr-Cyrl-RS"/>
        </w:rPr>
      </w:pPr>
    </w:p>
    <w:p w14:paraId="63A1AA35" w14:textId="77777777" w:rsidR="00E77F42" w:rsidRPr="006A21F2" w:rsidRDefault="00E77F42" w:rsidP="006A21F2">
      <w:pPr>
        <w:jc w:val="both"/>
        <w:rPr>
          <w:bCs/>
          <w:color w:val="000000"/>
          <w:sz w:val="24"/>
          <w:szCs w:val="24"/>
          <w:lang w:val="sr-Cyrl-RS"/>
        </w:rPr>
      </w:pPr>
      <w:r w:rsidRPr="000D1B2A">
        <w:rPr>
          <w:sz w:val="24"/>
          <w:szCs w:val="24"/>
          <w:lang w:val="sr-Cyrl-CS"/>
        </w:rPr>
        <w:t xml:space="preserve">Број и датум усвајања: </w:t>
      </w:r>
      <w:r w:rsidRPr="000D1B2A">
        <w:rPr>
          <w:sz w:val="24"/>
          <w:szCs w:val="24"/>
          <w:lang w:val="sr-Cyrl-RS"/>
        </w:rPr>
        <w:t xml:space="preserve">05 број: 424-00-1135/22 </w:t>
      </w:r>
      <w:r w:rsidRPr="000D1B2A">
        <w:rPr>
          <w:bCs/>
          <w:color w:val="000000"/>
          <w:sz w:val="24"/>
          <w:szCs w:val="24"/>
          <w:lang w:val="sr-Cyrl-RS"/>
        </w:rPr>
        <w:t>од 10. фебруар 2022. године</w:t>
      </w:r>
    </w:p>
    <w:p w14:paraId="4C0B9C4E" w14:textId="77777777" w:rsidR="00B32143" w:rsidRPr="000D1B2A" w:rsidRDefault="00B32143" w:rsidP="00B32143">
      <w:pPr>
        <w:tabs>
          <w:tab w:val="left" w:pos="1418"/>
        </w:tabs>
        <w:spacing w:before="240"/>
        <w:jc w:val="both"/>
        <w:rPr>
          <w:rFonts w:eastAsia="Calibri"/>
          <w:sz w:val="24"/>
          <w:szCs w:val="24"/>
          <w:lang w:val="sr-Cyrl-CS"/>
        </w:rPr>
      </w:pPr>
      <w:r w:rsidRPr="000D1B2A">
        <w:rPr>
          <w:rFonts w:cstheme="minorBidi"/>
          <w:b/>
          <w:sz w:val="24"/>
          <w:szCs w:val="24"/>
          <w:lang w:val="sr-Cyrl-CS"/>
        </w:rPr>
        <w:t>Назив</w:t>
      </w:r>
      <w:r w:rsidRPr="000D1B2A">
        <w:rPr>
          <w:rFonts w:cstheme="minorBidi"/>
          <w:b/>
          <w:sz w:val="24"/>
          <w:szCs w:val="24"/>
        </w:rPr>
        <w:t xml:space="preserve"> </w:t>
      </w:r>
      <w:r w:rsidRPr="000D1B2A">
        <w:rPr>
          <w:rFonts w:cstheme="minorBidi"/>
          <w:b/>
          <w:sz w:val="24"/>
          <w:szCs w:val="24"/>
          <w:lang w:val="sr-Cyrl-CS"/>
        </w:rPr>
        <w:t>акта:</w:t>
      </w:r>
      <w:r w:rsidRPr="000D1B2A">
        <w:rPr>
          <w:rFonts w:eastAsiaTheme="minorHAnsi" w:cstheme="minorBidi"/>
          <w:sz w:val="24"/>
          <w:szCs w:val="24"/>
          <w:lang w:val="sr-Cyrl-CS"/>
        </w:rPr>
        <w:t xml:space="preserve"> </w:t>
      </w:r>
      <w:r w:rsidRPr="000D1B2A">
        <w:rPr>
          <w:rFonts w:eastAsia="Calibri"/>
          <w:sz w:val="24"/>
          <w:szCs w:val="24"/>
          <w:lang w:val="sr-Cyrl-CS"/>
        </w:rPr>
        <w:t>Одлука о допунама Одлуке о условима за смањење царинских дажбина на одређену робу</w:t>
      </w:r>
    </w:p>
    <w:p w14:paraId="74782922" w14:textId="77777777" w:rsidR="00C910B6" w:rsidRDefault="00B32143" w:rsidP="00C910B6">
      <w:pPr>
        <w:spacing w:before="240"/>
        <w:jc w:val="both"/>
        <w:rPr>
          <w:rFonts w:eastAsia="Calibri"/>
          <w:sz w:val="24"/>
          <w:szCs w:val="24"/>
          <w:lang w:val="sr-Cyrl-CS"/>
        </w:rPr>
      </w:pPr>
      <w:r w:rsidRPr="000D1B2A">
        <w:rPr>
          <w:rFonts w:eastAsia="Calibri"/>
          <w:sz w:val="24"/>
          <w:szCs w:val="24"/>
          <w:lang w:val="sr-Cyrl-CS"/>
        </w:rPr>
        <w:t>Број и датум усвајања : 05 Број: 483-2118/2022 од 10.марта 2022.</w:t>
      </w:r>
      <w:r w:rsidR="00E77F42" w:rsidRPr="000D1B2A">
        <w:rPr>
          <w:rFonts w:eastAsia="Calibri"/>
          <w:sz w:val="24"/>
          <w:szCs w:val="24"/>
          <w:lang w:val="sr-Cyrl-CS"/>
        </w:rPr>
        <w:t xml:space="preserve"> </w:t>
      </w:r>
      <w:r w:rsidRPr="000D1B2A">
        <w:rPr>
          <w:rFonts w:eastAsia="Calibri"/>
          <w:sz w:val="24"/>
          <w:szCs w:val="24"/>
          <w:lang w:val="sr-Cyrl-CS"/>
        </w:rPr>
        <w:t>године</w:t>
      </w:r>
      <w:r w:rsidR="00C910B6">
        <w:rPr>
          <w:rFonts w:eastAsia="Calibri"/>
          <w:sz w:val="24"/>
          <w:szCs w:val="24"/>
          <w:lang w:val="sr-Cyrl-CS"/>
        </w:rPr>
        <w:br w:type="page"/>
      </w:r>
    </w:p>
    <w:p w14:paraId="40CF0486" w14:textId="77777777" w:rsidR="00E77F42" w:rsidRPr="000D1B2A" w:rsidRDefault="00E77F42" w:rsidP="00E77F42">
      <w:pPr>
        <w:ind w:left="1440" w:hanging="1440"/>
        <w:jc w:val="both"/>
        <w:rPr>
          <w:bCs/>
          <w:color w:val="000000"/>
          <w:sz w:val="24"/>
          <w:szCs w:val="24"/>
          <w:lang w:val="sr-Cyrl-RS"/>
        </w:rPr>
      </w:pPr>
      <w:r w:rsidRPr="000D1B2A">
        <w:rPr>
          <w:b/>
          <w:sz w:val="24"/>
          <w:szCs w:val="24"/>
          <w:lang w:val="sr-Cyrl-CS"/>
        </w:rPr>
        <w:lastRenderedPageBreak/>
        <w:t xml:space="preserve">Назив акта: </w:t>
      </w:r>
      <w:r w:rsidRPr="000D1B2A">
        <w:rPr>
          <w:bCs/>
          <w:color w:val="000000"/>
          <w:sz w:val="24"/>
          <w:szCs w:val="24"/>
          <w:lang w:val="sr-Cyrl-RS"/>
        </w:rPr>
        <w:t xml:space="preserve"> Одлука о измени Одлуке о привременом самњењу износа акциза на деривате нафте из члана 9. став 1 тач. 1,2 и 3 Закона о акцизама </w:t>
      </w:r>
    </w:p>
    <w:p w14:paraId="60ED563B" w14:textId="77777777" w:rsidR="00E77F42" w:rsidRPr="000D1B2A" w:rsidRDefault="00E77F42" w:rsidP="00E77F42">
      <w:pPr>
        <w:jc w:val="both"/>
        <w:rPr>
          <w:bCs/>
          <w:color w:val="000000"/>
          <w:sz w:val="24"/>
          <w:szCs w:val="24"/>
          <w:lang w:val="sr-Cyrl-RS"/>
        </w:rPr>
      </w:pPr>
    </w:p>
    <w:p w14:paraId="0C11EF34" w14:textId="77777777" w:rsidR="00E77F42" w:rsidRPr="000D1B2A" w:rsidRDefault="00E77F42" w:rsidP="00E77F42">
      <w:pPr>
        <w:jc w:val="both"/>
        <w:rPr>
          <w:bCs/>
          <w:color w:val="000000"/>
          <w:sz w:val="24"/>
          <w:szCs w:val="24"/>
          <w:lang w:val="sr-Cyrl-RS"/>
        </w:rPr>
      </w:pPr>
      <w:r w:rsidRPr="000D1B2A">
        <w:rPr>
          <w:sz w:val="24"/>
          <w:szCs w:val="24"/>
          <w:lang w:val="sr-Cyrl-CS"/>
        </w:rPr>
        <w:t xml:space="preserve">Број и датум усвајања: </w:t>
      </w:r>
      <w:r w:rsidRPr="000D1B2A">
        <w:rPr>
          <w:sz w:val="24"/>
          <w:szCs w:val="24"/>
          <w:lang w:val="sr-Cyrl-RS"/>
        </w:rPr>
        <w:t xml:space="preserve">05 број: 43-00-2149/22 </w:t>
      </w:r>
      <w:r w:rsidRPr="000D1B2A">
        <w:rPr>
          <w:bCs/>
          <w:color w:val="000000"/>
          <w:sz w:val="24"/>
          <w:szCs w:val="24"/>
          <w:lang w:val="sr-Cyrl-RS"/>
        </w:rPr>
        <w:t>од 10. марта  2022. године</w:t>
      </w:r>
    </w:p>
    <w:p w14:paraId="2712423C" w14:textId="77777777" w:rsidR="004C48D0" w:rsidRPr="000D1B2A" w:rsidRDefault="004C48D0" w:rsidP="00C43ED5">
      <w:pPr>
        <w:tabs>
          <w:tab w:val="left" w:pos="1418"/>
        </w:tabs>
        <w:autoSpaceDN w:val="0"/>
        <w:spacing w:before="240"/>
        <w:jc w:val="both"/>
        <w:rPr>
          <w:sz w:val="24"/>
          <w:szCs w:val="24"/>
          <w:lang w:val="sr-Cyrl-CS"/>
        </w:rPr>
      </w:pPr>
    </w:p>
    <w:p w14:paraId="0283AEF3" w14:textId="77777777" w:rsidR="00C43ED5" w:rsidRPr="000D1B2A" w:rsidRDefault="00C43ED5" w:rsidP="00C43ED5">
      <w:pPr>
        <w:tabs>
          <w:tab w:val="left" w:pos="1418"/>
        </w:tabs>
        <w:ind w:left="1440" w:hanging="1440"/>
        <w:rPr>
          <w:sz w:val="24"/>
          <w:szCs w:val="24"/>
          <w:lang w:val="sr-Cyrl-CS"/>
        </w:rPr>
      </w:pPr>
      <w:r w:rsidRPr="000D1B2A">
        <w:rPr>
          <w:b/>
          <w:sz w:val="24"/>
          <w:szCs w:val="24"/>
          <w:lang w:val="sr-Cyrl-CS"/>
        </w:rPr>
        <w:t>Назив акта:</w:t>
      </w:r>
      <w:r w:rsidRPr="000D1B2A">
        <w:rPr>
          <w:sz w:val="24"/>
          <w:szCs w:val="24"/>
          <w:lang w:val="sr-Cyrl-CS"/>
        </w:rPr>
        <w:t xml:space="preserve"> Одлука о образовању Радне групе за увођење вишефункционалне студентске картице</w:t>
      </w:r>
    </w:p>
    <w:p w14:paraId="10DB47C5" w14:textId="77777777" w:rsidR="00C43ED5" w:rsidRPr="000D1B2A" w:rsidRDefault="00C43ED5" w:rsidP="00C43ED5">
      <w:pPr>
        <w:tabs>
          <w:tab w:val="left" w:pos="1418"/>
        </w:tabs>
        <w:rPr>
          <w:sz w:val="24"/>
          <w:szCs w:val="24"/>
          <w:lang w:val="sr-Cyrl-CS"/>
        </w:rPr>
      </w:pPr>
    </w:p>
    <w:p w14:paraId="475CF97B" w14:textId="77777777" w:rsidR="00832F9E" w:rsidRPr="000D1B2A" w:rsidRDefault="001C3212" w:rsidP="00C43ED5">
      <w:pPr>
        <w:tabs>
          <w:tab w:val="left" w:pos="1418"/>
        </w:tabs>
        <w:rPr>
          <w:sz w:val="24"/>
          <w:szCs w:val="24"/>
          <w:lang w:val="sr-Cyrl-CS"/>
        </w:rPr>
      </w:pPr>
      <w:r w:rsidRPr="000D1B2A">
        <w:rPr>
          <w:sz w:val="24"/>
          <w:szCs w:val="24"/>
          <w:lang w:val="sr-Cyrl-CS"/>
        </w:rPr>
        <w:t>Број и датум усвајања:  05 број: 02-2576/2022-1</w:t>
      </w:r>
      <w:r w:rsidR="00C43ED5" w:rsidRPr="000D1B2A">
        <w:rPr>
          <w:sz w:val="24"/>
          <w:szCs w:val="24"/>
          <w:lang w:val="sr-Cyrl-CS"/>
        </w:rPr>
        <w:t xml:space="preserve"> од 24. марта 2022. године</w:t>
      </w:r>
    </w:p>
    <w:p w14:paraId="54DBB4E8" w14:textId="77777777" w:rsidR="00C43ED5" w:rsidRPr="000D1B2A" w:rsidRDefault="00C43ED5" w:rsidP="00C43ED5">
      <w:pPr>
        <w:tabs>
          <w:tab w:val="left" w:pos="1418"/>
        </w:tabs>
        <w:rPr>
          <w:sz w:val="24"/>
          <w:szCs w:val="24"/>
          <w:lang w:val="sr-Cyrl-CS"/>
        </w:rPr>
      </w:pPr>
      <w:r w:rsidRPr="000D1B2A">
        <w:rPr>
          <w:sz w:val="24"/>
          <w:szCs w:val="24"/>
          <w:lang w:val="sr-Cyrl-CS"/>
        </w:rPr>
        <w:t xml:space="preserve"> </w:t>
      </w:r>
    </w:p>
    <w:p w14:paraId="0BB7FE3A" w14:textId="77777777" w:rsidR="00C43ED5" w:rsidRPr="000D1B2A" w:rsidRDefault="00C43ED5" w:rsidP="00C43ED5">
      <w:pPr>
        <w:spacing w:before="240"/>
        <w:ind w:left="1440" w:hanging="1440"/>
        <w:jc w:val="both"/>
        <w:rPr>
          <w:rFonts w:eastAsia="Calibri"/>
          <w:sz w:val="24"/>
          <w:szCs w:val="24"/>
          <w:lang w:val="sr-Cyrl-CS"/>
        </w:rPr>
      </w:pPr>
      <w:r w:rsidRPr="000D1B2A">
        <w:rPr>
          <w:b/>
          <w:sz w:val="24"/>
          <w:szCs w:val="24"/>
          <w:lang w:val="sr-Cyrl-CS"/>
        </w:rPr>
        <w:t>Назив акта:</w:t>
      </w:r>
      <w:r w:rsidRPr="000D1B2A">
        <w:rPr>
          <w:sz w:val="24"/>
          <w:szCs w:val="24"/>
          <w:lang w:val="sr-Cyrl-CS"/>
        </w:rPr>
        <w:t xml:space="preserve"> </w:t>
      </w:r>
      <w:r w:rsidRPr="000D1B2A">
        <w:rPr>
          <w:rFonts w:eastAsia="Calibri"/>
          <w:sz w:val="24"/>
          <w:szCs w:val="24"/>
          <w:lang w:val="sr-Cyrl-CS"/>
        </w:rPr>
        <w:t>Одлук</w:t>
      </w:r>
      <w:r w:rsidRPr="000D1B2A">
        <w:rPr>
          <w:rFonts w:eastAsia="Calibri"/>
          <w:sz w:val="24"/>
          <w:szCs w:val="24"/>
        </w:rPr>
        <w:t>a</w:t>
      </w:r>
      <w:r w:rsidRPr="000D1B2A">
        <w:rPr>
          <w:rFonts w:eastAsia="Calibri"/>
          <w:sz w:val="24"/>
          <w:szCs w:val="24"/>
          <w:lang w:val="sr-Cyrl-CS"/>
        </w:rPr>
        <w:t xml:space="preserve"> о измени Одлуке о привременом смањењу износа акциза на деривате нафте из члана 9. став 1. тач. 1), 2) и 3) Закона о акцизама</w:t>
      </w:r>
    </w:p>
    <w:p w14:paraId="2CA0B7A9" w14:textId="77777777" w:rsidR="00832F9E" w:rsidRPr="000D1B2A" w:rsidRDefault="00C43ED5" w:rsidP="00C43ED5">
      <w:pPr>
        <w:spacing w:before="240"/>
        <w:jc w:val="both"/>
        <w:rPr>
          <w:rFonts w:eastAsia="Calibri"/>
          <w:sz w:val="24"/>
          <w:szCs w:val="24"/>
          <w:lang w:val="sr-Cyrl-CS"/>
        </w:rPr>
      </w:pPr>
      <w:r w:rsidRPr="000D1B2A">
        <w:rPr>
          <w:sz w:val="24"/>
          <w:szCs w:val="24"/>
          <w:lang w:val="sr-Cyrl-CS"/>
        </w:rPr>
        <w:t xml:space="preserve">Број и датум усвајања: </w:t>
      </w:r>
      <w:r w:rsidR="001C3212" w:rsidRPr="000D1B2A">
        <w:rPr>
          <w:rFonts w:eastAsia="Calibri"/>
          <w:sz w:val="24"/>
          <w:szCs w:val="24"/>
          <w:lang w:val="sr-Cyrl-CS"/>
        </w:rPr>
        <w:t xml:space="preserve"> 05 број: 43-2982/2022 </w:t>
      </w:r>
      <w:r w:rsidRPr="000D1B2A">
        <w:rPr>
          <w:rFonts w:eastAsia="Calibri"/>
          <w:sz w:val="24"/>
          <w:szCs w:val="24"/>
          <w:lang w:val="sr-Cyrl-CS"/>
        </w:rPr>
        <w:t xml:space="preserve">од 7. априла 2022. године </w:t>
      </w:r>
    </w:p>
    <w:p w14:paraId="2CB297E7" w14:textId="77777777" w:rsidR="00C43ED5" w:rsidRPr="000D1B2A" w:rsidRDefault="00C43ED5" w:rsidP="00C43ED5">
      <w:pPr>
        <w:spacing w:before="240"/>
        <w:ind w:left="1440" w:hanging="1440"/>
        <w:jc w:val="both"/>
        <w:rPr>
          <w:bCs/>
          <w:color w:val="000000"/>
          <w:sz w:val="24"/>
          <w:szCs w:val="24"/>
          <w:lang w:val="sr-Cyrl-RS"/>
        </w:rPr>
      </w:pPr>
      <w:r w:rsidRPr="000D1B2A">
        <w:rPr>
          <w:b/>
          <w:sz w:val="24"/>
          <w:szCs w:val="24"/>
          <w:lang w:val="sr-Cyrl-CS"/>
        </w:rPr>
        <w:t>Назив акта:</w:t>
      </w:r>
      <w:r w:rsidRPr="000D1B2A">
        <w:rPr>
          <w:sz w:val="24"/>
          <w:szCs w:val="24"/>
          <w:lang w:val="sr-Cyrl-CS"/>
        </w:rPr>
        <w:t xml:space="preserve"> </w:t>
      </w:r>
      <w:r w:rsidRPr="000D1B2A">
        <w:rPr>
          <w:bCs/>
          <w:color w:val="000000"/>
          <w:sz w:val="24"/>
          <w:szCs w:val="24"/>
          <w:lang w:val="sr-Cyrl-RS"/>
        </w:rPr>
        <w:t xml:space="preserve">Одлука о привременом смањењу износа акциза на деривате нафте из члана 9. став 1. тач. 1), 2) и 3) Закона о акцизама </w:t>
      </w:r>
    </w:p>
    <w:p w14:paraId="5A7A33A9" w14:textId="77777777" w:rsidR="00C43ED5" w:rsidRPr="000D1B2A" w:rsidRDefault="00C43ED5" w:rsidP="00C43ED5">
      <w:pPr>
        <w:spacing w:before="240"/>
        <w:jc w:val="both"/>
        <w:rPr>
          <w:sz w:val="24"/>
          <w:szCs w:val="24"/>
          <w:lang w:val="sr-Cyrl-CS"/>
        </w:rPr>
      </w:pPr>
      <w:r w:rsidRPr="000D1B2A">
        <w:rPr>
          <w:sz w:val="24"/>
          <w:szCs w:val="24"/>
          <w:lang w:val="sr-Cyrl-CS"/>
        </w:rPr>
        <w:t>Број</w:t>
      </w:r>
      <w:r w:rsidR="001C3212" w:rsidRPr="000D1B2A">
        <w:rPr>
          <w:sz w:val="24"/>
          <w:szCs w:val="24"/>
          <w:lang w:val="sr-Cyrl-CS"/>
        </w:rPr>
        <w:t xml:space="preserve"> и датум усвајања: 05 број: 43-3554/2022</w:t>
      </w:r>
      <w:r w:rsidRPr="000D1B2A">
        <w:rPr>
          <w:sz w:val="24"/>
          <w:szCs w:val="24"/>
          <w:lang w:val="sr-Cyrl-CS"/>
        </w:rPr>
        <w:t xml:space="preserve"> од 28. априла 2022. године</w:t>
      </w:r>
    </w:p>
    <w:p w14:paraId="1D1CC3D2" w14:textId="77777777" w:rsidR="00C43ED5" w:rsidRPr="000D1B2A" w:rsidRDefault="00C43ED5" w:rsidP="00C43ED5">
      <w:pPr>
        <w:spacing w:before="240"/>
        <w:ind w:left="1440" w:hanging="1440"/>
        <w:jc w:val="both"/>
        <w:rPr>
          <w:sz w:val="24"/>
          <w:szCs w:val="24"/>
          <w:lang w:val="sr-Cyrl-CS"/>
        </w:rPr>
      </w:pPr>
      <w:r w:rsidRPr="000D1B2A">
        <w:rPr>
          <w:b/>
          <w:sz w:val="24"/>
          <w:szCs w:val="24"/>
          <w:lang w:val="sr-Cyrl-CS"/>
        </w:rPr>
        <w:t>Назив акта:</w:t>
      </w:r>
      <w:r w:rsidRPr="000D1B2A">
        <w:rPr>
          <w:sz w:val="24"/>
          <w:szCs w:val="24"/>
          <w:lang w:val="sr-Cyrl-CS"/>
        </w:rPr>
        <w:t xml:space="preserve"> Одлука о измени Одлуке о оснивању, почетку и престанку рада царинарница, царинских испостава, одсека и царинских реферата </w:t>
      </w:r>
    </w:p>
    <w:p w14:paraId="73911891" w14:textId="77777777" w:rsidR="00C43ED5" w:rsidRPr="000D1B2A" w:rsidRDefault="001C3212" w:rsidP="00C43ED5">
      <w:pPr>
        <w:spacing w:before="240"/>
        <w:jc w:val="both"/>
        <w:rPr>
          <w:sz w:val="24"/>
          <w:szCs w:val="24"/>
          <w:lang w:val="sr-Cyrl-CS"/>
        </w:rPr>
      </w:pPr>
      <w:r w:rsidRPr="000D1B2A">
        <w:rPr>
          <w:sz w:val="24"/>
          <w:szCs w:val="24"/>
          <w:lang w:val="sr-Cyrl-CS"/>
        </w:rPr>
        <w:t>Број и датум усвајања:  05 број: 02-3895/2022</w:t>
      </w:r>
      <w:r w:rsidR="00C43ED5" w:rsidRPr="000D1B2A">
        <w:rPr>
          <w:sz w:val="24"/>
          <w:szCs w:val="24"/>
          <w:lang w:val="sr-Cyrl-CS"/>
        </w:rPr>
        <w:t xml:space="preserve"> од 19. маја 2022. године </w:t>
      </w:r>
    </w:p>
    <w:p w14:paraId="2068653E" w14:textId="77777777" w:rsidR="00C43ED5" w:rsidRPr="000D1B2A" w:rsidRDefault="00C43ED5" w:rsidP="00C43ED5">
      <w:pPr>
        <w:tabs>
          <w:tab w:val="left" w:pos="1418"/>
        </w:tabs>
        <w:rPr>
          <w:sz w:val="24"/>
          <w:szCs w:val="24"/>
          <w:lang w:val="sr-Cyrl-RS"/>
        </w:rPr>
      </w:pPr>
    </w:p>
    <w:p w14:paraId="6000CB05" w14:textId="77777777" w:rsidR="00C43ED5" w:rsidRPr="000D1B2A" w:rsidRDefault="00C43ED5" w:rsidP="00C43ED5">
      <w:pPr>
        <w:tabs>
          <w:tab w:val="left" w:pos="1418"/>
        </w:tabs>
        <w:ind w:left="1440" w:hanging="1440"/>
        <w:jc w:val="both"/>
        <w:rPr>
          <w:sz w:val="24"/>
          <w:szCs w:val="24"/>
          <w:lang w:val="sr-Cyrl-CS"/>
        </w:rPr>
      </w:pPr>
      <w:r w:rsidRPr="000D1B2A">
        <w:rPr>
          <w:b/>
          <w:sz w:val="24"/>
          <w:szCs w:val="24"/>
          <w:lang w:val="sr-Cyrl-CS"/>
        </w:rPr>
        <w:t>Назив акта:</w:t>
      </w:r>
      <w:r w:rsidRPr="000D1B2A">
        <w:rPr>
          <w:sz w:val="24"/>
          <w:szCs w:val="24"/>
          <w:lang w:val="sr-Cyrl-CS"/>
        </w:rPr>
        <w:t xml:space="preserve"> Одлука о измени Одлуке о привременом смањењу износа акциза на деривате нафте из члана 9. став 1. тач. 1) 2) и 3) Закона о акцизама</w:t>
      </w:r>
    </w:p>
    <w:p w14:paraId="1979744F" w14:textId="77777777" w:rsidR="00C43ED5" w:rsidRPr="000D1B2A" w:rsidRDefault="00C43ED5" w:rsidP="00C43ED5">
      <w:pPr>
        <w:tabs>
          <w:tab w:val="left" w:pos="1418"/>
        </w:tabs>
        <w:jc w:val="both"/>
        <w:rPr>
          <w:sz w:val="24"/>
          <w:szCs w:val="24"/>
          <w:lang w:val="sr-Cyrl-CS"/>
        </w:rPr>
      </w:pPr>
    </w:p>
    <w:p w14:paraId="636FA6FB" w14:textId="77777777" w:rsidR="00832F9E" w:rsidRPr="000D1B2A" w:rsidRDefault="001C3212" w:rsidP="00C43ED5">
      <w:pPr>
        <w:tabs>
          <w:tab w:val="left" w:pos="1418"/>
        </w:tabs>
        <w:jc w:val="both"/>
        <w:rPr>
          <w:sz w:val="24"/>
          <w:szCs w:val="24"/>
          <w:lang w:val="sr-Cyrl-CS"/>
        </w:rPr>
      </w:pPr>
      <w:r w:rsidRPr="000D1B2A">
        <w:rPr>
          <w:sz w:val="24"/>
          <w:szCs w:val="24"/>
          <w:lang w:val="sr-Cyrl-CS"/>
        </w:rPr>
        <w:t>Број и датум усвајања:  05 број: 43-4201/2022</w:t>
      </w:r>
      <w:r w:rsidR="00C43ED5" w:rsidRPr="000D1B2A">
        <w:rPr>
          <w:sz w:val="24"/>
          <w:szCs w:val="24"/>
          <w:lang w:val="sr-Cyrl-CS"/>
        </w:rPr>
        <w:t xml:space="preserve"> од 26. маја 2022. године </w:t>
      </w:r>
    </w:p>
    <w:p w14:paraId="4D65D26F" w14:textId="77777777" w:rsidR="00832F9E" w:rsidRPr="000D1B2A" w:rsidRDefault="00C43ED5" w:rsidP="00C43ED5">
      <w:pPr>
        <w:spacing w:before="240"/>
        <w:rPr>
          <w:bCs/>
          <w:color w:val="000000"/>
          <w:sz w:val="24"/>
          <w:szCs w:val="24"/>
          <w:lang w:val="sr-Cyrl-CS"/>
        </w:rPr>
      </w:pPr>
      <w:r w:rsidRPr="000D1B2A">
        <w:rPr>
          <w:b/>
          <w:sz w:val="24"/>
          <w:szCs w:val="24"/>
          <w:lang w:val="sr-Cyrl-CS"/>
        </w:rPr>
        <w:t>Назив акта:</w:t>
      </w:r>
      <w:r w:rsidRPr="000D1B2A">
        <w:rPr>
          <w:sz w:val="24"/>
          <w:szCs w:val="24"/>
          <w:lang w:val="sr-Cyrl-CS"/>
        </w:rPr>
        <w:t xml:space="preserve"> </w:t>
      </w:r>
      <w:r w:rsidRPr="000D1B2A">
        <w:rPr>
          <w:bCs/>
          <w:color w:val="000000"/>
          <w:sz w:val="24"/>
          <w:szCs w:val="24"/>
          <w:lang w:val="sr-Cyrl-CS"/>
        </w:rPr>
        <w:t xml:space="preserve">Одлука о емисији дугорочних државних хартија од вредности </w:t>
      </w:r>
    </w:p>
    <w:p w14:paraId="5646D1B3" w14:textId="77777777" w:rsidR="00C910B6" w:rsidRDefault="00C43ED5" w:rsidP="00C43ED5">
      <w:pPr>
        <w:spacing w:before="240"/>
        <w:rPr>
          <w:bCs/>
          <w:color w:val="000000"/>
          <w:sz w:val="24"/>
          <w:szCs w:val="24"/>
          <w:lang w:val="sr-Cyrl-CS"/>
        </w:rPr>
      </w:pPr>
      <w:r w:rsidRPr="000D1B2A">
        <w:rPr>
          <w:sz w:val="24"/>
          <w:szCs w:val="24"/>
          <w:lang w:val="sr-Cyrl-CS"/>
        </w:rPr>
        <w:t xml:space="preserve">Број и датум усвајања: </w:t>
      </w:r>
      <w:r w:rsidR="001C3212" w:rsidRPr="000D1B2A">
        <w:rPr>
          <w:bCs/>
          <w:color w:val="000000"/>
          <w:sz w:val="24"/>
          <w:szCs w:val="24"/>
          <w:lang w:val="sr-Cyrl-CS"/>
        </w:rPr>
        <w:t>05 број: 424-4482/2022</w:t>
      </w:r>
      <w:r w:rsidRPr="000D1B2A">
        <w:rPr>
          <w:bCs/>
          <w:color w:val="000000"/>
          <w:sz w:val="24"/>
          <w:szCs w:val="24"/>
          <w:lang w:val="sr-Cyrl-CS"/>
        </w:rPr>
        <w:t xml:space="preserve"> од 9. јуна 2022. године</w:t>
      </w:r>
    </w:p>
    <w:p w14:paraId="75E7B703" w14:textId="77777777" w:rsidR="00C910B6" w:rsidRDefault="00C910B6">
      <w:pPr>
        <w:spacing w:after="160" w:line="259" w:lineRule="auto"/>
        <w:rPr>
          <w:bCs/>
          <w:color w:val="000000"/>
          <w:sz w:val="24"/>
          <w:szCs w:val="24"/>
          <w:lang w:val="sr-Cyrl-CS"/>
        </w:rPr>
      </w:pPr>
      <w:r>
        <w:rPr>
          <w:bCs/>
          <w:color w:val="000000"/>
          <w:sz w:val="24"/>
          <w:szCs w:val="24"/>
          <w:lang w:val="sr-Cyrl-CS"/>
        </w:rPr>
        <w:br w:type="page"/>
      </w:r>
    </w:p>
    <w:p w14:paraId="5564D903" w14:textId="77777777" w:rsidR="00C43ED5" w:rsidRPr="000D1B2A" w:rsidRDefault="00C43ED5" w:rsidP="00C43ED5">
      <w:pPr>
        <w:spacing w:before="240"/>
        <w:rPr>
          <w:bCs/>
          <w:color w:val="000000"/>
          <w:sz w:val="24"/>
          <w:szCs w:val="24"/>
          <w:lang w:val="sr-Cyrl-CS"/>
        </w:rPr>
      </w:pPr>
      <w:r w:rsidRPr="000D1B2A">
        <w:rPr>
          <w:b/>
          <w:sz w:val="24"/>
          <w:szCs w:val="24"/>
          <w:lang w:val="sr-Cyrl-CS"/>
        </w:rPr>
        <w:lastRenderedPageBreak/>
        <w:t>Назив акта:</w:t>
      </w:r>
      <w:r w:rsidRPr="000D1B2A">
        <w:rPr>
          <w:sz w:val="24"/>
          <w:szCs w:val="24"/>
          <w:lang w:val="sr-Cyrl-CS"/>
        </w:rPr>
        <w:t xml:space="preserve"> </w:t>
      </w:r>
      <w:r w:rsidRPr="000D1B2A">
        <w:rPr>
          <w:bCs/>
          <w:color w:val="000000"/>
          <w:sz w:val="24"/>
          <w:szCs w:val="24"/>
          <w:lang w:val="sr-Cyrl-CS"/>
        </w:rPr>
        <w:t>Одлука о емисији дугорочних државних хартија од вредности</w:t>
      </w:r>
    </w:p>
    <w:p w14:paraId="18E629B9" w14:textId="77777777" w:rsidR="00C43ED5" w:rsidRPr="000D1B2A" w:rsidRDefault="00C43ED5" w:rsidP="00C43ED5">
      <w:pPr>
        <w:spacing w:before="240"/>
        <w:rPr>
          <w:bCs/>
          <w:color w:val="000000"/>
          <w:sz w:val="24"/>
          <w:szCs w:val="24"/>
          <w:lang w:val="sr-Cyrl-CS"/>
        </w:rPr>
      </w:pPr>
      <w:r w:rsidRPr="000D1B2A">
        <w:rPr>
          <w:sz w:val="24"/>
          <w:szCs w:val="24"/>
          <w:lang w:val="sr-Cyrl-CS"/>
        </w:rPr>
        <w:t xml:space="preserve">Број и датум усвајања: </w:t>
      </w:r>
      <w:r w:rsidR="001C3212" w:rsidRPr="000D1B2A">
        <w:rPr>
          <w:bCs/>
          <w:color w:val="000000"/>
          <w:sz w:val="24"/>
          <w:szCs w:val="24"/>
          <w:lang w:val="sr-Cyrl-CS"/>
        </w:rPr>
        <w:t xml:space="preserve"> 05 број: 424-4800/2022</w:t>
      </w:r>
      <w:r w:rsidRPr="000D1B2A">
        <w:rPr>
          <w:bCs/>
          <w:color w:val="000000"/>
          <w:sz w:val="24"/>
          <w:szCs w:val="24"/>
          <w:lang w:val="sr-Cyrl-CS"/>
        </w:rPr>
        <w:t xml:space="preserve"> од 16. јуна 2022. године </w:t>
      </w:r>
    </w:p>
    <w:p w14:paraId="50DB6BAF" w14:textId="77777777" w:rsidR="00C43ED5" w:rsidRPr="000D1B2A" w:rsidRDefault="00C43ED5" w:rsidP="00C43ED5">
      <w:pPr>
        <w:spacing w:before="240"/>
        <w:ind w:left="1440" w:hanging="1440"/>
        <w:rPr>
          <w:sz w:val="24"/>
          <w:szCs w:val="24"/>
          <w:lang w:val="sr-Cyrl-CS"/>
        </w:rPr>
      </w:pPr>
      <w:r w:rsidRPr="000D1B2A">
        <w:rPr>
          <w:b/>
          <w:sz w:val="24"/>
          <w:szCs w:val="24"/>
          <w:lang w:val="sr-Cyrl-CS"/>
        </w:rPr>
        <w:t>Назив акта:</w:t>
      </w:r>
      <w:r w:rsidRPr="000D1B2A">
        <w:rPr>
          <w:sz w:val="24"/>
          <w:szCs w:val="24"/>
          <w:lang w:val="sr-Cyrl-CS"/>
        </w:rPr>
        <w:t xml:space="preserve"> Одлука о врстама девиза у којима се плаћају републичке административне таксе код дипломатско-конзуларних представништава Републике Србије и о висини курса динара за прерачунавање динарских износа такси у девизе</w:t>
      </w:r>
    </w:p>
    <w:p w14:paraId="0CBEEB60" w14:textId="77777777" w:rsidR="00832F9E" w:rsidRPr="000D1B2A" w:rsidRDefault="001C3212" w:rsidP="00C43ED5">
      <w:pPr>
        <w:spacing w:before="240"/>
        <w:rPr>
          <w:sz w:val="24"/>
          <w:szCs w:val="24"/>
          <w:lang w:val="sr-Cyrl-CS"/>
        </w:rPr>
      </w:pPr>
      <w:r w:rsidRPr="000D1B2A">
        <w:rPr>
          <w:sz w:val="24"/>
          <w:szCs w:val="24"/>
          <w:lang w:val="sr-Cyrl-CS"/>
        </w:rPr>
        <w:t>Број и датум усвајања:  05 број: 434-4833/2022</w:t>
      </w:r>
      <w:r w:rsidR="00C43ED5" w:rsidRPr="000D1B2A">
        <w:rPr>
          <w:sz w:val="24"/>
          <w:szCs w:val="24"/>
          <w:lang w:val="sr-Cyrl-CS"/>
        </w:rPr>
        <w:t xml:space="preserve"> од 23. јуна 2022. године </w:t>
      </w:r>
    </w:p>
    <w:p w14:paraId="13586A57" w14:textId="77777777" w:rsidR="00C43ED5" w:rsidRPr="000D1B2A" w:rsidRDefault="00C43ED5" w:rsidP="00C43ED5">
      <w:pPr>
        <w:spacing w:before="240"/>
        <w:ind w:left="1440" w:hanging="1440"/>
        <w:rPr>
          <w:bCs/>
          <w:color w:val="000000"/>
          <w:sz w:val="24"/>
          <w:szCs w:val="24"/>
          <w:lang w:val="sr-Cyrl-CS"/>
        </w:rPr>
      </w:pPr>
      <w:r w:rsidRPr="000D1B2A">
        <w:rPr>
          <w:b/>
          <w:sz w:val="24"/>
          <w:szCs w:val="24"/>
          <w:lang w:val="sr-Cyrl-CS"/>
        </w:rPr>
        <w:t>Назив акта:</w:t>
      </w:r>
      <w:r w:rsidRPr="000D1B2A">
        <w:rPr>
          <w:sz w:val="24"/>
          <w:szCs w:val="24"/>
          <w:lang w:val="sr-Cyrl-CS"/>
        </w:rPr>
        <w:t xml:space="preserve"> </w:t>
      </w:r>
      <w:r w:rsidRPr="000D1B2A">
        <w:rPr>
          <w:bCs/>
          <w:color w:val="000000"/>
          <w:sz w:val="24"/>
          <w:szCs w:val="24"/>
          <w:lang w:val="sr-Cyrl-CS"/>
        </w:rPr>
        <w:t>Одлука о образовању међуресорне Радне групе за реформу јавних финансија ради остваривања циљева „Зелене агенде”</w:t>
      </w:r>
    </w:p>
    <w:p w14:paraId="41F44261" w14:textId="77777777" w:rsidR="00832F9E" w:rsidRPr="006A21F2" w:rsidRDefault="00C43ED5" w:rsidP="00C43ED5">
      <w:pPr>
        <w:spacing w:before="240"/>
        <w:rPr>
          <w:sz w:val="24"/>
          <w:szCs w:val="24"/>
          <w:lang w:val="sr-Cyrl-CS"/>
        </w:rPr>
      </w:pPr>
      <w:r w:rsidRPr="000D1B2A">
        <w:rPr>
          <w:sz w:val="24"/>
          <w:szCs w:val="24"/>
          <w:lang w:val="sr-Cyrl-CS"/>
        </w:rPr>
        <w:t xml:space="preserve">Број и датум усвајања: </w:t>
      </w:r>
      <w:r w:rsidRPr="000D1B2A">
        <w:rPr>
          <w:bCs/>
          <w:color w:val="000000"/>
          <w:sz w:val="24"/>
          <w:szCs w:val="24"/>
          <w:lang w:val="sr-Cyrl-CS"/>
        </w:rPr>
        <w:t xml:space="preserve"> </w:t>
      </w:r>
      <w:r w:rsidRPr="000D1B2A">
        <w:rPr>
          <w:sz w:val="24"/>
          <w:szCs w:val="24"/>
          <w:lang w:val="sr-Cyrl-CS"/>
        </w:rPr>
        <w:t>05 број: 02</w:t>
      </w:r>
      <w:r w:rsidR="001C3212" w:rsidRPr="000D1B2A">
        <w:rPr>
          <w:sz w:val="24"/>
          <w:szCs w:val="24"/>
          <w:lang w:val="sr-Cyrl-CS"/>
        </w:rPr>
        <w:t>-4955/2022</w:t>
      </w:r>
      <w:r w:rsidRPr="000D1B2A">
        <w:rPr>
          <w:sz w:val="24"/>
          <w:szCs w:val="24"/>
          <w:lang w:val="sr-Cyrl-CS"/>
        </w:rPr>
        <w:t xml:space="preserve"> од 23. јуна 2022. године</w:t>
      </w:r>
    </w:p>
    <w:p w14:paraId="52A3549C" w14:textId="77777777" w:rsidR="00C43ED5" w:rsidRPr="000D1B2A" w:rsidRDefault="00C43ED5" w:rsidP="00C43ED5">
      <w:pPr>
        <w:spacing w:before="240"/>
        <w:ind w:left="1440" w:hanging="1440"/>
        <w:rPr>
          <w:sz w:val="24"/>
          <w:szCs w:val="24"/>
          <w:lang w:val="sr-Cyrl-RS"/>
        </w:rPr>
      </w:pPr>
      <w:r w:rsidRPr="000D1B2A">
        <w:rPr>
          <w:b/>
          <w:sz w:val="24"/>
          <w:szCs w:val="24"/>
          <w:lang w:val="sr-Cyrl-CS"/>
        </w:rPr>
        <w:t>Назив акта:</w:t>
      </w:r>
      <w:r w:rsidRPr="000D1B2A">
        <w:rPr>
          <w:sz w:val="24"/>
          <w:szCs w:val="24"/>
          <w:lang w:val="sr-Cyrl-CS"/>
        </w:rPr>
        <w:t xml:space="preserve"> </w:t>
      </w:r>
      <w:r w:rsidRPr="000D1B2A">
        <w:rPr>
          <w:sz w:val="24"/>
          <w:szCs w:val="24"/>
          <w:lang w:val="sr-Cyrl-RS"/>
        </w:rPr>
        <w:t xml:space="preserve">Одлука о привременом смањењу износа акциза на деривате нафте из члана 9. став 1. тач. 1), 2) и 3) Закона о акцизама </w:t>
      </w:r>
    </w:p>
    <w:p w14:paraId="5EF1C88D" w14:textId="77777777" w:rsidR="00C43ED5" w:rsidRPr="000D1B2A" w:rsidRDefault="001C3212" w:rsidP="00C43ED5">
      <w:pPr>
        <w:spacing w:before="240"/>
        <w:rPr>
          <w:sz w:val="24"/>
          <w:szCs w:val="24"/>
          <w:lang w:val="sr-Cyrl-CS"/>
        </w:rPr>
      </w:pPr>
      <w:r w:rsidRPr="000D1B2A">
        <w:rPr>
          <w:sz w:val="24"/>
          <w:szCs w:val="24"/>
          <w:lang w:val="sr-Cyrl-CS"/>
        </w:rPr>
        <w:t>Број и датум усвајања: 05 број: 43-5216/2022</w:t>
      </w:r>
      <w:r w:rsidR="00C43ED5" w:rsidRPr="000D1B2A">
        <w:rPr>
          <w:sz w:val="24"/>
          <w:szCs w:val="24"/>
          <w:lang w:val="sr-Cyrl-CS"/>
        </w:rPr>
        <w:t xml:space="preserve"> од 30. јуна 2022. године </w:t>
      </w:r>
    </w:p>
    <w:p w14:paraId="7CA7A7EE" w14:textId="77777777" w:rsidR="00C43ED5" w:rsidRPr="000D1B2A" w:rsidRDefault="00C43ED5" w:rsidP="00C43ED5">
      <w:pPr>
        <w:spacing w:before="240"/>
        <w:rPr>
          <w:rFonts w:eastAsia="Calibri"/>
          <w:sz w:val="24"/>
          <w:szCs w:val="24"/>
          <w:lang w:val="sr-Cyrl-RS"/>
        </w:rPr>
      </w:pPr>
    </w:p>
    <w:p w14:paraId="46E24614" w14:textId="77777777" w:rsidR="00C43ED5" w:rsidRPr="000D1B2A" w:rsidRDefault="00C43ED5" w:rsidP="00C43ED5">
      <w:pPr>
        <w:tabs>
          <w:tab w:val="left" w:pos="1418"/>
        </w:tabs>
        <w:ind w:left="1440" w:hanging="1440"/>
        <w:jc w:val="both"/>
        <w:rPr>
          <w:sz w:val="24"/>
          <w:szCs w:val="24"/>
          <w:lang w:val="sr-Cyrl-CS"/>
        </w:rPr>
      </w:pPr>
      <w:r w:rsidRPr="000D1B2A">
        <w:rPr>
          <w:b/>
          <w:sz w:val="24"/>
          <w:szCs w:val="24"/>
          <w:lang w:val="sr-Cyrl-CS"/>
        </w:rPr>
        <w:t>Назив акта:</w:t>
      </w:r>
      <w:r w:rsidRPr="000D1B2A">
        <w:rPr>
          <w:sz w:val="24"/>
          <w:szCs w:val="24"/>
          <w:lang w:val="sr-Cyrl-CS"/>
        </w:rPr>
        <w:t xml:space="preserve"> </w:t>
      </w:r>
      <w:r w:rsidRPr="000D1B2A">
        <w:rPr>
          <w:sz w:val="24"/>
          <w:szCs w:val="24"/>
        </w:rPr>
        <w:t>O</w:t>
      </w:r>
      <w:r w:rsidRPr="000D1B2A">
        <w:rPr>
          <w:sz w:val="24"/>
          <w:szCs w:val="24"/>
          <w:lang w:val="sr-Cyrl-CS"/>
        </w:rPr>
        <w:t xml:space="preserve">длука о измени </w:t>
      </w:r>
      <w:r w:rsidRPr="000D1B2A">
        <w:rPr>
          <w:sz w:val="24"/>
          <w:szCs w:val="24"/>
        </w:rPr>
        <w:t>O</w:t>
      </w:r>
      <w:r w:rsidRPr="000D1B2A">
        <w:rPr>
          <w:sz w:val="24"/>
          <w:szCs w:val="24"/>
          <w:lang w:val="sr-Cyrl-CS"/>
        </w:rPr>
        <w:t>длуке о условима и начину за смањење царинских дажбина на одређену робу, односно за изузимање одређене робе од плаћања царинских дажбина у 2022. години</w:t>
      </w:r>
    </w:p>
    <w:p w14:paraId="71A74767" w14:textId="77777777" w:rsidR="00C43ED5" w:rsidRPr="000D1B2A" w:rsidRDefault="00C43ED5" w:rsidP="00C43ED5">
      <w:pPr>
        <w:tabs>
          <w:tab w:val="left" w:pos="1418"/>
        </w:tabs>
        <w:jc w:val="both"/>
        <w:rPr>
          <w:sz w:val="24"/>
          <w:szCs w:val="24"/>
          <w:lang w:val="sr-Cyrl-CS"/>
        </w:rPr>
      </w:pPr>
    </w:p>
    <w:p w14:paraId="396B27F7" w14:textId="77777777" w:rsidR="00C43ED5" w:rsidRDefault="001C3212" w:rsidP="00C43ED5">
      <w:pPr>
        <w:tabs>
          <w:tab w:val="left" w:pos="1418"/>
        </w:tabs>
        <w:jc w:val="both"/>
        <w:rPr>
          <w:sz w:val="24"/>
          <w:szCs w:val="24"/>
          <w:lang w:val="sr-Cyrl-CS"/>
        </w:rPr>
      </w:pPr>
      <w:r w:rsidRPr="000D1B2A">
        <w:rPr>
          <w:sz w:val="24"/>
          <w:szCs w:val="24"/>
          <w:lang w:val="sr-Cyrl-CS"/>
        </w:rPr>
        <w:t>Број и датум усвајања:  05 број: 483-5359/2022</w:t>
      </w:r>
      <w:r w:rsidR="00C43ED5" w:rsidRPr="000D1B2A">
        <w:rPr>
          <w:sz w:val="24"/>
          <w:szCs w:val="24"/>
          <w:lang w:val="sr-Cyrl-CS"/>
        </w:rPr>
        <w:t xml:space="preserve"> од 7. јула 2022. године </w:t>
      </w:r>
    </w:p>
    <w:p w14:paraId="5EE8F7C9" w14:textId="77777777" w:rsidR="00122BD6" w:rsidRDefault="00122BD6" w:rsidP="00C43ED5">
      <w:pPr>
        <w:tabs>
          <w:tab w:val="left" w:pos="1418"/>
        </w:tabs>
        <w:jc w:val="both"/>
        <w:rPr>
          <w:sz w:val="24"/>
          <w:szCs w:val="24"/>
          <w:lang w:val="sr-Cyrl-CS"/>
        </w:rPr>
      </w:pPr>
    </w:p>
    <w:p w14:paraId="2A76B7AE" w14:textId="77777777" w:rsidR="00122BD6" w:rsidRPr="00122BD6" w:rsidRDefault="00122BD6" w:rsidP="00122BD6">
      <w:pPr>
        <w:spacing w:after="160" w:line="259" w:lineRule="auto"/>
        <w:ind w:left="1440" w:hanging="1440"/>
        <w:rPr>
          <w:rFonts w:eastAsiaTheme="minorHAnsi"/>
          <w:sz w:val="24"/>
          <w:szCs w:val="24"/>
          <w:lang w:val="sr-Cyrl-RS"/>
        </w:rPr>
      </w:pPr>
      <w:r w:rsidRPr="001F1654">
        <w:rPr>
          <w:b/>
          <w:sz w:val="24"/>
          <w:szCs w:val="24"/>
          <w:lang w:val="sr-Cyrl-CS"/>
        </w:rPr>
        <w:t>Назив акта:</w:t>
      </w:r>
      <w:r>
        <w:rPr>
          <w:b/>
          <w:sz w:val="24"/>
          <w:szCs w:val="24"/>
          <w:lang w:val="sr-Cyrl-CS"/>
        </w:rPr>
        <w:t xml:space="preserve"> </w:t>
      </w:r>
      <w:r>
        <w:rPr>
          <w:sz w:val="24"/>
          <w:szCs w:val="24"/>
          <w:lang w:val="sr-Cyrl-CS"/>
        </w:rPr>
        <w:t>Одлука о изменам и допунама Одлуке о измени оснивачког акта водо</w:t>
      </w:r>
      <w:r w:rsidR="00287D63">
        <w:rPr>
          <w:sz w:val="24"/>
          <w:szCs w:val="24"/>
          <w:lang w:val="sr-Cyrl-CS"/>
        </w:rPr>
        <w:t>привредног привредног друштва „</w:t>
      </w:r>
      <w:r>
        <w:rPr>
          <w:sz w:val="24"/>
          <w:szCs w:val="24"/>
          <w:lang w:val="sr-Cyrl-CS"/>
        </w:rPr>
        <w:t>Галовица“ друштво с ограниченом одговорношћу Београд</w:t>
      </w:r>
    </w:p>
    <w:p w14:paraId="27716A00" w14:textId="77777777" w:rsidR="00122BD6" w:rsidRDefault="00122BD6" w:rsidP="00122BD6">
      <w:pPr>
        <w:spacing w:after="160" w:line="259" w:lineRule="auto"/>
        <w:rPr>
          <w:rFonts w:eastAsiaTheme="minorHAnsi"/>
          <w:sz w:val="24"/>
          <w:szCs w:val="24"/>
          <w:lang w:val="sr-Cyrl-CS"/>
        </w:rPr>
      </w:pPr>
      <w:r w:rsidRPr="001F1654">
        <w:rPr>
          <w:sz w:val="24"/>
          <w:szCs w:val="24"/>
          <w:lang w:val="sr-Cyrl-CS"/>
        </w:rPr>
        <w:t xml:space="preserve">Број и датум усвајања: </w:t>
      </w:r>
      <w:r>
        <w:rPr>
          <w:rFonts w:eastAsiaTheme="minorHAnsi"/>
          <w:sz w:val="24"/>
          <w:szCs w:val="24"/>
          <w:lang w:val="sr-Cyrl-CS"/>
        </w:rPr>
        <w:t xml:space="preserve"> 05 број: 023-5390/2022 од 14. </w:t>
      </w:r>
      <w:r>
        <w:rPr>
          <w:rFonts w:eastAsiaTheme="minorHAnsi"/>
          <w:sz w:val="24"/>
          <w:szCs w:val="24"/>
          <w:lang w:val="sr-Cyrl-RS"/>
        </w:rPr>
        <w:t xml:space="preserve">јула </w:t>
      </w:r>
      <w:r>
        <w:rPr>
          <w:rFonts w:eastAsiaTheme="minorHAnsi"/>
          <w:sz w:val="24"/>
          <w:szCs w:val="24"/>
          <w:lang w:val="sr-Cyrl-CS"/>
        </w:rPr>
        <w:t xml:space="preserve"> 2022. године </w:t>
      </w:r>
    </w:p>
    <w:p w14:paraId="44FC4908" w14:textId="77777777" w:rsidR="00F351F3" w:rsidRPr="00122BD6" w:rsidRDefault="00F351F3" w:rsidP="00F351F3">
      <w:pPr>
        <w:spacing w:after="160" w:line="259" w:lineRule="auto"/>
        <w:ind w:left="1440" w:hanging="1440"/>
        <w:rPr>
          <w:rFonts w:eastAsiaTheme="minorHAnsi"/>
          <w:sz w:val="24"/>
          <w:szCs w:val="24"/>
          <w:lang w:val="sr-Cyrl-RS"/>
        </w:rPr>
      </w:pPr>
      <w:r w:rsidRPr="001F1654">
        <w:rPr>
          <w:b/>
          <w:sz w:val="24"/>
          <w:szCs w:val="24"/>
          <w:lang w:val="sr-Cyrl-CS"/>
        </w:rPr>
        <w:t>Назив акта:</w:t>
      </w:r>
      <w:r>
        <w:rPr>
          <w:b/>
          <w:sz w:val="24"/>
          <w:szCs w:val="24"/>
          <w:lang w:val="sr-Cyrl-CS"/>
        </w:rPr>
        <w:t xml:space="preserve"> </w:t>
      </w:r>
      <w:r>
        <w:rPr>
          <w:sz w:val="24"/>
          <w:szCs w:val="24"/>
          <w:lang w:val="sr-Cyrl-CS"/>
        </w:rPr>
        <w:t>Одлука о изменам и допунама Одлуке о измени оснивачког акта водопривредног привредног друштва „ Средњи Банат“ друштво с ограниченом одговорношћу Зрењанин</w:t>
      </w:r>
    </w:p>
    <w:p w14:paraId="1D8A993E" w14:textId="77777777" w:rsidR="00C910B6" w:rsidRDefault="00F351F3">
      <w:pPr>
        <w:spacing w:after="160" w:line="259" w:lineRule="auto"/>
        <w:rPr>
          <w:rFonts w:eastAsiaTheme="minorHAnsi"/>
          <w:sz w:val="24"/>
          <w:szCs w:val="24"/>
          <w:lang w:val="sr-Cyrl-CS"/>
        </w:rPr>
      </w:pPr>
      <w:r w:rsidRPr="001F1654">
        <w:rPr>
          <w:sz w:val="24"/>
          <w:szCs w:val="24"/>
          <w:lang w:val="sr-Cyrl-CS"/>
        </w:rPr>
        <w:t xml:space="preserve">Број и датум усвајања: </w:t>
      </w:r>
      <w:r>
        <w:rPr>
          <w:rFonts w:eastAsiaTheme="minorHAnsi"/>
          <w:sz w:val="24"/>
          <w:szCs w:val="24"/>
          <w:lang w:val="sr-Cyrl-CS"/>
        </w:rPr>
        <w:t xml:space="preserve"> 05 број:023-5383/2022 од 14. </w:t>
      </w:r>
      <w:r>
        <w:rPr>
          <w:rFonts w:eastAsiaTheme="minorHAnsi"/>
          <w:sz w:val="24"/>
          <w:szCs w:val="24"/>
          <w:lang w:val="sr-Cyrl-RS"/>
        </w:rPr>
        <w:t xml:space="preserve">јула </w:t>
      </w:r>
      <w:r>
        <w:rPr>
          <w:rFonts w:eastAsiaTheme="minorHAnsi"/>
          <w:sz w:val="24"/>
          <w:szCs w:val="24"/>
          <w:lang w:val="sr-Cyrl-CS"/>
        </w:rPr>
        <w:t xml:space="preserve"> 2022. године </w:t>
      </w:r>
      <w:r w:rsidR="00C910B6">
        <w:rPr>
          <w:rFonts w:eastAsiaTheme="minorHAnsi"/>
          <w:sz w:val="24"/>
          <w:szCs w:val="24"/>
          <w:lang w:val="sr-Cyrl-CS"/>
        </w:rPr>
        <w:br w:type="page"/>
      </w:r>
    </w:p>
    <w:p w14:paraId="69259120" w14:textId="77777777" w:rsidR="00194EC2" w:rsidRPr="00122BD6" w:rsidRDefault="00194EC2" w:rsidP="00194EC2">
      <w:pPr>
        <w:spacing w:after="160" w:line="259" w:lineRule="auto"/>
        <w:ind w:left="1440" w:hanging="1440"/>
        <w:rPr>
          <w:rFonts w:eastAsiaTheme="minorHAnsi"/>
          <w:sz w:val="24"/>
          <w:szCs w:val="24"/>
          <w:lang w:val="sr-Cyrl-RS"/>
        </w:rPr>
      </w:pPr>
      <w:r w:rsidRPr="001F1654">
        <w:rPr>
          <w:b/>
          <w:sz w:val="24"/>
          <w:szCs w:val="24"/>
          <w:lang w:val="sr-Cyrl-CS"/>
        </w:rPr>
        <w:lastRenderedPageBreak/>
        <w:t>Назив акта:</w:t>
      </w:r>
      <w:r>
        <w:rPr>
          <w:b/>
          <w:sz w:val="24"/>
          <w:szCs w:val="24"/>
          <w:lang w:val="sr-Cyrl-CS"/>
        </w:rPr>
        <w:t xml:space="preserve"> </w:t>
      </w:r>
      <w:r>
        <w:rPr>
          <w:sz w:val="24"/>
          <w:szCs w:val="24"/>
          <w:lang w:val="sr-Cyrl-CS"/>
        </w:rPr>
        <w:t>Одлука о измени  оснивачког акта Дунав – Тиса –Дунав водопривредног привредног друштва „Северна Бачка</w:t>
      </w:r>
      <w:r w:rsidR="00143B63" w:rsidRPr="00143B63">
        <w:rPr>
          <w:bCs/>
          <w:color w:val="000000"/>
          <w:sz w:val="24"/>
          <w:szCs w:val="20"/>
          <w:lang w:val="sr-Cyrl-CS" w:eastAsia="sr-Latn-CS"/>
        </w:rPr>
        <w:t>”</w:t>
      </w:r>
      <w:r>
        <w:rPr>
          <w:sz w:val="24"/>
          <w:szCs w:val="24"/>
          <w:lang w:val="sr-Cyrl-CS"/>
        </w:rPr>
        <w:t xml:space="preserve"> друштво с ограниченом одговорношћу Суботица</w:t>
      </w:r>
    </w:p>
    <w:p w14:paraId="613D5BE7" w14:textId="77777777" w:rsidR="00194EC2" w:rsidRDefault="00194EC2" w:rsidP="00194EC2">
      <w:pPr>
        <w:spacing w:after="160" w:line="259" w:lineRule="auto"/>
        <w:rPr>
          <w:rFonts w:eastAsiaTheme="minorHAnsi"/>
          <w:sz w:val="24"/>
          <w:szCs w:val="24"/>
          <w:lang w:val="sr-Cyrl-CS"/>
        </w:rPr>
      </w:pPr>
      <w:r w:rsidRPr="001F1654">
        <w:rPr>
          <w:sz w:val="24"/>
          <w:szCs w:val="24"/>
          <w:lang w:val="sr-Cyrl-CS"/>
        </w:rPr>
        <w:t xml:space="preserve">Број и датум усвајања: </w:t>
      </w:r>
      <w:r>
        <w:rPr>
          <w:rFonts w:eastAsiaTheme="minorHAnsi"/>
          <w:sz w:val="24"/>
          <w:szCs w:val="24"/>
          <w:lang w:val="sr-Cyrl-CS"/>
        </w:rPr>
        <w:t xml:space="preserve"> 05 број:023-5386/2022 од 14. </w:t>
      </w:r>
      <w:r>
        <w:rPr>
          <w:rFonts w:eastAsiaTheme="minorHAnsi"/>
          <w:sz w:val="24"/>
          <w:szCs w:val="24"/>
          <w:lang w:val="sr-Cyrl-RS"/>
        </w:rPr>
        <w:t xml:space="preserve">јула </w:t>
      </w:r>
      <w:r>
        <w:rPr>
          <w:rFonts w:eastAsiaTheme="minorHAnsi"/>
          <w:sz w:val="24"/>
          <w:szCs w:val="24"/>
          <w:lang w:val="sr-Cyrl-CS"/>
        </w:rPr>
        <w:t xml:space="preserve"> 2022. године </w:t>
      </w:r>
    </w:p>
    <w:p w14:paraId="09FBA09C" w14:textId="77777777" w:rsidR="00194EC2" w:rsidRPr="00122BD6" w:rsidRDefault="00194EC2" w:rsidP="00194EC2">
      <w:pPr>
        <w:spacing w:after="160" w:line="259" w:lineRule="auto"/>
        <w:ind w:left="1440" w:hanging="1440"/>
        <w:rPr>
          <w:rFonts w:eastAsiaTheme="minorHAnsi"/>
          <w:sz w:val="24"/>
          <w:szCs w:val="24"/>
          <w:lang w:val="sr-Cyrl-RS"/>
        </w:rPr>
      </w:pPr>
      <w:r w:rsidRPr="001F1654">
        <w:rPr>
          <w:b/>
          <w:sz w:val="24"/>
          <w:szCs w:val="24"/>
          <w:lang w:val="sr-Cyrl-CS"/>
        </w:rPr>
        <w:t>Назив акта:</w:t>
      </w:r>
      <w:r>
        <w:rPr>
          <w:b/>
          <w:sz w:val="24"/>
          <w:szCs w:val="24"/>
          <w:lang w:val="sr-Cyrl-CS"/>
        </w:rPr>
        <w:t xml:space="preserve"> </w:t>
      </w:r>
      <w:r>
        <w:rPr>
          <w:sz w:val="24"/>
          <w:szCs w:val="24"/>
          <w:lang w:val="sr-Cyrl-CS"/>
        </w:rPr>
        <w:t>Одлука о изменам и допунама Одлуке о измени оснивачког</w:t>
      </w:r>
      <w:r w:rsidR="00143B63">
        <w:rPr>
          <w:sz w:val="24"/>
          <w:szCs w:val="24"/>
          <w:lang w:val="sr-Cyrl-CS"/>
        </w:rPr>
        <w:t xml:space="preserve"> акта водопривредног  друштва „</w:t>
      </w:r>
      <w:r>
        <w:rPr>
          <w:sz w:val="24"/>
          <w:szCs w:val="24"/>
          <w:lang w:val="sr-Cyrl-CS"/>
        </w:rPr>
        <w:t>Тамиш Дунав</w:t>
      </w:r>
      <w:r w:rsidR="00143B63" w:rsidRPr="00143B63">
        <w:rPr>
          <w:bCs/>
          <w:color w:val="000000"/>
          <w:sz w:val="24"/>
          <w:szCs w:val="20"/>
          <w:lang w:val="sr-Cyrl-CS" w:eastAsia="sr-Latn-CS"/>
        </w:rPr>
        <w:t>”</w:t>
      </w:r>
      <w:r>
        <w:rPr>
          <w:sz w:val="24"/>
          <w:szCs w:val="24"/>
          <w:lang w:val="sr-Cyrl-CS"/>
        </w:rPr>
        <w:t xml:space="preserve"> друштво с ограниченом одговорношћу Панчево</w:t>
      </w:r>
    </w:p>
    <w:p w14:paraId="154D4589" w14:textId="77777777" w:rsidR="00194EC2" w:rsidRDefault="00194EC2" w:rsidP="00194EC2">
      <w:pPr>
        <w:spacing w:after="160" w:line="259" w:lineRule="auto"/>
        <w:rPr>
          <w:rFonts w:eastAsiaTheme="minorHAnsi"/>
          <w:sz w:val="24"/>
          <w:szCs w:val="24"/>
          <w:lang w:val="sr-Cyrl-CS"/>
        </w:rPr>
      </w:pPr>
      <w:r w:rsidRPr="001F1654">
        <w:rPr>
          <w:sz w:val="24"/>
          <w:szCs w:val="24"/>
          <w:lang w:val="sr-Cyrl-CS"/>
        </w:rPr>
        <w:t xml:space="preserve">Број и датум усвајања: </w:t>
      </w:r>
      <w:r>
        <w:rPr>
          <w:rFonts w:eastAsiaTheme="minorHAnsi"/>
          <w:sz w:val="24"/>
          <w:szCs w:val="24"/>
          <w:lang w:val="sr-Cyrl-CS"/>
        </w:rPr>
        <w:t xml:space="preserve"> 05 број: 023-5387/2022 од 14. </w:t>
      </w:r>
      <w:r>
        <w:rPr>
          <w:rFonts w:eastAsiaTheme="minorHAnsi"/>
          <w:sz w:val="24"/>
          <w:szCs w:val="24"/>
          <w:lang w:val="sr-Cyrl-RS"/>
        </w:rPr>
        <w:t xml:space="preserve">јула </w:t>
      </w:r>
      <w:r>
        <w:rPr>
          <w:rFonts w:eastAsiaTheme="minorHAnsi"/>
          <w:sz w:val="24"/>
          <w:szCs w:val="24"/>
          <w:lang w:val="sr-Cyrl-CS"/>
        </w:rPr>
        <w:t xml:space="preserve"> 2022. године </w:t>
      </w:r>
    </w:p>
    <w:p w14:paraId="50714979" w14:textId="77777777" w:rsidR="00E77F42" w:rsidRPr="000D1B2A" w:rsidRDefault="00E77F42" w:rsidP="00E77F42">
      <w:pPr>
        <w:ind w:left="1440" w:hanging="1440"/>
        <w:jc w:val="both"/>
        <w:rPr>
          <w:bCs/>
          <w:color w:val="000000"/>
          <w:sz w:val="24"/>
          <w:szCs w:val="24"/>
          <w:lang w:val="sr-Cyrl-RS"/>
        </w:rPr>
      </w:pPr>
      <w:r w:rsidRPr="000D1B2A">
        <w:rPr>
          <w:b/>
          <w:sz w:val="24"/>
          <w:szCs w:val="24"/>
          <w:lang w:val="sr-Cyrl-CS"/>
        </w:rPr>
        <w:t xml:space="preserve">Назив акта: </w:t>
      </w:r>
      <w:r w:rsidRPr="000D1B2A">
        <w:rPr>
          <w:sz w:val="24"/>
          <w:szCs w:val="24"/>
          <w:lang w:val="sr-Cyrl-CS"/>
        </w:rPr>
        <w:t xml:space="preserve">Одлука о емисји државних записа Републике Србије </w:t>
      </w:r>
      <w:r w:rsidRPr="000D1B2A">
        <w:rPr>
          <w:bCs/>
          <w:color w:val="000000"/>
          <w:sz w:val="24"/>
          <w:szCs w:val="24"/>
          <w:lang w:val="sr-Cyrl-RS"/>
        </w:rPr>
        <w:t xml:space="preserve"> </w:t>
      </w:r>
    </w:p>
    <w:p w14:paraId="251C8358" w14:textId="77777777" w:rsidR="00E77F42" w:rsidRPr="000D1B2A" w:rsidRDefault="00E77F42" w:rsidP="00E77F42">
      <w:pPr>
        <w:jc w:val="both"/>
        <w:rPr>
          <w:bCs/>
          <w:color w:val="000000"/>
          <w:sz w:val="24"/>
          <w:szCs w:val="24"/>
          <w:lang w:val="sr-Cyrl-RS"/>
        </w:rPr>
      </w:pPr>
    </w:p>
    <w:p w14:paraId="51E79F62" w14:textId="77777777" w:rsidR="00E77F42" w:rsidRPr="000D1B2A" w:rsidRDefault="00E77F42" w:rsidP="00E77F42">
      <w:pPr>
        <w:jc w:val="both"/>
        <w:rPr>
          <w:bCs/>
          <w:color w:val="000000"/>
          <w:sz w:val="24"/>
          <w:szCs w:val="24"/>
          <w:lang w:val="sr-Cyrl-RS"/>
        </w:rPr>
      </w:pPr>
      <w:r w:rsidRPr="000D1B2A">
        <w:rPr>
          <w:sz w:val="24"/>
          <w:szCs w:val="24"/>
          <w:lang w:val="sr-Cyrl-CS"/>
        </w:rPr>
        <w:t xml:space="preserve">Број и датум усвајања: </w:t>
      </w:r>
      <w:r w:rsidRPr="000D1B2A">
        <w:rPr>
          <w:sz w:val="24"/>
          <w:szCs w:val="24"/>
          <w:lang w:val="sr-Cyrl-RS"/>
        </w:rPr>
        <w:t xml:space="preserve">05 број: 424-00-5992/22  </w:t>
      </w:r>
      <w:r w:rsidRPr="000D1B2A">
        <w:rPr>
          <w:bCs/>
          <w:color w:val="000000"/>
          <w:sz w:val="24"/>
          <w:szCs w:val="24"/>
          <w:lang w:val="sr-Cyrl-RS"/>
        </w:rPr>
        <w:t>од 28. јул 2022. године</w:t>
      </w:r>
    </w:p>
    <w:p w14:paraId="3DDA5954" w14:textId="77777777" w:rsidR="00E77F42" w:rsidRPr="000D1B2A" w:rsidRDefault="00E77F42" w:rsidP="00E77F42">
      <w:pPr>
        <w:spacing w:before="240"/>
        <w:ind w:left="1440" w:hanging="1440"/>
        <w:rPr>
          <w:sz w:val="24"/>
          <w:szCs w:val="24"/>
          <w:lang w:val="sr-Cyrl-RS"/>
        </w:rPr>
      </w:pPr>
      <w:r w:rsidRPr="000D1B2A">
        <w:rPr>
          <w:b/>
          <w:sz w:val="24"/>
          <w:szCs w:val="24"/>
          <w:lang w:val="sr-Cyrl-CS"/>
        </w:rPr>
        <w:t>Назив акта:</w:t>
      </w:r>
      <w:r w:rsidRPr="000D1B2A">
        <w:rPr>
          <w:sz w:val="24"/>
          <w:szCs w:val="24"/>
          <w:lang w:val="sr-Cyrl-CS"/>
        </w:rPr>
        <w:t xml:space="preserve"> </w:t>
      </w:r>
      <w:r w:rsidRPr="000D1B2A">
        <w:rPr>
          <w:sz w:val="24"/>
          <w:szCs w:val="24"/>
          <w:lang w:val="sr-Cyrl-RS"/>
        </w:rPr>
        <w:t xml:space="preserve">Одлука о привременом смањењу износа акциза на деривате нафте из члана 9. став 1. тач. 1), 2) и 3) Закона о акцизама </w:t>
      </w:r>
    </w:p>
    <w:p w14:paraId="7CA1C67A" w14:textId="77777777" w:rsidR="00E77F42" w:rsidRPr="000D1B2A" w:rsidRDefault="00E77F42" w:rsidP="00E77F42">
      <w:pPr>
        <w:spacing w:before="240"/>
        <w:rPr>
          <w:sz w:val="24"/>
          <w:szCs w:val="24"/>
          <w:lang w:val="sr-Cyrl-CS"/>
        </w:rPr>
      </w:pPr>
      <w:r w:rsidRPr="000D1B2A">
        <w:rPr>
          <w:sz w:val="24"/>
          <w:szCs w:val="24"/>
          <w:lang w:val="sr-Cyrl-CS"/>
        </w:rPr>
        <w:t xml:space="preserve">Број и датум усвајања: 05 број: 43-00-6079/22 од 28. јул 2022. године </w:t>
      </w:r>
    </w:p>
    <w:p w14:paraId="654823CA" w14:textId="77777777" w:rsidR="00E77F42" w:rsidRPr="000D1B2A" w:rsidRDefault="00E77F42" w:rsidP="00E77F42">
      <w:pPr>
        <w:spacing w:before="240"/>
        <w:ind w:left="1440" w:hanging="1440"/>
        <w:rPr>
          <w:sz w:val="24"/>
          <w:szCs w:val="24"/>
          <w:lang w:val="sr-Cyrl-RS"/>
        </w:rPr>
      </w:pPr>
      <w:r w:rsidRPr="000D1B2A">
        <w:rPr>
          <w:b/>
          <w:sz w:val="24"/>
          <w:szCs w:val="24"/>
          <w:lang w:val="sr-Cyrl-CS"/>
        </w:rPr>
        <w:t>Назив акта:</w:t>
      </w:r>
      <w:r w:rsidRPr="000D1B2A">
        <w:rPr>
          <w:sz w:val="24"/>
          <w:szCs w:val="24"/>
          <w:lang w:val="sr-Cyrl-CS"/>
        </w:rPr>
        <w:t xml:space="preserve"> </w:t>
      </w:r>
      <w:r w:rsidRPr="000D1B2A">
        <w:rPr>
          <w:sz w:val="24"/>
          <w:szCs w:val="24"/>
          <w:lang w:val="sr-Cyrl-RS"/>
        </w:rPr>
        <w:t xml:space="preserve">Одлука о привременом смањењу износа акциза на деривате нафте из члана 9. став 1. тач. 1), 2) и 3) Закона о акцизама </w:t>
      </w:r>
    </w:p>
    <w:p w14:paraId="1B91E4C3" w14:textId="77777777" w:rsidR="00E77F42" w:rsidRPr="000D1B2A" w:rsidRDefault="00E77F42" w:rsidP="00E77F42">
      <w:pPr>
        <w:spacing w:before="240"/>
        <w:rPr>
          <w:sz w:val="24"/>
          <w:szCs w:val="24"/>
          <w:lang w:val="sr-Cyrl-CS"/>
        </w:rPr>
      </w:pPr>
      <w:r w:rsidRPr="000D1B2A">
        <w:rPr>
          <w:sz w:val="24"/>
          <w:szCs w:val="24"/>
          <w:lang w:val="sr-Cyrl-CS"/>
        </w:rPr>
        <w:t xml:space="preserve">Број и датум усвајања: 05 број: 43-00-6399/22 од 11. августа 2022. године </w:t>
      </w:r>
    </w:p>
    <w:p w14:paraId="4701C14A" w14:textId="77777777" w:rsidR="00E77F42" w:rsidRPr="000D1B2A" w:rsidRDefault="00E77F42" w:rsidP="00E77F42">
      <w:pPr>
        <w:spacing w:before="240"/>
        <w:ind w:left="1440" w:hanging="1440"/>
        <w:rPr>
          <w:sz w:val="24"/>
          <w:szCs w:val="24"/>
          <w:lang w:val="sr-Cyrl-RS"/>
        </w:rPr>
      </w:pPr>
      <w:r w:rsidRPr="000D1B2A">
        <w:rPr>
          <w:b/>
          <w:sz w:val="24"/>
          <w:szCs w:val="24"/>
          <w:lang w:val="sr-Cyrl-CS"/>
        </w:rPr>
        <w:t>Назив акта:</w:t>
      </w:r>
      <w:r w:rsidRPr="000D1B2A">
        <w:rPr>
          <w:sz w:val="24"/>
          <w:szCs w:val="24"/>
          <w:lang w:val="sr-Cyrl-CS"/>
        </w:rPr>
        <w:t xml:space="preserve"> Одлука о емисји дугорочних хартија од вредности</w:t>
      </w:r>
    </w:p>
    <w:p w14:paraId="2961136B" w14:textId="77777777" w:rsidR="00E77F42" w:rsidRPr="000D1B2A" w:rsidRDefault="00E77F42" w:rsidP="00E77F42">
      <w:pPr>
        <w:spacing w:before="240"/>
        <w:rPr>
          <w:sz w:val="24"/>
          <w:szCs w:val="24"/>
          <w:lang w:val="sr-Cyrl-CS"/>
        </w:rPr>
      </w:pPr>
      <w:r w:rsidRPr="000D1B2A">
        <w:rPr>
          <w:sz w:val="24"/>
          <w:szCs w:val="24"/>
          <w:lang w:val="sr-Cyrl-CS"/>
        </w:rPr>
        <w:t xml:space="preserve">Број и датум усвајања: 05 број: 424-00-6490/22 од 18. августа 2022. године </w:t>
      </w:r>
    </w:p>
    <w:p w14:paraId="0C32BA0E" w14:textId="77777777" w:rsidR="00E77F42" w:rsidRPr="000D1B2A" w:rsidRDefault="00E77F42" w:rsidP="00E77F42">
      <w:pPr>
        <w:spacing w:before="240"/>
        <w:ind w:left="1440" w:hanging="1440"/>
        <w:rPr>
          <w:sz w:val="24"/>
          <w:szCs w:val="24"/>
          <w:lang w:val="sr-Cyrl-RS"/>
        </w:rPr>
      </w:pPr>
      <w:r w:rsidRPr="000D1B2A">
        <w:rPr>
          <w:b/>
          <w:sz w:val="24"/>
          <w:szCs w:val="24"/>
          <w:lang w:val="sr-Cyrl-CS"/>
        </w:rPr>
        <w:t>Назив акта:</w:t>
      </w:r>
      <w:r w:rsidRPr="000D1B2A">
        <w:rPr>
          <w:sz w:val="24"/>
          <w:szCs w:val="24"/>
          <w:lang w:val="sr-Cyrl-CS"/>
        </w:rPr>
        <w:t xml:space="preserve"> Одлука о емисји дугорочних хартија од вредности</w:t>
      </w:r>
    </w:p>
    <w:p w14:paraId="111857D2" w14:textId="77777777" w:rsidR="00E77F42" w:rsidRPr="000D1B2A" w:rsidRDefault="00E77F42" w:rsidP="00E77F42">
      <w:pPr>
        <w:spacing w:before="240"/>
        <w:rPr>
          <w:sz w:val="24"/>
          <w:szCs w:val="24"/>
          <w:lang w:val="sr-Cyrl-CS"/>
        </w:rPr>
      </w:pPr>
      <w:r w:rsidRPr="000D1B2A">
        <w:rPr>
          <w:sz w:val="24"/>
          <w:szCs w:val="24"/>
          <w:lang w:val="sr-Cyrl-CS"/>
        </w:rPr>
        <w:t>Број и датум усвајања: 05 број: 424-00-64</w:t>
      </w:r>
      <w:r w:rsidR="006D52BD" w:rsidRPr="000D1B2A">
        <w:rPr>
          <w:sz w:val="24"/>
          <w:szCs w:val="24"/>
          <w:lang w:val="sr-Cyrl-CS"/>
        </w:rPr>
        <w:t>91</w:t>
      </w:r>
      <w:r w:rsidRPr="000D1B2A">
        <w:rPr>
          <w:sz w:val="24"/>
          <w:szCs w:val="24"/>
          <w:lang w:val="sr-Cyrl-CS"/>
        </w:rPr>
        <w:t xml:space="preserve">/22 од 18. августа 2022. године </w:t>
      </w:r>
    </w:p>
    <w:p w14:paraId="6DEDD79F" w14:textId="77777777" w:rsidR="006D52BD" w:rsidRPr="000D1B2A" w:rsidRDefault="006D52BD" w:rsidP="006D52BD">
      <w:pPr>
        <w:spacing w:before="240"/>
        <w:ind w:left="1440" w:hanging="1440"/>
        <w:rPr>
          <w:sz w:val="24"/>
          <w:szCs w:val="24"/>
          <w:lang w:val="sr-Cyrl-RS"/>
        </w:rPr>
      </w:pPr>
      <w:r w:rsidRPr="000D1B2A">
        <w:rPr>
          <w:b/>
          <w:sz w:val="24"/>
          <w:szCs w:val="24"/>
          <w:lang w:val="sr-Cyrl-CS"/>
        </w:rPr>
        <w:t>Назив акта:</w:t>
      </w:r>
      <w:r w:rsidRPr="000D1B2A">
        <w:rPr>
          <w:sz w:val="24"/>
          <w:szCs w:val="24"/>
          <w:lang w:val="sr-Cyrl-CS"/>
        </w:rPr>
        <w:t xml:space="preserve"> </w:t>
      </w:r>
      <w:r w:rsidRPr="000D1B2A">
        <w:rPr>
          <w:sz w:val="24"/>
          <w:szCs w:val="24"/>
          <w:lang w:val="sr-Cyrl-RS"/>
        </w:rPr>
        <w:t xml:space="preserve">Одлука о привременом смањењу износа акциза на деривате нафте из члана 9. став 1. тач. 1), 2) и 3) Закона о акцизама </w:t>
      </w:r>
    </w:p>
    <w:p w14:paraId="5875E1C7" w14:textId="77777777" w:rsidR="00C910B6" w:rsidRDefault="006D52BD" w:rsidP="00C910B6">
      <w:pPr>
        <w:spacing w:before="240"/>
        <w:rPr>
          <w:sz w:val="24"/>
          <w:szCs w:val="24"/>
          <w:lang w:val="sr-Cyrl-CS"/>
        </w:rPr>
      </w:pPr>
      <w:r w:rsidRPr="000D1B2A">
        <w:rPr>
          <w:sz w:val="24"/>
          <w:szCs w:val="24"/>
          <w:lang w:val="sr-Cyrl-CS"/>
        </w:rPr>
        <w:t xml:space="preserve">Број и датум усвајања: 05 број: 43-00-6849/22 од 30. августа 2022. године </w:t>
      </w:r>
      <w:r w:rsidR="00C910B6">
        <w:rPr>
          <w:sz w:val="24"/>
          <w:szCs w:val="24"/>
          <w:lang w:val="sr-Cyrl-CS"/>
        </w:rPr>
        <w:br w:type="page"/>
      </w:r>
    </w:p>
    <w:p w14:paraId="3D63623D" w14:textId="77777777" w:rsidR="00E37B13" w:rsidRPr="000D1B2A" w:rsidRDefault="00E37B13" w:rsidP="00E37B13">
      <w:pPr>
        <w:spacing w:after="160" w:line="259" w:lineRule="auto"/>
        <w:ind w:left="1440" w:hanging="1440"/>
        <w:jc w:val="both"/>
        <w:rPr>
          <w:sz w:val="24"/>
          <w:szCs w:val="24"/>
          <w:lang w:val="sr-Cyrl-RS"/>
        </w:rPr>
      </w:pPr>
      <w:r w:rsidRPr="000D1B2A">
        <w:rPr>
          <w:b/>
          <w:sz w:val="24"/>
          <w:szCs w:val="24"/>
          <w:lang w:val="sr-Cyrl-RS"/>
        </w:rPr>
        <w:lastRenderedPageBreak/>
        <w:t xml:space="preserve">Назив акта: </w:t>
      </w:r>
      <w:r w:rsidRPr="000D1B2A">
        <w:rPr>
          <w:sz w:val="24"/>
          <w:szCs w:val="24"/>
          <w:lang w:val="sr-Cyrl-RS"/>
        </w:rPr>
        <w:t>Одлука о емисији обвезница Републике Србије ради измирења обавеза по основу обештећења за одузету имовину, које доспевају у пет годишњих рата</w:t>
      </w:r>
    </w:p>
    <w:p w14:paraId="28BC9AEC" w14:textId="77777777" w:rsidR="00E37B13" w:rsidRDefault="00E37B13" w:rsidP="00E37B13">
      <w:pPr>
        <w:tabs>
          <w:tab w:val="left" w:pos="1418"/>
        </w:tabs>
        <w:spacing w:before="240"/>
        <w:jc w:val="both"/>
        <w:rPr>
          <w:bCs/>
          <w:color w:val="000000"/>
          <w:sz w:val="24"/>
          <w:szCs w:val="24"/>
          <w:lang w:val="sr-Cyrl-CS"/>
        </w:rPr>
      </w:pPr>
      <w:r w:rsidRPr="000D1B2A">
        <w:rPr>
          <w:sz w:val="24"/>
          <w:szCs w:val="24"/>
          <w:lang w:val="sr-Cyrl-CS"/>
        </w:rPr>
        <w:t>Број и датум усвајања</w:t>
      </w:r>
      <w:r w:rsidRPr="000D1B2A">
        <w:rPr>
          <w:sz w:val="24"/>
          <w:szCs w:val="24"/>
        </w:rPr>
        <w:t>:</w:t>
      </w:r>
      <w:r w:rsidRPr="000D1B2A">
        <w:rPr>
          <w:sz w:val="24"/>
          <w:szCs w:val="24"/>
          <w:lang w:val="sr-Cyrl-CS"/>
        </w:rPr>
        <w:t xml:space="preserve"> </w:t>
      </w:r>
      <w:r w:rsidR="001C3212" w:rsidRPr="000D1B2A">
        <w:rPr>
          <w:bCs/>
          <w:color w:val="000000"/>
          <w:sz w:val="24"/>
          <w:szCs w:val="24"/>
          <w:lang w:val="sr-Cyrl-CS"/>
        </w:rPr>
        <w:t xml:space="preserve">05 број: 424-7149/2022 </w:t>
      </w:r>
      <w:r w:rsidRPr="000D1B2A">
        <w:rPr>
          <w:bCs/>
          <w:color w:val="000000"/>
          <w:sz w:val="24"/>
          <w:szCs w:val="24"/>
          <w:lang w:val="sr-Cyrl-CS"/>
        </w:rPr>
        <w:t xml:space="preserve">од 16. септембра 2022. године </w:t>
      </w:r>
    </w:p>
    <w:p w14:paraId="669024A0" w14:textId="77777777" w:rsidR="006A21F2" w:rsidRPr="000D1B2A" w:rsidRDefault="006A21F2" w:rsidP="00E37B13">
      <w:pPr>
        <w:tabs>
          <w:tab w:val="left" w:pos="1418"/>
        </w:tabs>
        <w:spacing w:before="240"/>
        <w:jc w:val="both"/>
        <w:rPr>
          <w:bCs/>
          <w:color w:val="000000"/>
          <w:sz w:val="24"/>
          <w:szCs w:val="24"/>
          <w:lang w:val="sr-Cyrl-CS"/>
        </w:rPr>
      </w:pPr>
    </w:p>
    <w:p w14:paraId="42DA069C" w14:textId="77777777" w:rsidR="00E37B13" w:rsidRPr="000D1B2A" w:rsidRDefault="00E37B13" w:rsidP="00E37B13">
      <w:pPr>
        <w:spacing w:after="160" w:line="259" w:lineRule="auto"/>
        <w:ind w:left="1440" w:hanging="1440"/>
        <w:jc w:val="both"/>
        <w:rPr>
          <w:sz w:val="24"/>
          <w:szCs w:val="24"/>
          <w:lang w:val="sr-Cyrl-RS"/>
        </w:rPr>
      </w:pPr>
      <w:r w:rsidRPr="000D1B2A">
        <w:rPr>
          <w:b/>
          <w:sz w:val="24"/>
          <w:szCs w:val="24"/>
          <w:lang w:val="sr-Cyrl-RS"/>
        </w:rPr>
        <w:t>Назив акта:</w:t>
      </w:r>
      <w:r w:rsidRPr="000D1B2A">
        <w:rPr>
          <w:sz w:val="24"/>
          <w:szCs w:val="24"/>
          <w:lang w:val="sr-Cyrl-RS"/>
        </w:rPr>
        <w:t xml:space="preserve"> Одлука о емисији обвезница Републике Србије ради измирења обавеза по основу обештећења за одузету имовину, које доспевају у 10 годишњих рата</w:t>
      </w:r>
    </w:p>
    <w:p w14:paraId="413C6B82" w14:textId="77777777" w:rsidR="00E37B13" w:rsidRPr="000D1B2A" w:rsidRDefault="00E37B13" w:rsidP="00E37B13">
      <w:pPr>
        <w:tabs>
          <w:tab w:val="left" w:pos="1418"/>
        </w:tabs>
        <w:spacing w:before="240"/>
        <w:jc w:val="both"/>
        <w:rPr>
          <w:bCs/>
          <w:color w:val="000000"/>
          <w:sz w:val="24"/>
          <w:szCs w:val="24"/>
          <w:lang w:val="sr-Cyrl-CS"/>
        </w:rPr>
      </w:pPr>
      <w:r w:rsidRPr="000D1B2A">
        <w:rPr>
          <w:bCs/>
          <w:color w:val="000000"/>
          <w:sz w:val="24"/>
          <w:szCs w:val="24"/>
          <w:lang w:val="sr-Cyrl-CS"/>
        </w:rPr>
        <w:t xml:space="preserve"> </w:t>
      </w:r>
      <w:r w:rsidRPr="000D1B2A">
        <w:rPr>
          <w:sz w:val="24"/>
          <w:szCs w:val="24"/>
          <w:lang w:val="sr-Cyrl-CS"/>
        </w:rPr>
        <w:t>Број и датум усвајања</w:t>
      </w:r>
      <w:r w:rsidRPr="000D1B2A">
        <w:rPr>
          <w:sz w:val="24"/>
          <w:szCs w:val="24"/>
        </w:rPr>
        <w:t>:</w:t>
      </w:r>
      <w:r w:rsidRPr="000D1B2A">
        <w:rPr>
          <w:sz w:val="24"/>
          <w:szCs w:val="24"/>
          <w:lang w:val="sr-Cyrl-CS"/>
        </w:rPr>
        <w:t xml:space="preserve"> </w:t>
      </w:r>
      <w:r w:rsidR="001C3212" w:rsidRPr="000D1B2A">
        <w:rPr>
          <w:bCs/>
          <w:color w:val="000000"/>
          <w:sz w:val="24"/>
          <w:szCs w:val="24"/>
          <w:lang w:val="sr-Cyrl-CS"/>
        </w:rPr>
        <w:t>05 број: 424-7151/2022</w:t>
      </w:r>
      <w:r w:rsidRPr="000D1B2A">
        <w:rPr>
          <w:bCs/>
          <w:color w:val="000000"/>
          <w:sz w:val="24"/>
          <w:szCs w:val="24"/>
          <w:lang w:val="sr-Cyrl-CS"/>
        </w:rPr>
        <w:t xml:space="preserve"> од 16. септембра 2022. године</w:t>
      </w:r>
    </w:p>
    <w:p w14:paraId="45F53617" w14:textId="77777777" w:rsidR="00E37B13" w:rsidRPr="000D1B2A" w:rsidRDefault="00E37B13" w:rsidP="00E37B13">
      <w:pPr>
        <w:tabs>
          <w:tab w:val="left" w:pos="1418"/>
        </w:tabs>
        <w:spacing w:before="240"/>
        <w:jc w:val="both"/>
        <w:rPr>
          <w:bCs/>
          <w:color w:val="000000"/>
          <w:sz w:val="24"/>
          <w:szCs w:val="24"/>
          <w:lang w:val="sr-Cyrl-CS"/>
        </w:rPr>
      </w:pPr>
    </w:p>
    <w:p w14:paraId="6B28DE5A" w14:textId="77777777" w:rsidR="00E37B13" w:rsidRPr="000D1B2A" w:rsidRDefault="00E37B13" w:rsidP="00E37B13">
      <w:pPr>
        <w:spacing w:after="160" w:line="259" w:lineRule="auto"/>
        <w:ind w:left="1440" w:hanging="1440"/>
        <w:jc w:val="both"/>
        <w:rPr>
          <w:sz w:val="24"/>
          <w:szCs w:val="24"/>
          <w:lang w:val="sr-Cyrl-RS"/>
        </w:rPr>
      </w:pPr>
      <w:r w:rsidRPr="000D1B2A">
        <w:rPr>
          <w:b/>
          <w:sz w:val="24"/>
          <w:szCs w:val="24"/>
          <w:lang w:val="sr-Cyrl-RS"/>
        </w:rPr>
        <w:t>Назив акта:</w:t>
      </w:r>
      <w:r w:rsidRPr="000D1B2A">
        <w:rPr>
          <w:sz w:val="24"/>
          <w:szCs w:val="24"/>
          <w:lang w:val="sr-Cyrl-RS"/>
        </w:rPr>
        <w:t xml:space="preserve"> </w:t>
      </w:r>
      <w:r w:rsidR="001C3212" w:rsidRPr="000D1B2A">
        <w:rPr>
          <w:sz w:val="24"/>
          <w:szCs w:val="24"/>
          <w:lang w:val="sr-Cyrl-RS"/>
        </w:rPr>
        <w:t xml:space="preserve"> </w:t>
      </w:r>
      <w:r w:rsidRPr="000D1B2A">
        <w:rPr>
          <w:sz w:val="24"/>
          <w:szCs w:val="24"/>
          <w:lang w:val="sr-Cyrl-RS"/>
        </w:rPr>
        <w:t xml:space="preserve">Одлука о емисији обвезница Републике Србије ради измирења обавеза по основу обештећења за одузету имовину, које доспевају у 12 годишњих рата </w:t>
      </w:r>
    </w:p>
    <w:p w14:paraId="19E72646" w14:textId="77777777" w:rsidR="00E37B13" w:rsidRPr="000D1B2A" w:rsidRDefault="00E37B13" w:rsidP="00E37B13">
      <w:pPr>
        <w:tabs>
          <w:tab w:val="left" w:pos="1418"/>
        </w:tabs>
        <w:spacing w:before="240"/>
        <w:jc w:val="both"/>
        <w:rPr>
          <w:bCs/>
          <w:color w:val="000000"/>
          <w:sz w:val="24"/>
          <w:szCs w:val="24"/>
          <w:lang w:val="sr-Cyrl-CS"/>
        </w:rPr>
      </w:pPr>
      <w:r w:rsidRPr="000D1B2A">
        <w:rPr>
          <w:sz w:val="24"/>
          <w:szCs w:val="24"/>
          <w:lang w:val="sr-Cyrl-CS"/>
        </w:rPr>
        <w:t>Број и датум усвајања</w:t>
      </w:r>
      <w:r w:rsidRPr="000D1B2A">
        <w:rPr>
          <w:sz w:val="24"/>
          <w:szCs w:val="24"/>
        </w:rPr>
        <w:t>:</w:t>
      </w:r>
      <w:r w:rsidRPr="000D1B2A">
        <w:rPr>
          <w:sz w:val="24"/>
          <w:szCs w:val="24"/>
          <w:lang w:val="sr-Cyrl-CS"/>
        </w:rPr>
        <w:t xml:space="preserve"> </w:t>
      </w:r>
      <w:r w:rsidR="001C3212" w:rsidRPr="000D1B2A">
        <w:rPr>
          <w:bCs/>
          <w:color w:val="000000"/>
          <w:sz w:val="24"/>
          <w:szCs w:val="24"/>
          <w:lang w:val="sr-Cyrl-CS"/>
        </w:rPr>
        <w:t xml:space="preserve">05 број: 424-7150/2022 </w:t>
      </w:r>
      <w:r w:rsidRPr="000D1B2A">
        <w:rPr>
          <w:bCs/>
          <w:color w:val="000000"/>
          <w:sz w:val="24"/>
          <w:szCs w:val="24"/>
          <w:lang w:val="sr-Cyrl-CS"/>
        </w:rPr>
        <w:t>од 16. септембра 2022. године</w:t>
      </w:r>
    </w:p>
    <w:p w14:paraId="53B3FD68" w14:textId="77777777" w:rsidR="00E37B13" w:rsidRPr="000D1B2A" w:rsidRDefault="00E37B13" w:rsidP="00E37B13">
      <w:pPr>
        <w:spacing w:after="160" w:line="259" w:lineRule="auto"/>
        <w:jc w:val="both"/>
        <w:rPr>
          <w:rFonts w:eastAsiaTheme="minorHAnsi"/>
          <w:sz w:val="24"/>
          <w:szCs w:val="24"/>
          <w:lang w:val="sr-Cyrl-CS"/>
        </w:rPr>
      </w:pPr>
    </w:p>
    <w:p w14:paraId="3B0D5E8A" w14:textId="77777777" w:rsidR="00E37B13" w:rsidRPr="000D1B2A" w:rsidRDefault="00E37B13" w:rsidP="00E37B13">
      <w:pPr>
        <w:spacing w:after="160" w:line="259" w:lineRule="auto"/>
        <w:ind w:left="1440" w:hanging="1440"/>
        <w:jc w:val="both"/>
        <w:rPr>
          <w:sz w:val="24"/>
          <w:szCs w:val="24"/>
          <w:lang w:val="sr-Cyrl-RS"/>
        </w:rPr>
      </w:pPr>
      <w:r w:rsidRPr="000D1B2A">
        <w:rPr>
          <w:b/>
          <w:sz w:val="24"/>
          <w:szCs w:val="24"/>
          <w:lang w:val="sr-Cyrl-RS"/>
        </w:rPr>
        <w:t>Назив акта:</w:t>
      </w:r>
      <w:r w:rsidRPr="000D1B2A">
        <w:rPr>
          <w:sz w:val="24"/>
          <w:szCs w:val="24"/>
          <w:lang w:val="sr-Cyrl-RS"/>
        </w:rPr>
        <w:t xml:space="preserve"> Одлука о измени Одлуке о привременом смањењу износа акциза на деривате нафте из члана 9. став 1. тач. 1), 2) и 3) Закона о акцизама </w:t>
      </w:r>
    </w:p>
    <w:p w14:paraId="0AF0B338" w14:textId="77777777" w:rsidR="00832F9E" w:rsidRPr="006A21F2" w:rsidRDefault="00E37B13" w:rsidP="006A21F2">
      <w:pPr>
        <w:spacing w:after="160" w:line="259" w:lineRule="auto"/>
        <w:jc w:val="both"/>
        <w:rPr>
          <w:rFonts w:eastAsiaTheme="minorHAnsi"/>
          <w:sz w:val="24"/>
          <w:szCs w:val="24"/>
          <w:lang w:val="sr-Cyrl-RS"/>
        </w:rPr>
      </w:pPr>
      <w:r w:rsidRPr="000D1B2A">
        <w:rPr>
          <w:sz w:val="24"/>
          <w:szCs w:val="24"/>
          <w:lang w:val="sr-Cyrl-CS"/>
        </w:rPr>
        <w:t>Број и датум усвајања</w:t>
      </w:r>
      <w:r w:rsidRPr="000D1B2A">
        <w:rPr>
          <w:sz w:val="24"/>
          <w:szCs w:val="24"/>
        </w:rPr>
        <w:t>:</w:t>
      </w:r>
      <w:r w:rsidRPr="000D1B2A">
        <w:rPr>
          <w:sz w:val="24"/>
          <w:szCs w:val="24"/>
          <w:lang w:val="sr-Cyrl-CS"/>
        </w:rPr>
        <w:t xml:space="preserve"> </w:t>
      </w:r>
      <w:r w:rsidR="001C3212" w:rsidRPr="000D1B2A">
        <w:rPr>
          <w:rFonts w:eastAsiaTheme="minorHAnsi"/>
          <w:sz w:val="24"/>
          <w:szCs w:val="24"/>
          <w:lang w:val="sr-Cyrl-RS"/>
        </w:rPr>
        <w:t>05 број: 43-7696/2022</w:t>
      </w:r>
      <w:r w:rsidRPr="000D1B2A">
        <w:rPr>
          <w:rFonts w:eastAsiaTheme="minorHAnsi"/>
          <w:sz w:val="24"/>
          <w:szCs w:val="24"/>
          <w:lang w:val="sr-Cyrl-RS"/>
        </w:rPr>
        <w:t xml:space="preserve"> од 30. септембра 2022. године</w:t>
      </w:r>
    </w:p>
    <w:p w14:paraId="4F183213" w14:textId="77777777" w:rsidR="00E37B13" w:rsidRPr="000D1B2A" w:rsidRDefault="00E37B13" w:rsidP="00E37B13">
      <w:pPr>
        <w:jc w:val="both"/>
        <w:rPr>
          <w:sz w:val="24"/>
          <w:szCs w:val="24"/>
          <w:lang w:val="sr-Cyrl-RS"/>
        </w:rPr>
      </w:pPr>
      <w:r w:rsidRPr="000D1B2A">
        <w:rPr>
          <w:bCs/>
          <w:color w:val="000000"/>
          <w:sz w:val="24"/>
          <w:szCs w:val="24"/>
          <w:lang w:val="sr-Cyrl-RS"/>
        </w:rPr>
        <w:t xml:space="preserve"> </w:t>
      </w:r>
    </w:p>
    <w:p w14:paraId="6E45EEB9" w14:textId="77777777" w:rsidR="00E37B13" w:rsidRPr="000D1B2A" w:rsidRDefault="00E37B13" w:rsidP="004C48D0">
      <w:pPr>
        <w:ind w:left="1440" w:hanging="1440"/>
        <w:rPr>
          <w:sz w:val="24"/>
          <w:szCs w:val="24"/>
          <w:lang w:val="sr-Cyrl-CS"/>
        </w:rPr>
      </w:pPr>
      <w:r w:rsidRPr="000D1B2A">
        <w:rPr>
          <w:b/>
          <w:sz w:val="24"/>
          <w:szCs w:val="24"/>
          <w:lang w:val="sr-Cyrl-CS"/>
        </w:rPr>
        <w:t xml:space="preserve">Назив акта: </w:t>
      </w:r>
      <w:r w:rsidRPr="000D1B2A">
        <w:rPr>
          <w:b/>
          <w:sz w:val="24"/>
          <w:szCs w:val="24"/>
          <w:lang w:val="sr-Cyrl-CS"/>
        </w:rPr>
        <w:tab/>
      </w:r>
      <w:r w:rsidR="00D24618" w:rsidRPr="000D1B2A">
        <w:rPr>
          <w:sz w:val="24"/>
          <w:szCs w:val="24"/>
          <w:lang w:val="sr-Cyrl-CS"/>
        </w:rPr>
        <w:t>Одлука о измени О</w:t>
      </w:r>
      <w:r w:rsidRPr="000D1B2A">
        <w:rPr>
          <w:sz w:val="24"/>
          <w:szCs w:val="24"/>
          <w:lang w:val="sr-Cyrl-CS"/>
        </w:rPr>
        <w:t>длуке о привременом см</w:t>
      </w:r>
      <w:r w:rsidR="004C48D0" w:rsidRPr="000D1B2A">
        <w:rPr>
          <w:sz w:val="24"/>
          <w:szCs w:val="24"/>
          <w:lang w:val="sr-Cyrl-CS"/>
        </w:rPr>
        <w:t>ањењу износа акциза на деривате</w:t>
      </w:r>
      <w:r w:rsidRPr="000D1B2A">
        <w:rPr>
          <w:sz w:val="24"/>
          <w:szCs w:val="24"/>
          <w:lang w:val="sr-Cyrl-CS"/>
        </w:rPr>
        <w:t xml:space="preserve"> нафте из члана 9. став 1. тач. 1), 2) и 3) закона о акцизама</w:t>
      </w:r>
    </w:p>
    <w:p w14:paraId="0BE417A9" w14:textId="77777777" w:rsidR="00E37B13" w:rsidRPr="000D1B2A" w:rsidRDefault="00E37B13" w:rsidP="00E37B13">
      <w:pPr>
        <w:rPr>
          <w:sz w:val="24"/>
          <w:szCs w:val="24"/>
          <w:lang w:val="sr-Cyrl-CS"/>
        </w:rPr>
      </w:pPr>
    </w:p>
    <w:p w14:paraId="486C69F6" w14:textId="77777777" w:rsidR="00E37B13" w:rsidRPr="000D1B2A" w:rsidRDefault="00E37B13" w:rsidP="00E37B13">
      <w:pPr>
        <w:rPr>
          <w:sz w:val="24"/>
          <w:szCs w:val="24"/>
          <w:lang w:val="sr-Cyrl-CS"/>
        </w:rPr>
      </w:pPr>
      <w:r w:rsidRPr="000D1B2A">
        <w:rPr>
          <w:sz w:val="24"/>
          <w:szCs w:val="24"/>
          <w:lang w:val="sr-Cyrl-CS"/>
        </w:rPr>
        <w:t xml:space="preserve">Број и датум усвајања:  05 број: 43-8653/2022 од 31. октобра 2022. године </w:t>
      </w:r>
    </w:p>
    <w:p w14:paraId="0229EBB8" w14:textId="77777777" w:rsidR="006D52BD" w:rsidRPr="000D1B2A" w:rsidRDefault="006D52BD" w:rsidP="00E37B13">
      <w:pPr>
        <w:rPr>
          <w:sz w:val="24"/>
          <w:szCs w:val="24"/>
          <w:lang w:val="sr-Cyrl-CS"/>
        </w:rPr>
      </w:pPr>
    </w:p>
    <w:p w14:paraId="1D44B428" w14:textId="77777777" w:rsidR="00E37B13" w:rsidRPr="000D1B2A" w:rsidRDefault="00E37B13" w:rsidP="00E37B13">
      <w:pPr>
        <w:rPr>
          <w:sz w:val="24"/>
          <w:szCs w:val="24"/>
          <w:lang w:val="sr-Cyrl-CS"/>
        </w:rPr>
      </w:pPr>
    </w:p>
    <w:p w14:paraId="6FC032DB" w14:textId="77777777" w:rsidR="00E37B13" w:rsidRPr="000D1B2A" w:rsidRDefault="00E37B13" w:rsidP="004C48D0">
      <w:pPr>
        <w:ind w:left="1440" w:hanging="1440"/>
        <w:jc w:val="both"/>
        <w:rPr>
          <w:sz w:val="24"/>
          <w:szCs w:val="24"/>
          <w:lang w:val="sr-Cyrl-CS"/>
        </w:rPr>
      </w:pPr>
      <w:r w:rsidRPr="000D1B2A">
        <w:rPr>
          <w:b/>
          <w:sz w:val="24"/>
          <w:szCs w:val="24"/>
          <w:lang w:val="sr-Cyrl-CS"/>
        </w:rPr>
        <w:t xml:space="preserve">Назив акта: </w:t>
      </w:r>
      <w:r w:rsidRPr="000D1B2A">
        <w:rPr>
          <w:sz w:val="24"/>
          <w:szCs w:val="24"/>
          <w:lang w:val="sr-Cyrl-CS"/>
        </w:rPr>
        <w:t>Одлука о измени</w:t>
      </w:r>
      <w:r w:rsidR="00D24618" w:rsidRPr="000D1B2A">
        <w:rPr>
          <w:sz w:val="24"/>
          <w:szCs w:val="24"/>
          <w:lang w:val="sr-Cyrl-CS"/>
        </w:rPr>
        <w:t xml:space="preserve"> О</w:t>
      </w:r>
      <w:r w:rsidRPr="000D1B2A">
        <w:rPr>
          <w:sz w:val="24"/>
          <w:szCs w:val="24"/>
          <w:lang w:val="sr-Cyrl-CS"/>
        </w:rPr>
        <w:t>длуке о привременом см</w:t>
      </w:r>
      <w:r w:rsidR="004C48D0" w:rsidRPr="000D1B2A">
        <w:rPr>
          <w:sz w:val="24"/>
          <w:szCs w:val="24"/>
          <w:lang w:val="sr-Cyrl-CS"/>
        </w:rPr>
        <w:t>ањењу износа акциза на деривате</w:t>
      </w:r>
      <w:r w:rsidRPr="000D1B2A">
        <w:rPr>
          <w:sz w:val="24"/>
          <w:szCs w:val="24"/>
          <w:lang w:val="sr-Cyrl-CS"/>
        </w:rPr>
        <w:t xml:space="preserve"> нафте из чла</w:t>
      </w:r>
      <w:r w:rsidR="00AD73B4" w:rsidRPr="000D1B2A">
        <w:rPr>
          <w:sz w:val="24"/>
          <w:szCs w:val="24"/>
          <w:lang w:val="sr-Cyrl-CS"/>
        </w:rPr>
        <w:t>на 9. став 1. тач. 1), 2) и 3) З</w:t>
      </w:r>
      <w:r w:rsidRPr="000D1B2A">
        <w:rPr>
          <w:sz w:val="24"/>
          <w:szCs w:val="24"/>
          <w:lang w:val="sr-Cyrl-CS"/>
        </w:rPr>
        <w:t xml:space="preserve">акона о акцизама </w:t>
      </w:r>
    </w:p>
    <w:p w14:paraId="3B6BE19D" w14:textId="77777777" w:rsidR="00E37B13" w:rsidRPr="000D1B2A" w:rsidRDefault="00E37B13" w:rsidP="00E37B13">
      <w:pPr>
        <w:jc w:val="both"/>
        <w:rPr>
          <w:sz w:val="24"/>
          <w:szCs w:val="24"/>
          <w:lang w:val="sr-Cyrl-CS"/>
        </w:rPr>
      </w:pPr>
    </w:p>
    <w:p w14:paraId="34BB06CC" w14:textId="77777777" w:rsidR="004C48D0" w:rsidRPr="000D1B2A" w:rsidRDefault="00E37B13" w:rsidP="00E37B13">
      <w:pPr>
        <w:jc w:val="both"/>
        <w:rPr>
          <w:sz w:val="24"/>
          <w:szCs w:val="24"/>
          <w:lang w:val="sr-Cyrl-RS"/>
        </w:rPr>
      </w:pPr>
      <w:r w:rsidRPr="000D1B2A">
        <w:rPr>
          <w:sz w:val="24"/>
          <w:szCs w:val="24"/>
          <w:lang w:val="sr-Cyrl-CS"/>
        </w:rPr>
        <w:t xml:space="preserve">Број и датум усвајања: </w:t>
      </w:r>
      <w:r w:rsidRPr="000D1B2A">
        <w:rPr>
          <w:sz w:val="24"/>
          <w:szCs w:val="24"/>
          <w:lang w:val="sr-Cyrl-RS"/>
        </w:rPr>
        <w:t>05 број: 43-9650/2022 од 24. новембра 2022. године</w:t>
      </w:r>
    </w:p>
    <w:p w14:paraId="060093E2" w14:textId="77777777" w:rsidR="00C910B6" w:rsidRDefault="00C910B6">
      <w:pPr>
        <w:spacing w:after="160" w:line="259" w:lineRule="auto"/>
        <w:rPr>
          <w:sz w:val="24"/>
          <w:szCs w:val="24"/>
          <w:lang w:val="sr-Cyrl-RS"/>
        </w:rPr>
      </w:pPr>
      <w:r>
        <w:rPr>
          <w:sz w:val="24"/>
          <w:szCs w:val="24"/>
          <w:lang w:val="sr-Cyrl-RS"/>
        </w:rPr>
        <w:br w:type="page"/>
      </w:r>
    </w:p>
    <w:p w14:paraId="5F35FB6C" w14:textId="77777777" w:rsidR="00E37B13" w:rsidRPr="000D1B2A" w:rsidRDefault="00E37B13" w:rsidP="004C48D0">
      <w:pPr>
        <w:ind w:left="1440" w:hanging="1440"/>
        <w:jc w:val="both"/>
        <w:rPr>
          <w:sz w:val="24"/>
          <w:szCs w:val="24"/>
          <w:lang w:val="sr-Cyrl-RS"/>
        </w:rPr>
      </w:pPr>
      <w:r w:rsidRPr="000D1B2A">
        <w:rPr>
          <w:b/>
          <w:sz w:val="24"/>
          <w:szCs w:val="24"/>
          <w:lang w:val="sr-Cyrl-CS"/>
        </w:rPr>
        <w:lastRenderedPageBreak/>
        <w:t xml:space="preserve">Назив акта: </w:t>
      </w:r>
      <w:r w:rsidR="00D24618" w:rsidRPr="000D1B2A">
        <w:rPr>
          <w:sz w:val="24"/>
          <w:szCs w:val="24"/>
          <w:lang w:val="sr-Cyrl-RS"/>
        </w:rPr>
        <w:t>Одлука о изменама О</w:t>
      </w:r>
      <w:r w:rsidRPr="000D1B2A">
        <w:rPr>
          <w:sz w:val="24"/>
          <w:szCs w:val="24"/>
          <w:lang w:val="sr-Cyrl-RS"/>
        </w:rPr>
        <w:t>длуке о одређивању о</w:t>
      </w:r>
      <w:r w:rsidR="004C48D0" w:rsidRPr="000D1B2A">
        <w:rPr>
          <w:sz w:val="24"/>
          <w:szCs w:val="24"/>
          <w:lang w:val="sr-Cyrl-RS"/>
        </w:rPr>
        <w:t xml:space="preserve">дговорних лица и тела у систему </w:t>
      </w:r>
      <w:r w:rsidRPr="000D1B2A">
        <w:rPr>
          <w:sz w:val="24"/>
          <w:szCs w:val="24"/>
          <w:lang w:val="sr-Cyrl-RS"/>
        </w:rPr>
        <w:t xml:space="preserve">управљања програмима претприступне помоћи европске уније за период  2007-2013. године </w:t>
      </w:r>
    </w:p>
    <w:p w14:paraId="34FB5286" w14:textId="77777777" w:rsidR="004C48D0" w:rsidRPr="000D1B2A" w:rsidRDefault="004C48D0" w:rsidP="00E37B13">
      <w:pPr>
        <w:jc w:val="both"/>
        <w:rPr>
          <w:sz w:val="24"/>
          <w:szCs w:val="24"/>
          <w:lang w:val="sr-Cyrl-RS"/>
        </w:rPr>
      </w:pPr>
    </w:p>
    <w:p w14:paraId="2899B4ED" w14:textId="77777777" w:rsidR="00E37B13" w:rsidRPr="000D1B2A" w:rsidRDefault="00E37B13" w:rsidP="00E37B13">
      <w:pPr>
        <w:jc w:val="both"/>
        <w:rPr>
          <w:sz w:val="24"/>
          <w:szCs w:val="24"/>
          <w:lang w:val="sr-Cyrl-RS"/>
        </w:rPr>
      </w:pPr>
      <w:r w:rsidRPr="000D1B2A">
        <w:rPr>
          <w:sz w:val="24"/>
          <w:szCs w:val="24"/>
          <w:lang w:val="sr-Cyrl-CS"/>
        </w:rPr>
        <w:t xml:space="preserve">Број и датум усвајања: </w:t>
      </w:r>
      <w:r w:rsidRPr="000D1B2A">
        <w:rPr>
          <w:sz w:val="24"/>
          <w:szCs w:val="24"/>
          <w:lang w:val="sr-Cyrl-RS"/>
        </w:rPr>
        <w:t>05 број: 119-9619/2022 од 24. новембра 2022. године</w:t>
      </w:r>
    </w:p>
    <w:p w14:paraId="2BBE9E33" w14:textId="77777777" w:rsidR="00832F9E" w:rsidRPr="000D1B2A" w:rsidRDefault="00832F9E" w:rsidP="00E37B13">
      <w:pPr>
        <w:jc w:val="both"/>
        <w:rPr>
          <w:sz w:val="24"/>
          <w:szCs w:val="24"/>
          <w:lang w:val="sr-Cyrl-RS"/>
        </w:rPr>
      </w:pPr>
    </w:p>
    <w:p w14:paraId="4AC7C38C" w14:textId="77777777" w:rsidR="00E37B13" w:rsidRPr="000D1B2A" w:rsidRDefault="00E37B13" w:rsidP="004C48D0">
      <w:pPr>
        <w:ind w:left="1440" w:hanging="1440"/>
        <w:jc w:val="both"/>
        <w:rPr>
          <w:sz w:val="24"/>
          <w:szCs w:val="24"/>
          <w:lang w:val="sr-Cyrl-RS"/>
        </w:rPr>
      </w:pPr>
      <w:r w:rsidRPr="000D1B2A">
        <w:rPr>
          <w:b/>
          <w:sz w:val="24"/>
          <w:szCs w:val="24"/>
          <w:lang w:val="sr-Cyrl-CS"/>
        </w:rPr>
        <w:t xml:space="preserve">Назив акта:  </w:t>
      </w:r>
      <w:r w:rsidR="00D24618" w:rsidRPr="000D1B2A">
        <w:rPr>
          <w:sz w:val="24"/>
          <w:szCs w:val="24"/>
          <w:lang w:val="sr-Cyrl-RS"/>
        </w:rPr>
        <w:t>Одлука о измени О</w:t>
      </w:r>
      <w:r w:rsidRPr="000D1B2A">
        <w:rPr>
          <w:sz w:val="24"/>
          <w:szCs w:val="24"/>
          <w:lang w:val="sr-Cyrl-RS"/>
        </w:rPr>
        <w:t xml:space="preserve">длуке о одређивању одговорних лица и тела за управљање  програмима претприступне помоћи Европске Уније у оквиру инструмента за  </w:t>
      </w:r>
      <w:r w:rsidR="00AF031B" w:rsidRPr="000D1B2A">
        <w:rPr>
          <w:sz w:val="24"/>
          <w:szCs w:val="24"/>
          <w:lang w:val="sr-Cyrl-RS"/>
        </w:rPr>
        <w:t xml:space="preserve">претприступну помоћ (Ипа </w:t>
      </w:r>
      <w:r w:rsidR="00AF031B" w:rsidRPr="000D1B2A">
        <w:rPr>
          <w:sz w:val="24"/>
          <w:szCs w:val="24"/>
        </w:rPr>
        <w:t>II</w:t>
      </w:r>
      <w:r w:rsidRPr="000D1B2A">
        <w:rPr>
          <w:sz w:val="24"/>
          <w:szCs w:val="24"/>
          <w:lang w:val="sr-Cyrl-RS"/>
        </w:rPr>
        <w:t>) за период 2014-2020. године</w:t>
      </w:r>
    </w:p>
    <w:p w14:paraId="6CA5B476" w14:textId="77777777" w:rsidR="00E37B13" w:rsidRPr="000D1B2A" w:rsidRDefault="00E37B13" w:rsidP="00E37B13">
      <w:pPr>
        <w:jc w:val="both"/>
        <w:rPr>
          <w:sz w:val="24"/>
          <w:szCs w:val="24"/>
          <w:lang w:val="sr-Cyrl-RS"/>
        </w:rPr>
      </w:pPr>
    </w:p>
    <w:p w14:paraId="2C091492" w14:textId="77777777" w:rsidR="00C43ED5" w:rsidRPr="000D1B2A" w:rsidRDefault="00E37B13" w:rsidP="004C48D0">
      <w:pPr>
        <w:jc w:val="both"/>
        <w:rPr>
          <w:sz w:val="24"/>
          <w:szCs w:val="24"/>
          <w:lang w:val="sr-Cyrl-RS"/>
        </w:rPr>
      </w:pPr>
      <w:r w:rsidRPr="000D1B2A">
        <w:rPr>
          <w:sz w:val="24"/>
          <w:szCs w:val="24"/>
          <w:lang w:val="sr-Cyrl-CS"/>
        </w:rPr>
        <w:t>Број и датум усвајања:</w:t>
      </w:r>
      <w:r w:rsidRPr="000D1B2A">
        <w:rPr>
          <w:sz w:val="24"/>
          <w:szCs w:val="24"/>
          <w:lang w:val="sr-Cyrl-RS"/>
        </w:rPr>
        <w:t xml:space="preserve"> 05 број: 119-9621/2022 од 24. новембра 2022. године </w:t>
      </w:r>
    </w:p>
    <w:p w14:paraId="7366E8B2" w14:textId="77777777" w:rsidR="002742DC" w:rsidRPr="000D1B2A" w:rsidRDefault="002742DC" w:rsidP="004C48D0">
      <w:pPr>
        <w:jc w:val="both"/>
        <w:rPr>
          <w:sz w:val="24"/>
          <w:szCs w:val="24"/>
          <w:lang w:val="sr-Cyrl-RS"/>
        </w:rPr>
      </w:pPr>
    </w:p>
    <w:p w14:paraId="4DF9F5B1" w14:textId="77777777" w:rsidR="002742DC" w:rsidRPr="000D1B2A" w:rsidRDefault="002742DC" w:rsidP="002742DC">
      <w:pPr>
        <w:ind w:left="1440" w:hanging="1440"/>
        <w:jc w:val="both"/>
        <w:rPr>
          <w:sz w:val="24"/>
          <w:szCs w:val="24"/>
          <w:lang w:val="sr-Cyrl-RS"/>
        </w:rPr>
      </w:pPr>
      <w:r w:rsidRPr="000D1B2A">
        <w:rPr>
          <w:b/>
          <w:sz w:val="24"/>
          <w:szCs w:val="24"/>
          <w:lang w:val="sr-Cyrl-CS"/>
        </w:rPr>
        <w:t xml:space="preserve">Назив акта:  </w:t>
      </w:r>
      <w:r w:rsidRPr="000D1B2A">
        <w:rPr>
          <w:sz w:val="24"/>
          <w:szCs w:val="24"/>
          <w:lang w:val="sr-Cyrl-CS"/>
        </w:rPr>
        <w:t>Одлука о измени Одлуке о образовању радне групе за реализацију пројекта</w:t>
      </w:r>
      <w:r w:rsidRPr="000D1B2A">
        <w:rPr>
          <w:sz w:val="24"/>
          <w:szCs w:val="24"/>
          <w:lang w:val="sr-Cyrl-CS"/>
        </w:rPr>
        <w:softHyphen/>
      </w:r>
      <w:r w:rsidRPr="000D1B2A">
        <w:rPr>
          <w:sz w:val="24"/>
          <w:szCs w:val="24"/>
        </w:rPr>
        <w:t xml:space="preserve"> </w:t>
      </w:r>
      <w:r w:rsidRPr="000D1B2A">
        <w:rPr>
          <w:sz w:val="24"/>
          <w:szCs w:val="24"/>
          <w:lang w:val="sr-Cyrl-CS"/>
        </w:rPr>
        <w:t>Изгредње београдског метроа</w:t>
      </w:r>
    </w:p>
    <w:p w14:paraId="0953590D" w14:textId="77777777" w:rsidR="002742DC" w:rsidRPr="000D1B2A" w:rsidRDefault="002742DC" w:rsidP="002742DC">
      <w:pPr>
        <w:jc w:val="both"/>
        <w:rPr>
          <w:lang w:val="sr-Cyrl-RS"/>
        </w:rPr>
      </w:pPr>
    </w:p>
    <w:p w14:paraId="5D8C01B7" w14:textId="77777777" w:rsidR="002742DC" w:rsidRPr="000D1B2A" w:rsidRDefault="002742DC" w:rsidP="002742DC">
      <w:pPr>
        <w:jc w:val="both"/>
        <w:rPr>
          <w:sz w:val="24"/>
          <w:szCs w:val="24"/>
          <w:lang w:val="sr-Cyrl-RS"/>
        </w:rPr>
      </w:pPr>
      <w:r w:rsidRPr="000D1B2A">
        <w:rPr>
          <w:sz w:val="24"/>
          <w:szCs w:val="24"/>
          <w:lang w:val="sr-Cyrl-CS"/>
        </w:rPr>
        <w:t>Број и датум усвајања:</w:t>
      </w:r>
      <w:r w:rsidRPr="000D1B2A">
        <w:rPr>
          <w:sz w:val="24"/>
          <w:szCs w:val="24"/>
          <w:lang w:val="sr-Cyrl-RS"/>
        </w:rPr>
        <w:t xml:space="preserve"> 05 Број: 05-02-02-10512/2022 од 15. децембра 2022. године  </w:t>
      </w:r>
    </w:p>
    <w:p w14:paraId="5F2AB9F2" w14:textId="77777777" w:rsidR="002742DC" w:rsidRPr="000D1B2A" w:rsidRDefault="002742DC" w:rsidP="002742DC">
      <w:pPr>
        <w:jc w:val="both"/>
        <w:rPr>
          <w:sz w:val="24"/>
          <w:szCs w:val="24"/>
          <w:lang w:val="sr-Cyrl-RS"/>
        </w:rPr>
      </w:pPr>
    </w:p>
    <w:p w14:paraId="052C6B69" w14:textId="77777777" w:rsidR="002742DC" w:rsidRPr="000D1B2A" w:rsidRDefault="002742DC" w:rsidP="002742DC">
      <w:pPr>
        <w:ind w:left="1440" w:hanging="1440"/>
        <w:jc w:val="both"/>
        <w:rPr>
          <w:bCs/>
          <w:color w:val="000000"/>
          <w:sz w:val="24"/>
          <w:szCs w:val="24"/>
          <w:lang w:val="sr-Cyrl-RS"/>
        </w:rPr>
      </w:pPr>
      <w:r w:rsidRPr="000D1B2A">
        <w:rPr>
          <w:b/>
          <w:sz w:val="24"/>
          <w:szCs w:val="24"/>
          <w:lang w:val="sr-Cyrl-CS"/>
        </w:rPr>
        <w:t xml:space="preserve">Назив акта: </w:t>
      </w:r>
      <w:r w:rsidRPr="000D1B2A">
        <w:rPr>
          <w:sz w:val="24"/>
          <w:szCs w:val="24"/>
          <w:lang w:val="sr-Cyrl-CS"/>
        </w:rPr>
        <w:t xml:space="preserve">Одлука о измени Одлуке о условима за смањење царинских дажбина на одређену робу </w:t>
      </w:r>
    </w:p>
    <w:p w14:paraId="14213D3D" w14:textId="77777777" w:rsidR="002742DC" w:rsidRPr="000D1B2A" w:rsidRDefault="002742DC" w:rsidP="002742DC">
      <w:pPr>
        <w:jc w:val="both"/>
        <w:rPr>
          <w:bCs/>
          <w:color w:val="000000"/>
          <w:sz w:val="24"/>
          <w:szCs w:val="24"/>
          <w:lang w:val="sr-Cyrl-RS"/>
        </w:rPr>
      </w:pPr>
      <w:r w:rsidRPr="000D1B2A">
        <w:rPr>
          <w:sz w:val="24"/>
          <w:szCs w:val="24"/>
          <w:lang w:val="sr-Cyrl-CS"/>
        </w:rPr>
        <w:t xml:space="preserve">Број и датум усвајања: </w:t>
      </w:r>
      <w:r w:rsidRPr="000D1B2A">
        <w:rPr>
          <w:sz w:val="24"/>
          <w:szCs w:val="24"/>
          <w:lang w:val="sr-Cyrl-RS"/>
        </w:rPr>
        <w:t xml:space="preserve">05 број: 483-00-10841/22  </w:t>
      </w:r>
      <w:r w:rsidRPr="000D1B2A">
        <w:rPr>
          <w:bCs/>
          <w:color w:val="000000"/>
          <w:sz w:val="24"/>
          <w:szCs w:val="24"/>
          <w:lang w:val="sr-Cyrl-RS"/>
        </w:rPr>
        <w:t>од 22. децембар 2022. године</w:t>
      </w:r>
    </w:p>
    <w:p w14:paraId="5A371970" w14:textId="77777777" w:rsidR="002742DC" w:rsidRPr="000D1B2A" w:rsidRDefault="002742DC" w:rsidP="004C48D0">
      <w:pPr>
        <w:jc w:val="both"/>
        <w:rPr>
          <w:sz w:val="24"/>
          <w:szCs w:val="24"/>
          <w:lang w:val="sr-Cyrl-RS"/>
        </w:rPr>
      </w:pPr>
    </w:p>
    <w:p w14:paraId="0ED7B415" w14:textId="77777777" w:rsidR="003D33AE" w:rsidRPr="000D1B2A" w:rsidRDefault="003D33AE" w:rsidP="003D33AE">
      <w:pPr>
        <w:ind w:left="1440" w:hanging="1440"/>
        <w:jc w:val="both"/>
        <w:rPr>
          <w:bCs/>
          <w:color w:val="000000"/>
          <w:sz w:val="24"/>
          <w:szCs w:val="24"/>
          <w:lang w:val="sr-Cyrl-RS"/>
        </w:rPr>
      </w:pPr>
      <w:r w:rsidRPr="000D1B2A">
        <w:rPr>
          <w:b/>
          <w:sz w:val="24"/>
          <w:szCs w:val="24"/>
          <w:lang w:val="sr-Cyrl-CS"/>
        </w:rPr>
        <w:t xml:space="preserve">Назив акта: </w:t>
      </w:r>
      <w:r w:rsidRPr="000D1B2A">
        <w:rPr>
          <w:sz w:val="24"/>
          <w:szCs w:val="24"/>
          <w:lang w:val="sr-Cyrl-CS"/>
        </w:rPr>
        <w:t>Одлука о измени Одлуке о сезонским стопама царине на увоз одређених пољопривредних производа</w:t>
      </w:r>
    </w:p>
    <w:p w14:paraId="04244DAB" w14:textId="77777777" w:rsidR="003D33AE" w:rsidRPr="000D1B2A" w:rsidRDefault="003D33AE" w:rsidP="003D33AE">
      <w:pPr>
        <w:jc w:val="both"/>
        <w:rPr>
          <w:bCs/>
          <w:color w:val="000000"/>
          <w:sz w:val="24"/>
          <w:szCs w:val="24"/>
          <w:lang w:val="sr-Cyrl-RS"/>
        </w:rPr>
      </w:pPr>
    </w:p>
    <w:p w14:paraId="7FC449E5" w14:textId="77777777" w:rsidR="003D33AE" w:rsidRDefault="003D33AE" w:rsidP="003D33AE">
      <w:pPr>
        <w:jc w:val="both"/>
        <w:rPr>
          <w:bCs/>
          <w:color w:val="000000"/>
          <w:sz w:val="24"/>
          <w:szCs w:val="24"/>
          <w:lang w:val="sr-Cyrl-RS"/>
        </w:rPr>
      </w:pPr>
      <w:r w:rsidRPr="000D1B2A">
        <w:rPr>
          <w:sz w:val="24"/>
          <w:szCs w:val="24"/>
          <w:lang w:val="sr-Cyrl-CS"/>
        </w:rPr>
        <w:t xml:space="preserve">Број и датум усвајања: </w:t>
      </w:r>
      <w:r w:rsidRPr="000D1B2A">
        <w:rPr>
          <w:sz w:val="24"/>
          <w:szCs w:val="24"/>
          <w:lang w:val="sr-Cyrl-RS"/>
        </w:rPr>
        <w:t xml:space="preserve">05 број: 483-00-10767/22 </w:t>
      </w:r>
      <w:r w:rsidRPr="000D1B2A">
        <w:rPr>
          <w:bCs/>
          <w:color w:val="000000"/>
          <w:sz w:val="24"/>
          <w:szCs w:val="24"/>
          <w:lang w:val="sr-Cyrl-RS"/>
        </w:rPr>
        <w:t>од 22. децембар  2022. године</w:t>
      </w:r>
    </w:p>
    <w:p w14:paraId="2853DFE9" w14:textId="77777777" w:rsidR="00CF0F5C" w:rsidRPr="000D1B2A" w:rsidRDefault="00CF0F5C" w:rsidP="004C48D0">
      <w:pPr>
        <w:jc w:val="both"/>
        <w:rPr>
          <w:sz w:val="24"/>
          <w:szCs w:val="24"/>
          <w:lang w:val="sr-Cyrl-RS"/>
        </w:rPr>
      </w:pPr>
    </w:p>
    <w:p w14:paraId="34C1C217" w14:textId="77777777" w:rsidR="00CF0F5C" w:rsidRPr="000D1B2A" w:rsidRDefault="00CF0F5C" w:rsidP="00CF0F5C">
      <w:pPr>
        <w:ind w:left="1440" w:hanging="1440"/>
        <w:jc w:val="both"/>
        <w:rPr>
          <w:sz w:val="24"/>
          <w:szCs w:val="24"/>
          <w:lang w:val="sr-Cyrl-RS"/>
        </w:rPr>
      </w:pPr>
      <w:r w:rsidRPr="000D1B2A">
        <w:rPr>
          <w:b/>
          <w:sz w:val="24"/>
          <w:szCs w:val="24"/>
          <w:lang w:val="sr-Cyrl-CS"/>
        </w:rPr>
        <w:t xml:space="preserve">Назив акта:  </w:t>
      </w:r>
      <w:r w:rsidRPr="000D1B2A">
        <w:rPr>
          <w:sz w:val="24"/>
          <w:szCs w:val="24"/>
          <w:lang w:val="sr-Cyrl-RS"/>
        </w:rPr>
        <w:t xml:space="preserve">Одлуке о условима и начину за смањење царинских дажбина на одређену робу, односно за изузимање одређене робе од плаћања царинских дажбина у 2023. години </w:t>
      </w:r>
    </w:p>
    <w:p w14:paraId="083FBB09" w14:textId="77777777" w:rsidR="00CF0F5C" w:rsidRPr="000D1B2A" w:rsidRDefault="00CF0F5C" w:rsidP="004C48D0">
      <w:pPr>
        <w:jc w:val="both"/>
        <w:rPr>
          <w:lang w:val="sr-Cyrl-RS"/>
        </w:rPr>
      </w:pPr>
    </w:p>
    <w:p w14:paraId="0FF6F11C" w14:textId="77777777" w:rsidR="00CF0F5C" w:rsidRPr="000D1B2A" w:rsidRDefault="00CF0F5C" w:rsidP="004C48D0">
      <w:pPr>
        <w:jc w:val="both"/>
        <w:rPr>
          <w:sz w:val="24"/>
          <w:szCs w:val="24"/>
          <w:lang w:val="sr-Cyrl-RS"/>
        </w:rPr>
      </w:pPr>
      <w:r w:rsidRPr="000D1B2A">
        <w:rPr>
          <w:sz w:val="24"/>
          <w:szCs w:val="24"/>
          <w:lang w:val="sr-Cyrl-CS"/>
        </w:rPr>
        <w:t>Број и датум усвајања:</w:t>
      </w:r>
      <w:r w:rsidRPr="000D1B2A">
        <w:rPr>
          <w:sz w:val="24"/>
          <w:szCs w:val="24"/>
          <w:lang w:val="sr-Cyrl-RS"/>
        </w:rPr>
        <w:t xml:space="preserve"> 05 Број: 483-11222/2022 од 29. децембра 2022. године </w:t>
      </w:r>
      <w:r w:rsidR="008E4DAE" w:rsidRPr="000D1B2A">
        <w:rPr>
          <w:sz w:val="24"/>
          <w:szCs w:val="24"/>
          <w:lang w:val="sr-Cyrl-RS"/>
        </w:rPr>
        <w:t xml:space="preserve"> </w:t>
      </w:r>
    </w:p>
    <w:p w14:paraId="0F8C726D" w14:textId="77777777" w:rsidR="008E4DAE" w:rsidRPr="000D1B2A" w:rsidRDefault="008E4DAE" w:rsidP="004C48D0">
      <w:pPr>
        <w:jc w:val="both"/>
        <w:rPr>
          <w:sz w:val="24"/>
          <w:szCs w:val="24"/>
          <w:lang w:val="sr-Cyrl-RS"/>
        </w:rPr>
      </w:pPr>
    </w:p>
    <w:p w14:paraId="1A0E7C5E" w14:textId="77777777" w:rsidR="008E4DAE" w:rsidRPr="000D1B2A" w:rsidRDefault="008E4DAE" w:rsidP="008E4DAE">
      <w:pPr>
        <w:jc w:val="both"/>
        <w:rPr>
          <w:color w:val="FF0000"/>
          <w:lang w:val="sr-Cyrl-RS"/>
        </w:rPr>
      </w:pPr>
      <w:r w:rsidRPr="000D1B2A">
        <w:rPr>
          <w:b/>
          <w:sz w:val="24"/>
          <w:szCs w:val="24"/>
          <w:lang w:val="sr-Cyrl-CS"/>
        </w:rPr>
        <w:t xml:space="preserve">Назив акта: </w:t>
      </w:r>
      <w:r w:rsidRPr="000D1B2A">
        <w:rPr>
          <w:sz w:val="24"/>
          <w:szCs w:val="24"/>
          <w:lang w:val="sr-Cyrl-RS"/>
        </w:rPr>
        <w:t>О</w:t>
      </w:r>
      <w:r w:rsidRPr="000D1B2A">
        <w:rPr>
          <w:sz w:val="24"/>
          <w:szCs w:val="24"/>
        </w:rPr>
        <w:t>длук</w:t>
      </w:r>
      <w:r w:rsidRPr="000D1B2A">
        <w:rPr>
          <w:sz w:val="24"/>
          <w:szCs w:val="24"/>
          <w:lang w:val="sr-Cyrl-RS"/>
        </w:rPr>
        <w:t>а</w:t>
      </w:r>
      <w:r w:rsidRPr="000D1B2A">
        <w:rPr>
          <w:sz w:val="24"/>
          <w:szCs w:val="24"/>
        </w:rPr>
        <w:t xml:space="preserve"> о образовању </w:t>
      </w:r>
      <w:r w:rsidRPr="000D1B2A">
        <w:rPr>
          <w:sz w:val="24"/>
          <w:szCs w:val="24"/>
          <w:lang w:val="sr-Cyrl-RS"/>
        </w:rPr>
        <w:t>К</w:t>
      </w:r>
      <w:r w:rsidRPr="000D1B2A">
        <w:rPr>
          <w:sz w:val="24"/>
          <w:szCs w:val="24"/>
        </w:rPr>
        <w:t>оординационог тела за сузбијање сиве економије</w:t>
      </w:r>
      <w:r w:rsidRPr="000D1B2A">
        <w:rPr>
          <w:color w:val="FF0000"/>
          <w:lang w:val="sr-Cyrl-RS"/>
        </w:rPr>
        <w:t xml:space="preserve"> </w:t>
      </w:r>
    </w:p>
    <w:p w14:paraId="38C5E18A" w14:textId="77777777" w:rsidR="008E4DAE" w:rsidRPr="000D1B2A" w:rsidRDefault="008E4DAE" w:rsidP="008E4DAE">
      <w:pPr>
        <w:ind w:left="1440" w:hanging="1440"/>
        <w:jc w:val="both"/>
        <w:rPr>
          <w:lang w:val="sr-Cyrl-RS"/>
        </w:rPr>
      </w:pPr>
      <w:r w:rsidRPr="000D1B2A">
        <w:rPr>
          <w:b/>
          <w:color w:val="FF0000"/>
          <w:sz w:val="24"/>
          <w:szCs w:val="24"/>
          <w:lang w:val="sr-Cyrl-CS"/>
        </w:rPr>
        <w:t xml:space="preserve"> </w:t>
      </w:r>
    </w:p>
    <w:p w14:paraId="1A6A383D" w14:textId="77777777" w:rsidR="00E47323" w:rsidRDefault="008E4DAE" w:rsidP="00E47323">
      <w:pPr>
        <w:jc w:val="both"/>
        <w:rPr>
          <w:sz w:val="24"/>
          <w:szCs w:val="24"/>
          <w:lang w:val="sr-Cyrl-RS"/>
        </w:rPr>
      </w:pPr>
      <w:r w:rsidRPr="004F5EFB">
        <w:rPr>
          <w:sz w:val="24"/>
          <w:szCs w:val="24"/>
          <w:lang w:val="sr-Cyrl-CS"/>
        </w:rPr>
        <w:t>Број и датум усвајања:</w:t>
      </w:r>
      <w:r w:rsidRPr="004F5EFB">
        <w:rPr>
          <w:sz w:val="24"/>
          <w:szCs w:val="24"/>
          <w:lang w:val="sr-Cyrl-RS"/>
        </w:rPr>
        <w:t xml:space="preserve"> 05 Број: 02-10850/2022-</w:t>
      </w:r>
      <w:r w:rsidR="00E47323">
        <w:rPr>
          <w:sz w:val="24"/>
          <w:szCs w:val="24"/>
          <w:lang w:val="sr-Cyrl-RS"/>
        </w:rPr>
        <w:t xml:space="preserve">1 од 29. децембра 2022. године </w:t>
      </w:r>
    </w:p>
    <w:p w14:paraId="77FC2C1C" w14:textId="77777777" w:rsidR="00F749C4" w:rsidRDefault="00F749C4" w:rsidP="00E47323">
      <w:pPr>
        <w:jc w:val="both"/>
        <w:rPr>
          <w:sz w:val="24"/>
          <w:szCs w:val="24"/>
          <w:lang w:val="sr-Cyrl-RS"/>
        </w:rPr>
      </w:pPr>
    </w:p>
    <w:p w14:paraId="203537F8" w14:textId="77777777" w:rsidR="0090748C" w:rsidRPr="000D1B2A" w:rsidRDefault="0090748C" w:rsidP="0090748C">
      <w:pPr>
        <w:ind w:left="1440" w:hanging="1440"/>
        <w:jc w:val="both"/>
        <w:rPr>
          <w:b/>
          <w:sz w:val="24"/>
          <w:szCs w:val="24"/>
          <w:lang w:val="sr-Cyrl-CS"/>
        </w:rPr>
      </w:pPr>
      <w:r w:rsidRPr="000D1B2A">
        <w:rPr>
          <w:b/>
          <w:sz w:val="24"/>
          <w:szCs w:val="24"/>
          <w:lang w:val="sr-Cyrl-CS"/>
        </w:rPr>
        <w:t xml:space="preserve">Назив акта: </w:t>
      </w:r>
      <w:r w:rsidRPr="000D1B2A">
        <w:rPr>
          <w:sz w:val="24"/>
          <w:lang w:val="sr-Cyrl-RS"/>
        </w:rPr>
        <w:t>О</w:t>
      </w:r>
      <w:r w:rsidRPr="000D1B2A">
        <w:rPr>
          <w:sz w:val="24"/>
        </w:rPr>
        <w:t>длук</w:t>
      </w:r>
      <w:r w:rsidRPr="000D1B2A">
        <w:rPr>
          <w:sz w:val="24"/>
          <w:lang w:val="sr-Cyrl-RS"/>
        </w:rPr>
        <w:t>а</w:t>
      </w:r>
      <w:r w:rsidRPr="000D1B2A">
        <w:rPr>
          <w:sz w:val="24"/>
        </w:rPr>
        <w:t xml:space="preserve"> о изменама и допунама </w:t>
      </w:r>
      <w:r w:rsidRPr="000D1B2A">
        <w:rPr>
          <w:sz w:val="24"/>
          <w:lang w:val="sr-Cyrl-RS"/>
        </w:rPr>
        <w:t>О</w:t>
      </w:r>
      <w:r w:rsidRPr="000D1B2A">
        <w:rPr>
          <w:sz w:val="24"/>
        </w:rPr>
        <w:t>длуке о образовању међуресорне радне групе за реформу јавних финансија ради остваривања циљева „</w:t>
      </w:r>
      <w:r w:rsidRPr="000D1B2A">
        <w:rPr>
          <w:sz w:val="24"/>
          <w:lang w:val="sr-Cyrl-RS"/>
        </w:rPr>
        <w:t>З</w:t>
      </w:r>
      <w:r w:rsidRPr="000D1B2A">
        <w:rPr>
          <w:sz w:val="24"/>
        </w:rPr>
        <w:t>елене агенде</w:t>
      </w:r>
      <w:r w:rsidRPr="000D1B2A">
        <w:rPr>
          <w:bCs/>
          <w:sz w:val="24"/>
          <w:lang w:val="sr-Cyrl-CS"/>
        </w:rPr>
        <w:t xml:space="preserve">” </w:t>
      </w:r>
      <w:r w:rsidRPr="000D1B2A">
        <w:rPr>
          <w:b/>
          <w:sz w:val="32"/>
          <w:szCs w:val="24"/>
          <w:lang w:val="sr-Cyrl-CS"/>
        </w:rPr>
        <w:t xml:space="preserve"> </w:t>
      </w:r>
    </w:p>
    <w:p w14:paraId="34B0DA12" w14:textId="77777777" w:rsidR="0090748C" w:rsidRPr="000D1B2A" w:rsidRDefault="0090748C" w:rsidP="0090748C">
      <w:pPr>
        <w:ind w:left="1440" w:hanging="1440"/>
        <w:jc w:val="both"/>
        <w:rPr>
          <w:lang w:val="sr-Cyrl-RS"/>
        </w:rPr>
      </w:pPr>
    </w:p>
    <w:p w14:paraId="7FAAA81F" w14:textId="77777777" w:rsidR="00C910B6" w:rsidRDefault="0090748C" w:rsidP="00C910B6">
      <w:pPr>
        <w:jc w:val="both"/>
        <w:rPr>
          <w:sz w:val="24"/>
          <w:szCs w:val="24"/>
          <w:lang w:val="sr-Cyrl-RS"/>
        </w:rPr>
      </w:pPr>
      <w:r w:rsidRPr="000D1B2A">
        <w:rPr>
          <w:sz w:val="24"/>
          <w:szCs w:val="24"/>
          <w:lang w:val="sr-Cyrl-CS"/>
        </w:rPr>
        <w:t>Број и датум усвајања:</w:t>
      </w:r>
      <w:r w:rsidRPr="000D1B2A">
        <w:rPr>
          <w:sz w:val="24"/>
          <w:szCs w:val="24"/>
          <w:lang w:val="sr-Cyrl-RS"/>
        </w:rPr>
        <w:t xml:space="preserve"> 05 Број:</w:t>
      </w:r>
      <w:r w:rsidRPr="000D1B2A">
        <w:rPr>
          <w:lang w:val="sr-Cyrl-RS"/>
        </w:rPr>
        <w:t xml:space="preserve"> </w:t>
      </w:r>
      <w:r w:rsidRPr="000D1B2A">
        <w:rPr>
          <w:sz w:val="24"/>
          <w:szCs w:val="24"/>
          <w:lang w:val="sr-Cyrl-RS"/>
        </w:rPr>
        <w:t xml:space="preserve">02-11164/2022   од 29. децембра 2022. године  </w:t>
      </w:r>
      <w:r w:rsidR="00C910B6">
        <w:rPr>
          <w:sz w:val="24"/>
          <w:szCs w:val="24"/>
          <w:lang w:val="sr-Cyrl-RS"/>
        </w:rPr>
        <w:br w:type="page"/>
      </w:r>
    </w:p>
    <w:p w14:paraId="5100A752" w14:textId="77777777" w:rsidR="003D33AE" w:rsidRPr="000D1B2A" w:rsidRDefault="003D33AE" w:rsidP="003D33AE">
      <w:pPr>
        <w:ind w:left="1440" w:hanging="1440"/>
        <w:jc w:val="both"/>
        <w:rPr>
          <w:bCs/>
          <w:color w:val="000000"/>
          <w:sz w:val="24"/>
          <w:szCs w:val="24"/>
          <w:lang w:val="sr-Cyrl-RS"/>
        </w:rPr>
      </w:pPr>
      <w:r w:rsidRPr="000D1B2A">
        <w:rPr>
          <w:b/>
          <w:sz w:val="24"/>
          <w:szCs w:val="24"/>
          <w:lang w:val="sr-Cyrl-CS"/>
        </w:rPr>
        <w:lastRenderedPageBreak/>
        <w:t xml:space="preserve">Назив акта: </w:t>
      </w:r>
      <w:r w:rsidRPr="000D1B2A">
        <w:rPr>
          <w:bCs/>
          <w:color w:val="000000"/>
          <w:sz w:val="24"/>
          <w:szCs w:val="24"/>
          <w:lang w:val="sr-Cyrl-RS"/>
        </w:rPr>
        <w:t xml:space="preserve"> Одлука о измени Одлуке</w:t>
      </w:r>
      <w:r w:rsidR="00AD73B4" w:rsidRPr="000D1B2A">
        <w:rPr>
          <w:bCs/>
          <w:color w:val="000000"/>
          <w:sz w:val="24"/>
          <w:szCs w:val="24"/>
          <w:lang w:val="sr-Cyrl-RS"/>
        </w:rPr>
        <w:t xml:space="preserve"> о привременом самњењу акциза на</w:t>
      </w:r>
      <w:r w:rsidRPr="000D1B2A">
        <w:rPr>
          <w:bCs/>
          <w:color w:val="000000"/>
          <w:sz w:val="24"/>
          <w:szCs w:val="24"/>
          <w:lang w:val="sr-Cyrl-RS"/>
        </w:rPr>
        <w:t xml:space="preserve"> деривате нафте из члана 9. став 1 тач. 1,2 и 3 Закона о акцизама </w:t>
      </w:r>
    </w:p>
    <w:p w14:paraId="211FCA96" w14:textId="77777777" w:rsidR="003D33AE" w:rsidRPr="000D1B2A" w:rsidRDefault="003D33AE" w:rsidP="003D33AE">
      <w:pPr>
        <w:jc w:val="both"/>
        <w:rPr>
          <w:bCs/>
          <w:color w:val="000000"/>
          <w:sz w:val="24"/>
          <w:szCs w:val="24"/>
          <w:lang w:val="sr-Cyrl-RS"/>
        </w:rPr>
      </w:pPr>
    </w:p>
    <w:p w14:paraId="5BAB8F24" w14:textId="77777777" w:rsidR="003D33AE" w:rsidRDefault="003D33AE" w:rsidP="003D33AE">
      <w:pPr>
        <w:jc w:val="both"/>
        <w:rPr>
          <w:bCs/>
          <w:color w:val="000000"/>
          <w:sz w:val="24"/>
          <w:szCs w:val="24"/>
          <w:lang w:val="sr-Cyrl-RS"/>
        </w:rPr>
      </w:pPr>
      <w:r w:rsidRPr="000D1B2A">
        <w:rPr>
          <w:sz w:val="24"/>
          <w:szCs w:val="24"/>
          <w:lang w:val="sr-Cyrl-CS"/>
        </w:rPr>
        <w:t xml:space="preserve">Број и датум усвајања: </w:t>
      </w:r>
      <w:r w:rsidRPr="000D1B2A">
        <w:rPr>
          <w:sz w:val="24"/>
          <w:szCs w:val="24"/>
          <w:lang w:val="sr-Cyrl-RS"/>
        </w:rPr>
        <w:t xml:space="preserve">05 број: 4300-11316/22 </w:t>
      </w:r>
      <w:r w:rsidRPr="000D1B2A">
        <w:rPr>
          <w:bCs/>
          <w:color w:val="000000"/>
          <w:sz w:val="24"/>
          <w:szCs w:val="24"/>
          <w:lang w:val="sr-Cyrl-RS"/>
        </w:rPr>
        <w:t>од 29. децембра  2022. године</w:t>
      </w:r>
    </w:p>
    <w:p w14:paraId="5F9F5030" w14:textId="77777777" w:rsidR="003D33AE" w:rsidRPr="008E4DAE" w:rsidRDefault="003D33AE" w:rsidP="0090748C">
      <w:pPr>
        <w:jc w:val="both"/>
        <w:rPr>
          <w:lang w:val="sr-Cyrl-RS"/>
        </w:rPr>
      </w:pPr>
    </w:p>
    <w:p w14:paraId="7DD421CB" w14:textId="77777777" w:rsidR="00C43ED5" w:rsidRPr="00C43ED5" w:rsidRDefault="00C43ED5" w:rsidP="00C43ED5">
      <w:pPr>
        <w:tabs>
          <w:tab w:val="left" w:pos="1418"/>
        </w:tabs>
        <w:autoSpaceDN w:val="0"/>
        <w:spacing w:before="240"/>
        <w:ind w:left="1440" w:hanging="1440"/>
        <w:jc w:val="both"/>
        <w:rPr>
          <w:rFonts w:eastAsiaTheme="minorHAnsi" w:cstheme="minorBidi"/>
          <w:sz w:val="24"/>
          <w:szCs w:val="24"/>
          <w:lang w:val="sr-Cyrl-CS"/>
        </w:rPr>
      </w:pPr>
      <w:r w:rsidRPr="00C43ED5">
        <w:rPr>
          <w:rFonts w:cstheme="minorBidi"/>
          <w:b/>
          <w:sz w:val="24"/>
          <w:szCs w:val="24"/>
          <w:lang w:val="sr-Cyrl-CS"/>
        </w:rPr>
        <w:t>Назив</w:t>
      </w:r>
      <w:r w:rsidRPr="00C43ED5">
        <w:rPr>
          <w:rFonts w:cstheme="minorBidi"/>
          <w:b/>
          <w:sz w:val="24"/>
          <w:szCs w:val="24"/>
        </w:rPr>
        <w:t xml:space="preserve"> </w:t>
      </w:r>
      <w:r w:rsidRPr="00C43ED5">
        <w:rPr>
          <w:rFonts w:cstheme="minorBidi"/>
          <w:b/>
          <w:sz w:val="24"/>
          <w:szCs w:val="24"/>
          <w:lang w:val="sr-Cyrl-CS"/>
        </w:rPr>
        <w:t>акта:</w:t>
      </w:r>
      <w:r w:rsidRPr="00C43ED5">
        <w:rPr>
          <w:rFonts w:eastAsiaTheme="minorHAnsi" w:cstheme="minorBidi"/>
          <w:sz w:val="24"/>
          <w:szCs w:val="24"/>
          <w:lang w:val="sr-Cyrl-CS"/>
        </w:rPr>
        <w:t xml:space="preserve"> Закључак о коришћењу средстава опште алокације специјалних права вучења одобрених Републици Србији одлуком одбора гувернера међународног монетарног фон</w:t>
      </w:r>
      <w:r w:rsidR="00A83384">
        <w:rPr>
          <w:rFonts w:eastAsiaTheme="minorHAnsi" w:cstheme="minorBidi"/>
          <w:sz w:val="24"/>
          <w:szCs w:val="24"/>
          <w:lang w:val="sr-Cyrl-CS"/>
        </w:rPr>
        <w:t>да, ради рефинансирања обавеза Републике С</w:t>
      </w:r>
      <w:r w:rsidRPr="00C43ED5">
        <w:rPr>
          <w:rFonts w:eastAsiaTheme="minorHAnsi" w:cstheme="minorBidi"/>
          <w:sz w:val="24"/>
          <w:szCs w:val="24"/>
          <w:lang w:val="sr-Cyrl-CS"/>
        </w:rPr>
        <w:t xml:space="preserve">рбије, које доспевају у 2022. години </w:t>
      </w:r>
    </w:p>
    <w:p w14:paraId="4E215937" w14:textId="77777777" w:rsidR="00C43ED5" w:rsidRDefault="00C43ED5" w:rsidP="00C43ED5">
      <w:pPr>
        <w:tabs>
          <w:tab w:val="left" w:pos="1418"/>
        </w:tabs>
        <w:autoSpaceDN w:val="0"/>
        <w:spacing w:before="240"/>
        <w:jc w:val="both"/>
        <w:rPr>
          <w:rFonts w:eastAsiaTheme="minorHAnsi" w:cstheme="minorBidi"/>
          <w:sz w:val="24"/>
          <w:szCs w:val="24"/>
          <w:lang w:val="sr-Cyrl-CS"/>
        </w:rPr>
      </w:pPr>
      <w:r w:rsidRPr="00EE59B0">
        <w:rPr>
          <w:rFonts w:eastAsiaTheme="minorHAnsi" w:cstheme="minorBidi"/>
          <w:sz w:val="24"/>
          <w:szCs w:val="24"/>
          <w:lang w:val="sr-Cyrl-CS"/>
        </w:rPr>
        <w:t>Број и датум усвајања</w:t>
      </w:r>
      <w:r w:rsidRPr="00C43ED5">
        <w:rPr>
          <w:rFonts w:eastAsiaTheme="minorHAnsi" w:cstheme="minorBidi"/>
          <w:b/>
          <w:sz w:val="24"/>
          <w:szCs w:val="24"/>
          <w:lang w:val="sr-Cyrl-CS"/>
        </w:rPr>
        <w:t>:</w:t>
      </w:r>
      <w:r w:rsidRPr="00C43ED5">
        <w:rPr>
          <w:rFonts w:eastAsiaTheme="minorHAnsi" w:cstheme="minorBidi"/>
          <w:sz w:val="24"/>
          <w:szCs w:val="24"/>
          <w:lang w:val="sr-Latn-RS"/>
        </w:rPr>
        <w:t xml:space="preserve"> </w:t>
      </w:r>
      <w:r w:rsidRPr="00C43ED5">
        <w:rPr>
          <w:rFonts w:eastAsiaTheme="minorHAnsi" w:cstheme="minorBidi"/>
          <w:sz w:val="24"/>
          <w:szCs w:val="24"/>
          <w:lang w:val="sr-Cyrl-CS"/>
        </w:rPr>
        <w:t>05 Број: 48-169/2022  од 13.јануара 2022.године</w:t>
      </w:r>
    </w:p>
    <w:p w14:paraId="70685F2E" w14:textId="77777777" w:rsidR="00C43ED5" w:rsidRPr="00C43ED5" w:rsidRDefault="00C43ED5" w:rsidP="00C43ED5">
      <w:pPr>
        <w:spacing w:before="240"/>
        <w:ind w:left="1440" w:hanging="1440"/>
        <w:jc w:val="both"/>
        <w:rPr>
          <w:rFonts w:eastAsia="Calibri"/>
          <w:sz w:val="24"/>
          <w:szCs w:val="24"/>
          <w:lang w:val="sr-Cyrl-CS"/>
        </w:rPr>
      </w:pPr>
      <w:r w:rsidRPr="00C43ED5">
        <w:rPr>
          <w:b/>
          <w:sz w:val="24"/>
          <w:szCs w:val="24"/>
          <w:lang w:val="sr-Cyrl-CS"/>
        </w:rPr>
        <w:t>Назив</w:t>
      </w:r>
      <w:r w:rsidRPr="00C43ED5">
        <w:rPr>
          <w:b/>
          <w:sz w:val="24"/>
          <w:szCs w:val="24"/>
        </w:rPr>
        <w:t xml:space="preserve"> </w:t>
      </w:r>
      <w:r w:rsidRPr="00C43ED5">
        <w:rPr>
          <w:b/>
          <w:sz w:val="24"/>
          <w:szCs w:val="24"/>
          <w:lang w:val="sr-Cyrl-CS"/>
        </w:rPr>
        <w:t>акта:</w:t>
      </w:r>
      <w:r w:rsidR="003D6936">
        <w:rPr>
          <w:rFonts w:eastAsia="Calibri"/>
          <w:sz w:val="24"/>
          <w:szCs w:val="24"/>
          <w:lang w:val="sr-Cyrl-CS"/>
        </w:rPr>
        <w:t xml:space="preserve"> Закључак о утврђивању о</w:t>
      </w:r>
      <w:r w:rsidRPr="00C43ED5">
        <w:rPr>
          <w:rFonts w:eastAsia="Calibri"/>
          <w:sz w:val="24"/>
          <w:szCs w:val="24"/>
          <w:lang w:val="sr-Cyrl-CS"/>
        </w:rPr>
        <w:t xml:space="preserve">снове за вођење преговора са BNP Paribas sa и Unicredit bank ag, као аранжерима, Unicredit bank ag, BNP Paribas fortis sa/nv и BNP Paribas sa као првобитним зајмодавцима, Unicredit bank ag, као агентом и BNP Paribas, као ECA агентом у вези са одобравањем кредита осигураног код </w:t>
      </w:r>
      <w:r w:rsidRPr="00C43ED5">
        <w:rPr>
          <w:rFonts w:eastAsia="Calibri"/>
          <w:sz w:val="24"/>
          <w:szCs w:val="24"/>
          <w:lang w:val="sr-Latn-RS"/>
        </w:rPr>
        <w:t>China export &amp; credit insurance corporation</w:t>
      </w:r>
      <w:r w:rsidRPr="00C43ED5">
        <w:rPr>
          <w:rFonts w:eastAsia="Calibri"/>
          <w:sz w:val="24"/>
          <w:szCs w:val="24"/>
          <w:lang w:val="sr-Cyrl-CS"/>
        </w:rPr>
        <w:t xml:space="preserve"> за финансирање прве фазе пројекта сакупљања и пречишћавања отпадних вода централног канализационог система града </w:t>
      </w:r>
      <w:r w:rsidRPr="00C43ED5">
        <w:rPr>
          <w:rFonts w:eastAsia="Calibri"/>
          <w:sz w:val="24"/>
          <w:szCs w:val="24"/>
          <w:lang w:val="sr-Cyrl-RS"/>
        </w:rPr>
        <w:t>Б</w:t>
      </w:r>
      <w:r w:rsidRPr="00C43ED5">
        <w:rPr>
          <w:rFonts w:eastAsia="Calibri"/>
          <w:sz w:val="24"/>
          <w:szCs w:val="24"/>
          <w:lang w:val="sr-Cyrl-CS"/>
        </w:rPr>
        <w:t xml:space="preserve">еограда </w:t>
      </w:r>
    </w:p>
    <w:p w14:paraId="6F185D7F" w14:textId="77777777" w:rsidR="00C43ED5" w:rsidRDefault="00C43ED5" w:rsidP="00C43ED5">
      <w:pPr>
        <w:spacing w:before="240"/>
        <w:jc w:val="both"/>
        <w:rPr>
          <w:rFonts w:eastAsia="Calibri"/>
          <w:sz w:val="24"/>
          <w:szCs w:val="24"/>
          <w:lang w:val="sr-Cyrl-CS"/>
        </w:rPr>
      </w:pPr>
      <w:r w:rsidRPr="00EE59B0">
        <w:rPr>
          <w:rFonts w:eastAsia="Calibri"/>
          <w:sz w:val="24"/>
          <w:szCs w:val="24"/>
          <w:lang w:val="sr-Cyrl-CS"/>
        </w:rPr>
        <w:t>Број и датум усвајања:</w:t>
      </w:r>
      <w:r w:rsidRPr="00C43ED5">
        <w:rPr>
          <w:rFonts w:eastAsia="Calibri"/>
          <w:sz w:val="24"/>
          <w:szCs w:val="24"/>
          <w:lang w:val="sr-Latn-RS"/>
        </w:rPr>
        <w:t xml:space="preserve"> </w:t>
      </w:r>
      <w:r w:rsidRPr="00C43ED5">
        <w:rPr>
          <w:rFonts w:eastAsia="Calibri"/>
          <w:sz w:val="24"/>
          <w:szCs w:val="24"/>
          <w:lang w:val="sr-Cyrl-CS"/>
        </w:rPr>
        <w:t>05 Број: 48-172/2022 од 13.јануара 2022.године</w:t>
      </w:r>
    </w:p>
    <w:p w14:paraId="14C7BFA9" w14:textId="77777777" w:rsidR="00C43ED5" w:rsidRPr="00C43ED5" w:rsidRDefault="00C43ED5" w:rsidP="00C43ED5">
      <w:pPr>
        <w:tabs>
          <w:tab w:val="left" w:pos="1418"/>
        </w:tabs>
        <w:spacing w:before="240"/>
        <w:ind w:left="1440" w:hanging="1440"/>
        <w:jc w:val="both"/>
        <w:rPr>
          <w:rFonts w:eastAsiaTheme="minorHAnsi" w:cstheme="minorBidi"/>
          <w:sz w:val="24"/>
          <w:szCs w:val="24"/>
          <w:lang w:val="sr-Cyrl-CS"/>
        </w:rPr>
      </w:pPr>
      <w:r w:rsidRPr="00C43ED5">
        <w:rPr>
          <w:rFonts w:cstheme="minorBidi"/>
          <w:b/>
          <w:sz w:val="24"/>
          <w:szCs w:val="24"/>
          <w:lang w:val="sr-Cyrl-CS"/>
        </w:rPr>
        <w:t>Назив</w:t>
      </w:r>
      <w:r w:rsidRPr="00C43ED5">
        <w:rPr>
          <w:rFonts w:cstheme="minorBidi"/>
          <w:b/>
          <w:sz w:val="24"/>
          <w:szCs w:val="24"/>
        </w:rPr>
        <w:t xml:space="preserve"> </w:t>
      </w:r>
      <w:r w:rsidRPr="00C43ED5">
        <w:rPr>
          <w:rFonts w:cstheme="minorBidi"/>
          <w:b/>
          <w:sz w:val="24"/>
          <w:szCs w:val="24"/>
          <w:lang w:val="sr-Cyrl-CS"/>
        </w:rPr>
        <w:t>акта:</w:t>
      </w:r>
      <w:r w:rsidRPr="00C43ED5">
        <w:rPr>
          <w:rFonts w:eastAsiaTheme="minorHAnsi" w:cstheme="minorBidi"/>
          <w:sz w:val="24"/>
          <w:szCs w:val="24"/>
          <w:lang w:val="sr-Cyrl-CS"/>
        </w:rPr>
        <w:t xml:space="preserve"> </w:t>
      </w:r>
      <w:r w:rsidR="003D6936">
        <w:rPr>
          <w:rFonts w:eastAsia="Calibri"/>
          <w:sz w:val="24"/>
          <w:szCs w:val="24"/>
          <w:lang w:val="sr-Cyrl-CS"/>
        </w:rPr>
        <w:t>Закључак о утврђивању о</w:t>
      </w:r>
      <w:r w:rsidRPr="00C43ED5">
        <w:rPr>
          <w:rFonts w:eastAsia="Calibri"/>
          <w:sz w:val="24"/>
          <w:szCs w:val="24"/>
          <w:lang w:val="sr-Cyrl-CS"/>
        </w:rPr>
        <w:t xml:space="preserve">снове за давање гаранције Републике Србије у корист Banca Intesa AD Beograd, Raiffeisen banka AD Beograd, Komercijalne banke AD Beograd, Sberbank Srbija AD Beograd, OTP Banka Srbija Akcionarsko Društvo Novi Sad и nova Ljubljanska banka dd Ljubljana по задужењу Јавног предузећа „Србијагас” Нови Сад </w:t>
      </w:r>
    </w:p>
    <w:p w14:paraId="4E1066DF" w14:textId="77777777" w:rsidR="00832F9E" w:rsidRPr="00C43ED5" w:rsidRDefault="00C43ED5" w:rsidP="00C43ED5">
      <w:pPr>
        <w:tabs>
          <w:tab w:val="left" w:pos="1418"/>
        </w:tabs>
        <w:spacing w:before="240"/>
        <w:jc w:val="both"/>
        <w:rPr>
          <w:rFonts w:eastAsiaTheme="minorHAnsi" w:cstheme="minorBidi"/>
          <w:sz w:val="24"/>
          <w:szCs w:val="24"/>
          <w:lang w:val="sr-Cyrl-CS"/>
        </w:rPr>
      </w:pPr>
      <w:r w:rsidRPr="00EE59B0">
        <w:rPr>
          <w:rFonts w:eastAsiaTheme="minorHAnsi" w:cstheme="minorBidi"/>
          <w:sz w:val="24"/>
          <w:szCs w:val="24"/>
          <w:lang w:val="sr-Cyrl-CS"/>
        </w:rPr>
        <w:t>Број и датум усвајања:</w:t>
      </w:r>
      <w:r w:rsidRPr="00C43ED5">
        <w:rPr>
          <w:rFonts w:eastAsia="Calibri"/>
          <w:sz w:val="24"/>
          <w:szCs w:val="24"/>
          <w:lang w:val="sr-Latn-RS"/>
        </w:rPr>
        <w:t xml:space="preserve"> </w:t>
      </w:r>
      <w:r w:rsidRPr="00C43ED5">
        <w:rPr>
          <w:rFonts w:eastAsia="Calibri"/>
          <w:sz w:val="24"/>
          <w:szCs w:val="24"/>
          <w:lang w:val="sr-Cyrl-CS"/>
        </w:rPr>
        <w:t>05 Број: 420-115/2022</w:t>
      </w:r>
      <w:r w:rsidRPr="00C43ED5">
        <w:rPr>
          <w:rFonts w:eastAsiaTheme="minorHAnsi" w:cstheme="minorBidi"/>
          <w:sz w:val="24"/>
          <w:szCs w:val="24"/>
          <w:lang w:val="sr-Cyrl-CS"/>
        </w:rPr>
        <w:t xml:space="preserve">  од 13.јануара 2022.године</w:t>
      </w:r>
    </w:p>
    <w:p w14:paraId="664766DB" w14:textId="77777777" w:rsidR="00C43ED5" w:rsidRPr="00C43ED5" w:rsidRDefault="00C43ED5" w:rsidP="00C43ED5">
      <w:pPr>
        <w:tabs>
          <w:tab w:val="left" w:pos="1418"/>
        </w:tabs>
        <w:spacing w:before="240"/>
        <w:ind w:left="1440" w:hanging="1440"/>
        <w:jc w:val="both"/>
        <w:rPr>
          <w:rFonts w:eastAsiaTheme="minorHAnsi" w:cstheme="minorBidi"/>
          <w:sz w:val="24"/>
          <w:szCs w:val="24"/>
          <w:lang w:val="sr-Cyrl-CS"/>
        </w:rPr>
      </w:pPr>
      <w:r w:rsidRPr="00C43ED5">
        <w:rPr>
          <w:rFonts w:cstheme="minorBidi"/>
          <w:b/>
          <w:sz w:val="24"/>
          <w:szCs w:val="24"/>
          <w:lang w:val="sr-Cyrl-CS"/>
        </w:rPr>
        <w:t>Назив</w:t>
      </w:r>
      <w:r w:rsidRPr="00C43ED5">
        <w:rPr>
          <w:rFonts w:cstheme="minorBidi"/>
          <w:b/>
          <w:sz w:val="24"/>
          <w:szCs w:val="24"/>
        </w:rPr>
        <w:t xml:space="preserve"> </w:t>
      </w:r>
      <w:r w:rsidRPr="00C43ED5">
        <w:rPr>
          <w:rFonts w:cstheme="minorBidi"/>
          <w:b/>
          <w:sz w:val="24"/>
          <w:szCs w:val="24"/>
          <w:lang w:val="sr-Cyrl-CS"/>
        </w:rPr>
        <w:t>акта:</w:t>
      </w:r>
      <w:r w:rsidRPr="00C43ED5">
        <w:rPr>
          <w:rFonts w:eastAsiaTheme="minorHAnsi" w:cstheme="minorBidi"/>
          <w:sz w:val="24"/>
          <w:szCs w:val="24"/>
          <w:lang w:val="sr-Cyrl-CS"/>
        </w:rPr>
        <w:t xml:space="preserve"> </w:t>
      </w:r>
      <w:r w:rsidRPr="00C43ED5">
        <w:rPr>
          <w:rFonts w:eastAsia="Calibri"/>
          <w:sz w:val="24"/>
          <w:szCs w:val="24"/>
          <w:lang w:val="sr-Cyrl-CS"/>
        </w:rPr>
        <w:t xml:space="preserve">Закључка о усвајању </w:t>
      </w:r>
      <w:r w:rsidRPr="00C43ED5">
        <w:rPr>
          <w:rFonts w:eastAsia="Calibri"/>
          <w:sz w:val="24"/>
          <w:szCs w:val="24"/>
          <w:lang w:val="sr-Cyrl-RS"/>
        </w:rPr>
        <w:t>Н</w:t>
      </w:r>
      <w:r w:rsidRPr="00C43ED5">
        <w:rPr>
          <w:rFonts w:eastAsia="Calibri"/>
          <w:sz w:val="24"/>
          <w:szCs w:val="24"/>
          <w:lang w:val="sr-Cyrl-CS"/>
        </w:rPr>
        <w:t xml:space="preserve">ацрта измена и допуна Споразума о зајму (додатно финансирање за Други пројекат развоја здравства Србије) између Републике Србије и Међународне банке за обнову и развој </w:t>
      </w:r>
    </w:p>
    <w:p w14:paraId="5C41C456" w14:textId="77777777" w:rsidR="00C910B6" w:rsidRDefault="00C43ED5" w:rsidP="00C43ED5">
      <w:pPr>
        <w:tabs>
          <w:tab w:val="left" w:pos="1418"/>
        </w:tabs>
        <w:spacing w:before="240"/>
        <w:jc w:val="both"/>
        <w:rPr>
          <w:rFonts w:eastAsiaTheme="minorHAnsi" w:cstheme="minorBidi"/>
          <w:sz w:val="24"/>
          <w:szCs w:val="24"/>
          <w:lang w:val="sr-Cyrl-CS"/>
        </w:rPr>
      </w:pPr>
      <w:r w:rsidRPr="00EE59B0">
        <w:rPr>
          <w:rFonts w:eastAsiaTheme="minorHAnsi" w:cstheme="minorBidi"/>
          <w:sz w:val="24"/>
          <w:szCs w:val="24"/>
          <w:lang w:val="sr-Cyrl-CS"/>
        </w:rPr>
        <w:t>Број и датум усвајања:</w:t>
      </w:r>
      <w:r w:rsidRPr="00C43ED5">
        <w:rPr>
          <w:rFonts w:eastAsia="Calibri"/>
          <w:sz w:val="24"/>
          <w:szCs w:val="24"/>
          <w:lang w:val="sr-Cyrl-CS"/>
        </w:rPr>
        <w:t xml:space="preserve"> 05 Број: 48-12651/2021</w:t>
      </w:r>
      <w:r w:rsidRPr="00C43ED5">
        <w:rPr>
          <w:rFonts w:eastAsiaTheme="minorHAnsi" w:cstheme="minorBidi"/>
          <w:sz w:val="24"/>
          <w:szCs w:val="24"/>
          <w:lang w:val="sr-Cyrl-CS"/>
        </w:rPr>
        <w:t xml:space="preserve"> од  13.јануара 2022.године</w:t>
      </w:r>
    </w:p>
    <w:p w14:paraId="6215FCD8" w14:textId="77777777" w:rsidR="00C910B6" w:rsidRDefault="00C910B6">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0091D000" w14:textId="77777777" w:rsidR="00C43ED5" w:rsidRPr="00C43ED5" w:rsidRDefault="00C43ED5" w:rsidP="00C43ED5">
      <w:pPr>
        <w:tabs>
          <w:tab w:val="left" w:pos="1418"/>
        </w:tabs>
        <w:spacing w:before="240"/>
        <w:ind w:left="1440" w:hanging="1440"/>
        <w:jc w:val="both"/>
        <w:rPr>
          <w:rFonts w:eastAsiaTheme="minorHAnsi" w:cstheme="minorBidi"/>
          <w:sz w:val="24"/>
          <w:szCs w:val="24"/>
          <w:lang w:val="sr-Cyrl-CS"/>
        </w:rPr>
      </w:pPr>
      <w:r w:rsidRPr="00C43ED5">
        <w:rPr>
          <w:rFonts w:cstheme="minorBidi"/>
          <w:b/>
          <w:sz w:val="24"/>
          <w:szCs w:val="24"/>
          <w:lang w:val="sr-Cyrl-CS"/>
        </w:rPr>
        <w:lastRenderedPageBreak/>
        <w:t>Назив</w:t>
      </w:r>
      <w:r w:rsidRPr="00C43ED5">
        <w:rPr>
          <w:rFonts w:cstheme="minorBidi"/>
          <w:b/>
          <w:sz w:val="24"/>
          <w:szCs w:val="24"/>
        </w:rPr>
        <w:t xml:space="preserve"> </w:t>
      </w:r>
      <w:r w:rsidRPr="00C43ED5">
        <w:rPr>
          <w:rFonts w:cstheme="minorBidi"/>
          <w:b/>
          <w:sz w:val="24"/>
          <w:szCs w:val="24"/>
          <w:lang w:val="sr-Cyrl-CS"/>
        </w:rPr>
        <w:t>акта:</w:t>
      </w:r>
      <w:r w:rsidRPr="00C43ED5">
        <w:rPr>
          <w:rFonts w:eastAsiaTheme="minorHAnsi" w:cstheme="minorBidi"/>
          <w:sz w:val="24"/>
          <w:szCs w:val="24"/>
          <w:lang w:val="sr-Cyrl-CS"/>
        </w:rPr>
        <w:t xml:space="preserve"> </w:t>
      </w:r>
      <w:r w:rsidRPr="00C43ED5">
        <w:rPr>
          <w:rFonts w:eastAsia="Calibri"/>
          <w:sz w:val="24"/>
          <w:szCs w:val="24"/>
          <w:lang w:val="sr-Cyrl-CS"/>
        </w:rPr>
        <w:t xml:space="preserve">Закључка о усвајању Нацрта анекса уговора о Зајму за програм водоснабдевања и канализације у општинама средње величине у </w:t>
      </w:r>
      <w:r w:rsidRPr="00C43ED5">
        <w:rPr>
          <w:rFonts w:eastAsia="Calibri"/>
          <w:sz w:val="24"/>
          <w:szCs w:val="24"/>
          <w:lang w:val="sr-Cyrl-RS"/>
        </w:rPr>
        <w:t>С</w:t>
      </w:r>
      <w:r w:rsidRPr="00C43ED5">
        <w:rPr>
          <w:rFonts w:eastAsia="Calibri"/>
          <w:sz w:val="24"/>
          <w:szCs w:val="24"/>
          <w:lang w:val="sr-Cyrl-CS"/>
        </w:rPr>
        <w:t xml:space="preserve">рбији V, као и нацрта писма </w:t>
      </w:r>
      <w:r w:rsidRPr="00C43ED5">
        <w:rPr>
          <w:rFonts w:eastAsia="Calibri"/>
          <w:sz w:val="24"/>
          <w:szCs w:val="24"/>
          <w:lang w:val="sr-Latn-RS"/>
        </w:rPr>
        <w:t>Kfw</w:t>
      </w:r>
      <w:r w:rsidRPr="00C43ED5">
        <w:rPr>
          <w:rFonts w:eastAsia="Calibri"/>
          <w:sz w:val="24"/>
          <w:szCs w:val="24"/>
          <w:lang w:val="sr-Cyrl-RS"/>
        </w:rPr>
        <w:t xml:space="preserve"> </w:t>
      </w:r>
      <w:r w:rsidRPr="00C43ED5">
        <w:rPr>
          <w:rFonts w:eastAsia="Calibri"/>
          <w:sz w:val="24"/>
          <w:szCs w:val="24"/>
          <w:lang w:val="sr-Cyrl-CS"/>
        </w:rPr>
        <w:t xml:space="preserve">„Писмо о продужењу рока за подношење захтева за исплату”, којим се даје сагласност за продужење рока за подношење захтева за исплату </w:t>
      </w:r>
    </w:p>
    <w:p w14:paraId="74E54831" w14:textId="77777777" w:rsidR="00C43ED5" w:rsidRDefault="00C43ED5" w:rsidP="00C43ED5">
      <w:pPr>
        <w:tabs>
          <w:tab w:val="left" w:pos="1418"/>
        </w:tabs>
        <w:spacing w:before="240"/>
        <w:jc w:val="both"/>
        <w:rPr>
          <w:rFonts w:eastAsiaTheme="minorHAnsi" w:cstheme="minorBidi"/>
          <w:sz w:val="24"/>
          <w:szCs w:val="24"/>
          <w:lang w:val="sr-Cyrl-CS"/>
        </w:rPr>
      </w:pPr>
      <w:r w:rsidRPr="00EE59B0">
        <w:rPr>
          <w:rFonts w:eastAsiaTheme="minorHAnsi" w:cstheme="minorBidi"/>
          <w:sz w:val="24"/>
          <w:szCs w:val="24"/>
          <w:lang w:val="sr-Cyrl-CS"/>
        </w:rPr>
        <w:t>Број и датум усвајања:</w:t>
      </w:r>
      <w:r w:rsidRPr="00C43ED5">
        <w:rPr>
          <w:rFonts w:eastAsia="Calibri"/>
          <w:sz w:val="24"/>
          <w:szCs w:val="24"/>
          <w:lang w:val="sr-Latn-RS"/>
        </w:rPr>
        <w:t xml:space="preserve"> </w:t>
      </w:r>
      <w:r w:rsidRPr="00C43ED5">
        <w:rPr>
          <w:rFonts w:eastAsia="Calibri"/>
          <w:sz w:val="24"/>
          <w:szCs w:val="24"/>
          <w:lang w:val="sr-Cyrl-CS"/>
        </w:rPr>
        <w:t>05 Број: 48-12648/2021</w:t>
      </w:r>
      <w:r w:rsidRPr="00C43ED5">
        <w:rPr>
          <w:rFonts w:eastAsiaTheme="minorHAnsi" w:cstheme="minorBidi"/>
          <w:sz w:val="24"/>
          <w:szCs w:val="24"/>
          <w:lang w:val="sr-Cyrl-CS"/>
        </w:rPr>
        <w:t xml:space="preserve"> од 13.јануара 2022.године</w:t>
      </w:r>
    </w:p>
    <w:p w14:paraId="1B0F88D9" w14:textId="77777777" w:rsidR="00C43ED5" w:rsidRPr="00C43ED5" w:rsidRDefault="00C43ED5" w:rsidP="00C43ED5">
      <w:pPr>
        <w:tabs>
          <w:tab w:val="left" w:pos="1418"/>
        </w:tabs>
        <w:spacing w:before="240"/>
        <w:ind w:left="1440" w:hanging="1440"/>
        <w:jc w:val="both"/>
        <w:rPr>
          <w:rFonts w:eastAsia="Calibri"/>
          <w:sz w:val="24"/>
          <w:szCs w:val="24"/>
          <w:lang w:val="sr-Cyrl-RS"/>
        </w:rPr>
      </w:pPr>
      <w:r w:rsidRPr="00C43ED5">
        <w:rPr>
          <w:rFonts w:cstheme="minorBidi"/>
          <w:b/>
          <w:sz w:val="24"/>
          <w:szCs w:val="24"/>
          <w:lang w:val="sr-Cyrl-CS"/>
        </w:rPr>
        <w:t>Назив</w:t>
      </w:r>
      <w:r w:rsidRPr="00C43ED5">
        <w:rPr>
          <w:rFonts w:cstheme="minorBidi"/>
          <w:b/>
          <w:sz w:val="24"/>
          <w:szCs w:val="24"/>
        </w:rPr>
        <w:t xml:space="preserve"> </w:t>
      </w:r>
      <w:r w:rsidRPr="00C43ED5">
        <w:rPr>
          <w:rFonts w:cstheme="minorBidi"/>
          <w:b/>
          <w:sz w:val="24"/>
          <w:szCs w:val="24"/>
          <w:lang w:val="sr-Cyrl-CS"/>
        </w:rPr>
        <w:t>акта:</w:t>
      </w:r>
      <w:r w:rsidRPr="00C43ED5">
        <w:rPr>
          <w:rFonts w:eastAsiaTheme="minorHAnsi" w:cstheme="minorBidi"/>
          <w:sz w:val="24"/>
          <w:szCs w:val="24"/>
          <w:lang w:val="sr-Cyrl-CS"/>
        </w:rPr>
        <w:t xml:space="preserve"> </w:t>
      </w:r>
      <w:r w:rsidR="003D6936">
        <w:rPr>
          <w:rFonts w:eastAsia="Calibri"/>
          <w:sz w:val="24"/>
          <w:szCs w:val="24"/>
          <w:lang w:val="sr-Cyrl-CS"/>
        </w:rPr>
        <w:t>Закључак о утврђивању о</w:t>
      </w:r>
      <w:r w:rsidRPr="00C43ED5">
        <w:rPr>
          <w:rFonts w:eastAsia="Calibri"/>
          <w:sz w:val="24"/>
          <w:szCs w:val="24"/>
          <w:lang w:val="sr-Cyrl-CS"/>
        </w:rPr>
        <w:t>снове за преговоре са Међународном банком за обнову и развој и Француском агенцијом за развој у вези са одобравањем зајма за Пројекат развоја локалне инфраструктуре и институционалног јачања локалних самоуправа</w:t>
      </w:r>
      <w:r w:rsidRPr="00C43ED5">
        <w:rPr>
          <w:rFonts w:eastAsia="Calibri"/>
          <w:sz w:val="24"/>
          <w:szCs w:val="24"/>
          <w:lang w:val="sr-Latn-RS"/>
        </w:rPr>
        <w:t xml:space="preserve"> </w:t>
      </w:r>
    </w:p>
    <w:p w14:paraId="3E01B464" w14:textId="77777777" w:rsidR="00832F9E" w:rsidRPr="00C43ED5" w:rsidRDefault="00C43ED5" w:rsidP="00C43ED5">
      <w:pPr>
        <w:tabs>
          <w:tab w:val="left" w:pos="1418"/>
        </w:tabs>
        <w:spacing w:before="240"/>
        <w:jc w:val="both"/>
        <w:rPr>
          <w:rFonts w:eastAsia="Calibri"/>
          <w:sz w:val="24"/>
          <w:szCs w:val="24"/>
          <w:lang w:val="sr-Cyrl-RS"/>
        </w:rPr>
      </w:pPr>
      <w:r w:rsidRPr="00EE59B0">
        <w:rPr>
          <w:rFonts w:eastAsiaTheme="minorHAnsi" w:cstheme="minorBidi"/>
          <w:sz w:val="24"/>
          <w:szCs w:val="24"/>
          <w:lang w:val="sr-Cyrl-CS"/>
        </w:rPr>
        <w:t>Број и датум усвајања:</w:t>
      </w:r>
      <w:r w:rsidRPr="00C43ED5">
        <w:rPr>
          <w:rFonts w:eastAsia="Calibri"/>
          <w:sz w:val="24"/>
          <w:szCs w:val="24"/>
          <w:lang w:val="sr-Cyrl-CS"/>
        </w:rPr>
        <w:t xml:space="preserve"> 05 Број:</w:t>
      </w:r>
      <w:r w:rsidRPr="00C43ED5">
        <w:rPr>
          <w:rFonts w:eastAsia="Calibri"/>
          <w:sz w:val="24"/>
          <w:szCs w:val="24"/>
          <w:lang w:val="sr-Latn-RS"/>
        </w:rPr>
        <w:t xml:space="preserve"> </w:t>
      </w:r>
      <w:r w:rsidRPr="00C43ED5">
        <w:rPr>
          <w:rFonts w:eastAsia="Calibri"/>
          <w:sz w:val="24"/>
          <w:szCs w:val="24"/>
          <w:lang w:val="sr-Cyrl-CS"/>
        </w:rPr>
        <w:t>48-365/2022</w:t>
      </w:r>
      <w:r w:rsidRPr="00C43ED5">
        <w:rPr>
          <w:rFonts w:eastAsia="Calibri"/>
          <w:sz w:val="24"/>
          <w:szCs w:val="24"/>
          <w:lang w:val="sr-Cyrl-RS"/>
        </w:rPr>
        <w:t xml:space="preserve">  од 20.јануара 2022.године</w:t>
      </w:r>
    </w:p>
    <w:p w14:paraId="627225B6" w14:textId="77777777" w:rsidR="00C43ED5" w:rsidRPr="00C43ED5" w:rsidRDefault="00C43ED5" w:rsidP="00C43ED5">
      <w:pPr>
        <w:tabs>
          <w:tab w:val="left" w:pos="1418"/>
        </w:tabs>
        <w:autoSpaceDN w:val="0"/>
        <w:spacing w:before="240"/>
        <w:ind w:left="1440" w:hanging="1440"/>
        <w:jc w:val="both"/>
        <w:rPr>
          <w:bCs/>
          <w:color w:val="000000"/>
          <w:sz w:val="24"/>
          <w:szCs w:val="24"/>
          <w:lang w:val="sr-Cyrl-CS"/>
        </w:rPr>
      </w:pPr>
      <w:r w:rsidRPr="00C43ED5">
        <w:rPr>
          <w:rFonts w:cstheme="minorBidi"/>
          <w:b/>
          <w:sz w:val="24"/>
          <w:szCs w:val="24"/>
          <w:lang w:val="sr-Cyrl-CS"/>
        </w:rPr>
        <w:t>Назив</w:t>
      </w:r>
      <w:r w:rsidRPr="00C43ED5">
        <w:rPr>
          <w:rFonts w:cstheme="minorBidi"/>
          <w:b/>
          <w:sz w:val="24"/>
          <w:szCs w:val="24"/>
        </w:rPr>
        <w:t xml:space="preserve"> </w:t>
      </w:r>
      <w:r w:rsidRPr="00C43ED5">
        <w:rPr>
          <w:rFonts w:cstheme="minorBidi"/>
          <w:b/>
          <w:sz w:val="24"/>
          <w:szCs w:val="24"/>
          <w:lang w:val="sr-Cyrl-CS"/>
        </w:rPr>
        <w:t>акта:</w:t>
      </w:r>
      <w:r w:rsidRPr="00C43ED5">
        <w:rPr>
          <w:rFonts w:eastAsiaTheme="minorHAnsi" w:cstheme="minorBidi"/>
          <w:sz w:val="24"/>
          <w:szCs w:val="24"/>
          <w:lang w:val="sr-Cyrl-CS"/>
        </w:rPr>
        <w:t xml:space="preserve"> </w:t>
      </w:r>
      <w:r w:rsidR="00EC3E2C">
        <w:rPr>
          <w:bCs/>
          <w:color w:val="000000"/>
          <w:sz w:val="24"/>
          <w:szCs w:val="24"/>
          <w:lang w:val="sr-Cyrl-CS"/>
        </w:rPr>
        <w:t>Закључак</w:t>
      </w:r>
      <w:r w:rsidR="003D6936">
        <w:rPr>
          <w:bCs/>
          <w:color w:val="000000"/>
          <w:sz w:val="24"/>
          <w:szCs w:val="24"/>
          <w:lang w:val="sr-Cyrl-CS"/>
        </w:rPr>
        <w:t xml:space="preserve"> о утврђивању о</w:t>
      </w:r>
      <w:r w:rsidRPr="00C43ED5">
        <w:rPr>
          <w:bCs/>
          <w:color w:val="000000"/>
          <w:sz w:val="24"/>
          <w:szCs w:val="24"/>
          <w:lang w:val="sr-Cyrl-CS"/>
        </w:rPr>
        <w:t xml:space="preserve">снове за вођење преговора са </w:t>
      </w:r>
      <w:r w:rsidRPr="00C43ED5">
        <w:rPr>
          <w:bCs/>
          <w:color w:val="000000"/>
          <w:sz w:val="24"/>
          <w:szCs w:val="24"/>
          <w:lang w:val="sr-Latn-RS"/>
        </w:rPr>
        <w:t>Bank of China Srbija ad Beograd</w:t>
      </w:r>
      <w:r w:rsidRPr="00C43ED5">
        <w:rPr>
          <w:bCs/>
          <w:color w:val="000000"/>
          <w:sz w:val="24"/>
          <w:szCs w:val="24"/>
          <w:lang w:val="sr-Cyrl-RS"/>
        </w:rPr>
        <w:t xml:space="preserve">, као водећим главним аранжером, </w:t>
      </w:r>
      <w:r w:rsidRPr="00C43ED5">
        <w:rPr>
          <w:bCs/>
          <w:color w:val="000000"/>
          <w:sz w:val="24"/>
          <w:szCs w:val="24"/>
          <w:lang w:val="sr-Latn-RS"/>
        </w:rPr>
        <w:t xml:space="preserve">Bank of China limited hungarian branch, </w:t>
      </w:r>
      <w:r w:rsidRPr="00C43ED5">
        <w:rPr>
          <w:bCs/>
          <w:color w:val="000000"/>
          <w:sz w:val="24"/>
          <w:szCs w:val="24"/>
          <w:lang w:val="sr-Cyrl-RS"/>
        </w:rPr>
        <w:t xml:space="preserve">као агентом и првобитним зајмодавцем у вези са одобравањем уговора о кредитном аранжману осигураног код </w:t>
      </w:r>
      <w:r w:rsidRPr="00C43ED5">
        <w:rPr>
          <w:bCs/>
          <w:color w:val="000000"/>
          <w:sz w:val="24"/>
          <w:szCs w:val="24"/>
          <w:lang w:val="sr-Latn-RS"/>
        </w:rPr>
        <w:t xml:space="preserve">China export &amp; credit insurance corporation </w:t>
      </w:r>
      <w:r w:rsidRPr="00C43ED5">
        <w:rPr>
          <w:bCs/>
          <w:color w:val="000000"/>
          <w:sz w:val="24"/>
          <w:szCs w:val="24"/>
          <w:lang w:val="sr-Cyrl-RS"/>
        </w:rPr>
        <w:t xml:space="preserve">за финансирање изградње комуналне (канализационе) инфраструктуре у Републици Србији у оквиру пројекта </w:t>
      </w:r>
      <w:r w:rsidRPr="00C43ED5">
        <w:rPr>
          <w:bCs/>
          <w:color w:val="000000"/>
          <w:sz w:val="24"/>
          <w:szCs w:val="24"/>
          <w:lang w:val="sr-Cyrl-CS"/>
        </w:rPr>
        <w:t>„</w:t>
      </w:r>
      <w:r w:rsidRPr="00C43ED5">
        <w:rPr>
          <w:bCs/>
          <w:color w:val="000000"/>
          <w:sz w:val="24"/>
          <w:szCs w:val="24"/>
          <w:lang w:val="sr-Cyrl-RS"/>
        </w:rPr>
        <w:t>Чиста Србија</w:t>
      </w:r>
      <w:r w:rsidRPr="00C43ED5">
        <w:rPr>
          <w:bCs/>
          <w:color w:val="000000"/>
          <w:sz w:val="24"/>
          <w:szCs w:val="24"/>
          <w:lang w:val="sr-Cyrl-CS"/>
        </w:rPr>
        <w:t xml:space="preserve">” </w:t>
      </w:r>
    </w:p>
    <w:p w14:paraId="501D9899" w14:textId="77777777" w:rsidR="00C43ED5" w:rsidRDefault="00C43ED5" w:rsidP="00C43ED5">
      <w:pPr>
        <w:tabs>
          <w:tab w:val="left" w:pos="1418"/>
        </w:tabs>
        <w:autoSpaceDN w:val="0"/>
        <w:spacing w:before="240"/>
        <w:jc w:val="both"/>
        <w:rPr>
          <w:bCs/>
          <w:color w:val="000000"/>
          <w:sz w:val="24"/>
          <w:szCs w:val="24"/>
          <w:lang w:val="sr-Cyrl-CS"/>
        </w:rPr>
      </w:pPr>
      <w:r w:rsidRPr="00EE59B0">
        <w:rPr>
          <w:rFonts w:eastAsiaTheme="minorHAnsi" w:cstheme="minorBidi"/>
          <w:sz w:val="24"/>
          <w:szCs w:val="24"/>
          <w:lang w:val="sr-Cyrl-CS"/>
        </w:rPr>
        <w:t>Број и датум усвајања:</w:t>
      </w:r>
      <w:r w:rsidRPr="00C43ED5">
        <w:rPr>
          <w:bCs/>
          <w:color w:val="000000"/>
          <w:sz w:val="24"/>
          <w:szCs w:val="24"/>
          <w:lang w:val="sr-Cyrl-RS"/>
        </w:rPr>
        <w:t xml:space="preserve"> 05 Број: 48-604/2022-1</w:t>
      </w:r>
      <w:r w:rsidRPr="00C43ED5">
        <w:rPr>
          <w:bCs/>
          <w:color w:val="000000"/>
          <w:sz w:val="24"/>
          <w:szCs w:val="24"/>
          <w:lang w:val="sr-Cyrl-CS"/>
        </w:rPr>
        <w:t xml:space="preserve"> од 26.јануара 2022.године</w:t>
      </w:r>
    </w:p>
    <w:p w14:paraId="1A740B7D" w14:textId="77777777" w:rsidR="00C43ED5" w:rsidRPr="00C43ED5" w:rsidRDefault="00C43ED5" w:rsidP="00C43ED5">
      <w:pPr>
        <w:tabs>
          <w:tab w:val="left" w:pos="1418"/>
        </w:tabs>
        <w:autoSpaceDN w:val="0"/>
        <w:spacing w:before="240"/>
        <w:ind w:left="1440" w:hanging="1440"/>
        <w:jc w:val="both"/>
        <w:rPr>
          <w:bCs/>
          <w:color w:val="000000"/>
          <w:sz w:val="24"/>
          <w:szCs w:val="24"/>
          <w:lang w:val="sr-Cyrl-CS"/>
        </w:rPr>
      </w:pPr>
      <w:r w:rsidRPr="00C43ED5">
        <w:rPr>
          <w:rFonts w:cstheme="minorBidi"/>
          <w:b/>
          <w:sz w:val="24"/>
          <w:szCs w:val="24"/>
          <w:lang w:val="sr-Cyrl-CS"/>
        </w:rPr>
        <w:t>Назив</w:t>
      </w:r>
      <w:r w:rsidRPr="00C43ED5">
        <w:rPr>
          <w:rFonts w:cstheme="minorBidi"/>
          <w:b/>
          <w:sz w:val="24"/>
          <w:szCs w:val="24"/>
        </w:rPr>
        <w:t xml:space="preserve"> </w:t>
      </w:r>
      <w:r w:rsidRPr="00C43ED5">
        <w:rPr>
          <w:rFonts w:cstheme="minorBidi"/>
          <w:b/>
          <w:sz w:val="24"/>
          <w:szCs w:val="24"/>
          <w:lang w:val="sr-Cyrl-CS"/>
        </w:rPr>
        <w:t>акта:</w:t>
      </w:r>
      <w:r w:rsidRPr="00C43ED5">
        <w:rPr>
          <w:rFonts w:eastAsiaTheme="minorHAnsi" w:cstheme="minorBidi"/>
          <w:sz w:val="24"/>
          <w:szCs w:val="24"/>
          <w:lang w:val="sr-Cyrl-CS"/>
        </w:rPr>
        <w:t xml:space="preserve"> </w:t>
      </w:r>
      <w:r w:rsidR="003D6936">
        <w:rPr>
          <w:bCs/>
          <w:color w:val="000000"/>
          <w:sz w:val="24"/>
          <w:szCs w:val="24"/>
          <w:lang w:val="sr-Cyrl-CS"/>
        </w:rPr>
        <w:t>Закључак  о утврђивању о</w:t>
      </w:r>
      <w:r w:rsidRPr="00C43ED5">
        <w:rPr>
          <w:bCs/>
          <w:color w:val="000000"/>
          <w:sz w:val="24"/>
          <w:szCs w:val="24"/>
          <w:lang w:val="sr-Cyrl-CS"/>
        </w:rPr>
        <w:t xml:space="preserve">снове за вођење преговора са Банком за развој Савета Европе у вези са одобравањем пројектног зајма - Центар за обуку за дуално образовање </w:t>
      </w:r>
    </w:p>
    <w:p w14:paraId="70E96F15" w14:textId="77777777" w:rsidR="00C43ED5" w:rsidRDefault="00C43ED5" w:rsidP="00C43ED5">
      <w:pPr>
        <w:tabs>
          <w:tab w:val="left" w:pos="1418"/>
        </w:tabs>
        <w:autoSpaceDN w:val="0"/>
        <w:spacing w:before="240"/>
        <w:jc w:val="both"/>
        <w:rPr>
          <w:bCs/>
          <w:color w:val="000000"/>
          <w:sz w:val="24"/>
          <w:szCs w:val="24"/>
          <w:lang w:val="sr-Cyrl-CS"/>
        </w:rPr>
      </w:pPr>
      <w:r w:rsidRPr="00EE59B0">
        <w:rPr>
          <w:rFonts w:eastAsiaTheme="minorHAnsi" w:cstheme="minorBidi"/>
          <w:sz w:val="24"/>
          <w:szCs w:val="24"/>
          <w:lang w:val="sr-Cyrl-CS"/>
        </w:rPr>
        <w:t>Број и датум усвајања:</w:t>
      </w:r>
      <w:r w:rsidRPr="00C43ED5">
        <w:rPr>
          <w:bCs/>
          <w:color w:val="000000"/>
          <w:sz w:val="24"/>
          <w:szCs w:val="24"/>
          <w:lang w:val="sr-Cyrl-RS"/>
        </w:rPr>
        <w:t xml:space="preserve"> 05 Број: 48-601/2022 од </w:t>
      </w:r>
      <w:r w:rsidRPr="00C43ED5">
        <w:rPr>
          <w:bCs/>
          <w:color w:val="000000"/>
          <w:sz w:val="24"/>
          <w:szCs w:val="24"/>
          <w:lang w:val="sr-Cyrl-CS"/>
        </w:rPr>
        <w:t xml:space="preserve"> 26.јануара 2022.године</w:t>
      </w:r>
    </w:p>
    <w:p w14:paraId="46576D11" w14:textId="77777777" w:rsidR="00C43ED5" w:rsidRPr="00C43ED5" w:rsidRDefault="00C43ED5" w:rsidP="00C43ED5">
      <w:pPr>
        <w:tabs>
          <w:tab w:val="left" w:pos="1418"/>
        </w:tabs>
        <w:spacing w:before="240"/>
        <w:ind w:left="1440" w:hanging="1440"/>
        <w:jc w:val="both"/>
        <w:rPr>
          <w:rFonts w:eastAsia="Calibri"/>
          <w:sz w:val="24"/>
          <w:szCs w:val="24"/>
          <w:lang w:val="sr-Cyrl-CS"/>
        </w:rPr>
      </w:pPr>
      <w:r w:rsidRPr="00C43ED5">
        <w:rPr>
          <w:rFonts w:cstheme="minorBidi"/>
          <w:b/>
          <w:sz w:val="24"/>
          <w:szCs w:val="24"/>
          <w:lang w:val="sr-Cyrl-CS"/>
        </w:rPr>
        <w:t>Назив</w:t>
      </w:r>
      <w:r w:rsidRPr="00C43ED5">
        <w:rPr>
          <w:rFonts w:cstheme="minorBidi"/>
          <w:b/>
          <w:sz w:val="24"/>
          <w:szCs w:val="24"/>
        </w:rPr>
        <w:t xml:space="preserve"> </w:t>
      </w:r>
      <w:r w:rsidRPr="00C43ED5">
        <w:rPr>
          <w:rFonts w:cstheme="minorBidi"/>
          <w:b/>
          <w:sz w:val="24"/>
          <w:szCs w:val="24"/>
          <w:lang w:val="sr-Cyrl-CS"/>
        </w:rPr>
        <w:t>акта:</w:t>
      </w:r>
      <w:r w:rsidRPr="00C43ED5">
        <w:rPr>
          <w:rFonts w:eastAsiaTheme="minorHAnsi" w:cstheme="minorBidi"/>
          <w:sz w:val="24"/>
          <w:szCs w:val="24"/>
          <w:lang w:val="sr-Cyrl-CS"/>
        </w:rPr>
        <w:t xml:space="preserve"> </w:t>
      </w:r>
      <w:r w:rsidR="00EC3E2C">
        <w:rPr>
          <w:rFonts w:eastAsia="Calibri"/>
          <w:sz w:val="24"/>
          <w:szCs w:val="24"/>
          <w:lang w:val="sr-Cyrl-CS"/>
        </w:rPr>
        <w:t>Закључак</w:t>
      </w:r>
      <w:r w:rsidR="003D6936">
        <w:rPr>
          <w:rFonts w:eastAsia="Calibri"/>
          <w:sz w:val="24"/>
          <w:szCs w:val="24"/>
          <w:lang w:val="sr-Cyrl-CS"/>
        </w:rPr>
        <w:t xml:space="preserve"> о утврђивању о</w:t>
      </w:r>
      <w:r w:rsidRPr="00C43ED5">
        <w:rPr>
          <w:rFonts w:eastAsia="Calibri"/>
          <w:sz w:val="24"/>
          <w:szCs w:val="24"/>
          <w:lang w:val="sr-Cyrl-CS"/>
        </w:rPr>
        <w:t xml:space="preserve">снове за закључивање Меморандума о разумевању између министарства финансија Републике Србије и министарства трговине Народне Републике Кине о подршци развоју инвестиционе сарадње у области зеленог развоја </w:t>
      </w:r>
    </w:p>
    <w:p w14:paraId="23000982" w14:textId="77777777" w:rsidR="00E47323" w:rsidRDefault="00C43ED5" w:rsidP="006D55F9">
      <w:pPr>
        <w:tabs>
          <w:tab w:val="left" w:pos="1418"/>
        </w:tabs>
        <w:spacing w:before="120"/>
        <w:jc w:val="both"/>
        <w:rPr>
          <w:rFonts w:eastAsia="Calibri"/>
          <w:sz w:val="24"/>
          <w:szCs w:val="24"/>
          <w:lang w:val="sr-Cyrl-CS"/>
        </w:rPr>
      </w:pPr>
      <w:r w:rsidRPr="00EE59B0">
        <w:rPr>
          <w:rFonts w:eastAsiaTheme="minorHAnsi" w:cstheme="minorBidi"/>
          <w:sz w:val="24"/>
          <w:szCs w:val="24"/>
          <w:lang w:val="sr-Cyrl-CS"/>
        </w:rPr>
        <w:t>Број и датум усвајања:</w:t>
      </w:r>
      <w:r w:rsidRPr="00C43ED5">
        <w:rPr>
          <w:rFonts w:eastAsia="Calibri"/>
          <w:sz w:val="24"/>
          <w:szCs w:val="24"/>
          <w:lang w:val="sr-Cyrl-CS"/>
        </w:rPr>
        <w:t xml:space="preserve"> 05 Број: 018-589/2022-2  од 28. јануара 2022.године</w:t>
      </w:r>
    </w:p>
    <w:p w14:paraId="53797C05" w14:textId="77777777" w:rsidR="00C43ED5" w:rsidRPr="00C43ED5" w:rsidRDefault="00C43ED5" w:rsidP="00C43ED5">
      <w:pPr>
        <w:tabs>
          <w:tab w:val="left" w:pos="1418"/>
        </w:tabs>
        <w:spacing w:before="240"/>
        <w:ind w:left="1440" w:hanging="1440"/>
        <w:jc w:val="both"/>
        <w:rPr>
          <w:rFonts w:eastAsia="Calibri"/>
          <w:sz w:val="24"/>
          <w:szCs w:val="24"/>
          <w:lang w:val="sr-Cyrl-CS"/>
        </w:rPr>
      </w:pPr>
      <w:r w:rsidRPr="00C43ED5">
        <w:rPr>
          <w:rFonts w:cstheme="minorBidi"/>
          <w:b/>
          <w:sz w:val="24"/>
          <w:szCs w:val="24"/>
          <w:lang w:val="sr-Cyrl-CS"/>
        </w:rPr>
        <w:t>Назив</w:t>
      </w:r>
      <w:r w:rsidRPr="00C43ED5">
        <w:rPr>
          <w:rFonts w:cstheme="minorBidi"/>
          <w:b/>
          <w:sz w:val="24"/>
          <w:szCs w:val="24"/>
        </w:rPr>
        <w:t xml:space="preserve"> </w:t>
      </w:r>
      <w:r w:rsidRPr="00C43ED5">
        <w:rPr>
          <w:rFonts w:cstheme="minorBidi"/>
          <w:b/>
          <w:sz w:val="24"/>
          <w:szCs w:val="24"/>
          <w:lang w:val="sr-Cyrl-CS"/>
        </w:rPr>
        <w:t>акта:</w:t>
      </w:r>
      <w:r w:rsidRPr="00C43ED5">
        <w:rPr>
          <w:rFonts w:eastAsiaTheme="minorHAnsi" w:cstheme="minorBidi"/>
          <w:sz w:val="24"/>
          <w:szCs w:val="24"/>
          <w:lang w:val="sr-Cyrl-CS"/>
        </w:rPr>
        <w:t xml:space="preserve"> </w:t>
      </w:r>
      <w:r w:rsidR="003D6936">
        <w:rPr>
          <w:rFonts w:eastAsia="Calibri"/>
          <w:sz w:val="24"/>
          <w:szCs w:val="24"/>
          <w:lang w:val="sr-Cyrl-CS"/>
        </w:rPr>
        <w:t>Закључак о утврђивању о</w:t>
      </w:r>
      <w:r w:rsidRPr="00C43ED5">
        <w:rPr>
          <w:rFonts w:eastAsia="Calibri"/>
          <w:sz w:val="24"/>
          <w:szCs w:val="24"/>
          <w:lang w:val="sr-Cyrl-CS"/>
        </w:rPr>
        <w:t>снове за закључивање М</w:t>
      </w:r>
      <w:r w:rsidR="00372B6E">
        <w:rPr>
          <w:rFonts w:eastAsia="Calibri"/>
          <w:sz w:val="24"/>
          <w:szCs w:val="24"/>
          <w:lang w:val="sr-Cyrl-CS"/>
        </w:rPr>
        <w:t>еморандума о разумевању између М</w:t>
      </w:r>
      <w:r w:rsidRPr="00C43ED5">
        <w:rPr>
          <w:rFonts w:eastAsia="Calibri"/>
          <w:sz w:val="24"/>
          <w:szCs w:val="24"/>
          <w:lang w:val="sr-Cyrl-CS"/>
        </w:rPr>
        <w:t>инистарств</w:t>
      </w:r>
      <w:r w:rsidR="00372B6E">
        <w:rPr>
          <w:rFonts w:eastAsia="Calibri"/>
          <w:sz w:val="24"/>
          <w:szCs w:val="24"/>
          <w:lang w:val="sr-Cyrl-CS"/>
        </w:rPr>
        <w:t>а финансија Републике Србије и М</w:t>
      </w:r>
      <w:r w:rsidRPr="00C43ED5">
        <w:rPr>
          <w:rFonts w:eastAsia="Calibri"/>
          <w:sz w:val="24"/>
          <w:szCs w:val="24"/>
          <w:lang w:val="sr-Cyrl-CS"/>
        </w:rPr>
        <w:t xml:space="preserve">инистарства трговине Народне Републике Кине о јачању инвестиционе сарадње у дигиталној економији </w:t>
      </w:r>
    </w:p>
    <w:p w14:paraId="7697A3B4" w14:textId="77777777" w:rsidR="006D55F9" w:rsidRDefault="00C43ED5" w:rsidP="006D55F9">
      <w:pPr>
        <w:tabs>
          <w:tab w:val="left" w:pos="1418"/>
        </w:tabs>
        <w:spacing w:before="120"/>
        <w:jc w:val="both"/>
        <w:rPr>
          <w:rFonts w:eastAsia="Calibri"/>
          <w:sz w:val="24"/>
          <w:szCs w:val="24"/>
          <w:lang w:val="sr-Cyrl-CS"/>
        </w:rPr>
      </w:pPr>
      <w:r w:rsidRPr="00EE59B0">
        <w:rPr>
          <w:rFonts w:eastAsiaTheme="minorHAnsi" w:cstheme="minorBidi"/>
          <w:sz w:val="24"/>
          <w:szCs w:val="24"/>
          <w:lang w:val="sr-Cyrl-CS"/>
        </w:rPr>
        <w:t>Број и датум усвајања</w:t>
      </w:r>
      <w:r w:rsidRPr="00C43ED5">
        <w:rPr>
          <w:rFonts w:eastAsiaTheme="minorHAnsi" w:cstheme="minorBidi"/>
          <w:b/>
          <w:sz w:val="24"/>
          <w:szCs w:val="24"/>
          <w:lang w:val="sr-Cyrl-CS"/>
        </w:rPr>
        <w:t>:</w:t>
      </w:r>
      <w:r w:rsidRPr="00C43ED5">
        <w:rPr>
          <w:rFonts w:eastAsia="Calibri"/>
          <w:sz w:val="24"/>
          <w:szCs w:val="24"/>
          <w:lang w:val="sr-Cyrl-CS"/>
        </w:rPr>
        <w:t xml:space="preserve"> 05 Број: 018-591/2022-3 од  28. јануара 2022.године</w:t>
      </w:r>
    </w:p>
    <w:p w14:paraId="32703311" w14:textId="77777777" w:rsidR="006D55F9" w:rsidRDefault="006D55F9" w:rsidP="006D55F9">
      <w:pPr>
        <w:tabs>
          <w:tab w:val="left" w:pos="1418"/>
        </w:tabs>
        <w:spacing w:before="120"/>
        <w:jc w:val="both"/>
        <w:rPr>
          <w:rFonts w:eastAsia="Calibri"/>
          <w:sz w:val="24"/>
          <w:szCs w:val="24"/>
          <w:lang w:val="sr-Cyrl-CS"/>
        </w:rPr>
      </w:pPr>
      <w:r>
        <w:rPr>
          <w:rFonts w:eastAsia="Calibri"/>
          <w:sz w:val="24"/>
          <w:szCs w:val="24"/>
          <w:lang w:val="sr-Cyrl-CS"/>
        </w:rPr>
        <w:br w:type="page"/>
      </w:r>
    </w:p>
    <w:p w14:paraId="1563E4A0" w14:textId="77777777" w:rsidR="00C43ED5" w:rsidRPr="00C43ED5" w:rsidRDefault="00C43ED5" w:rsidP="00C43ED5">
      <w:pPr>
        <w:tabs>
          <w:tab w:val="left" w:pos="1418"/>
        </w:tabs>
        <w:spacing w:before="240"/>
        <w:ind w:left="1440" w:hanging="1440"/>
        <w:jc w:val="both"/>
        <w:rPr>
          <w:rFonts w:eastAsia="Calibri"/>
          <w:sz w:val="24"/>
          <w:szCs w:val="24"/>
          <w:lang w:val="sr-Cyrl-CS"/>
        </w:rPr>
      </w:pPr>
      <w:r w:rsidRPr="00C43ED5">
        <w:rPr>
          <w:rFonts w:cstheme="minorBidi"/>
          <w:b/>
          <w:sz w:val="24"/>
          <w:szCs w:val="24"/>
          <w:lang w:val="sr-Cyrl-CS"/>
        </w:rPr>
        <w:lastRenderedPageBreak/>
        <w:t>Назив</w:t>
      </w:r>
      <w:r w:rsidRPr="00C43ED5">
        <w:rPr>
          <w:rFonts w:cstheme="minorBidi"/>
          <w:b/>
          <w:sz w:val="24"/>
          <w:szCs w:val="24"/>
        </w:rPr>
        <w:t xml:space="preserve"> </w:t>
      </w:r>
      <w:r w:rsidRPr="00C43ED5">
        <w:rPr>
          <w:rFonts w:cstheme="minorBidi"/>
          <w:b/>
          <w:sz w:val="24"/>
          <w:szCs w:val="24"/>
          <w:lang w:val="sr-Cyrl-CS"/>
        </w:rPr>
        <w:t>акта:</w:t>
      </w:r>
      <w:r w:rsidRPr="00C43ED5">
        <w:rPr>
          <w:rFonts w:eastAsiaTheme="minorHAnsi" w:cstheme="minorBidi"/>
          <w:sz w:val="24"/>
          <w:szCs w:val="24"/>
          <w:lang w:val="sr-Cyrl-CS"/>
        </w:rPr>
        <w:t xml:space="preserve"> </w:t>
      </w:r>
      <w:r w:rsidRPr="00C43ED5">
        <w:rPr>
          <w:rFonts w:eastAsia="Calibri"/>
          <w:sz w:val="24"/>
          <w:szCs w:val="24"/>
          <w:lang w:val="sr-Cyrl-CS"/>
        </w:rPr>
        <w:t xml:space="preserve">Закључак  о прихватању Извештаја о раду мреже за борбу против превара и управљање неправилностима у поступању са финансијским средствима Европске уније за период октобар-децембар 2021. године  </w:t>
      </w:r>
    </w:p>
    <w:p w14:paraId="3446929C" w14:textId="77777777" w:rsidR="00C43ED5" w:rsidRDefault="00C43ED5" w:rsidP="00C43ED5">
      <w:pPr>
        <w:autoSpaceDN w:val="0"/>
        <w:spacing w:before="240"/>
        <w:jc w:val="both"/>
        <w:rPr>
          <w:rFonts w:eastAsia="Calibri"/>
          <w:sz w:val="24"/>
          <w:szCs w:val="24"/>
          <w:lang w:val="sr-Cyrl-CS"/>
        </w:rPr>
      </w:pPr>
      <w:r w:rsidRPr="00EE59B0">
        <w:rPr>
          <w:rFonts w:eastAsiaTheme="minorHAnsi" w:cstheme="minorBidi"/>
          <w:sz w:val="24"/>
          <w:szCs w:val="24"/>
          <w:lang w:val="sr-Cyrl-CS"/>
        </w:rPr>
        <w:t>Број и датум усвајања</w:t>
      </w:r>
      <w:r w:rsidRPr="00C43ED5">
        <w:rPr>
          <w:rFonts w:eastAsiaTheme="minorHAnsi" w:cstheme="minorBidi"/>
          <w:b/>
          <w:sz w:val="24"/>
          <w:szCs w:val="24"/>
          <w:lang w:val="sr-Cyrl-CS"/>
        </w:rPr>
        <w:t>:</w:t>
      </w:r>
      <w:r w:rsidRPr="00C43ED5">
        <w:rPr>
          <w:rFonts w:eastAsia="Calibri"/>
          <w:sz w:val="24"/>
          <w:szCs w:val="24"/>
          <w:lang w:val="sr-Cyrl-CS"/>
        </w:rPr>
        <w:t xml:space="preserve"> 05 Број: 021-524/2022  од 28. јануара 2022.</w:t>
      </w:r>
      <w:r w:rsidR="00A20871">
        <w:rPr>
          <w:rFonts w:eastAsia="Calibri"/>
          <w:sz w:val="24"/>
          <w:szCs w:val="24"/>
          <w:lang w:val="sr-Cyrl-CS"/>
        </w:rPr>
        <w:t xml:space="preserve"> </w:t>
      </w:r>
      <w:r w:rsidRPr="00C43ED5">
        <w:rPr>
          <w:rFonts w:eastAsia="Calibri"/>
          <w:sz w:val="24"/>
          <w:szCs w:val="24"/>
          <w:lang w:val="sr-Cyrl-CS"/>
        </w:rPr>
        <w:t>године</w:t>
      </w:r>
    </w:p>
    <w:p w14:paraId="12734543" w14:textId="77777777" w:rsidR="00C43ED5" w:rsidRPr="00C43ED5" w:rsidRDefault="00C43ED5" w:rsidP="00C43ED5">
      <w:pPr>
        <w:autoSpaceDN w:val="0"/>
        <w:spacing w:before="240"/>
        <w:ind w:left="1440" w:hanging="1440"/>
        <w:jc w:val="both"/>
        <w:rPr>
          <w:sz w:val="24"/>
          <w:szCs w:val="24"/>
          <w:lang w:val="sr-Cyrl-CS"/>
        </w:rPr>
      </w:pPr>
      <w:r w:rsidRPr="00C43ED5">
        <w:rPr>
          <w:rFonts w:cstheme="minorBidi"/>
          <w:b/>
          <w:sz w:val="24"/>
          <w:szCs w:val="24"/>
          <w:lang w:val="sr-Cyrl-CS"/>
        </w:rPr>
        <w:t>Назив</w:t>
      </w:r>
      <w:r w:rsidRPr="00C43ED5">
        <w:rPr>
          <w:rFonts w:cstheme="minorBidi"/>
          <w:b/>
          <w:sz w:val="24"/>
          <w:szCs w:val="24"/>
        </w:rPr>
        <w:t xml:space="preserve"> </w:t>
      </w:r>
      <w:r w:rsidRPr="00C43ED5">
        <w:rPr>
          <w:rFonts w:cstheme="minorBidi"/>
          <w:b/>
          <w:sz w:val="24"/>
          <w:szCs w:val="24"/>
          <w:lang w:val="sr-Cyrl-CS"/>
        </w:rPr>
        <w:t>акта:</w:t>
      </w:r>
      <w:r w:rsidRPr="00C43ED5">
        <w:rPr>
          <w:rFonts w:eastAsiaTheme="minorHAnsi" w:cstheme="minorBidi"/>
          <w:sz w:val="24"/>
          <w:szCs w:val="24"/>
          <w:lang w:val="sr-Cyrl-CS"/>
        </w:rPr>
        <w:t xml:space="preserve"> </w:t>
      </w:r>
      <w:r w:rsidR="003D6936">
        <w:rPr>
          <w:rFonts w:eastAsiaTheme="minorHAnsi"/>
          <w:sz w:val="24"/>
          <w:szCs w:val="24"/>
          <w:lang w:val="sr-Cyrl-CS"/>
        </w:rPr>
        <w:t>Закључак  о утврђивању о</w:t>
      </w:r>
      <w:r w:rsidRPr="00C43ED5">
        <w:rPr>
          <w:rFonts w:eastAsiaTheme="minorHAnsi"/>
          <w:sz w:val="24"/>
          <w:szCs w:val="24"/>
          <w:lang w:val="sr-Cyrl-CS"/>
        </w:rPr>
        <w:t xml:space="preserve">снове за преговоре са Међународном банком за обнову и развој у вези са одобравањем зајма за Пројекат чисте енергије и енергетске ефикасности за грађане </w:t>
      </w:r>
    </w:p>
    <w:p w14:paraId="6B34E5F7" w14:textId="77777777" w:rsidR="00C43ED5" w:rsidRDefault="00C43ED5" w:rsidP="00C43ED5">
      <w:pPr>
        <w:autoSpaceDN w:val="0"/>
        <w:spacing w:before="240"/>
        <w:jc w:val="both"/>
        <w:rPr>
          <w:sz w:val="24"/>
          <w:szCs w:val="24"/>
          <w:lang w:val="sr-Cyrl-CS"/>
        </w:rPr>
      </w:pPr>
      <w:r w:rsidRPr="00EE59B0">
        <w:rPr>
          <w:rFonts w:eastAsiaTheme="minorHAnsi" w:cstheme="minorBidi"/>
          <w:sz w:val="24"/>
          <w:szCs w:val="24"/>
          <w:lang w:val="sr-Cyrl-CS"/>
        </w:rPr>
        <w:t>Број и датум усвајања:</w:t>
      </w:r>
      <w:r w:rsidRPr="00C43ED5">
        <w:rPr>
          <w:rFonts w:eastAsiaTheme="minorHAnsi"/>
          <w:sz w:val="24"/>
          <w:szCs w:val="24"/>
          <w:lang w:val="sr-Cyrl-CS"/>
        </w:rPr>
        <w:t xml:space="preserve"> 05 Број: 48-920/2022</w:t>
      </w:r>
      <w:r w:rsidR="00A20871">
        <w:rPr>
          <w:sz w:val="24"/>
          <w:szCs w:val="24"/>
          <w:lang w:val="sr-Cyrl-CS"/>
        </w:rPr>
        <w:t xml:space="preserve"> од  </w:t>
      </w:r>
      <w:r w:rsidRPr="00C43ED5">
        <w:rPr>
          <w:sz w:val="24"/>
          <w:szCs w:val="24"/>
          <w:lang w:val="sr-Cyrl-CS"/>
        </w:rPr>
        <w:t>3.</w:t>
      </w:r>
      <w:r w:rsidR="00A20871">
        <w:rPr>
          <w:sz w:val="24"/>
          <w:szCs w:val="24"/>
          <w:lang w:val="sr-Cyrl-CS"/>
        </w:rPr>
        <w:t xml:space="preserve"> </w:t>
      </w:r>
      <w:r w:rsidRPr="00C43ED5">
        <w:rPr>
          <w:sz w:val="24"/>
          <w:szCs w:val="24"/>
          <w:lang w:val="sr-Cyrl-CS"/>
        </w:rPr>
        <w:t>фебруара 2022.</w:t>
      </w:r>
      <w:r w:rsidR="00A20871">
        <w:rPr>
          <w:sz w:val="24"/>
          <w:szCs w:val="24"/>
          <w:lang w:val="sr-Cyrl-CS"/>
        </w:rPr>
        <w:t xml:space="preserve"> </w:t>
      </w:r>
      <w:r w:rsidRPr="00C43ED5">
        <w:rPr>
          <w:sz w:val="24"/>
          <w:szCs w:val="24"/>
          <w:lang w:val="sr-Cyrl-CS"/>
        </w:rPr>
        <w:t>године</w:t>
      </w:r>
    </w:p>
    <w:p w14:paraId="676731A2" w14:textId="77777777" w:rsidR="00C43ED5" w:rsidRPr="00C43ED5" w:rsidRDefault="00C43ED5" w:rsidP="00C43ED5">
      <w:pPr>
        <w:tabs>
          <w:tab w:val="left" w:pos="1418"/>
        </w:tabs>
        <w:spacing w:before="240"/>
        <w:ind w:left="1440" w:hanging="1440"/>
        <w:jc w:val="both"/>
        <w:rPr>
          <w:rFonts w:eastAsia="Calibri"/>
          <w:sz w:val="24"/>
          <w:szCs w:val="24"/>
          <w:lang w:val="sr-Cyrl-RS"/>
        </w:rPr>
      </w:pPr>
      <w:r w:rsidRPr="00C43ED5">
        <w:rPr>
          <w:rFonts w:cstheme="minorBidi"/>
          <w:b/>
          <w:sz w:val="24"/>
          <w:szCs w:val="24"/>
          <w:lang w:val="sr-Cyrl-CS"/>
        </w:rPr>
        <w:t>Назив</w:t>
      </w:r>
      <w:r w:rsidRPr="00C43ED5">
        <w:rPr>
          <w:rFonts w:cstheme="minorBidi"/>
          <w:b/>
          <w:sz w:val="24"/>
          <w:szCs w:val="24"/>
        </w:rPr>
        <w:t xml:space="preserve"> </w:t>
      </w:r>
      <w:r w:rsidRPr="00C43ED5">
        <w:rPr>
          <w:rFonts w:cstheme="minorBidi"/>
          <w:b/>
          <w:sz w:val="24"/>
          <w:szCs w:val="24"/>
          <w:lang w:val="sr-Cyrl-CS"/>
        </w:rPr>
        <w:t>акта:</w:t>
      </w:r>
      <w:r w:rsidRPr="00C43ED5">
        <w:rPr>
          <w:rFonts w:eastAsiaTheme="minorHAnsi" w:cstheme="minorBidi"/>
          <w:sz w:val="24"/>
          <w:szCs w:val="24"/>
          <w:lang w:val="sr-Cyrl-CS"/>
        </w:rPr>
        <w:t xml:space="preserve"> </w:t>
      </w:r>
      <w:r w:rsidR="00D24618">
        <w:rPr>
          <w:rFonts w:eastAsia="Calibri"/>
          <w:sz w:val="24"/>
          <w:szCs w:val="24"/>
          <w:lang w:val="sr-Cyrl-CS"/>
        </w:rPr>
        <w:t>Закључак  о прихватању И</w:t>
      </w:r>
      <w:r w:rsidRPr="00C43ED5">
        <w:rPr>
          <w:rFonts w:eastAsia="Calibri"/>
          <w:sz w:val="24"/>
          <w:szCs w:val="24"/>
          <w:lang w:val="sr-Cyrl-CS"/>
        </w:rPr>
        <w:t xml:space="preserve">звештаја о пословању фонда за развој Републике Србије за период од 1. јануара до 30. јуна 2021. године </w:t>
      </w:r>
    </w:p>
    <w:p w14:paraId="7CE80C42" w14:textId="77777777" w:rsidR="00832F9E" w:rsidRPr="00C43ED5" w:rsidRDefault="00C43ED5" w:rsidP="00C43ED5">
      <w:pPr>
        <w:tabs>
          <w:tab w:val="left" w:pos="1418"/>
        </w:tabs>
        <w:spacing w:before="240"/>
        <w:jc w:val="both"/>
        <w:rPr>
          <w:rFonts w:eastAsia="Calibri"/>
          <w:sz w:val="24"/>
          <w:szCs w:val="24"/>
          <w:lang w:val="sr-Cyrl-RS"/>
        </w:rPr>
      </w:pPr>
      <w:r w:rsidRPr="00EE59B0">
        <w:rPr>
          <w:rFonts w:eastAsiaTheme="minorHAnsi" w:cstheme="minorBidi"/>
          <w:sz w:val="24"/>
          <w:szCs w:val="24"/>
          <w:lang w:val="sr-Cyrl-CS"/>
        </w:rPr>
        <w:t>Број и датум усвајања:</w:t>
      </w:r>
      <w:r w:rsidRPr="00C43ED5">
        <w:rPr>
          <w:rFonts w:eastAsia="Calibri"/>
          <w:sz w:val="24"/>
          <w:szCs w:val="24"/>
          <w:lang w:val="sr-Cyrl-CS"/>
        </w:rPr>
        <w:t xml:space="preserve"> 05 Број: 023-2079/2022 од  </w:t>
      </w:r>
      <w:r w:rsidRPr="00C43ED5">
        <w:rPr>
          <w:rFonts w:eastAsia="Calibri"/>
          <w:sz w:val="24"/>
          <w:szCs w:val="24"/>
          <w:lang w:val="sr-Cyrl-RS"/>
        </w:rPr>
        <w:t>10. марта 2022.</w:t>
      </w:r>
      <w:r w:rsidR="00A20871">
        <w:rPr>
          <w:rFonts w:eastAsia="Calibri"/>
          <w:sz w:val="24"/>
          <w:szCs w:val="24"/>
          <w:lang w:val="sr-Cyrl-RS"/>
        </w:rPr>
        <w:t xml:space="preserve"> </w:t>
      </w:r>
      <w:r w:rsidRPr="00C43ED5">
        <w:rPr>
          <w:rFonts w:eastAsia="Calibri"/>
          <w:sz w:val="24"/>
          <w:szCs w:val="24"/>
          <w:lang w:val="sr-Cyrl-RS"/>
        </w:rPr>
        <w:t>године</w:t>
      </w:r>
    </w:p>
    <w:p w14:paraId="6D2B3C35" w14:textId="77777777" w:rsidR="00C43ED5" w:rsidRPr="00C43ED5" w:rsidRDefault="00C43ED5" w:rsidP="00C43ED5">
      <w:pPr>
        <w:tabs>
          <w:tab w:val="left" w:pos="1418"/>
        </w:tabs>
        <w:spacing w:before="240"/>
        <w:ind w:left="1440" w:hanging="1440"/>
        <w:jc w:val="both"/>
        <w:rPr>
          <w:rFonts w:eastAsia="Calibri"/>
          <w:sz w:val="24"/>
          <w:szCs w:val="24"/>
          <w:lang w:val="sr-Cyrl-CS"/>
        </w:rPr>
      </w:pPr>
      <w:r w:rsidRPr="00C43ED5">
        <w:rPr>
          <w:rFonts w:cstheme="minorBidi"/>
          <w:b/>
          <w:sz w:val="24"/>
          <w:szCs w:val="24"/>
          <w:lang w:val="sr-Cyrl-CS"/>
        </w:rPr>
        <w:t>Назив</w:t>
      </w:r>
      <w:r w:rsidRPr="00C43ED5">
        <w:rPr>
          <w:rFonts w:cstheme="minorBidi"/>
          <w:b/>
          <w:sz w:val="24"/>
          <w:szCs w:val="24"/>
        </w:rPr>
        <w:t xml:space="preserve"> </w:t>
      </w:r>
      <w:r w:rsidRPr="00C43ED5">
        <w:rPr>
          <w:rFonts w:cstheme="minorBidi"/>
          <w:b/>
          <w:sz w:val="24"/>
          <w:szCs w:val="24"/>
          <w:lang w:val="sr-Cyrl-CS"/>
        </w:rPr>
        <w:t>акта:</w:t>
      </w:r>
      <w:r w:rsidRPr="00C43ED5">
        <w:rPr>
          <w:rFonts w:eastAsiaTheme="minorHAnsi" w:cstheme="minorBidi"/>
          <w:sz w:val="24"/>
          <w:szCs w:val="24"/>
          <w:lang w:val="sr-Cyrl-CS"/>
        </w:rPr>
        <w:t xml:space="preserve"> </w:t>
      </w:r>
      <w:r w:rsidRPr="00C43ED5">
        <w:rPr>
          <w:rFonts w:eastAsia="Calibri"/>
          <w:sz w:val="24"/>
          <w:szCs w:val="24"/>
          <w:lang w:val="sr-Cyrl-CS"/>
        </w:rPr>
        <w:t xml:space="preserve">Закључка о потреби потписивања Споразума о финансирању између Програма Уједињених нација за развој и министарства финансија – Управе за јавни дуг ради сарадње на спровођењу пројекта „Извештај о утицају зелених обвезница - подршка” </w:t>
      </w:r>
    </w:p>
    <w:p w14:paraId="2EB19D63" w14:textId="77777777" w:rsidR="00C43ED5" w:rsidRDefault="00C43ED5" w:rsidP="00C43ED5">
      <w:pPr>
        <w:tabs>
          <w:tab w:val="left" w:pos="1418"/>
        </w:tabs>
        <w:spacing w:before="240"/>
        <w:jc w:val="both"/>
        <w:rPr>
          <w:rFonts w:eastAsia="Calibri"/>
          <w:sz w:val="24"/>
          <w:szCs w:val="24"/>
          <w:lang w:val="sr-Cyrl-CS"/>
        </w:rPr>
      </w:pPr>
      <w:r w:rsidRPr="00EE59B0">
        <w:rPr>
          <w:rFonts w:eastAsiaTheme="minorHAnsi" w:cstheme="minorBidi"/>
          <w:sz w:val="24"/>
          <w:szCs w:val="24"/>
          <w:lang w:val="sr-Cyrl-CS"/>
        </w:rPr>
        <w:t>Број и датум усвајања:</w:t>
      </w:r>
      <w:r w:rsidRPr="00C43ED5">
        <w:rPr>
          <w:rFonts w:eastAsia="Calibri"/>
          <w:sz w:val="24"/>
          <w:szCs w:val="24"/>
          <w:lang w:val="sr-Cyrl-CS"/>
        </w:rPr>
        <w:t xml:space="preserve"> 05 Број: 48-2101/2022-1  од 10.</w:t>
      </w:r>
      <w:r w:rsidR="00A20871">
        <w:rPr>
          <w:rFonts w:eastAsia="Calibri"/>
          <w:sz w:val="24"/>
          <w:szCs w:val="24"/>
          <w:lang w:val="sr-Cyrl-CS"/>
        </w:rPr>
        <w:t xml:space="preserve"> </w:t>
      </w:r>
      <w:r w:rsidRPr="00C43ED5">
        <w:rPr>
          <w:rFonts w:eastAsia="Calibri"/>
          <w:sz w:val="24"/>
          <w:szCs w:val="24"/>
          <w:lang w:val="sr-Cyrl-CS"/>
        </w:rPr>
        <w:t>марта.2022.</w:t>
      </w:r>
      <w:r w:rsidR="00A20871">
        <w:rPr>
          <w:rFonts w:eastAsia="Calibri"/>
          <w:sz w:val="24"/>
          <w:szCs w:val="24"/>
          <w:lang w:val="sr-Cyrl-CS"/>
        </w:rPr>
        <w:t xml:space="preserve"> </w:t>
      </w:r>
      <w:r w:rsidRPr="00C43ED5">
        <w:rPr>
          <w:rFonts w:eastAsia="Calibri"/>
          <w:sz w:val="24"/>
          <w:szCs w:val="24"/>
          <w:lang w:val="sr-Cyrl-CS"/>
        </w:rPr>
        <w:t>године</w:t>
      </w:r>
    </w:p>
    <w:p w14:paraId="6EEFBA99" w14:textId="77777777" w:rsidR="00C43ED5" w:rsidRPr="00C43ED5" w:rsidRDefault="00C43ED5" w:rsidP="006D55F9">
      <w:pPr>
        <w:tabs>
          <w:tab w:val="left" w:pos="1418"/>
        </w:tabs>
        <w:spacing w:before="240"/>
        <w:ind w:left="1440" w:hanging="1440"/>
        <w:jc w:val="both"/>
        <w:rPr>
          <w:color w:val="FF0000"/>
          <w:sz w:val="24"/>
          <w:szCs w:val="24"/>
          <w:lang w:val="sr-Cyrl-CS"/>
        </w:rPr>
      </w:pPr>
      <w:r w:rsidRPr="00C43ED5">
        <w:rPr>
          <w:b/>
          <w:sz w:val="24"/>
          <w:szCs w:val="24"/>
          <w:lang w:val="sr-Cyrl-CS"/>
        </w:rPr>
        <w:t>Назив акта:</w:t>
      </w:r>
      <w:r w:rsidRPr="00C43ED5">
        <w:rPr>
          <w:sz w:val="24"/>
          <w:szCs w:val="24"/>
          <w:lang w:val="sr-Cyrl-CS"/>
        </w:rPr>
        <w:t xml:space="preserve"> </w:t>
      </w:r>
      <w:r w:rsidR="00D24618">
        <w:rPr>
          <w:color w:val="000000" w:themeColor="text1"/>
          <w:sz w:val="24"/>
          <w:szCs w:val="24"/>
          <w:lang w:val="sr-Cyrl-CS"/>
        </w:rPr>
        <w:t>Закључак о сагласности да М</w:t>
      </w:r>
      <w:r w:rsidR="00372B6E">
        <w:rPr>
          <w:color w:val="000000" w:themeColor="text1"/>
          <w:sz w:val="24"/>
          <w:szCs w:val="24"/>
          <w:lang w:val="sr-Cyrl-CS"/>
        </w:rPr>
        <w:t>инистарство финансија – У</w:t>
      </w:r>
      <w:r w:rsidRPr="00832F9E">
        <w:rPr>
          <w:color w:val="000000" w:themeColor="text1"/>
          <w:sz w:val="24"/>
          <w:szCs w:val="24"/>
          <w:lang w:val="sr-Cyrl-CS"/>
        </w:rPr>
        <w:t xml:space="preserve">права за трезор преузме обавезе по уговору који се односи на капиталне издатке и захтева плаћање у више година за капитални пројекат „Портал за администрацију корисничких налога” </w:t>
      </w:r>
    </w:p>
    <w:p w14:paraId="7DD68567" w14:textId="77777777" w:rsidR="00C43ED5" w:rsidRDefault="00C43ED5" w:rsidP="006D55F9">
      <w:pPr>
        <w:tabs>
          <w:tab w:val="left" w:pos="1418"/>
        </w:tabs>
        <w:spacing w:before="120" w:after="120"/>
        <w:jc w:val="both"/>
        <w:rPr>
          <w:color w:val="000000" w:themeColor="text1"/>
          <w:sz w:val="24"/>
          <w:szCs w:val="24"/>
          <w:lang w:val="sr-Cyrl-CS"/>
        </w:rPr>
      </w:pPr>
      <w:r w:rsidRPr="00C43ED5">
        <w:rPr>
          <w:sz w:val="24"/>
          <w:szCs w:val="24"/>
          <w:lang w:val="sr-Cyrl-CS"/>
        </w:rPr>
        <w:t>Број и датум усвајања:</w:t>
      </w:r>
      <w:r w:rsidR="00832F9E">
        <w:rPr>
          <w:color w:val="000000" w:themeColor="text1"/>
          <w:sz w:val="24"/>
          <w:szCs w:val="24"/>
          <w:lang w:val="sr-Cyrl-CS"/>
        </w:rPr>
        <w:t xml:space="preserve"> 05 Број: 401-2275/202</w:t>
      </w:r>
      <w:r w:rsidRPr="004C48D0">
        <w:rPr>
          <w:color w:val="000000" w:themeColor="text1"/>
          <w:sz w:val="24"/>
          <w:szCs w:val="24"/>
          <w:lang w:val="sr-Cyrl-CS"/>
        </w:rPr>
        <w:t>) од 17. марта 2022. године</w:t>
      </w:r>
    </w:p>
    <w:p w14:paraId="29C8AA25" w14:textId="77777777" w:rsidR="00C43ED5" w:rsidRPr="00C43ED5" w:rsidRDefault="00C43ED5" w:rsidP="006D55F9">
      <w:pPr>
        <w:tabs>
          <w:tab w:val="left" w:pos="1418"/>
        </w:tabs>
        <w:spacing w:before="240"/>
        <w:ind w:left="1440" w:hanging="1440"/>
        <w:jc w:val="both"/>
        <w:rPr>
          <w:color w:val="FF0000"/>
          <w:sz w:val="24"/>
          <w:szCs w:val="24"/>
          <w:lang w:val="sr-Cyrl-CS"/>
        </w:rPr>
      </w:pPr>
      <w:r w:rsidRPr="00C43ED5">
        <w:rPr>
          <w:b/>
          <w:sz w:val="24"/>
          <w:szCs w:val="24"/>
          <w:lang w:val="sr-Cyrl-CS"/>
        </w:rPr>
        <w:t>Назив акта:</w:t>
      </w:r>
      <w:r w:rsidRPr="00C43ED5">
        <w:rPr>
          <w:sz w:val="24"/>
          <w:szCs w:val="24"/>
          <w:lang w:val="sr-Cyrl-CS"/>
        </w:rPr>
        <w:t xml:space="preserve"> </w:t>
      </w:r>
      <w:r w:rsidRPr="00832F9E">
        <w:rPr>
          <w:bCs/>
          <w:color w:val="000000" w:themeColor="text1"/>
          <w:sz w:val="24"/>
          <w:szCs w:val="24"/>
          <w:lang w:val="sr-Cyrl-RS"/>
        </w:rPr>
        <w:t>Закључак у вези са покретањем поступка уступања портфеља потраживања у складу са тачком 2.3.3. Програма за решавање проблематичних кредита за период 2018-2020. године</w:t>
      </w:r>
      <w:r w:rsidRPr="00832F9E">
        <w:rPr>
          <w:color w:val="000000" w:themeColor="text1"/>
          <w:sz w:val="24"/>
          <w:szCs w:val="24"/>
          <w:lang w:val="sr-Cyrl-CS"/>
        </w:rPr>
        <w:t xml:space="preserve"> </w:t>
      </w:r>
    </w:p>
    <w:p w14:paraId="12340C4F" w14:textId="77777777" w:rsidR="00C43ED5" w:rsidRPr="00C43ED5" w:rsidRDefault="00C43ED5" w:rsidP="00C43ED5">
      <w:pPr>
        <w:tabs>
          <w:tab w:val="left" w:pos="1418"/>
        </w:tabs>
        <w:jc w:val="both"/>
        <w:rPr>
          <w:color w:val="FF0000"/>
          <w:sz w:val="24"/>
          <w:szCs w:val="24"/>
          <w:lang w:val="sr-Cyrl-CS"/>
        </w:rPr>
      </w:pPr>
    </w:p>
    <w:p w14:paraId="71C8F562" w14:textId="77777777" w:rsidR="00C910B6" w:rsidRDefault="00C43ED5" w:rsidP="00C43ED5">
      <w:pPr>
        <w:tabs>
          <w:tab w:val="left" w:pos="1418"/>
        </w:tabs>
        <w:jc w:val="both"/>
        <w:rPr>
          <w:color w:val="000000" w:themeColor="text1"/>
          <w:sz w:val="24"/>
          <w:szCs w:val="24"/>
          <w:lang w:val="sr-Cyrl-CS"/>
        </w:rPr>
      </w:pPr>
      <w:r w:rsidRPr="00C43ED5">
        <w:rPr>
          <w:sz w:val="24"/>
          <w:szCs w:val="24"/>
          <w:lang w:val="sr-Cyrl-CS"/>
        </w:rPr>
        <w:t>Број и датум усвајања</w:t>
      </w:r>
      <w:r w:rsidR="00832F9E">
        <w:rPr>
          <w:color w:val="000000" w:themeColor="text1"/>
          <w:sz w:val="24"/>
          <w:szCs w:val="24"/>
          <w:lang w:val="sr-Cyrl-CS"/>
        </w:rPr>
        <w:t>: 05 Број: 420-2301/2022</w:t>
      </w:r>
      <w:r w:rsidRPr="004C48D0">
        <w:rPr>
          <w:color w:val="000000" w:themeColor="text1"/>
          <w:sz w:val="24"/>
          <w:szCs w:val="24"/>
          <w:lang w:val="sr-Cyrl-CS"/>
        </w:rPr>
        <w:t xml:space="preserve"> од 17. марта 2022. године</w:t>
      </w:r>
    </w:p>
    <w:p w14:paraId="457AA3C4" w14:textId="77777777" w:rsidR="00C910B6" w:rsidRDefault="00C910B6">
      <w:pPr>
        <w:spacing w:after="160" w:line="259" w:lineRule="auto"/>
        <w:rPr>
          <w:color w:val="000000" w:themeColor="text1"/>
          <w:sz w:val="24"/>
          <w:szCs w:val="24"/>
          <w:lang w:val="sr-Cyrl-CS"/>
        </w:rPr>
      </w:pPr>
      <w:r>
        <w:rPr>
          <w:color w:val="000000" w:themeColor="text1"/>
          <w:sz w:val="24"/>
          <w:szCs w:val="24"/>
          <w:lang w:val="sr-Cyrl-CS"/>
        </w:rPr>
        <w:br w:type="page"/>
      </w:r>
    </w:p>
    <w:p w14:paraId="0CE97717" w14:textId="77777777" w:rsidR="00C43ED5" w:rsidRPr="00C43ED5" w:rsidRDefault="00C43ED5" w:rsidP="00C43ED5">
      <w:pPr>
        <w:tabs>
          <w:tab w:val="left" w:pos="1418"/>
        </w:tabs>
        <w:ind w:left="1440" w:hanging="1440"/>
        <w:jc w:val="both"/>
        <w:rPr>
          <w:rFonts w:eastAsia="Calibri"/>
          <w:sz w:val="24"/>
          <w:szCs w:val="24"/>
          <w:lang w:val="sr-Cyrl-CS"/>
        </w:rPr>
      </w:pPr>
      <w:r w:rsidRPr="00C43ED5">
        <w:rPr>
          <w:b/>
          <w:sz w:val="24"/>
          <w:szCs w:val="24"/>
          <w:lang w:val="sr-Cyrl-CS"/>
        </w:rPr>
        <w:lastRenderedPageBreak/>
        <w:t>Назив акта:</w:t>
      </w:r>
      <w:r w:rsidRPr="00C43ED5">
        <w:rPr>
          <w:sz w:val="24"/>
          <w:szCs w:val="24"/>
          <w:lang w:val="sr-Cyrl-CS"/>
        </w:rPr>
        <w:t xml:space="preserve"> </w:t>
      </w:r>
      <w:r w:rsidR="00372B6E">
        <w:rPr>
          <w:rFonts w:eastAsia="Calibri"/>
          <w:sz w:val="24"/>
          <w:szCs w:val="24"/>
          <w:lang w:val="sr-Cyrl-CS"/>
        </w:rPr>
        <w:t>Закључак о усвајању Нацрта анекса 1 у</w:t>
      </w:r>
      <w:r w:rsidRPr="00C43ED5">
        <w:rPr>
          <w:rFonts w:eastAsia="Calibri"/>
          <w:sz w:val="24"/>
          <w:szCs w:val="24"/>
          <w:lang w:val="sr-Cyrl-CS"/>
        </w:rPr>
        <w:t xml:space="preserve">говора о гаранцији Републике Србије за кредитирање привреде услед продуженог негативног утицаја пандемије болести covid-19 изазване вирусом sars-cov-2 </w:t>
      </w:r>
    </w:p>
    <w:p w14:paraId="738A5B82" w14:textId="77777777" w:rsidR="00C43ED5" w:rsidRPr="00C43ED5" w:rsidRDefault="00C43ED5" w:rsidP="006D55F9">
      <w:pPr>
        <w:tabs>
          <w:tab w:val="left" w:pos="1418"/>
        </w:tabs>
        <w:spacing w:before="120" w:after="120"/>
        <w:jc w:val="both"/>
        <w:rPr>
          <w:rFonts w:eastAsia="Calibri"/>
          <w:sz w:val="24"/>
          <w:szCs w:val="24"/>
          <w:lang w:val="sr-Cyrl-CS"/>
        </w:rPr>
      </w:pPr>
      <w:r w:rsidRPr="00C43ED5">
        <w:rPr>
          <w:sz w:val="24"/>
          <w:szCs w:val="24"/>
          <w:lang w:val="sr-Cyrl-CS"/>
        </w:rPr>
        <w:t xml:space="preserve">Број и датум усвајања: </w:t>
      </w:r>
      <w:r w:rsidR="00832F9E">
        <w:rPr>
          <w:rFonts w:eastAsia="Calibri"/>
          <w:sz w:val="24"/>
          <w:szCs w:val="24"/>
          <w:lang w:val="sr-Cyrl-CS"/>
        </w:rPr>
        <w:t>05 број: 420-2302/2022</w:t>
      </w:r>
      <w:r w:rsidRPr="00C43ED5">
        <w:rPr>
          <w:rFonts w:eastAsia="Calibri"/>
          <w:sz w:val="24"/>
          <w:szCs w:val="24"/>
          <w:lang w:val="sr-Cyrl-CS"/>
        </w:rPr>
        <w:t xml:space="preserve"> од 17. марта 2022. године</w:t>
      </w:r>
    </w:p>
    <w:p w14:paraId="1DE5863C" w14:textId="77777777" w:rsidR="00C43ED5" w:rsidRPr="00C43ED5" w:rsidRDefault="00C43ED5" w:rsidP="006D55F9">
      <w:pPr>
        <w:tabs>
          <w:tab w:val="left" w:pos="1418"/>
        </w:tabs>
        <w:spacing w:before="240"/>
        <w:ind w:left="1440" w:hanging="1440"/>
        <w:jc w:val="both"/>
        <w:rPr>
          <w:sz w:val="24"/>
          <w:szCs w:val="24"/>
          <w:lang w:val="sr-Cyrl-CS"/>
        </w:rPr>
      </w:pPr>
      <w:r w:rsidRPr="00C43ED5">
        <w:rPr>
          <w:b/>
          <w:sz w:val="24"/>
          <w:szCs w:val="24"/>
          <w:lang w:val="sr-Cyrl-CS"/>
        </w:rPr>
        <w:t>Назив акта:</w:t>
      </w:r>
      <w:r w:rsidRPr="00C43ED5">
        <w:rPr>
          <w:sz w:val="24"/>
          <w:szCs w:val="24"/>
          <w:lang w:val="sr-Cyrl-CS"/>
        </w:rPr>
        <w:t xml:space="preserve"> </w:t>
      </w:r>
      <w:r w:rsidRPr="00C43ED5">
        <w:rPr>
          <w:bCs/>
          <w:color w:val="000000"/>
          <w:sz w:val="24"/>
          <w:szCs w:val="24"/>
          <w:lang w:val="sr-Cyrl-CS"/>
        </w:rPr>
        <w:t xml:space="preserve">Закључак о сагласности да НИС АД Нови Сад, као поверилац, изврши наплату од другог нерезидента, а не од нерезидента од кога потражује, односно наплату од </w:t>
      </w:r>
      <w:r w:rsidRPr="00C43ED5">
        <w:rPr>
          <w:bCs/>
          <w:color w:val="000000"/>
          <w:sz w:val="24"/>
          <w:szCs w:val="24"/>
        </w:rPr>
        <w:t>D</w:t>
      </w:r>
      <w:r w:rsidRPr="00C43ED5">
        <w:rPr>
          <w:bCs/>
          <w:color w:val="000000"/>
          <w:sz w:val="24"/>
          <w:szCs w:val="24"/>
          <w:lang w:val="sr-Cyrl-CS"/>
        </w:rPr>
        <w:t xml:space="preserve">eutsche </w:t>
      </w:r>
      <w:r w:rsidRPr="00C43ED5">
        <w:rPr>
          <w:bCs/>
          <w:color w:val="000000"/>
          <w:sz w:val="24"/>
          <w:szCs w:val="24"/>
        </w:rPr>
        <w:t>L</w:t>
      </w:r>
      <w:r w:rsidRPr="00C43ED5">
        <w:rPr>
          <w:bCs/>
          <w:color w:val="000000"/>
          <w:sz w:val="24"/>
          <w:szCs w:val="24"/>
          <w:lang w:val="sr-Cyrl-CS"/>
        </w:rPr>
        <w:t xml:space="preserve">ufthansa </w:t>
      </w:r>
      <w:r w:rsidRPr="00C43ED5">
        <w:rPr>
          <w:bCs/>
          <w:color w:val="000000"/>
          <w:sz w:val="24"/>
          <w:szCs w:val="24"/>
        </w:rPr>
        <w:t>A</w:t>
      </w:r>
      <w:r w:rsidRPr="00C43ED5">
        <w:rPr>
          <w:bCs/>
          <w:color w:val="000000"/>
          <w:sz w:val="24"/>
          <w:szCs w:val="24"/>
          <w:lang w:val="sr-Cyrl-CS"/>
        </w:rPr>
        <w:t xml:space="preserve">ktiengesellschaft, Келн, Савезна Република Немачка, као новог дужника, уместо од </w:t>
      </w:r>
      <w:r w:rsidRPr="00C43ED5">
        <w:rPr>
          <w:bCs/>
          <w:color w:val="000000"/>
          <w:sz w:val="24"/>
          <w:szCs w:val="24"/>
        </w:rPr>
        <w:t>E</w:t>
      </w:r>
      <w:r w:rsidRPr="00C43ED5">
        <w:rPr>
          <w:bCs/>
          <w:color w:val="000000"/>
          <w:sz w:val="24"/>
          <w:szCs w:val="24"/>
          <w:lang w:val="sr-Cyrl-CS"/>
        </w:rPr>
        <w:t xml:space="preserve">urowings </w:t>
      </w:r>
      <w:r w:rsidRPr="00C43ED5">
        <w:rPr>
          <w:bCs/>
          <w:color w:val="000000"/>
          <w:sz w:val="24"/>
          <w:szCs w:val="24"/>
        </w:rPr>
        <w:t>GMBH</w:t>
      </w:r>
      <w:r w:rsidRPr="00C43ED5">
        <w:rPr>
          <w:bCs/>
          <w:color w:val="000000"/>
          <w:sz w:val="24"/>
          <w:szCs w:val="24"/>
          <w:lang w:val="sr-Cyrl-CS"/>
        </w:rPr>
        <w:t>, Дизелдорф, Савезна Република немачка, као старог дужника, ради наплате потраживања по основу уговора о купопродаји авио горива</w:t>
      </w:r>
      <w:r w:rsidRPr="00C43ED5">
        <w:rPr>
          <w:sz w:val="24"/>
          <w:szCs w:val="24"/>
          <w:lang w:val="sr-Cyrl-CS"/>
        </w:rPr>
        <w:t xml:space="preserve"> </w:t>
      </w:r>
    </w:p>
    <w:p w14:paraId="095B76F4" w14:textId="77777777" w:rsidR="00C43ED5" w:rsidRPr="006D55F9" w:rsidRDefault="00832F9E" w:rsidP="006D55F9">
      <w:pPr>
        <w:tabs>
          <w:tab w:val="left" w:pos="1418"/>
        </w:tabs>
        <w:spacing w:before="120" w:after="120"/>
        <w:jc w:val="both"/>
        <w:rPr>
          <w:sz w:val="24"/>
          <w:szCs w:val="24"/>
          <w:lang w:val="sr-Cyrl-CS"/>
        </w:rPr>
      </w:pPr>
      <w:r>
        <w:rPr>
          <w:sz w:val="24"/>
          <w:szCs w:val="24"/>
          <w:lang w:val="sr-Cyrl-CS"/>
        </w:rPr>
        <w:t xml:space="preserve">Број и датум усвајања: 05 број: 48-2368/2022 </w:t>
      </w:r>
      <w:r w:rsidR="00C43ED5" w:rsidRPr="006D55F9">
        <w:rPr>
          <w:sz w:val="24"/>
          <w:szCs w:val="24"/>
          <w:lang w:val="sr-Cyrl-CS"/>
        </w:rPr>
        <w:t>од 17. марта 2022. године</w:t>
      </w:r>
    </w:p>
    <w:p w14:paraId="14EF293D" w14:textId="77777777" w:rsidR="00C43ED5" w:rsidRPr="00C43ED5" w:rsidRDefault="00C43ED5" w:rsidP="006D55F9">
      <w:pPr>
        <w:tabs>
          <w:tab w:val="left" w:pos="1418"/>
        </w:tabs>
        <w:spacing w:before="240"/>
        <w:ind w:left="1440" w:hanging="1440"/>
        <w:jc w:val="both"/>
        <w:rPr>
          <w:sz w:val="24"/>
          <w:szCs w:val="24"/>
          <w:lang w:val="sr-Cyrl-CS"/>
        </w:rPr>
      </w:pPr>
      <w:r w:rsidRPr="00C43ED5">
        <w:rPr>
          <w:b/>
          <w:sz w:val="24"/>
          <w:szCs w:val="24"/>
          <w:lang w:val="sr-Cyrl-CS"/>
        </w:rPr>
        <w:t>Назив акта:</w:t>
      </w:r>
      <w:r w:rsidRPr="00C43ED5">
        <w:rPr>
          <w:sz w:val="24"/>
          <w:szCs w:val="24"/>
          <w:lang w:val="sr-Cyrl-CS"/>
        </w:rPr>
        <w:t xml:space="preserve"> </w:t>
      </w:r>
      <w:r w:rsidRPr="006D55F9">
        <w:rPr>
          <w:rFonts w:eastAsia="Calibri"/>
          <w:sz w:val="24"/>
          <w:szCs w:val="24"/>
          <w:lang w:val="sr-Cyrl-CS"/>
        </w:rPr>
        <w:t>Закључак о сагласности да ХИП-Петрохемија АД Панчево, као резидент</w:t>
      </w:r>
      <w:r w:rsidRPr="00C43ED5">
        <w:rPr>
          <w:bCs/>
          <w:color w:val="000000"/>
          <w:sz w:val="24"/>
          <w:szCs w:val="24"/>
          <w:lang w:val="sr-Cyrl-CS"/>
        </w:rPr>
        <w:t xml:space="preserve"> и поверилац, изврши наплату од другог нерезидента, а не од нерезидента од кога потражује, односно наплату од другог нерезидента </w:t>
      </w:r>
      <w:r w:rsidRPr="00C43ED5">
        <w:rPr>
          <w:bCs/>
          <w:color w:val="000000"/>
          <w:sz w:val="24"/>
          <w:szCs w:val="24"/>
        </w:rPr>
        <w:t>F</w:t>
      </w:r>
      <w:r w:rsidRPr="00C43ED5">
        <w:rPr>
          <w:bCs/>
          <w:color w:val="000000"/>
          <w:sz w:val="24"/>
          <w:szCs w:val="24"/>
          <w:lang w:val="sr-Cyrl-CS"/>
        </w:rPr>
        <w:t xml:space="preserve">actoring </w:t>
      </w:r>
      <w:r w:rsidRPr="00C43ED5">
        <w:rPr>
          <w:bCs/>
          <w:color w:val="000000"/>
          <w:sz w:val="24"/>
          <w:szCs w:val="24"/>
        </w:rPr>
        <w:t>S</w:t>
      </w:r>
      <w:r w:rsidRPr="00C43ED5">
        <w:rPr>
          <w:bCs/>
          <w:color w:val="000000"/>
          <w:sz w:val="24"/>
          <w:szCs w:val="24"/>
          <w:lang w:val="sr-Cyrl-CS"/>
        </w:rPr>
        <w:t xml:space="preserve">ervice </w:t>
      </w:r>
      <w:r w:rsidRPr="00C43ED5">
        <w:rPr>
          <w:bCs/>
          <w:color w:val="000000"/>
          <w:sz w:val="24"/>
          <w:szCs w:val="24"/>
        </w:rPr>
        <w:t>C</w:t>
      </w:r>
      <w:r w:rsidRPr="00C43ED5">
        <w:rPr>
          <w:bCs/>
          <w:color w:val="000000"/>
          <w:sz w:val="24"/>
          <w:szCs w:val="24"/>
          <w:lang w:val="sr-Cyrl-CS"/>
        </w:rPr>
        <w:t xml:space="preserve">enter </w:t>
      </w:r>
      <w:r w:rsidRPr="00C43ED5">
        <w:rPr>
          <w:bCs/>
          <w:color w:val="000000"/>
          <w:sz w:val="24"/>
          <w:szCs w:val="24"/>
        </w:rPr>
        <w:t>NV</w:t>
      </w:r>
      <w:r w:rsidRPr="00C43ED5">
        <w:rPr>
          <w:bCs/>
          <w:color w:val="000000"/>
          <w:sz w:val="24"/>
          <w:szCs w:val="24"/>
          <w:lang w:val="sr-Cyrl-CS"/>
        </w:rPr>
        <w:t>, Краљевина Белгија, као новог дужника, уместо од нерезидента Кoryfes SA, Велико Војводство Луксембург, као старог дужника, ради наплате потраживања по основу текућег посла са иностранством</w:t>
      </w:r>
      <w:r w:rsidRPr="00C43ED5">
        <w:rPr>
          <w:sz w:val="24"/>
          <w:szCs w:val="24"/>
          <w:lang w:val="sr-Cyrl-CS"/>
        </w:rPr>
        <w:t xml:space="preserve"> </w:t>
      </w:r>
    </w:p>
    <w:p w14:paraId="360DBE49" w14:textId="77777777" w:rsidR="00C43ED5" w:rsidRDefault="00832F9E" w:rsidP="00C43ED5">
      <w:pPr>
        <w:tabs>
          <w:tab w:val="left" w:pos="1418"/>
        </w:tabs>
        <w:jc w:val="both"/>
        <w:rPr>
          <w:rFonts w:eastAsia="Calibri"/>
          <w:sz w:val="24"/>
          <w:szCs w:val="24"/>
          <w:lang w:val="sr-Cyrl-CS"/>
        </w:rPr>
      </w:pPr>
      <w:r>
        <w:rPr>
          <w:sz w:val="24"/>
          <w:szCs w:val="24"/>
          <w:lang w:val="sr-Cyrl-CS"/>
        </w:rPr>
        <w:t>Број и датум усвајања: 05 број: 48-2354/2022</w:t>
      </w:r>
      <w:r w:rsidR="00C43ED5" w:rsidRPr="00C43ED5">
        <w:rPr>
          <w:sz w:val="24"/>
          <w:szCs w:val="24"/>
          <w:lang w:val="sr-Cyrl-CS"/>
        </w:rPr>
        <w:t xml:space="preserve"> </w:t>
      </w:r>
      <w:r w:rsidR="00C43ED5" w:rsidRPr="00C43ED5">
        <w:rPr>
          <w:rFonts w:eastAsia="Calibri"/>
          <w:sz w:val="24"/>
          <w:szCs w:val="24"/>
          <w:lang w:val="sr-Cyrl-CS"/>
        </w:rPr>
        <w:t>од 17. марта 2022. године</w:t>
      </w:r>
    </w:p>
    <w:p w14:paraId="4849C80B" w14:textId="77777777" w:rsidR="00C43ED5" w:rsidRDefault="00C43ED5" w:rsidP="006D55F9">
      <w:pPr>
        <w:tabs>
          <w:tab w:val="left" w:pos="1418"/>
        </w:tabs>
        <w:spacing w:before="240"/>
        <w:ind w:left="1440" w:hanging="1440"/>
        <w:jc w:val="both"/>
        <w:rPr>
          <w:sz w:val="24"/>
          <w:szCs w:val="24"/>
          <w:lang w:val="sr-Cyrl-CS"/>
        </w:rPr>
      </w:pPr>
      <w:r w:rsidRPr="00C43ED5">
        <w:rPr>
          <w:b/>
          <w:sz w:val="24"/>
          <w:szCs w:val="24"/>
          <w:lang w:val="sr-Cyrl-CS"/>
        </w:rPr>
        <w:t>Назив акта:</w:t>
      </w:r>
      <w:r w:rsidRPr="00C43ED5">
        <w:rPr>
          <w:sz w:val="24"/>
          <w:szCs w:val="24"/>
          <w:lang w:val="sr-Cyrl-CS"/>
        </w:rPr>
        <w:t xml:space="preserve"> </w:t>
      </w:r>
      <w:r w:rsidRPr="006D55F9">
        <w:rPr>
          <w:rFonts w:eastAsia="Calibri"/>
          <w:sz w:val="24"/>
          <w:szCs w:val="24"/>
          <w:lang w:val="sr-Cyrl-CS"/>
        </w:rPr>
        <w:t>Закључак о сагласности да Југоимпорт-СДПР ЈП Београд, као поверилац изврши наплату од другог нерезидента,</w:t>
      </w:r>
      <w:r w:rsidRPr="00C43ED5">
        <w:rPr>
          <w:bCs/>
          <w:color w:val="000000"/>
          <w:sz w:val="24"/>
          <w:szCs w:val="24"/>
          <w:lang w:val="sr-Cyrl-CS"/>
        </w:rPr>
        <w:t xml:space="preserve"> а не од нерезидента од кога потражује, односно наплату потраживања од К </w:t>
      </w:r>
      <w:r w:rsidRPr="00C43ED5">
        <w:rPr>
          <w:bCs/>
          <w:color w:val="000000"/>
          <w:sz w:val="24"/>
          <w:szCs w:val="24"/>
        </w:rPr>
        <w:t>W</w:t>
      </w:r>
      <w:r w:rsidRPr="00C43ED5">
        <w:rPr>
          <w:bCs/>
          <w:color w:val="000000"/>
          <w:sz w:val="24"/>
          <w:szCs w:val="24"/>
          <w:lang w:val="sr-Cyrl-CS"/>
        </w:rPr>
        <w:t xml:space="preserve">in </w:t>
      </w:r>
      <w:r w:rsidRPr="00C43ED5">
        <w:rPr>
          <w:bCs/>
          <w:color w:val="000000"/>
          <w:sz w:val="24"/>
          <w:szCs w:val="24"/>
        </w:rPr>
        <w:t>Tr</w:t>
      </w:r>
      <w:r w:rsidRPr="00C43ED5">
        <w:rPr>
          <w:bCs/>
          <w:color w:val="000000"/>
          <w:sz w:val="24"/>
          <w:szCs w:val="24"/>
          <w:lang w:val="sr-Cyrl-CS"/>
        </w:rPr>
        <w:t xml:space="preserve">ading and services co. ltd, Краљевина Тајланд, као новог дужника, уместо од </w:t>
      </w:r>
      <w:r w:rsidRPr="00C43ED5">
        <w:rPr>
          <w:bCs/>
          <w:color w:val="000000"/>
          <w:sz w:val="24"/>
          <w:szCs w:val="24"/>
        </w:rPr>
        <w:t>M</w:t>
      </w:r>
      <w:r w:rsidRPr="00C43ED5">
        <w:rPr>
          <w:bCs/>
          <w:color w:val="000000"/>
          <w:sz w:val="24"/>
          <w:szCs w:val="24"/>
          <w:lang w:val="sr-Cyrl-CS"/>
        </w:rPr>
        <w:t xml:space="preserve">yanmar </w:t>
      </w:r>
      <w:r w:rsidRPr="00C43ED5">
        <w:rPr>
          <w:bCs/>
          <w:color w:val="000000"/>
          <w:sz w:val="24"/>
          <w:szCs w:val="24"/>
        </w:rPr>
        <w:t>C</w:t>
      </w:r>
      <w:r w:rsidRPr="00C43ED5">
        <w:rPr>
          <w:bCs/>
          <w:color w:val="000000"/>
          <w:sz w:val="24"/>
          <w:szCs w:val="24"/>
          <w:lang w:val="sr-Cyrl-CS"/>
        </w:rPr>
        <w:t xml:space="preserve">onsultancy </w:t>
      </w:r>
      <w:r w:rsidRPr="00C43ED5">
        <w:rPr>
          <w:bCs/>
          <w:color w:val="000000"/>
          <w:sz w:val="24"/>
          <w:szCs w:val="24"/>
        </w:rPr>
        <w:t>C</w:t>
      </w:r>
      <w:r w:rsidRPr="00C43ED5">
        <w:rPr>
          <w:bCs/>
          <w:color w:val="000000"/>
          <w:sz w:val="24"/>
          <w:szCs w:val="24"/>
          <w:lang w:val="sr-Cyrl-CS"/>
        </w:rPr>
        <w:t xml:space="preserve">ompany </w:t>
      </w:r>
      <w:r w:rsidRPr="00C43ED5">
        <w:rPr>
          <w:bCs/>
          <w:color w:val="000000"/>
          <w:sz w:val="24"/>
          <w:szCs w:val="24"/>
        </w:rPr>
        <w:t>L</w:t>
      </w:r>
      <w:r w:rsidRPr="00C43ED5">
        <w:rPr>
          <w:bCs/>
          <w:color w:val="000000"/>
          <w:sz w:val="24"/>
          <w:szCs w:val="24"/>
          <w:lang w:val="sr-Cyrl-CS"/>
        </w:rPr>
        <w:t>imited, Република Мјанмарска Унија, као старог дужника, насталог по основу текућег посла са иностранством</w:t>
      </w:r>
      <w:r w:rsidRPr="00C43ED5">
        <w:rPr>
          <w:sz w:val="24"/>
          <w:szCs w:val="24"/>
          <w:lang w:val="sr-Cyrl-CS"/>
        </w:rPr>
        <w:t xml:space="preserve"> </w:t>
      </w:r>
    </w:p>
    <w:p w14:paraId="518C1973" w14:textId="77777777" w:rsidR="00E47323" w:rsidRDefault="001459D6" w:rsidP="006D55F9">
      <w:pPr>
        <w:tabs>
          <w:tab w:val="left" w:pos="1418"/>
        </w:tabs>
        <w:spacing w:before="120" w:after="120"/>
        <w:jc w:val="both"/>
        <w:rPr>
          <w:sz w:val="24"/>
          <w:szCs w:val="24"/>
          <w:lang w:val="sr-Cyrl-CS"/>
        </w:rPr>
      </w:pPr>
      <w:r>
        <w:rPr>
          <w:sz w:val="24"/>
          <w:szCs w:val="24"/>
          <w:lang w:val="sr-Cyrl-CS"/>
        </w:rPr>
        <w:t>Број и датум усвајања: 05 број: 48-2358/2022</w:t>
      </w:r>
      <w:r w:rsidR="00C43ED5" w:rsidRPr="00C43ED5">
        <w:rPr>
          <w:sz w:val="24"/>
          <w:szCs w:val="24"/>
          <w:lang w:val="sr-Cyrl-CS"/>
        </w:rPr>
        <w:t xml:space="preserve"> од 17. марта 2022. године</w:t>
      </w:r>
    </w:p>
    <w:p w14:paraId="06B92740" w14:textId="77777777" w:rsidR="00C43ED5" w:rsidRPr="00C43ED5" w:rsidRDefault="00C43ED5" w:rsidP="006D55F9">
      <w:pPr>
        <w:tabs>
          <w:tab w:val="left" w:pos="1418"/>
        </w:tabs>
        <w:spacing w:before="240"/>
        <w:ind w:left="1440" w:hanging="1440"/>
        <w:jc w:val="both"/>
        <w:rPr>
          <w:rFonts w:eastAsia="Calibri"/>
          <w:sz w:val="24"/>
          <w:szCs w:val="24"/>
          <w:lang w:val="sr-Cyrl-CS"/>
        </w:rPr>
      </w:pPr>
      <w:r w:rsidRPr="00C43ED5">
        <w:rPr>
          <w:b/>
          <w:sz w:val="24"/>
          <w:szCs w:val="24"/>
          <w:lang w:val="sr-Cyrl-CS"/>
        </w:rPr>
        <w:t>Назив акта:</w:t>
      </w:r>
      <w:r w:rsidRPr="00C43ED5">
        <w:rPr>
          <w:sz w:val="24"/>
          <w:szCs w:val="24"/>
          <w:lang w:val="sr-Cyrl-CS"/>
        </w:rPr>
        <w:t xml:space="preserve"> </w:t>
      </w:r>
      <w:r w:rsidRPr="00C43ED5">
        <w:rPr>
          <w:rFonts w:eastAsia="Calibri"/>
          <w:sz w:val="24"/>
          <w:szCs w:val="24"/>
          <w:lang w:val="sr-Cyrl-CS"/>
        </w:rPr>
        <w:t>Зак</w:t>
      </w:r>
      <w:r w:rsidR="00372B6E">
        <w:rPr>
          <w:rFonts w:eastAsia="Calibri"/>
          <w:sz w:val="24"/>
          <w:szCs w:val="24"/>
          <w:lang w:val="sr-Cyrl-CS"/>
        </w:rPr>
        <w:t>ључак о усвајању текста Нацрта а</w:t>
      </w:r>
      <w:r w:rsidRPr="00C43ED5">
        <w:rPr>
          <w:rFonts w:eastAsia="Calibri"/>
          <w:sz w:val="24"/>
          <w:szCs w:val="24"/>
          <w:lang w:val="sr-Cyrl-CS"/>
        </w:rPr>
        <w:t xml:space="preserve">некса бр. 1 уговора о управљању девизним средствима републике код Народне банке Србије </w:t>
      </w:r>
    </w:p>
    <w:p w14:paraId="082366E5" w14:textId="77777777" w:rsidR="00C43ED5" w:rsidRDefault="00C43ED5" w:rsidP="006D55F9">
      <w:pPr>
        <w:tabs>
          <w:tab w:val="left" w:pos="1418"/>
        </w:tabs>
        <w:spacing w:before="120" w:after="120"/>
        <w:jc w:val="both"/>
        <w:rPr>
          <w:rFonts w:eastAsia="Calibri"/>
          <w:sz w:val="24"/>
          <w:szCs w:val="24"/>
          <w:lang w:val="sr-Cyrl-CS"/>
        </w:rPr>
      </w:pPr>
      <w:r w:rsidRPr="00C43ED5">
        <w:rPr>
          <w:sz w:val="24"/>
          <w:szCs w:val="24"/>
          <w:lang w:val="sr-Cyrl-CS"/>
        </w:rPr>
        <w:t xml:space="preserve">Број и датум усвајања: </w:t>
      </w:r>
      <w:r w:rsidR="00832F9E">
        <w:rPr>
          <w:rFonts w:eastAsia="Calibri"/>
          <w:sz w:val="24"/>
          <w:szCs w:val="24"/>
          <w:lang w:val="sr-Cyrl-CS"/>
        </w:rPr>
        <w:t>05 број: 420-2524/2022</w:t>
      </w:r>
      <w:r w:rsidRPr="00C43ED5">
        <w:rPr>
          <w:rFonts w:eastAsia="Calibri"/>
          <w:sz w:val="24"/>
          <w:szCs w:val="24"/>
          <w:lang w:val="sr-Cyrl-CS"/>
        </w:rPr>
        <w:t xml:space="preserve"> од 24. марта 2022. године </w:t>
      </w:r>
    </w:p>
    <w:p w14:paraId="512F0BD9" w14:textId="77777777" w:rsidR="00C43ED5" w:rsidRPr="00C43ED5" w:rsidRDefault="00C43ED5" w:rsidP="006D55F9">
      <w:pPr>
        <w:tabs>
          <w:tab w:val="left" w:pos="1418"/>
        </w:tabs>
        <w:spacing w:before="240"/>
        <w:ind w:left="1440" w:hanging="1440"/>
        <w:jc w:val="both"/>
        <w:rPr>
          <w:rFonts w:eastAsia="Calibri"/>
          <w:sz w:val="24"/>
          <w:szCs w:val="24"/>
          <w:lang w:val="sr-Cyrl-CS"/>
        </w:rPr>
      </w:pPr>
      <w:r w:rsidRPr="00C43ED5">
        <w:rPr>
          <w:b/>
          <w:sz w:val="24"/>
          <w:szCs w:val="24"/>
          <w:lang w:val="sr-Cyrl-CS"/>
        </w:rPr>
        <w:t>Назив акта:</w:t>
      </w:r>
      <w:r w:rsidRPr="00C43ED5">
        <w:rPr>
          <w:sz w:val="24"/>
          <w:szCs w:val="24"/>
          <w:lang w:val="sr-Cyrl-CS"/>
        </w:rPr>
        <w:t xml:space="preserve"> </w:t>
      </w:r>
      <w:r w:rsidRPr="00C43ED5">
        <w:rPr>
          <w:rFonts w:eastAsia="Calibri"/>
          <w:sz w:val="24"/>
          <w:szCs w:val="24"/>
          <w:lang w:val="sr-Cyrl-CS"/>
        </w:rPr>
        <w:t xml:space="preserve">Закључак о прихватању Годишњег извештаја о раду буџетске инспекције за 2021. годину </w:t>
      </w:r>
    </w:p>
    <w:p w14:paraId="14E66791" w14:textId="77777777" w:rsidR="006D55F9" w:rsidRDefault="00C43ED5" w:rsidP="00C910B6">
      <w:pPr>
        <w:tabs>
          <w:tab w:val="left" w:pos="1418"/>
        </w:tabs>
        <w:jc w:val="both"/>
        <w:rPr>
          <w:rFonts w:eastAsia="Calibri"/>
          <w:sz w:val="24"/>
          <w:szCs w:val="24"/>
          <w:lang w:val="sr-Cyrl-CS"/>
        </w:rPr>
      </w:pPr>
      <w:r w:rsidRPr="00C43ED5">
        <w:rPr>
          <w:sz w:val="24"/>
          <w:szCs w:val="24"/>
          <w:lang w:val="sr-Cyrl-CS"/>
        </w:rPr>
        <w:t xml:space="preserve">Број и датум усвајања: </w:t>
      </w:r>
      <w:r w:rsidR="00832F9E">
        <w:rPr>
          <w:rFonts w:eastAsia="Calibri"/>
          <w:sz w:val="24"/>
          <w:szCs w:val="24"/>
          <w:lang w:val="sr-Cyrl-CS"/>
        </w:rPr>
        <w:t>05 број: 021-2551/2022</w:t>
      </w:r>
      <w:r w:rsidRPr="00C43ED5">
        <w:rPr>
          <w:rFonts w:eastAsia="Calibri"/>
          <w:sz w:val="24"/>
          <w:szCs w:val="24"/>
          <w:lang w:val="sr-Cyrl-CS"/>
        </w:rPr>
        <w:t xml:space="preserve"> од 24. марта 2022. године</w:t>
      </w:r>
    </w:p>
    <w:p w14:paraId="661FD015" w14:textId="77777777" w:rsidR="00C910B6" w:rsidRDefault="00C910B6" w:rsidP="00C910B6">
      <w:pPr>
        <w:tabs>
          <w:tab w:val="left" w:pos="1418"/>
        </w:tabs>
        <w:jc w:val="both"/>
        <w:rPr>
          <w:rFonts w:eastAsia="Calibri"/>
          <w:sz w:val="24"/>
          <w:szCs w:val="24"/>
          <w:lang w:val="sr-Cyrl-CS"/>
        </w:rPr>
      </w:pPr>
      <w:r>
        <w:rPr>
          <w:rFonts w:eastAsia="Calibri"/>
          <w:sz w:val="24"/>
          <w:szCs w:val="24"/>
          <w:lang w:val="sr-Cyrl-CS"/>
        </w:rPr>
        <w:br w:type="page"/>
      </w:r>
    </w:p>
    <w:p w14:paraId="6D7EAE7C" w14:textId="77777777" w:rsidR="00C43ED5" w:rsidRPr="00C43ED5" w:rsidRDefault="00C43ED5" w:rsidP="006D55F9">
      <w:pPr>
        <w:tabs>
          <w:tab w:val="left" w:pos="1418"/>
        </w:tabs>
        <w:spacing w:before="240"/>
        <w:ind w:left="1440" w:hanging="1440"/>
        <w:jc w:val="both"/>
        <w:rPr>
          <w:rFonts w:eastAsia="Calibri"/>
          <w:sz w:val="24"/>
          <w:szCs w:val="24"/>
          <w:lang w:val="sr-Cyrl-CS"/>
        </w:rPr>
      </w:pPr>
      <w:r w:rsidRPr="00C43ED5">
        <w:rPr>
          <w:b/>
          <w:sz w:val="24"/>
          <w:szCs w:val="24"/>
          <w:lang w:val="sr-Cyrl-CS"/>
        </w:rPr>
        <w:lastRenderedPageBreak/>
        <w:t>Назив акта:</w:t>
      </w:r>
      <w:r w:rsidRPr="00C43ED5">
        <w:rPr>
          <w:sz w:val="24"/>
          <w:szCs w:val="24"/>
          <w:lang w:val="sr-Cyrl-CS"/>
        </w:rPr>
        <w:t xml:space="preserve"> </w:t>
      </w:r>
      <w:r w:rsidR="00D24618">
        <w:rPr>
          <w:rFonts w:eastAsia="Calibri"/>
          <w:sz w:val="24"/>
          <w:szCs w:val="24"/>
          <w:lang w:val="sr-Cyrl-CS"/>
        </w:rPr>
        <w:t>Закључак о прихватању И</w:t>
      </w:r>
      <w:r w:rsidRPr="00C43ED5">
        <w:rPr>
          <w:rFonts w:eastAsia="Calibri"/>
          <w:sz w:val="24"/>
          <w:szCs w:val="24"/>
          <w:lang w:val="sr-Cyrl-CS"/>
        </w:rPr>
        <w:t xml:space="preserve">звештаја о реализацији пословног плана за унапређење организације и рада царинске службе министарства финансија за 2021. годину </w:t>
      </w:r>
    </w:p>
    <w:p w14:paraId="2FF8CABA" w14:textId="77777777" w:rsidR="00C43ED5" w:rsidRDefault="00C43ED5" w:rsidP="006D55F9">
      <w:pPr>
        <w:tabs>
          <w:tab w:val="left" w:pos="1418"/>
        </w:tabs>
        <w:spacing w:before="120" w:after="120"/>
        <w:jc w:val="both"/>
        <w:rPr>
          <w:rFonts w:eastAsia="Calibri"/>
          <w:sz w:val="24"/>
          <w:szCs w:val="24"/>
          <w:lang w:val="sr-Cyrl-CS"/>
        </w:rPr>
      </w:pPr>
      <w:r w:rsidRPr="00C43ED5">
        <w:rPr>
          <w:sz w:val="24"/>
          <w:szCs w:val="24"/>
          <w:lang w:val="sr-Cyrl-CS"/>
        </w:rPr>
        <w:t xml:space="preserve">Број и датум усвајања: </w:t>
      </w:r>
      <w:r w:rsidR="00832F9E">
        <w:rPr>
          <w:rFonts w:eastAsia="Calibri"/>
          <w:sz w:val="24"/>
          <w:szCs w:val="24"/>
          <w:lang w:val="sr-Cyrl-CS"/>
        </w:rPr>
        <w:t>05 број: 023-2401/2022</w:t>
      </w:r>
      <w:r w:rsidRPr="00C43ED5">
        <w:rPr>
          <w:rFonts w:eastAsia="Calibri"/>
          <w:sz w:val="24"/>
          <w:szCs w:val="24"/>
          <w:lang w:val="sr-Cyrl-CS"/>
        </w:rPr>
        <w:t xml:space="preserve"> од 24. марта 2022. године</w:t>
      </w:r>
    </w:p>
    <w:p w14:paraId="768608D3" w14:textId="77777777" w:rsidR="00C43ED5" w:rsidRPr="00C43ED5" w:rsidRDefault="00C43ED5" w:rsidP="00C43ED5">
      <w:pPr>
        <w:tabs>
          <w:tab w:val="left" w:pos="1418"/>
        </w:tabs>
        <w:ind w:left="1440" w:hanging="1440"/>
        <w:jc w:val="both"/>
        <w:rPr>
          <w:sz w:val="24"/>
          <w:szCs w:val="24"/>
          <w:lang w:val="sr-Cyrl-RS"/>
        </w:rPr>
      </w:pPr>
      <w:r w:rsidRPr="00C43ED5">
        <w:rPr>
          <w:b/>
          <w:sz w:val="24"/>
          <w:szCs w:val="24"/>
          <w:lang w:val="sr-Cyrl-CS"/>
        </w:rPr>
        <w:t>Назив акта:</w:t>
      </w:r>
      <w:r w:rsidRPr="00C43ED5">
        <w:rPr>
          <w:sz w:val="24"/>
          <w:szCs w:val="24"/>
          <w:lang w:val="sr-Cyrl-CS"/>
        </w:rPr>
        <w:t xml:space="preserve"> </w:t>
      </w:r>
      <w:r w:rsidRPr="00C43ED5">
        <w:rPr>
          <w:sz w:val="24"/>
          <w:szCs w:val="24"/>
          <w:lang w:val="sr-Cyrl-RS"/>
        </w:rPr>
        <w:t xml:space="preserve">Закључак о сагласности да се у циљу смањивања негативних ефеката проузрокованих пандемијом заразне болести covid-19 изазване вирусом sars-cov-2 граду Београду изврши ненаменски трансфер за извршавање обавеза буџета услед смањеног обима прихода буџета локалне власти </w:t>
      </w:r>
    </w:p>
    <w:p w14:paraId="0F0D7CE4" w14:textId="77777777" w:rsidR="00C43ED5" w:rsidRPr="00C43ED5" w:rsidRDefault="00C43ED5" w:rsidP="006D55F9">
      <w:pPr>
        <w:tabs>
          <w:tab w:val="left" w:pos="1418"/>
        </w:tabs>
        <w:spacing w:before="120" w:after="120"/>
        <w:jc w:val="both"/>
        <w:rPr>
          <w:sz w:val="24"/>
          <w:szCs w:val="24"/>
          <w:lang w:val="sr-Cyrl-RS"/>
        </w:rPr>
      </w:pPr>
      <w:r w:rsidRPr="00C43ED5">
        <w:rPr>
          <w:sz w:val="24"/>
          <w:szCs w:val="24"/>
          <w:lang w:val="sr-Cyrl-CS"/>
        </w:rPr>
        <w:t xml:space="preserve">Број и датум усвајања: </w:t>
      </w:r>
      <w:r w:rsidRPr="00C43ED5">
        <w:rPr>
          <w:sz w:val="24"/>
          <w:szCs w:val="24"/>
          <w:lang w:val="sr-Latn-RS"/>
        </w:rPr>
        <w:t>05 број: 401-28</w:t>
      </w:r>
      <w:r w:rsidRPr="00C43ED5">
        <w:rPr>
          <w:sz w:val="24"/>
          <w:szCs w:val="24"/>
          <w:lang w:val="sr-Cyrl-RS"/>
        </w:rPr>
        <w:t>58</w:t>
      </w:r>
      <w:r w:rsidR="00832F9E">
        <w:rPr>
          <w:sz w:val="24"/>
          <w:szCs w:val="24"/>
          <w:lang w:val="sr-Latn-RS"/>
        </w:rPr>
        <w:t>/2022</w:t>
      </w:r>
      <w:r w:rsidRPr="00C43ED5">
        <w:rPr>
          <w:sz w:val="24"/>
          <w:szCs w:val="24"/>
          <w:lang w:val="sr-Latn-RS"/>
        </w:rPr>
        <w:t xml:space="preserve"> </w:t>
      </w:r>
      <w:r w:rsidRPr="00C43ED5">
        <w:rPr>
          <w:sz w:val="24"/>
          <w:szCs w:val="24"/>
        </w:rPr>
        <w:t>од 31. марта</w:t>
      </w:r>
      <w:r w:rsidRPr="00C43ED5">
        <w:rPr>
          <w:sz w:val="24"/>
          <w:szCs w:val="24"/>
          <w:lang w:val="sr-Cyrl-RS"/>
        </w:rPr>
        <w:t xml:space="preserve"> 2022. године</w:t>
      </w:r>
    </w:p>
    <w:p w14:paraId="137D0295" w14:textId="77777777" w:rsidR="00C43ED5" w:rsidRPr="00C43ED5" w:rsidRDefault="00C43ED5" w:rsidP="006D55F9">
      <w:pPr>
        <w:tabs>
          <w:tab w:val="left" w:pos="1418"/>
        </w:tabs>
        <w:spacing w:before="240"/>
        <w:ind w:left="1440" w:hanging="1440"/>
        <w:jc w:val="both"/>
        <w:rPr>
          <w:sz w:val="24"/>
          <w:szCs w:val="24"/>
          <w:lang w:val="sr-Latn-RS"/>
        </w:rPr>
      </w:pPr>
      <w:r w:rsidRPr="00C43ED5">
        <w:rPr>
          <w:b/>
          <w:sz w:val="24"/>
          <w:szCs w:val="24"/>
          <w:lang w:val="sr-Cyrl-CS"/>
        </w:rPr>
        <w:t>Назив акта:</w:t>
      </w:r>
      <w:r w:rsidRPr="00C43ED5">
        <w:rPr>
          <w:sz w:val="24"/>
          <w:szCs w:val="24"/>
          <w:lang w:val="sr-Cyrl-CS"/>
        </w:rPr>
        <w:t xml:space="preserve"> </w:t>
      </w:r>
      <w:r w:rsidRPr="00C43ED5">
        <w:rPr>
          <w:sz w:val="24"/>
          <w:szCs w:val="24"/>
          <w:lang w:val="sr-Cyrl-RS"/>
        </w:rPr>
        <w:t>Закључак о сагласности да се у циљу смањивања негативних ефеката проузрокованих пандемијом заразне болести covid-19 изазване вирусом sars-cov-2 граду Крагујевцу изврши ненаменски трансфер за извршавање обавеза буџета услед смањеног обима прихода буџета локалне власти</w:t>
      </w:r>
      <w:r w:rsidRPr="00C43ED5">
        <w:rPr>
          <w:sz w:val="24"/>
          <w:szCs w:val="24"/>
          <w:lang w:val="sr-Latn-RS"/>
        </w:rPr>
        <w:t xml:space="preserve"> </w:t>
      </w:r>
    </w:p>
    <w:p w14:paraId="3DD8DA1B" w14:textId="77777777" w:rsidR="00C43ED5" w:rsidRDefault="00C43ED5" w:rsidP="006D55F9">
      <w:pPr>
        <w:tabs>
          <w:tab w:val="left" w:pos="1418"/>
        </w:tabs>
        <w:spacing w:before="120" w:after="120"/>
        <w:jc w:val="both"/>
        <w:rPr>
          <w:sz w:val="24"/>
          <w:szCs w:val="24"/>
          <w:lang w:val="sr-Cyrl-RS"/>
        </w:rPr>
      </w:pPr>
      <w:r w:rsidRPr="00C43ED5">
        <w:rPr>
          <w:sz w:val="24"/>
          <w:szCs w:val="24"/>
          <w:lang w:val="sr-Cyrl-CS"/>
        </w:rPr>
        <w:t xml:space="preserve">Број и датум усвајања: </w:t>
      </w:r>
      <w:r w:rsidRPr="00C43ED5">
        <w:rPr>
          <w:sz w:val="24"/>
          <w:szCs w:val="24"/>
          <w:lang w:val="sr-Latn-RS"/>
        </w:rPr>
        <w:t>05 број: 401-28</w:t>
      </w:r>
      <w:r w:rsidRPr="00C43ED5">
        <w:rPr>
          <w:sz w:val="24"/>
          <w:szCs w:val="24"/>
          <w:lang w:val="sr-Cyrl-RS"/>
        </w:rPr>
        <w:t>65</w:t>
      </w:r>
      <w:r w:rsidR="00832F9E">
        <w:rPr>
          <w:sz w:val="24"/>
          <w:szCs w:val="24"/>
          <w:lang w:val="sr-Latn-RS"/>
        </w:rPr>
        <w:t>/2022</w:t>
      </w:r>
      <w:r w:rsidRPr="00C43ED5">
        <w:rPr>
          <w:sz w:val="24"/>
          <w:szCs w:val="24"/>
          <w:lang w:val="sr-Cyrl-RS"/>
        </w:rPr>
        <w:t xml:space="preserve"> </w:t>
      </w:r>
      <w:r w:rsidRPr="00C43ED5">
        <w:rPr>
          <w:sz w:val="24"/>
          <w:szCs w:val="24"/>
        </w:rPr>
        <w:t>од 31. марта</w:t>
      </w:r>
      <w:r w:rsidRPr="00C43ED5">
        <w:rPr>
          <w:sz w:val="24"/>
          <w:szCs w:val="24"/>
          <w:lang w:val="sr-Cyrl-RS"/>
        </w:rPr>
        <w:t xml:space="preserve"> 2022. године</w:t>
      </w:r>
    </w:p>
    <w:p w14:paraId="43341EB1" w14:textId="77777777" w:rsidR="00C43ED5" w:rsidRPr="00C43ED5" w:rsidRDefault="00C43ED5" w:rsidP="00C43ED5">
      <w:pPr>
        <w:spacing w:before="240"/>
        <w:ind w:left="1440" w:hanging="1440"/>
        <w:jc w:val="both"/>
        <w:rPr>
          <w:rFonts w:eastAsia="Calibri"/>
          <w:sz w:val="24"/>
          <w:szCs w:val="24"/>
          <w:lang w:val="sr-Cyrl-CS"/>
        </w:rPr>
      </w:pPr>
      <w:r w:rsidRPr="00C43ED5">
        <w:rPr>
          <w:b/>
          <w:sz w:val="24"/>
          <w:szCs w:val="24"/>
          <w:lang w:val="sr-Cyrl-CS"/>
        </w:rPr>
        <w:t>Назив акта:</w:t>
      </w:r>
      <w:r w:rsidRPr="00C43ED5">
        <w:rPr>
          <w:sz w:val="24"/>
          <w:szCs w:val="24"/>
          <w:lang w:val="sr-Cyrl-CS"/>
        </w:rPr>
        <w:t xml:space="preserve"> </w:t>
      </w:r>
      <w:r w:rsidRPr="00C43ED5">
        <w:rPr>
          <w:rFonts w:eastAsia="Calibri"/>
          <w:sz w:val="24"/>
          <w:szCs w:val="24"/>
          <w:lang w:val="sr-Cyrl-CS"/>
        </w:rPr>
        <w:t xml:space="preserve">Закључак у вези са плаћањем доприноса за обавезно социјално осигурање за новозапослена лица </w:t>
      </w:r>
    </w:p>
    <w:p w14:paraId="418A40D2" w14:textId="77777777" w:rsidR="00C43ED5" w:rsidRPr="00C43ED5" w:rsidRDefault="00C43ED5" w:rsidP="00C43ED5">
      <w:pPr>
        <w:spacing w:before="240"/>
        <w:jc w:val="both"/>
        <w:rPr>
          <w:rFonts w:eastAsia="Calibri"/>
          <w:sz w:val="24"/>
          <w:szCs w:val="24"/>
          <w:lang w:val="sr-Latn-RS"/>
        </w:rPr>
      </w:pPr>
      <w:r w:rsidRPr="00C43ED5">
        <w:rPr>
          <w:sz w:val="24"/>
          <w:szCs w:val="24"/>
          <w:lang w:val="sr-Cyrl-CS"/>
        </w:rPr>
        <w:t xml:space="preserve">Број и датум усвајања: </w:t>
      </w:r>
      <w:r w:rsidRPr="00C43ED5">
        <w:rPr>
          <w:rFonts w:eastAsia="Calibri"/>
          <w:sz w:val="24"/>
          <w:szCs w:val="24"/>
          <w:lang w:val="sr-Latn-RS"/>
        </w:rPr>
        <w:t xml:space="preserve">05 број: </w:t>
      </w:r>
      <w:r w:rsidRPr="00C43ED5">
        <w:rPr>
          <w:rFonts w:eastAsia="Calibri"/>
          <w:sz w:val="24"/>
          <w:szCs w:val="24"/>
          <w:lang w:val="sr-Cyrl-RS"/>
        </w:rPr>
        <w:t>18</w:t>
      </w:r>
      <w:r w:rsidRPr="00C43ED5">
        <w:rPr>
          <w:rFonts w:eastAsia="Calibri"/>
          <w:sz w:val="24"/>
          <w:szCs w:val="24"/>
          <w:lang w:val="sr-Latn-RS"/>
        </w:rPr>
        <w:t>-</w:t>
      </w:r>
      <w:r w:rsidRPr="00C43ED5">
        <w:rPr>
          <w:rFonts w:eastAsia="Calibri"/>
          <w:sz w:val="24"/>
          <w:szCs w:val="24"/>
          <w:lang w:val="sr-Cyrl-RS"/>
        </w:rPr>
        <w:t>2731</w:t>
      </w:r>
      <w:r w:rsidR="00832F9E">
        <w:rPr>
          <w:rFonts w:eastAsia="Calibri"/>
          <w:sz w:val="24"/>
          <w:szCs w:val="24"/>
          <w:lang w:val="sr-Latn-RS"/>
        </w:rPr>
        <w:t>/2022</w:t>
      </w:r>
      <w:r w:rsidRPr="00C43ED5">
        <w:rPr>
          <w:rFonts w:eastAsia="Calibri"/>
          <w:sz w:val="24"/>
          <w:szCs w:val="24"/>
          <w:lang w:val="sr-Latn-RS"/>
        </w:rPr>
        <w:t xml:space="preserve"> од 31. марта 2022. године </w:t>
      </w:r>
    </w:p>
    <w:p w14:paraId="6FE58DEE" w14:textId="77777777" w:rsidR="00C43ED5" w:rsidRPr="00C43ED5" w:rsidRDefault="00C43ED5" w:rsidP="00C43ED5">
      <w:pPr>
        <w:spacing w:before="240"/>
        <w:ind w:left="1440" w:hanging="1440"/>
        <w:jc w:val="both"/>
        <w:rPr>
          <w:sz w:val="24"/>
          <w:szCs w:val="24"/>
          <w:lang w:val="sr-Cyrl-RS"/>
        </w:rPr>
      </w:pPr>
      <w:r w:rsidRPr="00C43ED5">
        <w:rPr>
          <w:b/>
          <w:sz w:val="24"/>
          <w:szCs w:val="24"/>
          <w:lang w:val="sr-Cyrl-CS"/>
        </w:rPr>
        <w:t>Назив акта:</w:t>
      </w:r>
      <w:r w:rsidRPr="00C43ED5">
        <w:rPr>
          <w:sz w:val="24"/>
          <w:szCs w:val="24"/>
          <w:lang w:val="sr-Cyrl-CS"/>
        </w:rPr>
        <w:t xml:space="preserve"> </w:t>
      </w:r>
      <w:r w:rsidRPr="00C43ED5">
        <w:rPr>
          <w:sz w:val="24"/>
          <w:szCs w:val="24"/>
          <w:lang w:val="sr-Cyrl-RS"/>
        </w:rPr>
        <w:t xml:space="preserve">Закључак о усвајању нацрта треће изјаве </w:t>
      </w:r>
      <w:r w:rsidRPr="00C43ED5">
        <w:rPr>
          <w:sz w:val="24"/>
          <w:szCs w:val="24"/>
        </w:rPr>
        <w:t xml:space="preserve">Unicredit Bank Srbija AD Beograd </w:t>
      </w:r>
      <w:r w:rsidRPr="00C43ED5">
        <w:rPr>
          <w:sz w:val="24"/>
          <w:szCs w:val="24"/>
          <w:lang w:val="sr-Cyrl-RS"/>
        </w:rPr>
        <w:t>о одрицању и измени уговорних услова из уговора о дугорочном инвестиционом кредиту</w:t>
      </w:r>
    </w:p>
    <w:p w14:paraId="5482D4E7" w14:textId="77777777" w:rsidR="00832F9E" w:rsidRDefault="00C43ED5" w:rsidP="00C43ED5">
      <w:pPr>
        <w:spacing w:before="240"/>
        <w:jc w:val="both"/>
        <w:rPr>
          <w:rFonts w:eastAsia="Calibri"/>
          <w:sz w:val="24"/>
          <w:szCs w:val="24"/>
          <w:lang w:val="sr-Latn-RS"/>
        </w:rPr>
      </w:pPr>
      <w:r w:rsidRPr="00C43ED5">
        <w:rPr>
          <w:sz w:val="24"/>
          <w:szCs w:val="24"/>
          <w:lang w:val="sr-Cyrl-CS"/>
        </w:rPr>
        <w:t xml:space="preserve">Број и датум усвајања: </w:t>
      </w:r>
      <w:r w:rsidRPr="00C43ED5">
        <w:rPr>
          <w:sz w:val="24"/>
          <w:szCs w:val="24"/>
          <w:lang w:val="sr-Cyrl-RS"/>
        </w:rPr>
        <w:t xml:space="preserve"> </w:t>
      </w:r>
      <w:r w:rsidRPr="00C43ED5">
        <w:rPr>
          <w:sz w:val="24"/>
          <w:szCs w:val="24"/>
          <w:lang w:val="sr-Latn-RS"/>
        </w:rPr>
        <w:t xml:space="preserve">05 број: </w:t>
      </w:r>
      <w:r w:rsidRPr="00C43ED5">
        <w:rPr>
          <w:sz w:val="24"/>
          <w:szCs w:val="24"/>
          <w:lang w:val="sr-Cyrl-RS"/>
        </w:rPr>
        <w:t>420</w:t>
      </w:r>
      <w:r w:rsidRPr="00C43ED5">
        <w:rPr>
          <w:sz w:val="24"/>
          <w:szCs w:val="24"/>
          <w:lang w:val="sr-Latn-RS"/>
        </w:rPr>
        <w:t>-</w:t>
      </w:r>
      <w:r w:rsidRPr="00C43ED5">
        <w:rPr>
          <w:sz w:val="24"/>
          <w:szCs w:val="24"/>
          <w:lang w:val="sr-Cyrl-RS"/>
        </w:rPr>
        <w:t>2801</w:t>
      </w:r>
      <w:r w:rsidR="00832F9E">
        <w:rPr>
          <w:sz w:val="24"/>
          <w:szCs w:val="24"/>
          <w:lang w:val="sr-Latn-RS"/>
        </w:rPr>
        <w:t>/2022</w:t>
      </w:r>
      <w:r w:rsidRPr="00C43ED5">
        <w:rPr>
          <w:sz w:val="24"/>
          <w:szCs w:val="24"/>
          <w:lang w:val="sr-Cyrl-RS"/>
        </w:rPr>
        <w:t xml:space="preserve"> </w:t>
      </w:r>
      <w:r w:rsidRPr="00C43ED5">
        <w:rPr>
          <w:rFonts w:eastAsia="Calibri"/>
          <w:sz w:val="24"/>
          <w:szCs w:val="24"/>
          <w:lang w:val="sr-Latn-RS"/>
        </w:rPr>
        <w:t xml:space="preserve">од 31. марта 2022. године </w:t>
      </w:r>
    </w:p>
    <w:p w14:paraId="3A2E7C0F" w14:textId="77777777" w:rsidR="00C43ED5" w:rsidRPr="00C43ED5" w:rsidRDefault="00C43ED5" w:rsidP="00C43ED5">
      <w:pPr>
        <w:spacing w:before="240"/>
        <w:ind w:left="1440" w:hanging="1440"/>
        <w:jc w:val="both"/>
        <w:rPr>
          <w:rFonts w:eastAsia="Calibri"/>
          <w:sz w:val="24"/>
          <w:szCs w:val="24"/>
          <w:lang w:val="sr-Cyrl-CS"/>
        </w:rPr>
      </w:pPr>
      <w:r w:rsidRPr="00C43ED5">
        <w:rPr>
          <w:b/>
          <w:sz w:val="24"/>
          <w:szCs w:val="24"/>
          <w:lang w:val="sr-Cyrl-CS"/>
        </w:rPr>
        <w:t>Назив акта:</w:t>
      </w:r>
      <w:r w:rsidRPr="00C43ED5">
        <w:rPr>
          <w:sz w:val="24"/>
          <w:szCs w:val="24"/>
          <w:lang w:val="sr-Cyrl-CS"/>
        </w:rPr>
        <w:t xml:space="preserve"> </w:t>
      </w:r>
      <w:r w:rsidRPr="00C43ED5">
        <w:rPr>
          <w:rFonts w:eastAsia="Calibri"/>
          <w:sz w:val="24"/>
          <w:szCs w:val="24"/>
          <w:lang w:val="sr-Cyrl-RS"/>
        </w:rPr>
        <w:t>З</w:t>
      </w:r>
      <w:r w:rsidR="00D24618">
        <w:rPr>
          <w:rFonts w:eastAsia="Calibri"/>
          <w:sz w:val="24"/>
          <w:szCs w:val="24"/>
          <w:lang w:val="sr-Cyrl-CS"/>
        </w:rPr>
        <w:t>акључак о прихватању И</w:t>
      </w:r>
      <w:r w:rsidRPr="00C43ED5">
        <w:rPr>
          <w:rFonts w:eastAsia="Calibri"/>
          <w:sz w:val="24"/>
          <w:szCs w:val="24"/>
          <w:lang w:val="sr-Cyrl-CS"/>
        </w:rPr>
        <w:t xml:space="preserve">звештаја о реализацији плана рада за развој и коришћење електронских система царинске службе министарства финансија за 2021. годину </w:t>
      </w:r>
    </w:p>
    <w:p w14:paraId="245A12A2" w14:textId="77777777" w:rsidR="00C910B6" w:rsidRDefault="00C43ED5" w:rsidP="006D55F9">
      <w:pPr>
        <w:tabs>
          <w:tab w:val="left" w:pos="1418"/>
        </w:tabs>
        <w:spacing w:before="120" w:after="120"/>
        <w:jc w:val="both"/>
        <w:rPr>
          <w:rFonts w:eastAsia="Calibri"/>
          <w:sz w:val="24"/>
          <w:szCs w:val="24"/>
          <w:lang w:val="sr-Latn-RS"/>
        </w:rPr>
      </w:pPr>
      <w:r w:rsidRPr="00C43ED5">
        <w:rPr>
          <w:sz w:val="24"/>
          <w:szCs w:val="24"/>
          <w:lang w:val="sr-Cyrl-CS"/>
        </w:rPr>
        <w:t xml:space="preserve">Број и датум усвајања: </w:t>
      </w:r>
      <w:r w:rsidRPr="00C43ED5">
        <w:rPr>
          <w:rFonts w:eastAsia="Calibri"/>
          <w:sz w:val="24"/>
          <w:szCs w:val="24"/>
          <w:lang w:val="sr-Latn-RS"/>
        </w:rPr>
        <w:t xml:space="preserve">05 број: </w:t>
      </w:r>
      <w:r w:rsidRPr="00C43ED5">
        <w:rPr>
          <w:rFonts w:eastAsia="Calibri"/>
          <w:sz w:val="24"/>
          <w:szCs w:val="24"/>
          <w:lang w:val="sr-Cyrl-RS"/>
        </w:rPr>
        <w:t>023</w:t>
      </w:r>
      <w:r w:rsidRPr="00C43ED5">
        <w:rPr>
          <w:rFonts w:eastAsia="Calibri"/>
          <w:sz w:val="24"/>
          <w:szCs w:val="24"/>
          <w:lang w:val="sr-Latn-RS"/>
        </w:rPr>
        <w:t>-</w:t>
      </w:r>
      <w:r w:rsidRPr="00C43ED5">
        <w:rPr>
          <w:rFonts w:eastAsia="Calibri"/>
          <w:sz w:val="24"/>
          <w:szCs w:val="24"/>
          <w:lang w:val="sr-Cyrl-RS"/>
        </w:rPr>
        <w:t>2677</w:t>
      </w:r>
      <w:r w:rsidR="00832F9E">
        <w:rPr>
          <w:rFonts w:eastAsia="Calibri"/>
          <w:sz w:val="24"/>
          <w:szCs w:val="24"/>
          <w:lang w:val="sr-Latn-RS"/>
        </w:rPr>
        <w:t>/2022</w:t>
      </w:r>
      <w:r w:rsidRPr="00C43ED5">
        <w:rPr>
          <w:rFonts w:eastAsia="Calibri"/>
          <w:sz w:val="24"/>
          <w:szCs w:val="24"/>
          <w:lang w:val="sr-Latn-RS"/>
        </w:rPr>
        <w:t xml:space="preserve"> од 31. марта 2022. године </w:t>
      </w:r>
    </w:p>
    <w:p w14:paraId="2E8999C2" w14:textId="77777777" w:rsidR="00C43ED5" w:rsidRPr="00C43ED5" w:rsidRDefault="00C43ED5" w:rsidP="00C43ED5">
      <w:pPr>
        <w:spacing w:before="240"/>
        <w:ind w:left="1440" w:hanging="1440"/>
        <w:jc w:val="both"/>
        <w:rPr>
          <w:sz w:val="24"/>
          <w:szCs w:val="24"/>
          <w:lang w:val="sr-Cyrl-CS"/>
        </w:rPr>
      </w:pPr>
      <w:r w:rsidRPr="00C43ED5">
        <w:rPr>
          <w:b/>
          <w:sz w:val="24"/>
          <w:szCs w:val="24"/>
          <w:lang w:val="sr-Cyrl-CS"/>
        </w:rPr>
        <w:t>Назив акта:</w:t>
      </w:r>
      <w:r w:rsidR="00372B6E">
        <w:rPr>
          <w:sz w:val="24"/>
          <w:szCs w:val="24"/>
          <w:lang w:val="sr-Cyrl-CS"/>
        </w:rPr>
        <w:t xml:space="preserve"> Закључак о усвајању Н</w:t>
      </w:r>
      <w:r w:rsidRPr="00C43ED5">
        <w:rPr>
          <w:sz w:val="24"/>
          <w:szCs w:val="24"/>
          <w:lang w:val="sr-Cyrl-CS"/>
        </w:rPr>
        <w:t xml:space="preserve">ацрта писма о изменама и допунама бр. 2 споразума о зајму (пројекат инклузивног предшколског образовања и васпитања) између Републике Србије и Међународне банке за обнову и развој </w:t>
      </w:r>
    </w:p>
    <w:p w14:paraId="6FDC7733" w14:textId="77777777" w:rsidR="006D55F9" w:rsidRDefault="00C43ED5" w:rsidP="00C43ED5">
      <w:pPr>
        <w:spacing w:before="240"/>
        <w:jc w:val="both"/>
        <w:rPr>
          <w:sz w:val="24"/>
          <w:szCs w:val="24"/>
          <w:lang w:val="sr-Latn-RS"/>
        </w:rPr>
      </w:pPr>
      <w:r w:rsidRPr="00C43ED5">
        <w:rPr>
          <w:sz w:val="24"/>
          <w:szCs w:val="24"/>
          <w:lang w:val="sr-Cyrl-CS"/>
        </w:rPr>
        <w:t xml:space="preserve">Број и датум усвајања: </w:t>
      </w:r>
      <w:r w:rsidRPr="00C43ED5">
        <w:rPr>
          <w:sz w:val="24"/>
          <w:szCs w:val="24"/>
          <w:lang w:val="sr-Latn-RS"/>
        </w:rPr>
        <w:t xml:space="preserve">05 број: </w:t>
      </w:r>
      <w:r w:rsidRPr="00C43ED5">
        <w:rPr>
          <w:sz w:val="24"/>
          <w:szCs w:val="24"/>
          <w:lang w:val="sr-Cyrl-RS"/>
        </w:rPr>
        <w:t>48</w:t>
      </w:r>
      <w:r w:rsidRPr="00C43ED5">
        <w:rPr>
          <w:sz w:val="24"/>
          <w:szCs w:val="24"/>
          <w:lang w:val="sr-Latn-RS"/>
        </w:rPr>
        <w:t>-</w:t>
      </w:r>
      <w:r w:rsidRPr="00C43ED5">
        <w:rPr>
          <w:sz w:val="24"/>
          <w:szCs w:val="24"/>
          <w:lang w:val="sr-Cyrl-RS"/>
        </w:rPr>
        <w:t>2692</w:t>
      </w:r>
      <w:r w:rsidR="00832F9E">
        <w:rPr>
          <w:sz w:val="24"/>
          <w:szCs w:val="24"/>
          <w:lang w:val="sr-Latn-RS"/>
        </w:rPr>
        <w:t xml:space="preserve">/2022 </w:t>
      </w:r>
      <w:r w:rsidRPr="00C43ED5">
        <w:rPr>
          <w:sz w:val="24"/>
          <w:szCs w:val="24"/>
          <w:lang w:val="sr-Latn-RS"/>
        </w:rPr>
        <w:t xml:space="preserve">од 31. марта 2022. године </w:t>
      </w:r>
    </w:p>
    <w:p w14:paraId="77D5C38E" w14:textId="77777777" w:rsidR="006D55F9" w:rsidRDefault="006D55F9">
      <w:pPr>
        <w:spacing w:after="160" w:line="259" w:lineRule="auto"/>
        <w:rPr>
          <w:sz w:val="24"/>
          <w:szCs w:val="24"/>
          <w:lang w:val="sr-Latn-RS"/>
        </w:rPr>
      </w:pPr>
      <w:r>
        <w:rPr>
          <w:sz w:val="24"/>
          <w:szCs w:val="24"/>
          <w:lang w:val="sr-Latn-RS"/>
        </w:rPr>
        <w:br w:type="page"/>
      </w:r>
    </w:p>
    <w:p w14:paraId="5EBC0B4E" w14:textId="77777777" w:rsidR="00C43ED5" w:rsidRPr="00C43ED5" w:rsidRDefault="00C43ED5" w:rsidP="00C43ED5">
      <w:pPr>
        <w:spacing w:before="240"/>
        <w:ind w:left="1440" w:hanging="1440"/>
        <w:jc w:val="both"/>
        <w:rPr>
          <w:sz w:val="24"/>
          <w:szCs w:val="24"/>
          <w:lang w:val="sr-Cyrl-CS"/>
        </w:rPr>
      </w:pPr>
      <w:r w:rsidRPr="00C43ED5">
        <w:rPr>
          <w:b/>
          <w:sz w:val="24"/>
          <w:szCs w:val="24"/>
          <w:lang w:val="sr-Cyrl-CS"/>
        </w:rPr>
        <w:lastRenderedPageBreak/>
        <w:t>Назив акта:</w:t>
      </w:r>
      <w:r w:rsidRPr="00C43ED5">
        <w:rPr>
          <w:sz w:val="24"/>
          <w:szCs w:val="24"/>
          <w:lang w:val="sr-Cyrl-CS"/>
        </w:rPr>
        <w:t xml:space="preserve"> Закључак о овлашћењу за располагање средствима кредита у циљу реализације Пројекта изградње комуналне инфраструктуре и инфрастуктуре за одлагање комуналног чврстог отпада „Чиста </w:t>
      </w:r>
      <w:r w:rsidR="00FB1E1E" w:rsidRPr="00C43ED5">
        <w:rPr>
          <w:sz w:val="24"/>
          <w:szCs w:val="24"/>
          <w:lang w:val="sr-Cyrl-CS"/>
        </w:rPr>
        <w:t>Србија</w:t>
      </w:r>
      <w:r w:rsidRPr="00C43ED5">
        <w:rPr>
          <w:sz w:val="24"/>
          <w:szCs w:val="24"/>
          <w:lang w:val="sr-Cyrl-CS"/>
        </w:rPr>
        <w:t xml:space="preserve">” </w:t>
      </w:r>
    </w:p>
    <w:p w14:paraId="6F0A9EC0" w14:textId="77777777" w:rsidR="00832F9E" w:rsidRPr="00C43ED5" w:rsidRDefault="00C43ED5" w:rsidP="00C43ED5">
      <w:pPr>
        <w:spacing w:before="240"/>
        <w:jc w:val="both"/>
        <w:rPr>
          <w:sz w:val="24"/>
          <w:szCs w:val="24"/>
          <w:lang w:val="sr-Cyrl-RS"/>
        </w:rPr>
      </w:pPr>
      <w:r w:rsidRPr="00C43ED5">
        <w:rPr>
          <w:sz w:val="24"/>
          <w:szCs w:val="24"/>
          <w:lang w:val="sr-Cyrl-CS"/>
        </w:rPr>
        <w:t xml:space="preserve">Број и датум усвајања: </w:t>
      </w:r>
      <w:r w:rsidRPr="00C43ED5">
        <w:rPr>
          <w:sz w:val="24"/>
          <w:szCs w:val="24"/>
          <w:lang w:val="sr-Cyrl-RS"/>
        </w:rPr>
        <w:t>05 број: 119-2852/</w:t>
      </w:r>
      <w:r w:rsidR="00832F9E">
        <w:rPr>
          <w:sz w:val="24"/>
          <w:szCs w:val="24"/>
          <w:lang w:val="sr-Cyrl-RS"/>
        </w:rPr>
        <w:t>2022</w:t>
      </w:r>
      <w:r w:rsidR="004C48D0">
        <w:rPr>
          <w:sz w:val="24"/>
          <w:szCs w:val="24"/>
          <w:lang w:val="sr-Cyrl-RS"/>
        </w:rPr>
        <w:t xml:space="preserve"> од 7. априла 2022. године</w:t>
      </w:r>
    </w:p>
    <w:p w14:paraId="05792FC7" w14:textId="77777777" w:rsidR="00C43ED5" w:rsidRPr="00C43ED5" w:rsidRDefault="00C43ED5" w:rsidP="00C43ED5">
      <w:pPr>
        <w:spacing w:before="240"/>
        <w:ind w:left="1440" w:hanging="1440"/>
        <w:jc w:val="both"/>
        <w:rPr>
          <w:bCs/>
          <w:color w:val="000000"/>
          <w:sz w:val="24"/>
          <w:szCs w:val="24"/>
          <w:lang w:val="sr-Cyrl-RS"/>
        </w:rPr>
      </w:pPr>
      <w:r w:rsidRPr="00C43ED5">
        <w:rPr>
          <w:b/>
          <w:sz w:val="24"/>
          <w:szCs w:val="24"/>
          <w:lang w:val="sr-Cyrl-CS"/>
        </w:rPr>
        <w:t>Назив акта:</w:t>
      </w:r>
      <w:r w:rsidRPr="00C43ED5">
        <w:rPr>
          <w:sz w:val="24"/>
          <w:szCs w:val="24"/>
          <w:lang w:val="sr-Cyrl-CS"/>
        </w:rPr>
        <w:t xml:space="preserve"> </w:t>
      </w:r>
      <w:r w:rsidRPr="00C43ED5">
        <w:rPr>
          <w:bCs/>
          <w:color w:val="000000"/>
          <w:sz w:val="24"/>
          <w:szCs w:val="24"/>
          <w:lang w:val="sr-Cyrl-RS"/>
        </w:rPr>
        <w:t xml:space="preserve">Закључак о сагласности да се у циљу смањивања негативних ефеката проузрокованих пандемијом заразне болести covid-19 изазване вирусом sars-cov-2, граду Београду изврши ненаменски трансфер за извршавање обавеза буџета услед смањеног обима прихода буџета локалне власти </w:t>
      </w:r>
    </w:p>
    <w:p w14:paraId="152A9ADF" w14:textId="77777777" w:rsidR="00C43ED5" w:rsidRPr="006A21F2" w:rsidRDefault="00832F9E" w:rsidP="00C43ED5">
      <w:pPr>
        <w:spacing w:before="240"/>
        <w:jc w:val="both"/>
        <w:rPr>
          <w:sz w:val="24"/>
          <w:szCs w:val="24"/>
          <w:lang w:val="sr-Cyrl-CS"/>
        </w:rPr>
      </w:pPr>
      <w:r>
        <w:rPr>
          <w:sz w:val="24"/>
          <w:szCs w:val="24"/>
          <w:lang w:val="sr-Cyrl-CS"/>
        </w:rPr>
        <w:t>Број и датум усвајања: 05 број: 401-3254/2022</w:t>
      </w:r>
      <w:r w:rsidR="00C43ED5" w:rsidRPr="00C43ED5">
        <w:rPr>
          <w:sz w:val="24"/>
          <w:szCs w:val="24"/>
          <w:lang w:val="sr-Cyrl-CS"/>
        </w:rPr>
        <w:t xml:space="preserve"> од 14. априла 2022. године</w:t>
      </w:r>
    </w:p>
    <w:p w14:paraId="1E840B9F" w14:textId="77777777" w:rsidR="00C43ED5" w:rsidRPr="00C43ED5" w:rsidRDefault="00C43ED5" w:rsidP="00C43ED5">
      <w:pPr>
        <w:spacing w:before="240"/>
        <w:ind w:left="1440" w:hanging="1440"/>
        <w:jc w:val="both"/>
        <w:rPr>
          <w:bCs/>
          <w:color w:val="000000"/>
          <w:spacing w:val="-1"/>
          <w:sz w:val="24"/>
          <w:szCs w:val="24"/>
          <w:lang w:val="sr-Cyrl-RS"/>
        </w:rPr>
      </w:pPr>
      <w:r w:rsidRPr="00C43ED5">
        <w:rPr>
          <w:b/>
          <w:sz w:val="24"/>
          <w:szCs w:val="24"/>
          <w:lang w:val="sr-Cyrl-CS"/>
        </w:rPr>
        <w:t>Назив акта:</w:t>
      </w:r>
      <w:r w:rsidRPr="00C43ED5">
        <w:rPr>
          <w:sz w:val="24"/>
          <w:szCs w:val="24"/>
          <w:lang w:val="sr-Cyrl-CS"/>
        </w:rPr>
        <w:t xml:space="preserve"> </w:t>
      </w:r>
      <w:r w:rsidRPr="00C43ED5">
        <w:rPr>
          <w:bCs/>
          <w:color w:val="000000"/>
          <w:sz w:val="24"/>
          <w:szCs w:val="24"/>
          <w:lang w:val="sr-Cyrl-RS"/>
        </w:rPr>
        <w:t xml:space="preserve">Закључак о сагласности да Министарство </w:t>
      </w:r>
      <w:r w:rsidRPr="00C43ED5">
        <w:rPr>
          <w:bCs/>
          <w:color w:val="000000"/>
          <w:spacing w:val="-1"/>
          <w:sz w:val="24"/>
          <w:szCs w:val="24"/>
          <w:lang w:val="sr-Cyrl-CS"/>
        </w:rPr>
        <w:t>финансија</w:t>
      </w:r>
      <w:r w:rsidRPr="00C43ED5">
        <w:rPr>
          <w:bCs/>
          <w:color w:val="000000"/>
          <w:sz w:val="24"/>
          <w:szCs w:val="24"/>
          <w:lang w:val="sr-Cyrl-RS"/>
        </w:rPr>
        <w:t xml:space="preserve"> – управа за трезор преузме обавезе по уговору који се односи на капиталне издатке и захтева плаћање у више година за капитални пројекат </w:t>
      </w:r>
      <w:r w:rsidRPr="00C43ED5">
        <w:rPr>
          <w:bCs/>
          <w:color w:val="000000"/>
          <w:spacing w:val="-1"/>
          <w:sz w:val="24"/>
          <w:szCs w:val="24"/>
          <w:lang w:val="sr-Cyrl-CS"/>
        </w:rPr>
        <w:t xml:space="preserve">„Платформа за сервисно оријентисану архитектуру - </w:t>
      </w:r>
      <w:r w:rsidRPr="00C43ED5">
        <w:rPr>
          <w:bCs/>
          <w:color w:val="000000"/>
          <w:spacing w:val="-1"/>
          <w:sz w:val="24"/>
          <w:szCs w:val="24"/>
        </w:rPr>
        <w:t>COA</w:t>
      </w:r>
      <w:r w:rsidRPr="00C43ED5">
        <w:rPr>
          <w:bCs/>
          <w:color w:val="000000"/>
          <w:spacing w:val="-1"/>
          <w:sz w:val="24"/>
          <w:szCs w:val="24"/>
          <w:lang w:val="sr-Cyrl-RS"/>
        </w:rPr>
        <w:t xml:space="preserve">” </w:t>
      </w:r>
    </w:p>
    <w:p w14:paraId="4ABE857D" w14:textId="77777777" w:rsidR="00F222D9" w:rsidRPr="00C43ED5" w:rsidRDefault="00832F9E" w:rsidP="00C43ED5">
      <w:pPr>
        <w:spacing w:before="240"/>
        <w:jc w:val="both"/>
        <w:rPr>
          <w:sz w:val="24"/>
          <w:szCs w:val="24"/>
          <w:lang w:val="sr-Cyrl-CS"/>
        </w:rPr>
      </w:pPr>
      <w:r>
        <w:rPr>
          <w:sz w:val="24"/>
          <w:szCs w:val="24"/>
          <w:lang w:val="sr-Cyrl-CS"/>
        </w:rPr>
        <w:t>Број и датум усвајања: 05 број: 401-3063/2022</w:t>
      </w:r>
      <w:r w:rsidR="00C43ED5" w:rsidRPr="00C43ED5">
        <w:rPr>
          <w:bCs/>
          <w:color w:val="000000"/>
          <w:spacing w:val="-1"/>
          <w:sz w:val="24"/>
          <w:szCs w:val="24"/>
          <w:lang w:val="sr-Cyrl-RS"/>
        </w:rPr>
        <w:t xml:space="preserve"> </w:t>
      </w:r>
      <w:r w:rsidR="00C43ED5" w:rsidRPr="00C43ED5">
        <w:rPr>
          <w:sz w:val="24"/>
          <w:szCs w:val="24"/>
          <w:lang w:val="sr-Cyrl-CS"/>
        </w:rPr>
        <w:t>од 14. априла 2022. године</w:t>
      </w:r>
    </w:p>
    <w:p w14:paraId="0A13E521" w14:textId="77777777" w:rsidR="00C43ED5" w:rsidRPr="00C43ED5" w:rsidRDefault="00C43ED5" w:rsidP="00C43ED5">
      <w:pPr>
        <w:spacing w:before="240"/>
        <w:ind w:left="1440" w:hanging="1440"/>
        <w:jc w:val="both"/>
        <w:rPr>
          <w:bCs/>
          <w:color w:val="000000"/>
          <w:sz w:val="24"/>
          <w:szCs w:val="24"/>
          <w:lang w:val="sr-Cyrl-RS"/>
        </w:rPr>
      </w:pPr>
      <w:r w:rsidRPr="00C43ED5">
        <w:rPr>
          <w:b/>
          <w:sz w:val="24"/>
          <w:szCs w:val="24"/>
          <w:lang w:val="sr-Cyrl-CS"/>
        </w:rPr>
        <w:t>Назив акта:</w:t>
      </w:r>
      <w:r w:rsidRPr="00C43ED5">
        <w:rPr>
          <w:sz w:val="24"/>
          <w:szCs w:val="24"/>
          <w:lang w:val="sr-Cyrl-CS"/>
        </w:rPr>
        <w:t xml:space="preserve"> </w:t>
      </w:r>
      <w:r w:rsidRPr="00C43ED5">
        <w:rPr>
          <w:bCs/>
          <w:color w:val="000000"/>
          <w:sz w:val="24"/>
          <w:szCs w:val="24"/>
          <w:lang w:val="sr-Cyrl-RS"/>
        </w:rPr>
        <w:t xml:space="preserve">Закључак о измени Закључка о сагласности да Министарство грађевинарства, саобраћаја и инфраструктуре преузме обавезе по уговорима који се односе на капиталне издатке и захтевају плаћање у више година за капитални пројекат „Реконструкција и доградња граничног прелаза Хоргош” </w:t>
      </w:r>
    </w:p>
    <w:p w14:paraId="3849D8DD" w14:textId="77777777" w:rsidR="00C910B6" w:rsidRDefault="00832F9E" w:rsidP="00C43ED5">
      <w:pPr>
        <w:spacing w:before="240"/>
        <w:jc w:val="both"/>
        <w:rPr>
          <w:sz w:val="24"/>
          <w:szCs w:val="24"/>
          <w:lang w:val="sr-Cyrl-CS"/>
        </w:rPr>
      </w:pPr>
      <w:r>
        <w:rPr>
          <w:sz w:val="24"/>
          <w:szCs w:val="24"/>
          <w:lang w:val="sr-Cyrl-CS"/>
        </w:rPr>
        <w:t>Број и датум усвајања: 05 број: 401-3230/2022</w:t>
      </w:r>
      <w:r w:rsidR="00C43ED5" w:rsidRPr="00C43ED5">
        <w:rPr>
          <w:sz w:val="24"/>
          <w:szCs w:val="24"/>
          <w:lang w:val="sr-Cyrl-CS"/>
        </w:rPr>
        <w:t xml:space="preserve"> од 14. априла 2022. године</w:t>
      </w:r>
    </w:p>
    <w:p w14:paraId="041160C5" w14:textId="77777777" w:rsidR="00C43ED5" w:rsidRPr="00C43ED5" w:rsidRDefault="00C43ED5" w:rsidP="00C43ED5">
      <w:pPr>
        <w:spacing w:before="240"/>
        <w:ind w:left="1440" w:hanging="1440"/>
        <w:jc w:val="both"/>
        <w:rPr>
          <w:sz w:val="24"/>
          <w:szCs w:val="24"/>
          <w:lang w:val="sr-Cyrl-RS"/>
        </w:rPr>
      </w:pPr>
      <w:r w:rsidRPr="00C43ED5">
        <w:rPr>
          <w:b/>
          <w:sz w:val="24"/>
          <w:szCs w:val="24"/>
          <w:lang w:val="sr-Cyrl-CS"/>
        </w:rPr>
        <w:t>Назив акта:</w:t>
      </w:r>
      <w:r w:rsidRPr="00C43ED5">
        <w:rPr>
          <w:sz w:val="24"/>
          <w:szCs w:val="24"/>
          <w:lang w:val="sr-Cyrl-CS"/>
        </w:rPr>
        <w:t xml:space="preserve"> </w:t>
      </w:r>
      <w:r w:rsidRPr="00C43ED5">
        <w:rPr>
          <w:sz w:val="24"/>
          <w:szCs w:val="24"/>
          <w:lang w:val="sr-Cyrl-RS"/>
        </w:rPr>
        <w:t xml:space="preserve">Закључак о сагласности да, у циљу ефикаснијег управљања системом финансирања здравствене заштите и контроле трошкова лечења из средстава обавезног здравственог осигурања, уговоре у централизованим јавним набавкама који се закључују искључиво у електронској форми, поред здравствене установе из уредбе о плану мреже која са Републичким фондом за здравствено осигурање има закључен уговор поводом остваривања права из обавезног здравственог осигурања као купца и добављача, супотписник буде и Републички фонд за здравствено осигурање, као наручилац који је платилац добара и услуга у име и за рачун купца </w:t>
      </w:r>
    </w:p>
    <w:p w14:paraId="29BA07CF" w14:textId="77777777" w:rsidR="006D55F9" w:rsidRDefault="00832F9E" w:rsidP="00C43ED5">
      <w:pPr>
        <w:spacing w:before="240"/>
        <w:jc w:val="both"/>
        <w:rPr>
          <w:sz w:val="24"/>
          <w:szCs w:val="24"/>
          <w:lang w:val="sr-Cyrl-CS"/>
        </w:rPr>
      </w:pPr>
      <w:r>
        <w:rPr>
          <w:sz w:val="24"/>
          <w:szCs w:val="24"/>
          <w:lang w:val="sr-Cyrl-CS"/>
        </w:rPr>
        <w:t>Број и датум усвајања: 05 број: 401-3252/2022</w:t>
      </w:r>
      <w:r w:rsidR="00C43ED5" w:rsidRPr="00C43ED5">
        <w:rPr>
          <w:sz w:val="24"/>
          <w:szCs w:val="24"/>
          <w:lang w:val="sr-Cyrl-CS"/>
        </w:rPr>
        <w:t xml:space="preserve"> од 14. априла 2022. године </w:t>
      </w:r>
    </w:p>
    <w:p w14:paraId="60CA6A69" w14:textId="77777777" w:rsidR="006D55F9" w:rsidRDefault="006D55F9">
      <w:pPr>
        <w:spacing w:after="160" w:line="259" w:lineRule="auto"/>
        <w:rPr>
          <w:sz w:val="24"/>
          <w:szCs w:val="24"/>
          <w:lang w:val="sr-Cyrl-CS"/>
        </w:rPr>
      </w:pPr>
      <w:r>
        <w:rPr>
          <w:sz w:val="24"/>
          <w:szCs w:val="24"/>
          <w:lang w:val="sr-Cyrl-CS"/>
        </w:rPr>
        <w:br w:type="page"/>
      </w:r>
    </w:p>
    <w:p w14:paraId="506132A8" w14:textId="77777777" w:rsidR="00C43ED5" w:rsidRPr="00C43ED5" w:rsidRDefault="00C43ED5" w:rsidP="00C43ED5">
      <w:pPr>
        <w:spacing w:before="240"/>
        <w:ind w:left="1440" w:hanging="1440"/>
        <w:jc w:val="both"/>
        <w:rPr>
          <w:bCs/>
          <w:color w:val="000000"/>
          <w:sz w:val="24"/>
          <w:szCs w:val="24"/>
          <w:lang w:val="sr-Cyrl-RS"/>
        </w:rPr>
      </w:pPr>
      <w:r w:rsidRPr="00C43ED5">
        <w:rPr>
          <w:b/>
          <w:sz w:val="24"/>
          <w:szCs w:val="24"/>
          <w:lang w:val="sr-Cyrl-CS"/>
        </w:rPr>
        <w:lastRenderedPageBreak/>
        <w:t>Назив акта:</w:t>
      </w:r>
      <w:r w:rsidRPr="00C43ED5">
        <w:rPr>
          <w:sz w:val="24"/>
          <w:szCs w:val="24"/>
          <w:lang w:val="sr-Cyrl-CS"/>
        </w:rPr>
        <w:t xml:space="preserve"> </w:t>
      </w:r>
      <w:r w:rsidR="00D24618">
        <w:rPr>
          <w:bCs/>
          <w:color w:val="000000"/>
          <w:sz w:val="24"/>
          <w:szCs w:val="24"/>
          <w:lang w:val="sr-Cyrl-RS"/>
        </w:rPr>
        <w:t>Закључак о прихватању И</w:t>
      </w:r>
      <w:r w:rsidRPr="00C43ED5">
        <w:rPr>
          <w:bCs/>
          <w:color w:val="000000"/>
          <w:sz w:val="24"/>
          <w:szCs w:val="24"/>
          <w:lang w:val="sr-Cyrl-RS"/>
        </w:rPr>
        <w:t xml:space="preserve">звештаја о плаћеним накнадама на неповучена средства у 2021. години по основу пројектних и програмских зајмова одобрених Републици Србији од стране међународних финансијских организација, других страних кредитора и пословних банака, као и по основу издатих државних гаранција </w:t>
      </w:r>
    </w:p>
    <w:p w14:paraId="3BE1422E" w14:textId="77777777" w:rsidR="00EE59B0" w:rsidRPr="00C43ED5" w:rsidRDefault="00832F9E" w:rsidP="00C43ED5">
      <w:pPr>
        <w:spacing w:before="240"/>
        <w:jc w:val="both"/>
        <w:rPr>
          <w:sz w:val="24"/>
          <w:szCs w:val="24"/>
          <w:lang w:val="sr-Cyrl-CS"/>
        </w:rPr>
      </w:pPr>
      <w:r>
        <w:rPr>
          <w:sz w:val="24"/>
          <w:szCs w:val="24"/>
          <w:lang w:val="sr-Cyrl-CS"/>
        </w:rPr>
        <w:t xml:space="preserve">Број и датум усвајања: </w:t>
      </w:r>
      <w:r w:rsidR="00C43ED5" w:rsidRPr="00C43ED5">
        <w:rPr>
          <w:sz w:val="24"/>
          <w:szCs w:val="24"/>
          <w:lang w:val="sr-Cyrl-CS"/>
        </w:rPr>
        <w:t>05 број: 40-3215/</w:t>
      </w:r>
      <w:r>
        <w:rPr>
          <w:sz w:val="24"/>
          <w:szCs w:val="24"/>
          <w:lang w:val="sr-Cyrl-CS"/>
        </w:rPr>
        <w:t>2022 од 14. априла 2022. године</w:t>
      </w:r>
    </w:p>
    <w:p w14:paraId="4BB4AECF" w14:textId="77777777" w:rsidR="00C43ED5" w:rsidRPr="00C43ED5" w:rsidRDefault="00C43ED5" w:rsidP="00C43ED5">
      <w:pPr>
        <w:spacing w:before="240"/>
        <w:ind w:left="1440" w:hanging="1440"/>
        <w:jc w:val="both"/>
        <w:rPr>
          <w:bCs/>
          <w:color w:val="000000"/>
          <w:sz w:val="24"/>
          <w:szCs w:val="24"/>
          <w:lang w:val="sr-Cyrl-RS"/>
        </w:rPr>
      </w:pPr>
      <w:r w:rsidRPr="00C43ED5">
        <w:rPr>
          <w:b/>
          <w:sz w:val="24"/>
          <w:szCs w:val="24"/>
          <w:lang w:val="sr-Cyrl-CS"/>
        </w:rPr>
        <w:t>Назив акта:</w:t>
      </w:r>
      <w:r w:rsidRPr="00C43ED5">
        <w:rPr>
          <w:sz w:val="24"/>
          <w:szCs w:val="24"/>
          <w:lang w:val="sr-Cyrl-CS"/>
        </w:rPr>
        <w:t xml:space="preserve"> </w:t>
      </w:r>
      <w:r w:rsidRPr="00C43ED5">
        <w:rPr>
          <w:bCs/>
          <w:color w:val="000000"/>
          <w:sz w:val="24"/>
          <w:szCs w:val="24"/>
          <w:lang w:val="sr-Cyrl-RS"/>
        </w:rPr>
        <w:t xml:space="preserve">Закључак о прихватању платформе за учешће делегације Републике Србије на пролећном заседању Међународног монетарног фонда и Групације светске банке, од 18. до 24. априла 2022. године, у Вашингтону </w:t>
      </w:r>
    </w:p>
    <w:p w14:paraId="6DA31BB4" w14:textId="77777777" w:rsidR="00C43ED5" w:rsidRDefault="00C43ED5" w:rsidP="00C43ED5">
      <w:pPr>
        <w:spacing w:before="240"/>
        <w:jc w:val="both"/>
        <w:rPr>
          <w:sz w:val="24"/>
          <w:szCs w:val="24"/>
          <w:lang w:val="sr-Cyrl-CS"/>
        </w:rPr>
      </w:pPr>
      <w:r w:rsidRPr="00C43ED5">
        <w:rPr>
          <w:sz w:val="24"/>
          <w:szCs w:val="24"/>
          <w:lang w:val="sr-Cyrl-CS"/>
        </w:rPr>
        <w:t>Број</w:t>
      </w:r>
      <w:r w:rsidR="00832F9E">
        <w:rPr>
          <w:sz w:val="24"/>
          <w:szCs w:val="24"/>
          <w:lang w:val="sr-Cyrl-CS"/>
        </w:rPr>
        <w:t xml:space="preserve"> и датум усвајања: 05 број: 037-3197/2022</w:t>
      </w:r>
      <w:r w:rsidRPr="00C43ED5">
        <w:rPr>
          <w:sz w:val="24"/>
          <w:szCs w:val="24"/>
          <w:lang w:val="sr-Cyrl-CS"/>
        </w:rPr>
        <w:t xml:space="preserve"> од 14. априла 2022. године </w:t>
      </w:r>
    </w:p>
    <w:p w14:paraId="256AC6CC" w14:textId="77777777" w:rsidR="00C43ED5" w:rsidRPr="00C43ED5" w:rsidRDefault="00C43ED5" w:rsidP="00C43ED5">
      <w:pPr>
        <w:autoSpaceDE w:val="0"/>
        <w:autoSpaceDN w:val="0"/>
        <w:adjustRightInd w:val="0"/>
        <w:jc w:val="both"/>
        <w:rPr>
          <w:sz w:val="24"/>
          <w:szCs w:val="24"/>
          <w:lang w:val="sr-Cyrl-CS"/>
        </w:rPr>
      </w:pPr>
    </w:p>
    <w:p w14:paraId="0C594413" w14:textId="77777777" w:rsidR="00C43ED5" w:rsidRPr="00C43ED5" w:rsidRDefault="00C43ED5" w:rsidP="00C43ED5">
      <w:pPr>
        <w:autoSpaceDE w:val="0"/>
        <w:autoSpaceDN w:val="0"/>
        <w:adjustRightInd w:val="0"/>
        <w:ind w:left="1440" w:hanging="1440"/>
        <w:jc w:val="both"/>
        <w:rPr>
          <w:rFonts w:eastAsia="TimesNewRomanPSMT"/>
          <w:sz w:val="24"/>
          <w:szCs w:val="24"/>
        </w:rPr>
      </w:pPr>
      <w:r w:rsidRPr="00C43ED5">
        <w:rPr>
          <w:b/>
          <w:sz w:val="24"/>
          <w:szCs w:val="24"/>
          <w:lang w:val="sr-Cyrl-CS"/>
        </w:rPr>
        <w:t>Назив акта:</w:t>
      </w:r>
      <w:r w:rsidRPr="00C43ED5">
        <w:rPr>
          <w:sz w:val="24"/>
          <w:szCs w:val="24"/>
          <w:lang w:val="sr-Cyrl-CS"/>
        </w:rPr>
        <w:t xml:space="preserve"> </w:t>
      </w:r>
      <w:r w:rsidRPr="00C43ED5">
        <w:rPr>
          <w:rFonts w:eastAsia="TimesNewRomanPSMT"/>
          <w:sz w:val="24"/>
          <w:szCs w:val="24"/>
          <w:lang w:val="sr-Cyrl-RS"/>
        </w:rPr>
        <w:t xml:space="preserve"> З</w:t>
      </w:r>
      <w:r w:rsidRPr="00C43ED5">
        <w:rPr>
          <w:rFonts w:eastAsia="TimesNewRomanPSMT"/>
          <w:sz w:val="24"/>
          <w:szCs w:val="24"/>
        </w:rPr>
        <w:t>акључ</w:t>
      </w:r>
      <w:r w:rsidRPr="00C43ED5">
        <w:rPr>
          <w:rFonts w:eastAsia="TimesNewRomanPSMT"/>
          <w:sz w:val="24"/>
          <w:szCs w:val="24"/>
          <w:lang w:val="sr-Cyrl-RS"/>
        </w:rPr>
        <w:t>ак</w:t>
      </w:r>
      <w:r w:rsidRPr="00C43ED5">
        <w:rPr>
          <w:rFonts w:eastAsia="TimesNewRomanPSMT"/>
          <w:sz w:val="24"/>
          <w:szCs w:val="24"/>
        </w:rPr>
        <w:t xml:space="preserve"> о сагласности да </w:t>
      </w:r>
      <w:r w:rsidRPr="00C43ED5">
        <w:rPr>
          <w:rFonts w:eastAsia="TimesNewRomanPSMT"/>
          <w:sz w:val="24"/>
          <w:szCs w:val="24"/>
          <w:lang w:val="sr-Cyrl-RS"/>
        </w:rPr>
        <w:t>М</w:t>
      </w:r>
      <w:r w:rsidRPr="00C43ED5">
        <w:rPr>
          <w:rFonts w:eastAsia="TimesNewRomanPSMT"/>
          <w:sz w:val="24"/>
          <w:szCs w:val="24"/>
        </w:rPr>
        <w:t>инистарство</w:t>
      </w:r>
      <w:r w:rsidRPr="00C43ED5">
        <w:rPr>
          <w:rFonts w:eastAsia="TimesNewRomanPSMT"/>
          <w:sz w:val="24"/>
          <w:szCs w:val="24"/>
          <w:lang w:val="sr-Cyrl-RS"/>
        </w:rPr>
        <w:t xml:space="preserve"> </w:t>
      </w:r>
      <w:r w:rsidRPr="00C43ED5">
        <w:rPr>
          <w:rFonts w:eastAsia="TimesNewRomanPSMT"/>
          <w:sz w:val="24"/>
          <w:szCs w:val="24"/>
        </w:rPr>
        <w:t>финансија преузме обавезе по уговору који се односи</w:t>
      </w:r>
      <w:r w:rsidRPr="00C43ED5">
        <w:rPr>
          <w:rFonts w:eastAsia="TimesNewRomanPSMT"/>
          <w:sz w:val="24"/>
          <w:szCs w:val="24"/>
          <w:lang w:val="sr-Cyrl-RS"/>
        </w:rPr>
        <w:t xml:space="preserve"> </w:t>
      </w:r>
      <w:r w:rsidRPr="00C43ED5">
        <w:rPr>
          <w:rFonts w:eastAsia="TimesNewRomanPSMT"/>
          <w:sz w:val="24"/>
          <w:szCs w:val="24"/>
        </w:rPr>
        <w:t>на капиталне издатке и захтева плаћање у више</w:t>
      </w:r>
      <w:r w:rsidRPr="00C43ED5">
        <w:rPr>
          <w:rFonts w:eastAsia="TimesNewRomanPSMT"/>
          <w:sz w:val="24"/>
          <w:szCs w:val="24"/>
          <w:lang w:val="sr-Cyrl-RS"/>
        </w:rPr>
        <w:t xml:space="preserve"> </w:t>
      </w:r>
      <w:r w:rsidRPr="00C43ED5">
        <w:rPr>
          <w:rFonts w:eastAsia="TimesNewRomanPSMT"/>
          <w:sz w:val="24"/>
          <w:szCs w:val="24"/>
        </w:rPr>
        <w:t>година за капитални пројекат „</w:t>
      </w:r>
      <w:r w:rsidRPr="00C43ED5">
        <w:rPr>
          <w:rFonts w:eastAsia="TimesNewRomanPSMT"/>
          <w:sz w:val="24"/>
          <w:szCs w:val="24"/>
          <w:lang w:val="sr-Cyrl-RS"/>
        </w:rPr>
        <w:t>Ц</w:t>
      </w:r>
      <w:r w:rsidRPr="00C43ED5">
        <w:rPr>
          <w:rFonts w:eastAsia="TimesNewRomanPSMT"/>
          <w:sz w:val="24"/>
          <w:szCs w:val="24"/>
        </w:rPr>
        <w:t>ентрализована</w:t>
      </w:r>
      <w:r w:rsidRPr="00C43ED5">
        <w:rPr>
          <w:rFonts w:eastAsia="TimesNewRomanPSMT"/>
          <w:sz w:val="24"/>
          <w:szCs w:val="24"/>
          <w:lang w:val="sr-Cyrl-RS"/>
        </w:rPr>
        <w:t xml:space="preserve"> </w:t>
      </w:r>
      <w:r w:rsidRPr="00C43ED5">
        <w:rPr>
          <w:rFonts w:eastAsia="TimesNewRomanPSMT"/>
          <w:sz w:val="24"/>
          <w:szCs w:val="24"/>
        </w:rPr>
        <w:t>платформа за електронске фактуре правних лица и</w:t>
      </w:r>
      <w:r w:rsidRPr="00C43ED5">
        <w:rPr>
          <w:rFonts w:eastAsia="TimesNewRomanPSMT"/>
          <w:sz w:val="24"/>
          <w:szCs w:val="24"/>
          <w:lang w:val="sr-Cyrl-RS"/>
        </w:rPr>
        <w:t xml:space="preserve"> </w:t>
      </w:r>
      <w:r w:rsidRPr="00C43ED5">
        <w:rPr>
          <w:rFonts w:eastAsia="TimesNewRomanPSMT"/>
          <w:sz w:val="24"/>
          <w:szCs w:val="24"/>
        </w:rPr>
        <w:t>предузетника”</w:t>
      </w:r>
    </w:p>
    <w:p w14:paraId="579536B6" w14:textId="77777777" w:rsidR="00C43ED5" w:rsidRPr="00C43ED5" w:rsidRDefault="00C43ED5" w:rsidP="00C43ED5">
      <w:pPr>
        <w:autoSpaceDE w:val="0"/>
        <w:autoSpaceDN w:val="0"/>
        <w:adjustRightInd w:val="0"/>
        <w:jc w:val="both"/>
        <w:rPr>
          <w:rFonts w:eastAsia="TimesNewRomanPSMT"/>
          <w:sz w:val="24"/>
          <w:szCs w:val="24"/>
        </w:rPr>
      </w:pPr>
    </w:p>
    <w:p w14:paraId="1260CB99" w14:textId="77777777" w:rsidR="00C43ED5" w:rsidRPr="00C43ED5" w:rsidRDefault="00C43ED5" w:rsidP="00C43ED5">
      <w:pPr>
        <w:autoSpaceDE w:val="0"/>
        <w:autoSpaceDN w:val="0"/>
        <w:adjustRightInd w:val="0"/>
        <w:jc w:val="both"/>
        <w:rPr>
          <w:rFonts w:eastAsia="TimesNewRomanPSMT"/>
          <w:sz w:val="24"/>
          <w:szCs w:val="24"/>
          <w:lang w:val="sr-Cyrl-RS"/>
        </w:rPr>
      </w:pPr>
      <w:r w:rsidRPr="00C43ED5">
        <w:rPr>
          <w:sz w:val="24"/>
          <w:szCs w:val="24"/>
          <w:lang w:val="sr-Cyrl-CS"/>
        </w:rPr>
        <w:t xml:space="preserve">Број и датум усвајања: </w:t>
      </w:r>
      <w:r w:rsidR="00832F9E">
        <w:rPr>
          <w:rFonts w:eastAsia="TimesNewRomanPSMT"/>
          <w:sz w:val="24"/>
          <w:szCs w:val="24"/>
        </w:rPr>
        <w:t>05 број: 401-3319/2022</w:t>
      </w:r>
      <w:r w:rsidRPr="00C43ED5">
        <w:rPr>
          <w:rFonts w:eastAsia="TimesNewRomanPSMT"/>
          <w:sz w:val="24"/>
          <w:szCs w:val="24"/>
        </w:rPr>
        <w:t xml:space="preserve"> од 20. априла </w:t>
      </w:r>
      <w:r w:rsidRPr="00C43ED5">
        <w:rPr>
          <w:rFonts w:eastAsia="TimesNewRomanPSMT"/>
          <w:sz w:val="24"/>
          <w:szCs w:val="24"/>
          <w:lang w:val="sr-Cyrl-RS"/>
        </w:rPr>
        <w:t xml:space="preserve"> 2022. године</w:t>
      </w:r>
    </w:p>
    <w:p w14:paraId="266F5A24" w14:textId="77777777" w:rsidR="00C43ED5" w:rsidRPr="00C43ED5" w:rsidRDefault="00C43ED5" w:rsidP="00C43ED5">
      <w:pPr>
        <w:autoSpaceDE w:val="0"/>
        <w:autoSpaceDN w:val="0"/>
        <w:adjustRightInd w:val="0"/>
        <w:jc w:val="both"/>
        <w:rPr>
          <w:rFonts w:eastAsia="TimesNewRomanPSMT"/>
          <w:sz w:val="24"/>
          <w:szCs w:val="24"/>
        </w:rPr>
      </w:pPr>
    </w:p>
    <w:p w14:paraId="18E1DB57" w14:textId="77777777" w:rsidR="00C43ED5" w:rsidRPr="00C43ED5" w:rsidRDefault="00C43ED5" w:rsidP="00C43ED5">
      <w:pPr>
        <w:autoSpaceDE w:val="0"/>
        <w:autoSpaceDN w:val="0"/>
        <w:adjustRightInd w:val="0"/>
        <w:ind w:left="1440" w:hanging="1440"/>
        <w:jc w:val="both"/>
        <w:rPr>
          <w:rFonts w:eastAsia="TimesNewRomanPSMT"/>
          <w:sz w:val="24"/>
          <w:szCs w:val="24"/>
        </w:rPr>
      </w:pPr>
      <w:r w:rsidRPr="00C43ED5">
        <w:rPr>
          <w:b/>
          <w:sz w:val="24"/>
          <w:szCs w:val="24"/>
          <w:lang w:val="sr-Cyrl-CS"/>
        </w:rPr>
        <w:t>Назив акта:</w:t>
      </w:r>
      <w:r w:rsidRPr="00C43ED5">
        <w:rPr>
          <w:sz w:val="24"/>
          <w:szCs w:val="24"/>
          <w:lang w:val="sr-Cyrl-CS"/>
        </w:rPr>
        <w:t xml:space="preserve"> </w:t>
      </w:r>
      <w:r w:rsidRPr="00C43ED5">
        <w:rPr>
          <w:rFonts w:eastAsia="TimesNewRomanPSMT"/>
          <w:sz w:val="24"/>
          <w:szCs w:val="24"/>
          <w:lang w:val="sr-Cyrl-RS"/>
        </w:rPr>
        <w:t xml:space="preserve"> З</w:t>
      </w:r>
      <w:r w:rsidR="005E69D0">
        <w:rPr>
          <w:rFonts w:eastAsia="TimesNewRomanPSMT"/>
          <w:sz w:val="24"/>
          <w:szCs w:val="24"/>
          <w:lang w:val="sr-Cyrl-RS"/>
        </w:rPr>
        <w:t>а</w:t>
      </w:r>
      <w:r w:rsidR="00AB2721">
        <w:rPr>
          <w:rFonts w:eastAsia="TimesNewRomanPSMT"/>
          <w:sz w:val="24"/>
          <w:szCs w:val="24"/>
        </w:rPr>
        <w:t xml:space="preserve">кључак о усвајању </w:t>
      </w:r>
      <w:r w:rsidR="00AB2721">
        <w:rPr>
          <w:rFonts w:eastAsia="TimesNewRomanPSMT"/>
          <w:sz w:val="24"/>
          <w:szCs w:val="24"/>
          <w:lang w:val="sr-Cyrl-RS"/>
        </w:rPr>
        <w:t>Н</w:t>
      </w:r>
      <w:r w:rsidRPr="00C43ED5">
        <w:rPr>
          <w:rFonts w:eastAsia="TimesNewRomanPSMT"/>
          <w:sz w:val="24"/>
          <w:szCs w:val="24"/>
        </w:rPr>
        <w:t xml:space="preserve">ацрта </w:t>
      </w:r>
      <w:r w:rsidR="00AB2721">
        <w:rPr>
          <w:rFonts w:eastAsia="TimesNewRomanPSMT"/>
          <w:sz w:val="24"/>
          <w:szCs w:val="24"/>
          <w:lang w:val="sr-Cyrl-RS"/>
        </w:rPr>
        <w:t>а</w:t>
      </w:r>
      <w:r w:rsidRPr="00C43ED5">
        <w:rPr>
          <w:rFonts w:eastAsia="TimesNewRomanPSMT"/>
          <w:sz w:val="24"/>
          <w:szCs w:val="24"/>
        </w:rPr>
        <w:t>некса 2</w:t>
      </w:r>
      <w:r w:rsidRPr="00C43ED5">
        <w:rPr>
          <w:rFonts w:eastAsia="TimesNewRomanPSMT"/>
          <w:sz w:val="24"/>
          <w:szCs w:val="24"/>
          <w:lang w:val="sr-Cyrl-RS"/>
        </w:rPr>
        <w:t xml:space="preserve"> </w:t>
      </w:r>
      <w:r w:rsidRPr="00C43ED5">
        <w:rPr>
          <w:rFonts w:eastAsia="TimesNewRomanPSMT"/>
          <w:sz w:val="24"/>
          <w:szCs w:val="24"/>
        </w:rPr>
        <w:t xml:space="preserve">уговора о гаранцији </w:t>
      </w:r>
      <w:r w:rsidRPr="00C43ED5">
        <w:rPr>
          <w:rFonts w:eastAsia="TimesNewRomanPSMT"/>
          <w:sz w:val="24"/>
          <w:szCs w:val="24"/>
          <w:lang w:val="sr-Cyrl-RS"/>
        </w:rPr>
        <w:t>Р</w:t>
      </w:r>
      <w:r w:rsidRPr="00C43ED5">
        <w:rPr>
          <w:rFonts w:eastAsia="TimesNewRomanPSMT"/>
          <w:sz w:val="24"/>
          <w:szCs w:val="24"/>
        </w:rPr>
        <w:t xml:space="preserve">епублике </w:t>
      </w:r>
      <w:r w:rsidRPr="00C43ED5">
        <w:rPr>
          <w:rFonts w:eastAsia="TimesNewRomanPSMT"/>
          <w:sz w:val="24"/>
          <w:szCs w:val="24"/>
          <w:lang w:val="sr-Cyrl-RS"/>
        </w:rPr>
        <w:t>С</w:t>
      </w:r>
      <w:r w:rsidRPr="00C43ED5">
        <w:rPr>
          <w:rFonts w:eastAsia="TimesNewRomanPSMT"/>
          <w:sz w:val="24"/>
          <w:szCs w:val="24"/>
        </w:rPr>
        <w:t>рбије за кредитирање</w:t>
      </w:r>
      <w:r w:rsidRPr="00C43ED5">
        <w:rPr>
          <w:rFonts w:eastAsia="TimesNewRomanPSMT"/>
          <w:sz w:val="24"/>
          <w:szCs w:val="24"/>
          <w:lang w:val="sr-Cyrl-RS"/>
        </w:rPr>
        <w:t xml:space="preserve"> </w:t>
      </w:r>
      <w:r w:rsidRPr="00C43ED5">
        <w:rPr>
          <w:rFonts w:eastAsia="TimesNewRomanPSMT"/>
          <w:sz w:val="24"/>
          <w:szCs w:val="24"/>
        </w:rPr>
        <w:t>привреде услед продуженог негативног утицаја</w:t>
      </w:r>
      <w:r w:rsidRPr="00C43ED5">
        <w:rPr>
          <w:rFonts w:eastAsia="TimesNewRomanPSMT"/>
          <w:sz w:val="24"/>
          <w:szCs w:val="24"/>
          <w:lang w:val="sr-Cyrl-RS"/>
        </w:rPr>
        <w:t xml:space="preserve"> </w:t>
      </w:r>
      <w:r w:rsidRPr="00C43ED5">
        <w:rPr>
          <w:rFonts w:eastAsia="TimesNewRomanPSMT"/>
          <w:sz w:val="24"/>
          <w:szCs w:val="24"/>
        </w:rPr>
        <w:t xml:space="preserve">пандемије болести covid-19 изазване вирусом sarscov-2 који закључују </w:t>
      </w:r>
      <w:r w:rsidRPr="00C43ED5">
        <w:rPr>
          <w:rFonts w:eastAsia="TimesNewRomanPSMT"/>
          <w:sz w:val="24"/>
          <w:szCs w:val="24"/>
          <w:lang w:val="sr-Cyrl-RS"/>
        </w:rPr>
        <w:t>Р</w:t>
      </w:r>
      <w:r w:rsidRPr="00C43ED5">
        <w:rPr>
          <w:rFonts w:eastAsia="TimesNewRomanPSMT"/>
          <w:sz w:val="24"/>
          <w:szCs w:val="24"/>
        </w:rPr>
        <w:t xml:space="preserve">епублика </w:t>
      </w:r>
      <w:r w:rsidR="00FB1E1E" w:rsidRPr="00C43ED5">
        <w:rPr>
          <w:rFonts w:eastAsia="TimesNewRomanPSMT"/>
          <w:sz w:val="24"/>
          <w:szCs w:val="24"/>
        </w:rPr>
        <w:t>Србија</w:t>
      </w:r>
      <w:r w:rsidRPr="00C43ED5">
        <w:rPr>
          <w:rFonts w:eastAsia="TimesNewRomanPSMT"/>
          <w:sz w:val="24"/>
          <w:szCs w:val="24"/>
        </w:rPr>
        <w:t xml:space="preserve">, </w:t>
      </w:r>
      <w:r w:rsidRPr="00C43ED5">
        <w:rPr>
          <w:rFonts w:eastAsia="TimesNewRomanPSMT"/>
          <w:sz w:val="24"/>
          <w:szCs w:val="24"/>
          <w:lang w:val="sr-Cyrl-RS"/>
        </w:rPr>
        <w:t>Н</w:t>
      </w:r>
      <w:r w:rsidRPr="00C43ED5">
        <w:rPr>
          <w:rFonts w:eastAsia="TimesNewRomanPSMT"/>
          <w:sz w:val="24"/>
          <w:szCs w:val="24"/>
        </w:rPr>
        <w:t>ародна банка</w:t>
      </w:r>
      <w:r w:rsidRPr="00C43ED5">
        <w:rPr>
          <w:rFonts w:eastAsia="TimesNewRomanPSMT"/>
          <w:sz w:val="24"/>
          <w:szCs w:val="24"/>
          <w:lang w:val="sr-Cyrl-RS"/>
        </w:rPr>
        <w:t xml:space="preserve"> С</w:t>
      </w:r>
      <w:r w:rsidRPr="00C43ED5">
        <w:rPr>
          <w:rFonts w:eastAsia="TimesNewRomanPSMT"/>
          <w:sz w:val="24"/>
          <w:szCs w:val="24"/>
        </w:rPr>
        <w:t xml:space="preserve">рбије и </w:t>
      </w:r>
      <w:r w:rsidRPr="00C43ED5">
        <w:rPr>
          <w:rFonts w:eastAsia="TimesNewRomanPSMT"/>
          <w:sz w:val="24"/>
          <w:szCs w:val="24"/>
          <w:lang w:val="sr-Cyrl-RS"/>
        </w:rPr>
        <w:t>Е</w:t>
      </w:r>
      <w:r w:rsidRPr="00C43ED5">
        <w:rPr>
          <w:rFonts w:eastAsia="TimesNewRomanPSMT"/>
          <w:sz w:val="24"/>
          <w:szCs w:val="24"/>
        </w:rPr>
        <w:t>urobank Direktna Akcionarsko društvo</w:t>
      </w:r>
      <w:r w:rsidRPr="00C43ED5">
        <w:rPr>
          <w:rFonts w:eastAsia="TimesNewRomanPSMT"/>
          <w:sz w:val="24"/>
          <w:szCs w:val="24"/>
          <w:lang w:val="sr-Cyrl-RS"/>
        </w:rPr>
        <w:t xml:space="preserve"> </w:t>
      </w:r>
      <w:r w:rsidRPr="00C43ED5">
        <w:rPr>
          <w:rFonts w:eastAsia="TimesNewRomanPSMT"/>
          <w:sz w:val="24"/>
          <w:szCs w:val="24"/>
        </w:rPr>
        <w:t xml:space="preserve">Beograd </w:t>
      </w:r>
    </w:p>
    <w:p w14:paraId="2BA85E4A" w14:textId="77777777" w:rsidR="00C43ED5" w:rsidRPr="00C43ED5" w:rsidRDefault="00C43ED5" w:rsidP="00C43ED5">
      <w:pPr>
        <w:autoSpaceDE w:val="0"/>
        <w:autoSpaceDN w:val="0"/>
        <w:adjustRightInd w:val="0"/>
        <w:jc w:val="both"/>
        <w:rPr>
          <w:rFonts w:eastAsia="TimesNewRomanPSMT"/>
          <w:sz w:val="24"/>
          <w:szCs w:val="24"/>
        </w:rPr>
      </w:pPr>
    </w:p>
    <w:p w14:paraId="753613DF" w14:textId="77777777" w:rsidR="00C910B6" w:rsidRDefault="00C43ED5" w:rsidP="00C43ED5">
      <w:pPr>
        <w:autoSpaceDE w:val="0"/>
        <w:autoSpaceDN w:val="0"/>
        <w:adjustRightInd w:val="0"/>
        <w:jc w:val="both"/>
        <w:rPr>
          <w:rFonts w:eastAsia="TimesNewRomanPSMT"/>
          <w:sz w:val="24"/>
          <w:szCs w:val="24"/>
          <w:lang w:val="sr-Cyrl-RS"/>
        </w:rPr>
      </w:pPr>
      <w:r w:rsidRPr="00C43ED5">
        <w:rPr>
          <w:sz w:val="24"/>
          <w:szCs w:val="24"/>
          <w:lang w:val="sr-Cyrl-CS"/>
        </w:rPr>
        <w:t xml:space="preserve">Број и датум усвајања: </w:t>
      </w:r>
      <w:r w:rsidR="00832F9E">
        <w:rPr>
          <w:rFonts w:eastAsia="TimesNewRomanPSMT"/>
          <w:sz w:val="24"/>
          <w:szCs w:val="24"/>
        </w:rPr>
        <w:t>05 број: 420-3351/2022</w:t>
      </w:r>
      <w:r w:rsidRPr="00C43ED5">
        <w:rPr>
          <w:rFonts w:eastAsia="TimesNewRomanPSMT"/>
          <w:sz w:val="24"/>
          <w:szCs w:val="24"/>
          <w:lang w:val="sr-Cyrl-RS"/>
        </w:rPr>
        <w:t xml:space="preserve"> од 20. априла 2022. године</w:t>
      </w:r>
    </w:p>
    <w:p w14:paraId="36A54DCB" w14:textId="77777777" w:rsidR="00C43ED5" w:rsidRPr="00C43ED5" w:rsidRDefault="00C43ED5" w:rsidP="006D55F9">
      <w:pPr>
        <w:autoSpaceDE w:val="0"/>
        <w:autoSpaceDN w:val="0"/>
        <w:adjustRightInd w:val="0"/>
        <w:spacing w:before="240"/>
        <w:ind w:left="1440" w:hanging="1440"/>
        <w:jc w:val="both"/>
        <w:rPr>
          <w:rFonts w:eastAsia="TimesNewRomanPSMT"/>
          <w:sz w:val="24"/>
          <w:szCs w:val="24"/>
        </w:rPr>
      </w:pPr>
      <w:r w:rsidRPr="00C43ED5">
        <w:rPr>
          <w:b/>
          <w:sz w:val="24"/>
          <w:szCs w:val="24"/>
          <w:lang w:val="sr-Cyrl-CS"/>
        </w:rPr>
        <w:t>Назив акта:</w:t>
      </w:r>
      <w:r w:rsidRPr="00C43ED5">
        <w:rPr>
          <w:sz w:val="24"/>
          <w:szCs w:val="24"/>
          <w:lang w:val="sr-Cyrl-CS"/>
        </w:rPr>
        <w:t xml:space="preserve"> </w:t>
      </w:r>
      <w:r w:rsidRPr="00C43ED5">
        <w:rPr>
          <w:rFonts w:eastAsia="TimesNewRomanPSMT"/>
          <w:sz w:val="24"/>
          <w:szCs w:val="24"/>
          <w:lang w:val="sr-Cyrl-RS"/>
        </w:rPr>
        <w:t>З</w:t>
      </w:r>
      <w:r w:rsidR="00AB2721">
        <w:rPr>
          <w:rFonts w:eastAsia="TimesNewRomanPSMT"/>
          <w:sz w:val="24"/>
          <w:szCs w:val="24"/>
        </w:rPr>
        <w:t xml:space="preserve">акључак о усвајању </w:t>
      </w:r>
      <w:r w:rsidR="00AB2721">
        <w:rPr>
          <w:rFonts w:eastAsia="TimesNewRomanPSMT"/>
          <w:sz w:val="24"/>
          <w:szCs w:val="24"/>
          <w:lang w:val="sr-Cyrl-RS"/>
        </w:rPr>
        <w:t>Н</w:t>
      </w:r>
      <w:r w:rsidRPr="00C43ED5">
        <w:rPr>
          <w:rFonts w:eastAsia="TimesNewRomanPSMT"/>
          <w:sz w:val="24"/>
          <w:szCs w:val="24"/>
        </w:rPr>
        <w:t xml:space="preserve">ацрта </w:t>
      </w:r>
      <w:r w:rsidR="00AB2721">
        <w:rPr>
          <w:rFonts w:eastAsia="TimesNewRomanPSMT"/>
          <w:sz w:val="24"/>
          <w:szCs w:val="24"/>
          <w:lang w:val="sr-Cyrl-RS"/>
        </w:rPr>
        <w:t>а</w:t>
      </w:r>
      <w:r w:rsidRPr="00C43ED5">
        <w:rPr>
          <w:rFonts w:eastAsia="TimesNewRomanPSMT"/>
          <w:sz w:val="24"/>
          <w:szCs w:val="24"/>
        </w:rPr>
        <w:t>некса 2</w:t>
      </w:r>
      <w:r w:rsidRPr="00C43ED5">
        <w:rPr>
          <w:rFonts w:eastAsia="TimesNewRomanPSMT"/>
          <w:sz w:val="24"/>
          <w:szCs w:val="24"/>
          <w:lang w:val="sr-Cyrl-RS"/>
        </w:rPr>
        <w:t xml:space="preserve"> </w:t>
      </w:r>
      <w:r w:rsidRPr="00C43ED5">
        <w:rPr>
          <w:rFonts w:eastAsia="TimesNewRomanPSMT"/>
          <w:sz w:val="24"/>
          <w:szCs w:val="24"/>
        </w:rPr>
        <w:t xml:space="preserve">уговора о гаранцији </w:t>
      </w:r>
      <w:r w:rsidRPr="00C43ED5">
        <w:rPr>
          <w:rFonts w:eastAsia="TimesNewRomanPSMT"/>
          <w:sz w:val="24"/>
          <w:szCs w:val="24"/>
          <w:lang w:val="sr-Cyrl-RS"/>
        </w:rPr>
        <w:t>Р</w:t>
      </w:r>
      <w:r w:rsidRPr="00C43ED5">
        <w:rPr>
          <w:rFonts w:eastAsia="TimesNewRomanPSMT"/>
          <w:sz w:val="24"/>
          <w:szCs w:val="24"/>
        </w:rPr>
        <w:t xml:space="preserve">епублике </w:t>
      </w:r>
      <w:r w:rsidRPr="00C43ED5">
        <w:rPr>
          <w:rFonts w:eastAsia="TimesNewRomanPSMT"/>
          <w:sz w:val="24"/>
          <w:szCs w:val="24"/>
          <w:lang w:val="sr-Cyrl-RS"/>
        </w:rPr>
        <w:t>С</w:t>
      </w:r>
      <w:r w:rsidRPr="00C43ED5">
        <w:rPr>
          <w:rFonts w:eastAsia="TimesNewRomanPSMT"/>
          <w:sz w:val="24"/>
          <w:szCs w:val="24"/>
        </w:rPr>
        <w:t>рбије за кредитирање</w:t>
      </w:r>
      <w:r w:rsidRPr="00C43ED5">
        <w:rPr>
          <w:rFonts w:eastAsia="TimesNewRomanPSMT"/>
          <w:sz w:val="24"/>
          <w:szCs w:val="24"/>
          <w:lang w:val="sr-Cyrl-RS"/>
        </w:rPr>
        <w:t xml:space="preserve"> </w:t>
      </w:r>
      <w:r w:rsidRPr="00C43ED5">
        <w:rPr>
          <w:rFonts w:eastAsia="TimesNewRomanPSMT"/>
          <w:sz w:val="24"/>
          <w:szCs w:val="24"/>
        </w:rPr>
        <w:t xml:space="preserve">привреде услед </w:t>
      </w:r>
      <w:r w:rsidR="00EE59B0">
        <w:rPr>
          <w:rFonts w:eastAsia="TimesNewRomanPSMT"/>
          <w:sz w:val="24"/>
          <w:szCs w:val="24"/>
          <w:lang w:val="sr-Cyrl-RS"/>
        </w:rPr>
        <w:t xml:space="preserve">  </w:t>
      </w:r>
      <w:r w:rsidRPr="00C43ED5">
        <w:rPr>
          <w:rFonts w:eastAsia="TimesNewRomanPSMT"/>
          <w:sz w:val="24"/>
          <w:szCs w:val="24"/>
        </w:rPr>
        <w:t>продуженог негативног утицаја</w:t>
      </w:r>
      <w:r w:rsidRPr="00C43ED5">
        <w:rPr>
          <w:rFonts w:eastAsia="TimesNewRomanPSMT"/>
          <w:sz w:val="24"/>
          <w:szCs w:val="24"/>
          <w:lang w:val="sr-Cyrl-RS"/>
        </w:rPr>
        <w:t xml:space="preserve"> </w:t>
      </w:r>
      <w:r w:rsidRPr="00C43ED5">
        <w:rPr>
          <w:rFonts w:eastAsia="TimesNewRomanPSMT"/>
          <w:sz w:val="24"/>
          <w:szCs w:val="24"/>
        </w:rPr>
        <w:t xml:space="preserve">пандемије болести covid-19 изазване вирусом sarscov-2 који закључују </w:t>
      </w:r>
      <w:r w:rsidRPr="00C43ED5">
        <w:rPr>
          <w:rFonts w:eastAsia="TimesNewRomanPSMT"/>
          <w:sz w:val="24"/>
          <w:szCs w:val="24"/>
          <w:lang w:val="sr-Cyrl-RS"/>
        </w:rPr>
        <w:t>Р</w:t>
      </w:r>
      <w:r w:rsidRPr="00C43ED5">
        <w:rPr>
          <w:rFonts w:eastAsia="TimesNewRomanPSMT"/>
          <w:sz w:val="24"/>
          <w:szCs w:val="24"/>
        </w:rPr>
        <w:t xml:space="preserve">епублика </w:t>
      </w:r>
      <w:r w:rsidRPr="00C43ED5">
        <w:rPr>
          <w:rFonts w:eastAsia="TimesNewRomanPSMT"/>
          <w:sz w:val="24"/>
          <w:szCs w:val="24"/>
          <w:lang w:val="sr-Cyrl-RS"/>
        </w:rPr>
        <w:t>С</w:t>
      </w:r>
      <w:r w:rsidRPr="00C43ED5">
        <w:rPr>
          <w:rFonts w:eastAsia="TimesNewRomanPSMT"/>
          <w:sz w:val="24"/>
          <w:szCs w:val="24"/>
        </w:rPr>
        <w:t xml:space="preserve">рбија, </w:t>
      </w:r>
      <w:r w:rsidRPr="00C43ED5">
        <w:rPr>
          <w:rFonts w:eastAsia="TimesNewRomanPSMT"/>
          <w:sz w:val="24"/>
          <w:szCs w:val="24"/>
          <w:lang w:val="sr-Cyrl-RS"/>
        </w:rPr>
        <w:t>Н</w:t>
      </w:r>
      <w:r w:rsidRPr="00C43ED5">
        <w:rPr>
          <w:rFonts w:eastAsia="TimesNewRomanPSMT"/>
          <w:sz w:val="24"/>
          <w:szCs w:val="24"/>
        </w:rPr>
        <w:t>ародна банка</w:t>
      </w:r>
      <w:r w:rsidRPr="00C43ED5">
        <w:rPr>
          <w:rFonts w:eastAsia="TimesNewRomanPSMT"/>
          <w:sz w:val="24"/>
          <w:szCs w:val="24"/>
          <w:lang w:val="sr-Cyrl-RS"/>
        </w:rPr>
        <w:t xml:space="preserve"> С</w:t>
      </w:r>
      <w:r w:rsidRPr="00C43ED5">
        <w:rPr>
          <w:rFonts w:eastAsia="TimesNewRomanPSMT"/>
          <w:sz w:val="24"/>
          <w:szCs w:val="24"/>
        </w:rPr>
        <w:t xml:space="preserve">рбије и </w:t>
      </w:r>
      <w:r w:rsidRPr="00C43ED5">
        <w:rPr>
          <w:rFonts w:eastAsia="TimesNewRomanPSMT"/>
          <w:sz w:val="24"/>
          <w:szCs w:val="24"/>
          <w:lang w:val="sr-Cyrl-RS"/>
        </w:rPr>
        <w:t>А</w:t>
      </w:r>
      <w:r w:rsidRPr="00C43ED5">
        <w:rPr>
          <w:rFonts w:eastAsia="TimesNewRomanPSMT"/>
          <w:sz w:val="24"/>
          <w:szCs w:val="24"/>
        </w:rPr>
        <w:t>ddiko Bank Akcionarsko društvo, Beograd</w:t>
      </w:r>
      <w:r w:rsidRPr="00C43ED5">
        <w:rPr>
          <w:rFonts w:eastAsia="TimesNewRomanPSMT"/>
          <w:sz w:val="24"/>
          <w:szCs w:val="24"/>
          <w:lang w:val="sr-Cyrl-RS"/>
        </w:rPr>
        <w:t xml:space="preserve"> </w:t>
      </w:r>
    </w:p>
    <w:p w14:paraId="7EA64147" w14:textId="77777777" w:rsidR="00C43ED5" w:rsidRPr="00C43ED5" w:rsidRDefault="00C43ED5" w:rsidP="00C43ED5">
      <w:pPr>
        <w:autoSpaceDE w:val="0"/>
        <w:autoSpaceDN w:val="0"/>
        <w:adjustRightInd w:val="0"/>
        <w:jc w:val="both"/>
        <w:rPr>
          <w:rFonts w:eastAsia="TimesNewRomanPSMT"/>
          <w:sz w:val="24"/>
          <w:szCs w:val="24"/>
          <w:lang w:val="sr-Cyrl-RS"/>
        </w:rPr>
      </w:pPr>
    </w:p>
    <w:p w14:paraId="4B234D82" w14:textId="77777777" w:rsidR="00C43ED5" w:rsidRPr="00C43ED5" w:rsidRDefault="00C43ED5" w:rsidP="00C43ED5">
      <w:pPr>
        <w:autoSpaceDE w:val="0"/>
        <w:autoSpaceDN w:val="0"/>
        <w:adjustRightInd w:val="0"/>
        <w:jc w:val="both"/>
        <w:rPr>
          <w:rFonts w:eastAsia="TimesNewRomanPSMT"/>
          <w:sz w:val="24"/>
          <w:szCs w:val="24"/>
          <w:lang w:val="sr-Cyrl-RS"/>
        </w:rPr>
      </w:pPr>
      <w:r w:rsidRPr="00C43ED5">
        <w:rPr>
          <w:sz w:val="24"/>
          <w:szCs w:val="24"/>
          <w:lang w:val="sr-Cyrl-CS"/>
        </w:rPr>
        <w:t xml:space="preserve">Број и датум усвајања: </w:t>
      </w:r>
      <w:r w:rsidR="00832F9E">
        <w:rPr>
          <w:rFonts w:eastAsia="TimesNewRomanPSMT"/>
          <w:sz w:val="24"/>
          <w:szCs w:val="24"/>
        </w:rPr>
        <w:t>05 број: 420-3352/2022</w:t>
      </w:r>
      <w:r w:rsidRPr="00C43ED5">
        <w:rPr>
          <w:rFonts w:eastAsia="TimesNewRomanPSMT"/>
          <w:sz w:val="24"/>
          <w:szCs w:val="24"/>
        </w:rPr>
        <w:t xml:space="preserve"> </w:t>
      </w:r>
      <w:r w:rsidRPr="00C43ED5">
        <w:rPr>
          <w:rFonts w:eastAsia="TimesNewRomanPSMT"/>
          <w:sz w:val="24"/>
          <w:szCs w:val="24"/>
          <w:lang w:val="sr-Cyrl-RS"/>
        </w:rPr>
        <w:t xml:space="preserve">од 20. априла 2022. године </w:t>
      </w:r>
    </w:p>
    <w:p w14:paraId="246152DD" w14:textId="77777777" w:rsidR="00C43ED5" w:rsidRPr="00C43ED5" w:rsidRDefault="00C43ED5" w:rsidP="00C43ED5">
      <w:pPr>
        <w:autoSpaceDE w:val="0"/>
        <w:autoSpaceDN w:val="0"/>
        <w:adjustRightInd w:val="0"/>
        <w:jc w:val="both"/>
        <w:rPr>
          <w:rFonts w:eastAsia="TimesNewRomanPSMT"/>
          <w:sz w:val="24"/>
          <w:szCs w:val="24"/>
          <w:lang w:val="sr-Cyrl-RS"/>
        </w:rPr>
      </w:pPr>
    </w:p>
    <w:p w14:paraId="44B4AB92" w14:textId="77777777" w:rsidR="00C43ED5" w:rsidRPr="00C43ED5" w:rsidRDefault="00C43ED5" w:rsidP="00C43ED5">
      <w:pPr>
        <w:autoSpaceDE w:val="0"/>
        <w:autoSpaceDN w:val="0"/>
        <w:adjustRightInd w:val="0"/>
        <w:ind w:left="1440" w:hanging="1440"/>
        <w:jc w:val="both"/>
        <w:rPr>
          <w:rFonts w:eastAsia="TimesNewRomanPSMT"/>
          <w:sz w:val="24"/>
          <w:szCs w:val="24"/>
        </w:rPr>
      </w:pPr>
      <w:r w:rsidRPr="00C43ED5">
        <w:rPr>
          <w:b/>
          <w:sz w:val="24"/>
          <w:szCs w:val="24"/>
          <w:lang w:val="sr-Cyrl-CS"/>
        </w:rPr>
        <w:t>Назив акта:</w:t>
      </w:r>
      <w:r w:rsidRPr="00C43ED5">
        <w:rPr>
          <w:sz w:val="24"/>
          <w:szCs w:val="24"/>
          <w:lang w:val="sr-Cyrl-CS"/>
        </w:rPr>
        <w:t xml:space="preserve"> </w:t>
      </w:r>
      <w:r w:rsidRPr="00C43ED5">
        <w:rPr>
          <w:rFonts w:eastAsia="TimesNewRomanPSMT"/>
          <w:sz w:val="24"/>
          <w:szCs w:val="24"/>
          <w:lang w:val="sr-Cyrl-RS"/>
        </w:rPr>
        <w:t>З</w:t>
      </w:r>
      <w:r w:rsidRPr="00C43ED5">
        <w:rPr>
          <w:rFonts w:eastAsia="TimesNewRomanPSMT"/>
          <w:sz w:val="24"/>
          <w:szCs w:val="24"/>
        </w:rPr>
        <w:t>акључак о пр</w:t>
      </w:r>
      <w:r w:rsidR="004D68E8">
        <w:rPr>
          <w:rFonts w:eastAsia="TimesNewRomanPSMT"/>
          <w:sz w:val="24"/>
          <w:szCs w:val="24"/>
        </w:rPr>
        <w:t>ихватању И</w:t>
      </w:r>
      <w:r w:rsidRPr="00C43ED5">
        <w:rPr>
          <w:rFonts w:eastAsia="TimesNewRomanPSMT"/>
          <w:sz w:val="24"/>
          <w:szCs w:val="24"/>
        </w:rPr>
        <w:t>звештаја о</w:t>
      </w:r>
      <w:r w:rsidRPr="00C43ED5">
        <w:rPr>
          <w:rFonts w:eastAsia="TimesNewRomanPSMT"/>
          <w:sz w:val="24"/>
          <w:szCs w:val="24"/>
          <w:lang w:val="sr-Cyrl-RS"/>
        </w:rPr>
        <w:t xml:space="preserve"> </w:t>
      </w:r>
      <w:r w:rsidRPr="00C43ED5">
        <w:rPr>
          <w:rFonts w:eastAsia="TimesNewRomanPSMT"/>
          <w:sz w:val="24"/>
          <w:szCs w:val="24"/>
        </w:rPr>
        <w:t xml:space="preserve">реализацији </w:t>
      </w:r>
      <w:r w:rsidRPr="00C43ED5">
        <w:rPr>
          <w:rFonts w:eastAsia="TimesNewRomanPSMT"/>
          <w:sz w:val="24"/>
          <w:szCs w:val="24"/>
          <w:lang w:val="sr-Cyrl-RS"/>
        </w:rPr>
        <w:t>П</w:t>
      </w:r>
      <w:r w:rsidRPr="00C43ED5">
        <w:rPr>
          <w:rFonts w:eastAsia="TimesNewRomanPSMT"/>
          <w:sz w:val="24"/>
          <w:szCs w:val="24"/>
        </w:rPr>
        <w:t>рограма реформе управљања јавним</w:t>
      </w:r>
      <w:r w:rsidRPr="00C43ED5">
        <w:rPr>
          <w:rFonts w:eastAsia="TimesNewRomanPSMT"/>
          <w:sz w:val="24"/>
          <w:szCs w:val="24"/>
          <w:lang w:val="sr-Cyrl-RS"/>
        </w:rPr>
        <w:t xml:space="preserve"> </w:t>
      </w:r>
      <w:r w:rsidRPr="00C43ED5">
        <w:rPr>
          <w:rFonts w:eastAsia="TimesNewRomanPSMT"/>
          <w:sz w:val="24"/>
          <w:szCs w:val="24"/>
        </w:rPr>
        <w:t>финансијама 2021-2025. за период од јануара до</w:t>
      </w:r>
      <w:r w:rsidRPr="00C43ED5">
        <w:rPr>
          <w:rFonts w:eastAsia="TimesNewRomanPSMT"/>
          <w:sz w:val="24"/>
          <w:szCs w:val="24"/>
          <w:lang w:val="sr-Cyrl-RS"/>
        </w:rPr>
        <w:t xml:space="preserve"> </w:t>
      </w:r>
      <w:r w:rsidRPr="00C43ED5">
        <w:rPr>
          <w:rFonts w:eastAsia="TimesNewRomanPSMT"/>
          <w:sz w:val="24"/>
          <w:szCs w:val="24"/>
        </w:rPr>
        <w:t xml:space="preserve">децембра 2021. године </w:t>
      </w:r>
    </w:p>
    <w:p w14:paraId="6226DE39" w14:textId="77777777" w:rsidR="00C43ED5" w:rsidRPr="00C43ED5" w:rsidRDefault="00C43ED5" w:rsidP="00C43ED5">
      <w:pPr>
        <w:autoSpaceDE w:val="0"/>
        <w:autoSpaceDN w:val="0"/>
        <w:adjustRightInd w:val="0"/>
        <w:jc w:val="both"/>
        <w:rPr>
          <w:rFonts w:eastAsia="TimesNewRomanPSMT"/>
          <w:sz w:val="24"/>
          <w:szCs w:val="24"/>
        </w:rPr>
      </w:pPr>
    </w:p>
    <w:p w14:paraId="082816EA" w14:textId="77777777" w:rsidR="00C43ED5" w:rsidRDefault="00C43ED5" w:rsidP="00C43ED5">
      <w:pPr>
        <w:autoSpaceDE w:val="0"/>
        <w:autoSpaceDN w:val="0"/>
        <w:adjustRightInd w:val="0"/>
        <w:jc w:val="both"/>
        <w:rPr>
          <w:rFonts w:eastAsia="TimesNewRomanPSMT"/>
          <w:sz w:val="24"/>
          <w:szCs w:val="24"/>
        </w:rPr>
      </w:pPr>
      <w:r w:rsidRPr="00C43ED5">
        <w:rPr>
          <w:sz w:val="24"/>
          <w:szCs w:val="24"/>
          <w:lang w:val="sr-Cyrl-CS"/>
        </w:rPr>
        <w:t xml:space="preserve">Број и датум усвајања: </w:t>
      </w:r>
      <w:r w:rsidR="00832F9E">
        <w:rPr>
          <w:rFonts w:eastAsia="TimesNewRomanPSMT"/>
          <w:sz w:val="24"/>
          <w:szCs w:val="24"/>
        </w:rPr>
        <w:t>05 број: 400-3354/2022</w:t>
      </w:r>
      <w:r w:rsidRPr="00C43ED5">
        <w:rPr>
          <w:rFonts w:eastAsia="TimesNewRomanPSMT"/>
          <w:sz w:val="24"/>
          <w:szCs w:val="24"/>
        </w:rPr>
        <w:t xml:space="preserve"> од 20. априла 2022. године </w:t>
      </w:r>
    </w:p>
    <w:p w14:paraId="0503B932" w14:textId="77777777" w:rsidR="006D55F9" w:rsidRDefault="006D55F9">
      <w:pPr>
        <w:spacing w:after="160" w:line="259" w:lineRule="auto"/>
        <w:rPr>
          <w:rFonts w:eastAsia="TimesNewRomanPSMT"/>
          <w:sz w:val="24"/>
          <w:szCs w:val="24"/>
          <w:lang w:val="sr-Cyrl-RS"/>
        </w:rPr>
      </w:pPr>
      <w:r>
        <w:rPr>
          <w:rFonts w:eastAsia="TimesNewRomanPSMT"/>
          <w:sz w:val="24"/>
          <w:szCs w:val="24"/>
          <w:lang w:val="sr-Cyrl-RS"/>
        </w:rPr>
        <w:br w:type="page"/>
      </w:r>
    </w:p>
    <w:p w14:paraId="7AE470C0" w14:textId="77777777" w:rsidR="00C43ED5" w:rsidRPr="00C43ED5" w:rsidRDefault="00C43ED5" w:rsidP="00C43ED5">
      <w:pPr>
        <w:autoSpaceDE w:val="0"/>
        <w:autoSpaceDN w:val="0"/>
        <w:adjustRightInd w:val="0"/>
        <w:ind w:left="1440" w:hanging="1440"/>
        <w:jc w:val="both"/>
        <w:rPr>
          <w:rFonts w:eastAsia="TimesNewRomanPSMT"/>
          <w:sz w:val="24"/>
          <w:szCs w:val="24"/>
        </w:rPr>
      </w:pPr>
      <w:r w:rsidRPr="00C43ED5">
        <w:rPr>
          <w:b/>
          <w:sz w:val="24"/>
          <w:szCs w:val="24"/>
          <w:lang w:val="sr-Cyrl-CS"/>
        </w:rPr>
        <w:lastRenderedPageBreak/>
        <w:t>Назив акта:</w:t>
      </w:r>
      <w:r w:rsidRPr="00C43ED5">
        <w:rPr>
          <w:sz w:val="24"/>
          <w:szCs w:val="24"/>
          <w:lang w:val="sr-Cyrl-CS"/>
        </w:rPr>
        <w:t xml:space="preserve"> </w:t>
      </w:r>
      <w:r w:rsidRPr="00C43ED5">
        <w:rPr>
          <w:rFonts w:eastAsia="TimesNewRomanPSMT"/>
          <w:sz w:val="24"/>
          <w:szCs w:val="24"/>
          <w:lang w:val="sr-Cyrl-RS"/>
        </w:rPr>
        <w:t xml:space="preserve"> З</w:t>
      </w:r>
      <w:r w:rsidRPr="00C43ED5">
        <w:rPr>
          <w:rFonts w:eastAsia="TimesNewRomanPSMT"/>
          <w:sz w:val="24"/>
          <w:szCs w:val="24"/>
        </w:rPr>
        <w:t>акључ</w:t>
      </w:r>
      <w:r w:rsidRPr="00C43ED5">
        <w:rPr>
          <w:rFonts w:eastAsia="TimesNewRomanPSMT"/>
          <w:sz w:val="24"/>
          <w:szCs w:val="24"/>
          <w:lang w:val="sr-Cyrl-RS"/>
        </w:rPr>
        <w:t>ак</w:t>
      </w:r>
      <w:r w:rsidR="00AB2721">
        <w:rPr>
          <w:rFonts w:eastAsia="TimesNewRomanPSMT"/>
          <w:sz w:val="24"/>
          <w:szCs w:val="24"/>
        </w:rPr>
        <w:t xml:space="preserve"> о усвајању </w:t>
      </w:r>
      <w:r w:rsidR="00AB2721">
        <w:rPr>
          <w:rFonts w:eastAsia="TimesNewRomanPSMT"/>
          <w:sz w:val="24"/>
          <w:szCs w:val="24"/>
          <w:lang w:val="sr-Cyrl-RS"/>
        </w:rPr>
        <w:t>Н</w:t>
      </w:r>
      <w:r w:rsidRPr="00C43ED5">
        <w:rPr>
          <w:rFonts w:eastAsia="TimesNewRomanPSMT"/>
          <w:sz w:val="24"/>
          <w:szCs w:val="24"/>
        </w:rPr>
        <w:t>ацрта писма којим се</w:t>
      </w:r>
      <w:r w:rsidRPr="00C43ED5">
        <w:rPr>
          <w:rFonts w:eastAsia="TimesNewRomanPSMT"/>
          <w:sz w:val="24"/>
          <w:szCs w:val="24"/>
          <w:lang w:val="sr-Cyrl-RS"/>
        </w:rPr>
        <w:t xml:space="preserve"> </w:t>
      </w:r>
      <w:r w:rsidRPr="00C43ED5">
        <w:rPr>
          <w:rFonts w:eastAsia="TimesNewRomanPSMT"/>
          <w:sz w:val="24"/>
          <w:szCs w:val="24"/>
        </w:rPr>
        <w:t>отказују неповучена средства зајма и врши измена</w:t>
      </w:r>
      <w:r w:rsidRPr="00C43ED5">
        <w:rPr>
          <w:rFonts w:eastAsia="TimesNewRomanPSMT"/>
          <w:sz w:val="24"/>
          <w:szCs w:val="24"/>
          <w:lang w:val="sr-Cyrl-RS"/>
        </w:rPr>
        <w:t xml:space="preserve"> </w:t>
      </w:r>
      <w:r w:rsidRPr="00C43ED5">
        <w:rPr>
          <w:rFonts w:eastAsia="TimesNewRomanPSMT"/>
          <w:sz w:val="24"/>
          <w:szCs w:val="24"/>
        </w:rPr>
        <w:t>уговора о зајму (измена плана отплате) закљученог</w:t>
      </w:r>
      <w:r w:rsidRPr="00C43ED5">
        <w:rPr>
          <w:rFonts w:eastAsia="TimesNewRomanPSMT"/>
          <w:sz w:val="24"/>
          <w:szCs w:val="24"/>
          <w:lang w:val="sr-Cyrl-RS"/>
        </w:rPr>
        <w:t xml:space="preserve"> </w:t>
      </w:r>
      <w:r w:rsidRPr="00C43ED5">
        <w:rPr>
          <w:rFonts w:eastAsia="TimesNewRomanPSMT"/>
          <w:sz w:val="24"/>
          <w:szCs w:val="24"/>
        </w:rPr>
        <w:t xml:space="preserve">између KFW, </w:t>
      </w:r>
      <w:r w:rsidRPr="00C43ED5">
        <w:rPr>
          <w:rFonts w:eastAsia="TimesNewRomanPSMT"/>
          <w:sz w:val="24"/>
          <w:szCs w:val="24"/>
          <w:lang w:val="sr-Cyrl-RS"/>
        </w:rPr>
        <w:t>Ф</w:t>
      </w:r>
      <w:r w:rsidRPr="00C43ED5">
        <w:rPr>
          <w:rFonts w:eastAsia="TimesNewRomanPSMT"/>
          <w:sz w:val="24"/>
          <w:szCs w:val="24"/>
        </w:rPr>
        <w:t xml:space="preserve">ранкфурт на </w:t>
      </w:r>
      <w:r w:rsidRPr="00C43ED5">
        <w:rPr>
          <w:rFonts w:eastAsia="TimesNewRomanPSMT"/>
          <w:sz w:val="24"/>
          <w:szCs w:val="24"/>
          <w:lang w:val="sr-Cyrl-RS"/>
        </w:rPr>
        <w:t>М</w:t>
      </w:r>
      <w:r w:rsidRPr="00C43ED5">
        <w:rPr>
          <w:rFonts w:eastAsia="TimesNewRomanPSMT"/>
          <w:sz w:val="24"/>
          <w:szCs w:val="24"/>
        </w:rPr>
        <w:t xml:space="preserve">ајни и </w:t>
      </w:r>
      <w:r w:rsidRPr="00C43ED5">
        <w:rPr>
          <w:rFonts w:eastAsia="TimesNewRomanPSMT"/>
          <w:sz w:val="24"/>
          <w:szCs w:val="24"/>
          <w:lang w:val="sr-Cyrl-RS"/>
        </w:rPr>
        <w:t>Р</w:t>
      </w:r>
      <w:r w:rsidRPr="00C43ED5">
        <w:rPr>
          <w:rFonts w:eastAsia="TimesNewRomanPSMT"/>
          <w:sz w:val="24"/>
          <w:szCs w:val="24"/>
        </w:rPr>
        <w:t xml:space="preserve">епублике </w:t>
      </w:r>
      <w:r w:rsidRPr="00C43ED5">
        <w:rPr>
          <w:rFonts w:eastAsia="TimesNewRomanPSMT"/>
          <w:sz w:val="24"/>
          <w:szCs w:val="24"/>
          <w:lang w:val="sr-Cyrl-RS"/>
        </w:rPr>
        <w:t>С</w:t>
      </w:r>
      <w:r w:rsidRPr="00C43ED5">
        <w:rPr>
          <w:rFonts w:eastAsia="TimesNewRomanPSMT"/>
          <w:sz w:val="24"/>
          <w:szCs w:val="24"/>
        </w:rPr>
        <w:t>рбије за</w:t>
      </w:r>
      <w:r w:rsidRPr="00C43ED5">
        <w:rPr>
          <w:rFonts w:eastAsia="TimesNewRomanPSMT"/>
          <w:sz w:val="24"/>
          <w:szCs w:val="24"/>
          <w:lang w:val="sr-Cyrl-RS"/>
        </w:rPr>
        <w:t xml:space="preserve"> </w:t>
      </w:r>
      <w:r w:rsidRPr="00C43ED5">
        <w:rPr>
          <w:rFonts w:eastAsia="TimesNewRomanPSMT"/>
          <w:sz w:val="24"/>
          <w:szCs w:val="24"/>
        </w:rPr>
        <w:t>програм водоснабдевања и пречишћавања отпадних</w:t>
      </w:r>
      <w:r w:rsidRPr="00C43ED5">
        <w:rPr>
          <w:rFonts w:eastAsia="TimesNewRomanPSMT"/>
          <w:sz w:val="24"/>
          <w:szCs w:val="24"/>
          <w:lang w:val="sr-Cyrl-RS"/>
        </w:rPr>
        <w:t xml:space="preserve"> </w:t>
      </w:r>
      <w:r w:rsidRPr="00C43ED5">
        <w:rPr>
          <w:rFonts w:eastAsia="TimesNewRomanPSMT"/>
          <w:sz w:val="24"/>
          <w:szCs w:val="24"/>
        </w:rPr>
        <w:t xml:space="preserve">вода у општинама средње величине у </w:t>
      </w:r>
      <w:r w:rsidRPr="00C43ED5">
        <w:rPr>
          <w:rFonts w:eastAsia="TimesNewRomanPSMT"/>
          <w:sz w:val="24"/>
          <w:szCs w:val="24"/>
          <w:lang w:val="sr-Cyrl-RS"/>
        </w:rPr>
        <w:t>С</w:t>
      </w:r>
      <w:r w:rsidRPr="00C43ED5">
        <w:rPr>
          <w:rFonts w:eastAsia="TimesNewRomanPSMT"/>
          <w:sz w:val="24"/>
          <w:szCs w:val="24"/>
        </w:rPr>
        <w:t>рбији III, са</w:t>
      </w:r>
      <w:r w:rsidRPr="00C43ED5">
        <w:rPr>
          <w:rFonts w:eastAsia="TimesNewRomanPSMT"/>
          <w:sz w:val="24"/>
          <w:szCs w:val="24"/>
          <w:lang w:val="sr-Cyrl-RS"/>
        </w:rPr>
        <w:t xml:space="preserve"> </w:t>
      </w:r>
      <w:r w:rsidRPr="00C43ED5">
        <w:rPr>
          <w:rFonts w:eastAsia="TimesNewRomanPSMT"/>
          <w:sz w:val="24"/>
          <w:szCs w:val="24"/>
        </w:rPr>
        <w:t xml:space="preserve">изменама </w:t>
      </w:r>
    </w:p>
    <w:p w14:paraId="28C681CB" w14:textId="77777777" w:rsidR="00C43ED5" w:rsidRDefault="00C43ED5" w:rsidP="006D55F9">
      <w:pPr>
        <w:autoSpaceDE w:val="0"/>
        <w:autoSpaceDN w:val="0"/>
        <w:adjustRightInd w:val="0"/>
        <w:spacing w:before="120" w:after="120"/>
        <w:jc w:val="both"/>
        <w:rPr>
          <w:rFonts w:eastAsia="TimesNewRomanPSMT"/>
          <w:sz w:val="24"/>
          <w:szCs w:val="24"/>
          <w:lang w:val="sr-Cyrl-RS"/>
        </w:rPr>
      </w:pPr>
      <w:r w:rsidRPr="00C43ED5">
        <w:rPr>
          <w:sz w:val="24"/>
          <w:szCs w:val="24"/>
          <w:lang w:val="sr-Cyrl-CS"/>
        </w:rPr>
        <w:t xml:space="preserve">Број и датум усвајања: </w:t>
      </w:r>
      <w:r w:rsidR="00832F9E">
        <w:rPr>
          <w:rFonts w:eastAsia="TimesNewRomanPSMT"/>
          <w:sz w:val="24"/>
          <w:szCs w:val="24"/>
        </w:rPr>
        <w:t xml:space="preserve">05 број: 48-3341/2022 </w:t>
      </w:r>
      <w:r w:rsidRPr="00C43ED5">
        <w:rPr>
          <w:rFonts w:eastAsia="TimesNewRomanPSMT"/>
          <w:sz w:val="24"/>
          <w:szCs w:val="24"/>
          <w:lang w:val="sr-Cyrl-RS"/>
        </w:rPr>
        <w:t xml:space="preserve">од 20. априла 2022. године </w:t>
      </w:r>
    </w:p>
    <w:p w14:paraId="626E0EF4" w14:textId="77777777" w:rsidR="00C43ED5" w:rsidRPr="00C43ED5" w:rsidRDefault="00C43ED5" w:rsidP="00C43ED5">
      <w:pPr>
        <w:tabs>
          <w:tab w:val="left" w:pos="1418"/>
        </w:tabs>
        <w:spacing w:before="240"/>
        <w:ind w:left="1440" w:hanging="1440"/>
        <w:jc w:val="both"/>
        <w:rPr>
          <w:bCs/>
          <w:color w:val="000000"/>
          <w:spacing w:val="-1"/>
          <w:sz w:val="24"/>
          <w:szCs w:val="24"/>
          <w:lang w:val="sr-Cyrl-RS"/>
        </w:rPr>
      </w:pPr>
      <w:r w:rsidRPr="00C43ED5">
        <w:rPr>
          <w:b/>
          <w:sz w:val="24"/>
          <w:szCs w:val="24"/>
          <w:lang w:val="sr-Cyrl-CS"/>
        </w:rPr>
        <w:t>Назив акта:</w:t>
      </w:r>
      <w:r w:rsidRPr="00C43ED5">
        <w:rPr>
          <w:sz w:val="24"/>
          <w:szCs w:val="24"/>
          <w:lang w:val="sr-Cyrl-CS"/>
        </w:rPr>
        <w:t xml:space="preserve"> </w:t>
      </w:r>
      <w:r w:rsidRPr="00C43ED5">
        <w:rPr>
          <w:bCs/>
          <w:color w:val="000000"/>
          <w:sz w:val="24"/>
          <w:szCs w:val="24"/>
          <w:lang w:val="sr-Cyrl-RS"/>
        </w:rPr>
        <w:t xml:space="preserve"> Закључак о сагласности да се привредном друштву </w:t>
      </w:r>
      <w:r w:rsidRPr="00C43ED5">
        <w:rPr>
          <w:bCs/>
          <w:color w:val="000000"/>
          <w:spacing w:val="-1"/>
          <w:sz w:val="24"/>
          <w:szCs w:val="24"/>
          <w:lang w:val="sr-Cyrl-CS"/>
        </w:rPr>
        <w:t>„Застава Терво</w:t>
      </w:r>
      <w:r w:rsidRPr="00C43ED5">
        <w:rPr>
          <w:bCs/>
          <w:color w:val="000000"/>
          <w:spacing w:val="-1"/>
          <w:sz w:val="24"/>
          <w:szCs w:val="24"/>
          <w:lang w:val="sr-Cyrl-RS"/>
        </w:rPr>
        <w:t xml:space="preserve">” доо Крагујевац одобри продужење рока за повраћај средстава по основу уговора о краткорочној бескаматној позајмици </w:t>
      </w:r>
    </w:p>
    <w:p w14:paraId="3340880C" w14:textId="77777777" w:rsidR="00C43ED5" w:rsidRDefault="00832F9E" w:rsidP="00832F9E">
      <w:pPr>
        <w:tabs>
          <w:tab w:val="left" w:pos="1418"/>
        </w:tabs>
        <w:spacing w:before="240"/>
        <w:jc w:val="both"/>
        <w:rPr>
          <w:rFonts w:eastAsia="TimesNewRomanPSMT"/>
          <w:sz w:val="24"/>
          <w:szCs w:val="24"/>
          <w:lang w:val="sr-Cyrl-RS"/>
        </w:rPr>
      </w:pPr>
      <w:r>
        <w:rPr>
          <w:sz w:val="24"/>
          <w:szCs w:val="24"/>
          <w:lang w:val="sr-Cyrl-CS"/>
        </w:rPr>
        <w:t xml:space="preserve">Број и датум усвајања: 05 број: 401-3483/2022 </w:t>
      </w:r>
      <w:r w:rsidRPr="00C43ED5">
        <w:rPr>
          <w:rFonts w:eastAsia="TimesNewRomanPSMT"/>
          <w:sz w:val="24"/>
          <w:szCs w:val="24"/>
          <w:lang w:val="sr-Cyrl-RS"/>
        </w:rPr>
        <w:t>од 20. априла 2022. године</w:t>
      </w:r>
    </w:p>
    <w:p w14:paraId="4DB0134B" w14:textId="77777777" w:rsidR="00C43ED5" w:rsidRPr="00C43ED5" w:rsidRDefault="00C43ED5" w:rsidP="00C43ED5">
      <w:pPr>
        <w:spacing w:before="240"/>
        <w:ind w:left="1440" w:hanging="1440"/>
        <w:jc w:val="both"/>
        <w:rPr>
          <w:rFonts w:eastAsia="Calibri"/>
          <w:sz w:val="24"/>
          <w:szCs w:val="24"/>
          <w:lang w:val="sr-Cyrl-CS"/>
        </w:rPr>
      </w:pPr>
      <w:r w:rsidRPr="00C43ED5">
        <w:rPr>
          <w:b/>
          <w:sz w:val="24"/>
          <w:szCs w:val="24"/>
          <w:lang w:val="sr-Cyrl-CS"/>
        </w:rPr>
        <w:t>Назив акта:</w:t>
      </w:r>
      <w:r w:rsidRPr="00C43ED5">
        <w:rPr>
          <w:sz w:val="24"/>
          <w:szCs w:val="24"/>
          <w:lang w:val="sr-Cyrl-CS"/>
        </w:rPr>
        <w:t xml:space="preserve"> </w:t>
      </w:r>
      <w:r w:rsidRPr="00C43ED5">
        <w:rPr>
          <w:rFonts w:eastAsia="Calibri"/>
          <w:sz w:val="24"/>
          <w:szCs w:val="24"/>
          <w:lang w:val="sr-Cyrl-CS"/>
        </w:rPr>
        <w:t xml:space="preserve"> Закључак о сагласности да Министарство финансија – Управа за трезор преузме обавезе по уговору који се односи на капиталне издатке и захтева плаћање у више година за капитални пројекат „Обједињени рачуноводствени информациони систем корисника буџетских средстава - ОРИС”</w:t>
      </w:r>
    </w:p>
    <w:p w14:paraId="76E10367" w14:textId="77777777" w:rsidR="00C910B6" w:rsidRDefault="00C43ED5" w:rsidP="00C43ED5">
      <w:pPr>
        <w:spacing w:before="240"/>
        <w:jc w:val="both"/>
        <w:rPr>
          <w:rFonts w:eastAsia="Calibri"/>
          <w:sz w:val="24"/>
          <w:szCs w:val="24"/>
          <w:lang w:val="sr-Cyrl-CS"/>
        </w:rPr>
      </w:pPr>
      <w:r w:rsidRPr="00C43ED5">
        <w:rPr>
          <w:sz w:val="24"/>
          <w:szCs w:val="24"/>
          <w:lang w:val="sr-Cyrl-CS"/>
        </w:rPr>
        <w:t xml:space="preserve">Број и датум усвајања: </w:t>
      </w:r>
      <w:r w:rsidR="00832F9E">
        <w:rPr>
          <w:rFonts w:eastAsia="Calibri"/>
          <w:sz w:val="24"/>
          <w:szCs w:val="24"/>
          <w:lang w:val="sr-Cyrl-CS"/>
        </w:rPr>
        <w:t xml:space="preserve"> 05 број: 401-3518/2022</w:t>
      </w:r>
      <w:r w:rsidRPr="00C43ED5">
        <w:rPr>
          <w:rFonts w:eastAsia="Calibri"/>
          <w:sz w:val="24"/>
          <w:szCs w:val="24"/>
          <w:lang w:val="sr-Cyrl-CS"/>
        </w:rPr>
        <w:t xml:space="preserve"> од 28. априла 2022. године </w:t>
      </w:r>
    </w:p>
    <w:p w14:paraId="314C7A7C" w14:textId="77777777" w:rsidR="00C43ED5" w:rsidRPr="00C43ED5" w:rsidRDefault="00C43ED5" w:rsidP="00C43ED5">
      <w:pPr>
        <w:spacing w:before="240"/>
        <w:ind w:left="1440" w:hanging="1440"/>
        <w:jc w:val="both"/>
        <w:rPr>
          <w:rFonts w:eastAsia="Calibri"/>
          <w:sz w:val="24"/>
          <w:szCs w:val="24"/>
          <w:lang w:val="sr-Cyrl-CS"/>
        </w:rPr>
      </w:pPr>
      <w:r w:rsidRPr="00C43ED5">
        <w:rPr>
          <w:b/>
          <w:sz w:val="24"/>
          <w:szCs w:val="24"/>
          <w:lang w:val="sr-Cyrl-CS"/>
        </w:rPr>
        <w:t>Назив акта:</w:t>
      </w:r>
      <w:r w:rsidRPr="00C43ED5">
        <w:rPr>
          <w:sz w:val="24"/>
          <w:szCs w:val="24"/>
          <w:lang w:val="sr-Cyrl-CS"/>
        </w:rPr>
        <w:t xml:space="preserve"> </w:t>
      </w:r>
      <w:r w:rsidR="00AB2721">
        <w:rPr>
          <w:rFonts w:eastAsia="Calibri"/>
          <w:sz w:val="24"/>
          <w:szCs w:val="24"/>
          <w:lang w:val="sr-Cyrl-CS"/>
        </w:rPr>
        <w:t>Закључак о усвајању Нацрта а</w:t>
      </w:r>
      <w:r w:rsidRPr="00C43ED5">
        <w:rPr>
          <w:rFonts w:eastAsia="Calibri"/>
          <w:sz w:val="24"/>
          <w:szCs w:val="24"/>
          <w:lang w:val="sr-Cyrl-CS"/>
        </w:rPr>
        <w:t xml:space="preserve">некса 2 уговора о гаранцији Републике Србије за кредитирање привреде услед продуженог негативног утицаја пандемије болести covid-19 изазване вирусом sars-cov-2, који закључују Република Србија, Народна банка Србије и </w:t>
      </w:r>
      <w:r w:rsidRPr="00C43ED5">
        <w:rPr>
          <w:rFonts w:eastAsia="Calibri"/>
          <w:sz w:val="24"/>
          <w:szCs w:val="24"/>
          <w:lang w:val="sr-Latn-RS"/>
        </w:rPr>
        <w:t>B</w:t>
      </w:r>
      <w:r w:rsidRPr="00C43ED5">
        <w:rPr>
          <w:rFonts w:eastAsia="Calibri"/>
          <w:sz w:val="24"/>
          <w:szCs w:val="24"/>
          <w:lang w:val="sr-Cyrl-CS"/>
        </w:rPr>
        <w:t xml:space="preserve">anca </w:t>
      </w:r>
      <w:r w:rsidRPr="00C43ED5">
        <w:rPr>
          <w:rFonts w:eastAsia="Calibri"/>
          <w:sz w:val="24"/>
          <w:szCs w:val="24"/>
          <w:lang w:val="sr-Latn-RS"/>
        </w:rPr>
        <w:t>I</w:t>
      </w:r>
      <w:r w:rsidRPr="00C43ED5">
        <w:rPr>
          <w:rFonts w:eastAsia="Calibri"/>
          <w:sz w:val="24"/>
          <w:szCs w:val="24"/>
          <w:lang w:val="sr-Cyrl-CS"/>
        </w:rPr>
        <w:t xml:space="preserve">ntesa </w:t>
      </w:r>
      <w:r w:rsidRPr="00C43ED5">
        <w:rPr>
          <w:rFonts w:eastAsia="Calibri"/>
          <w:sz w:val="24"/>
          <w:szCs w:val="24"/>
          <w:lang w:val="sr-Latn-RS"/>
        </w:rPr>
        <w:t>A</w:t>
      </w:r>
      <w:r w:rsidRPr="00C43ED5">
        <w:rPr>
          <w:rFonts w:eastAsia="Calibri"/>
          <w:sz w:val="24"/>
          <w:szCs w:val="24"/>
          <w:lang w:val="sr-Cyrl-CS"/>
        </w:rPr>
        <w:t xml:space="preserve">kcionarsko </w:t>
      </w:r>
      <w:r w:rsidRPr="00C43ED5">
        <w:rPr>
          <w:rFonts w:eastAsia="Calibri"/>
          <w:sz w:val="24"/>
          <w:szCs w:val="24"/>
          <w:lang w:val="sr-Latn-RS"/>
        </w:rPr>
        <w:t>D</w:t>
      </w:r>
      <w:r w:rsidRPr="00C43ED5">
        <w:rPr>
          <w:rFonts w:eastAsia="Calibri"/>
          <w:sz w:val="24"/>
          <w:szCs w:val="24"/>
          <w:lang w:val="sr-Cyrl-CS"/>
        </w:rPr>
        <w:t xml:space="preserve">ruštvo </w:t>
      </w:r>
      <w:r w:rsidRPr="00C43ED5">
        <w:rPr>
          <w:rFonts w:eastAsia="Calibri"/>
          <w:sz w:val="24"/>
          <w:szCs w:val="24"/>
          <w:lang w:val="sr-Latn-RS"/>
        </w:rPr>
        <w:t>B</w:t>
      </w:r>
      <w:r w:rsidRPr="00C43ED5">
        <w:rPr>
          <w:rFonts w:eastAsia="Calibri"/>
          <w:sz w:val="24"/>
          <w:szCs w:val="24"/>
          <w:lang w:val="sr-Cyrl-CS"/>
        </w:rPr>
        <w:t xml:space="preserve">eograd </w:t>
      </w:r>
    </w:p>
    <w:p w14:paraId="5E03A875" w14:textId="77777777" w:rsidR="00832F9E" w:rsidRDefault="00C43ED5" w:rsidP="00C43ED5">
      <w:pPr>
        <w:spacing w:before="240"/>
        <w:jc w:val="both"/>
        <w:rPr>
          <w:rFonts w:eastAsia="Calibri"/>
          <w:sz w:val="24"/>
          <w:szCs w:val="24"/>
          <w:lang w:val="sr-Cyrl-CS"/>
        </w:rPr>
      </w:pPr>
      <w:r w:rsidRPr="00C43ED5">
        <w:rPr>
          <w:sz w:val="24"/>
          <w:szCs w:val="24"/>
          <w:lang w:val="sr-Cyrl-CS"/>
        </w:rPr>
        <w:t xml:space="preserve">Број и датум усвајања: </w:t>
      </w:r>
      <w:r w:rsidR="00832F9E">
        <w:rPr>
          <w:rFonts w:eastAsia="Calibri"/>
          <w:sz w:val="24"/>
          <w:szCs w:val="24"/>
          <w:lang w:val="sr-Cyrl-CS"/>
        </w:rPr>
        <w:t>05 број: 420-3473/2022</w:t>
      </w:r>
      <w:r w:rsidRPr="00C43ED5">
        <w:rPr>
          <w:rFonts w:eastAsia="Calibri"/>
          <w:sz w:val="24"/>
          <w:szCs w:val="24"/>
          <w:lang w:val="sr-Cyrl-CS"/>
        </w:rPr>
        <w:t xml:space="preserve"> од 28. априла 2022. године</w:t>
      </w:r>
    </w:p>
    <w:p w14:paraId="4D62804C" w14:textId="77777777" w:rsidR="00C43ED5" w:rsidRPr="00C43ED5" w:rsidRDefault="00C43ED5" w:rsidP="00C43ED5">
      <w:pPr>
        <w:spacing w:before="240"/>
        <w:ind w:left="1440" w:hanging="1440"/>
        <w:jc w:val="both"/>
        <w:rPr>
          <w:rFonts w:eastAsia="Calibri"/>
          <w:sz w:val="24"/>
          <w:szCs w:val="24"/>
          <w:lang w:val="sr-Cyrl-CS"/>
        </w:rPr>
      </w:pPr>
      <w:r w:rsidRPr="00C43ED5">
        <w:rPr>
          <w:b/>
          <w:sz w:val="24"/>
          <w:szCs w:val="24"/>
          <w:lang w:val="sr-Cyrl-CS"/>
        </w:rPr>
        <w:t>Назив акта:</w:t>
      </w:r>
      <w:r w:rsidRPr="00C43ED5">
        <w:rPr>
          <w:sz w:val="24"/>
          <w:szCs w:val="24"/>
          <w:lang w:val="sr-Cyrl-CS"/>
        </w:rPr>
        <w:t xml:space="preserve"> </w:t>
      </w:r>
      <w:r w:rsidRPr="00C43ED5">
        <w:rPr>
          <w:rFonts w:eastAsia="Calibri"/>
          <w:sz w:val="24"/>
          <w:szCs w:val="24"/>
          <w:lang w:val="sr-Cyrl-RS"/>
        </w:rPr>
        <w:t>З</w:t>
      </w:r>
      <w:r w:rsidR="00E1622A">
        <w:rPr>
          <w:rFonts w:eastAsia="Calibri"/>
          <w:sz w:val="24"/>
          <w:szCs w:val="24"/>
          <w:lang w:val="sr-Cyrl-CS"/>
        </w:rPr>
        <w:t>акључак о усвајању Нацрта а</w:t>
      </w:r>
      <w:r w:rsidRPr="00C43ED5">
        <w:rPr>
          <w:rFonts w:eastAsia="Calibri"/>
          <w:sz w:val="24"/>
          <w:szCs w:val="24"/>
          <w:lang w:val="sr-Cyrl-CS"/>
        </w:rPr>
        <w:t xml:space="preserve">некса 2 уговора о гаранцији Републике Србије за кредитирање привреде услед продуженог негативног утицаја пандемије болести covid-19 изазване вирусом sars-cov-2, који закључују Република Србија, Народна банка Србије и </w:t>
      </w:r>
      <w:r w:rsidRPr="00C43ED5">
        <w:rPr>
          <w:rFonts w:eastAsia="Calibri"/>
          <w:sz w:val="24"/>
          <w:szCs w:val="24"/>
        </w:rPr>
        <w:t>H</w:t>
      </w:r>
      <w:r w:rsidRPr="00C43ED5">
        <w:rPr>
          <w:rFonts w:eastAsia="Calibri"/>
          <w:sz w:val="24"/>
          <w:szCs w:val="24"/>
          <w:lang w:val="sr-Cyrl-CS"/>
        </w:rPr>
        <w:t xml:space="preserve">alkbank </w:t>
      </w:r>
      <w:r w:rsidRPr="00C43ED5">
        <w:rPr>
          <w:rFonts w:eastAsia="Calibri"/>
          <w:sz w:val="24"/>
          <w:szCs w:val="24"/>
        </w:rPr>
        <w:t>A</w:t>
      </w:r>
      <w:r w:rsidRPr="00C43ED5">
        <w:rPr>
          <w:rFonts w:eastAsia="Calibri"/>
          <w:sz w:val="24"/>
          <w:szCs w:val="24"/>
          <w:lang w:val="sr-Cyrl-CS"/>
        </w:rPr>
        <w:t xml:space="preserve">kcionarsko </w:t>
      </w:r>
      <w:r w:rsidRPr="00C43ED5">
        <w:rPr>
          <w:rFonts w:eastAsia="Calibri"/>
          <w:sz w:val="24"/>
          <w:szCs w:val="24"/>
        </w:rPr>
        <w:t>d</w:t>
      </w:r>
      <w:r w:rsidRPr="00C43ED5">
        <w:rPr>
          <w:rFonts w:eastAsia="Calibri"/>
          <w:sz w:val="24"/>
          <w:szCs w:val="24"/>
          <w:lang w:val="sr-Cyrl-CS"/>
        </w:rPr>
        <w:t xml:space="preserve">ruštvo </w:t>
      </w:r>
      <w:r w:rsidRPr="00C43ED5">
        <w:rPr>
          <w:rFonts w:eastAsia="Calibri"/>
          <w:sz w:val="24"/>
          <w:szCs w:val="24"/>
        </w:rPr>
        <w:t>B</w:t>
      </w:r>
      <w:r w:rsidRPr="00C43ED5">
        <w:rPr>
          <w:rFonts w:eastAsia="Calibri"/>
          <w:sz w:val="24"/>
          <w:szCs w:val="24"/>
          <w:lang w:val="sr-Cyrl-CS"/>
        </w:rPr>
        <w:t>eograd</w:t>
      </w:r>
    </w:p>
    <w:p w14:paraId="56E0BDBF" w14:textId="77777777" w:rsidR="00C43ED5" w:rsidRDefault="00C43ED5" w:rsidP="00C43ED5">
      <w:pPr>
        <w:spacing w:before="240"/>
        <w:jc w:val="both"/>
        <w:rPr>
          <w:rFonts w:eastAsia="Calibri"/>
          <w:sz w:val="24"/>
          <w:szCs w:val="24"/>
          <w:lang w:val="sr-Cyrl-CS"/>
        </w:rPr>
      </w:pPr>
      <w:r w:rsidRPr="00C43ED5">
        <w:rPr>
          <w:sz w:val="24"/>
          <w:szCs w:val="24"/>
          <w:lang w:val="sr-Cyrl-CS"/>
        </w:rPr>
        <w:t xml:space="preserve">Број и датум усвајања: </w:t>
      </w:r>
      <w:r w:rsidR="00832F9E">
        <w:rPr>
          <w:rFonts w:eastAsia="Calibri"/>
          <w:sz w:val="24"/>
          <w:szCs w:val="24"/>
          <w:lang w:val="sr-Cyrl-CS"/>
        </w:rPr>
        <w:t xml:space="preserve"> 05 број: 420-3503/2022</w:t>
      </w:r>
      <w:r w:rsidRPr="00C43ED5">
        <w:rPr>
          <w:rFonts w:eastAsia="Calibri"/>
          <w:sz w:val="24"/>
          <w:szCs w:val="24"/>
          <w:lang w:val="sr-Cyrl-CS"/>
        </w:rPr>
        <w:t xml:space="preserve"> од 28. априла 2022. године</w:t>
      </w:r>
    </w:p>
    <w:p w14:paraId="06DC35F0" w14:textId="77777777" w:rsidR="00C43ED5" w:rsidRPr="00C43ED5" w:rsidRDefault="00C43ED5" w:rsidP="00C43ED5">
      <w:pPr>
        <w:spacing w:before="240"/>
        <w:ind w:left="1440" w:hanging="1440"/>
        <w:jc w:val="both"/>
        <w:rPr>
          <w:sz w:val="24"/>
          <w:szCs w:val="24"/>
          <w:lang w:val="sr-Cyrl-CS"/>
        </w:rPr>
      </w:pPr>
      <w:r w:rsidRPr="00C43ED5">
        <w:rPr>
          <w:b/>
          <w:sz w:val="24"/>
          <w:szCs w:val="24"/>
          <w:lang w:val="sr-Cyrl-CS"/>
        </w:rPr>
        <w:t>Назив акта:</w:t>
      </w:r>
      <w:r w:rsidRPr="00C43ED5">
        <w:rPr>
          <w:sz w:val="24"/>
          <w:szCs w:val="24"/>
          <w:lang w:val="sr-Cyrl-CS"/>
        </w:rPr>
        <w:t xml:space="preserve">  </w:t>
      </w:r>
      <w:r w:rsidRPr="00C43ED5">
        <w:rPr>
          <w:sz w:val="24"/>
          <w:szCs w:val="24"/>
          <w:lang w:val="sr-Cyrl-RS"/>
        </w:rPr>
        <w:t>З</w:t>
      </w:r>
      <w:r w:rsidR="00E1622A">
        <w:rPr>
          <w:sz w:val="24"/>
          <w:szCs w:val="24"/>
          <w:lang w:val="sr-Cyrl-CS"/>
        </w:rPr>
        <w:t>акључак о усвајању Нацрта а</w:t>
      </w:r>
      <w:r w:rsidRPr="00C43ED5">
        <w:rPr>
          <w:sz w:val="24"/>
          <w:szCs w:val="24"/>
          <w:lang w:val="sr-Cyrl-CS"/>
        </w:rPr>
        <w:t xml:space="preserve">некса </w:t>
      </w:r>
      <w:r w:rsidRPr="00C43ED5">
        <w:rPr>
          <w:sz w:val="24"/>
          <w:szCs w:val="24"/>
          <w:lang w:val="sr-Cyrl-RS"/>
        </w:rPr>
        <w:t xml:space="preserve">уговора </w:t>
      </w:r>
      <w:r w:rsidRPr="00C43ED5">
        <w:rPr>
          <w:sz w:val="24"/>
          <w:szCs w:val="24"/>
          <w:lang w:val="sr-Cyrl-CS"/>
        </w:rPr>
        <w:t xml:space="preserve">бр. 1 у вези са финансијским уговором covid-19 подршка Влади Србије за мала и средња предузећа и предузећа средње тржишне капитализације између Европске инвестиционе банке и Републике Србије </w:t>
      </w:r>
    </w:p>
    <w:p w14:paraId="490DDABB" w14:textId="77777777" w:rsidR="006D55F9" w:rsidRDefault="00C43ED5" w:rsidP="00C43ED5">
      <w:pPr>
        <w:spacing w:before="240"/>
        <w:jc w:val="both"/>
        <w:rPr>
          <w:rFonts w:eastAsia="Calibri"/>
          <w:sz w:val="24"/>
          <w:szCs w:val="24"/>
          <w:lang w:val="sr-Cyrl-CS"/>
        </w:rPr>
      </w:pPr>
      <w:r w:rsidRPr="00C43ED5">
        <w:rPr>
          <w:sz w:val="24"/>
          <w:szCs w:val="24"/>
          <w:lang w:val="sr-Cyrl-CS"/>
        </w:rPr>
        <w:t xml:space="preserve">Број и датум усвајања: </w:t>
      </w:r>
      <w:r w:rsidR="00832F9E">
        <w:rPr>
          <w:sz w:val="24"/>
          <w:szCs w:val="24"/>
          <w:lang w:val="sr-Cyrl-CS"/>
        </w:rPr>
        <w:t>05 број: 48-3446/2022</w:t>
      </w:r>
      <w:r w:rsidRPr="00C43ED5">
        <w:rPr>
          <w:sz w:val="24"/>
          <w:szCs w:val="24"/>
          <w:lang w:val="sr-Cyrl-CS"/>
        </w:rPr>
        <w:t xml:space="preserve"> </w:t>
      </w:r>
      <w:r w:rsidR="004C48D0">
        <w:rPr>
          <w:rFonts w:eastAsia="Calibri"/>
          <w:sz w:val="24"/>
          <w:szCs w:val="24"/>
          <w:lang w:val="sr-Cyrl-CS"/>
        </w:rPr>
        <w:t>од 28. априла 2022. године</w:t>
      </w:r>
    </w:p>
    <w:p w14:paraId="338D07A9" w14:textId="77777777" w:rsidR="006D55F9" w:rsidRDefault="006D55F9">
      <w:pPr>
        <w:spacing w:after="160" w:line="259" w:lineRule="auto"/>
        <w:rPr>
          <w:rFonts w:eastAsia="Calibri"/>
          <w:sz w:val="24"/>
          <w:szCs w:val="24"/>
          <w:lang w:val="sr-Cyrl-CS"/>
        </w:rPr>
      </w:pPr>
      <w:r>
        <w:rPr>
          <w:rFonts w:eastAsia="Calibri"/>
          <w:sz w:val="24"/>
          <w:szCs w:val="24"/>
          <w:lang w:val="sr-Cyrl-CS"/>
        </w:rPr>
        <w:br w:type="page"/>
      </w:r>
    </w:p>
    <w:p w14:paraId="446B9C10" w14:textId="77777777" w:rsidR="00C43ED5" w:rsidRPr="00C43ED5" w:rsidRDefault="00C43ED5" w:rsidP="00C43ED5">
      <w:pPr>
        <w:spacing w:before="240"/>
        <w:ind w:left="1440" w:hanging="1440"/>
        <w:jc w:val="both"/>
        <w:rPr>
          <w:sz w:val="24"/>
          <w:szCs w:val="24"/>
          <w:lang w:val="sr-Cyrl-CS"/>
        </w:rPr>
      </w:pPr>
      <w:r w:rsidRPr="00C43ED5">
        <w:rPr>
          <w:b/>
          <w:sz w:val="24"/>
          <w:szCs w:val="24"/>
          <w:lang w:val="sr-Cyrl-CS"/>
        </w:rPr>
        <w:lastRenderedPageBreak/>
        <w:t>Назив акта:</w:t>
      </w:r>
      <w:r w:rsidRPr="00C43ED5">
        <w:rPr>
          <w:sz w:val="24"/>
          <w:szCs w:val="24"/>
          <w:lang w:val="sr-Cyrl-CS"/>
        </w:rPr>
        <w:t xml:space="preserve"> Закључак о сагласности да се у циљу смањења негативних ефеката проузрокованих пандемијом заразне болести covid-19 изазване вирусом sars-cov-2 граду Београду изврши ненаменски трансфер за извршавање обавеза буџета услед смањеног обима прихода буџета локалне власти</w:t>
      </w:r>
    </w:p>
    <w:p w14:paraId="6F4ED818" w14:textId="77777777" w:rsidR="00C43ED5" w:rsidRDefault="00C43ED5" w:rsidP="00C43ED5">
      <w:pPr>
        <w:spacing w:before="240"/>
        <w:jc w:val="both"/>
        <w:rPr>
          <w:bCs/>
          <w:color w:val="000000"/>
          <w:sz w:val="24"/>
          <w:szCs w:val="24"/>
          <w:lang w:val="sr-Cyrl-CS"/>
        </w:rPr>
      </w:pPr>
      <w:r w:rsidRPr="00C43ED5">
        <w:rPr>
          <w:sz w:val="24"/>
          <w:szCs w:val="24"/>
          <w:lang w:val="sr-Cyrl-CS"/>
        </w:rPr>
        <w:t xml:space="preserve">Број и датум усвајања: </w:t>
      </w:r>
      <w:r w:rsidR="00832F9E">
        <w:rPr>
          <w:bCs/>
          <w:color w:val="000000"/>
          <w:sz w:val="24"/>
          <w:szCs w:val="24"/>
          <w:lang w:val="sr-Cyrl-CS"/>
        </w:rPr>
        <w:t>05 број: 401-3646/2022</w:t>
      </w:r>
      <w:r w:rsidRPr="00C43ED5">
        <w:rPr>
          <w:bCs/>
          <w:color w:val="000000"/>
          <w:sz w:val="24"/>
          <w:szCs w:val="24"/>
          <w:lang w:val="sr-Cyrl-CS"/>
        </w:rPr>
        <w:t xml:space="preserve"> од 5. маја 2022. године </w:t>
      </w:r>
    </w:p>
    <w:p w14:paraId="3EC4F918" w14:textId="77777777" w:rsidR="00C43ED5" w:rsidRPr="00C43ED5" w:rsidRDefault="00C43ED5" w:rsidP="00C43ED5">
      <w:pPr>
        <w:spacing w:before="240"/>
        <w:ind w:left="1440" w:hanging="1440"/>
        <w:jc w:val="both"/>
        <w:rPr>
          <w:bCs/>
          <w:color w:val="000000"/>
          <w:sz w:val="24"/>
          <w:szCs w:val="24"/>
          <w:lang w:val="sr-Cyrl-RS"/>
        </w:rPr>
      </w:pPr>
      <w:r w:rsidRPr="00C43ED5">
        <w:rPr>
          <w:b/>
          <w:sz w:val="24"/>
          <w:szCs w:val="24"/>
          <w:lang w:val="sr-Cyrl-CS"/>
        </w:rPr>
        <w:t>Назив акта:</w:t>
      </w:r>
      <w:r w:rsidRPr="00C43ED5">
        <w:rPr>
          <w:sz w:val="24"/>
          <w:szCs w:val="24"/>
          <w:lang w:val="sr-Cyrl-CS"/>
        </w:rPr>
        <w:t xml:space="preserve"> </w:t>
      </w:r>
      <w:r w:rsidR="00E1622A">
        <w:rPr>
          <w:bCs/>
          <w:color w:val="000000"/>
          <w:sz w:val="24"/>
          <w:szCs w:val="24"/>
          <w:lang w:val="sr-Cyrl-RS"/>
        </w:rPr>
        <w:t xml:space="preserve"> Закључак о усвајању Нацрта а</w:t>
      </w:r>
      <w:r w:rsidRPr="00C43ED5">
        <w:rPr>
          <w:bCs/>
          <w:color w:val="000000"/>
          <w:sz w:val="24"/>
          <w:szCs w:val="24"/>
          <w:lang w:val="sr-Cyrl-RS"/>
        </w:rPr>
        <w:t xml:space="preserve">некса 2 уговора о гаранцији Републике Србије за кредитирање привреде с циљем ублажавања негативних последица пандемије болести covid-19 изазване вирусом sars-cov-2 који закључују Република Србија, Народна банка Србије и </w:t>
      </w:r>
      <w:r w:rsidRPr="00C43ED5">
        <w:rPr>
          <w:bCs/>
          <w:color w:val="000000"/>
          <w:sz w:val="24"/>
          <w:szCs w:val="24"/>
        </w:rPr>
        <w:t>P</w:t>
      </w:r>
      <w:r w:rsidRPr="00C43ED5">
        <w:rPr>
          <w:bCs/>
          <w:color w:val="000000"/>
          <w:sz w:val="24"/>
          <w:szCs w:val="24"/>
          <w:lang w:val="sr-Cyrl-RS"/>
        </w:rPr>
        <w:t xml:space="preserve">rocredit </w:t>
      </w:r>
      <w:r w:rsidRPr="00C43ED5">
        <w:rPr>
          <w:bCs/>
          <w:color w:val="000000"/>
          <w:sz w:val="24"/>
          <w:szCs w:val="24"/>
        </w:rPr>
        <w:t>B</w:t>
      </w:r>
      <w:r w:rsidRPr="00C43ED5">
        <w:rPr>
          <w:bCs/>
          <w:color w:val="000000"/>
          <w:sz w:val="24"/>
          <w:szCs w:val="24"/>
          <w:lang w:val="sr-Cyrl-RS"/>
        </w:rPr>
        <w:t xml:space="preserve">ank </w:t>
      </w:r>
      <w:r w:rsidRPr="00C43ED5">
        <w:rPr>
          <w:bCs/>
          <w:color w:val="000000"/>
          <w:sz w:val="24"/>
          <w:szCs w:val="24"/>
        </w:rPr>
        <w:t>AD</w:t>
      </w:r>
      <w:r w:rsidRPr="00C43ED5">
        <w:rPr>
          <w:bCs/>
          <w:color w:val="000000"/>
          <w:sz w:val="24"/>
          <w:szCs w:val="24"/>
          <w:lang w:val="sr-Cyrl-RS"/>
        </w:rPr>
        <w:t xml:space="preserve"> </w:t>
      </w:r>
      <w:r w:rsidRPr="00C43ED5">
        <w:rPr>
          <w:bCs/>
          <w:color w:val="000000"/>
          <w:sz w:val="24"/>
          <w:szCs w:val="24"/>
        </w:rPr>
        <w:t>B</w:t>
      </w:r>
      <w:r w:rsidRPr="00C43ED5">
        <w:rPr>
          <w:bCs/>
          <w:color w:val="000000"/>
          <w:sz w:val="24"/>
          <w:szCs w:val="24"/>
          <w:lang w:val="sr-Cyrl-RS"/>
        </w:rPr>
        <w:t>eograd</w:t>
      </w:r>
    </w:p>
    <w:p w14:paraId="2594E89C" w14:textId="77777777" w:rsidR="00E47323" w:rsidRDefault="00C43ED5" w:rsidP="00E47323">
      <w:pPr>
        <w:spacing w:before="240"/>
        <w:jc w:val="both"/>
        <w:rPr>
          <w:bCs/>
          <w:color w:val="000000"/>
          <w:sz w:val="24"/>
          <w:szCs w:val="24"/>
          <w:lang w:val="sr-Cyrl-RS"/>
        </w:rPr>
      </w:pPr>
      <w:r w:rsidRPr="00C43ED5">
        <w:rPr>
          <w:sz w:val="24"/>
          <w:szCs w:val="24"/>
          <w:lang w:val="sr-Cyrl-CS"/>
        </w:rPr>
        <w:t xml:space="preserve">Број и датум усвајања: </w:t>
      </w:r>
      <w:r w:rsidR="00832F9E">
        <w:rPr>
          <w:bCs/>
          <w:color w:val="000000"/>
          <w:sz w:val="24"/>
          <w:szCs w:val="24"/>
          <w:lang w:val="sr-Cyrl-RS"/>
        </w:rPr>
        <w:t xml:space="preserve"> 05 број: 420-3741/2022</w:t>
      </w:r>
      <w:r w:rsidRPr="00C43ED5">
        <w:rPr>
          <w:bCs/>
          <w:color w:val="000000"/>
          <w:sz w:val="24"/>
          <w:szCs w:val="24"/>
          <w:lang w:val="sr-Cyrl-RS"/>
        </w:rPr>
        <w:t xml:space="preserve"> од 11. маја 2022. године </w:t>
      </w:r>
    </w:p>
    <w:p w14:paraId="5CAC68CF" w14:textId="77777777" w:rsidR="00C43ED5" w:rsidRPr="00C43ED5" w:rsidRDefault="00C43ED5" w:rsidP="00C43ED5">
      <w:pPr>
        <w:spacing w:before="240"/>
        <w:ind w:left="1440" w:hanging="1440"/>
        <w:jc w:val="both"/>
        <w:rPr>
          <w:sz w:val="24"/>
          <w:szCs w:val="24"/>
          <w:lang w:val="sr-Cyrl-CS"/>
        </w:rPr>
      </w:pPr>
      <w:r w:rsidRPr="00C43ED5">
        <w:rPr>
          <w:b/>
          <w:sz w:val="24"/>
          <w:szCs w:val="24"/>
          <w:lang w:val="sr-Cyrl-CS"/>
        </w:rPr>
        <w:t>Назив акта:</w:t>
      </w:r>
      <w:r w:rsidRPr="00C43ED5">
        <w:rPr>
          <w:sz w:val="24"/>
          <w:szCs w:val="24"/>
          <w:lang w:val="sr-Cyrl-CS"/>
        </w:rPr>
        <w:t xml:space="preserve"> </w:t>
      </w:r>
      <w:r w:rsidRPr="00C43ED5">
        <w:rPr>
          <w:sz w:val="24"/>
          <w:szCs w:val="24"/>
          <w:lang w:val="sr-Cyrl-RS"/>
        </w:rPr>
        <w:t>З</w:t>
      </w:r>
      <w:r w:rsidRPr="00C43ED5">
        <w:rPr>
          <w:sz w:val="24"/>
          <w:szCs w:val="24"/>
          <w:lang w:val="sr-Cyrl-CS"/>
        </w:rPr>
        <w:t xml:space="preserve">акључак о сагласности да се у циљу смањења негативних ефеката проузрокованих пандемијом заразне болести covid-19 изазване вирусом sars-cov-2 граду Београду изврши ненаменски трансфер за извршавање обавеза буџета услед смањеног обима прихода буџета локалне власти </w:t>
      </w:r>
    </w:p>
    <w:p w14:paraId="5D3DB99E" w14:textId="77777777" w:rsidR="00832F9E" w:rsidRPr="00C43ED5" w:rsidRDefault="00832F9E" w:rsidP="00C43ED5">
      <w:pPr>
        <w:spacing w:before="240"/>
        <w:jc w:val="both"/>
        <w:rPr>
          <w:sz w:val="24"/>
          <w:szCs w:val="24"/>
          <w:lang w:val="sr-Cyrl-CS"/>
        </w:rPr>
      </w:pPr>
      <w:r>
        <w:rPr>
          <w:sz w:val="24"/>
          <w:szCs w:val="24"/>
          <w:lang w:val="sr-Cyrl-CS"/>
        </w:rPr>
        <w:t>Број и датум усвајања: 05 број: 401-4023/2022</w:t>
      </w:r>
      <w:r w:rsidR="00C43ED5" w:rsidRPr="00C43ED5">
        <w:rPr>
          <w:sz w:val="24"/>
          <w:szCs w:val="24"/>
          <w:lang w:val="sr-Cyrl-CS"/>
        </w:rPr>
        <w:t xml:space="preserve"> од 19. маја 2022. године </w:t>
      </w:r>
    </w:p>
    <w:p w14:paraId="2406DC3C" w14:textId="77777777" w:rsidR="00C43ED5" w:rsidRPr="00C43ED5" w:rsidRDefault="00C43ED5" w:rsidP="00C43ED5">
      <w:pPr>
        <w:spacing w:before="240"/>
        <w:ind w:left="1440" w:hanging="1440"/>
        <w:jc w:val="both"/>
        <w:rPr>
          <w:sz w:val="24"/>
          <w:szCs w:val="24"/>
          <w:lang w:val="sr-Cyrl-CS"/>
        </w:rPr>
      </w:pPr>
      <w:r w:rsidRPr="00C43ED5">
        <w:rPr>
          <w:b/>
          <w:sz w:val="24"/>
          <w:szCs w:val="24"/>
          <w:lang w:val="sr-Cyrl-CS"/>
        </w:rPr>
        <w:t>Назив акта:</w:t>
      </w:r>
      <w:r w:rsidRPr="00C43ED5">
        <w:rPr>
          <w:sz w:val="24"/>
          <w:szCs w:val="24"/>
          <w:lang w:val="sr-Cyrl-CS"/>
        </w:rPr>
        <w:t xml:space="preserve">  Закључак </w:t>
      </w:r>
      <w:r w:rsidRPr="00C43ED5">
        <w:rPr>
          <w:sz w:val="24"/>
          <w:szCs w:val="24"/>
          <w:lang w:val="sr-Cyrl-RS"/>
        </w:rPr>
        <w:t xml:space="preserve">о </w:t>
      </w:r>
      <w:r w:rsidRPr="00C43ED5">
        <w:rPr>
          <w:sz w:val="24"/>
          <w:szCs w:val="24"/>
          <w:lang w:val="sr-Cyrl-CS"/>
        </w:rPr>
        <w:t xml:space="preserve">прихватању захтева Министарства финансија за исплату накнаде за експропријацију непокретности, као и трошкова поступка експропријације, ради окончавања поступака експропријације и решавања имовинско правних односа на деоницама на којима је задужено акционарско друштво за управљање јавном железничком инфраструктуром „Инфраструктура железнице Србије” </w:t>
      </w:r>
    </w:p>
    <w:p w14:paraId="363BAA9C" w14:textId="77777777" w:rsidR="00832F9E" w:rsidRPr="00C43ED5" w:rsidRDefault="00832F9E" w:rsidP="00C43ED5">
      <w:pPr>
        <w:spacing w:before="240"/>
        <w:jc w:val="both"/>
        <w:rPr>
          <w:sz w:val="24"/>
          <w:szCs w:val="24"/>
          <w:lang w:val="sr-Cyrl-CS"/>
        </w:rPr>
      </w:pPr>
      <w:r>
        <w:rPr>
          <w:sz w:val="24"/>
          <w:szCs w:val="24"/>
          <w:lang w:val="sr-Cyrl-CS"/>
        </w:rPr>
        <w:t xml:space="preserve">Број и датум усвајања: </w:t>
      </w:r>
      <w:r w:rsidR="00C43ED5" w:rsidRPr="00C43ED5">
        <w:rPr>
          <w:sz w:val="24"/>
          <w:szCs w:val="24"/>
          <w:lang w:val="sr-Cyrl-CS"/>
        </w:rPr>
        <w:t>05 број: 401-3950/2022 од 19. ма</w:t>
      </w:r>
      <w:r w:rsidR="006A21F2">
        <w:rPr>
          <w:sz w:val="24"/>
          <w:szCs w:val="24"/>
          <w:lang w:val="sr-Cyrl-CS"/>
        </w:rPr>
        <w:t>ја 2022. године</w:t>
      </w:r>
    </w:p>
    <w:p w14:paraId="2A0D0115" w14:textId="77777777" w:rsidR="00C43ED5" w:rsidRPr="00C43ED5" w:rsidRDefault="00C43ED5" w:rsidP="00C43ED5">
      <w:pPr>
        <w:spacing w:before="240"/>
        <w:ind w:left="1440" w:hanging="1440"/>
        <w:jc w:val="both"/>
        <w:rPr>
          <w:sz w:val="24"/>
          <w:szCs w:val="24"/>
          <w:lang w:val="sr-Cyrl-CS"/>
        </w:rPr>
      </w:pPr>
      <w:r w:rsidRPr="00C43ED5">
        <w:rPr>
          <w:b/>
          <w:sz w:val="24"/>
          <w:szCs w:val="24"/>
          <w:lang w:val="sr-Cyrl-CS"/>
        </w:rPr>
        <w:t>Назив акта:</w:t>
      </w:r>
      <w:r w:rsidRPr="00C43ED5">
        <w:rPr>
          <w:sz w:val="24"/>
          <w:szCs w:val="24"/>
          <w:lang w:val="sr-Cyrl-CS"/>
        </w:rPr>
        <w:t>Закључак о</w:t>
      </w:r>
      <w:r w:rsidRPr="00C43ED5">
        <w:rPr>
          <w:sz w:val="24"/>
          <w:szCs w:val="24"/>
        </w:rPr>
        <w:t xml:space="preserve"> </w:t>
      </w:r>
      <w:r w:rsidRPr="00C43ED5">
        <w:rPr>
          <w:sz w:val="24"/>
          <w:szCs w:val="24"/>
          <w:lang w:val="sr-Cyrl-RS"/>
        </w:rPr>
        <w:t xml:space="preserve">измени Закључка о </w:t>
      </w:r>
      <w:r w:rsidRPr="00C43ED5">
        <w:rPr>
          <w:sz w:val="24"/>
          <w:szCs w:val="24"/>
          <w:lang w:val="sr-Cyrl-CS"/>
        </w:rPr>
        <w:t>прихватању захтева Министарства финансија за исплату накнаде за експропријацију непокретности, као и трошкова поступка експропријације, ради окончавања поступака експропријације и решавања имовинско правних односа на деоницама на којима је задужено акционарско друштво за управљање јавном железничком инфраструктуром „Инфраструктура железнице Србије”</w:t>
      </w:r>
    </w:p>
    <w:p w14:paraId="4FEF575F" w14:textId="77777777" w:rsidR="006D55F9" w:rsidRDefault="00832F9E" w:rsidP="004C48D0">
      <w:pPr>
        <w:spacing w:before="240"/>
        <w:jc w:val="both"/>
        <w:rPr>
          <w:sz w:val="24"/>
          <w:szCs w:val="24"/>
          <w:lang w:val="sr-Cyrl-CS"/>
        </w:rPr>
      </w:pPr>
      <w:r>
        <w:rPr>
          <w:sz w:val="24"/>
          <w:szCs w:val="24"/>
          <w:lang w:val="sr-Cyrl-CS"/>
        </w:rPr>
        <w:t xml:space="preserve">Број и датум усвајања:  05 број: 401-3948/2022 </w:t>
      </w:r>
      <w:r w:rsidR="00C43ED5" w:rsidRPr="00C43ED5">
        <w:rPr>
          <w:sz w:val="24"/>
          <w:szCs w:val="24"/>
          <w:lang w:val="sr-Cyrl-CS"/>
        </w:rPr>
        <w:t>од 19. маја 2022. године</w:t>
      </w:r>
      <w:r w:rsidR="004C48D0">
        <w:rPr>
          <w:sz w:val="24"/>
          <w:szCs w:val="24"/>
          <w:lang w:val="sr-Cyrl-CS"/>
        </w:rPr>
        <w:t xml:space="preserve"> </w:t>
      </w:r>
    </w:p>
    <w:p w14:paraId="2BF7C210" w14:textId="77777777" w:rsidR="006D55F9" w:rsidRDefault="006D55F9">
      <w:pPr>
        <w:spacing w:after="160" w:line="259" w:lineRule="auto"/>
        <w:rPr>
          <w:sz w:val="24"/>
          <w:szCs w:val="24"/>
          <w:lang w:val="sr-Cyrl-CS"/>
        </w:rPr>
      </w:pPr>
      <w:r>
        <w:rPr>
          <w:sz w:val="24"/>
          <w:szCs w:val="24"/>
          <w:lang w:val="sr-Cyrl-CS"/>
        </w:rPr>
        <w:br w:type="page"/>
      </w:r>
    </w:p>
    <w:p w14:paraId="5ADC9E87" w14:textId="77777777" w:rsidR="00C43ED5" w:rsidRPr="00C43ED5" w:rsidRDefault="00C43ED5" w:rsidP="00C43ED5">
      <w:pPr>
        <w:spacing w:before="240"/>
        <w:ind w:left="1440" w:hanging="1440"/>
        <w:jc w:val="both"/>
        <w:rPr>
          <w:sz w:val="24"/>
          <w:szCs w:val="24"/>
          <w:lang w:val="sr-Cyrl-CS"/>
        </w:rPr>
      </w:pPr>
      <w:r w:rsidRPr="00C43ED5">
        <w:rPr>
          <w:b/>
          <w:sz w:val="24"/>
          <w:szCs w:val="24"/>
          <w:lang w:val="sr-Cyrl-CS"/>
        </w:rPr>
        <w:lastRenderedPageBreak/>
        <w:t>Назив акта:</w:t>
      </w:r>
      <w:r w:rsidR="00E1622A">
        <w:rPr>
          <w:sz w:val="24"/>
          <w:szCs w:val="24"/>
          <w:lang w:val="sr-Cyrl-CS"/>
        </w:rPr>
        <w:t xml:space="preserve"> Закључак о усвајању Нацрта а</w:t>
      </w:r>
      <w:r w:rsidRPr="00C43ED5">
        <w:rPr>
          <w:sz w:val="24"/>
          <w:szCs w:val="24"/>
          <w:lang w:val="sr-Cyrl-CS"/>
        </w:rPr>
        <w:t>некса 2 основног уговора о гаранцији Републике Србије за кредитирање привреде услед продуженог негативног утицаја пандемије болести covid-19 изазване вирусом sars-cov-2</w:t>
      </w:r>
    </w:p>
    <w:p w14:paraId="5CBA7C28" w14:textId="77777777" w:rsidR="00C43ED5" w:rsidRDefault="00832F9E" w:rsidP="004C48D0">
      <w:pPr>
        <w:spacing w:before="240"/>
        <w:jc w:val="both"/>
        <w:rPr>
          <w:sz w:val="24"/>
          <w:szCs w:val="24"/>
          <w:lang w:val="sr-Cyrl-CS"/>
        </w:rPr>
      </w:pPr>
      <w:r>
        <w:rPr>
          <w:sz w:val="24"/>
          <w:szCs w:val="24"/>
          <w:lang w:val="sr-Cyrl-CS"/>
        </w:rPr>
        <w:t xml:space="preserve">Број и датум усвајања:  </w:t>
      </w:r>
      <w:r w:rsidR="00C43ED5" w:rsidRPr="00C43ED5">
        <w:rPr>
          <w:sz w:val="24"/>
          <w:szCs w:val="24"/>
          <w:lang w:val="sr-Cyrl-CS"/>
        </w:rPr>
        <w:t>05 број: 420-3985/2</w:t>
      </w:r>
      <w:r>
        <w:rPr>
          <w:sz w:val="24"/>
          <w:szCs w:val="24"/>
          <w:lang w:val="sr-Cyrl-CS"/>
        </w:rPr>
        <w:t>022</w:t>
      </w:r>
      <w:r w:rsidR="004C48D0">
        <w:rPr>
          <w:sz w:val="24"/>
          <w:szCs w:val="24"/>
          <w:lang w:val="sr-Cyrl-CS"/>
        </w:rPr>
        <w:t xml:space="preserve"> од 19. маја 2022. године </w:t>
      </w:r>
    </w:p>
    <w:p w14:paraId="7939DF92" w14:textId="77777777" w:rsidR="00C43ED5" w:rsidRPr="00C43ED5" w:rsidRDefault="00C43ED5" w:rsidP="00C43ED5">
      <w:pPr>
        <w:spacing w:before="240"/>
        <w:ind w:left="1440" w:hanging="1440"/>
        <w:jc w:val="both"/>
        <w:rPr>
          <w:sz w:val="24"/>
          <w:szCs w:val="24"/>
          <w:lang w:val="sr-Cyrl-RS"/>
        </w:rPr>
      </w:pPr>
      <w:r w:rsidRPr="00C43ED5">
        <w:rPr>
          <w:b/>
          <w:sz w:val="24"/>
          <w:szCs w:val="24"/>
          <w:lang w:val="sr-Cyrl-CS"/>
        </w:rPr>
        <w:t>Назив акта:</w:t>
      </w:r>
      <w:r w:rsidRPr="00C43ED5">
        <w:rPr>
          <w:sz w:val="24"/>
          <w:szCs w:val="24"/>
          <w:lang w:val="sr-Cyrl-CS"/>
        </w:rPr>
        <w:t xml:space="preserve"> </w:t>
      </w:r>
      <w:r w:rsidR="00E1622A">
        <w:rPr>
          <w:sz w:val="24"/>
          <w:szCs w:val="24"/>
          <w:lang w:val="sr-Cyrl-RS"/>
        </w:rPr>
        <w:t>Закључак о усвајању Нацрта а</w:t>
      </w:r>
      <w:r w:rsidRPr="00C43ED5">
        <w:rPr>
          <w:sz w:val="24"/>
          <w:szCs w:val="24"/>
          <w:lang w:val="sr-Cyrl-RS"/>
        </w:rPr>
        <w:t xml:space="preserve">некса основног уговора о гаранцији Републике Србије за кредитирање привреде с циљем ублажавања негативних последица пандемије болести </w:t>
      </w:r>
      <w:r w:rsidRPr="00C43ED5">
        <w:rPr>
          <w:sz w:val="24"/>
          <w:szCs w:val="24"/>
          <w:lang w:val="sr-Latn-RS"/>
        </w:rPr>
        <w:t>covid-19</w:t>
      </w:r>
      <w:r w:rsidRPr="00C43ED5">
        <w:rPr>
          <w:sz w:val="24"/>
          <w:szCs w:val="24"/>
          <w:lang w:val="sr-Cyrl-RS"/>
        </w:rPr>
        <w:t xml:space="preserve"> изазване вирусом </w:t>
      </w:r>
      <w:r w:rsidRPr="00C43ED5">
        <w:rPr>
          <w:sz w:val="24"/>
          <w:szCs w:val="24"/>
          <w:lang w:val="sr-Latn-RS"/>
        </w:rPr>
        <w:t>sars-cov-2</w:t>
      </w:r>
      <w:r w:rsidRPr="00C43ED5">
        <w:rPr>
          <w:sz w:val="24"/>
          <w:szCs w:val="24"/>
          <w:lang w:val="sr-Cyrl-RS"/>
        </w:rPr>
        <w:t>, као последица интеграције Кomercijaln</w:t>
      </w:r>
      <w:r w:rsidRPr="00C43ED5">
        <w:rPr>
          <w:sz w:val="24"/>
          <w:szCs w:val="24"/>
          <w:lang w:val="sr-Latn-RS"/>
        </w:rPr>
        <w:t>e</w:t>
      </w:r>
      <w:r w:rsidRPr="00C43ED5">
        <w:rPr>
          <w:sz w:val="24"/>
          <w:szCs w:val="24"/>
          <w:lang w:val="sr-Cyrl-RS"/>
        </w:rPr>
        <w:t xml:space="preserve"> </w:t>
      </w:r>
      <w:r w:rsidRPr="00C43ED5">
        <w:rPr>
          <w:sz w:val="24"/>
          <w:szCs w:val="24"/>
          <w:lang w:val="sr-Latn-RS"/>
        </w:rPr>
        <w:t>B</w:t>
      </w:r>
      <w:r w:rsidRPr="00C43ED5">
        <w:rPr>
          <w:sz w:val="24"/>
          <w:szCs w:val="24"/>
          <w:lang w:val="sr-Cyrl-RS"/>
        </w:rPr>
        <w:t xml:space="preserve">ankе </w:t>
      </w:r>
      <w:r w:rsidRPr="00C43ED5">
        <w:rPr>
          <w:sz w:val="24"/>
          <w:szCs w:val="24"/>
          <w:lang w:val="sr-Latn-RS"/>
        </w:rPr>
        <w:t>AD</w:t>
      </w:r>
      <w:r w:rsidRPr="00C43ED5">
        <w:rPr>
          <w:sz w:val="24"/>
          <w:szCs w:val="24"/>
          <w:lang w:val="sr-Cyrl-RS"/>
        </w:rPr>
        <w:t xml:space="preserve"> </w:t>
      </w:r>
      <w:r w:rsidRPr="00C43ED5">
        <w:rPr>
          <w:sz w:val="24"/>
          <w:szCs w:val="24"/>
          <w:lang w:val="sr-Latn-RS"/>
        </w:rPr>
        <w:t>B</w:t>
      </w:r>
      <w:r w:rsidRPr="00C43ED5">
        <w:rPr>
          <w:sz w:val="24"/>
          <w:szCs w:val="24"/>
          <w:lang w:val="sr-Cyrl-RS"/>
        </w:rPr>
        <w:t xml:space="preserve">eograd и </w:t>
      </w:r>
      <w:r w:rsidRPr="00C43ED5">
        <w:rPr>
          <w:sz w:val="24"/>
          <w:szCs w:val="24"/>
          <w:lang w:val="sr-Latn-RS"/>
        </w:rPr>
        <w:t>NLB</w:t>
      </w:r>
      <w:r w:rsidRPr="00C43ED5">
        <w:rPr>
          <w:sz w:val="24"/>
          <w:szCs w:val="24"/>
          <w:lang w:val="sr-Cyrl-RS"/>
        </w:rPr>
        <w:t xml:space="preserve"> </w:t>
      </w:r>
      <w:r w:rsidRPr="00C43ED5">
        <w:rPr>
          <w:sz w:val="24"/>
          <w:szCs w:val="24"/>
          <w:lang w:val="sr-Latn-RS"/>
        </w:rPr>
        <w:t>b</w:t>
      </w:r>
      <w:r w:rsidRPr="00C43ED5">
        <w:rPr>
          <w:sz w:val="24"/>
          <w:szCs w:val="24"/>
          <w:lang w:val="sr-Cyrl-RS"/>
        </w:rPr>
        <w:t xml:space="preserve">ankе </w:t>
      </w:r>
      <w:r w:rsidRPr="00C43ED5">
        <w:rPr>
          <w:sz w:val="24"/>
          <w:szCs w:val="24"/>
          <w:lang w:val="sr-Latn-RS"/>
        </w:rPr>
        <w:t>AD</w:t>
      </w:r>
      <w:r w:rsidRPr="00C43ED5">
        <w:rPr>
          <w:sz w:val="24"/>
          <w:szCs w:val="24"/>
          <w:lang w:val="sr-Cyrl-RS"/>
        </w:rPr>
        <w:t xml:space="preserve"> </w:t>
      </w:r>
      <w:r w:rsidRPr="00C43ED5">
        <w:rPr>
          <w:sz w:val="24"/>
          <w:szCs w:val="24"/>
          <w:lang w:val="sr-Latn-RS"/>
        </w:rPr>
        <w:t>B</w:t>
      </w:r>
      <w:r w:rsidRPr="00C43ED5">
        <w:rPr>
          <w:sz w:val="24"/>
          <w:szCs w:val="24"/>
          <w:lang w:val="sr-Cyrl-RS"/>
        </w:rPr>
        <w:t xml:space="preserve">eograd, који закључују Република Србија, Народна банка Србије и </w:t>
      </w:r>
      <w:r w:rsidRPr="00C43ED5">
        <w:rPr>
          <w:sz w:val="24"/>
          <w:szCs w:val="24"/>
          <w:lang w:val="sr-Latn-RS"/>
        </w:rPr>
        <w:t>NLB</w:t>
      </w:r>
      <w:r w:rsidRPr="00C43ED5">
        <w:rPr>
          <w:sz w:val="24"/>
          <w:szCs w:val="24"/>
          <w:lang w:val="sr-Cyrl-RS"/>
        </w:rPr>
        <w:t xml:space="preserve"> </w:t>
      </w:r>
      <w:r w:rsidRPr="00C43ED5">
        <w:rPr>
          <w:sz w:val="24"/>
          <w:szCs w:val="24"/>
          <w:lang w:val="sr-Latn-RS"/>
        </w:rPr>
        <w:t>K</w:t>
      </w:r>
      <w:r w:rsidRPr="00C43ED5">
        <w:rPr>
          <w:sz w:val="24"/>
          <w:szCs w:val="24"/>
          <w:lang w:val="sr-Cyrl-RS"/>
        </w:rPr>
        <w:t xml:space="preserve">omercijalnа banka </w:t>
      </w:r>
      <w:r w:rsidRPr="00C43ED5">
        <w:rPr>
          <w:sz w:val="24"/>
          <w:szCs w:val="24"/>
          <w:lang w:val="sr-Latn-RS"/>
        </w:rPr>
        <w:t>AD</w:t>
      </w:r>
      <w:r w:rsidRPr="00C43ED5">
        <w:rPr>
          <w:sz w:val="24"/>
          <w:szCs w:val="24"/>
          <w:lang w:val="sr-Cyrl-RS"/>
        </w:rPr>
        <w:t xml:space="preserve"> </w:t>
      </w:r>
      <w:r w:rsidRPr="00C43ED5">
        <w:rPr>
          <w:sz w:val="24"/>
          <w:szCs w:val="24"/>
          <w:lang w:val="sr-Latn-RS"/>
        </w:rPr>
        <w:t>B</w:t>
      </w:r>
      <w:r w:rsidRPr="00C43ED5">
        <w:rPr>
          <w:sz w:val="24"/>
          <w:szCs w:val="24"/>
          <w:lang w:val="sr-Cyrl-RS"/>
        </w:rPr>
        <w:t xml:space="preserve">eograd </w:t>
      </w:r>
    </w:p>
    <w:p w14:paraId="3C42EA76" w14:textId="77777777" w:rsidR="00E47323" w:rsidRDefault="00832F9E" w:rsidP="00C43ED5">
      <w:pPr>
        <w:spacing w:before="240"/>
        <w:jc w:val="both"/>
        <w:rPr>
          <w:sz w:val="24"/>
          <w:szCs w:val="24"/>
          <w:lang w:val="sr-Cyrl-CS"/>
        </w:rPr>
      </w:pPr>
      <w:r>
        <w:rPr>
          <w:sz w:val="24"/>
          <w:szCs w:val="24"/>
          <w:lang w:val="sr-Cyrl-CS"/>
        </w:rPr>
        <w:t>Број и датум усвајања: 05 број: 420-3873/2022</w:t>
      </w:r>
      <w:r w:rsidR="00C43ED5" w:rsidRPr="00C43ED5">
        <w:rPr>
          <w:sz w:val="24"/>
          <w:szCs w:val="24"/>
          <w:lang w:val="sr-Cyrl-RS"/>
        </w:rPr>
        <w:t xml:space="preserve"> </w:t>
      </w:r>
      <w:r w:rsidR="00C43ED5" w:rsidRPr="00C43ED5">
        <w:rPr>
          <w:sz w:val="24"/>
          <w:szCs w:val="24"/>
          <w:lang w:val="sr-Cyrl-CS"/>
        </w:rPr>
        <w:t xml:space="preserve">од 19. маја 2022. године </w:t>
      </w:r>
    </w:p>
    <w:p w14:paraId="6E29859C" w14:textId="77777777" w:rsidR="00C43ED5" w:rsidRPr="00C43ED5" w:rsidRDefault="00C43ED5" w:rsidP="00C43ED5">
      <w:pPr>
        <w:spacing w:before="240"/>
        <w:ind w:left="1440" w:hanging="1440"/>
        <w:jc w:val="both"/>
        <w:rPr>
          <w:spacing w:val="-1"/>
          <w:sz w:val="24"/>
          <w:szCs w:val="24"/>
          <w:lang w:val="sr-Cyrl-RS"/>
        </w:rPr>
      </w:pPr>
      <w:r w:rsidRPr="00C43ED5">
        <w:rPr>
          <w:b/>
          <w:sz w:val="24"/>
          <w:szCs w:val="24"/>
          <w:lang w:val="sr-Cyrl-CS"/>
        </w:rPr>
        <w:t>Назив акта:</w:t>
      </w:r>
      <w:r w:rsidRPr="00C43ED5">
        <w:rPr>
          <w:sz w:val="24"/>
          <w:szCs w:val="24"/>
          <w:lang w:val="sr-Cyrl-CS"/>
        </w:rPr>
        <w:t xml:space="preserve"> </w:t>
      </w:r>
      <w:r w:rsidR="00E1622A">
        <w:rPr>
          <w:spacing w:val="-1"/>
          <w:sz w:val="24"/>
          <w:szCs w:val="24"/>
          <w:lang w:val="sr-Cyrl-RS"/>
        </w:rPr>
        <w:t>Закључак о усвајању Нацрта а</w:t>
      </w:r>
      <w:r w:rsidRPr="00C43ED5">
        <w:rPr>
          <w:spacing w:val="-1"/>
          <w:sz w:val="24"/>
          <w:szCs w:val="24"/>
          <w:lang w:val="sr-Cyrl-RS"/>
        </w:rPr>
        <w:t xml:space="preserve">некса основног уговора о гаранцији Републике Србије за кредитирање привреде услед продуженог негативног утицаја пандемије болести </w:t>
      </w:r>
      <w:r w:rsidRPr="00C43ED5">
        <w:rPr>
          <w:spacing w:val="-1"/>
          <w:sz w:val="24"/>
          <w:szCs w:val="24"/>
          <w:lang w:val="sr-Latn-RS"/>
        </w:rPr>
        <w:t>covid-19</w:t>
      </w:r>
      <w:r w:rsidRPr="00C43ED5">
        <w:rPr>
          <w:spacing w:val="-1"/>
          <w:sz w:val="24"/>
          <w:szCs w:val="24"/>
          <w:lang w:val="sr-Cyrl-RS"/>
        </w:rPr>
        <w:t xml:space="preserve"> изазване вирусом </w:t>
      </w:r>
      <w:r w:rsidRPr="00C43ED5">
        <w:rPr>
          <w:spacing w:val="-1"/>
          <w:sz w:val="24"/>
          <w:szCs w:val="24"/>
          <w:lang w:val="sr-Latn-RS"/>
        </w:rPr>
        <w:t>sars-cov-2</w:t>
      </w:r>
      <w:r w:rsidRPr="00C43ED5">
        <w:rPr>
          <w:spacing w:val="-1"/>
          <w:sz w:val="24"/>
          <w:szCs w:val="24"/>
          <w:lang w:val="sr-Cyrl-RS"/>
        </w:rPr>
        <w:t xml:space="preserve">, као последица интеграције </w:t>
      </w:r>
      <w:r w:rsidRPr="00C43ED5">
        <w:rPr>
          <w:spacing w:val="-1"/>
          <w:sz w:val="24"/>
          <w:szCs w:val="24"/>
        </w:rPr>
        <w:t>K</w:t>
      </w:r>
      <w:r w:rsidRPr="00C43ED5">
        <w:rPr>
          <w:spacing w:val="-1"/>
          <w:sz w:val="24"/>
          <w:szCs w:val="24"/>
          <w:lang w:val="sr-Cyrl-RS"/>
        </w:rPr>
        <w:t>omercijaln</w:t>
      </w:r>
      <w:r w:rsidRPr="00C43ED5">
        <w:rPr>
          <w:spacing w:val="-1"/>
          <w:sz w:val="24"/>
          <w:szCs w:val="24"/>
          <w:lang w:val="sr-Latn-RS"/>
        </w:rPr>
        <w:t>e</w:t>
      </w:r>
      <w:r w:rsidRPr="00C43ED5">
        <w:rPr>
          <w:spacing w:val="-1"/>
          <w:sz w:val="24"/>
          <w:szCs w:val="24"/>
          <w:lang w:val="sr-Cyrl-RS"/>
        </w:rPr>
        <w:t xml:space="preserve"> </w:t>
      </w:r>
      <w:r w:rsidRPr="00C43ED5">
        <w:rPr>
          <w:spacing w:val="-1"/>
          <w:sz w:val="24"/>
          <w:szCs w:val="24"/>
        </w:rPr>
        <w:t>B</w:t>
      </w:r>
      <w:r w:rsidRPr="00C43ED5">
        <w:rPr>
          <w:spacing w:val="-1"/>
          <w:sz w:val="24"/>
          <w:szCs w:val="24"/>
          <w:lang w:val="sr-Cyrl-RS"/>
        </w:rPr>
        <w:t xml:space="preserve">ankе </w:t>
      </w:r>
      <w:r w:rsidRPr="00C43ED5">
        <w:rPr>
          <w:spacing w:val="-1"/>
          <w:sz w:val="24"/>
          <w:szCs w:val="24"/>
        </w:rPr>
        <w:t>AD</w:t>
      </w:r>
      <w:r w:rsidRPr="00C43ED5">
        <w:rPr>
          <w:spacing w:val="-1"/>
          <w:sz w:val="24"/>
          <w:szCs w:val="24"/>
          <w:lang w:val="sr-Cyrl-RS"/>
        </w:rPr>
        <w:t xml:space="preserve"> </w:t>
      </w:r>
      <w:r w:rsidRPr="00C43ED5">
        <w:rPr>
          <w:spacing w:val="-1"/>
          <w:sz w:val="24"/>
          <w:szCs w:val="24"/>
        </w:rPr>
        <w:t>B</w:t>
      </w:r>
      <w:r w:rsidRPr="00C43ED5">
        <w:rPr>
          <w:spacing w:val="-1"/>
          <w:sz w:val="24"/>
          <w:szCs w:val="24"/>
          <w:lang w:val="sr-Cyrl-RS"/>
        </w:rPr>
        <w:t xml:space="preserve">eograd и </w:t>
      </w:r>
      <w:r w:rsidRPr="00C43ED5">
        <w:rPr>
          <w:spacing w:val="-1"/>
          <w:sz w:val="24"/>
          <w:szCs w:val="24"/>
        </w:rPr>
        <w:t>NLB</w:t>
      </w:r>
      <w:r w:rsidRPr="00C43ED5">
        <w:rPr>
          <w:spacing w:val="-1"/>
          <w:sz w:val="24"/>
          <w:szCs w:val="24"/>
          <w:lang w:val="sr-Cyrl-RS"/>
        </w:rPr>
        <w:t xml:space="preserve"> </w:t>
      </w:r>
      <w:r w:rsidRPr="00C43ED5">
        <w:rPr>
          <w:spacing w:val="-1"/>
          <w:sz w:val="24"/>
          <w:szCs w:val="24"/>
        </w:rPr>
        <w:t>B</w:t>
      </w:r>
      <w:r w:rsidRPr="00C43ED5">
        <w:rPr>
          <w:spacing w:val="-1"/>
          <w:sz w:val="24"/>
          <w:szCs w:val="24"/>
          <w:lang w:val="sr-Cyrl-RS"/>
        </w:rPr>
        <w:t xml:space="preserve">ankе </w:t>
      </w:r>
      <w:r w:rsidRPr="00C43ED5">
        <w:rPr>
          <w:spacing w:val="-1"/>
          <w:sz w:val="24"/>
          <w:szCs w:val="24"/>
        </w:rPr>
        <w:t>AD</w:t>
      </w:r>
      <w:r w:rsidRPr="00C43ED5">
        <w:rPr>
          <w:spacing w:val="-1"/>
          <w:sz w:val="24"/>
          <w:szCs w:val="24"/>
          <w:lang w:val="sr-Cyrl-RS"/>
        </w:rPr>
        <w:t xml:space="preserve"> </w:t>
      </w:r>
      <w:r w:rsidRPr="00C43ED5">
        <w:rPr>
          <w:spacing w:val="-1"/>
          <w:sz w:val="24"/>
          <w:szCs w:val="24"/>
        </w:rPr>
        <w:t>B</w:t>
      </w:r>
      <w:r w:rsidRPr="00C43ED5">
        <w:rPr>
          <w:spacing w:val="-1"/>
          <w:sz w:val="24"/>
          <w:szCs w:val="24"/>
          <w:lang w:val="sr-Cyrl-RS"/>
        </w:rPr>
        <w:t xml:space="preserve">eograd, који закључују Република Србија, Народна банка Србије и </w:t>
      </w:r>
      <w:r w:rsidRPr="00C43ED5">
        <w:rPr>
          <w:spacing w:val="-1"/>
          <w:sz w:val="24"/>
          <w:szCs w:val="24"/>
        </w:rPr>
        <w:t>NLB</w:t>
      </w:r>
      <w:r w:rsidRPr="00C43ED5">
        <w:rPr>
          <w:spacing w:val="-1"/>
          <w:sz w:val="24"/>
          <w:szCs w:val="24"/>
          <w:lang w:val="sr-Cyrl-RS"/>
        </w:rPr>
        <w:t xml:space="preserve"> </w:t>
      </w:r>
      <w:r w:rsidRPr="00C43ED5">
        <w:rPr>
          <w:spacing w:val="-1"/>
          <w:sz w:val="24"/>
          <w:szCs w:val="24"/>
        </w:rPr>
        <w:t>K</w:t>
      </w:r>
      <w:r w:rsidRPr="00C43ED5">
        <w:rPr>
          <w:spacing w:val="-1"/>
          <w:sz w:val="24"/>
          <w:szCs w:val="24"/>
          <w:lang w:val="sr-Cyrl-RS"/>
        </w:rPr>
        <w:t xml:space="preserve">omercijalnа banka </w:t>
      </w:r>
      <w:r w:rsidRPr="00C43ED5">
        <w:rPr>
          <w:spacing w:val="-1"/>
          <w:sz w:val="24"/>
          <w:szCs w:val="24"/>
        </w:rPr>
        <w:t>AD</w:t>
      </w:r>
      <w:r w:rsidRPr="00C43ED5">
        <w:rPr>
          <w:spacing w:val="-1"/>
          <w:sz w:val="24"/>
          <w:szCs w:val="24"/>
          <w:lang w:val="sr-Cyrl-RS"/>
        </w:rPr>
        <w:t xml:space="preserve"> </w:t>
      </w:r>
      <w:r w:rsidRPr="00C43ED5">
        <w:rPr>
          <w:spacing w:val="-1"/>
          <w:sz w:val="24"/>
          <w:szCs w:val="24"/>
        </w:rPr>
        <w:t>B</w:t>
      </w:r>
      <w:r w:rsidRPr="00C43ED5">
        <w:rPr>
          <w:spacing w:val="-1"/>
          <w:sz w:val="24"/>
          <w:szCs w:val="24"/>
          <w:lang w:val="sr-Cyrl-RS"/>
        </w:rPr>
        <w:t xml:space="preserve">eograd </w:t>
      </w:r>
    </w:p>
    <w:p w14:paraId="49F79C38" w14:textId="77777777" w:rsidR="00F222D9" w:rsidRPr="00C43ED5" w:rsidRDefault="00832F9E" w:rsidP="00C43ED5">
      <w:pPr>
        <w:spacing w:before="240"/>
        <w:jc w:val="both"/>
        <w:rPr>
          <w:sz w:val="24"/>
          <w:szCs w:val="24"/>
          <w:lang w:val="sr-Cyrl-CS"/>
        </w:rPr>
      </w:pPr>
      <w:r>
        <w:rPr>
          <w:sz w:val="24"/>
          <w:szCs w:val="24"/>
          <w:lang w:val="sr-Cyrl-CS"/>
        </w:rPr>
        <w:t>Број и датум усвајања: 05 број: 420-3870/2022</w:t>
      </w:r>
      <w:r w:rsidR="00C43ED5" w:rsidRPr="00C43ED5">
        <w:rPr>
          <w:spacing w:val="-1"/>
          <w:sz w:val="24"/>
          <w:szCs w:val="24"/>
          <w:lang w:val="sr-Cyrl-RS"/>
        </w:rPr>
        <w:t xml:space="preserve"> </w:t>
      </w:r>
      <w:r w:rsidR="00C43ED5" w:rsidRPr="00C43ED5">
        <w:rPr>
          <w:sz w:val="24"/>
          <w:szCs w:val="24"/>
          <w:lang w:val="sr-Cyrl-CS"/>
        </w:rPr>
        <w:t>од 19. маја 2022. године</w:t>
      </w:r>
    </w:p>
    <w:p w14:paraId="3B30F593" w14:textId="77777777" w:rsidR="00C43ED5" w:rsidRPr="00C43ED5" w:rsidRDefault="00C43ED5" w:rsidP="00C43ED5">
      <w:pPr>
        <w:spacing w:before="240"/>
        <w:ind w:left="1440" w:hanging="1440"/>
        <w:jc w:val="both"/>
        <w:rPr>
          <w:spacing w:val="-1"/>
          <w:sz w:val="24"/>
          <w:szCs w:val="24"/>
          <w:lang w:val="sr-Cyrl-RS"/>
        </w:rPr>
      </w:pPr>
      <w:r w:rsidRPr="00C43ED5">
        <w:rPr>
          <w:b/>
          <w:sz w:val="24"/>
          <w:szCs w:val="24"/>
          <w:lang w:val="sr-Cyrl-CS"/>
        </w:rPr>
        <w:t>Назив акта:</w:t>
      </w:r>
      <w:r w:rsidRPr="00C43ED5">
        <w:rPr>
          <w:sz w:val="24"/>
          <w:szCs w:val="24"/>
          <w:lang w:val="sr-Cyrl-CS"/>
        </w:rPr>
        <w:t xml:space="preserve"> </w:t>
      </w:r>
      <w:r w:rsidR="00E1622A">
        <w:rPr>
          <w:spacing w:val="-1"/>
          <w:sz w:val="24"/>
          <w:szCs w:val="24"/>
          <w:lang w:val="sr-Cyrl-RS"/>
        </w:rPr>
        <w:t>Закључак о усвајању Нацрта а</w:t>
      </w:r>
      <w:r w:rsidRPr="00C43ED5">
        <w:rPr>
          <w:spacing w:val="-1"/>
          <w:sz w:val="24"/>
          <w:szCs w:val="24"/>
          <w:lang w:val="sr-Cyrl-RS"/>
        </w:rPr>
        <w:t xml:space="preserve">некса 2 уговора о гаранцији Републике Србије за кредитирање привреде с циљем ублажавања негативних последица пандемије болести </w:t>
      </w:r>
      <w:r w:rsidRPr="00C43ED5">
        <w:rPr>
          <w:spacing w:val="-1"/>
          <w:sz w:val="24"/>
          <w:szCs w:val="24"/>
          <w:lang w:val="sr-Latn-RS"/>
        </w:rPr>
        <w:t>covid-19</w:t>
      </w:r>
      <w:r w:rsidRPr="00C43ED5">
        <w:rPr>
          <w:spacing w:val="-1"/>
          <w:sz w:val="24"/>
          <w:szCs w:val="24"/>
          <w:lang w:val="sr-Cyrl-RS"/>
        </w:rPr>
        <w:t xml:space="preserve"> изазване вирусом </w:t>
      </w:r>
      <w:r w:rsidRPr="00C43ED5">
        <w:rPr>
          <w:spacing w:val="-1"/>
          <w:sz w:val="24"/>
          <w:szCs w:val="24"/>
          <w:lang w:val="sr-Latn-RS"/>
        </w:rPr>
        <w:t>sars-cov-2</w:t>
      </w:r>
      <w:r w:rsidRPr="00C43ED5">
        <w:rPr>
          <w:spacing w:val="-1"/>
          <w:sz w:val="24"/>
          <w:szCs w:val="24"/>
          <w:lang w:val="sr-Cyrl-RS"/>
        </w:rPr>
        <w:t xml:space="preserve">, који закључују Република Србија, Народна банка Србије и </w:t>
      </w:r>
      <w:r w:rsidRPr="00C43ED5">
        <w:rPr>
          <w:spacing w:val="-1"/>
          <w:sz w:val="24"/>
          <w:szCs w:val="24"/>
        </w:rPr>
        <w:t>E</w:t>
      </w:r>
      <w:r w:rsidRPr="00C43ED5">
        <w:rPr>
          <w:spacing w:val="-1"/>
          <w:sz w:val="24"/>
          <w:szCs w:val="24"/>
          <w:lang w:val="sr-Cyrl-RS"/>
        </w:rPr>
        <w:t xml:space="preserve">rste </w:t>
      </w:r>
      <w:r w:rsidRPr="00C43ED5">
        <w:rPr>
          <w:spacing w:val="-1"/>
          <w:sz w:val="24"/>
          <w:szCs w:val="24"/>
        </w:rPr>
        <w:t>B</w:t>
      </w:r>
      <w:r w:rsidRPr="00C43ED5">
        <w:rPr>
          <w:spacing w:val="-1"/>
          <w:sz w:val="24"/>
          <w:szCs w:val="24"/>
          <w:lang w:val="sr-Cyrl-RS"/>
        </w:rPr>
        <w:t xml:space="preserve">ank </w:t>
      </w:r>
      <w:r w:rsidRPr="00C43ED5">
        <w:rPr>
          <w:spacing w:val="-1"/>
          <w:sz w:val="24"/>
          <w:szCs w:val="24"/>
        </w:rPr>
        <w:t>A</w:t>
      </w:r>
      <w:r w:rsidRPr="00C43ED5">
        <w:rPr>
          <w:spacing w:val="-1"/>
          <w:sz w:val="24"/>
          <w:szCs w:val="24"/>
          <w:lang w:val="sr-Cyrl-RS"/>
        </w:rPr>
        <w:t xml:space="preserve">kcionarsko društvo, </w:t>
      </w:r>
      <w:r w:rsidRPr="00C43ED5">
        <w:rPr>
          <w:spacing w:val="-1"/>
          <w:sz w:val="24"/>
          <w:szCs w:val="24"/>
        </w:rPr>
        <w:t>N</w:t>
      </w:r>
      <w:r w:rsidRPr="00C43ED5">
        <w:rPr>
          <w:spacing w:val="-1"/>
          <w:sz w:val="24"/>
          <w:szCs w:val="24"/>
          <w:lang w:val="sr-Cyrl-RS"/>
        </w:rPr>
        <w:t xml:space="preserve">ovi </w:t>
      </w:r>
      <w:r w:rsidRPr="00C43ED5">
        <w:rPr>
          <w:spacing w:val="-1"/>
          <w:sz w:val="24"/>
          <w:szCs w:val="24"/>
        </w:rPr>
        <w:t>S</w:t>
      </w:r>
      <w:r w:rsidRPr="00C43ED5">
        <w:rPr>
          <w:spacing w:val="-1"/>
          <w:sz w:val="24"/>
          <w:szCs w:val="24"/>
          <w:lang w:val="sr-Cyrl-RS"/>
        </w:rPr>
        <w:t xml:space="preserve">ad </w:t>
      </w:r>
    </w:p>
    <w:p w14:paraId="6049CB16" w14:textId="77777777" w:rsidR="00832F9E" w:rsidRPr="00C43ED5" w:rsidRDefault="00832F9E" w:rsidP="00C43ED5">
      <w:pPr>
        <w:spacing w:before="240"/>
        <w:jc w:val="both"/>
        <w:rPr>
          <w:sz w:val="24"/>
          <w:szCs w:val="24"/>
          <w:lang w:val="sr-Cyrl-CS"/>
        </w:rPr>
      </w:pPr>
      <w:r>
        <w:rPr>
          <w:sz w:val="24"/>
          <w:szCs w:val="24"/>
          <w:lang w:val="sr-Cyrl-CS"/>
        </w:rPr>
        <w:t xml:space="preserve">Број и датум усвајања: </w:t>
      </w:r>
      <w:r w:rsidR="00C43ED5" w:rsidRPr="00C43ED5">
        <w:rPr>
          <w:sz w:val="24"/>
          <w:szCs w:val="24"/>
          <w:lang w:val="sr-Cyrl-CS"/>
        </w:rPr>
        <w:t>05 број: 420</w:t>
      </w:r>
      <w:r>
        <w:rPr>
          <w:sz w:val="24"/>
          <w:szCs w:val="24"/>
          <w:lang w:val="sr-Cyrl-CS"/>
        </w:rPr>
        <w:t>-3872/2022</w:t>
      </w:r>
      <w:r w:rsidR="00C43ED5" w:rsidRPr="00C43ED5">
        <w:rPr>
          <w:sz w:val="24"/>
          <w:szCs w:val="24"/>
          <w:lang w:val="sr-Cyrl-CS"/>
        </w:rPr>
        <w:t xml:space="preserve"> од 19. маја 2022. године </w:t>
      </w:r>
    </w:p>
    <w:p w14:paraId="0A00FE29" w14:textId="77777777" w:rsidR="00C43ED5" w:rsidRPr="00C43ED5" w:rsidRDefault="00C43ED5" w:rsidP="00C43ED5">
      <w:pPr>
        <w:spacing w:before="240"/>
        <w:ind w:left="1440" w:hanging="1440"/>
        <w:jc w:val="both"/>
        <w:rPr>
          <w:sz w:val="24"/>
          <w:szCs w:val="24"/>
          <w:lang w:val="sr-Cyrl-RS"/>
        </w:rPr>
      </w:pPr>
      <w:r w:rsidRPr="00C43ED5">
        <w:rPr>
          <w:b/>
          <w:sz w:val="24"/>
          <w:szCs w:val="24"/>
          <w:lang w:val="sr-Cyrl-CS"/>
        </w:rPr>
        <w:t>Назив акта:</w:t>
      </w:r>
      <w:r w:rsidRPr="00C43ED5">
        <w:rPr>
          <w:sz w:val="24"/>
          <w:szCs w:val="24"/>
          <w:lang w:val="sr-Cyrl-CS"/>
        </w:rPr>
        <w:t xml:space="preserve"> </w:t>
      </w:r>
      <w:r w:rsidR="00E1622A">
        <w:rPr>
          <w:sz w:val="24"/>
          <w:szCs w:val="24"/>
          <w:lang w:val="sr-Cyrl-RS"/>
        </w:rPr>
        <w:t>Закључак о усвајању Н</w:t>
      </w:r>
      <w:r w:rsidRPr="00C43ED5">
        <w:rPr>
          <w:sz w:val="24"/>
          <w:szCs w:val="24"/>
          <w:lang w:val="sr-Cyrl-RS"/>
        </w:rPr>
        <w:t xml:space="preserve">ацрта уговора о изменама и допунама бр. 1 између Републике Србије, коју заступа Влада Републике Србије, поступајући преко Министарства финансија, као зајмопримца и </w:t>
      </w:r>
      <w:r w:rsidRPr="00C43ED5">
        <w:rPr>
          <w:sz w:val="24"/>
          <w:szCs w:val="24"/>
        </w:rPr>
        <w:t>BNP</w:t>
      </w:r>
      <w:r w:rsidRPr="00C43ED5">
        <w:rPr>
          <w:sz w:val="24"/>
          <w:szCs w:val="24"/>
          <w:lang w:val="sr-Cyrl-RS"/>
        </w:rPr>
        <w:t xml:space="preserve"> </w:t>
      </w:r>
      <w:r w:rsidRPr="00C43ED5">
        <w:rPr>
          <w:sz w:val="24"/>
          <w:szCs w:val="24"/>
        </w:rPr>
        <w:t>P</w:t>
      </w:r>
      <w:r w:rsidRPr="00C43ED5">
        <w:rPr>
          <w:sz w:val="24"/>
          <w:szCs w:val="24"/>
          <w:lang w:val="sr-Cyrl-RS"/>
        </w:rPr>
        <w:t xml:space="preserve">aribas као агента у вези са уговором о кредиту осигураног код </w:t>
      </w:r>
      <w:r w:rsidRPr="00C43ED5">
        <w:rPr>
          <w:sz w:val="24"/>
          <w:szCs w:val="24"/>
        </w:rPr>
        <w:t>C</w:t>
      </w:r>
      <w:r w:rsidRPr="00C43ED5">
        <w:rPr>
          <w:sz w:val="24"/>
          <w:szCs w:val="24"/>
          <w:lang w:val="sr-Cyrl-RS"/>
        </w:rPr>
        <w:t xml:space="preserve">hina </w:t>
      </w:r>
      <w:r w:rsidRPr="00C43ED5">
        <w:rPr>
          <w:sz w:val="24"/>
          <w:szCs w:val="24"/>
        </w:rPr>
        <w:t>E</w:t>
      </w:r>
      <w:r w:rsidRPr="00C43ED5">
        <w:rPr>
          <w:sz w:val="24"/>
          <w:szCs w:val="24"/>
          <w:lang w:val="sr-Cyrl-RS"/>
        </w:rPr>
        <w:t xml:space="preserve">xport &amp; </w:t>
      </w:r>
      <w:r w:rsidRPr="00C43ED5">
        <w:rPr>
          <w:sz w:val="24"/>
          <w:szCs w:val="24"/>
        </w:rPr>
        <w:t>C</w:t>
      </w:r>
      <w:r w:rsidRPr="00C43ED5">
        <w:rPr>
          <w:sz w:val="24"/>
          <w:szCs w:val="24"/>
          <w:lang w:val="sr-Cyrl-RS"/>
        </w:rPr>
        <w:t xml:space="preserve">redit </w:t>
      </w:r>
      <w:r w:rsidRPr="00C43ED5">
        <w:rPr>
          <w:sz w:val="24"/>
          <w:szCs w:val="24"/>
        </w:rPr>
        <w:t>I</w:t>
      </w:r>
      <w:r w:rsidRPr="00C43ED5">
        <w:rPr>
          <w:sz w:val="24"/>
          <w:szCs w:val="24"/>
          <w:lang w:val="sr-Cyrl-RS"/>
        </w:rPr>
        <w:t xml:space="preserve">nsurance </w:t>
      </w:r>
      <w:r w:rsidRPr="00C43ED5">
        <w:rPr>
          <w:sz w:val="24"/>
          <w:szCs w:val="24"/>
        </w:rPr>
        <w:t>C</w:t>
      </w:r>
      <w:r w:rsidRPr="00C43ED5">
        <w:rPr>
          <w:sz w:val="24"/>
          <w:szCs w:val="24"/>
          <w:lang w:val="sr-Cyrl-RS"/>
        </w:rPr>
        <w:t>orporation за финансирање уклањања Старог Моста на Сави и изградњу новог челичног лучног моста</w:t>
      </w:r>
    </w:p>
    <w:p w14:paraId="63232556" w14:textId="77777777" w:rsidR="006D55F9" w:rsidRDefault="00C43ED5" w:rsidP="00C43ED5">
      <w:pPr>
        <w:spacing w:before="240"/>
        <w:jc w:val="both"/>
        <w:rPr>
          <w:sz w:val="24"/>
          <w:szCs w:val="24"/>
          <w:lang w:val="sr-Cyrl-RS"/>
        </w:rPr>
      </w:pPr>
      <w:r w:rsidRPr="00C43ED5">
        <w:rPr>
          <w:sz w:val="24"/>
          <w:szCs w:val="24"/>
          <w:lang w:val="sr-Cyrl-CS"/>
        </w:rPr>
        <w:t xml:space="preserve">Број и датум усвајања: </w:t>
      </w:r>
      <w:r w:rsidRPr="00C43ED5">
        <w:rPr>
          <w:sz w:val="24"/>
          <w:szCs w:val="24"/>
          <w:lang w:val="sr-Cyrl-RS"/>
        </w:rPr>
        <w:t xml:space="preserve"> </w:t>
      </w:r>
      <w:r w:rsidR="00832F9E">
        <w:rPr>
          <w:sz w:val="24"/>
          <w:szCs w:val="24"/>
          <w:lang w:val="sr-Cyrl-CS"/>
        </w:rPr>
        <w:t>05 број: 48-3803/2022</w:t>
      </w:r>
      <w:r w:rsidRPr="00C43ED5">
        <w:rPr>
          <w:sz w:val="24"/>
          <w:szCs w:val="24"/>
        </w:rPr>
        <w:t xml:space="preserve"> од </w:t>
      </w:r>
      <w:r w:rsidRPr="00C43ED5">
        <w:rPr>
          <w:sz w:val="24"/>
          <w:szCs w:val="24"/>
          <w:lang w:val="sr-Cyrl-RS"/>
        </w:rPr>
        <w:t xml:space="preserve">19. маја 2022. </w:t>
      </w:r>
      <w:r w:rsidR="00832F9E">
        <w:rPr>
          <w:sz w:val="24"/>
          <w:szCs w:val="24"/>
          <w:lang w:val="sr-Cyrl-RS"/>
        </w:rPr>
        <w:t>године</w:t>
      </w:r>
    </w:p>
    <w:p w14:paraId="565C4828" w14:textId="77777777" w:rsidR="006D55F9" w:rsidRDefault="006D55F9">
      <w:pPr>
        <w:spacing w:after="160" w:line="259" w:lineRule="auto"/>
        <w:rPr>
          <w:sz w:val="24"/>
          <w:szCs w:val="24"/>
          <w:lang w:val="sr-Cyrl-RS"/>
        </w:rPr>
      </w:pPr>
      <w:r>
        <w:rPr>
          <w:sz w:val="24"/>
          <w:szCs w:val="24"/>
          <w:lang w:val="sr-Cyrl-RS"/>
        </w:rPr>
        <w:br w:type="page"/>
      </w:r>
    </w:p>
    <w:p w14:paraId="2D49004C" w14:textId="77777777" w:rsidR="00C43ED5" w:rsidRPr="00C43ED5" w:rsidRDefault="00C43ED5" w:rsidP="00C43ED5">
      <w:pPr>
        <w:spacing w:before="240"/>
        <w:ind w:left="1440" w:hanging="1440"/>
        <w:jc w:val="both"/>
        <w:rPr>
          <w:sz w:val="24"/>
          <w:szCs w:val="24"/>
          <w:lang w:val="sr-Cyrl-CS"/>
        </w:rPr>
      </w:pPr>
      <w:r w:rsidRPr="00C43ED5">
        <w:rPr>
          <w:b/>
          <w:sz w:val="24"/>
          <w:szCs w:val="24"/>
          <w:lang w:val="sr-Cyrl-CS"/>
        </w:rPr>
        <w:lastRenderedPageBreak/>
        <w:t>Назив акта:</w:t>
      </w:r>
      <w:r w:rsidRPr="00C43ED5">
        <w:rPr>
          <w:sz w:val="24"/>
          <w:szCs w:val="24"/>
          <w:lang w:val="sr-Cyrl-CS"/>
        </w:rPr>
        <w:t xml:space="preserve"> Закључак о прихватању Извештаја о раду комисије за израду предлога о утврђивању права на исплату девизне штедње до 31. марта 2022. године </w:t>
      </w:r>
    </w:p>
    <w:p w14:paraId="649D2E50" w14:textId="77777777" w:rsidR="00C43ED5" w:rsidRDefault="00832F9E" w:rsidP="006D55F9">
      <w:pPr>
        <w:spacing w:before="120" w:after="120"/>
        <w:jc w:val="both"/>
        <w:rPr>
          <w:sz w:val="24"/>
          <w:szCs w:val="24"/>
          <w:lang w:val="sr-Cyrl-RS"/>
        </w:rPr>
      </w:pPr>
      <w:r>
        <w:rPr>
          <w:sz w:val="24"/>
          <w:szCs w:val="24"/>
          <w:lang w:val="sr-Cyrl-CS"/>
        </w:rPr>
        <w:t>Број и датум усвајања: 05 број: 021-3499/2022</w:t>
      </w:r>
      <w:r w:rsidR="00C43ED5" w:rsidRPr="00C43ED5">
        <w:rPr>
          <w:sz w:val="24"/>
          <w:szCs w:val="24"/>
          <w:lang w:val="sr-Cyrl-CS"/>
        </w:rPr>
        <w:t xml:space="preserve"> </w:t>
      </w:r>
      <w:r w:rsidR="00C43ED5" w:rsidRPr="00C43ED5">
        <w:rPr>
          <w:sz w:val="24"/>
          <w:szCs w:val="24"/>
        </w:rPr>
        <w:t xml:space="preserve">од </w:t>
      </w:r>
      <w:r w:rsidR="00C43ED5" w:rsidRPr="00C43ED5">
        <w:rPr>
          <w:sz w:val="24"/>
          <w:szCs w:val="24"/>
          <w:lang w:val="sr-Cyrl-RS"/>
        </w:rPr>
        <w:t>19. маја 2022. године</w:t>
      </w:r>
    </w:p>
    <w:p w14:paraId="7D069092" w14:textId="77777777" w:rsidR="00C43ED5" w:rsidRPr="00C43ED5" w:rsidRDefault="00C43ED5" w:rsidP="006D55F9">
      <w:pPr>
        <w:tabs>
          <w:tab w:val="left" w:pos="1418"/>
        </w:tabs>
        <w:spacing w:before="240"/>
        <w:ind w:left="1440" w:hanging="1440"/>
        <w:jc w:val="both"/>
        <w:rPr>
          <w:bCs/>
          <w:color w:val="000000"/>
          <w:sz w:val="24"/>
          <w:szCs w:val="24"/>
          <w:lang w:val="sr-Cyrl-CS"/>
        </w:rPr>
      </w:pPr>
      <w:r w:rsidRPr="00C43ED5">
        <w:rPr>
          <w:b/>
          <w:sz w:val="24"/>
          <w:szCs w:val="24"/>
          <w:lang w:val="sr-Cyrl-CS"/>
        </w:rPr>
        <w:t>Назив акта:</w:t>
      </w:r>
      <w:r w:rsidRPr="00C43ED5">
        <w:rPr>
          <w:sz w:val="24"/>
          <w:szCs w:val="24"/>
          <w:lang w:val="sr-Cyrl-CS"/>
        </w:rPr>
        <w:t xml:space="preserve"> </w:t>
      </w:r>
      <w:r w:rsidRPr="00C43ED5">
        <w:rPr>
          <w:bCs/>
          <w:color w:val="000000"/>
          <w:sz w:val="24"/>
          <w:szCs w:val="24"/>
          <w:lang w:val="sr-Cyrl-CS"/>
        </w:rPr>
        <w:t>Закључак о усвајању текста изјаве о програму којим се прихватају циљеви и мере економске политике током трајања програма подржаног инструментом за координацију политика, договорене са Међународним монетарним фондом у оквиру другог разматрања резултата програма, са текстом техничког меморандума о разумевању</w:t>
      </w:r>
    </w:p>
    <w:p w14:paraId="7FE52540" w14:textId="77777777" w:rsidR="00C43ED5" w:rsidRDefault="00C43ED5" w:rsidP="006D55F9">
      <w:pPr>
        <w:tabs>
          <w:tab w:val="left" w:pos="1418"/>
        </w:tabs>
        <w:spacing w:before="120" w:after="120"/>
        <w:jc w:val="both"/>
        <w:rPr>
          <w:bCs/>
          <w:color w:val="000000"/>
          <w:sz w:val="24"/>
          <w:szCs w:val="24"/>
          <w:lang w:val="sr-Cyrl-CS"/>
        </w:rPr>
      </w:pPr>
      <w:r w:rsidRPr="00C43ED5">
        <w:rPr>
          <w:sz w:val="24"/>
          <w:szCs w:val="24"/>
          <w:lang w:val="sr-Cyrl-CS"/>
        </w:rPr>
        <w:t xml:space="preserve">Број и датум усвајања: </w:t>
      </w:r>
      <w:r w:rsidR="00832F9E">
        <w:rPr>
          <w:bCs/>
          <w:color w:val="000000"/>
          <w:sz w:val="24"/>
          <w:szCs w:val="24"/>
          <w:lang w:val="sr-Cyrl-CS"/>
        </w:rPr>
        <w:t xml:space="preserve"> 05 број: 337-4270/2022</w:t>
      </w:r>
      <w:r w:rsidRPr="00C43ED5">
        <w:rPr>
          <w:bCs/>
          <w:color w:val="000000"/>
          <w:sz w:val="24"/>
          <w:szCs w:val="24"/>
          <w:lang w:val="sr-Cyrl-CS"/>
        </w:rPr>
        <w:t xml:space="preserve"> од 2. јуна 2022. године </w:t>
      </w:r>
    </w:p>
    <w:p w14:paraId="14D2FDF7" w14:textId="77777777" w:rsidR="00C43ED5" w:rsidRPr="00C43ED5" w:rsidRDefault="00C43ED5" w:rsidP="00C43ED5">
      <w:pPr>
        <w:tabs>
          <w:tab w:val="left" w:pos="1418"/>
        </w:tabs>
        <w:spacing w:before="240"/>
        <w:ind w:left="1440" w:hanging="1440"/>
        <w:jc w:val="both"/>
        <w:rPr>
          <w:bCs/>
          <w:color w:val="000000"/>
          <w:sz w:val="24"/>
          <w:szCs w:val="24"/>
          <w:lang w:val="sr-Cyrl-CS"/>
        </w:rPr>
      </w:pPr>
      <w:r w:rsidRPr="00C43ED5">
        <w:rPr>
          <w:b/>
          <w:sz w:val="24"/>
          <w:szCs w:val="24"/>
          <w:lang w:val="sr-Cyrl-CS"/>
        </w:rPr>
        <w:t>Назив акта:</w:t>
      </w:r>
      <w:r w:rsidRPr="00C43ED5">
        <w:rPr>
          <w:sz w:val="24"/>
          <w:szCs w:val="24"/>
          <w:lang w:val="sr-Cyrl-CS"/>
        </w:rPr>
        <w:t xml:space="preserve"> </w:t>
      </w:r>
      <w:r w:rsidRPr="00C43ED5">
        <w:rPr>
          <w:bCs/>
          <w:color w:val="000000"/>
          <w:sz w:val="24"/>
          <w:szCs w:val="24"/>
          <w:lang w:val="sr-Cyrl-CS"/>
        </w:rPr>
        <w:t xml:space="preserve">Закључак о сагласности да Министарство грађевинарства, саобраћаја и инфраструктуре преузме обавезе по уговору који се односи на капиталне издатке и захтева плаћање у више године за капитални пројекат „Изградња националног фудбалског стадиона са пратећим садржајима” </w:t>
      </w:r>
    </w:p>
    <w:p w14:paraId="7D65ADFD" w14:textId="77777777" w:rsidR="00832F9E" w:rsidRDefault="00C43ED5" w:rsidP="00C43ED5">
      <w:pPr>
        <w:tabs>
          <w:tab w:val="left" w:pos="1418"/>
        </w:tabs>
        <w:spacing w:before="240"/>
        <w:jc w:val="both"/>
        <w:rPr>
          <w:bCs/>
          <w:color w:val="000000"/>
          <w:sz w:val="24"/>
          <w:szCs w:val="24"/>
          <w:lang w:val="sr-Cyrl-CS"/>
        </w:rPr>
      </w:pPr>
      <w:r w:rsidRPr="00C43ED5">
        <w:rPr>
          <w:sz w:val="24"/>
          <w:szCs w:val="24"/>
          <w:lang w:val="sr-Cyrl-CS"/>
        </w:rPr>
        <w:t xml:space="preserve">Број и датум усвајања: </w:t>
      </w:r>
      <w:r w:rsidR="00832F9E">
        <w:rPr>
          <w:bCs/>
          <w:color w:val="000000"/>
          <w:sz w:val="24"/>
          <w:szCs w:val="24"/>
          <w:lang w:val="sr-Cyrl-CS"/>
        </w:rPr>
        <w:t>05 број: 401-4314/2022</w:t>
      </w:r>
      <w:r w:rsidRPr="00C43ED5">
        <w:rPr>
          <w:bCs/>
          <w:color w:val="000000"/>
          <w:sz w:val="24"/>
          <w:szCs w:val="24"/>
          <w:lang w:val="sr-Cyrl-CS"/>
        </w:rPr>
        <w:t xml:space="preserve"> од 2. јуна 2022. године</w:t>
      </w:r>
    </w:p>
    <w:p w14:paraId="40D0CB21" w14:textId="77777777" w:rsidR="00C43ED5" w:rsidRPr="00C43ED5" w:rsidRDefault="00C43ED5" w:rsidP="00E47323">
      <w:pPr>
        <w:tabs>
          <w:tab w:val="left" w:pos="1418"/>
        </w:tabs>
        <w:spacing w:before="240"/>
        <w:jc w:val="both"/>
        <w:rPr>
          <w:bCs/>
          <w:color w:val="000000"/>
          <w:sz w:val="24"/>
          <w:szCs w:val="24"/>
          <w:lang w:val="sr-Cyrl-CS"/>
        </w:rPr>
      </w:pPr>
      <w:r w:rsidRPr="00C43ED5">
        <w:rPr>
          <w:b/>
          <w:sz w:val="24"/>
          <w:szCs w:val="24"/>
          <w:lang w:val="sr-Cyrl-CS"/>
        </w:rPr>
        <w:t>Назив акта:</w:t>
      </w:r>
      <w:r w:rsidRPr="00C43ED5">
        <w:rPr>
          <w:sz w:val="24"/>
          <w:szCs w:val="24"/>
          <w:lang w:val="sr-Cyrl-CS"/>
        </w:rPr>
        <w:t xml:space="preserve"> </w:t>
      </w:r>
      <w:r w:rsidR="00E1622A">
        <w:rPr>
          <w:bCs/>
          <w:color w:val="000000"/>
          <w:sz w:val="24"/>
          <w:szCs w:val="24"/>
          <w:lang w:val="sr-Cyrl-CS"/>
        </w:rPr>
        <w:t>Закључак о усвајању Нацрта а</w:t>
      </w:r>
      <w:r w:rsidRPr="00C43ED5">
        <w:rPr>
          <w:bCs/>
          <w:color w:val="000000"/>
          <w:sz w:val="24"/>
          <w:szCs w:val="24"/>
          <w:lang w:val="sr-Cyrl-CS"/>
        </w:rPr>
        <w:t xml:space="preserve">некса 2 уговора о гаранцији Републике Србије за кредитирање привреде услед продуженог негативног утицаја пандемије болести covid-19 изазване вирусом sars-cov-2, који закључују Република Србија, Народна банка Србије и </w:t>
      </w:r>
      <w:r w:rsidRPr="00C43ED5">
        <w:rPr>
          <w:bCs/>
          <w:color w:val="000000"/>
          <w:sz w:val="24"/>
          <w:szCs w:val="24"/>
        </w:rPr>
        <w:t>U</w:t>
      </w:r>
      <w:r w:rsidRPr="00C43ED5">
        <w:rPr>
          <w:bCs/>
          <w:color w:val="000000"/>
          <w:sz w:val="24"/>
          <w:szCs w:val="24"/>
          <w:lang w:val="sr-Cyrl-CS"/>
        </w:rPr>
        <w:t xml:space="preserve">nicredit </w:t>
      </w:r>
      <w:r w:rsidRPr="00C43ED5">
        <w:rPr>
          <w:bCs/>
          <w:color w:val="000000"/>
          <w:sz w:val="24"/>
          <w:szCs w:val="24"/>
        </w:rPr>
        <w:t>b</w:t>
      </w:r>
      <w:r w:rsidRPr="00C43ED5">
        <w:rPr>
          <w:bCs/>
          <w:color w:val="000000"/>
          <w:sz w:val="24"/>
          <w:szCs w:val="24"/>
          <w:lang w:val="sr-Cyrl-CS"/>
        </w:rPr>
        <w:t xml:space="preserve">ank </w:t>
      </w:r>
      <w:r w:rsidRPr="00C43ED5">
        <w:rPr>
          <w:bCs/>
          <w:color w:val="000000"/>
          <w:sz w:val="24"/>
          <w:szCs w:val="24"/>
        </w:rPr>
        <w:t>S</w:t>
      </w:r>
      <w:r w:rsidRPr="00C43ED5">
        <w:rPr>
          <w:bCs/>
          <w:color w:val="000000"/>
          <w:sz w:val="24"/>
          <w:szCs w:val="24"/>
          <w:lang w:val="sr-Cyrl-CS"/>
        </w:rPr>
        <w:t xml:space="preserve">rbija </w:t>
      </w:r>
      <w:r w:rsidRPr="00C43ED5">
        <w:rPr>
          <w:bCs/>
          <w:color w:val="000000"/>
          <w:sz w:val="24"/>
          <w:szCs w:val="24"/>
        </w:rPr>
        <w:t>AD</w:t>
      </w:r>
      <w:r w:rsidRPr="00C43ED5">
        <w:rPr>
          <w:bCs/>
          <w:color w:val="000000"/>
          <w:sz w:val="24"/>
          <w:szCs w:val="24"/>
          <w:lang w:val="sr-Cyrl-CS"/>
        </w:rPr>
        <w:t xml:space="preserve"> </w:t>
      </w:r>
      <w:r w:rsidRPr="00C43ED5">
        <w:rPr>
          <w:bCs/>
          <w:color w:val="000000"/>
          <w:sz w:val="24"/>
          <w:szCs w:val="24"/>
        </w:rPr>
        <w:t>B</w:t>
      </w:r>
      <w:r w:rsidRPr="00C43ED5">
        <w:rPr>
          <w:bCs/>
          <w:color w:val="000000"/>
          <w:sz w:val="24"/>
          <w:szCs w:val="24"/>
          <w:lang w:val="sr-Cyrl-CS"/>
        </w:rPr>
        <w:t>eograd</w:t>
      </w:r>
    </w:p>
    <w:p w14:paraId="250D9385" w14:textId="77777777" w:rsidR="00832F9E" w:rsidRPr="00C43ED5" w:rsidRDefault="00C43ED5" w:rsidP="006D55F9">
      <w:pPr>
        <w:tabs>
          <w:tab w:val="left" w:pos="1418"/>
        </w:tabs>
        <w:spacing w:before="120" w:after="120"/>
        <w:jc w:val="both"/>
        <w:rPr>
          <w:bCs/>
          <w:color w:val="000000"/>
          <w:sz w:val="24"/>
          <w:szCs w:val="24"/>
          <w:lang w:val="sr-Cyrl-CS"/>
        </w:rPr>
      </w:pPr>
      <w:r w:rsidRPr="00C43ED5">
        <w:rPr>
          <w:sz w:val="24"/>
          <w:szCs w:val="24"/>
          <w:lang w:val="sr-Cyrl-CS"/>
        </w:rPr>
        <w:t xml:space="preserve">Број и датум усвајања: </w:t>
      </w:r>
      <w:r w:rsidR="00832F9E">
        <w:rPr>
          <w:bCs/>
          <w:color w:val="000000"/>
          <w:sz w:val="24"/>
          <w:szCs w:val="24"/>
          <w:lang w:val="sr-Cyrl-CS"/>
        </w:rPr>
        <w:t xml:space="preserve"> 05 број: 420-4336/2022</w:t>
      </w:r>
      <w:r w:rsidRPr="00C43ED5">
        <w:rPr>
          <w:bCs/>
          <w:color w:val="000000"/>
          <w:sz w:val="24"/>
          <w:szCs w:val="24"/>
          <w:lang w:val="sr-Cyrl-CS"/>
        </w:rPr>
        <w:t xml:space="preserve"> од 2. јуна 2022. године</w:t>
      </w:r>
    </w:p>
    <w:p w14:paraId="14E129B0" w14:textId="77777777" w:rsidR="00C43ED5" w:rsidRPr="00C43ED5" w:rsidRDefault="00C43ED5" w:rsidP="00C43ED5">
      <w:pPr>
        <w:spacing w:before="240"/>
        <w:ind w:left="1440" w:hanging="1440"/>
        <w:jc w:val="both"/>
        <w:rPr>
          <w:bCs/>
          <w:sz w:val="24"/>
          <w:szCs w:val="24"/>
          <w:lang w:val="sr-Cyrl-RS"/>
        </w:rPr>
      </w:pPr>
      <w:r w:rsidRPr="00C43ED5">
        <w:rPr>
          <w:b/>
          <w:sz w:val="24"/>
          <w:szCs w:val="24"/>
          <w:lang w:val="sr-Cyrl-CS"/>
        </w:rPr>
        <w:t>Назив акта:</w:t>
      </w:r>
      <w:r w:rsidRPr="00C43ED5">
        <w:rPr>
          <w:sz w:val="24"/>
          <w:szCs w:val="24"/>
          <w:lang w:val="sr-Cyrl-CS"/>
        </w:rPr>
        <w:t xml:space="preserve"> </w:t>
      </w:r>
      <w:r w:rsidR="006B642E">
        <w:rPr>
          <w:bCs/>
          <w:sz w:val="24"/>
          <w:szCs w:val="24"/>
          <w:lang w:val="sr-Cyrl-RS"/>
        </w:rPr>
        <w:t xml:space="preserve">Закључак о потреби потписивања </w:t>
      </w:r>
      <w:r w:rsidR="006B642E">
        <w:rPr>
          <w:bCs/>
          <w:sz w:val="24"/>
          <w:szCs w:val="24"/>
        </w:rPr>
        <w:t>M</w:t>
      </w:r>
      <w:r w:rsidRPr="00C43ED5">
        <w:rPr>
          <w:bCs/>
          <w:sz w:val="24"/>
          <w:szCs w:val="24"/>
          <w:lang w:val="sr-Cyrl-RS"/>
        </w:rPr>
        <w:t xml:space="preserve">еморандума о разумевању о сарадњи пореских управа Западног Балкана </w:t>
      </w:r>
    </w:p>
    <w:p w14:paraId="1D090CA5" w14:textId="77777777" w:rsidR="00173572" w:rsidRPr="00C43ED5" w:rsidRDefault="00C43ED5" w:rsidP="00C43ED5">
      <w:pPr>
        <w:spacing w:before="240"/>
        <w:jc w:val="both"/>
        <w:rPr>
          <w:bCs/>
          <w:color w:val="000000"/>
          <w:sz w:val="24"/>
          <w:szCs w:val="24"/>
          <w:lang w:val="sr-Cyrl-CS"/>
        </w:rPr>
      </w:pPr>
      <w:r w:rsidRPr="00C43ED5">
        <w:rPr>
          <w:sz w:val="24"/>
          <w:szCs w:val="24"/>
          <w:lang w:val="sr-Cyrl-CS"/>
        </w:rPr>
        <w:t xml:space="preserve">Број и датум усвајања: </w:t>
      </w:r>
      <w:r w:rsidR="00173572">
        <w:rPr>
          <w:bCs/>
          <w:color w:val="000000"/>
          <w:sz w:val="24"/>
          <w:szCs w:val="24"/>
          <w:lang w:val="sr-Cyrl-CS"/>
        </w:rPr>
        <w:t>05 број: 337-4272/2022</w:t>
      </w:r>
      <w:r w:rsidRPr="00C43ED5">
        <w:rPr>
          <w:bCs/>
          <w:color w:val="000000"/>
          <w:sz w:val="24"/>
          <w:szCs w:val="24"/>
          <w:lang w:val="sr-Cyrl-CS"/>
        </w:rPr>
        <w:t xml:space="preserve"> од 2. јуна 2022. године</w:t>
      </w:r>
    </w:p>
    <w:p w14:paraId="7F36E942" w14:textId="77777777" w:rsidR="00C43ED5" w:rsidRPr="00C43ED5" w:rsidRDefault="00C43ED5" w:rsidP="00C43ED5">
      <w:pPr>
        <w:spacing w:before="240"/>
        <w:ind w:left="1440" w:hanging="1440"/>
        <w:jc w:val="both"/>
        <w:rPr>
          <w:bCs/>
          <w:color w:val="000000"/>
          <w:sz w:val="24"/>
          <w:szCs w:val="24"/>
          <w:lang w:val="sr-Cyrl-CS"/>
        </w:rPr>
      </w:pPr>
      <w:r w:rsidRPr="00C43ED5">
        <w:rPr>
          <w:b/>
          <w:sz w:val="24"/>
          <w:szCs w:val="24"/>
          <w:lang w:val="sr-Cyrl-CS"/>
        </w:rPr>
        <w:t>Назив акта:</w:t>
      </w:r>
      <w:r w:rsidRPr="00C43ED5">
        <w:rPr>
          <w:sz w:val="24"/>
          <w:szCs w:val="24"/>
          <w:lang w:val="sr-Cyrl-CS"/>
        </w:rPr>
        <w:t xml:space="preserve"> </w:t>
      </w:r>
      <w:r w:rsidRPr="00C43ED5">
        <w:rPr>
          <w:bCs/>
          <w:color w:val="000000"/>
          <w:sz w:val="24"/>
          <w:szCs w:val="24"/>
          <w:lang w:val="sr-Cyrl-CS"/>
        </w:rPr>
        <w:t xml:space="preserve">Закључак у вези са емисијом и продајом дугорочних државних хартија од вредности у иностранству, директном погодбом са квалификованим инвеститором и о усвајању нацрта писма о ангажовању између Републике Србије и </w:t>
      </w:r>
      <w:r w:rsidRPr="00C43ED5">
        <w:rPr>
          <w:bCs/>
          <w:color w:val="000000"/>
          <w:sz w:val="24"/>
          <w:szCs w:val="24"/>
        </w:rPr>
        <w:t>D</w:t>
      </w:r>
      <w:r w:rsidRPr="00C43ED5">
        <w:rPr>
          <w:bCs/>
          <w:color w:val="000000"/>
          <w:sz w:val="24"/>
          <w:szCs w:val="24"/>
          <w:lang w:val="sr-Cyrl-CS"/>
        </w:rPr>
        <w:t xml:space="preserve">eutsche bank </w:t>
      </w:r>
      <w:r w:rsidRPr="00C43ED5">
        <w:rPr>
          <w:bCs/>
          <w:color w:val="000000"/>
          <w:sz w:val="24"/>
          <w:szCs w:val="24"/>
        </w:rPr>
        <w:t>AG</w:t>
      </w:r>
      <w:r w:rsidRPr="00C43ED5">
        <w:rPr>
          <w:bCs/>
          <w:color w:val="000000"/>
          <w:sz w:val="24"/>
          <w:szCs w:val="24"/>
          <w:lang w:val="sr-Cyrl-CS"/>
        </w:rPr>
        <w:t xml:space="preserve">, </w:t>
      </w:r>
      <w:r w:rsidRPr="00C43ED5">
        <w:rPr>
          <w:bCs/>
          <w:color w:val="000000"/>
          <w:sz w:val="24"/>
          <w:szCs w:val="24"/>
        </w:rPr>
        <w:t>L</w:t>
      </w:r>
      <w:r w:rsidRPr="00C43ED5">
        <w:rPr>
          <w:bCs/>
          <w:color w:val="000000"/>
          <w:sz w:val="24"/>
          <w:szCs w:val="24"/>
          <w:lang w:val="sr-Cyrl-CS"/>
        </w:rPr>
        <w:t xml:space="preserve">ondon </w:t>
      </w:r>
      <w:r w:rsidRPr="00C43ED5">
        <w:rPr>
          <w:bCs/>
          <w:color w:val="000000"/>
          <w:sz w:val="24"/>
          <w:szCs w:val="24"/>
        </w:rPr>
        <w:t>B</w:t>
      </w:r>
      <w:r w:rsidRPr="00C43ED5">
        <w:rPr>
          <w:bCs/>
          <w:color w:val="000000"/>
          <w:sz w:val="24"/>
          <w:szCs w:val="24"/>
          <w:lang w:val="sr-Cyrl-CS"/>
        </w:rPr>
        <w:t xml:space="preserve">ranch </w:t>
      </w:r>
    </w:p>
    <w:p w14:paraId="789F8894" w14:textId="77777777" w:rsidR="006D55F9" w:rsidRDefault="00C43ED5" w:rsidP="006D55F9">
      <w:pPr>
        <w:spacing w:before="120" w:after="120"/>
        <w:jc w:val="both"/>
        <w:rPr>
          <w:bCs/>
          <w:color w:val="000000"/>
          <w:sz w:val="24"/>
          <w:szCs w:val="24"/>
          <w:lang w:val="sr-Cyrl-CS"/>
        </w:rPr>
      </w:pPr>
      <w:r w:rsidRPr="00C43ED5">
        <w:rPr>
          <w:sz w:val="24"/>
          <w:szCs w:val="24"/>
          <w:lang w:val="sr-Cyrl-CS"/>
        </w:rPr>
        <w:t xml:space="preserve">Број и датум усвајања: </w:t>
      </w:r>
      <w:r w:rsidR="00173572">
        <w:rPr>
          <w:bCs/>
          <w:color w:val="000000"/>
          <w:sz w:val="24"/>
          <w:szCs w:val="24"/>
          <w:lang w:val="sr-Cyrl-CS"/>
        </w:rPr>
        <w:t>05 број: 424-4484/2022</w:t>
      </w:r>
      <w:r w:rsidRPr="00C43ED5">
        <w:rPr>
          <w:bCs/>
          <w:color w:val="000000"/>
          <w:sz w:val="24"/>
          <w:szCs w:val="24"/>
          <w:lang w:val="sr-Cyrl-CS"/>
        </w:rPr>
        <w:t xml:space="preserve"> од 9. јуна 2022. године </w:t>
      </w:r>
    </w:p>
    <w:p w14:paraId="1B477C7F" w14:textId="77777777" w:rsidR="006D55F9" w:rsidRDefault="006D55F9">
      <w:pPr>
        <w:spacing w:after="160" w:line="259" w:lineRule="auto"/>
        <w:rPr>
          <w:bCs/>
          <w:color w:val="000000"/>
          <w:sz w:val="24"/>
          <w:szCs w:val="24"/>
          <w:lang w:val="sr-Cyrl-CS"/>
        </w:rPr>
      </w:pPr>
      <w:r>
        <w:rPr>
          <w:bCs/>
          <w:color w:val="000000"/>
          <w:sz w:val="24"/>
          <w:szCs w:val="24"/>
          <w:lang w:val="sr-Cyrl-CS"/>
        </w:rPr>
        <w:br w:type="page"/>
      </w:r>
    </w:p>
    <w:p w14:paraId="207FC8D0" w14:textId="77777777" w:rsidR="00C43ED5" w:rsidRPr="00C43ED5" w:rsidRDefault="00C43ED5" w:rsidP="00C43ED5">
      <w:pPr>
        <w:tabs>
          <w:tab w:val="left" w:pos="1418"/>
        </w:tabs>
        <w:spacing w:before="240"/>
        <w:ind w:left="1440" w:hanging="1440"/>
        <w:jc w:val="both"/>
        <w:rPr>
          <w:bCs/>
          <w:color w:val="000000"/>
          <w:spacing w:val="-1"/>
          <w:sz w:val="24"/>
          <w:szCs w:val="24"/>
          <w:lang w:val="sr-Cyrl-RS"/>
        </w:rPr>
      </w:pPr>
      <w:r w:rsidRPr="00C43ED5">
        <w:rPr>
          <w:b/>
          <w:sz w:val="24"/>
          <w:szCs w:val="24"/>
          <w:lang w:val="sr-Cyrl-CS"/>
        </w:rPr>
        <w:lastRenderedPageBreak/>
        <w:t>Назив акта:</w:t>
      </w:r>
      <w:r w:rsidRPr="00C43ED5">
        <w:rPr>
          <w:sz w:val="24"/>
          <w:szCs w:val="24"/>
          <w:lang w:val="sr-Cyrl-CS"/>
        </w:rPr>
        <w:t xml:space="preserve"> </w:t>
      </w:r>
      <w:r w:rsidR="003532C9">
        <w:rPr>
          <w:bCs/>
          <w:color w:val="000000"/>
          <w:spacing w:val="-1"/>
          <w:sz w:val="24"/>
          <w:szCs w:val="24"/>
          <w:lang w:val="sr-Cyrl-RS"/>
        </w:rPr>
        <w:t>Закључак о усвајању Нацрта а</w:t>
      </w:r>
      <w:r w:rsidRPr="00C43ED5">
        <w:rPr>
          <w:bCs/>
          <w:color w:val="000000"/>
          <w:spacing w:val="-1"/>
          <w:sz w:val="24"/>
          <w:szCs w:val="24"/>
          <w:lang w:val="sr-Cyrl-RS"/>
        </w:rPr>
        <w:t xml:space="preserve">некса 2 уговора о гаранцији Републике Србије за кредитирање привреде услед продуженог негативног утицаја пандемије болести </w:t>
      </w:r>
      <w:r w:rsidRPr="00C43ED5">
        <w:rPr>
          <w:bCs/>
          <w:color w:val="000000"/>
          <w:spacing w:val="-1"/>
          <w:sz w:val="24"/>
          <w:szCs w:val="24"/>
          <w:lang w:val="sr-Latn-RS"/>
        </w:rPr>
        <w:t>covid-19</w:t>
      </w:r>
      <w:r w:rsidRPr="00C43ED5">
        <w:rPr>
          <w:bCs/>
          <w:color w:val="000000"/>
          <w:spacing w:val="-1"/>
          <w:sz w:val="24"/>
          <w:szCs w:val="24"/>
          <w:lang w:val="sr-Cyrl-RS"/>
        </w:rPr>
        <w:t xml:space="preserve"> изазване вирусом </w:t>
      </w:r>
      <w:r w:rsidRPr="00C43ED5">
        <w:rPr>
          <w:bCs/>
          <w:color w:val="000000"/>
          <w:spacing w:val="-1"/>
          <w:sz w:val="24"/>
          <w:szCs w:val="24"/>
          <w:lang w:val="sr-Latn-RS"/>
        </w:rPr>
        <w:t>sars-cov-2</w:t>
      </w:r>
      <w:r w:rsidRPr="00C43ED5">
        <w:rPr>
          <w:bCs/>
          <w:color w:val="000000"/>
          <w:spacing w:val="-1"/>
          <w:sz w:val="24"/>
          <w:szCs w:val="24"/>
          <w:lang w:val="sr-Cyrl-RS"/>
        </w:rPr>
        <w:t xml:space="preserve">, који закључују Република Србија, Народна банка Србије и </w:t>
      </w:r>
      <w:r w:rsidRPr="00C43ED5">
        <w:rPr>
          <w:bCs/>
          <w:color w:val="000000"/>
          <w:spacing w:val="-1"/>
          <w:sz w:val="24"/>
          <w:szCs w:val="24"/>
        </w:rPr>
        <w:t>Banka Po</w:t>
      </w:r>
      <w:r w:rsidRPr="00C43ED5">
        <w:rPr>
          <w:bCs/>
          <w:color w:val="000000"/>
          <w:spacing w:val="-1"/>
          <w:sz w:val="24"/>
          <w:szCs w:val="24"/>
          <w:lang w:val="sr-Latn-RS"/>
        </w:rPr>
        <w:t>štanska Štedionica akcionarsko društvo, Beograd</w:t>
      </w:r>
      <w:r w:rsidRPr="00C43ED5">
        <w:rPr>
          <w:bCs/>
          <w:color w:val="000000"/>
          <w:spacing w:val="-1"/>
          <w:sz w:val="24"/>
          <w:szCs w:val="24"/>
          <w:lang w:val="sr-Cyrl-RS"/>
        </w:rPr>
        <w:t xml:space="preserve"> </w:t>
      </w:r>
    </w:p>
    <w:p w14:paraId="6147A1A3" w14:textId="77777777" w:rsidR="00C43ED5" w:rsidRPr="00C43ED5" w:rsidRDefault="00C43ED5" w:rsidP="00C43ED5">
      <w:pPr>
        <w:tabs>
          <w:tab w:val="left" w:pos="1418"/>
        </w:tabs>
        <w:spacing w:before="240"/>
        <w:jc w:val="both"/>
        <w:rPr>
          <w:bCs/>
          <w:color w:val="000000"/>
          <w:sz w:val="24"/>
          <w:szCs w:val="24"/>
          <w:lang w:val="sr-Cyrl-CS"/>
        </w:rPr>
      </w:pPr>
      <w:r w:rsidRPr="00C43ED5">
        <w:rPr>
          <w:sz w:val="24"/>
          <w:szCs w:val="24"/>
          <w:lang w:val="sr-Cyrl-CS"/>
        </w:rPr>
        <w:t xml:space="preserve">Број и датум усвајања: </w:t>
      </w:r>
      <w:r w:rsidR="00173572">
        <w:rPr>
          <w:bCs/>
          <w:color w:val="000000"/>
          <w:sz w:val="24"/>
          <w:szCs w:val="24"/>
          <w:lang w:val="sr-Cyrl-CS"/>
        </w:rPr>
        <w:t>05 број: 420-4480/2022</w:t>
      </w:r>
      <w:r w:rsidRPr="00C43ED5">
        <w:rPr>
          <w:bCs/>
          <w:color w:val="000000"/>
          <w:sz w:val="24"/>
          <w:szCs w:val="24"/>
          <w:lang w:val="sr-Cyrl-CS"/>
        </w:rPr>
        <w:t xml:space="preserve"> од 9 јуна 2022. године</w:t>
      </w:r>
    </w:p>
    <w:p w14:paraId="1410CE66" w14:textId="77777777" w:rsidR="00C43ED5" w:rsidRPr="00C43ED5" w:rsidRDefault="00C43ED5" w:rsidP="0053334A">
      <w:pPr>
        <w:tabs>
          <w:tab w:val="left" w:pos="1418"/>
        </w:tabs>
        <w:spacing w:before="240"/>
        <w:ind w:left="1440" w:hanging="1440"/>
        <w:jc w:val="both"/>
        <w:rPr>
          <w:sz w:val="24"/>
          <w:szCs w:val="24"/>
          <w:lang w:val="sr-Cyrl-CS"/>
        </w:rPr>
      </w:pPr>
      <w:r w:rsidRPr="00C43ED5">
        <w:rPr>
          <w:b/>
          <w:sz w:val="24"/>
          <w:szCs w:val="24"/>
          <w:lang w:val="sr-Cyrl-CS"/>
        </w:rPr>
        <w:t>Назив акта:</w:t>
      </w:r>
      <w:r w:rsidRPr="00C43ED5">
        <w:rPr>
          <w:sz w:val="24"/>
          <w:szCs w:val="24"/>
          <w:lang w:val="sr-Cyrl-CS"/>
        </w:rPr>
        <w:t xml:space="preserve"> </w:t>
      </w:r>
      <w:r w:rsidRPr="00C43ED5">
        <w:rPr>
          <w:sz w:val="24"/>
          <w:szCs w:val="24"/>
          <w:lang w:val="sr-Cyrl-RS"/>
        </w:rPr>
        <w:t>З</w:t>
      </w:r>
      <w:r w:rsidRPr="00C43ED5">
        <w:rPr>
          <w:sz w:val="24"/>
          <w:szCs w:val="24"/>
          <w:lang w:val="sr-Cyrl-CS"/>
        </w:rPr>
        <w:t xml:space="preserve">акључак о прихватању захтева Министарства финансија за исплату накнаде за експропријацију непокретности, као и трошкова поступка експропријације, ради окончавања поступака експропријације и решавања имовинско правних односа </w:t>
      </w:r>
    </w:p>
    <w:p w14:paraId="63CACCE9" w14:textId="77777777" w:rsidR="00E47323" w:rsidRDefault="00C43ED5" w:rsidP="00C43ED5">
      <w:pPr>
        <w:tabs>
          <w:tab w:val="left" w:pos="1418"/>
        </w:tabs>
        <w:jc w:val="both"/>
        <w:rPr>
          <w:bCs/>
          <w:color w:val="000000"/>
          <w:sz w:val="24"/>
          <w:szCs w:val="24"/>
          <w:lang w:val="sr-Cyrl-CS"/>
        </w:rPr>
      </w:pPr>
      <w:r w:rsidRPr="00C43ED5">
        <w:rPr>
          <w:sz w:val="24"/>
          <w:szCs w:val="24"/>
          <w:lang w:val="sr-Cyrl-CS"/>
        </w:rPr>
        <w:t xml:space="preserve">Број и датум усвајања: </w:t>
      </w:r>
      <w:r w:rsidR="00173572">
        <w:rPr>
          <w:bCs/>
          <w:color w:val="000000"/>
          <w:sz w:val="24"/>
          <w:szCs w:val="24"/>
          <w:lang w:val="sr-Cyrl-CS"/>
        </w:rPr>
        <w:t>05 број: 401-4547/2022</w:t>
      </w:r>
      <w:r w:rsidRPr="00C43ED5">
        <w:rPr>
          <w:bCs/>
          <w:color w:val="000000"/>
          <w:sz w:val="24"/>
          <w:szCs w:val="24"/>
          <w:lang w:val="sr-Cyrl-CS"/>
        </w:rPr>
        <w:t xml:space="preserve"> од 9 јуна 2022. године</w:t>
      </w:r>
    </w:p>
    <w:p w14:paraId="7623E6C6" w14:textId="77777777" w:rsidR="00C43ED5" w:rsidRPr="00C43ED5" w:rsidRDefault="00C43ED5" w:rsidP="006D55F9">
      <w:pPr>
        <w:tabs>
          <w:tab w:val="left" w:pos="1418"/>
        </w:tabs>
        <w:spacing w:before="240"/>
        <w:ind w:left="1440" w:hanging="1440"/>
        <w:jc w:val="both"/>
        <w:rPr>
          <w:bCs/>
          <w:color w:val="000000"/>
          <w:sz w:val="24"/>
          <w:szCs w:val="24"/>
          <w:lang w:val="sr-Cyrl-CS"/>
        </w:rPr>
      </w:pPr>
      <w:r w:rsidRPr="00C43ED5">
        <w:rPr>
          <w:b/>
          <w:sz w:val="24"/>
          <w:szCs w:val="24"/>
          <w:lang w:val="sr-Cyrl-CS"/>
        </w:rPr>
        <w:t>Назив акта:</w:t>
      </w:r>
      <w:r w:rsidRPr="00C43ED5">
        <w:rPr>
          <w:sz w:val="24"/>
          <w:szCs w:val="24"/>
          <w:lang w:val="sr-Cyrl-CS"/>
        </w:rPr>
        <w:t xml:space="preserve"> </w:t>
      </w:r>
      <w:r w:rsidR="004D55CC">
        <w:rPr>
          <w:bCs/>
          <w:color w:val="000000"/>
          <w:sz w:val="24"/>
          <w:szCs w:val="24"/>
          <w:lang w:val="sr-Cyrl-CS"/>
        </w:rPr>
        <w:t>Закључак о усвајању Н</w:t>
      </w:r>
      <w:r w:rsidRPr="00C43ED5">
        <w:rPr>
          <w:bCs/>
          <w:color w:val="000000"/>
          <w:sz w:val="24"/>
          <w:szCs w:val="24"/>
          <w:lang w:val="sr-Cyrl-CS"/>
        </w:rPr>
        <w:t xml:space="preserve">ацрта писма (ноте) чијом се разменом од стране Владе Републике Србије и Владе Јапана даје сагласност на продужетак рока расположивости средстава по основу споразума о зајму за пројекат за изградњу постројења за одсумпоравање за термоелектрану „Никола Тесла”, који је закључен између Јавног предузећа „Електропривреда Србије” и </w:t>
      </w:r>
      <w:r w:rsidRPr="00C43ED5">
        <w:rPr>
          <w:bCs/>
          <w:color w:val="000000"/>
          <w:sz w:val="24"/>
          <w:szCs w:val="24"/>
        </w:rPr>
        <w:t>J</w:t>
      </w:r>
      <w:r w:rsidRPr="00C43ED5">
        <w:rPr>
          <w:bCs/>
          <w:color w:val="000000"/>
          <w:sz w:val="24"/>
          <w:szCs w:val="24"/>
          <w:lang w:val="sr-Cyrl-CS"/>
        </w:rPr>
        <w:t xml:space="preserve">apan </w:t>
      </w:r>
      <w:r w:rsidRPr="00C43ED5">
        <w:rPr>
          <w:bCs/>
          <w:color w:val="000000"/>
          <w:sz w:val="24"/>
          <w:szCs w:val="24"/>
        </w:rPr>
        <w:t>I</w:t>
      </w:r>
      <w:r w:rsidRPr="00C43ED5">
        <w:rPr>
          <w:bCs/>
          <w:color w:val="000000"/>
          <w:sz w:val="24"/>
          <w:szCs w:val="24"/>
          <w:lang w:val="sr-Cyrl-CS"/>
        </w:rPr>
        <w:t xml:space="preserve">nternational </w:t>
      </w:r>
      <w:r w:rsidRPr="00C43ED5">
        <w:rPr>
          <w:bCs/>
          <w:color w:val="000000"/>
          <w:sz w:val="24"/>
          <w:szCs w:val="24"/>
        </w:rPr>
        <w:t>C</w:t>
      </w:r>
      <w:r w:rsidRPr="00C43ED5">
        <w:rPr>
          <w:bCs/>
          <w:color w:val="000000"/>
          <w:sz w:val="24"/>
          <w:szCs w:val="24"/>
          <w:lang w:val="sr-Cyrl-CS"/>
        </w:rPr>
        <w:t xml:space="preserve">ooperation </w:t>
      </w:r>
      <w:r w:rsidRPr="00C43ED5">
        <w:rPr>
          <w:bCs/>
          <w:color w:val="000000"/>
          <w:sz w:val="24"/>
          <w:szCs w:val="24"/>
        </w:rPr>
        <w:t>A</w:t>
      </w:r>
      <w:r w:rsidRPr="00C43ED5">
        <w:rPr>
          <w:bCs/>
          <w:color w:val="000000"/>
          <w:sz w:val="24"/>
          <w:szCs w:val="24"/>
          <w:lang w:val="sr-Cyrl-CS"/>
        </w:rPr>
        <w:t>gency</w:t>
      </w:r>
    </w:p>
    <w:p w14:paraId="5A593BDB" w14:textId="77777777" w:rsidR="00C43ED5" w:rsidRDefault="00C43ED5" w:rsidP="00C43ED5">
      <w:pPr>
        <w:tabs>
          <w:tab w:val="left" w:pos="1418"/>
        </w:tabs>
        <w:jc w:val="both"/>
        <w:rPr>
          <w:bCs/>
          <w:color w:val="000000"/>
          <w:sz w:val="24"/>
          <w:szCs w:val="24"/>
          <w:lang w:val="sr-Cyrl-CS"/>
        </w:rPr>
      </w:pPr>
      <w:r w:rsidRPr="00C43ED5">
        <w:rPr>
          <w:sz w:val="24"/>
          <w:szCs w:val="24"/>
          <w:lang w:val="sr-Cyrl-CS"/>
        </w:rPr>
        <w:t xml:space="preserve">Број и датум усвајања: </w:t>
      </w:r>
      <w:r w:rsidR="00173572">
        <w:rPr>
          <w:bCs/>
          <w:color w:val="000000"/>
          <w:sz w:val="24"/>
          <w:szCs w:val="24"/>
          <w:lang w:val="sr-Cyrl-CS"/>
        </w:rPr>
        <w:t>05 број: 48-4487/2022</w:t>
      </w:r>
      <w:r w:rsidRPr="00C43ED5">
        <w:rPr>
          <w:bCs/>
          <w:color w:val="000000"/>
          <w:sz w:val="24"/>
          <w:szCs w:val="24"/>
          <w:lang w:val="sr-Cyrl-CS"/>
        </w:rPr>
        <w:t xml:space="preserve"> од 9 јуна 2022. године</w:t>
      </w:r>
    </w:p>
    <w:p w14:paraId="2C5A1933" w14:textId="77777777" w:rsidR="00C43ED5" w:rsidRPr="00C43ED5" w:rsidRDefault="00C43ED5" w:rsidP="0053334A">
      <w:pPr>
        <w:tabs>
          <w:tab w:val="left" w:pos="1418"/>
        </w:tabs>
        <w:spacing w:before="240"/>
        <w:ind w:left="1440" w:hanging="1440"/>
        <w:jc w:val="both"/>
        <w:rPr>
          <w:sz w:val="24"/>
          <w:szCs w:val="24"/>
          <w:lang w:val="sr-Cyrl-CS"/>
        </w:rPr>
      </w:pPr>
      <w:r w:rsidRPr="00C43ED5">
        <w:rPr>
          <w:b/>
          <w:sz w:val="24"/>
          <w:szCs w:val="24"/>
          <w:lang w:val="sr-Cyrl-CS"/>
        </w:rPr>
        <w:t>Назив акта:</w:t>
      </w:r>
      <w:r w:rsidR="004D55CC">
        <w:rPr>
          <w:sz w:val="24"/>
          <w:szCs w:val="24"/>
          <w:lang w:val="sr-Cyrl-CS"/>
        </w:rPr>
        <w:t xml:space="preserve"> З</w:t>
      </w:r>
      <w:r w:rsidRPr="00C43ED5">
        <w:rPr>
          <w:sz w:val="24"/>
          <w:szCs w:val="24"/>
          <w:lang w:val="sr-Cyrl-CS"/>
        </w:rPr>
        <w:t>акључак о ут</w:t>
      </w:r>
      <w:r w:rsidR="006B642E">
        <w:rPr>
          <w:sz w:val="24"/>
          <w:szCs w:val="24"/>
          <w:lang w:val="sr-Cyrl-CS"/>
        </w:rPr>
        <w:t xml:space="preserve">врђивању основе за закључивање </w:t>
      </w:r>
      <w:r w:rsidR="006B642E">
        <w:rPr>
          <w:sz w:val="24"/>
          <w:szCs w:val="24"/>
        </w:rPr>
        <w:t>M</w:t>
      </w:r>
      <w:r w:rsidRPr="00C43ED5">
        <w:rPr>
          <w:sz w:val="24"/>
          <w:szCs w:val="24"/>
          <w:lang w:val="sr-Cyrl-CS"/>
        </w:rPr>
        <w:t xml:space="preserve">еморандума о разумевању о наставку сарадње у области енергетике између </w:t>
      </w:r>
      <w:r w:rsidR="00173572" w:rsidRPr="00C43ED5">
        <w:rPr>
          <w:sz w:val="24"/>
          <w:szCs w:val="24"/>
          <w:lang w:val="sr-Cyrl-CS"/>
        </w:rPr>
        <w:t>Министарства</w:t>
      </w:r>
      <w:r w:rsidRPr="00C43ED5">
        <w:rPr>
          <w:sz w:val="24"/>
          <w:szCs w:val="24"/>
          <w:lang w:val="sr-Cyrl-CS"/>
        </w:rPr>
        <w:t xml:space="preserve"> финансија </w:t>
      </w:r>
      <w:r w:rsidR="00173572" w:rsidRPr="00C43ED5">
        <w:rPr>
          <w:sz w:val="24"/>
          <w:szCs w:val="24"/>
          <w:lang w:val="sr-Cyrl-CS"/>
        </w:rPr>
        <w:t xml:space="preserve">Републике Србије </w:t>
      </w:r>
      <w:r w:rsidRPr="00C43ED5">
        <w:rPr>
          <w:sz w:val="24"/>
          <w:szCs w:val="24"/>
          <w:lang w:val="sr-Cyrl-CS"/>
        </w:rPr>
        <w:t xml:space="preserve">и </w:t>
      </w:r>
      <w:r w:rsidR="00173572" w:rsidRPr="00C43ED5">
        <w:rPr>
          <w:sz w:val="24"/>
          <w:szCs w:val="24"/>
          <w:lang w:val="sr-Cyrl-CS"/>
        </w:rPr>
        <w:t>Министарства</w:t>
      </w:r>
      <w:r w:rsidRPr="00C43ED5">
        <w:rPr>
          <w:sz w:val="24"/>
          <w:szCs w:val="24"/>
          <w:lang w:val="sr-Cyrl-CS"/>
        </w:rPr>
        <w:t xml:space="preserve"> технологије и индустрије </w:t>
      </w:r>
      <w:r w:rsidR="00173572" w:rsidRPr="00C43ED5">
        <w:rPr>
          <w:sz w:val="24"/>
          <w:szCs w:val="24"/>
          <w:lang w:val="sr-Cyrl-CS"/>
        </w:rPr>
        <w:t>Мађарске</w:t>
      </w:r>
    </w:p>
    <w:p w14:paraId="17858ECC" w14:textId="77777777" w:rsidR="00C43ED5" w:rsidRDefault="00C43ED5" w:rsidP="0053334A">
      <w:pPr>
        <w:tabs>
          <w:tab w:val="left" w:pos="1418"/>
        </w:tabs>
        <w:spacing w:before="120" w:after="120"/>
        <w:jc w:val="both"/>
        <w:rPr>
          <w:bCs/>
          <w:color w:val="000000"/>
          <w:sz w:val="24"/>
          <w:szCs w:val="24"/>
          <w:lang w:val="sr-Cyrl-CS"/>
        </w:rPr>
      </w:pPr>
      <w:r w:rsidRPr="00C43ED5">
        <w:rPr>
          <w:sz w:val="24"/>
          <w:szCs w:val="24"/>
          <w:lang w:val="sr-Cyrl-CS"/>
        </w:rPr>
        <w:t xml:space="preserve">Број и датум усвајања:  </w:t>
      </w:r>
      <w:r w:rsidRPr="00C43ED5">
        <w:rPr>
          <w:bCs/>
          <w:color w:val="000000"/>
          <w:sz w:val="24"/>
          <w:szCs w:val="24"/>
          <w:lang w:val="sr-Cyrl-CS"/>
        </w:rPr>
        <w:t>05 број: 337-455</w:t>
      </w:r>
      <w:r w:rsidR="00173572">
        <w:rPr>
          <w:bCs/>
          <w:color w:val="000000"/>
          <w:sz w:val="24"/>
          <w:szCs w:val="24"/>
          <w:lang w:val="sr-Cyrl-CS"/>
        </w:rPr>
        <w:t>3/2022 од 9 јуна 2022. године</w:t>
      </w:r>
    </w:p>
    <w:p w14:paraId="79C3F6B5" w14:textId="77777777" w:rsidR="00C43ED5" w:rsidRPr="00C43ED5" w:rsidRDefault="00C43ED5" w:rsidP="00C43ED5">
      <w:pPr>
        <w:tabs>
          <w:tab w:val="left" w:pos="1418"/>
        </w:tabs>
        <w:spacing w:before="240"/>
        <w:ind w:left="1440" w:hanging="1440"/>
        <w:jc w:val="both"/>
        <w:rPr>
          <w:bCs/>
          <w:color w:val="000000"/>
          <w:sz w:val="24"/>
          <w:szCs w:val="24"/>
          <w:lang w:val="sr-Cyrl-RS"/>
        </w:rPr>
      </w:pPr>
      <w:r w:rsidRPr="00C43ED5">
        <w:rPr>
          <w:b/>
          <w:sz w:val="24"/>
          <w:szCs w:val="24"/>
          <w:lang w:val="sr-Cyrl-CS"/>
        </w:rPr>
        <w:t>Назив акта:</w:t>
      </w:r>
      <w:r w:rsidRPr="00C43ED5">
        <w:rPr>
          <w:sz w:val="24"/>
          <w:szCs w:val="24"/>
          <w:lang w:val="sr-Cyrl-CS"/>
        </w:rPr>
        <w:t xml:space="preserve"> </w:t>
      </w:r>
      <w:r w:rsidRPr="00C43ED5">
        <w:rPr>
          <w:bCs/>
          <w:color w:val="000000"/>
          <w:sz w:val="24"/>
          <w:szCs w:val="24"/>
          <w:lang w:val="sr-Cyrl-RS"/>
        </w:rPr>
        <w:t xml:space="preserve">Закључак о сагласности да се ради евидентирања расхода и издатака по основу отплате главнице, камате и пратећих трошкова задуживања извршених у периоду од 1. јануара до 31. децембра 2022. године, са наменских девизних рачуна Републике Србије код Народне банке Србије који су отворени за реализацију кредита, односно за примања средстава из кредитних линија и за сервисирање обавеза Републике Србије по законима потврђеним уговорима и споразумима са инокредиторима Европском инвестиционом банком и Немачком </w:t>
      </w:r>
      <w:r w:rsidR="00173572" w:rsidRPr="00C43ED5">
        <w:rPr>
          <w:bCs/>
          <w:color w:val="000000"/>
          <w:sz w:val="24"/>
          <w:szCs w:val="24"/>
          <w:lang w:val="sr-Cyrl-RS"/>
        </w:rPr>
        <w:t xml:space="preserve">Развојном Банком </w:t>
      </w:r>
      <w:r w:rsidRPr="00C43ED5">
        <w:rPr>
          <w:bCs/>
          <w:color w:val="000000"/>
          <w:sz w:val="24"/>
          <w:szCs w:val="24"/>
          <w:lang w:val="sr-Cyrl-RS"/>
        </w:rPr>
        <w:t>(</w:t>
      </w:r>
      <w:r w:rsidRPr="00C43ED5">
        <w:rPr>
          <w:bCs/>
          <w:color w:val="000000"/>
          <w:sz w:val="24"/>
          <w:szCs w:val="24"/>
        </w:rPr>
        <w:t>KFW)</w:t>
      </w:r>
      <w:r w:rsidRPr="00C43ED5">
        <w:rPr>
          <w:bCs/>
          <w:color w:val="000000"/>
          <w:sz w:val="24"/>
          <w:szCs w:val="24"/>
          <w:lang w:val="sr-Cyrl-RS"/>
        </w:rPr>
        <w:t xml:space="preserve">, у финансијским извештајима управе за јавни дуг и управе за трезор за 2022. годину, могу спроводити обрачунски налози преко рачуна извршења буџета Републике </w:t>
      </w:r>
      <w:r w:rsidR="00173572" w:rsidRPr="00C43ED5">
        <w:rPr>
          <w:bCs/>
          <w:color w:val="000000"/>
          <w:sz w:val="24"/>
          <w:szCs w:val="24"/>
          <w:lang w:val="sr-Cyrl-RS"/>
        </w:rPr>
        <w:t xml:space="preserve">Србије </w:t>
      </w:r>
    </w:p>
    <w:p w14:paraId="6DDC6C58" w14:textId="77777777" w:rsidR="0053334A" w:rsidRDefault="00C43ED5" w:rsidP="00C43ED5">
      <w:pPr>
        <w:tabs>
          <w:tab w:val="left" w:pos="1418"/>
        </w:tabs>
        <w:spacing w:before="240"/>
        <w:jc w:val="both"/>
        <w:rPr>
          <w:sz w:val="24"/>
          <w:szCs w:val="24"/>
          <w:lang w:val="sr-Cyrl-RS"/>
        </w:rPr>
      </w:pPr>
      <w:r w:rsidRPr="00C43ED5">
        <w:rPr>
          <w:sz w:val="24"/>
          <w:szCs w:val="24"/>
          <w:lang w:val="sr-Cyrl-CS"/>
        </w:rPr>
        <w:t xml:space="preserve">Број и датум усвајања: </w:t>
      </w:r>
      <w:r w:rsidR="00173572">
        <w:rPr>
          <w:sz w:val="24"/>
          <w:szCs w:val="24"/>
          <w:lang w:val="sr-Cyrl-RS"/>
        </w:rPr>
        <w:t>05 број: 420-4684/2022</w:t>
      </w:r>
      <w:r w:rsidRPr="00C43ED5">
        <w:rPr>
          <w:sz w:val="24"/>
          <w:szCs w:val="24"/>
          <w:lang w:val="sr-Cyrl-RS"/>
        </w:rPr>
        <w:t xml:space="preserve"> од 16. јуна 2022. године </w:t>
      </w:r>
    </w:p>
    <w:p w14:paraId="3C357011" w14:textId="77777777" w:rsidR="0053334A" w:rsidRDefault="0053334A">
      <w:pPr>
        <w:spacing w:after="160" w:line="259" w:lineRule="auto"/>
        <w:rPr>
          <w:sz w:val="24"/>
          <w:szCs w:val="24"/>
          <w:lang w:val="sr-Cyrl-RS"/>
        </w:rPr>
      </w:pPr>
      <w:r>
        <w:rPr>
          <w:sz w:val="24"/>
          <w:szCs w:val="24"/>
          <w:lang w:val="sr-Cyrl-RS"/>
        </w:rPr>
        <w:br w:type="page"/>
      </w:r>
    </w:p>
    <w:p w14:paraId="69191F01" w14:textId="77777777" w:rsidR="00C43ED5" w:rsidRPr="00C43ED5" w:rsidRDefault="00C43ED5" w:rsidP="00C43ED5">
      <w:pPr>
        <w:tabs>
          <w:tab w:val="left" w:pos="1418"/>
        </w:tabs>
        <w:spacing w:before="240"/>
        <w:ind w:left="1440" w:hanging="1440"/>
        <w:jc w:val="both"/>
        <w:rPr>
          <w:bCs/>
          <w:color w:val="000000"/>
          <w:sz w:val="24"/>
          <w:szCs w:val="24"/>
          <w:lang w:val="sr-Cyrl-CS"/>
        </w:rPr>
      </w:pPr>
      <w:r w:rsidRPr="00C43ED5">
        <w:rPr>
          <w:b/>
          <w:sz w:val="24"/>
          <w:szCs w:val="24"/>
          <w:lang w:val="sr-Cyrl-CS"/>
        </w:rPr>
        <w:lastRenderedPageBreak/>
        <w:t>Назив акта:</w:t>
      </w:r>
      <w:r w:rsidRPr="00C43ED5">
        <w:rPr>
          <w:sz w:val="24"/>
          <w:szCs w:val="24"/>
          <w:lang w:val="sr-Cyrl-CS"/>
        </w:rPr>
        <w:t xml:space="preserve"> </w:t>
      </w:r>
      <w:r w:rsidRPr="00C43ED5">
        <w:rPr>
          <w:bCs/>
          <w:color w:val="000000"/>
          <w:sz w:val="24"/>
          <w:szCs w:val="24"/>
          <w:lang w:val="sr-Cyrl-CS"/>
        </w:rPr>
        <w:t>Закључак о сагласности да привредно друштво „Телеком Србија” АД Београд, као резидент и већински власник нерезидента – МТЕЛ ДОО Подгорица, Црна Гора, може дати средства обезбеђења у корист резидента Агроиндустријске комерцијалне банке „АИК банка” АД Београд, а по основу кредитног посла са иностранством између нерезидента МТЕЛ ДОО Подгорица, Црна Гора као кредитног дужника и резидента Агроиндустријске комерцијалне банке „АИК Банка” АД Београд, као кредитора, односно по основу уговора о кредиту</w:t>
      </w:r>
    </w:p>
    <w:p w14:paraId="03C7599C" w14:textId="77777777" w:rsidR="00E47323" w:rsidRDefault="00C43ED5" w:rsidP="00C43ED5">
      <w:pPr>
        <w:tabs>
          <w:tab w:val="left" w:pos="1418"/>
        </w:tabs>
        <w:spacing w:before="240"/>
        <w:jc w:val="both"/>
        <w:rPr>
          <w:sz w:val="24"/>
          <w:szCs w:val="24"/>
          <w:lang w:val="sr-Cyrl-RS"/>
        </w:rPr>
      </w:pPr>
      <w:r w:rsidRPr="00C43ED5">
        <w:rPr>
          <w:bCs/>
          <w:color w:val="000000"/>
          <w:sz w:val="24"/>
          <w:szCs w:val="24"/>
          <w:lang w:val="sr-Cyrl-CS"/>
        </w:rPr>
        <w:t xml:space="preserve"> </w:t>
      </w:r>
      <w:r w:rsidRPr="00C43ED5">
        <w:rPr>
          <w:sz w:val="24"/>
          <w:szCs w:val="24"/>
          <w:lang w:val="sr-Cyrl-CS"/>
        </w:rPr>
        <w:t xml:space="preserve">Број и датум усвајања: </w:t>
      </w:r>
      <w:r w:rsidRPr="00C43ED5">
        <w:rPr>
          <w:sz w:val="24"/>
          <w:szCs w:val="24"/>
          <w:lang w:val="sr-Cyrl-RS"/>
        </w:rPr>
        <w:t>05 број: 48-4743/</w:t>
      </w:r>
      <w:r w:rsidR="00173572">
        <w:rPr>
          <w:sz w:val="24"/>
          <w:szCs w:val="24"/>
          <w:lang w:val="sr-Cyrl-RS"/>
        </w:rPr>
        <w:t>2022</w:t>
      </w:r>
      <w:r w:rsidR="004C48D0">
        <w:rPr>
          <w:sz w:val="24"/>
          <w:szCs w:val="24"/>
          <w:lang w:val="sr-Cyrl-RS"/>
        </w:rPr>
        <w:t xml:space="preserve"> од 16. јуна 2022. године</w:t>
      </w:r>
    </w:p>
    <w:p w14:paraId="11C56CE6" w14:textId="77777777" w:rsidR="00C43ED5" w:rsidRPr="00C43ED5" w:rsidRDefault="00C43ED5" w:rsidP="00C43ED5">
      <w:pPr>
        <w:tabs>
          <w:tab w:val="left" w:pos="1418"/>
        </w:tabs>
        <w:spacing w:before="240"/>
        <w:ind w:left="1440" w:hanging="1440"/>
        <w:jc w:val="both"/>
        <w:rPr>
          <w:bCs/>
          <w:color w:val="000000"/>
          <w:sz w:val="24"/>
          <w:szCs w:val="24"/>
          <w:lang w:val="sr-Cyrl-CS"/>
        </w:rPr>
      </w:pPr>
      <w:r w:rsidRPr="00C43ED5">
        <w:rPr>
          <w:b/>
          <w:sz w:val="24"/>
          <w:szCs w:val="24"/>
          <w:lang w:val="sr-Cyrl-CS"/>
        </w:rPr>
        <w:t>Назив акта:</w:t>
      </w:r>
      <w:r w:rsidRPr="00C43ED5">
        <w:rPr>
          <w:sz w:val="24"/>
          <w:szCs w:val="24"/>
          <w:lang w:val="sr-Cyrl-CS"/>
        </w:rPr>
        <w:t xml:space="preserve"> </w:t>
      </w:r>
      <w:r w:rsidR="004D55CC">
        <w:rPr>
          <w:bCs/>
          <w:color w:val="000000"/>
          <w:sz w:val="24"/>
          <w:szCs w:val="24"/>
          <w:lang w:val="sr-Cyrl-CS"/>
        </w:rPr>
        <w:t>Закључак о стављању ван снаге З</w:t>
      </w:r>
      <w:r w:rsidRPr="00C43ED5">
        <w:rPr>
          <w:bCs/>
          <w:color w:val="000000"/>
          <w:sz w:val="24"/>
          <w:szCs w:val="24"/>
          <w:lang w:val="sr-Cyrl-CS"/>
        </w:rPr>
        <w:t xml:space="preserve">акључка о измени закључка о прихватању захтева Министарства финансија за исплату накнаде за експропријацију непокретности, као и трошкова поступка експропријације, ради окончавања поступака експропријације и решавања имовинско правних односа на деоницама на којима је задужено привредно друштво „Коридори Србије” </w:t>
      </w:r>
      <w:r w:rsidR="00EE59B0" w:rsidRPr="00C43ED5">
        <w:rPr>
          <w:bCs/>
          <w:color w:val="000000"/>
          <w:sz w:val="24"/>
          <w:szCs w:val="24"/>
          <w:lang w:val="sr-Cyrl-CS"/>
        </w:rPr>
        <w:t xml:space="preserve">доо </w:t>
      </w:r>
    </w:p>
    <w:p w14:paraId="5DEF6202" w14:textId="77777777" w:rsidR="00173572" w:rsidRPr="00C43ED5" w:rsidRDefault="00C43ED5" w:rsidP="006A21F2">
      <w:pPr>
        <w:tabs>
          <w:tab w:val="left" w:pos="1418"/>
        </w:tabs>
        <w:spacing w:before="240"/>
        <w:ind w:left="1440" w:hanging="1440"/>
        <w:jc w:val="both"/>
        <w:rPr>
          <w:sz w:val="24"/>
          <w:szCs w:val="24"/>
          <w:lang w:val="sr-Cyrl-RS"/>
        </w:rPr>
      </w:pPr>
      <w:r w:rsidRPr="00C43ED5">
        <w:rPr>
          <w:sz w:val="24"/>
          <w:szCs w:val="24"/>
          <w:lang w:val="sr-Cyrl-CS"/>
        </w:rPr>
        <w:t xml:space="preserve">Број и датум усвајања: </w:t>
      </w:r>
      <w:r w:rsidR="00173572">
        <w:rPr>
          <w:sz w:val="24"/>
          <w:szCs w:val="24"/>
          <w:lang w:val="sr-Cyrl-RS"/>
        </w:rPr>
        <w:t>05 број: 401-4741/2022</w:t>
      </w:r>
      <w:r w:rsidRPr="00C43ED5">
        <w:rPr>
          <w:sz w:val="24"/>
          <w:szCs w:val="24"/>
          <w:lang w:val="sr-Cyrl-RS"/>
        </w:rPr>
        <w:t xml:space="preserve"> од 16. јуна 2022. године </w:t>
      </w:r>
    </w:p>
    <w:p w14:paraId="438FD83E" w14:textId="77777777" w:rsidR="00C43ED5" w:rsidRPr="00C43ED5" w:rsidRDefault="00C43ED5" w:rsidP="00C43ED5">
      <w:pPr>
        <w:tabs>
          <w:tab w:val="left" w:pos="1418"/>
        </w:tabs>
        <w:spacing w:before="240"/>
        <w:ind w:left="1440" w:hanging="1440"/>
        <w:jc w:val="both"/>
        <w:rPr>
          <w:bCs/>
          <w:color w:val="000000"/>
          <w:sz w:val="24"/>
          <w:szCs w:val="24"/>
          <w:lang w:val="sr-Cyrl-CS"/>
        </w:rPr>
      </w:pPr>
      <w:r w:rsidRPr="00C43ED5">
        <w:rPr>
          <w:b/>
          <w:sz w:val="24"/>
          <w:szCs w:val="24"/>
          <w:lang w:val="sr-Cyrl-CS"/>
        </w:rPr>
        <w:t>Назив акта:</w:t>
      </w:r>
      <w:r w:rsidRPr="00C43ED5">
        <w:rPr>
          <w:sz w:val="24"/>
          <w:szCs w:val="24"/>
          <w:lang w:val="sr-Cyrl-CS"/>
        </w:rPr>
        <w:t xml:space="preserve"> </w:t>
      </w:r>
      <w:r w:rsidR="004D55CC">
        <w:rPr>
          <w:bCs/>
          <w:color w:val="000000"/>
          <w:sz w:val="24"/>
          <w:szCs w:val="24"/>
          <w:lang w:val="sr-Cyrl-CS"/>
        </w:rPr>
        <w:t>Закључак у вези са И</w:t>
      </w:r>
      <w:r w:rsidRPr="00C43ED5">
        <w:rPr>
          <w:bCs/>
          <w:color w:val="000000"/>
          <w:sz w:val="24"/>
          <w:szCs w:val="24"/>
          <w:lang w:val="sr-Cyrl-CS"/>
        </w:rPr>
        <w:t xml:space="preserve">звештајем о раду Комисије за хартије од вредности и кретањима на тржишту капитала, у периоду јануар – децембар 2021. године </w:t>
      </w:r>
    </w:p>
    <w:p w14:paraId="0067A37C" w14:textId="77777777" w:rsidR="00EE59B0" w:rsidRPr="00C43ED5" w:rsidRDefault="00C43ED5" w:rsidP="00C43ED5">
      <w:pPr>
        <w:tabs>
          <w:tab w:val="left" w:pos="1418"/>
        </w:tabs>
        <w:spacing w:before="240"/>
        <w:jc w:val="both"/>
        <w:rPr>
          <w:sz w:val="24"/>
          <w:szCs w:val="24"/>
          <w:lang w:val="sr-Cyrl-RS"/>
        </w:rPr>
      </w:pPr>
      <w:r w:rsidRPr="00C43ED5">
        <w:rPr>
          <w:sz w:val="24"/>
          <w:szCs w:val="24"/>
          <w:lang w:val="sr-Cyrl-CS"/>
        </w:rPr>
        <w:t xml:space="preserve">Број и датум усвајања: </w:t>
      </w:r>
      <w:r w:rsidR="00173572">
        <w:rPr>
          <w:sz w:val="24"/>
          <w:szCs w:val="24"/>
          <w:lang w:val="sr-Cyrl-RS"/>
        </w:rPr>
        <w:t>05 број: 021-4727/2022</w:t>
      </w:r>
      <w:r w:rsidRPr="00C43ED5">
        <w:rPr>
          <w:sz w:val="24"/>
          <w:szCs w:val="24"/>
          <w:lang w:val="sr-Cyrl-RS"/>
        </w:rPr>
        <w:t xml:space="preserve"> од 16. јуна 2022. године </w:t>
      </w:r>
    </w:p>
    <w:p w14:paraId="22F7812C" w14:textId="77777777" w:rsidR="00C43ED5" w:rsidRPr="00C43ED5" w:rsidRDefault="00C43ED5" w:rsidP="00C43ED5">
      <w:pPr>
        <w:tabs>
          <w:tab w:val="left" w:pos="1418"/>
        </w:tabs>
        <w:spacing w:before="240"/>
        <w:ind w:left="1440" w:hanging="1440"/>
        <w:jc w:val="both"/>
        <w:rPr>
          <w:bCs/>
          <w:color w:val="000000"/>
          <w:sz w:val="24"/>
          <w:szCs w:val="24"/>
          <w:lang w:val="sr-Cyrl-CS"/>
        </w:rPr>
      </w:pPr>
      <w:r w:rsidRPr="00C43ED5">
        <w:rPr>
          <w:b/>
          <w:sz w:val="24"/>
          <w:szCs w:val="24"/>
          <w:lang w:val="sr-Cyrl-CS"/>
        </w:rPr>
        <w:t>Назив акта:</w:t>
      </w:r>
      <w:r w:rsidRPr="00C43ED5">
        <w:rPr>
          <w:sz w:val="24"/>
          <w:szCs w:val="24"/>
          <w:lang w:val="sr-Cyrl-CS"/>
        </w:rPr>
        <w:t xml:space="preserve"> </w:t>
      </w:r>
      <w:r w:rsidRPr="00C43ED5">
        <w:rPr>
          <w:bCs/>
          <w:color w:val="000000"/>
          <w:sz w:val="24"/>
          <w:szCs w:val="24"/>
          <w:lang w:val="sr-Cyrl-CS"/>
        </w:rPr>
        <w:t>Закључак о прихватању захтева Министарства финансија за исплату накнаде за експропријацију непокретности, као и трошкова поступка експропријације, ради окончавања поступака експропријације и решавања имовинско правних односа на деоницама на којима је задужено акционарско друштво за управљање јавном железничком инфраструктуром „Инфраструктура железнице Србије”</w:t>
      </w:r>
    </w:p>
    <w:p w14:paraId="0C234683" w14:textId="77777777" w:rsidR="00173572" w:rsidRPr="00C43ED5" w:rsidRDefault="00C43ED5" w:rsidP="00C43ED5">
      <w:pPr>
        <w:tabs>
          <w:tab w:val="left" w:pos="1418"/>
        </w:tabs>
        <w:spacing w:before="240"/>
        <w:jc w:val="both"/>
        <w:rPr>
          <w:sz w:val="24"/>
          <w:szCs w:val="24"/>
          <w:lang w:val="sr-Cyrl-CS"/>
        </w:rPr>
      </w:pPr>
      <w:r w:rsidRPr="00C43ED5">
        <w:rPr>
          <w:sz w:val="24"/>
          <w:szCs w:val="24"/>
          <w:lang w:val="sr-Cyrl-CS"/>
        </w:rPr>
        <w:t xml:space="preserve">Број и датум усвајања: </w:t>
      </w:r>
      <w:r w:rsidRPr="00C43ED5">
        <w:rPr>
          <w:bCs/>
          <w:color w:val="000000"/>
          <w:sz w:val="24"/>
          <w:szCs w:val="24"/>
          <w:lang w:val="sr-Cyrl-CS"/>
        </w:rPr>
        <w:t xml:space="preserve"> </w:t>
      </w:r>
      <w:r w:rsidR="00173572">
        <w:rPr>
          <w:sz w:val="24"/>
          <w:szCs w:val="24"/>
          <w:lang w:val="sr-Cyrl-CS"/>
        </w:rPr>
        <w:t>05 број: 401-4947/2022</w:t>
      </w:r>
      <w:r w:rsidRPr="00C43ED5">
        <w:rPr>
          <w:sz w:val="24"/>
          <w:szCs w:val="24"/>
          <w:lang w:val="sr-Cyrl-CS"/>
        </w:rPr>
        <w:t xml:space="preserve"> од 23. јуна 2022. године </w:t>
      </w:r>
    </w:p>
    <w:p w14:paraId="4054C311" w14:textId="77777777" w:rsidR="00C43ED5" w:rsidRPr="00C43ED5" w:rsidRDefault="00C43ED5" w:rsidP="00C43ED5">
      <w:pPr>
        <w:tabs>
          <w:tab w:val="left" w:pos="1418"/>
        </w:tabs>
        <w:spacing w:before="240"/>
        <w:ind w:left="1440" w:hanging="1440"/>
        <w:jc w:val="both"/>
        <w:rPr>
          <w:sz w:val="24"/>
          <w:szCs w:val="24"/>
          <w:lang w:val="sr-Cyrl-CS"/>
        </w:rPr>
      </w:pPr>
      <w:r w:rsidRPr="00C43ED5">
        <w:rPr>
          <w:b/>
          <w:sz w:val="24"/>
          <w:szCs w:val="24"/>
          <w:lang w:val="sr-Cyrl-CS"/>
        </w:rPr>
        <w:t>Назив акта:</w:t>
      </w:r>
      <w:r w:rsidRPr="00C43ED5">
        <w:rPr>
          <w:sz w:val="24"/>
          <w:szCs w:val="24"/>
          <w:lang w:val="sr-Cyrl-CS"/>
        </w:rPr>
        <w:t xml:space="preserve"> Закључак о сагласности да привредно друштво Милан Благојевић-Наменска АД, Лучани, као резидент и дужник, изврши плаћање другом нерезиденту, а не нерезиденту коме дугује, односно плаћање </w:t>
      </w:r>
      <w:r w:rsidRPr="00C43ED5">
        <w:rPr>
          <w:sz w:val="24"/>
          <w:szCs w:val="24"/>
        </w:rPr>
        <w:t>K</w:t>
      </w:r>
      <w:r w:rsidRPr="00C43ED5">
        <w:rPr>
          <w:sz w:val="24"/>
          <w:szCs w:val="24"/>
          <w:lang w:val="sr-Cyrl-CS"/>
        </w:rPr>
        <w:t xml:space="preserve">arakum </w:t>
      </w:r>
      <w:r w:rsidRPr="00C43ED5">
        <w:rPr>
          <w:sz w:val="24"/>
          <w:szCs w:val="24"/>
        </w:rPr>
        <w:t>L</w:t>
      </w:r>
      <w:r w:rsidRPr="00C43ED5">
        <w:rPr>
          <w:sz w:val="24"/>
          <w:szCs w:val="24"/>
          <w:lang w:val="sr-Cyrl-CS"/>
        </w:rPr>
        <w:t xml:space="preserve">ojistik </w:t>
      </w:r>
      <w:r w:rsidRPr="00C43ED5">
        <w:rPr>
          <w:sz w:val="24"/>
          <w:szCs w:val="24"/>
        </w:rPr>
        <w:t>Ve Dis</w:t>
      </w:r>
      <w:r w:rsidRPr="00C43ED5">
        <w:rPr>
          <w:sz w:val="24"/>
          <w:szCs w:val="24"/>
          <w:lang w:val="sr-Cyrl-CS"/>
        </w:rPr>
        <w:t xml:space="preserve"> </w:t>
      </w:r>
      <w:r w:rsidRPr="00C43ED5">
        <w:rPr>
          <w:sz w:val="24"/>
          <w:szCs w:val="24"/>
        </w:rPr>
        <w:t>T</w:t>
      </w:r>
      <w:r w:rsidRPr="00C43ED5">
        <w:rPr>
          <w:sz w:val="24"/>
          <w:szCs w:val="24"/>
          <w:lang w:val="sr-Cyrl-CS"/>
        </w:rPr>
        <w:t xml:space="preserve">icaret </w:t>
      </w:r>
      <w:r w:rsidRPr="00C43ED5">
        <w:rPr>
          <w:sz w:val="24"/>
          <w:szCs w:val="24"/>
        </w:rPr>
        <w:t>L</w:t>
      </w:r>
      <w:r w:rsidRPr="00C43ED5">
        <w:rPr>
          <w:sz w:val="24"/>
          <w:szCs w:val="24"/>
          <w:lang w:val="sr-Cyrl-CS"/>
        </w:rPr>
        <w:t xml:space="preserve">imited </w:t>
      </w:r>
      <w:r w:rsidRPr="00C43ED5">
        <w:rPr>
          <w:sz w:val="24"/>
          <w:szCs w:val="24"/>
        </w:rPr>
        <w:t>S</w:t>
      </w:r>
      <w:r w:rsidRPr="00C43ED5">
        <w:rPr>
          <w:sz w:val="24"/>
          <w:szCs w:val="24"/>
          <w:lang w:val="sr-Cyrl-CS"/>
        </w:rPr>
        <w:t xml:space="preserve">irketi, </w:t>
      </w:r>
      <w:r w:rsidRPr="00C43ED5">
        <w:rPr>
          <w:sz w:val="24"/>
          <w:szCs w:val="24"/>
          <w:lang w:val="sr-Cyrl-RS"/>
        </w:rPr>
        <w:t>Р</w:t>
      </w:r>
      <w:r w:rsidRPr="00C43ED5">
        <w:rPr>
          <w:sz w:val="24"/>
          <w:szCs w:val="24"/>
          <w:lang w:val="sr-Cyrl-CS"/>
        </w:rPr>
        <w:t xml:space="preserve">епублика Турска, као новом повериоцу и примаоцу потраживања, уместо </w:t>
      </w:r>
      <w:r w:rsidRPr="00C43ED5">
        <w:rPr>
          <w:sz w:val="24"/>
          <w:szCs w:val="24"/>
        </w:rPr>
        <w:t>L</w:t>
      </w:r>
      <w:r w:rsidRPr="00C43ED5">
        <w:rPr>
          <w:sz w:val="24"/>
          <w:szCs w:val="24"/>
          <w:lang w:val="sr-Cyrl-CS"/>
        </w:rPr>
        <w:t xml:space="preserve">enachim </w:t>
      </w:r>
      <w:r w:rsidRPr="00C43ED5">
        <w:rPr>
          <w:sz w:val="24"/>
          <w:szCs w:val="24"/>
        </w:rPr>
        <w:t>CO</w:t>
      </w:r>
      <w:r w:rsidRPr="00C43ED5">
        <w:rPr>
          <w:sz w:val="24"/>
          <w:szCs w:val="24"/>
          <w:lang w:val="sr-Cyrl-CS"/>
        </w:rPr>
        <w:t xml:space="preserve"> </w:t>
      </w:r>
      <w:r w:rsidRPr="00C43ED5">
        <w:rPr>
          <w:sz w:val="24"/>
          <w:szCs w:val="24"/>
        </w:rPr>
        <w:t>LTD</w:t>
      </w:r>
      <w:r w:rsidRPr="00C43ED5">
        <w:rPr>
          <w:sz w:val="24"/>
          <w:szCs w:val="24"/>
          <w:lang w:val="sr-Cyrl-CS"/>
        </w:rPr>
        <w:t>, Руска Федерација, као старом повериоцу, по основу уговора о спољнотрговинском промету робе</w:t>
      </w:r>
    </w:p>
    <w:p w14:paraId="0ECC34DA" w14:textId="77777777" w:rsidR="0053334A" w:rsidRDefault="00173572" w:rsidP="00C43ED5">
      <w:pPr>
        <w:tabs>
          <w:tab w:val="left" w:pos="1418"/>
        </w:tabs>
        <w:spacing w:before="240"/>
        <w:jc w:val="both"/>
        <w:rPr>
          <w:sz w:val="24"/>
          <w:szCs w:val="24"/>
          <w:lang w:val="sr-Cyrl-CS"/>
        </w:rPr>
      </w:pPr>
      <w:r>
        <w:rPr>
          <w:sz w:val="24"/>
          <w:szCs w:val="24"/>
          <w:lang w:val="sr-Cyrl-CS"/>
        </w:rPr>
        <w:t>Број и датум усвајања:  05 број: 48-4868/2022</w:t>
      </w:r>
      <w:r w:rsidR="00C43ED5" w:rsidRPr="00C43ED5">
        <w:rPr>
          <w:sz w:val="24"/>
          <w:szCs w:val="24"/>
          <w:lang w:val="sr-Cyrl-CS"/>
        </w:rPr>
        <w:t xml:space="preserve"> од 23. јуна 2022. године </w:t>
      </w:r>
    </w:p>
    <w:p w14:paraId="4B144239" w14:textId="77777777" w:rsidR="0053334A" w:rsidRDefault="0053334A">
      <w:pPr>
        <w:spacing w:after="160" w:line="259" w:lineRule="auto"/>
        <w:rPr>
          <w:sz w:val="24"/>
          <w:szCs w:val="24"/>
          <w:lang w:val="sr-Cyrl-CS"/>
        </w:rPr>
      </w:pPr>
      <w:r>
        <w:rPr>
          <w:sz w:val="24"/>
          <w:szCs w:val="24"/>
          <w:lang w:val="sr-Cyrl-CS"/>
        </w:rPr>
        <w:br w:type="page"/>
      </w:r>
    </w:p>
    <w:p w14:paraId="633D52EE" w14:textId="77777777" w:rsidR="00C43ED5" w:rsidRPr="00C43ED5" w:rsidRDefault="00C43ED5" w:rsidP="00C43ED5">
      <w:pPr>
        <w:tabs>
          <w:tab w:val="left" w:pos="1418"/>
        </w:tabs>
        <w:spacing w:before="240"/>
        <w:ind w:left="1440" w:hanging="1440"/>
        <w:jc w:val="both"/>
        <w:rPr>
          <w:sz w:val="24"/>
          <w:szCs w:val="24"/>
          <w:lang w:val="sr-Cyrl-CS"/>
        </w:rPr>
      </w:pPr>
      <w:r w:rsidRPr="00C43ED5">
        <w:rPr>
          <w:b/>
          <w:sz w:val="24"/>
          <w:szCs w:val="24"/>
          <w:lang w:val="sr-Cyrl-CS"/>
        </w:rPr>
        <w:lastRenderedPageBreak/>
        <w:t>Назив акта:</w:t>
      </w:r>
      <w:r w:rsidR="004D55CC">
        <w:rPr>
          <w:sz w:val="24"/>
          <w:szCs w:val="24"/>
          <w:lang w:val="sr-Cyrl-CS"/>
        </w:rPr>
        <w:t xml:space="preserve"> Закључак о прихватању Г</w:t>
      </w:r>
      <w:r w:rsidRPr="00C43ED5">
        <w:rPr>
          <w:sz w:val="24"/>
          <w:szCs w:val="24"/>
          <w:lang w:val="sr-Cyrl-CS"/>
        </w:rPr>
        <w:t xml:space="preserve">одишњег извештаја о активностима спроведеним у циљу сузбијања неправилности и превара у поступању са финансијским средствима Европске Уније у Републици Србији за 2021. годину </w:t>
      </w:r>
    </w:p>
    <w:p w14:paraId="42A36694" w14:textId="77777777" w:rsidR="00173572" w:rsidRPr="00C43ED5" w:rsidRDefault="00173572" w:rsidP="00C43ED5">
      <w:pPr>
        <w:tabs>
          <w:tab w:val="left" w:pos="1418"/>
        </w:tabs>
        <w:spacing w:before="240"/>
        <w:jc w:val="both"/>
        <w:rPr>
          <w:sz w:val="24"/>
          <w:szCs w:val="24"/>
          <w:lang w:val="sr-Cyrl-CS"/>
        </w:rPr>
      </w:pPr>
      <w:r>
        <w:rPr>
          <w:sz w:val="24"/>
          <w:szCs w:val="24"/>
          <w:lang w:val="sr-Cyrl-CS"/>
        </w:rPr>
        <w:t>Број и датум усвајања: 05 број: 021-4863/2022</w:t>
      </w:r>
      <w:r w:rsidR="00C43ED5" w:rsidRPr="00C43ED5">
        <w:rPr>
          <w:sz w:val="24"/>
          <w:szCs w:val="24"/>
          <w:lang w:val="sr-Cyrl-CS"/>
        </w:rPr>
        <w:t xml:space="preserve"> од 23. јуна 2022. године </w:t>
      </w:r>
    </w:p>
    <w:p w14:paraId="11A307BF" w14:textId="77777777" w:rsidR="00C43ED5" w:rsidRPr="00C43ED5" w:rsidRDefault="00C43ED5" w:rsidP="00C43ED5">
      <w:pPr>
        <w:tabs>
          <w:tab w:val="left" w:pos="1418"/>
        </w:tabs>
        <w:spacing w:before="240"/>
        <w:ind w:left="1440" w:hanging="1440"/>
        <w:jc w:val="both"/>
        <w:rPr>
          <w:sz w:val="24"/>
          <w:szCs w:val="24"/>
          <w:lang w:val="sr-Cyrl-CS"/>
        </w:rPr>
      </w:pPr>
      <w:r w:rsidRPr="00C43ED5">
        <w:rPr>
          <w:b/>
          <w:sz w:val="24"/>
          <w:szCs w:val="24"/>
          <w:lang w:val="sr-Cyrl-CS"/>
        </w:rPr>
        <w:t>Назив акта:</w:t>
      </w:r>
      <w:r w:rsidR="004D55CC">
        <w:rPr>
          <w:sz w:val="24"/>
          <w:szCs w:val="24"/>
          <w:lang w:val="sr-Cyrl-CS"/>
        </w:rPr>
        <w:t xml:space="preserve"> Закључак о усвајању Н</w:t>
      </w:r>
      <w:r w:rsidRPr="00C43ED5">
        <w:rPr>
          <w:sz w:val="24"/>
          <w:szCs w:val="24"/>
          <w:lang w:val="sr-Cyrl-CS"/>
        </w:rPr>
        <w:t xml:space="preserve">ацрта уговора о изменама и допунама бр. 4 Финансијског уговора између Републике Србије и Европске инвестиционе банке „Рехабилитација и безбедност путева” </w:t>
      </w:r>
    </w:p>
    <w:p w14:paraId="366CE4E8" w14:textId="77777777" w:rsidR="00E47323" w:rsidRDefault="00173572" w:rsidP="00E47323">
      <w:pPr>
        <w:tabs>
          <w:tab w:val="left" w:pos="1418"/>
        </w:tabs>
        <w:spacing w:before="240"/>
        <w:jc w:val="both"/>
        <w:rPr>
          <w:sz w:val="24"/>
          <w:szCs w:val="24"/>
          <w:lang w:val="sr-Cyrl-CS"/>
        </w:rPr>
      </w:pPr>
      <w:r>
        <w:rPr>
          <w:sz w:val="24"/>
          <w:szCs w:val="24"/>
          <w:lang w:val="sr-Cyrl-CS"/>
        </w:rPr>
        <w:t>Број и датум усвајања: 05 број: 48-4910/2022</w:t>
      </w:r>
      <w:r w:rsidR="00E47323">
        <w:rPr>
          <w:sz w:val="24"/>
          <w:szCs w:val="24"/>
          <w:lang w:val="sr-Cyrl-CS"/>
        </w:rPr>
        <w:t xml:space="preserve"> од 23. јуна 2022. године</w:t>
      </w:r>
    </w:p>
    <w:p w14:paraId="0A966CCE" w14:textId="77777777" w:rsidR="00C43ED5" w:rsidRPr="00C43ED5" w:rsidRDefault="00C43ED5" w:rsidP="00C43ED5">
      <w:pPr>
        <w:tabs>
          <w:tab w:val="left" w:pos="1418"/>
        </w:tabs>
        <w:spacing w:before="240"/>
        <w:ind w:left="1440" w:hanging="1440"/>
        <w:jc w:val="both"/>
        <w:rPr>
          <w:sz w:val="24"/>
          <w:szCs w:val="24"/>
          <w:lang w:val="sr-Cyrl-CS"/>
        </w:rPr>
      </w:pPr>
      <w:r w:rsidRPr="00C43ED5">
        <w:rPr>
          <w:b/>
          <w:sz w:val="24"/>
          <w:szCs w:val="24"/>
          <w:lang w:val="sr-Cyrl-CS"/>
        </w:rPr>
        <w:t>Назив акта:</w:t>
      </w:r>
      <w:r w:rsidRPr="00C43ED5">
        <w:rPr>
          <w:sz w:val="24"/>
          <w:szCs w:val="24"/>
          <w:lang w:val="sr-Cyrl-CS"/>
        </w:rPr>
        <w:t xml:space="preserve"> Закључак о сагласности да се предузећу „Милан Благојевић-Наменска” АД Лучани одобри продужење рока за повраћај средстава по основу уговора о краткорочној бескаматној позајмици </w:t>
      </w:r>
    </w:p>
    <w:p w14:paraId="47D8CA1E" w14:textId="77777777" w:rsidR="00C43ED5" w:rsidRDefault="00173572" w:rsidP="00C43ED5">
      <w:pPr>
        <w:tabs>
          <w:tab w:val="left" w:pos="1418"/>
        </w:tabs>
        <w:spacing w:before="240"/>
        <w:jc w:val="both"/>
        <w:rPr>
          <w:sz w:val="24"/>
          <w:szCs w:val="24"/>
          <w:lang w:val="sr-Cyrl-CS"/>
        </w:rPr>
      </w:pPr>
      <w:r>
        <w:rPr>
          <w:sz w:val="24"/>
          <w:szCs w:val="24"/>
          <w:lang w:val="sr-Cyrl-CS"/>
        </w:rPr>
        <w:t>Број и датум усвајања: 05 број: 420-5136/2022</w:t>
      </w:r>
      <w:r w:rsidR="00C43ED5" w:rsidRPr="00C43ED5">
        <w:rPr>
          <w:sz w:val="24"/>
          <w:szCs w:val="24"/>
          <w:lang w:val="sr-Cyrl-CS"/>
        </w:rPr>
        <w:t xml:space="preserve"> од 30. јуна 2022. године </w:t>
      </w:r>
    </w:p>
    <w:p w14:paraId="62CEABFA" w14:textId="77777777" w:rsidR="00F222D9" w:rsidRPr="00C43ED5" w:rsidRDefault="00F222D9" w:rsidP="00C43ED5">
      <w:pPr>
        <w:tabs>
          <w:tab w:val="left" w:pos="1418"/>
        </w:tabs>
        <w:jc w:val="both"/>
        <w:rPr>
          <w:bCs/>
          <w:color w:val="000000"/>
          <w:sz w:val="24"/>
          <w:szCs w:val="24"/>
          <w:lang w:val="sr-Cyrl-CS"/>
        </w:rPr>
      </w:pPr>
    </w:p>
    <w:p w14:paraId="2DA86FD0" w14:textId="77777777" w:rsidR="00C43ED5" w:rsidRPr="00C43ED5" w:rsidRDefault="00C43ED5" w:rsidP="00C43ED5">
      <w:pPr>
        <w:tabs>
          <w:tab w:val="left" w:pos="1418"/>
        </w:tabs>
        <w:ind w:left="1440" w:hanging="1440"/>
        <w:jc w:val="both"/>
        <w:rPr>
          <w:sz w:val="24"/>
          <w:szCs w:val="24"/>
          <w:lang w:val="sr-Cyrl-CS"/>
        </w:rPr>
      </w:pPr>
      <w:r w:rsidRPr="00C43ED5">
        <w:rPr>
          <w:b/>
          <w:sz w:val="24"/>
          <w:szCs w:val="24"/>
          <w:lang w:val="sr-Cyrl-CS"/>
        </w:rPr>
        <w:t>Назив акта:</w:t>
      </w:r>
      <w:r w:rsidR="004D55CC">
        <w:rPr>
          <w:sz w:val="24"/>
          <w:szCs w:val="24"/>
          <w:lang w:val="sr-Cyrl-CS"/>
        </w:rPr>
        <w:t xml:space="preserve"> Закључак о усвајању Нацрта а</w:t>
      </w:r>
      <w:r w:rsidRPr="00C43ED5">
        <w:rPr>
          <w:sz w:val="24"/>
          <w:szCs w:val="24"/>
          <w:lang w:val="sr-Cyrl-CS"/>
        </w:rPr>
        <w:t xml:space="preserve">некса 2 уговора о гаранцији Републике Србије за кредитирање привреде услед продуженог негативног утицаја пандемије болести covid-19 изазване вирусом sars-cov-2, који закључују Република Србија, Народна банка Србије и </w:t>
      </w:r>
      <w:r w:rsidRPr="00C43ED5">
        <w:rPr>
          <w:sz w:val="24"/>
          <w:szCs w:val="24"/>
        </w:rPr>
        <w:t>NLB</w:t>
      </w:r>
      <w:r w:rsidRPr="00C43ED5">
        <w:rPr>
          <w:sz w:val="24"/>
          <w:szCs w:val="24"/>
          <w:lang w:val="sr-Cyrl-CS"/>
        </w:rPr>
        <w:t xml:space="preserve"> </w:t>
      </w:r>
      <w:r w:rsidRPr="00C43ED5">
        <w:rPr>
          <w:sz w:val="24"/>
          <w:szCs w:val="24"/>
        </w:rPr>
        <w:t>K</w:t>
      </w:r>
      <w:r w:rsidRPr="00C43ED5">
        <w:rPr>
          <w:sz w:val="24"/>
          <w:szCs w:val="24"/>
          <w:lang w:val="sr-Cyrl-CS"/>
        </w:rPr>
        <w:t xml:space="preserve">omercijalna banka ad </w:t>
      </w:r>
      <w:r w:rsidRPr="00C43ED5">
        <w:rPr>
          <w:sz w:val="24"/>
          <w:szCs w:val="24"/>
        </w:rPr>
        <w:t>B</w:t>
      </w:r>
      <w:r w:rsidRPr="00C43ED5">
        <w:rPr>
          <w:sz w:val="24"/>
          <w:szCs w:val="24"/>
          <w:lang w:val="sr-Cyrl-CS"/>
        </w:rPr>
        <w:t>eograd</w:t>
      </w:r>
    </w:p>
    <w:p w14:paraId="31D637CF" w14:textId="77777777" w:rsidR="00C43ED5" w:rsidRPr="00C43ED5" w:rsidRDefault="00C43ED5" w:rsidP="00C43ED5">
      <w:pPr>
        <w:tabs>
          <w:tab w:val="left" w:pos="1418"/>
        </w:tabs>
        <w:jc w:val="both"/>
        <w:rPr>
          <w:sz w:val="24"/>
          <w:szCs w:val="24"/>
          <w:lang w:val="sr-Cyrl-CS"/>
        </w:rPr>
      </w:pPr>
    </w:p>
    <w:p w14:paraId="0227D15A" w14:textId="77777777" w:rsidR="00C43ED5" w:rsidRDefault="00173572" w:rsidP="00C43ED5">
      <w:pPr>
        <w:tabs>
          <w:tab w:val="left" w:pos="1418"/>
        </w:tabs>
        <w:jc w:val="both"/>
        <w:rPr>
          <w:sz w:val="24"/>
          <w:szCs w:val="24"/>
          <w:lang w:val="sr-Cyrl-CS"/>
        </w:rPr>
      </w:pPr>
      <w:r>
        <w:rPr>
          <w:sz w:val="24"/>
          <w:szCs w:val="24"/>
          <w:lang w:val="sr-Cyrl-CS"/>
        </w:rPr>
        <w:t>Број и датум усвајања:  05 број: 420-5138/2022</w:t>
      </w:r>
      <w:r w:rsidR="00C43ED5" w:rsidRPr="00C43ED5">
        <w:rPr>
          <w:sz w:val="24"/>
          <w:szCs w:val="24"/>
          <w:lang w:val="sr-Cyrl-CS"/>
        </w:rPr>
        <w:t xml:space="preserve"> од 30. јуна 2022. године</w:t>
      </w:r>
    </w:p>
    <w:p w14:paraId="4C97124E" w14:textId="77777777" w:rsidR="00C43ED5" w:rsidRPr="00C43ED5" w:rsidRDefault="00C43ED5" w:rsidP="00C43ED5">
      <w:pPr>
        <w:tabs>
          <w:tab w:val="left" w:pos="1418"/>
        </w:tabs>
        <w:jc w:val="both"/>
        <w:rPr>
          <w:sz w:val="24"/>
          <w:szCs w:val="24"/>
          <w:lang w:val="sr-Cyrl-CS"/>
        </w:rPr>
      </w:pPr>
    </w:p>
    <w:p w14:paraId="5AA62569" w14:textId="77777777" w:rsidR="00C43ED5" w:rsidRPr="00C43ED5" w:rsidRDefault="00C43ED5" w:rsidP="00C43ED5">
      <w:pPr>
        <w:tabs>
          <w:tab w:val="left" w:pos="1418"/>
        </w:tabs>
        <w:ind w:left="1440" w:hanging="1440"/>
        <w:jc w:val="both"/>
        <w:rPr>
          <w:sz w:val="24"/>
          <w:szCs w:val="24"/>
          <w:lang w:val="sr-Cyrl-CS"/>
        </w:rPr>
      </w:pPr>
      <w:r w:rsidRPr="00C43ED5">
        <w:rPr>
          <w:b/>
          <w:sz w:val="24"/>
          <w:szCs w:val="24"/>
          <w:lang w:val="sr-Cyrl-CS"/>
        </w:rPr>
        <w:t>Назив акта:</w:t>
      </w:r>
      <w:r w:rsidRPr="00C43ED5">
        <w:rPr>
          <w:sz w:val="24"/>
          <w:szCs w:val="24"/>
          <w:lang w:val="sr-Cyrl-CS"/>
        </w:rPr>
        <w:t xml:space="preserve"> </w:t>
      </w:r>
      <w:r w:rsidRPr="00C43ED5">
        <w:rPr>
          <w:sz w:val="24"/>
          <w:szCs w:val="24"/>
          <w:lang w:val="sr-Cyrl-RS"/>
        </w:rPr>
        <w:t>З</w:t>
      </w:r>
      <w:r w:rsidRPr="00C43ED5">
        <w:rPr>
          <w:sz w:val="24"/>
          <w:szCs w:val="24"/>
          <w:lang w:val="sr-Cyrl-CS"/>
        </w:rPr>
        <w:t xml:space="preserve">акључак о сагласности да НИС АД Нови Сад, као поверилац, изврши наплату од другог нерезидента, а не од нерезидента од кога потражује, односно наплату од </w:t>
      </w:r>
      <w:r w:rsidRPr="00C43ED5">
        <w:rPr>
          <w:sz w:val="24"/>
          <w:szCs w:val="24"/>
        </w:rPr>
        <w:t>D</w:t>
      </w:r>
      <w:r w:rsidRPr="00C43ED5">
        <w:rPr>
          <w:sz w:val="24"/>
          <w:szCs w:val="24"/>
          <w:lang w:val="sr-Cyrl-CS"/>
        </w:rPr>
        <w:t xml:space="preserve">eutsche </w:t>
      </w:r>
      <w:r w:rsidRPr="00C43ED5">
        <w:rPr>
          <w:sz w:val="24"/>
          <w:szCs w:val="24"/>
        </w:rPr>
        <w:t>L</w:t>
      </w:r>
      <w:r w:rsidRPr="00C43ED5">
        <w:rPr>
          <w:sz w:val="24"/>
          <w:szCs w:val="24"/>
          <w:lang w:val="sr-Cyrl-CS"/>
        </w:rPr>
        <w:t xml:space="preserve">ufthansa </w:t>
      </w:r>
      <w:r w:rsidRPr="00C43ED5">
        <w:rPr>
          <w:sz w:val="24"/>
          <w:szCs w:val="24"/>
        </w:rPr>
        <w:t>A</w:t>
      </w:r>
      <w:r w:rsidRPr="00C43ED5">
        <w:rPr>
          <w:sz w:val="24"/>
          <w:szCs w:val="24"/>
          <w:lang w:val="sr-Cyrl-CS"/>
        </w:rPr>
        <w:t xml:space="preserve">ktiengesellschaft, Келн, Савезна Република Немачка, као новог дужника, уместо од Еurowings </w:t>
      </w:r>
      <w:r w:rsidRPr="00C43ED5">
        <w:rPr>
          <w:sz w:val="24"/>
          <w:szCs w:val="24"/>
        </w:rPr>
        <w:t>GMBH</w:t>
      </w:r>
      <w:r w:rsidRPr="00C43ED5">
        <w:rPr>
          <w:sz w:val="24"/>
          <w:szCs w:val="24"/>
          <w:lang w:val="sr-Cyrl-CS"/>
        </w:rPr>
        <w:t>, Дизелдорф, Савезна Република Немачка, као старог дужника, ради наплате потраживања по основу уговора о купопродаји авио горива</w:t>
      </w:r>
    </w:p>
    <w:p w14:paraId="32F60D47" w14:textId="77777777" w:rsidR="00C43ED5" w:rsidRPr="00C43ED5" w:rsidRDefault="00C43ED5" w:rsidP="00C43ED5">
      <w:pPr>
        <w:tabs>
          <w:tab w:val="left" w:pos="1418"/>
        </w:tabs>
        <w:jc w:val="both"/>
        <w:rPr>
          <w:sz w:val="24"/>
          <w:szCs w:val="24"/>
          <w:lang w:val="sr-Cyrl-CS"/>
        </w:rPr>
      </w:pPr>
    </w:p>
    <w:p w14:paraId="2468385B" w14:textId="77777777" w:rsidR="00C43ED5" w:rsidRPr="00C43ED5" w:rsidRDefault="00173572" w:rsidP="00C43ED5">
      <w:pPr>
        <w:tabs>
          <w:tab w:val="left" w:pos="1418"/>
        </w:tabs>
        <w:jc w:val="both"/>
        <w:rPr>
          <w:sz w:val="24"/>
          <w:szCs w:val="24"/>
          <w:lang w:val="sr-Cyrl-CS"/>
        </w:rPr>
      </w:pPr>
      <w:r>
        <w:rPr>
          <w:sz w:val="24"/>
          <w:szCs w:val="24"/>
          <w:lang w:val="sr-Cyrl-CS"/>
        </w:rPr>
        <w:t>Број и датум усвајања:  05 број: 48-4990/2022</w:t>
      </w:r>
      <w:r w:rsidR="00C43ED5" w:rsidRPr="00C43ED5">
        <w:rPr>
          <w:sz w:val="24"/>
          <w:szCs w:val="24"/>
          <w:lang w:val="sr-Cyrl-CS"/>
        </w:rPr>
        <w:t xml:space="preserve"> од 30. јуна 2022. године </w:t>
      </w:r>
    </w:p>
    <w:p w14:paraId="4D46D38C" w14:textId="77777777" w:rsidR="00C43ED5" w:rsidRPr="00C43ED5" w:rsidRDefault="00C43ED5" w:rsidP="004C48D0">
      <w:pPr>
        <w:tabs>
          <w:tab w:val="left" w:pos="1418"/>
        </w:tabs>
        <w:jc w:val="both"/>
        <w:rPr>
          <w:b/>
          <w:sz w:val="24"/>
          <w:szCs w:val="24"/>
          <w:lang w:val="sr-Cyrl-CS"/>
        </w:rPr>
      </w:pPr>
    </w:p>
    <w:p w14:paraId="312E8F8E" w14:textId="77777777" w:rsidR="00C43ED5" w:rsidRPr="00C43ED5" w:rsidRDefault="00C43ED5" w:rsidP="00C43ED5">
      <w:pPr>
        <w:tabs>
          <w:tab w:val="left" w:pos="1418"/>
        </w:tabs>
        <w:ind w:left="1440" w:hanging="1440"/>
        <w:jc w:val="both"/>
        <w:rPr>
          <w:sz w:val="24"/>
          <w:szCs w:val="24"/>
          <w:lang w:val="sr-Cyrl-CS"/>
        </w:rPr>
      </w:pPr>
      <w:r w:rsidRPr="00C43ED5">
        <w:rPr>
          <w:b/>
          <w:sz w:val="24"/>
          <w:szCs w:val="24"/>
          <w:lang w:val="sr-Cyrl-CS"/>
        </w:rPr>
        <w:t>Назив акта:</w:t>
      </w:r>
      <w:r w:rsidR="004D68E8">
        <w:rPr>
          <w:sz w:val="24"/>
          <w:szCs w:val="24"/>
          <w:lang w:val="sr-Cyrl-CS"/>
        </w:rPr>
        <w:t xml:space="preserve"> Закључак о прихватању И</w:t>
      </w:r>
      <w:r w:rsidRPr="00C43ED5">
        <w:rPr>
          <w:sz w:val="24"/>
          <w:szCs w:val="24"/>
          <w:lang w:val="sr-Cyrl-CS"/>
        </w:rPr>
        <w:t xml:space="preserve">звештаја о раду и годишњег финансијског извештаја Агенције за осигурање депозита за 2021. годину са извештајем независног ревизора о обављеној ревизији финансијског извештаја за 2021. годину </w:t>
      </w:r>
    </w:p>
    <w:p w14:paraId="6246116D" w14:textId="77777777" w:rsidR="00C43ED5" w:rsidRPr="00C43ED5" w:rsidRDefault="00C43ED5" w:rsidP="00C43ED5">
      <w:pPr>
        <w:tabs>
          <w:tab w:val="left" w:pos="1418"/>
        </w:tabs>
        <w:jc w:val="both"/>
        <w:rPr>
          <w:sz w:val="24"/>
          <w:szCs w:val="24"/>
          <w:lang w:val="sr-Cyrl-CS"/>
        </w:rPr>
      </w:pPr>
    </w:p>
    <w:p w14:paraId="35177072" w14:textId="77777777" w:rsidR="00C43ED5" w:rsidRDefault="00173572" w:rsidP="00C43ED5">
      <w:pPr>
        <w:tabs>
          <w:tab w:val="left" w:pos="1418"/>
        </w:tabs>
        <w:jc w:val="both"/>
        <w:rPr>
          <w:sz w:val="24"/>
          <w:szCs w:val="24"/>
          <w:lang w:val="sr-Cyrl-CS"/>
        </w:rPr>
      </w:pPr>
      <w:r>
        <w:rPr>
          <w:sz w:val="24"/>
          <w:szCs w:val="24"/>
          <w:lang w:val="sr-Cyrl-CS"/>
        </w:rPr>
        <w:t xml:space="preserve">Број и датум усвајања: 05 број: 021-4995/2022 </w:t>
      </w:r>
      <w:r w:rsidR="00C43ED5" w:rsidRPr="00C43ED5">
        <w:rPr>
          <w:sz w:val="24"/>
          <w:szCs w:val="24"/>
          <w:lang w:val="sr-Cyrl-CS"/>
        </w:rPr>
        <w:t>од 30. јуна 2022.</w:t>
      </w:r>
      <w:r>
        <w:rPr>
          <w:sz w:val="24"/>
          <w:szCs w:val="24"/>
          <w:lang w:val="sr-Cyrl-CS"/>
        </w:rPr>
        <w:t xml:space="preserve">  године</w:t>
      </w:r>
    </w:p>
    <w:p w14:paraId="5F4183D4" w14:textId="77777777" w:rsidR="0053334A" w:rsidRDefault="0053334A">
      <w:pPr>
        <w:spacing w:after="160" w:line="259" w:lineRule="auto"/>
        <w:rPr>
          <w:sz w:val="24"/>
          <w:szCs w:val="24"/>
          <w:lang w:val="sr-Cyrl-CS"/>
        </w:rPr>
      </w:pPr>
      <w:r>
        <w:rPr>
          <w:sz w:val="24"/>
          <w:szCs w:val="24"/>
          <w:lang w:val="sr-Cyrl-CS"/>
        </w:rPr>
        <w:br w:type="page"/>
      </w:r>
    </w:p>
    <w:p w14:paraId="6F6B419E" w14:textId="77777777" w:rsidR="00C43ED5" w:rsidRPr="00C43ED5" w:rsidRDefault="00C43ED5" w:rsidP="00C43ED5">
      <w:pPr>
        <w:tabs>
          <w:tab w:val="left" w:pos="1418"/>
        </w:tabs>
        <w:ind w:left="1440" w:hanging="1440"/>
        <w:jc w:val="both"/>
        <w:rPr>
          <w:sz w:val="24"/>
          <w:szCs w:val="24"/>
          <w:lang w:val="sr-Cyrl-CS"/>
        </w:rPr>
      </w:pPr>
      <w:r w:rsidRPr="00C43ED5">
        <w:rPr>
          <w:b/>
          <w:sz w:val="24"/>
          <w:szCs w:val="24"/>
          <w:lang w:val="sr-Cyrl-CS"/>
        </w:rPr>
        <w:lastRenderedPageBreak/>
        <w:t>Назив акта:</w:t>
      </w:r>
      <w:r w:rsidRPr="00C43ED5">
        <w:rPr>
          <w:sz w:val="24"/>
          <w:szCs w:val="24"/>
          <w:lang w:val="sr-Cyrl-CS"/>
        </w:rPr>
        <w:t xml:space="preserve"> Закључак о сагласности да привредно друштво „Телеком Србија” АД Београд, као резидент и већински власник нерезидента – МТЕЛ ДОО Подгорица, Црна Гора може одобрити финансијски зајам нерезиденту – МТЕЛ ДОО Подгорица, Црна Гора </w:t>
      </w:r>
    </w:p>
    <w:p w14:paraId="00C12FEE" w14:textId="77777777" w:rsidR="00C43ED5" w:rsidRDefault="00C43ED5" w:rsidP="0053334A">
      <w:pPr>
        <w:tabs>
          <w:tab w:val="left" w:pos="1418"/>
        </w:tabs>
        <w:spacing w:before="120" w:after="120"/>
        <w:jc w:val="both"/>
        <w:rPr>
          <w:sz w:val="24"/>
          <w:szCs w:val="24"/>
          <w:lang w:val="sr-Cyrl-CS"/>
        </w:rPr>
      </w:pPr>
      <w:r w:rsidRPr="00C43ED5">
        <w:rPr>
          <w:sz w:val="24"/>
          <w:szCs w:val="24"/>
          <w:lang w:val="sr-Cyrl-CS"/>
        </w:rPr>
        <w:t>Број и</w:t>
      </w:r>
      <w:r w:rsidR="00173572">
        <w:rPr>
          <w:sz w:val="24"/>
          <w:szCs w:val="24"/>
          <w:lang w:val="sr-Cyrl-CS"/>
        </w:rPr>
        <w:t xml:space="preserve"> датум усвајања: 05 број: 023-5444/2022</w:t>
      </w:r>
      <w:r w:rsidRPr="00C43ED5">
        <w:rPr>
          <w:sz w:val="24"/>
          <w:szCs w:val="24"/>
          <w:lang w:val="sr-Cyrl-CS"/>
        </w:rPr>
        <w:t xml:space="preserve"> од 7. јула 2022. годи</w:t>
      </w:r>
      <w:r>
        <w:rPr>
          <w:sz w:val="24"/>
          <w:szCs w:val="24"/>
          <w:lang w:val="sr-Cyrl-CS"/>
        </w:rPr>
        <w:t>не</w:t>
      </w:r>
    </w:p>
    <w:p w14:paraId="0E5875BC" w14:textId="77777777" w:rsidR="00E37B13" w:rsidRPr="00E37B13" w:rsidRDefault="00E37B13" w:rsidP="00E37B13">
      <w:pPr>
        <w:spacing w:after="160" w:line="259" w:lineRule="auto"/>
        <w:ind w:left="1440" w:hanging="1440"/>
        <w:jc w:val="both"/>
        <w:rPr>
          <w:sz w:val="24"/>
          <w:szCs w:val="24"/>
          <w:lang w:val="sr-Cyrl-RS"/>
        </w:rPr>
      </w:pPr>
      <w:r w:rsidRPr="00E37B13">
        <w:rPr>
          <w:b/>
          <w:sz w:val="24"/>
          <w:szCs w:val="24"/>
          <w:lang w:val="sr-Cyrl-RS"/>
        </w:rPr>
        <w:t>Н</w:t>
      </w:r>
      <w:r w:rsidRPr="00E37B13">
        <w:rPr>
          <w:b/>
          <w:sz w:val="24"/>
          <w:szCs w:val="24"/>
          <w:lang w:val="sr-Cyrl-CS"/>
        </w:rPr>
        <w:t>азив акта:</w:t>
      </w:r>
      <w:r w:rsidRPr="00E37B13">
        <w:rPr>
          <w:sz w:val="24"/>
          <w:szCs w:val="24"/>
          <w:lang w:val="sr-Cyrl-CS"/>
        </w:rPr>
        <w:t xml:space="preserve"> </w:t>
      </w:r>
      <w:r w:rsidRPr="00E37B13">
        <w:rPr>
          <w:sz w:val="24"/>
          <w:szCs w:val="24"/>
          <w:lang w:val="sr-Cyrl-RS"/>
        </w:rPr>
        <w:t xml:space="preserve">Закључак о прихватању Консолидованог годишњег извештаја за 2021. годину о стању интерне финансијске контроле у јавном сектору у Републици Србији </w:t>
      </w:r>
    </w:p>
    <w:p w14:paraId="72A97095" w14:textId="77777777" w:rsidR="00E47323" w:rsidRDefault="00E37B13" w:rsidP="00E47323">
      <w:pPr>
        <w:spacing w:after="160" w:line="259" w:lineRule="auto"/>
        <w:ind w:left="1440" w:hanging="1440"/>
        <w:jc w:val="both"/>
        <w:rPr>
          <w:sz w:val="24"/>
          <w:szCs w:val="24"/>
          <w:lang w:val="sr-Cyrl-CS"/>
        </w:rPr>
      </w:pPr>
      <w:r w:rsidRPr="00E37B13">
        <w:rPr>
          <w:sz w:val="24"/>
          <w:szCs w:val="24"/>
          <w:lang w:val="sr-Cyrl-CS"/>
        </w:rPr>
        <w:t>Број и датум усвајања</w:t>
      </w:r>
      <w:r w:rsidRPr="00E37B13">
        <w:rPr>
          <w:sz w:val="24"/>
          <w:szCs w:val="24"/>
          <w:lang w:val="sr-Cyrl-RS"/>
        </w:rPr>
        <w:t>:</w:t>
      </w:r>
      <w:r w:rsidR="00173572">
        <w:rPr>
          <w:sz w:val="24"/>
          <w:szCs w:val="24"/>
          <w:lang w:val="sr-Cyrl-CS"/>
        </w:rPr>
        <w:t xml:space="preserve"> </w:t>
      </w:r>
      <w:r w:rsidRPr="00E37B13">
        <w:rPr>
          <w:sz w:val="24"/>
          <w:szCs w:val="24"/>
          <w:lang w:val="sr-Cyrl-CS"/>
        </w:rPr>
        <w:t>05 број</w:t>
      </w:r>
      <w:r w:rsidR="00173572">
        <w:rPr>
          <w:sz w:val="24"/>
          <w:szCs w:val="24"/>
          <w:lang w:val="sr-Cyrl-CS"/>
        </w:rPr>
        <w:t>: 400-6711/2022</w:t>
      </w:r>
      <w:r w:rsidRPr="00E37B13">
        <w:rPr>
          <w:sz w:val="24"/>
          <w:szCs w:val="24"/>
          <w:lang w:val="sr-Cyrl-CS"/>
        </w:rPr>
        <w:t xml:space="preserve"> од 1. септембра 2022. године </w:t>
      </w:r>
    </w:p>
    <w:p w14:paraId="6950EDD0" w14:textId="77777777" w:rsidR="00E37B13" w:rsidRPr="00E37B13" w:rsidRDefault="00E37B13" w:rsidP="00E37B13">
      <w:pPr>
        <w:spacing w:after="160" w:line="259" w:lineRule="auto"/>
        <w:ind w:left="1368" w:hanging="1368"/>
        <w:jc w:val="both"/>
        <w:rPr>
          <w:sz w:val="24"/>
          <w:szCs w:val="24"/>
          <w:lang w:val="sr-Cyrl-RS"/>
        </w:rPr>
      </w:pPr>
      <w:r w:rsidRPr="00E37B13">
        <w:rPr>
          <w:b/>
          <w:sz w:val="24"/>
          <w:szCs w:val="24"/>
          <w:lang w:val="sr-Cyrl-RS"/>
        </w:rPr>
        <w:t>Назив акта:</w:t>
      </w:r>
      <w:r w:rsidRPr="00E37B13">
        <w:rPr>
          <w:sz w:val="24"/>
          <w:szCs w:val="24"/>
          <w:lang w:val="sr-Cyrl-RS"/>
        </w:rPr>
        <w:t xml:space="preserve"> Закључак о потреби потписивања Протокола између Министарства финансија – Управе царина Републике Србије и Министарства Финансија – Генералног директората царине Републике Албаније о спровођењу споразума између Владе Републике Србије и Савета министара Републике Албаније о узајамном признавању одобрења овлашћених привредних субјеката за сигурност и безбедност</w:t>
      </w:r>
    </w:p>
    <w:p w14:paraId="60C03986" w14:textId="77777777" w:rsidR="00173572" w:rsidRPr="00E37B13" w:rsidRDefault="00E37B13" w:rsidP="00E37B13">
      <w:pPr>
        <w:spacing w:after="160" w:line="259" w:lineRule="auto"/>
        <w:jc w:val="both"/>
        <w:rPr>
          <w:rFonts w:eastAsiaTheme="minorHAnsi"/>
          <w:sz w:val="24"/>
          <w:szCs w:val="24"/>
          <w:lang w:val="sr-Cyrl-CS"/>
        </w:rPr>
      </w:pPr>
      <w:r w:rsidRPr="00E37B13">
        <w:rPr>
          <w:sz w:val="24"/>
          <w:szCs w:val="24"/>
          <w:lang w:val="sr-Cyrl-CS"/>
        </w:rPr>
        <w:t>Број и датум усвајања</w:t>
      </w:r>
      <w:r w:rsidRPr="00E37B13">
        <w:rPr>
          <w:sz w:val="24"/>
          <w:szCs w:val="24"/>
        </w:rPr>
        <w:t>:</w:t>
      </w:r>
      <w:r w:rsidRPr="00E37B13">
        <w:rPr>
          <w:sz w:val="24"/>
          <w:szCs w:val="24"/>
          <w:lang w:val="sr-Cyrl-CS"/>
        </w:rPr>
        <w:t xml:space="preserve"> </w:t>
      </w:r>
      <w:r w:rsidR="00173572">
        <w:rPr>
          <w:rFonts w:eastAsiaTheme="minorHAnsi"/>
          <w:sz w:val="24"/>
          <w:szCs w:val="24"/>
          <w:lang w:val="sr-Cyrl-CS"/>
        </w:rPr>
        <w:t xml:space="preserve"> 05 број: 018-6882/2022</w:t>
      </w:r>
      <w:r w:rsidRPr="00E37B13">
        <w:rPr>
          <w:rFonts w:eastAsiaTheme="minorHAnsi"/>
          <w:sz w:val="24"/>
          <w:szCs w:val="24"/>
          <w:lang w:val="sr-Cyrl-CS"/>
        </w:rPr>
        <w:t xml:space="preserve"> од 1. септембра 2022. године </w:t>
      </w:r>
    </w:p>
    <w:p w14:paraId="496BB846" w14:textId="77777777" w:rsidR="00E37B13" w:rsidRPr="00E37B13" w:rsidRDefault="00E37B13" w:rsidP="00E37B13">
      <w:pPr>
        <w:spacing w:after="160" w:line="259" w:lineRule="auto"/>
        <w:ind w:left="1440" w:hanging="1440"/>
        <w:jc w:val="both"/>
        <w:rPr>
          <w:rFonts w:eastAsia="Calibri"/>
          <w:sz w:val="24"/>
          <w:szCs w:val="24"/>
        </w:rPr>
      </w:pPr>
      <w:r w:rsidRPr="00E37B13">
        <w:rPr>
          <w:b/>
          <w:sz w:val="24"/>
          <w:szCs w:val="24"/>
          <w:lang w:val="sr-Cyrl-RS"/>
        </w:rPr>
        <w:t>Назив акта:</w:t>
      </w:r>
      <w:r w:rsidRPr="00E37B13">
        <w:rPr>
          <w:sz w:val="24"/>
          <w:szCs w:val="24"/>
          <w:lang w:val="sr-Cyrl-RS"/>
        </w:rPr>
        <w:t xml:space="preserve"> </w:t>
      </w:r>
      <w:r w:rsidRPr="00E37B13">
        <w:rPr>
          <w:rFonts w:eastAsia="Calibri"/>
          <w:sz w:val="24"/>
          <w:szCs w:val="24"/>
          <w:lang w:val="sr-Cyrl-RS"/>
        </w:rPr>
        <w:t xml:space="preserve">Закључак о усвајању Нацрта уговора о набавци услуге правног саветовања и заступања у вези са емитовањем обвезница Републике Србије између Владе Републике Србије и White&amp;Case </w:t>
      </w:r>
      <w:r w:rsidRPr="00E37B13">
        <w:rPr>
          <w:rFonts w:eastAsia="Calibri"/>
          <w:sz w:val="24"/>
          <w:szCs w:val="24"/>
        </w:rPr>
        <w:t>LLP</w:t>
      </w:r>
    </w:p>
    <w:p w14:paraId="4489332A" w14:textId="77777777" w:rsidR="00E37B13" w:rsidRPr="00E37B13" w:rsidRDefault="00E37B13" w:rsidP="00E37B13">
      <w:pPr>
        <w:tabs>
          <w:tab w:val="left" w:pos="1418"/>
        </w:tabs>
        <w:spacing w:before="240"/>
        <w:jc w:val="both"/>
        <w:rPr>
          <w:rFonts w:eastAsia="Calibri"/>
          <w:sz w:val="24"/>
          <w:szCs w:val="24"/>
          <w:lang w:val="sr-Cyrl-CS"/>
        </w:rPr>
      </w:pPr>
      <w:r w:rsidRPr="00E37B13">
        <w:rPr>
          <w:sz w:val="24"/>
          <w:szCs w:val="24"/>
          <w:lang w:val="sr-Cyrl-CS"/>
        </w:rPr>
        <w:t>Број и датум усвајања</w:t>
      </w:r>
      <w:r w:rsidRPr="00E37B13">
        <w:rPr>
          <w:sz w:val="24"/>
          <w:szCs w:val="24"/>
        </w:rPr>
        <w:t>:</w:t>
      </w:r>
      <w:r w:rsidRPr="00E37B13">
        <w:rPr>
          <w:sz w:val="24"/>
          <w:szCs w:val="24"/>
          <w:lang w:val="sr-Cyrl-CS"/>
        </w:rPr>
        <w:t xml:space="preserve"> </w:t>
      </w:r>
      <w:r w:rsidRPr="00E37B13">
        <w:rPr>
          <w:rFonts w:eastAsia="Calibri"/>
          <w:sz w:val="24"/>
          <w:szCs w:val="24"/>
          <w:lang w:val="sr-Cyrl-CS"/>
        </w:rPr>
        <w:t xml:space="preserve"> </w:t>
      </w:r>
      <w:r w:rsidR="00173572">
        <w:rPr>
          <w:sz w:val="24"/>
          <w:szCs w:val="24"/>
          <w:lang w:val="sr-Cyrl-RS"/>
        </w:rPr>
        <w:t>05 број: 404-6960/2022-1</w:t>
      </w:r>
      <w:r w:rsidRPr="00E37B13">
        <w:rPr>
          <w:sz w:val="24"/>
          <w:szCs w:val="24"/>
          <w:lang w:val="sr-Cyrl-RS"/>
        </w:rPr>
        <w:t xml:space="preserve"> од 8. септембра 2022. године </w:t>
      </w:r>
    </w:p>
    <w:p w14:paraId="5E7CB503" w14:textId="77777777" w:rsidR="00E37B13" w:rsidRPr="00E37B13" w:rsidRDefault="00E37B13" w:rsidP="0053334A">
      <w:pPr>
        <w:spacing w:before="240" w:after="120" w:line="259" w:lineRule="auto"/>
        <w:ind w:left="1440" w:hanging="1440"/>
        <w:jc w:val="both"/>
        <w:rPr>
          <w:sz w:val="24"/>
          <w:szCs w:val="24"/>
          <w:lang w:val="sr-Cyrl-RS"/>
        </w:rPr>
      </w:pPr>
      <w:r w:rsidRPr="00E37B13">
        <w:rPr>
          <w:b/>
          <w:sz w:val="24"/>
          <w:szCs w:val="24"/>
          <w:lang w:val="sr-Cyrl-RS"/>
        </w:rPr>
        <w:t>Назив акта:</w:t>
      </w:r>
      <w:r w:rsidRPr="00E37B13">
        <w:rPr>
          <w:sz w:val="24"/>
          <w:szCs w:val="24"/>
          <w:lang w:val="sr-Cyrl-RS"/>
        </w:rPr>
        <w:t xml:space="preserve"> Закључак о усвајању Нацрта уговора о изменама уговора у вези са Условима сарадње са Србијом о пружању услуге међународног линка између Републике Србије, централног регистра, депоа и клиринга хартија од вредности и Euroclear bank </w:t>
      </w:r>
    </w:p>
    <w:p w14:paraId="71391D5D" w14:textId="77777777" w:rsidR="00E37B13" w:rsidRDefault="00E37B13" w:rsidP="00E37B13">
      <w:pPr>
        <w:spacing w:after="160" w:line="259" w:lineRule="auto"/>
        <w:jc w:val="both"/>
        <w:rPr>
          <w:sz w:val="24"/>
          <w:szCs w:val="24"/>
          <w:lang w:val="sr-Cyrl-RS"/>
        </w:rPr>
      </w:pPr>
      <w:r w:rsidRPr="00E37B13">
        <w:rPr>
          <w:sz w:val="24"/>
          <w:szCs w:val="24"/>
          <w:lang w:val="sr-Cyrl-CS"/>
        </w:rPr>
        <w:t>Број и датум усвајања</w:t>
      </w:r>
      <w:r w:rsidRPr="00E37B13">
        <w:rPr>
          <w:sz w:val="24"/>
          <w:szCs w:val="24"/>
        </w:rPr>
        <w:t>:</w:t>
      </w:r>
      <w:r w:rsidR="00173572">
        <w:rPr>
          <w:sz w:val="24"/>
          <w:szCs w:val="24"/>
          <w:lang w:val="sr-Cyrl-RS"/>
        </w:rPr>
        <w:t xml:space="preserve"> 05 број: 48-6979/2022-1</w:t>
      </w:r>
      <w:r w:rsidRPr="00E37B13">
        <w:rPr>
          <w:sz w:val="24"/>
          <w:szCs w:val="24"/>
          <w:lang w:val="sr-Cyrl-RS"/>
        </w:rPr>
        <w:t xml:space="preserve"> од 8. септембра 2022. године</w:t>
      </w:r>
    </w:p>
    <w:p w14:paraId="37285A7E" w14:textId="77777777" w:rsidR="00E37B13" w:rsidRPr="00E37B13" w:rsidRDefault="00E37B13" w:rsidP="00E37B13">
      <w:pPr>
        <w:spacing w:after="160" w:line="259" w:lineRule="auto"/>
        <w:ind w:left="1440" w:hanging="1440"/>
        <w:jc w:val="both"/>
        <w:rPr>
          <w:sz w:val="24"/>
          <w:szCs w:val="24"/>
          <w:lang w:val="sr-Cyrl-RS"/>
        </w:rPr>
      </w:pPr>
      <w:r w:rsidRPr="00E37B13">
        <w:rPr>
          <w:b/>
          <w:sz w:val="24"/>
          <w:szCs w:val="24"/>
          <w:lang w:val="sr-Cyrl-RS"/>
        </w:rPr>
        <w:t>Назив акта:</w:t>
      </w:r>
      <w:r w:rsidRPr="00E37B13">
        <w:rPr>
          <w:sz w:val="24"/>
          <w:szCs w:val="24"/>
          <w:lang w:val="sr-Cyrl-RS"/>
        </w:rPr>
        <w:t xml:space="preserve"> Закључак о утврђивању Основе за вођење преговора између Владе Републике Србије и Фонда за развој Абу Дабија, ради одобравања зајма за подршку буџету Републике Србије</w:t>
      </w:r>
    </w:p>
    <w:p w14:paraId="22246838" w14:textId="77777777" w:rsidR="00EE59B0" w:rsidRPr="00E37B13" w:rsidRDefault="00E37B13" w:rsidP="00E37B13">
      <w:pPr>
        <w:spacing w:after="160" w:line="259" w:lineRule="auto"/>
        <w:jc w:val="both"/>
        <w:rPr>
          <w:sz w:val="24"/>
          <w:szCs w:val="24"/>
          <w:lang w:val="sr-Cyrl-RS"/>
        </w:rPr>
      </w:pPr>
      <w:r w:rsidRPr="00E37B13">
        <w:rPr>
          <w:rFonts w:eastAsiaTheme="minorHAnsi"/>
          <w:sz w:val="24"/>
          <w:szCs w:val="24"/>
          <w:lang w:val="sr-Cyrl-CS"/>
        </w:rPr>
        <w:t xml:space="preserve"> </w:t>
      </w:r>
      <w:r w:rsidRPr="00E37B13">
        <w:rPr>
          <w:sz w:val="24"/>
          <w:szCs w:val="24"/>
          <w:lang w:val="sr-Cyrl-CS"/>
        </w:rPr>
        <w:t>Број и датум усвајања</w:t>
      </w:r>
      <w:r w:rsidRPr="00E37B13">
        <w:rPr>
          <w:sz w:val="24"/>
          <w:szCs w:val="24"/>
        </w:rPr>
        <w:t>:</w:t>
      </w:r>
      <w:r w:rsidR="00173572">
        <w:rPr>
          <w:sz w:val="24"/>
          <w:szCs w:val="24"/>
          <w:lang w:val="sr-Cyrl-RS"/>
        </w:rPr>
        <w:t xml:space="preserve"> 05 број: 48-7153/2022</w:t>
      </w:r>
      <w:r w:rsidRPr="00E37B13">
        <w:rPr>
          <w:sz w:val="24"/>
          <w:szCs w:val="24"/>
          <w:lang w:val="sr-Cyrl-RS"/>
        </w:rPr>
        <w:t xml:space="preserve"> од 8. септембра 2022. године </w:t>
      </w:r>
    </w:p>
    <w:p w14:paraId="69BEFB04" w14:textId="77777777" w:rsidR="00E37B13" w:rsidRPr="00E37B13" w:rsidRDefault="00E37B13" w:rsidP="00E37B13">
      <w:pPr>
        <w:spacing w:after="160" w:line="259" w:lineRule="auto"/>
        <w:jc w:val="both"/>
        <w:rPr>
          <w:rFonts w:eastAsiaTheme="minorHAnsi"/>
          <w:sz w:val="24"/>
          <w:szCs w:val="24"/>
          <w:lang w:val="sr-Cyrl-RS"/>
        </w:rPr>
      </w:pPr>
      <w:r w:rsidRPr="00E37B13">
        <w:rPr>
          <w:b/>
          <w:sz w:val="24"/>
          <w:szCs w:val="24"/>
          <w:lang w:val="sr-Cyrl-RS"/>
        </w:rPr>
        <w:t>Н</w:t>
      </w:r>
      <w:r w:rsidRPr="00E37B13">
        <w:rPr>
          <w:b/>
          <w:sz w:val="24"/>
          <w:szCs w:val="24"/>
          <w:lang w:val="sr-Cyrl-CS"/>
        </w:rPr>
        <w:t>азив акта:</w:t>
      </w:r>
      <w:r w:rsidRPr="00E37B13">
        <w:rPr>
          <w:rFonts w:eastAsiaTheme="minorHAnsi"/>
          <w:sz w:val="24"/>
          <w:szCs w:val="24"/>
          <w:lang w:val="sr-Cyrl-CS"/>
        </w:rPr>
        <w:t xml:space="preserve"> </w:t>
      </w:r>
      <w:r w:rsidRPr="00E37B13">
        <w:rPr>
          <w:rFonts w:eastAsiaTheme="minorHAnsi"/>
          <w:sz w:val="24"/>
          <w:szCs w:val="24"/>
          <w:lang w:val="sr-Cyrl-RS"/>
        </w:rPr>
        <w:t xml:space="preserve">Закључак у вези са преузимањем обавеза на терет буџета Републике Србије </w:t>
      </w:r>
    </w:p>
    <w:p w14:paraId="5EB0BE04" w14:textId="77777777" w:rsidR="0053334A" w:rsidRDefault="00E37B13" w:rsidP="0053334A">
      <w:pPr>
        <w:spacing w:after="160" w:line="259" w:lineRule="auto"/>
        <w:jc w:val="both"/>
        <w:rPr>
          <w:rFonts w:eastAsiaTheme="minorHAnsi"/>
          <w:sz w:val="24"/>
          <w:szCs w:val="24"/>
          <w:lang w:val="sr-Cyrl-CS"/>
        </w:rPr>
      </w:pPr>
      <w:r w:rsidRPr="00E37B13">
        <w:rPr>
          <w:sz w:val="24"/>
          <w:szCs w:val="24"/>
          <w:lang w:val="sr-Cyrl-CS"/>
        </w:rPr>
        <w:t>Број и датум усвајања</w:t>
      </w:r>
      <w:r w:rsidRPr="00E37B13">
        <w:rPr>
          <w:sz w:val="24"/>
          <w:szCs w:val="24"/>
        </w:rPr>
        <w:t>:</w:t>
      </w:r>
      <w:r w:rsidRPr="00E37B13">
        <w:rPr>
          <w:sz w:val="24"/>
          <w:szCs w:val="24"/>
          <w:lang w:val="sr-Cyrl-RS"/>
        </w:rPr>
        <w:t xml:space="preserve"> </w:t>
      </w:r>
      <w:r w:rsidR="00173572">
        <w:rPr>
          <w:rFonts w:eastAsiaTheme="minorHAnsi"/>
          <w:sz w:val="24"/>
          <w:szCs w:val="24"/>
          <w:lang w:val="sr-Cyrl-CS"/>
        </w:rPr>
        <w:t>05 број: 401-7214/2022</w:t>
      </w:r>
      <w:r w:rsidRPr="00E37B13">
        <w:rPr>
          <w:rFonts w:eastAsiaTheme="minorHAnsi"/>
          <w:sz w:val="24"/>
          <w:szCs w:val="24"/>
          <w:lang w:val="sr-Cyrl-CS"/>
        </w:rPr>
        <w:t xml:space="preserve"> од 14. септембра 2022. године </w:t>
      </w:r>
      <w:r w:rsidR="0053334A">
        <w:rPr>
          <w:rFonts w:eastAsiaTheme="minorHAnsi"/>
          <w:sz w:val="24"/>
          <w:szCs w:val="24"/>
          <w:lang w:val="sr-Cyrl-CS"/>
        </w:rPr>
        <w:br w:type="page"/>
      </w:r>
    </w:p>
    <w:p w14:paraId="3D767911" w14:textId="77777777" w:rsidR="00E37B13" w:rsidRPr="00E37B13" w:rsidRDefault="00E37B13" w:rsidP="00E37B13">
      <w:pPr>
        <w:spacing w:after="160" w:line="259" w:lineRule="auto"/>
        <w:ind w:left="1440" w:hanging="1440"/>
        <w:jc w:val="both"/>
        <w:rPr>
          <w:sz w:val="24"/>
          <w:szCs w:val="24"/>
          <w:lang w:val="sr-Cyrl-RS"/>
        </w:rPr>
      </w:pPr>
      <w:r w:rsidRPr="00E37B13">
        <w:rPr>
          <w:b/>
          <w:sz w:val="24"/>
          <w:szCs w:val="24"/>
          <w:lang w:val="sr-Cyrl-RS"/>
        </w:rPr>
        <w:lastRenderedPageBreak/>
        <w:t>Назив акта:</w:t>
      </w:r>
      <w:r w:rsidRPr="00E37B13">
        <w:rPr>
          <w:sz w:val="24"/>
          <w:szCs w:val="24"/>
          <w:lang w:val="sr-Cyrl-RS"/>
        </w:rPr>
        <w:t xml:space="preserve"> Закључак о измени Закључка у вези са вршењем инвеститорских права, у име и за рачун Републике Србије, за извођење радова на изградњи Националног фудбалског стадиона, са пратећим садржајима, на територији градске општине Сурчин у Београду </w:t>
      </w:r>
    </w:p>
    <w:p w14:paraId="050F644F" w14:textId="77777777" w:rsidR="00E47323" w:rsidRDefault="00E37B13" w:rsidP="00E37B13">
      <w:pPr>
        <w:spacing w:after="160" w:line="259" w:lineRule="auto"/>
        <w:jc w:val="both"/>
        <w:rPr>
          <w:rFonts w:eastAsiaTheme="minorHAnsi"/>
          <w:sz w:val="24"/>
          <w:szCs w:val="24"/>
          <w:lang w:val="sr-Cyrl-RS"/>
        </w:rPr>
      </w:pPr>
      <w:r w:rsidRPr="00E37B13">
        <w:rPr>
          <w:sz w:val="24"/>
          <w:szCs w:val="24"/>
          <w:lang w:val="sr-Cyrl-CS"/>
        </w:rPr>
        <w:t>Број и датум усвајања</w:t>
      </w:r>
      <w:r w:rsidRPr="00E37B13">
        <w:rPr>
          <w:sz w:val="24"/>
          <w:szCs w:val="24"/>
        </w:rPr>
        <w:t>:</w:t>
      </w:r>
      <w:r w:rsidRPr="00E37B13">
        <w:rPr>
          <w:sz w:val="24"/>
          <w:szCs w:val="24"/>
          <w:lang w:val="sr-Cyrl-RS"/>
        </w:rPr>
        <w:t xml:space="preserve"> </w:t>
      </w:r>
      <w:r w:rsidRPr="00E37B13">
        <w:rPr>
          <w:rFonts w:eastAsiaTheme="minorHAnsi"/>
          <w:sz w:val="24"/>
          <w:szCs w:val="24"/>
          <w:lang w:val="sr-Cyrl-RS"/>
        </w:rPr>
        <w:t>05 бр</w:t>
      </w:r>
      <w:r w:rsidR="00173572">
        <w:rPr>
          <w:rFonts w:eastAsiaTheme="minorHAnsi"/>
          <w:sz w:val="24"/>
          <w:szCs w:val="24"/>
          <w:lang w:val="sr-Cyrl-RS"/>
        </w:rPr>
        <w:t>ој: 351-7270/2022</w:t>
      </w:r>
      <w:r w:rsidRPr="00E37B13">
        <w:rPr>
          <w:rFonts w:eastAsiaTheme="minorHAnsi"/>
          <w:sz w:val="24"/>
          <w:szCs w:val="24"/>
          <w:lang w:val="sr-Cyrl-RS"/>
        </w:rPr>
        <w:t xml:space="preserve"> од 16. септембра 2022. године </w:t>
      </w:r>
    </w:p>
    <w:p w14:paraId="3A87EA17" w14:textId="77777777" w:rsidR="00E37B13" w:rsidRPr="00E37B13" w:rsidRDefault="00E37B13" w:rsidP="00E37B13">
      <w:pPr>
        <w:spacing w:after="160" w:line="259" w:lineRule="auto"/>
        <w:ind w:left="1440" w:hanging="1440"/>
        <w:jc w:val="both"/>
        <w:rPr>
          <w:sz w:val="24"/>
          <w:szCs w:val="24"/>
          <w:lang w:val="sr-Cyrl-RS"/>
        </w:rPr>
      </w:pPr>
      <w:r w:rsidRPr="00E37B13">
        <w:rPr>
          <w:b/>
          <w:sz w:val="24"/>
          <w:szCs w:val="24"/>
          <w:lang w:val="sr-Cyrl-RS"/>
        </w:rPr>
        <w:t xml:space="preserve">Назив акта: </w:t>
      </w:r>
      <w:r w:rsidRPr="00E37B13">
        <w:rPr>
          <w:sz w:val="24"/>
          <w:szCs w:val="24"/>
          <w:lang w:val="sr-Cyrl-RS"/>
        </w:rPr>
        <w:t xml:space="preserve">Закључак о сагласности да Агенција за реституцију у својству закупца, за потребе рада и смештаја запослених агенције за реституцију – Подручна јединица Ниш, закључи уговор о закупу пословног простора у Нишу </w:t>
      </w:r>
    </w:p>
    <w:p w14:paraId="0B2C4176" w14:textId="77777777" w:rsidR="00173572" w:rsidRPr="00E37B13" w:rsidRDefault="00E37B13" w:rsidP="004C48D0">
      <w:pPr>
        <w:spacing w:after="160" w:line="259" w:lineRule="auto"/>
        <w:jc w:val="both"/>
        <w:rPr>
          <w:rFonts w:eastAsiaTheme="minorHAnsi"/>
          <w:sz w:val="24"/>
          <w:szCs w:val="24"/>
          <w:lang w:val="sr-Cyrl-CS"/>
        </w:rPr>
      </w:pPr>
      <w:r w:rsidRPr="00E37B13">
        <w:rPr>
          <w:sz w:val="24"/>
          <w:szCs w:val="24"/>
          <w:lang w:val="sr-Cyrl-CS"/>
        </w:rPr>
        <w:t>Број и датум усвајања</w:t>
      </w:r>
      <w:r w:rsidRPr="00E37B13">
        <w:rPr>
          <w:sz w:val="24"/>
          <w:szCs w:val="24"/>
        </w:rPr>
        <w:t>:</w:t>
      </w:r>
      <w:r w:rsidRPr="00E37B13">
        <w:rPr>
          <w:sz w:val="24"/>
          <w:szCs w:val="24"/>
          <w:lang w:val="sr-Cyrl-RS"/>
        </w:rPr>
        <w:t xml:space="preserve"> </w:t>
      </w:r>
      <w:r w:rsidRPr="00E37B13">
        <w:rPr>
          <w:rFonts w:eastAsiaTheme="minorHAnsi"/>
          <w:sz w:val="24"/>
          <w:szCs w:val="24"/>
          <w:lang w:val="sr-Cyrl-CS"/>
        </w:rPr>
        <w:t xml:space="preserve">05 број: </w:t>
      </w:r>
      <w:r w:rsidRPr="00E37B13">
        <w:rPr>
          <w:rFonts w:eastAsiaTheme="minorHAnsi"/>
          <w:sz w:val="24"/>
          <w:szCs w:val="24"/>
        </w:rPr>
        <w:t>361</w:t>
      </w:r>
      <w:r w:rsidRPr="00E37B13">
        <w:rPr>
          <w:rFonts w:eastAsiaTheme="minorHAnsi"/>
          <w:sz w:val="24"/>
          <w:szCs w:val="24"/>
          <w:lang w:val="sr-Cyrl-CS"/>
        </w:rPr>
        <w:t>-</w:t>
      </w:r>
      <w:r w:rsidRPr="00E37B13">
        <w:rPr>
          <w:rFonts w:eastAsiaTheme="minorHAnsi"/>
          <w:sz w:val="24"/>
          <w:szCs w:val="24"/>
        </w:rPr>
        <w:t>7066</w:t>
      </w:r>
      <w:r w:rsidR="00173572">
        <w:rPr>
          <w:rFonts w:eastAsiaTheme="minorHAnsi"/>
          <w:sz w:val="24"/>
          <w:szCs w:val="24"/>
          <w:lang w:val="sr-Cyrl-CS"/>
        </w:rPr>
        <w:t>/2022</w:t>
      </w:r>
      <w:r w:rsidRPr="00E37B13">
        <w:rPr>
          <w:rFonts w:eastAsiaTheme="minorHAnsi"/>
          <w:sz w:val="24"/>
          <w:szCs w:val="24"/>
          <w:lang w:val="sr-Cyrl-CS"/>
        </w:rPr>
        <w:t xml:space="preserve"> од 16. септембра 2022. године </w:t>
      </w:r>
    </w:p>
    <w:p w14:paraId="3BD7FBD2" w14:textId="77777777" w:rsidR="00E37B13" w:rsidRPr="00E37B13" w:rsidRDefault="00E37B13" w:rsidP="00E37B13">
      <w:pPr>
        <w:spacing w:after="160" w:line="259" w:lineRule="auto"/>
        <w:ind w:left="1440" w:hanging="1440"/>
        <w:jc w:val="both"/>
        <w:rPr>
          <w:sz w:val="24"/>
          <w:szCs w:val="24"/>
          <w:lang w:val="sr-Cyrl-CS"/>
        </w:rPr>
      </w:pPr>
      <w:r w:rsidRPr="00E37B13">
        <w:rPr>
          <w:b/>
          <w:sz w:val="24"/>
          <w:szCs w:val="24"/>
          <w:lang w:val="sr-Cyrl-RS"/>
        </w:rPr>
        <w:t>Н</w:t>
      </w:r>
      <w:r w:rsidRPr="00E37B13">
        <w:rPr>
          <w:b/>
          <w:sz w:val="24"/>
          <w:szCs w:val="24"/>
          <w:lang w:val="sr-Cyrl-CS"/>
        </w:rPr>
        <w:t>азив акта:</w:t>
      </w:r>
      <w:r w:rsidRPr="00E37B13">
        <w:rPr>
          <w:sz w:val="24"/>
          <w:szCs w:val="24"/>
          <w:lang w:val="sr-Cyrl-CS"/>
        </w:rPr>
        <w:t xml:space="preserve"> </w:t>
      </w:r>
      <w:r w:rsidRPr="00E37B13">
        <w:rPr>
          <w:sz w:val="24"/>
          <w:szCs w:val="24"/>
          <w:lang w:val="sr-Cyrl-RS"/>
        </w:rPr>
        <w:t xml:space="preserve">Закључак о сагласности да Канцеларија за информационе технологије и електронску управу преузме обавезе по уговору који се односи на капиталне издатке и захтева плаћање у више година за капитални пројекат </w:t>
      </w:r>
      <w:r w:rsidRPr="00E37B13">
        <w:rPr>
          <w:sz w:val="24"/>
          <w:szCs w:val="24"/>
          <w:lang w:val="sr-Cyrl-CS"/>
        </w:rPr>
        <w:t>„</w:t>
      </w:r>
      <w:r w:rsidRPr="00E37B13">
        <w:rPr>
          <w:sz w:val="24"/>
          <w:szCs w:val="24"/>
          <w:lang w:val="sr-Cyrl-RS"/>
        </w:rPr>
        <w:t xml:space="preserve">Креативно иновативни/мултифункционални центар </w:t>
      </w:r>
      <w:r w:rsidRPr="00E37B13">
        <w:rPr>
          <w:sz w:val="24"/>
          <w:szCs w:val="24"/>
          <w:lang w:val="sr-Cyrl-CS"/>
        </w:rPr>
        <w:t>„</w:t>
      </w:r>
      <w:r w:rsidRPr="00E37B13">
        <w:rPr>
          <w:sz w:val="24"/>
          <w:szCs w:val="24"/>
          <w:lang w:val="sr-Cyrl-RS"/>
        </w:rPr>
        <w:t>Ложионица</w:t>
      </w:r>
      <w:r w:rsidRPr="00E37B13">
        <w:rPr>
          <w:sz w:val="24"/>
          <w:szCs w:val="24"/>
          <w:lang w:val="sr-Cyrl-CS"/>
        </w:rPr>
        <w:t xml:space="preserve">” </w:t>
      </w:r>
    </w:p>
    <w:p w14:paraId="67E48AB7" w14:textId="77777777" w:rsidR="00EE59B0" w:rsidRPr="00E37B13" w:rsidRDefault="00E37B13" w:rsidP="00E37B13">
      <w:pPr>
        <w:spacing w:after="160" w:line="259" w:lineRule="auto"/>
        <w:jc w:val="both"/>
        <w:rPr>
          <w:rFonts w:eastAsiaTheme="minorHAnsi"/>
          <w:sz w:val="24"/>
          <w:szCs w:val="24"/>
          <w:lang w:val="sr-Cyrl-RS"/>
        </w:rPr>
      </w:pPr>
      <w:r w:rsidRPr="00E37B13">
        <w:rPr>
          <w:sz w:val="24"/>
          <w:szCs w:val="24"/>
          <w:lang w:val="sr-Cyrl-CS"/>
        </w:rPr>
        <w:t>Број и датум усвајања</w:t>
      </w:r>
      <w:r w:rsidRPr="00E37B13">
        <w:rPr>
          <w:sz w:val="24"/>
          <w:szCs w:val="24"/>
        </w:rPr>
        <w:t>:</w:t>
      </w:r>
      <w:r w:rsidRPr="00E37B13">
        <w:rPr>
          <w:sz w:val="24"/>
          <w:szCs w:val="24"/>
          <w:lang w:val="sr-Cyrl-RS"/>
        </w:rPr>
        <w:t xml:space="preserve"> </w:t>
      </w:r>
      <w:r w:rsidR="00173572">
        <w:rPr>
          <w:rFonts w:eastAsiaTheme="minorHAnsi"/>
          <w:sz w:val="24"/>
          <w:szCs w:val="24"/>
          <w:lang w:val="sr-Cyrl-RS"/>
        </w:rPr>
        <w:t>05 број: 401-7469/2022</w:t>
      </w:r>
      <w:r w:rsidRPr="00E37B13">
        <w:rPr>
          <w:rFonts w:eastAsiaTheme="minorHAnsi"/>
          <w:sz w:val="24"/>
          <w:szCs w:val="24"/>
          <w:lang w:val="sr-Cyrl-RS"/>
        </w:rPr>
        <w:t xml:space="preserve"> од 22. септембра 2022. године</w:t>
      </w:r>
    </w:p>
    <w:p w14:paraId="45AA901B" w14:textId="77777777" w:rsidR="00E37B13" w:rsidRPr="00E37B13" w:rsidRDefault="00E37B13" w:rsidP="00E37B13">
      <w:pPr>
        <w:spacing w:after="160" w:line="259" w:lineRule="auto"/>
        <w:ind w:left="1440" w:hanging="1440"/>
        <w:jc w:val="both"/>
        <w:rPr>
          <w:rFonts w:eastAsia="Calibri"/>
          <w:sz w:val="24"/>
          <w:szCs w:val="24"/>
          <w:lang w:val="sr-Cyrl-RS"/>
        </w:rPr>
      </w:pPr>
      <w:r w:rsidRPr="00E37B13">
        <w:rPr>
          <w:b/>
          <w:sz w:val="24"/>
          <w:szCs w:val="24"/>
          <w:lang w:val="sr-Cyrl-RS"/>
        </w:rPr>
        <w:t>Назив акта:</w:t>
      </w:r>
      <w:r w:rsidRPr="00E37B13">
        <w:rPr>
          <w:sz w:val="24"/>
          <w:szCs w:val="24"/>
          <w:lang w:val="sr-Cyrl-RS"/>
        </w:rPr>
        <w:t xml:space="preserve"> </w:t>
      </w:r>
      <w:r w:rsidRPr="00E37B13">
        <w:rPr>
          <w:rFonts w:eastAsia="Calibri"/>
          <w:sz w:val="24"/>
          <w:szCs w:val="24"/>
          <w:lang w:val="sr-Cyrl-RS"/>
        </w:rPr>
        <w:t xml:space="preserve">Закључак о прихватању захтева Министарства финансија за исплату накнаде за експропријацију непокретности, као и трошкова поступка експропријације, ради окончавања поступака експропријације и решавања имовинско правних односа на деоницама на којима је задужено Акционарско друштво за управљање јавном железничком инфраструктуром „Инфраструктура железнице Србије” </w:t>
      </w:r>
    </w:p>
    <w:p w14:paraId="3B673ECA" w14:textId="77777777" w:rsidR="004C48D0" w:rsidRDefault="00E37B13" w:rsidP="00E37B13">
      <w:pPr>
        <w:tabs>
          <w:tab w:val="left" w:pos="1418"/>
        </w:tabs>
        <w:spacing w:before="240"/>
        <w:jc w:val="both"/>
        <w:rPr>
          <w:rFonts w:eastAsia="Calibri"/>
          <w:sz w:val="24"/>
          <w:szCs w:val="24"/>
          <w:lang w:val="sr-Cyrl-CS"/>
        </w:rPr>
      </w:pPr>
      <w:r w:rsidRPr="00E37B13">
        <w:rPr>
          <w:sz w:val="24"/>
          <w:szCs w:val="24"/>
          <w:lang w:val="sr-Cyrl-CS"/>
        </w:rPr>
        <w:t>Број и датум усвајања</w:t>
      </w:r>
      <w:r w:rsidRPr="00E37B13">
        <w:rPr>
          <w:sz w:val="24"/>
          <w:szCs w:val="24"/>
        </w:rPr>
        <w:t>:</w:t>
      </w:r>
      <w:r w:rsidRPr="00E37B13">
        <w:rPr>
          <w:sz w:val="24"/>
          <w:szCs w:val="24"/>
          <w:lang w:val="sr-Cyrl-RS"/>
        </w:rPr>
        <w:t xml:space="preserve"> </w:t>
      </w:r>
      <w:r w:rsidR="00173572">
        <w:rPr>
          <w:rFonts w:eastAsia="Calibri"/>
          <w:sz w:val="24"/>
          <w:szCs w:val="24"/>
          <w:lang w:val="sr-Cyrl-RS"/>
        </w:rPr>
        <w:t>05 број: 401-7608/2022</w:t>
      </w:r>
      <w:r w:rsidRPr="00E37B13">
        <w:rPr>
          <w:rFonts w:eastAsia="Calibri"/>
          <w:sz w:val="24"/>
          <w:szCs w:val="24"/>
          <w:lang w:val="sr-Cyrl-CS"/>
        </w:rPr>
        <w:t xml:space="preserve"> од 30. септембра 2022. године </w:t>
      </w:r>
      <w:r w:rsidR="004C48D0">
        <w:rPr>
          <w:rFonts w:eastAsia="Calibri"/>
          <w:sz w:val="24"/>
          <w:szCs w:val="24"/>
          <w:lang w:val="sr-Cyrl-CS"/>
        </w:rPr>
        <w:t xml:space="preserve"> </w:t>
      </w:r>
    </w:p>
    <w:p w14:paraId="02E0A334" w14:textId="77777777" w:rsidR="00E37B13" w:rsidRPr="00E37B13" w:rsidRDefault="00E37B13" w:rsidP="0053334A">
      <w:pPr>
        <w:spacing w:before="240" w:line="259" w:lineRule="auto"/>
        <w:ind w:left="1440" w:hanging="1440"/>
        <w:jc w:val="both"/>
        <w:rPr>
          <w:sz w:val="24"/>
          <w:szCs w:val="24"/>
          <w:lang w:val="sr-Cyrl-RS"/>
        </w:rPr>
      </w:pPr>
      <w:r w:rsidRPr="00E37B13">
        <w:rPr>
          <w:b/>
          <w:sz w:val="24"/>
          <w:szCs w:val="24"/>
          <w:lang w:val="sr-Cyrl-RS"/>
        </w:rPr>
        <w:t>Назив акта:</w:t>
      </w:r>
      <w:r w:rsidRPr="00E37B13">
        <w:rPr>
          <w:sz w:val="24"/>
          <w:szCs w:val="24"/>
          <w:lang w:val="sr-Cyrl-RS"/>
        </w:rPr>
        <w:t xml:space="preserve"> Закључак о измени Закључка којим су утврђене основице за обрачун и исплату плате изабраним и постављеним лицима и запосленима у органима локалне власти које се финансирају из буџета Аутономне покрајине Војводине и буџета јединица локалне самоуправе</w:t>
      </w:r>
    </w:p>
    <w:p w14:paraId="7EE1B0DE" w14:textId="77777777" w:rsidR="00E37B13" w:rsidRPr="00E37B13" w:rsidRDefault="00E37B13" w:rsidP="00E37B13">
      <w:pPr>
        <w:tabs>
          <w:tab w:val="left" w:pos="1418"/>
        </w:tabs>
        <w:spacing w:before="240"/>
        <w:jc w:val="both"/>
        <w:rPr>
          <w:rFonts w:eastAsia="Calibri"/>
          <w:sz w:val="24"/>
          <w:szCs w:val="24"/>
          <w:lang w:val="sr-Cyrl-CS"/>
        </w:rPr>
      </w:pPr>
      <w:r w:rsidRPr="00E37B13">
        <w:rPr>
          <w:sz w:val="24"/>
          <w:szCs w:val="24"/>
          <w:lang w:val="sr-Cyrl-CS"/>
        </w:rPr>
        <w:t>Број и датум усвајања</w:t>
      </w:r>
      <w:r w:rsidRPr="00E37B13">
        <w:rPr>
          <w:sz w:val="24"/>
          <w:szCs w:val="24"/>
        </w:rPr>
        <w:t>:</w:t>
      </w:r>
      <w:r w:rsidRPr="00E37B13">
        <w:rPr>
          <w:bCs/>
          <w:color w:val="000000"/>
          <w:sz w:val="24"/>
          <w:szCs w:val="24"/>
          <w:lang w:val="sr-Cyrl-CS"/>
        </w:rPr>
        <w:t xml:space="preserve"> </w:t>
      </w:r>
      <w:r w:rsidR="00173572">
        <w:rPr>
          <w:sz w:val="24"/>
          <w:szCs w:val="24"/>
          <w:lang w:val="sr-Cyrl-RS"/>
        </w:rPr>
        <w:t>05 број: 121-7673/2022</w:t>
      </w:r>
      <w:r w:rsidRPr="00E37B13">
        <w:rPr>
          <w:sz w:val="24"/>
          <w:szCs w:val="24"/>
          <w:lang w:val="sr-Cyrl-RS"/>
        </w:rPr>
        <w:t xml:space="preserve"> </w:t>
      </w:r>
      <w:r w:rsidRPr="00E37B13">
        <w:rPr>
          <w:rFonts w:eastAsia="Calibri"/>
          <w:sz w:val="24"/>
          <w:szCs w:val="24"/>
          <w:lang w:val="sr-Cyrl-CS"/>
        </w:rPr>
        <w:t xml:space="preserve">од 30. септембра 2022. године </w:t>
      </w:r>
    </w:p>
    <w:p w14:paraId="334B3095" w14:textId="77777777" w:rsidR="00E37B13" w:rsidRPr="00E37B13" w:rsidRDefault="00E37B13" w:rsidP="0053334A">
      <w:pPr>
        <w:spacing w:before="240" w:line="259" w:lineRule="auto"/>
        <w:ind w:left="1440" w:hanging="1440"/>
        <w:jc w:val="both"/>
        <w:rPr>
          <w:sz w:val="24"/>
          <w:szCs w:val="24"/>
          <w:lang w:val="sr-Cyrl-RS"/>
        </w:rPr>
      </w:pPr>
      <w:r w:rsidRPr="00E37B13">
        <w:rPr>
          <w:b/>
          <w:sz w:val="24"/>
          <w:szCs w:val="24"/>
          <w:lang w:val="sr-Cyrl-RS"/>
        </w:rPr>
        <w:t>Назив акта:</w:t>
      </w:r>
      <w:r w:rsidRPr="00E37B13">
        <w:rPr>
          <w:sz w:val="24"/>
          <w:szCs w:val="24"/>
          <w:lang w:val="sr-Cyrl-RS"/>
        </w:rPr>
        <w:t xml:space="preserve"> Закључак о усвајању Нацрта измене бр. 1 у вези са продужењем рока за реализацију Мандатног писма између Републике Србије и </w:t>
      </w:r>
      <w:r w:rsidRPr="00E37B13">
        <w:rPr>
          <w:sz w:val="24"/>
          <w:szCs w:val="24"/>
          <w:lang w:val="sr-Latn-RS"/>
        </w:rPr>
        <w:t>Cr</w:t>
      </w:r>
      <w:r w:rsidRPr="00E37B13">
        <w:rPr>
          <w:sz w:val="24"/>
          <w:szCs w:val="24"/>
          <w:lang w:val="sr-Cyrl-RS"/>
        </w:rPr>
        <w:t>е</w:t>
      </w:r>
      <w:r w:rsidRPr="00E37B13">
        <w:rPr>
          <w:sz w:val="24"/>
          <w:szCs w:val="24"/>
          <w:lang w:val="sr-Latn-RS"/>
        </w:rPr>
        <w:t xml:space="preserve">dit Agricole and Investment Bank AG, Sociеte Gеnеrale </w:t>
      </w:r>
      <w:r w:rsidRPr="00E37B13">
        <w:rPr>
          <w:sz w:val="24"/>
          <w:szCs w:val="24"/>
          <w:lang w:val="sr-Cyrl-RS"/>
        </w:rPr>
        <w:t xml:space="preserve">и </w:t>
      </w:r>
      <w:r w:rsidRPr="00E37B13">
        <w:rPr>
          <w:sz w:val="24"/>
          <w:szCs w:val="24"/>
          <w:lang w:val="sr-Latn-RS"/>
        </w:rPr>
        <w:t xml:space="preserve">BNP Paribas </w:t>
      </w:r>
      <w:r w:rsidRPr="00E37B13">
        <w:rPr>
          <w:sz w:val="24"/>
          <w:szCs w:val="24"/>
          <w:lang w:val="sr-Cyrl-RS"/>
        </w:rPr>
        <w:t xml:space="preserve">за финансирање радова на транспортном систему за потребе Линије 1 Београдског метроа </w:t>
      </w:r>
    </w:p>
    <w:p w14:paraId="66939F51" w14:textId="77777777" w:rsidR="00E47323" w:rsidRDefault="00E37B13" w:rsidP="0053334A">
      <w:pPr>
        <w:tabs>
          <w:tab w:val="left" w:pos="1418"/>
        </w:tabs>
        <w:spacing w:before="240"/>
        <w:jc w:val="both"/>
        <w:rPr>
          <w:rFonts w:eastAsiaTheme="minorHAnsi"/>
          <w:sz w:val="24"/>
          <w:szCs w:val="24"/>
          <w:lang w:val="sr-Cyrl-RS"/>
        </w:rPr>
      </w:pPr>
      <w:r w:rsidRPr="00E37B13">
        <w:rPr>
          <w:sz w:val="24"/>
          <w:szCs w:val="24"/>
          <w:lang w:val="sr-Cyrl-CS"/>
        </w:rPr>
        <w:t>Број и датум усвајања</w:t>
      </w:r>
      <w:r w:rsidRPr="00E37B13">
        <w:rPr>
          <w:sz w:val="24"/>
          <w:szCs w:val="24"/>
        </w:rPr>
        <w:t>:</w:t>
      </w:r>
      <w:r w:rsidRPr="00E37B13">
        <w:rPr>
          <w:bCs/>
          <w:color w:val="000000"/>
          <w:sz w:val="24"/>
          <w:szCs w:val="24"/>
          <w:lang w:val="sr-Cyrl-CS"/>
        </w:rPr>
        <w:t xml:space="preserve"> </w:t>
      </w:r>
      <w:r w:rsidR="00173572">
        <w:rPr>
          <w:rFonts w:eastAsiaTheme="minorHAnsi"/>
          <w:sz w:val="24"/>
          <w:szCs w:val="24"/>
          <w:lang w:val="sr-Cyrl-RS"/>
        </w:rPr>
        <w:t>05 број: 48-7559/2022</w:t>
      </w:r>
      <w:r w:rsidRPr="00E37B13">
        <w:rPr>
          <w:rFonts w:eastAsiaTheme="minorHAnsi"/>
          <w:sz w:val="24"/>
          <w:szCs w:val="24"/>
          <w:lang w:val="sr-Cyrl-RS"/>
        </w:rPr>
        <w:t xml:space="preserve"> од 30. септембра 2022. године</w:t>
      </w:r>
      <w:r w:rsidR="00E47323">
        <w:rPr>
          <w:rFonts w:eastAsiaTheme="minorHAnsi"/>
          <w:sz w:val="24"/>
          <w:szCs w:val="24"/>
          <w:lang w:val="sr-Cyrl-RS"/>
        </w:rPr>
        <w:br w:type="page"/>
      </w:r>
    </w:p>
    <w:p w14:paraId="4853C270" w14:textId="77777777" w:rsidR="00E37B13" w:rsidRPr="00E37B13" w:rsidRDefault="00E37B13" w:rsidP="00E37B13">
      <w:pPr>
        <w:spacing w:after="160" w:line="259" w:lineRule="auto"/>
        <w:ind w:left="1440" w:hanging="1440"/>
        <w:jc w:val="both"/>
        <w:rPr>
          <w:sz w:val="24"/>
          <w:szCs w:val="24"/>
          <w:lang w:val="sr-Cyrl-RS"/>
        </w:rPr>
      </w:pPr>
      <w:r w:rsidRPr="00E37B13">
        <w:rPr>
          <w:b/>
          <w:sz w:val="24"/>
          <w:szCs w:val="24"/>
          <w:lang w:val="sr-Cyrl-RS"/>
        </w:rPr>
        <w:lastRenderedPageBreak/>
        <w:t>Назив акта:</w:t>
      </w:r>
      <w:r w:rsidRPr="00E37B13">
        <w:rPr>
          <w:sz w:val="24"/>
          <w:szCs w:val="24"/>
          <w:lang w:val="sr-Cyrl-RS"/>
        </w:rPr>
        <w:t xml:space="preserve"> Закључак о прихватању Платформе за учешће делегације Републике Србије на Годишњој скупштини </w:t>
      </w:r>
      <w:r w:rsidR="00173572">
        <w:rPr>
          <w:sz w:val="24"/>
          <w:szCs w:val="24"/>
          <w:lang w:val="sr-Cyrl-RS"/>
        </w:rPr>
        <w:t xml:space="preserve">  </w:t>
      </w:r>
      <w:r w:rsidR="00173572">
        <w:rPr>
          <w:sz w:val="24"/>
          <w:szCs w:val="24"/>
          <w:lang w:val="sr-Cyrl-RS"/>
        </w:rPr>
        <w:br/>
        <w:t xml:space="preserve">  </w:t>
      </w:r>
      <w:r w:rsidRPr="00E37B13">
        <w:rPr>
          <w:sz w:val="24"/>
          <w:szCs w:val="24"/>
          <w:lang w:val="sr-Cyrl-RS"/>
        </w:rPr>
        <w:t xml:space="preserve">Међународног монетарног фонда и Групације Светске банке од 10. до 16. октобра 2022. године, у Вашингтону, </w:t>
      </w:r>
      <w:r w:rsidR="00173572">
        <w:rPr>
          <w:sz w:val="24"/>
          <w:szCs w:val="24"/>
          <w:lang w:val="sr-Cyrl-RS"/>
        </w:rPr>
        <w:t xml:space="preserve"> </w:t>
      </w:r>
      <w:r w:rsidR="00173572">
        <w:rPr>
          <w:sz w:val="24"/>
          <w:szCs w:val="24"/>
          <w:lang w:val="sr-Cyrl-RS"/>
        </w:rPr>
        <w:br/>
        <w:t xml:space="preserve"> </w:t>
      </w:r>
      <w:r w:rsidRPr="00E37B13">
        <w:rPr>
          <w:sz w:val="24"/>
          <w:szCs w:val="24"/>
          <w:lang w:val="sr-Cyrl-RS"/>
        </w:rPr>
        <w:t>Сједињене Америчке Државе</w:t>
      </w:r>
    </w:p>
    <w:p w14:paraId="50571EA0" w14:textId="77777777" w:rsidR="00E37B13" w:rsidRDefault="00E37B13" w:rsidP="00E37B13">
      <w:pPr>
        <w:tabs>
          <w:tab w:val="left" w:pos="1418"/>
        </w:tabs>
        <w:spacing w:before="240"/>
        <w:jc w:val="both"/>
        <w:rPr>
          <w:rFonts w:eastAsiaTheme="minorHAnsi"/>
          <w:sz w:val="24"/>
          <w:szCs w:val="24"/>
          <w:lang w:val="sr-Cyrl-CS"/>
        </w:rPr>
      </w:pPr>
      <w:r w:rsidRPr="00E37B13">
        <w:rPr>
          <w:sz w:val="24"/>
          <w:szCs w:val="24"/>
          <w:lang w:val="sr-Cyrl-CS"/>
        </w:rPr>
        <w:t>Број и датум усвајања</w:t>
      </w:r>
      <w:r w:rsidRPr="00E37B13">
        <w:rPr>
          <w:sz w:val="24"/>
          <w:szCs w:val="24"/>
        </w:rPr>
        <w:t>:</w:t>
      </w:r>
      <w:r w:rsidR="00173572">
        <w:rPr>
          <w:rFonts w:eastAsiaTheme="minorHAnsi"/>
          <w:sz w:val="24"/>
          <w:szCs w:val="24"/>
          <w:lang w:val="sr-Cyrl-CS"/>
        </w:rPr>
        <w:t xml:space="preserve"> 05 број: 037-7811/2022</w:t>
      </w:r>
      <w:r w:rsidRPr="00E37B13">
        <w:rPr>
          <w:rFonts w:eastAsiaTheme="minorHAnsi"/>
          <w:sz w:val="24"/>
          <w:szCs w:val="24"/>
          <w:lang w:val="sr-Cyrl-CS"/>
        </w:rPr>
        <w:t xml:space="preserve"> од 6. октобра 2022. године </w:t>
      </w:r>
      <w:r w:rsidR="004C48D0">
        <w:rPr>
          <w:rFonts w:eastAsiaTheme="minorHAnsi"/>
          <w:sz w:val="24"/>
          <w:szCs w:val="24"/>
          <w:lang w:val="sr-Cyrl-CS"/>
        </w:rPr>
        <w:t xml:space="preserve"> </w:t>
      </w:r>
    </w:p>
    <w:p w14:paraId="393EB518" w14:textId="77777777" w:rsidR="004C48D0" w:rsidRPr="00E37B13" w:rsidRDefault="004C48D0" w:rsidP="00E37B13">
      <w:pPr>
        <w:tabs>
          <w:tab w:val="left" w:pos="1418"/>
        </w:tabs>
        <w:spacing w:before="240"/>
        <w:jc w:val="both"/>
        <w:rPr>
          <w:rFonts w:eastAsiaTheme="minorHAnsi"/>
          <w:sz w:val="24"/>
          <w:szCs w:val="24"/>
          <w:lang w:val="sr-Cyrl-CS"/>
        </w:rPr>
      </w:pPr>
    </w:p>
    <w:p w14:paraId="35B632CF" w14:textId="77777777" w:rsidR="00E37B13" w:rsidRPr="00E37B13" w:rsidRDefault="00E37B13" w:rsidP="00E37B13">
      <w:pPr>
        <w:spacing w:after="160" w:line="259" w:lineRule="auto"/>
        <w:ind w:left="1584" w:hanging="1584"/>
        <w:jc w:val="both"/>
        <w:rPr>
          <w:sz w:val="24"/>
          <w:szCs w:val="24"/>
          <w:lang w:val="sr-Cyrl-RS"/>
        </w:rPr>
      </w:pPr>
      <w:r w:rsidRPr="00E37B13">
        <w:rPr>
          <w:b/>
          <w:sz w:val="24"/>
          <w:szCs w:val="24"/>
          <w:lang w:val="sr-Cyrl-RS"/>
        </w:rPr>
        <w:t xml:space="preserve">Назив акта: </w:t>
      </w:r>
      <w:r w:rsidR="00173572">
        <w:rPr>
          <w:b/>
          <w:sz w:val="24"/>
          <w:szCs w:val="24"/>
          <w:lang w:val="sr-Cyrl-RS"/>
        </w:rPr>
        <w:t xml:space="preserve"> </w:t>
      </w:r>
      <w:r w:rsidRPr="00E37B13">
        <w:rPr>
          <w:sz w:val="24"/>
          <w:szCs w:val="24"/>
          <w:lang w:val="sr-Cyrl-RS"/>
        </w:rPr>
        <w:t xml:space="preserve">Закључак о сагласности да се у циљу смањивања негативних ефеката проузрокованих пандемијом заразне болести COVID-19 изазване вирусом SARS-COV-2 граду Београду изврши ненаменски трансфер за извршавање обавеза буџета услед смањеног обима прихода буџета локалне власти </w:t>
      </w:r>
    </w:p>
    <w:p w14:paraId="29C807EA" w14:textId="77777777" w:rsidR="004C48D0" w:rsidRDefault="00E37B13" w:rsidP="00E37B13">
      <w:pPr>
        <w:tabs>
          <w:tab w:val="left" w:pos="1418"/>
        </w:tabs>
        <w:spacing w:before="240"/>
        <w:jc w:val="both"/>
        <w:rPr>
          <w:sz w:val="24"/>
          <w:szCs w:val="24"/>
          <w:lang w:val="sr-Cyrl-CS"/>
        </w:rPr>
      </w:pPr>
      <w:r w:rsidRPr="00E37B13">
        <w:rPr>
          <w:sz w:val="24"/>
          <w:szCs w:val="24"/>
          <w:lang w:val="sr-Cyrl-CS"/>
        </w:rPr>
        <w:t>Број и датум усвајања</w:t>
      </w:r>
      <w:r w:rsidRPr="00E37B13">
        <w:rPr>
          <w:sz w:val="24"/>
          <w:szCs w:val="24"/>
        </w:rPr>
        <w:t>:</w:t>
      </w:r>
      <w:r w:rsidRPr="00E37B13">
        <w:rPr>
          <w:rFonts w:eastAsiaTheme="minorHAnsi"/>
          <w:sz w:val="24"/>
          <w:szCs w:val="24"/>
          <w:lang w:val="sr-Cyrl-CS"/>
        </w:rPr>
        <w:t xml:space="preserve"> </w:t>
      </w:r>
      <w:r w:rsidR="00173572">
        <w:rPr>
          <w:sz w:val="24"/>
          <w:szCs w:val="24"/>
          <w:lang w:val="sr-Cyrl-RS"/>
        </w:rPr>
        <w:t>05 број: 401-8075/2022</w:t>
      </w:r>
      <w:r w:rsidRPr="00E37B13">
        <w:rPr>
          <w:sz w:val="24"/>
          <w:szCs w:val="24"/>
          <w:lang w:val="sr-Cyrl-RS"/>
        </w:rPr>
        <w:t xml:space="preserve"> од 13. октобра 2022. године </w:t>
      </w:r>
    </w:p>
    <w:p w14:paraId="79E4783E" w14:textId="77777777" w:rsidR="006A21F2" w:rsidRPr="00E37B13" w:rsidRDefault="006A21F2" w:rsidP="00E37B13">
      <w:pPr>
        <w:tabs>
          <w:tab w:val="left" w:pos="1418"/>
        </w:tabs>
        <w:spacing w:before="240"/>
        <w:jc w:val="both"/>
        <w:rPr>
          <w:sz w:val="24"/>
          <w:szCs w:val="24"/>
          <w:lang w:val="sr-Cyrl-CS"/>
        </w:rPr>
      </w:pPr>
    </w:p>
    <w:p w14:paraId="4CE5D35D" w14:textId="77777777" w:rsidR="00E37B13" w:rsidRPr="00E37B13" w:rsidRDefault="00E37B13" w:rsidP="00E37B13">
      <w:pPr>
        <w:spacing w:after="160" w:line="259" w:lineRule="auto"/>
        <w:ind w:left="1584" w:hanging="1584"/>
        <w:jc w:val="both"/>
        <w:rPr>
          <w:sz w:val="24"/>
          <w:szCs w:val="24"/>
          <w:lang w:val="sr-Cyrl-RS"/>
        </w:rPr>
      </w:pPr>
      <w:r w:rsidRPr="00E37B13">
        <w:rPr>
          <w:b/>
          <w:sz w:val="24"/>
          <w:szCs w:val="24"/>
          <w:lang w:val="sr-Cyrl-RS"/>
        </w:rPr>
        <w:t xml:space="preserve">Назив акта: </w:t>
      </w:r>
      <w:r w:rsidRPr="00E37B13">
        <w:rPr>
          <w:sz w:val="24"/>
          <w:szCs w:val="24"/>
          <w:lang w:val="sr-Cyrl-RS"/>
        </w:rPr>
        <w:t xml:space="preserve">Закључак о сагласности да се у циљу смањивања негативних ефеката проузрокованих пандемијом заразне болести COVID-19 изазване вирусом SARS-COV-2 граду Јагодина изврши ненаменски трансфер за извршавање обавеза буџета услед смањеног обима прихода буџета локалне власти </w:t>
      </w:r>
    </w:p>
    <w:p w14:paraId="27EA85E8" w14:textId="77777777" w:rsidR="00E47323" w:rsidRPr="00E47323" w:rsidRDefault="00E37B13" w:rsidP="00E37B13">
      <w:pPr>
        <w:tabs>
          <w:tab w:val="left" w:pos="1418"/>
        </w:tabs>
        <w:spacing w:before="240"/>
        <w:jc w:val="both"/>
        <w:rPr>
          <w:sz w:val="24"/>
          <w:szCs w:val="24"/>
          <w:lang w:val="sr-Cyrl-RS"/>
        </w:rPr>
      </w:pPr>
      <w:r w:rsidRPr="00E37B13">
        <w:rPr>
          <w:sz w:val="24"/>
          <w:szCs w:val="24"/>
          <w:lang w:val="sr-Cyrl-CS"/>
        </w:rPr>
        <w:t>Број и датум усвајања</w:t>
      </w:r>
      <w:r w:rsidRPr="00E37B13">
        <w:rPr>
          <w:sz w:val="24"/>
          <w:szCs w:val="24"/>
        </w:rPr>
        <w:t>:</w:t>
      </w:r>
      <w:r w:rsidRPr="00E37B13">
        <w:rPr>
          <w:rFonts w:eastAsiaTheme="minorHAnsi"/>
          <w:sz w:val="24"/>
          <w:szCs w:val="24"/>
          <w:lang w:val="sr-Cyrl-CS"/>
        </w:rPr>
        <w:t xml:space="preserve"> </w:t>
      </w:r>
      <w:r w:rsidR="00173572">
        <w:rPr>
          <w:sz w:val="24"/>
          <w:szCs w:val="24"/>
          <w:lang w:val="sr-Cyrl-RS"/>
        </w:rPr>
        <w:t>05 број: 401-8073/2022</w:t>
      </w:r>
      <w:r w:rsidR="00E47323">
        <w:rPr>
          <w:sz w:val="24"/>
          <w:szCs w:val="24"/>
          <w:lang w:val="sr-Cyrl-RS"/>
        </w:rPr>
        <w:t xml:space="preserve"> од 13. октобра 2022. године </w:t>
      </w:r>
    </w:p>
    <w:p w14:paraId="6B1FD711" w14:textId="77777777" w:rsidR="00E37B13" w:rsidRPr="00E37B13" w:rsidRDefault="00E37B13" w:rsidP="00E47323">
      <w:pPr>
        <w:spacing w:before="240" w:after="160" w:line="259" w:lineRule="auto"/>
        <w:ind w:left="1440" w:hanging="1440"/>
        <w:jc w:val="both"/>
        <w:rPr>
          <w:rFonts w:eastAsia="Calibri"/>
          <w:sz w:val="24"/>
          <w:szCs w:val="24"/>
          <w:lang w:val="sr-Cyrl-RS"/>
        </w:rPr>
      </w:pPr>
      <w:r w:rsidRPr="00E37B13">
        <w:rPr>
          <w:b/>
          <w:sz w:val="24"/>
          <w:szCs w:val="24"/>
          <w:lang w:val="sr-Cyrl-RS"/>
        </w:rPr>
        <w:t>Назив акта:</w:t>
      </w:r>
      <w:r w:rsidRPr="00E37B13">
        <w:rPr>
          <w:sz w:val="24"/>
          <w:szCs w:val="24"/>
          <w:lang w:val="sr-Cyrl-RS"/>
        </w:rPr>
        <w:t xml:space="preserve"> </w:t>
      </w:r>
      <w:r w:rsidRPr="00E37B13">
        <w:rPr>
          <w:rFonts w:eastAsia="Calibri"/>
          <w:sz w:val="24"/>
          <w:szCs w:val="24"/>
          <w:lang w:val="sr-Cyrl-RS"/>
        </w:rPr>
        <w:t>Закључак о прихватању захтева Министарства финансија за исплату накнаде за експропријацију непокретности, као и трошкова поступка експропријације, ради окончавања поступака експропријације и решавања имовинско правних односа на деоницама на којима је задужено Јавно предузеће „Путеви Србије”</w:t>
      </w:r>
    </w:p>
    <w:p w14:paraId="3F8A9373" w14:textId="77777777" w:rsidR="00E37B13" w:rsidRPr="00E37B13" w:rsidRDefault="00E37B13" w:rsidP="00E37B13">
      <w:pPr>
        <w:tabs>
          <w:tab w:val="left" w:pos="1418"/>
        </w:tabs>
        <w:spacing w:before="240"/>
        <w:jc w:val="both"/>
        <w:rPr>
          <w:rFonts w:eastAsia="Calibri"/>
          <w:sz w:val="24"/>
          <w:szCs w:val="24"/>
          <w:lang w:val="sr-Cyrl-CS"/>
        </w:rPr>
      </w:pPr>
      <w:r w:rsidRPr="00E37B13">
        <w:rPr>
          <w:rFonts w:eastAsia="Calibri"/>
          <w:sz w:val="24"/>
          <w:szCs w:val="24"/>
          <w:lang w:val="sr-Cyrl-CS"/>
        </w:rPr>
        <w:t xml:space="preserve"> </w:t>
      </w:r>
      <w:r w:rsidRPr="00E37B13">
        <w:rPr>
          <w:sz w:val="24"/>
          <w:szCs w:val="24"/>
          <w:lang w:val="sr-Cyrl-CS"/>
        </w:rPr>
        <w:t>Број и датум усвајања</w:t>
      </w:r>
      <w:r w:rsidRPr="00E37B13">
        <w:rPr>
          <w:sz w:val="24"/>
          <w:szCs w:val="24"/>
        </w:rPr>
        <w:t>:</w:t>
      </w:r>
      <w:r w:rsidRPr="00E37B13">
        <w:rPr>
          <w:rFonts w:eastAsiaTheme="minorHAnsi"/>
          <w:sz w:val="24"/>
          <w:szCs w:val="24"/>
          <w:lang w:val="sr-Cyrl-CS"/>
        </w:rPr>
        <w:t xml:space="preserve"> </w:t>
      </w:r>
      <w:r w:rsidR="00173572">
        <w:rPr>
          <w:rFonts w:eastAsia="Calibri"/>
          <w:sz w:val="24"/>
          <w:szCs w:val="24"/>
          <w:lang w:val="sr-Cyrl-CS"/>
        </w:rPr>
        <w:t>05 број: 401-8009/2022</w:t>
      </w:r>
      <w:r w:rsidRPr="00E37B13">
        <w:rPr>
          <w:rFonts w:eastAsia="Calibri"/>
          <w:sz w:val="24"/>
          <w:szCs w:val="24"/>
          <w:lang w:val="sr-Cyrl-CS"/>
        </w:rPr>
        <w:t xml:space="preserve"> од 13. октобра 2022. године </w:t>
      </w:r>
    </w:p>
    <w:p w14:paraId="42476863" w14:textId="77777777" w:rsidR="00E37B13" w:rsidRPr="00E37B13" w:rsidRDefault="00E37B13" w:rsidP="00E37B13">
      <w:pPr>
        <w:tabs>
          <w:tab w:val="left" w:pos="1418"/>
        </w:tabs>
        <w:spacing w:before="240"/>
        <w:jc w:val="both"/>
        <w:rPr>
          <w:rFonts w:eastAsia="Calibri"/>
          <w:sz w:val="24"/>
          <w:szCs w:val="24"/>
          <w:lang w:val="sr-Cyrl-CS"/>
        </w:rPr>
      </w:pPr>
    </w:p>
    <w:p w14:paraId="487C6DFD" w14:textId="77777777" w:rsidR="00E37B13" w:rsidRPr="00E37B13" w:rsidRDefault="00E37B13" w:rsidP="00E37B13">
      <w:pPr>
        <w:spacing w:after="160" w:line="259" w:lineRule="auto"/>
        <w:ind w:left="1440" w:hanging="1440"/>
        <w:jc w:val="both"/>
        <w:rPr>
          <w:sz w:val="24"/>
          <w:szCs w:val="24"/>
          <w:lang w:val="sr-Cyrl-RS"/>
        </w:rPr>
      </w:pPr>
      <w:r w:rsidRPr="00E37B13">
        <w:rPr>
          <w:b/>
          <w:sz w:val="24"/>
          <w:szCs w:val="24"/>
          <w:lang w:val="sr-Cyrl-RS"/>
        </w:rPr>
        <w:t>Назив акта:</w:t>
      </w:r>
      <w:r w:rsidRPr="00E37B13">
        <w:rPr>
          <w:sz w:val="24"/>
          <w:szCs w:val="24"/>
          <w:lang w:val="sr-Cyrl-RS"/>
        </w:rPr>
        <w:t xml:space="preserve"> Закључак о измени Закључка о прихватању захтева Министарства финансија за исплату накнаде за експропријацију непокретности, као и трошкова поступка експропријације, ради окончавања поступака експропријације и решавања имовинско правних односа на деоницама на којима је задужено привредно друштво „Коридори Србије” д.о.о. Београд </w:t>
      </w:r>
    </w:p>
    <w:p w14:paraId="68945C73" w14:textId="77777777" w:rsidR="00E47323" w:rsidRDefault="00E37B13" w:rsidP="00E47323">
      <w:pPr>
        <w:tabs>
          <w:tab w:val="left" w:pos="1418"/>
        </w:tabs>
        <w:spacing w:before="240"/>
        <w:jc w:val="both"/>
        <w:rPr>
          <w:rFonts w:eastAsia="Calibri"/>
          <w:sz w:val="24"/>
          <w:szCs w:val="24"/>
          <w:lang w:val="sr-Cyrl-CS"/>
        </w:rPr>
      </w:pPr>
      <w:r w:rsidRPr="00E37B13">
        <w:rPr>
          <w:sz w:val="24"/>
          <w:szCs w:val="24"/>
          <w:lang w:val="sr-Cyrl-CS"/>
        </w:rPr>
        <w:t>Број и датум усвајања</w:t>
      </w:r>
      <w:r w:rsidRPr="00E37B13">
        <w:rPr>
          <w:sz w:val="24"/>
          <w:szCs w:val="24"/>
        </w:rPr>
        <w:t>:</w:t>
      </w:r>
      <w:r w:rsidRPr="00E37B13">
        <w:rPr>
          <w:rFonts w:eastAsiaTheme="minorHAnsi"/>
          <w:sz w:val="24"/>
          <w:szCs w:val="24"/>
          <w:lang w:val="sr-Cyrl-CS"/>
        </w:rPr>
        <w:t xml:space="preserve"> </w:t>
      </w:r>
      <w:r w:rsidR="00173572">
        <w:rPr>
          <w:sz w:val="24"/>
          <w:szCs w:val="24"/>
          <w:lang w:val="sr-Cyrl-CS"/>
        </w:rPr>
        <w:t>05 број: 401-8029/2022</w:t>
      </w:r>
      <w:r w:rsidRPr="00E37B13">
        <w:rPr>
          <w:sz w:val="24"/>
          <w:szCs w:val="24"/>
          <w:lang w:val="sr-Cyrl-CS"/>
        </w:rPr>
        <w:t xml:space="preserve"> </w:t>
      </w:r>
      <w:r w:rsidRPr="00E37B13">
        <w:rPr>
          <w:rFonts w:eastAsia="Calibri"/>
          <w:sz w:val="24"/>
          <w:szCs w:val="24"/>
          <w:lang w:val="sr-Cyrl-CS"/>
        </w:rPr>
        <w:t>од 13. октобра 2022. године</w:t>
      </w:r>
      <w:r w:rsidR="00E47323">
        <w:rPr>
          <w:rFonts w:eastAsia="Calibri"/>
          <w:sz w:val="24"/>
          <w:szCs w:val="24"/>
          <w:lang w:val="sr-Cyrl-CS"/>
        </w:rPr>
        <w:br w:type="page"/>
      </w:r>
    </w:p>
    <w:p w14:paraId="1EAB83F1" w14:textId="77777777" w:rsidR="00E37B13" w:rsidRPr="00E37B13" w:rsidRDefault="00E37B13" w:rsidP="00E37B13">
      <w:pPr>
        <w:spacing w:after="160" w:line="259" w:lineRule="auto"/>
        <w:ind w:left="1440" w:hanging="1440"/>
        <w:jc w:val="both"/>
        <w:rPr>
          <w:sz w:val="24"/>
          <w:szCs w:val="24"/>
          <w:lang w:val="sr-Cyrl-RS"/>
        </w:rPr>
      </w:pPr>
      <w:r w:rsidRPr="00E37B13">
        <w:rPr>
          <w:b/>
          <w:sz w:val="24"/>
          <w:szCs w:val="24"/>
          <w:lang w:val="sr-Cyrl-RS"/>
        </w:rPr>
        <w:lastRenderedPageBreak/>
        <w:t>Назив акта:</w:t>
      </w:r>
      <w:r w:rsidRPr="00E37B13">
        <w:rPr>
          <w:sz w:val="24"/>
          <w:szCs w:val="24"/>
          <w:lang w:val="sr-Cyrl-RS"/>
        </w:rPr>
        <w:t xml:space="preserve"> Закључак о сагласности да се привредном друштву „Застава ТЕРВО” д.о.о. Крагујевац одобри продужење рока за повраћај средстава по основу уговора о краткорочној бескаматној позајмици </w:t>
      </w:r>
    </w:p>
    <w:p w14:paraId="34F17810" w14:textId="77777777" w:rsidR="00E37B13" w:rsidRDefault="00E37B13" w:rsidP="00E37B13">
      <w:pPr>
        <w:tabs>
          <w:tab w:val="left" w:pos="1418"/>
        </w:tabs>
        <w:spacing w:before="240"/>
        <w:jc w:val="both"/>
        <w:rPr>
          <w:rFonts w:eastAsiaTheme="minorHAnsi"/>
          <w:sz w:val="24"/>
          <w:szCs w:val="24"/>
          <w:lang w:val="sr-Cyrl-RS"/>
        </w:rPr>
      </w:pPr>
      <w:r w:rsidRPr="00E37B13">
        <w:rPr>
          <w:sz w:val="24"/>
          <w:szCs w:val="24"/>
          <w:lang w:val="sr-Cyrl-CS"/>
        </w:rPr>
        <w:t>Број и датум усвајања</w:t>
      </w:r>
      <w:r w:rsidRPr="00E37B13">
        <w:rPr>
          <w:sz w:val="24"/>
          <w:szCs w:val="24"/>
        </w:rPr>
        <w:t>:</w:t>
      </w:r>
      <w:r w:rsidRPr="00E37B13">
        <w:rPr>
          <w:rFonts w:eastAsiaTheme="minorHAnsi"/>
          <w:sz w:val="24"/>
          <w:szCs w:val="24"/>
          <w:lang w:val="sr-Cyrl-CS"/>
        </w:rPr>
        <w:t xml:space="preserve"> </w:t>
      </w:r>
      <w:r w:rsidR="00173572">
        <w:rPr>
          <w:rFonts w:eastAsiaTheme="minorHAnsi"/>
          <w:sz w:val="24"/>
          <w:szCs w:val="24"/>
          <w:lang w:val="sr-Cyrl-RS"/>
        </w:rPr>
        <w:t>05 број: 420-8256/2022</w:t>
      </w:r>
      <w:r w:rsidRPr="00E37B13">
        <w:rPr>
          <w:rFonts w:eastAsiaTheme="minorHAnsi"/>
          <w:sz w:val="24"/>
          <w:szCs w:val="24"/>
          <w:lang w:val="sr-Cyrl-RS"/>
        </w:rPr>
        <w:t xml:space="preserve"> од 20. октобра 2022. године </w:t>
      </w:r>
    </w:p>
    <w:p w14:paraId="2E97CA8A" w14:textId="77777777" w:rsidR="004C48D0" w:rsidRPr="00E37B13" w:rsidRDefault="004C48D0" w:rsidP="00E37B13">
      <w:pPr>
        <w:tabs>
          <w:tab w:val="left" w:pos="1418"/>
        </w:tabs>
        <w:spacing w:before="240"/>
        <w:jc w:val="both"/>
        <w:rPr>
          <w:rFonts w:eastAsiaTheme="minorHAnsi"/>
          <w:sz w:val="24"/>
          <w:szCs w:val="24"/>
          <w:lang w:val="sr-Cyrl-RS"/>
        </w:rPr>
      </w:pPr>
    </w:p>
    <w:p w14:paraId="1041E9FA" w14:textId="77777777" w:rsidR="00E37B13" w:rsidRPr="00E37B13" w:rsidRDefault="00E37B13" w:rsidP="00E37B13">
      <w:pPr>
        <w:spacing w:after="160" w:line="259" w:lineRule="auto"/>
        <w:ind w:left="1440" w:hanging="1440"/>
        <w:jc w:val="both"/>
        <w:rPr>
          <w:rFonts w:eastAsia="Calibri"/>
          <w:sz w:val="24"/>
          <w:szCs w:val="24"/>
          <w:lang w:val="sr-Cyrl-RS"/>
        </w:rPr>
      </w:pPr>
      <w:r w:rsidRPr="00E37B13">
        <w:rPr>
          <w:b/>
          <w:sz w:val="24"/>
          <w:szCs w:val="24"/>
          <w:lang w:val="sr-Cyrl-RS"/>
        </w:rPr>
        <w:t xml:space="preserve">Назив акта: </w:t>
      </w:r>
      <w:r w:rsidRPr="00E37B13">
        <w:rPr>
          <w:rFonts w:eastAsia="Calibri"/>
          <w:sz w:val="24"/>
          <w:szCs w:val="24"/>
          <w:lang w:val="sr-Cyrl-RS"/>
        </w:rPr>
        <w:t xml:space="preserve">Закључак о прихватању понуде и усвајању текста Уговорног споразума за изградњу линијске инфраструктуре за потребе развоја нове области у оквиру изградње националног фудбалског стадиона са пратећим садржајима на територији градске општине Сурчин у Београду </w:t>
      </w:r>
    </w:p>
    <w:p w14:paraId="4BB9C721" w14:textId="77777777" w:rsidR="00E37B13" w:rsidRDefault="00E37B13" w:rsidP="00E37B13">
      <w:pPr>
        <w:tabs>
          <w:tab w:val="left" w:pos="1418"/>
        </w:tabs>
        <w:spacing w:before="240"/>
        <w:jc w:val="both"/>
        <w:rPr>
          <w:rFonts w:eastAsiaTheme="minorHAnsi"/>
          <w:sz w:val="24"/>
          <w:szCs w:val="24"/>
          <w:lang w:val="sr-Cyrl-RS"/>
        </w:rPr>
      </w:pPr>
      <w:r w:rsidRPr="00E37B13">
        <w:rPr>
          <w:sz w:val="24"/>
          <w:szCs w:val="24"/>
          <w:lang w:val="sr-Cyrl-CS"/>
        </w:rPr>
        <w:t>Број и датум усвајања</w:t>
      </w:r>
      <w:r w:rsidRPr="00E37B13">
        <w:rPr>
          <w:sz w:val="24"/>
          <w:szCs w:val="24"/>
        </w:rPr>
        <w:t>:</w:t>
      </w:r>
      <w:r w:rsidRPr="00E37B13">
        <w:rPr>
          <w:rFonts w:eastAsiaTheme="minorHAnsi"/>
          <w:sz w:val="24"/>
          <w:szCs w:val="24"/>
          <w:lang w:val="sr-Cyrl-CS"/>
        </w:rPr>
        <w:t xml:space="preserve"> </w:t>
      </w:r>
      <w:r w:rsidRPr="00E37B13">
        <w:rPr>
          <w:rFonts w:eastAsia="Calibri"/>
          <w:sz w:val="24"/>
          <w:szCs w:val="24"/>
          <w:lang w:val="sr-Cyrl-RS"/>
        </w:rPr>
        <w:t>05 број: 351-</w:t>
      </w:r>
      <w:r w:rsidR="00173572">
        <w:rPr>
          <w:rFonts w:eastAsia="Calibri"/>
          <w:sz w:val="24"/>
          <w:szCs w:val="24"/>
          <w:lang w:val="sr-Cyrl-RS"/>
        </w:rPr>
        <w:t>8287/2022</w:t>
      </w:r>
      <w:r w:rsidRPr="00E37B13">
        <w:rPr>
          <w:rFonts w:eastAsia="Calibri"/>
          <w:sz w:val="24"/>
          <w:szCs w:val="24"/>
          <w:lang w:val="sr-Cyrl-CS"/>
        </w:rPr>
        <w:t xml:space="preserve"> </w:t>
      </w:r>
      <w:r w:rsidR="00173572">
        <w:rPr>
          <w:rFonts w:eastAsiaTheme="minorHAnsi"/>
          <w:sz w:val="24"/>
          <w:szCs w:val="24"/>
          <w:lang w:val="sr-Cyrl-RS"/>
        </w:rPr>
        <w:t>од 20. октобра 2022. године</w:t>
      </w:r>
    </w:p>
    <w:p w14:paraId="31191661" w14:textId="77777777" w:rsidR="00173572" w:rsidRPr="00173572" w:rsidRDefault="00173572" w:rsidP="00E37B13">
      <w:pPr>
        <w:tabs>
          <w:tab w:val="left" w:pos="1418"/>
        </w:tabs>
        <w:spacing w:before="240"/>
        <w:jc w:val="both"/>
        <w:rPr>
          <w:rFonts w:eastAsiaTheme="minorHAnsi"/>
          <w:sz w:val="24"/>
          <w:szCs w:val="24"/>
          <w:lang w:val="sr-Cyrl-RS"/>
        </w:rPr>
      </w:pPr>
    </w:p>
    <w:p w14:paraId="2A7C5577" w14:textId="77777777" w:rsidR="00E37B13" w:rsidRPr="00E37B13" w:rsidRDefault="00E37B13" w:rsidP="00E37B13">
      <w:pPr>
        <w:spacing w:after="160" w:line="259" w:lineRule="auto"/>
        <w:ind w:left="1440" w:hanging="1440"/>
        <w:jc w:val="both"/>
        <w:rPr>
          <w:rFonts w:eastAsia="Calibri"/>
          <w:sz w:val="24"/>
          <w:szCs w:val="24"/>
          <w:lang w:val="sr-Cyrl-RS"/>
        </w:rPr>
      </w:pPr>
      <w:r w:rsidRPr="00E37B13">
        <w:rPr>
          <w:b/>
          <w:sz w:val="24"/>
          <w:szCs w:val="24"/>
          <w:lang w:val="sr-Cyrl-RS"/>
        </w:rPr>
        <w:t>Назив акта:</w:t>
      </w:r>
      <w:r w:rsidRPr="00E37B13">
        <w:rPr>
          <w:sz w:val="24"/>
          <w:szCs w:val="24"/>
          <w:lang w:val="sr-Cyrl-RS"/>
        </w:rPr>
        <w:t xml:space="preserve"> </w:t>
      </w:r>
      <w:r w:rsidRPr="00E37B13">
        <w:rPr>
          <w:rFonts w:eastAsia="Calibri"/>
          <w:sz w:val="24"/>
          <w:szCs w:val="24"/>
          <w:lang w:val="sr-Cyrl-RS"/>
        </w:rPr>
        <w:t xml:space="preserve">Закључак о прихватању захтева Министарства финансија за исплату накнаде за експропријацију непокретности, као и трошкова поступка експропријације, ради окончавања поступака експропријације и решавања имовинско правних односа, у циљу изградње бране и вишенаменске акумулације „Памбуковица” на територији општине Уб и територији града Ваљева </w:t>
      </w:r>
    </w:p>
    <w:p w14:paraId="7EE781FB" w14:textId="77777777" w:rsidR="00E37B13" w:rsidRPr="00E37B13" w:rsidRDefault="00E37B13" w:rsidP="00E37B13">
      <w:pPr>
        <w:tabs>
          <w:tab w:val="left" w:pos="1418"/>
        </w:tabs>
        <w:spacing w:before="240"/>
        <w:jc w:val="both"/>
        <w:rPr>
          <w:rFonts w:eastAsiaTheme="minorHAnsi"/>
          <w:sz w:val="24"/>
          <w:szCs w:val="24"/>
          <w:lang w:val="sr-Cyrl-RS"/>
        </w:rPr>
      </w:pPr>
      <w:r w:rsidRPr="00E37B13">
        <w:rPr>
          <w:sz w:val="24"/>
          <w:szCs w:val="24"/>
          <w:lang w:val="sr-Cyrl-CS"/>
        </w:rPr>
        <w:t>Број и датум усвајања</w:t>
      </w:r>
      <w:r w:rsidRPr="00E37B13">
        <w:rPr>
          <w:sz w:val="24"/>
          <w:szCs w:val="24"/>
        </w:rPr>
        <w:t>:</w:t>
      </w:r>
      <w:r w:rsidRPr="00E37B13">
        <w:rPr>
          <w:rFonts w:eastAsiaTheme="minorHAnsi"/>
          <w:sz w:val="24"/>
          <w:szCs w:val="24"/>
          <w:lang w:val="sr-Cyrl-CS"/>
        </w:rPr>
        <w:t xml:space="preserve"> </w:t>
      </w:r>
      <w:r w:rsidR="00173572">
        <w:rPr>
          <w:rFonts w:eastAsia="Calibri"/>
          <w:sz w:val="24"/>
          <w:szCs w:val="24"/>
          <w:lang w:val="sr-Cyrl-RS"/>
        </w:rPr>
        <w:t>05 број: 401-8269/2022</w:t>
      </w:r>
      <w:r w:rsidRPr="00E37B13">
        <w:rPr>
          <w:rFonts w:eastAsia="Calibri"/>
          <w:sz w:val="24"/>
          <w:szCs w:val="24"/>
          <w:lang w:val="sr-Cyrl-CS"/>
        </w:rPr>
        <w:t xml:space="preserve"> </w:t>
      </w:r>
      <w:r w:rsidRPr="00E37B13">
        <w:rPr>
          <w:rFonts w:eastAsiaTheme="minorHAnsi"/>
          <w:sz w:val="24"/>
          <w:szCs w:val="24"/>
          <w:lang w:val="sr-Cyrl-RS"/>
        </w:rPr>
        <w:t>од 20. октобра 2022. године</w:t>
      </w:r>
    </w:p>
    <w:p w14:paraId="12726C87" w14:textId="77777777" w:rsidR="00E37B13" w:rsidRPr="00E37B13" w:rsidRDefault="00E37B13" w:rsidP="00E37B13">
      <w:pPr>
        <w:tabs>
          <w:tab w:val="left" w:pos="1418"/>
        </w:tabs>
        <w:spacing w:before="240"/>
        <w:jc w:val="both"/>
        <w:rPr>
          <w:rFonts w:eastAsia="Calibri"/>
          <w:sz w:val="24"/>
          <w:szCs w:val="24"/>
          <w:lang w:val="sr-Cyrl-CS"/>
        </w:rPr>
      </w:pPr>
    </w:p>
    <w:p w14:paraId="4ABA31B6" w14:textId="77777777" w:rsidR="00E37B13" w:rsidRPr="00E37B13" w:rsidRDefault="00E37B13" w:rsidP="00E37B13">
      <w:pPr>
        <w:spacing w:after="160" w:line="259" w:lineRule="auto"/>
        <w:ind w:left="1440" w:hanging="1440"/>
        <w:jc w:val="both"/>
        <w:rPr>
          <w:sz w:val="24"/>
          <w:szCs w:val="24"/>
          <w:lang w:val="sr-Cyrl-RS"/>
        </w:rPr>
      </w:pPr>
      <w:r w:rsidRPr="00E37B13">
        <w:rPr>
          <w:b/>
          <w:sz w:val="24"/>
          <w:szCs w:val="24"/>
          <w:lang w:val="sr-Cyrl-RS"/>
        </w:rPr>
        <w:t>Назив акта:</w:t>
      </w:r>
      <w:r w:rsidRPr="00E37B13">
        <w:rPr>
          <w:sz w:val="24"/>
          <w:szCs w:val="24"/>
          <w:lang w:val="sr-Cyrl-RS"/>
        </w:rPr>
        <w:t xml:space="preserve"> Закључак којим се задужује Министарство финансија да изради анализу постојеће власничке структуре и предложи мере за откуп акција акционара Београдске берзе а.д.  Београд, које нису у посредном или непосредном власништву Републике Србије</w:t>
      </w:r>
    </w:p>
    <w:p w14:paraId="6411F592" w14:textId="77777777" w:rsidR="00E37B13" w:rsidRPr="00E37B13" w:rsidRDefault="00E37B13" w:rsidP="00E37B13">
      <w:pPr>
        <w:tabs>
          <w:tab w:val="left" w:pos="1418"/>
        </w:tabs>
        <w:spacing w:before="240"/>
        <w:jc w:val="both"/>
        <w:rPr>
          <w:rFonts w:eastAsiaTheme="minorHAnsi"/>
          <w:sz w:val="24"/>
          <w:szCs w:val="24"/>
          <w:lang w:val="sr-Cyrl-RS"/>
        </w:rPr>
      </w:pPr>
      <w:r w:rsidRPr="00E37B13">
        <w:rPr>
          <w:sz w:val="24"/>
          <w:szCs w:val="24"/>
          <w:lang w:val="sr-Cyrl-CS"/>
        </w:rPr>
        <w:t>Број и датум усвајања</w:t>
      </w:r>
      <w:r w:rsidRPr="00E37B13">
        <w:rPr>
          <w:sz w:val="24"/>
          <w:szCs w:val="24"/>
        </w:rPr>
        <w:t>:</w:t>
      </w:r>
      <w:r w:rsidRPr="00E37B13">
        <w:rPr>
          <w:rFonts w:eastAsiaTheme="minorHAnsi"/>
          <w:sz w:val="24"/>
          <w:szCs w:val="24"/>
          <w:lang w:val="sr-Cyrl-CS"/>
        </w:rPr>
        <w:t xml:space="preserve"> </w:t>
      </w:r>
      <w:r w:rsidR="00173572">
        <w:rPr>
          <w:sz w:val="24"/>
          <w:szCs w:val="24"/>
          <w:lang w:val="sr-Cyrl-RS"/>
        </w:rPr>
        <w:t>05 број: 422-8271/2022</w:t>
      </w:r>
      <w:r w:rsidRPr="00E37B13">
        <w:rPr>
          <w:sz w:val="24"/>
          <w:szCs w:val="24"/>
          <w:lang w:val="sr-Cyrl-RS"/>
        </w:rPr>
        <w:t xml:space="preserve"> </w:t>
      </w:r>
      <w:r w:rsidRPr="00E37B13">
        <w:rPr>
          <w:rFonts w:eastAsiaTheme="minorHAnsi"/>
          <w:sz w:val="24"/>
          <w:szCs w:val="24"/>
          <w:lang w:val="sr-Cyrl-RS"/>
        </w:rPr>
        <w:t>од 20. октобра 2022. године</w:t>
      </w:r>
    </w:p>
    <w:p w14:paraId="2006D5CE" w14:textId="77777777" w:rsidR="00C910B6" w:rsidRDefault="00C910B6" w:rsidP="00E37B13">
      <w:pPr>
        <w:spacing w:after="160" w:line="259" w:lineRule="auto"/>
        <w:ind w:left="1440" w:hanging="1440"/>
        <w:jc w:val="both"/>
        <w:rPr>
          <w:b/>
          <w:sz w:val="24"/>
          <w:szCs w:val="24"/>
          <w:lang w:val="sr-Cyrl-RS"/>
        </w:rPr>
      </w:pPr>
    </w:p>
    <w:p w14:paraId="41450BAA" w14:textId="77777777" w:rsidR="00E37B13" w:rsidRPr="00E37B13" w:rsidRDefault="00E37B13" w:rsidP="00E37B13">
      <w:pPr>
        <w:spacing w:after="160" w:line="259" w:lineRule="auto"/>
        <w:ind w:left="1440" w:hanging="1440"/>
        <w:jc w:val="both"/>
        <w:rPr>
          <w:sz w:val="24"/>
          <w:szCs w:val="24"/>
          <w:lang w:val="sr-Cyrl-RS"/>
        </w:rPr>
      </w:pPr>
      <w:r w:rsidRPr="00E37B13">
        <w:rPr>
          <w:b/>
          <w:sz w:val="24"/>
          <w:szCs w:val="24"/>
          <w:lang w:val="sr-Cyrl-RS"/>
        </w:rPr>
        <w:t>Назив акта:</w:t>
      </w:r>
      <w:r w:rsidRPr="00E37B13">
        <w:rPr>
          <w:sz w:val="24"/>
          <w:szCs w:val="24"/>
          <w:lang w:val="sr-Cyrl-RS"/>
        </w:rPr>
        <w:t xml:space="preserve"> Закључак о усвајању Нацрта уговора о изменама и допунама бр. 2 између Републике Србије, коју заступа Влада Републике Србије, поступајући преко Министарства финансија, као Зајмопримца и BNP PARIBAS као агента у вези са уговором о кредиту осигураног код China Export &amp; Credit Insurance Corporation за финансирање уклањања старог моста на Сави и изградњу новог челичног лучног моста </w:t>
      </w:r>
    </w:p>
    <w:p w14:paraId="10DD4BB5" w14:textId="77777777" w:rsidR="00C910B6" w:rsidRDefault="00E37B13" w:rsidP="00C910B6">
      <w:pPr>
        <w:tabs>
          <w:tab w:val="left" w:pos="1418"/>
        </w:tabs>
        <w:spacing w:before="240"/>
        <w:jc w:val="both"/>
        <w:rPr>
          <w:rFonts w:eastAsiaTheme="minorHAnsi"/>
          <w:sz w:val="24"/>
          <w:szCs w:val="24"/>
          <w:lang w:val="sr-Cyrl-RS"/>
        </w:rPr>
      </w:pPr>
      <w:r w:rsidRPr="00E37B13">
        <w:rPr>
          <w:sz w:val="24"/>
          <w:szCs w:val="24"/>
          <w:lang w:val="sr-Cyrl-CS"/>
        </w:rPr>
        <w:t>Број и датум усвајања</w:t>
      </w:r>
      <w:r w:rsidRPr="00E37B13">
        <w:rPr>
          <w:sz w:val="24"/>
          <w:szCs w:val="24"/>
        </w:rPr>
        <w:t>:</w:t>
      </w:r>
      <w:r w:rsidRPr="00E37B13">
        <w:rPr>
          <w:rFonts w:eastAsiaTheme="minorHAnsi"/>
          <w:sz w:val="24"/>
          <w:szCs w:val="24"/>
          <w:lang w:val="sr-Cyrl-CS"/>
        </w:rPr>
        <w:t xml:space="preserve"> </w:t>
      </w:r>
      <w:r w:rsidR="00173572">
        <w:rPr>
          <w:rFonts w:eastAsiaTheme="minorHAnsi"/>
          <w:sz w:val="24"/>
          <w:szCs w:val="24"/>
          <w:lang w:val="sr-Cyrl-RS"/>
        </w:rPr>
        <w:t>05 број: 48-8173/2022</w:t>
      </w:r>
      <w:r w:rsidRPr="00E37B13">
        <w:rPr>
          <w:rFonts w:eastAsiaTheme="minorHAnsi"/>
          <w:sz w:val="24"/>
          <w:szCs w:val="24"/>
          <w:lang w:val="sr-Cyrl-RS"/>
        </w:rPr>
        <w:t xml:space="preserve"> од 20. октобра 2022. године </w:t>
      </w:r>
      <w:r w:rsidR="00C910B6">
        <w:rPr>
          <w:rFonts w:eastAsiaTheme="minorHAnsi"/>
          <w:sz w:val="24"/>
          <w:szCs w:val="24"/>
          <w:lang w:val="sr-Cyrl-RS"/>
        </w:rPr>
        <w:br w:type="page"/>
      </w:r>
    </w:p>
    <w:p w14:paraId="14AE1528" w14:textId="77777777" w:rsidR="00E37B13" w:rsidRPr="00E37B13" w:rsidRDefault="00E37B13" w:rsidP="00E37B13">
      <w:pPr>
        <w:spacing w:after="160" w:line="259" w:lineRule="auto"/>
        <w:ind w:left="1440" w:hanging="1584"/>
        <w:jc w:val="both"/>
        <w:rPr>
          <w:sz w:val="24"/>
          <w:szCs w:val="24"/>
          <w:lang w:val="sr-Cyrl-RS"/>
        </w:rPr>
      </w:pPr>
      <w:r w:rsidRPr="00E37B13">
        <w:rPr>
          <w:b/>
          <w:sz w:val="24"/>
          <w:szCs w:val="24"/>
          <w:lang w:val="sr-Cyrl-RS"/>
        </w:rPr>
        <w:lastRenderedPageBreak/>
        <w:t xml:space="preserve">Назив акта: </w:t>
      </w:r>
      <w:r w:rsidR="00173572">
        <w:rPr>
          <w:b/>
          <w:sz w:val="24"/>
          <w:szCs w:val="24"/>
          <w:lang w:val="sr-Cyrl-RS"/>
        </w:rPr>
        <w:t xml:space="preserve">    </w:t>
      </w:r>
      <w:r w:rsidR="00BE04AA">
        <w:rPr>
          <w:sz w:val="24"/>
          <w:szCs w:val="24"/>
          <w:lang w:val="sr-Cyrl-RS"/>
        </w:rPr>
        <w:t>Закључак о утврђивању о</w:t>
      </w:r>
      <w:r w:rsidRPr="00E37B13">
        <w:rPr>
          <w:sz w:val="24"/>
          <w:szCs w:val="24"/>
          <w:lang w:val="sr-Cyrl-RS"/>
        </w:rPr>
        <w:t xml:space="preserve">снове за закључивање Оквирног протокола о финансијској и техничкој сарадњи између Владе Републике Србије и Владе Краљевине Шпаније у области инфраструктурних пројеката </w:t>
      </w:r>
    </w:p>
    <w:p w14:paraId="756E4E0F" w14:textId="77777777" w:rsidR="00173572" w:rsidRDefault="00E37B13" w:rsidP="00E37B13">
      <w:pPr>
        <w:tabs>
          <w:tab w:val="left" w:pos="1418"/>
        </w:tabs>
        <w:spacing w:before="240"/>
        <w:jc w:val="both"/>
        <w:rPr>
          <w:rFonts w:eastAsiaTheme="minorHAnsi"/>
          <w:sz w:val="24"/>
          <w:szCs w:val="24"/>
          <w:lang w:val="sr-Cyrl-RS"/>
        </w:rPr>
      </w:pPr>
      <w:r w:rsidRPr="00E37B13">
        <w:rPr>
          <w:sz w:val="24"/>
          <w:szCs w:val="24"/>
          <w:lang w:val="sr-Cyrl-CS"/>
        </w:rPr>
        <w:t>Број и датум усвајања</w:t>
      </w:r>
      <w:r w:rsidRPr="00E37B13">
        <w:rPr>
          <w:sz w:val="24"/>
          <w:szCs w:val="24"/>
        </w:rPr>
        <w:t>:</w:t>
      </w:r>
      <w:r w:rsidRPr="00E37B13">
        <w:rPr>
          <w:rFonts w:eastAsiaTheme="minorHAnsi"/>
          <w:sz w:val="24"/>
          <w:szCs w:val="24"/>
          <w:lang w:val="sr-Cyrl-CS"/>
        </w:rPr>
        <w:t xml:space="preserve"> </w:t>
      </w:r>
      <w:r w:rsidR="00173572">
        <w:rPr>
          <w:rFonts w:eastAsiaTheme="minorHAnsi"/>
          <w:sz w:val="24"/>
          <w:szCs w:val="24"/>
          <w:lang w:val="sr-Cyrl-RS"/>
        </w:rPr>
        <w:t xml:space="preserve">05 број: 337-8219/2022-1 </w:t>
      </w:r>
      <w:r w:rsidR="00EE59B0">
        <w:rPr>
          <w:rFonts w:eastAsiaTheme="minorHAnsi"/>
          <w:sz w:val="24"/>
          <w:szCs w:val="24"/>
          <w:lang w:val="sr-Cyrl-RS"/>
        </w:rPr>
        <w:t>од 20. октобра 2022. године</w:t>
      </w:r>
    </w:p>
    <w:p w14:paraId="23B58DF0" w14:textId="77777777" w:rsidR="00173572" w:rsidRPr="00E37B13" w:rsidRDefault="00173572" w:rsidP="00E37B13">
      <w:pPr>
        <w:tabs>
          <w:tab w:val="left" w:pos="1418"/>
        </w:tabs>
        <w:spacing w:before="240"/>
        <w:jc w:val="both"/>
        <w:rPr>
          <w:rFonts w:eastAsiaTheme="minorHAnsi"/>
          <w:sz w:val="24"/>
          <w:szCs w:val="24"/>
          <w:lang w:val="sr-Cyrl-RS"/>
        </w:rPr>
      </w:pPr>
    </w:p>
    <w:p w14:paraId="0712E6AA" w14:textId="77777777" w:rsidR="00E37B13" w:rsidRDefault="00E37B13" w:rsidP="004C48D0">
      <w:pPr>
        <w:ind w:left="1440" w:hanging="1440"/>
        <w:jc w:val="both"/>
        <w:rPr>
          <w:bCs/>
          <w:color w:val="000000"/>
          <w:sz w:val="24"/>
          <w:szCs w:val="24"/>
          <w:lang w:val="sr-Cyrl-RS" w:eastAsia="sr-Latn-CS"/>
        </w:rPr>
      </w:pPr>
      <w:r>
        <w:rPr>
          <w:b/>
          <w:sz w:val="24"/>
          <w:szCs w:val="24"/>
          <w:lang w:val="sr-Cyrl-CS"/>
        </w:rPr>
        <w:t xml:space="preserve">Назив акта: </w:t>
      </w:r>
      <w:r w:rsidRPr="00CB6296">
        <w:rPr>
          <w:sz w:val="24"/>
          <w:szCs w:val="24"/>
          <w:lang w:val="sr-Cyrl-RS"/>
        </w:rPr>
        <w:t xml:space="preserve">Закључак о сагласности да </w:t>
      </w:r>
      <w:r w:rsidRPr="00CB6296">
        <w:rPr>
          <w:bCs/>
          <w:color w:val="000000"/>
          <w:sz w:val="24"/>
          <w:szCs w:val="24"/>
        </w:rPr>
        <w:t>Министарство културе</w:t>
      </w:r>
      <w:r w:rsidRPr="00CB6296">
        <w:rPr>
          <w:bCs/>
          <w:color w:val="000000"/>
          <w:sz w:val="24"/>
          <w:szCs w:val="24"/>
          <w:lang w:val="sr-Cyrl-RS"/>
        </w:rPr>
        <w:t xml:space="preserve"> - Републички завод за </w:t>
      </w:r>
      <w:r>
        <w:rPr>
          <w:bCs/>
          <w:color w:val="000000"/>
          <w:sz w:val="24"/>
          <w:szCs w:val="24"/>
          <w:lang w:val="sr-Cyrl-RS"/>
        </w:rPr>
        <w:t xml:space="preserve">  </w:t>
      </w:r>
      <w:r w:rsidRPr="00CB6296">
        <w:rPr>
          <w:bCs/>
          <w:color w:val="000000"/>
          <w:sz w:val="24"/>
          <w:szCs w:val="24"/>
          <w:lang w:val="sr-Cyrl-RS"/>
        </w:rPr>
        <w:t xml:space="preserve">заштиту споменика културе преузме обавезе по уговору који се односи на </w:t>
      </w:r>
      <w:r>
        <w:rPr>
          <w:bCs/>
          <w:color w:val="000000"/>
          <w:sz w:val="24"/>
          <w:szCs w:val="24"/>
          <w:lang w:val="sr-Cyrl-RS"/>
        </w:rPr>
        <w:t xml:space="preserve"> </w:t>
      </w:r>
      <w:r w:rsidRPr="00CB6296">
        <w:rPr>
          <w:bCs/>
          <w:color w:val="000000"/>
          <w:sz w:val="24"/>
          <w:szCs w:val="24"/>
          <w:lang w:val="sr-Cyrl-RS"/>
        </w:rPr>
        <w:t>капиталне издатке и з</w:t>
      </w:r>
      <w:r w:rsidR="00520DE8">
        <w:rPr>
          <w:bCs/>
          <w:color w:val="000000"/>
          <w:sz w:val="24"/>
          <w:szCs w:val="24"/>
          <w:lang w:val="sr-Cyrl-RS"/>
        </w:rPr>
        <w:t xml:space="preserve">ахтева плаћање у више година закапитални </w:t>
      </w:r>
      <w:r w:rsidRPr="00CB6296">
        <w:rPr>
          <w:bCs/>
          <w:color w:val="000000"/>
          <w:sz w:val="24"/>
          <w:szCs w:val="24"/>
          <w:lang w:val="sr-Cyrl-RS"/>
        </w:rPr>
        <w:t xml:space="preserve">пројекат </w:t>
      </w:r>
      <w:r w:rsidRPr="00CB6296">
        <w:rPr>
          <w:bCs/>
          <w:color w:val="000000"/>
          <w:sz w:val="24"/>
          <w:szCs w:val="24"/>
          <w:lang w:val="sr-Latn-RS" w:eastAsia="sr-Latn-CS"/>
        </w:rPr>
        <w:t>„</w:t>
      </w:r>
      <w:r w:rsidRPr="00CB6296">
        <w:rPr>
          <w:bCs/>
          <w:color w:val="000000"/>
          <w:sz w:val="24"/>
          <w:szCs w:val="24"/>
          <w:lang w:val="sr-Cyrl-RS" w:eastAsia="sr-Latn-CS"/>
        </w:rPr>
        <w:t xml:space="preserve">истраживање, заштита и презентација археолошког налазишта </w:t>
      </w:r>
      <w:r>
        <w:rPr>
          <w:bCs/>
          <w:color w:val="000000"/>
          <w:sz w:val="24"/>
          <w:szCs w:val="24"/>
          <w:lang w:val="sr-Cyrl-RS" w:eastAsia="sr-Latn-CS"/>
        </w:rPr>
        <w:t>Бело брдо у</w:t>
      </w:r>
      <w:r w:rsidRPr="00CB6296">
        <w:rPr>
          <w:bCs/>
          <w:color w:val="000000"/>
          <w:sz w:val="24"/>
          <w:szCs w:val="24"/>
          <w:lang w:val="sr-Cyrl-RS" w:eastAsia="sr-Latn-CS"/>
        </w:rPr>
        <w:t xml:space="preserve"> </w:t>
      </w:r>
      <w:r>
        <w:rPr>
          <w:bCs/>
          <w:color w:val="000000"/>
          <w:sz w:val="24"/>
          <w:szCs w:val="24"/>
          <w:lang w:val="sr-Cyrl-RS" w:eastAsia="sr-Latn-CS"/>
        </w:rPr>
        <w:t xml:space="preserve"> </w:t>
      </w:r>
      <w:r w:rsidRPr="00CB6296">
        <w:rPr>
          <w:bCs/>
          <w:color w:val="000000"/>
          <w:sz w:val="24"/>
          <w:szCs w:val="24"/>
          <w:lang w:val="sr-Cyrl-RS" w:eastAsia="sr-Latn-CS"/>
        </w:rPr>
        <w:t>Винчи”</w:t>
      </w:r>
    </w:p>
    <w:p w14:paraId="7B27BD41" w14:textId="77777777" w:rsidR="004C48D0" w:rsidRDefault="004C48D0" w:rsidP="004C48D0">
      <w:pPr>
        <w:ind w:left="1440" w:hanging="1440"/>
        <w:jc w:val="both"/>
        <w:rPr>
          <w:bCs/>
          <w:color w:val="000000"/>
          <w:sz w:val="24"/>
          <w:szCs w:val="24"/>
          <w:lang w:val="sr-Cyrl-RS"/>
        </w:rPr>
      </w:pPr>
    </w:p>
    <w:p w14:paraId="3E945AFA" w14:textId="77777777" w:rsidR="00E37B13" w:rsidRDefault="00E37B13" w:rsidP="00E37B13">
      <w:pPr>
        <w:jc w:val="both"/>
        <w:rPr>
          <w:sz w:val="24"/>
          <w:szCs w:val="24"/>
          <w:lang w:val="sr-Cyrl-CS"/>
        </w:rPr>
      </w:pPr>
      <w:r>
        <w:rPr>
          <w:sz w:val="24"/>
          <w:szCs w:val="24"/>
          <w:lang w:val="sr-Cyrl-CS"/>
        </w:rPr>
        <w:t>Број и датум усвајања:</w:t>
      </w:r>
      <w:r>
        <w:rPr>
          <w:sz w:val="24"/>
          <w:szCs w:val="24"/>
          <w:lang w:val="sr-Cyrl-RS"/>
        </w:rPr>
        <w:t xml:space="preserve"> </w:t>
      </w:r>
      <w:r w:rsidRPr="00CB6296">
        <w:rPr>
          <w:bCs/>
          <w:color w:val="000000"/>
          <w:sz w:val="24"/>
          <w:szCs w:val="24"/>
          <w:lang w:val="sr-Cyrl-RS" w:eastAsia="sr-Latn-CS"/>
        </w:rPr>
        <w:t xml:space="preserve"> </w:t>
      </w:r>
      <w:r>
        <w:rPr>
          <w:sz w:val="24"/>
          <w:szCs w:val="24"/>
          <w:lang w:val="sr-Cyrl-CS"/>
        </w:rPr>
        <w:t>05 број: 401-9047/2022</w:t>
      </w:r>
      <w:r w:rsidRPr="00CB6296">
        <w:rPr>
          <w:sz w:val="24"/>
          <w:szCs w:val="24"/>
          <w:lang w:val="sr-Cyrl-CS"/>
        </w:rPr>
        <w:t xml:space="preserve"> од 10. новембра 2022. године</w:t>
      </w:r>
    </w:p>
    <w:p w14:paraId="5C73061B" w14:textId="77777777" w:rsidR="00173572" w:rsidRDefault="00173572" w:rsidP="00E37B13">
      <w:pPr>
        <w:jc w:val="both"/>
        <w:rPr>
          <w:sz w:val="24"/>
          <w:szCs w:val="24"/>
          <w:lang w:val="sr-Cyrl-CS"/>
        </w:rPr>
      </w:pPr>
    </w:p>
    <w:p w14:paraId="43BE191E" w14:textId="77777777" w:rsidR="00E37B13" w:rsidRDefault="00E37B13" w:rsidP="00E353FC">
      <w:pPr>
        <w:ind w:left="1440" w:hanging="1440"/>
        <w:jc w:val="both"/>
        <w:rPr>
          <w:sz w:val="24"/>
          <w:szCs w:val="24"/>
          <w:lang w:val="sr-Cyrl-CS"/>
        </w:rPr>
      </w:pPr>
      <w:r>
        <w:rPr>
          <w:b/>
          <w:sz w:val="24"/>
          <w:szCs w:val="24"/>
          <w:lang w:val="sr-Cyrl-CS"/>
        </w:rPr>
        <w:t xml:space="preserve">Назив акта: </w:t>
      </w:r>
      <w:r w:rsidRPr="00CB6296">
        <w:rPr>
          <w:sz w:val="24"/>
          <w:szCs w:val="24"/>
          <w:lang w:val="sr-Cyrl-CS"/>
        </w:rPr>
        <w:t xml:space="preserve">Закључак о утврђивању основе за вођење преговора са </w:t>
      </w:r>
      <w:r w:rsidR="004D68E8">
        <w:rPr>
          <w:sz w:val="24"/>
          <w:szCs w:val="24"/>
          <w:lang w:val="sr-Cyrl-CS"/>
        </w:rPr>
        <w:t>Nlb Komercijalna B</w:t>
      </w:r>
      <w:r w:rsidRPr="00CB6296">
        <w:rPr>
          <w:sz w:val="24"/>
          <w:szCs w:val="24"/>
          <w:lang w:val="sr-Cyrl-CS"/>
        </w:rPr>
        <w:t xml:space="preserve">anka </w:t>
      </w:r>
      <w:r>
        <w:rPr>
          <w:sz w:val="24"/>
          <w:szCs w:val="24"/>
          <w:lang w:val="sr-Cyrl-CS"/>
        </w:rPr>
        <w:t xml:space="preserve"> </w:t>
      </w:r>
      <w:r w:rsidRPr="00CB6296">
        <w:rPr>
          <w:sz w:val="24"/>
          <w:szCs w:val="24"/>
          <w:lang w:val="sr-Cyrl-CS"/>
        </w:rPr>
        <w:t xml:space="preserve">ad Beograd у вези са одобравањем кредита за пројекат изградње државног пута </w:t>
      </w:r>
      <w:r>
        <w:rPr>
          <w:sz w:val="24"/>
          <w:szCs w:val="24"/>
          <w:lang w:val="sr-Cyrl-CS"/>
        </w:rPr>
        <w:t xml:space="preserve"> </w:t>
      </w:r>
      <w:r w:rsidRPr="00CB6296">
        <w:rPr>
          <w:sz w:val="24"/>
          <w:szCs w:val="24"/>
          <w:lang w:val="sr-Cyrl-CS"/>
        </w:rPr>
        <w:t xml:space="preserve">iб реда деоница брзе саобраћајнице: аутопут е-75 Београд - Ниш (петља </w:t>
      </w:r>
      <w:r>
        <w:rPr>
          <w:sz w:val="24"/>
          <w:szCs w:val="24"/>
          <w:lang w:val="sr-Cyrl-CS"/>
        </w:rPr>
        <w:t xml:space="preserve"> </w:t>
      </w:r>
      <w:r w:rsidRPr="00CB6296">
        <w:rPr>
          <w:sz w:val="24"/>
          <w:szCs w:val="24"/>
          <w:lang w:val="sr-Cyrl-CS"/>
        </w:rPr>
        <w:t>„Пожаревац”) - пожаревац (обилазница) -</w:t>
      </w:r>
      <w:r w:rsidR="00E353FC">
        <w:rPr>
          <w:sz w:val="24"/>
          <w:szCs w:val="24"/>
          <w:lang w:val="sr-Cyrl-CS"/>
        </w:rPr>
        <w:t xml:space="preserve"> велико градиште - голубац (Д</w:t>
      </w:r>
      <w:r w:rsidRPr="00CB6296">
        <w:rPr>
          <w:sz w:val="24"/>
          <w:szCs w:val="24"/>
          <w:lang w:val="sr-Cyrl-CS"/>
        </w:rPr>
        <w:t xml:space="preserve">унавска </w:t>
      </w:r>
      <w:r>
        <w:rPr>
          <w:sz w:val="24"/>
          <w:szCs w:val="24"/>
          <w:lang w:val="sr-Cyrl-CS"/>
        </w:rPr>
        <w:t xml:space="preserve"> </w:t>
      </w:r>
      <w:r w:rsidRPr="00CB6296">
        <w:rPr>
          <w:sz w:val="24"/>
          <w:szCs w:val="24"/>
          <w:lang w:val="sr-Cyrl-CS"/>
        </w:rPr>
        <w:t>магистрала)</w:t>
      </w:r>
    </w:p>
    <w:p w14:paraId="6ED66F89" w14:textId="77777777" w:rsidR="00E353FC" w:rsidRDefault="00E353FC" w:rsidP="00E37B13">
      <w:pPr>
        <w:jc w:val="both"/>
        <w:rPr>
          <w:sz w:val="24"/>
          <w:szCs w:val="24"/>
          <w:lang w:val="sr-Cyrl-CS"/>
        </w:rPr>
      </w:pPr>
    </w:p>
    <w:p w14:paraId="3381BA3B" w14:textId="77777777" w:rsidR="00173572" w:rsidRDefault="00E37B13" w:rsidP="00E37B13">
      <w:pPr>
        <w:jc w:val="both"/>
        <w:rPr>
          <w:sz w:val="24"/>
          <w:szCs w:val="24"/>
          <w:lang w:val="sr-Cyrl-CS"/>
        </w:rPr>
      </w:pPr>
      <w:r>
        <w:rPr>
          <w:sz w:val="24"/>
          <w:szCs w:val="24"/>
          <w:lang w:val="sr-Cyrl-CS"/>
        </w:rPr>
        <w:t>Број и датум усвајања:</w:t>
      </w:r>
      <w:r>
        <w:rPr>
          <w:sz w:val="24"/>
          <w:szCs w:val="24"/>
          <w:lang w:val="sr-Cyrl-RS"/>
        </w:rPr>
        <w:t xml:space="preserve"> </w:t>
      </w:r>
      <w:r w:rsidRPr="00CB6296">
        <w:rPr>
          <w:bCs/>
          <w:color w:val="000000"/>
          <w:sz w:val="24"/>
          <w:szCs w:val="24"/>
          <w:lang w:val="sr-Cyrl-RS" w:eastAsia="sr-Latn-CS"/>
        </w:rPr>
        <w:t xml:space="preserve"> </w:t>
      </w:r>
      <w:r>
        <w:rPr>
          <w:sz w:val="24"/>
          <w:szCs w:val="24"/>
          <w:lang w:val="sr-Cyrl-CS"/>
        </w:rPr>
        <w:t xml:space="preserve"> 05 број: 48-9077/2022</w:t>
      </w:r>
      <w:r w:rsidRPr="00CB6296">
        <w:rPr>
          <w:sz w:val="24"/>
          <w:szCs w:val="24"/>
          <w:lang w:val="sr-Cyrl-CS"/>
        </w:rPr>
        <w:t xml:space="preserve"> од 10. новембра 2022. године</w:t>
      </w:r>
    </w:p>
    <w:p w14:paraId="12D22CCC" w14:textId="77777777" w:rsidR="00E353FC" w:rsidRPr="00CB6296" w:rsidRDefault="00E353FC" w:rsidP="00E37B13">
      <w:pPr>
        <w:jc w:val="both"/>
        <w:rPr>
          <w:sz w:val="24"/>
          <w:szCs w:val="24"/>
          <w:lang w:val="sr-Cyrl-CS"/>
        </w:rPr>
      </w:pPr>
    </w:p>
    <w:p w14:paraId="240D4CE7" w14:textId="77777777" w:rsidR="00E37B13" w:rsidRDefault="00E37B13" w:rsidP="00E37B13">
      <w:pPr>
        <w:jc w:val="both"/>
        <w:rPr>
          <w:sz w:val="24"/>
          <w:szCs w:val="24"/>
          <w:lang w:val="sr-Cyrl-CS"/>
        </w:rPr>
      </w:pPr>
      <w:r>
        <w:rPr>
          <w:b/>
          <w:sz w:val="24"/>
          <w:szCs w:val="24"/>
          <w:lang w:val="sr-Cyrl-CS"/>
        </w:rPr>
        <w:t xml:space="preserve">Назив акта: </w:t>
      </w:r>
      <w:r>
        <w:rPr>
          <w:b/>
          <w:sz w:val="24"/>
          <w:szCs w:val="24"/>
          <w:lang w:val="sr-Cyrl-CS"/>
        </w:rPr>
        <w:tab/>
      </w:r>
      <w:r w:rsidRPr="00CB6296">
        <w:rPr>
          <w:sz w:val="24"/>
          <w:szCs w:val="24"/>
          <w:lang w:val="sr-Cyrl-CS"/>
        </w:rPr>
        <w:t xml:space="preserve">Закључак о усвајању консолидованог извештаја Републике Србије за 2021. </w:t>
      </w:r>
      <w:r>
        <w:rPr>
          <w:sz w:val="24"/>
          <w:szCs w:val="24"/>
          <w:lang w:val="sr-Cyrl-CS"/>
        </w:rPr>
        <w:t xml:space="preserve"> </w:t>
      </w:r>
      <w:r w:rsidRPr="00CB6296">
        <w:rPr>
          <w:sz w:val="24"/>
          <w:szCs w:val="24"/>
          <w:lang w:val="sr-Cyrl-CS"/>
        </w:rPr>
        <w:t>годину</w:t>
      </w:r>
    </w:p>
    <w:p w14:paraId="2D4BF5A3" w14:textId="77777777" w:rsidR="00E353FC" w:rsidRDefault="00E353FC" w:rsidP="00E37B13">
      <w:pPr>
        <w:jc w:val="both"/>
        <w:rPr>
          <w:sz w:val="24"/>
          <w:szCs w:val="24"/>
          <w:lang w:val="sr-Cyrl-CS"/>
        </w:rPr>
      </w:pPr>
    </w:p>
    <w:p w14:paraId="561B3F23" w14:textId="77777777" w:rsidR="00173572" w:rsidRDefault="00E37B13" w:rsidP="00E37B13">
      <w:pPr>
        <w:jc w:val="both"/>
        <w:rPr>
          <w:sz w:val="24"/>
          <w:szCs w:val="24"/>
          <w:lang w:val="sr-Cyrl-CS"/>
        </w:rPr>
      </w:pPr>
      <w:r>
        <w:rPr>
          <w:sz w:val="24"/>
          <w:szCs w:val="24"/>
          <w:lang w:val="sr-Cyrl-CS"/>
        </w:rPr>
        <w:t>Број и датум усвајања:</w:t>
      </w:r>
      <w:r>
        <w:rPr>
          <w:sz w:val="24"/>
          <w:szCs w:val="24"/>
          <w:lang w:val="sr-Cyrl-RS"/>
        </w:rPr>
        <w:t xml:space="preserve"> </w:t>
      </w:r>
      <w:r>
        <w:rPr>
          <w:sz w:val="24"/>
          <w:szCs w:val="24"/>
          <w:lang w:val="sr-Cyrl-CS"/>
        </w:rPr>
        <w:t xml:space="preserve"> 05 број: 400-9150/2022</w:t>
      </w:r>
      <w:r w:rsidRPr="00CB6296">
        <w:rPr>
          <w:sz w:val="24"/>
          <w:szCs w:val="24"/>
          <w:lang w:val="sr-Cyrl-CS"/>
        </w:rPr>
        <w:t xml:space="preserve"> од 17. новембра 2022. године</w:t>
      </w:r>
    </w:p>
    <w:p w14:paraId="6E520225" w14:textId="77777777" w:rsidR="00E47323" w:rsidRDefault="00E47323" w:rsidP="00E353FC">
      <w:pPr>
        <w:ind w:left="1440" w:hanging="1440"/>
        <w:jc w:val="both"/>
        <w:rPr>
          <w:b/>
          <w:sz w:val="24"/>
          <w:szCs w:val="24"/>
          <w:lang w:val="sr-Cyrl-CS"/>
        </w:rPr>
      </w:pPr>
    </w:p>
    <w:p w14:paraId="5B293CE0" w14:textId="77777777" w:rsidR="00E37B13" w:rsidRDefault="00E37B13" w:rsidP="00E353FC">
      <w:pPr>
        <w:ind w:left="1440" w:hanging="1440"/>
        <w:jc w:val="both"/>
        <w:rPr>
          <w:sz w:val="24"/>
          <w:szCs w:val="24"/>
          <w:lang w:val="sr-Cyrl-CS"/>
        </w:rPr>
      </w:pPr>
      <w:r>
        <w:rPr>
          <w:b/>
          <w:sz w:val="24"/>
          <w:szCs w:val="24"/>
          <w:lang w:val="sr-Cyrl-CS"/>
        </w:rPr>
        <w:t xml:space="preserve">Назив акта: </w:t>
      </w:r>
      <w:r w:rsidRPr="00CB6296">
        <w:rPr>
          <w:sz w:val="24"/>
          <w:szCs w:val="24"/>
          <w:lang w:val="sr-Cyrl-CS"/>
        </w:rPr>
        <w:t xml:space="preserve">Закључак о сагласности са одобравањем олакшица у отплати обавеза дужницима, на кредите обезбеђене </w:t>
      </w:r>
      <w:r w:rsidR="00E353FC">
        <w:rPr>
          <w:sz w:val="24"/>
          <w:szCs w:val="24"/>
          <w:lang w:val="sr-Cyrl-CS"/>
        </w:rPr>
        <w:t xml:space="preserve">гаранцијом у складу са условима </w:t>
      </w:r>
      <w:r w:rsidRPr="00CB6296">
        <w:rPr>
          <w:sz w:val="24"/>
          <w:szCs w:val="24"/>
          <w:lang w:val="sr-Cyrl-CS"/>
        </w:rPr>
        <w:t xml:space="preserve">прописаним Законом о утврђивању гарантне шеме као мера подршке </w:t>
      </w:r>
      <w:r w:rsidR="00E353FC">
        <w:rPr>
          <w:sz w:val="24"/>
          <w:szCs w:val="24"/>
          <w:lang w:val="sr-Cyrl-CS"/>
        </w:rPr>
        <w:t xml:space="preserve"> </w:t>
      </w:r>
      <w:r>
        <w:rPr>
          <w:sz w:val="24"/>
          <w:szCs w:val="24"/>
          <w:lang w:val="sr-Cyrl-CS"/>
        </w:rPr>
        <w:t xml:space="preserve"> </w:t>
      </w:r>
      <w:r w:rsidRPr="00CB6296">
        <w:rPr>
          <w:sz w:val="24"/>
          <w:szCs w:val="24"/>
          <w:lang w:val="sr-Cyrl-CS"/>
        </w:rPr>
        <w:t xml:space="preserve">привреди за ублажавање последица пандемије болести </w:t>
      </w:r>
      <w:r w:rsidRPr="00CB6296">
        <w:rPr>
          <w:sz w:val="24"/>
          <w:szCs w:val="24"/>
          <w:lang w:val="sr-Latn-RS"/>
        </w:rPr>
        <w:t>covid-</w:t>
      </w:r>
      <w:r w:rsidRPr="00CB6296">
        <w:rPr>
          <w:sz w:val="24"/>
          <w:szCs w:val="24"/>
          <w:lang w:val="sr-Cyrl-RS"/>
        </w:rPr>
        <w:t>19</w:t>
      </w:r>
      <w:r w:rsidRPr="00CB6296">
        <w:rPr>
          <w:sz w:val="24"/>
          <w:szCs w:val="24"/>
          <w:lang w:val="sr-Cyrl-CS"/>
        </w:rPr>
        <w:t xml:space="preserve"> изазване </w:t>
      </w:r>
      <w:r>
        <w:rPr>
          <w:sz w:val="24"/>
          <w:szCs w:val="24"/>
          <w:lang w:val="sr-Cyrl-CS"/>
        </w:rPr>
        <w:t xml:space="preserve">    </w:t>
      </w:r>
      <w:r w:rsidRPr="00CB6296">
        <w:rPr>
          <w:sz w:val="24"/>
          <w:szCs w:val="24"/>
          <w:lang w:val="sr-Cyrl-CS"/>
        </w:rPr>
        <w:t>вирусом sars-cov-2 и законом о утврђивању друге гарантне шеме</w:t>
      </w:r>
      <w:r w:rsidR="00E353FC">
        <w:rPr>
          <w:sz w:val="24"/>
          <w:szCs w:val="24"/>
          <w:lang w:val="sr-Cyrl-CS"/>
        </w:rPr>
        <w:t xml:space="preserve"> </w:t>
      </w:r>
      <w:r w:rsidRPr="00CB6296">
        <w:rPr>
          <w:sz w:val="24"/>
          <w:szCs w:val="24"/>
          <w:lang w:val="sr-Cyrl-CS"/>
        </w:rPr>
        <w:t>као</w:t>
      </w:r>
      <w:r w:rsidR="00E353FC">
        <w:rPr>
          <w:sz w:val="24"/>
          <w:szCs w:val="24"/>
          <w:lang w:val="sr-Cyrl-CS"/>
        </w:rPr>
        <w:t xml:space="preserve"> </w:t>
      </w:r>
      <w:r w:rsidRPr="00CB6296">
        <w:rPr>
          <w:sz w:val="24"/>
          <w:szCs w:val="24"/>
          <w:lang w:val="sr-Cyrl-CS"/>
        </w:rPr>
        <w:t xml:space="preserve">додатне подршке привреди услед продуженог негативног утицаја пандемије болести </w:t>
      </w:r>
      <w:r w:rsidRPr="00CB6296">
        <w:rPr>
          <w:sz w:val="24"/>
          <w:szCs w:val="24"/>
          <w:lang w:val="sr-Latn-RS"/>
        </w:rPr>
        <w:t>covid-</w:t>
      </w:r>
      <w:r w:rsidRPr="00CB6296">
        <w:rPr>
          <w:sz w:val="24"/>
          <w:szCs w:val="24"/>
          <w:lang w:val="sr-Cyrl-RS"/>
        </w:rPr>
        <w:t>19</w:t>
      </w:r>
      <w:r w:rsidRPr="00CB6296">
        <w:rPr>
          <w:sz w:val="24"/>
          <w:szCs w:val="24"/>
          <w:lang w:val="sr-Cyrl-CS"/>
        </w:rPr>
        <w:t xml:space="preserve"> изазване вирусом sars-cov</w:t>
      </w:r>
      <w:r w:rsidR="00E353FC">
        <w:rPr>
          <w:sz w:val="24"/>
          <w:szCs w:val="24"/>
          <w:lang w:val="sr-Cyrl-CS"/>
        </w:rPr>
        <w:t xml:space="preserve">-2, који су одобрени до ступања </w:t>
      </w:r>
      <w:r w:rsidRPr="00CB6296">
        <w:rPr>
          <w:sz w:val="24"/>
          <w:szCs w:val="24"/>
          <w:lang w:val="sr-Cyrl-CS"/>
        </w:rPr>
        <w:t>на снагу одлуке о привременим ме</w:t>
      </w:r>
      <w:r w:rsidR="00E353FC">
        <w:rPr>
          <w:sz w:val="24"/>
          <w:szCs w:val="24"/>
          <w:lang w:val="sr-Cyrl-CS"/>
        </w:rPr>
        <w:t>рама за банке у циљу адекватног</w:t>
      </w:r>
      <w:r>
        <w:rPr>
          <w:sz w:val="24"/>
          <w:szCs w:val="24"/>
          <w:lang w:val="sr-Cyrl-CS"/>
        </w:rPr>
        <w:t xml:space="preserve"> </w:t>
      </w:r>
      <w:r w:rsidR="00E353FC">
        <w:rPr>
          <w:sz w:val="24"/>
          <w:szCs w:val="24"/>
          <w:lang w:val="sr-Cyrl-CS"/>
        </w:rPr>
        <w:t xml:space="preserve">управљања кредитним </w:t>
      </w:r>
      <w:r w:rsidRPr="00CB6296">
        <w:rPr>
          <w:sz w:val="24"/>
          <w:szCs w:val="24"/>
          <w:lang w:val="sr-Cyrl-CS"/>
        </w:rPr>
        <w:t xml:space="preserve">ризиком у портфолију пољопривредних кредита у условима отежане пољопривредне производње, а које банке одобре по </w:t>
      </w:r>
      <w:r>
        <w:rPr>
          <w:sz w:val="24"/>
          <w:szCs w:val="24"/>
          <w:lang w:val="sr-Cyrl-CS"/>
        </w:rPr>
        <w:t xml:space="preserve"> </w:t>
      </w:r>
      <w:r w:rsidRPr="00CB6296">
        <w:rPr>
          <w:sz w:val="24"/>
          <w:szCs w:val="24"/>
          <w:lang w:val="sr-Cyrl-CS"/>
        </w:rPr>
        <w:t>утврђивању испуњености свих услова прописаних одлуком</w:t>
      </w:r>
    </w:p>
    <w:p w14:paraId="58114BE5" w14:textId="77777777" w:rsidR="00E37B13" w:rsidRDefault="00E37B13" w:rsidP="005F51A4">
      <w:pPr>
        <w:jc w:val="both"/>
        <w:rPr>
          <w:sz w:val="24"/>
          <w:szCs w:val="24"/>
          <w:lang w:val="sr-Cyrl-CS"/>
        </w:rPr>
      </w:pPr>
      <w:r>
        <w:rPr>
          <w:sz w:val="24"/>
          <w:szCs w:val="24"/>
          <w:lang w:val="sr-Cyrl-CS"/>
        </w:rPr>
        <w:t xml:space="preserve"> Број и датум усвајања:</w:t>
      </w:r>
      <w:r>
        <w:rPr>
          <w:sz w:val="24"/>
          <w:szCs w:val="24"/>
          <w:lang w:val="sr-Cyrl-RS"/>
        </w:rPr>
        <w:t xml:space="preserve"> </w:t>
      </w:r>
      <w:r>
        <w:rPr>
          <w:sz w:val="24"/>
          <w:szCs w:val="24"/>
          <w:lang w:val="sr-Cyrl-CS"/>
        </w:rPr>
        <w:t xml:space="preserve"> 05 број: 420-9190/2022</w:t>
      </w:r>
      <w:r w:rsidRPr="00CB6296">
        <w:rPr>
          <w:sz w:val="24"/>
          <w:szCs w:val="24"/>
          <w:lang w:val="sr-Cyrl-CS"/>
        </w:rPr>
        <w:t xml:space="preserve"> од 17. новембра 2022. године </w:t>
      </w:r>
      <w:r w:rsidR="00E47323">
        <w:rPr>
          <w:sz w:val="24"/>
          <w:szCs w:val="24"/>
          <w:lang w:val="sr-Cyrl-CS"/>
        </w:rPr>
        <w:br w:type="page"/>
      </w:r>
      <w:r>
        <w:rPr>
          <w:b/>
          <w:sz w:val="24"/>
          <w:szCs w:val="24"/>
          <w:lang w:val="sr-Cyrl-CS"/>
        </w:rPr>
        <w:lastRenderedPageBreak/>
        <w:t xml:space="preserve">Назив акта:  </w:t>
      </w:r>
      <w:r w:rsidRPr="00CB6296">
        <w:rPr>
          <w:sz w:val="24"/>
          <w:szCs w:val="24"/>
          <w:lang w:val="sr-Cyrl-CS"/>
        </w:rPr>
        <w:t>Закључак о сагласности да инвеститорска права у име и за рачун Републике Србије, као инвеститора, за извођење радова на изградњи Националног</w:t>
      </w:r>
      <w:r w:rsidR="00E353FC">
        <w:rPr>
          <w:sz w:val="24"/>
          <w:szCs w:val="24"/>
          <w:lang w:val="sr-Cyrl-CS"/>
        </w:rPr>
        <w:t xml:space="preserve"> </w:t>
      </w:r>
      <w:r w:rsidRPr="00CB6296">
        <w:rPr>
          <w:sz w:val="24"/>
          <w:szCs w:val="24"/>
          <w:lang w:val="sr-Cyrl-CS"/>
        </w:rPr>
        <w:t xml:space="preserve">фудбалског стадиона са пратећим садржајима, на територији градске Општине Сурчин у Београду, врши Министарство финансија </w:t>
      </w:r>
    </w:p>
    <w:p w14:paraId="2A9966F6" w14:textId="77777777" w:rsidR="00E37B13" w:rsidRPr="00CB6296" w:rsidRDefault="00E37B13" w:rsidP="00E37B13">
      <w:pPr>
        <w:pStyle w:val="NoSpacing"/>
        <w:spacing w:before="24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RS"/>
        </w:rPr>
        <w:t xml:space="preserve"> </w:t>
      </w:r>
      <w:r>
        <w:rPr>
          <w:rFonts w:ascii="Times New Roman" w:hAnsi="Times New Roman"/>
          <w:sz w:val="24"/>
          <w:szCs w:val="24"/>
          <w:lang w:val="sr-Cyrl-CS"/>
        </w:rPr>
        <w:t xml:space="preserve"> 05 број: 351-9297/2022</w:t>
      </w:r>
      <w:r w:rsidRPr="00CB6296">
        <w:rPr>
          <w:rFonts w:ascii="Times New Roman" w:hAnsi="Times New Roman"/>
          <w:sz w:val="24"/>
          <w:szCs w:val="24"/>
          <w:lang w:val="sr-Cyrl-CS"/>
        </w:rPr>
        <w:t xml:space="preserve"> од 17. новембра 2022. године</w:t>
      </w:r>
    </w:p>
    <w:p w14:paraId="5A0FABE1" w14:textId="77777777" w:rsidR="00E37B13" w:rsidRPr="00CB6296" w:rsidRDefault="00E37B13" w:rsidP="00E37B13">
      <w:pPr>
        <w:pStyle w:val="NoSpacing"/>
        <w:spacing w:before="240"/>
        <w:jc w:val="both"/>
        <w:rPr>
          <w:rFonts w:ascii="Times New Roman" w:hAnsi="Times New Roman"/>
          <w:sz w:val="24"/>
          <w:szCs w:val="24"/>
          <w:lang w:val="sr-Cyrl-CS"/>
        </w:rPr>
      </w:pPr>
    </w:p>
    <w:p w14:paraId="2641BFA4" w14:textId="77777777" w:rsidR="00E37B13" w:rsidRDefault="00E37B13" w:rsidP="00520DE8">
      <w:pPr>
        <w:ind w:left="1440" w:hanging="1440"/>
        <w:jc w:val="both"/>
        <w:rPr>
          <w:sz w:val="24"/>
          <w:szCs w:val="24"/>
          <w:lang w:val="sr-Cyrl-CS"/>
        </w:rPr>
      </w:pPr>
      <w:r>
        <w:rPr>
          <w:b/>
          <w:sz w:val="24"/>
          <w:szCs w:val="24"/>
          <w:lang w:val="sr-Cyrl-CS"/>
        </w:rPr>
        <w:t xml:space="preserve">Назив акта: </w:t>
      </w:r>
      <w:r w:rsidRPr="00CB6296">
        <w:rPr>
          <w:sz w:val="24"/>
          <w:szCs w:val="24"/>
          <w:lang w:val="sr-Cyrl-CS"/>
        </w:rPr>
        <w:t xml:space="preserve">Закључак о сагласности да инвеститорска права у име и за рачун Републике Србије, као инвеститора, за извођење радова на изградњи линијске </w:t>
      </w:r>
      <w:r>
        <w:rPr>
          <w:sz w:val="24"/>
          <w:szCs w:val="24"/>
          <w:lang w:val="sr-Cyrl-CS"/>
        </w:rPr>
        <w:t xml:space="preserve"> </w:t>
      </w:r>
      <w:r w:rsidRPr="00CB6296">
        <w:rPr>
          <w:sz w:val="24"/>
          <w:szCs w:val="24"/>
          <w:lang w:val="sr-Cyrl-CS"/>
        </w:rPr>
        <w:t xml:space="preserve">инфраструктуре која ће бити у функцији националног фудбалског стадиона на </w:t>
      </w:r>
      <w:r w:rsidR="00520DE8">
        <w:rPr>
          <w:sz w:val="24"/>
          <w:szCs w:val="24"/>
          <w:lang w:val="sr-Cyrl-CS"/>
        </w:rPr>
        <w:t xml:space="preserve">територији градске </w:t>
      </w:r>
      <w:r w:rsidRPr="00CB6296">
        <w:rPr>
          <w:sz w:val="24"/>
          <w:szCs w:val="24"/>
          <w:lang w:val="sr-Cyrl-CS"/>
        </w:rPr>
        <w:t xml:space="preserve">Општине Сурчин у Београду, врши Министарство </w:t>
      </w:r>
      <w:r w:rsidR="00520DE8">
        <w:rPr>
          <w:sz w:val="24"/>
          <w:szCs w:val="24"/>
          <w:lang w:val="sr-Cyrl-CS"/>
        </w:rPr>
        <w:t xml:space="preserve"> </w:t>
      </w:r>
      <w:r w:rsidRPr="00CB6296">
        <w:rPr>
          <w:sz w:val="24"/>
          <w:szCs w:val="24"/>
          <w:lang w:val="sr-Cyrl-CS"/>
        </w:rPr>
        <w:t xml:space="preserve">финансија </w:t>
      </w:r>
    </w:p>
    <w:p w14:paraId="4361B571" w14:textId="77777777" w:rsidR="00520DE8" w:rsidRDefault="00520DE8" w:rsidP="00E37B13">
      <w:pPr>
        <w:jc w:val="both"/>
        <w:rPr>
          <w:sz w:val="24"/>
          <w:szCs w:val="24"/>
          <w:lang w:val="sr-Cyrl-CS"/>
        </w:rPr>
      </w:pPr>
    </w:p>
    <w:p w14:paraId="167A991A" w14:textId="77777777" w:rsidR="00E37B13" w:rsidRDefault="00E37B13" w:rsidP="00E37B13">
      <w:pPr>
        <w:jc w:val="both"/>
        <w:rPr>
          <w:sz w:val="24"/>
          <w:szCs w:val="24"/>
          <w:lang w:val="sr-Cyrl-CS"/>
        </w:rPr>
      </w:pPr>
      <w:r>
        <w:rPr>
          <w:sz w:val="24"/>
          <w:szCs w:val="24"/>
          <w:lang w:val="sr-Cyrl-CS"/>
        </w:rPr>
        <w:t>Број и датум усвајања:</w:t>
      </w:r>
      <w:r>
        <w:rPr>
          <w:sz w:val="24"/>
          <w:szCs w:val="24"/>
          <w:lang w:val="sr-Cyrl-RS"/>
        </w:rPr>
        <w:t xml:space="preserve"> </w:t>
      </w:r>
      <w:r>
        <w:rPr>
          <w:sz w:val="24"/>
          <w:szCs w:val="24"/>
          <w:lang w:val="sr-Cyrl-CS"/>
        </w:rPr>
        <w:t xml:space="preserve"> </w:t>
      </w:r>
      <w:r w:rsidRPr="00CB6296">
        <w:rPr>
          <w:sz w:val="24"/>
          <w:szCs w:val="24"/>
          <w:lang w:val="sr-Cyrl-CS"/>
        </w:rPr>
        <w:t>05 број: 3</w:t>
      </w:r>
      <w:r>
        <w:rPr>
          <w:sz w:val="24"/>
          <w:szCs w:val="24"/>
          <w:lang w:val="sr-Cyrl-CS"/>
        </w:rPr>
        <w:t xml:space="preserve">51-9295/2022 </w:t>
      </w:r>
      <w:r w:rsidRPr="00CB6296">
        <w:rPr>
          <w:sz w:val="24"/>
          <w:szCs w:val="24"/>
          <w:lang w:val="sr-Cyrl-CS"/>
        </w:rPr>
        <w:t>од 17. новембра 2022. године</w:t>
      </w:r>
    </w:p>
    <w:p w14:paraId="7850473E" w14:textId="77777777" w:rsidR="00173572" w:rsidRDefault="00173572" w:rsidP="00E37B13">
      <w:pPr>
        <w:jc w:val="both"/>
        <w:rPr>
          <w:sz w:val="24"/>
          <w:szCs w:val="24"/>
          <w:lang w:val="sr-Cyrl-CS"/>
        </w:rPr>
      </w:pPr>
    </w:p>
    <w:p w14:paraId="3ACA1CB2" w14:textId="77777777" w:rsidR="00E37B13" w:rsidRDefault="00E37B13" w:rsidP="00E353FC">
      <w:pPr>
        <w:ind w:left="1440" w:hanging="1440"/>
        <w:jc w:val="both"/>
        <w:rPr>
          <w:sz w:val="24"/>
          <w:szCs w:val="24"/>
          <w:lang w:val="sr-Cyrl-CS"/>
        </w:rPr>
      </w:pPr>
      <w:r>
        <w:rPr>
          <w:b/>
          <w:sz w:val="24"/>
          <w:szCs w:val="24"/>
          <w:lang w:val="sr-Cyrl-CS"/>
        </w:rPr>
        <w:t xml:space="preserve">Назив акта: </w:t>
      </w:r>
      <w:r w:rsidRPr="00CB6296">
        <w:rPr>
          <w:sz w:val="24"/>
          <w:szCs w:val="24"/>
          <w:lang w:val="sr-Cyrl-CS"/>
        </w:rPr>
        <w:t>Закључак о утврђивању основе за вођење преговора са Европском банком за</w:t>
      </w:r>
      <w:r w:rsidR="00E353FC">
        <w:rPr>
          <w:sz w:val="24"/>
          <w:szCs w:val="24"/>
          <w:lang w:val="sr-Cyrl-CS"/>
        </w:rPr>
        <w:t xml:space="preserve"> о</w:t>
      </w:r>
      <w:r w:rsidRPr="00CB6296">
        <w:rPr>
          <w:sz w:val="24"/>
          <w:szCs w:val="24"/>
          <w:lang w:val="sr-Cyrl-CS"/>
        </w:rPr>
        <w:t xml:space="preserve">бнову и развој у вези са одобравањем зајма акционарском друштву за железнички превоз робе „Србија Карго” Београд, ради спровођења пројекта обнове теретног возног парка </w:t>
      </w:r>
      <w:r w:rsidR="004736B0" w:rsidRPr="00CB6296">
        <w:rPr>
          <w:sz w:val="24"/>
          <w:szCs w:val="24"/>
          <w:lang w:val="sr-Cyrl-CS"/>
        </w:rPr>
        <w:t xml:space="preserve">Србије </w:t>
      </w:r>
      <w:r w:rsidRPr="00CB6296">
        <w:rPr>
          <w:sz w:val="24"/>
          <w:szCs w:val="24"/>
          <w:lang w:val="sr-Cyrl-CS"/>
        </w:rPr>
        <w:t xml:space="preserve">и давањем гаранције Републике Србије </w:t>
      </w:r>
      <w:r>
        <w:rPr>
          <w:sz w:val="24"/>
          <w:szCs w:val="24"/>
          <w:lang w:val="sr-Cyrl-CS"/>
        </w:rPr>
        <w:t xml:space="preserve"> </w:t>
      </w:r>
      <w:r w:rsidRPr="00CB6296">
        <w:rPr>
          <w:sz w:val="24"/>
          <w:szCs w:val="24"/>
          <w:lang w:val="sr-Cyrl-CS"/>
        </w:rPr>
        <w:t>Европској банци за обнову и развој по задуживању Србија Карго ад</w:t>
      </w:r>
    </w:p>
    <w:p w14:paraId="76BBA636" w14:textId="77777777" w:rsidR="00E353FC" w:rsidRDefault="00E353FC" w:rsidP="00E37B13">
      <w:pPr>
        <w:jc w:val="both"/>
        <w:rPr>
          <w:sz w:val="24"/>
          <w:szCs w:val="24"/>
          <w:lang w:val="sr-Cyrl-CS"/>
        </w:rPr>
      </w:pPr>
    </w:p>
    <w:p w14:paraId="17E465BF" w14:textId="77777777" w:rsidR="00E37B13" w:rsidRDefault="00E37B13" w:rsidP="00E37B13">
      <w:pPr>
        <w:jc w:val="both"/>
        <w:rPr>
          <w:sz w:val="24"/>
          <w:szCs w:val="24"/>
          <w:lang w:val="sr-Cyrl-CS"/>
        </w:rPr>
      </w:pPr>
      <w:r>
        <w:rPr>
          <w:sz w:val="24"/>
          <w:szCs w:val="24"/>
          <w:lang w:val="sr-Cyrl-CS"/>
        </w:rPr>
        <w:t>Број и датум усвајања:</w:t>
      </w:r>
      <w:r>
        <w:rPr>
          <w:sz w:val="24"/>
          <w:szCs w:val="24"/>
          <w:lang w:val="sr-Cyrl-RS"/>
        </w:rPr>
        <w:t xml:space="preserve"> </w:t>
      </w:r>
      <w:r>
        <w:rPr>
          <w:sz w:val="24"/>
          <w:szCs w:val="24"/>
          <w:lang w:val="sr-Cyrl-CS"/>
        </w:rPr>
        <w:t xml:space="preserve">  05 број: 48-9081/2022</w:t>
      </w:r>
      <w:r w:rsidRPr="00CB6296">
        <w:rPr>
          <w:sz w:val="24"/>
          <w:szCs w:val="24"/>
          <w:lang w:val="sr-Cyrl-CS"/>
        </w:rPr>
        <w:t xml:space="preserve"> од 17. новембра 2022. године </w:t>
      </w:r>
    </w:p>
    <w:p w14:paraId="30201B3E" w14:textId="77777777" w:rsidR="00E353FC" w:rsidRPr="00CB6296" w:rsidRDefault="00E353FC" w:rsidP="00E37B13">
      <w:pPr>
        <w:jc w:val="both"/>
        <w:rPr>
          <w:sz w:val="24"/>
          <w:szCs w:val="24"/>
          <w:lang w:val="sr-Cyrl-CS"/>
        </w:rPr>
      </w:pPr>
    </w:p>
    <w:p w14:paraId="5AC1DE9B" w14:textId="77777777" w:rsidR="00E37B13" w:rsidRDefault="00E37B13" w:rsidP="00E353FC">
      <w:pPr>
        <w:ind w:left="1440" w:hanging="1440"/>
        <w:jc w:val="both"/>
        <w:rPr>
          <w:sz w:val="24"/>
          <w:szCs w:val="24"/>
          <w:lang w:val="sr-Cyrl-CS"/>
        </w:rPr>
      </w:pPr>
      <w:r>
        <w:rPr>
          <w:b/>
          <w:sz w:val="24"/>
          <w:szCs w:val="24"/>
          <w:lang w:val="sr-Cyrl-CS"/>
        </w:rPr>
        <w:t xml:space="preserve">Назив акта: </w:t>
      </w:r>
      <w:r w:rsidRPr="00CB6296">
        <w:rPr>
          <w:sz w:val="24"/>
          <w:szCs w:val="24"/>
          <w:lang w:val="sr-Cyrl-CS"/>
        </w:rPr>
        <w:t>Зак</w:t>
      </w:r>
      <w:r w:rsidR="00BE04AA">
        <w:rPr>
          <w:sz w:val="24"/>
          <w:szCs w:val="24"/>
          <w:lang w:val="sr-Cyrl-CS"/>
        </w:rPr>
        <w:t>ључак о усвајању Н</w:t>
      </w:r>
      <w:r w:rsidRPr="00CB6296">
        <w:rPr>
          <w:sz w:val="24"/>
          <w:szCs w:val="24"/>
          <w:lang w:val="sr-Cyrl-CS"/>
        </w:rPr>
        <w:t>ацрта писма којим се потв</w:t>
      </w:r>
      <w:r w:rsidR="00E353FC">
        <w:rPr>
          <w:sz w:val="24"/>
          <w:szCs w:val="24"/>
          <w:lang w:val="sr-Cyrl-CS"/>
        </w:rPr>
        <w:t>рђује да зајам за мала и средња</w:t>
      </w:r>
      <w:r>
        <w:rPr>
          <w:sz w:val="24"/>
          <w:szCs w:val="24"/>
          <w:lang w:val="sr-Cyrl-CS"/>
        </w:rPr>
        <w:t xml:space="preserve">   </w:t>
      </w:r>
      <w:r w:rsidRPr="00CB6296">
        <w:rPr>
          <w:sz w:val="24"/>
          <w:szCs w:val="24"/>
          <w:lang w:val="sr-Cyrl-CS"/>
        </w:rPr>
        <w:t xml:space="preserve">предузећа и предузећа средње тржишне капитализације за Otp banka </w:t>
      </w:r>
      <w:r w:rsidR="004736B0" w:rsidRPr="00CB6296">
        <w:rPr>
          <w:sz w:val="24"/>
          <w:szCs w:val="24"/>
          <w:lang w:val="sr-Cyrl-CS"/>
        </w:rPr>
        <w:t>S</w:t>
      </w:r>
      <w:r w:rsidRPr="00CB6296">
        <w:rPr>
          <w:sz w:val="24"/>
          <w:szCs w:val="24"/>
          <w:lang w:val="sr-Cyrl-CS"/>
        </w:rPr>
        <w:t xml:space="preserve">rbija ad </w:t>
      </w:r>
      <w:r>
        <w:rPr>
          <w:sz w:val="24"/>
          <w:szCs w:val="24"/>
          <w:lang w:val="sr-Cyrl-CS"/>
        </w:rPr>
        <w:t xml:space="preserve"> </w:t>
      </w:r>
      <w:r w:rsidRPr="00CB6296">
        <w:rPr>
          <w:sz w:val="24"/>
          <w:szCs w:val="24"/>
          <w:lang w:val="sr-Cyrl-CS"/>
        </w:rPr>
        <w:t xml:space="preserve">Novi Sad и Otp leasing </w:t>
      </w:r>
      <w:r w:rsidR="004736B0" w:rsidRPr="00CB6296">
        <w:rPr>
          <w:sz w:val="24"/>
          <w:szCs w:val="24"/>
          <w:lang w:val="sr-Cyrl-CS"/>
        </w:rPr>
        <w:t>S</w:t>
      </w:r>
      <w:r w:rsidRPr="00CB6296">
        <w:rPr>
          <w:sz w:val="24"/>
          <w:szCs w:val="24"/>
          <w:lang w:val="sr-Cyrl-CS"/>
        </w:rPr>
        <w:t xml:space="preserve">rbija doo Beograd, спада у делокруг оквирног споразума </w:t>
      </w:r>
      <w:r>
        <w:rPr>
          <w:sz w:val="24"/>
          <w:szCs w:val="24"/>
          <w:lang w:val="sr-Cyrl-CS"/>
        </w:rPr>
        <w:t xml:space="preserve"> </w:t>
      </w:r>
      <w:r w:rsidRPr="00CB6296">
        <w:rPr>
          <w:sz w:val="24"/>
          <w:szCs w:val="24"/>
          <w:lang w:val="sr-Cyrl-CS"/>
        </w:rPr>
        <w:t xml:space="preserve">између Републике Србије и Европске инвестиционе банке којим се регулишу </w:t>
      </w:r>
      <w:r>
        <w:rPr>
          <w:sz w:val="24"/>
          <w:szCs w:val="24"/>
          <w:lang w:val="sr-Cyrl-CS"/>
        </w:rPr>
        <w:t xml:space="preserve">  </w:t>
      </w:r>
      <w:r w:rsidRPr="00CB6296">
        <w:rPr>
          <w:sz w:val="24"/>
          <w:szCs w:val="24"/>
          <w:lang w:val="sr-Cyrl-CS"/>
        </w:rPr>
        <w:t>активности Еиб у Републици Србији</w:t>
      </w:r>
    </w:p>
    <w:p w14:paraId="5A85CC47" w14:textId="77777777" w:rsidR="00E353FC" w:rsidRDefault="00E353FC" w:rsidP="00E37B13">
      <w:pPr>
        <w:jc w:val="both"/>
        <w:rPr>
          <w:sz w:val="24"/>
          <w:szCs w:val="24"/>
          <w:lang w:val="sr-Cyrl-CS"/>
        </w:rPr>
      </w:pPr>
    </w:p>
    <w:p w14:paraId="59FAB62E" w14:textId="77777777" w:rsidR="00E353FC" w:rsidRDefault="00E37B13" w:rsidP="00E37B13">
      <w:pPr>
        <w:jc w:val="both"/>
        <w:rPr>
          <w:sz w:val="24"/>
          <w:szCs w:val="24"/>
          <w:lang w:val="sr-Cyrl-CS"/>
        </w:rPr>
      </w:pPr>
      <w:r>
        <w:rPr>
          <w:sz w:val="24"/>
          <w:szCs w:val="24"/>
          <w:lang w:val="sr-Cyrl-CS"/>
        </w:rPr>
        <w:t>Број и датум усвајања:</w:t>
      </w:r>
      <w:r>
        <w:rPr>
          <w:sz w:val="24"/>
          <w:szCs w:val="24"/>
          <w:lang w:val="sr-Cyrl-RS"/>
        </w:rPr>
        <w:t xml:space="preserve"> </w:t>
      </w:r>
      <w:r>
        <w:rPr>
          <w:sz w:val="24"/>
          <w:szCs w:val="24"/>
          <w:lang w:val="sr-Cyrl-CS"/>
        </w:rPr>
        <w:t>05 број: 48-9225/2022</w:t>
      </w:r>
      <w:r w:rsidRPr="00CB6296">
        <w:rPr>
          <w:sz w:val="24"/>
          <w:szCs w:val="24"/>
          <w:lang w:val="sr-Cyrl-CS"/>
        </w:rPr>
        <w:t xml:space="preserve"> од 17. новембра 2022. године</w:t>
      </w:r>
    </w:p>
    <w:p w14:paraId="022BDC41" w14:textId="77777777" w:rsidR="00173572" w:rsidRDefault="00173572" w:rsidP="00E37B13">
      <w:pPr>
        <w:jc w:val="both"/>
        <w:rPr>
          <w:sz w:val="24"/>
          <w:szCs w:val="24"/>
          <w:lang w:val="sr-Cyrl-CS"/>
        </w:rPr>
      </w:pPr>
    </w:p>
    <w:p w14:paraId="67AD5F69" w14:textId="77777777" w:rsidR="00E37B13" w:rsidRDefault="00E37B13" w:rsidP="00E353FC">
      <w:pPr>
        <w:ind w:left="1440" w:hanging="1440"/>
        <w:jc w:val="both"/>
        <w:rPr>
          <w:sz w:val="24"/>
          <w:szCs w:val="24"/>
          <w:lang w:val="sr-Cyrl-CS"/>
        </w:rPr>
      </w:pPr>
      <w:r>
        <w:rPr>
          <w:b/>
          <w:sz w:val="24"/>
          <w:szCs w:val="24"/>
          <w:lang w:val="sr-Cyrl-CS"/>
        </w:rPr>
        <w:t xml:space="preserve">Назив акта: </w:t>
      </w:r>
      <w:r w:rsidR="00BE04AA">
        <w:rPr>
          <w:sz w:val="24"/>
          <w:szCs w:val="24"/>
          <w:lang w:val="sr-Cyrl-CS"/>
        </w:rPr>
        <w:t>Закључак о усвајању И</w:t>
      </w:r>
      <w:r w:rsidRPr="00CB6296">
        <w:rPr>
          <w:sz w:val="24"/>
          <w:szCs w:val="24"/>
          <w:lang w:val="sr-Cyrl-CS"/>
        </w:rPr>
        <w:t>звештаја о извршењу буџета Републике Србије за период од 1. јануара до 30. септембра 2022. године</w:t>
      </w:r>
    </w:p>
    <w:p w14:paraId="01322906" w14:textId="77777777" w:rsidR="00E353FC" w:rsidRDefault="00E353FC" w:rsidP="00E37B13">
      <w:pPr>
        <w:jc w:val="both"/>
        <w:rPr>
          <w:sz w:val="24"/>
          <w:szCs w:val="24"/>
          <w:lang w:val="sr-Cyrl-CS"/>
        </w:rPr>
      </w:pPr>
    </w:p>
    <w:p w14:paraId="7C5C888B" w14:textId="77777777" w:rsidR="00C910B6" w:rsidRDefault="00E37B13" w:rsidP="00E37B13">
      <w:pPr>
        <w:jc w:val="both"/>
        <w:rPr>
          <w:sz w:val="24"/>
          <w:szCs w:val="24"/>
          <w:lang w:val="sr-Cyrl-CS"/>
        </w:rPr>
      </w:pPr>
      <w:r>
        <w:rPr>
          <w:sz w:val="24"/>
          <w:szCs w:val="24"/>
          <w:lang w:val="sr-Cyrl-CS"/>
        </w:rPr>
        <w:t>Број и датум усвајања:</w:t>
      </w:r>
      <w:r>
        <w:rPr>
          <w:sz w:val="24"/>
          <w:szCs w:val="24"/>
          <w:lang w:val="sr-Cyrl-RS"/>
        </w:rPr>
        <w:t xml:space="preserve"> </w:t>
      </w:r>
      <w:r>
        <w:rPr>
          <w:sz w:val="24"/>
          <w:szCs w:val="24"/>
          <w:lang w:val="sr-Cyrl-CS"/>
        </w:rPr>
        <w:t>05 број: 400-9145/2022</w:t>
      </w:r>
      <w:r w:rsidR="00D14BF3">
        <w:rPr>
          <w:sz w:val="24"/>
          <w:szCs w:val="24"/>
          <w:lang w:val="sr-Cyrl-CS"/>
        </w:rPr>
        <w:t xml:space="preserve"> од 17. новембра 2022. године</w:t>
      </w:r>
    </w:p>
    <w:p w14:paraId="04EF33A3" w14:textId="77777777" w:rsidR="00C910B6" w:rsidRDefault="00C910B6">
      <w:pPr>
        <w:spacing w:after="160" w:line="259" w:lineRule="auto"/>
        <w:rPr>
          <w:sz w:val="24"/>
          <w:szCs w:val="24"/>
          <w:lang w:val="sr-Cyrl-CS"/>
        </w:rPr>
      </w:pPr>
      <w:r>
        <w:rPr>
          <w:sz w:val="24"/>
          <w:szCs w:val="24"/>
          <w:lang w:val="sr-Cyrl-CS"/>
        </w:rPr>
        <w:br w:type="page"/>
      </w:r>
    </w:p>
    <w:p w14:paraId="679CABE2" w14:textId="77777777" w:rsidR="00D14BF3" w:rsidRPr="00D14BF3" w:rsidRDefault="00D14BF3" w:rsidP="00D14BF3">
      <w:pPr>
        <w:tabs>
          <w:tab w:val="left" w:pos="1418"/>
        </w:tabs>
        <w:spacing w:before="240"/>
        <w:jc w:val="both"/>
        <w:rPr>
          <w:sz w:val="24"/>
          <w:szCs w:val="24"/>
          <w:lang w:val="sr-Cyrl-CS"/>
        </w:rPr>
      </w:pPr>
      <w:r>
        <w:rPr>
          <w:b/>
          <w:sz w:val="24"/>
          <w:szCs w:val="24"/>
          <w:lang w:val="sr-Cyrl-CS"/>
        </w:rPr>
        <w:lastRenderedPageBreak/>
        <w:t xml:space="preserve">Назив акта: </w:t>
      </w:r>
      <w:r w:rsidRPr="00D14BF3">
        <w:rPr>
          <w:sz w:val="24"/>
          <w:szCs w:val="24"/>
          <w:lang w:val="sr-Cyrl-CS"/>
        </w:rPr>
        <w:t>Закључци о сагласности за продужење рока за повраћај средстава по основу уговора о краткорочној бескаматној позајмици:</w:t>
      </w:r>
    </w:p>
    <w:p w14:paraId="007AFBBC" w14:textId="77777777" w:rsidR="00AD65C5" w:rsidRDefault="00D14BF3" w:rsidP="00C910B6">
      <w:pPr>
        <w:pStyle w:val="NoSpacing"/>
        <w:spacing w:after="60"/>
        <w:ind w:left="850"/>
        <w:jc w:val="both"/>
        <w:rPr>
          <w:rFonts w:ascii="Times New Roman" w:hAnsi="Times New Roman"/>
          <w:sz w:val="24"/>
          <w:szCs w:val="24"/>
          <w:lang w:val="sr-Cyrl-CS"/>
        </w:rPr>
      </w:pPr>
      <w:r w:rsidRPr="00FB1BF1">
        <w:rPr>
          <w:rFonts w:ascii="Times New Roman" w:hAnsi="Times New Roman"/>
          <w:sz w:val="24"/>
          <w:szCs w:val="24"/>
          <w:lang w:val="sr-Cyrl-CS"/>
        </w:rPr>
        <w:t xml:space="preserve">1) Привредном друштву „Први партизан” а.д. Ужице </w:t>
      </w:r>
    </w:p>
    <w:p w14:paraId="09180DBA" w14:textId="77777777" w:rsidR="00AE160B" w:rsidRPr="00AE160B" w:rsidRDefault="00AD65C5" w:rsidP="00C910B6">
      <w:pPr>
        <w:pStyle w:val="NoSpacing"/>
        <w:spacing w:after="60"/>
        <w:ind w:left="850"/>
        <w:jc w:val="both"/>
        <w:rPr>
          <w:rFonts w:ascii="Times New Roman" w:hAnsi="Times New Roman"/>
          <w:sz w:val="24"/>
          <w:szCs w:val="24"/>
          <w:lang w:val="sr-Cyrl-CS"/>
        </w:rPr>
      </w:pPr>
      <w:r w:rsidRPr="00AE160B">
        <w:rPr>
          <w:rFonts w:ascii="Times New Roman" w:hAnsi="Times New Roman"/>
          <w:sz w:val="24"/>
          <w:szCs w:val="24"/>
          <w:lang w:val="sr-Cyrl-CS"/>
        </w:rPr>
        <w:t>Број и датум усвајања: 05 Број: 420-9570/2022</w:t>
      </w:r>
      <w:r w:rsidR="00D14BF3" w:rsidRPr="00FB1BF1">
        <w:rPr>
          <w:rFonts w:ascii="Times New Roman" w:hAnsi="Times New Roman"/>
          <w:sz w:val="24"/>
          <w:szCs w:val="24"/>
          <w:lang w:val="sr-Cyrl-CS"/>
        </w:rPr>
        <w:t xml:space="preserve">, </w:t>
      </w:r>
      <w:r>
        <w:rPr>
          <w:rFonts w:ascii="Times New Roman" w:hAnsi="Times New Roman"/>
          <w:sz w:val="24"/>
          <w:szCs w:val="24"/>
          <w:lang w:val="sr-Cyrl-CS"/>
        </w:rPr>
        <w:t xml:space="preserve">од </w:t>
      </w:r>
      <w:r w:rsidRPr="00AE160B">
        <w:rPr>
          <w:rFonts w:ascii="Times New Roman" w:hAnsi="Times New Roman"/>
          <w:sz w:val="24"/>
          <w:szCs w:val="24"/>
          <w:lang w:val="sr-Cyrl-CS"/>
        </w:rPr>
        <w:t>24</w:t>
      </w:r>
      <w:r w:rsidR="00AE160B" w:rsidRPr="00AE160B">
        <w:rPr>
          <w:rFonts w:ascii="Times New Roman" w:hAnsi="Times New Roman"/>
          <w:sz w:val="24"/>
          <w:szCs w:val="24"/>
          <w:lang w:val="sr-Cyrl-CS"/>
        </w:rPr>
        <w:t>. новембра 2022. године</w:t>
      </w:r>
    </w:p>
    <w:p w14:paraId="7AD35569" w14:textId="77777777" w:rsidR="00AD65C5" w:rsidRPr="00AE160B" w:rsidRDefault="00D14BF3" w:rsidP="00C910B6">
      <w:pPr>
        <w:pStyle w:val="NoSpacing"/>
        <w:spacing w:after="60"/>
        <w:ind w:left="850"/>
        <w:jc w:val="both"/>
        <w:rPr>
          <w:rFonts w:ascii="Times New Roman" w:hAnsi="Times New Roman"/>
          <w:sz w:val="24"/>
          <w:szCs w:val="24"/>
          <w:lang w:val="sr-Cyrl-CS"/>
        </w:rPr>
      </w:pPr>
      <w:r w:rsidRPr="00FB1BF1">
        <w:rPr>
          <w:rFonts w:ascii="Times New Roman" w:hAnsi="Times New Roman"/>
          <w:sz w:val="24"/>
          <w:szCs w:val="24"/>
          <w:lang w:val="sr-Cyrl-CS"/>
        </w:rPr>
        <w:t xml:space="preserve">2) Привредном друштву „Први партизан” а.д. Ужице </w:t>
      </w:r>
    </w:p>
    <w:p w14:paraId="1880955F" w14:textId="77777777" w:rsidR="00D14BF3" w:rsidRDefault="00AD65C5" w:rsidP="00C910B6">
      <w:pPr>
        <w:pStyle w:val="NoSpacing"/>
        <w:spacing w:after="60"/>
        <w:ind w:left="850"/>
        <w:jc w:val="both"/>
        <w:rPr>
          <w:rFonts w:ascii="Times New Roman" w:hAnsi="Times New Roman"/>
          <w:sz w:val="24"/>
          <w:szCs w:val="24"/>
          <w:lang w:val="sr-Cyrl-CS"/>
        </w:rPr>
      </w:pPr>
      <w:r w:rsidRPr="00AD65C5">
        <w:rPr>
          <w:rFonts w:ascii="Times New Roman" w:eastAsia="Times New Roman" w:hAnsi="Times New Roman"/>
          <w:sz w:val="24"/>
          <w:szCs w:val="24"/>
          <w:lang w:val="sr-Cyrl-CS"/>
        </w:rPr>
        <w:t>Број и датум усвајања</w:t>
      </w:r>
      <w:r>
        <w:rPr>
          <w:rFonts w:ascii="Times New Roman" w:hAnsi="Times New Roman"/>
          <w:sz w:val="24"/>
          <w:szCs w:val="24"/>
          <w:lang w:val="sr-Cyrl-RS"/>
        </w:rPr>
        <w:t xml:space="preserve"> 05 Број: 420-9568/2022</w:t>
      </w:r>
      <w:r w:rsidR="00D14BF3" w:rsidRPr="00FB1BF1">
        <w:rPr>
          <w:rFonts w:ascii="Times New Roman" w:hAnsi="Times New Roman"/>
          <w:sz w:val="24"/>
          <w:szCs w:val="24"/>
          <w:lang w:val="sr-Cyrl-CS"/>
        </w:rPr>
        <w:t xml:space="preserve">, </w:t>
      </w:r>
      <w:r>
        <w:rPr>
          <w:rFonts w:ascii="Times New Roman" w:hAnsi="Times New Roman"/>
          <w:sz w:val="24"/>
          <w:szCs w:val="24"/>
          <w:lang w:val="sr-Cyrl-CS"/>
        </w:rPr>
        <w:t xml:space="preserve">од </w:t>
      </w:r>
      <w:r>
        <w:rPr>
          <w:rFonts w:ascii="Times New Roman" w:hAnsi="Times New Roman"/>
          <w:sz w:val="24"/>
          <w:szCs w:val="24"/>
          <w:lang w:val="sr-Cyrl-RS"/>
        </w:rPr>
        <w:t>24</w:t>
      </w:r>
      <w:r w:rsidRPr="00AD65C5">
        <w:rPr>
          <w:rFonts w:ascii="Times New Roman" w:hAnsi="Times New Roman"/>
          <w:sz w:val="24"/>
          <w:szCs w:val="24"/>
          <w:lang w:val="sr-Cyrl-RS"/>
        </w:rPr>
        <w:t>. новембра 2022. године</w:t>
      </w:r>
    </w:p>
    <w:p w14:paraId="17EF0EE4" w14:textId="77777777" w:rsidR="00AD65C5" w:rsidRDefault="00D14BF3" w:rsidP="00C910B6">
      <w:pPr>
        <w:pStyle w:val="NoSpacing"/>
        <w:spacing w:after="60"/>
        <w:ind w:left="850"/>
        <w:jc w:val="both"/>
        <w:rPr>
          <w:rFonts w:ascii="Times New Roman" w:hAnsi="Times New Roman"/>
          <w:sz w:val="24"/>
          <w:szCs w:val="24"/>
          <w:lang w:val="sr-Cyrl-CS"/>
        </w:rPr>
      </w:pPr>
      <w:r w:rsidRPr="00FB1BF1">
        <w:rPr>
          <w:rFonts w:ascii="Times New Roman" w:hAnsi="Times New Roman"/>
          <w:sz w:val="24"/>
          <w:szCs w:val="24"/>
          <w:lang w:val="sr-Cyrl-CS"/>
        </w:rPr>
        <w:t xml:space="preserve">3) Привредном друштву „Застава оружје” а.д. Крагујевац </w:t>
      </w:r>
    </w:p>
    <w:p w14:paraId="491B0F34" w14:textId="77777777" w:rsidR="00AD65C5" w:rsidRDefault="00AD65C5" w:rsidP="00C910B6">
      <w:pPr>
        <w:pStyle w:val="NoSpacing"/>
        <w:spacing w:after="60"/>
        <w:ind w:left="850"/>
        <w:jc w:val="both"/>
        <w:rPr>
          <w:rFonts w:ascii="Times New Roman" w:hAnsi="Times New Roman"/>
          <w:sz w:val="24"/>
          <w:szCs w:val="24"/>
          <w:lang w:val="sr-Cyrl-C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Pr>
          <w:rFonts w:ascii="Times New Roman" w:hAnsi="Times New Roman"/>
          <w:sz w:val="24"/>
          <w:szCs w:val="24"/>
          <w:lang w:val="sr-Cyrl-RS"/>
        </w:rPr>
        <w:t>05 Број: 420-9578/2022</w:t>
      </w:r>
      <w:r w:rsidR="00D14BF3" w:rsidRPr="00FB1BF1">
        <w:rPr>
          <w:rFonts w:ascii="Times New Roman" w:hAnsi="Times New Roman"/>
          <w:sz w:val="24"/>
          <w:szCs w:val="24"/>
          <w:lang w:val="sr-Cyrl-CS"/>
        </w:rPr>
        <w:t>,</w:t>
      </w:r>
      <w:r>
        <w:rPr>
          <w:rFonts w:ascii="Times New Roman" w:hAnsi="Times New Roman"/>
          <w:sz w:val="24"/>
          <w:szCs w:val="24"/>
          <w:lang w:val="sr-Cyrl-CS"/>
        </w:rPr>
        <w:t xml:space="preserve"> од </w:t>
      </w:r>
      <w:r>
        <w:rPr>
          <w:rFonts w:ascii="Times New Roman" w:hAnsi="Times New Roman"/>
          <w:sz w:val="24"/>
          <w:szCs w:val="24"/>
          <w:lang w:val="sr-Cyrl-RS"/>
        </w:rPr>
        <w:t>24</w:t>
      </w:r>
      <w:r w:rsidRPr="00AD65C5">
        <w:rPr>
          <w:rFonts w:ascii="Times New Roman" w:hAnsi="Times New Roman"/>
          <w:sz w:val="24"/>
          <w:szCs w:val="24"/>
          <w:lang w:val="sr-Cyrl-RS"/>
        </w:rPr>
        <w:t>. новембра 2022. године</w:t>
      </w:r>
    </w:p>
    <w:p w14:paraId="2E231795" w14:textId="77777777" w:rsidR="00AD65C5" w:rsidRDefault="00D14BF3" w:rsidP="00C910B6">
      <w:pPr>
        <w:pStyle w:val="NoSpacing"/>
        <w:spacing w:after="60"/>
        <w:ind w:left="850"/>
        <w:jc w:val="both"/>
        <w:rPr>
          <w:rFonts w:ascii="Times New Roman" w:hAnsi="Times New Roman"/>
          <w:sz w:val="24"/>
          <w:szCs w:val="24"/>
          <w:lang w:val="sr-Cyrl-CS"/>
        </w:rPr>
      </w:pPr>
      <w:r w:rsidRPr="00FB1BF1">
        <w:rPr>
          <w:rFonts w:ascii="Times New Roman" w:hAnsi="Times New Roman"/>
          <w:sz w:val="24"/>
          <w:szCs w:val="24"/>
          <w:lang w:val="sr-Cyrl-CS"/>
        </w:rPr>
        <w:t xml:space="preserve"> </w:t>
      </w:r>
      <w:r w:rsidRPr="00FB1BF1">
        <w:rPr>
          <w:rFonts w:ascii="Times New Roman" w:hAnsi="Times New Roman"/>
          <w:sz w:val="24"/>
          <w:szCs w:val="24"/>
          <w:lang w:val="sr-Cyrl-RS"/>
        </w:rPr>
        <w:t>4</w:t>
      </w:r>
      <w:r w:rsidRPr="00FB1BF1">
        <w:rPr>
          <w:rFonts w:ascii="Times New Roman" w:hAnsi="Times New Roman"/>
          <w:sz w:val="24"/>
          <w:szCs w:val="24"/>
          <w:lang w:val="sr-Latn-RS"/>
        </w:rPr>
        <w:t xml:space="preserve">) </w:t>
      </w:r>
      <w:r w:rsidRPr="00FB1BF1">
        <w:rPr>
          <w:rFonts w:ascii="Times New Roman" w:hAnsi="Times New Roman"/>
          <w:sz w:val="24"/>
          <w:szCs w:val="24"/>
          <w:lang w:val="sr-Cyrl-CS"/>
        </w:rPr>
        <w:t xml:space="preserve">Привредном друштву „Застава оружје” а.д. Крагујевац </w:t>
      </w:r>
    </w:p>
    <w:p w14:paraId="134C72DE" w14:textId="77777777" w:rsidR="00D14BF3" w:rsidRDefault="00AD65C5" w:rsidP="00C910B6">
      <w:pPr>
        <w:pStyle w:val="NoSpacing"/>
        <w:spacing w:after="60"/>
        <w:ind w:left="850"/>
        <w:jc w:val="both"/>
        <w:rPr>
          <w:rFonts w:ascii="Times New Roman" w:hAnsi="Times New Roman"/>
          <w:sz w:val="24"/>
          <w:szCs w:val="24"/>
          <w:lang w:val="sr-Cyrl-C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Pr>
          <w:rFonts w:ascii="Times New Roman" w:hAnsi="Times New Roman"/>
          <w:sz w:val="24"/>
          <w:szCs w:val="24"/>
          <w:lang w:val="sr-Cyrl-RS"/>
        </w:rPr>
        <w:t>05 Број: 420-9566/2022</w:t>
      </w:r>
      <w:r w:rsidR="00D14BF3" w:rsidRPr="00FB1BF1">
        <w:rPr>
          <w:rFonts w:ascii="Times New Roman" w:hAnsi="Times New Roman"/>
          <w:sz w:val="24"/>
          <w:szCs w:val="24"/>
          <w:lang w:val="sr-Cyrl-CS"/>
        </w:rPr>
        <w:t xml:space="preserve">, </w:t>
      </w:r>
      <w:r>
        <w:rPr>
          <w:rFonts w:ascii="Times New Roman" w:hAnsi="Times New Roman"/>
          <w:sz w:val="24"/>
          <w:szCs w:val="24"/>
          <w:lang w:val="sr-Cyrl-CS"/>
        </w:rPr>
        <w:t xml:space="preserve"> од </w:t>
      </w:r>
      <w:r>
        <w:rPr>
          <w:rFonts w:ascii="Times New Roman" w:hAnsi="Times New Roman"/>
          <w:sz w:val="24"/>
          <w:szCs w:val="24"/>
          <w:lang w:val="sr-Cyrl-RS"/>
        </w:rPr>
        <w:t>24</w:t>
      </w:r>
      <w:r w:rsidRPr="00AD65C5">
        <w:rPr>
          <w:rFonts w:ascii="Times New Roman" w:hAnsi="Times New Roman"/>
          <w:sz w:val="24"/>
          <w:szCs w:val="24"/>
          <w:lang w:val="sr-Cyrl-RS"/>
        </w:rPr>
        <w:t>. новембра 2022. године</w:t>
      </w:r>
    </w:p>
    <w:p w14:paraId="76DF69EA" w14:textId="77777777" w:rsidR="00AD65C5" w:rsidRDefault="00D14BF3" w:rsidP="00C910B6">
      <w:pPr>
        <w:pStyle w:val="NoSpacing"/>
        <w:spacing w:after="60"/>
        <w:ind w:left="850"/>
        <w:jc w:val="both"/>
        <w:rPr>
          <w:rFonts w:ascii="Times New Roman" w:hAnsi="Times New Roman"/>
          <w:spacing w:val="-1"/>
          <w:sz w:val="24"/>
          <w:szCs w:val="24"/>
          <w:lang w:val="sr-Cyrl-CS"/>
        </w:rPr>
      </w:pPr>
      <w:r w:rsidRPr="00FB1BF1">
        <w:rPr>
          <w:rFonts w:ascii="Times New Roman" w:hAnsi="Times New Roman"/>
          <w:spacing w:val="-1"/>
          <w:sz w:val="24"/>
          <w:szCs w:val="24"/>
          <w:lang w:val="sr-Cyrl-RS"/>
        </w:rPr>
        <w:t>5</w:t>
      </w:r>
      <w:r w:rsidRPr="00FB1BF1">
        <w:rPr>
          <w:rFonts w:ascii="Times New Roman" w:hAnsi="Times New Roman"/>
          <w:spacing w:val="-1"/>
          <w:sz w:val="24"/>
          <w:szCs w:val="24"/>
          <w:lang w:val="sr-Latn-RS"/>
        </w:rPr>
        <w:t xml:space="preserve">) </w:t>
      </w:r>
      <w:r w:rsidRPr="00FB1BF1">
        <w:rPr>
          <w:rFonts w:ascii="Times New Roman" w:hAnsi="Times New Roman"/>
          <w:spacing w:val="-1"/>
          <w:sz w:val="24"/>
          <w:szCs w:val="24"/>
          <w:lang w:val="sr-Cyrl-CS"/>
        </w:rPr>
        <w:t xml:space="preserve">Привредном друштву „Застава ковачница” а.д. Крагујевац </w:t>
      </w:r>
    </w:p>
    <w:p w14:paraId="73EF29D8" w14:textId="77777777" w:rsidR="00D14BF3" w:rsidRPr="00FB1BF1" w:rsidRDefault="00AD65C5" w:rsidP="00C910B6">
      <w:pPr>
        <w:pStyle w:val="NoSpacing"/>
        <w:spacing w:after="60"/>
        <w:ind w:left="850"/>
        <w:jc w:val="both"/>
        <w:rPr>
          <w:rFonts w:ascii="Times New Roman" w:hAnsi="Times New Roman"/>
          <w:sz w:val="24"/>
          <w:szCs w:val="24"/>
          <w:lang w:val="sr-Cyrl-C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Pr>
          <w:rFonts w:ascii="Times New Roman" w:hAnsi="Times New Roman"/>
          <w:sz w:val="24"/>
          <w:szCs w:val="24"/>
          <w:lang w:val="sr-Cyrl-RS"/>
        </w:rPr>
        <w:t>05 Број: 420-9572/2022</w:t>
      </w:r>
      <w:r w:rsidR="00D14BF3" w:rsidRPr="00FB1BF1">
        <w:rPr>
          <w:rFonts w:ascii="Times New Roman" w:hAnsi="Times New Roman"/>
          <w:spacing w:val="-1"/>
          <w:sz w:val="24"/>
          <w:szCs w:val="24"/>
          <w:lang w:val="sr-Cyrl-CS"/>
        </w:rPr>
        <w:t xml:space="preserve">, </w:t>
      </w:r>
      <w:r>
        <w:rPr>
          <w:rFonts w:ascii="Times New Roman" w:hAnsi="Times New Roman"/>
          <w:sz w:val="24"/>
          <w:szCs w:val="24"/>
          <w:lang w:val="sr-Cyrl-CS"/>
        </w:rPr>
        <w:t xml:space="preserve">од </w:t>
      </w:r>
      <w:r>
        <w:rPr>
          <w:rFonts w:ascii="Times New Roman" w:hAnsi="Times New Roman"/>
          <w:sz w:val="24"/>
          <w:szCs w:val="24"/>
          <w:lang w:val="sr-Cyrl-RS"/>
        </w:rPr>
        <w:t>24</w:t>
      </w:r>
      <w:r w:rsidRPr="00AD65C5">
        <w:rPr>
          <w:rFonts w:ascii="Times New Roman" w:hAnsi="Times New Roman"/>
          <w:sz w:val="24"/>
          <w:szCs w:val="24"/>
          <w:lang w:val="sr-Cyrl-RS"/>
        </w:rPr>
        <w:t>. новембра 2022. године</w:t>
      </w:r>
    </w:p>
    <w:p w14:paraId="39253CC7" w14:textId="77777777" w:rsidR="00AD65C5" w:rsidRDefault="00D14BF3" w:rsidP="00C910B6">
      <w:pPr>
        <w:pStyle w:val="NoSpacing"/>
        <w:spacing w:after="60"/>
        <w:ind w:left="850"/>
        <w:jc w:val="both"/>
        <w:rPr>
          <w:rFonts w:ascii="Times New Roman" w:hAnsi="Times New Roman"/>
          <w:sz w:val="24"/>
          <w:szCs w:val="24"/>
          <w:lang w:val="sr-Cyrl-CS"/>
        </w:rPr>
      </w:pPr>
      <w:r w:rsidRPr="00FB1BF1">
        <w:rPr>
          <w:rFonts w:ascii="Times New Roman" w:hAnsi="Times New Roman"/>
          <w:sz w:val="24"/>
          <w:szCs w:val="24"/>
          <w:lang w:val="sr-Cyrl-RS"/>
        </w:rPr>
        <w:t>6</w:t>
      </w:r>
      <w:r w:rsidRPr="00FB1BF1">
        <w:rPr>
          <w:rFonts w:ascii="Times New Roman" w:hAnsi="Times New Roman"/>
          <w:sz w:val="24"/>
          <w:szCs w:val="24"/>
          <w:lang w:val="sr-Latn-RS"/>
        </w:rPr>
        <w:t xml:space="preserve">) </w:t>
      </w:r>
      <w:r w:rsidRPr="00FB1BF1">
        <w:rPr>
          <w:rFonts w:ascii="Times New Roman" w:hAnsi="Times New Roman"/>
          <w:sz w:val="24"/>
          <w:szCs w:val="24"/>
          <w:lang w:val="sr-Cyrl-CS"/>
        </w:rPr>
        <w:t xml:space="preserve">Привредном друштву „Застава терво” д.о.о. Крагујевац </w:t>
      </w:r>
    </w:p>
    <w:p w14:paraId="64997B21" w14:textId="77777777" w:rsidR="00D14BF3" w:rsidRDefault="00AD65C5" w:rsidP="00C910B6">
      <w:pPr>
        <w:pStyle w:val="NoSpacing"/>
        <w:spacing w:after="60"/>
        <w:ind w:left="850"/>
        <w:jc w:val="both"/>
        <w:rPr>
          <w:rFonts w:ascii="Times New Roman" w:hAnsi="Times New Roman"/>
          <w:sz w:val="24"/>
          <w:szCs w:val="24"/>
          <w:lang w:val="sr-Cyrl-C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Pr>
          <w:rFonts w:ascii="Times New Roman" w:hAnsi="Times New Roman"/>
          <w:sz w:val="24"/>
          <w:szCs w:val="24"/>
          <w:lang w:val="sr-Cyrl-RS"/>
        </w:rPr>
        <w:t>05 Број: 420-9569/2022</w:t>
      </w:r>
      <w:r w:rsidR="00D14BF3" w:rsidRPr="00FB1BF1">
        <w:rPr>
          <w:rFonts w:ascii="Times New Roman" w:hAnsi="Times New Roman"/>
          <w:sz w:val="24"/>
          <w:szCs w:val="24"/>
          <w:lang w:val="sr-Cyrl-CS"/>
        </w:rPr>
        <w:t xml:space="preserve">, </w:t>
      </w:r>
      <w:r>
        <w:rPr>
          <w:rFonts w:ascii="Times New Roman" w:hAnsi="Times New Roman"/>
          <w:sz w:val="24"/>
          <w:szCs w:val="24"/>
          <w:lang w:val="sr-Cyrl-CS"/>
        </w:rPr>
        <w:t xml:space="preserve">од </w:t>
      </w:r>
      <w:r>
        <w:rPr>
          <w:rFonts w:ascii="Times New Roman" w:hAnsi="Times New Roman"/>
          <w:sz w:val="24"/>
          <w:szCs w:val="24"/>
          <w:lang w:val="sr-Cyrl-RS"/>
        </w:rPr>
        <w:t>24</w:t>
      </w:r>
      <w:r w:rsidRPr="00AD65C5">
        <w:rPr>
          <w:rFonts w:ascii="Times New Roman" w:hAnsi="Times New Roman"/>
          <w:sz w:val="24"/>
          <w:szCs w:val="24"/>
          <w:lang w:val="sr-Cyrl-RS"/>
        </w:rPr>
        <w:t>. новембра 2022. године</w:t>
      </w:r>
    </w:p>
    <w:p w14:paraId="6F157CD9" w14:textId="77777777" w:rsidR="00AD65C5" w:rsidRDefault="00D14BF3" w:rsidP="00C910B6">
      <w:pPr>
        <w:pStyle w:val="NoSpacing"/>
        <w:spacing w:after="60"/>
        <w:ind w:left="850"/>
        <w:jc w:val="both"/>
        <w:rPr>
          <w:rFonts w:ascii="Times New Roman" w:hAnsi="Times New Roman"/>
          <w:sz w:val="24"/>
          <w:szCs w:val="24"/>
          <w:lang w:val="sr-Cyrl-CS"/>
        </w:rPr>
      </w:pPr>
      <w:r w:rsidRPr="00FB1BF1">
        <w:rPr>
          <w:rFonts w:ascii="Times New Roman" w:hAnsi="Times New Roman"/>
          <w:sz w:val="24"/>
          <w:szCs w:val="24"/>
          <w:lang w:val="sr-Cyrl-RS"/>
        </w:rPr>
        <w:t>7</w:t>
      </w:r>
      <w:r w:rsidRPr="00FB1BF1">
        <w:rPr>
          <w:rFonts w:ascii="Times New Roman" w:hAnsi="Times New Roman"/>
          <w:sz w:val="24"/>
          <w:szCs w:val="24"/>
          <w:lang w:val="sr-Latn-RS"/>
        </w:rPr>
        <w:t xml:space="preserve">) </w:t>
      </w:r>
      <w:r w:rsidRPr="00FB1BF1">
        <w:rPr>
          <w:rFonts w:ascii="Times New Roman" w:hAnsi="Times New Roman"/>
          <w:sz w:val="24"/>
          <w:szCs w:val="24"/>
          <w:lang w:val="sr-Cyrl-CS"/>
        </w:rPr>
        <w:t xml:space="preserve">Привредном друштву „ППТ - НАМЕНСКА” а.д. Трстеник </w:t>
      </w:r>
    </w:p>
    <w:p w14:paraId="26638533" w14:textId="77777777" w:rsidR="00D14BF3" w:rsidRDefault="00AD65C5" w:rsidP="00C910B6">
      <w:pPr>
        <w:pStyle w:val="NoSpacing"/>
        <w:spacing w:after="60"/>
        <w:ind w:left="850"/>
        <w:jc w:val="both"/>
        <w:rPr>
          <w:rFonts w:ascii="Times New Roman" w:hAnsi="Times New Roman"/>
          <w:sz w:val="24"/>
          <w:szCs w:val="24"/>
          <w:lang w:val="sr-Cyrl-C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Pr>
          <w:rFonts w:ascii="Times New Roman" w:hAnsi="Times New Roman"/>
          <w:sz w:val="24"/>
          <w:szCs w:val="24"/>
          <w:lang w:val="sr-Cyrl-RS"/>
        </w:rPr>
        <w:t>05 Број: 420-9573/2022</w:t>
      </w:r>
      <w:r w:rsidR="00D14BF3" w:rsidRPr="00FB1BF1">
        <w:rPr>
          <w:rFonts w:ascii="Times New Roman" w:hAnsi="Times New Roman"/>
          <w:sz w:val="24"/>
          <w:szCs w:val="24"/>
          <w:lang w:val="sr-Cyrl-CS"/>
        </w:rPr>
        <w:t xml:space="preserve">, </w:t>
      </w:r>
      <w:r>
        <w:rPr>
          <w:rFonts w:ascii="Times New Roman" w:hAnsi="Times New Roman"/>
          <w:sz w:val="24"/>
          <w:szCs w:val="24"/>
          <w:lang w:val="sr-Cyrl-CS"/>
        </w:rPr>
        <w:t xml:space="preserve">од </w:t>
      </w:r>
      <w:r>
        <w:rPr>
          <w:rFonts w:ascii="Times New Roman" w:hAnsi="Times New Roman"/>
          <w:sz w:val="24"/>
          <w:szCs w:val="24"/>
          <w:lang w:val="sr-Cyrl-RS"/>
        </w:rPr>
        <w:t>24</w:t>
      </w:r>
      <w:r w:rsidRPr="00AD65C5">
        <w:rPr>
          <w:rFonts w:ascii="Times New Roman" w:hAnsi="Times New Roman"/>
          <w:sz w:val="24"/>
          <w:szCs w:val="24"/>
          <w:lang w:val="sr-Cyrl-RS"/>
        </w:rPr>
        <w:t>. новембра 2022. године</w:t>
      </w:r>
    </w:p>
    <w:p w14:paraId="52F9AC73" w14:textId="77777777" w:rsidR="00AD65C5" w:rsidRDefault="00D14BF3" w:rsidP="00C910B6">
      <w:pPr>
        <w:pStyle w:val="NoSpacing"/>
        <w:spacing w:after="60"/>
        <w:ind w:left="850"/>
        <w:jc w:val="both"/>
        <w:rPr>
          <w:rFonts w:ascii="Times New Roman" w:hAnsi="Times New Roman"/>
          <w:sz w:val="24"/>
          <w:szCs w:val="24"/>
          <w:lang w:val="sr-Cyrl-CS"/>
        </w:rPr>
      </w:pPr>
      <w:r w:rsidRPr="00FB1BF1">
        <w:rPr>
          <w:rFonts w:ascii="Times New Roman" w:hAnsi="Times New Roman"/>
          <w:sz w:val="24"/>
          <w:szCs w:val="24"/>
          <w:lang w:val="sr-Cyrl-RS"/>
        </w:rPr>
        <w:t>8</w:t>
      </w:r>
      <w:r w:rsidRPr="00FB1BF1">
        <w:rPr>
          <w:rFonts w:ascii="Times New Roman" w:hAnsi="Times New Roman"/>
          <w:sz w:val="24"/>
          <w:szCs w:val="24"/>
          <w:lang w:val="sr-Latn-RS"/>
        </w:rPr>
        <w:t xml:space="preserve">) </w:t>
      </w:r>
      <w:r w:rsidRPr="00FB1BF1">
        <w:rPr>
          <w:rFonts w:ascii="Times New Roman" w:hAnsi="Times New Roman"/>
          <w:sz w:val="24"/>
          <w:szCs w:val="24"/>
          <w:lang w:val="sr-Cyrl-CS"/>
        </w:rPr>
        <w:t xml:space="preserve">Привредном друштву „ППТ - НАМЕНСКА” а.д. Трстеник </w:t>
      </w:r>
    </w:p>
    <w:p w14:paraId="4F599716" w14:textId="77777777" w:rsidR="00D14BF3" w:rsidRDefault="00AD65C5" w:rsidP="00C910B6">
      <w:pPr>
        <w:pStyle w:val="NoSpacing"/>
        <w:spacing w:after="60"/>
        <w:ind w:left="850"/>
        <w:jc w:val="both"/>
        <w:rPr>
          <w:rFonts w:ascii="Times New Roman" w:hAnsi="Times New Roman"/>
          <w:sz w:val="24"/>
          <w:szCs w:val="24"/>
          <w:lang w:val="sr-Cyrl-C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Pr>
          <w:rFonts w:ascii="Times New Roman" w:hAnsi="Times New Roman"/>
          <w:sz w:val="24"/>
          <w:szCs w:val="24"/>
          <w:lang w:val="sr-Cyrl-RS"/>
        </w:rPr>
        <w:t>05 Број: 420-9567/2022</w:t>
      </w:r>
      <w:r w:rsidR="00D14BF3" w:rsidRPr="00FB1BF1">
        <w:rPr>
          <w:rFonts w:ascii="Times New Roman" w:hAnsi="Times New Roman"/>
          <w:sz w:val="24"/>
          <w:szCs w:val="24"/>
          <w:lang w:val="sr-Cyrl-CS"/>
        </w:rPr>
        <w:t xml:space="preserve">, </w:t>
      </w:r>
      <w:r>
        <w:rPr>
          <w:rFonts w:ascii="Times New Roman" w:hAnsi="Times New Roman"/>
          <w:sz w:val="24"/>
          <w:szCs w:val="24"/>
          <w:lang w:val="sr-Cyrl-CS"/>
        </w:rPr>
        <w:t xml:space="preserve">од </w:t>
      </w:r>
      <w:r>
        <w:rPr>
          <w:rFonts w:ascii="Times New Roman" w:hAnsi="Times New Roman"/>
          <w:sz w:val="24"/>
          <w:szCs w:val="24"/>
          <w:lang w:val="sr-Cyrl-RS"/>
        </w:rPr>
        <w:t>24</w:t>
      </w:r>
      <w:r w:rsidRPr="00AD65C5">
        <w:rPr>
          <w:rFonts w:ascii="Times New Roman" w:hAnsi="Times New Roman"/>
          <w:sz w:val="24"/>
          <w:szCs w:val="24"/>
          <w:lang w:val="sr-Cyrl-RS"/>
        </w:rPr>
        <w:t>. новембра 2022. године</w:t>
      </w:r>
    </w:p>
    <w:p w14:paraId="3B0602A1" w14:textId="77777777" w:rsidR="00AD65C5" w:rsidRDefault="00D14BF3" w:rsidP="00C910B6">
      <w:pPr>
        <w:pStyle w:val="NoSpacing"/>
        <w:spacing w:after="60"/>
        <w:ind w:left="850"/>
        <w:jc w:val="both"/>
        <w:rPr>
          <w:rFonts w:ascii="Times New Roman" w:hAnsi="Times New Roman"/>
          <w:sz w:val="24"/>
          <w:szCs w:val="24"/>
          <w:lang w:val="sr-Cyrl-CS"/>
        </w:rPr>
      </w:pPr>
      <w:r w:rsidRPr="00FB1BF1">
        <w:rPr>
          <w:rFonts w:ascii="Times New Roman" w:hAnsi="Times New Roman"/>
          <w:sz w:val="24"/>
          <w:szCs w:val="24"/>
          <w:lang w:val="sr-Cyrl-RS"/>
        </w:rPr>
        <w:t>9</w:t>
      </w:r>
      <w:r w:rsidRPr="00FB1BF1">
        <w:rPr>
          <w:rFonts w:ascii="Times New Roman" w:hAnsi="Times New Roman"/>
          <w:sz w:val="24"/>
          <w:szCs w:val="24"/>
          <w:lang w:val="sr-Latn-RS"/>
        </w:rPr>
        <w:t xml:space="preserve">) </w:t>
      </w:r>
      <w:r w:rsidRPr="00FB1BF1">
        <w:rPr>
          <w:rFonts w:ascii="Times New Roman" w:hAnsi="Times New Roman"/>
          <w:sz w:val="24"/>
          <w:szCs w:val="24"/>
          <w:lang w:val="sr-Cyrl-CS"/>
        </w:rPr>
        <w:t xml:space="preserve">Привредном друштву „Телеоптик - жироскопи” д.о.о. Београд </w:t>
      </w:r>
    </w:p>
    <w:p w14:paraId="709FB9F2" w14:textId="77777777" w:rsidR="00D14BF3" w:rsidRDefault="00AD65C5" w:rsidP="00C910B6">
      <w:pPr>
        <w:pStyle w:val="NoSpacing"/>
        <w:spacing w:after="60"/>
        <w:ind w:left="850"/>
        <w:jc w:val="both"/>
        <w:rPr>
          <w:rFonts w:ascii="Times New Roman" w:hAnsi="Times New Roman"/>
          <w:sz w:val="24"/>
          <w:szCs w:val="24"/>
          <w:lang w:val="sr-Cyrl-C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sidR="00D14BF3" w:rsidRPr="00FB1BF1">
        <w:rPr>
          <w:rFonts w:ascii="Times New Roman" w:hAnsi="Times New Roman"/>
          <w:sz w:val="24"/>
          <w:szCs w:val="24"/>
          <w:lang w:val="sr-Cyrl-RS"/>
        </w:rPr>
        <w:t>05 Број</w:t>
      </w:r>
      <w:r>
        <w:rPr>
          <w:rFonts w:ascii="Times New Roman" w:hAnsi="Times New Roman"/>
          <w:sz w:val="24"/>
          <w:szCs w:val="24"/>
          <w:lang w:val="sr-Cyrl-RS"/>
        </w:rPr>
        <w:t>: 420-9564/2022</w:t>
      </w:r>
      <w:r w:rsidR="00D14BF3" w:rsidRPr="00FB1BF1">
        <w:rPr>
          <w:rFonts w:ascii="Times New Roman" w:hAnsi="Times New Roman"/>
          <w:sz w:val="24"/>
          <w:szCs w:val="24"/>
          <w:lang w:val="sr-Cyrl-CS"/>
        </w:rPr>
        <w:t xml:space="preserve">, </w:t>
      </w:r>
      <w:r>
        <w:rPr>
          <w:rFonts w:ascii="Times New Roman" w:hAnsi="Times New Roman"/>
          <w:sz w:val="24"/>
          <w:szCs w:val="24"/>
          <w:lang w:val="sr-Cyrl-CS"/>
        </w:rPr>
        <w:t xml:space="preserve">од </w:t>
      </w:r>
      <w:r>
        <w:rPr>
          <w:rFonts w:ascii="Times New Roman" w:hAnsi="Times New Roman"/>
          <w:sz w:val="24"/>
          <w:szCs w:val="24"/>
          <w:lang w:val="sr-Cyrl-RS"/>
        </w:rPr>
        <w:t>24</w:t>
      </w:r>
      <w:r w:rsidRPr="00AD65C5">
        <w:rPr>
          <w:rFonts w:ascii="Times New Roman" w:hAnsi="Times New Roman"/>
          <w:sz w:val="24"/>
          <w:szCs w:val="24"/>
          <w:lang w:val="sr-Cyrl-RS"/>
        </w:rPr>
        <w:t>. новембра 2022. године</w:t>
      </w:r>
    </w:p>
    <w:p w14:paraId="3AAD627D" w14:textId="77777777" w:rsidR="00AD65C5" w:rsidRDefault="00D14BF3" w:rsidP="00C910B6">
      <w:pPr>
        <w:pStyle w:val="NoSpacing"/>
        <w:spacing w:after="60"/>
        <w:ind w:left="850"/>
        <w:jc w:val="both"/>
        <w:rPr>
          <w:rFonts w:ascii="Times New Roman" w:hAnsi="Times New Roman"/>
          <w:sz w:val="24"/>
          <w:szCs w:val="24"/>
          <w:lang w:val="sr-Cyrl-CS"/>
        </w:rPr>
      </w:pPr>
      <w:r w:rsidRPr="00FB1BF1">
        <w:rPr>
          <w:rFonts w:ascii="Times New Roman" w:hAnsi="Times New Roman"/>
          <w:sz w:val="24"/>
          <w:szCs w:val="24"/>
          <w:lang w:val="sr-Cyrl-RS"/>
        </w:rPr>
        <w:t>10</w:t>
      </w:r>
      <w:r w:rsidRPr="00FB1BF1">
        <w:rPr>
          <w:rFonts w:ascii="Times New Roman" w:hAnsi="Times New Roman"/>
          <w:sz w:val="24"/>
          <w:szCs w:val="24"/>
          <w:lang w:val="sr-Latn-RS"/>
        </w:rPr>
        <w:t xml:space="preserve">) </w:t>
      </w:r>
      <w:r w:rsidRPr="00FB1BF1">
        <w:rPr>
          <w:rFonts w:ascii="Times New Roman" w:hAnsi="Times New Roman"/>
          <w:sz w:val="24"/>
          <w:szCs w:val="24"/>
          <w:lang w:val="sr-Cyrl-CS"/>
        </w:rPr>
        <w:t xml:space="preserve">Привредном друштву „Телеоптик - жироскопи” д.о.о. Београд </w:t>
      </w:r>
    </w:p>
    <w:p w14:paraId="28A82CB4" w14:textId="77777777" w:rsidR="00D14BF3" w:rsidRDefault="00AD65C5" w:rsidP="00C910B6">
      <w:pPr>
        <w:pStyle w:val="NoSpacing"/>
        <w:spacing w:after="60"/>
        <w:ind w:left="850"/>
        <w:jc w:val="both"/>
        <w:rPr>
          <w:rFonts w:ascii="Times New Roman" w:hAnsi="Times New Roman"/>
          <w:sz w:val="24"/>
          <w:szCs w:val="24"/>
          <w:lang w:val="sr-Cyrl-C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Pr>
          <w:rFonts w:ascii="Times New Roman" w:hAnsi="Times New Roman"/>
          <w:sz w:val="24"/>
          <w:szCs w:val="24"/>
          <w:lang w:val="sr-Cyrl-RS"/>
        </w:rPr>
        <w:t>05 Број: 420-9576/2022</w:t>
      </w:r>
      <w:r w:rsidR="00D14BF3" w:rsidRPr="00FB1BF1">
        <w:rPr>
          <w:rFonts w:ascii="Times New Roman" w:hAnsi="Times New Roman"/>
          <w:sz w:val="24"/>
          <w:szCs w:val="24"/>
          <w:lang w:val="sr-Cyrl-CS"/>
        </w:rPr>
        <w:t xml:space="preserve">, </w:t>
      </w:r>
      <w:r>
        <w:rPr>
          <w:rFonts w:ascii="Times New Roman" w:hAnsi="Times New Roman"/>
          <w:sz w:val="24"/>
          <w:szCs w:val="24"/>
          <w:lang w:val="sr-Cyrl-CS"/>
        </w:rPr>
        <w:t xml:space="preserve">од </w:t>
      </w:r>
      <w:r>
        <w:rPr>
          <w:rFonts w:ascii="Times New Roman" w:hAnsi="Times New Roman"/>
          <w:sz w:val="24"/>
          <w:szCs w:val="24"/>
          <w:lang w:val="sr-Cyrl-RS"/>
        </w:rPr>
        <w:t>24</w:t>
      </w:r>
      <w:r w:rsidRPr="00AD65C5">
        <w:rPr>
          <w:rFonts w:ascii="Times New Roman" w:hAnsi="Times New Roman"/>
          <w:sz w:val="24"/>
          <w:szCs w:val="24"/>
          <w:lang w:val="sr-Cyrl-RS"/>
        </w:rPr>
        <w:t>. новембра 2022. године</w:t>
      </w:r>
    </w:p>
    <w:p w14:paraId="56C7C051" w14:textId="77777777" w:rsidR="00AE160B" w:rsidRDefault="00D14BF3" w:rsidP="00C910B6">
      <w:pPr>
        <w:pStyle w:val="NoSpacing"/>
        <w:spacing w:after="60"/>
        <w:ind w:left="850"/>
        <w:jc w:val="both"/>
        <w:rPr>
          <w:rFonts w:ascii="Times New Roman" w:eastAsia="Times New Roman" w:hAnsi="Times New Roman"/>
          <w:sz w:val="24"/>
          <w:szCs w:val="24"/>
          <w:lang w:val="sr-Cyrl-CS"/>
        </w:rPr>
      </w:pPr>
      <w:r w:rsidRPr="00FB1BF1">
        <w:rPr>
          <w:rFonts w:ascii="Times New Roman" w:hAnsi="Times New Roman"/>
          <w:sz w:val="24"/>
          <w:szCs w:val="24"/>
          <w:lang w:val="sr-Cyrl-RS"/>
        </w:rPr>
        <w:t>11</w:t>
      </w:r>
      <w:r w:rsidRPr="00FB1BF1">
        <w:rPr>
          <w:rFonts w:ascii="Times New Roman" w:hAnsi="Times New Roman"/>
          <w:sz w:val="24"/>
          <w:szCs w:val="24"/>
          <w:lang w:val="sr-Cyrl-CS"/>
        </w:rPr>
        <w:t xml:space="preserve">) Привредном друштву „Милан Благојевић - наменска” а.д. Лучани </w:t>
      </w:r>
      <w:r w:rsidR="00AE160B" w:rsidRPr="00AD65C5">
        <w:rPr>
          <w:rFonts w:ascii="Times New Roman" w:eastAsia="Times New Roman" w:hAnsi="Times New Roman"/>
          <w:sz w:val="24"/>
          <w:szCs w:val="24"/>
          <w:lang w:val="sr-Cyrl-CS"/>
        </w:rPr>
        <w:t>Број и датум усвајања</w:t>
      </w:r>
      <w:r w:rsidR="00AE160B">
        <w:rPr>
          <w:rFonts w:ascii="Times New Roman" w:eastAsia="Times New Roman" w:hAnsi="Times New Roman"/>
          <w:sz w:val="24"/>
          <w:szCs w:val="24"/>
          <w:lang w:val="sr-Cyrl-CS"/>
        </w:rPr>
        <w:t>:</w:t>
      </w:r>
    </w:p>
    <w:p w14:paraId="4829D5D7" w14:textId="77777777" w:rsidR="00D14BF3" w:rsidRDefault="00AE160B" w:rsidP="00C910B6">
      <w:pPr>
        <w:pStyle w:val="NoSpacing"/>
        <w:spacing w:after="60"/>
        <w:ind w:left="850"/>
        <w:jc w:val="both"/>
        <w:rPr>
          <w:rFonts w:ascii="Times New Roman" w:hAnsi="Times New Roman"/>
          <w:sz w:val="24"/>
          <w:szCs w:val="24"/>
          <w:lang w:val="sr-Cyrl-CS"/>
        </w:rPr>
      </w:pPr>
      <w:r>
        <w:rPr>
          <w:rFonts w:ascii="Times New Roman" w:hAnsi="Times New Roman"/>
          <w:sz w:val="24"/>
          <w:szCs w:val="24"/>
          <w:lang w:val="sr-Cyrl-RS"/>
        </w:rPr>
        <w:t>05 Број: 420-9565/2022</w:t>
      </w:r>
      <w:r w:rsidR="00D14BF3" w:rsidRPr="00FB1BF1">
        <w:rPr>
          <w:rFonts w:ascii="Times New Roman" w:hAnsi="Times New Roman"/>
          <w:sz w:val="24"/>
          <w:szCs w:val="24"/>
          <w:lang w:val="sr-Cyrl-CS"/>
        </w:rPr>
        <w:t xml:space="preserve">, </w:t>
      </w:r>
      <w:r w:rsidR="00AD65C5">
        <w:rPr>
          <w:rFonts w:ascii="Times New Roman" w:hAnsi="Times New Roman"/>
          <w:sz w:val="24"/>
          <w:szCs w:val="24"/>
          <w:lang w:val="sr-Cyrl-CS"/>
        </w:rPr>
        <w:t xml:space="preserve">од </w:t>
      </w:r>
      <w:r w:rsidR="00AD65C5">
        <w:rPr>
          <w:rFonts w:ascii="Times New Roman" w:hAnsi="Times New Roman"/>
          <w:sz w:val="24"/>
          <w:szCs w:val="24"/>
          <w:lang w:val="sr-Cyrl-RS"/>
        </w:rPr>
        <w:t>24</w:t>
      </w:r>
      <w:r w:rsidR="00AD65C5" w:rsidRPr="00AD65C5">
        <w:rPr>
          <w:rFonts w:ascii="Times New Roman" w:hAnsi="Times New Roman"/>
          <w:sz w:val="24"/>
          <w:szCs w:val="24"/>
          <w:lang w:val="sr-Cyrl-RS"/>
        </w:rPr>
        <w:t>. новембра 2022. године</w:t>
      </w:r>
    </w:p>
    <w:p w14:paraId="07FD80F6" w14:textId="77777777" w:rsidR="00AE160B" w:rsidRDefault="00D14BF3" w:rsidP="00C910B6">
      <w:pPr>
        <w:pStyle w:val="NoSpacing"/>
        <w:spacing w:after="60"/>
        <w:ind w:left="850"/>
        <w:jc w:val="both"/>
        <w:rPr>
          <w:rFonts w:ascii="Times New Roman" w:hAnsi="Times New Roman"/>
          <w:sz w:val="24"/>
          <w:szCs w:val="24"/>
          <w:lang w:val="sr-Cyrl-CS"/>
        </w:rPr>
      </w:pPr>
      <w:r w:rsidRPr="00FB1BF1">
        <w:rPr>
          <w:rFonts w:ascii="Times New Roman" w:hAnsi="Times New Roman"/>
          <w:sz w:val="24"/>
          <w:szCs w:val="24"/>
          <w:lang w:val="sr-Cyrl-RS"/>
        </w:rPr>
        <w:t>12</w:t>
      </w:r>
      <w:r w:rsidRPr="00FB1BF1">
        <w:rPr>
          <w:rFonts w:ascii="Times New Roman" w:hAnsi="Times New Roman"/>
          <w:sz w:val="24"/>
          <w:szCs w:val="24"/>
          <w:lang w:val="sr-Cyrl-CS"/>
        </w:rPr>
        <w:t xml:space="preserve">) Привредном друштву „Милан Благојевић - наменска” а.д. Лучани </w:t>
      </w:r>
    </w:p>
    <w:p w14:paraId="23490767" w14:textId="77777777" w:rsidR="00D14BF3" w:rsidRPr="00FB1BF1" w:rsidRDefault="00AE160B" w:rsidP="00C910B6">
      <w:pPr>
        <w:pStyle w:val="NoSpacing"/>
        <w:spacing w:after="60"/>
        <w:ind w:left="850"/>
        <w:jc w:val="both"/>
        <w:rPr>
          <w:rFonts w:ascii="Times New Roman" w:hAnsi="Times New Roman"/>
          <w:sz w:val="24"/>
          <w:szCs w:val="24"/>
          <w:lang w:val="sr-Cyrl-C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Pr>
          <w:rFonts w:ascii="Times New Roman" w:hAnsi="Times New Roman"/>
          <w:sz w:val="24"/>
          <w:szCs w:val="24"/>
          <w:lang w:val="sr-Cyrl-RS"/>
        </w:rPr>
        <w:t>05 Број: 420-9580/2022</w:t>
      </w:r>
      <w:r w:rsidR="00D14BF3" w:rsidRPr="00FB1BF1">
        <w:rPr>
          <w:rFonts w:ascii="Times New Roman" w:hAnsi="Times New Roman"/>
          <w:sz w:val="24"/>
          <w:szCs w:val="24"/>
          <w:lang w:val="sr-Cyrl-CS"/>
        </w:rPr>
        <w:t xml:space="preserve">, </w:t>
      </w:r>
      <w:r w:rsidR="00AD65C5">
        <w:rPr>
          <w:rFonts w:ascii="Times New Roman" w:hAnsi="Times New Roman"/>
          <w:sz w:val="24"/>
          <w:szCs w:val="24"/>
          <w:lang w:val="sr-Cyrl-CS"/>
        </w:rPr>
        <w:t xml:space="preserve">од </w:t>
      </w:r>
      <w:r w:rsidR="00AD65C5">
        <w:rPr>
          <w:rFonts w:ascii="Times New Roman" w:hAnsi="Times New Roman"/>
          <w:sz w:val="24"/>
          <w:szCs w:val="24"/>
          <w:lang w:val="sr-Cyrl-RS"/>
        </w:rPr>
        <w:t>24</w:t>
      </w:r>
      <w:r w:rsidR="00AD65C5" w:rsidRPr="00AD65C5">
        <w:rPr>
          <w:rFonts w:ascii="Times New Roman" w:hAnsi="Times New Roman"/>
          <w:sz w:val="24"/>
          <w:szCs w:val="24"/>
          <w:lang w:val="sr-Cyrl-RS"/>
        </w:rPr>
        <w:t>. новембра 2022. године</w:t>
      </w:r>
    </w:p>
    <w:p w14:paraId="43ADD070" w14:textId="77777777" w:rsidR="00AE160B" w:rsidRDefault="00D14BF3" w:rsidP="00C910B6">
      <w:pPr>
        <w:pStyle w:val="NoSpacing"/>
        <w:spacing w:after="60"/>
        <w:ind w:left="850"/>
        <w:jc w:val="both"/>
        <w:rPr>
          <w:rFonts w:ascii="Times New Roman" w:hAnsi="Times New Roman"/>
          <w:spacing w:val="-1"/>
          <w:sz w:val="24"/>
          <w:szCs w:val="24"/>
          <w:lang w:val="sr-Cyrl-CS"/>
        </w:rPr>
      </w:pPr>
      <w:r w:rsidRPr="00FB1BF1">
        <w:rPr>
          <w:rFonts w:ascii="Times New Roman" w:hAnsi="Times New Roman"/>
          <w:sz w:val="24"/>
          <w:szCs w:val="24"/>
          <w:lang w:val="sr-Cyrl-RS"/>
        </w:rPr>
        <w:t>13</w:t>
      </w:r>
      <w:r w:rsidRPr="00FB1BF1">
        <w:rPr>
          <w:rFonts w:ascii="Times New Roman" w:hAnsi="Times New Roman"/>
          <w:sz w:val="24"/>
          <w:szCs w:val="24"/>
          <w:lang w:val="sr-Cyrl-CS"/>
        </w:rPr>
        <w:t xml:space="preserve">) Привредном друштву </w:t>
      </w:r>
      <w:r w:rsidRPr="00FB1BF1">
        <w:rPr>
          <w:rFonts w:ascii="Times New Roman" w:hAnsi="Times New Roman"/>
          <w:spacing w:val="-1"/>
          <w:sz w:val="24"/>
          <w:szCs w:val="24"/>
          <w:lang w:val="sr-Cyrl-CS"/>
        </w:rPr>
        <w:t>„Ковачки центар” доо Ваљево</w:t>
      </w:r>
    </w:p>
    <w:p w14:paraId="7E22203E" w14:textId="77777777" w:rsidR="0053334A" w:rsidRDefault="00AE160B" w:rsidP="0053334A">
      <w:pPr>
        <w:pStyle w:val="NoSpacing"/>
        <w:spacing w:after="60"/>
        <w:ind w:left="850"/>
        <w:jc w:val="both"/>
        <w:rPr>
          <w:sz w:val="24"/>
          <w:szCs w:val="24"/>
          <w:lang w:val="sr-Cyrl-R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sidR="00D14BF3" w:rsidRPr="00FB1BF1">
        <w:rPr>
          <w:rFonts w:ascii="Times New Roman" w:hAnsi="Times New Roman"/>
          <w:spacing w:val="-1"/>
          <w:sz w:val="24"/>
          <w:szCs w:val="24"/>
          <w:lang w:val="sr-Cyrl-CS"/>
        </w:rPr>
        <w:t xml:space="preserve"> </w:t>
      </w:r>
      <w:r>
        <w:rPr>
          <w:rFonts w:ascii="Times New Roman" w:hAnsi="Times New Roman"/>
          <w:sz w:val="24"/>
          <w:szCs w:val="24"/>
          <w:lang w:val="sr-Cyrl-RS"/>
        </w:rPr>
        <w:t>05 Број: 420-9581/2022</w:t>
      </w:r>
      <w:r w:rsidR="00D14BF3" w:rsidRPr="00FB1BF1">
        <w:rPr>
          <w:rFonts w:ascii="Times New Roman" w:hAnsi="Times New Roman"/>
          <w:spacing w:val="-1"/>
          <w:sz w:val="24"/>
          <w:szCs w:val="24"/>
          <w:lang w:val="sr-Cyrl-CS"/>
        </w:rPr>
        <w:t xml:space="preserve">, </w:t>
      </w:r>
      <w:r w:rsidR="00AD65C5">
        <w:rPr>
          <w:rFonts w:ascii="Times New Roman" w:hAnsi="Times New Roman"/>
          <w:sz w:val="24"/>
          <w:szCs w:val="24"/>
          <w:lang w:val="sr-Cyrl-CS"/>
        </w:rPr>
        <w:t xml:space="preserve">од </w:t>
      </w:r>
      <w:r w:rsidR="00AD65C5">
        <w:rPr>
          <w:rFonts w:ascii="Times New Roman" w:hAnsi="Times New Roman"/>
          <w:sz w:val="24"/>
          <w:szCs w:val="24"/>
          <w:lang w:val="sr-Cyrl-RS"/>
        </w:rPr>
        <w:t>24</w:t>
      </w:r>
      <w:r w:rsidR="00AD65C5" w:rsidRPr="00AD65C5">
        <w:rPr>
          <w:rFonts w:ascii="Times New Roman" w:hAnsi="Times New Roman"/>
          <w:sz w:val="24"/>
          <w:szCs w:val="24"/>
          <w:lang w:val="sr-Cyrl-RS"/>
        </w:rPr>
        <w:t>. новембра 2022. године</w:t>
      </w:r>
      <w:r w:rsidR="0053334A">
        <w:rPr>
          <w:rFonts w:ascii="Times New Roman" w:hAnsi="Times New Roman"/>
          <w:sz w:val="24"/>
          <w:szCs w:val="24"/>
          <w:lang w:val="sr-Cyrl-RS"/>
        </w:rPr>
        <w:br w:type="page"/>
      </w:r>
    </w:p>
    <w:p w14:paraId="7E3BD644" w14:textId="77777777" w:rsidR="00AE160B" w:rsidRDefault="00D14BF3" w:rsidP="00C910B6">
      <w:pPr>
        <w:pStyle w:val="NoSpacing"/>
        <w:spacing w:after="60"/>
        <w:ind w:left="850"/>
        <w:jc w:val="both"/>
        <w:rPr>
          <w:rFonts w:ascii="Times New Roman" w:hAnsi="Times New Roman"/>
          <w:spacing w:val="-1"/>
          <w:sz w:val="24"/>
          <w:szCs w:val="24"/>
          <w:lang w:val="sr-Cyrl-RS"/>
        </w:rPr>
      </w:pPr>
      <w:r w:rsidRPr="00FB1BF1">
        <w:rPr>
          <w:rFonts w:ascii="Times New Roman" w:hAnsi="Times New Roman"/>
          <w:sz w:val="24"/>
          <w:szCs w:val="24"/>
          <w:lang w:val="sr-Cyrl-CS"/>
        </w:rPr>
        <w:lastRenderedPageBreak/>
        <w:t xml:space="preserve">14) Привредном друштву </w:t>
      </w:r>
      <w:r w:rsidRPr="00FB1BF1">
        <w:rPr>
          <w:rFonts w:ascii="Times New Roman" w:hAnsi="Times New Roman"/>
          <w:spacing w:val="-1"/>
          <w:sz w:val="24"/>
          <w:szCs w:val="24"/>
          <w:lang w:val="sr-Cyrl-CS"/>
        </w:rPr>
        <w:t>„</w:t>
      </w:r>
      <w:r w:rsidRPr="00FB1BF1">
        <w:rPr>
          <w:rFonts w:ascii="Times New Roman" w:hAnsi="Times New Roman"/>
          <w:spacing w:val="-1"/>
          <w:sz w:val="24"/>
          <w:szCs w:val="24"/>
        </w:rPr>
        <w:t>Corun holding</w:t>
      </w:r>
      <w:r w:rsidRPr="00FB1BF1">
        <w:rPr>
          <w:rFonts w:ascii="Times New Roman" w:hAnsi="Times New Roman"/>
          <w:spacing w:val="-1"/>
          <w:sz w:val="24"/>
          <w:szCs w:val="24"/>
          <w:lang w:val="sr-Cyrl-CS"/>
        </w:rPr>
        <w:t>”</w:t>
      </w:r>
      <w:r w:rsidRPr="00FB1BF1">
        <w:rPr>
          <w:rFonts w:ascii="Times New Roman" w:hAnsi="Times New Roman"/>
          <w:spacing w:val="-1"/>
          <w:sz w:val="24"/>
          <w:szCs w:val="24"/>
          <w:lang w:val="sr-Cyrl-RS"/>
        </w:rPr>
        <w:t xml:space="preserve"> д.о.о. Ужице</w:t>
      </w:r>
    </w:p>
    <w:p w14:paraId="5897F6B2" w14:textId="77777777" w:rsidR="00D14BF3" w:rsidRPr="00FB1BF1" w:rsidRDefault="00AE160B" w:rsidP="00C910B6">
      <w:pPr>
        <w:pStyle w:val="NoSpacing"/>
        <w:spacing w:after="60"/>
        <w:ind w:left="850"/>
        <w:jc w:val="both"/>
        <w:rPr>
          <w:rFonts w:ascii="Times New Roman" w:hAnsi="Times New Roman"/>
          <w:sz w:val="24"/>
          <w:szCs w:val="24"/>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Pr>
          <w:rFonts w:ascii="Times New Roman" w:hAnsi="Times New Roman"/>
          <w:sz w:val="24"/>
          <w:szCs w:val="24"/>
          <w:lang w:val="sr-Cyrl-RS"/>
        </w:rPr>
        <w:t>05 Број: 420-9585/2022</w:t>
      </w:r>
      <w:r w:rsidR="00D14BF3" w:rsidRPr="00FB1BF1">
        <w:rPr>
          <w:rFonts w:ascii="Times New Roman" w:hAnsi="Times New Roman"/>
          <w:spacing w:val="-1"/>
          <w:sz w:val="24"/>
          <w:szCs w:val="24"/>
          <w:lang w:val="sr-Cyrl-RS"/>
        </w:rPr>
        <w:t xml:space="preserve">, </w:t>
      </w:r>
      <w:r w:rsidR="00AD65C5">
        <w:rPr>
          <w:rFonts w:ascii="Times New Roman" w:hAnsi="Times New Roman"/>
          <w:sz w:val="24"/>
          <w:szCs w:val="24"/>
          <w:lang w:val="sr-Cyrl-CS"/>
        </w:rPr>
        <w:t xml:space="preserve">од </w:t>
      </w:r>
      <w:r w:rsidR="00AD65C5">
        <w:rPr>
          <w:rFonts w:ascii="Times New Roman" w:hAnsi="Times New Roman"/>
          <w:sz w:val="24"/>
          <w:szCs w:val="24"/>
          <w:lang w:val="sr-Cyrl-RS"/>
        </w:rPr>
        <w:t>24</w:t>
      </w:r>
      <w:r w:rsidR="00AD65C5" w:rsidRPr="00AD65C5">
        <w:rPr>
          <w:rFonts w:ascii="Times New Roman" w:hAnsi="Times New Roman"/>
          <w:sz w:val="24"/>
          <w:szCs w:val="24"/>
          <w:lang w:val="sr-Cyrl-RS"/>
        </w:rPr>
        <w:t>. новембра 2022. године</w:t>
      </w:r>
    </w:p>
    <w:p w14:paraId="58DFFE94" w14:textId="77777777" w:rsidR="00AE160B" w:rsidRDefault="00D14BF3" w:rsidP="00C910B6">
      <w:pPr>
        <w:pStyle w:val="NoSpacing"/>
        <w:spacing w:after="60"/>
        <w:ind w:left="850"/>
        <w:jc w:val="both"/>
        <w:rPr>
          <w:rFonts w:ascii="Times New Roman" w:hAnsi="Times New Roman"/>
          <w:sz w:val="24"/>
          <w:szCs w:val="24"/>
          <w:lang w:val="sr-Cyrl-RS"/>
        </w:rPr>
      </w:pPr>
      <w:r w:rsidRPr="00FB1BF1">
        <w:rPr>
          <w:rFonts w:ascii="Times New Roman" w:hAnsi="Times New Roman"/>
          <w:sz w:val="24"/>
          <w:szCs w:val="24"/>
          <w:lang w:val="sr-Cyrl-CS"/>
        </w:rPr>
        <w:t xml:space="preserve">15) Акционарском друштву „ППТ - ТМО” а.д. Трстеник </w:t>
      </w:r>
    </w:p>
    <w:p w14:paraId="24364D88" w14:textId="77777777" w:rsidR="00D14BF3" w:rsidRPr="00FB1BF1" w:rsidRDefault="00AE160B" w:rsidP="00C910B6">
      <w:pPr>
        <w:pStyle w:val="NoSpacing"/>
        <w:spacing w:after="60"/>
        <w:ind w:left="850"/>
        <w:jc w:val="both"/>
        <w:rPr>
          <w:rFonts w:ascii="Times New Roman" w:hAnsi="Times New Roman"/>
          <w:sz w:val="24"/>
          <w:szCs w:val="24"/>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sidR="00D14BF3" w:rsidRPr="00FB1BF1">
        <w:rPr>
          <w:rFonts w:ascii="Times New Roman" w:hAnsi="Times New Roman"/>
          <w:sz w:val="24"/>
          <w:szCs w:val="24"/>
          <w:lang w:val="sr-Cyrl-RS"/>
        </w:rPr>
        <w:t>05 Број: 42</w:t>
      </w:r>
      <w:r>
        <w:rPr>
          <w:rFonts w:ascii="Times New Roman" w:hAnsi="Times New Roman"/>
          <w:sz w:val="24"/>
          <w:szCs w:val="24"/>
          <w:lang w:val="sr-Cyrl-RS"/>
        </w:rPr>
        <w:t>0-9587/2022</w:t>
      </w:r>
      <w:r w:rsidR="00D14BF3" w:rsidRPr="00FB1BF1">
        <w:rPr>
          <w:rFonts w:ascii="Times New Roman" w:hAnsi="Times New Roman"/>
          <w:sz w:val="24"/>
          <w:szCs w:val="24"/>
          <w:lang w:val="sr-Cyrl-CS"/>
        </w:rPr>
        <w:t xml:space="preserve">, </w:t>
      </w:r>
      <w:r w:rsidR="00AD65C5">
        <w:rPr>
          <w:rFonts w:ascii="Times New Roman" w:hAnsi="Times New Roman"/>
          <w:sz w:val="24"/>
          <w:szCs w:val="24"/>
          <w:lang w:val="sr-Cyrl-CS"/>
        </w:rPr>
        <w:t xml:space="preserve">од </w:t>
      </w:r>
      <w:r w:rsidR="00AD65C5">
        <w:rPr>
          <w:rFonts w:ascii="Times New Roman" w:hAnsi="Times New Roman"/>
          <w:sz w:val="24"/>
          <w:szCs w:val="24"/>
          <w:lang w:val="sr-Cyrl-RS"/>
        </w:rPr>
        <w:t>24</w:t>
      </w:r>
      <w:r w:rsidR="00AD65C5" w:rsidRPr="00AD65C5">
        <w:rPr>
          <w:rFonts w:ascii="Times New Roman" w:hAnsi="Times New Roman"/>
          <w:sz w:val="24"/>
          <w:szCs w:val="24"/>
          <w:lang w:val="sr-Cyrl-RS"/>
        </w:rPr>
        <w:t>. новембра 2022. године</w:t>
      </w:r>
    </w:p>
    <w:p w14:paraId="5249251C" w14:textId="77777777" w:rsidR="00AE160B" w:rsidRDefault="00D14BF3" w:rsidP="00C910B6">
      <w:pPr>
        <w:pStyle w:val="NoSpacing"/>
        <w:spacing w:after="60"/>
        <w:ind w:left="850"/>
        <w:jc w:val="both"/>
        <w:rPr>
          <w:rFonts w:ascii="Times New Roman" w:hAnsi="Times New Roman"/>
          <w:spacing w:val="-1"/>
          <w:sz w:val="24"/>
          <w:szCs w:val="24"/>
          <w:lang w:val="sr-Cyrl-CS"/>
        </w:rPr>
      </w:pPr>
      <w:r w:rsidRPr="00FB1BF1">
        <w:rPr>
          <w:rFonts w:ascii="Times New Roman" w:hAnsi="Times New Roman"/>
          <w:sz w:val="24"/>
          <w:szCs w:val="24"/>
          <w:lang w:val="sr-Cyrl-CS"/>
        </w:rPr>
        <w:t xml:space="preserve">16) Друштву са ограниченом одговорношћу </w:t>
      </w:r>
      <w:r w:rsidRPr="00FB1BF1">
        <w:rPr>
          <w:rFonts w:ascii="Times New Roman" w:hAnsi="Times New Roman"/>
          <w:spacing w:val="-1"/>
          <w:sz w:val="24"/>
          <w:szCs w:val="24"/>
          <w:lang w:val="sr-Cyrl-CS"/>
        </w:rPr>
        <w:t xml:space="preserve">„Утва-авио индустрија” Панчево </w:t>
      </w:r>
    </w:p>
    <w:p w14:paraId="5B2180AE" w14:textId="77777777" w:rsidR="00D14BF3" w:rsidRPr="00FB1BF1" w:rsidRDefault="00AE160B" w:rsidP="00C910B6">
      <w:pPr>
        <w:pStyle w:val="NoSpacing"/>
        <w:spacing w:after="60"/>
        <w:ind w:left="850"/>
        <w:jc w:val="both"/>
        <w:rPr>
          <w:rFonts w:ascii="Times New Roman" w:hAnsi="Times New Roman"/>
          <w:spacing w:val="-1"/>
          <w:sz w:val="24"/>
          <w:szCs w:val="24"/>
          <w:lang w:val="sr-Cyrl-C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Pr>
          <w:rFonts w:ascii="Times New Roman" w:hAnsi="Times New Roman"/>
          <w:sz w:val="24"/>
          <w:szCs w:val="24"/>
          <w:lang w:val="sr-Cyrl-RS"/>
        </w:rPr>
        <w:t>05 Број: 420-9579/2022</w:t>
      </w:r>
      <w:r w:rsidR="00D14BF3" w:rsidRPr="00FB1BF1">
        <w:rPr>
          <w:rFonts w:ascii="Times New Roman" w:hAnsi="Times New Roman"/>
          <w:spacing w:val="-1"/>
          <w:sz w:val="24"/>
          <w:szCs w:val="24"/>
          <w:lang w:val="sr-Cyrl-CS"/>
        </w:rPr>
        <w:t xml:space="preserve">, </w:t>
      </w:r>
      <w:r w:rsidR="00AD65C5">
        <w:rPr>
          <w:rFonts w:ascii="Times New Roman" w:hAnsi="Times New Roman"/>
          <w:sz w:val="24"/>
          <w:szCs w:val="24"/>
          <w:lang w:val="sr-Cyrl-CS"/>
        </w:rPr>
        <w:t xml:space="preserve">од </w:t>
      </w:r>
      <w:r w:rsidR="00AD65C5">
        <w:rPr>
          <w:rFonts w:ascii="Times New Roman" w:hAnsi="Times New Roman"/>
          <w:sz w:val="24"/>
          <w:szCs w:val="24"/>
          <w:lang w:val="sr-Cyrl-RS"/>
        </w:rPr>
        <w:t>24</w:t>
      </w:r>
      <w:r w:rsidR="00AD65C5" w:rsidRPr="00AD65C5">
        <w:rPr>
          <w:rFonts w:ascii="Times New Roman" w:hAnsi="Times New Roman"/>
          <w:sz w:val="24"/>
          <w:szCs w:val="24"/>
          <w:lang w:val="sr-Cyrl-RS"/>
        </w:rPr>
        <w:t>. новембра 2022. године</w:t>
      </w:r>
    </w:p>
    <w:p w14:paraId="2F52876D" w14:textId="77777777" w:rsidR="00AE160B" w:rsidRDefault="00D14BF3" w:rsidP="00C910B6">
      <w:pPr>
        <w:pStyle w:val="NoSpacing"/>
        <w:spacing w:after="60"/>
        <w:ind w:left="850"/>
        <w:jc w:val="both"/>
        <w:rPr>
          <w:rFonts w:ascii="Times New Roman" w:hAnsi="Times New Roman"/>
          <w:sz w:val="24"/>
          <w:szCs w:val="24"/>
          <w:lang w:val="sr-Cyrl-CS"/>
        </w:rPr>
      </w:pPr>
      <w:r w:rsidRPr="00FB1BF1">
        <w:rPr>
          <w:rFonts w:ascii="Times New Roman" w:hAnsi="Times New Roman"/>
          <w:sz w:val="24"/>
          <w:szCs w:val="24"/>
          <w:lang w:val="sr-Cyrl-CS"/>
        </w:rPr>
        <w:t xml:space="preserve">17) Компанији „Слобода” а.д. Чачак </w:t>
      </w:r>
    </w:p>
    <w:p w14:paraId="0C222FE0" w14:textId="77777777" w:rsidR="00D14BF3" w:rsidRPr="00FB1BF1" w:rsidRDefault="00AE160B" w:rsidP="00C910B6">
      <w:pPr>
        <w:pStyle w:val="NoSpacing"/>
        <w:spacing w:after="60"/>
        <w:ind w:left="850"/>
        <w:jc w:val="both"/>
        <w:rPr>
          <w:rFonts w:ascii="Times New Roman" w:hAnsi="Times New Roman"/>
          <w:sz w:val="24"/>
          <w:szCs w:val="24"/>
          <w:lang w:val="sr-Cyrl-C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Pr>
          <w:rFonts w:ascii="Times New Roman" w:hAnsi="Times New Roman"/>
          <w:sz w:val="24"/>
          <w:szCs w:val="24"/>
          <w:lang w:val="sr-Cyrl-RS"/>
        </w:rPr>
        <w:t>05 Број: 420-9574/2022</w:t>
      </w:r>
      <w:r w:rsidR="00D14BF3" w:rsidRPr="00FB1BF1">
        <w:rPr>
          <w:rFonts w:ascii="Times New Roman" w:hAnsi="Times New Roman"/>
          <w:sz w:val="24"/>
          <w:szCs w:val="24"/>
          <w:lang w:val="sr-Cyrl-CS"/>
        </w:rPr>
        <w:t xml:space="preserve">, </w:t>
      </w:r>
      <w:r w:rsidR="00AD65C5">
        <w:rPr>
          <w:rFonts w:ascii="Times New Roman" w:hAnsi="Times New Roman"/>
          <w:sz w:val="24"/>
          <w:szCs w:val="24"/>
          <w:lang w:val="sr-Cyrl-CS"/>
        </w:rPr>
        <w:t xml:space="preserve">од </w:t>
      </w:r>
      <w:r w:rsidR="00AD65C5">
        <w:rPr>
          <w:rFonts w:ascii="Times New Roman" w:hAnsi="Times New Roman"/>
          <w:sz w:val="24"/>
          <w:szCs w:val="24"/>
          <w:lang w:val="sr-Cyrl-RS"/>
        </w:rPr>
        <w:t>24</w:t>
      </w:r>
      <w:r w:rsidR="00AD65C5" w:rsidRPr="00AD65C5">
        <w:rPr>
          <w:rFonts w:ascii="Times New Roman" w:hAnsi="Times New Roman"/>
          <w:sz w:val="24"/>
          <w:szCs w:val="24"/>
          <w:lang w:val="sr-Cyrl-RS"/>
        </w:rPr>
        <w:t>. новембра 2022. године</w:t>
      </w:r>
    </w:p>
    <w:p w14:paraId="16935E99" w14:textId="77777777" w:rsidR="00AE160B" w:rsidRDefault="00D14BF3" w:rsidP="00C910B6">
      <w:pPr>
        <w:pStyle w:val="NoSpacing"/>
        <w:spacing w:after="60"/>
        <w:ind w:left="850"/>
        <w:jc w:val="both"/>
        <w:rPr>
          <w:rFonts w:ascii="Times New Roman" w:hAnsi="Times New Roman"/>
          <w:sz w:val="24"/>
          <w:szCs w:val="24"/>
          <w:lang w:val="sr-Cyrl-CS"/>
        </w:rPr>
      </w:pPr>
      <w:r w:rsidRPr="00FB1BF1">
        <w:rPr>
          <w:rFonts w:ascii="Times New Roman" w:hAnsi="Times New Roman"/>
          <w:sz w:val="24"/>
          <w:szCs w:val="24"/>
          <w:lang w:val="sr-Cyrl-RS"/>
        </w:rPr>
        <w:t>18</w:t>
      </w:r>
      <w:r w:rsidRPr="00FB1BF1">
        <w:rPr>
          <w:rFonts w:ascii="Times New Roman" w:hAnsi="Times New Roman"/>
          <w:sz w:val="24"/>
          <w:szCs w:val="24"/>
          <w:lang w:val="sr-Latn-RS"/>
        </w:rPr>
        <w:t xml:space="preserve">) </w:t>
      </w:r>
      <w:r w:rsidRPr="00FB1BF1">
        <w:rPr>
          <w:rFonts w:ascii="Times New Roman" w:hAnsi="Times New Roman"/>
          <w:sz w:val="24"/>
          <w:szCs w:val="24"/>
          <w:lang w:val="sr-Cyrl-CS"/>
        </w:rPr>
        <w:t xml:space="preserve">Компанији „Слобода” а.д. Чачак </w:t>
      </w:r>
    </w:p>
    <w:p w14:paraId="2EA0CC3B" w14:textId="77777777" w:rsidR="00D14BF3" w:rsidRPr="00FB1BF1" w:rsidRDefault="00AE160B" w:rsidP="00C910B6">
      <w:pPr>
        <w:pStyle w:val="NoSpacing"/>
        <w:spacing w:after="60"/>
        <w:ind w:left="850"/>
        <w:jc w:val="both"/>
        <w:rPr>
          <w:rFonts w:ascii="Times New Roman" w:hAnsi="Times New Roman"/>
          <w:spacing w:val="-1"/>
          <w:sz w:val="24"/>
          <w:szCs w:val="24"/>
          <w:lang w:val="sr-Cyrl-C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Pr>
          <w:rFonts w:ascii="Times New Roman" w:hAnsi="Times New Roman"/>
          <w:sz w:val="24"/>
          <w:szCs w:val="24"/>
          <w:lang w:val="sr-Cyrl-RS"/>
        </w:rPr>
        <w:t>05 Број: 420-9575/2022</w:t>
      </w:r>
      <w:r w:rsidR="00D14BF3" w:rsidRPr="00FB1BF1">
        <w:rPr>
          <w:rFonts w:ascii="Times New Roman" w:hAnsi="Times New Roman"/>
          <w:sz w:val="24"/>
          <w:szCs w:val="24"/>
          <w:lang w:val="sr-Cyrl-CS"/>
        </w:rPr>
        <w:t xml:space="preserve">, </w:t>
      </w:r>
      <w:r w:rsidR="00AD65C5">
        <w:rPr>
          <w:rFonts w:ascii="Times New Roman" w:hAnsi="Times New Roman"/>
          <w:sz w:val="24"/>
          <w:szCs w:val="24"/>
          <w:lang w:val="sr-Cyrl-CS"/>
        </w:rPr>
        <w:t xml:space="preserve">од </w:t>
      </w:r>
      <w:r w:rsidR="00AD65C5">
        <w:rPr>
          <w:rFonts w:ascii="Times New Roman" w:hAnsi="Times New Roman"/>
          <w:sz w:val="24"/>
          <w:szCs w:val="24"/>
          <w:lang w:val="sr-Cyrl-RS"/>
        </w:rPr>
        <w:t>24</w:t>
      </w:r>
      <w:r w:rsidR="00AD65C5" w:rsidRPr="00AD65C5">
        <w:rPr>
          <w:rFonts w:ascii="Times New Roman" w:hAnsi="Times New Roman"/>
          <w:sz w:val="24"/>
          <w:szCs w:val="24"/>
          <w:lang w:val="sr-Cyrl-RS"/>
        </w:rPr>
        <w:t>. новембра 2022. године</w:t>
      </w:r>
    </w:p>
    <w:p w14:paraId="69C7B332" w14:textId="77777777" w:rsidR="00AE160B" w:rsidRDefault="00D14BF3" w:rsidP="00C910B6">
      <w:pPr>
        <w:pStyle w:val="NoSpacing"/>
        <w:spacing w:after="60"/>
        <w:ind w:left="850"/>
        <w:jc w:val="both"/>
        <w:rPr>
          <w:rFonts w:ascii="Times New Roman" w:hAnsi="Times New Roman"/>
          <w:spacing w:val="-1"/>
          <w:sz w:val="24"/>
          <w:szCs w:val="24"/>
          <w:lang w:val="sr-Cyrl-CS"/>
        </w:rPr>
      </w:pPr>
      <w:r w:rsidRPr="00FB1BF1">
        <w:rPr>
          <w:rFonts w:ascii="Times New Roman" w:hAnsi="Times New Roman"/>
          <w:sz w:val="24"/>
          <w:szCs w:val="24"/>
          <w:lang w:val="sr-Cyrl-RS"/>
        </w:rPr>
        <w:t>19</w:t>
      </w:r>
      <w:r w:rsidRPr="00FB1BF1">
        <w:rPr>
          <w:rFonts w:ascii="Times New Roman" w:hAnsi="Times New Roman"/>
          <w:sz w:val="24"/>
          <w:szCs w:val="24"/>
          <w:lang w:val="sr-Cyrl-CS"/>
        </w:rPr>
        <w:t xml:space="preserve">) Компанији </w:t>
      </w:r>
      <w:r w:rsidRPr="00FB1BF1">
        <w:rPr>
          <w:rFonts w:ascii="Times New Roman" w:hAnsi="Times New Roman"/>
          <w:spacing w:val="-1"/>
          <w:sz w:val="24"/>
          <w:szCs w:val="24"/>
          <w:lang w:val="sr-Cyrl-CS"/>
        </w:rPr>
        <w:t xml:space="preserve">„Прва искра – наменска производња” а.д. Барич </w:t>
      </w:r>
    </w:p>
    <w:p w14:paraId="2D32751C" w14:textId="77777777" w:rsidR="00D14BF3" w:rsidRPr="00FB1BF1" w:rsidRDefault="00AE160B" w:rsidP="00C910B6">
      <w:pPr>
        <w:pStyle w:val="NoSpacing"/>
        <w:spacing w:after="60"/>
        <w:ind w:left="850"/>
        <w:jc w:val="both"/>
        <w:rPr>
          <w:rFonts w:ascii="Times New Roman" w:hAnsi="Times New Roman"/>
          <w:spacing w:val="-1"/>
          <w:sz w:val="24"/>
          <w:szCs w:val="24"/>
          <w:lang w:val="sr-Cyrl-C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Pr>
          <w:rFonts w:ascii="Times New Roman" w:hAnsi="Times New Roman"/>
          <w:sz w:val="24"/>
          <w:szCs w:val="24"/>
          <w:lang w:val="sr-Cyrl-RS"/>
        </w:rPr>
        <w:t>05 Број: 420-9577/2022</w:t>
      </w:r>
      <w:r w:rsidR="00D14BF3" w:rsidRPr="00FB1BF1">
        <w:rPr>
          <w:rFonts w:ascii="Times New Roman" w:hAnsi="Times New Roman"/>
          <w:spacing w:val="-1"/>
          <w:sz w:val="24"/>
          <w:szCs w:val="24"/>
          <w:lang w:val="sr-Cyrl-CS"/>
        </w:rPr>
        <w:t xml:space="preserve">, </w:t>
      </w:r>
      <w:r w:rsidR="00AD65C5">
        <w:rPr>
          <w:rFonts w:ascii="Times New Roman" w:hAnsi="Times New Roman"/>
          <w:sz w:val="24"/>
          <w:szCs w:val="24"/>
          <w:lang w:val="sr-Cyrl-CS"/>
        </w:rPr>
        <w:t xml:space="preserve">од </w:t>
      </w:r>
      <w:r w:rsidR="00AD65C5">
        <w:rPr>
          <w:rFonts w:ascii="Times New Roman" w:hAnsi="Times New Roman"/>
          <w:sz w:val="24"/>
          <w:szCs w:val="24"/>
          <w:lang w:val="sr-Cyrl-RS"/>
        </w:rPr>
        <w:t>24</w:t>
      </w:r>
      <w:r w:rsidR="00AD65C5" w:rsidRPr="00AD65C5">
        <w:rPr>
          <w:rFonts w:ascii="Times New Roman" w:hAnsi="Times New Roman"/>
          <w:sz w:val="24"/>
          <w:szCs w:val="24"/>
          <w:lang w:val="sr-Cyrl-RS"/>
        </w:rPr>
        <w:t>. новембра 2022. године</w:t>
      </w:r>
    </w:p>
    <w:p w14:paraId="03C374E3" w14:textId="77777777" w:rsidR="00AE160B" w:rsidRDefault="00D14BF3" w:rsidP="00C910B6">
      <w:pPr>
        <w:pStyle w:val="NoSpacing"/>
        <w:spacing w:after="60"/>
        <w:ind w:left="850"/>
        <w:jc w:val="both"/>
        <w:rPr>
          <w:rFonts w:ascii="Times New Roman" w:hAnsi="Times New Roman"/>
          <w:spacing w:val="-1"/>
          <w:sz w:val="24"/>
          <w:szCs w:val="24"/>
          <w:lang w:val="sr-Cyrl-CS"/>
        </w:rPr>
      </w:pPr>
      <w:r w:rsidRPr="00FB1BF1">
        <w:rPr>
          <w:rFonts w:ascii="Times New Roman" w:hAnsi="Times New Roman"/>
          <w:spacing w:val="-1"/>
          <w:sz w:val="24"/>
          <w:szCs w:val="24"/>
          <w:lang w:val="sr-Cyrl-CS"/>
        </w:rPr>
        <w:t xml:space="preserve">20) Холдинг корпорацији „Крушик” а.д. Ваљево </w:t>
      </w:r>
    </w:p>
    <w:p w14:paraId="7C67E767" w14:textId="77777777" w:rsidR="00D14BF3" w:rsidRPr="00FB1BF1" w:rsidRDefault="00AE160B" w:rsidP="00C910B6">
      <w:pPr>
        <w:pStyle w:val="NoSpacing"/>
        <w:spacing w:after="60"/>
        <w:ind w:left="850"/>
        <w:jc w:val="both"/>
        <w:rPr>
          <w:rFonts w:ascii="Times New Roman" w:hAnsi="Times New Roman"/>
          <w:sz w:val="24"/>
          <w:szCs w:val="24"/>
          <w:lang w:val="sr-Cyrl-C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Pr>
          <w:rFonts w:ascii="Times New Roman" w:hAnsi="Times New Roman"/>
          <w:sz w:val="24"/>
          <w:szCs w:val="24"/>
          <w:lang w:val="sr-Cyrl-RS"/>
        </w:rPr>
        <w:t>05 Број: 420-9582/2022</w:t>
      </w:r>
      <w:r w:rsidR="00D14BF3" w:rsidRPr="00FB1BF1">
        <w:rPr>
          <w:rFonts w:ascii="Times New Roman" w:hAnsi="Times New Roman"/>
          <w:spacing w:val="-1"/>
          <w:sz w:val="24"/>
          <w:szCs w:val="24"/>
          <w:lang w:val="sr-Cyrl-CS"/>
        </w:rPr>
        <w:t xml:space="preserve">, </w:t>
      </w:r>
      <w:r w:rsidR="00AD65C5">
        <w:rPr>
          <w:rFonts w:ascii="Times New Roman" w:hAnsi="Times New Roman"/>
          <w:sz w:val="24"/>
          <w:szCs w:val="24"/>
          <w:lang w:val="sr-Cyrl-CS"/>
        </w:rPr>
        <w:t xml:space="preserve">од </w:t>
      </w:r>
      <w:r w:rsidR="00AD65C5">
        <w:rPr>
          <w:rFonts w:ascii="Times New Roman" w:hAnsi="Times New Roman"/>
          <w:sz w:val="24"/>
          <w:szCs w:val="24"/>
          <w:lang w:val="sr-Cyrl-RS"/>
        </w:rPr>
        <w:t>24</w:t>
      </w:r>
      <w:r w:rsidR="00AD65C5" w:rsidRPr="00AD65C5">
        <w:rPr>
          <w:rFonts w:ascii="Times New Roman" w:hAnsi="Times New Roman"/>
          <w:sz w:val="24"/>
          <w:szCs w:val="24"/>
          <w:lang w:val="sr-Cyrl-RS"/>
        </w:rPr>
        <w:t>. новембра 2022. године</w:t>
      </w:r>
    </w:p>
    <w:p w14:paraId="39254A70" w14:textId="77777777" w:rsidR="00AE160B" w:rsidRDefault="00D14BF3" w:rsidP="00C910B6">
      <w:pPr>
        <w:pStyle w:val="NoSpacing"/>
        <w:spacing w:after="60"/>
        <w:ind w:left="850"/>
        <w:jc w:val="both"/>
        <w:rPr>
          <w:rFonts w:ascii="Times New Roman" w:hAnsi="Times New Roman"/>
          <w:sz w:val="24"/>
          <w:szCs w:val="24"/>
          <w:lang w:val="sr-Cyrl-CS"/>
        </w:rPr>
      </w:pPr>
      <w:r w:rsidRPr="00FB1BF1">
        <w:rPr>
          <w:rFonts w:ascii="Times New Roman" w:hAnsi="Times New Roman"/>
          <w:sz w:val="24"/>
          <w:szCs w:val="24"/>
          <w:lang w:val="sr-Cyrl-CS"/>
        </w:rPr>
        <w:t xml:space="preserve">21) „Трајал” корпорацији а.д. Крушевац </w:t>
      </w:r>
    </w:p>
    <w:p w14:paraId="66A57371" w14:textId="77777777" w:rsidR="00D14BF3" w:rsidRPr="00FB1BF1" w:rsidRDefault="00AE160B" w:rsidP="00C910B6">
      <w:pPr>
        <w:pStyle w:val="NoSpacing"/>
        <w:spacing w:after="60"/>
        <w:ind w:left="850"/>
        <w:jc w:val="both"/>
        <w:rPr>
          <w:rFonts w:ascii="Times New Roman" w:hAnsi="Times New Roman"/>
          <w:sz w:val="24"/>
          <w:szCs w:val="24"/>
          <w:lang w:val="sr-Cyrl-C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Pr>
          <w:rFonts w:ascii="Times New Roman" w:hAnsi="Times New Roman"/>
          <w:sz w:val="24"/>
          <w:szCs w:val="24"/>
          <w:lang w:val="sr-Cyrl-RS"/>
        </w:rPr>
        <w:t>05 Број: 420-9562/2022</w:t>
      </w:r>
      <w:r w:rsidR="00D14BF3" w:rsidRPr="00FB1BF1">
        <w:rPr>
          <w:rFonts w:ascii="Times New Roman" w:hAnsi="Times New Roman"/>
          <w:sz w:val="24"/>
          <w:szCs w:val="24"/>
          <w:lang w:val="sr-Cyrl-CS"/>
        </w:rPr>
        <w:t xml:space="preserve">, </w:t>
      </w:r>
      <w:r w:rsidR="00AD65C5">
        <w:rPr>
          <w:rFonts w:ascii="Times New Roman" w:hAnsi="Times New Roman"/>
          <w:sz w:val="24"/>
          <w:szCs w:val="24"/>
          <w:lang w:val="sr-Cyrl-CS"/>
        </w:rPr>
        <w:t xml:space="preserve">од </w:t>
      </w:r>
      <w:r w:rsidR="00AD65C5">
        <w:rPr>
          <w:rFonts w:ascii="Times New Roman" w:hAnsi="Times New Roman"/>
          <w:sz w:val="24"/>
          <w:szCs w:val="24"/>
          <w:lang w:val="sr-Cyrl-RS"/>
        </w:rPr>
        <w:t>24</w:t>
      </w:r>
      <w:r w:rsidR="00AD65C5" w:rsidRPr="00AD65C5">
        <w:rPr>
          <w:rFonts w:ascii="Times New Roman" w:hAnsi="Times New Roman"/>
          <w:sz w:val="24"/>
          <w:szCs w:val="24"/>
          <w:lang w:val="sr-Cyrl-RS"/>
        </w:rPr>
        <w:t>. новембра 2022. године</w:t>
      </w:r>
    </w:p>
    <w:p w14:paraId="744A9E33" w14:textId="77777777" w:rsidR="00AE160B" w:rsidRDefault="00D14BF3" w:rsidP="00C910B6">
      <w:pPr>
        <w:pStyle w:val="NoSpacing"/>
        <w:spacing w:after="60"/>
        <w:ind w:left="850"/>
        <w:jc w:val="both"/>
        <w:rPr>
          <w:rFonts w:ascii="Times New Roman" w:hAnsi="Times New Roman"/>
          <w:spacing w:val="-1"/>
          <w:sz w:val="24"/>
          <w:szCs w:val="24"/>
          <w:lang w:val="sr-Cyrl-CS"/>
        </w:rPr>
      </w:pPr>
      <w:r w:rsidRPr="00FB1BF1">
        <w:rPr>
          <w:rFonts w:ascii="Times New Roman" w:hAnsi="Times New Roman"/>
          <w:sz w:val="24"/>
          <w:szCs w:val="24"/>
          <w:lang w:val="sr-Cyrl-CS"/>
        </w:rPr>
        <w:t xml:space="preserve">22) Корпорацији </w:t>
      </w:r>
      <w:r w:rsidRPr="00FB1BF1">
        <w:rPr>
          <w:rFonts w:ascii="Times New Roman" w:hAnsi="Times New Roman"/>
          <w:spacing w:val="-1"/>
          <w:sz w:val="24"/>
          <w:szCs w:val="24"/>
          <w:lang w:val="sr-Cyrl-CS"/>
        </w:rPr>
        <w:t xml:space="preserve">„ФАП” а.д. Прибој </w:t>
      </w:r>
    </w:p>
    <w:p w14:paraId="6DA3F6CC" w14:textId="77777777" w:rsidR="00D14BF3" w:rsidRDefault="00AE160B" w:rsidP="00C910B6">
      <w:pPr>
        <w:pStyle w:val="NoSpacing"/>
        <w:spacing w:after="60"/>
        <w:ind w:left="850"/>
        <w:jc w:val="both"/>
        <w:rPr>
          <w:rFonts w:ascii="Times New Roman" w:hAnsi="Times New Roman"/>
          <w:spacing w:val="-1"/>
          <w:sz w:val="24"/>
          <w:szCs w:val="24"/>
          <w:lang w:val="sr-Cyrl-C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sidR="00D14BF3" w:rsidRPr="00FB1BF1">
        <w:rPr>
          <w:rFonts w:ascii="Times New Roman" w:hAnsi="Times New Roman"/>
          <w:sz w:val="24"/>
          <w:szCs w:val="24"/>
          <w:lang w:val="sr-Cyrl-RS"/>
        </w:rPr>
        <w:t>05 Број: 420-95</w:t>
      </w:r>
      <w:r>
        <w:rPr>
          <w:rFonts w:ascii="Times New Roman" w:hAnsi="Times New Roman"/>
          <w:sz w:val="24"/>
          <w:szCs w:val="24"/>
          <w:lang w:val="sr-Cyrl-RS"/>
        </w:rPr>
        <w:t>83/2022</w:t>
      </w:r>
      <w:r w:rsidR="00D14BF3">
        <w:rPr>
          <w:rFonts w:ascii="Times New Roman" w:hAnsi="Times New Roman"/>
          <w:spacing w:val="-1"/>
          <w:sz w:val="24"/>
          <w:szCs w:val="24"/>
          <w:lang w:val="sr-Cyrl-CS"/>
        </w:rPr>
        <w:t xml:space="preserve">, </w:t>
      </w:r>
      <w:r w:rsidR="00AD65C5">
        <w:rPr>
          <w:rFonts w:ascii="Times New Roman" w:hAnsi="Times New Roman"/>
          <w:sz w:val="24"/>
          <w:szCs w:val="24"/>
          <w:lang w:val="sr-Cyrl-CS"/>
        </w:rPr>
        <w:t xml:space="preserve">од </w:t>
      </w:r>
      <w:r w:rsidR="00AD65C5">
        <w:rPr>
          <w:rFonts w:ascii="Times New Roman" w:hAnsi="Times New Roman"/>
          <w:sz w:val="24"/>
          <w:szCs w:val="24"/>
          <w:lang w:val="sr-Cyrl-RS"/>
        </w:rPr>
        <w:t>24</w:t>
      </w:r>
      <w:r w:rsidR="00AD65C5" w:rsidRPr="00AD65C5">
        <w:rPr>
          <w:rFonts w:ascii="Times New Roman" w:hAnsi="Times New Roman"/>
          <w:sz w:val="24"/>
          <w:szCs w:val="24"/>
          <w:lang w:val="sr-Cyrl-RS"/>
        </w:rPr>
        <w:t>. новембра 2022. године</w:t>
      </w:r>
    </w:p>
    <w:p w14:paraId="463FDC15" w14:textId="77777777" w:rsidR="00AE160B" w:rsidRDefault="00D14BF3" w:rsidP="00C910B6">
      <w:pPr>
        <w:pStyle w:val="NoSpacing"/>
        <w:spacing w:after="60"/>
        <w:ind w:left="850"/>
        <w:jc w:val="both"/>
        <w:rPr>
          <w:rFonts w:ascii="Times New Roman" w:hAnsi="Times New Roman"/>
          <w:sz w:val="24"/>
          <w:szCs w:val="24"/>
          <w:lang w:val="sr-Cyrl-CS"/>
        </w:rPr>
      </w:pPr>
      <w:r w:rsidRPr="00FB1BF1">
        <w:rPr>
          <w:rFonts w:ascii="Times New Roman" w:hAnsi="Times New Roman"/>
          <w:sz w:val="24"/>
          <w:szCs w:val="24"/>
          <w:lang w:val="sr-Cyrl-CS"/>
        </w:rPr>
        <w:t xml:space="preserve">23) Техничко ремонтном заводу НХ „Ђурђе Димитријевић – Ђура” Крагујевац </w:t>
      </w:r>
    </w:p>
    <w:p w14:paraId="1AEAE1BB" w14:textId="77777777" w:rsidR="00C910B6" w:rsidRDefault="00AE160B" w:rsidP="00C910B6">
      <w:pPr>
        <w:pStyle w:val="NoSpacing"/>
        <w:spacing w:after="60"/>
        <w:ind w:left="850"/>
        <w:jc w:val="both"/>
        <w:rPr>
          <w:rFonts w:ascii="Times New Roman" w:hAnsi="Times New Roman"/>
          <w:sz w:val="24"/>
          <w:szCs w:val="24"/>
          <w:lang w:val="sr-Cyrl-RS"/>
        </w:rPr>
      </w:pPr>
      <w:r w:rsidRPr="00AD65C5">
        <w:rPr>
          <w:rFonts w:ascii="Times New Roman" w:eastAsia="Times New Roman" w:hAnsi="Times New Roman"/>
          <w:sz w:val="24"/>
          <w:szCs w:val="24"/>
          <w:lang w:val="sr-Cyrl-CS"/>
        </w:rPr>
        <w:t>Број и датум усвајања</w:t>
      </w:r>
      <w:r>
        <w:rPr>
          <w:rFonts w:ascii="Times New Roman" w:eastAsia="Times New Roman" w:hAnsi="Times New Roman"/>
          <w:sz w:val="24"/>
          <w:szCs w:val="24"/>
          <w:lang w:val="sr-Cyrl-CS"/>
        </w:rPr>
        <w:t>:</w:t>
      </w:r>
      <w:r>
        <w:rPr>
          <w:rFonts w:ascii="Times New Roman" w:hAnsi="Times New Roman"/>
          <w:sz w:val="24"/>
          <w:szCs w:val="24"/>
          <w:lang w:val="sr-Cyrl-RS"/>
        </w:rPr>
        <w:t>05 Број: 420-9571/2022</w:t>
      </w:r>
      <w:r w:rsidR="00AD65C5">
        <w:rPr>
          <w:rFonts w:ascii="Times New Roman" w:hAnsi="Times New Roman"/>
          <w:sz w:val="24"/>
          <w:szCs w:val="24"/>
          <w:lang w:val="sr-Cyrl-RS"/>
        </w:rPr>
        <w:t xml:space="preserve"> </w:t>
      </w:r>
      <w:r w:rsidR="00AD65C5">
        <w:rPr>
          <w:rFonts w:ascii="Times New Roman" w:hAnsi="Times New Roman"/>
          <w:sz w:val="24"/>
          <w:szCs w:val="24"/>
          <w:lang w:val="sr-Cyrl-CS"/>
        </w:rPr>
        <w:t xml:space="preserve">од </w:t>
      </w:r>
      <w:r w:rsidR="00AD65C5">
        <w:rPr>
          <w:rFonts w:ascii="Times New Roman" w:hAnsi="Times New Roman"/>
          <w:sz w:val="24"/>
          <w:szCs w:val="24"/>
          <w:lang w:val="sr-Cyrl-RS"/>
        </w:rPr>
        <w:t>24</w:t>
      </w:r>
      <w:r w:rsidR="00AD65C5" w:rsidRPr="00AD65C5">
        <w:rPr>
          <w:rFonts w:ascii="Times New Roman" w:hAnsi="Times New Roman"/>
          <w:sz w:val="24"/>
          <w:szCs w:val="24"/>
          <w:lang w:val="sr-Cyrl-RS"/>
        </w:rPr>
        <w:t>. новембра 2022. године</w:t>
      </w:r>
    </w:p>
    <w:p w14:paraId="3FE27D14" w14:textId="77777777" w:rsidR="00E37B13" w:rsidRDefault="00E37B13" w:rsidP="0053334A">
      <w:pPr>
        <w:pStyle w:val="NoSpacing"/>
        <w:spacing w:before="240"/>
        <w:ind w:left="1440" w:hanging="1440"/>
        <w:jc w:val="both"/>
        <w:rPr>
          <w:rFonts w:ascii="Times New Roman" w:hAnsi="Times New Roman"/>
          <w:sz w:val="24"/>
          <w:szCs w:val="24"/>
          <w:lang w:val="sr-Cyrl-CS"/>
        </w:rPr>
      </w:pPr>
      <w:r>
        <w:rPr>
          <w:rFonts w:ascii="Times New Roman" w:eastAsia="Times New Roman" w:hAnsi="Times New Roman"/>
          <w:b/>
          <w:sz w:val="24"/>
          <w:szCs w:val="24"/>
          <w:lang w:val="sr-Cyrl-CS"/>
        </w:rPr>
        <w:t>Назив акта</w:t>
      </w:r>
      <w:r w:rsidR="00D14BF3">
        <w:rPr>
          <w:rFonts w:ascii="Times New Roman" w:hAnsi="Times New Roman"/>
          <w:sz w:val="24"/>
          <w:szCs w:val="24"/>
          <w:lang w:val="sr-Cyrl-CS"/>
        </w:rPr>
        <w:t xml:space="preserve">: </w:t>
      </w:r>
      <w:r w:rsidR="00430C61">
        <w:rPr>
          <w:rFonts w:ascii="Times New Roman" w:hAnsi="Times New Roman"/>
          <w:sz w:val="24"/>
          <w:szCs w:val="24"/>
          <w:lang w:val="sr-Cyrl-CS"/>
        </w:rPr>
        <w:t xml:space="preserve">Закључак о измени </w:t>
      </w:r>
      <w:r w:rsidR="00430C61">
        <w:rPr>
          <w:rFonts w:ascii="Times New Roman" w:hAnsi="Times New Roman"/>
          <w:sz w:val="24"/>
          <w:szCs w:val="24"/>
          <w:lang w:val="sr-Cyrl-RS"/>
        </w:rPr>
        <w:t>З</w:t>
      </w:r>
      <w:r w:rsidRPr="00CB6296">
        <w:rPr>
          <w:rFonts w:ascii="Times New Roman" w:hAnsi="Times New Roman"/>
          <w:sz w:val="24"/>
          <w:szCs w:val="24"/>
          <w:lang w:val="sr-Cyrl-CS"/>
        </w:rPr>
        <w:t xml:space="preserve">акључка о сагласности да инвеститорска права у име и за </w:t>
      </w:r>
      <w:r>
        <w:rPr>
          <w:rFonts w:ascii="Times New Roman" w:hAnsi="Times New Roman"/>
          <w:sz w:val="24"/>
          <w:szCs w:val="24"/>
          <w:lang w:val="sr-Cyrl-CS"/>
        </w:rPr>
        <w:t xml:space="preserve"> </w:t>
      </w:r>
      <w:r w:rsidRPr="00CB6296">
        <w:rPr>
          <w:rFonts w:ascii="Times New Roman" w:hAnsi="Times New Roman"/>
          <w:sz w:val="24"/>
          <w:szCs w:val="24"/>
          <w:lang w:val="sr-Cyrl-CS"/>
        </w:rPr>
        <w:t>рач</w:t>
      </w:r>
      <w:r w:rsidR="00750C23">
        <w:rPr>
          <w:rFonts w:ascii="Times New Roman" w:hAnsi="Times New Roman"/>
          <w:sz w:val="24"/>
          <w:szCs w:val="24"/>
          <w:lang w:val="sr-Cyrl-CS"/>
        </w:rPr>
        <w:t xml:space="preserve">ун Републике Србије за извођење </w:t>
      </w:r>
      <w:r w:rsidRPr="00CB6296">
        <w:rPr>
          <w:rFonts w:ascii="Times New Roman" w:hAnsi="Times New Roman"/>
          <w:sz w:val="24"/>
          <w:szCs w:val="24"/>
          <w:lang w:val="sr-Cyrl-CS"/>
        </w:rPr>
        <w:t>радова на изградњи линијске инфраструктуре која ће бити у функцији Националног фудбалског стадиона на територији градске Општине Сурчин у Београду, врши Министарство финансија</w:t>
      </w:r>
    </w:p>
    <w:p w14:paraId="6EE5404E" w14:textId="77777777" w:rsidR="00E37B13" w:rsidRDefault="00E37B13" w:rsidP="0053334A">
      <w:pPr>
        <w:pStyle w:val="NoSpacing"/>
        <w:spacing w:before="120" w:after="120"/>
        <w:jc w:val="both"/>
        <w:rPr>
          <w:rFonts w:ascii="Times New Roman" w:hAnsi="Times New Roman"/>
          <w:sz w:val="24"/>
          <w:szCs w:val="24"/>
          <w:lang w:val="sr-Cyrl-R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05 број: 351-9480/2022</w:t>
      </w:r>
      <w:r w:rsidRPr="00CB6296">
        <w:rPr>
          <w:rFonts w:ascii="Times New Roman" w:hAnsi="Times New Roman"/>
          <w:sz w:val="24"/>
          <w:szCs w:val="24"/>
          <w:lang w:val="sr-Cyrl-RS"/>
        </w:rPr>
        <w:t xml:space="preserve"> од 24. новембра 2022. године </w:t>
      </w:r>
    </w:p>
    <w:p w14:paraId="6BE0DA95" w14:textId="77777777" w:rsidR="00E37B13" w:rsidRDefault="00E37B13" w:rsidP="0053334A">
      <w:pPr>
        <w:pStyle w:val="NoSpacing"/>
        <w:spacing w:before="240"/>
        <w:ind w:left="1440" w:hanging="1440"/>
        <w:jc w:val="both"/>
        <w:rPr>
          <w:rFonts w:ascii="Times New Roman" w:hAnsi="Times New Roman"/>
          <w:sz w:val="24"/>
          <w:szCs w:val="24"/>
          <w:lang w:val="sr-Cyrl-CS"/>
        </w:rPr>
      </w:pPr>
      <w:r>
        <w:rPr>
          <w:rFonts w:ascii="Times New Roman" w:eastAsia="Times New Roman" w:hAnsi="Times New Roman"/>
          <w:b/>
          <w:sz w:val="24"/>
          <w:szCs w:val="24"/>
          <w:lang w:val="sr-Cyrl-CS"/>
        </w:rPr>
        <w:t>Назив акта</w:t>
      </w:r>
      <w:r>
        <w:rPr>
          <w:rFonts w:ascii="Times New Roman" w:hAnsi="Times New Roman"/>
          <w:sz w:val="24"/>
          <w:szCs w:val="24"/>
          <w:lang w:val="sr-Cyrl-CS"/>
        </w:rPr>
        <w:t xml:space="preserve">: </w:t>
      </w:r>
      <w:r w:rsidRPr="00CB6296">
        <w:rPr>
          <w:rFonts w:ascii="Times New Roman" w:hAnsi="Times New Roman"/>
          <w:sz w:val="24"/>
          <w:szCs w:val="24"/>
          <w:lang w:val="sr-Cyrl-CS"/>
        </w:rPr>
        <w:t>За</w:t>
      </w:r>
      <w:r w:rsidR="00E06EAD">
        <w:rPr>
          <w:rFonts w:ascii="Times New Roman" w:hAnsi="Times New Roman"/>
          <w:sz w:val="24"/>
          <w:szCs w:val="24"/>
          <w:lang w:val="sr-Cyrl-CS"/>
        </w:rPr>
        <w:t>кључак о усвајању Н</w:t>
      </w:r>
      <w:r w:rsidRPr="00CB6296">
        <w:rPr>
          <w:rFonts w:ascii="Times New Roman" w:hAnsi="Times New Roman"/>
          <w:sz w:val="24"/>
          <w:szCs w:val="24"/>
          <w:lang w:val="sr-Cyrl-CS"/>
        </w:rPr>
        <w:t xml:space="preserve">ацрта уговора о изменама и допунама бр. 1 финансијског </w:t>
      </w:r>
      <w:r>
        <w:rPr>
          <w:rFonts w:ascii="Times New Roman" w:hAnsi="Times New Roman"/>
          <w:sz w:val="24"/>
          <w:szCs w:val="24"/>
          <w:lang w:val="sr-Cyrl-CS"/>
        </w:rPr>
        <w:t xml:space="preserve">  </w:t>
      </w:r>
      <w:r w:rsidRPr="00CB6296">
        <w:rPr>
          <w:rFonts w:ascii="Times New Roman" w:hAnsi="Times New Roman"/>
          <w:sz w:val="24"/>
          <w:szCs w:val="24"/>
          <w:lang w:val="sr-Cyrl-CS"/>
        </w:rPr>
        <w:t xml:space="preserve">уговора партнерство за локални развој између Републике Србије и Европске </w:t>
      </w:r>
      <w:r>
        <w:rPr>
          <w:rFonts w:ascii="Times New Roman" w:hAnsi="Times New Roman"/>
          <w:sz w:val="24"/>
          <w:szCs w:val="24"/>
          <w:lang w:val="sr-Cyrl-CS"/>
        </w:rPr>
        <w:t xml:space="preserve"> </w:t>
      </w:r>
      <w:r w:rsidR="00173572" w:rsidRPr="00CB6296">
        <w:rPr>
          <w:rFonts w:ascii="Times New Roman" w:hAnsi="Times New Roman"/>
          <w:sz w:val="24"/>
          <w:szCs w:val="24"/>
          <w:lang w:val="sr-Cyrl-CS"/>
        </w:rPr>
        <w:t>Инвестиционе Банке</w:t>
      </w:r>
    </w:p>
    <w:p w14:paraId="2C2E75D9" w14:textId="77777777" w:rsidR="0053334A" w:rsidRDefault="00E37B13" w:rsidP="0053334A">
      <w:pPr>
        <w:pStyle w:val="NoSpacing"/>
        <w:jc w:val="both"/>
        <w:rPr>
          <w:sz w:val="24"/>
          <w:szCs w:val="24"/>
          <w:lang w:val="sr-Cyrl-R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05 број: 48-9551/2022</w:t>
      </w:r>
      <w:r>
        <w:rPr>
          <w:rFonts w:ascii="Times New Roman" w:hAnsi="Times New Roman"/>
          <w:sz w:val="24"/>
          <w:szCs w:val="24"/>
          <w:lang w:val="sr-Cyrl-CS"/>
        </w:rPr>
        <w:t xml:space="preserve"> од 24. новембра </w:t>
      </w:r>
      <w:r w:rsidRPr="00CB6296">
        <w:rPr>
          <w:rFonts w:ascii="Times New Roman" w:hAnsi="Times New Roman"/>
          <w:sz w:val="24"/>
          <w:szCs w:val="24"/>
          <w:lang w:val="sr-Cyrl-RS"/>
        </w:rPr>
        <w:t>2022. године</w:t>
      </w:r>
      <w:r w:rsidR="0053334A">
        <w:rPr>
          <w:rFonts w:ascii="Times New Roman" w:hAnsi="Times New Roman"/>
          <w:sz w:val="24"/>
          <w:szCs w:val="24"/>
          <w:lang w:val="sr-Cyrl-RS"/>
        </w:rPr>
        <w:br w:type="page"/>
      </w:r>
    </w:p>
    <w:p w14:paraId="0D6BD915" w14:textId="77777777" w:rsidR="00E37B13" w:rsidRDefault="00E37B13" w:rsidP="00E353FC">
      <w:pPr>
        <w:pStyle w:val="NoSpacing"/>
        <w:ind w:left="1440" w:hanging="1440"/>
        <w:jc w:val="both"/>
        <w:rPr>
          <w:rFonts w:ascii="Times New Roman" w:hAnsi="Times New Roman"/>
          <w:sz w:val="24"/>
          <w:szCs w:val="24"/>
          <w:lang w:val="sr-Cyrl-CS"/>
        </w:rPr>
      </w:pPr>
      <w:r>
        <w:rPr>
          <w:rFonts w:ascii="Times New Roman" w:eastAsia="Times New Roman" w:hAnsi="Times New Roman"/>
          <w:b/>
          <w:sz w:val="24"/>
          <w:szCs w:val="24"/>
          <w:lang w:val="sr-Cyrl-CS"/>
        </w:rPr>
        <w:lastRenderedPageBreak/>
        <w:t>Назив акта</w:t>
      </w:r>
      <w:r>
        <w:rPr>
          <w:rFonts w:ascii="Times New Roman" w:hAnsi="Times New Roman"/>
          <w:sz w:val="24"/>
          <w:szCs w:val="24"/>
          <w:lang w:val="sr-Cyrl-CS"/>
        </w:rPr>
        <w:t xml:space="preserve">: </w:t>
      </w:r>
      <w:r w:rsidRPr="00CB6296">
        <w:rPr>
          <w:rFonts w:ascii="Times New Roman" w:hAnsi="Times New Roman"/>
          <w:sz w:val="24"/>
          <w:szCs w:val="24"/>
          <w:lang w:val="sr-Cyrl-CS"/>
        </w:rPr>
        <w:t xml:space="preserve">Закључак о утврђивању основе за вођење преговора са Европском </w:t>
      </w:r>
      <w:r>
        <w:rPr>
          <w:rFonts w:ascii="Times New Roman" w:hAnsi="Times New Roman"/>
          <w:sz w:val="24"/>
          <w:szCs w:val="24"/>
          <w:lang w:val="sr-Cyrl-CS"/>
        </w:rPr>
        <w:t xml:space="preserve"> </w:t>
      </w:r>
      <w:r w:rsidR="00173572" w:rsidRPr="00CB6296">
        <w:rPr>
          <w:rFonts w:ascii="Times New Roman" w:hAnsi="Times New Roman"/>
          <w:sz w:val="24"/>
          <w:szCs w:val="24"/>
          <w:lang w:val="sr-Cyrl-CS"/>
        </w:rPr>
        <w:t xml:space="preserve">Инвестиционом Банком </w:t>
      </w:r>
      <w:r w:rsidRPr="00CB6296">
        <w:rPr>
          <w:rFonts w:ascii="Times New Roman" w:hAnsi="Times New Roman"/>
          <w:sz w:val="24"/>
          <w:szCs w:val="24"/>
          <w:lang w:val="sr-Cyrl-CS"/>
        </w:rPr>
        <w:t xml:space="preserve">у вези са одобравањем зајма за пројекат развоја речне транспортне инфраструктуре у Србији  </w:t>
      </w:r>
    </w:p>
    <w:p w14:paraId="7D73A689" w14:textId="77777777" w:rsidR="00E37B13" w:rsidRDefault="00E37B13" w:rsidP="0053334A">
      <w:pPr>
        <w:pStyle w:val="NoSpacing"/>
        <w:spacing w:before="120" w:after="120"/>
        <w:jc w:val="both"/>
        <w:rPr>
          <w:rFonts w:ascii="Times New Roman" w:hAnsi="Times New Roman"/>
          <w:sz w:val="24"/>
          <w:szCs w:val="24"/>
          <w:lang w:val="sr-Cyrl-R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05 број: 48-9545/2022</w:t>
      </w:r>
      <w:r w:rsidRPr="00CB6296">
        <w:rPr>
          <w:rFonts w:ascii="Times New Roman" w:hAnsi="Times New Roman"/>
          <w:sz w:val="24"/>
          <w:szCs w:val="24"/>
          <w:lang w:val="sr-Cyrl-RS"/>
        </w:rPr>
        <w:t xml:space="preserve"> од 24. новембра 2022. године</w:t>
      </w:r>
    </w:p>
    <w:p w14:paraId="58C8C08B" w14:textId="77777777" w:rsidR="00E37B13" w:rsidRDefault="00E37B13" w:rsidP="00E353FC">
      <w:pPr>
        <w:pStyle w:val="NoSpacing"/>
        <w:spacing w:before="240"/>
        <w:ind w:left="1440" w:hanging="1440"/>
        <w:jc w:val="both"/>
        <w:rPr>
          <w:rFonts w:ascii="Times New Roman" w:hAnsi="Times New Roman"/>
          <w:sz w:val="24"/>
          <w:szCs w:val="24"/>
          <w:lang w:val="sr-Cyrl-CS"/>
        </w:rPr>
      </w:pPr>
      <w:r>
        <w:rPr>
          <w:rFonts w:ascii="Times New Roman" w:eastAsia="Times New Roman" w:hAnsi="Times New Roman"/>
          <w:b/>
          <w:sz w:val="24"/>
          <w:szCs w:val="24"/>
          <w:lang w:val="sr-Cyrl-CS"/>
        </w:rPr>
        <w:t>Назив акта</w:t>
      </w:r>
      <w:r>
        <w:rPr>
          <w:rFonts w:ascii="Times New Roman" w:hAnsi="Times New Roman"/>
          <w:sz w:val="24"/>
          <w:szCs w:val="24"/>
          <w:lang w:val="sr-Cyrl-CS"/>
        </w:rPr>
        <w:t xml:space="preserve">: </w:t>
      </w:r>
      <w:r w:rsidR="00E06EAD">
        <w:rPr>
          <w:rFonts w:ascii="Times New Roman" w:hAnsi="Times New Roman"/>
          <w:sz w:val="24"/>
          <w:szCs w:val="24"/>
          <w:lang w:val="sr-Cyrl-CS"/>
        </w:rPr>
        <w:t>Закључак о прихватању И</w:t>
      </w:r>
      <w:r w:rsidRPr="00CB6296">
        <w:rPr>
          <w:rFonts w:ascii="Times New Roman" w:hAnsi="Times New Roman"/>
          <w:sz w:val="24"/>
          <w:szCs w:val="24"/>
          <w:lang w:val="sr-Cyrl-CS"/>
        </w:rPr>
        <w:t xml:space="preserve">звештаја о раду Комисије за израду предлога о утврђивању права на исплату девизне штедње до 30. септембра 2022. године </w:t>
      </w:r>
    </w:p>
    <w:p w14:paraId="288F6831" w14:textId="77777777" w:rsidR="00E37B13" w:rsidRDefault="00E37B13" w:rsidP="0053334A">
      <w:pPr>
        <w:pStyle w:val="NoSpacing"/>
        <w:spacing w:before="120" w:after="12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05 број: 021-9448/2022</w:t>
      </w:r>
      <w:r w:rsidR="00236069">
        <w:rPr>
          <w:rFonts w:ascii="Times New Roman" w:hAnsi="Times New Roman"/>
          <w:sz w:val="24"/>
          <w:szCs w:val="24"/>
          <w:lang w:val="sr-Cyrl-CS"/>
        </w:rPr>
        <w:t xml:space="preserve"> од 24. новембра 2022. године</w:t>
      </w:r>
    </w:p>
    <w:p w14:paraId="209CF585" w14:textId="77777777" w:rsidR="00236069" w:rsidRPr="00FB1BF1" w:rsidRDefault="00236069" w:rsidP="00236069">
      <w:pPr>
        <w:pStyle w:val="NoSpacing"/>
        <w:spacing w:before="240"/>
        <w:jc w:val="both"/>
        <w:rPr>
          <w:rFonts w:ascii="Times New Roman" w:hAnsi="Times New Roman"/>
          <w:sz w:val="24"/>
          <w:szCs w:val="24"/>
          <w:lang w:val="sr-Cyrl-CS"/>
        </w:rPr>
      </w:pPr>
      <w:r>
        <w:rPr>
          <w:rFonts w:ascii="Times New Roman" w:eastAsia="Times New Roman" w:hAnsi="Times New Roman"/>
          <w:b/>
          <w:sz w:val="24"/>
          <w:szCs w:val="24"/>
          <w:lang w:val="sr-Cyrl-CS"/>
        </w:rPr>
        <w:t>Назив акта</w:t>
      </w:r>
      <w:r>
        <w:rPr>
          <w:rFonts w:ascii="Times New Roman" w:hAnsi="Times New Roman"/>
          <w:sz w:val="24"/>
          <w:szCs w:val="24"/>
          <w:lang w:val="sr-Cyrl-CS"/>
        </w:rPr>
        <w:t xml:space="preserve">: </w:t>
      </w:r>
      <w:r w:rsidR="00067522">
        <w:rPr>
          <w:rFonts w:ascii="Times New Roman" w:hAnsi="Times New Roman"/>
          <w:sz w:val="24"/>
          <w:szCs w:val="24"/>
          <w:lang w:val="sr-Cyrl-CS"/>
        </w:rPr>
        <w:t>Закључци</w:t>
      </w:r>
      <w:r w:rsidRPr="00FB1BF1">
        <w:rPr>
          <w:rFonts w:ascii="Times New Roman" w:hAnsi="Times New Roman"/>
          <w:sz w:val="24"/>
          <w:szCs w:val="24"/>
          <w:lang w:val="sr-Cyrl-CS"/>
        </w:rPr>
        <w:t xml:space="preserve"> којим се прихватају Извештаји Националне корпорације за осигурање стамбених кредита:</w:t>
      </w:r>
    </w:p>
    <w:p w14:paraId="4083C15D" w14:textId="77777777" w:rsidR="00236069" w:rsidRDefault="00236069" w:rsidP="00236069">
      <w:pPr>
        <w:pStyle w:val="NoSpacing"/>
        <w:numPr>
          <w:ilvl w:val="0"/>
          <w:numId w:val="4"/>
        </w:numPr>
        <w:ind w:left="1350"/>
        <w:jc w:val="both"/>
        <w:rPr>
          <w:rFonts w:ascii="Times New Roman" w:hAnsi="Times New Roman"/>
          <w:sz w:val="24"/>
          <w:szCs w:val="24"/>
          <w:lang w:val="sr-Cyrl-CS"/>
        </w:rPr>
      </w:pPr>
      <w:r w:rsidRPr="00FB1BF1">
        <w:rPr>
          <w:rFonts w:ascii="Times New Roman" w:hAnsi="Times New Roman"/>
          <w:sz w:val="24"/>
          <w:szCs w:val="24"/>
          <w:lang w:val="sr-Cyrl-CS"/>
        </w:rPr>
        <w:t xml:space="preserve">Извештај о пословању за период од 1. јануара до 31. децембра 2021. годину </w:t>
      </w:r>
    </w:p>
    <w:p w14:paraId="199DE2A8" w14:textId="77777777" w:rsidR="00236069" w:rsidRDefault="00236069" w:rsidP="00236069">
      <w:pPr>
        <w:pStyle w:val="NoSpacing"/>
        <w:spacing w:before="120"/>
        <w:ind w:left="1354"/>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sidRPr="00FB1BF1">
        <w:rPr>
          <w:rFonts w:ascii="Times New Roman" w:hAnsi="Times New Roman"/>
          <w:sz w:val="24"/>
          <w:szCs w:val="24"/>
          <w:lang w:val="sr-Cyrl-RS"/>
        </w:rPr>
        <w:t>05 Број: 023-9540</w:t>
      </w:r>
      <w:r>
        <w:rPr>
          <w:rFonts w:ascii="Times New Roman" w:hAnsi="Times New Roman"/>
          <w:sz w:val="24"/>
          <w:szCs w:val="24"/>
          <w:lang w:val="sr-Cyrl-RS"/>
        </w:rPr>
        <w:t>/2022</w:t>
      </w:r>
      <w:r>
        <w:rPr>
          <w:rFonts w:ascii="Times New Roman" w:hAnsi="Times New Roman"/>
          <w:sz w:val="24"/>
          <w:szCs w:val="24"/>
          <w:lang w:val="sr-Cyrl-CS"/>
        </w:rPr>
        <w:t xml:space="preserve">, </w:t>
      </w:r>
      <w:r w:rsidRPr="00CB6296">
        <w:rPr>
          <w:rFonts w:ascii="Times New Roman" w:hAnsi="Times New Roman"/>
          <w:sz w:val="24"/>
          <w:szCs w:val="24"/>
          <w:lang w:val="sr-Cyrl-RS"/>
        </w:rPr>
        <w:t>од 24. новембра 2022. године</w:t>
      </w:r>
    </w:p>
    <w:p w14:paraId="590D00A6" w14:textId="77777777" w:rsidR="00236069" w:rsidRDefault="00236069" w:rsidP="00236069">
      <w:pPr>
        <w:pStyle w:val="NoSpacing"/>
        <w:numPr>
          <w:ilvl w:val="0"/>
          <w:numId w:val="4"/>
        </w:numPr>
        <w:ind w:left="1350"/>
        <w:jc w:val="both"/>
        <w:rPr>
          <w:rFonts w:ascii="Times New Roman" w:hAnsi="Times New Roman"/>
          <w:sz w:val="24"/>
          <w:szCs w:val="24"/>
          <w:lang w:val="sr-Cyrl-CS"/>
        </w:rPr>
      </w:pPr>
      <w:r w:rsidRPr="00FB1BF1">
        <w:rPr>
          <w:rFonts w:ascii="Times New Roman" w:hAnsi="Times New Roman"/>
          <w:sz w:val="24"/>
          <w:szCs w:val="24"/>
          <w:lang w:val="sr-Cyrl-CS"/>
        </w:rPr>
        <w:t xml:space="preserve">Извештај о пословању за период од 1. јануара до 30. јуна 2022. године </w:t>
      </w:r>
    </w:p>
    <w:p w14:paraId="62DED44B" w14:textId="77777777" w:rsidR="00236069" w:rsidRDefault="00236069" w:rsidP="00236069">
      <w:pPr>
        <w:pStyle w:val="NoSpacing"/>
        <w:spacing w:before="120"/>
        <w:ind w:left="1354"/>
        <w:jc w:val="both"/>
        <w:rPr>
          <w:rFonts w:ascii="Times New Roman" w:eastAsia="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236069">
        <w:rPr>
          <w:rFonts w:ascii="Times New Roman" w:eastAsia="Times New Roman" w:hAnsi="Times New Roman"/>
          <w:sz w:val="24"/>
          <w:szCs w:val="24"/>
          <w:lang w:val="sr-Cyrl-CS"/>
        </w:rPr>
        <w:t xml:space="preserve"> 05 Број: 023-9542/2022 од 24. новембра 2022. године</w:t>
      </w:r>
    </w:p>
    <w:p w14:paraId="198321FB" w14:textId="77777777" w:rsidR="00067522" w:rsidRPr="00FB1BF1" w:rsidRDefault="00067522" w:rsidP="00067522">
      <w:pPr>
        <w:pStyle w:val="NoSpacing"/>
        <w:spacing w:before="240"/>
        <w:jc w:val="both"/>
        <w:rPr>
          <w:rFonts w:ascii="Times New Roman" w:hAnsi="Times New Roman"/>
          <w:sz w:val="24"/>
          <w:szCs w:val="24"/>
          <w:lang w:val="sr-Cyrl-CS"/>
        </w:rPr>
      </w:pPr>
      <w:r w:rsidRPr="00705F40">
        <w:rPr>
          <w:rFonts w:ascii="Times New Roman" w:eastAsia="Times New Roman" w:hAnsi="Times New Roman"/>
          <w:b/>
          <w:sz w:val="24"/>
          <w:szCs w:val="24"/>
          <w:lang w:val="sr-Cyrl-CS"/>
        </w:rPr>
        <w:t>Назив акта</w:t>
      </w:r>
      <w:r>
        <w:rPr>
          <w:rFonts w:ascii="Times New Roman" w:eastAsia="Times New Roman" w:hAnsi="Times New Roman"/>
          <w:b/>
          <w:sz w:val="24"/>
          <w:szCs w:val="24"/>
          <w:lang w:val="sr-Cyrl-CS"/>
        </w:rPr>
        <w:t>:</w:t>
      </w:r>
      <w:r w:rsidRPr="00FB1BF1">
        <w:rPr>
          <w:rFonts w:ascii="Times New Roman" w:hAnsi="Times New Roman"/>
          <w:sz w:val="24"/>
          <w:szCs w:val="24"/>
          <w:lang w:val="sr-Cyrl-CS"/>
        </w:rPr>
        <w:t xml:space="preserve"> </w:t>
      </w:r>
      <w:r>
        <w:rPr>
          <w:rFonts w:ascii="Times New Roman" w:hAnsi="Times New Roman"/>
          <w:sz w:val="24"/>
          <w:szCs w:val="24"/>
          <w:lang w:val="sr-Cyrl-CS"/>
        </w:rPr>
        <w:t>Закључци</w:t>
      </w:r>
      <w:r w:rsidRPr="00FB1BF1">
        <w:rPr>
          <w:rFonts w:ascii="Times New Roman" w:hAnsi="Times New Roman"/>
          <w:sz w:val="24"/>
          <w:szCs w:val="24"/>
          <w:lang w:val="sr-Cyrl-CS"/>
        </w:rPr>
        <w:t>а у вези са Извештајима Надзорног одбора Националне корпорације за осигурање стамбених кредита:</w:t>
      </w:r>
    </w:p>
    <w:p w14:paraId="56BB60C4" w14:textId="77777777" w:rsidR="00067522" w:rsidRPr="00067522" w:rsidRDefault="00067522" w:rsidP="00067522">
      <w:pPr>
        <w:pStyle w:val="NoSpacing"/>
        <w:numPr>
          <w:ilvl w:val="0"/>
          <w:numId w:val="5"/>
        </w:numPr>
        <w:spacing w:after="120"/>
        <w:ind w:left="1170" w:firstLine="0"/>
        <w:jc w:val="both"/>
        <w:rPr>
          <w:rFonts w:ascii="Times New Roman" w:hAnsi="Times New Roman"/>
          <w:sz w:val="24"/>
          <w:szCs w:val="24"/>
          <w:lang w:val="sr-Cyrl-RS"/>
        </w:rPr>
      </w:pPr>
      <w:r w:rsidRPr="00FB1BF1">
        <w:rPr>
          <w:rFonts w:ascii="Times New Roman" w:hAnsi="Times New Roman"/>
          <w:sz w:val="24"/>
          <w:szCs w:val="24"/>
          <w:lang w:val="sr-Cyrl-CS"/>
        </w:rPr>
        <w:t xml:space="preserve">Извештајем о резултатима извршеног надзора за период од 1. јануара до 31. децембра 2021. годину </w:t>
      </w:r>
    </w:p>
    <w:p w14:paraId="6D7C1D16" w14:textId="77777777" w:rsidR="00067522" w:rsidRDefault="00067522" w:rsidP="00067522">
      <w:pPr>
        <w:pStyle w:val="NoSpacing"/>
        <w:spacing w:after="120"/>
        <w:ind w:left="1170"/>
        <w:jc w:val="both"/>
        <w:rPr>
          <w:rFonts w:ascii="Times New Roman" w:hAnsi="Times New Roman"/>
          <w:sz w:val="24"/>
          <w:szCs w:val="24"/>
          <w:lang w:val="sr-Cyrl-R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RS"/>
        </w:rPr>
        <w:t xml:space="preserve"> </w:t>
      </w:r>
      <w:r w:rsidRPr="00FB1BF1">
        <w:rPr>
          <w:rFonts w:ascii="Times New Roman" w:hAnsi="Times New Roman"/>
          <w:sz w:val="24"/>
          <w:szCs w:val="24"/>
          <w:lang w:val="sr-Cyrl-RS"/>
        </w:rPr>
        <w:t>05 Број: 021-9539/2022</w:t>
      </w:r>
      <w:r w:rsidRPr="00FB1BF1">
        <w:rPr>
          <w:rFonts w:ascii="Times New Roman" w:hAnsi="Times New Roman"/>
          <w:sz w:val="24"/>
          <w:szCs w:val="24"/>
          <w:lang w:val="sr-Cyrl-CS"/>
        </w:rPr>
        <w:t xml:space="preserve"> </w:t>
      </w:r>
      <w:r w:rsidRPr="00CB6296">
        <w:rPr>
          <w:rFonts w:ascii="Times New Roman" w:hAnsi="Times New Roman"/>
          <w:sz w:val="24"/>
          <w:szCs w:val="24"/>
          <w:lang w:val="sr-Cyrl-RS"/>
        </w:rPr>
        <w:t>од 24. новембра 2022. године</w:t>
      </w:r>
    </w:p>
    <w:p w14:paraId="4D74C5AF" w14:textId="77777777" w:rsidR="00067522" w:rsidRPr="00067522" w:rsidRDefault="00067522" w:rsidP="00067522">
      <w:pPr>
        <w:pStyle w:val="NoSpacing"/>
        <w:numPr>
          <w:ilvl w:val="0"/>
          <w:numId w:val="5"/>
        </w:numPr>
        <w:spacing w:after="120"/>
        <w:ind w:left="1170" w:firstLine="0"/>
        <w:jc w:val="both"/>
        <w:rPr>
          <w:rFonts w:ascii="Times New Roman" w:hAnsi="Times New Roman"/>
          <w:sz w:val="24"/>
          <w:szCs w:val="24"/>
          <w:lang w:val="sr-Cyrl-RS"/>
        </w:rPr>
      </w:pPr>
      <w:r w:rsidRPr="00FB1BF1">
        <w:rPr>
          <w:rFonts w:ascii="Times New Roman" w:hAnsi="Times New Roman"/>
          <w:sz w:val="24"/>
          <w:szCs w:val="24"/>
          <w:lang w:val="sr-Cyrl-CS"/>
        </w:rPr>
        <w:t>Извештајем о резултатима извршеног надзора за период од 1. ј</w:t>
      </w:r>
      <w:r>
        <w:rPr>
          <w:rFonts w:ascii="Times New Roman" w:hAnsi="Times New Roman"/>
          <w:sz w:val="24"/>
          <w:szCs w:val="24"/>
          <w:lang w:val="sr-Cyrl-CS"/>
        </w:rPr>
        <w:t>ануара до 30. јуна 2022. године</w:t>
      </w:r>
    </w:p>
    <w:p w14:paraId="13D0AB9C" w14:textId="77777777" w:rsidR="00067522" w:rsidRPr="00067522" w:rsidRDefault="00067522" w:rsidP="00067522">
      <w:pPr>
        <w:pStyle w:val="NoSpacing"/>
        <w:spacing w:after="120"/>
        <w:ind w:left="126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RS"/>
        </w:rPr>
        <w:t xml:space="preserve"> </w:t>
      </w:r>
      <w:r w:rsidRPr="00067522">
        <w:rPr>
          <w:rFonts w:ascii="Times New Roman" w:hAnsi="Times New Roman"/>
          <w:sz w:val="24"/>
          <w:szCs w:val="24"/>
          <w:lang w:val="sr-Cyrl-CS"/>
        </w:rPr>
        <w:t>05 Број: 021-9543/2022</w:t>
      </w:r>
      <w:r>
        <w:rPr>
          <w:rFonts w:ascii="Times New Roman" w:hAnsi="Times New Roman"/>
          <w:sz w:val="24"/>
          <w:szCs w:val="24"/>
          <w:lang w:val="sr-Cyrl-RS"/>
        </w:rPr>
        <w:t xml:space="preserve"> </w:t>
      </w:r>
      <w:r w:rsidRPr="00CB6296">
        <w:rPr>
          <w:rFonts w:ascii="Times New Roman" w:hAnsi="Times New Roman"/>
          <w:sz w:val="24"/>
          <w:szCs w:val="24"/>
          <w:lang w:val="sr-Cyrl-RS"/>
        </w:rPr>
        <w:t>од 24. новембра 2022. године</w:t>
      </w:r>
    </w:p>
    <w:p w14:paraId="47543BC4" w14:textId="77777777" w:rsidR="001975FB" w:rsidRPr="00705F40" w:rsidRDefault="001975FB" w:rsidP="001975FB">
      <w:pPr>
        <w:pStyle w:val="NoSpacing"/>
        <w:spacing w:before="240"/>
        <w:ind w:left="1440" w:hanging="1440"/>
        <w:jc w:val="both"/>
        <w:rPr>
          <w:rFonts w:ascii="Times New Roman" w:hAnsi="Times New Roman"/>
          <w:sz w:val="24"/>
          <w:szCs w:val="24"/>
          <w:lang w:val="sr-Cyrl-CS"/>
        </w:rPr>
      </w:pPr>
      <w:r w:rsidRPr="00705F40">
        <w:rPr>
          <w:rFonts w:ascii="Times New Roman" w:eastAsia="Times New Roman" w:hAnsi="Times New Roman"/>
          <w:b/>
          <w:sz w:val="24"/>
          <w:szCs w:val="24"/>
          <w:lang w:val="sr-Cyrl-CS"/>
        </w:rPr>
        <w:t>Назив акта</w:t>
      </w:r>
      <w:r w:rsidRPr="00705F40">
        <w:rPr>
          <w:rFonts w:ascii="Times New Roman" w:hAnsi="Times New Roman"/>
          <w:sz w:val="24"/>
          <w:szCs w:val="24"/>
          <w:lang w:val="sr-Cyrl-CS"/>
        </w:rPr>
        <w:t xml:space="preserve">: </w:t>
      </w:r>
      <w:r>
        <w:rPr>
          <w:rFonts w:ascii="Times New Roman" w:hAnsi="Times New Roman"/>
          <w:sz w:val="24"/>
          <w:szCs w:val="24"/>
          <w:lang w:val="sr-Cyrl-CS"/>
        </w:rPr>
        <w:t>Закључак о усвајању текста Писма о намерама којим се од Међународног Монетарног Ф</w:t>
      </w:r>
      <w:r w:rsidRPr="00705F40">
        <w:rPr>
          <w:rFonts w:ascii="Times New Roman" w:hAnsi="Times New Roman"/>
          <w:sz w:val="24"/>
          <w:szCs w:val="24"/>
          <w:lang w:val="sr-Cyrl-CS"/>
        </w:rPr>
        <w:t>онда тражи окончање трећег разматрања у оквиру актуелног инструмента за координацију политика</w:t>
      </w:r>
      <w:r>
        <w:rPr>
          <w:rFonts w:ascii="Times New Roman" w:hAnsi="Times New Roman"/>
          <w:sz w:val="24"/>
          <w:szCs w:val="24"/>
          <w:lang w:val="sr-Cyrl-CS"/>
        </w:rPr>
        <w:t xml:space="preserve"> и одобрење стендбај аранжмана Републици Србији и текста М</w:t>
      </w:r>
      <w:r w:rsidRPr="00705F40">
        <w:rPr>
          <w:rFonts w:ascii="Times New Roman" w:hAnsi="Times New Roman"/>
          <w:sz w:val="24"/>
          <w:szCs w:val="24"/>
          <w:lang w:val="sr-Cyrl-CS"/>
        </w:rPr>
        <w:t>еморандума о економској и финансијској политици са техничким меморандумом о разумевању</w:t>
      </w:r>
    </w:p>
    <w:p w14:paraId="05859B9C" w14:textId="77777777" w:rsidR="00067522" w:rsidRDefault="001975FB" w:rsidP="0053334A">
      <w:pPr>
        <w:pStyle w:val="NoSpacing"/>
        <w:spacing w:before="120" w:after="120"/>
        <w:jc w:val="both"/>
        <w:rPr>
          <w:sz w:val="24"/>
          <w:szCs w:val="24"/>
          <w:lang w:val="sr-Cyrl-CS"/>
        </w:rPr>
      </w:pPr>
      <w:r w:rsidRPr="00705F40">
        <w:rPr>
          <w:rFonts w:ascii="Times New Roman" w:eastAsia="Times New Roman" w:hAnsi="Times New Roman"/>
          <w:sz w:val="24"/>
          <w:szCs w:val="24"/>
          <w:lang w:val="sr-Cyrl-CS"/>
        </w:rPr>
        <w:t>Број и датум усвајања:</w:t>
      </w:r>
      <w:r w:rsidRPr="00705F40">
        <w:rPr>
          <w:rFonts w:ascii="Times New Roman" w:hAnsi="Times New Roman"/>
          <w:sz w:val="24"/>
          <w:szCs w:val="24"/>
          <w:lang w:val="sr-Cyrl-CS"/>
        </w:rPr>
        <w:t xml:space="preserve"> </w:t>
      </w:r>
      <w:r w:rsidRPr="00705F40">
        <w:rPr>
          <w:rFonts w:ascii="Times New Roman" w:hAnsi="Times New Roman"/>
          <w:sz w:val="24"/>
          <w:szCs w:val="24"/>
          <w:lang w:val="sr-Cyrl-RS"/>
        </w:rPr>
        <w:t>05 број:</w:t>
      </w:r>
      <w:r w:rsidRPr="00705F40">
        <w:rPr>
          <w:rFonts w:ascii="Times New Roman" w:hAnsi="Times New Roman"/>
          <w:sz w:val="24"/>
          <w:szCs w:val="24"/>
          <w:lang w:val="sr-Cyrl-CS"/>
        </w:rPr>
        <w:t xml:space="preserve"> 48-9819/2022</w:t>
      </w:r>
      <w:r w:rsidRPr="00705F40">
        <w:rPr>
          <w:rFonts w:ascii="Times New Roman" w:hAnsi="Times New Roman"/>
          <w:sz w:val="24"/>
          <w:szCs w:val="24"/>
          <w:lang w:val="sr-Cyrl-RS"/>
        </w:rPr>
        <w:t xml:space="preserve"> </w:t>
      </w:r>
      <w:r w:rsidRPr="00705F40">
        <w:rPr>
          <w:rFonts w:ascii="Times New Roman" w:hAnsi="Times New Roman"/>
          <w:sz w:val="24"/>
          <w:szCs w:val="24"/>
          <w:lang w:val="sr-Cyrl-CS"/>
        </w:rPr>
        <w:t xml:space="preserve">од 1. децембра 2022. године </w:t>
      </w:r>
    </w:p>
    <w:p w14:paraId="71AF5522" w14:textId="77777777" w:rsidR="001975FB" w:rsidRPr="00705F40" w:rsidRDefault="001975FB" w:rsidP="001975FB">
      <w:pPr>
        <w:pStyle w:val="NoSpacing"/>
        <w:spacing w:before="240"/>
        <w:ind w:left="1440" w:hanging="1440"/>
        <w:jc w:val="both"/>
        <w:rPr>
          <w:rFonts w:ascii="Times New Roman" w:hAnsi="Times New Roman"/>
          <w:sz w:val="24"/>
          <w:szCs w:val="24"/>
          <w:lang w:val="sr-Cyrl-CS"/>
        </w:rPr>
      </w:pPr>
      <w:r w:rsidRPr="00705F40">
        <w:rPr>
          <w:rFonts w:ascii="Times New Roman" w:eastAsia="Times New Roman" w:hAnsi="Times New Roman"/>
          <w:b/>
          <w:sz w:val="24"/>
          <w:szCs w:val="24"/>
          <w:lang w:val="sr-Cyrl-CS"/>
        </w:rPr>
        <w:t>Назив акта</w:t>
      </w:r>
      <w:r w:rsidRPr="00705F40">
        <w:rPr>
          <w:rFonts w:ascii="Times New Roman" w:hAnsi="Times New Roman"/>
          <w:sz w:val="24"/>
          <w:szCs w:val="24"/>
          <w:lang w:val="sr-Cyrl-CS"/>
        </w:rPr>
        <w:t xml:space="preserve">: </w:t>
      </w:r>
      <w:r>
        <w:rPr>
          <w:rFonts w:ascii="Times New Roman" w:hAnsi="Times New Roman"/>
          <w:sz w:val="24"/>
          <w:szCs w:val="24"/>
          <w:lang w:val="sr-Cyrl-CS"/>
        </w:rPr>
        <w:t>Закључак којим се одређује делегација Републике С</w:t>
      </w:r>
      <w:r w:rsidRPr="00705F40">
        <w:rPr>
          <w:rFonts w:ascii="Times New Roman" w:hAnsi="Times New Roman"/>
          <w:sz w:val="24"/>
          <w:szCs w:val="24"/>
          <w:lang w:val="sr-Cyrl-CS"/>
        </w:rPr>
        <w:t xml:space="preserve">рбије за разговоре, презентације и састанке са потенцијалним инвеститорима </w:t>
      </w:r>
      <w:r>
        <w:rPr>
          <w:rFonts w:ascii="Times New Roman" w:hAnsi="Times New Roman"/>
          <w:sz w:val="24"/>
          <w:szCs w:val="24"/>
          <w:lang w:val="sr-Cyrl-CS"/>
        </w:rPr>
        <w:t>у вези са емитовањем обвезница Р</w:t>
      </w:r>
      <w:r w:rsidRPr="00705F40">
        <w:rPr>
          <w:rFonts w:ascii="Times New Roman" w:hAnsi="Times New Roman"/>
          <w:sz w:val="24"/>
          <w:szCs w:val="24"/>
          <w:lang w:val="sr-Cyrl-CS"/>
        </w:rPr>
        <w:t>епуб</w:t>
      </w:r>
      <w:r>
        <w:rPr>
          <w:rFonts w:ascii="Times New Roman" w:hAnsi="Times New Roman"/>
          <w:sz w:val="24"/>
          <w:szCs w:val="24"/>
          <w:lang w:val="sr-Cyrl-CS"/>
        </w:rPr>
        <w:t>лике С</w:t>
      </w:r>
      <w:r w:rsidRPr="00705F40">
        <w:rPr>
          <w:rFonts w:ascii="Times New Roman" w:hAnsi="Times New Roman"/>
          <w:sz w:val="24"/>
          <w:szCs w:val="24"/>
          <w:lang w:val="sr-Cyrl-CS"/>
        </w:rPr>
        <w:t>рбије на међународном финансијском тржишту</w:t>
      </w:r>
    </w:p>
    <w:p w14:paraId="6E61F2A8" w14:textId="77777777" w:rsidR="0053334A" w:rsidRDefault="001975FB" w:rsidP="0053334A">
      <w:pPr>
        <w:pStyle w:val="NoSpacing"/>
        <w:spacing w:before="120" w:after="120"/>
        <w:jc w:val="both"/>
        <w:rPr>
          <w:rFonts w:ascii="Times New Roman" w:hAnsi="Times New Roman"/>
          <w:sz w:val="24"/>
          <w:szCs w:val="24"/>
          <w:lang w:val="sr-Cyrl-CS"/>
        </w:rPr>
      </w:pPr>
      <w:r w:rsidRPr="00705F40">
        <w:rPr>
          <w:rFonts w:ascii="Times New Roman" w:eastAsia="Times New Roman" w:hAnsi="Times New Roman"/>
          <w:sz w:val="24"/>
          <w:szCs w:val="24"/>
          <w:lang w:val="sr-Cyrl-CS"/>
        </w:rPr>
        <w:t>Број и датум усвајања:</w:t>
      </w:r>
      <w:r w:rsidRPr="00705F40">
        <w:rPr>
          <w:rFonts w:ascii="Times New Roman" w:hAnsi="Times New Roman"/>
          <w:sz w:val="24"/>
          <w:szCs w:val="24"/>
          <w:lang w:val="sr-Cyrl-CS"/>
        </w:rPr>
        <w:t xml:space="preserve"> </w:t>
      </w:r>
      <w:r w:rsidRPr="00705F40">
        <w:rPr>
          <w:rFonts w:ascii="Times New Roman" w:hAnsi="Times New Roman"/>
          <w:sz w:val="24"/>
          <w:szCs w:val="24"/>
          <w:lang w:val="sr-Cyrl-RS"/>
        </w:rPr>
        <w:t xml:space="preserve">05 број: </w:t>
      </w:r>
      <w:r w:rsidRPr="00705F40">
        <w:rPr>
          <w:rFonts w:ascii="Times New Roman" w:hAnsi="Times New Roman"/>
          <w:sz w:val="24"/>
          <w:szCs w:val="24"/>
          <w:lang w:val="sr-Cyrl-CS"/>
        </w:rPr>
        <w:t xml:space="preserve">02-9882/2022 од 1. децембра 2022. године </w:t>
      </w:r>
    </w:p>
    <w:p w14:paraId="3EA71A3B" w14:textId="77777777" w:rsidR="0053334A" w:rsidRDefault="0053334A">
      <w:pPr>
        <w:spacing w:after="160" w:line="259" w:lineRule="auto"/>
        <w:rPr>
          <w:rFonts w:eastAsia="Calibri"/>
          <w:sz w:val="24"/>
          <w:szCs w:val="24"/>
          <w:lang w:val="sr-Cyrl-CS"/>
        </w:rPr>
      </w:pPr>
      <w:r>
        <w:rPr>
          <w:sz w:val="24"/>
          <w:szCs w:val="24"/>
          <w:lang w:val="sr-Cyrl-CS"/>
        </w:rPr>
        <w:br w:type="page"/>
      </w:r>
    </w:p>
    <w:p w14:paraId="2BA6255F" w14:textId="77777777" w:rsidR="001975FB" w:rsidRPr="00705F40" w:rsidRDefault="001975FB" w:rsidP="001975FB">
      <w:pPr>
        <w:pStyle w:val="NoSpacing"/>
        <w:spacing w:before="240"/>
        <w:ind w:left="1440" w:hanging="1440"/>
        <w:jc w:val="both"/>
        <w:rPr>
          <w:rFonts w:ascii="Times New Roman" w:hAnsi="Times New Roman"/>
          <w:sz w:val="24"/>
          <w:szCs w:val="24"/>
          <w:lang w:val="sr-Cyrl-CS"/>
        </w:rPr>
      </w:pPr>
      <w:r w:rsidRPr="00705F40">
        <w:rPr>
          <w:rFonts w:ascii="Times New Roman" w:eastAsia="Times New Roman" w:hAnsi="Times New Roman"/>
          <w:b/>
          <w:sz w:val="24"/>
          <w:szCs w:val="24"/>
          <w:lang w:val="sr-Cyrl-CS"/>
        </w:rPr>
        <w:lastRenderedPageBreak/>
        <w:t>Назив акта</w:t>
      </w:r>
      <w:r w:rsidRPr="00705F40">
        <w:rPr>
          <w:rFonts w:ascii="Times New Roman" w:hAnsi="Times New Roman"/>
          <w:sz w:val="24"/>
          <w:szCs w:val="24"/>
          <w:lang w:val="sr-Cyrl-CS"/>
        </w:rPr>
        <w:t xml:space="preserve">: </w:t>
      </w:r>
      <w:r>
        <w:rPr>
          <w:rFonts w:ascii="Times New Roman" w:hAnsi="Times New Roman"/>
          <w:sz w:val="24"/>
          <w:szCs w:val="24"/>
          <w:lang w:val="sr-Cyrl-CS"/>
        </w:rPr>
        <w:t>Закључак</w:t>
      </w:r>
      <w:r w:rsidRPr="00705F40">
        <w:rPr>
          <w:rFonts w:ascii="Times New Roman" w:hAnsi="Times New Roman"/>
          <w:sz w:val="24"/>
          <w:szCs w:val="24"/>
          <w:lang w:val="sr-Cyrl-CS"/>
        </w:rPr>
        <w:t xml:space="preserve"> којим се бирају DEUTSCHE BANK AG, LONDON BRANCH, BNP PARIBAS, J.P. MORGAN SE, CITIGROUP GLOBAL MARKETS LIMITED И MERRILL LYNCH INTERNATIONAL да врше услуге куповине и продаје и друге финансијске услуге у вези са дугорочним државним хартијама од вредности емитованих на међународном финансијском тржишту</w:t>
      </w:r>
    </w:p>
    <w:p w14:paraId="1FF4827C" w14:textId="77777777" w:rsidR="001975FB" w:rsidRPr="00705F40" w:rsidRDefault="001975FB" w:rsidP="001975FB">
      <w:pPr>
        <w:pStyle w:val="NoSpacing"/>
        <w:spacing w:before="240"/>
        <w:jc w:val="both"/>
        <w:rPr>
          <w:rFonts w:ascii="Times New Roman" w:hAnsi="Times New Roman"/>
          <w:sz w:val="24"/>
          <w:szCs w:val="24"/>
          <w:lang w:val="sr-Cyrl-CS"/>
        </w:rPr>
      </w:pPr>
      <w:r w:rsidRPr="00705F40">
        <w:rPr>
          <w:rFonts w:ascii="Times New Roman" w:eastAsia="Times New Roman" w:hAnsi="Times New Roman"/>
          <w:sz w:val="24"/>
          <w:szCs w:val="24"/>
          <w:lang w:val="sr-Cyrl-CS"/>
        </w:rPr>
        <w:t>Број и датум усвајања:</w:t>
      </w:r>
      <w:r w:rsidRPr="00705F40">
        <w:rPr>
          <w:rFonts w:ascii="Times New Roman" w:hAnsi="Times New Roman"/>
          <w:sz w:val="24"/>
          <w:szCs w:val="24"/>
          <w:lang w:val="sr-Cyrl-CS"/>
        </w:rPr>
        <w:t xml:space="preserve"> </w:t>
      </w:r>
      <w:r w:rsidRPr="00705F40">
        <w:rPr>
          <w:rFonts w:ascii="Times New Roman" w:hAnsi="Times New Roman"/>
          <w:sz w:val="24"/>
          <w:szCs w:val="24"/>
          <w:lang w:val="sr-Cyrl-RS"/>
        </w:rPr>
        <w:t>05 број:</w:t>
      </w:r>
      <w:r w:rsidRPr="00705F40">
        <w:rPr>
          <w:rFonts w:ascii="Times New Roman" w:hAnsi="Times New Roman"/>
          <w:sz w:val="24"/>
          <w:szCs w:val="24"/>
          <w:lang w:val="sr-Cyrl-CS"/>
        </w:rPr>
        <w:t xml:space="preserve"> 422-9884/2022</w:t>
      </w:r>
      <w:r w:rsidRPr="00705F40">
        <w:rPr>
          <w:rFonts w:ascii="Times New Roman" w:hAnsi="Times New Roman"/>
          <w:sz w:val="24"/>
          <w:szCs w:val="24"/>
          <w:lang w:val="sr-Cyrl-RS"/>
        </w:rPr>
        <w:t xml:space="preserve"> </w:t>
      </w:r>
      <w:r w:rsidRPr="00705F40">
        <w:rPr>
          <w:rFonts w:ascii="Times New Roman" w:hAnsi="Times New Roman"/>
          <w:sz w:val="24"/>
          <w:szCs w:val="24"/>
          <w:lang w:val="sr-Cyrl-CS"/>
        </w:rPr>
        <w:t xml:space="preserve">од 1. децембра 2022. године </w:t>
      </w:r>
    </w:p>
    <w:p w14:paraId="023E81C7" w14:textId="77777777" w:rsidR="001975FB" w:rsidRPr="00705F40" w:rsidRDefault="001975FB" w:rsidP="001975FB">
      <w:pPr>
        <w:pStyle w:val="NoSpacing"/>
        <w:spacing w:before="240"/>
        <w:ind w:left="1440" w:hanging="1440"/>
        <w:jc w:val="both"/>
        <w:rPr>
          <w:rFonts w:ascii="Times New Roman" w:hAnsi="Times New Roman"/>
          <w:sz w:val="24"/>
          <w:szCs w:val="24"/>
          <w:lang w:val="sr-Cyrl-CS"/>
        </w:rPr>
      </w:pPr>
      <w:r w:rsidRPr="00705F40">
        <w:rPr>
          <w:rFonts w:ascii="Times New Roman" w:eastAsia="Times New Roman" w:hAnsi="Times New Roman"/>
          <w:b/>
          <w:sz w:val="24"/>
          <w:szCs w:val="24"/>
          <w:lang w:val="sr-Cyrl-CS"/>
        </w:rPr>
        <w:t>Назив акта</w:t>
      </w:r>
      <w:r w:rsidRPr="00705F40">
        <w:rPr>
          <w:rFonts w:ascii="Times New Roman" w:hAnsi="Times New Roman"/>
          <w:sz w:val="24"/>
          <w:szCs w:val="24"/>
          <w:lang w:val="sr-Cyrl-CS"/>
        </w:rPr>
        <w:t xml:space="preserve">: </w:t>
      </w:r>
      <w:r>
        <w:rPr>
          <w:rFonts w:ascii="Times New Roman" w:hAnsi="Times New Roman"/>
          <w:sz w:val="24"/>
          <w:szCs w:val="24"/>
          <w:lang w:val="sr-Cyrl-CS"/>
        </w:rPr>
        <w:t>Закључак</w:t>
      </w:r>
      <w:r w:rsidRPr="00705F40">
        <w:rPr>
          <w:rFonts w:ascii="Times New Roman" w:hAnsi="Times New Roman"/>
          <w:sz w:val="24"/>
          <w:szCs w:val="24"/>
          <w:lang w:val="sr-Cyrl-CS"/>
        </w:rPr>
        <w:t xml:space="preserve"> о усвајању на</w:t>
      </w:r>
      <w:r>
        <w:rPr>
          <w:rFonts w:ascii="Times New Roman" w:hAnsi="Times New Roman"/>
          <w:sz w:val="24"/>
          <w:szCs w:val="24"/>
          <w:lang w:val="sr-Cyrl-CS"/>
        </w:rPr>
        <w:t>црта писма о ангажовању између Републике С</w:t>
      </w:r>
      <w:r w:rsidRPr="00705F40">
        <w:rPr>
          <w:rFonts w:ascii="Times New Roman" w:hAnsi="Times New Roman"/>
          <w:sz w:val="24"/>
          <w:szCs w:val="24"/>
          <w:lang w:val="sr-Cyrl-CS"/>
        </w:rPr>
        <w:t>рбије и DEUTSCHE BANK AG, LONDON BRANCH, BNP PARIBAS, J.P. MORGAN SE, CITIGROUP GLOBAL MARKETS LIMITED И MERRILL LYNCH INTERNATIONAL</w:t>
      </w:r>
    </w:p>
    <w:p w14:paraId="330561A5" w14:textId="77777777" w:rsidR="001975FB" w:rsidRPr="00705F40" w:rsidRDefault="001975FB" w:rsidP="001975FB">
      <w:pPr>
        <w:pStyle w:val="NoSpacing"/>
        <w:spacing w:before="240"/>
        <w:jc w:val="both"/>
        <w:rPr>
          <w:rFonts w:ascii="Times New Roman" w:hAnsi="Times New Roman"/>
          <w:sz w:val="24"/>
          <w:szCs w:val="24"/>
          <w:lang w:val="sr-Cyrl-CS"/>
        </w:rPr>
      </w:pPr>
      <w:r w:rsidRPr="00705F40">
        <w:rPr>
          <w:rFonts w:ascii="Times New Roman" w:eastAsia="Times New Roman" w:hAnsi="Times New Roman"/>
          <w:sz w:val="24"/>
          <w:szCs w:val="24"/>
          <w:lang w:val="sr-Cyrl-CS"/>
        </w:rPr>
        <w:t>Број и датум усвајања:</w:t>
      </w:r>
      <w:r w:rsidRPr="00705F40">
        <w:rPr>
          <w:rFonts w:ascii="Times New Roman" w:hAnsi="Times New Roman"/>
          <w:sz w:val="24"/>
          <w:szCs w:val="24"/>
          <w:lang w:val="sr-Cyrl-CS"/>
        </w:rPr>
        <w:t xml:space="preserve"> </w:t>
      </w:r>
      <w:r w:rsidRPr="00705F40">
        <w:rPr>
          <w:rFonts w:ascii="Times New Roman" w:hAnsi="Times New Roman"/>
          <w:sz w:val="24"/>
          <w:szCs w:val="24"/>
          <w:lang w:val="sr-Cyrl-RS"/>
        </w:rPr>
        <w:t>05 број:</w:t>
      </w:r>
      <w:r w:rsidRPr="00705F40">
        <w:rPr>
          <w:rFonts w:ascii="Times New Roman" w:hAnsi="Times New Roman"/>
          <w:sz w:val="24"/>
          <w:szCs w:val="24"/>
          <w:lang w:val="sr-Cyrl-CS"/>
        </w:rPr>
        <w:t xml:space="preserve"> 48-9883/2022</w:t>
      </w:r>
      <w:r w:rsidRPr="00705F40">
        <w:rPr>
          <w:rFonts w:ascii="Times New Roman" w:hAnsi="Times New Roman"/>
          <w:sz w:val="24"/>
          <w:szCs w:val="24"/>
          <w:lang w:val="sr-Cyrl-RS"/>
        </w:rPr>
        <w:t xml:space="preserve"> </w:t>
      </w:r>
      <w:r w:rsidRPr="00705F40">
        <w:rPr>
          <w:rFonts w:ascii="Times New Roman" w:hAnsi="Times New Roman"/>
          <w:sz w:val="24"/>
          <w:szCs w:val="24"/>
          <w:lang w:val="sr-Cyrl-CS"/>
        </w:rPr>
        <w:t xml:space="preserve">од 1. децембра 2022. године </w:t>
      </w:r>
    </w:p>
    <w:p w14:paraId="707FD32E" w14:textId="77777777" w:rsidR="001975FB" w:rsidRPr="00705F40" w:rsidRDefault="001975FB" w:rsidP="001975FB">
      <w:pPr>
        <w:pStyle w:val="NoSpacing"/>
        <w:spacing w:before="240"/>
        <w:ind w:left="1440" w:hanging="1440"/>
        <w:jc w:val="both"/>
        <w:rPr>
          <w:rFonts w:ascii="Times New Roman" w:hAnsi="Times New Roman"/>
          <w:sz w:val="24"/>
          <w:szCs w:val="24"/>
          <w:lang w:val="sr-Cyrl-CS"/>
        </w:rPr>
      </w:pPr>
      <w:r w:rsidRPr="00705F40">
        <w:rPr>
          <w:rFonts w:ascii="Times New Roman" w:eastAsia="Times New Roman" w:hAnsi="Times New Roman"/>
          <w:b/>
          <w:sz w:val="24"/>
          <w:szCs w:val="24"/>
          <w:lang w:val="sr-Cyrl-CS"/>
        </w:rPr>
        <w:t>Назив акта</w:t>
      </w:r>
      <w:r w:rsidRPr="00705F40">
        <w:rPr>
          <w:rFonts w:ascii="Times New Roman" w:hAnsi="Times New Roman"/>
          <w:sz w:val="24"/>
          <w:szCs w:val="24"/>
          <w:lang w:val="sr-Cyrl-CS"/>
        </w:rPr>
        <w:t xml:space="preserve">: </w:t>
      </w:r>
      <w:r>
        <w:rPr>
          <w:rFonts w:ascii="Times New Roman" w:hAnsi="Times New Roman"/>
          <w:sz w:val="24"/>
          <w:szCs w:val="24"/>
          <w:lang w:val="sr-Cyrl-CS"/>
        </w:rPr>
        <w:t>Закључак</w:t>
      </w:r>
      <w:r w:rsidRPr="00705F40">
        <w:rPr>
          <w:rFonts w:ascii="Times New Roman" w:hAnsi="Times New Roman"/>
          <w:sz w:val="24"/>
          <w:szCs w:val="24"/>
          <w:lang w:val="sr-Cyrl-CS"/>
        </w:rPr>
        <w:t xml:space="preserve"> о прихватању анализа понуде извођача CHINA RAILWAY </w:t>
      </w:r>
      <w:r>
        <w:rPr>
          <w:rFonts w:ascii="Times New Roman" w:hAnsi="Times New Roman"/>
          <w:sz w:val="24"/>
          <w:szCs w:val="24"/>
          <w:lang w:val="sr-Cyrl-CS"/>
        </w:rPr>
        <w:t>за пројектовање и извођење Пројекта: И</w:t>
      </w:r>
      <w:r w:rsidRPr="00705F40">
        <w:rPr>
          <w:rFonts w:ascii="Times New Roman" w:hAnsi="Times New Roman"/>
          <w:sz w:val="24"/>
          <w:szCs w:val="24"/>
          <w:lang w:val="sr-Cyrl-CS"/>
        </w:rPr>
        <w:t>зградња линијске инфраструктуре која ће бити у функцији националног фудбалског стадиона</w:t>
      </w:r>
      <w:r>
        <w:rPr>
          <w:rFonts w:ascii="Times New Roman" w:hAnsi="Times New Roman"/>
          <w:sz w:val="24"/>
          <w:szCs w:val="24"/>
          <w:lang w:val="sr-Cyrl-CS"/>
        </w:rPr>
        <w:t xml:space="preserve"> на територији градске општине С</w:t>
      </w:r>
      <w:r w:rsidRPr="00705F40">
        <w:rPr>
          <w:rFonts w:ascii="Times New Roman" w:hAnsi="Times New Roman"/>
          <w:sz w:val="24"/>
          <w:szCs w:val="24"/>
          <w:lang w:val="sr-Cyrl-CS"/>
        </w:rPr>
        <w:t>урчин</w:t>
      </w:r>
      <w:r>
        <w:rPr>
          <w:rFonts w:ascii="Times New Roman" w:hAnsi="Times New Roman"/>
          <w:sz w:val="24"/>
          <w:szCs w:val="24"/>
          <w:lang w:val="sr-Cyrl-CS"/>
        </w:rPr>
        <w:t xml:space="preserve"> у Б</w:t>
      </w:r>
      <w:r w:rsidRPr="00705F40">
        <w:rPr>
          <w:rFonts w:ascii="Times New Roman" w:hAnsi="Times New Roman"/>
          <w:sz w:val="24"/>
          <w:szCs w:val="24"/>
          <w:lang w:val="sr-Cyrl-CS"/>
        </w:rPr>
        <w:t>еограду и о усвајању текста писма о прихватању понуде и текста уговорног споразума</w:t>
      </w:r>
    </w:p>
    <w:p w14:paraId="72D56D31" w14:textId="77777777" w:rsidR="00C910B6" w:rsidRDefault="001975FB" w:rsidP="001975FB">
      <w:pPr>
        <w:pStyle w:val="NoSpacing"/>
        <w:spacing w:before="240"/>
        <w:jc w:val="both"/>
        <w:rPr>
          <w:rFonts w:ascii="Times New Roman" w:hAnsi="Times New Roman"/>
          <w:sz w:val="24"/>
          <w:szCs w:val="24"/>
          <w:lang w:val="sr-Cyrl-CS"/>
        </w:rPr>
      </w:pPr>
      <w:r w:rsidRPr="00705F40">
        <w:rPr>
          <w:rFonts w:ascii="Times New Roman" w:eastAsia="Times New Roman" w:hAnsi="Times New Roman"/>
          <w:sz w:val="24"/>
          <w:szCs w:val="24"/>
          <w:lang w:val="sr-Cyrl-CS"/>
        </w:rPr>
        <w:t>Број и датум усвајања:</w:t>
      </w:r>
      <w:r w:rsidRPr="00705F40">
        <w:rPr>
          <w:rFonts w:ascii="Times New Roman" w:hAnsi="Times New Roman"/>
          <w:sz w:val="24"/>
          <w:szCs w:val="24"/>
          <w:lang w:val="sr-Cyrl-CS"/>
        </w:rPr>
        <w:t xml:space="preserve"> </w:t>
      </w:r>
      <w:r w:rsidRPr="00705F40">
        <w:rPr>
          <w:rFonts w:ascii="Times New Roman" w:hAnsi="Times New Roman"/>
          <w:sz w:val="24"/>
          <w:szCs w:val="24"/>
          <w:lang w:val="sr-Cyrl-RS"/>
        </w:rPr>
        <w:t>05 број:</w:t>
      </w:r>
      <w:r w:rsidRPr="00705F40">
        <w:rPr>
          <w:rFonts w:ascii="Times New Roman" w:hAnsi="Times New Roman"/>
          <w:sz w:val="24"/>
          <w:szCs w:val="24"/>
          <w:lang w:val="sr-Cyrl-CS"/>
        </w:rPr>
        <w:t xml:space="preserve"> 351-9845/2022</w:t>
      </w:r>
      <w:r w:rsidRPr="00705F40">
        <w:rPr>
          <w:rFonts w:ascii="Times New Roman" w:hAnsi="Times New Roman"/>
          <w:sz w:val="24"/>
          <w:szCs w:val="24"/>
          <w:lang w:val="sr-Cyrl-RS"/>
        </w:rPr>
        <w:t xml:space="preserve"> </w:t>
      </w:r>
      <w:r w:rsidRPr="00705F40">
        <w:rPr>
          <w:rFonts w:ascii="Times New Roman" w:hAnsi="Times New Roman"/>
          <w:sz w:val="24"/>
          <w:szCs w:val="24"/>
          <w:lang w:val="sr-Cyrl-CS"/>
        </w:rPr>
        <w:t xml:space="preserve">од 1. децембра 2022. године </w:t>
      </w:r>
    </w:p>
    <w:p w14:paraId="00CAD6C8" w14:textId="77777777" w:rsidR="005C02D2" w:rsidRPr="00C10160" w:rsidRDefault="005C02D2" w:rsidP="005C02D2">
      <w:pPr>
        <w:pStyle w:val="NoSpacing"/>
        <w:spacing w:before="240"/>
        <w:jc w:val="both"/>
        <w:rPr>
          <w:rFonts w:ascii="Times New Roman" w:hAnsi="Times New Roman"/>
          <w:sz w:val="24"/>
          <w:szCs w:val="24"/>
          <w:lang w:val="sr-Cyrl-CS"/>
        </w:rPr>
      </w:pPr>
      <w:r w:rsidRPr="00705F40">
        <w:rPr>
          <w:rFonts w:ascii="Times New Roman" w:eastAsia="Times New Roman" w:hAnsi="Times New Roman"/>
          <w:b/>
          <w:sz w:val="24"/>
          <w:szCs w:val="24"/>
          <w:lang w:val="sr-Cyrl-CS"/>
        </w:rPr>
        <w:t>Назив акта</w:t>
      </w:r>
      <w:r>
        <w:rPr>
          <w:rFonts w:ascii="Times New Roman" w:hAnsi="Times New Roman"/>
          <w:sz w:val="24"/>
          <w:szCs w:val="24"/>
          <w:lang w:val="sr-Cyrl-CS"/>
        </w:rPr>
        <w:t>: Закључци</w:t>
      </w:r>
      <w:r w:rsidRPr="00C10160">
        <w:rPr>
          <w:rFonts w:ascii="Times New Roman" w:hAnsi="Times New Roman"/>
          <w:sz w:val="24"/>
          <w:szCs w:val="24"/>
          <w:lang w:val="sr-Cyrl-CS"/>
        </w:rPr>
        <w:t xml:space="preserve"> о сагласности да Министарство финансија – Управа за трезор преузме обавезе по уговорима који се односе на капиталне издатке и захтевају плаћање у више година за капиталне пројекте:</w:t>
      </w:r>
    </w:p>
    <w:p w14:paraId="009E7261" w14:textId="77777777" w:rsidR="005C02D2" w:rsidRDefault="005C02D2" w:rsidP="005C02D2">
      <w:pPr>
        <w:pStyle w:val="NoSpacing"/>
        <w:numPr>
          <w:ilvl w:val="0"/>
          <w:numId w:val="8"/>
        </w:numPr>
        <w:jc w:val="both"/>
        <w:rPr>
          <w:rFonts w:ascii="Times New Roman" w:hAnsi="Times New Roman"/>
          <w:sz w:val="24"/>
          <w:szCs w:val="24"/>
          <w:lang w:val="sr-Cyrl-CS"/>
        </w:rPr>
      </w:pPr>
      <w:r w:rsidRPr="00C10160">
        <w:rPr>
          <w:rFonts w:ascii="Times New Roman" w:hAnsi="Times New Roman"/>
          <w:sz w:val="24"/>
          <w:szCs w:val="24"/>
          <w:lang w:val="sr-Cyrl-CS"/>
        </w:rPr>
        <w:t>„Проширење и технолошко унапређење капацитета у циљу ефикаснијег пословања”</w:t>
      </w:r>
      <w:r>
        <w:rPr>
          <w:rFonts w:ascii="Times New Roman" w:hAnsi="Times New Roman"/>
          <w:sz w:val="24"/>
          <w:szCs w:val="24"/>
          <w:lang w:val="sr-Cyrl-CS"/>
        </w:rPr>
        <w:t xml:space="preserve"> </w:t>
      </w:r>
    </w:p>
    <w:p w14:paraId="59969DCC" w14:textId="77777777" w:rsidR="005C02D2" w:rsidRPr="00C10160" w:rsidRDefault="005C02D2" w:rsidP="005C02D2">
      <w:pPr>
        <w:pStyle w:val="NoSpacing"/>
        <w:ind w:left="1211"/>
        <w:jc w:val="both"/>
        <w:rPr>
          <w:rFonts w:ascii="Times New Roman" w:hAnsi="Times New Roman"/>
          <w:sz w:val="24"/>
          <w:szCs w:val="24"/>
          <w:lang w:val="sr-Cyrl-CS"/>
        </w:rPr>
      </w:pPr>
      <w:r w:rsidRPr="00705F40">
        <w:rPr>
          <w:rFonts w:ascii="Times New Roman" w:eastAsia="Times New Roman" w:hAnsi="Times New Roman"/>
          <w:sz w:val="24"/>
          <w:szCs w:val="24"/>
          <w:lang w:val="sr-Cyrl-CS"/>
        </w:rPr>
        <w:t>Број и датум усвајања:</w:t>
      </w:r>
      <w:r w:rsidRPr="00705F40">
        <w:rPr>
          <w:rFonts w:ascii="Times New Roman" w:hAnsi="Times New Roman"/>
          <w:sz w:val="24"/>
          <w:szCs w:val="24"/>
          <w:lang w:val="sr-Cyrl-CS"/>
        </w:rPr>
        <w:t xml:space="preserve"> </w:t>
      </w:r>
      <w:r>
        <w:rPr>
          <w:rFonts w:ascii="Times New Roman" w:hAnsi="Times New Roman"/>
          <w:sz w:val="24"/>
          <w:szCs w:val="24"/>
          <w:lang w:val="sr-Cyrl-CS"/>
        </w:rPr>
        <w:t>05 Број: 401-9896/2022</w:t>
      </w:r>
      <w:r w:rsidRPr="00C10160">
        <w:rPr>
          <w:rFonts w:ascii="Times New Roman" w:hAnsi="Times New Roman"/>
          <w:sz w:val="24"/>
          <w:szCs w:val="24"/>
          <w:lang w:val="sr-Cyrl-CS"/>
        </w:rPr>
        <w:t>,</w:t>
      </w:r>
      <w:r>
        <w:rPr>
          <w:rFonts w:ascii="Times New Roman" w:hAnsi="Times New Roman"/>
          <w:sz w:val="24"/>
          <w:szCs w:val="24"/>
          <w:lang w:val="sr-Cyrl-CS"/>
        </w:rPr>
        <w:t xml:space="preserve"> </w:t>
      </w:r>
      <w:r w:rsidRPr="00705F40">
        <w:rPr>
          <w:rFonts w:ascii="Times New Roman" w:hAnsi="Times New Roman"/>
          <w:sz w:val="24"/>
          <w:szCs w:val="24"/>
          <w:lang w:val="sr-Cyrl-CS"/>
        </w:rPr>
        <w:t>од 1. децембра 2022. године</w:t>
      </w:r>
    </w:p>
    <w:p w14:paraId="0230870C" w14:textId="77777777" w:rsidR="005C02D2" w:rsidRDefault="005C02D2" w:rsidP="005C02D2">
      <w:pPr>
        <w:pStyle w:val="NoSpacing"/>
        <w:numPr>
          <w:ilvl w:val="0"/>
          <w:numId w:val="8"/>
        </w:numPr>
        <w:jc w:val="both"/>
        <w:rPr>
          <w:rFonts w:ascii="Times New Roman" w:hAnsi="Times New Roman"/>
          <w:sz w:val="24"/>
          <w:szCs w:val="24"/>
          <w:lang w:val="sr-Cyrl-CS"/>
        </w:rPr>
      </w:pPr>
      <w:r w:rsidRPr="00C10160">
        <w:rPr>
          <w:rFonts w:ascii="Times New Roman" w:hAnsi="Times New Roman"/>
          <w:sz w:val="24"/>
          <w:szCs w:val="24"/>
          <w:lang w:val="sr-Cyrl-CS"/>
        </w:rPr>
        <w:t>„Јединствени информациони систем за буџетско рачуноводство”</w:t>
      </w:r>
      <w:r>
        <w:rPr>
          <w:rFonts w:ascii="Times New Roman" w:hAnsi="Times New Roman"/>
          <w:sz w:val="24"/>
          <w:szCs w:val="24"/>
          <w:lang w:val="sr-Cyrl-CS"/>
        </w:rPr>
        <w:t xml:space="preserve"> </w:t>
      </w:r>
    </w:p>
    <w:p w14:paraId="1AB979C1" w14:textId="77777777" w:rsidR="005C02D2" w:rsidRPr="00C10160" w:rsidRDefault="005C02D2" w:rsidP="005C02D2">
      <w:pPr>
        <w:pStyle w:val="NoSpacing"/>
        <w:ind w:left="1211"/>
        <w:jc w:val="both"/>
        <w:rPr>
          <w:rFonts w:ascii="Times New Roman" w:hAnsi="Times New Roman"/>
          <w:sz w:val="24"/>
          <w:szCs w:val="24"/>
          <w:lang w:val="sr-Cyrl-CS"/>
        </w:rPr>
      </w:pPr>
      <w:r w:rsidRPr="00705F40">
        <w:rPr>
          <w:rFonts w:ascii="Times New Roman" w:eastAsia="Times New Roman" w:hAnsi="Times New Roman"/>
          <w:sz w:val="24"/>
          <w:szCs w:val="24"/>
          <w:lang w:val="sr-Cyrl-CS"/>
        </w:rPr>
        <w:t>Број и датум усвајања:</w:t>
      </w:r>
      <w:r w:rsidRPr="00705F40">
        <w:rPr>
          <w:rFonts w:ascii="Times New Roman" w:hAnsi="Times New Roman"/>
          <w:sz w:val="24"/>
          <w:szCs w:val="24"/>
          <w:lang w:val="sr-Cyrl-CS"/>
        </w:rPr>
        <w:t xml:space="preserve"> </w:t>
      </w:r>
      <w:r>
        <w:rPr>
          <w:rFonts w:ascii="Times New Roman" w:hAnsi="Times New Roman"/>
          <w:sz w:val="24"/>
          <w:szCs w:val="24"/>
          <w:lang w:val="sr-Cyrl-CS"/>
        </w:rPr>
        <w:t>05 Број: 401-9895/2022</w:t>
      </w:r>
      <w:r w:rsidRPr="00C10160">
        <w:rPr>
          <w:rFonts w:ascii="Times New Roman" w:hAnsi="Times New Roman"/>
          <w:sz w:val="24"/>
          <w:szCs w:val="24"/>
          <w:lang w:val="sr-Cyrl-CS"/>
        </w:rPr>
        <w:t>,</w:t>
      </w:r>
      <w:r>
        <w:rPr>
          <w:rFonts w:ascii="Times New Roman" w:hAnsi="Times New Roman"/>
          <w:sz w:val="24"/>
          <w:szCs w:val="24"/>
          <w:lang w:val="sr-Cyrl-CS"/>
        </w:rPr>
        <w:t xml:space="preserve"> </w:t>
      </w:r>
      <w:r w:rsidRPr="00705F40">
        <w:rPr>
          <w:rFonts w:ascii="Times New Roman" w:hAnsi="Times New Roman"/>
          <w:sz w:val="24"/>
          <w:szCs w:val="24"/>
          <w:lang w:val="sr-Cyrl-CS"/>
        </w:rPr>
        <w:t>од 1. децембра 2022. године</w:t>
      </w:r>
    </w:p>
    <w:p w14:paraId="5880A2E7" w14:textId="77777777" w:rsidR="001975FB" w:rsidRPr="00705F40" w:rsidRDefault="001975FB" w:rsidP="001975FB">
      <w:pPr>
        <w:pStyle w:val="NoSpacing"/>
        <w:spacing w:before="240"/>
        <w:ind w:left="1440" w:hanging="1440"/>
        <w:jc w:val="both"/>
        <w:rPr>
          <w:rFonts w:ascii="Times New Roman" w:hAnsi="Times New Roman"/>
          <w:sz w:val="24"/>
          <w:szCs w:val="24"/>
          <w:lang w:val="sr-Cyrl-CS"/>
        </w:rPr>
      </w:pPr>
      <w:r w:rsidRPr="00705F40">
        <w:rPr>
          <w:rFonts w:ascii="Times New Roman" w:eastAsia="Times New Roman" w:hAnsi="Times New Roman"/>
          <w:b/>
          <w:sz w:val="24"/>
          <w:szCs w:val="24"/>
          <w:lang w:val="sr-Cyrl-CS"/>
        </w:rPr>
        <w:t>Назив акта</w:t>
      </w:r>
      <w:r w:rsidRPr="00705F40">
        <w:rPr>
          <w:rFonts w:ascii="Times New Roman" w:hAnsi="Times New Roman"/>
          <w:sz w:val="24"/>
          <w:szCs w:val="24"/>
          <w:lang w:val="sr-Cyrl-CS"/>
        </w:rPr>
        <w:t xml:space="preserve">: </w:t>
      </w:r>
      <w:r>
        <w:rPr>
          <w:rFonts w:ascii="Times New Roman" w:hAnsi="Times New Roman"/>
          <w:sz w:val="24"/>
          <w:szCs w:val="24"/>
          <w:lang w:val="sr-Cyrl-CS"/>
        </w:rPr>
        <w:t>Закључак о прихватању захтева М</w:t>
      </w:r>
      <w:r w:rsidRPr="00705F40">
        <w:rPr>
          <w:rFonts w:ascii="Times New Roman" w:hAnsi="Times New Roman"/>
          <w:sz w:val="24"/>
          <w:szCs w:val="24"/>
          <w:lang w:val="sr-Cyrl-CS"/>
        </w:rPr>
        <w:t>инистарства финансија за исплату накнаде за експропријацију непокретности, као и трошкова поступка експропријације, ради окончавања поступака експропријације и решавања имовинско правних односа на деоницама на којима је задужено ак</w:t>
      </w:r>
      <w:r>
        <w:rPr>
          <w:rFonts w:ascii="Times New Roman" w:hAnsi="Times New Roman"/>
          <w:sz w:val="24"/>
          <w:szCs w:val="24"/>
          <w:lang w:val="sr-Cyrl-CS"/>
        </w:rPr>
        <w:t>ционарско друштво за управљање Ј</w:t>
      </w:r>
      <w:r w:rsidRPr="00705F40">
        <w:rPr>
          <w:rFonts w:ascii="Times New Roman" w:hAnsi="Times New Roman"/>
          <w:sz w:val="24"/>
          <w:szCs w:val="24"/>
          <w:lang w:val="sr-Cyrl-CS"/>
        </w:rPr>
        <w:t>авно</w:t>
      </w:r>
      <w:r>
        <w:rPr>
          <w:rFonts w:ascii="Times New Roman" w:hAnsi="Times New Roman"/>
          <w:sz w:val="24"/>
          <w:szCs w:val="24"/>
          <w:lang w:val="sr-Cyrl-CS"/>
        </w:rPr>
        <w:t>м железничком инфраструктуром „Инфраструктура железнице С</w:t>
      </w:r>
      <w:r w:rsidRPr="00705F40">
        <w:rPr>
          <w:rFonts w:ascii="Times New Roman" w:hAnsi="Times New Roman"/>
          <w:sz w:val="24"/>
          <w:szCs w:val="24"/>
          <w:lang w:val="sr-Cyrl-CS"/>
        </w:rPr>
        <w:t>рбије”</w:t>
      </w:r>
    </w:p>
    <w:p w14:paraId="59F654D4" w14:textId="77777777" w:rsidR="0053334A" w:rsidRDefault="001975FB" w:rsidP="001975FB">
      <w:pPr>
        <w:pStyle w:val="NoSpacing"/>
        <w:spacing w:before="240"/>
        <w:jc w:val="both"/>
        <w:rPr>
          <w:rFonts w:ascii="Times New Roman" w:hAnsi="Times New Roman"/>
          <w:sz w:val="24"/>
          <w:szCs w:val="24"/>
          <w:lang w:val="sr-Cyrl-CS"/>
        </w:rPr>
      </w:pPr>
      <w:r w:rsidRPr="00705F40">
        <w:rPr>
          <w:rFonts w:ascii="Times New Roman" w:eastAsia="Times New Roman" w:hAnsi="Times New Roman"/>
          <w:sz w:val="24"/>
          <w:szCs w:val="24"/>
          <w:lang w:val="sr-Cyrl-CS"/>
        </w:rPr>
        <w:t>Број и датум усвајања:</w:t>
      </w:r>
      <w:r w:rsidRPr="00705F40">
        <w:rPr>
          <w:rFonts w:ascii="Times New Roman" w:hAnsi="Times New Roman"/>
          <w:sz w:val="24"/>
          <w:szCs w:val="24"/>
          <w:lang w:val="sr-Cyrl-CS"/>
        </w:rPr>
        <w:t xml:space="preserve"> </w:t>
      </w:r>
      <w:r w:rsidRPr="00705F40">
        <w:rPr>
          <w:rFonts w:ascii="Times New Roman" w:hAnsi="Times New Roman"/>
          <w:sz w:val="24"/>
          <w:szCs w:val="24"/>
          <w:lang w:val="sr-Cyrl-RS"/>
        </w:rPr>
        <w:t>05 број:</w:t>
      </w:r>
      <w:r w:rsidRPr="00705F40">
        <w:rPr>
          <w:rFonts w:ascii="Times New Roman" w:hAnsi="Times New Roman"/>
          <w:sz w:val="24"/>
          <w:szCs w:val="24"/>
          <w:lang w:val="sr-Cyrl-CS"/>
        </w:rPr>
        <w:t xml:space="preserve"> 401-9881/2022</w:t>
      </w:r>
      <w:r w:rsidRPr="00705F40">
        <w:rPr>
          <w:rFonts w:ascii="Times New Roman" w:hAnsi="Times New Roman"/>
          <w:sz w:val="24"/>
          <w:szCs w:val="24"/>
          <w:lang w:val="sr-Cyrl-RS"/>
        </w:rPr>
        <w:t xml:space="preserve"> </w:t>
      </w:r>
      <w:r w:rsidRPr="00705F40">
        <w:rPr>
          <w:rFonts w:ascii="Times New Roman" w:hAnsi="Times New Roman"/>
          <w:sz w:val="24"/>
          <w:szCs w:val="24"/>
          <w:lang w:val="sr-Cyrl-CS"/>
        </w:rPr>
        <w:t xml:space="preserve">од 1. децембра 2022. године </w:t>
      </w:r>
    </w:p>
    <w:p w14:paraId="5A212BD8" w14:textId="77777777" w:rsidR="0053334A" w:rsidRDefault="0053334A">
      <w:pPr>
        <w:spacing w:after="160" w:line="259" w:lineRule="auto"/>
        <w:rPr>
          <w:rFonts w:eastAsia="Calibri"/>
          <w:sz w:val="24"/>
          <w:szCs w:val="24"/>
          <w:lang w:val="sr-Cyrl-CS"/>
        </w:rPr>
      </w:pPr>
      <w:r>
        <w:rPr>
          <w:sz w:val="24"/>
          <w:szCs w:val="24"/>
          <w:lang w:val="sr-Cyrl-CS"/>
        </w:rPr>
        <w:br w:type="page"/>
      </w:r>
    </w:p>
    <w:p w14:paraId="459BEDB6" w14:textId="77777777" w:rsidR="001975FB" w:rsidRPr="00705F40" w:rsidRDefault="001975FB" w:rsidP="001975FB">
      <w:pPr>
        <w:pStyle w:val="NoSpacing"/>
        <w:spacing w:before="240"/>
        <w:ind w:left="1440" w:hanging="1440"/>
        <w:jc w:val="both"/>
        <w:rPr>
          <w:rFonts w:ascii="Times New Roman" w:hAnsi="Times New Roman"/>
          <w:sz w:val="24"/>
          <w:szCs w:val="24"/>
          <w:lang w:val="sr-Cyrl-CS"/>
        </w:rPr>
      </w:pPr>
      <w:r w:rsidRPr="00705F40">
        <w:rPr>
          <w:rFonts w:ascii="Times New Roman" w:eastAsia="Times New Roman" w:hAnsi="Times New Roman"/>
          <w:b/>
          <w:sz w:val="24"/>
          <w:szCs w:val="24"/>
          <w:lang w:val="sr-Cyrl-CS"/>
        </w:rPr>
        <w:lastRenderedPageBreak/>
        <w:t>Назив акта</w:t>
      </w:r>
      <w:r w:rsidRPr="00705F40">
        <w:rPr>
          <w:rFonts w:ascii="Times New Roman" w:hAnsi="Times New Roman"/>
          <w:sz w:val="24"/>
          <w:szCs w:val="24"/>
          <w:lang w:val="sr-Cyrl-CS"/>
        </w:rPr>
        <w:t xml:space="preserve">: </w:t>
      </w:r>
      <w:r>
        <w:rPr>
          <w:rFonts w:ascii="Times New Roman" w:hAnsi="Times New Roman"/>
          <w:sz w:val="24"/>
          <w:szCs w:val="24"/>
          <w:lang w:val="sr-Cyrl-CS"/>
        </w:rPr>
        <w:t>Закључак</w:t>
      </w:r>
      <w:r w:rsidRPr="00705F40">
        <w:rPr>
          <w:rFonts w:ascii="Times New Roman" w:hAnsi="Times New Roman"/>
          <w:sz w:val="24"/>
          <w:szCs w:val="24"/>
          <w:lang w:val="sr-Cyrl-CS"/>
        </w:rPr>
        <w:t xml:space="preserve"> у вези са покретањем поступка уступања портфеља потраживања у складу са тачком 2.3.3. програма за решавање проблематичних кредита за период од 2018-2020. године</w:t>
      </w:r>
    </w:p>
    <w:p w14:paraId="09FB3CB5" w14:textId="77777777" w:rsidR="001975FB" w:rsidRPr="00705F40" w:rsidRDefault="001975FB" w:rsidP="001975FB">
      <w:pPr>
        <w:pStyle w:val="NoSpacing"/>
        <w:spacing w:before="240"/>
        <w:jc w:val="both"/>
        <w:rPr>
          <w:rFonts w:ascii="Times New Roman" w:hAnsi="Times New Roman"/>
          <w:sz w:val="24"/>
          <w:szCs w:val="24"/>
          <w:lang w:val="sr-Cyrl-CS"/>
        </w:rPr>
      </w:pPr>
      <w:r w:rsidRPr="00705F40">
        <w:rPr>
          <w:rFonts w:ascii="Times New Roman" w:eastAsia="Times New Roman" w:hAnsi="Times New Roman"/>
          <w:sz w:val="24"/>
          <w:szCs w:val="24"/>
          <w:lang w:val="sr-Cyrl-CS"/>
        </w:rPr>
        <w:t>Број и датум усвајања:</w:t>
      </w:r>
      <w:r w:rsidRPr="00705F40">
        <w:rPr>
          <w:rFonts w:ascii="Times New Roman" w:hAnsi="Times New Roman"/>
          <w:sz w:val="24"/>
          <w:szCs w:val="24"/>
          <w:lang w:val="sr-Cyrl-CS"/>
        </w:rPr>
        <w:t xml:space="preserve"> </w:t>
      </w:r>
      <w:r w:rsidRPr="00705F40">
        <w:rPr>
          <w:rFonts w:ascii="Times New Roman" w:hAnsi="Times New Roman"/>
          <w:sz w:val="24"/>
          <w:szCs w:val="24"/>
          <w:lang w:val="sr-Cyrl-RS"/>
        </w:rPr>
        <w:t>05 број:</w:t>
      </w:r>
      <w:r w:rsidRPr="00705F40">
        <w:rPr>
          <w:rFonts w:ascii="Times New Roman" w:hAnsi="Times New Roman"/>
          <w:sz w:val="24"/>
          <w:szCs w:val="24"/>
          <w:lang w:val="sr-Cyrl-CS"/>
        </w:rPr>
        <w:t xml:space="preserve"> 420-9795/2022</w:t>
      </w:r>
      <w:r w:rsidRPr="00705F40">
        <w:rPr>
          <w:rFonts w:ascii="Times New Roman" w:hAnsi="Times New Roman"/>
          <w:sz w:val="24"/>
          <w:szCs w:val="24"/>
          <w:lang w:val="sr-Cyrl-RS"/>
        </w:rPr>
        <w:t xml:space="preserve"> </w:t>
      </w:r>
      <w:r w:rsidRPr="00705F40">
        <w:rPr>
          <w:rFonts w:ascii="Times New Roman" w:hAnsi="Times New Roman"/>
          <w:sz w:val="24"/>
          <w:szCs w:val="24"/>
          <w:lang w:val="sr-Cyrl-CS"/>
        </w:rPr>
        <w:t xml:space="preserve">од 1. децембра 2022. године </w:t>
      </w:r>
    </w:p>
    <w:p w14:paraId="06549A37" w14:textId="77777777" w:rsidR="001975FB" w:rsidRPr="00705F40" w:rsidRDefault="001975FB" w:rsidP="001975FB">
      <w:pPr>
        <w:pStyle w:val="NoSpacing"/>
        <w:spacing w:before="240"/>
        <w:ind w:left="1440" w:hanging="1440"/>
        <w:jc w:val="both"/>
        <w:rPr>
          <w:rFonts w:ascii="Times New Roman" w:hAnsi="Times New Roman"/>
          <w:sz w:val="24"/>
          <w:szCs w:val="24"/>
          <w:lang w:val="sr-Cyrl-CS"/>
        </w:rPr>
      </w:pPr>
      <w:r w:rsidRPr="00705F40">
        <w:rPr>
          <w:rFonts w:ascii="Times New Roman" w:eastAsia="Times New Roman" w:hAnsi="Times New Roman"/>
          <w:b/>
          <w:sz w:val="24"/>
          <w:szCs w:val="24"/>
          <w:lang w:val="sr-Cyrl-CS"/>
        </w:rPr>
        <w:t>Назив акта</w:t>
      </w:r>
      <w:r w:rsidRPr="00705F40">
        <w:rPr>
          <w:rFonts w:ascii="Times New Roman" w:hAnsi="Times New Roman"/>
          <w:sz w:val="24"/>
          <w:szCs w:val="24"/>
          <w:lang w:val="sr-Cyrl-CS"/>
        </w:rPr>
        <w:t xml:space="preserve">: </w:t>
      </w:r>
      <w:r>
        <w:rPr>
          <w:rFonts w:ascii="Times New Roman" w:hAnsi="Times New Roman"/>
          <w:sz w:val="24"/>
          <w:szCs w:val="24"/>
          <w:lang w:val="sr-Cyrl-CS"/>
        </w:rPr>
        <w:t>Закључак о прихватању И</w:t>
      </w:r>
      <w:r w:rsidRPr="00705F40">
        <w:rPr>
          <w:rFonts w:ascii="Times New Roman" w:hAnsi="Times New Roman"/>
          <w:sz w:val="24"/>
          <w:szCs w:val="24"/>
          <w:lang w:val="sr-Cyrl-CS"/>
        </w:rPr>
        <w:t xml:space="preserve">звештаја о анализи постојеће власничке структуре са предлогом </w:t>
      </w:r>
      <w:r>
        <w:rPr>
          <w:rFonts w:ascii="Times New Roman" w:hAnsi="Times New Roman"/>
          <w:sz w:val="24"/>
          <w:szCs w:val="24"/>
          <w:lang w:val="sr-Cyrl-CS"/>
        </w:rPr>
        <w:t>мера за откуп акција акционара Београдске берзе ад Б</w:t>
      </w:r>
      <w:r w:rsidRPr="00705F40">
        <w:rPr>
          <w:rFonts w:ascii="Times New Roman" w:hAnsi="Times New Roman"/>
          <w:sz w:val="24"/>
          <w:szCs w:val="24"/>
          <w:lang w:val="sr-Cyrl-CS"/>
        </w:rPr>
        <w:t>еоград, које нису у посред</w:t>
      </w:r>
      <w:r>
        <w:rPr>
          <w:rFonts w:ascii="Times New Roman" w:hAnsi="Times New Roman"/>
          <w:sz w:val="24"/>
          <w:szCs w:val="24"/>
          <w:lang w:val="sr-Cyrl-CS"/>
        </w:rPr>
        <w:t>ном или непосредном власништву Републике С</w:t>
      </w:r>
      <w:r w:rsidRPr="00705F40">
        <w:rPr>
          <w:rFonts w:ascii="Times New Roman" w:hAnsi="Times New Roman"/>
          <w:sz w:val="24"/>
          <w:szCs w:val="24"/>
          <w:lang w:val="sr-Cyrl-CS"/>
        </w:rPr>
        <w:t>рбије</w:t>
      </w:r>
    </w:p>
    <w:p w14:paraId="76ACD4C4" w14:textId="77777777" w:rsidR="001975FB" w:rsidRDefault="001975FB" w:rsidP="001975FB">
      <w:pPr>
        <w:pStyle w:val="NoSpacing"/>
        <w:spacing w:before="240"/>
        <w:jc w:val="both"/>
        <w:rPr>
          <w:rFonts w:ascii="Times New Roman" w:hAnsi="Times New Roman"/>
          <w:sz w:val="24"/>
          <w:szCs w:val="24"/>
          <w:lang w:val="sr-Cyrl-CS"/>
        </w:rPr>
      </w:pPr>
      <w:r w:rsidRPr="00705F40">
        <w:rPr>
          <w:rFonts w:ascii="Times New Roman" w:eastAsia="Times New Roman" w:hAnsi="Times New Roman"/>
          <w:sz w:val="24"/>
          <w:szCs w:val="24"/>
          <w:lang w:val="sr-Cyrl-CS"/>
        </w:rPr>
        <w:t>Број и датум усвајања:</w:t>
      </w:r>
      <w:r w:rsidRPr="00705F40">
        <w:rPr>
          <w:rFonts w:ascii="Times New Roman" w:hAnsi="Times New Roman"/>
          <w:sz w:val="24"/>
          <w:szCs w:val="24"/>
          <w:lang w:val="sr-Cyrl-CS"/>
        </w:rPr>
        <w:t xml:space="preserve"> </w:t>
      </w:r>
      <w:r w:rsidRPr="00705F40">
        <w:rPr>
          <w:rFonts w:ascii="Times New Roman" w:hAnsi="Times New Roman"/>
          <w:sz w:val="24"/>
          <w:szCs w:val="24"/>
          <w:lang w:val="sr-Cyrl-RS"/>
        </w:rPr>
        <w:t xml:space="preserve">05 број: </w:t>
      </w:r>
      <w:r w:rsidRPr="00705F40">
        <w:rPr>
          <w:rFonts w:ascii="Times New Roman" w:hAnsi="Times New Roman"/>
          <w:sz w:val="24"/>
          <w:szCs w:val="24"/>
          <w:lang w:val="sr-Cyrl-CS"/>
        </w:rPr>
        <w:t>422-9776/2022</w:t>
      </w:r>
      <w:r w:rsidRPr="00705F40">
        <w:rPr>
          <w:rFonts w:ascii="Times New Roman" w:hAnsi="Times New Roman"/>
          <w:sz w:val="24"/>
          <w:szCs w:val="24"/>
          <w:lang w:val="sr-Cyrl-RS"/>
        </w:rPr>
        <w:t xml:space="preserve"> </w:t>
      </w:r>
      <w:r w:rsidRPr="00705F40">
        <w:rPr>
          <w:rFonts w:ascii="Times New Roman" w:hAnsi="Times New Roman"/>
          <w:sz w:val="24"/>
          <w:szCs w:val="24"/>
          <w:lang w:val="sr-Cyrl-CS"/>
        </w:rPr>
        <w:t xml:space="preserve">од 1. децембра 2022. године </w:t>
      </w:r>
    </w:p>
    <w:p w14:paraId="5F6B6A86" w14:textId="77777777" w:rsidR="006D456A" w:rsidRPr="00160CC1" w:rsidRDefault="006D456A" w:rsidP="006D456A">
      <w:pPr>
        <w:pStyle w:val="NoSpacing"/>
        <w:spacing w:before="240"/>
        <w:ind w:left="1440" w:hanging="1440"/>
        <w:jc w:val="both"/>
        <w:rPr>
          <w:rFonts w:ascii="Times New Roman" w:hAnsi="Times New Roman"/>
          <w:sz w:val="24"/>
          <w:szCs w:val="24"/>
          <w:lang w:val="sr-Cyrl-CS"/>
        </w:rPr>
      </w:pPr>
      <w:r>
        <w:rPr>
          <w:rFonts w:ascii="Times New Roman" w:eastAsia="Times New Roman" w:hAnsi="Times New Roman"/>
          <w:b/>
          <w:sz w:val="24"/>
          <w:szCs w:val="24"/>
          <w:lang w:val="sr-Cyrl-CS"/>
        </w:rPr>
        <w:t>Н</w:t>
      </w:r>
      <w:r w:rsidRPr="00160CC1">
        <w:rPr>
          <w:rFonts w:ascii="Times New Roman" w:eastAsia="Times New Roman" w:hAnsi="Times New Roman"/>
          <w:b/>
          <w:sz w:val="24"/>
          <w:szCs w:val="24"/>
          <w:lang w:val="sr-Cyrl-CS"/>
        </w:rPr>
        <w:t>азив акта</w:t>
      </w:r>
      <w:r w:rsidRPr="00160CC1">
        <w:rPr>
          <w:rFonts w:ascii="Times New Roman" w:hAnsi="Times New Roman"/>
          <w:sz w:val="24"/>
          <w:szCs w:val="24"/>
          <w:lang w:val="sr-Cyrl-CS"/>
        </w:rPr>
        <w:t xml:space="preserve">: </w:t>
      </w:r>
      <w:r w:rsidR="0083560C">
        <w:rPr>
          <w:rFonts w:ascii="Times New Roman" w:hAnsi="Times New Roman"/>
          <w:sz w:val="24"/>
          <w:szCs w:val="24"/>
          <w:lang w:val="sr-Cyrl-CS"/>
        </w:rPr>
        <w:t>Закључак</w:t>
      </w:r>
      <w:r>
        <w:rPr>
          <w:rFonts w:ascii="Times New Roman" w:hAnsi="Times New Roman"/>
          <w:sz w:val="24"/>
          <w:szCs w:val="24"/>
          <w:lang w:val="sr-Cyrl-CS"/>
        </w:rPr>
        <w:t xml:space="preserve"> о прихватању Извештаја удружења осигуравача С</w:t>
      </w:r>
      <w:r w:rsidRPr="00160CC1">
        <w:rPr>
          <w:rFonts w:ascii="Times New Roman" w:hAnsi="Times New Roman"/>
          <w:sz w:val="24"/>
          <w:szCs w:val="24"/>
          <w:lang w:val="sr-Cyrl-CS"/>
        </w:rPr>
        <w:t>рбије о вршењу јавних овлашћења за 2021.</w:t>
      </w:r>
      <w:r>
        <w:rPr>
          <w:rFonts w:ascii="Times New Roman" w:hAnsi="Times New Roman"/>
          <w:sz w:val="24"/>
          <w:szCs w:val="24"/>
          <w:lang w:val="sr-Cyrl-CS"/>
        </w:rPr>
        <w:t xml:space="preserve"> годину </w:t>
      </w:r>
    </w:p>
    <w:p w14:paraId="36E27251" w14:textId="77777777" w:rsidR="006D456A" w:rsidRDefault="006D456A" w:rsidP="006D456A">
      <w:pPr>
        <w:pStyle w:val="NoSpacing"/>
        <w:spacing w:before="24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05 број:</w:t>
      </w:r>
      <w:r w:rsidRPr="00160CC1">
        <w:rPr>
          <w:rFonts w:ascii="Times New Roman" w:hAnsi="Times New Roman"/>
          <w:sz w:val="24"/>
          <w:szCs w:val="24"/>
          <w:lang w:val="sr-Cyrl-CS"/>
        </w:rPr>
        <w:t xml:space="preserve"> </w:t>
      </w:r>
      <w:r w:rsidR="0083560C">
        <w:rPr>
          <w:rFonts w:ascii="Times New Roman" w:hAnsi="Times New Roman"/>
          <w:sz w:val="24"/>
          <w:szCs w:val="24"/>
          <w:lang w:val="sr-Cyrl-CS"/>
        </w:rPr>
        <w:t>021-</w:t>
      </w:r>
      <w:r>
        <w:rPr>
          <w:rFonts w:ascii="Times New Roman" w:hAnsi="Times New Roman"/>
          <w:sz w:val="24"/>
          <w:szCs w:val="24"/>
          <w:lang w:val="sr-Cyrl-CS"/>
        </w:rPr>
        <w:t>9793/2022</w:t>
      </w:r>
      <w:r>
        <w:rPr>
          <w:rFonts w:ascii="Times New Roman" w:hAnsi="Times New Roman"/>
          <w:sz w:val="24"/>
          <w:szCs w:val="24"/>
          <w:lang w:val="sr-Cyrl-R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w:t>
      </w:r>
      <w:r w:rsidR="00194B73">
        <w:rPr>
          <w:rFonts w:ascii="Times New Roman" w:hAnsi="Times New Roman"/>
          <w:sz w:val="24"/>
          <w:szCs w:val="24"/>
          <w:lang w:val="sr-Cyrl-CS"/>
        </w:rPr>
        <w:t xml:space="preserve"> 2022. године</w:t>
      </w:r>
    </w:p>
    <w:p w14:paraId="28486CE3" w14:textId="77777777" w:rsidR="00194B73" w:rsidRPr="00194B73" w:rsidRDefault="00194B73" w:rsidP="00194B73">
      <w:pPr>
        <w:pStyle w:val="NoSpacing"/>
        <w:spacing w:before="240"/>
        <w:ind w:left="1440" w:hanging="1440"/>
        <w:jc w:val="both"/>
        <w:rPr>
          <w:rFonts w:ascii="Times New Roman" w:hAnsi="Times New Roman"/>
          <w:sz w:val="24"/>
          <w:szCs w:val="24"/>
          <w:lang w:val="sr-Cyrl-CS"/>
        </w:rPr>
      </w:pPr>
      <w:r>
        <w:rPr>
          <w:rFonts w:ascii="Times New Roman" w:eastAsia="Times New Roman" w:hAnsi="Times New Roman"/>
          <w:b/>
          <w:sz w:val="24"/>
          <w:szCs w:val="24"/>
          <w:lang w:val="sr-Cyrl-CS"/>
        </w:rPr>
        <w:t>Н</w:t>
      </w:r>
      <w:r w:rsidRPr="00160CC1">
        <w:rPr>
          <w:rFonts w:ascii="Times New Roman" w:eastAsia="Times New Roman" w:hAnsi="Times New Roman"/>
          <w:b/>
          <w:sz w:val="24"/>
          <w:szCs w:val="24"/>
          <w:lang w:val="sr-Cyrl-CS"/>
        </w:rPr>
        <w:t>азив акта</w:t>
      </w:r>
      <w:r w:rsidRPr="00160CC1">
        <w:rPr>
          <w:rFonts w:ascii="Times New Roman" w:hAnsi="Times New Roman"/>
          <w:sz w:val="24"/>
          <w:szCs w:val="24"/>
          <w:lang w:val="sr-Cyrl-CS"/>
        </w:rPr>
        <w:t xml:space="preserve">: </w:t>
      </w:r>
      <w:r>
        <w:rPr>
          <w:rFonts w:ascii="Times New Roman" w:hAnsi="Times New Roman"/>
          <w:sz w:val="24"/>
          <w:szCs w:val="24"/>
          <w:lang w:val="sr-Cyrl-CS"/>
        </w:rPr>
        <w:t>Закључци</w:t>
      </w:r>
      <w:r w:rsidRPr="00194B73">
        <w:rPr>
          <w:rFonts w:ascii="Times New Roman" w:hAnsi="Times New Roman"/>
          <w:sz w:val="24"/>
          <w:szCs w:val="24"/>
          <w:lang w:val="sr-Cyrl-CS"/>
        </w:rPr>
        <w:t xml:space="preserve"> о измени закључака о овлашћењу за повлачење, односно располагање средствима, у складу са одредбама:</w:t>
      </w:r>
    </w:p>
    <w:p w14:paraId="7D8603AC" w14:textId="77777777" w:rsidR="00194B73" w:rsidRDefault="00194B73" w:rsidP="0053334A">
      <w:pPr>
        <w:pStyle w:val="NoSpacing"/>
        <w:numPr>
          <w:ilvl w:val="0"/>
          <w:numId w:val="9"/>
        </w:numPr>
        <w:spacing w:before="120"/>
        <w:jc w:val="both"/>
        <w:rPr>
          <w:rFonts w:ascii="Times New Roman" w:hAnsi="Times New Roman"/>
          <w:sz w:val="24"/>
          <w:szCs w:val="24"/>
          <w:lang w:val="sr-Cyrl-CS"/>
        </w:rPr>
      </w:pPr>
      <w:r w:rsidRPr="00C10160">
        <w:rPr>
          <w:rFonts w:ascii="Times New Roman" w:hAnsi="Times New Roman"/>
          <w:sz w:val="24"/>
          <w:szCs w:val="24"/>
          <w:lang w:val="sr-Cyrl-CS"/>
        </w:rPr>
        <w:t xml:space="preserve">Споразума о зајму (Енергетска ефикасност у објектима јавне намене, фаза </w:t>
      </w:r>
      <w:r w:rsidRPr="00194B73">
        <w:rPr>
          <w:rFonts w:ascii="Times New Roman" w:hAnsi="Times New Roman"/>
          <w:sz w:val="24"/>
          <w:szCs w:val="24"/>
          <w:lang w:val="sr-Cyrl-CS"/>
        </w:rPr>
        <w:t xml:space="preserve">II),  између Републике Србије и Немачке развојне банке KfW </w:t>
      </w:r>
    </w:p>
    <w:p w14:paraId="1947DB11" w14:textId="77777777" w:rsidR="00C910B6" w:rsidRDefault="00194B73" w:rsidP="0053334A">
      <w:pPr>
        <w:pStyle w:val="NoSpacing"/>
        <w:spacing w:before="120"/>
        <w:ind w:left="720"/>
        <w:jc w:val="both"/>
        <w:rPr>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CS"/>
        </w:rPr>
        <w:t>: 05 Број: 119-9864/2022</w:t>
      </w:r>
      <w:r w:rsidRPr="00194B73">
        <w:rPr>
          <w:rFonts w:ascii="Times New Roman" w:hAnsi="Times New Roman"/>
          <w:sz w:val="24"/>
          <w:szCs w:val="24"/>
          <w:lang w:val="sr-Cyrl-CS"/>
        </w:rPr>
        <w:t>,</w:t>
      </w:r>
      <w:r>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74ABDF22" w14:textId="77777777" w:rsidR="00194B73" w:rsidRDefault="00194B73" w:rsidP="0053334A">
      <w:pPr>
        <w:pStyle w:val="NoSpacing"/>
        <w:numPr>
          <w:ilvl w:val="0"/>
          <w:numId w:val="9"/>
        </w:numPr>
        <w:spacing w:before="120"/>
        <w:jc w:val="both"/>
        <w:rPr>
          <w:rFonts w:ascii="Times New Roman" w:hAnsi="Times New Roman"/>
          <w:sz w:val="24"/>
          <w:szCs w:val="24"/>
          <w:lang w:val="sr-Cyrl-CS"/>
        </w:rPr>
      </w:pPr>
      <w:r w:rsidRPr="00194B73">
        <w:rPr>
          <w:rFonts w:ascii="Times New Roman" w:hAnsi="Times New Roman"/>
          <w:sz w:val="24"/>
          <w:szCs w:val="24"/>
          <w:lang w:val="sr-Cyrl-CS"/>
        </w:rPr>
        <w:t xml:space="preserve">Споразума о зајму (Зајам за развојне политике у области управљања ризицима од елементарних непогода са опцијом одложеног повлачења средстава), између Републике Србије и Међународне банке за обнову и развој </w:t>
      </w:r>
    </w:p>
    <w:p w14:paraId="009C11E4" w14:textId="77777777" w:rsidR="00194B73" w:rsidRPr="00194B73" w:rsidRDefault="00194B73" w:rsidP="0053334A">
      <w:pPr>
        <w:pStyle w:val="NoSpacing"/>
        <w:spacing w:before="120"/>
        <w:ind w:left="72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CS"/>
        </w:rPr>
        <w:t xml:space="preserve">: 05 Број: 48-9863/2022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7E671916" w14:textId="77777777" w:rsidR="00194B73" w:rsidRDefault="00194B73" w:rsidP="0053334A">
      <w:pPr>
        <w:pStyle w:val="NoSpacing"/>
        <w:numPr>
          <w:ilvl w:val="0"/>
          <w:numId w:val="9"/>
        </w:numPr>
        <w:spacing w:before="120"/>
        <w:jc w:val="both"/>
        <w:rPr>
          <w:rFonts w:ascii="Times New Roman" w:hAnsi="Times New Roman"/>
          <w:sz w:val="24"/>
          <w:szCs w:val="24"/>
          <w:lang w:val="sr-Cyrl-CS"/>
        </w:rPr>
      </w:pPr>
      <w:r w:rsidRPr="00194B73">
        <w:rPr>
          <w:rFonts w:ascii="Times New Roman" w:hAnsi="Times New Roman"/>
          <w:sz w:val="24"/>
          <w:szCs w:val="24"/>
          <w:lang w:val="sr-Cyrl-CS"/>
        </w:rPr>
        <w:t>Финансијског уговора – оквир за јачање отпор</w:t>
      </w:r>
      <w:r>
        <w:rPr>
          <w:rFonts w:ascii="Times New Roman" w:hAnsi="Times New Roman"/>
          <w:sz w:val="24"/>
          <w:szCs w:val="24"/>
          <w:lang w:val="sr-Cyrl-CS"/>
        </w:rPr>
        <w:t xml:space="preserve">ности локалне инфраструктуре, </w:t>
      </w:r>
      <w:r w:rsidRPr="00194B73">
        <w:rPr>
          <w:rFonts w:ascii="Times New Roman" w:hAnsi="Times New Roman"/>
          <w:sz w:val="24"/>
          <w:szCs w:val="24"/>
          <w:lang w:val="sr-Cyrl-CS"/>
        </w:rPr>
        <w:t xml:space="preserve">између Републике Србије и Европске инвестиционе банке </w:t>
      </w:r>
    </w:p>
    <w:p w14:paraId="543A6936" w14:textId="77777777" w:rsidR="00194B73" w:rsidRPr="00194B73" w:rsidRDefault="00194B73" w:rsidP="0053334A">
      <w:pPr>
        <w:pStyle w:val="NoSpacing"/>
        <w:spacing w:before="120"/>
        <w:ind w:left="72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CS"/>
        </w:rPr>
        <w:t>: 05 Број: 119-9866/2022</w:t>
      </w:r>
      <w:r w:rsidRPr="00194B73">
        <w:rPr>
          <w:rFonts w:ascii="Times New Roman" w:hAnsi="Times New Roman"/>
          <w:sz w:val="24"/>
          <w:szCs w:val="24"/>
          <w:lang w:val="sr-Cyrl-CS"/>
        </w:rPr>
        <w:t>,</w:t>
      </w:r>
      <w:r>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5FE32A89" w14:textId="77777777" w:rsidR="00194B73" w:rsidRDefault="00194B73" w:rsidP="0053334A">
      <w:pPr>
        <w:pStyle w:val="NoSpacing"/>
        <w:numPr>
          <w:ilvl w:val="0"/>
          <w:numId w:val="9"/>
        </w:numPr>
        <w:spacing w:before="120"/>
        <w:jc w:val="both"/>
        <w:rPr>
          <w:rFonts w:ascii="Times New Roman" w:hAnsi="Times New Roman"/>
          <w:sz w:val="24"/>
          <w:szCs w:val="24"/>
          <w:lang w:val="sr-Cyrl-CS"/>
        </w:rPr>
      </w:pPr>
      <w:r w:rsidRPr="00194B73">
        <w:rPr>
          <w:rFonts w:ascii="Times New Roman" w:hAnsi="Times New Roman"/>
          <w:sz w:val="24"/>
          <w:szCs w:val="24"/>
          <w:lang w:val="sr-Cyrl-CS"/>
        </w:rPr>
        <w:t xml:space="preserve">Оквирног споразума о зајму LD 2009 (2019) између Банке за развој Савета Европе и Републике Србије за пројектни зајам за изградњу нове Универзитетске дечије клинике Тиршова 2 у Београду </w:t>
      </w:r>
    </w:p>
    <w:p w14:paraId="28E3B585" w14:textId="77777777" w:rsidR="00194B73" w:rsidRPr="00194B73" w:rsidRDefault="00194B73" w:rsidP="0053334A">
      <w:pPr>
        <w:pStyle w:val="NoSpacing"/>
        <w:spacing w:before="120"/>
        <w:ind w:left="72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CS"/>
        </w:rPr>
        <w:t xml:space="preserve">: </w:t>
      </w:r>
      <w:r w:rsidRPr="00194B73">
        <w:rPr>
          <w:rFonts w:ascii="Times New Roman" w:hAnsi="Times New Roman"/>
          <w:sz w:val="24"/>
          <w:szCs w:val="24"/>
          <w:lang w:val="sr-Cyrl-CS"/>
        </w:rPr>
        <w:t>05 Број: 119-986</w:t>
      </w:r>
      <w:r>
        <w:rPr>
          <w:rFonts w:ascii="Times New Roman" w:hAnsi="Times New Roman"/>
          <w:sz w:val="24"/>
          <w:szCs w:val="24"/>
          <w:lang w:val="sr-Cyrl-CS"/>
        </w:rPr>
        <w:t>5/2022</w:t>
      </w:r>
      <w:r w:rsidRPr="00194B73">
        <w:rPr>
          <w:rFonts w:ascii="Times New Roman" w:hAnsi="Times New Roman"/>
          <w:sz w:val="24"/>
          <w:szCs w:val="24"/>
          <w:lang w:val="sr-Cyrl-CS"/>
        </w:rPr>
        <w:t xml:space="preserve">, од 1. децембра 2022. године  </w:t>
      </w:r>
    </w:p>
    <w:p w14:paraId="42B76A6F" w14:textId="77777777" w:rsidR="00194B73" w:rsidRDefault="00194B73" w:rsidP="0053334A">
      <w:pPr>
        <w:pStyle w:val="NoSpacing"/>
        <w:numPr>
          <w:ilvl w:val="0"/>
          <w:numId w:val="9"/>
        </w:numPr>
        <w:spacing w:before="120"/>
        <w:jc w:val="both"/>
        <w:rPr>
          <w:rFonts w:ascii="Times New Roman" w:hAnsi="Times New Roman"/>
          <w:sz w:val="24"/>
          <w:szCs w:val="24"/>
          <w:lang w:val="sr-Cyrl-CS"/>
        </w:rPr>
      </w:pPr>
      <w:r w:rsidRPr="00194B73">
        <w:rPr>
          <w:rFonts w:ascii="Times New Roman" w:hAnsi="Times New Roman"/>
          <w:sz w:val="24"/>
          <w:szCs w:val="24"/>
          <w:lang w:val="sr-Cyrl-CS"/>
        </w:rPr>
        <w:t xml:space="preserve">Оквирног споразума о зајму између Републике Србије и Банке за развој Савета Европе за финансирање јавног сектора – унапређење инфраструктуре у области здравствене заштите у Србији </w:t>
      </w:r>
    </w:p>
    <w:p w14:paraId="117B0A3B" w14:textId="77777777" w:rsidR="00194B73" w:rsidRPr="00194B73" w:rsidRDefault="00194B73" w:rsidP="0053334A">
      <w:pPr>
        <w:pStyle w:val="NoSpacing"/>
        <w:spacing w:before="120"/>
        <w:ind w:left="720"/>
        <w:jc w:val="both"/>
        <w:rPr>
          <w:rFonts w:ascii="Times New Roman" w:hAnsi="Times New Roman"/>
          <w:sz w:val="24"/>
          <w:szCs w:val="24"/>
          <w:lang w:val="sr-Cyrl-CS"/>
        </w:rPr>
      </w:pPr>
      <w:r>
        <w:rPr>
          <w:rFonts w:ascii="Times New Roman" w:eastAsia="Times New Roman" w:hAnsi="Times New Roman"/>
          <w:sz w:val="24"/>
          <w:szCs w:val="24"/>
          <w:lang w:val="sr-Cyrl-CS"/>
        </w:rPr>
        <w:lastRenderedPageBreak/>
        <w:t>Број и датум усвајања</w:t>
      </w:r>
      <w:r>
        <w:rPr>
          <w:rFonts w:ascii="Times New Roman" w:hAnsi="Times New Roman"/>
          <w:sz w:val="24"/>
          <w:szCs w:val="24"/>
          <w:lang w:val="sr-Cyrl-CS"/>
        </w:rPr>
        <w:t>: 05 Број: 119-9867/2022</w:t>
      </w:r>
      <w:r w:rsidRPr="00194B73">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38442E1C" w14:textId="77777777" w:rsidR="00194B73" w:rsidRDefault="00194B73" w:rsidP="0053334A">
      <w:pPr>
        <w:pStyle w:val="NoSpacing"/>
        <w:numPr>
          <w:ilvl w:val="0"/>
          <w:numId w:val="9"/>
        </w:numPr>
        <w:spacing w:before="120"/>
        <w:jc w:val="both"/>
        <w:rPr>
          <w:rFonts w:ascii="Times New Roman" w:hAnsi="Times New Roman"/>
          <w:sz w:val="24"/>
          <w:szCs w:val="24"/>
          <w:lang w:val="sr-Cyrl-CS"/>
        </w:rPr>
      </w:pPr>
      <w:r w:rsidRPr="00C10160">
        <w:rPr>
          <w:rFonts w:ascii="Times New Roman" w:hAnsi="Times New Roman"/>
          <w:sz w:val="24"/>
          <w:szCs w:val="24"/>
          <w:lang w:val="sr-Cyrl-CS"/>
        </w:rPr>
        <w:t xml:space="preserve">Оквирног споразума о зајму између Банке за развој Савета Европе и Републике Србије за пројекат „Образовање за социјалну инклузију” </w:t>
      </w:r>
    </w:p>
    <w:p w14:paraId="2AA9B640" w14:textId="77777777" w:rsidR="00194B73" w:rsidRPr="00C10160" w:rsidRDefault="00194B73" w:rsidP="0053334A">
      <w:pPr>
        <w:pStyle w:val="NoSpacing"/>
        <w:spacing w:before="120"/>
        <w:ind w:left="72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CS"/>
        </w:rPr>
        <w:t>: 05 Број: 119-9893/2022</w:t>
      </w:r>
      <w:r w:rsidRPr="00C10160">
        <w:rPr>
          <w:rFonts w:ascii="Times New Roman" w:hAnsi="Times New Roman"/>
          <w:sz w:val="24"/>
          <w:szCs w:val="24"/>
          <w:lang w:val="sr-Cyrl-CS"/>
        </w:rPr>
        <w:t>,</w:t>
      </w:r>
      <w:r w:rsidRPr="00194B73">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4BC17311" w14:textId="77777777" w:rsidR="00194B73" w:rsidRDefault="00194B73" w:rsidP="0053334A">
      <w:pPr>
        <w:pStyle w:val="NoSpacing"/>
        <w:numPr>
          <w:ilvl w:val="0"/>
          <w:numId w:val="9"/>
        </w:numPr>
        <w:spacing w:before="120"/>
        <w:jc w:val="both"/>
        <w:rPr>
          <w:rFonts w:ascii="Times New Roman" w:hAnsi="Times New Roman"/>
          <w:sz w:val="24"/>
          <w:szCs w:val="24"/>
          <w:lang w:val="sr-Cyrl-CS"/>
        </w:rPr>
      </w:pPr>
      <w:r w:rsidRPr="00C10160">
        <w:rPr>
          <w:rFonts w:ascii="Times New Roman" w:hAnsi="Times New Roman"/>
          <w:sz w:val="24"/>
          <w:szCs w:val="24"/>
          <w:lang w:val="sr-Cyrl-CS"/>
        </w:rPr>
        <w:t xml:space="preserve">Оквирног споразума о зајму између Републике Србије и Банке за развој Савета Европе за пројекат „Водоснабдевање и постројења за пречишћавање отпадних вода” </w:t>
      </w:r>
    </w:p>
    <w:p w14:paraId="57682765" w14:textId="77777777" w:rsidR="00194B73" w:rsidRPr="00C10160" w:rsidRDefault="00194B73" w:rsidP="0053334A">
      <w:pPr>
        <w:pStyle w:val="NoSpacing"/>
        <w:spacing w:before="120"/>
        <w:ind w:left="72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CS"/>
        </w:rPr>
        <w:t>: 05 Број: 119-9899/2022</w:t>
      </w:r>
      <w:r w:rsidRPr="00C10160">
        <w:rPr>
          <w:rFonts w:ascii="Times New Roman" w:hAnsi="Times New Roman"/>
          <w:sz w:val="24"/>
          <w:szCs w:val="24"/>
          <w:lang w:val="sr-Cyrl-CS"/>
        </w:rPr>
        <w:t>,</w:t>
      </w:r>
      <w:r w:rsidRPr="00194B73">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51BC2DD3" w14:textId="77777777" w:rsidR="00194B73" w:rsidRDefault="00194B73" w:rsidP="0053334A">
      <w:pPr>
        <w:pStyle w:val="NoSpacing"/>
        <w:numPr>
          <w:ilvl w:val="0"/>
          <w:numId w:val="9"/>
        </w:numPr>
        <w:spacing w:before="120"/>
        <w:jc w:val="both"/>
        <w:rPr>
          <w:rFonts w:ascii="Times New Roman" w:eastAsia="Times New Roman" w:hAnsi="Times New Roman"/>
          <w:sz w:val="24"/>
          <w:szCs w:val="24"/>
          <w:lang w:val="sr-Cyrl-CS"/>
        </w:rPr>
      </w:pPr>
      <w:r w:rsidRPr="00C10160">
        <w:rPr>
          <w:rFonts w:ascii="Times New Roman" w:hAnsi="Times New Roman"/>
          <w:sz w:val="24"/>
          <w:szCs w:val="24"/>
          <w:lang w:val="sr-Cyrl-CS"/>
        </w:rPr>
        <w:t>Финансијског уговора између Републике Србије и Европске инвестиционе банке у циљу реализације пројекта „Програм модернизације школа”</w:t>
      </w:r>
      <w:r w:rsidRPr="00194B73">
        <w:rPr>
          <w:rFonts w:ascii="Times New Roman" w:eastAsia="Times New Roman" w:hAnsi="Times New Roman"/>
          <w:sz w:val="24"/>
          <w:szCs w:val="24"/>
          <w:lang w:val="sr-Cyrl-CS"/>
        </w:rPr>
        <w:t xml:space="preserve"> </w:t>
      </w:r>
    </w:p>
    <w:p w14:paraId="3B36D337" w14:textId="77777777" w:rsidR="00C910B6" w:rsidRDefault="00194B73" w:rsidP="0053334A">
      <w:pPr>
        <w:pStyle w:val="NoSpacing"/>
        <w:spacing w:before="120"/>
        <w:ind w:left="72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CS"/>
        </w:rPr>
        <w:t>: 05 Број: 40-9894/2022</w:t>
      </w:r>
      <w:r w:rsidRPr="00C10160">
        <w:rPr>
          <w:rFonts w:ascii="Times New Roman" w:hAnsi="Times New Roman"/>
          <w:sz w:val="24"/>
          <w:szCs w:val="24"/>
          <w:lang w:val="sr-Cyrl-CS"/>
        </w:rPr>
        <w:t>,</w:t>
      </w:r>
      <w:r w:rsidRPr="00194B73">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4151BD79" w14:textId="77777777" w:rsidR="00194B73" w:rsidRDefault="00194B73" w:rsidP="0053334A">
      <w:pPr>
        <w:pStyle w:val="NoSpacing"/>
        <w:numPr>
          <w:ilvl w:val="0"/>
          <w:numId w:val="9"/>
        </w:numPr>
        <w:spacing w:before="120"/>
        <w:jc w:val="both"/>
        <w:rPr>
          <w:rFonts w:ascii="Times New Roman" w:hAnsi="Times New Roman"/>
          <w:sz w:val="24"/>
          <w:szCs w:val="24"/>
          <w:lang w:val="sr-Cyrl-CS"/>
        </w:rPr>
      </w:pPr>
      <w:r w:rsidRPr="00C10160">
        <w:rPr>
          <w:rFonts w:ascii="Times New Roman" w:hAnsi="Times New Roman"/>
          <w:sz w:val="24"/>
          <w:szCs w:val="24"/>
          <w:lang w:val="sr-Cyrl-CS"/>
        </w:rPr>
        <w:t>Финансијског уговора између Републике Србије и Европске инвестиционе банке за пројекат „Повезане школе у Србији”</w:t>
      </w:r>
    </w:p>
    <w:p w14:paraId="77DE9249" w14:textId="77777777" w:rsidR="00194B73" w:rsidRPr="00C10160" w:rsidRDefault="00194B73" w:rsidP="0053334A">
      <w:pPr>
        <w:pStyle w:val="NoSpacing"/>
        <w:spacing w:before="120"/>
        <w:ind w:left="72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CS"/>
        </w:rPr>
        <w:t>: 05 Број: 119-9897/2022</w:t>
      </w:r>
      <w:r w:rsidRPr="00C10160">
        <w:rPr>
          <w:rFonts w:ascii="Times New Roman" w:hAnsi="Times New Roman"/>
          <w:sz w:val="24"/>
          <w:szCs w:val="24"/>
          <w:lang w:val="sr-Cyrl-CS"/>
        </w:rPr>
        <w:t>,</w:t>
      </w:r>
      <w:r w:rsidRPr="00194B73">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309EF7BA" w14:textId="77777777" w:rsidR="00194B73" w:rsidRDefault="00194B73" w:rsidP="0053334A">
      <w:pPr>
        <w:pStyle w:val="NoSpacing"/>
        <w:numPr>
          <w:ilvl w:val="0"/>
          <w:numId w:val="9"/>
        </w:numPr>
        <w:spacing w:before="120"/>
        <w:jc w:val="both"/>
        <w:rPr>
          <w:rFonts w:ascii="Times New Roman" w:hAnsi="Times New Roman"/>
          <w:sz w:val="24"/>
          <w:szCs w:val="24"/>
          <w:lang w:val="sr-Cyrl-CS"/>
        </w:rPr>
      </w:pPr>
      <w:r w:rsidRPr="00C10160">
        <w:rPr>
          <w:rFonts w:ascii="Times New Roman" w:hAnsi="Times New Roman"/>
          <w:sz w:val="24"/>
          <w:szCs w:val="24"/>
          <w:lang w:val="sr-Cyrl-CS"/>
        </w:rPr>
        <w:t xml:space="preserve">кредита Европске инвестиционе банке за финансирање пројекта „Железничка пруга Ниш – Димитровград” </w:t>
      </w:r>
    </w:p>
    <w:p w14:paraId="5D926220" w14:textId="77777777" w:rsidR="00194B73" w:rsidRPr="00C10160" w:rsidRDefault="00194B73" w:rsidP="0053334A">
      <w:pPr>
        <w:pStyle w:val="NoSpacing"/>
        <w:spacing w:before="120"/>
        <w:ind w:left="72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CS"/>
        </w:rPr>
        <w:t>: 05 Број: 119-9900/2022</w:t>
      </w:r>
      <w:r w:rsidRPr="00C10160">
        <w:rPr>
          <w:rFonts w:ascii="Times New Roman" w:hAnsi="Times New Roman"/>
          <w:sz w:val="24"/>
          <w:szCs w:val="24"/>
          <w:lang w:val="sr-Cyrl-CS"/>
        </w:rPr>
        <w:t>,</w:t>
      </w:r>
      <w:r w:rsidRPr="00194B73">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53CB515F" w14:textId="77777777" w:rsidR="00194B73" w:rsidRDefault="00194B73" w:rsidP="0053334A">
      <w:pPr>
        <w:pStyle w:val="NoSpacing"/>
        <w:numPr>
          <w:ilvl w:val="0"/>
          <w:numId w:val="9"/>
        </w:numPr>
        <w:spacing w:before="120"/>
        <w:jc w:val="both"/>
        <w:rPr>
          <w:rFonts w:ascii="Times New Roman" w:hAnsi="Times New Roman"/>
          <w:sz w:val="24"/>
          <w:szCs w:val="24"/>
          <w:lang w:val="sr-Cyrl-CS"/>
        </w:rPr>
      </w:pPr>
      <w:r w:rsidRPr="00194B73">
        <w:rPr>
          <w:rFonts w:ascii="Times New Roman" w:hAnsi="Times New Roman"/>
          <w:sz w:val="24"/>
          <w:szCs w:val="24"/>
          <w:lang w:val="sr-Cyrl-CS"/>
        </w:rPr>
        <w:t xml:space="preserve">Споразума о зајму (Додатно финансирање за Други пројекат развоја здравства Србије) између Републике Србије и Међународне банке за обнову и развој </w:t>
      </w:r>
    </w:p>
    <w:p w14:paraId="39FD8AFE" w14:textId="77777777" w:rsidR="00194B73" w:rsidRPr="00194B73" w:rsidRDefault="00194B73" w:rsidP="0053334A">
      <w:pPr>
        <w:pStyle w:val="NoSpacing"/>
        <w:spacing w:before="120"/>
        <w:ind w:left="72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CS"/>
        </w:rPr>
        <w:t>: 05 Број: 48-9929/2022</w:t>
      </w:r>
      <w:r w:rsidRPr="00194B73">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4ECA182D" w14:textId="77777777" w:rsidR="00194B73" w:rsidRDefault="00194B73" w:rsidP="0053334A">
      <w:pPr>
        <w:pStyle w:val="NoSpacing"/>
        <w:numPr>
          <w:ilvl w:val="0"/>
          <w:numId w:val="9"/>
        </w:numPr>
        <w:spacing w:before="120"/>
        <w:jc w:val="both"/>
        <w:rPr>
          <w:rFonts w:ascii="Times New Roman" w:hAnsi="Times New Roman"/>
          <w:sz w:val="24"/>
          <w:szCs w:val="24"/>
          <w:lang w:val="sr-Cyrl-CS"/>
        </w:rPr>
      </w:pPr>
      <w:r w:rsidRPr="00194B73">
        <w:rPr>
          <w:rFonts w:ascii="Times New Roman" w:hAnsi="Times New Roman"/>
          <w:sz w:val="24"/>
          <w:szCs w:val="24"/>
          <w:lang w:val="sr-Cyrl-CS"/>
        </w:rPr>
        <w:t xml:space="preserve">Споразума о зајму (Хитан одговор Републике Србије на Covid – 19) између Републике Србије и Међународне банке за обнову и развој </w:t>
      </w:r>
    </w:p>
    <w:p w14:paraId="3A0E5163" w14:textId="77777777" w:rsidR="00194B73" w:rsidRPr="00194B73" w:rsidRDefault="00194B73" w:rsidP="0053334A">
      <w:pPr>
        <w:pStyle w:val="NoSpacing"/>
        <w:spacing w:before="120"/>
        <w:ind w:left="72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CS"/>
        </w:rPr>
        <w:t>: 05 Број: 119-9928/2022</w:t>
      </w:r>
      <w:r w:rsidRPr="00194B73">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5255110A" w14:textId="77777777" w:rsidR="00194B73" w:rsidRDefault="00194B73" w:rsidP="0053334A">
      <w:pPr>
        <w:pStyle w:val="NoSpacing"/>
        <w:numPr>
          <w:ilvl w:val="0"/>
          <w:numId w:val="9"/>
        </w:numPr>
        <w:spacing w:before="120"/>
        <w:jc w:val="both"/>
        <w:rPr>
          <w:rFonts w:ascii="Times New Roman" w:hAnsi="Times New Roman"/>
          <w:sz w:val="24"/>
          <w:szCs w:val="24"/>
          <w:lang w:val="sr-Cyrl-CS"/>
        </w:rPr>
      </w:pPr>
      <w:r w:rsidRPr="00194B73">
        <w:rPr>
          <w:rFonts w:ascii="Times New Roman" w:hAnsi="Times New Roman"/>
          <w:sz w:val="24"/>
          <w:szCs w:val="24"/>
          <w:lang w:val="sr-Cyrl-CS"/>
        </w:rPr>
        <w:t xml:space="preserve">Финансијског уговора Партнерство за локални развој између Републике Србије и Европске инвестиционе банке </w:t>
      </w:r>
    </w:p>
    <w:p w14:paraId="247B90D0" w14:textId="77777777" w:rsidR="00194B73" w:rsidRPr="00194B73" w:rsidRDefault="00194B73" w:rsidP="0053334A">
      <w:pPr>
        <w:pStyle w:val="NoSpacing"/>
        <w:spacing w:before="120"/>
        <w:ind w:left="72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CS"/>
        </w:rPr>
        <w:t>: 05 Број: 119-9959/2022</w:t>
      </w:r>
      <w:r w:rsidRPr="00194B73">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336F4FC8" w14:textId="77777777" w:rsidR="00194B73" w:rsidRDefault="00194B73" w:rsidP="0053334A">
      <w:pPr>
        <w:pStyle w:val="NoSpacing"/>
        <w:numPr>
          <w:ilvl w:val="0"/>
          <w:numId w:val="9"/>
        </w:numPr>
        <w:spacing w:before="120"/>
        <w:jc w:val="both"/>
        <w:rPr>
          <w:rFonts w:ascii="Times New Roman" w:hAnsi="Times New Roman"/>
          <w:sz w:val="24"/>
          <w:szCs w:val="24"/>
          <w:lang w:val="sr-Cyrl-CS"/>
        </w:rPr>
      </w:pPr>
      <w:r w:rsidRPr="00194B73">
        <w:rPr>
          <w:rFonts w:ascii="Times New Roman" w:hAnsi="Times New Roman"/>
          <w:sz w:val="24"/>
          <w:szCs w:val="24"/>
          <w:lang w:val="sr-Cyrl-CS"/>
        </w:rPr>
        <w:t>Финансијског уговора између Републике Србије и Европске инвестиционе банке „Рехабилитација и безбедност путева”</w:t>
      </w:r>
    </w:p>
    <w:p w14:paraId="50548BCA" w14:textId="77777777" w:rsidR="00194B73" w:rsidRPr="00194B73" w:rsidRDefault="00194B73" w:rsidP="0053334A">
      <w:pPr>
        <w:pStyle w:val="NoSpacing"/>
        <w:spacing w:before="120"/>
        <w:ind w:left="72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CS"/>
        </w:rPr>
        <w:t>: 05 Број: 405-9960/2022</w:t>
      </w:r>
      <w:r w:rsidRPr="00194B73">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56839FF2" w14:textId="77777777" w:rsidR="00194B73" w:rsidRDefault="00194B73" w:rsidP="0053334A">
      <w:pPr>
        <w:pStyle w:val="NoSpacing"/>
        <w:numPr>
          <w:ilvl w:val="0"/>
          <w:numId w:val="9"/>
        </w:numPr>
        <w:spacing w:before="120"/>
        <w:jc w:val="both"/>
        <w:rPr>
          <w:rFonts w:ascii="Times New Roman" w:hAnsi="Times New Roman"/>
          <w:sz w:val="24"/>
          <w:szCs w:val="24"/>
          <w:lang w:val="sr-Cyrl-CS"/>
        </w:rPr>
      </w:pPr>
      <w:r w:rsidRPr="00194B73">
        <w:rPr>
          <w:rFonts w:ascii="Times New Roman" w:hAnsi="Times New Roman"/>
          <w:sz w:val="24"/>
          <w:szCs w:val="24"/>
          <w:lang w:val="sr-Cyrl-CS"/>
        </w:rPr>
        <w:lastRenderedPageBreak/>
        <w:t>Споразума о зајму (Програма унапређења ефикасности и одрживости инфраструктуре) између Републике Србије и Међународне банке за обнову и развој</w:t>
      </w:r>
      <w:r>
        <w:rPr>
          <w:rFonts w:ascii="Times New Roman" w:hAnsi="Times New Roman"/>
          <w:sz w:val="24"/>
          <w:szCs w:val="24"/>
          <w:lang w:val="sr-Cyrl-CS"/>
        </w:rPr>
        <w:t xml:space="preserve"> </w:t>
      </w:r>
    </w:p>
    <w:p w14:paraId="129BDF68" w14:textId="77777777" w:rsidR="00194B73" w:rsidRPr="00194B73" w:rsidRDefault="00194B73" w:rsidP="0053334A">
      <w:pPr>
        <w:pStyle w:val="NoSpacing"/>
        <w:spacing w:before="120"/>
        <w:ind w:left="72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CS"/>
        </w:rPr>
        <w:t>:05 Број: 48-9961/2022</w:t>
      </w:r>
      <w:r w:rsidRPr="00194B73">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00D6601E" w14:textId="77777777" w:rsidR="00194B73" w:rsidRDefault="00194B73" w:rsidP="0053334A">
      <w:pPr>
        <w:pStyle w:val="NoSpacing"/>
        <w:numPr>
          <w:ilvl w:val="0"/>
          <w:numId w:val="9"/>
        </w:numPr>
        <w:spacing w:before="120"/>
        <w:jc w:val="both"/>
        <w:rPr>
          <w:rFonts w:ascii="Times New Roman" w:hAnsi="Times New Roman"/>
          <w:sz w:val="24"/>
          <w:szCs w:val="24"/>
          <w:lang w:val="sr-Cyrl-CS"/>
        </w:rPr>
      </w:pPr>
      <w:r w:rsidRPr="00194B73">
        <w:rPr>
          <w:rFonts w:ascii="Times New Roman" w:hAnsi="Times New Roman"/>
          <w:sz w:val="24"/>
          <w:szCs w:val="24"/>
          <w:lang w:val="sr-Cyrl-CS"/>
        </w:rPr>
        <w:t>Финансијског уговора (Истраживање и развој у јавном сектору) између Републике Србије и Европске инвестиционе банке</w:t>
      </w:r>
    </w:p>
    <w:p w14:paraId="3B320F61" w14:textId="77777777" w:rsidR="00C910B6" w:rsidRDefault="00194B73" w:rsidP="0053334A">
      <w:pPr>
        <w:pStyle w:val="NoSpacing"/>
        <w:spacing w:before="120"/>
        <w:ind w:left="720"/>
        <w:jc w:val="both"/>
        <w:rPr>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CS"/>
        </w:rPr>
        <w:t>: 05 Број: 40-9962/2022</w:t>
      </w:r>
      <w:r w:rsidRPr="00194B73">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0A84C3BA" w14:textId="77777777" w:rsidR="004726BF" w:rsidRDefault="00194B73" w:rsidP="0053334A">
      <w:pPr>
        <w:pStyle w:val="NoSpacing"/>
        <w:numPr>
          <w:ilvl w:val="0"/>
          <w:numId w:val="9"/>
        </w:numPr>
        <w:spacing w:before="120"/>
        <w:jc w:val="both"/>
        <w:rPr>
          <w:rFonts w:ascii="Times New Roman" w:hAnsi="Times New Roman"/>
          <w:sz w:val="24"/>
          <w:szCs w:val="24"/>
          <w:lang w:val="sr-Cyrl-CS"/>
        </w:rPr>
      </w:pPr>
      <w:r w:rsidRPr="00194B73">
        <w:rPr>
          <w:rFonts w:ascii="Times New Roman" w:hAnsi="Times New Roman"/>
          <w:sz w:val="24"/>
          <w:szCs w:val="24"/>
          <w:lang w:val="sr-Cyrl-CS"/>
        </w:rPr>
        <w:t xml:space="preserve">Споразума о зајму (Пројекат инклузивног предшколског образовања и васпитања) између Републике Србије и Међународне банке за обнову и развој </w:t>
      </w:r>
    </w:p>
    <w:p w14:paraId="22555A17" w14:textId="77777777" w:rsidR="00194B73" w:rsidRPr="00194B73" w:rsidRDefault="00194B73" w:rsidP="0053334A">
      <w:pPr>
        <w:pStyle w:val="NoSpacing"/>
        <w:spacing w:before="120"/>
        <w:ind w:left="72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CS"/>
        </w:rPr>
        <w:t xml:space="preserve">: </w:t>
      </w:r>
      <w:r w:rsidR="004726BF">
        <w:rPr>
          <w:rFonts w:ascii="Times New Roman" w:hAnsi="Times New Roman"/>
          <w:sz w:val="24"/>
          <w:szCs w:val="24"/>
          <w:lang w:val="sr-Cyrl-CS"/>
        </w:rPr>
        <w:t>05 Број: 48-9963/2022</w:t>
      </w:r>
      <w:r w:rsidRPr="00194B73">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3F6DDB94" w14:textId="77777777" w:rsidR="004726BF" w:rsidRDefault="00194B73" w:rsidP="0053334A">
      <w:pPr>
        <w:pStyle w:val="NoSpacing"/>
        <w:numPr>
          <w:ilvl w:val="0"/>
          <w:numId w:val="9"/>
        </w:numPr>
        <w:spacing w:before="120"/>
        <w:jc w:val="both"/>
        <w:rPr>
          <w:rFonts w:ascii="Times New Roman" w:hAnsi="Times New Roman"/>
          <w:sz w:val="24"/>
          <w:szCs w:val="24"/>
          <w:lang w:val="sr-Cyrl-CS"/>
        </w:rPr>
      </w:pPr>
      <w:r w:rsidRPr="00194B73">
        <w:rPr>
          <w:rFonts w:ascii="Times New Roman" w:hAnsi="Times New Roman"/>
          <w:sz w:val="24"/>
          <w:szCs w:val="24"/>
          <w:lang w:val="sr-Cyrl-CS"/>
        </w:rPr>
        <w:t xml:space="preserve">Финансијског уговора аутопут Е-80 деоница Ниш-Мердаре фаза 1 између Републике Србије и Европске инвестиционе банке </w:t>
      </w:r>
    </w:p>
    <w:p w14:paraId="748D9195" w14:textId="77777777" w:rsidR="00194B73" w:rsidRPr="00194B73" w:rsidRDefault="00194B73" w:rsidP="0053334A">
      <w:pPr>
        <w:pStyle w:val="NoSpacing"/>
        <w:spacing w:before="120"/>
        <w:ind w:left="72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Pr>
          <w:rFonts w:ascii="Times New Roman" w:hAnsi="Times New Roman"/>
          <w:sz w:val="24"/>
          <w:szCs w:val="24"/>
          <w:lang w:val="sr-Cyrl-CS"/>
        </w:rPr>
        <w:t xml:space="preserve">: </w:t>
      </w:r>
      <w:r w:rsidR="004726BF">
        <w:rPr>
          <w:rFonts w:ascii="Times New Roman" w:hAnsi="Times New Roman"/>
          <w:sz w:val="24"/>
          <w:szCs w:val="24"/>
          <w:lang w:val="sr-Cyrl-CS"/>
        </w:rPr>
        <w:t>05 Број: 119-9964/2022</w:t>
      </w:r>
      <w:r w:rsidRPr="00194B73">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7616F2A4" w14:textId="77777777" w:rsidR="004726BF" w:rsidRDefault="00194B73" w:rsidP="0053334A">
      <w:pPr>
        <w:pStyle w:val="NoSpacing"/>
        <w:numPr>
          <w:ilvl w:val="0"/>
          <w:numId w:val="9"/>
        </w:numPr>
        <w:spacing w:before="120"/>
        <w:jc w:val="both"/>
        <w:rPr>
          <w:rFonts w:ascii="Times New Roman" w:hAnsi="Times New Roman"/>
          <w:sz w:val="24"/>
          <w:szCs w:val="24"/>
          <w:lang w:val="sr-Cyrl-CS"/>
        </w:rPr>
      </w:pPr>
      <w:r w:rsidRPr="00194B73">
        <w:rPr>
          <w:rFonts w:ascii="Times New Roman" w:hAnsi="Times New Roman"/>
          <w:sz w:val="24"/>
          <w:szCs w:val="24"/>
          <w:lang w:val="sr-Cyrl-CS"/>
        </w:rPr>
        <w:t xml:space="preserve">Споразума о зајму (Пројекат акцелерације иновација и подстицања раста предузетништва у Републици Србији) између Републике Србије и Међународне банке за обнову и развој </w:t>
      </w:r>
    </w:p>
    <w:p w14:paraId="696784F9" w14:textId="77777777" w:rsidR="00194B73" w:rsidRDefault="00194B73" w:rsidP="004726BF">
      <w:pPr>
        <w:pStyle w:val="NoSpacing"/>
        <w:spacing w:before="240"/>
        <w:ind w:left="720"/>
        <w:jc w:val="both"/>
        <w:rPr>
          <w:rFonts w:ascii="Times New Roman" w:hAnsi="Times New Roman"/>
          <w:sz w:val="24"/>
          <w:szCs w:val="24"/>
          <w:lang w:val="sr-Cyrl-CS"/>
        </w:rPr>
      </w:pPr>
      <w:r w:rsidRPr="00194B73">
        <w:rPr>
          <w:rFonts w:ascii="Times New Roman" w:hAnsi="Times New Roman"/>
          <w:sz w:val="24"/>
          <w:szCs w:val="24"/>
          <w:lang w:val="sr-Cyrl-CS"/>
        </w:rPr>
        <w:t>Број и датум усвајања</w:t>
      </w:r>
      <w:r>
        <w:rPr>
          <w:rFonts w:ascii="Times New Roman" w:hAnsi="Times New Roman"/>
          <w:sz w:val="24"/>
          <w:szCs w:val="24"/>
          <w:lang w:val="sr-Cyrl-CS"/>
        </w:rPr>
        <w:t xml:space="preserve">: </w:t>
      </w:r>
      <w:r w:rsidR="004726BF">
        <w:rPr>
          <w:rFonts w:ascii="Times New Roman" w:hAnsi="Times New Roman"/>
          <w:sz w:val="24"/>
          <w:szCs w:val="24"/>
          <w:lang w:val="sr-Cyrl-CS"/>
        </w:rPr>
        <w:t>05 Број: 119-9966/2022</w:t>
      </w:r>
      <w:r>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 2022. године</w:t>
      </w:r>
    </w:p>
    <w:p w14:paraId="436526FD" w14:textId="77777777" w:rsidR="00CF5B3A" w:rsidRPr="00CF5B3A" w:rsidRDefault="00CF5B3A" w:rsidP="00CF5B3A">
      <w:pPr>
        <w:spacing w:before="240"/>
        <w:ind w:left="1440" w:hanging="1440"/>
        <w:jc w:val="both"/>
        <w:rPr>
          <w:rFonts w:eastAsia="Calibri"/>
          <w:sz w:val="24"/>
          <w:szCs w:val="24"/>
          <w:lang w:val="sr-Cyrl-CS"/>
        </w:rPr>
      </w:pPr>
      <w:r w:rsidRPr="00CF5B3A">
        <w:rPr>
          <w:b/>
          <w:sz w:val="24"/>
          <w:szCs w:val="24"/>
          <w:lang w:val="sr-Cyrl-CS"/>
        </w:rPr>
        <w:t>Назив акта</w:t>
      </w:r>
      <w:r w:rsidRPr="00CF5B3A">
        <w:rPr>
          <w:sz w:val="24"/>
          <w:szCs w:val="24"/>
          <w:lang w:val="sr-Cyrl-CS"/>
        </w:rPr>
        <w:t>:</w:t>
      </w:r>
      <w:r w:rsidRPr="00CF5B3A">
        <w:rPr>
          <w:rFonts w:eastAsia="Calibri"/>
          <w:sz w:val="24"/>
          <w:szCs w:val="24"/>
          <w:lang w:val="sr-Cyrl-CS"/>
        </w:rPr>
        <w:t xml:space="preserve"> Закључак о усвајању нацрта Анекса 3 основног уговора о гаранцији Републике Србије за кредитирање привреде с циљем ублажавања негативних последица пандемије болести covid–19 изазване вирусом sars-cov-2 </w:t>
      </w:r>
    </w:p>
    <w:p w14:paraId="1A958C48" w14:textId="77777777" w:rsidR="00CF5B3A" w:rsidRPr="00CF5B3A" w:rsidRDefault="00CF5B3A" w:rsidP="00CF5B3A">
      <w:pPr>
        <w:spacing w:before="240"/>
        <w:jc w:val="both"/>
        <w:rPr>
          <w:rFonts w:eastAsia="Calibri"/>
          <w:sz w:val="24"/>
          <w:szCs w:val="24"/>
          <w:lang w:val="sr-Cyrl-CS"/>
        </w:rPr>
      </w:pPr>
      <w:r w:rsidRPr="00CF5B3A">
        <w:rPr>
          <w:sz w:val="24"/>
          <w:szCs w:val="24"/>
          <w:lang w:val="sr-Cyrl-CS"/>
        </w:rPr>
        <w:t xml:space="preserve">Број и датум усвајања: </w:t>
      </w:r>
      <w:r w:rsidRPr="00CF5B3A">
        <w:rPr>
          <w:sz w:val="24"/>
          <w:szCs w:val="24"/>
          <w:lang w:val="sr-Cyrl-RS"/>
        </w:rPr>
        <w:t>05 број:</w:t>
      </w:r>
      <w:r w:rsidRPr="00CF5B3A">
        <w:rPr>
          <w:color w:val="000000"/>
          <w:sz w:val="24"/>
          <w:szCs w:val="24"/>
          <w:lang w:val="sr-Cyrl-CS"/>
        </w:rPr>
        <w:t xml:space="preserve"> </w:t>
      </w:r>
      <w:r w:rsidRPr="00CF5B3A">
        <w:rPr>
          <w:rFonts w:eastAsia="Calibri"/>
          <w:color w:val="000000"/>
          <w:sz w:val="24"/>
          <w:szCs w:val="24"/>
          <w:lang w:val="sr-Cyrl-CS"/>
        </w:rPr>
        <w:t>420-10055/2022</w:t>
      </w:r>
      <w:r w:rsidRPr="00CF5B3A">
        <w:rPr>
          <w:rFonts w:eastAsia="Calibri"/>
          <w:sz w:val="24"/>
          <w:szCs w:val="24"/>
          <w:lang w:val="sr-Cyrl-CS"/>
        </w:rPr>
        <w:t xml:space="preserve"> </w:t>
      </w:r>
      <w:r w:rsidRPr="00CF5B3A">
        <w:rPr>
          <w:sz w:val="24"/>
          <w:szCs w:val="24"/>
          <w:lang w:val="sr-Cyrl-CS"/>
        </w:rPr>
        <w:t xml:space="preserve">од 8. децембра 2022. године </w:t>
      </w:r>
    </w:p>
    <w:p w14:paraId="76336DDC" w14:textId="77777777" w:rsidR="00CF5B3A" w:rsidRPr="00CF5B3A" w:rsidRDefault="00CF5B3A" w:rsidP="00CF5B3A">
      <w:pPr>
        <w:spacing w:before="240"/>
        <w:ind w:left="1440" w:hanging="1440"/>
        <w:jc w:val="both"/>
        <w:rPr>
          <w:rFonts w:eastAsia="Calibri"/>
          <w:sz w:val="24"/>
          <w:szCs w:val="24"/>
          <w:lang w:val="sr-Cyrl-CS"/>
        </w:rPr>
      </w:pPr>
      <w:r w:rsidRPr="00CF5B3A">
        <w:rPr>
          <w:b/>
          <w:sz w:val="24"/>
          <w:szCs w:val="24"/>
          <w:lang w:val="sr-Cyrl-CS"/>
        </w:rPr>
        <w:t>Назив акта</w:t>
      </w:r>
      <w:r w:rsidRPr="00CF5B3A">
        <w:rPr>
          <w:sz w:val="24"/>
          <w:szCs w:val="24"/>
          <w:lang w:val="sr-Cyrl-CS"/>
        </w:rPr>
        <w:t xml:space="preserve">: </w:t>
      </w:r>
      <w:r w:rsidRPr="00CF5B3A">
        <w:rPr>
          <w:rFonts w:eastAsia="Calibri"/>
          <w:sz w:val="24"/>
          <w:szCs w:val="24"/>
          <w:lang w:val="sr-Cyrl-CS"/>
        </w:rPr>
        <w:t xml:space="preserve">Закључак о сагласности да се физичком лицу решењем Пореске управе не утврђује порез на приходе по основу уговорене накнаде од ауторских и сродних права и уговорене накнаде за извршени рад, остварене у периоду почев од 1. јануара 2015. године закључно са 31. децембром 2022. године, за износ месечне рате у висини до 300,00 динара </w:t>
      </w:r>
      <w:r w:rsidRPr="00CF5B3A">
        <w:rPr>
          <w:rFonts w:eastAsia="Calibri"/>
          <w:color w:val="000000"/>
          <w:sz w:val="24"/>
          <w:szCs w:val="24"/>
          <w:lang w:val="sr-Cyrl-CS"/>
        </w:rPr>
        <w:t xml:space="preserve"> </w:t>
      </w:r>
    </w:p>
    <w:p w14:paraId="2E0A8A9B" w14:textId="77777777" w:rsidR="0053334A" w:rsidRDefault="00CF5B3A" w:rsidP="00CF5B3A">
      <w:pPr>
        <w:spacing w:before="240"/>
        <w:jc w:val="both"/>
        <w:rPr>
          <w:rFonts w:eastAsia="Calibri"/>
          <w:sz w:val="24"/>
          <w:szCs w:val="24"/>
          <w:lang w:val="sr-Cyrl-CS"/>
        </w:rPr>
      </w:pPr>
      <w:r w:rsidRPr="00CF5B3A">
        <w:rPr>
          <w:sz w:val="24"/>
          <w:szCs w:val="24"/>
          <w:lang w:val="sr-Cyrl-CS"/>
        </w:rPr>
        <w:t>Број и датум усвајања:</w:t>
      </w:r>
      <w:r w:rsidRPr="00CF5B3A">
        <w:rPr>
          <w:rFonts w:eastAsia="Calibri"/>
          <w:sz w:val="24"/>
          <w:szCs w:val="24"/>
          <w:lang w:val="sr-Cyrl-CS"/>
        </w:rPr>
        <w:t xml:space="preserve"> </w:t>
      </w:r>
      <w:r w:rsidRPr="00CF5B3A">
        <w:rPr>
          <w:rFonts w:eastAsia="Calibri"/>
          <w:sz w:val="24"/>
          <w:szCs w:val="24"/>
          <w:lang w:val="sr-Cyrl-RS"/>
        </w:rPr>
        <w:t>05 број:</w:t>
      </w:r>
      <w:r w:rsidRPr="00CF5B3A">
        <w:rPr>
          <w:rFonts w:eastAsia="Calibri"/>
          <w:color w:val="000000"/>
          <w:sz w:val="24"/>
          <w:szCs w:val="24"/>
          <w:lang w:val="sr-Cyrl-CS"/>
        </w:rPr>
        <w:t xml:space="preserve"> 413-10237/2022 </w:t>
      </w:r>
      <w:r w:rsidRPr="00CF5B3A">
        <w:rPr>
          <w:rFonts w:eastAsia="Calibri"/>
          <w:sz w:val="24"/>
          <w:szCs w:val="24"/>
          <w:lang w:val="sr-Cyrl-CS"/>
        </w:rPr>
        <w:t xml:space="preserve">од 8. децембра 2022. године </w:t>
      </w:r>
    </w:p>
    <w:p w14:paraId="6574358C" w14:textId="77777777" w:rsidR="0053334A" w:rsidRDefault="0053334A">
      <w:pPr>
        <w:spacing w:after="160" w:line="259" w:lineRule="auto"/>
        <w:rPr>
          <w:rFonts w:eastAsia="Calibri"/>
          <w:sz w:val="24"/>
          <w:szCs w:val="24"/>
          <w:lang w:val="sr-Cyrl-CS"/>
        </w:rPr>
      </w:pPr>
      <w:r>
        <w:rPr>
          <w:rFonts w:eastAsia="Calibri"/>
          <w:sz w:val="24"/>
          <w:szCs w:val="24"/>
          <w:lang w:val="sr-Cyrl-CS"/>
        </w:rPr>
        <w:br w:type="page"/>
      </w:r>
    </w:p>
    <w:p w14:paraId="36372283" w14:textId="77777777" w:rsidR="00CF5B3A" w:rsidRPr="00CF5B3A" w:rsidRDefault="00CF5B3A" w:rsidP="00CF5B3A">
      <w:pPr>
        <w:spacing w:before="240"/>
        <w:ind w:left="1440" w:hanging="1440"/>
        <w:rPr>
          <w:b/>
          <w:sz w:val="24"/>
          <w:szCs w:val="24"/>
          <w:lang w:val="sr-Cyrl-CS"/>
        </w:rPr>
      </w:pPr>
      <w:r w:rsidRPr="00CF5B3A">
        <w:rPr>
          <w:b/>
          <w:sz w:val="24"/>
          <w:szCs w:val="24"/>
          <w:lang w:val="sr-Cyrl-CS"/>
        </w:rPr>
        <w:lastRenderedPageBreak/>
        <w:t>Назив акта</w:t>
      </w:r>
      <w:r w:rsidRPr="00CF5B3A">
        <w:rPr>
          <w:rFonts w:eastAsia="Calibri"/>
          <w:sz w:val="24"/>
          <w:szCs w:val="24"/>
          <w:lang w:val="sr-Cyrl-CS"/>
        </w:rPr>
        <w:t xml:space="preserve">: </w:t>
      </w:r>
      <w:r w:rsidRPr="00CF5B3A">
        <w:rPr>
          <w:sz w:val="24"/>
          <w:szCs w:val="24"/>
          <w:lang w:val="sr-Cyrl-CS"/>
        </w:rPr>
        <w:t xml:space="preserve"> Закључак о сагласности да резидент Југоимпорт-сдпр ЈП Београд, као дужник, изврши плаћање другом нерезиденту, а не нерезиденту коме дугује, односно плаћање дуговања GKL ENGINEERING EOOD, Република Бугарска, као новом повериоцу, уместо ZANKI DEVELOPMENT EOOD, Република Бугарска, као старом повериоцу, насталог по основу кредитног посла са иностранством </w:t>
      </w:r>
    </w:p>
    <w:p w14:paraId="7C33CF95" w14:textId="77777777" w:rsidR="00C910B6" w:rsidRDefault="00CF5B3A" w:rsidP="0053334A">
      <w:pPr>
        <w:spacing w:before="240"/>
        <w:rPr>
          <w:rFonts w:eastAsia="Calibri"/>
          <w:sz w:val="24"/>
          <w:szCs w:val="24"/>
          <w:lang w:val="sr-Cyrl-CS"/>
        </w:rPr>
      </w:pPr>
      <w:r w:rsidRPr="00CF5B3A">
        <w:rPr>
          <w:sz w:val="24"/>
          <w:szCs w:val="24"/>
          <w:lang w:val="sr-Cyrl-CS"/>
        </w:rPr>
        <w:t>Број и датум усвајања:</w:t>
      </w:r>
      <w:r w:rsidRPr="00CF5B3A">
        <w:rPr>
          <w:rFonts w:eastAsia="Calibri"/>
          <w:sz w:val="24"/>
          <w:szCs w:val="24"/>
          <w:lang w:val="sr-Cyrl-CS"/>
        </w:rPr>
        <w:t xml:space="preserve"> </w:t>
      </w:r>
      <w:r w:rsidRPr="00CF5B3A">
        <w:rPr>
          <w:rFonts w:eastAsia="Calibri"/>
          <w:sz w:val="24"/>
          <w:szCs w:val="24"/>
          <w:lang w:val="sr-Cyrl-RS"/>
        </w:rPr>
        <w:t>05 број:</w:t>
      </w:r>
      <w:r w:rsidRPr="00CF5B3A">
        <w:rPr>
          <w:color w:val="000000"/>
          <w:sz w:val="24"/>
          <w:szCs w:val="24"/>
          <w:lang w:val="sr-Cyrl-CS"/>
        </w:rPr>
        <w:t xml:space="preserve"> 48-10223/2022</w:t>
      </w:r>
      <w:r w:rsidRPr="00CF5B3A">
        <w:rPr>
          <w:rFonts w:eastAsia="Calibri"/>
          <w:color w:val="000000"/>
          <w:sz w:val="24"/>
          <w:szCs w:val="24"/>
          <w:lang w:val="sr-Cyrl-CS"/>
        </w:rPr>
        <w:t xml:space="preserve"> </w:t>
      </w:r>
      <w:r w:rsidRPr="00CF5B3A">
        <w:rPr>
          <w:rFonts w:eastAsia="Calibri"/>
          <w:sz w:val="24"/>
          <w:szCs w:val="24"/>
          <w:lang w:val="sr-Cyrl-CS"/>
        </w:rPr>
        <w:t xml:space="preserve">од 8. децембра 2022. године </w:t>
      </w:r>
    </w:p>
    <w:p w14:paraId="6AAF78B8" w14:textId="77777777" w:rsidR="00695BC0" w:rsidRPr="003255CF" w:rsidRDefault="00695BC0" w:rsidP="00695BC0">
      <w:pPr>
        <w:pStyle w:val="NoSpacing"/>
        <w:spacing w:before="240"/>
        <w:ind w:left="1440" w:hanging="1440"/>
        <w:jc w:val="both"/>
        <w:rPr>
          <w:rFonts w:ascii="Times New Roman" w:hAnsi="Times New Roman"/>
          <w:sz w:val="24"/>
          <w:szCs w:val="24"/>
          <w:lang w:val="sr-Cyrl-CS"/>
        </w:rPr>
      </w:pPr>
      <w:r>
        <w:rPr>
          <w:rFonts w:ascii="Times New Roman" w:eastAsia="Times New Roman" w:hAnsi="Times New Roman"/>
          <w:b/>
          <w:sz w:val="24"/>
          <w:szCs w:val="24"/>
          <w:lang w:val="sr-Cyrl-CS"/>
        </w:rPr>
        <w:t>Назив акта</w:t>
      </w:r>
      <w:r>
        <w:rPr>
          <w:rFonts w:ascii="Times New Roman" w:hAnsi="Times New Roman"/>
          <w:sz w:val="24"/>
          <w:szCs w:val="24"/>
          <w:lang w:val="sr-Cyrl-CS"/>
        </w:rPr>
        <w:t xml:space="preserve">: </w:t>
      </w:r>
      <w:r>
        <w:rPr>
          <w:rFonts w:ascii="Times New Roman" w:hAnsi="Times New Roman"/>
          <w:bCs/>
          <w:color w:val="000000"/>
          <w:sz w:val="24"/>
          <w:szCs w:val="24"/>
          <w:lang w:val="sr-Cyrl-CS"/>
        </w:rPr>
        <w:t>Закључак о усвајању Н</w:t>
      </w:r>
      <w:r w:rsidRPr="00C53073">
        <w:rPr>
          <w:rFonts w:ascii="Times New Roman" w:hAnsi="Times New Roman"/>
          <w:bCs/>
          <w:color w:val="000000"/>
          <w:sz w:val="24"/>
          <w:szCs w:val="24"/>
          <w:lang w:val="sr-Cyrl-CS"/>
        </w:rPr>
        <w:t>ацрта</w:t>
      </w:r>
      <w:r>
        <w:rPr>
          <w:rFonts w:ascii="Times New Roman" w:hAnsi="Times New Roman"/>
          <w:bCs/>
          <w:color w:val="000000"/>
          <w:sz w:val="24"/>
          <w:szCs w:val="24"/>
          <w:lang w:val="sr-Cyrl-CS"/>
        </w:rPr>
        <w:t xml:space="preserve"> кредитне пријаве за купца код К</w:t>
      </w:r>
      <w:r w:rsidRPr="00C53073">
        <w:rPr>
          <w:rFonts w:ascii="Times New Roman" w:hAnsi="Times New Roman"/>
          <w:bCs/>
          <w:color w:val="000000"/>
          <w:sz w:val="24"/>
          <w:szCs w:val="24"/>
          <w:lang w:val="sr-Cyrl-CS"/>
        </w:rPr>
        <w:t xml:space="preserve">инеске </w:t>
      </w:r>
      <w:r w:rsidRPr="00C53073">
        <w:rPr>
          <w:rFonts w:ascii="Times New Roman" w:hAnsi="Times New Roman"/>
          <w:bCs/>
          <w:color w:val="000000"/>
          <w:sz w:val="24"/>
          <w:szCs w:val="24"/>
        </w:rPr>
        <w:t>export-import</w:t>
      </w:r>
      <w:r w:rsidRPr="00C53073">
        <w:rPr>
          <w:rFonts w:ascii="Times New Roman" w:hAnsi="Times New Roman"/>
          <w:bCs/>
          <w:color w:val="000000"/>
          <w:sz w:val="24"/>
          <w:szCs w:val="24"/>
          <w:lang w:val="sr-Cyrl-CS"/>
        </w:rPr>
        <w:t xml:space="preserve"> банке</w:t>
      </w:r>
      <w:r w:rsidRPr="00C53073">
        <w:rPr>
          <w:rFonts w:ascii="Times New Roman" w:hAnsi="Times New Roman"/>
          <w:bCs/>
          <w:color w:val="000000"/>
          <w:sz w:val="24"/>
          <w:szCs w:val="24"/>
        </w:rPr>
        <w:t xml:space="preserve"> </w:t>
      </w:r>
      <w:r w:rsidRPr="00C53073">
        <w:rPr>
          <w:rFonts w:ascii="Times New Roman" w:hAnsi="Times New Roman"/>
          <w:bCs/>
          <w:color w:val="000000"/>
          <w:sz w:val="24"/>
          <w:szCs w:val="24"/>
          <w:lang w:val="sr-Cyrl-RS"/>
        </w:rPr>
        <w:t>за финан</w:t>
      </w:r>
      <w:r>
        <w:rPr>
          <w:rFonts w:ascii="Times New Roman" w:hAnsi="Times New Roman"/>
          <w:bCs/>
          <w:color w:val="000000"/>
          <w:sz w:val="24"/>
          <w:szCs w:val="24"/>
          <w:lang w:val="sr-Cyrl-RS"/>
        </w:rPr>
        <w:t>сирање пројекта обилазнице око Новог Сада са мостом преко Д</w:t>
      </w:r>
      <w:r w:rsidRPr="00C53073">
        <w:rPr>
          <w:rFonts w:ascii="Times New Roman" w:hAnsi="Times New Roman"/>
          <w:bCs/>
          <w:color w:val="000000"/>
          <w:sz w:val="24"/>
          <w:szCs w:val="24"/>
          <w:lang w:val="sr-Cyrl-RS"/>
        </w:rPr>
        <w:t xml:space="preserve">унава </w:t>
      </w:r>
    </w:p>
    <w:p w14:paraId="68B712C4" w14:textId="77777777" w:rsidR="00695BC0" w:rsidRDefault="00695BC0" w:rsidP="00C910B6">
      <w:pPr>
        <w:pStyle w:val="NoSpacing"/>
        <w:spacing w:before="120"/>
        <w:ind w:left="1440" w:hanging="144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05 број:</w:t>
      </w:r>
      <w:r w:rsidRPr="00985A9A">
        <w:rPr>
          <w:rFonts w:ascii="Times New Roman" w:hAnsi="Times New Roman"/>
          <w:color w:val="000000"/>
          <w:sz w:val="24"/>
          <w:szCs w:val="24"/>
          <w:lang w:val="sr-Cyrl-CS"/>
        </w:rPr>
        <w:t xml:space="preserve"> </w:t>
      </w:r>
      <w:r w:rsidRPr="00C53073">
        <w:rPr>
          <w:rFonts w:ascii="Times New Roman" w:hAnsi="Times New Roman"/>
          <w:color w:val="000000"/>
          <w:sz w:val="24"/>
          <w:szCs w:val="24"/>
          <w:lang w:val="sr-Cyrl-CS"/>
        </w:rPr>
        <w:t>48-10165</w:t>
      </w:r>
      <w:r>
        <w:rPr>
          <w:rFonts w:ascii="Times New Roman" w:hAnsi="Times New Roman"/>
          <w:color w:val="000000"/>
          <w:sz w:val="24"/>
          <w:szCs w:val="24"/>
          <w:lang w:val="sr-Cyrl-CS"/>
        </w:rPr>
        <w:t>/2022</w:t>
      </w:r>
      <w:r>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8. децембра</w:t>
      </w:r>
      <w:r w:rsidRPr="00CB6296">
        <w:rPr>
          <w:rFonts w:ascii="Times New Roman" w:hAnsi="Times New Roman"/>
          <w:sz w:val="24"/>
          <w:szCs w:val="24"/>
          <w:lang w:val="sr-Cyrl-CS"/>
        </w:rPr>
        <w:t xml:space="preserve"> 2022. године </w:t>
      </w:r>
    </w:p>
    <w:p w14:paraId="5257E6EF" w14:textId="77777777" w:rsidR="00455D9F" w:rsidRPr="00455D9F" w:rsidRDefault="00455D9F" w:rsidP="00455D9F">
      <w:pPr>
        <w:pStyle w:val="NoSpacing"/>
        <w:spacing w:before="240"/>
        <w:ind w:left="1440" w:hanging="1440"/>
        <w:jc w:val="both"/>
        <w:rPr>
          <w:rFonts w:ascii="Times New Roman" w:hAnsi="Times New Roman"/>
          <w:bCs/>
          <w:color w:val="000000"/>
          <w:sz w:val="24"/>
          <w:szCs w:val="24"/>
          <w:lang w:val="sr-Cyrl-CS"/>
        </w:rPr>
      </w:pPr>
      <w:r>
        <w:rPr>
          <w:rFonts w:ascii="Times New Roman" w:eastAsia="Times New Roman" w:hAnsi="Times New Roman"/>
          <w:b/>
          <w:sz w:val="24"/>
          <w:szCs w:val="24"/>
          <w:lang w:val="sr-Cyrl-CS"/>
        </w:rPr>
        <w:t xml:space="preserve">Назив акта: </w:t>
      </w:r>
      <w:r w:rsidR="008A62C9">
        <w:rPr>
          <w:rFonts w:ascii="Times New Roman" w:hAnsi="Times New Roman"/>
          <w:bCs/>
          <w:color w:val="000000"/>
          <w:sz w:val="24"/>
          <w:szCs w:val="24"/>
          <w:lang w:val="sr-Cyrl-CS"/>
        </w:rPr>
        <w:t>Закључаци</w:t>
      </w:r>
      <w:r w:rsidR="008A62C9" w:rsidRPr="00455D9F">
        <w:rPr>
          <w:rFonts w:ascii="Times New Roman" w:hAnsi="Times New Roman"/>
          <w:bCs/>
          <w:color w:val="000000"/>
          <w:sz w:val="24"/>
          <w:szCs w:val="24"/>
          <w:lang w:val="sr-Cyrl-CS"/>
        </w:rPr>
        <w:t xml:space="preserve"> о  измени закључака о овлашћењу за повлачење и располагање средствима, у складу са одредбама:</w:t>
      </w:r>
    </w:p>
    <w:p w14:paraId="114330B9" w14:textId="77777777" w:rsidR="008A62C9" w:rsidRDefault="00455D9F" w:rsidP="00C910B6">
      <w:pPr>
        <w:pStyle w:val="NoSpacing"/>
        <w:numPr>
          <w:ilvl w:val="0"/>
          <w:numId w:val="11"/>
        </w:numPr>
        <w:spacing w:before="60"/>
        <w:jc w:val="both"/>
        <w:rPr>
          <w:rFonts w:ascii="Times New Roman" w:hAnsi="Times New Roman"/>
          <w:bCs/>
          <w:color w:val="000000"/>
          <w:sz w:val="24"/>
          <w:szCs w:val="24"/>
          <w:lang w:val="sr-Cyrl-CS"/>
        </w:rPr>
      </w:pPr>
      <w:r w:rsidRPr="00455D9F">
        <w:rPr>
          <w:rFonts w:ascii="Times New Roman" w:hAnsi="Times New Roman"/>
          <w:bCs/>
          <w:color w:val="000000"/>
          <w:sz w:val="24"/>
          <w:szCs w:val="24"/>
          <w:lang w:val="sr-Cyrl-CS"/>
        </w:rPr>
        <w:t xml:space="preserve">Споразума о зајму (Пројекат унапређења услуга електронске управе) </w:t>
      </w:r>
    </w:p>
    <w:p w14:paraId="59B0F123" w14:textId="77777777" w:rsidR="00455D9F" w:rsidRPr="00455D9F" w:rsidRDefault="008A62C9" w:rsidP="00C910B6">
      <w:pPr>
        <w:pStyle w:val="NoSpacing"/>
        <w:spacing w:before="60"/>
        <w:ind w:left="720"/>
        <w:jc w:val="both"/>
        <w:rPr>
          <w:rFonts w:ascii="Times New Roman" w:hAnsi="Times New Roman"/>
          <w:bCs/>
          <w:color w:val="000000"/>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sidR="00455D9F" w:rsidRPr="00455D9F">
        <w:rPr>
          <w:rFonts w:ascii="Times New Roman" w:hAnsi="Times New Roman"/>
          <w:bCs/>
          <w:color w:val="000000"/>
          <w:sz w:val="24"/>
          <w:szCs w:val="24"/>
          <w:lang w:val="sr-Cyrl-CS"/>
        </w:rPr>
        <w:t>05 Број: 119-10167</w:t>
      </w:r>
      <w:r>
        <w:rPr>
          <w:rFonts w:ascii="Times New Roman" w:hAnsi="Times New Roman"/>
          <w:bCs/>
          <w:color w:val="000000"/>
          <w:sz w:val="24"/>
          <w:szCs w:val="24"/>
          <w:lang w:val="sr-Cyrl-CS"/>
        </w:rPr>
        <w:t>/2022</w:t>
      </w:r>
      <w:r w:rsidR="00455D9F" w:rsidRPr="00455D9F">
        <w:rPr>
          <w:rFonts w:ascii="Times New Roman" w:hAnsi="Times New Roman"/>
          <w:bCs/>
          <w:color w:val="000000"/>
          <w:sz w:val="24"/>
          <w:szCs w:val="24"/>
          <w:lang w:val="sr-Cyrl-CS"/>
        </w:rPr>
        <w:t>,</w:t>
      </w:r>
      <w:r>
        <w:rPr>
          <w:rFonts w:ascii="Times New Roman" w:hAnsi="Times New Roman"/>
          <w:bCs/>
          <w:color w:val="000000"/>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8. децембра</w:t>
      </w:r>
      <w:r w:rsidRPr="00CB6296">
        <w:rPr>
          <w:rFonts w:ascii="Times New Roman" w:hAnsi="Times New Roman"/>
          <w:sz w:val="24"/>
          <w:szCs w:val="24"/>
          <w:lang w:val="sr-Cyrl-CS"/>
        </w:rPr>
        <w:t xml:space="preserve"> 2022. године</w:t>
      </w:r>
      <w:r w:rsidR="00455D9F" w:rsidRPr="00455D9F">
        <w:rPr>
          <w:rFonts w:ascii="Times New Roman" w:hAnsi="Times New Roman"/>
          <w:bCs/>
          <w:color w:val="000000"/>
          <w:sz w:val="24"/>
          <w:szCs w:val="24"/>
          <w:lang w:val="sr-Cyrl-CS"/>
        </w:rPr>
        <w:t xml:space="preserve"> </w:t>
      </w:r>
    </w:p>
    <w:p w14:paraId="741FB3F0" w14:textId="77777777" w:rsidR="008A62C9" w:rsidRDefault="00455D9F" w:rsidP="00C910B6">
      <w:pPr>
        <w:pStyle w:val="NoSpacing"/>
        <w:numPr>
          <w:ilvl w:val="0"/>
          <w:numId w:val="11"/>
        </w:numPr>
        <w:spacing w:before="60"/>
        <w:jc w:val="both"/>
        <w:rPr>
          <w:rFonts w:ascii="Times New Roman" w:hAnsi="Times New Roman"/>
          <w:bCs/>
          <w:color w:val="000000"/>
          <w:sz w:val="24"/>
          <w:szCs w:val="24"/>
          <w:lang w:val="sr-Cyrl-CS"/>
        </w:rPr>
      </w:pPr>
      <w:r w:rsidRPr="00455D9F">
        <w:rPr>
          <w:rFonts w:ascii="Times New Roman" w:hAnsi="Times New Roman"/>
          <w:bCs/>
          <w:color w:val="000000"/>
          <w:sz w:val="24"/>
          <w:szCs w:val="24"/>
          <w:lang w:val="sr-Cyrl-CS"/>
        </w:rPr>
        <w:t xml:space="preserve">Финансијског уговора COVID-19 подршка Влади Србије за мала и средња предузећа и предузећа средње тржишне капитализације </w:t>
      </w:r>
    </w:p>
    <w:p w14:paraId="7F46F16C" w14:textId="77777777" w:rsidR="00455D9F" w:rsidRPr="008A62C9" w:rsidRDefault="008A62C9" w:rsidP="00C910B6">
      <w:pPr>
        <w:pStyle w:val="NoSpacing"/>
        <w:spacing w:before="60"/>
        <w:ind w:left="720"/>
        <w:jc w:val="both"/>
        <w:rPr>
          <w:rFonts w:ascii="Times New Roman" w:hAnsi="Times New Roman"/>
          <w:bCs/>
          <w:color w:val="000000"/>
          <w:sz w:val="24"/>
          <w:szCs w:val="24"/>
          <w:lang w:val="sr-Cyrl-CS"/>
        </w:rPr>
      </w:pPr>
      <w:r w:rsidRPr="008A62C9">
        <w:rPr>
          <w:rFonts w:ascii="Times New Roman" w:eastAsia="Times New Roman" w:hAnsi="Times New Roman"/>
          <w:sz w:val="24"/>
          <w:szCs w:val="24"/>
          <w:lang w:val="sr-Cyrl-CS"/>
        </w:rPr>
        <w:t>Број и датум усвајања:</w:t>
      </w:r>
      <w:r w:rsidRPr="008A62C9">
        <w:rPr>
          <w:rFonts w:ascii="Times New Roman" w:hAnsi="Times New Roman"/>
          <w:sz w:val="24"/>
          <w:szCs w:val="24"/>
          <w:lang w:val="sr-Cyrl-CS"/>
        </w:rPr>
        <w:t xml:space="preserve"> </w:t>
      </w:r>
      <w:r w:rsidR="00455D9F" w:rsidRPr="008A62C9">
        <w:rPr>
          <w:rFonts w:ascii="Times New Roman" w:hAnsi="Times New Roman"/>
          <w:bCs/>
          <w:color w:val="000000"/>
          <w:sz w:val="24"/>
          <w:szCs w:val="24"/>
          <w:lang w:val="sr-Cyrl-CS"/>
        </w:rPr>
        <w:t>05 Број: 119-10226</w:t>
      </w:r>
      <w:r>
        <w:rPr>
          <w:rFonts w:ascii="Times New Roman" w:hAnsi="Times New Roman"/>
          <w:bCs/>
          <w:color w:val="000000"/>
          <w:sz w:val="24"/>
          <w:szCs w:val="24"/>
          <w:lang w:val="sr-Cyrl-CS"/>
        </w:rPr>
        <w:t>/2022</w:t>
      </w:r>
      <w:r w:rsidR="00455D9F" w:rsidRPr="008A62C9">
        <w:rPr>
          <w:rFonts w:ascii="Times New Roman" w:hAnsi="Times New Roman"/>
          <w:bCs/>
          <w:color w:val="000000"/>
          <w:sz w:val="24"/>
          <w:szCs w:val="24"/>
          <w:lang w:val="sr-Cyrl-CS"/>
        </w:rPr>
        <w:t>,</w:t>
      </w:r>
      <w:r w:rsidRPr="008A62C9">
        <w:rPr>
          <w:rFonts w:ascii="Times New Roman" w:hAnsi="Times New Roman"/>
          <w:sz w:val="24"/>
          <w:szCs w:val="24"/>
          <w:lang w:val="sr-Cyrl-CS"/>
        </w:rPr>
        <w:t xml:space="preserve"> од 8. децембра 2022. године</w:t>
      </w:r>
    </w:p>
    <w:p w14:paraId="5FA8CA86" w14:textId="77777777" w:rsidR="008A62C9" w:rsidRDefault="00455D9F" w:rsidP="00C910B6">
      <w:pPr>
        <w:pStyle w:val="NoSpacing"/>
        <w:numPr>
          <w:ilvl w:val="0"/>
          <w:numId w:val="11"/>
        </w:numPr>
        <w:spacing w:before="60"/>
        <w:jc w:val="both"/>
        <w:rPr>
          <w:rFonts w:ascii="Times New Roman" w:hAnsi="Times New Roman"/>
          <w:bCs/>
          <w:color w:val="000000"/>
          <w:sz w:val="24"/>
          <w:szCs w:val="24"/>
          <w:lang w:val="sr-Cyrl-CS"/>
        </w:rPr>
      </w:pPr>
      <w:r w:rsidRPr="00455D9F">
        <w:rPr>
          <w:rFonts w:ascii="Times New Roman" w:hAnsi="Times New Roman"/>
          <w:bCs/>
          <w:color w:val="000000"/>
          <w:sz w:val="24"/>
          <w:szCs w:val="24"/>
          <w:lang w:val="sr-Cyrl-CS"/>
        </w:rPr>
        <w:t xml:space="preserve">Финансијског уговора за реализацију пројекта „Зајам за општинску и регионалну инфраструктуру” </w:t>
      </w:r>
    </w:p>
    <w:p w14:paraId="696E4E1E" w14:textId="77777777" w:rsidR="00455D9F" w:rsidRPr="00455D9F" w:rsidRDefault="008A62C9" w:rsidP="00C910B6">
      <w:pPr>
        <w:pStyle w:val="NoSpacing"/>
        <w:spacing w:before="60"/>
        <w:ind w:left="720"/>
        <w:jc w:val="both"/>
        <w:rPr>
          <w:rFonts w:ascii="Times New Roman" w:hAnsi="Times New Roman"/>
          <w:bCs/>
          <w:color w:val="000000"/>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sidR="00455D9F" w:rsidRPr="00455D9F">
        <w:rPr>
          <w:rFonts w:ascii="Times New Roman" w:hAnsi="Times New Roman"/>
          <w:bCs/>
          <w:color w:val="000000"/>
          <w:sz w:val="24"/>
          <w:szCs w:val="24"/>
          <w:lang w:val="sr-Cyrl-CS"/>
        </w:rPr>
        <w:t>05 Број: 48-10228</w:t>
      </w:r>
      <w:r>
        <w:rPr>
          <w:rFonts w:ascii="Times New Roman" w:hAnsi="Times New Roman"/>
          <w:bCs/>
          <w:color w:val="000000"/>
          <w:sz w:val="24"/>
          <w:szCs w:val="24"/>
          <w:lang w:val="sr-Cyrl-CS"/>
        </w:rPr>
        <w:t>/2022</w:t>
      </w:r>
      <w:r w:rsidR="00455D9F" w:rsidRPr="00455D9F">
        <w:rPr>
          <w:rFonts w:ascii="Times New Roman" w:hAnsi="Times New Roman"/>
          <w:bCs/>
          <w:color w:val="000000"/>
          <w:sz w:val="24"/>
          <w:szCs w:val="24"/>
          <w:lang w:val="sr-Cyrl-CS"/>
        </w:rPr>
        <w:t>,</w:t>
      </w:r>
      <w:r w:rsidRPr="008A62C9">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8. децембра</w:t>
      </w:r>
      <w:r w:rsidRPr="00CB6296">
        <w:rPr>
          <w:rFonts w:ascii="Times New Roman" w:hAnsi="Times New Roman"/>
          <w:sz w:val="24"/>
          <w:szCs w:val="24"/>
          <w:lang w:val="sr-Cyrl-CS"/>
        </w:rPr>
        <w:t xml:space="preserve"> 2022. године</w:t>
      </w:r>
    </w:p>
    <w:p w14:paraId="47B7D420" w14:textId="77777777" w:rsidR="008A62C9" w:rsidRDefault="00455D9F" w:rsidP="00C910B6">
      <w:pPr>
        <w:pStyle w:val="NoSpacing"/>
        <w:numPr>
          <w:ilvl w:val="0"/>
          <w:numId w:val="11"/>
        </w:numPr>
        <w:spacing w:before="60"/>
        <w:jc w:val="both"/>
        <w:rPr>
          <w:rFonts w:ascii="Times New Roman" w:hAnsi="Times New Roman"/>
          <w:sz w:val="24"/>
          <w:szCs w:val="24"/>
          <w:lang w:val="sr-Cyrl-CS"/>
        </w:rPr>
      </w:pPr>
      <w:r w:rsidRPr="004D5CBE">
        <w:rPr>
          <w:rFonts w:ascii="Times New Roman" w:hAnsi="Times New Roman"/>
          <w:sz w:val="24"/>
          <w:szCs w:val="24"/>
          <w:lang w:val="sr-Cyrl-CS"/>
        </w:rPr>
        <w:t>Финансијског уговора за реализацију пројекта „Зајам за општинску и регионалну инфраструктуру/Б”</w:t>
      </w:r>
      <w:r>
        <w:rPr>
          <w:rFonts w:ascii="Times New Roman" w:hAnsi="Times New Roman"/>
          <w:sz w:val="24"/>
          <w:szCs w:val="24"/>
          <w:lang w:val="sr-Cyrl-CS"/>
        </w:rPr>
        <w:t xml:space="preserve"> </w:t>
      </w:r>
    </w:p>
    <w:p w14:paraId="7251B9CC" w14:textId="77777777" w:rsidR="00455D9F" w:rsidRDefault="008A62C9" w:rsidP="00C910B6">
      <w:pPr>
        <w:pStyle w:val="NoSpacing"/>
        <w:spacing w:before="60"/>
        <w:ind w:left="72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sidR="00455D9F" w:rsidRPr="009A2A81">
        <w:rPr>
          <w:rFonts w:ascii="Times New Roman" w:hAnsi="Times New Roman"/>
          <w:sz w:val="24"/>
          <w:szCs w:val="24"/>
          <w:lang w:val="sr-Cyrl-CS"/>
        </w:rPr>
        <w:t xml:space="preserve">05 Број: </w:t>
      </w:r>
      <w:r w:rsidR="00455D9F">
        <w:rPr>
          <w:rFonts w:ascii="Times New Roman" w:hAnsi="Times New Roman"/>
          <w:sz w:val="24"/>
          <w:szCs w:val="24"/>
          <w:lang w:val="sr-Cyrl-CS"/>
        </w:rPr>
        <w:t>48</w:t>
      </w:r>
      <w:r w:rsidR="00455D9F" w:rsidRPr="009A2A81">
        <w:rPr>
          <w:rFonts w:ascii="Times New Roman" w:hAnsi="Times New Roman"/>
          <w:sz w:val="24"/>
          <w:szCs w:val="24"/>
          <w:lang w:val="sr-Cyrl-CS"/>
        </w:rPr>
        <w:t>-10</w:t>
      </w:r>
      <w:r w:rsidR="00455D9F">
        <w:rPr>
          <w:rFonts w:ascii="Times New Roman" w:hAnsi="Times New Roman"/>
          <w:sz w:val="24"/>
          <w:szCs w:val="24"/>
          <w:lang w:val="sr-Cyrl-CS"/>
        </w:rPr>
        <w:t>230</w:t>
      </w:r>
      <w:r>
        <w:rPr>
          <w:rFonts w:ascii="Times New Roman" w:hAnsi="Times New Roman"/>
          <w:sz w:val="24"/>
          <w:szCs w:val="24"/>
          <w:lang w:val="sr-Cyrl-CS"/>
        </w:rPr>
        <w:t>/2022</w:t>
      </w:r>
      <w:r w:rsidR="00455D9F" w:rsidRPr="004D5CBE">
        <w:rPr>
          <w:rFonts w:ascii="Times New Roman" w:hAnsi="Times New Roman"/>
          <w:sz w:val="24"/>
          <w:szCs w:val="24"/>
          <w:lang w:val="sr-Cyrl-CS"/>
        </w:rPr>
        <w:t>,</w:t>
      </w:r>
      <w:r>
        <w:rPr>
          <w:rFonts w:ascii="Times New Roman" w:hAnsi="Times New Roman"/>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8. децембра</w:t>
      </w:r>
      <w:r w:rsidRPr="00CB6296">
        <w:rPr>
          <w:rFonts w:ascii="Times New Roman" w:hAnsi="Times New Roman"/>
          <w:sz w:val="24"/>
          <w:szCs w:val="24"/>
          <w:lang w:val="sr-Cyrl-CS"/>
        </w:rPr>
        <w:t xml:space="preserve"> 2022. године</w:t>
      </w:r>
    </w:p>
    <w:p w14:paraId="4451AFB6" w14:textId="77777777" w:rsidR="0061442B" w:rsidRPr="0061442B" w:rsidRDefault="0061442B" w:rsidP="008A62C9">
      <w:pPr>
        <w:spacing w:before="240"/>
        <w:ind w:left="1440" w:hanging="1440"/>
        <w:jc w:val="both"/>
        <w:rPr>
          <w:rFonts w:eastAsia="Calibri"/>
          <w:sz w:val="24"/>
          <w:szCs w:val="24"/>
          <w:lang w:val="sr-Cyrl-CS"/>
        </w:rPr>
      </w:pPr>
      <w:r w:rsidRPr="0061442B">
        <w:rPr>
          <w:rFonts w:cstheme="minorBidi"/>
          <w:b/>
          <w:sz w:val="24"/>
          <w:szCs w:val="24"/>
          <w:lang w:val="sr-Cyrl-CS"/>
        </w:rPr>
        <w:t>Назив</w:t>
      </w:r>
      <w:r w:rsidRPr="0061442B">
        <w:rPr>
          <w:rFonts w:cstheme="minorBidi"/>
          <w:b/>
          <w:sz w:val="24"/>
          <w:szCs w:val="24"/>
        </w:rPr>
        <w:t xml:space="preserve"> </w:t>
      </w:r>
      <w:r w:rsidRPr="0061442B">
        <w:rPr>
          <w:rFonts w:cstheme="minorBidi"/>
          <w:b/>
          <w:sz w:val="24"/>
          <w:szCs w:val="24"/>
          <w:lang w:val="sr-Cyrl-CS"/>
        </w:rPr>
        <w:t>акта:</w:t>
      </w:r>
      <w:r w:rsidRPr="0061442B">
        <w:rPr>
          <w:rFonts w:eastAsiaTheme="minorHAnsi" w:cstheme="minorBidi"/>
          <w:sz w:val="24"/>
          <w:szCs w:val="24"/>
          <w:lang w:val="sr-Cyrl-CS"/>
        </w:rPr>
        <w:t xml:space="preserve"> </w:t>
      </w:r>
      <w:r w:rsidRPr="0061442B">
        <w:rPr>
          <w:rFonts w:eastAsia="Calibri"/>
          <w:sz w:val="24"/>
          <w:szCs w:val="24"/>
          <w:lang w:val="sr-Cyrl-CS"/>
        </w:rPr>
        <w:t xml:space="preserve">Закључак о сагласности да се на основу одлуке о емисији амортизационих обвезница ради измирења обавеза по основу девизне штедње грађана може спровести обрачунски налог ради правилног евидентирања примања и расхода који су настали на основу додатних уписа обвезница код Централног регистра, депоа и клиринга хартија од вредности </w:t>
      </w:r>
    </w:p>
    <w:p w14:paraId="0CCEA27A" w14:textId="77777777" w:rsidR="0053334A" w:rsidRDefault="0061442B" w:rsidP="0061442B">
      <w:pPr>
        <w:tabs>
          <w:tab w:val="left" w:pos="1418"/>
        </w:tabs>
        <w:autoSpaceDN w:val="0"/>
        <w:spacing w:before="240"/>
        <w:jc w:val="both"/>
        <w:rPr>
          <w:rFonts w:eastAsiaTheme="minorHAnsi"/>
          <w:sz w:val="24"/>
          <w:szCs w:val="24"/>
          <w:lang w:val="sr-Cyrl-CS"/>
        </w:rPr>
      </w:pPr>
      <w:r w:rsidRPr="0061442B">
        <w:rPr>
          <w:rFonts w:eastAsiaTheme="minorHAnsi" w:cstheme="minorBidi"/>
          <w:sz w:val="24"/>
          <w:szCs w:val="24"/>
          <w:lang w:val="sr-Cyrl-CS"/>
        </w:rPr>
        <w:t>Број и датум усвајања</w:t>
      </w:r>
      <w:r w:rsidRPr="0061442B">
        <w:rPr>
          <w:rFonts w:eastAsiaTheme="minorHAnsi" w:cstheme="minorBidi"/>
          <w:b/>
          <w:sz w:val="24"/>
          <w:szCs w:val="24"/>
          <w:lang w:val="sr-Cyrl-CS"/>
        </w:rPr>
        <w:t xml:space="preserve">: </w:t>
      </w:r>
      <w:r w:rsidRPr="0061442B">
        <w:rPr>
          <w:rFonts w:eastAsia="Calibri"/>
          <w:sz w:val="24"/>
          <w:szCs w:val="24"/>
          <w:lang w:val="sr-Cyrl-CS"/>
        </w:rPr>
        <w:t xml:space="preserve"> </w:t>
      </w:r>
      <w:r w:rsidRPr="0061442B">
        <w:rPr>
          <w:rFonts w:eastAsiaTheme="minorHAnsi"/>
          <w:sz w:val="24"/>
          <w:szCs w:val="24"/>
          <w:lang w:val="sr-Cyrl-CS"/>
        </w:rPr>
        <w:t>05 Број:</w:t>
      </w:r>
      <w:r w:rsidRPr="0061442B">
        <w:rPr>
          <w:rFonts w:eastAsia="Calibri"/>
          <w:sz w:val="24"/>
          <w:szCs w:val="24"/>
          <w:lang w:val="sr-Cyrl-CS"/>
        </w:rPr>
        <w:t xml:space="preserve"> 424-10392/2022 </w:t>
      </w:r>
      <w:r w:rsidRPr="0061442B">
        <w:rPr>
          <w:rFonts w:eastAsiaTheme="minorHAnsi"/>
          <w:sz w:val="24"/>
          <w:szCs w:val="24"/>
          <w:lang w:val="sr-Cyrl-CS"/>
        </w:rPr>
        <w:t xml:space="preserve">  од 15. </w:t>
      </w:r>
      <w:r w:rsidRPr="0061442B">
        <w:rPr>
          <w:rFonts w:eastAsiaTheme="minorHAnsi"/>
          <w:sz w:val="24"/>
          <w:szCs w:val="24"/>
          <w:lang w:val="sr-Cyrl-RS"/>
        </w:rPr>
        <w:t>децембра</w:t>
      </w:r>
      <w:r w:rsidRPr="0061442B">
        <w:rPr>
          <w:rFonts w:eastAsiaTheme="minorHAnsi"/>
          <w:sz w:val="24"/>
          <w:szCs w:val="24"/>
          <w:lang w:val="sr-Cyrl-CS"/>
        </w:rPr>
        <w:t xml:space="preserve"> 2022.године</w:t>
      </w:r>
    </w:p>
    <w:p w14:paraId="6E3BCF20" w14:textId="77777777" w:rsidR="0053334A" w:rsidRDefault="0053334A">
      <w:pPr>
        <w:spacing w:after="160" w:line="259" w:lineRule="auto"/>
        <w:rPr>
          <w:rFonts w:eastAsiaTheme="minorHAnsi"/>
          <w:sz w:val="24"/>
          <w:szCs w:val="24"/>
          <w:lang w:val="sr-Cyrl-CS"/>
        </w:rPr>
      </w:pPr>
      <w:r>
        <w:rPr>
          <w:rFonts w:eastAsiaTheme="minorHAnsi"/>
          <w:sz w:val="24"/>
          <w:szCs w:val="24"/>
          <w:lang w:val="sr-Cyrl-CS"/>
        </w:rPr>
        <w:br w:type="page"/>
      </w:r>
    </w:p>
    <w:p w14:paraId="0785F04C" w14:textId="77777777" w:rsidR="0061442B" w:rsidRPr="0061442B" w:rsidRDefault="0061442B" w:rsidP="0061442B">
      <w:pPr>
        <w:tabs>
          <w:tab w:val="left" w:pos="1418"/>
        </w:tabs>
        <w:autoSpaceDN w:val="0"/>
        <w:spacing w:before="240"/>
        <w:ind w:left="1440" w:hanging="1440"/>
        <w:jc w:val="both"/>
        <w:rPr>
          <w:b/>
          <w:sz w:val="24"/>
          <w:szCs w:val="24"/>
          <w:lang w:val="sr-Cyrl-CS"/>
        </w:rPr>
      </w:pPr>
      <w:r w:rsidRPr="0061442B">
        <w:rPr>
          <w:rFonts w:cstheme="minorBidi"/>
          <w:b/>
          <w:sz w:val="24"/>
          <w:szCs w:val="24"/>
          <w:lang w:val="sr-Cyrl-CS"/>
        </w:rPr>
        <w:lastRenderedPageBreak/>
        <w:t>Назив</w:t>
      </w:r>
      <w:r w:rsidRPr="0061442B">
        <w:rPr>
          <w:rFonts w:cstheme="minorBidi"/>
          <w:b/>
          <w:sz w:val="24"/>
          <w:szCs w:val="24"/>
        </w:rPr>
        <w:t xml:space="preserve"> </w:t>
      </w:r>
      <w:r w:rsidRPr="0061442B">
        <w:rPr>
          <w:rFonts w:cstheme="minorBidi"/>
          <w:b/>
          <w:sz w:val="24"/>
          <w:szCs w:val="24"/>
          <w:lang w:val="sr-Cyrl-CS"/>
        </w:rPr>
        <w:t>акта:</w:t>
      </w:r>
      <w:r w:rsidRPr="0061442B">
        <w:rPr>
          <w:rFonts w:eastAsiaTheme="minorHAnsi" w:cstheme="minorBidi"/>
          <w:sz w:val="24"/>
          <w:szCs w:val="24"/>
          <w:lang w:val="sr-Cyrl-CS"/>
        </w:rPr>
        <w:t xml:space="preserve"> </w:t>
      </w:r>
      <w:r w:rsidRPr="0061442B">
        <w:rPr>
          <w:bCs/>
          <w:color w:val="000000"/>
          <w:spacing w:val="-1"/>
          <w:sz w:val="24"/>
          <w:szCs w:val="24"/>
          <w:lang w:val="sr-Cyrl-RS" w:eastAsia="sr-Latn-CS"/>
        </w:rPr>
        <w:t xml:space="preserve">Закључак о измени Закључка </w:t>
      </w:r>
      <w:r w:rsidRPr="0061442B">
        <w:rPr>
          <w:sz w:val="24"/>
          <w:szCs w:val="24"/>
          <w:lang w:val="sr-Cyrl-CS"/>
        </w:rPr>
        <w:t xml:space="preserve">у вези са покретањем поступка уступања портфеља потраживања у складу са тачком 2.3.3. Програма за решавање проблематичних кредита за период од 2018-2020. године </w:t>
      </w:r>
    </w:p>
    <w:p w14:paraId="386035DA" w14:textId="77777777" w:rsidR="0061442B" w:rsidRDefault="0061442B" w:rsidP="0053334A">
      <w:pPr>
        <w:tabs>
          <w:tab w:val="left" w:pos="1418"/>
        </w:tabs>
        <w:autoSpaceDN w:val="0"/>
        <w:spacing w:before="120" w:after="120"/>
        <w:jc w:val="both"/>
        <w:rPr>
          <w:rFonts w:eastAsiaTheme="minorHAnsi"/>
          <w:sz w:val="24"/>
          <w:szCs w:val="24"/>
          <w:lang w:val="sr-Cyrl-CS"/>
        </w:rPr>
      </w:pPr>
      <w:r w:rsidRPr="0061442B">
        <w:rPr>
          <w:rFonts w:eastAsiaTheme="minorHAnsi" w:cstheme="minorBidi"/>
          <w:sz w:val="24"/>
          <w:szCs w:val="24"/>
          <w:lang w:val="sr-Cyrl-CS"/>
        </w:rPr>
        <w:t>Број и датум усвајања</w:t>
      </w:r>
      <w:r w:rsidRPr="0061442B">
        <w:rPr>
          <w:rFonts w:eastAsiaTheme="minorHAnsi" w:cstheme="minorBidi"/>
          <w:b/>
          <w:sz w:val="24"/>
          <w:szCs w:val="24"/>
          <w:lang w:val="sr-Cyrl-CS"/>
        </w:rPr>
        <w:t xml:space="preserve">: </w:t>
      </w:r>
      <w:r w:rsidRPr="0061442B">
        <w:rPr>
          <w:rFonts w:eastAsia="Calibri"/>
          <w:sz w:val="24"/>
          <w:szCs w:val="24"/>
          <w:lang w:val="sr-Cyrl-CS"/>
        </w:rPr>
        <w:t xml:space="preserve"> </w:t>
      </w:r>
      <w:r w:rsidRPr="0061442B">
        <w:rPr>
          <w:rFonts w:eastAsiaTheme="minorHAnsi"/>
          <w:sz w:val="24"/>
          <w:szCs w:val="24"/>
          <w:lang w:val="sr-Cyrl-CS"/>
        </w:rPr>
        <w:t>05 Број:</w:t>
      </w:r>
      <w:r w:rsidRPr="0061442B">
        <w:rPr>
          <w:sz w:val="24"/>
          <w:szCs w:val="24"/>
          <w:lang w:val="sr-Cyrl-CS"/>
        </w:rPr>
        <w:t xml:space="preserve"> 420-10502/2022</w:t>
      </w:r>
      <w:r w:rsidRPr="0061442B">
        <w:rPr>
          <w:rFonts w:eastAsiaTheme="minorHAnsi"/>
          <w:sz w:val="24"/>
          <w:szCs w:val="24"/>
          <w:lang w:val="sr-Cyrl-CS"/>
        </w:rPr>
        <w:t xml:space="preserve">  од 15. </w:t>
      </w:r>
      <w:r w:rsidRPr="0061442B">
        <w:rPr>
          <w:rFonts w:eastAsiaTheme="minorHAnsi"/>
          <w:sz w:val="24"/>
          <w:szCs w:val="24"/>
          <w:lang w:val="sr-Cyrl-RS"/>
        </w:rPr>
        <w:t>децембра</w:t>
      </w:r>
      <w:r w:rsidRPr="0061442B">
        <w:rPr>
          <w:rFonts w:eastAsiaTheme="minorHAnsi"/>
          <w:sz w:val="24"/>
          <w:szCs w:val="24"/>
          <w:lang w:val="sr-Cyrl-CS"/>
        </w:rPr>
        <w:t xml:space="preserve"> 2022.године</w:t>
      </w:r>
    </w:p>
    <w:p w14:paraId="5DFEC668" w14:textId="77777777" w:rsidR="0003343A" w:rsidRPr="0003343A" w:rsidRDefault="0003343A" w:rsidP="0003343A">
      <w:pPr>
        <w:tabs>
          <w:tab w:val="left" w:pos="1418"/>
        </w:tabs>
        <w:autoSpaceDN w:val="0"/>
        <w:spacing w:before="240"/>
        <w:ind w:left="1440" w:hanging="1440"/>
        <w:jc w:val="both"/>
        <w:rPr>
          <w:b/>
          <w:sz w:val="24"/>
          <w:szCs w:val="24"/>
          <w:lang w:val="sr-Cyrl-CS"/>
        </w:rPr>
      </w:pPr>
      <w:r w:rsidRPr="0003343A">
        <w:rPr>
          <w:rFonts w:cstheme="minorBidi"/>
          <w:b/>
          <w:sz w:val="24"/>
          <w:szCs w:val="24"/>
          <w:lang w:val="sr-Cyrl-CS"/>
        </w:rPr>
        <w:t>Назив</w:t>
      </w:r>
      <w:r w:rsidRPr="0003343A">
        <w:rPr>
          <w:rFonts w:cstheme="minorBidi"/>
          <w:b/>
          <w:sz w:val="24"/>
          <w:szCs w:val="24"/>
        </w:rPr>
        <w:t xml:space="preserve"> </w:t>
      </w:r>
      <w:r w:rsidRPr="0003343A">
        <w:rPr>
          <w:rFonts w:cstheme="minorBidi"/>
          <w:b/>
          <w:sz w:val="24"/>
          <w:szCs w:val="24"/>
          <w:lang w:val="sr-Cyrl-CS"/>
        </w:rPr>
        <w:t>акта:</w:t>
      </w:r>
      <w:r w:rsidRPr="0003343A">
        <w:rPr>
          <w:rFonts w:eastAsiaTheme="minorHAnsi" w:cstheme="minorBidi"/>
          <w:sz w:val="24"/>
          <w:szCs w:val="24"/>
          <w:lang w:val="sr-Cyrl-CS"/>
        </w:rPr>
        <w:t xml:space="preserve"> </w:t>
      </w:r>
      <w:r w:rsidRPr="0003343A">
        <w:rPr>
          <w:sz w:val="24"/>
          <w:szCs w:val="24"/>
          <w:lang w:val="sr-Cyrl-RS"/>
        </w:rPr>
        <w:t xml:space="preserve">Закључак о усвајању Нацрта писма о ангажовању и Нацрта уговора о поверљивости између Републике Србије и </w:t>
      </w:r>
      <w:r w:rsidRPr="0003343A">
        <w:rPr>
          <w:sz w:val="24"/>
          <w:szCs w:val="24"/>
          <w:lang w:val="sr-Latn-RS"/>
        </w:rPr>
        <w:t>BANK OF AMERICA EUROPE DESIGNATED ACTIVITY COMPANY</w:t>
      </w:r>
      <w:r w:rsidRPr="0003343A">
        <w:rPr>
          <w:sz w:val="24"/>
          <w:szCs w:val="24"/>
          <w:lang w:val="sr-Cyrl-RS"/>
        </w:rPr>
        <w:t xml:space="preserve"> </w:t>
      </w:r>
    </w:p>
    <w:p w14:paraId="120E784C" w14:textId="77777777" w:rsidR="00C910B6" w:rsidRDefault="0003343A" w:rsidP="0053334A">
      <w:pPr>
        <w:tabs>
          <w:tab w:val="left" w:pos="1418"/>
        </w:tabs>
        <w:autoSpaceDN w:val="0"/>
        <w:spacing w:before="120" w:after="120"/>
        <w:jc w:val="both"/>
        <w:rPr>
          <w:rFonts w:eastAsiaTheme="minorHAnsi"/>
          <w:sz w:val="24"/>
          <w:szCs w:val="24"/>
          <w:lang w:val="sr-Cyrl-CS"/>
        </w:rPr>
      </w:pPr>
      <w:r w:rsidRPr="0003343A">
        <w:rPr>
          <w:rFonts w:eastAsiaTheme="minorHAnsi" w:cstheme="minorBidi"/>
          <w:sz w:val="24"/>
          <w:szCs w:val="24"/>
          <w:lang w:val="sr-Cyrl-CS"/>
        </w:rPr>
        <w:t>Број и датум усвајања</w:t>
      </w:r>
      <w:r w:rsidRPr="0003343A">
        <w:rPr>
          <w:rFonts w:eastAsiaTheme="minorHAnsi" w:cstheme="minorBidi"/>
          <w:b/>
          <w:sz w:val="24"/>
          <w:szCs w:val="24"/>
          <w:lang w:val="sr-Cyrl-CS"/>
        </w:rPr>
        <w:t xml:space="preserve">: </w:t>
      </w:r>
      <w:r w:rsidRPr="0003343A">
        <w:rPr>
          <w:rFonts w:eastAsia="Calibri"/>
          <w:sz w:val="24"/>
          <w:szCs w:val="24"/>
          <w:lang w:val="sr-Cyrl-CS"/>
        </w:rPr>
        <w:t xml:space="preserve"> </w:t>
      </w:r>
      <w:r w:rsidRPr="0003343A">
        <w:rPr>
          <w:rFonts w:eastAsiaTheme="minorHAnsi"/>
          <w:sz w:val="24"/>
          <w:szCs w:val="24"/>
          <w:lang w:val="sr-Cyrl-CS"/>
        </w:rPr>
        <w:t>05 Број:</w:t>
      </w:r>
      <w:r w:rsidRPr="0003343A">
        <w:rPr>
          <w:sz w:val="24"/>
          <w:szCs w:val="24"/>
          <w:lang w:val="sr-Cyrl-CS"/>
        </w:rPr>
        <w:t xml:space="preserve"> 48-10506/2022</w:t>
      </w:r>
      <w:r w:rsidRPr="0003343A">
        <w:rPr>
          <w:rFonts w:eastAsiaTheme="minorHAnsi"/>
          <w:sz w:val="24"/>
          <w:szCs w:val="24"/>
          <w:lang w:val="sr-Cyrl-CS"/>
        </w:rPr>
        <w:t xml:space="preserve"> од 15. </w:t>
      </w:r>
      <w:r w:rsidRPr="0003343A">
        <w:rPr>
          <w:rFonts w:eastAsiaTheme="minorHAnsi"/>
          <w:sz w:val="24"/>
          <w:szCs w:val="24"/>
          <w:lang w:val="sr-Cyrl-RS"/>
        </w:rPr>
        <w:t>децембра</w:t>
      </w:r>
      <w:r w:rsidRPr="0003343A">
        <w:rPr>
          <w:rFonts w:eastAsiaTheme="minorHAnsi"/>
          <w:sz w:val="24"/>
          <w:szCs w:val="24"/>
          <w:lang w:val="sr-Cyrl-CS"/>
        </w:rPr>
        <w:t xml:space="preserve"> 2022.године</w:t>
      </w:r>
    </w:p>
    <w:p w14:paraId="5029C065" w14:textId="77777777" w:rsidR="00B87E5E" w:rsidRPr="00B87E5E" w:rsidRDefault="00B87E5E" w:rsidP="00B87E5E">
      <w:pPr>
        <w:tabs>
          <w:tab w:val="left" w:pos="1418"/>
        </w:tabs>
        <w:autoSpaceDN w:val="0"/>
        <w:spacing w:before="240"/>
        <w:ind w:left="1440" w:hanging="1440"/>
        <w:jc w:val="both"/>
        <w:rPr>
          <w:b/>
          <w:sz w:val="24"/>
          <w:szCs w:val="24"/>
          <w:lang w:val="sr-Cyrl-CS"/>
        </w:rPr>
      </w:pPr>
      <w:r w:rsidRPr="00B87E5E">
        <w:rPr>
          <w:rFonts w:cstheme="minorBidi"/>
          <w:b/>
          <w:sz w:val="24"/>
          <w:szCs w:val="24"/>
          <w:lang w:val="sr-Cyrl-CS"/>
        </w:rPr>
        <w:t>Назив</w:t>
      </w:r>
      <w:r w:rsidRPr="00B87E5E">
        <w:rPr>
          <w:rFonts w:cstheme="minorBidi"/>
          <w:b/>
          <w:sz w:val="24"/>
          <w:szCs w:val="24"/>
        </w:rPr>
        <w:t xml:space="preserve"> </w:t>
      </w:r>
      <w:r w:rsidRPr="00B87E5E">
        <w:rPr>
          <w:rFonts w:cstheme="minorBidi"/>
          <w:b/>
          <w:sz w:val="24"/>
          <w:szCs w:val="24"/>
          <w:lang w:val="sr-Cyrl-CS"/>
        </w:rPr>
        <w:t>акта:</w:t>
      </w:r>
      <w:r w:rsidRPr="00B87E5E">
        <w:rPr>
          <w:sz w:val="24"/>
          <w:szCs w:val="24"/>
          <w:lang w:val="sr-Cyrl-CS"/>
        </w:rPr>
        <w:t xml:space="preserve">Закључак о утврђивању основе за вођење преговора са Европском инвестиционом банком у вези са одобравањем зајма за реконструкцију деонице пруге на прузи Београд центар - Распутница „Г”-Раковица-Младеновац-Лапово-Ниш </w:t>
      </w:r>
    </w:p>
    <w:p w14:paraId="6CC6B2CA" w14:textId="77777777" w:rsidR="00B87E5E" w:rsidRPr="00B87E5E" w:rsidRDefault="00B87E5E" w:rsidP="0053334A">
      <w:pPr>
        <w:tabs>
          <w:tab w:val="left" w:pos="1418"/>
        </w:tabs>
        <w:autoSpaceDN w:val="0"/>
        <w:spacing w:before="120" w:after="120"/>
        <w:jc w:val="both"/>
        <w:rPr>
          <w:rFonts w:eastAsiaTheme="minorHAnsi"/>
          <w:sz w:val="24"/>
          <w:szCs w:val="24"/>
          <w:lang w:val="sr-Cyrl-CS"/>
        </w:rPr>
      </w:pPr>
      <w:r w:rsidRPr="00B87E5E">
        <w:rPr>
          <w:rFonts w:eastAsiaTheme="minorHAnsi" w:cstheme="minorBidi"/>
          <w:sz w:val="24"/>
          <w:szCs w:val="24"/>
          <w:lang w:val="sr-Cyrl-CS"/>
        </w:rPr>
        <w:t>Број и датум усвајања</w:t>
      </w:r>
      <w:r w:rsidRPr="00B87E5E">
        <w:rPr>
          <w:rFonts w:eastAsiaTheme="minorHAnsi" w:cstheme="minorBidi"/>
          <w:b/>
          <w:sz w:val="24"/>
          <w:szCs w:val="24"/>
          <w:lang w:val="sr-Cyrl-CS"/>
        </w:rPr>
        <w:t xml:space="preserve">: </w:t>
      </w:r>
      <w:r w:rsidRPr="00B87E5E">
        <w:rPr>
          <w:rFonts w:eastAsia="Calibri"/>
          <w:sz w:val="24"/>
          <w:szCs w:val="24"/>
          <w:lang w:val="sr-Cyrl-CS"/>
        </w:rPr>
        <w:t xml:space="preserve"> </w:t>
      </w:r>
      <w:r w:rsidRPr="00B87E5E">
        <w:rPr>
          <w:rFonts w:eastAsiaTheme="minorHAnsi"/>
          <w:sz w:val="24"/>
          <w:szCs w:val="24"/>
          <w:lang w:val="sr-Cyrl-CS"/>
        </w:rPr>
        <w:t xml:space="preserve">05 Број: </w:t>
      </w:r>
      <w:r w:rsidRPr="00B87E5E">
        <w:rPr>
          <w:sz w:val="24"/>
          <w:szCs w:val="24"/>
          <w:lang w:val="sr-Cyrl-CS"/>
        </w:rPr>
        <w:t>48-10388/2022</w:t>
      </w:r>
      <w:r w:rsidRPr="00B87E5E">
        <w:rPr>
          <w:rFonts w:eastAsiaTheme="minorHAnsi"/>
          <w:sz w:val="24"/>
          <w:szCs w:val="24"/>
          <w:lang w:val="sr-Cyrl-CS"/>
        </w:rPr>
        <w:t xml:space="preserve"> од 15. </w:t>
      </w:r>
      <w:r w:rsidRPr="00B87E5E">
        <w:rPr>
          <w:rFonts w:eastAsiaTheme="minorHAnsi"/>
          <w:sz w:val="24"/>
          <w:szCs w:val="24"/>
          <w:lang w:val="sr-Cyrl-RS"/>
        </w:rPr>
        <w:t>децембра</w:t>
      </w:r>
      <w:r w:rsidRPr="00B87E5E">
        <w:rPr>
          <w:rFonts w:eastAsiaTheme="minorHAnsi"/>
          <w:sz w:val="24"/>
          <w:szCs w:val="24"/>
          <w:lang w:val="sr-Cyrl-CS"/>
        </w:rPr>
        <w:t xml:space="preserve"> 2022.године</w:t>
      </w:r>
    </w:p>
    <w:p w14:paraId="1DC5CFE5" w14:textId="77777777" w:rsidR="00B87E5E" w:rsidRPr="00B87E5E" w:rsidRDefault="00B87E5E" w:rsidP="00B87E5E">
      <w:pPr>
        <w:spacing w:before="240"/>
        <w:ind w:left="1440" w:hanging="1440"/>
        <w:jc w:val="both"/>
        <w:rPr>
          <w:rFonts w:eastAsia="Calibri"/>
          <w:sz w:val="24"/>
          <w:szCs w:val="24"/>
          <w:lang w:val="sr-Cyrl-CS"/>
        </w:rPr>
      </w:pPr>
      <w:r w:rsidRPr="00B87E5E">
        <w:rPr>
          <w:rFonts w:cstheme="minorBidi"/>
          <w:b/>
          <w:sz w:val="24"/>
          <w:szCs w:val="24"/>
          <w:lang w:val="sr-Cyrl-CS"/>
        </w:rPr>
        <w:t>Назив</w:t>
      </w:r>
      <w:r w:rsidRPr="00B87E5E">
        <w:rPr>
          <w:rFonts w:cstheme="minorBidi"/>
          <w:b/>
          <w:sz w:val="24"/>
          <w:szCs w:val="24"/>
        </w:rPr>
        <w:t xml:space="preserve"> </w:t>
      </w:r>
      <w:r w:rsidRPr="00B87E5E">
        <w:rPr>
          <w:rFonts w:cstheme="minorBidi"/>
          <w:b/>
          <w:sz w:val="24"/>
          <w:szCs w:val="24"/>
          <w:lang w:val="sr-Cyrl-CS"/>
        </w:rPr>
        <w:t>акта:</w:t>
      </w:r>
      <w:r w:rsidRPr="00B87E5E">
        <w:rPr>
          <w:rFonts w:eastAsiaTheme="minorHAnsi" w:cstheme="minorBidi"/>
          <w:sz w:val="24"/>
          <w:szCs w:val="24"/>
          <w:lang w:val="sr-Cyrl-CS"/>
        </w:rPr>
        <w:t xml:space="preserve"> </w:t>
      </w:r>
      <w:r w:rsidRPr="00B87E5E">
        <w:rPr>
          <w:rFonts w:eastAsia="Calibri"/>
          <w:sz w:val="24"/>
          <w:szCs w:val="24"/>
          <w:lang w:val="sr-Cyrl-CS"/>
        </w:rPr>
        <w:t xml:space="preserve">Закључак о утврђивању основе за вођење преговора са Европском банком за обнову и развој у вези са одобравањем зајма за реконструкцију деонице пруге на прузи Београд центар-Распутница „Г”-Раковица-Младеновац-Лапово-Ниш </w:t>
      </w:r>
    </w:p>
    <w:p w14:paraId="48C535DE" w14:textId="77777777" w:rsidR="00B87E5E" w:rsidRDefault="00B87E5E" w:rsidP="0053334A">
      <w:pPr>
        <w:tabs>
          <w:tab w:val="left" w:pos="1418"/>
        </w:tabs>
        <w:autoSpaceDN w:val="0"/>
        <w:spacing w:before="120" w:after="120"/>
        <w:jc w:val="both"/>
        <w:rPr>
          <w:rFonts w:eastAsiaTheme="minorHAnsi"/>
          <w:sz w:val="24"/>
          <w:szCs w:val="24"/>
          <w:lang w:val="sr-Cyrl-CS"/>
        </w:rPr>
      </w:pPr>
      <w:r w:rsidRPr="00B87E5E">
        <w:rPr>
          <w:rFonts w:eastAsiaTheme="minorHAnsi" w:cstheme="minorBidi"/>
          <w:sz w:val="24"/>
          <w:szCs w:val="24"/>
          <w:lang w:val="sr-Cyrl-CS"/>
        </w:rPr>
        <w:t>Број и датум усвајања</w:t>
      </w:r>
      <w:r w:rsidRPr="00B87E5E">
        <w:rPr>
          <w:rFonts w:eastAsiaTheme="minorHAnsi" w:cstheme="minorBidi"/>
          <w:b/>
          <w:sz w:val="24"/>
          <w:szCs w:val="24"/>
          <w:lang w:val="sr-Cyrl-CS"/>
        </w:rPr>
        <w:t xml:space="preserve">: </w:t>
      </w:r>
      <w:r w:rsidRPr="00B87E5E">
        <w:rPr>
          <w:rFonts w:eastAsia="Calibri"/>
          <w:sz w:val="24"/>
          <w:szCs w:val="24"/>
          <w:lang w:val="sr-Cyrl-CS"/>
        </w:rPr>
        <w:t xml:space="preserve"> </w:t>
      </w:r>
      <w:r w:rsidRPr="00B87E5E">
        <w:rPr>
          <w:rFonts w:eastAsiaTheme="minorHAnsi"/>
          <w:sz w:val="24"/>
          <w:szCs w:val="24"/>
          <w:lang w:val="sr-Cyrl-CS"/>
        </w:rPr>
        <w:t xml:space="preserve">05 Број: </w:t>
      </w:r>
      <w:r w:rsidRPr="00B87E5E">
        <w:rPr>
          <w:rFonts w:eastAsia="Calibri"/>
          <w:sz w:val="24"/>
          <w:szCs w:val="24"/>
          <w:lang w:val="sr-Cyrl-CS"/>
        </w:rPr>
        <w:t xml:space="preserve">401-10391/2022 </w:t>
      </w:r>
      <w:r w:rsidRPr="00B87E5E">
        <w:rPr>
          <w:rFonts w:eastAsiaTheme="minorHAnsi"/>
          <w:sz w:val="24"/>
          <w:szCs w:val="24"/>
          <w:lang w:val="sr-Cyrl-CS"/>
        </w:rPr>
        <w:t xml:space="preserve">од 15. </w:t>
      </w:r>
      <w:r w:rsidRPr="00B87E5E">
        <w:rPr>
          <w:rFonts w:eastAsiaTheme="minorHAnsi"/>
          <w:sz w:val="24"/>
          <w:szCs w:val="24"/>
          <w:lang w:val="sr-Cyrl-RS"/>
        </w:rPr>
        <w:t>децембра</w:t>
      </w:r>
      <w:r w:rsidRPr="00B87E5E">
        <w:rPr>
          <w:rFonts w:eastAsiaTheme="minorHAnsi"/>
          <w:sz w:val="24"/>
          <w:szCs w:val="24"/>
          <w:lang w:val="sr-Cyrl-CS"/>
        </w:rPr>
        <w:t xml:space="preserve"> 2022.године</w:t>
      </w:r>
    </w:p>
    <w:p w14:paraId="50B06FE5" w14:textId="77777777" w:rsidR="00AA1EA5" w:rsidRPr="00AA1EA5" w:rsidRDefault="00AA1EA5" w:rsidP="00AA1EA5">
      <w:pPr>
        <w:tabs>
          <w:tab w:val="left" w:pos="1418"/>
        </w:tabs>
        <w:spacing w:before="240"/>
        <w:ind w:left="1440" w:hanging="1440"/>
        <w:jc w:val="both"/>
        <w:rPr>
          <w:sz w:val="24"/>
          <w:szCs w:val="24"/>
          <w:lang w:val="sr-Cyrl-CS"/>
        </w:rPr>
      </w:pPr>
      <w:r w:rsidRPr="00AA1EA5">
        <w:rPr>
          <w:rFonts w:cstheme="minorBidi"/>
          <w:b/>
          <w:sz w:val="24"/>
          <w:szCs w:val="24"/>
          <w:lang w:val="sr-Cyrl-CS"/>
        </w:rPr>
        <w:t>Назив</w:t>
      </w:r>
      <w:r w:rsidRPr="00AA1EA5">
        <w:rPr>
          <w:rFonts w:cstheme="minorBidi"/>
          <w:b/>
          <w:sz w:val="24"/>
          <w:szCs w:val="24"/>
        </w:rPr>
        <w:t xml:space="preserve"> </w:t>
      </w:r>
      <w:r w:rsidRPr="00AA1EA5">
        <w:rPr>
          <w:rFonts w:cstheme="minorBidi"/>
          <w:b/>
          <w:sz w:val="24"/>
          <w:szCs w:val="24"/>
          <w:lang w:val="sr-Cyrl-CS"/>
        </w:rPr>
        <w:t>акта:</w:t>
      </w:r>
      <w:r w:rsidRPr="00AA1EA5">
        <w:rPr>
          <w:rFonts w:eastAsiaTheme="minorHAnsi" w:cstheme="minorBidi"/>
          <w:sz w:val="24"/>
          <w:szCs w:val="24"/>
          <w:lang w:val="sr-Cyrl-CS"/>
        </w:rPr>
        <w:t xml:space="preserve"> </w:t>
      </w:r>
      <w:r w:rsidRPr="00AA1EA5">
        <w:rPr>
          <w:sz w:val="24"/>
          <w:szCs w:val="24"/>
          <w:lang w:val="sr-Cyrl-RS"/>
        </w:rPr>
        <w:t xml:space="preserve">Закључак о овлашћењу за закључивање трансакције унакрсног валутног свопа, обавеза по Уговору о зајму између Владе Републике Србије, коју представља Министарство финансија, као зајмопримца и Фонда за развој Абу Дабија за финансирање подршке буџету Републике Србије, као зајмодавца, ради заштите од девизног (валутног) ризика и ризика промене каматних стопа </w:t>
      </w:r>
    </w:p>
    <w:p w14:paraId="1BC193C3" w14:textId="77777777" w:rsidR="00AA1EA5" w:rsidRPr="00AA1EA5" w:rsidRDefault="00AA1EA5" w:rsidP="00AA1EA5">
      <w:pPr>
        <w:tabs>
          <w:tab w:val="left" w:pos="1418"/>
        </w:tabs>
        <w:autoSpaceDN w:val="0"/>
        <w:spacing w:before="240"/>
        <w:jc w:val="both"/>
        <w:rPr>
          <w:rFonts w:eastAsiaTheme="minorHAnsi"/>
          <w:sz w:val="24"/>
          <w:szCs w:val="24"/>
          <w:lang w:val="sr-Cyrl-CS"/>
        </w:rPr>
      </w:pPr>
      <w:r w:rsidRPr="00AA1EA5">
        <w:rPr>
          <w:rFonts w:eastAsiaTheme="minorHAnsi" w:cstheme="minorBidi"/>
          <w:sz w:val="24"/>
          <w:szCs w:val="24"/>
          <w:lang w:val="sr-Cyrl-CS"/>
        </w:rPr>
        <w:t>Број и датум усвајања</w:t>
      </w:r>
      <w:r w:rsidRPr="00AA1EA5">
        <w:rPr>
          <w:rFonts w:eastAsiaTheme="minorHAnsi" w:cstheme="minorBidi"/>
          <w:b/>
          <w:sz w:val="24"/>
          <w:szCs w:val="24"/>
          <w:lang w:val="sr-Cyrl-CS"/>
        </w:rPr>
        <w:t xml:space="preserve">: </w:t>
      </w:r>
      <w:r w:rsidRPr="00AA1EA5">
        <w:rPr>
          <w:rFonts w:eastAsia="Calibri"/>
          <w:sz w:val="24"/>
          <w:szCs w:val="24"/>
          <w:lang w:val="sr-Cyrl-CS"/>
        </w:rPr>
        <w:t xml:space="preserve"> </w:t>
      </w:r>
      <w:r w:rsidRPr="00AA1EA5">
        <w:rPr>
          <w:rFonts w:eastAsiaTheme="minorHAnsi"/>
          <w:sz w:val="24"/>
          <w:szCs w:val="24"/>
          <w:lang w:val="sr-Cyrl-CS"/>
        </w:rPr>
        <w:t>05 Број:</w:t>
      </w:r>
      <w:r w:rsidRPr="00AA1EA5">
        <w:rPr>
          <w:sz w:val="24"/>
          <w:szCs w:val="24"/>
          <w:lang w:val="sr-Cyrl-CS"/>
        </w:rPr>
        <w:t xml:space="preserve"> 48-10501/2022</w:t>
      </w:r>
      <w:r w:rsidRPr="00AA1EA5">
        <w:rPr>
          <w:rFonts w:eastAsiaTheme="minorHAnsi"/>
          <w:sz w:val="24"/>
          <w:szCs w:val="24"/>
          <w:lang w:val="sr-Cyrl-CS"/>
        </w:rPr>
        <w:t xml:space="preserve">  од 15. </w:t>
      </w:r>
      <w:r w:rsidRPr="00AA1EA5">
        <w:rPr>
          <w:rFonts w:eastAsiaTheme="minorHAnsi"/>
          <w:sz w:val="24"/>
          <w:szCs w:val="24"/>
          <w:lang w:val="sr-Cyrl-RS"/>
        </w:rPr>
        <w:t>децембра</w:t>
      </w:r>
      <w:r w:rsidRPr="00AA1EA5">
        <w:rPr>
          <w:rFonts w:eastAsiaTheme="minorHAnsi"/>
          <w:sz w:val="24"/>
          <w:szCs w:val="24"/>
          <w:lang w:val="sr-Cyrl-CS"/>
        </w:rPr>
        <w:t xml:space="preserve"> 2022.године</w:t>
      </w:r>
    </w:p>
    <w:p w14:paraId="6C4E6512" w14:textId="77777777" w:rsidR="00AA1EA5" w:rsidRPr="00AA1EA5" w:rsidRDefault="00AA1EA5" w:rsidP="00AA1EA5">
      <w:pPr>
        <w:tabs>
          <w:tab w:val="left" w:pos="1418"/>
        </w:tabs>
        <w:autoSpaceDN w:val="0"/>
        <w:spacing w:before="240"/>
        <w:ind w:left="1440" w:hanging="1440"/>
        <w:jc w:val="both"/>
        <w:rPr>
          <w:rFonts w:cstheme="minorBidi"/>
          <w:b/>
          <w:sz w:val="24"/>
          <w:szCs w:val="24"/>
          <w:lang w:val="sr-Cyrl-CS"/>
        </w:rPr>
      </w:pPr>
      <w:r w:rsidRPr="00AA1EA5">
        <w:rPr>
          <w:rFonts w:cstheme="minorBidi"/>
          <w:b/>
          <w:sz w:val="24"/>
          <w:szCs w:val="24"/>
          <w:lang w:val="sr-Cyrl-CS"/>
        </w:rPr>
        <w:t>Назив</w:t>
      </w:r>
      <w:r w:rsidRPr="00AA1EA5">
        <w:rPr>
          <w:rFonts w:cstheme="minorBidi"/>
          <w:b/>
          <w:sz w:val="24"/>
          <w:szCs w:val="24"/>
        </w:rPr>
        <w:t xml:space="preserve"> </w:t>
      </w:r>
      <w:r w:rsidRPr="00AA1EA5">
        <w:rPr>
          <w:rFonts w:cstheme="minorBidi"/>
          <w:b/>
          <w:sz w:val="24"/>
          <w:szCs w:val="24"/>
          <w:lang w:val="sr-Cyrl-CS"/>
        </w:rPr>
        <w:t>акта:</w:t>
      </w:r>
      <w:r w:rsidRPr="00AA1EA5">
        <w:rPr>
          <w:rFonts w:eastAsiaTheme="minorHAnsi" w:cstheme="minorBidi"/>
          <w:sz w:val="24"/>
          <w:szCs w:val="24"/>
          <w:lang w:val="sr-Cyrl-CS"/>
        </w:rPr>
        <w:t xml:space="preserve"> </w:t>
      </w:r>
      <w:r w:rsidRPr="00AA1EA5">
        <w:rPr>
          <w:rFonts w:eastAsia="Calibri"/>
          <w:sz w:val="24"/>
          <w:szCs w:val="24"/>
          <w:lang w:val="sr-Cyrl-CS"/>
        </w:rPr>
        <w:t xml:space="preserve">Закључак о овлашћењу за супотписивање писма које се упућује мултилатералној агенцији за гарантовање инвестиција, којим се даје сагласност Владе републике Србије да MIGA изда измену бр. 1: промена износа инвестиције и промена износа гаранције која се односи на некомерцијални ризик, а у корист RAIFFEISEN BANK INTERNATIONAL AG из Аустрије, у вези са капиталом који би користила та банка за обезбеђивање кредита и других финансијских и банкарских услуга у Републици Србији </w:t>
      </w:r>
    </w:p>
    <w:p w14:paraId="16885D73" w14:textId="77777777" w:rsidR="0053334A" w:rsidRDefault="00AA1EA5" w:rsidP="0053334A">
      <w:pPr>
        <w:tabs>
          <w:tab w:val="left" w:pos="1418"/>
        </w:tabs>
        <w:autoSpaceDN w:val="0"/>
        <w:spacing w:before="120" w:after="120"/>
        <w:jc w:val="both"/>
        <w:rPr>
          <w:rFonts w:eastAsiaTheme="minorHAnsi"/>
          <w:sz w:val="24"/>
          <w:szCs w:val="24"/>
          <w:lang w:val="sr-Cyrl-CS"/>
        </w:rPr>
      </w:pPr>
      <w:r w:rsidRPr="00AA1EA5">
        <w:rPr>
          <w:rFonts w:eastAsiaTheme="minorHAnsi" w:cstheme="minorBidi"/>
          <w:sz w:val="24"/>
          <w:szCs w:val="24"/>
          <w:lang w:val="sr-Cyrl-CS"/>
        </w:rPr>
        <w:t>Број и датум усвајања</w:t>
      </w:r>
      <w:r w:rsidRPr="00AA1EA5">
        <w:rPr>
          <w:rFonts w:eastAsiaTheme="minorHAnsi" w:cstheme="minorBidi"/>
          <w:b/>
          <w:sz w:val="24"/>
          <w:szCs w:val="24"/>
          <w:lang w:val="sr-Cyrl-CS"/>
        </w:rPr>
        <w:t xml:space="preserve">: </w:t>
      </w:r>
      <w:r w:rsidRPr="00AA1EA5">
        <w:rPr>
          <w:rFonts w:eastAsia="Calibri"/>
          <w:sz w:val="24"/>
          <w:szCs w:val="24"/>
          <w:lang w:val="sr-Cyrl-CS"/>
        </w:rPr>
        <w:t xml:space="preserve"> </w:t>
      </w:r>
      <w:r w:rsidRPr="00AA1EA5">
        <w:rPr>
          <w:rFonts w:eastAsiaTheme="minorHAnsi"/>
          <w:sz w:val="24"/>
          <w:szCs w:val="24"/>
          <w:lang w:val="sr-Cyrl-CS"/>
        </w:rPr>
        <w:t>05 Број:</w:t>
      </w:r>
      <w:r w:rsidRPr="00AA1EA5">
        <w:rPr>
          <w:rFonts w:eastAsia="Calibri"/>
          <w:sz w:val="24"/>
          <w:szCs w:val="24"/>
          <w:lang w:val="sr-Cyrl-CS"/>
        </w:rPr>
        <w:t xml:space="preserve"> 48-10390/2022</w:t>
      </w:r>
      <w:r w:rsidRPr="00AA1EA5">
        <w:rPr>
          <w:rFonts w:eastAsiaTheme="minorHAnsi"/>
          <w:sz w:val="24"/>
          <w:szCs w:val="24"/>
          <w:lang w:val="sr-Cyrl-CS"/>
        </w:rPr>
        <w:t xml:space="preserve">  од 15. </w:t>
      </w:r>
      <w:r w:rsidRPr="00AA1EA5">
        <w:rPr>
          <w:rFonts w:eastAsiaTheme="minorHAnsi"/>
          <w:sz w:val="24"/>
          <w:szCs w:val="24"/>
          <w:lang w:val="sr-Cyrl-RS"/>
        </w:rPr>
        <w:t>децембра</w:t>
      </w:r>
      <w:r w:rsidRPr="00AA1EA5">
        <w:rPr>
          <w:rFonts w:eastAsiaTheme="minorHAnsi"/>
          <w:sz w:val="24"/>
          <w:szCs w:val="24"/>
          <w:lang w:val="sr-Cyrl-CS"/>
        </w:rPr>
        <w:t xml:space="preserve"> 2022.године</w:t>
      </w:r>
    </w:p>
    <w:p w14:paraId="0875CCA3" w14:textId="77777777" w:rsidR="0053334A" w:rsidRDefault="0053334A">
      <w:pPr>
        <w:spacing w:after="160" w:line="259" w:lineRule="auto"/>
        <w:rPr>
          <w:rFonts w:eastAsiaTheme="minorHAnsi"/>
          <w:sz w:val="24"/>
          <w:szCs w:val="24"/>
          <w:lang w:val="sr-Cyrl-CS"/>
        </w:rPr>
      </w:pPr>
      <w:r>
        <w:rPr>
          <w:rFonts w:eastAsiaTheme="minorHAnsi"/>
          <w:sz w:val="24"/>
          <w:szCs w:val="24"/>
          <w:lang w:val="sr-Cyrl-CS"/>
        </w:rPr>
        <w:br w:type="page"/>
      </w:r>
    </w:p>
    <w:p w14:paraId="2A38441C" w14:textId="77777777" w:rsidR="00AA1EA5" w:rsidRPr="00AA1EA5" w:rsidRDefault="00AA1EA5" w:rsidP="00AA1EA5">
      <w:pPr>
        <w:tabs>
          <w:tab w:val="left" w:pos="1418"/>
        </w:tabs>
        <w:autoSpaceDN w:val="0"/>
        <w:spacing w:before="240"/>
        <w:ind w:left="1440" w:hanging="1440"/>
        <w:jc w:val="both"/>
        <w:rPr>
          <w:b/>
          <w:sz w:val="24"/>
          <w:szCs w:val="24"/>
          <w:lang w:val="sr-Cyrl-CS"/>
        </w:rPr>
      </w:pPr>
      <w:r w:rsidRPr="00AA1EA5">
        <w:rPr>
          <w:rFonts w:cstheme="minorBidi"/>
          <w:b/>
          <w:sz w:val="24"/>
          <w:szCs w:val="24"/>
          <w:lang w:val="sr-Cyrl-CS"/>
        </w:rPr>
        <w:lastRenderedPageBreak/>
        <w:t>Назив</w:t>
      </w:r>
      <w:r w:rsidRPr="00AA1EA5">
        <w:rPr>
          <w:rFonts w:cstheme="minorBidi"/>
          <w:b/>
          <w:sz w:val="24"/>
          <w:szCs w:val="24"/>
        </w:rPr>
        <w:t xml:space="preserve"> </w:t>
      </w:r>
      <w:r w:rsidRPr="00AA1EA5">
        <w:rPr>
          <w:rFonts w:cstheme="minorBidi"/>
          <w:b/>
          <w:sz w:val="24"/>
          <w:szCs w:val="24"/>
          <w:lang w:val="sr-Cyrl-CS"/>
        </w:rPr>
        <w:t>акта:</w:t>
      </w:r>
      <w:r w:rsidRPr="00AA1EA5">
        <w:rPr>
          <w:rFonts w:eastAsiaTheme="minorHAnsi" w:cstheme="minorBidi"/>
          <w:sz w:val="24"/>
          <w:szCs w:val="24"/>
          <w:lang w:val="sr-Cyrl-CS"/>
        </w:rPr>
        <w:t xml:space="preserve"> </w:t>
      </w:r>
      <w:r w:rsidRPr="00AA1EA5">
        <w:rPr>
          <w:sz w:val="24"/>
          <w:szCs w:val="24"/>
          <w:lang w:val="sr-Cyrl-CS"/>
        </w:rPr>
        <w:t xml:space="preserve">Закључак о овлашћењу за повлачење средстава кредита за финансирање пројекта изградње државног пута IБ реда, деоница брзе саобраћајнице: Ауто-пут е-75 Београд-Ниш (петља „Пожаревац”) – Пожаревац (обилазница) – Велико Градиште – Голубац (Дунавска магистрала) </w:t>
      </w:r>
    </w:p>
    <w:p w14:paraId="4B99B72B" w14:textId="77777777" w:rsidR="006B4AB3" w:rsidRDefault="00AA1EA5" w:rsidP="0003343A">
      <w:pPr>
        <w:tabs>
          <w:tab w:val="left" w:pos="1418"/>
        </w:tabs>
        <w:autoSpaceDN w:val="0"/>
        <w:spacing w:before="240"/>
        <w:jc w:val="both"/>
        <w:rPr>
          <w:rFonts w:eastAsiaTheme="minorHAnsi"/>
          <w:sz w:val="24"/>
          <w:szCs w:val="24"/>
          <w:lang w:val="sr-Cyrl-CS"/>
        </w:rPr>
      </w:pPr>
      <w:r w:rsidRPr="00AA1EA5">
        <w:rPr>
          <w:rFonts w:eastAsiaTheme="minorHAnsi" w:cstheme="minorBidi"/>
          <w:sz w:val="24"/>
          <w:szCs w:val="24"/>
          <w:lang w:val="sr-Cyrl-CS"/>
        </w:rPr>
        <w:t>Број и датум усвајања</w:t>
      </w:r>
      <w:r w:rsidRPr="00AA1EA5">
        <w:rPr>
          <w:rFonts w:eastAsiaTheme="minorHAnsi" w:cstheme="minorBidi"/>
          <w:b/>
          <w:sz w:val="24"/>
          <w:szCs w:val="24"/>
          <w:lang w:val="sr-Cyrl-CS"/>
        </w:rPr>
        <w:t xml:space="preserve">: </w:t>
      </w:r>
      <w:r w:rsidRPr="00AA1EA5">
        <w:rPr>
          <w:rFonts w:eastAsia="Calibri"/>
          <w:sz w:val="24"/>
          <w:szCs w:val="24"/>
          <w:lang w:val="sr-Cyrl-CS"/>
        </w:rPr>
        <w:t xml:space="preserve"> </w:t>
      </w:r>
      <w:r w:rsidRPr="00AA1EA5">
        <w:rPr>
          <w:rFonts w:eastAsiaTheme="minorHAnsi"/>
          <w:sz w:val="24"/>
          <w:szCs w:val="24"/>
          <w:lang w:val="sr-Cyrl-CS"/>
        </w:rPr>
        <w:t xml:space="preserve">05 Број: </w:t>
      </w:r>
      <w:r w:rsidRPr="00AA1EA5">
        <w:rPr>
          <w:sz w:val="24"/>
          <w:szCs w:val="24"/>
          <w:lang w:val="sr-Cyrl-CS"/>
        </w:rPr>
        <w:t>119-10505/2022</w:t>
      </w:r>
      <w:r w:rsidRPr="00AA1EA5">
        <w:rPr>
          <w:rFonts w:eastAsiaTheme="minorHAnsi"/>
          <w:sz w:val="24"/>
          <w:szCs w:val="24"/>
          <w:lang w:val="sr-Cyrl-CS"/>
        </w:rPr>
        <w:t xml:space="preserve"> од 15. </w:t>
      </w:r>
      <w:r w:rsidRPr="00AA1EA5">
        <w:rPr>
          <w:rFonts w:eastAsiaTheme="minorHAnsi"/>
          <w:sz w:val="24"/>
          <w:szCs w:val="24"/>
          <w:lang w:val="sr-Cyrl-RS"/>
        </w:rPr>
        <w:t>децембра</w:t>
      </w:r>
      <w:r w:rsidRPr="00AA1EA5">
        <w:rPr>
          <w:rFonts w:eastAsiaTheme="minorHAnsi"/>
          <w:sz w:val="24"/>
          <w:szCs w:val="24"/>
          <w:lang w:val="sr-Cyrl-CS"/>
        </w:rPr>
        <w:t xml:space="preserve"> 2022.године</w:t>
      </w:r>
    </w:p>
    <w:p w14:paraId="6314D405" w14:textId="77777777" w:rsidR="006B4AB3" w:rsidRPr="006B4AB3" w:rsidRDefault="006B4AB3" w:rsidP="006B4AB3">
      <w:pPr>
        <w:tabs>
          <w:tab w:val="left" w:pos="1418"/>
        </w:tabs>
        <w:autoSpaceDN w:val="0"/>
        <w:spacing w:before="240"/>
        <w:ind w:left="1440" w:hanging="1440"/>
        <w:jc w:val="both"/>
        <w:rPr>
          <w:sz w:val="24"/>
          <w:szCs w:val="24"/>
          <w:lang w:val="sr-Cyrl-CS"/>
        </w:rPr>
      </w:pPr>
      <w:r w:rsidRPr="00502B47">
        <w:rPr>
          <w:rFonts w:cstheme="minorBidi"/>
          <w:b/>
          <w:sz w:val="24"/>
          <w:szCs w:val="24"/>
          <w:lang w:val="sr-Cyrl-CS"/>
        </w:rPr>
        <w:t>Назив</w:t>
      </w:r>
      <w:r w:rsidRPr="00502B47">
        <w:rPr>
          <w:rFonts w:cstheme="minorBidi"/>
          <w:b/>
          <w:sz w:val="24"/>
          <w:szCs w:val="24"/>
        </w:rPr>
        <w:t xml:space="preserve"> </w:t>
      </w:r>
      <w:r w:rsidRPr="00502B47">
        <w:rPr>
          <w:rFonts w:cstheme="minorBidi"/>
          <w:b/>
          <w:sz w:val="24"/>
          <w:szCs w:val="24"/>
          <w:lang w:val="sr-Cyrl-CS"/>
        </w:rPr>
        <w:t>акта:</w:t>
      </w:r>
      <w:r>
        <w:rPr>
          <w:rFonts w:cstheme="minorBidi"/>
          <w:b/>
          <w:sz w:val="24"/>
          <w:szCs w:val="24"/>
          <w:lang w:val="sr-Cyrl-CS"/>
        </w:rPr>
        <w:t xml:space="preserve"> </w:t>
      </w:r>
      <w:r>
        <w:rPr>
          <w:sz w:val="24"/>
          <w:szCs w:val="24"/>
          <w:lang w:val="sr-Cyrl-CS"/>
        </w:rPr>
        <w:t>Закључци</w:t>
      </w:r>
      <w:r w:rsidRPr="006B4AB3">
        <w:rPr>
          <w:sz w:val="24"/>
          <w:szCs w:val="24"/>
          <w:lang w:val="sr-Cyrl-CS"/>
        </w:rPr>
        <w:t xml:space="preserve"> о измени закључака о овлашћењу за повлачење, односно располагање средствима, у складу са одредбама:</w:t>
      </w:r>
    </w:p>
    <w:p w14:paraId="3116B722" w14:textId="77777777" w:rsidR="006B4AB3" w:rsidRPr="006B4AB3" w:rsidRDefault="006B4AB3" w:rsidP="0053334A">
      <w:pPr>
        <w:pStyle w:val="ListParagraph"/>
        <w:numPr>
          <w:ilvl w:val="0"/>
          <w:numId w:val="14"/>
        </w:numPr>
        <w:tabs>
          <w:tab w:val="left" w:pos="1418"/>
        </w:tabs>
        <w:autoSpaceDN w:val="0"/>
        <w:spacing w:before="120" w:after="120"/>
        <w:jc w:val="both"/>
        <w:rPr>
          <w:sz w:val="24"/>
          <w:szCs w:val="24"/>
          <w:lang w:val="sr-Cyrl-CS"/>
        </w:rPr>
      </w:pPr>
      <w:r w:rsidRPr="006B4AB3">
        <w:rPr>
          <w:sz w:val="24"/>
          <w:szCs w:val="24"/>
          <w:lang w:val="sr-Cyrl-CS"/>
        </w:rPr>
        <w:t xml:space="preserve">Уговора о кредитном аранжману у циљу реализације Пројекта изградње комуналне инфраструктуре и инфраструктуре за одлагање комуналног чврстог отпада „Чиста Србија” </w:t>
      </w:r>
    </w:p>
    <w:p w14:paraId="4F7C5BBB" w14:textId="77777777" w:rsidR="006B4AB3" w:rsidRPr="006B4AB3" w:rsidRDefault="006B4AB3" w:rsidP="0053334A">
      <w:pPr>
        <w:pStyle w:val="ListParagraph"/>
        <w:tabs>
          <w:tab w:val="left" w:pos="1418"/>
        </w:tabs>
        <w:autoSpaceDN w:val="0"/>
        <w:spacing w:before="120" w:after="120"/>
        <w:jc w:val="both"/>
        <w:rPr>
          <w:sz w:val="24"/>
          <w:szCs w:val="24"/>
          <w:lang w:val="sr-Cyrl-CS"/>
        </w:rPr>
      </w:pPr>
      <w:r w:rsidRPr="006B4AB3">
        <w:rPr>
          <w:rFonts w:eastAsiaTheme="minorHAnsi" w:cstheme="minorBidi"/>
          <w:sz w:val="24"/>
          <w:szCs w:val="24"/>
          <w:lang w:val="sr-Cyrl-CS"/>
        </w:rPr>
        <w:t>Број и датум усвајања</w:t>
      </w:r>
      <w:r>
        <w:rPr>
          <w:rFonts w:eastAsiaTheme="minorHAnsi" w:cstheme="minorBidi"/>
          <w:b/>
          <w:sz w:val="24"/>
          <w:szCs w:val="24"/>
          <w:lang w:val="sr-Cyrl-CS"/>
        </w:rPr>
        <w:t xml:space="preserve">: </w:t>
      </w:r>
      <w:r w:rsidRPr="006B4AB3">
        <w:rPr>
          <w:sz w:val="24"/>
          <w:szCs w:val="24"/>
          <w:lang w:val="sr-Cyrl-CS"/>
        </w:rPr>
        <w:t xml:space="preserve">05 Број: 119-10513/2022), </w:t>
      </w:r>
      <w:r w:rsidRPr="006B4AB3">
        <w:rPr>
          <w:rFonts w:eastAsiaTheme="minorHAnsi"/>
          <w:sz w:val="24"/>
          <w:szCs w:val="24"/>
          <w:lang w:val="sr-Cyrl-CS"/>
        </w:rPr>
        <w:t xml:space="preserve">од 15. </w:t>
      </w:r>
      <w:r w:rsidRPr="006B4AB3">
        <w:rPr>
          <w:rFonts w:eastAsiaTheme="minorHAnsi"/>
          <w:sz w:val="24"/>
          <w:szCs w:val="24"/>
          <w:lang w:val="sr-Cyrl-RS"/>
        </w:rPr>
        <w:t>децембра</w:t>
      </w:r>
      <w:r w:rsidRPr="006B4AB3">
        <w:rPr>
          <w:rFonts w:eastAsiaTheme="minorHAnsi"/>
          <w:sz w:val="24"/>
          <w:szCs w:val="24"/>
          <w:lang w:val="sr-Cyrl-CS"/>
        </w:rPr>
        <w:t xml:space="preserve"> 2022.године</w:t>
      </w:r>
    </w:p>
    <w:p w14:paraId="70D8009A" w14:textId="77777777" w:rsidR="006B4AB3" w:rsidRPr="006B4AB3" w:rsidRDefault="006B4AB3" w:rsidP="0053334A">
      <w:pPr>
        <w:pStyle w:val="ListParagraph"/>
        <w:numPr>
          <w:ilvl w:val="0"/>
          <w:numId w:val="14"/>
        </w:numPr>
        <w:tabs>
          <w:tab w:val="left" w:pos="1418"/>
        </w:tabs>
        <w:autoSpaceDN w:val="0"/>
        <w:spacing w:before="120" w:after="120"/>
        <w:jc w:val="both"/>
        <w:rPr>
          <w:sz w:val="24"/>
          <w:szCs w:val="24"/>
          <w:lang w:val="sr-Cyrl-CS"/>
        </w:rPr>
      </w:pPr>
      <w:r w:rsidRPr="006B4AB3">
        <w:rPr>
          <w:sz w:val="24"/>
          <w:szCs w:val="24"/>
          <w:lang w:val="sr-Cyrl-CS"/>
        </w:rPr>
        <w:t xml:space="preserve">Споразума о зајму (Други пројекат развоја здравства Србије) </w:t>
      </w:r>
    </w:p>
    <w:p w14:paraId="299C14D3" w14:textId="77777777" w:rsidR="006B4AB3" w:rsidRPr="006B4AB3" w:rsidRDefault="006B4AB3" w:rsidP="0053334A">
      <w:pPr>
        <w:pStyle w:val="ListParagraph"/>
        <w:tabs>
          <w:tab w:val="left" w:pos="1418"/>
        </w:tabs>
        <w:autoSpaceDN w:val="0"/>
        <w:spacing w:before="120" w:after="120"/>
        <w:jc w:val="both"/>
        <w:rPr>
          <w:sz w:val="24"/>
          <w:szCs w:val="24"/>
          <w:lang w:val="sr-Cyrl-CS"/>
        </w:rPr>
      </w:pPr>
      <w:r w:rsidRPr="006B4AB3">
        <w:rPr>
          <w:rFonts w:eastAsiaTheme="minorHAnsi" w:cstheme="minorBidi"/>
          <w:sz w:val="24"/>
          <w:szCs w:val="24"/>
          <w:lang w:val="sr-Cyrl-CS"/>
        </w:rPr>
        <w:t>Број и датум усвајања</w:t>
      </w:r>
      <w:r w:rsidRPr="006B4AB3">
        <w:rPr>
          <w:rFonts w:eastAsiaTheme="minorHAnsi" w:cstheme="minorBidi"/>
          <w:b/>
          <w:sz w:val="24"/>
          <w:szCs w:val="24"/>
          <w:lang w:val="sr-Cyrl-CS"/>
        </w:rPr>
        <w:t xml:space="preserve">: </w:t>
      </w:r>
      <w:r>
        <w:rPr>
          <w:sz w:val="24"/>
          <w:szCs w:val="24"/>
          <w:lang w:val="sr-Cyrl-CS"/>
        </w:rPr>
        <w:t>05 Број: 035-10414/2022</w:t>
      </w:r>
      <w:r w:rsidRPr="006B4AB3">
        <w:rPr>
          <w:sz w:val="24"/>
          <w:szCs w:val="24"/>
          <w:lang w:val="sr-Cyrl-CS"/>
        </w:rPr>
        <w:t xml:space="preserve">, </w:t>
      </w:r>
      <w:r w:rsidRPr="006B4AB3">
        <w:rPr>
          <w:rFonts w:eastAsiaTheme="minorHAnsi"/>
          <w:sz w:val="24"/>
          <w:szCs w:val="24"/>
          <w:lang w:val="sr-Cyrl-CS"/>
        </w:rPr>
        <w:t xml:space="preserve">од 15. </w:t>
      </w:r>
      <w:r w:rsidRPr="006B4AB3">
        <w:rPr>
          <w:rFonts w:eastAsiaTheme="minorHAnsi"/>
          <w:sz w:val="24"/>
          <w:szCs w:val="24"/>
          <w:lang w:val="sr-Cyrl-RS"/>
        </w:rPr>
        <w:t>децембра</w:t>
      </w:r>
      <w:r w:rsidRPr="006B4AB3">
        <w:rPr>
          <w:rFonts w:eastAsiaTheme="minorHAnsi"/>
          <w:sz w:val="24"/>
          <w:szCs w:val="24"/>
          <w:lang w:val="sr-Cyrl-CS"/>
        </w:rPr>
        <w:t xml:space="preserve"> 2022.године</w:t>
      </w:r>
    </w:p>
    <w:p w14:paraId="63D7A650" w14:textId="77777777" w:rsidR="006B4AB3" w:rsidRPr="006B4AB3" w:rsidRDefault="006B4AB3" w:rsidP="0053334A">
      <w:pPr>
        <w:pStyle w:val="ListParagraph"/>
        <w:numPr>
          <w:ilvl w:val="0"/>
          <w:numId w:val="14"/>
        </w:numPr>
        <w:tabs>
          <w:tab w:val="left" w:pos="1418"/>
        </w:tabs>
        <w:autoSpaceDN w:val="0"/>
        <w:spacing w:before="120" w:after="120"/>
        <w:jc w:val="both"/>
        <w:rPr>
          <w:sz w:val="24"/>
          <w:szCs w:val="24"/>
          <w:lang w:val="sr-Cyrl-CS"/>
        </w:rPr>
      </w:pPr>
      <w:r w:rsidRPr="006B4AB3">
        <w:rPr>
          <w:sz w:val="24"/>
          <w:szCs w:val="24"/>
          <w:lang w:val="sr-Cyrl-CS"/>
        </w:rPr>
        <w:t xml:space="preserve">Оквирног споразума о зајму (Пројекат рушења 21 постојећег објекта и изградње 4 нове осмоспратне зграде у градском насељу „Пиц Мала” у Краљеву) </w:t>
      </w:r>
    </w:p>
    <w:p w14:paraId="631425B9" w14:textId="77777777" w:rsidR="006B4AB3" w:rsidRPr="006B4AB3" w:rsidRDefault="006B4AB3" w:rsidP="0053334A">
      <w:pPr>
        <w:pStyle w:val="ListParagraph"/>
        <w:tabs>
          <w:tab w:val="left" w:pos="1418"/>
        </w:tabs>
        <w:autoSpaceDN w:val="0"/>
        <w:spacing w:before="120" w:after="120"/>
        <w:jc w:val="both"/>
        <w:rPr>
          <w:sz w:val="24"/>
          <w:szCs w:val="24"/>
          <w:lang w:val="sr-Cyrl-CS"/>
        </w:rPr>
      </w:pPr>
      <w:r w:rsidRPr="006B4AB3">
        <w:rPr>
          <w:rFonts w:eastAsiaTheme="minorHAnsi" w:cstheme="minorBidi"/>
          <w:sz w:val="24"/>
          <w:szCs w:val="24"/>
          <w:lang w:val="sr-Cyrl-CS"/>
        </w:rPr>
        <w:t>Број и датум усвајања</w:t>
      </w:r>
      <w:r w:rsidRPr="006B4AB3">
        <w:rPr>
          <w:rFonts w:eastAsiaTheme="minorHAnsi" w:cstheme="minorBidi"/>
          <w:b/>
          <w:sz w:val="24"/>
          <w:szCs w:val="24"/>
          <w:lang w:val="sr-Cyrl-CS"/>
        </w:rPr>
        <w:t xml:space="preserve">: </w:t>
      </w:r>
      <w:r>
        <w:rPr>
          <w:sz w:val="24"/>
          <w:szCs w:val="24"/>
          <w:lang w:val="sr-Cyrl-CS"/>
        </w:rPr>
        <w:t>05 Број: 119-10517/2022</w:t>
      </w:r>
      <w:r w:rsidRPr="006B4AB3">
        <w:rPr>
          <w:sz w:val="24"/>
          <w:szCs w:val="24"/>
          <w:lang w:val="sr-Cyrl-CS"/>
        </w:rPr>
        <w:t xml:space="preserve">, </w:t>
      </w:r>
      <w:r w:rsidRPr="006B4AB3">
        <w:rPr>
          <w:rFonts w:eastAsiaTheme="minorHAnsi"/>
          <w:sz w:val="24"/>
          <w:szCs w:val="24"/>
          <w:lang w:val="sr-Cyrl-CS"/>
        </w:rPr>
        <w:t xml:space="preserve">од 15. </w:t>
      </w:r>
      <w:r w:rsidRPr="006B4AB3">
        <w:rPr>
          <w:rFonts w:eastAsiaTheme="minorHAnsi"/>
          <w:sz w:val="24"/>
          <w:szCs w:val="24"/>
          <w:lang w:val="sr-Cyrl-RS"/>
        </w:rPr>
        <w:t>децембра</w:t>
      </w:r>
      <w:r w:rsidRPr="006B4AB3">
        <w:rPr>
          <w:rFonts w:eastAsiaTheme="minorHAnsi"/>
          <w:sz w:val="24"/>
          <w:szCs w:val="24"/>
          <w:lang w:val="sr-Cyrl-CS"/>
        </w:rPr>
        <w:t xml:space="preserve"> 2022.године</w:t>
      </w:r>
    </w:p>
    <w:p w14:paraId="16F8222C" w14:textId="77777777" w:rsidR="006B4AB3" w:rsidRPr="006B4AB3" w:rsidRDefault="006B4AB3" w:rsidP="0053334A">
      <w:pPr>
        <w:pStyle w:val="ListParagraph"/>
        <w:numPr>
          <w:ilvl w:val="0"/>
          <w:numId w:val="14"/>
        </w:numPr>
        <w:tabs>
          <w:tab w:val="left" w:pos="1418"/>
        </w:tabs>
        <w:autoSpaceDN w:val="0"/>
        <w:spacing w:before="120" w:after="120"/>
        <w:jc w:val="both"/>
        <w:rPr>
          <w:sz w:val="24"/>
          <w:szCs w:val="24"/>
          <w:lang w:val="sr-Cyrl-CS"/>
        </w:rPr>
      </w:pPr>
      <w:r w:rsidRPr="006B4AB3">
        <w:rPr>
          <w:sz w:val="24"/>
          <w:szCs w:val="24"/>
          <w:lang w:val="sr-Cyrl-CS"/>
        </w:rPr>
        <w:t xml:space="preserve">Оквирног споразума о зајму (Пројекат „Студентско становање”) </w:t>
      </w:r>
    </w:p>
    <w:p w14:paraId="48439E0B" w14:textId="77777777" w:rsidR="006B4AB3" w:rsidRPr="006B4AB3" w:rsidRDefault="006B4AB3" w:rsidP="0053334A">
      <w:pPr>
        <w:pStyle w:val="ListParagraph"/>
        <w:tabs>
          <w:tab w:val="left" w:pos="1418"/>
        </w:tabs>
        <w:autoSpaceDN w:val="0"/>
        <w:spacing w:before="120" w:after="120"/>
        <w:jc w:val="both"/>
        <w:rPr>
          <w:sz w:val="24"/>
          <w:szCs w:val="24"/>
          <w:lang w:val="sr-Cyrl-CS"/>
        </w:rPr>
      </w:pPr>
      <w:r w:rsidRPr="006B4AB3">
        <w:rPr>
          <w:rFonts w:eastAsiaTheme="minorHAnsi" w:cstheme="minorBidi"/>
          <w:sz w:val="24"/>
          <w:szCs w:val="24"/>
          <w:lang w:val="sr-Cyrl-CS"/>
        </w:rPr>
        <w:t>Број и датум усвајања</w:t>
      </w:r>
      <w:r w:rsidRPr="006B4AB3">
        <w:rPr>
          <w:rFonts w:eastAsiaTheme="minorHAnsi" w:cstheme="minorBidi"/>
          <w:b/>
          <w:sz w:val="24"/>
          <w:szCs w:val="24"/>
          <w:lang w:val="sr-Cyrl-CS"/>
        </w:rPr>
        <w:t xml:space="preserve">: </w:t>
      </w:r>
      <w:r w:rsidRPr="006B4AB3">
        <w:rPr>
          <w:rFonts w:eastAsia="Calibri"/>
          <w:sz w:val="24"/>
          <w:szCs w:val="24"/>
          <w:lang w:val="sr-Cyrl-CS"/>
        </w:rPr>
        <w:t xml:space="preserve"> </w:t>
      </w:r>
      <w:r>
        <w:rPr>
          <w:sz w:val="24"/>
          <w:szCs w:val="24"/>
          <w:lang w:val="sr-Cyrl-CS"/>
        </w:rPr>
        <w:t>05 Број: 119-10511/2022</w:t>
      </w:r>
      <w:r w:rsidRPr="006B4AB3">
        <w:rPr>
          <w:sz w:val="24"/>
          <w:szCs w:val="24"/>
          <w:lang w:val="sr-Cyrl-CS"/>
        </w:rPr>
        <w:t xml:space="preserve">, </w:t>
      </w:r>
      <w:r w:rsidRPr="006B4AB3">
        <w:rPr>
          <w:rFonts w:eastAsiaTheme="minorHAnsi"/>
          <w:sz w:val="24"/>
          <w:szCs w:val="24"/>
          <w:lang w:val="sr-Cyrl-CS"/>
        </w:rPr>
        <w:t xml:space="preserve">од 15. </w:t>
      </w:r>
      <w:r w:rsidRPr="006B4AB3">
        <w:rPr>
          <w:rFonts w:eastAsiaTheme="minorHAnsi"/>
          <w:sz w:val="24"/>
          <w:szCs w:val="24"/>
          <w:lang w:val="sr-Cyrl-RS"/>
        </w:rPr>
        <w:t>децембра</w:t>
      </w:r>
      <w:r w:rsidRPr="006B4AB3">
        <w:rPr>
          <w:rFonts w:eastAsiaTheme="minorHAnsi"/>
          <w:sz w:val="24"/>
          <w:szCs w:val="24"/>
          <w:lang w:val="sr-Cyrl-CS"/>
        </w:rPr>
        <w:t xml:space="preserve"> 2022.године</w:t>
      </w:r>
    </w:p>
    <w:p w14:paraId="6512DE57" w14:textId="77777777" w:rsidR="006B4AB3" w:rsidRPr="006B4AB3" w:rsidRDefault="006B4AB3" w:rsidP="0053334A">
      <w:pPr>
        <w:pStyle w:val="ListParagraph"/>
        <w:numPr>
          <w:ilvl w:val="0"/>
          <w:numId w:val="14"/>
        </w:numPr>
        <w:tabs>
          <w:tab w:val="left" w:pos="1418"/>
        </w:tabs>
        <w:autoSpaceDN w:val="0"/>
        <w:spacing w:before="120" w:after="120"/>
        <w:jc w:val="both"/>
        <w:rPr>
          <w:rFonts w:eastAsiaTheme="minorHAnsi" w:cstheme="minorBidi"/>
          <w:sz w:val="24"/>
          <w:szCs w:val="24"/>
          <w:lang w:val="sr-Cyrl-CS"/>
        </w:rPr>
      </w:pPr>
      <w:r w:rsidRPr="006B4AB3">
        <w:rPr>
          <w:sz w:val="24"/>
          <w:szCs w:val="24"/>
          <w:lang w:val="sr-Cyrl-CS"/>
        </w:rPr>
        <w:t>Оквирног споразума о зајму за пројектни зајам – Универзитетска инфраструктура</w:t>
      </w:r>
      <w:r w:rsidRPr="006B4AB3">
        <w:rPr>
          <w:rFonts w:eastAsiaTheme="minorHAnsi" w:cstheme="minorBidi"/>
          <w:sz w:val="24"/>
          <w:szCs w:val="24"/>
          <w:lang w:val="sr-Cyrl-CS"/>
        </w:rPr>
        <w:t xml:space="preserve"> </w:t>
      </w:r>
    </w:p>
    <w:p w14:paraId="1FE8A159" w14:textId="77777777" w:rsidR="006B4AB3" w:rsidRPr="006B4AB3" w:rsidRDefault="006B4AB3" w:rsidP="0053334A">
      <w:pPr>
        <w:pStyle w:val="ListParagraph"/>
        <w:tabs>
          <w:tab w:val="left" w:pos="1418"/>
        </w:tabs>
        <w:autoSpaceDN w:val="0"/>
        <w:spacing w:before="120" w:after="120"/>
        <w:jc w:val="both"/>
        <w:rPr>
          <w:sz w:val="24"/>
          <w:szCs w:val="24"/>
          <w:lang w:val="sr-Cyrl-CS"/>
        </w:rPr>
      </w:pPr>
      <w:r w:rsidRPr="006B4AB3">
        <w:rPr>
          <w:rFonts w:eastAsiaTheme="minorHAnsi" w:cstheme="minorBidi"/>
          <w:sz w:val="24"/>
          <w:szCs w:val="24"/>
          <w:lang w:val="sr-Cyrl-CS"/>
        </w:rPr>
        <w:t>Број и датум усвајања</w:t>
      </w:r>
      <w:r w:rsidRPr="006B4AB3">
        <w:rPr>
          <w:rFonts w:eastAsiaTheme="minorHAnsi" w:cstheme="minorBidi"/>
          <w:b/>
          <w:sz w:val="24"/>
          <w:szCs w:val="24"/>
          <w:lang w:val="sr-Cyrl-CS"/>
        </w:rPr>
        <w:t xml:space="preserve">: </w:t>
      </w:r>
      <w:r w:rsidRPr="006B4AB3">
        <w:rPr>
          <w:rFonts w:eastAsia="Calibri"/>
          <w:sz w:val="24"/>
          <w:szCs w:val="24"/>
          <w:lang w:val="sr-Cyrl-CS"/>
        </w:rPr>
        <w:t xml:space="preserve"> </w:t>
      </w:r>
      <w:r>
        <w:rPr>
          <w:sz w:val="24"/>
          <w:szCs w:val="24"/>
          <w:lang w:val="sr-Cyrl-CS"/>
        </w:rPr>
        <w:t xml:space="preserve">05 Број: 119-10510/2022 </w:t>
      </w:r>
      <w:r w:rsidRPr="006B4AB3">
        <w:rPr>
          <w:rFonts w:eastAsiaTheme="minorHAnsi"/>
          <w:sz w:val="24"/>
          <w:szCs w:val="24"/>
          <w:lang w:val="sr-Cyrl-CS"/>
        </w:rPr>
        <w:t xml:space="preserve">од 15. </w:t>
      </w:r>
      <w:r w:rsidRPr="006B4AB3">
        <w:rPr>
          <w:rFonts w:eastAsiaTheme="minorHAnsi"/>
          <w:sz w:val="24"/>
          <w:szCs w:val="24"/>
          <w:lang w:val="sr-Cyrl-RS"/>
        </w:rPr>
        <w:t>децембра</w:t>
      </w:r>
      <w:r w:rsidRPr="006B4AB3">
        <w:rPr>
          <w:rFonts w:eastAsiaTheme="minorHAnsi"/>
          <w:sz w:val="24"/>
          <w:szCs w:val="24"/>
          <w:lang w:val="sr-Cyrl-CS"/>
        </w:rPr>
        <w:t xml:space="preserve"> 2022.године</w:t>
      </w:r>
    </w:p>
    <w:p w14:paraId="3A82A2D5" w14:textId="77777777" w:rsidR="006B4AB3" w:rsidRPr="006B4AB3" w:rsidRDefault="006B4AB3" w:rsidP="0053334A">
      <w:pPr>
        <w:pStyle w:val="ListParagraph"/>
        <w:numPr>
          <w:ilvl w:val="0"/>
          <w:numId w:val="14"/>
        </w:numPr>
        <w:tabs>
          <w:tab w:val="left" w:pos="1418"/>
        </w:tabs>
        <w:autoSpaceDN w:val="0"/>
        <w:spacing w:before="120" w:after="120"/>
        <w:jc w:val="both"/>
        <w:rPr>
          <w:rFonts w:eastAsiaTheme="minorHAnsi" w:cstheme="minorBidi"/>
          <w:sz w:val="24"/>
          <w:szCs w:val="24"/>
          <w:lang w:val="sr-Cyrl-CS"/>
        </w:rPr>
      </w:pPr>
      <w:r w:rsidRPr="006B4AB3">
        <w:rPr>
          <w:sz w:val="24"/>
          <w:szCs w:val="24"/>
          <w:lang w:val="sr-Cyrl-CS"/>
        </w:rPr>
        <w:t>Финансијског уговора Гасни интерконектор Ниш-Димитровград-Бугарска (граница)</w:t>
      </w:r>
      <w:r w:rsidRPr="006B4AB3">
        <w:rPr>
          <w:rFonts w:eastAsiaTheme="minorHAnsi" w:cstheme="minorBidi"/>
          <w:sz w:val="24"/>
          <w:szCs w:val="24"/>
          <w:lang w:val="sr-Cyrl-CS"/>
        </w:rPr>
        <w:t xml:space="preserve"> </w:t>
      </w:r>
    </w:p>
    <w:p w14:paraId="40AD9481" w14:textId="77777777" w:rsidR="006B4AB3" w:rsidRPr="006B4AB3" w:rsidRDefault="006B4AB3" w:rsidP="0053334A">
      <w:pPr>
        <w:pStyle w:val="ListParagraph"/>
        <w:tabs>
          <w:tab w:val="left" w:pos="1418"/>
        </w:tabs>
        <w:autoSpaceDN w:val="0"/>
        <w:spacing w:before="120" w:after="120"/>
        <w:jc w:val="both"/>
        <w:rPr>
          <w:sz w:val="24"/>
          <w:szCs w:val="24"/>
          <w:lang w:val="sr-Cyrl-CS"/>
        </w:rPr>
      </w:pPr>
      <w:r w:rsidRPr="006B4AB3">
        <w:rPr>
          <w:rFonts w:eastAsiaTheme="minorHAnsi" w:cstheme="minorBidi"/>
          <w:sz w:val="24"/>
          <w:szCs w:val="24"/>
          <w:lang w:val="sr-Cyrl-CS"/>
        </w:rPr>
        <w:t>Број и датум усвајања</w:t>
      </w:r>
      <w:r w:rsidRPr="006B4AB3">
        <w:rPr>
          <w:rFonts w:eastAsiaTheme="minorHAnsi" w:cstheme="minorBidi"/>
          <w:b/>
          <w:sz w:val="24"/>
          <w:szCs w:val="24"/>
          <w:lang w:val="sr-Cyrl-CS"/>
        </w:rPr>
        <w:t xml:space="preserve">: </w:t>
      </w:r>
      <w:r w:rsidRPr="006B4AB3">
        <w:rPr>
          <w:sz w:val="24"/>
          <w:szCs w:val="24"/>
          <w:lang w:val="sr-Cyrl-CS"/>
        </w:rPr>
        <w:t>05 Б</w:t>
      </w:r>
      <w:r>
        <w:rPr>
          <w:sz w:val="24"/>
          <w:szCs w:val="24"/>
          <w:lang w:val="sr-Cyrl-CS"/>
        </w:rPr>
        <w:t>рој: 119-10514/2022</w:t>
      </w:r>
      <w:r w:rsidRPr="006B4AB3">
        <w:rPr>
          <w:sz w:val="24"/>
          <w:szCs w:val="24"/>
          <w:lang w:val="sr-Cyrl-CS"/>
        </w:rPr>
        <w:t xml:space="preserve">, </w:t>
      </w:r>
      <w:r w:rsidRPr="006B4AB3">
        <w:rPr>
          <w:rFonts w:eastAsiaTheme="minorHAnsi"/>
          <w:sz w:val="24"/>
          <w:szCs w:val="24"/>
          <w:lang w:val="sr-Cyrl-CS"/>
        </w:rPr>
        <w:t xml:space="preserve">од 15. </w:t>
      </w:r>
      <w:r w:rsidRPr="006B4AB3">
        <w:rPr>
          <w:rFonts w:eastAsiaTheme="minorHAnsi"/>
          <w:sz w:val="24"/>
          <w:szCs w:val="24"/>
          <w:lang w:val="sr-Cyrl-RS"/>
        </w:rPr>
        <w:t>децембра</w:t>
      </w:r>
      <w:r w:rsidRPr="006B4AB3">
        <w:rPr>
          <w:rFonts w:eastAsiaTheme="minorHAnsi"/>
          <w:sz w:val="24"/>
          <w:szCs w:val="24"/>
          <w:lang w:val="sr-Cyrl-CS"/>
        </w:rPr>
        <w:t xml:space="preserve"> 2022.године</w:t>
      </w:r>
    </w:p>
    <w:p w14:paraId="5E26EB82" w14:textId="77777777" w:rsidR="006B4AB3" w:rsidRPr="006B4AB3" w:rsidRDefault="006B4AB3" w:rsidP="0053334A">
      <w:pPr>
        <w:pStyle w:val="ListParagraph"/>
        <w:numPr>
          <w:ilvl w:val="0"/>
          <w:numId w:val="14"/>
        </w:numPr>
        <w:tabs>
          <w:tab w:val="left" w:pos="1418"/>
        </w:tabs>
        <w:autoSpaceDN w:val="0"/>
        <w:spacing w:before="120" w:after="120"/>
        <w:jc w:val="both"/>
        <w:rPr>
          <w:sz w:val="24"/>
          <w:szCs w:val="24"/>
          <w:lang w:val="sr-Cyrl-CS"/>
        </w:rPr>
      </w:pPr>
      <w:r w:rsidRPr="006B4AB3">
        <w:rPr>
          <w:sz w:val="24"/>
          <w:szCs w:val="24"/>
          <w:lang w:val="sr-Cyrl-CS"/>
        </w:rPr>
        <w:t xml:space="preserve">Финансијског уговора – развој речне транспортне инфраструктуре у Србији </w:t>
      </w:r>
    </w:p>
    <w:p w14:paraId="1625C17B" w14:textId="77777777" w:rsidR="006B4AB3" w:rsidRPr="006B4AB3" w:rsidRDefault="006B4AB3" w:rsidP="0053334A">
      <w:pPr>
        <w:pStyle w:val="ListParagraph"/>
        <w:tabs>
          <w:tab w:val="left" w:pos="1418"/>
        </w:tabs>
        <w:autoSpaceDN w:val="0"/>
        <w:spacing w:before="120" w:after="120"/>
        <w:jc w:val="both"/>
        <w:rPr>
          <w:sz w:val="24"/>
          <w:szCs w:val="24"/>
          <w:lang w:val="sr-Cyrl-CS"/>
        </w:rPr>
      </w:pPr>
      <w:r w:rsidRPr="006B4AB3">
        <w:rPr>
          <w:rFonts w:eastAsiaTheme="minorHAnsi" w:cstheme="minorBidi"/>
          <w:sz w:val="24"/>
          <w:szCs w:val="24"/>
          <w:lang w:val="sr-Cyrl-CS"/>
        </w:rPr>
        <w:t>Број и датум усвајања</w:t>
      </w:r>
      <w:r w:rsidRPr="006B4AB3">
        <w:rPr>
          <w:rFonts w:eastAsiaTheme="minorHAnsi" w:cstheme="minorBidi"/>
          <w:b/>
          <w:sz w:val="24"/>
          <w:szCs w:val="24"/>
          <w:lang w:val="sr-Cyrl-CS"/>
        </w:rPr>
        <w:t xml:space="preserve">: </w:t>
      </w:r>
      <w:r w:rsidRPr="006B4AB3">
        <w:rPr>
          <w:rFonts w:eastAsia="Calibri"/>
          <w:sz w:val="24"/>
          <w:szCs w:val="24"/>
          <w:lang w:val="sr-Cyrl-CS"/>
        </w:rPr>
        <w:t xml:space="preserve"> </w:t>
      </w:r>
      <w:r>
        <w:rPr>
          <w:sz w:val="24"/>
          <w:szCs w:val="24"/>
          <w:lang w:val="sr-Cyrl-CS"/>
        </w:rPr>
        <w:t>05 Број: 119-10515/2022</w:t>
      </w:r>
      <w:r w:rsidRPr="006B4AB3">
        <w:rPr>
          <w:sz w:val="24"/>
          <w:szCs w:val="24"/>
          <w:lang w:val="sr-Cyrl-CS"/>
        </w:rPr>
        <w:t>,</w:t>
      </w:r>
      <w:r w:rsidRPr="006B4AB3">
        <w:rPr>
          <w:rFonts w:eastAsiaTheme="minorHAnsi"/>
          <w:sz w:val="24"/>
          <w:szCs w:val="24"/>
          <w:lang w:val="sr-Cyrl-CS"/>
        </w:rPr>
        <w:t xml:space="preserve"> од 15. </w:t>
      </w:r>
      <w:r w:rsidRPr="006B4AB3">
        <w:rPr>
          <w:rFonts w:eastAsiaTheme="minorHAnsi"/>
          <w:sz w:val="24"/>
          <w:szCs w:val="24"/>
          <w:lang w:val="sr-Cyrl-RS"/>
        </w:rPr>
        <w:t>децембра</w:t>
      </w:r>
      <w:r w:rsidRPr="006B4AB3">
        <w:rPr>
          <w:rFonts w:eastAsiaTheme="minorHAnsi"/>
          <w:sz w:val="24"/>
          <w:szCs w:val="24"/>
          <w:lang w:val="sr-Cyrl-CS"/>
        </w:rPr>
        <w:t xml:space="preserve"> 2022.године</w:t>
      </w:r>
    </w:p>
    <w:p w14:paraId="417C4AB3" w14:textId="77777777" w:rsidR="006B4AB3" w:rsidRPr="006B4AB3" w:rsidRDefault="006B4AB3" w:rsidP="0053334A">
      <w:pPr>
        <w:pStyle w:val="ListParagraph"/>
        <w:numPr>
          <w:ilvl w:val="0"/>
          <w:numId w:val="14"/>
        </w:numPr>
        <w:tabs>
          <w:tab w:val="left" w:pos="1418"/>
        </w:tabs>
        <w:autoSpaceDN w:val="0"/>
        <w:spacing w:before="120" w:after="120"/>
        <w:jc w:val="both"/>
        <w:rPr>
          <w:rFonts w:eastAsiaTheme="minorHAnsi" w:cstheme="minorBidi"/>
          <w:sz w:val="24"/>
          <w:szCs w:val="24"/>
          <w:lang w:val="sr-Cyrl-CS"/>
        </w:rPr>
      </w:pPr>
      <w:r w:rsidRPr="006B4AB3">
        <w:rPr>
          <w:sz w:val="24"/>
          <w:szCs w:val="24"/>
          <w:lang w:val="sr-Cyrl-CS"/>
        </w:rPr>
        <w:t>Споразума о зајму (Пројекат унапређења трговине и саобраћаја Западног Балкана уз примену вишефазног програмског приступа)</w:t>
      </w:r>
      <w:r w:rsidRPr="006B4AB3">
        <w:rPr>
          <w:rFonts w:eastAsiaTheme="minorHAnsi" w:cstheme="minorBidi"/>
          <w:sz w:val="24"/>
          <w:szCs w:val="24"/>
          <w:lang w:val="sr-Cyrl-CS"/>
        </w:rPr>
        <w:t xml:space="preserve"> </w:t>
      </w:r>
    </w:p>
    <w:p w14:paraId="584A85A6" w14:textId="77777777" w:rsidR="006B4AB3" w:rsidRPr="006B4AB3" w:rsidRDefault="006B4AB3" w:rsidP="0053334A">
      <w:pPr>
        <w:pStyle w:val="ListParagraph"/>
        <w:tabs>
          <w:tab w:val="left" w:pos="1418"/>
        </w:tabs>
        <w:autoSpaceDN w:val="0"/>
        <w:spacing w:before="120" w:after="120"/>
        <w:jc w:val="both"/>
        <w:rPr>
          <w:sz w:val="24"/>
          <w:szCs w:val="24"/>
          <w:lang w:val="sr-Cyrl-CS"/>
        </w:rPr>
      </w:pPr>
      <w:r w:rsidRPr="006B4AB3">
        <w:rPr>
          <w:rFonts w:eastAsiaTheme="minorHAnsi" w:cstheme="minorBidi"/>
          <w:sz w:val="24"/>
          <w:szCs w:val="24"/>
          <w:lang w:val="sr-Cyrl-CS"/>
        </w:rPr>
        <w:t>Број и датум усвајања</w:t>
      </w:r>
      <w:r w:rsidRPr="006B4AB3">
        <w:rPr>
          <w:rFonts w:eastAsiaTheme="minorHAnsi" w:cstheme="minorBidi"/>
          <w:b/>
          <w:sz w:val="24"/>
          <w:szCs w:val="24"/>
          <w:lang w:val="sr-Cyrl-CS"/>
        </w:rPr>
        <w:t xml:space="preserve">: </w:t>
      </w:r>
      <w:r w:rsidRPr="006B4AB3">
        <w:rPr>
          <w:sz w:val="24"/>
          <w:szCs w:val="24"/>
          <w:lang w:val="sr-Cyrl-CS"/>
        </w:rPr>
        <w:t>05 Бр</w:t>
      </w:r>
      <w:r>
        <w:rPr>
          <w:sz w:val="24"/>
          <w:szCs w:val="24"/>
          <w:lang w:val="sr-Cyrl-CS"/>
        </w:rPr>
        <w:t xml:space="preserve">ој: 119-10550/2022 </w:t>
      </w:r>
      <w:r w:rsidRPr="006B4AB3">
        <w:rPr>
          <w:rFonts w:eastAsiaTheme="minorHAnsi"/>
          <w:sz w:val="24"/>
          <w:szCs w:val="24"/>
          <w:lang w:val="sr-Cyrl-CS"/>
        </w:rPr>
        <w:t xml:space="preserve">од 15. </w:t>
      </w:r>
      <w:r w:rsidRPr="006B4AB3">
        <w:rPr>
          <w:rFonts w:eastAsiaTheme="minorHAnsi"/>
          <w:sz w:val="24"/>
          <w:szCs w:val="24"/>
          <w:lang w:val="sr-Cyrl-RS"/>
        </w:rPr>
        <w:t>децембра</w:t>
      </w:r>
      <w:r w:rsidRPr="006B4AB3">
        <w:rPr>
          <w:rFonts w:eastAsiaTheme="minorHAnsi"/>
          <w:sz w:val="24"/>
          <w:szCs w:val="24"/>
          <w:lang w:val="sr-Cyrl-CS"/>
        </w:rPr>
        <w:t xml:space="preserve"> 2022.године</w:t>
      </w:r>
    </w:p>
    <w:p w14:paraId="3DF61C3A" w14:textId="77777777" w:rsidR="00502B47" w:rsidRPr="00502B47" w:rsidRDefault="00502B47" w:rsidP="0099762D">
      <w:pPr>
        <w:spacing w:before="240"/>
        <w:jc w:val="both"/>
        <w:rPr>
          <w:rFonts w:eastAsia="Calibri"/>
          <w:sz w:val="24"/>
          <w:szCs w:val="24"/>
          <w:lang w:val="sr-Cyrl-CS"/>
        </w:rPr>
      </w:pPr>
      <w:r w:rsidRPr="00502B47">
        <w:rPr>
          <w:rFonts w:cstheme="minorBidi"/>
          <w:b/>
          <w:sz w:val="24"/>
          <w:szCs w:val="24"/>
          <w:lang w:val="sr-Cyrl-CS"/>
        </w:rPr>
        <w:t>Назив</w:t>
      </w:r>
      <w:r w:rsidRPr="00502B47">
        <w:rPr>
          <w:rFonts w:cstheme="minorBidi"/>
          <w:b/>
          <w:sz w:val="24"/>
          <w:szCs w:val="24"/>
        </w:rPr>
        <w:t xml:space="preserve"> </w:t>
      </w:r>
      <w:r w:rsidRPr="00502B47">
        <w:rPr>
          <w:rFonts w:cstheme="minorBidi"/>
          <w:b/>
          <w:sz w:val="24"/>
          <w:szCs w:val="24"/>
          <w:lang w:val="sr-Cyrl-CS"/>
        </w:rPr>
        <w:t>акта:</w:t>
      </w:r>
      <w:r w:rsidRPr="00502B47">
        <w:rPr>
          <w:rFonts w:eastAsiaTheme="minorHAnsi" w:cstheme="minorBidi"/>
          <w:sz w:val="24"/>
          <w:szCs w:val="24"/>
          <w:lang w:val="sr-Cyrl-CS"/>
        </w:rPr>
        <w:t xml:space="preserve"> </w:t>
      </w:r>
      <w:r w:rsidRPr="00502B47">
        <w:rPr>
          <w:rFonts w:eastAsia="Calibri"/>
          <w:sz w:val="24"/>
          <w:szCs w:val="24"/>
          <w:lang w:val="sr-Cyrl-CS"/>
        </w:rPr>
        <w:t xml:space="preserve">Закључак о сагласности да се покрене поступак докапитализације Банке Поштанска Штедионица ад Београд из добити остварене на дан 30. септембра 2022. године </w:t>
      </w:r>
    </w:p>
    <w:p w14:paraId="25A5BEA1" w14:textId="77777777" w:rsidR="0053334A" w:rsidRDefault="00502B47" w:rsidP="00502B47">
      <w:pPr>
        <w:spacing w:before="240"/>
        <w:jc w:val="both"/>
        <w:rPr>
          <w:rFonts w:eastAsiaTheme="minorHAnsi"/>
          <w:sz w:val="24"/>
          <w:szCs w:val="24"/>
          <w:lang w:val="sr-Cyrl-CS"/>
        </w:rPr>
      </w:pPr>
      <w:r w:rsidRPr="00502B47">
        <w:rPr>
          <w:rFonts w:eastAsiaTheme="minorHAnsi" w:cstheme="minorBidi"/>
          <w:sz w:val="24"/>
          <w:szCs w:val="24"/>
          <w:lang w:val="sr-Cyrl-CS"/>
        </w:rPr>
        <w:t>Број и датум усвајања</w:t>
      </w:r>
      <w:r w:rsidRPr="00502B47">
        <w:rPr>
          <w:rFonts w:eastAsiaTheme="minorHAnsi" w:cstheme="minorBidi"/>
          <w:b/>
          <w:sz w:val="24"/>
          <w:szCs w:val="24"/>
          <w:lang w:val="sr-Cyrl-CS"/>
        </w:rPr>
        <w:t xml:space="preserve">: </w:t>
      </w:r>
      <w:r w:rsidRPr="00502B47">
        <w:rPr>
          <w:rFonts w:eastAsia="Calibri"/>
          <w:sz w:val="24"/>
          <w:szCs w:val="24"/>
          <w:lang w:val="sr-Cyrl-CS"/>
        </w:rPr>
        <w:t xml:space="preserve"> </w:t>
      </w:r>
      <w:r w:rsidRPr="00502B47">
        <w:rPr>
          <w:rFonts w:eastAsiaTheme="minorHAnsi"/>
          <w:sz w:val="24"/>
          <w:szCs w:val="24"/>
          <w:lang w:val="sr-Cyrl-CS"/>
        </w:rPr>
        <w:t>05 Број:</w:t>
      </w:r>
      <w:r w:rsidRPr="00502B47">
        <w:rPr>
          <w:rFonts w:eastAsia="Calibri"/>
          <w:sz w:val="24"/>
          <w:szCs w:val="24"/>
          <w:lang w:val="sr-Cyrl-CS"/>
        </w:rPr>
        <w:t xml:space="preserve"> 401-10561/2022</w:t>
      </w:r>
      <w:r w:rsidRPr="00502B47">
        <w:rPr>
          <w:rFonts w:eastAsiaTheme="minorHAnsi"/>
          <w:sz w:val="24"/>
          <w:szCs w:val="24"/>
          <w:lang w:val="sr-Cyrl-CS"/>
        </w:rPr>
        <w:t xml:space="preserve">  од </w:t>
      </w:r>
      <w:r w:rsidRPr="00502B47">
        <w:rPr>
          <w:rFonts w:eastAsiaTheme="minorHAnsi"/>
          <w:sz w:val="24"/>
          <w:szCs w:val="24"/>
        </w:rPr>
        <w:t>22</w:t>
      </w:r>
      <w:r w:rsidRPr="00502B47">
        <w:rPr>
          <w:rFonts w:eastAsiaTheme="minorHAnsi"/>
          <w:sz w:val="24"/>
          <w:szCs w:val="24"/>
          <w:lang w:val="sr-Cyrl-CS"/>
        </w:rPr>
        <w:t xml:space="preserve">. </w:t>
      </w:r>
      <w:r w:rsidRPr="00502B47">
        <w:rPr>
          <w:rFonts w:eastAsiaTheme="minorHAnsi"/>
          <w:sz w:val="24"/>
          <w:szCs w:val="24"/>
          <w:lang w:val="sr-Cyrl-RS"/>
        </w:rPr>
        <w:t>децембра</w:t>
      </w:r>
      <w:r w:rsidRPr="00502B47">
        <w:rPr>
          <w:rFonts w:eastAsiaTheme="minorHAnsi"/>
          <w:sz w:val="24"/>
          <w:szCs w:val="24"/>
          <w:lang w:val="sr-Cyrl-CS"/>
        </w:rPr>
        <w:t xml:space="preserve"> 2022.године</w:t>
      </w:r>
    </w:p>
    <w:p w14:paraId="628EECFE" w14:textId="77777777" w:rsidR="0053334A" w:rsidRDefault="0053334A">
      <w:pPr>
        <w:spacing w:after="160" w:line="259" w:lineRule="auto"/>
        <w:rPr>
          <w:rFonts w:eastAsiaTheme="minorHAnsi"/>
          <w:sz w:val="24"/>
          <w:szCs w:val="24"/>
          <w:lang w:val="sr-Cyrl-CS"/>
        </w:rPr>
      </w:pPr>
      <w:r>
        <w:rPr>
          <w:rFonts w:eastAsiaTheme="minorHAnsi"/>
          <w:sz w:val="24"/>
          <w:szCs w:val="24"/>
          <w:lang w:val="sr-Cyrl-CS"/>
        </w:rPr>
        <w:br w:type="page"/>
      </w:r>
    </w:p>
    <w:p w14:paraId="2026C98E" w14:textId="77777777" w:rsidR="00502B47" w:rsidRPr="00502B47" w:rsidRDefault="00502B47" w:rsidP="00502B47">
      <w:pPr>
        <w:autoSpaceDN w:val="0"/>
        <w:spacing w:before="240"/>
        <w:ind w:left="1440" w:hanging="1440"/>
        <w:jc w:val="both"/>
        <w:rPr>
          <w:sz w:val="24"/>
          <w:szCs w:val="24"/>
          <w:lang w:val="sr-Cyrl-RS"/>
        </w:rPr>
      </w:pPr>
      <w:r w:rsidRPr="00502B47">
        <w:rPr>
          <w:rFonts w:cstheme="minorBidi"/>
          <w:b/>
          <w:sz w:val="24"/>
          <w:szCs w:val="24"/>
          <w:lang w:val="sr-Cyrl-CS"/>
        </w:rPr>
        <w:lastRenderedPageBreak/>
        <w:t>Назив</w:t>
      </w:r>
      <w:r w:rsidRPr="00502B47">
        <w:rPr>
          <w:rFonts w:cstheme="minorBidi"/>
          <w:b/>
          <w:sz w:val="24"/>
          <w:szCs w:val="24"/>
        </w:rPr>
        <w:t xml:space="preserve"> </w:t>
      </w:r>
      <w:r w:rsidRPr="00502B47">
        <w:rPr>
          <w:rFonts w:cstheme="minorBidi"/>
          <w:b/>
          <w:sz w:val="24"/>
          <w:szCs w:val="24"/>
          <w:lang w:val="sr-Cyrl-CS"/>
        </w:rPr>
        <w:t>акта:</w:t>
      </w:r>
      <w:r w:rsidRPr="00502B47">
        <w:rPr>
          <w:rFonts w:eastAsiaTheme="minorHAnsi" w:cstheme="minorBidi"/>
          <w:sz w:val="24"/>
          <w:szCs w:val="24"/>
          <w:lang w:val="sr-Cyrl-CS"/>
        </w:rPr>
        <w:t xml:space="preserve"> </w:t>
      </w:r>
      <w:r w:rsidRPr="00502B47">
        <w:rPr>
          <w:sz w:val="24"/>
          <w:szCs w:val="24"/>
          <w:lang w:val="sr-Cyrl-RS"/>
        </w:rPr>
        <w:t xml:space="preserve">Закључак којим се одлучује да Републички фонд за пензијско и инвалидско осигурање изврши повраћај дела повучених трансферних средстава у буџет Републике Србије </w:t>
      </w:r>
    </w:p>
    <w:p w14:paraId="0B0F1B0A" w14:textId="77777777" w:rsidR="00C910B6" w:rsidRDefault="00502B47" w:rsidP="00502B47">
      <w:pPr>
        <w:tabs>
          <w:tab w:val="left" w:pos="1418"/>
        </w:tabs>
        <w:autoSpaceDN w:val="0"/>
        <w:spacing w:before="240"/>
        <w:jc w:val="both"/>
        <w:rPr>
          <w:rFonts w:eastAsiaTheme="minorHAnsi"/>
          <w:sz w:val="24"/>
          <w:szCs w:val="24"/>
          <w:lang w:val="sr-Cyrl-CS"/>
        </w:rPr>
      </w:pPr>
      <w:r w:rsidRPr="00502B47">
        <w:rPr>
          <w:rFonts w:eastAsiaTheme="minorHAnsi" w:cstheme="minorBidi"/>
          <w:sz w:val="24"/>
          <w:szCs w:val="24"/>
          <w:lang w:val="sr-Cyrl-CS"/>
        </w:rPr>
        <w:t>Број и датум усвајања</w:t>
      </w:r>
      <w:r w:rsidRPr="00502B47">
        <w:rPr>
          <w:rFonts w:eastAsiaTheme="minorHAnsi" w:cstheme="minorBidi"/>
          <w:b/>
          <w:sz w:val="24"/>
          <w:szCs w:val="24"/>
          <w:lang w:val="sr-Cyrl-CS"/>
        </w:rPr>
        <w:t xml:space="preserve">: </w:t>
      </w:r>
      <w:r w:rsidRPr="00502B47">
        <w:rPr>
          <w:rFonts w:eastAsia="Calibri"/>
          <w:sz w:val="24"/>
          <w:szCs w:val="24"/>
          <w:lang w:val="sr-Cyrl-CS"/>
        </w:rPr>
        <w:t xml:space="preserve"> </w:t>
      </w:r>
      <w:r w:rsidRPr="00502B47">
        <w:rPr>
          <w:rFonts w:eastAsiaTheme="minorHAnsi"/>
          <w:sz w:val="24"/>
          <w:szCs w:val="24"/>
          <w:lang w:val="sr-Cyrl-CS"/>
        </w:rPr>
        <w:t>05 Број:</w:t>
      </w:r>
      <w:r w:rsidRPr="00502B47">
        <w:rPr>
          <w:sz w:val="24"/>
          <w:szCs w:val="24"/>
          <w:lang w:val="sr-Cyrl-CS"/>
        </w:rPr>
        <w:t xml:space="preserve"> 401-10866/2022</w:t>
      </w:r>
      <w:r w:rsidRPr="00502B47">
        <w:rPr>
          <w:rFonts w:eastAsiaTheme="minorHAnsi"/>
          <w:sz w:val="24"/>
          <w:szCs w:val="24"/>
          <w:lang w:val="sr-Cyrl-CS"/>
        </w:rPr>
        <w:t xml:space="preserve">  од </w:t>
      </w:r>
      <w:r w:rsidRPr="00502B47">
        <w:rPr>
          <w:rFonts w:eastAsiaTheme="minorHAnsi"/>
          <w:sz w:val="24"/>
          <w:szCs w:val="24"/>
        </w:rPr>
        <w:t>22</w:t>
      </w:r>
      <w:r w:rsidRPr="00502B47">
        <w:rPr>
          <w:rFonts w:eastAsiaTheme="minorHAnsi"/>
          <w:sz w:val="24"/>
          <w:szCs w:val="24"/>
          <w:lang w:val="sr-Cyrl-CS"/>
        </w:rPr>
        <w:t xml:space="preserve">. </w:t>
      </w:r>
      <w:r w:rsidRPr="00502B47">
        <w:rPr>
          <w:rFonts w:eastAsiaTheme="minorHAnsi"/>
          <w:sz w:val="24"/>
          <w:szCs w:val="24"/>
          <w:lang w:val="sr-Cyrl-RS"/>
        </w:rPr>
        <w:t>децембра</w:t>
      </w:r>
      <w:r w:rsidRPr="00502B47">
        <w:rPr>
          <w:rFonts w:eastAsiaTheme="minorHAnsi"/>
          <w:sz w:val="24"/>
          <w:szCs w:val="24"/>
          <w:lang w:val="sr-Cyrl-CS"/>
        </w:rPr>
        <w:t xml:space="preserve"> 2022.године</w:t>
      </w:r>
    </w:p>
    <w:p w14:paraId="5D8D08ED" w14:textId="77777777" w:rsidR="00502B47" w:rsidRPr="00502B47" w:rsidRDefault="00502B47" w:rsidP="00502B47">
      <w:pPr>
        <w:spacing w:before="240"/>
        <w:ind w:left="1440" w:hanging="1440"/>
        <w:jc w:val="both"/>
        <w:rPr>
          <w:rFonts w:eastAsia="Calibri"/>
          <w:sz w:val="24"/>
          <w:szCs w:val="24"/>
          <w:lang w:val="sr-Cyrl-CS"/>
        </w:rPr>
      </w:pPr>
      <w:r w:rsidRPr="00502B47">
        <w:rPr>
          <w:rFonts w:cstheme="minorBidi"/>
          <w:b/>
          <w:sz w:val="24"/>
          <w:szCs w:val="24"/>
          <w:lang w:val="sr-Cyrl-CS"/>
        </w:rPr>
        <w:t>Назив</w:t>
      </w:r>
      <w:r w:rsidRPr="00502B47">
        <w:rPr>
          <w:rFonts w:cstheme="minorBidi"/>
          <w:b/>
          <w:sz w:val="24"/>
          <w:szCs w:val="24"/>
        </w:rPr>
        <w:t xml:space="preserve"> </w:t>
      </w:r>
      <w:r w:rsidRPr="00502B47">
        <w:rPr>
          <w:rFonts w:cstheme="minorBidi"/>
          <w:b/>
          <w:sz w:val="24"/>
          <w:szCs w:val="24"/>
          <w:lang w:val="sr-Cyrl-CS"/>
        </w:rPr>
        <w:t>акта:</w:t>
      </w:r>
      <w:r w:rsidRPr="00502B47">
        <w:rPr>
          <w:rFonts w:eastAsiaTheme="minorHAnsi" w:cstheme="minorBidi"/>
          <w:sz w:val="24"/>
          <w:szCs w:val="24"/>
          <w:lang w:val="sr-Cyrl-CS"/>
        </w:rPr>
        <w:t xml:space="preserve"> </w:t>
      </w:r>
      <w:r w:rsidRPr="00502B47">
        <w:rPr>
          <w:rFonts w:eastAsia="Calibri"/>
          <w:sz w:val="24"/>
          <w:szCs w:val="24"/>
          <w:lang w:val="sr-Cyrl-CS"/>
        </w:rPr>
        <w:t>Закључци о сагласности за продужење рока за повраћај средстава по основу уговора о краткорочној бескаматној позајмици:</w:t>
      </w:r>
    </w:p>
    <w:p w14:paraId="069C5214" w14:textId="77777777" w:rsidR="00502B47" w:rsidRPr="00502B47" w:rsidRDefault="00502B47" w:rsidP="00502B47">
      <w:pPr>
        <w:ind w:left="1440" w:hanging="1440"/>
        <w:jc w:val="both"/>
        <w:rPr>
          <w:rFonts w:eastAsia="Calibri"/>
          <w:sz w:val="24"/>
          <w:szCs w:val="24"/>
          <w:lang w:val="sr-Cyrl-CS"/>
        </w:rPr>
      </w:pPr>
      <w:r w:rsidRPr="00502B47">
        <w:rPr>
          <w:rFonts w:eastAsia="Calibri"/>
          <w:sz w:val="24"/>
          <w:szCs w:val="24"/>
          <w:lang w:val="sr-Cyrl-CS"/>
        </w:rPr>
        <w:t>1)</w:t>
      </w:r>
      <w:r w:rsidRPr="00502B47">
        <w:rPr>
          <w:rFonts w:eastAsia="Calibri"/>
          <w:sz w:val="24"/>
          <w:szCs w:val="24"/>
        </w:rPr>
        <w:t xml:space="preserve"> </w:t>
      </w:r>
      <w:r w:rsidRPr="00502B47">
        <w:rPr>
          <w:rFonts w:eastAsia="Calibri"/>
          <w:sz w:val="24"/>
          <w:szCs w:val="24"/>
          <w:lang w:val="sr-Cyrl-CS"/>
        </w:rPr>
        <w:t>Јавном предузећу „Србијагас” Нови Сад (05 број: 420-10836/2022),</w:t>
      </w:r>
    </w:p>
    <w:p w14:paraId="360584E9" w14:textId="77777777" w:rsidR="00502B47" w:rsidRPr="00502B47" w:rsidRDefault="00502B47" w:rsidP="00502B47">
      <w:pPr>
        <w:ind w:left="1440" w:hanging="1440"/>
        <w:jc w:val="both"/>
        <w:rPr>
          <w:rFonts w:eastAsia="Calibri"/>
          <w:sz w:val="24"/>
          <w:szCs w:val="24"/>
          <w:lang w:val="sr-Cyrl-CS"/>
        </w:rPr>
      </w:pPr>
      <w:r w:rsidRPr="00502B47">
        <w:rPr>
          <w:sz w:val="24"/>
          <w:szCs w:val="24"/>
          <w:lang w:val="sr-Cyrl-CS"/>
        </w:rPr>
        <w:t>2) Привредном друштву „Милан Благојевић - Наменска” а.д. Лучани (05 број: 420-10840/2022),</w:t>
      </w:r>
    </w:p>
    <w:p w14:paraId="0CC8A89A" w14:textId="77777777" w:rsidR="00502B47" w:rsidRDefault="00502B47" w:rsidP="0003343A">
      <w:pPr>
        <w:tabs>
          <w:tab w:val="left" w:pos="1418"/>
        </w:tabs>
        <w:autoSpaceDN w:val="0"/>
        <w:spacing w:before="240"/>
        <w:jc w:val="both"/>
        <w:rPr>
          <w:rFonts w:eastAsiaTheme="minorHAnsi"/>
          <w:sz w:val="24"/>
          <w:szCs w:val="24"/>
          <w:lang w:val="sr-Cyrl-CS"/>
        </w:rPr>
      </w:pPr>
      <w:r w:rsidRPr="00502B47">
        <w:rPr>
          <w:rFonts w:eastAsiaTheme="minorHAnsi" w:cstheme="minorBidi"/>
          <w:sz w:val="24"/>
          <w:szCs w:val="24"/>
          <w:lang w:val="sr-Cyrl-CS"/>
        </w:rPr>
        <w:t>Број и датум усвајања</w:t>
      </w:r>
      <w:r w:rsidRPr="00502B47">
        <w:rPr>
          <w:rFonts w:eastAsiaTheme="minorHAnsi" w:cstheme="minorBidi"/>
          <w:b/>
          <w:sz w:val="24"/>
          <w:szCs w:val="24"/>
          <w:lang w:val="sr-Cyrl-CS"/>
        </w:rPr>
        <w:t xml:space="preserve">: </w:t>
      </w:r>
      <w:r w:rsidRPr="00502B47">
        <w:rPr>
          <w:rFonts w:eastAsia="Calibri"/>
          <w:sz w:val="24"/>
          <w:szCs w:val="24"/>
          <w:lang w:val="sr-Cyrl-CS"/>
        </w:rPr>
        <w:t xml:space="preserve"> </w:t>
      </w:r>
      <w:r w:rsidRPr="00502B47">
        <w:rPr>
          <w:rFonts w:eastAsiaTheme="minorHAnsi"/>
          <w:sz w:val="24"/>
          <w:szCs w:val="24"/>
          <w:lang w:val="sr-Cyrl-CS"/>
        </w:rPr>
        <w:t xml:space="preserve">05 Број: од </w:t>
      </w:r>
      <w:r w:rsidRPr="00502B47">
        <w:rPr>
          <w:rFonts w:eastAsiaTheme="minorHAnsi"/>
          <w:sz w:val="24"/>
          <w:szCs w:val="24"/>
        </w:rPr>
        <w:t>22</w:t>
      </w:r>
      <w:r w:rsidRPr="00502B47">
        <w:rPr>
          <w:rFonts w:eastAsiaTheme="minorHAnsi"/>
          <w:sz w:val="24"/>
          <w:szCs w:val="24"/>
          <w:lang w:val="sr-Cyrl-CS"/>
        </w:rPr>
        <w:t xml:space="preserve">. </w:t>
      </w:r>
      <w:r w:rsidRPr="00502B47">
        <w:rPr>
          <w:rFonts w:eastAsiaTheme="minorHAnsi"/>
          <w:sz w:val="24"/>
          <w:szCs w:val="24"/>
          <w:lang w:val="sr-Cyrl-RS"/>
        </w:rPr>
        <w:t>децембра</w:t>
      </w:r>
      <w:r w:rsidRPr="00502B47">
        <w:rPr>
          <w:rFonts w:eastAsiaTheme="minorHAnsi"/>
          <w:sz w:val="24"/>
          <w:szCs w:val="24"/>
          <w:lang w:val="sr-Cyrl-CS"/>
        </w:rPr>
        <w:t xml:space="preserve"> 2022.године</w:t>
      </w:r>
    </w:p>
    <w:p w14:paraId="08F8DA24" w14:textId="77777777" w:rsidR="00184076" w:rsidRPr="00184076" w:rsidRDefault="00184076" w:rsidP="00184076">
      <w:pPr>
        <w:spacing w:before="240"/>
        <w:ind w:left="1440" w:hanging="1440"/>
        <w:jc w:val="both"/>
        <w:rPr>
          <w:rFonts w:eastAsia="Calibri"/>
          <w:sz w:val="24"/>
          <w:szCs w:val="24"/>
          <w:lang w:val="sr-Cyrl-CS"/>
        </w:rPr>
      </w:pPr>
      <w:r w:rsidRPr="00184076">
        <w:rPr>
          <w:rFonts w:cstheme="minorBidi"/>
          <w:b/>
          <w:sz w:val="24"/>
          <w:szCs w:val="24"/>
          <w:lang w:val="sr-Cyrl-CS"/>
        </w:rPr>
        <w:t>Назив</w:t>
      </w:r>
      <w:r w:rsidRPr="00184076">
        <w:rPr>
          <w:rFonts w:cstheme="minorBidi"/>
          <w:b/>
          <w:sz w:val="24"/>
          <w:szCs w:val="24"/>
        </w:rPr>
        <w:t xml:space="preserve"> </w:t>
      </w:r>
      <w:r w:rsidRPr="00184076">
        <w:rPr>
          <w:rFonts w:cstheme="minorBidi"/>
          <w:b/>
          <w:sz w:val="24"/>
          <w:szCs w:val="24"/>
          <w:lang w:val="sr-Cyrl-CS"/>
        </w:rPr>
        <w:t>акта:</w:t>
      </w:r>
      <w:r w:rsidRPr="00184076">
        <w:rPr>
          <w:rFonts w:eastAsiaTheme="minorHAnsi" w:cstheme="minorBidi"/>
          <w:sz w:val="24"/>
          <w:szCs w:val="24"/>
          <w:lang w:val="sr-Cyrl-CS"/>
        </w:rPr>
        <w:t xml:space="preserve"> </w:t>
      </w:r>
      <w:r w:rsidRPr="00184076">
        <w:rPr>
          <w:sz w:val="24"/>
          <w:szCs w:val="24"/>
          <w:lang w:val="sr-Cyrl-CS"/>
        </w:rPr>
        <w:t xml:space="preserve">Закључак о сагласности да НИС ад Нови Сад, као поверилац, изврши наплату од другог нерезидента, а не од нерезидента од кога потражује, односно наплату од WIZZ AIR HUNGARY LTD, Мађарска, као новог дужника, уместо од WIZZ AIR UK LIMITED, Уједињено Краљевство Велике Британије и Северне Ирске, као старог дужника, на име наплате потраживања насталог по основу текућег посла испоруке робе </w:t>
      </w:r>
    </w:p>
    <w:p w14:paraId="4DD54169" w14:textId="77777777" w:rsidR="00184076" w:rsidRDefault="00184076" w:rsidP="0003343A">
      <w:pPr>
        <w:tabs>
          <w:tab w:val="left" w:pos="1418"/>
        </w:tabs>
        <w:autoSpaceDN w:val="0"/>
        <w:spacing w:before="240"/>
        <w:jc w:val="both"/>
        <w:rPr>
          <w:rFonts w:eastAsiaTheme="minorHAnsi"/>
          <w:sz w:val="24"/>
          <w:szCs w:val="24"/>
          <w:lang w:val="sr-Cyrl-CS"/>
        </w:rPr>
      </w:pPr>
      <w:r w:rsidRPr="00184076">
        <w:rPr>
          <w:rFonts w:eastAsiaTheme="minorHAnsi" w:cstheme="minorBidi"/>
          <w:sz w:val="24"/>
          <w:szCs w:val="24"/>
          <w:lang w:val="sr-Cyrl-CS"/>
        </w:rPr>
        <w:t>Број и датум усвајања</w:t>
      </w:r>
      <w:r w:rsidRPr="00184076">
        <w:rPr>
          <w:rFonts w:eastAsiaTheme="minorHAnsi" w:cstheme="minorBidi"/>
          <w:b/>
          <w:sz w:val="24"/>
          <w:szCs w:val="24"/>
          <w:lang w:val="sr-Cyrl-CS"/>
        </w:rPr>
        <w:t xml:space="preserve">: </w:t>
      </w:r>
      <w:r w:rsidRPr="00184076">
        <w:rPr>
          <w:rFonts w:eastAsia="Calibri"/>
          <w:sz w:val="24"/>
          <w:szCs w:val="24"/>
          <w:lang w:val="sr-Cyrl-CS"/>
        </w:rPr>
        <w:t xml:space="preserve"> </w:t>
      </w:r>
      <w:r w:rsidRPr="00184076">
        <w:rPr>
          <w:rFonts w:eastAsiaTheme="minorHAnsi"/>
          <w:sz w:val="24"/>
          <w:szCs w:val="24"/>
          <w:lang w:val="sr-Cyrl-CS"/>
        </w:rPr>
        <w:t>05 Број:</w:t>
      </w:r>
      <w:r w:rsidRPr="00184076">
        <w:rPr>
          <w:sz w:val="24"/>
          <w:szCs w:val="24"/>
          <w:lang w:val="sr-Cyrl-CS"/>
        </w:rPr>
        <w:t xml:space="preserve"> 48-10845/2022</w:t>
      </w:r>
      <w:r w:rsidRPr="00184076">
        <w:rPr>
          <w:rFonts w:eastAsiaTheme="minorHAnsi"/>
          <w:sz w:val="24"/>
          <w:szCs w:val="24"/>
          <w:lang w:val="sr-Cyrl-CS"/>
        </w:rPr>
        <w:t xml:space="preserve">  од </w:t>
      </w:r>
      <w:r w:rsidRPr="00184076">
        <w:rPr>
          <w:rFonts w:eastAsiaTheme="minorHAnsi"/>
          <w:sz w:val="24"/>
          <w:szCs w:val="24"/>
        </w:rPr>
        <w:t>22</w:t>
      </w:r>
      <w:r w:rsidRPr="00184076">
        <w:rPr>
          <w:rFonts w:eastAsiaTheme="minorHAnsi"/>
          <w:sz w:val="24"/>
          <w:szCs w:val="24"/>
          <w:lang w:val="sr-Cyrl-CS"/>
        </w:rPr>
        <w:t xml:space="preserve">. </w:t>
      </w:r>
      <w:r w:rsidRPr="00184076">
        <w:rPr>
          <w:rFonts w:eastAsiaTheme="minorHAnsi"/>
          <w:sz w:val="24"/>
          <w:szCs w:val="24"/>
          <w:lang w:val="sr-Cyrl-RS"/>
        </w:rPr>
        <w:t>децембра</w:t>
      </w:r>
      <w:r w:rsidRPr="00184076">
        <w:rPr>
          <w:rFonts w:eastAsiaTheme="minorHAnsi"/>
          <w:sz w:val="24"/>
          <w:szCs w:val="24"/>
          <w:lang w:val="sr-Cyrl-CS"/>
        </w:rPr>
        <w:t xml:space="preserve"> 2022.године</w:t>
      </w:r>
    </w:p>
    <w:p w14:paraId="093B4B0A" w14:textId="77777777" w:rsidR="005644E1" w:rsidRPr="005644E1" w:rsidRDefault="005644E1" w:rsidP="005644E1">
      <w:pPr>
        <w:spacing w:before="240"/>
        <w:ind w:left="1440" w:hanging="1440"/>
        <w:jc w:val="both"/>
        <w:rPr>
          <w:rFonts w:cstheme="minorBidi"/>
          <w:b/>
          <w:sz w:val="24"/>
          <w:szCs w:val="24"/>
          <w:lang w:val="sr-Cyrl-CS"/>
        </w:rPr>
      </w:pPr>
      <w:r w:rsidRPr="005644E1">
        <w:rPr>
          <w:rFonts w:cstheme="minorBidi"/>
          <w:b/>
          <w:sz w:val="24"/>
          <w:szCs w:val="24"/>
          <w:lang w:val="sr-Cyrl-CS"/>
        </w:rPr>
        <w:t>Назив</w:t>
      </w:r>
      <w:r w:rsidRPr="005644E1">
        <w:rPr>
          <w:rFonts w:cstheme="minorBidi"/>
          <w:b/>
          <w:sz w:val="24"/>
          <w:szCs w:val="24"/>
        </w:rPr>
        <w:t xml:space="preserve"> </w:t>
      </w:r>
      <w:r w:rsidRPr="005644E1">
        <w:rPr>
          <w:rFonts w:cstheme="minorBidi"/>
          <w:b/>
          <w:sz w:val="24"/>
          <w:szCs w:val="24"/>
          <w:lang w:val="sr-Cyrl-CS"/>
        </w:rPr>
        <w:t>акта:</w:t>
      </w:r>
      <w:r w:rsidRPr="005644E1">
        <w:rPr>
          <w:rFonts w:eastAsiaTheme="minorHAnsi" w:cstheme="minorBidi"/>
          <w:sz w:val="24"/>
          <w:szCs w:val="24"/>
          <w:lang w:val="sr-Cyrl-CS"/>
        </w:rPr>
        <w:t xml:space="preserve"> Закључак о измени Закључка о одређивању Националног координатора послов</w:t>
      </w:r>
      <w:r w:rsidRPr="005644E1">
        <w:rPr>
          <w:rFonts w:eastAsiaTheme="minorHAnsi" w:cstheme="minorBidi"/>
          <w:sz w:val="24"/>
          <w:szCs w:val="24"/>
          <w:lang w:val="sr-Latn-RS"/>
        </w:rPr>
        <w:t>a</w:t>
      </w:r>
      <w:r w:rsidRPr="005644E1">
        <w:rPr>
          <w:rFonts w:eastAsiaTheme="minorHAnsi" w:cstheme="minorBidi"/>
          <w:sz w:val="24"/>
          <w:szCs w:val="24"/>
          <w:lang w:val="sr-Cyrl-CS"/>
        </w:rPr>
        <w:t xml:space="preserve"> израде Програма економских реформи  </w:t>
      </w:r>
    </w:p>
    <w:p w14:paraId="42BA75B5" w14:textId="77777777" w:rsidR="005644E1" w:rsidRDefault="005644E1" w:rsidP="005644E1">
      <w:pPr>
        <w:tabs>
          <w:tab w:val="left" w:pos="1418"/>
        </w:tabs>
        <w:autoSpaceDN w:val="0"/>
        <w:spacing w:before="240"/>
        <w:jc w:val="both"/>
        <w:rPr>
          <w:rFonts w:eastAsiaTheme="minorHAnsi"/>
          <w:sz w:val="24"/>
          <w:szCs w:val="24"/>
          <w:lang w:val="sr-Cyrl-CS"/>
        </w:rPr>
      </w:pPr>
      <w:r w:rsidRPr="005644E1">
        <w:rPr>
          <w:rFonts w:eastAsiaTheme="minorHAnsi" w:cstheme="minorBidi"/>
          <w:sz w:val="24"/>
          <w:szCs w:val="24"/>
          <w:lang w:val="sr-Cyrl-CS"/>
        </w:rPr>
        <w:t>Бр</w:t>
      </w:r>
      <w:r w:rsidRPr="005644E1">
        <w:rPr>
          <w:rFonts w:eastAsiaTheme="minorHAnsi" w:cstheme="minorBidi"/>
          <w:sz w:val="24"/>
          <w:szCs w:val="24"/>
        </w:rPr>
        <w:t>o</w:t>
      </w:r>
      <w:r w:rsidRPr="005644E1">
        <w:rPr>
          <w:rFonts w:eastAsiaTheme="minorHAnsi" w:cstheme="minorBidi"/>
          <w:sz w:val="24"/>
          <w:szCs w:val="24"/>
          <w:lang w:val="sr-Cyrl-CS"/>
        </w:rPr>
        <w:t>ј и датум усвајања</w:t>
      </w:r>
      <w:r w:rsidRPr="005644E1">
        <w:rPr>
          <w:rFonts w:eastAsiaTheme="minorHAnsi" w:cstheme="minorBidi"/>
          <w:b/>
          <w:sz w:val="24"/>
          <w:szCs w:val="24"/>
          <w:lang w:val="sr-Cyrl-CS"/>
        </w:rPr>
        <w:t xml:space="preserve">: </w:t>
      </w:r>
      <w:r w:rsidRPr="005644E1">
        <w:rPr>
          <w:rFonts w:eastAsia="Calibri"/>
          <w:sz w:val="24"/>
          <w:szCs w:val="24"/>
          <w:lang w:val="sr-Cyrl-CS"/>
        </w:rPr>
        <w:t xml:space="preserve"> </w:t>
      </w:r>
      <w:r w:rsidRPr="005644E1">
        <w:rPr>
          <w:rFonts w:eastAsiaTheme="minorHAnsi"/>
          <w:sz w:val="24"/>
          <w:szCs w:val="24"/>
          <w:lang w:val="sr-Cyrl-CS"/>
        </w:rPr>
        <w:t>05 Број:</w:t>
      </w:r>
      <w:r w:rsidRPr="005644E1">
        <w:rPr>
          <w:rFonts w:eastAsiaTheme="minorHAnsi" w:cstheme="minorBidi"/>
          <w:sz w:val="24"/>
          <w:szCs w:val="24"/>
          <w:lang w:val="sr-Cyrl-CS"/>
        </w:rPr>
        <w:t xml:space="preserve"> 119-10722/2022</w:t>
      </w:r>
      <w:r w:rsidRPr="005644E1">
        <w:rPr>
          <w:rFonts w:eastAsia="Calibri"/>
          <w:sz w:val="24"/>
          <w:szCs w:val="24"/>
          <w:lang w:val="sr-Cyrl-CS"/>
        </w:rPr>
        <w:t xml:space="preserve">  </w:t>
      </w:r>
      <w:r w:rsidRPr="005644E1">
        <w:rPr>
          <w:rFonts w:eastAsiaTheme="minorHAnsi"/>
          <w:sz w:val="24"/>
          <w:szCs w:val="24"/>
          <w:lang w:val="sr-Cyrl-CS"/>
        </w:rPr>
        <w:t xml:space="preserve">од </w:t>
      </w:r>
      <w:r w:rsidRPr="005644E1">
        <w:rPr>
          <w:rFonts w:eastAsiaTheme="minorHAnsi"/>
          <w:sz w:val="24"/>
          <w:szCs w:val="24"/>
        </w:rPr>
        <w:t>22</w:t>
      </w:r>
      <w:r w:rsidRPr="005644E1">
        <w:rPr>
          <w:rFonts w:eastAsiaTheme="minorHAnsi"/>
          <w:sz w:val="24"/>
          <w:szCs w:val="24"/>
          <w:lang w:val="sr-Cyrl-CS"/>
        </w:rPr>
        <w:t xml:space="preserve">. </w:t>
      </w:r>
      <w:r w:rsidRPr="005644E1">
        <w:rPr>
          <w:rFonts w:eastAsiaTheme="minorHAnsi"/>
          <w:sz w:val="24"/>
          <w:szCs w:val="24"/>
          <w:lang w:val="sr-Cyrl-RS"/>
        </w:rPr>
        <w:t>децембра</w:t>
      </w:r>
      <w:r w:rsidRPr="005644E1">
        <w:rPr>
          <w:rFonts w:eastAsiaTheme="minorHAnsi"/>
          <w:sz w:val="24"/>
          <w:szCs w:val="24"/>
          <w:lang w:val="sr-Cyrl-CS"/>
        </w:rPr>
        <w:t xml:space="preserve"> 2022.године</w:t>
      </w:r>
    </w:p>
    <w:p w14:paraId="064267A4" w14:textId="77777777" w:rsidR="00115883" w:rsidRPr="00115883" w:rsidRDefault="00115883" w:rsidP="00115883">
      <w:pPr>
        <w:tabs>
          <w:tab w:val="left" w:pos="1418"/>
        </w:tabs>
        <w:spacing w:before="240"/>
        <w:ind w:left="1440" w:hanging="1440"/>
        <w:jc w:val="both"/>
        <w:rPr>
          <w:sz w:val="24"/>
          <w:szCs w:val="24"/>
          <w:lang w:val="sr-Latn-RS"/>
        </w:rPr>
      </w:pPr>
      <w:r w:rsidRPr="00115883">
        <w:rPr>
          <w:rFonts w:cstheme="minorBidi"/>
          <w:b/>
          <w:sz w:val="24"/>
          <w:szCs w:val="24"/>
          <w:lang w:val="sr-Cyrl-CS"/>
        </w:rPr>
        <w:t>Назив</w:t>
      </w:r>
      <w:r w:rsidRPr="00115883">
        <w:rPr>
          <w:rFonts w:cstheme="minorBidi"/>
          <w:b/>
          <w:sz w:val="24"/>
          <w:szCs w:val="24"/>
        </w:rPr>
        <w:t xml:space="preserve"> </w:t>
      </w:r>
      <w:r w:rsidRPr="00115883">
        <w:rPr>
          <w:rFonts w:cstheme="minorBidi"/>
          <w:b/>
          <w:sz w:val="24"/>
          <w:szCs w:val="24"/>
          <w:lang w:val="sr-Cyrl-CS"/>
        </w:rPr>
        <w:t>акта:</w:t>
      </w:r>
      <w:r w:rsidRPr="00115883">
        <w:rPr>
          <w:rFonts w:eastAsiaTheme="minorHAnsi" w:cstheme="minorBidi"/>
          <w:sz w:val="24"/>
          <w:szCs w:val="24"/>
          <w:lang w:val="sr-Cyrl-CS"/>
        </w:rPr>
        <w:t xml:space="preserve"> </w:t>
      </w:r>
      <w:r w:rsidRPr="00115883">
        <w:rPr>
          <w:bCs/>
          <w:sz w:val="24"/>
          <w:szCs w:val="24"/>
          <w:lang w:val="sr-Cyrl-RS"/>
        </w:rPr>
        <w:t>Закључак</w:t>
      </w:r>
      <w:r w:rsidRPr="00115883">
        <w:rPr>
          <w:sz w:val="24"/>
          <w:szCs w:val="24"/>
          <w:lang w:val="sr-Cyrl-RS"/>
        </w:rPr>
        <w:t xml:space="preserve"> о усвајању нацрта Споразума о изменама и допунама бр. 1 Споразума о зајму између </w:t>
      </w:r>
      <w:r w:rsidRPr="00115883">
        <w:rPr>
          <w:sz w:val="24"/>
          <w:szCs w:val="24"/>
        </w:rPr>
        <w:t>KFW</w:t>
      </w:r>
      <w:r w:rsidRPr="00115883">
        <w:rPr>
          <w:sz w:val="24"/>
          <w:szCs w:val="24"/>
          <w:lang w:val="sr-Cyrl-RS"/>
        </w:rPr>
        <w:t xml:space="preserve">, Франкфурт на Мајни и Републике Србије и текста писма о продужењу рока за подношења захтева за исплату по основу споразума о зајму, за пројекат </w:t>
      </w:r>
      <w:r w:rsidRPr="00115883">
        <w:rPr>
          <w:bCs/>
          <w:color w:val="000000"/>
          <w:spacing w:val="-1"/>
          <w:sz w:val="24"/>
          <w:szCs w:val="24"/>
          <w:lang w:val="sr-Latn-RS" w:eastAsia="sr-Latn-CS"/>
        </w:rPr>
        <w:t>„</w:t>
      </w:r>
      <w:r w:rsidRPr="00115883">
        <w:rPr>
          <w:bCs/>
          <w:color w:val="000000"/>
          <w:spacing w:val="-1"/>
          <w:sz w:val="24"/>
          <w:szCs w:val="24"/>
          <w:lang w:val="sr-Cyrl-RS" w:eastAsia="sr-Latn-CS"/>
        </w:rPr>
        <w:t xml:space="preserve">Енергетска ефикасност у јавним објектима” </w:t>
      </w:r>
    </w:p>
    <w:p w14:paraId="3C8EAB9C" w14:textId="77777777" w:rsidR="00115883" w:rsidRPr="00115883" w:rsidRDefault="00115883" w:rsidP="00115883">
      <w:pPr>
        <w:tabs>
          <w:tab w:val="left" w:pos="1418"/>
        </w:tabs>
        <w:autoSpaceDN w:val="0"/>
        <w:spacing w:before="240"/>
        <w:jc w:val="both"/>
        <w:rPr>
          <w:rFonts w:eastAsiaTheme="minorHAnsi"/>
          <w:sz w:val="24"/>
          <w:szCs w:val="24"/>
          <w:lang w:val="sr-Cyrl-CS"/>
        </w:rPr>
      </w:pPr>
      <w:r w:rsidRPr="00115883">
        <w:rPr>
          <w:rFonts w:eastAsiaTheme="minorHAnsi" w:cstheme="minorBidi"/>
          <w:sz w:val="24"/>
          <w:szCs w:val="24"/>
          <w:lang w:val="sr-Cyrl-CS"/>
        </w:rPr>
        <w:t>Бр</w:t>
      </w:r>
      <w:r w:rsidRPr="00115883">
        <w:rPr>
          <w:rFonts w:eastAsiaTheme="minorHAnsi" w:cstheme="minorBidi"/>
          <w:sz w:val="24"/>
          <w:szCs w:val="24"/>
        </w:rPr>
        <w:t>o</w:t>
      </w:r>
      <w:r w:rsidRPr="00115883">
        <w:rPr>
          <w:rFonts w:eastAsiaTheme="minorHAnsi" w:cstheme="minorBidi"/>
          <w:sz w:val="24"/>
          <w:szCs w:val="24"/>
          <w:lang w:val="sr-Cyrl-CS"/>
        </w:rPr>
        <w:t>ј и датум усвајања</w:t>
      </w:r>
      <w:r w:rsidRPr="00115883">
        <w:rPr>
          <w:rFonts w:eastAsiaTheme="minorHAnsi" w:cstheme="minorBidi"/>
          <w:b/>
          <w:sz w:val="24"/>
          <w:szCs w:val="24"/>
          <w:lang w:val="sr-Cyrl-CS"/>
        </w:rPr>
        <w:t xml:space="preserve">: </w:t>
      </w:r>
      <w:r w:rsidRPr="00115883">
        <w:rPr>
          <w:rFonts w:eastAsia="Calibri"/>
          <w:sz w:val="24"/>
          <w:szCs w:val="24"/>
          <w:lang w:val="sr-Cyrl-CS"/>
        </w:rPr>
        <w:t xml:space="preserve"> </w:t>
      </w:r>
      <w:r w:rsidRPr="00115883">
        <w:rPr>
          <w:rFonts w:eastAsiaTheme="minorHAnsi"/>
          <w:sz w:val="24"/>
          <w:szCs w:val="24"/>
          <w:lang w:val="sr-Cyrl-CS"/>
        </w:rPr>
        <w:t>05 Број:</w:t>
      </w:r>
      <w:r w:rsidRPr="00115883">
        <w:rPr>
          <w:rFonts w:eastAsia="Calibri"/>
          <w:sz w:val="24"/>
          <w:szCs w:val="24"/>
          <w:lang w:val="sr-Cyrl-CS"/>
        </w:rPr>
        <w:t xml:space="preserve"> </w:t>
      </w:r>
      <w:r w:rsidRPr="00115883">
        <w:rPr>
          <w:sz w:val="24"/>
          <w:szCs w:val="24"/>
          <w:lang w:val="sr-Cyrl-CS"/>
        </w:rPr>
        <w:t>48-10802/2022</w:t>
      </w:r>
      <w:r w:rsidRPr="00115883">
        <w:rPr>
          <w:bCs/>
          <w:color w:val="000000"/>
          <w:spacing w:val="-1"/>
          <w:sz w:val="24"/>
          <w:szCs w:val="24"/>
          <w:lang w:val="sr-Cyrl-RS" w:eastAsia="sr-Latn-CS"/>
        </w:rPr>
        <w:t xml:space="preserve"> </w:t>
      </w:r>
      <w:r w:rsidRPr="00115883">
        <w:rPr>
          <w:rFonts w:eastAsia="Calibri"/>
          <w:sz w:val="24"/>
          <w:szCs w:val="24"/>
          <w:lang w:val="sr-Cyrl-CS"/>
        </w:rPr>
        <w:t xml:space="preserve"> </w:t>
      </w:r>
      <w:r w:rsidRPr="00115883">
        <w:rPr>
          <w:rFonts w:eastAsiaTheme="minorHAnsi"/>
          <w:sz w:val="24"/>
          <w:szCs w:val="24"/>
          <w:lang w:val="sr-Cyrl-CS"/>
        </w:rPr>
        <w:t xml:space="preserve">од </w:t>
      </w:r>
      <w:r w:rsidRPr="00115883">
        <w:rPr>
          <w:rFonts w:eastAsiaTheme="minorHAnsi"/>
          <w:sz w:val="24"/>
          <w:szCs w:val="24"/>
        </w:rPr>
        <w:t>22</w:t>
      </w:r>
      <w:r w:rsidRPr="00115883">
        <w:rPr>
          <w:rFonts w:eastAsiaTheme="minorHAnsi"/>
          <w:sz w:val="24"/>
          <w:szCs w:val="24"/>
          <w:lang w:val="sr-Cyrl-CS"/>
        </w:rPr>
        <w:t xml:space="preserve">. </w:t>
      </w:r>
      <w:r w:rsidRPr="00115883">
        <w:rPr>
          <w:rFonts w:eastAsiaTheme="minorHAnsi"/>
          <w:sz w:val="24"/>
          <w:szCs w:val="24"/>
          <w:lang w:val="sr-Cyrl-RS"/>
        </w:rPr>
        <w:t>децембра</w:t>
      </w:r>
      <w:r w:rsidRPr="00115883">
        <w:rPr>
          <w:rFonts w:eastAsiaTheme="minorHAnsi"/>
          <w:sz w:val="24"/>
          <w:szCs w:val="24"/>
          <w:lang w:val="sr-Cyrl-CS"/>
        </w:rPr>
        <w:t xml:space="preserve"> 2022.године</w:t>
      </w:r>
    </w:p>
    <w:p w14:paraId="485A5FE1" w14:textId="77777777" w:rsidR="00115883" w:rsidRPr="00115883" w:rsidRDefault="00115883" w:rsidP="00115883">
      <w:pPr>
        <w:spacing w:before="240"/>
        <w:ind w:left="1440" w:hanging="1440"/>
        <w:jc w:val="both"/>
        <w:rPr>
          <w:rFonts w:eastAsia="Calibri"/>
          <w:sz w:val="24"/>
          <w:szCs w:val="24"/>
          <w:lang w:val="sr-Cyrl-CS"/>
        </w:rPr>
      </w:pPr>
      <w:r w:rsidRPr="00115883">
        <w:rPr>
          <w:rFonts w:cstheme="minorBidi"/>
          <w:b/>
          <w:sz w:val="24"/>
          <w:szCs w:val="24"/>
          <w:lang w:val="sr-Cyrl-CS"/>
        </w:rPr>
        <w:t>Назив</w:t>
      </w:r>
      <w:r w:rsidRPr="00115883">
        <w:rPr>
          <w:rFonts w:cstheme="minorBidi"/>
          <w:b/>
          <w:sz w:val="24"/>
          <w:szCs w:val="24"/>
        </w:rPr>
        <w:t xml:space="preserve"> </w:t>
      </w:r>
      <w:r w:rsidRPr="00115883">
        <w:rPr>
          <w:rFonts w:cstheme="minorBidi"/>
          <w:b/>
          <w:sz w:val="24"/>
          <w:szCs w:val="24"/>
          <w:lang w:val="sr-Cyrl-CS"/>
        </w:rPr>
        <w:t>акта:</w:t>
      </w:r>
      <w:r w:rsidRPr="00115883">
        <w:rPr>
          <w:rFonts w:eastAsiaTheme="minorHAnsi" w:cstheme="minorBidi"/>
          <w:sz w:val="24"/>
          <w:szCs w:val="24"/>
          <w:lang w:val="sr-Cyrl-CS"/>
        </w:rPr>
        <w:t xml:space="preserve"> </w:t>
      </w:r>
      <w:r w:rsidRPr="00115883">
        <w:rPr>
          <w:bCs/>
          <w:sz w:val="24"/>
          <w:szCs w:val="24"/>
          <w:lang w:val="sr-Cyrl-RS"/>
        </w:rPr>
        <w:t>Закључак</w:t>
      </w:r>
      <w:r w:rsidRPr="00115883">
        <w:rPr>
          <w:sz w:val="24"/>
          <w:szCs w:val="24"/>
          <w:lang w:val="sr-Cyrl-RS"/>
        </w:rPr>
        <w:t xml:space="preserve"> о утврђивању основе за вођење преговора са Европском инвестиционом банком у вези са одобравањем зајма за пројекат Повезане школе у Србији </w:t>
      </w:r>
    </w:p>
    <w:p w14:paraId="4E1D1D45" w14:textId="77777777" w:rsidR="0053334A" w:rsidRDefault="00115883" w:rsidP="00115883">
      <w:pPr>
        <w:spacing w:before="240"/>
        <w:jc w:val="both"/>
        <w:rPr>
          <w:rFonts w:eastAsiaTheme="minorHAnsi"/>
          <w:sz w:val="24"/>
          <w:szCs w:val="24"/>
          <w:lang w:val="sr-Cyrl-CS"/>
        </w:rPr>
      </w:pPr>
      <w:r w:rsidRPr="00115883">
        <w:rPr>
          <w:rFonts w:eastAsiaTheme="minorHAnsi" w:cstheme="minorBidi"/>
          <w:sz w:val="24"/>
          <w:szCs w:val="24"/>
          <w:lang w:val="sr-Cyrl-CS"/>
        </w:rPr>
        <w:t>Бр</w:t>
      </w:r>
      <w:r w:rsidRPr="00115883">
        <w:rPr>
          <w:rFonts w:eastAsiaTheme="minorHAnsi" w:cstheme="minorBidi"/>
          <w:sz w:val="24"/>
          <w:szCs w:val="24"/>
        </w:rPr>
        <w:t>o</w:t>
      </w:r>
      <w:r w:rsidRPr="00115883">
        <w:rPr>
          <w:rFonts w:eastAsiaTheme="minorHAnsi" w:cstheme="minorBidi"/>
          <w:sz w:val="24"/>
          <w:szCs w:val="24"/>
          <w:lang w:val="sr-Cyrl-CS"/>
        </w:rPr>
        <w:t>ј и датум усвајања</w:t>
      </w:r>
      <w:r w:rsidRPr="00115883">
        <w:rPr>
          <w:rFonts w:eastAsiaTheme="minorHAnsi" w:cstheme="minorBidi"/>
          <w:b/>
          <w:sz w:val="24"/>
          <w:szCs w:val="24"/>
          <w:lang w:val="sr-Cyrl-CS"/>
        </w:rPr>
        <w:t xml:space="preserve">: </w:t>
      </w:r>
      <w:r w:rsidRPr="00115883">
        <w:rPr>
          <w:rFonts w:eastAsia="Calibri"/>
          <w:sz w:val="24"/>
          <w:szCs w:val="24"/>
          <w:lang w:val="sr-Cyrl-CS"/>
        </w:rPr>
        <w:t xml:space="preserve"> </w:t>
      </w:r>
      <w:r w:rsidRPr="00115883">
        <w:rPr>
          <w:rFonts w:eastAsiaTheme="minorHAnsi"/>
          <w:sz w:val="24"/>
          <w:szCs w:val="24"/>
          <w:lang w:val="sr-Cyrl-CS"/>
        </w:rPr>
        <w:t>05 Број:</w:t>
      </w:r>
      <w:r w:rsidRPr="00115883">
        <w:rPr>
          <w:sz w:val="24"/>
          <w:szCs w:val="24"/>
          <w:lang w:val="sr-Cyrl-CS"/>
        </w:rPr>
        <w:t xml:space="preserve"> 48-10796/2022</w:t>
      </w:r>
      <w:r w:rsidRPr="00115883">
        <w:rPr>
          <w:bCs/>
          <w:color w:val="000000"/>
          <w:sz w:val="24"/>
          <w:szCs w:val="24"/>
          <w:lang w:val="sr-Cyrl-RS"/>
        </w:rPr>
        <w:t xml:space="preserve"> </w:t>
      </w:r>
      <w:r w:rsidRPr="00115883">
        <w:rPr>
          <w:rFonts w:eastAsiaTheme="minorHAnsi"/>
          <w:sz w:val="24"/>
          <w:szCs w:val="24"/>
          <w:lang w:val="sr-Cyrl-CS"/>
        </w:rPr>
        <w:t xml:space="preserve">од </w:t>
      </w:r>
      <w:r w:rsidRPr="00115883">
        <w:rPr>
          <w:rFonts w:eastAsiaTheme="minorHAnsi"/>
          <w:sz w:val="24"/>
          <w:szCs w:val="24"/>
        </w:rPr>
        <w:t>22</w:t>
      </w:r>
      <w:r w:rsidRPr="00115883">
        <w:rPr>
          <w:rFonts w:eastAsiaTheme="minorHAnsi"/>
          <w:sz w:val="24"/>
          <w:szCs w:val="24"/>
          <w:lang w:val="sr-Cyrl-CS"/>
        </w:rPr>
        <w:t xml:space="preserve">. </w:t>
      </w:r>
      <w:r w:rsidRPr="00115883">
        <w:rPr>
          <w:rFonts w:eastAsiaTheme="minorHAnsi"/>
          <w:sz w:val="24"/>
          <w:szCs w:val="24"/>
          <w:lang w:val="sr-Cyrl-RS"/>
        </w:rPr>
        <w:t>децембра</w:t>
      </w:r>
      <w:r w:rsidRPr="00115883">
        <w:rPr>
          <w:rFonts w:eastAsiaTheme="minorHAnsi"/>
          <w:sz w:val="24"/>
          <w:szCs w:val="24"/>
          <w:lang w:val="sr-Cyrl-CS"/>
        </w:rPr>
        <w:t xml:space="preserve"> 2022.године</w:t>
      </w:r>
    </w:p>
    <w:p w14:paraId="4DF8B46F" w14:textId="77777777" w:rsidR="0053334A" w:rsidRDefault="0053334A">
      <w:pPr>
        <w:spacing w:after="160" w:line="259" w:lineRule="auto"/>
        <w:rPr>
          <w:rFonts w:eastAsiaTheme="minorHAnsi"/>
          <w:sz w:val="24"/>
          <w:szCs w:val="24"/>
          <w:lang w:val="sr-Cyrl-CS"/>
        </w:rPr>
      </w:pPr>
      <w:r>
        <w:rPr>
          <w:rFonts w:eastAsiaTheme="minorHAnsi"/>
          <w:sz w:val="24"/>
          <w:szCs w:val="24"/>
          <w:lang w:val="sr-Cyrl-CS"/>
        </w:rPr>
        <w:br w:type="page"/>
      </w:r>
    </w:p>
    <w:p w14:paraId="592EF465" w14:textId="77777777" w:rsidR="00115883" w:rsidRPr="00115883" w:rsidRDefault="00115883" w:rsidP="00115883">
      <w:pPr>
        <w:tabs>
          <w:tab w:val="left" w:pos="1418"/>
        </w:tabs>
        <w:spacing w:before="240"/>
        <w:ind w:left="1440" w:hanging="1440"/>
        <w:jc w:val="both"/>
        <w:rPr>
          <w:sz w:val="24"/>
          <w:szCs w:val="24"/>
          <w:lang w:val="sr-Latn-RS"/>
        </w:rPr>
      </w:pPr>
      <w:r w:rsidRPr="00115883">
        <w:rPr>
          <w:rFonts w:cstheme="minorBidi"/>
          <w:b/>
          <w:sz w:val="24"/>
          <w:szCs w:val="24"/>
          <w:lang w:val="sr-Cyrl-CS"/>
        </w:rPr>
        <w:lastRenderedPageBreak/>
        <w:t>Назив</w:t>
      </w:r>
      <w:r w:rsidRPr="00115883">
        <w:rPr>
          <w:rFonts w:cstheme="minorBidi"/>
          <w:b/>
          <w:sz w:val="24"/>
          <w:szCs w:val="24"/>
        </w:rPr>
        <w:t xml:space="preserve"> </w:t>
      </w:r>
      <w:r w:rsidRPr="00115883">
        <w:rPr>
          <w:rFonts w:cstheme="minorBidi"/>
          <w:b/>
          <w:sz w:val="24"/>
          <w:szCs w:val="24"/>
          <w:lang w:val="sr-Cyrl-CS"/>
        </w:rPr>
        <w:t>акта:</w:t>
      </w:r>
      <w:r w:rsidRPr="00115883">
        <w:rPr>
          <w:rFonts w:eastAsiaTheme="minorHAnsi" w:cstheme="minorBidi"/>
          <w:sz w:val="24"/>
          <w:szCs w:val="24"/>
          <w:lang w:val="sr-Cyrl-CS"/>
        </w:rPr>
        <w:t xml:space="preserve"> </w:t>
      </w:r>
      <w:r w:rsidRPr="00115883">
        <w:rPr>
          <w:rFonts w:eastAsia="Calibri"/>
          <w:sz w:val="24"/>
          <w:szCs w:val="24"/>
          <w:lang w:val="sr-Cyrl-CS"/>
        </w:rPr>
        <w:t xml:space="preserve">Закључак о утврђивању основе за давање гаранције Републике Србије у корист UNICREDIT SRBIJA AD BEOGRAD, NLB KOMERCIJALNA BANKA AD BEOGRAD И AIK BANKA AD BEOGRAD за измиривање обавеза јавног предузећа „Србијагас” Нови Сад, по основу уговора о кредиту за текућу ликвидност  </w:t>
      </w:r>
    </w:p>
    <w:p w14:paraId="79629A02" w14:textId="77777777" w:rsidR="00C910B6" w:rsidRDefault="00115883" w:rsidP="0053334A">
      <w:pPr>
        <w:tabs>
          <w:tab w:val="left" w:pos="1418"/>
        </w:tabs>
        <w:autoSpaceDN w:val="0"/>
        <w:spacing w:before="120" w:after="120"/>
        <w:jc w:val="both"/>
        <w:rPr>
          <w:rFonts w:eastAsiaTheme="minorHAnsi"/>
          <w:sz w:val="24"/>
          <w:szCs w:val="24"/>
          <w:lang w:val="sr-Cyrl-CS"/>
        </w:rPr>
      </w:pPr>
      <w:r w:rsidRPr="00115883">
        <w:rPr>
          <w:rFonts w:eastAsiaTheme="minorHAnsi" w:cstheme="minorBidi"/>
          <w:sz w:val="24"/>
          <w:szCs w:val="24"/>
          <w:lang w:val="sr-Cyrl-CS"/>
        </w:rPr>
        <w:t>Бр</w:t>
      </w:r>
      <w:r w:rsidRPr="00115883">
        <w:rPr>
          <w:rFonts w:eastAsiaTheme="minorHAnsi" w:cstheme="minorBidi"/>
          <w:sz w:val="24"/>
          <w:szCs w:val="24"/>
        </w:rPr>
        <w:t>o</w:t>
      </w:r>
      <w:r w:rsidRPr="00115883">
        <w:rPr>
          <w:rFonts w:eastAsiaTheme="minorHAnsi" w:cstheme="minorBidi"/>
          <w:sz w:val="24"/>
          <w:szCs w:val="24"/>
          <w:lang w:val="sr-Cyrl-CS"/>
        </w:rPr>
        <w:t>ј и датум усвајања</w:t>
      </w:r>
      <w:r w:rsidRPr="00115883">
        <w:rPr>
          <w:rFonts w:eastAsiaTheme="minorHAnsi" w:cstheme="minorBidi"/>
          <w:b/>
          <w:sz w:val="24"/>
          <w:szCs w:val="24"/>
          <w:lang w:val="sr-Cyrl-CS"/>
        </w:rPr>
        <w:t xml:space="preserve">: </w:t>
      </w:r>
      <w:r w:rsidRPr="00115883">
        <w:rPr>
          <w:rFonts w:eastAsia="Calibri"/>
          <w:sz w:val="24"/>
          <w:szCs w:val="24"/>
          <w:lang w:val="sr-Cyrl-CS"/>
        </w:rPr>
        <w:t xml:space="preserve"> </w:t>
      </w:r>
      <w:r w:rsidRPr="00115883">
        <w:rPr>
          <w:rFonts w:eastAsiaTheme="minorHAnsi"/>
          <w:sz w:val="24"/>
          <w:szCs w:val="24"/>
          <w:lang w:val="sr-Cyrl-CS"/>
        </w:rPr>
        <w:t>05 Број:</w:t>
      </w:r>
      <w:r w:rsidRPr="00115883">
        <w:rPr>
          <w:rFonts w:eastAsia="Calibri"/>
          <w:sz w:val="24"/>
          <w:szCs w:val="24"/>
          <w:lang w:val="sr-Cyrl-CS"/>
        </w:rPr>
        <w:t xml:space="preserve"> 420-10842/2022 </w:t>
      </w:r>
      <w:r w:rsidRPr="00115883">
        <w:rPr>
          <w:rFonts w:eastAsiaTheme="minorHAnsi"/>
          <w:sz w:val="24"/>
          <w:szCs w:val="24"/>
          <w:lang w:val="sr-Cyrl-CS"/>
        </w:rPr>
        <w:t xml:space="preserve">од </w:t>
      </w:r>
      <w:r w:rsidRPr="00115883">
        <w:rPr>
          <w:rFonts w:eastAsiaTheme="minorHAnsi"/>
          <w:sz w:val="24"/>
          <w:szCs w:val="24"/>
        </w:rPr>
        <w:t>22</w:t>
      </w:r>
      <w:r w:rsidRPr="00115883">
        <w:rPr>
          <w:rFonts w:eastAsiaTheme="minorHAnsi"/>
          <w:sz w:val="24"/>
          <w:szCs w:val="24"/>
          <w:lang w:val="sr-Cyrl-CS"/>
        </w:rPr>
        <w:t xml:space="preserve">. </w:t>
      </w:r>
      <w:r w:rsidRPr="00115883">
        <w:rPr>
          <w:rFonts w:eastAsiaTheme="minorHAnsi"/>
          <w:sz w:val="24"/>
          <w:szCs w:val="24"/>
          <w:lang w:val="sr-Cyrl-RS"/>
        </w:rPr>
        <w:t>децембра</w:t>
      </w:r>
      <w:r w:rsidRPr="00115883">
        <w:rPr>
          <w:rFonts w:eastAsiaTheme="minorHAnsi"/>
          <w:sz w:val="24"/>
          <w:szCs w:val="24"/>
          <w:lang w:val="sr-Cyrl-CS"/>
        </w:rPr>
        <w:t xml:space="preserve"> 2022.године</w:t>
      </w:r>
    </w:p>
    <w:p w14:paraId="56BB3E54" w14:textId="77777777" w:rsidR="00115883" w:rsidRPr="00115883" w:rsidRDefault="00115883" w:rsidP="00115883">
      <w:pPr>
        <w:tabs>
          <w:tab w:val="left" w:pos="1418"/>
        </w:tabs>
        <w:spacing w:before="240"/>
        <w:ind w:left="1440" w:hanging="1440"/>
        <w:jc w:val="both"/>
        <w:rPr>
          <w:sz w:val="24"/>
          <w:szCs w:val="24"/>
          <w:lang w:val="sr-Latn-RS"/>
        </w:rPr>
      </w:pPr>
      <w:r w:rsidRPr="00115883">
        <w:rPr>
          <w:rFonts w:cstheme="minorBidi"/>
          <w:b/>
          <w:sz w:val="24"/>
          <w:szCs w:val="24"/>
          <w:lang w:val="sr-Cyrl-CS"/>
        </w:rPr>
        <w:t>Назив</w:t>
      </w:r>
      <w:r w:rsidRPr="00115883">
        <w:rPr>
          <w:rFonts w:cstheme="minorBidi"/>
          <w:b/>
          <w:sz w:val="24"/>
          <w:szCs w:val="24"/>
        </w:rPr>
        <w:t xml:space="preserve"> </w:t>
      </w:r>
      <w:r w:rsidRPr="00115883">
        <w:rPr>
          <w:rFonts w:cstheme="minorBidi"/>
          <w:b/>
          <w:sz w:val="24"/>
          <w:szCs w:val="24"/>
          <w:lang w:val="sr-Cyrl-CS"/>
        </w:rPr>
        <w:t>акта:</w:t>
      </w:r>
      <w:r w:rsidRPr="00115883">
        <w:rPr>
          <w:rFonts w:eastAsiaTheme="minorHAnsi" w:cstheme="minorBidi"/>
          <w:sz w:val="24"/>
          <w:szCs w:val="24"/>
          <w:lang w:val="sr-Cyrl-CS"/>
        </w:rPr>
        <w:t xml:space="preserve"> </w:t>
      </w:r>
      <w:r w:rsidRPr="00115883">
        <w:rPr>
          <w:bCs/>
          <w:sz w:val="24"/>
          <w:szCs w:val="24"/>
          <w:lang w:val="sr-Cyrl-RS"/>
        </w:rPr>
        <w:t>Закључак</w:t>
      </w:r>
      <w:r w:rsidRPr="00115883">
        <w:rPr>
          <w:sz w:val="24"/>
          <w:szCs w:val="24"/>
          <w:lang w:val="sr-Cyrl-RS"/>
        </w:rPr>
        <w:t xml:space="preserve"> о утврђивању основе за вођење преговора са Немачком развојном банком </w:t>
      </w:r>
      <w:r w:rsidRPr="00115883">
        <w:rPr>
          <w:sz w:val="24"/>
          <w:szCs w:val="24"/>
        </w:rPr>
        <w:t xml:space="preserve">KFW, </w:t>
      </w:r>
      <w:r w:rsidRPr="00115883">
        <w:rPr>
          <w:sz w:val="24"/>
          <w:szCs w:val="24"/>
          <w:lang w:val="sr-Cyrl-RS"/>
        </w:rPr>
        <w:t>Ф</w:t>
      </w:r>
      <w:r w:rsidRPr="00115883">
        <w:rPr>
          <w:sz w:val="24"/>
          <w:szCs w:val="24"/>
        </w:rPr>
        <w:t xml:space="preserve">ранкфурт на </w:t>
      </w:r>
      <w:r w:rsidRPr="00115883">
        <w:rPr>
          <w:sz w:val="24"/>
          <w:szCs w:val="24"/>
          <w:lang w:val="sr-Cyrl-RS"/>
        </w:rPr>
        <w:t>М</w:t>
      </w:r>
      <w:r w:rsidRPr="00115883">
        <w:rPr>
          <w:sz w:val="24"/>
          <w:szCs w:val="24"/>
        </w:rPr>
        <w:t xml:space="preserve">ајни, у вези са одобравањем зајма акционарском друштву </w:t>
      </w:r>
      <w:r w:rsidRPr="00115883">
        <w:rPr>
          <w:bCs/>
          <w:color w:val="000000"/>
          <w:spacing w:val="-1"/>
          <w:sz w:val="24"/>
          <w:szCs w:val="24"/>
          <w:lang w:val="sr-Latn-RS" w:eastAsia="sr-Latn-CS"/>
        </w:rPr>
        <w:t>„</w:t>
      </w:r>
      <w:r w:rsidRPr="00115883">
        <w:rPr>
          <w:bCs/>
          <w:color w:val="000000"/>
          <w:spacing w:val="-1"/>
          <w:sz w:val="24"/>
          <w:szCs w:val="24"/>
          <w:lang w:val="sr-Cyrl-RS" w:eastAsia="sr-Latn-CS"/>
        </w:rPr>
        <w:t xml:space="preserve">Електромрежа Србије” ради спровођења пројекта </w:t>
      </w:r>
      <w:r w:rsidRPr="00115883">
        <w:rPr>
          <w:bCs/>
          <w:color w:val="000000"/>
          <w:spacing w:val="-1"/>
          <w:sz w:val="24"/>
          <w:szCs w:val="24"/>
          <w:lang w:val="sr-Latn-RS" w:eastAsia="sr-Latn-CS"/>
        </w:rPr>
        <w:t>„</w:t>
      </w:r>
      <w:r w:rsidRPr="00115883">
        <w:rPr>
          <w:bCs/>
          <w:color w:val="000000"/>
          <w:spacing w:val="-1"/>
          <w:sz w:val="24"/>
          <w:szCs w:val="24"/>
          <w:lang w:val="sr-Cyrl-RS" w:eastAsia="sr-Latn-CS"/>
        </w:rPr>
        <w:t>Трансбалкански коридор, секција 4-2</w:t>
      </w:r>
      <w:r w:rsidRPr="00115883">
        <w:rPr>
          <w:bCs/>
          <w:color w:val="000000"/>
          <w:spacing w:val="-1"/>
          <w:sz w:val="24"/>
          <w:szCs w:val="24"/>
          <w:lang w:eastAsia="sr-Latn-CS"/>
        </w:rPr>
        <w:t>x</w:t>
      </w:r>
      <w:r w:rsidRPr="00115883">
        <w:rPr>
          <w:bCs/>
          <w:color w:val="000000"/>
          <w:spacing w:val="-1"/>
          <w:sz w:val="24"/>
          <w:szCs w:val="24"/>
          <w:lang w:val="sr-Cyrl-RS" w:eastAsia="sr-Latn-CS"/>
        </w:rPr>
        <w:t xml:space="preserve">400 </w:t>
      </w:r>
      <w:r w:rsidRPr="00115883">
        <w:rPr>
          <w:bCs/>
          <w:color w:val="000000"/>
          <w:spacing w:val="-1"/>
          <w:sz w:val="24"/>
          <w:szCs w:val="24"/>
          <w:lang w:eastAsia="sr-Latn-CS"/>
        </w:rPr>
        <w:t>kv</w:t>
      </w:r>
      <w:r w:rsidRPr="00115883">
        <w:rPr>
          <w:bCs/>
          <w:color w:val="000000"/>
          <w:spacing w:val="-1"/>
          <w:sz w:val="24"/>
          <w:szCs w:val="24"/>
          <w:lang w:val="sr-Cyrl-RS" w:eastAsia="sr-Latn-CS"/>
        </w:rPr>
        <w:t xml:space="preserve"> дв Бајина Башта (РС) – Пљевља (МЕ) – Вишеград (БИХ)” и давањем гаранције </w:t>
      </w:r>
      <w:r w:rsidRPr="00115883">
        <w:rPr>
          <w:bCs/>
          <w:color w:val="000000"/>
          <w:spacing w:val="-1"/>
          <w:sz w:val="24"/>
          <w:szCs w:val="24"/>
          <w:lang w:val="sr-Cyrl-CS" w:eastAsia="sr-Latn-CS"/>
        </w:rPr>
        <w:t xml:space="preserve">Републике Србије  Немачкој развојној банци </w:t>
      </w:r>
      <w:r w:rsidRPr="00115883">
        <w:rPr>
          <w:bCs/>
          <w:color w:val="000000"/>
          <w:spacing w:val="-1"/>
          <w:sz w:val="24"/>
          <w:szCs w:val="24"/>
          <w:lang w:eastAsia="sr-Latn-CS"/>
        </w:rPr>
        <w:t xml:space="preserve">KFW, </w:t>
      </w:r>
      <w:r w:rsidRPr="00115883">
        <w:rPr>
          <w:sz w:val="24"/>
          <w:szCs w:val="24"/>
          <w:lang w:val="sr-Cyrl-RS"/>
        </w:rPr>
        <w:t>Ф</w:t>
      </w:r>
      <w:r w:rsidRPr="00115883">
        <w:rPr>
          <w:sz w:val="24"/>
          <w:szCs w:val="24"/>
        </w:rPr>
        <w:t xml:space="preserve">ранкфурт на </w:t>
      </w:r>
      <w:r w:rsidRPr="00115883">
        <w:rPr>
          <w:sz w:val="24"/>
          <w:szCs w:val="24"/>
          <w:lang w:val="sr-Cyrl-RS"/>
        </w:rPr>
        <w:t>М</w:t>
      </w:r>
      <w:r w:rsidRPr="00115883">
        <w:rPr>
          <w:sz w:val="24"/>
          <w:szCs w:val="24"/>
        </w:rPr>
        <w:t>ајни</w:t>
      </w:r>
      <w:r w:rsidRPr="00115883">
        <w:rPr>
          <w:sz w:val="24"/>
          <w:szCs w:val="24"/>
          <w:lang w:val="sr-Cyrl-RS"/>
        </w:rPr>
        <w:t xml:space="preserve"> </w:t>
      </w:r>
    </w:p>
    <w:p w14:paraId="6853033D" w14:textId="77777777" w:rsidR="00115883" w:rsidRPr="00115883" w:rsidRDefault="00115883" w:rsidP="0053334A">
      <w:pPr>
        <w:tabs>
          <w:tab w:val="left" w:pos="1418"/>
        </w:tabs>
        <w:autoSpaceDN w:val="0"/>
        <w:spacing w:before="120" w:after="120"/>
        <w:jc w:val="both"/>
        <w:rPr>
          <w:rFonts w:eastAsiaTheme="minorHAnsi"/>
          <w:sz w:val="24"/>
          <w:szCs w:val="24"/>
          <w:lang w:val="sr-Cyrl-CS"/>
        </w:rPr>
      </w:pPr>
      <w:r w:rsidRPr="00115883">
        <w:rPr>
          <w:rFonts w:eastAsiaTheme="minorHAnsi" w:cstheme="minorBidi"/>
          <w:sz w:val="24"/>
          <w:szCs w:val="24"/>
          <w:lang w:val="sr-Cyrl-CS"/>
        </w:rPr>
        <w:t>Бр</w:t>
      </w:r>
      <w:r w:rsidRPr="00115883">
        <w:rPr>
          <w:rFonts w:eastAsiaTheme="minorHAnsi" w:cstheme="minorBidi"/>
          <w:sz w:val="24"/>
          <w:szCs w:val="24"/>
        </w:rPr>
        <w:t>o</w:t>
      </w:r>
      <w:r w:rsidRPr="00115883">
        <w:rPr>
          <w:rFonts w:eastAsiaTheme="minorHAnsi" w:cstheme="minorBidi"/>
          <w:sz w:val="24"/>
          <w:szCs w:val="24"/>
          <w:lang w:val="sr-Cyrl-CS"/>
        </w:rPr>
        <w:t>ј и датум усвајања</w:t>
      </w:r>
      <w:r w:rsidRPr="00115883">
        <w:rPr>
          <w:rFonts w:eastAsiaTheme="minorHAnsi" w:cstheme="minorBidi"/>
          <w:b/>
          <w:sz w:val="24"/>
          <w:szCs w:val="24"/>
          <w:lang w:val="sr-Cyrl-CS"/>
        </w:rPr>
        <w:t xml:space="preserve">: </w:t>
      </w:r>
      <w:r w:rsidRPr="00115883">
        <w:rPr>
          <w:rFonts w:eastAsia="Calibri"/>
          <w:sz w:val="24"/>
          <w:szCs w:val="24"/>
          <w:lang w:val="sr-Cyrl-CS"/>
        </w:rPr>
        <w:t xml:space="preserve"> </w:t>
      </w:r>
      <w:r w:rsidRPr="00115883">
        <w:rPr>
          <w:rFonts w:eastAsiaTheme="minorHAnsi"/>
          <w:sz w:val="24"/>
          <w:szCs w:val="24"/>
          <w:lang w:val="sr-Cyrl-CS"/>
        </w:rPr>
        <w:t>05 Број:</w:t>
      </w:r>
      <w:r w:rsidRPr="00115883">
        <w:rPr>
          <w:rFonts w:eastAsia="Calibri"/>
          <w:sz w:val="24"/>
          <w:szCs w:val="24"/>
          <w:lang w:val="sr-Cyrl-CS"/>
        </w:rPr>
        <w:t xml:space="preserve"> </w:t>
      </w:r>
      <w:r w:rsidRPr="00115883">
        <w:rPr>
          <w:sz w:val="24"/>
          <w:szCs w:val="24"/>
          <w:lang w:val="sr-Cyrl-CS"/>
        </w:rPr>
        <w:t>48-10799/2022</w:t>
      </w:r>
      <w:r w:rsidRPr="00115883">
        <w:rPr>
          <w:rFonts w:eastAsia="Calibri"/>
          <w:sz w:val="24"/>
          <w:szCs w:val="24"/>
          <w:lang w:val="sr-Cyrl-CS"/>
        </w:rPr>
        <w:t xml:space="preserve"> </w:t>
      </w:r>
      <w:r w:rsidRPr="00115883">
        <w:rPr>
          <w:rFonts w:eastAsiaTheme="minorHAnsi"/>
          <w:sz w:val="24"/>
          <w:szCs w:val="24"/>
          <w:lang w:val="sr-Cyrl-CS"/>
        </w:rPr>
        <w:t xml:space="preserve">од </w:t>
      </w:r>
      <w:r w:rsidRPr="00115883">
        <w:rPr>
          <w:rFonts w:eastAsiaTheme="minorHAnsi"/>
          <w:sz w:val="24"/>
          <w:szCs w:val="24"/>
        </w:rPr>
        <w:t>22</w:t>
      </w:r>
      <w:r w:rsidRPr="00115883">
        <w:rPr>
          <w:rFonts w:eastAsiaTheme="minorHAnsi"/>
          <w:sz w:val="24"/>
          <w:szCs w:val="24"/>
          <w:lang w:val="sr-Cyrl-CS"/>
        </w:rPr>
        <w:t xml:space="preserve">. </w:t>
      </w:r>
      <w:r w:rsidRPr="00115883">
        <w:rPr>
          <w:rFonts w:eastAsiaTheme="minorHAnsi"/>
          <w:sz w:val="24"/>
          <w:szCs w:val="24"/>
          <w:lang w:val="sr-Cyrl-RS"/>
        </w:rPr>
        <w:t>децембра</w:t>
      </w:r>
      <w:r w:rsidRPr="00115883">
        <w:rPr>
          <w:rFonts w:eastAsiaTheme="minorHAnsi"/>
          <w:sz w:val="24"/>
          <w:szCs w:val="24"/>
          <w:lang w:val="sr-Cyrl-CS"/>
        </w:rPr>
        <w:t xml:space="preserve"> 2022.године</w:t>
      </w:r>
    </w:p>
    <w:p w14:paraId="53B03C7C" w14:textId="77777777" w:rsidR="00115883" w:rsidRPr="00115883" w:rsidRDefault="00115883" w:rsidP="00115883">
      <w:pPr>
        <w:spacing w:before="240"/>
        <w:ind w:left="1440" w:hanging="1440"/>
        <w:jc w:val="both"/>
        <w:rPr>
          <w:rFonts w:eastAsia="Calibri"/>
          <w:sz w:val="24"/>
          <w:szCs w:val="24"/>
          <w:lang w:val="sr-Cyrl-CS"/>
        </w:rPr>
      </w:pPr>
      <w:r w:rsidRPr="00115883">
        <w:rPr>
          <w:rFonts w:cstheme="minorBidi"/>
          <w:b/>
          <w:sz w:val="24"/>
          <w:szCs w:val="24"/>
          <w:lang w:val="sr-Cyrl-CS"/>
        </w:rPr>
        <w:t>Назив</w:t>
      </w:r>
      <w:r w:rsidRPr="00115883">
        <w:rPr>
          <w:rFonts w:cstheme="minorBidi"/>
          <w:b/>
          <w:sz w:val="24"/>
          <w:szCs w:val="24"/>
        </w:rPr>
        <w:t xml:space="preserve"> </w:t>
      </w:r>
      <w:r w:rsidRPr="00115883">
        <w:rPr>
          <w:rFonts w:cstheme="minorBidi"/>
          <w:b/>
          <w:sz w:val="24"/>
          <w:szCs w:val="24"/>
          <w:lang w:val="sr-Cyrl-CS"/>
        </w:rPr>
        <w:t>акта:</w:t>
      </w:r>
      <w:r w:rsidRPr="00115883">
        <w:rPr>
          <w:rFonts w:eastAsiaTheme="minorHAnsi" w:cstheme="minorBidi"/>
          <w:sz w:val="24"/>
          <w:szCs w:val="24"/>
          <w:lang w:val="sr-Cyrl-CS"/>
        </w:rPr>
        <w:t xml:space="preserve"> </w:t>
      </w:r>
      <w:r w:rsidRPr="00115883">
        <w:rPr>
          <w:bCs/>
          <w:sz w:val="24"/>
          <w:szCs w:val="24"/>
          <w:lang w:val="sr-Cyrl-RS"/>
        </w:rPr>
        <w:t>Закључак</w:t>
      </w:r>
      <w:r w:rsidRPr="00115883">
        <w:rPr>
          <w:sz w:val="24"/>
          <w:szCs w:val="24"/>
          <w:lang w:val="sr-Cyrl-RS"/>
        </w:rPr>
        <w:t xml:space="preserve"> о измени Закључка о овлашћењу за повлачење средстава у складу са одредбама Уговора о зајму између Владе </w:t>
      </w:r>
      <w:r w:rsidRPr="00115883">
        <w:rPr>
          <w:bCs/>
          <w:color w:val="000000"/>
          <w:sz w:val="24"/>
          <w:szCs w:val="24"/>
          <w:lang w:val="sr-Cyrl-CS"/>
        </w:rPr>
        <w:t xml:space="preserve">Републике Србије  и Фонда за развој Абу Дабија за финансирање развоја система за наводњавање – </w:t>
      </w:r>
      <w:r w:rsidRPr="00115883">
        <w:rPr>
          <w:bCs/>
          <w:color w:val="000000"/>
          <w:spacing w:val="-1"/>
          <w:sz w:val="24"/>
          <w:szCs w:val="24"/>
          <w:lang w:val="sr-Cyrl-CS" w:eastAsia="sr-Latn-CS"/>
        </w:rPr>
        <w:t>I</w:t>
      </w:r>
      <w:r w:rsidRPr="00115883">
        <w:rPr>
          <w:bCs/>
          <w:color w:val="000000"/>
          <w:sz w:val="24"/>
          <w:szCs w:val="24"/>
          <w:lang w:val="sr-Cyrl-CS"/>
        </w:rPr>
        <w:t xml:space="preserve"> фаза </w:t>
      </w:r>
    </w:p>
    <w:p w14:paraId="2B0D4E85" w14:textId="77777777" w:rsidR="00115883" w:rsidRPr="00115883" w:rsidRDefault="00115883" w:rsidP="0053334A">
      <w:pPr>
        <w:tabs>
          <w:tab w:val="left" w:pos="1418"/>
        </w:tabs>
        <w:autoSpaceDN w:val="0"/>
        <w:spacing w:before="120" w:after="120"/>
        <w:jc w:val="both"/>
        <w:rPr>
          <w:rFonts w:eastAsiaTheme="minorHAnsi"/>
          <w:sz w:val="24"/>
          <w:szCs w:val="24"/>
          <w:lang w:val="sr-Cyrl-CS"/>
        </w:rPr>
      </w:pPr>
      <w:r w:rsidRPr="00115883">
        <w:rPr>
          <w:rFonts w:eastAsiaTheme="minorHAnsi" w:cstheme="minorBidi"/>
          <w:sz w:val="24"/>
          <w:szCs w:val="24"/>
          <w:lang w:val="sr-Cyrl-CS"/>
        </w:rPr>
        <w:t>Бр</w:t>
      </w:r>
      <w:r w:rsidRPr="00115883">
        <w:rPr>
          <w:rFonts w:eastAsiaTheme="minorHAnsi" w:cstheme="minorBidi"/>
          <w:sz w:val="24"/>
          <w:szCs w:val="24"/>
        </w:rPr>
        <w:t>o</w:t>
      </w:r>
      <w:r w:rsidRPr="00115883">
        <w:rPr>
          <w:rFonts w:eastAsiaTheme="minorHAnsi" w:cstheme="minorBidi"/>
          <w:sz w:val="24"/>
          <w:szCs w:val="24"/>
          <w:lang w:val="sr-Cyrl-CS"/>
        </w:rPr>
        <w:t>ј и датум усвајања</w:t>
      </w:r>
      <w:r w:rsidRPr="00115883">
        <w:rPr>
          <w:rFonts w:eastAsiaTheme="minorHAnsi" w:cstheme="minorBidi"/>
          <w:b/>
          <w:sz w:val="24"/>
          <w:szCs w:val="24"/>
          <w:lang w:val="sr-Cyrl-CS"/>
        </w:rPr>
        <w:t xml:space="preserve">: </w:t>
      </w:r>
      <w:r w:rsidRPr="00115883">
        <w:rPr>
          <w:rFonts w:eastAsia="Calibri"/>
          <w:sz w:val="24"/>
          <w:szCs w:val="24"/>
          <w:lang w:val="sr-Cyrl-CS"/>
        </w:rPr>
        <w:t xml:space="preserve"> </w:t>
      </w:r>
      <w:r w:rsidRPr="00115883">
        <w:rPr>
          <w:rFonts w:eastAsiaTheme="minorHAnsi"/>
          <w:sz w:val="24"/>
          <w:szCs w:val="24"/>
          <w:lang w:val="sr-Cyrl-CS"/>
        </w:rPr>
        <w:t>05 Број:</w:t>
      </w:r>
      <w:r w:rsidRPr="00115883">
        <w:rPr>
          <w:rFonts w:eastAsia="Calibri"/>
          <w:sz w:val="24"/>
          <w:szCs w:val="24"/>
          <w:lang w:val="sr-Cyrl-CS"/>
        </w:rPr>
        <w:t xml:space="preserve"> </w:t>
      </w:r>
      <w:r w:rsidRPr="00115883">
        <w:rPr>
          <w:sz w:val="24"/>
          <w:szCs w:val="24"/>
          <w:lang w:val="sr-Cyrl-CS"/>
        </w:rPr>
        <w:t>119-10801/2022</w:t>
      </w:r>
      <w:r w:rsidRPr="00115883">
        <w:rPr>
          <w:rFonts w:eastAsia="Calibri"/>
          <w:sz w:val="24"/>
          <w:szCs w:val="24"/>
          <w:lang w:val="sr-Cyrl-CS"/>
        </w:rPr>
        <w:t xml:space="preserve"> </w:t>
      </w:r>
      <w:r w:rsidRPr="00115883">
        <w:rPr>
          <w:rFonts w:eastAsiaTheme="minorHAnsi"/>
          <w:sz w:val="24"/>
          <w:szCs w:val="24"/>
          <w:lang w:val="sr-Cyrl-CS"/>
        </w:rPr>
        <w:t xml:space="preserve">од </w:t>
      </w:r>
      <w:r w:rsidRPr="00115883">
        <w:rPr>
          <w:rFonts w:eastAsiaTheme="minorHAnsi"/>
          <w:sz w:val="24"/>
          <w:szCs w:val="24"/>
        </w:rPr>
        <w:t>22</w:t>
      </w:r>
      <w:r w:rsidRPr="00115883">
        <w:rPr>
          <w:rFonts w:eastAsiaTheme="minorHAnsi"/>
          <w:sz w:val="24"/>
          <w:szCs w:val="24"/>
          <w:lang w:val="sr-Cyrl-CS"/>
        </w:rPr>
        <w:t xml:space="preserve">. </w:t>
      </w:r>
      <w:r w:rsidRPr="00115883">
        <w:rPr>
          <w:rFonts w:eastAsiaTheme="minorHAnsi"/>
          <w:sz w:val="24"/>
          <w:szCs w:val="24"/>
          <w:lang w:val="sr-Cyrl-RS"/>
        </w:rPr>
        <w:t>децембра</w:t>
      </w:r>
      <w:r w:rsidRPr="00115883">
        <w:rPr>
          <w:rFonts w:eastAsiaTheme="minorHAnsi"/>
          <w:sz w:val="24"/>
          <w:szCs w:val="24"/>
          <w:lang w:val="sr-Cyrl-CS"/>
        </w:rPr>
        <w:t xml:space="preserve"> 2022.године</w:t>
      </w:r>
    </w:p>
    <w:p w14:paraId="388A0641" w14:textId="77777777" w:rsidR="007804CD" w:rsidRPr="007804CD" w:rsidRDefault="007804CD" w:rsidP="007804CD">
      <w:pPr>
        <w:spacing w:before="240"/>
        <w:jc w:val="both"/>
        <w:rPr>
          <w:sz w:val="24"/>
          <w:szCs w:val="24"/>
          <w:lang w:val="sr-Cyrl-CS"/>
        </w:rPr>
      </w:pPr>
      <w:r w:rsidRPr="00D17896">
        <w:rPr>
          <w:rFonts w:cstheme="minorBidi"/>
          <w:b/>
          <w:sz w:val="24"/>
          <w:szCs w:val="24"/>
          <w:lang w:val="sr-Cyrl-CS"/>
        </w:rPr>
        <w:t>Назив</w:t>
      </w:r>
      <w:r w:rsidRPr="00D17896">
        <w:rPr>
          <w:rFonts w:cstheme="minorBidi"/>
          <w:b/>
          <w:sz w:val="24"/>
          <w:szCs w:val="24"/>
        </w:rPr>
        <w:t xml:space="preserve"> </w:t>
      </w:r>
      <w:r w:rsidRPr="00D17896">
        <w:rPr>
          <w:rFonts w:cstheme="minorBidi"/>
          <w:b/>
          <w:sz w:val="24"/>
          <w:szCs w:val="24"/>
          <w:lang w:val="sr-Cyrl-CS"/>
        </w:rPr>
        <w:t>акта:</w:t>
      </w:r>
      <w:r w:rsidRPr="007804CD">
        <w:rPr>
          <w:rFonts w:cstheme="minorBidi"/>
          <w:b/>
          <w:color w:val="FF0000"/>
          <w:sz w:val="24"/>
          <w:szCs w:val="24"/>
          <w:lang w:val="sr-Cyrl-CS"/>
        </w:rPr>
        <w:t xml:space="preserve"> </w:t>
      </w:r>
      <w:r w:rsidRPr="00D17896">
        <w:rPr>
          <w:sz w:val="24"/>
          <w:szCs w:val="24"/>
          <w:lang w:val="sr-Cyrl-RS"/>
        </w:rPr>
        <w:t>З</w:t>
      </w:r>
      <w:r w:rsidRPr="00D17896">
        <w:rPr>
          <w:sz w:val="24"/>
          <w:szCs w:val="24"/>
        </w:rPr>
        <w:t>акључаци</w:t>
      </w:r>
      <w:r w:rsidRPr="007804CD">
        <w:rPr>
          <w:sz w:val="24"/>
          <w:szCs w:val="24"/>
        </w:rPr>
        <w:t xml:space="preserve"> о утврђивању основица за обрачун и исплату плата</w:t>
      </w:r>
      <w:r w:rsidRPr="007804CD">
        <w:rPr>
          <w:sz w:val="24"/>
          <w:szCs w:val="24"/>
          <w:lang w:val="sr-Cyrl-RS"/>
        </w:rPr>
        <w:t>, почев од плате за јануар 2023. године</w:t>
      </w:r>
      <w:r w:rsidRPr="007804CD">
        <w:rPr>
          <w:sz w:val="24"/>
          <w:szCs w:val="24"/>
        </w:rPr>
        <w:t xml:space="preserve">: </w:t>
      </w:r>
    </w:p>
    <w:p w14:paraId="221EBF76" w14:textId="77777777" w:rsidR="007804CD" w:rsidRPr="007804CD" w:rsidRDefault="007804CD" w:rsidP="00C910B6">
      <w:pPr>
        <w:tabs>
          <w:tab w:val="left" w:pos="1418"/>
        </w:tabs>
        <w:spacing w:after="60"/>
        <w:jc w:val="both"/>
        <w:rPr>
          <w:b/>
          <w:sz w:val="24"/>
          <w:szCs w:val="24"/>
          <w:lang w:val="sr-Cyrl-RS"/>
        </w:rPr>
      </w:pPr>
      <w:r w:rsidRPr="007804CD">
        <w:rPr>
          <w:sz w:val="24"/>
          <w:szCs w:val="24"/>
        </w:rPr>
        <w:t>1</w:t>
      </w:r>
      <w:r w:rsidRPr="007804CD">
        <w:rPr>
          <w:sz w:val="24"/>
          <w:szCs w:val="24"/>
          <w:lang w:val="sr-Cyrl-RS"/>
        </w:rPr>
        <w:t xml:space="preserve">) </w:t>
      </w:r>
      <w:r w:rsidRPr="007804CD">
        <w:rPr>
          <w:sz w:val="24"/>
          <w:szCs w:val="24"/>
        </w:rPr>
        <w:t>професионалних припадника Војске Србије</w:t>
      </w:r>
      <w:r w:rsidRPr="007804CD">
        <w:rPr>
          <w:sz w:val="24"/>
          <w:szCs w:val="24"/>
          <w:lang w:val="sr-Cyrl-RS"/>
        </w:rPr>
        <w:t xml:space="preserve"> (05 Број: 121-11133/2022)</w:t>
      </w:r>
      <w:r w:rsidRPr="007804CD">
        <w:rPr>
          <w:sz w:val="24"/>
          <w:szCs w:val="24"/>
        </w:rPr>
        <w:t>,</w:t>
      </w:r>
    </w:p>
    <w:p w14:paraId="10A3CF29" w14:textId="77777777" w:rsidR="007804CD" w:rsidRPr="007804CD" w:rsidRDefault="007804CD" w:rsidP="00C910B6">
      <w:pPr>
        <w:tabs>
          <w:tab w:val="left" w:pos="1418"/>
        </w:tabs>
        <w:spacing w:after="60"/>
        <w:jc w:val="both"/>
        <w:rPr>
          <w:b/>
          <w:sz w:val="24"/>
          <w:szCs w:val="24"/>
          <w:lang w:val="sr-Cyrl-RS"/>
        </w:rPr>
      </w:pPr>
      <w:r w:rsidRPr="007804CD">
        <w:rPr>
          <w:sz w:val="24"/>
          <w:szCs w:val="24"/>
        </w:rPr>
        <w:t>2</w:t>
      </w:r>
      <w:r w:rsidRPr="007804CD">
        <w:rPr>
          <w:sz w:val="24"/>
          <w:szCs w:val="24"/>
          <w:lang w:val="sr-Cyrl-RS"/>
        </w:rPr>
        <w:t>) полицијских службеника</w:t>
      </w:r>
      <w:r w:rsidRPr="007804CD">
        <w:rPr>
          <w:sz w:val="24"/>
          <w:szCs w:val="24"/>
        </w:rPr>
        <w:t xml:space="preserve"> у Министарству унутрашњих послова</w:t>
      </w:r>
      <w:r w:rsidRPr="007804CD">
        <w:rPr>
          <w:sz w:val="24"/>
          <w:szCs w:val="24"/>
          <w:lang w:val="sr-Cyrl-RS"/>
        </w:rPr>
        <w:t xml:space="preserve"> (05 Број: 121-11124/2022)</w:t>
      </w:r>
      <w:r w:rsidRPr="007804CD">
        <w:rPr>
          <w:sz w:val="24"/>
          <w:szCs w:val="24"/>
        </w:rPr>
        <w:t>,</w:t>
      </w:r>
    </w:p>
    <w:p w14:paraId="774F21B2" w14:textId="77777777" w:rsidR="007804CD" w:rsidRPr="007804CD" w:rsidRDefault="007804CD" w:rsidP="00C910B6">
      <w:pPr>
        <w:tabs>
          <w:tab w:val="left" w:pos="1418"/>
        </w:tabs>
        <w:spacing w:after="60"/>
        <w:jc w:val="both"/>
        <w:rPr>
          <w:b/>
          <w:sz w:val="24"/>
          <w:szCs w:val="24"/>
          <w:lang w:val="sr-Cyrl-CS"/>
        </w:rPr>
      </w:pPr>
      <w:r w:rsidRPr="007804CD">
        <w:rPr>
          <w:sz w:val="24"/>
          <w:szCs w:val="24"/>
          <w:lang w:val="sr-Cyrl-RS"/>
        </w:rPr>
        <w:t>3) припадника</w:t>
      </w:r>
      <w:r w:rsidRPr="007804CD">
        <w:rPr>
          <w:sz w:val="24"/>
          <w:szCs w:val="24"/>
        </w:rPr>
        <w:t xml:space="preserve"> Безбедносно-информативн</w:t>
      </w:r>
      <w:r w:rsidRPr="007804CD">
        <w:rPr>
          <w:sz w:val="24"/>
          <w:szCs w:val="24"/>
          <w:lang w:val="sr-Cyrl-RS"/>
        </w:rPr>
        <w:t>е</w:t>
      </w:r>
      <w:r w:rsidRPr="007804CD">
        <w:rPr>
          <w:sz w:val="24"/>
          <w:szCs w:val="24"/>
        </w:rPr>
        <w:t xml:space="preserve"> агенциј</w:t>
      </w:r>
      <w:r w:rsidRPr="007804CD">
        <w:rPr>
          <w:sz w:val="24"/>
          <w:szCs w:val="24"/>
          <w:lang w:val="sr-Cyrl-RS"/>
        </w:rPr>
        <w:t>е (05 Број: 121-11132/2022)</w:t>
      </w:r>
      <w:r w:rsidRPr="007804CD">
        <w:rPr>
          <w:sz w:val="24"/>
          <w:szCs w:val="24"/>
        </w:rPr>
        <w:t>,</w:t>
      </w:r>
    </w:p>
    <w:p w14:paraId="31CCA6A5" w14:textId="77777777" w:rsidR="007804CD" w:rsidRPr="007804CD" w:rsidRDefault="007804CD" w:rsidP="00C910B6">
      <w:pPr>
        <w:tabs>
          <w:tab w:val="left" w:pos="1418"/>
        </w:tabs>
        <w:spacing w:after="60"/>
        <w:jc w:val="both"/>
        <w:rPr>
          <w:sz w:val="24"/>
          <w:szCs w:val="24"/>
        </w:rPr>
      </w:pPr>
      <w:r w:rsidRPr="007804CD">
        <w:rPr>
          <w:sz w:val="24"/>
          <w:szCs w:val="24"/>
        </w:rPr>
        <w:t>4</w:t>
      </w:r>
      <w:r w:rsidRPr="007804CD">
        <w:rPr>
          <w:sz w:val="24"/>
          <w:szCs w:val="24"/>
          <w:lang w:val="sr-Cyrl-RS"/>
        </w:rPr>
        <w:t xml:space="preserve">) </w:t>
      </w:r>
      <w:r w:rsidRPr="007804CD">
        <w:rPr>
          <w:sz w:val="24"/>
          <w:szCs w:val="24"/>
        </w:rPr>
        <w:t>запослених у основном, средњем и високом образовању, ученичком и студентском стандарду,</w:t>
      </w:r>
      <w:r w:rsidRPr="007804CD">
        <w:rPr>
          <w:sz w:val="24"/>
          <w:szCs w:val="24"/>
          <w:lang w:val="sr-Cyrl-RS"/>
        </w:rPr>
        <w:t xml:space="preserve"> научно-истраживачкој делатности, Српској академији наука и уметности, установама</w:t>
      </w:r>
      <w:r w:rsidRPr="007804CD">
        <w:rPr>
          <w:sz w:val="24"/>
          <w:szCs w:val="24"/>
        </w:rPr>
        <w:t xml:space="preserve"> здравствен</w:t>
      </w:r>
      <w:r w:rsidRPr="007804CD">
        <w:rPr>
          <w:sz w:val="24"/>
          <w:szCs w:val="24"/>
          <w:lang w:val="sr-Cyrl-RS"/>
        </w:rPr>
        <w:t>е</w:t>
      </w:r>
      <w:r w:rsidRPr="007804CD">
        <w:rPr>
          <w:sz w:val="24"/>
          <w:szCs w:val="24"/>
        </w:rPr>
        <w:t xml:space="preserve"> и социјалн</w:t>
      </w:r>
      <w:r w:rsidRPr="007804CD">
        <w:rPr>
          <w:sz w:val="24"/>
          <w:szCs w:val="24"/>
          <w:lang w:val="sr-Cyrl-RS"/>
        </w:rPr>
        <w:t>е</w:t>
      </w:r>
      <w:r w:rsidRPr="007804CD">
        <w:rPr>
          <w:sz w:val="24"/>
          <w:szCs w:val="24"/>
        </w:rPr>
        <w:t xml:space="preserve"> заштит</w:t>
      </w:r>
      <w:r w:rsidRPr="007804CD">
        <w:rPr>
          <w:sz w:val="24"/>
          <w:szCs w:val="24"/>
          <w:lang w:val="sr-Cyrl-RS"/>
        </w:rPr>
        <w:t>е</w:t>
      </w:r>
      <w:r w:rsidRPr="007804CD">
        <w:rPr>
          <w:sz w:val="24"/>
          <w:szCs w:val="24"/>
        </w:rPr>
        <w:t>,</w:t>
      </w:r>
      <w:r w:rsidRPr="007804CD">
        <w:rPr>
          <w:sz w:val="24"/>
          <w:szCs w:val="24"/>
          <w:lang w:val="sr-Cyrl-RS"/>
        </w:rPr>
        <w:t xml:space="preserve"> установама културе, запосленима у организацији обавезног социјалног осигурања, Заводу за спорт и медицину спорта </w:t>
      </w:r>
      <w:r w:rsidRPr="007804CD">
        <w:rPr>
          <w:bCs/>
          <w:color w:val="000000"/>
          <w:sz w:val="24"/>
          <w:szCs w:val="24"/>
          <w:lang w:val="sr-Cyrl-CS"/>
        </w:rPr>
        <w:t xml:space="preserve">Републике Србије </w:t>
      </w:r>
      <w:r w:rsidRPr="007804CD">
        <w:rPr>
          <w:sz w:val="24"/>
          <w:szCs w:val="24"/>
          <w:lang w:val="sr-Cyrl-RS"/>
        </w:rPr>
        <w:t>и осталим јавним службама (05 Број: 121-11120/2022)</w:t>
      </w:r>
      <w:r w:rsidRPr="007804CD">
        <w:rPr>
          <w:sz w:val="24"/>
          <w:szCs w:val="24"/>
        </w:rPr>
        <w:t>,</w:t>
      </w:r>
    </w:p>
    <w:p w14:paraId="1321E0E2" w14:textId="77777777" w:rsidR="007804CD" w:rsidRPr="007804CD" w:rsidRDefault="007804CD" w:rsidP="00C910B6">
      <w:pPr>
        <w:tabs>
          <w:tab w:val="left" w:pos="1418"/>
        </w:tabs>
        <w:spacing w:after="60"/>
        <w:jc w:val="both"/>
        <w:rPr>
          <w:b/>
          <w:sz w:val="24"/>
          <w:szCs w:val="24"/>
          <w:lang w:val="sr-Cyrl-CS"/>
        </w:rPr>
      </w:pPr>
      <w:r w:rsidRPr="007804CD">
        <w:rPr>
          <w:sz w:val="24"/>
          <w:szCs w:val="24"/>
          <w:lang w:val="sr-Cyrl-CS"/>
        </w:rPr>
        <w:t xml:space="preserve">5) </w:t>
      </w:r>
      <w:r w:rsidRPr="007804CD">
        <w:rPr>
          <w:sz w:val="24"/>
          <w:szCs w:val="24"/>
        </w:rPr>
        <w:t xml:space="preserve">изабраних лица из члана 7. Закона о платама </w:t>
      </w:r>
      <w:r w:rsidRPr="007804CD">
        <w:rPr>
          <w:sz w:val="24"/>
          <w:szCs w:val="24"/>
          <w:lang w:val="sr-Cyrl-RS"/>
        </w:rPr>
        <w:t>у</w:t>
      </w:r>
      <w:r w:rsidRPr="007804CD">
        <w:rPr>
          <w:sz w:val="24"/>
          <w:szCs w:val="24"/>
        </w:rPr>
        <w:t xml:space="preserve"> државним органима и јавним службама</w:t>
      </w:r>
      <w:r w:rsidRPr="007804CD">
        <w:rPr>
          <w:sz w:val="24"/>
          <w:szCs w:val="24"/>
          <w:lang w:val="sr-Cyrl-CS"/>
        </w:rPr>
        <w:t xml:space="preserve">, као и државних секретара, Генералног секретара Владе и шефова и заменика шефова кабинета председника и потпредседника Владе </w:t>
      </w:r>
      <w:r w:rsidRPr="007804CD">
        <w:rPr>
          <w:sz w:val="24"/>
          <w:szCs w:val="24"/>
          <w:lang w:val="sr-Cyrl-RS"/>
        </w:rPr>
        <w:t>(05 Број: 121-11131/2022)</w:t>
      </w:r>
      <w:r w:rsidRPr="007804CD">
        <w:rPr>
          <w:sz w:val="24"/>
          <w:szCs w:val="24"/>
          <w:lang w:val="sr-Cyrl-CS"/>
        </w:rPr>
        <w:t>,</w:t>
      </w:r>
    </w:p>
    <w:p w14:paraId="15BD08E2" w14:textId="77777777" w:rsidR="007804CD" w:rsidRPr="007804CD" w:rsidRDefault="007804CD" w:rsidP="00C910B6">
      <w:pPr>
        <w:tabs>
          <w:tab w:val="left" w:pos="1418"/>
        </w:tabs>
        <w:spacing w:after="60"/>
        <w:jc w:val="both"/>
        <w:rPr>
          <w:b/>
          <w:sz w:val="24"/>
          <w:szCs w:val="24"/>
          <w:lang w:val="sr-Cyrl-CS"/>
        </w:rPr>
      </w:pPr>
      <w:r w:rsidRPr="007804CD">
        <w:rPr>
          <w:sz w:val="24"/>
          <w:szCs w:val="24"/>
          <w:lang w:val="sr-Cyrl-CS"/>
        </w:rPr>
        <w:t xml:space="preserve">6) изабраних лица, постављених лица и запослених у органима и службама локалне власти </w:t>
      </w:r>
      <w:r w:rsidRPr="007804CD">
        <w:rPr>
          <w:sz w:val="24"/>
          <w:szCs w:val="24"/>
          <w:lang w:val="sr-Cyrl-RS"/>
        </w:rPr>
        <w:t>(05 Број: 121-11134/2022)</w:t>
      </w:r>
      <w:r w:rsidRPr="007804CD">
        <w:rPr>
          <w:sz w:val="24"/>
          <w:szCs w:val="24"/>
          <w:lang w:val="sr-Cyrl-CS"/>
        </w:rPr>
        <w:t>,</w:t>
      </w:r>
    </w:p>
    <w:p w14:paraId="100A8438" w14:textId="77777777" w:rsidR="007804CD" w:rsidRDefault="007804CD" w:rsidP="00C910B6">
      <w:pPr>
        <w:tabs>
          <w:tab w:val="left" w:pos="1418"/>
        </w:tabs>
        <w:spacing w:after="60"/>
        <w:jc w:val="both"/>
        <w:rPr>
          <w:sz w:val="24"/>
          <w:szCs w:val="24"/>
          <w:lang w:val="sr-Cyrl-CS"/>
        </w:rPr>
      </w:pPr>
      <w:r w:rsidRPr="007804CD">
        <w:rPr>
          <w:sz w:val="24"/>
          <w:szCs w:val="24"/>
          <w:lang w:val="sr-Cyrl-CS"/>
        </w:rPr>
        <w:t xml:space="preserve">7) запослених у Централном регистру обавезног социјалног осигурања </w:t>
      </w:r>
      <w:r w:rsidRPr="007804CD">
        <w:rPr>
          <w:sz w:val="24"/>
          <w:szCs w:val="24"/>
          <w:lang w:val="sr-Cyrl-RS"/>
        </w:rPr>
        <w:t>(05 Број: 121-11130/2022)</w:t>
      </w:r>
      <w:r w:rsidRPr="007804CD">
        <w:rPr>
          <w:sz w:val="24"/>
          <w:szCs w:val="24"/>
          <w:lang w:val="sr-Cyrl-CS"/>
        </w:rPr>
        <w:t>,</w:t>
      </w:r>
    </w:p>
    <w:p w14:paraId="7E7F2212" w14:textId="77777777" w:rsidR="007804CD" w:rsidRDefault="007804CD" w:rsidP="00C910B6">
      <w:pPr>
        <w:spacing w:after="60"/>
        <w:ind w:left="1440" w:hanging="1440"/>
        <w:rPr>
          <w:sz w:val="24"/>
          <w:szCs w:val="24"/>
          <w:lang w:val="sr-Cyrl-CS"/>
        </w:rPr>
      </w:pPr>
      <w:r w:rsidRPr="007804CD">
        <w:rPr>
          <w:sz w:val="24"/>
          <w:szCs w:val="24"/>
          <w:lang w:val="sr-Cyrl-CS"/>
        </w:rPr>
        <w:t xml:space="preserve">8) запослених у предшколском образовању, установама културе и установама социјалне </w:t>
      </w:r>
      <w:r>
        <w:rPr>
          <w:sz w:val="24"/>
          <w:szCs w:val="24"/>
          <w:lang w:val="sr-Cyrl-CS"/>
        </w:rPr>
        <w:t xml:space="preserve">заштите чији је оснивач локална </w:t>
      </w:r>
    </w:p>
    <w:p w14:paraId="6E4B028C" w14:textId="77777777" w:rsidR="007804CD" w:rsidRPr="007804CD" w:rsidRDefault="007804CD" w:rsidP="00C910B6">
      <w:pPr>
        <w:spacing w:after="60"/>
        <w:ind w:left="1440" w:hanging="1440"/>
        <w:rPr>
          <w:sz w:val="24"/>
          <w:szCs w:val="24"/>
          <w:lang w:val="sr-Cyrl-RS"/>
        </w:rPr>
      </w:pPr>
      <w:r w:rsidRPr="007804CD">
        <w:rPr>
          <w:sz w:val="24"/>
          <w:szCs w:val="24"/>
          <w:lang w:val="sr-Cyrl-CS"/>
        </w:rPr>
        <w:t xml:space="preserve">власт и запослених у осталим јавним службама чији је оснивач локална власт </w:t>
      </w:r>
      <w:r w:rsidRPr="007804CD">
        <w:rPr>
          <w:sz w:val="24"/>
          <w:szCs w:val="24"/>
          <w:lang w:val="sr-Cyrl-RS"/>
        </w:rPr>
        <w:t>05 Број: 121-11121/2022</w:t>
      </w:r>
    </w:p>
    <w:p w14:paraId="4EADB85C" w14:textId="77777777" w:rsidR="0053334A" w:rsidRDefault="007804CD" w:rsidP="0053334A">
      <w:pPr>
        <w:spacing w:before="120" w:after="120"/>
        <w:rPr>
          <w:rFonts w:eastAsiaTheme="minorHAnsi" w:cstheme="minorBidi"/>
          <w:sz w:val="24"/>
          <w:szCs w:val="24"/>
          <w:lang w:val="sr-Cyrl-CS"/>
        </w:rPr>
      </w:pPr>
      <w:r>
        <w:rPr>
          <w:rFonts w:eastAsiaTheme="minorHAnsi" w:cstheme="minorBidi"/>
          <w:sz w:val="24"/>
          <w:szCs w:val="24"/>
          <w:lang w:val="sr-Cyrl-CS"/>
        </w:rPr>
        <w:t xml:space="preserve">Број и датум усвајања од 29. децембра </w:t>
      </w:r>
      <w:r w:rsidRPr="002121FF">
        <w:rPr>
          <w:rFonts w:eastAsiaTheme="minorHAnsi" w:cstheme="minorBidi"/>
          <w:sz w:val="24"/>
          <w:szCs w:val="24"/>
          <w:lang w:val="sr-Cyrl-CS"/>
        </w:rPr>
        <w:t xml:space="preserve"> 2022. године </w:t>
      </w:r>
      <w:r w:rsidR="0053334A">
        <w:rPr>
          <w:rFonts w:eastAsiaTheme="minorHAnsi" w:cstheme="minorBidi"/>
          <w:sz w:val="24"/>
          <w:szCs w:val="24"/>
          <w:lang w:val="sr-Cyrl-CS"/>
        </w:rPr>
        <w:br w:type="page"/>
      </w:r>
    </w:p>
    <w:p w14:paraId="798672DE" w14:textId="77777777" w:rsidR="007804CD" w:rsidRPr="006F45E2" w:rsidRDefault="007804CD" w:rsidP="007131D3">
      <w:pPr>
        <w:spacing w:before="240" w:after="240"/>
        <w:ind w:left="1440" w:hanging="1440"/>
        <w:rPr>
          <w:sz w:val="24"/>
          <w:szCs w:val="24"/>
          <w:lang w:val="sr-Cyrl-CS"/>
        </w:rPr>
      </w:pPr>
      <w:r w:rsidRPr="006F45E2">
        <w:rPr>
          <w:rFonts w:cstheme="minorBidi"/>
          <w:b/>
          <w:sz w:val="24"/>
          <w:szCs w:val="24"/>
          <w:lang w:val="sr-Cyrl-CS"/>
        </w:rPr>
        <w:lastRenderedPageBreak/>
        <w:t>Назив</w:t>
      </w:r>
      <w:r w:rsidRPr="006F45E2">
        <w:rPr>
          <w:rFonts w:cstheme="minorBidi"/>
          <w:b/>
          <w:sz w:val="24"/>
          <w:szCs w:val="24"/>
        </w:rPr>
        <w:t xml:space="preserve"> </w:t>
      </w:r>
      <w:r w:rsidRPr="006F45E2">
        <w:rPr>
          <w:rFonts w:cstheme="minorBidi"/>
          <w:b/>
          <w:sz w:val="24"/>
          <w:szCs w:val="24"/>
          <w:lang w:val="sr-Cyrl-CS"/>
        </w:rPr>
        <w:t xml:space="preserve">акта: </w:t>
      </w:r>
      <w:r w:rsidR="00A07B75" w:rsidRPr="006F45E2">
        <w:rPr>
          <w:sz w:val="24"/>
          <w:szCs w:val="24"/>
          <w:lang w:val="sr-Cyrl-RS"/>
        </w:rPr>
        <w:t xml:space="preserve">Закључак о усвајању Нацрта анекса основног уговора о гаранцији Републике Србије за кредитирање привреде с циљем ублажавања негативних последица пандемије болести </w:t>
      </w:r>
      <w:r w:rsidR="00A07B75" w:rsidRPr="006F45E2">
        <w:rPr>
          <w:bCs/>
          <w:sz w:val="24"/>
          <w:szCs w:val="24"/>
          <w:lang w:val="sr-Latn-RS"/>
        </w:rPr>
        <w:t>covid-19</w:t>
      </w:r>
      <w:r w:rsidR="00A07B75" w:rsidRPr="006F45E2">
        <w:rPr>
          <w:bCs/>
          <w:sz w:val="24"/>
          <w:szCs w:val="24"/>
          <w:lang w:val="sr-Cyrl-RS"/>
        </w:rPr>
        <w:t xml:space="preserve"> изазване вирусом </w:t>
      </w:r>
      <w:r w:rsidR="00A07B75" w:rsidRPr="006F45E2">
        <w:rPr>
          <w:bCs/>
          <w:sz w:val="24"/>
          <w:szCs w:val="24"/>
          <w:lang w:val="sr-Latn-RS"/>
        </w:rPr>
        <w:t>sars-cov-2</w:t>
      </w:r>
      <w:r w:rsidR="00A07B75" w:rsidRPr="006F45E2">
        <w:rPr>
          <w:bCs/>
          <w:sz w:val="24"/>
          <w:szCs w:val="24"/>
          <w:lang w:val="sr-Cyrl-RS"/>
        </w:rPr>
        <w:t>, као последица интеграције А</w:t>
      </w:r>
      <w:r w:rsidR="00A07B75" w:rsidRPr="006F45E2">
        <w:rPr>
          <w:bCs/>
          <w:sz w:val="24"/>
          <w:szCs w:val="24"/>
          <w:lang w:val="sr-Latn-RS"/>
        </w:rPr>
        <w:t xml:space="preserve">groindusrtijsko </w:t>
      </w:r>
      <w:r w:rsidR="00A07B75" w:rsidRPr="006F45E2">
        <w:rPr>
          <w:bCs/>
          <w:sz w:val="24"/>
          <w:szCs w:val="24"/>
          <w:lang w:val="sr-Cyrl-RS"/>
        </w:rPr>
        <w:t>К</w:t>
      </w:r>
      <w:r w:rsidR="00A07B75" w:rsidRPr="006F45E2">
        <w:rPr>
          <w:bCs/>
          <w:sz w:val="24"/>
          <w:szCs w:val="24"/>
          <w:lang w:val="sr-Latn-RS"/>
        </w:rPr>
        <w:t xml:space="preserve">omercijalne Banke AIK Banka akcionarsko društvo, Beograd </w:t>
      </w:r>
      <w:r w:rsidR="00A07B75" w:rsidRPr="006F45E2">
        <w:rPr>
          <w:bCs/>
          <w:sz w:val="24"/>
          <w:szCs w:val="24"/>
          <w:lang w:val="sr-Cyrl-RS"/>
        </w:rPr>
        <w:t xml:space="preserve">и </w:t>
      </w:r>
      <w:r w:rsidR="00A07B75" w:rsidRPr="006F45E2">
        <w:rPr>
          <w:bCs/>
          <w:sz w:val="24"/>
          <w:szCs w:val="24"/>
          <w:lang w:val="sr-Latn-RS"/>
        </w:rPr>
        <w:t xml:space="preserve">Naše AIK Banke ad Beograd, </w:t>
      </w:r>
      <w:r w:rsidR="00A07B75" w:rsidRPr="006F45E2">
        <w:rPr>
          <w:bCs/>
          <w:sz w:val="24"/>
          <w:szCs w:val="24"/>
          <w:lang w:val="sr-Cyrl-RS"/>
        </w:rPr>
        <w:t>који закључују Република Србија, Народна банка Србије и А</w:t>
      </w:r>
      <w:r w:rsidR="00A07B75" w:rsidRPr="006F45E2">
        <w:rPr>
          <w:bCs/>
          <w:sz w:val="24"/>
          <w:szCs w:val="24"/>
          <w:lang w:val="sr-Latn-RS"/>
        </w:rPr>
        <w:t xml:space="preserve">groindusrtijsko </w:t>
      </w:r>
      <w:r w:rsidR="00A07B75" w:rsidRPr="006F45E2">
        <w:rPr>
          <w:bCs/>
          <w:smallCaps/>
          <w:sz w:val="24"/>
          <w:szCs w:val="24"/>
          <w:lang w:val="sr-Latn-RS"/>
        </w:rPr>
        <w:t>K</w:t>
      </w:r>
      <w:r w:rsidR="00A07B75" w:rsidRPr="006F45E2">
        <w:rPr>
          <w:bCs/>
          <w:sz w:val="24"/>
          <w:szCs w:val="24"/>
          <w:lang w:val="sr-Latn-RS"/>
        </w:rPr>
        <w:t>omercijalna banka AIK banka akcionarsko društvo, Beograd</w:t>
      </w:r>
      <w:r w:rsidR="00A07B75" w:rsidRPr="006F45E2">
        <w:rPr>
          <w:bCs/>
          <w:sz w:val="24"/>
          <w:szCs w:val="24"/>
          <w:lang w:val="sr-Cyrl-RS"/>
        </w:rPr>
        <w:t xml:space="preserve"> </w:t>
      </w:r>
    </w:p>
    <w:p w14:paraId="35F1997F" w14:textId="77777777" w:rsidR="007804CD" w:rsidRDefault="007804CD" w:rsidP="007131D3">
      <w:pPr>
        <w:spacing w:after="240"/>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 xml:space="preserve">05 Број: </w:t>
      </w:r>
      <w:r w:rsidR="00A07B75" w:rsidRPr="00A07B75">
        <w:rPr>
          <w:sz w:val="24"/>
          <w:szCs w:val="24"/>
          <w:lang w:val="sr-Cyrl-RS"/>
        </w:rPr>
        <w:t>420-11212/2022</w:t>
      </w:r>
      <w:r w:rsidR="00A07B75">
        <w:rPr>
          <w:sz w:val="24"/>
          <w:szCs w:val="24"/>
          <w:lang w:val="sr-Cyrl-RS"/>
        </w:rPr>
        <w:t xml:space="preserve"> </w:t>
      </w:r>
      <w:r>
        <w:rPr>
          <w:rFonts w:eastAsiaTheme="minorHAnsi" w:cstheme="minorBidi"/>
          <w:sz w:val="24"/>
          <w:szCs w:val="24"/>
          <w:lang w:val="sr-Cyrl-CS"/>
        </w:rPr>
        <w:t xml:space="preserve">од 29. децембра </w:t>
      </w:r>
      <w:r w:rsidRPr="002121FF">
        <w:rPr>
          <w:rFonts w:eastAsiaTheme="minorHAnsi" w:cstheme="minorBidi"/>
          <w:sz w:val="24"/>
          <w:szCs w:val="24"/>
          <w:lang w:val="sr-Cyrl-CS"/>
        </w:rPr>
        <w:t xml:space="preserve"> 2022. године </w:t>
      </w:r>
    </w:p>
    <w:p w14:paraId="109A77E1" w14:textId="77777777" w:rsidR="00A23C02" w:rsidRPr="006F45E2" w:rsidRDefault="00A23C02" w:rsidP="007131D3">
      <w:pPr>
        <w:spacing w:after="240"/>
        <w:ind w:left="1440" w:hanging="1440"/>
        <w:rPr>
          <w:rFonts w:cstheme="minorBidi"/>
          <w:b/>
          <w:sz w:val="24"/>
          <w:szCs w:val="24"/>
          <w:lang w:val="sr-Cyrl-CS"/>
        </w:rPr>
      </w:pPr>
      <w:r w:rsidRPr="006F45E2">
        <w:rPr>
          <w:rFonts w:cstheme="minorBidi"/>
          <w:b/>
          <w:sz w:val="24"/>
          <w:szCs w:val="24"/>
          <w:lang w:val="sr-Cyrl-CS"/>
        </w:rPr>
        <w:t>Назив</w:t>
      </w:r>
      <w:r w:rsidRPr="006F45E2">
        <w:rPr>
          <w:rFonts w:cstheme="minorBidi"/>
          <w:b/>
          <w:sz w:val="24"/>
          <w:szCs w:val="24"/>
        </w:rPr>
        <w:t xml:space="preserve"> </w:t>
      </w:r>
      <w:r w:rsidRPr="006F45E2">
        <w:rPr>
          <w:rFonts w:cstheme="minorBidi"/>
          <w:b/>
          <w:sz w:val="24"/>
          <w:szCs w:val="24"/>
          <w:lang w:val="sr-Cyrl-CS"/>
        </w:rPr>
        <w:t>акта</w:t>
      </w:r>
      <w:r w:rsidR="00BE56EA" w:rsidRPr="006F45E2">
        <w:rPr>
          <w:rFonts w:cstheme="minorBidi"/>
          <w:b/>
          <w:sz w:val="24"/>
          <w:szCs w:val="24"/>
        </w:rPr>
        <w:t xml:space="preserve"> :</w:t>
      </w:r>
      <w:r w:rsidRPr="006F45E2">
        <w:rPr>
          <w:rFonts w:cstheme="minorBidi"/>
          <w:b/>
          <w:sz w:val="24"/>
          <w:szCs w:val="24"/>
          <w:lang w:val="sr-Cyrl-CS"/>
        </w:rPr>
        <w:t xml:space="preserve"> </w:t>
      </w:r>
      <w:r w:rsidRPr="006F45E2">
        <w:rPr>
          <w:sz w:val="24"/>
          <w:szCs w:val="24"/>
          <w:lang w:val="sr-Cyrl-RS"/>
        </w:rPr>
        <w:t>З</w:t>
      </w:r>
      <w:r w:rsidRPr="006F45E2">
        <w:rPr>
          <w:sz w:val="24"/>
          <w:szCs w:val="24"/>
        </w:rPr>
        <w:t>акључ</w:t>
      </w:r>
      <w:r w:rsidRPr="006F45E2">
        <w:rPr>
          <w:sz w:val="24"/>
          <w:szCs w:val="24"/>
          <w:lang w:val="sr-Cyrl-RS"/>
        </w:rPr>
        <w:t>ак</w:t>
      </w:r>
      <w:r w:rsidRPr="006F45E2">
        <w:rPr>
          <w:sz w:val="24"/>
          <w:szCs w:val="24"/>
        </w:rPr>
        <w:t xml:space="preserve"> о прихватању текста </w:t>
      </w:r>
      <w:r w:rsidRPr="006F45E2">
        <w:rPr>
          <w:sz w:val="24"/>
          <w:szCs w:val="24"/>
          <w:lang w:val="sr-Cyrl-RS"/>
        </w:rPr>
        <w:t>А</w:t>
      </w:r>
      <w:r w:rsidRPr="006F45E2">
        <w:rPr>
          <w:sz w:val="24"/>
          <w:szCs w:val="24"/>
        </w:rPr>
        <w:t>некса колективног уговора код послодавца „</w:t>
      </w:r>
      <w:r w:rsidRPr="006F45E2">
        <w:rPr>
          <w:sz w:val="24"/>
          <w:szCs w:val="24"/>
          <w:lang w:val="sr-Cyrl-RS"/>
        </w:rPr>
        <w:t>Д</w:t>
      </w:r>
      <w:r w:rsidRPr="006F45E2">
        <w:rPr>
          <w:sz w:val="24"/>
          <w:szCs w:val="24"/>
        </w:rPr>
        <w:t xml:space="preserve">ржавна лутрија </w:t>
      </w:r>
      <w:r w:rsidRPr="006F45E2">
        <w:rPr>
          <w:sz w:val="24"/>
          <w:szCs w:val="24"/>
          <w:lang w:val="sr-Cyrl-RS"/>
        </w:rPr>
        <w:t>С</w:t>
      </w:r>
      <w:r w:rsidRPr="006F45E2">
        <w:rPr>
          <w:sz w:val="24"/>
          <w:szCs w:val="24"/>
        </w:rPr>
        <w:t xml:space="preserve">рбије” доо </w:t>
      </w:r>
      <w:r w:rsidRPr="006F45E2">
        <w:rPr>
          <w:sz w:val="24"/>
          <w:szCs w:val="24"/>
          <w:lang w:val="sr-Cyrl-RS"/>
        </w:rPr>
        <w:t>Б</w:t>
      </w:r>
      <w:r w:rsidRPr="006F45E2">
        <w:rPr>
          <w:sz w:val="24"/>
          <w:szCs w:val="24"/>
        </w:rPr>
        <w:t>еоград</w:t>
      </w:r>
      <w:r w:rsidRPr="006F45E2">
        <w:rPr>
          <w:sz w:val="24"/>
          <w:szCs w:val="24"/>
          <w:lang w:val="sr-Cyrl-RS"/>
        </w:rPr>
        <w:t xml:space="preserve"> </w:t>
      </w:r>
    </w:p>
    <w:p w14:paraId="10F5A4F2" w14:textId="77777777" w:rsidR="00A23C02" w:rsidRDefault="00A23C02" w:rsidP="007131D3">
      <w:pPr>
        <w:spacing w:after="240"/>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 xml:space="preserve">05 Број: </w:t>
      </w:r>
      <w:r w:rsidRPr="00A23C02">
        <w:rPr>
          <w:sz w:val="24"/>
          <w:szCs w:val="24"/>
          <w:lang w:val="sr-Cyrl-RS"/>
        </w:rPr>
        <w:t>11-11173/2022-1</w:t>
      </w:r>
      <w:r>
        <w:rPr>
          <w:rFonts w:eastAsiaTheme="minorHAnsi" w:cstheme="minorBidi"/>
          <w:sz w:val="24"/>
          <w:szCs w:val="24"/>
          <w:lang w:val="sr-Cyrl-CS"/>
        </w:rPr>
        <w:t xml:space="preserve"> од 29. децембра </w:t>
      </w:r>
      <w:r w:rsidRPr="002121FF">
        <w:rPr>
          <w:rFonts w:eastAsiaTheme="minorHAnsi" w:cstheme="minorBidi"/>
          <w:sz w:val="24"/>
          <w:szCs w:val="24"/>
          <w:lang w:val="sr-Cyrl-CS"/>
        </w:rPr>
        <w:t xml:space="preserve"> 2022. године </w:t>
      </w:r>
    </w:p>
    <w:p w14:paraId="3AC57FDA" w14:textId="77777777" w:rsidR="00BE56EA" w:rsidRPr="006F45E2" w:rsidRDefault="00BE56EA" w:rsidP="007131D3">
      <w:pPr>
        <w:spacing w:after="240"/>
        <w:ind w:left="1440" w:hanging="1440"/>
        <w:rPr>
          <w:rFonts w:cstheme="minorBidi"/>
          <w:b/>
          <w:sz w:val="24"/>
          <w:szCs w:val="24"/>
          <w:lang w:val="sr-Cyrl-CS"/>
        </w:rPr>
      </w:pPr>
      <w:r w:rsidRPr="006F45E2">
        <w:rPr>
          <w:rFonts w:cstheme="minorBidi"/>
          <w:b/>
          <w:sz w:val="24"/>
          <w:szCs w:val="24"/>
          <w:lang w:val="sr-Cyrl-CS"/>
        </w:rPr>
        <w:t>Назив</w:t>
      </w:r>
      <w:r w:rsidRPr="006F45E2">
        <w:rPr>
          <w:rFonts w:cstheme="minorBidi"/>
          <w:b/>
          <w:sz w:val="24"/>
          <w:szCs w:val="24"/>
        </w:rPr>
        <w:t xml:space="preserve"> </w:t>
      </w:r>
      <w:r w:rsidRPr="006F45E2">
        <w:rPr>
          <w:rFonts w:cstheme="minorBidi"/>
          <w:b/>
          <w:sz w:val="24"/>
          <w:szCs w:val="24"/>
          <w:lang w:val="sr-Cyrl-CS"/>
        </w:rPr>
        <w:t>акта</w:t>
      </w:r>
      <w:r w:rsidRPr="006F45E2">
        <w:rPr>
          <w:rFonts w:cstheme="minorBidi"/>
          <w:b/>
          <w:sz w:val="24"/>
          <w:szCs w:val="24"/>
        </w:rPr>
        <w:t xml:space="preserve"> :</w:t>
      </w:r>
      <w:r w:rsidRPr="006F45E2">
        <w:rPr>
          <w:rFonts w:cstheme="minorBidi"/>
          <w:b/>
          <w:sz w:val="24"/>
          <w:szCs w:val="24"/>
          <w:lang w:val="sr-Cyrl-CS"/>
        </w:rPr>
        <w:t xml:space="preserve"> </w:t>
      </w:r>
      <w:r w:rsidRPr="006F45E2">
        <w:rPr>
          <w:bCs/>
          <w:spacing w:val="-1"/>
          <w:sz w:val="24"/>
          <w:szCs w:val="24"/>
          <w:lang w:val="sr-Cyrl-RS" w:eastAsia="sr-Latn-CS"/>
        </w:rPr>
        <w:t xml:space="preserve">Закључак о сагласности са повећањем обима обавеза које произлазе из обављања делатности националне корпорације за осигурање стамбених кредита за 2023. годину </w:t>
      </w:r>
      <w:r w:rsidRPr="006F45E2">
        <w:rPr>
          <w:sz w:val="24"/>
          <w:szCs w:val="24"/>
          <w:lang w:val="sr-Cyrl-RS"/>
        </w:rPr>
        <w:t xml:space="preserve"> </w:t>
      </w:r>
    </w:p>
    <w:p w14:paraId="45C6A0EB" w14:textId="77777777" w:rsidR="00BE56EA" w:rsidRDefault="00BE56EA" w:rsidP="007131D3">
      <w:pPr>
        <w:spacing w:after="240"/>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 xml:space="preserve">05 Број: </w:t>
      </w:r>
      <w:r w:rsidRPr="00BE56EA">
        <w:rPr>
          <w:sz w:val="24"/>
          <w:szCs w:val="24"/>
          <w:lang w:val="sr-Cyrl-RS"/>
        </w:rPr>
        <w:t>420-11111/2022</w:t>
      </w:r>
      <w:r>
        <w:rPr>
          <w:rFonts w:eastAsiaTheme="minorHAnsi" w:cstheme="minorBidi"/>
          <w:sz w:val="24"/>
          <w:szCs w:val="24"/>
          <w:lang w:val="sr-Cyrl-CS"/>
        </w:rPr>
        <w:t xml:space="preserve"> од 29. децембра </w:t>
      </w:r>
      <w:r w:rsidRPr="002121FF">
        <w:rPr>
          <w:rFonts w:eastAsiaTheme="minorHAnsi" w:cstheme="minorBidi"/>
          <w:sz w:val="24"/>
          <w:szCs w:val="24"/>
          <w:lang w:val="sr-Cyrl-CS"/>
        </w:rPr>
        <w:t xml:space="preserve"> 2022. године </w:t>
      </w:r>
    </w:p>
    <w:p w14:paraId="70181F3A" w14:textId="77777777" w:rsidR="005E69D0" w:rsidRDefault="005E69D0" w:rsidP="007131D3">
      <w:pPr>
        <w:spacing w:after="240"/>
        <w:rPr>
          <w:bCs/>
          <w:spacing w:val="-1"/>
          <w:sz w:val="24"/>
          <w:szCs w:val="24"/>
          <w:lang w:val="sr-Cyrl-RS" w:eastAsia="sr-Latn-CS"/>
        </w:rPr>
      </w:pPr>
      <w:r w:rsidRPr="006F45E2">
        <w:rPr>
          <w:rFonts w:cstheme="minorBidi"/>
          <w:b/>
          <w:sz w:val="24"/>
          <w:szCs w:val="24"/>
          <w:lang w:val="sr-Cyrl-CS"/>
        </w:rPr>
        <w:t>Назив</w:t>
      </w:r>
      <w:r w:rsidRPr="006F45E2">
        <w:rPr>
          <w:rFonts w:cstheme="minorBidi"/>
          <w:b/>
          <w:sz w:val="24"/>
          <w:szCs w:val="24"/>
        </w:rPr>
        <w:t xml:space="preserve"> </w:t>
      </w:r>
      <w:r w:rsidRPr="006F45E2">
        <w:rPr>
          <w:rFonts w:cstheme="minorBidi"/>
          <w:b/>
          <w:sz w:val="24"/>
          <w:szCs w:val="24"/>
          <w:lang w:val="sr-Cyrl-CS"/>
        </w:rPr>
        <w:t>акта</w:t>
      </w:r>
      <w:r>
        <w:rPr>
          <w:rFonts w:ascii="Segoe UI" w:hAnsi="Segoe UI" w:cs="Segoe UI"/>
          <w:b/>
          <w:bCs/>
          <w:color w:val="354982"/>
          <w:shd w:val="clear" w:color="auto" w:fill="FFFFFF"/>
          <w:lang w:val="sr-Cyrl-RS"/>
        </w:rPr>
        <w:t xml:space="preserve">: </w:t>
      </w:r>
      <w:r w:rsidRPr="005E69D0">
        <w:rPr>
          <w:bCs/>
          <w:spacing w:val="-1"/>
          <w:sz w:val="24"/>
          <w:szCs w:val="24"/>
          <w:lang w:val="sr-Cyrl-RS" w:eastAsia="sr-Latn-CS"/>
        </w:rPr>
        <w:t>З</w:t>
      </w:r>
      <w:r>
        <w:rPr>
          <w:bCs/>
          <w:spacing w:val="-1"/>
          <w:sz w:val="24"/>
          <w:szCs w:val="24"/>
          <w:lang w:val="sr-Cyrl-RS" w:eastAsia="sr-Latn-CS"/>
        </w:rPr>
        <w:t>акључак</w:t>
      </w:r>
      <w:r w:rsidRPr="005E69D0">
        <w:rPr>
          <w:bCs/>
          <w:spacing w:val="-1"/>
          <w:sz w:val="24"/>
          <w:szCs w:val="24"/>
          <w:lang w:val="sr-Cyrl-RS" w:eastAsia="sr-Latn-CS"/>
        </w:rPr>
        <w:t xml:space="preserve"> о прихватању извештаја о пословању </w:t>
      </w:r>
      <w:r w:rsidR="008C5A6C" w:rsidRPr="005E69D0">
        <w:rPr>
          <w:bCs/>
          <w:spacing w:val="-1"/>
          <w:sz w:val="24"/>
          <w:szCs w:val="24"/>
          <w:lang w:val="sr-Cyrl-RS" w:eastAsia="sr-Latn-CS"/>
        </w:rPr>
        <w:t xml:space="preserve">Фонда </w:t>
      </w:r>
      <w:r w:rsidRPr="005E69D0">
        <w:rPr>
          <w:bCs/>
          <w:spacing w:val="-1"/>
          <w:sz w:val="24"/>
          <w:szCs w:val="24"/>
          <w:lang w:val="sr-Cyrl-RS" w:eastAsia="sr-Latn-CS"/>
        </w:rPr>
        <w:t xml:space="preserve">за развој </w:t>
      </w:r>
      <w:r w:rsidR="008C5A6C" w:rsidRPr="005E69D0">
        <w:rPr>
          <w:bCs/>
          <w:spacing w:val="-1"/>
          <w:sz w:val="24"/>
          <w:szCs w:val="24"/>
          <w:lang w:val="sr-Cyrl-RS" w:eastAsia="sr-Latn-CS"/>
        </w:rPr>
        <w:t xml:space="preserve">Републике Србије </w:t>
      </w:r>
      <w:r w:rsidRPr="005E69D0">
        <w:rPr>
          <w:bCs/>
          <w:spacing w:val="-1"/>
          <w:sz w:val="24"/>
          <w:szCs w:val="24"/>
          <w:lang w:val="sr-Cyrl-RS" w:eastAsia="sr-Latn-CS"/>
        </w:rPr>
        <w:t>за период од 1. јануара до 30. јуна 2022. године</w:t>
      </w:r>
    </w:p>
    <w:p w14:paraId="6872D553" w14:textId="77777777" w:rsidR="005E69D0" w:rsidRPr="005E69D0" w:rsidRDefault="005E69D0" w:rsidP="007131D3">
      <w:pPr>
        <w:spacing w:after="240"/>
        <w:rPr>
          <w:bCs/>
          <w:spacing w:val="-1"/>
          <w:sz w:val="24"/>
          <w:szCs w:val="24"/>
          <w:lang w:val="sr-Cyrl-RS" w:eastAsia="sr-Latn-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 xml:space="preserve">05 Број: </w:t>
      </w:r>
      <w:r w:rsidR="007131D3">
        <w:rPr>
          <w:sz w:val="24"/>
          <w:szCs w:val="24"/>
          <w:lang w:val="sr-Cyrl-RS"/>
        </w:rPr>
        <w:t>021</w:t>
      </w:r>
      <w:r w:rsidRPr="00BE56EA">
        <w:rPr>
          <w:sz w:val="24"/>
          <w:szCs w:val="24"/>
          <w:lang w:val="sr-Cyrl-RS"/>
        </w:rPr>
        <w:t>-</w:t>
      </w:r>
      <w:r w:rsidR="007131D3">
        <w:rPr>
          <w:sz w:val="24"/>
          <w:szCs w:val="24"/>
          <w:lang w:val="sr-Cyrl-RS"/>
        </w:rPr>
        <w:t>11176</w:t>
      </w:r>
      <w:r w:rsidRPr="00BE56EA">
        <w:rPr>
          <w:sz w:val="24"/>
          <w:szCs w:val="24"/>
          <w:lang w:val="sr-Cyrl-RS"/>
        </w:rPr>
        <w:t>/2022</w:t>
      </w:r>
      <w:r>
        <w:rPr>
          <w:rFonts w:eastAsiaTheme="minorHAnsi" w:cstheme="minorBidi"/>
          <w:sz w:val="24"/>
          <w:szCs w:val="24"/>
          <w:lang w:val="sr-Cyrl-CS"/>
        </w:rPr>
        <w:t xml:space="preserve"> од 29. децембра </w:t>
      </w:r>
      <w:r w:rsidRPr="002121FF">
        <w:rPr>
          <w:rFonts w:eastAsiaTheme="minorHAnsi" w:cstheme="minorBidi"/>
          <w:sz w:val="24"/>
          <w:szCs w:val="24"/>
          <w:lang w:val="sr-Cyrl-CS"/>
        </w:rPr>
        <w:t xml:space="preserve"> 2022. године</w:t>
      </w:r>
    </w:p>
    <w:p w14:paraId="186EC8AA" w14:textId="77777777" w:rsidR="00BE468A" w:rsidRPr="006F45E2" w:rsidRDefault="00BE468A" w:rsidP="007131D3">
      <w:pPr>
        <w:spacing w:after="240" w:line="259" w:lineRule="auto"/>
        <w:ind w:left="1440" w:hanging="1440"/>
        <w:jc w:val="both"/>
        <w:rPr>
          <w:rFonts w:eastAsiaTheme="minorHAnsi"/>
          <w:bCs/>
          <w:sz w:val="24"/>
          <w:szCs w:val="24"/>
          <w:lang w:val="sr-Cyrl-CS"/>
        </w:rPr>
      </w:pPr>
      <w:r w:rsidRPr="006F45E2">
        <w:rPr>
          <w:b/>
          <w:sz w:val="24"/>
          <w:szCs w:val="24"/>
          <w:lang w:val="sr-Cyrl-CS"/>
        </w:rPr>
        <w:t>Назив акта</w:t>
      </w:r>
      <w:r w:rsidRPr="006F45E2">
        <w:rPr>
          <w:rFonts w:eastAsiaTheme="minorHAnsi"/>
          <w:bCs/>
          <w:sz w:val="24"/>
          <w:szCs w:val="24"/>
          <w:lang w:val="sr-Cyrl-RS"/>
        </w:rPr>
        <w:t>:</w:t>
      </w:r>
      <w:r w:rsidRPr="006F45E2">
        <w:rPr>
          <w:bCs/>
          <w:spacing w:val="-1"/>
          <w:sz w:val="24"/>
          <w:szCs w:val="24"/>
          <w:lang w:val="sr-Cyrl-RS" w:eastAsia="sr-Latn-CS"/>
        </w:rPr>
        <w:t xml:space="preserve">  </w:t>
      </w:r>
      <w:r w:rsidRPr="005E69D0">
        <w:rPr>
          <w:bCs/>
          <w:spacing w:val="-1"/>
          <w:sz w:val="24"/>
          <w:szCs w:val="24"/>
          <w:lang w:val="sr-Cyrl-RS" w:eastAsia="sr-Latn-CS"/>
        </w:rPr>
        <w:t>Закључак о прихватању</w:t>
      </w:r>
      <w:r w:rsidRPr="006F45E2">
        <w:rPr>
          <w:sz w:val="24"/>
          <w:szCs w:val="24"/>
        </w:rPr>
        <w:t xml:space="preserve"> информациј</w:t>
      </w:r>
      <w:r w:rsidRPr="006F45E2">
        <w:rPr>
          <w:sz w:val="24"/>
          <w:szCs w:val="24"/>
          <w:lang w:val="sr-Cyrl-RS"/>
        </w:rPr>
        <w:t>е</w:t>
      </w:r>
      <w:r w:rsidRPr="006F45E2">
        <w:rPr>
          <w:sz w:val="24"/>
          <w:szCs w:val="24"/>
        </w:rPr>
        <w:t xml:space="preserve"> о стању обавеза </w:t>
      </w:r>
      <w:r w:rsidRPr="006F45E2">
        <w:rPr>
          <w:sz w:val="24"/>
          <w:szCs w:val="24"/>
          <w:lang w:val="sr-Cyrl-RS"/>
        </w:rPr>
        <w:t>Р</w:t>
      </w:r>
      <w:r w:rsidRPr="006F45E2">
        <w:rPr>
          <w:sz w:val="24"/>
          <w:szCs w:val="24"/>
        </w:rPr>
        <w:t xml:space="preserve">епублике </w:t>
      </w:r>
      <w:r w:rsidRPr="006F45E2">
        <w:rPr>
          <w:sz w:val="24"/>
          <w:szCs w:val="24"/>
          <w:lang w:val="sr-Cyrl-RS"/>
        </w:rPr>
        <w:t>С</w:t>
      </w:r>
      <w:r w:rsidRPr="006F45E2">
        <w:rPr>
          <w:sz w:val="24"/>
          <w:szCs w:val="24"/>
        </w:rPr>
        <w:t xml:space="preserve">рбије по основу међудржавних споразума закључених између </w:t>
      </w:r>
      <w:r w:rsidRPr="006F45E2">
        <w:rPr>
          <w:sz w:val="24"/>
          <w:szCs w:val="24"/>
          <w:lang w:val="sr-Cyrl-RS"/>
        </w:rPr>
        <w:t>Р</w:t>
      </w:r>
      <w:r w:rsidRPr="006F45E2">
        <w:rPr>
          <w:sz w:val="24"/>
          <w:szCs w:val="24"/>
        </w:rPr>
        <w:t xml:space="preserve">епублике </w:t>
      </w:r>
      <w:r w:rsidR="002B35EA" w:rsidRPr="006F45E2">
        <w:rPr>
          <w:sz w:val="24"/>
          <w:szCs w:val="24"/>
          <w:lang w:val="sr-Cyrl-RS"/>
        </w:rPr>
        <w:t>С</w:t>
      </w:r>
      <w:r w:rsidRPr="006F45E2">
        <w:rPr>
          <w:sz w:val="24"/>
          <w:szCs w:val="24"/>
        </w:rPr>
        <w:t xml:space="preserve">рбије и </w:t>
      </w:r>
      <w:r w:rsidRPr="006F45E2">
        <w:rPr>
          <w:sz w:val="24"/>
          <w:szCs w:val="24"/>
          <w:lang w:val="sr-Cyrl-RS"/>
        </w:rPr>
        <w:t>Р</w:t>
      </w:r>
      <w:r w:rsidRPr="006F45E2">
        <w:rPr>
          <w:sz w:val="24"/>
          <w:szCs w:val="24"/>
        </w:rPr>
        <w:t xml:space="preserve">уске </w:t>
      </w:r>
      <w:r w:rsidRPr="006F45E2">
        <w:rPr>
          <w:sz w:val="24"/>
          <w:szCs w:val="24"/>
          <w:lang w:val="sr-Cyrl-RS"/>
        </w:rPr>
        <w:t>Ф</w:t>
      </w:r>
      <w:r w:rsidRPr="006F45E2">
        <w:rPr>
          <w:sz w:val="24"/>
          <w:szCs w:val="24"/>
        </w:rPr>
        <w:t>едерације</w:t>
      </w:r>
      <w:r w:rsidRPr="006F45E2">
        <w:rPr>
          <w:sz w:val="24"/>
          <w:szCs w:val="24"/>
          <w:lang w:val="sr-Cyrl-RS"/>
        </w:rPr>
        <w:t xml:space="preserve"> и усвајању нацрта протокола уз </w:t>
      </w:r>
      <w:r w:rsidR="00EA4754" w:rsidRPr="006F45E2">
        <w:rPr>
          <w:sz w:val="24"/>
          <w:szCs w:val="24"/>
          <w:lang w:val="sr-Cyrl-RS"/>
        </w:rPr>
        <w:t>Српско-Р</w:t>
      </w:r>
      <w:r w:rsidRPr="006F45E2">
        <w:rPr>
          <w:sz w:val="24"/>
          <w:szCs w:val="24"/>
          <w:lang w:val="sr-Cyrl-RS"/>
        </w:rPr>
        <w:t xml:space="preserve">уске међувладине кредитне споразуме  </w:t>
      </w:r>
    </w:p>
    <w:p w14:paraId="6D14F0BB" w14:textId="77777777" w:rsidR="002B35EA" w:rsidRPr="006A21F2" w:rsidRDefault="00BE468A" w:rsidP="007131D3">
      <w:pPr>
        <w:spacing w:after="240" w:line="259" w:lineRule="auto"/>
        <w:jc w:val="both"/>
        <w:rPr>
          <w:rFonts w:eastAsiaTheme="minorHAnsi"/>
          <w:sz w:val="24"/>
          <w:szCs w:val="24"/>
        </w:rPr>
      </w:pPr>
      <w:r w:rsidRPr="00154671">
        <w:rPr>
          <w:sz w:val="24"/>
          <w:szCs w:val="24"/>
          <w:lang w:val="sr-Cyrl-CS"/>
        </w:rPr>
        <w:t xml:space="preserve">Број и датум </w:t>
      </w:r>
      <w:r w:rsidRPr="00154671">
        <w:rPr>
          <w:sz w:val="24"/>
          <w:szCs w:val="24"/>
          <w:lang w:val="sr-Cyrl-RS"/>
        </w:rPr>
        <w:t>усвајања:</w:t>
      </w:r>
      <w:r w:rsidRPr="00154671">
        <w:rPr>
          <w:rFonts w:eastAsia="Calibri"/>
          <w:sz w:val="24"/>
          <w:szCs w:val="24"/>
          <w:lang w:val="sr-Cyrl-CS"/>
        </w:rPr>
        <w:t xml:space="preserve"> </w:t>
      </w:r>
      <w:r w:rsidRPr="00154671">
        <w:rPr>
          <w:sz w:val="24"/>
          <w:szCs w:val="24"/>
          <w:lang w:val="sr-Cyrl-CS"/>
        </w:rPr>
        <w:t xml:space="preserve"> </w:t>
      </w:r>
      <w:r w:rsidRPr="00154671">
        <w:rPr>
          <w:rFonts w:eastAsiaTheme="minorHAnsi"/>
          <w:bCs/>
          <w:color w:val="000000"/>
          <w:sz w:val="24"/>
          <w:szCs w:val="24"/>
          <w:lang w:val="sr-Cyrl-CS"/>
        </w:rPr>
        <w:t xml:space="preserve"> </w:t>
      </w:r>
      <w:r w:rsidRPr="00154671">
        <w:rPr>
          <w:rFonts w:eastAsiaTheme="minorHAnsi"/>
          <w:sz w:val="24"/>
          <w:szCs w:val="24"/>
          <w:lang w:val="sr-Cyrl-RS"/>
        </w:rPr>
        <w:t>05 број:</w:t>
      </w:r>
      <w:r>
        <w:rPr>
          <w:rFonts w:eastAsiaTheme="minorHAnsi"/>
          <w:sz w:val="24"/>
          <w:szCs w:val="24"/>
          <w:lang w:val="sr-Cyrl-RS"/>
        </w:rPr>
        <w:t xml:space="preserve"> </w:t>
      </w:r>
      <w:r w:rsidRPr="00BE468A">
        <w:rPr>
          <w:sz w:val="24"/>
          <w:szCs w:val="24"/>
          <w:lang w:val="sr-Cyrl-RS"/>
        </w:rPr>
        <w:t>018-11249/2022</w:t>
      </w:r>
      <w:r w:rsidRPr="00154671">
        <w:rPr>
          <w:rFonts w:eastAsiaTheme="minorHAnsi"/>
          <w:sz w:val="24"/>
          <w:szCs w:val="24"/>
          <w:lang w:val="sr-Cyrl-RS"/>
        </w:rPr>
        <w:t xml:space="preserve"> </w:t>
      </w:r>
      <w:r>
        <w:rPr>
          <w:rFonts w:eastAsiaTheme="minorHAnsi"/>
          <w:sz w:val="24"/>
          <w:szCs w:val="24"/>
          <w:lang w:val="sr-Cyrl-RS"/>
        </w:rPr>
        <w:t>од 29. децембра  2022. годин</w:t>
      </w:r>
      <w:r>
        <w:rPr>
          <w:rFonts w:eastAsiaTheme="minorHAnsi"/>
          <w:sz w:val="24"/>
          <w:szCs w:val="24"/>
        </w:rPr>
        <w:t>e</w:t>
      </w:r>
    </w:p>
    <w:p w14:paraId="57642101" w14:textId="77777777" w:rsidR="002B35EA" w:rsidRPr="006F45E2" w:rsidRDefault="002B35EA" w:rsidP="007131D3">
      <w:pPr>
        <w:spacing w:after="240" w:line="259" w:lineRule="auto"/>
        <w:ind w:left="1440" w:hanging="1440"/>
        <w:jc w:val="both"/>
        <w:rPr>
          <w:rFonts w:eastAsiaTheme="minorHAnsi"/>
          <w:bCs/>
          <w:sz w:val="24"/>
          <w:szCs w:val="24"/>
          <w:lang w:val="sr-Cyrl-CS"/>
        </w:rPr>
      </w:pPr>
      <w:r w:rsidRPr="006F45E2">
        <w:rPr>
          <w:b/>
          <w:sz w:val="24"/>
          <w:szCs w:val="24"/>
          <w:lang w:val="sr-Cyrl-CS"/>
        </w:rPr>
        <w:t>Назив акта</w:t>
      </w:r>
      <w:r w:rsidRPr="006F45E2">
        <w:rPr>
          <w:rFonts w:eastAsiaTheme="minorHAnsi"/>
          <w:bCs/>
          <w:sz w:val="24"/>
          <w:szCs w:val="24"/>
          <w:lang w:val="sr-Cyrl-RS"/>
        </w:rPr>
        <w:t>:</w:t>
      </w:r>
      <w:r w:rsidRPr="006F45E2">
        <w:rPr>
          <w:bCs/>
          <w:spacing w:val="-1"/>
          <w:sz w:val="24"/>
          <w:szCs w:val="24"/>
          <w:lang w:val="sr-Cyrl-RS" w:eastAsia="sr-Latn-CS"/>
        </w:rPr>
        <w:t xml:space="preserve">  </w:t>
      </w:r>
      <w:r w:rsidRPr="006F45E2">
        <w:rPr>
          <w:sz w:val="24"/>
          <w:szCs w:val="24"/>
          <w:lang w:val="sr-Cyrl-RS"/>
        </w:rPr>
        <w:t>З</w:t>
      </w:r>
      <w:r w:rsidR="0078049B">
        <w:rPr>
          <w:sz w:val="24"/>
          <w:szCs w:val="24"/>
        </w:rPr>
        <w:t>акључ</w:t>
      </w:r>
      <w:r w:rsidR="0078049B">
        <w:rPr>
          <w:sz w:val="24"/>
          <w:szCs w:val="24"/>
          <w:lang w:val="sr-Cyrl-RS"/>
        </w:rPr>
        <w:t>ак</w:t>
      </w:r>
      <w:r w:rsidRPr="006F45E2">
        <w:rPr>
          <w:sz w:val="24"/>
          <w:szCs w:val="24"/>
        </w:rPr>
        <w:t xml:space="preserve"> о усвајању текста уговора о </w:t>
      </w:r>
      <w:r w:rsidRPr="006F45E2">
        <w:rPr>
          <w:sz w:val="24"/>
          <w:szCs w:val="24"/>
          <w:lang w:val="sr-Cyrl-RS"/>
        </w:rPr>
        <w:t>Г</w:t>
      </w:r>
      <w:r w:rsidRPr="006F45E2">
        <w:rPr>
          <w:sz w:val="24"/>
          <w:szCs w:val="24"/>
        </w:rPr>
        <w:t xml:space="preserve">ранту – екстерне акције </w:t>
      </w:r>
      <w:r w:rsidRPr="006F45E2">
        <w:rPr>
          <w:sz w:val="24"/>
          <w:szCs w:val="24"/>
          <w:lang w:val="sr-Cyrl-RS"/>
        </w:rPr>
        <w:t>Е</w:t>
      </w:r>
      <w:r w:rsidRPr="006F45E2">
        <w:rPr>
          <w:sz w:val="24"/>
          <w:szCs w:val="24"/>
        </w:rPr>
        <w:t xml:space="preserve">вропске </w:t>
      </w:r>
      <w:r w:rsidRPr="006F45E2">
        <w:rPr>
          <w:sz w:val="24"/>
          <w:szCs w:val="24"/>
          <w:lang w:val="sr-Cyrl-RS"/>
        </w:rPr>
        <w:t>У</w:t>
      </w:r>
      <w:r w:rsidRPr="006F45E2">
        <w:rPr>
          <w:sz w:val="24"/>
          <w:szCs w:val="24"/>
        </w:rPr>
        <w:t>није</w:t>
      </w:r>
      <w:r w:rsidRPr="006F45E2">
        <w:rPr>
          <w:sz w:val="24"/>
          <w:szCs w:val="24"/>
          <w:lang w:val="sr-Cyrl-RS"/>
        </w:rPr>
        <w:t xml:space="preserve"> </w:t>
      </w:r>
    </w:p>
    <w:p w14:paraId="375312EF" w14:textId="77777777" w:rsidR="0053334A" w:rsidRDefault="002B35EA" w:rsidP="007131D3">
      <w:pPr>
        <w:spacing w:after="240" w:line="259" w:lineRule="auto"/>
        <w:jc w:val="both"/>
        <w:rPr>
          <w:rFonts w:eastAsiaTheme="minorHAnsi"/>
          <w:sz w:val="24"/>
          <w:szCs w:val="24"/>
        </w:rPr>
      </w:pPr>
      <w:r w:rsidRPr="00154671">
        <w:rPr>
          <w:sz w:val="24"/>
          <w:szCs w:val="24"/>
          <w:lang w:val="sr-Cyrl-CS"/>
        </w:rPr>
        <w:t xml:space="preserve">Број и датум </w:t>
      </w:r>
      <w:r w:rsidRPr="00154671">
        <w:rPr>
          <w:sz w:val="24"/>
          <w:szCs w:val="24"/>
          <w:lang w:val="sr-Cyrl-RS"/>
        </w:rPr>
        <w:t>усвајања:</w:t>
      </w:r>
      <w:r w:rsidRPr="00154671">
        <w:rPr>
          <w:rFonts w:eastAsia="Calibri"/>
          <w:sz w:val="24"/>
          <w:szCs w:val="24"/>
          <w:lang w:val="sr-Cyrl-CS"/>
        </w:rPr>
        <w:t xml:space="preserve"> </w:t>
      </w:r>
      <w:r w:rsidRPr="00154671">
        <w:rPr>
          <w:sz w:val="24"/>
          <w:szCs w:val="24"/>
          <w:lang w:val="sr-Cyrl-CS"/>
        </w:rPr>
        <w:t xml:space="preserve"> </w:t>
      </w:r>
      <w:r w:rsidRPr="00154671">
        <w:rPr>
          <w:rFonts w:eastAsiaTheme="minorHAnsi"/>
          <w:bCs/>
          <w:color w:val="000000"/>
          <w:sz w:val="24"/>
          <w:szCs w:val="24"/>
          <w:lang w:val="sr-Cyrl-CS"/>
        </w:rPr>
        <w:t xml:space="preserve"> </w:t>
      </w:r>
      <w:r w:rsidRPr="00154671">
        <w:rPr>
          <w:rFonts w:eastAsiaTheme="minorHAnsi"/>
          <w:sz w:val="24"/>
          <w:szCs w:val="24"/>
          <w:lang w:val="sr-Cyrl-RS"/>
        </w:rPr>
        <w:t>05 број:</w:t>
      </w:r>
      <w:r>
        <w:rPr>
          <w:rFonts w:eastAsiaTheme="minorHAnsi"/>
          <w:sz w:val="24"/>
          <w:szCs w:val="24"/>
          <w:lang w:val="sr-Cyrl-RS"/>
        </w:rPr>
        <w:t xml:space="preserve"> </w:t>
      </w:r>
      <w:r w:rsidRPr="002B35EA">
        <w:rPr>
          <w:sz w:val="24"/>
          <w:szCs w:val="24"/>
          <w:lang w:val="sr-Cyrl-RS"/>
        </w:rPr>
        <w:t>48-11265/2022</w:t>
      </w:r>
      <w:r>
        <w:rPr>
          <w:sz w:val="24"/>
          <w:szCs w:val="24"/>
          <w:lang w:val="sr-Cyrl-RS"/>
        </w:rPr>
        <w:t xml:space="preserve"> </w:t>
      </w:r>
      <w:r>
        <w:rPr>
          <w:rFonts w:eastAsiaTheme="minorHAnsi"/>
          <w:sz w:val="24"/>
          <w:szCs w:val="24"/>
          <w:lang w:val="sr-Cyrl-RS"/>
        </w:rPr>
        <w:t>од 29. децембра  2022. годин</w:t>
      </w:r>
      <w:r>
        <w:rPr>
          <w:rFonts w:eastAsiaTheme="minorHAnsi"/>
          <w:sz w:val="24"/>
          <w:szCs w:val="24"/>
        </w:rPr>
        <w:t>e</w:t>
      </w:r>
    </w:p>
    <w:p w14:paraId="090A2010" w14:textId="77777777" w:rsidR="0053334A" w:rsidRDefault="0053334A">
      <w:pPr>
        <w:spacing w:after="160" w:line="259" w:lineRule="auto"/>
        <w:rPr>
          <w:rFonts w:eastAsiaTheme="minorHAnsi"/>
          <w:sz w:val="24"/>
          <w:szCs w:val="24"/>
        </w:rPr>
      </w:pPr>
      <w:r>
        <w:rPr>
          <w:rFonts w:eastAsiaTheme="minorHAnsi"/>
          <w:sz w:val="24"/>
          <w:szCs w:val="24"/>
        </w:rPr>
        <w:br w:type="page"/>
      </w:r>
    </w:p>
    <w:p w14:paraId="647CB2FE" w14:textId="77777777" w:rsidR="002B35EA" w:rsidRPr="00EA4754" w:rsidRDefault="002B35EA" w:rsidP="007131D3">
      <w:pPr>
        <w:spacing w:after="240" w:line="259" w:lineRule="auto"/>
        <w:ind w:left="1440" w:hanging="1440"/>
        <w:jc w:val="both"/>
        <w:rPr>
          <w:rFonts w:eastAsiaTheme="minorHAnsi"/>
          <w:bCs/>
          <w:color w:val="FF0000"/>
          <w:sz w:val="24"/>
          <w:szCs w:val="24"/>
          <w:lang w:val="sr-Cyrl-CS"/>
        </w:rPr>
      </w:pPr>
      <w:r w:rsidRPr="006F45E2">
        <w:rPr>
          <w:b/>
          <w:sz w:val="24"/>
          <w:szCs w:val="24"/>
          <w:lang w:val="sr-Cyrl-CS"/>
        </w:rPr>
        <w:lastRenderedPageBreak/>
        <w:t>Назив акта</w:t>
      </w:r>
      <w:r w:rsidRPr="006F45E2">
        <w:rPr>
          <w:rFonts w:eastAsiaTheme="minorHAnsi"/>
          <w:bCs/>
          <w:sz w:val="24"/>
          <w:szCs w:val="24"/>
          <w:lang w:val="sr-Cyrl-RS"/>
        </w:rPr>
        <w:t>:</w:t>
      </w:r>
      <w:r w:rsidRPr="006F45E2">
        <w:rPr>
          <w:bCs/>
          <w:spacing w:val="-1"/>
          <w:sz w:val="24"/>
          <w:szCs w:val="24"/>
          <w:lang w:val="sr-Cyrl-RS" w:eastAsia="sr-Latn-CS"/>
        </w:rPr>
        <w:t xml:space="preserve">  </w:t>
      </w:r>
      <w:r w:rsidRPr="006F45E2">
        <w:rPr>
          <w:sz w:val="24"/>
          <w:szCs w:val="24"/>
          <w:lang w:val="sr-Cyrl-RS"/>
        </w:rPr>
        <w:t>З</w:t>
      </w:r>
      <w:r w:rsidRPr="006F45E2">
        <w:rPr>
          <w:sz w:val="24"/>
          <w:szCs w:val="24"/>
        </w:rPr>
        <w:t>акључ</w:t>
      </w:r>
      <w:r w:rsidRPr="006F45E2">
        <w:rPr>
          <w:sz w:val="24"/>
          <w:szCs w:val="24"/>
          <w:lang w:val="sr-Cyrl-RS"/>
        </w:rPr>
        <w:t>ак</w:t>
      </w:r>
      <w:r w:rsidRPr="006F45E2">
        <w:rPr>
          <w:sz w:val="24"/>
          <w:szCs w:val="24"/>
        </w:rPr>
        <w:t xml:space="preserve"> о усвајању </w:t>
      </w:r>
      <w:r w:rsidRPr="006F45E2">
        <w:rPr>
          <w:sz w:val="24"/>
          <w:szCs w:val="24"/>
          <w:lang w:val="sr-Cyrl-RS"/>
        </w:rPr>
        <w:t>Н</w:t>
      </w:r>
      <w:r w:rsidRPr="006F45E2">
        <w:rPr>
          <w:sz w:val="24"/>
          <w:szCs w:val="24"/>
        </w:rPr>
        <w:t xml:space="preserve">ацрта уговора о изменама и допунама између </w:t>
      </w:r>
      <w:r w:rsidRPr="006F45E2">
        <w:rPr>
          <w:sz w:val="24"/>
          <w:szCs w:val="24"/>
          <w:lang w:val="sr-Cyrl-RS"/>
        </w:rPr>
        <w:t>Р</w:t>
      </w:r>
      <w:r w:rsidRPr="006F45E2">
        <w:rPr>
          <w:sz w:val="24"/>
          <w:szCs w:val="24"/>
        </w:rPr>
        <w:t xml:space="preserve">епублике </w:t>
      </w:r>
      <w:r w:rsidRPr="006F45E2">
        <w:rPr>
          <w:sz w:val="24"/>
          <w:szCs w:val="24"/>
          <w:lang w:val="sr-Cyrl-RS"/>
        </w:rPr>
        <w:t>С</w:t>
      </w:r>
      <w:r w:rsidRPr="006F45E2">
        <w:rPr>
          <w:sz w:val="24"/>
          <w:szCs w:val="24"/>
        </w:rPr>
        <w:t xml:space="preserve">рбије, коју заступа </w:t>
      </w:r>
      <w:r w:rsidRPr="006F45E2">
        <w:rPr>
          <w:sz w:val="24"/>
          <w:szCs w:val="24"/>
          <w:lang w:val="sr-Cyrl-RS"/>
        </w:rPr>
        <w:t>В</w:t>
      </w:r>
      <w:r w:rsidRPr="006F45E2">
        <w:rPr>
          <w:sz w:val="24"/>
          <w:szCs w:val="24"/>
        </w:rPr>
        <w:t xml:space="preserve">лада </w:t>
      </w:r>
      <w:r w:rsidRPr="006F45E2">
        <w:rPr>
          <w:sz w:val="24"/>
          <w:szCs w:val="24"/>
          <w:lang w:val="sr-Cyrl-RS"/>
        </w:rPr>
        <w:t>Р</w:t>
      </w:r>
      <w:r w:rsidRPr="006F45E2">
        <w:rPr>
          <w:sz w:val="24"/>
          <w:szCs w:val="24"/>
        </w:rPr>
        <w:t xml:space="preserve">епублике </w:t>
      </w:r>
      <w:r w:rsidRPr="006F45E2">
        <w:rPr>
          <w:sz w:val="24"/>
          <w:szCs w:val="24"/>
          <w:lang w:val="sr-Cyrl-RS"/>
        </w:rPr>
        <w:t>С</w:t>
      </w:r>
      <w:r w:rsidRPr="006F45E2">
        <w:rPr>
          <w:sz w:val="24"/>
          <w:szCs w:val="24"/>
        </w:rPr>
        <w:t xml:space="preserve">рбије, поступајући преко </w:t>
      </w:r>
      <w:r w:rsidRPr="006F45E2">
        <w:rPr>
          <w:sz w:val="24"/>
          <w:szCs w:val="24"/>
          <w:lang w:val="sr-Cyrl-RS"/>
        </w:rPr>
        <w:t>М</w:t>
      </w:r>
      <w:r w:rsidRPr="006F45E2">
        <w:rPr>
          <w:sz w:val="24"/>
          <w:szCs w:val="24"/>
        </w:rPr>
        <w:t>инистарства финансија, као зајмопримца и Unicredit AG, као агента</w:t>
      </w:r>
      <w:r w:rsidRPr="006F45E2">
        <w:rPr>
          <w:sz w:val="24"/>
          <w:szCs w:val="24"/>
          <w:lang w:val="sr-Cyrl-RS"/>
        </w:rPr>
        <w:t xml:space="preserve">  </w:t>
      </w:r>
    </w:p>
    <w:p w14:paraId="1EEBA86C" w14:textId="77777777" w:rsidR="00C910B6" w:rsidRDefault="002B35EA" w:rsidP="007131D3">
      <w:pPr>
        <w:spacing w:after="240" w:line="259" w:lineRule="auto"/>
        <w:ind w:left="1440" w:hanging="1440"/>
        <w:jc w:val="both"/>
        <w:rPr>
          <w:rFonts w:eastAsiaTheme="minorHAnsi"/>
          <w:sz w:val="24"/>
          <w:szCs w:val="24"/>
        </w:rPr>
      </w:pPr>
      <w:r w:rsidRPr="00154671">
        <w:rPr>
          <w:sz w:val="24"/>
          <w:szCs w:val="24"/>
          <w:lang w:val="sr-Cyrl-CS"/>
        </w:rPr>
        <w:t xml:space="preserve">Број и датум </w:t>
      </w:r>
      <w:r w:rsidRPr="00154671">
        <w:rPr>
          <w:sz w:val="24"/>
          <w:szCs w:val="24"/>
          <w:lang w:val="sr-Cyrl-RS"/>
        </w:rPr>
        <w:t>усвајања:</w:t>
      </w:r>
      <w:r w:rsidRPr="00154671">
        <w:rPr>
          <w:rFonts w:eastAsia="Calibri"/>
          <w:sz w:val="24"/>
          <w:szCs w:val="24"/>
          <w:lang w:val="sr-Cyrl-CS"/>
        </w:rPr>
        <w:t xml:space="preserve"> </w:t>
      </w:r>
      <w:r w:rsidRPr="00154671">
        <w:rPr>
          <w:sz w:val="24"/>
          <w:szCs w:val="24"/>
          <w:lang w:val="sr-Cyrl-CS"/>
        </w:rPr>
        <w:t xml:space="preserve"> </w:t>
      </w:r>
      <w:r w:rsidRPr="00154671">
        <w:rPr>
          <w:rFonts w:eastAsiaTheme="minorHAnsi"/>
          <w:bCs/>
          <w:color w:val="000000"/>
          <w:sz w:val="24"/>
          <w:szCs w:val="24"/>
          <w:lang w:val="sr-Cyrl-CS"/>
        </w:rPr>
        <w:t xml:space="preserve"> </w:t>
      </w:r>
      <w:r w:rsidRPr="00154671">
        <w:rPr>
          <w:rFonts w:eastAsiaTheme="minorHAnsi"/>
          <w:sz w:val="24"/>
          <w:szCs w:val="24"/>
          <w:lang w:val="sr-Cyrl-RS"/>
        </w:rPr>
        <w:t>05 број:</w:t>
      </w:r>
      <w:r>
        <w:rPr>
          <w:rFonts w:eastAsiaTheme="minorHAnsi"/>
          <w:sz w:val="24"/>
          <w:szCs w:val="24"/>
          <w:lang w:val="sr-Cyrl-RS"/>
        </w:rPr>
        <w:t xml:space="preserve"> </w:t>
      </w:r>
      <w:r>
        <w:rPr>
          <w:sz w:val="24"/>
          <w:szCs w:val="24"/>
          <w:lang w:val="sr-Cyrl-RS"/>
        </w:rPr>
        <w:t xml:space="preserve">420-11214/202  </w:t>
      </w:r>
      <w:r>
        <w:rPr>
          <w:rFonts w:eastAsiaTheme="minorHAnsi"/>
          <w:sz w:val="24"/>
          <w:szCs w:val="24"/>
          <w:lang w:val="sr-Cyrl-RS"/>
        </w:rPr>
        <w:t>од 29. децембра  2022. годин</w:t>
      </w:r>
      <w:r>
        <w:rPr>
          <w:rFonts w:eastAsiaTheme="minorHAnsi"/>
          <w:sz w:val="24"/>
          <w:szCs w:val="24"/>
        </w:rPr>
        <w:t>e</w:t>
      </w:r>
    </w:p>
    <w:p w14:paraId="51A8EB29" w14:textId="77777777" w:rsidR="002B35EA" w:rsidRPr="006F45E2" w:rsidRDefault="002B35EA" w:rsidP="002B35EA">
      <w:pPr>
        <w:spacing w:after="160" w:line="259" w:lineRule="auto"/>
        <w:ind w:left="1440" w:hanging="1440"/>
        <w:jc w:val="both"/>
        <w:rPr>
          <w:rFonts w:eastAsiaTheme="minorHAnsi"/>
          <w:bCs/>
          <w:sz w:val="24"/>
          <w:szCs w:val="24"/>
          <w:lang w:val="sr-Cyrl-CS"/>
        </w:rPr>
      </w:pPr>
      <w:r w:rsidRPr="006F45E2">
        <w:rPr>
          <w:b/>
          <w:sz w:val="24"/>
          <w:szCs w:val="24"/>
          <w:lang w:val="sr-Cyrl-CS"/>
        </w:rPr>
        <w:t>Назив акта</w:t>
      </w:r>
      <w:r w:rsidRPr="006F45E2">
        <w:rPr>
          <w:rFonts w:eastAsiaTheme="minorHAnsi"/>
          <w:bCs/>
          <w:sz w:val="24"/>
          <w:szCs w:val="24"/>
          <w:lang w:val="sr-Cyrl-RS"/>
        </w:rPr>
        <w:t>:</w:t>
      </w:r>
      <w:r w:rsidRPr="006F45E2">
        <w:rPr>
          <w:bCs/>
          <w:spacing w:val="-1"/>
          <w:sz w:val="24"/>
          <w:szCs w:val="24"/>
          <w:lang w:val="sr-Cyrl-RS" w:eastAsia="sr-Latn-CS"/>
        </w:rPr>
        <w:t xml:space="preserve">  </w:t>
      </w:r>
      <w:r w:rsidR="00FA2EFD" w:rsidRPr="006F45E2">
        <w:rPr>
          <w:sz w:val="24"/>
          <w:szCs w:val="24"/>
          <w:lang w:val="sr-Cyrl-RS"/>
        </w:rPr>
        <w:t>З</w:t>
      </w:r>
      <w:r w:rsidR="00FA2EFD" w:rsidRPr="006F45E2">
        <w:rPr>
          <w:sz w:val="24"/>
          <w:szCs w:val="24"/>
        </w:rPr>
        <w:t>акључ</w:t>
      </w:r>
      <w:r w:rsidR="00FA2EFD" w:rsidRPr="006F45E2">
        <w:rPr>
          <w:sz w:val="24"/>
          <w:szCs w:val="24"/>
          <w:lang w:val="sr-Cyrl-RS"/>
        </w:rPr>
        <w:t>ак</w:t>
      </w:r>
      <w:r w:rsidR="00FA2EFD" w:rsidRPr="006F45E2">
        <w:rPr>
          <w:sz w:val="24"/>
          <w:szCs w:val="24"/>
        </w:rPr>
        <w:t xml:space="preserve"> о </w:t>
      </w:r>
      <w:r w:rsidR="00FA2EFD" w:rsidRPr="006F45E2">
        <w:rPr>
          <w:sz w:val="24"/>
          <w:szCs w:val="24"/>
          <w:lang w:val="sr-Cyrl-RS"/>
        </w:rPr>
        <w:t xml:space="preserve">прихватању </w:t>
      </w:r>
      <w:r w:rsidR="00FA2EFD" w:rsidRPr="006F45E2">
        <w:rPr>
          <w:sz w:val="24"/>
          <w:szCs w:val="24"/>
        </w:rPr>
        <w:t xml:space="preserve">текста </w:t>
      </w:r>
      <w:r w:rsidR="00FA2EFD" w:rsidRPr="006F45E2">
        <w:rPr>
          <w:sz w:val="24"/>
          <w:szCs w:val="24"/>
          <w:lang w:val="sr-Cyrl-RS"/>
        </w:rPr>
        <w:t>С</w:t>
      </w:r>
      <w:r w:rsidR="00FA2EFD" w:rsidRPr="006F45E2">
        <w:rPr>
          <w:sz w:val="24"/>
          <w:szCs w:val="24"/>
        </w:rPr>
        <w:t xml:space="preserve">поразума о сарадњи у вези са реализацијом и финансирањем припремних и пројектантских радова за пројекат изградња линијске инфраструктуре за потребе развоја нове области у оквиру изградње </w:t>
      </w:r>
      <w:r w:rsidR="00FA2EFD" w:rsidRPr="006F45E2">
        <w:rPr>
          <w:sz w:val="24"/>
          <w:szCs w:val="24"/>
          <w:lang w:val="sr-Cyrl-RS"/>
        </w:rPr>
        <w:t>Н</w:t>
      </w:r>
      <w:r w:rsidR="00FA2EFD" w:rsidRPr="006F45E2">
        <w:rPr>
          <w:sz w:val="24"/>
          <w:szCs w:val="24"/>
        </w:rPr>
        <w:t xml:space="preserve">ационалног фудбалског стадиона са пратећим садржајима на територији градске општине </w:t>
      </w:r>
      <w:r w:rsidR="00FA2EFD" w:rsidRPr="006F45E2">
        <w:rPr>
          <w:sz w:val="24"/>
          <w:szCs w:val="24"/>
          <w:lang w:val="sr-Cyrl-RS"/>
        </w:rPr>
        <w:t>С</w:t>
      </w:r>
      <w:r w:rsidR="00FA2EFD" w:rsidRPr="006F45E2">
        <w:rPr>
          <w:sz w:val="24"/>
          <w:szCs w:val="24"/>
        </w:rPr>
        <w:t xml:space="preserve">урчин у </w:t>
      </w:r>
      <w:r w:rsidR="00FA2EFD" w:rsidRPr="006F45E2">
        <w:rPr>
          <w:sz w:val="24"/>
          <w:szCs w:val="24"/>
          <w:lang w:val="sr-Cyrl-RS"/>
        </w:rPr>
        <w:t>Б</w:t>
      </w:r>
      <w:r w:rsidR="00FA2EFD" w:rsidRPr="006F45E2">
        <w:rPr>
          <w:sz w:val="24"/>
          <w:szCs w:val="24"/>
        </w:rPr>
        <w:t xml:space="preserve">еограду, између </w:t>
      </w:r>
      <w:r w:rsidR="00FA2EFD" w:rsidRPr="006F45E2">
        <w:rPr>
          <w:sz w:val="24"/>
          <w:szCs w:val="24"/>
          <w:lang w:val="sr-Cyrl-RS"/>
        </w:rPr>
        <w:t>М</w:t>
      </w:r>
      <w:r w:rsidR="00FA2EFD" w:rsidRPr="006F45E2">
        <w:rPr>
          <w:sz w:val="24"/>
          <w:szCs w:val="24"/>
        </w:rPr>
        <w:t xml:space="preserve">инистарства финансија </w:t>
      </w:r>
      <w:r w:rsidR="00FA2EFD" w:rsidRPr="006F45E2">
        <w:rPr>
          <w:sz w:val="24"/>
          <w:szCs w:val="24"/>
          <w:lang w:val="sr-Cyrl-RS"/>
        </w:rPr>
        <w:t>Р</w:t>
      </w:r>
      <w:r w:rsidR="00FA2EFD" w:rsidRPr="006F45E2">
        <w:rPr>
          <w:sz w:val="24"/>
          <w:szCs w:val="24"/>
        </w:rPr>
        <w:t xml:space="preserve">епублике </w:t>
      </w:r>
      <w:r w:rsidR="00FA2EFD" w:rsidRPr="006F45E2">
        <w:rPr>
          <w:sz w:val="24"/>
          <w:szCs w:val="24"/>
          <w:lang w:val="sr-Cyrl-RS"/>
        </w:rPr>
        <w:t>С</w:t>
      </w:r>
      <w:r w:rsidR="00FA2EFD" w:rsidRPr="006F45E2">
        <w:rPr>
          <w:sz w:val="24"/>
          <w:szCs w:val="24"/>
        </w:rPr>
        <w:t xml:space="preserve">рбије, као наручиоца и China Railway, </w:t>
      </w:r>
      <w:r w:rsidR="00FA2EFD" w:rsidRPr="006F45E2">
        <w:rPr>
          <w:sz w:val="24"/>
          <w:szCs w:val="24"/>
          <w:lang w:val="sr-Cyrl-RS"/>
        </w:rPr>
        <w:t>Н</w:t>
      </w:r>
      <w:r w:rsidR="00FA2EFD" w:rsidRPr="006F45E2">
        <w:rPr>
          <w:sz w:val="24"/>
          <w:szCs w:val="24"/>
        </w:rPr>
        <w:t xml:space="preserve">ародна </w:t>
      </w:r>
      <w:r w:rsidR="00FA2EFD" w:rsidRPr="006F45E2">
        <w:rPr>
          <w:sz w:val="24"/>
          <w:szCs w:val="24"/>
          <w:lang w:val="sr-Cyrl-RS"/>
        </w:rPr>
        <w:t>Р</w:t>
      </w:r>
      <w:r w:rsidR="00FA2EFD" w:rsidRPr="006F45E2">
        <w:rPr>
          <w:sz w:val="24"/>
          <w:szCs w:val="24"/>
        </w:rPr>
        <w:t xml:space="preserve">епублика </w:t>
      </w:r>
      <w:r w:rsidR="00FA2EFD" w:rsidRPr="006F45E2">
        <w:rPr>
          <w:sz w:val="24"/>
          <w:szCs w:val="24"/>
          <w:lang w:val="sr-Cyrl-RS"/>
        </w:rPr>
        <w:t>К</w:t>
      </w:r>
      <w:r w:rsidR="00FA2EFD" w:rsidRPr="006F45E2">
        <w:rPr>
          <w:sz w:val="24"/>
          <w:szCs w:val="24"/>
        </w:rPr>
        <w:t>ина, као извођача</w:t>
      </w:r>
      <w:r w:rsidR="00FA2EFD" w:rsidRPr="006F45E2">
        <w:rPr>
          <w:sz w:val="24"/>
          <w:szCs w:val="24"/>
          <w:lang w:val="sr-Cyrl-RS"/>
        </w:rPr>
        <w:t xml:space="preserve"> </w:t>
      </w:r>
    </w:p>
    <w:p w14:paraId="58525903" w14:textId="77777777" w:rsidR="002B35EA" w:rsidRPr="002B35EA" w:rsidRDefault="002B35EA" w:rsidP="002B35EA">
      <w:pPr>
        <w:spacing w:after="160" w:line="259" w:lineRule="auto"/>
        <w:ind w:left="1440" w:hanging="1440"/>
        <w:jc w:val="both"/>
        <w:rPr>
          <w:rFonts w:eastAsiaTheme="minorHAnsi"/>
          <w:bCs/>
          <w:color w:val="FF0000"/>
          <w:sz w:val="24"/>
          <w:szCs w:val="24"/>
          <w:lang w:val="sr-Cyrl-CS"/>
        </w:rPr>
      </w:pPr>
      <w:r w:rsidRPr="00154671">
        <w:rPr>
          <w:sz w:val="24"/>
          <w:szCs w:val="24"/>
          <w:lang w:val="sr-Cyrl-CS"/>
        </w:rPr>
        <w:t xml:space="preserve">Број и датум </w:t>
      </w:r>
      <w:r w:rsidRPr="00154671">
        <w:rPr>
          <w:sz w:val="24"/>
          <w:szCs w:val="24"/>
          <w:lang w:val="sr-Cyrl-RS"/>
        </w:rPr>
        <w:t>усвајања:</w:t>
      </w:r>
      <w:r w:rsidRPr="00154671">
        <w:rPr>
          <w:rFonts w:eastAsia="Calibri"/>
          <w:sz w:val="24"/>
          <w:szCs w:val="24"/>
          <w:lang w:val="sr-Cyrl-CS"/>
        </w:rPr>
        <w:t xml:space="preserve"> </w:t>
      </w:r>
      <w:r w:rsidRPr="00154671">
        <w:rPr>
          <w:sz w:val="24"/>
          <w:szCs w:val="24"/>
          <w:lang w:val="sr-Cyrl-CS"/>
        </w:rPr>
        <w:t xml:space="preserve"> </w:t>
      </w:r>
      <w:r w:rsidRPr="00154671">
        <w:rPr>
          <w:rFonts w:eastAsiaTheme="minorHAnsi"/>
          <w:bCs/>
          <w:color w:val="000000"/>
          <w:sz w:val="24"/>
          <w:szCs w:val="24"/>
          <w:lang w:val="sr-Cyrl-CS"/>
        </w:rPr>
        <w:t xml:space="preserve"> </w:t>
      </w:r>
      <w:r w:rsidRPr="00154671">
        <w:rPr>
          <w:rFonts w:eastAsiaTheme="minorHAnsi"/>
          <w:sz w:val="24"/>
          <w:szCs w:val="24"/>
          <w:lang w:val="sr-Cyrl-RS"/>
        </w:rPr>
        <w:t>05 број:</w:t>
      </w:r>
      <w:r w:rsidR="00FA2EFD">
        <w:rPr>
          <w:rFonts w:eastAsiaTheme="minorHAnsi"/>
          <w:sz w:val="24"/>
          <w:szCs w:val="24"/>
          <w:lang w:val="sr-Cyrl-RS"/>
        </w:rPr>
        <w:t xml:space="preserve"> </w:t>
      </w:r>
      <w:r w:rsidR="00FA2EFD" w:rsidRPr="00FA2EFD">
        <w:rPr>
          <w:sz w:val="24"/>
          <w:szCs w:val="24"/>
          <w:lang w:val="sr-Cyrl-RS"/>
        </w:rPr>
        <w:t>48-11184/2022</w:t>
      </w:r>
      <w:r>
        <w:rPr>
          <w:rFonts w:eastAsiaTheme="minorHAnsi"/>
          <w:sz w:val="24"/>
          <w:szCs w:val="24"/>
          <w:lang w:val="sr-Cyrl-RS"/>
        </w:rPr>
        <w:t xml:space="preserve"> </w:t>
      </w:r>
      <w:r>
        <w:rPr>
          <w:sz w:val="24"/>
          <w:szCs w:val="24"/>
          <w:lang w:val="sr-Cyrl-RS"/>
        </w:rPr>
        <w:t xml:space="preserve"> </w:t>
      </w:r>
      <w:r>
        <w:rPr>
          <w:rFonts w:eastAsiaTheme="minorHAnsi"/>
          <w:sz w:val="24"/>
          <w:szCs w:val="24"/>
          <w:lang w:val="sr-Cyrl-RS"/>
        </w:rPr>
        <w:t>од 29. децембра  2022. годин</w:t>
      </w:r>
      <w:r>
        <w:rPr>
          <w:rFonts w:eastAsiaTheme="minorHAnsi"/>
          <w:sz w:val="24"/>
          <w:szCs w:val="24"/>
        </w:rPr>
        <w:t>e</w:t>
      </w:r>
    </w:p>
    <w:p w14:paraId="6A2DAF1D" w14:textId="77777777" w:rsidR="00FA2EFD" w:rsidRPr="006F45E2" w:rsidRDefault="00FA2EFD" w:rsidP="00FA2EFD">
      <w:pPr>
        <w:spacing w:after="160" w:line="259" w:lineRule="auto"/>
        <w:ind w:left="1440" w:hanging="1440"/>
        <w:jc w:val="both"/>
        <w:rPr>
          <w:rFonts w:eastAsiaTheme="minorHAnsi"/>
          <w:bCs/>
          <w:sz w:val="24"/>
          <w:szCs w:val="24"/>
          <w:lang w:val="sr-Cyrl-CS"/>
        </w:rPr>
      </w:pPr>
      <w:r w:rsidRPr="006F45E2">
        <w:rPr>
          <w:b/>
          <w:sz w:val="24"/>
          <w:szCs w:val="24"/>
          <w:lang w:val="sr-Cyrl-CS"/>
        </w:rPr>
        <w:t>Назив акта</w:t>
      </w:r>
      <w:r w:rsidRPr="006F45E2">
        <w:rPr>
          <w:rFonts w:eastAsiaTheme="minorHAnsi"/>
          <w:bCs/>
          <w:sz w:val="24"/>
          <w:szCs w:val="24"/>
          <w:lang w:val="sr-Cyrl-RS"/>
        </w:rPr>
        <w:t>:</w:t>
      </w:r>
      <w:r w:rsidRPr="006F45E2">
        <w:rPr>
          <w:lang w:val="sr-Cyrl-RS"/>
        </w:rPr>
        <w:t xml:space="preserve"> </w:t>
      </w:r>
      <w:r w:rsidRPr="006F45E2">
        <w:rPr>
          <w:sz w:val="24"/>
          <w:szCs w:val="24"/>
          <w:lang w:val="sr-Cyrl-RS"/>
        </w:rPr>
        <w:t xml:space="preserve">Закључак о прихватању Извештаја са преговора са немачком развојном банком </w:t>
      </w:r>
      <w:r w:rsidRPr="006F45E2">
        <w:rPr>
          <w:sz w:val="24"/>
          <w:szCs w:val="24"/>
          <w:lang w:val="sr-Latn-RS"/>
        </w:rPr>
        <w:t>KFW</w:t>
      </w:r>
      <w:r w:rsidRPr="006F45E2">
        <w:rPr>
          <w:sz w:val="24"/>
          <w:szCs w:val="24"/>
          <w:lang w:val="sr-Cyrl-RS"/>
        </w:rPr>
        <w:t xml:space="preserve">, Франкфурт на Мајни, у вези са одобравањем зајма акционарском друштву </w:t>
      </w:r>
      <w:r w:rsidRPr="006F45E2">
        <w:rPr>
          <w:bCs/>
          <w:spacing w:val="-1"/>
          <w:sz w:val="24"/>
          <w:szCs w:val="24"/>
          <w:lang w:val="sr-Latn-RS" w:eastAsia="sr-Latn-CS"/>
        </w:rPr>
        <w:t>„</w:t>
      </w:r>
      <w:r w:rsidRPr="006F45E2">
        <w:rPr>
          <w:bCs/>
          <w:spacing w:val="-1"/>
          <w:sz w:val="24"/>
          <w:szCs w:val="24"/>
          <w:lang w:val="sr-Cyrl-RS" w:eastAsia="sr-Latn-CS"/>
        </w:rPr>
        <w:t xml:space="preserve">Електромрежа Србије” ради спровођења пројекта </w:t>
      </w:r>
      <w:r w:rsidRPr="006F45E2">
        <w:rPr>
          <w:bCs/>
          <w:spacing w:val="-1"/>
          <w:sz w:val="24"/>
          <w:szCs w:val="24"/>
          <w:lang w:val="sr-Latn-RS" w:eastAsia="sr-Latn-CS"/>
        </w:rPr>
        <w:t>„</w:t>
      </w:r>
      <w:r w:rsidRPr="006F45E2">
        <w:rPr>
          <w:bCs/>
          <w:spacing w:val="-1"/>
          <w:sz w:val="24"/>
          <w:szCs w:val="24"/>
          <w:lang w:val="sr-Cyrl-RS" w:eastAsia="sr-Latn-CS"/>
        </w:rPr>
        <w:t>Трансбалкански коридор за пренос електричне енергије, секција 4 –</w:t>
      </w:r>
      <w:r w:rsidRPr="006F45E2">
        <w:rPr>
          <w:bCs/>
          <w:spacing w:val="-1"/>
          <w:sz w:val="24"/>
          <w:szCs w:val="24"/>
          <w:lang w:val="ru-RU" w:eastAsia="sr-Latn-CS"/>
        </w:rPr>
        <w:t xml:space="preserve"> 2х400 </w:t>
      </w:r>
      <w:r w:rsidRPr="006F45E2">
        <w:rPr>
          <w:bCs/>
          <w:spacing w:val="-1"/>
          <w:sz w:val="24"/>
          <w:szCs w:val="24"/>
          <w:lang w:val="sr-Latn-RS" w:eastAsia="sr-Latn-CS"/>
        </w:rPr>
        <w:t>kv</w:t>
      </w:r>
      <w:r w:rsidRPr="006F45E2">
        <w:rPr>
          <w:bCs/>
          <w:spacing w:val="-1"/>
          <w:sz w:val="24"/>
          <w:szCs w:val="24"/>
          <w:lang w:val="sr-Cyrl-RS" w:eastAsia="sr-Latn-CS"/>
        </w:rPr>
        <w:t xml:space="preserve"> дв Бајина Башта (РС) –</w:t>
      </w:r>
      <w:r w:rsidRPr="006F45E2">
        <w:rPr>
          <w:bCs/>
          <w:spacing w:val="-1"/>
          <w:sz w:val="24"/>
          <w:szCs w:val="24"/>
          <w:lang w:val="ru-RU" w:eastAsia="sr-Latn-CS"/>
        </w:rPr>
        <w:t xml:space="preserve"> </w:t>
      </w:r>
      <w:r w:rsidRPr="006F45E2">
        <w:rPr>
          <w:bCs/>
          <w:spacing w:val="-1"/>
          <w:sz w:val="24"/>
          <w:szCs w:val="24"/>
          <w:lang w:val="sr-Cyrl-RS" w:eastAsia="sr-Latn-CS"/>
        </w:rPr>
        <w:t>Пљевља (МЕ) –</w:t>
      </w:r>
      <w:r w:rsidRPr="006F45E2">
        <w:rPr>
          <w:bCs/>
          <w:spacing w:val="-1"/>
          <w:sz w:val="24"/>
          <w:szCs w:val="24"/>
          <w:lang w:val="ru-RU" w:eastAsia="sr-Latn-CS"/>
        </w:rPr>
        <w:t xml:space="preserve"> </w:t>
      </w:r>
      <w:r w:rsidRPr="006F45E2">
        <w:rPr>
          <w:bCs/>
          <w:spacing w:val="-1"/>
          <w:sz w:val="24"/>
          <w:szCs w:val="24"/>
          <w:lang w:val="sr-Cyrl-RS" w:eastAsia="sr-Latn-CS"/>
        </w:rPr>
        <w:t xml:space="preserve">Вишеград (БИХ)” и давањем гаранције Републике Србије Немачкој развојној банци </w:t>
      </w:r>
      <w:r w:rsidRPr="006F45E2">
        <w:rPr>
          <w:sz w:val="24"/>
          <w:szCs w:val="24"/>
          <w:lang w:val="sr-Latn-RS"/>
        </w:rPr>
        <w:t>KFW</w:t>
      </w:r>
      <w:r w:rsidRPr="006F45E2">
        <w:rPr>
          <w:sz w:val="24"/>
          <w:szCs w:val="24"/>
          <w:lang w:val="sr-Cyrl-RS"/>
        </w:rPr>
        <w:t xml:space="preserve">, Франкфурт на Мајни, по задуживању акционарског друштва </w:t>
      </w:r>
      <w:r w:rsidRPr="006F45E2">
        <w:rPr>
          <w:bCs/>
          <w:spacing w:val="-1"/>
          <w:sz w:val="24"/>
          <w:szCs w:val="24"/>
          <w:lang w:val="sr-Latn-RS" w:eastAsia="sr-Latn-CS"/>
        </w:rPr>
        <w:t>„</w:t>
      </w:r>
      <w:r w:rsidRPr="006F45E2">
        <w:rPr>
          <w:bCs/>
          <w:spacing w:val="-1"/>
          <w:sz w:val="24"/>
          <w:szCs w:val="24"/>
          <w:lang w:val="sr-Cyrl-RS" w:eastAsia="sr-Latn-CS"/>
        </w:rPr>
        <w:t xml:space="preserve">Електромрежа Србије” </w:t>
      </w:r>
    </w:p>
    <w:p w14:paraId="75A3E25E" w14:textId="77777777" w:rsidR="00FA2EFD" w:rsidRDefault="00FA2EFD" w:rsidP="00FA2EFD">
      <w:pPr>
        <w:spacing w:after="160" w:line="259" w:lineRule="auto"/>
        <w:ind w:left="1440" w:hanging="1440"/>
        <w:jc w:val="both"/>
        <w:rPr>
          <w:rFonts w:eastAsiaTheme="minorHAnsi"/>
          <w:sz w:val="24"/>
          <w:szCs w:val="24"/>
        </w:rPr>
      </w:pPr>
      <w:r w:rsidRPr="00154671">
        <w:rPr>
          <w:sz w:val="24"/>
          <w:szCs w:val="24"/>
          <w:lang w:val="sr-Cyrl-CS"/>
        </w:rPr>
        <w:t xml:space="preserve">Број и датум </w:t>
      </w:r>
      <w:r w:rsidRPr="00154671">
        <w:rPr>
          <w:sz w:val="24"/>
          <w:szCs w:val="24"/>
          <w:lang w:val="sr-Cyrl-RS"/>
        </w:rPr>
        <w:t>усвајања:</w:t>
      </w:r>
      <w:r w:rsidRPr="00154671">
        <w:rPr>
          <w:rFonts w:eastAsia="Calibri"/>
          <w:sz w:val="24"/>
          <w:szCs w:val="24"/>
          <w:lang w:val="sr-Cyrl-CS"/>
        </w:rPr>
        <w:t xml:space="preserve"> </w:t>
      </w:r>
      <w:r w:rsidRPr="00154671">
        <w:rPr>
          <w:sz w:val="24"/>
          <w:szCs w:val="24"/>
          <w:lang w:val="sr-Cyrl-CS"/>
        </w:rPr>
        <w:t xml:space="preserve"> </w:t>
      </w:r>
      <w:r w:rsidRPr="00154671">
        <w:rPr>
          <w:rFonts w:eastAsiaTheme="minorHAnsi"/>
          <w:bCs/>
          <w:color w:val="000000"/>
          <w:sz w:val="24"/>
          <w:szCs w:val="24"/>
          <w:lang w:val="sr-Cyrl-CS"/>
        </w:rPr>
        <w:t xml:space="preserve"> </w:t>
      </w:r>
      <w:r w:rsidRPr="00154671">
        <w:rPr>
          <w:rFonts w:eastAsiaTheme="minorHAnsi"/>
          <w:sz w:val="24"/>
          <w:szCs w:val="24"/>
          <w:lang w:val="sr-Cyrl-RS"/>
        </w:rPr>
        <w:t>05 број:</w:t>
      </w:r>
      <w:r w:rsidRPr="00FA2EFD">
        <w:rPr>
          <w:sz w:val="24"/>
          <w:szCs w:val="24"/>
          <w:lang w:val="sr-Cyrl-RS"/>
        </w:rPr>
        <w:t xml:space="preserve"> 48-10932/2022</w:t>
      </w:r>
      <w:r>
        <w:rPr>
          <w:rFonts w:eastAsiaTheme="minorHAnsi"/>
          <w:sz w:val="24"/>
          <w:szCs w:val="24"/>
          <w:lang w:val="sr-Cyrl-RS"/>
        </w:rPr>
        <w:t xml:space="preserve">  </w:t>
      </w:r>
      <w:r>
        <w:rPr>
          <w:sz w:val="24"/>
          <w:szCs w:val="24"/>
          <w:lang w:val="sr-Cyrl-RS"/>
        </w:rPr>
        <w:t xml:space="preserve"> </w:t>
      </w:r>
      <w:r>
        <w:rPr>
          <w:rFonts w:eastAsiaTheme="minorHAnsi"/>
          <w:sz w:val="24"/>
          <w:szCs w:val="24"/>
          <w:lang w:val="sr-Cyrl-RS"/>
        </w:rPr>
        <w:t>од 29. децембра  2022. годин</w:t>
      </w:r>
      <w:r>
        <w:rPr>
          <w:rFonts w:eastAsiaTheme="minorHAnsi"/>
          <w:sz w:val="24"/>
          <w:szCs w:val="24"/>
        </w:rPr>
        <w:t>e</w:t>
      </w:r>
    </w:p>
    <w:p w14:paraId="2B303380" w14:textId="77777777" w:rsidR="00BE3319" w:rsidRPr="006F45E2" w:rsidRDefault="0034380D" w:rsidP="0034380D">
      <w:pPr>
        <w:spacing w:after="160" w:line="259" w:lineRule="auto"/>
        <w:ind w:left="1440" w:hanging="1440"/>
        <w:jc w:val="both"/>
        <w:rPr>
          <w:sz w:val="24"/>
          <w:szCs w:val="24"/>
          <w:lang w:val="sr-Cyrl-RS"/>
        </w:rPr>
      </w:pPr>
      <w:r w:rsidRPr="006F45E2">
        <w:rPr>
          <w:b/>
          <w:sz w:val="24"/>
          <w:szCs w:val="24"/>
          <w:lang w:val="sr-Cyrl-CS"/>
        </w:rPr>
        <w:t xml:space="preserve">Назив акта: </w:t>
      </w:r>
      <w:r w:rsidR="0078049B">
        <w:rPr>
          <w:sz w:val="24"/>
          <w:szCs w:val="24"/>
          <w:lang w:val="sr-Cyrl-RS"/>
        </w:rPr>
        <w:t>Закључак</w:t>
      </w:r>
      <w:r w:rsidRPr="006F45E2">
        <w:rPr>
          <w:sz w:val="24"/>
          <w:szCs w:val="24"/>
          <w:lang w:val="sr-Cyrl-RS"/>
        </w:rPr>
        <w:t xml:space="preserve"> о утврђивању основе з</w:t>
      </w:r>
      <w:r w:rsidR="00BE3319" w:rsidRPr="006F45E2">
        <w:rPr>
          <w:sz w:val="24"/>
          <w:szCs w:val="24"/>
          <w:lang w:val="sr-Cyrl-RS"/>
        </w:rPr>
        <w:t>а закључивање споразума између Европске Уније и Републике Србије о учешћу Републике Србије у програму Европске У</w:t>
      </w:r>
      <w:r w:rsidRPr="006F45E2">
        <w:rPr>
          <w:sz w:val="24"/>
          <w:szCs w:val="24"/>
          <w:lang w:val="sr-Cyrl-RS"/>
        </w:rPr>
        <w:t xml:space="preserve">није </w:t>
      </w:r>
      <w:r w:rsidRPr="006F45E2">
        <w:rPr>
          <w:bCs/>
          <w:spacing w:val="-1"/>
          <w:sz w:val="24"/>
          <w:szCs w:val="24"/>
          <w:lang w:val="sr-Latn-RS" w:eastAsia="sr-Latn-CS"/>
        </w:rPr>
        <w:t>„</w:t>
      </w:r>
      <w:r w:rsidR="00BE3319" w:rsidRPr="006F45E2">
        <w:rPr>
          <w:bCs/>
          <w:spacing w:val="-1"/>
          <w:sz w:val="24"/>
          <w:szCs w:val="24"/>
          <w:lang w:val="sr-Cyrl-RS" w:eastAsia="sr-Latn-CS"/>
        </w:rPr>
        <w:t>Ц</w:t>
      </w:r>
      <w:r w:rsidRPr="006F45E2">
        <w:rPr>
          <w:bCs/>
          <w:spacing w:val="-1"/>
          <w:sz w:val="24"/>
          <w:szCs w:val="24"/>
          <w:lang w:val="sr-Cyrl-RS" w:eastAsia="sr-Latn-CS"/>
        </w:rPr>
        <w:t xml:space="preserve">арина” о сарадњи у области царина </w:t>
      </w:r>
    </w:p>
    <w:p w14:paraId="73347902" w14:textId="77777777" w:rsidR="00F40B82" w:rsidRDefault="0034380D" w:rsidP="006A21F2">
      <w:pPr>
        <w:spacing w:after="160" w:line="259" w:lineRule="auto"/>
        <w:ind w:left="1440" w:hanging="1440"/>
        <w:jc w:val="both"/>
        <w:rPr>
          <w:rFonts w:eastAsiaTheme="minorHAnsi"/>
          <w:sz w:val="24"/>
          <w:szCs w:val="24"/>
        </w:rPr>
      </w:pPr>
      <w:r w:rsidRPr="00154671">
        <w:rPr>
          <w:sz w:val="24"/>
          <w:szCs w:val="24"/>
          <w:lang w:val="sr-Cyrl-CS"/>
        </w:rPr>
        <w:t xml:space="preserve">Број и датум </w:t>
      </w:r>
      <w:r w:rsidRPr="00154671">
        <w:rPr>
          <w:sz w:val="24"/>
          <w:szCs w:val="24"/>
          <w:lang w:val="sr-Cyrl-RS"/>
        </w:rPr>
        <w:t>усвајања:</w:t>
      </w:r>
      <w:r w:rsidRPr="00154671">
        <w:rPr>
          <w:rFonts w:eastAsia="Calibri"/>
          <w:sz w:val="24"/>
          <w:szCs w:val="24"/>
          <w:lang w:val="sr-Cyrl-CS"/>
        </w:rPr>
        <w:t xml:space="preserve"> </w:t>
      </w:r>
      <w:r w:rsidRPr="00154671">
        <w:rPr>
          <w:sz w:val="24"/>
          <w:szCs w:val="24"/>
          <w:lang w:val="sr-Cyrl-CS"/>
        </w:rPr>
        <w:t xml:space="preserve"> </w:t>
      </w:r>
      <w:r w:rsidRPr="00154671">
        <w:rPr>
          <w:rFonts w:eastAsiaTheme="minorHAnsi"/>
          <w:bCs/>
          <w:color w:val="000000"/>
          <w:sz w:val="24"/>
          <w:szCs w:val="24"/>
          <w:lang w:val="sr-Cyrl-CS"/>
        </w:rPr>
        <w:t xml:space="preserve"> </w:t>
      </w:r>
      <w:r w:rsidRPr="00154671">
        <w:rPr>
          <w:rFonts w:eastAsiaTheme="minorHAnsi"/>
          <w:sz w:val="24"/>
          <w:szCs w:val="24"/>
          <w:lang w:val="sr-Cyrl-RS"/>
        </w:rPr>
        <w:t>05 број:</w:t>
      </w:r>
      <w:r w:rsidRPr="00FA2EFD">
        <w:rPr>
          <w:sz w:val="24"/>
          <w:szCs w:val="24"/>
          <w:lang w:val="sr-Cyrl-RS"/>
        </w:rPr>
        <w:t xml:space="preserve"> </w:t>
      </w:r>
      <w:r w:rsidRPr="0034380D">
        <w:rPr>
          <w:sz w:val="24"/>
          <w:szCs w:val="24"/>
          <w:lang w:val="sr-Cyrl-RS"/>
        </w:rPr>
        <w:t>337-11224/2022</w:t>
      </w:r>
      <w:r>
        <w:rPr>
          <w:sz w:val="24"/>
          <w:szCs w:val="24"/>
          <w:lang w:val="sr-Cyrl-RS"/>
        </w:rPr>
        <w:t xml:space="preserve"> </w:t>
      </w:r>
      <w:r>
        <w:rPr>
          <w:rFonts w:eastAsiaTheme="minorHAnsi"/>
          <w:sz w:val="24"/>
          <w:szCs w:val="24"/>
          <w:lang w:val="sr-Cyrl-RS"/>
        </w:rPr>
        <w:t>од 29. децембра  2022. годин</w:t>
      </w:r>
      <w:r>
        <w:rPr>
          <w:rFonts w:eastAsiaTheme="minorHAnsi"/>
          <w:sz w:val="24"/>
          <w:szCs w:val="24"/>
        </w:rPr>
        <w:t>e</w:t>
      </w:r>
    </w:p>
    <w:p w14:paraId="3F1334D1" w14:textId="77777777" w:rsidR="00F40B82" w:rsidRPr="006F45E2" w:rsidRDefault="00F40B82" w:rsidP="00F40B82">
      <w:pPr>
        <w:spacing w:after="160" w:line="259" w:lineRule="auto"/>
        <w:ind w:left="1440" w:hanging="1440"/>
        <w:jc w:val="both"/>
        <w:rPr>
          <w:sz w:val="24"/>
          <w:szCs w:val="24"/>
          <w:lang w:val="sr-Cyrl-RS"/>
        </w:rPr>
      </w:pPr>
      <w:r w:rsidRPr="006F45E2">
        <w:rPr>
          <w:b/>
          <w:sz w:val="24"/>
          <w:szCs w:val="24"/>
          <w:lang w:val="sr-Cyrl-CS"/>
        </w:rPr>
        <w:t xml:space="preserve">Назив акта: </w:t>
      </w:r>
      <w:r w:rsidRPr="006F45E2">
        <w:rPr>
          <w:sz w:val="24"/>
          <w:szCs w:val="24"/>
          <w:lang w:val="sr-Cyrl-RS"/>
        </w:rPr>
        <w:t>З</w:t>
      </w:r>
      <w:r w:rsidRPr="006F45E2">
        <w:rPr>
          <w:sz w:val="24"/>
          <w:szCs w:val="24"/>
        </w:rPr>
        <w:t xml:space="preserve">акључак о овлашћењу за потписивање налога за повлачење средстава по основу </w:t>
      </w:r>
      <w:r w:rsidRPr="006F45E2">
        <w:rPr>
          <w:sz w:val="24"/>
          <w:szCs w:val="24"/>
          <w:lang w:val="sr-Cyrl-RS"/>
        </w:rPr>
        <w:t>У</w:t>
      </w:r>
      <w:r w:rsidRPr="006F45E2">
        <w:rPr>
          <w:sz w:val="24"/>
          <w:szCs w:val="24"/>
        </w:rPr>
        <w:t>говора о зајму (</w:t>
      </w:r>
      <w:r w:rsidRPr="006F45E2">
        <w:rPr>
          <w:sz w:val="24"/>
          <w:szCs w:val="24"/>
          <w:lang w:val="sr-Cyrl-RS"/>
        </w:rPr>
        <w:t>П</w:t>
      </w:r>
      <w:r w:rsidRPr="006F45E2">
        <w:rPr>
          <w:sz w:val="24"/>
          <w:szCs w:val="24"/>
        </w:rPr>
        <w:t xml:space="preserve">рограм за отпорност на климатске промене и наводњавање у </w:t>
      </w:r>
      <w:r w:rsidRPr="006F45E2">
        <w:rPr>
          <w:sz w:val="24"/>
          <w:szCs w:val="24"/>
          <w:lang w:val="sr-Cyrl-RS"/>
        </w:rPr>
        <w:t>С</w:t>
      </w:r>
      <w:r w:rsidRPr="006F45E2">
        <w:rPr>
          <w:sz w:val="24"/>
          <w:szCs w:val="24"/>
        </w:rPr>
        <w:t xml:space="preserve">рбији – фаза II), између </w:t>
      </w:r>
      <w:r w:rsidRPr="006F45E2">
        <w:rPr>
          <w:sz w:val="24"/>
          <w:szCs w:val="24"/>
          <w:lang w:val="sr-Cyrl-RS"/>
        </w:rPr>
        <w:t>Р</w:t>
      </w:r>
      <w:r w:rsidRPr="006F45E2">
        <w:rPr>
          <w:sz w:val="24"/>
          <w:szCs w:val="24"/>
        </w:rPr>
        <w:t xml:space="preserve">епублике </w:t>
      </w:r>
      <w:r w:rsidRPr="006F45E2">
        <w:rPr>
          <w:sz w:val="24"/>
          <w:szCs w:val="24"/>
          <w:lang w:val="sr-Cyrl-RS"/>
        </w:rPr>
        <w:t>С</w:t>
      </w:r>
      <w:r w:rsidRPr="006F45E2">
        <w:rPr>
          <w:sz w:val="24"/>
          <w:szCs w:val="24"/>
        </w:rPr>
        <w:t xml:space="preserve">рбије и </w:t>
      </w:r>
      <w:r w:rsidRPr="006F45E2">
        <w:rPr>
          <w:sz w:val="24"/>
          <w:szCs w:val="24"/>
          <w:lang w:val="sr-Cyrl-RS"/>
        </w:rPr>
        <w:t>Е</w:t>
      </w:r>
      <w:r w:rsidRPr="006F45E2">
        <w:rPr>
          <w:sz w:val="24"/>
          <w:szCs w:val="24"/>
        </w:rPr>
        <w:t>вропске банке за обнову и развој</w:t>
      </w:r>
      <w:r w:rsidRPr="006F45E2">
        <w:rPr>
          <w:sz w:val="24"/>
          <w:szCs w:val="24"/>
          <w:lang w:val="sr-Cyrl-RS"/>
        </w:rPr>
        <w:t xml:space="preserve"> </w:t>
      </w:r>
    </w:p>
    <w:p w14:paraId="5EDE0FC3" w14:textId="77777777" w:rsidR="0053334A" w:rsidRDefault="00F40B82" w:rsidP="00F40B82">
      <w:pPr>
        <w:spacing w:after="160" w:line="259" w:lineRule="auto"/>
        <w:jc w:val="both"/>
        <w:rPr>
          <w:rFonts w:eastAsiaTheme="minorHAnsi"/>
          <w:sz w:val="24"/>
          <w:szCs w:val="24"/>
        </w:rPr>
      </w:pPr>
      <w:r w:rsidRPr="00154671">
        <w:rPr>
          <w:sz w:val="24"/>
          <w:szCs w:val="24"/>
          <w:lang w:val="sr-Cyrl-CS"/>
        </w:rPr>
        <w:t xml:space="preserve">Број и датум </w:t>
      </w:r>
      <w:r w:rsidRPr="00154671">
        <w:rPr>
          <w:sz w:val="24"/>
          <w:szCs w:val="24"/>
          <w:lang w:val="sr-Cyrl-RS"/>
        </w:rPr>
        <w:t>усвајања:</w:t>
      </w:r>
      <w:r w:rsidRPr="00154671">
        <w:rPr>
          <w:rFonts w:eastAsia="Calibri"/>
          <w:sz w:val="24"/>
          <w:szCs w:val="24"/>
          <w:lang w:val="sr-Cyrl-CS"/>
        </w:rPr>
        <w:t xml:space="preserve"> </w:t>
      </w:r>
      <w:r w:rsidRPr="00154671">
        <w:rPr>
          <w:sz w:val="24"/>
          <w:szCs w:val="24"/>
          <w:lang w:val="sr-Cyrl-CS"/>
        </w:rPr>
        <w:t xml:space="preserve"> </w:t>
      </w:r>
      <w:r w:rsidRPr="00154671">
        <w:rPr>
          <w:rFonts w:eastAsiaTheme="minorHAnsi"/>
          <w:bCs/>
          <w:color w:val="000000"/>
          <w:sz w:val="24"/>
          <w:szCs w:val="24"/>
          <w:lang w:val="sr-Cyrl-CS"/>
        </w:rPr>
        <w:t xml:space="preserve"> </w:t>
      </w:r>
      <w:r w:rsidRPr="00154671">
        <w:rPr>
          <w:rFonts w:eastAsiaTheme="minorHAnsi"/>
          <w:sz w:val="24"/>
          <w:szCs w:val="24"/>
          <w:lang w:val="sr-Cyrl-RS"/>
        </w:rPr>
        <w:t>05 број:</w:t>
      </w:r>
      <w:r w:rsidRPr="00F40B82">
        <w:rPr>
          <w:sz w:val="24"/>
          <w:szCs w:val="24"/>
          <w:lang w:val="sr-Cyrl-RS"/>
        </w:rPr>
        <w:t xml:space="preserve"> 119-11209/2022</w:t>
      </w:r>
      <w:r w:rsidRPr="00FA2EFD">
        <w:rPr>
          <w:sz w:val="24"/>
          <w:szCs w:val="24"/>
          <w:lang w:val="sr-Cyrl-RS"/>
        </w:rPr>
        <w:t xml:space="preserve"> </w:t>
      </w:r>
      <w:r>
        <w:rPr>
          <w:rFonts w:eastAsiaTheme="minorHAnsi"/>
          <w:sz w:val="24"/>
          <w:szCs w:val="24"/>
          <w:lang w:val="sr-Cyrl-RS"/>
        </w:rPr>
        <w:t>од 29. децембра  2022. годин</w:t>
      </w:r>
      <w:r>
        <w:rPr>
          <w:rFonts w:eastAsiaTheme="minorHAnsi"/>
          <w:sz w:val="24"/>
          <w:szCs w:val="24"/>
        </w:rPr>
        <w:t>e</w:t>
      </w:r>
    </w:p>
    <w:p w14:paraId="080FA3E1" w14:textId="77777777" w:rsidR="0053334A" w:rsidRDefault="0053334A">
      <w:pPr>
        <w:spacing w:after="160" w:line="259" w:lineRule="auto"/>
        <w:rPr>
          <w:rFonts w:eastAsiaTheme="minorHAnsi"/>
          <w:sz w:val="24"/>
          <w:szCs w:val="24"/>
        </w:rPr>
      </w:pPr>
      <w:r>
        <w:rPr>
          <w:rFonts w:eastAsiaTheme="minorHAnsi"/>
          <w:sz w:val="24"/>
          <w:szCs w:val="24"/>
        </w:rPr>
        <w:br w:type="page"/>
      </w:r>
    </w:p>
    <w:p w14:paraId="5B0EA1C3" w14:textId="77777777" w:rsidR="00F40B82" w:rsidRPr="006F45E2" w:rsidRDefault="00F40B82" w:rsidP="00F40B82">
      <w:pPr>
        <w:tabs>
          <w:tab w:val="left" w:pos="1418"/>
        </w:tabs>
        <w:spacing w:before="240"/>
        <w:ind w:left="1440" w:hanging="1440"/>
        <w:jc w:val="both"/>
        <w:rPr>
          <w:bCs/>
          <w:spacing w:val="-1"/>
          <w:sz w:val="24"/>
          <w:szCs w:val="24"/>
          <w:lang w:val="sr-Cyrl-RS" w:eastAsia="sr-Latn-CS"/>
        </w:rPr>
      </w:pPr>
      <w:r w:rsidRPr="006F45E2">
        <w:rPr>
          <w:b/>
          <w:sz w:val="24"/>
          <w:szCs w:val="24"/>
          <w:lang w:val="sr-Cyrl-CS"/>
        </w:rPr>
        <w:lastRenderedPageBreak/>
        <w:t xml:space="preserve">Назив акта: </w:t>
      </w:r>
      <w:r w:rsidR="00BB2085" w:rsidRPr="006F45E2">
        <w:rPr>
          <w:bCs/>
          <w:sz w:val="24"/>
          <w:szCs w:val="24"/>
          <w:lang w:val="sr-Cyrl-RS"/>
        </w:rPr>
        <w:t>Закључци</w:t>
      </w:r>
      <w:r w:rsidRPr="006F45E2">
        <w:rPr>
          <w:bCs/>
          <w:sz w:val="24"/>
          <w:szCs w:val="24"/>
          <w:lang w:val="sr-Cyrl-RS"/>
        </w:rPr>
        <w:t xml:space="preserve"> о изменама зак</w:t>
      </w:r>
      <w:r w:rsidR="00BB2085" w:rsidRPr="006F45E2">
        <w:rPr>
          <w:bCs/>
          <w:sz w:val="24"/>
          <w:szCs w:val="24"/>
          <w:lang w:val="sr-Cyrl-RS"/>
        </w:rPr>
        <w:t>ључака</w:t>
      </w:r>
      <w:r w:rsidRPr="006F45E2">
        <w:rPr>
          <w:bCs/>
          <w:sz w:val="24"/>
          <w:szCs w:val="24"/>
          <w:lang w:val="sr-Cyrl-RS"/>
        </w:rPr>
        <w:t xml:space="preserve"> </w:t>
      </w:r>
      <w:r w:rsidRPr="006F45E2">
        <w:rPr>
          <w:sz w:val="24"/>
          <w:szCs w:val="24"/>
          <w:lang w:val="sr-Cyrl-RS"/>
        </w:rPr>
        <w:t>о овлашћењу за повлачење, односно располагање средствима, у складу са одредбама</w:t>
      </w:r>
      <w:r w:rsidRPr="006F45E2">
        <w:rPr>
          <w:bCs/>
          <w:sz w:val="24"/>
          <w:szCs w:val="24"/>
          <w:lang w:val="sr-Cyrl-RS"/>
        </w:rPr>
        <w:t>:</w:t>
      </w:r>
    </w:p>
    <w:p w14:paraId="5B60AA6D" w14:textId="77777777" w:rsidR="00F40B82" w:rsidRPr="00F40B82" w:rsidRDefault="00F40B82" w:rsidP="00C910B6">
      <w:pPr>
        <w:tabs>
          <w:tab w:val="left" w:pos="1418"/>
        </w:tabs>
        <w:spacing w:before="60"/>
        <w:jc w:val="both"/>
        <w:rPr>
          <w:bCs/>
          <w:color w:val="000000"/>
          <w:sz w:val="24"/>
          <w:szCs w:val="24"/>
          <w:lang w:val="sr-Cyrl-RS"/>
        </w:rPr>
      </w:pPr>
      <w:r w:rsidRPr="00F40B82">
        <w:rPr>
          <w:bCs/>
          <w:color w:val="000000"/>
          <w:sz w:val="24"/>
          <w:szCs w:val="24"/>
          <w:lang w:val="sr-Cyrl-RS"/>
        </w:rPr>
        <w:t xml:space="preserve">1) </w:t>
      </w:r>
      <w:r w:rsidRPr="00F40B82">
        <w:rPr>
          <w:bCs/>
          <w:color w:val="000000"/>
          <w:spacing w:val="-1"/>
          <w:sz w:val="24"/>
          <w:szCs w:val="24"/>
          <w:lang w:val="sr-Cyrl-RS" w:eastAsia="sr-Latn-CS"/>
        </w:rPr>
        <w:t xml:space="preserve">Оквирног споразума о зајму </w:t>
      </w:r>
      <w:r w:rsidRPr="00F40B82">
        <w:rPr>
          <w:bCs/>
          <w:color w:val="000000"/>
          <w:spacing w:val="-1"/>
          <w:sz w:val="24"/>
          <w:szCs w:val="24"/>
          <w:lang w:val="sr-Latn-RS" w:eastAsia="sr-Latn-CS"/>
        </w:rPr>
        <w:t>„</w:t>
      </w:r>
      <w:r w:rsidRPr="00F40B82">
        <w:rPr>
          <w:bCs/>
          <w:color w:val="000000"/>
          <w:spacing w:val="-1"/>
          <w:sz w:val="24"/>
          <w:szCs w:val="24"/>
          <w:lang w:val="sr-Cyrl-RS" w:eastAsia="sr-Latn-CS"/>
        </w:rPr>
        <w:t xml:space="preserve">Центар за обуку за дуално образовање” </w:t>
      </w:r>
      <w:r w:rsidRPr="00F40B82">
        <w:rPr>
          <w:sz w:val="24"/>
          <w:szCs w:val="24"/>
          <w:lang w:val="sr-Cyrl-RS"/>
        </w:rPr>
        <w:t>(05 Број: 119-10897/2022)</w:t>
      </w:r>
      <w:r w:rsidRPr="00F40B82">
        <w:rPr>
          <w:bCs/>
          <w:color w:val="000000"/>
          <w:spacing w:val="-1"/>
          <w:sz w:val="24"/>
          <w:szCs w:val="24"/>
          <w:lang w:val="sr-Cyrl-RS" w:eastAsia="sr-Latn-CS"/>
        </w:rPr>
        <w:t>,</w:t>
      </w:r>
    </w:p>
    <w:p w14:paraId="267709B7" w14:textId="77777777" w:rsidR="00F40B82" w:rsidRPr="00F40B82" w:rsidRDefault="00F40B82" w:rsidP="00C910B6">
      <w:pPr>
        <w:tabs>
          <w:tab w:val="left" w:pos="1418"/>
        </w:tabs>
        <w:spacing w:before="60"/>
        <w:jc w:val="both"/>
        <w:rPr>
          <w:bCs/>
          <w:color w:val="000000"/>
          <w:sz w:val="24"/>
          <w:szCs w:val="24"/>
          <w:lang w:val="sr-Cyrl-RS"/>
        </w:rPr>
      </w:pPr>
      <w:r w:rsidRPr="00F40B82">
        <w:rPr>
          <w:bCs/>
          <w:color w:val="000000"/>
          <w:sz w:val="24"/>
          <w:szCs w:val="24"/>
          <w:lang w:val="sr-Cyrl-RS"/>
        </w:rPr>
        <w:t xml:space="preserve">2) </w:t>
      </w:r>
      <w:r w:rsidRPr="00F40B82">
        <w:rPr>
          <w:bCs/>
          <w:color w:val="000000"/>
          <w:spacing w:val="-1"/>
          <w:sz w:val="24"/>
          <w:szCs w:val="24"/>
          <w:lang w:val="sr-Cyrl-RS" w:eastAsia="sr-Latn-CS"/>
        </w:rPr>
        <w:t xml:space="preserve">Споразума о зајму </w:t>
      </w:r>
      <w:r w:rsidRPr="00F40B82">
        <w:rPr>
          <w:bCs/>
          <w:color w:val="000000"/>
          <w:spacing w:val="-1"/>
          <w:sz w:val="24"/>
          <w:szCs w:val="24"/>
          <w:lang w:val="sr-Latn-RS" w:eastAsia="sr-Latn-CS"/>
        </w:rPr>
        <w:t>„</w:t>
      </w:r>
      <w:r w:rsidRPr="00F40B82">
        <w:rPr>
          <w:bCs/>
          <w:color w:val="000000"/>
          <w:spacing w:val="-1"/>
          <w:sz w:val="24"/>
          <w:szCs w:val="24"/>
          <w:lang w:val="sr-Cyrl-RS" w:eastAsia="sr-Latn-CS"/>
        </w:rPr>
        <w:t xml:space="preserve">Пројекат модернизације железничког сектора у Србији применом вишефазног програмског приступа” </w:t>
      </w:r>
      <w:r w:rsidRPr="00F40B82">
        <w:rPr>
          <w:sz w:val="24"/>
          <w:szCs w:val="24"/>
          <w:lang w:val="sr-Cyrl-RS"/>
        </w:rPr>
        <w:t>(05 Број: 119-11008/2022)</w:t>
      </w:r>
      <w:r w:rsidRPr="00F40B82">
        <w:rPr>
          <w:bCs/>
          <w:color w:val="000000"/>
          <w:spacing w:val="-1"/>
          <w:sz w:val="24"/>
          <w:szCs w:val="24"/>
          <w:lang w:val="sr-Cyrl-RS" w:eastAsia="sr-Latn-CS"/>
        </w:rPr>
        <w:t>,</w:t>
      </w:r>
    </w:p>
    <w:p w14:paraId="3FBC7D75" w14:textId="77777777" w:rsidR="00F40B82" w:rsidRPr="00F40B82" w:rsidRDefault="00F40B82" w:rsidP="00C910B6">
      <w:pPr>
        <w:tabs>
          <w:tab w:val="left" w:pos="1418"/>
        </w:tabs>
        <w:spacing w:before="60"/>
        <w:jc w:val="both"/>
        <w:rPr>
          <w:sz w:val="24"/>
          <w:szCs w:val="24"/>
          <w:lang w:val="sr-Cyrl-RS"/>
        </w:rPr>
      </w:pPr>
      <w:r w:rsidRPr="00F40B82">
        <w:rPr>
          <w:bCs/>
          <w:color w:val="000000"/>
          <w:spacing w:val="-1"/>
          <w:sz w:val="24"/>
          <w:szCs w:val="24"/>
          <w:lang w:val="sr-Cyrl-RS" w:eastAsia="sr-Latn-CS"/>
        </w:rPr>
        <w:t xml:space="preserve">3) </w:t>
      </w:r>
      <w:r w:rsidRPr="00F40B82">
        <w:rPr>
          <w:sz w:val="24"/>
          <w:szCs w:val="24"/>
        </w:rPr>
        <w:t xml:space="preserve">Уговора о зајму </w:t>
      </w:r>
      <w:r w:rsidRPr="00F40B82">
        <w:rPr>
          <w:bCs/>
          <w:color w:val="000000"/>
          <w:sz w:val="24"/>
          <w:szCs w:val="24"/>
          <w:lang w:val="sr-Cyrl-RS"/>
        </w:rPr>
        <w:t>–</w:t>
      </w:r>
      <w:r w:rsidRPr="00F40B82">
        <w:rPr>
          <w:bCs/>
          <w:color w:val="000000"/>
          <w:sz w:val="24"/>
          <w:szCs w:val="24"/>
          <w:lang w:val="ru-RU"/>
        </w:rPr>
        <w:t xml:space="preserve"> </w:t>
      </w:r>
      <w:r w:rsidRPr="00F40B82">
        <w:rPr>
          <w:sz w:val="24"/>
          <w:szCs w:val="24"/>
        </w:rPr>
        <w:t>Програм чврстог отпада у Србији</w:t>
      </w:r>
      <w:r w:rsidRPr="00F40B82">
        <w:rPr>
          <w:sz w:val="24"/>
          <w:szCs w:val="24"/>
          <w:lang w:val="sr-Cyrl-RS"/>
        </w:rPr>
        <w:t xml:space="preserve"> (05 Број: 48-11221/2022)</w:t>
      </w:r>
      <w:r w:rsidRPr="00F40B82">
        <w:rPr>
          <w:sz w:val="24"/>
          <w:szCs w:val="24"/>
        </w:rPr>
        <w:t>,</w:t>
      </w:r>
    </w:p>
    <w:p w14:paraId="3D25D263" w14:textId="77777777" w:rsidR="00F40B82" w:rsidRPr="00F40B82" w:rsidRDefault="00F40B82" w:rsidP="00C910B6">
      <w:pPr>
        <w:tabs>
          <w:tab w:val="left" w:pos="1418"/>
        </w:tabs>
        <w:spacing w:before="60"/>
        <w:jc w:val="both"/>
        <w:rPr>
          <w:bCs/>
          <w:color w:val="000000"/>
          <w:spacing w:val="-1"/>
          <w:sz w:val="24"/>
          <w:szCs w:val="24"/>
          <w:lang w:val="sr-Cyrl-RS" w:eastAsia="sr-Latn-CS"/>
        </w:rPr>
      </w:pPr>
      <w:r w:rsidRPr="00F40B82">
        <w:rPr>
          <w:bCs/>
          <w:color w:val="000000"/>
          <w:spacing w:val="-1"/>
          <w:sz w:val="24"/>
          <w:szCs w:val="24"/>
          <w:lang w:val="sr-Cyrl-RS" w:eastAsia="sr-Latn-CS"/>
        </w:rPr>
        <w:t xml:space="preserve">4) Уговора о кредиту </w:t>
      </w:r>
      <w:r w:rsidRPr="00F40B82">
        <w:rPr>
          <w:bCs/>
          <w:color w:val="000000"/>
          <w:spacing w:val="-1"/>
          <w:sz w:val="24"/>
          <w:szCs w:val="24"/>
          <w:lang w:val="sr-Latn-RS" w:eastAsia="sr-Latn-CS"/>
        </w:rPr>
        <w:t>„</w:t>
      </w:r>
      <w:r w:rsidRPr="00F40B82">
        <w:rPr>
          <w:bCs/>
          <w:color w:val="000000"/>
          <w:spacing w:val="-1"/>
          <w:sz w:val="24"/>
          <w:szCs w:val="24"/>
          <w:lang w:val="sr-Cyrl-RS" w:eastAsia="sr-Latn-CS"/>
        </w:rPr>
        <w:t xml:space="preserve">Пројекат модернизације железничког сектора у Србији Фаза 1” </w:t>
      </w:r>
      <w:r w:rsidRPr="00F40B82">
        <w:rPr>
          <w:sz w:val="24"/>
          <w:szCs w:val="24"/>
          <w:lang w:val="sr-Cyrl-RS"/>
        </w:rPr>
        <w:t>(05 Број: 119-11007/2022)</w:t>
      </w:r>
      <w:r w:rsidRPr="00F40B82">
        <w:rPr>
          <w:bCs/>
          <w:color w:val="000000"/>
          <w:spacing w:val="-1"/>
          <w:sz w:val="24"/>
          <w:szCs w:val="24"/>
          <w:lang w:val="sr-Cyrl-RS" w:eastAsia="sr-Latn-CS"/>
        </w:rPr>
        <w:t>,</w:t>
      </w:r>
    </w:p>
    <w:p w14:paraId="6F04F47B" w14:textId="77777777" w:rsidR="00F40B82" w:rsidRPr="00F40B82" w:rsidRDefault="00F40B82" w:rsidP="00C910B6">
      <w:pPr>
        <w:tabs>
          <w:tab w:val="left" w:pos="1418"/>
        </w:tabs>
        <w:spacing w:before="60"/>
        <w:jc w:val="both"/>
        <w:rPr>
          <w:sz w:val="24"/>
          <w:szCs w:val="24"/>
        </w:rPr>
      </w:pPr>
      <w:r w:rsidRPr="00F40B82">
        <w:rPr>
          <w:sz w:val="24"/>
          <w:szCs w:val="24"/>
          <w:lang w:val="sr-Cyrl-RS"/>
        </w:rPr>
        <w:t>5</w:t>
      </w:r>
      <w:r w:rsidRPr="00F40B82">
        <w:rPr>
          <w:sz w:val="24"/>
          <w:szCs w:val="24"/>
        </w:rPr>
        <w:t xml:space="preserve">) Уговора о кредитном аранжману </w:t>
      </w:r>
      <w:r w:rsidRPr="00F40B82">
        <w:rPr>
          <w:bCs/>
          <w:color w:val="000000"/>
          <w:sz w:val="24"/>
          <w:szCs w:val="24"/>
          <w:lang w:val="sr-Cyrl-RS"/>
        </w:rPr>
        <w:t>–</w:t>
      </w:r>
      <w:r w:rsidRPr="00F40B82">
        <w:rPr>
          <w:bCs/>
          <w:color w:val="000000"/>
          <w:sz w:val="24"/>
          <w:szCs w:val="24"/>
          <w:lang w:val="ru-RU"/>
        </w:rPr>
        <w:t xml:space="preserve"> </w:t>
      </w:r>
      <w:r w:rsidRPr="00F40B82">
        <w:rPr>
          <w:sz w:val="24"/>
          <w:szCs w:val="24"/>
        </w:rPr>
        <w:t>Програм чврстог отпада у Србији</w:t>
      </w:r>
      <w:r w:rsidRPr="00F40B82">
        <w:rPr>
          <w:sz w:val="24"/>
          <w:szCs w:val="24"/>
          <w:lang w:val="sr-Cyrl-RS"/>
        </w:rPr>
        <w:t xml:space="preserve"> (05 Број: 48-11218/2022)</w:t>
      </w:r>
      <w:r w:rsidRPr="00F40B82">
        <w:rPr>
          <w:sz w:val="24"/>
          <w:szCs w:val="24"/>
        </w:rPr>
        <w:t>,</w:t>
      </w:r>
    </w:p>
    <w:p w14:paraId="2C240EB1" w14:textId="77777777" w:rsidR="00F40B82" w:rsidRPr="00F40B82" w:rsidRDefault="00F40B82" w:rsidP="00C910B6">
      <w:pPr>
        <w:tabs>
          <w:tab w:val="left" w:pos="1418"/>
        </w:tabs>
        <w:spacing w:before="60"/>
        <w:jc w:val="both"/>
        <w:rPr>
          <w:sz w:val="24"/>
          <w:szCs w:val="24"/>
        </w:rPr>
      </w:pPr>
      <w:r w:rsidRPr="00F40B82">
        <w:rPr>
          <w:sz w:val="24"/>
          <w:szCs w:val="24"/>
          <w:lang w:val="sr-Cyrl-RS"/>
        </w:rPr>
        <w:t>6</w:t>
      </w:r>
      <w:r w:rsidRPr="00F40B82">
        <w:rPr>
          <w:sz w:val="24"/>
          <w:szCs w:val="24"/>
        </w:rPr>
        <w:t xml:space="preserve">) Уговора о кредитном аранжману у вези са изградњом инфраструктурног коридора аутопута Е-761, деонице Појате </w:t>
      </w:r>
      <w:r w:rsidRPr="00F40B82">
        <w:rPr>
          <w:bCs/>
          <w:color w:val="000000"/>
          <w:sz w:val="24"/>
          <w:szCs w:val="24"/>
          <w:lang w:val="sr-Cyrl-RS"/>
        </w:rPr>
        <w:t>–</w:t>
      </w:r>
      <w:r w:rsidRPr="00F40B82">
        <w:rPr>
          <w:bCs/>
          <w:color w:val="000000"/>
          <w:sz w:val="24"/>
          <w:szCs w:val="24"/>
          <w:lang w:val="ru-RU"/>
        </w:rPr>
        <w:t xml:space="preserve"> </w:t>
      </w:r>
      <w:r w:rsidRPr="00F40B82">
        <w:rPr>
          <w:sz w:val="24"/>
          <w:szCs w:val="24"/>
        </w:rPr>
        <w:t>Прељина (Моравски коридор)</w:t>
      </w:r>
      <w:r w:rsidRPr="00F40B82">
        <w:rPr>
          <w:sz w:val="24"/>
          <w:szCs w:val="24"/>
          <w:lang w:val="sr-Cyrl-RS"/>
        </w:rPr>
        <w:t xml:space="preserve"> (05 Број: 119-11216/2022)</w:t>
      </w:r>
      <w:r w:rsidRPr="00F40B82">
        <w:rPr>
          <w:sz w:val="24"/>
          <w:szCs w:val="24"/>
        </w:rPr>
        <w:t>,</w:t>
      </w:r>
    </w:p>
    <w:p w14:paraId="7E546773" w14:textId="77777777" w:rsidR="00F40B82" w:rsidRPr="00F40B82" w:rsidRDefault="00F40B82" w:rsidP="00C910B6">
      <w:pPr>
        <w:tabs>
          <w:tab w:val="left" w:pos="1418"/>
        </w:tabs>
        <w:spacing w:before="60"/>
        <w:jc w:val="both"/>
        <w:rPr>
          <w:sz w:val="24"/>
          <w:szCs w:val="24"/>
        </w:rPr>
      </w:pPr>
      <w:r w:rsidRPr="00F40B82">
        <w:rPr>
          <w:sz w:val="24"/>
          <w:szCs w:val="24"/>
          <w:lang w:val="sr-Cyrl-RS"/>
        </w:rPr>
        <w:t>7</w:t>
      </w:r>
      <w:r w:rsidRPr="00F40B82">
        <w:rPr>
          <w:sz w:val="24"/>
          <w:szCs w:val="24"/>
        </w:rPr>
        <w:t xml:space="preserve">) Уговора о кредиту у вези са изградњом инфраструктурног коридора аутопута Е-761, деонице Појате </w:t>
      </w:r>
      <w:r w:rsidRPr="00F40B82">
        <w:rPr>
          <w:bCs/>
          <w:color w:val="000000"/>
          <w:sz w:val="24"/>
          <w:szCs w:val="24"/>
          <w:lang w:val="sr-Cyrl-RS"/>
        </w:rPr>
        <w:t>–</w:t>
      </w:r>
      <w:r w:rsidRPr="00F40B82">
        <w:rPr>
          <w:bCs/>
          <w:color w:val="000000"/>
          <w:sz w:val="24"/>
          <w:szCs w:val="24"/>
          <w:lang w:val="ru-RU"/>
        </w:rPr>
        <w:t xml:space="preserve"> </w:t>
      </w:r>
      <w:r w:rsidRPr="00F40B82">
        <w:rPr>
          <w:sz w:val="24"/>
          <w:szCs w:val="24"/>
        </w:rPr>
        <w:t>Прељина (Моравски коридор)</w:t>
      </w:r>
      <w:r w:rsidRPr="00F40B82">
        <w:rPr>
          <w:sz w:val="24"/>
          <w:szCs w:val="24"/>
          <w:lang w:val="sr-Cyrl-RS"/>
        </w:rPr>
        <w:t xml:space="preserve"> (05 Број: 119-11213/2022)</w:t>
      </w:r>
      <w:r w:rsidRPr="00F40B82">
        <w:rPr>
          <w:sz w:val="24"/>
          <w:szCs w:val="24"/>
        </w:rPr>
        <w:t>,</w:t>
      </w:r>
    </w:p>
    <w:p w14:paraId="0711AE1A" w14:textId="77777777" w:rsidR="00F40B82" w:rsidRPr="00F40B82" w:rsidRDefault="00F40B82" w:rsidP="00C910B6">
      <w:pPr>
        <w:tabs>
          <w:tab w:val="left" w:pos="1418"/>
        </w:tabs>
        <w:spacing w:before="60"/>
        <w:jc w:val="both"/>
        <w:rPr>
          <w:sz w:val="24"/>
          <w:szCs w:val="24"/>
          <w:lang w:val="sr-Cyrl-RS"/>
        </w:rPr>
      </w:pPr>
      <w:r w:rsidRPr="00F40B82">
        <w:rPr>
          <w:sz w:val="24"/>
          <w:szCs w:val="24"/>
          <w:lang w:val="sr-Cyrl-RS"/>
        </w:rPr>
        <w:t>8</w:t>
      </w:r>
      <w:r w:rsidRPr="00F40B82">
        <w:rPr>
          <w:sz w:val="24"/>
          <w:szCs w:val="24"/>
          <w:lang w:val="sr-Latn-RS"/>
        </w:rPr>
        <w:t>)</w:t>
      </w:r>
      <w:r w:rsidRPr="00F40B82">
        <w:rPr>
          <w:sz w:val="24"/>
          <w:szCs w:val="24"/>
        </w:rPr>
        <w:t xml:space="preserve"> Уговора о кредиту T.C. Ziraat</w:t>
      </w:r>
      <w:r w:rsidRPr="00F40B82">
        <w:rPr>
          <w:sz w:val="24"/>
          <w:szCs w:val="24"/>
          <w:lang w:val="sr-Latn-RS"/>
        </w:rPr>
        <w:t xml:space="preserve"> Bankasi A.Ş.</w:t>
      </w:r>
      <w:r w:rsidRPr="00F40B82">
        <w:rPr>
          <w:sz w:val="24"/>
          <w:szCs w:val="24"/>
        </w:rPr>
        <w:t xml:space="preserve"> и </w:t>
      </w:r>
      <w:r w:rsidRPr="00F40B82">
        <w:rPr>
          <w:sz w:val="24"/>
          <w:szCs w:val="24"/>
          <w:lang w:val="sr-Latn-RS"/>
        </w:rPr>
        <w:t>Denizbank A.Ş</w:t>
      </w:r>
      <w:r w:rsidRPr="00F40B82">
        <w:rPr>
          <w:sz w:val="24"/>
          <w:szCs w:val="24"/>
          <w:lang w:val="sr-Cyrl-RS"/>
        </w:rPr>
        <w:t xml:space="preserve"> (05 Број: 035-11211/2022)</w:t>
      </w:r>
      <w:r w:rsidRPr="00F40B82">
        <w:rPr>
          <w:sz w:val="24"/>
          <w:szCs w:val="24"/>
          <w:lang w:val="sr-Latn-RS"/>
        </w:rPr>
        <w:t>,</w:t>
      </w:r>
    </w:p>
    <w:p w14:paraId="4C50D0B8" w14:textId="77777777" w:rsidR="00F40B82" w:rsidRPr="00F40B82" w:rsidRDefault="00F40B82" w:rsidP="00C910B6">
      <w:pPr>
        <w:tabs>
          <w:tab w:val="left" w:pos="1418"/>
        </w:tabs>
        <w:spacing w:before="60"/>
        <w:jc w:val="both"/>
        <w:rPr>
          <w:bCs/>
          <w:color w:val="000000"/>
          <w:spacing w:val="-1"/>
          <w:sz w:val="24"/>
          <w:szCs w:val="24"/>
          <w:lang w:val="sr-Cyrl-RS" w:eastAsia="sr-Latn-CS"/>
        </w:rPr>
      </w:pPr>
      <w:r w:rsidRPr="00F40B82">
        <w:rPr>
          <w:bCs/>
          <w:color w:val="000000"/>
          <w:spacing w:val="-1"/>
          <w:sz w:val="24"/>
          <w:szCs w:val="24"/>
          <w:lang w:val="sr-Cyrl-RS" w:eastAsia="sr-Latn-CS"/>
        </w:rPr>
        <w:t xml:space="preserve">9) </w:t>
      </w:r>
      <w:r w:rsidRPr="00F40B82">
        <w:rPr>
          <w:bCs/>
          <w:color w:val="000000"/>
          <w:sz w:val="24"/>
          <w:szCs w:val="24"/>
          <w:lang w:val="sr-Cyrl-RS"/>
        </w:rPr>
        <w:t xml:space="preserve">кредита Европске инвестиционе банке за Пројекат </w:t>
      </w:r>
      <w:r w:rsidRPr="00F40B82">
        <w:rPr>
          <w:bCs/>
          <w:color w:val="000000"/>
          <w:spacing w:val="-1"/>
          <w:sz w:val="24"/>
          <w:szCs w:val="24"/>
          <w:lang w:val="sr-Latn-RS" w:eastAsia="sr-Latn-CS"/>
        </w:rPr>
        <w:t>„</w:t>
      </w:r>
      <w:r w:rsidRPr="00F40B82">
        <w:rPr>
          <w:bCs/>
          <w:color w:val="000000"/>
          <w:spacing w:val="-1"/>
          <w:sz w:val="24"/>
          <w:szCs w:val="24"/>
          <w:lang w:val="sr-Cyrl-RS" w:eastAsia="sr-Latn-CS"/>
        </w:rPr>
        <w:t>Железничка пруга Ниш –</w:t>
      </w:r>
      <w:r w:rsidRPr="00F40B82">
        <w:rPr>
          <w:bCs/>
          <w:color w:val="000000"/>
          <w:spacing w:val="-1"/>
          <w:sz w:val="24"/>
          <w:szCs w:val="24"/>
          <w:lang w:val="ru-RU" w:eastAsia="sr-Latn-CS"/>
        </w:rPr>
        <w:t xml:space="preserve"> </w:t>
      </w:r>
      <w:r w:rsidRPr="00F40B82">
        <w:rPr>
          <w:bCs/>
          <w:color w:val="000000"/>
          <w:spacing w:val="-1"/>
          <w:sz w:val="24"/>
          <w:szCs w:val="24"/>
          <w:lang w:val="sr-Cyrl-RS" w:eastAsia="sr-Latn-CS"/>
        </w:rPr>
        <w:t xml:space="preserve">Димитровград” </w:t>
      </w:r>
      <w:r w:rsidRPr="00F40B82">
        <w:rPr>
          <w:sz w:val="24"/>
          <w:szCs w:val="24"/>
          <w:lang w:val="sr-Cyrl-RS"/>
        </w:rPr>
        <w:t>(05 Број: 119-10861/2022)</w:t>
      </w:r>
      <w:r w:rsidRPr="00F40B82">
        <w:rPr>
          <w:bCs/>
          <w:color w:val="000000"/>
          <w:spacing w:val="-1"/>
          <w:sz w:val="24"/>
          <w:szCs w:val="24"/>
          <w:lang w:val="sr-Cyrl-RS" w:eastAsia="sr-Latn-CS"/>
        </w:rPr>
        <w:t>,</w:t>
      </w:r>
    </w:p>
    <w:p w14:paraId="5364024D" w14:textId="77777777" w:rsidR="00F40B82" w:rsidRPr="00F40B82" w:rsidRDefault="00F40B82" w:rsidP="00C910B6">
      <w:pPr>
        <w:spacing w:before="60" w:after="160" w:line="259" w:lineRule="auto"/>
        <w:ind w:left="1440" w:hanging="1440"/>
        <w:jc w:val="both"/>
        <w:rPr>
          <w:sz w:val="24"/>
          <w:szCs w:val="24"/>
          <w:lang w:val="sr-Cyrl-RS"/>
        </w:rPr>
      </w:pPr>
      <w:r w:rsidRPr="00F40B82">
        <w:rPr>
          <w:bCs/>
          <w:color w:val="000000"/>
          <w:spacing w:val="-1"/>
          <w:sz w:val="24"/>
          <w:szCs w:val="24"/>
          <w:lang w:val="sr-Cyrl-RS" w:eastAsia="sr-Latn-CS"/>
        </w:rPr>
        <w:t xml:space="preserve">10) </w:t>
      </w:r>
      <w:r w:rsidRPr="00F40B82">
        <w:rPr>
          <w:sz w:val="24"/>
          <w:szCs w:val="24"/>
        </w:rPr>
        <w:t>Уговора о зајму (Програм за отпорност на климатске промене и наводњавање у Србији – фаза I)</w:t>
      </w:r>
      <w:r w:rsidRPr="00F40B82">
        <w:rPr>
          <w:sz w:val="24"/>
          <w:szCs w:val="24"/>
          <w:lang w:val="sr-Cyrl-RS"/>
        </w:rPr>
        <w:t xml:space="preserve"> (05 Број: 119-11210/2022</w:t>
      </w:r>
    </w:p>
    <w:p w14:paraId="3EB92D8C" w14:textId="77777777" w:rsidR="00F40B82" w:rsidRDefault="00F40B82" w:rsidP="00F40B82">
      <w:pPr>
        <w:spacing w:after="160" w:line="259" w:lineRule="auto"/>
        <w:jc w:val="both"/>
        <w:rPr>
          <w:rFonts w:eastAsiaTheme="minorHAnsi"/>
          <w:sz w:val="24"/>
          <w:szCs w:val="24"/>
        </w:rPr>
      </w:pPr>
      <w:r w:rsidRPr="00154671">
        <w:rPr>
          <w:sz w:val="24"/>
          <w:szCs w:val="24"/>
          <w:lang w:val="sr-Cyrl-CS"/>
        </w:rPr>
        <w:t xml:space="preserve">Број и датум </w:t>
      </w:r>
      <w:r w:rsidRPr="00154671">
        <w:rPr>
          <w:sz w:val="24"/>
          <w:szCs w:val="24"/>
          <w:lang w:val="sr-Cyrl-RS"/>
        </w:rPr>
        <w:t>усвајања:</w:t>
      </w:r>
      <w:r>
        <w:rPr>
          <w:sz w:val="24"/>
          <w:szCs w:val="24"/>
          <w:lang w:val="sr-Cyrl-RS"/>
        </w:rPr>
        <w:t xml:space="preserve"> </w:t>
      </w:r>
      <w:r>
        <w:rPr>
          <w:rFonts w:eastAsiaTheme="minorHAnsi"/>
          <w:sz w:val="24"/>
          <w:szCs w:val="24"/>
          <w:lang w:val="sr-Cyrl-RS"/>
        </w:rPr>
        <w:t>од 29. децембра  2022. годин</w:t>
      </w:r>
      <w:r>
        <w:rPr>
          <w:rFonts w:eastAsiaTheme="minorHAnsi"/>
          <w:sz w:val="24"/>
          <w:szCs w:val="24"/>
        </w:rPr>
        <w:t>e</w:t>
      </w:r>
    </w:p>
    <w:p w14:paraId="61152B13" w14:textId="77777777" w:rsidR="009F546E" w:rsidRPr="00F40B82" w:rsidRDefault="009F546E" w:rsidP="009F546E">
      <w:pPr>
        <w:spacing w:after="160" w:line="259" w:lineRule="auto"/>
        <w:ind w:left="1440" w:hanging="1440"/>
        <w:jc w:val="both"/>
        <w:rPr>
          <w:sz w:val="24"/>
          <w:szCs w:val="24"/>
          <w:lang w:val="sr-Cyrl-RS"/>
        </w:rPr>
      </w:pPr>
      <w:r w:rsidRPr="006F45E2">
        <w:rPr>
          <w:b/>
          <w:sz w:val="24"/>
          <w:szCs w:val="24"/>
          <w:lang w:val="sr-Cyrl-CS"/>
        </w:rPr>
        <w:t xml:space="preserve">Назив акта: </w:t>
      </w:r>
      <w:r>
        <w:rPr>
          <w:sz w:val="24"/>
          <w:szCs w:val="24"/>
          <w:lang w:val="sr-Cyrl-CS"/>
        </w:rPr>
        <w:t xml:space="preserve">Закључак којим се одлучује да се из средстава секторске буџетске подршке у оквиру програма ИПА 2016 обезбеде недостајућа средства Генералном секретаријату Владе на име дотације Рукометном савезу рбије, Одбојкашком савезу Србије и Ватерполо савезу Србије </w:t>
      </w:r>
      <w:r>
        <w:rPr>
          <w:sz w:val="24"/>
          <w:szCs w:val="24"/>
          <w:lang w:val="sr-Cyrl-RS"/>
        </w:rPr>
        <w:t xml:space="preserve"> </w:t>
      </w:r>
    </w:p>
    <w:p w14:paraId="0422623B" w14:textId="77777777" w:rsidR="00A87F7A" w:rsidRDefault="009F546E" w:rsidP="00A87F7A">
      <w:pPr>
        <w:spacing w:after="160" w:line="259" w:lineRule="auto"/>
        <w:jc w:val="both"/>
        <w:rPr>
          <w:rFonts w:eastAsiaTheme="minorHAnsi"/>
          <w:sz w:val="24"/>
          <w:szCs w:val="24"/>
        </w:rPr>
      </w:pPr>
      <w:r w:rsidRPr="00154671">
        <w:rPr>
          <w:sz w:val="24"/>
          <w:szCs w:val="24"/>
          <w:lang w:val="sr-Cyrl-CS"/>
        </w:rPr>
        <w:t xml:space="preserve">Број и датум </w:t>
      </w:r>
      <w:r w:rsidRPr="00154671">
        <w:rPr>
          <w:sz w:val="24"/>
          <w:szCs w:val="24"/>
          <w:lang w:val="sr-Cyrl-RS"/>
        </w:rPr>
        <w:t>усвајања:</w:t>
      </w:r>
      <w:r w:rsidRPr="00154671">
        <w:rPr>
          <w:rFonts w:eastAsia="Calibri"/>
          <w:sz w:val="24"/>
          <w:szCs w:val="24"/>
          <w:lang w:val="sr-Cyrl-CS"/>
        </w:rPr>
        <w:t xml:space="preserve"> </w:t>
      </w:r>
      <w:r w:rsidRPr="00154671">
        <w:rPr>
          <w:sz w:val="24"/>
          <w:szCs w:val="24"/>
          <w:lang w:val="sr-Cyrl-CS"/>
        </w:rPr>
        <w:t xml:space="preserve"> </w:t>
      </w:r>
      <w:r w:rsidRPr="00154671">
        <w:rPr>
          <w:rFonts w:eastAsiaTheme="minorHAnsi"/>
          <w:bCs/>
          <w:color w:val="000000"/>
          <w:sz w:val="24"/>
          <w:szCs w:val="24"/>
          <w:lang w:val="sr-Cyrl-CS"/>
        </w:rPr>
        <w:t xml:space="preserve"> </w:t>
      </w:r>
      <w:r w:rsidRPr="00154671">
        <w:rPr>
          <w:rFonts w:eastAsiaTheme="minorHAnsi"/>
          <w:sz w:val="24"/>
          <w:szCs w:val="24"/>
          <w:lang w:val="sr-Cyrl-RS"/>
        </w:rPr>
        <w:t>05 број:</w:t>
      </w:r>
      <w:r w:rsidRPr="00F40B82">
        <w:rPr>
          <w:sz w:val="24"/>
          <w:szCs w:val="24"/>
          <w:lang w:val="sr-Cyrl-RS"/>
        </w:rPr>
        <w:t xml:space="preserve"> </w:t>
      </w:r>
      <w:r>
        <w:rPr>
          <w:sz w:val="24"/>
          <w:szCs w:val="24"/>
          <w:lang w:val="sr-Cyrl-RS"/>
        </w:rPr>
        <w:t>401-11406/2022</w:t>
      </w:r>
      <w:r w:rsidRPr="00FA2EFD">
        <w:rPr>
          <w:sz w:val="24"/>
          <w:szCs w:val="24"/>
          <w:lang w:val="sr-Cyrl-RS"/>
        </w:rPr>
        <w:t xml:space="preserve"> </w:t>
      </w:r>
      <w:r>
        <w:rPr>
          <w:rFonts w:eastAsiaTheme="minorHAnsi"/>
          <w:sz w:val="24"/>
          <w:szCs w:val="24"/>
          <w:lang w:val="sr-Cyrl-RS"/>
        </w:rPr>
        <w:t>од 29. децембра  2022. годин</w:t>
      </w:r>
      <w:r>
        <w:rPr>
          <w:rFonts w:eastAsiaTheme="minorHAnsi"/>
          <w:sz w:val="24"/>
          <w:szCs w:val="24"/>
        </w:rPr>
        <w:t>e</w:t>
      </w:r>
      <w:r w:rsidR="00A87F7A">
        <w:rPr>
          <w:rFonts w:eastAsiaTheme="minorHAnsi"/>
          <w:sz w:val="24"/>
          <w:szCs w:val="24"/>
        </w:rPr>
        <w:br w:type="page"/>
      </w:r>
    </w:p>
    <w:p w14:paraId="361F1B3F" w14:textId="77777777" w:rsidR="004222D4" w:rsidRPr="00EE59B0" w:rsidRDefault="00912772" w:rsidP="00912772">
      <w:pPr>
        <w:jc w:val="center"/>
        <w:rPr>
          <w:b/>
          <w:bCs/>
          <w:iCs/>
          <w:szCs w:val="20"/>
          <w:lang w:val="ru-RU"/>
        </w:rPr>
      </w:pPr>
      <w:r w:rsidRPr="00EE59B0">
        <w:rPr>
          <w:b/>
          <w:bCs/>
          <w:iCs/>
          <w:szCs w:val="20"/>
          <w:lang w:val="ru-RU"/>
        </w:rPr>
        <w:lastRenderedPageBreak/>
        <w:t>ПОДАЦИ О ОРГАНУ ДР</w:t>
      </w:r>
      <w:r w:rsidRPr="00EE59B0">
        <w:rPr>
          <w:b/>
          <w:bCs/>
          <w:iCs/>
          <w:szCs w:val="20"/>
          <w:lang w:val="sr-Cyrl-CS"/>
        </w:rPr>
        <w:t>Ж</w:t>
      </w:r>
      <w:r w:rsidRPr="00EE59B0">
        <w:rPr>
          <w:b/>
          <w:bCs/>
          <w:iCs/>
          <w:szCs w:val="20"/>
          <w:lang w:val="ru-RU"/>
        </w:rPr>
        <w:t>АВНЕ УПРАВЕ</w:t>
      </w:r>
    </w:p>
    <w:p w14:paraId="626500FF" w14:textId="77777777" w:rsidR="00173572" w:rsidRDefault="00173572" w:rsidP="00912772">
      <w:pPr>
        <w:jc w:val="center"/>
        <w:rPr>
          <w:b/>
          <w:bCs/>
          <w:iCs/>
          <w:szCs w:val="20"/>
          <w:lang w:val="ru-RU"/>
        </w:rPr>
      </w:pPr>
    </w:p>
    <w:p w14:paraId="57E430EB" w14:textId="77777777" w:rsidR="00173572" w:rsidRDefault="00173572" w:rsidP="00912772">
      <w:pPr>
        <w:jc w:val="center"/>
        <w:rPr>
          <w:b/>
          <w:bCs/>
          <w:iCs/>
          <w:szCs w:val="20"/>
          <w:lang w:val="ru-RU"/>
        </w:rPr>
      </w:pPr>
    </w:p>
    <w:p w14:paraId="683591FE" w14:textId="77777777" w:rsidR="00912772" w:rsidRPr="00173572" w:rsidRDefault="00912772" w:rsidP="00912772">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870297" w:rsidRPr="00173572" w14:paraId="16731F14" w14:textId="77777777" w:rsidTr="000238AB">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6A2EA951" w14:textId="77777777" w:rsidR="00870297" w:rsidRPr="00173572" w:rsidRDefault="00870297" w:rsidP="00870297">
            <w:pPr>
              <w:spacing w:before="100" w:beforeAutospacing="1" w:after="100" w:afterAutospacing="1" w:line="259" w:lineRule="auto"/>
              <w:jc w:val="both"/>
              <w:rPr>
                <w:b/>
                <w:bCs/>
                <w:szCs w:val="20"/>
                <w:lang w:val="sr-Cyrl-CS"/>
              </w:rPr>
            </w:pPr>
            <w:r w:rsidRPr="00173572">
              <w:rPr>
                <w:b/>
                <w:bCs/>
                <w:szCs w:val="20"/>
                <w:lang w:val="sr-Cyrl-CS"/>
              </w:rPr>
              <w:t>Назив органа државне управе</w:t>
            </w:r>
          </w:p>
        </w:tc>
        <w:bookmarkStart w:id="7" w:name="министарство_привреде"/>
        <w:tc>
          <w:tcPr>
            <w:tcW w:w="6935" w:type="dxa"/>
            <w:tcBorders>
              <w:top w:val="single" w:sz="4" w:space="0" w:color="auto"/>
              <w:left w:val="single" w:sz="4" w:space="0" w:color="auto"/>
              <w:bottom w:val="single" w:sz="4" w:space="0" w:color="auto"/>
              <w:right w:val="single" w:sz="4" w:space="0" w:color="auto"/>
            </w:tcBorders>
            <w:vAlign w:val="center"/>
          </w:tcPr>
          <w:p w14:paraId="1B2285C9" w14:textId="77777777" w:rsidR="00870297" w:rsidRPr="004311C4" w:rsidRDefault="00957040" w:rsidP="004311C4">
            <w:pPr>
              <w:pStyle w:val="Heading1"/>
            </w:pPr>
            <w:r w:rsidRPr="004311C4">
              <w:fldChar w:fldCharType="begin"/>
            </w:r>
            <w:r w:rsidRPr="004311C4">
              <w:instrText xml:space="preserve"> HYPERLINK  \l "министарство_привреде" </w:instrText>
            </w:r>
            <w:r w:rsidRPr="004311C4">
              <w:fldChar w:fldCharType="separate"/>
            </w:r>
            <w:bookmarkStart w:id="8" w:name="_Toc150786325"/>
            <w:r w:rsidR="00870297" w:rsidRPr="004311C4">
              <w:rPr>
                <w:rStyle w:val="Hyperlink"/>
                <w:color w:val="auto"/>
                <w:u w:val="none"/>
              </w:rPr>
              <w:t>МИНИСТАРСТВО ПРИВРЕДЕ</w:t>
            </w:r>
            <w:bookmarkEnd w:id="7"/>
            <w:bookmarkEnd w:id="8"/>
            <w:r w:rsidRPr="004311C4">
              <w:fldChar w:fldCharType="end"/>
            </w:r>
          </w:p>
        </w:tc>
      </w:tr>
      <w:tr w:rsidR="00870297" w:rsidRPr="00870297" w14:paraId="4D254939" w14:textId="77777777" w:rsidTr="000238AB">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597BF870" w14:textId="77777777" w:rsidR="00E46FD5" w:rsidRPr="00173572" w:rsidRDefault="00173572" w:rsidP="00870297">
            <w:pPr>
              <w:spacing w:before="100" w:beforeAutospacing="1" w:after="100" w:afterAutospacing="1" w:line="259" w:lineRule="auto"/>
              <w:jc w:val="both"/>
              <w:rPr>
                <w:b/>
                <w:bCs/>
                <w:szCs w:val="20"/>
                <w:lang w:val="sr-Cyrl-CS"/>
              </w:rPr>
            </w:pPr>
            <w:r>
              <w:rPr>
                <w:b/>
                <w:bCs/>
                <w:szCs w:val="20"/>
                <w:lang w:val="sr-Cyrl-CS"/>
              </w:rPr>
              <w:t>Министар</w:t>
            </w:r>
          </w:p>
          <w:p w14:paraId="03F6C70B" w14:textId="77777777" w:rsidR="00E46FD5" w:rsidRPr="00173572" w:rsidRDefault="00E46FD5" w:rsidP="00E46FD5">
            <w:pPr>
              <w:rPr>
                <w:szCs w:val="20"/>
                <w:lang w:val="sr-Cyrl-CS"/>
              </w:rPr>
            </w:pPr>
          </w:p>
          <w:p w14:paraId="2D3EA91E" w14:textId="77777777" w:rsidR="00870297" w:rsidRPr="00173572" w:rsidRDefault="00870297" w:rsidP="00E46FD5">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57EABF9C" w14:textId="77777777" w:rsidR="00EF38C0" w:rsidRPr="00173572" w:rsidRDefault="00EF38C0" w:rsidP="00870297">
            <w:pPr>
              <w:widowControl w:val="0"/>
              <w:tabs>
                <w:tab w:val="left" w:pos="342"/>
              </w:tabs>
              <w:autoSpaceDE w:val="0"/>
              <w:autoSpaceDN w:val="0"/>
              <w:adjustRightInd w:val="0"/>
              <w:spacing w:before="100" w:beforeAutospacing="1" w:after="100" w:afterAutospacing="1" w:line="259" w:lineRule="auto"/>
              <w:jc w:val="both"/>
              <w:rPr>
                <w:sz w:val="22"/>
                <w:lang w:val="sr-Cyrl-RS"/>
              </w:rPr>
            </w:pPr>
          </w:p>
          <w:p w14:paraId="63C5AA19" w14:textId="77777777" w:rsidR="00EF38C0" w:rsidRPr="00173572" w:rsidRDefault="00E2165E" w:rsidP="00870297">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173572">
              <w:rPr>
                <w:sz w:val="22"/>
                <w:lang w:val="sr-Cyrl-RS"/>
              </w:rPr>
              <w:t xml:space="preserve">Анђелка Атанасковић до 26. октобра </w:t>
            </w:r>
            <w:r w:rsidR="00EF38C0" w:rsidRPr="00173572">
              <w:rPr>
                <w:sz w:val="22"/>
                <w:lang w:val="sr-Cyrl-RS"/>
              </w:rPr>
              <w:t xml:space="preserve"> 2022.</w:t>
            </w:r>
            <w:r w:rsidRPr="00173572">
              <w:rPr>
                <w:sz w:val="22"/>
                <w:lang w:val="sr-Cyrl-RS"/>
              </w:rPr>
              <w:t xml:space="preserve"> </w:t>
            </w:r>
            <w:r w:rsidR="00EF38C0" w:rsidRPr="00173572">
              <w:rPr>
                <w:sz w:val="22"/>
                <w:lang w:val="sr-Cyrl-RS"/>
              </w:rPr>
              <w:t xml:space="preserve">године </w:t>
            </w:r>
          </w:p>
          <w:p w14:paraId="311B6689" w14:textId="77777777" w:rsidR="00870297" w:rsidRPr="00173572" w:rsidRDefault="00870297" w:rsidP="00870297">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173572">
              <w:rPr>
                <w:sz w:val="22"/>
                <w:lang w:val="sr-Cyrl-RS"/>
              </w:rPr>
              <w:t>Раде Баста</w:t>
            </w:r>
            <w:r w:rsidR="00E2165E" w:rsidRPr="00173572">
              <w:rPr>
                <w:sz w:val="22"/>
                <w:lang w:val="sr-Cyrl-RS"/>
              </w:rPr>
              <w:t xml:space="preserve"> почев од 26. октобра </w:t>
            </w:r>
            <w:r w:rsidR="00EF38C0" w:rsidRPr="00173572">
              <w:rPr>
                <w:sz w:val="22"/>
                <w:lang w:val="sr-Cyrl-RS"/>
              </w:rPr>
              <w:t>2022.</w:t>
            </w:r>
            <w:r w:rsidR="00E2165E" w:rsidRPr="00173572">
              <w:rPr>
                <w:sz w:val="22"/>
                <w:lang w:val="sr-Cyrl-RS"/>
              </w:rPr>
              <w:t xml:space="preserve"> </w:t>
            </w:r>
            <w:r w:rsidR="00EF38C0" w:rsidRPr="00173572">
              <w:rPr>
                <w:sz w:val="22"/>
                <w:lang w:val="sr-Cyrl-RS"/>
              </w:rPr>
              <w:t>године</w:t>
            </w:r>
          </w:p>
          <w:p w14:paraId="03396D5D" w14:textId="77777777" w:rsidR="00EF38C0" w:rsidRPr="00173572" w:rsidRDefault="00EF38C0" w:rsidP="00870297">
            <w:pPr>
              <w:widowControl w:val="0"/>
              <w:tabs>
                <w:tab w:val="left" w:pos="342"/>
              </w:tabs>
              <w:autoSpaceDE w:val="0"/>
              <w:autoSpaceDN w:val="0"/>
              <w:adjustRightInd w:val="0"/>
              <w:spacing w:before="100" w:beforeAutospacing="1" w:after="100" w:afterAutospacing="1" w:line="259" w:lineRule="auto"/>
              <w:jc w:val="both"/>
              <w:rPr>
                <w:sz w:val="22"/>
                <w:lang w:val="sr-Cyrl-RS"/>
              </w:rPr>
            </w:pPr>
          </w:p>
        </w:tc>
      </w:tr>
    </w:tbl>
    <w:p w14:paraId="2A76F1A4" w14:textId="77777777" w:rsidR="00173572" w:rsidRDefault="00173572" w:rsidP="00CB26AC">
      <w:pPr>
        <w:tabs>
          <w:tab w:val="left" w:pos="1418"/>
        </w:tabs>
        <w:autoSpaceDN w:val="0"/>
        <w:spacing w:before="240" w:line="256" w:lineRule="auto"/>
        <w:ind w:left="1418" w:hanging="1418"/>
        <w:jc w:val="center"/>
        <w:rPr>
          <w:b/>
          <w:bCs/>
          <w:sz w:val="22"/>
          <w:lang w:val="sr-Cyrl-CS"/>
        </w:rPr>
      </w:pPr>
    </w:p>
    <w:p w14:paraId="3020FA91" w14:textId="77777777" w:rsidR="00CB26AC" w:rsidRPr="00EE59B0" w:rsidRDefault="00CB26AC" w:rsidP="00611891">
      <w:pPr>
        <w:tabs>
          <w:tab w:val="left" w:pos="1418"/>
        </w:tabs>
        <w:autoSpaceDN w:val="0"/>
        <w:spacing w:before="240" w:line="256" w:lineRule="auto"/>
        <w:ind w:left="1418" w:hanging="1418"/>
        <w:jc w:val="center"/>
        <w:rPr>
          <w:b/>
          <w:bCs/>
          <w:szCs w:val="20"/>
          <w:lang w:val="sr-Cyrl-CS"/>
        </w:rPr>
      </w:pPr>
      <w:r w:rsidRPr="00EE59B0">
        <w:rPr>
          <w:b/>
          <w:bCs/>
          <w:szCs w:val="20"/>
          <w:lang w:val="sr-Cyrl-CS"/>
        </w:rPr>
        <w:t>АКТИ КОЈЕ ЈЕ ДОНЕЛА ВЛАДА</w:t>
      </w:r>
    </w:p>
    <w:p w14:paraId="7C396C48" w14:textId="77777777" w:rsidR="001459D6" w:rsidRPr="00CB26AC" w:rsidRDefault="001459D6" w:rsidP="00611891">
      <w:pPr>
        <w:tabs>
          <w:tab w:val="left" w:pos="1418"/>
        </w:tabs>
        <w:autoSpaceDN w:val="0"/>
        <w:spacing w:before="240" w:line="256" w:lineRule="auto"/>
        <w:ind w:left="1418" w:hanging="1418"/>
        <w:jc w:val="center"/>
        <w:rPr>
          <w:b/>
          <w:bCs/>
          <w:sz w:val="22"/>
          <w:lang w:val="sr-Cyrl-CS"/>
        </w:rPr>
      </w:pPr>
    </w:p>
    <w:p w14:paraId="41FBFDAB" w14:textId="77777777" w:rsidR="00870297" w:rsidRPr="00870297" w:rsidRDefault="00870297" w:rsidP="00870297">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rPr>
      </w:pPr>
      <w:r w:rsidRPr="00870297">
        <w:rPr>
          <w:b/>
          <w:bCs/>
          <w:sz w:val="24"/>
          <w:szCs w:val="24"/>
          <w:lang w:val="sr-Cyrl-CS"/>
        </w:rPr>
        <w:t xml:space="preserve">Назив акта: </w:t>
      </w:r>
      <w:r w:rsidRPr="006F45E2">
        <w:rPr>
          <w:sz w:val="24"/>
          <w:szCs w:val="24"/>
          <w:lang w:val="sr-Cyrl-RS"/>
        </w:rPr>
        <w:t>У</w:t>
      </w:r>
      <w:r w:rsidRPr="006F45E2">
        <w:rPr>
          <w:sz w:val="24"/>
          <w:szCs w:val="24"/>
        </w:rPr>
        <w:tab/>
        <w:t xml:space="preserve">редба о утврђивању </w:t>
      </w:r>
      <w:r w:rsidRPr="006F45E2">
        <w:rPr>
          <w:sz w:val="24"/>
          <w:szCs w:val="24"/>
          <w:lang w:val="sr-Cyrl-RS"/>
        </w:rPr>
        <w:t>П</w:t>
      </w:r>
      <w:r w:rsidRPr="006F45E2">
        <w:rPr>
          <w:sz w:val="24"/>
          <w:szCs w:val="24"/>
        </w:rPr>
        <w:t>рограма подстицања предузетништва кроз развојне пројекте у 2022. години</w:t>
      </w:r>
      <w:r w:rsidRPr="00870297">
        <w:rPr>
          <w:sz w:val="24"/>
          <w:szCs w:val="24"/>
        </w:rPr>
        <w:tab/>
        <w:t xml:space="preserve"> </w:t>
      </w:r>
    </w:p>
    <w:p w14:paraId="7B3F582B" w14:textId="77777777" w:rsidR="00870297" w:rsidRPr="00303BCE" w:rsidRDefault="00870297" w:rsidP="00870297">
      <w:pPr>
        <w:tabs>
          <w:tab w:val="left" w:pos="1418"/>
        </w:tabs>
        <w:autoSpaceDN w:val="0"/>
        <w:spacing w:before="240" w:beforeAutospacing="1" w:after="100" w:afterAutospacing="1" w:line="256" w:lineRule="auto"/>
        <w:ind w:left="1418" w:hanging="1418"/>
        <w:jc w:val="both"/>
        <w:rPr>
          <w:sz w:val="24"/>
          <w:szCs w:val="24"/>
          <w:lang w:val="sr-Cyrl-RS"/>
        </w:rPr>
      </w:pPr>
      <w:r w:rsidRPr="00303BCE">
        <w:rPr>
          <w:bCs/>
          <w:sz w:val="24"/>
          <w:szCs w:val="24"/>
          <w:lang w:val="sr-Cyrl-CS"/>
        </w:rPr>
        <w:t>Број и датум усвајања :</w:t>
      </w:r>
      <w:r w:rsidRPr="00303BCE">
        <w:rPr>
          <w:sz w:val="24"/>
          <w:szCs w:val="24"/>
        </w:rPr>
        <w:t xml:space="preserve"> 05 110-160/2022</w:t>
      </w:r>
      <w:r w:rsidRPr="00303BCE">
        <w:rPr>
          <w:sz w:val="24"/>
          <w:szCs w:val="24"/>
          <w:lang w:val="sr-Cyrl-RS"/>
        </w:rPr>
        <w:t xml:space="preserve"> од 13. јануара 2022. године</w:t>
      </w:r>
    </w:p>
    <w:p w14:paraId="48265BA9" w14:textId="77777777" w:rsidR="00173572" w:rsidRPr="00870297" w:rsidRDefault="00870297" w:rsidP="006A21F2">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 број 4/22 од 14. јануара</w:t>
      </w:r>
      <w:r w:rsidRPr="00870297">
        <w:rPr>
          <w:sz w:val="24"/>
          <w:szCs w:val="24"/>
          <w:lang w:val="sr-Cyrl-CS"/>
        </w:rPr>
        <w:t xml:space="preserve"> 2022. године</w:t>
      </w:r>
    </w:p>
    <w:p w14:paraId="02974DEC" w14:textId="77777777" w:rsidR="00870297" w:rsidRPr="00870297" w:rsidRDefault="00870297" w:rsidP="00870297">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rPr>
      </w:pPr>
      <w:r w:rsidRPr="00870297">
        <w:rPr>
          <w:b/>
          <w:bCs/>
          <w:sz w:val="24"/>
          <w:szCs w:val="24"/>
          <w:lang w:val="sr-Cyrl-CS"/>
        </w:rPr>
        <w:t>Назив акта:</w:t>
      </w:r>
      <w:r w:rsidRPr="00870297">
        <w:rPr>
          <w:sz w:val="24"/>
          <w:szCs w:val="24"/>
        </w:rPr>
        <w:t xml:space="preserve"> </w:t>
      </w:r>
      <w:r w:rsidRPr="006F45E2">
        <w:rPr>
          <w:sz w:val="24"/>
          <w:szCs w:val="24"/>
        </w:rPr>
        <w:t xml:space="preserve">Уредба о утврђивању </w:t>
      </w:r>
      <w:r w:rsidRPr="006F45E2">
        <w:rPr>
          <w:sz w:val="24"/>
          <w:szCs w:val="24"/>
          <w:lang w:val="sr-Cyrl-RS"/>
        </w:rPr>
        <w:t>П</w:t>
      </w:r>
      <w:r w:rsidRPr="006F45E2">
        <w:rPr>
          <w:sz w:val="24"/>
          <w:szCs w:val="24"/>
        </w:rPr>
        <w:t>рограма подстицања развоја предузетништва кроз финансијску подршку за почетнике у пословању у 2022. години</w:t>
      </w:r>
    </w:p>
    <w:p w14:paraId="0194FCF4" w14:textId="77777777" w:rsidR="00870297" w:rsidRPr="00303BCE" w:rsidRDefault="00870297" w:rsidP="00870297">
      <w:pPr>
        <w:tabs>
          <w:tab w:val="left" w:pos="1418"/>
        </w:tabs>
        <w:autoSpaceDN w:val="0"/>
        <w:spacing w:before="240" w:beforeAutospacing="1" w:after="100" w:afterAutospacing="1" w:line="256" w:lineRule="auto"/>
        <w:ind w:left="1418" w:hanging="1418"/>
        <w:jc w:val="both"/>
        <w:rPr>
          <w:sz w:val="24"/>
          <w:szCs w:val="24"/>
          <w:lang w:val="sr-Cyrl-RS"/>
        </w:rPr>
      </w:pPr>
      <w:r w:rsidRPr="00303BCE">
        <w:rPr>
          <w:bCs/>
          <w:sz w:val="24"/>
          <w:szCs w:val="24"/>
          <w:lang w:val="sr-Cyrl-CS"/>
        </w:rPr>
        <w:t>Број и датум усвајања :</w:t>
      </w:r>
      <w:r w:rsidRPr="00303BCE">
        <w:rPr>
          <w:sz w:val="24"/>
          <w:szCs w:val="24"/>
        </w:rPr>
        <w:t xml:space="preserve"> 05 110-154/2022</w:t>
      </w:r>
      <w:r w:rsidRPr="00303BCE">
        <w:rPr>
          <w:sz w:val="24"/>
          <w:szCs w:val="24"/>
          <w:lang w:val="sr-Cyrl-RS"/>
        </w:rPr>
        <w:t xml:space="preserve"> од 13. јануара 2022. године</w:t>
      </w:r>
    </w:p>
    <w:p w14:paraId="4BB8C22F" w14:textId="77777777" w:rsidR="00C910B6" w:rsidRDefault="00870297" w:rsidP="00C910B6">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w:t>
      </w:r>
      <w:r w:rsidRPr="00870297">
        <w:rPr>
          <w:b/>
          <w:sz w:val="24"/>
          <w:szCs w:val="24"/>
          <w:lang w:val="sr-Cyrl-CS"/>
        </w:rPr>
        <w:t xml:space="preserve"> </w:t>
      </w:r>
      <w:r w:rsidRPr="00870297">
        <w:rPr>
          <w:sz w:val="24"/>
          <w:szCs w:val="24"/>
          <w:lang w:val="sr-Cyrl-CS"/>
        </w:rPr>
        <w:t>број</w:t>
      </w:r>
      <w:r w:rsidRPr="00870297">
        <w:rPr>
          <w:b/>
          <w:sz w:val="24"/>
          <w:szCs w:val="24"/>
          <w:lang w:val="sr-Cyrl-CS"/>
        </w:rPr>
        <w:t xml:space="preserve">:  </w:t>
      </w:r>
      <w:r w:rsidRPr="00870297">
        <w:rPr>
          <w:sz w:val="24"/>
          <w:szCs w:val="24"/>
          <w:lang w:val="sr-Cyrl-CS"/>
        </w:rPr>
        <w:t>4/22 од 14. јануара 2022. године</w:t>
      </w:r>
      <w:r w:rsidR="00C910B6">
        <w:rPr>
          <w:sz w:val="24"/>
          <w:szCs w:val="24"/>
          <w:lang w:val="sr-Cyrl-CS"/>
        </w:rPr>
        <w:br w:type="page"/>
      </w:r>
    </w:p>
    <w:p w14:paraId="09FE4FA0" w14:textId="77777777" w:rsidR="00870297" w:rsidRPr="00870297"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870297">
        <w:rPr>
          <w:b/>
          <w:bCs/>
          <w:sz w:val="24"/>
          <w:szCs w:val="24"/>
          <w:lang w:val="sr-Cyrl-CS"/>
        </w:rPr>
        <w:lastRenderedPageBreak/>
        <w:t>Назив акта:</w:t>
      </w:r>
      <w:r w:rsidRPr="00870297">
        <w:rPr>
          <w:sz w:val="24"/>
          <w:szCs w:val="24"/>
        </w:rPr>
        <w:t xml:space="preserve"> </w:t>
      </w:r>
      <w:r w:rsidRPr="006F45E2">
        <w:rPr>
          <w:sz w:val="24"/>
          <w:szCs w:val="24"/>
        </w:rPr>
        <w:t xml:space="preserve">Уредба о утврђивању </w:t>
      </w:r>
      <w:r w:rsidRPr="006F45E2">
        <w:rPr>
          <w:sz w:val="24"/>
          <w:szCs w:val="24"/>
          <w:lang w:val="sr-Cyrl-RS"/>
        </w:rPr>
        <w:t>П</w:t>
      </w:r>
      <w:r w:rsidRPr="006F45E2">
        <w:rPr>
          <w:sz w:val="24"/>
          <w:szCs w:val="24"/>
        </w:rPr>
        <w:t>рограма подстицања развоја предузетништва кроз финансијску подршку за жене предузетнице и младе у 2022. години</w:t>
      </w:r>
    </w:p>
    <w:p w14:paraId="7C416997" w14:textId="77777777" w:rsidR="00870297" w:rsidRPr="00303BCE" w:rsidRDefault="00870297" w:rsidP="00870297">
      <w:pPr>
        <w:tabs>
          <w:tab w:val="left" w:pos="1418"/>
        </w:tabs>
        <w:autoSpaceDN w:val="0"/>
        <w:spacing w:before="240" w:beforeAutospacing="1" w:after="100" w:afterAutospacing="1" w:line="256" w:lineRule="auto"/>
        <w:jc w:val="both"/>
        <w:rPr>
          <w:sz w:val="24"/>
          <w:szCs w:val="24"/>
          <w:lang w:val="sr-Cyrl-RS"/>
        </w:rPr>
      </w:pPr>
      <w:r w:rsidRPr="00303BCE">
        <w:rPr>
          <w:bCs/>
          <w:sz w:val="24"/>
          <w:szCs w:val="24"/>
          <w:lang w:val="sr-Cyrl-CS"/>
        </w:rPr>
        <w:t>Број и датум усвајања :</w:t>
      </w:r>
      <w:r w:rsidRPr="00303BCE">
        <w:rPr>
          <w:sz w:val="24"/>
          <w:szCs w:val="24"/>
        </w:rPr>
        <w:t xml:space="preserve"> 05 110-155/2022</w:t>
      </w:r>
      <w:r w:rsidRPr="00303BCE">
        <w:rPr>
          <w:sz w:val="24"/>
          <w:szCs w:val="24"/>
          <w:lang w:val="sr-Cyrl-RS"/>
        </w:rPr>
        <w:t xml:space="preserve"> од 13. јануара 2022. године</w:t>
      </w:r>
    </w:p>
    <w:p w14:paraId="747CB618" w14:textId="77777777" w:rsidR="00EE59B0" w:rsidRPr="00870297" w:rsidRDefault="00870297" w:rsidP="006A21F2">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w:t>
      </w:r>
      <w:r w:rsidRPr="00870297">
        <w:rPr>
          <w:b/>
          <w:sz w:val="24"/>
          <w:szCs w:val="24"/>
          <w:lang w:val="sr-Cyrl-CS"/>
        </w:rPr>
        <w:t xml:space="preserve"> </w:t>
      </w:r>
      <w:r w:rsidRPr="00870297">
        <w:rPr>
          <w:sz w:val="24"/>
          <w:szCs w:val="24"/>
          <w:lang w:val="sr-Cyrl-CS"/>
        </w:rPr>
        <w:t>број</w:t>
      </w:r>
      <w:r w:rsidRPr="00870297">
        <w:rPr>
          <w:b/>
          <w:sz w:val="24"/>
          <w:szCs w:val="24"/>
          <w:lang w:val="sr-Cyrl-CS"/>
        </w:rPr>
        <w:t xml:space="preserve"> </w:t>
      </w:r>
      <w:r w:rsidRPr="00870297">
        <w:rPr>
          <w:sz w:val="24"/>
          <w:szCs w:val="24"/>
          <w:lang w:val="sr-Cyrl-CS"/>
        </w:rPr>
        <w:t>4/22 од 14. јануара 2022. године</w:t>
      </w:r>
    </w:p>
    <w:p w14:paraId="6F62BAD1" w14:textId="77777777" w:rsidR="00870297" w:rsidRPr="00870297"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870297">
        <w:rPr>
          <w:b/>
          <w:bCs/>
          <w:sz w:val="24"/>
          <w:szCs w:val="24"/>
          <w:lang w:val="sr-Cyrl-CS"/>
        </w:rPr>
        <w:t>Назив акта:</w:t>
      </w:r>
      <w:r w:rsidRPr="00870297">
        <w:rPr>
          <w:sz w:val="24"/>
          <w:szCs w:val="24"/>
        </w:rPr>
        <w:t xml:space="preserve"> </w:t>
      </w:r>
      <w:r w:rsidRPr="006F45E2">
        <w:rPr>
          <w:sz w:val="24"/>
          <w:szCs w:val="24"/>
          <w:lang w:val="sr-Cyrl-RS"/>
        </w:rPr>
        <w:t>У</w:t>
      </w:r>
      <w:r w:rsidRPr="006F45E2">
        <w:rPr>
          <w:sz w:val="24"/>
          <w:szCs w:val="24"/>
        </w:rPr>
        <w:t>редб</w:t>
      </w:r>
      <w:r w:rsidRPr="006F45E2">
        <w:rPr>
          <w:sz w:val="24"/>
          <w:szCs w:val="24"/>
          <w:lang w:val="sr-Cyrl-RS"/>
        </w:rPr>
        <w:t>а</w:t>
      </w:r>
      <w:r w:rsidRPr="006F45E2">
        <w:rPr>
          <w:sz w:val="24"/>
          <w:szCs w:val="24"/>
        </w:rPr>
        <w:t xml:space="preserve"> о утврђивању </w:t>
      </w:r>
      <w:r w:rsidRPr="006F45E2">
        <w:rPr>
          <w:sz w:val="24"/>
          <w:szCs w:val="24"/>
          <w:lang w:val="sr-Cyrl-RS"/>
        </w:rPr>
        <w:t>П</w:t>
      </w:r>
      <w:r w:rsidRPr="006F45E2">
        <w:rPr>
          <w:sz w:val="24"/>
          <w:szCs w:val="24"/>
        </w:rPr>
        <w:t xml:space="preserve">рограма </w:t>
      </w:r>
      <w:r w:rsidRPr="006F45E2">
        <w:rPr>
          <w:sz w:val="24"/>
          <w:szCs w:val="24"/>
        </w:rPr>
        <w:tab/>
        <w:t>стандардизованог сета услуга за микро, мала и средња предузећа и предузетнике у 2022. години који се реализује преко акредитованих регионалних развојних агенција</w:t>
      </w:r>
    </w:p>
    <w:p w14:paraId="39A5C6C2" w14:textId="77777777" w:rsidR="00870297" w:rsidRPr="00303BCE" w:rsidRDefault="00870297" w:rsidP="00870297">
      <w:pPr>
        <w:tabs>
          <w:tab w:val="left" w:pos="1418"/>
        </w:tabs>
        <w:autoSpaceDN w:val="0"/>
        <w:spacing w:before="240" w:beforeAutospacing="1" w:after="100" w:afterAutospacing="1" w:line="256" w:lineRule="auto"/>
        <w:jc w:val="both"/>
        <w:rPr>
          <w:sz w:val="24"/>
          <w:szCs w:val="24"/>
          <w:lang w:val="sr-Cyrl-RS"/>
        </w:rPr>
      </w:pPr>
      <w:r w:rsidRPr="00303BCE">
        <w:rPr>
          <w:bCs/>
          <w:sz w:val="24"/>
          <w:szCs w:val="24"/>
          <w:lang w:val="sr-Cyrl-CS"/>
        </w:rPr>
        <w:t>Број и датум усвајања :</w:t>
      </w:r>
      <w:r w:rsidRPr="00303BCE">
        <w:rPr>
          <w:sz w:val="24"/>
          <w:szCs w:val="24"/>
        </w:rPr>
        <w:t xml:space="preserve"> 05 110-161/2022</w:t>
      </w:r>
      <w:r w:rsidRPr="00303BCE">
        <w:rPr>
          <w:sz w:val="24"/>
          <w:szCs w:val="24"/>
          <w:lang w:val="sr-Cyrl-RS"/>
        </w:rPr>
        <w:t xml:space="preserve"> од 13. јануара 2022. године</w:t>
      </w:r>
    </w:p>
    <w:p w14:paraId="27C6CA6F" w14:textId="77777777" w:rsidR="00173572" w:rsidRPr="00870297" w:rsidRDefault="00870297" w:rsidP="006A21F2">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 број</w:t>
      </w:r>
      <w:r w:rsidRPr="00870297">
        <w:rPr>
          <w:b/>
          <w:sz w:val="24"/>
          <w:szCs w:val="24"/>
          <w:lang w:val="sr-Cyrl-CS"/>
        </w:rPr>
        <w:t xml:space="preserve"> </w:t>
      </w:r>
      <w:r w:rsidRPr="00870297">
        <w:rPr>
          <w:sz w:val="24"/>
          <w:szCs w:val="24"/>
          <w:lang w:val="sr-Cyrl-CS"/>
        </w:rPr>
        <w:t>4/22 од 14. јануара 2022. године</w:t>
      </w:r>
    </w:p>
    <w:p w14:paraId="1050C285" w14:textId="77777777" w:rsidR="00870297" w:rsidRPr="00155DBD"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color w:val="FF0000"/>
          <w:sz w:val="24"/>
          <w:szCs w:val="24"/>
        </w:rPr>
      </w:pPr>
      <w:r w:rsidRPr="00870297">
        <w:rPr>
          <w:b/>
          <w:bCs/>
          <w:sz w:val="24"/>
          <w:szCs w:val="24"/>
          <w:lang w:val="sr-Cyrl-CS"/>
        </w:rPr>
        <w:t>Назив акта:</w:t>
      </w:r>
      <w:r w:rsidRPr="00870297">
        <w:rPr>
          <w:sz w:val="24"/>
          <w:szCs w:val="24"/>
        </w:rPr>
        <w:t xml:space="preserve"> </w:t>
      </w:r>
      <w:r w:rsidRPr="006F45E2">
        <w:rPr>
          <w:sz w:val="24"/>
          <w:szCs w:val="24"/>
        </w:rPr>
        <w:t xml:space="preserve">Уредба о утврђивању </w:t>
      </w:r>
      <w:r w:rsidRPr="006F45E2">
        <w:rPr>
          <w:sz w:val="24"/>
          <w:szCs w:val="24"/>
          <w:lang w:val="sr-Cyrl-RS"/>
        </w:rPr>
        <w:t>П</w:t>
      </w:r>
      <w:r w:rsidRPr="006F45E2">
        <w:rPr>
          <w:sz w:val="24"/>
          <w:szCs w:val="24"/>
        </w:rPr>
        <w:t>рограма подршке развоју пословне инфраструктуре за 2022. годину</w:t>
      </w:r>
    </w:p>
    <w:p w14:paraId="054312A8"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jc w:val="both"/>
        <w:rPr>
          <w:sz w:val="24"/>
          <w:szCs w:val="24"/>
        </w:rPr>
      </w:pPr>
      <w:r w:rsidRPr="00303BCE">
        <w:rPr>
          <w:bCs/>
          <w:sz w:val="24"/>
          <w:szCs w:val="24"/>
          <w:lang w:val="sr-Cyrl-CS"/>
        </w:rPr>
        <w:t>Број и датум усвајања :</w:t>
      </w:r>
      <w:r w:rsidRPr="00303BCE">
        <w:rPr>
          <w:sz w:val="24"/>
          <w:szCs w:val="24"/>
        </w:rPr>
        <w:t xml:space="preserve"> 05 110-84/2022</w:t>
      </w:r>
      <w:r w:rsidRPr="00303BCE">
        <w:rPr>
          <w:sz w:val="24"/>
          <w:szCs w:val="24"/>
          <w:lang w:val="sr-Cyrl-RS"/>
        </w:rPr>
        <w:t xml:space="preserve"> од 13. јануара 2022. године</w:t>
      </w:r>
    </w:p>
    <w:p w14:paraId="792F5C31" w14:textId="77777777" w:rsidR="00173572" w:rsidRPr="00870297" w:rsidRDefault="00870297" w:rsidP="006A21F2">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w:t>
      </w:r>
      <w:r w:rsidRPr="00870297">
        <w:rPr>
          <w:b/>
          <w:sz w:val="24"/>
          <w:szCs w:val="24"/>
          <w:lang w:val="sr-Cyrl-CS"/>
        </w:rPr>
        <w:t xml:space="preserve"> </w:t>
      </w:r>
      <w:r w:rsidRPr="00870297">
        <w:rPr>
          <w:sz w:val="24"/>
          <w:szCs w:val="24"/>
          <w:lang w:val="sr-Cyrl-CS"/>
        </w:rPr>
        <w:t>број</w:t>
      </w:r>
      <w:r w:rsidRPr="00870297">
        <w:rPr>
          <w:b/>
          <w:sz w:val="24"/>
          <w:szCs w:val="24"/>
          <w:lang w:val="sr-Cyrl-CS"/>
        </w:rPr>
        <w:t xml:space="preserve"> </w:t>
      </w:r>
      <w:r w:rsidRPr="00870297">
        <w:rPr>
          <w:sz w:val="24"/>
          <w:szCs w:val="24"/>
          <w:lang w:val="sr-Cyrl-CS"/>
        </w:rPr>
        <w:t>4/22 од 14. јануара 2022. године</w:t>
      </w:r>
    </w:p>
    <w:p w14:paraId="28F0C79A" w14:textId="77777777" w:rsidR="00870297" w:rsidRPr="00870297"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870297">
        <w:rPr>
          <w:b/>
          <w:bCs/>
          <w:sz w:val="24"/>
          <w:szCs w:val="24"/>
          <w:lang w:val="sr-Cyrl-CS"/>
        </w:rPr>
        <w:t>Назив акта:</w:t>
      </w:r>
      <w:r w:rsidRPr="00870297">
        <w:rPr>
          <w:sz w:val="24"/>
          <w:szCs w:val="24"/>
        </w:rPr>
        <w:t xml:space="preserve"> </w:t>
      </w:r>
      <w:r w:rsidRPr="006F45E2">
        <w:rPr>
          <w:sz w:val="24"/>
          <w:szCs w:val="24"/>
          <w:lang w:val="sr-Cyrl-RS"/>
        </w:rPr>
        <w:t>У</w:t>
      </w:r>
      <w:r w:rsidRPr="006F45E2">
        <w:rPr>
          <w:sz w:val="24"/>
          <w:szCs w:val="24"/>
        </w:rPr>
        <w:t>редба о знаку усаглашености</w:t>
      </w:r>
      <w:r w:rsidRPr="00870297">
        <w:rPr>
          <w:sz w:val="24"/>
          <w:szCs w:val="24"/>
        </w:rPr>
        <w:tab/>
      </w:r>
    </w:p>
    <w:p w14:paraId="382625E7" w14:textId="77777777" w:rsidR="00870297" w:rsidRPr="00303BCE" w:rsidRDefault="00870297" w:rsidP="00870297">
      <w:pPr>
        <w:tabs>
          <w:tab w:val="left" w:pos="1418"/>
        </w:tabs>
        <w:autoSpaceDN w:val="0"/>
        <w:spacing w:before="240" w:beforeAutospacing="1" w:after="100" w:afterAutospacing="1" w:line="256" w:lineRule="auto"/>
        <w:jc w:val="both"/>
        <w:rPr>
          <w:sz w:val="24"/>
          <w:szCs w:val="24"/>
          <w:lang w:val="sr-Cyrl-RS"/>
        </w:rPr>
      </w:pPr>
      <w:r w:rsidRPr="00303BCE">
        <w:rPr>
          <w:bCs/>
          <w:sz w:val="24"/>
          <w:szCs w:val="24"/>
          <w:lang w:val="sr-Cyrl-CS"/>
        </w:rPr>
        <w:t>Број и датум усвајања :</w:t>
      </w:r>
      <w:r w:rsidRPr="00303BCE">
        <w:rPr>
          <w:sz w:val="24"/>
          <w:szCs w:val="24"/>
        </w:rPr>
        <w:t xml:space="preserve"> 05 110-106/2022</w:t>
      </w:r>
      <w:r w:rsidRPr="00303BCE">
        <w:rPr>
          <w:sz w:val="24"/>
          <w:szCs w:val="24"/>
          <w:lang w:val="sr-Cyrl-RS"/>
        </w:rPr>
        <w:t xml:space="preserve"> од 13. јануара 2022. године</w:t>
      </w:r>
    </w:p>
    <w:p w14:paraId="2A88E948" w14:textId="77777777" w:rsidR="00750C23" w:rsidRPr="00870297" w:rsidRDefault="00870297" w:rsidP="006A21F2">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w:t>
      </w:r>
      <w:r w:rsidRPr="00870297">
        <w:rPr>
          <w:b/>
          <w:sz w:val="24"/>
          <w:szCs w:val="24"/>
          <w:lang w:val="sr-Cyrl-CS"/>
        </w:rPr>
        <w:t xml:space="preserve"> </w:t>
      </w:r>
      <w:r w:rsidRPr="00870297">
        <w:rPr>
          <w:sz w:val="24"/>
          <w:szCs w:val="24"/>
          <w:lang w:val="sr-Cyrl-CS"/>
        </w:rPr>
        <w:t>број</w:t>
      </w:r>
      <w:r w:rsidRPr="00870297">
        <w:rPr>
          <w:b/>
          <w:sz w:val="24"/>
          <w:szCs w:val="24"/>
          <w:lang w:val="sr-Cyrl-CS"/>
        </w:rPr>
        <w:t xml:space="preserve"> </w:t>
      </w:r>
      <w:r w:rsidRPr="00870297">
        <w:rPr>
          <w:sz w:val="24"/>
          <w:szCs w:val="24"/>
          <w:lang w:val="sr-Cyrl-CS"/>
        </w:rPr>
        <w:t>4/22 од 14. јануара 2022. године</w:t>
      </w:r>
    </w:p>
    <w:p w14:paraId="616A4B3E" w14:textId="77777777" w:rsidR="00870297" w:rsidRPr="00870297" w:rsidRDefault="00870297" w:rsidP="00870297">
      <w:pPr>
        <w:tabs>
          <w:tab w:val="left" w:pos="1418"/>
        </w:tabs>
        <w:autoSpaceDN w:val="0"/>
        <w:spacing w:before="100" w:beforeAutospacing="1" w:after="100" w:afterAutospacing="1" w:line="257" w:lineRule="auto"/>
        <w:ind w:left="1368" w:hanging="1368"/>
        <w:jc w:val="both"/>
        <w:rPr>
          <w:sz w:val="24"/>
          <w:szCs w:val="24"/>
          <w:lang w:val="sr-Cyrl-CS"/>
        </w:rPr>
      </w:pPr>
      <w:r w:rsidRPr="00870297">
        <w:rPr>
          <w:b/>
          <w:bCs/>
          <w:sz w:val="24"/>
          <w:szCs w:val="24"/>
          <w:lang w:val="sr-Cyrl-CS"/>
        </w:rPr>
        <w:t>Назив акта</w:t>
      </w:r>
      <w:r w:rsidRPr="006F45E2">
        <w:rPr>
          <w:b/>
          <w:bCs/>
          <w:sz w:val="24"/>
          <w:szCs w:val="24"/>
          <w:lang w:val="sr-Cyrl-CS"/>
        </w:rPr>
        <w:t>:</w:t>
      </w:r>
      <w:r w:rsidRPr="006F45E2">
        <w:rPr>
          <w:sz w:val="24"/>
          <w:szCs w:val="24"/>
        </w:rPr>
        <w:t xml:space="preserve"> </w:t>
      </w:r>
      <w:r w:rsidRPr="006F45E2">
        <w:rPr>
          <w:sz w:val="24"/>
          <w:szCs w:val="24"/>
          <w:lang w:val="sr-Cyrl-RS"/>
        </w:rPr>
        <w:t>У</w:t>
      </w:r>
      <w:r w:rsidRPr="006F45E2">
        <w:rPr>
          <w:sz w:val="24"/>
          <w:szCs w:val="24"/>
        </w:rPr>
        <w:t xml:space="preserve">редба о утврђивању </w:t>
      </w:r>
      <w:r w:rsidRPr="006F45E2">
        <w:rPr>
          <w:sz w:val="24"/>
          <w:szCs w:val="24"/>
          <w:lang w:val="sr-Cyrl-RS"/>
        </w:rPr>
        <w:t>П</w:t>
      </w:r>
      <w:r w:rsidRPr="006F45E2">
        <w:rPr>
          <w:sz w:val="24"/>
          <w:szCs w:val="24"/>
        </w:rPr>
        <w:t>рограма подршке акредитованим регионалним развојним агенцијама у 2022. години</w:t>
      </w:r>
    </w:p>
    <w:p w14:paraId="45D56C6E"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870297">
        <w:rPr>
          <w:sz w:val="24"/>
          <w:szCs w:val="24"/>
        </w:rPr>
        <w:tab/>
      </w:r>
      <w:r w:rsidRPr="00303BCE">
        <w:rPr>
          <w:bCs/>
          <w:sz w:val="24"/>
          <w:szCs w:val="24"/>
          <w:lang w:val="sr-Cyrl-CS"/>
        </w:rPr>
        <w:t>Број и датум усвајања :</w:t>
      </w:r>
      <w:r w:rsidRPr="00303BCE">
        <w:rPr>
          <w:sz w:val="24"/>
          <w:szCs w:val="24"/>
        </w:rPr>
        <w:t xml:space="preserve"> 05 110-557/2022</w:t>
      </w:r>
      <w:r w:rsidRPr="00303BCE">
        <w:rPr>
          <w:sz w:val="24"/>
          <w:szCs w:val="24"/>
          <w:lang w:val="sr-Cyrl-RS"/>
        </w:rPr>
        <w:t xml:space="preserve"> од 28. јануара 2022. године</w:t>
      </w:r>
    </w:p>
    <w:p w14:paraId="27AD88CF" w14:textId="77777777" w:rsidR="00C910B6" w:rsidRDefault="00870297" w:rsidP="00C910B6">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 број</w:t>
      </w:r>
      <w:r w:rsidRPr="00870297">
        <w:rPr>
          <w:b/>
          <w:sz w:val="24"/>
          <w:szCs w:val="24"/>
          <w:lang w:val="sr-Cyrl-CS"/>
        </w:rPr>
        <w:t xml:space="preserve"> </w:t>
      </w:r>
      <w:r w:rsidRPr="00870297">
        <w:rPr>
          <w:sz w:val="24"/>
          <w:szCs w:val="24"/>
          <w:lang w:val="sr-Cyrl-CS"/>
        </w:rPr>
        <w:t>10/22 од 28. јануара 2022. године</w:t>
      </w:r>
      <w:r w:rsidR="00C910B6">
        <w:rPr>
          <w:sz w:val="24"/>
          <w:szCs w:val="24"/>
          <w:lang w:val="sr-Cyrl-CS"/>
        </w:rPr>
        <w:br w:type="page"/>
      </w:r>
    </w:p>
    <w:p w14:paraId="476646AA" w14:textId="77777777" w:rsidR="00870297" w:rsidRPr="00155DBD"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color w:val="FF0000"/>
          <w:sz w:val="24"/>
          <w:szCs w:val="24"/>
        </w:rPr>
      </w:pPr>
      <w:r w:rsidRPr="00870297">
        <w:rPr>
          <w:b/>
          <w:bCs/>
          <w:sz w:val="24"/>
          <w:szCs w:val="24"/>
          <w:lang w:val="sr-Cyrl-CS"/>
        </w:rPr>
        <w:lastRenderedPageBreak/>
        <w:t>Назив акта:</w:t>
      </w:r>
      <w:r w:rsidRPr="00870297">
        <w:rPr>
          <w:sz w:val="24"/>
          <w:szCs w:val="24"/>
        </w:rPr>
        <w:t xml:space="preserve"> </w:t>
      </w:r>
      <w:r w:rsidRPr="006F45E2">
        <w:rPr>
          <w:sz w:val="24"/>
          <w:szCs w:val="24"/>
          <w:lang w:val="sr-Cyrl-RS"/>
        </w:rPr>
        <w:t>У</w:t>
      </w:r>
      <w:r w:rsidRPr="006F45E2">
        <w:rPr>
          <w:sz w:val="24"/>
          <w:szCs w:val="24"/>
        </w:rPr>
        <w:t xml:space="preserve">редба о утврђивању </w:t>
      </w:r>
      <w:r w:rsidRPr="006F45E2">
        <w:rPr>
          <w:sz w:val="24"/>
          <w:szCs w:val="24"/>
          <w:lang w:val="sr-Cyrl-RS"/>
        </w:rPr>
        <w:t>П</w:t>
      </w:r>
      <w:r w:rsidRPr="006F45E2">
        <w:rPr>
          <w:sz w:val="24"/>
          <w:szCs w:val="24"/>
        </w:rPr>
        <w:t>рограма финансијске подршке - коришћењем стандарда до конкурентнијих производа</w:t>
      </w:r>
    </w:p>
    <w:p w14:paraId="39B1BCF4"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870297">
        <w:rPr>
          <w:sz w:val="24"/>
          <w:szCs w:val="24"/>
        </w:rPr>
        <w:tab/>
      </w:r>
      <w:r w:rsidRPr="00303BCE">
        <w:rPr>
          <w:bCs/>
          <w:sz w:val="24"/>
          <w:szCs w:val="24"/>
          <w:lang w:val="sr-Cyrl-CS"/>
        </w:rPr>
        <w:t>Број и датум усвајања :</w:t>
      </w:r>
      <w:r w:rsidRPr="00303BCE">
        <w:rPr>
          <w:sz w:val="24"/>
          <w:szCs w:val="24"/>
        </w:rPr>
        <w:t xml:space="preserve"> 05 110-565/2022</w:t>
      </w:r>
      <w:r w:rsidRPr="00303BCE">
        <w:rPr>
          <w:sz w:val="24"/>
          <w:szCs w:val="24"/>
          <w:lang w:val="sr-Cyrl-RS"/>
        </w:rPr>
        <w:t xml:space="preserve"> од 28. јануара 2022. године</w:t>
      </w:r>
    </w:p>
    <w:p w14:paraId="72AAA445" w14:textId="77777777" w:rsidR="00303BCE" w:rsidRPr="00870297" w:rsidRDefault="00870297" w:rsidP="006A21F2">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w:t>
      </w:r>
      <w:r w:rsidRPr="00870297">
        <w:rPr>
          <w:b/>
          <w:sz w:val="24"/>
          <w:szCs w:val="24"/>
          <w:lang w:val="sr-Cyrl-CS"/>
        </w:rPr>
        <w:t xml:space="preserve"> </w:t>
      </w:r>
      <w:r w:rsidRPr="00870297">
        <w:rPr>
          <w:sz w:val="24"/>
          <w:szCs w:val="24"/>
          <w:lang w:val="sr-Cyrl-CS"/>
        </w:rPr>
        <w:t>број</w:t>
      </w:r>
      <w:r w:rsidRPr="00870297">
        <w:rPr>
          <w:b/>
          <w:sz w:val="24"/>
          <w:szCs w:val="24"/>
          <w:lang w:val="sr-Cyrl-CS"/>
        </w:rPr>
        <w:t xml:space="preserve"> </w:t>
      </w:r>
      <w:r w:rsidRPr="00870297">
        <w:rPr>
          <w:sz w:val="24"/>
          <w:szCs w:val="24"/>
          <w:lang w:val="sr-Cyrl-CS"/>
        </w:rPr>
        <w:t>10/22 од 28. јануара 2022. године</w:t>
      </w:r>
    </w:p>
    <w:p w14:paraId="176CDDC9" w14:textId="77777777" w:rsidR="00870297" w:rsidRPr="00870297"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870297">
        <w:rPr>
          <w:b/>
          <w:bCs/>
          <w:sz w:val="24"/>
          <w:szCs w:val="24"/>
          <w:lang w:val="sr-Cyrl-CS"/>
        </w:rPr>
        <w:t>Назив акта:</w:t>
      </w:r>
      <w:r w:rsidRPr="00870297">
        <w:rPr>
          <w:sz w:val="24"/>
          <w:szCs w:val="24"/>
        </w:rPr>
        <w:t xml:space="preserve"> </w:t>
      </w:r>
      <w:r w:rsidRPr="006F45E2">
        <w:rPr>
          <w:sz w:val="24"/>
          <w:szCs w:val="24"/>
          <w:lang w:val="sr-Cyrl-RS"/>
        </w:rPr>
        <w:t>У</w:t>
      </w:r>
      <w:r w:rsidRPr="006F45E2">
        <w:rPr>
          <w:sz w:val="24"/>
          <w:szCs w:val="24"/>
        </w:rPr>
        <w:t>редба о одређивању критеријума за доделу подстицаја ради привлачења директних улагања у аутоматизацију постојећих капацитета и иновацију</w:t>
      </w:r>
    </w:p>
    <w:p w14:paraId="46851F17"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303BCE">
        <w:rPr>
          <w:bCs/>
          <w:sz w:val="24"/>
          <w:szCs w:val="24"/>
          <w:lang w:val="sr-Cyrl-CS"/>
        </w:rPr>
        <w:t>Број и датум усвајања :</w:t>
      </w:r>
      <w:r w:rsidRPr="00303BCE">
        <w:rPr>
          <w:sz w:val="24"/>
          <w:szCs w:val="24"/>
        </w:rPr>
        <w:t xml:space="preserve"> 05 110-1142/2022</w:t>
      </w:r>
      <w:r w:rsidRPr="00303BCE">
        <w:rPr>
          <w:sz w:val="24"/>
          <w:szCs w:val="24"/>
          <w:lang w:val="sr-Cyrl-RS"/>
        </w:rPr>
        <w:t xml:space="preserve"> од 10. фебруара 2022. године</w:t>
      </w:r>
    </w:p>
    <w:p w14:paraId="7C06A299" w14:textId="77777777" w:rsidR="00EE59B0" w:rsidRPr="00870297" w:rsidRDefault="00870297" w:rsidP="006A21F2">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870297">
        <w:rPr>
          <w:b/>
          <w:sz w:val="24"/>
          <w:szCs w:val="24"/>
          <w:lang w:val="sr-Cyrl-CS"/>
        </w:rPr>
        <w:t xml:space="preserve">, </w:t>
      </w:r>
      <w:r w:rsidRPr="00870297">
        <w:rPr>
          <w:sz w:val="24"/>
          <w:szCs w:val="24"/>
          <w:lang w:val="sr-Cyrl-CS"/>
        </w:rPr>
        <w:t>број</w:t>
      </w:r>
      <w:r w:rsidRPr="00870297">
        <w:rPr>
          <w:b/>
          <w:sz w:val="24"/>
          <w:szCs w:val="24"/>
          <w:lang w:val="sr-Cyrl-CS"/>
        </w:rPr>
        <w:t xml:space="preserve"> </w:t>
      </w:r>
      <w:r w:rsidRPr="00870297">
        <w:rPr>
          <w:sz w:val="24"/>
          <w:szCs w:val="24"/>
          <w:lang w:val="sr-Cyrl-CS"/>
        </w:rPr>
        <w:t>18/22 од 11. фебруара 2022. године</w:t>
      </w:r>
    </w:p>
    <w:p w14:paraId="2598C158" w14:textId="77777777" w:rsidR="00870297" w:rsidRPr="006F45E2"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lang w:val="sr-Cyrl-RS"/>
        </w:rPr>
      </w:pPr>
      <w:r w:rsidRPr="00870297">
        <w:rPr>
          <w:b/>
          <w:bCs/>
          <w:sz w:val="24"/>
          <w:szCs w:val="24"/>
          <w:lang w:val="sr-Cyrl-CS"/>
        </w:rPr>
        <w:t>Назив акта:</w:t>
      </w:r>
      <w:r w:rsidRPr="00870297">
        <w:rPr>
          <w:sz w:val="24"/>
          <w:szCs w:val="24"/>
        </w:rPr>
        <w:t xml:space="preserve"> </w:t>
      </w:r>
      <w:r w:rsidRPr="006F45E2">
        <w:rPr>
          <w:sz w:val="24"/>
          <w:szCs w:val="24"/>
          <w:lang w:val="sr-Cyrl-RS"/>
        </w:rPr>
        <w:t>У</w:t>
      </w:r>
      <w:r w:rsidRPr="006F45E2">
        <w:rPr>
          <w:sz w:val="24"/>
          <w:szCs w:val="24"/>
        </w:rPr>
        <w:t>редба о утврђивању</w:t>
      </w:r>
      <w:r w:rsidRPr="006F45E2">
        <w:rPr>
          <w:sz w:val="24"/>
          <w:szCs w:val="24"/>
          <w:lang w:val="sr-Cyrl-RS"/>
        </w:rPr>
        <w:t xml:space="preserve"> П</w:t>
      </w:r>
      <w:r w:rsidRPr="006F45E2">
        <w:rPr>
          <w:sz w:val="24"/>
          <w:szCs w:val="24"/>
        </w:rPr>
        <w:t xml:space="preserve">рограма подстицања регионалног и локалног развоја у 2022. </w:t>
      </w:r>
      <w:r w:rsidR="00303BCE" w:rsidRPr="006F45E2">
        <w:rPr>
          <w:sz w:val="24"/>
          <w:szCs w:val="24"/>
          <w:lang w:val="sr-Cyrl-RS"/>
        </w:rPr>
        <w:t>години</w:t>
      </w:r>
    </w:p>
    <w:p w14:paraId="703E06E3"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303BCE">
        <w:rPr>
          <w:bCs/>
          <w:sz w:val="24"/>
          <w:szCs w:val="24"/>
          <w:lang w:val="sr-Cyrl-CS"/>
        </w:rPr>
        <w:t>Број и датум усвајања :</w:t>
      </w:r>
      <w:r w:rsidRPr="00303BCE">
        <w:rPr>
          <w:sz w:val="24"/>
          <w:szCs w:val="24"/>
        </w:rPr>
        <w:t xml:space="preserve"> 05 110-1139/2022</w:t>
      </w:r>
      <w:r w:rsidRPr="00303BCE">
        <w:rPr>
          <w:sz w:val="24"/>
          <w:szCs w:val="24"/>
          <w:lang w:val="sr-Cyrl-RS"/>
        </w:rPr>
        <w:t xml:space="preserve"> од 10. фебруара 2022. године</w:t>
      </w:r>
    </w:p>
    <w:p w14:paraId="169B1BF7" w14:textId="77777777" w:rsidR="00303BCE" w:rsidRPr="00870297" w:rsidRDefault="00870297" w:rsidP="006A21F2">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w:t>
      </w:r>
      <w:r w:rsidRPr="00870297">
        <w:rPr>
          <w:b/>
          <w:sz w:val="24"/>
          <w:szCs w:val="24"/>
          <w:lang w:val="sr-Cyrl-CS"/>
        </w:rPr>
        <w:t xml:space="preserve"> </w:t>
      </w:r>
      <w:r w:rsidRPr="00870297">
        <w:rPr>
          <w:sz w:val="24"/>
          <w:szCs w:val="24"/>
          <w:lang w:val="sr-Cyrl-CS"/>
        </w:rPr>
        <w:t>број</w:t>
      </w:r>
      <w:r w:rsidRPr="00870297">
        <w:rPr>
          <w:b/>
          <w:sz w:val="24"/>
          <w:szCs w:val="24"/>
          <w:lang w:val="sr-Cyrl-CS"/>
        </w:rPr>
        <w:t xml:space="preserve"> </w:t>
      </w:r>
      <w:r w:rsidRPr="00870297">
        <w:rPr>
          <w:sz w:val="24"/>
          <w:szCs w:val="24"/>
          <w:lang w:val="sr-Cyrl-CS"/>
        </w:rPr>
        <w:t>18/22 од 11. фебруара 2022. године</w:t>
      </w:r>
    </w:p>
    <w:p w14:paraId="578CA2FA" w14:textId="77777777" w:rsidR="00870297" w:rsidRPr="00870297"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lang w:val="sr-Cyrl-RS"/>
        </w:rPr>
      </w:pPr>
      <w:r w:rsidRPr="00870297">
        <w:rPr>
          <w:b/>
          <w:bCs/>
          <w:sz w:val="24"/>
          <w:szCs w:val="24"/>
          <w:lang w:val="sr-Cyrl-CS"/>
        </w:rPr>
        <w:t>Назив акта:</w:t>
      </w:r>
      <w:r w:rsidRPr="00870297">
        <w:rPr>
          <w:sz w:val="24"/>
          <w:szCs w:val="24"/>
        </w:rPr>
        <w:t xml:space="preserve"> </w:t>
      </w:r>
      <w:r w:rsidRPr="006F45E2">
        <w:rPr>
          <w:sz w:val="24"/>
          <w:szCs w:val="24"/>
          <w:lang w:val="sr-Cyrl-RS"/>
        </w:rPr>
        <w:t>У</w:t>
      </w:r>
      <w:r w:rsidRPr="006F45E2">
        <w:rPr>
          <w:sz w:val="24"/>
          <w:szCs w:val="24"/>
        </w:rPr>
        <w:t xml:space="preserve">редба о измени </w:t>
      </w:r>
      <w:r w:rsidRPr="006F45E2">
        <w:rPr>
          <w:sz w:val="24"/>
          <w:szCs w:val="24"/>
          <w:lang w:val="sr-Cyrl-RS"/>
        </w:rPr>
        <w:t>У</w:t>
      </w:r>
      <w:r w:rsidRPr="006F45E2">
        <w:rPr>
          <w:sz w:val="24"/>
          <w:szCs w:val="24"/>
        </w:rPr>
        <w:t xml:space="preserve">редбе о одређивању критеријума за доделу подстицаја ради привлачења директних улагања у </w:t>
      </w:r>
      <w:r w:rsidR="00303BCE" w:rsidRPr="006F45E2">
        <w:rPr>
          <w:sz w:val="24"/>
          <w:szCs w:val="24"/>
          <w:lang w:val="sr-Cyrl-RS"/>
        </w:rPr>
        <w:t xml:space="preserve">  </w:t>
      </w:r>
      <w:r w:rsidR="00303BCE" w:rsidRPr="006F45E2">
        <w:rPr>
          <w:sz w:val="24"/>
          <w:szCs w:val="24"/>
          <w:lang w:val="sr-Cyrl-RS"/>
        </w:rPr>
        <w:br/>
        <w:t xml:space="preserve"> </w:t>
      </w:r>
      <w:r w:rsidRPr="006F45E2">
        <w:rPr>
          <w:sz w:val="24"/>
          <w:szCs w:val="24"/>
        </w:rPr>
        <w:t>сектор услуга хотелског смештаја</w:t>
      </w:r>
    </w:p>
    <w:p w14:paraId="49553F44"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303BCE">
        <w:rPr>
          <w:bCs/>
          <w:sz w:val="24"/>
          <w:szCs w:val="24"/>
          <w:lang w:val="sr-Cyrl-CS"/>
        </w:rPr>
        <w:t>Број и датум усвајања :</w:t>
      </w:r>
      <w:r w:rsidRPr="00303BCE">
        <w:rPr>
          <w:sz w:val="24"/>
          <w:szCs w:val="24"/>
        </w:rPr>
        <w:t xml:space="preserve"> 05 110-1137/2022</w:t>
      </w:r>
      <w:r w:rsidRPr="00303BCE">
        <w:rPr>
          <w:sz w:val="24"/>
          <w:szCs w:val="24"/>
          <w:lang w:val="sr-Cyrl-RS"/>
        </w:rPr>
        <w:t xml:space="preserve"> од 10. фебруара 2022. године</w:t>
      </w:r>
    </w:p>
    <w:p w14:paraId="6668E380" w14:textId="77777777" w:rsidR="00303BCE" w:rsidRPr="00870297" w:rsidRDefault="00870297" w:rsidP="006A21F2">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w:t>
      </w:r>
      <w:r w:rsidRPr="00870297">
        <w:rPr>
          <w:b/>
          <w:sz w:val="24"/>
          <w:szCs w:val="24"/>
          <w:lang w:val="sr-Cyrl-CS"/>
        </w:rPr>
        <w:t xml:space="preserve"> </w:t>
      </w:r>
      <w:r w:rsidRPr="00870297">
        <w:rPr>
          <w:sz w:val="24"/>
          <w:szCs w:val="24"/>
          <w:lang w:val="sr-Cyrl-CS"/>
        </w:rPr>
        <w:t>број</w:t>
      </w:r>
      <w:r w:rsidRPr="00870297">
        <w:rPr>
          <w:b/>
          <w:sz w:val="24"/>
          <w:szCs w:val="24"/>
          <w:lang w:val="sr-Cyrl-CS"/>
        </w:rPr>
        <w:t xml:space="preserve"> </w:t>
      </w:r>
      <w:r w:rsidRPr="00870297">
        <w:rPr>
          <w:sz w:val="24"/>
          <w:szCs w:val="24"/>
          <w:lang w:val="sr-Cyrl-CS"/>
        </w:rPr>
        <w:t>18/22 од 11. фебруара 2022. године</w:t>
      </w:r>
    </w:p>
    <w:p w14:paraId="60EC907F" w14:textId="77777777" w:rsidR="00870297" w:rsidRPr="00870297" w:rsidRDefault="00870297" w:rsidP="00870297">
      <w:pPr>
        <w:tabs>
          <w:tab w:val="left" w:pos="1418"/>
        </w:tabs>
        <w:autoSpaceDN w:val="0"/>
        <w:spacing w:before="240" w:beforeAutospacing="1" w:after="100" w:afterAutospacing="1" w:line="256" w:lineRule="auto"/>
        <w:jc w:val="both"/>
        <w:rPr>
          <w:sz w:val="24"/>
          <w:szCs w:val="24"/>
        </w:rPr>
      </w:pPr>
      <w:r w:rsidRPr="00870297">
        <w:rPr>
          <w:b/>
          <w:bCs/>
          <w:sz w:val="24"/>
          <w:szCs w:val="24"/>
          <w:lang w:val="sr-Cyrl-CS"/>
        </w:rPr>
        <w:t>Назив акта:</w:t>
      </w:r>
      <w:r w:rsidRPr="00870297">
        <w:rPr>
          <w:sz w:val="24"/>
          <w:szCs w:val="24"/>
        </w:rPr>
        <w:t xml:space="preserve"> </w:t>
      </w:r>
      <w:r w:rsidRPr="006F45E2">
        <w:rPr>
          <w:sz w:val="24"/>
          <w:szCs w:val="24"/>
          <w:lang w:val="sr-Cyrl-RS"/>
        </w:rPr>
        <w:t>У</w:t>
      </w:r>
      <w:r w:rsidRPr="006F45E2">
        <w:rPr>
          <w:sz w:val="24"/>
          <w:szCs w:val="24"/>
        </w:rPr>
        <w:t>редба о именовању тела за оцењивање усаглашености</w:t>
      </w:r>
    </w:p>
    <w:p w14:paraId="6E7040A9"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303BCE">
        <w:rPr>
          <w:bCs/>
          <w:sz w:val="24"/>
          <w:szCs w:val="24"/>
          <w:lang w:val="sr-Cyrl-CS"/>
        </w:rPr>
        <w:t>Број и датум усвајања :</w:t>
      </w:r>
      <w:r w:rsidRPr="00303BCE">
        <w:rPr>
          <w:sz w:val="24"/>
          <w:szCs w:val="24"/>
        </w:rPr>
        <w:t xml:space="preserve"> 05 110-1141/2022</w:t>
      </w:r>
      <w:r w:rsidRPr="00303BCE">
        <w:rPr>
          <w:sz w:val="24"/>
          <w:szCs w:val="24"/>
          <w:lang w:val="sr-Cyrl-RS"/>
        </w:rPr>
        <w:t xml:space="preserve"> од 10. фебруара 2022. године</w:t>
      </w:r>
    </w:p>
    <w:p w14:paraId="636D7C24" w14:textId="77777777" w:rsidR="00C910B6" w:rsidRDefault="00870297" w:rsidP="00C910B6">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870297">
        <w:rPr>
          <w:b/>
          <w:sz w:val="24"/>
          <w:szCs w:val="24"/>
        </w:rPr>
        <w:t>”</w:t>
      </w:r>
      <w:r w:rsidRPr="00870297">
        <w:rPr>
          <w:b/>
          <w:sz w:val="24"/>
          <w:szCs w:val="24"/>
          <w:lang w:val="sr-Cyrl-CS"/>
        </w:rPr>
        <w:t xml:space="preserve">, </w:t>
      </w:r>
      <w:r w:rsidRPr="00870297">
        <w:rPr>
          <w:sz w:val="24"/>
          <w:szCs w:val="24"/>
          <w:lang w:val="sr-Cyrl-CS"/>
        </w:rPr>
        <w:t>број</w:t>
      </w:r>
      <w:r w:rsidRPr="00870297">
        <w:rPr>
          <w:b/>
          <w:sz w:val="24"/>
          <w:szCs w:val="24"/>
          <w:lang w:val="sr-Cyrl-CS"/>
        </w:rPr>
        <w:t xml:space="preserve"> </w:t>
      </w:r>
      <w:r w:rsidRPr="00870297">
        <w:rPr>
          <w:sz w:val="24"/>
          <w:szCs w:val="24"/>
          <w:lang w:val="sr-Cyrl-CS"/>
        </w:rPr>
        <w:t>18/22 од 11. фебруара 2022. године</w:t>
      </w:r>
      <w:r w:rsidR="00C910B6">
        <w:rPr>
          <w:sz w:val="24"/>
          <w:szCs w:val="24"/>
          <w:lang w:val="sr-Cyrl-CS"/>
        </w:rPr>
        <w:br w:type="page"/>
      </w:r>
    </w:p>
    <w:p w14:paraId="7A406EE1" w14:textId="77777777" w:rsidR="00870297" w:rsidRPr="00417C0F" w:rsidRDefault="00870297" w:rsidP="00870297">
      <w:pPr>
        <w:tabs>
          <w:tab w:val="left" w:pos="1418"/>
        </w:tabs>
        <w:autoSpaceDN w:val="0"/>
        <w:spacing w:before="100" w:beforeAutospacing="1" w:after="100" w:afterAutospacing="1" w:line="257" w:lineRule="auto"/>
        <w:ind w:left="1368" w:hanging="1368"/>
        <w:jc w:val="both"/>
        <w:rPr>
          <w:color w:val="FF0000"/>
          <w:sz w:val="24"/>
          <w:szCs w:val="24"/>
        </w:rPr>
      </w:pPr>
      <w:r w:rsidRPr="00870297">
        <w:rPr>
          <w:b/>
          <w:bCs/>
          <w:sz w:val="24"/>
          <w:szCs w:val="24"/>
          <w:lang w:val="sr-Cyrl-CS"/>
        </w:rPr>
        <w:lastRenderedPageBreak/>
        <w:t>Назив акта</w:t>
      </w:r>
      <w:r w:rsidRPr="006F45E2">
        <w:rPr>
          <w:b/>
          <w:bCs/>
          <w:sz w:val="24"/>
          <w:szCs w:val="24"/>
          <w:lang w:val="sr-Cyrl-CS"/>
        </w:rPr>
        <w:t xml:space="preserve">: </w:t>
      </w:r>
      <w:r w:rsidRPr="006F45E2">
        <w:rPr>
          <w:sz w:val="24"/>
          <w:szCs w:val="24"/>
          <w:lang w:val="sr-Cyrl-RS"/>
        </w:rPr>
        <w:t>У</w:t>
      </w:r>
      <w:r w:rsidRPr="006F45E2">
        <w:rPr>
          <w:sz w:val="24"/>
          <w:szCs w:val="24"/>
        </w:rPr>
        <w:t xml:space="preserve">редба о привременој мери ограничавања цене гаса и надокнади разлике у цени природног гаса набављеног из увоза или произведеног у </w:t>
      </w:r>
      <w:r w:rsidRPr="006F45E2">
        <w:rPr>
          <w:sz w:val="24"/>
          <w:szCs w:val="24"/>
          <w:lang w:val="sr-Cyrl-RS"/>
        </w:rPr>
        <w:t>Р</w:t>
      </w:r>
      <w:r w:rsidRPr="006F45E2">
        <w:rPr>
          <w:sz w:val="24"/>
          <w:szCs w:val="24"/>
        </w:rPr>
        <w:t xml:space="preserve">епублици </w:t>
      </w:r>
      <w:r w:rsidRPr="006F45E2">
        <w:rPr>
          <w:sz w:val="24"/>
          <w:szCs w:val="24"/>
          <w:lang w:val="sr-Cyrl-RS"/>
        </w:rPr>
        <w:t>С</w:t>
      </w:r>
      <w:r w:rsidRPr="006F45E2">
        <w:rPr>
          <w:sz w:val="24"/>
          <w:szCs w:val="24"/>
        </w:rPr>
        <w:t>рбији у случају поремећаја на тржишту природног гаса</w:t>
      </w:r>
    </w:p>
    <w:p w14:paraId="14EAACF8"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303BCE">
        <w:rPr>
          <w:bCs/>
          <w:sz w:val="24"/>
          <w:szCs w:val="24"/>
          <w:lang w:val="sr-Cyrl-CS"/>
        </w:rPr>
        <w:t>Број и датум усвајања :</w:t>
      </w:r>
      <w:r w:rsidRPr="00303BCE">
        <w:rPr>
          <w:sz w:val="24"/>
          <w:szCs w:val="24"/>
        </w:rPr>
        <w:t xml:space="preserve"> 05 110-1903/2022</w:t>
      </w:r>
      <w:r w:rsidRPr="00303BCE">
        <w:rPr>
          <w:sz w:val="24"/>
          <w:szCs w:val="24"/>
          <w:lang w:val="sr-Cyrl-RS"/>
        </w:rPr>
        <w:t xml:space="preserve"> од 03. марта 2022. године</w:t>
      </w:r>
    </w:p>
    <w:p w14:paraId="09FA6A0F" w14:textId="77777777" w:rsidR="00093A44" w:rsidRDefault="00870297" w:rsidP="006A21F2">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 број</w:t>
      </w:r>
      <w:r w:rsidRPr="00870297">
        <w:rPr>
          <w:b/>
          <w:sz w:val="24"/>
          <w:szCs w:val="24"/>
          <w:lang w:val="sr-Cyrl-CS"/>
        </w:rPr>
        <w:t xml:space="preserve"> </w:t>
      </w:r>
      <w:r w:rsidR="006A21F2">
        <w:rPr>
          <w:sz w:val="24"/>
          <w:szCs w:val="24"/>
          <w:lang w:val="sr-Cyrl-CS"/>
        </w:rPr>
        <w:t>30/22 од 04. марта 2022. године</w:t>
      </w:r>
    </w:p>
    <w:p w14:paraId="66C36B42" w14:textId="77777777" w:rsidR="00870297" w:rsidRPr="00870297" w:rsidRDefault="00870297" w:rsidP="00093A44">
      <w:pPr>
        <w:tabs>
          <w:tab w:val="left" w:pos="1418"/>
        </w:tabs>
        <w:autoSpaceDN w:val="0"/>
        <w:spacing w:before="100" w:beforeAutospacing="1" w:after="100" w:afterAutospacing="1" w:line="257" w:lineRule="auto"/>
        <w:jc w:val="both"/>
        <w:rPr>
          <w:sz w:val="24"/>
          <w:szCs w:val="24"/>
          <w:lang w:val="sr-Cyrl-CS"/>
        </w:rPr>
      </w:pPr>
      <w:r w:rsidRPr="00870297">
        <w:rPr>
          <w:b/>
          <w:bCs/>
          <w:sz w:val="24"/>
          <w:szCs w:val="24"/>
          <w:lang w:val="sr-Cyrl-CS"/>
        </w:rPr>
        <w:t>Назив акта:</w:t>
      </w:r>
      <w:r w:rsidRPr="00870297">
        <w:rPr>
          <w:sz w:val="24"/>
          <w:szCs w:val="24"/>
          <w:lang w:val="sr-Cyrl-CS"/>
        </w:rPr>
        <w:t xml:space="preserve"> </w:t>
      </w:r>
      <w:r w:rsidRPr="006F45E2">
        <w:rPr>
          <w:sz w:val="24"/>
          <w:szCs w:val="24"/>
          <w:lang w:val="sr-Cyrl-RS"/>
        </w:rPr>
        <w:t>У</w:t>
      </w:r>
      <w:r w:rsidRPr="006F45E2">
        <w:rPr>
          <w:sz w:val="24"/>
          <w:szCs w:val="24"/>
        </w:rPr>
        <w:t xml:space="preserve">редба о утврђивању </w:t>
      </w:r>
      <w:r w:rsidRPr="006F45E2">
        <w:rPr>
          <w:sz w:val="24"/>
          <w:szCs w:val="24"/>
          <w:lang w:val="sr-Cyrl-RS"/>
        </w:rPr>
        <w:t>П</w:t>
      </w:r>
      <w:r w:rsidRPr="006F45E2">
        <w:rPr>
          <w:sz w:val="24"/>
          <w:szCs w:val="24"/>
        </w:rPr>
        <w:t>рограма подршке малим предузећима за набавку опреме у 2022. години</w:t>
      </w:r>
    </w:p>
    <w:p w14:paraId="71F6AA73"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303BCE">
        <w:rPr>
          <w:bCs/>
          <w:sz w:val="24"/>
          <w:szCs w:val="24"/>
          <w:lang w:val="sr-Cyrl-CS"/>
        </w:rPr>
        <w:t>Број и датум усвајања :</w:t>
      </w:r>
      <w:r w:rsidRPr="00303BCE">
        <w:rPr>
          <w:sz w:val="24"/>
          <w:szCs w:val="24"/>
        </w:rPr>
        <w:t xml:space="preserve"> 05 110-2116/2022</w:t>
      </w:r>
      <w:r w:rsidRPr="00303BCE">
        <w:rPr>
          <w:sz w:val="24"/>
          <w:szCs w:val="24"/>
          <w:lang w:val="sr-Cyrl-RS"/>
        </w:rPr>
        <w:t xml:space="preserve"> од 10. марта 2022. године</w:t>
      </w:r>
    </w:p>
    <w:p w14:paraId="1EF5F810" w14:textId="77777777" w:rsidR="001459D6" w:rsidRPr="00870297" w:rsidRDefault="00870297" w:rsidP="006A21F2">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870297">
        <w:rPr>
          <w:b/>
          <w:sz w:val="24"/>
          <w:szCs w:val="24"/>
          <w:lang w:val="sr-Cyrl-CS"/>
        </w:rPr>
        <w:t xml:space="preserve">, </w:t>
      </w:r>
      <w:r w:rsidRPr="00870297">
        <w:rPr>
          <w:sz w:val="24"/>
          <w:szCs w:val="24"/>
          <w:lang w:val="sr-Cyrl-CS"/>
        </w:rPr>
        <w:t>број</w:t>
      </w:r>
      <w:r w:rsidRPr="00870297">
        <w:rPr>
          <w:b/>
          <w:sz w:val="24"/>
          <w:szCs w:val="24"/>
          <w:lang w:val="sr-Cyrl-CS"/>
        </w:rPr>
        <w:t xml:space="preserve"> </w:t>
      </w:r>
      <w:r w:rsidRPr="00870297">
        <w:rPr>
          <w:sz w:val="24"/>
          <w:szCs w:val="24"/>
          <w:lang w:val="sr-Cyrl-CS"/>
        </w:rPr>
        <w:t>33/22 од 11. марта 2022. године</w:t>
      </w:r>
    </w:p>
    <w:p w14:paraId="5D3A4212" w14:textId="77777777" w:rsidR="00870297" w:rsidRPr="006F45E2"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870297">
        <w:rPr>
          <w:b/>
          <w:bCs/>
          <w:sz w:val="24"/>
          <w:szCs w:val="24"/>
          <w:lang w:val="sr-Cyrl-CS"/>
        </w:rPr>
        <w:t>Назив акта:</w:t>
      </w:r>
      <w:r w:rsidRPr="00870297">
        <w:rPr>
          <w:sz w:val="24"/>
          <w:szCs w:val="24"/>
          <w:lang w:val="sr-Cyrl-CS"/>
        </w:rPr>
        <w:t xml:space="preserve"> </w:t>
      </w:r>
      <w:r w:rsidRPr="006F45E2">
        <w:rPr>
          <w:sz w:val="24"/>
          <w:szCs w:val="24"/>
          <w:lang w:val="sr-Cyrl-RS"/>
        </w:rPr>
        <w:t>У</w:t>
      </w:r>
      <w:r w:rsidRPr="006F45E2">
        <w:rPr>
          <w:sz w:val="24"/>
          <w:szCs w:val="24"/>
        </w:rPr>
        <w:t xml:space="preserve">редба о утврђивању </w:t>
      </w:r>
      <w:r w:rsidRPr="006F45E2">
        <w:rPr>
          <w:sz w:val="24"/>
          <w:szCs w:val="24"/>
          <w:lang w:val="sr-Cyrl-RS"/>
        </w:rPr>
        <w:t>И</w:t>
      </w:r>
      <w:r w:rsidRPr="006F45E2">
        <w:rPr>
          <w:sz w:val="24"/>
          <w:szCs w:val="24"/>
        </w:rPr>
        <w:t>нвестиционог програма „</w:t>
      </w:r>
      <w:r w:rsidRPr="006F45E2">
        <w:rPr>
          <w:sz w:val="24"/>
          <w:szCs w:val="24"/>
          <w:lang w:val="sr-Cyrl-RS"/>
        </w:rPr>
        <w:t>О</w:t>
      </w:r>
      <w:r w:rsidRPr="006F45E2">
        <w:rPr>
          <w:sz w:val="24"/>
          <w:szCs w:val="24"/>
        </w:rPr>
        <w:t>поравак и развој”</w:t>
      </w:r>
    </w:p>
    <w:p w14:paraId="1F059897"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303BCE">
        <w:rPr>
          <w:bCs/>
          <w:sz w:val="24"/>
          <w:szCs w:val="24"/>
          <w:lang w:val="sr-Cyrl-CS"/>
        </w:rPr>
        <w:t>Број и датум усвајања :</w:t>
      </w:r>
      <w:r w:rsidRPr="00303BCE">
        <w:rPr>
          <w:sz w:val="24"/>
          <w:szCs w:val="24"/>
        </w:rPr>
        <w:t xml:space="preserve"> 05 110-2526/2022</w:t>
      </w:r>
      <w:r w:rsidRPr="00303BCE">
        <w:rPr>
          <w:sz w:val="24"/>
          <w:szCs w:val="24"/>
          <w:lang w:val="sr-Cyrl-RS"/>
        </w:rPr>
        <w:t xml:space="preserve"> од 24. марта 2022. године</w:t>
      </w:r>
    </w:p>
    <w:p w14:paraId="34BB897C" w14:textId="77777777" w:rsidR="00303BCE" w:rsidRPr="00870297" w:rsidRDefault="00870297" w:rsidP="006A21F2">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Број „Службеног гласника РС“, датум</w:t>
      </w:r>
      <w:r w:rsidRPr="00870297">
        <w:rPr>
          <w:b/>
          <w:sz w:val="24"/>
          <w:szCs w:val="24"/>
          <w:lang w:val="sr-Cyrl-CS"/>
        </w:rPr>
        <w:t xml:space="preserve">:  </w:t>
      </w:r>
      <w:r w:rsidRPr="00870297">
        <w:rPr>
          <w:sz w:val="24"/>
          <w:szCs w:val="24"/>
          <w:lang w:val="sr-Cyrl-CS"/>
        </w:rPr>
        <w:t>41/22 од 25. марта 2022. године</w:t>
      </w:r>
    </w:p>
    <w:p w14:paraId="19962F78" w14:textId="77777777" w:rsidR="00870297" w:rsidRPr="00417C0F" w:rsidRDefault="00870297" w:rsidP="00870297">
      <w:pPr>
        <w:tabs>
          <w:tab w:val="left" w:pos="1418"/>
        </w:tabs>
        <w:autoSpaceDN w:val="0"/>
        <w:spacing w:before="100" w:beforeAutospacing="1" w:after="100" w:afterAutospacing="1" w:line="257" w:lineRule="auto"/>
        <w:ind w:left="1368" w:hanging="1368"/>
        <w:jc w:val="both"/>
        <w:rPr>
          <w:color w:val="FF0000"/>
          <w:sz w:val="24"/>
          <w:szCs w:val="24"/>
          <w:lang w:val="sr-Cyrl-CS"/>
        </w:rPr>
      </w:pPr>
      <w:r w:rsidRPr="00870297">
        <w:rPr>
          <w:b/>
          <w:bCs/>
          <w:sz w:val="24"/>
          <w:szCs w:val="24"/>
          <w:lang w:val="sr-Cyrl-CS"/>
        </w:rPr>
        <w:t>Назив акта:</w:t>
      </w:r>
      <w:r w:rsidRPr="00870297">
        <w:rPr>
          <w:sz w:val="24"/>
          <w:szCs w:val="24"/>
          <w:lang w:val="sr-Cyrl-CS"/>
        </w:rPr>
        <w:t xml:space="preserve"> </w:t>
      </w:r>
      <w:r w:rsidRPr="006F45E2">
        <w:rPr>
          <w:sz w:val="24"/>
          <w:szCs w:val="24"/>
          <w:lang w:val="sr-Cyrl-RS"/>
        </w:rPr>
        <w:t>У</w:t>
      </w:r>
      <w:r w:rsidRPr="006F45E2">
        <w:rPr>
          <w:sz w:val="24"/>
          <w:szCs w:val="24"/>
        </w:rPr>
        <w:t xml:space="preserve">редба о изменама и допунама </w:t>
      </w:r>
      <w:r w:rsidRPr="006F45E2">
        <w:rPr>
          <w:sz w:val="24"/>
          <w:szCs w:val="24"/>
          <w:lang w:val="sr-Cyrl-RS"/>
        </w:rPr>
        <w:t>У</w:t>
      </w:r>
      <w:r w:rsidRPr="006F45E2">
        <w:rPr>
          <w:sz w:val="24"/>
          <w:szCs w:val="24"/>
        </w:rPr>
        <w:t xml:space="preserve">редбе о </w:t>
      </w:r>
      <w:r w:rsidRPr="006F45E2">
        <w:rPr>
          <w:sz w:val="24"/>
          <w:szCs w:val="24"/>
          <w:lang w:val="sr-Cyrl-RS"/>
        </w:rPr>
        <w:t>у</w:t>
      </w:r>
      <w:r w:rsidRPr="006F45E2">
        <w:rPr>
          <w:sz w:val="24"/>
          <w:szCs w:val="24"/>
        </w:rPr>
        <w:t xml:space="preserve">тврђивању </w:t>
      </w:r>
      <w:r w:rsidRPr="006F45E2">
        <w:rPr>
          <w:sz w:val="24"/>
          <w:szCs w:val="24"/>
          <w:lang w:val="sr-Cyrl-RS"/>
        </w:rPr>
        <w:t>Л</w:t>
      </w:r>
      <w:r w:rsidRPr="006F45E2">
        <w:rPr>
          <w:sz w:val="24"/>
          <w:szCs w:val="24"/>
        </w:rPr>
        <w:t>исте техничких уређаја и предмета за које постоји обавеза плаћања посебне накнаде носиоцима ауторског и сродних права</w:t>
      </w:r>
    </w:p>
    <w:p w14:paraId="31A7C4C5"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303BCE">
        <w:rPr>
          <w:bCs/>
          <w:sz w:val="24"/>
          <w:szCs w:val="24"/>
          <w:lang w:val="sr-Cyrl-CS"/>
        </w:rPr>
        <w:t>Број и датум усвајања :</w:t>
      </w:r>
      <w:r w:rsidRPr="00303BCE">
        <w:rPr>
          <w:sz w:val="24"/>
          <w:szCs w:val="24"/>
        </w:rPr>
        <w:t xml:space="preserve"> 05 110-3348/2022</w:t>
      </w:r>
      <w:r w:rsidRPr="00303BCE">
        <w:rPr>
          <w:sz w:val="24"/>
          <w:szCs w:val="24"/>
          <w:lang w:val="sr-Cyrl-RS"/>
        </w:rPr>
        <w:t xml:space="preserve"> од 20. априла 2022. године</w:t>
      </w:r>
    </w:p>
    <w:p w14:paraId="0C34798F" w14:textId="77777777" w:rsidR="00303BCE" w:rsidRPr="00870297" w:rsidRDefault="00870297" w:rsidP="006A21F2">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 број</w:t>
      </w:r>
      <w:r w:rsidRPr="00870297">
        <w:rPr>
          <w:b/>
          <w:sz w:val="24"/>
          <w:szCs w:val="24"/>
          <w:lang w:val="sr-Cyrl-CS"/>
        </w:rPr>
        <w:t xml:space="preserve"> </w:t>
      </w:r>
      <w:r w:rsidRPr="00870297">
        <w:rPr>
          <w:sz w:val="24"/>
          <w:szCs w:val="24"/>
          <w:lang w:val="sr-Cyrl-CS"/>
        </w:rPr>
        <w:t>49/22 од 21. априла 2022. године</w:t>
      </w:r>
    </w:p>
    <w:p w14:paraId="54281B12" w14:textId="77777777" w:rsidR="00870297" w:rsidRPr="006F45E2"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870297">
        <w:rPr>
          <w:b/>
          <w:bCs/>
          <w:sz w:val="24"/>
          <w:szCs w:val="24"/>
          <w:lang w:val="sr-Cyrl-CS"/>
        </w:rPr>
        <w:t>Назив акта:</w:t>
      </w:r>
      <w:r w:rsidRPr="00870297">
        <w:rPr>
          <w:sz w:val="24"/>
          <w:szCs w:val="24"/>
          <w:lang w:val="sr-Cyrl-CS"/>
        </w:rPr>
        <w:t xml:space="preserve"> </w:t>
      </w:r>
      <w:r w:rsidRPr="006F45E2">
        <w:rPr>
          <w:sz w:val="24"/>
          <w:szCs w:val="24"/>
          <w:lang w:val="sr-Cyrl-RS"/>
        </w:rPr>
        <w:t>У</w:t>
      </w:r>
      <w:r w:rsidRPr="006F45E2">
        <w:rPr>
          <w:sz w:val="24"/>
          <w:szCs w:val="24"/>
        </w:rPr>
        <w:t xml:space="preserve">редба о привременој мери ограничавања цене гаса и надокнади разлике у цени природног гаса набављеног из увоза или произведеног у </w:t>
      </w:r>
      <w:r w:rsidRPr="006F45E2">
        <w:rPr>
          <w:sz w:val="24"/>
          <w:szCs w:val="24"/>
          <w:lang w:val="sr-Cyrl-RS"/>
        </w:rPr>
        <w:t>Р</w:t>
      </w:r>
      <w:r w:rsidRPr="006F45E2">
        <w:rPr>
          <w:sz w:val="24"/>
          <w:szCs w:val="24"/>
        </w:rPr>
        <w:t xml:space="preserve">епублици </w:t>
      </w:r>
      <w:r w:rsidRPr="006F45E2">
        <w:rPr>
          <w:sz w:val="24"/>
          <w:szCs w:val="24"/>
          <w:lang w:val="sr-Cyrl-RS"/>
        </w:rPr>
        <w:t>С</w:t>
      </w:r>
      <w:r w:rsidRPr="006F45E2">
        <w:rPr>
          <w:sz w:val="24"/>
          <w:szCs w:val="24"/>
        </w:rPr>
        <w:t>рбији у случају поремећаја на тржишту природног гаса</w:t>
      </w:r>
    </w:p>
    <w:p w14:paraId="21A35D41"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303BCE">
        <w:rPr>
          <w:bCs/>
          <w:sz w:val="24"/>
          <w:szCs w:val="24"/>
          <w:lang w:val="sr-Cyrl-CS"/>
        </w:rPr>
        <w:t>Број и датум усвајања :</w:t>
      </w:r>
      <w:r w:rsidRPr="00303BCE">
        <w:rPr>
          <w:sz w:val="24"/>
          <w:szCs w:val="24"/>
        </w:rPr>
        <w:t xml:space="preserve"> 05 110-4021/2022</w:t>
      </w:r>
      <w:r w:rsidRPr="00303BCE">
        <w:rPr>
          <w:sz w:val="24"/>
          <w:szCs w:val="24"/>
          <w:lang w:val="sr-Cyrl-RS"/>
        </w:rPr>
        <w:t xml:space="preserve"> од 19. маја 2022. године</w:t>
      </w:r>
    </w:p>
    <w:p w14:paraId="133D46AE" w14:textId="77777777" w:rsidR="00C910B6" w:rsidRDefault="00870297" w:rsidP="00C910B6">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 број</w:t>
      </w:r>
      <w:r w:rsidRPr="00870297">
        <w:rPr>
          <w:b/>
          <w:sz w:val="24"/>
          <w:szCs w:val="24"/>
          <w:lang w:val="sr-Cyrl-CS"/>
        </w:rPr>
        <w:t xml:space="preserve"> </w:t>
      </w:r>
      <w:r w:rsidRPr="00870297">
        <w:rPr>
          <w:sz w:val="24"/>
          <w:szCs w:val="24"/>
          <w:lang w:val="sr-Cyrl-CS"/>
        </w:rPr>
        <w:t>59/22 од 20. маја 2022. године</w:t>
      </w:r>
      <w:r w:rsidR="00C910B6">
        <w:rPr>
          <w:sz w:val="24"/>
          <w:szCs w:val="24"/>
          <w:lang w:val="sr-Cyrl-CS"/>
        </w:rPr>
        <w:br w:type="page"/>
      </w:r>
    </w:p>
    <w:p w14:paraId="30CD404D" w14:textId="77777777" w:rsidR="00870297" w:rsidRPr="00417C0F"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ind w:left="1368" w:hanging="1368"/>
        <w:jc w:val="both"/>
        <w:rPr>
          <w:color w:val="FF0000"/>
          <w:sz w:val="24"/>
          <w:szCs w:val="24"/>
        </w:rPr>
      </w:pPr>
      <w:r w:rsidRPr="00870297">
        <w:rPr>
          <w:b/>
          <w:bCs/>
          <w:sz w:val="24"/>
          <w:szCs w:val="24"/>
          <w:lang w:val="sr-Cyrl-CS"/>
        </w:rPr>
        <w:lastRenderedPageBreak/>
        <w:t>Назив акта:</w:t>
      </w:r>
      <w:r w:rsidRPr="00870297">
        <w:rPr>
          <w:sz w:val="24"/>
          <w:szCs w:val="24"/>
          <w:lang w:val="sr-Cyrl-CS"/>
        </w:rPr>
        <w:t xml:space="preserve"> </w:t>
      </w:r>
      <w:r w:rsidRPr="006F45E2">
        <w:rPr>
          <w:sz w:val="24"/>
          <w:szCs w:val="24"/>
          <w:lang w:val="sr-Cyrl-RS"/>
        </w:rPr>
        <w:t>У</w:t>
      </w:r>
      <w:r w:rsidRPr="006F45E2">
        <w:rPr>
          <w:sz w:val="24"/>
          <w:szCs w:val="24"/>
        </w:rPr>
        <w:t>редба о критеријумима за доделу подстицаја послодавцима који запошљавају</w:t>
      </w:r>
      <w:r w:rsidRPr="006F45E2">
        <w:rPr>
          <w:sz w:val="24"/>
          <w:szCs w:val="24"/>
          <w:lang w:val="sr-Cyrl-RS"/>
        </w:rPr>
        <w:t xml:space="preserve"> </w:t>
      </w:r>
      <w:r w:rsidRPr="006F45E2">
        <w:rPr>
          <w:sz w:val="24"/>
          <w:szCs w:val="24"/>
        </w:rPr>
        <w:t xml:space="preserve">новонастањена лица у </w:t>
      </w:r>
      <w:r w:rsidRPr="006F45E2">
        <w:rPr>
          <w:sz w:val="24"/>
          <w:szCs w:val="24"/>
          <w:lang w:val="sr-Cyrl-RS"/>
        </w:rPr>
        <w:t>Р</w:t>
      </w:r>
      <w:r w:rsidRPr="006F45E2">
        <w:rPr>
          <w:sz w:val="24"/>
          <w:szCs w:val="24"/>
        </w:rPr>
        <w:t xml:space="preserve">епублици </w:t>
      </w:r>
      <w:r w:rsidRPr="006F45E2">
        <w:rPr>
          <w:sz w:val="24"/>
          <w:szCs w:val="24"/>
          <w:lang w:val="sr-Cyrl-RS"/>
        </w:rPr>
        <w:t>С</w:t>
      </w:r>
      <w:r w:rsidRPr="006F45E2">
        <w:rPr>
          <w:sz w:val="24"/>
          <w:szCs w:val="24"/>
        </w:rPr>
        <w:t>рбији</w:t>
      </w:r>
    </w:p>
    <w:p w14:paraId="4D28A190"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303BCE">
        <w:rPr>
          <w:bCs/>
          <w:sz w:val="24"/>
          <w:szCs w:val="24"/>
          <w:lang w:val="sr-Cyrl-CS"/>
        </w:rPr>
        <w:t>Број и датум усвајања :</w:t>
      </w:r>
      <w:r w:rsidRPr="00303BCE">
        <w:rPr>
          <w:sz w:val="24"/>
          <w:szCs w:val="24"/>
        </w:rPr>
        <w:t xml:space="preserve"> 05 110-4798/2022</w:t>
      </w:r>
      <w:r w:rsidRPr="00303BCE">
        <w:rPr>
          <w:sz w:val="24"/>
          <w:szCs w:val="24"/>
          <w:lang w:val="sr-Cyrl-RS"/>
        </w:rPr>
        <w:t xml:space="preserve"> од 16. јуна 2022. године</w:t>
      </w:r>
    </w:p>
    <w:p w14:paraId="2ACAF81E" w14:textId="77777777" w:rsidR="001459D6" w:rsidRPr="00870297" w:rsidRDefault="00870297" w:rsidP="006A21F2">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 број</w:t>
      </w:r>
      <w:r w:rsidRPr="00870297">
        <w:rPr>
          <w:b/>
          <w:sz w:val="24"/>
          <w:szCs w:val="24"/>
          <w:lang w:val="sr-Cyrl-CS"/>
        </w:rPr>
        <w:t xml:space="preserve"> </w:t>
      </w:r>
      <w:r w:rsidRPr="00870297">
        <w:rPr>
          <w:sz w:val="24"/>
          <w:szCs w:val="24"/>
          <w:lang w:val="sr-Cyrl-CS"/>
        </w:rPr>
        <w:t>67/22 од 17. јуна  2022. године</w:t>
      </w:r>
    </w:p>
    <w:p w14:paraId="479D5277" w14:textId="77777777" w:rsidR="00870297" w:rsidRPr="006F45E2" w:rsidRDefault="00870297" w:rsidP="00870297">
      <w:pPr>
        <w:tabs>
          <w:tab w:val="left" w:pos="1418"/>
        </w:tabs>
        <w:autoSpaceDN w:val="0"/>
        <w:spacing w:before="240" w:beforeAutospacing="1" w:after="100" w:afterAutospacing="1" w:line="256" w:lineRule="auto"/>
        <w:ind w:left="1418" w:hanging="1418"/>
        <w:jc w:val="both"/>
        <w:rPr>
          <w:sz w:val="24"/>
          <w:szCs w:val="24"/>
          <w:lang w:val="sr-Cyrl-CS"/>
        </w:rPr>
      </w:pPr>
      <w:r w:rsidRPr="00870297">
        <w:rPr>
          <w:b/>
          <w:bCs/>
          <w:sz w:val="24"/>
          <w:szCs w:val="24"/>
          <w:lang w:val="sr-Cyrl-CS"/>
        </w:rPr>
        <w:t>Назив акта:</w:t>
      </w:r>
      <w:r w:rsidRPr="00870297">
        <w:rPr>
          <w:sz w:val="24"/>
          <w:szCs w:val="24"/>
          <w:lang w:val="sr-Cyrl-CS"/>
        </w:rPr>
        <w:t xml:space="preserve"> </w:t>
      </w:r>
      <w:r w:rsidRPr="006F45E2">
        <w:rPr>
          <w:sz w:val="24"/>
          <w:szCs w:val="24"/>
          <w:lang w:val="sr-Cyrl-RS"/>
        </w:rPr>
        <w:t>У</w:t>
      </w:r>
      <w:r w:rsidRPr="006F45E2">
        <w:rPr>
          <w:sz w:val="24"/>
          <w:szCs w:val="24"/>
        </w:rPr>
        <w:t xml:space="preserve">редбa о измени </w:t>
      </w:r>
      <w:r w:rsidRPr="006F45E2">
        <w:rPr>
          <w:sz w:val="24"/>
          <w:szCs w:val="24"/>
          <w:lang w:val="sr-Cyrl-RS"/>
        </w:rPr>
        <w:t>У</w:t>
      </w:r>
      <w:r w:rsidRPr="006F45E2">
        <w:rPr>
          <w:sz w:val="24"/>
          <w:szCs w:val="24"/>
        </w:rPr>
        <w:t xml:space="preserve">редбе о утврђивању </w:t>
      </w:r>
      <w:r w:rsidRPr="006F45E2">
        <w:rPr>
          <w:sz w:val="24"/>
          <w:szCs w:val="24"/>
          <w:lang w:val="sr-Cyrl-RS"/>
        </w:rPr>
        <w:t>П</w:t>
      </w:r>
      <w:r w:rsidRPr="006F45E2">
        <w:rPr>
          <w:sz w:val="24"/>
          <w:szCs w:val="24"/>
        </w:rPr>
        <w:t>рограма подршке развоју пословн</w:t>
      </w:r>
      <w:r w:rsidRPr="006F45E2">
        <w:rPr>
          <w:sz w:val="24"/>
          <w:szCs w:val="24"/>
          <w:lang w:val="sr-Cyrl-RS"/>
        </w:rPr>
        <w:t xml:space="preserve">е </w:t>
      </w:r>
      <w:r w:rsidRPr="006F45E2">
        <w:rPr>
          <w:sz w:val="24"/>
          <w:szCs w:val="24"/>
        </w:rPr>
        <w:t xml:space="preserve"> инфраструктуре за 2022. годину</w:t>
      </w:r>
    </w:p>
    <w:p w14:paraId="79718894"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303BCE">
        <w:rPr>
          <w:bCs/>
          <w:sz w:val="24"/>
          <w:szCs w:val="24"/>
          <w:lang w:val="sr-Cyrl-CS"/>
        </w:rPr>
        <w:t>Број и датум усвајања :</w:t>
      </w:r>
      <w:r w:rsidRPr="00303BCE">
        <w:rPr>
          <w:sz w:val="24"/>
          <w:szCs w:val="24"/>
        </w:rPr>
        <w:t xml:space="preserve"> 05 110-4945/2022</w:t>
      </w:r>
      <w:r w:rsidRPr="00303BCE">
        <w:rPr>
          <w:sz w:val="24"/>
          <w:szCs w:val="24"/>
          <w:lang w:val="sr-Cyrl-RS"/>
        </w:rPr>
        <w:t xml:space="preserve"> од 23. јуна 2022. године</w:t>
      </w:r>
    </w:p>
    <w:p w14:paraId="13917E72" w14:textId="77777777" w:rsidR="00303BCE" w:rsidRPr="00870297" w:rsidRDefault="00870297" w:rsidP="006A21F2">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 број</w:t>
      </w:r>
      <w:r w:rsidRPr="00870297">
        <w:rPr>
          <w:b/>
          <w:sz w:val="24"/>
          <w:szCs w:val="24"/>
          <w:lang w:val="sr-Cyrl-CS"/>
        </w:rPr>
        <w:t xml:space="preserve"> </w:t>
      </w:r>
      <w:r w:rsidRPr="00870297">
        <w:rPr>
          <w:sz w:val="24"/>
          <w:szCs w:val="24"/>
          <w:lang w:val="sr-Cyrl-CS"/>
        </w:rPr>
        <w:t>69/22 од 24. јуна 2022. године</w:t>
      </w:r>
    </w:p>
    <w:p w14:paraId="4FAC8573" w14:textId="77777777" w:rsidR="00870297" w:rsidRPr="00417C0F" w:rsidRDefault="00870297" w:rsidP="00870297">
      <w:pPr>
        <w:tabs>
          <w:tab w:val="left" w:pos="1418"/>
        </w:tabs>
        <w:autoSpaceDN w:val="0"/>
        <w:spacing w:before="100" w:beforeAutospacing="1" w:after="100" w:afterAutospacing="1" w:line="257" w:lineRule="auto"/>
        <w:ind w:left="1368" w:hanging="1368"/>
        <w:jc w:val="both"/>
        <w:rPr>
          <w:color w:val="FF0000"/>
          <w:sz w:val="24"/>
          <w:szCs w:val="24"/>
        </w:rPr>
      </w:pPr>
      <w:r w:rsidRPr="00870297">
        <w:rPr>
          <w:b/>
          <w:bCs/>
          <w:sz w:val="24"/>
          <w:szCs w:val="24"/>
          <w:lang w:val="sr-Cyrl-CS"/>
        </w:rPr>
        <w:t>Назив акта:</w:t>
      </w:r>
      <w:r w:rsidRPr="00870297">
        <w:rPr>
          <w:sz w:val="24"/>
          <w:szCs w:val="24"/>
          <w:lang w:val="sr-Cyrl-CS"/>
        </w:rPr>
        <w:t xml:space="preserve"> </w:t>
      </w:r>
      <w:r w:rsidRPr="006F45E2">
        <w:rPr>
          <w:sz w:val="24"/>
          <w:szCs w:val="24"/>
          <w:lang w:val="sr-Cyrl-RS"/>
        </w:rPr>
        <w:t>У</w:t>
      </w:r>
      <w:r w:rsidRPr="006F45E2">
        <w:rPr>
          <w:sz w:val="24"/>
          <w:szCs w:val="24"/>
        </w:rPr>
        <w:t xml:space="preserve">редба о изменама </w:t>
      </w:r>
      <w:r w:rsidRPr="006F45E2">
        <w:rPr>
          <w:sz w:val="24"/>
          <w:szCs w:val="24"/>
          <w:lang w:val="sr-Cyrl-RS"/>
        </w:rPr>
        <w:t>У</w:t>
      </w:r>
      <w:r w:rsidRPr="006F45E2">
        <w:rPr>
          <w:sz w:val="24"/>
          <w:szCs w:val="24"/>
        </w:rPr>
        <w:t xml:space="preserve">редбе о утврђивању  </w:t>
      </w:r>
      <w:r w:rsidRPr="006F45E2">
        <w:rPr>
          <w:sz w:val="24"/>
          <w:szCs w:val="24"/>
          <w:lang w:val="sr-Cyrl-RS"/>
        </w:rPr>
        <w:t>П</w:t>
      </w:r>
      <w:r w:rsidRPr="006F45E2">
        <w:rPr>
          <w:sz w:val="24"/>
          <w:szCs w:val="24"/>
        </w:rPr>
        <w:t xml:space="preserve">рограма стандардизованог сета услуга за микро, мала и средња </w:t>
      </w:r>
      <w:r w:rsidR="00750C23" w:rsidRPr="006F45E2">
        <w:rPr>
          <w:sz w:val="24"/>
          <w:szCs w:val="24"/>
        </w:rPr>
        <w:t xml:space="preserve"> </w:t>
      </w:r>
      <w:r w:rsidR="00750C23" w:rsidRPr="006F45E2">
        <w:rPr>
          <w:sz w:val="24"/>
          <w:szCs w:val="24"/>
        </w:rPr>
        <w:br/>
        <w:t xml:space="preserve">  </w:t>
      </w:r>
      <w:r w:rsidRPr="006F45E2">
        <w:rPr>
          <w:sz w:val="24"/>
          <w:szCs w:val="24"/>
        </w:rPr>
        <w:t>предузећа и предузетнике у 2022. години који се реализује преко акредитованих регионалних развојних агенција</w:t>
      </w:r>
    </w:p>
    <w:p w14:paraId="288862CC"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303BCE">
        <w:rPr>
          <w:bCs/>
          <w:sz w:val="24"/>
          <w:szCs w:val="24"/>
          <w:lang w:val="sr-Cyrl-CS"/>
        </w:rPr>
        <w:t>Број и датум усвајања :</w:t>
      </w:r>
      <w:r w:rsidRPr="00303BCE">
        <w:rPr>
          <w:sz w:val="24"/>
          <w:szCs w:val="24"/>
        </w:rPr>
        <w:t xml:space="preserve"> 05 110-5084/2022</w:t>
      </w:r>
      <w:r w:rsidRPr="00303BCE">
        <w:rPr>
          <w:sz w:val="24"/>
          <w:szCs w:val="24"/>
          <w:lang w:val="sr-Cyrl-RS"/>
        </w:rPr>
        <w:t xml:space="preserve"> од 30. јуна 2022. године</w:t>
      </w:r>
    </w:p>
    <w:p w14:paraId="1342F3AB" w14:textId="77777777" w:rsidR="00EE59B0" w:rsidRPr="00870297" w:rsidRDefault="00870297" w:rsidP="00870297">
      <w:pPr>
        <w:tabs>
          <w:tab w:val="left" w:pos="1418"/>
        </w:tabs>
        <w:autoSpaceDN w:val="0"/>
        <w:spacing w:before="240" w:beforeAutospacing="1" w:after="100" w:afterAutospacing="1" w:line="256" w:lineRule="auto"/>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w:t>
      </w:r>
      <w:r w:rsidRPr="00870297">
        <w:rPr>
          <w:b/>
          <w:sz w:val="24"/>
          <w:szCs w:val="24"/>
          <w:lang w:val="sr-Cyrl-CS"/>
        </w:rPr>
        <w:t xml:space="preserve"> </w:t>
      </w:r>
      <w:r w:rsidRPr="00870297">
        <w:rPr>
          <w:sz w:val="24"/>
          <w:szCs w:val="24"/>
          <w:lang w:val="sr-Cyrl-CS"/>
        </w:rPr>
        <w:t>број</w:t>
      </w:r>
      <w:r w:rsidRPr="00870297">
        <w:rPr>
          <w:b/>
          <w:sz w:val="24"/>
          <w:szCs w:val="24"/>
          <w:lang w:val="sr-Cyrl-CS"/>
        </w:rPr>
        <w:t xml:space="preserve"> </w:t>
      </w:r>
      <w:r w:rsidRPr="00870297">
        <w:rPr>
          <w:sz w:val="24"/>
          <w:szCs w:val="24"/>
          <w:lang w:val="sr-Cyrl-CS"/>
        </w:rPr>
        <w:t>74/22 од 01. јула 2022. године</w:t>
      </w:r>
    </w:p>
    <w:p w14:paraId="0A8AAC82" w14:textId="77777777" w:rsidR="00870297" w:rsidRPr="006F45E2"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870297">
        <w:rPr>
          <w:b/>
          <w:bCs/>
          <w:sz w:val="24"/>
          <w:szCs w:val="24"/>
          <w:lang w:val="sr-Cyrl-CS"/>
        </w:rPr>
        <w:t>Назив акта</w:t>
      </w:r>
      <w:r w:rsidRPr="006F45E2">
        <w:rPr>
          <w:b/>
          <w:bCs/>
          <w:sz w:val="24"/>
          <w:szCs w:val="24"/>
          <w:lang w:val="sr-Cyrl-CS"/>
        </w:rPr>
        <w:t>:</w:t>
      </w:r>
      <w:r w:rsidRPr="006F45E2">
        <w:rPr>
          <w:sz w:val="24"/>
          <w:szCs w:val="24"/>
        </w:rPr>
        <w:t xml:space="preserve"> </w:t>
      </w:r>
      <w:r w:rsidRPr="006F45E2">
        <w:rPr>
          <w:sz w:val="24"/>
          <w:szCs w:val="24"/>
          <w:lang w:val="sr-Cyrl-RS"/>
        </w:rPr>
        <w:t>У</w:t>
      </w:r>
      <w:r w:rsidRPr="006F45E2">
        <w:rPr>
          <w:sz w:val="24"/>
          <w:szCs w:val="24"/>
        </w:rPr>
        <w:t xml:space="preserve">редбa о изменама и допуни </w:t>
      </w:r>
      <w:r w:rsidRPr="006F45E2">
        <w:rPr>
          <w:sz w:val="24"/>
          <w:szCs w:val="24"/>
          <w:lang w:val="sr-Cyrl-RS"/>
        </w:rPr>
        <w:t>У</w:t>
      </w:r>
      <w:r w:rsidRPr="006F45E2">
        <w:rPr>
          <w:sz w:val="24"/>
          <w:szCs w:val="24"/>
        </w:rPr>
        <w:t>редбе о утвр</w:t>
      </w:r>
      <w:r w:rsidR="00ED2A60" w:rsidRPr="006F45E2">
        <w:rPr>
          <w:sz w:val="24"/>
          <w:szCs w:val="24"/>
        </w:rPr>
        <w:t>ђивању инвестиционог програма „O</w:t>
      </w:r>
      <w:r w:rsidRPr="006F45E2">
        <w:rPr>
          <w:sz w:val="24"/>
          <w:szCs w:val="24"/>
        </w:rPr>
        <w:t>поравак и развој”</w:t>
      </w:r>
    </w:p>
    <w:p w14:paraId="0508B259"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303BCE">
        <w:rPr>
          <w:bCs/>
          <w:sz w:val="24"/>
          <w:szCs w:val="24"/>
          <w:lang w:val="sr-Cyrl-CS"/>
        </w:rPr>
        <w:t>Број и датум усвајања :</w:t>
      </w:r>
      <w:r w:rsidRPr="00303BCE">
        <w:rPr>
          <w:sz w:val="24"/>
          <w:szCs w:val="24"/>
        </w:rPr>
        <w:t xml:space="preserve"> 05 110-5156/2022</w:t>
      </w:r>
      <w:r w:rsidRPr="00303BCE">
        <w:rPr>
          <w:sz w:val="24"/>
          <w:szCs w:val="24"/>
          <w:lang w:val="sr-Cyrl-RS"/>
        </w:rPr>
        <w:t xml:space="preserve"> од 30. јуна 2022. године</w:t>
      </w:r>
    </w:p>
    <w:p w14:paraId="39AEBFDF" w14:textId="77777777" w:rsidR="00303BCE" w:rsidRPr="00870297" w:rsidRDefault="00870297" w:rsidP="006A21F2">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w:t>
      </w:r>
      <w:r w:rsidRPr="00870297">
        <w:rPr>
          <w:b/>
          <w:sz w:val="24"/>
          <w:szCs w:val="24"/>
          <w:lang w:val="sr-Cyrl-CS"/>
        </w:rPr>
        <w:t xml:space="preserve"> </w:t>
      </w:r>
      <w:r w:rsidRPr="00870297">
        <w:rPr>
          <w:sz w:val="24"/>
          <w:szCs w:val="24"/>
          <w:lang w:val="sr-Cyrl-CS"/>
        </w:rPr>
        <w:t>број</w:t>
      </w:r>
      <w:r w:rsidRPr="00870297">
        <w:rPr>
          <w:b/>
          <w:sz w:val="24"/>
          <w:szCs w:val="24"/>
          <w:lang w:val="sr-Cyrl-CS"/>
        </w:rPr>
        <w:t xml:space="preserve"> </w:t>
      </w:r>
      <w:r w:rsidRPr="00870297">
        <w:rPr>
          <w:sz w:val="24"/>
          <w:szCs w:val="24"/>
          <w:lang w:val="sr-Cyrl-CS"/>
        </w:rPr>
        <w:t>73/22 од 30. јуна 2022. године</w:t>
      </w:r>
    </w:p>
    <w:p w14:paraId="0003A90E" w14:textId="77777777" w:rsidR="00870297" w:rsidRPr="006F45E2"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870297">
        <w:rPr>
          <w:b/>
          <w:bCs/>
          <w:sz w:val="24"/>
          <w:szCs w:val="24"/>
          <w:lang w:val="sr-Cyrl-CS"/>
        </w:rPr>
        <w:t>Назив акта</w:t>
      </w:r>
      <w:r w:rsidRPr="006F45E2">
        <w:rPr>
          <w:b/>
          <w:bCs/>
          <w:sz w:val="24"/>
          <w:szCs w:val="24"/>
          <w:lang w:val="sr-Cyrl-CS"/>
        </w:rPr>
        <w:t>:</w:t>
      </w:r>
      <w:r w:rsidRPr="006F45E2">
        <w:rPr>
          <w:sz w:val="24"/>
          <w:szCs w:val="24"/>
        </w:rPr>
        <w:t xml:space="preserve"> </w:t>
      </w:r>
      <w:r w:rsidRPr="006F45E2">
        <w:rPr>
          <w:sz w:val="24"/>
          <w:szCs w:val="24"/>
          <w:lang w:val="sr-Cyrl-RS"/>
        </w:rPr>
        <w:t>У</w:t>
      </w:r>
      <w:r w:rsidRPr="006F45E2">
        <w:rPr>
          <w:sz w:val="24"/>
          <w:szCs w:val="24"/>
        </w:rPr>
        <w:t xml:space="preserve">редбa о привременој мери ограничавања цене гаса и надокнади разлике у цени природног гаса набављеног из увоза или произведеног у </w:t>
      </w:r>
      <w:r w:rsidRPr="006F45E2">
        <w:rPr>
          <w:sz w:val="24"/>
          <w:szCs w:val="24"/>
          <w:lang w:val="sr-Cyrl-RS"/>
        </w:rPr>
        <w:t>Р</w:t>
      </w:r>
      <w:r w:rsidRPr="006F45E2">
        <w:rPr>
          <w:sz w:val="24"/>
          <w:szCs w:val="24"/>
        </w:rPr>
        <w:t xml:space="preserve">епублици </w:t>
      </w:r>
      <w:r w:rsidRPr="006F45E2">
        <w:rPr>
          <w:sz w:val="24"/>
          <w:szCs w:val="24"/>
          <w:lang w:val="sr-Cyrl-RS"/>
        </w:rPr>
        <w:t>С</w:t>
      </w:r>
      <w:r w:rsidRPr="006F45E2">
        <w:rPr>
          <w:sz w:val="24"/>
          <w:szCs w:val="24"/>
        </w:rPr>
        <w:t>рбији у случају поремећаја на тржишту природног гаса</w:t>
      </w:r>
    </w:p>
    <w:p w14:paraId="277925CD"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303BCE">
        <w:rPr>
          <w:bCs/>
          <w:sz w:val="24"/>
          <w:szCs w:val="24"/>
          <w:lang w:val="sr-Cyrl-CS"/>
        </w:rPr>
        <w:t>Број и датум усвајања :</w:t>
      </w:r>
      <w:r w:rsidRPr="00303BCE">
        <w:rPr>
          <w:sz w:val="24"/>
          <w:szCs w:val="24"/>
        </w:rPr>
        <w:t xml:space="preserve"> 05 110-5201/2022</w:t>
      </w:r>
      <w:r w:rsidRPr="00303BCE">
        <w:rPr>
          <w:sz w:val="24"/>
          <w:szCs w:val="24"/>
          <w:lang w:val="sr-Cyrl-RS"/>
        </w:rPr>
        <w:t xml:space="preserve"> од 30. јуна 2022. године</w:t>
      </w:r>
    </w:p>
    <w:p w14:paraId="6DABE74A" w14:textId="77777777" w:rsidR="00C910B6" w:rsidRDefault="00870297" w:rsidP="00C910B6">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w:t>
      </w:r>
      <w:r w:rsidRPr="00870297">
        <w:rPr>
          <w:b/>
          <w:sz w:val="24"/>
          <w:szCs w:val="24"/>
          <w:lang w:val="sr-Cyrl-CS"/>
        </w:rPr>
        <w:t xml:space="preserve"> </w:t>
      </w:r>
      <w:r w:rsidRPr="00870297">
        <w:rPr>
          <w:sz w:val="24"/>
          <w:szCs w:val="24"/>
          <w:lang w:val="sr-Cyrl-CS"/>
        </w:rPr>
        <w:t>број</w:t>
      </w:r>
      <w:r w:rsidRPr="00870297">
        <w:rPr>
          <w:b/>
          <w:sz w:val="24"/>
          <w:szCs w:val="24"/>
          <w:lang w:val="sr-Cyrl-CS"/>
        </w:rPr>
        <w:t xml:space="preserve"> </w:t>
      </w:r>
      <w:r w:rsidRPr="00870297">
        <w:rPr>
          <w:sz w:val="24"/>
          <w:szCs w:val="24"/>
          <w:lang w:val="sr-Cyrl-CS"/>
        </w:rPr>
        <w:t>73/22 од 30. јуна 2022. године</w:t>
      </w:r>
      <w:r w:rsidR="00C910B6">
        <w:rPr>
          <w:sz w:val="24"/>
          <w:szCs w:val="24"/>
          <w:lang w:val="sr-Cyrl-CS"/>
        </w:rPr>
        <w:br w:type="page"/>
      </w:r>
    </w:p>
    <w:p w14:paraId="76D4E3EC" w14:textId="77777777" w:rsidR="00870297" w:rsidRPr="00417C0F" w:rsidRDefault="00870297" w:rsidP="00870297">
      <w:pPr>
        <w:tabs>
          <w:tab w:val="left" w:pos="1418"/>
        </w:tabs>
        <w:autoSpaceDN w:val="0"/>
        <w:spacing w:before="100" w:beforeAutospacing="1" w:after="100" w:afterAutospacing="1" w:line="257" w:lineRule="auto"/>
        <w:ind w:left="1368" w:hanging="1368"/>
        <w:jc w:val="both"/>
        <w:rPr>
          <w:color w:val="FF0000"/>
          <w:sz w:val="24"/>
          <w:szCs w:val="24"/>
          <w:lang w:val="sr-Cyrl-CS"/>
        </w:rPr>
      </w:pPr>
      <w:r w:rsidRPr="00870297">
        <w:rPr>
          <w:b/>
          <w:bCs/>
          <w:sz w:val="24"/>
          <w:szCs w:val="24"/>
          <w:lang w:val="sr-Cyrl-CS"/>
        </w:rPr>
        <w:lastRenderedPageBreak/>
        <w:t>Назив акта:</w:t>
      </w:r>
      <w:r w:rsidRPr="00870297">
        <w:rPr>
          <w:sz w:val="24"/>
          <w:szCs w:val="24"/>
        </w:rPr>
        <w:t xml:space="preserve"> </w:t>
      </w:r>
      <w:r w:rsidRPr="006F45E2">
        <w:rPr>
          <w:sz w:val="24"/>
          <w:szCs w:val="24"/>
          <w:lang w:val="sr-Cyrl-RS"/>
        </w:rPr>
        <w:t>У</w:t>
      </w:r>
      <w:r w:rsidRPr="006F45E2">
        <w:rPr>
          <w:sz w:val="24"/>
          <w:szCs w:val="24"/>
        </w:rPr>
        <w:t>редба о нотификацији и информисању о техничким прописима, оцењивању усаглашености и стандардима</w:t>
      </w:r>
    </w:p>
    <w:p w14:paraId="6038DBD4" w14:textId="77777777" w:rsidR="00870297" w:rsidRPr="00303BCE" w:rsidRDefault="00870297" w:rsidP="003C7AAD">
      <w:pPr>
        <w:widowControl w:val="0"/>
        <w:tabs>
          <w:tab w:val="right" w:pos="3614"/>
          <w:tab w:val="right" w:pos="5088"/>
          <w:tab w:val="left" w:pos="5252"/>
          <w:tab w:val="left" w:pos="10751"/>
          <w:tab w:val="right" w:pos="13168"/>
          <w:tab w:val="right" w:pos="14568"/>
        </w:tabs>
        <w:autoSpaceDE w:val="0"/>
        <w:autoSpaceDN w:val="0"/>
        <w:adjustRightInd w:val="0"/>
        <w:spacing w:before="120" w:line="259" w:lineRule="auto"/>
        <w:jc w:val="both"/>
        <w:rPr>
          <w:sz w:val="24"/>
          <w:szCs w:val="24"/>
        </w:rPr>
      </w:pPr>
      <w:r w:rsidRPr="00303BCE">
        <w:rPr>
          <w:bCs/>
          <w:sz w:val="24"/>
          <w:szCs w:val="24"/>
          <w:lang w:val="sr-Cyrl-CS"/>
        </w:rPr>
        <w:t>Број и датум усвајања :</w:t>
      </w:r>
      <w:r w:rsidRPr="00303BCE">
        <w:rPr>
          <w:sz w:val="24"/>
          <w:szCs w:val="24"/>
        </w:rPr>
        <w:t xml:space="preserve"> 05 110-6572/2022</w:t>
      </w:r>
      <w:r w:rsidRPr="00303BCE">
        <w:rPr>
          <w:sz w:val="24"/>
          <w:szCs w:val="24"/>
          <w:lang w:val="sr-Cyrl-RS"/>
        </w:rPr>
        <w:t xml:space="preserve"> од 25. августа 2022.  године</w:t>
      </w:r>
    </w:p>
    <w:p w14:paraId="0056410A" w14:textId="77777777" w:rsidR="00303BCE" w:rsidRPr="00870297" w:rsidRDefault="00870297" w:rsidP="003C7AAD">
      <w:pPr>
        <w:tabs>
          <w:tab w:val="left" w:pos="1418"/>
        </w:tabs>
        <w:autoSpaceDN w:val="0"/>
        <w:spacing w:before="120" w:line="257" w:lineRule="auto"/>
        <w:ind w:left="1411" w:hanging="1411"/>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w:t>
      </w:r>
      <w:r w:rsidRPr="00870297">
        <w:rPr>
          <w:b/>
          <w:sz w:val="24"/>
          <w:szCs w:val="24"/>
          <w:lang w:val="sr-Cyrl-CS"/>
        </w:rPr>
        <w:t xml:space="preserve"> </w:t>
      </w:r>
      <w:r w:rsidRPr="00870297">
        <w:rPr>
          <w:sz w:val="24"/>
          <w:szCs w:val="24"/>
          <w:lang w:val="sr-Cyrl-CS"/>
        </w:rPr>
        <w:t>број</w:t>
      </w:r>
      <w:r w:rsidRPr="00870297">
        <w:rPr>
          <w:b/>
          <w:sz w:val="24"/>
          <w:szCs w:val="24"/>
          <w:lang w:val="sr-Cyrl-CS"/>
        </w:rPr>
        <w:t xml:space="preserve"> </w:t>
      </w:r>
      <w:r w:rsidRPr="00870297">
        <w:rPr>
          <w:sz w:val="24"/>
          <w:szCs w:val="24"/>
          <w:lang w:val="sr-Cyrl-CS"/>
        </w:rPr>
        <w:t>95/22 од 26. августа 2022. године</w:t>
      </w:r>
    </w:p>
    <w:p w14:paraId="0809DB20" w14:textId="77777777" w:rsidR="00870297" w:rsidRPr="006F45E2" w:rsidRDefault="00870297" w:rsidP="00870297">
      <w:pPr>
        <w:tabs>
          <w:tab w:val="left" w:pos="1418"/>
        </w:tabs>
        <w:autoSpaceDN w:val="0"/>
        <w:spacing w:before="240" w:beforeAutospacing="1" w:after="100" w:afterAutospacing="1" w:line="256" w:lineRule="auto"/>
        <w:ind w:left="1418" w:hanging="1418"/>
        <w:jc w:val="both"/>
        <w:rPr>
          <w:sz w:val="24"/>
          <w:szCs w:val="24"/>
        </w:rPr>
      </w:pPr>
      <w:r w:rsidRPr="00870297">
        <w:rPr>
          <w:b/>
          <w:bCs/>
          <w:sz w:val="24"/>
          <w:szCs w:val="24"/>
          <w:lang w:val="sr-Cyrl-CS"/>
        </w:rPr>
        <w:t>Назив акта:</w:t>
      </w:r>
      <w:r w:rsidRPr="00870297">
        <w:rPr>
          <w:sz w:val="24"/>
          <w:szCs w:val="24"/>
        </w:rPr>
        <w:t xml:space="preserve"> </w:t>
      </w:r>
      <w:r w:rsidRPr="006F45E2">
        <w:rPr>
          <w:sz w:val="24"/>
          <w:szCs w:val="24"/>
          <w:lang w:val="sr-Cyrl-RS"/>
        </w:rPr>
        <w:t>У</w:t>
      </w:r>
      <w:r w:rsidRPr="006F45E2">
        <w:rPr>
          <w:sz w:val="24"/>
          <w:szCs w:val="24"/>
        </w:rPr>
        <w:t xml:space="preserve">редба о измени </w:t>
      </w:r>
      <w:r w:rsidRPr="006F45E2">
        <w:rPr>
          <w:sz w:val="24"/>
          <w:szCs w:val="24"/>
          <w:lang w:val="sr-Cyrl-RS"/>
        </w:rPr>
        <w:t>У</w:t>
      </w:r>
      <w:r w:rsidRPr="006F45E2">
        <w:rPr>
          <w:sz w:val="24"/>
          <w:szCs w:val="24"/>
        </w:rPr>
        <w:t>редбе о утврђивању услова</w:t>
      </w:r>
      <w:r w:rsidRPr="006F45E2">
        <w:rPr>
          <w:sz w:val="24"/>
          <w:szCs w:val="24"/>
          <w:lang w:val="sr-Cyrl-RS"/>
        </w:rPr>
        <w:t xml:space="preserve"> </w:t>
      </w:r>
      <w:r w:rsidRPr="006F45E2">
        <w:rPr>
          <w:sz w:val="24"/>
          <w:szCs w:val="24"/>
        </w:rPr>
        <w:t xml:space="preserve">критеријума и начина акредитације за обављање послова </w:t>
      </w:r>
      <w:r w:rsidR="001459D6" w:rsidRPr="006F45E2">
        <w:rPr>
          <w:sz w:val="24"/>
          <w:szCs w:val="24"/>
          <w:lang w:val="sr-Cyrl-RS"/>
        </w:rPr>
        <w:t xml:space="preserve"> </w:t>
      </w:r>
      <w:r w:rsidR="001459D6" w:rsidRPr="006F45E2">
        <w:rPr>
          <w:sz w:val="24"/>
          <w:szCs w:val="24"/>
          <w:lang w:val="sr-Cyrl-RS"/>
        </w:rPr>
        <w:br/>
        <w:t xml:space="preserve">  </w:t>
      </w:r>
      <w:r w:rsidRPr="006F45E2">
        <w:rPr>
          <w:sz w:val="24"/>
          <w:szCs w:val="24"/>
        </w:rPr>
        <w:t>регионалног развоја и одузимања акредитације пре истека рока на који је издата</w:t>
      </w:r>
    </w:p>
    <w:p w14:paraId="7D2820D5"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303BCE">
        <w:rPr>
          <w:bCs/>
          <w:sz w:val="24"/>
          <w:szCs w:val="24"/>
          <w:lang w:val="sr-Cyrl-CS"/>
        </w:rPr>
        <w:t>Број и датум усвајања :</w:t>
      </w:r>
      <w:r w:rsidRPr="00303BCE">
        <w:rPr>
          <w:sz w:val="24"/>
          <w:szCs w:val="24"/>
        </w:rPr>
        <w:t xml:space="preserve"> 05 110-7976/2022</w:t>
      </w:r>
      <w:r w:rsidRPr="00303BCE">
        <w:rPr>
          <w:sz w:val="24"/>
          <w:szCs w:val="24"/>
          <w:lang w:val="sr-Cyrl-RS"/>
        </w:rPr>
        <w:t xml:space="preserve"> од 13. октобра 2022. године</w:t>
      </w:r>
    </w:p>
    <w:p w14:paraId="07807B2B" w14:textId="77777777" w:rsidR="00303BCE" w:rsidRPr="00870297" w:rsidRDefault="00870297" w:rsidP="006A21F2">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303BCE">
        <w:rPr>
          <w:sz w:val="24"/>
          <w:szCs w:val="24"/>
        </w:rPr>
        <w:t>”</w:t>
      </w:r>
      <w:r w:rsidRPr="00303BCE">
        <w:rPr>
          <w:sz w:val="24"/>
          <w:szCs w:val="24"/>
          <w:lang w:val="sr-Cyrl-CS"/>
        </w:rPr>
        <w:t>,</w:t>
      </w:r>
      <w:r w:rsidRPr="00870297">
        <w:rPr>
          <w:b/>
          <w:sz w:val="24"/>
          <w:szCs w:val="24"/>
          <w:lang w:val="sr-Cyrl-CS"/>
        </w:rPr>
        <w:t xml:space="preserve"> </w:t>
      </w:r>
      <w:r w:rsidRPr="00870297">
        <w:rPr>
          <w:sz w:val="24"/>
          <w:szCs w:val="24"/>
          <w:lang w:val="sr-Cyrl-CS"/>
        </w:rPr>
        <w:t>број</w:t>
      </w:r>
      <w:r w:rsidRPr="00870297">
        <w:rPr>
          <w:b/>
          <w:sz w:val="24"/>
          <w:szCs w:val="24"/>
          <w:lang w:val="sr-Cyrl-CS"/>
        </w:rPr>
        <w:t xml:space="preserve"> </w:t>
      </w:r>
      <w:r w:rsidRPr="00870297">
        <w:rPr>
          <w:sz w:val="24"/>
          <w:szCs w:val="24"/>
          <w:lang w:val="sr-Cyrl-CS"/>
        </w:rPr>
        <w:t>113/22 од 14. окторбра 2022. године</w:t>
      </w:r>
    </w:p>
    <w:p w14:paraId="6701C542" w14:textId="77777777" w:rsidR="00870297" w:rsidRPr="006F45E2" w:rsidRDefault="00870297" w:rsidP="00870297">
      <w:pPr>
        <w:tabs>
          <w:tab w:val="left" w:pos="1418"/>
        </w:tabs>
        <w:autoSpaceDN w:val="0"/>
        <w:spacing w:before="100" w:beforeAutospacing="1" w:after="100" w:afterAutospacing="1" w:line="257" w:lineRule="auto"/>
        <w:ind w:left="1368" w:hanging="1368"/>
        <w:jc w:val="both"/>
        <w:rPr>
          <w:sz w:val="24"/>
          <w:szCs w:val="24"/>
        </w:rPr>
      </w:pPr>
      <w:r w:rsidRPr="00870297">
        <w:rPr>
          <w:b/>
          <w:bCs/>
          <w:sz w:val="24"/>
          <w:szCs w:val="24"/>
          <w:lang w:val="sr-Cyrl-CS"/>
        </w:rPr>
        <w:t>Назив акта</w:t>
      </w:r>
      <w:r w:rsidRPr="006F45E2">
        <w:rPr>
          <w:b/>
          <w:bCs/>
          <w:sz w:val="24"/>
          <w:szCs w:val="24"/>
          <w:lang w:val="sr-Cyrl-CS"/>
        </w:rPr>
        <w:t>:</w:t>
      </w:r>
      <w:r w:rsidRPr="006F45E2">
        <w:rPr>
          <w:sz w:val="24"/>
          <w:szCs w:val="24"/>
        </w:rPr>
        <w:t xml:space="preserve"> </w:t>
      </w:r>
      <w:r w:rsidRPr="006F45E2">
        <w:rPr>
          <w:sz w:val="24"/>
          <w:szCs w:val="24"/>
          <w:lang w:val="sr-Cyrl-RS"/>
        </w:rPr>
        <w:t>У</w:t>
      </w:r>
      <w:r w:rsidRPr="006F45E2">
        <w:rPr>
          <w:sz w:val="24"/>
          <w:szCs w:val="24"/>
        </w:rPr>
        <w:t xml:space="preserve">редба о утврђивању елемената </w:t>
      </w:r>
      <w:r w:rsidRPr="006F45E2">
        <w:rPr>
          <w:sz w:val="24"/>
          <w:szCs w:val="24"/>
          <w:lang w:val="sr-Cyrl-RS"/>
        </w:rPr>
        <w:t>Г</w:t>
      </w:r>
      <w:r w:rsidRPr="006F45E2">
        <w:rPr>
          <w:sz w:val="24"/>
          <w:szCs w:val="24"/>
        </w:rPr>
        <w:t>одишњег програма пословања за 2023. годину, односно трогодишњег програма пословања за период 2023-2025. године јавних предузећа и других облика организовања који обављају делатност од општег</w:t>
      </w:r>
      <w:r w:rsidRPr="006F45E2">
        <w:rPr>
          <w:sz w:val="24"/>
          <w:szCs w:val="24"/>
          <w:lang w:val="sr-Cyrl-RS"/>
        </w:rPr>
        <w:t xml:space="preserve"> </w:t>
      </w:r>
      <w:r w:rsidRPr="006F45E2">
        <w:rPr>
          <w:sz w:val="24"/>
          <w:szCs w:val="24"/>
        </w:rPr>
        <w:t>интереса</w:t>
      </w:r>
    </w:p>
    <w:p w14:paraId="49F96E5C" w14:textId="77777777" w:rsidR="00870297" w:rsidRPr="00303BCE" w:rsidRDefault="00870297" w:rsidP="0087029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303BCE">
        <w:rPr>
          <w:bCs/>
          <w:sz w:val="24"/>
          <w:szCs w:val="24"/>
          <w:lang w:val="sr-Cyrl-CS"/>
        </w:rPr>
        <w:t>Број и датум усвајања :</w:t>
      </w:r>
      <w:r w:rsidRPr="00303BCE">
        <w:rPr>
          <w:sz w:val="24"/>
          <w:szCs w:val="24"/>
        </w:rPr>
        <w:t xml:space="preserve"> 05 110-7812/2022</w:t>
      </w:r>
      <w:r w:rsidRPr="00303BCE">
        <w:rPr>
          <w:sz w:val="24"/>
          <w:szCs w:val="24"/>
          <w:lang w:val="sr-Cyrl-RS"/>
        </w:rPr>
        <w:t xml:space="preserve"> од 20. окторбра 2022. године</w:t>
      </w:r>
    </w:p>
    <w:p w14:paraId="010BA328" w14:textId="77777777" w:rsidR="00870297" w:rsidRDefault="00870297" w:rsidP="00870297">
      <w:pPr>
        <w:tabs>
          <w:tab w:val="left" w:pos="1418"/>
        </w:tabs>
        <w:autoSpaceDN w:val="0"/>
        <w:spacing w:before="240" w:beforeAutospacing="1" w:after="100" w:afterAutospacing="1" w:line="256" w:lineRule="auto"/>
        <w:ind w:left="1418" w:hanging="1418"/>
        <w:jc w:val="both"/>
        <w:rPr>
          <w:sz w:val="24"/>
          <w:szCs w:val="24"/>
          <w:lang w:val="sr-Cyrl-CS"/>
        </w:rPr>
      </w:pPr>
      <w:r w:rsidRPr="00303BCE">
        <w:rPr>
          <w:sz w:val="24"/>
          <w:szCs w:val="24"/>
          <w:lang w:val="sr-Cyrl-CS"/>
        </w:rPr>
        <w:t>„Службени гласник РС</w:t>
      </w:r>
      <w:r w:rsidRPr="00870297">
        <w:rPr>
          <w:b/>
          <w:sz w:val="24"/>
          <w:szCs w:val="24"/>
        </w:rPr>
        <w:t>”</w:t>
      </w:r>
      <w:r w:rsidRPr="00870297">
        <w:rPr>
          <w:b/>
          <w:sz w:val="24"/>
          <w:szCs w:val="24"/>
          <w:lang w:val="sr-Cyrl-CS"/>
        </w:rPr>
        <w:t xml:space="preserve">, </w:t>
      </w:r>
      <w:r w:rsidRPr="00870297">
        <w:rPr>
          <w:sz w:val="24"/>
          <w:szCs w:val="24"/>
          <w:lang w:val="sr-Cyrl-CS"/>
        </w:rPr>
        <w:t>број</w:t>
      </w:r>
      <w:r w:rsidRPr="00870297">
        <w:rPr>
          <w:b/>
          <w:sz w:val="24"/>
          <w:szCs w:val="24"/>
          <w:lang w:val="sr-Cyrl-CS"/>
        </w:rPr>
        <w:t xml:space="preserve"> </w:t>
      </w:r>
      <w:r w:rsidRPr="00870297">
        <w:rPr>
          <w:sz w:val="24"/>
          <w:szCs w:val="24"/>
          <w:lang w:val="sr-Cyrl-CS"/>
        </w:rPr>
        <w:t>115/22 од 21. октобра 2022. године</w:t>
      </w:r>
    </w:p>
    <w:p w14:paraId="367EDFF1" w14:textId="77777777" w:rsidR="00417C0F" w:rsidRPr="006F45E2" w:rsidRDefault="00417C0F" w:rsidP="00417C0F">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rPr>
      </w:pPr>
      <w:r w:rsidRPr="006F45E2">
        <w:rPr>
          <w:b/>
          <w:bCs/>
          <w:sz w:val="24"/>
          <w:szCs w:val="24"/>
          <w:lang w:val="sr-Cyrl-CS"/>
        </w:rPr>
        <w:t>Назив акта:</w:t>
      </w:r>
      <w:r w:rsidRPr="006F45E2">
        <w:rPr>
          <w:sz w:val="24"/>
          <w:szCs w:val="24"/>
          <w:lang w:val="sr-Cyrl-RS"/>
        </w:rPr>
        <w:t xml:space="preserve"> </w:t>
      </w:r>
      <w:r w:rsidRPr="006F45E2">
        <w:rPr>
          <w:sz w:val="24"/>
          <w:szCs w:val="24"/>
        </w:rPr>
        <w:tab/>
      </w:r>
      <w:r w:rsidRPr="006F45E2">
        <w:rPr>
          <w:sz w:val="24"/>
          <w:szCs w:val="24"/>
          <w:lang w:val="sr-Cyrl-RS"/>
        </w:rPr>
        <w:t>У</w:t>
      </w:r>
      <w:r w:rsidRPr="006F45E2">
        <w:rPr>
          <w:sz w:val="24"/>
          <w:szCs w:val="24"/>
        </w:rPr>
        <w:t xml:space="preserve">редба о допуни </w:t>
      </w:r>
      <w:r w:rsidRPr="006F45E2">
        <w:rPr>
          <w:sz w:val="24"/>
          <w:szCs w:val="24"/>
          <w:lang w:val="sr-Cyrl-RS"/>
        </w:rPr>
        <w:t>У</w:t>
      </w:r>
      <w:r w:rsidRPr="006F45E2">
        <w:rPr>
          <w:sz w:val="24"/>
          <w:szCs w:val="24"/>
        </w:rPr>
        <w:t xml:space="preserve">редбе о утврђивању </w:t>
      </w:r>
      <w:r w:rsidRPr="006F45E2">
        <w:rPr>
          <w:sz w:val="24"/>
          <w:szCs w:val="24"/>
        </w:rPr>
        <w:tab/>
      </w:r>
      <w:r w:rsidRPr="006F45E2">
        <w:rPr>
          <w:sz w:val="24"/>
          <w:szCs w:val="24"/>
          <w:lang w:val="sr-Cyrl-RS"/>
        </w:rPr>
        <w:t>П</w:t>
      </w:r>
      <w:r w:rsidRPr="006F45E2">
        <w:rPr>
          <w:sz w:val="24"/>
          <w:szCs w:val="24"/>
        </w:rPr>
        <w:t>рограма подршке малим предузећима за набавку опреме у 2022. години</w:t>
      </w:r>
    </w:p>
    <w:p w14:paraId="3C61F30C" w14:textId="77777777" w:rsidR="00417C0F" w:rsidRPr="00536171" w:rsidRDefault="00417C0F" w:rsidP="003C7AAD">
      <w:pPr>
        <w:widowControl w:val="0"/>
        <w:tabs>
          <w:tab w:val="right" w:pos="3954"/>
          <w:tab w:val="right" w:pos="5485"/>
          <w:tab w:val="left" w:pos="5757"/>
          <w:tab w:val="left" w:pos="10354"/>
          <w:tab w:val="right" w:pos="13091"/>
          <w:tab w:val="right" w:pos="14620"/>
        </w:tabs>
        <w:autoSpaceDE w:val="0"/>
        <w:autoSpaceDN w:val="0"/>
        <w:adjustRightInd w:val="0"/>
        <w:spacing w:before="120" w:line="259" w:lineRule="auto"/>
        <w:jc w:val="both"/>
        <w:rPr>
          <w:sz w:val="24"/>
          <w:szCs w:val="24"/>
        </w:rPr>
      </w:pPr>
      <w:r w:rsidRPr="00417C0F">
        <w:rPr>
          <w:color w:val="FF0000"/>
          <w:sz w:val="24"/>
          <w:szCs w:val="24"/>
        </w:rPr>
        <w:tab/>
      </w:r>
      <w:r w:rsidRPr="00417C0F">
        <w:rPr>
          <w:sz w:val="24"/>
          <w:szCs w:val="24"/>
        </w:rPr>
        <w:t xml:space="preserve"> </w:t>
      </w:r>
      <w:r w:rsidRPr="00536171">
        <w:rPr>
          <w:bCs/>
          <w:sz w:val="24"/>
          <w:szCs w:val="24"/>
          <w:lang w:val="sr-Cyrl-CS"/>
        </w:rPr>
        <w:t>Број и датум усвајања :</w:t>
      </w:r>
      <w:r w:rsidRPr="00536171">
        <w:rPr>
          <w:sz w:val="24"/>
          <w:szCs w:val="24"/>
        </w:rPr>
        <w:t xml:space="preserve"> 05 110-11256/2022</w:t>
      </w:r>
      <w:r w:rsidRPr="00536171">
        <w:rPr>
          <w:sz w:val="24"/>
          <w:szCs w:val="24"/>
          <w:lang w:val="sr-Cyrl-RS"/>
        </w:rPr>
        <w:t xml:space="preserve"> од 29. децембра 2022. године</w:t>
      </w:r>
    </w:p>
    <w:p w14:paraId="14B5F824" w14:textId="77777777" w:rsidR="00417C0F" w:rsidRPr="00417C0F" w:rsidRDefault="00417C0F" w:rsidP="003C7AAD">
      <w:pPr>
        <w:tabs>
          <w:tab w:val="left" w:pos="1418"/>
        </w:tabs>
        <w:autoSpaceDN w:val="0"/>
        <w:spacing w:before="120" w:line="256" w:lineRule="auto"/>
        <w:ind w:left="1418" w:hanging="1418"/>
        <w:jc w:val="both"/>
        <w:rPr>
          <w:sz w:val="24"/>
          <w:szCs w:val="24"/>
          <w:lang w:val="sr-Cyrl-CS"/>
        </w:rPr>
      </w:pPr>
      <w:r w:rsidRPr="00536171">
        <w:rPr>
          <w:sz w:val="24"/>
          <w:szCs w:val="24"/>
          <w:lang w:val="sr-Cyrl-CS"/>
        </w:rPr>
        <w:t>„Службени гласник РС</w:t>
      </w:r>
      <w:r w:rsidRPr="00417C0F">
        <w:rPr>
          <w:b/>
          <w:sz w:val="24"/>
          <w:szCs w:val="24"/>
        </w:rPr>
        <w:t>”</w:t>
      </w:r>
      <w:r w:rsidRPr="00417C0F">
        <w:rPr>
          <w:b/>
          <w:sz w:val="24"/>
          <w:szCs w:val="24"/>
          <w:lang w:val="sr-Cyrl-CS"/>
        </w:rPr>
        <w:t xml:space="preserve">, </w:t>
      </w:r>
      <w:r w:rsidRPr="00417C0F">
        <w:rPr>
          <w:sz w:val="24"/>
          <w:szCs w:val="24"/>
          <w:lang w:val="sr-Cyrl-CS"/>
        </w:rPr>
        <w:t xml:space="preserve"> </w:t>
      </w:r>
      <w:r w:rsidRPr="00417C0F">
        <w:rPr>
          <w:sz w:val="24"/>
          <w:szCs w:val="24"/>
          <w:lang w:val="sr-Cyrl-RS"/>
        </w:rPr>
        <w:t>број</w:t>
      </w:r>
      <w:r w:rsidRPr="00417C0F">
        <w:rPr>
          <w:b/>
          <w:sz w:val="24"/>
          <w:szCs w:val="24"/>
          <w:lang w:val="sr-Cyrl-RS"/>
        </w:rPr>
        <w:t xml:space="preserve"> </w:t>
      </w:r>
      <w:r w:rsidRPr="00417C0F">
        <w:rPr>
          <w:sz w:val="24"/>
          <w:szCs w:val="24"/>
          <w:lang w:val="sr-Cyrl-CS"/>
        </w:rPr>
        <w:t>144/22 од 30. децембра 2022. године</w:t>
      </w:r>
    </w:p>
    <w:p w14:paraId="23FD3C52" w14:textId="77777777" w:rsidR="00417C0F" w:rsidRPr="006F45E2" w:rsidRDefault="00417C0F" w:rsidP="00417C0F">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rPr>
      </w:pPr>
      <w:r w:rsidRPr="006F45E2">
        <w:rPr>
          <w:b/>
          <w:bCs/>
          <w:sz w:val="24"/>
          <w:szCs w:val="24"/>
          <w:lang w:val="sr-Cyrl-CS"/>
        </w:rPr>
        <w:t>Назив акта:</w:t>
      </w:r>
      <w:r w:rsidRPr="006F45E2">
        <w:rPr>
          <w:sz w:val="24"/>
          <w:szCs w:val="24"/>
        </w:rPr>
        <w:t xml:space="preserve"> </w:t>
      </w:r>
      <w:r w:rsidRPr="006F45E2">
        <w:rPr>
          <w:sz w:val="24"/>
          <w:szCs w:val="24"/>
        </w:rPr>
        <w:tab/>
      </w:r>
      <w:r w:rsidRPr="006F45E2">
        <w:rPr>
          <w:sz w:val="24"/>
          <w:szCs w:val="24"/>
          <w:lang w:val="sr-Cyrl-RS"/>
        </w:rPr>
        <w:t>У</w:t>
      </w:r>
      <w:r w:rsidRPr="006F45E2">
        <w:rPr>
          <w:sz w:val="24"/>
          <w:szCs w:val="24"/>
        </w:rPr>
        <w:t xml:space="preserve">редба о изменама </w:t>
      </w:r>
      <w:r w:rsidRPr="006F45E2">
        <w:rPr>
          <w:sz w:val="24"/>
          <w:szCs w:val="24"/>
          <w:lang w:val="sr-Cyrl-RS"/>
        </w:rPr>
        <w:t>У</w:t>
      </w:r>
      <w:r w:rsidRPr="006F45E2">
        <w:rPr>
          <w:sz w:val="24"/>
          <w:szCs w:val="24"/>
        </w:rPr>
        <w:t>редбе о поступку</w:t>
      </w:r>
      <w:r w:rsidRPr="006F45E2">
        <w:rPr>
          <w:sz w:val="24"/>
          <w:szCs w:val="24"/>
        </w:rPr>
        <w:tab/>
        <w:t xml:space="preserve"> и начину на који законити ималацакција акционарског фонда даје налог брокеру за прву продају акција</w:t>
      </w:r>
    </w:p>
    <w:p w14:paraId="44FFD4F4" w14:textId="77777777" w:rsidR="00417C0F" w:rsidRPr="00536171" w:rsidRDefault="00417C0F" w:rsidP="003C7AAD">
      <w:pPr>
        <w:widowControl w:val="0"/>
        <w:tabs>
          <w:tab w:val="right" w:pos="3954"/>
          <w:tab w:val="right" w:pos="5485"/>
          <w:tab w:val="left" w:pos="5757"/>
          <w:tab w:val="left" w:pos="10354"/>
          <w:tab w:val="right" w:pos="13091"/>
          <w:tab w:val="right" w:pos="14620"/>
        </w:tabs>
        <w:autoSpaceDE w:val="0"/>
        <w:autoSpaceDN w:val="0"/>
        <w:adjustRightInd w:val="0"/>
        <w:spacing w:before="120" w:line="259" w:lineRule="auto"/>
        <w:jc w:val="both"/>
        <w:rPr>
          <w:color w:val="000000" w:themeColor="text1"/>
          <w:sz w:val="24"/>
          <w:szCs w:val="24"/>
        </w:rPr>
      </w:pPr>
      <w:r w:rsidRPr="00417C0F">
        <w:rPr>
          <w:color w:val="FF0000"/>
          <w:sz w:val="24"/>
          <w:szCs w:val="24"/>
        </w:rPr>
        <w:tab/>
      </w:r>
      <w:r w:rsidRPr="00536171">
        <w:rPr>
          <w:bCs/>
          <w:color w:val="000000" w:themeColor="text1"/>
          <w:sz w:val="24"/>
          <w:szCs w:val="24"/>
          <w:lang w:val="sr-Cyrl-CS"/>
        </w:rPr>
        <w:t>Број и датум усвајања :</w:t>
      </w:r>
      <w:r w:rsidRPr="00536171">
        <w:rPr>
          <w:color w:val="000000" w:themeColor="text1"/>
          <w:sz w:val="24"/>
          <w:szCs w:val="24"/>
        </w:rPr>
        <w:t xml:space="preserve"> 05 110-11244/2022</w:t>
      </w:r>
      <w:r w:rsidRPr="00536171">
        <w:rPr>
          <w:color w:val="000000" w:themeColor="text1"/>
          <w:sz w:val="24"/>
          <w:szCs w:val="24"/>
          <w:lang w:val="sr-Cyrl-RS"/>
        </w:rPr>
        <w:t xml:space="preserve"> од 29. децембра 2022. године</w:t>
      </w:r>
    </w:p>
    <w:p w14:paraId="25997334" w14:textId="77777777" w:rsidR="003C7AAD" w:rsidRDefault="00417C0F" w:rsidP="003C7AAD">
      <w:pPr>
        <w:tabs>
          <w:tab w:val="left" w:pos="1418"/>
        </w:tabs>
        <w:autoSpaceDN w:val="0"/>
        <w:spacing w:before="120" w:line="256" w:lineRule="auto"/>
        <w:jc w:val="both"/>
        <w:rPr>
          <w:color w:val="000000" w:themeColor="text1"/>
          <w:sz w:val="24"/>
          <w:szCs w:val="24"/>
          <w:lang w:val="sr-Cyrl-CS"/>
        </w:rPr>
      </w:pPr>
      <w:r w:rsidRPr="00F77237">
        <w:rPr>
          <w:color w:val="000000" w:themeColor="text1"/>
          <w:sz w:val="24"/>
          <w:szCs w:val="24"/>
          <w:lang w:val="sr-Cyrl-CS"/>
        </w:rPr>
        <w:t>„Службени гласник РС</w:t>
      </w:r>
      <w:r w:rsidRPr="00F77237">
        <w:rPr>
          <w:color w:val="000000" w:themeColor="text1"/>
          <w:sz w:val="24"/>
          <w:szCs w:val="24"/>
        </w:rPr>
        <w:t>”</w:t>
      </w:r>
      <w:r w:rsidRPr="00F77237">
        <w:rPr>
          <w:color w:val="000000" w:themeColor="text1"/>
          <w:sz w:val="24"/>
          <w:szCs w:val="24"/>
          <w:lang w:val="sr-Cyrl-CS"/>
        </w:rPr>
        <w:t xml:space="preserve">,  </w:t>
      </w:r>
      <w:r w:rsidRPr="00F77237">
        <w:rPr>
          <w:color w:val="000000" w:themeColor="text1"/>
          <w:sz w:val="24"/>
          <w:szCs w:val="24"/>
          <w:lang w:val="sr-Cyrl-RS"/>
        </w:rPr>
        <w:t>број</w:t>
      </w:r>
      <w:r w:rsidRPr="00417C0F">
        <w:rPr>
          <w:b/>
          <w:color w:val="000000" w:themeColor="text1"/>
          <w:sz w:val="24"/>
          <w:szCs w:val="24"/>
          <w:lang w:val="sr-Cyrl-RS"/>
        </w:rPr>
        <w:t xml:space="preserve"> </w:t>
      </w:r>
      <w:r w:rsidRPr="00417C0F">
        <w:rPr>
          <w:color w:val="000000" w:themeColor="text1"/>
          <w:sz w:val="24"/>
          <w:szCs w:val="24"/>
          <w:lang w:val="sr-Cyrl-CS"/>
        </w:rPr>
        <w:t>144/22 од 30. децембра  2022. године</w:t>
      </w:r>
    </w:p>
    <w:p w14:paraId="0AE54E36" w14:textId="77777777" w:rsidR="003C7AAD" w:rsidRDefault="003C7AAD">
      <w:pPr>
        <w:spacing w:after="160" w:line="259" w:lineRule="auto"/>
        <w:rPr>
          <w:color w:val="000000" w:themeColor="text1"/>
          <w:sz w:val="24"/>
          <w:szCs w:val="24"/>
          <w:lang w:val="sr-Cyrl-CS"/>
        </w:rPr>
      </w:pPr>
      <w:r>
        <w:rPr>
          <w:color w:val="000000" w:themeColor="text1"/>
          <w:sz w:val="24"/>
          <w:szCs w:val="24"/>
          <w:lang w:val="sr-Cyrl-CS"/>
        </w:rPr>
        <w:br w:type="page"/>
      </w:r>
    </w:p>
    <w:p w14:paraId="19F62990" w14:textId="77777777" w:rsidR="00835955" w:rsidRPr="00835955" w:rsidRDefault="00835955" w:rsidP="00835955">
      <w:pPr>
        <w:spacing w:after="160" w:line="259" w:lineRule="auto"/>
        <w:rPr>
          <w:rFonts w:eastAsiaTheme="minorHAnsi" w:cstheme="minorBidi"/>
          <w:sz w:val="24"/>
          <w:szCs w:val="24"/>
          <w:lang w:val="sr-Cyrl-CS"/>
        </w:rPr>
      </w:pPr>
      <w:r w:rsidRPr="00835955">
        <w:rPr>
          <w:rFonts w:cstheme="minorBidi"/>
          <w:b/>
          <w:sz w:val="24"/>
          <w:szCs w:val="24"/>
          <w:lang w:val="sr-Cyrl-CS"/>
        </w:rPr>
        <w:lastRenderedPageBreak/>
        <w:t>Назив</w:t>
      </w:r>
      <w:r w:rsidRPr="00835955">
        <w:rPr>
          <w:rFonts w:cstheme="minorBidi"/>
          <w:b/>
          <w:sz w:val="24"/>
          <w:szCs w:val="24"/>
        </w:rPr>
        <w:t xml:space="preserve"> </w:t>
      </w:r>
      <w:r w:rsidRPr="00835955">
        <w:rPr>
          <w:rFonts w:cstheme="minorBidi"/>
          <w:b/>
          <w:sz w:val="24"/>
          <w:szCs w:val="24"/>
          <w:lang w:val="sr-Cyrl-CS"/>
        </w:rPr>
        <w:t>акта:</w:t>
      </w:r>
      <w:r w:rsidR="002B0A72">
        <w:rPr>
          <w:rFonts w:eastAsiaTheme="minorHAnsi" w:cstheme="minorBidi"/>
          <w:sz w:val="24"/>
          <w:szCs w:val="24"/>
          <w:lang w:val="sr-Cyrl-CS"/>
        </w:rPr>
        <w:t xml:space="preserve"> Одлука о образовању С</w:t>
      </w:r>
      <w:r w:rsidRPr="00835955">
        <w:rPr>
          <w:rFonts w:eastAsiaTheme="minorHAnsi" w:cstheme="minorBidi"/>
          <w:sz w:val="24"/>
          <w:szCs w:val="24"/>
          <w:lang w:val="sr-Cyrl-CS"/>
        </w:rPr>
        <w:t>авета за квалитет</w:t>
      </w:r>
    </w:p>
    <w:p w14:paraId="13A538C8" w14:textId="77777777" w:rsidR="00835955" w:rsidRDefault="00835955" w:rsidP="00835955">
      <w:pPr>
        <w:tabs>
          <w:tab w:val="left" w:pos="1418"/>
        </w:tabs>
        <w:spacing w:before="240"/>
        <w:jc w:val="both"/>
        <w:rPr>
          <w:rFonts w:eastAsia="Calibri"/>
          <w:sz w:val="24"/>
          <w:szCs w:val="24"/>
          <w:lang w:val="sr-Cyrl-RS"/>
        </w:rPr>
      </w:pPr>
      <w:r w:rsidRPr="00303BCE">
        <w:rPr>
          <w:rFonts w:eastAsiaTheme="minorHAnsi" w:cstheme="minorBidi"/>
          <w:sz w:val="24"/>
          <w:szCs w:val="24"/>
          <w:lang w:val="sr-Cyrl-CS"/>
        </w:rPr>
        <w:t>Број и датум усвајања</w:t>
      </w:r>
      <w:r w:rsidRPr="00303BCE">
        <w:rPr>
          <w:rFonts w:eastAsiaTheme="minorHAnsi"/>
          <w:bCs/>
          <w:sz w:val="24"/>
          <w:szCs w:val="24"/>
          <w:lang w:val="sr-Latn-RS"/>
        </w:rPr>
        <w:t xml:space="preserve">: </w:t>
      </w:r>
      <w:r w:rsidRPr="00303BCE">
        <w:rPr>
          <w:rFonts w:eastAsia="Calibri"/>
          <w:sz w:val="24"/>
          <w:szCs w:val="24"/>
          <w:lang w:val="sr-Cyrl-CS"/>
        </w:rPr>
        <w:t xml:space="preserve"> </w:t>
      </w:r>
      <w:r w:rsidRPr="00303BCE">
        <w:rPr>
          <w:rFonts w:eastAsia="Calibri"/>
          <w:sz w:val="24"/>
          <w:szCs w:val="24"/>
          <w:lang w:val="sr-Latn-RS"/>
        </w:rPr>
        <w:t>0</w:t>
      </w:r>
      <w:r w:rsidRPr="00303BCE">
        <w:rPr>
          <w:rFonts w:eastAsia="Calibri"/>
          <w:sz w:val="24"/>
          <w:szCs w:val="24"/>
          <w:lang w:val="sr-Cyrl-CS"/>
        </w:rPr>
        <w:t xml:space="preserve">5 Број: 02-12278/2021 </w:t>
      </w:r>
      <w:r w:rsidRPr="00303BCE">
        <w:rPr>
          <w:rFonts w:eastAsia="Calibri"/>
          <w:sz w:val="24"/>
          <w:szCs w:val="24"/>
          <w:lang w:val="sr-Cyrl-RS"/>
        </w:rPr>
        <w:t>од 13.</w:t>
      </w:r>
      <w:r w:rsidR="00E54033">
        <w:rPr>
          <w:rFonts w:eastAsia="Calibri"/>
          <w:sz w:val="24"/>
          <w:szCs w:val="24"/>
          <w:lang w:val="sr-Cyrl-RS"/>
        </w:rPr>
        <w:t xml:space="preserve"> </w:t>
      </w:r>
      <w:r w:rsidRPr="00303BCE">
        <w:rPr>
          <w:rFonts w:eastAsia="Calibri"/>
          <w:sz w:val="24"/>
          <w:szCs w:val="24"/>
          <w:lang w:val="sr-Cyrl-RS"/>
        </w:rPr>
        <w:t>јануара 2022.године</w:t>
      </w:r>
    </w:p>
    <w:p w14:paraId="447FFE5D" w14:textId="77777777" w:rsidR="00835955" w:rsidRPr="00835955" w:rsidRDefault="00835955" w:rsidP="006A21F2">
      <w:pPr>
        <w:tabs>
          <w:tab w:val="left" w:pos="1418"/>
        </w:tabs>
        <w:spacing w:before="240"/>
        <w:jc w:val="both"/>
        <w:rPr>
          <w:rFonts w:eastAsia="Calibri"/>
          <w:sz w:val="24"/>
          <w:szCs w:val="24"/>
          <w:lang w:val="sr-Cyrl-RS"/>
        </w:rPr>
      </w:pPr>
      <w:r w:rsidRPr="00303BCE">
        <w:rPr>
          <w:rFonts w:cstheme="minorBidi"/>
          <w:b/>
          <w:sz w:val="24"/>
          <w:szCs w:val="24"/>
          <w:lang w:val="sr-Cyrl-CS"/>
        </w:rPr>
        <w:t>Назив</w:t>
      </w:r>
      <w:r w:rsidRPr="00303BCE">
        <w:rPr>
          <w:rFonts w:cstheme="minorBidi"/>
          <w:b/>
          <w:sz w:val="24"/>
          <w:szCs w:val="24"/>
        </w:rPr>
        <w:t xml:space="preserve"> </w:t>
      </w:r>
      <w:r w:rsidRPr="00303BCE">
        <w:rPr>
          <w:rFonts w:cstheme="minorBidi"/>
          <w:b/>
          <w:sz w:val="24"/>
          <w:szCs w:val="24"/>
          <w:lang w:val="sr-Cyrl-CS"/>
        </w:rPr>
        <w:t>акта</w:t>
      </w:r>
      <w:r w:rsidRPr="00303BCE">
        <w:rPr>
          <w:rFonts w:cstheme="minorBidi"/>
          <w:sz w:val="24"/>
          <w:szCs w:val="24"/>
          <w:lang w:val="sr-Cyrl-CS"/>
        </w:rPr>
        <w:t>:</w:t>
      </w:r>
      <w:r w:rsidRPr="00835955">
        <w:rPr>
          <w:rFonts w:eastAsiaTheme="minorHAnsi" w:cstheme="minorBidi"/>
          <w:sz w:val="24"/>
          <w:szCs w:val="24"/>
          <w:lang w:val="sr-Cyrl-CS"/>
        </w:rPr>
        <w:t xml:space="preserve"> </w:t>
      </w:r>
      <w:r w:rsidRPr="00835955">
        <w:rPr>
          <w:rFonts w:eastAsia="Calibri"/>
          <w:sz w:val="24"/>
          <w:szCs w:val="24"/>
          <w:lang w:val="sr-Cyrl-RS"/>
        </w:rPr>
        <w:t xml:space="preserve">Одлука о образовању Комисије за евидентирање и одобравање средстава за надокнаду разлике у цени гаса </w:t>
      </w:r>
    </w:p>
    <w:p w14:paraId="7D4E07FA" w14:textId="77777777" w:rsidR="00835955" w:rsidRDefault="00835955" w:rsidP="00835955">
      <w:pPr>
        <w:tabs>
          <w:tab w:val="left" w:pos="1418"/>
        </w:tabs>
        <w:spacing w:before="240"/>
        <w:jc w:val="both"/>
        <w:rPr>
          <w:rFonts w:eastAsiaTheme="minorHAnsi" w:cstheme="minorBidi"/>
          <w:sz w:val="24"/>
          <w:szCs w:val="24"/>
          <w:lang w:val="sr-Cyrl-CS"/>
        </w:rPr>
      </w:pPr>
      <w:r w:rsidRPr="00303BCE">
        <w:rPr>
          <w:rFonts w:eastAsiaTheme="minorHAnsi" w:cstheme="minorBidi"/>
          <w:sz w:val="24"/>
          <w:szCs w:val="24"/>
          <w:lang w:val="sr-Cyrl-CS"/>
        </w:rPr>
        <w:t>Број и датум усвајања</w:t>
      </w:r>
      <w:r w:rsidRPr="00835955">
        <w:rPr>
          <w:rFonts w:eastAsiaTheme="minorHAnsi"/>
          <w:b/>
          <w:bCs/>
          <w:sz w:val="24"/>
          <w:szCs w:val="24"/>
          <w:lang w:val="sr-Latn-RS"/>
        </w:rPr>
        <w:t>:</w:t>
      </w:r>
      <w:r w:rsidRPr="00835955">
        <w:rPr>
          <w:rFonts w:eastAsiaTheme="minorHAnsi"/>
          <w:bCs/>
          <w:sz w:val="24"/>
          <w:szCs w:val="24"/>
          <w:lang w:val="sr-Latn-RS"/>
        </w:rPr>
        <w:t xml:space="preserve"> </w:t>
      </w:r>
      <w:r w:rsidRPr="00835955">
        <w:rPr>
          <w:rFonts w:eastAsia="Calibri"/>
          <w:sz w:val="24"/>
          <w:szCs w:val="24"/>
          <w:lang w:val="sr-Cyrl-CS"/>
        </w:rPr>
        <w:t xml:space="preserve"> </w:t>
      </w:r>
      <w:r w:rsidRPr="00835955">
        <w:rPr>
          <w:rFonts w:eastAsiaTheme="minorHAnsi" w:cstheme="minorBidi"/>
          <w:sz w:val="24"/>
          <w:szCs w:val="24"/>
          <w:lang w:val="sr-Cyrl-CS"/>
        </w:rPr>
        <w:t>05 Број: 02-719/2022 од 28.</w:t>
      </w:r>
      <w:r w:rsidR="00E54033">
        <w:rPr>
          <w:rFonts w:eastAsiaTheme="minorHAnsi" w:cstheme="minorBidi"/>
          <w:sz w:val="24"/>
          <w:szCs w:val="24"/>
          <w:lang w:val="sr-Cyrl-CS"/>
        </w:rPr>
        <w:t xml:space="preserve"> </w:t>
      </w:r>
      <w:r w:rsidRPr="00835955">
        <w:rPr>
          <w:rFonts w:eastAsiaTheme="minorHAnsi" w:cstheme="minorBidi"/>
          <w:sz w:val="24"/>
          <w:szCs w:val="24"/>
          <w:lang w:val="sr-Cyrl-CS"/>
        </w:rPr>
        <w:t>јануара 2022.године</w:t>
      </w:r>
    </w:p>
    <w:p w14:paraId="35950BFD" w14:textId="77777777" w:rsidR="002121FF" w:rsidRPr="002121FF" w:rsidRDefault="002121FF" w:rsidP="0053334A">
      <w:pPr>
        <w:spacing w:before="240" w:line="259" w:lineRule="auto"/>
        <w:rPr>
          <w:rFonts w:eastAsiaTheme="minorHAnsi" w:cstheme="minorBid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cstheme="minorBidi"/>
          <w:sz w:val="24"/>
          <w:szCs w:val="24"/>
          <w:lang w:val="sr-Cyrl-CS"/>
        </w:rPr>
        <w:t xml:space="preserve"> Одлука о образовању Комисије за евидентирањ</w:t>
      </w:r>
      <w:r w:rsidR="0005185B">
        <w:rPr>
          <w:rFonts w:eastAsiaTheme="minorHAnsi" w:cstheme="minorBidi"/>
          <w:sz w:val="24"/>
          <w:szCs w:val="24"/>
          <w:lang w:val="sr-Cyrl-CS"/>
        </w:rPr>
        <w:t>е и одобравање средстава за</w:t>
      </w:r>
      <w:r w:rsidRPr="002121FF">
        <w:rPr>
          <w:rFonts w:eastAsiaTheme="minorHAnsi" w:cstheme="minorBidi"/>
          <w:sz w:val="24"/>
          <w:szCs w:val="24"/>
          <w:lang w:val="sr-Cyrl-CS"/>
        </w:rPr>
        <w:t xml:space="preserve">  надокнаду разлике у цени гаса</w:t>
      </w:r>
    </w:p>
    <w:p w14:paraId="31F9C0A7" w14:textId="77777777" w:rsidR="00303BCE" w:rsidRDefault="002121FF" w:rsidP="002121FF">
      <w:pPr>
        <w:spacing w:after="160" w:line="259" w:lineRule="auto"/>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sz w:val="24"/>
          <w:szCs w:val="24"/>
          <w:lang w:val="sr-Cyrl-CS"/>
        </w:rPr>
        <w:t xml:space="preserve">: </w:t>
      </w:r>
      <w:r w:rsidRPr="002121FF">
        <w:rPr>
          <w:rFonts w:eastAsiaTheme="minorHAnsi" w:cstheme="minorBidi"/>
          <w:sz w:val="24"/>
          <w:szCs w:val="24"/>
          <w:lang w:val="sr-Cyrl-CS"/>
        </w:rPr>
        <w:t>05 Број: 02-2522/2022 од 24. марта 2022. године</w:t>
      </w:r>
    </w:p>
    <w:p w14:paraId="5560950B" w14:textId="77777777" w:rsidR="002121FF" w:rsidRPr="002121FF" w:rsidRDefault="002121FF" w:rsidP="002121FF">
      <w:pPr>
        <w:spacing w:after="160" w:line="259" w:lineRule="auto"/>
        <w:ind w:left="1440" w:hanging="1440"/>
        <w:jc w:val="both"/>
        <w:rPr>
          <w:rFonts w:eastAsiaTheme="minorHAnsi"/>
          <w:bCs/>
          <w:color w:val="000000"/>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Одлука о образовању Комисије за евидентирање и одобравање средстава за надокнаду разлике у цени гаса </w:t>
      </w:r>
    </w:p>
    <w:p w14:paraId="7542A0AF" w14:textId="77777777" w:rsidR="00303BCE" w:rsidRPr="002121FF" w:rsidRDefault="002121FF" w:rsidP="002121FF">
      <w:pPr>
        <w:spacing w:after="160" w:line="259" w:lineRule="auto"/>
        <w:jc w:val="both"/>
        <w:rPr>
          <w:rFonts w:eastAsiaTheme="minorHAnsi"/>
          <w:bCs/>
          <w:color w:val="000000"/>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05 Број: 02-4525/2022 9. јуна 2022. год</w:t>
      </w:r>
      <w:r w:rsidR="00303BCE">
        <w:rPr>
          <w:rFonts w:eastAsiaTheme="minorHAnsi"/>
          <w:bCs/>
          <w:color w:val="000000"/>
          <w:sz w:val="24"/>
          <w:szCs w:val="24"/>
          <w:lang w:val="sr-Cyrl-CS"/>
        </w:rPr>
        <w:t>и</w:t>
      </w:r>
      <w:r w:rsidRPr="002121FF">
        <w:rPr>
          <w:rFonts w:eastAsiaTheme="minorHAnsi"/>
          <w:bCs/>
          <w:color w:val="000000"/>
          <w:sz w:val="24"/>
          <w:szCs w:val="24"/>
          <w:lang w:val="sr-Cyrl-CS"/>
        </w:rPr>
        <w:t xml:space="preserve">не </w:t>
      </w:r>
    </w:p>
    <w:p w14:paraId="181B43AD" w14:textId="77777777" w:rsidR="002121FF" w:rsidRPr="002121FF" w:rsidRDefault="002121FF" w:rsidP="008A1BD8">
      <w:pPr>
        <w:spacing w:after="160" w:line="259" w:lineRule="auto"/>
        <w:ind w:left="1440" w:hanging="1440"/>
        <w:jc w:val="both"/>
        <w:rPr>
          <w:rFonts w:eastAsiaTheme="minorHAnsi"/>
          <w:bCs/>
          <w:color w:val="000000"/>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00430C61">
        <w:rPr>
          <w:rFonts w:eastAsiaTheme="minorHAnsi"/>
          <w:bCs/>
          <w:color w:val="000000"/>
          <w:sz w:val="24"/>
          <w:szCs w:val="24"/>
          <w:lang w:val="sr-Cyrl-CS"/>
        </w:rPr>
        <w:t xml:space="preserve"> Одлука о измени О</w:t>
      </w:r>
      <w:r w:rsidRPr="002121FF">
        <w:rPr>
          <w:rFonts w:eastAsiaTheme="minorHAnsi"/>
          <w:bCs/>
          <w:color w:val="000000"/>
          <w:sz w:val="24"/>
          <w:szCs w:val="24"/>
          <w:lang w:val="sr-Cyrl-CS"/>
        </w:rPr>
        <w:t>длуке о образовању Националног савета за ра</w:t>
      </w:r>
      <w:r w:rsidR="008A1BD8">
        <w:rPr>
          <w:rFonts w:eastAsiaTheme="minorHAnsi"/>
          <w:bCs/>
          <w:color w:val="000000"/>
          <w:sz w:val="24"/>
          <w:szCs w:val="24"/>
          <w:lang w:val="sr-Cyrl-CS"/>
        </w:rPr>
        <w:t>звој е -</w:t>
      </w:r>
      <w:r w:rsidRPr="002121FF">
        <w:rPr>
          <w:rFonts w:eastAsiaTheme="minorHAnsi"/>
          <w:bCs/>
          <w:color w:val="000000"/>
          <w:sz w:val="24"/>
          <w:szCs w:val="24"/>
          <w:lang w:val="sr-Cyrl-CS"/>
        </w:rPr>
        <w:t xml:space="preserve">спорта у  Републици Србији од 2021. </w:t>
      </w:r>
      <w:r w:rsidR="00E54033" w:rsidRPr="002121FF">
        <w:rPr>
          <w:rFonts w:eastAsiaTheme="minorHAnsi"/>
          <w:bCs/>
          <w:color w:val="000000"/>
          <w:sz w:val="24"/>
          <w:szCs w:val="24"/>
          <w:lang w:val="sr-Cyrl-CS"/>
        </w:rPr>
        <w:t xml:space="preserve">до </w:t>
      </w:r>
      <w:r w:rsidRPr="002121FF">
        <w:rPr>
          <w:rFonts w:eastAsiaTheme="minorHAnsi"/>
          <w:bCs/>
          <w:color w:val="000000"/>
          <w:sz w:val="24"/>
          <w:szCs w:val="24"/>
          <w:lang w:val="sr-Cyrl-CS"/>
        </w:rPr>
        <w:t xml:space="preserve">2025. </w:t>
      </w:r>
      <w:r w:rsidR="00E54033" w:rsidRPr="002121FF">
        <w:rPr>
          <w:rFonts w:eastAsiaTheme="minorHAnsi"/>
          <w:bCs/>
          <w:color w:val="000000"/>
          <w:sz w:val="24"/>
          <w:szCs w:val="24"/>
          <w:lang w:val="sr-Cyrl-CS"/>
        </w:rPr>
        <w:t>године</w:t>
      </w:r>
    </w:p>
    <w:p w14:paraId="68FFFF1D" w14:textId="77777777" w:rsidR="00303BCE" w:rsidRPr="006A21F2" w:rsidRDefault="002121FF" w:rsidP="002121FF">
      <w:pPr>
        <w:spacing w:after="160" w:line="259" w:lineRule="auto"/>
        <w:jc w:val="both"/>
        <w:rPr>
          <w:rFonts w:eastAsiaTheme="minorHAns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sidRPr="002121FF">
        <w:rPr>
          <w:rFonts w:eastAsiaTheme="minorHAnsi"/>
          <w:sz w:val="24"/>
          <w:szCs w:val="24"/>
          <w:lang w:val="sr-Cyrl-CS"/>
        </w:rPr>
        <w:t xml:space="preserve">05 Број: 02-4888/2022 од 23. јуна 2022. године </w:t>
      </w:r>
    </w:p>
    <w:p w14:paraId="3FEAEF60" w14:textId="77777777" w:rsidR="002121FF" w:rsidRPr="002121FF" w:rsidRDefault="002121FF" w:rsidP="002121FF">
      <w:pPr>
        <w:spacing w:after="160" w:line="259" w:lineRule="auto"/>
        <w:ind w:left="1440" w:hanging="1440"/>
        <w:jc w:val="both"/>
        <w:rPr>
          <w:rFonts w:eastAsiaTheme="minorHAnsi" w:cstheme="minorBid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001459D6">
        <w:rPr>
          <w:rFonts w:cstheme="minorBidi"/>
          <w:b/>
          <w:sz w:val="24"/>
          <w:szCs w:val="24"/>
          <w:lang w:val="sr-Cyrl-CS"/>
        </w:rPr>
        <w:t xml:space="preserve"> </w:t>
      </w:r>
      <w:r w:rsidR="00430C61">
        <w:rPr>
          <w:rFonts w:eastAsiaTheme="minorHAnsi" w:cstheme="minorBidi"/>
          <w:sz w:val="24"/>
          <w:szCs w:val="24"/>
          <w:lang w:val="sr-Cyrl-CS"/>
        </w:rPr>
        <w:t>Одлука о изменама и допунама О</w:t>
      </w:r>
      <w:r w:rsidRPr="002121FF">
        <w:rPr>
          <w:rFonts w:eastAsiaTheme="minorHAnsi" w:cstheme="minorBidi"/>
          <w:sz w:val="24"/>
          <w:szCs w:val="24"/>
          <w:lang w:val="sr-Cyrl-CS"/>
        </w:rPr>
        <w:t>длуке о привременом ограничењ</w:t>
      </w:r>
      <w:r w:rsidR="008A1BD8">
        <w:rPr>
          <w:rFonts w:eastAsiaTheme="minorHAnsi" w:cstheme="minorBidi"/>
          <w:sz w:val="24"/>
          <w:szCs w:val="24"/>
          <w:lang w:val="sr-Cyrl-CS"/>
        </w:rPr>
        <w:t xml:space="preserve">у извоза основних пољопривредно </w:t>
      </w:r>
      <w:r w:rsidR="001459D6">
        <w:rPr>
          <w:rFonts w:eastAsiaTheme="minorHAnsi" w:cstheme="minorBidi"/>
          <w:sz w:val="24"/>
          <w:szCs w:val="24"/>
          <w:lang w:val="sr-Cyrl-CS"/>
        </w:rPr>
        <w:t xml:space="preserve"> </w:t>
      </w:r>
      <w:r w:rsidR="001459D6">
        <w:rPr>
          <w:rFonts w:eastAsiaTheme="minorHAnsi" w:cstheme="minorBidi"/>
          <w:sz w:val="24"/>
          <w:szCs w:val="24"/>
          <w:lang w:val="sr-Cyrl-CS"/>
        </w:rPr>
        <w:br/>
        <w:t xml:space="preserve">   прехрамбених </w:t>
      </w:r>
      <w:r w:rsidRPr="002121FF">
        <w:rPr>
          <w:rFonts w:eastAsiaTheme="minorHAnsi" w:cstheme="minorBidi"/>
          <w:sz w:val="24"/>
          <w:szCs w:val="24"/>
          <w:lang w:val="sr-Cyrl-CS"/>
        </w:rPr>
        <w:t xml:space="preserve">производа битних за становништво </w:t>
      </w:r>
    </w:p>
    <w:p w14:paraId="32EE08AC" w14:textId="77777777" w:rsidR="002121FF" w:rsidRDefault="002121FF" w:rsidP="002121FF">
      <w:pPr>
        <w:spacing w:after="160" w:line="259" w:lineRule="auto"/>
        <w:jc w:val="both"/>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sidRPr="002121FF">
        <w:rPr>
          <w:rFonts w:eastAsiaTheme="minorHAnsi" w:cstheme="minorBidi"/>
          <w:sz w:val="24"/>
          <w:szCs w:val="24"/>
          <w:lang w:val="sr-Cyrl-CS"/>
        </w:rPr>
        <w:t xml:space="preserve">05 Број: 335-5179/2022 од 30. јуна 2022. године </w:t>
      </w:r>
    </w:p>
    <w:p w14:paraId="70CF7D4E" w14:textId="77777777" w:rsidR="00841A1F" w:rsidRPr="002121FF" w:rsidRDefault="00841A1F" w:rsidP="00841A1F">
      <w:pPr>
        <w:spacing w:after="160" w:line="259" w:lineRule="auto"/>
        <w:ind w:left="1440" w:hanging="1440"/>
        <w:jc w:val="both"/>
        <w:rPr>
          <w:rFonts w:eastAsiaTheme="minorHAnsi" w:cstheme="minorBid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Pr>
          <w:rFonts w:cstheme="minorBidi"/>
          <w:b/>
          <w:sz w:val="24"/>
          <w:szCs w:val="24"/>
          <w:lang w:val="sr-Cyrl-CS"/>
        </w:rPr>
        <w:t xml:space="preserve"> </w:t>
      </w:r>
      <w:r>
        <w:rPr>
          <w:rFonts w:eastAsiaTheme="minorHAnsi" w:cstheme="minorBidi"/>
          <w:sz w:val="24"/>
          <w:szCs w:val="24"/>
          <w:lang w:val="sr-Cyrl-CS"/>
        </w:rPr>
        <w:t>Одлука о образовању Комисје за евидентирање и одобравање средстава за нкнаду разлике у цени гаса</w:t>
      </w:r>
      <w:r w:rsidRPr="002121FF">
        <w:rPr>
          <w:rFonts w:eastAsiaTheme="minorHAnsi" w:cstheme="minorBidi"/>
          <w:sz w:val="24"/>
          <w:szCs w:val="24"/>
          <w:lang w:val="sr-Cyrl-CS"/>
        </w:rPr>
        <w:t xml:space="preserve"> </w:t>
      </w:r>
    </w:p>
    <w:p w14:paraId="63071CD5" w14:textId="77777777" w:rsidR="00BA57BB" w:rsidRPr="006A21F2" w:rsidRDefault="00841A1F" w:rsidP="006A21F2">
      <w:pPr>
        <w:spacing w:after="160" w:line="259" w:lineRule="auto"/>
        <w:jc w:val="both"/>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sidRPr="002121FF">
        <w:rPr>
          <w:rFonts w:eastAsiaTheme="minorHAnsi" w:cstheme="minorBidi"/>
          <w:sz w:val="24"/>
          <w:szCs w:val="24"/>
          <w:lang w:val="sr-Cyrl-CS"/>
        </w:rPr>
        <w:t>05 Број</w:t>
      </w:r>
      <w:r>
        <w:rPr>
          <w:rFonts w:eastAsiaTheme="minorHAnsi" w:cstheme="minorBidi"/>
          <w:sz w:val="24"/>
          <w:szCs w:val="24"/>
          <w:lang w:val="sr-Cyrl-CS"/>
        </w:rPr>
        <w:t xml:space="preserve"> </w:t>
      </w:r>
      <w:r w:rsidRPr="002121FF">
        <w:rPr>
          <w:rFonts w:eastAsiaTheme="minorHAnsi" w:cstheme="minorBidi"/>
          <w:sz w:val="24"/>
          <w:szCs w:val="24"/>
          <w:lang w:val="sr-Cyrl-CS"/>
        </w:rPr>
        <w:t>:</w:t>
      </w:r>
      <w:r>
        <w:rPr>
          <w:rFonts w:eastAsiaTheme="minorHAnsi" w:cstheme="minorBidi"/>
          <w:sz w:val="24"/>
          <w:szCs w:val="24"/>
          <w:lang w:val="sr-Cyrl-CS"/>
        </w:rPr>
        <w:t xml:space="preserve"> 02-5750/200</w:t>
      </w:r>
      <w:r w:rsidRPr="002121FF">
        <w:rPr>
          <w:rFonts w:eastAsiaTheme="minorHAnsi" w:cstheme="minorBidi"/>
          <w:sz w:val="24"/>
          <w:szCs w:val="24"/>
          <w:lang w:val="sr-Cyrl-CS"/>
        </w:rPr>
        <w:t xml:space="preserve"> од </w:t>
      </w:r>
      <w:r>
        <w:rPr>
          <w:rFonts w:eastAsiaTheme="minorHAnsi" w:cstheme="minorBidi"/>
          <w:sz w:val="24"/>
          <w:szCs w:val="24"/>
          <w:lang w:val="sr-Cyrl-CS"/>
        </w:rPr>
        <w:t>28.</w:t>
      </w:r>
      <w:r w:rsidR="00E54033">
        <w:rPr>
          <w:rFonts w:eastAsiaTheme="minorHAnsi" w:cstheme="minorBidi"/>
          <w:sz w:val="24"/>
          <w:szCs w:val="24"/>
          <w:lang w:val="sr-Cyrl-CS"/>
        </w:rPr>
        <w:t xml:space="preserve"> </w:t>
      </w:r>
      <w:r>
        <w:rPr>
          <w:rFonts w:eastAsiaTheme="minorHAnsi" w:cstheme="minorBidi"/>
          <w:sz w:val="24"/>
          <w:szCs w:val="24"/>
          <w:lang w:val="sr-Cyrl-CS"/>
        </w:rPr>
        <w:t xml:space="preserve">јула </w:t>
      </w:r>
      <w:r w:rsidRPr="002121FF">
        <w:rPr>
          <w:rFonts w:eastAsiaTheme="minorHAnsi" w:cstheme="minorBidi"/>
          <w:sz w:val="24"/>
          <w:szCs w:val="24"/>
          <w:lang w:val="sr-Cyrl-CS"/>
        </w:rPr>
        <w:t xml:space="preserve">2022. године </w:t>
      </w:r>
    </w:p>
    <w:p w14:paraId="22EA0F31" w14:textId="77777777" w:rsidR="00835955" w:rsidRPr="00835955" w:rsidRDefault="00835955" w:rsidP="00835955">
      <w:pPr>
        <w:spacing w:before="240"/>
        <w:ind w:left="1440" w:hanging="1440"/>
        <w:jc w:val="both"/>
        <w:rPr>
          <w:rFonts w:eastAsia="Calibri"/>
          <w:sz w:val="24"/>
          <w:lang w:val="sr-Cyrl-CS"/>
        </w:rPr>
      </w:pPr>
      <w:r w:rsidRPr="00835955">
        <w:rPr>
          <w:b/>
          <w:sz w:val="24"/>
          <w:szCs w:val="24"/>
          <w:lang w:val="sr-Cyrl-CS"/>
        </w:rPr>
        <w:t>Назив</w:t>
      </w:r>
      <w:r w:rsidRPr="00835955">
        <w:rPr>
          <w:b/>
          <w:sz w:val="24"/>
          <w:szCs w:val="24"/>
        </w:rPr>
        <w:t xml:space="preserve"> </w:t>
      </w:r>
      <w:r w:rsidRPr="00835955">
        <w:rPr>
          <w:b/>
          <w:sz w:val="24"/>
          <w:szCs w:val="24"/>
          <w:lang w:val="sr-Cyrl-CS"/>
        </w:rPr>
        <w:t>акта:</w:t>
      </w:r>
      <w:r w:rsidRPr="00835955">
        <w:rPr>
          <w:rFonts w:eastAsia="Calibri"/>
          <w:sz w:val="24"/>
          <w:szCs w:val="24"/>
          <w:lang w:val="sr-Cyrl-CS"/>
        </w:rPr>
        <w:t xml:space="preserve"> Закључак о усвајању Програма о распореду и коришћењу средстава за кредитну подршку предузећима од стратешког значаја за Републику Србију и осталим предузећима у поступку приватизације преко фонда за развој Републике Србије за 2022. годину                                                       </w:t>
      </w:r>
    </w:p>
    <w:p w14:paraId="08558F4A" w14:textId="77777777" w:rsidR="003C7AAD" w:rsidRDefault="00835955" w:rsidP="00835955">
      <w:pPr>
        <w:spacing w:before="240"/>
        <w:jc w:val="both"/>
        <w:rPr>
          <w:rFonts w:eastAsia="Calibri"/>
          <w:sz w:val="24"/>
          <w:lang w:val="sr-Cyrl-CS"/>
        </w:rPr>
      </w:pPr>
      <w:r w:rsidRPr="00303BCE">
        <w:rPr>
          <w:rFonts w:eastAsia="Calibri"/>
          <w:sz w:val="24"/>
          <w:szCs w:val="24"/>
          <w:lang w:val="sr-Cyrl-CS"/>
        </w:rPr>
        <w:t>Број и датум усвајања</w:t>
      </w:r>
      <w:r w:rsidRPr="00303BCE">
        <w:rPr>
          <w:rFonts w:eastAsia="Calibri"/>
          <w:bCs/>
          <w:sz w:val="24"/>
          <w:szCs w:val="24"/>
          <w:lang w:val="sr-Latn-RS"/>
        </w:rPr>
        <w:t>:</w:t>
      </w:r>
      <w:r w:rsidRPr="00835955">
        <w:rPr>
          <w:rFonts w:eastAsia="Calibri"/>
          <w:bCs/>
          <w:sz w:val="24"/>
          <w:szCs w:val="24"/>
          <w:lang w:val="sr-Latn-RS"/>
        </w:rPr>
        <w:t xml:space="preserve"> </w:t>
      </w:r>
      <w:r w:rsidRPr="00835955">
        <w:rPr>
          <w:rFonts w:eastAsia="Calibri"/>
          <w:sz w:val="24"/>
          <w:szCs w:val="24"/>
          <w:lang w:val="sr-Cyrl-CS"/>
        </w:rPr>
        <w:t xml:space="preserve"> 05 Број: </w:t>
      </w:r>
      <w:r w:rsidRPr="00835955">
        <w:rPr>
          <w:rFonts w:eastAsia="Calibri"/>
          <w:sz w:val="24"/>
          <w:szCs w:val="24"/>
          <w:lang w:val="sr-Latn-RS"/>
        </w:rPr>
        <w:t>420</w:t>
      </w:r>
      <w:r w:rsidRPr="00835955">
        <w:rPr>
          <w:rFonts w:eastAsia="Calibri"/>
          <w:sz w:val="24"/>
          <w:szCs w:val="24"/>
          <w:lang w:val="sr-Cyrl-CS"/>
        </w:rPr>
        <w:t>-</w:t>
      </w:r>
      <w:r w:rsidRPr="00835955">
        <w:rPr>
          <w:rFonts w:eastAsia="Calibri"/>
          <w:sz w:val="24"/>
          <w:lang w:val="sr-Latn-RS"/>
        </w:rPr>
        <w:t>12487</w:t>
      </w:r>
      <w:r w:rsidRPr="00835955">
        <w:rPr>
          <w:rFonts w:eastAsia="Calibri"/>
          <w:sz w:val="24"/>
          <w:szCs w:val="24"/>
          <w:lang w:val="sr-Cyrl-CS"/>
        </w:rPr>
        <w:t>/202</w:t>
      </w:r>
      <w:r w:rsidRPr="00835955">
        <w:rPr>
          <w:rFonts w:eastAsia="Calibri"/>
          <w:sz w:val="24"/>
          <w:lang w:val="sr-Cyrl-CS"/>
        </w:rPr>
        <w:t>1 од 13</w:t>
      </w:r>
      <w:r w:rsidR="00E54033">
        <w:rPr>
          <w:rFonts w:eastAsia="Calibri"/>
          <w:sz w:val="24"/>
          <w:lang w:val="sr-Cyrl-CS"/>
        </w:rPr>
        <w:t>.</w:t>
      </w:r>
      <w:r w:rsidRPr="00835955">
        <w:rPr>
          <w:rFonts w:eastAsia="Calibri"/>
          <w:sz w:val="24"/>
          <w:lang w:val="sr-Cyrl-CS"/>
        </w:rPr>
        <w:t xml:space="preserve"> јануара 2022.</w:t>
      </w:r>
      <w:r w:rsidR="00E54033">
        <w:rPr>
          <w:rFonts w:eastAsia="Calibri"/>
          <w:sz w:val="24"/>
          <w:lang w:val="sr-Cyrl-CS"/>
        </w:rPr>
        <w:t xml:space="preserve"> </w:t>
      </w:r>
      <w:r w:rsidRPr="00835955">
        <w:rPr>
          <w:rFonts w:eastAsia="Calibri"/>
          <w:sz w:val="24"/>
          <w:lang w:val="sr-Cyrl-CS"/>
        </w:rPr>
        <w:t>године</w:t>
      </w:r>
    </w:p>
    <w:p w14:paraId="5566BE1B" w14:textId="77777777" w:rsidR="003C7AAD" w:rsidRDefault="003C7AAD">
      <w:pPr>
        <w:spacing w:after="160" w:line="259" w:lineRule="auto"/>
        <w:rPr>
          <w:rFonts w:eastAsia="Calibri"/>
          <w:sz w:val="24"/>
          <w:lang w:val="sr-Cyrl-CS"/>
        </w:rPr>
      </w:pPr>
      <w:r>
        <w:rPr>
          <w:rFonts w:eastAsia="Calibri"/>
          <w:sz w:val="24"/>
          <w:lang w:val="sr-Cyrl-CS"/>
        </w:rPr>
        <w:br w:type="page"/>
      </w:r>
    </w:p>
    <w:p w14:paraId="619802CC" w14:textId="77777777" w:rsidR="00835955" w:rsidRPr="00835955" w:rsidRDefault="00835955" w:rsidP="00835955">
      <w:pPr>
        <w:tabs>
          <w:tab w:val="left" w:pos="1418"/>
        </w:tabs>
        <w:autoSpaceDN w:val="0"/>
        <w:spacing w:before="240"/>
        <w:ind w:left="1440" w:hanging="1440"/>
        <w:jc w:val="both"/>
        <w:rPr>
          <w:rFonts w:eastAsiaTheme="minorHAnsi" w:cstheme="minorBidi"/>
          <w:sz w:val="24"/>
          <w:szCs w:val="24"/>
          <w:lang w:val="sr-Cyrl-CS"/>
        </w:rPr>
      </w:pPr>
      <w:r w:rsidRPr="00835955">
        <w:rPr>
          <w:rFonts w:cstheme="minorBidi"/>
          <w:b/>
          <w:sz w:val="24"/>
          <w:szCs w:val="24"/>
          <w:lang w:val="sr-Cyrl-CS"/>
        </w:rPr>
        <w:lastRenderedPageBreak/>
        <w:t>Назив</w:t>
      </w:r>
      <w:r w:rsidRPr="00835955">
        <w:rPr>
          <w:rFonts w:cstheme="minorBidi"/>
          <w:b/>
          <w:sz w:val="24"/>
          <w:szCs w:val="24"/>
        </w:rPr>
        <w:t xml:space="preserve"> </w:t>
      </w:r>
      <w:r w:rsidRPr="00835955">
        <w:rPr>
          <w:rFonts w:cstheme="minorBidi"/>
          <w:b/>
          <w:sz w:val="24"/>
          <w:szCs w:val="24"/>
          <w:lang w:val="sr-Cyrl-CS"/>
        </w:rPr>
        <w:t>акта:</w:t>
      </w:r>
      <w:r w:rsidRPr="00835955">
        <w:rPr>
          <w:rFonts w:eastAsiaTheme="minorHAnsi" w:cstheme="minorBidi"/>
          <w:sz w:val="24"/>
          <w:szCs w:val="24"/>
          <w:lang w:val="sr-Cyrl-CS"/>
        </w:rPr>
        <w:t xml:space="preserve"> Закључак о прихватању Извештаја о пословању Акционарског фонда за период јануар – јун 2021. године </w:t>
      </w:r>
    </w:p>
    <w:p w14:paraId="1FB04904" w14:textId="77777777" w:rsidR="00EE59B0" w:rsidRPr="00835955" w:rsidRDefault="00835955" w:rsidP="00835955">
      <w:pPr>
        <w:tabs>
          <w:tab w:val="left" w:pos="1418"/>
        </w:tabs>
        <w:autoSpaceDN w:val="0"/>
        <w:spacing w:before="240"/>
        <w:jc w:val="both"/>
        <w:rPr>
          <w:rFonts w:eastAsiaTheme="minorHAnsi" w:cstheme="minorBidi"/>
          <w:sz w:val="24"/>
          <w:szCs w:val="24"/>
          <w:lang w:val="sr-Cyrl-CS"/>
        </w:rPr>
      </w:pPr>
      <w:r w:rsidRPr="00303BCE">
        <w:rPr>
          <w:rFonts w:eastAsiaTheme="minorHAnsi" w:cstheme="minorBidi"/>
          <w:sz w:val="24"/>
          <w:szCs w:val="24"/>
          <w:lang w:val="sr-Cyrl-CS"/>
        </w:rPr>
        <w:t>Број и датум усвајања</w:t>
      </w:r>
      <w:r w:rsidRPr="00303BCE">
        <w:rPr>
          <w:rFonts w:eastAsiaTheme="minorHAnsi"/>
          <w:bCs/>
          <w:sz w:val="24"/>
          <w:szCs w:val="24"/>
          <w:lang w:val="sr-Latn-RS"/>
        </w:rPr>
        <w:t>:</w:t>
      </w:r>
      <w:r w:rsidRPr="00835955">
        <w:rPr>
          <w:rFonts w:eastAsiaTheme="minorHAnsi"/>
          <w:bCs/>
          <w:sz w:val="24"/>
          <w:szCs w:val="24"/>
          <w:lang w:val="sr-Latn-RS"/>
        </w:rPr>
        <w:t xml:space="preserve"> </w:t>
      </w:r>
      <w:r w:rsidRPr="00835955">
        <w:rPr>
          <w:rFonts w:eastAsia="Calibri"/>
          <w:sz w:val="24"/>
          <w:szCs w:val="24"/>
          <w:lang w:val="sr-Cyrl-CS"/>
        </w:rPr>
        <w:t xml:space="preserve"> </w:t>
      </w:r>
      <w:r w:rsidRPr="00835955">
        <w:rPr>
          <w:rFonts w:eastAsiaTheme="minorHAnsi" w:cstheme="minorBidi"/>
          <w:sz w:val="24"/>
          <w:szCs w:val="24"/>
          <w:lang w:val="sr-Cyrl-CS"/>
        </w:rPr>
        <w:t>05 Број: 023-117/2022 од  13.јануара 2022.године</w:t>
      </w:r>
    </w:p>
    <w:p w14:paraId="48EDF06D" w14:textId="77777777" w:rsidR="00835955" w:rsidRPr="00835955" w:rsidRDefault="00835955" w:rsidP="00835955">
      <w:pPr>
        <w:tabs>
          <w:tab w:val="left" w:pos="1418"/>
        </w:tabs>
        <w:autoSpaceDN w:val="0"/>
        <w:spacing w:before="240"/>
        <w:ind w:left="1440" w:hanging="1440"/>
        <w:jc w:val="both"/>
        <w:rPr>
          <w:bCs/>
          <w:sz w:val="24"/>
          <w:szCs w:val="24"/>
          <w:lang w:val="sr-Cyrl-CS"/>
        </w:rPr>
      </w:pPr>
      <w:r w:rsidRPr="00835955">
        <w:rPr>
          <w:rFonts w:cstheme="minorBidi"/>
          <w:b/>
          <w:sz w:val="24"/>
          <w:szCs w:val="24"/>
          <w:lang w:val="sr-Cyrl-CS"/>
        </w:rPr>
        <w:t>Назив</w:t>
      </w:r>
      <w:r w:rsidRPr="00835955">
        <w:rPr>
          <w:rFonts w:cstheme="minorBidi"/>
          <w:b/>
          <w:sz w:val="24"/>
          <w:szCs w:val="24"/>
        </w:rPr>
        <w:t xml:space="preserve"> </w:t>
      </w:r>
      <w:r w:rsidRPr="00835955">
        <w:rPr>
          <w:rFonts w:cstheme="minorBidi"/>
          <w:b/>
          <w:sz w:val="24"/>
          <w:szCs w:val="24"/>
          <w:lang w:val="sr-Cyrl-CS"/>
        </w:rPr>
        <w:t>акта:</w:t>
      </w:r>
      <w:r w:rsidRPr="00835955">
        <w:rPr>
          <w:rFonts w:eastAsiaTheme="minorHAnsi" w:cstheme="minorBidi"/>
          <w:sz w:val="24"/>
          <w:szCs w:val="24"/>
          <w:lang w:val="sr-Cyrl-CS"/>
        </w:rPr>
        <w:t xml:space="preserve"> </w:t>
      </w:r>
      <w:r w:rsidRPr="00835955">
        <w:rPr>
          <w:bCs/>
          <w:sz w:val="24"/>
          <w:szCs w:val="24"/>
          <w:lang w:val="sr-Cyrl-CS"/>
        </w:rPr>
        <w:t xml:space="preserve">Закључaк о утврђивању </w:t>
      </w:r>
      <w:r w:rsidR="00DD036C">
        <w:rPr>
          <w:bCs/>
          <w:sz w:val="24"/>
          <w:szCs w:val="24"/>
          <w:lang w:val="sr-Latn-RS"/>
        </w:rPr>
        <w:t>о</w:t>
      </w:r>
      <w:r w:rsidRPr="00835955">
        <w:rPr>
          <w:bCs/>
          <w:sz w:val="24"/>
          <w:szCs w:val="24"/>
          <w:lang w:val="sr-Cyrl-CS"/>
        </w:rPr>
        <w:t xml:space="preserve">снове за вођење преговора и закључивање Споразума између Владе Републике Србије и Владе Републике Турске о узајамном подстицању и заштити улагања </w:t>
      </w:r>
    </w:p>
    <w:p w14:paraId="6B2D547F" w14:textId="77777777" w:rsidR="00303BCE" w:rsidRPr="00835955" w:rsidRDefault="00835955" w:rsidP="00835955">
      <w:pPr>
        <w:tabs>
          <w:tab w:val="left" w:pos="1418"/>
        </w:tabs>
        <w:autoSpaceDN w:val="0"/>
        <w:spacing w:before="240"/>
        <w:jc w:val="both"/>
        <w:rPr>
          <w:bCs/>
          <w:sz w:val="24"/>
          <w:szCs w:val="24"/>
          <w:lang w:val="sr-Cyrl-CS"/>
        </w:rPr>
      </w:pPr>
      <w:r w:rsidRPr="00303BCE">
        <w:rPr>
          <w:rFonts w:eastAsiaTheme="minorHAnsi" w:cstheme="minorBidi"/>
          <w:sz w:val="24"/>
          <w:szCs w:val="24"/>
          <w:lang w:val="sr-Cyrl-CS"/>
        </w:rPr>
        <w:t>Број и датум усвајања</w:t>
      </w:r>
      <w:r w:rsidRPr="00835955">
        <w:rPr>
          <w:rFonts w:eastAsiaTheme="minorHAnsi"/>
          <w:b/>
          <w:bCs/>
          <w:sz w:val="24"/>
          <w:szCs w:val="24"/>
          <w:lang w:val="sr-Latn-RS"/>
        </w:rPr>
        <w:t>:</w:t>
      </w:r>
      <w:r w:rsidRPr="00835955">
        <w:rPr>
          <w:rFonts w:eastAsiaTheme="minorHAnsi"/>
          <w:bCs/>
          <w:sz w:val="24"/>
          <w:szCs w:val="24"/>
          <w:lang w:val="sr-Latn-RS"/>
        </w:rPr>
        <w:t xml:space="preserve"> </w:t>
      </w:r>
      <w:r w:rsidRPr="00835955">
        <w:rPr>
          <w:rFonts w:eastAsia="Calibri"/>
          <w:sz w:val="24"/>
          <w:szCs w:val="24"/>
          <w:lang w:val="sr-Cyrl-CS"/>
        </w:rPr>
        <w:t xml:space="preserve"> </w:t>
      </w:r>
      <w:r w:rsidRPr="00835955">
        <w:rPr>
          <w:bCs/>
          <w:sz w:val="24"/>
          <w:szCs w:val="24"/>
          <w:lang w:val="sr-Cyrl-CS"/>
        </w:rPr>
        <w:t>05 Број: 337-303/2022-2 од  17.јануара 2022.године</w:t>
      </w:r>
    </w:p>
    <w:p w14:paraId="450F703E" w14:textId="77777777" w:rsidR="00835955" w:rsidRPr="00835955" w:rsidRDefault="00835955" w:rsidP="00835955">
      <w:pPr>
        <w:tabs>
          <w:tab w:val="left" w:pos="1418"/>
        </w:tabs>
        <w:spacing w:before="240"/>
        <w:ind w:left="1440" w:hanging="1440"/>
        <w:jc w:val="both"/>
        <w:rPr>
          <w:rFonts w:eastAsia="Calibri"/>
          <w:sz w:val="24"/>
          <w:szCs w:val="24"/>
          <w:lang w:val="sr-Cyrl-CS"/>
        </w:rPr>
      </w:pPr>
      <w:r w:rsidRPr="00835955">
        <w:rPr>
          <w:rFonts w:cstheme="minorBidi"/>
          <w:b/>
          <w:sz w:val="24"/>
          <w:szCs w:val="24"/>
          <w:lang w:val="sr-Cyrl-CS"/>
        </w:rPr>
        <w:t>Назив</w:t>
      </w:r>
      <w:r w:rsidRPr="00835955">
        <w:rPr>
          <w:rFonts w:cstheme="minorBidi"/>
          <w:b/>
          <w:sz w:val="24"/>
          <w:szCs w:val="24"/>
        </w:rPr>
        <w:t xml:space="preserve"> </w:t>
      </w:r>
      <w:r w:rsidRPr="00835955">
        <w:rPr>
          <w:rFonts w:cstheme="minorBidi"/>
          <w:b/>
          <w:sz w:val="24"/>
          <w:szCs w:val="24"/>
          <w:lang w:val="sr-Cyrl-CS"/>
        </w:rPr>
        <w:t>акта:</w:t>
      </w:r>
      <w:r w:rsidRPr="00835955">
        <w:rPr>
          <w:rFonts w:eastAsia="Calibri"/>
          <w:sz w:val="24"/>
          <w:szCs w:val="24"/>
          <w:lang w:val="sr-Cyrl-CS"/>
        </w:rPr>
        <w:t>Закључак о изм</w:t>
      </w:r>
      <w:r w:rsidR="005D2D47">
        <w:rPr>
          <w:rFonts w:eastAsia="Calibri"/>
          <w:sz w:val="24"/>
          <w:szCs w:val="24"/>
          <w:lang w:val="sr-Cyrl-CS"/>
        </w:rPr>
        <w:t>ени Закључка којим се задужује М</w:t>
      </w:r>
      <w:r w:rsidRPr="00835955">
        <w:rPr>
          <w:rFonts w:eastAsia="Calibri"/>
          <w:sz w:val="24"/>
          <w:szCs w:val="24"/>
          <w:lang w:val="sr-Cyrl-CS"/>
        </w:rPr>
        <w:t>инистарство привреде да координира прикупљање и објављивање информација о мерама подршке малим и средњим предузећима и предузетницима у Републици Србији</w:t>
      </w:r>
    </w:p>
    <w:p w14:paraId="7C51C7C5" w14:textId="77777777" w:rsidR="00303BCE" w:rsidRPr="00835955" w:rsidRDefault="00835955" w:rsidP="00835955">
      <w:pPr>
        <w:tabs>
          <w:tab w:val="left" w:pos="1418"/>
        </w:tabs>
        <w:spacing w:before="240"/>
        <w:jc w:val="both"/>
        <w:rPr>
          <w:rFonts w:eastAsia="Calibri"/>
          <w:sz w:val="24"/>
          <w:szCs w:val="24"/>
          <w:lang w:val="sr-Cyrl-CS"/>
        </w:rPr>
      </w:pPr>
      <w:r w:rsidRPr="00303BCE">
        <w:rPr>
          <w:rFonts w:eastAsiaTheme="minorHAnsi" w:cstheme="minorBidi"/>
          <w:sz w:val="24"/>
          <w:szCs w:val="24"/>
          <w:lang w:val="sr-Cyrl-CS"/>
        </w:rPr>
        <w:t>Број и датум усвајања</w:t>
      </w:r>
      <w:r w:rsidRPr="00303BCE">
        <w:rPr>
          <w:rFonts w:eastAsiaTheme="minorHAnsi"/>
          <w:bCs/>
          <w:sz w:val="24"/>
          <w:szCs w:val="24"/>
          <w:lang w:val="sr-Latn-RS"/>
        </w:rPr>
        <w:t>:</w:t>
      </w:r>
      <w:r w:rsidRPr="00835955">
        <w:rPr>
          <w:rFonts w:eastAsiaTheme="minorHAnsi"/>
          <w:bCs/>
          <w:sz w:val="24"/>
          <w:szCs w:val="24"/>
          <w:lang w:val="sr-Latn-RS"/>
        </w:rPr>
        <w:t xml:space="preserve"> </w:t>
      </w:r>
      <w:r w:rsidRPr="00835955">
        <w:rPr>
          <w:rFonts w:eastAsia="Calibri"/>
          <w:sz w:val="24"/>
          <w:szCs w:val="24"/>
          <w:lang w:val="sr-Cyrl-CS"/>
        </w:rPr>
        <w:t xml:space="preserve"> 05 Број: 335-554/2022 од 28. јануара 2022.године</w:t>
      </w:r>
    </w:p>
    <w:p w14:paraId="6869DB2E" w14:textId="77777777" w:rsidR="00835955" w:rsidRPr="00835955" w:rsidRDefault="00835955" w:rsidP="00835955">
      <w:pPr>
        <w:tabs>
          <w:tab w:val="left" w:pos="1418"/>
        </w:tabs>
        <w:spacing w:before="240"/>
        <w:ind w:left="1440" w:hanging="1440"/>
        <w:jc w:val="both"/>
        <w:rPr>
          <w:sz w:val="24"/>
          <w:szCs w:val="24"/>
          <w:lang w:val="sr-Cyrl-CS"/>
        </w:rPr>
      </w:pPr>
      <w:r w:rsidRPr="00835955">
        <w:rPr>
          <w:rFonts w:cstheme="minorBidi"/>
          <w:b/>
          <w:sz w:val="24"/>
          <w:szCs w:val="24"/>
          <w:lang w:val="sr-Cyrl-CS"/>
        </w:rPr>
        <w:t>Назив</w:t>
      </w:r>
      <w:r w:rsidRPr="00835955">
        <w:rPr>
          <w:rFonts w:cstheme="minorBidi"/>
          <w:b/>
          <w:sz w:val="24"/>
          <w:szCs w:val="24"/>
        </w:rPr>
        <w:t xml:space="preserve"> </w:t>
      </w:r>
      <w:r w:rsidRPr="00835955">
        <w:rPr>
          <w:rFonts w:cstheme="minorBidi"/>
          <w:b/>
          <w:sz w:val="24"/>
          <w:szCs w:val="24"/>
          <w:lang w:val="sr-Cyrl-CS"/>
        </w:rPr>
        <w:t>акта:</w:t>
      </w:r>
      <w:r w:rsidRPr="00835955">
        <w:rPr>
          <w:rFonts w:eastAsiaTheme="minorHAnsi" w:cstheme="minorBidi"/>
          <w:sz w:val="24"/>
          <w:szCs w:val="24"/>
          <w:lang w:val="sr-Cyrl-CS"/>
        </w:rPr>
        <w:t xml:space="preserve"> </w:t>
      </w:r>
      <w:r w:rsidRPr="00835955">
        <w:rPr>
          <w:rFonts w:eastAsia="Calibri"/>
          <w:sz w:val="24"/>
          <w:szCs w:val="24"/>
          <w:lang w:val="sr-Cyrl-CS"/>
        </w:rPr>
        <w:t>За</w:t>
      </w:r>
      <w:r w:rsidR="0059163E">
        <w:rPr>
          <w:rFonts w:eastAsia="Calibri"/>
          <w:sz w:val="24"/>
          <w:szCs w:val="24"/>
          <w:lang w:val="sr-Cyrl-CS"/>
        </w:rPr>
        <w:t>кључак о давању сагласности на П</w:t>
      </w:r>
      <w:r w:rsidRPr="00835955">
        <w:rPr>
          <w:rFonts w:eastAsia="Calibri"/>
          <w:sz w:val="24"/>
          <w:szCs w:val="24"/>
          <w:lang w:val="sr-Cyrl-CS"/>
        </w:rPr>
        <w:t xml:space="preserve">рограм пословања Акционарског друштва за железнички превоз робе „Србија Карго” Београд за 2022. годину </w:t>
      </w:r>
    </w:p>
    <w:p w14:paraId="400A756A" w14:textId="77777777" w:rsidR="00835955" w:rsidRPr="00835955" w:rsidRDefault="00835955" w:rsidP="00835955">
      <w:pPr>
        <w:tabs>
          <w:tab w:val="left" w:pos="1418"/>
        </w:tabs>
        <w:spacing w:before="240"/>
        <w:jc w:val="both"/>
        <w:rPr>
          <w:sz w:val="24"/>
          <w:szCs w:val="24"/>
          <w:lang w:val="sr-Cyrl-CS"/>
        </w:rPr>
      </w:pPr>
      <w:r w:rsidRPr="00303BCE">
        <w:rPr>
          <w:rFonts w:eastAsiaTheme="minorHAnsi" w:cstheme="minorBidi"/>
          <w:sz w:val="24"/>
          <w:szCs w:val="24"/>
          <w:lang w:val="sr-Cyrl-CS"/>
        </w:rPr>
        <w:t>Број и датум усвајања</w:t>
      </w:r>
      <w:r w:rsidRPr="00303BCE">
        <w:rPr>
          <w:rFonts w:eastAsiaTheme="minorHAnsi"/>
          <w:bCs/>
          <w:sz w:val="24"/>
          <w:szCs w:val="24"/>
          <w:lang w:val="sr-Latn-RS"/>
        </w:rPr>
        <w:t>:</w:t>
      </w:r>
      <w:r w:rsidRPr="00835955">
        <w:rPr>
          <w:rFonts w:eastAsiaTheme="minorHAnsi"/>
          <w:bCs/>
          <w:sz w:val="24"/>
          <w:szCs w:val="24"/>
          <w:lang w:val="sr-Latn-RS"/>
        </w:rPr>
        <w:t xml:space="preserve"> </w:t>
      </w:r>
      <w:r w:rsidRPr="00835955">
        <w:rPr>
          <w:rFonts w:eastAsia="Calibri"/>
          <w:sz w:val="24"/>
          <w:szCs w:val="24"/>
          <w:lang w:val="sr-Cyrl-CS"/>
        </w:rPr>
        <w:t xml:space="preserve"> 05 Број: 023-888/2022</w:t>
      </w:r>
      <w:r w:rsidRPr="00835955">
        <w:rPr>
          <w:sz w:val="24"/>
          <w:szCs w:val="24"/>
          <w:lang w:val="sr-Cyrl-CS"/>
        </w:rPr>
        <w:t xml:space="preserve">  од 3.фебруара 2022.године</w:t>
      </w:r>
    </w:p>
    <w:p w14:paraId="6C472717" w14:textId="77777777" w:rsidR="00835955" w:rsidRPr="00835955" w:rsidRDefault="00835955" w:rsidP="00835955">
      <w:pPr>
        <w:tabs>
          <w:tab w:val="left" w:pos="1418"/>
        </w:tabs>
        <w:spacing w:before="240"/>
        <w:ind w:left="1440" w:hanging="1440"/>
        <w:jc w:val="both"/>
        <w:rPr>
          <w:sz w:val="24"/>
          <w:szCs w:val="24"/>
          <w:lang w:val="sr-Cyrl-CS"/>
        </w:rPr>
      </w:pPr>
      <w:r w:rsidRPr="00835955">
        <w:rPr>
          <w:rFonts w:cstheme="minorBidi"/>
          <w:b/>
          <w:sz w:val="24"/>
          <w:szCs w:val="24"/>
          <w:lang w:val="sr-Cyrl-CS"/>
        </w:rPr>
        <w:t>Назив</w:t>
      </w:r>
      <w:r w:rsidRPr="00835955">
        <w:rPr>
          <w:rFonts w:cstheme="minorBidi"/>
          <w:b/>
          <w:sz w:val="24"/>
          <w:szCs w:val="24"/>
        </w:rPr>
        <w:t xml:space="preserve"> </w:t>
      </w:r>
      <w:r w:rsidRPr="00835955">
        <w:rPr>
          <w:rFonts w:cstheme="minorBidi"/>
          <w:b/>
          <w:sz w:val="24"/>
          <w:szCs w:val="24"/>
          <w:lang w:val="sr-Cyrl-CS"/>
        </w:rPr>
        <w:t>акта:</w:t>
      </w:r>
      <w:r w:rsidRPr="00835955">
        <w:rPr>
          <w:rFonts w:eastAsiaTheme="minorHAnsi" w:cstheme="minorBidi"/>
          <w:sz w:val="24"/>
          <w:szCs w:val="24"/>
          <w:lang w:val="sr-Cyrl-CS"/>
        </w:rPr>
        <w:t xml:space="preserve"> </w:t>
      </w:r>
      <w:r w:rsidRPr="00835955">
        <w:rPr>
          <w:bCs/>
          <w:sz w:val="24"/>
          <w:szCs w:val="24"/>
          <w:lang w:val="sr-Cyrl-RS"/>
        </w:rPr>
        <w:t xml:space="preserve">Закључак о прихватању Програма пословања друштва с ограниченом одговорношћу за развој туризма </w:t>
      </w:r>
      <w:r w:rsidRPr="00835955">
        <w:rPr>
          <w:bCs/>
          <w:spacing w:val="-1"/>
          <w:sz w:val="24"/>
          <w:szCs w:val="24"/>
          <w:lang w:val="sr-Cyrl-CS"/>
        </w:rPr>
        <w:t>„Тврђава Голубачки град</w:t>
      </w:r>
      <w:r w:rsidRPr="00835955">
        <w:rPr>
          <w:bCs/>
          <w:spacing w:val="-1"/>
          <w:sz w:val="24"/>
          <w:szCs w:val="24"/>
          <w:lang w:val="sr-Cyrl-RS"/>
        </w:rPr>
        <w:t xml:space="preserve">” за 2022. годину </w:t>
      </w:r>
    </w:p>
    <w:p w14:paraId="00B3976B" w14:textId="77777777" w:rsidR="00835955" w:rsidRDefault="00835955" w:rsidP="00835955">
      <w:pPr>
        <w:tabs>
          <w:tab w:val="left" w:pos="1418"/>
        </w:tabs>
        <w:spacing w:before="240"/>
        <w:jc w:val="both"/>
        <w:rPr>
          <w:sz w:val="24"/>
          <w:szCs w:val="24"/>
          <w:lang w:val="sr-Cyrl-CS"/>
        </w:rPr>
      </w:pPr>
      <w:r w:rsidRPr="00303BCE">
        <w:rPr>
          <w:rFonts w:eastAsiaTheme="minorHAnsi" w:cstheme="minorBidi"/>
          <w:sz w:val="24"/>
          <w:szCs w:val="24"/>
          <w:lang w:val="sr-Cyrl-CS"/>
        </w:rPr>
        <w:t>Број и датум усвајања</w:t>
      </w:r>
      <w:r w:rsidRPr="00303BCE">
        <w:rPr>
          <w:rFonts w:eastAsiaTheme="minorHAnsi"/>
          <w:bCs/>
          <w:sz w:val="24"/>
          <w:szCs w:val="24"/>
          <w:lang w:val="sr-Latn-RS"/>
        </w:rPr>
        <w:t>:</w:t>
      </w:r>
      <w:r w:rsidRPr="00835955">
        <w:rPr>
          <w:rFonts w:eastAsiaTheme="minorHAnsi"/>
          <w:bCs/>
          <w:sz w:val="24"/>
          <w:szCs w:val="24"/>
          <w:lang w:val="sr-Latn-RS"/>
        </w:rPr>
        <w:t xml:space="preserve"> </w:t>
      </w:r>
      <w:r w:rsidRPr="00835955">
        <w:rPr>
          <w:rFonts w:eastAsia="Calibri"/>
          <w:sz w:val="24"/>
          <w:szCs w:val="24"/>
          <w:lang w:val="sr-Cyrl-CS"/>
        </w:rPr>
        <w:t xml:space="preserve"> </w:t>
      </w:r>
      <w:r w:rsidRPr="00835955">
        <w:rPr>
          <w:sz w:val="24"/>
          <w:szCs w:val="24"/>
          <w:lang w:val="sr-Cyrl-CS"/>
        </w:rPr>
        <w:t>05 Број: 023-721/2022 од 3.фебруара 2022.године</w:t>
      </w:r>
    </w:p>
    <w:p w14:paraId="04C4934E" w14:textId="77777777" w:rsidR="00835955" w:rsidRPr="00835955" w:rsidRDefault="00835955" w:rsidP="00835955">
      <w:pPr>
        <w:tabs>
          <w:tab w:val="left" w:pos="1418"/>
        </w:tabs>
        <w:spacing w:before="240"/>
        <w:ind w:left="1440" w:hanging="1440"/>
        <w:jc w:val="both"/>
        <w:rPr>
          <w:rFonts w:eastAsia="Calibri"/>
          <w:sz w:val="24"/>
          <w:szCs w:val="24"/>
          <w:lang w:val="sr-Cyrl-RS"/>
        </w:rPr>
      </w:pPr>
      <w:r w:rsidRPr="00835955">
        <w:rPr>
          <w:rFonts w:cstheme="minorBidi"/>
          <w:b/>
          <w:sz w:val="24"/>
          <w:szCs w:val="24"/>
          <w:lang w:val="sr-Cyrl-CS"/>
        </w:rPr>
        <w:t>Назив</w:t>
      </w:r>
      <w:r w:rsidRPr="00835955">
        <w:rPr>
          <w:rFonts w:cstheme="minorBidi"/>
          <w:b/>
          <w:sz w:val="24"/>
          <w:szCs w:val="24"/>
        </w:rPr>
        <w:t xml:space="preserve"> </w:t>
      </w:r>
      <w:r w:rsidRPr="00835955">
        <w:rPr>
          <w:rFonts w:cstheme="minorBidi"/>
          <w:b/>
          <w:sz w:val="24"/>
          <w:szCs w:val="24"/>
          <w:lang w:val="sr-Cyrl-CS"/>
        </w:rPr>
        <w:t>акта:</w:t>
      </w:r>
      <w:r w:rsidRPr="00835955">
        <w:rPr>
          <w:rFonts w:eastAsiaTheme="minorHAnsi" w:cstheme="minorBidi"/>
          <w:sz w:val="24"/>
          <w:szCs w:val="24"/>
          <w:lang w:val="sr-Cyrl-CS"/>
        </w:rPr>
        <w:t xml:space="preserve"> </w:t>
      </w:r>
      <w:r w:rsidRPr="00835955">
        <w:rPr>
          <w:rFonts w:eastAsia="Calibri"/>
          <w:sz w:val="24"/>
          <w:szCs w:val="24"/>
          <w:lang w:val="sr-Cyrl-CS"/>
        </w:rPr>
        <w:t>Закључак  о пр</w:t>
      </w:r>
      <w:r w:rsidR="0092200B">
        <w:rPr>
          <w:rFonts w:eastAsia="Calibri"/>
          <w:sz w:val="24"/>
          <w:szCs w:val="24"/>
          <w:lang w:val="sr-Cyrl-CS"/>
        </w:rPr>
        <w:t>ихватању Извештаја о пословању Ф</w:t>
      </w:r>
      <w:r w:rsidRPr="00835955">
        <w:rPr>
          <w:rFonts w:eastAsia="Calibri"/>
          <w:sz w:val="24"/>
          <w:szCs w:val="24"/>
          <w:lang w:val="sr-Cyrl-CS"/>
        </w:rPr>
        <w:t xml:space="preserve">онда за развој Републике Србије за период од 1. јануара до 30. јуна 2021. године </w:t>
      </w:r>
    </w:p>
    <w:p w14:paraId="0453C9FE" w14:textId="77777777" w:rsidR="00835955" w:rsidRDefault="00835955" w:rsidP="00835955">
      <w:pPr>
        <w:tabs>
          <w:tab w:val="left" w:pos="1418"/>
        </w:tabs>
        <w:spacing w:before="240"/>
        <w:jc w:val="both"/>
        <w:rPr>
          <w:rFonts w:eastAsia="Calibri"/>
          <w:sz w:val="24"/>
          <w:szCs w:val="24"/>
          <w:lang w:val="sr-Cyrl-RS"/>
        </w:rPr>
      </w:pPr>
      <w:r w:rsidRPr="00303BCE">
        <w:rPr>
          <w:rFonts w:eastAsiaTheme="minorHAnsi" w:cstheme="minorBidi"/>
          <w:sz w:val="24"/>
          <w:szCs w:val="24"/>
          <w:lang w:val="sr-Cyrl-CS"/>
        </w:rPr>
        <w:t>Број и датум усвајања:</w:t>
      </w:r>
      <w:r w:rsidRPr="00835955">
        <w:rPr>
          <w:rFonts w:eastAsia="Calibri"/>
          <w:sz w:val="24"/>
          <w:szCs w:val="24"/>
          <w:lang w:val="sr-Cyrl-CS"/>
        </w:rPr>
        <w:t xml:space="preserve"> 05 Број: 023-2079/2022 </w:t>
      </w:r>
      <w:r w:rsidRPr="00835955">
        <w:rPr>
          <w:rFonts w:eastAsia="Calibri"/>
          <w:sz w:val="24"/>
          <w:szCs w:val="24"/>
          <w:lang w:val="sr-Latn-RS"/>
        </w:rPr>
        <w:t xml:space="preserve"> </w:t>
      </w:r>
      <w:r w:rsidRPr="00835955">
        <w:rPr>
          <w:rFonts w:eastAsia="Calibri"/>
          <w:sz w:val="24"/>
          <w:szCs w:val="24"/>
          <w:lang w:val="sr-Cyrl-RS"/>
        </w:rPr>
        <w:t>од 10. марта  2022.године</w:t>
      </w:r>
    </w:p>
    <w:p w14:paraId="1D78CC28" w14:textId="77777777" w:rsidR="002121FF" w:rsidRPr="002121FF" w:rsidRDefault="002121FF" w:rsidP="002121FF">
      <w:pPr>
        <w:spacing w:after="160" w:line="259" w:lineRule="auto"/>
        <w:ind w:left="1440" w:hanging="1440"/>
        <w:jc w:val="both"/>
        <w:rPr>
          <w:rFonts w:eastAsiaTheme="minorHAns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Pr="002121FF">
        <w:rPr>
          <w:rFonts w:eastAsiaTheme="minorHAnsi"/>
          <w:sz w:val="24"/>
          <w:szCs w:val="24"/>
          <w:lang w:val="sr-Cyrl-CS"/>
        </w:rPr>
        <w:t xml:space="preserve">Закључак о давању претходне сагласности на уговор о додели средстава подстицаја између Министарства привреде и привредног друштва Palfinger proizvodnja doo Beograd </w:t>
      </w:r>
    </w:p>
    <w:p w14:paraId="3E3CDB8C" w14:textId="77777777" w:rsidR="003C7AAD" w:rsidRDefault="002121FF" w:rsidP="002121FF">
      <w:pPr>
        <w:spacing w:after="160" w:line="259" w:lineRule="auto"/>
        <w:jc w:val="both"/>
        <w:rPr>
          <w:rFonts w:eastAsiaTheme="minorHAns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sidRPr="002121FF">
        <w:rPr>
          <w:rFonts w:eastAsiaTheme="minorHAnsi"/>
          <w:sz w:val="24"/>
          <w:szCs w:val="24"/>
          <w:lang w:val="sr-Cyrl-CS"/>
        </w:rPr>
        <w:t>05 број: 401-2306/2022 од 17. марта 2022. године</w:t>
      </w:r>
    </w:p>
    <w:p w14:paraId="3FBF5709" w14:textId="77777777" w:rsidR="003C7AAD" w:rsidRDefault="003C7AAD">
      <w:pPr>
        <w:spacing w:after="160" w:line="259" w:lineRule="auto"/>
        <w:rPr>
          <w:rFonts w:eastAsiaTheme="minorHAnsi"/>
          <w:sz w:val="24"/>
          <w:szCs w:val="24"/>
          <w:lang w:val="sr-Cyrl-CS"/>
        </w:rPr>
      </w:pPr>
      <w:r>
        <w:rPr>
          <w:rFonts w:eastAsiaTheme="minorHAnsi"/>
          <w:sz w:val="24"/>
          <w:szCs w:val="24"/>
          <w:lang w:val="sr-Cyrl-CS"/>
        </w:rPr>
        <w:br w:type="page"/>
      </w:r>
    </w:p>
    <w:p w14:paraId="2A7AD18F" w14:textId="77777777" w:rsidR="002121FF" w:rsidRPr="002121FF" w:rsidRDefault="002121FF" w:rsidP="008A1BD8">
      <w:pPr>
        <w:spacing w:after="160" w:line="259" w:lineRule="auto"/>
        <w:ind w:left="1440" w:hanging="1440"/>
        <w:jc w:val="both"/>
        <w:rPr>
          <w:sz w:val="24"/>
          <w:szCs w:val="24"/>
          <w:lang w:val="sr-Cyrl-CS"/>
        </w:rPr>
      </w:pPr>
      <w:r w:rsidRPr="002121FF">
        <w:rPr>
          <w:rFonts w:cstheme="minorBidi"/>
          <w:b/>
          <w:sz w:val="24"/>
          <w:szCs w:val="24"/>
          <w:lang w:val="sr-Cyrl-CS"/>
        </w:rPr>
        <w:lastRenderedPageBreak/>
        <w:t>Назив</w:t>
      </w:r>
      <w:r w:rsidRPr="002121FF">
        <w:rPr>
          <w:rFonts w:cstheme="minorBidi"/>
          <w:b/>
          <w:sz w:val="24"/>
          <w:szCs w:val="24"/>
        </w:rPr>
        <w:t xml:space="preserve"> </w:t>
      </w:r>
      <w:r w:rsidRPr="002121FF">
        <w:rPr>
          <w:rFonts w:cstheme="minorBidi"/>
          <w:b/>
          <w:sz w:val="24"/>
          <w:szCs w:val="24"/>
          <w:lang w:val="sr-Cyrl-CS"/>
        </w:rPr>
        <w:t>акта:</w:t>
      </w:r>
      <w:r w:rsidR="00750C23">
        <w:rPr>
          <w:rFonts w:cstheme="minorBidi"/>
          <w:b/>
          <w:sz w:val="24"/>
          <w:szCs w:val="24"/>
        </w:rPr>
        <w:t xml:space="preserve">  </w:t>
      </w:r>
      <w:r w:rsidRPr="002121FF">
        <w:rPr>
          <w:sz w:val="24"/>
          <w:szCs w:val="24"/>
          <w:lang w:val="sr-Cyrl-CS"/>
        </w:rPr>
        <w:t>Закључак о сагласности да се текст усаглашено</w:t>
      </w:r>
      <w:r w:rsidR="0092200B">
        <w:rPr>
          <w:sz w:val="24"/>
          <w:szCs w:val="24"/>
          <w:lang w:val="sr-Cyrl-CS"/>
        </w:rPr>
        <w:t>г Н</w:t>
      </w:r>
      <w:r w:rsidR="008A1BD8">
        <w:rPr>
          <w:sz w:val="24"/>
          <w:szCs w:val="24"/>
          <w:lang w:val="sr-Cyrl-CS"/>
        </w:rPr>
        <w:t xml:space="preserve">ацрта уговора о припајању  </w:t>
      </w:r>
      <w:r w:rsidRPr="002121FF">
        <w:rPr>
          <w:sz w:val="24"/>
          <w:szCs w:val="24"/>
          <w:lang w:val="sr-Cyrl-CS"/>
        </w:rPr>
        <w:t xml:space="preserve"> водопривредног привредног </w:t>
      </w:r>
      <w:r w:rsidR="00750C23">
        <w:rPr>
          <w:sz w:val="24"/>
          <w:szCs w:val="24"/>
        </w:rPr>
        <w:t xml:space="preserve">   </w:t>
      </w:r>
      <w:r w:rsidR="00750C23">
        <w:rPr>
          <w:sz w:val="24"/>
          <w:szCs w:val="24"/>
        </w:rPr>
        <w:br/>
        <w:t xml:space="preserve">  </w:t>
      </w:r>
      <w:r w:rsidRPr="002121FF">
        <w:rPr>
          <w:sz w:val="24"/>
          <w:szCs w:val="24"/>
          <w:lang w:val="sr-Cyrl-CS"/>
        </w:rPr>
        <w:t>друштва „Шидина” доо Шид, водоприв</w:t>
      </w:r>
      <w:r w:rsidR="008A1BD8">
        <w:rPr>
          <w:sz w:val="24"/>
          <w:szCs w:val="24"/>
          <w:lang w:val="sr-Cyrl-CS"/>
        </w:rPr>
        <w:t xml:space="preserve">редног </w:t>
      </w:r>
      <w:r w:rsidRPr="002121FF">
        <w:rPr>
          <w:sz w:val="24"/>
          <w:szCs w:val="24"/>
          <w:lang w:val="sr-Cyrl-CS"/>
        </w:rPr>
        <w:t xml:space="preserve">   привредног друштва „Хидросрем” доо Сре</w:t>
      </w:r>
      <w:r w:rsidR="008A1BD8">
        <w:rPr>
          <w:sz w:val="24"/>
          <w:szCs w:val="24"/>
          <w:lang w:val="sr-Cyrl-CS"/>
        </w:rPr>
        <w:t xml:space="preserve">мска Митровица и </w:t>
      </w:r>
      <w:r w:rsidR="00750C23">
        <w:rPr>
          <w:sz w:val="24"/>
          <w:szCs w:val="24"/>
          <w:lang w:val="sr-Cyrl-CS"/>
        </w:rPr>
        <w:br/>
      </w:r>
      <w:r w:rsidR="00750C23">
        <w:rPr>
          <w:sz w:val="24"/>
          <w:szCs w:val="24"/>
        </w:rPr>
        <w:t xml:space="preserve">  </w:t>
      </w:r>
      <w:r w:rsidR="008A1BD8">
        <w:rPr>
          <w:sz w:val="24"/>
          <w:szCs w:val="24"/>
          <w:lang w:val="sr-Cyrl-CS"/>
        </w:rPr>
        <w:t xml:space="preserve">водопривредног </w:t>
      </w:r>
      <w:r w:rsidRPr="002121FF">
        <w:rPr>
          <w:sz w:val="24"/>
          <w:szCs w:val="24"/>
          <w:lang w:val="sr-Cyrl-CS"/>
        </w:rPr>
        <w:t>привредног друштва „Сава” доо Сремска Митровица, као др</w:t>
      </w:r>
      <w:r w:rsidR="008A1BD8">
        <w:rPr>
          <w:sz w:val="24"/>
          <w:szCs w:val="24"/>
          <w:lang w:val="sr-Cyrl-CS"/>
        </w:rPr>
        <w:t xml:space="preserve">уштава </w:t>
      </w:r>
      <w:r w:rsidRPr="002121FF">
        <w:rPr>
          <w:sz w:val="24"/>
          <w:szCs w:val="24"/>
          <w:lang w:val="sr-Cyrl-CS"/>
        </w:rPr>
        <w:t xml:space="preserve">преносилаца, </w:t>
      </w:r>
      <w:r w:rsidR="00750C23">
        <w:rPr>
          <w:sz w:val="24"/>
          <w:szCs w:val="24"/>
          <w:lang w:val="sr-Cyrl-CS"/>
        </w:rPr>
        <w:br/>
      </w:r>
      <w:r w:rsidR="00750C23">
        <w:rPr>
          <w:sz w:val="24"/>
          <w:szCs w:val="24"/>
        </w:rPr>
        <w:t xml:space="preserve">  </w:t>
      </w:r>
      <w:r w:rsidRPr="002121FF">
        <w:rPr>
          <w:sz w:val="24"/>
          <w:szCs w:val="24"/>
          <w:lang w:val="sr-Cyrl-CS"/>
        </w:rPr>
        <w:t xml:space="preserve">водопривредном привредном друштву „Галовица” доо </w:t>
      </w:r>
      <w:r w:rsidR="008A1BD8">
        <w:rPr>
          <w:sz w:val="24"/>
          <w:szCs w:val="24"/>
          <w:lang w:val="sr-Cyrl-CS"/>
        </w:rPr>
        <w:t xml:space="preserve">Беогр </w:t>
      </w:r>
      <w:r w:rsidRPr="002121FF">
        <w:rPr>
          <w:sz w:val="24"/>
          <w:szCs w:val="24"/>
          <w:lang w:val="sr-Cyrl-CS"/>
        </w:rPr>
        <w:t xml:space="preserve">као друштву стицаоцу, објави на интернет </w:t>
      </w:r>
      <w:r w:rsidR="00750C23">
        <w:rPr>
          <w:sz w:val="24"/>
          <w:szCs w:val="24"/>
          <w:lang w:val="sr-Cyrl-CS"/>
        </w:rPr>
        <w:br/>
      </w:r>
      <w:r w:rsidR="00750C23">
        <w:rPr>
          <w:sz w:val="24"/>
          <w:szCs w:val="24"/>
        </w:rPr>
        <w:t xml:space="preserve">  </w:t>
      </w:r>
      <w:r w:rsidRPr="002121FF">
        <w:rPr>
          <w:sz w:val="24"/>
          <w:szCs w:val="24"/>
          <w:lang w:val="sr-Cyrl-CS"/>
        </w:rPr>
        <w:t>страницама ових друш</w:t>
      </w:r>
      <w:r w:rsidR="008A1BD8">
        <w:rPr>
          <w:sz w:val="24"/>
          <w:szCs w:val="24"/>
          <w:lang w:val="sr-Cyrl-CS"/>
        </w:rPr>
        <w:t xml:space="preserve">тава и </w:t>
      </w:r>
      <w:r w:rsidRPr="002121FF">
        <w:rPr>
          <w:sz w:val="24"/>
          <w:szCs w:val="24"/>
          <w:lang w:val="sr-Cyrl-CS"/>
        </w:rPr>
        <w:t>Агенције за привредне регис</w:t>
      </w:r>
      <w:r w:rsidR="008A1BD8">
        <w:rPr>
          <w:sz w:val="24"/>
          <w:szCs w:val="24"/>
          <w:lang w:val="sr-Cyrl-CS"/>
        </w:rPr>
        <w:t xml:space="preserve">тре и </w:t>
      </w:r>
      <w:r w:rsidRPr="002121FF">
        <w:rPr>
          <w:sz w:val="24"/>
          <w:szCs w:val="24"/>
          <w:lang w:val="sr-Cyrl-CS"/>
        </w:rPr>
        <w:t>о прихватању извештаја о ст</w:t>
      </w:r>
      <w:r w:rsidR="008A1BD8">
        <w:rPr>
          <w:sz w:val="24"/>
          <w:szCs w:val="24"/>
          <w:lang w:val="sr-Cyrl-CS"/>
        </w:rPr>
        <w:t xml:space="preserve">атусној </w:t>
      </w:r>
      <w:r w:rsidRPr="002121FF">
        <w:rPr>
          <w:sz w:val="24"/>
          <w:szCs w:val="24"/>
          <w:lang w:val="sr-Cyrl-CS"/>
        </w:rPr>
        <w:t xml:space="preserve">промени </w:t>
      </w:r>
      <w:r w:rsidR="00750C23">
        <w:rPr>
          <w:sz w:val="24"/>
          <w:szCs w:val="24"/>
          <w:lang w:val="sr-Cyrl-CS"/>
        </w:rPr>
        <w:br/>
      </w:r>
      <w:r w:rsidR="00750C23">
        <w:rPr>
          <w:sz w:val="24"/>
          <w:szCs w:val="24"/>
        </w:rPr>
        <w:t xml:space="preserve">  </w:t>
      </w:r>
      <w:r w:rsidRPr="002121FF">
        <w:rPr>
          <w:sz w:val="24"/>
          <w:szCs w:val="24"/>
          <w:lang w:val="sr-Cyrl-CS"/>
        </w:rPr>
        <w:t xml:space="preserve">припајања </w:t>
      </w:r>
    </w:p>
    <w:p w14:paraId="44C613E5" w14:textId="77777777" w:rsidR="00303BCE" w:rsidRPr="002121FF" w:rsidRDefault="002121FF" w:rsidP="002121FF">
      <w:pPr>
        <w:spacing w:after="160" w:line="259" w:lineRule="auto"/>
        <w:jc w:val="both"/>
        <w:rPr>
          <w:rFonts w:eastAsiaTheme="minorHAns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sidRPr="002121FF">
        <w:rPr>
          <w:sz w:val="24"/>
          <w:szCs w:val="24"/>
          <w:lang w:val="sr-Cyrl-CS"/>
        </w:rPr>
        <w:t xml:space="preserve">05 број: 023-2363/2022 </w:t>
      </w:r>
      <w:r w:rsidRPr="002121FF">
        <w:rPr>
          <w:rFonts w:eastAsiaTheme="minorHAnsi"/>
          <w:sz w:val="24"/>
          <w:szCs w:val="24"/>
          <w:lang w:val="sr-Cyrl-CS"/>
        </w:rPr>
        <w:t>од 17. марта 2022. године</w:t>
      </w:r>
    </w:p>
    <w:p w14:paraId="7DF613D3" w14:textId="77777777" w:rsidR="00EE59B0" w:rsidRPr="002121FF" w:rsidRDefault="002121FF" w:rsidP="00EE59B0">
      <w:pPr>
        <w:spacing w:after="160" w:line="259" w:lineRule="auto"/>
        <w:ind w:left="1440" w:hanging="1440"/>
        <w:jc w:val="both"/>
        <w:rPr>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00303BCE">
        <w:rPr>
          <w:rFonts w:cstheme="minorBidi"/>
          <w:b/>
          <w:sz w:val="24"/>
          <w:szCs w:val="24"/>
          <w:lang w:val="sr-Cyrl-CS"/>
        </w:rPr>
        <w:t xml:space="preserve">  </w:t>
      </w:r>
      <w:r w:rsidRPr="002121FF">
        <w:rPr>
          <w:sz w:val="24"/>
          <w:szCs w:val="24"/>
          <w:lang w:val="sr-Cyrl-CS"/>
        </w:rPr>
        <w:t>Закључак о сагла</w:t>
      </w:r>
      <w:r w:rsidR="0092200B">
        <w:rPr>
          <w:sz w:val="24"/>
          <w:szCs w:val="24"/>
          <w:lang w:val="sr-Cyrl-CS"/>
        </w:rPr>
        <w:t>сности да се текст усаглашеног Н</w:t>
      </w:r>
      <w:r w:rsidRPr="002121FF">
        <w:rPr>
          <w:sz w:val="24"/>
          <w:szCs w:val="24"/>
          <w:lang w:val="sr-Cyrl-CS"/>
        </w:rPr>
        <w:t>ацрта уг</w:t>
      </w:r>
      <w:r w:rsidR="008A1BD8">
        <w:rPr>
          <w:sz w:val="24"/>
          <w:szCs w:val="24"/>
          <w:lang w:val="sr-Cyrl-CS"/>
        </w:rPr>
        <w:t xml:space="preserve">овора о припајању </w:t>
      </w:r>
      <w:r w:rsidRPr="002121FF">
        <w:rPr>
          <w:sz w:val="24"/>
          <w:szCs w:val="24"/>
          <w:lang w:val="sr-Cyrl-CS"/>
        </w:rPr>
        <w:t>водопривредног друштва „Западна Бачка” доо Сомбор, водопри</w:t>
      </w:r>
      <w:r w:rsidR="008A1BD8">
        <w:rPr>
          <w:sz w:val="24"/>
          <w:szCs w:val="24"/>
          <w:lang w:val="sr-Cyrl-CS"/>
        </w:rPr>
        <w:t xml:space="preserve">вредног </w:t>
      </w:r>
      <w:r w:rsidRPr="002121FF">
        <w:rPr>
          <w:sz w:val="24"/>
          <w:szCs w:val="24"/>
          <w:lang w:val="sr-Cyrl-CS"/>
        </w:rPr>
        <w:t>привредног друштва „Дунав И Тиса” доо Сомбор, Дунав-Тиса</w:t>
      </w:r>
      <w:r w:rsidR="008A1BD8">
        <w:rPr>
          <w:sz w:val="24"/>
          <w:szCs w:val="24"/>
          <w:lang w:val="sr-Cyrl-CS"/>
        </w:rPr>
        <w:t xml:space="preserve">-Дунав  </w:t>
      </w:r>
      <w:r w:rsidRPr="002121FF">
        <w:rPr>
          <w:sz w:val="24"/>
          <w:szCs w:val="24"/>
          <w:lang w:val="sr-Cyrl-CS"/>
        </w:rPr>
        <w:t>водопривредног друштва „Средња Бач</w:t>
      </w:r>
      <w:r w:rsidR="008A1BD8">
        <w:rPr>
          <w:sz w:val="24"/>
          <w:szCs w:val="24"/>
          <w:lang w:val="sr-Cyrl-CS"/>
        </w:rPr>
        <w:t xml:space="preserve">ка” доо Бечеј и водопривредног </w:t>
      </w:r>
      <w:r w:rsidRPr="002121FF">
        <w:rPr>
          <w:sz w:val="24"/>
          <w:szCs w:val="24"/>
          <w:lang w:val="sr-Cyrl-CS"/>
        </w:rPr>
        <w:t>друштва „Бачка” доо Врбас, као друштава</w:t>
      </w:r>
      <w:r w:rsidR="008A1BD8">
        <w:rPr>
          <w:sz w:val="24"/>
          <w:szCs w:val="24"/>
          <w:lang w:val="sr-Cyrl-CS"/>
        </w:rPr>
        <w:t xml:space="preserve"> преносилаца, Дунав-Тиса-Дунав </w:t>
      </w:r>
      <w:r w:rsidRPr="002121FF">
        <w:rPr>
          <w:sz w:val="24"/>
          <w:szCs w:val="24"/>
          <w:lang w:val="sr-Cyrl-CS"/>
        </w:rPr>
        <w:t>водопривредном привредном друштву „Северна Бачка” доо Суботи</w:t>
      </w:r>
      <w:r w:rsidR="008A1BD8">
        <w:rPr>
          <w:sz w:val="24"/>
          <w:szCs w:val="24"/>
          <w:lang w:val="sr-Cyrl-CS"/>
        </w:rPr>
        <w:t xml:space="preserve">ца, као </w:t>
      </w:r>
      <w:r w:rsidRPr="002121FF">
        <w:rPr>
          <w:sz w:val="24"/>
          <w:szCs w:val="24"/>
          <w:lang w:val="sr-Cyrl-CS"/>
        </w:rPr>
        <w:t xml:space="preserve"> друштву стицаоцу, објави на интернет страниц</w:t>
      </w:r>
      <w:r w:rsidR="008A1BD8">
        <w:rPr>
          <w:sz w:val="24"/>
          <w:szCs w:val="24"/>
          <w:lang w:val="sr-Cyrl-CS"/>
        </w:rPr>
        <w:t>ама ових друштава и Агенције</w:t>
      </w:r>
      <w:r w:rsidRPr="002121FF">
        <w:rPr>
          <w:sz w:val="24"/>
          <w:szCs w:val="24"/>
          <w:lang w:val="sr-Cyrl-CS"/>
        </w:rPr>
        <w:t xml:space="preserve"> за привредне регистре и о прихватању извештаја о статусној п</w:t>
      </w:r>
      <w:r w:rsidR="008A1BD8">
        <w:rPr>
          <w:sz w:val="24"/>
          <w:szCs w:val="24"/>
          <w:lang w:val="sr-Cyrl-CS"/>
        </w:rPr>
        <w:t xml:space="preserve">ромени </w:t>
      </w:r>
      <w:r w:rsidRPr="002121FF">
        <w:rPr>
          <w:sz w:val="24"/>
          <w:szCs w:val="24"/>
          <w:lang w:val="sr-Cyrl-CS"/>
        </w:rPr>
        <w:t>припајања</w:t>
      </w:r>
    </w:p>
    <w:p w14:paraId="64638B79" w14:textId="77777777" w:rsidR="002121FF" w:rsidRDefault="002121FF" w:rsidP="002121FF">
      <w:pPr>
        <w:spacing w:after="160" w:line="259" w:lineRule="auto"/>
        <w:jc w:val="both"/>
        <w:rPr>
          <w:sz w:val="24"/>
          <w:szCs w:val="24"/>
          <w:lang w:val="sr-Cyrl-CS"/>
        </w:rPr>
      </w:pPr>
      <w:r w:rsidRPr="002121FF">
        <w:rPr>
          <w:rFonts w:eastAsiaTheme="minorHAnsi" w:cstheme="minorBidi"/>
          <w:sz w:val="24"/>
          <w:szCs w:val="24"/>
          <w:lang w:val="sr-Cyrl-CS"/>
        </w:rPr>
        <w:t>Број и датум усвајања</w:t>
      </w:r>
      <w:r w:rsidRPr="002121FF">
        <w:rPr>
          <w:sz w:val="24"/>
          <w:szCs w:val="24"/>
          <w:lang w:val="sr-Cyrl-CS"/>
        </w:rPr>
        <w:t>: 05 број: 023-2360/2022 од 17. марта 2022. године</w:t>
      </w:r>
    </w:p>
    <w:p w14:paraId="59EA8AAE" w14:textId="77777777" w:rsidR="002121FF" w:rsidRPr="002121FF" w:rsidRDefault="002121FF" w:rsidP="002121FF">
      <w:pPr>
        <w:spacing w:after="160" w:line="259" w:lineRule="auto"/>
        <w:ind w:left="1440" w:hanging="1440"/>
        <w:jc w:val="both"/>
        <w:rPr>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Pr="002121FF">
        <w:rPr>
          <w:sz w:val="24"/>
          <w:szCs w:val="24"/>
          <w:lang w:val="sr-Cyrl-CS"/>
        </w:rPr>
        <w:t>Закључак о сагла</w:t>
      </w:r>
      <w:r w:rsidR="0092200B">
        <w:rPr>
          <w:sz w:val="24"/>
          <w:szCs w:val="24"/>
          <w:lang w:val="sr-Cyrl-CS"/>
        </w:rPr>
        <w:t>сности да се текст усаглашеног Н</w:t>
      </w:r>
      <w:r w:rsidRPr="002121FF">
        <w:rPr>
          <w:sz w:val="24"/>
          <w:szCs w:val="24"/>
          <w:lang w:val="sr-Cyrl-CS"/>
        </w:rPr>
        <w:t>ацрта уговора о припајању водопривредног привредног друштва „јужни банат” доо вршац и водо</w:t>
      </w:r>
      <w:r w:rsidR="001409EF">
        <w:rPr>
          <w:sz w:val="24"/>
          <w:szCs w:val="24"/>
          <w:lang w:val="sr-Cyrl-CS"/>
        </w:rPr>
        <w:t>привредног привредног друштва „Подунавље” доо К</w:t>
      </w:r>
      <w:r w:rsidRPr="002121FF">
        <w:rPr>
          <w:sz w:val="24"/>
          <w:szCs w:val="24"/>
          <w:lang w:val="sr-Cyrl-CS"/>
        </w:rPr>
        <w:t>овин, као друштава преносилаца  водопривредном друштву „</w:t>
      </w:r>
      <w:r w:rsidR="001409EF">
        <w:rPr>
          <w:sz w:val="24"/>
          <w:szCs w:val="24"/>
          <w:lang w:val="sr-Cyrl-CS"/>
        </w:rPr>
        <w:t>Тамиш-Дунав” доо П</w:t>
      </w:r>
      <w:r w:rsidRPr="002121FF">
        <w:rPr>
          <w:sz w:val="24"/>
          <w:szCs w:val="24"/>
          <w:lang w:val="sr-Cyrl-CS"/>
        </w:rPr>
        <w:t>анчево, као друштву стицаоцу објави на интернет страницама ових друштава и агенције за привредне регистре и о прихватању извештаја о статусној промени припајања</w:t>
      </w:r>
    </w:p>
    <w:p w14:paraId="15D71A5E" w14:textId="77777777" w:rsidR="00303BCE" w:rsidRPr="002121FF" w:rsidRDefault="002121FF" w:rsidP="002121FF">
      <w:pPr>
        <w:spacing w:after="160" w:line="259" w:lineRule="auto"/>
        <w:jc w:val="both"/>
        <w:rPr>
          <w:sz w:val="24"/>
          <w:szCs w:val="24"/>
          <w:lang w:val="sr-Cyrl-CS"/>
        </w:rPr>
      </w:pPr>
      <w:r w:rsidRPr="002121FF">
        <w:rPr>
          <w:rFonts w:eastAsiaTheme="minorHAnsi" w:cstheme="minorBidi"/>
          <w:sz w:val="24"/>
          <w:szCs w:val="24"/>
          <w:lang w:val="sr-Cyrl-CS"/>
        </w:rPr>
        <w:t>Број и датум усвајања</w:t>
      </w:r>
      <w:r w:rsidR="00303BCE">
        <w:rPr>
          <w:sz w:val="24"/>
          <w:szCs w:val="24"/>
          <w:lang w:val="sr-Cyrl-CS"/>
        </w:rPr>
        <w:t>:  05 број: 023-2367/2022</w:t>
      </w:r>
      <w:r w:rsidRPr="002121FF">
        <w:rPr>
          <w:sz w:val="24"/>
          <w:szCs w:val="24"/>
          <w:lang w:val="sr-Cyrl-CS"/>
        </w:rPr>
        <w:t xml:space="preserve"> од 17. марта 2022. године</w:t>
      </w:r>
    </w:p>
    <w:p w14:paraId="781B43DD" w14:textId="77777777" w:rsidR="002121FF" w:rsidRPr="002121FF" w:rsidRDefault="002121FF" w:rsidP="002121FF">
      <w:pPr>
        <w:spacing w:after="160" w:line="259" w:lineRule="auto"/>
        <w:ind w:left="1440" w:hanging="1440"/>
        <w:jc w:val="both"/>
        <w:rPr>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Pr="002121FF">
        <w:rPr>
          <w:sz w:val="24"/>
          <w:szCs w:val="24"/>
          <w:lang w:val="sr-Cyrl-CS"/>
        </w:rPr>
        <w:t>Закључак о сагла</w:t>
      </w:r>
      <w:r w:rsidR="0092200B">
        <w:rPr>
          <w:sz w:val="24"/>
          <w:szCs w:val="24"/>
          <w:lang w:val="sr-Cyrl-CS"/>
        </w:rPr>
        <w:t>сности да се текст усаглашеног Н</w:t>
      </w:r>
      <w:r w:rsidRPr="002121FF">
        <w:rPr>
          <w:sz w:val="24"/>
          <w:szCs w:val="24"/>
          <w:lang w:val="sr-Cyrl-CS"/>
        </w:rPr>
        <w:t>ацрта уговора о припајању во</w:t>
      </w:r>
      <w:r w:rsidR="008A1BD8">
        <w:rPr>
          <w:sz w:val="24"/>
          <w:szCs w:val="24"/>
          <w:lang w:val="sr-Cyrl-CS"/>
        </w:rPr>
        <w:t xml:space="preserve">допривредног привредног друштва </w:t>
      </w:r>
      <w:r w:rsidR="002F5093">
        <w:rPr>
          <w:sz w:val="24"/>
          <w:szCs w:val="24"/>
          <w:lang w:val="sr-Cyrl-CS"/>
        </w:rPr>
        <w:t>„Горњи Банат” доо К</w:t>
      </w:r>
      <w:r w:rsidRPr="002121FF">
        <w:rPr>
          <w:sz w:val="24"/>
          <w:szCs w:val="24"/>
          <w:lang w:val="sr-Cyrl-CS"/>
        </w:rPr>
        <w:t>икинда, као друштва преносиоца, водо</w:t>
      </w:r>
      <w:r w:rsidR="002F5093">
        <w:rPr>
          <w:sz w:val="24"/>
          <w:szCs w:val="24"/>
          <w:lang w:val="sr-Cyrl-CS"/>
        </w:rPr>
        <w:t>привредном привредном друштву „Средњи Банат” доо З</w:t>
      </w:r>
      <w:r w:rsidRPr="002121FF">
        <w:rPr>
          <w:sz w:val="24"/>
          <w:szCs w:val="24"/>
          <w:lang w:val="sr-Cyrl-CS"/>
        </w:rPr>
        <w:t>рењанин, као друштву стицаоцу објави на интернет страницама ових друштава и агенције за привредне регистре и о прихватању извештаја о статусној промени припајања</w:t>
      </w:r>
    </w:p>
    <w:p w14:paraId="49076C92" w14:textId="77777777" w:rsidR="003C7AAD" w:rsidRDefault="002121FF" w:rsidP="002121FF">
      <w:pPr>
        <w:spacing w:after="160" w:line="259" w:lineRule="auto"/>
        <w:jc w:val="both"/>
        <w:rPr>
          <w:sz w:val="24"/>
          <w:szCs w:val="24"/>
          <w:lang w:val="sr-Cyrl-CS"/>
        </w:rPr>
      </w:pPr>
      <w:r w:rsidRPr="002121FF">
        <w:rPr>
          <w:rFonts w:eastAsiaTheme="minorHAnsi" w:cstheme="minorBidi"/>
          <w:sz w:val="24"/>
          <w:szCs w:val="24"/>
          <w:lang w:val="sr-Cyrl-CS"/>
        </w:rPr>
        <w:t>Број и датум усвајања</w:t>
      </w:r>
      <w:r w:rsidR="00303BCE">
        <w:rPr>
          <w:sz w:val="24"/>
          <w:szCs w:val="24"/>
          <w:lang w:val="sr-Cyrl-CS"/>
        </w:rPr>
        <w:t>:   05 број: 023-2370/2022</w:t>
      </w:r>
      <w:r w:rsidRPr="002121FF">
        <w:rPr>
          <w:sz w:val="24"/>
          <w:szCs w:val="24"/>
          <w:lang w:val="sr-Cyrl-CS"/>
        </w:rPr>
        <w:t xml:space="preserve"> од 17. марта 2022. године</w:t>
      </w:r>
    </w:p>
    <w:p w14:paraId="3CDCFD79" w14:textId="77777777" w:rsidR="003C7AAD" w:rsidRDefault="003C7AAD">
      <w:pPr>
        <w:spacing w:after="160" w:line="259" w:lineRule="auto"/>
        <w:rPr>
          <w:sz w:val="24"/>
          <w:szCs w:val="24"/>
          <w:lang w:val="sr-Cyrl-CS"/>
        </w:rPr>
      </w:pPr>
      <w:r>
        <w:rPr>
          <w:sz w:val="24"/>
          <w:szCs w:val="24"/>
          <w:lang w:val="sr-Cyrl-CS"/>
        </w:rPr>
        <w:br w:type="page"/>
      </w:r>
    </w:p>
    <w:p w14:paraId="04F4DC09" w14:textId="77777777" w:rsidR="002121FF" w:rsidRPr="002121FF" w:rsidRDefault="002121FF" w:rsidP="002121FF">
      <w:pPr>
        <w:spacing w:after="160" w:line="259" w:lineRule="auto"/>
        <w:ind w:left="1440" w:hanging="1440"/>
        <w:jc w:val="both"/>
        <w:rPr>
          <w:rFonts w:eastAsia="Calibri"/>
          <w:sz w:val="24"/>
          <w:szCs w:val="24"/>
          <w:lang w:val="sr-Cyrl-CS"/>
        </w:rPr>
      </w:pPr>
      <w:r w:rsidRPr="002121FF">
        <w:rPr>
          <w:rFonts w:cstheme="minorBidi"/>
          <w:b/>
          <w:sz w:val="24"/>
          <w:szCs w:val="24"/>
          <w:lang w:val="sr-Cyrl-CS"/>
        </w:rPr>
        <w:lastRenderedPageBreak/>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Pr="002121FF">
        <w:rPr>
          <w:rFonts w:eastAsia="Calibri"/>
          <w:sz w:val="24"/>
          <w:szCs w:val="24"/>
          <w:lang w:val="sr-Cyrl-CS"/>
        </w:rPr>
        <w:t>Закључак о прихватању извештаја о пословању акционарског фонда за период јул – децембар 2021. године</w:t>
      </w:r>
    </w:p>
    <w:p w14:paraId="40A9E6EA" w14:textId="77777777" w:rsidR="00303BCE" w:rsidRPr="002121FF" w:rsidRDefault="002121FF" w:rsidP="002121FF">
      <w:pPr>
        <w:spacing w:after="160" w:line="259" w:lineRule="auto"/>
        <w:jc w:val="both"/>
        <w:rPr>
          <w:rFonts w:eastAsia="Calibri"/>
          <w:sz w:val="24"/>
          <w:szCs w:val="24"/>
          <w:lang w:val="sr-Cyrl-CS"/>
        </w:rPr>
      </w:pPr>
      <w:r w:rsidRPr="002121FF">
        <w:rPr>
          <w:rFonts w:eastAsiaTheme="minorHAnsi" w:cstheme="minorBidi"/>
          <w:sz w:val="24"/>
          <w:szCs w:val="24"/>
          <w:lang w:val="sr-Cyrl-CS"/>
        </w:rPr>
        <w:t>Број и датум усвајања</w:t>
      </w:r>
      <w:r w:rsidRPr="002121FF">
        <w:rPr>
          <w:sz w:val="24"/>
          <w:szCs w:val="24"/>
          <w:lang w:val="sr-Cyrl-CS"/>
        </w:rPr>
        <w:t xml:space="preserve">:   </w:t>
      </w:r>
      <w:r w:rsidR="00303BCE">
        <w:rPr>
          <w:rFonts w:eastAsia="Calibri"/>
          <w:sz w:val="24"/>
          <w:szCs w:val="24"/>
          <w:lang w:val="sr-Cyrl-CS"/>
        </w:rPr>
        <w:t xml:space="preserve"> 05 број: 023-2256/2022</w:t>
      </w:r>
      <w:r w:rsidRPr="002121FF">
        <w:rPr>
          <w:rFonts w:eastAsia="Calibri"/>
          <w:sz w:val="24"/>
          <w:szCs w:val="24"/>
          <w:lang w:val="sr-Cyrl-CS"/>
        </w:rPr>
        <w:t xml:space="preserve"> од 17. марта 2022. године</w:t>
      </w:r>
    </w:p>
    <w:p w14:paraId="510C67D6" w14:textId="77777777" w:rsidR="002121FF" w:rsidRPr="002121FF" w:rsidRDefault="002121FF" w:rsidP="002121FF">
      <w:pPr>
        <w:spacing w:after="160" w:line="259" w:lineRule="auto"/>
        <w:ind w:left="1440" w:hanging="1440"/>
        <w:jc w:val="both"/>
        <w:rPr>
          <w:rFonts w:eastAsia="Calibr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303BCE" w:rsidRPr="002121FF">
        <w:rPr>
          <w:rFonts w:eastAsia="Calibri"/>
          <w:sz w:val="24"/>
          <w:szCs w:val="24"/>
          <w:lang w:val="sr-Cyrl-CS"/>
        </w:rPr>
        <w:t>Закључак</w:t>
      </w:r>
      <w:r w:rsidRPr="002121FF">
        <w:rPr>
          <w:rFonts w:eastAsia="Calibri"/>
          <w:sz w:val="24"/>
          <w:szCs w:val="24"/>
          <w:lang w:val="sr-Cyrl-CS"/>
        </w:rPr>
        <w:t xml:space="preserve"> о давању претходне сагласности на уговор о додели средстава подстицаја између министарства привреде и привредног друштва </w:t>
      </w:r>
      <w:r w:rsidR="00303BCE" w:rsidRPr="002121FF">
        <w:rPr>
          <w:rFonts w:eastAsia="Calibri"/>
          <w:sz w:val="24"/>
          <w:szCs w:val="24"/>
          <w:lang w:val="sr-Cyrl-CS"/>
        </w:rPr>
        <w:t xml:space="preserve">Sunal </w:t>
      </w:r>
      <w:r w:rsidRPr="002121FF">
        <w:rPr>
          <w:rFonts w:eastAsia="Calibri"/>
          <w:sz w:val="24"/>
          <w:szCs w:val="24"/>
          <w:lang w:val="sr-Cyrl-CS"/>
        </w:rPr>
        <w:t xml:space="preserve">doo </w:t>
      </w:r>
      <w:r w:rsidR="00303BCE" w:rsidRPr="002121FF">
        <w:rPr>
          <w:rFonts w:eastAsia="Calibri"/>
          <w:sz w:val="24"/>
          <w:szCs w:val="24"/>
          <w:lang w:val="sr-Cyrl-CS"/>
        </w:rPr>
        <w:t xml:space="preserve">Novi Sad </w:t>
      </w:r>
      <w:r w:rsidRPr="002121FF">
        <w:rPr>
          <w:rFonts w:eastAsia="Calibri"/>
          <w:sz w:val="24"/>
          <w:szCs w:val="24"/>
          <w:lang w:val="sr-Cyrl-CS"/>
        </w:rPr>
        <w:t>fabrike za proizvodnju alkohola</w:t>
      </w:r>
    </w:p>
    <w:p w14:paraId="63F86BDC" w14:textId="77777777" w:rsidR="00303BCE" w:rsidRPr="002121FF" w:rsidRDefault="002121FF" w:rsidP="002121FF">
      <w:pPr>
        <w:spacing w:after="160" w:line="259" w:lineRule="auto"/>
        <w:jc w:val="both"/>
        <w:rPr>
          <w:rFonts w:eastAsia="Calibri"/>
          <w:sz w:val="24"/>
          <w:szCs w:val="24"/>
          <w:lang w:val="sr-Cyrl-CS"/>
        </w:rPr>
      </w:pPr>
      <w:r w:rsidRPr="002121FF">
        <w:rPr>
          <w:rFonts w:eastAsiaTheme="minorHAnsi" w:cstheme="minorBidi"/>
          <w:sz w:val="24"/>
          <w:szCs w:val="24"/>
          <w:lang w:val="sr-Cyrl-CS"/>
        </w:rPr>
        <w:t>Број и датум усвајања</w:t>
      </w:r>
      <w:r w:rsidRPr="002121FF">
        <w:rPr>
          <w:sz w:val="24"/>
          <w:szCs w:val="24"/>
          <w:lang w:val="sr-Cyrl-CS"/>
        </w:rPr>
        <w:t xml:space="preserve">:   </w:t>
      </w:r>
      <w:r w:rsidR="00303BCE">
        <w:rPr>
          <w:rFonts w:eastAsia="Calibri"/>
          <w:sz w:val="24"/>
          <w:szCs w:val="24"/>
          <w:lang w:val="sr-Cyrl-CS"/>
        </w:rPr>
        <w:t xml:space="preserve"> 05 број: 401-2520/2022 </w:t>
      </w:r>
      <w:r w:rsidRPr="002121FF">
        <w:rPr>
          <w:rFonts w:eastAsia="Calibri"/>
          <w:sz w:val="24"/>
          <w:szCs w:val="24"/>
          <w:lang w:val="sr-Cyrl-CS"/>
        </w:rPr>
        <w:t xml:space="preserve">од 24. марта 2022. године </w:t>
      </w:r>
    </w:p>
    <w:p w14:paraId="4C4EBF12" w14:textId="77777777" w:rsidR="002121FF" w:rsidRPr="002121FF" w:rsidRDefault="002121FF" w:rsidP="002121FF">
      <w:pPr>
        <w:spacing w:after="160" w:line="259" w:lineRule="auto"/>
        <w:ind w:left="1440" w:hanging="1440"/>
        <w:jc w:val="both"/>
        <w:rPr>
          <w:rFonts w:eastAsiaTheme="minorHAns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303BCE" w:rsidRPr="002121FF">
        <w:rPr>
          <w:rFonts w:eastAsiaTheme="minorHAnsi"/>
          <w:sz w:val="24"/>
          <w:szCs w:val="24"/>
          <w:lang w:val="sr-Cyrl-CS"/>
        </w:rPr>
        <w:t xml:space="preserve">Закључак </w:t>
      </w:r>
      <w:r w:rsidRPr="002121FF">
        <w:rPr>
          <w:rFonts w:eastAsiaTheme="minorHAnsi"/>
          <w:sz w:val="24"/>
          <w:szCs w:val="24"/>
          <w:lang w:val="sr-Cyrl-CS"/>
        </w:rPr>
        <w:t>о давању претходне сагласности на уговор о доде</w:t>
      </w:r>
      <w:r w:rsidR="003312D9">
        <w:rPr>
          <w:rFonts w:eastAsiaTheme="minorHAnsi"/>
          <w:sz w:val="24"/>
          <w:szCs w:val="24"/>
          <w:lang w:val="sr-Cyrl-CS"/>
        </w:rPr>
        <w:t>ли средстава подстицаја између М</w:t>
      </w:r>
      <w:r w:rsidRPr="002121FF">
        <w:rPr>
          <w:rFonts w:eastAsiaTheme="minorHAnsi"/>
          <w:sz w:val="24"/>
          <w:szCs w:val="24"/>
          <w:lang w:val="sr-Cyrl-CS"/>
        </w:rPr>
        <w:t xml:space="preserve">инистарства привреде и društva sa ograničenom odgovornošću za poljoprivrednu proizvodnju, trgovinu i usluge agrounija, inđija </w:t>
      </w:r>
    </w:p>
    <w:p w14:paraId="040501D0" w14:textId="77777777" w:rsidR="002121FF" w:rsidRPr="006A21F2" w:rsidRDefault="002121FF" w:rsidP="006A21F2">
      <w:pPr>
        <w:spacing w:after="160" w:line="259" w:lineRule="auto"/>
        <w:jc w:val="both"/>
        <w:rPr>
          <w:rFonts w:eastAsiaTheme="minorHAnsi"/>
          <w:sz w:val="24"/>
          <w:szCs w:val="24"/>
          <w:lang w:val="sr-Cyrl-CS"/>
        </w:rPr>
      </w:pPr>
      <w:r w:rsidRPr="002121FF">
        <w:rPr>
          <w:rFonts w:eastAsiaTheme="minorHAnsi" w:cstheme="minorBidi"/>
          <w:sz w:val="24"/>
          <w:szCs w:val="24"/>
          <w:lang w:val="sr-Cyrl-CS"/>
        </w:rPr>
        <w:t>Број и датум усвајања</w:t>
      </w:r>
      <w:r w:rsidR="001459D6">
        <w:rPr>
          <w:sz w:val="24"/>
          <w:szCs w:val="24"/>
          <w:lang w:val="sr-Cyrl-CS"/>
        </w:rPr>
        <w:t xml:space="preserve">:  </w:t>
      </w:r>
      <w:r w:rsidRPr="002121FF">
        <w:rPr>
          <w:rFonts w:eastAsia="Calibri"/>
          <w:sz w:val="24"/>
          <w:szCs w:val="24"/>
          <w:lang w:val="sr-Cyrl-CS"/>
        </w:rPr>
        <w:t xml:space="preserve"> </w:t>
      </w:r>
      <w:r w:rsidR="00303BCE">
        <w:rPr>
          <w:rFonts w:eastAsiaTheme="minorHAnsi"/>
          <w:sz w:val="24"/>
          <w:szCs w:val="24"/>
          <w:lang w:val="sr-Cyrl-CS"/>
        </w:rPr>
        <w:t>05 број: 401-2514/2022</w:t>
      </w:r>
      <w:r w:rsidRPr="002121FF">
        <w:rPr>
          <w:rFonts w:eastAsiaTheme="minorHAnsi"/>
          <w:sz w:val="24"/>
          <w:szCs w:val="24"/>
          <w:lang w:val="sr-Cyrl-CS"/>
        </w:rPr>
        <w:t xml:space="preserve"> од 2</w:t>
      </w:r>
      <w:r w:rsidR="00303BCE">
        <w:rPr>
          <w:rFonts w:eastAsiaTheme="minorHAnsi"/>
          <w:sz w:val="24"/>
          <w:szCs w:val="24"/>
          <w:lang w:val="sr-Cyrl-CS"/>
        </w:rPr>
        <w:t>4. марта 2022. године</w:t>
      </w:r>
    </w:p>
    <w:p w14:paraId="4F234E18" w14:textId="77777777" w:rsidR="002121FF" w:rsidRPr="002121FF" w:rsidRDefault="002121FF" w:rsidP="002121FF">
      <w:pPr>
        <w:spacing w:after="160" w:line="259" w:lineRule="auto"/>
        <w:ind w:left="1440" w:hanging="1440"/>
        <w:jc w:val="both"/>
        <w:rPr>
          <w:rFonts w:eastAsia="Calibr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303BCE" w:rsidRPr="002121FF">
        <w:rPr>
          <w:rFonts w:eastAsia="Calibri"/>
          <w:sz w:val="24"/>
          <w:szCs w:val="24"/>
          <w:lang w:val="sr-Cyrl-CS"/>
        </w:rPr>
        <w:t>Закључак</w:t>
      </w:r>
      <w:r w:rsidRPr="002121FF">
        <w:rPr>
          <w:rFonts w:eastAsia="Calibri"/>
          <w:sz w:val="24"/>
          <w:szCs w:val="24"/>
          <w:lang w:val="sr-Cyrl-CS"/>
        </w:rPr>
        <w:t xml:space="preserve"> о давању претходне сагласности на уговор о доде</w:t>
      </w:r>
      <w:r w:rsidR="002F5093">
        <w:rPr>
          <w:rFonts w:eastAsia="Calibri"/>
          <w:sz w:val="24"/>
          <w:szCs w:val="24"/>
          <w:lang w:val="sr-Cyrl-CS"/>
        </w:rPr>
        <w:t>ли средстава подстицаја између М</w:t>
      </w:r>
      <w:r w:rsidRPr="002121FF">
        <w:rPr>
          <w:rFonts w:eastAsia="Calibri"/>
          <w:sz w:val="24"/>
          <w:szCs w:val="24"/>
          <w:lang w:val="sr-Cyrl-CS"/>
        </w:rPr>
        <w:t xml:space="preserve">инистарства привреде и привредног друштва </w:t>
      </w:r>
      <w:r w:rsidR="00303BCE" w:rsidRPr="002121FF">
        <w:rPr>
          <w:rFonts w:eastAsia="Calibri"/>
          <w:sz w:val="24"/>
          <w:szCs w:val="24"/>
          <w:lang w:val="sr-Cyrl-CS"/>
        </w:rPr>
        <w:t>Farmina</w:t>
      </w:r>
      <w:r w:rsidRPr="002121FF">
        <w:rPr>
          <w:rFonts w:eastAsia="Calibri"/>
          <w:sz w:val="24"/>
          <w:szCs w:val="24"/>
          <w:lang w:val="sr-Cyrl-CS"/>
        </w:rPr>
        <w:t xml:space="preserve"> pet foods doo </w:t>
      </w:r>
      <w:r w:rsidR="00303BCE" w:rsidRPr="002121FF">
        <w:rPr>
          <w:rFonts w:eastAsia="Calibri"/>
          <w:sz w:val="24"/>
          <w:szCs w:val="24"/>
          <w:lang w:val="sr-Cyrl-CS"/>
        </w:rPr>
        <w:t xml:space="preserve">Inđija </w:t>
      </w:r>
    </w:p>
    <w:p w14:paraId="1877DE24" w14:textId="77777777" w:rsidR="00303BCE" w:rsidRPr="002121FF" w:rsidRDefault="002121FF" w:rsidP="002121FF">
      <w:pPr>
        <w:spacing w:after="160" w:line="259" w:lineRule="auto"/>
        <w:jc w:val="both"/>
        <w:rPr>
          <w:rFonts w:eastAsia="Calibri"/>
          <w:sz w:val="24"/>
          <w:szCs w:val="24"/>
          <w:lang w:val="sr-Cyrl-CS"/>
        </w:rPr>
      </w:pPr>
      <w:r w:rsidRPr="002121FF">
        <w:rPr>
          <w:rFonts w:eastAsiaTheme="minorHAnsi" w:cstheme="minorBidi"/>
          <w:sz w:val="24"/>
          <w:szCs w:val="24"/>
          <w:lang w:val="sr-Cyrl-CS"/>
        </w:rPr>
        <w:t>Број и датум усвајања</w:t>
      </w:r>
      <w:r w:rsidR="00303BCE">
        <w:rPr>
          <w:sz w:val="24"/>
          <w:szCs w:val="24"/>
          <w:lang w:val="sr-Cyrl-CS"/>
        </w:rPr>
        <w:t xml:space="preserve">:  </w:t>
      </w:r>
      <w:r w:rsidR="00303BCE">
        <w:rPr>
          <w:rFonts w:eastAsia="Calibri"/>
          <w:sz w:val="24"/>
          <w:szCs w:val="24"/>
          <w:lang w:val="sr-Cyrl-CS"/>
        </w:rPr>
        <w:t>05 број: 401-2515/2022</w:t>
      </w:r>
      <w:r w:rsidRPr="002121FF">
        <w:rPr>
          <w:rFonts w:eastAsia="Calibri"/>
          <w:sz w:val="24"/>
          <w:szCs w:val="24"/>
          <w:lang w:val="sr-Cyrl-CS"/>
        </w:rPr>
        <w:t xml:space="preserve"> од 24. марта 2022. године</w:t>
      </w:r>
    </w:p>
    <w:p w14:paraId="4991C260" w14:textId="77777777" w:rsidR="002121FF" w:rsidRPr="002121FF" w:rsidRDefault="002121FF" w:rsidP="002121FF">
      <w:pPr>
        <w:spacing w:after="160" w:line="259" w:lineRule="auto"/>
        <w:ind w:left="1440" w:hanging="1440"/>
        <w:jc w:val="both"/>
        <w:rPr>
          <w:rFonts w:eastAsia="Calibr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303BCE" w:rsidRPr="002121FF">
        <w:rPr>
          <w:rFonts w:eastAsia="Calibri"/>
          <w:sz w:val="24"/>
          <w:szCs w:val="24"/>
          <w:lang w:val="sr-Cyrl-CS"/>
        </w:rPr>
        <w:t>Закључак</w:t>
      </w:r>
      <w:r w:rsidRPr="002121FF">
        <w:rPr>
          <w:rFonts w:eastAsia="Calibri"/>
          <w:sz w:val="24"/>
          <w:szCs w:val="24"/>
          <w:lang w:val="sr-Cyrl-CS"/>
        </w:rPr>
        <w:t xml:space="preserve"> којим се препоручује надлежним органима државних поверилаца да не издају налоге за блокаду рачуна, односно да не спроводе поступак наплате својих потраживања према јавном предузећу за подземну експлоатацију угља </w:t>
      </w:r>
      <w:r w:rsidR="00303BCE" w:rsidRPr="002121FF">
        <w:rPr>
          <w:rFonts w:eastAsia="Calibri"/>
          <w:sz w:val="24"/>
          <w:szCs w:val="24"/>
          <w:lang w:val="sr-Cyrl-CS"/>
        </w:rPr>
        <w:t>Ресавица</w:t>
      </w:r>
      <w:r w:rsidRPr="002121FF">
        <w:rPr>
          <w:rFonts w:eastAsia="Calibri"/>
          <w:sz w:val="24"/>
          <w:szCs w:val="24"/>
          <w:lang w:val="sr-Cyrl-CS"/>
        </w:rPr>
        <w:t xml:space="preserve"> и његовим зависним друштвима „</w:t>
      </w:r>
      <w:r w:rsidR="00303BCE" w:rsidRPr="002121FF">
        <w:rPr>
          <w:rFonts w:eastAsia="Calibri"/>
          <w:sz w:val="24"/>
          <w:szCs w:val="24"/>
          <w:lang w:val="sr-Cyrl-CS"/>
        </w:rPr>
        <w:t xml:space="preserve">Ђула” </w:t>
      </w:r>
      <w:r w:rsidRPr="002121FF">
        <w:rPr>
          <w:rFonts w:eastAsia="Calibri"/>
          <w:sz w:val="24"/>
          <w:szCs w:val="24"/>
          <w:lang w:val="sr-Cyrl-CS"/>
        </w:rPr>
        <w:t>доо из</w:t>
      </w:r>
      <w:r w:rsidR="00303BCE" w:rsidRPr="002121FF">
        <w:rPr>
          <w:rFonts w:eastAsia="Calibri"/>
          <w:sz w:val="24"/>
          <w:szCs w:val="24"/>
          <w:lang w:val="sr-Cyrl-CS"/>
        </w:rPr>
        <w:t xml:space="preserve"> Ресавице </w:t>
      </w:r>
      <w:r w:rsidRPr="002121FF">
        <w:rPr>
          <w:rFonts w:eastAsia="Calibri"/>
          <w:sz w:val="24"/>
          <w:szCs w:val="24"/>
          <w:lang w:val="sr-Cyrl-CS"/>
        </w:rPr>
        <w:t>и „</w:t>
      </w:r>
      <w:r w:rsidR="00303BCE" w:rsidRPr="002121FF">
        <w:rPr>
          <w:rFonts w:eastAsia="Calibri"/>
          <w:sz w:val="24"/>
          <w:szCs w:val="24"/>
          <w:lang w:val="sr-Cyrl-CS"/>
        </w:rPr>
        <w:t>Рембас Транс</w:t>
      </w:r>
      <w:r w:rsidRPr="002121FF">
        <w:rPr>
          <w:rFonts w:eastAsia="Calibri"/>
          <w:sz w:val="24"/>
          <w:szCs w:val="24"/>
          <w:lang w:val="sr-Cyrl-CS"/>
        </w:rPr>
        <w:t xml:space="preserve">” доо из </w:t>
      </w:r>
      <w:r w:rsidR="00676FE4" w:rsidRPr="002121FF">
        <w:rPr>
          <w:rFonts w:eastAsia="Calibri"/>
          <w:sz w:val="24"/>
          <w:szCs w:val="24"/>
          <w:lang w:val="sr-Cyrl-CS"/>
        </w:rPr>
        <w:t>Ресавице</w:t>
      </w:r>
    </w:p>
    <w:p w14:paraId="77DAB8A9" w14:textId="77777777" w:rsidR="00676FE4" w:rsidRPr="002121FF" w:rsidRDefault="002121FF" w:rsidP="002121FF">
      <w:pPr>
        <w:spacing w:after="160" w:line="259" w:lineRule="auto"/>
        <w:jc w:val="both"/>
        <w:rPr>
          <w:rFonts w:eastAsia="Calibri"/>
          <w:sz w:val="24"/>
          <w:szCs w:val="24"/>
          <w:lang w:val="sr-Cyrl-CS"/>
        </w:rPr>
      </w:pPr>
      <w:r w:rsidRPr="002121FF">
        <w:rPr>
          <w:rFonts w:eastAsiaTheme="minorHAnsi" w:cstheme="minorBidi"/>
          <w:sz w:val="24"/>
          <w:szCs w:val="24"/>
          <w:lang w:val="sr-Cyrl-CS"/>
        </w:rPr>
        <w:t>Број и датум усвајања</w:t>
      </w:r>
      <w:r w:rsidR="001459D6">
        <w:rPr>
          <w:sz w:val="24"/>
          <w:szCs w:val="24"/>
          <w:lang w:val="sr-Cyrl-CS"/>
        </w:rPr>
        <w:t xml:space="preserve">:  </w:t>
      </w:r>
      <w:r w:rsidR="00303BCE">
        <w:rPr>
          <w:rFonts w:eastAsia="Calibri"/>
          <w:sz w:val="24"/>
          <w:szCs w:val="24"/>
          <w:lang w:val="sr-Cyrl-CS"/>
        </w:rPr>
        <w:t xml:space="preserve"> 05 број: 401-2411/202-1</w:t>
      </w:r>
      <w:r w:rsidRPr="002121FF">
        <w:rPr>
          <w:rFonts w:eastAsia="Calibri"/>
          <w:sz w:val="24"/>
          <w:szCs w:val="24"/>
          <w:lang w:val="sr-Cyrl-CS"/>
        </w:rPr>
        <w:t xml:space="preserve"> од 24. марта 2022. године</w:t>
      </w:r>
    </w:p>
    <w:p w14:paraId="1CEB18CB" w14:textId="77777777" w:rsidR="002121FF" w:rsidRPr="002121FF" w:rsidRDefault="002121FF" w:rsidP="002121FF">
      <w:pPr>
        <w:spacing w:after="160" w:line="259" w:lineRule="auto"/>
        <w:ind w:left="1440" w:hanging="1440"/>
        <w:jc w:val="both"/>
        <w:rPr>
          <w:rFonts w:eastAsia="Calibr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303BCE" w:rsidRPr="002121FF">
        <w:rPr>
          <w:rFonts w:eastAsia="Calibri"/>
          <w:sz w:val="24"/>
          <w:szCs w:val="24"/>
          <w:lang w:val="sr-Cyrl-CS"/>
        </w:rPr>
        <w:t>Закључак</w:t>
      </w:r>
      <w:r w:rsidRPr="002121FF">
        <w:rPr>
          <w:rFonts w:eastAsia="Calibri"/>
          <w:sz w:val="24"/>
          <w:szCs w:val="24"/>
          <w:lang w:val="sr-Cyrl-CS"/>
        </w:rPr>
        <w:t xml:space="preserve"> о прихватању извештаја о реализацији </w:t>
      </w:r>
      <w:r w:rsidR="00303BCE" w:rsidRPr="002121FF">
        <w:rPr>
          <w:rFonts w:eastAsia="Calibri"/>
          <w:sz w:val="24"/>
          <w:szCs w:val="24"/>
          <w:lang w:val="sr-Cyrl-CS"/>
        </w:rPr>
        <w:t xml:space="preserve">Програма </w:t>
      </w:r>
      <w:r w:rsidRPr="002121FF">
        <w:rPr>
          <w:rFonts w:eastAsia="Calibri"/>
          <w:sz w:val="24"/>
          <w:szCs w:val="24"/>
          <w:lang w:val="sr-Cyrl-CS"/>
        </w:rPr>
        <w:t xml:space="preserve">о распореду и коришћењу средстава за кредитну подршку предузећима од стратешког значаја за </w:t>
      </w:r>
      <w:r w:rsidR="00303BCE" w:rsidRPr="002121FF">
        <w:rPr>
          <w:rFonts w:eastAsia="Calibri"/>
          <w:sz w:val="24"/>
          <w:szCs w:val="24"/>
          <w:lang w:val="sr-Cyrl-CS"/>
        </w:rPr>
        <w:t xml:space="preserve">Републику Србију </w:t>
      </w:r>
      <w:r w:rsidRPr="002121FF">
        <w:rPr>
          <w:rFonts w:eastAsia="Calibri"/>
          <w:sz w:val="24"/>
          <w:szCs w:val="24"/>
          <w:lang w:val="sr-Cyrl-CS"/>
        </w:rPr>
        <w:t xml:space="preserve">и осталим предузећима у поступку приватизације преко </w:t>
      </w:r>
      <w:r w:rsidR="00303BCE" w:rsidRPr="002121FF">
        <w:rPr>
          <w:rFonts w:eastAsia="Calibri"/>
          <w:sz w:val="24"/>
          <w:szCs w:val="24"/>
          <w:lang w:val="sr-Cyrl-CS"/>
        </w:rPr>
        <w:t>Фонда</w:t>
      </w:r>
      <w:r w:rsidRPr="002121FF">
        <w:rPr>
          <w:rFonts w:eastAsia="Calibri"/>
          <w:sz w:val="24"/>
          <w:szCs w:val="24"/>
          <w:lang w:val="sr-Cyrl-CS"/>
        </w:rPr>
        <w:t xml:space="preserve"> за развој </w:t>
      </w:r>
      <w:r w:rsidR="00676FE4" w:rsidRPr="002121FF">
        <w:rPr>
          <w:rFonts w:eastAsia="Calibri"/>
          <w:sz w:val="24"/>
          <w:szCs w:val="24"/>
          <w:lang w:val="sr-Cyrl-CS"/>
        </w:rPr>
        <w:t xml:space="preserve">Републике Србије </w:t>
      </w:r>
      <w:r w:rsidRPr="002121FF">
        <w:rPr>
          <w:rFonts w:eastAsia="Calibri"/>
          <w:sz w:val="24"/>
          <w:szCs w:val="24"/>
          <w:lang w:val="sr-Cyrl-CS"/>
        </w:rPr>
        <w:t xml:space="preserve">за 2021. годину </w:t>
      </w:r>
    </w:p>
    <w:p w14:paraId="0222DEB8" w14:textId="77777777" w:rsidR="00750C23" w:rsidRPr="00750C23" w:rsidRDefault="002121FF" w:rsidP="008A1BD8">
      <w:pPr>
        <w:spacing w:after="160" w:line="259" w:lineRule="auto"/>
        <w:jc w:val="both"/>
        <w:rPr>
          <w:rFonts w:eastAsia="Calibri"/>
          <w:sz w:val="24"/>
          <w:szCs w:val="24"/>
          <w:lang w:val="sr-Cyrl-CS"/>
        </w:rPr>
      </w:pPr>
      <w:r w:rsidRPr="002121FF">
        <w:rPr>
          <w:rFonts w:eastAsiaTheme="minorHAnsi" w:cstheme="minorBidi"/>
          <w:sz w:val="24"/>
          <w:szCs w:val="24"/>
          <w:lang w:val="sr-Cyrl-CS"/>
        </w:rPr>
        <w:t>Број и датум усвајања</w:t>
      </w:r>
      <w:r w:rsidRPr="002121FF">
        <w:rPr>
          <w:sz w:val="24"/>
          <w:szCs w:val="24"/>
          <w:lang w:val="sr-Cyrl-CS"/>
        </w:rPr>
        <w:t xml:space="preserve">:   </w:t>
      </w:r>
      <w:r w:rsidR="00303BCE">
        <w:rPr>
          <w:rFonts w:eastAsia="Calibri"/>
          <w:sz w:val="24"/>
          <w:szCs w:val="24"/>
          <w:lang w:val="sr-Cyrl-CS"/>
        </w:rPr>
        <w:t xml:space="preserve"> 05 број: 401-2474/2022</w:t>
      </w:r>
      <w:r w:rsidRPr="002121FF">
        <w:rPr>
          <w:rFonts w:eastAsia="Calibri"/>
          <w:sz w:val="24"/>
          <w:szCs w:val="24"/>
          <w:lang w:val="sr-Cyrl-CS"/>
        </w:rPr>
        <w:t xml:space="preserve"> од 24. марта 2022. године </w:t>
      </w:r>
    </w:p>
    <w:p w14:paraId="0EC6EA73" w14:textId="77777777" w:rsidR="002121FF" w:rsidRPr="002121FF" w:rsidRDefault="002121FF" w:rsidP="002121FF">
      <w:pPr>
        <w:tabs>
          <w:tab w:val="left" w:pos="1418"/>
        </w:tabs>
        <w:spacing w:before="240"/>
        <w:ind w:left="1440" w:hanging="1440"/>
        <w:jc w:val="both"/>
        <w:rPr>
          <w:bCs/>
          <w:color w:val="000000"/>
          <w:spacing w:val="-1"/>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676FE4" w:rsidRPr="002121FF">
        <w:rPr>
          <w:bCs/>
          <w:color w:val="000000"/>
          <w:sz w:val="24"/>
          <w:szCs w:val="24"/>
          <w:lang w:val="sr-Cyrl-RS"/>
        </w:rPr>
        <w:t xml:space="preserve">Закључак </w:t>
      </w:r>
      <w:r w:rsidRPr="002121FF">
        <w:rPr>
          <w:bCs/>
          <w:color w:val="000000"/>
          <w:sz w:val="24"/>
          <w:szCs w:val="24"/>
          <w:lang w:val="sr-Cyrl-RS"/>
        </w:rPr>
        <w:t xml:space="preserve">о сагласности да, у циљу обезбеђивања услова за редовно функционисање јавног предузећа </w:t>
      </w:r>
      <w:r w:rsidRPr="002121FF">
        <w:rPr>
          <w:bCs/>
          <w:color w:val="000000"/>
          <w:spacing w:val="-1"/>
          <w:sz w:val="24"/>
          <w:szCs w:val="24"/>
          <w:lang w:val="sr-Cyrl-CS"/>
        </w:rPr>
        <w:t>„</w:t>
      </w:r>
      <w:r w:rsidR="00676FE4" w:rsidRPr="002121FF">
        <w:rPr>
          <w:bCs/>
          <w:color w:val="000000"/>
          <w:spacing w:val="-1"/>
          <w:sz w:val="24"/>
          <w:szCs w:val="24"/>
          <w:lang w:val="sr-Cyrl-CS"/>
        </w:rPr>
        <w:t>Пошта Србије</w:t>
      </w:r>
      <w:r w:rsidR="00676FE4" w:rsidRPr="002121FF">
        <w:rPr>
          <w:bCs/>
          <w:color w:val="000000"/>
          <w:spacing w:val="-1"/>
          <w:sz w:val="24"/>
          <w:szCs w:val="24"/>
          <w:lang w:val="sr-Cyrl-RS"/>
        </w:rPr>
        <w:t>”, Београд</w:t>
      </w:r>
      <w:r w:rsidRPr="002121FF">
        <w:rPr>
          <w:bCs/>
          <w:color w:val="000000"/>
          <w:spacing w:val="-1"/>
          <w:sz w:val="24"/>
          <w:szCs w:val="24"/>
          <w:lang w:val="sr-Cyrl-RS"/>
        </w:rPr>
        <w:t xml:space="preserve">, као великог техничког система од значаја за одбрану </w:t>
      </w:r>
      <w:r w:rsidR="00676FE4" w:rsidRPr="002121FF">
        <w:rPr>
          <w:bCs/>
          <w:color w:val="000000"/>
          <w:spacing w:val="-1"/>
          <w:sz w:val="24"/>
          <w:szCs w:val="24"/>
          <w:lang w:val="sr-Cyrl-RS"/>
        </w:rPr>
        <w:t xml:space="preserve">Републике Србије </w:t>
      </w:r>
      <w:r w:rsidRPr="002121FF">
        <w:rPr>
          <w:bCs/>
          <w:color w:val="000000"/>
          <w:spacing w:val="-1"/>
          <w:sz w:val="24"/>
          <w:szCs w:val="24"/>
          <w:lang w:val="sr-Cyrl-RS"/>
        </w:rPr>
        <w:t xml:space="preserve">у области саобраћаја, односно обезбеђења редовног и сигурног снабдевања енергентима услед поремећаја на тржишту, изазваних спољним факторима, јавно предузеће </w:t>
      </w:r>
      <w:r w:rsidRPr="002121FF">
        <w:rPr>
          <w:bCs/>
          <w:color w:val="000000"/>
          <w:spacing w:val="-1"/>
          <w:sz w:val="24"/>
          <w:szCs w:val="24"/>
          <w:lang w:val="sr-Cyrl-CS"/>
        </w:rPr>
        <w:t>„</w:t>
      </w:r>
      <w:r w:rsidR="00676FE4" w:rsidRPr="002121FF">
        <w:rPr>
          <w:bCs/>
          <w:color w:val="000000"/>
          <w:spacing w:val="-1"/>
          <w:sz w:val="24"/>
          <w:szCs w:val="24"/>
          <w:lang w:val="sr-Cyrl-CS"/>
        </w:rPr>
        <w:t>Пошта Србије</w:t>
      </w:r>
      <w:r w:rsidR="00676FE4" w:rsidRPr="002121FF">
        <w:rPr>
          <w:bCs/>
          <w:color w:val="000000"/>
          <w:spacing w:val="-1"/>
          <w:sz w:val="24"/>
          <w:szCs w:val="24"/>
          <w:lang w:val="sr-Cyrl-RS"/>
        </w:rPr>
        <w:t xml:space="preserve">” Београд </w:t>
      </w:r>
      <w:r w:rsidRPr="002121FF">
        <w:rPr>
          <w:bCs/>
          <w:color w:val="000000"/>
          <w:spacing w:val="-1"/>
          <w:sz w:val="24"/>
          <w:szCs w:val="24"/>
          <w:lang w:val="sr-Cyrl-RS"/>
        </w:rPr>
        <w:t xml:space="preserve">и јавно предузеће </w:t>
      </w:r>
      <w:r w:rsidRPr="002121FF">
        <w:rPr>
          <w:bCs/>
          <w:color w:val="000000"/>
          <w:spacing w:val="-1"/>
          <w:sz w:val="24"/>
          <w:szCs w:val="24"/>
          <w:lang w:val="sr-Cyrl-CS"/>
        </w:rPr>
        <w:t>„</w:t>
      </w:r>
      <w:r w:rsidR="00676FE4" w:rsidRPr="002121FF">
        <w:rPr>
          <w:bCs/>
          <w:color w:val="000000"/>
          <w:spacing w:val="-1"/>
          <w:sz w:val="24"/>
          <w:szCs w:val="24"/>
          <w:lang w:val="sr-Cyrl-CS"/>
        </w:rPr>
        <w:t>Електропривреда Србије</w:t>
      </w:r>
      <w:r w:rsidR="00676FE4" w:rsidRPr="002121FF">
        <w:rPr>
          <w:bCs/>
          <w:color w:val="000000"/>
          <w:spacing w:val="-1"/>
          <w:sz w:val="24"/>
          <w:szCs w:val="24"/>
          <w:lang w:val="sr-Cyrl-RS"/>
        </w:rPr>
        <w:t xml:space="preserve">” Београд </w:t>
      </w:r>
      <w:r w:rsidRPr="002121FF">
        <w:rPr>
          <w:bCs/>
          <w:color w:val="000000"/>
          <w:spacing w:val="-1"/>
          <w:sz w:val="24"/>
          <w:szCs w:val="24"/>
          <w:lang w:val="sr-Cyrl-RS"/>
        </w:rPr>
        <w:t xml:space="preserve">закључе анекс уговора о купопродаји електричне енергије </w:t>
      </w:r>
    </w:p>
    <w:p w14:paraId="001CFAB3" w14:textId="77777777" w:rsidR="00750C23" w:rsidRPr="002121FF" w:rsidRDefault="002121FF" w:rsidP="002121FF">
      <w:pPr>
        <w:tabs>
          <w:tab w:val="left" w:pos="1418"/>
        </w:tabs>
        <w:spacing w:before="240"/>
        <w:jc w:val="both"/>
        <w:rPr>
          <w:sz w:val="24"/>
          <w:szCs w:val="24"/>
          <w:lang w:val="sr-Latn-RS"/>
        </w:rPr>
      </w:pPr>
      <w:r w:rsidRPr="002121FF">
        <w:rPr>
          <w:rFonts w:eastAsiaTheme="minorHAnsi" w:cstheme="minorBidi"/>
          <w:sz w:val="24"/>
          <w:szCs w:val="24"/>
          <w:lang w:val="sr-Cyrl-CS"/>
        </w:rPr>
        <w:lastRenderedPageBreak/>
        <w:t>Број и датум усвајања</w:t>
      </w:r>
      <w:r w:rsidRPr="002121FF">
        <w:rPr>
          <w:sz w:val="24"/>
          <w:szCs w:val="24"/>
          <w:lang w:val="sr-Cyrl-CS"/>
        </w:rPr>
        <w:t>:</w:t>
      </w:r>
      <w:r w:rsidRPr="002121FF">
        <w:rPr>
          <w:sz w:val="24"/>
          <w:szCs w:val="24"/>
          <w:lang w:val="sr-Latn-RS"/>
        </w:rPr>
        <w:t xml:space="preserve">05 број: </w:t>
      </w:r>
      <w:r w:rsidRPr="002121FF">
        <w:rPr>
          <w:sz w:val="24"/>
          <w:szCs w:val="24"/>
          <w:lang w:val="sr-Cyrl-RS"/>
        </w:rPr>
        <w:t>312</w:t>
      </w:r>
      <w:r w:rsidRPr="002121FF">
        <w:rPr>
          <w:sz w:val="24"/>
          <w:szCs w:val="24"/>
          <w:lang w:val="sr-Latn-RS"/>
        </w:rPr>
        <w:t>-</w:t>
      </w:r>
      <w:r w:rsidRPr="002121FF">
        <w:rPr>
          <w:sz w:val="24"/>
          <w:szCs w:val="24"/>
          <w:lang w:val="sr-Cyrl-RS"/>
        </w:rPr>
        <w:t>2766</w:t>
      </w:r>
      <w:r w:rsidR="00676FE4">
        <w:rPr>
          <w:sz w:val="24"/>
          <w:szCs w:val="24"/>
          <w:lang w:val="sr-Latn-RS"/>
        </w:rPr>
        <w:t>/2022</w:t>
      </w:r>
      <w:r w:rsidRPr="002121FF">
        <w:rPr>
          <w:sz w:val="24"/>
          <w:szCs w:val="24"/>
          <w:lang w:val="sr-Latn-RS"/>
        </w:rPr>
        <w:t xml:space="preserve"> од 31. марта 2022. године</w:t>
      </w:r>
    </w:p>
    <w:p w14:paraId="72CA62FE" w14:textId="77777777" w:rsidR="00676FE4" w:rsidRPr="002121FF" w:rsidRDefault="002121FF" w:rsidP="002121FF">
      <w:pPr>
        <w:tabs>
          <w:tab w:val="left" w:pos="1418"/>
        </w:tabs>
        <w:spacing w:before="240"/>
        <w:jc w:val="both"/>
        <w:rPr>
          <w:rFonts w:eastAsia="Calibr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676FE4" w:rsidRPr="002121FF">
        <w:rPr>
          <w:rFonts w:eastAsia="Calibri"/>
          <w:sz w:val="24"/>
          <w:szCs w:val="24"/>
          <w:lang w:val="sr-Cyrl-CS"/>
        </w:rPr>
        <w:t>Закључци</w:t>
      </w:r>
      <w:r w:rsidRPr="002121FF">
        <w:rPr>
          <w:rFonts w:eastAsia="Calibri"/>
          <w:sz w:val="24"/>
          <w:szCs w:val="24"/>
          <w:lang w:val="sr-Cyrl-CS"/>
        </w:rPr>
        <w:t xml:space="preserve"> о п</w:t>
      </w:r>
      <w:r w:rsidR="0092200B">
        <w:rPr>
          <w:rFonts w:eastAsia="Calibri"/>
          <w:sz w:val="24"/>
          <w:szCs w:val="24"/>
          <w:lang w:val="sr-Cyrl-CS"/>
        </w:rPr>
        <w:t>рихватању И</w:t>
      </w:r>
      <w:r w:rsidRPr="002121FF">
        <w:rPr>
          <w:rFonts w:eastAsia="Calibri"/>
          <w:sz w:val="24"/>
          <w:szCs w:val="24"/>
          <w:lang w:val="sr-Cyrl-CS"/>
        </w:rPr>
        <w:t>звештаја агенције за лиценцирање стечајних управника:</w:t>
      </w:r>
    </w:p>
    <w:p w14:paraId="59448C6E" w14:textId="77777777" w:rsidR="00EE59B0" w:rsidRDefault="00EE59B0" w:rsidP="00676FE4">
      <w:pPr>
        <w:ind w:left="720" w:firstLine="720"/>
        <w:jc w:val="both"/>
        <w:rPr>
          <w:rFonts w:eastAsia="Calibri"/>
          <w:sz w:val="24"/>
          <w:szCs w:val="24"/>
          <w:lang w:val="sr-Cyrl-CS"/>
        </w:rPr>
      </w:pPr>
    </w:p>
    <w:p w14:paraId="35CC3E3D" w14:textId="77777777" w:rsidR="002121FF" w:rsidRPr="002121FF" w:rsidRDefault="002121FF" w:rsidP="00676FE4">
      <w:pPr>
        <w:ind w:left="720" w:firstLine="720"/>
        <w:jc w:val="both"/>
        <w:rPr>
          <w:rFonts w:eastAsia="Calibri"/>
          <w:sz w:val="24"/>
          <w:szCs w:val="24"/>
          <w:lang w:val="sr-Cyrl-CS"/>
        </w:rPr>
      </w:pPr>
      <w:r w:rsidRPr="002121FF">
        <w:rPr>
          <w:rFonts w:eastAsia="Calibri"/>
          <w:sz w:val="24"/>
          <w:szCs w:val="24"/>
          <w:lang w:val="sr-Cyrl-CS"/>
        </w:rPr>
        <w:t xml:space="preserve">1) годишњег извештаја о раду за 2021. годину </w:t>
      </w:r>
      <w:r w:rsidRPr="002121FF">
        <w:rPr>
          <w:rFonts w:eastAsia="Calibri"/>
          <w:sz w:val="24"/>
          <w:szCs w:val="24"/>
          <w:lang w:val="sr-Latn-RS"/>
        </w:rPr>
        <w:t xml:space="preserve">05 број: </w:t>
      </w:r>
      <w:r w:rsidRPr="002121FF">
        <w:rPr>
          <w:rFonts w:eastAsia="Calibri"/>
          <w:sz w:val="24"/>
          <w:szCs w:val="24"/>
          <w:lang w:val="sr-Cyrl-RS"/>
        </w:rPr>
        <w:t>021</w:t>
      </w:r>
      <w:r w:rsidRPr="002121FF">
        <w:rPr>
          <w:rFonts w:eastAsia="Calibri"/>
          <w:sz w:val="24"/>
          <w:szCs w:val="24"/>
          <w:lang w:val="sr-Latn-RS"/>
        </w:rPr>
        <w:t>-</w:t>
      </w:r>
      <w:r w:rsidRPr="002121FF">
        <w:rPr>
          <w:rFonts w:eastAsia="Calibri"/>
          <w:sz w:val="24"/>
          <w:szCs w:val="24"/>
          <w:lang w:val="sr-Cyrl-RS"/>
        </w:rPr>
        <w:t>2634</w:t>
      </w:r>
      <w:r w:rsidR="00676FE4">
        <w:rPr>
          <w:rFonts w:eastAsia="Calibri"/>
          <w:sz w:val="24"/>
          <w:szCs w:val="24"/>
          <w:lang w:val="sr-Latn-RS"/>
        </w:rPr>
        <w:t xml:space="preserve">/2022 </w:t>
      </w:r>
      <w:r w:rsidR="00676FE4" w:rsidRPr="002121FF">
        <w:rPr>
          <w:sz w:val="24"/>
          <w:szCs w:val="24"/>
          <w:lang w:val="sr-Cyrl-RS"/>
        </w:rPr>
        <w:t>од 31. марта 2022. године</w:t>
      </w:r>
    </w:p>
    <w:p w14:paraId="777C81AC" w14:textId="77777777" w:rsidR="002121FF" w:rsidRDefault="002121FF" w:rsidP="00676FE4">
      <w:pPr>
        <w:ind w:left="720" w:firstLine="720"/>
        <w:jc w:val="both"/>
        <w:rPr>
          <w:sz w:val="24"/>
          <w:szCs w:val="24"/>
          <w:lang w:val="sr-Cyrl-RS"/>
        </w:rPr>
      </w:pPr>
      <w:r w:rsidRPr="002121FF">
        <w:rPr>
          <w:sz w:val="24"/>
          <w:szCs w:val="24"/>
          <w:lang w:val="sr-Cyrl-CS"/>
        </w:rPr>
        <w:t xml:space="preserve">2) финансијског извештаја за 2021. годину </w:t>
      </w:r>
      <w:r w:rsidRPr="002121FF">
        <w:rPr>
          <w:sz w:val="24"/>
          <w:szCs w:val="24"/>
          <w:lang w:val="sr-Latn-RS"/>
        </w:rPr>
        <w:t xml:space="preserve">05 број: </w:t>
      </w:r>
      <w:r w:rsidRPr="002121FF">
        <w:rPr>
          <w:sz w:val="24"/>
          <w:szCs w:val="24"/>
          <w:lang w:val="sr-Cyrl-RS"/>
        </w:rPr>
        <w:t>400</w:t>
      </w:r>
      <w:r w:rsidRPr="002121FF">
        <w:rPr>
          <w:sz w:val="24"/>
          <w:szCs w:val="24"/>
          <w:lang w:val="sr-Latn-RS"/>
        </w:rPr>
        <w:t>-</w:t>
      </w:r>
      <w:r w:rsidRPr="002121FF">
        <w:rPr>
          <w:sz w:val="24"/>
          <w:szCs w:val="24"/>
          <w:lang w:val="sr-Cyrl-RS"/>
        </w:rPr>
        <w:t>2635</w:t>
      </w:r>
      <w:r w:rsidR="00676FE4">
        <w:rPr>
          <w:sz w:val="24"/>
          <w:szCs w:val="24"/>
          <w:lang w:val="sr-Latn-RS"/>
        </w:rPr>
        <w:t>/2022</w:t>
      </w:r>
      <w:r w:rsidRPr="002121FF">
        <w:rPr>
          <w:sz w:val="24"/>
          <w:szCs w:val="24"/>
          <w:lang w:val="sr-Cyrl-RS"/>
        </w:rPr>
        <w:t xml:space="preserve"> од 31. марта 2022. године </w:t>
      </w:r>
    </w:p>
    <w:p w14:paraId="7E87A9AD" w14:textId="77777777" w:rsidR="00676FE4" w:rsidRPr="002121FF" w:rsidRDefault="00676FE4" w:rsidP="00676FE4">
      <w:pPr>
        <w:ind w:left="720" w:firstLine="720"/>
        <w:jc w:val="both"/>
        <w:rPr>
          <w:sz w:val="24"/>
          <w:szCs w:val="24"/>
          <w:lang w:val="sr-Cyrl-RS"/>
        </w:rPr>
      </w:pPr>
    </w:p>
    <w:p w14:paraId="35855E57" w14:textId="77777777" w:rsidR="00676FE4" w:rsidRPr="002121FF" w:rsidRDefault="00676FE4" w:rsidP="002121FF">
      <w:pPr>
        <w:tabs>
          <w:tab w:val="left" w:pos="1418"/>
        </w:tabs>
        <w:spacing w:before="240"/>
        <w:jc w:val="both"/>
        <w:rPr>
          <w:rFonts w:eastAsia="Calibr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Pr="002121FF">
        <w:rPr>
          <w:rFonts w:eastAsia="Calibri"/>
          <w:sz w:val="24"/>
          <w:szCs w:val="24"/>
          <w:lang w:val="sr-Cyrl-CS"/>
        </w:rPr>
        <w:t xml:space="preserve">Закључци </w:t>
      </w:r>
      <w:r w:rsidR="000D7420">
        <w:rPr>
          <w:rFonts w:eastAsia="Calibri"/>
          <w:sz w:val="24"/>
          <w:szCs w:val="24"/>
          <w:lang w:val="sr-Cyrl-CS"/>
        </w:rPr>
        <w:t>о прихватању И</w:t>
      </w:r>
      <w:r w:rsidR="002121FF" w:rsidRPr="002121FF">
        <w:rPr>
          <w:rFonts w:eastAsia="Calibri"/>
          <w:sz w:val="24"/>
          <w:szCs w:val="24"/>
          <w:lang w:val="sr-Cyrl-CS"/>
        </w:rPr>
        <w:t>звештаја агенције за вођење спорова у поступку приватизације:</w:t>
      </w:r>
    </w:p>
    <w:p w14:paraId="5880F942" w14:textId="77777777" w:rsidR="00EE59B0" w:rsidRDefault="00EE59B0" w:rsidP="00676FE4">
      <w:pPr>
        <w:ind w:left="720" w:firstLine="720"/>
        <w:jc w:val="both"/>
        <w:rPr>
          <w:rFonts w:eastAsia="Calibri"/>
          <w:sz w:val="24"/>
          <w:szCs w:val="24"/>
          <w:lang w:val="sr-Cyrl-CS"/>
        </w:rPr>
      </w:pPr>
    </w:p>
    <w:p w14:paraId="66E74805" w14:textId="77777777" w:rsidR="002121FF" w:rsidRPr="002121FF" w:rsidRDefault="002121FF" w:rsidP="00676FE4">
      <w:pPr>
        <w:ind w:left="720" w:firstLine="720"/>
        <w:jc w:val="both"/>
        <w:rPr>
          <w:rFonts w:eastAsia="Calibri"/>
          <w:sz w:val="24"/>
          <w:szCs w:val="24"/>
          <w:lang w:val="sr-Cyrl-CS"/>
        </w:rPr>
      </w:pPr>
      <w:r w:rsidRPr="002121FF">
        <w:rPr>
          <w:rFonts w:eastAsia="Calibri"/>
          <w:sz w:val="24"/>
          <w:szCs w:val="24"/>
          <w:lang w:val="sr-Cyrl-CS"/>
        </w:rPr>
        <w:t xml:space="preserve">1) извештаја о раду за 2021. годину </w:t>
      </w:r>
      <w:r w:rsidRPr="002121FF">
        <w:rPr>
          <w:rFonts w:eastAsia="Calibri"/>
          <w:sz w:val="24"/>
          <w:szCs w:val="24"/>
          <w:lang w:val="sr-Latn-RS"/>
        </w:rPr>
        <w:t xml:space="preserve">05 број: </w:t>
      </w:r>
      <w:r w:rsidRPr="002121FF">
        <w:rPr>
          <w:rFonts w:eastAsia="Calibri"/>
          <w:sz w:val="24"/>
          <w:szCs w:val="24"/>
          <w:lang w:val="sr-Cyrl-RS"/>
        </w:rPr>
        <w:t>021</w:t>
      </w:r>
      <w:r w:rsidRPr="002121FF">
        <w:rPr>
          <w:rFonts w:eastAsia="Calibri"/>
          <w:sz w:val="24"/>
          <w:szCs w:val="24"/>
          <w:lang w:val="sr-Latn-RS"/>
        </w:rPr>
        <w:t>-</w:t>
      </w:r>
      <w:r w:rsidRPr="002121FF">
        <w:rPr>
          <w:rFonts w:eastAsia="Calibri"/>
          <w:sz w:val="24"/>
          <w:szCs w:val="24"/>
          <w:lang w:val="sr-Cyrl-RS"/>
        </w:rPr>
        <w:t>2654</w:t>
      </w:r>
      <w:r w:rsidR="00676FE4">
        <w:rPr>
          <w:rFonts w:eastAsia="Calibri"/>
          <w:sz w:val="24"/>
          <w:szCs w:val="24"/>
          <w:lang w:val="sr-Latn-RS"/>
        </w:rPr>
        <w:t>/2022</w:t>
      </w:r>
      <w:r w:rsidR="00676FE4" w:rsidRPr="00676FE4">
        <w:rPr>
          <w:rFonts w:eastAsia="Calibri"/>
          <w:sz w:val="24"/>
          <w:szCs w:val="24"/>
          <w:lang w:val="sr-Latn-RS"/>
        </w:rPr>
        <w:t xml:space="preserve"> </w:t>
      </w:r>
      <w:r w:rsidR="00676FE4" w:rsidRPr="002121FF">
        <w:rPr>
          <w:rFonts w:eastAsia="Calibri"/>
          <w:sz w:val="24"/>
          <w:szCs w:val="24"/>
          <w:lang w:val="sr-Latn-RS"/>
        </w:rPr>
        <w:t>од 31. марта 2022. године</w:t>
      </w:r>
    </w:p>
    <w:p w14:paraId="51C2C8FF" w14:textId="77777777" w:rsidR="002121FF" w:rsidRDefault="002121FF" w:rsidP="00676FE4">
      <w:pPr>
        <w:ind w:left="720" w:firstLine="720"/>
        <w:jc w:val="both"/>
        <w:rPr>
          <w:rFonts w:eastAsia="Calibri"/>
          <w:sz w:val="24"/>
          <w:szCs w:val="24"/>
          <w:lang w:val="sr-Cyrl-RS"/>
        </w:rPr>
      </w:pPr>
      <w:r w:rsidRPr="002121FF">
        <w:rPr>
          <w:rFonts w:eastAsia="Calibri"/>
          <w:sz w:val="24"/>
          <w:szCs w:val="24"/>
          <w:lang w:val="sr-Cyrl-CS"/>
        </w:rPr>
        <w:t xml:space="preserve">2) годишњег финансијског извештаја за 2021. годину </w:t>
      </w:r>
      <w:r w:rsidRPr="002121FF">
        <w:rPr>
          <w:rFonts w:eastAsia="Calibri"/>
          <w:sz w:val="24"/>
          <w:szCs w:val="24"/>
          <w:lang w:val="sr-Latn-RS"/>
        </w:rPr>
        <w:t>05 број: 40</w:t>
      </w:r>
      <w:r w:rsidRPr="002121FF">
        <w:rPr>
          <w:rFonts w:eastAsia="Calibri"/>
          <w:sz w:val="24"/>
          <w:szCs w:val="24"/>
          <w:lang w:val="sr-Cyrl-RS"/>
        </w:rPr>
        <w:t>0</w:t>
      </w:r>
      <w:r w:rsidRPr="002121FF">
        <w:rPr>
          <w:rFonts w:eastAsia="Calibri"/>
          <w:sz w:val="24"/>
          <w:szCs w:val="24"/>
          <w:lang w:val="sr-Latn-RS"/>
        </w:rPr>
        <w:t>-2</w:t>
      </w:r>
      <w:r w:rsidRPr="002121FF">
        <w:rPr>
          <w:rFonts w:eastAsia="Calibri"/>
          <w:sz w:val="24"/>
          <w:szCs w:val="24"/>
          <w:lang w:val="sr-Cyrl-RS"/>
        </w:rPr>
        <w:t>658</w:t>
      </w:r>
      <w:r w:rsidR="00676FE4">
        <w:rPr>
          <w:rFonts w:eastAsia="Calibri"/>
          <w:sz w:val="24"/>
          <w:szCs w:val="24"/>
          <w:lang w:val="sr-Latn-RS"/>
        </w:rPr>
        <w:t>/2022</w:t>
      </w:r>
      <w:r w:rsidRPr="002121FF">
        <w:rPr>
          <w:rFonts w:eastAsia="Calibri"/>
          <w:sz w:val="24"/>
          <w:szCs w:val="24"/>
          <w:lang w:val="sr-Latn-RS"/>
        </w:rPr>
        <w:t xml:space="preserve"> од 31. марта 2022. године</w:t>
      </w:r>
      <w:r w:rsidRPr="002121FF">
        <w:rPr>
          <w:rFonts w:eastAsia="Calibri"/>
          <w:sz w:val="24"/>
          <w:szCs w:val="24"/>
          <w:lang w:val="sr-Cyrl-RS"/>
        </w:rPr>
        <w:t xml:space="preserve"> </w:t>
      </w:r>
    </w:p>
    <w:p w14:paraId="38A5CF08" w14:textId="77777777" w:rsidR="001459D6" w:rsidRPr="002121FF" w:rsidRDefault="001459D6" w:rsidP="00676FE4">
      <w:pPr>
        <w:ind w:left="720" w:firstLine="720"/>
        <w:jc w:val="both"/>
        <w:rPr>
          <w:rFonts w:eastAsia="Calibri"/>
          <w:sz w:val="24"/>
          <w:szCs w:val="24"/>
          <w:lang w:val="sr-Cyrl-RS"/>
        </w:rPr>
      </w:pPr>
    </w:p>
    <w:p w14:paraId="4C042B11" w14:textId="77777777" w:rsidR="002121FF" w:rsidRPr="002121FF" w:rsidRDefault="002121FF" w:rsidP="002121FF">
      <w:pPr>
        <w:jc w:val="both"/>
        <w:rPr>
          <w:rFonts w:eastAsia="Calibri"/>
          <w:sz w:val="24"/>
          <w:szCs w:val="24"/>
          <w:lang w:val="sr-Cyrl-RS"/>
        </w:rPr>
      </w:pPr>
    </w:p>
    <w:p w14:paraId="56F4F7C0" w14:textId="77777777" w:rsidR="002121FF" w:rsidRPr="002121FF" w:rsidRDefault="008A1BD8" w:rsidP="002121FF">
      <w:pPr>
        <w:jc w:val="both"/>
        <w:rPr>
          <w:rFonts w:eastAsiaTheme="minorHAns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676FE4" w:rsidRPr="002121FF">
        <w:rPr>
          <w:rFonts w:eastAsiaTheme="minorHAnsi"/>
          <w:sz w:val="24"/>
          <w:szCs w:val="24"/>
          <w:lang w:val="sr-Cyrl-CS"/>
        </w:rPr>
        <w:t>Закључак</w:t>
      </w:r>
      <w:r w:rsidR="000D7420">
        <w:rPr>
          <w:rFonts w:eastAsiaTheme="minorHAnsi"/>
          <w:sz w:val="24"/>
          <w:szCs w:val="24"/>
          <w:lang w:val="sr-Cyrl-CS"/>
        </w:rPr>
        <w:t xml:space="preserve"> о прихватању </w:t>
      </w:r>
      <w:r w:rsidR="000D7420">
        <w:rPr>
          <w:rFonts w:eastAsiaTheme="minorHAnsi"/>
          <w:sz w:val="24"/>
          <w:szCs w:val="24"/>
          <w:lang w:val="sr-Cyrl-RS"/>
        </w:rPr>
        <w:t>Г</w:t>
      </w:r>
      <w:r w:rsidR="002121FF" w:rsidRPr="002121FF">
        <w:rPr>
          <w:rFonts w:eastAsiaTheme="minorHAnsi"/>
          <w:sz w:val="24"/>
          <w:szCs w:val="24"/>
          <w:lang w:val="sr-Cyrl-CS"/>
        </w:rPr>
        <w:t xml:space="preserve">одишњег извештаја о раду </w:t>
      </w:r>
      <w:r w:rsidR="00676FE4" w:rsidRPr="002121FF">
        <w:rPr>
          <w:rFonts w:eastAsiaTheme="minorHAnsi"/>
          <w:sz w:val="24"/>
          <w:szCs w:val="24"/>
          <w:lang w:val="sr-Cyrl-CS"/>
        </w:rPr>
        <w:t>Агенције</w:t>
      </w:r>
      <w:r w:rsidR="002121FF" w:rsidRPr="002121FF">
        <w:rPr>
          <w:rFonts w:eastAsiaTheme="minorHAnsi"/>
          <w:sz w:val="24"/>
          <w:szCs w:val="24"/>
          <w:lang w:val="sr-Cyrl-CS"/>
        </w:rPr>
        <w:t xml:space="preserve"> за привредне регистре за 2021. годину </w:t>
      </w:r>
    </w:p>
    <w:p w14:paraId="0ED17305" w14:textId="77777777" w:rsidR="00676FE4" w:rsidRDefault="00676FE4" w:rsidP="002121FF">
      <w:pPr>
        <w:jc w:val="both"/>
        <w:rPr>
          <w:rFonts w:eastAsiaTheme="minorHAnsi" w:cstheme="minorBidi"/>
          <w:sz w:val="24"/>
          <w:szCs w:val="24"/>
          <w:lang w:val="sr-Cyrl-CS"/>
        </w:rPr>
      </w:pPr>
    </w:p>
    <w:p w14:paraId="14363A5F" w14:textId="77777777" w:rsidR="002121FF" w:rsidRDefault="002121FF" w:rsidP="002121FF">
      <w:pPr>
        <w:jc w:val="both"/>
        <w:rPr>
          <w:rFonts w:eastAsiaTheme="minorHAnsi"/>
          <w:sz w:val="24"/>
          <w:szCs w:val="24"/>
          <w:lang w:val="sr-Cyrl-CS"/>
        </w:rPr>
      </w:pPr>
      <w:r w:rsidRPr="002121FF">
        <w:rPr>
          <w:rFonts w:eastAsiaTheme="minorHAnsi" w:cstheme="minorBidi"/>
          <w:sz w:val="24"/>
          <w:szCs w:val="24"/>
          <w:lang w:val="sr-Cyrl-CS"/>
        </w:rPr>
        <w:t>Број и датум усвајања</w:t>
      </w:r>
      <w:r w:rsidR="008A1BD8">
        <w:rPr>
          <w:sz w:val="24"/>
          <w:szCs w:val="24"/>
          <w:lang w:val="sr-Cyrl-CS"/>
        </w:rPr>
        <w:t xml:space="preserve">: </w:t>
      </w:r>
      <w:r w:rsidR="00676FE4">
        <w:rPr>
          <w:rFonts w:eastAsiaTheme="minorHAnsi"/>
          <w:sz w:val="24"/>
          <w:szCs w:val="24"/>
          <w:lang w:val="sr-Cyrl-CS"/>
        </w:rPr>
        <w:t>05 број: 021-2919/2022</w:t>
      </w:r>
      <w:r w:rsidRPr="002121FF">
        <w:rPr>
          <w:rFonts w:eastAsiaTheme="minorHAnsi"/>
          <w:sz w:val="24"/>
          <w:szCs w:val="24"/>
          <w:lang w:val="sr-Cyrl-CS"/>
        </w:rPr>
        <w:t xml:space="preserve"> од 7. априла 2022. године </w:t>
      </w:r>
    </w:p>
    <w:p w14:paraId="7F6A00C9" w14:textId="77777777" w:rsidR="002121FF" w:rsidRPr="002121FF" w:rsidRDefault="002121FF" w:rsidP="002121FF">
      <w:pPr>
        <w:jc w:val="both"/>
        <w:rPr>
          <w:rFonts w:eastAsiaTheme="minorHAnsi"/>
          <w:sz w:val="24"/>
          <w:szCs w:val="24"/>
          <w:lang w:val="sr-Cyrl-CS"/>
        </w:rPr>
      </w:pPr>
    </w:p>
    <w:p w14:paraId="20AD1AA7" w14:textId="77777777" w:rsidR="002121FF" w:rsidRDefault="002121FF" w:rsidP="002121FF">
      <w:pPr>
        <w:ind w:left="1440" w:hanging="1440"/>
        <w:jc w:val="both"/>
        <w:rPr>
          <w:rFonts w:eastAsiaTheme="minorHAns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676FE4" w:rsidRPr="002121FF">
        <w:rPr>
          <w:rFonts w:eastAsiaTheme="minorHAnsi"/>
          <w:sz w:val="24"/>
          <w:szCs w:val="24"/>
          <w:lang w:val="sr-Cyrl-CS"/>
        </w:rPr>
        <w:t>Закључа</w:t>
      </w:r>
      <w:r w:rsidR="00430C61">
        <w:rPr>
          <w:rFonts w:eastAsiaTheme="minorHAnsi"/>
          <w:sz w:val="24"/>
          <w:szCs w:val="24"/>
          <w:lang w:val="sr-Cyrl-CS"/>
        </w:rPr>
        <w:t>к о измени З</w:t>
      </w:r>
      <w:r w:rsidRPr="002121FF">
        <w:rPr>
          <w:rFonts w:eastAsiaTheme="minorHAnsi"/>
          <w:sz w:val="24"/>
          <w:szCs w:val="24"/>
          <w:lang w:val="sr-Cyrl-CS"/>
        </w:rPr>
        <w:t xml:space="preserve">акључка у вези са уступањем потраживања </w:t>
      </w:r>
      <w:r w:rsidR="00676FE4" w:rsidRPr="002121FF">
        <w:rPr>
          <w:rFonts w:eastAsiaTheme="minorHAnsi"/>
          <w:sz w:val="24"/>
          <w:szCs w:val="24"/>
          <w:lang w:val="sr-Cyrl-CS"/>
        </w:rPr>
        <w:t xml:space="preserve">Републици Србији </w:t>
      </w:r>
      <w:r w:rsidRPr="002121FF">
        <w:rPr>
          <w:rFonts w:eastAsiaTheme="minorHAnsi"/>
          <w:sz w:val="24"/>
          <w:szCs w:val="24"/>
          <w:lang w:val="sr-Cyrl-CS"/>
        </w:rPr>
        <w:t xml:space="preserve">које </w:t>
      </w:r>
      <w:r w:rsidR="00676FE4" w:rsidRPr="002121FF">
        <w:rPr>
          <w:rFonts w:eastAsiaTheme="minorHAnsi"/>
          <w:sz w:val="24"/>
          <w:szCs w:val="24"/>
          <w:lang w:val="sr-Cyrl-CS"/>
        </w:rPr>
        <w:t xml:space="preserve">Фонд </w:t>
      </w:r>
      <w:r w:rsidRPr="002121FF">
        <w:rPr>
          <w:rFonts w:eastAsiaTheme="minorHAnsi"/>
          <w:sz w:val="24"/>
          <w:szCs w:val="24"/>
          <w:lang w:val="sr-Cyrl-CS"/>
        </w:rPr>
        <w:t xml:space="preserve">за развој </w:t>
      </w:r>
      <w:r w:rsidR="00676FE4" w:rsidRPr="002121FF">
        <w:rPr>
          <w:rFonts w:eastAsiaTheme="minorHAnsi"/>
          <w:sz w:val="24"/>
          <w:szCs w:val="24"/>
          <w:lang w:val="sr-Cyrl-CS"/>
        </w:rPr>
        <w:t>Републике Срби</w:t>
      </w:r>
      <w:r w:rsidRPr="002121FF">
        <w:rPr>
          <w:rFonts w:eastAsiaTheme="minorHAnsi"/>
          <w:sz w:val="24"/>
          <w:szCs w:val="24"/>
          <w:lang w:val="sr-Cyrl-CS"/>
        </w:rPr>
        <w:t xml:space="preserve">је има према акционарском друштву </w:t>
      </w:r>
      <w:r w:rsidR="00676FE4" w:rsidRPr="002121FF">
        <w:rPr>
          <w:rFonts w:eastAsiaTheme="minorHAnsi"/>
          <w:sz w:val="24"/>
          <w:szCs w:val="24"/>
          <w:lang w:val="sr-Cyrl-CS"/>
        </w:rPr>
        <w:t xml:space="preserve">Холдинг Индустрија Каблова Јагодина </w:t>
      </w:r>
    </w:p>
    <w:p w14:paraId="2BE4476B" w14:textId="77777777" w:rsidR="008A1BD8" w:rsidRPr="002121FF" w:rsidRDefault="008A1BD8" w:rsidP="002121FF">
      <w:pPr>
        <w:ind w:left="1440" w:hanging="1440"/>
        <w:jc w:val="both"/>
        <w:rPr>
          <w:rFonts w:eastAsiaTheme="minorHAnsi"/>
          <w:sz w:val="24"/>
          <w:szCs w:val="24"/>
          <w:lang w:val="sr-Cyrl-CS"/>
        </w:rPr>
      </w:pPr>
    </w:p>
    <w:p w14:paraId="6F94AA09" w14:textId="77777777" w:rsidR="002121FF" w:rsidRPr="002121FF" w:rsidRDefault="002121FF" w:rsidP="002121FF">
      <w:pPr>
        <w:jc w:val="both"/>
        <w:rPr>
          <w:rFonts w:eastAsiaTheme="minorHAnsi"/>
          <w:sz w:val="24"/>
          <w:szCs w:val="24"/>
          <w:lang w:val="sr-Cyrl-CS"/>
        </w:rPr>
      </w:pPr>
      <w:r w:rsidRPr="002121FF">
        <w:rPr>
          <w:rFonts w:eastAsiaTheme="minorHAnsi" w:cstheme="minorBidi"/>
          <w:sz w:val="24"/>
          <w:szCs w:val="24"/>
          <w:lang w:val="sr-Cyrl-CS"/>
        </w:rPr>
        <w:t>Број и датум усвајања</w:t>
      </w:r>
      <w:r w:rsidR="008A1BD8">
        <w:rPr>
          <w:sz w:val="24"/>
          <w:szCs w:val="24"/>
          <w:lang w:val="sr-Cyrl-CS"/>
        </w:rPr>
        <w:t xml:space="preserve">: </w:t>
      </w:r>
      <w:r w:rsidR="00676FE4">
        <w:rPr>
          <w:rFonts w:eastAsiaTheme="minorHAnsi"/>
          <w:sz w:val="24"/>
          <w:szCs w:val="24"/>
          <w:lang w:val="sr-Cyrl-RS"/>
        </w:rPr>
        <w:t>05 број: 023-2978/2022</w:t>
      </w:r>
      <w:r w:rsidRPr="002121FF">
        <w:rPr>
          <w:rFonts w:eastAsiaTheme="minorHAnsi"/>
          <w:sz w:val="24"/>
          <w:szCs w:val="24"/>
          <w:lang w:val="sr-Cyrl-RS"/>
        </w:rPr>
        <w:t xml:space="preserve"> </w:t>
      </w:r>
      <w:r w:rsidRPr="002121FF">
        <w:rPr>
          <w:rFonts w:eastAsiaTheme="minorHAnsi"/>
          <w:sz w:val="24"/>
          <w:szCs w:val="24"/>
          <w:lang w:val="sr-Cyrl-CS"/>
        </w:rPr>
        <w:t xml:space="preserve">од 7. априла 2022. године </w:t>
      </w:r>
    </w:p>
    <w:p w14:paraId="354C1721" w14:textId="77777777" w:rsidR="002121FF" w:rsidRPr="002121FF" w:rsidRDefault="002121FF" w:rsidP="002121FF">
      <w:pPr>
        <w:tabs>
          <w:tab w:val="left" w:pos="1418"/>
        </w:tabs>
        <w:spacing w:before="240"/>
        <w:ind w:left="1440" w:hanging="1440"/>
        <w:jc w:val="both"/>
        <w:rPr>
          <w:bCs/>
          <w:color w:val="000000"/>
          <w:spacing w:val="-1"/>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676FE4" w:rsidRPr="002121FF">
        <w:rPr>
          <w:bCs/>
          <w:color w:val="000000"/>
          <w:spacing w:val="-1"/>
          <w:sz w:val="24"/>
          <w:szCs w:val="24"/>
          <w:lang w:val="sr-Cyrl-RS"/>
        </w:rPr>
        <w:t>Закључак</w:t>
      </w:r>
      <w:r w:rsidRPr="002121FF">
        <w:rPr>
          <w:bCs/>
          <w:color w:val="000000"/>
          <w:spacing w:val="-1"/>
          <w:sz w:val="24"/>
          <w:szCs w:val="24"/>
          <w:lang w:val="sr-Cyrl-RS"/>
        </w:rPr>
        <w:t xml:space="preserve"> о давању претходне сагласности на </w:t>
      </w:r>
      <w:r w:rsidR="00676FE4" w:rsidRPr="002121FF">
        <w:rPr>
          <w:bCs/>
          <w:color w:val="000000"/>
          <w:spacing w:val="-1"/>
          <w:sz w:val="24"/>
          <w:szCs w:val="24"/>
          <w:lang w:val="sr-Cyrl-RS"/>
        </w:rPr>
        <w:t xml:space="preserve">Уговор </w:t>
      </w:r>
      <w:r w:rsidRPr="002121FF">
        <w:rPr>
          <w:bCs/>
          <w:color w:val="000000"/>
          <w:spacing w:val="-1"/>
          <w:sz w:val="24"/>
          <w:szCs w:val="24"/>
          <w:lang w:val="sr-Cyrl-RS"/>
        </w:rPr>
        <w:t>о додели средстава подстицаја између</w:t>
      </w:r>
      <w:r w:rsidR="00676FE4" w:rsidRPr="002121FF">
        <w:rPr>
          <w:bCs/>
          <w:color w:val="000000"/>
          <w:spacing w:val="-1"/>
          <w:sz w:val="24"/>
          <w:szCs w:val="24"/>
          <w:lang w:val="sr-Cyrl-RS"/>
        </w:rPr>
        <w:t xml:space="preserve"> Министарства </w:t>
      </w:r>
      <w:r w:rsidRPr="002121FF">
        <w:rPr>
          <w:bCs/>
          <w:color w:val="000000"/>
          <w:spacing w:val="-1"/>
          <w:sz w:val="24"/>
          <w:szCs w:val="24"/>
          <w:lang w:val="sr-Cyrl-RS"/>
        </w:rPr>
        <w:t xml:space="preserve">привреде и привредног друштва </w:t>
      </w:r>
      <w:r w:rsidR="00676FE4" w:rsidRPr="002121FF">
        <w:rPr>
          <w:bCs/>
          <w:color w:val="000000"/>
          <w:spacing w:val="-1"/>
          <w:sz w:val="24"/>
          <w:szCs w:val="24"/>
        </w:rPr>
        <w:t>Eternal</w:t>
      </w:r>
      <w:r w:rsidRPr="002121FF">
        <w:rPr>
          <w:bCs/>
          <w:color w:val="000000"/>
          <w:spacing w:val="-1"/>
          <w:sz w:val="24"/>
          <w:szCs w:val="24"/>
        </w:rPr>
        <w:t xml:space="preserve"> glory doo </w:t>
      </w:r>
      <w:r w:rsidR="00676FE4" w:rsidRPr="002121FF">
        <w:rPr>
          <w:bCs/>
          <w:color w:val="000000"/>
          <w:spacing w:val="-1"/>
          <w:sz w:val="24"/>
          <w:szCs w:val="24"/>
        </w:rPr>
        <w:t>Banja Kovilja</w:t>
      </w:r>
      <w:r w:rsidR="00676FE4" w:rsidRPr="002121FF">
        <w:rPr>
          <w:bCs/>
          <w:color w:val="000000"/>
          <w:spacing w:val="-1"/>
          <w:sz w:val="24"/>
          <w:szCs w:val="24"/>
          <w:lang w:val="sr-Latn-RS"/>
        </w:rPr>
        <w:t>ča</w:t>
      </w:r>
      <w:r w:rsidR="00676FE4" w:rsidRPr="002121FF">
        <w:rPr>
          <w:bCs/>
          <w:color w:val="000000"/>
          <w:spacing w:val="-1"/>
          <w:sz w:val="24"/>
          <w:szCs w:val="24"/>
          <w:lang w:val="sr-Cyrl-RS"/>
        </w:rPr>
        <w:t xml:space="preserve"> </w:t>
      </w:r>
    </w:p>
    <w:p w14:paraId="43200A34" w14:textId="77777777" w:rsidR="00676FE4" w:rsidRPr="006A21F2" w:rsidRDefault="002121FF" w:rsidP="002121FF">
      <w:pPr>
        <w:tabs>
          <w:tab w:val="left" w:pos="1418"/>
        </w:tabs>
        <w:spacing w:before="240"/>
        <w:jc w:val="both"/>
        <w:rPr>
          <w:bCs/>
          <w:color w:val="000000"/>
          <w:spacing w:val="-1"/>
          <w:sz w:val="24"/>
          <w:szCs w:val="24"/>
          <w:lang w:val="sr-Latn-RS"/>
        </w:rPr>
      </w:pPr>
      <w:r w:rsidRPr="002121FF">
        <w:rPr>
          <w:rFonts w:eastAsiaTheme="minorHAnsi" w:cstheme="minorBidi"/>
          <w:sz w:val="24"/>
          <w:szCs w:val="24"/>
          <w:lang w:val="sr-Cyrl-CS"/>
        </w:rPr>
        <w:t>Број и датум усвајања:</w:t>
      </w:r>
      <w:r w:rsidR="00676FE4">
        <w:rPr>
          <w:sz w:val="24"/>
          <w:szCs w:val="24"/>
          <w:lang w:val="sr-Cyrl-CS"/>
        </w:rPr>
        <w:t xml:space="preserve"> 05 број: 401-3144/2022</w:t>
      </w:r>
      <w:r w:rsidRPr="002121FF">
        <w:rPr>
          <w:bCs/>
          <w:color w:val="000000"/>
          <w:spacing w:val="-1"/>
          <w:sz w:val="24"/>
          <w:szCs w:val="24"/>
          <w:lang w:val="sr-Latn-RS"/>
        </w:rPr>
        <w:t xml:space="preserve"> од 14. априла 2022. године </w:t>
      </w:r>
    </w:p>
    <w:p w14:paraId="3F345617" w14:textId="77777777" w:rsidR="001459D6" w:rsidRPr="001459D6" w:rsidRDefault="002121FF" w:rsidP="002121FF">
      <w:pPr>
        <w:tabs>
          <w:tab w:val="left" w:pos="1418"/>
        </w:tabs>
        <w:spacing w:before="240"/>
        <w:jc w:val="both"/>
        <w:rPr>
          <w:bCs/>
          <w:color w:val="000000"/>
          <w:spacing w:val="-1"/>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676FE4" w:rsidRPr="002121FF">
        <w:rPr>
          <w:bCs/>
          <w:color w:val="000000"/>
          <w:spacing w:val="-1"/>
          <w:sz w:val="24"/>
          <w:szCs w:val="24"/>
          <w:lang w:val="sr-Cyrl-RS"/>
        </w:rPr>
        <w:t>Закључци</w:t>
      </w:r>
      <w:r w:rsidRPr="002121FF">
        <w:rPr>
          <w:bCs/>
          <w:color w:val="000000"/>
          <w:spacing w:val="-1"/>
          <w:sz w:val="24"/>
          <w:szCs w:val="24"/>
          <w:lang w:val="sr-Cyrl-RS"/>
        </w:rPr>
        <w:t xml:space="preserve"> о давању сагласности на нацрте уговора о додели средстава између:</w:t>
      </w:r>
    </w:p>
    <w:p w14:paraId="55D78B18" w14:textId="77777777" w:rsidR="00EE59B0" w:rsidRDefault="00EE59B0" w:rsidP="00676FE4">
      <w:pPr>
        <w:ind w:firstLine="720"/>
        <w:jc w:val="both"/>
        <w:rPr>
          <w:rFonts w:eastAsia="Calibri"/>
          <w:sz w:val="24"/>
          <w:szCs w:val="24"/>
          <w:lang w:val="sr-Latn-RS"/>
        </w:rPr>
      </w:pPr>
    </w:p>
    <w:p w14:paraId="48FFF049" w14:textId="77777777" w:rsidR="002121FF" w:rsidRPr="002121FF" w:rsidRDefault="002121FF" w:rsidP="00EE59B0">
      <w:pPr>
        <w:ind w:left="720" w:firstLine="720"/>
        <w:jc w:val="both"/>
        <w:rPr>
          <w:rFonts w:eastAsia="Calibri"/>
          <w:sz w:val="24"/>
          <w:szCs w:val="24"/>
          <w:lang w:val="sr-Latn-RS"/>
        </w:rPr>
      </w:pPr>
      <w:r w:rsidRPr="002121FF">
        <w:rPr>
          <w:rFonts w:eastAsia="Calibri"/>
          <w:sz w:val="24"/>
          <w:szCs w:val="24"/>
          <w:lang w:val="sr-Latn-RS"/>
        </w:rPr>
        <w:t xml:space="preserve">1) </w:t>
      </w:r>
      <w:r w:rsidRPr="002121FF">
        <w:rPr>
          <w:rFonts w:eastAsia="Calibri"/>
          <w:sz w:val="24"/>
          <w:szCs w:val="24"/>
          <w:lang w:val="sr-Cyrl-RS"/>
        </w:rPr>
        <w:t>министарства привреде и привредног друштва</w:t>
      </w:r>
      <w:r w:rsidRPr="002121FF">
        <w:rPr>
          <w:rFonts w:eastAsia="Calibri"/>
          <w:sz w:val="24"/>
          <w:szCs w:val="24"/>
          <w:lang w:val="sr-Latn-RS"/>
        </w:rPr>
        <w:t xml:space="preserve"> doo </w:t>
      </w:r>
      <w:r w:rsidR="00676FE4" w:rsidRPr="002121FF">
        <w:rPr>
          <w:rFonts w:eastAsia="Calibri"/>
          <w:sz w:val="24"/>
          <w:szCs w:val="24"/>
          <w:lang w:val="sr-Latn-RS"/>
        </w:rPr>
        <w:t>Pavle Pančevo</w:t>
      </w:r>
      <w:r w:rsidR="00676FE4">
        <w:rPr>
          <w:rFonts w:eastAsia="Calibri"/>
          <w:sz w:val="24"/>
          <w:szCs w:val="24"/>
          <w:lang w:val="sr-Cyrl-RS"/>
        </w:rPr>
        <w:t xml:space="preserve"> </w:t>
      </w:r>
      <w:r w:rsidR="00676FE4">
        <w:rPr>
          <w:rFonts w:eastAsia="Calibri"/>
          <w:sz w:val="24"/>
          <w:szCs w:val="24"/>
          <w:lang w:val="sr-Cyrl-CS"/>
        </w:rPr>
        <w:t>05 број: 401-3147/2022.</w:t>
      </w:r>
    </w:p>
    <w:p w14:paraId="1DB1EED2" w14:textId="77777777" w:rsidR="002121FF" w:rsidRPr="002121FF" w:rsidRDefault="002121FF" w:rsidP="00EE59B0">
      <w:pPr>
        <w:ind w:left="720" w:firstLine="720"/>
        <w:jc w:val="both"/>
        <w:rPr>
          <w:rFonts w:eastAsia="Calibri"/>
          <w:sz w:val="24"/>
          <w:szCs w:val="24"/>
          <w:lang w:val="sr-Latn-RS"/>
        </w:rPr>
      </w:pPr>
      <w:r w:rsidRPr="002121FF">
        <w:rPr>
          <w:rFonts w:eastAsia="Calibri"/>
          <w:sz w:val="24"/>
          <w:szCs w:val="24"/>
          <w:lang w:val="sr-Latn-RS"/>
        </w:rPr>
        <w:t>2</w:t>
      </w:r>
      <w:r w:rsidRPr="002121FF">
        <w:rPr>
          <w:rFonts w:eastAsia="Calibri"/>
          <w:sz w:val="24"/>
          <w:szCs w:val="24"/>
          <w:lang w:val="sr-Cyrl-RS"/>
        </w:rPr>
        <w:t xml:space="preserve">) министарства привреде и привредног друштва </w:t>
      </w:r>
      <w:r w:rsidRPr="002121FF">
        <w:rPr>
          <w:rFonts w:eastAsia="Calibri"/>
          <w:sz w:val="24"/>
          <w:szCs w:val="24"/>
        </w:rPr>
        <w:t xml:space="preserve">dps </w:t>
      </w:r>
      <w:r w:rsidR="00676FE4" w:rsidRPr="002121FF">
        <w:rPr>
          <w:rFonts w:eastAsia="Calibri"/>
          <w:sz w:val="24"/>
          <w:szCs w:val="24"/>
        </w:rPr>
        <w:t>Klas</w:t>
      </w:r>
      <w:r w:rsidRPr="002121FF">
        <w:rPr>
          <w:rFonts w:eastAsia="Calibri"/>
          <w:sz w:val="24"/>
          <w:szCs w:val="24"/>
        </w:rPr>
        <w:t xml:space="preserve"> group doo</w:t>
      </w:r>
      <w:r w:rsidR="00676FE4" w:rsidRPr="002121FF">
        <w:rPr>
          <w:rFonts w:eastAsia="Calibri"/>
          <w:sz w:val="24"/>
          <w:szCs w:val="24"/>
        </w:rPr>
        <w:t xml:space="preserve"> </w:t>
      </w:r>
      <w:r w:rsidR="00676FE4" w:rsidRPr="002121FF">
        <w:rPr>
          <w:rFonts w:eastAsia="Calibri"/>
          <w:sz w:val="24"/>
          <w:szCs w:val="24"/>
          <w:lang w:val="sr-Latn-RS"/>
        </w:rPr>
        <w:t>Šabac</w:t>
      </w:r>
      <w:r w:rsidR="00676FE4" w:rsidRPr="002121FF">
        <w:rPr>
          <w:rFonts w:eastAsia="Calibri"/>
          <w:sz w:val="24"/>
          <w:szCs w:val="24"/>
          <w:lang w:val="sr-Cyrl-RS"/>
        </w:rPr>
        <w:t xml:space="preserve"> </w:t>
      </w:r>
      <w:r w:rsidRPr="002121FF">
        <w:rPr>
          <w:rFonts w:eastAsia="Calibri"/>
          <w:sz w:val="24"/>
          <w:szCs w:val="24"/>
          <w:lang w:val="sr-Cyrl-CS"/>
        </w:rPr>
        <w:t>05 бро</w:t>
      </w:r>
      <w:r w:rsidR="00676FE4">
        <w:rPr>
          <w:rFonts w:eastAsia="Calibri"/>
          <w:sz w:val="24"/>
          <w:szCs w:val="24"/>
          <w:lang w:val="sr-Cyrl-CS"/>
        </w:rPr>
        <w:t>ј: 401-3148/2022.</w:t>
      </w:r>
    </w:p>
    <w:p w14:paraId="4E23C102" w14:textId="77777777" w:rsidR="002121FF" w:rsidRPr="002121FF" w:rsidRDefault="002121FF" w:rsidP="00EE59B0">
      <w:pPr>
        <w:ind w:left="720" w:firstLine="720"/>
        <w:jc w:val="both"/>
        <w:rPr>
          <w:rFonts w:eastAsia="Calibri"/>
          <w:sz w:val="24"/>
          <w:szCs w:val="24"/>
          <w:lang w:val="sr-Latn-RS"/>
        </w:rPr>
      </w:pPr>
      <w:r w:rsidRPr="002121FF">
        <w:rPr>
          <w:rFonts w:eastAsia="Calibri"/>
          <w:sz w:val="24"/>
          <w:szCs w:val="24"/>
          <w:lang w:val="sr-Latn-RS"/>
        </w:rPr>
        <w:t>3</w:t>
      </w:r>
      <w:r w:rsidRPr="002121FF">
        <w:rPr>
          <w:rFonts w:eastAsia="Calibri"/>
          <w:sz w:val="24"/>
          <w:szCs w:val="24"/>
          <w:lang w:val="sr-Cyrl-RS"/>
        </w:rPr>
        <w:t xml:space="preserve">) министарства привреде и привредног друштва </w:t>
      </w:r>
      <w:r w:rsidR="00676FE4" w:rsidRPr="002121FF">
        <w:rPr>
          <w:rFonts w:eastAsia="Calibri"/>
          <w:sz w:val="24"/>
          <w:szCs w:val="24"/>
          <w:lang w:val="sr-Latn-RS"/>
        </w:rPr>
        <w:t>Tody</w:t>
      </w:r>
      <w:r w:rsidRPr="002121FF">
        <w:rPr>
          <w:rFonts w:eastAsia="Calibri"/>
          <w:sz w:val="24"/>
          <w:szCs w:val="24"/>
          <w:lang w:val="sr-Latn-RS"/>
        </w:rPr>
        <w:t xml:space="preserve"> doo </w:t>
      </w:r>
      <w:r w:rsidR="00676FE4" w:rsidRPr="002121FF">
        <w:rPr>
          <w:rFonts w:eastAsia="Calibri"/>
          <w:sz w:val="24"/>
          <w:szCs w:val="24"/>
          <w:lang w:val="sr-Latn-RS"/>
        </w:rPr>
        <w:t>Blace</w:t>
      </w:r>
      <w:r w:rsidRPr="002121FF">
        <w:rPr>
          <w:rFonts w:eastAsia="Calibri"/>
          <w:sz w:val="24"/>
          <w:szCs w:val="24"/>
          <w:lang w:val="sr-Cyrl-RS"/>
        </w:rPr>
        <w:t xml:space="preserve"> </w:t>
      </w:r>
      <w:r w:rsidR="00676FE4">
        <w:rPr>
          <w:rFonts w:eastAsia="Calibri"/>
          <w:sz w:val="24"/>
          <w:szCs w:val="24"/>
          <w:lang w:val="sr-Cyrl-CS"/>
        </w:rPr>
        <w:t>05 број: 401-3141/2022</w:t>
      </w:r>
    </w:p>
    <w:p w14:paraId="4CB057F2" w14:textId="77777777" w:rsidR="002121FF" w:rsidRPr="002121FF" w:rsidRDefault="002121FF" w:rsidP="00EE59B0">
      <w:pPr>
        <w:ind w:left="720" w:firstLine="720"/>
        <w:jc w:val="both"/>
        <w:rPr>
          <w:rFonts w:eastAsia="Calibri"/>
          <w:sz w:val="24"/>
          <w:szCs w:val="24"/>
          <w:lang w:val="sr-Latn-RS"/>
        </w:rPr>
      </w:pPr>
      <w:r w:rsidRPr="002121FF">
        <w:rPr>
          <w:rFonts w:eastAsia="Calibri"/>
          <w:sz w:val="24"/>
          <w:szCs w:val="24"/>
          <w:lang w:val="sr-Latn-RS"/>
        </w:rPr>
        <w:t xml:space="preserve">4) </w:t>
      </w:r>
      <w:r w:rsidRPr="002121FF">
        <w:rPr>
          <w:rFonts w:eastAsia="Calibri"/>
          <w:sz w:val="24"/>
          <w:szCs w:val="24"/>
          <w:lang w:val="sr-Cyrl-RS"/>
        </w:rPr>
        <w:t>министарства привреде и привредног друштва</w:t>
      </w:r>
      <w:r w:rsidRPr="002121FF">
        <w:rPr>
          <w:rFonts w:eastAsia="Calibri"/>
          <w:sz w:val="24"/>
          <w:szCs w:val="24"/>
          <w:lang w:val="sr-Latn-RS"/>
        </w:rPr>
        <w:t xml:space="preserve"> </w:t>
      </w:r>
      <w:r w:rsidR="00676FE4" w:rsidRPr="002121FF">
        <w:rPr>
          <w:rFonts w:eastAsia="Calibri"/>
          <w:sz w:val="24"/>
          <w:szCs w:val="24"/>
          <w:lang w:val="sr-Latn-RS"/>
        </w:rPr>
        <w:t>Sigma Crvenka</w:t>
      </w:r>
      <w:r w:rsidRPr="002121FF">
        <w:rPr>
          <w:rFonts w:eastAsia="Calibri"/>
          <w:sz w:val="24"/>
          <w:szCs w:val="24"/>
          <w:lang w:val="sr-Latn-RS"/>
        </w:rPr>
        <w:t xml:space="preserve"> doo</w:t>
      </w:r>
      <w:r w:rsidRPr="002121FF">
        <w:rPr>
          <w:rFonts w:eastAsia="Calibri"/>
          <w:sz w:val="24"/>
          <w:szCs w:val="24"/>
          <w:lang w:val="sr-Cyrl-RS"/>
        </w:rPr>
        <w:t xml:space="preserve"> </w:t>
      </w:r>
      <w:r w:rsidR="00676FE4">
        <w:rPr>
          <w:rFonts w:eastAsia="Calibri"/>
          <w:sz w:val="24"/>
          <w:szCs w:val="24"/>
          <w:lang w:val="sr-Cyrl-CS"/>
        </w:rPr>
        <w:t>05 број: 401-3140/2022</w:t>
      </w:r>
    </w:p>
    <w:p w14:paraId="242AC02C" w14:textId="77777777" w:rsidR="002121FF" w:rsidRPr="002121FF" w:rsidRDefault="002121FF" w:rsidP="00EE59B0">
      <w:pPr>
        <w:ind w:left="720" w:firstLine="720"/>
        <w:jc w:val="both"/>
        <w:rPr>
          <w:rFonts w:eastAsia="Calibri"/>
          <w:sz w:val="24"/>
          <w:szCs w:val="24"/>
          <w:lang w:val="sr-Latn-RS"/>
        </w:rPr>
      </w:pPr>
      <w:r w:rsidRPr="002121FF">
        <w:rPr>
          <w:rFonts w:eastAsia="Calibri"/>
          <w:sz w:val="24"/>
          <w:szCs w:val="24"/>
          <w:lang w:val="sr-Latn-RS"/>
        </w:rPr>
        <w:lastRenderedPageBreak/>
        <w:t xml:space="preserve">5) </w:t>
      </w:r>
      <w:r w:rsidRPr="002121FF">
        <w:rPr>
          <w:rFonts w:eastAsia="Calibri"/>
          <w:sz w:val="24"/>
          <w:szCs w:val="24"/>
          <w:lang w:val="sr-Cyrl-RS"/>
        </w:rPr>
        <w:t>министарства привреде и привредног друштва</w:t>
      </w:r>
      <w:r w:rsidRPr="002121FF">
        <w:rPr>
          <w:rFonts w:eastAsia="Calibri"/>
          <w:sz w:val="24"/>
          <w:szCs w:val="24"/>
          <w:lang w:val="sr-Latn-RS"/>
        </w:rPr>
        <w:t xml:space="preserve"> </w:t>
      </w:r>
      <w:r w:rsidR="00676FE4" w:rsidRPr="002121FF">
        <w:rPr>
          <w:rFonts w:eastAsia="Calibri"/>
          <w:sz w:val="24"/>
          <w:szCs w:val="24"/>
          <w:lang w:val="sr-Latn-RS"/>
        </w:rPr>
        <w:t>Trilord</w:t>
      </w:r>
      <w:r w:rsidRPr="002121FF">
        <w:rPr>
          <w:rFonts w:eastAsia="Calibri"/>
          <w:sz w:val="24"/>
          <w:szCs w:val="24"/>
          <w:lang w:val="sr-Latn-RS"/>
        </w:rPr>
        <w:t xml:space="preserve"> doo </w:t>
      </w:r>
      <w:r w:rsidR="00676FE4" w:rsidRPr="002121FF">
        <w:rPr>
          <w:rFonts w:eastAsia="Calibri"/>
          <w:sz w:val="24"/>
          <w:szCs w:val="24"/>
          <w:lang w:val="sr-Latn-RS"/>
        </w:rPr>
        <w:t>Svrljig</w:t>
      </w:r>
      <w:r w:rsidR="00676FE4" w:rsidRPr="002121FF">
        <w:rPr>
          <w:rFonts w:eastAsia="Calibri"/>
          <w:sz w:val="24"/>
          <w:szCs w:val="24"/>
          <w:lang w:val="sr-Cyrl-RS"/>
        </w:rPr>
        <w:t xml:space="preserve"> </w:t>
      </w:r>
      <w:r w:rsidR="00676FE4">
        <w:rPr>
          <w:rFonts w:eastAsia="Calibri"/>
          <w:sz w:val="24"/>
          <w:szCs w:val="24"/>
          <w:lang w:val="sr-Cyrl-CS"/>
        </w:rPr>
        <w:t>05 број: 401-3139/2022</w:t>
      </w:r>
    </w:p>
    <w:p w14:paraId="171B28FC" w14:textId="77777777" w:rsidR="002121FF" w:rsidRPr="002121FF" w:rsidRDefault="002121FF" w:rsidP="00EE59B0">
      <w:pPr>
        <w:ind w:left="720" w:firstLine="720"/>
        <w:jc w:val="both"/>
        <w:rPr>
          <w:rFonts w:eastAsia="Calibri"/>
          <w:sz w:val="24"/>
          <w:szCs w:val="24"/>
          <w:lang w:val="sr-Latn-RS"/>
        </w:rPr>
      </w:pPr>
      <w:r w:rsidRPr="002121FF">
        <w:rPr>
          <w:rFonts w:eastAsia="Calibri"/>
          <w:sz w:val="24"/>
          <w:szCs w:val="24"/>
          <w:lang w:val="sr-Latn-RS"/>
        </w:rPr>
        <w:t xml:space="preserve">6) </w:t>
      </w:r>
      <w:r w:rsidRPr="002121FF">
        <w:rPr>
          <w:rFonts w:eastAsia="Calibri"/>
          <w:sz w:val="24"/>
          <w:szCs w:val="24"/>
          <w:lang w:val="sr-Cyrl-RS"/>
        </w:rPr>
        <w:t>министарства привреде и привредног друштва</w:t>
      </w:r>
      <w:r w:rsidRPr="002121FF">
        <w:rPr>
          <w:rFonts w:eastAsia="Calibri"/>
          <w:sz w:val="24"/>
          <w:szCs w:val="24"/>
          <w:lang w:val="sr-Latn-RS"/>
        </w:rPr>
        <w:t xml:space="preserve"> </w:t>
      </w:r>
      <w:r w:rsidR="00676FE4" w:rsidRPr="002121FF">
        <w:rPr>
          <w:rFonts w:eastAsia="Calibri"/>
          <w:sz w:val="24"/>
          <w:szCs w:val="24"/>
          <w:lang w:val="sr-Latn-RS"/>
        </w:rPr>
        <w:t>Wilmott</w:t>
      </w:r>
      <w:r w:rsidRPr="002121FF">
        <w:rPr>
          <w:rFonts w:eastAsia="Calibri"/>
          <w:sz w:val="24"/>
          <w:szCs w:val="24"/>
          <w:lang w:val="sr-Latn-RS"/>
        </w:rPr>
        <w:t xml:space="preserve"> trade doo</w:t>
      </w:r>
      <w:r w:rsidRPr="002121FF">
        <w:rPr>
          <w:rFonts w:eastAsia="Calibri"/>
          <w:sz w:val="24"/>
          <w:szCs w:val="24"/>
          <w:lang w:val="sr-Cyrl-RS"/>
        </w:rPr>
        <w:t xml:space="preserve"> </w:t>
      </w:r>
      <w:r w:rsidR="00676FE4">
        <w:rPr>
          <w:rFonts w:eastAsia="Calibri"/>
          <w:sz w:val="24"/>
          <w:szCs w:val="24"/>
          <w:lang w:val="sr-Cyrl-CS"/>
        </w:rPr>
        <w:t>05 број: 401-3138/2022</w:t>
      </w:r>
    </w:p>
    <w:p w14:paraId="08000C97" w14:textId="77777777" w:rsidR="002121FF" w:rsidRPr="002121FF" w:rsidRDefault="002121FF" w:rsidP="00EE59B0">
      <w:pPr>
        <w:ind w:left="720" w:firstLine="720"/>
        <w:jc w:val="both"/>
        <w:rPr>
          <w:rFonts w:eastAsia="Calibri"/>
          <w:sz w:val="24"/>
          <w:szCs w:val="24"/>
          <w:lang w:val="sr-Latn-RS"/>
        </w:rPr>
      </w:pPr>
      <w:r w:rsidRPr="002121FF">
        <w:rPr>
          <w:rFonts w:eastAsia="Calibri"/>
          <w:sz w:val="24"/>
          <w:szCs w:val="24"/>
          <w:lang w:val="sr-Latn-RS"/>
        </w:rPr>
        <w:t xml:space="preserve">7) </w:t>
      </w:r>
      <w:r w:rsidRPr="002121FF">
        <w:rPr>
          <w:rFonts w:eastAsia="Calibri"/>
          <w:sz w:val="24"/>
          <w:szCs w:val="24"/>
          <w:lang w:val="sr-Cyrl-RS"/>
        </w:rPr>
        <w:t>министарства привреде и привредног друштва</w:t>
      </w:r>
      <w:r w:rsidRPr="002121FF">
        <w:rPr>
          <w:rFonts w:eastAsia="Calibri"/>
          <w:sz w:val="24"/>
          <w:szCs w:val="24"/>
          <w:lang w:val="sr-Latn-RS"/>
        </w:rPr>
        <w:t xml:space="preserve"> </w:t>
      </w:r>
      <w:r w:rsidR="00676FE4" w:rsidRPr="002121FF">
        <w:rPr>
          <w:rFonts w:eastAsia="Calibri"/>
          <w:sz w:val="24"/>
          <w:szCs w:val="24"/>
          <w:lang w:val="sr-Latn-RS"/>
        </w:rPr>
        <w:t xml:space="preserve">Ppt-Petoletka </w:t>
      </w:r>
      <w:r w:rsidRPr="002121FF">
        <w:rPr>
          <w:rFonts w:eastAsia="Calibri"/>
          <w:sz w:val="24"/>
          <w:szCs w:val="24"/>
          <w:lang w:val="sr-Latn-RS"/>
        </w:rPr>
        <w:t>doo</w:t>
      </w:r>
      <w:r w:rsidRPr="002121FF">
        <w:rPr>
          <w:rFonts w:eastAsia="Calibri"/>
          <w:sz w:val="24"/>
          <w:szCs w:val="24"/>
          <w:lang w:val="sr-Cyrl-RS"/>
        </w:rPr>
        <w:t xml:space="preserve"> </w:t>
      </w:r>
      <w:r w:rsidR="00676FE4">
        <w:rPr>
          <w:rFonts w:eastAsia="Calibri"/>
          <w:sz w:val="24"/>
          <w:szCs w:val="24"/>
          <w:lang w:val="sr-Cyrl-CS"/>
        </w:rPr>
        <w:t>05 број: 401-3131/2022</w:t>
      </w:r>
    </w:p>
    <w:p w14:paraId="04EFA373" w14:textId="77777777" w:rsidR="002121FF" w:rsidRPr="002121FF" w:rsidRDefault="002121FF" w:rsidP="00EE59B0">
      <w:pPr>
        <w:ind w:left="720" w:firstLine="720"/>
        <w:jc w:val="both"/>
        <w:rPr>
          <w:rFonts w:eastAsia="Calibri"/>
          <w:sz w:val="24"/>
          <w:szCs w:val="24"/>
          <w:lang w:val="sr-Latn-RS"/>
        </w:rPr>
      </w:pPr>
      <w:r w:rsidRPr="002121FF">
        <w:rPr>
          <w:rFonts w:eastAsia="Calibri"/>
          <w:sz w:val="24"/>
          <w:szCs w:val="24"/>
          <w:lang w:val="sr-Latn-RS"/>
        </w:rPr>
        <w:t xml:space="preserve">8) </w:t>
      </w:r>
      <w:r w:rsidRPr="002121FF">
        <w:rPr>
          <w:rFonts w:eastAsia="Calibri"/>
          <w:sz w:val="24"/>
          <w:szCs w:val="24"/>
          <w:lang w:val="sr-Cyrl-RS"/>
        </w:rPr>
        <w:t>министарства привреде и привредног друштва</w:t>
      </w:r>
      <w:r w:rsidRPr="002121FF">
        <w:rPr>
          <w:rFonts w:eastAsia="Calibri"/>
          <w:sz w:val="24"/>
          <w:szCs w:val="24"/>
          <w:lang w:val="sr-Latn-RS"/>
        </w:rPr>
        <w:t xml:space="preserve"> </w:t>
      </w:r>
      <w:r w:rsidR="00676FE4" w:rsidRPr="002121FF">
        <w:rPr>
          <w:rFonts w:eastAsia="Calibri"/>
          <w:sz w:val="24"/>
          <w:szCs w:val="24"/>
          <w:lang w:val="sr-Latn-RS"/>
        </w:rPr>
        <w:t>Gliga</w:t>
      </w:r>
      <w:r w:rsidRPr="002121FF">
        <w:rPr>
          <w:rFonts w:eastAsia="Calibri"/>
          <w:sz w:val="24"/>
          <w:szCs w:val="24"/>
          <w:lang w:val="sr-Latn-RS"/>
        </w:rPr>
        <w:t xml:space="preserve"> trade doo </w:t>
      </w:r>
      <w:r w:rsidR="00676FE4" w:rsidRPr="002121FF">
        <w:rPr>
          <w:rFonts w:eastAsia="Calibri"/>
          <w:sz w:val="24"/>
          <w:szCs w:val="24"/>
          <w:lang w:val="sr-Latn-RS"/>
        </w:rPr>
        <w:t>Varna</w:t>
      </w:r>
      <w:r w:rsidR="00676FE4" w:rsidRPr="002121FF">
        <w:rPr>
          <w:rFonts w:eastAsia="Calibri"/>
          <w:sz w:val="24"/>
          <w:szCs w:val="24"/>
          <w:lang w:val="sr-Cyrl-RS"/>
        </w:rPr>
        <w:t xml:space="preserve"> </w:t>
      </w:r>
      <w:r w:rsidR="00676FE4">
        <w:rPr>
          <w:rFonts w:eastAsia="Calibri"/>
          <w:sz w:val="24"/>
          <w:szCs w:val="24"/>
          <w:lang w:val="sr-Cyrl-CS"/>
        </w:rPr>
        <w:t>05 број: 401-3137/2022</w:t>
      </w:r>
    </w:p>
    <w:p w14:paraId="785E14CB" w14:textId="77777777" w:rsidR="002121FF" w:rsidRPr="002121FF" w:rsidRDefault="002121FF" w:rsidP="00EE59B0">
      <w:pPr>
        <w:ind w:left="720" w:firstLine="720"/>
        <w:jc w:val="both"/>
        <w:rPr>
          <w:rFonts w:eastAsia="Calibri"/>
          <w:sz w:val="24"/>
          <w:szCs w:val="24"/>
          <w:lang w:val="sr-Latn-RS"/>
        </w:rPr>
      </w:pPr>
      <w:r w:rsidRPr="002121FF">
        <w:rPr>
          <w:rFonts w:eastAsia="Calibri"/>
          <w:sz w:val="24"/>
          <w:szCs w:val="24"/>
          <w:lang w:val="sr-Latn-RS"/>
        </w:rPr>
        <w:t xml:space="preserve">9) </w:t>
      </w:r>
      <w:r w:rsidRPr="002121FF">
        <w:rPr>
          <w:rFonts w:eastAsia="Calibri"/>
          <w:sz w:val="24"/>
          <w:szCs w:val="24"/>
          <w:lang w:val="sr-Cyrl-RS"/>
        </w:rPr>
        <w:t>министарства привреде и привредног друштва</w:t>
      </w:r>
      <w:r w:rsidRPr="002121FF">
        <w:rPr>
          <w:rFonts w:eastAsia="Calibri"/>
          <w:sz w:val="24"/>
          <w:szCs w:val="24"/>
          <w:lang w:val="sr-Latn-RS"/>
        </w:rPr>
        <w:t xml:space="preserve"> </w:t>
      </w:r>
      <w:r w:rsidR="00676FE4" w:rsidRPr="002121FF">
        <w:rPr>
          <w:rFonts w:eastAsia="Calibri"/>
          <w:sz w:val="24"/>
          <w:szCs w:val="24"/>
          <w:lang w:val="sr-Latn-RS"/>
        </w:rPr>
        <w:t>Zlatna</w:t>
      </w:r>
      <w:r w:rsidRPr="002121FF">
        <w:rPr>
          <w:rFonts w:eastAsia="Calibri"/>
          <w:sz w:val="24"/>
          <w:szCs w:val="24"/>
          <w:lang w:val="sr-Latn-RS"/>
        </w:rPr>
        <w:t xml:space="preserve"> motičica doo</w:t>
      </w:r>
      <w:r w:rsidRPr="002121FF">
        <w:rPr>
          <w:rFonts w:eastAsia="Calibri"/>
          <w:sz w:val="24"/>
          <w:szCs w:val="24"/>
          <w:lang w:val="sr-Cyrl-RS"/>
        </w:rPr>
        <w:t xml:space="preserve"> </w:t>
      </w:r>
      <w:r w:rsidRPr="002121FF">
        <w:rPr>
          <w:rFonts w:eastAsia="Calibri"/>
          <w:sz w:val="24"/>
          <w:szCs w:val="24"/>
          <w:lang w:val="sr-Cyrl-CS"/>
        </w:rPr>
        <w:t>05 број: 401-3133/2022)</w:t>
      </w:r>
      <w:r w:rsidRPr="002121FF">
        <w:rPr>
          <w:rFonts w:eastAsia="Calibri"/>
          <w:sz w:val="24"/>
          <w:szCs w:val="24"/>
          <w:lang w:val="sr-Latn-RS"/>
        </w:rPr>
        <w:t>,</w:t>
      </w:r>
    </w:p>
    <w:p w14:paraId="4C509B6B" w14:textId="77777777" w:rsidR="002121FF" w:rsidRPr="002121FF" w:rsidRDefault="002121FF" w:rsidP="00EE59B0">
      <w:pPr>
        <w:ind w:left="720" w:firstLine="720"/>
        <w:jc w:val="both"/>
        <w:rPr>
          <w:rFonts w:eastAsia="Calibri"/>
          <w:sz w:val="24"/>
          <w:szCs w:val="24"/>
        </w:rPr>
      </w:pPr>
      <w:r w:rsidRPr="002121FF">
        <w:rPr>
          <w:rFonts w:eastAsia="Calibri"/>
          <w:sz w:val="24"/>
          <w:szCs w:val="24"/>
          <w:lang w:val="sr-Latn-RS"/>
        </w:rPr>
        <w:t>10</w:t>
      </w:r>
      <w:r w:rsidRPr="002121FF">
        <w:rPr>
          <w:rFonts w:eastAsia="Calibri"/>
          <w:sz w:val="24"/>
          <w:szCs w:val="24"/>
          <w:lang w:val="sr-Cyrl-RS"/>
        </w:rPr>
        <w:t xml:space="preserve">) министарства привреде и привредног друштва </w:t>
      </w:r>
      <w:r w:rsidR="00676FE4" w:rsidRPr="002121FF">
        <w:rPr>
          <w:rFonts w:eastAsia="Calibri"/>
          <w:sz w:val="24"/>
          <w:szCs w:val="24"/>
        </w:rPr>
        <w:t xml:space="preserve">Gilmar </w:t>
      </w:r>
      <w:r w:rsidRPr="002121FF">
        <w:rPr>
          <w:rFonts w:eastAsia="Calibri"/>
          <w:sz w:val="24"/>
          <w:szCs w:val="24"/>
        </w:rPr>
        <w:t xml:space="preserve">mechanik </w:t>
      </w:r>
      <w:r w:rsidRPr="002121FF">
        <w:rPr>
          <w:rFonts w:eastAsia="Calibri"/>
          <w:sz w:val="24"/>
          <w:szCs w:val="24"/>
          <w:lang w:val="sr-Latn-RS"/>
        </w:rPr>
        <w:t>doo</w:t>
      </w:r>
      <w:r w:rsidRPr="002121FF">
        <w:rPr>
          <w:rFonts w:eastAsia="Calibri"/>
          <w:sz w:val="24"/>
          <w:szCs w:val="24"/>
          <w:lang w:val="sr-Cyrl-RS"/>
        </w:rPr>
        <w:t xml:space="preserve"> </w:t>
      </w:r>
      <w:r w:rsidR="00676FE4">
        <w:rPr>
          <w:rFonts w:eastAsia="Calibri"/>
          <w:sz w:val="24"/>
          <w:szCs w:val="24"/>
          <w:lang w:val="sr-Cyrl-CS"/>
        </w:rPr>
        <w:t>05 број: 401-3143/2022</w:t>
      </w:r>
    </w:p>
    <w:p w14:paraId="4B673276" w14:textId="77777777" w:rsidR="002121FF" w:rsidRPr="002121FF" w:rsidRDefault="002121FF" w:rsidP="00EE59B0">
      <w:pPr>
        <w:ind w:left="720" w:firstLine="720"/>
        <w:jc w:val="both"/>
        <w:rPr>
          <w:rFonts w:eastAsia="Calibri"/>
          <w:sz w:val="24"/>
          <w:szCs w:val="24"/>
          <w:lang w:val="sr-Latn-RS"/>
        </w:rPr>
      </w:pPr>
      <w:r w:rsidRPr="002121FF">
        <w:rPr>
          <w:rFonts w:eastAsia="Calibri"/>
          <w:sz w:val="24"/>
          <w:szCs w:val="24"/>
          <w:lang w:val="sr-Latn-RS"/>
        </w:rPr>
        <w:t>11</w:t>
      </w:r>
      <w:r w:rsidRPr="002121FF">
        <w:rPr>
          <w:rFonts w:eastAsia="Calibri"/>
          <w:sz w:val="24"/>
          <w:szCs w:val="24"/>
          <w:lang w:val="sr-Cyrl-RS"/>
        </w:rPr>
        <w:t xml:space="preserve">) министарства привреде и привредног друштва </w:t>
      </w:r>
      <w:r w:rsidR="00676FE4" w:rsidRPr="002121FF">
        <w:rPr>
          <w:rFonts w:eastAsia="Calibri"/>
          <w:sz w:val="24"/>
          <w:szCs w:val="24"/>
        </w:rPr>
        <w:t>Planinka</w:t>
      </w:r>
      <w:r w:rsidRPr="002121FF">
        <w:rPr>
          <w:rFonts w:eastAsia="Calibri"/>
          <w:sz w:val="24"/>
          <w:szCs w:val="24"/>
        </w:rPr>
        <w:t xml:space="preserve"> ad </w:t>
      </w:r>
      <w:r w:rsidR="00676FE4" w:rsidRPr="002121FF">
        <w:rPr>
          <w:rFonts w:eastAsia="Calibri"/>
          <w:sz w:val="24"/>
          <w:szCs w:val="24"/>
        </w:rPr>
        <w:t>Kur</w:t>
      </w:r>
      <w:r w:rsidR="00676FE4" w:rsidRPr="002121FF">
        <w:rPr>
          <w:rFonts w:eastAsia="Calibri"/>
          <w:sz w:val="24"/>
          <w:szCs w:val="24"/>
          <w:lang w:val="sr-Latn-RS"/>
        </w:rPr>
        <w:t>šumlija</w:t>
      </w:r>
      <w:r w:rsidR="00676FE4" w:rsidRPr="002121FF">
        <w:rPr>
          <w:rFonts w:eastAsia="Calibri"/>
          <w:sz w:val="24"/>
          <w:szCs w:val="24"/>
          <w:lang w:val="sr-Cyrl-RS"/>
        </w:rPr>
        <w:t xml:space="preserve"> </w:t>
      </w:r>
      <w:r w:rsidR="00676FE4">
        <w:rPr>
          <w:rFonts w:eastAsia="Calibri"/>
          <w:sz w:val="24"/>
          <w:szCs w:val="24"/>
          <w:lang w:val="sr-Cyrl-CS"/>
        </w:rPr>
        <w:t>05 број: 401-3145/2022</w:t>
      </w:r>
    </w:p>
    <w:p w14:paraId="5107A37F" w14:textId="77777777" w:rsidR="002121FF" w:rsidRPr="002121FF" w:rsidRDefault="002121FF" w:rsidP="00EE59B0">
      <w:pPr>
        <w:ind w:left="720" w:firstLine="720"/>
        <w:jc w:val="both"/>
        <w:rPr>
          <w:sz w:val="24"/>
          <w:szCs w:val="24"/>
          <w:lang w:val="sr-Cyrl-RS"/>
        </w:rPr>
      </w:pPr>
      <w:r w:rsidRPr="002121FF">
        <w:rPr>
          <w:sz w:val="24"/>
          <w:szCs w:val="24"/>
          <w:lang w:val="sr-Latn-RS"/>
        </w:rPr>
        <w:t xml:space="preserve">12) </w:t>
      </w:r>
      <w:r w:rsidRPr="002121FF">
        <w:rPr>
          <w:sz w:val="24"/>
          <w:szCs w:val="24"/>
          <w:lang w:val="sr-Cyrl-RS"/>
        </w:rPr>
        <w:t>министарства привреде и привредног друштва</w:t>
      </w:r>
      <w:r w:rsidRPr="002121FF">
        <w:rPr>
          <w:sz w:val="24"/>
          <w:szCs w:val="24"/>
          <w:lang w:val="sr-Latn-RS"/>
        </w:rPr>
        <w:t xml:space="preserve"> armature ad </w:t>
      </w:r>
      <w:r w:rsidR="00676FE4" w:rsidRPr="002121FF">
        <w:rPr>
          <w:sz w:val="24"/>
          <w:szCs w:val="24"/>
          <w:lang w:val="sr-Latn-RS"/>
        </w:rPr>
        <w:t>Aleksandrovac</w:t>
      </w:r>
      <w:r w:rsidR="00676FE4" w:rsidRPr="002121FF">
        <w:rPr>
          <w:sz w:val="24"/>
          <w:szCs w:val="24"/>
          <w:lang w:val="sr-Cyrl-RS"/>
        </w:rPr>
        <w:t xml:space="preserve"> </w:t>
      </w:r>
    </w:p>
    <w:p w14:paraId="2D1815AE" w14:textId="77777777" w:rsidR="002121FF" w:rsidRPr="002121FF" w:rsidRDefault="002121FF" w:rsidP="002121FF">
      <w:pPr>
        <w:jc w:val="both"/>
        <w:rPr>
          <w:sz w:val="24"/>
          <w:szCs w:val="24"/>
          <w:lang w:val="sr-Cyrl-RS"/>
        </w:rPr>
      </w:pPr>
    </w:p>
    <w:p w14:paraId="10048630" w14:textId="77777777" w:rsidR="002121FF" w:rsidRDefault="002121FF" w:rsidP="002121FF">
      <w:pPr>
        <w:jc w:val="both"/>
        <w:rPr>
          <w:bCs/>
          <w:color w:val="000000"/>
          <w:spacing w:val="-1"/>
          <w:sz w:val="24"/>
          <w:szCs w:val="24"/>
          <w:lang w:val="sr-Latn-RS"/>
        </w:rPr>
      </w:pPr>
      <w:r w:rsidRPr="002121FF">
        <w:rPr>
          <w:rFonts w:eastAsiaTheme="minorHAnsi" w:cstheme="minorBidi"/>
          <w:sz w:val="24"/>
          <w:szCs w:val="24"/>
          <w:lang w:val="sr-Cyrl-CS"/>
        </w:rPr>
        <w:t>Број и датум усвајања</w:t>
      </w:r>
      <w:r w:rsidR="008A1BD8">
        <w:rPr>
          <w:sz w:val="24"/>
          <w:szCs w:val="24"/>
          <w:lang w:val="sr-Cyrl-CS"/>
        </w:rPr>
        <w:t xml:space="preserve">: </w:t>
      </w:r>
      <w:r w:rsidR="002F234F">
        <w:rPr>
          <w:sz w:val="24"/>
          <w:szCs w:val="24"/>
          <w:lang w:val="sr-Cyrl-CS"/>
        </w:rPr>
        <w:t>05 број: 401-3150/2022</w:t>
      </w:r>
      <w:r w:rsidRPr="002121FF">
        <w:rPr>
          <w:sz w:val="24"/>
          <w:szCs w:val="24"/>
          <w:lang w:val="sr-Cyrl-CS"/>
        </w:rPr>
        <w:t xml:space="preserve"> </w:t>
      </w:r>
      <w:r w:rsidRPr="002121FF">
        <w:rPr>
          <w:bCs/>
          <w:color w:val="000000"/>
          <w:spacing w:val="-1"/>
          <w:sz w:val="24"/>
          <w:szCs w:val="24"/>
          <w:lang w:val="sr-Latn-RS"/>
        </w:rPr>
        <w:t xml:space="preserve">од 14. априла 2022. године </w:t>
      </w:r>
    </w:p>
    <w:p w14:paraId="189C87FA" w14:textId="77777777" w:rsidR="00676FE4" w:rsidRDefault="00676FE4" w:rsidP="002121FF">
      <w:pPr>
        <w:jc w:val="both"/>
        <w:rPr>
          <w:bCs/>
          <w:color w:val="000000"/>
          <w:spacing w:val="-1"/>
          <w:sz w:val="24"/>
          <w:szCs w:val="24"/>
          <w:lang w:val="sr-Latn-RS"/>
        </w:rPr>
      </w:pPr>
    </w:p>
    <w:p w14:paraId="48193F90" w14:textId="77777777" w:rsidR="002121FF" w:rsidRPr="002121FF" w:rsidRDefault="002121FF" w:rsidP="002121FF">
      <w:pPr>
        <w:tabs>
          <w:tab w:val="left" w:pos="1418"/>
        </w:tabs>
        <w:spacing w:before="240"/>
        <w:ind w:left="1440" w:hanging="1440"/>
        <w:jc w:val="both"/>
        <w:rPr>
          <w:bCs/>
          <w:color w:val="000000"/>
          <w:sz w:val="24"/>
          <w:szCs w:val="24"/>
          <w:lang w:val="sr-Latn-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002F234F">
        <w:rPr>
          <w:rFonts w:eastAsiaTheme="minorHAnsi"/>
          <w:bCs/>
          <w:color w:val="000000"/>
          <w:sz w:val="24"/>
          <w:szCs w:val="24"/>
          <w:lang w:val="sr-Cyrl-CS"/>
        </w:rPr>
        <w:t xml:space="preserve"> </w:t>
      </w:r>
      <w:r w:rsidR="002F234F" w:rsidRPr="002121FF">
        <w:rPr>
          <w:bCs/>
          <w:color w:val="000000"/>
          <w:sz w:val="24"/>
          <w:szCs w:val="24"/>
          <w:lang w:val="sr-Cyrl-RS"/>
        </w:rPr>
        <w:t xml:space="preserve">Закључак </w:t>
      </w:r>
      <w:r w:rsidR="002F5093">
        <w:rPr>
          <w:bCs/>
          <w:color w:val="000000"/>
          <w:sz w:val="24"/>
          <w:szCs w:val="24"/>
          <w:lang w:val="sr-Cyrl-RS"/>
        </w:rPr>
        <w:t>о усвајању А</w:t>
      </w:r>
      <w:r w:rsidRPr="002121FF">
        <w:rPr>
          <w:bCs/>
          <w:color w:val="000000"/>
          <w:sz w:val="24"/>
          <w:szCs w:val="24"/>
          <w:lang w:val="sr-Cyrl-RS"/>
        </w:rPr>
        <w:t xml:space="preserve">некса </w:t>
      </w:r>
      <w:r w:rsidR="002F5093">
        <w:rPr>
          <w:bCs/>
          <w:color w:val="000000"/>
          <w:sz w:val="24"/>
          <w:szCs w:val="24"/>
          <w:lang w:val="sr-Cyrl-RS"/>
        </w:rPr>
        <w:t>у</w:t>
      </w:r>
      <w:r w:rsidR="002F234F" w:rsidRPr="002121FF">
        <w:rPr>
          <w:bCs/>
          <w:color w:val="000000"/>
          <w:sz w:val="24"/>
          <w:szCs w:val="24"/>
          <w:lang w:val="sr-Cyrl-RS"/>
        </w:rPr>
        <w:t>говора</w:t>
      </w:r>
      <w:r w:rsidRPr="002121FF">
        <w:rPr>
          <w:bCs/>
          <w:color w:val="000000"/>
          <w:sz w:val="24"/>
          <w:szCs w:val="24"/>
          <w:lang w:val="sr-Cyrl-RS"/>
        </w:rPr>
        <w:t xml:space="preserve"> о заједничком инвестиционом улагању изме</w:t>
      </w:r>
      <w:r w:rsidR="00676FE4">
        <w:rPr>
          <w:bCs/>
          <w:color w:val="000000"/>
          <w:sz w:val="24"/>
          <w:szCs w:val="24"/>
          <w:lang w:val="sr-Cyrl-RS"/>
        </w:rPr>
        <w:t xml:space="preserve">ђу </w:t>
      </w:r>
      <w:r w:rsidR="002F234F">
        <w:rPr>
          <w:bCs/>
          <w:color w:val="000000"/>
          <w:sz w:val="24"/>
          <w:szCs w:val="24"/>
          <w:lang w:val="sr-Cyrl-RS"/>
        </w:rPr>
        <w:t>Републике Србије</w:t>
      </w:r>
      <w:r w:rsidR="00676FE4">
        <w:rPr>
          <w:bCs/>
          <w:color w:val="000000"/>
          <w:sz w:val="24"/>
          <w:szCs w:val="24"/>
          <w:lang w:val="sr-Cyrl-RS"/>
        </w:rPr>
        <w:t xml:space="preserve">, привредног </w:t>
      </w:r>
      <w:r w:rsidRPr="002121FF">
        <w:rPr>
          <w:bCs/>
          <w:color w:val="000000"/>
          <w:sz w:val="24"/>
          <w:szCs w:val="24"/>
          <w:lang w:val="sr-Cyrl-RS"/>
        </w:rPr>
        <w:t xml:space="preserve">друштва </w:t>
      </w:r>
      <w:r w:rsidR="002F234F" w:rsidRPr="002121FF">
        <w:rPr>
          <w:bCs/>
          <w:color w:val="000000"/>
          <w:sz w:val="24"/>
          <w:szCs w:val="24"/>
        </w:rPr>
        <w:t>Fiat</w:t>
      </w:r>
      <w:r w:rsidRPr="002121FF">
        <w:rPr>
          <w:bCs/>
          <w:color w:val="000000"/>
          <w:sz w:val="24"/>
          <w:szCs w:val="24"/>
        </w:rPr>
        <w:t xml:space="preserve"> group automobiles s.p.a, </w:t>
      </w:r>
      <w:r w:rsidR="002F234F" w:rsidRPr="002121FF">
        <w:rPr>
          <w:bCs/>
          <w:color w:val="000000"/>
          <w:sz w:val="24"/>
          <w:szCs w:val="24"/>
        </w:rPr>
        <w:t xml:space="preserve">Italija </w:t>
      </w:r>
      <w:r w:rsidRPr="002121FF">
        <w:rPr>
          <w:bCs/>
          <w:color w:val="000000"/>
          <w:sz w:val="24"/>
          <w:szCs w:val="24"/>
          <w:lang w:val="sr-Cyrl-RS"/>
        </w:rPr>
        <w:t>и привредног друштва</w:t>
      </w:r>
      <w:r w:rsidR="002F234F" w:rsidRPr="002121FF">
        <w:rPr>
          <w:bCs/>
          <w:color w:val="000000"/>
          <w:sz w:val="24"/>
          <w:szCs w:val="24"/>
          <w:lang w:val="sr-Cyrl-RS"/>
        </w:rPr>
        <w:t xml:space="preserve"> </w:t>
      </w:r>
      <w:r w:rsidR="002F234F" w:rsidRPr="002121FF">
        <w:rPr>
          <w:bCs/>
          <w:color w:val="000000"/>
          <w:sz w:val="24"/>
          <w:szCs w:val="24"/>
          <w:lang w:val="sr-Latn-RS"/>
        </w:rPr>
        <w:t xml:space="preserve">Fca </w:t>
      </w:r>
      <w:r w:rsidR="00352E50" w:rsidRPr="002121FF">
        <w:rPr>
          <w:bCs/>
          <w:color w:val="000000"/>
          <w:sz w:val="24"/>
          <w:szCs w:val="24"/>
          <w:lang w:val="sr-Latn-RS"/>
        </w:rPr>
        <w:t xml:space="preserve">Srbija </w:t>
      </w:r>
      <w:r w:rsidRPr="002121FF">
        <w:rPr>
          <w:bCs/>
          <w:color w:val="000000"/>
          <w:sz w:val="24"/>
          <w:szCs w:val="24"/>
          <w:lang w:val="sr-Latn-RS"/>
        </w:rPr>
        <w:t xml:space="preserve">doo </w:t>
      </w:r>
      <w:r w:rsidR="00352E50" w:rsidRPr="002121FF">
        <w:rPr>
          <w:bCs/>
          <w:color w:val="000000"/>
          <w:sz w:val="24"/>
          <w:szCs w:val="24"/>
          <w:lang w:val="sr-Latn-RS"/>
        </w:rPr>
        <w:t>Kragujevac</w:t>
      </w:r>
    </w:p>
    <w:p w14:paraId="0BA84491" w14:textId="77777777" w:rsidR="001459D6" w:rsidRPr="001459D6" w:rsidRDefault="002121FF" w:rsidP="002121FF">
      <w:pPr>
        <w:tabs>
          <w:tab w:val="left" w:pos="1418"/>
        </w:tabs>
        <w:spacing w:before="240"/>
        <w:jc w:val="both"/>
        <w:rPr>
          <w:bCs/>
          <w:color w:val="000000"/>
          <w:spacing w:val="-1"/>
          <w:sz w:val="24"/>
          <w:szCs w:val="24"/>
          <w:lang w:val="sr-Latn-RS"/>
        </w:rPr>
      </w:pPr>
      <w:r w:rsidRPr="002121FF">
        <w:rPr>
          <w:rFonts w:eastAsiaTheme="minorHAnsi" w:cstheme="minorBidi"/>
          <w:sz w:val="24"/>
          <w:szCs w:val="24"/>
          <w:lang w:val="sr-Cyrl-CS"/>
        </w:rPr>
        <w:t>Број и датум усвајања</w:t>
      </w:r>
      <w:r w:rsidR="002F234F">
        <w:rPr>
          <w:sz w:val="24"/>
          <w:szCs w:val="24"/>
          <w:lang w:val="sr-Cyrl-CS"/>
        </w:rPr>
        <w:t>: 05 број: 337-3129/2022</w:t>
      </w:r>
      <w:r w:rsidRPr="002121FF">
        <w:rPr>
          <w:sz w:val="24"/>
          <w:szCs w:val="24"/>
          <w:lang w:val="sr-Cyrl-CS"/>
        </w:rPr>
        <w:t xml:space="preserve"> </w:t>
      </w:r>
      <w:r w:rsidRPr="002121FF">
        <w:rPr>
          <w:bCs/>
          <w:color w:val="000000"/>
          <w:spacing w:val="-1"/>
          <w:sz w:val="24"/>
          <w:szCs w:val="24"/>
          <w:lang w:val="sr-Latn-RS"/>
        </w:rPr>
        <w:t>од 14. априла 2022. године</w:t>
      </w:r>
    </w:p>
    <w:p w14:paraId="515B2C91" w14:textId="77777777" w:rsidR="002121FF" w:rsidRPr="002121FF" w:rsidRDefault="002121FF" w:rsidP="002121FF">
      <w:pPr>
        <w:tabs>
          <w:tab w:val="left" w:pos="1418"/>
        </w:tabs>
        <w:spacing w:before="240"/>
        <w:jc w:val="both"/>
        <w:rPr>
          <w:bCs/>
          <w:color w:val="000000"/>
          <w:sz w:val="24"/>
          <w:szCs w:val="24"/>
          <w:lang w:val="sr-Latn-RS"/>
        </w:rPr>
      </w:pPr>
    </w:p>
    <w:p w14:paraId="31C991DD" w14:textId="77777777" w:rsidR="002121FF" w:rsidRPr="002121FF" w:rsidRDefault="002121FF" w:rsidP="002121FF">
      <w:pPr>
        <w:ind w:left="1440" w:hanging="1440"/>
        <w:jc w:val="both"/>
        <w:rPr>
          <w:bCs/>
          <w:color w:val="000000"/>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2F234F" w:rsidRPr="002121FF">
        <w:rPr>
          <w:bCs/>
          <w:color w:val="000000"/>
          <w:sz w:val="24"/>
          <w:szCs w:val="24"/>
          <w:lang w:val="sr-Cyrl-RS"/>
        </w:rPr>
        <w:t xml:space="preserve">Закључак </w:t>
      </w:r>
      <w:r w:rsidRPr="002121FF">
        <w:rPr>
          <w:bCs/>
          <w:color w:val="000000"/>
          <w:sz w:val="24"/>
          <w:szCs w:val="24"/>
          <w:lang w:val="sr-Cyrl-RS"/>
        </w:rPr>
        <w:t xml:space="preserve">о усвајању текста </w:t>
      </w:r>
      <w:r w:rsidR="002F234F" w:rsidRPr="002121FF">
        <w:rPr>
          <w:bCs/>
          <w:color w:val="000000"/>
          <w:sz w:val="24"/>
          <w:szCs w:val="24"/>
          <w:lang w:val="sr-Cyrl-RS"/>
        </w:rPr>
        <w:t>Меморандума</w:t>
      </w:r>
      <w:r w:rsidRPr="002121FF">
        <w:rPr>
          <w:bCs/>
          <w:color w:val="000000"/>
          <w:sz w:val="24"/>
          <w:szCs w:val="24"/>
          <w:lang w:val="sr-Cyrl-RS"/>
        </w:rPr>
        <w:t xml:space="preserve"> о разумевању између </w:t>
      </w:r>
      <w:r w:rsidR="002F234F" w:rsidRPr="002121FF">
        <w:rPr>
          <w:bCs/>
          <w:color w:val="000000"/>
          <w:sz w:val="24"/>
          <w:szCs w:val="24"/>
          <w:lang w:val="sr-Cyrl-RS"/>
        </w:rPr>
        <w:t xml:space="preserve">Републике Србије, Града Ниша, </w:t>
      </w:r>
      <w:r w:rsidRPr="002121FF">
        <w:rPr>
          <w:bCs/>
          <w:color w:val="000000"/>
          <w:sz w:val="24"/>
          <w:szCs w:val="24"/>
          <w:lang w:val="sr-Cyrl-RS"/>
        </w:rPr>
        <w:t xml:space="preserve">привредног друштва </w:t>
      </w:r>
      <w:r w:rsidR="002F234F" w:rsidRPr="002121FF">
        <w:rPr>
          <w:bCs/>
          <w:color w:val="000000"/>
          <w:sz w:val="24"/>
          <w:szCs w:val="24"/>
          <w:lang w:val="sr-Cyrl-RS"/>
        </w:rPr>
        <w:t>Vgp Nv</w:t>
      </w:r>
      <w:r w:rsidRPr="002121FF">
        <w:rPr>
          <w:bCs/>
          <w:color w:val="000000"/>
          <w:sz w:val="24"/>
          <w:szCs w:val="24"/>
          <w:lang w:val="sr-Cyrl-RS"/>
        </w:rPr>
        <w:t xml:space="preserve">, са регистрованим пословним седиштем у </w:t>
      </w:r>
      <w:r w:rsidR="002F234F" w:rsidRPr="002121FF">
        <w:rPr>
          <w:bCs/>
          <w:color w:val="000000"/>
          <w:sz w:val="24"/>
          <w:szCs w:val="24"/>
          <w:lang w:val="sr-Cyrl-RS"/>
        </w:rPr>
        <w:t xml:space="preserve">Антверпену </w:t>
      </w:r>
      <w:r w:rsidRPr="002121FF">
        <w:rPr>
          <w:bCs/>
          <w:color w:val="000000"/>
          <w:sz w:val="24"/>
          <w:szCs w:val="24"/>
          <w:lang w:val="sr-Cyrl-RS"/>
        </w:rPr>
        <w:t xml:space="preserve">и привредног друштва </w:t>
      </w:r>
      <w:r w:rsidR="002F234F" w:rsidRPr="002121FF">
        <w:rPr>
          <w:bCs/>
          <w:color w:val="000000"/>
          <w:sz w:val="24"/>
          <w:szCs w:val="24"/>
          <w:lang w:val="sr-Cyrl-RS"/>
        </w:rPr>
        <w:t xml:space="preserve">Vgp Park Two </w:t>
      </w:r>
      <w:r w:rsidRPr="002121FF">
        <w:rPr>
          <w:bCs/>
          <w:color w:val="000000"/>
          <w:sz w:val="24"/>
          <w:szCs w:val="24"/>
          <w:lang w:val="sr-Cyrl-RS"/>
        </w:rPr>
        <w:t>doo, са регистрованим пословним седиштем у</w:t>
      </w:r>
      <w:r w:rsidR="002F234F" w:rsidRPr="002121FF">
        <w:rPr>
          <w:bCs/>
          <w:color w:val="000000"/>
          <w:sz w:val="24"/>
          <w:szCs w:val="24"/>
          <w:lang w:val="sr-Cyrl-RS"/>
        </w:rPr>
        <w:t xml:space="preserve"> Београду </w:t>
      </w:r>
    </w:p>
    <w:p w14:paraId="1CEDA74D" w14:textId="77777777" w:rsidR="002121FF" w:rsidRPr="002121FF" w:rsidRDefault="002121FF" w:rsidP="002121FF">
      <w:pPr>
        <w:jc w:val="both"/>
        <w:rPr>
          <w:bCs/>
          <w:color w:val="000000"/>
          <w:sz w:val="24"/>
          <w:szCs w:val="24"/>
          <w:lang w:val="sr-Cyrl-RS"/>
        </w:rPr>
      </w:pPr>
    </w:p>
    <w:p w14:paraId="6437EA8B" w14:textId="77777777" w:rsidR="002F234F" w:rsidRPr="006A21F2" w:rsidRDefault="002121FF" w:rsidP="002121FF">
      <w:pPr>
        <w:jc w:val="both"/>
        <w:rPr>
          <w:bCs/>
          <w:color w:val="000000"/>
          <w:spacing w:val="-1"/>
          <w:sz w:val="24"/>
          <w:szCs w:val="24"/>
          <w:lang w:val="sr-Latn-RS"/>
        </w:rPr>
      </w:pPr>
      <w:r w:rsidRPr="002121FF">
        <w:rPr>
          <w:rFonts w:eastAsiaTheme="minorHAnsi" w:cstheme="minorBidi"/>
          <w:sz w:val="24"/>
          <w:szCs w:val="24"/>
          <w:lang w:val="sr-Cyrl-CS"/>
        </w:rPr>
        <w:t>Број и датум усвајања</w:t>
      </w:r>
      <w:r w:rsidR="002F234F">
        <w:rPr>
          <w:sz w:val="24"/>
          <w:szCs w:val="24"/>
          <w:lang w:val="sr-Cyrl-CS"/>
        </w:rPr>
        <w:t>: 05 број: 337-3126/2022</w:t>
      </w:r>
      <w:r w:rsidRPr="002121FF">
        <w:rPr>
          <w:sz w:val="24"/>
          <w:szCs w:val="24"/>
          <w:lang w:val="sr-Cyrl-CS"/>
        </w:rPr>
        <w:t xml:space="preserve"> </w:t>
      </w:r>
      <w:r w:rsidRPr="002121FF">
        <w:rPr>
          <w:bCs/>
          <w:color w:val="000000"/>
          <w:spacing w:val="-1"/>
          <w:sz w:val="24"/>
          <w:szCs w:val="24"/>
          <w:lang w:val="sr-Latn-RS"/>
        </w:rPr>
        <w:t>од 14. априла 2022. године</w:t>
      </w:r>
    </w:p>
    <w:p w14:paraId="502DD1D4" w14:textId="77777777" w:rsidR="002121FF" w:rsidRPr="002121FF" w:rsidRDefault="002121FF" w:rsidP="002121FF">
      <w:pPr>
        <w:jc w:val="both"/>
        <w:rPr>
          <w:rFonts w:eastAsiaTheme="minorHAnsi"/>
          <w:sz w:val="24"/>
          <w:szCs w:val="24"/>
          <w:lang w:val="sr-Cyrl-CS"/>
        </w:rPr>
      </w:pPr>
    </w:p>
    <w:p w14:paraId="08D78B1C" w14:textId="77777777" w:rsidR="002121FF" w:rsidRPr="002121FF" w:rsidRDefault="002121FF" w:rsidP="002121FF">
      <w:pPr>
        <w:ind w:left="1440" w:hanging="1440"/>
        <w:jc w:val="both"/>
        <w:rPr>
          <w:rFonts w:eastAsiaTheme="minorHAnsi"/>
          <w:bCs/>
          <w:color w:val="000000"/>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2F234F" w:rsidRPr="002121FF">
        <w:rPr>
          <w:rFonts w:eastAsiaTheme="minorHAnsi"/>
          <w:bCs/>
          <w:color w:val="000000"/>
          <w:sz w:val="24"/>
          <w:szCs w:val="24"/>
          <w:lang w:val="sr-Cyrl-CS"/>
        </w:rPr>
        <w:t>Закључак</w:t>
      </w:r>
      <w:r w:rsidRPr="002121FF">
        <w:rPr>
          <w:rFonts w:eastAsiaTheme="minorHAnsi"/>
          <w:bCs/>
          <w:color w:val="000000"/>
          <w:sz w:val="24"/>
          <w:szCs w:val="24"/>
          <w:lang w:val="sr-Cyrl-CS"/>
        </w:rPr>
        <w:t xml:space="preserve"> о д</w:t>
      </w:r>
      <w:r w:rsidR="005600FC">
        <w:rPr>
          <w:rFonts w:eastAsiaTheme="minorHAnsi"/>
          <w:bCs/>
          <w:color w:val="000000"/>
          <w:sz w:val="24"/>
          <w:szCs w:val="24"/>
          <w:lang w:val="sr-Cyrl-CS"/>
        </w:rPr>
        <w:t>авању претходне сагласности на У</w:t>
      </w:r>
      <w:r w:rsidRPr="002121FF">
        <w:rPr>
          <w:rFonts w:eastAsiaTheme="minorHAnsi"/>
          <w:bCs/>
          <w:color w:val="000000"/>
          <w:sz w:val="24"/>
          <w:szCs w:val="24"/>
          <w:lang w:val="sr-Cyrl-CS"/>
        </w:rPr>
        <w:t>говор о додели средстава подстицаја између</w:t>
      </w:r>
      <w:r w:rsidR="002F234F" w:rsidRPr="002121FF">
        <w:rPr>
          <w:rFonts w:eastAsiaTheme="minorHAnsi"/>
          <w:bCs/>
          <w:color w:val="000000"/>
          <w:sz w:val="24"/>
          <w:szCs w:val="24"/>
          <w:lang w:val="sr-Cyrl-CS"/>
        </w:rPr>
        <w:t xml:space="preserve"> Министарства </w:t>
      </w:r>
      <w:r w:rsidRPr="002121FF">
        <w:rPr>
          <w:rFonts w:eastAsiaTheme="minorHAnsi"/>
          <w:bCs/>
          <w:color w:val="000000"/>
          <w:sz w:val="24"/>
          <w:szCs w:val="24"/>
          <w:lang w:val="sr-Cyrl-CS"/>
        </w:rPr>
        <w:t xml:space="preserve">привреде и привредног друштва </w:t>
      </w:r>
      <w:r w:rsidR="002F234F" w:rsidRPr="002121FF">
        <w:rPr>
          <w:rFonts w:eastAsiaTheme="minorHAnsi"/>
          <w:bCs/>
          <w:color w:val="000000"/>
          <w:sz w:val="24"/>
          <w:szCs w:val="24"/>
          <w:lang w:val="sr-Latn-RS"/>
        </w:rPr>
        <w:t xml:space="preserve">Fca Srbija </w:t>
      </w:r>
      <w:r w:rsidRPr="002121FF">
        <w:rPr>
          <w:rFonts w:eastAsiaTheme="minorHAnsi"/>
          <w:bCs/>
          <w:color w:val="000000"/>
          <w:sz w:val="24"/>
          <w:szCs w:val="24"/>
          <w:lang w:val="sr-Latn-RS"/>
        </w:rPr>
        <w:t>doo kragujevac</w:t>
      </w:r>
      <w:r w:rsidRPr="002121FF">
        <w:rPr>
          <w:rFonts w:eastAsiaTheme="minorHAnsi"/>
          <w:bCs/>
          <w:color w:val="000000"/>
          <w:sz w:val="24"/>
          <w:szCs w:val="24"/>
          <w:lang w:val="sr-Cyrl-RS"/>
        </w:rPr>
        <w:t xml:space="preserve"> </w:t>
      </w:r>
    </w:p>
    <w:p w14:paraId="50006386" w14:textId="77777777" w:rsidR="002121FF" w:rsidRPr="002121FF" w:rsidRDefault="002121FF" w:rsidP="002121FF">
      <w:pPr>
        <w:jc w:val="both"/>
        <w:rPr>
          <w:rFonts w:eastAsiaTheme="minorHAnsi"/>
          <w:bCs/>
          <w:color w:val="000000"/>
          <w:sz w:val="24"/>
          <w:szCs w:val="24"/>
          <w:lang w:val="sr-Cyrl-RS"/>
        </w:rPr>
      </w:pPr>
    </w:p>
    <w:p w14:paraId="39F6E7EB" w14:textId="77777777" w:rsidR="002121FF" w:rsidRDefault="002121FF" w:rsidP="002121FF">
      <w:pPr>
        <w:jc w:val="both"/>
        <w:rPr>
          <w:rFonts w:eastAsiaTheme="minorHAnsi"/>
          <w:bCs/>
          <w:color w:val="000000"/>
          <w:sz w:val="24"/>
          <w:szCs w:val="24"/>
          <w:lang w:val="sr-Cyrl-RS"/>
        </w:rPr>
      </w:pPr>
      <w:r w:rsidRPr="002121FF">
        <w:rPr>
          <w:rFonts w:eastAsiaTheme="minorHAnsi" w:cstheme="minorBidi"/>
          <w:sz w:val="24"/>
          <w:szCs w:val="24"/>
          <w:lang w:val="sr-Cyrl-CS"/>
        </w:rPr>
        <w:t>Број и датум усвајања</w:t>
      </w:r>
      <w:r w:rsidRPr="002121FF">
        <w:rPr>
          <w:sz w:val="24"/>
          <w:szCs w:val="24"/>
          <w:lang w:val="sr-Cyrl-CS"/>
        </w:rPr>
        <w:t xml:space="preserve">: </w:t>
      </w:r>
      <w:r w:rsidR="002F234F">
        <w:rPr>
          <w:rFonts w:eastAsiaTheme="minorHAnsi"/>
          <w:bCs/>
          <w:color w:val="000000"/>
          <w:sz w:val="24"/>
          <w:szCs w:val="24"/>
          <w:lang w:val="sr-Cyrl-RS"/>
        </w:rPr>
        <w:t>05 број: 401-3476/2022</w:t>
      </w:r>
      <w:r w:rsidRPr="002121FF">
        <w:rPr>
          <w:rFonts w:eastAsiaTheme="minorHAnsi"/>
          <w:bCs/>
          <w:color w:val="000000"/>
          <w:sz w:val="24"/>
          <w:szCs w:val="24"/>
          <w:lang w:val="sr-Cyrl-RS"/>
        </w:rPr>
        <w:t xml:space="preserve"> од 27. априла 2022. године </w:t>
      </w:r>
    </w:p>
    <w:p w14:paraId="502BECD9" w14:textId="77777777" w:rsidR="002121FF" w:rsidRPr="002121FF" w:rsidRDefault="002121FF" w:rsidP="002121FF">
      <w:pPr>
        <w:jc w:val="both"/>
        <w:rPr>
          <w:rFonts w:eastAsiaTheme="minorHAnsi"/>
          <w:bCs/>
          <w:color w:val="000000"/>
          <w:sz w:val="24"/>
          <w:szCs w:val="24"/>
          <w:lang w:val="sr-Cyrl-RS"/>
        </w:rPr>
      </w:pPr>
    </w:p>
    <w:p w14:paraId="402A2FCD" w14:textId="77777777" w:rsidR="002121FF" w:rsidRPr="002121FF" w:rsidRDefault="002121FF" w:rsidP="002121FF">
      <w:pPr>
        <w:ind w:left="1440" w:hanging="1440"/>
        <w:jc w:val="both"/>
        <w:rPr>
          <w:rFonts w:eastAsiaTheme="minorHAns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2F234F" w:rsidRPr="002121FF">
        <w:rPr>
          <w:rFonts w:eastAsiaTheme="minorHAnsi"/>
          <w:sz w:val="24"/>
          <w:szCs w:val="24"/>
          <w:lang w:val="sr-Cyrl-CS"/>
        </w:rPr>
        <w:t xml:space="preserve">Закључак </w:t>
      </w:r>
      <w:r w:rsidRPr="002121FF">
        <w:rPr>
          <w:rFonts w:eastAsiaTheme="minorHAnsi"/>
          <w:sz w:val="24"/>
          <w:szCs w:val="24"/>
          <w:lang w:val="sr-Cyrl-CS"/>
        </w:rPr>
        <w:t xml:space="preserve">о сагласности да се појединим категоријама запослених и бивших запослених повеже стаж </w:t>
      </w:r>
    </w:p>
    <w:p w14:paraId="2D78A5B0" w14:textId="77777777" w:rsidR="002121FF" w:rsidRPr="002121FF" w:rsidRDefault="002121FF" w:rsidP="002121FF">
      <w:pPr>
        <w:jc w:val="both"/>
        <w:rPr>
          <w:rFonts w:eastAsiaTheme="minorHAnsi"/>
          <w:sz w:val="24"/>
          <w:szCs w:val="24"/>
          <w:lang w:val="sr-Cyrl-CS"/>
        </w:rPr>
      </w:pPr>
    </w:p>
    <w:p w14:paraId="08791F17" w14:textId="77777777" w:rsidR="002121FF" w:rsidRDefault="002121FF" w:rsidP="002121FF">
      <w:pPr>
        <w:jc w:val="both"/>
        <w:rPr>
          <w:rFonts w:eastAsiaTheme="minorHAnsi"/>
          <w:sz w:val="24"/>
          <w:szCs w:val="24"/>
          <w:lang w:val="sr-Cyrl-CS"/>
        </w:rPr>
      </w:pPr>
      <w:r w:rsidRPr="002121FF">
        <w:rPr>
          <w:rFonts w:eastAsiaTheme="minorHAnsi" w:cstheme="minorBidi"/>
          <w:sz w:val="24"/>
          <w:szCs w:val="24"/>
          <w:lang w:val="sr-Cyrl-CS"/>
        </w:rPr>
        <w:t>Број и датум усвајања</w:t>
      </w:r>
      <w:r w:rsidRPr="002121FF">
        <w:rPr>
          <w:sz w:val="24"/>
          <w:szCs w:val="24"/>
          <w:lang w:val="sr-Cyrl-CS"/>
        </w:rPr>
        <w:t xml:space="preserve">: </w:t>
      </w:r>
      <w:r w:rsidR="002F234F">
        <w:rPr>
          <w:rFonts w:eastAsiaTheme="minorHAnsi"/>
          <w:sz w:val="24"/>
          <w:szCs w:val="24"/>
          <w:lang w:val="sr-Cyrl-CS"/>
        </w:rPr>
        <w:t>05 број: 113-3475/2022</w:t>
      </w:r>
      <w:r w:rsidRPr="002121FF">
        <w:rPr>
          <w:rFonts w:eastAsiaTheme="minorHAnsi"/>
          <w:sz w:val="24"/>
          <w:szCs w:val="24"/>
          <w:lang w:val="sr-Cyrl-CS"/>
        </w:rPr>
        <w:t xml:space="preserve"> од 28. априла 2022. године </w:t>
      </w:r>
    </w:p>
    <w:p w14:paraId="29AA7A24" w14:textId="77777777" w:rsidR="003C7AAD" w:rsidRDefault="003C7AAD">
      <w:pPr>
        <w:spacing w:after="160" w:line="259" w:lineRule="auto"/>
        <w:rPr>
          <w:rFonts w:eastAsiaTheme="minorHAnsi"/>
          <w:sz w:val="24"/>
          <w:szCs w:val="24"/>
          <w:lang w:val="sr-Cyrl-CS"/>
        </w:rPr>
      </w:pPr>
      <w:r>
        <w:rPr>
          <w:rFonts w:eastAsiaTheme="minorHAnsi"/>
          <w:sz w:val="24"/>
          <w:szCs w:val="24"/>
          <w:lang w:val="sr-Cyrl-CS"/>
        </w:rPr>
        <w:br w:type="page"/>
      </w:r>
    </w:p>
    <w:p w14:paraId="0C1C872E" w14:textId="77777777" w:rsidR="002121FF" w:rsidRPr="002121FF" w:rsidRDefault="002121FF" w:rsidP="002121FF">
      <w:pPr>
        <w:tabs>
          <w:tab w:val="left" w:pos="1418"/>
        </w:tabs>
        <w:spacing w:before="240"/>
        <w:ind w:left="1440" w:hanging="1440"/>
        <w:jc w:val="both"/>
        <w:rPr>
          <w:sz w:val="24"/>
          <w:szCs w:val="24"/>
          <w:lang w:val="sr-Latn-RS"/>
        </w:rPr>
      </w:pPr>
      <w:r w:rsidRPr="002121FF">
        <w:rPr>
          <w:rFonts w:cstheme="minorBidi"/>
          <w:b/>
          <w:sz w:val="24"/>
          <w:szCs w:val="24"/>
          <w:lang w:val="sr-Cyrl-CS"/>
        </w:rPr>
        <w:lastRenderedPageBreak/>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2F234F" w:rsidRPr="002121FF">
        <w:rPr>
          <w:sz w:val="24"/>
          <w:szCs w:val="24"/>
          <w:lang w:val="sr-Cyrl-RS"/>
        </w:rPr>
        <w:t>Закључак</w:t>
      </w:r>
      <w:r w:rsidRPr="002121FF">
        <w:rPr>
          <w:sz w:val="24"/>
          <w:szCs w:val="24"/>
          <w:lang w:val="sr-Cyrl-RS"/>
        </w:rPr>
        <w:t xml:space="preserve"> о д</w:t>
      </w:r>
      <w:r w:rsidR="005600FC">
        <w:rPr>
          <w:sz w:val="24"/>
          <w:szCs w:val="24"/>
          <w:lang w:val="sr-Cyrl-RS"/>
        </w:rPr>
        <w:t>авању претходне сагласности на У</w:t>
      </w:r>
      <w:r w:rsidRPr="002121FF">
        <w:rPr>
          <w:sz w:val="24"/>
          <w:szCs w:val="24"/>
          <w:lang w:val="sr-Cyrl-RS"/>
        </w:rPr>
        <w:t>говор о додели средстава подстицаја између</w:t>
      </w:r>
      <w:r w:rsidR="002F234F" w:rsidRPr="002121FF">
        <w:rPr>
          <w:sz w:val="24"/>
          <w:szCs w:val="24"/>
          <w:lang w:val="sr-Cyrl-RS"/>
        </w:rPr>
        <w:t xml:space="preserve"> Министарства </w:t>
      </w:r>
      <w:r w:rsidRPr="002121FF">
        <w:rPr>
          <w:sz w:val="24"/>
          <w:szCs w:val="24"/>
          <w:lang w:val="sr-Cyrl-RS"/>
        </w:rPr>
        <w:t xml:space="preserve">привреде и </w:t>
      </w:r>
      <w:r w:rsidRPr="002121FF">
        <w:rPr>
          <w:sz w:val="24"/>
          <w:szCs w:val="24"/>
          <w:lang w:val="sr-Latn-RS"/>
        </w:rPr>
        <w:t xml:space="preserve">privrednog društva za proizvodnju hleba i peciva </w:t>
      </w:r>
      <w:r w:rsidR="002F234F" w:rsidRPr="002121FF">
        <w:rPr>
          <w:sz w:val="24"/>
          <w:szCs w:val="24"/>
          <w:lang w:val="sr-Latn-RS"/>
        </w:rPr>
        <w:t xml:space="preserve">Don Don </w:t>
      </w:r>
      <w:r w:rsidRPr="002121FF">
        <w:rPr>
          <w:sz w:val="24"/>
          <w:szCs w:val="24"/>
          <w:lang w:val="sr-Latn-RS"/>
        </w:rPr>
        <w:t xml:space="preserve">doo </w:t>
      </w:r>
      <w:r w:rsidR="002F234F" w:rsidRPr="002121FF">
        <w:rPr>
          <w:sz w:val="24"/>
          <w:szCs w:val="24"/>
          <w:lang w:val="sr-Latn-RS"/>
        </w:rPr>
        <w:t>Beograd</w:t>
      </w:r>
    </w:p>
    <w:p w14:paraId="3D7AA9DB" w14:textId="77777777" w:rsidR="002F234F" w:rsidRPr="006A21F2" w:rsidRDefault="002121FF" w:rsidP="002121FF">
      <w:pPr>
        <w:tabs>
          <w:tab w:val="left" w:pos="1418"/>
        </w:tabs>
        <w:spacing w:before="240"/>
        <w:jc w:val="both"/>
        <w:rPr>
          <w:sz w:val="24"/>
          <w:szCs w:val="24"/>
          <w:lang w:val="sr-Cyrl-RS"/>
        </w:rPr>
      </w:pPr>
      <w:r w:rsidRPr="002121FF">
        <w:rPr>
          <w:rFonts w:eastAsiaTheme="minorHAnsi" w:cstheme="minorBidi"/>
          <w:sz w:val="24"/>
          <w:szCs w:val="24"/>
          <w:lang w:val="sr-Cyrl-CS"/>
        </w:rPr>
        <w:t>Број и датум усвајања</w:t>
      </w:r>
      <w:r w:rsidRPr="002121FF">
        <w:rPr>
          <w:sz w:val="24"/>
          <w:szCs w:val="24"/>
          <w:lang w:val="sr-Cyrl-CS"/>
        </w:rPr>
        <w:t xml:space="preserve">: </w:t>
      </w:r>
      <w:r w:rsidRPr="002121FF">
        <w:rPr>
          <w:sz w:val="24"/>
          <w:szCs w:val="24"/>
          <w:lang w:val="sr-Cyrl-RS"/>
        </w:rPr>
        <w:t xml:space="preserve"> </w:t>
      </w:r>
      <w:r w:rsidR="002F234F">
        <w:rPr>
          <w:sz w:val="24"/>
          <w:szCs w:val="24"/>
          <w:lang w:val="sr-Cyrl-CS"/>
        </w:rPr>
        <w:t>05 број: 401-3973/2022</w:t>
      </w:r>
      <w:r w:rsidRPr="002121FF">
        <w:rPr>
          <w:sz w:val="24"/>
          <w:szCs w:val="24"/>
          <w:lang w:val="sr-Cyrl-RS"/>
        </w:rPr>
        <w:t xml:space="preserve"> од 19. маја 2022. године</w:t>
      </w:r>
    </w:p>
    <w:p w14:paraId="25D30E9A" w14:textId="77777777" w:rsidR="002121FF" w:rsidRPr="002121FF" w:rsidRDefault="002121FF" w:rsidP="002121FF">
      <w:pPr>
        <w:tabs>
          <w:tab w:val="left" w:pos="1418"/>
        </w:tabs>
        <w:spacing w:before="240"/>
        <w:ind w:left="1440" w:hanging="1440"/>
        <w:jc w:val="both"/>
        <w:rPr>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002F234F" w:rsidRPr="002121FF">
        <w:rPr>
          <w:rFonts w:eastAsiaTheme="minorHAnsi"/>
          <w:bCs/>
          <w:color w:val="000000"/>
          <w:sz w:val="24"/>
          <w:szCs w:val="24"/>
          <w:lang w:val="sr-Cyrl-CS"/>
        </w:rPr>
        <w:t xml:space="preserve"> </w:t>
      </w:r>
      <w:r w:rsidR="002F234F" w:rsidRPr="002121FF">
        <w:rPr>
          <w:sz w:val="24"/>
          <w:szCs w:val="24"/>
          <w:lang w:val="sr-Cyrl-RS"/>
        </w:rPr>
        <w:t xml:space="preserve">Закључак </w:t>
      </w:r>
      <w:r w:rsidRPr="002121FF">
        <w:rPr>
          <w:sz w:val="24"/>
          <w:szCs w:val="24"/>
          <w:lang w:val="sr-Cyrl-RS"/>
        </w:rPr>
        <w:t>о давању претходне сагласности на</w:t>
      </w:r>
      <w:r w:rsidR="005600FC">
        <w:rPr>
          <w:sz w:val="24"/>
          <w:szCs w:val="24"/>
          <w:lang w:val="sr-Cyrl-RS"/>
        </w:rPr>
        <w:t xml:space="preserve"> У</w:t>
      </w:r>
      <w:r w:rsidRPr="002121FF">
        <w:rPr>
          <w:sz w:val="24"/>
          <w:szCs w:val="24"/>
          <w:lang w:val="sr-Cyrl-RS"/>
        </w:rPr>
        <w:t>говор о додели средстава подстицаја између</w:t>
      </w:r>
      <w:r w:rsidR="002F234F" w:rsidRPr="002121FF">
        <w:rPr>
          <w:sz w:val="24"/>
          <w:szCs w:val="24"/>
          <w:lang w:val="sr-Cyrl-RS"/>
        </w:rPr>
        <w:t xml:space="preserve"> Министарства </w:t>
      </w:r>
      <w:r w:rsidRPr="002121FF">
        <w:rPr>
          <w:sz w:val="24"/>
          <w:szCs w:val="24"/>
          <w:lang w:val="sr-Cyrl-RS"/>
        </w:rPr>
        <w:t>привреде и</w:t>
      </w:r>
      <w:r w:rsidR="002F234F" w:rsidRPr="002121FF">
        <w:rPr>
          <w:b/>
          <w:sz w:val="24"/>
          <w:szCs w:val="24"/>
          <w:lang w:val="sr-Latn-RS"/>
        </w:rPr>
        <w:t xml:space="preserve"> </w:t>
      </w:r>
      <w:r w:rsidR="002F234F" w:rsidRPr="002121FF">
        <w:rPr>
          <w:sz w:val="24"/>
          <w:szCs w:val="24"/>
          <w:lang w:val="sr-Latn-RS"/>
        </w:rPr>
        <w:t xml:space="preserve">Berry </w:t>
      </w:r>
      <w:r w:rsidRPr="002121FF">
        <w:rPr>
          <w:sz w:val="24"/>
          <w:szCs w:val="24"/>
          <w:lang w:val="sr-Latn-RS"/>
        </w:rPr>
        <w:t xml:space="preserve">ice fruits </w:t>
      </w:r>
      <w:r w:rsidRPr="002121FF">
        <w:rPr>
          <w:sz w:val="24"/>
          <w:szCs w:val="24"/>
          <w:lang w:val="sr-Cyrl-CS"/>
        </w:rPr>
        <w:t>друштво са ограниченом одговорношћу</w:t>
      </w:r>
      <w:r w:rsidRPr="002121FF">
        <w:rPr>
          <w:sz w:val="24"/>
          <w:szCs w:val="24"/>
          <w:lang w:val="sr-Cyrl-RS"/>
        </w:rPr>
        <w:t xml:space="preserve"> </w:t>
      </w:r>
      <w:r w:rsidR="002F234F" w:rsidRPr="002121FF">
        <w:rPr>
          <w:sz w:val="24"/>
          <w:szCs w:val="24"/>
          <w:lang w:val="sr-Cyrl-RS"/>
        </w:rPr>
        <w:t xml:space="preserve">Нова Пазова </w:t>
      </w:r>
    </w:p>
    <w:p w14:paraId="2CE3EDD5" w14:textId="77777777" w:rsidR="00EE66A0" w:rsidRPr="006A21F2" w:rsidRDefault="002121FF" w:rsidP="002121FF">
      <w:pPr>
        <w:tabs>
          <w:tab w:val="left" w:pos="1418"/>
        </w:tabs>
        <w:spacing w:before="240"/>
        <w:jc w:val="both"/>
        <w:rPr>
          <w:sz w:val="24"/>
          <w:szCs w:val="24"/>
          <w:lang w:val="sr-Cyrl-RS"/>
        </w:rPr>
      </w:pPr>
      <w:r w:rsidRPr="002121FF">
        <w:rPr>
          <w:rFonts w:eastAsiaTheme="minorHAnsi" w:cstheme="minorBidi"/>
          <w:sz w:val="24"/>
          <w:szCs w:val="24"/>
          <w:lang w:val="sr-Cyrl-CS"/>
        </w:rPr>
        <w:t>Број и датум усвајања</w:t>
      </w:r>
      <w:r w:rsidR="002F234F">
        <w:rPr>
          <w:sz w:val="24"/>
          <w:szCs w:val="24"/>
          <w:lang w:val="sr-Cyrl-CS"/>
        </w:rPr>
        <w:t>: 05 број: 401-3980/2022</w:t>
      </w:r>
      <w:r w:rsidRPr="002121FF">
        <w:rPr>
          <w:sz w:val="24"/>
          <w:szCs w:val="24"/>
          <w:lang w:val="sr-Cyrl-RS"/>
        </w:rPr>
        <w:t xml:space="preserve"> од</w:t>
      </w:r>
      <w:r w:rsidR="00EE66A0">
        <w:rPr>
          <w:sz w:val="24"/>
          <w:szCs w:val="24"/>
          <w:lang w:val="sr-Cyrl-RS"/>
        </w:rPr>
        <w:t xml:space="preserve"> 19. маја 2022. године</w:t>
      </w:r>
    </w:p>
    <w:p w14:paraId="3F27CD96" w14:textId="77777777" w:rsidR="002121FF" w:rsidRPr="002121FF" w:rsidRDefault="002121FF" w:rsidP="002121FF">
      <w:pPr>
        <w:tabs>
          <w:tab w:val="left" w:pos="1418"/>
        </w:tabs>
        <w:spacing w:before="240"/>
        <w:ind w:left="1440" w:hanging="1440"/>
        <w:jc w:val="both"/>
        <w:rPr>
          <w:sz w:val="24"/>
          <w:szCs w:val="24"/>
          <w:lang w:val="sr-Latn-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EE66A0" w:rsidRPr="002121FF">
        <w:rPr>
          <w:sz w:val="24"/>
          <w:szCs w:val="24"/>
          <w:lang w:val="sr-Cyrl-RS"/>
        </w:rPr>
        <w:t>Закључак</w:t>
      </w:r>
      <w:r w:rsidRPr="002121FF">
        <w:rPr>
          <w:sz w:val="24"/>
          <w:szCs w:val="24"/>
          <w:lang w:val="sr-Cyrl-RS"/>
        </w:rPr>
        <w:t xml:space="preserve"> о давању претходне сагласнос</w:t>
      </w:r>
      <w:r w:rsidR="005600FC">
        <w:rPr>
          <w:sz w:val="24"/>
          <w:szCs w:val="24"/>
          <w:lang w:val="sr-Cyrl-RS"/>
        </w:rPr>
        <w:t>ти на У</w:t>
      </w:r>
      <w:r w:rsidRPr="002121FF">
        <w:rPr>
          <w:sz w:val="24"/>
          <w:szCs w:val="24"/>
          <w:lang w:val="sr-Cyrl-RS"/>
        </w:rPr>
        <w:t xml:space="preserve">говор о додели средстава подстицаја између </w:t>
      </w:r>
      <w:r w:rsidR="00EE66A0" w:rsidRPr="002121FF">
        <w:rPr>
          <w:sz w:val="24"/>
          <w:szCs w:val="24"/>
          <w:lang w:val="sr-Cyrl-RS"/>
        </w:rPr>
        <w:t xml:space="preserve">Министарства </w:t>
      </w:r>
      <w:r w:rsidRPr="002121FF">
        <w:rPr>
          <w:sz w:val="24"/>
          <w:szCs w:val="24"/>
          <w:lang w:val="sr-Cyrl-RS"/>
        </w:rPr>
        <w:t>привреде и</w:t>
      </w:r>
      <w:r w:rsidRPr="002121FF">
        <w:rPr>
          <w:sz w:val="24"/>
          <w:szCs w:val="24"/>
          <w:lang w:val="sr-Latn-RS"/>
        </w:rPr>
        <w:t xml:space="preserve"> </w:t>
      </w:r>
      <w:r w:rsidRPr="002121FF">
        <w:rPr>
          <w:sz w:val="24"/>
          <w:szCs w:val="24"/>
          <w:lang w:val="sr-Cyrl-RS"/>
        </w:rPr>
        <w:t>привредног друштва</w:t>
      </w:r>
      <w:r w:rsidR="00EE66A0" w:rsidRPr="002121FF">
        <w:rPr>
          <w:sz w:val="24"/>
          <w:szCs w:val="24"/>
          <w:lang w:val="sr-Cyrl-RS"/>
        </w:rPr>
        <w:t xml:space="preserve"> </w:t>
      </w:r>
      <w:r w:rsidR="00EE66A0" w:rsidRPr="002121FF">
        <w:rPr>
          <w:sz w:val="24"/>
          <w:szCs w:val="24"/>
          <w:lang w:val="sr-Latn-RS"/>
        </w:rPr>
        <w:t xml:space="preserve">Birdseye </w:t>
      </w:r>
      <w:r w:rsidRPr="002121FF">
        <w:rPr>
          <w:sz w:val="24"/>
          <w:szCs w:val="24"/>
          <w:lang w:val="sr-Latn-RS"/>
        </w:rPr>
        <w:t xml:space="preserve">telepresence inc doo </w:t>
      </w:r>
      <w:r w:rsidR="00EE66A0" w:rsidRPr="002121FF">
        <w:rPr>
          <w:sz w:val="24"/>
          <w:szCs w:val="24"/>
          <w:lang w:val="sr-Latn-RS"/>
        </w:rPr>
        <w:t>Beograd – Čukarica</w:t>
      </w:r>
    </w:p>
    <w:p w14:paraId="7506B8B9" w14:textId="77777777" w:rsidR="002121FF" w:rsidRDefault="002121FF" w:rsidP="002121FF">
      <w:pPr>
        <w:tabs>
          <w:tab w:val="left" w:pos="1418"/>
        </w:tabs>
        <w:spacing w:before="240"/>
        <w:jc w:val="both"/>
        <w:rPr>
          <w:sz w:val="24"/>
          <w:szCs w:val="24"/>
          <w:lang w:val="sr-Cyrl-RS"/>
        </w:rPr>
      </w:pPr>
      <w:r w:rsidRPr="002121FF">
        <w:rPr>
          <w:sz w:val="24"/>
          <w:szCs w:val="24"/>
          <w:lang w:val="sr-Cyrl-RS"/>
        </w:rPr>
        <w:t xml:space="preserve"> </w:t>
      </w:r>
      <w:r w:rsidRPr="002121FF">
        <w:rPr>
          <w:rFonts w:eastAsiaTheme="minorHAnsi" w:cstheme="minorBidi"/>
          <w:sz w:val="24"/>
          <w:szCs w:val="24"/>
          <w:lang w:val="sr-Cyrl-CS"/>
        </w:rPr>
        <w:t>Број и датум усвајања</w:t>
      </w:r>
      <w:r w:rsidR="00EE66A0">
        <w:rPr>
          <w:sz w:val="24"/>
          <w:szCs w:val="24"/>
          <w:lang w:val="sr-Cyrl-CS"/>
        </w:rPr>
        <w:t xml:space="preserve">: </w:t>
      </w:r>
      <w:r w:rsidRPr="002121FF">
        <w:rPr>
          <w:sz w:val="24"/>
          <w:szCs w:val="24"/>
          <w:lang w:val="sr-Cyrl-CS"/>
        </w:rPr>
        <w:t>05 број: 401-3978</w:t>
      </w:r>
      <w:r w:rsidR="00EE66A0">
        <w:rPr>
          <w:sz w:val="24"/>
          <w:szCs w:val="24"/>
          <w:lang w:val="sr-Cyrl-CS"/>
        </w:rPr>
        <w:t>/2022</w:t>
      </w:r>
      <w:r w:rsidRPr="002121FF">
        <w:rPr>
          <w:sz w:val="24"/>
          <w:szCs w:val="24"/>
          <w:lang w:val="sr-Cyrl-RS"/>
        </w:rPr>
        <w:t xml:space="preserve"> од 19. маја 2022. године</w:t>
      </w:r>
    </w:p>
    <w:p w14:paraId="1DE98B1E" w14:textId="77777777" w:rsidR="002121FF" w:rsidRPr="002121FF" w:rsidRDefault="002121FF" w:rsidP="002121FF">
      <w:pPr>
        <w:tabs>
          <w:tab w:val="left" w:pos="1418"/>
        </w:tabs>
        <w:spacing w:before="240"/>
        <w:ind w:left="1440" w:hanging="1440"/>
        <w:jc w:val="both"/>
        <w:rPr>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EE66A0" w:rsidRPr="002121FF">
        <w:rPr>
          <w:sz w:val="24"/>
          <w:szCs w:val="24"/>
          <w:lang w:val="sr-Cyrl-RS"/>
        </w:rPr>
        <w:t>Закључак</w:t>
      </w:r>
      <w:r w:rsidRPr="002121FF">
        <w:rPr>
          <w:sz w:val="24"/>
          <w:szCs w:val="24"/>
          <w:lang w:val="sr-Cyrl-RS"/>
        </w:rPr>
        <w:t xml:space="preserve"> о давању претходне с</w:t>
      </w:r>
      <w:r w:rsidR="005600FC">
        <w:rPr>
          <w:sz w:val="24"/>
          <w:szCs w:val="24"/>
          <w:lang w:val="sr-Cyrl-RS"/>
        </w:rPr>
        <w:t>агласности на У</w:t>
      </w:r>
      <w:r w:rsidRPr="002121FF">
        <w:rPr>
          <w:sz w:val="24"/>
          <w:szCs w:val="24"/>
          <w:lang w:val="sr-Cyrl-RS"/>
        </w:rPr>
        <w:t xml:space="preserve">говор о додели средстава подстицаја између </w:t>
      </w:r>
      <w:r w:rsidR="00EE66A0" w:rsidRPr="002121FF">
        <w:rPr>
          <w:sz w:val="24"/>
          <w:szCs w:val="24"/>
          <w:lang w:val="sr-Cyrl-RS"/>
        </w:rPr>
        <w:t xml:space="preserve">Министарства </w:t>
      </w:r>
      <w:r w:rsidRPr="002121FF">
        <w:rPr>
          <w:sz w:val="24"/>
          <w:szCs w:val="24"/>
          <w:lang w:val="sr-Cyrl-RS"/>
        </w:rPr>
        <w:t>привреде и</w:t>
      </w:r>
      <w:r w:rsidRPr="002121FF">
        <w:rPr>
          <w:sz w:val="24"/>
          <w:szCs w:val="24"/>
          <w:lang w:val="sr-Latn-RS"/>
        </w:rPr>
        <w:t xml:space="preserve"> </w:t>
      </w:r>
      <w:r w:rsidRPr="002121FF">
        <w:rPr>
          <w:sz w:val="24"/>
          <w:szCs w:val="24"/>
          <w:lang w:val="sr-Cyrl-RS"/>
        </w:rPr>
        <w:t>привредног друштва</w:t>
      </w:r>
      <w:r w:rsidR="00EE66A0" w:rsidRPr="002121FF">
        <w:rPr>
          <w:sz w:val="24"/>
          <w:szCs w:val="24"/>
          <w:lang w:val="sr-Cyrl-RS"/>
        </w:rPr>
        <w:t xml:space="preserve"> </w:t>
      </w:r>
      <w:r w:rsidR="00EE66A0" w:rsidRPr="002121FF">
        <w:rPr>
          <w:sz w:val="24"/>
          <w:szCs w:val="24"/>
          <w:lang w:val="sr-Latn-RS"/>
        </w:rPr>
        <w:t>Elixir Prahovo</w:t>
      </w:r>
      <w:r w:rsidRPr="002121FF">
        <w:rPr>
          <w:sz w:val="24"/>
          <w:szCs w:val="24"/>
          <w:lang w:val="sr-Latn-RS"/>
        </w:rPr>
        <w:t xml:space="preserve"> industrija hemijskih proizvoda doo </w:t>
      </w:r>
      <w:r w:rsidR="00EE66A0" w:rsidRPr="002121FF">
        <w:rPr>
          <w:sz w:val="24"/>
          <w:szCs w:val="24"/>
          <w:lang w:val="sr-Latn-RS"/>
        </w:rPr>
        <w:t>Prahovo</w:t>
      </w:r>
      <w:r w:rsidR="00EE66A0" w:rsidRPr="002121FF">
        <w:rPr>
          <w:sz w:val="24"/>
          <w:szCs w:val="24"/>
          <w:lang w:val="sr-Cyrl-RS"/>
        </w:rPr>
        <w:t xml:space="preserve"> </w:t>
      </w:r>
    </w:p>
    <w:p w14:paraId="238AC5C2" w14:textId="77777777" w:rsidR="00750C23" w:rsidRPr="006A21F2" w:rsidRDefault="002121FF" w:rsidP="002121FF">
      <w:pPr>
        <w:tabs>
          <w:tab w:val="left" w:pos="1418"/>
        </w:tabs>
        <w:spacing w:before="240"/>
        <w:jc w:val="both"/>
        <w:rPr>
          <w:sz w:val="24"/>
          <w:szCs w:val="24"/>
          <w:lang w:val="sr-Cyrl-RS"/>
        </w:rPr>
      </w:pPr>
      <w:r w:rsidRPr="002121FF">
        <w:rPr>
          <w:rFonts w:eastAsiaTheme="minorHAnsi" w:cstheme="minorBidi"/>
          <w:sz w:val="24"/>
          <w:szCs w:val="24"/>
          <w:lang w:val="sr-Cyrl-CS"/>
        </w:rPr>
        <w:t>Број и датум усвајања</w:t>
      </w:r>
      <w:r w:rsidRPr="002121FF">
        <w:rPr>
          <w:sz w:val="24"/>
          <w:szCs w:val="24"/>
          <w:lang w:val="sr-Cyrl-CS"/>
        </w:rPr>
        <w:t xml:space="preserve">: </w:t>
      </w:r>
      <w:r w:rsidR="00EE66A0">
        <w:rPr>
          <w:sz w:val="24"/>
          <w:szCs w:val="24"/>
          <w:lang w:val="sr-Cyrl-CS"/>
        </w:rPr>
        <w:t xml:space="preserve">05 број: 401-3970/2022 </w:t>
      </w:r>
      <w:r w:rsidRPr="002121FF">
        <w:rPr>
          <w:sz w:val="24"/>
          <w:szCs w:val="24"/>
          <w:lang w:val="sr-Cyrl-RS"/>
        </w:rPr>
        <w:t>од 19. маја 2022. године</w:t>
      </w:r>
    </w:p>
    <w:p w14:paraId="1DD15E5F" w14:textId="77777777" w:rsidR="002121FF" w:rsidRPr="002121FF" w:rsidRDefault="002121FF" w:rsidP="002121FF">
      <w:pPr>
        <w:tabs>
          <w:tab w:val="left" w:pos="1418"/>
        </w:tabs>
        <w:spacing w:before="240"/>
        <w:ind w:left="1440" w:hanging="1440"/>
        <w:jc w:val="both"/>
        <w:rPr>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EE66A0" w:rsidRPr="002121FF">
        <w:rPr>
          <w:sz w:val="24"/>
          <w:szCs w:val="24"/>
          <w:lang w:val="sr-Cyrl-RS"/>
        </w:rPr>
        <w:t>Закључак</w:t>
      </w:r>
      <w:r w:rsidRPr="002121FF">
        <w:rPr>
          <w:sz w:val="24"/>
          <w:szCs w:val="24"/>
          <w:lang w:val="sr-Cyrl-RS"/>
        </w:rPr>
        <w:t xml:space="preserve"> о д</w:t>
      </w:r>
      <w:r w:rsidR="005600FC">
        <w:rPr>
          <w:sz w:val="24"/>
          <w:szCs w:val="24"/>
          <w:lang w:val="sr-Cyrl-RS"/>
        </w:rPr>
        <w:t>авању претходне сагласности на У</w:t>
      </w:r>
      <w:r w:rsidRPr="002121FF">
        <w:rPr>
          <w:sz w:val="24"/>
          <w:szCs w:val="24"/>
          <w:lang w:val="sr-Cyrl-RS"/>
        </w:rPr>
        <w:t>говор о додели средстава подстицаја између министарства привреде и</w:t>
      </w:r>
      <w:r w:rsidRPr="002121FF">
        <w:rPr>
          <w:sz w:val="24"/>
          <w:szCs w:val="24"/>
          <w:lang w:val="sr-Latn-RS"/>
        </w:rPr>
        <w:t xml:space="preserve"> </w:t>
      </w:r>
      <w:r w:rsidRPr="002121FF">
        <w:rPr>
          <w:sz w:val="24"/>
          <w:szCs w:val="24"/>
          <w:lang w:val="sr-Cyrl-RS"/>
        </w:rPr>
        <w:t xml:space="preserve">привредног друштва </w:t>
      </w:r>
      <w:r w:rsidR="00EE66A0" w:rsidRPr="002121FF">
        <w:rPr>
          <w:sz w:val="24"/>
          <w:szCs w:val="24"/>
          <w:lang w:val="sr-Latn-RS"/>
        </w:rPr>
        <w:t xml:space="preserve">Grundfos Srbija </w:t>
      </w:r>
      <w:r w:rsidRPr="002121FF">
        <w:rPr>
          <w:sz w:val="24"/>
          <w:szCs w:val="24"/>
          <w:lang w:val="sr-Latn-RS"/>
        </w:rPr>
        <w:t>doo</w:t>
      </w:r>
      <w:r w:rsidR="00EE66A0" w:rsidRPr="002121FF">
        <w:rPr>
          <w:sz w:val="24"/>
          <w:szCs w:val="24"/>
          <w:lang w:val="sr-Latn-RS"/>
        </w:rPr>
        <w:t xml:space="preserve"> Inđija</w:t>
      </w:r>
      <w:r w:rsidR="00EE66A0" w:rsidRPr="002121FF">
        <w:rPr>
          <w:sz w:val="24"/>
          <w:szCs w:val="24"/>
          <w:lang w:val="sr-Cyrl-RS"/>
        </w:rPr>
        <w:t xml:space="preserve"> </w:t>
      </w:r>
    </w:p>
    <w:p w14:paraId="041E3383" w14:textId="77777777" w:rsidR="00DA6C57" w:rsidRPr="006A21F2" w:rsidRDefault="002121FF" w:rsidP="002121FF">
      <w:pPr>
        <w:tabs>
          <w:tab w:val="left" w:pos="1418"/>
        </w:tabs>
        <w:spacing w:before="240"/>
        <w:jc w:val="both"/>
        <w:rPr>
          <w:sz w:val="24"/>
          <w:szCs w:val="24"/>
          <w:lang w:val="sr-Cyrl-RS"/>
        </w:rPr>
      </w:pPr>
      <w:r w:rsidRPr="002121FF">
        <w:rPr>
          <w:rFonts w:eastAsiaTheme="minorHAnsi" w:cstheme="minorBidi"/>
          <w:sz w:val="24"/>
          <w:szCs w:val="24"/>
          <w:lang w:val="sr-Cyrl-CS"/>
        </w:rPr>
        <w:t>Број и датум усвајања</w:t>
      </w:r>
      <w:r w:rsidR="00EE66A0">
        <w:rPr>
          <w:sz w:val="24"/>
          <w:szCs w:val="24"/>
          <w:lang w:val="sr-Cyrl-CS"/>
        </w:rPr>
        <w:t xml:space="preserve">: </w:t>
      </w:r>
      <w:r w:rsidRPr="002121FF">
        <w:rPr>
          <w:sz w:val="24"/>
          <w:szCs w:val="24"/>
          <w:lang w:val="sr-Cyrl-CS"/>
        </w:rPr>
        <w:t>05 број: 401</w:t>
      </w:r>
      <w:r w:rsidR="00EE66A0">
        <w:rPr>
          <w:sz w:val="24"/>
          <w:szCs w:val="24"/>
          <w:lang w:val="sr-Cyrl-CS"/>
        </w:rPr>
        <w:t>-3979/2022</w:t>
      </w:r>
      <w:r w:rsidRPr="002121FF">
        <w:rPr>
          <w:sz w:val="24"/>
          <w:szCs w:val="24"/>
          <w:lang w:val="sr-Cyrl-RS"/>
        </w:rPr>
        <w:t xml:space="preserve"> од 19. маја 2022. године </w:t>
      </w:r>
    </w:p>
    <w:p w14:paraId="15AAE9A1" w14:textId="77777777" w:rsidR="002121FF" w:rsidRPr="002121FF" w:rsidRDefault="002121FF" w:rsidP="002121FF">
      <w:pPr>
        <w:tabs>
          <w:tab w:val="left" w:pos="1418"/>
        </w:tabs>
        <w:spacing w:before="240"/>
        <w:ind w:left="1440" w:hanging="1440"/>
        <w:jc w:val="both"/>
        <w:rPr>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00DA6C57" w:rsidRPr="002121FF">
        <w:rPr>
          <w:rFonts w:cstheme="minorBidi"/>
          <w:b/>
          <w:sz w:val="24"/>
          <w:szCs w:val="24"/>
          <w:lang w:val="sr-Cyrl-CS"/>
        </w:rPr>
        <w:t>:</w:t>
      </w:r>
      <w:r w:rsidR="00DA6C57" w:rsidRPr="002121FF">
        <w:rPr>
          <w:rFonts w:eastAsiaTheme="minorHAnsi"/>
          <w:bCs/>
          <w:color w:val="000000"/>
          <w:sz w:val="24"/>
          <w:szCs w:val="24"/>
          <w:lang w:val="sr-Cyrl-CS"/>
        </w:rPr>
        <w:t xml:space="preserve"> </w:t>
      </w:r>
      <w:r w:rsidR="00DA6C57" w:rsidRPr="002121FF">
        <w:rPr>
          <w:sz w:val="24"/>
          <w:szCs w:val="24"/>
          <w:lang w:val="sr-Cyrl-RS"/>
        </w:rPr>
        <w:t xml:space="preserve">Закључак </w:t>
      </w:r>
      <w:r w:rsidRPr="002121FF">
        <w:rPr>
          <w:sz w:val="24"/>
          <w:szCs w:val="24"/>
          <w:lang w:val="sr-Cyrl-RS"/>
        </w:rPr>
        <w:t>о давању претход</w:t>
      </w:r>
      <w:r w:rsidR="005600FC">
        <w:rPr>
          <w:sz w:val="24"/>
          <w:szCs w:val="24"/>
          <w:lang w:val="sr-Cyrl-RS"/>
        </w:rPr>
        <w:t>не сагласности на У</w:t>
      </w:r>
      <w:r w:rsidRPr="002121FF">
        <w:rPr>
          <w:sz w:val="24"/>
          <w:szCs w:val="24"/>
          <w:lang w:val="sr-Cyrl-RS"/>
        </w:rPr>
        <w:t>говор о додели средстава подстицаја између</w:t>
      </w:r>
      <w:r w:rsidR="00DA6C57" w:rsidRPr="002121FF">
        <w:rPr>
          <w:sz w:val="24"/>
          <w:szCs w:val="24"/>
          <w:lang w:val="sr-Cyrl-RS"/>
        </w:rPr>
        <w:t xml:space="preserve"> Министарства </w:t>
      </w:r>
      <w:r w:rsidRPr="002121FF">
        <w:rPr>
          <w:sz w:val="24"/>
          <w:szCs w:val="24"/>
          <w:lang w:val="sr-Cyrl-RS"/>
        </w:rPr>
        <w:t>привреде и</w:t>
      </w:r>
      <w:r w:rsidRPr="002121FF">
        <w:rPr>
          <w:sz w:val="24"/>
          <w:szCs w:val="24"/>
          <w:lang w:val="sr-Latn-RS"/>
        </w:rPr>
        <w:t xml:space="preserve"> </w:t>
      </w:r>
      <w:r w:rsidR="00DA6C57" w:rsidRPr="002121FF">
        <w:rPr>
          <w:sz w:val="24"/>
          <w:szCs w:val="24"/>
          <w:lang w:val="sr-Latn-RS"/>
        </w:rPr>
        <w:t>Pop</w:t>
      </w:r>
      <w:r w:rsidR="00DA6C57" w:rsidRPr="002121FF">
        <w:rPr>
          <w:sz w:val="24"/>
          <w:szCs w:val="24"/>
          <w:lang w:val="sr-Cyrl-RS"/>
        </w:rPr>
        <w:t>-</w:t>
      </w:r>
      <w:r w:rsidR="00DA6C57" w:rsidRPr="002121FF">
        <w:rPr>
          <w:sz w:val="24"/>
          <w:szCs w:val="24"/>
          <w:lang w:val="sr-Latn-RS"/>
        </w:rPr>
        <w:t xml:space="preserve">Lukić </w:t>
      </w:r>
      <w:r w:rsidRPr="002121FF">
        <w:rPr>
          <w:sz w:val="24"/>
          <w:szCs w:val="24"/>
          <w:lang w:val="sr-Latn-RS"/>
        </w:rPr>
        <w:t xml:space="preserve">doo za trgovinu i usluge </w:t>
      </w:r>
      <w:r w:rsidR="00DA6C57" w:rsidRPr="002121FF">
        <w:rPr>
          <w:sz w:val="24"/>
          <w:szCs w:val="24"/>
          <w:lang w:val="sr-Latn-RS"/>
        </w:rPr>
        <w:t>Banatsko Veliko Selo</w:t>
      </w:r>
      <w:r w:rsidR="00DA6C57" w:rsidRPr="002121FF">
        <w:rPr>
          <w:sz w:val="24"/>
          <w:szCs w:val="24"/>
          <w:lang w:val="sr-Cyrl-RS"/>
        </w:rPr>
        <w:t xml:space="preserve"> </w:t>
      </w:r>
    </w:p>
    <w:p w14:paraId="58D19270" w14:textId="77777777" w:rsidR="00DA6C57" w:rsidRPr="006A21F2" w:rsidRDefault="002121FF" w:rsidP="002121FF">
      <w:pPr>
        <w:tabs>
          <w:tab w:val="left" w:pos="1418"/>
        </w:tabs>
        <w:spacing w:before="240"/>
        <w:jc w:val="both"/>
        <w:rPr>
          <w:sz w:val="24"/>
          <w:szCs w:val="24"/>
          <w:lang w:val="sr-Cyrl-RS"/>
        </w:rPr>
      </w:pPr>
      <w:r w:rsidRPr="002121FF">
        <w:rPr>
          <w:rFonts w:eastAsiaTheme="minorHAnsi" w:cstheme="minorBidi"/>
          <w:sz w:val="24"/>
          <w:szCs w:val="24"/>
          <w:lang w:val="sr-Cyrl-CS"/>
        </w:rPr>
        <w:t>Број и датум усвајања</w:t>
      </w:r>
      <w:r w:rsidR="00EE66A0">
        <w:rPr>
          <w:sz w:val="24"/>
          <w:szCs w:val="24"/>
          <w:lang w:val="sr-Cyrl-CS"/>
        </w:rPr>
        <w:t xml:space="preserve">: </w:t>
      </w:r>
      <w:r w:rsidRPr="002121FF">
        <w:rPr>
          <w:sz w:val="24"/>
          <w:szCs w:val="24"/>
          <w:lang w:val="sr-Cyrl-CS"/>
        </w:rPr>
        <w:t>05 број: 401-3</w:t>
      </w:r>
      <w:r w:rsidR="00EE66A0">
        <w:rPr>
          <w:sz w:val="24"/>
          <w:szCs w:val="24"/>
          <w:lang w:val="sr-Cyrl-CS"/>
        </w:rPr>
        <w:t xml:space="preserve">977/2022 </w:t>
      </w:r>
      <w:r w:rsidRPr="002121FF">
        <w:rPr>
          <w:sz w:val="24"/>
          <w:szCs w:val="24"/>
          <w:lang w:val="sr-Cyrl-RS"/>
        </w:rPr>
        <w:t>од 19. маја 2022. године</w:t>
      </w:r>
    </w:p>
    <w:p w14:paraId="7AEBC16E" w14:textId="77777777" w:rsidR="002121FF" w:rsidRPr="002121FF" w:rsidRDefault="002121FF" w:rsidP="002121FF">
      <w:pPr>
        <w:tabs>
          <w:tab w:val="left" w:pos="1418"/>
        </w:tabs>
        <w:spacing w:before="240"/>
        <w:ind w:left="1440" w:hanging="1440"/>
        <w:jc w:val="both"/>
        <w:rPr>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DA6C57" w:rsidRPr="002121FF">
        <w:rPr>
          <w:sz w:val="24"/>
          <w:szCs w:val="24"/>
          <w:lang w:val="sr-Cyrl-RS"/>
        </w:rPr>
        <w:t xml:space="preserve">Закључак </w:t>
      </w:r>
      <w:r w:rsidRPr="002121FF">
        <w:rPr>
          <w:sz w:val="24"/>
          <w:szCs w:val="24"/>
          <w:lang w:val="sr-Cyrl-RS"/>
        </w:rPr>
        <w:t>о давању претходне с</w:t>
      </w:r>
      <w:r w:rsidR="005600FC">
        <w:rPr>
          <w:sz w:val="24"/>
          <w:szCs w:val="24"/>
          <w:lang w:val="sr-Cyrl-RS"/>
        </w:rPr>
        <w:t>агласности на У</w:t>
      </w:r>
      <w:r w:rsidRPr="002121FF">
        <w:rPr>
          <w:sz w:val="24"/>
          <w:szCs w:val="24"/>
          <w:lang w:val="sr-Cyrl-RS"/>
        </w:rPr>
        <w:t xml:space="preserve">говор о додели средстава подстицаја између </w:t>
      </w:r>
      <w:r w:rsidR="00DA6C57" w:rsidRPr="002121FF">
        <w:rPr>
          <w:sz w:val="24"/>
          <w:szCs w:val="24"/>
          <w:lang w:val="sr-Cyrl-RS"/>
        </w:rPr>
        <w:t>Министарства</w:t>
      </w:r>
      <w:r w:rsidRPr="002121FF">
        <w:rPr>
          <w:sz w:val="24"/>
          <w:szCs w:val="24"/>
          <w:lang w:val="sr-Cyrl-RS"/>
        </w:rPr>
        <w:t xml:space="preserve"> привреде и</w:t>
      </w:r>
      <w:r w:rsidR="00BE5B25">
        <w:rPr>
          <w:sz w:val="24"/>
          <w:szCs w:val="24"/>
          <w:lang w:val="sr-Latn-RS"/>
        </w:rPr>
        <w:t xml:space="preserve"> S</w:t>
      </w:r>
      <w:r w:rsidRPr="002121FF">
        <w:rPr>
          <w:sz w:val="24"/>
          <w:szCs w:val="24"/>
          <w:lang w:val="sr-Latn-RS"/>
        </w:rPr>
        <w:t>alad house proizvodnja hrane od voća i povrća društ</w:t>
      </w:r>
      <w:r w:rsidR="00BE5B25">
        <w:rPr>
          <w:sz w:val="24"/>
          <w:szCs w:val="24"/>
          <w:lang w:val="sr-Latn-RS"/>
        </w:rPr>
        <w:t>vo sa ograničenom odgovornošću F</w:t>
      </w:r>
      <w:r w:rsidRPr="002121FF">
        <w:rPr>
          <w:sz w:val="24"/>
          <w:szCs w:val="24"/>
          <w:lang w:val="sr-Latn-RS"/>
        </w:rPr>
        <w:t>utog</w:t>
      </w:r>
      <w:r w:rsidRPr="002121FF">
        <w:rPr>
          <w:sz w:val="24"/>
          <w:szCs w:val="24"/>
          <w:lang w:val="sr-Cyrl-RS"/>
        </w:rPr>
        <w:t xml:space="preserve"> </w:t>
      </w:r>
    </w:p>
    <w:p w14:paraId="416884A2" w14:textId="77777777" w:rsidR="003C7AAD" w:rsidRDefault="002121FF" w:rsidP="002121FF">
      <w:pPr>
        <w:tabs>
          <w:tab w:val="left" w:pos="1418"/>
        </w:tabs>
        <w:spacing w:before="240"/>
        <w:jc w:val="both"/>
        <w:rPr>
          <w:sz w:val="24"/>
          <w:szCs w:val="24"/>
          <w:lang w:val="sr-Cyrl-RS"/>
        </w:rPr>
      </w:pPr>
      <w:r w:rsidRPr="002121FF">
        <w:rPr>
          <w:rFonts w:eastAsiaTheme="minorHAnsi" w:cstheme="minorBidi"/>
          <w:sz w:val="24"/>
          <w:szCs w:val="24"/>
          <w:lang w:val="sr-Cyrl-CS"/>
        </w:rPr>
        <w:t>Број и датум усвајања</w:t>
      </w:r>
      <w:r w:rsidR="00DA6C57">
        <w:rPr>
          <w:sz w:val="24"/>
          <w:szCs w:val="24"/>
          <w:lang w:val="sr-Cyrl-CS"/>
        </w:rPr>
        <w:t xml:space="preserve">: </w:t>
      </w:r>
      <w:r w:rsidR="001459D6">
        <w:rPr>
          <w:sz w:val="24"/>
          <w:szCs w:val="24"/>
          <w:lang w:val="sr-Cyrl-CS"/>
        </w:rPr>
        <w:t>05 број: 401-3971/2022</w:t>
      </w:r>
      <w:r w:rsidRPr="002121FF">
        <w:rPr>
          <w:sz w:val="24"/>
          <w:szCs w:val="24"/>
          <w:lang w:val="sr-Cyrl-RS"/>
        </w:rPr>
        <w:t xml:space="preserve"> од 19. маја 2022. године </w:t>
      </w:r>
    </w:p>
    <w:p w14:paraId="61B51570" w14:textId="77777777" w:rsidR="003C7AAD" w:rsidRDefault="003C7AAD">
      <w:pPr>
        <w:spacing w:after="160" w:line="259" w:lineRule="auto"/>
        <w:rPr>
          <w:sz w:val="24"/>
          <w:szCs w:val="24"/>
          <w:lang w:val="sr-Cyrl-RS"/>
        </w:rPr>
      </w:pPr>
      <w:r>
        <w:rPr>
          <w:sz w:val="24"/>
          <w:szCs w:val="24"/>
          <w:lang w:val="sr-Cyrl-RS"/>
        </w:rPr>
        <w:br w:type="page"/>
      </w:r>
    </w:p>
    <w:p w14:paraId="7B045AAD" w14:textId="77777777" w:rsidR="002121FF" w:rsidRPr="002121FF" w:rsidRDefault="002121FF" w:rsidP="002121FF">
      <w:pPr>
        <w:tabs>
          <w:tab w:val="left" w:pos="1418"/>
        </w:tabs>
        <w:spacing w:before="240"/>
        <w:ind w:left="1440" w:hanging="1440"/>
        <w:jc w:val="both"/>
        <w:rPr>
          <w:sz w:val="24"/>
          <w:szCs w:val="24"/>
          <w:lang w:val="sr-Cyrl-RS"/>
        </w:rPr>
      </w:pPr>
      <w:r w:rsidRPr="002121FF">
        <w:rPr>
          <w:rFonts w:cstheme="minorBidi"/>
          <w:b/>
          <w:sz w:val="24"/>
          <w:szCs w:val="24"/>
          <w:lang w:val="sr-Cyrl-CS"/>
        </w:rPr>
        <w:lastRenderedPageBreak/>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1459D6" w:rsidRPr="002121FF">
        <w:rPr>
          <w:sz w:val="24"/>
          <w:szCs w:val="24"/>
          <w:lang w:val="sr-Cyrl-RS"/>
        </w:rPr>
        <w:t>Закључак</w:t>
      </w:r>
      <w:r w:rsidRPr="002121FF">
        <w:rPr>
          <w:sz w:val="24"/>
          <w:szCs w:val="24"/>
          <w:lang w:val="sr-Cyrl-RS"/>
        </w:rPr>
        <w:t xml:space="preserve"> о д</w:t>
      </w:r>
      <w:r w:rsidR="005600FC">
        <w:rPr>
          <w:sz w:val="24"/>
          <w:szCs w:val="24"/>
          <w:lang w:val="sr-Cyrl-RS"/>
        </w:rPr>
        <w:t>авању претходне сагласности на У</w:t>
      </w:r>
      <w:r w:rsidRPr="002121FF">
        <w:rPr>
          <w:sz w:val="24"/>
          <w:szCs w:val="24"/>
          <w:lang w:val="sr-Cyrl-RS"/>
        </w:rPr>
        <w:t xml:space="preserve">говор о додели средстава подстицаја између </w:t>
      </w:r>
      <w:r w:rsidR="001459D6" w:rsidRPr="002121FF">
        <w:rPr>
          <w:sz w:val="24"/>
          <w:szCs w:val="24"/>
          <w:lang w:val="sr-Cyrl-RS"/>
        </w:rPr>
        <w:t>Министарства</w:t>
      </w:r>
      <w:r w:rsidRPr="002121FF">
        <w:rPr>
          <w:sz w:val="24"/>
          <w:szCs w:val="24"/>
          <w:lang w:val="sr-Cyrl-RS"/>
        </w:rPr>
        <w:t xml:space="preserve"> привреде и</w:t>
      </w:r>
      <w:r w:rsidR="00BE5B25">
        <w:rPr>
          <w:sz w:val="24"/>
          <w:szCs w:val="24"/>
          <w:lang w:val="sr-Latn-RS"/>
        </w:rPr>
        <w:t xml:space="preserve"> P</w:t>
      </w:r>
      <w:r w:rsidRPr="002121FF">
        <w:rPr>
          <w:sz w:val="24"/>
          <w:szCs w:val="24"/>
          <w:lang w:val="sr-Latn-RS"/>
        </w:rPr>
        <w:t xml:space="preserve">reduzeća za proizvodnju, trgovinu i usluge </w:t>
      </w:r>
      <w:r w:rsidR="001459D6" w:rsidRPr="002121FF">
        <w:rPr>
          <w:sz w:val="24"/>
          <w:szCs w:val="24"/>
          <w:lang w:val="sr-Latn-RS"/>
        </w:rPr>
        <w:t xml:space="preserve">Sole – Komerc </w:t>
      </w:r>
      <w:r w:rsidRPr="002121FF">
        <w:rPr>
          <w:sz w:val="24"/>
          <w:szCs w:val="24"/>
          <w:lang w:val="sr-Latn-RS"/>
        </w:rPr>
        <w:t xml:space="preserve">doo </w:t>
      </w:r>
      <w:r w:rsidR="001459D6" w:rsidRPr="002121FF">
        <w:rPr>
          <w:sz w:val="24"/>
          <w:szCs w:val="24"/>
          <w:lang w:val="sr-Latn-RS"/>
        </w:rPr>
        <w:t>Beograd</w:t>
      </w:r>
      <w:r w:rsidR="001459D6" w:rsidRPr="002121FF">
        <w:rPr>
          <w:sz w:val="24"/>
          <w:szCs w:val="24"/>
          <w:lang w:val="sr-Cyrl-RS"/>
        </w:rPr>
        <w:t xml:space="preserve"> </w:t>
      </w:r>
    </w:p>
    <w:p w14:paraId="71179BC0" w14:textId="77777777" w:rsidR="00750C23" w:rsidRPr="002121FF" w:rsidRDefault="002121FF" w:rsidP="002121FF">
      <w:pPr>
        <w:tabs>
          <w:tab w:val="left" w:pos="1418"/>
        </w:tabs>
        <w:spacing w:before="240"/>
        <w:jc w:val="both"/>
        <w:rPr>
          <w:sz w:val="24"/>
          <w:szCs w:val="24"/>
          <w:lang w:val="sr-Cyrl-RS"/>
        </w:rPr>
      </w:pPr>
      <w:r w:rsidRPr="002121FF">
        <w:rPr>
          <w:rFonts w:eastAsiaTheme="minorHAnsi" w:cstheme="minorBidi"/>
          <w:sz w:val="24"/>
          <w:szCs w:val="24"/>
          <w:lang w:val="sr-Cyrl-CS"/>
        </w:rPr>
        <w:t>Број и датум усвајања</w:t>
      </w:r>
      <w:r w:rsidR="001459D6">
        <w:rPr>
          <w:sz w:val="24"/>
          <w:szCs w:val="24"/>
          <w:lang w:val="sr-Cyrl-CS"/>
        </w:rPr>
        <w:t>: 05 број: 401-3967/2022</w:t>
      </w:r>
      <w:r w:rsidRPr="002121FF">
        <w:rPr>
          <w:sz w:val="24"/>
          <w:szCs w:val="24"/>
          <w:lang w:val="sr-Latn-RS"/>
        </w:rPr>
        <w:t xml:space="preserve"> </w:t>
      </w:r>
      <w:r w:rsidRPr="002121FF">
        <w:rPr>
          <w:sz w:val="24"/>
          <w:szCs w:val="24"/>
          <w:lang w:val="sr-Cyrl-RS"/>
        </w:rPr>
        <w:t xml:space="preserve">од 19. маја 2022. године </w:t>
      </w:r>
    </w:p>
    <w:p w14:paraId="31BF0D29" w14:textId="77777777" w:rsidR="002121FF" w:rsidRPr="002121FF" w:rsidRDefault="002121FF" w:rsidP="002121FF">
      <w:pPr>
        <w:tabs>
          <w:tab w:val="left" w:pos="1418"/>
        </w:tabs>
        <w:spacing w:before="240"/>
        <w:ind w:left="1440" w:hanging="1440"/>
        <w:jc w:val="both"/>
        <w:rPr>
          <w:sz w:val="24"/>
          <w:szCs w:val="24"/>
          <w:lang w:val="sr-Latn-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750C23">
        <w:rPr>
          <w:sz w:val="24"/>
          <w:szCs w:val="24"/>
          <w:lang w:val="sr-Cyrl-RS"/>
        </w:rPr>
        <w:t>Закљу</w:t>
      </w:r>
      <w:r w:rsidR="001459D6" w:rsidRPr="002121FF">
        <w:rPr>
          <w:sz w:val="24"/>
          <w:szCs w:val="24"/>
          <w:lang w:val="sr-Cyrl-RS"/>
        </w:rPr>
        <w:t>чак</w:t>
      </w:r>
      <w:r w:rsidRPr="002121FF">
        <w:rPr>
          <w:sz w:val="24"/>
          <w:szCs w:val="24"/>
          <w:lang w:val="sr-Cyrl-RS"/>
        </w:rPr>
        <w:t xml:space="preserve"> о д</w:t>
      </w:r>
      <w:r w:rsidR="005600FC">
        <w:rPr>
          <w:sz w:val="24"/>
          <w:szCs w:val="24"/>
          <w:lang w:val="sr-Cyrl-RS"/>
        </w:rPr>
        <w:t>авању претходне сагласности на У</w:t>
      </w:r>
      <w:r w:rsidRPr="002121FF">
        <w:rPr>
          <w:sz w:val="24"/>
          <w:szCs w:val="24"/>
          <w:lang w:val="sr-Cyrl-RS"/>
        </w:rPr>
        <w:t>говор о додели средстава подстицаја између министарства привреде и</w:t>
      </w:r>
      <w:r w:rsidRPr="002121FF">
        <w:rPr>
          <w:sz w:val="24"/>
          <w:szCs w:val="24"/>
          <w:lang w:val="sr-Latn-RS"/>
        </w:rPr>
        <w:t xml:space="preserve"> </w:t>
      </w:r>
      <w:r w:rsidRPr="002121FF">
        <w:rPr>
          <w:sz w:val="24"/>
          <w:szCs w:val="24"/>
          <w:lang w:val="sr-Cyrl-RS"/>
        </w:rPr>
        <w:t xml:space="preserve">привредног друштва </w:t>
      </w:r>
      <w:r w:rsidR="001459D6" w:rsidRPr="002121FF">
        <w:rPr>
          <w:sz w:val="24"/>
          <w:szCs w:val="24"/>
          <w:lang w:val="sr-Latn-RS"/>
        </w:rPr>
        <w:t xml:space="preserve">Bimal </w:t>
      </w:r>
      <w:r w:rsidRPr="002121FF">
        <w:rPr>
          <w:sz w:val="24"/>
          <w:szCs w:val="24"/>
          <w:lang w:val="sr-Latn-RS"/>
        </w:rPr>
        <w:t xml:space="preserve">sunce doo </w:t>
      </w:r>
      <w:r w:rsidR="001459D6" w:rsidRPr="002121FF">
        <w:rPr>
          <w:sz w:val="24"/>
          <w:szCs w:val="24"/>
          <w:lang w:val="sr-Latn-RS"/>
        </w:rPr>
        <w:t>Sombor</w:t>
      </w:r>
    </w:p>
    <w:p w14:paraId="0968B3D7" w14:textId="77777777" w:rsidR="002121FF" w:rsidRDefault="002121FF" w:rsidP="002121FF">
      <w:pPr>
        <w:tabs>
          <w:tab w:val="left" w:pos="1418"/>
        </w:tabs>
        <w:spacing w:before="240"/>
        <w:jc w:val="both"/>
        <w:rPr>
          <w:sz w:val="24"/>
          <w:szCs w:val="24"/>
          <w:lang w:val="sr-Cyrl-RS"/>
        </w:rPr>
      </w:pPr>
      <w:r w:rsidRPr="002121FF">
        <w:rPr>
          <w:rFonts w:eastAsiaTheme="minorHAnsi" w:cstheme="minorBidi"/>
          <w:sz w:val="24"/>
          <w:szCs w:val="24"/>
          <w:lang w:val="sr-Cyrl-CS"/>
        </w:rPr>
        <w:t>Број и датум усвајања</w:t>
      </w:r>
      <w:r w:rsidRPr="002121FF">
        <w:rPr>
          <w:sz w:val="24"/>
          <w:szCs w:val="24"/>
          <w:lang w:val="sr-Cyrl-CS"/>
        </w:rPr>
        <w:t xml:space="preserve">: </w:t>
      </w:r>
      <w:r w:rsidRPr="002121FF">
        <w:rPr>
          <w:sz w:val="24"/>
          <w:szCs w:val="24"/>
          <w:lang w:val="sr-Cyrl-RS"/>
        </w:rPr>
        <w:t xml:space="preserve"> </w:t>
      </w:r>
      <w:r w:rsidR="001459D6">
        <w:rPr>
          <w:sz w:val="24"/>
          <w:szCs w:val="24"/>
          <w:lang w:val="sr-Cyrl-CS"/>
        </w:rPr>
        <w:t xml:space="preserve">05 број: 401-3975/2022 </w:t>
      </w:r>
      <w:r w:rsidRPr="002121FF">
        <w:rPr>
          <w:sz w:val="24"/>
          <w:szCs w:val="24"/>
          <w:lang w:val="sr-Cyrl-RS"/>
        </w:rPr>
        <w:t>од 19. маја 2022. године</w:t>
      </w:r>
    </w:p>
    <w:p w14:paraId="10C7FFB2" w14:textId="77777777" w:rsidR="002121FF" w:rsidRPr="002121FF" w:rsidRDefault="002121FF" w:rsidP="002121FF">
      <w:pPr>
        <w:tabs>
          <w:tab w:val="left" w:pos="1418"/>
        </w:tabs>
        <w:spacing w:before="240"/>
        <w:ind w:left="1440" w:hanging="1440"/>
        <w:jc w:val="both"/>
        <w:rPr>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1459D6" w:rsidRPr="002121FF">
        <w:rPr>
          <w:sz w:val="24"/>
          <w:szCs w:val="24"/>
          <w:lang w:val="sr-Cyrl-RS"/>
        </w:rPr>
        <w:t>Закључак</w:t>
      </w:r>
      <w:r w:rsidRPr="002121FF">
        <w:rPr>
          <w:sz w:val="24"/>
          <w:szCs w:val="24"/>
          <w:lang w:val="sr-Cyrl-RS"/>
        </w:rPr>
        <w:t xml:space="preserve"> о д</w:t>
      </w:r>
      <w:r w:rsidR="005600FC">
        <w:rPr>
          <w:sz w:val="24"/>
          <w:szCs w:val="24"/>
          <w:lang w:val="sr-Cyrl-RS"/>
        </w:rPr>
        <w:t>авању претходне сагласности на У</w:t>
      </w:r>
      <w:r w:rsidRPr="002121FF">
        <w:rPr>
          <w:sz w:val="24"/>
          <w:szCs w:val="24"/>
          <w:lang w:val="sr-Cyrl-RS"/>
        </w:rPr>
        <w:t xml:space="preserve">говор о додели средстава подстицаја између </w:t>
      </w:r>
      <w:r w:rsidR="001459D6" w:rsidRPr="002121FF">
        <w:rPr>
          <w:sz w:val="24"/>
          <w:szCs w:val="24"/>
          <w:lang w:val="sr-Cyrl-RS"/>
        </w:rPr>
        <w:t xml:space="preserve">Министарства </w:t>
      </w:r>
      <w:r w:rsidRPr="002121FF">
        <w:rPr>
          <w:sz w:val="24"/>
          <w:szCs w:val="24"/>
          <w:lang w:val="sr-Cyrl-RS"/>
        </w:rPr>
        <w:t>привреде и</w:t>
      </w:r>
      <w:r w:rsidRPr="002121FF">
        <w:rPr>
          <w:sz w:val="24"/>
          <w:szCs w:val="24"/>
          <w:lang w:val="sr-Latn-RS"/>
        </w:rPr>
        <w:t xml:space="preserve"> </w:t>
      </w:r>
      <w:r w:rsidRPr="002121FF">
        <w:rPr>
          <w:sz w:val="24"/>
          <w:szCs w:val="24"/>
          <w:lang w:val="sr-Cyrl-RS"/>
        </w:rPr>
        <w:t xml:space="preserve">привредног друштва </w:t>
      </w:r>
      <w:r w:rsidR="001459D6" w:rsidRPr="002121FF">
        <w:rPr>
          <w:sz w:val="24"/>
          <w:szCs w:val="24"/>
          <w:lang w:val="sr-Latn-RS"/>
        </w:rPr>
        <w:t xml:space="preserve">Henkel Srbija </w:t>
      </w:r>
      <w:r w:rsidRPr="002121FF">
        <w:rPr>
          <w:sz w:val="24"/>
          <w:szCs w:val="24"/>
          <w:lang w:val="sr-Latn-RS"/>
        </w:rPr>
        <w:t xml:space="preserve">doo, </w:t>
      </w:r>
      <w:r w:rsidR="001459D6" w:rsidRPr="002121FF">
        <w:rPr>
          <w:sz w:val="24"/>
          <w:szCs w:val="24"/>
          <w:lang w:val="sr-Latn-RS"/>
        </w:rPr>
        <w:t>Beograd</w:t>
      </w:r>
      <w:r w:rsidR="001459D6" w:rsidRPr="002121FF">
        <w:rPr>
          <w:sz w:val="24"/>
          <w:szCs w:val="24"/>
          <w:lang w:val="sr-Cyrl-RS"/>
        </w:rPr>
        <w:t xml:space="preserve"> </w:t>
      </w:r>
    </w:p>
    <w:p w14:paraId="63A9192B" w14:textId="77777777" w:rsidR="002121FF" w:rsidRPr="006A21F2" w:rsidRDefault="002121FF" w:rsidP="002121FF">
      <w:pPr>
        <w:tabs>
          <w:tab w:val="left" w:pos="1418"/>
        </w:tabs>
        <w:spacing w:before="240"/>
        <w:jc w:val="both"/>
        <w:rPr>
          <w:bCs/>
          <w:sz w:val="24"/>
          <w:szCs w:val="24"/>
          <w:lang w:val="sr-Cyrl-CS"/>
        </w:rPr>
      </w:pPr>
      <w:r w:rsidRPr="002121FF">
        <w:rPr>
          <w:rFonts w:eastAsiaTheme="minorHAnsi" w:cstheme="minorBidi"/>
          <w:sz w:val="24"/>
          <w:szCs w:val="24"/>
          <w:lang w:val="sr-Cyrl-CS"/>
        </w:rPr>
        <w:t>Број и датум усвајања</w:t>
      </w:r>
      <w:r w:rsidRPr="002121FF">
        <w:rPr>
          <w:sz w:val="24"/>
          <w:szCs w:val="24"/>
          <w:lang w:val="sr-Cyrl-CS"/>
        </w:rPr>
        <w:t xml:space="preserve">: </w:t>
      </w:r>
      <w:r w:rsidRPr="002121FF">
        <w:rPr>
          <w:sz w:val="24"/>
          <w:szCs w:val="24"/>
          <w:lang w:val="sr-Cyrl-RS"/>
        </w:rPr>
        <w:t xml:space="preserve"> </w:t>
      </w:r>
      <w:r w:rsidR="001459D6">
        <w:rPr>
          <w:sz w:val="24"/>
          <w:szCs w:val="24"/>
          <w:lang w:val="sr-Cyrl-CS"/>
        </w:rPr>
        <w:t>05 број: 401-3969/2022</w:t>
      </w:r>
      <w:r w:rsidRPr="002121FF">
        <w:rPr>
          <w:sz w:val="24"/>
          <w:szCs w:val="24"/>
          <w:lang w:val="sr-Latn-RS"/>
        </w:rPr>
        <w:t xml:space="preserve"> </w:t>
      </w:r>
      <w:r w:rsidRPr="002121FF">
        <w:rPr>
          <w:sz w:val="24"/>
          <w:szCs w:val="24"/>
          <w:lang w:val="sr-Cyrl-RS"/>
        </w:rPr>
        <w:t>од 19. маја 2022. године</w:t>
      </w:r>
    </w:p>
    <w:p w14:paraId="693767BA" w14:textId="77777777" w:rsidR="002121FF" w:rsidRPr="002121FF" w:rsidRDefault="002121FF" w:rsidP="002121FF">
      <w:pPr>
        <w:tabs>
          <w:tab w:val="left" w:pos="1418"/>
        </w:tabs>
        <w:spacing w:before="240"/>
        <w:ind w:left="1440" w:hanging="1440"/>
        <w:jc w:val="both"/>
        <w:rPr>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1459D6" w:rsidRPr="002121FF">
        <w:rPr>
          <w:sz w:val="24"/>
          <w:szCs w:val="24"/>
          <w:lang w:val="sr-Cyrl-RS"/>
        </w:rPr>
        <w:t>Закључак</w:t>
      </w:r>
      <w:r w:rsidRPr="002121FF">
        <w:rPr>
          <w:sz w:val="24"/>
          <w:szCs w:val="24"/>
          <w:lang w:val="sr-Cyrl-RS"/>
        </w:rPr>
        <w:t xml:space="preserve"> о давању п</w:t>
      </w:r>
      <w:r w:rsidR="005600FC">
        <w:rPr>
          <w:sz w:val="24"/>
          <w:szCs w:val="24"/>
          <w:lang w:val="sr-Cyrl-RS"/>
        </w:rPr>
        <w:t>ретходне сагласности на У</w:t>
      </w:r>
      <w:r w:rsidRPr="002121FF">
        <w:rPr>
          <w:sz w:val="24"/>
          <w:szCs w:val="24"/>
          <w:lang w:val="sr-Cyrl-RS"/>
        </w:rPr>
        <w:t xml:space="preserve">говор о додели средстава подстицаја између </w:t>
      </w:r>
      <w:r w:rsidR="001459D6" w:rsidRPr="002121FF">
        <w:rPr>
          <w:sz w:val="24"/>
          <w:szCs w:val="24"/>
          <w:lang w:val="sr-Cyrl-RS"/>
        </w:rPr>
        <w:t xml:space="preserve">Министарства </w:t>
      </w:r>
      <w:r w:rsidRPr="002121FF">
        <w:rPr>
          <w:sz w:val="24"/>
          <w:szCs w:val="24"/>
          <w:lang w:val="sr-Cyrl-RS"/>
        </w:rPr>
        <w:t>привреде и</w:t>
      </w:r>
      <w:r w:rsidRPr="002121FF">
        <w:rPr>
          <w:sz w:val="24"/>
          <w:szCs w:val="24"/>
          <w:lang w:val="sr-Latn-RS"/>
        </w:rPr>
        <w:t xml:space="preserve"> </w:t>
      </w:r>
      <w:r w:rsidRPr="002121FF">
        <w:rPr>
          <w:sz w:val="24"/>
          <w:szCs w:val="24"/>
          <w:lang w:val="sr-Cyrl-RS"/>
        </w:rPr>
        <w:t xml:space="preserve">привредног друштва </w:t>
      </w:r>
      <w:r w:rsidR="001459D6" w:rsidRPr="002121FF">
        <w:rPr>
          <w:sz w:val="24"/>
          <w:szCs w:val="24"/>
          <w:lang w:val="sr-Latn-RS"/>
        </w:rPr>
        <w:t xml:space="preserve">G.N. Wood </w:t>
      </w:r>
      <w:r w:rsidRPr="002121FF">
        <w:rPr>
          <w:sz w:val="24"/>
          <w:szCs w:val="24"/>
          <w:lang w:val="sr-Latn-RS"/>
        </w:rPr>
        <w:t xml:space="preserve">doo </w:t>
      </w:r>
      <w:r w:rsidR="001459D6" w:rsidRPr="002121FF">
        <w:rPr>
          <w:sz w:val="24"/>
          <w:szCs w:val="24"/>
          <w:lang w:val="sr-Latn-RS"/>
        </w:rPr>
        <w:t>Vladičin Han</w:t>
      </w:r>
      <w:r w:rsidR="001459D6" w:rsidRPr="002121FF">
        <w:rPr>
          <w:sz w:val="24"/>
          <w:szCs w:val="24"/>
          <w:lang w:val="sr-Cyrl-RS"/>
        </w:rPr>
        <w:t xml:space="preserve"> </w:t>
      </w:r>
    </w:p>
    <w:p w14:paraId="0D9333FF" w14:textId="77777777" w:rsidR="001459D6" w:rsidRPr="006A21F2" w:rsidRDefault="002121FF" w:rsidP="002121FF">
      <w:pPr>
        <w:tabs>
          <w:tab w:val="left" w:pos="1418"/>
        </w:tabs>
        <w:spacing w:before="240"/>
        <w:jc w:val="both"/>
        <w:rPr>
          <w:sz w:val="24"/>
          <w:szCs w:val="24"/>
          <w:lang w:val="sr-Cyrl-RS"/>
        </w:rPr>
      </w:pPr>
      <w:r w:rsidRPr="002121FF">
        <w:rPr>
          <w:rFonts w:eastAsiaTheme="minorHAnsi" w:cstheme="minorBidi"/>
          <w:sz w:val="24"/>
          <w:szCs w:val="24"/>
          <w:lang w:val="sr-Cyrl-CS"/>
        </w:rPr>
        <w:t>Број и датум усвајања</w:t>
      </w:r>
      <w:r w:rsidRPr="002121FF">
        <w:rPr>
          <w:sz w:val="24"/>
          <w:szCs w:val="24"/>
          <w:lang w:val="sr-Cyrl-CS"/>
        </w:rPr>
        <w:t xml:space="preserve">: </w:t>
      </w:r>
      <w:r w:rsidRPr="002121FF">
        <w:rPr>
          <w:sz w:val="24"/>
          <w:szCs w:val="24"/>
          <w:lang w:val="sr-Cyrl-RS"/>
        </w:rPr>
        <w:t xml:space="preserve"> </w:t>
      </w:r>
      <w:r w:rsidR="001459D6">
        <w:rPr>
          <w:sz w:val="24"/>
          <w:szCs w:val="24"/>
          <w:lang w:val="sr-Cyrl-CS"/>
        </w:rPr>
        <w:t xml:space="preserve">05 број: 401-3977/2022 </w:t>
      </w:r>
      <w:r w:rsidRPr="002121FF">
        <w:rPr>
          <w:sz w:val="24"/>
          <w:szCs w:val="24"/>
          <w:lang w:val="sr-Cyrl-RS"/>
        </w:rPr>
        <w:t>од 19. маја 2022. године</w:t>
      </w:r>
    </w:p>
    <w:p w14:paraId="633E86EA" w14:textId="77777777" w:rsidR="002121FF" w:rsidRPr="002121FF" w:rsidRDefault="002121FF" w:rsidP="002121FF">
      <w:pPr>
        <w:tabs>
          <w:tab w:val="left" w:pos="1418"/>
        </w:tabs>
        <w:spacing w:before="240"/>
        <w:ind w:left="1440" w:hanging="1440"/>
        <w:jc w:val="both"/>
        <w:rPr>
          <w:spacing w:val="-1"/>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1459D6" w:rsidRPr="002121FF">
        <w:rPr>
          <w:spacing w:val="-1"/>
          <w:sz w:val="24"/>
          <w:szCs w:val="24"/>
          <w:lang w:val="sr-Cyrl-RS"/>
        </w:rPr>
        <w:t xml:space="preserve">Закључак о </w:t>
      </w:r>
      <w:r w:rsidRPr="002121FF">
        <w:rPr>
          <w:spacing w:val="-1"/>
          <w:sz w:val="24"/>
          <w:szCs w:val="24"/>
          <w:lang w:val="sr-Cyrl-RS"/>
        </w:rPr>
        <w:t>давању претходне сагл</w:t>
      </w:r>
      <w:r w:rsidR="00BE5B25">
        <w:rPr>
          <w:spacing w:val="-1"/>
          <w:sz w:val="24"/>
          <w:szCs w:val="24"/>
          <w:lang w:val="sr-Cyrl-RS"/>
        </w:rPr>
        <w:t>асности на А</w:t>
      </w:r>
      <w:r w:rsidRPr="002121FF">
        <w:rPr>
          <w:spacing w:val="-1"/>
          <w:sz w:val="24"/>
          <w:szCs w:val="24"/>
          <w:lang w:val="sr-Cyrl-RS"/>
        </w:rPr>
        <w:t xml:space="preserve">некс 2 уговора о додели средстава подстицаја између </w:t>
      </w:r>
      <w:r w:rsidR="001459D6" w:rsidRPr="002121FF">
        <w:rPr>
          <w:spacing w:val="-1"/>
          <w:sz w:val="24"/>
          <w:szCs w:val="24"/>
          <w:lang w:val="sr-Cyrl-RS"/>
        </w:rPr>
        <w:t xml:space="preserve">Министарства </w:t>
      </w:r>
      <w:r w:rsidRPr="002121FF">
        <w:rPr>
          <w:spacing w:val="-1"/>
          <w:sz w:val="24"/>
          <w:szCs w:val="24"/>
          <w:lang w:val="sr-Cyrl-RS"/>
        </w:rPr>
        <w:t xml:space="preserve">привреде и </w:t>
      </w:r>
      <w:r w:rsidR="001459D6" w:rsidRPr="002121FF">
        <w:rPr>
          <w:spacing w:val="-1"/>
          <w:sz w:val="24"/>
          <w:szCs w:val="24"/>
        </w:rPr>
        <w:t xml:space="preserve">Milotex </w:t>
      </w:r>
      <w:r w:rsidRPr="002121FF">
        <w:rPr>
          <w:spacing w:val="-1"/>
          <w:sz w:val="24"/>
          <w:szCs w:val="24"/>
        </w:rPr>
        <w:t>predu</w:t>
      </w:r>
      <w:r w:rsidRPr="002121FF">
        <w:rPr>
          <w:spacing w:val="-1"/>
          <w:sz w:val="24"/>
          <w:szCs w:val="24"/>
          <w:lang w:val="sr-Latn-RS"/>
        </w:rPr>
        <w:t xml:space="preserve">zeća za proizvodnju, unutrašnju i spoljnu trgovinu doo, </w:t>
      </w:r>
      <w:r w:rsidR="001459D6" w:rsidRPr="002121FF">
        <w:rPr>
          <w:spacing w:val="-1"/>
          <w:sz w:val="24"/>
          <w:szCs w:val="24"/>
          <w:lang w:val="sr-Latn-RS"/>
        </w:rPr>
        <w:t>Šimanovci</w:t>
      </w:r>
      <w:r w:rsidR="001459D6" w:rsidRPr="002121FF">
        <w:rPr>
          <w:spacing w:val="-1"/>
          <w:sz w:val="24"/>
          <w:szCs w:val="24"/>
          <w:lang w:val="sr-Cyrl-RS"/>
        </w:rPr>
        <w:t xml:space="preserve"> </w:t>
      </w:r>
    </w:p>
    <w:p w14:paraId="70CAB192" w14:textId="77777777" w:rsidR="001459D6" w:rsidRPr="006A21F2" w:rsidRDefault="002121FF" w:rsidP="006A21F2">
      <w:pPr>
        <w:tabs>
          <w:tab w:val="left" w:pos="1418"/>
        </w:tabs>
        <w:spacing w:before="240"/>
        <w:ind w:left="1440" w:hanging="1440"/>
        <w:jc w:val="both"/>
        <w:rPr>
          <w:sz w:val="24"/>
          <w:szCs w:val="24"/>
          <w:lang w:val="sr-Cyrl-RS"/>
        </w:rPr>
      </w:pPr>
      <w:r w:rsidRPr="002121FF">
        <w:rPr>
          <w:rFonts w:eastAsiaTheme="minorHAnsi" w:cstheme="minorBidi"/>
          <w:sz w:val="24"/>
          <w:szCs w:val="24"/>
          <w:lang w:val="sr-Cyrl-CS"/>
        </w:rPr>
        <w:t xml:space="preserve">Број и датум усвајања: </w:t>
      </w:r>
      <w:r w:rsidR="001459D6">
        <w:rPr>
          <w:sz w:val="24"/>
          <w:szCs w:val="24"/>
          <w:lang w:val="sr-Cyrl-CS"/>
        </w:rPr>
        <w:t xml:space="preserve">05 број: 401-3989/2022 </w:t>
      </w:r>
      <w:r w:rsidRPr="002121FF">
        <w:rPr>
          <w:sz w:val="24"/>
          <w:szCs w:val="24"/>
          <w:lang w:val="sr-Cyrl-RS"/>
        </w:rPr>
        <w:t>од 19. маја 2022. године</w:t>
      </w:r>
    </w:p>
    <w:p w14:paraId="2B0B23D4" w14:textId="77777777" w:rsidR="002121FF" w:rsidRPr="002121FF" w:rsidRDefault="002121FF" w:rsidP="002121FF">
      <w:pPr>
        <w:tabs>
          <w:tab w:val="left" w:pos="1418"/>
        </w:tabs>
        <w:spacing w:before="240"/>
        <w:ind w:left="1440" w:hanging="1440"/>
        <w:jc w:val="both"/>
        <w:rPr>
          <w:spacing w:val="-1"/>
          <w:sz w:val="24"/>
          <w:szCs w:val="24"/>
          <w:lang w:val="sr-Cyrl-RS"/>
        </w:rPr>
      </w:pPr>
      <w:r w:rsidRPr="002121FF">
        <w:rPr>
          <w:spacing w:val="-1"/>
          <w:sz w:val="24"/>
          <w:szCs w:val="24"/>
          <w:lang w:val="sr-Cyrl-RS"/>
        </w:rPr>
        <w:t xml:space="preserve"> </w:t>
      </w: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1459D6" w:rsidRPr="002121FF">
        <w:rPr>
          <w:spacing w:val="-1"/>
          <w:sz w:val="24"/>
          <w:szCs w:val="24"/>
          <w:lang w:val="sr-Cyrl-RS"/>
        </w:rPr>
        <w:t>Закључа</w:t>
      </w:r>
      <w:r w:rsidRPr="002121FF">
        <w:rPr>
          <w:spacing w:val="-1"/>
          <w:sz w:val="24"/>
          <w:szCs w:val="24"/>
          <w:lang w:val="sr-Cyrl-RS"/>
        </w:rPr>
        <w:t>к о д</w:t>
      </w:r>
      <w:r w:rsidR="009F53E3">
        <w:rPr>
          <w:spacing w:val="-1"/>
          <w:sz w:val="24"/>
          <w:szCs w:val="24"/>
          <w:lang w:val="sr-Cyrl-RS"/>
        </w:rPr>
        <w:t xml:space="preserve">авању претходне сагласности на </w:t>
      </w:r>
      <w:r w:rsidR="009F53E3">
        <w:rPr>
          <w:spacing w:val="-1"/>
          <w:sz w:val="24"/>
          <w:szCs w:val="24"/>
        </w:rPr>
        <w:t>A</w:t>
      </w:r>
      <w:r w:rsidRPr="002121FF">
        <w:rPr>
          <w:spacing w:val="-1"/>
          <w:sz w:val="24"/>
          <w:szCs w:val="24"/>
          <w:lang w:val="sr-Cyrl-RS"/>
        </w:rPr>
        <w:t xml:space="preserve">некс 2 </w:t>
      </w:r>
      <w:r w:rsidR="009F53E3">
        <w:rPr>
          <w:spacing w:val="-1"/>
          <w:sz w:val="24"/>
          <w:szCs w:val="24"/>
          <w:lang w:val="sr-Cyrl-RS"/>
        </w:rPr>
        <w:t>у</w:t>
      </w:r>
      <w:r w:rsidR="00164359" w:rsidRPr="002121FF">
        <w:rPr>
          <w:spacing w:val="-1"/>
          <w:sz w:val="24"/>
          <w:szCs w:val="24"/>
          <w:lang w:val="sr-Cyrl-RS"/>
        </w:rPr>
        <w:t>говора</w:t>
      </w:r>
      <w:r w:rsidRPr="002121FF">
        <w:rPr>
          <w:spacing w:val="-1"/>
          <w:sz w:val="24"/>
          <w:szCs w:val="24"/>
          <w:lang w:val="sr-Cyrl-RS"/>
        </w:rPr>
        <w:t xml:space="preserve"> о додели средстава подстицаја између </w:t>
      </w:r>
      <w:r w:rsidR="00164359" w:rsidRPr="002121FF">
        <w:rPr>
          <w:spacing w:val="-1"/>
          <w:sz w:val="24"/>
          <w:szCs w:val="24"/>
          <w:lang w:val="sr-Cyrl-RS"/>
        </w:rPr>
        <w:t xml:space="preserve">Министарства </w:t>
      </w:r>
      <w:r w:rsidRPr="002121FF">
        <w:rPr>
          <w:spacing w:val="-1"/>
          <w:sz w:val="24"/>
          <w:szCs w:val="24"/>
          <w:lang w:val="sr-Cyrl-RS"/>
        </w:rPr>
        <w:t xml:space="preserve">привреде и </w:t>
      </w:r>
      <w:r w:rsidRPr="002121FF">
        <w:rPr>
          <w:spacing w:val="-1"/>
          <w:sz w:val="24"/>
          <w:szCs w:val="24"/>
        </w:rPr>
        <w:t xml:space="preserve">fabrike za preradu voća i povrća </w:t>
      </w:r>
      <w:r w:rsidR="00164359" w:rsidRPr="002121FF">
        <w:rPr>
          <w:spacing w:val="-1"/>
          <w:sz w:val="24"/>
          <w:szCs w:val="24"/>
        </w:rPr>
        <w:t xml:space="preserve">Nectar </w:t>
      </w:r>
      <w:r w:rsidRPr="002121FF">
        <w:rPr>
          <w:spacing w:val="-1"/>
          <w:sz w:val="24"/>
          <w:szCs w:val="24"/>
        </w:rPr>
        <w:t xml:space="preserve">doo, </w:t>
      </w:r>
      <w:r w:rsidR="00164359" w:rsidRPr="002121FF">
        <w:rPr>
          <w:spacing w:val="-1"/>
          <w:sz w:val="24"/>
          <w:szCs w:val="24"/>
        </w:rPr>
        <w:t>Bačka Palanka</w:t>
      </w:r>
      <w:r w:rsidR="00164359" w:rsidRPr="002121FF">
        <w:rPr>
          <w:spacing w:val="-1"/>
          <w:sz w:val="24"/>
          <w:szCs w:val="24"/>
          <w:lang w:val="sr-Cyrl-RS"/>
        </w:rPr>
        <w:t xml:space="preserve"> </w:t>
      </w:r>
    </w:p>
    <w:p w14:paraId="656A442B" w14:textId="77777777" w:rsidR="00164359" w:rsidRPr="006A21F2" w:rsidRDefault="002121FF" w:rsidP="008A1BD8">
      <w:pPr>
        <w:tabs>
          <w:tab w:val="left" w:pos="1418"/>
        </w:tabs>
        <w:spacing w:before="240"/>
        <w:jc w:val="both"/>
        <w:rPr>
          <w:sz w:val="24"/>
          <w:szCs w:val="24"/>
          <w:lang w:val="sr-Cyrl-RS"/>
        </w:rPr>
      </w:pPr>
      <w:r w:rsidRPr="002121FF">
        <w:rPr>
          <w:rFonts w:eastAsiaTheme="minorHAnsi" w:cstheme="minorBidi"/>
          <w:sz w:val="24"/>
          <w:szCs w:val="24"/>
          <w:lang w:val="sr-Cyrl-CS"/>
        </w:rPr>
        <w:t xml:space="preserve">Број и датум усвајања: </w:t>
      </w:r>
      <w:r w:rsidRPr="002121FF">
        <w:rPr>
          <w:sz w:val="24"/>
          <w:szCs w:val="24"/>
          <w:lang w:val="sr-Cyrl-CS"/>
        </w:rPr>
        <w:t>05 број: 401-3986/202</w:t>
      </w:r>
      <w:r w:rsidR="00164359">
        <w:rPr>
          <w:sz w:val="24"/>
          <w:szCs w:val="24"/>
          <w:lang w:val="sr-Cyrl-CS"/>
        </w:rPr>
        <w:t>2</w:t>
      </w:r>
      <w:r w:rsidRPr="002121FF">
        <w:rPr>
          <w:spacing w:val="-1"/>
          <w:sz w:val="24"/>
          <w:szCs w:val="24"/>
        </w:rPr>
        <w:t xml:space="preserve"> </w:t>
      </w:r>
      <w:r w:rsidRPr="002121FF">
        <w:rPr>
          <w:sz w:val="24"/>
          <w:szCs w:val="24"/>
          <w:lang w:val="sr-Cyrl-RS"/>
        </w:rPr>
        <w:t>од 19. маја 2022. године</w:t>
      </w:r>
    </w:p>
    <w:p w14:paraId="38C622C1" w14:textId="77777777" w:rsidR="00164359" w:rsidRDefault="002121FF" w:rsidP="008A1BD8">
      <w:pPr>
        <w:tabs>
          <w:tab w:val="left" w:pos="1418"/>
        </w:tabs>
        <w:spacing w:before="240"/>
        <w:ind w:left="1440" w:hanging="1440"/>
        <w:jc w:val="both"/>
        <w:rPr>
          <w:rFonts w:eastAsiaTheme="minorHAnsi" w:cstheme="minorBid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164359" w:rsidRPr="002121FF">
        <w:rPr>
          <w:spacing w:val="-1"/>
          <w:sz w:val="24"/>
          <w:szCs w:val="24"/>
          <w:lang w:val="sr-Cyrl-RS"/>
        </w:rPr>
        <w:t xml:space="preserve">Закључак </w:t>
      </w:r>
      <w:r w:rsidRPr="002121FF">
        <w:rPr>
          <w:spacing w:val="-1"/>
          <w:sz w:val="24"/>
          <w:szCs w:val="24"/>
          <w:lang w:val="sr-Cyrl-RS"/>
        </w:rPr>
        <w:t>о д</w:t>
      </w:r>
      <w:r w:rsidR="009F53E3">
        <w:rPr>
          <w:spacing w:val="-1"/>
          <w:sz w:val="24"/>
          <w:szCs w:val="24"/>
          <w:lang w:val="sr-Cyrl-RS"/>
        </w:rPr>
        <w:t>авању претходне сагласности на А</w:t>
      </w:r>
      <w:r w:rsidRPr="002121FF">
        <w:rPr>
          <w:spacing w:val="-1"/>
          <w:sz w:val="24"/>
          <w:szCs w:val="24"/>
          <w:lang w:val="sr-Cyrl-RS"/>
        </w:rPr>
        <w:t xml:space="preserve">некс 2 </w:t>
      </w:r>
      <w:r w:rsidR="009F53E3">
        <w:rPr>
          <w:spacing w:val="-1"/>
          <w:sz w:val="24"/>
          <w:szCs w:val="24"/>
          <w:lang w:val="sr-Cyrl-RS"/>
        </w:rPr>
        <w:t>у</w:t>
      </w:r>
      <w:r w:rsidR="00164359" w:rsidRPr="002121FF">
        <w:rPr>
          <w:spacing w:val="-1"/>
          <w:sz w:val="24"/>
          <w:szCs w:val="24"/>
          <w:lang w:val="sr-Cyrl-RS"/>
        </w:rPr>
        <w:t>говора</w:t>
      </w:r>
      <w:r w:rsidRPr="002121FF">
        <w:rPr>
          <w:spacing w:val="-1"/>
          <w:sz w:val="24"/>
          <w:szCs w:val="24"/>
          <w:lang w:val="sr-Cyrl-RS"/>
        </w:rPr>
        <w:t xml:space="preserve"> о додели средстава подстицаја између </w:t>
      </w:r>
      <w:r w:rsidR="00164359" w:rsidRPr="002121FF">
        <w:rPr>
          <w:spacing w:val="-1"/>
          <w:sz w:val="24"/>
          <w:szCs w:val="24"/>
          <w:lang w:val="sr-Cyrl-RS"/>
        </w:rPr>
        <w:t xml:space="preserve">Министарства </w:t>
      </w:r>
      <w:r w:rsidRPr="002121FF">
        <w:rPr>
          <w:spacing w:val="-1"/>
          <w:sz w:val="24"/>
          <w:szCs w:val="24"/>
          <w:lang w:val="sr-Cyrl-RS"/>
        </w:rPr>
        <w:t xml:space="preserve">привреде и привредног друштва </w:t>
      </w:r>
      <w:r w:rsidR="00164359" w:rsidRPr="002121FF">
        <w:rPr>
          <w:spacing w:val="-1"/>
          <w:sz w:val="24"/>
          <w:szCs w:val="24"/>
          <w:lang w:val="sr-Latn-RS"/>
        </w:rPr>
        <w:t>Novares Se</w:t>
      </w:r>
      <w:r w:rsidR="00164359" w:rsidRPr="002121FF">
        <w:rPr>
          <w:spacing w:val="-1"/>
          <w:sz w:val="24"/>
          <w:szCs w:val="24"/>
        </w:rPr>
        <w:t>r</w:t>
      </w:r>
      <w:r w:rsidR="00164359" w:rsidRPr="002121FF">
        <w:rPr>
          <w:spacing w:val="-1"/>
          <w:sz w:val="24"/>
          <w:szCs w:val="24"/>
          <w:lang w:val="sr-Latn-RS"/>
        </w:rPr>
        <w:t xml:space="preserve">bia </w:t>
      </w:r>
      <w:r w:rsidRPr="002121FF">
        <w:rPr>
          <w:spacing w:val="-1"/>
          <w:sz w:val="24"/>
          <w:szCs w:val="24"/>
          <w:lang w:val="sr-Latn-RS"/>
        </w:rPr>
        <w:t xml:space="preserve">doo </w:t>
      </w:r>
      <w:r w:rsidR="00164359" w:rsidRPr="002121FF">
        <w:rPr>
          <w:spacing w:val="-1"/>
          <w:sz w:val="24"/>
          <w:szCs w:val="24"/>
          <w:lang w:val="sr-Latn-RS"/>
        </w:rPr>
        <w:t>Zrenjanin</w:t>
      </w:r>
      <w:r w:rsidR="00164359" w:rsidRPr="002121FF">
        <w:rPr>
          <w:rFonts w:eastAsiaTheme="minorHAnsi" w:cstheme="minorBidi"/>
          <w:sz w:val="24"/>
          <w:szCs w:val="24"/>
          <w:lang w:val="sr-Cyrl-CS"/>
        </w:rPr>
        <w:t xml:space="preserve"> </w:t>
      </w:r>
    </w:p>
    <w:p w14:paraId="243006A1" w14:textId="77777777" w:rsidR="003C7AAD" w:rsidRDefault="00164359" w:rsidP="006A21F2">
      <w:pPr>
        <w:tabs>
          <w:tab w:val="left" w:pos="1418"/>
        </w:tabs>
        <w:spacing w:before="240"/>
        <w:ind w:left="1440" w:hanging="1440"/>
        <w:jc w:val="both"/>
        <w:rPr>
          <w:spacing w:val="-1"/>
          <w:sz w:val="24"/>
          <w:szCs w:val="24"/>
          <w:lang w:val="sr-Latn-RS"/>
        </w:rPr>
      </w:pPr>
      <w:r w:rsidRPr="00164359">
        <w:rPr>
          <w:rFonts w:cstheme="minorBidi"/>
          <w:sz w:val="24"/>
          <w:szCs w:val="24"/>
          <w:lang w:val="sr-Cyrl-CS"/>
        </w:rPr>
        <w:t>Б</w:t>
      </w:r>
      <w:r w:rsidR="002121FF" w:rsidRPr="00164359">
        <w:rPr>
          <w:rFonts w:eastAsiaTheme="minorHAnsi" w:cstheme="minorBidi"/>
          <w:sz w:val="24"/>
          <w:szCs w:val="24"/>
          <w:lang w:val="sr-Cyrl-CS"/>
        </w:rPr>
        <w:t>р</w:t>
      </w:r>
      <w:r w:rsidR="002121FF" w:rsidRPr="002121FF">
        <w:rPr>
          <w:rFonts w:eastAsiaTheme="minorHAnsi" w:cstheme="minorBidi"/>
          <w:sz w:val="24"/>
          <w:szCs w:val="24"/>
          <w:lang w:val="sr-Cyrl-CS"/>
        </w:rPr>
        <w:t xml:space="preserve">ој и датум усвајања: </w:t>
      </w:r>
      <w:r w:rsidR="002121FF" w:rsidRPr="002121FF">
        <w:rPr>
          <w:spacing w:val="-1"/>
          <w:sz w:val="24"/>
          <w:szCs w:val="24"/>
          <w:lang w:val="sr-Cyrl-RS"/>
        </w:rPr>
        <w:t xml:space="preserve"> </w:t>
      </w:r>
      <w:r>
        <w:rPr>
          <w:sz w:val="24"/>
          <w:szCs w:val="24"/>
          <w:lang w:val="sr-Cyrl-CS"/>
        </w:rPr>
        <w:t>05 број: 401-3987/2022</w:t>
      </w:r>
      <w:r w:rsidR="002121FF" w:rsidRPr="002121FF">
        <w:rPr>
          <w:sz w:val="24"/>
          <w:szCs w:val="24"/>
          <w:lang w:val="sr-Cyrl-RS"/>
        </w:rPr>
        <w:t xml:space="preserve"> од 19. маја 2022. године</w:t>
      </w:r>
      <w:r w:rsidR="002121FF" w:rsidRPr="002121FF">
        <w:rPr>
          <w:spacing w:val="-1"/>
          <w:sz w:val="24"/>
          <w:szCs w:val="24"/>
          <w:lang w:val="sr-Latn-RS"/>
        </w:rPr>
        <w:t xml:space="preserve"> </w:t>
      </w:r>
    </w:p>
    <w:p w14:paraId="617B1106" w14:textId="77777777" w:rsidR="003C7AAD" w:rsidRDefault="003C7AAD">
      <w:pPr>
        <w:spacing w:after="160" w:line="259" w:lineRule="auto"/>
        <w:rPr>
          <w:spacing w:val="-1"/>
          <w:sz w:val="24"/>
          <w:szCs w:val="24"/>
          <w:lang w:val="sr-Latn-RS"/>
        </w:rPr>
      </w:pPr>
      <w:r>
        <w:rPr>
          <w:spacing w:val="-1"/>
          <w:sz w:val="24"/>
          <w:szCs w:val="24"/>
          <w:lang w:val="sr-Latn-RS"/>
        </w:rPr>
        <w:br w:type="page"/>
      </w:r>
    </w:p>
    <w:p w14:paraId="4948F868" w14:textId="77777777" w:rsidR="002121FF" w:rsidRPr="002121FF" w:rsidRDefault="002121FF" w:rsidP="002121FF">
      <w:pPr>
        <w:tabs>
          <w:tab w:val="left" w:pos="1418"/>
        </w:tabs>
        <w:spacing w:before="240"/>
        <w:ind w:left="1440" w:hanging="1440"/>
        <w:jc w:val="both"/>
        <w:rPr>
          <w:spacing w:val="-1"/>
          <w:sz w:val="24"/>
          <w:szCs w:val="24"/>
          <w:lang w:val="sr-Cyrl-RS"/>
        </w:rPr>
      </w:pPr>
      <w:r w:rsidRPr="002121FF">
        <w:rPr>
          <w:rFonts w:cstheme="minorBidi"/>
          <w:b/>
          <w:sz w:val="24"/>
          <w:szCs w:val="24"/>
          <w:lang w:val="sr-Cyrl-CS"/>
        </w:rPr>
        <w:lastRenderedPageBreak/>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164359" w:rsidRPr="002121FF">
        <w:rPr>
          <w:spacing w:val="-1"/>
          <w:sz w:val="24"/>
          <w:szCs w:val="24"/>
          <w:lang w:val="sr-Cyrl-RS"/>
        </w:rPr>
        <w:t>Закључак</w:t>
      </w:r>
      <w:r w:rsidRPr="002121FF">
        <w:rPr>
          <w:spacing w:val="-1"/>
          <w:sz w:val="24"/>
          <w:szCs w:val="24"/>
          <w:lang w:val="sr-Cyrl-RS"/>
        </w:rPr>
        <w:t xml:space="preserve"> о д</w:t>
      </w:r>
      <w:r w:rsidR="009F53E3">
        <w:rPr>
          <w:spacing w:val="-1"/>
          <w:sz w:val="24"/>
          <w:szCs w:val="24"/>
          <w:lang w:val="sr-Cyrl-RS"/>
        </w:rPr>
        <w:t>авању претходне сагласности на А</w:t>
      </w:r>
      <w:r w:rsidRPr="002121FF">
        <w:rPr>
          <w:spacing w:val="-1"/>
          <w:sz w:val="24"/>
          <w:szCs w:val="24"/>
          <w:lang w:val="sr-Cyrl-RS"/>
        </w:rPr>
        <w:t xml:space="preserve">некс 2 </w:t>
      </w:r>
      <w:r w:rsidR="009F53E3">
        <w:rPr>
          <w:spacing w:val="-1"/>
          <w:sz w:val="24"/>
          <w:szCs w:val="24"/>
          <w:lang w:val="sr-Cyrl-RS"/>
        </w:rPr>
        <w:t>у</w:t>
      </w:r>
      <w:r w:rsidR="00164359" w:rsidRPr="002121FF">
        <w:rPr>
          <w:spacing w:val="-1"/>
          <w:sz w:val="24"/>
          <w:szCs w:val="24"/>
          <w:lang w:val="sr-Cyrl-RS"/>
        </w:rPr>
        <w:t>говора</w:t>
      </w:r>
      <w:r w:rsidRPr="002121FF">
        <w:rPr>
          <w:spacing w:val="-1"/>
          <w:sz w:val="24"/>
          <w:szCs w:val="24"/>
          <w:lang w:val="sr-Cyrl-RS"/>
        </w:rPr>
        <w:t xml:space="preserve"> о додели средстава подстицаја између</w:t>
      </w:r>
      <w:r w:rsidR="00164359" w:rsidRPr="002121FF">
        <w:rPr>
          <w:spacing w:val="-1"/>
          <w:sz w:val="24"/>
          <w:szCs w:val="24"/>
          <w:lang w:val="sr-Cyrl-RS"/>
        </w:rPr>
        <w:t xml:space="preserve"> Министарства </w:t>
      </w:r>
      <w:r w:rsidRPr="002121FF">
        <w:rPr>
          <w:spacing w:val="-1"/>
          <w:sz w:val="24"/>
          <w:szCs w:val="24"/>
          <w:lang w:val="sr-Cyrl-RS"/>
        </w:rPr>
        <w:t xml:space="preserve">привреде и </w:t>
      </w:r>
      <w:r w:rsidRPr="002121FF">
        <w:rPr>
          <w:spacing w:val="-1"/>
          <w:sz w:val="24"/>
          <w:szCs w:val="24"/>
        </w:rPr>
        <w:t xml:space="preserve">privrednog društva sa ograničenom odgovornošću </w:t>
      </w:r>
      <w:r w:rsidR="00164359" w:rsidRPr="002121FF">
        <w:rPr>
          <w:spacing w:val="-1"/>
          <w:sz w:val="24"/>
          <w:szCs w:val="24"/>
        </w:rPr>
        <w:t xml:space="preserve">Spintec Precision </w:t>
      </w:r>
      <w:r w:rsidRPr="002121FF">
        <w:rPr>
          <w:spacing w:val="-1"/>
          <w:sz w:val="24"/>
          <w:szCs w:val="24"/>
        </w:rPr>
        <w:t xml:space="preserve">doo </w:t>
      </w:r>
      <w:r w:rsidR="00164359" w:rsidRPr="002121FF">
        <w:rPr>
          <w:spacing w:val="-1"/>
          <w:sz w:val="24"/>
          <w:szCs w:val="24"/>
        </w:rPr>
        <w:t>Niš</w:t>
      </w:r>
      <w:r w:rsidR="00164359" w:rsidRPr="002121FF">
        <w:rPr>
          <w:spacing w:val="-1"/>
          <w:sz w:val="24"/>
          <w:szCs w:val="24"/>
          <w:lang w:val="sr-Cyrl-RS"/>
        </w:rPr>
        <w:t xml:space="preserve"> </w:t>
      </w:r>
    </w:p>
    <w:p w14:paraId="0F6E96D6" w14:textId="77777777" w:rsidR="00284DFC" w:rsidRPr="006A21F2" w:rsidRDefault="002121FF" w:rsidP="002121FF">
      <w:pPr>
        <w:tabs>
          <w:tab w:val="left" w:pos="1418"/>
        </w:tabs>
        <w:spacing w:before="240"/>
        <w:jc w:val="both"/>
        <w:rPr>
          <w:sz w:val="24"/>
          <w:szCs w:val="24"/>
          <w:lang w:val="sr-Cyrl-RS"/>
        </w:rPr>
      </w:pPr>
      <w:r w:rsidRPr="002121FF">
        <w:rPr>
          <w:rFonts w:eastAsiaTheme="minorHAnsi" w:cstheme="minorBidi"/>
          <w:sz w:val="24"/>
          <w:szCs w:val="24"/>
          <w:lang w:val="sr-Cyrl-CS"/>
        </w:rPr>
        <w:t xml:space="preserve">Број и датум усвајања: </w:t>
      </w:r>
      <w:r w:rsidR="00284DFC">
        <w:rPr>
          <w:sz w:val="24"/>
          <w:szCs w:val="24"/>
          <w:lang w:val="sr-Cyrl-CS"/>
        </w:rPr>
        <w:t>05 број: 401-3990/2022</w:t>
      </w:r>
      <w:r w:rsidRPr="002121FF">
        <w:rPr>
          <w:spacing w:val="-1"/>
          <w:sz w:val="24"/>
          <w:szCs w:val="24"/>
        </w:rPr>
        <w:t xml:space="preserve"> </w:t>
      </w:r>
      <w:r w:rsidRPr="002121FF">
        <w:rPr>
          <w:sz w:val="24"/>
          <w:szCs w:val="24"/>
          <w:lang w:val="sr-Cyrl-RS"/>
        </w:rPr>
        <w:t>од 19. маја 2022. године</w:t>
      </w:r>
    </w:p>
    <w:p w14:paraId="209D362F" w14:textId="77777777" w:rsidR="002121FF" w:rsidRPr="002121FF" w:rsidRDefault="002121FF" w:rsidP="002121FF">
      <w:pPr>
        <w:tabs>
          <w:tab w:val="left" w:pos="1418"/>
        </w:tabs>
        <w:spacing w:before="240"/>
        <w:ind w:left="1440" w:hanging="1440"/>
        <w:jc w:val="both"/>
        <w:rPr>
          <w:spacing w:val="-1"/>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00284DFC" w:rsidRPr="002121FF">
        <w:rPr>
          <w:rFonts w:eastAsiaTheme="minorHAnsi"/>
          <w:bCs/>
          <w:color w:val="000000"/>
          <w:sz w:val="24"/>
          <w:szCs w:val="24"/>
          <w:lang w:val="sr-Cyrl-CS"/>
        </w:rPr>
        <w:t xml:space="preserve"> </w:t>
      </w:r>
      <w:r w:rsidR="00284DFC" w:rsidRPr="002121FF">
        <w:rPr>
          <w:spacing w:val="-1"/>
          <w:sz w:val="24"/>
          <w:szCs w:val="24"/>
          <w:lang w:val="sr-Cyrl-RS"/>
        </w:rPr>
        <w:t xml:space="preserve">Закључак </w:t>
      </w:r>
      <w:r w:rsidRPr="002121FF">
        <w:rPr>
          <w:spacing w:val="-1"/>
          <w:sz w:val="24"/>
          <w:szCs w:val="24"/>
          <w:lang w:val="sr-Cyrl-RS"/>
        </w:rPr>
        <w:t>о д</w:t>
      </w:r>
      <w:r w:rsidR="009F53E3">
        <w:rPr>
          <w:spacing w:val="-1"/>
          <w:sz w:val="24"/>
          <w:szCs w:val="24"/>
          <w:lang w:val="sr-Cyrl-RS"/>
        </w:rPr>
        <w:t>авању претходне сагласности на А</w:t>
      </w:r>
      <w:r w:rsidRPr="002121FF">
        <w:rPr>
          <w:spacing w:val="-1"/>
          <w:sz w:val="24"/>
          <w:szCs w:val="24"/>
          <w:lang w:val="sr-Cyrl-RS"/>
        </w:rPr>
        <w:t xml:space="preserve">некс </w:t>
      </w:r>
      <w:r w:rsidRPr="002121FF">
        <w:rPr>
          <w:spacing w:val="-1"/>
          <w:sz w:val="24"/>
          <w:szCs w:val="24"/>
          <w:lang w:val="sr-Latn-RS"/>
        </w:rPr>
        <w:t>3</w:t>
      </w:r>
      <w:r w:rsidRPr="002121FF">
        <w:rPr>
          <w:spacing w:val="-1"/>
          <w:sz w:val="24"/>
          <w:szCs w:val="24"/>
          <w:lang w:val="sr-Cyrl-RS"/>
        </w:rPr>
        <w:t xml:space="preserve"> </w:t>
      </w:r>
      <w:r w:rsidR="009F53E3">
        <w:rPr>
          <w:spacing w:val="-1"/>
          <w:sz w:val="24"/>
          <w:szCs w:val="24"/>
          <w:lang w:val="sr-Cyrl-RS"/>
        </w:rPr>
        <w:t>у</w:t>
      </w:r>
      <w:r w:rsidR="00284DFC" w:rsidRPr="002121FF">
        <w:rPr>
          <w:spacing w:val="-1"/>
          <w:sz w:val="24"/>
          <w:szCs w:val="24"/>
          <w:lang w:val="sr-Cyrl-RS"/>
        </w:rPr>
        <w:t>говора</w:t>
      </w:r>
      <w:r w:rsidRPr="002121FF">
        <w:rPr>
          <w:spacing w:val="-1"/>
          <w:sz w:val="24"/>
          <w:szCs w:val="24"/>
          <w:lang w:val="sr-Cyrl-RS"/>
        </w:rPr>
        <w:t xml:space="preserve"> о додели средстава подстицаја између </w:t>
      </w:r>
      <w:r w:rsidR="00284DFC" w:rsidRPr="002121FF">
        <w:rPr>
          <w:spacing w:val="-1"/>
          <w:sz w:val="24"/>
          <w:szCs w:val="24"/>
          <w:lang w:val="sr-Cyrl-RS"/>
        </w:rPr>
        <w:t xml:space="preserve">Министарства </w:t>
      </w:r>
      <w:r w:rsidRPr="002121FF">
        <w:rPr>
          <w:spacing w:val="-1"/>
          <w:sz w:val="24"/>
          <w:szCs w:val="24"/>
          <w:lang w:val="sr-Cyrl-RS"/>
        </w:rPr>
        <w:t>привреде и привредног друштва</w:t>
      </w:r>
      <w:r w:rsidRPr="002121FF">
        <w:rPr>
          <w:spacing w:val="-1"/>
          <w:sz w:val="24"/>
          <w:szCs w:val="24"/>
          <w:lang w:val="sr-Latn-RS"/>
        </w:rPr>
        <w:t xml:space="preserve"> </w:t>
      </w:r>
      <w:r w:rsidR="00284DFC" w:rsidRPr="002121FF">
        <w:rPr>
          <w:spacing w:val="-1"/>
          <w:sz w:val="24"/>
          <w:szCs w:val="24"/>
          <w:lang w:val="sr-Latn-RS"/>
        </w:rPr>
        <w:t xml:space="preserve">H&amp;S Fruits </w:t>
      </w:r>
      <w:r w:rsidRPr="002121FF">
        <w:rPr>
          <w:spacing w:val="-1"/>
          <w:sz w:val="24"/>
          <w:szCs w:val="24"/>
          <w:lang w:val="sr-Latn-RS"/>
        </w:rPr>
        <w:t xml:space="preserve">doo </w:t>
      </w:r>
      <w:r w:rsidR="00284DFC" w:rsidRPr="002121FF">
        <w:rPr>
          <w:spacing w:val="-1"/>
          <w:sz w:val="24"/>
          <w:szCs w:val="24"/>
          <w:lang w:val="sr-Latn-RS"/>
        </w:rPr>
        <w:t>Arilje</w:t>
      </w:r>
      <w:r w:rsidR="00284DFC" w:rsidRPr="002121FF">
        <w:rPr>
          <w:spacing w:val="-1"/>
          <w:sz w:val="24"/>
          <w:szCs w:val="24"/>
          <w:lang w:val="sr-Cyrl-RS"/>
        </w:rPr>
        <w:t xml:space="preserve"> </w:t>
      </w:r>
    </w:p>
    <w:p w14:paraId="4A346385" w14:textId="77777777" w:rsidR="002121FF" w:rsidRDefault="002121FF" w:rsidP="002121FF">
      <w:pPr>
        <w:tabs>
          <w:tab w:val="left" w:pos="1418"/>
        </w:tabs>
        <w:spacing w:before="240"/>
        <w:jc w:val="both"/>
        <w:rPr>
          <w:sz w:val="24"/>
          <w:szCs w:val="24"/>
          <w:lang w:val="sr-Cyrl-RS"/>
        </w:rPr>
      </w:pPr>
      <w:r w:rsidRPr="002121FF">
        <w:rPr>
          <w:rFonts w:eastAsiaTheme="minorHAnsi" w:cstheme="minorBidi"/>
          <w:sz w:val="24"/>
          <w:szCs w:val="24"/>
          <w:lang w:val="sr-Cyrl-CS"/>
        </w:rPr>
        <w:t xml:space="preserve">Број и датум усвајања: </w:t>
      </w:r>
      <w:r w:rsidRPr="002121FF">
        <w:rPr>
          <w:sz w:val="24"/>
          <w:szCs w:val="24"/>
          <w:lang w:val="sr-Cyrl-CS"/>
        </w:rPr>
        <w:t>05 број:</w:t>
      </w:r>
      <w:r w:rsidR="00284DFC">
        <w:rPr>
          <w:sz w:val="24"/>
          <w:szCs w:val="24"/>
          <w:lang w:val="sr-Cyrl-CS"/>
        </w:rPr>
        <w:t xml:space="preserve"> 401-3991/2022</w:t>
      </w:r>
      <w:r w:rsidRPr="002121FF">
        <w:rPr>
          <w:spacing w:val="-1"/>
          <w:sz w:val="24"/>
          <w:szCs w:val="24"/>
          <w:lang w:val="sr-Latn-RS"/>
        </w:rPr>
        <w:t xml:space="preserve"> </w:t>
      </w:r>
      <w:r w:rsidRPr="002121FF">
        <w:rPr>
          <w:sz w:val="24"/>
          <w:szCs w:val="24"/>
          <w:lang w:val="sr-Cyrl-RS"/>
        </w:rPr>
        <w:t>од 19. маја 2022. године</w:t>
      </w:r>
    </w:p>
    <w:p w14:paraId="56DAB2DE" w14:textId="77777777" w:rsidR="002121FF" w:rsidRPr="002121FF" w:rsidRDefault="002121FF" w:rsidP="002121FF">
      <w:pPr>
        <w:tabs>
          <w:tab w:val="left" w:pos="1418"/>
        </w:tabs>
        <w:spacing w:before="240"/>
        <w:ind w:left="1440" w:hanging="1440"/>
        <w:jc w:val="both"/>
        <w:rPr>
          <w:spacing w:val="-1"/>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284DFC" w:rsidRPr="002121FF">
        <w:rPr>
          <w:spacing w:val="-1"/>
          <w:sz w:val="24"/>
          <w:szCs w:val="24"/>
          <w:lang w:val="sr-Cyrl-RS"/>
        </w:rPr>
        <w:t xml:space="preserve">Закључак </w:t>
      </w:r>
      <w:r w:rsidRPr="002121FF">
        <w:rPr>
          <w:spacing w:val="-1"/>
          <w:sz w:val="24"/>
          <w:szCs w:val="24"/>
          <w:lang w:val="sr-Cyrl-RS"/>
        </w:rPr>
        <w:t>о д</w:t>
      </w:r>
      <w:r w:rsidR="009F53E3">
        <w:rPr>
          <w:spacing w:val="-1"/>
          <w:sz w:val="24"/>
          <w:szCs w:val="24"/>
          <w:lang w:val="sr-Cyrl-RS"/>
        </w:rPr>
        <w:t>авању претходне сагласности на А</w:t>
      </w:r>
      <w:r w:rsidRPr="002121FF">
        <w:rPr>
          <w:spacing w:val="-1"/>
          <w:sz w:val="24"/>
          <w:szCs w:val="24"/>
          <w:lang w:val="sr-Cyrl-RS"/>
        </w:rPr>
        <w:t xml:space="preserve">некс </w:t>
      </w:r>
      <w:r w:rsidRPr="002121FF">
        <w:rPr>
          <w:spacing w:val="-1"/>
          <w:sz w:val="24"/>
          <w:szCs w:val="24"/>
          <w:lang w:val="sr-Latn-RS"/>
        </w:rPr>
        <w:t>3</w:t>
      </w:r>
      <w:r w:rsidRPr="002121FF">
        <w:rPr>
          <w:spacing w:val="-1"/>
          <w:sz w:val="24"/>
          <w:szCs w:val="24"/>
          <w:lang w:val="sr-Cyrl-RS"/>
        </w:rPr>
        <w:t xml:space="preserve"> </w:t>
      </w:r>
      <w:r w:rsidR="009F53E3">
        <w:rPr>
          <w:spacing w:val="-1"/>
          <w:sz w:val="24"/>
          <w:szCs w:val="24"/>
          <w:lang w:val="sr-Cyrl-RS"/>
        </w:rPr>
        <w:t>у</w:t>
      </w:r>
      <w:r w:rsidR="00284DFC" w:rsidRPr="002121FF">
        <w:rPr>
          <w:spacing w:val="-1"/>
          <w:sz w:val="24"/>
          <w:szCs w:val="24"/>
          <w:lang w:val="sr-Cyrl-RS"/>
        </w:rPr>
        <w:t xml:space="preserve">говора </w:t>
      </w:r>
      <w:r w:rsidRPr="002121FF">
        <w:rPr>
          <w:spacing w:val="-1"/>
          <w:sz w:val="24"/>
          <w:szCs w:val="24"/>
          <w:lang w:val="sr-Cyrl-RS"/>
        </w:rPr>
        <w:t xml:space="preserve">о додели средстава подстицаја између </w:t>
      </w:r>
      <w:r w:rsidR="00284DFC" w:rsidRPr="002121FF">
        <w:rPr>
          <w:spacing w:val="-1"/>
          <w:sz w:val="24"/>
          <w:szCs w:val="24"/>
          <w:lang w:val="sr-Cyrl-RS"/>
        </w:rPr>
        <w:t xml:space="preserve">Министарства </w:t>
      </w:r>
      <w:r w:rsidRPr="002121FF">
        <w:rPr>
          <w:spacing w:val="-1"/>
          <w:sz w:val="24"/>
          <w:szCs w:val="24"/>
          <w:lang w:val="sr-Cyrl-RS"/>
        </w:rPr>
        <w:t>привреде и привредног друштва</w:t>
      </w:r>
      <w:r w:rsidRPr="002121FF">
        <w:rPr>
          <w:spacing w:val="-1"/>
          <w:sz w:val="24"/>
          <w:szCs w:val="24"/>
          <w:lang w:val="sr-Latn-RS"/>
        </w:rPr>
        <w:t xml:space="preserve"> </w:t>
      </w:r>
      <w:r w:rsidR="00284DFC" w:rsidRPr="002121FF">
        <w:rPr>
          <w:spacing w:val="-1"/>
          <w:sz w:val="24"/>
          <w:szCs w:val="24"/>
          <w:lang w:val="sr-Latn-RS"/>
        </w:rPr>
        <w:t>Amphenol</w:t>
      </w:r>
      <w:r w:rsidRPr="002121FF">
        <w:rPr>
          <w:spacing w:val="-1"/>
          <w:sz w:val="24"/>
          <w:szCs w:val="24"/>
          <w:lang w:val="sr-Latn-RS"/>
        </w:rPr>
        <w:t xml:space="preserve"> automotive technology doo</w:t>
      </w:r>
      <w:r w:rsidR="00284DFC" w:rsidRPr="002121FF">
        <w:rPr>
          <w:spacing w:val="-1"/>
          <w:sz w:val="24"/>
          <w:szCs w:val="24"/>
          <w:lang w:val="sr-Latn-RS"/>
        </w:rPr>
        <w:t xml:space="preserve"> Trstenik</w:t>
      </w:r>
      <w:r w:rsidR="00284DFC" w:rsidRPr="002121FF">
        <w:rPr>
          <w:spacing w:val="-1"/>
          <w:sz w:val="24"/>
          <w:szCs w:val="24"/>
          <w:lang w:val="sr-Cyrl-RS"/>
        </w:rPr>
        <w:t xml:space="preserve"> </w:t>
      </w:r>
    </w:p>
    <w:p w14:paraId="1F0CC86A" w14:textId="77777777" w:rsidR="00284DFC" w:rsidRPr="006A21F2" w:rsidRDefault="002121FF" w:rsidP="002121FF">
      <w:pPr>
        <w:tabs>
          <w:tab w:val="left" w:pos="1418"/>
        </w:tabs>
        <w:spacing w:before="240"/>
        <w:jc w:val="both"/>
        <w:rPr>
          <w:sz w:val="24"/>
          <w:szCs w:val="24"/>
          <w:lang w:val="sr-Cyrl-RS"/>
        </w:rPr>
      </w:pPr>
      <w:r w:rsidRPr="002121FF">
        <w:rPr>
          <w:rFonts w:eastAsiaTheme="minorHAnsi" w:cstheme="minorBidi"/>
          <w:sz w:val="24"/>
          <w:szCs w:val="24"/>
          <w:lang w:val="sr-Cyrl-CS"/>
        </w:rPr>
        <w:t xml:space="preserve">Број и датум усвајања: </w:t>
      </w:r>
      <w:r w:rsidR="00284DFC">
        <w:rPr>
          <w:sz w:val="24"/>
          <w:szCs w:val="24"/>
          <w:lang w:val="sr-Cyrl-CS"/>
        </w:rPr>
        <w:t>05 број: 401-3988/2022</w:t>
      </w:r>
      <w:r w:rsidRPr="002121FF">
        <w:rPr>
          <w:spacing w:val="-1"/>
          <w:sz w:val="24"/>
          <w:szCs w:val="24"/>
          <w:lang w:val="sr-Latn-RS"/>
        </w:rPr>
        <w:t xml:space="preserve"> </w:t>
      </w:r>
      <w:r w:rsidRPr="002121FF">
        <w:rPr>
          <w:sz w:val="24"/>
          <w:szCs w:val="24"/>
          <w:lang w:val="sr-Cyrl-RS"/>
        </w:rPr>
        <w:t>од 19. маја 2022. године</w:t>
      </w:r>
    </w:p>
    <w:p w14:paraId="48715536" w14:textId="77777777" w:rsidR="002121FF" w:rsidRPr="002121FF" w:rsidRDefault="002121FF" w:rsidP="002121FF">
      <w:pPr>
        <w:tabs>
          <w:tab w:val="left" w:pos="1418"/>
        </w:tabs>
        <w:spacing w:before="240"/>
        <w:ind w:left="1440" w:hanging="1440"/>
        <w:jc w:val="both"/>
        <w:rPr>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284DFC" w:rsidRPr="002121FF">
        <w:rPr>
          <w:sz w:val="24"/>
          <w:szCs w:val="24"/>
          <w:lang w:val="sr-Cyrl-CS"/>
        </w:rPr>
        <w:t>Закључак</w:t>
      </w:r>
      <w:r w:rsidRPr="002121FF">
        <w:rPr>
          <w:sz w:val="24"/>
          <w:szCs w:val="24"/>
          <w:lang w:val="sr-Cyrl-CS"/>
        </w:rPr>
        <w:t xml:space="preserve"> у вези са спроведеним активностима </w:t>
      </w:r>
      <w:r w:rsidR="00284DFC" w:rsidRPr="002121FF">
        <w:rPr>
          <w:sz w:val="24"/>
          <w:szCs w:val="24"/>
          <w:lang w:val="sr-Cyrl-CS"/>
        </w:rPr>
        <w:t>Министарства</w:t>
      </w:r>
      <w:r w:rsidRPr="002121FF">
        <w:rPr>
          <w:sz w:val="24"/>
          <w:szCs w:val="24"/>
          <w:lang w:val="sr-Cyrl-CS"/>
        </w:rPr>
        <w:t xml:space="preserve"> привреде сагласно јавном позиву за избор партнера у спровођењу мера, у оквиру посебног циља 1: унапређена дигитализација пословних модела индустријске производње стратегије индустријске политике </w:t>
      </w:r>
      <w:r w:rsidR="00284DFC" w:rsidRPr="002121FF">
        <w:rPr>
          <w:sz w:val="24"/>
          <w:szCs w:val="24"/>
          <w:lang w:val="sr-Cyrl-CS"/>
        </w:rPr>
        <w:t xml:space="preserve">Републике Србије </w:t>
      </w:r>
      <w:r w:rsidRPr="002121FF">
        <w:rPr>
          <w:sz w:val="24"/>
          <w:szCs w:val="24"/>
          <w:lang w:val="sr-Cyrl-CS"/>
        </w:rPr>
        <w:t xml:space="preserve">од 2021. до 2030. године </w:t>
      </w:r>
    </w:p>
    <w:p w14:paraId="3EDED621" w14:textId="77777777" w:rsidR="006A21F2" w:rsidRPr="006A21F2" w:rsidRDefault="002121FF" w:rsidP="006A21F2">
      <w:pPr>
        <w:tabs>
          <w:tab w:val="left" w:pos="1418"/>
        </w:tabs>
        <w:spacing w:before="240"/>
        <w:jc w:val="both"/>
        <w:rPr>
          <w:bCs/>
          <w:sz w:val="24"/>
          <w:szCs w:val="24"/>
          <w:lang w:val="sr-Cyrl-RS"/>
        </w:rPr>
      </w:pPr>
      <w:r w:rsidRPr="002121FF">
        <w:rPr>
          <w:rFonts w:eastAsiaTheme="minorHAnsi" w:cstheme="minorBidi"/>
          <w:sz w:val="24"/>
          <w:szCs w:val="24"/>
          <w:lang w:val="sr-Cyrl-CS"/>
        </w:rPr>
        <w:t xml:space="preserve">Број и датум усвајања: </w:t>
      </w:r>
      <w:r w:rsidR="00284DFC">
        <w:rPr>
          <w:sz w:val="24"/>
          <w:szCs w:val="24"/>
          <w:lang w:val="sr-Cyrl-CS"/>
        </w:rPr>
        <w:t>05 број: 404-3949/2022</w:t>
      </w:r>
      <w:r w:rsidRPr="002121FF">
        <w:rPr>
          <w:sz w:val="24"/>
          <w:szCs w:val="24"/>
          <w:lang w:val="sr-Cyrl-CS"/>
        </w:rPr>
        <w:t xml:space="preserve"> </w:t>
      </w:r>
      <w:r w:rsidRPr="002121FF">
        <w:rPr>
          <w:sz w:val="24"/>
          <w:szCs w:val="24"/>
          <w:lang w:val="sr-Cyrl-RS"/>
        </w:rPr>
        <w:t>од 19. маја 2022. године</w:t>
      </w:r>
    </w:p>
    <w:p w14:paraId="05C97DD8" w14:textId="77777777" w:rsidR="002121FF" w:rsidRPr="002121FF" w:rsidRDefault="002121FF" w:rsidP="002121FF">
      <w:pPr>
        <w:tabs>
          <w:tab w:val="left" w:pos="1418"/>
        </w:tabs>
        <w:spacing w:before="240"/>
        <w:ind w:left="1440" w:hanging="1440"/>
        <w:jc w:val="both"/>
        <w:rPr>
          <w:bCs/>
          <w:spacing w:val="-1"/>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5E6774" w:rsidRPr="002121FF">
        <w:rPr>
          <w:bCs/>
          <w:spacing w:val="-1"/>
          <w:sz w:val="24"/>
          <w:szCs w:val="24"/>
          <w:lang w:val="sr-Cyrl-RS"/>
        </w:rPr>
        <w:t xml:space="preserve">Закључак </w:t>
      </w:r>
      <w:r w:rsidRPr="002121FF">
        <w:rPr>
          <w:bCs/>
          <w:spacing w:val="-1"/>
          <w:sz w:val="24"/>
          <w:szCs w:val="24"/>
          <w:lang w:val="sr-Cyrl-RS"/>
        </w:rPr>
        <w:t>о д</w:t>
      </w:r>
      <w:r w:rsidR="003A7E57">
        <w:rPr>
          <w:bCs/>
          <w:spacing w:val="-1"/>
          <w:sz w:val="24"/>
          <w:szCs w:val="24"/>
          <w:lang w:val="sr-Cyrl-RS"/>
        </w:rPr>
        <w:t>авању претходне сагласности на А</w:t>
      </w:r>
      <w:r w:rsidRPr="002121FF">
        <w:rPr>
          <w:bCs/>
          <w:spacing w:val="-1"/>
          <w:sz w:val="24"/>
          <w:szCs w:val="24"/>
          <w:lang w:val="sr-Cyrl-RS"/>
        </w:rPr>
        <w:t xml:space="preserve">некс 1 </w:t>
      </w:r>
      <w:r w:rsidR="003A7E57">
        <w:rPr>
          <w:bCs/>
          <w:spacing w:val="-1"/>
          <w:sz w:val="24"/>
          <w:szCs w:val="24"/>
          <w:lang w:val="sr-Cyrl-RS"/>
        </w:rPr>
        <w:t>у</w:t>
      </w:r>
      <w:r w:rsidR="005E6774" w:rsidRPr="002121FF">
        <w:rPr>
          <w:bCs/>
          <w:spacing w:val="-1"/>
          <w:sz w:val="24"/>
          <w:szCs w:val="24"/>
          <w:lang w:val="sr-Cyrl-RS"/>
        </w:rPr>
        <w:t>говора</w:t>
      </w:r>
      <w:r w:rsidRPr="002121FF">
        <w:rPr>
          <w:bCs/>
          <w:spacing w:val="-1"/>
          <w:sz w:val="24"/>
          <w:szCs w:val="24"/>
          <w:lang w:val="sr-Cyrl-RS"/>
        </w:rPr>
        <w:t xml:space="preserve"> о додели средстава подстицаја између </w:t>
      </w:r>
      <w:r w:rsidR="005E6774" w:rsidRPr="002121FF">
        <w:rPr>
          <w:bCs/>
          <w:spacing w:val="-1"/>
          <w:sz w:val="24"/>
          <w:szCs w:val="24"/>
          <w:lang w:val="sr-Cyrl-RS"/>
        </w:rPr>
        <w:t xml:space="preserve">Министарства </w:t>
      </w:r>
      <w:r w:rsidRPr="002121FF">
        <w:rPr>
          <w:bCs/>
          <w:spacing w:val="-1"/>
          <w:sz w:val="24"/>
          <w:szCs w:val="24"/>
          <w:lang w:val="sr-Cyrl-RS"/>
        </w:rPr>
        <w:t xml:space="preserve">привреде и privrednog društva za turizam i ugostiteljstvo </w:t>
      </w:r>
      <w:r w:rsidR="005E6774" w:rsidRPr="002121FF">
        <w:rPr>
          <w:bCs/>
          <w:spacing w:val="-1"/>
          <w:sz w:val="24"/>
          <w:szCs w:val="24"/>
          <w:lang w:val="sr-Cyrl-RS"/>
        </w:rPr>
        <w:t xml:space="preserve">Alco </w:t>
      </w:r>
      <w:r w:rsidRPr="002121FF">
        <w:rPr>
          <w:bCs/>
          <w:spacing w:val="-1"/>
          <w:sz w:val="24"/>
          <w:szCs w:val="24"/>
          <w:lang w:val="sr-Cyrl-RS"/>
        </w:rPr>
        <w:t>group hoteli doo beograd –</w:t>
      </w:r>
      <w:r w:rsidR="005E6774" w:rsidRPr="002121FF">
        <w:rPr>
          <w:bCs/>
          <w:spacing w:val="-1"/>
          <w:sz w:val="24"/>
          <w:szCs w:val="24"/>
          <w:lang w:val="sr-Cyrl-RS"/>
        </w:rPr>
        <w:t xml:space="preserve"> Čukarica </w:t>
      </w:r>
    </w:p>
    <w:p w14:paraId="1DED7062" w14:textId="77777777" w:rsidR="005E6774" w:rsidRDefault="002121FF" w:rsidP="005E6774">
      <w:pPr>
        <w:tabs>
          <w:tab w:val="left" w:pos="1418"/>
        </w:tabs>
        <w:spacing w:before="240"/>
        <w:jc w:val="both"/>
        <w:rPr>
          <w:bCs/>
          <w:sz w:val="24"/>
          <w:szCs w:val="24"/>
          <w:lang w:val="sr-Cyrl-CS"/>
        </w:rPr>
      </w:pPr>
      <w:r w:rsidRPr="002121FF">
        <w:rPr>
          <w:rFonts w:eastAsiaTheme="minorHAnsi" w:cstheme="minorBidi"/>
          <w:sz w:val="24"/>
          <w:szCs w:val="24"/>
          <w:lang w:val="sr-Cyrl-CS"/>
        </w:rPr>
        <w:t xml:space="preserve">Број и датум усвајања: </w:t>
      </w:r>
      <w:r w:rsidR="005E6774">
        <w:rPr>
          <w:sz w:val="24"/>
          <w:szCs w:val="24"/>
          <w:lang w:val="sr-Cyrl-CS"/>
        </w:rPr>
        <w:t>05 број: 465-4016/2022</w:t>
      </w:r>
      <w:r w:rsidRPr="002121FF">
        <w:rPr>
          <w:bCs/>
          <w:sz w:val="24"/>
          <w:szCs w:val="24"/>
          <w:lang w:val="sr-Cyrl-CS"/>
        </w:rPr>
        <w:t xml:space="preserve"> од 26. маја 2022. године </w:t>
      </w:r>
    </w:p>
    <w:p w14:paraId="38FD19D2" w14:textId="77777777" w:rsidR="002121FF" w:rsidRPr="002121FF" w:rsidRDefault="002121FF" w:rsidP="005E6774">
      <w:pPr>
        <w:tabs>
          <w:tab w:val="left" w:pos="1418"/>
        </w:tabs>
        <w:spacing w:before="240"/>
        <w:jc w:val="both"/>
        <w:rPr>
          <w:bCs/>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5E6774" w:rsidRPr="002121FF">
        <w:rPr>
          <w:bCs/>
          <w:sz w:val="24"/>
          <w:szCs w:val="24"/>
          <w:lang w:val="sr-Cyrl-RS"/>
        </w:rPr>
        <w:t>Закључак</w:t>
      </w:r>
      <w:r w:rsidRPr="002121FF">
        <w:rPr>
          <w:bCs/>
          <w:sz w:val="24"/>
          <w:szCs w:val="24"/>
          <w:lang w:val="sr-Cyrl-RS"/>
        </w:rPr>
        <w:t xml:space="preserve"> о д</w:t>
      </w:r>
      <w:r w:rsidR="009F53E3">
        <w:rPr>
          <w:bCs/>
          <w:sz w:val="24"/>
          <w:szCs w:val="24"/>
          <w:lang w:val="sr-Cyrl-RS"/>
        </w:rPr>
        <w:t>авању претходне сагласности на А</w:t>
      </w:r>
      <w:r w:rsidRPr="002121FF">
        <w:rPr>
          <w:bCs/>
          <w:sz w:val="24"/>
          <w:szCs w:val="24"/>
          <w:lang w:val="sr-Cyrl-RS"/>
        </w:rPr>
        <w:t xml:space="preserve">некс 1 </w:t>
      </w:r>
      <w:r w:rsidR="009F53E3">
        <w:rPr>
          <w:bCs/>
          <w:sz w:val="24"/>
          <w:szCs w:val="24"/>
          <w:lang w:val="sr-Cyrl-RS"/>
        </w:rPr>
        <w:t>у</w:t>
      </w:r>
      <w:r w:rsidR="005E6774" w:rsidRPr="002121FF">
        <w:rPr>
          <w:bCs/>
          <w:sz w:val="24"/>
          <w:szCs w:val="24"/>
          <w:lang w:val="sr-Cyrl-RS"/>
        </w:rPr>
        <w:t>говора</w:t>
      </w:r>
      <w:r w:rsidRPr="002121FF">
        <w:rPr>
          <w:bCs/>
          <w:sz w:val="24"/>
          <w:szCs w:val="24"/>
          <w:lang w:val="sr-Cyrl-RS"/>
        </w:rPr>
        <w:t xml:space="preserve"> о додели средстава подстицаја између </w:t>
      </w:r>
      <w:r w:rsidR="005E6774">
        <w:rPr>
          <w:bCs/>
          <w:sz w:val="24"/>
          <w:szCs w:val="24"/>
          <w:lang w:val="sr-Cyrl-RS"/>
        </w:rPr>
        <w:br/>
        <w:t xml:space="preserve">                          </w:t>
      </w:r>
      <w:r w:rsidR="005E6774" w:rsidRPr="002121FF">
        <w:rPr>
          <w:bCs/>
          <w:sz w:val="24"/>
          <w:szCs w:val="24"/>
          <w:lang w:val="sr-Cyrl-RS"/>
        </w:rPr>
        <w:t xml:space="preserve">Министарства </w:t>
      </w:r>
      <w:r w:rsidRPr="002121FF">
        <w:rPr>
          <w:bCs/>
          <w:sz w:val="24"/>
          <w:szCs w:val="24"/>
          <w:lang w:val="sr-Cyrl-RS"/>
        </w:rPr>
        <w:t xml:space="preserve">привреде и </w:t>
      </w:r>
      <w:r w:rsidRPr="002121FF">
        <w:rPr>
          <w:bCs/>
          <w:spacing w:val="-1"/>
          <w:sz w:val="24"/>
          <w:szCs w:val="24"/>
          <w:lang w:val="sr-Cyrl-RS"/>
        </w:rPr>
        <w:t>привредног друштва</w:t>
      </w:r>
      <w:r w:rsidRPr="002121FF">
        <w:rPr>
          <w:bCs/>
          <w:sz w:val="24"/>
          <w:szCs w:val="24"/>
          <w:lang w:val="sr-Cyrl-RS"/>
        </w:rPr>
        <w:t xml:space="preserve"> </w:t>
      </w:r>
      <w:r w:rsidR="005E6774" w:rsidRPr="002121FF">
        <w:rPr>
          <w:bCs/>
          <w:sz w:val="24"/>
          <w:szCs w:val="24"/>
          <w:lang w:val="sr-Cyrl-RS"/>
        </w:rPr>
        <w:t xml:space="preserve">Бања Комерц Бекамент </w:t>
      </w:r>
      <w:r w:rsidRPr="002121FF">
        <w:rPr>
          <w:bCs/>
          <w:sz w:val="24"/>
          <w:szCs w:val="24"/>
          <w:lang w:val="sr-Cyrl-RS"/>
        </w:rPr>
        <w:t xml:space="preserve">доо </w:t>
      </w:r>
      <w:r w:rsidR="005E6774" w:rsidRPr="002121FF">
        <w:rPr>
          <w:bCs/>
          <w:sz w:val="24"/>
          <w:szCs w:val="24"/>
          <w:lang w:val="sr-Cyrl-RS"/>
        </w:rPr>
        <w:t xml:space="preserve">Бања </w:t>
      </w:r>
    </w:p>
    <w:p w14:paraId="60D46C4C" w14:textId="77777777" w:rsidR="005E6774" w:rsidRPr="006A21F2" w:rsidRDefault="002121FF" w:rsidP="006A21F2">
      <w:pPr>
        <w:tabs>
          <w:tab w:val="left" w:pos="1418"/>
        </w:tabs>
        <w:spacing w:before="240"/>
        <w:ind w:left="1440" w:hanging="1440"/>
        <w:jc w:val="both"/>
        <w:rPr>
          <w:bCs/>
          <w:sz w:val="24"/>
          <w:szCs w:val="24"/>
          <w:lang w:val="sr-Cyrl-CS"/>
        </w:rPr>
      </w:pPr>
      <w:r w:rsidRPr="002121FF">
        <w:rPr>
          <w:rFonts w:eastAsiaTheme="minorHAnsi" w:cstheme="minorBidi"/>
          <w:sz w:val="24"/>
          <w:szCs w:val="24"/>
          <w:lang w:val="sr-Cyrl-CS"/>
        </w:rPr>
        <w:t xml:space="preserve">Број и датум усвајања: </w:t>
      </w:r>
      <w:r w:rsidR="005E6774">
        <w:rPr>
          <w:sz w:val="24"/>
          <w:szCs w:val="24"/>
          <w:lang w:val="sr-Cyrl-CS"/>
        </w:rPr>
        <w:t>05 број: 465-4015/2022</w:t>
      </w:r>
      <w:r w:rsidRPr="002121FF">
        <w:rPr>
          <w:bCs/>
          <w:sz w:val="24"/>
          <w:szCs w:val="24"/>
          <w:lang w:val="sr-Cyrl-CS"/>
        </w:rPr>
        <w:t xml:space="preserve"> од 26. маја 2022. године</w:t>
      </w:r>
    </w:p>
    <w:p w14:paraId="504B85BC" w14:textId="77777777" w:rsidR="002121FF" w:rsidRPr="002121FF" w:rsidRDefault="002121FF" w:rsidP="002121FF">
      <w:pPr>
        <w:tabs>
          <w:tab w:val="left" w:pos="1418"/>
        </w:tabs>
        <w:spacing w:before="240"/>
        <w:ind w:left="1440" w:hanging="1440"/>
        <w:jc w:val="both"/>
        <w:rPr>
          <w:bCs/>
          <w:spacing w:val="-1"/>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5E6774" w:rsidRPr="002121FF">
        <w:rPr>
          <w:bCs/>
          <w:spacing w:val="-1"/>
          <w:sz w:val="24"/>
          <w:szCs w:val="24"/>
          <w:lang w:val="sr-Cyrl-RS"/>
        </w:rPr>
        <w:t>Закључак</w:t>
      </w:r>
      <w:r w:rsidRPr="002121FF">
        <w:rPr>
          <w:bCs/>
          <w:spacing w:val="-1"/>
          <w:sz w:val="24"/>
          <w:szCs w:val="24"/>
          <w:lang w:val="sr-Cyrl-RS"/>
        </w:rPr>
        <w:t xml:space="preserve"> о давању претходне сагласности на</w:t>
      </w:r>
      <w:r w:rsidR="00887E6D">
        <w:rPr>
          <w:bCs/>
          <w:spacing w:val="-1"/>
          <w:sz w:val="24"/>
          <w:szCs w:val="24"/>
          <w:lang w:val="sr-Cyrl-RS"/>
        </w:rPr>
        <w:t xml:space="preserve"> А</w:t>
      </w:r>
      <w:r w:rsidRPr="002121FF">
        <w:rPr>
          <w:bCs/>
          <w:spacing w:val="-1"/>
          <w:sz w:val="24"/>
          <w:szCs w:val="24"/>
          <w:lang w:val="sr-Cyrl-RS"/>
        </w:rPr>
        <w:t>некс 1</w:t>
      </w:r>
      <w:r w:rsidR="00887E6D">
        <w:rPr>
          <w:bCs/>
          <w:spacing w:val="-1"/>
          <w:sz w:val="24"/>
          <w:szCs w:val="24"/>
          <w:lang w:val="sr-Cyrl-RS"/>
        </w:rPr>
        <w:t xml:space="preserve"> у</w:t>
      </w:r>
      <w:r w:rsidR="005E6774" w:rsidRPr="002121FF">
        <w:rPr>
          <w:bCs/>
          <w:spacing w:val="-1"/>
          <w:sz w:val="24"/>
          <w:szCs w:val="24"/>
          <w:lang w:val="sr-Cyrl-RS"/>
        </w:rPr>
        <w:t xml:space="preserve">говора </w:t>
      </w:r>
      <w:r w:rsidRPr="002121FF">
        <w:rPr>
          <w:bCs/>
          <w:spacing w:val="-1"/>
          <w:sz w:val="24"/>
          <w:szCs w:val="24"/>
          <w:lang w:val="sr-Cyrl-RS"/>
        </w:rPr>
        <w:t xml:space="preserve">о додели средстава подстицаја између </w:t>
      </w:r>
      <w:r w:rsidR="005E6774" w:rsidRPr="002121FF">
        <w:rPr>
          <w:bCs/>
          <w:spacing w:val="-1"/>
          <w:sz w:val="24"/>
          <w:szCs w:val="24"/>
          <w:lang w:val="sr-Cyrl-RS"/>
        </w:rPr>
        <w:t xml:space="preserve">Министарства </w:t>
      </w:r>
      <w:r w:rsidRPr="002121FF">
        <w:rPr>
          <w:bCs/>
          <w:spacing w:val="-1"/>
          <w:sz w:val="24"/>
          <w:szCs w:val="24"/>
          <w:lang w:val="sr-Cyrl-RS"/>
        </w:rPr>
        <w:t xml:space="preserve">привреде и preduzeća za proizvodnju metalnih proizvoda i trgovinu na veliko i malo </w:t>
      </w:r>
      <w:r w:rsidR="005E6774" w:rsidRPr="002121FF">
        <w:rPr>
          <w:bCs/>
          <w:spacing w:val="-1"/>
          <w:sz w:val="24"/>
          <w:szCs w:val="24"/>
          <w:lang w:val="sr-Cyrl-RS"/>
        </w:rPr>
        <w:t>Spajić</w:t>
      </w:r>
      <w:r w:rsidRPr="002121FF">
        <w:rPr>
          <w:bCs/>
          <w:spacing w:val="-1"/>
          <w:sz w:val="24"/>
          <w:szCs w:val="24"/>
          <w:lang w:val="sr-Cyrl-RS"/>
        </w:rPr>
        <w:t xml:space="preserve"> doo</w:t>
      </w:r>
      <w:r w:rsidR="005E6774" w:rsidRPr="002121FF">
        <w:rPr>
          <w:bCs/>
          <w:spacing w:val="-1"/>
          <w:sz w:val="24"/>
          <w:szCs w:val="24"/>
          <w:lang w:val="sr-Cyrl-RS"/>
        </w:rPr>
        <w:t xml:space="preserve"> Negotin </w:t>
      </w:r>
    </w:p>
    <w:p w14:paraId="7C566D3D" w14:textId="77777777" w:rsidR="003C7AAD" w:rsidRDefault="002121FF" w:rsidP="003C7AAD">
      <w:pPr>
        <w:tabs>
          <w:tab w:val="left" w:pos="1418"/>
        </w:tabs>
        <w:spacing w:before="240"/>
        <w:jc w:val="both"/>
        <w:rPr>
          <w:bCs/>
          <w:sz w:val="24"/>
          <w:szCs w:val="24"/>
          <w:lang w:val="sr-Cyrl-CS"/>
        </w:rPr>
      </w:pPr>
      <w:r w:rsidRPr="002121FF">
        <w:rPr>
          <w:rFonts w:eastAsiaTheme="minorHAnsi" w:cstheme="minorBidi"/>
          <w:sz w:val="24"/>
          <w:szCs w:val="24"/>
          <w:lang w:val="sr-Cyrl-CS"/>
        </w:rPr>
        <w:t xml:space="preserve">Број и датум усвајања: </w:t>
      </w:r>
      <w:r w:rsidR="005E6774">
        <w:rPr>
          <w:sz w:val="24"/>
          <w:szCs w:val="24"/>
          <w:lang w:val="sr-Cyrl-CS"/>
        </w:rPr>
        <w:t>05 број: 465-4014/2022</w:t>
      </w:r>
      <w:r w:rsidRPr="002121FF">
        <w:rPr>
          <w:bCs/>
          <w:spacing w:val="-1"/>
          <w:sz w:val="24"/>
          <w:szCs w:val="24"/>
          <w:lang w:val="sr-Cyrl-RS"/>
        </w:rPr>
        <w:t xml:space="preserve"> </w:t>
      </w:r>
      <w:r w:rsidRPr="002121FF">
        <w:rPr>
          <w:bCs/>
          <w:sz w:val="24"/>
          <w:szCs w:val="24"/>
          <w:lang w:val="sr-Cyrl-CS"/>
        </w:rPr>
        <w:t>од 26. маја 2022. године</w:t>
      </w:r>
      <w:r w:rsidR="003C7AAD">
        <w:rPr>
          <w:bCs/>
          <w:sz w:val="24"/>
          <w:szCs w:val="24"/>
          <w:lang w:val="sr-Cyrl-CS"/>
        </w:rPr>
        <w:br w:type="page"/>
      </w:r>
    </w:p>
    <w:p w14:paraId="1AA9A53D" w14:textId="77777777" w:rsidR="002121FF" w:rsidRPr="002121FF" w:rsidRDefault="002121FF" w:rsidP="002121FF">
      <w:pPr>
        <w:tabs>
          <w:tab w:val="left" w:pos="1418"/>
        </w:tabs>
        <w:spacing w:before="240"/>
        <w:ind w:left="1440" w:hanging="1440"/>
        <w:jc w:val="both"/>
        <w:rPr>
          <w:bCs/>
          <w:sz w:val="24"/>
          <w:szCs w:val="24"/>
          <w:lang w:val="sr-Cyrl-RS"/>
        </w:rPr>
      </w:pPr>
      <w:r w:rsidRPr="002121FF">
        <w:rPr>
          <w:rFonts w:cstheme="minorBidi"/>
          <w:b/>
          <w:sz w:val="24"/>
          <w:szCs w:val="24"/>
          <w:lang w:val="sr-Cyrl-CS"/>
        </w:rPr>
        <w:lastRenderedPageBreak/>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5E6774" w:rsidRPr="002121FF">
        <w:rPr>
          <w:bCs/>
          <w:sz w:val="24"/>
          <w:szCs w:val="24"/>
          <w:lang w:val="sr-Cyrl-RS"/>
        </w:rPr>
        <w:t xml:space="preserve">Закључак </w:t>
      </w:r>
      <w:r w:rsidRPr="002121FF">
        <w:rPr>
          <w:bCs/>
          <w:sz w:val="24"/>
          <w:szCs w:val="24"/>
          <w:lang w:val="sr-Cyrl-RS"/>
        </w:rPr>
        <w:t>о д</w:t>
      </w:r>
      <w:r w:rsidR="00887E6D">
        <w:rPr>
          <w:bCs/>
          <w:sz w:val="24"/>
          <w:szCs w:val="24"/>
          <w:lang w:val="sr-Cyrl-RS"/>
        </w:rPr>
        <w:t>авању претходне сагласности на А</w:t>
      </w:r>
      <w:r w:rsidRPr="002121FF">
        <w:rPr>
          <w:bCs/>
          <w:sz w:val="24"/>
          <w:szCs w:val="24"/>
          <w:lang w:val="sr-Cyrl-RS"/>
        </w:rPr>
        <w:t>некс 1</w:t>
      </w:r>
      <w:r w:rsidR="00887E6D">
        <w:rPr>
          <w:bCs/>
          <w:sz w:val="24"/>
          <w:szCs w:val="24"/>
          <w:lang w:val="sr-Cyrl-RS"/>
        </w:rPr>
        <w:t xml:space="preserve"> у</w:t>
      </w:r>
      <w:r w:rsidR="005E6774" w:rsidRPr="002121FF">
        <w:rPr>
          <w:bCs/>
          <w:sz w:val="24"/>
          <w:szCs w:val="24"/>
          <w:lang w:val="sr-Cyrl-RS"/>
        </w:rPr>
        <w:t xml:space="preserve">говора </w:t>
      </w:r>
      <w:r w:rsidRPr="002121FF">
        <w:rPr>
          <w:bCs/>
          <w:sz w:val="24"/>
          <w:szCs w:val="24"/>
          <w:lang w:val="sr-Cyrl-RS"/>
        </w:rPr>
        <w:t>о додели средстава подстицаја између</w:t>
      </w:r>
      <w:r w:rsidR="005E6774" w:rsidRPr="002121FF">
        <w:rPr>
          <w:bCs/>
          <w:sz w:val="24"/>
          <w:szCs w:val="24"/>
          <w:lang w:val="sr-Cyrl-RS"/>
        </w:rPr>
        <w:t xml:space="preserve"> Министарства </w:t>
      </w:r>
      <w:r w:rsidRPr="002121FF">
        <w:rPr>
          <w:bCs/>
          <w:sz w:val="24"/>
          <w:szCs w:val="24"/>
          <w:lang w:val="sr-Cyrl-RS"/>
        </w:rPr>
        <w:t>привреде и привредног друштва</w:t>
      </w:r>
      <w:r w:rsidR="005E6774" w:rsidRPr="002121FF">
        <w:rPr>
          <w:bCs/>
          <w:sz w:val="24"/>
          <w:szCs w:val="24"/>
          <w:lang w:val="sr-Cyrl-RS"/>
        </w:rPr>
        <w:t xml:space="preserve"> Brose </w:t>
      </w:r>
      <w:r w:rsidRPr="002121FF">
        <w:rPr>
          <w:bCs/>
          <w:sz w:val="24"/>
          <w:szCs w:val="24"/>
          <w:lang w:val="sr-Cyrl-RS"/>
        </w:rPr>
        <w:t>doo</w:t>
      </w:r>
      <w:r w:rsidR="005E6774" w:rsidRPr="002121FF">
        <w:rPr>
          <w:bCs/>
          <w:sz w:val="24"/>
          <w:szCs w:val="24"/>
          <w:lang w:val="sr-Cyrl-RS"/>
        </w:rPr>
        <w:t xml:space="preserve"> Pančevo </w:t>
      </w:r>
    </w:p>
    <w:p w14:paraId="7934D42C" w14:textId="77777777" w:rsidR="002121FF" w:rsidRDefault="002121FF" w:rsidP="002121FF">
      <w:pPr>
        <w:tabs>
          <w:tab w:val="left" w:pos="1418"/>
        </w:tabs>
        <w:spacing w:before="240"/>
        <w:jc w:val="both"/>
        <w:rPr>
          <w:bCs/>
          <w:sz w:val="24"/>
          <w:szCs w:val="24"/>
          <w:lang w:val="sr-Cyrl-CS"/>
        </w:rPr>
      </w:pPr>
      <w:r w:rsidRPr="002121FF">
        <w:rPr>
          <w:rFonts w:eastAsiaTheme="minorHAnsi" w:cstheme="minorBidi"/>
          <w:sz w:val="24"/>
          <w:szCs w:val="24"/>
          <w:lang w:val="sr-Cyrl-CS"/>
        </w:rPr>
        <w:t xml:space="preserve">Број и датум усвајања: </w:t>
      </w:r>
      <w:r w:rsidR="005E6774">
        <w:rPr>
          <w:sz w:val="24"/>
          <w:szCs w:val="24"/>
          <w:lang w:val="sr-Cyrl-CS"/>
        </w:rPr>
        <w:t>05 број: 465-4012/2022</w:t>
      </w:r>
      <w:r w:rsidRPr="002121FF">
        <w:rPr>
          <w:bCs/>
          <w:sz w:val="24"/>
          <w:szCs w:val="24"/>
          <w:lang w:val="sr-Cyrl-RS"/>
        </w:rPr>
        <w:t xml:space="preserve"> </w:t>
      </w:r>
      <w:r w:rsidRPr="002121FF">
        <w:rPr>
          <w:bCs/>
          <w:sz w:val="24"/>
          <w:szCs w:val="24"/>
          <w:lang w:val="sr-Cyrl-CS"/>
        </w:rPr>
        <w:t>од 26. маја 2022. године</w:t>
      </w:r>
    </w:p>
    <w:p w14:paraId="7ABC92F8" w14:textId="77777777" w:rsidR="002121FF" w:rsidRPr="002121FF" w:rsidRDefault="002121FF" w:rsidP="002121FF">
      <w:pPr>
        <w:tabs>
          <w:tab w:val="left" w:pos="1418"/>
        </w:tabs>
        <w:spacing w:before="240"/>
        <w:ind w:left="1440" w:hanging="1440"/>
        <w:jc w:val="both"/>
        <w:rPr>
          <w:bCs/>
          <w:spacing w:val="-1"/>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005E6774" w:rsidRPr="002121FF">
        <w:rPr>
          <w:rFonts w:eastAsiaTheme="minorHAnsi"/>
          <w:bCs/>
          <w:color w:val="000000"/>
          <w:sz w:val="24"/>
          <w:szCs w:val="24"/>
          <w:lang w:val="sr-Cyrl-CS"/>
        </w:rPr>
        <w:t xml:space="preserve"> </w:t>
      </w:r>
      <w:r w:rsidR="005E6774" w:rsidRPr="002121FF">
        <w:rPr>
          <w:bCs/>
          <w:spacing w:val="-1"/>
          <w:sz w:val="24"/>
          <w:szCs w:val="24"/>
          <w:lang w:val="sr-Cyrl-RS"/>
        </w:rPr>
        <w:t xml:space="preserve">Закључак </w:t>
      </w:r>
      <w:r w:rsidRPr="002121FF">
        <w:rPr>
          <w:bCs/>
          <w:spacing w:val="-1"/>
          <w:sz w:val="24"/>
          <w:szCs w:val="24"/>
          <w:lang w:val="sr-Cyrl-RS"/>
        </w:rPr>
        <w:t>о давањ</w:t>
      </w:r>
      <w:r w:rsidR="00887E6D">
        <w:rPr>
          <w:bCs/>
          <w:spacing w:val="-1"/>
          <w:sz w:val="24"/>
          <w:szCs w:val="24"/>
          <w:lang w:val="sr-Cyrl-RS"/>
        </w:rPr>
        <w:t>у претходне сагласности на А</w:t>
      </w:r>
      <w:r w:rsidRPr="002121FF">
        <w:rPr>
          <w:bCs/>
          <w:spacing w:val="-1"/>
          <w:sz w:val="24"/>
          <w:szCs w:val="24"/>
          <w:lang w:val="sr-Cyrl-RS"/>
        </w:rPr>
        <w:t>некс 1</w:t>
      </w:r>
      <w:r w:rsidR="00887E6D">
        <w:rPr>
          <w:bCs/>
          <w:spacing w:val="-1"/>
          <w:sz w:val="24"/>
          <w:szCs w:val="24"/>
          <w:lang w:val="sr-Cyrl-RS"/>
        </w:rPr>
        <w:t xml:space="preserve"> у</w:t>
      </w:r>
      <w:r w:rsidR="005E6774" w:rsidRPr="002121FF">
        <w:rPr>
          <w:bCs/>
          <w:spacing w:val="-1"/>
          <w:sz w:val="24"/>
          <w:szCs w:val="24"/>
          <w:lang w:val="sr-Cyrl-RS"/>
        </w:rPr>
        <w:t xml:space="preserve">говора </w:t>
      </w:r>
      <w:r w:rsidRPr="002121FF">
        <w:rPr>
          <w:bCs/>
          <w:spacing w:val="-1"/>
          <w:sz w:val="24"/>
          <w:szCs w:val="24"/>
          <w:lang w:val="sr-Cyrl-RS"/>
        </w:rPr>
        <w:t xml:space="preserve">о додели средстава подстицаја између </w:t>
      </w:r>
      <w:r w:rsidR="005E6774" w:rsidRPr="002121FF">
        <w:rPr>
          <w:bCs/>
          <w:spacing w:val="-1"/>
          <w:sz w:val="24"/>
          <w:szCs w:val="24"/>
          <w:lang w:val="sr-Cyrl-RS"/>
        </w:rPr>
        <w:t xml:space="preserve">Министарства </w:t>
      </w:r>
      <w:r w:rsidRPr="002121FF">
        <w:rPr>
          <w:bCs/>
          <w:spacing w:val="-1"/>
          <w:sz w:val="24"/>
          <w:szCs w:val="24"/>
          <w:lang w:val="sr-Cyrl-RS"/>
        </w:rPr>
        <w:t xml:space="preserve">привреде и привредног друштва </w:t>
      </w:r>
      <w:r w:rsidR="005E6774" w:rsidRPr="002121FF">
        <w:rPr>
          <w:bCs/>
          <w:spacing w:val="-1"/>
          <w:sz w:val="24"/>
          <w:szCs w:val="24"/>
          <w:lang w:val="sr-Cyrl-RS"/>
        </w:rPr>
        <w:t xml:space="preserve">Cablex-S </w:t>
      </w:r>
      <w:r w:rsidRPr="002121FF">
        <w:rPr>
          <w:bCs/>
          <w:spacing w:val="-1"/>
          <w:sz w:val="24"/>
          <w:szCs w:val="24"/>
          <w:lang w:val="sr-Cyrl-RS"/>
        </w:rPr>
        <w:t xml:space="preserve">doo </w:t>
      </w:r>
      <w:r w:rsidR="005E6774" w:rsidRPr="002121FF">
        <w:rPr>
          <w:bCs/>
          <w:spacing w:val="-1"/>
          <w:sz w:val="24"/>
          <w:szCs w:val="24"/>
          <w:lang w:val="sr-Cyrl-RS"/>
        </w:rPr>
        <w:t>Plati</w:t>
      </w:r>
      <w:r w:rsidR="005E6774" w:rsidRPr="002121FF">
        <w:rPr>
          <w:bCs/>
          <w:spacing w:val="-1"/>
          <w:sz w:val="24"/>
          <w:szCs w:val="24"/>
          <w:lang w:val="sr-Latn-RS"/>
        </w:rPr>
        <w:t>č</w:t>
      </w:r>
      <w:r w:rsidR="005E6774" w:rsidRPr="002121FF">
        <w:rPr>
          <w:bCs/>
          <w:spacing w:val="-1"/>
          <w:sz w:val="24"/>
          <w:szCs w:val="24"/>
          <w:lang w:val="sr-Cyrl-RS"/>
        </w:rPr>
        <w:t xml:space="preserve">evo </w:t>
      </w:r>
    </w:p>
    <w:p w14:paraId="2F5F1F05" w14:textId="77777777" w:rsidR="005E6774" w:rsidRPr="006A21F2" w:rsidRDefault="002121FF" w:rsidP="002121FF">
      <w:pPr>
        <w:tabs>
          <w:tab w:val="left" w:pos="1418"/>
        </w:tabs>
        <w:spacing w:before="240"/>
        <w:jc w:val="both"/>
        <w:rPr>
          <w:bCs/>
          <w:sz w:val="24"/>
          <w:szCs w:val="24"/>
          <w:lang w:val="sr-Cyrl-CS"/>
        </w:rPr>
      </w:pPr>
      <w:r w:rsidRPr="002121FF">
        <w:rPr>
          <w:rFonts w:eastAsiaTheme="minorHAnsi" w:cstheme="minorBidi"/>
          <w:sz w:val="24"/>
          <w:szCs w:val="24"/>
          <w:lang w:val="sr-Cyrl-CS"/>
        </w:rPr>
        <w:t xml:space="preserve">Број и датум усвајања: </w:t>
      </w:r>
      <w:r w:rsidR="005E6774">
        <w:rPr>
          <w:sz w:val="24"/>
          <w:szCs w:val="24"/>
          <w:lang w:val="sr-Cyrl-CS"/>
        </w:rPr>
        <w:t>05 број: 465-4011/2022</w:t>
      </w:r>
      <w:r w:rsidRPr="002121FF">
        <w:rPr>
          <w:bCs/>
          <w:spacing w:val="-1"/>
          <w:sz w:val="24"/>
          <w:szCs w:val="24"/>
          <w:lang w:val="sr-Cyrl-RS"/>
        </w:rPr>
        <w:t xml:space="preserve"> </w:t>
      </w:r>
      <w:r w:rsidRPr="002121FF">
        <w:rPr>
          <w:bCs/>
          <w:sz w:val="24"/>
          <w:szCs w:val="24"/>
          <w:lang w:val="sr-Cyrl-CS"/>
        </w:rPr>
        <w:t>од 26. маја 2022. године</w:t>
      </w:r>
    </w:p>
    <w:p w14:paraId="6F35BE15" w14:textId="77777777" w:rsidR="002121FF" w:rsidRPr="002121FF" w:rsidRDefault="002121FF" w:rsidP="002121FF">
      <w:pPr>
        <w:tabs>
          <w:tab w:val="left" w:pos="1418"/>
        </w:tabs>
        <w:spacing w:before="240"/>
        <w:ind w:left="1440" w:hanging="1440"/>
        <w:jc w:val="both"/>
        <w:rPr>
          <w:bCs/>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5E6774" w:rsidRPr="002121FF">
        <w:rPr>
          <w:bCs/>
          <w:sz w:val="24"/>
          <w:szCs w:val="24"/>
          <w:lang w:val="sr-Cyrl-RS"/>
        </w:rPr>
        <w:t xml:space="preserve">Закључак </w:t>
      </w:r>
      <w:r w:rsidRPr="002121FF">
        <w:rPr>
          <w:bCs/>
          <w:sz w:val="24"/>
          <w:szCs w:val="24"/>
          <w:lang w:val="sr-Cyrl-RS"/>
        </w:rPr>
        <w:t>о давању претход</w:t>
      </w:r>
      <w:r w:rsidR="00887E6D">
        <w:rPr>
          <w:bCs/>
          <w:sz w:val="24"/>
          <w:szCs w:val="24"/>
          <w:lang w:val="sr-Cyrl-RS"/>
        </w:rPr>
        <w:t>не сагласности на А</w:t>
      </w:r>
      <w:r w:rsidRPr="002121FF">
        <w:rPr>
          <w:bCs/>
          <w:sz w:val="24"/>
          <w:szCs w:val="24"/>
          <w:lang w:val="sr-Cyrl-RS"/>
        </w:rPr>
        <w:t xml:space="preserve">некс </w:t>
      </w:r>
      <w:r w:rsidRPr="002121FF">
        <w:rPr>
          <w:bCs/>
          <w:sz w:val="24"/>
          <w:szCs w:val="24"/>
          <w:lang w:val="sr-Latn-RS"/>
        </w:rPr>
        <w:t>2</w:t>
      </w:r>
      <w:r w:rsidRPr="002121FF">
        <w:rPr>
          <w:bCs/>
          <w:sz w:val="24"/>
          <w:szCs w:val="24"/>
          <w:lang w:val="sr-Cyrl-RS"/>
        </w:rPr>
        <w:t xml:space="preserve"> </w:t>
      </w:r>
      <w:r w:rsidR="00887E6D">
        <w:rPr>
          <w:bCs/>
          <w:sz w:val="24"/>
          <w:szCs w:val="24"/>
          <w:lang w:val="sr-Cyrl-RS"/>
        </w:rPr>
        <w:t>у</w:t>
      </w:r>
      <w:r w:rsidR="005E6774" w:rsidRPr="002121FF">
        <w:rPr>
          <w:bCs/>
          <w:sz w:val="24"/>
          <w:szCs w:val="24"/>
          <w:lang w:val="sr-Cyrl-RS"/>
        </w:rPr>
        <w:t xml:space="preserve">говора </w:t>
      </w:r>
      <w:r w:rsidRPr="002121FF">
        <w:rPr>
          <w:bCs/>
          <w:sz w:val="24"/>
          <w:szCs w:val="24"/>
          <w:lang w:val="sr-Cyrl-RS"/>
        </w:rPr>
        <w:t xml:space="preserve">о додели средстава подстицаја између </w:t>
      </w:r>
      <w:r w:rsidR="005E6774" w:rsidRPr="002121FF">
        <w:rPr>
          <w:bCs/>
          <w:sz w:val="24"/>
          <w:szCs w:val="24"/>
          <w:lang w:val="sr-Cyrl-RS"/>
        </w:rPr>
        <w:t xml:space="preserve">Министарства </w:t>
      </w:r>
      <w:r w:rsidRPr="002121FF">
        <w:rPr>
          <w:bCs/>
          <w:sz w:val="24"/>
          <w:szCs w:val="24"/>
          <w:lang w:val="sr-Cyrl-RS"/>
        </w:rPr>
        <w:t>привреде и привредног друштва</w:t>
      </w:r>
      <w:r w:rsidRPr="002121FF">
        <w:rPr>
          <w:bCs/>
          <w:sz w:val="24"/>
          <w:szCs w:val="24"/>
          <w:lang w:val="sr-Latn-RS"/>
        </w:rPr>
        <w:t xml:space="preserve"> </w:t>
      </w:r>
      <w:r w:rsidR="005E6774" w:rsidRPr="002121FF">
        <w:rPr>
          <w:bCs/>
          <w:sz w:val="24"/>
          <w:szCs w:val="24"/>
          <w:lang w:val="sr-Latn-RS"/>
        </w:rPr>
        <w:t>Mdg</w:t>
      </w:r>
      <w:r w:rsidRPr="002121FF">
        <w:rPr>
          <w:bCs/>
          <w:sz w:val="24"/>
          <w:szCs w:val="24"/>
          <w:lang w:val="sr-Latn-RS"/>
        </w:rPr>
        <w:t xml:space="preserve"> doo </w:t>
      </w:r>
      <w:r w:rsidR="005E6774" w:rsidRPr="002121FF">
        <w:rPr>
          <w:bCs/>
          <w:sz w:val="24"/>
          <w:szCs w:val="24"/>
          <w:lang w:val="sr-Latn-RS"/>
        </w:rPr>
        <w:t>Prijepolje</w:t>
      </w:r>
      <w:r w:rsidR="005E6774" w:rsidRPr="002121FF">
        <w:rPr>
          <w:bCs/>
          <w:sz w:val="24"/>
          <w:szCs w:val="24"/>
          <w:lang w:val="sr-Cyrl-RS"/>
        </w:rPr>
        <w:t xml:space="preserve"> </w:t>
      </w:r>
    </w:p>
    <w:p w14:paraId="7BCA1F77" w14:textId="77777777" w:rsidR="005E6774" w:rsidRPr="002121FF" w:rsidRDefault="002121FF" w:rsidP="002121FF">
      <w:pPr>
        <w:tabs>
          <w:tab w:val="left" w:pos="1418"/>
        </w:tabs>
        <w:spacing w:before="240"/>
        <w:jc w:val="both"/>
        <w:rPr>
          <w:bCs/>
          <w:sz w:val="24"/>
          <w:szCs w:val="24"/>
          <w:lang w:val="sr-Cyrl-CS"/>
        </w:rPr>
      </w:pPr>
      <w:r w:rsidRPr="002121FF">
        <w:rPr>
          <w:rFonts w:eastAsiaTheme="minorHAnsi" w:cstheme="minorBidi"/>
          <w:sz w:val="24"/>
          <w:szCs w:val="24"/>
          <w:lang w:val="sr-Cyrl-CS"/>
        </w:rPr>
        <w:t xml:space="preserve">Број и датум усвајања: </w:t>
      </w:r>
      <w:r w:rsidR="005E6774">
        <w:rPr>
          <w:sz w:val="24"/>
          <w:szCs w:val="24"/>
          <w:lang w:val="sr-Cyrl-CS"/>
        </w:rPr>
        <w:t>05 број: 465-4017/2022</w:t>
      </w:r>
      <w:r w:rsidRPr="002121FF">
        <w:rPr>
          <w:bCs/>
          <w:sz w:val="24"/>
          <w:szCs w:val="24"/>
          <w:lang w:val="sr-Cyrl-RS"/>
        </w:rPr>
        <w:t xml:space="preserve"> </w:t>
      </w:r>
      <w:r w:rsidRPr="002121FF">
        <w:rPr>
          <w:bCs/>
          <w:sz w:val="24"/>
          <w:szCs w:val="24"/>
          <w:lang w:val="sr-Cyrl-CS"/>
        </w:rPr>
        <w:t>од 26. маја 2022. године</w:t>
      </w:r>
    </w:p>
    <w:p w14:paraId="1426118B" w14:textId="77777777" w:rsidR="002121FF" w:rsidRPr="002121FF" w:rsidRDefault="002121FF" w:rsidP="002121FF">
      <w:pPr>
        <w:tabs>
          <w:tab w:val="left" w:pos="1418"/>
        </w:tabs>
        <w:spacing w:before="240"/>
        <w:ind w:left="1440" w:hanging="1440"/>
        <w:jc w:val="both"/>
        <w:rPr>
          <w:bCs/>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5E6774" w:rsidRPr="002121FF">
        <w:rPr>
          <w:bCs/>
          <w:sz w:val="24"/>
          <w:szCs w:val="24"/>
          <w:lang w:val="sr-Cyrl-RS"/>
        </w:rPr>
        <w:t xml:space="preserve">Закључак о </w:t>
      </w:r>
      <w:r w:rsidRPr="002121FF">
        <w:rPr>
          <w:bCs/>
          <w:sz w:val="24"/>
          <w:szCs w:val="24"/>
          <w:lang w:val="sr-Cyrl-RS"/>
        </w:rPr>
        <w:t>давању претходне сагласност</w:t>
      </w:r>
      <w:r w:rsidR="00887E6D">
        <w:rPr>
          <w:bCs/>
          <w:sz w:val="24"/>
          <w:szCs w:val="24"/>
          <w:lang w:val="sr-Cyrl-RS"/>
        </w:rPr>
        <w:t>и на А</w:t>
      </w:r>
      <w:r w:rsidRPr="002121FF">
        <w:rPr>
          <w:bCs/>
          <w:sz w:val="24"/>
          <w:szCs w:val="24"/>
          <w:lang w:val="sr-Cyrl-RS"/>
        </w:rPr>
        <w:t xml:space="preserve">некс </w:t>
      </w:r>
      <w:r w:rsidRPr="002121FF">
        <w:rPr>
          <w:bCs/>
          <w:sz w:val="24"/>
          <w:szCs w:val="24"/>
          <w:lang w:val="sr-Latn-RS"/>
        </w:rPr>
        <w:t>2</w:t>
      </w:r>
      <w:r w:rsidRPr="002121FF">
        <w:rPr>
          <w:bCs/>
          <w:sz w:val="24"/>
          <w:szCs w:val="24"/>
          <w:lang w:val="sr-Cyrl-RS"/>
        </w:rPr>
        <w:t xml:space="preserve"> </w:t>
      </w:r>
      <w:r w:rsidR="00887E6D">
        <w:rPr>
          <w:bCs/>
          <w:sz w:val="24"/>
          <w:szCs w:val="24"/>
          <w:lang w:val="sr-Cyrl-RS"/>
        </w:rPr>
        <w:t>у</w:t>
      </w:r>
      <w:r w:rsidR="005E6774" w:rsidRPr="002121FF">
        <w:rPr>
          <w:bCs/>
          <w:sz w:val="24"/>
          <w:szCs w:val="24"/>
          <w:lang w:val="sr-Cyrl-RS"/>
        </w:rPr>
        <w:t xml:space="preserve">говора </w:t>
      </w:r>
      <w:r w:rsidRPr="002121FF">
        <w:rPr>
          <w:bCs/>
          <w:sz w:val="24"/>
          <w:szCs w:val="24"/>
          <w:lang w:val="sr-Cyrl-RS"/>
        </w:rPr>
        <w:t xml:space="preserve">о додели средстава подстицаја између </w:t>
      </w:r>
      <w:r w:rsidR="005E6774">
        <w:rPr>
          <w:bCs/>
          <w:sz w:val="24"/>
          <w:szCs w:val="24"/>
          <w:lang w:val="sr-Cyrl-RS"/>
        </w:rPr>
        <w:br/>
        <w:t xml:space="preserve">  </w:t>
      </w:r>
      <w:r w:rsidR="005E6774" w:rsidRPr="002121FF">
        <w:rPr>
          <w:bCs/>
          <w:sz w:val="24"/>
          <w:szCs w:val="24"/>
          <w:lang w:val="sr-Cyrl-RS"/>
        </w:rPr>
        <w:t xml:space="preserve">Министарства </w:t>
      </w:r>
      <w:r w:rsidRPr="002121FF">
        <w:rPr>
          <w:bCs/>
          <w:sz w:val="24"/>
          <w:szCs w:val="24"/>
          <w:lang w:val="sr-Cyrl-RS"/>
        </w:rPr>
        <w:t xml:space="preserve">привреде и </w:t>
      </w:r>
      <w:r w:rsidR="005E6774" w:rsidRPr="002121FF">
        <w:rPr>
          <w:bCs/>
          <w:sz w:val="24"/>
          <w:szCs w:val="24"/>
          <w:lang w:val="sr-Cyrl-RS"/>
        </w:rPr>
        <w:t>Društva</w:t>
      </w:r>
      <w:r w:rsidRPr="002121FF">
        <w:rPr>
          <w:bCs/>
          <w:sz w:val="24"/>
          <w:szCs w:val="24"/>
          <w:lang w:val="sr-Cyrl-RS"/>
        </w:rPr>
        <w:t xml:space="preserve"> za elektroniku promet i usluge </w:t>
      </w:r>
      <w:r w:rsidR="005E6774" w:rsidRPr="002121FF">
        <w:rPr>
          <w:bCs/>
          <w:sz w:val="24"/>
          <w:szCs w:val="24"/>
          <w:lang w:val="sr-Cyrl-RS"/>
        </w:rPr>
        <w:t xml:space="preserve">Dmv </w:t>
      </w:r>
      <w:r w:rsidRPr="002121FF">
        <w:rPr>
          <w:bCs/>
          <w:sz w:val="24"/>
          <w:szCs w:val="24"/>
          <w:lang w:val="sr-Cyrl-RS"/>
        </w:rPr>
        <w:t>industrijski kontrolni sistemi doo</w:t>
      </w:r>
      <w:r w:rsidR="005E6774" w:rsidRPr="002121FF">
        <w:rPr>
          <w:bCs/>
          <w:sz w:val="24"/>
          <w:szCs w:val="24"/>
          <w:lang w:val="sr-Cyrl-RS"/>
        </w:rPr>
        <w:t xml:space="preserve"> Niš</w:t>
      </w:r>
    </w:p>
    <w:p w14:paraId="137BB7F9" w14:textId="77777777" w:rsidR="005E6774" w:rsidRPr="006A21F2" w:rsidRDefault="002121FF" w:rsidP="002121FF">
      <w:pPr>
        <w:tabs>
          <w:tab w:val="left" w:pos="1418"/>
        </w:tabs>
        <w:spacing w:before="240"/>
        <w:jc w:val="both"/>
        <w:rPr>
          <w:bCs/>
          <w:sz w:val="24"/>
          <w:szCs w:val="24"/>
        </w:rPr>
      </w:pPr>
      <w:r w:rsidRPr="002121FF">
        <w:rPr>
          <w:bCs/>
          <w:sz w:val="24"/>
          <w:szCs w:val="24"/>
          <w:lang w:val="sr-Cyrl-RS"/>
        </w:rPr>
        <w:t xml:space="preserve"> </w:t>
      </w:r>
      <w:r w:rsidRPr="002121FF">
        <w:rPr>
          <w:rFonts w:eastAsiaTheme="minorHAnsi" w:cstheme="minorBidi"/>
          <w:sz w:val="24"/>
          <w:szCs w:val="24"/>
          <w:lang w:val="sr-Cyrl-CS"/>
        </w:rPr>
        <w:t xml:space="preserve">Број и датум усвајања: </w:t>
      </w:r>
      <w:r w:rsidR="005E6774">
        <w:rPr>
          <w:sz w:val="24"/>
          <w:szCs w:val="24"/>
          <w:lang w:val="sr-Cyrl-CS"/>
        </w:rPr>
        <w:t>05 број: 465-4013/2022</w:t>
      </w:r>
      <w:r w:rsidRPr="002121FF">
        <w:rPr>
          <w:bCs/>
          <w:sz w:val="24"/>
          <w:szCs w:val="24"/>
          <w:lang w:val="sr-Cyrl-CS"/>
        </w:rPr>
        <w:t xml:space="preserve"> од 26. маја 2022. године</w:t>
      </w:r>
      <w:r w:rsidRPr="002121FF">
        <w:rPr>
          <w:bCs/>
          <w:sz w:val="24"/>
          <w:szCs w:val="24"/>
        </w:rPr>
        <w:t xml:space="preserve"> </w:t>
      </w:r>
    </w:p>
    <w:p w14:paraId="0C4D80F6" w14:textId="77777777" w:rsidR="002121FF" w:rsidRPr="002121FF" w:rsidRDefault="002121FF" w:rsidP="002121FF">
      <w:pPr>
        <w:tabs>
          <w:tab w:val="left" w:pos="1418"/>
        </w:tabs>
        <w:spacing w:before="240"/>
        <w:ind w:left="1440" w:hanging="1440"/>
        <w:jc w:val="both"/>
        <w:rPr>
          <w:bCs/>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5E6774" w:rsidRPr="002121FF">
        <w:rPr>
          <w:bCs/>
          <w:sz w:val="24"/>
          <w:szCs w:val="24"/>
          <w:lang w:val="sr-Cyrl-RS"/>
        </w:rPr>
        <w:t xml:space="preserve">Закључак </w:t>
      </w:r>
      <w:r w:rsidRPr="002121FF">
        <w:rPr>
          <w:bCs/>
          <w:sz w:val="24"/>
          <w:szCs w:val="24"/>
          <w:lang w:val="sr-Cyrl-RS"/>
        </w:rPr>
        <w:t>о д</w:t>
      </w:r>
      <w:r w:rsidR="00887E6D">
        <w:rPr>
          <w:bCs/>
          <w:sz w:val="24"/>
          <w:szCs w:val="24"/>
          <w:lang w:val="sr-Cyrl-RS"/>
        </w:rPr>
        <w:t>авању претходне сагласности на А</w:t>
      </w:r>
      <w:r w:rsidRPr="002121FF">
        <w:rPr>
          <w:bCs/>
          <w:sz w:val="24"/>
          <w:szCs w:val="24"/>
          <w:lang w:val="sr-Cyrl-RS"/>
        </w:rPr>
        <w:t xml:space="preserve">некс </w:t>
      </w:r>
      <w:r w:rsidRPr="002121FF">
        <w:rPr>
          <w:bCs/>
          <w:sz w:val="24"/>
          <w:szCs w:val="24"/>
          <w:lang w:val="sr-Latn-RS"/>
        </w:rPr>
        <w:t>2</w:t>
      </w:r>
      <w:r w:rsidRPr="002121FF">
        <w:rPr>
          <w:bCs/>
          <w:sz w:val="24"/>
          <w:szCs w:val="24"/>
          <w:lang w:val="sr-Cyrl-RS"/>
        </w:rPr>
        <w:t xml:space="preserve"> </w:t>
      </w:r>
      <w:r w:rsidR="00887E6D">
        <w:rPr>
          <w:bCs/>
          <w:sz w:val="24"/>
          <w:szCs w:val="24"/>
          <w:lang w:val="sr-Cyrl-RS"/>
        </w:rPr>
        <w:t>у</w:t>
      </w:r>
      <w:r w:rsidR="005E6774" w:rsidRPr="002121FF">
        <w:rPr>
          <w:bCs/>
          <w:sz w:val="24"/>
          <w:szCs w:val="24"/>
          <w:lang w:val="sr-Cyrl-RS"/>
        </w:rPr>
        <w:t>говора</w:t>
      </w:r>
      <w:r w:rsidRPr="002121FF">
        <w:rPr>
          <w:bCs/>
          <w:sz w:val="24"/>
          <w:szCs w:val="24"/>
          <w:lang w:val="sr-Cyrl-RS"/>
        </w:rPr>
        <w:t xml:space="preserve"> о додели средстава</w:t>
      </w:r>
      <w:r w:rsidR="005E6774">
        <w:rPr>
          <w:bCs/>
          <w:sz w:val="24"/>
          <w:szCs w:val="24"/>
          <w:lang w:val="sr-Cyrl-RS"/>
        </w:rPr>
        <w:t xml:space="preserve"> подстицаја између </w:t>
      </w:r>
      <w:r w:rsidR="005E6774">
        <w:rPr>
          <w:bCs/>
          <w:sz w:val="24"/>
          <w:szCs w:val="24"/>
          <w:lang w:val="sr-Cyrl-RS"/>
        </w:rPr>
        <w:br/>
        <w:t xml:space="preserve">  Министарства </w:t>
      </w:r>
      <w:r w:rsidRPr="002121FF">
        <w:rPr>
          <w:bCs/>
          <w:sz w:val="24"/>
          <w:szCs w:val="24"/>
          <w:lang w:val="sr-Cyrl-RS"/>
        </w:rPr>
        <w:t>привреде и</w:t>
      </w:r>
      <w:r w:rsidRPr="002121FF">
        <w:rPr>
          <w:bCs/>
          <w:sz w:val="24"/>
          <w:szCs w:val="24"/>
          <w:lang w:val="sr-Latn-RS"/>
        </w:rPr>
        <w:t xml:space="preserve"> </w:t>
      </w:r>
      <w:r w:rsidRPr="002121FF">
        <w:rPr>
          <w:bCs/>
          <w:spacing w:val="-1"/>
          <w:sz w:val="24"/>
          <w:szCs w:val="24"/>
          <w:lang w:val="sr-Cyrl-RS"/>
        </w:rPr>
        <w:t>привредног друштва</w:t>
      </w:r>
      <w:r w:rsidRPr="002121FF">
        <w:rPr>
          <w:bCs/>
          <w:sz w:val="24"/>
          <w:szCs w:val="24"/>
          <w:lang w:val="sr-Cyrl-RS"/>
        </w:rPr>
        <w:t xml:space="preserve"> </w:t>
      </w:r>
      <w:r w:rsidR="005E6774" w:rsidRPr="002121FF">
        <w:rPr>
          <w:bCs/>
          <w:sz w:val="24"/>
          <w:szCs w:val="24"/>
          <w:lang w:val="sr-Cyrl-RS"/>
        </w:rPr>
        <w:t xml:space="preserve">Kentaur Balkans </w:t>
      </w:r>
      <w:r w:rsidRPr="002121FF">
        <w:rPr>
          <w:bCs/>
          <w:sz w:val="24"/>
          <w:szCs w:val="24"/>
          <w:lang w:val="sr-Cyrl-RS"/>
        </w:rPr>
        <w:t xml:space="preserve">doo </w:t>
      </w:r>
      <w:r w:rsidR="005E6774" w:rsidRPr="002121FF">
        <w:rPr>
          <w:bCs/>
          <w:sz w:val="24"/>
          <w:szCs w:val="24"/>
          <w:lang w:val="sr-Cyrl-RS"/>
        </w:rPr>
        <w:t xml:space="preserve">Vranje </w:t>
      </w:r>
    </w:p>
    <w:p w14:paraId="14590502" w14:textId="77777777" w:rsidR="005E6774" w:rsidRPr="002121FF" w:rsidRDefault="002121FF" w:rsidP="002121FF">
      <w:pPr>
        <w:tabs>
          <w:tab w:val="left" w:pos="1418"/>
        </w:tabs>
        <w:spacing w:before="240"/>
        <w:jc w:val="both"/>
        <w:rPr>
          <w:bCs/>
          <w:sz w:val="24"/>
          <w:szCs w:val="24"/>
          <w:lang w:val="sr-Cyrl-CS"/>
        </w:rPr>
      </w:pPr>
      <w:r w:rsidRPr="002121FF">
        <w:rPr>
          <w:rFonts w:eastAsiaTheme="minorHAnsi" w:cstheme="minorBidi"/>
          <w:sz w:val="24"/>
          <w:szCs w:val="24"/>
          <w:lang w:val="sr-Cyrl-CS"/>
        </w:rPr>
        <w:t xml:space="preserve">Број и датум усвајања: </w:t>
      </w:r>
      <w:r w:rsidR="005E6774">
        <w:rPr>
          <w:sz w:val="24"/>
          <w:szCs w:val="24"/>
          <w:lang w:val="sr-Cyrl-CS"/>
        </w:rPr>
        <w:t xml:space="preserve">05 број: 465-4010/2022 </w:t>
      </w:r>
      <w:r w:rsidRPr="002121FF">
        <w:rPr>
          <w:bCs/>
          <w:sz w:val="24"/>
          <w:szCs w:val="24"/>
          <w:lang w:val="sr-Cyrl-CS"/>
        </w:rPr>
        <w:t xml:space="preserve">од 26. маја 2022. године </w:t>
      </w:r>
    </w:p>
    <w:p w14:paraId="3621D493" w14:textId="77777777" w:rsidR="002121FF" w:rsidRPr="002121FF" w:rsidRDefault="002121FF" w:rsidP="002121FF">
      <w:pPr>
        <w:tabs>
          <w:tab w:val="left" w:pos="1418"/>
        </w:tabs>
        <w:spacing w:before="240"/>
        <w:ind w:left="1440" w:hanging="1440"/>
        <w:jc w:val="both"/>
        <w:rPr>
          <w:bCs/>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AF031B">
        <w:rPr>
          <w:bCs/>
          <w:sz w:val="24"/>
          <w:szCs w:val="24"/>
          <w:lang w:val="sr-Cyrl-RS"/>
        </w:rPr>
        <w:t>З</w:t>
      </w:r>
      <w:r w:rsidRPr="002121FF">
        <w:rPr>
          <w:bCs/>
          <w:sz w:val="24"/>
          <w:szCs w:val="24"/>
          <w:lang w:val="sr-Cyrl-RS"/>
        </w:rPr>
        <w:t>акључак о д</w:t>
      </w:r>
      <w:r w:rsidR="00AF031B">
        <w:rPr>
          <w:bCs/>
          <w:sz w:val="24"/>
          <w:szCs w:val="24"/>
          <w:lang w:val="sr-Cyrl-RS"/>
        </w:rPr>
        <w:t xml:space="preserve">авању претходне сагласности на </w:t>
      </w:r>
      <w:r w:rsidR="00AF031B">
        <w:rPr>
          <w:bCs/>
          <w:sz w:val="24"/>
          <w:szCs w:val="24"/>
        </w:rPr>
        <w:t>A</w:t>
      </w:r>
      <w:r w:rsidRPr="002121FF">
        <w:rPr>
          <w:bCs/>
          <w:sz w:val="24"/>
          <w:szCs w:val="24"/>
          <w:lang w:val="sr-Cyrl-RS"/>
        </w:rPr>
        <w:t xml:space="preserve">некс </w:t>
      </w:r>
      <w:r w:rsidRPr="002121FF">
        <w:rPr>
          <w:bCs/>
          <w:sz w:val="24"/>
          <w:szCs w:val="24"/>
          <w:lang w:val="sr-Latn-RS"/>
        </w:rPr>
        <w:t>2</w:t>
      </w:r>
      <w:r w:rsidRPr="002121FF">
        <w:rPr>
          <w:bCs/>
          <w:sz w:val="24"/>
          <w:szCs w:val="24"/>
          <w:lang w:val="sr-Cyrl-RS"/>
        </w:rPr>
        <w:t xml:space="preserve"> уговора о доде</w:t>
      </w:r>
      <w:r w:rsidR="00BC0929">
        <w:rPr>
          <w:bCs/>
          <w:sz w:val="24"/>
          <w:szCs w:val="24"/>
          <w:lang w:val="sr-Cyrl-RS"/>
        </w:rPr>
        <w:t>ли средстава подстицаја између М</w:t>
      </w:r>
      <w:r w:rsidRPr="002121FF">
        <w:rPr>
          <w:bCs/>
          <w:sz w:val="24"/>
          <w:szCs w:val="24"/>
          <w:lang w:val="sr-Cyrl-RS"/>
        </w:rPr>
        <w:t xml:space="preserve">инистарства привреде и </w:t>
      </w:r>
      <w:r w:rsidR="00AB4B1C">
        <w:rPr>
          <w:bCs/>
          <w:sz w:val="24"/>
          <w:szCs w:val="24"/>
        </w:rPr>
        <w:t>B</w:t>
      </w:r>
      <w:r w:rsidR="00AB4B1C">
        <w:rPr>
          <w:bCs/>
          <w:sz w:val="24"/>
          <w:szCs w:val="24"/>
          <w:lang w:val="sr-Cyrl-RS"/>
        </w:rPr>
        <w:t xml:space="preserve">izlink technology </w:t>
      </w:r>
      <w:r w:rsidR="00AB4B1C">
        <w:rPr>
          <w:bCs/>
          <w:sz w:val="24"/>
          <w:szCs w:val="24"/>
        </w:rPr>
        <w:t>SRB</w:t>
      </w:r>
      <w:r w:rsidR="00AB4B1C" w:rsidRPr="002121FF">
        <w:rPr>
          <w:bCs/>
          <w:sz w:val="24"/>
          <w:szCs w:val="24"/>
          <w:lang w:val="sr-Cyrl-RS"/>
        </w:rPr>
        <w:t xml:space="preserve"> društ</w:t>
      </w:r>
      <w:r w:rsidR="00AB4B1C">
        <w:rPr>
          <w:bCs/>
          <w:sz w:val="24"/>
          <w:szCs w:val="24"/>
          <w:lang w:val="sr-Cyrl-RS"/>
        </w:rPr>
        <w:t xml:space="preserve">vo sa ograničenom odgovornošću </w:t>
      </w:r>
      <w:r w:rsidR="00AB4B1C">
        <w:rPr>
          <w:bCs/>
          <w:sz w:val="24"/>
          <w:szCs w:val="24"/>
        </w:rPr>
        <w:t>P</w:t>
      </w:r>
      <w:r w:rsidR="00AB4B1C" w:rsidRPr="002121FF">
        <w:rPr>
          <w:bCs/>
          <w:sz w:val="24"/>
          <w:szCs w:val="24"/>
          <w:lang w:val="sr-Cyrl-RS"/>
        </w:rPr>
        <w:t xml:space="preserve">rokuplјe </w:t>
      </w:r>
    </w:p>
    <w:p w14:paraId="4AE4E3BE" w14:textId="77777777" w:rsidR="00C87E46" w:rsidRPr="002121FF" w:rsidRDefault="002121FF" w:rsidP="002121FF">
      <w:pPr>
        <w:tabs>
          <w:tab w:val="left" w:pos="1418"/>
        </w:tabs>
        <w:spacing w:before="240"/>
        <w:jc w:val="both"/>
        <w:rPr>
          <w:bCs/>
          <w:sz w:val="24"/>
          <w:szCs w:val="24"/>
          <w:lang w:val="sr-Cyrl-CS"/>
        </w:rPr>
      </w:pPr>
      <w:r w:rsidRPr="002121FF">
        <w:rPr>
          <w:rFonts w:eastAsiaTheme="minorHAnsi" w:cstheme="minorBidi"/>
          <w:sz w:val="24"/>
          <w:szCs w:val="24"/>
          <w:lang w:val="sr-Cyrl-CS"/>
        </w:rPr>
        <w:t xml:space="preserve">Број и датум усвајања: </w:t>
      </w:r>
      <w:r w:rsidRPr="002121FF">
        <w:rPr>
          <w:sz w:val="24"/>
          <w:szCs w:val="24"/>
          <w:lang w:val="sr-Cyrl-CS"/>
        </w:rPr>
        <w:t>(05 број: 465-4007/2022)</w:t>
      </w:r>
      <w:r w:rsidRPr="002121FF">
        <w:rPr>
          <w:bCs/>
          <w:sz w:val="24"/>
          <w:szCs w:val="24"/>
          <w:lang w:val="sr-Cyrl-RS"/>
        </w:rPr>
        <w:t xml:space="preserve"> </w:t>
      </w:r>
      <w:r w:rsidRPr="002121FF">
        <w:rPr>
          <w:bCs/>
          <w:sz w:val="24"/>
          <w:szCs w:val="24"/>
          <w:lang w:val="sr-Cyrl-CS"/>
        </w:rPr>
        <w:t>од 26. маја 2022. године</w:t>
      </w:r>
    </w:p>
    <w:p w14:paraId="4A01CFC8" w14:textId="77777777" w:rsidR="002121FF" w:rsidRPr="002121FF" w:rsidRDefault="002121FF" w:rsidP="002121FF">
      <w:pPr>
        <w:tabs>
          <w:tab w:val="left" w:pos="1418"/>
        </w:tabs>
        <w:autoSpaceDN w:val="0"/>
        <w:spacing w:before="120"/>
        <w:ind w:left="1440" w:hanging="1440"/>
        <w:jc w:val="both"/>
        <w:rPr>
          <w:bCs/>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C87E46" w:rsidRPr="002121FF">
        <w:rPr>
          <w:bCs/>
          <w:sz w:val="24"/>
          <w:szCs w:val="24"/>
          <w:lang w:val="sr-Cyrl-RS"/>
        </w:rPr>
        <w:t>Закључак</w:t>
      </w:r>
      <w:r w:rsidRPr="002121FF">
        <w:rPr>
          <w:bCs/>
          <w:sz w:val="24"/>
          <w:szCs w:val="24"/>
          <w:lang w:val="sr-Cyrl-RS"/>
        </w:rPr>
        <w:t xml:space="preserve"> о д</w:t>
      </w:r>
      <w:r w:rsidR="00887E6D">
        <w:rPr>
          <w:bCs/>
          <w:sz w:val="24"/>
          <w:szCs w:val="24"/>
          <w:lang w:val="sr-Cyrl-RS"/>
        </w:rPr>
        <w:t>авању претходне сагласности на А</w:t>
      </w:r>
      <w:r w:rsidRPr="002121FF">
        <w:rPr>
          <w:bCs/>
          <w:sz w:val="24"/>
          <w:szCs w:val="24"/>
          <w:lang w:val="sr-Cyrl-RS"/>
        </w:rPr>
        <w:t>некс 3</w:t>
      </w:r>
      <w:r w:rsidR="00887E6D">
        <w:rPr>
          <w:bCs/>
          <w:sz w:val="24"/>
          <w:szCs w:val="24"/>
          <w:lang w:val="sr-Cyrl-RS"/>
        </w:rPr>
        <w:t xml:space="preserve"> у</w:t>
      </w:r>
      <w:r w:rsidR="00C87E46" w:rsidRPr="002121FF">
        <w:rPr>
          <w:bCs/>
          <w:sz w:val="24"/>
          <w:szCs w:val="24"/>
          <w:lang w:val="sr-Cyrl-RS"/>
        </w:rPr>
        <w:t xml:space="preserve">говора </w:t>
      </w:r>
      <w:r w:rsidRPr="002121FF">
        <w:rPr>
          <w:bCs/>
          <w:sz w:val="24"/>
          <w:szCs w:val="24"/>
          <w:lang w:val="sr-Cyrl-RS"/>
        </w:rPr>
        <w:t>о додели средстава подстицаја између</w:t>
      </w:r>
      <w:r w:rsidR="00C87E46" w:rsidRPr="002121FF">
        <w:rPr>
          <w:bCs/>
          <w:sz w:val="24"/>
          <w:szCs w:val="24"/>
          <w:lang w:val="sr-Cyrl-RS"/>
        </w:rPr>
        <w:t xml:space="preserve"> Министарства </w:t>
      </w:r>
      <w:r w:rsidRPr="002121FF">
        <w:rPr>
          <w:bCs/>
          <w:sz w:val="24"/>
          <w:szCs w:val="24"/>
          <w:lang w:val="sr-Cyrl-RS"/>
        </w:rPr>
        <w:t xml:space="preserve">привреде и </w:t>
      </w:r>
      <w:r w:rsidRPr="002121FF">
        <w:rPr>
          <w:bCs/>
          <w:spacing w:val="-1"/>
          <w:sz w:val="24"/>
          <w:szCs w:val="24"/>
          <w:lang w:val="sr-Cyrl-RS"/>
        </w:rPr>
        <w:t>привредног друштва</w:t>
      </w:r>
      <w:r w:rsidR="007001BA" w:rsidRPr="002121FF">
        <w:rPr>
          <w:bCs/>
          <w:sz w:val="24"/>
          <w:szCs w:val="24"/>
          <w:lang w:val="sr-Cyrl-RS"/>
        </w:rPr>
        <w:t xml:space="preserve"> Adient </w:t>
      </w:r>
      <w:r w:rsidRPr="002121FF">
        <w:rPr>
          <w:bCs/>
          <w:sz w:val="24"/>
          <w:szCs w:val="24"/>
          <w:lang w:val="sr-Cyrl-RS"/>
        </w:rPr>
        <w:t xml:space="preserve">automotive doo </w:t>
      </w:r>
      <w:r w:rsidR="007001BA" w:rsidRPr="002121FF">
        <w:rPr>
          <w:bCs/>
          <w:sz w:val="24"/>
          <w:szCs w:val="24"/>
          <w:lang w:val="sr-Cyrl-RS"/>
        </w:rPr>
        <w:t xml:space="preserve">Loznica </w:t>
      </w:r>
    </w:p>
    <w:p w14:paraId="428D0ABE" w14:textId="77777777" w:rsidR="003C7AAD" w:rsidRDefault="002121FF" w:rsidP="002121FF">
      <w:pPr>
        <w:tabs>
          <w:tab w:val="left" w:pos="1418"/>
        </w:tabs>
        <w:autoSpaceDN w:val="0"/>
        <w:spacing w:before="120"/>
        <w:jc w:val="both"/>
        <w:rPr>
          <w:bCs/>
          <w:sz w:val="24"/>
          <w:szCs w:val="24"/>
          <w:lang w:val="sr-Cyrl-CS"/>
        </w:rPr>
      </w:pPr>
      <w:r w:rsidRPr="002121FF">
        <w:rPr>
          <w:rFonts w:eastAsiaTheme="minorHAnsi" w:cstheme="minorBidi"/>
          <w:sz w:val="24"/>
          <w:szCs w:val="24"/>
          <w:lang w:val="sr-Cyrl-CS"/>
        </w:rPr>
        <w:t xml:space="preserve">Број и датум усвајања: </w:t>
      </w:r>
      <w:r w:rsidR="007001BA">
        <w:rPr>
          <w:sz w:val="24"/>
          <w:szCs w:val="24"/>
          <w:lang w:val="sr-Cyrl-CS"/>
        </w:rPr>
        <w:t>05 број: 465-4009/2022</w:t>
      </w:r>
      <w:r w:rsidRPr="002121FF">
        <w:rPr>
          <w:bCs/>
          <w:sz w:val="24"/>
          <w:szCs w:val="24"/>
          <w:lang w:val="sr-Cyrl-RS"/>
        </w:rPr>
        <w:t xml:space="preserve"> </w:t>
      </w:r>
      <w:r w:rsidRPr="002121FF">
        <w:rPr>
          <w:bCs/>
          <w:sz w:val="24"/>
          <w:szCs w:val="24"/>
          <w:lang w:val="sr-Cyrl-CS"/>
        </w:rPr>
        <w:t>од 26. маја 2022. године</w:t>
      </w:r>
    </w:p>
    <w:p w14:paraId="37E1E1C2" w14:textId="77777777" w:rsidR="003C7AAD" w:rsidRDefault="003C7AAD">
      <w:pPr>
        <w:spacing w:after="160" w:line="259" w:lineRule="auto"/>
        <w:rPr>
          <w:bCs/>
          <w:sz w:val="24"/>
          <w:szCs w:val="24"/>
          <w:lang w:val="sr-Cyrl-CS"/>
        </w:rPr>
      </w:pPr>
      <w:r>
        <w:rPr>
          <w:bCs/>
          <w:sz w:val="24"/>
          <w:szCs w:val="24"/>
          <w:lang w:val="sr-Cyrl-CS"/>
        </w:rPr>
        <w:br w:type="page"/>
      </w:r>
    </w:p>
    <w:p w14:paraId="6F9E94EF" w14:textId="77777777" w:rsidR="002121FF" w:rsidRPr="002121FF" w:rsidRDefault="002121FF" w:rsidP="002121FF">
      <w:pPr>
        <w:spacing w:after="160" w:line="259" w:lineRule="auto"/>
        <w:ind w:left="1440" w:hanging="1440"/>
        <w:jc w:val="both"/>
        <w:rPr>
          <w:sz w:val="24"/>
          <w:szCs w:val="24"/>
          <w:lang w:val="sr-Cyrl-RS"/>
        </w:rPr>
      </w:pPr>
      <w:r w:rsidRPr="002121FF">
        <w:rPr>
          <w:rFonts w:cstheme="minorBidi"/>
          <w:b/>
          <w:sz w:val="24"/>
          <w:szCs w:val="24"/>
          <w:lang w:val="sr-Cyrl-CS"/>
        </w:rPr>
        <w:lastRenderedPageBreak/>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7001BA" w:rsidRPr="002121FF">
        <w:rPr>
          <w:sz w:val="24"/>
          <w:szCs w:val="24"/>
          <w:lang w:val="sr-Cyrl-RS"/>
        </w:rPr>
        <w:t>Закључак</w:t>
      </w:r>
      <w:r w:rsidR="00887E6D">
        <w:rPr>
          <w:sz w:val="24"/>
          <w:szCs w:val="24"/>
          <w:lang w:val="sr-Cyrl-RS"/>
        </w:rPr>
        <w:t xml:space="preserve"> о давању сагласности на А</w:t>
      </w:r>
      <w:r w:rsidRPr="002121FF">
        <w:rPr>
          <w:sz w:val="24"/>
          <w:szCs w:val="24"/>
          <w:lang w:val="sr-Cyrl-RS"/>
        </w:rPr>
        <w:t xml:space="preserve">некс 1 </w:t>
      </w:r>
      <w:r w:rsidR="00887E6D">
        <w:rPr>
          <w:sz w:val="24"/>
          <w:szCs w:val="24"/>
          <w:lang w:val="sr-Cyrl-RS"/>
        </w:rPr>
        <w:t>у</w:t>
      </w:r>
      <w:r w:rsidR="007001BA" w:rsidRPr="002121FF">
        <w:rPr>
          <w:sz w:val="24"/>
          <w:szCs w:val="24"/>
          <w:lang w:val="sr-Cyrl-RS"/>
        </w:rPr>
        <w:t xml:space="preserve">говора </w:t>
      </w:r>
      <w:r w:rsidRPr="002121FF">
        <w:rPr>
          <w:sz w:val="24"/>
          <w:szCs w:val="24"/>
          <w:lang w:val="sr-Cyrl-RS"/>
        </w:rPr>
        <w:t>о додели средстава између</w:t>
      </w:r>
      <w:r w:rsidR="007001BA" w:rsidRPr="002121FF">
        <w:rPr>
          <w:sz w:val="24"/>
          <w:szCs w:val="24"/>
          <w:lang w:val="sr-Cyrl-RS"/>
        </w:rPr>
        <w:t xml:space="preserve"> Фонда </w:t>
      </w:r>
      <w:r w:rsidRPr="002121FF">
        <w:rPr>
          <w:sz w:val="24"/>
          <w:szCs w:val="24"/>
          <w:lang w:val="sr-Cyrl-RS"/>
        </w:rPr>
        <w:t xml:space="preserve">за развој </w:t>
      </w:r>
      <w:r w:rsidR="007001BA" w:rsidRPr="002121FF">
        <w:rPr>
          <w:sz w:val="24"/>
          <w:szCs w:val="24"/>
          <w:lang w:val="sr-Cyrl-RS"/>
        </w:rPr>
        <w:t xml:space="preserve">Републике Србије </w:t>
      </w:r>
      <w:r w:rsidRPr="002121FF">
        <w:rPr>
          <w:sz w:val="24"/>
          <w:szCs w:val="24"/>
          <w:lang w:val="sr-Cyrl-RS"/>
        </w:rPr>
        <w:t>и привредног друштва</w:t>
      </w:r>
      <w:r w:rsidR="007001BA" w:rsidRPr="002121FF">
        <w:rPr>
          <w:sz w:val="24"/>
          <w:szCs w:val="24"/>
          <w:lang w:val="sr-Cyrl-RS"/>
        </w:rPr>
        <w:t xml:space="preserve"> </w:t>
      </w:r>
      <w:r w:rsidR="007001BA" w:rsidRPr="002121FF">
        <w:rPr>
          <w:sz w:val="24"/>
          <w:szCs w:val="24"/>
        </w:rPr>
        <w:t xml:space="preserve">Luss </w:t>
      </w:r>
      <w:r w:rsidRPr="002121FF">
        <w:rPr>
          <w:sz w:val="24"/>
          <w:szCs w:val="24"/>
        </w:rPr>
        <w:t xml:space="preserve">textile doo </w:t>
      </w:r>
      <w:r w:rsidR="007001BA" w:rsidRPr="002121FF">
        <w:rPr>
          <w:sz w:val="24"/>
          <w:szCs w:val="24"/>
        </w:rPr>
        <w:t>Dragani</w:t>
      </w:r>
      <w:r w:rsidR="007001BA" w:rsidRPr="002121FF">
        <w:rPr>
          <w:sz w:val="24"/>
          <w:szCs w:val="24"/>
          <w:lang w:val="sr-Latn-RS"/>
        </w:rPr>
        <w:t>ći</w:t>
      </w:r>
      <w:r w:rsidR="007001BA" w:rsidRPr="002121FF">
        <w:rPr>
          <w:sz w:val="24"/>
          <w:szCs w:val="24"/>
          <w:lang w:val="sr-Cyrl-RS"/>
        </w:rPr>
        <w:t xml:space="preserve"> </w:t>
      </w:r>
    </w:p>
    <w:p w14:paraId="31C47D47" w14:textId="77777777" w:rsidR="002121FF" w:rsidRDefault="002121FF" w:rsidP="002121FF">
      <w:pPr>
        <w:spacing w:after="160" w:line="259" w:lineRule="auto"/>
        <w:jc w:val="both"/>
        <w:rPr>
          <w:bCs/>
          <w:sz w:val="24"/>
          <w:szCs w:val="24"/>
          <w:lang w:val="sr-Cyrl-CS"/>
        </w:rPr>
      </w:pPr>
      <w:r w:rsidRPr="002121FF">
        <w:rPr>
          <w:rFonts w:eastAsiaTheme="minorHAnsi" w:cstheme="minorBidi"/>
          <w:sz w:val="24"/>
          <w:szCs w:val="24"/>
          <w:lang w:val="sr-Cyrl-CS"/>
        </w:rPr>
        <w:t xml:space="preserve">Број и датум усвајања: </w:t>
      </w:r>
      <w:r w:rsidR="007001BA">
        <w:rPr>
          <w:sz w:val="24"/>
          <w:szCs w:val="24"/>
          <w:lang w:val="sr-Cyrl-CS"/>
        </w:rPr>
        <w:t>05 број: 465-4162/2022</w:t>
      </w:r>
      <w:r w:rsidRPr="002121FF">
        <w:rPr>
          <w:sz w:val="24"/>
          <w:szCs w:val="24"/>
          <w:lang w:val="sr-Cyrl-CS"/>
        </w:rPr>
        <w:t xml:space="preserve"> </w:t>
      </w:r>
      <w:r w:rsidRPr="002121FF">
        <w:rPr>
          <w:bCs/>
          <w:sz w:val="24"/>
          <w:szCs w:val="24"/>
          <w:lang w:val="sr-Cyrl-CS"/>
        </w:rPr>
        <w:t>од 26. маја 2022. године</w:t>
      </w:r>
    </w:p>
    <w:p w14:paraId="5A06C85C" w14:textId="77777777" w:rsidR="002121FF" w:rsidRPr="002121FF" w:rsidRDefault="002121FF" w:rsidP="002121FF">
      <w:pPr>
        <w:tabs>
          <w:tab w:val="left" w:pos="1418"/>
        </w:tabs>
        <w:spacing w:before="240"/>
        <w:ind w:left="1440" w:hanging="1440"/>
        <w:jc w:val="both"/>
        <w:rPr>
          <w:bCs/>
          <w:color w:val="000000"/>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A100CA" w:rsidRPr="002121FF">
        <w:rPr>
          <w:bCs/>
          <w:color w:val="000000"/>
          <w:sz w:val="24"/>
          <w:szCs w:val="24"/>
          <w:lang w:val="sr-Cyrl-CS"/>
        </w:rPr>
        <w:t>Закључак</w:t>
      </w:r>
      <w:r w:rsidRPr="002121FF">
        <w:rPr>
          <w:bCs/>
          <w:color w:val="000000"/>
          <w:sz w:val="24"/>
          <w:szCs w:val="24"/>
          <w:lang w:val="sr-Cyrl-CS"/>
        </w:rPr>
        <w:t xml:space="preserve"> о цени електричне енергије за резервно снабдевање електричном енергијом крајњих купаца који немају право на гарантовано снабдевање, за период снабдевања од 1. јула до 31. августа 2022. године </w:t>
      </w:r>
    </w:p>
    <w:p w14:paraId="51415AC5" w14:textId="77777777" w:rsidR="00A100CA" w:rsidRDefault="002121FF" w:rsidP="00A100CA">
      <w:pPr>
        <w:tabs>
          <w:tab w:val="left" w:pos="1418"/>
        </w:tabs>
        <w:spacing w:before="240"/>
        <w:jc w:val="both"/>
        <w:rPr>
          <w:bCs/>
          <w:color w:val="000000"/>
          <w:sz w:val="24"/>
          <w:szCs w:val="24"/>
          <w:lang w:val="sr-Cyrl-RS"/>
        </w:rPr>
      </w:pPr>
      <w:r w:rsidRPr="002121FF">
        <w:rPr>
          <w:rFonts w:eastAsiaTheme="minorHAnsi" w:cstheme="minorBidi"/>
          <w:sz w:val="24"/>
          <w:szCs w:val="24"/>
          <w:lang w:val="sr-Cyrl-CS"/>
        </w:rPr>
        <w:t xml:space="preserve">Број и датум усвајања: </w:t>
      </w:r>
      <w:r w:rsidRPr="002121FF">
        <w:rPr>
          <w:bCs/>
          <w:color w:val="000000"/>
          <w:sz w:val="24"/>
          <w:szCs w:val="24"/>
          <w:lang w:val="sr-Cyrl-CS"/>
        </w:rPr>
        <w:t>05 број: 338-</w:t>
      </w:r>
      <w:r w:rsidR="00A100CA">
        <w:rPr>
          <w:bCs/>
          <w:color w:val="000000"/>
          <w:sz w:val="24"/>
          <w:szCs w:val="24"/>
          <w:lang w:val="sr-Cyrl-CS"/>
        </w:rPr>
        <w:t>4384/2022</w:t>
      </w:r>
      <w:r w:rsidRPr="002121FF">
        <w:rPr>
          <w:bCs/>
          <w:color w:val="000000"/>
          <w:sz w:val="24"/>
          <w:szCs w:val="24"/>
          <w:lang w:val="sr-Latn-RS"/>
        </w:rPr>
        <w:t xml:space="preserve"> </w:t>
      </w:r>
      <w:r w:rsidRPr="002121FF">
        <w:rPr>
          <w:bCs/>
          <w:color w:val="000000"/>
          <w:sz w:val="24"/>
          <w:szCs w:val="24"/>
          <w:lang w:val="sr-Cyrl-RS"/>
        </w:rPr>
        <w:t xml:space="preserve">од 2. јуна 2022. године </w:t>
      </w:r>
    </w:p>
    <w:p w14:paraId="5344203E" w14:textId="77777777" w:rsidR="002121FF" w:rsidRPr="002121FF" w:rsidRDefault="002121FF" w:rsidP="00ED2A60">
      <w:pPr>
        <w:tabs>
          <w:tab w:val="left" w:pos="1418"/>
        </w:tabs>
        <w:spacing w:before="240"/>
        <w:ind w:left="1440" w:hanging="1440"/>
        <w:jc w:val="both"/>
        <w:rPr>
          <w:bCs/>
          <w:color w:val="000000"/>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00A100CA" w:rsidRPr="002121FF">
        <w:rPr>
          <w:rFonts w:eastAsiaTheme="minorHAnsi"/>
          <w:bCs/>
          <w:color w:val="000000"/>
          <w:sz w:val="24"/>
          <w:szCs w:val="24"/>
          <w:lang w:val="sr-Cyrl-CS"/>
        </w:rPr>
        <w:t xml:space="preserve"> </w:t>
      </w:r>
      <w:r w:rsidR="00A100CA" w:rsidRPr="002121FF">
        <w:rPr>
          <w:bCs/>
          <w:color w:val="000000"/>
          <w:sz w:val="24"/>
          <w:szCs w:val="24"/>
          <w:lang w:val="sr-Cyrl-CS"/>
        </w:rPr>
        <w:t xml:space="preserve">Закључак </w:t>
      </w:r>
      <w:r w:rsidRPr="002121FF">
        <w:rPr>
          <w:bCs/>
          <w:color w:val="000000"/>
          <w:sz w:val="24"/>
          <w:szCs w:val="24"/>
          <w:lang w:val="sr-Cyrl-CS"/>
        </w:rPr>
        <w:t xml:space="preserve">о цени електричне енергије купцима електричне енергије - правним лицима која су носиоци одбрамбених технологија и чланови групације у складу са </w:t>
      </w:r>
      <w:r w:rsidR="00A100CA" w:rsidRPr="002121FF">
        <w:rPr>
          <w:bCs/>
          <w:color w:val="000000"/>
          <w:sz w:val="24"/>
          <w:szCs w:val="24"/>
          <w:lang w:val="sr-Cyrl-CS"/>
        </w:rPr>
        <w:t>Уредбом</w:t>
      </w:r>
      <w:r w:rsidRPr="002121FF">
        <w:rPr>
          <w:bCs/>
          <w:color w:val="000000"/>
          <w:sz w:val="24"/>
          <w:szCs w:val="24"/>
          <w:lang w:val="sr-Cyrl-CS"/>
        </w:rPr>
        <w:t xml:space="preserve"> о групацији одбрамбена индустрија </w:t>
      </w:r>
      <w:r w:rsidR="00A100CA" w:rsidRPr="002121FF">
        <w:rPr>
          <w:bCs/>
          <w:color w:val="000000"/>
          <w:sz w:val="24"/>
          <w:szCs w:val="24"/>
          <w:lang w:val="sr-Cyrl-CS"/>
        </w:rPr>
        <w:t>Србије</w:t>
      </w:r>
      <w:r w:rsidRPr="002121FF">
        <w:rPr>
          <w:bCs/>
          <w:color w:val="000000"/>
          <w:sz w:val="24"/>
          <w:szCs w:val="24"/>
          <w:lang w:val="sr-Cyrl-CS"/>
        </w:rPr>
        <w:t xml:space="preserve">, за период снабдевања од 1. јула до 31. августа 2022. године </w:t>
      </w:r>
    </w:p>
    <w:p w14:paraId="7795BAD8" w14:textId="77777777" w:rsidR="002121FF" w:rsidRDefault="002121FF" w:rsidP="002121FF">
      <w:pPr>
        <w:tabs>
          <w:tab w:val="left" w:pos="1418"/>
        </w:tabs>
        <w:spacing w:before="240"/>
        <w:jc w:val="both"/>
        <w:rPr>
          <w:bCs/>
          <w:color w:val="000000"/>
          <w:sz w:val="24"/>
          <w:szCs w:val="24"/>
          <w:lang w:val="sr-Cyrl-RS"/>
        </w:rPr>
      </w:pPr>
      <w:r w:rsidRPr="002121FF">
        <w:rPr>
          <w:rFonts w:eastAsiaTheme="minorHAnsi" w:cstheme="minorBidi"/>
          <w:sz w:val="24"/>
          <w:szCs w:val="24"/>
          <w:lang w:val="sr-Cyrl-CS"/>
        </w:rPr>
        <w:t xml:space="preserve">Број и датум усвајања: </w:t>
      </w:r>
      <w:r w:rsidR="00A100CA">
        <w:rPr>
          <w:bCs/>
          <w:color w:val="000000"/>
          <w:sz w:val="24"/>
          <w:szCs w:val="24"/>
          <w:lang w:val="sr-Cyrl-CS"/>
        </w:rPr>
        <w:t>05 број: 338-4383/2022</w:t>
      </w:r>
      <w:r w:rsidRPr="002121FF">
        <w:rPr>
          <w:bCs/>
          <w:color w:val="000000"/>
          <w:sz w:val="24"/>
          <w:szCs w:val="24"/>
          <w:lang w:val="sr-Latn-RS"/>
        </w:rPr>
        <w:t xml:space="preserve"> </w:t>
      </w:r>
      <w:r w:rsidRPr="002121FF">
        <w:rPr>
          <w:bCs/>
          <w:color w:val="000000"/>
          <w:sz w:val="24"/>
          <w:szCs w:val="24"/>
          <w:lang w:val="sr-Cyrl-RS"/>
        </w:rPr>
        <w:t>од 2. јуна 2022. године</w:t>
      </w:r>
    </w:p>
    <w:p w14:paraId="462DE5E2" w14:textId="77777777" w:rsidR="00A100CA" w:rsidRPr="002121FF" w:rsidRDefault="00A100CA" w:rsidP="002121FF">
      <w:pPr>
        <w:spacing w:after="160" w:line="259" w:lineRule="auto"/>
        <w:jc w:val="both"/>
        <w:rPr>
          <w:bCs/>
          <w:color w:val="000000"/>
          <w:sz w:val="24"/>
          <w:szCs w:val="24"/>
          <w:lang w:val="sr-Cyrl-CS"/>
        </w:rPr>
      </w:pPr>
    </w:p>
    <w:p w14:paraId="69D8DADA" w14:textId="77777777" w:rsidR="002121FF" w:rsidRPr="002121FF" w:rsidRDefault="002121FF" w:rsidP="002121FF">
      <w:pPr>
        <w:spacing w:after="160" w:line="259" w:lineRule="auto"/>
        <w:ind w:left="1440" w:hanging="1440"/>
        <w:jc w:val="both"/>
        <w:rPr>
          <w:bCs/>
          <w:color w:val="000000"/>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A100CA" w:rsidRPr="002121FF">
        <w:rPr>
          <w:bCs/>
          <w:color w:val="000000"/>
          <w:sz w:val="24"/>
          <w:szCs w:val="24"/>
          <w:lang w:val="sr-Cyrl-CS"/>
        </w:rPr>
        <w:t>Закључак</w:t>
      </w:r>
      <w:r w:rsidRPr="002121FF">
        <w:rPr>
          <w:bCs/>
          <w:color w:val="000000"/>
          <w:sz w:val="24"/>
          <w:szCs w:val="24"/>
          <w:lang w:val="sr-Cyrl-CS"/>
        </w:rPr>
        <w:t xml:space="preserve"> о цени електричне енергије купцима електричне енергије на комерцијалном тржишту, за период снабдевања од 1. јула до 31. августа 2022. године </w:t>
      </w:r>
    </w:p>
    <w:p w14:paraId="3F50CF89" w14:textId="77777777" w:rsidR="00A100CA" w:rsidRPr="002121FF" w:rsidRDefault="002121FF" w:rsidP="002121FF">
      <w:pPr>
        <w:spacing w:after="160" w:line="259" w:lineRule="auto"/>
        <w:jc w:val="both"/>
        <w:rPr>
          <w:bCs/>
          <w:color w:val="000000"/>
          <w:sz w:val="24"/>
          <w:szCs w:val="24"/>
          <w:lang w:val="sr-Cyrl-RS"/>
        </w:rPr>
      </w:pPr>
      <w:r w:rsidRPr="002121FF">
        <w:rPr>
          <w:rFonts w:eastAsiaTheme="minorHAnsi" w:cstheme="minorBidi"/>
          <w:sz w:val="24"/>
          <w:szCs w:val="24"/>
          <w:lang w:val="sr-Cyrl-CS"/>
        </w:rPr>
        <w:t xml:space="preserve">Број и датум усвајања: </w:t>
      </w:r>
      <w:r w:rsidR="00A100CA">
        <w:rPr>
          <w:bCs/>
          <w:color w:val="000000"/>
          <w:sz w:val="24"/>
          <w:szCs w:val="24"/>
          <w:lang w:val="sr-Cyrl-CS"/>
        </w:rPr>
        <w:t xml:space="preserve">05 број: 338-4385/2022 </w:t>
      </w:r>
      <w:r w:rsidRPr="002121FF">
        <w:rPr>
          <w:bCs/>
          <w:color w:val="000000"/>
          <w:sz w:val="24"/>
          <w:szCs w:val="24"/>
          <w:lang w:val="sr-Cyrl-RS"/>
        </w:rPr>
        <w:t>од 2. јуна 2022. године</w:t>
      </w:r>
    </w:p>
    <w:p w14:paraId="1A369BA8" w14:textId="77777777" w:rsidR="002121FF" w:rsidRPr="002121FF" w:rsidRDefault="002121FF" w:rsidP="002121FF">
      <w:pPr>
        <w:spacing w:after="160" w:line="259" w:lineRule="auto"/>
        <w:ind w:left="1440" w:hanging="1440"/>
        <w:jc w:val="both"/>
        <w:rPr>
          <w:rFonts w:eastAsiaTheme="minorHAnsi"/>
          <w:bCs/>
          <w:color w:val="000000"/>
          <w:spacing w:val="-1"/>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A100CA" w:rsidRPr="002121FF">
        <w:rPr>
          <w:rFonts w:eastAsiaTheme="minorHAnsi"/>
          <w:bCs/>
          <w:color w:val="000000"/>
          <w:spacing w:val="-1"/>
          <w:sz w:val="24"/>
          <w:szCs w:val="24"/>
          <w:lang w:val="sr-Cyrl-RS"/>
        </w:rPr>
        <w:t>Закључак</w:t>
      </w:r>
      <w:r w:rsidRPr="002121FF">
        <w:rPr>
          <w:rFonts w:eastAsiaTheme="minorHAnsi"/>
          <w:bCs/>
          <w:color w:val="000000"/>
          <w:spacing w:val="-1"/>
          <w:sz w:val="24"/>
          <w:szCs w:val="24"/>
          <w:lang w:val="sr-Cyrl-RS"/>
        </w:rPr>
        <w:t xml:space="preserve"> о обезбеђењу средстава за оверу здравствених исправа запосленима у одређеним субјектима приватизације</w:t>
      </w:r>
    </w:p>
    <w:p w14:paraId="3BFE2A30" w14:textId="77777777" w:rsidR="00A100CA" w:rsidRPr="002121FF" w:rsidRDefault="002121FF" w:rsidP="002121FF">
      <w:pPr>
        <w:spacing w:after="160" w:line="259" w:lineRule="auto"/>
        <w:jc w:val="both"/>
        <w:rPr>
          <w:rFonts w:eastAsiaTheme="minorHAnsi"/>
          <w:bCs/>
          <w:color w:val="000000"/>
          <w:sz w:val="24"/>
          <w:szCs w:val="24"/>
          <w:lang w:val="sr-Cyrl-CS"/>
        </w:rPr>
      </w:pPr>
      <w:r w:rsidRPr="002121FF">
        <w:rPr>
          <w:rFonts w:eastAsiaTheme="minorHAnsi" w:cstheme="minorBidi"/>
          <w:sz w:val="24"/>
          <w:szCs w:val="24"/>
          <w:lang w:val="sr-Cyrl-CS"/>
        </w:rPr>
        <w:t xml:space="preserve">Број и датум усвајања: </w:t>
      </w:r>
      <w:r w:rsidRPr="002121FF">
        <w:rPr>
          <w:rFonts w:eastAsiaTheme="minorHAnsi"/>
          <w:bCs/>
          <w:color w:val="000000"/>
          <w:sz w:val="24"/>
          <w:szCs w:val="24"/>
          <w:lang w:val="sr-Cyrl-CS"/>
        </w:rPr>
        <w:t>0</w:t>
      </w:r>
      <w:r w:rsidR="00A100CA">
        <w:rPr>
          <w:rFonts w:eastAsiaTheme="minorHAnsi"/>
          <w:bCs/>
          <w:color w:val="000000"/>
          <w:sz w:val="24"/>
          <w:szCs w:val="24"/>
          <w:lang w:val="sr-Cyrl-CS"/>
        </w:rPr>
        <w:t>5 број: 401-4476/2022</w:t>
      </w:r>
      <w:r w:rsidRPr="002121FF">
        <w:rPr>
          <w:rFonts w:eastAsiaTheme="minorHAnsi"/>
          <w:bCs/>
          <w:color w:val="000000"/>
          <w:sz w:val="24"/>
          <w:szCs w:val="24"/>
          <w:lang w:val="sr-Cyrl-CS"/>
        </w:rPr>
        <w:t xml:space="preserve"> од 9. јуна 2022. године </w:t>
      </w:r>
    </w:p>
    <w:p w14:paraId="20A54915" w14:textId="77777777" w:rsidR="002121FF" w:rsidRPr="002121FF" w:rsidRDefault="002121FF" w:rsidP="002121FF">
      <w:pPr>
        <w:spacing w:after="160" w:line="259" w:lineRule="auto"/>
        <w:ind w:left="1440" w:hanging="1440"/>
        <w:jc w:val="both"/>
        <w:rPr>
          <w:rFonts w:eastAsiaTheme="minorHAnsi"/>
          <w:sz w:val="24"/>
          <w:szCs w:val="24"/>
          <w:lang w:val="sr-Cyrl-R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A100CA" w:rsidRPr="002121FF">
        <w:rPr>
          <w:rFonts w:eastAsiaTheme="minorHAnsi"/>
          <w:sz w:val="24"/>
          <w:szCs w:val="24"/>
          <w:lang w:val="sr-Cyrl-CS"/>
        </w:rPr>
        <w:t>Закључак</w:t>
      </w:r>
      <w:r w:rsidRPr="002121FF">
        <w:rPr>
          <w:rFonts w:eastAsiaTheme="minorHAnsi"/>
          <w:sz w:val="24"/>
          <w:szCs w:val="24"/>
          <w:lang w:val="sr-Cyrl-CS"/>
        </w:rPr>
        <w:t xml:space="preserve"> у вези са </w:t>
      </w:r>
      <w:r w:rsidR="00887E6D">
        <w:rPr>
          <w:rFonts w:eastAsiaTheme="minorHAnsi"/>
          <w:sz w:val="24"/>
          <w:szCs w:val="24"/>
          <w:lang w:val="sr-Cyrl-CS"/>
        </w:rPr>
        <w:t>Уговорoм</w:t>
      </w:r>
      <w:r w:rsidRPr="002121FF">
        <w:rPr>
          <w:rFonts w:eastAsiaTheme="minorHAnsi"/>
          <w:sz w:val="24"/>
          <w:szCs w:val="24"/>
          <w:lang w:val="sr-Cyrl-CS"/>
        </w:rPr>
        <w:t xml:space="preserve"> о купопродаји природног гаса</w:t>
      </w:r>
      <w:r w:rsidRPr="002121FF">
        <w:rPr>
          <w:rFonts w:eastAsiaTheme="minorHAnsi"/>
          <w:sz w:val="24"/>
          <w:szCs w:val="24"/>
          <w:lang w:val="sr-Latn-RS"/>
        </w:rPr>
        <w:t xml:space="preserve">, </w:t>
      </w:r>
      <w:r w:rsidRPr="002121FF">
        <w:rPr>
          <w:rFonts w:eastAsiaTheme="minorHAnsi"/>
          <w:sz w:val="24"/>
          <w:szCs w:val="24"/>
          <w:lang w:val="sr-Cyrl-RS"/>
        </w:rPr>
        <w:t xml:space="preserve">уговором о складиштењу и логистичким услугама, као и уговором о купопродаји природног гаса са услугом виртуелног складиштења </w:t>
      </w:r>
      <w:r w:rsidRPr="002121FF">
        <w:rPr>
          <w:rFonts w:eastAsiaTheme="minorHAnsi"/>
          <w:sz w:val="24"/>
          <w:szCs w:val="24"/>
          <w:lang w:val="sr-Cyrl-CS"/>
        </w:rPr>
        <w:t>између јавног предузећа „</w:t>
      </w:r>
      <w:r w:rsidR="00A100CA" w:rsidRPr="002121FF">
        <w:rPr>
          <w:rFonts w:eastAsiaTheme="minorHAnsi"/>
          <w:sz w:val="24"/>
          <w:szCs w:val="24"/>
          <w:lang w:val="sr-Cyrl-CS"/>
        </w:rPr>
        <w:t xml:space="preserve">Србијагас” Нови Сад </w:t>
      </w:r>
      <w:r w:rsidRPr="002121FF">
        <w:rPr>
          <w:rFonts w:eastAsiaTheme="minorHAnsi"/>
          <w:sz w:val="24"/>
          <w:szCs w:val="24"/>
          <w:lang w:val="sr-Cyrl-CS"/>
        </w:rPr>
        <w:t xml:space="preserve">и </w:t>
      </w:r>
      <w:r w:rsidR="00A100CA" w:rsidRPr="002121FF">
        <w:rPr>
          <w:rFonts w:eastAsiaTheme="minorHAnsi"/>
          <w:sz w:val="24"/>
          <w:szCs w:val="24"/>
          <w:lang w:val="sr-Latn-RS"/>
        </w:rPr>
        <w:t>Mvm Ceenergy Zrt</w:t>
      </w:r>
      <w:r w:rsidR="00A100CA" w:rsidRPr="002121FF">
        <w:rPr>
          <w:rFonts w:eastAsiaTheme="minorHAnsi"/>
          <w:sz w:val="24"/>
          <w:szCs w:val="24"/>
          <w:lang w:val="sr-Cyrl-RS"/>
        </w:rPr>
        <w:t xml:space="preserve"> </w:t>
      </w:r>
    </w:p>
    <w:p w14:paraId="7FF175B4" w14:textId="77777777" w:rsidR="003C7AAD" w:rsidRDefault="002121FF" w:rsidP="002121FF">
      <w:pPr>
        <w:spacing w:after="160" w:line="259" w:lineRule="auto"/>
        <w:jc w:val="both"/>
        <w:rPr>
          <w:rFonts w:eastAsiaTheme="minorHAnsi"/>
          <w:bCs/>
          <w:color w:val="000000"/>
          <w:sz w:val="24"/>
          <w:szCs w:val="24"/>
          <w:lang w:val="sr-Cyrl-CS"/>
        </w:rPr>
      </w:pPr>
      <w:r w:rsidRPr="002121FF">
        <w:rPr>
          <w:rFonts w:eastAsiaTheme="minorHAnsi" w:cstheme="minorBidi"/>
          <w:sz w:val="24"/>
          <w:szCs w:val="24"/>
          <w:lang w:val="sr-Cyrl-CS"/>
        </w:rPr>
        <w:t xml:space="preserve">Број и датум усвајања: </w:t>
      </w:r>
      <w:r w:rsidRPr="002121FF">
        <w:rPr>
          <w:rFonts w:eastAsiaTheme="minorHAnsi"/>
          <w:bCs/>
          <w:color w:val="000000"/>
          <w:sz w:val="24"/>
          <w:szCs w:val="24"/>
          <w:lang w:val="sr-Cyrl-CS"/>
        </w:rPr>
        <w:t>05 број: 312-458</w:t>
      </w:r>
      <w:r w:rsidR="00A100CA">
        <w:rPr>
          <w:rFonts w:eastAsiaTheme="minorHAnsi"/>
          <w:bCs/>
          <w:color w:val="000000"/>
          <w:sz w:val="24"/>
          <w:szCs w:val="24"/>
          <w:lang w:val="sr-Cyrl-CS"/>
        </w:rPr>
        <w:t>3/2022 од 9. јуна 2022. године</w:t>
      </w:r>
    </w:p>
    <w:p w14:paraId="6D3D7ABE" w14:textId="77777777" w:rsidR="003C7AAD" w:rsidRDefault="003C7AAD">
      <w:pPr>
        <w:spacing w:after="160" w:line="259" w:lineRule="auto"/>
        <w:rPr>
          <w:rFonts w:eastAsiaTheme="minorHAnsi"/>
          <w:bCs/>
          <w:color w:val="000000"/>
          <w:sz w:val="24"/>
          <w:szCs w:val="24"/>
          <w:lang w:val="sr-Cyrl-CS"/>
        </w:rPr>
      </w:pPr>
      <w:r>
        <w:rPr>
          <w:rFonts w:eastAsiaTheme="minorHAnsi"/>
          <w:bCs/>
          <w:color w:val="000000"/>
          <w:sz w:val="24"/>
          <w:szCs w:val="24"/>
          <w:lang w:val="sr-Cyrl-CS"/>
        </w:rPr>
        <w:br w:type="page"/>
      </w:r>
    </w:p>
    <w:p w14:paraId="6A9AAAB4" w14:textId="77777777" w:rsidR="002121FF" w:rsidRPr="002121FF" w:rsidRDefault="002121FF" w:rsidP="002121FF">
      <w:pPr>
        <w:spacing w:after="160" w:line="259" w:lineRule="auto"/>
        <w:ind w:left="1440" w:hanging="1440"/>
        <w:jc w:val="both"/>
        <w:rPr>
          <w:rFonts w:eastAsiaTheme="minorHAnsi"/>
          <w:bCs/>
          <w:color w:val="000000"/>
          <w:sz w:val="24"/>
          <w:szCs w:val="24"/>
          <w:lang w:val="sr-Cyrl-CS"/>
        </w:rPr>
      </w:pPr>
      <w:r w:rsidRPr="002121FF">
        <w:rPr>
          <w:rFonts w:cstheme="minorBidi"/>
          <w:b/>
          <w:sz w:val="24"/>
          <w:szCs w:val="24"/>
          <w:lang w:val="sr-Cyrl-CS"/>
        </w:rPr>
        <w:lastRenderedPageBreak/>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A100CA" w:rsidRPr="002121FF">
        <w:rPr>
          <w:rFonts w:eastAsiaTheme="minorHAnsi"/>
          <w:bCs/>
          <w:color w:val="000000"/>
          <w:sz w:val="24"/>
          <w:szCs w:val="24"/>
          <w:lang w:val="sr-Cyrl-CS"/>
        </w:rPr>
        <w:t>Закључак</w:t>
      </w:r>
      <w:r w:rsidR="00887E6D">
        <w:rPr>
          <w:rFonts w:eastAsiaTheme="minorHAnsi"/>
          <w:bCs/>
          <w:color w:val="000000"/>
          <w:sz w:val="24"/>
          <w:szCs w:val="24"/>
          <w:lang w:val="sr-Cyrl-CS"/>
        </w:rPr>
        <w:t xml:space="preserve"> о сагласности да град К</w:t>
      </w:r>
      <w:r w:rsidRPr="002121FF">
        <w:rPr>
          <w:rFonts w:eastAsiaTheme="minorHAnsi"/>
          <w:bCs/>
          <w:color w:val="000000"/>
          <w:sz w:val="24"/>
          <w:szCs w:val="24"/>
          <w:lang w:val="sr-Cyrl-CS"/>
        </w:rPr>
        <w:t xml:space="preserve">рагујевац донесе одлуке да новчана средства која се остваре у стечајном поступку продајом стечајног дужника привредног друштва </w:t>
      </w:r>
      <w:r w:rsidR="00A100CA" w:rsidRPr="002121FF">
        <w:rPr>
          <w:rFonts w:eastAsiaTheme="minorHAnsi"/>
          <w:bCs/>
          <w:color w:val="000000"/>
          <w:sz w:val="24"/>
          <w:szCs w:val="24"/>
          <w:lang w:val="sr-Cyrl-CS"/>
        </w:rPr>
        <w:t xml:space="preserve">Застава Камиони </w:t>
      </w:r>
      <w:r w:rsidRPr="002121FF">
        <w:rPr>
          <w:rFonts w:eastAsiaTheme="minorHAnsi"/>
          <w:bCs/>
          <w:color w:val="000000"/>
          <w:sz w:val="24"/>
          <w:szCs w:val="24"/>
          <w:lang w:val="sr-Cyrl-CS"/>
        </w:rPr>
        <w:t xml:space="preserve">доо у стечају из </w:t>
      </w:r>
      <w:r w:rsidR="00A100CA" w:rsidRPr="002121FF">
        <w:rPr>
          <w:rFonts w:eastAsiaTheme="minorHAnsi"/>
          <w:bCs/>
          <w:color w:val="000000"/>
          <w:sz w:val="24"/>
          <w:szCs w:val="24"/>
          <w:lang w:val="sr-Cyrl-CS"/>
        </w:rPr>
        <w:t xml:space="preserve">Крагујевца, </w:t>
      </w:r>
      <w:r w:rsidRPr="002121FF">
        <w:rPr>
          <w:rFonts w:eastAsiaTheme="minorHAnsi"/>
          <w:bCs/>
          <w:color w:val="000000"/>
          <w:sz w:val="24"/>
          <w:szCs w:val="24"/>
          <w:lang w:val="sr-Cyrl-CS"/>
        </w:rPr>
        <w:t xml:space="preserve">као правног лица, а која припадају </w:t>
      </w:r>
      <w:r w:rsidR="00A100CA" w:rsidRPr="002121FF">
        <w:rPr>
          <w:rFonts w:eastAsiaTheme="minorHAnsi"/>
          <w:bCs/>
          <w:color w:val="000000"/>
          <w:sz w:val="24"/>
          <w:szCs w:val="24"/>
          <w:lang w:val="sr-Cyrl-CS"/>
        </w:rPr>
        <w:t xml:space="preserve">Граду Крагујевцу </w:t>
      </w:r>
      <w:r w:rsidRPr="002121FF">
        <w:rPr>
          <w:rFonts w:eastAsiaTheme="minorHAnsi"/>
          <w:bCs/>
          <w:color w:val="000000"/>
          <w:sz w:val="24"/>
          <w:szCs w:val="24"/>
          <w:lang w:val="sr-Cyrl-CS"/>
        </w:rPr>
        <w:t xml:space="preserve">као разлучном повериоцу, након намирења трошкова стечајног поступка и обавеза стечајне масе, определе за намирење дела признатих а неисплаћених потраживања из радног односа бивших запослених стечајног дужника </w:t>
      </w:r>
    </w:p>
    <w:p w14:paraId="4A93B9F2" w14:textId="77777777" w:rsidR="002121FF" w:rsidRPr="002121FF" w:rsidRDefault="002121FF" w:rsidP="002121FF">
      <w:pPr>
        <w:spacing w:after="160" w:line="259" w:lineRule="auto"/>
        <w:jc w:val="both"/>
        <w:rPr>
          <w:rFonts w:eastAsiaTheme="minorHAnsi"/>
          <w:sz w:val="24"/>
          <w:szCs w:val="24"/>
          <w:lang w:val="sr-Cyrl-RS"/>
        </w:rPr>
      </w:pPr>
      <w:r w:rsidRPr="002121FF">
        <w:rPr>
          <w:rFonts w:eastAsiaTheme="minorHAnsi" w:cstheme="minorBidi"/>
          <w:sz w:val="24"/>
          <w:szCs w:val="24"/>
          <w:lang w:val="sr-Cyrl-CS"/>
        </w:rPr>
        <w:t xml:space="preserve">Број и датум усвајања: </w:t>
      </w:r>
      <w:r w:rsidR="00A100CA">
        <w:rPr>
          <w:rFonts w:eastAsiaTheme="minorHAnsi"/>
          <w:sz w:val="24"/>
          <w:szCs w:val="24"/>
          <w:lang w:val="sr-Cyrl-RS"/>
        </w:rPr>
        <w:t>05 број: 023-4739/2022</w:t>
      </w:r>
      <w:r w:rsidR="00824264">
        <w:rPr>
          <w:rFonts w:eastAsiaTheme="minorHAnsi"/>
          <w:sz w:val="24"/>
          <w:szCs w:val="24"/>
          <w:lang w:val="sr-Cyrl-RS"/>
        </w:rPr>
        <w:t xml:space="preserve"> од 16. јуна 2022. године </w:t>
      </w:r>
    </w:p>
    <w:p w14:paraId="20514ABD" w14:textId="77777777" w:rsidR="002121FF" w:rsidRPr="002121FF" w:rsidRDefault="002121FF" w:rsidP="002121FF">
      <w:pPr>
        <w:spacing w:after="160" w:line="259" w:lineRule="auto"/>
        <w:ind w:left="1440" w:hanging="1440"/>
        <w:jc w:val="both"/>
        <w:rPr>
          <w:rFonts w:eastAsiaTheme="minorHAnsi"/>
          <w:bCs/>
          <w:color w:val="000000"/>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A100CA" w:rsidRPr="002121FF">
        <w:rPr>
          <w:rFonts w:eastAsiaTheme="minorHAnsi"/>
          <w:bCs/>
          <w:color w:val="000000"/>
          <w:sz w:val="24"/>
          <w:szCs w:val="24"/>
          <w:lang w:val="sr-Cyrl-CS"/>
        </w:rPr>
        <w:t>Закључак</w:t>
      </w:r>
      <w:r w:rsidRPr="002121FF">
        <w:rPr>
          <w:rFonts w:eastAsiaTheme="minorHAnsi"/>
          <w:bCs/>
          <w:color w:val="000000"/>
          <w:sz w:val="24"/>
          <w:szCs w:val="24"/>
          <w:lang w:val="sr-Cyrl-CS"/>
        </w:rPr>
        <w:t xml:space="preserve"> о конверзији потраживања </w:t>
      </w:r>
      <w:r w:rsidR="00A100CA" w:rsidRPr="002121FF">
        <w:rPr>
          <w:rFonts w:eastAsiaTheme="minorHAnsi"/>
          <w:bCs/>
          <w:color w:val="000000"/>
          <w:sz w:val="24"/>
          <w:szCs w:val="24"/>
          <w:lang w:val="sr-Cyrl-CS"/>
        </w:rPr>
        <w:t xml:space="preserve">Републике Србије </w:t>
      </w:r>
      <w:r w:rsidRPr="002121FF">
        <w:rPr>
          <w:rFonts w:eastAsiaTheme="minorHAnsi"/>
          <w:bCs/>
          <w:color w:val="000000"/>
          <w:sz w:val="24"/>
          <w:szCs w:val="24"/>
          <w:lang w:val="sr-Cyrl-CS"/>
        </w:rPr>
        <w:t xml:space="preserve">у трајни улог у капиталу друштава: </w:t>
      </w:r>
      <w:r w:rsidR="00A100CA" w:rsidRPr="002121FF">
        <w:rPr>
          <w:rFonts w:eastAsiaTheme="minorHAnsi"/>
          <w:bCs/>
          <w:color w:val="000000"/>
          <w:sz w:val="24"/>
          <w:szCs w:val="24"/>
          <w:lang w:val="sr-Cyrl-CS"/>
        </w:rPr>
        <w:t xml:space="preserve">Симпо – Декор </w:t>
      </w:r>
      <w:r w:rsidRPr="002121FF">
        <w:rPr>
          <w:rFonts w:eastAsiaTheme="minorHAnsi"/>
          <w:bCs/>
          <w:color w:val="000000"/>
          <w:sz w:val="24"/>
          <w:szCs w:val="24"/>
          <w:lang w:val="sr-Cyrl-CS"/>
        </w:rPr>
        <w:t xml:space="preserve">доо </w:t>
      </w:r>
      <w:r w:rsidR="00A100CA" w:rsidRPr="002121FF">
        <w:rPr>
          <w:rFonts w:eastAsiaTheme="minorHAnsi"/>
          <w:bCs/>
          <w:color w:val="000000"/>
          <w:sz w:val="24"/>
          <w:szCs w:val="24"/>
          <w:lang w:val="sr-Cyrl-CS"/>
        </w:rPr>
        <w:t xml:space="preserve">Врање, Кондива </w:t>
      </w:r>
      <w:r w:rsidRPr="002121FF">
        <w:rPr>
          <w:rFonts w:eastAsiaTheme="minorHAnsi"/>
          <w:bCs/>
          <w:color w:val="000000"/>
          <w:sz w:val="24"/>
          <w:szCs w:val="24"/>
          <w:lang w:val="sr-Cyrl-CS"/>
        </w:rPr>
        <w:t xml:space="preserve">доо </w:t>
      </w:r>
      <w:r w:rsidR="00A100CA" w:rsidRPr="002121FF">
        <w:rPr>
          <w:rFonts w:eastAsiaTheme="minorHAnsi"/>
          <w:bCs/>
          <w:color w:val="000000"/>
          <w:sz w:val="24"/>
          <w:szCs w:val="24"/>
          <w:lang w:val="sr-Cyrl-CS"/>
        </w:rPr>
        <w:t xml:space="preserve">Бујановац, Симпо Дечији Креветићи </w:t>
      </w:r>
      <w:r w:rsidRPr="002121FF">
        <w:rPr>
          <w:rFonts w:eastAsiaTheme="minorHAnsi"/>
          <w:bCs/>
          <w:color w:val="000000"/>
          <w:sz w:val="24"/>
          <w:szCs w:val="24"/>
          <w:lang w:val="sr-Cyrl-CS"/>
        </w:rPr>
        <w:t xml:space="preserve">доо </w:t>
      </w:r>
      <w:r w:rsidR="00A100CA" w:rsidRPr="002121FF">
        <w:rPr>
          <w:rFonts w:eastAsiaTheme="minorHAnsi"/>
          <w:bCs/>
          <w:color w:val="000000"/>
          <w:sz w:val="24"/>
          <w:szCs w:val="24"/>
          <w:lang w:val="sr-Cyrl-CS"/>
        </w:rPr>
        <w:t xml:space="preserve">Радовница, Симпо Дрво </w:t>
      </w:r>
      <w:r w:rsidRPr="002121FF">
        <w:rPr>
          <w:rFonts w:eastAsiaTheme="minorHAnsi"/>
          <w:bCs/>
          <w:color w:val="000000"/>
          <w:sz w:val="24"/>
          <w:szCs w:val="24"/>
          <w:lang w:val="sr-Cyrl-CS"/>
        </w:rPr>
        <w:t xml:space="preserve">доо </w:t>
      </w:r>
      <w:r w:rsidR="00A100CA" w:rsidRPr="002121FF">
        <w:rPr>
          <w:rFonts w:eastAsiaTheme="minorHAnsi"/>
          <w:bCs/>
          <w:color w:val="000000"/>
          <w:sz w:val="24"/>
          <w:szCs w:val="24"/>
          <w:lang w:val="sr-Cyrl-CS"/>
        </w:rPr>
        <w:t xml:space="preserve">Врање, Симпо </w:t>
      </w:r>
      <w:r w:rsidRPr="002121FF">
        <w:rPr>
          <w:rFonts w:eastAsiaTheme="minorHAnsi"/>
          <w:bCs/>
          <w:color w:val="000000"/>
          <w:sz w:val="24"/>
          <w:szCs w:val="24"/>
          <w:lang w:val="sr-Cyrl-CS"/>
        </w:rPr>
        <w:t>–</w:t>
      </w:r>
      <w:r w:rsidR="00A100CA" w:rsidRPr="002121FF">
        <w:rPr>
          <w:rFonts w:eastAsiaTheme="minorHAnsi"/>
          <w:bCs/>
          <w:color w:val="000000"/>
          <w:sz w:val="24"/>
          <w:szCs w:val="24"/>
          <w:lang w:val="sr-Cyrl-CS"/>
        </w:rPr>
        <w:t xml:space="preserve"> Цвеће </w:t>
      </w:r>
      <w:r w:rsidRPr="002121FF">
        <w:rPr>
          <w:rFonts w:eastAsiaTheme="minorHAnsi"/>
          <w:bCs/>
          <w:color w:val="000000"/>
          <w:sz w:val="24"/>
          <w:szCs w:val="24"/>
          <w:lang w:val="sr-Cyrl-CS"/>
        </w:rPr>
        <w:t xml:space="preserve">доо </w:t>
      </w:r>
      <w:r w:rsidR="00A100CA" w:rsidRPr="002121FF">
        <w:rPr>
          <w:rFonts w:eastAsiaTheme="minorHAnsi"/>
          <w:bCs/>
          <w:color w:val="000000"/>
          <w:sz w:val="24"/>
          <w:szCs w:val="24"/>
          <w:lang w:val="sr-Cyrl-CS"/>
        </w:rPr>
        <w:t xml:space="preserve">Врање, Симпо – Власина </w:t>
      </w:r>
      <w:r w:rsidRPr="002121FF">
        <w:rPr>
          <w:rFonts w:eastAsiaTheme="minorHAnsi"/>
          <w:bCs/>
          <w:color w:val="000000"/>
          <w:sz w:val="24"/>
          <w:szCs w:val="24"/>
          <w:lang w:val="sr-Cyrl-CS"/>
        </w:rPr>
        <w:t xml:space="preserve">доо </w:t>
      </w:r>
      <w:r w:rsidR="00A100CA" w:rsidRPr="002121FF">
        <w:rPr>
          <w:rFonts w:eastAsiaTheme="minorHAnsi"/>
          <w:bCs/>
          <w:color w:val="000000"/>
          <w:sz w:val="24"/>
          <w:szCs w:val="24"/>
          <w:lang w:val="sr-Cyrl-CS"/>
        </w:rPr>
        <w:t xml:space="preserve">Врање, Симби – Црна Трава </w:t>
      </w:r>
      <w:r w:rsidRPr="002121FF">
        <w:rPr>
          <w:rFonts w:eastAsiaTheme="minorHAnsi"/>
          <w:bCs/>
          <w:color w:val="000000"/>
          <w:sz w:val="24"/>
          <w:szCs w:val="24"/>
          <w:lang w:val="sr-Cyrl-CS"/>
        </w:rPr>
        <w:t xml:space="preserve">доо </w:t>
      </w:r>
      <w:r w:rsidR="00A100CA">
        <w:rPr>
          <w:rFonts w:eastAsiaTheme="minorHAnsi"/>
          <w:bCs/>
          <w:color w:val="000000"/>
          <w:sz w:val="24"/>
          <w:szCs w:val="24"/>
          <w:lang w:val="sr-Cyrl-CS"/>
        </w:rPr>
        <w:t xml:space="preserve">Врање и </w:t>
      </w:r>
      <w:r w:rsidR="00A100CA" w:rsidRPr="002121FF">
        <w:rPr>
          <w:rFonts w:eastAsiaTheme="minorHAnsi"/>
          <w:bCs/>
          <w:color w:val="000000"/>
          <w:sz w:val="24"/>
          <w:szCs w:val="24"/>
          <w:lang w:val="sr-Cyrl-CS"/>
        </w:rPr>
        <w:t xml:space="preserve">Кцс </w:t>
      </w:r>
      <w:r w:rsidRPr="002121FF">
        <w:rPr>
          <w:rFonts w:eastAsiaTheme="minorHAnsi"/>
          <w:bCs/>
          <w:color w:val="000000"/>
          <w:sz w:val="24"/>
          <w:szCs w:val="24"/>
          <w:lang w:val="sr-Cyrl-CS"/>
        </w:rPr>
        <w:t xml:space="preserve">доо </w:t>
      </w:r>
      <w:r w:rsidR="00A100CA" w:rsidRPr="002121FF">
        <w:rPr>
          <w:rFonts w:eastAsiaTheme="minorHAnsi"/>
          <w:bCs/>
          <w:color w:val="000000"/>
          <w:sz w:val="24"/>
          <w:szCs w:val="24"/>
          <w:lang w:val="sr-Cyrl-CS"/>
        </w:rPr>
        <w:t>Београд</w:t>
      </w:r>
    </w:p>
    <w:p w14:paraId="69ACF59F" w14:textId="77777777" w:rsidR="00A100CA" w:rsidRPr="002121FF" w:rsidRDefault="002121FF" w:rsidP="002121FF">
      <w:pPr>
        <w:spacing w:after="160" w:line="259" w:lineRule="auto"/>
        <w:jc w:val="both"/>
        <w:rPr>
          <w:rFonts w:eastAsiaTheme="minorHAnsi"/>
          <w:sz w:val="24"/>
          <w:szCs w:val="24"/>
          <w:lang w:val="sr-Cyrl-RS"/>
        </w:rPr>
      </w:pPr>
      <w:r w:rsidRPr="002121FF">
        <w:rPr>
          <w:rFonts w:eastAsiaTheme="minorHAnsi" w:cstheme="minorBidi"/>
          <w:sz w:val="24"/>
          <w:szCs w:val="24"/>
          <w:lang w:val="sr-Cyrl-CS"/>
        </w:rPr>
        <w:t xml:space="preserve">Број и датум усвајања: </w:t>
      </w:r>
      <w:r w:rsidRPr="002121FF">
        <w:rPr>
          <w:rFonts w:eastAsiaTheme="minorHAnsi"/>
          <w:bCs/>
          <w:color w:val="000000"/>
          <w:sz w:val="24"/>
          <w:szCs w:val="24"/>
          <w:lang w:val="sr-Cyrl-CS"/>
        </w:rPr>
        <w:t xml:space="preserve"> </w:t>
      </w:r>
      <w:r w:rsidRPr="002121FF">
        <w:rPr>
          <w:rFonts w:eastAsiaTheme="minorHAnsi"/>
          <w:sz w:val="24"/>
          <w:szCs w:val="24"/>
          <w:lang w:val="sr-Cyrl-RS"/>
        </w:rPr>
        <w:t>05 број: 023-457</w:t>
      </w:r>
      <w:r w:rsidR="00A100CA">
        <w:rPr>
          <w:rFonts w:eastAsiaTheme="minorHAnsi"/>
          <w:sz w:val="24"/>
          <w:szCs w:val="24"/>
          <w:lang w:val="sr-Cyrl-RS"/>
        </w:rPr>
        <w:t xml:space="preserve">7/2022 </w:t>
      </w:r>
      <w:r w:rsidRPr="002121FF">
        <w:rPr>
          <w:rFonts w:eastAsiaTheme="minorHAnsi"/>
          <w:sz w:val="24"/>
          <w:szCs w:val="24"/>
          <w:lang w:val="sr-Cyrl-RS"/>
        </w:rPr>
        <w:t xml:space="preserve">од 16. јуна 2022. године </w:t>
      </w:r>
    </w:p>
    <w:p w14:paraId="2B57C11C" w14:textId="77777777" w:rsidR="002121FF" w:rsidRPr="002121FF" w:rsidRDefault="002121FF" w:rsidP="002121FF">
      <w:pPr>
        <w:tabs>
          <w:tab w:val="left" w:pos="1418"/>
        </w:tabs>
        <w:spacing w:before="240"/>
        <w:ind w:left="1440" w:hanging="1440"/>
        <w:jc w:val="both"/>
        <w:rPr>
          <w:bCs/>
          <w:color w:val="000000"/>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A100CA" w:rsidRPr="002121FF">
        <w:rPr>
          <w:bCs/>
          <w:color w:val="000000"/>
          <w:sz w:val="24"/>
          <w:szCs w:val="24"/>
          <w:lang w:val="sr-Cyrl-CS"/>
        </w:rPr>
        <w:t>Закључак</w:t>
      </w:r>
      <w:r w:rsidRPr="002121FF">
        <w:rPr>
          <w:bCs/>
          <w:color w:val="000000"/>
          <w:sz w:val="24"/>
          <w:szCs w:val="24"/>
          <w:lang w:val="sr-Cyrl-CS"/>
        </w:rPr>
        <w:t xml:space="preserve"> о давању сагласности на </w:t>
      </w:r>
      <w:r w:rsidR="00A100CA" w:rsidRPr="002121FF">
        <w:rPr>
          <w:bCs/>
          <w:color w:val="000000"/>
          <w:sz w:val="24"/>
          <w:szCs w:val="24"/>
          <w:lang w:val="sr-Cyrl-CS"/>
        </w:rPr>
        <w:t>Уговор</w:t>
      </w:r>
      <w:r w:rsidRPr="002121FF">
        <w:rPr>
          <w:bCs/>
          <w:color w:val="000000"/>
          <w:sz w:val="24"/>
          <w:szCs w:val="24"/>
          <w:lang w:val="sr-Cyrl-CS"/>
        </w:rPr>
        <w:t xml:space="preserve"> о додели средстава између </w:t>
      </w:r>
      <w:r w:rsidR="00A100CA" w:rsidRPr="002121FF">
        <w:rPr>
          <w:bCs/>
          <w:color w:val="000000"/>
          <w:sz w:val="24"/>
          <w:szCs w:val="24"/>
          <w:lang w:val="sr-Cyrl-CS"/>
        </w:rPr>
        <w:t xml:space="preserve">Фонда </w:t>
      </w:r>
      <w:r w:rsidRPr="002121FF">
        <w:rPr>
          <w:bCs/>
          <w:color w:val="000000"/>
          <w:sz w:val="24"/>
          <w:szCs w:val="24"/>
          <w:lang w:val="sr-Cyrl-CS"/>
        </w:rPr>
        <w:t xml:space="preserve">за развој </w:t>
      </w:r>
      <w:r w:rsidR="00A100CA" w:rsidRPr="002121FF">
        <w:rPr>
          <w:bCs/>
          <w:color w:val="000000"/>
          <w:sz w:val="24"/>
          <w:szCs w:val="24"/>
          <w:lang w:val="sr-Cyrl-CS"/>
        </w:rPr>
        <w:t xml:space="preserve">Републике Србије </w:t>
      </w:r>
      <w:r w:rsidRPr="002121FF">
        <w:rPr>
          <w:bCs/>
          <w:color w:val="000000"/>
          <w:sz w:val="24"/>
          <w:szCs w:val="24"/>
          <w:lang w:val="sr-Cyrl-CS"/>
        </w:rPr>
        <w:t xml:space="preserve">и привредног друштва </w:t>
      </w:r>
      <w:r w:rsidR="00A100CA" w:rsidRPr="002121FF">
        <w:rPr>
          <w:bCs/>
          <w:color w:val="000000"/>
          <w:sz w:val="24"/>
          <w:szCs w:val="24"/>
          <w:lang w:val="sr-Cyrl-CS"/>
        </w:rPr>
        <w:t xml:space="preserve">Monarh Greenhouses </w:t>
      </w:r>
      <w:r w:rsidRPr="002121FF">
        <w:rPr>
          <w:bCs/>
          <w:color w:val="000000"/>
          <w:sz w:val="24"/>
          <w:szCs w:val="24"/>
          <w:lang w:val="sr-Cyrl-CS"/>
        </w:rPr>
        <w:t xml:space="preserve">doo </w:t>
      </w:r>
      <w:r w:rsidR="00A100CA" w:rsidRPr="002121FF">
        <w:rPr>
          <w:bCs/>
          <w:color w:val="000000"/>
          <w:sz w:val="24"/>
          <w:szCs w:val="24"/>
          <w:lang w:val="sr-Cyrl-CS"/>
        </w:rPr>
        <w:t xml:space="preserve">Bogatić </w:t>
      </w:r>
    </w:p>
    <w:p w14:paraId="60981BAC" w14:textId="77777777" w:rsidR="002121FF" w:rsidRPr="002121FF" w:rsidRDefault="002121FF" w:rsidP="002121FF">
      <w:pPr>
        <w:tabs>
          <w:tab w:val="left" w:pos="1418"/>
        </w:tabs>
        <w:spacing w:before="240"/>
        <w:jc w:val="both"/>
        <w:rPr>
          <w:bCs/>
          <w:color w:val="000000"/>
          <w:sz w:val="24"/>
          <w:szCs w:val="24"/>
          <w:lang w:val="sr-Cyrl-CS"/>
        </w:rPr>
      </w:pPr>
      <w:r w:rsidRPr="002121FF">
        <w:rPr>
          <w:rFonts w:eastAsiaTheme="minorHAnsi" w:cstheme="minorBidi"/>
          <w:sz w:val="24"/>
          <w:szCs w:val="24"/>
          <w:lang w:val="sr-Cyrl-CS"/>
        </w:rPr>
        <w:t xml:space="preserve">Број и датум усвајања: </w:t>
      </w:r>
      <w:r w:rsidR="00A100CA">
        <w:rPr>
          <w:sz w:val="24"/>
          <w:szCs w:val="24"/>
          <w:lang w:val="sr-Cyrl-CS"/>
        </w:rPr>
        <w:t>05 број: 401-4935/2022</w:t>
      </w:r>
      <w:r w:rsidR="00824264">
        <w:rPr>
          <w:bCs/>
          <w:color w:val="000000"/>
          <w:sz w:val="24"/>
          <w:szCs w:val="24"/>
          <w:lang w:val="sr-Cyrl-CS"/>
        </w:rPr>
        <w:t xml:space="preserve"> од 23. јуна 2022. године </w:t>
      </w:r>
    </w:p>
    <w:p w14:paraId="466A80C8" w14:textId="77777777" w:rsidR="002121FF" w:rsidRPr="002121FF" w:rsidRDefault="002121FF" w:rsidP="002121FF">
      <w:pPr>
        <w:tabs>
          <w:tab w:val="left" w:pos="1418"/>
        </w:tabs>
        <w:spacing w:before="240"/>
        <w:ind w:left="1440" w:hanging="1440"/>
        <w:jc w:val="both"/>
        <w:rPr>
          <w:rFonts w:eastAsiaTheme="minorHAns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A100CA" w:rsidRPr="002121FF">
        <w:rPr>
          <w:rFonts w:eastAsiaTheme="minorHAnsi"/>
          <w:sz w:val="24"/>
          <w:szCs w:val="24"/>
          <w:lang w:val="sr-Cyrl-CS"/>
        </w:rPr>
        <w:t xml:space="preserve">Закључак </w:t>
      </w:r>
      <w:r w:rsidRPr="002121FF">
        <w:rPr>
          <w:rFonts w:eastAsiaTheme="minorHAnsi"/>
          <w:sz w:val="24"/>
          <w:szCs w:val="24"/>
          <w:lang w:val="sr-Cyrl-CS"/>
        </w:rPr>
        <w:t xml:space="preserve">о сагласности да се непокретности на којима је </w:t>
      </w:r>
      <w:r w:rsidR="00401A93">
        <w:rPr>
          <w:rFonts w:eastAsiaTheme="minorHAnsi"/>
          <w:sz w:val="24"/>
          <w:szCs w:val="24"/>
          <w:lang w:val="sr-Cyrl-CS"/>
        </w:rPr>
        <w:t>Регистар а</w:t>
      </w:r>
      <w:r w:rsidR="00A100CA">
        <w:rPr>
          <w:rFonts w:eastAsiaTheme="minorHAnsi"/>
          <w:sz w:val="24"/>
          <w:szCs w:val="24"/>
          <w:lang w:val="sr-Cyrl-CS"/>
        </w:rPr>
        <w:t>кција и</w:t>
      </w:r>
      <w:r w:rsidR="00401A93">
        <w:rPr>
          <w:rFonts w:eastAsiaTheme="minorHAnsi"/>
          <w:sz w:val="24"/>
          <w:szCs w:val="24"/>
          <w:lang w:val="sr-Cyrl-CS"/>
        </w:rPr>
        <w:t xml:space="preserve"> у</w:t>
      </w:r>
      <w:r w:rsidR="00A100CA" w:rsidRPr="002121FF">
        <w:rPr>
          <w:rFonts w:eastAsiaTheme="minorHAnsi"/>
          <w:sz w:val="24"/>
          <w:szCs w:val="24"/>
          <w:lang w:val="sr-Cyrl-CS"/>
        </w:rPr>
        <w:t xml:space="preserve">дела </w:t>
      </w:r>
      <w:r w:rsidRPr="002121FF">
        <w:rPr>
          <w:rFonts w:eastAsiaTheme="minorHAnsi"/>
          <w:sz w:val="24"/>
          <w:szCs w:val="24"/>
          <w:lang w:val="sr-Cyrl-CS"/>
        </w:rPr>
        <w:t xml:space="preserve">уписан као ималац права својине пренесу са регистра акција и удела у својину </w:t>
      </w:r>
      <w:r w:rsidR="00A100CA" w:rsidRPr="002121FF">
        <w:rPr>
          <w:rFonts w:eastAsiaTheme="minorHAnsi"/>
          <w:sz w:val="24"/>
          <w:szCs w:val="24"/>
          <w:lang w:val="sr-Cyrl-CS"/>
        </w:rPr>
        <w:t xml:space="preserve">Републике Србије </w:t>
      </w:r>
    </w:p>
    <w:p w14:paraId="7EDB56B0" w14:textId="77777777" w:rsidR="002121FF" w:rsidRPr="00824264" w:rsidRDefault="002121FF" w:rsidP="002121FF">
      <w:pPr>
        <w:tabs>
          <w:tab w:val="left" w:pos="1418"/>
        </w:tabs>
        <w:spacing w:before="240"/>
        <w:jc w:val="both"/>
        <w:rPr>
          <w:rFonts w:eastAsiaTheme="minorHAnsi"/>
          <w:sz w:val="24"/>
          <w:szCs w:val="24"/>
          <w:lang w:val="sr-Cyrl-CS"/>
        </w:rPr>
      </w:pPr>
      <w:r w:rsidRPr="002121FF">
        <w:rPr>
          <w:rFonts w:eastAsiaTheme="minorHAnsi" w:cstheme="minorBidi"/>
          <w:sz w:val="24"/>
          <w:szCs w:val="24"/>
          <w:lang w:val="sr-Cyrl-CS"/>
        </w:rPr>
        <w:t xml:space="preserve">Број и датум усвајања: </w:t>
      </w:r>
      <w:r w:rsidR="00A100CA">
        <w:rPr>
          <w:rFonts w:eastAsiaTheme="minorHAnsi"/>
          <w:sz w:val="24"/>
          <w:szCs w:val="24"/>
          <w:lang w:val="sr-Cyrl-CS"/>
        </w:rPr>
        <w:t>05 број: 464-4799/2022</w:t>
      </w:r>
      <w:r w:rsidRPr="002121FF">
        <w:rPr>
          <w:rFonts w:eastAsiaTheme="minorHAnsi"/>
          <w:sz w:val="24"/>
          <w:szCs w:val="24"/>
          <w:lang w:val="sr-Cyrl-CS"/>
        </w:rPr>
        <w:t xml:space="preserve"> од 23. јуна 2022. године</w:t>
      </w:r>
    </w:p>
    <w:p w14:paraId="3F999C91" w14:textId="77777777" w:rsidR="002121FF" w:rsidRPr="002121FF" w:rsidRDefault="002121FF" w:rsidP="002121FF">
      <w:pPr>
        <w:tabs>
          <w:tab w:val="left" w:pos="1418"/>
        </w:tabs>
        <w:spacing w:before="240"/>
        <w:ind w:left="1440" w:hanging="1440"/>
        <w:jc w:val="both"/>
        <w:rPr>
          <w:bCs/>
          <w:color w:val="000000"/>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A100CA" w:rsidRPr="002121FF">
        <w:rPr>
          <w:bCs/>
          <w:color w:val="000000"/>
          <w:sz w:val="24"/>
          <w:szCs w:val="24"/>
          <w:lang w:val="sr-Cyrl-CS"/>
        </w:rPr>
        <w:t>Закључак</w:t>
      </w:r>
      <w:r w:rsidRPr="002121FF">
        <w:rPr>
          <w:bCs/>
          <w:color w:val="000000"/>
          <w:sz w:val="24"/>
          <w:szCs w:val="24"/>
          <w:lang w:val="sr-Cyrl-CS"/>
        </w:rPr>
        <w:t xml:space="preserve"> о сагласности за продужење крајњег датума одређеног</w:t>
      </w:r>
      <w:r w:rsidR="00A100CA" w:rsidRPr="002121FF">
        <w:rPr>
          <w:bCs/>
          <w:color w:val="000000"/>
          <w:sz w:val="24"/>
          <w:szCs w:val="24"/>
          <w:lang w:val="sr-Cyrl-CS"/>
        </w:rPr>
        <w:t xml:space="preserve"> Уговором </w:t>
      </w:r>
      <w:r w:rsidRPr="002121FF">
        <w:rPr>
          <w:bCs/>
          <w:color w:val="000000"/>
          <w:sz w:val="24"/>
          <w:szCs w:val="24"/>
          <w:lang w:val="sr-Cyrl-CS"/>
        </w:rPr>
        <w:t xml:space="preserve">о стратешком партнерству </w:t>
      </w:r>
      <w:r w:rsidR="00A100CA">
        <w:rPr>
          <w:bCs/>
          <w:color w:val="000000"/>
          <w:sz w:val="24"/>
          <w:szCs w:val="24"/>
          <w:lang w:val="sr-Cyrl-CS"/>
        </w:rPr>
        <w:t xml:space="preserve"> </w:t>
      </w:r>
      <w:r w:rsidR="00A100CA">
        <w:rPr>
          <w:bCs/>
          <w:color w:val="000000"/>
          <w:sz w:val="24"/>
          <w:szCs w:val="24"/>
          <w:lang w:val="sr-Cyrl-CS"/>
        </w:rPr>
        <w:br/>
        <w:t xml:space="preserve">  </w:t>
      </w:r>
      <w:r w:rsidRPr="002121FF">
        <w:rPr>
          <w:bCs/>
          <w:color w:val="000000"/>
          <w:sz w:val="24"/>
          <w:szCs w:val="24"/>
          <w:lang w:val="sr-Cyrl-CS"/>
        </w:rPr>
        <w:t xml:space="preserve">закљученим између </w:t>
      </w:r>
      <w:r w:rsidR="00A100CA" w:rsidRPr="002121FF">
        <w:rPr>
          <w:bCs/>
          <w:color w:val="000000"/>
          <w:sz w:val="24"/>
          <w:szCs w:val="24"/>
          <w:lang w:val="sr-Cyrl-CS"/>
        </w:rPr>
        <w:t>Републике Србије, „Хип-Петрохемија</w:t>
      </w:r>
      <w:r w:rsidRPr="002121FF">
        <w:rPr>
          <w:bCs/>
          <w:color w:val="000000"/>
          <w:sz w:val="24"/>
          <w:szCs w:val="24"/>
          <w:lang w:val="sr-Cyrl-CS"/>
        </w:rPr>
        <w:t xml:space="preserve">” ад </w:t>
      </w:r>
      <w:r w:rsidR="00A100CA" w:rsidRPr="002121FF">
        <w:rPr>
          <w:bCs/>
          <w:color w:val="000000"/>
          <w:sz w:val="24"/>
          <w:szCs w:val="24"/>
          <w:lang w:val="sr-Cyrl-CS"/>
        </w:rPr>
        <w:t>Панчево</w:t>
      </w:r>
      <w:r w:rsidRPr="002121FF">
        <w:rPr>
          <w:bCs/>
          <w:color w:val="000000"/>
          <w:sz w:val="24"/>
          <w:szCs w:val="24"/>
          <w:lang w:val="sr-Cyrl-CS"/>
        </w:rPr>
        <w:t xml:space="preserve"> и „</w:t>
      </w:r>
      <w:r w:rsidR="00A100CA" w:rsidRPr="002121FF">
        <w:rPr>
          <w:bCs/>
          <w:color w:val="000000"/>
          <w:sz w:val="24"/>
          <w:szCs w:val="24"/>
          <w:lang w:val="sr-Cyrl-CS"/>
        </w:rPr>
        <w:t>Нафтна Индустрија Србије</w:t>
      </w:r>
      <w:r w:rsidRPr="002121FF">
        <w:rPr>
          <w:bCs/>
          <w:color w:val="000000"/>
          <w:sz w:val="24"/>
          <w:szCs w:val="24"/>
          <w:lang w:val="sr-Cyrl-CS"/>
        </w:rPr>
        <w:t xml:space="preserve">” ад </w:t>
      </w:r>
      <w:r w:rsidR="00A100CA" w:rsidRPr="002121FF">
        <w:rPr>
          <w:bCs/>
          <w:color w:val="000000"/>
          <w:sz w:val="24"/>
          <w:szCs w:val="24"/>
          <w:lang w:val="sr-Cyrl-CS"/>
        </w:rPr>
        <w:t xml:space="preserve">Нови </w:t>
      </w:r>
      <w:r w:rsidR="00A100CA">
        <w:rPr>
          <w:bCs/>
          <w:color w:val="000000"/>
          <w:sz w:val="24"/>
          <w:szCs w:val="24"/>
          <w:lang w:val="sr-Cyrl-CS"/>
        </w:rPr>
        <w:br/>
        <w:t xml:space="preserve">  </w:t>
      </w:r>
      <w:r w:rsidR="00A100CA" w:rsidRPr="002121FF">
        <w:rPr>
          <w:bCs/>
          <w:color w:val="000000"/>
          <w:sz w:val="24"/>
          <w:szCs w:val="24"/>
          <w:lang w:val="sr-Cyrl-CS"/>
        </w:rPr>
        <w:t xml:space="preserve">Сад </w:t>
      </w:r>
    </w:p>
    <w:p w14:paraId="03183F9F" w14:textId="77777777" w:rsidR="00A100CA" w:rsidRPr="002121FF" w:rsidRDefault="002121FF" w:rsidP="002121FF">
      <w:pPr>
        <w:tabs>
          <w:tab w:val="left" w:pos="1418"/>
        </w:tabs>
        <w:spacing w:before="240"/>
        <w:jc w:val="both"/>
        <w:rPr>
          <w:bCs/>
          <w:color w:val="000000"/>
          <w:sz w:val="24"/>
          <w:szCs w:val="24"/>
          <w:lang w:val="sr-Cyrl-CS"/>
        </w:rPr>
      </w:pPr>
      <w:r w:rsidRPr="002121FF">
        <w:rPr>
          <w:rFonts w:eastAsiaTheme="minorHAnsi" w:cstheme="minorBidi"/>
          <w:sz w:val="24"/>
          <w:szCs w:val="24"/>
          <w:lang w:val="sr-Cyrl-CS"/>
        </w:rPr>
        <w:t xml:space="preserve">Број и датум усвајања: </w:t>
      </w:r>
      <w:r w:rsidRPr="002121FF">
        <w:rPr>
          <w:sz w:val="24"/>
          <w:szCs w:val="24"/>
          <w:lang w:val="sr-Cyrl-CS"/>
        </w:rPr>
        <w:t xml:space="preserve">(05 број: 401-4936/2022) </w:t>
      </w:r>
      <w:r w:rsidRPr="002121FF">
        <w:rPr>
          <w:bCs/>
          <w:color w:val="000000"/>
          <w:sz w:val="24"/>
          <w:szCs w:val="24"/>
          <w:lang w:val="sr-Cyrl-CS"/>
        </w:rPr>
        <w:t xml:space="preserve">од 23. јуна 2022. године  </w:t>
      </w:r>
    </w:p>
    <w:p w14:paraId="544D5B2D" w14:textId="77777777" w:rsidR="002121FF" w:rsidRPr="002121FF" w:rsidRDefault="002121FF" w:rsidP="002121FF">
      <w:pPr>
        <w:tabs>
          <w:tab w:val="left" w:pos="1418"/>
        </w:tabs>
        <w:spacing w:before="240"/>
        <w:ind w:left="1440" w:hanging="1440"/>
        <w:jc w:val="both"/>
        <w:rPr>
          <w:rFonts w:eastAsiaTheme="minorHAns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A100CA" w:rsidRPr="002121FF">
        <w:rPr>
          <w:rFonts w:eastAsiaTheme="minorHAnsi"/>
          <w:sz w:val="24"/>
          <w:szCs w:val="24"/>
          <w:lang w:val="sr-Cyrl-CS"/>
        </w:rPr>
        <w:t>Закључак</w:t>
      </w:r>
      <w:r w:rsidR="00240CAD">
        <w:rPr>
          <w:rFonts w:eastAsiaTheme="minorHAnsi"/>
          <w:sz w:val="24"/>
          <w:szCs w:val="24"/>
          <w:lang w:val="sr-Cyrl-CS"/>
        </w:rPr>
        <w:t xml:space="preserve"> о давању сагласности на О</w:t>
      </w:r>
      <w:r w:rsidRPr="002121FF">
        <w:rPr>
          <w:rFonts w:eastAsiaTheme="minorHAnsi"/>
          <w:sz w:val="24"/>
          <w:szCs w:val="24"/>
          <w:lang w:val="sr-Cyrl-CS"/>
        </w:rPr>
        <w:t>длуку о расподели добити друштва за изнајмљивање некретнина „</w:t>
      </w:r>
      <w:r w:rsidR="00A100CA" w:rsidRPr="002121FF">
        <w:rPr>
          <w:rFonts w:eastAsiaTheme="minorHAnsi"/>
          <w:sz w:val="24"/>
          <w:szCs w:val="24"/>
          <w:lang w:val="sr-Cyrl-CS"/>
        </w:rPr>
        <w:t xml:space="preserve">Дипос” </w:t>
      </w:r>
      <w:r w:rsidRPr="002121FF">
        <w:rPr>
          <w:rFonts w:eastAsiaTheme="minorHAnsi"/>
          <w:sz w:val="24"/>
          <w:szCs w:val="24"/>
          <w:lang w:val="sr-Cyrl-CS"/>
        </w:rPr>
        <w:t xml:space="preserve">доо </w:t>
      </w:r>
      <w:r w:rsidR="00A100CA" w:rsidRPr="002121FF">
        <w:rPr>
          <w:rFonts w:eastAsiaTheme="minorHAnsi"/>
          <w:sz w:val="24"/>
          <w:szCs w:val="24"/>
          <w:lang w:val="sr-Cyrl-CS"/>
        </w:rPr>
        <w:t xml:space="preserve">Београд </w:t>
      </w:r>
      <w:r w:rsidRPr="002121FF">
        <w:rPr>
          <w:rFonts w:eastAsiaTheme="minorHAnsi"/>
          <w:sz w:val="24"/>
          <w:szCs w:val="24"/>
          <w:lang w:val="sr-Cyrl-CS"/>
        </w:rPr>
        <w:t xml:space="preserve">за 2021. годину </w:t>
      </w:r>
    </w:p>
    <w:p w14:paraId="36AFB1D4" w14:textId="77777777" w:rsidR="003C7AAD" w:rsidRDefault="002121FF" w:rsidP="002121FF">
      <w:pPr>
        <w:tabs>
          <w:tab w:val="left" w:pos="1418"/>
        </w:tabs>
        <w:spacing w:before="240"/>
        <w:jc w:val="both"/>
        <w:rPr>
          <w:rFonts w:eastAsiaTheme="minorHAnsi"/>
          <w:sz w:val="24"/>
          <w:szCs w:val="24"/>
          <w:lang w:val="sr-Cyrl-CS"/>
        </w:rPr>
      </w:pPr>
      <w:r w:rsidRPr="002121FF">
        <w:rPr>
          <w:rFonts w:eastAsiaTheme="minorHAnsi" w:cstheme="minorBidi"/>
          <w:sz w:val="24"/>
          <w:szCs w:val="24"/>
          <w:lang w:val="sr-Cyrl-CS"/>
        </w:rPr>
        <w:t xml:space="preserve">Број и датум усвајања: </w:t>
      </w:r>
      <w:r w:rsidR="00A100CA">
        <w:rPr>
          <w:rFonts w:eastAsiaTheme="minorHAnsi"/>
          <w:sz w:val="24"/>
          <w:szCs w:val="24"/>
          <w:lang w:val="sr-Cyrl-CS"/>
        </w:rPr>
        <w:t xml:space="preserve">05 број: 41-5301/2022 </w:t>
      </w:r>
      <w:r w:rsidRPr="002121FF">
        <w:rPr>
          <w:rFonts w:eastAsiaTheme="minorHAnsi"/>
          <w:sz w:val="24"/>
          <w:szCs w:val="24"/>
          <w:lang w:val="sr-Cyrl-CS"/>
        </w:rPr>
        <w:t xml:space="preserve">од 7. јула 2022. године </w:t>
      </w:r>
    </w:p>
    <w:p w14:paraId="0D45F2C0" w14:textId="77777777" w:rsidR="003C7AAD" w:rsidRDefault="003C7AAD">
      <w:pPr>
        <w:spacing w:after="160" w:line="259" w:lineRule="auto"/>
        <w:rPr>
          <w:rFonts w:eastAsiaTheme="minorHAnsi"/>
          <w:sz w:val="24"/>
          <w:szCs w:val="24"/>
          <w:lang w:val="sr-Cyrl-CS"/>
        </w:rPr>
      </w:pPr>
      <w:r>
        <w:rPr>
          <w:rFonts w:eastAsiaTheme="minorHAnsi"/>
          <w:sz w:val="24"/>
          <w:szCs w:val="24"/>
          <w:lang w:val="sr-Cyrl-CS"/>
        </w:rPr>
        <w:br w:type="page"/>
      </w:r>
    </w:p>
    <w:p w14:paraId="4F7E7655" w14:textId="77777777" w:rsidR="002121FF" w:rsidRPr="002121FF" w:rsidRDefault="002121FF" w:rsidP="002121FF">
      <w:pPr>
        <w:tabs>
          <w:tab w:val="left" w:pos="1418"/>
        </w:tabs>
        <w:spacing w:before="240"/>
        <w:ind w:left="1440" w:hanging="1440"/>
        <w:jc w:val="both"/>
        <w:rPr>
          <w:sz w:val="24"/>
          <w:szCs w:val="24"/>
          <w:lang w:val="sr-Cyrl-RS"/>
        </w:rPr>
      </w:pPr>
      <w:r w:rsidRPr="002121FF">
        <w:rPr>
          <w:rFonts w:cstheme="minorBidi"/>
          <w:b/>
          <w:sz w:val="24"/>
          <w:szCs w:val="24"/>
          <w:lang w:val="sr-Cyrl-CS"/>
        </w:rPr>
        <w:lastRenderedPageBreak/>
        <w:t>Назив</w:t>
      </w:r>
      <w:r w:rsidRPr="002121FF">
        <w:rPr>
          <w:rFonts w:cstheme="minorBidi"/>
          <w:b/>
          <w:sz w:val="24"/>
          <w:szCs w:val="24"/>
        </w:rPr>
        <w:t xml:space="preserve"> </w:t>
      </w:r>
      <w:r w:rsidRPr="002121FF">
        <w:rPr>
          <w:rFonts w:cstheme="minorBidi"/>
          <w:b/>
          <w:sz w:val="24"/>
          <w:szCs w:val="24"/>
          <w:lang w:val="sr-Cyrl-CS"/>
        </w:rPr>
        <w:t>акта:</w:t>
      </w:r>
      <w:r w:rsidRPr="002121FF">
        <w:rPr>
          <w:rFonts w:eastAsiaTheme="minorHAnsi"/>
          <w:bCs/>
          <w:color w:val="000000"/>
          <w:sz w:val="24"/>
          <w:szCs w:val="24"/>
          <w:lang w:val="sr-Cyrl-CS"/>
        </w:rPr>
        <w:t xml:space="preserve"> </w:t>
      </w:r>
      <w:r w:rsidR="00A100CA" w:rsidRPr="002121FF">
        <w:rPr>
          <w:sz w:val="24"/>
          <w:szCs w:val="24"/>
          <w:lang w:val="sr-Cyrl-RS"/>
        </w:rPr>
        <w:t>Закључак</w:t>
      </w:r>
      <w:r w:rsidR="00887E6D">
        <w:rPr>
          <w:sz w:val="24"/>
          <w:szCs w:val="24"/>
          <w:lang w:val="sr-Cyrl-RS"/>
        </w:rPr>
        <w:t xml:space="preserve"> о усвајању А</w:t>
      </w:r>
      <w:r w:rsidRPr="002121FF">
        <w:rPr>
          <w:sz w:val="24"/>
          <w:szCs w:val="24"/>
          <w:lang w:val="sr-Cyrl-RS"/>
        </w:rPr>
        <w:t xml:space="preserve">некса 4 </w:t>
      </w:r>
      <w:r w:rsidR="00887E6D">
        <w:rPr>
          <w:sz w:val="24"/>
          <w:szCs w:val="24"/>
          <w:lang w:val="sr-Cyrl-RS"/>
        </w:rPr>
        <w:t>у</w:t>
      </w:r>
      <w:r w:rsidR="00A100CA" w:rsidRPr="002121FF">
        <w:rPr>
          <w:sz w:val="24"/>
          <w:szCs w:val="24"/>
          <w:lang w:val="sr-Cyrl-RS"/>
        </w:rPr>
        <w:t>говор</w:t>
      </w:r>
      <w:r w:rsidRPr="002121FF">
        <w:rPr>
          <w:sz w:val="24"/>
          <w:szCs w:val="24"/>
          <w:lang w:val="sr-Cyrl-RS"/>
        </w:rPr>
        <w:t xml:space="preserve">а о додели средстава између </w:t>
      </w:r>
      <w:r w:rsidR="00A100CA" w:rsidRPr="002121FF">
        <w:rPr>
          <w:sz w:val="24"/>
          <w:szCs w:val="24"/>
          <w:lang w:val="sr-Cyrl-RS"/>
        </w:rPr>
        <w:t xml:space="preserve">Републике Србије </w:t>
      </w:r>
      <w:r w:rsidRPr="002121FF">
        <w:rPr>
          <w:sz w:val="24"/>
          <w:szCs w:val="24"/>
          <w:lang w:val="sr-Cyrl-RS"/>
        </w:rPr>
        <w:t xml:space="preserve">и привредног друштва </w:t>
      </w:r>
      <w:r w:rsidR="00A100CA" w:rsidRPr="002121FF">
        <w:rPr>
          <w:sz w:val="24"/>
          <w:szCs w:val="24"/>
          <w:lang w:val="sr-Cyrl-RS"/>
        </w:rPr>
        <w:t>Cg Foods Europe</w:t>
      </w:r>
      <w:r w:rsidRPr="002121FF">
        <w:rPr>
          <w:sz w:val="24"/>
          <w:szCs w:val="24"/>
          <w:lang w:val="sr-Cyrl-RS"/>
        </w:rPr>
        <w:t xml:space="preserve"> doo </w:t>
      </w:r>
      <w:r w:rsidR="00A100CA" w:rsidRPr="002121FF">
        <w:rPr>
          <w:sz w:val="24"/>
          <w:szCs w:val="24"/>
          <w:lang w:val="sr-Cyrl-RS"/>
        </w:rPr>
        <w:t xml:space="preserve">Ruma </w:t>
      </w:r>
    </w:p>
    <w:p w14:paraId="418E78C4" w14:textId="77777777" w:rsidR="002121FF" w:rsidRDefault="002121FF" w:rsidP="002121FF">
      <w:pPr>
        <w:tabs>
          <w:tab w:val="left" w:pos="1418"/>
        </w:tabs>
        <w:spacing w:before="240"/>
        <w:jc w:val="both"/>
        <w:rPr>
          <w:sz w:val="24"/>
          <w:szCs w:val="24"/>
          <w:lang w:val="sr-Cyrl-CS"/>
        </w:rPr>
      </w:pPr>
      <w:r w:rsidRPr="002121FF">
        <w:rPr>
          <w:rFonts w:eastAsiaTheme="minorHAnsi" w:cstheme="minorBidi"/>
          <w:sz w:val="24"/>
          <w:szCs w:val="24"/>
          <w:lang w:val="sr-Cyrl-CS"/>
        </w:rPr>
        <w:t xml:space="preserve">Број и датум усвајања: </w:t>
      </w:r>
      <w:r w:rsidR="00A100CA">
        <w:rPr>
          <w:sz w:val="24"/>
          <w:szCs w:val="24"/>
          <w:lang w:val="sr-Cyrl-CS"/>
        </w:rPr>
        <w:t>05 број: 401-5457/2022</w:t>
      </w:r>
      <w:r w:rsidRPr="002121FF">
        <w:rPr>
          <w:sz w:val="24"/>
          <w:szCs w:val="24"/>
          <w:lang w:val="sr-Cyrl-CS"/>
        </w:rPr>
        <w:t xml:space="preserve"> од</w:t>
      </w:r>
      <w:r w:rsidR="00A100CA">
        <w:rPr>
          <w:sz w:val="24"/>
          <w:szCs w:val="24"/>
          <w:lang w:val="sr-Cyrl-CS"/>
        </w:rPr>
        <w:t xml:space="preserve"> </w:t>
      </w:r>
      <w:r w:rsidRPr="002121FF">
        <w:rPr>
          <w:sz w:val="24"/>
          <w:szCs w:val="24"/>
          <w:lang w:val="sr-Cyrl-CS"/>
        </w:rPr>
        <w:t xml:space="preserve">7. јула 2022. године </w:t>
      </w:r>
    </w:p>
    <w:p w14:paraId="11BBC189" w14:textId="77777777" w:rsidR="003C7AAD" w:rsidRDefault="003C7AAD" w:rsidP="002121FF">
      <w:pPr>
        <w:spacing w:after="160" w:line="259" w:lineRule="auto"/>
        <w:ind w:left="1440" w:hanging="1440"/>
        <w:jc w:val="both"/>
        <w:rPr>
          <w:b/>
          <w:sz w:val="24"/>
          <w:szCs w:val="24"/>
          <w:lang w:val="sr-Cyrl-RS"/>
        </w:rPr>
      </w:pPr>
    </w:p>
    <w:p w14:paraId="6AFC5F70" w14:textId="77777777" w:rsidR="002121FF" w:rsidRPr="002121FF" w:rsidRDefault="002121FF" w:rsidP="002121FF">
      <w:pPr>
        <w:spacing w:after="160" w:line="259" w:lineRule="auto"/>
        <w:ind w:left="1440" w:hanging="1440"/>
        <w:jc w:val="both"/>
        <w:rPr>
          <w:sz w:val="24"/>
          <w:szCs w:val="24"/>
          <w:lang w:val="sr-Cyrl-RS"/>
        </w:rPr>
      </w:pPr>
      <w:r w:rsidRPr="002121FF">
        <w:rPr>
          <w:b/>
          <w:sz w:val="24"/>
          <w:szCs w:val="24"/>
          <w:lang w:val="sr-Cyrl-RS"/>
        </w:rPr>
        <w:t>Назив акта:</w:t>
      </w:r>
      <w:r w:rsidRPr="002121FF">
        <w:rPr>
          <w:sz w:val="24"/>
          <w:szCs w:val="24"/>
          <w:lang w:val="sr-Cyrl-RS"/>
        </w:rPr>
        <w:t xml:space="preserve"> Закључак о усвајању новог текста Споразума између Владе Републике Србије и Владе Републике Турске о узајамном подстицању и заштити улагања </w:t>
      </w:r>
    </w:p>
    <w:p w14:paraId="6EE62E24" w14:textId="77777777" w:rsidR="002121FF" w:rsidRPr="00824264" w:rsidRDefault="002121FF" w:rsidP="002121FF">
      <w:pPr>
        <w:spacing w:after="160" w:line="259" w:lineRule="auto"/>
        <w:rPr>
          <w:rFonts w:eastAsiaTheme="minorHAnsi"/>
          <w:color w:val="000000" w:themeColor="text1"/>
          <w:sz w:val="24"/>
          <w:szCs w:val="24"/>
          <w:lang w:val="sr-Cyrl-RS"/>
        </w:rPr>
      </w:pPr>
      <w:r w:rsidRPr="002121FF">
        <w:rPr>
          <w:color w:val="000000" w:themeColor="text1"/>
          <w:sz w:val="24"/>
          <w:szCs w:val="24"/>
          <w:lang w:val="sr-Cyrl-CS"/>
        </w:rPr>
        <w:t>Број и датум усвајања</w:t>
      </w:r>
      <w:r w:rsidRPr="002121FF">
        <w:rPr>
          <w:color w:val="000000" w:themeColor="text1"/>
          <w:sz w:val="24"/>
          <w:szCs w:val="24"/>
        </w:rPr>
        <w:t>:</w:t>
      </w:r>
      <w:r w:rsidR="00A100CA">
        <w:rPr>
          <w:rFonts w:eastAsiaTheme="minorHAnsi"/>
          <w:color w:val="000000" w:themeColor="text1"/>
          <w:sz w:val="24"/>
          <w:szCs w:val="24"/>
          <w:lang w:val="sr-Cyrl-CS"/>
        </w:rPr>
        <w:t xml:space="preserve"> </w:t>
      </w:r>
      <w:r w:rsidRPr="002121FF">
        <w:rPr>
          <w:rFonts w:eastAsiaTheme="minorHAnsi"/>
          <w:color w:val="000000" w:themeColor="text1"/>
          <w:sz w:val="24"/>
          <w:szCs w:val="24"/>
          <w:lang w:val="sr-Cyrl-CS"/>
        </w:rPr>
        <w:t>05 број: 018-6829/2022</w:t>
      </w:r>
      <w:r w:rsidRPr="002121FF">
        <w:rPr>
          <w:rFonts w:eastAsiaTheme="minorHAnsi"/>
          <w:color w:val="000000" w:themeColor="text1"/>
          <w:sz w:val="24"/>
          <w:szCs w:val="24"/>
        </w:rPr>
        <w:t>-1</w:t>
      </w:r>
      <w:r w:rsidR="00824264">
        <w:rPr>
          <w:rFonts w:eastAsiaTheme="minorHAnsi"/>
          <w:color w:val="000000" w:themeColor="text1"/>
          <w:sz w:val="24"/>
          <w:szCs w:val="24"/>
          <w:lang w:val="sr-Cyrl-RS"/>
        </w:rPr>
        <w:t xml:space="preserve"> од 1. септембра 2022. године </w:t>
      </w:r>
    </w:p>
    <w:p w14:paraId="0F850EFF" w14:textId="77777777" w:rsidR="002121FF" w:rsidRPr="002121FF" w:rsidRDefault="002121FF" w:rsidP="002121FF">
      <w:pPr>
        <w:spacing w:after="160" w:line="259" w:lineRule="auto"/>
        <w:ind w:left="1440" w:hanging="1440"/>
        <w:jc w:val="both"/>
        <w:rPr>
          <w:sz w:val="24"/>
          <w:szCs w:val="24"/>
          <w:lang w:val="sr-Cyrl-RS"/>
        </w:rPr>
      </w:pPr>
      <w:r w:rsidRPr="002121FF">
        <w:rPr>
          <w:b/>
          <w:sz w:val="24"/>
          <w:szCs w:val="24"/>
          <w:lang w:val="sr-Cyrl-RS"/>
        </w:rPr>
        <w:t>Н</w:t>
      </w:r>
      <w:r w:rsidRPr="002121FF">
        <w:rPr>
          <w:b/>
          <w:sz w:val="24"/>
          <w:szCs w:val="24"/>
          <w:lang w:val="sr-Cyrl-CS"/>
        </w:rPr>
        <w:t>азив акта:</w:t>
      </w:r>
      <w:r w:rsidRPr="002121FF">
        <w:rPr>
          <w:sz w:val="24"/>
          <w:szCs w:val="24"/>
          <w:lang w:val="sr-Cyrl-CS"/>
        </w:rPr>
        <w:t xml:space="preserve"> </w:t>
      </w:r>
      <w:r w:rsidRPr="002121FF">
        <w:rPr>
          <w:spacing w:val="-1"/>
          <w:sz w:val="24"/>
          <w:szCs w:val="24"/>
          <w:lang w:val="sr-Cyrl-RS"/>
        </w:rPr>
        <w:t>Закључак</w:t>
      </w:r>
      <w:r w:rsidRPr="002121FF">
        <w:rPr>
          <w:sz w:val="24"/>
          <w:szCs w:val="24"/>
          <w:lang w:val="sr-Cyrl-RS"/>
        </w:rPr>
        <w:t xml:space="preserve"> о давању сагласности на Нацрт уговора о додели средстава између </w:t>
      </w:r>
      <w:r w:rsidRPr="002121FF">
        <w:rPr>
          <w:sz w:val="24"/>
          <w:szCs w:val="24"/>
          <w:lang w:val="sr-Cyrl-CS"/>
        </w:rPr>
        <w:t xml:space="preserve">Министарства привреде и привредног друштва </w:t>
      </w:r>
      <w:r w:rsidR="00A100CA" w:rsidRPr="002121FF">
        <w:rPr>
          <w:sz w:val="24"/>
          <w:szCs w:val="24"/>
          <w:lang w:val="sr-Latn-RS"/>
        </w:rPr>
        <w:t>Premil doo Kovin</w:t>
      </w:r>
      <w:r w:rsidR="00A100CA" w:rsidRPr="002121FF">
        <w:rPr>
          <w:sz w:val="24"/>
          <w:szCs w:val="24"/>
          <w:lang w:val="sr-Cyrl-RS"/>
        </w:rPr>
        <w:t xml:space="preserve"> </w:t>
      </w:r>
    </w:p>
    <w:p w14:paraId="7E9D001C" w14:textId="77777777" w:rsidR="00FE1FEC" w:rsidRDefault="002121FF" w:rsidP="002121FF">
      <w:pPr>
        <w:tabs>
          <w:tab w:val="left" w:pos="1418"/>
        </w:tabs>
        <w:spacing w:before="240"/>
        <w:rPr>
          <w:sz w:val="24"/>
          <w:szCs w:val="24"/>
          <w:lang w:val="sr-Cyrl-RS"/>
        </w:rPr>
      </w:pPr>
      <w:r w:rsidRPr="002121FF">
        <w:rPr>
          <w:sz w:val="24"/>
          <w:szCs w:val="24"/>
          <w:lang w:val="sr-Cyrl-CS"/>
        </w:rPr>
        <w:t>Број и датум усвајања</w:t>
      </w:r>
      <w:r w:rsidRPr="002121FF">
        <w:rPr>
          <w:sz w:val="24"/>
          <w:szCs w:val="24"/>
        </w:rPr>
        <w:t>:</w:t>
      </w:r>
      <w:r w:rsidRPr="002121FF">
        <w:rPr>
          <w:rFonts w:eastAsiaTheme="minorHAnsi"/>
          <w:sz w:val="24"/>
          <w:szCs w:val="24"/>
          <w:lang w:val="sr-Cyrl-CS"/>
        </w:rPr>
        <w:t xml:space="preserve"> </w:t>
      </w:r>
      <w:r w:rsidR="00A100CA">
        <w:rPr>
          <w:sz w:val="24"/>
          <w:szCs w:val="24"/>
          <w:lang w:val="sr-Cyrl-RS"/>
        </w:rPr>
        <w:t xml:space="preserve">05 број: 401-7010/2022 </w:t>
      </w:r>
      <w:r w:rsidR="00824264">
        <w:rPr>
          <w:sz w:val="24"/>
          <w:szCs w:val="24"/>
          <w:lang w:val="sr-Cyrl-RS"/>
        </w:rPr>
        <w:t xml:space="preserve">од 8. септембра 2022. године </w:t>
      </w:r>
    </w:p>
    <w:p w14:paraId="681A2A34" w14:textId="77777777" w:rsidR="00824264" w:rsidRPr="00824264" w:rsidRDefault="00824264" w:rsidP="002121FF">
      <w:pPr>
        <w:tabs>
          <w:tab w:val="left" w:pos="1418"/>
        </w:tabs>
        <w:spacing w:before="240"/>
        <w:rPr>
          <w:sz w:val="24"/>
          <w:szCs w:val="24"/>
          <w:lang w:val="sr-Cyrl-RS"/>
        </w:rPr>
      </w:pPr>
    </w:p>
    <w:p w14:paraId="4ED20CCB" w14:textId="77777777" w:rsidR="002121FF" w:rsidRPr="002121FF" w:rsidRDefault="002121FF" w:rsidP="002121FF">
      <w:pPr>
        <w:spacing w:after="160" w:line="259" w:lineRule="auto"/>
        <w:ind w:left="1440" w:hanging="1440"/>
        <w:jc w:val="both"/>
        <w:rPr>
          <w:sz w:val="24"/>
          <w:szCs w:val="24"/>
          <w:lang w:val="sr-Cyrl-RS"/>
        </w:rPr>
      </w:pPr>
      <w:r w:rsidRPr="002121FF">
        <w:rPr>
          <w:b/>
          <w:sz w:val="24"/>
          <w:szCs w:val="24"/>
          <w:lang w:val="sr-Cyrl-RS"/>
        </w:rPr>
        <w:t>Н</w:t>
      </w:r>
      <w:r w:rsidRPr="002121FF">
        <w:rPr>
          <w:b/>
          <w:sz w:val="24"/>
          <w:szCs w:val="24"/>
          <w:lang w:val="sr-Cyrl-CS"/>
        </w:rPr>
        <w:t>азив акта:</w:t>
      </w:r>
      <w:r w:rsidRPr="002121FF">
        <w:rPr>
          <w:sz w:val="24"/>
          <w:szCs w:val="24"/>
          <w:lang w:val="sr-Cyrl-CS"/>
        </w:rPr>
        <w:t xml:space="preserve"> </w:t>
      </w:r>
      <w:r w:rsidRPr="002121FF">
        <w:rPr>
          <w:spacing w:val="-1"/>
          <w:sz w:val="24"/>
          <w:szCs w:val="24"/>
          <w:lang w:val="sr-Cyrl-RS"/>
        </w:rPr>
        <w:t>Закључак</w:t>
      </w:r>
      <w:r w:rsidRPr="002121FF">
        <w:rPr>
          <w:sz w:val="24"/>
          <w:szCs w:val="24"/>
          <w:lang w:val="sr-Cyrl-RS"/>
        </w:rPr>
        <w:t xml:space="preserve"> о давању сагласности на Нацрт уговора о додели средстава између </w:t>
      </w:r>
      <w:r w:rsidRPr="002121FF">
        <w:rPr>
          <w:sz w:val="24"/>
          <w:szCs w:val="24"/>
          <w:lang w:val="sr-Cyrl-CS"/>
        </w:rPr>
        <w:t xml:space="preserve">Министарства привреде и привредног друштва </w:t>
      </w:r>
      <w:r w:rsidR="00FE1FEC" w:rsidRPr="002121FF">
        <w:rPr>
          <w:sz w:val="24"/>
          <w:szCs w:val="24"/>
          <w:lang w:val="sr-Latn-RS"/>
        </w:rPr>
        <w:t>Evin Amanet doo Pirot</w:t>
      </w:r>
      <w:r w:rsidR="00FE1FEC" w:rsidRPr="002121FF">
        <w:rPr>
          <w:sz w:val="24"/>
          <w:szCs w:val="24"/>
          <w:lang w:val="sr-Cyrl-RS"/>
        </w:rPr>
        <w:t xml:space="preserve"> </w:t>
      </w:r>
    </w:p>
    <w:p w14:paraId="6B41A3E8" w14:textId="77777777" w:rsidR="002121FF" w:rsidRDefault="002121FF" w:rsidP="002121FF">
      <w:pPr>
        <w:spacing w:after="160" w:line="259" w:lineRule="auto"/>
        <w:rPr>
          <w:sz w:val="24"/>
          <w:szCs w:val="24"/>
          <w:lang w:val="sr-Cyrl-RS"/>
        </w:rPr>
      </w:pPr>
      <w:r w:rsidRPr="002121FF">
        <w:rPr>
          <w:sz w:val="24"/>
          <w:szCs w:val="24"/>
          <w:lang w:val="sr-Cyrl-CS"/>
        </w:rPr>
        <w:t>Број и датум усвајања</w:t>
      </w:r>
      <w:r w:rsidRPr="002121FF">
        <w:rPr>
          <w:sz w:val="24"/>
          <w:szCs w:val="24"/>
        </w:rPr>
        <w:t>:</w:t>
      </w:r>
      <w:r w:rsidRPr="002121FF">
        <w:rPr>
          <w:rFonts w:eastAsiaTheme="minorHAnsi"/>
          <w:sz w:val="24"/>
          <w:szCs w:val="24"/>
          <w:lang w:val="sr-Cyrl-CS"/>
        </w:rPr>
        <w:t xml:space="preserve"> </w:t>
      </w:r>
      <w:r w:rsidRPr="002121FF">
        <w:rPr>
          <w:sz w:val="24"/>
          <w:szCs w:val="24"/>
          <w:lang w:val="sr-Cyrl-RS"/>
        </w:rPr>
        <w:t>05 број: 401-7009/202</w:t>
      </w:r>
      <w:r w:rsidR="00FE1FEC">
        <w:rPr>
          <w:sz w:val="24"/>
          <w:szCs w:val="24"/>
          <w:lang w:val="sr-Cyrl-RS"/>
        </w:rPr>
        <w:t>2</w:t>
      </w:r>
      <w:r w:rsidR="008A1BD8">
        <w:rPr>
          <w:sz w:val="24"/>
          <w:szCs w:val="24"/>
          <w:lang w:val="sr-Cyrl-RS"/>
        </w:rPr>
        <w:t xml:space="preserve"> од 8. септембра 2022. године</w:t>
      </w:r>
    </w:p>
    <w:p w14:paraId="5039E527" w14:textId="77777777" w:rsidR="008A1BD8" w:rsidRPr="002121FF" w:rsidRDefault="008A1BD8" w:rsidP="002121FF">
      <w:pPr>
        <w:spacing w:after="160" w:line="259" w:lineRule="auto"/>
        <w:rPr>
          <w:sz w:val="24"/>
          <w:szCs w:val="24"/>
          <w:lang w:val="sr-Cyrl-RS"/>
        </w:rPr>
      </w:pPr>
    </w:p>
    <w:p w14:paraId="5818FC55" w14:textId="77777777" w:rsidR="002121FF" w:rsidRPr="002121FF" w:rsidRDefault="002121FF" w:rsidP="002121FF">
      <w:pPr>
        <w:spacing w:after="160" w:line="259" w:lineRule="auto"/>
        <w:ind w:left="1440" w:hanging="1440"/>
        <w:jc w:val="both"/>
        <w:rPr>
          <w:sz w:val="24"/>
          <w:szCs w:val="24"/>
          <w:lang w:val="sr-Cyrl-RS"/>
        </w:rPr>
      </w:pPr>
      <w:r w:rsidRPr="002121FF">
        <w:rPr>
          <w:b/>
          <w:sz w:val="24"/>
          <w:szCs w:val="24"/>
          <w:lang w:val="sr-Cyrl-RS"/>
        </w:rPr>
        <w:t>Назив акта:</w:t>
      </w:r>
      <w:r w:rsidRPr="002121FF">
        <w:rPr>
          <w:sz w:val="24"/>
          <w:szCs w:val="24"/>
          <w:lang w:val="sr-Cyrl-RS"/>
        </w:rPr>
        <w:t xml:space="preserve"> Закључак којим се препоручује Јавном предузећу „Електропривреда Србије” Бео</w:t>
      </w:r>
      <w:r w:rsidR="00887E6D">
        <w:rPr>
          <w:sz w:val="24"/>
          <w:szCs w:val="24"/>
          <w:lang w:val="sr-Cyrl-RS"/>
        </w:rPr>
        <w:t>град да купцима из категорије „Д</w:t>
      </w:r>
      <w:r w:rsidRPr="002121FF">
        <w:rPr>
          <w:sz w:val="24"/>
          <w:szCs w:val="24"/>
          <w:lang w:val="sr-Cyrl-RS"/>
        </w:rPr>
        <w:t xml:space="preserve">омаћинство” обрачуна попуст на задужење за електричну енергију </w:t>
      </w:r>
    </w:p>
    <w:p w14:paraId="519529AF" w14:textId="77777777" w:rsidR="002121FF" w:rsidRPr="002121FF" w:rsidRDefault="002121FF" w:rsidP="002121FF">
      <w:pPr>
        <w:spacing w:before="240"/>
        <w:rPr>
          <w:rFonts w:eastAsia="Calibri"/>
          <w:sz w:val="24"/>
          <w:szCs w:val="24"/>
          <w:lang w:val="sr-Cyrl-RS"/>
        </w:rPr>
      </w:pPr>
      <w:r w:rsidRPr="002121FF">
        <w:rPr>
          <w:sz w:val="24"/>
          <w:szCs w:val="24"/>
          <w:lang w:val="sr-Cyrl-CS"/>
        </w:rPr>
        <w:t>Број и датум усвајања</w:t>
      </w:r>
      <w:r w:rsidRPr="002121FF">
        <w:rPr>
          <w:sz w:val="24"/>
          <w:szCs w:val="24"/>
        </w:rPr>
        <w:t>:</w:t>
      </w:r>
      <w:r w:rsidRPr="002121FF">
        <w:rPr>
          <w:rFonts w:eastAsia="Calibri"/>
          <w:sz w:val="24"/>
          <w:szCs w:val="24"/>
          <w:lang w:val="sr-Cyrl-CS"/>
        </w:rPr>
        <w:t xml:space="preserve"> </w:t>
      </w:r>
      <w:r w:rsidR="00FE1FEC">
        <w:rPr>
          <w:rFonts w:eastAsia="Calibri"/>
          <w:sz w:val="24"/>
          <w:szCs w:val="24"/>
          <w:lang w:val="sr-Cyrl-RS"/>
        </w:rPr>
        <w:t>05 број: 312-7254/2022</w:t>
      </w:r>
      <w:r w:rsidRPr="002121FF">
        <w:rPr>
          <w:rFonts w:eastAsia="Calibri"/>
          <w:sz w:val="24"/>
          <w:szCs w:val="24"/>
          <w:lang w:val="sr-Cyrl-RS"/>
        </w:rPr>
        <w:t xml:space="preserve"> од 16. септембра 2022. године </w:t>
      </w:r>
    </w:p>
    <w:p w14:paraId="626D127D" w14:textId="77777777" w:rsidR="002121FF" w:rsidRPr="002121FF" w:rsidRDefault="002121FF" w:rsidP="002121FF">
      <w:pPr>
        <w:spacing w:before="240"/>
        <w:rPr>
          <w:rFonts w:eastAsia="Calibri"/>
          <w:sz w:val="24"/>
          <w:szCs w:val="24"/>
          <w:lang w:val="sr-Cyrl-CS"/>
        </w:rPr>
      </w:pPr>
    </w:p>
    <w:p w14:paraId="0D6B1F2D" w14:textId="77777777" w:rsidR="002121FF" w:rsidRPr="002121FF" w:rsidRDefault="002121FF" w:rsidP="002121FF">
      <w:pPr>
        <w:spacing w:after="160" w:line="259" w:lineRule="auto"/>
        <w:ind w:left="1440" w:hanging="1440"/>
        <w:jc w:val="both"/>
        <w:rPr>
          <w:sz w:val="24"/>
          <w:szCs w:val="24"/>
          <w:lang w:val="sr-Cyrl-RS"/>
        </w:rPr>
      </w:pPr>
      <w:r w:rsidRPr="002121FF">
        <w:rPr>
          <w:b/>
          <w:sz w:val="24"/>
          <w:szCs w:val="24"/>
          <w:lang w:val="sr-Cyrl-RS"/>
        </w:rPr>
        <w:t>Назив акта:</w:t>
      </w:r>
      <w:r w:rsidRPr="002121FF">
        <w:rPr>
          <w:sz w:val="24"/>
          <w:szCs w:val="24"/>
          <w:lang w:val="sr-Cyrl-RS"/>
        </w:rPr>
        <w:t xml:space="preserve"> Закључак о сагласности да Агенција за осигурање и финансирање извоза Републике Србије изврши репрограм доспелих и недоспелих обавеза привредног друштва Simpo Line д.о.о. Врање и Симпо а.д. Врање </w:t>
      </w:r>
    </w:p>
    <w:p w14:paraId="6197CC0D" w14:textId="77777777" w:rsidR="002121FF" w:rsidRPr="002121FF" w:rsidRDefault="002121FF" w:rsidP="002121FF">
      <w:pPr>
        <w:spacing w:before="240"/>
        <w:rPr>
          <w:rFonts w:eastAsia="Calibri"/>
          <w:sz w:val="24"/>
          <w:szCs w:val="24"/>
          <w:lang w:val="sr-Cyrl-CS"/>
        </w:rPr>
      </w:pPr>
      <w:r w:rsidRPr="002121FF">
        <w:rPr>
          <w:sz w:val="24"/>
          <w:szCs w:val="24"/>
          <w:lang w:val="sr-Cyrl-CS"/>
        </w:rPr>
        <w:t>Број и датум усвајања</w:t>
      </w:r>
      <w:r w:rsidRPr="002121FF">
        <w:rPr>
          <w:sz w:val="24"/>
          <w:szCs w:val="24"/>
        </w:rPr>
        <w:t>:</w:t>
      </w:r>
      <w:r w:rsidRPr="002121FF">
        <w:rPr>
          <w:rFonts w:eastAsia="Calibri"/>
          <w:sz w:val="24"/>
          <w:szCs w:val="24"/>
          <w:lang w:val="sr-Cyrl-CS"/>
        </w:rPr>
        <w:t xml:space="preserve"> </w:t>
      </w:r>
      <w:r w:rsidR="00FE1FEC">
        <w:rPr>
          <w:rFonts w:eastAsia="Calibri"/>
          <w:sz w:val="24"/>
          <w:szCs w:val="24"/>
          <w:lang w:val="sr-Cyrl-RS"/>
        </w:rPr>
        <w:t>05 број: 023-7195/2022</w:t>
      </w:r>
      <w:r w:rsidRPr="002121FF">
        <w:rPr>
          <w:rFonts w:eastAsia="Calibri"/>
          <w:sz w:val="24"/>
          <w:szCs w:val="24"/>
          <w:lang w:val="sr-Cyrl-RS"/>
        </w:rPr>
        <w:t xml:space="preserve"> од 16. септембра 2022. године </w:t>
      </w:r>
    </w:p>
    <w:p w14:paraId="177BEC3C" w14:textId="77777777" w:rsidR="003C7AAD" w:rsidRDefault="003C7AAD">
      <w:pPr>
        <w:spacing w:after="160" w:line="259" w:lineRule="auto"/>
        <w:rPr>
          <w:rFonts w:eastAsia="Calibri"/>
          <w:sz w:val="24"/>
          <w:szCs w:val="24"/>
          <w:lang w:val="sr-Cyrl-CS"/>
        </w:rPr>
      </w:pPr>
      <w:r>
        <w:rPr>
          <w:rFonts w:eastAsia="Calibri"/>
          <w:sz w:val="24"/>
          <w:szCs w:val="24"/>
          <w:lang w:val="sr-Cyrl-CS"/>
        </w:rPr>
        <w:br w:type="page"/>
      </w:r>
    </w:p>
    <w:p w14:paraId="082287A7" w14:textId="77777777" w:rsidR="002121FF" w:rsidRPr="002121FF" w:rsidRDefault="002121FF" w:rsidP="002121FF">
      <w:pPr>
        <w:spacing w:after="160" w:line="259" w:lineRule="auto"/>
        <w:ind w:left="1440" w:hanging="1440"/>
        <w:jc w:val="both"/>
        <w:rPr>
          <w:sz w:val="24"/>
          <w:szCs w:val="24"/>
          <w:lang w:val="sr-Cyrl-RS"/>
        </w:rPr>
      </w:pPr>
      <w:r w:rsidRPr="002121FF">
        <w:rPr>
          <w:b/>
          <w:sz w:val="24"/>
          <w:szCs w:val="24"/>
          <w:lang w:val="sr-Cyrl-RS"/>
        </w:rPr>
        <w:lastRenderedPageBreak/>
        <w:t>Назив акта:</w:t>
      </w:r>
      <w:r w:rsidRPr="002121FF">
        <w:rPr>
          <w:sz w:val="24"/>
          <w:szCs w:val="24"/>
          <w:lang w:val="sr-Cyrl-RS"/>
        </w:rPr>
        <w:t xml:space="preserve"> Закључак о сагласности за продужење Крајњег датума одређеног Уговором о стратешком партнерству закљученог између Републике Србије, „ХИП – Петрохемија” д.о.о. Панчево и „Нафтна индустрија Србије” а.д. Нови Сад </w:t>
      </w:r>
    </w:p>
    <w:p w14:paraId="2FBABA95" w14:textId="77777777" w:rsidR="002121FF" w:rsidRPr="002121FF" w:rsidRDefault="002121FF" w:rsidP="002121FF">
      <w:pPr>
        <w:spacing w:before="240"/>
        <w:rPr>
          <w:rFonts w:eastAsia="Calibri"/>
          <w:sz w:val="24"/>
          <w:szCs w:val="24"/>
          <w:lang w:val="sr-Cyrl-RS"/>
        </w:rPr>
      </w:pPr>
      <w:r w:rsidRPr="002121FF">
        <w:rPr>
          <w:sz w:val="24"/>
          <w:szCs w:val="24"/>
          <w:lang w:val="sr-Cyrl-CS"/>
        </w:rPr>
        <w:t>Број и датум усвајања</w:t>
      </w:r>
      <w:r w:rsidRPr="002121FF">
        <w:rPr>
          <w:sz w:val="24"/>
          <w:szCs w:val="24"/>
        </w:rPr>
        <w:t>:</w:t>
      </w:r>
      <w:r w:rsidRPr="002121FF">
        <w:rPr>
          <w:rFonts w:eastAsia="Calibri"/>
          <w:sz w:val="24"/>
          <w:szCs w:val="24"/>
          <w:lang w:val="sr-Cyrl-CS"/>
        </w:rPr>
        <w:t xml:space="preserve"> </w:t>
      </w:r>
      <w:r w:rsidR="00FE1FEC">
        <w:rPr>
          <w:rFonts w:eastAsia="Calibri"/>
          <w:sz w:val="24"/>
          <w:szCs w:val="24"/>
          <w:lang w:val="sr-Cyrl-RS"/>
        </w:rPr>
        <w:t>05 број: 023-7198/2022</w:t>
      </w:r>
      <w:r w:rsidRPr="002121FF">
        <w:rPr>
          <w:rFonts w:eastAsia="Calibri"/>
          <w:sz w:val="24"/>
          <w:szCs w:val="24"/>
          <w:lang w:val="sr-Cyrl-RS"/>
        </w:rPr>
        <w:t xml:space="preserve"> од 16. септембра 2022. године </w:t>
      </w:r>
    </w:p>
    <w:p w14:paraId="2994A05A" w14:textId="77777777" w:rsidR="002121FF" w:rsidRPr="002121FF" w:rsidRDefault="002121FF" w:rsidP="002121FF">
      <w:pPr>
        <w:spacing w:before="240"/>
        <w:rPr>
          <w:rFonts w:eastAsia="Calibri"/>
          <w:sz w:val="24"/>
          <w:szCs w:val="24"/>
          <w:lang w:val="sr-Cyrl-CS"/>
        </w:rPr>
      </w:pPr>
    </w:p>
    <w:p w14:paraId="45D85557" w14:textId="77777777" w:rsidR="002121FF" w:rsidRPr="002121FF" w:rsidRDefault="002121FF" w:rsidP="002121FF">
      <w:pPr>
        <w:spacing w:after="160" w:line="259" w:lineRule="auto"/>
        <w:ind w:left="1440" w:hanging="1440"/>
        <w:jc w:val="both"/>
        <w:rPr>
          <w:sz w:val="24"/>
          <w:szCs w:val="24"/>
          <w:lang w:val="sr-Cyrl-RS"/>
        </w:rPr>
      </w:pPr>
      <w:r w:rsidRPr="002121FF">
        <w:rPr>
          <w:b/>
          <w:sz w:val="24"/>
          <w:szCs w:val="24"/>
          <w:lang w:val="sr-Cyrl-RS"/>
        </w:rPr>
        <w:t>Назив акта:</w:t>
      </w:r>
      <w:r w:rsidRPr="002121FF">
        <w:rPr>
          <w:sz w:val="24"/>
          <w:szCs w:val="24"/>
          <w:lang w:val="sr-Cyrl-RS"/>
        </w:rPr>
        <w:t xml:space="preserve"> Закључак у</w:t>
      </w:r>
      <w:r w:rsidR="003A7E57">
        <w:rPr>
          <w:sz w:val="24"/>
          <w:szCs w:val="24"/>
          <w:lang w:val="sr-Cyrl-RS"/>
        </w:rPr>
        <w:t xml:space="preserve"> вези са закључивањем Анекса 1 у</w:t>
      </w:r>
      <w:r w:rsidRPr="002121FF">
        <w:rPr>
          <w:sz w:val="24"/>
          <w:szCs w:val="24"/>
          <w:lang w:val="sr-Cyrl-RS"/>
        </w:rPr>
        <w:t>говора о пословно-техничкој сарадњи Министарства привреде са Привредном комором Србије, у реализацији Програма подршке развоју циркуларне економије</w:t>
      </w:r>
    </w:p>
    <w:p w14:paraId="174ED0BC" w14:textId="77777777" w:rsidR="00FE1FEC" w:rsidRDefault="002121FF" w:rsidP="002121FF">
      <w:pPr>
        <w:spacing w:before="240"/>
        <w:rPr>
          <w:rFonts w:eastAsia="Calibri"/>
          <w:sz w:val="24"/>
          <w:szCs w:val="24"/>
          <w:lang w:val="sr-Cyrl-RS"/>
        </w:rPr>
      </w:pPr>
      <w:r w:rsidRPr="002121FF">
        <w:rPr>
          <w:rFonts w:eastAsia="Calibri"/>
          <w:sz w:val="24"/>
          <w:szCs w:val="24"/>
          <w:lang w:val="sr-Cyrl-CS"/>
        </w:rPr>
        <w:t xml:space="preserve"> </w:t>
      </w:r>
      <w:r w:rsidRPr="002121FF">
        <w:rPr>
          <w:sz w:val="24"/>
          <w:szCs w:val="24"/>
          <w:lang w:val="sr-Cyrl-CS"/>
        </w:rPr>
        <w:t>Број и датум усвајања</w:t>
      </w:r>
      <w:r w:rsidRPr="002121FF">
        <w:rPr>
          <w:sz w:val="24"/>
          <w:szCs w:val="24"/>
        </w:rPr>
        <w:t>:</w:t>
      </w:r>
      <w:r w:rsidRPr="002121FF">
        <w:rPr>
          <w:rFonts w:eastAsia="Calibri"/>
          <w:sz w:val="24"/>
          <w:szCs w:val="24"/>
          <w:lang w:val="sr-Cyrl-CS"/>
        </w:rPr>
        <w:t xml:space="preserve"> </w:t>
      </w:r>
      <w:r w:rsidR="00FE1FEC">
        <w:rPr>
          <w:rFonts w:eastAsia="Calibri"/>
          <w:sz w:val="24"/>
          <w:szCs w:val="24"/>
          <w:lang w:val="sr-Cyrl-RS"/>
        </w:rPr>
        <w:t xml:space="preserve">05 број: 401-7396/2022 </w:t>
      </w:r>
      <w:r w:rsidRPr="002121FF">
        <w:rPr>
          <w:rFonts w:eastAsia="Calibri"/>
          <w:sz w:val="24"/>
          <w:szCs w:val="24"/>
          <w:lang w:val="sr-Cyrl-RS"/>
        </w:rPr>
        <w:t xml:space="preserve">од 22. септембра 2022. године </w:t>
      </w:r>
    </w:p>
    <w:p w14:paraId="45AA85E0" w14:textId="77777777" w:rsidR="002121FF" w:rsidRPr="002121FF" w:rsidRDefault="002121FF" w:rsidP="002121FF">
      <w:pPr>
        <w:spacing w:before="240"/>
        <w:rPr>
          <w:rFonts w:eastAsia="Calibri"/>
          <w:sz w:val="24"/>
          <w:szCs w:val="24"/>
          <w:lang w:val="sr-Cyrl-RS"/>
        </w:rPr>
      </w:pPr>
    </w:p>
    <w:p w14:paraId="39DECA73" w14:textId="77777777" w:rsidR="002121FF" w:rsidRPr="002121FF" w:rsidRDefault="002121FF" w:rsidP="002121FF">
      <w:pPr>
        <w:spacing w:after="160" w:line="259" w:lineRule="auto"/>
        <w:ind w:left="1440" w:hanging="1440"/>
        <w:jc w:val="both"/>
        <w:rPr>
          <w:sz w:val="24"/>
          <w:szCs w:val="24"/>
          <w:lang w:val="sr-Cyrl-RS"/>
        </w:rPr>
      </w:pPr>
      <w:r w:rsidRPr="002121FF">
        <w:rPr>
          <w:b/>
          <w:sz w:val="24"/>
          <w:szCs w:val="24"/>
          <w:lang w:val="sr-Cyrl-RS"/>
        </w:rPr>
        <w:t>Назив акта:</w:t>
      </w:r>
      <w:r w:rsidRPr="002121FF">
        <w:rPr>
          <w:sz w:val="24"/>
          <w:szCs w:val="24"/>
          <w:lang w:val="sr-Cyrl-RS"/>
        </w:rPr>
        <w:t xml:space="preserve"> Закључак о усвајању текста Уговора о конверзији потраживања Републике Србије у капитал друштва Предузеће за производњу гумарских и хемијских производа Тrayal корпорација </w:t>
      </w:r>
      <w:r w:rsidR="00FE1FEC" w:rsidRPr="002121FF">
        <w:rPr>
          <w:sz w:val="24"/>
          <w:szCs w:val="24"/>
          <w:lang w:val="sr-Cyrl-RS"/>
        </w:rPr>
        <w:t>ад</w:t>
      </w:r>
      <w:r w:rsidRPr="002121FF">
        <w:rPr>
          <w:sz w:val="24"/>
          <w:szCs w:val="24"/>
          <w:lang w:val="sr-Cyrl-RS"/>
        </w:rPr>
        <w:t xml:space="preserve"> Крушевац </w:t>
      </w:r>
    </w:p>
    <w:p w14:paraId="33098315" w14:textId="77777777" w:rsidR="002121FF" w:rsidRPr="002121FF" w:rsidRDefault="002121FF" w:rsidP="002121FF">
      <w:pPr>
        <w:spacing w:before="240"/>
        <w:rPr>
          <w:rFonts w:eastAsia="Calibri"/>
          <w:sz w:val="24"/>
          <w:szCs w:val="24"/>
          <w:lang w:val="sr-Cyrl-RS"/>
        </w:rPr>
      </w:pPr>
      <w:r w:rsidRPr="002121FF">
        <w:rPr>
          <w:sz w:val="24"/>
          <w:szCs w:val="24"/>
          <w:lang w:val="sr-Cyrl-CS"/>
        </w:rPr>
        <w:t>Број и датум усвајања</w:t>
      </w:r>
      <w:r w:rsidRPr="002121FF">
        <w:rPr>
          <w:sz w:val="24"/>
          <w:szCs w:val="24"/>
        </w:rPr>
        <w:t>:</w:t>
      </w:r>
      <w:r w:rsidRPr="002121FF">
        <w:rPr>
          <w:rFonts w:eastAsia="Calibri"/>
          <w:sz w:val="24"/>
          <w:szCs w:val="24"/>
          <w:lang w:val="sr-Cyrl-CS"/>
        </w:rPr>
        <w:t xml:space="preserve"> </w:t>
      </w:r>
      <w:r w:rsidR="00FE1FEC">
        <w:rPr>
          <w:rFonts w:eastAsia="Calibri"/>
          <w:sz w:val="24"/>
          <w:szCs w:val="24"/>
          <w:lang w:val="sr-Cyrl-RS"/>
        </w:rPr>
        <w:t xml:space="preserve">05 број: 023-7657/2022 </w:t>
      </w:r>
      <w:r w:rsidRPr="002121FF">
        <w:rPr>
          <w:rFonts w:eastAsia="Calibri"/>
          <w:sz w:val="24"/>
          <w:szCs w:val="24"/>
          <w:lang w:val="sr-Cyrl-RS"/>
        </w:rPr>
        <w:t xml:space="preserve">од 30. септембра 2022. године </w:t>
      </w:r>
    </w:p>
    <w:p w14:paraId="0EF68649" w14:textId="77777777" w:rsidR="002121FF" w:rsidRPr="002121FF" w:rsidRDefault="002121FF" w:rsidP="002121FF">
      <w:pPr>
        <w:spacing w:before="240"/>
        <w:rPr>
          <w:rFonts w:eastAsia="Calibri"/>
          <w:sz w:val="24"/>
          <w:szCs w:val="24"/>
          <w:lang w:val="sr-Cyrl-RS"/>
        </w:rPr>
      </w:pPr>
    </w:p>
    <w:p w14:paraId="228A6734" w14:textId="77777777" w:rsidR="002121FF" w:rsidRPr="002121FF" w:rsidRDefault="002121FF" w:rsidP="002121FF">
      <w:pPr>
        <w:spacing w:after="160" w:line="259" w:lineRule="auto"/>
        <w:ind w:left="1440" w:hanging="1440"/>
        <w:jc w:val="both"/>
        <w:rPr>
          <w:sz w:val="24"/>
          <w:szCs w:val="24"/>
          <w:lang w:val="sr-Cyrl-RS"/>
        </w:rPr>
      </w:pPr>
      <w:r w:rsidRPr="002121FF">
        <w:rPr>
          <w:b/>
          <w:sz w:val="24"/>
          <w:szCs w:val="24"/>
          <w:lang w:val="sr-Cyrl-RS"/>
        </w:rPr>
        <w:t>Н</w:t>
      </w:r>
      <w:r w:rsidRPr="002121FF">
        <w:rPr>
          <w:b/>
          <w:sz w:val="24"/>
          <w:szCs w:val="24"/>
          <w:lang w:val="sr-Cyrl-CS"/>
        </w:rPr>
        <w:t>азив акта:</w:t>
      </w:r>
      <w:r w:rsidRPr="002121FF">
        <w:rPr>
          <w:sz w:val="24"/>
          <w:szCs w:val="24"/>
          <w:lang w:val="sr-Cyrl-CS"/>
        </w:rPr>
        <w:t xml:space="preserve"> </w:t>
      </w:r>
      <w:r w:rsidRPr="002121FF">
        <w:rPr>
          <w:sz w:val="24"/>
          <w:szCs w:val="24"/>
          <w:lang w:val="sr-Cyrl-RS"/>
        </w:rPr>
        <w:t>Закључак о</w:t>
      </w:r>
      <w:r w:rsidR="003A7E57">
        <w:rPr>
          <w:sz w:val="24"/>
          <w:szCs w:val="24"/>
          <w:lang w:val="sr-Cyrl-RS"/>
        </w:rPr>
        <w:t xml:space="preserve"> давању сагласности на Анекс 1 у</w:t>
      </w:r>
      <w:r w:rsidRPr="002121FF">
        <w:rPr>
          <w:sz w:val="24"/>
          <w:szCs w:val="24"/>
          <w:lang w:val="sr-Cyrl-RS"/>
        </w:rPr>
        <w:t xml:space="preserve">говора о додели средстава између Министарства привреде и привредног друштва </w:t>
      </w:r>
      <w:r w:rsidR="00FE1FEC" w:rsidRPr="002121FF">
        <w:rPr>
          <w:bCs/>
          <w:sz w:val="24"/>
          <w:szCs w:val="24"/>
          <w:lang w:val="sr-Cyrl-CS"/>
        </w:rPr>
        <w:t>Nameštaj Mladenović doo</w:t>
      </w:r>
    </w:p>
    <w:p w14:paraId="32A5F0B6" w14:textId="77777777" w:rsidR="002121FF" w:rsidRDefault="002121FF" w:rsidP="002121FF">
      <w:pPr>
        <w:tabs>
          <w:tab w:val="left" w:pos="1418"/>
        </w:tabs>
        <w:spacing w:before="240"/>
        <w:rPr>
          <w:sz w:val="24"/>
          <w:szCs w:val="24"/>
          <w:lang w:val="sr-Cyrl-RS"/>
        </w:rPr>
      </w:pPr>
      <w:r w:rsidRPr="002121FF">
        <w:rPr>
          <w:sz w:val="24"/>
          <w:szCs w:val="24"/>
          <w:lang w:val="sr-Cyrl-CS"/>
        </w:rPr>
        <w:t>Број и датум усвајања</w:t>
      </w:r>
      <w:r w:rsidRPr="002121FF">
        <w:rPr>
          <w:sz w:val="24"/>
          <w:szCs w:val="24"/>
        </w:rPr>
        <w:t>:</w:t>
      </w:r>
      <w:r w:rsidRPr="002121FF">
        <w:rPr>
          <w:rFonts w:eastAsiaTheme="minorHAnsi"/>
          <w:sz w:val="24"/>
          <w:szCs w:val="24"/>
          <w:lang w:val="sr-Cyrl-CS"/>
        </w:rPr>
        <w:t xml:space="preserve"> </w:t>
      </w:r>
      <w:r w:rsidR="00FE1FEC">
        <w:rPr>
          <w:sz w:val="24"/>
          <w:szCs w:val="24"/>
          <w:lang w:val="sr-Cyrl-RS"/>
        </w:rPr>
        <w:t>05 број: 401-7579/2022</w:t>
      </w:r>
      <w:r w:rsidRPr="002121FF">
        <w:rPr>
          <w:sz w:val="24"/>
          <w:szCs w:val="24"/>
          <w:lang w:val="sr-Latn-RS"/>
        </w:rPr>
        <w:t xml:space="preserve"> </w:t>
      </w:r>
      <w:r w:rsidRPr="002121FF">
        <w:rPr>
          <w:sz w:val="24"/>
          <w:szCs w:val="24"/>
          <w:lang w:val="sr-Cyrl-RS"/>
        </w:rPr>
        <w:t xml:space="preserve">од 30. септембра 2022. године </w:t>
      </w:r>
    </w:p>
    <w:p w14:paraId="23104026" w14:textId="77777777" w:rsidR="00FE1FEC" w:rsidRPr="002121FF" w:rsidRDefault="00FE1FEC" w:rsidP="00FE1FEC">
      <w:pPr>
        <w:spacing w:after="160" w:line="259" w:lineRule="auto"/>
        <w:jc w:val="both"/>
        <w:rPr>
          <w:sz w:val="24"/>
          <w:szCs w:val="24"/>
          <w:lang w:val="sr-Cyrl-RS"/>
        </w:rPr>
      </w:pPr>
    </w:p>
    <w:p w14:paraId="4179B6F7" w14:textId="77777777" w:rsidR="002121FF" w:rsidRPr="002121FF" w:rsidRDefault="002121FF" w:rsidP="002121FF">
      <w:pPr>
        <w:spacing w:after="160" w:line="259" w:lineRule="auto"/>
        <w:ind w:left="1440" w:hanging="1440"/>
        <w:jc w:val="both"/>
        <w:rPr>
          <w:sz w:val="24"/>
          <w:szCs w:val="24"/>
          <w:lang w:val="sr-Cyrl-RS"/>
        </w:rPr>
      </w:pPr>
      <w:r w:rsidRPr="002121FF">
        <w:rPr>
          <w:b/>
          <w:sz w:val="24"/>
          <w:szCs w:val="24"/>
          <w:lang w:val="sr-Cyrl-RS"/>
        </w:rPr>
        <w:t>Н</w:t>
      </w:r>
      <w:r w:rsidRPr="002121FF">
        <w:rPr>
          <w:b/>
          <w:sz w:val="24"/>
          <w:szCs w:val="24"/>
          <w:lang w:val="sr-Cyrl-CS"/>
        </w:rPr>
        <w:t>азив акта:</w:t>
      </w:r>
      <w:r w:rsidRPr="002121FF">
        <w:rPr>
          <w:sz w:val="24"/>
          <w:szCs w:val="24"/>
          <w:lang w:val="sr-Cyrl-CS"/>
        </w:rPr>
        <w:t xml:space="preserve"> </w:t>
      </w:r>
      <w:r w:rsidRPr="002121FF">
        <w:rPr>
          <w:sz w:val="24"/>
          <w:szCs w:val="24"/>
          <w:lang w:val="sr-Cyrl-RS"/>
        </w:rPr>
        <w:t>Закључак о давању сагласности на</w:t>
      </w:r>
      <w:r w:rsidR="003A7E57">
        <w:rPr>
          <w:sz w:val="24"/>
          <w:szCs w:val="24"/>
          <w:lang w:val="sr-Cyrl-RS"/>
        </w:rPr>
        <w:t xml:space="preserve"> Анекс 1 у</w:t>
      </w:r>
      <w:r w:rsidRPr="002121FF">
        <w:rPr>
          <w:sz w:val="24"/>
          <w:szCs w:val="24"/>
          <w:lang w:val="sr-Cyrl-RS"/>
        </w:rPr>
        <w:t xml:space="preserve">говора о додели средстава између Министарства привреде и привредног друштва </w:t>
      </w:r>
      <w:r w:rsidR="00FE1FEC" w:rsidRPr="002121FF">
        <w:rPr>
          <w:sz w:val="24"/>
          <w:szCs w:val="24"/>
          <w:lang w:val="sr-Latn-RS"/>
        </w:rPr>
        <w:t>Euro Spin doo</w:t>
      </w:r>
      <w:r w:rsidR="00FE1FEC" w:rsidRPr="002121FF">
        <w:rPr>
          <w:sz w:val="24"/>
          <w:szCs w:val="24"/>
          <w:lang w:val="sr-Cyrl-RS"/>
        </w:rPr>
        <w:t xml:space="preserve"> </w:t>
      </w:r>
    </w:p>
    <w:p w14:paraId="756CEE4E" w14:textId="77777777" w:rsidR="002121FF" w:rsidRDefault="002121FF" w:rsidP="002121FF">
      <w:pPr>
        <w:tabs>
          <w:tab w:val="left" w:pos="1418"/>
        </w:tabs>
        <w:spacing w:before="240"/>
        <w:rPr>
          <w:sz w:val="24"/>
          <w:szCs w:val="24"/>
          <w:lang w:val="sr-Cyrl-RS"/>
        </w:rPr>
      </w:pPr>
      <w:r w:rsidRPr="002121FF">
        <w:rPr>
          <w:sz w:val="24"/>
          <w:szCs w:val="24"/>
          <w:lang w:val="sr-Cyrl-CS"/>
        </w:rPr>
        <w:t>Број и датум усвајања</w:t>
      </w:r>
      <w:r w:rsidRPr="002121FF">
        <w:rPr>
          <w:sz w:val="24"/>
          <w:szCs w:val="24"/>
        </w:rPr>
        <w:t>:</w:t>
      </w:r>
      <w:r w:rsidRPr="002121FF">
        <w:rPr>
          <w:rFonts w:eastAsiaTheme="minorHAnsi"/>
          <w:sz w:val="24"/>
          <w:szCs w:val="24"/>
          <w:lang w:val="sr-Cyrl-CS"/>
        </w:rPr>
        <w:t xml:space="preserve"> </w:t>
      </w:r>
      <w:r w:rsidR="00FE1FEC">
        <w:rPr>
          <w:sz w:val="24"/>
          <w:szCs w:val="24"/>
          <w:lang w:val="sr-Cyrl-RS"/>
        </w:rPr>
        <w:t>05 број: 401-7567/2022</w:t>
      </w:r>
      <w:r w:rsidRPr="002121FF">
        <w:rPr>
          <w:sz w:val="24"/>
          <w:szCs w:val="24"/>
          <w:lang w:val="sr-Latn-RS"/>
        </w:rPr>
        <w:t xml:space="preserve"> </w:t>
      </w:r>
      <w:r w:rsidRPr="002121FF">
        <w:rPr>
          <w:sz w:val="24"/>
          <w:szCs w:val="24"/>
          <w:lang w:val="sr-Cyrl-RS"/>
        </w:rPr>
        <w:t xml:space="preserve">од 30. септембра 2022. године </w:t>
      </w:r>
    </w:p>
    <w:p w14:paraId="6EFF1899" w14:textId="77777777" w:rsidR="00FE1FEC" w:rsidRPr="002121FF" w:rsidRDefault="00FE1FEC" w:rsidP="002121FF">
      <w:pPr>
        <w:tabs>
          <w:tab w:val="left" w:pos="1418"/>
        </w:tabs>
        <w:spacing w:before="240"/>
        <w:rPr>
          <w:sz w:val="24"/>
          <w:szCs w:val="24"/>
          <w:lang w:val="sr-Cyrl-RS"/>
        </w:rPr>
      </w:pPr>
    </w:p>
    <w:p w14:paraId="4B5FA5EF" w14:textId="77777777" w:rsidR="002121FF" w:rsidRPr="002121FF" w:rsidRDefault="002121FF" w:rsidP="002121FF">
      <w:pPr>
        <w:spacing w:after="160" w:line="259" w:lineRule="auto"/>
        <w:ind w:left="1440" w:hanging="1440"/>
        <w:jc w:val="both"/>
        <w:rPr>
          <w:sz w:val="24"/>
          <w:szCs w:val="24"/>
          <w:lang w:val="sr-Cyrl-RS"/>
        </w:rPr>
      </w:pPr>
      <w:r w:rsidRPr="002121FF">
        <w:rPr>
          <w:b/>
          <w:sz w:val="24"/>
          <w:szCs w:val="24"/>
          <w:lang w:val="sr-Cyrl-RS"/>
        </w:rPr>
        <w:t>Н</w:t>
      </w:r>
      <w:r w:rsidRPr="002121FF">
        <w:rPr>
          <w:b/>
          <w:sz w:val="24"/>
          <w:szCs w:val="24"/>
          <w:lang w:val="sr-Cyrl-CS"/>
        </w:rPr>
        <w:t>азив акта:</w:t>
      </w:r>
      <w:r w:rsidRPr="002121FF">
        <w:rPr>
          <w:sz w:val="24"/>
          <w:szCs w:val="24"/>
          <w:lang w:val="sr-Cyrl-CS"/>
        </w:rPr>
        <w:t xml:space="preserve"> </w:t>
      </w:r>
      <w:r w:rsidRPr="002121FF">
        <w:rPr>
          <w:sz w:val="24"/>
          <w:szCs w:val="24"/>
          <w:lang w:val="sr-Cyrl-RS"/>
        </w:rPr>
        <w:t>Закључак о</w:t>
      </w:r>
      <w:r w:rsidR="007F083F">
        <w:rPr>
          <w:sz w:val="24"/>
          <w:szCs w:val="24"/>
          <w:lang w:val="sr-Cyrl-RS"/>
        </w:rPr>
        <w:t xml:space="preserve"> давању сагласности на Анекс 1 у</w:t>
      </w:r>
      <w:r w:rsidRPr="002121FF">
        <w:rPr>
          <w:sz w:val="24"/>
          <w:szCs w:val="24"/>
          <w:lang w:val="sr-Cyrl-RS"/>
        </w:rPr>
        <w:t>говора о додели средста</w:t>
      </w:r>
      <w:r w:rsidR="002C29CC">
        <w:rPr>
          <w:sz w:val="24"/>
          <w:szCs w:val="24"/>
          <w:lang w:val="sr-Cyrl-RS"/>
        </w:rPr>
        <w:t>ва између М</w:t>
      </w:r>
      <w:r w:rsidRPr="002121FF">
        <w:rPr>
          <w:sz w:val="24"/>
          <w:szCs w:val="24"/>
          <w:lang w:val="sr-Cyrl-RS"/>
        </w:rPr>
        <w:t xml:space="preserve">инистарства привреде и привредног друштва </w:t>
      </w:r>
      <w:r w:rsidR="00FE1FEC" w:rsidRPr="002121FF">
        <w:rPr>
          <w:sz w:val="24"/>
          <w:szCs w:val="24"/>
          <w:lang w:val="sr-Latn-RS"/>
        </w:rPr>
        <w:t>Catra Home Fashion doo Ristovac</w:t>
      </w:r>
      <w:r w:rsidR="00FE1FEC" w:rsidRPr="002121FF">
        <w:rPr>
          <w:sz w:val="24"/>
          <w:szCs w:val="24"/>
          <w:lang w:val="sr-Cyrl-RS"/>
        </w:rPr>
        <w:t xml:space="preserve"> </w:t>
      </w:r>
    </w:p>
    <w:p w14:paraId="2F6DA182" w14:textId="77777777" w:rsidR="003C7AAD" w:rsidRDefault="002121FF" w:rsidP="003C7AAD">
      <w:pPr>
        <w:tabs>
          <w:tab w:val="left" w:pos="1418"/>
        </w:tabs>
        <w:spacing w:before="240"/>
        <w:rPr>
          <w:sz w:val="24"/>
          <w:szCs w:val="24"/>
          <w:lang w:val="sr-Cyrl-RS"/>
        </w:rPr>
      </w:pPr>
      <w:r w:rsidRPr="002121FF">
        <w:rPr>
          <w:sz w:val="24"/>
          <w:szCs w:val="24"/>
          <w:lang w:val="sr-Cyrl-CS"/>
        </w:rPr>
        <w:t>Број и датум усвајања</w:t>
      </w:r>
      <w:r w:rsidRPr="002121FF">
        <w:rPr>
          <w:sz w:val="24"/>
          <w:szCs w:val="24"/>
        </w:rPr>
        <w:t>:</w:t>
      </w:r>
      <w:r w:rsidRPr="002121FF">
        <w:rPr>
          <w:rFonts w:eastAsiaTheme="minorHAnsi"/>
          <w:sz w:val="24"/>
          <w:szCs w:val="24"/>
          <w:lang w:val="sr-Cyrl-CS"/>
        </w:rPr>
        <w:t xml:space="preserve"> </w:t>
      </w:r>
      <w:r w:rsidR="00FE1FEC">
        <w:rPr>
          <w:sz w:val="24"/>
          <w:szCs w:val="24"/>
          <w:lang w:val="sr-Cyrl-RS"/>
        </w:rPr>
        <w:t>05 број: 401-7572/2022</w:t>
      </w:r>
      <w:r w:rsidRPr="002121FF">
        <w:rPr>
          <w:sz w:val="24"/>
          <w:szCs w:val="24"/>
          <w:lang w:val="sr-Latn-RS"/>
        </w:rPr>
        <w:t xml:space="preserve"> </w:t>
      </w:r>
      <w:r w:rsidRPr="002121FF">
        <w:rPr>
          <w:sz w:val="24"/>
          <w:szCs w:val="24"/>
          <w:lang w:val="sr-Cyrl-RS"/>
        </w:rPr>
        <w:t xml:space="preserve">од 30. септембра 2022. године </w:t>
      </w:r>
      <w:r w:rsidR="003C7AAD">
        <w:rPr>
          <w:sz w:val="24"/>
          <w:szCs w:val="24"/>
          <w:lang w:val="sr-Cyrl-RS"/>
        </w:rPr>
        <w:br w:type="page"/>
      </w:r>
    </w:p>
    <w:p w14:paraId="1BD9D058" w14:textId="77777777" w:rsidR="002121FF" w:rsidRPr="002121FF" w:rsidRDefault="002121FF" w:rsidP="002121FF">
      <w:pPr>
        <w:spacing w:after="160" w:line="259" w:lineRule="auto"/>
        <w:ind w:left="1440" w:hanging="1440"/>
        <w:jc w:val="both"/>
        <w:rPr>
          <w:sz w:val="24"/>
          <w:szCs w:val="24"/>
          <w:lang w:val="sr-Cyrl-RS"/>
        </w:rPr>
      </w:pPr>
      <w:r w:rsidRPr="002121FF">
        <w:rPr>
          <w:b/>
          <w:sz w:val="24"/>
          <w:szCs w:val="24"/>
          <w:lang w:val="sr-Cyrl-RS"/>
        </w:rPr>
        <w:lastRenderedPageBreak/>
        <w:t>Н</w:t>
      </w:r>
      <w:r w:rsidRPr="002121FF">
        <w:rPr>
          <w:b/>
          <w:sz w:val="24"/>
          <w:szCs w:val="24"/>
          <w:lang w:val="sr-Cyrl-CS"/>
        </w:rPr>
        <w:t>азив акта:</w:t>
      </w:r>
      <w:r w:rsidRPr="002121FF">
        <w:rPr>
          <w:sz w:val="24"/>
          <w:szCs w:val="24"/>
          <w:lang w:val="sr-Cyrl-CS"/>
        </w:rPr>
        <w:t xml:space="preserve"> </w:t>
      </w:r>
      <w:r w:rsidRPr="002121FF">
        <w:rPr>
          <w:sz w:val="24"/>
          <w:szCs w:val="24"/>
          <w:lang w:val="sr-Cyrl-RS"/>
        </w:rPr>
        <w:t>Закључак о</w:t>
      </w:r>
      <w:r w:rsidR="007F083F">
        <w:rPr>
          <w:sz w:val="24"/>
          <w:szCs w:val="24"/>
          <w:lang w:val="sr-Cyrl-RS"/>
        </w:rPr>
        <w:t xml:space="preserve"> давању сагласности на Анекс 1 у</w:t>
      </w:r>
      <w:r w:rsidRPr="002121FF">
        <w:rPr>
          <w:sz w:val="24"/>
          <w:szCs w:val="24"/>
          <w:lang w:val="sr-Cyrl-RS"/>
        </w:rPr>
        <w:t xml:space="preserve">говора о додели средстава између Министарства привреде и привредног друштва </w:t>
      </w:r>
      <w:r w:rsidR="009A66BC" w:rsidRPr="002121FF">
        <w:rPr>
          <w:sz w:val="24"/>
          <w:szCs w:val="24"/>
          <w:lang w:val="sr-Latn-RS"/>
        </w:rPr>
        <w:t>Deltaplast doo</w:t>
      </w:r>
      <w:r w:rsidRPr="002121FF">
        <w:rPr>
          <w:sz w:val="24"/>
          <w:szCs w:val="24"/>
          <w:lang w:val="sr-Latn-RS"/>
        </w:rPr>
        <w:t xml:space="preserve"> </w:t>
      </w:r>
      <w:r w:rsidR="009A66BC" w:rsidRPr="002121FF">
        <w:rPr>
          <w:sz w:val="24"/>
          <w:szCs w:val="24"/>
          <w:lang w:val="sr-Latn-RS"/>
        </w:rPr>
        <w:t>Mačkat</w:t>
      </w:r>
      <w:r w:rsidR="009A66BC" w:rsidRPr="002121FF">
        <w:rPr>
          <w:sz w:val="24"/>
          <w:szCs w:val="24"/>
          <w:lang w:val="sr-Cyrl-RS"/>
        </w:rPr>
        <w:t xml:space="preserve"> </w:t>
      </w:r>
    </w:p>
    <w:p w14:paraId="0E1A8AD3" w14:textId="77777777" w:rsidR="002121FF" w:rsidRPr="002121FF" w:rsidRDefault="002121FF" w:rsidP="002121FF">
      <w:pPr>
        <w:tabs>
          <w:tab w:val="left" w:pos="1418"/>
        </w:tabs>
        <w:spacing w:before="240"/>
        <w:rPr>
          <w:sz w:val="24"/>
          <w:szCs w:val="24"/>
          <w:lang w:val="sr-Cyrl-RS"/>
        </w:rPr>
      </w:pPr>
      <w:r w:rsidRPr="002121FF">
        <w:rPr>
          <w:sz w:val="24"/>
          <w:szCs w:val="24"/>
          <w:lang w:val="sr-Cyrl-CS"/>
        </w:rPr>
        <w:t>Број и датум усвајања</w:t>
      </w:r>
      <w:r w:rsidRPr="002121FF">
        <w:rPr>
          <w:sz w:val="24"/>
          <w:szCs w:val="24"/>
        </w:rPr>
        <w:t>:</w:t>
      </w:r>
      <w:r w:rsidRPr="002121FF">
        <w:rPr>
          <w:rFonts w:eastAsiaTheme="minorHAnsi"/>
          <w:sz w:val="24"/>
          <w:szCs w:val="24"/>
          <w:lang w:val="sr-Cyrl-CS"/>
        </w:rPr>
        <w:t xml:space="preserve"> </w:t>
      </w:r>
      <w:r w:rsidR="009A66BC">
        <w:rPr>
          <w:sz w:val="24"/>
          <w:szCs w:val="24"/>
          <w:lang w:val="sr-Cyrl-RS"/>
        </w:rPr>
        <w:t>05 број: 401-7580/2022</w:t>
      </w:r>
      <w:r w:rsidRPr="002121FF">
        <w:rPr>
          <w:sz w:val="24"/>
          <w:szCs w:val="24"/>
          <w:lang w:val="sr-Latn-RS"/>
        </w:rPr>
        <w:t xml:space="preserve"> </w:t>
      </w:r>
      <w:r w:rsidRPr="002121FF">
        <w:rPr>
          <w:sz w:val="24"/>
          <w:szCs w:val="24"/>
          <w:lang w:val="sr-Cyrl-RS"/>
        </w:rPr>
        <w:t xml:space="preserve">од 30. септембра 2022. године </w:t>
      </w:r>
    </w:p>
    <w:p w14:paraId="2B4C85BD" w14:textId="77777777" w:rsidR="002121FF" w:rsidRPr="002121FF" w:rsidRDefault="002121FF" w:rsidP="002121FF">
      <w:pPr>
        <w:tabs>
          <w:tab w:val="left" w:pos="1418"/>
        </w:tabs>
        <w:spacing w:before="240"/>
        <w:rPr>
          <w:sz w:val="24"/>
          <w:szCs w:val="24"/>
          <w:lang w:val="sr-Cyrl-RS"/>
        </w:rPr>
      </w:pPr>
    </w:p>
    <w:p w14:paraId="31B36945" w14:textId="77777777" w:rsidR="002121FF" w:rsidRPr="002121FF" w:rsidRDefault="002121FF" w:rsidP="002121FF">
      <w:pPr>
        <w:spacing w:after="160" w:line="259" w:lineRule="auto"/>
        <w:ind w:left="1440" w:hanging="1440"/>
        <w:jc w:val="both"/>
        <w:rPr>
          <w:sz w:val="24"/>
          <w:szCs w:val="24"/>
          <w:lang w:val="sr-Latn-RS"/>
        </w:rPr>
      </w:pPr>
      <w:r w:rsidRPr="002121FF">
        <w:rPr>
          <w:b/>
          <w:sz w:val="24"/>
          <w:szCs w:val="24"/>
          <w:lang w:val="sr-Cyrl-RS"/>
        </w:rPr>
        <w:t>Н</w:t>
      </w:r>
      <w:r w:rsidRPr="002121FF">
        <w:rPr>
          <w:b/>
          <w:sz w:val="24"/>
          <w:szCs w:val="24"/>
          <w:lang w:val="sr-Cyrl-CS"/>
        </w:rPr>
        <w:t>азив акта:</w:t>
      </w:r>
      <w:r w:rsidRPr="002121FF">
        <w:rPr>
          <w:sz w:val="24"/>
          <w:szCs w:val="24"/>
          <w:lang w:val="sr-Cyrl-CS"/>
        </w:rPr>
        <w:t xml:space="preserve"> </w:t>
      </w:r>
      <w:r w:rsidRPr="002121FF">
        <w:rPr>
          <w:sz w:val="24"/>
          <w:szCs w:val="24"/>
          <w:lang w:val="sr-Cyrl-RS"/>
        </w:rPr>
        <w:t>Закључак о</w:t>
      </w:r>
      <w:r w:rsidR="007F083F">
        <w:rPr>
          <w:sz w:val="24"/>
          <w:szCs w:val="24"/>
          <w:lang w:val="sr-Cyrl-RS"/>
        </w:rPr>
        <w:t xml:space="preserve"> давању сагласности на Анекс 1 у</w:t>
      </w:r>
      <w:r w:rsidRPr="002121FF">
        <w:rPr>
          <w:sz w:val="24"/>
          <w:szCs w:val="24"/>
          <w:lang w:val="sr-Cyrl-RS"/>
        </w:rPr>
        <w:t xml:space="preserve">говора о додели средстава између Министарства привреде и привредног друштва </w:t>
      </w:r>
      <w:r w:rsidR="009A66BC" w:rsidRPr="002121FF">
        <w:rPr>
          <w:sz w:val="24"/>
          <w:szCs w:val="24"/>
          <w:lang w:val="sr-Latn-RS"/>
        </w:rPr>
        <w:t>Marković</w:t>
      </w:r>
      <w:r w:rsidRPr="002121FF">
        <w:rPr>
          <w:sz w:val="24"/>
          <w:szCs w:val="24"/>
          <w:lang w:val="sr-Latn-RS"/>
        </w:rPr>
        <w:t xml:space="preserve"> </w:t>
      </w:r>
      <w:r w:rsidR="009A66BC" w:rsidRPr="002121FF">
        <w:rPr>
          <w:sz w:val="24"/>
          <w:szCs w:val="24"/>
          <w:lang w:val="sr-Latn-RS"/>
        </w:rPr>
        <w:t>doo Vranje</w:t>
      </w:r>
    </w:p>
    <w:p w14:paraId="4ADA4C17" w14:textId="77777777" w:rsidR="002121FF" w:rsidRDefault="002121FF" w:rsidP="002121FF">
      <w:pPr>
        <w:tabs>
          <w:tab w:val="left" w:pos="1418"/>
        </w:tabs>
        <w:spacing w:before="240"/>
        <w:rPr>
          <w:sz w:val="24"/>
          <w:szCs w:val="24"/>
          <w:lang w:val="sr-Cyrl-RS"/>
        </w:rPr>
      </w:pPr>
      <w:r w:rsidRPr="002121FF">
        <w:rPr>
          <w:sz w:val="24"/>
          <w:szCs w:val="24"/>
          <w:lang w:val="sr-Cyrl-CS"/>
        </w:rPr>
        <w:t>Број и датум усвајања</w:t>
      </w:r>
      <w:r w:rsidRPr="002121FF">
        <w:rPr>
          <w:sz w:val="24"/>
          <w:szCs w:val="24"/>
        </w:rPr>
        <w:t>:</w:t>
      </w:r>
      <w:r w:rsidRPr="002121FF">
        <w:rPr>
          <w:rFonts w:eastAsiaTheme="minorHAnsi"/>
          <w:sz w:val="24"/>
          <w:szCs w:val="24"/>
          <w:lang w:val="sr-Cyrl-CS"/>
        </w:rPr>
        <w:t xml:space="preserve"> </w:t>
      </w:r>
      <w:r w:rsidR="009A66BC">
        <w:rPr>
          <w:sz w:val="24"/>
          <w:szCs w:val="24"/>
          <w:lang w:val="sr-Cyrl-RS"/>
        </w:rPr>
        <w:t xml:space="preserve"> 05 број: 401-7584/2022</w:t>
      </w:r>
      <w:r w:rsidR="008A1BD8">
        <w:rPr>
          <w:sz w:val="24"/>
          <w:szCs w:val="24"/>
          <w:lang w:val="sr-Cyrl-RS"/>
        </w:rPr>
        <w:t xml:space="preserve"> од 30. септембра 2022. године </w:t>
      </w:r>
    </w:p>
    <w:p w14:paraId="33A5E7E5" w14:textId="77777777" w:rsidR="008A1BD8" w:rsidRPr="002121FF" w:rsidRDefault="008A1BD8" w:rsidP="002121FF">
      <w:pPr>
        <w:tabs>
          <w:tab w:val="left" w:pos="1418"/>
        </w:tabs>
        <w:spacing w:before="240"/>
        <w:rPr>
          <w:sz w:val="24"/>
          <w:szCs w:val="24"/>
          <w:lang w:val="sr-Cyrl-RS"/>
        </w:rPr>
      </w:pPr>
    </w:p>
    <w:p w14:paraId="7EBE185A" w14:textId="77777777" w:rsidR="002121FF" w:rsidRPr="002121FF" w:rsidRDefault="002121FF" w:rsidP="002121FF">
      <w:pPr>
        <w:spacing w:after="160" w:line="259" w:lineRule="auto"/>
        <w:ind w:left="1440" w:hanging="1440"/>
        <w:jc w:val="both"/>
        <w:rPr>
          <w:sz w:val="24"/>
          <w:szCs w:val="24"/>
          <w:lang w:val="sr-Cyrl-RS"/>
        </w:rPr>
      </w:pPr>
      <w:r w:rsidRPr="002121FF">
        <w:rPr>
          <w:b/>
          <w:sz w:val="24"/>
          <w:szCs w:val="24"/>
          <w:lang w:val="sr-Cyrl-RS"/>
        </w:rPr>
        <w:t>Н</w:t>
      </w:r>
      <w:r w:rsidRPr="002121FF">
        <w:rPr>
          <w:b/>
          <w:sz w:val="24"/>
          <w:szCs w:val="24"/>
          <w:lang w:val="sr-Cyrl-CS"/>
        </w:rPr>
        <w:t>азив акта:</w:t>
      </w:r>
      <w:r w:rsidRPr="002121FF">
        <w:rPr>
          <w:sz w:val="24"/>
          <w:szCs w:val="24"/>
          <w:lang w:val="sr-Cyrl-CS"/>
        </w:rPr>
        <w:t xml:space="preserve"> </w:t>
      </w:r>
      <w:r w:rsidRPr="002121FF">
        <w:rPr>
          <w:sz w:val="24"/>
          <w:szCs w:val="24"/>
          <w:lang w:val="sr-Cyrl-RS"/>
        </w:rPr>
        <w:t xml:space="preserve">Закључак о прихватању Извештаја о потреби набавке угља ради обезбеђења производње електричне енергије </w:t>
      </w:r>
    </w:p>
    <w:p w14:paraId="5DB91E91" w14:textId="77777777" w:rsidR="002121FF" w:rsidRPr="002121FF" w:rsidRDefault="002121FF" w:rsidP="002121FF">
      <w:pPr>
        <w:tabs>
          <w:tab w:val="left" w:pos="1418"/>
        </w:tabs>
        <w:spacing w:before="240"/>
        <w:rPr>
          <w:rFonts w:eastAsiaTheme="minorHAnsi"/>
          <w:sz w:val="24"/>
          <w:szCs w:val="24"/>
          <w:lang w:val="sr-Cyrl-RS"/>
        </w:rPr>
      </w:pPr>
      <w:r w:rsidRPr="002121FF">
        <w:rPr>
          <w:sz w:val="24"/>
          <w:szCs w:val="24"/>
          <w:lang w:val="sr-Cyrl-CS"/>
        </w:rPr>
        <w:t>Број и датум усвајања</w:t>
      </w:r>
      <w:r w:rsidRPr="002121FF">
        <w:rPr>
          <w:sz w:val="24"/>
          <w:szCs w:val="24"/>
        </w:rPr>
        <w:t>:</w:t>
      </w:r>
      <w:r w:rsidRPr="002121FF">
        <w:rPr>
          <w:rFonts w:eastAsiaTheme="minorHAnsi"/>
          <w:sz w:val="24"/>
          <w:szCs w:val="24"/>
          <w:lang w:val="sr-Cyrl-CS"/>
        </w:rPr>
        <w:t xml:space="preserve"> </w:t>
      </w:r>
      <w:r w:rsidR="00022844">
        <w:rPr>
          <w:rFonts w:eastAsiaTheme="minorHAnsi"/>
          <w:sz w:val="24"/>
          <w:szCs w:val="24"/>
          <w:lang w:val="sr-Cyrl-RS"/>
        </w:rPr>
        <w:t>05 број: 312-7703/2022</w:t>
      </w:r>
      <w:r w:rsidRPr="002121FF">
        <w:rPr>
          <w:rFonts w:eastAsiaTheme="minorHAnsi"/>
          <w:sz w:val="24"/>
          <w:szCs w:val="24"/>
          <w:lang w:val="sr-Cyrl-RS"/>
        </w:rPr>
        <w:t xml:space="preserve"> од 30. септембра 2022. године </w:t>
      </w:r>
    </w:p>
    <w:p w14:paraId="21D693D8" w14:textId="77777777" w:rsidR="00022844" w:rsidRPr="002121FF" w:rsidRDefault="00022844" w:rsidP="002121FF">
      <w:pPr>
        <w:tabs>
          <w:tab w:val="left" w:pos="1418"/>
        </w:tabs>
        <w:spacing w:before="240"/>
        <w:rPr>
          <w:rFonts w:eastAsiaTheme="minorHAnsi"/>
          <w:sz w:val="24"/>
          <w:szCs w:val="24"/>
          <w:lang w:val="sr-Cyrl-RS"/>
        </w:rPr>
      </w:pPr>
    </w:p>
    <w:p w14:paraId="3FF27FEA" w14:textId="77777777" w:rsidR="002121FF" w:rsidRPr="002121FF" w:rsidRDefault="002121FF" w:rsidP="002121FF">
      <w:pPr>
        <w:spacing w:after="160" w:line="259" w:lineRule="auto"/>
        <w:ind w:left="1440" w:hanging="1440"/>
        <w:jc w:val="both"/>
        <w:rPr>
          <w:sz w:val="24"/>
          <w:szCs w:val="24"/>
          <w:lang w:val="sr-Cyrl-RS"/>
        </w:rPr>
      </w:pPr>
      <w:r w:rsidRPr="002121FF">
        <w:rPr>
          <w:b/>
          <w:sz w:val="24"/>
          <w:szCs w:val="24"/>
          <w:lang w:val="sr-Cyrl-RS"/>
        </w:rPr>
        <w:t>Назив акта:</w:t>
      </w:r>
      <w:r w:rsidRPr="002121FF">
        <w:rPr>
          <w:sz w:val="24"/>
          <w:szCs w:val="24"/>
          <w:lang w:val="sr-Cyrl-RS"/>
        </w:rPr>
        <w:t xml:space="preserve"> Закључак о прихватању Извештаја о потреби набавке угља ради обезбеђења производње електричне енергије </w:t>
      </w:r>
    </w:p>
    <w:p w14:paraId="5522018F" w14:textId="77777777" w:rsidR="002121FF" w:rsidRPr="002121FF" w:rsidRDefault="002121FF" w:rsidP="002121FF">
      <w:pPr>
        <w:tabs>
          <w:tab w:val="left" w:pos="1418"/>
        </w:tabs>
        <w:spacing w:before="240"/>
        <w:rPr>
          <w:rFonts w:eastAsiaTheme="minorHAnsi"/>
          <w:sz w:val="24"/>
          <w:szCs w:val="24"/>
          <w:lang w:val="sr-Cyrl-CS"/>
        </w:rPr>
      </w:pPr>
      <w:r w:rsidRPr="002121FF">
        <w:rPr>
          <w:sz w:val="24"/>
          <w:szCs w:val="24"/>
          <w:lang w:val="sr-Cyrl-CS"/>
        </w:rPr>
        <w:t>Број и датум усвајања</w:t>
      </w:r>
      <w:r w:rsidRPr="002121FF">
        <w:rPr>
          <w:sz w:val="24"/>
          <w:szCs w:val="24"/>
        </w:rPr>
        <w:t>:</w:t>
      </w:r>
      <w:r w:rsidRPr="002121FF">
        <w:rPr>
          <w:rFonts w:eastAsiaTheme="minorHAnsi"/>
          <w:sz w:val="24"/>
          <w:szCs w:val="24"/>
          <w:lang w:val="sr-Cyrl-RS"/>
        </w:rPr>
        <w:t>05 број: 312-8081/</w:t>
      </w:r>
      <w:r w:rsidR="00022844">
        <w:rPr>
          <w:rFonts w:eastAsiaTheme="minorHAnsi"/>
          <w:sz w:val="24"/>
          <w:szCs w:val="24"/>
          <w:lang w:val="sr-Cyrl-RS"/>
        </w:rPr>
        <w:t>2022</w:t>
      </w:r>
      <w:r w:rsidRPr="002121FF">
        <w:rPr>
          <w:rFonts w:eastAsiaTheme="minorHAnsi"/>
          <w:sz w:val="24"/>
          <w:szCs w:val="24"/>
          <w:lang w:val="sr-Cyrl-RS"/>
        </w:rPr>
        <w:t xml:space="preserve"> од 13. октобра 2022. године </w:t>
      </w:r>
    </w:p>
    <w:p w14:paraId="14A2A4B7" w14:textId="77777777" w:rsidR="002121FF" w:rsidRPr="002121FF" w:rsidRDefault="002121FF" w:rsidP="002121FF">
      <w:pPr>
        <w:spacing w:before="240"/>
        <w:rPr>
          <w:rFonts w:eastAsia="Calibri"/>
          <w:sz w:val="24"/>
          <w:szCs w:val="24"/>
          <w:lang w:val="sr-Cyrl-CS"/>
        </w:rPr>
      </w:pPr>
    </w:p>
    <w:p w14:paraId="3E95CB2F" w14:textId="77777777" w:rsidR="002121FF" w:rsidRPr="002121FF" w:rsidRDefault="002121FF" w:rsidP="002121FF">
      <w:pPr>
        <w:spacing w:after="160" w:line="259" w:lineRule="auto"/>
        <w:ind w:left="1440" w:hanging="1440"/>
        <w:jc w:val="both"/>
        <w:rPr>
          <w:rFonts w:eastAsia="Calibri"/>
          <w:sz w:val="24"/>
          <w:szCs w:val="24"/>
          <w:lang w:val="sr-Cyrl-RS"/>
        </w:rPr>
      </w:pPr>
      <w:r w:rsidRPr="002121FF">
        <w:rPr>
          <w:b/>
          <w:sz w:val="24"/>
          <w:szCs w:val="24"/>
          <w:lang w:val="sr-Cyrl-RS"/>
        </w:rPr>
        <w:t>Н</w:t>
      </w:r>
      <w:r w:rsidRPr="002121FF">
        <w:rPr>
          <w:b/>
          <w:sz w:val="24"/>
          <w:szCs w:val="24"/>
          <w:lang w:val="sr-Cyrl-CS"/>
        </w:rPr>
        <w:t>азив акта:</w:t>
      </w:r>
      <w:r w:rsidRPr="002121FF">
        <w:rPr>
          <w:sz w:val="24"/>
          <w:szCs w:val="24"/>
          <w:lang w:val="sr-Cyrl-CS"/>
        </w:rPr>
        <w:t xml:space="preserve"> </w:t>
      </w:r>
      <w:r w:rsidRPr="002121FF">
        <w:rPr>
          <w:rFonts w:eastAsia="Calibri"/>
          <w:sz w:val="24"/>
          <w:szCs w:val="24"/>
          <w:lang w:val="sr-Cyrl-RS"/>
        </w:rPr>
        <w:t>Закључак о давању пр</w:t>
      </w:r>
      <w:r w:rsidR="007F083F">
        <w:rPr>
          <w:rFonts w:eastAsia="Calibri"/>
          <w:sz w:val="24"/>
          <w:szCs w:val="24"/>
          <w:lang w:val="sr-Cyrl-RS"/>
        </w:rPr>
        <w:t>етходне сагласности на Анекс 1 у</w:t>
      </w:r>
      <w:r w:rsidRPr="002121FF">
        <w:rPr>
          <w:rFonts w:eastAsia="Calibri"/>
          <w:sz w:val="24"/>
          <w:szCs w:val="24"/>
          <w:lang w:val="sr-Cyrl-RS"/>
        </w:rPr>
        <w:t xml:space="preserve">говора о додели средстава подстицаја између Министарства привреде и </w:t>
      </w:r>
      <w:r w:rsidR="00022844" w:rsidRPr="002121FF">
        <w:rPr>
          <w:rFonts w:eastAsia="Calibri"/>
          <w:sz w:val="24"/>
          <w:szCs w:val="24"/>
          <w:lang w:val="sr-Cyrl-RS"/>
        </w:rPr>
        <w:t xml:space="preserve">preduzeća za proizvodnju, trgovinu i usluge </w:t>
      </w:r>
      <w:r w:rsidRPr="002121FF">
        <w:rPr>
          <w:rFonts w:eastAsia="Calibri"/>
          <w:sz w:val="24"/>
          <w:szCs w:val="24"/>
          <w:lang w:val="sr-Cyrl-RS"/>
        </w:rPr>
        <w:t xml:space="preserve">PLANET BIKE CO </w:t>
      </w:r>
      <w:r w:rsidR="00022844" w:rsidRPr="002121FF">
        <w:rPr>
          <w:rFonts w:eastAsia="Calibri"/>
          <w:sz w:val="24"/>
          <w:szCs w:val="24"/>
          <w:lang w:val="sr-Cyrl-RS"/>
        </w:rPr>
        <w:t>društvo sa ograničenom odgovornošću</w:t>
      </w:r>
      <w:r w:rsidRPr="002121FF">
        <w:rPr>
          <w:rFonts w:eastAsia="Calibri"/>
          <w:sz w:val="24"/>
          <w:szCs w:val="24"/>
          <w:lang w:val="sr-Cyrl-RS"/>
        </w:rPr>
        <w:t xml:space="preserve"> </w:t>
      </w:r>
      <w:r w:rsidR="00022844" w:rsidRPr="002121FF">
        <w:rPr>
          <w:rFonts w:eastAsia="Calibri"/>
          <w:sz w:val="24"/>
          <w:szCs w:val="24"/>
          <w:lang w:val="sr-Cyrl-RS"/>
        </w:rPr>
        <w:t>Beograd</w:t>
      </w:r>
    </w:p>
    <w:p w14:paraId="13A0A796" w14:textId="77777777" w:rsidR="002121FF" w:rsidRPr="002121FF" w:rsidRDefault="002121FF" w:rsidP="002121FF">
      <w:pPr>
        <w:tabs>
          <w:tab w:val="left" w:pos="1418"/>
        </w:tabs>
        <w:spacing w:before="240"/>
        <w:rPr>
          <w:rFonts w:eastAsia="Calibri"/>
          <w:sz w:val="24"/>
          <w:szCs w:val="24"/>
          <w:lang w:val="sr-Cyrl-CS"/>
        </w:rPr>
      </w:pPr>
      <w:r w:rsidRPr="002121FF">
        <w:rPr>
          <w:sz w:val="24"/>
          <w:szCs w:val="24"/>
          <w:lang w:val="sr-Cyrl-CS"/>
        </w:rPr>
        <w:t>Број и датум усвајања</w:t>
      </w:r>
      <w:r w:rsidRPr="002121FF">
        <w:rPr>
          <w:sz w:val="24"/>
          <w:szCs w:val="24"/>
        </w:rPr>
        <w:t>:</w:t>
      </w:r>
      <w:r w:rsidRPr="002121FF">
        <w:rPr>
          <w:rFonts w:eastAsiaTheme="minorHAnsi"/>
          <w:sz w:val="24"/>
          <w:szCs w:val="24"/>
          <w:lang w:val="sr-Cyrl-CS"/>
        </w:rPr>
        <w:t xml:space="preserve"> </w:t>
      </w:r>
      <w:r w:rsidR="00022844">
        <w:rPr>
          <w:rFonts w:eastAsia="Calibri"/>
          <w:sz w:val="24"/>
          <w:szCs w:val="24"/>
          <w:lang w:val="sr-Cyrl-CS"/>
        </w:rPr>
        <w:t xml:space="preserve"> 05 број: 401-7999/2022</w:t>
      </w:r>
      <w:r w:rsidRPr="002121FF">
        <w:rPr>
          <w:rFonts w:eastAsia="Calibri"/>
          <w:sz w:val="24"/>
          <w:szCs w:val="24"/>
          <w:lang w:val="sr-Cyrl-CS"/>
        </w:rPr>
        <w:t xml:space="preserve"> од  13. октобра 2022. године  </w:t>
      </w:r>
    </w:p>
    <w:p w14:paraId="1549F358" w14:textId="77777777" w:rsidR="002121FF" w:rsidRPr="002121FF" w:rsidRDefault="002121FF" w:rsidP="002121FF">
      <w:pPr>
        <w:tabs>
          <w:tab w:val="left" w:pos="1418"/>
        </w:tabs>
        <w:spacing w:before="240"/>
        <w:rPr>
          <w:rFonts w:eastAsia="Calibri"/>
          <w:sz w:val="24"/>
          <w:szCs w:val="24"/>
          <w:lang w:val="sr-Cyrl-CS"/>
        </w:rPr>
      </w:pPr>
    </w:p>
    <w:p w14:paraId="5109463E" w14:textId="77777777" w:rsidR="002121FF" w:rsidRPr="002121FF" w:rsidRDefault="002121FF" w:rsidP="002121FF">
      <w:pPr>
        <w:spacing w:after="160" w:line="259" w:lineRule="auto"/>
        <w:ind w:left="1440" w:hanging="1440"/>
        <w:jc w:val="both"/>
        <w:rPr>
          <w:rFonts w:eastAsia="Calibri"/>
          <w:sz w:val="24"/>
          <w:szCs w:val="24"/>
          <w:lang w:val="sr-Cyrl-RS"/>
        </w:rPr>
      </w:pPr>
      <w:r w:rsidRPr="002121FF">
        <w:rPr>
          <w:b/>
          <w:sz w:val="24"/>
          <w:szCs w:val="24"/>
          <w:lang w:val="sr-Cyrl-RS"/>
        </w:rPr>
        <w:t>Назив акта:</w:t>
      </w:r>
      <w:r w:rsidRPr="002121FF">
        <w:rPr>
          <w:sz w:val="24"/>
          <w:szCs w:val="24"/>
          <w:lang w:val="sr-Cyrl-RS"/>
        </w:rPr>
        <w:t xml:space="preserve"> </w:t>
      </w:r>
      <w:r w:rsidRPr="002121FF">
        <w:rPr>
          <w:rFonts w:eastAsia="Calibri"/>
          <w:sz w:val="24"/>
          <w:szCs w:val="24"/>
          <w:lang w:val="sr-Cyrl-RS"/>
        </w:rPr>
        <w:t>Закључак о давању пр</w:t>
      </w:r>
      <w:r w:rsidR="007F083F">
        <w:rPr>
          <w:rFonts w:eastAsia="Calibri"/>
          <w:sz w:val="24"/>
          <w:szCs w:val="24"/>
          <w:lang w:val="sr-Cyrl-RS"/>
        </w:rPr>
        <w:t>етходне сагласности на Анекс 1 у</w:t>
      </w:r>
      <w:r w:rsidRPr="002121FF">
        <w:rPr>
          <w:rFonts w:eastAsia="Calibri"/>
          <w:sz w:val="24"/>
          <w:szCs w:val="24"/>
          <w:lang w:val="sr-Cyrl-RS"/>
        </w:rPr>
        <w:t xml:space="preserve">говора о додели средстава подстицаја између Министарства привреде и </w:t>
      </w:r>
      <w:r w:rsidR="00022844" w:rsidRPr="002121FF">
        <w:rPr>
          <w:rFonts w:eastAsia="Calibri"/>
          <w:sz w:val="24"/>
          <w:szCs w:val="24"/>
          <w:lang w:val="sr-Cyrl-RS"/>
        </w:rPr>
        <w:t>društva sa ograničenom odgovornošću za proizvodnju, promet i usluge</w:t>
      </w:r>
      <w:r w:rsidRPr="002121FF">
        <w:rPr>
          <w:rFonts w:eastAsia="Calibri"/>
          <w:sz w:val="24"/>
          <w:szCs w:val="24"/>
          <w:lang w:val="sr-Cyrl-RS"/>
        </w:rPr>
        <w:t xml:space="preserve"> MOKA </w:t>
      </w:r>
      <w:r w:rsidR="00022844" w:rsidRPr="002121FF">
        <w:rPr>
          <w:rFonts w:eastAsia="Calibri"/>
          <w:sz w:val="24"/>
          <w:szCs w:val="24"/>
          <w:lang w:val="sr-Cyrl-RS"/>
        </w:rPr>
        <w:t xml:space="preserve">Čačak </w:t>
      </w:r>
    </w:p>
    <w:p w14:paraId="6BD8991B" w14:textId="77777777" w:rsidR="003C7AAD" w:rsidRDefault="002121FF" w:rsidP="002121FF">
      <w:pPr>
        <w:tabs>
          <w:tab w:val="left" w:pos="1418"/>
        </w:tabs>
        <w:spacing w:before="240"/>
        <w:rPr>
          <w:rFonts w:eastAsia="Calibri"/>
          <w:sz w:val="24"/>
          <w:szCs w:val="24"/>
          <w:lang w:val="sr-Cyrl-CS"/>
        </w:rPr>
      </w:pPr>
      <w:r w:rsidRPr="002121FF">
        <w:rPr>
          <w:sz w:val="24"/>
          <w:szCs w:val="24"/>
          <w:lang w:val="sr-Cyrl-CS"/>
        </w:rPr>
        <w:t>Број и датум усвајања</w:t>
      </w:r>
      <w:r w:rsidR="00022844">
        <w:rPr>
          <w:sz w:val="24"/>
          <w:szCs w:val="24"/>
          <w:lang w:val="sr-Cyrl-CS"/>
        </w:rPr>
        <w:t>:</w:t>
      </w:r>
      <w:r w:rsidR="00022844">
        <w:rPr>
          <w:rFonts w:eastAsia="Calibri"/>
          <w:sz w:val="24"/>
          <w:szCs w:val="24"/>
          <w:lang w:val="sr-Cyrl-CS"/>
        </w:rPr>
        <w:t xml:space="preserve"> 05 број: 401-7949/2022</w:t>
      </w:r>
      <w:r w:rsidRPr="002121FF">
        <w:rPr>
          <w:rFonts w:eastAsia="Calibri"/>
          <w:sz w:val="24"/>
          <w:szCs w:val="24"/>
          <w:lang w:val="sr-Cyrl-CS"/>
        </w:rPr>
        <w:t xml:space="preserve"> од  13. октобра 2022. године </w:t>
      </w:r>
    </w:p>
    <w:p w14:paraId="6F767FD1" w14:textId="77777777" w:rsidR="003C7AAD" w:rsidRDefault="003C7AAD">
      <w:pPr>
        <w:spacing w:after="160" w:line="259" w:lineRule="auto"/>
        <w:rPr>
          <w:rFonts w:eastAsia="Calibri"/>
          <w:sz w:val="24"/>
          <w:szCs w:val="24"/>
          <w:lang w:val="sr-Cyrl-CS"/>
        </w:rPr>
      </w:pPr>
      <w:r>
        <w:rPr>
          <w:rFonts w:eastAsia="Calibri"/>
          <w:sz w:val="24"/>
          <w:szCs w:val="24"/>
          <w:lang w:val="sr-Cyrl-CS"/>
        </w:rPr>
        <w:br w:type="page"/>
      </w:r>
    </w:p>
    <w:p w14:paraId="30125B0E" w14:textId="77777777" w:rsidR="002121FF" w:rsidRPr="002121FF" w:rsidRDefault="002121FF" w:rsidP="003C7AAD">
      <w:pPr>
        <w:spacing w:after="240" w:line="259" w:lineRule="auto"/>
        <w:ind w:left="1440" w:hanging="1440"/>
        <w:jc w:val="both"/>
        <w:rPr>
          <w:rFonts w:eastAsia="Calibri"/>
          <w:sz w:val="24"/>
          <w:szCs w:val="24"/>
          <w:lang w:val="sr-Cyrl-RS"/>
        </w:rPr>
      </w:pPr>
      <w:r w:rsidRPr="002121FF">
        <w:rPr>
          <w:b/>
          <w:sz w:val="24"/>
          <w:szCs w:val="24"/>
          <w:lang w:val="sr-Cyrl-RS"/>
        </w:rPr>
        <w:lastRenderedPageBreak/>
        <w:t>Назив акта:</w:t>
      </w:r>
      <w:r w:rsidRPr="002121FF">
        <w:rPr>
          <w:sz w:val="24"/>
          <w:szCs w:val="24"/>
          <w:lang w:val="sr-Cyrl-RS"/>
        </w:rPr>
        <w:t xml:space="preserve"> </w:t>
      </w:r>
      <w:r w:rsidRPr="002121FF">
        <w:rPr>
          <w:rFonts w:eastAsia="Calibri"/>
          <w:sz w:val="24"/>
          <w:szCs w:val="24"/>
          <w:lang w:val="sr-Cyrl-RS"/>
        </w:rPr>
        <w:t>Закључак о давању пр</w:t>
      </w:r>
      <w:r w:rsidR="007F083F">
        <w:rPr>
          <w:rFonts w:eastAsia="Calibri"/>
          <w:sz w:val="24"/>
          <w:szCs w:val="24"/>
          <w:lang w:val="sr-Cyrl-RS"/>
        </w:rPr>
        <w:t>етходне сагласности на Анекс 3 у</w:t>
      </w:r>
      <w:r w:rsidRPr="002121FF">
        <w:rPr>
          <w:rFonts w:eastAsia="Calibri"/>
          <w:sz w:val="24"/>
          <w:szCs w:val="24"/>
          <w:lang w:val="sr-Cyrl-RS"/>
        </w:rPr>
        <w:t xml:space="preserve">говора о додели средстава подстицаја између </w:t>
      </w:r>
      <w:r w:rsidR="00750C23">
        <w:rPr>
          <w:rFonts w:eastAsia="Calibri"/>
          <w:sz w:val="24"/>
          <w:szCs w:val="24"/>
          <w:lang w:val="sr-Cyrl-RS"/>
        </w:rPr>
        <w:t xml:space="preserve"> </w:t>
      </w:r>
      <w:r w:rsidR="00750C23">
        <w:rPr>
          <w:rFonts w:eastAsia="Calibri"/>
          <w:sz w:val="24"/>
          <w:szCs w:val="24"/>
          <w:lang w:val="sr-Cyrl-RS"/>
        </w:rPr>
        <w:br/>
        <w:t xml:space="preserve"> </w:t>
      </w:r>
      <w:r w:rsidRPr="002121FF">
        <w:rPr>
          <w:rFonts w:eastAsia="Calibri"/>
          <w:sz w:val="24"/>
          <w:szCs w:val="24"/>
          <w:lang w:val="sr-Cyrl-RS"/>
        </w:rPr>
        <w:t xml:space="preserve">Министарства привреде и привредног друштва </w:t>
      </w:r>
      <w:r w:rsidR="007F083F">
        <w:rPr>
          <w:rFonts w:eastAsia="Calibri"/>
          <w:sz w:val="24"/>
          <w:szCs w:val="24"/>
        </w:rPr>
        <w:t>I</w:t>
      </w:r>
      <w:r w:rsidR="007F083F" w:rsidRPr="002121FF">
        <w:rPr>
          <w:rFonts w:eastAsia="Calibri"/>
          <w:sz w:val="24"/>
          <w:szCs w:val="24"/>
          <w:lang w:val="sr-Cyrl-RS"/>
        </w:rPr>
        <w:t xml:space="preserve">ntegrated micro-electronics </w:t>
      </w:r>
      <w:r w:rsidR="007148A2" w:rsidRPr="002121FF">
        <w:rPr>
          <w:rFonts w:eastAsia="Calibri"/>
          <w:sz w:val="24"/>
          <w:szCs w:val="24"/>
          <w:lang w:val="sr-Cyrl-RS"/>
        </w:rPr>
        <w:t>društva sa ograničenom odgovornošću</w:t>
      </w:r>
      <w:r w:rsidRPr="002121FF">
        <w:rPr>
          <w:rFonts w:eastAsia="Calibri"/>
          <w:sz w:val="24"/>
          <w:szCs w:val="24"/>
          <w:lang w:val="sr-Cyrl-RS"/>
        </w:rPr>
        <w:t xml:space="preserve"> </w:t>
      </w:r>
      <w:r w:rsidR="007148A2" w:rsidRPr="002121FF">
        <w:rPr>
          <w:rFonts w:eastAsia="Calibri"/>
          <w:sz w:val="24"/>
          <w:szCs w:val="24"/>
          <w:lang w:val="sr-Cyrl-RS"/>
        </w:rPr>
        <w:t xml:space="preserve">Niš </w:t>
      </w:r>
    </w:p>
    <w:p w14:paraId="4B3BF1BD" w14:textId="77777777" w:rsidR="002121FF" w:rsidRPr="002121FF" w:rsidRDefault="002121FF" w:rsidP="003C7AAD">
      <w:pPr>
        <w:tabs>
          <w:tab w:val="left" w:pos="1418"/>
        </w:tabs>
        <w:spacing w:after="240"/>
        <w:rPr>
          <w:rFonts w:eastAsia="Calibri"/>
          <w:sz w:val="24"/>
          <w:szCs w:val="24"/>
          <w:lang w:val="sr-Cyrl-CS"/>
        </w:rPr>
      </w:pPr>
      <w:r w:rsidRPr="002121FF">
        <w:rPr>
          <w:sz w:val="24"/>
          <w:szCs w:val="24"/>
          <w:lang w:val="sr-Cyrl-CS"/>
        </w:rPr>
        <w:t>Број и датум усвајања</w:t>
      </w:r>
      <w:r w:rsidRPr="002121FF">
        <w:rPr>
          <w:sz w:val="24"/>
          <w:szCs w:val="24"/>
        </w:rPr>
        <w:t>:</w:t>
      </w:r>
      <w:r w:rsidRPr="002121FF">
        <w:rPr>
          <w:rFonts w:eastAsiaTheme="minorHAnsi"/>
          <w:sz w:val="24"/>
          <w:szCs w:val="24"/>
          <w:lang w:val="sr-Cyrl-CS"/>
        </w:rPr>
        <w:t xml:space="preserve"> </w:t>
      </w:r>
      <w:r w:rsidR="007148A2">
        <w:rPr>
          <w:rFonts w:eastAsia="Calibri"/>
          <w:sz w:val="24"/>
          <w:szCs w:val="24"/>
          <w:lang w:val="sr-Cyrl-CS"/>
        </w:rPr>
        <w:t xml:space="preserve"> 05 број: 401-8021/2022</w:t>
      </w:r>
      <w:r w:rsidRPr="002121FF">
        <w:rPr>
          <w:rFonts w:eastAsia="Calibri"/>
          <w:sz w:val="24"/>
          <w:szCs w:val="24"/>
          <w:lang w:val="sr-Cyrl-CS"/>
        </w:rPr>
        <w:t xml:space="preserve"> од  13. октобра 2022. године  </w:t>
      </w:r>
    </w:p>
    <w:p w14:paraId="55B5CEB4" w14:textId="77777777" w:rsidR="002121FF" w:rsidRPr="002121FF" w:rsidRDefault="002121FF" w:rsidP="003C7AAD">
      <w:pPr>
        <w:spacing w:after="240" w:line="259" w:lineRule="auto"/>
        <w:ind w:left="1440" w:hanging="1440"/>
        <w:jc w:val="both"/>
        <w:rPr>
          <w:rFonts w:eastAsia="Calibri"/>
          <w:sz w:val="24"/>
          <w:szCs w:val="24"/>
          <w:lang w:val="sr-Cyrl-RS"/>
        </w:rPr>
      </w:pPr>
      <w:r w:rsidRPr="002121FF">
        <w:rPr>
          <w:b/>
          <w:sz w:val="24"/>
          <w:szCs w:val="24"/>
          <w:lang w:val="sr-Cyrl-RS"/>
        </w:rPr>
        <w:t>Назив акта:</w:t>
      </w:r>
      <w:r w:rsidRPr="002121FF">
        <w:rPr>
          <w:sz w:val="24"/>
          <w:szCs w:val="24"/>
          <w:lang w:val="sr-Cyrl-RS"/>
        </w:rPr>
        <w:t xml:space="preserve"> </w:t>
      </w:r>
      <w:r w:rsidRPr="002121FF">
        <w:rPr>
          <w:rFonts w:eastAsia="Calibri"/>
          <w:sz w:val="24"/>
          <w:szCs w:val="24"/>
          <w:lang w:val="sr-Cyrl-RS"/>
        </w:rPr>
        <w:t>Закључак о давању пр</w:t>
      </w:r>
      <w:r w:rsidR="00783A4D">
        <w:rPr>
          <w:rFonts w:eastAsia="Calibri"/>
          <w:sz w:val="24"/>
          <w:szCs w:val="24"/>
          <w:lang w:val="sr-Cyrl-RS"/>
        </w:rPr>
        <w:t>етходне сагласности на Анекс 4 у</w:t>
      </w:r>
      <w:r w:rsidRPr="002121FF">
        <w:rPr>
          <w:rFonts w:eastAsia="Calibri"/>
          <w:sz w:val="24"/>
          <w:szCs w:val="24"/>
          <w:lang w:val="sr-Cyrl-RS"/>
        </w:rPr>
        <w:t xml:space="preserve">говора о додели средстава подстицаја између Министарства привреде и привредног </w:t>
      </w:r>
      <w:r w:rsidR="007148A2" w:rsidRPr="002121FF">
        <w:rPr>
          <w:rFonts w:eastAsia="Calibri"/>
          <w:sz w:val="24"/>
          <w:szCs w:val="24"/>
          <w:lang w:val="sr-Cyrl-RS"/>
        </w:rPr>
        <w:t>друштва</w:t>
      </w:r>
      <w:r w:rsidRPr="002121FF">
        <w:rPr>
          <w:rFonts w:eastAsia="Calibri"/>
          <w:sz w:val="24"/>
          <w:szCs w:val="24"/>
          <w:lang w:val="sr-Cyrl-RS"/>
        </w:rPr>
        <w:t xml:space="preserve"> </w:t>
      </w:r>
      <w:r w:rsidR="00783A4D">
        <w:rPr>
          <w:rFonts w:eastAsia="Calibri"/>
          <w:sz w:val="24"/>
          <w:szCs w:val="24"/>
        </w:rPr>
        <w:t>T</w:t>
      </w:r>
      <w:r w:rsidR="00783A4D">
        <w:rPr>
          <w:rFonts w:eastAsia="Calibri"/>
          <w:sz w:val="24"/>
          <w:szCs w:val="24"/>
          <w:lang w:val="sr-Cyrl-RS"/>
        </w:rPr>
        <w:t xml:space="preserve">relleborg wheel systems </w:t>
      </w:r>
      <w:r w:rsidR="00783A4D">
        <w:rPr>
          <w:rFonts w:eastAsia="Calibri"/>
          <w:sz w:val="24"/>
          <w:szCs w:val="24"/>
        </w:rPr>
        <w:t>S</w:t>
      </w:r>
      <w:r w:rsidR="00783A4D" w:rsidRPr="002121FF">
        <w:rPr>
          <w:rFonts w:eastAsia="Calibri"/>
          <w:sz w:val="24"/>
          <w:szCs w:val="24"/>
          <w:lang w:val="sr-Cyrl-RS"/>
        </w:rPr>
        <w:t xml:space="preserve">erbia </w:t>
      </w:r>
      <w:r w:rsidR="007148A2" w:rsidRPr="002121FF">
        <w:rPr>
          <w:rFonts w:eastAsia="Calibri"/>
          <w:sz w:val="24"/>
          <w:szCs w:val="24"/>
          <w:lang w:val="sr-Cyrl-RS"/>
        </w:rPr>
        <w:t xml:space="preserve">doo Ruma </w:t>
      </w:r>
    </w:p>
    <w:p w14:paraId="3AC7B093" w14:textId="77777777" w:rsidR="00824264" w:rsidRDefault="002121FF" w:rsidP="003C7AAD">
      <w:pPr>
        <w:tabs>
          <w:tab w:val="left" w:pos="1418"/>
        </w:tabs>
        <w:spacing w:after="240"/>
        <w:rPr>
          <w:rFonts w:eastAsia="Calibri"/>
          <w:sz w:val="24"/>
          <w:szCs w:val="24"/>
          <w:lang w:val="sr-Cyrl-CS"/>
        </w:rPr>
      </w:pPr>
      <w:r w:rsidRPr="002121FF">
        <w:rPr>
          <w:sz w:val="24"/>
          <w:szCs w:val="24"/>
          <w:lang w:val="sr-Cyrl-CS"/>
        </w:rPr>
        <w:t>Број и датум усвајања</w:t>
      </w:r>
      <w:r w:rsidRPr="002121FF">
        <w:rPr>
          <w:sz w:val="24"/>
          <w:szCs w:val="24"/>
        </w:rPr>
        <w:t>:</w:t>
      </w:r>
      <w:r w:rsidRPr="002121FF">
        <w:rPr>
          <w:rFonts w:eastAsiaTheme="minorHAnsi"/>
          <w:sz w:val="24"/>
          <w:szCs w:val="24"/>
          <w:lang w:val="sr-Cyrl-CS"/>
        </w:rPr>
        <w:t xml:space="preserve"> </w:t>
      </w:r>
      <w:r w:rsidR="007148A2">
        <w:rPr>
          <w:rFonts w:eastAsia="Calibri"/>
          <w:sz w:val="24"/>
          <w:szCs w:val="24"/>
          <w:lang w:val="sr-Cyrl-CS"/>
        </w:rPr>
        <w:t xml:space="preserve"> 05 број: 401-8022/2022</w:t>
      </w:r>
      <w:r w:rsidR="00824264">
        <w:rPr>
          <w:rFonts w:eastAsia="Calibri"/>
          <w:sz w:val="24"/>
          <w:szCs w:val="24"/>
          <w:lang w:val="sr-Cyrl-CS"/>
        </w:rPr>
        <w:t xml:space="preserve"> од  13. октобра 2022. године  </w:t>
      </w:r>
    </w:p>
    <w:p w14:paraId="19CDC16F" w14:textId="77777777" w:rsidR="002121FF" w:rsidRPr="002121FF" w:rsidRDefault="002121FF" w:rsidP="003C7AAD">
      <w:pPr>
        <w:tabs>
          <w:tab w:val="left" w:pos="1418"/>
        </w:tabs>
        <w:spacing w:after="240"/>
        <w:rPr>
          <w:sz w:val="24"/>
          <w:szCs w:val="24"/>
          <w:lang w:val="sr-Cyrl-RS"/>
        </w:rPr>
      </w:pPr>
      <w:r w:rsidRPr="002121FF">
        <w:rPr>
          <w:b/>
          <w:sz w:val="24"/>
          <w:szCs w:val="24"/>
          <w:lang w:val="sr-Cyrl-RS"/>
        </w:rPr>
        <w:t>Назив акта:</w:t>
      </w:r>
      <w:r w:rsidRPr="002121FF">
        <w:rPr>
          <w:sz w:val="24"/>
          <w:szCs w:val="24"/>
          <w:lang w:val="sr-Cyrl-RS"/>
        </w:rPr>
        <w:t xml:space="preserve"> Закључак о д</w:t>
      </w:r>
      <w:r w:rsidR="002C29CC">
        <w:rPr>
          <w:sz w:val="24"/>
          <w:szCs w:val="24"/>
          <w:lang w:val="sr-Cyrl-RS"/>
        </w:rPr>
        <w:t>авању претходне сагласности на с</w:t>
      </w:r>
      <w:r w:rsidRPr="002121FF">
        <w:rPr>
          <w:sz w:val="24"/>
          <w:szCs w:val="24"/>
          <w:lang w:val="sr-Cyrl-RS"/>
        </w:rPr>
        <w:t xml:space="preserve">поразумни раскид Уговора о додели средстава подстицаја између Министарства привреде и </w:t>
      </w:r>
      <w:r w:rsidR="007148A2" w:rsidRPr="002121FF">
        <w:rPr>
          <w:sz w:val="24"/>
          <w:szCs w:val="24"/>
          <w:lang w:val="sr-Cyrl-RS"/>
        </w:rPr>
        <w:t xml:space="preserve">društva za poljoprivrednu proizvodnju i preradu </w:t>
      </w:r>
      <w:r w:rsidRPr="002121FF">
        <w:rPr>
          <w:sz w:val="24"/>
          <w:szCs w:val="24"/>
          <w:lang w:val="sr-Cyrl-RS"/>
        </w:rPr>
        <w:t>POREČJE</w:t>
      </w:r>
      <w:r w:rsidR="007148A2" w:rsidRPr="002121FF">
        <w:rPr>
          <w:sz w:val="24"/>
          <w:szCs w:val="24"/>
          <w:lang w:val="sr-Cyrl-RS"/>
        </w:rPr>
        <w:t xml:space="preserve"> doo Vučje</w:t>
      </w:r>
    </w:p>
    <w:p w14:paraId="0582847D" w14:textId="77777777" w:rsidR="002121FF" w:rsidRPr="002121FF" w:rsidRDefault="002121FF" w:rsidP="003C7AAD">
      <w:pPr>
        <w:tabs>
          <w:tab w:val="left" w:pos="1418"/>
        </w:tabs>
        <w:spacing w:after="240"/>
        <w:rPr>
          <w:rFonts w:eastAsia="Calibri"/>
          <w:sz w:val="24"/>
          <w:szCs w:val="24"/>
          <w:lang w:val="sr-Cyrl-CS"/>
        </w:rPr>
      </w:pPr>
      <w:r w:rsidRPr="002121FF">
        <w:rPr>
          <w:sz w:val="24"/>
          <w:szCs w:val="24"/>
          <w:lang w:val="sr-Cyrl-CS"/>
        </w:rPr>
        <w:t>Број и датум усвајања</w:t>
      </w:r>
      <w:r w:rsidRPr="002121FF">
        <w:rPr>
          <w:sz w:val="24"/>
          <w:szCs w:val="24"/>
        </w:rPr>
        <w:t>:</w:t>
      </w:r>
      <w:r w:rsidRPr="002121FF">
        <w:rPr>
          <w:rFonts w:eastAsiaTheme="minorHAnsi"/>
          <w:sz w:val="24"/>
          <w:szCs w:val="24"/>
          <w:lang w:val="sr-Cyrl-CS"/>
        </w:rPr>
        <w:t xml:space="preserve"> </w:t>
      </w:r>
      <w:r w:rsidR="007148A2">
        <w:rPr>
          <w:sz w:val="24"/>
          <w:szCs w:val="24"/>
          <w:lang w:val="sr-Cyrl-CS"/>
        </w:rPr>
        <w:t>05 број: 401-7950/2022</w:t>
      </w:r>
      <w:r w:rsidRPr="002121FF">
        <w:rPr>
          <w:sz w:val="24"/>
          <w:szCs w:val="24"/>
          <w:lang w:val="sr-Cyrl-CS"/>
        </w:rPr>
        <w:t xml:space="preserve"> </w:t>
      </w:r>
      <w:r w:rsidRPr="002121FF">
        <w:rPr>
          <w:rFonts w:eastAsia="Calibri"/>
          <w:sz w:val="24"/>
          <w:szCs w:val="24"/>
          <w:lang w:val="sr-Cyrl-CS"/>
        </w:rPr>
        <w:t>од  13. октобра 2022. године</w:t>
      </w:r>
      <w:r w:rsidR="003C7AAD">
        <w:rPr>
          <w:rFonts w:eastAsia="Calibri"/>
          <w:sz w:val="24"/>
          <w:szCs w:val="24"/>
          <w:lang w:val="sr-Cyrl-CS"/>
        </w:rPr>
        <w:t xml:space="preserve">  </w:t>
      </w:r>
    </w:p>
    <w:p w14:paraId="7B21559F" w14:textId="77777777" w:rsidR="002121FF" w:rsidRPr="002121FF" w:rsidRDefault="002121FF" w:rsidP="003C7AAD">
      <w:pPr>
        <w:spacing w:after="240" w:line="259" w:lineRule="auto"/>
        <w:ind w:left="1440" w:hanging="1440"/>
        <w:jc w:val="both"/>
        <w:rPr>
          <w:sz w:val="24"/>
          <w:szCs w:val="24"/>
          <w:lang w:val="sr-Cyrl-RS"/>
        </w:rPr>
      </w:pPr>
      <w:r w:rsidRPr="002121FF">
        <w:rPr>
          <w:b/>
          <w:sz w:val="24"/>
          <w:szCs w:val="24"/>
          <w:lang w:val="sr-Cyrl-RS"/>
        </w:rPr>
        <w:t>Н</w:t>
      </w:r>
      <w:r w:rsidRPr="002121FF">
        <w:rPr>
          <w:b/>
          <w:sz w:val="24"/>
          <w:szCs w:val="24"/>
          <w:lang w:val="sr-Cyrl-CS"/>
        </w:rPr>
        <w:t>азив акта:</w:t>
      </w:r>
      <w:r w:rsidRPr="002121FF">
        <w:rPr>
          <w:sz w:val="24"/>
          <w:szCs w:val="24"/>
          <w:lang w:val="sr-Cyrl-CS"/>
        </w:rPr>
        <w:t xml:space="preserve"> Закључак којим се одобрава </w:t>
      </w:r>
      <w:r w:rsidR="007148A2" w:rsidRPr="002121FF">
        <w:rPr>
          <w:sz w:val="24"/>
          <w:szCs w:val="24"/>
          <w:lang w:val="sr-Cyrl-CS"/>
        </w:rPr>
        <w:t>План</w:t>
      </w:r>
      <w:r w:rsidRPr="002121FF">
        <w:rPr>
          <w:sz w:val="24"/>
          <w:szCs w:val="24"/>
          <w:lang w:val="sr-Cyrl-CS"/>
        </w:rPr>
        <w:t xml:space="preserve"> санације </w:t>
      </w:r>
      <w:r w:rsidRPr="002121FF">
        <w:rPr>
          <w:sz w:val="24"/>
          <w:szCs w:val="24"/>
          <w:lang w:val="sr-Latn-RS"/>
        </w:rPr>
        <w:t>„</w:t>
      </w:r>
      <w:r w:rsidRPr="002121FF">
        <w:rPr>
          <w:sz w:val="24"/>
          <w:szCs w:val="24"/>
          <w:lang w:val="sr-Cyrl-RS"/>
        </w:rPr>
        <w:t xml:space="preserve">ХИП Петрохемија” д.о.о. Панчево, који је израдио институт за водопривреду </w:t>
      </w:r>
      <w:r w:rsidRPr="002121FF">
        <w:rPr>
          <w:sz w:val="24"/>
          <w:szCs w:val="24"/>
          <w:lang w:val="sr-Latn-RS"/>
        </w:rPr>
        <w:t>„</w:t>
      </w:r>
      <w:r w:rsidRPr="002121FF">
        <w:rPr>
          <w:sz w:val="24"/>
          <w:szCs w:val="24"/>
          <w:lang w:val="sr-Cyrl-RS"/>
        </w:rPr>
        <w:t xml:space="preserve">Јарослав Черни” </w:t>
      </w:r>
    </w:p>
    <w:p w14:paraId="48DEA707" w14:textId="77777777" w:rsidR="002121FF" w:rsidRPr="002121FF" w:rsidRDefault="002121FF" w:rsidP="003C7AAD">
      <w:pPr>
        <w:tabs>
          <w:tab w:val="left" w:pos="1418"/>
        </w:tabs>
        <w:spacing w:after="240"/>
        <w:jc w:val="both"/>
        <w:rPr>
          <w:bCs/>
          <w:color w:val="000000"/>
          <w:spacing w:val="-1"/>
          <w:sz w:val="24"/>
          <w:szCs w:val="24"/>
          <w:lang w:val="sr-Cyrl-RS"/>
        </w:rPr>
      </w:pPr>
      <w:r w:rsidRPr="002121FF">
        <w:rPr>
          <w:sz w:val="24"/>
          <w:szCs w:val="24"/>
          <w:lang w:val="sr-Cyrl-CS"/>
        </w:rPr>
        <w:t>Број и датум усвајања</w:t>
      </w:r>
      <w:r w:rsidRPr="002121FF">
        <w:rPr>
          <w:sz w:val="24"/>
          <w:szCs w:val="24"/>
        </w:rPr>
        <w:t>:</w:t>
      </w:r>
      <w:r w:rsidRPr="002121FF">
        <w:rPr>
          <w:rFonts w:eastAsiaTheme="minorHAnsi"/>
          <w:sz w:val="24"/>
          <w:szCs w:val="24"/>
          <w:lang w:val="sr-Cyrl-CS"/>
        </w:rPr>
        <w:t xml:space="preserve"> </w:t>
      </w:r>
      <w:r w:rsidR="007148A2">
        <w:rPr>
          <w:sz w:val="24"/>
          <w:szCs w:val="24"/>
          <w:lang w:val="sr-Cyrl-RS"/>
        </w:rPr>
        <w:t xml:space="preserve">05 број: 023-8247/2022 </w:t>
      </w:r>
      <w:r w:rsidRPr="002121FF">
        <w:rPr>
          <w:bCs/>
          <w:color w:val="000000"/>
          <w:spacing w:val="-1"/>
          <w:sz w:val="24"/>
          <w:szCs w:val="24"/>
          <w:lang w:val="sr-Cyrl-RS"/>
        </w:rPr>
        <w:t>од 20. октобра 2022. године</w:t>
      </w:r>
    </w:p>
    <w:p w14:paraId="20BA9189" w14:textId="77777777" w:rsidR="002121FF" w:rsidRPr="002121FF" w:rsidRDefault="002121FF" w:rsidP="003C7AAD">
      <w:pPr>
        <w:spacing w:after="240" w:line="259" w:lineRule="auto"/>
        <w:ind w:left="1440" w:hanging="1440"/>
        <w:jc w:val="both"/>
        <w:rPr>
          <w:spacing w:val="-1"/>
          <w:sz w:val="24"/>
          <w:szCs w:val="24"/>
          <w:lang w:val="sr-Cyrl-RS"/>
        </w:rPr>
      </w:pPr>
      <w:r w:rsidRPr="002121FF">
        <w:rPr>
          <w:b/>
          <w:sz w:val="24"/>
          <w:szCs w:val="24"/>
          <w:lang w:val="sr-Cyrl-RS"/>
        </w:rPr>
        <w:t>Назив акта:</w:t>
      </w:r>
      <w:r w:rsidRPr="002121FF">
        <w:rPr>
          <w:sz w:val="24"/>
          <w:szCs w:val="24"/>
          <w:lang w:val="sr-Cyrl-RS"/>
        </w:rPr>
        <w:t xml:space="preserve"> Закључак о овлашћењу за предузимање свих потребних радњи и потписивање свих докумената потребних за затварање трансакције у складу са Уговором о стратешком партнерству између Републике Србије, привредног друштва </w:t>
      </w:r>
      <w:r w:rsidRPr="002121FF">
        <w:rPr>
          <w:spacing w:val="-1"/>
          <w:sz w:val="24"/>
          <w:szCs w:val="24"/>
          <w:lang w:val="sr-Latn-RS"/>
        </w:rPr>
        <w:t>„</w:t>
      </w:r>
      <w:r w:rsidRPr="002121FF">
        <w:rPr>
          <w:spacing w:val="-1"/>
          <w:sz w:val="24"/>
          <w:szCs w:val="24"/>
          <w:lang w:val="sr-Cyrl-RS"/>
        </w:rPr>
        <w:t xml:space="preserve">ХИП-Петрохемија” Панчево и </w:t>
      </w:r>
      <w:r w:rsidRPr="002121FF">
        <w:rPr>
          <w:spacing w:val="-1"/>
          <w:sz w:val="24"/>
          <w:szCs w:val="24"/>
          <w:lang w:val="sr-Latn-RS"/>
        </w:rPr>
        <w:t>„</w:t>
      </w:r>
      <w:r w:rsidRPr="002121FF">
        <w:rPr>
          <w:spacing w:val="-1"/>
          <w:sz w:val="24"/>
          <w:szCs w:val="24"/>
          <w:lang w:val="sr-Cyrl-RS"/>
        </w:rPr>
        <w:t xml:space="preserve">Нафтна индустрија Србије” а.д. Нови Сад </w:t>
      </w:r>
    </w:p>
    <w:p w14:paraId="306DEE04" w14:textId="77777777" w:rsidR="007148A2" w:rsidRPr="002121FF" w:rsidRDefault="002121FF" w:rsidP="003C7AAD">
      <w:pPr>
        <w:spacing w:after="240"/>
        <w:rPr>
          <w:bCs/>
          <w:color w:val="000000"/>
          <w:spacing w:val="-1"/>
          <w:sz w:val="24"/>
          <w:szCs w:val="24"/>
          <w:lang w:val="sr-Cyrl-RS"/>
        </w:rPr>
      </w:pPr>
      <w:r w:rsidRPr="002121FF">
        <w:rPr>
          <w:sz w:val="24"/>
          <w:szCs w:val="24"/>
          <w:lang w:val="sr-Cyrl-CS"/>
        </w:rPr>
        <w:t>Број и датум усвајања</w:t>
      </w:r>
      <w:r w:rsidRPr="002121FF">
        <w:rPr>
          <w:sz w:val="24"/>
          <w:szCs w:val="24"/>
        </w:rPr>
        <w:t>:</w:t>
      </w:r>
      <w:r w:rsidRPr="002121FF">
        <w:rPr>
          <w:rFonts w:eastAsia="Calibri"/>
          <w:sz w:val="24"/>
          <w:szCs w:val="24"/>
          <w:lang w:val="sr-Cyrl-CS"/>
        </w:rPr>
        <w:t xml:space="preserve"> </w:t>
      </w:r>
      <w:r w:rsidR="007148A2">
        <w:rPr>
          <w:sz w:val="24"/>
          <w:szCs w:val="24"/>
          <w:lang w:val="sr-Cyrl-RS"/>
        </w:rPr>
        <w:t xml:space="preserve">05 број: 119-8252/2022 </w:t>
      </w:r>
      <w:r w:rsidR="003C7AAD">
        <w:rPr>
          <w:bCs/>
          <w:color w:val="000000"/>
          <w:spacing w:val="-1"/>
          <w:sz w:val="24"/>
          <w:szCs w:val="24"/>
          <w:lang w:val="sr-Cyrl-RS"/>
        </w:rPr>
        <w:t>од 20. октобра 2022. годинe</w:t>
      </w:r>
    </w:p>
    <w:p w14:paraId="0450E09B" w14:textId="77777777" w:rsidR="002121FF" w:rsidRPr="002121FF" w:rsidRDefault="002121FF" w:rsidP="003C7AAD">
      <w:pPr>
        <w:spacing w:after="240" w:line="259" w:lineRule="auto"/>
        <w:ind w:left="1440" w:hanging="1440"/>
        <w:jc w:val="both"/>
        <w:rPr>
          <w:rFonts w:eastAsia="Calibri"/>
          <w:sz w:val="24"/>
          <w:szCs w:val="24"/>
          <w:lang w:val="sr-Cyrl-RS"/>
        </w:rPr>
      </w:pPr>
      <w:r w:rsidRPr="002121FF">
        <w:rPr>
          <w:b/>
          <w:sz w:val="24"/>
          <w:szCs w:val="24"/>
          <w:lang w:val="sr-Cyrl-RS"/>
        </w:rPr>
        <w:t>Назив акта:</w:t>
      </w:r>
      <w:r w:rsidRPr="002121FF">
        <w:rPr>
          <w:sz w:val="24"/>
          <w:szCs w:val="24"/>
          <w:lang w:val="sr-Cyrl-RS"/>
        </w:rPr>
        <w:t xml:space="preserve"> </w:t>
      </w:r>
      <w:r w:rsidRPr="002121FF">
        <w:rPr>
          <w:rFonts w:eastAsia="Calibri"/>
          <w:sz w:val="24"/>
          <w:szCs w:val="24"/>
          <w:lang w:val="sr-Cyrl-RS"/>
        </w:rPr>
        <w:t xml:space="preserve">Закључак о давању претходне сагласности на Уговор о додели средстава подстицаја између Министарства привреде и </w:t>
      </w:r>
      <w:r w:rsidR="007148A2" w:rsidRPr="002121FF">
        <w:rPr>
          <w:rFonts w:eastAsia="Calibri"/>
          <w:sz w:val="24"/>
          <w:szCs w:val="24"/>
          <w:lang w:val="sr-Cyrl-RS"/>
        </w:rPr>
        <w:t xml:space="preserve">proizvodno trgovinskog preduzeća </w:t>
      </w:r>
      <w:r w:rsidRPr="002121FF">
        <w:rPr>
          <w:rFonts w:eastAsia="Calibri"/>
          <w:sz w:val="24"/>
          <w:szCs w:val="24"/>
          <w:lang w:val="sr-Cyrl-RS"/>
        </w:rPr>
        <w:t xml:space="preserve">NATURA TRADE </w:t>
      </w:r>
      <w:r w:rsidR="007148A2" w:rsidRPr="002121FF">
        <w:rPr>
          <w:rFonts w:eastAsia="Calibri"/>
          <w:sz w:val="24"/>
          <w:szCs w:val="24"/>
          <w:lang w:val="sr-Cyrl-RS"/>
        </w:rPr>
        <w:t xml:space="preserve">doo Loznica </w:t>
      </w:r>
    </w:p>
    <w:p w14:paraId="2DC542EC" w14:textId="77777777" w:rsidR="002121FF" w:rsidRDefault="002121FF" w:rsidP="003C7AAD">
      <w:pPr>
        <w:spacing w:after="240" w:line="259" w:lineRule="auto"/>
        <w:ind w:left="1440" w:hanging="1440"/>
        <w:jc w:val="both"/>
        <w:rPr>
          <w:rFonts w:eastAsia="Calibri"/>
          <w:sz w:val="24"/>
          <w:szCs w:val="24"/>
          <w:lang w:val="sr-Cyrl-RS"/>
        </w:rPr>
      </w:pPr>
      <w:r w:rsidRPr="002121FF">
        <w:rPr>
          <w:sz w:val="24"/>
          <w:szCs w:val="24"/>
          <w:lang w:val="sr-Cyrl-RS"/>
        </w:rPr>
        <w:t xml:space="preserve">Број и датум усвајања: </w:t>
      </w:r>
      <w:r w:rsidR="007148A2">
        <w:rPr>
          <w:rFonts w:eastAsia="Calibri"/>
          <w:sz w:val="24"/>
          <w:szCs w:val="24"/>
          <w:lang w:val="sr-Cyrl-RS"/>
        </w:rPr>
        <w:t xml:space="preserve">05 број: 401-8094/2022 </w:t>
      </w:r>
      <w:r w:rsidRPr="002121FF">
        <w:rPr>
          <w:bCs/>
          <w:color w:val="000000"/>
          <w:spacing w:val="-1"/>
          <w:sz w:val="24"/>
          <w:szCs w:val="24"/>
          <w:lang w:val="sr-Cyrl-RS"/>
        </w:rPr>
        <w:t>од 20. октобра 2022. године</w:t>
      </w:r>
      <w:r w:rsidRPr="002121FF">
        <w:rPr>
          <w:rFonts w:eastAsia="Calibri"/>
          <w:sz w:val="24"/>
          <w:szCs w:val="24"/>
          <w:lang w:val="sr-Cyrl-RS"/>
        </w:rPr>
        <w:t xml:space="preserve"> </w:t>
      </w:r>
    </w:p>
    <w:p w14:paraId="03A51C73" w14:textId="77777777" w:rsidR="007148A2" w:rsidRPr="002121FF" w:rsidRDefault="003C7AAD" w:rsidP="003C7AAD">
      <w:pPr>
        <w:spacing w:after="160" w:line="259" w:lineRule="auto"/>
        <w:rPr>
          <w:rFonts w:eastAsia="Calibri"/>
          <w:sz w:val="24"/>
          <w:szCs w:val="24"/>
          <w:lang w:val="sr-Cyrl-RS"/>
        </w:rPr>
      </w:pPr>
      <w:r>
        <w:rPr>
          <w:rFonts w:eastAsia="Calibri"/>
          <w:sz w:val="24"/>
          <w:szCs w:val="24"/>
          <w:lang w:val="sr-Cyrl-RS"/>
        </w:rPr>
        <w:br w:type="page"/>
      </w:r>
    </w:p>
    <w:p w14:paraId="70410A8B" w14:textId="77777777" w:rsidR="002121FF" w:rsidRPr="002121FF" w:rsidRDefault="002121FF" w:rsidP="003C7AAD">
      <w:pPr>
        <w:spacing w:after="240" w:line="259" w:lineRule="auto"/>
        <w:ind w:left="1440" w:hanging="1440"/>
        <w:jc w:val="both"/>
        <w:rPr>
          <w:sz w:val="24"/>
          <w:szCs w:val="24"/>
          <w:lang w:val="sr-Cyrl-RS"/>
        </w:rPr>
      </w:pPr>
      <w:r w:rsidRPr="002121FF">
        <w:rPr>
          <w:b/>
          <w:sz w:val="24"/>
          <w:szCs w:val="24"/>
          <w:lang w:val="sr-Cyrl-RS"/>
        </w:rPr>
        <w:lastRenderedPageBreak/>
        <w:t>Назив акта:</w:t>
      </w:r>
      <w:r w:rsidRPr="002121FF">
        <w:rPr>
          <w:sz w:val="24"/>
          <w:szCs w:val="24"/>
          <w:lang w:val="sr-Cyrl-RS"/>
        </w:rPr>
        <w:t xml:space="preserve"> Закључак о давању претходне сагласности на Уговор о додели средстава подстицаја између Министарства привреде и </w:t>
      </w:r>
      <w:r w:rsidR="007148A2" w:rsidRPr="002121FF">
        <w:rPr>
          <w:sz w:val="24"/>
          <w:szCs w:val="24"/>
          <w:lang w:val="sr-Cyrl-RS"/>
        </w:rPr>
        <w:t xml:space="preserve">društva sa ograničenom odgovornošću za trgovinu </w:t>
      </w:r>
      <w:r w:rsidR="00750C23" w:rsidRPr="002121FF">
        <w:rPr>
          <w:sz w:val="24"/>
          <w:szCs w:val="24"/>
          <w:lang w:val="sr-Cyrl-RS"/>
        </w:rPr>
        <w:t>Intertron</w:t>
      </w:r>
      <w:r w:rsidRPr="002121FF">
        <w:rPr>
          <w:sz w:val="24"/>
          <w:szCs w:val="24"/>
          <w:lang w:val="sr-Cyrl-RS"/>
        </w:rPr>
        <w:t xml:space="preserve"> </w:t>
      </w:r>
      <w:r w:rsidR="007148A2" w:rsidRPr="002121FF">
        <w:rPr>
          <w:sz w:val="24"/>
          <w:szCs w:val="24"/>
          <w:lang w:val="sr-Cyrl-RS"/>
        </w:rPr>
        <w:t>Vršac</w:t>
      </w:r>
      <w:r w:rsidRPr="002121FF">
        <w:rPr>
          <w:sz w:val="24"/>
          <w:szCs w:val="24"/>
          <w:lang w:val="sr-Cyrl-RS"/>
        </w:rPr>
        <w:t xml:space="preserve"> </w:t>
      </w:r>
    </w:p>
    <w:p w14:paraId="0A3E5B21" w14:textId="77777777" w:rsidR="002121FF" w:rsidRPr="002121FF" w:rsidRDefault="002121FF" w:rsidP="003C7AAD">
      <w:pPr>
        <w:spacing w:after="240"/>
        <w:rPr>
          <w:bCs/>
          <w:color w:val="000000"/>
          <w:spacing w:val="-1"/>
          <w:sz w:val="24"/>
          <w:szCs w:val="24"/>
          <w:lang w:val="sr-Cyrl-RS"/>
        </w:rPr>
      </w:pPr>
      <w:r w:rsidRPr="002121FF">
        <w:rPr>
          <w:sz w:val="24"/>
          <w:szCs w:val="24"/>
          <w:lang w:val="sr-Cyrl-CS"/>
        </w:rPr>
        <w:t>Број и датум усвајања</w:t>
      </w:r>
      <w:r w:rsidRPr="002121FF">
        <w:rPr>
          <w:sz w:val="24"/>
          <w:szCs w:val="24"/>
        </w:rPr>
        <w:t>:</w:t>
      </w:r>
      <w:r w:rsidRPr="002121FF">
        <w:rPr>
          <w:sz w:val="24"/>
          <w:szCs w:val="24"/>
          <w:lang w:val="sr-Cyrl-CS"/>
        </w:rPr>
        <w:t xml:space="preserve"> </w:t>
      </w:r>
      <w:r w:rsidR="007148A2">
        <w:rPr>
          <w:sz w:val="24"/>
          <w:szCs w:val="24"/>
          <w:lang w:val="sr-Cyrl-RS"/>
        </w:rPr>
        <w:t>05 број: 401-8215/2022</w:t>
      </w:r>
      <w:r w:rsidRPr="002121FF">
        <w:rPr>
          <w:sz w:val="24"/>
          <w:szCs w:val="24"/>
          <w:lang w:val="sr-Cyrl-RS"/>
        </w:rPr>
        <w:t xml:space="preserve"> </w:t>
      </w:r>
      <w:r w:rsidRPr="002121FF">
        <w:rPr>
          <w:bCs/>
          <w:color w:val="000000"/>
          <w:spacing w:val="-1"/>
          <w:sz w:val="24"/>
          <w:szCs w:val="24"/>
          <w:lang w:val="sr-Cyrl-RS"/>
        </w:rPr>
        <w:t>од 20. октобра 2022. године</w:t>
      </w:r>
    </w:p>
    <w:p w14:paraId="153AB25E" w14:textId="77777777" w:rsidR="002121FF" w:rsidRPr="002121FF" w:rsidRDefault="002121FF" w:rsidP="003C7AAD">
      <w:pPr>
        <w:spacing w:after="240" w:line="259" w:lineRule="auto"/>
        <w:ind w:left="1440" w:hanging="1440"/>
        <w:jc w:val="both"/>
        <w:rPr>
          <w:sz w:val="24"/>
          <w:szCs w:val="24"/>
          <w:lang w:val="sr-Cyrl-RS"/>
        </w:rPr>
      </w:pPr>
      <w:r w:rsidRPr="002121FF">
        <w:rPr>
          <w:b/>
          <w:sz w:val="24"/>
          <w:szCs w:val="24"/>
          <w:lang w:val="sr-Cyrl-RS"/>
        </w:rPr>
        <w:t>Назив акта:</w:t>
      </w:r>
      <w:r w:rsidRPr="002121FF">
        <w:rPr>
          <w:sz w:val="24"/>
          <w:szCs w:val="24"/>
          <w:lang w:val="sr-Cyrl-RS"/>
        </w:rPr>
        <w:t xml:space="preserve"> Закључак о измени Закључка о сагласности да град Крагујевац донесе одлуке да новчана средства која се остваре у стечајном поступку продајом стечајног дужника привредног друштва ЗАСТАВА КАМИОНИ </w:t>
      </w:r>
      <w:r w:rsidR="007148A2" w:rsidRPr="002121FF">
        <w:rPr>
          <w:sz w:val="24"/>
          <w:szCs w:val="24"/>
          <w:lang w:val="sr-Cyrl-RS"/>
        </w:rPr>
        <w:t>доо</w:t>
      </w:r>
      <w:r w:rsidRPr="002121FF">
        <w:rPr>
          <w:sz w:val="24"/>
          <w:szCs w:val="24"/>
          <w:lang w:val="sr-Cyrl-RS"/>
        </w:rPr>
        <w:t xml:space="preserve"> у стечају из </w:t>
      </w:r>
      <w:r w:rsidRPr="002121FF">
        <w:rPr>
          <w:sz w:val="24"/>
          <w:szCs w:val="24"/>
        </w:rPr>
        <w:t>K</w:t>
      </w:r>
      <w:r w:rsidRPr="002121FF">
        <w:rPr>
          <w:sz w:val="24"/>
          <w:szCs w:val="24"/>
          <w:lang w:val="sr-Cyrl-RS"/>
        </w:rPr>
        <w:t xml:space="preserve">рагујевца, која припадају граду </w:t>
      </w:r>
      <w:r w:rsidRPr="002121FF">
        <w:rPr>
          <w:sz w:val="24"/>
          <w:szCs w:val="24"/>
        </w:rPr>
        <w:t>K</w:t>
      </w:r>
      <w:r w:rsidRPr="002121FF">
        <w:rPr>
          <w:sz w:val="24"/>
          <w:szCs w:val="24"/>
          <w:lang w:val="sr-Cyrl-RS"/>
        </w:rPr>
        <w:t xml:space="preserve">рагујевцу као разлучном повериоцу, након намирења трошкова стечајног поступка и обавеза стечајне масе, определе за намирење дела признатих а неисплаћених потраживања из радног односа бивших запослених стечајног дужника </w:t>
      </w:r>
    </w:p>
    <w:p w14:paraId="07D98E87" w14:textId="77777777" w:rsidR="002121FF" w:rsidRPr="002121FF" w:rsidRDefault="002121FF" w:rsidP="003C7AAD">
      <w:pPr>
        <w:spacing w:after="240"/>
        <w:rPr>
          <w:rFonts w:eastAsia="Calibri"/>
          <w:sz w:val="24"/>
          <w:szCs w:val="24"/>
          <w:lang w:val="sr-Cyrl-RS"/>
        </w:rPr>
      </w:pPr>
      <w:r w:rsidRPr="002121FF">
        <w:rPr>
          <w:sz w:val="24"/>
          <w:szCs w:val="24"/>
          <w:lang w:val="sr-Cyrl-CS"/>
        </w:rPr>
        <w:t>Број и датум усвајања</w:t>
      </w:r>
      <w:r w:rsidRPr="002121FF">
        <w:rPr>
          <w:sz w:val="24"/>
          <w:szCs w:val="24"/>
        </w:rPr>
        <w:t>:</w:t>
      </w:r>
      <w:r w:rsidRPr="002121FF">
        <w:rPr>
          <w:rFonts w:eastAsia="Calibri"/>
          <w:sz w:val="24"/>
          <w:szCs w:val="24"/>
          <w:lang w:val="sr-Cyrl-CS"/>
        </w:rPr>
        <w:t xml:space="preserve"> </w:t>
      </w:r>
      <w:r w:rsidR="007148A2">
        <w:rPr>
          <w:rFonts w:eastAsia="Calibri"/>
          <w:sz w:val="24"/>
          <w:szCs w:val="24"/>
          <w:lang w:val="sr-Cyrl-RS"/>
        </w:rPr>
        <w:t>05 број: 023-8267/2022</w:t>
      </w:r>
      <w:r w:rsidRPr="002121FF">
        <w:rPr>
          <w:rFonts w:eastAsia="Calibri"/>
          <w:sz w:val="24"/>
          <w:szCs w:val="24"/>
          <w:lang w:val="sr-Cyrl-RS"/>
        </w:rPr>
        <w:t xml:space="preserve"> од 20. октобра 2022. године </w:t>
      </w:r>
    </w:p>
    <w:p w14:paraId="403D845F" w14:textId="77777777" w:rsidR="002121FF" w:rsidRPr="002121FF" w:rsidRDefault="002121FF" w:rsidP="003C7AAD">
      <w:pPr>
        <w:spacing w:after="240" w:line="259" w:lineRule="auto"/>
        <w:ind w:left="1440" w:hanging="1440"/>
        <w:jc w:val="both"/>
        <w:rPr>
          <w:sz w:val="24"/>
          <w:szCs w:val="24"/>
          <w:lang w:val="sr-Cyrl-RS"/>
        </w:rPr>
      </w:pPr>
      <w:r w:rsidRPr="002121FF">
        <w:rPr>
          <w:b/>
          <w:sz w:val="24"/>
          <w:szCs w:val="24"/>
          <w:lang w:val="sr-Cyrl-RS"/>
        </w:rPr>
        <w:t>Н</w:t>
      </w:r>
      <w:r w:rsidRPr="002121FF">
        <w:rPr>
          <w:b/>
          <w:sz w:val="24"/>
          <w:szCs w:val="24"/>
          <w:lang w:val="sr-Cyrl-CS"/>
        </w:rPr>
        <w:t>азив акта:</w:t>
      </w:r>
      <w:r w:rsidRPr="002121FF">
        <w:rPr>
          <w:sz w:val="24"/>
          <w:szCs w:val="24"/>
          <w:lang w:val="sr-Cyrl-CS"/>
        </w:rPr>
        <w:t xml:space="preserve"> </w:t>
      </w:r>
      <w:r w:rsidRPr="002121FF">
        <w:rPr>
          <w:sz w:val="24"/>
          <w:szCs w:val="24"/>
          <w:lang w:val="sr-Cyrl-RS"/>
        </w:rPr>
        <w:t>Закључак о прихватању Извештаја о допуни Извештаја о потреби набавке угља ради обезбеђења производње електричне енергије</w:t>
      </w:r>
    </w:p>
    <w:p w14:paraId="130BF440" w14:textId="77777777" w:rsidR="002121FF" w:rsidRPr="002121FF" w:rsidRDefault="002121FF" w:rsidP="003C7AAD">
      <w:pPr>
        <w:spacing w:after="240"/>
        <w:rPr>
          <w:rFonts w:eastAsia="Calibri"/>
          <w:sz w:val="24"/>
          <w:szCs w:val="24"/>
          <w:lang w:val="sr-Cyrl-RS"/>
        </w:rPr>
      </w:pPr>
      <w:r w:rsidRPr="002121FF">
        <w:rPr>
          <w:sz w:val="24"/>
          <w:szCs w:val="24"/>
          <w:lang w:val="sr-Cyrl-CS"/>
        </w:rPr>
        <w:t>Број и датум усвајања</w:t>
      </w:r>
      <w:r w:rsidRPr="002121FF">
        <w:rPr>
          <w:sz w:val="24"/>
          <w:szCs w:val="24"/>
        </w:rPr>
        <w:t>:</w:t>
      </w:r>
      <w:r w:rsidRPr="002121FF">
        <w:rPr>
          <w:rFonts w:eastAsia="Calibri"/>
          <w:sz w:val="24"/>
          <w:szCs w:val="24"/>
          <w:lang w:val="sr-Cyrl-CS"/>
        </w:rPr>
        <w:t xml:space="preserve"> </w:t>
      </w:r>
      <w:r w:rsidR="00A731F3">
        <w:rPr>
          <w:rFonts w:eastAsia="Calibri"/>
          <w:sz w:val="24"/>
          <w:szCs w:val="24"/>
          <w:lang w:val="sr-Cyrl-RS"/>
        </w:rPr>
        <w:t>05 број: 312-8308/2022</w:t>
      </w:r>
      <w:r w:rsidRPr="002121FF">
        <w:rPr>
          <w:rFonts w:eastAsia="Calibri"/>
          <w:sz w:val="24"/>
          <w:szCs w:val="24"/>
          <w:lang w:val="sr-Cyrl-RS"/>
        </w:rPr>
        <w:t xml:space="preserve"> од 20. октобра 2022. године </w:t>
      </w:r>
    </w:p>
    <w:p w14:paraId="4CA5F685" w14:textId="77777777" w:rsidR="002121FF" w:rsidRPr="002121FF" w:rsidRDefault="002121FF" w:rsidP="003C7AAD">
      <w:pPr>
        <w:spacing w:after="240" w:line="259" w:lineRule="auto"/>
        <w:ind w:left="1440" w:hanging="1440"/>
        <w:jc w:val="both"/>
        <w:rPr>
          <w:sz w:val="24"/>
          <w:szCs w:val="24"/>
          <w:lang w:val="sr-Cyrl-RS"/>
        </w:rPr>
      </w:pPr>
      <w:r w:rsidRPr="002121FF">
        <w:rPr>
          <w:b/>
          <w:sz w:val="24"/>
          <w:szCs w:val="24"/>
          <w:lang w:val="sr-Cyrl-RS"/>
        </w:rPr>
        <w:t>Назив акта:</w:t>
      </w:r>
      <w:r w:rsidRPr="002121FF">
        <w:rPr>
          <w:sz w:val="24"/>
          <w:szCs w:val="24"/>
          <w:lang w:val="sr-Cyrl-RS"/>
        </w:rPr>
        <w:t xml:space="preserve"> Закључак о усвајању текста Меморандума о разумевању између Републике Србије, општине Инђије и привредног друштва Inobat Auto j.s.a, са регистрованим седиштем у Републици Словачкој </w:t>
      </w:r>
    </w:p>
    <w:p w14:paraId="15EF19CC" w14:textId="77777777" w:rsidR="00750C23" w:rsidRDefault="002121FF" w:rsidP="003C7AAD">
      <w:pPr>
        <w:spacing w:after="240"/>
        <w:rPr>
          <w:rFonts w:eastAsia="Calibri"/>
          <w:sz w:val="24"/>
          <w:szCs w:val="24"/>
          <w:lang w:val="sr-Cyrl-RS"/>
        </w:rPr>
      </w:pPr>
      <w:r w:rsidRPr="002121FF">
        <w:rPr>
          <w:sz w:val="24"/>
          <w:szCs w:val="24"/>
          <w:lang w:val="sr-Cyrl-CS"/>
        </w:rPr>
        <w:t>Број и датум усвајања</w:t>
      </w:r>
      <w:r w:rsidRPr="002121FF">
        <w:rPr>
          <w:sz w:val="24"/>
          <w:szCs w:val="24"/>
        </w:rPr>
        <w:t>:</w:t>
      </w:r>
      <w:r w:rsidRPr="002121FF">
        <w:rPr>
          <w:rFonts w:eastAsia="Calibri"/>
          <w:sz w:val="24"/>
          <w:szCs w:val="24"/>
          <w:lang w:val="sr-Cyrl-CS"/>
        </w:rPr>
        <w:t xml:space="preserve"> </w:t>
      </w:r>
      <w:r w:rsidRPr="002121FF">
        <w:rPr>
          <w:rFonts w:eastAsia="Calibri"/>
          <w:sz w:val="24"/>
          <w:szCs w:val="24"/>
          <w:lang w:val="sr-Cyrl-RS"/>
        </w:rPr>
        <w:t>(05 број: 337-8263/20</w:t>
      </w:r>
      <w:r w:rsidR="00A731F3">
        <w:rPr>
          <w:rFonts w:eastAsia="Calibri"/>
          <w:sz w:val="24"/>
          <w:szCs w:val="24"/>
          <w:lang w:val="sr-Cyrl-RS"/>
        </w:rPr>
        <w:t>22) од 20. октобра 2022. године.</w:t>
      </w:r>
    </w:p>
    <w:p w14:paraId="10BD538C" w14:textId="77777777" w:rsidR="00035ECA" w:rsidRPr="00035ECA" w:rsidRDefault="00035ECA" w:rsidP="003C7AAD">
      <w:pPr>
        <w:pStyle w:val="NoSpacing"/>
        <w:spacing w:after="240"/>
        <w:ind w:left="1350" w:hanging="1350"/>
        <w:jc w:val="both"/>
        <w:rPr>
          <w:rFonts w:ascii="Times New Roman" w:eastAsia="Times New Roman" w:hAnsi="Times New Roman"/>
          <w:sz w:val="24"/>
          <w:szCs w:val="24"/>
          <w:lang w:val="sr-Cyrl-RS"/>
        </w:rPr>
      </w:pPr>
      <w:r w:rsidRPr="00035ECA">
        <w:rPr>
          <w:rFonts w:ascii="Times New Roman" w:eastAsia="Times New Roman" w:hAnsi="Times New Roman"/>
          <w:b/>
          <w:sz w:val="24"/>
          <w:szCs w:val="24"/>
          <w:lang w:val="sr-Cyrl-CS"/>
        </w:rPr>
        <w:t>Назив акта:</w:t>
      </w:r>
      <w:r w:rsidRPr="00616D60">
        <w:rPr>
          <w:sz w:val="24"/>
          <w:szCs w:val="24"/>
          <w:lang w:val="sr-Cyrl-CS"/>
        </w:rPr>
        <w:t xml:space="preserve"> </w:t>
      </w:r>
      <w:r w:rsidRPr="00035ECA">
        <w:rPr>
          <w:rFonts w:ascii="Times New Roman" w:eastAsia="Times New Roman" w:hAnsi="Times New Roman"/>
          <w:sz w:val="24"/>
          <w:szCs w:val="24"/>
          <w:lang w:val="sr-Cyrl-RS"/>
        </w:rPr>
        <w:t>Закључка о утврђивању Основе за закључивање Споразума између Владе Републике Србије и Владе Републике Азербејџан о сарадњи у области безбедности хране.</w:t>
      </w:r>
    </w:p>
    <w:p w14:paraId="4A3ACA52" w14:textId="77777777" w:rsidR="00035ECA" w:rsidRDefault="00035ECA" w:rsidP="003C7AAD">
      <w:pPr>
        <w:spacing w:after="240"/>
        <w:rPr>
          <w:rFonts w:eastAsia="Calibri"/>
          <w:sz w:val="24"/>
          <w:szCs w:val="24"/>
          <w:lang w:val="sr-Cyrl-RS"/>
        </w:rPr>
      </w:pPr>
      <w:r w:rsidRPr="002121FF">
        <w:rPr>
          <w:sz w:val="24"/>
          <w:szCs w:val="24"/>
          <w:lang w:val="sr-Cyrl-CS"/>
        </w:rPr>
        <w:t>Број и датум усвајања</w:t>
      </w:r>
      <w:r w:rsidRPr="002121FF">
        <w:rPr>
          <w:sz w:val="24"/>
          <w:szCs w:val="24"/>
        </w:rPr>
        <w:t>:</w:t>
      </w:r>
      <w:r w:rsidRPr="002121FF">
        <w:rPr>
          <w:rFonts w:eastAsia="Calibri"/>
          <w:sz w:val="24"/>
          <w:szCs w:val="24"/>
          <w:lang w:val="sr-Cyrl-CS"/>
        </w:rPr>
        <w:t xml:space="preserve"> </w:t>
      </w:r>
      <w:r w:rsidRPr="002121FF">
        <w:rPr>
          <w:rFonts w:eastAsia="Calibri"/>
          <w:sz w:val="24"/>
          <w:szCs w:val="24"/>
          <w:lang w:val="sr-Cyrl-RS"/>
        </w:rPr>
        <w:t xml:space="preserve">(05 број: </w:t>
      </w:r>
      <w:r>
        <w:rPr>
          <w:rFonts w:eastAsia="Calibri"/>
          <w:sz w:val="24"/>
          <w:szCs w:val="24"/>
          <w:lang w:val="sr-Cyrl-RS"/>
        </w:rPr>
        <w:t>018</w:t>
      </w:r>
      <w:r w:rsidRPr="002121FF">
        <w:rPr>
          <w:rFonts w:eastAsia="Calibri"/>
          <w:sz w:val="24"/>
          <w:szCs w:val="24"/>
          <w:lang w:val="sr-Cyrl-RS"/>
        </w:rPr>
        <w:t>-</w:t>
      </w:r>
      <w:r>
        <w:rPr>
          <w:rFonts w:eastAsia="Calibri"/>
          <w:sz w:val="24"/>
          <w:szCs w:val="24"/>
          <w:lang w:val="sr-Cyrl-RS"/>
        </w:rPr>
        <w:t>9302</w:t>
      </w:r>
      <w:r w:rsidRPr="002121FF">
        <w:rPr>
          <w:rFonts w:eastAsia="Calibri"/>
          <w:sz w:val="24"/>
          <w:szCs w:val="24"/>
          <w:lang w:val="sr-Cyrl-RS"/>
        </w:rPr>
        <w:t>/20</w:t>
      </w:r>
      <w:r>
        <w:rPr>
          <w:rFonts w:eastAsia="Calibri"/>
          <w:sz w:val="24"/>
          <w:szCs w:val="24"/>
          <w:lang w:val="sr-Cyrl-RS"/>
        </w:rPr>
        <w:t>22-1) од 17. новембра 2022. године.</w:t>
      </w:r>
    </w:p>
    <w:p w14:paraId="4C7088ED" w14:textId="77777777" w:rsidR="00293A49" w:rsidRPr="00160CC1" w:rsidRDefault="00293A49" w:rsidP="003C7AAD">
      <w:pPr>
        <w:pStyle w:val="NoSpacing"/>
        <w:spacing w:after="240"/>
        <w:ind w:left="1440" w:hanging="1440"/>
        <w:jc w:val="both"/>
        <w:rPr>
          <w:rFonts w:ascii="Times New Roman" w:hAnsi="Times New Roman"/>
          <w:sz w:val="24"/>
          <w:szCs w:val="24"/>
          <w:lang w:val="sr-Cyrl-CS"/>
        </w:rPr>
      </w:pPr>
      <w:r>
        <w:rPr>
          <w:rFonts w:ascii="Times New Roman" w:eastAsia="Times New Roman" w:hAnsi="Times New Roman"/>
          <w:b/>
          <w:sz w:val="24"/>
          <w:szCs w:val="24"/>
          <w:lang w:val="sr-Cyrl-CS"/>
        </w:rPr>
        <w:t>Назив акта</w:t>
      </w:r>
      <w:r>
        <w:rPr>
          <w:rFonts w:ascii="Times New Roman" w:hAnsi="Times New Roman"/>
          <w:sz w:val="24"/>
          <w:szCs w:val="24"/>
          <w:lang w:val="sr-Cyrl-CS"/>
        </w:rPr>
        <w:t>: Закључак о измени З</w:t>
      </w:r>
      <w:r w:rsidRPr="00160CC1">
        <w:rPr>
          <w:rFonts w:ascii="Times New Roman" w:hAnsi="Times New Roman"/>
          <w:sz w:val="24"/>
          <w:szCs w:val="24"/>
          <w:lang w:val="sr-Cyrl-CS"/>
        </w:rPr>
        <w:t>акључка о овлашћењу за предузимање свих потребних радњи и потписивање свих докумената потребних за затварање трансакције у складу са уговором о</w:t>
      </w:r>
      <w:r>
        <w:rPr>
          <w:rFonts w:ascii="Times New Roman" w:hAnsi="Times New Roman"/>
          <w:sz w:val="24"/>
          <w:szCs w:val="24"/>
          <w:lang w:val="sr-Cyrl-CS"/>
        </w:rPr>
        <w:t xml:space="preserve"> стратешком партнерству између Републике Србије, „Хип-Петрохемија” доо Панчево и „Нафтна индустрија Србије” ад Нови С</w:t>
      </w:r>
      <w:r w:rsidRPr="00160CC1">
        <w:rPr>
          <w:rFonts w:ascii="Times New Roman" w:hAnsi="Times New Roman"/>
          <w:sz w:val="24"/>
          <w:szCs w:val="24"/>
          <w:lang w:val="sr-Cyrl-CS"/>
        </w:rPr>
        <w:t xml:space="preserve">ад  </w:t>
      </w:r>
    </w:p>
    <w:p w14:paraId="1441BD79" w14:textId="77777777" w:rsidR="003C7AAD" w:rsidRDefault="00293A49" w:rsidP="00293A49">
      <w:pPr>
        <w:pStyle w:val="NoSpacing"/>
        <w:spacing w:before="24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05 број:</w:t>
      </w:r>
      <w:r w:rsidRPr="00160CC1">
        <w:rPr>
          <w:rFonts w:ascii="Times New Roman" w:hAnsi="Times New Roman"/>
          <w:sz w:val="24"/>
          <w:szCs w:val="24"/>
          <w:lang w:val="sr-Cyrl-CS"/>
        </w:rPr>
        <w:t xml:space="preserve"> 119-9810/2022</w:t>
      </w:r>
      <w:r>
        <w:rPr>
          <w:rFonts w:ascii="Times New Roman" w:hAnsi="Times New Roman"/>
          <w:sz w:val="24"/>
          <w:szCs w:val="24"/>
          <w:lang w:val="sr-Cyrl-R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w:t>
      </w:r>
      <w:r w:rsidRPr="00CB6296">
        <w:rPr>
          <w:rFonts w:ascii="Times New Roman" w:hAnsi="Times New Roman"/>
          <w:sz w:val="24"/>
          <w:szCs w:val="24"/>
          <w:lang w:val="sr-Cyrl-CS"/>
        </w:rPr>
        <w:t xml:space="preserve"> 2022. године </w:t>
      </w:r>
    </w:p>
    <w:p w14:paraId="390E8879" w14:textId="77777777" w:rsidR="003C7AAD" w:rsidRDefault="003C7AAD">
      <w:pPr>
        <w:spacing w:after="160" w:line="259" w:lineRule="auto"/>
        <w:rPr>
          <w:rFonts w:eastAsia="Calibri"/>
          <w:sz w:val="24"/>
          <w:szCs w:val="24"/>
          <w:lang w:val="sr-Cyrl-CS"/>
        </w:rPr>
      </w:pPr>
      <w:r>
        <w:rPr>
          <w:sz w:val="24"/>
          <w:szCs w:val="24"/>
          <w:lang w:val="sr-Cyrl-CS"/>
        </w:rPr>
        <w:br w:type="page"/>
      </w:r>
    </w:p>
    <w:p w14:paraId="7D9668AA" w14:textId="77777777" w:rsidR="00616D60" w:rsidRPr="00616D60" w:rsidRDefault="00616D60" w:rsidP="00616D60">
      <w:pPr>
        <w:spacing w:before="240"/>
        <w:jc w:val="both"/>
        <w:rPr>
          <w:rFonts w:eastAsia="Calibri"/>
          <w:sz w:val="24"/>
          <w:szCs w:val="24"/>
          <w:lang w:val="sr-Cyrl-CS"/>
        </w:rPr>
      </w:pPr>
      <w:r w:rsidRPr="00616D60">
        <w:rPr>
          <w:b/>
          <w:sz w:val="24"/>
          <w:szCs w:val="24"/>
          <w:lang w:val="sr-Cyrl-CS"/>
        </w:rPr>
        <w:lastRenderedPageBreak/>
        <w:t>Назив акта</w:t>
      </w:r>
      <w:r w:rsidRPr="00616D60">
        <w:rPr>
          <w:sz w:val="24"/>
          <w:szCs w:val="24"/>
          <w:lang w:val="sr-Cyrl-CS"/>
        </w:rPr>
        <w:t xml:space="preserve">: </w:t>
      </w:r>
      <w:r w:rsidRPr="00616D60">
        <w:rPr>
          <w:rFonts w:eastAsia="Calibri"/>
          <w:sz w:val="24"/>
          <w:szCs w:val="24"/>
          <w:lang w:val="sr-Cyrl-CS"/>
        </w:rPr>
        <w:t xml:space="preserve">Закључак о прихватању Програма међународне промоције предузетништва </w:t>
      </w:r>
    </w:p>
    <w:p w14:paraId="0E3A3261" w14:textId="77777777" w:rsidR="00616D60" w:rsidRPr="00616D60" w:rsidRDefault="00616D60" w:rsidP="00616D60">
      <w:pPr>
        <w:spacing w:before="240"/>
        <w:jc w:val="both"/>
        <w:rPr>
          <w:rFonts w:eastAsia="Calibri"/>
          <w:sz w:val="24"/>
          <w:szCs w:val="24"/>
          <w:lang w:val="sr-Cyrl-CS"/>
        </w:rPr>
      </w:pPr>
      <w:r w:rsidRPr="00616D60">
        <w:rPr>
          <w:sz w:val="24"/>
          <w:szCs w:val="24"/>
          <w:lang w:val="sr-Cyrl-CS"/>
        </w:rPr>
        <w:t>Број и датум усвајања:</w:t>
      </w:r>
      <w:r w:rsidRPr="00616D60">
        <w:rPr>
          <w:rFonts w:eastAsia="Calibri"/>
          <w:sz w:val="24"/>
          <w:szCs w:val="24"/>
          <w:lang w:val="sr-Cyrl-CS"/>
        </w:rPr>
        <w:t xml:space="preserve"> </w:t>
      </w:r>
      <w:r w:rsidRPr="00616D60">
        <w:rPr>
          <w:rFonts w:eastAsia="Calibri"/>
          <w:sz w:val="24"/>
          <w:szCs w:val="24"/>
          <w:lang w:val="sr-Cyrl-RS"/>
        </w:rPr>
        <w:t>05 број:</w:t>
      </w:r>
      <w:r w:rsidRPr="00616D60">
        <w:rPr>
          <w:rFonts w:eastAsia="Calibri"/>
          <w:color w:val="000000"/>
          <w:sz w:val="24"/>
          <w:szCs w:val="24"/>
          <w:lang w:val="sr-Cyrl-CS"/>
        </w:rPr>
        <w:t xml:space="preserve"> 337-10238/2022</w:t>
      </w:r>
      <w:r w:rsidRPr="00616D60">
        <w:rPr>
          <w:rFonts w:eastAsia="Calibri"/>
          <w:sz w:val="24"/>
          <w:szCs w:val="24"/>
          <w:lang w:val="sr-Cyrl-RS"/>
        </w:rPr>
        <w:t xml:space="preserve"> </w:t>
      </w:r>
      <w:r w:rsidRPr="00616D60">
        <w:rPr>
          <w:rFonts w:eastAsia="Calibri"/>
          <w:sz w:val="24"/>
          <w:szCs w:val="24"/>
          <w:lang w:val="sr-Cyrl-CS"/>
        </w:rPr>
        <w:t xml:space="preserve">од 8. децембра 2022. године </w:t>
      </w:r>
    </w:p>
    <w:p w14:paraId="69AB6703" w14:textId="77777777" w:rsidR="00616D60" w:rsidRPr="00616D60" w:rsidRDefault="00616D60" w:rsidP="00616D60">
      <w:pPr>
        <w:spacing w:before="240"/>
        <w:ind w:left="1440" w:hanging="1440"/>
        <w:jc w:val="both"/>
        <w:rPr>
          <w:rFonts w:eastAsia="Calibri"/>
          <w:sz w:val="24"/>
          <w:szCs w:val="24"/>
          <w:lang w:val="sr-Cyrl-CS"/>
        </w:rPr>
      </w:pPr>
      <w:r w:rsidRPr="00616D60">
        <w:rPr>
          <w:b/>
          <w:sz w:val="24"/>
          <w:szCs w:val="24"/>
          <w:lang w:val="sr-Cyrl-CS"/>
        </w:rPr>
        <w:t>Назив акта</w:t>
      </w:r>
      <w:r w:rsidRPr="00616D60">
        <w:rPr>
          <w:sz w:val="24"/>
          <w:szCs w:val="24"/>
          <w:lang w:val="sr-Cyrl-CS"/>
        </w:rPr>
        <w:t xml:space="preserve">: </w:t>
      </w:r>
      <w:r w:rsidRPr="00616D60">
        <w:rPr>
          <w:rFonts w:eastAsia="Calibri"/>
          <w:sz w:val="24"/>
          <w:szCs w:val="24"/>
          <w:lang w:val="sr-Cyrl-CS"/>
        </w:rPr>
        <w:t>Закључак о давању претходне сагласност</w:t>
      </w:r>
      <w:r w:rsidRPr="00616D60">
        <w:rPr>
          <w:rFonts w:eastAsia="Calibri"/>
          <w:sz w:val="24"/>
          <w:szCs w:val="24"/>
          <w:lang w:val="sr-Cyrl-RS"/>
        </w:rPr>
        <w:t>и</w:t>
      </w:r>
      <w:r w:rsidRPr="00616D60">
        <w:rPr>
          <w:rFonts w:eastAsia="Calibri"/>
          <w:sz w:val="24"/>
          <w:szCs w:val="24"/>
          <w:lang w:val="sr-Cyrl-CS"/>
        </w:rPr>
        <w:t xml:space="preserve"> на Уговор о додели средстава подстицаја између Министарства привреде и привредног друштва NIDEC ELECTRIC MOTOR SERBIA DOO </w:t>
      </w:r>
    </w:p>
    <w:p w14:paraId="6F9BCBA2" w14:textId="77777777" w:rsidR="00616D60" w:rsidRPr="00616D60" w:rsidRDefault="00616D60" w:rsidP="00616D60">
      <w:pPr>
        <w:spacing w:before="240"/>
        <w:jc w:val="both"/>
        <w:rPr>
          <w:rFonts w:eastAsia="Calibri"/>
          <w:sz w:val="24"/>
          <w:szCs w:val="24"/>
          <w:lang w:val="sr-Cyrl-CS"/>
        </w:rPr>
      </w:pPr>
      <w:r w:rsidRPr="00616D60">
        <w:rPr>
          <w:sz w:val="24"/>
          <w:szCs w:val="24"/>
          <w:lang w:val="sr-Cyrl-CS"/>
        </w:rPr>
        <w:t>Број и датум усвајања:</w:t>
      </w:r>
      <w:r w:rsidRPr="00616D60">
        <w:rPr>
          <w:rFonts w:eastAsia="Calibri"/>
          <w:sz w:val="24"/>
          <w:szCs w:val="24"/>
          <w:lang w:val="sr-Cyrl-CS"/>
        </w:rPr>
        <w:t xml:space="preserve"> </w:t>
      </w:r>
      <w:r w:rsidRPr="00616D60">
        <w:rPr>
          <w:rFonts w:eastAsia="Calibri"/>
          <w:sz w:val="24"/>
          <w:szCs w:val="24"/>
          <w:lang w:val="sr-Cyrl-RS"/>
        </w:rPr>
        <w:t>05 број:</w:t>
      </w:r>
      <w:r w:rsidRPr="00616D60">
        <w:rPr>
          <w:rFonts w:eastAsia="Calibri"/>
          <w:color w:val="000000"/>
          <w:sz w:val="24"/>
          <w:szCs w:val="24"/>
          <w:lang w:val="sr-Cyrl-CS"/>
        </w:rPr>
        <w:t xml:space="preserve"> 401-10236/2022</w:t>
      </w:r>
      <w:r w:rsidRPr="00616D60">
        <w:rPr>
          <w:rFonts w:eastAsia="Calibri"/>
          <w:sz w:val="24"/>
          <w:szCs w:val="24"/>
          <w:lang w:val="sr-Cyrl-RS"/>
        </w:rPr>
        <w:t xml:space="preserve">  </w:t>
      </w:r>
      <w:r w:rsidRPr="00616D60">
        <w:rPr>
          <w:rFonts w:eastAsia="Calibri"/>
          <w:sz w:val="24"/>
          <w:szCs w:val="24"/>
          <w:lang w:val="sr-Cyrl-CS"/>
        </w:rPr>
        <w:t xml:space="preserve">од 8. децембра 2022. године </w:t>
      </w:r>
    </w:p>
    <w:p w14:paraId="46DFF51F" w14:textId="77777777" w:rsidR="00616D60" w:rsidRPr="00616D60" w:rsidRDefault="00616D60" w:rsidP="00616D60">
      <w:pPr>
        <w:tabs>
          <w:tab w:val="left" w:pos="1418"/>
        </w:tabs>
        <w:jc w:val="both"/>
        <w:rPr>
          <w:sz w:val="24"/>
          <w:szCs w:val="24"/>
        </w:rPr>
      </w:pPr>
    </w:p>
    <w:p w14:paraId="18CB7610" w14:textId="77777777" w:rsidR="00616D60" w:rsidRPr="00616D60" w:rsidRDefault="00616D60" w:rsidP="00616D60">
      <w:pPr>
        <w:spacing w:before="240"/>
        <w:ind w:left="1440" w:hanging="1440"/>
        <w:jc w:val="both"/>
        <w:rPr>
          <w:rFonts w:eastAsia="Calibri"/>
          <w:sz w:val="24"/>
          <w:szCs w:val="24"/>
          <w:lang w:val="sr-Cyrl-CS"/>
        </w:rPr>
      </w:pPr>
      <w:r w:rsidRPr="00616D60">
        <w:rPr>
          <w:b/>
          <w:sz w:val="24"/>
          <w:szCs w:val="24"/>
          <w:lang w:val="sr-Cyrl-CS"/>
        </w:rPr>
        <w:t>Назив акта</w:t>
      </w:r>
      <w:r w:rsidRPr="00616D60">
        <w:rPr>
          <w:sz w:val="24"/>
          <w:szCs w:val="24"/>
          <w:lang w:val="sr-Cyrl-CS"/>
        </w:rPr>
        <w:t xml:space="preserve">: </w:t>
      </w:r>
      <w:r w:rsidRPr="00616D60">
        <w:rPr>
          <w:rFonts w:eastAsia="Calibri"/>
          <w:sz w:val="24"/>
          <w:szCs w:val="24"/>
          <w:lang w:val="sr-Cyrl-CS"/>
        </w:rPr>
        <w:t xml:space="preserve">Закључак о давању претходне сагласности на уговор о додели средстава подстицаја између Министарства привреде и привредног друштва NIDEC ELESYS EUROPE DOO NOVI SAD </w:t>
      </w:r>
    </w:p>
    <w:p w14:paraId="507D0872" w14:textId="77777777" w:rsidR="00616D60" w:rsidRPr="00616D60" w:rsidRDefault="00616D60" w:rsidP="00616D60">
      <w:pPr>
        <w:spacing w:before="240"/>
        <w:jc w:val="both"/>
        <w:rPr>
          <w:rFonts w:eastAsia="Calibri"/>
          <w:sz w:val="24"/>
          <w:szCs w:val="24"/>
          <w:lang w:val="sr-Cyrl-CS"/>
        </w:rPr>
      </w:pPr>
      <w:r w:rsidRPr="00616D60">
        <w:rPr>
          <w:sz w:val="24"/>
          <w:szCs w:val="24"/>
          <w:lang w:val="sr-Cyrl-CS"/>
        </w:rPr>
        <w:t>Број и датум усвајања:</w:t>
      </w:r>
      <w:r w:rsidRPr="00616D60">
        <w:rPr>
          <w:rFonts w:eastAsia="Calibri"/>
          <w:color w:val="000000"/>
          <w:sz w:val="24"/>
          <w:szCs w:val="24"/>
          <w:lang w:val="sr-Cyrl-CS"/>
        </w:rPr>
        <w:t xml:space="preserve"> 401-10235/2022</w:t>
      </w:r>
      <w:r w:rsidRPr="00616D60">
        <w:rPr>
          <w:sz w:val="24"/>
          <w:szCs w:val="24"/>
          <w:lang w:val="sr-Cyrl-CS"/>
        </w:rPr>
        <w:t xml:space="preserve"> </w:t>
      </w:r>
      <w:r w:rsidRPr="00616D60">
        <w:rPr>
          <w:rFonts w:eastAsia="Calibri"/>
          <w:sz w:val="24"/>
          <w:szCs w:val="24"/>
          <w:lang w:val="sr-Cyrl-CS"/>
        </w:rPr>
        <w:t xml:space="preserve"> </w:t>
      </w:r>
      <w:r w:rsidRPr="00616D60">
        <w:rPr>
          <w:rFonts w:eastAsia="Calibri"/>
          <w:sz w:val="24"/>
          <w:szCs w:val="24"/>
          <w:lang w:val="sr-Cyrl-RS"/>
        </w:rPr>
        <w:t xml:space="preserve">05 број: </w:t>
      </w:r>
      <w:r w:rsidRPr="00616D60">
        <w:rPr>
          <w:rFonts w:eastAsia="Calibri"/>
          <w:sz w:val="24"/>
          <w:szCs w:val="24"/>
          <w:lang w:val="sr-Cyrl-CS"/>
        </w:rPr>
        <w:t xml:space="preserve">од 8. децембра 2022. године </w:t>
      </w:r>
    </w:p>
    <w:p w14:paraId="67B9E5F0" w14:textId="77777777" w:rsidR="00616D60" w:rsidRPr="00616D60" w:rsidRDefault="00616D60" w:rsidP="00616D60">
      <w:pPr>
        <w:spacing w:before="240"/>
        <w:ind w:left="1440" w:hanging="1440"/>
        <w:jc w:val="both"/>
        <w:rPr>
          <w:rFonts w:eastAsia="Calibri"/>
          <w:sz w:val="24"/>
          <w:szCs w:val="24"/>
          <w:lang w:val="sr-Cyrl-CS"/>
        </w:rPr>
      </w:pPr>
      <w:r w:rsidRPr="00616D60">
        <w:rPr>
          <w:b/>
          <w:sz w:val="24"/>
          <w:szCs w:val="24"/>
          <w:lang w:val="sr-Cyrl-CS"/>
        </w:rPr>
        <w:t>Назив акта</w:t>
      </w:r>
      <w:r w:rsidRPr="00616D60">
        <w:rPr>
          <w:sz w:val="24"/>
          <w:szCs w:val="24"/>
          <w:lang w:val="sr-Cyrl-CS"/>
        </w:rPr>
        <w:t xml:space="preserve">: </w:t>
      </w:r>
      <w:r w:rsidRPr="00616D60">
        <w:rPr>
          <w:rFonts w:eastAsia="Calibri"/>
          <w:sz w:val="24"/>
          <w:szCs w:val="24"/>
          <w:lang w:val="sr-Cyrl-CS"/>
        </w:rPr>
        <w:t>Закључак о давању претходне сагласности на Уговор о додели средстава подстицаја између Министарства привреде и KNAUF INSULATION DRUŠTVA SA OGRANIČENOM ODGOVORNOŠĆU BEOGRAD</w:t>
      </w:r>
      <w:r w:rsidRPr="00616D60">
        <w:rPr>
          <w:rFonts w:eastAsia="Calibri"/>
          <w:sz w:val="24"/>
          <w:szCs w:val="24"/>
          <w:lang w:val="sr-Latn-RS"/>
        </w:rPr>
        <w:t xml:space="preserve"> </w:t>
      </w:r>
      <w:r w:rsidRPr="00616D60">
        <w:rPr>
          <w:rFonts w:eastAsia="Calibri"/>
          <w:sz w:val="24"/>
          <w:szCs w:val="24"/>
          <w:lang w:val="sr-Cyrl-CS"/>
        </w:rPr>
        <w:t xml:space="preserve">(ZEMUN) </w:t>
      </w:r>
    </w:p>
    <w:p w14:paraId="61B710EF" w14:textId="77777777" w:rsidR="00616D60" w:rsidRPr="00616D60" w:rsidRDefault="00616D60" w:rsidP="00616D60">
      <w:pPr>
        <w:spacing w:before="240"/>
        <w:jc w:val="both"/>
        <w:rPr>
          <w:rFonts w:eastAsia="Calibri"/>
          <w:sz w:val="24"/>
          <w:szCs w:val="24"/>
          <w:lang w:val="sr-Cyrl-CS"/>
        </w:rPr>
      </w:pPr>
      <w:r w:rsidRPr="00616D60">
        <w:rPr>
          <w:sz w:val="24"/>
          <w:szCs w:val="24"/>
          <w:lang w:val="sr-Cyrl-CS"/>
        </w:rPr>
        <w:t>Број и датум усвајања:</w:t>
      </w:r>
      <w:r w:rsidRPr="00616D60">
        <w:rPr>
          <w:rFonts w:eastAsia="Calibri"/>
          <w:sz w:val="24"/>
          <w:szCs w:val="24"/>
          <w:lang w:val="sr-Cyrl-CS"/>
        </w:rPr>
        <w:t xml:space="preserve"> </w:t>
      </w:r>
      <w:r w:rsidRPr="00616D60">
        <w:rPr>
          <w:rFonts w:eastAsia="Calibri"/>
          <w:sz w:val="24"/>
          <w:szCs w:val="24"/>
          <w:lang w:val="sr-Cyrl-RS"/>
        </w:rPr>
        <w:t xml:space="preserve">05 број: </w:t>
      </w:r>
      <w:r w:rsidRPr="00616D60">
        <w:rPr>
          <w:rFonts w:eastAsia="Calibri"/>
          <w:color w:val="000000"/>
          <w:sz w:val="24"/>
          <w:szCs w:val="24"/>
          <w:lang w:val="sr-Cyrl-CS"/>
        </w:rPr>
        <w:t>401-10085/2022</w:t>
      </w:r>
      <w:r w:rsidRPr="00616D60">
        <w:rPr>
          <w:rFonts w:eastAsia="Calibri"/>
          <w:sz w:val="24"/>
          <w:szCs w:val="24"/>
          <w:lang w:val="sr-Cyrl-RS"/>
        </w:rPr>
        <w:t xml:space="preserve"> </w:t>
      </w:r>
      <w:r w:rsidRPr="00616D60">
        <w:rPr>
          <w:rFonts w:eastAsia="Calibri"/>
          <w:sz w:val="24"/>
          <w:szCs w:val="24"/>
          <w:lang w:val="sr-Cyrl-CS"/>
        </w:rPr>
        <w:t xml:space="preserve">од 8. децембра 2022. године </w:t>
      </w:r>
    </w:p>
    <w:p w14:paraId="47119E7B" w14:textId="77777777" w:rsidR="00616D60" w:rsidRPr="00616D60" w:rsidRDefault="00616D60" w:rsidP="00616D60">
      <w:pPr>
        <w:spacing w:before="240"/>
        <w:ind w:left="1440" w:hanging="1440"/>
        <w:jc w:val="both"/>
        <w:rPr>
          <w:rFonts w:eastAsia="Calibri"/>
          <w:sz w:val="24"/>
          <w:szCs w:val="24"/>
          <w:lang w:val="sr-Cyrl-CS"/>
        </w:rPr>
      </w:pPr>
      <w:r w:rsidRPr="00616D60">
        <w:rPr>
          <w:b/>
          <w:sz w:val="24"/>
          <w:szCs w:val="24"/>
          <w:lang w:val="sr-Cyrl-CS"/>
        </w:rPr>
        <w:t>Назив акта</w:t>
      </w:r>
      <w:r w:rsidRPr="00616D60">
        <w:rPr>
          <w:sz w:val="24"/>
          <w:szCs w:val="24"/>
          <w:lang w:val="sr-Cyrl-CS"/>
        </w:rPr>
        <w:t xml:space="preserve">: </w:t>
      </w:r>
      <w:r w:rsidRPr="00616D60">
        <w:rPr>
          <w:rFonts w:eastAsia="Calibri"/>
          <w:sz w:val="24"/>
          <w:szCs w:val="24"/>
          <w:lang w:val="sr-Cyrl-CS"/>
        </w:rPr>
        <w:t xml:space="preserve">Закључак о давању претходне сагласности на Уговор о додели средстава подстицаја између Министарства привреде и привредног друштва MUEHLBAUER AUTOMATION DOO STARA PAZOVA </w:t>
      </w:r>
    </w:p>
    <w:p w14:paraId="09F99F9E" w14:textId="77777777" w:rsidR="00616D60" w:rsidRPr="00616D60" w:rsidRDefault="00616D60" w:rsidP="00616D60">
      <w:pPr>
        <w:spacing w:before="240"/>
        <w:jc w:val="both"/>
        <w:rPr>
          <w:rFonts w:eastAsia="Calibri"/>
          <w:sz w:val="24"/>
          <w:szCs w:val="24"/>
          <w:lang w:val="sr-Cyrl-CS"/>
        </w:rPr>
      </w:pPr>
      <w:r w:rsidRPr="00616D60">
        <w:rPr>
          <w:sz w:val="24"/>
          <w:szCs w:val="24"/>
          <w:lang w:val="sr-Cyrl-CS"/>
        </w:rPr>
        <w:t>Број и датум усвајања:</w:t>
      </w:r>
      <w:r w:rsidRPr="00616D60">
        <w:rPr>
          <w:rFonts w:eastAsia="Calibri"/>
          <w:sz w:val="24"/>
          <w:szCs w:val="24"/>
          <w:lang w:val="sr-Cyrl-CS"/>
        </w:rPr>
        <w:t xml:space="preserve"> </w:t>
      </w:r>
      <w:r w:rsidRPr="00616D60">
        <w:rPr>
          <w:rFonts w:eastAsia="Calibri"/>
          <w:sz w:val="24"/>
          <w:szCs w:val="24"/>
          <w:lang w:val="sr-Cyrl-RS"/>
        </w:rPr>
        <w:t>05 број:</w:t>
      </w:r>
      <w:r w:rsidRPr="00616D60">
        <w:rPr>
          <w:rFonts w:eastAsia="Calibri"/>
          <w:color w:val="000000"/>
          <w:sz w:val="24"/>
          <w:szCs w:val="24"/>
          <w:lang w:val="sr-Cyrl-CS"/>
        </w:rPr>
        <w:t xml:space="preserve"> 401-10089/2022</w:t>
      </w:r>
      <w:r w:rsidRPr="00616D60">
        <w:rPr>
          <w:rFonts w:eastAsia="Calibri"/>
          <w:sz w:val="24"/>
          <w:szCs w:val="24"/>
          <w:lang w:val="sr-Cyrl-RS"/>
        </w:rPr>
        <w:t xml:space="preserve">  </w:t>
      </w:r>
      <w:r w:rsidRPr="00616D60">
        <w:rPr>
          <w:rFonts w:eastAsia="Calibri"/>
          <w:sz w:val="24"/>
          <w:szCs w:val="24"/>
          <w:lang w:val="sr-Cyrl-CS"/>
        </w:rPr>
        <w:t xml:space="preserve">од 8. децембра 2022. године </w:t>
      </w:r>
    </w:p>
    <w:p w14:paraId="486D1616" w14:textId="77777777" w:rsidR="00616D60" w:rsidRPr="00616D60" w:rsidRDefault="00616D60" w:rsidP="00616D60">
      <w:pPr>
        <w:spacing w:before="240"/>
        <w:ind w:left="1440" w:hanging="1440"/>
        <w:jc w:val="both"/>
        <w:rPr>
          <w:rFonts w:eastAsia="Calibri"/>
          <w:sz w:val="24"/>
          <w:szCs w:val="24"/>
          <w:lang w:val="sr-Cyrl-CS"/>
        </w:rPr>
      </w:pPr>
      <w:r w:rsidRPr="00616D60">
        <w:rPr>
          <w:b/>
          <w:sz w:val="24"/>
          <w:szCs w:val="24"/>
          <w:lang w:val="sr-Cyrl-CS"/>
        </w:rPr>
        <w:t>Назив акта</w:t>
      </w:r>
      <w:r w:rsidRPr="00616D60">
        <w:rPr>
          <w:sz w:val="24"/>
          <w:szCs w:val="24"/>
          <w:lang w:val="sr-Cyrl-CS"/>
        </w:rPr>
        <w:t xml:space="preserve">: </w:t>
      </w:r>
      <w:r w:rsidRPr="00616D60">
        <w:rPr>
          <w:rFonts w:eastAsia="Calibri"/>
          <w:sz w:val="24"/>
          <w:szCs w:val="24"/>
          <w:lang w:val="sr-Cyrl-CS"/>
        </w:rPr>
        <w:t xml:space="preserve">Закључак о давању претходне сагласности на Уговор о додели средстава подстицаја између Министарства привреде и привредног друштва SCHIEBEL COMPONENTS DOO JAGODINA </w:t>
      </w:r>
    </w:p>
    <w:p w14:paraId="1BF531D8" w14:textId="77777777" w:rsidR="00616D60" w:rsidRPr="00616D60" w:rsidRDefault="00616D60" w:rsidP="00616D60">
      <w:pPr>
        <w:spacing w:before="240"/>
        <w:jc w:val="both"/>
        <w:rPr>
          <w:rFonts w:eastAsia="Calibri"/>
          <w:sz w:val="24"/>
          <w:szCs w:val="24"/>
          <w:lang w:val="sr-Cyrl-CS"/>
        </w:rPr>
      </w:pPr>
      <w:r w:rsidRPr="00616D60">
        <w:rPr>
          <w:sz w:val="24"/>
          <w:szCs w:val="24"/>
          <w:lang w:val="sr-Cyrl-CS"/>
        </w:rPr>
        <w:t>Број и датум усвајања:</w:t>
      </w:r>
      <w:r w:rsidRPr="00616D60">
        <w:rPr>
          <w:rFonts w:eastAsia="Calibri"/>
          <w:sz w:val="24"/>
          <w:szCs w:val="24"/>
          <w:lang w:val="sr-Cyrl-CS"/>
        </w:rPr>
        <w:t xml:space="preserve"> </w:t>
      </w:r>
      <w:r w:rsidRPr="00616D60">
        <w:rPr>
          <w:rFonts w:eastAsia="Calibri"/>
          <w:sz w:val="24"/>
          <w:szCs w:val="24"/>
          <w:lang w:val="sr-Cyrl-RS"/>
        </w:rPr>
        <w:t>05 број:</w:t>
      </w:r>
      <w:r w:rsidRPr="00616D60">
        <w:rPr>
          <w:rFonts w:eastAsia="Calibri"/>
          <w:color w:val="000000"/>
          <w:sz w:val="24"/>
          <w:szCs w:val="24"/>
          <w:lang w:val="sr-Cyrl-CS"/>
        </w:rPr>
        <w:t xml:space="preserve"> 401-10080/2022</w:t>
      </w:r>
      <w:r w:rsidRPr="00616D60">
        <w:rPr>
          <w:rFonts w:eastAsia="Calibri"/>
          <w:sz w:val="24"/>
          <w:szCs w:val="24"/>
          <w:lang w:val="sr-Cyrl-RS"/>
        </w:rPr>
        <w:t xml:space="preserve"> </w:t>
      </w:r>
      <w:r w:rsidRPr="00616D60">
        <w:rPr>
          <w:rFonts w:eastAsia="Calibri"/>
          <w:sz w:val="24"/>
          <w:szCs w:val="24"/>
          <w:lang w:val="sr-Cyrl-CS"/>
        </w:rPr>
        <w:t xml:space="preserve">од 8. децембра 2022. године </w:t>
      </w:r>
    </w:p>
    <w:p w14:paraId="2885FBDE" w14:textId="77777777" w:rsidR="00616D60" w:rsidRPr="00616D60" w:rsidRDefault="00616D60" w:rsidP="00616D60">
      <w:pPr>
        <w:spacing w:before="240"/>
        <w:ind w:left="1440" w:hanging="1440"/>
        <w:jc w:val="both"/>
        <w:rPr>
          <w:rFonts w:eastAsia="Calibri"/>
          <w:sz w:val="24"/>
          <w:szCs w:val="24"/>
          <w:lang w:val="sr-Cyrl-CS"/>
        </w:rPr>
      </w:pPr>
      <w:r w:rsidRPr="00616D60">
        <w:rPr>
          <w:b/>
          <w:sz w:val="24"/>
          <w:szCs w:val="24"/>
          <w:lang w:val="sr-Cyrl-CS"/>
        </w:rPr>
        <w:t>Назив акта</w:t>
      </w:r>
      <w:r w:rsidRPr="00616D60">
        <w:rPr>
          <w:sz w:val="24"/>
          <w:szCs w:val="24"/>
          <w:lang w:val="sr-Cyrl-CS"/>
        </w:rPr>
        <w:t xml:space="preserve">: </w:t>
      </w:r>
      <w:r w:rsidRPr="00616D60">
        <w:rPr>
          <w:rFonts w:eastAsia="Calibri"/>
          <w:sz w:val="24"/>
          <w:szCs w:val="24"/>
          <w:lang w:val="sr-Cyrl-CS"/>
        </w:rPr>
        <w:t xml:space="preserve">Закључак о давању сагласности на нацрт Уговора о додели средстава између Министарства привреде и привредног друштва KLAMEKS DOO VRANJE </w:t>
      </w:r>
    </w:p>
    <w:p w14:paraId="371C49AB" w14:textId="77777777" w:rsidR="003C7AAD" w:rsidRDefault="00616D60" w:rsidP="00616D60">
      <w:pPr>
        <w:spacing w:before="240"/>
        <w:jc w:val="both"/>
        <w:rPr>
          <w:rFonts w:eastAsia="Calibri"/>
          <w:sz w:val="24"/>
          <w:szCs w:val="24"/>
          <w:lang w:val="sr-Cyrl-CS"/>
        </w:rPr>
      </w:pPr>
      <w:r w:rsidRPr="00616D60">
        <w:rPr>
          <w:sz w:val="24"/>
          <w:szCs w:val="24"/>
          <w:lang w:val="sr-Cyrl-CS"/>
        </w:rPr>
        <w:t>Број и датум усвајања:</w:t>
      </w:r>
      <w:r w:rsidRPr="00616D60">
        <w:rPr>
          <w:rFonts w:eastAsia="Calibri"/>
          <w:sz w:val="24"/>
          <w:szCs w:val="24"/>
          <w:lang w:val="sr-Cyrl-CS"/>
        </w:rPr>
        <w:t xml:space="preserve"> </w:t>
      </w:r>
      <w:r w:rsidRPr="00616D60">
        <w:rPr>
          <w:rFonts w:eastAsia="Calibri"/>
          <w:sz w:val="24"/>
          <w:szCs w:val="24"/>
          <w:lang w:val="sr-Cyrl-RS"/>
        </w:rPr>
        <w:t>05 број:</w:t>
      </w:r>
      <w:r w:rsidRPr="00616D60">
        <w:rPr>
          <w:rFonts w:eastAsia="Calibri"/>
          <w:color w:val="000000"/>
          <w:sz w:val="24"/>
          <w:szCs w:val="24"/>
          <w:lang w:val="sr-Cyrl-CS"/>
        </w:rPr>
        <w:t xml:space="preserve"> 401-10081/2022</w:t>
      </w:r>
      <w:r w:rsidRPr="00616D60">
        <w:rPr>
          <w:rFonts w:eastAsia="Calibri"/>
          <w:sz w:val="24"/>
          <w:szCs w:val="24"/>
          <w:lang w:val="sr-Cyrl-RS"/>
        </w:rPr>
        <w:t xml:space="preserve">  </w:t>
      </w:r>
      <w:r w:rsidRPr="00616D60">
        <w:rPr>
          <w:rFonts w:eastAsia="Calibri"/>
          <w:sz w:val="24"/>
          <w:szCs w:val="24"/>
          <w:lang w:val="sr-Cyrl-CS"/>
        </w:rPr>
        <w:t xml:space="preserve">од 8. децембра 2022. године </w:t>
      </w:r>
    </w:p>
    <w:p w14:paraId="5342ECAD" w14:textId="77777777" w:rsidR="003C7AAD" w:rsidRDefault="003C7AAD">
      <w:pPr>
        <w:spacing w:after="160" w:line="259" w:lineRule="auto"/>
        <w:rPr>
          <w:rFonts w:eastAsia="Calibri"/>
          <w:sz w:val="24"/>
          <w:szCs w:val="24"/>
          <w:lang w:val="sr-Cyrl-CS"/>
        </w:rPr>
      </w:pPr>
      <w:r>
        <w:rPr>
          <w:rFonts w:eastAsia="Calibri"/>
          <w:sz w:val="24"/>
          <w:szCs w:val="24"/>
          <w:lang w:val="sr-Cyrl-CS"/>
        </w:rPr>
        <w:br w:type="page"/>
      </w:r>
    </w:p>
    <w:p w14:paraId="497E9498" w14:textId="77777777" w:rsidR="00616D60" w:rsidRPr="00616D60" w:rsidRDefault="00616D60" w:rsidP="00616D60">
      <w:pPr>
        <w:spacing w:before="240"/>
        <w:ind w:left="1440" w:hanging="1440"/>
        <w:jc w:val="both"/>
        <w:rPr>
          <w:rFonts w:eastAsia="Calibri"/>
          <w:sz w:val="24"/>
          <w:szCs w:val="24"/>
          <w:lang w:val="sr-Cyrl-CS"/>
        </w:rPr>
      </w:pPr>
      <w:r w:rsidRPr="00616D60">
        <w:rPr>
          <w:b/>
          <w:sz w:val="24"/>
          <w:szCs w:val="24"/>
          <w:lang w:val="sr-Cyrl-CS"/>
        </w:rPr>
        <w:lastRenderedPageBreak/>
        <w:t>Назив акта</w:t>
      </w:r>
      <w:r w:rsidRPr="00616D60">
        <w:rPr>
          <w:sz w:val="24"/>
          <w:szCs w:val="24"/>
          <w:lang w:val="sr-Cyrl-CS"/>
        </w:rPr>
        <w:t xml:space="preserve">: </w:t>
      </w:r>
      <w:r w:rsidRPr="00616D60">
        <w:rPr>
          <w:rFonts w:eastAsia="Calibri"/>
          <w:sz w:val="24"/>
          <w:szCs w:val="24"/>
          <w:lang w:val="sr-Cyrl-CS"/>
        </w:rPr>
        <w:t xml:space="preserve">Закључак о давању сагласности на нацрт Уговора о додели средстава између Министарства привреде и привредног друштва MELANI SOFA OM DOO </w:t>
      </w:r>
    </w:p>
    <w:p w14:paraId="18176CB4" w14:textId="77777777" w:rsidR="00616D60" w:rsidRPr="00616D60" w:rsidRDefault="00616D60" w:rsidP="00616D60">
      <w:pPr>
        <w:spacing w:before="240"/>
        <w:jc w:val="both"/>
        <w:rPr>
          <w:rFonts w:eastAsia="Calibri"/>
          <w:sz w:val="24"/>
          <w:szCs w:val="24"/>
          <w:lang w:val="sr-Cyrl-CS"/>
        </w:rPr>
      </w:pPr>
      <w:r w:rsidRPr="00616D60">
        <w:rPr>
          <w:sz w:val="24"/>
          <w:szCs w:val="24"/>
          <w:lang w:val="sr-Cyrl-CS"/>
        </w:rPr>
        <w:t>Број и датум усвајања:</w:t>
      </w:r>
      <w:r w:rsidRPr="00616D60">
        <w:rPr>
          <w:rFonts w:eastAsia="Calibri"/>
          <w:sz w:val="24"/>
          <w:szCs w:val="24"/>
          <w:lang w:val="sr-Cyrl-CS"/>
        </w:rPr>
        <w:t xml:space="preserve"> </w:t>
      </w:r>
      <w:r w:rsidRPr="00616D60">
        <w:rPr>
          <w:rFonts w:eastAsia="Calibri"/>
          <w:sz w:val="24"/>
          <w:szCs w:val="24"/>
          <w:lang w:val="sr-Cyrl-RS"/>
        </w:rPr>
        <w:t>05 број:</w:t>
      </w:r>
      <w:r w:rsidRPr="00616D60">
        <w:rPr>
          <w:rFonts w:eastAsia="Calibri"/>
          <w:color w:val="000000"/>
          <w:sz w:val="24"/>
          <w:szCs w:val="24"/>
          <w:lang w:val="sr-Cyrl-CS"/>
        </w:rPr>
        <w:t xml:space="preserve"> 401-10087/2022</w:t>
      </w:r>
      <w:r w:rsidRPr="00616D60">
        <w:rPr>
          <w:rFonts w:eastAsia="Calibri"/>
          <w:sz w:val="24"/>
          <w:szCs w:val="24"/>
          <w:lang w:val="sr-Cyrl-RS"/>
        </w:rPr>
        <w:t xml:space="preserve">  </w:t>
      </w:r>
      <w:r w:rsidRPr="00616D60">
        <w:rPr>
          <w:rFonts w:eastAsia="Calibri"/>
          <w:sz w:val="24"/>
          <w:szCs w:val="24"/>
          <w:lang w:val="sr-Cyrl-CS"/>
        </w:rPr>
        <w:t>од 8. децембра 2022. године</w:t>
      </w:r>
    </w:p>
    <w:p w14:paraId="55B1F4EE" w14:textId="77777777" w:rsidR="00616D60" w:rsidRPr="00616D60" w:rsidRDefault="00616D60" w:rsidP="00616D60">
      <w:pPr>
        <w:spacing w:before="240"/>
        <w:ind w:left="1440" w:hanging="1440"/>
        <w:jc w:val="both"/>
        <w:rPr>
          <w:rFonts w:eastAsia="Calibri"/>
          <w:sz w:val="24"/>
          <w:szCs w:val="24"/>
          <w:lang w:val="sr-Cyrl-CS"/>
        </w:rPr>
      </w:pPr>
      <w:r w:rsidRPr="00616D60">
        <w:rPr>
          <w:b/>
          <w:sz w:val="24"/>
          <w:szCs w:val="24"/>
          <w:lang w:val="sr-Cyrl-CS"/>
        </w:rPr>
        <w:t>Назив акта</w:t>
      </w:r>
      <w:r w:rsidRPr="00616D60">
        <w:rPr>
          <w:sz w:val="24"/>
          <w:szCs w:val="24"/>
          <w:lang w:val="sr-Cyrl-CS"/>
        </w:rPr>
        <w:t xml:space="preserve">: </w:t>
      </w:r>
      <w:r w:rsidRPr="00616D60">
        <w:rPr>
          <w:rFonts w:eastAsia="Calibri"/>
          <w:sz w:val="24"/>
          <w:szCs w:val="24"/>
          <w:lang w:val="sr-Cyrl-CS"/>
        </w:rPr>
        <w:t xml:space="preserve">Закључак о давању сагласности на Анекс 1 уговора о додели средстава између Министарства привреде и привредног друштва CFLEX POLYMERS DOO BEOGRAD </w:t>
      </w:r>
    </w:p>
    <w:p w14:paraId="270E2980" w14:textId="77777777" w:rsidR="00616D60" w:rsidRPr="00616D60" w:rsidRDefault="00616D60" w:rsidP="00616D60">
      <w:pPr>
        <w:spacing w:before="240"/>
        <w:jc w:val="both"/>
        <w:rPr>
          <w:rFonts w:eastAsia="Calibri"/>
          <w:sz w:val="24"/>
          <w:szCs w:val="24"/>
          <w:lang w:val="sr-Cyrl-CS"/>
        </w:rPr>
      </w:pPr>
      <w:r w:rsidRPr="00616D60">
        <w:rPr>
          <w:sz w:val="24"/>
          <w:szCs w:val="24"/>
          <w:lang w:val="sr-Cyrl-CS"/>
        </w:rPr>
        <w:t>Број и датум усвајања:</w:t>
      </w:r>
      <w:r w:rsidRPr="00616D60">
        <w:rPr>
          <w:rFonts w:eastAsia="Calibri"/>
          <w:sz w:val="24"/>
          <w:szCs w:val="24"/>
          <w:lang w:val="sr-Cyrl-CS"/>
        </w:rPr>
        <w:t xml:space="preserve"> </w:t>
      </w:r>
      <w:r w:rsidRPr="00616D60">
        <w:rPr>
          <w:rFonts w:eastAsia="Calibri"/>
          <w:sz w:val="24"/>
          <w:szCs w:val="24"/>
          <w:lang w:val="sr-Cyrl-RS"/>
        </w:rPr>
        <w:t>05 број:</w:t>
      </w:r>
      <w:r w:rsidRPr="00616D60">
        <w:rPr>
          <w:rFonts w:eastAsia="Calibri"/>
          <w:color w:val="000000"/>
          <w:sz w:val="24"/>
          <w:szCs w:val="24"/>
          <w:lang w:val="sr-Cyrl-CS"/>
        </w:rPr>
        <w:t xml:space="preserve"> 401-10084/2022</w:t>
      </w:r>
      <w:r w:rsidRPr="00616D60">
        <w:rPr>
          <w:rFonts w:eastAsia="Calibri"/>
          <w:sz w:val="24"/>
          <w:szCs w:val="24"/>
          <w:lang w:val="sr-Cyrl-RS"/>
        </w:rPr>
        <w:t xml:space="preserve"> </w:t>
      </w:r>
      <w:r w:rsidRPr="00616D60">
        <w:rPr>
          <w:rFonts w:eastAsia="Calibri"/>
          <w:color w:val="000000"/>
          <w:sz w:val="24"/>
          <w:szCs w:val="24"/>
          <w:lang w:val="sr-Cyrl-CS"/>
        </w:rPr>
        <w:t xml:space="preserve"> </w:t>
      </w:r>
      <w:r w:rsidRPr="00616D60">
        <w:rPr>
          <w:rFonts w:eastAsia="Calibri"/>
          <w:sz w:val="24"/>
          <w:szCs w:val="24"/>
          <w:lang w:val="sr-Cyrl-CS"/>
        </w:rPr>
        <w:t xml:space="preserve">од 8. децембра 2022. године </w:t>
      </w:r>
    </w:p>
    <w:p w14:paraId="655AE193" w14:textId="77777777" w:rsidR="00616D60" w:rsidRPr="00616D60" w:rsidRDefault="00616D60" w:rsidP="00616D60">
      <w:pPr>
        <w:spacing w:before="240"/>
        <w:ind w:left="1440" w:hanging="1440"/>
        <w:jc w:val="both"/>
        <w:rPr>
          <w:rFonts w:eastAsia="Calibri"/>
          <w:sz w:val="24"/>
          <w:szCs w:val="24"/>
          <w:lang w:val="sr-Cyrl-CS"/>
        </w:rPr>
      </w:pPr>
      <w:r w:rsidRPr="00616D60">
        <w:rPr>
          <w:b/>
          <w:sz w:val="24"/>
          <w:szCs w:val="24"/>
          <w:lang w:val="sr-Cyrl-CS"/>
        </w:rPr>
        <w:t>Назив акта</w:t>
      </w:r>
      <w:r w:rsidRPr="00616D60">
        <w:rPr>
          <w:sz w:val="24"/>
          <w:szCs w:val="24"/>
          <w:lang w:val="sr-Cyrl-CS"/>
        </w:rPr>
        <w:t xml:space="preserve">: </w:t>
      </w:r>
      <w:r w:rsidRPr="00616D60">
        <w:rPr>
          <w:rFonts w:eastAsia="Calibri"/>
          <w:sz w:val="24"/>
          <w:szCs w:val="24"/>
          <w:lang w:val="sr-Cyrl-CS"/>
        </w:rPr>
        <w:t xml:space="preserve">Закључак о давању сагласности на Анекс 1 уговора о додели средстава између Министарства привреде и привредног друштва STEELTEC DOO JARAK </w:t>
      </w:r>
    </w:p>
    <w:p w14:paraId="6A8CA894" w14:textId="77777777" w:rsidR="00616D60" w:rsidRPr="00616D60" w:rsidRDefault="00616D60" w:rsidP="00616D60">
      <w:pPr>
        <w:spacing w:before="240"/>
        <w:jc w:val="both"/>
        <w:rPr>
          <w:rFonts w:eastAsia="Calibri"/>
          <w:sz w:val="24"/>
          <w:szCs w:val="24"/>
          <w:lang w:val="sr-Cyrl-CS"/>
        </w:rPr>
      </w:pPr>
      <w:r w:rsidRPr="00616D60">
        <w:rPr>
          <w:sz w:val="24"/>
          <w:szCs w:val="24"/>
          <w:lang w:val="sr-Cyrl-CS"/>
        </w:rPr>
        <w:t>Број и датум усвајања:</w:t>
      </w:r>
      <w:r w:rsidRPr="00616D60">
        <w:rPr>
          <w:rFonts w:eastAsia="Calibri"/>
          <w:sz w:val="24"/>
          <w:szCs w:val="24"/>
          <w:lang w:val="sr-Cyrl-CS"/>
        </w:rPr>
        <w:t xml:space="preserve"> </w:t>
      </w:r>
      <w:r w:rsidRPr="00616D60">
        <w:rPr>
          <w:rFonts w:eastAsia="Calibri"/>
          <w:sz w:val="24"/>
          <w:szCs w:val="24"/>
          <w:lang w:val="sr-Cyrl-RS"/>
        </w:rPr>
        <w:t>05 број:</w:t>
      </w:r>
      <w:r w:rsidRPr="00616D60">
        <w:rPr>
          <w:rFonts w:eastAsia="Calibri"/>
          <w:color w:val="000000"/>
          <w:sz w:val="24"/>
          <w:szCs w:val="24"/>
          <w:lang w:val="sr-Cyrl-CS"/>
        </w:rPr>
        <w:t xml:space="preserve"> 401-10083/2022 </w:t>
      </w:r>
      <w:r w:rsidRPr="00616D60">
        <w:rPr>
          <w:rFonts w:eastAsia="Calibri"/>
          <w:sz w:val="24"/>
          <w:szCs w:val="24"/>
          <w:lang w:val="sr-Cyrl-CS"/>
        </w:rPr>
        <w:t xml:space="preserve">од 8. децембра 2022. године </w:t>
      </w:r>
    </w:p>
    <w:p w14:paraId="312C3059" w14:textId="77777777" w:rsidR="00616D60" w:rsidRPr="00616D60" w:rsidRDefault="00616D60" w:rsidP="00616D60">
      <w:pPr>
        <w:spacing w:before="240"/>
        <w:ind w:left="1440" w:hanging="1440"/>
        <w:jc w:val="both"/>
        <w:rPr>
          <w:rFonts w:eastAsia="Calibri"/>
          <w:sz w:val="24"/>
          <w:szCs w:val="24"/>
          <w:lang w:val="sr-Cyrl-CS"/>
        </w:rPr>
      </w:pPr>
      <w:r w:rsidRPr="00616D60">
        <w:rPr>
          <w:b/>
          <w:sz w:val="24"/>
          <w:szCs w:val="24"/>
          <w:lang w:val="sr-Cyrl-CS"/>
        </w:rPr>
        <w:t>Назив акта</w:t>
      </w:r>
      <w:r w:rsidRPr="00616D60">
        <w:rPr>
          <w:sz w:val="24"/>
          <w:szCs w:val="24"/>
          <w:lang w:val="sr-Cyrl-CS"/>
        </w:rPr>
        <w:t xml:space="preserve">: </w:t>
      </w:r>
      <w:r w:rsidRPr="00616D60">
        <w:rPr>
          <w:rFonts w:eastAsia="Calibri"/>
          <w:sz w:val="24"/>
          <w:szCs w:val="24"/>
          <w:lang w:val="sr-Cyrl-CS"/>
        </w:rPr>
        <w:t xml:space="preserve">Закључак о давању сагласности на Анекс 1 уговора о додели средстава између Министарства привреде и привредног друштва MOBELS DOO </w:t>
      </w:r>
      <w:r w:rsidRPr="00616D60">
        <w:rPr>
          <w:rFonts w:eastAsia="Calibri"/>
          <w:color w:val="000000"/>
          <w:sz w:val="24"/>
          <w:szCs w:val="24"/>
          <w:lang w:val="sr-Cyrl-CS"/>
        </w:rPr>
        <w:t xml:space="preserve"> </w:t>
      </w:r>
    </w:p>
    <w:p w14:paraId="0747A678" w14:textId="77777777" w:rsidR="00616D60" w:rsidRPr="00616D60" w:rsidRDefault="00616D60" w:rsidP="00616D60">
      <w:pPr>
        <w:spacing w:before="240"/>
        <w:jc w:val="both"/>
        <w:rPr>
          <w:rFonts w:eastAsia="Calibri"/>
          <w:sz w:val="24"/>
          <w:szCs w:val="24"/>
          <w:lang w:val="sr-Cyrl-CS"/>
        </w:rPr>
      </w:pPr>
      <w:r w:rsidRPr="00616D60">
        <w:rPr>
          <w:sz w:val="24"/>
          <w:szCs w:val="24"/>
          <w:lang w:val="sr-Cyrl-CS"/>
        </w:rPr>
        <w:t>Број и датум усвајања:</w:t>
      </w:r>
      <w:r w:rsidRPr="00616D60">
        <w:rPr>
          <w:rFonts w:eastAsia="Calibri"/>
          <w:sz w:val="24"/>
          <w:szCs w:val="24"/>
          <w:lang w:val="sr-Cyrl-CS"/>
        </w:rPr>
        <w:t xml:space="preserve"> </w:t>
      </w:r>
      <w:r w:rsidRPr="00616D60">
        <w:rPr>
          <w:rFonts w:eastAsia="Calibri"/>
          <w:sz w:val="24"/>
          <w:szCs w:val="24"/>
          <w:lang w:val="sr-Cyrl-RS"/>
        </w:rPr>
        <w:t>05 број:</w:t>
      </w:r>
      <w:r w:rsidRPr="00616D60">
        <w:rPr>
          <w:rFonts w:eastAsia="Calibri"/>
          <w:color w:val="000000"/>
          <w:sz w:val="24"/>
          <w:szCs w:val="24"/>
          <w:lang w:val="sr-Cyrl-CS"/>
        </w:rPr>
        <w:t xml:space="preserve"> 401-10079/2022</w:t>
      </w:r>
      <w:r w:rsidRPr="00616D60">
        <w:rPr>
          <w:rFonts w:eastAsia="Calibri"/>
          <w:sz w:val="24"/>
          <w:szCs w:val="24"/>
          <w:lang w:val="sr-Cyrl-RS"/>
        </w:rPr>
        <w:t xml:space="preserve"> </w:t>
      </w:r>
      <w:r w:rsidRPr="00616D60">
        <w:rPr>
          <w:rFonts w:eastAsia="Calibri"/>
          <w:color w:val="000000"/>
          <w:sz w:val="24"/>
          <w:szCs w:val="24"/>
          <w:lang w:val="sr-Cyrl-CS"/>
        </w:rPr>
        <w:t xml:space="preserve"> </w:t>
      </w:r>
      <w:r w:rsidRPr="00616D60">
        <w:rPr>
          <w:rFonts w:eastAsia="Calibri"/>
          <w:sz w:val="24"/>
          <w:szCs w:val="24"/>
          <w:lang w:val="sr-Cyrl-CS"/>
        </w:rPr>
        <w:t xml:space="preserve">од 8. децембра 2022. године </w:t>
      </w:r>
    </w:p>
    <w:p w14:paraId="62C9FECB" w14:textId="77777777" w:rsidR="00616D60" w:rsidRPr="00616D60" w:rsidRDefault="00616D60" w:rsidP="00616D60">
      <w:pPr>
        <w:spacing w:before="240"/>
        <w:ind w:left="1440" w:hanging="1440"/>
        <w:jc w:val="both"/>
        <w:rPr>
          <w:rFonts w:eastAsia="Calibri"/>
          <w:sz w:val="24"/>
          <w:szCs w:val="24"/>
          <w:lang w:val="sr-Cyrl-CS"/>
        </w:rPr>
      </w:pPr>
      <w:r w:rsidRPr="00616D60">
        <w:rPr>
          <w:b/>
          <w:sz w:val="24"/>
          <w:szCs w:val="24"/>
          <w:lang w:val="sr-Cyrl-CS"/>
        </w:rPr>
        <w:t>Назив акта</w:t>
      </w:r>
      <w:r w:rsidRPr="00616D60">
        <w:rPr>
          <w:sz w:val="24"/>
          <w:szCs w:val="24"/>
          <w:lang w:val="sr-Cyrl-CS"/>
        </w:rPr>
        <w:t xml:space="preserve">: </w:t>
      </w:r>
      <w:r w:rsidRPr="00616D60">
        <w:rPr>
          <w:rFonts w:eastAsia="Calibri"/>
          <w:sz w:val="24"/>
          <w:szCs w:val="24"/>
          <w:lang w:val="sr-Cyrl-CS"/>
        </w:rPr>
        <w:t xml:space="preserve">Закључак о давању сагласности на Анекс 1 уговора о додели средстава између Министарства привреде и привредног друштва PLANINKA AD KURŠUMLIJA </w:t>
      </w:r>
      <w:r w:rsidRPr="00616D60">
        <w:rPr>
          <w:rFonts w:eastAsia="Calibri"/>
          <w:color w:val="000000"/>
          <w:sz w:val="24"/>
          <w:szCs w:val="24"/>
          <w:lang w:val="sr-Cyrl-CS"/>
        </w:rPr>
        <w:t xml:space="preserve"> </w:t>
      </w:r>
    </w:p>
    <w:p w14:paraId="7A408A3C" w14:textId="77777777" w:rsidR="00616D60" w:rsidRPr="00616D60" w:rsidRDefault="00616D60" w:rsidP="00616D60">
      <w:pPr>
        <w:spacing w:before="240"/>
        <w:jc w:val="both"/>
        <w:rPr>
          <w:rFonts w:eastAsia="Calibri"/>
          <w:sz w:val="24"/>
          <w:szCs w:val="24"/>
          <w:lang w:val="sr-Cyrl-CS"/>
        </w:rPr>
      </w:pPr>
      <w:r w:rsidRPr="00616D60">
        <w:rPr>
          <w:sz w:val="24"/>
          <w:szCs w:val="24"/>
          <w:lang w:val="sr-Cyrl-CS"/>
        </w:rPr>
        <w:t>Број и датум усвајања:</w:t>
      </w:r>
      <w:r w:rsidRPr="00616D60">
        <w:rPr>
          <w:rFonts w:eastAsia="Calibri"/>
          <w:sz w:val="24"/>
          <w:szCs w:val="24"/>
          <w:lang w:val="sr-Cyrl-CS"/>
        </w:rPr>
        <w:t xml:space="preserve"> </w:t>
      </w:r>
      <w:r w:rsidRPr="00616D60">
        <w:rPr>
          <w:rFonts w:eastAsia="Calibri"/>
          <w:sz w:val="24"/>
          <w:szCs w:val="24"/>
          <w:lang w:val="sr-Cyrl-RS"/>
        </w:rPr>
        <w:t xml:space="preserve">05 број: </w:t>
      </w:r>
      <w:r w:rsidRPr="00616D60">
        <w:rPr>
          <w:rFonts w:eastAsia="Calibri"/>
          <w:color w:val="000000"/>
          <w:sz w:val="24"/>
          <w:szCs w:val="24"/>
          <w:lang w:val="sr-Cyrl-CS"/>
        </w:rPr>
        <w:t xml:space="preserve">401-10086/2022 </w:t>
      </w:r>
      <w:r w:rsidRPr="00616D60">
        <w:rPr>
          <w:rFonts w:eastAsia="Calibri"/>
          <w:sz w:val="24"/>
          <w:szCs w:val="24"/>
          <w:lang w:val="sr-Cyrl-CS"/>
        </w:rPr>
        <w:t xml:space="preserve">од 8. децембра 2022. године </w:t>
      </w:r>
    </w:p>
    <w:p w14:paraId="19040D7F" w14:textId="77777777" w:rsidR="00616D60" w:rsidRPr="00616D60" w:rsidRDefault="00616D60" w:rsidP="00616D60">
      <w:pPr>
        <w:spacing w:before="240"/>
        <w:ind w:left="1440" w:hanging="1440"/>
        <w:jc w:val="both"/>
        <w:rPr>
          <w:rFonts w:eastAsia="Calibri"/>
          <w:sz w:val="24"/>
          <w:szCs w:val="24"/>
          <w:lang w:val="sr-Cyrl-CS"/>
        </w:rPr>
      </w:pPr>
      <w:r w:rsidRPr="00616D60">
        <w:rPr>
          <w:b/>
          <w:sz w:val="24"/>
          <w:szCs w:val="24"/>
          <w:lang w:val="sr-Cyrl-CS"/>
        </w:rPr>
        <w:t>Назив акта</w:t>
      </w:r>
      <w:r w:rsidRPr="00616D60">
        <w:rPr>
          <w:sz w:val="24"/>
          <w:szCs w:val="24"/>
          <w:lang w:val="sr-Cyrl-CS"/>
        </w:rPr>
        <w:t xml:space="preserve">: Закључак о давању сагласности на Анекс 1 уговора о додели средстава између Министарства привреде и привредног друштва DPS KLAS GROUP DOO ŠABAC </w:t>
      </w:r>
    </w:p>
    <w:p w14:paraId="4B86719D" w14:textId="77777777" w:rsidR="00BA57BB" w:rsidRPr="00616D60" w:rsidRDefault="00616D60" w:rsidP="00616D60">
      <w:pPr>
        <w:spacing w:before="240"/>
        <w:jc w:val="both"/>
        <w:rPr>
          <w:rFonts w:eastAsia="Calibri"/>
          <w:sz w:val="24"/>
          <w:szCs w:val="24"/>
          <w:lang w:val="sr-Cyrl-CS"/>
        </w:rPr>
      </w:pPr>
      <w:r w:rsidRPr="00616D60">
        <w:rPr>
          <w:sz w:val="24"/>
          <w:szCs w:val="24"/>
          <w:lang w:val="sr-Cyrl-CS"/>
        </w:rPr>
        <w:t>Број и датум усвајања:</w:t>
      </w:r>
      <w:r w:rsidRPr="00616D60">
        <w:rPr>
          <w:rFonts w:eastAsia="Calibri"/>
          <w:sz w:val="24"/>
          <w:szCs w:val="24"/>
          <w:lang w:val="sr-Cyrl-CS"/>
        </w:rPr>
        <w:t xml:space="preserve"> </w:t>
      </w:r>
      <w:r w:rsidRPr="00616D60">
        <w:rPr>
          <w:rFonts w:eastAsia="Calibri"/>
          <w:sz w:val="24"/>
          <w:szCs w:val="24"/>
          <w:lang w:val="sr-Cyrl-RS"/>
        </w:rPr>
        <w:t>05 број:</w:t>
      </w:r>
      <w:r w:rsidRPr="00616D60">
        <w:rPr>
          <w:rFonts w:eastAsia="Calibri"/>
          <w:color w:val="000000"/>
          <w:sz w:val="24"/>
          <w:szCs w:val="24"/>
          <w:lang w:val="sr-Cyrl-CS"/>
        </w:rPr>
        <w:t xml:space="preserve"> </w:t>
      </w:r>
      <w:r w:rsidRPr="00616D60">
        <w:rPr>
          <w:color w:val="000000"/>
          <w:sz w:val="24"/>
          <w:szCs w:val="24"/>
          <w:lang w:val="sr-Cyrl-CS"/>
        </w:rPr>
        <w:t>401-10082/2022</w:t>
      </w:r>
      <w:r w:rsidRPr="00616D60">
        <w:rPr>
          <w:rFonts w:eastAsia="Calibri"/>
          <w:sz w:val="24"/>
          <w:szCs w:val="24"/>
          <w:lang w:val="sr-Cyrl-CS"/>
        </w:rPr>
        <w:t xml:space="preserve">од 8. децембра 2022. године </w:t>
      </w:r>
    </w:p>
    <w:p w14:paraId="7FC181E0" w14:textId="77777777" w:rsidR="00BA57BB" w:rsidRPr="006F45E2" w:rsidRDefault="00BA57BB" w:rsidP="00BA57BB">
      <w:pPr>
        <w:spacing w:after="160" w:line="259" w:lineRule="auto"/>
        <w:ind w:left="1440" w:hanging="1440"/>
        <w:jc w:val="both"/>
        <w:rPr>
          <w:rFonts w:eastAsiaTheme="minorHAnsi" w:cstheme="minorBidi"/>
          <w:sz w:val="24"/>
          <w:szCs w:val="24"/>
          <w:lang w:val="sr-Cyrl-CS"/>
        </w:rPr>
      </w:pPr>
      <w:r w:rsidRPr="006F45E2">
        <w:rPr>
          <w:rFonts w:cstheme="minorBidi"/>
          <w:b/>
          <w:sz w:val="24"/>
          <w:szCs w:val="24"/>
          <w:lang w:val="sr-Cyrl-CS"/>
        </w:rPr>
        <w:t>Назив</w:t>
      </w:r>
      <w:r w:rsidRPr="006F45E2">
        <w:rPr>
          <w:rFonts w:cstheme="minorBidi"/>
          <w:b/>
          <w:sz w:val="24"/>
          <w:szCs w:val="24"/>
        </w:rPr>
        <w:t xml:space="preserve"> </w:t>
      </w:r>
      <w:r w:rsidRPr="006F45E2">
        <w:rPr>
          <w:rFonts w:cstheme="minorBidi"/>
          <w:b/>
          <w:sz w:val="24"/>
          <w:szCs w:val="24"/>
          <w:lang w:val="sr-Cyrl-CS"/>
        </w:rPr>
        <w:t xml:space="preserve">акта: </w:t>
      </w:r>
      <w:r w:rsidRPr="006F45E2">
        <w:rPr>
          <w:sz w:val="24"/>
          <w:szCs w:val="24"/>
          <w:lang w:val="sr-Cyrl-RS"/>
        </w:rPr>
        <w:t>З</w:t>
      </w:r>
      <w:r w:rsidRPr="006F45E2">
        <w:rPr>
          <w:sz w:val="24"/>
          <w:szCs w:val="24"/>
        </w:rPr>
        <w:t>акључ</w:t>
      </w:r>
      <w:r w:rsidRPr="006F45E2">
        <w:rPr>
          <w:sz w:val="24"/>
          <w:szCs w:val="24"/>
          <w:lang w:val="sr-Cyrl-RS"/>
        </w:rPr>
        <w:t>ак</w:t>
      </w:r>
      <w:r w:rsidRPr="006F45E2">
        <w:rPr>
          <w:sz w:val="24"/>
          <w:szCs w:val="24"/>
        </w:rPr>
        <w:t xml:space="preserve"> о усвајању </w:t>
      </w:r>
      <w:r w:rsidRPr="006F45E2">
        <w:rPr>
          <w:sz w:val="24"/>
          <w:szCs w:val="24"/>
          <w:lang w:val="sr-Cyrl-RS"/>
        </w:rPr>
        <w:t>П</w:t>
      </w:r>
      <w:r w:rsidRPr="006F45E2">
        <w:rPr>
          <w:sz w:val="24"/>
          <w:szCs w:val="24"/>
        </w:rPr>
        <w:t xml:space="preserve">рограма о измени програма о распореду и коришћењу средстава за кредитну подршку предузећима од стратешког значаја за </w:t>
      </w:r>
      <w:r w:rsidRPr="006F45E2">
        <w:rPr>
          <w:sz w:val="24"/>
          <w:szCs w:val="24"/>
          <w:lang w:val="sr-Cyrl-RS"/>
        </w:rPr>
        <w:t>Р</w:t>
      </w:r>
      <w:r w:rsidRPr="006F45E2">
        <w:rPr>
          <w:sz w:val="24"/>
          <w:szCs w:val="24"/>
        </w:rPr>
        <w:t xml:space="preserve">епублику </w:t>
      </w:r>
      <w:r w:rsidRPr="006F45E2">
        <w:rPr>
          <w:sz w:val="24"/>
          <w:szCs w:val="24"/>
          <w:lang w:val="sr-Cyrl-RS"/>
        </w:rPr>
        <w:t>С</w:t>
      </w:r>
      <w:r w:rsidRPr="006F45E2">
        <w:rPr>
          <w:sz w:val="24"/>
          <w:szCs w:val="24"/>
        </w:rPr>
        <w:t xml:space="preserve">рбију и осталим предузећима у поступку приватизације преко </w:t>
      </w:r>
      <w:r w:rsidRPr="006F45E2">
        <w:rPr>
          <w:sz w:val="24"/>
          <w:szCs w:val="24"/>
          <w:lang w:val="sr-Cyrl-RS"/>
        </w:rPr>
        <w:t>Ф</w:t>
      </w:r>
      <w:r w:rsidRPr="006F45E2">
        <w:rPr>
          <w:sz w:val="24"/>
          <w:szCs w:val="24"/>
        </w:rPr>
        <w:t xml:space="preserve">онда за развој </w:t>
      </w:r>
      <w:r w:rsidRPr="006F45E2">
        <w:rPr>
          <w:sz w:val="24"/>
          <w:szCs w:val="24"/>
          <w:lang w:val="sr-Cyrl-RS"/>
        </w:rPr>
        <w:t>Р</w:t>
      </w:r>
      <w:r w:rsidRPr="006F45E2">
        <w:rPr>
          <w:sz w:val="24"/>
          <w:szCs w:val="24"/>
        </w:rPr>
        <w:t xml:space="preserve">епублике </w:t>
      </w:r>
      <w:r w:rsidRPr="006F45E2">
        <w:rPr>
          <w:sz w:val="24"/>
          <w:szCs w:val="24"/>
          <w:lang w:val="sr-Cyrl-RS"/>
        </w:rPr>
        <w:t>С</w:t>
      </w:r>
      <w:r w:rsidRPr="006F45E2">
        <w:rPr>
          <w:sz w:val="24"/>
          <w:szCs w:val="24"/>
        </w:rPr>
        <w:t>рбије за 2022. годину</w:t>
      </w:r>
      <w:r w:rsidRPr="006F45E2">
        <w:rPr>
          <w:sz w:val="24"/>
          <w:szCs w:val="24"/>
          <w:lang w:val="sr-Cyrl-RS"/>
        </w:rPr>
        <w:t xml:space="preserve"> </w:t>
      </w:r>
    </w:p>
    <w:p w14:paraId="3DA07984" w14:textId="77777777" w:rsidR="003C7AAD" w:rsidRDefault="00BA57BB" w:rsidP="003C7AAD">
      <w:pPr>
        <w:spacing w:after="160" w:line="259" w:lineRule="auto"/>
        <w:jc w:val="both"/>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05 Број:</w:t>
      </w:r>
      <w:r w:rsidRPr="00BA57BB">
        <w:rPr>
          <w:lang w:val="sr-Cyrl-RS"/>
        </w:rPr>
        <w:t xml:space="preserve"> </w:t>
      </w:r>
      <w:r w:rsidRPr="00BA57BB">
        <w:rPr>
          <w:sz w:val="24"/>
          <w:szCs w:val="24"/>
          <w:lang w:val="sr-Cyrl-RS"/>
        </w:rPr>
        <w:t>420-11199/2022</w:t>
      </w:r>
      <w:r>
        <w:rPr>
          <w:rFonts w:eastAsiaTheme="minorHAnsi" w:cstheme="minorBidi"/>
          <w:sz w:val="24"/>
          <w:szCs w:val="24"/>
          <w:lang w:val="sr-Cyrl-CS"/>
        </w:rPr>
        <w:t xml:space="preserve">  од 29. децембра </w:t>
      </w:r>
      <w:r w:rsidRPr="002121FF">
        <w:rPr>
          <w:rFonts w:eastAsiaTheme="minorHAnsi" w:cstheme="minorBidi"/>
          <w:sz w:val="24"/>
          <w:szCs w:val="24"/>
          <w:lang w:val="sr-Cyrl-CS"/>
        </w:rPr>
        <w:t xml:space="preserve"> 2022. године </w:t>
      </w:r>
      <w:r w:rsidR="003C7AAD">
        <w:rPr>
          <w:rFonts w:eastAsiaTheme="minorHAnsi" w:cstheme="minorBidi"/>
          <w:sz w:val="24"/>
          <w:szCs w:val="24"/>
          <w:lang w:val="sr-Cyrl-CS"/>
        </w:rPr>
        <w:br w:type="page"/>
      </w:r>
    </w:p>
    <w:p w14:paraId="5062A2A1" w14:textId="77777777" w:rsidR="00BA57BB" w:rsidRPr="006F45E2" w:rsidRDefault="00BA57BB" w:rsidP="00BA57BB">
      <w:pPr>
        <w:rPr>
          <w:lang w:val="sr-Cyrl-RS"/>
        </w:rPr>
      </w:pPr>
      <w:r w:rsidRPr="006F45E2">
        <w:rPr>
          <w:rFonts w:cstheme="minorBidi"/>
          <w:b/>
          <w:sz w:val="24"/>
          <w:szCs w:val="24"/>
          <w:lang w:val="sr-Cyrl-CS"/>
        </w:rPr>
        <w:lastRenderedPageBreak/>
        <w:t>Назив</w:t>
      </w:r>
      <w:r w:rsidRPr="006F45E2">
        <w:rPr>
          <w:rFonts w:cstheme="minorBidi"/>
          <w:b/>
          <w:sz w:val="24"/>
          <w:szCs w:val="24"/>
        </w:rPr>
        <w:t xml:space="preserve"> </w:t>
      </w:r>
      <w:r w:rsidRPr="006F45E2">
        <w:rPr>
          <w:rFonts w:cstheme="minorBidi"/>
          <w:b/>
          <w:sz w:val="24"/>
          <w:szCs w:val="24"/>
          <w:lang w:val="sr-Cyrl-CS"/>
        </w:rPr>
        <w:t xml:space="preserve">акта: </w:t>
      </w:r>
      <w:r w:rsidRPr="006F45E2">
        <w:rPr>
          <w:sz w:val="24"/>
          <w:szCs w:val="24"/>
          <w:lang w:val="sr-Cyrl-RS"/>
        </w:rPr>
        <w:t>З</w:t>
      </w:r>
      <w:r w:rsidRPr="006F45E2">
        <w:rPr>
          <w:sz w:val="24"/>
          <w:szCs w:val="24"/>
        </w:rPr>
        <w:t xml:space="preserve">акључак о усвајању </w:t>
      </w:r>
      <w:r w:rsidRPr="006F45E2">
        <w:rPr>
          <w:sz w:val="24"/>
          <w:szCs w:val="24"/>
          <w:lang w:val="sr-Cyrl-RS"/>
        </w:rPr>
        <w:t>П</w:t>
      </w:r>
      <w:r w:rsidRPr="006F45E2">
        <w:rPr>
          <w:sz w:val="24"/>
          <w:szCs w:val="24"/>
        </w:rPr>
        <w:t xml:space="preserve">рограма о изменама </w:t>
      </w:r>
      <w:r w:rsidRPr="006F45E2">
        <w:rPr>
          <w:sz w:val="24"/>
          <w:szCs w:val="24"/>
          <w:lang w:val="sr-Cyrl-RS"/>
        </w:rPr>
        <w:t>П</w:t>
      </w:r>
      <w:r w:rsidRPr="006F45E2">
        <w:rPr>
          <w:sz w:val="24"/>
          <w:szCs w:val="24"/>
        </w:rPr>
        <w:t>рограма промоције развоја ромског предузетништва</w:t>
      </w:r>
      <w:r w:rsidRPr="006F45E2">
        <w:rPr>
          <w:sz w:val="18"/>
          <w:lang w:val="sr-Cyrl-RS"/>
        </w:rPr>
        <w:t xml:space="preserve"> </w:t>
      </w:r>
    </w:p>
    <w:p w14:paraId="7305E6FB" w14:textId="77777777" w:rsidR="00BA57BB" w:rsidRDefault="00BA57BB" w:rsidP="00BA57BB"/>
    <w:p w14:paraId="447B2BFC" w14:textId="77777777" w:rsidR="00BA57BB" w:rsidRDefault="00BA57BB" w:rsidP="00BA57BB">
      <w:pPr>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 xml:space="preserve">05 Број: </w:t>
      </w:r>
      <w:r w:rsidRPr="00BA57BB">
        <w:rPr>
          <w:sz w:val="24"/>
          <w:szCs w:val="24"/>
          <w:lang w:val="sr-Cyrl-RS"/>
        </w:rPr>
        <w:t>023-11239/2022</w:t>
      </w:r>
      <w:r>
        <w:rPr>
          <w:sz w:val="24"/>
          <w:szCs w:val="24"/>
          <w:lang w:val="sr-Cyrl-RS"/>
        </w:rPr>
        <w:t xml:space="preserve"> </w:t>
      </w:r>
      <w:r>
        <w:rPr>
          <w:rFonts w:eastAsiaTheme="minorHAnsi" w:cstheme="minorBidi"/>
          <w:sz w:val="24"/>
          <w:szCs w:val="24"/>
          <w:lang w:val="sr-Cyrl-CS"/>
        </w:rPr>
        <w:t xml:space="preserve">од 29. децембра </w:t>
      </w:r>
      <w:r w:rsidRPr="002121FF">
        <w:rPr>
          <w:rFonts w:eastAsiaTheme="minorHAnsi" w:cstheme="minorBidi"/>
          <w:sz w:val="24"/>
          <w:szCs w:val="24"/>
          <w:lang w:val="sr-Cyrl-CS"/>
        </w:rPr>
        <w:t xml:space="preserve"> 2022. године </w:t>
      </w:r>
    </w:p>
    <w:p w14:paraId="445345AD" w14:textId="77777777" w:rsidR="00A07B75" w:rsidRDefault="00A07B75" w:rsidP="00BA57BB">
      <w:pPr>
        <w:rPr>
          <w:rFonts w:eastAsiaTheme="minorHAnsi" w:cstheme="minorBidi"/>
          <w:sz w:val="24"/>
          <w:szCs w:val="24"/>
          <w:lang w:val="sr-Cyrl-CS"/>
        </w:rPr>
      </w:pPr>
    </w:p>
    <w:p w14:paraId="49A4E39A" w14:textId="77777777" w:rsidR="00A07B75" w:rsidRPr="006F45E2" w:rsidRDefault="00A07B75" w:rsidP="00A07B75">
      <w:pPr>
        <w:rPr>
          <w:rFonts w:cstheme="minorBidi"/>
          <w:b/>
          <w:sz w:val="24"/>
          <w:szCs w:val="24"/>
          <w:lang w:val="sr-Cyrl-CS"/>
        </w:rPr>
      </w:pPr>
      <w:r w:rsidRPr="006F45E2">
        <w:rPr>
          <w:rFonts w:cstheme="minorBidi"/>
          <w:b/>
          <w:sz w:val="24"/>
          <w:szCs w:val="24"/>
          <w:lang w:val="sr-Cyrl-CS"/>
        </w:rPr>
        <w:t>Назив</w:t>
      </w:r>
      <w:r w:rsidRPr="006F45E2">
        <w:rPr>
          <w:rFonts w:cstheme="minorBidi"/>
          <w:b/>
          <w:sz w:val="24"/>
          <w:szCs w:val="24"/>
        </w:rPr>
        <w:t xml:space="preserve"> </w:t>
      </w:r>
      <w:r w:rsidRPr="006F45E2">
        <w:rPr>
          <w:rFonts w:cstheme="minorBidi"/>
          <w:b/>
          <w:sz w:val="24"/>
          <w:szCs w:val="24"/>
          <w:lang w:val="sr-Cyrl-CS"/>
        </w:rPr>
        <w:t xml:space="preserve">акта: </w:t>
      </w:r>
      <w:r w:rsidRPr="006F45E2">
        <w:rPr>
          <w:sz w:val="24"/>
          <w:szCs w:val="24"/>
          <w:lang w:val="sr-Cyrl-RS"/>
        </w:rPr>
        <w:t>Закључ</w:t>
      </w:r>
      <w:r w:rsidRPr="006F45E2">
        <w:rPr>
          <w:sz w:val="24"/>
          <w:szCs w:val="24"/>
        </w:rPr>
        <w:t>ак</w:t>
      </w:r>
      <w:r w:rsidRPr="006F45E2">
        <w:rPr>
          <w:sz w:val="24"/>
          <w:szCs w:val="24"/>
          <w:lang w:val="sr-Cyrl-RS"/>
        </w:rPr>
        <w:t xml:space="preserve"> о прихватању Анекса </w:t>
      </w:r>
      <w:r w:rsidRPr="006F45E2">
        <w:rPr>
          <w:sz w:val="24"/>
          <w:szCs w:val="24"/>
        </w:rPr>
        <w:t>II</w:t>
      </w:r>
      <w:r w:rsidRPr="006F45E2">
        <w:rPr>
          <w:sz w:val="24"/>
          <w:szCs w:val="24"/>
          <w:lang w:val="sr-Latn-RS"/>
        </w:rPr>
        <w:t xml:space="preserve"> </w:t>
      </w:r>
      <w:r w:rsidRPr="006F45E2">
        <w:rPr>
          <w:sz w:val="24"/>
          <w:szCs w:val="24"/>
          <w:lang w:val="sr-Cyrl-RS"/>
        </w:rPr>
        <w:t xml:space="preserve">колективног уговора Јавног предузећа </w:t>
      </w:r>
      <w:r w:rsidRPr="006F45E2">
        <w:rPr>
          <w:bCs/>
          <w:spacing w:val="-1"/>
          <w:sz w:val="24"/>
          <w:szCs w:val="24"/>
          <w:lang w:val="sr-Latn-RS" w:eastAsia="sr-Latn-CS"/>
        </w:rPr>
        <w:t>„</w:t>
      </w:r>
      <w:r w:rsidRPr="006F45E2">
        <w:rPr>
          <w:bCs/>
          <w:spacing w:val="-1"/>
          <w:sz w:val="24"/>
          <w:szCs w:val="24"/>
          <w:lang w:val="sr-Cyrl-RS" w:eastAsia="sr-Latn-CS"/>
        </w:rPr>
        <w:t>Службени гласник”</w:t>
      </w:r>
      <w:r w:rsidRPr="006F45E2">
        <w:rPr>
          <w:bCs/>
          <w:spacing w:val="-1"/>
          <w:lang w:val="sr-Cyrl-RS" w:eastAsia="sr-Latn-CS"/>
        </w:rPr>
        <w:t xml:space="preserve"> </w:t>
      </w:r>
      <w:r w:rsidRPr="006F45E2">
        <w:rPr>
          <w:lang w:val="sr-Cyrl-RS"/>
        </w:rPr>
        <w:t xml:space="preserve"> </w:t>
      </w:r>
    </w:p>
    <w:p w14:paraId="55BC580C" w14:textId="77777777" w:rsidR="00A07B75" w:rsidRDefault="00A07B75" w:rsidP="00A07B75"/>
    <w:p w14:paraId="358A9AAD" w14:textId="77777777" w:rsidR="00A07B75" w:rsidRDefault="00A07B75" w:rsidP="00A07B75">
      <w:pPr>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05 Број:</w:t>
      </w:r>
      <w:r w:rsidRPr="00A07B75">
        <w:rPr>
          <w:lang w:val="sr-Cyrl-RS"/>
        </w:rPr>
        <w:t xml:space="preserve"> </w:t>
      </w:r>
      <w:r w:rsidRPr="00A07B75">
        <w:rPr>
          <w:sz w:val="24"/>
          <w:szCs w:val="24"/>
          <w:lang w:val="sr-Cyrl-RS"/>
        </w:rPr>
        <w:t>11-11198/2022</w:t>
      </w:r>
      <w:r>
        <w:rPr>
          <w:rFonts w:eastAsiaTheme="minorHAnsi" w:cstheme="minorBidi"/>
          <w:sz w:val="24"/>
          <w:szCs w:val="24"/>
          <w:lang w:val="sr-Cyrl-CS"/>
        </w:rPr>
        <w:t xml:space="preserve"> од 29. децембра </w:t>
      </w:r>
      <w:r w:rsidRPr="002121FF">
        <w:rPr>
          <w:rFonts w:eastAsiaTheme="minorHAnsi" w:cstheme="minorBidi"/>
          <w:sz w:val="24"/>
          <w:szCs w:val="24"/>
          <w:lang w:val="sr-Cyrl-CS"/>
        </w:rPr>
        <w:t xml:space="preserve"> 2022. године </w:t>
      </w:r>
    </w:p>
    <w:p w14:paraId="215CC248" w14:textId="77777777" w:rsidR="00BE56EA" w:rsidRDefault="00BE56EA" w:rsidP="00A07B75">
      <w:pPr>
        <w:rPr>
          <w:rFonts w:eastAsiaTheme="minorHAnsi" w:cstheme="minorBidi"/>
          <w:sz w:val="24"/>
          <w:szCs w:val="24"/>
          <w:lang w:val="sr-Cyrl-CS"/>
        </w:rPr>
      </w:pPr>
    </w:p>
    <w:p w14:paraId="7E95F90D" w14:textId="77777777" w:rsidR="00BE56EA" w:rsidRPr="006F45E2" w:rsidRDefault="00BE56EA" w:rsidP="00BE56EA">
      <w:pPr>
        <w:ind w:left="1440" w:hanging="1440"/>
        <w:rPr>
          <w:rFonts w:cstheme="minorBidi"/>
          <w:b/>
          <w:sz w:val="24"/>
          <w:szCs w:val="24"/>
          <w:lang w:val="sr-Cyrl-CS"/>
        </w:rPr>
      </w:pPr>
      <w:r w:rsidRPr="006F45E2">
        <w:rPr>
          <w:rFonts w:cstheme="minorBidi"/>
          <w:b/>
          <w:sz w:val="24"/>
          <w:szCs w:val="24"/>
          <w:lang w:val="sr-Cyrl-CS"/>
        </w:rPr>
        <w:t>Назив</w:t>
      </w:r>
      <w:r w:rsidRPr="006F45E2">
        <w:rPr>
          <w:rFonts w:cstheme="minorBidi"/>
          <w:b/>
          <w:sz w:val="24"/>
          <w:szCs w:val="24"/>
        </w:rPr>
        <w:t xml:space="preserve"> </w:t>
      </w:r>
      <w:r w:rsidRPr="006F45E2">
        <w:rPr>
          <w:rFonts w:cstheme="minorBidi"/>
          <w:b/>
          <w:sz w:val="24"/>
          <w:szCs w:val="24"/>
          <w:lang w:val="sr-Cyrl-CS"/>
        </w:rPr>
        <w:t>акта</w:t>
      </w:r>
      <w:r w:rsidRPr="006F45E2">
        <w:rPr>
          <w:rFonts w:cstheme="minorBidi"/>
          <w:b/>
          <w:sz w:val="24"/>
          <w:szCs w:val="24"/>
        </w:rPr>
        <w:t xml:space="preserve"> :</w:t>
      </w:r>
      <w:r w:rsidRPr="006F45E2">
        <w:rPr>
          <w:rFonts w:cstheme="minorBidi"/>
          <w:b/>
          <w:sz w:val="24"/>
          <w:szCs w:val="24"/>
          <w:lang w:val="sr-Cyrl-CS"/>
        </w:rPr>
        <w:t xml:space="preserve"> </w:t>
      </w:r>
      <w:r w:rsidRPr="006F45E2">
        <w:rPr>
          <w:sz w:val="24"/>
          <w:szCs w:val="24"/>
          <w:lang w:val="sr-Cyrl-RS"/>
        </w:rPr>
        <w:t>З</w:t>
      </w:r>
      <w:r w:rsidRPr="006F45E2">
        <w:rPr>
          <w:sz w:val="24"/>
          <w:szCs w:val="24"/>
        </w:rPr>
        <w:t xml:space="preserve">акључак о прихватању </w:t>
      </w:r>
      <w:r w:rsidRPr="006F45E2">
        <w:rPr>
          <w:sz w:val="24"/>
          <w:szCs w:val="24"/>
          <w:lang w:val="sr-Cyrl-RS"/>
        </w:rPr>
        <w:t>И</w:t>
      </w:r>
      <w:r w:rsidRPr="006F45E2">
        <w:rPr>
          <w:sz w:val="24"/>
          <w:szCs w:val="24"/>
        </w:rPr>
        <w:t xml:space="preserve">звештаја о спроведеној анализи и индикативној процени вредности проблематичних потраживања агенције за осигурање и финансирање извоза </w:t>
      </w:r>
      <w:r w:rsidRPr="006F45E2">
        <w:rPr>
          <w:sz w:val="24"/>
          <w:szCs w:val="24"/>
          <w:lang w:val="sr-Cyrl-RS"/>
        </w:rPr>
        <w:t>Р</w:t>
      </w:r>
      <w:r w:rsidRPr="006F45E2">
        <w:rPr>
          <w:sz w:val="24"/>
          <w:szCs w:val="24"/>
        </w:rPr>
        <w:t xml:space="preserve">епублике </w:t>
      </w:r>
      <w:r w:rsidRPr="006F45E2">
        <w:rPr>
          <w:sz w:val="24"/>
          <w:szCs w:val="24"/>
          <w:lang w:val="sr-Cyrl-RS"/>
        </w:rPr>
        <w:t>С</w:t>
      </w:r>
      <w:r w:rsidRPr="006F45E2">
        <w:rPr>
          <w:sz w:val="24"/>
          <w:szCs w:val="24"/>
        </w:rPr>
        <w:t xml:space="preserve">рбије ад </w:t>
      </w:r>
      <w:r w:rsidRPr="006F45E2">
        <w:rPr>
          <w:sz w:val="24"/>
          <w:szCs w:val="24"/>
          <w:lang w:val="sr-Cyrl-RS"/>
        </w:rPr>
        <w:t>У</w:t>
      </w:r>
      <w:r w:rsidRPr="006F45E2">
        <w:rPr>
          <w:sz w:val="24"/>
          <w:szCs w:val="24"/>
        </w:rPr>
        <w:t>жице предвиђени за продају и анализ</w:t>
      </w:r>
      <w:r w:rsidRPr="006F45E2">
        <w:rPr>
          <w:sz w:val="24"/>
          <w:szCs w:val="24"/>
          <w:lang w:val="sr-Cyrl-RS"/>
        </w:rPr>
        <w:t>е</w:t>
      </w:r>
      <w:r w:rsidRPr="006F45E2">
        <w:rPr>
          <w:sz w:val="24"/>
          <w:szCs w:val="24"/>
        </w:rPr>
        <w:t xml:space="preserve"> необавезујућих понуда и сагласности да агенција спроведе поступак уступања портфолија уз накнаду који је сачињен од проблематичних потраживања</w:t>
      </w:r>
      <w:r w:rsidRPr="006F45E2">
        <w:rPr>
          <w:sz w:val="24"/>
          <w:szCs w:val="24"/>
          <w:lang w:val="sr-Cyrl-RS"/>
        </w:rPr>
        <w:t xml:space="preserve">   </w:t>
      </w:r>
    </w:p>
    <w:p w14:paraId="5A807111" w14:textId="77777777" w:rsidR="00BE56EA" w:rsidRPr="006F45E2" w:rsidRDefault="00BE56EA" w:rsidP="00BE56EA"/>
    <w:p w14:paraId="0C7E7112" w14:textId="77777777" w:rsidR="00BE56EA" w:rsidRDefault="00BE56EA" w:rsidP="00BE56EA">
      <w:pPr>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 xml:space="preserve">05 Број: </w:t>
      </w:r>
      <w:r w:rsidRPr="00BE56EA">
        <w:rPr>
          <w:sz w:val="24"/>
          <w:szCs w:val="24"/>
          <w:lang w:val="sr-Cyrl-RS"/>
        </w:rPr>
        <w:t>42-11102/2022</w:t>
      </w:r>
      <w:r>
        <w:rPr>
          <w:rFonts w:eastAsiaTheme="minorHAnsi" w:cstheme="minorBidi"/>
          <w:sz w:val="24"/>
          <w:szCs w:val="24"/>
          <w:lang w:val="sr-Cyrl-CS"/>
        </w:rPr>
        <w:t xml:space="preserve"> од 29. децембра </w:t>
      </w:r>
      <w:r w:rsidRPr="002121FF">
        <w:rPr>
          <w:rFonts w:eastAsiaTheme="minorHAnsi" w:cstheme="minorBidi"/>
          <w:sz w:val="24"/>
          <w:szCs w:val="24"/>
          <w:lang w:val="sr-Cyrl-CS"/>
        </w:rPr>
        <w:t xml:space="preserve"> 2022. године </w:t>
      </w:r>
    </w:p>
    <w:p w14:paraId="69C4757C" w14:textId="77777777" w:rsidR="00BE56EA" w:rsidRDefault="00BE56EA" w:rsidP="00BE56EA">
      <w:pPr>
        <w:rPr>
          <w:rFonts w:eastAsiaTheme="minorHAnsi" w:cstheme="minorBidi"/>
          <w:sz w:val="24"/>
          <w:szCs w:val="24"/>
          <w:lang w:val="sr-Cyrl-CS"/>
        </w:rPr>
      </w:pPr>
    </w:p>
    <w:p w14:paraId="30DC0DDC" w14:textId="77777777" w:rsidR="00BE56EA" w:rsidRPr="006F45E2" w:rsidRDefault="00BE56EA" w:rsidP="00BE56EA">
      <w:pPr>
        <w:ind w:left="1440" w:hanging="1440"/>
        <w:rPr>
          <w:rFonts w:cstheme="minorBidi"/>
          <w:b/>
          <w:sz w:val="24"/>
          <w:szCs w:val="24"/>
          <w:lang w:val="sr-Cyrl-CS"/>
        </w:rPr>
      </w:pPr>
      <w:r w:rsidRPr="006F45E2">
        <w:rPr>
          <w:rFonts w:cstheme="minorBidi"/>
          <w:b/>
          <w:sz w:val="24"/>
          <w:szCs w:val="24"/>
          <w:lang w:val="sr-Cyrl-CS"/>
        </w:rPr>
        <w:t>Назив</w:t>
      </w:r>
      <w:r w:rsidRPr="006F45E2">
        <w:rPr>
          <w:rFonts w:cstheme="minorBidi"/>
          <w:b/>
          <w:sz w:val="24"/>
          <w:szCs w:val="24"/>
        </w:rPr>
        <w:t xml:space="preserve"> </w:t>
      </w:r>
      <w:r w:rsidRPr="006F45E2">
        <w:rPr>
          <w:rFonts w:cstheme="minorBidi"/>
          <w:b/>
          <w:sz w:val="24"/>
          <w:szCs w:val="24"/>
          <w:lang w:val="sr-Cyrl-CS"/>
        </w:rPr>
        <w:t>акта</w:t>
      </w:r>
      <w:r w:rsidRPr="006F45E2">
        <w:rPr>
          <w:rFonts w:cstheme="minorBidi"/>
          <w:b/>
          <w:sz w:val="24"/>
          <w:szCs w:val="24"/>
        </w:rPr>
        <w:t xml:space="preserve"> :</w:t>
      </w:r>
      <w:r w:rsidRPr="006F45E2">
        <w:rPr>
          <w:rFonts w:cstheme="minorBidi"/>
          <w:b/>
          <w:sz w:val="24"/>
          <w:szCs w:val="24"/>
          <w:lang w:val="sr-Cyrl-CS"/>
        </w:rPr>
        <w:t xml:space="preserve"> </w:t>
      </w:r>
      <w:r w:rsidRPr="006F45E2">
        <w:rPr>
          <w:sz w:val="24"/>
          <w:szCs w:val="24"/>
          <w:lang w:val="sr-Cyrl-RS"/>
        </w:rPr>
        <w:t>З</w:t>
      </w:r>
      <w:r w:rsidRPr="006F45E2">
        <w:rPr>
          <w:sz w:val="24"/>
          <w:szCs w:val="24"/>
        </w:rPr>
        <w:t xml:space="preserve">акључак о сагласности да се крајњи датум одређен уговором о стратешком партнерству закљученим између </w:t>
      </w:r>
      <w:r w:rsidRPr="006F45E2">
        <w:rPr>
          <w:sz w:val="24"/>
          <w:szCs w:val="24"/>
          <w:lang w:val="sr-Cyrl-RS"/>
        </w:rPr>
        <w:t>Р</w:t>
      </w:r>
      <w:r w:rsidRPr="006F45E2">
        <w:rPr>
          <w:sz w:val="24"/>
          <w:szCs w:val="24"/>
        </w:rPr>
        <w:t xml:space="preserve">епублике </w:t>
      </w:r>
      <w:r w:rsidRPr="006F45E2">
        <w:rPr>
          <w:sz w:val="24"/>
          <w:szCs w:val="24"/>
          <w:lang w:val="sr-Cyrl-RS"/>
        </w:rPr>
        <w:t>С</w:t>
      </w:r>
      <w:r w:rsidR="00A535C5" w:rsidRPr="006F45E2">
        <w:rPr>
          <w:sz w:val="24"/>
          <w:szCs w:val="24"/>
        </w:rPr>
        <w:t>рбије, „</w:t>
      </w:r>
      <w:r w:rsidR="00A535C5" w:rsidRPr="006F45E2">
        <w:rPr>
          <w:sz w:val="24"/>
          <w:szCs w:val="24"/>
          <w:lang w:val="sr-Cyrl-RS"/>
        </w:rPr>
        <w:t>ХИП</w:t>
      </w:r>
      <w:r w:rsidR="00A535C5" w:rsidRPr="006F45E2">
        <w:rPr>
          <w:sz w:val="24"/>
          <w:szCs w:val="24"/>
        </w:rPr>
        <w:t xml:space="preserve"> – </w:t>
      </w:r>
      <w:r w:rsidR="00A535C5" w:rsidRPr="006F45E2">
        <w:rPr>
          <w:sz w:val="24"/>
          <w:szCs w:val="24"/>
          <w:lang w:val="sr-Cyrl-RS"/>
        </w:rPr>
        <w:t>П</w:t>
      </w:r>
      <w:r w:rsidR="00A535C5" w:rsidRPr="006F45E2">
        <w:rPr>
          <w:sz w:val="24"/>
          <w:szCs w:val="24"/>
        </w:rPr>
        <w:t xml:space="preserve">етрохемија” </w:t>
      </w:r>
      <w:r w:rsidR="00A535C5" w:rsidRPr="006F45E2">
        <w:rPr>
          <w:sz w:val="24"/>
          <w:szCs w:val="24"/>
          <w:lang w:val="sr-Cyrl-RS"/>
        </w:rPr>
        <w:t>П</w:t>
      </w:r>
      <w:r w:rsidR="00A535C5" w:rsidRPr="006F45E2">
        <w:rPr>
          <w:sz w:val="24"/>
          <w:szCs w:val="24"/>
        </w:rPr>
        <w:t>анчево и „</w:t>
      </w:r>
      <w:r w:rsidR="00A535C5" w:rsidRPr="006F45E2">
        <w:rPr>
          <w:sz w:val="24"/>
          <w:szCs w:val="24"/>
          <w:lang w:val="sr-Cyrl-RS"/>
        </w:rPr>
        <w:t>Н</w:t>
      </w:r>
      <w:r w:rsidR="00A535C5" w:rsidRPr="006F45E2">
        <w:rPr>
          <w:sz w:val="24"/>
          <w:szCs w:val="24"/>
        </w:rPr>
        <w:t xml:space="preserve">афтна индустрија </w:t>
      </w:r>
      <w:r w:rsidR="00A535C5" w:rsidRPr="006F45E2">
        <w:rPr>
          <w:sz w:val="24"/>
          <w:szCs w:val="24"/>
          <w:lang w:val="sr-Cyrl-RS"/>
        </w:rPr>
        <w:t>С</w:t>
      </w:r>
      <w:r w:rsidRPr="006F45E2">
        <w:rPr>
          <w:sz w:val="24"/>
          <w:szCs w:val="24"/>
        </w:rPr>
        <w:t>рби</w:t>
      </w:r>
      <w:r w:rsidR="00A535C5" w:rsidRPr="006F45E2">
        <w:rPr>
          <w:sz w:val="24"/>
          <w:szCs w:val="24"/>
        </w:rPr>
        <w:t xml:space="preserve">је” ад </w:t>
      </w:r>
      <w:r w:rsidR="00A535C5" w:rsidRPr="006F45E2">
        <w:rPr>
          <w:sz w:val="24"/>
          <w:szCs w:val="24"/>
          <w:lang w:val="sr-Cyrl-RS"/>
        </w:rPr>
        <w:t>Н</w:t>
      </w:r>
      <w:r w:rsidR="00A535C5" w:rsidRPr="006F45E2">
        <w:rPr>
          <w:sz w:val="24"/>
          <w:szCs w:val="24"/>
        </w:rPr>
        <w:t xml:space="preserve">ови </w:t>
      </w:r>
      <w:r w:rsidR="00A535C5" w:rsidRPr="006F45E2">
        <w:rPr>
          <w:sz w:val="24"/>
          <w:szCs w:val="24"/>
          <w:lang w:val="sr-Cyrl-RS"/>
        </w:rPr>
        <w:t>С</w:t>
      </w:r>
      <w:r w:rsidRPr="006F45E2">
        <w:rPr>
          <w:sz w:val="24"/>
          <w:szCs w:val="24"/>
        </w:rPr>
        <w:t>ад продужи до 30. јуна 2023. године</w:t>
      </w:r>
      <w:r w:rsidRPr="006F45E2">
        <w:rPr>
          <w:sz w:val="24"/>
          <w:szCs w:val="24"/>
          <w:lang w:val="sr-Cyrl-RS"/>
        </w:rPr>
        <w:t xml:space="preserve">  </w:t>
      </w:r>
    </w:p>
    <w:p w14:paraId="050C7569" w14:textId="77777777" w:rsidR="00BE56EA" w:rsidRPr="006F45E2" w:rsidRDefault="00BE56EA" w:rsidP="00BE56EA"/>
    <w:p w14:paraId="4A00F15F" w14:textId="77777777" w:rsidR="00BE56EA" w:rsidRDefault="00BE56EA" w:rsidP="00BE56EA">
      <w:pPr>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 xml:space="preserve">05 Број: </w:t>
      </w:r>
      <w:r w:rsidRPr="00BE56EA">
        <w:rPr>
          <w:sz w:val="24"/>
          <w:szCs w:val="24"/>
          <w:lang w:val="sr-Cyrl-RS"/>
        </w:rPr>
        <w:t>023-11010/2022</w:t>
      </w:r>
      <w:r>
        <w:rPr>
          <w:rFonts w:eastAsiaTheme="minorHAnsi" w:cstheme="minorBidi"/>
          <w:sz w:val="24"/>
          <w:szCs w:val="24"/>
          <w:lang w:val="sr-Cyrl-CS"/>
        </w:rPr>
        <w:t xml:space="preserve"> од 29. децембра </w:t>
      </w:r>
      <w:r w:rsidRPr="002121FF">
        <w:rPr>
          <w:rFonts w:eastAsiaTheme="minorHAnsi" w:cstheme="minorBidi"/>
          <w:sz w:val="24"/>
          <w:szCs w:val="24"/>
          <w:lang w:val="sr-Cyrl-CS"/>
        </w:rPr>
        <w:t xml:space="preserve"> 2022. године </w:t>
      </w:r>
    </w:p>
    <w:p w14:paraId="21389424" w14:textId="77777777" w:rsidR="00A535C5" w:rsidRDefault="00A535C5" w:rsidP="00BE56EA">
      <w:pPr>
        <w:rPr>
          <w:rFonts w:eastAsiaTheme="minorHAnsi" w:cstheme="minorBidi"/>
          <w:sz w:val="24"/>
          <w:szCs w:val="24"/>
          <w:lang w:val="sr-Cyrl-CS"/>
        </w:rPr>
      </w:pPr>
    </w:p>
    <w:p w14:paraId="1297FFA0" w14:textId="77777777" w:rsidR="00A535C5" w:rsidRPr="006F45E2" w:rsidRDefault="00A535C5" w:rsidP="00A535C5">
      <w:pPr>
        <w:ind w:left="1440" w:hanging="1440"/>
        <w:rPr>
          <w:rFonts w:cstheme="minorBidi"/>
          <w:b/>
          <w:sz w:val="24"/>
          <w:szCs w:val="24"/>
          <w:lang w:val="sr-Cyrl-CS"/>
        </w:rPr>
      </w:pPr>
      <w:r w:rsidRPr="006F45E2">
        <w:rPr>
          <w:rFonts w:cstheme="minorBidi"/>
          <w:b/>
          <w:sz w:val="24"/>
          <w:szCs w:val="24"/>
          <w:lang w:val="sr-Cyrl-CS"/>
        </w:rPr>
        <w:t>Назив</w:t>
      </w:r>
      <w:r w:rsidRPr="006F45E2">
        <w:rPr>
          <w:rFonts w:cstheme="minorBidi"/>
          <w:b/>
          <w:sz w:val="24"/>
          <w:szCs w:val="24"/>
        </w:rPr>
        <w:t xml:space="preserve"> </w:t>
      </w:r>
      <w:r w:rsidRPr="006F45E2">
        <w:rPr>
          <w:rFonts w:cstheme="minorBidi"/>
          <w:b/>
          <w:sz w:val="24"/>
          <w:szCs w:val="24"/>
          <w:lang w:val="sr-Cyrl-CS"/>
        </w:rPr>
        <w:t>акта</w:t>
      </w:r>
      <w:r w:rsidRPr="006F45E2">
        <w:rPr>
          <w:rFonts w:cstheme="minorBidi"/>
          <w:b/>
          <w:sz w:val="24"/>
          <w:szCs w:val="24"/>
        </w:rPr>
        <w:t xml:space="preserve"> :</w:t>
      </w:r>
      <w:r w:rsidRPr="006F45E2">
        <w:rPr>
          <w:rFonts w:cstheme="minorBidi"/>
          <w:b/>
          <w:sz w:val="24"/>
          <w:szCs w:val="24"/>
          <w:lang w:val="sr-Cyrl-CS"/>
        </w:rPr>
        <w:t xml:space="preserve"> </w:t>
      </w:r>
      <w:r w:rsidRPr="006F45E2">
        <w:rPr>
          <w:sz w:val="24"/>
          <w:szCs w:val="24"/>
          <w:lang w:val="sr-Cyrl-RS"/>
        </w:rPr>
        <w:t>З</w:t>
      </w:r>
      <w:r w:rsidRPr="006F45E2">
        <w:rPr>
          <w:sz w:val="24"/>
          <w:szCs w:val="24"/>
        </w:rPr>
        <w:t xml:space="preserve">акључак о измени закључка којим се препоручује надлежним органима државних поверилаца да не издају налоге за блокаду рачуна, односно не спроводе поступaк наплате својих потраживања према субјектима приватизације чије се седиште налази или претежна делатност обавља на територији </w:t>
      </w:r>
      <w:r w:rsidRPr="006F45E2">
        <w:rPr>
          <w:sz w:val="24"/>
          <w:szCs w:val="24"/>
          <w:lang w:val="sr-Cyrl-RS"/>
        </w:rPr>
        <w:t>АП</w:t>
      </w:r>
      <w:r w:rsidRPr="006F45E2">
        <w:rPr>
          <w:sz w:val="24"/>
          <w:szCs w:val="24"/>
        </w:rPr>
        <w:t xml:space="preserve"> </w:t>
      </w:r>
      <w:r w:rsidRPr="006F45E2">
        <w:rPr>
          <w:sz w:val="24"/>
          <w:szCs w:val="24"/>
          <w:lang w:val="sr-Cyrl-RS"/>
        </w:rPr>
        <w:t>К</w:t>
      </w:r>
      <w:r w:rsidRPr="006F45E2">
        <w:rPr>
          <w:sz w:val="24"/>
          <w:szCs w:val="24"/>
        </w:rPr>
        <w:t xml:space="preserve">осово и </w:t>
      </w:r>
      <w:r w:rsidRPr="006F45E2">
        <w:rPr>
          <w:sz w:val="24"/>
          <w:szCs w:val="24"/>
          <w:lang w:val="sr-Cyrl-RS"/>
        </w:rPr>
        <w:t>М</w:t>
      </w:r>
      <w:r w:rsidRPr="006F45E2">
        <w:rPr>
          <w:sz w:val="24"/>
          <w:szCs w:val="24"/>
        </w:rPr>
        <w:t xml:space="preserve">етохија или чија се имовина налази и на територији </w:t>
      </w:r>
      <w:r w:rsidRPr="006F45E2">
        <w:rPr>
          <w:sz w:val="24"/>
          <w:szCs w:val="24"/>
          <w:lang w:val="sr-Cyrl-RS"/>
        </w:rPr>
        <w:t>АП</w:t>
      </w:r>
      <w:r w:rsidRPr="006F45E2">
        <w:rPr>
          <w:sz w:val="24"/>
          <w:szCs w:val="24"/>
        </w:rPr>
        <w:t xml:space="preserve"> </w:t>
      </w:r>
      <w:r w:rsidRPr="006F45E2">
        <w:rPr>
          <w:sz w:val="24"/>
          <w:szCs w:val="24"/>
          <w:lang w:val="sr-Cyrl-RS"/>
        </w:rPr>
        <w:t>К</w:t>
      </w:r>
      <w:r w:rsidRPr="006F45E2">
        <w:rPr>
          <w:sz w:val="24"/>
          <w:szCs w:val="24"/>
        </w:rPr>
        <w:t xml:space="preserve">осово и </w:t>
      </w:r>
      <w:r w:rsidRPr="006F45E2">
        <w:rPr>
          <w:sz w:val="24"/>
          <w:szCs w:val="24"/>
          <w:lang w:val="sr-Cyrl-RS"/>
        </w:rPr>
        <w:t>М</w:t>
      </w:r>
      <w:r w:rsidRPr="006F45E2">
        <w:rPr>
          <w:sz w:val="24"/>
          <w:szCs w:val="24"/>
        </w:rPr>
        <w:t>етохија</w:t>
      </w:r>
      <w:r w:rsidRPr="006F45E2">
        <w:rPr>
          <w:sz w:val="24"/>
          <w:szCs w:val="24"/>
          <w:lang w:val="sr-Cyrl-RS"/>
        </w:rPr>
        <w:t xml:space="preserve"> </w:t>
      </w:r>
    </w:p>
    <w:p w14:paraId="6C3648BB" w14:textId="77777777" w:rsidR="00A535C5" w:rsidRPr="006F45E2" w:rsidRDefault="00A535C5" w:rsidP="00A535C5"/>
    <w:p w14:paraId="79912331" w14:textId="77777777" w:rsidR="003C7AAD" w:rsidRDefault="00A535C5" w:rsidP="00A535C5">
      <w:pPr>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05 Број:</w:t>
      </w:r>
      <w:r w:rsidRPr="00A535C5">
        <w:rPr>
          <w:sz w:val="24"/>
          <w:szCs w:val="24"/>
          <w:lang w:val="sr-Cyrl-RS"/>
        </w:rPr>
        <w:t xml:space="preserve"> 023-11240/2022</w:t>
      </w:r>
      <w:r>
        <w:rPr>
          <w:rFonts w:eastAsiaTheme="minorHAnsi" w:cstheme="minorBidi"/>
          <w:sz w:val="24"/>
          <w:szCs w:val="24"/>
          <w:lang w:val="sr-Cyrl-CS"/>
        </w:rPr>
        <w:t xml:space="preserve">  од 29. децембра </w:t>
      </w:r>
      <w:r w:rsidRPr="002121FF">
        <w:rPr>
          <w:rFonts w:eastAsiaTheme="minorHAnsi" w:cstheme="minorBidi"/>
          <w:sz w:val="24"/>
          <w:szCs w:val="24"/>
          <w:lang w:val="sr-Cyrl-CS"/>
        </w:rPr>
        <w:t xml:space="preserve"> 2022. године </w:t>
      </w:r>
    </w:p>
    <w:p w14:paraId="50001958" w14:textId="77777777" w:rsidR="003C7AAD" w:rsidRDefault="003C7AAD">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2ED91944" w14:textId="77777777" w:rsidR="00A535C5" w:rsidRDefault="00A535C5" w:rsidP="00BE56EA">
      <w:pPr>
        <w:rPr>
          <w:rFonts w:eastAsiaTheme="minorHAnsi" w:cstheme="minorBidi"/>
          <w:sz w:val="24"/>
          <w:szCs w:val="24"/>
          <w:lang w:val="sr-Cyrl-CS"/>
        </w:rPr>
      </w:pPr>
    </w:p>
    <w:p w14:paraId="59AB0671" w14:textId="77777777" w:rsidR="004222D4" w:rsidRDefault="004222D4" w:rsidP="004222D4">
      <w:pPr>
        <w:jc w:val="center"/>
        <w:rPr>
          <w:b/>
          <w:bCs/>
          <w:iCs/>
          <w:szCs w:val="20"/>
          <w:lang w:val="ru-RU"/>
        </w:rPr>
      </w:pPr>
      <w:r w:rsidRPr="00750C23">
        <w:rPr>
          <w:b/>
          <w:bCs/>
          <w:iCs/>
          <w:szCs w:val="20"/>
          <w:lang w:val="ru-RU"/>
        </w:rPr>
        <w:t>ПОДАЦИ О ОРГАНУ ДР</w:t>
      </w:r>
      <w:r w:rsidRPr="00750C23">
        <w:rPr>
          <w:b/>
          <w:bCs/>
          <w:iCs/>
          <w:szCs w:val="20"/>
          <w:lang w:val="sr-Cyrl-CS"/>
        </w:rPr>
        <w:t>Ж</w:t>
      </w:r>
      <w:r w:rsidRPr="00750C23">
        <w:rPr>
          <w:b/>
          <w:bCs/>
          <w:iCs/>
          <w:szCs w:val="20"/>
          <w:lang w:val="ru-RU"/>
        </w:rPr>
        <w:t>АВНЕ УПРАВЕ</w:t>
      </w:r>
    </w:p>
    <w:p w14:paraId="1122F47F" w14:textId="77777777" w:rsidR="003C7AAD" w:rsidRDefault="003C7AAD" w:rsidP="004222D4">
      <w:pPr>
        <w:jc w:val="center"/>
        <w:rPr>
          <w:b/>
          <w:bCs/>
          <w:iCs/>
          <w:szCs w:val="20"/>
          <w:lang w:val="ru-RU"/>
        </w:rPr>
      </w:pPr>
    </w:p>
    <w:p w14:paraId="050A5EA4" w14:textId="77777777" w:rsidR="003C7AAD" w:rsidRDefault="003C7AAD" w:rsidP="004222D4">
      <w:pPr>
        <w:jc w:val="center"/>
        <w:rPr>
          <w:b/>
          <w:bCs/>
          <w:iCs/>
          <w:szCs w:val="20"/>
          <w:lang w:val="ru-RU"/>
        </w:rPr>
      </w:pPr>
    </w:p>
    <w:p w14:paraId="79DD7D63" w14:textId="77777777" w:rsidR="003C7AAD" w:rsidRPr="00750C23" w:rsidRDefault="003C7AAD" w:rsidP="004222D4">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E46FD5" w:rsidRPr="00A731F3" w14:paraId="52B25F91" w14:textId="77777777" w:rsidTr="00E46FD5">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41202791" w14:textId="77777777" w:rsidR="00E46FD5" w:rsidRPr="00A731F3" w:rsidRDefault="00E46FD5" w:rsidP="00E46FD5">
            <w:pPr>
              <w:spacing w:before="100" w:beforeAutospacing="1" w:after="100" w:afterAutospacing="1" w:line="259" w:lineRule="auto"/>
              <w:jc w:val="both"/>
              <w:rPr>
                <w:b/>
                <w:bCs/>
                <w:szCs w:val="20"/>
                <w:lang w:val="sr-Cyrl-CS"/>
              </w:rPr>
            </w:pPr>
            <w:r w:rsidRPr="00A731F3">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099AAF09" w14:textId="77777777" w:rsidR="00E46FD5" w:rsidRPr="00A731F3" w:rsidRDefault="00E46FD5" w:rsidP="004311C4">
            <w:pPr>
              <w:pStyle w:val="Heading1"/>
              <w:rPr>
                <w:rFonts w:eastAsiaTheme="minorHAnsi"/>
              </w:rPr>
            </w:pPr>
            <w:bookmarkStart w:id="9" w:name="_Toc150786326"/>
            <w:bookmarkStart w:id="10" w:name="министарство_пољопривреде_шумарства_водо"/>
            <w:r w:rsidRPr="00A731F3">
              <w:rPr>
                <w:rFonts w:eastAsiaTheme="minorHAnsi"/>
              </w:rPr>
              <w:t>МИНИСТАРСТВО ПОЉОПРИВРЕДЕ, ШУМАРСТВА И ВОДОПРИВРЕДЕ</w:t>
            </w:r>
            <w:bookmarkEnd w:id="9"/>
          </w:p>
          <w:bookmarkEnd w:id="10"/>
          <w:p w14:paraId="0E399914" w14:textId="77777777" w:rsidR="00E46FD5" w:rsidRPr="00A731F3" w:rsidRDefault="00E46FD5" w:rsidP="00E46FD5">
            <w:pPr>
              <w:widowControl w:val="0"/>
              <w:tabs>
                <w:tab w:val="left" w:pos="342"/>
              </w:tabs>
              <w:autoSpaceDE w:val="0"/>
              <w:autoSpaceDN w:val="0"/>
              <w:adjustRightInd w:val="0"/>
              <w:spacing w:before="10" w:beforeAutospacing="1" w:after="100" w:afterAutospacing="1" w:line="259" w:lineRule="auto"/>
              <w:jc w:val="both"/>
              <w:rPr>
                <w:szCs w:val="20"/>
              </w:rPr>
            </w:pPr>
          </w:p>
        </w:tc>
      </w:tr>
      <w:tr w:rsidR="00E46FD5" w:rsidRPr="00A731F3" w14:paraId="2B031AEB" w14:textId="77777777" w:rsidTr="00E46FD5">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20092C92" w14:textId="77777777" w:rsidR="00E46FD5" w:rsidRPr="00A731F3" w:rsidRDefault="00A731F3" w:rsidP="00E46FD5">
            <w:pPr>
              <w:spacing w:before="100" w:beforeAutospacing="1" w:after="100" w:afterAutospacing="1" w:line="259" w:lineRule="auto"/>
              <w:jc w:val="both"/>
              <w:rPr>
                <w:b/>
                <w:bCs/>
                <w:szCs w:val="20"/>
                <w:lang w:val="sr-Cyrl-CS"/>
              </w:rPr>
            </w:pPr>
            <w:r w:rsidRPr="00A731F3">
              <w:rPr>
                <w:b/>
                <w:bCs/>
                <w:szCs w:val="20"/>
                <w:lang w:val="sr-Cyrl-CS"/>
              </w:rPr>
              <w:t>Министар</w:t>
            </w:r>
          </w:p>
          <w:p w14:paraId="1AFFB049" w14:textId="77777777" w:rsidR="00E46FD5" w:rsidRPr="00A731F3" w:rsidRDefault="00E46FD5" w:rsidP="00E46FD5">
            <w:pPr>
              <w:rPr>
                <w:szCs w:val="20"/>
                <w:lang w:val="sr-Cyrl-CS"/>
              </w:rPr>
            </w:pPr>
          </w:p>
          <w:p w14:paraId="5E1AB2CA" w14:textId="77777777" w:rsidR="00E46FD5" w:rsidRPr="00A731F3" w:rsidRDefault="00E46FD5" w:rsidP="00E46FD5">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4149DA28" w14:textId="77777777" w:rsidR="00E46FD5" w:rsidRPr="00A731F3" w:rsidRDefault="00E2165E" w:rsidP="00E46FD5">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A731F3">
              <w:rPr>
                <w:sz w:val="22"/>
                <w:lang w:val="sr-Cyrl-RS"/>
              </w:rPr>
              <w:t xml:space="preserve">Бранислав Недимовић до 26. октобра </w:t>
            </w:r>
            <w:r w:rsidR="005B6E4E" w:rsidRPr="00A731F3">
              <w:rPr>
                <w:sz w:val="22"/>
                <w:lang w:val="sr-Cyrl-RS"/>
              </w:rPr>
              <w:t>2022</w:t>
            </w:r>
            <w:r w:rsidRPr="00A731F3">
              <w:rPr>
                <w:sz w:val="22"/>
                <w:lang w:val="sr-Cyrl-RS"/>
              </w:rPr>
              <w:t>.</w:t>
            </w:r>
            <w:r w:rsidR="005B6E4E" w:rsidRPr="00A731F3">
              <w:rPr>
                <w:sz w:val="22"/>
                <w:lang w:val="sr-Cyrl-RS"/>
              </w:rPr>
              <w:t xml:space="preserve"> године</w:t>
            </w:r>
          </w:p>
          <w:p w14:paraId="49430427" w14:textId="77777777" w:rsidR="00E46FD5" w:rsidRPr="003C7AAD" w:rsidRDefault="005B6E4E" w:rsidP="00E46FD5">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A731F3">
              <w:rPr>
                <w:sz w:val="22"/>
                <w:lang w:val="sr-Cyrl-RS"/>
              </w:rPr>
              <w:t xml:space="preserve">Јелена Танасковић </w:t>
            </w:r>
            <w:r w:rsidR="00E2165E" w:rsidRPr="00A731F3">
              <w:rPr>
                <w:sz w:val="22"/>
                <w:lang w:val="sr-Cyrl-RS"/>
              </w:rPr>
              <w:t xml:space="preserve">од 26. октобра </w:t>
            </w:r>
            <w:r w:rsidRPr="00A731F3">
              <w:rPr>
                <w:sz w:val="22"/>
                <w:lang w:val="sr-Cyrl-RS"/>
              </w:rPr>
              <w:t>2022</w:t>
            </w:r>
            <w:r w:rsidR="00E2165E" w:rsidRPr="00A731F3">
              <w:rPr>
                <w:sz w:val="22"/>
                <w:lang w:val="sr-Cyrl-RS"/>
              </w:rPr>
              <w:t>.</w:t>
            </w:r>
            <w:r w:rsidR="003C7AAD">
              <w:rPr>
                <w:sz w:val="22"/>
                <w:lang w:val="sr-Cyrl-RS"/>
              </w:rPr>
              <w:t xml:space="preserve"> године </w:t>
            </w:r>
          </w:p>
        </w:tc>
      </w:tr>
    </w:tbl>
    <w:p w14:paraId="312C7F8A" w14:textId="77777777" w:rsidR="005B3847" w:rsidRDefault="005B3847" w:rsidP="00A731F3">
      <w:pPr>
        <w:tabs>
          <w:tab w:val="left" w:pos="1418"/>
        </w:tabs>
        <w:autoSpaceDN w:val="0"/>
        <w:spacing w:before="240" w:line="256" w:lineRule="auto"/>
        <w:rPr>
          <w:b/>
          <w:bCs/>
          <w:sz w:val="22"/>
          <w:lang w:val="sr-Cyrl-CS"/>
        </w:rPr>
      </w:pPr>
    </w:p>
    <w:p w14:paraId="1325A6A1" w14:textId="77777777" w:rsidR="005B3847" w:rsidRPr="00750C23" w:rsidRDefault="00A731F3" w:rsidP="005B3847">
      <w:pPr>
        <w:tabs>
          <w:tab w:val="left" w:pos="1418"/>
        </w:tabs>
        <w:autoSpaceDN w:val="0"/>
        <w:spacing w:before="240" w:line="256" w:lineRule="auto"/>
        <w:ind w:left="1418" w:hanging="1418"/>
        <w:jc w:val="center"/>
        <w:rPr>
          <w:b/>
          <w:bCs/>
          <w:szCs w:val="20"/>
          <w:lang w:val="sr-Cyrl-CS"/>
        </w:rPr>
      </w:pPr>
      <w:r w:rsidRPr="00750C23">
        <w:rPr>
          <w:b/>
          <w:bCs/>
          <w:szCs w:val="20"/>
          <w:lang w:val="sr-Cyrl-CS"/>
        </w:rPr>
        <w:t>А</w:t>
      </w:r>
      <w:r w:rsidR="005B3847" w:rsidRPr="00750C23">
        <w:rPr>
          <w:b/>
          <w:bCs/>
          <w:szCs w:val="20"/>
          <w:lang w:val="sr-Cyrl-CS"/>
        </w:rPr>
        <w:t>КТИ КОЈЕ ЈЕ ДОНЕЛА ВЛАДА</w:t>
      </w:r>
    </w:p>
    <w:p w14:paraId="26762BA2" w14:textId="77777777" w:rsidR="00750C23" w:rsidRPr="00CB26AC" w:rsidRDefault="00750C23" w:rsidP="005B3847">
      <w:pPr>
        <w:tabs>
          <w:tab w:val="left" w:pos="1418"/>
        </w:tabs>
        <w:autoSpaceDN w:val="0"/>
        <w:spacing w:before="240" w:line="256" w:lineRule="auto"/>
        <w:ind w:left="1418" w:hanging="1418"/>
        <w:jc w:val="center"/>
        <w:rPr>
          <w:b/>
          <w:bCs/>
          <w:sz w:val="22"/>
          <w:lang w:val="sr-Cyrl-CS"/>
        </w:rPr>
      </w:pPr>
    </w:p>
    <w:p w14:paraId="1E74A1B9" w14:textId="77777777" w:rsidR="00F46667" w:rsidRPr="006F45E2" w:rsidRDefault="00F46667" w:rsidP="003C7AAD">
      <w:pPr>
        <w:widowControl w:val="0"/>
        <w:tabs>
          <w:tab w:val="right" w:pos="3614"/>
          <w:tab w:val="right" w:pos="5088"/>
          <w:tab w:val="left" w:pos="5252"/>
          <w:tab w:val="left" w:pos="10751"/>
          <w:tab w:val="right" w:pos="13168"/>
          <w:tab w:val="right" w:pos="14568"/>
        </w:tabs>
        <w:autoSpaceDE w:val="0"/>
        <w:autoSpaceDN w:val="0"/>
        <w:adjustRightInd w:val="0"/>
        <w:spacing w:after="240" w:line="259" w:lineRule="auto"/>
        <w:ind w:left="1368" w:hanging="1368"/>
        <w:jc w:val="both"/>
        <w:rPr>
          <w:sz w:val="24"/>
          <w:szCs w:val="24"/>
        </w:rPr>
      </w:pPr>
      <w:r w:rsidRPr="00A731F3">
        <w:rPr>
          <w:b/>
          <w:bCs/>
          <w:sz w:val="24"/>
          <w:szCs w:val="24"/>
          <w:lang w:val="sr-Cyrl-CS"/>
        </w:rPr>
        <w:t>Назив акта:</w:t>
      </w:r>
      <w:r w:rsidR="00A731F3">
        <w:rPr>
          <w:b/>
          <w:bCs/>
          <w:sz w:val="24"/>
          <w:szCs w:val="24"/>
          <w:lang w:val="sr-Cyrl-CS"/>
        </w:rPr>
        <w:t xml:space="preserve"> </w:t>
      </w:r>
      <w:r w:rsidRPr="006F45E2">
        <w:rPr>
          <w:bCs/>
          <w:sz w:val="24"/>
          <w:szCs w:val="24"/>
          <w:lang w:val="sr-Cyrl-CS"/>
        </w:rPr>
        <w:t>У</w:t>
      </w:r>
      <w:r w:rsidRPr="006F45E2">
        <w:rPr>
          <w:sz w:val="24"/>
          <w:szCs w:val="24"/>
        </w:rPr>
        <w:t xml:space="preserve">редбa о изменама </w:t>
      </w:r>
      <w:r w:rsidRPr="006F45E2">
        <w:rPr>
          <w:sz w:val="24"/>
          <w:szCs w:val="24"/>
          <w:lang w:val="sr-Cyrl-RS"/>
        </w:rPr>
        <w:t>У</w:t>
      </w:r>
      <w:r w:rsidRPr="006F45E2">
        <w:rPr>
          <w:sz w:val="24"/>
          <w:szCs w:val="24"/>
        </w:rPr>
        <w:t>редбе о расподели подстицаја у пољопривреди и руралном развоју у 2022. години</w:t>
      </w:r>
    </w:p>
    <w:p w14:paraId="7B6CEEB3" w14:textId="77777777" w:rsidR="00F46667" w:rsidRPr="00A731F3" w:rsidRDefault="00F46667" w:rsidP="003C7AAD">
      <w:pPr>
        <w:widowControl w:val="0"/>
        <w:tabs>
          <w:tab w:val="right" w:pos="3954"/>
          <w:tab w:val="right" w:pos="5485"/>
          <w:tab w:val="left" w:pos="5757"/>
          <w:tab w:val="left" w:pos="10354"/>
          <w:tab w:val="right" w:pos="13091"/>
          <w:tab w:val="right" w:pos="14620"/>
        </w:tabs>
        <w:autoSpaceDE w:val="0"/>
        <w:autoSpaceDN w:val="0"/>
        <w:adjustRightInd w:val="0"/>
        <w:spacing w:after="120" w:line="259" w:lineRule="auto"/>
        <w:jc w:val="both"/>
        <w:rPr>
          <w:sz w:val="24"/>
          <w:szCs w:val="24"/>
        </w:rPr>
      </w:pPr>
      <w:r w:rsidRPr="00A731F3">
        <w:rPr>
          <w:bCs/>
          <w:sz w:val="24"/>
          <w:szCs w:val="24"/>
          <w:lang w:val="sr-Cyrl-CS"/>
        </w:rPr>
        <w:t>Број и датум усвајања :</w:t>
      </w:r>
      <w:r w:rsidRPr="00A731F3">
        <w:rPr>
          <w:sz w:val="24"/>
          <w:szCs w:val="24"/>
        </w:rPr>
        <w:t xml:space="preserve"> 05 110-606/2022</w:t>
      </w:r>
      <w:r w:rsidRPr="00A731F3">
        <w:rPr>
          <w:sz w:val="24"/>
          <w:szCs w:val="24"/>
          <w:lang w:val="sr-Cyrl-RS"/>
        </w:rPr>
        <w:t xml:space="preserve"> од 28. јануара 2022. године</w:t>
      </w:r>
    </w:p>
    <w:p w14:paraId="1D0E4795" w14:textId="77777777" w:rsidR="00F46667" w:rsidRPr="005F1CD3" w:rsidRDefault="00F46667" w:rsidP="003C7AAD">
      <w:pPr>
        <w:tabs>
          <w:tab w:val="left" w:pos="1418"/>
        </w:tabs>
        <w:autoSpaceDN w:val="0"/>
        <w:spacing w:after="240" w:line="257" w:lineRule="auto"/>
        <w:ind w:left="1411" w:hanging="1411"/>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број</w:t>
      </w:r>
      <w:r w:rsidRPr="00A731F3">
        <w:rPr>
          <w:b/>
          <w:sz w:val="24"/>
          <w:szCs w:val="24"/>
          <w:lang w:val="sr-Cyrl-CS"/>
        </w:rPr>
        <w:t xml:space="preserve"> </w:t>
      </w:r>
      <w:r w:rsidRPr="00A731F3">
        <w:rPr>
          <w:sz w:val="24"/>
          <w:szCs w:val="24"/>
          <w:lang w:val="sr-Cyrl-CS"/>
        </w:rPr>
        <w:t>10</w:t>
      </w:r>
      <w:r w:rsidR="005F1CD3">
        <w:rPr>
          <w:sz w:val="24"/>
          <w:szCs w:val="24"/>
          <w:lang w:val="sr-Cyrl-CS"/>
        </w:rPr>
        <w:t>/22 од 28. јануара 2022. године</w:t>
      </w:r>
    </w:p>
    <w:p w14:paraId="47DCF106" w14:textId="77777777" w:rsidR="00F46667" w:rsidRPr="006F45E2" w:rsidRDefault="00F46667" w:rsidP="003C7AAD">
      <w:pPr>
        <w:widowControl w:val="0"/>
        <w:tabs>
          <w:tab w:val="right" w:pos="3614"/>
          <w:tab w:val="right" w:pos="5088"/>
          <w:tab w:val="left" w:pos="5252"/>
          <w:tab w:val="left" w:pos="10751"/>
          <w:tab w:val="right" w:pos="13168"/>
          <w:tab w:val="right" w:pos="14568"/>
        </w:tabs>
        <w:autoSpaceDE w:val="0"/>
        <w:autoSpaceDN w:val="0"/>
        <w:adjustRightInd w:val="0"/>
        <w:spacing w:after="240" w:line="259" w:lineRule="auto"/>
        <w:ind w:left="1368" w:hanging="1368"/>
        <w:jc w:val="both"/>
        <w:rPr>
          <w:sz w:val="24"/>
          <w:szCs w:val="24"/>
        </w:rPr>
      </w:pPr>
      <w:r w:rsidRPr="00A731F3">
        <w:rPr>
          <w:b/>
          <w:bCs/>
          <w:sz w:val="24"/>
          <w:szCs w:val="24"/>
          <w:lang w:val="sr-Cyrl-CS"/>
        </w:rPr>
        <w:t>Назив акта:</w:t>
      </w:r>
      <w:r w:rsidRPr="006F45E2">
        <w:rPr>
          <w:bCs/>
          <w:sz w:val="24"/>
          <w:szCs w:val="24"/>
          <w:lang w:val="sr-Cyrl-CS"/>
        </w:rPr>
        <w:t>У</w:t>
      </w:r>
      <w:r w:rsidRPr="006F45E2">
        <w:rPr>
          <w:sz w:val="24"/>
          <w:szCs w:val="24"/>
        </w:rPr>
        <w:t xml:space="preserve">редба о утврђивању </w:t>
      </w:r>
      <w:r w:rsidRPr="006F45E2">
        <w:rPr>
          <w:sz w:val="24"/>
          <w:szCs w:val="24"/>
          <w:lang w:val="sr-Cyrl-RS"/>
        </w:rPr>
        <w:t>Г</w:t>
      </w:r>
      <w:r w:rsidRPr="006F45E2">
        <w:rPr>
          <w:sz w:val="24"/>
          <w:szCs w:val="24"/>
        </w:rPr>
        <w:t>одишњег програма саветодавних послова у пољопривреди за 2022. годину</w:t>
      </w:r>
    </w:p>
    <w:p w14:paraId="0217617A" w14:textId="77777777" w:rsidR="00F46667" w:rsidRPr="00A731F3" w:rsidRDefault="00F46667" w:rsidP="003C7AAD">
      <w:pPr>
        <w:widowControl w:val="0"/>
        <w:tabs>
          <w:tab w:val="right" w:pos="3614"/>
          <w:tab w:val="right" w:pos="5088"/>
          <w:tab w:val="left" w:pos="5252"/>
          <w:tab w:val="left" w:pos="10751"/>
          <w:tab w:val="right" w:pos="13168"/>
          <w:tab w:val="right" w:pos="14568"/>
        </w:tabs>
        <w:autoSpaceDE w:val="0"/>
        <w:autoSpaceDN w:val="0"/>
        <w:adjustRightInd w:val="0"/>
        <w:spacing w:after="240" w:line="259" w:lineRule="auto"/>
        <w:jc w:val="both"/>
        <w:rPr>
          <w:sz w:val="24"/>
          <w:szCs w:val="24"/>
        </w:rPr>
      </w:pPr>
      <w:r w:rsidRPr="00A731F3">
        <w:rPr>
          <w:bCs/>
          <w:sz w:val="24"/>
          <w:szCs w:val="24"/>
          <w:lang w:val="sr-Cyrl-CS"/>
        </w:rPr>
        <w:t>Број и датум усвајања :</w:t>
      </w:r>
      <w:r w:rsidRPr="00A731F3">
        <w:rPr>
          <w:sz w:val="24"/>
          <w:szCs w:val="24"/>
        </w:rPr>
        <w:t xml:space="preserve"> 05 110-115</w:t>
      </w:r>
      <w:r w:rsidRPr="00A731F3">
        <w:rPr>
          <w:sz w:val="24"/>
          <w:szCs w:val="24"/>
          <w:lang w:val="sr-Cyrl-RS"/>
        </w:rPr>
        <w:t>6</w:t>
      </w:r>
      <w:r w:rsidRPr="00A731F3">
        <w:rPr>
          <w:sz w:val="24"/>
          <w:szCs w:val="24"/>
        </w:rPr>
        <w:t>/2022</w:t>
      </w:r>
      <w:r w:rsidRPr="00A731F3">
        <w:rPr>
          <w:sz w:val="24"/>
          <w:szCs w:val="24"/>
          <w:lang w:val="sr-Cyrl-RS"/>
        </w:rPr>
        <w:t xml:space="preserve"> од 10. фебруара 2022.године</w:t>
      </w:r>
    </w:p>
    <w:p w14:paraId="5603472E" w14:textId="77777777" w:rsidR="00F46667" w:rsidRPr="00A731F3" w:rsidRDefault="00F46667" w:rsidP="003C7AAD">
      <w:pPr>
        <w:tabs>
          <w:tab w:val="left" w:pos="1418"/>
        </w:tabs>
        <w:autoSpaceDN w:val="0"/>
        <w:spacing w:after="240" w:line="256" w:lineRule="auto"/>
        <w:ind w:left="1418" w:hanging="1418"/>
        <w:jc w:val="both"/>
        <w:rPr>
          <w:sz w:val="24"/>
          <w:szCs w:val="24"/>
          <w:lang w:val="sr-Cyrl-CS"/>
        </w:rPr>
      </w:pPr>
      <w:r w:rsidRPr="00A731F3">
        <w:rPr>
          <w:sz w:val="24"/>
          <w:szCs w:val="24"/>
          <w:lang w:val="sr-Cyrl-CS"/>
        </w:rPr>
        <w:t>„Службени гласник РС</w:t>
      </w:r>
      <w:r w:rsidRPr="00A731F3">
        <w:rPr>
          <w:b/>
          <w:sz w:val="24"/>
          <w:szCs w:val="24"/>
        </w:rPr>
        <w:t>”</w:t>
      </w:r>
      <w:r w:rsidRPr="00A731F3">
        <w:rPr>
          <w:b/>
          <w:sz w:val="24"/>
          <w:szCs w:val="24"/>
          <w:lang w:val="sr-Cyrl-CS"/>
        </w:rPr>
        <w:t xml:space="preserve">, </w:t>
      </w:r>
      <w:r w:rsidRPr="00A731F3">
        <w:rPr>
          <w:sz w:val="24"/>
          <w:szCs w:val="24"/>
          <w:lang w:val="sr-Cyrl-CS"/>
        </w:rPr>
        <w:t>број</w:t>
      </w:r>
      <w:r w:rsidRPr="00A731F3">
        <w:rPr>
          <w:b/>
          <w:sz w:val="24"/>
          <w:szCs w:val="24"/>
          <w:lang w:val="sr-Cyrl-CS"/>
        </w:rPr>
        <w:t xml:space="preserve"> </w:t>
      </w:r>
      <w:r w:rsidRPr="00A731F3">
        <w:rPr>
          <w:sz w:val="24"/>
          <w:szCs w:val="24"/>
          <w:lang w:val="sr-Cyrl-CS"/>
        </w:rPr>
        <w:t>1</w:t>
      </w:r>
      <w:r w:rsidR="005F1CD3">
        <w:rPr>
          <w:sz w:val="24"/>
          <w:szCs w:val="24"/>
          <w:lang w:val="sr-Cyrl-CS"/>
        </w:rPr>
        <w:t>8/22 од 11.фебруара 2022.године</w:t>
      </w:r>
    </w:p>
    <w:p w14:paraId="56CEA2F4" w14:textId="77777777" w:rsidR="00F46667" w:rsidRPr="006F45E2" w:rsidRDefault="00F46667" w:rsidP="003C7AAD">
      <w:pPr>
        <w:widowControl w:val="0"/>
        <w:tabs>
          <w:tab w:val="right" w:pos="3614"/>
          <w:tab w:val="right" w:pos="5088"/>
          <w:tab w:val="left" w:pos="5252"/>
          <w:tab w:val="left" w:pos="10751"/>
          <w:tab w:val="right" w:pos="13168"/>
          <w:tab w:val="right" w:pos="14568"/>
        </w:tabs>
        <w:autoSpaceDE w:val="0"/>
        <w:autoSpaceDN w:val="0"/>
        <w:adjustRightInd w:val="0"/>
        <w:spacing w:after="240" w:line="259" w:lineRule="auto"/>
        <w:ind w:left="1368" w:hanging="1368"/>
        <w:jc w:val="both"/>
        <w:rPr>
          <w:sz w:val="24"/>
          <w:szCs w:val="24"/>
        </w:rPr>
      </w:pPr>
      <w:r w:rsidRPr="00A731F3">
        <w:rPr>
          <w:b/>
          <w:bCs/>
          <w:sz w:val="24"/>
          <w:szCs w:val="24"/>
          <w:lang w:val="sr-Cyrl-CS"/>
        </w:rPr>
        <w:t>Назив акта</w:t>
      </w:r>
      <w:r w:rsidRPr="006F45E2">
        <w:rPr>
          <w:b/>
          <w:bCs/>
          <w:sz w:val="24"/>
          <w:szCs w:val="24"/>
          <w:lang w:val="sr-Cyrl-CS"/>
        </w:rPr>
        <w:t>:</w:t>
      </w:r>
      <w:r w:rsidRPr="006F45E2">
        <w:rPr>
          <w:sz w:val="24"/>
          <w:szCs w:val="24"/>
          <w:lang w:val="sr-Cyrl-RS"/>
        </w:rPr>
        <w:t>У</w:t>
      </w:r>
      <w:r w:rsidRPr="006F45E2">
        <w:rPr>
          <w:sz w:val="24"/>
          <w:szCs w:val="24"/>
        </w:rPr>
        <w:t xml:space="preserve">редба о изменама и допунaма </w:t>
      </w:r>
      <w:r w:rsidRPr="006F45E2">
        <w:rPr>
          <w:sz w:val="24"/>
          <w:szCs w:val="24"/>
          <w:lang w:val="sr-Cyrl-RS"/>
        </w:rPr>
        <w:t>У</w:t>
      </w:r>
      <w:r w:rsidRPr="006F45E2">
        <w:rPr>
          <w:sz w:val="24"/>
          <w:szCs w:val="24"/>
        </w:rPr>
        <w:t>редбе о расподели подстицаја у пољопривреди и руралном развоју у 2022. години</w:t>
      </w:r>
    </w:p>
    <w:p w14:paraId="504E430E" w14:textId="77777777" w:rsidR="00F46667" w:rsidRPr="00A731F3"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A731F3">
        <w:rPr>
          <w:bCs/>
          <w:sz w:val="24"/>
          <w:szCs w:val="24"/>
          <w:lang w:val="sr-Cyrl-CS"/>
        </w:rPr>
        <w:t>Број и датум усвајања :</w:t>
      </w:r>
      <w:r w:rsidRPr="00A731F3">
        <w:rPr>
          <w:sz w:val="24"/>
          <w:szCs w:val="24"/>
        </w:rPr>
        <w:t xml:space="preserve"> 05 110-1899/2022</w:t>
      </w:r>
      <w:r w:rsidRPr="00A731F3">
        <w:rPr>
          <w:sz w:val="24"/>
          <w:szCs w:val="24"/>
          <w:lang w:val="sr-Cyrl-RS"/>
        </w:rPr>
        <w:t xml:space="preserve"> од 3.марта 2022. године</w:t>
      </w:r>
    </w:p>
    <w:p w14:paraId="656F56D0" w14:textId="77777777" w:rsidR="003C7AAD" w:rsidRDefault="00F46667" w:rsidP="003C7AAD">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број</w:t>
      </w:r>
      <w:r w:rsidRPr="00A731F3">
        <w:rPr>
          <w:b/>
          <w:sz w:val="24"/>
          <w:szCs w:val="24"/>
          <w:lang w:val="sr-Cyrl-CS"/>
        </w:rPr>
        <w:t xml:space="preserve"> </w:t>
      </w:r>
      <w:r w:rsidR="005F1CD3">
        <w:rPr>
          <w:sz w:val="24"/>
          <w:szCs w:val="24"/>
          <w:lang w:val="sr-Cyrl-CS"/>
        </w:rPr>
        <w:t>30/22 од 4.марта 2022. године</w:t>
      </w:r>
      <w:r w:rsidR="003C7AAD">
        <w:rPr>
          <w:sz w:val="24"/>
          <w:szCs w:val="24"/>
          <w:lang w:val="sr-Cyrl-CS"/>
        </w:rPr>
        <w:br w:type="page"/>
      </w:r>
    </w:p>
    <w:p w14:paraId="7B624486" w14:textId="77777777" w:rsidR="00F46667" w:rsidRPr="004378C7"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color w:val="FF0000"/>
          <w:sz w:val="24"/>
          <w:szCs w:val="24"/>
        </w:rPr>
      </w:pPr>
      <w:r w:rsidRPr="00A731F3">
        <w:rPr>
          <w:b/>
          <w:bCs/>
          <w:sz w:val="24"/>
          <w:szCs w:val="24"/>
          <w:lang w:val="sr-Cyrl-CS"/>
        </w:rPr>
        <w:lastRenderedPageBreak/>
        <w:t>Назив акта</w:t>
      </w:r>
      <w:r w:rsidRPr="006F45E2">
        <w:rPr>
          <w:b/>
          <w:bCs/>
          <w:sz w:val="24"/>
          <w:szCs w:val="24"/>
          <w:lang w:val="sr-Cyrl-CS"/>
        </w:rPr>
        <w:t>: У</w:t>
      </w:r>
      <w:r w:rsidRPr="006F45E2">
        <w:rPr>
          <w:sz w:val="24"/>
          <w:szCs w:val="24"/>
        </w:rPr>
        <w:t xml:space="preserve">редба о утврђивању </w:t>
      </w:r>
      <w:r w:rsidRPr="006F45E2">
        <w:rPr>
          <w:sz w:val="24"/>
          <w:szCs w:val="24"/>
          <w:lang w:val="sr-Cyrl-RS"/>
        </w:rPr>
        <w:t>Г</w:t>
      </w:r>
      <w:r w:rsidRPr="006F45E2">
        <w:rPr>
          <w:sz w:val="24"/>
          <w:szCs w:val="24"/>
        </w:rPr>
        <w:t>одишњег програма мера за спровођење одгајивачког програма за 2022. годину</w:t>
      </w:r>
    </w:p>
    <w:p w14:paraId="03EBB627" w14:textId="77777777" w:rsidR="00F46667" w:rsidRPr="00A731F3"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A731F3">
        <w:rPr>
          <w:bCs/>
          <w:sz w:val="24"/>
          <w:szCs w:val="24"/>
          <w:lang w:val="sr-Cyrl-CS"/>
        </w:rPr>
        <w:t>Број и датум усвајања :</w:t>
      </w:r>
      <w:r w:rsidRPr="00A731F3">
        <w:rPr>
          <w:sz w:val="24"/>
          <w:szCs w:val="24"/>
        </w:rPr>
        <w:t xml:space="preserve"> 05 110-1683/2022</w:t>
      </w:r>
      <w:r w:rsidRPr="00A731F3">
        <w:rPr>
          <w:sz w:val="24"/>
          <w:szCs w:val="24"/>
          <w:lang w:val="sr-Cyrl-RS"/>
        </w:rPr>
        <w:t xml:space="preserve"> од 3.</w:t>
      </w:r>
      <w:r w:rsidRPr="00A731F3">
        <w:rPr>
          <w:sz w:val="24"/>
          <w:szCs w:val="24"/>
        </w:rPr>
        <w:t xml:space="preserve"> </w:t>
      </w:r>
      <w:r w:rsidRPr="00A731F3">
        <w:rPr>
          <w:sz w:val="24"/>
          <w:szCs w:val="24"/>
          <w:lang w:val="sr-Cyrl-RS"/>
        </w:rPr>
        <w:t>марта 2022. године</w:t>
      </w:r>
    </w:p>
    <w:p w14:paraId="04B7B82F" w14:textId="77777777" w:rsidR="008A1BD8" w:rsidRPr="00A731F3" w:rsidRDefault="00F46667" w:rsidP="005F1CD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број</w:t>
      </w:r>
      <w:r w:rsidRPr="00A731F3">
        <w:rPr>
          <w:b/>
          <w:sz w:val="24"/>
          <w:szCs w:val="24"/>
          <w:lang w:val="sr-Cyrl-CS"/>
        </w:rPr>
        <w:t xml:space="preserve"> </w:t>
      </w:r>
      <w:r w:rsidR="008A1BD8" w:rsidRPr="00A731F3">
        <w:rPr>
          <w:sz w:val="24"/>
          <w:szCs w:val="24"/>
          <w:lang w:val="sr-Cyrl-CS"/>
        </w:rPr>
        <w:t>30/22 од 4. марта 2022. године</w:t>
      </w:r>
    </w:p>
    <w:p w14:paraId="17219787" w14:textId="77777777" w:rsidR="00F46667" w:rsidRPr="006F45E2"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A731F3">
        <w:rPr>
          <w:b/>
          <w:bCs/>
          <w:sz w:val="24"/>
          <w:szCs w:val="24"/>
          <w:lang w:val="sr-Cyrl-CS"/>
        </w:rPr>
        <w:t xml:space="preserve">Назив акта: </w:t>
      </w:r>
      <w:r w:rsidRPr="006F45E2">
        <w:rPr>
          <w:sz w:val="24"/>
          <w:szCs w:val="24"/>
        </w:rPr>
        <w:t xml:space="preserve">Уредба о утврђивању </w:t>
      </w:r>
      <w:r w:rsidRPr="006F45E2">
        <w:rPr>
          <w:sz w:val="24"/>
          <w:szCs w:val="24"/>
          <w:lang w:val="sr-Cyrl-RS"/>
        </w:rPr>
        <w:t>Г</w:t>
      </w:r>
      <w:r w:rsidRPr="006F45E2">
        <w:rPr>
          <w:sz w:val="24"/>
          <w:szCs w:val="24"/>
        </w:rPr>
        <w:t xml:space="preserve">одишњег програма коришћења средстава за одрживи развој и унапређење шумарства у </w:t>
      </w:r>
      <w:r w:rsidR="00750C23" w:rsidRPr="006F45E2">
        <w:rPr>
          <w:sz w:val="24"/>
          <w:szCs w:val="24"/>
          <w:lang w:val="sr-Cyrl-RS"/>
        </w:rPr>
        <w:t xml:space="preserve"> </w:t>
      </w:r>
      <w:r w:rsidR="00750C23" w:rsidRPr="006F45E2">
        <w:rPr>
          <w:sz w:val="24"/>
          <w:szCs w:val="24"/>
          <w:lang w:val="sr-Cyrl-RS"/>
        </w:rPr>
        <w:br/>
        <w:t xml:space="preserve"> </w:t>
      </w:r>
      <w:r w:rsidRPr="006F45E2">
        <w:rPr>
          <w:sz w:val="24"/>
          <w:szCs w:val="24"/>
        </w:rPr>
        <w:t>2022. години</w:t>
      </w:r>
    </w:p>
    <w:p w14:paraId="7EBECF36" w14:textId="77777777" w:rsidR="00F46667" w:rsidRPr="00A731F3"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A731F3">
        <w:rPr>
          <w:bCs/>
          <w:sz w:val="24"/>
          <w:szCs w:val="24"/>
          <w:lang w:val="sr-Cyrl-CS"/>
        </w:rPr>
        <w:t>Број и датум усвајања :</w:t>
      </w:r>
      <w:r w:rsidRPr="00A731F3">
        <w:rPr>
          <w:sz w:val="24"/>
          <w:szCs w:val="24"/>
        </w:rPr>
        <w:t xml:space="preserve"> 05 110-1686/2022</w:t>
      </w:r>
      <w:r w:rsidRPr="00A731F3">
        <w:rPr>
          <w:sz w:val="24"/>
          <w:szCs w:val="24"/>
          <w:lang w:val="sr-Cyrl-RS"/>
        </w:rPr>
        <w:t xml:space="preserve"> од 3. марта 2022. године</w:t>
      </w:r>
    </w:p>
    <w:p w14:paraId="79203B28" w14:textId="77777777" w:rsidR="00750C23" w:rsidRPr="00A731F3" w:rsidRDefault="00F46667" w:rsidP="005F1CD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b/>
          <w:sz w:val="24"/>
          <w:szCs w:val="24"/>
        </w:rPr>
        <w:t>”</w:t>
      </w:r>
      <w:r w:rsidRPr="00A731F3">
        <w:rPr>
          <w:b/>
          <w:sz w:val="24"/>
          <w:szCs w:val="24"/>
          <w:lang w:val="sr-Cyrl-CS"/>
        </w:rPr>
        <w:t xml:space="preserve">, </w:t>
      </w:r>
      <w:r w:rsidRPr="00A731F3">
        <w:rPr>
          <w:sz w:val="24"/>
          <w:szCs w:val="24"/>
          <w:lang w:val="sr-Cyrl-CS"/>
        </w:rPr>
        <w:t>број</w:t>
      </w:r>
      <w:r w:rsidRPr="00A731F3">
        <w:rPr>
          <w:b/>
          <w:sz w:val="24"/>
          <w:szCs w:val="24"/>
          <w:lang w:val="sr-Cyrl-CS"/>
        </w:rPr>
        <w:t xml:space="preserve"> </w:t>
      </w:r>
      <w:r w:rsidRPr="00A731F3">
        <w:rPr>
          <w:sz w:val="24"/>
          <w:szCs w:val="24"/>
          <w:lang w:val="sr-Cyrl-CS"/>
        </w:rPr>
        <w:t>30/22 од 4.</w:t>
      </w:r>
      <w:r w:rsidRPr="00A731F3">
        <w:rPr>
          <w:sz w:val="24"/>
          <w:szCs w:val="24"/>
        </w:rPr>
        <w:t xml:space="preserve"> </w:t>
      </w:r>
      <w:r w:rsidR="005F1CD3">
        <w:rPr>
          <w:sz w:val="24"/>
          <w:szCs w:val="24"/>
          <w:lang w:val="sr-Cyrl-CS"/>
        </w:rPr>
        <w:t>марта 2022. године</w:t>
      </w:r>
    </w:p>
    <w:p w14:paraId="648A6723" w14:textId="77777777" w:rsidR="00F46667" w:rsidRPr="006F45E2"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A731F3">
        <w:rPr>
          <w:b/>
          <w:bCs/>
          <w:sz w:val="24"/>
          <w:szCs w:val="24"/>
          <w:lang w:val="sr-Cyrl-CS"/>
        </w:rPr>
        <w:t>Назив акта:</w:t>
      </w:r>
      <w:r w:rsidRPr="004378C7">
        <w:rPr>
          <w:b/>
          <w:bCs/>
          <w:color w:val="FF0000"/>
          <w:sz w:val="24"/>
          <w:szCs w:val="24"/>
          <w:lang w:val="sr-Cyrl-CS"/>
        </w:rPr>
        <w:t xml:space="preserve"> </w:t>
      </w:r>
      <w:r w:rsidRPr="006F45E2">
        <w:rPr>
          <w:sz w:val="24"/>
          <w:szCs w:val="24"/>
          <w:lang w:val="sr-Cyrl-RS"/>
        </w:rPr>
        <w:t>У</w:t>
      </w:r>
      <w:r w:rsidRPr="006F45E2">
        <w:rPr>
          <w:sz w:val="24"/>
          <w:szCs w:val="24"/>
        </w:rPr>
        <w:t>редба о ценовнику одстрела ловостајем заштићених врста дивљачи за ловну 2022/2023. годину</w:t>
      </w:r>
    </w:p>
    <w:p w14:paraId="2CA3A26D" w14:textId="77777777" w:rsidR="00F46667" w:rsidRPr="00A731F3"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A731F3">
        <w:rPr>
          <w:bCs/>
          <w:sz w:val="24"/>
          <w:szCs w:val="24"/>
          <w:lang w:val="sr-Cyrl-CS"/>
        </w:rPr>
        <w:t>Број и датум усвајања :</w:t>
      </w:r>
      <w:r w:rsidRPr="00A731F3">
        <w:rPr>
          <w:sz w:val="24"/>
          <w:szCs w:val="24"/>
        </w:rPr>
        <w:t xml:space="preserve"> 05 110-1812/2022</w:t>
      </w:r>
      <w:r w:rsidRPr="00A731F3">
        <w:rPr>
          <w:sz w:val="24"/>
          <w:szCs w:val="24"/>
          <w:lang w:val="sr-Cyrl-RS"/>
        </w:rPr>
        <w:t xml:space="preserve"> од 3.</w:t>
      </w:r>
      <w:r w:rsidRPr="00A731F3">
        <w:rPr>
          <w:sz w:val="24"/>
          <w:szCs w:val="24"/>
        </w:rPr>
        <w:t xml:space="preserve"> </w:t>
      </w:r>
      <w:r w:rsidRPr="00A731F3">
        <w:rPr>
          <w:sz w:val="24"/>
          <w:szCs w:val="24"/>
          <w:lang w:val="sr-Cyrl-RS"/>
        </w:rPr>
        <w:t>марта 2022. године</w:t>
      </w:r>
    </w:p>
    <w:p w14:paraId="1C9AFAFA" w14:textId="77777777" w:rsidR="00F46667" w:rsidRPr="00A731F3" w:rsidRDefault="00F46667" w:rsidP="005F1CD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број</w:t>
      </w:r>
      <w:r w:rsidRPr="00A731F3">
        <w:rPr>
          <w:b/>
          <w:sz w:val="24"/>
          <w:szCs w:val="24"/>
          <w:lang w:val="sr-Cyrl-CS"/>
        </w:rPr>
        <w:t xml:space="preserve"> </w:t>
      </w:r>
      <w:r w:rsidRPr="00A731F3">
        <w:rPr>
          <w:sz w:val="24"/>
          <w:szCs w:val="24"/>
          <w:lang w:val="sr-Cyrl-CS"/>
        </w:rPr>
        <w:t xml:space="preserve">30/22 од </w:t>
      </w:r>
      <w:r w:rsidRPr="00A731F3">
        <w:rPr>
          <w:sz w:val="24"/>
          <w:szCs w:val="24"/>
        </w:rPr>
        <w:t xml:space="preserve"> </w:t>
      </w:r>
      <w:r w:rsidRPr="00A731F3">
        <w:rPr>
          <w:sz w:val="24"/>
          <w:szCs w:val="24"/>
          <w:lang w:val="sr-Cyrl-CS"/>
        </w:rPr>
        <w:t>4.</w:t>
      </w:r>
      <w:r w:rsidRPr="00A731F3">
        <w:rPr>
          <w:sz w:val="24"/>
          <w:szCs w:val="24"/>
        </w:rPr>
        <w:t xml:space="preserve"> </w:t>
      </w:r>
      <w:r w:rsidR="005F1CD3">
        <w:rPr>
          <w:sz w:val="24"/>
          <w:szCs w:val="24"/>
          <w:lang w:val="sr-Cyrl-CS"/>
        </w:rPr>
        <w:t>марта 2022. године</w:t>
      </w:r>
    </w:p>
    <w:p w14:paraId="009B1853" w14:textId="77777777" w:rsidR="00F46667" w:rsidRPr="004378C7" w:rsidRDefault="00F46667" w:rsidP="00F46667">
      <w:pPr>
        <w:tabs>
          <w:tab w:val="left" w:pos="1418"/>
        </w:tabs>
        <w:autoSpaceDN w:val="0"/>
        <w:spacing w:before="240" w:beforeAutospacing="1" w:after="100" w:afterAutospacing="1" w:line="256" w:lineRule="auto"/>
        <w:jc w:val="both"/>
        <w:rPr>
          <w:color w:val="FF0000"/>
          <w:sz w:val="24"/>
          <w:szCs w:val="24"/>
          <w:lang w:val="sr-Cyrl-CS"/>
        </w:rPr>
      </w:pPr>
      <w:r w:rsidRPr="00A731F3">
        <w:rPr>
          <w:b/>
          <w:bCs/>
          <w:sz w:val="24"/>
          <w:szCs w:val="24"/>
          <w:lang w:val="sr-Cyrl-CS"/>
        </w:rPr>
        <w:t xml:space="preserve">Назив акта: </w:t>
      </w:r>
      <w:r w:rsidRPr="006F45E2">
        <w:rPr>
          <w:sz w:val="24"/>
          <w:szCs w:val="24"/>
          <w:lang w:val="sr-Cyrl-RS"/>
        </w:rPr>
        <w:t>У</w:t>
      </w:r>
      <w:r w:rsidRPr="006F45E2">
        <w:rPr>
          <w:sz w:val="24"/>
          <w:szCs w:val="24"/>
        </w:rPr>
        <w:t xml:space="preserve">редба о утврђивању </w:t>
      </w:r>
      <w:r w:rsidRPr="006F45E2">
        <w:rPr>
          <w:sz w:val="24"/>
          <w:szCs w:val="24"/>
          <w:lang w:val="sr-Cyrl-RS"/>
        </w:rPr>
        <w:t>П</w:t>
      </w:r>
      <w:r w:rsidRPr="006F45E2">
        <w:rPr>
          <w:sz w:val="24"/>
          <w:szCs w:val="24"/>
        </w:rPr>
        <w:t>рограма управљања водама у 2022. години</w:t>
      </w:r>
    </w:p>
    <w:p w14:paraId="5900D0EA" w14:textId="77777777" w:rsidR="00F46667" w:rsidRPr="00A731F3"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A731F3">
        <w:rPr>
          <w:bCs/>
          <w:sz w:val="24"/>
          <w:szCs w:val="24"/>
          <w:lang w:val="sr-Cyrl-CS"/>
        </w:rPr>
        <w:t>Број и датум усвајања :</w:t>
      </w:r>
      <w:r w:rsidRPr="00A731F3">
        <w:rPr>
          <w:sz w:val="24"/>
          <w:szCs w:val="24"/>
        </w:rPr>
        <w:t xml:space="preserve"> 05 110-2127/2022</w:t>
      </w:r>
      <w:r w:rsidRPr="00A731F3">
        <w:rPr>
          <w:sz w:val="24"/>
          <w:szCs w:val="24"/>
          <w:lang w:val="sr-Cyrl-RS"/>
        </w:rPr>
        <w:t xml:space="preserve"> од 10. марта 2022. године</w:t>
      </w:r>
    </w:p>
    <w:p w14:paraId="0F5B73A8" w14:textId="77777777" w:rsidR="00F46667" w:rsidRPr="00A731F3" w:rsidRDefault="00F46667" w:rsidP="005F1CD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број</w:t>
      </w:r>
      <w:r w:rsidRPr="00A731F3">
        <w:rPr>
          <w:b/>
          <w:sz w:val="24"/>
          <w:szCs w:val="24"/>
          <w:lang w:val="sr-Cyrl-CS"/>
        </w:rPr>
        <w:t xml:space="preserve"> </w:t>
      </w:r>
      <w:r w:rsidR="005F1CD3">
        <w:rPr>
          <w:sz w:val="24"/>
          <w:szCs w:val="24"/>
          <w:lang w:val="sr-Cyrl-CS"/>
        </w:rPr>
        <w:t>33/22 од 11.марта 2022. године</w:t>
      </w:r>
    </w:p>
    <w:p w14:paraId="4270C062" w14:textId="77777777" w:rsidR="00F46667" w:rsidRPr="006F45E2"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A731F3">
        <w:rPr>
          <w:b/>
          <w:bCs/>
          <w:sz w:val="24"/>
          <w:szCs w:val="24"/>
          <w:lang w:val="sr-Cyrl-CS"/>
        </w:rPr>
        <w:t>Назив акта</w:t>
      </w:r>
      <w:r w:rsidRPr="006F45E2">
        <w:rPr>
          <w:b/>
          <w:bCs/>
          <w:sz w:val="24"/>
          <w:szCs w:val="24"/>
          <w:lang w:val="sr-Cyrl-CS"/>
        </w:rPr>
        <w:t xml:space="preserve">: </w:t>
      </w:r>
      <w:r w:rsidRPr="006F45E2">
        <w:rPr>
          <w:sz w:val="24"/>
          <w:szCs w:val="24"/>
          <w:lang w:val="sr-Cyrl-RS"/>
        </w:rPr>
        <w:t>У</w:t>
      </w:r>
      <w:r w:rsidRPr="006F45E2">
        <w:rPr>
          <w:sz w:val="24"/>
          <w:szCs w:val="24"/>
        </w:rPr>
        <w:t xml:space="preserve">редба о измени </w:t>
      </w:r>
      <w:r w:rsidRPr="006F45E2">
        <w:rPr>
          <w:sz w:val="24"/>
          <w:szCs w:val="24"/>
          <w:lang w:val="sr-Cyrl-RS"/>
        </w:rPr>
        <w:t>У</w:t>
      </w:r>
      <w:r w:rsidR="002F5093" w:rsidRPr="006F45E2">
        <w:rPr>
          <w:sz w:val="24"/>
          <w:szCs w:val="24"/>
        </w:rPr>
        <w:t xml:space="preserve">редбе о утврђивању </w:t>
      </w:r>
      <w:r w:rsidR="002F5093" w:rsidRPr="006F45E2">
        <w:rPr>
          <w:sz w:val="24"/>
          <w:szCs w:val="24"/>
          <w:lang w:val="sr-Cyrl-RS"/>
        </w:rPr>
        <w:t>П</w:t>
      </w:r>
      <w:r w:rsidRPr="006F45E2">
        <w:rPr>
          <w:sz w:val="24"/>
          <w:szCs w:val="24"/>
        </w:rPr>
        <w:t xml:space="preserve">рограма финансијске подршке пољопривредним произвођачима кроз </w:t>
      </w:r>
      <w:r w:rsidR="00A731F3" w:rsidRPr="006F45E2">
        <w:rPr>
          <w:sz w:val="24"/>
          <w:szCs w:val="24"/>
          <w:lang w:val="sr-Cyrl-RS"/>
        </w:rPr>
        <w:t xml:space="preserve">  </w:t>
      </w:r>
      <w:r w:rsidR="00A731F3" w:rsidRPr="006F45E2">
        <w:rPr>
          <w:sz w:val="24"/>
          <w:szCs w:val="24"/>
          <w:lang w:val="sr-Cyrl-RS"/>
        </w:rPr>
        <w:br/>
        <w:t xml:space="preserve"> </w:t>
      </w:r>
      <w:r w:rsidRPr="006F45E2">
        <w:rPr>
          <w:sz w:val="24"/>
          <w:szCs w:val="24"/>
        </w:rPr>
        <w:t xml:space="preserve">откуп тржишних вишкова товних јунади у отежаним економским условима услед пандемије </w:t>
      </w:r>
      <w:r w:rsidRPr="006F45E2">
        <w:rPr>
          <w:sz w:val="24"/>
          <w:szCs w:val="24"/>
          <w:lang w:val="sr-Latn-RS"/>
        </w:rPr>
        <w:t>COVID</w:t>
      </w:r>
      <w:r w:rsidRPr="006F45E2">
        <w:rPr>
          <w:sz w:val="24"/>
          <w:szCs w:val="24"/>
        </w:rPr>
        <w:t xml:space="preserve">-19 изазване </w:t>
      </w:r>
      <w:r w:rsidR="00A731F3" w:rsidRPr="006F45E2">
        <w:rPr>
          <w:sz w:val="24"/>
          <w:szCs w:val="24"/>
          <w:lang w:val="sr-Cyrl-RS"/>
        </w:rPr>
        <w:t xml:space="preserve"> </w:t>
      </w:r>
      <w:r w:rsidR="00A731F3" w:rsidRPr="006F45E2">
        <w:rPr>
          <w:sz w:val="24"/>
          <w:szCs w:val="24"/>
          <w:lang w:val="sr-Cyrl-RS"/>
        </w:rPr>
        <w:br/>
        <w:t xml:space="preserve"> </w:t>
      </w:r>
      <w:r w:rsidRPr="006F45E2">
        <w:rPr>
          <w:sz w:val="24"/>
          <w:szCs w:val="24"/>
        </w:rPr>
        <w:t>вирусом SARS-CoV2</w:t>
      </w:r>
    </w:p>
    <w:p w14:paraId="7A914CF5" w14:textId="77777777" w:rsidR="00F46667" w:rsidRPr="00A731F3"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A731F3">
        <w:rPr>
          <w:bCs/>
          <w:sz w:val="24"/>
          <w:szCs w:val="24"/>
          <w:lang w:val="sr-Cyrl-CS"/>
        </w:rPr>
        <w:t>Број и датум усвајања :</w:t>
      </w:r>
      <w:r w:rsidRPr="00A731F3">
        <w:rPr>
          <w:sz w:val="24"/>
          <w:szCs w:val="24"/>
        </w:rPr>
        <w:t xml:space="preserve"> 05 110-2323/2022</w:t>
      </w:r>
      <w:r w:rsidRPr="00A731F3">
        <w:rPr>
          <w:sz w:val="24"/>
          <w:szCs w:val="24"/>
          <w:lang w:val="sr-Cyrl-RS"/>
        </w:rPr>
        <w:t xml:space="preserve"> од 17.марта 2022. године</w:t>
      </w:r>
    </w:p>
    <w:p w14:paraId="33425FA5" w14:textId="77777777" w:rsidR="003C7AAD" w:rsidRDefault="00F46667" w:rsidP="003C7AAD">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број</w:t>
      </w:r>
      <w:r w:rsidRPr="00A731F3">
        <w:rPr>
          <w:b/>
          <w:sz w:val="24"/>
          <w:szCs w:val="24"/>
          <w:lang w:val="sr-Cyrl-CS"/>
        </w:rPr>
        <w:t xml:space="preserve"> </w:t>
      </w:r>
      <w:r w:rsidRPr="00A731F3">
        <w:rPr>
          <w:sz w:val="24"/>
          <w:szCs w:val="24"/>
          <w:lang w:val="sr-Cyrl-CS"/>
        </w:rPr>
        <w:t>36/22 од 18.марта 2022.године</w:t>
      </w:r>
      <w:r w:rsidR="003C7AAD">
        <w:rPr>
          <w:sz w:val="24"/>
          <w:szCs w:val="24"/>
          <w:lang w:val="sr-Cyrl-CS"/>
        </w:rPr>
        <w:br w:type="page"/>
      </w:r>
    </w:p>
    <w:p w14:paraId="145C1489" w14:textId="77777777" w:rsidR="0054321B" w:rsidRPr="00A731F3" w:rsidRDefault="0054321B" w:rsidP="0054321B">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A731F3">
        <w:rPr>
          <w:b/>
          <w:bCs/>
          <w:sz w:val="24"/>
          <w:szCs w:val="24"/>
          <w:lang w:val="sr-Cyrl-CS"/>
        </w:rPr>
        <w:lastRenderedPageBreak/>
        <w:t>Назив акта</w:t>
      </w:r>
      <w:r w:rsidRPr="006F45E2">
        <w:rPr>
          <w:b/>
          <w:bCs/>
          <w:sz w:val="24"/>
          <w:szCs w:val="24"/>
          <w:lang w:val="sr-Cyrl-CS"/>
        </w:rPr>
        <w:t xml:space="preserve">: </w:t>
      </w:r>
      <w:r w:rsidR="00032221" w:rsidRPr="000C1159">
        <w:rPr>
          <w:bCs/>
          <w:sz w:val="24"/>
          <w:szCs w:val="24"/>
          <w:lang w:val="sr-Cyrl-CS"/>
        </w:rPr>
        <w:t>Уредба о утврђивању годишњег програма мониторинга статуса вода за 2022. годину</w:t>
      </w:r>
      <w:r w:rsidR="00032221" w:rsidRPr="006F45E2">
        <w:rPr>
          <w:b/>
          <w:bCs/>
          <w:sz w:val="24"/>
          <w:szCs w:val="24"/>
          <w:lang w:val="sr-Cyrl-CS"/>
        </w:rPr>
        <w:t xml:space="preserve"> </w:t>
      </w:r>
    </w:p>
    <w:p w14:paraId="2B8C8C36" w14:textId="77777777" w:rsidR="0054321B" w:rsidRPr="00A731F3" w:rsidRDefault="0054321B" w:rsidP="0054321B">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A731F3">
        <w:rPr>
          <w:bCs/>
          <w:sz w:val="24"/>
          <w:szCs w:val="24"/>
          <w:lang w:val="sr-Cyrl-CS"/>
        </w:rPr>
        <w:t xml:space="preserve">Број и датум усвајања </w:t>
      </w:r>
      <w:r w:rsidR="00032221">
        <w:rPr>
          <w:bCs/>
          <w:sz w:val="24"/>
          <w:szCs w:val="24"/>
          <w:lang w:val="sr-Cyrl-CS"/>
        </w:rPr>
        <w:t xml:space="preserve">: 05 110-2170/2022 </w:t>
      </w:r>
      <w:r w:rsidRPr="00A731F3">
        <w:rPr>
          <w:sz w:val="24"/>
          <w:szCs w:val="24"/>
          <w:lang w:val="sr-Cyrl-RS"/>
        </w:rPr>
        <w:t>од 17.марта 2022. године</w:t>
      </w:r>
    </w:p>
    <w:p w14:paraId="49EBAF2F" w14:textId="77777777" w:rsidR="0054321B" w:rsidRDefault="0054321B" w:rsidP="0054321B">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број</w:t>
      </w:r>
      <w:r w:rsidRPr="00A731F3">
        <w:rPr>
          <w:b/>
          <w:sz w:val="24"/>
          <w:szCs w:val="24"/>
          <w:lang w:val="sr-Cyrl-CS"/>
        </w:rPr>
        <w:t xml:space="preserve"> </w:t>
      </w:r>
      <w:r w:rsidR="00032221">
        <w:rPr>
          <w:sz w:val="24"/>
          <w:szCs w:val="24"/>
          <w:lang w:val="sr-Cyrl-CS"/>
        </w:rPr>
        <w:t>40</w:t>
      </w:r>
      <w:r w:rsidRPr="00A731F3">
        <w:rPr>
          <w:sz w:val="24"/>
          <w:szCs w:val="24"/>
          <w:lang w:val="sr-Cyrl-CS"/>
        </w:rPr>
        <w:t>/22 од 18.марта 2022.године</w:t>
      </w:r>
    </w:p>
    <w:p w14:paraId="71AC876C" w14:textId="77777777" w:rsidR="00032221" w:rsidRPr="006F45E2" w:rsidRDefault="00032221" w:rsidP="00032221">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A731F3">
        <w:rPr>
          <w:b/>
          <w:bCs/>
          <w:sz w:val="24"/>
          <w:szCs w:val="24"/>
          <w:lang w:val="sr-Cyrl-CS"/>
        </w:rPr>
        <w:t>Назив акта</w:t>
      </w:r>
      <w:r w:rsidRPr="006F45E2">
        <w:rPr>
          <w:b/>
          <w:bCs/>
          <w:sz w:val="24"/>
          <w:szCs w:val="24"/>
          <w:lang w:val="sr-Cyrl-CS"/>
        </w:rPr>
        <w:t xml:space="preserve">: </w:t>
      </w:r>
      <w:r w:rsidRPr="004E7269">
        <w:rPr>
          <w:bCs/>
          <w:sz w:val="24"/>
          <w:szCs w:val="24"/>
          <w:lang w:val="sr-Cyrl-CS"/>
        </w:rPr>
        <w:t>Уредба о изменама и допунама Уредбе о расподели подстицаја у пољопривреди и руралном развоју у 2022. години</w:t>
      </w:r>
      <w:r w:rsidRPr="006F45E2">
        <w:rPr>
          <w:b/>
          <w:bCs/>
          <w:sz w:val="24"/>
          <w:szCs w:val="24"/>
          <w:lang w:val="sr-Cyrl-CS"/>
        </w:rPr>
        <w:t xml:space="preserve">  </w:t>
      </w:r>
    </w:p>
    <w:p w14:paraId="02D422EA" w14:textId="77777777" w:rsidR="00032221" w:rsidRPr="00A731F3" w:rsidRDefault="00032221" w:rsidP="00032221">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A731F3">
        <w:rPr>
          <w:bCs/>
          <w:sz w:val="24"/>
          <w:szCs w:val="24"/>
          <w:lang w:val="sr-Cyrl-CS"/>
        </w:rPr>
        <w:t xml:space="preserve">Број и датум усвајања </w:t>
      </w:r>
      <w:r>
        <w:rPr>
          <w:bCs/>
          <w:sz w:val="24"/>
          <w:szCs w:val="24"/>
          <w:lang w:val="sr-Cyrl-CS"/>
        </w:rPr>
        <w:t xml:space="preserve">: 05 110-3591/2022 </w:t>
      </w:r>
      <w:r>
        <w:rPr>
          <w:sz w:val="24"/>
          <w:szCs w:val="24"/>
          <w:lang w:val="sr-Cyrl-RS"/>
        </w:rPr>
        <w:t>од 30. априла</w:t>
      </w:r>
      <w:r w:rsidRPr="00A731F3">
        <w:rPr>
          <w:sz w:val="24"/>
          <w:szCs w:val="24"/>
          <w:lang w:val="sr-Cyrl-RS"/>
        </w:rPr>
        <w:t xml:space="preserve"> 2022. године</w:t>
      </w:r>
    </w:p>
    <w:p w14:paraId="1F4C150B" w14:textId="77777777" w:rsidR="00A731F3" w:rsidRPr="00A731F3" w:rsidRDefault="00032221" w:rsidP="005F1CD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број</w:t>
      </w:r>
      <w:r w:rsidRPr="00A731F3">
        <w:rPr>
          <w:b/>
          <w:sz w:val="24"/>
          <w:szCs w:val="24"/>
          <w:lang w:val="sr-Cyrl-CS"/>
        </w:rPr>
        <w:t xml:space="preserve"> </w:t>
      </w:r>
      <w:r>
        <w:rPr>
          <w:sz w:val="24"/>
          <w:szCs w:val="24"/>
          <w:lang w:val="sr-Cyrl-CS"/>
        </w:rPr>
        <w:t xml:space="preserve">52/22 од 30. априла </w:t>
      </w:r>
      <w:r w:rsidRPr="00A731F3">
        <w:rPr>
          <w:sz w:val="24"/>
          <w:szCs w:val="24"/>
          <w:lang w:val="sr-Cyrl-CS"/>
        </w:rPr>
        <w:t xml:space="preserve"> 2022.године</w:t>
      </w:r>
    </w:p>
    <w:p w14:paraId="44D01D04" w14:textId="77777777" w:rsidR="00F46667" w:rsidRPr="004378C7"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color w:val="FF0000"/>
          <w:sz w:val="24"/>
          <w:szCs w:val="24"/>
        </w:rPr>
      </w:pPr>
      <w:r w:rsidRPr="00A731F3">
        <w:rPr>
          <w:b/>
          <w:bCs/>
          <w:sz w:val="24"/>
          <w:szCs w:val="24"/>
          <w:lang w:val="sr-Cyrl-CS"/>
        </w:rPr>
        <w:t>Назив акта</w:t>
      </w:r>
      <w:r w:rsidRPr="006F45E2">
        <w:rPr>
          <w:b/>
          <w:bCs/>
          <w:sz w:val="24"/>
          <w:szCs w:val="24"/>
          <w:lang w:val="sr-Cyrl-CS"/>
        </w:rPr>
        <w:t>:</w:t>
      </w:r>
      <w:r w:rsidRPr="006F45E2">
        <w:rPr>
          <w:rFonts w:eastAsiaTheme="minorEastAsia"/>
          <w:sz w:val="24"/>
          <w:szCs w:val="24"/>
        </w:rPr>
        <w:t xml:space="preserve"> </w:t>
      </w:r>
      <w:r w:rsidRPr="006F45E2">
        <w:rPr>
          <w:sz w:val="24"/>
          <w:szCs w:val="24"/>
          <w:lang w:val="sr-Cyrl-RS"/>
        </w:rPr>
        <w:t>У</w:t>
      </w:r>
      <w:r w:rsidRPr="006F45E2">
        <w:rPr>
          <w:sz w:val="24"/>
          <w:szCs w:val="24"/>
        </w:rPr>
        <w:t>редба о ванредној интервентној мери подршке произвођачима брашна</w:t>
      </w:r>
    </w:p>
    <w:p w14:paraId="7EF60102" w14:textId="77777777" w:rsidR="00F46667" w:rsidRPr="00A731F3" w:rsidRDefault="00F46667" w:rsidP="00F46667">
      <w:pPr>
        <w:tabs>
          <w:tab w:val="left" w:pos="1418"/>
        </w:tabs>
        <w:autoSpaceDN w:val="0"/>
        <w:spacing w:before="240" w:beforeAutospacing="1" w:after="100" w:afterAutospacing="1" w:line="256" w:lineRule="auto"/>
        <w:jc w:val="both"/>
        <w:rPr>
          <w:sz w:val="24"/>
          <w:szCs w:val="24"/>
          <w:lang w:val="sr-Cyrl-RS"/>
        </w:rPr>
      </w:pPr>
      <w:r w:rsidRPr="00A731F3">
        <w:rPr>
          <w:bCs/>
          <w:sz w:val="24"/>
          <w:szCs w:val="24"/>
          <w:lang w:val="sr-Cyrl-CS"/>
        </w:rPr>
        <w:t>Број и датум усвајања :</w:t>
      </w:r>
      <w:r w:rsidRPr="00A731F3">
        <w:rPr>
          <w:sz w:val="24"/>
          <w:szCs w:val="24"/>
        </w:rPr>
        <w:t xml:space="preserve"> 05 110-</w:t>
      </w:r>
      <w:r w:rsidRPr="00A731F3">
        <w:rPr>
          <w:sz w:val="24"/>
          <w:szCs w:val="24"/>
          <w:lang w:val="sr-Cyrl-RS"/>
        </w:rPr>
        <w:t>4794</w:t>
      </w:r>
      <w:r w:rsidRPr="00A731F3">
        <w:rPr>
          <w:sz w:val="24"/>
          <w:szCs w:val="24"/>
        </w:rPr>
        <w:t>/2022</w:t>
      </w:r>
      <w:r w:rsidRPr="00A731F3">
        <w:rPr>
          <w:sz w:val="24"/>
          <w:szCs w:val="24"/>
          <w:lang w:val="sr-Cyrl-RS"/>
        </w:rPr>
        <w:t xml:space="preserve"> од 16. јуна 2022.године </w:t>
      </w:r>
    </w:p>
    <w:p w14:paraId="3E91B2C5" w14:textId="77777777" w:rsidR="00F46667" w:rsidRPr="00A731F3" w:rsidRDefault="00F46667" w:rsidP="005F1CD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број</w:t>
      </w:r>
      <w:r w:rsidRPr="00A731F3">
        <w:rPr>
          <w:b/>
          <w:sz w:val="24"/>
          <w:szCs w:val="24"/>
          <w:lang w:val="sr-Cyrl-CS"/>
        </w:rPr>
        <w:t xml:space="preserve"> </w:t>
      </w:r>
      <w:r w:rsidR="005F1CD3">
        <w:rPr>
          <w:sz w:val="24"/>
          <w:szCs w:val="24"/>
          <w:lang w:val="sr-Cyrl-CS"/>
        </w:rPr>
        <w:t>67/22 од 17. јуна 2022.године</w:t>
      </w:r>
    </w:p>
    <w:p w14:paraId="768411F2" w14:textId="77777777" w:rsidR="00F46667" w:rsidRPr="00A731F3" w:rsidRDefault="00F46667" w:rsidP="00F46667">
      <w:pPr>
        <w:tabs>
          <w:tab w:val="left" w:pos="1418"/>
        </w:tabs>
        <w:autoSpaceDN w:val="0"/>
        <w:spacing w:before="100" w:beforeAutospacing="1" w:after="100" w:afterAutospacing="1" w:line="257" w:lineRule="auto"/>
        <w:ind w:left="1368" w:hanging="1368"/>
        <w:jc w:val="both"/>
        <w:rPr>
          <w:sz w:val="24"/>
          <w:szCs w:val="24"/>
          <w:lang w:val="sr-Cyrl-CS"/>
        </w:rPr>
      </w:pPr>
      <w:r w:rsidRPr="00A731F3">
        <w:rPr>
          <w:b/>
          <w:bCs/>
          <w:sz w:val="24"/>
          <w:szCs w:val="24"/>
          <w:lang w:val="sr-Cyrl-CS"/>
        </w:rPr>
        <w:t>Назив акта:</w:t>
      </w:r>
      <w:r w:rsidRPr="00A731F3">
        <w:rPr>
          <w:rFonts w:eastAsiaTheme="minorEastAsia"/>
          <w:sz w:val="24"/>
          <w:szCs w:val="24"/>
        </w:rPr>
        <w:t xml:space="preserve"> </w:t>
      </w:r>
      <w:r w:rsidRPr="006F45E2">
        <w:rPr>
          <w:sz w:val="24"/>
          <w:szCs w:val="24"/>
          <w:lang w:val="sr-Cyrl-RS"/>
        </w:rPr>
        <w:t>У</w:t>
      </w:r>
      <w:r w:rsidRPr="006F45E2">
        <w:rPr>
          <w:sz w:val="24"/>
          <w:szCs w:val="24"/>
        </w:rPr>
        <w:t xml:space="preserve">редба о измени </w:t>
      </w:r>
      <w:r w:rsidRPr="006F45E2">
        <w:rPr>
          <w:sz w:val="24"/>
          <w:szCs w:val="24"/>
          <w:lang w:val="sr-Cyrl-RS"/>
        </w:rPr>
        <w:t>У</w:t>
      </w:r>
      <w:r w:rsidRPr="006F45E2">
        <w:rPr>
          <w:sz w:val="24"/>
          <w:szCs w:val="24"/>
        </w:rPr>
        <w:t>редбе о расподели подстицаја у пољопривреди и руралном развоју у 2022. години</w:t>
      </w:r>
    </w:p>
    <w:p w14:paraId="43B15DB6" w14:textId="77777777" w:rsidR="00F46667" w:rsidRPr="00A731F3" w:rsidRDefault="00F46667" w:rsidP="00F46667">
      <w:pPr>
        <w:tabs>
          <w:tab w:val="left" w:pos="1418"/>
        </w:tabs>
        <w:autoSpaceDN w:val="0"/>
        <w:spacing w:before="240" w:beforeAutospacing="1" w:after="100" w:afterAutospacing="1" w:line="256" w:lineRule="auto"/>
        <w:jc w:val="both"/>
        <w:rPr>
          <w:sz w:val="24"/>
          <w:szCs w:val="24"/>
          <w:lang w:val="sr-Cyrl-RS"/>
        </w:rPr>
      </w:pPr>
      <w:r w:rsidRPr="00A731F3">
        <w:rPr>
          <w:bCs/>
          <w:sz w:val="24"/>
          <w:szCs w:val="24"/>
          <w:lang w:val="sr-Cyrl-CS"/>
        </w:rPr>
        <w:t>Број и датум усвајања :</w:t>
      </w:r>
      <w:r w:rsidRPr="00A731F3">
        <w:rPr>
          <w:sz w:val="24"/>
          <w:szCs w:val="24"/>
        </w:rPr>
        <w:t xml:space="preserve"> 05 110-</w:t>
      </w:r>
      <w:r w:rsidRPr="00A731F3">
        <w:rPr>
          <w:sz w:val="24"/>
          <w:szCs w:val="24"/>
          <w:lang w:val="sr-Cyrl-RS"/>
        </w:rPr>
        <w:t>4735</w:t>
      </w:r>
      <w:r w:rsidRPr="00A731F3">
        <w:rPr>
          <w:sz w:val="24"/>
          <w:szCs w:val="24"/>
        </w:rPr>
        <w:t>/2022</w:t>
      </w:r>
      <w:r w:rsidRPr="00A731F3">
        <w:rPr>
          <w:sz w:val="24"/>
          <w:szCs w:val="24"/>
          <w:lang w:val="sr-Cyrl-RS"/>
        </w:rPr>
        <w:t xml:space="preserve"> од 16. јуна 2022. године </w:t>
      </w:r>
    </w:p>
    <w:p w14:paraId="0664DF12" w14:textId="77777777" w:rsidR="00A731F3" w:rsidRPr="00A731F3" w:rsidRDefault="00F46667" w:rsidP="005F1CD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број</w:t>
      </w:r>
      <w:r w:rsidRPr="00A731F3">
        <w:rPr>
          <w:b/>
          <w:sz w:val="24"/>
          <w:szCs w:val="24"/>
          <w:lang w:val="sr-Cyrl-CS"/>
        </w:rPr>
        <w:t xml:space="preserve"> </w:t>
      </w:r>
      <w:r w:rsidRPr="00A731F3">
        <w:rPr>
          <w:sz w:val="24"/>
          <w:szCs w:val="24"/>
          <w:lang w:val="sr-Cyrl-CS"/>
        </w:rPr>
        <w:t>67/22 од 17.јуна 2022. године</w:t>
      </w:r>
    </w:p>
    <w:p w14:paraId="66CE61BF" w14:textId="77777777" w:rsidR="00F46667" w:rsidRPr="006F45E2" w:rsidRDefault="00F46667" w:rsidP="00F46667">
      <w:pPr>
        <w:tabs>
          <w:tab w:val="left" w:pos="1418"/>
        </w:tabs>
        <w:autoSpaceDN w:val="0"/>
        <w:spacing w:before="240" w:beforeAutospacing="1" w:after="100" w:afterAutospacing="1" w:line="256" w:lineRule="auto"/>
        <w:ind w:left="1418" w:hanging="1418"/>
        <w:rPr>
          <w:sz w:val="24"/>
          <w:szCs w:val="24"/>
          <w:lang w:val="sr-Cyrl-CS"/>
        </w:rPr>
      </w:pPr>
      <w:r w:rsidRPr="00A731F3">
        <w:rPr>
          <w:b/>
          <w:bCs/>
          <w:sz w:val="24"/>
          <w:szCs w:val="24"/>
          <w:lang w:val="sr-Cyrl-CS"/>
        </w:rPr>
        <w:t xml:space="preserve">Назив акта: </w:t>
      </w:r>
      <w:r w:rsidRPr="006F45E2">
        <w:rPr>
          <w:sz w:val="24"/>
          <w:szCs w:val="24"/>
          <w:lang w:val="sr-Cyrl-CS"/>
        </w:rPr>
        <w:t>У</w:t>
      </w:r>
      <w:r w:rsidRPr="006F45E2">
        <w:rPr>
          <w:sz w:val="24"/>
          <w:szCs w:val="24"/>
        </w:rPr>
        <w:t xml:space="preserve">редба о утврђивању </w:t>
      </w:r>
      <w:r w:rsidRPr="006F45E2">
        <w:rPr>
          <w:sz w:val="24"/>
          <w:szCs w:val="24"/>
          <w:lang w:val="sr-Cyrl-RS"/>
        </w:rPr>
        <w:t>П</w:t>
      </w:r>
      <w:r w:rsidRPr="006F45E2">
        <w:rPr>
          <w:sz w:val="24"/>
          <w:szCs w:val="24"/>
        </w:rPr>
        <w:t xml:space="preserve">рограма извођења радова на заштити, уређењу и </w:t>
      </w:r>
      <w:r w:rsidRPr="006F45E2">
        <w:rPr>
          <w:sz w:val="24"/>
          <w:szCs w:val="24"/>
          <w:lang w:val="sr-Cyrl-RS"/>
        </w:rPr>
        <w:t xml:space="preserve">  </w:t>
      </w:r>
      <w:r w:rsidRPr="006F45E2">
        <w:rPr>
          <w:sz w:val="24"/>
          <w:szCs w:val="24"/>
        </w:rPr>
        <w:t>коришћењу пољопривредног земљишта за 2022. годину</w:t>
      </w:r>
    </w:p>
    <w:p w14:paraId="1688BCAC" w14:textId="77777777" w:rsidR="00F46667" w:rsidRPr="00A731F3"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rPr>
          <w:sz w:val="24"/>
          <w:szCs w:val="24"/>
        </w:rPr>
      </w:pPr>
      <w:r w:rsidRPr="00A731F3">
        <w:rPr>
          <w:bCs/>
          <w:sz w:val="24"/>
          <w:szCs w:val="24"/>
          <w:lang w:val="sr-Cyrl-CS"/>
        </w:rPr>
        <w:t>Број и датум усвајања :</w:t>
      </w:r>
      <w:r w:rsidRPr="00A731F3">
        <w:rPr>
          <w:sz w:val="24"/>
          <w:szCs w:val="24"/>
        </w:rPr>
        <w:t xml:space="preserve"> 05 110-6062/2022</w:t>
      </w:r>
      <w:r w:rsidRPr="00A731F3">
        <w:rPr>
          <w:sz w:val="24"/>
          <w:szCs w:val="24"/>
          <w:lang w:val="sr-Cyrl-RS"/>
        </w:rPr>
        <w:t xml:space="preserve"> од 4. августа 2022. године</w:t>
      </w:r>
    </w:p>
    <w:p w14:paraId="16BAD59F" w14:textId="77777777" w:rsidR="00F46667" w:rsidRPr="00A731F3"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rPr>
          <w:sz w:val="24"/>
          <w:szCs w:val="24"/>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број</w:t>
      </w:r>
      <w:r w:rsidRPr="00A731F3">
        <w:rPr>
          <w:b/>
          <w:sz w:val="24"/>
          <w:szCs w:val="24"/>
          <w:lang w:val="sr-Cyrl-CS"/>
        </w:rPr>
        <w:t xml:space="preserve"> </w:t>
      </w:r>
      <w:r w:rsidRPr="00A731F3">
        <w:rPr>
          <w:sz w:val="24"/>
          <w:szCs w:val="24"/>
          <w:lang w:val="sr-Cyrl-CS"/>
        </w:rPr>
        <w:t>88/22 од 5.</w:t>
      </w:r>
      <w:r w:rsidRPr="00A731F3">
        <w:rPr>
          <w:sz w:val="24"/>
          <w:szCs w:val="24"/>
        </w:rPr>
        <w:t xml:space="preserve"> </w:t>
      </w:r>
      <w:r w:rsidRPr="00A731F3">
        <w:rPr>
          <w:sz w:val="24"/>
          <w:szCs w:val="24"/>
          <w:lang w:val="sr-Cyrl-CS"/>
        </w:rPr>
        <w:t>августа 2022. године</w:t>
      </w:r>
    </w:p>
    <w:p w14:paraId="18A20503" w14:textId="77777777" w:rsidR="003C7AAD" w:rsidRDefault="003C7AAD">
      <w:pPr>
        <w:spacing w:after="160" w:line="259" w:lineRule="auto"/>
        <w:rPr>
          <w:sz w:val="24"/>
          <w:szCs w:val="24"/>
          <w:lang w:val="sr-Cyrl-CS"/>
        </w:rPr>
      </w:pPr>
      <w:r>
        <w:rPr>
          <w:sz w:val="24"/>
          <w:szCs w:val="24"/>
          <w:lang w:val="sr-Cyrl-CS"/>
        </w:rPr>
        <w:br w:type="page"/>
      </w:r>
    </w:p>
    <w:p w14:paraId="1AA70C2C" w14:textId="77777777" w:rsidR="00F46667" w:rsidRPr="00A731F3" w:rsidRDefault="00F46667" w:rsidP="00F46667">
      <w:pPr>
        <w:tabs>
          <w:tab w:val="left" w:pos="1418"/>
        </w:tabs>
        <w:autoSpaceDN w:val="0"/>
        <w:spacing w:before="240" w:beforeAutospacing="1" w:after="100" w:afterAutospacing="1" w:line="256" w:lineRule="auto"/>
        <w:ind w:left="1418" w:hanging="1418"/>
        <w:jc w:val="both"/>
        <w:rPr>
          <w:sz w:val="24"/>
          <w:szCs w:val="24"/>
          <w:lang w:val="sr-Cyrl-CS"/>
        </w:rPr>
      </w:pPr>
      <w:r w:rsidRPr="00A731F3">
        <w:rPr>
          <w:b/>
          <w:bCs/>
          <w:sz w:val="24"/>
          <w:szCs w:val="24"/>
          <w:lang w:val="sr-Cyrl-CS"/>
        </w:rPr>
        <w:lastRenderedPageBreak/>
        <w:t xml:space="preserve">Назив акта: </w:t>
      </w:r>
      <w:r w:rsidRPr="006F45E2">
        <w:rPr>
          <w:sz w:val="24"/>
          <w:szCs w:val="24"/>
          <w:lang w:val="sr-Cyrl-RS"/>
        </w:rPr>
        <w:t>У</w:t>
      </w:r>
      <w:r w:rsidRPr="006F45E2">
        <w:rPr>
          <w:sz w:val="24"/>
          <w:szCs w:val="24"/>
        </w:rPr>
        <w:t>редба о ограничењу висине разлике у откупној цени сунцокрета</w:t>
      </w:r>
    </w:p>
    <w:p w14:paraId="158AC3C9" w14:textId="77777777" w:rsidR="00F46667" w:rsidRPr="00A731F3"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A731F3">
        <w:rPr>
          <w:bCs/>
          <w:sz w:val="24"/>
          <w:szCs w:val="24"/>
          <w:lang w:val="sr-Cyrl-CS"/>
        </w:rPr>
        <w:t>Број и датум усвајања :</w:t>
      </w:r>
      <w:r w:rsidRPr="00A731F3">
        <w:rPr>
          <w:sz w:val="24"/>
          <w:szCs w:val="24"/>
        </w:rPr>
        <w:t xml:space="preserve"> 05 110-6734/2022</w:t>
      </w:r>
      <w:r w:rsidRPr="00A731F3">
        <w:rPr>
          <w:sz w:val="24"/>
          <w:szCs w:val="24"/>
          <w:lang w:val="sr-Cyrl-RS"/>
        </w:rPr>
        <w:t xml:space="preserve"> од 25.августа 2022. године</w:t>
      </w:r>
    </w:p>
    <w:p w14:paraId="0785BAA8" w14:textId="77777777" w:rsidR="00F46667" w:rsidRPr="00A731F3" w:rsidRDefault="00F46667" w:rsidP="005F1CD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 број 94</w:t>
      </w:r>
      <w:r w:rsidR="005F1CD3">
        <w:rPr>
          <w:sz w:val="24"/>
          <w:szCs w:val="24"/>
          <w:lang w:val="sr-Cyrl-CS"/>
        </w:rPr>
        <w:t>/22 од 25. августа 2022. године</w:t>
      </w:r>
    </w:p>
    <w:p w14:paraId="30568132" w14:textId="77777777" w:rsidR="00F46667" w:rsidRPr="004378C7"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color w:val="FF0000"/>
          <w:sz w:val="24"/>
          <w:szCs w:val="24"/>
        </w:rPr>
      </w:pPr>
      <w:r w:rsidRPr="00A731F3">
        <w:rPr>
          <w:b/>
          <w:bCs/>
          <w:sz w:val="24"/>
          <w:szCs w:val="24"/>
          <w:lang w:val="sr-Cyrl-CS"/>
        </w:rPr>
        <w:t xml:space="preserve">Назив акта: </w:t>
      </w:r>
      <w:r w:rsidRPr="006F45E2">
        <w:rPr>
          <w:sz w:val="24"/>
          <w:szCs w:val="24"/>
          <w:lang w:val="sr-Cyrl-RS"/>
        </w:rPr>
        <w:t>У</w:t>
      </w:r>
      <w:r w:rsidRPr="006F45E2">
        <w:rPr>
          <w:sz w:val="24"/>
          <w:szCs w:val="24"/>
        </w:rPr>
        <w:t xml:space="preserve">редба о утврђивању </w:t>
      </w:r>
      <w:r w:rsidRPr="006F45E2">
        <w:rPr>
          <w:sz w:val="24"/>
          <w:szCs w:val="24"/>
          <w:lang w:val="sr-Cyrl-RS"/>
        </w:rPr>
        <w:t>П</w:t>
      </w:r>
      <w:r w:rsidRPr="006F45E2">
        <w:rPr>
          <w:sz w:val="24"/>
          <w:szCs w:val="24"/>
        </w:rPr>
        <w:t>рограма финансијске подршке пољопривредним произвођачима сунцокрета рода 2022. године</w:t>
      </w:r>
    </w:p>
    <w:p w14:paraId="01A71D8E" w14:textId="77777777" w:rsidR="00F46667" w:rsidRPr="00A731F3"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A731F3">
        <w:rPr>
          <w:bCs/>
          <w:sz w:val="24"/>
          <w:szCs w:val="24"/>
          <w:lang w:val="sr-Cyrl-CS"/>
        </w:rPr>
        <w:t>Број и датум усвајања :</w:t>
      </w:r>
      <w:r w:rsidRPr="00A731F3">
        <w:rPr>
          <w:sz w:val="24"/>
          <w:szCs w:val="24"/>
        </w:rPr>
        <w:t xml:space="preserve"> 05 110-6736/2022</w:t>
      </w:r>
      <w:r w:rsidRPr="00A731F3">
        <w:rPr>
          <w:sz w:val="24"/>
          <w:szCs w:val="24"/>
          <w:lang w:val="sr-Cyrl-RS"/>
        </w:rPr>
        <w:t xml:space="preserve"> од 25. августа 2022. године</w:t>
      </w:r>
    </w:p>
    <w:p w14:paraId="03258185" w14:textId="77777777" w:rsidR="00F46667" w:rsidRPr="00A731F3" w:rsidRDefault="00F46667" w:rsidP="005F1CD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број</w:t>
      </w:r>
      <w:r w:rsidRPr="00A731F3">
        <w:rPr>
          <w:b/>
          <w:sz w:val="24"/>
          <w:szCs w:val="24"/>
          <w:lang w:val="sr-Cyrl-CS"/>
        </w:rPr>
        <w:t xml:space="preserve"> </w:t>
      </w:r>
      <w:r w:rsidRPr="00A731F3">
        <w:rPr>
          <w:sz w:val="24"/>
          <w:szCs w:val="24"/>
          <w:lang w:val="sr-Cyrl-CS"/>
        </w:rPr>
        <w:t>94/22 од 25. августа 2022.</w:t>
      </w:r>
      <w:r w:rsidRPr="00A731F3">
        <w:rPr>
          <w:sz w:val="24"/>
          <w:szCs w:val="24"/>
          <w:lang w:val="sr-Latn-RS"/>
        </w:rPr>
        <w:t xml:space="preserve"> </w:t>
      </w:r>
      <w:r w:rsidR="005F1CD3">
        <w:rPr>
          <w:sz w:val="24"/>
          <w:szCs w:val="24"/>
          <w:lang w:val="sr-Cyrl-CS"/>
        </w:rPr>
        <w:t>године</w:t>
      </w:r>
    </w:p>
    <w:p w14:paraId="50E66FE2" w14:textId="77777777" w:rsidR="00F46667" w:rsidRPr="00A731F3"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A731F3">
        <w:rPr>
          <w:b/>
          <w:bCs/>
          <w:sz w:val="24"/>
          <w:szCs w:val="24"/>
          <w:lang w:val="sr-Cyrl-CS"/>
        </w:rPr>
        <w:t xml:space="preserve">Назив акта: </w:t>
      </w:r>
      <w:r w:rsidRPr="006F45E2">
        <w:rPr>
          <w:sz w:val="24"/>
          <w:szCs w:val="24"/>
          <w:lang w:val="sr-Cyrl-RS"/>
        </w:rPr>
        <w:t>У</w:t>
      </w:r>
      <w:r w:rsidRPr="006F45E2">
        <w:rPr>
          <w:sz w:val="24"/>
          <w:szCs w:val="24"/>
        </w:rPr>
        <w:t xml:space="preserve">редба о измени и допуни </w:t>
      </w:r>
      <w:r w:rsidRPr="006F45E2">
        <w:rPr>
          <w:sz w:val="24"/>
          <w:szCs w:val="24"/>
          <w:lang w:val="sr-Cyrl-RS"/>
        </w:rPr>
        <w:t>У</w:t>
      </w:r>
      <w:r w:rsidRPr="006F45E2">
        <w:rPr>
          <w:sz w:val="24"/>
          <w:szCs w:val="24"/>
        </w:rPr>
        <w:t>редбе о расподели подстицаја у пољопривреди и руралном развоју у 2022. години</w:t>
      </w:r>
    </w:p>
    <w:p w14:paraId="335F08A7" w14:textId="77777777" w:rsidR="00F46667" w:rsidRPr="00A731F3"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A731F3">
        <w:rPr>
          <w:bCs/>
          <w:sz w:val="24"/>
          <w:szCs w:val="24"/>
          <w:lang w:val="sr-Cyrl-CS"/>
        </w:rPr>
        <w:t>Број и датум усвајања :</w:t>
      </w:r>
      <w:r w:rsidRPr="00A731F3">
        <w:rPr>
          <w:sz w:val="24"/>
          <w:szCs w:val="24"/>
        </w:rPr>
        <w:t xml:space="preserve"> 05 110-6864/2022</w:t>
      </w:r>
      <w:r w:rsidRPr="00A731F3">
        <w:rPr>
          <w:sz w:val="24"/>
          <w:szCs w:val="24"/>
          <w:lang w:val="sr-Cyrl-RS"/>
        </w:rPr>
        <w:t xml:space="preserve"> од 1. септембра 2022. године</w:t>
      </w:r>
    </w:p>
    <w:p w14:paraId="5FDBCE33" w14:textId="77777777" w:rsidR="00F46667" w:rsidRPr="00750C23" w:rsidRDefault="00F46667" w:rsidP="00750C2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број</w:t>
      </w:r>
      <w:r w:rsidRPr="00A731F3">
        <w:rPr>
          <w:b/>
          <w:sz w:val="24"/>
          <w:szCs w:val="24"/>
          <w:lang w:val="sr-Cyrl-CS"/>
        </w:rPr>
        <w:t xml:space="preserve"> </w:t>
      </w:r>
      <w:r w:rsidRPr="00A731F3">
        <w:rPr>
          <w:sz w:val="24"/>
          <w:szCs w:val="24"/>
          <w:lang w:val="sr-Cyrl-CS"/>
        </w:rPr>
        <w:t>99/22 од 2. септембра 2022.</w:t>
      </w:r>
      <w:r w:rsidRPr="00A731F3">
        <w:rPr>
          <w:sz w:val="24"/>
          <w:szCs w:val="24"/>
          <w:lang w:val="sr-Latn-RS"/>
        </w:rPr>
        <w:t xml:space="preserve"> </w:t>
      </w:r>
      <w:r w:rsidR="00750C23">
        <w:rPr>
          <w:sz w:val="24"/>
          <w:szCs w:val="24"/>
          <w:lang w:val="sr-Cyrl-CS"/>
        </w:rPr>
        <w:t>године</w:t>
      </w:r>
    </w:p>
    <w:p w14:paraId="0E826B13" w14:textId="77777777" w:rsidR="00F46667" w:rsidRPr="004378C7" w:rsidRDefault="00F46667" w:rsidP="00F46667">
      <w:pPr>
        <w:tabs>
          <w:tab w:val="left" w:pos="1418"/>
        </w:tabs>
        <w:autoSpaceDN w:val="0"/>
        <w:spacing w:before="100" w:beforeAutospacing="1" w:after="100" w:afterAutospacing="1" w:line="257" w:lineRule="auto"/>
        <w:ind w:left="1368" w:hanging="1368"/>
        <w:jc w:val="both"/>
        <w:rPr>
          <w:color w:val="FF0000"/>
          <w:sz w:val="24"/>
          <w:szCs w:val="24"/>
          <w:lang w:val="sr-Cyrl-RS"/>
        </w:rPr>
      </w:pPr>
      <w:r w:rsidRPr="00A731F3">
        <w:rPr>
          <w:b/>
          <w:bCs/>
          <w:sz w:val="24"/>
          <w:szCs w:val="24"/>
          <w:lang w:val="sr-Cyrl-CS"/>
        </w:rPr>
        <w:t xml:space="preserve">Назив акта: </w:t>
      </w:r>
      <w:r w:rsidRPr="006F45E2">
        <w:rPr>
          <w:sz w:val="24"/>
          <w:szCs w:val="24"/>
          <w:lang w:val="sr-Cyrl-RS"/>
        </w:rPr>
        <w:t>У</w:t>
      </w:r>
      <w:r w:rsidRPr="006F45E2">
        <w:rPr>
          <w:sz w:val="24"/>
          <w:szCs w:val="24"/>
        </w:rPr>
        <w:t>редба о условима, начину и поступку за давање пољопривредног земљишта у државној својини на коришћење у непољопривредне сврхе</w:t>
      </w:r>
    </w:p>
    <w:p w14:paraId="3C5264A3" w14:textId="77777777" w:rsidR="00F46667" w:rsidRPr="00A731F3" w:rsidRDefault="00F46667" w:rsidP="00F46667">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A731F3">
        <w:rPr>
          <w:bCs/>
          <w:sz w:val="24"/>
          <w:szCs w:val="24"/>
          <w:lang w:val="sr-Cyrl-CS"/>
        </w:rPr>
        <w:t>Број и датум усвајања :</w:t>
      </w:r>
      <w:r w:rsidRPr="00A731F3">
        <w:rPr>
          <w:sz w:val="24"/>
          <w:szCs w:val="24"/>
        </w:rPr>
        <w:t xml:space="preserve"> 05 110-6372/2022</w:t>
      </w:r>
      <w:r w:rsidRPr="00A731F3">
        <w:rPr>
          <w:sz w:val="24"/>
          <w:szCs w:val="24"/>
          <w:lang w:val="sr-Cyrl-RS"/>
        </w:rPr>
        <w:t xml:space="preserve"> од 1.септембра 2022. године</w:t>
      </w:r>
    </w:p>
    <w:p w14:paraId="3FEB858D" w14:textId="77777777" w:rsidR="00A731F3" w:rsidRPr="00A731F3" w:rsidRDefault="00F46667" w:rsidP="005F1CD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број</w:t>
      </w:r>
      <w:r w:rsidRPr="00A731F3">
        <w:rPr>
          <w:b/>
          <w:sz w:val="24"/>
          <w:szCs w:val="24"/>
          <w:lang w:val="sr-Cyrl-CS"/>
        </w:rPr>
        <w:t xml:space="preserve"> </w:t>
      </w:r>
      <w:r w:rsidRPr="00A731F3">
        <w:rPr>
          <w:sz w:val="24"/>
          <w:szCs w:val="24"/>
          <w:lang w:val="sr-Cyrl-CS"/>
        </w:rPr>
        <w:t>99/22 од 2. септембра 2022. године</w:t>
      </w:r>
    </w:p>
    <w:p w14:paraId="496F3EE0" w14:textId="77777777" w:rsidR="00460517" w:rsidRPr="00A731F3" w:rsidRDefault="00460517" w:rsidP="00460517">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rPr>
      </w:pPr>
      <w:r w:rsidRPr="00A731F3">
        <w:rPr>
          <w:b/>
          <w:bCs/>
          <w:sz w:val="24"/>
          <w:szCs w:val="24"/>
          <w:lang w:val="sr-Cyrl-CS"/>
        </w:rPr>
        <w:t>Назив акта:</w:t>
      </w:r>
      <w:r w:rsidRPr="00A731F3">
        <w:rPr>
          <w:rFonts w:eastAsiaTheme="minorEastAsia"/>
          <w:sz w:val="24"/>
          <w:szCs w:val="24"/>
        </w:rPr>
        <w:t xml:space="preserve"> </w:t>
      </w:r>
      <w:r w:rsidRPr="006F45E2">
        <w:rPr>
          <w:sz w:val="24"/>
          <w:szCs w:val="24"/>
          <w:lang w:val="sr-Cyrl-RS"/>
        </w:rPr>
        <w:t>У</w:t>
      </w:r>
      <w:r w:rsidRPr="006F45E2">
        <w:rPr>
          <w:sz w:val="24"/>
          <w:szCs w:val="24"/>
        </w:rPr>
        <w:t xml:space="preserve">редба о финансијској подршци </w:t>
      </w:r>
      <w:r w:rsidRPr="006F45E2">
        <w:rPr>
          <w:sz w:val="24"/>
          <w:szCs w:val="24"/>
        </w:rPr>
        <w:tab/>
        <w:t>пољопривредним произвођачима шећерне репе рода 2023. године</w:t>
      </w:r>
    </w:p>
    <w:p w14:paraId="4BCBEA3F" w14:textId="77777777" w:rsidR="00460517" w:rsidRPr="00A731F3" w:rsidRDefault="00460517" w:rsidP="00460517">
      <w:pPr>
        <w:tabs>
          <w:tab w:val="left" w:pos="1418"/>
        </w:tabs>
        <w:autoSpaceDN w:val="0"/>
        <w:spacing w:before="240" w:beforeAutospacing="1" w:after="100" w:afterAutospacing="1" w:line="256" w:lineRule="auto"/>
        <w:ind w:left="1418" w:hanging="1418"/>
        <w:jc w:val="both"/>
        <w:rPr>
          <w:sz w:val="24"/>
          <w:szCs w:val="24"/>
          <w:lang w:val="sr-Cyrl-RS"/>
        </w:rPr>
      </w:pPr>
      <w:r w:rsidRPr="00A731F3">
        <w:rPr>
          <w:bCs/>
          <w:sz w:val="24"/>
          <w:szCs w:val="24"/>
          <w:lang w:val="sr-Cyrl-CS"/>
        </w:rPr>
        <w:t>Број и датум усвајања :</w:t>
      </w:r>
      <w:r w:rsidRPr="00A731F3">
        <w:rPr>
          <w:sz w:val="24"/>
          <w:szCs w:val="24"/>
        </w:rPr>
        <w:t xml:space="preserve"> 05 110-8848/2022</w:t>
      </w:r>
      <w:r w:rsidRPr="00A731F3">
        <w:rPr>
          <w:sz w:val="24"/>
          <w:szCs w:val="24"/>
          <w:lang w:val="sr-Cyrl-RS"/>
        </w:rPr>
        <w:t xml:space="preserve"> од 3. новембра 2022. године </w:t>
      </w:r>
    </w:p>
    <w:p w14:paraId="68E648AD" w14:textId="77777777" w:rsidR="003C7AAD" w:rsidRDefault="00460517" w:rsidP="003C7AAD">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 xml:space="preserve"> </w:t>
      </w:r>
      <w:r w:rsidRPr="00A731F3">
        <w:rPr>
          <w:sz w:val="24"/>
          <w:szCs w:val="24"/>
          <w:lang w:val="sr-Cyrl-RS"/>
        </w:rPr>
        <w:t>број</w:t>
      </w:r>
      <w:r w:rsidRPr="00A731F3">
        <w:rPr>
          <w:b/>
          <w:sz w:val="24"/>
          <w:szCs w:val="24"/>
          <w:lang w:val="sr-Cyrl-RS"/>
        </w:rPr>
        <w:t xml:space="preserve"> </w:t>
      </w:r>
      <w:r w:rsidRPr="00A731F3">
        <w:rPr>
          <w:sz w:val="24"/>
          <w:szCs w:val="24"/>
          <w:lang w:val="sr-Cyrl-CS"/>
        </w:rPr>
        <w:t>123</w:t>
      </w:r>
      <w:r w:rsidR="005F1CD3">
        <w:rPr>
          <w:sz w:val="24"/>
          <w:szCs w:val="24"/>
          <w:lang w:val="sr-Cyrl-CS"/>
        </w:rPr>
        <w:t>/22 од 4. новембра 2022. године</w:t>
      </w:r>
      <w:r w:rsidR="003C7AAD">
        <w:rPr>
          <w:sz w:val="24"/>
          <w:szCs w:val="24"/>
          <w:lang w:val="sr-Cyrl-CS"/>
        </w:rPr>
        <w:br w:type="page"/>
      </w:r>
    </w:p>
    <w:p w14:paraId="657F1439" w14:textId="77777777" w:rsidR="00460517" w:rsidRPr="004378C7" w:rsidRDefault="00460517" w:rsidP="00460517">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color w:val="FF0000"/>
          <w:sz w:val="24"/>
          <w:szCs w:val="24"/>
        </w:rPr>
      </w:pPr>
      <w:r w:rsidRPr="00A731F3">
        <w:rPr>
          <w:b/>
          <w:bCs/>
          <w:sz w:val="24"/>
          <w:szCs w:val="24"/>
          <w:lang w:val="sr-Cyrl-CS"/>
        </w:rPr>
        <w:lastRenderedPageBreak/>
        <w:t>Назив акта:</w:t>
      </w:r>
      <w:r w:rsidRPr="00A731F3">
        <w:rPr>
          <w:rFonts w:eastAsiaTheme="minorEastAsia"/>
          <w:sz w:val="24"/>
          <w:szCs w:val="24"/>
        </w:rPr>
        <w:t xml:space="preserve"> </w:t>
      </w:r>
      <w:r w:rsidRPr="00A731F3">
        <w:rPr>
          <w:sz w:val="24"/>
          <w:szCs w:val="24"/>
        </w:rPr>
        <w:tab/>
      </w:r>
      <w:r w:rsidRPr="006F45E2">
        <w:rPr>
          <w:sz w:val="24"/>
          <w:szCs w:val="24"/>
          <w:lang w:val="sr-Cyrl-RS"/>
        </w:rPr>
        <w:t>У</w:t>
      </w:r>
      <w:r w:rsidRPr="006F45E2">
        <w:rPr>
          <w:sz w:val="24"/>
          <w:szCs w:val="24"/>
        </w:rPr>
        <w:t xml:space="preserve">редба о измени </w:t>
      </w:r>
      <w:r w:rsidRPr="006F45E2">
        <w:rPr>
          <w:sz w:val="24"/>
          <w:szCs w:val="24"/>
          <w:lang w:val="sr-Cyrl-RS"/>
        </w:rPr>
        <w:t>У</w:t>
      </w:r>
      <w:r w:rsidRPr="006F45E2">
        <w:rPr>
          <w:sz w:val="24"/>
          <w:szCs w:val="24"/>
        </w:rPr>
        <w:t xml:space="preserve">редбе о утврђивању </w:t>
      </w:r>
      <w:r w:rsidRPr="006F45E2">
        <w:rPr>
          <w:sz w:val="24"/>
          <w:szCs w:val="24"/>
        </w:rPr>
        <w:tab/>
      </w:r>
      <w:r w:rsidRPr="006F45E2">
        <w:rPr>
          <w:sz w:val="24"/>
          <w:szCs w:val="24"/>
          <w:lang w:val="sr-Cyrl-RS"/>
        </w:rPr>
        <w:t>П</w:t>
      </w:r>
      <w:r w:rsidRPr="006F45E2">
        <w:rPr>
          <w:sz w:val="24"/>
          <w:szCs w:val="24"/>
        </w:rPr>
        <w:t>рограма финансијске подршке пољопривредним произвођачима сунцокрета рода 2022. године</w:t>
      </w:r>
    </w:p>
    <w:p w14:paraId="5737C6D1" w14:textId="77777777" w:rsidR="00460517" w:rsidRPr="00A731F3" w:rsidRDefault="00460517" w:rsidP="00460517">
      <w:pPr>
        <w:tabs>
          <w:tab w:val="left" w:pos="1418"/>
        </w:tabs>
        <w:autoSpaceDN w:val="0"/>
        <w:spacing w:before="240" w:beforeAutospacing="1" w:after="100" w:afterAutospacing="1" w:line="256" w:lineRule="auto"/>
        <w:ind w:left="1418" w:hanging="1418"/>
        <w:jc w:val="both"/>
        <w:rPr>
          <w:sz w:val="24"/>
          <w:szCs w:val="24"/>
          <w:lang w:val="sr-Cyrl-RS"/>
        </w:rPr>
      </w:pPr>
      <w:r w:rsidRPr="00A731F3">
        <w:rPr>
          <w:bCs/>
          <w:sz w:val="24"/>
          <w:szCs w:val="24"/>
          <w:lang w:val="sr-Cyrl-CS"/>
        </w:rPr>
        <w:t>Број и датум усвајања :</w:t>
      </w:r>
      <w:r w:rsidRPr="00A731F3">
        <w:rPr>
          <w:sz w:val="24"/>
          <w:szCs w:val="24"/>
        </w:rPr>
        <w:t xml:space="preserve"> 05 110-8751/2022</w:t>
      </w:r>
      <w:r w:rsidRPr="00A731F3">
        <w:rPr>
          <w:sz w:val="24"/>
          <w:szCs w:val="24"/>
          <w:lang w:val="sr-Cyrl-RS"/>
        </w:rPr>
        <w:t xml:space="preserve"> од 3. новембра 2022. године</w:t>
      </w:r>
    </w:p>
    <w:p w14:paraId="11D32049" w14:textId="77777777" w:rsidR="00460517" w:rsidRPr="00A731F3" w:rsidRDefault="00460517" w:rsidP="005F1CD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 xml:space="preserve">,  </w:t>
      </w:r>
      <w:r w:rsidRPr="00A731F3">
        <w:rPr>
          <w:sz w:val="24"/>
          <w:szCs w:val="24"/>
          <w:lang w:val="sr-Cyrl-RS"/>
        </w:rPr>
        <w:t>број</w:t>
      </w:r>
      <w:r w:rsidRPr="00A731F3">
        <w:rPr>
          <w:b/>
          <w:sz w:val="24"/>
          <w:szCs w:val="24"/>
          <w:lang w:val="sr-Cyrl-RS"/>
        </w:rPr>
        <w:t xml:space="preserve"> </w:t>
      </w:r>
      <w:r w:rsidRPr="00A731F3">
        <w:rPr>
          <w:sz w:val="24"/>
          <w:szCs w:val="24"/>
          <w:lang w:val="sr-Cyrl-CS"/>
        </w:rPr>
        <w:t>123/22 од 4.</w:t>
      </w:r>
      <w:r w:rsidRPr="00A731F3">
        <w:rPr>
          <w:sz w:val="24"/>
          <w:szCs w:val="24"/>
        </w:rPr>
        <w:t xml:space="preserve"> </w:t>
      </w:r>
      <w:r w:rsidR="005F1CD3">
        <w:rPr>
          <w:sz w:val="24"/>
          <w:szCs w:val="24"/>
          <w:lang w:val="sr-Cyrl-CS"/>
        </w:rPr>
        <w:t>новембра 2022. године</w:t>
      </w:r>
    </w:p>
    <w:p w14:paraId="6B8A5A9F" w14:textId="77777777" w:rsidR="00460517" w:rsidRPr="00A731F3" w:rsidRDefault="00460517" w:rsidP="00460517">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rPr>
      </w:pPr>
      <w:r w:rsidRPr="00A731F3">
        <w:rPr>
          <w:b/>
          <w:bCs/>
          <w:sz w:val="24"/>
          <w:szCs w:val="24"/>
          <w:lang w:val="sr-Cyrl-CS"/>
        </w:rPr>
        <w:t>Назив акта:</w:t>
      </w:r>
      <w:r w:rsidRPr="00A731F3">
        <w:rPr>
          <w:rFonts w:eastAsiaTheme="minorEastAsia"/>
          <w:sz w:val="24"/>
          <w:szCs w:val="24"/>
        </w:rPr>
        <w:t xml:space="preserve"> </w:t>
      </w:r>
      <w:r w:rsidRPr="006F45E2">
        <w:rPr>
          <w:sz w:val="24"/>
          <w:szCs w:val="24"/>
          <w:lang w:val="sr-Cyrl-RS"/>
        </w:rPr>
        <w:t>У</w:t>
      </w:r>
      <w:r w:rsidRPr="006F45E2">
        <w:rPr>
          <w:sz w:val="24"/>
          <w:szCs w:val="24"/>
        </w:rPr>
        <w:t xml:space="preserve">редба о измени </w:t>
      </w:r>
      <w:r w:rsidRPr="006F45E2">
        <w:rPr>
          <w:sz w:val="24"/>
          <w:szCs w:val="24"/>
          <w:lang w:val="sr-Cyrl-RS"/>
        </w:rPr>
        <w:t>У</w:t>
      </w:r>
      <w:r w:rsidRPr="006F45E2">
        <w:rPr>
          <w:sz w:val="24"/>
          <w:szCs w:val="24"/>
        </w:rPr>
        <w:t xml:space="preserve">редбе о утврђивању </w:t>
      </w:r>
      <w:r w:rsidRPr="006F45E2">
        <w:rPr>
          <w:sz w:val="24"/>
          <w:szCs w:val="24"/>
        </w:rPr>
        <w:tab/>
      </w:r>
      <w:r w:rsidRPr="006F45E2">
        <w:rPr>
          <w:sz w:val="24"/>
          <w:szCs w:val="24"/>
          <w:lang w:val="sr-Cyrl-RS"/>
        </w:rPr>
        <w:t>П</w:t>
      </w:r>
      <w:r w:rsidRPr="006F45E2">
        <w:rPr>
          <w:sz w:val="24"/>
          <w:szCs w:val="24"/>
        </w:rPr>
        <w:t>рограма финансијске подршке пољопривредним произвођачима сунцокрета рода 2022. године</w:t>
      </w:r>
    </w:p>
    <w:p w14:paraId="35C37841" w14:textId="77777777" w:rsidR="00460517" w:rsidRPr="00A731F3" w:rsidRDefault="00460517" w:rsidP="00460517">
      <w:pPr>
        <w:tabs>
          <w:tab w:val="left" w:pos="1418"/>
        </w:tabs>
        <w:autoSpaceDN w:val="0"/>
        <w:spacing w:before="240" w:beforeAutospacing="1" w:after="100" w:afterAutospacing="1" w:line="256" w:lineRule="auto"/>
        <w:ind w:left="1418" w:hanging="1418"/>
        <w:jc w:val="both"/>
        <w:rPr>
          <w:sz w:val="24"/>
          <w:szCs w:val="24"/>
          <w:lang w:val="sr-Cyrl-RS"/>
        </w:rPr>
      </w:pPr>
      <w:r w:rsidRPr="00A731F3">
        <w:rPr>
          <w:bCs/>
          <w:sz w:val="24"/>
          <w:szCs w:val="24"/>
          <w:lang w:val="sr-Cyrl-CS"/>
        </w:rPr>
        <w:t>Број и датум усвајања :</w:t>
      </w:r>
      <w:r w:rsidRPr="00A731F3">
        <w:rPr>
          <w:sz w:val="24"/>
          <w:szCs w:val="24"/>
        </w:rPr>
        <w:t xml:space="preserve"> 05 110-9217/2022</w:t>
      </w:r>
      <w:r w:rsidRPr="00A731F3">
        <w:rPr>
          <w:sz w:val="24"/>
          <w:szCs w:val="24"/>
          <w:lang w:val="sr-Cyrl-RS"/>
        </w:rPr>
        <w:t xml:space="preserve"> од 17. новембра 2022. године</w:t>
      </w:r>
    </w:p>
    <w:p w14:paraId="26E91E12" w14:textId="77777777" w:rsidR="00460517" w:rsidRPr="00A731F3" w:rsidRDefault="00460517" w:rsidP="005F1CD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 xml:space="preserve"> </w:t>
      </w:r>
      <w:r w:rsidRPr="00A731F3">
        <w:rPr>
          <w:sz w:val="24"/>
          <w:szCs w:val="24"/>
          <w:lang w:val="sr-Cyrl-RS"/>
        </w:rPr>
        <w:t>број</w:t>
      </w:r>
      <w:r w:rsidRPr="00A731F3">
        <w:rPr>
          <w:b/>
          <w:sz w:val="24"/>
          <w:szCs w:val="24"/>
          <w:lang w:val="sr-Cyrl-RS"/>
        </w:rPr>
        <w:t xml:space="preserve"> </w:t>
      </w:r>
      <w:r w:rsidRPr="00A731F3">
        <w:rPr>
          <w:sz w:val="24"/>
          <w:szCs w:val="24"/>
          <w:lang w:val="sr-Cyrl-CS"/>
        </w:rPr>
        <w:t>126/</w:t>
      </w:r>
      <w:r w:rsidR="005F1CD3">
        <w:rPr>
          <w:sz w:val="24"/>
          <w:szCs w:val="24"/>
          <w:lang w:val="sr-Cyrl-CS"/>
        </w:rPr>
        <w:t>22 од 17. новембра 2022. године</w:t>
      </w:r>
    </w:p>
    <w:p w14:paraId="583364D1" w14:textId="77777777" w:rsidR="00460517" w:rsidRPr="006F45E2" w:rsidRDefault="00460517" w:rsidP="003C7AAD">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296" w:hanging="1296"/>
        <w:jc w:val="both"/>
        <w:rPr>
          <w:sz w:val="24"/>
          <w:szCs w:val="24"/>
        </w:rPr>
      </w:pPr>
      <w:r w:rsidRPr="00A731F3">
        <w:rPr>
          <w:b/>
          <w:bCs/>
          <w:sz w:val="24"/>
          <w:szCs w:val="24"/>
          <w:lang w:val="sr-Cyrl-CS"/>
        </w:rPr>
        <w:t xml:space="preserve">Назив акта: </w:t>
      </w:r>
      <w:r w:rsidRPr="006F45E2">
        <w:rPr>
          <w:sz w:val="24"/>
          <w:szCs w:val="24"/>
          <w:lang w:val="sr-Cyrl-RS"/>
        </w:rPr>
        <w:t>У</w:t>
      </w:r>
      <w:r w:rsidRPr="006F45E2">
        <w:rPr>
          <w:sz w:val="24"/>
          <w:szCs w:val="24"/>
        </w:rPr>
        <w:t xml:space="preserve">редба о изменама и допуни </w:t>
      </w:r>
      <w:r w:rsidRPr="006F45E2">
        <w:rPr>
          <w:sz w:val="24"/>
          <w:szCs w:val="24"/>
          <w:lang w:val="sr-Cyrl-RS"/>
        </w:rPr>
        <w:t>У</w:t>
      </w:r>
      <w:r w:rsidRPr="006F45E2">
        <w:rPr>
          <w:sz w:val="24"/>
          <w:szCs w:val="24"/>
        </w:rPr>
        <w:t>редбе о</w:t>
      </w:r>
      <w:r w:rsidRPr="006F45E2">
        <w:rPr>
          <w:sz w:val="24"/>
          <w:szCs w:val="24"/>
        </w:rPr>
        <w:tab/>
        <w:t xml:space="preserve"> расподели подстицаја у пољопривреди </w:t>
      </w:r>
      <w:r w:rsidRPr="006F45E2">
        <w:rPr>
          <w:sz w:val="24"/>
          <w:szCs w:val="24"/>
          <w:lang w:val="sr-Cyrl-RS"/>
        </w:rPr>
        <w:t xml:space="preserve">  </w:t>
      </w:r>
      <w:r w:rsidRPr="006F45E2">
        <w:rPr>
          <w:sz w:val="24"/>
          <w:szCs w:val="24"/>
        </w:rPr>
        <w:t>и руралном развоју у 2022. години</w:t>
      </w:r>
    </w:p>
    <w:p w14:paraId="46AF7C51" w14:textId="77777777" w:rsidR="00460517" w:rsidRPr="00A731F3" w:rsidRDefault="00460517" w:rsidP="00460517">
      <w:pPr>
        <w:tabs>
          <w:tab w:val="left" w:pos="1418"/>
        </w:tabs>
        <w:autoSpaceDN w:val="0"/>
        <w:spacing w:before="240" w:beforeAutospacing="1" w:after="100" w:afterAutospacing="1" w:line="256" w:lineRule="auto"/>
        <w:ind w:left="1418" w:hanging="1418"/>
        <w:jc w:val="both"/>
        <w:rPr>
          <w:sz w:val="24"/>
          <w:szCs w:val="24"/>
          <w:lang w:val="sr-Cyrl-RS"/>
        </w:rPr>
      </w:pPr>
      <w:r w:rsidRPr="00A731F3">
        <w:rPr>
          <w:bCs/>
          <w:sz w:val="24"/>
          <w:szCs w:val="24"/>
          <w:lang w:val="sr-Cyrl-CS"/>
        </w:rPr>
        <w:t>Број и датум усвајања :</w:t>
      </w:r>
      <w:r w:rsidRPr="00A731F3">
        <w:rPr>
          <w:sz w:val="24"/>
          <w:szCs w:val="24"/>
        </w:rPr>
        <w:t xml:space="preserve"> 05 110-9199/2022</w:t>
      </w:r>
      <w:r w:rsidRPr="00A731F3">
        <w:rPr>
          <w:sz w:val="24"/>
          <w:szCs w:val="24"/>
          <w:lang w:val="sr-Cyrl-RS"/>
        </w:rPr>
        <w:t xml:space="preserve"> од 17. новембра 2022. године</w:t>
      </w:r>
    </w:p>
    <w:p w14:paraId="554119D3" w14:textId="77777777" w:rsidR="00460517" w:rsidRPr="00A731F3" w:rsidRDefault="00460517" w:rsidP="005F1CD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 xml:space="preserve"> </w:t>
      </w:r>
      <w:r w:rsidRPr="00A731F3">
        <w:rPr>
          <w:sz w:val="24"/>
          <w:szCs w:val="24"/>
          <w:lang w:val="sr-Cyrl-RS"/>
        </w:rPr>
        <w:t>број</w:t>
      </w:r>
      <w:r w:rsidRPr="00A731F3">
        <w:rPr>
          <w:b/>
          <w:sz w:val="24"/>
          <w:szCs w:val="24"/>
          <w:lang w:val="sr-Cyrl-RS"/>
        </w:rPr>
        <w:t xml:space="preserve"> </w:t>
      </w:r>
      <w:r w:rsidRPr="00A731F3">
        <w:rPr>
          <w:sz w:val="24"/>
          <w:szCs w:val="24"/>
          <w:lang w:val="sr-Cyrl-CS"/>
        </w:rPr>
        <w:t xml:space="preserve">126/22 од 17. </w:t>
      </w:r>
      <w:r w:rsidR="005F1CD3">
        <w:rPr>
          <w:sz w:val="24"/>
          <w:szCs w:val="24"/>
          <w:lang w:val="sr-Cyrl-CS"/>
        </w:rPr>
        <w:t>новембра 2022. године</w:t>
      </w:r>
    </w:p>
    <w:p w14:paraId="3D888ACB" w14:textId="77777777" w:rsidR="00460517" w:rsidRPr="006F45E2" w:rsidRDefault="00460517" w:rsidP="00460517">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lang w:val="sr-Cyrl-RS"/>
        </w:rPr>
      </w:pPr>
      <w:r w:rsidRPr="00A731F3">
        <w:rPr>
          <w:b/>
          <w:bCs/>
          <w:sz w:val="24"/>
          <w:szCs w:val="24"/>
          <w:lang w:val="sr-Cyrl-CS"/>
        </w:rPr>
        <w:t>Назив акта:</w:t>
      </w:r>
      <w:r w:rsidRPr="00A731F3">
        <w:rPr>
          <w:sz w:val="24"/>
          <w:szCs w:val="24"/>
          <w:lang w:val="sr-Cyrl-RS"/>
        </w:rPr>
        <w:t xml:space="preserve"> </w:t>
      </w:r>
      <w:r w:rsidRPr="004378C7">
        <w:rPr>
          <w:color w:val="FF0000"/>
          <w:sz w:val="24"/>
          <w:szCs w:val="24"/>
        </w:rPr>
        <w:tab/>
      </w:r>
      <w:r w:rsidRPr="006F45E2">
        <w:rPr>
          <w:sz w:val="24"/>
          <w:szCs w:val="24"/>
          <w:lang w:val="sr-Cyrl-RS"/>
        </w:rPr>
        <w:t>У</w:t>
      </w:r>
      <w:r w:rsidRPr="006F45E2">
        <w:rPr>
          <w:sz w:val="24"/>
          <w:szCs w:val="24"/>
        </w:rPr>
        <w:t xml:space="preserve">редба о измени </w:t>
      </w:r>
      <w:r w:rsidRPr="006F45E2">
        <w:rPr>
          <w:sz w:val="24"/>
          <w:szCs w:val="24"/>
          <w:lang w:val="sr-Cyrl-RS"/>
        </w:rPr>
        <w:t>У</w:t>
      </w:r>
      <w:r w:rsidRPr="006F45E2">
        <w:rPr>
          <w:sz w:val="24"/>
          <w:szCs w:val="24"/>
        </w:rPr>
        <w:t xml:space="preserve">редбе о утврђивању </w:t>
      </w:r>
      <w:r w:rsidRPr="006F45E2">
        <w:rPr>
          <w:sz w:val="24"/>
          <w:szCs w:val="24"/>
        </w:rPr>
        <w:tab/>
      </w:r>
      <w:r w:rsidRPr="006F45E2">
        <w:rPr>
          <w:sz w:val="24"/>
          <w:szCs w:val="24"/>
          <w:lang w:val="sr-Cyrl-RS"/>
        </w:rPr>
        <w:t>П</w:t>
      </w:r>
      <w:r w:rsidRPr="006F45E2">
        <w:rPr>
          <w:sz w:val="24"/>
          <w:szCs w:val="24"/>
        </w:rPr>
        <w:t>рограма финансијске</w:t>
      </w:r>
      <w:r w:rsidRPr="006F45E2">
        <w:rPr>
          <w:sz w:val="24"/>
          <w:szCs w:val="24"/>
          <w:lang w:val="sr-Cyrl-RS"/>
        </w:rPr>
        <w:t xml:space="preserve"> </w:t>
      </w:r>
      <w:r w:rsidRPr="006F45E2">
        <w:rPr>
          <w:sz w:val="24"/>
          <w:szCs w:val="24"/>
        </w:rPr>
        <w:t>подршке пољопривредним произвођачима сунцокрета рода 2022. године</w:t>
      </w:r>
    </w:p>
    <w:p w14:paraId="3A41711A" w14:textId="77777777" w:rsidR="00460517" w:rsidRPr="00A731F3" w:rsidRDefault="00460517" w:rsidP="00460517">
      <w:pPr>
        <w:widowControl w:val="0"/>
        <w:tabs>
          <w:tab w:val="right" w:pos="3954"/>
          <w:tab w:val="right" w:pos="5485"/>
          <w:tab w:val="left" w:pos="5757"/>
          <w:tab w:val="left" w:pos="10354"/>
          <w:tab w:val="right" w:pos="13091"/>
          <w:tab w:val="right" w:pos="14620"/>
        </w:tabs>
        <w:autoSpaceDE w:val="0"/>
        <w:autoSpaceDN w:val="0"/>
        <w:adjustRightInd w:val="0"/>
        <w:spacing w:before="10" w:beforeAutospacing="1" w:after="100" w:afterAutospacing="1" w:line="259" w:lineRule="auto"/>
        <w:jc w:val="both"/>
        <w:rPr>
          <w:sz w:val="24"/>
          <w:szCs w:val="24"/>
          <w:lang w:val="sr-Cyrl-RS"/>
        </w:rPr>
      </w:pPr>
      <w:r w:rsidRPr="00A731F3">
        <w:rPr>
          <w:sz w:val="24"/>
          <w:szCs w:val="24"/>
        </w:rPr>
        <w:tab/>
      </w:r>
      <w:r w:rsidRPr="00A731F3">
        <w:rPr>
          <w:bCs/>
          <w:sz w:val="24"/>
          <w:szCs w:val="24"/>
          <w:lang w:val="sr-Cyrl-CS"/>
        </w:rPr>
        <w:t>Број и датум усвајања :</w:t>
      </w:r>
      <w:r w:rsidRPr="00A731F3">
        <w:rPr>
          <w:sz w:val="24"/>
          <w:szCs w:val="24"/>
        </w:rPr>
        <w:t xml:space="preserve"> 05 110-10596/2022</w:t>
      </w:r>
      <w:r w:rsidRPr="00A731F3">
        <w:rPr>
          <w:sz w:val="24"/>
          <w:szCs w:val="24"/>
          <w:lang w:val="sr-Cyrl-RS"/>
        </w:rPr>
        <w:t xml:space="preserve"> од 15. децембра 2022. године</w:t>
      </w:r>
    </w:p>
    <w:p w14:paraId="7B9CC6BD" w14:textId="77777777" w:rsidR="00460517" w:rsidRPr="00A731F3" w:rsidRDefault="00460517" w:rsidP="005F1CD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 xml:space="preserve">,  </w:t>
      </w:r>
      <w:r w:rsidRPr="00A731F3">
        <w:rPr>
          <w:sz w:val="24"/>
          <w:szCs w:val="24"/>
          <w:lang w:val="sr-Cyrl-RS"/>
        </w:rPr>
        <w:t>број</w:t>
      </w:r>
      <w:r w:rsidRPr="00A731F3">
        <w:rPr>
          <w:b/>
          <w:sz w:val="24"/>
          <w:szCs w:val="24"/>
          <w:lang w:val="sr-Cyrl-RS"/>
        </w:rPr>
        <w:t xml:space="preserve"> </w:t>
      </w:r>
      <w:r w:rsidRPr="00A731F3">
        <w:rPr>
          <w:sz w:val="24"/>
          <w:szCs w:val="24"/>
          <w:lang w:val="sr-Cyrl-CS"/>
        </w:rPr>
        <w:t>139/</w:t>
      </w:r>
      <w:r w:rsidR="005F1CD3">
        <w:rPr>
          <w:sz w:val="24"/>
          <w:szCs w:val="24"/>
          <w:lang w:val="sr-Cyrl-CS"/>
        </w:rPr>
        <w:t>22 од 16. децембра 2022. године</w:t>
      </w:r>
    </w:p>
    <w:p w14:paraId="488127C3" w14:textId="77777777" w:rsidR="00460517" w:rsidRPr="004378C7" w:rsidRDefault="00460517" w:rsidP="00460517">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color w:val="FF0000"/>
          <w:sz w:val="24"/>
          <w:szCs w:val="24"/>
        </w:rPr>
      </w:pPr>
      <w:r w:rsidRPr="00A731F3">
        <w:rPr>
          <w:b/>
          <w:bCs/>
          <w:sz w:val="24"/>
          <w:szCs w:val="24"/>
          <w:lang w:val="sr-Cyrl-CS"/>
        </w:rPr>
        <w:t>Назив акта</w:t>
      </w:r>
      <w:r w:rsidRPr="006F45E2">
        <w:rPr>
          <w:b/>
          <w:bCs/>
          <w:sz w:val="24"/>
          <w:szCs w:val="24"/>
          <w:lang w:val="sr-Cyrl-CS"/>
        </w:rPr>
        <w:t>:</w:t>
      </w:r>
      <w:r w:rsidRPr="006F45E2">
        <w:rPr>
          <w:sz w:val="24"/>
          <w:szCs w:val="24"/>
          <w:lang w:val="sr-Cyrl-RS"/>
        </w:rPr>
        <w:t xml:space="preserve"> </w:t>
      </w:r>
      <w:r w:rsidRPr="006F45E2">
        <w:rPr>
          <w:sz w:val="24"/>
          <w:szCs w:val="24"/>
        </w:rPr>
        <w:tab/>
      </w:r>
      <w:r w:rsidRPr="006F45E2">
        <w:rPr>
          <w:sz w:val="24"/>
          <w:szCs w:val="24"/>
          <w:lang w:val="sr-Cyrl-RS"/>
        </w:rPr>
        <w:t>У</w:t>
      </w:r>
      <w:r w:rsidRPr="006F45E2">
        <w:rPr>
          <w:sz w:val="24"/>
          <w:szCs w:val="24"/>
        </w:rPr>
        <w:t xml:space="preserve">редба о изменама и допунама </w:t>
      </w:r>
      <w:r w:rsidRPr="006F45E2">
        <w:rPr>
          <w:sz w:val="24"/>
          <w:szCs w:val="24"/>
        </w:rPr>
        <w:tab/>
      </w:r>
      <w:r w:rsidRPr="006F45E2">
        <w:rPr>
          <w:sz w:val="24"/>
          <w:szCs w:val="24"/>
          <w:lang w:val="sr-Cyrl-RS"/>
        </w:rPr>
        <w:t>У</w:t>
      </w:r>
      <w:r w:rsidRPr="006F45E2">
        <w:rPr>
          <w:sz w:val="24"/>
          <w:szCs w:val="24"/>
        </w:rPr>
        <w:t xml:space="preserve">редбе о утврђивању </w:t>
      </w:r>
      <w:r w:rsidRPr="006F45E2">
        <w:rPr>
          <w:sz w:val="24"/>
          <w:szCs w:val="24"/>
          <w:lang w:val="sr-Cyrl-RS"/>
        </w:rPr>
        <w:t>П</w:t>
      </w:r>
      <w:r w:rsidRPr="006F45E2">
        <w:rPr>
          <w:sz w:val="24"/>
          <w:szCs w:val="24"/>
        </w:rPr>
        <w:t>рограма управљања водама у 2022. години</w:t>
      </w:r>
    </w:p>
    <w:p w14:paraId="1DDF3B49" w14:textId="77777777" w:rsidR="00460517" w:rsidRPr="00A731F3" w:rsidRDefault="00460517" w:rsidP="00460517">
      <w:pPr>
        <w:widowControl w:val="0"/>
        <w:tabs>
          <w:tab w:val="right" w:pos="3954"/>
          <w:tab w:val="right" w:pos="5485"/>
          <w:tab w:val="left" w:pos="5757"/>
          <w:tab w:val="left" w:pos="10354"/>
          <w:tab w:val="right" w:pos="13091"/>
          <w:tab w:val="right" w:pos="14620"/>
        </w:tabs>
        <w:autoSpaceDE w:val="0"/>
        <w:autoSpaceDN w:val="0"/>
        <w:adjustRightInd w:val="0"/>
        <w:spacing w:before="10" w:beforeAutospacing="1" w:after="100" w:afterAutospacing="1" w:line="259" w:lineRule="auto"/>
        <w:jc w:val="both"/>
        <w:rPr>
          <w:sz w:val="24"/>
          <w:szCs w:val="24"/>
        </w:rPr>
      </w:pPr>
      <w:r w:rsidRPr="00A731F3">
        <w:rPr>
          <w:sz w:val="24"/>
          <w:szCs w:val="24"/>
        </w:rPr>
        <w:tab/>
      </w:r>
      <w:r w:rsidRPr="00A731F3">
        <w:rPr>
          <w:b/>
          <w:sz w:val="24"/>
          <w:szCs w:val="24"/>
        </w:rPr>
        <w:t xml:space="preserve"> </w:t>
      </w:r>
      <w:r w:rsidRPr="00A731F3">
        <w:rPr>
          <w:bCs/>
          <w:sz w:val="24"/>
          <w:szCs w:val="24"/>
          <w:lang w:val="sr-Cyrl-CS"/>
        </w:rPr>
        <w:t>Број и датум усвајања :</w:t>
      </w:r>
      <w:r w:rsidRPr="00A731F3">
        <w:rPr>
          <w:sz w:val="24"/>
          <w:szCs w:val="24"/>
        </w:rPr>
        <w:t xml:space="preserve"> 05 110-10553/2022</w:t>
      </w:r>
      <w:r w:rsidRPr="00A731F3">
        <w:rPr>
          <w:sz w:val="24"/>
          <w:szCs w:val="24"/>
          <w:lang w:val="sr-Cyrl-RS"/>
        </w:rPr>
        <w:t xml:space="preserve"> од 15.децембра 2022. године</w:t>
      </w:r>
    </w:p>
    <w:p w14:paraId="17F21206" w14:textId="77777777" w:rsidR="003C7AAD" w:rsidRDefault="00460517" w:rsidP="003C7AAD">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 xml:space="preserve"> </w:t>
      </w:r>
      <w:r w:rsidRPr="00A731F3">
        <w:rPr>
          <w:sz w:val="24"/>
          <w:szCs w:val="24"/>
          <w:lang w:val="sr-Cyrl-RS"/>
        </w:rPr>
        <w:t>број</w:t>
      </w:r>
      <w:r w:rsidRPr="00A731F3">
        <w:rPr>
          <w:b/>
          <w:sz w:val="24"/>
          <w:szCs w:val="24"/>
          <w:lang w:val="sr-Cyrl-RS"/>
        </w:rPr>
        <w:t xml:space="preserve"> </w:t>
      </w:r>
      <w:r w:rsidRPr="00A731F3">
        <w:rPr>
          <w:sz w:val="24"/>
          <w:szCs w:val="24"/>
          <w:lang w:val="sr-Cyrl-CS"/>
        </w:rPr>
        <w:t>139</w:t>
      </w:r>
      <w:r w:rsidR="00750C23">
        <w:rPr>
          <w:sz w:val="24"/>
          <w:szCs w:val="24"/>
          <w:lang w:val="sr-Cyrl-CS"/>
        </w:rPr>
        <w:t>/22 од</w:t>
      </w:r>
      <w:r w:rsidR="005F1CD3">
        <w:rPr>
          <w:sz w:val="24"/>
          <w:szCs w:val="24"/>
          <w:lang w:val="sr-Cyrl-CS"/>
        </w:rPr>
        <w:t xml:space="preserve"> 16.децембра 2022. године</w:t>
      </w:r>
      <w:r w:rsidR="003C7AAD">
        <w:rPr>
          <w:sz w:val="24"/>
          <w:szCs w:val="24"/>
          <w:lang w:val="sr-Cyrl-CS"/>
        </w:rPr>
        <w:br w:type="page"/>
      </w:r>
    </w:p>
    <w:p w14:paraId="3CAA33FE" w14:textId="77777777" w:rsidR="00460517" w:rsidRPr="00A731F3" w:rsidRDefault="00460517" w:rsidP="00460517">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rPr>
      </w:pPr>
      <w:r w:rsidRPr="00A731F3">
        <w:rPr>
          <w:b/>
          <w:bCs/>
          <w:sz w:val="24"/>
          <w:szCs w:val="24"/>
          <w:lang w:val="sr-Cyrl-CS"/>
        </w:rPr>
        <w:lastRenderedPageBreak/>
        <w:t>Назив акта</w:t>
      </w:r>
      <w:r w:rsidRPr="006F45E2">
        <w:rPr>
          <w:b/>
          <w:bCs/>
          <w:sz w:val="24"/>
          <w:szCs w:val="24"/>
          <w:lang w:val="sr-Cyrl-CS"/>
        </w:rPr>
        <w:t>:</w:t>
      </w:r>
      <w:r w:rsidRPr="006F45E2">
        <w:rPr>
          <w:sz w:val="24"/>
          <w:szCs w:val="24"/>
          <w:lang w:val="sr-Cyrl-RS"/>
        </w:rPr>
        <w:t xml:space="preserve"> </w:t>
      </w:r>
      <w:r w:rsidRPr="006F45E2">
        <w:rPr>
          <w:sz w:val="24"/>
          <w:szCs w:val="24"/>
        </w:rPr>
        <w:tab/>
      </w:r>
      <w:r w:rsidRPr="006F45E2">
        <w:rPr>
          <w:sz w:val="24"/>
          <w:szCs w:val="24"/>
          <w:lang w:val="sr-Cyrl-RS"/>
        </w:rPr>
        <w:t>У</w:t>
      </w:r>
      <w:r w:rsidRPr="006F45E2">
        <w:rPr>
          <w:sz w:val="24"/>
          <w:szCs w:val="24"/>
        </w:rPr>
        <w:t xml:space="preserve">редба о допуни </w:t>
      </w:r>
      <w:r w:rsidRPr="006F45E2">
        <w:rPr>
          <w:sz w:val="24"/>
          <w:szCs w:val="24"/>
          <w:lang w:val="sr-Cyrl-RS"/>
        </w:rPr>
        <w:t>У</w:t>
      </w:r>
      <w:r w:rsidRPr="006F45E2">
        <w:rPr>
          <w:sz w:val="24"/>
          <w:szCs w:val="24"/>
        </w:rPr>
        <w:t xml:space="preserve">редбе о ванредној </w:t>
      </w:r>
      <w:r w:rsidRPr="006F45E2">
        <w:rPr>
          <w:sz w:val="24"/>
          <w:szCs w:val="24"/>
        </w:rPr>
        <w:tab/>
        <w:t>интервентној мери</w:t>
      </w:r>
      <w:r w:rsidRPr="006F45E2">
        <w:rPr>
          <w:sz w:val="24"/>
          <w:szCs w:val="24"/>
          <w:lang w:val="sr-Cyrl-RS"/>
        </w:rPr>
        <w:t xml:space="preserve"> </w:t>
      </w:r>
      <w:r w:rsidRPr="006F45E2">
        <w:rPr>
          <w:sz w:val="24"/>
          <w:szCs w:val="24"/>
        </w:rPr>
        <w:t>подршке произвођачима брашна</w:t>
      </w:r>
    </w:p>
    <w:p w14:paraId="68995982" w14:textId="77777777" w:rsidR="00460517" w:rsidRPr="00A731F3" w:rsidRDefault="00460517" w:rsidP="00460517">
      <w:pPr>
        <w:widowControl w:val="0"/>
        <w:tabs>
          <w:tab w:val="right" w:pos="3954"/>
          <w:tab w:val="right" w:pos="5485"/>
          <w:tab w:val="left" w:pos="5757"/>
          <w:tab w:val="left" w:pos="10354"/>
          <w:tab w:val="right" w:pos="13091"/>
          <w:tab w:val="right" w:pos="14620"/>
        </w:tabs>
        <w:autoSpaceDE w:val="0"/>
        <w:autoSpaceDN w:val="0"/>
        <w:adjustRightInd w:val="0"/>
        <w:spacing w:before="10" w:beforeAutospacing="1" w:after="100" w:afterAutospacing="1" w:line="259" w:lineRule="auto"/>
        <w:jc w:val="both"/>
        <w:rPr>
          <w:sz w:val="24"/>
          <w:szCs w:val="24"/>
        </w:rPr>
      </w:pPr>
      <w:r w:rsidRPr="00A731F3">
        <w:rPr>
          <w:sz w:val="24"/>
          <w:szCs w:val="24"/>
        </w:rPr>
        <w:tab/>
        <w:t xml:space="preserve"> </w:t>
      </w:r>
      <w:r w:rsidRPr="00A731F3">
        <w:rPr>
          <w:bCs/>
          <w:sz w:val="24"/>
          <w:szCs w:val="24"/>
          <w:lang w:val="sr-Cyrl-CS"/>
        </w:rPr>
        <w:t>Број и датум усвајања :</w:t>
      </w:r>
      <w:r w:rsidRPr="00A731F3">
        <w:rPr>
          <w:sz w:val="24"/>
          <w:szCs w:val="24"/>
        </w:rPr>
        <w:t xml:space="preserve"> 05 110-10591/2022</w:t>
      </w:r>
      <w:r w:rsidRPr="00A731F3">
        <w:rPr>
          <w:sz w:val="24"/>
          <w:szCs w:val="24"/>
          <w:lang w:val="sr-Cyrl-RS"/>
        </w:rPr>
        <w:t xml:space="preserve"> од 15. децембра 2022. године</w:t>
      </w:r>
    </w:p>
    <w:p w14:paraId="5E0BBFF1" w14:textId="77777777" w:rsidR="00460517" w:rsidRPr="00A731F3" w:rsidRDefault="00460517" w:rsidP="005F1CD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 xml:space="preserve"> </w:t>
      </w:r>
      <w:r w:rsidRPr="00A731F3">
        <w:rPr>
          <w:sz w:val="24"/>
          <w:szCs w:val="24"/>
          <w:lang w:val="sr-Cyrl-RS"/>
        </w:rPr>
        <w:t>број</w:t>
      </w:r>
      <w:r w:rsidRPr="00A731F3">
        <w:rPr>
          <w:b/>
          <w:sz w:val="24"/>
          <w:szCs w:val="24"/>
          <w:lang w:val="sr-Cyrl-RS"/>
        </w:rPr>
        <w:t xml:space="preserve"> </w:t>
      </w:r>
      <w:r w:rsidRPr="00A731F3">
        <w:rPr>
          <w:sz w:val="24"/>
          <w:szCs w:val="24"/>
          <w:lang w:val="sr-Cyrl-CS"/>
        </w:rPr>
        <w:t>139/22 од 16. децембра 2022. го</w:t>
      </w:r>
      <w:r w:rsidR="005F1CD3">
        <w:rPr>
          <w:sz w:val="24"/>
          <w:szCs w:val="24"/>
          <w:lang w:val="sr-Cyrl-CS"/>
        </w:rPr>
        <w:t>дине</w:t>
      </w:r>
    </w:p>
    <w:p w14:paraId="03CF7A17" w14:textId="77777777" w:rsidR="00460517" w:rsidRPr="006F45E2" w:rsidRDefault="00460517" w:rsidP="00460517">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rPr>
      </w:pPr>
      <w:r w:rsidRPr="00A731F3">
        <w:rPr>
          <w:b/>
          <w:bCs/>
          <w:sz w:val="24"/>
          <w:szCs w:val="24"/>
          <w:lang w:val="sr-Cyrl-CS"/>
        </w:rPr>
        <w:t>Назив акта:</w:t>
      </w:r>
      <w:r w:rsidRPr="00A731F3">
        <w:rPr>
          <w:sz w:val="24"/>
          <w:szCs w:val="24"/>
        </w:rPr>
        <w:t xml:space="preserve"> </w:t>
      </w:r>
      <w:r w:rsidRPr="006F45E2">
        <w:rPr>
          <w:sz w:val="24"/>
          <w:szCs w:val="24"/>
          <w:lang w:val="sr-Cyrl-RS"/>
        </w:rPr>
        <w:t>У</w:t>
      </w:r>
      <w:r w:rsidRPr="006F45E2">
        <w:rPr>
          <w:sz w:val="24"/>
          <w:szCs w:val="24"/>
        </w:rPr>
        <w:t xml:space="preserve">редба о изменама </w:t>
      </w:r>
      <w:r w:rsidRPr="006F45E2">
        <w:rPr>
          <w:sz w:val="24"/>
          <w:szCs w:val="24"/>
          <w:lang w:val="sr-Cyrl-RS"/>
        </w:rPr>
        <w:t>У</w:t>
      </w:r>
      <w:r w:rsidRPr="006F45E2">
        <w:rPr>
          <w:sz w:val="24"/>
          <w:szCs w:val="24"/>
        </w:rPr>
        <w:t xml:space="preserve">редбе о </w:t>
      </w:r>
      <w:r w:rsidRPr="006F45E2">
        <w:rPr>
          <w:sz w:val="24"/>
          <w:szCs w:val="24"/>
        </w:rPr>
        <w:tab/>
        <w:t>расподели подстицаја у пољопривреди и руралном развоју у 2022. години</w:t>
      </w:r>
    </w:p>
    <w:p w14:paraId="498B694B" w14:textId="77777777" w:rsidR="00460517" w:rsidRPr="00A731F3" w:rsidRDefault="00460517" w:rsidP="00460517">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jc w:val="both"/>
        <w:rPr>
          <w:sz w:val="24"/>
          <w:szCs w:val="24"/>
        </w:rPr>
      </w:pPr>
      <w:r w:rsidRPr="00A731F3">
        <w:rPr>
          <w:bCs/>
          <w:sz w:val="24"/>
          <w:szCs w:val="24"/>
          <w:lang w:val="sr-Cyrl-CS"/>
        </w:rPr>
        <w:t>Број и датум усвајања :</w:t>
      </w:r>
      <w:r w:rsidRPr="00A731F3">
        <w:rPr>
          <w:sz w:val="24"/>
          <w:szCs w:val="24"/>
        </w:rPr>
        <w:t xml:space="preserve"> 05 110-10930/2022</w:t>
      </w:r>
      <w:r w:rsidRPr="00A731F3">
        <w:rPr>
          <w:sz w:val="24"/>
          <w:szCs w:val="24"/>
          <w:lang w:val="sr-Cyrl-RS"/>
        </w:rPr>
        <w:t xml:space="preserve"> од 22. децембра 2022. године</w:t>
      </w:r>
    </w:p>
    <w:p w14:paraId="04535125" w14:textId="77777777" w:rsidR="00460517" w:rsidRPr="00A731F3" w:rsidRDefault="00460517" w:rsidP="005F1CD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 xml:space="preserve"> </w:t>
      </w:r>
      <w:r w:rsidRPr="00A731F3">
        <w:rPr>
          <w:sz w:val="24"/>
          <w:szCs w:val="24"/>
          <w:lang w:val="sr-Cyrl-RS"/>
        </w:rPr>
        <w:t>број</w:t>
      </w:r>
      <w:r w:rsidRPr="00A731F3">
        <w:rPr>
          <w:b/>
          <w:sz w:val="24"/>
          <w:szCs w:val="24"/>
          <w:lang w:val="sr-Cyrl-RS"/>
        </w:rPr>
        <w:t xml:space="preserve"> </w:t>
      </w:r>
      <w:r w:rsidRPr="00A731F3">
        <w:rPr>
          <w:sz w:val="24"/>
          <w:szCs w:val="24"/>
          <w:lang w:val="sr-Cyrl-CS"/>
        </w:rPr>
        <w:t>141/</w:t>
      </w:r>
      <w:r w:rsidR="005F1CD3">
        <w:rPr>
          <w:sz w:val="24"/>
          <w:szCs w:val="24"/>
          <w:lang w:val="sr-Cyrl-CS"/>
        </w:rPr>
        <w:t>22 од 23. децембра 2022. године</w:t>
      </w:r>
    </w:p>
    <w:p w14:paraId="0B5CA554" w14:textId="77777777" w:rsidR="00460517" w:rsidRPr="006F45E2" w:rsidRDefault="00460517" w:rsidP="00460517">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rPr>
      </w:pPr>
      <w:r w:rsidRPr="00A731F3">
        <w:rPr>
          <w:b/>
          <w:bCs/>
          <w:sz w:val="24"/>
          <w:szCs w:val="24"/>
          <w:lang w:val="sr-Cyrl-CS"/>
        </w:rPr>
        <w:t xml:space="preserve">Назив акта: </w:t>
      </w:r>
      <w:r w:rsidRPr="006F45E2">
        <w:rPr>
          <w:sz w:val="24"/>
          <w:szCs w:val="24"/>
          <w:lang w:val="sr-Cyrl-RS"/>
        </w:rPr>
        <w:t>У</w:t>
      </w:r>
      <w:r w:rsidRPr="006F45E2">
        <w:rPr>
          <w:sz w:val="24"/>
          <w:szCs w:val="24"/>
        </w:rPr>
        <w:t xml:space="preserve">редба о измени </w:t>
      </w:r>
      <w:r w:rsidRPr="006F45E2">
        <w:rPr>
          <w:sz w:val="24"/>
          <w:szCs w:val="24"/>
          <w:lang w:val="sr-Cyrl-RS"/>
        </w:rPr>
        <w:t>У</w:t>
      </w:r>
      <w:r w:rsidRPr="006F45E2">
        <w:rPr>
          <w:sz w:val="24"/>
          <w:szCs w:val="24"/>
        </w:rPr>
        <w:t xml:space="preserve">редбе о утврђивању </w:t>
      </w:r>
      <w:r w:rsidRPr="006F45E2">
        <w:rPr>
          <w:sz w:val="24"/>
          <w:szCs w:val="24"/>
        </w:rPr>
        <w:tab/>
      </w:r>
      <w:r w:rsidRPr="006F45E2">
        <w:rPr>
          <w:sz w:val="24"/>
          <w:szCs w:val="24"/>
          <w:lang w:val="sr-Cyrl-RS"/>
        </w:rPr>
        <w:t>П</w:t>
      </w:r>
      <w:r w:rsidRPr="006F45E2">
        <w:rPr>
          <w:sz w:val="24"/>
          <w:szCs w:val="24"/>
        </w:rPr>
        <w:t xml:space="preserve">рограма финансијске подршке пољопривредним произвођачима </w:t>
      </w:r>
      <w:r w:rsidR="00A731F3" w:rsidRPr="006F45E2">
        <w:rPr>
          <w:sz w:val="24"/>
          <w:szCs w:val="24"/>
          <w:lang w:val="sr-Cyrl-RS"/>
        </w:rPr>
        <w:t xml:space="preserve">  </w:t>
      </w:r>
      <w:r w:rsidR="00A731F3" w:rsidRPr="006F45E2">
        <w:rPr>
          <w:sz w:val="24"/>
          <w:szCs w:val="24"/>
          <w:lang w:val="sr-Cyrl-RS"/>
        </w:rPr>
        <w:br/>
        <w:t xml:space="preserve"> </w:t>
      </w:r>
      <w:r w:rsidRPr="006F45E2">
        <w:rPr>
          <w:sz w:val="24"/>
          <w:szCs w:val="24"/>
        </w:rPr>
        <w:t>сунцокретa рода 2022. године</w:t>
      </w:r>
    </w:p>
    <w:p w14:paraId="7C3F336C" w14:textId="77777777" w:rsidR="00460517" w:rsidRPr="00A731F3" w:rsidRDefault="00460517" w:rsidP="00460517">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jc w:val="both"/>
        <w:rPr>
          <w:sz w:val="24"/>
          <w:szCs w:val="24"/>
        </w:rPr>
      </w:pPr>
      <w:r w:rsidRPr="00A731F3">
        <w:rPr>
          <w:bCs/>
          <w:sz w:val="24"/>
          <w:szCs w:val="24"/>
          <w:lang w:val="sr-Cyrl-CS"/>
        </w:rPr>
        <w:t>Број и датум усвајања :</w:t>
      </w:r>
      <w:r w:rsidRPr="00A731F3">
        <w:rPr>
          <w:sz w:val="24"/>
          <w:szCs w:val="24"/>
        </w:rPr>
        <w:t xml:space="preserve"> 05 110-10926/2022</w:t>
      </w:r>
      <w:r w:rsidRPr="00A731F3">
        <w:rPr>
          <w:sz w:val="24"/>
          <w:szCs w:val="24"/>
          <w:lang w:val="sr-Cyrl-RS"/>
        </w:rPr>
        <w:t xml:space="preserve"> од 22. децембра 2022. године</w:t>
      </w:r>
    </w:p>
    <w:p w14:paraId="1FA4A102" w14:textId="77777777" w:rsidR="00460517" w:rsidRDefault="00460517" w:rsidP="00460517">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 xml:space="preserve"> </w:t>
      </w:r>
      <w:r w:rsidRPr="00A731F3">
        <w:rPr>
          <w:sz w:val="24"/>
          <w:szCs w:val="24"/>
          <w:lang w:val="sr-Cyrl-RS"/>
        </w:rPr>
        <w:t>број</w:t>
      </w:r>
      <w:r w:rsidRPr="00A731F3">
        <w:rPr>
          <w:b/>
          <w:sz w:val="24"/>
          <w:szCs w:val="24"/>
          <w:lang w:val="sr-Cyrl-RS"/>
        </w:rPr>
        <w:t xml:space="preserve"> </w:t>
      </w:r>
      <w:r w:rsidRPr="00A731F3">
        <w:rPr>
          <w:sz w:val="24"/>
          <w:szCs w:val="24"/>
          <w:lang w:val="sr-Cyrl-CS"/>
        </w:rPr>
        <w:t>141/22 од 23. децембра 2022. године</w:t>
      </w:r>
    </w:p>
    <w:p w14:paraId="09C19D6D" w14:textId="77777777" w:rsidR="00F135D6" w:rsidRPr="0015439A" w:rsidRDefault="00F135D6" w:rsidP="00F135D6">
      <w:pPr>
        <w:spacing w:after="160" w:line="259" w:lineRule="auto"/>
        <w:ind w:left="1440" w:hanging="1440"/>
        <w:rPr>
          <w:rFonts w:eastAsiaTheme="minorHAnsi"/>
          <w:bCs/>
          <w:sz w:val="24"/>
          <w:szCs w:val="24"/>
          <w:lang w:val="sr-Cyrl-CS"/>
        </w:rPr>
      </w:pPr>
      <w:r w:rsidRPr="0015439A">
        <w:rPr>
          <w:rFonts w:eastAsiaTheme="minorHAnsi"/>
          <w:b/>
          <w:sz w:val="24"/>
          <w:szCs w:val="24"/>
          <w:lang w:val="sr-Cyrl-CS"/>
        </w:rPr>
        <w:t>Назив акта</w:t>
      </w:r>
      <w:r w:rsidRPr="0015439A">
        <w:rPr>
          <w:rFonts w:eastAsiaTheme="minorHAnsi" w:cstheme="minorBidi"/>
          <w:sz w:val="24"/>
          <w:szCs w:val="24"/>
          <w:lang w:val="sr-Cyrl-RS"/>
        </w:rPr>
        <w:t>:</w:t>
      </w:r>
      <w:r w:rsidRPr="0015439A">
        <w:rPr>
          <w:rFonts w:eastAsiaTheme="minorHAnsi" w:cstheme="minorBidi"/>
          <w:sz w:val="24"/>
          <w:szCs w:val="24"/>
          <w:lang w:val="sr-Cyrl-RS"/>
        </w:rPr>
        <w:tab/>
        <w:t xml:space="preserve">Одлука о допуни Одлуке о одређивању пољопривредних и прехрамбрених производа за које са плаћа посебна дажбина при увозу и утрђивању износа посебне дажбине </w:t>
      </w:r>
    </w:p>
    <w:p w14:paraId="63C10DF3" w14:textId="77777777" w:rsidR="00460517" w:rsidRDefault="00F135D6" w:rsidP="00F135D6">
      <w:pPr>
        <w:spacing w:after="160" w:line="259" w:lineRule="auto"/>
        <w:rPr>
          <w:rFonts w:eastAsiaTheme="minorHAnsi"/>
          <w:sz w:val="24"/>
          <w:szCs w:val="24"/>
          <w:lang w:val="sr-Cyrl-CS"/>
        </w:rPr>
      </w:pPr>
      <w:r w:rsidRPr="0015439A">
        <w:rPr>
          <w:rFonts w:eastAsiaTheme="minorHAnsi"/>
          <w:sz w:val="24"/>
          <w:szCs w:val="24"/>
          <w:lang w:val="sr-Cyrl-CS"/>
        </w:rPr>
        <w:t>Број и датум усвајања:</w:t>
      </w:r>
      <w:r w:rsidRPr="0015439A">
        <w:rPr>
          <w:rFonts w:eastAsiaTheme="minorHAnsi"/>
          <w:sz w:val="24"/>
          <w:szCs w:val="24"/>
          <w:lang w:val="sr-Cyrl-RS" w:eastAsia="sr-Latn-RS"/>
        </w:rPr>
        <w:t xml:space="preserve"> </w:t>
      </w:r>
      <w:r w:rsidRPr="0015439A">
        <w:rPr>
          <w:rFonts w:eastAsiaTheme="minorHAnsi"/>
          <w:sz w:val="24"/>
          <w:szCs w:val="24"/>
          <w:lang w:val="sr-Cyrl-CS"/>
        </w:rPr>
        <w:t>05 број: 335-</w:t>
      </w:r>
      <w:r w:rsidR="004F5EFB">
        <w:rPr>
          <w:rFonts w:eastAsiaTheme="minorHAnsi"/>
          <w:sz w:val="24"/>
          <w:szCs w:val="24"/>
          <w:lang w:val="sr-Cyrl-CS"/>
        </w:rPr>
        <w:t>0</w:t>
      </w:r>
      <w:r w:rsidRPr="0015439A">
        <w:rPr>
          <w:rFonts w:eastAsiaTheme="minorHAnsi"/>
          <w:sz w:val="24"/>
          <w:szCs w:val="24"/>
          <w:lang w:val="sr-Cyrl-CS"/>
        </w:rPr>
        <w:t xml:space="preserve">197/2022  од 13. јануара 2022. године </w:t>
      </w:r>
    </w:p>
    <w:p w14:paraId="00411BB1" w14:textId="77777777" w:rsidR="00845FE6" w:rsidRDefault="00845FE6" w:rsidP="00845FE6">
      <w:pPr>
        <w:spacing w:after="160" w:line="259" w:lineRule="auto"/>
        <w:rPr>
          <w:rFonts w:eastAsiaTheme="minorHAnsi"/>
          <w:bCs/>
          <w:color w:val="000000"/>
          <w:sz w:val="24"/>
          <w:szCs w:val="24"/>
          <w:lang w:val="sr-Cyrl-CS"/>
        </w:rPr>
      </w:pPr>
      <w:r w:rsidRPr="0027117C">
        <w:rPr>
          <w:rFonts w:eastAsiaTheme="minorHAnsi"/>
          <w:b/>
          <w:sz w:val="24"/>
          <w:szCs w:val="24"/>
          <w:lang w:val="sr-Cyrl-CS"/>
        </w:rPr>
        <w:t>Назив акта</w:t>
      </w:r>
      <w:r w:rsidRPr="0027117C">
        <w:rPr>
          <w:rFonts w:eastAsiaTheme="minorHAnsi" w:cstheme="minorBidi"/>
          <w:sz w:val="24"/>
          <w:szCs w:val="24"/>
          <w:lang w:val="sr-Cyrl-RS"/>
        </w:rPr>
        <w:t>:</w:t>
      </w:r>
      <w:r w:rsidRPr="0027117C">
        <w:rPr>
          <w:rFonts w:eastAsiaTheme="minorHAnsi" w:cstheme="minorBidi"/>
          <w:sz w:val="24"/>
          <w:szCs w:val="24"/>
          <w:lang w:val="sr-Cyrl-RS"/>
        </w:rPr>
        <w:tab/>
      </w:r>
      <w:r>
        <w:rPr>
          <w:rFonts w:eastAsiaTheme="minorHAnsi" w:cstheme="minorBidi"/>
          <w:sz w:val="24"/>
          <w:szCs w:val="24"/>
          <w:lang w:val="sr-Cyrl-RS"/>
        </w:rPr>
        <w:t>Одлука о Листи пољопривредних производа у секторима за уређење тржишта пољопривредних производа</w:t>
      </w:r>
    </w:p>
    <w:p w14:paraId="5CD004CE" w14:textId="77777777" w:rsidR="00845FE6" w:rsidRDefault="00845FE6" w:rsidP="00845FE6">
      <w:pPr>
        <w:spacing w:after="160" w:line="259" w:lineRule="auto"/>
        <w:rPr>
          <w:rFonts w:eastAsiaTheme="minorHAnsi"/>
          <w:sz w:val="24"/>
          <w:szCs w:val="24"/>
          <w:lang w:val="sr-Cyrl-CS"/>
        </w:rPr>
      </w:pPr>
      <w:r w:rsidRPr="0027117C">
        <w:rPr>
          <w:rFonts w:eastAsiaTheme="minorHAnsi"/>
          <w:sz w:val="24"/>
          <w:szCs w:val="24"/>
          <w:lang w:val="sr-Cyrl-CS"/>
        </w:rPr>
        <w:t>Број и датум усвајања:</w:t>
      </w:r>
      <w:r w:rsidRPr="0027117C">
        <w:rPr>
          <w:rFonts w:eastAsiaTheme="minorHAnsi"/>
          <w:sz w:val="24"/>
          <w:szCs w:val="24"/>
          <w:lang w:val="sr-Cyrl-RS" w:eastAsia="sr-Latn-RS"/>
        </w:rPr>
        <w:t xml:space="preserve"> </w:t>
      </w:r>
      <w:r w:rsidRPr="0027117C">
        <w:rPr>
          <w:rFonts w:eastAsiaTheme="minorHAnsi"/>
          <w:sz w:val="24"/>
          <w:szCs w:val="24"/>
          <w:lang w:val="sr-Cyrl-CS"/>
        </w:rPr>
        <w:t xml:space="preserve">05 </w:t>
      </w:r>
      <w:r>
        <w:rPr>
          <w:rFonts w:eastAsiaTheme="minorHAnsi"/>
          <w:sz w:val="24"/>
          <w:szCs w:val="24"/>
          <w:lang w:val="sr-Cyrl-CS"/>
        </w:rPr>
        <w:t>број: 320-1155/2022 од 10. фебруара</w:t>
      </w:r>
      <w:r w:rsidRPr="0027117C">
        <w:rPr>
          <w:rFonts w:eastAsiaTheme="minorHAnsi"/>
          <w:sz w:val="24"/>
          <w:szCs w:val="24"/>
          <w:lang w:val="sr-Cyrl-CS"/>
        </w:rPr>
        <w:t xml:space="preserve"> 2022. године </w:t>
      </w:r>
    </w:p>
    <w:p w14:paraId="335532D2" w14:textId="77777777" w:rsidR="00E13D1C" w:rsidRDefault="00E13D1C" w:rsidP="00E13D1C">
      <w:pPr>
        <w:spacing w:after="160" w:line="259" w:lineRule="auto"/>
        <w:ind w:left="1440" w:hanging="1440"/>
        <w:rPr>
          <w:rFonts w:eastAsiaTheme="minorHAnsi"/>
          <w:bCs/>
          <w:color w:val="000000"/>
          <w:sz w:val="24"/>
          <w:szCs w:val="24"/>
          <w:lang w:val="sr-Cyrl-CS"/>
        </w:rPr>
      </w:pPr>
      <w:r w:rsidRPr="0027117C">
        <w:rPr>
          <w:rFonts w:eastAsiaTheme="minorHAnsi"/>
          <w:b/>
          <w:sz w:val="24"/>
          <w:szCs w:val="24"/>
          <w:lang w:val="sr-Cyrl-CS"/>
        </w:rPr>
        <w:t>Назив акта</w:t>
      </w:r>
      <w:r w:rsidRPr="0027117C">
        <w:rPr>
          <w:rFonts w:eastAsiaTheme="minorHAnsi" w:cstheme="minorBidi"/>
          <w:sz w:val="24"/>
          <w:szCs w:val="24"/>
          <w:lang w:val="sr-Cyrl-RS"/>
        </w:rPr>
        <w:t>:</w:t>
      </w:r>
      <w:r w:rsidRPr="0027117C">
        <w:rPr>
          <w:rFonts w:eastAsiaTheme="minorHAnsi" w:cstheme="minorBidi"/>
          <w:sz w:val="24"/>
          <w:szCs w:val="24"/>
          <w:lang w:val="sr-Cyrl-RS"/>
        </w:rPr>
        <w:tab/>
      </w:r>
      <w:r>
        <w:rPr>
          <w:rFonts w:eastAsiaTheme="minorHAnsi" w:cstheme="minorBidi"/>
          <w:sz w:val="24"/>
          <w:szCs w:val="24"/>
          <w:lang w:val="sr-Cyrl-RS"/>
        </w:rPr>
        <w:t>Одлука о привременој забрани извоза основних пољоприврдно прехрамбрених производа битних за становништво</w:t>
      </w:r>
    </w:p>
    <w:p w14:paraId="668B7E4D" w14:textId="77777777" w:rsidR="003C7AAD" w:rsidRDefault="00E13D1C" w:rsidP="00F135D6">
      <w:pPr>
        <w:spacing w:after="160" w:line="259" w:lineRule="auto"/>
        <w:rPr>
          <w:rFonts w:eastAsiaTheme="minorHAnsi"/>
          <w:sz w:val="24"/>
          <w:szCs w:val="24"/>
          <w:lang w:val="sr-Cyrl-CS"/>
        </w:rPr>
      </w:pPr>
      <w:r w:rsidRPr="0027117C">
        <w:rPr>
          <w:rFonts w:eastAsiaTheme="minorHAnsi"/>
          <w:sz w:val="24"/>
          <w:szCs w:val="24"/>
          <w:lang w:val="sr-Cyrl-CS"/>
        </w:rPr>
        <w:t>Број и датум усвајања:</w:t>
      </w:r>
      <w:r w:rsidRPr="0027117C">
        <w:rPr>
          <w:rFonts w:eastAsiaTheme="minorHAnsi"/>
          <w:sz w:val="24"/>
          <w:szCs w:val="24"/>
          <w:lang w:val="sr-Cyrl-RS" w:eastAsia="sr-Latn-RS"/>
        </w:rPr>
        <w:t xml:space="preserve"> </w:t>
      </w:r>
      <w:r w:rsidRPr="0027117C">
        <w:rPr>
          <w:rFonts w:eastAsiaTheme="minorHAnsi"/>
          <w:sz w:val="24"/>
          <w:szCs w:val="24"/>
          <w:lang w:val="sr-Cyrl-CS"/>
        </w:rPr>
        <w:t xml:space="preserve">05 </w:t>
      </w:r>
      <w:r>
        <w:rPr>
          <w:rFonts w:eastAsiaTheme="minorHAnsi"/>
          <w:sz w:val="24"/>
          <w:szCs w:val="24"/>
          <w:lang w:val="sr-Cyrl-CS"/>
        </w:rPr>
        <w:t xml:space="preserve">број: 335-2157/2022-1 од 10. марта </w:t>
      </w:r>
      <w:r w:rsidRPr="0027117C">
        <w:rPr>
          <w:rFonts w:eastAsiaTheme="minorHAnsi"/>
          <w:sz w:val="24"/>
          <w:szCs w:val="24"/>
          <w:lang w:val="sr-Cyrl-CS"/>
        </w:rPr>
        <w:t xml:space="preserve"> 2022. године </w:t>
      </w:r>
    </w:p>
    <w:p w14:paraId="10792BEA" w14:textId="77777777" w:rsidR="003C7AAD" w:rsidRDefault="003C7AAD">
      <w:pPr>
        <w:spacing w:after="160" w:line="259" w:lineRule="auto"/>
        <w:rPr>
          <w:rFonts w:eastAsiaTheme="minorHAnsi"/>
          <w:sz w:val="24"/>
          <w:szCs w:val="24"/>
          <w:lang w:val="sr-Cyrl-CS"/>
        </w:rPr>
      </w:pPr>
      <w:r>
        <w:rPr>
          <w:rFonts w:eastAsiaTheme="minorHAnsi"/>
          <w:sz w:val="24"/>
          <w:szCs w:val="24"/>
          <w:lang w:val="sr-Cyrl-CS"/>
        </w:rPr>
        <w:br w:type="page"/>
      </w:r>
    </w:p>
    <w:p w14:paraId="13965E9E" w14:textId="77777777" w:rsidR="0027117C" w:rsidRPr="0027117C" w:rsidRDefault="0027117C" w:rsidP="00A731F3">
      <w:pPr>
        <w:spacing w:after="160" w:line="259" w:lineRule="auto"/>
        <w:rPr>
          <w:rFonts w:eastAsiaTheme="minorHAnsi"/>
          <w:bCs/>
          <w:color w:val="000000"/>
          <w:sz w:val="24"/>
          <w:szCs w:val="24"/>
          <w:lang w:val="sr-Cyrl-CS"/>
        </w:rPr>
      </w:pPr>
      <w:r w:rsidRPr="0027117C">
        <w:rPr>
          <w:rFonts w:eastAsiaTheme="minorHAnsi"/>
          <w:b/>
          <w:sz w:val="24"/>
          <w:szCs w:val="24"/>
          <w:lang w:val="sr-Cyrl-CS"/>
        </w:rPr>
        <w:lastRenderedPageBreak/>
        <w:t>Назив акта</w:t>
      </w:r>
      <w:r w:rsidRPr="0027117C">
        <w:rPr>
          <w:rFonts w:eastAsiaTheme="minorHAnsi" w:cstheme="minorBidi"/>
          <w:sz w:val="24"/>
          <w:szCs w:val="24"/>
          <w:lang w:val="sr-Cyrl-RS"/>
        </w:rPr>
        <w:t>:</w:t>
      </w:r>
      <w:r w:rsidRPr="0027117C">
        <w:rPr>
          <w:rFonts w:eastAsiaTheme="minorHAnsi" w:cstheme="minorBidi"/>
          <w:sz w:val="24"/>
          <w:szCs w:val="24"/>
          <w:lang w:val="sr-Cyrl-RS"/>
        </w:rPr>
        <w:tab/>
      </w:r>
      <w:r w:rsidR="002C29CC">
        <w:rPr>
          <w:rFonts w:eastAsiaTheme="minorHAnsi"/>
          <w:bCs/>
          <w:color w:val="000000"/>
          <w:sz w:val="24"/>
          <w:szCs w:val="24"/>
          <w:lang w:val="sr-Cyrl-CS"/>
        </w:rPr>
        <w:t>Одлука о измени и допуни О</w:t>
      </w:r>
      <w:r w:rsidRPr="0027117C">
        <w:rPr>
          <w:rFonts w:eastAsiaTheme="minorHAnsi"/>
          <w:bCs/>
          <w:color w:val="000000"/>
          <w:sz w:val="24"/>
          <w:szCs w:val="24"/>
          <w:lang w:val="sr-Cyrl-CS"/>
        </w:rPr>
        <w:t>длуке о привременој забрани извоза осн</w:t>
      </w:r>
      <w:r w:rsidR="00A731F3">
        <w:rPr>
          <w:rFonts w:eastAsiaTheme="minorHAnsi"/>
          <w:bCs/>
          <w:color w:val="000000"/>
          <w:sz w:val="24"/>
          <w:szCs w:val="24"/>
          <w:lang w:val="sr-Cyrl-CS"/>
        </w:rPr>
        <w:t xml:space="preserve">овних </w:t>
      </w:r>
      <w:r w:rsidRPr="0027117C">
        <w:rPr>
          <w:rFonts w:eastAsiaTheme="minorHAnsi"/>
          <w:bCs/>
          <w:color w:val="000000"/>
          <w:sz w:val="24"/>
          <w:szCs w:val="24"/>
          <w:lang w:val="sr-Cyrl-CS"/>
        </w:rPr>
        <w:t xml:space="preserve">пољопривредно прехрамбених </w:t>
      </w:r>
      <w:r w:rsidR="00A731F3">
        <w:rPr>
          <w:rFonts w:eastAsiaTheme="minorHAnsi"/>
          <w:bCs/>
          <w:color w:val="000000"/>
          <w:sz w:val="24"/>
          <w:szCs w:val="24"/>
          <w:lang w:val="sr-Cyrl-CS"/>
        </w:rPr>
        <w:br/>
        <w:t xml:space="preserve">                        </w:t>
      </w:r>
      <w:r w:rsidRPr="0027117C">
        <w:rPr>
          <w:rFonts w:eastAsiaTheme="minorHAnsi"/>
          <w:bCs/>
          <w:color w:val="000000"/>
          <w:sz w:val="24"/>
          <w:szCs w:val="24"/>
          <w:lang w:val="sr-Cyrl-CS"/>
        </w:rPr>
        <w:t>производа битних за становништво</w:t>
      </w:r>
    </w:p>
    <w:p w14:paraId="0AB88621" w14:textId="77777777" w:rsidR="00A731F3" w:rsidRPr="005F1CD3" w:rsidRDefault="0027117C" w:rsidP="0027117C">
      <w:pPr>
        <w:spacing w:after="160" w:line="259" w:lineRule="auto"/>
        <w:rPr>
          <w:rFonts w:eastAsiaTheme="minorHAnsi"/>
          <w:sz w:val="24"/>
          <w:szCs w:val="24"/>
          <w:lang w:val="sr-Cyrl-CS"/>
        </w:rPr>
      </w:pPr>
      <w:r w:rsidRPr="0027117C">
        <w:rPr>
          <w:rFonts w:eastAsiaTheme="minorHAnsi"/>
          <w:sz w:val="24"/>
          <w:szCs w:val="24"/>
          <w:lang w:val="sr-Cyrl-CS"/>
        </w:rPr>
        <w:t>Број и датум усвајања:</w:t>
      </w:r>
      <w:r w:rsidRPr="0027117C">
        <w:rPr>
          <w:rFonts w:eastAsiaTheme="minorHAnsi"/>
          <w:sz w:val="24"/>
          <w:szCs w:val="24"/>
          <w:lang w:val="sr-Cyrl-RS" w:eastAsia="sr-Latn-RS"/>
        </w:rPr>
        <w:t xml:space="preserve"> </w:t>
      </w:r>
      <w:r w:rsidR="00A107D9">
        <w:rPr>
          <w:rFonts w:eastAsiaTheme="minorHAnsi"/>
          <w:sz w:val="24"/>
          <w:szCs w:val="24"/>
          <w:lang w:val="sr-Cyrl-CS"/>
        </w:rPr>
        <w:t>05 број: 335-2373</w:t>
      </w:r>
      <w:r w:rsidRPr="0027117C">
        <w:rPr>
          <w:rFonts w:eastAsiaTheme="minorHAnsi"/>
          <w:sz w:val="24"/>
          <w:szCs w:val="24"/>
          <w:lang w:val="sr-Cyrl-CS"/>
        </w:rPr>
        <w:t xml:space="preserve">/2022 од 17. марта 2022. године </w:t>
      </w:r>
    </w:p>
    <w:p w14:paraId="63FE5257" w14:textId="77777777" w:rsidR="0027117C" w:rsidRPr="0027117C" w:rsidRDefault="0027117C" w:rsidP="008A1BD8">
      <w:pPr>
        <w:spacing w:after="160" w:line="259" w:lineRule="auto"/>
        <w:ind w:left="1440" w:hanging="1440"/>
        <w:jc w:val="both"/>
        <w:rPr>
          <w:rFonts w:eastAsiaTheme="minorHAnsi"/>
          <w:sz w:val="24"/>
          <w:szCs w:val="24"/>
          <w:lang w:val="sr-Cyrl-RS"/>
        </w:rPr>
      </w:pPr>
      <w:r w:rsidRPr="0027117C">
        <w:rPr>
          <w:rFonts w:eastAsiaTheme="minorHAnsi"/>
          <w:b/>
          <w:sz w:val="24"/>
          <w:szCs w:val="24"/>
          <w:lang w:val="sr-Cyrl-CS"/>
        </w:rPr>
        <w:t>Назив акта</w:t>
      </w:r>
      <w:r w:rsidR="008A1BD8">
        <w:rPr>
          <w:rFonts w:eastAsiaTheme="minorHAnsi" w:cstheme="minorBidi"/>
          <w:sz w:val="24"/>
          <w:szCs w:val="24"/>
          <w:lang w:val="sr-Cyrl-RS"/>
        </w:rPr>
        <w:t xml:space="preserve">: </w:t>
      </w:r>
      <w:r w:rsidR="003D2715">
        <w:rPr>
          <w:rFonts w:eastAsiaTheme="minorHAnsi"/>
          <w:sz w:val="24"/>
          <w:szCs w:val="24"/>
          <w:lang w:val="sr-Cyrl-RS"/>
        </w:rPr>
        <w:t xml:space="preserve">Одлука о допуни </w:t>
      </w:r>
      <w:r w:rsidR="002C29CC">
        <w:rPr>
          <w:rFonts w:eastAsiaTheme="minorHAnsi"/>
          <w:sz w:val="24"/>
          <w:szCs w:val="24"/>
        </w:rPr>
        <w:t>О</w:t>
      </w:r>
      <w:r w:rsidRPr="0027117C">
        <w:rPr>
          <w:rFonts w:eastAsiaTheme="minorHAnsi"/>
          <w:sz w:val="24"/>
          <w:szCs w:val="24"/>
          <w:lang w:val="sr-Cyrl-RS"/>
        </w:rPr>
        <w:t>длуке о привременој забрани извоза осно</w:t>
      </w:r>
      <w:r w:rsidR="008A1BD8">
        <w:rPr>
          <w:rFonts w:eastAsiaTheme="minorHAnsi"/>
          <w:sz w:val="24"/>
          <w:szCs w:val="24"/>
          <w:lang w:val="sr-Cyrl-RS"/>
        </w:rPr>
        <w:t xml:space="preserve">вних </w:t>
      </w:r>
      <w:r w:rsidRPr="0027117C">
        <w:rPr>
          <w:rFonts w:eastAsiaTheme="minorHAnsi"/>
          <w:sz w:val="24"/>
          <w:szCs w:val="24"/>
          <w:lang w:val="sr-Cyrl-RS"/>
        </w:rPr>
        <w:t xml:space="preserve"> пољопривредно прехрамбених производа битних за становништво</w:t>
      </w:r>
    </w:p>
    <w:p w14:paraId="2EA9AFD8" w14:textId="77777777" w:rsidR="005F1CD3" w:rsidRPr="0027117C" w:rsidRDefault="0027117C" w:rsidP="0027117C">
      <w:pPr>
        <w:spacing w:after="160" w:line="259" w:lineRule="auto"/>
        <w:jc w:val="both"/>
        <w:rPr>
          <w:rFonts w:eastAsiaTheme="minorHAnsi"/>
          <w:bCs/>
          <w:color w:val="000000"/>
          <w:sz w:val="24"/>
          <w:szCs w:val="24"/>
          <w:lang w:val="sr-Cyrl-RS"/>
        </w:rPr>
      </w:pPr>
      <w:r w:rsidRPr="0027117C">
        <w:rPr>
          <w:rFonts w:eastAsiaTheme="minorHAnsi"/>
          <w:sz w:val="24"/>
          <w:szCs w:val="24"/>
          <w:lang w:val="sr-Cyrl-CS"/>
        </w:rPr>
        <w:t>Број и датум усвајања:</w:t>
      </w:r>
      <w:r w:rsidRPr="0027117C">
        <w:rPr>
          <w:rFonts w:eastAsiaTheme="minorHAnsi"/>
          <w:sz w:val="24"/>
          <w:szCs w:val="24"/>
          <w:lang w:val="sr-Cyrl-RS" w:eastAsia="sr-Latn-RS"/>
        </w:rPr>
        <w:t xml:space="preserve"> </w:t>
      </w:r>
      <w:r w:rsidRPr="0027117C">
        <w:rPr>
          <w:rFonts w:eastAsiaTheme="minorHAnsi"/>
          <w:sz w:val="24"/>
          <w:szCs w:val="24"/>
          <w:lang w:val="sr-Cyrl-RS"/>
        </w:rPr>
        <w:t xml:space="preserve"> </w:t>
      </w:r>
      <w:r w:rsidRPr="0027117C">
        <w:rPr>
          <w:rFonts w:eastAsiaTheme="minorHAnsi"/>
          <w:bCs/>
          <w:color w:val="000000"/>
          <w:sz w:val="24"/>
          <w:szCs w:val="24"/>
          <w:lang w:val="sr-Cyrl-RS"/>
        </w:rPr>
        <w:t xml:space="preserve">05 број: 335-3247/2022 од 14. априла 2022. године </w:t>
      </w:r>
    </w:p>
    <w:p w14:paraId="3ECBBBF3" w14:textId="77777777" w:rsidR="0027117C" w:rsidRPr="0027117C" w:rsidRDefault="0027117C" w:rsidP="008A1BD8">
      <w:pPr>
        <w:autoSpaceDE w:val="0"/>
        <w:autoSpaceDN w:val="0"/>
        <w:adjustRightInd w:val="0"/>
        <w:ind w:left="1440" w:hanging="1440"/>
        <w:jc w:val="both"/>
        <w:rPr>
          <w:rFonts w:eastAsia="TimesNewRomanPSMT"/>
          <w:sz w:val="24"/>
          <w:szCs w:val="24"/>
        </w:rPr>
      </w:pPr>
      <w:r w:rsidRPr="0027117C">
        <w:rPr>
          <w:rFonts w:eastAsiaTheme="minorHAnsi"/>
          <w:b/>
          <w:sz w:val="24"/>
          <w:szCs w:val="24"/>
          <w:lang w:val="sr-Cyrl-CS"/>
        </w:rPr>
        <w:t>Назив акта</w:t>
      </w:r>
      <w:r w:rsidRPr="0027117C">
        <w:rPr>
          <w:rFonts w:eastAsiaTheme="minorHAnsi" w:cstheme="minorBidi"/>
          <w:sz w:val="24"/>
          <w:szCs w:val="24"/>
          <w:lang w:val="sr-Cyrl-RS"/>
        </w:rPr>
        <w:t xml:space="preserve">: </w:t>
      </w:r>
      <w:r w:rsidRPr="0027117C">
        <w:rPr>
          <w:rFonts w:eastAsia="TimesNewRomanPSMT"/>
          <w:sz w:val="24"/>
          <w:szCs w:val="24"/>
        </w:rPr>
        <w:t>Одлук</w:t>
      </w:r>
      <w:r w:rsidRPr="0027117C">
        <w:rPr>
          <w:rFonts w:eastAsia="TimesNewRomanPSMT"/>
          <w:sz w:val="24"/>
          <w:szCs w:val="24"/>
          <w:lang w:val="sr-Cyrl-RS"/>
        </w:rPr>
        <w:t>а</w:t>
      </w:r>
      <w:r w:rsidRPr="0027117C">
        <w:rPr>
          <w:rFonts w:eastAsia="TimesNewRomanPSMT"/>
          <w:sz w:val="24"/>
          <w:szCs w:val="24"/>
        </w:rPr>
        <w:t xml:space="preserve"> о привременом ограничењу извоза</w:t>
      </w:r>
      <w:r w:rsidRPr="0027117C">
        <w:rPr>
          <w:rFonts w:eastAsia="TimesNewRomanPSMT"/>
          <w:sz w:val="24"/>
          <w:szCs w:val="24"/>
          <w:lang w:val="sr-Cyrl-RS"/>
        </w:rPr>
        <w:t xml:space="preserve"> </w:t>
      </w:r>
      <w:r w:rsidR="008A1BD8">
        <w:rPr>
          <w:rFonts w:eastAsia="TimesNewRomanPSMT"/>
          <w:sz w:val="24"/>
          <w:szCs w:val="24"/>
        </w:rPr>
        <w:t xml:space="preserve">основних пољопривредно </w:t>
      </w:r>
      <w:r w:rsidRPr="0027117C">
        <w:rPr>
          <w:rFonts w:eastAsia="TimesNewRomanPSMT"/>
          <w:sz w:val="24"/>
          <w:szCs w:val="24"/>
        </w:rPr>
        <w:t>прехрамбених производа</w:t>
      </w:r>
      <w:r w:rsidRPr="0027117C">
        <w:rPr>
          <w:rFonts w:eastAsia="TimesNewRomanPSMT"/>
          <w:sz w:val="24"/>
          <w:szCs w:val="24"/>
          <w:lang w:val="sr-Cyrl-RS"/>
        </w:rPr>
        <w:t xml:space="preserve"> </w:t>
      </w:r>
      <w:r w:rsidRPr="0027117C">
        <w:rPr>
          <w:rFonts w:eastAsia="TimesNewRomanPSMT"/>
          <w:sz w:val="24"/>
          <w:szCs w:val="24"/>
        </w:rPr>
        <w:t xml:space="preserve">битних за </w:t>
      </w:r>
      <w:r w:rsidR="00750C23">
        <w:rPr>
          <w:rFonts w:eastAsia="TimesNewRomanPSMT"/>
          <w:sz w:val="24"/>
          <w:szCs w:val="24"/>
          <w:lang w:val="sr-Cyrl-RS"/>
        </w:rPr>
        <w:t xml:space="preserve"> </w:t>
      </w:r>
      <w:r w:rsidR="00750C23">
        <w:rPr>
          <w:rFonts w:eastAsia="TimesNewRomanPSMT"/>
          <w:sz w:val="24"/>
          <w:szCs w:val="24"/>
          <w:lang w:val="sr-Cyrl-RS"/>
        </w:rPr>
        <w:br/>
        <w:t xml:space="preserve"> </w:t>
      </w:r>
      <w:r w:rsidRPr="0027117C">
        <w:rPr>
          <w:rFonts w:eastAsia="TimesNewRomanPSMT"/>
          <w:sz w:val="24"/>
          <w:szCs w:val="24"/>
        </w:rPr>
        <w:t xml:space="preserve">становништво </w:t>
      </w:r>
    </w:p>
    <w:p w14:paraId="28F621E2" w14:textId="77777777" w:rsidR="0027117C" w:rsidRPr="0027117C" w:rsidRDefault="0027117C" w:rsidP="0027117C">
      <w:pPr>
        <w:autoSpaceDE w:val="0"/>
        <w:autoSpaceDN w:val="0"/>
        <w:adjustRightInd w:val="0"/>
        <w:jc w:val="both"/>
        <w:rPr>
          <w:rFonts w:eastAsia="TimesNewRomanPSMT"/>
          <w:sz w:val="24"/>
          <w:szCs w:val="24"/>
        </w:rPr>
      </w:pPr>
    </w:p>
    <w:p w14:paraId="057EB552" w14:textId="77777777" w:rsidR="0027117C" w:rsidRDefault="0027117C" w:rsidP="0027117C">
      <w:pPr>
        <w:autoSpaceDE w:val="0"/>
        <w:autoSpaceDN w:val="0"/>
        <w:adjustRightInd w:val="0"/>
        <w:jc w:val="both"/>
        <w:rPr>
          <w:rFonts w:eastAsia="TimesNewRomanPSMT"/>
          <w:sz w:val="24"/>
          <w:szCs w:val="24"/>
          <w:lang w:val="sr-Cyrl-RS"/>
        </w:rPr>
      </w:pPr>
      <w:r w:rsidRPr="0027117C">
        <w:rPr>
          <w:rFonts w:eastAsiaTheme="minorHAnsi"/>
          <w:sz w:val="24"/>
          <w:szCs w:val="24"/>
          <w:lang w:val="sr-Cyrl-CS"/>
        </w:rPr>
        <w:t>Број и датум усвајања:</w:t>
      </w:r>
      <w:r w:rsidRPr="0027117C">
        <w:rPr>
          <w:rFonts w:eastAsiaTheme="minorHAnsi"/>
          <w:sz w:val="24"/>
          <w:szCs w:val="24"/>
          <w:lang w:val="sr-Cyrl-RS" w:eastAsia="sr-Latn-RS"/>
        </w:rPr>
        <w:t xml:space="preserve"> </w:t>
      </w:r>
      <w:r w:rsidRPr="0027117C">
        <w:rPr>
          <w:rFonts w:eastAsiaTheme="minorHAnsi"/>
          <w:sz w:val="24"/>
          <w:szCs w:val="24"/>
          <w:lang w:val="sr-Cyrl-RS"/>
        </w:rPr>
        <w:t xml:space="preserve"> </w:t>
      </w:r>
      <w:r w:rsidRPr="0027117C">
        <w:rPr>
          <w:rFonts w:eastAsia="TimesNewRomanPSMT"/>
          <w:sz w:val="24"/>
          <w:szCs w:val="24"/>
        </w:rPr>
        <w:t xml:space="preserve">05 број: 335-3389/2022 </w:t>
      </w:r>
      <w:r w:rsidRPr="0027117C">
        <w:rPr>
          <w:rFonts w:eastAsia="TimesNewRomanPSMT"/>
          <w:sz w:val="24"/>
          <w:szCs w:val="24"/>
          <w:lang w:val="sr-Cyrl-RS"/>
        </w:rPr>
        <w:t xml:space="preserve">од 20. априла 2022. године </w:t>
      </w:r>
    </w:p>
    <w:p w14:paraId="68FEB293" w14:textId="77777777" w:rsidR="0027117C" w:rsidRPr="0027117C" w:rsidRDefault="0027117C" w:rsidP="0027117C">
      <w:pPr>
        <w:autoSpaceDE w:val="0"/>
        <w:autoSpaceDN w:val="0"/>
        <w:adjustRightInd w:val="0"/>
        <w:jc w:val="both"/>
        <w:rPr>
          <w:rFonts w:eastAsia="TimesNewRomanPSMT"/>
          <w:sz w:val="24"/>
          <w:szCs w:val="24"/>
        </w:rPr>
      </w:pPr>
    </w:p>
    <w:p w14:paraId="0E159C8E" w14:textId="77777777" w:rsidR="0027117C" w:rsidRPr="0027117C" w:rsidRDefault="0027117C" w:rsidP="007E39B1">
      <w:pPr>
        <w:spacing w:after="160" w:line="259" w:lineRule="auto"/>
        <w:ind w:left="1440" w:hanging="1440"/>
        <w:jc w:val="both"/>
        <w:rPr>
          <w:rFonts w:eastAsia="Calibri"/>
          <w:sz w:val="24"/>
          <w:szCs w:val="24"/>
          <w:lang w:val="sr-Cyrl-RS"/>
        </w:rPr>
      </w:pPr>
      <w:r w:rsidRPr="0027117C">
        <w:rPr>
          <w:rFonts w:eastAsiaTheme="minorHAnsi"/>
          <w:b/>
          <w:sz w:val="24"/>
          <w:szCs w:val="24"/>
          <w:lang w:val="sr-Cyrl-CS"/>
        </w:rPr>
        <w:t>Назив акта</w:t>
      </w:r>
      <w:r w:rsidR="003D2715">
        <w:rPr>
          <w:rFonts w:eastAsia="Calibri"/>
          <w:sz w:val="24"/>
          <w:szCs w:val="24"/>
          <w:lang w:val="sr-Cyrl-RS"/>
        </w:rPr>
        <w:t>:</w:t>
      </w:r>
      <w:r w:rsidR="003D2715">
        <w:rPr>
          <w:rFonts w:eastAsia="Calibri"/>
          <w:sz w:val="24"/>
          <w:szCs w:val="24"/>
          <w:lang w:val="sr-Cyrl-RS"/>
        </w:rPr>
        <w:tab/>
        <w:t xml:space="preserve">Одлука о измени </w:t>
      </w:r>
      <w:r w:rsidR="002C29CC">
        <w:rPr>
          <w:rFonts w:eastAsia="Calibri"/>
          <w:sz w:val="24"/>
          <w:szCs w:val="24"/>
        </w:rPr>
        <w:t>О</w:t>
      </w:r>
      <w:r w:rsidRPr="0027117C">
        <w:rPr>
          <w:rFonts w:eastAsia="Calibri"/>
          <w:sz w:val="24"/>
          <w:szCs w:val="24"/>
          <w:lang w:val="sr-Cyrl-RS"/>
        </w:rPr>
        <w:t>длуке о привременом ограничењу извоза осн</w:t>
      </w:r>
      <w:r w:rsidR="007E39B1">
        <w:rPr>
          <w:rFonts w:eastAsia="Calibri"/>
          <w:sz w:val="24"/>
          <w:szCs w:val="24"/>
          <w:lang w:val="sr-Cyrl-RS"/>
        </w:rPr>
        <w:t xml:space="preserve">овних </w:t>
      </w:r>
      <w:r w:rsidRPr="0027117C">
        <w:rPr>
          <w:rFonts w:eastAsia="Calibri"/>
          <w:sz w:val="24"/>
          <w:szCs w:val="24"/>
          <w:lang w:val="sr-Cyrl-RS"/>
        </w:rPr>
        <w:t>пољопривредно прехрамбених производа битних за становништво</w:t>
      </w:r>
    </w:p>
    <w:p w14:paraId="6E239D52" w14:textId="77777777" w:rsidR="00A731F3" w:rsidRPr="0027117C" w:rsidRDefault="0027117C" w:rsidP="0027117C">
      <w:pPr>
        <w:spacing w:after="160" w:line="259" w:lineRule="auto"/>
        <w:jc w:val="both"/>
        <w:rPr>
          <w:rFonts w:eastAsiaTheme="minorHAnsi"/>
          <w:sz w:val="24"/>
          <w:szCs w:val="24"/>
        </w:rPr>
      </w:pPr>
      <w:r w:rsidRPr="0027117C">
        <w:rPr>
          <w:rFonts w:eastAsiaTheme="minorHAnsi"/>
          <w:sz w:val="24"/>
          <w:szCs w:val="24"/>
          <w:lang w:val="sr-Cyrl-CS"/>
        </w:rPr>
        <w:t>Број и датум усвајања:</w:t>
      </w:r>
      <w:r w:rsidRPr="0027117C">
        <w:rPr>
          <w:rFonts w:eastAsiaTheme="minorHAnsi"/>
          <w:sz w:val="24"/>
          <w:szCs w:val="24"/>
          <w:lang w:val="sr-Cyrl-RS" w:eastAsia="sr-Latn-RS"/>
        </w:rPr>
        <w:t xml:space="preserve"> </w:t>
      </w:r>
      <w:r w:rsidRPr="0027117C">
        <w:rPr>
          <w:rFonts w:eastAsiaTheme="minorHAnsi"/>
          <w:sz w:val="24"/>
          <w:szCs w:val="24"/>
          <w:lang w:val="sr-Cyrl-RS"/>
        </w:rPr>
        <w:t xml:space="preserve"> </w:t>
      </w:r>
      <w:r w:rsidRPr="0027117C">
        <w:rPr>
          <w:rFonts w:eastAsia="Calibri"/>
          <w:sz w:val="24"/>
          <w:szCs w:val="24"/>
          <w:lang w:val="sr-Cyrl-RS"/>
        </w:rPr>
        <w:t xml:space="preserve"> </w:t>
      </w:r>
      <w:r w:rsidRPr="0027117C">
        <w:rPr>
          <w:rFonts w:eastAsiaTheme="minorHAnsi"/>
          <w:sz w:val="24"/>
          <w:szCs w:val="24"/>
          <w:lang w:val="sr-Cyrl-RS"/>
        </w:rPr>
        <w:t>05 број: 335-3595/2022</w:t>
      </w:r>
      <w:r w:rsidRPr="0027117C">
        <w:rPr>
          <w:rFonts w:eastAsiaTheme="minorHAnsi"/>
          <w:sz w:val="24"/>
          <w:szCs w:val="24"/>
        </w:rPr>
        <w:t xml:space="preserve"> од 30. априла 2022.  године </w:t>
      </w:r>
    </w:p>
    <w:p w14:paraId="6757334B" w14:textId="77777777" w:rsidR="0027117C" w:rsidRPr="0027117C" w:rsidRDefault="0027117C" w:rsidP="007E39B1">
      <w:pPr>
        <w:spacing w:after="160" w:line="259" w:lineRule="auto"/>
        <w:ind w:left="1440" w:hanging="1440"/>
        <w:jc w:val="both"/>
        <w:rPr>
          <w:rFonts w:eastAsiaTheme="minorHAnsi"/>
          <w:bCs/>
          <w:color w:val="000000"/>
          <w:sz w:val="24"/>
          <w:szCs w:val="24"/>
          <w:lang w:val="sr-Cyrl-RS"/>
        </w:rPr>
      </w:pPr>
      <w:r w:rsidRPr="0027117C">
        <w:rPr>
          <w:rFonts w:eastAsiaTheme="minorHAnsi"/>
          <w:b/>
          <w:sz w:val="24"/>
          <w:szCs w:val="24"/>
          <w:lang w:val="sr-Cyrl-CS"/>
        </w:rPr>
        <w:t>Назив акта</w:t>
      </w:r>
      <w:r w:rsidRPr="0027117C">
        <w:rPr>
          <w:rFonts w:eastAsia="Calibri"/>
          <w:sz w:val="24"/>
          <w:szCs w:val="24"/>
          <w:lang w:val="sr-Cyrl-RS"/>
        </w:rPr>
        <w:t xml:space="preserve">: </w:t>
      </w:r>
      <w:r w:rsidRPr="0027117C">
        <w:rPr>
          <w:rFonts w:eastAsiaTheme="minorHAnsi"/>
          <w:bCs/>
          <w:color w:val="000000"/>
          <w:sz w:val="24"/>
          <w:szCs w:val="24"/>
          <w:lang w:val="sr-Cyrl-RS"/>
        </w:rPr>
        <w:t xml:space="preserve">Одлука </w:t>
      </w:r>
      <w:r w:rsidRPr="0027117C">
        <w:rPr>
          <w:rFonts w:eastAsiaTheme="minorHAnsi"/>
          <w:bCs/>
          <w:color w:val="000000"/>
          <w:sz w:val="24"/>
          <w:szCs w:val="24"/>
        </w:rPr>
        <w:t xml:space="preserve"> </w:t>
      </w:r>
      <w:r w:rsidR="003D2715">
        <w:rPr>
          <w:rFonts w:eastAsiaTheme="minorHAnsi"/>
          <w:bCs/>
          <w:color w:val="000000"/>
          <w:sz w:val="24"/>
          <w:szCs w:val="24"/>
          <w:lang w:val="sr-Cyrl-RS"/>
        </w:rPr>
        <w:t xml:space="preserve">о измени </w:t>
      </w:r>
      <w:r w:rsidR="002C29CC">
        <w:rPr>
          <w:rFonts w:eastAsiaTheme="minorHAnsi"/>
          <w:bCs/>
          <w:color w:val="000000"/>
          <w:sz w:val="24"/>
          <w:szCs w:val="24"/>
        </w:rPr>
        <w:t>О</w:t>
      </w:r>
      <w:r w:rsidRPr="0027117C">
        <w:rPr>
          <w:rFonts w:eastAsiaTheme="minorHAnsi"/>
          <w:bCs/>
          <w:color w:val="000000"/>
          <w:sz w:val="24"/>
          <w:szCs w:val="24"/>
          <w:lang w:val="sr-Cyrl-RS"/>
        </w:rPr>
        <w:t>длуке о привременом ограничењу извоза осн</w:t>
      </w:r>
      <w:r w:rsidR="007E39B1">
        <w:rPr>
          <w:rFonts w:eastAsiaTheme="minorHAnsi"/>
          <w:bCs/>
          <w:color w:val="000000"/>
          <w:sz w:val="24"/>
          <w:szCs w:val="24"/>
          <w:lang w:val="sr-Cyrl-RS"/>
        </w:rPr>
        <w:t xml:space="preserve">овних </w:t>
      </w:r>
      <w:r w:rsidRPr="0027117C">
        <w:rPr>
          <w:rFonts w:eastAsiaTheme="minorHAnsi"/>
          <w:bCs/>
          <w:color w:val="000000"/>
          <w:sz w:val="24"/>
          <w:szCs w:val="24"/>
          <w:lang w:val="sr-Cyrl-RS"/>
        </w:rPr>
        <w:t>пољопривредно прехрамбених производа битних за становништво</w:t>
      </w:r>
    </w:p>
    <w:p w14:paraId="1757C2A7" w14:textId="77777777" w:rsidR="0027117C" w:rsidRPr="005F1CD3" w:rsidRDefault="0027117C" w:rsidP="0027117C">
      <w:pPr>
        <w:spacing w:after="160" w:line="259" w:lineRule="auto"/>
        <w:jc w:val="both"/>
        <w:rPr>
          <w:rFonts w:eastAsiaTheme="minorHAnsi"/>
          <w:bCs/>
          <w:color w:val="000000"/>
          <w:sz w:val="24"/>
          <w:szCs w:val="24"/>
          <w:lang w:val="sr-Cyrl-RS"/>
        </w:rPr>
      </w:pPr>
      <w:r w:rsidRPr="0027117C">
        <w:rPr>
          <w:rFonts w:eastAsiaTheme="minorHAnsi"/>
          <w:bCs/>
          <w:color w:val="000000"/>
          <w:sz w:val="24"/>
          <w:szCs w:val="24"/>
          <w:lang w:val="sr-Cyrl-RS"/>
        </w:rPr>
        <w:t xml:space="preserve"> </w:t>
      </w:r>
      <w:r w:rsidRPr="0027117C">
        <w:rPr>
          <w:rFonts w:eastAsiaTheme="minorHAnsi"/>
          <w:sz w:val="24"/>
          <w:szCs w:val="24"/>
          <w:lang w:val="sr-Cyrl-CS"/>
        </w:rPr>
        <w:t>Број и датум усвајања:</w:t>
      </w:r>
      <w:r w:rsidRPr="0027117C">
        <w:rPr>
          <w:rFonts w:eastAsiaTheme="minorHAnsi"/>
          <w:sz w:val="24"/>
          <w:szCs w:val="24"/>
          <w:lang w:val="sr-Cyrl-RS" w:eastAsia="sr-Latn-RS"/>
        </w:rPr>
        <w:t xml:space="preserve"> </w:t>
      </w:r>
      <w:r w:rsidRPr="0027117C">
        <w:rPr>
          <w:rFonts w:eastAsiaTheme="minorHAnsi"/>
          <w:bCs/>
          <w:color w:val="000000"/>
          <w:sz w:val="24"/>
          <w:szCs w:val="24"/>
          <w:lang w:val="sr-Cyrl-RS"/>
        </w:rPr>
        <w:t>05 број: 335-3688</w:t>
      </w:r>
      <w:r w:rsidR="005F1CD3">
        <w:rPr>
          <w:rFonts w:eastAsiaTheme="minorHAnsi"/>
          <w:bCs/>
          <w:color w:val="000000"/>
          <w:sz w:val="24"/>
          <w:szCs w:val="24"/>
          <w:lang w:val="sr-Cyrl-RS"/>
        </w:rPr>
        <w:t xml:space="preserve">/2022 од 11. маја 2022. године </w:t>
      </w:r>
    </w:p>
    <w:p w14:paraId="1CD3448E" w14:textId="77777777" w:rsidR="0027117C" w:rsidRPr="0027117C" w:rsidRDefault="0027117C" w:rsidP="007E39B1">
      <w:pPr>
        <w:spacing w:after="160" w:line="259" w:lineRule="auto"/>
        <w:ind w:left="1440" w:hanging="1440"/>
        <w:jc w:val="both"/>
        <w:rPr>
          <w:rFonts w:eastAsiaTheme="minorHAnsi"/>
          <w:sz w:val="24"/>
          <w:szCs w:val="24"/>
          <w:lang w:val="sr-Cyrl-CS"/>
        </w:rPr>
      </w:pPr>
      <w:r w:rsidRPr="0027117C">
        <w:rPr>
          <w:rFonts w:eastAsiaTheme="minorHAnsi"/>
          <w:b/>
          <w:sz w:val="24"/>
          <w:szCs w:val="24"/>
          <w:lang w:val="sr-Cyrl-CS"/>
        </w:rPr>
        <w:t>Назив акта</w:t>
      </w:r>
      <w:r w:rsidR="007E39B1">
        <w:rPr>
          <w:rFonts w:eastAsiaTheme="minorHAnsi"/>
          <w:sz w:val="24"/>
          <w:szCs w:val="24"/>
          <w:lang w:val="sr-Cyrl-RS"/>
        </w:rPr>
        <w:t>:</w:t>
      </w:r>
      <w:r w:rsidRPr="0027117C">
        <w:rPr>
          <w:rFonts w:eastAsiaTheme="minorHAnsi"/>
          <w:sz w:val="24"/>
          <w:szCs w:val="24"/>
          <w:lang w:val="sr-Cyrl-RS"/>
        </w:rPr>
        <w:t xml:space="preserve">Одлука </w:t>
      </w:r>
      <w:r w:rsidR="003D2715">
        <w:rPr>
          <w:rFonts w:eastAsiaTheme="minorHAnsi"/>
          <w:sz w:val="24"/>
          <w:szCs w:val="24"/>
          <w:lang w:val="sr-Cyrl-CS"/>
        </w:rPr>
        <w:t xml:space="preserve">о измени и допуни </w:t>
      </w:r>
      <w:r w:rsidR="002C29CC">
        <w:rPr>
          <w:rFonts w:eastAsiaTheme="minorHAnsi"/>
          <w:sz w:val="24"/>
          <w:szCs w:val="24"/>
        </w:rPr>
        <w:t>О</w:t>
      </w:r>
      <w:r w:rsidRPr="0027117C">
        <w:rPr>
          <w:rFonts w:eastAsiaTheme="minorHAnsi"/>
          <w:sz w:val="24"/>
          <w:szCs w:val="24"/>
          <w:lang w:val="sr-Cyrl-CS"/>
        </w:rPr>
        <w:t>длуке о привременом ограничењу извоза о</w:t>
      </w:r>
      <w:r w:rsidR="007E39B1">
        <w:rPr>
          <w:rFonts w:eastAsiaTheme="minorHAnsi"/>
          <w:sz w:val="24"/>
          <w:szCs w:val="24"/>
          <w:lang w:val="sr-Cyrl-CS"/>
        </w:rPr>
        <w:t xml:space="preserve">сновних </w:t>
      </w:r>
      <w:r w:rsidRPr="0027117C">
        <w:rPr>
          <w:rFonts w:eastAsiaTheme="minorHAnsi"/>
          <w:sz w:val="24"/>
          <w:szCs w:val="24"/>
          <w:lang w:val="sr-Cyrl-CS"/>
        </w:rPr>
        <w:t>пољопривредно прехрамбених производа битних за становништво</w:t>
      </w:r>
    </w:p>
    <w:p w14:paraId="6FF9C4CA" w14:textId="77777777" w:rsidR="00750C23" w:rsidRPr="0027117C" w:rsidRDefault="0027117C" w:rsidP="0027117C">
      <w:pPr>
        <w:spacing w:after="160" w:line="259" w:lineRule="auto"/>
        <w:jc w:val="both"/>
        <w:rPr>
          <w:rFonts w:eastAsiaTheme="minorHAnsi"/>
          <w:sz w:val="24"/>
          <w:szCs w:val="24"/>
          <w:lang w:val="sr-Cyrl-CS"/>
        </w:rPr>
      </w:pPr>
      <w:r w:rsidRPr="0027117C">
        <w:rPr>
          <w:rFonts w:eastAsiaTheme="minorHAnsi"/>
          <w:sz w:val="24"/>
          <w:szCs w:val="24"/>
          <w:lang w:val="sr-Cyrl-CS"/>
        </w:rPr>
        <w:t xml:space="preserve">Број и датум усвајања: 05 број: 335-3957/2022 од 19. маја 2022. године </w:t>
      </w:r>
    </w:p>
    <w:p w14:paraId="5BFF64FA" w14:textId="77777777" w:rsidR="0027117C" w:rsidRPr="0027117C" w:rsidRDefault="0027117C" w:rsidP="007E39B1">
      <w:pPr>
        <w:spacing w:after="160" w:line="259" w:lineRule="auto"/>
        <w:ind w:left="1440" w:hanging="1440"/>
        <w:jc w:val="both"/>
        <w:rPr>
          <w:rFonts w:eastAsiaTheme="minorHAnsi"/>
          <w:sz w:val="24"/>
          <w:szCs w:val="24"/>
          <w:lang w:val="sr-Cyrl-RS"/>
        </w:rPr>
      </w:pPr>
      <w:r w:rsidRPr="0027117C">
        <w:rPr>
          <w:rFonts w:eastAsiaTheme="minorHAnsi"/>
          <w:b/>
          <w:sz w:val="24"/>
          <w:szCs w:val="24"/>
          <w:lang w:val="sr-Cyrl-CS"/>
        </w:rPr>
        <w:t>Назив акта</w:t>
      </w:r>
      <w:r w:rsidR="003D2715">
        <w:rPr>
          <w:rFonts w:eastAsiaTheme="minorHAnsi"/>
          <w:sz w:val="24"/>
          <w:szCs w:val="24"/>
          <w:lang w:val="sr-Cyrl-RS"/>
        </w:rPr>
        <w:t xml:space="preserve">: Одлука о изменама и допуни </w:t>
      </w:r>
      <w:r w:rsidR="002C29CC">
        <w:rPr>
          <w:rFonts w:eastAsiaTheme="minorHAnsi"/>
          <w:sz w:val="24"/>
          <w:szCs w:val="24"/>
        </w:rPr>
        <w:t>О</w:t>
      </w:r>
      <w:r w:rsidRPr="0027117C">
        <w:rPr>
          <w:rFonts w:eastAsiaTheme="minorHAnsi"/>
          <w:sz w:val="24"/>
          <w:szCs w:val="24"/>
          <w:lang w:val="sr-Cyrl-RS"/>
        </w:rPr>
        <w:t>длуке о привременом ограничењу и</w:t>
      </w:r>
      <w:r w:rsidR="007E39B1">
        <w:rPr>
          <w:rFonts w:eastAsiaTheme="minorHAnsi"/>
          <w:sz w:val="24"/>
          <w:szCs w:val="24"/>
          <w:lang w:val="sr-Cyrl-RS"/>
        </w:rPr>
        <w:t xml:space="preserve">звоза </w:t>
      </w:r>
      <w:r w:rsidRPr="0027117C">
        <w:rPr>
          <w:rFonts w:eastAsiaTheme="minorHAnsi"/>
          <w:sz w:val="24"/>
          <w:szCs w:val="24"/>
          <w:lang w:val="sr-Cyrl-RS"/>
        </w:rPr>
        <w:t xml:space="preserve">основних пољопривредно прехрамбених производа битних за становништво </w:t>
      </w:r>
    </w:p>
    <w:p w14:paraId="6FD1C4BA" w14:textId="77777777" w:rsidR="0027117C" w:rsidRDefault="0027117C" w:rsidP="0027117C">
      <w:pPr>
        <w:spacing w:after="160" w:line="259" w:lineRule="auto"/>
        <w:jc w:val="both"/>
        <w:rPr>
          <w:rFonts w:eastAsiaTheme="minorHAnsi"/>
          <w:sz w:val="24"/>
          <w:szCs w:val="24"/>
          <w:lang w:val="sr-Cyrl-CS"/>
        </w:rPr>
      </w:pPr>
      <w:r w:rsidRPr="0027117C">
        <w:rPr>
          <w:rFonts w:eastAsiaTheme="minorHAnsi"/>
          <w:sz w:val="24"/>
          <w:szCs w:val="24"/>
          <w:lang w:val="sr-Cyrl-CS"/>
        </w:rPr>
        <w:t xml:space="preserve">Број и датум усвајања: 05 број: 335-4146/2022 од 26. маја 2022. године </w:t>
      </w:r>
    </w:p>
    <w:p w14:paraId="5D7501B7" w14:textId="77777777" w:rsidR="003C7AAD" w:rsidRDefault="003C7AAD">
      <w:pPr>
        <w:spacing w:after="160" w:line="259" w:lineRule="auto"/>
        <w:rPr>
          <w:rFonts w:eastAsiaTheme="minorHAnsi"/>
          <w:sz w:val="24"/>
          <w:szCs w:val="24"/>
          <w:lang w:val="sr-Cyrl-CS"/>
        </w:rPr>
      </w:pPr>
      <w:r>
        <w:rPr>
          <w:rFonts w:eastAsiaTheme="minorHAnsi"/>
          <w:sz w:val="24"/>
          <w:szCs w:val="24"/>
          <w:lang w:val="sr-Cyrl-CS"/>
        </w:rPr>
        <w:br w:type="page"/>
      </w:r>
    </w:p>
    <w:p w14:paraId="6CCFA3EB" w14:textId="77777777" w:rsidR="0027117C" w:rsidRPr="0027117C" w:rsidRDefault="0027117C" w:rsidP="007E39B1">
      <w:pPr>
        <w:spacing w:after="160" w:line="259" w:lineRule="auto"/>
        <w:ind w:left="1440" w:hanging="1440"/>
        <w:jc w:val="both"/>
        <w:rPr>
          <w:rFonts w:eastAsiaTheme="minorHAnsi"/>
          <w:sz w:val="24"/>
          <w:szCs w:val="24"/>
          <w:lang w:val="sr-Cyrl-CS"/>
        </w:rPr>
      </w:pPr>
      <w:r w:rsidRPr="0027117C">
        <w:rPr>
          <w:rFonts w:eastAsiaTheme="minorHAnsi"/>
          <w:b/>
          <w:sz w:val="24"/>
          <w:szCs w:val="24"/>
          <w:lang w:val="sr-Cyrl-CS"/>
        </w:rPr>
        <w:lastRenderedPageBreak/>
        <w:t>Назив акта</w:t>
      </w:r>
      <w:r w:rsidRPr="0027117C">
        <w:rPr>
          <w:rFonts w:eastAsiaTheme="minorHAnsi"/>
          <w:sz w:val="24"/>
          <w:szCs w:val="24"/>
          <w:lang w:val="sr-Cyrl-RS"/>
        </w:rPr>
        <w:t xml:space="preserve">: </w:t>
      </w:r>
      <w:r w:rsidR="003D2715">
        <w:rPr>
          <w:rFonts w:eastAsiaTheme="minorHAnsi"/>
          <w:sz w:val="24"/>
          <w:szCs w:val="24"/>
          <w:lang w:val="sr-Cyrl-CS"/>
        </w:rPr>
        <w:t xml:space="preserve">Одлука о изменама и допуни </w:t>
      </w:r>
      <w:r w:rsidR="002C29CC">
        <w:rPr>
          <w:rFonts w:eastAsiaTheme="minorHAnsi"/>
          <w:sz w:val="24"/>
          <w:szCs w:val="24"/>
        </w:rPr>
        <w:t>О</w:t>
      </w:r>
      <w:r w:rsidRPr="0027117C">
        <w:rPr>
          <w:rFonts w:eastAsiaTheme="minorHAnsi"/>
          <w:sz w:val="24"/>
          <w:szCs w:val="24"/>
          <w:lang w:val="sr-Cyrl-CS"/>
        </w:rPr>
        <w:t>длуке о привременом ограничењу и</w:t>
      </w:r>
      <w:r w:rsidR="007E39B1">
        <w:rPr>
          <w:rFonts w:eastAsiaTheme="minorHAnsi"/>
          <w:sz w:val="24"/>
          <w:szCs w:val="24"/>
          <w:lang w:val="sr-Cyrl-CS"/>
        </w:rPr>
        <w:t xml:space="preserve">звоза </w:t>
      </w:r>
      <w:r w:rsidRPr="0027117C">
        <w:rPr>
          <w:rFonts w:eastAsiaTheme="minorHAnsi"/>
          <w:sz w:val="24"/>
          <w:szCs w:val="24"/>
          <w:lang w:val="sr-Cyrl-CS"/>
        </w:rPr>
        <w:t xml:space="preserve">основних пољопривредно прехрамбених производа битних за становништво </w:t>
      </w:r>
    </w:p>
    <w:p w14:paraId="74D0516C" w14:textId="77777777" w:rsidR="00A731F3" w:rsidRPr="0027117C" w:rsidRDefault="0027117C" w:rsidP="0027117C">
      <w:pPr>
        <w:spacing w:after="160" w:line="259" w:lineRule="auto"/>
        <w:jc w:val="both"/>
        <w:rPr>
          <w:rFonts w:eastAsiaTheme="minorHAnsi"/>
          <w:bCs/>
          <w:color w:val="000000"/>
          <w:sz w:val="24"/>
          <w:szCs w:val="24"/>
          <w:lang w:val="sr-Cyrl-CS"/>
        </w:rPr>
      </w:pPr>
      <w:r w:rsidRPr="0027117C">
        <w:rPr>
          <w:rFonts w:eastAsiaTheme="minorHAnsi"/>
          <w:sz w:val="24"/>
          <w:szCs w:val="24"/>
          <w:lang w:val="sr-Cyrl-CS"/>
        </w:rPr>
        <w:t xml:space="preserve">Број и датум усвајања: </w:t>
      </w:r>
      <w:r w:rsidRPr="0027117C">
        <w:rPr>
          <w:rFonts w:eastAsiaTheme="minorHAnsi"/>
          <w:bCs/>
          <w:color w:val="000000"/>
          <w:sz w:val="24"/>
          <w:szCs w:val="24"/>
          <w:lang w:val="sr-Cyrl-CS"/>
        </w:rPr>
        <w:t xml:space="preserve">05 број: 335-4796/2022 од 16. јуна 2022. године </w:t>
      </w:r>
    </w:p>
    <w:p w14:paraId="76D0A187" w14:textId="77777777" w:rsidR="0027117C" w:rsidRPr="0027117C" w:rsidRDefault="0027117C" w:rsidP="00AA6BEB">
      <w:pPr>
        <w:spacing w:after="160" w:line="259" w:lineRule="auto"/>
        <w:ind w:left="1440" w:hanging="1440"/>
        <w:jc w:val="both"/>
        <w:rPr>
          <w:rFonts w:eastAsiaTheme="minorHAnsi"/>
          <w:bCs/>
          <w:sz w:val="24"/>
          <w:szCs w:val="24"/>
          <w:lang w:val="sr-Cyrl-CS"/>
        </w:rPr>
      </w:pPr>
      <w:r w:rsidRPr="0027117C">
        <w:rPr>
          <w:rFonts w:eastAsiaTheme="minorHAnsi"/>
          <w:b/>
          <w:sz w:val="24"/>
          <w:szCs w:val="24"/>
          <w:lang w:val="sr-Cyrl-CS"/>
        </w:rPr>
        <w:t>Назив акта</w:t>
      </w:r>
      <w:r w:rsidRPr="0027117C">
        <w:rPr>
          <w:rFonts w:eastAsiaTheme="minorHAnsi"/>
          <w:sz w:val="24"/>
          <w:szCs w:val="24"/>
          <w:lang w:val="sr-Cyrl-RS"/>
        </w:rPr>
        <w:t xml:space="preserve">: </w:t>
      </w:r>
      <w:r w:rsidR="003D2715">
        <w:rPr>
          <w:rFonts w:eastAsiaTheme="minorHAnsi"/>
          <w:bCs/>
          <w:sz w:val="24"/>
          <w:szCs w:val="24"/>
          <w:lang w:val="sr-Cyrl-CS"/>
        </w:rPr>
        <w:t xml:space="preserve">Одлука о допуни </w:t>
      </w:r>
      <w:r w:rsidR="002C29CC">
        <w:rPr>
          <w:rFonts w:eastAsiaTheme="minorHAnsi"/>
          <w:bCs/>
          <w:sz w:val="24"/>
          <w:szCs w:val="24"/>
        </w:rPr>
        <w:t>О</w:t>
      </w:r>
      <w:r w:rsidRPr="0027117C">
        <w:rPr>
          <w:rFonts w:eastAsiaTheme="minorHAnsi"/>
          <w:bCs/>
          <w:sz w:val="24"/>
          <w:szCs w:val="24"/>
          <w:lang w:val="sr-Cyrl-CS"/>
        </w:rPr>
        <w:t>длуке о привреме</w:t>
      </w:r>
      <w:r w:rsidR="00AA6BEB">
        <w:rPr>
          <w:rFonts w:eastAsiaTheme="minorHAnsi"/>
          <w:bCs/>
          <w:sz w:val="24"/>
          <w:szCs w:val="24"/>
          <w:lang w:val="sr-Cyrl-CS"/>
        </w:rPr>
        <w:t xml:space="preserve">ном ограничењу извоза основних </w:t>
      </w:r>
      <w:r w:rsidRPr="0027117C">
        <w:rPr>
          <w:rFonts w:eastAsiaTheme="minorHAnsi"/>
          <w:bCs/>
          <w:sz w:val="24"/>
          <w:szCs w:val="24"/>
          <w:lang w:val="sr-Cyrl-CS"/>
        </w:rPr>
        <w:t xml:space="preserve">пољопривредно прехрамбених производа битних за становништво </w:t>
      </w:r>
    </w:p>
    <w:p w14:paraId="3CD1BDA4" w14:textId="77777777" w:rsidR="0027117C" w:rsidRDefault="0027117C" w:rsidP="0027117C">
      <w:pPr>
        <w:spacing w:after="160" w:line="259" w:lineRule="auto"/>
        <w:jc w:val="both"/>
        <w:rPr>
          <w:rFonts w:eastAsiaTheme="minorHAnsi"/>
          <w:bCs/>
          <w:sz w:val="24"/>
          <w:szCs w:val="24"/>
          <w:lang w:val="sr-Cyrl-CS"/>
        </w:rPr>
      </w:pPr>
      <w:r w:rsidRPr="0027117C">
        <w:rPr>
          <w:rFonts w:eastAsiaTheme="minorHAnsi"/>
          <w:sz w:val="24"/>
          <w:szCs w:val="24"/>
          <w:lang w:val="sr-Cyrl-CS"/>
        </w:rPr>
        <w:t xml:space="preserve">Број и датум усвајања: 05 број: 335-4980/2022 </w:t>
      </w:r>
      <w:r w:rsidRPr="0027117C">
        <w:rPr>
          <w:rFonts w:eastAsiaTheme="minorHAnsi"/>
          <w:bCs/>
          <w:sz w:val="24"/>
          <w:szCs w:val="24"/>
          <w:lang w:val="sr-Cyrl-CS"/>
        </w:rPr>
        <w:t>од 23. јуна 2022. године</w:t>
      </w:r>
    </w:p>
    <w:p w14:paraId="55651152" w14:textId="77777777" w:rsidR="0044017C" w:rsidRPr="0027117C" w:rsidRDefault="0044017C" w:rsidP="0044017C">
      <w:pPr>
        <w:spacing w:after="160" w:line="259" w:lineRule="auto"/>
        <w:ind w:left="1440" w:hanging="1440"/>
        <w:jc w:val="both"/>
        <w:rPr>
          <w:rFonts w:eastAsiaTheme="minorHAnsi"/>
          <w:bCs/>
          <w:sz w:val="24"/>
          <w:szCs w:val="24"/>
          <w:lang w:val="sr-Cyrl-CS"/>
        </w:rPr>
      </w:pPr>
      <w:r w:rsidRPr="0027117C">
        <w:rPr>
          <w:rFonts w:eastAsiaTheme="minorHAnsi"/>
          <w:b/>
          <w:sz w:val="24"/>
          <w:szCs w:val="24"/>
          <w:lang w:val="sr-Cyrl-CS"/>
        </w:rPr>
        <w:t>Назив акта</w:t>
      </w:r>
      <w:r w:rsidRPr="0027117C">
        <w:rPr>
          <w:rFonts w:eastAsiaTheme="minorHAnsi"/>
          <w:sz w:val="24"/>
          <w:szCs w:val="24"/>
          <w:lang w:val="sr-Cyrl-RS"/>
        </w:rPr>
        <w:t xml:space="preserve">: </w:t>
      </w:r>
      <w:r>
        <w:rPr>
          <w:rFonts w:eastAsiaTheme="minorHAnsi"/>
          <w:sz w:val="24"/>
          <w:szCs w:val="24"/>
          <w:lang w:val="sr-Cyrl-RS"/>
        </w:rPr>
        <w:t>Одлука о изменама и допунама Одлуке о прибременом ограничењу основних пољопривредно прехрамених производа бидних за становништво</w:t>
      </w:r>
    </w:p>
    <w:p w14:paraId="21566157" w14:textId="77777777" w:rsidR="00A731F3" w:rsidRPr="005F1CD3" w:rsidRDefault="0044017C" w:rsidP="0027117C">
      <w:pPr>
        <w:spacing w:after="160" w:line="259" w:lineRule="auto"/>
        <w:jc w:val="both"/>
        <w:rPr>
          <w:rFonts w:eastAsiaTheme="minorHAnsi"/>
          <w:bCs/>
          <w:sz w:val="24"/>
          <w:szCs w:val="24"/>
          <w:lang w:val="sr-Cyrl-CS"/>
        </w:rPr>
      </w:pPr>
      <w:r w:rsidRPr="0027117C">
        <w:rPr>
          <w:rFonts w:eastAsiaTheme="minorHAnsi"/>
          <w:sz w:val="24"/>
          <w:szCs w:val="24"/>
          <w:lang w:val="sr-Cyrl-CS"/>
        </w:rPr>
        <w:t>Број и датум усвајања: 05 број:</w:t>
      </w:r>
      <w:r>
        <w:rPr>
          <w:rFonts w:eastAsiaTheme="minorHAnsi"/>
          <w:sz w:val="24"/>
          <w:szCs w:val="24"/>
          <w:lang w:val="sr-Cyrl-CS"/>
        </w:rPr>
        <w:t xml:space="preserve"> 335-5179/2022</w:t>
      </w:r>
      <w:r w:rsidRPr="0027117C">
        <w:rPr>
          <w:rFonts w:eastAsiaTheme="minorHAnsi"/>
          <w:sz w:val="24"/>
          <w:szCs w:val="24"/>
          <w:lang w:val="sr-Cyrl-CS"/>
        </w:rPr>
        <w:t xml:space="preserve"> </w:t>
      </w:r>
      <w:r>
        <w:rPr>
          <w:rFonts w:eastAsiaTheme="minorHAnsi"/>
          <w:bCs/>
          <w:sz w:val="24"/>
          <w:szCs w:val="24"/>
          <w:lang w:val="sr-Cyrl-CS"/>
        </w:rPr>
        <w:t>од 30.</w:t>
      </w:r>
      <w:r w:rsidRPr="0027117C">
        <w:rPr>
          <w:rFonts w:eastAsiaTheme="minorHAnsi"/>
          <w:bCs/>
          <w:sz w:val="24"/>
          <w:szCs w:val="24"/>
          <w:lang w:val="sr-Cyrl-CS"/>
        </w:rPr>
        <w:t xml:space="preserve"> јуна 2022. године</w:t>
      </w:r>
    </w:p>
    <w:p w14:paraId="09E10553" w14:textId="77777777" w:rsidR="0027117C" w:rsidRPr="0027117C" w:rsidRDefault="0027117C" w:rsidP="00AA6BEB">
      <w:pPr>
        <w:spacing w:after="160" w:line="259" w:lineRule="auto"/>
        <w:ind w:left="1440" w:hanging="1440"/>
        <w:jc w:val="both"/>
        <w:rPr>
          <w:rFonts w:eastAsiaTheme="minorHAnsi"/>
          <w:sz w:val="24"/>
          <w:szCs w:val="24"/>
          <w:lang w:val="sr-Cyrl-RS"/>
        </w:rPr>
      </w:pPr>
      <w:r w:rsidRPr="0027117C">
        <w:rPr>
          <w:rFonts w:eastAsiaTheme="minorHAnsi"/>
          <w:b/>
          <w:sz w:val="24"/>
          <w:szCs w:val="24"/>
          <w:lang w:val="sr-Cyrl-CS"/>
        </w:rPr>
        <w:t>Назив акта</w:t>
      </w:r>
      <w:r w:rsidR="003D2715">
        <w:rPr>
          <w:rFonts w:eastAsiaTheme="minorHAnsi"/>
          <w:sz w:val="24"/>
          <w:szCs w:val="24"/>
          <w:lang w:val="sr-Cyrl-RS"/>
        </w:rPr>
        <w:t xml:space="preserve">: Одлука о измени </w:t>
      </w:r>
      <w:r w:rsidR="002C29CC">
        <w:rPr>
          <w:rFonts w:eastAsiaTheme="minorHAnsi"/>
          <w:sz w:val="24"/>
          <w:szCs w:val="24"/>
        </w:rPr>
        <w:t>О</w:t>
      </w:r>
      <w:r w:rsidRPr="0027117C">
        <w:rPr>
          <w:rFonts w:eastAsiaTheme="minorHAnsi"/>
          <w:sz w:val="24"/>
          <w:szCs w:val="24"/>
          <w:lang w:val="sr-Cyrl-RS"/>
        </w:rPr>
        <w:t>длуке о привременом ограничењу извоза осно</w:t>
      </w:r>
      <w:r w:rsidR="00AA6BEB">
        <w:rPr>
          <w:rFonts w:eastAsiaTheme="minorHAnsi"/>
          <w:sz w:val="24"/>
          <w:szCs w:val="24"/>
          <w:lang w:val="sr-Cyrl-RS"/>
        </w:rPr>
        <w:t xml:space="preserve">вних </w:t>
      </w:r>
      <w:r w:rsidRPr="0027117C">
        <w:rPr>
          <w:rFonts w:eastAsiaTheme="minorHAnsi"/>
          <w:sz w:val="24"/>
          <w:szCs w:val="24"/>
          <w:lang w:val="sr-Cyrl-RS"/>
        </w:rPr>
        <w:t>пољопривредно прехрамбених производа битних за становништво</w:t>
      </w:r>
    </w:p>
    <w:p w14:paraId="1895F5E8" w14:textId="77777777" w:rsidR="0027117C" w:rsidRDefault="0027117C" w:rsidP="0027117C">
      <w:pPr>
        <w:spacing w:after="160" w:line="259" w:lineRule="auto"/>
        <w:jc w:val="both"/>
        <w:rPr>
          <w:rFonts w:eastAsiaTheme="minorHAnsi"/>
          <w:sz w:val="24"/>
          <w:szCs w:val="24"/>
          <w:lang w:val="sr-Cyrl-CS"/>
        </w:rPr>
      </w:pPr>
      <w:r w:rsidRPr="0027117C">
        <w:rPr>
          <w:rFonts w:eastAsiaTheme="minorHAnsi"/>
          <w:sz w:val="24"/>
          <w:szCs w:val="24"/>
          <w:lang w:val="sr-Cyrl-RS"/>
        </w:rPr>
        <w:t xml:space="preserve"> </w:t>
      </w:r>
      <w:r w:rsidRPr="0027117C">
        <w:rPr>
          <w:rFonts w:eastAsiaTheme="minorHAnsi"/>
          <w:sz w:val="24"/>
          <w:szCs w:val="24"/>
          <w:lang w:val="sr-Cyrl-CS"/>
        </w:rPr>
        <w:t xml:space="preserve">Број и датум усвајања: 05 број: 335-5469/2022 од 7. јула 2022. године </w:t>
      </w:r>
    </w:p>
    <w:p w14:paraId="4C0773F6" w14:textId="77777777" w:rsidR="00895703" w:rsidRPr="0027117C" w:rsidRDefault="00895703" w:rsidP="00895703">
      <w:pPr>
        <w:spacing w:after="160" w:line="259" w:lineRule="auto"/>
        <w:ind w:left="1440" w:hanging="1440"/>
        <w:jc w:val="both"/>
        <w:rPr>
          <w:rFonts w:eastAsiaTheme="minorHAnsi"/>
          <w:sz w:val="24"/>
          <w:szCs w:val="24"/>
          <w:lang w:val="sr-Cyrl-RS"/>
        </w:rPr>
      </w:pPr>
      <w:r w:rsidRPr="0027117C">
        <w:rPr>
          <w:rFonts w:eastAsiaTheme="minorHAnsi"/>
          <w:b/>
          <w:sz w:val="24"/>
          <w:szCs w:val="24"/>
          <w:lang w:val="sr-Cyrl-CS"/>
        </w:rPr>
        <w:t>Назив акта</w:t>
      </w:r>
      <w:r>
        <w:rPr>
          <w:rFonts w:eastAsiaTheme="minorHAnsi"/>
          <w:sz w:val="24"/>
          <w:szCs w:val="24"/>
          <w:lang w:val="sr-Cyrl-RS"/>
        </w:rPr>
        <w:t>: Одлука о измени и допуни Одлуке о привременом ограчињеу извоза пољопривредних производа битних за сатовништво</w:t>
      </w:r>
    </w:p>
    <w:p w14:paraId="54F8846D" w14:textId="77777777" w:rsidR="00895703" w:rsidRDefault="00895703" w:rsidP="00895703">
      <w:pPr>
        <w:spacing w:after="160" w:line="259" w:lineRule="auto"/>
        <w:jc w:val="both"/>
        <w:rPr>
          <w:rFonts w:eastAsiaTheme="minorHAnsi"/>
          <w:sz w:val="24"/>
          <w:szCs w:val="24"/>
          <w:lang w:val="sr-Cyrl-CS"/>
        </w:rPr>
      </w:pPr>
      <w:r w:rsidRPr="0027117C">
        <w:rPr>
          <w:rFonts w:eastAsiaTheme="minorHAnsi"/>
          <w:sz w:val="24"/>
          <w:szCs w:val="24"/>
          <w:lang w:val="sr-Cyrl-RS"/>
        </w:rPr>
        <w:t xml:space="preserve"> </w:t>
      </w:r>
      <w:r w:rsidRPr="0027117C">
        <w:rPr>
          <w:rFonts w:eastAsiaTheme="minorHAnsi"/>
          <w:sz w:val="24"/>
          <w:szCs w:val="24"/>
          <w:lang w:val="sr-Cyrl-CS"/>
        </w:rPr>
        <w:t>Број и датум усвај</w:t>
      </w:r>
      <w:r>
        <w:rPr>
          <w:rFonts w:eastAsiaTheme="minorHAnsi"/>
          <w:sz w:val="24"/>
          <w:szCs w:val="24"/>
          <w:lang w:val="sr-Cyrl-CS"/>
        </w:rPr>
        <w:t>ања: 05 број: 335-5811/2022 од 21</w:t>
      </w:r>
      <w:r w:rsidRPr="0027117C">
        <w:rPr>
          <w:rFonts w:eastAsiaTheme="minorHAnsi"/>
          <w:sz w:val="24"/>
          <w:szCs w:val="24"/>
          <w:lang w:val="sr-Cyrl-CS"/>
        </w:rPr>
        <w:t xml:space="preserve">. јула 2022. године </w:t>
      </w:r>
    </w:p>
    <w:p w14:paraId="5CFD1E31" w14:textId="77777777" w:rsidR="00630716" w:rsidRDefault="00630716" w:rsidP="00630716">
      <w:pPr>
        <w:spacing w:after="160" w:line="259" w:lineRule="auto"/>
        <w:ind w:left="1440" w:hanging="1440"/>
        <w:jc w:val="both"/>
        <w:rPr>
          <w:rFonts w:eastAsiaTheme="minorHAnsi"/>
          <w:sz w:val="24"/>
          <w:szCs w:val="24"/>
          <w:lang w:val="sr-Cyrl-RS"/>
        </w:rPr>
      </w:pPr>
      <w:r w:rsidRPr="0027117C">
        <w:rPr>
          <w:rFonts w:eastAsiaTheme="minorHAnsi"/>
          <w:b/>
          <w:sz w:val="24"/>
          <w:szCs w:val="24"/>
          <w:lang w:val="sr-Cyrl-CS"/>
        </w:rPr>
        <w:t>Назив акта</w:t>
      </w:r>
      <w:r>
        <w:rPr>
          <w:rFonts w:eastAsiaTheme="minorHAnsi"/>
          <w:sz w:val="24"/>
          <w:szCs w:val="24"/>
          <w:lang w:val="sr-Cyrl-RS"/>
        </w:rPr>
        <w:t>:  Одлука о измени и допуни Одлуке о привременом ограчињеу извоза пољопривредних производа битних за сатовништво</w:t>
      </w:r>
    </w:p>
    <w:p w14:paraId="757C1A69" w14:textId="77777777" w:rsidR="0027117C" w:rsidRPr="005F1CD3" w:rsidRDefault="00630716" w:rsidP="005F1CD3">
      <w:pPr>
        <w:spacing w:after="160" w:line="259" w:lineRule="auto"/>
        <w:ind w:left="1440" w:hanging="1440"/>
        <w:jc w:val="both"/>
        <w:rPr>
          <w:rFonts w:eastAsiaTheme="minorHAnsi"/>
          <w:sz w:val="24"/>
          <w:szCs w:val="24"/>
          <w:lang w:val="sr-Cyrl-RS"/>
        </w:rPr>
      </w:pPr>
      <w:r w:rsidRPr="0027117C">
        <w:rPr>
          <w:rFonts w:eastAsiaTheme="minorHAnsi"/>
          <w:sz w:val="24"/>
          <w:szCs w:val="24"/>
          <w:lang w:val="sr-Cyrl-CS"/>
        </w:rPr>
        <w:t>Број и датум усвај</w:t>
      </w:r>
      <w:r>
        <w:rPr>
          <w:rFonts w:eastAsiaTheme="minorHAnsi"/>
          <w:sz w:val="24"/>
          <w:szCs w:val="24"/>
          <w:lang w:val="sr-Cyrl-CS"/>
        </w:rPr>
        <w:t xml:space="preserve">ања: 05 број: 335-6411/2022 од 11. </w:t>
      </w:r>
      <w:r>
        <w:rPr>
          <w:rFonts w:eastAsiaTheme="minorHAnsi"/>
          <w:sz w:val="24"/>
          <w:szCs w:val="24"/>
          <w:lang w:val="sr-Cyrl-RS"/>
        </w:rPr>
        <w:t>августа</w:t>
      </w:r>
      <w:r w:rsidRPr="0027117C">
        <w:rPr>
          <w:rFonts w:eastAsiaTheme="minorHAnsi"/>
          <w:sz w:val="24"/>
          <w:szCs w:val="24"/>
          <w:lang w:val="sr-Cyrl-CS"/>
        </w:rPr>
        <w:t xml:space="preserve"> 2022. године</w:t>
      </w:r>
    </w:p>
    <w:p w14:paraId="350E1B77" w14:textId="77777777" w:rsidR="0027117C" w:rsidRPr="0027117C" w:rsidRDefault="0027117C" w:rsidP="0027117C">
      <w:pPr>
        <w:spacing w:after="160" w:line="259" w:lineRule="auto"/>
        <w:rPr>
          <w:rFonts w:eastAsiaTheme="minorHAnsi"/>
          <w:color w:val="000000" w:themeColor="text1"/>
          <w:sz w:val="24"/>
          <w:szCs w:val="24"/>
          <w:lang w:val="sr-Cyrl-CS"/>
        </w:rPr>
      </w:pPr>
      <w:r w:rsidRPr="0027117C">
        <w:rPr>
          <w:b/>
          <w:color w:val="000000" w:themeColor="text1"/>
          <w:sz w:val="24"/>
          <w:szCs w:val="24"/>
          <w:lang w:val="sr-Cyrl-RS"/>
        </w:rPr>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Одлука о замени пољопривредног земљишта у државној својини </w:t>
      </w:r>
    </w:p>
    <w:p w14:paraId="79407EAA" w14:textId="77777777" w:rsidR="0027117C" w:rsidRDefault="0027117C" w:rsidP="002B1C0A">
      <w:pPr>
        <w:spacing w:after="16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sidR="00A731F3">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 320-7892/202</w:t>
      </w:r>
      <w:r w:rsidR="00A731F3">
        <w:rPr>
          <w:rFonts w:eastAsiaTheme="minorHAnsi"/>
          <w:color w:val="000000" w:themeColor="text1"/>
          <w:sz w:val="24"/>
          <w:szCs w:val="24"/>
          <w:lang w:val="sr-Cyrl-CS"/>
        </w:rPr>
        <w:t xml:space="preserve">2 </w:t>
      </w:r>
      <w:r w:rsidR="002B1C0A">
        <w:rPr>
          <w:rFonts w:eastAsiaTheme="minorHAnsi"/>
          <w:color w:val="000000" w:themeColor="text1"/>
          <w:sz w:val="24"/>
          <w:szCs w:val="24"/>
          <w:lang w:val="sr-Cyrl-CS"/>
        </w:rPr>
        <w:t xml:space="preserve">од 13. октобра 2022. године </w:t>
      </w:r>
    </w:p>
    <w:p w14:paraId="3A48492D" w14:textId="77777777" w:rsidR="00E96060" w:rsidRPr="0027117C" w:rsidRDefault="00E96060" w:rsidP="00E96060">
      <w:pPr>
        <w:spacing w:after="160" w:line="259" w:lineRule="auto"/>
        <w:ind w:left="1440" w:hanging="1440"/>
        <w:rPr>
          <w:rFonts w:eastAsiaTheme="minorHAnsi"/>
          <w:color w:val="000000" w:themeColor="text1"/>
          <w:sz w:val="24"/>
          <w:szCs w:val="24"/>
          <w:lang w:val="sr-Cyrl-CS"/>
        </w:rPr>
      </w:pPr>
      <w:r w:rsidRPr="0027117C">
        <w:rPr>
          <w:b/>
          <w:color w:val="000000" w:themeColor="text1"/>
          <w:sz w:val="24"/>
          <w:szCs w:val="24"/>
          <w:lang w:val="sr-Cyrl-RS"/>
        </w:rPr>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 xml:space="preserve">Одлука о изменама и допуни Програма за унапређење управљања споредним производима житвотињског порекла за период од 2020. до 20224. године </w:t>
      </w:r>
    </w:p>
    <w:p w14:paraId="022C2249" w14:textId="77777777" w:rsidR="0053334A" w:rsidRDefault="00E96060" w:rsidP="0053334A">
      <w:pPr>
        <w:spacing w:before="120" w:after="12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w:t>
      </w:r>
      <w:r>
        <w:rPr>
          <w:rFonts w:eastAsiaTheme="minorHAnsi"/>
          <w:color w:val="000000" w:themeColor="text1"/>
          <w:sz w:val="24"/>
          <w:szCs w:val="24"/>
          <w:lang w:val="sr-Cyrl-CS"/>
        </w:rPr>
        <w:t>110-10432/2022</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 xml:space="preserve">од 15. </w:t>
      </w:r>
      <w:r>
        <w:rPr>
          <w:rFonts w:eastAsiaTheme="minorHAnsi"/>
          <w:color w:val="000000" w:themeColor="text1"/>
          <w:sz w:val="24"/>
          <w:szCs w:val="24"/>
          <w:lang w:val="sr-Cyrl-RS"/>
        </w:rPr>
        <w:t xml:space="preserve">децембра </w:t>
      </w:r>
      <w:r>
        <w:rPr>
          <w:rFonts w:eastAsiaTheme="minorHAnsi"/>
          <w:color w:val="000000" w:themeColor="text1"/>
          <w:sz w:val="24"/>
          <w:szCs w:val="24"/>
          <w:lang w:val="sr-Cyrl-CS"/>
        </w:rPr>
        <w:t xml:space="preserve"> 2022. године </w:t>
      </w:r>
      <w:r w:rsidR="0053334A">
        <w:rPr>
          <w:rFonts w:eastAsiaTheme="minorHAnsi"/>
          <w:color w:val="000000" w:themeColor="text1"/>
          <w:sz w:val="24"/>
          <w:szCs w:val="24"/>
          <w:lang w:val="sr-Cyrl-CS"/>
        </w:rPr>
        <w:br w:type="page"/>
      </w:r>
    </w:p>
    <w:p w14:paraId="722C0350" w14:textId="77777777" w:rsidR="00B23077" w:rsidRPr="0027117C" w:rsidRDefault="00B23077" w:rsidP="00B23077">
      <w:pPr>
        <w:spacing w:after="160" w:line="259" w:lineRule="auto"/>
        <w:ind w:left="1440" w:hanging="1440"/>
        <w:rPr>
          <w:rFonts w:eastAsiaTheme="minorHAnsi"/>
          <w:color w:val="000000" w:themeColor="text1"/>
          <w:sz w:val="24"/>
          <w:szCs w:val="24"/>
          <w:lang w:val="sr-Cyrl-CS"/>
        </w:rPr>
      </w:pPr>
      <w:r w:rsidRPr="0027117C">
        <w:rPr>
          <w:b/>
          <w:color w:val="000000" w:themeColor="text1"/>
          <w:sz w:val="24"/>
          <w:szCs w:val="24"/>
          <w:lang w:val="sr-Cyrl-RS"/>
        </w:rPr>
        <w:lastRenderedPageBreak/>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 xml:space="preserve">Одлука о измени Одлуке о одређивању пољопривредних и прехрамбених производа за које се плаћа посебна дажбина при увозу и утврђивању износа посебне дажбине </w:t>
      </w:r>
    </w:p>
    <w:p w14:paraId="1D880822" w14:textId="77777777" w:rsidR="002B1C0A" w:rsidRPr="002B1C0A" w:rsidRDefault="00B23077" w:rsidP="002B1C0A">
      <w:pPr>
        <w:spacing w:after="16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w:t>
      </w:r>
      <w:r>
        <w:rPr>
          <w:rFonts w:eastAsiaTheme="minorHAnsi"/>
          <w:color w:val="000000" w:themeColor="text1"/>
          <w:sz w:val="24"/>
          <w:szCs w:val="24"/>
          <w:lang w:val="sr-Cyrl-CS"/>
        </w:rPr>
        <w:t xml:space="preserve"> 335-10847/2022 од 22.  </w:t>
      </w:r>
      <w:r>
        <w:rPr>
          <w:rFonts w:eastAsiaTheme="minorHAnsi"/>
          <w:color w:val="000000" w:themeColor="text1"/>
          <w:sz w:val="24"/>
          <w:szCs w:val="24"/>
          <w:lang w:val="sr-Cyrl-RS"/>
        </w:rPr>
        <w:t xml:space="preserve">децембра </w:t>
      </w:r>
      <w:r w:rsidR="005F1CD3">
        <w:rPr>
          <w:rFonts w:eastAsiaTheme="minorHAnsi"/>
          <w:color w:val="000000" w:themeColor="text1"/>
          <w:sz w:val="24"/>
          <w:szCs w:val="24"/>
          <w:lang w:val="sr-Cyrl-CS"/>
        </w:rPr>
        <w:t xml:space="preserve"> 2022. године </w:t>
      </w:r>
    </w:p>
    <w:p w14:paraId="06ACB255" w14:textId="77777777" w:rsidR="005B6E4E" w:rsidRPr="005B6E4E" w:rsidRDefault="005B6E4E" w:rsidP="005B6E4E">
      <w:pPr>
        <w:tabs>
          <w:tab w:val="left" w:pos="1418"/>
        </w:tabs>
        <w:autoSpaceDN w:val="0"/>
        <w:spacing w:before="240"/>
        <w:ind w:left="1440" w:hanging="1440"/>
        <w:jc w:val="both"/>
        <w:rPr>
          <w:rFonts w:eastAsiaTheme="minorHAnsi" w:cstheme="minorBidi"/>
          <w:sz w:val="24"/>
          <w:szCs w:val="24"/>
          <w:lang w:val="sr-Cyrl-CS"/>
        </w:rPr>
      </w:pPr>
      <w:r w:rsidRPr="005B6E4E">
        <w:rPr>
          <w:rFonts w:cstheme="minorBidi"/>
          <w:b/>
          <w:sz w:val="24"/>
          <w:szCs w:val="24"/>
          <w:lang w:val="sr-Cyrl-CS"/>
        </w:rPr>
        <w:t>Назив</w:t>
      </w:r>
      <w:r w:rsidRPr="005B6E4E">
        <w:rPr>
          <w:rFonts w:cstheme="minorBidi"/>
          <w:b/>
          <w:sz w:val="24"/>
          <w:szCs w:val="24"/>
        </w:rPr>
        <w:t xml:space="preserve"> </w:t>
      </w:r>
      <w:r w:rsidRPr="005B6E4E">
        <w:rPr>
          <w:rFonts w:cstheme="minorBidi"/>
          <w:b/>
          <w:sz w:val="24"/>
          <w:szCs w:val="24"/>
          <w:lang w:val="sr-Cyrl-CS"/>
        </w:rPr>
        <w:t>акта:</w:t>
      </w:r>
      <w:r w:rsidRPr="005B6E4E">
        <w:rPr>
          <w:rFonts w:eastAsiaTheme="minorHAnsi" w:cstheme="minorBidi"/>
          <w:sz w:val="24"/>
          <w:szCs w:val="24"/>
          <w:lang w:val="sr-Cyrl-CS"/>
        </w:rPr>
        <w:t xml:space="preserve"> </w:t>
      </w:r>
      <w:r w:rsidRPr="005B6E4E">
        <w:rPr>
          <w:sz w:val="24"/>
          <w:szCs w:val="24"/>
          <w:lang w:val="sr-Cyrl-CS"/>
        </w:rPr>
        <w:t>Закључак о измени Закључка о овлашћењу за потписивање Mеморандума о разумевању између Mинистарства пољопривреде, шумарства и водопривреде Републике Србије и Министарства пољопривреде Репубике Индонезије о сарадњи у области пољопривреде</w:t>
      </w:r>
      <w:r w:rsidRPr="005B6E4E">
        <w:rPr>
          <w:sz w:val="24"/>
          <w:szCs w:val="24"/>
          <w:lang w:val="sr-Latn-RS"/>
        </w:rPr>
        <w:t xml:space="preserve"> </w:t>
      </w:r>
    </w:p>
    <w:p w14:paraId="2A422047" w14:textId="77777777" w:rsidR="00EF7321" w:rsidRPr="005B6E4E" w:rsidRDefault="005B6E4E" w:rsidP="005B6E4E">
      <w:pPr>
        <w:tabs>
          <w:tab w:val="left" w:pos="1418"/>
        </w:tabs>
        <w:autoSpaceDN w:val="0"/>
        <w:spacing w:before="240"/>
        <w:jc w:val="both"/>
        <w:rPr>
          <w:rFonts w:eastAsiaTheme="minorHAnsi" w:cstheme="minorBidi"/>
          <w:sz w:val="24"/>
          <w:szCs w:val="24"/>
          <w:lang w:val="sr-Cyrl-CS"/>
        </w:rPr>
      </w:pPr>
      <w:r w:rsidRPr="00EF7321">
        <w:rPr>
          <w:rFonts w:eastAsiaTheme="minorHAnsi" w:cstheme="minorBidi"/>
          <w:sz w:val="24"/>
          <w:szCs w:val="24"/>
          <w:lang w:val="sr-Cyrl-CS"/>
        </w:rPr>
        <w:t>Број и датум усвајања</w:t>
      </w:r>
      <w:r w:rsidRPr="005B6E4E">
        <w:rPr>
          <w:rFonts w:eastAsiaTheme="minorHAnsi" w:cstheme="minorBidi"/>
          <w:b/>
          <w:sz w:val="24"/>
          <w:szCs w:val="24"/>
          <w:lang w:val="sr-Cyrl-CS"/>
        </w:rPr>
        <w:t>:</w:t>
      </w:r>
      <w:r w:rsidRPr="005B6E4E">
        <w:rPr>
          <w:sz w:val="24"/>
          <w:szCs w:val="24"/>
          <w:lang w:val="sr-Latn-RS"/>
        </w:rPr>
        <w:t xml:space="preserve"> </w:t>
      </w:r>
      <w:r w:rsidRPr="005B6E4E">
        <w:rPr>
          <w:sz w:val="24"/>
          <w:szCs w:val="24"/>
          <w:lang w:val="sr-Cyrl-CS"/>
        </w:rPr>
        <w:t>05 Број: 018-207/2022</w:t>
      </w:r>
      <w:r w:rsidRPr="005B6E4E">
        <w:rPr>
          <w:sz w:val="24"/>
          <w:szCs w:val="24"/>
          <w:lang w:val="sr-Latn-RS"/>
        </w:rPr>
        <w:t xml:space="preserve">  </w:t>
      </w:r>
      <w:r w:rsidRPr="005B6E4E">
        <w:rPr>
          <w:sz w:val="24"/>
          <w:szCs w:val="24"/>
          <w:lang w:val="sr-Cyrl-RS"/>
        </w:rPr>
        <w:t xml:space="preserve">од </w:t>
      </w:r>
      <w:r w:rsidRPr="005B6E4E">
        <w:rPr>
          <w:rFonts w:eastAsiaTheme="minorHAnsi" w:cstheme="minorBidi"/>
          <w:sz w:val="24"/>
          <w:szCs w:val="24"/>
          <w:lang w:val="sr-Cyrl-CS"/>
        </w:rPr>
        <w:t>13.јануара 2022.године</w:t>
      </w:r>
    </w:p>
    <w:p w14:paraId="45DCFC83" w14:textId="77777777" w:rsidR="005B6E4E" w:rsidRPr="005B6E4E" w:rsidRDefault="005B6E4E" w:rsidP="005B6E4E">
      <w:pPr>
        <w:tabs>
          <w:tab w:val="left" w:pos="1418"/>
        </w:tabs>
        <w:spacing w:before="240"/>
        <w:ind w:left="1440" w:hanging="1440"/>
        <w:jc w:val="both"/>
        <w:rPr>
          <w:rFonts w:eastAsia="Calibri"/>
          <w:sz w:val="24"/>
          <w:szCs w:val="24"/>
          <w:lang w:val="sr-Cyrl-RS"/>
        </w:rPr>
      </w:pPr>
      <w:r w:rsidRPr="005B6E4E">
        <w:rPr>
          <w:rFonts w:cstheme="minorBidi"/>
          <w:b/>
          <w:sz w:val="24"/>
          <w:szCs w:val="24"/>
          <w:lang w:val="sr-Cyrl-CS"/>
        </w:rPr>
        <w:t>Назив</w:t>
      </w:r>
      <w:r w:rsidRPr="005B6E4E">
        <w:rPr>
          <w:rFonts w:cstheme="minorBidi"/>
          <w:b/>
          <w:sz w:val="24"/>
          <w:szCs w:val="24"/>
        </w:rPr>
        <w:t xml:space="preserve"> </w:t>
      </w:r>
      <w:r w:rsidRPr="005B6E4E">
        <w:rPr>
          <w:rFonts w:cstheme="minorBidi"/>
          <w:b/>
          <w:sz w:val="24"/>
          <w:szCs w:val="24"/>
          <w:lang w:val="sr-Cyrl-CS"/>
        </w:rPr>
        <w:t>акта:</w:t>
      </w:r>
      <w:r w:rsidRPr="005B6E4E">
        <w:rPr>
          <w:rFonts w:eastAsiaTheme="minorHAnsi" w:cstheme="minorBidi"/>
          <w:sz w:val="24"/>
          <w:szCs w:val="24"/>
          <w:lang w:val="sr-Cyrl-CS"/>
        </w:rPr>
        <w:t xml:space="preserve"> </w:t>
      </w:r>
      <w:r w:rsidR="001C6769">
        <w:rPr>
          <w:rFonts w:eastAsia="Calibri"/>
          <w:sz w:val="24"/>
          <w:szCs w:val="24"/>
          <w:lang w:val="sr-Cyrl-CS"/>
        </w:rPr>
        <w:t>Закључак о утврђивању о</w:t>
      </w:r>
      <w:r w:rsidRPr="005B6E4E">
        <w:rPr>
          <w:rFonts w:eastAsia="Calibri"/>
          <w:sz w:val="24"/>
          <w:szCs w:val="24"/>
          <w:lang w:val="sr-Cyrl-CS"/>
        </w:rPr>
        <w:t>снове за закључивање меморандума између Владе Републике Србије и Владе Републике Анголе о сарадњи у области пољопривреде</w:t>
      </w:r>
      <w:r w:rsidRPr="005B6E4E">
        <w:rPr>
          <w:rFonts w:eastAsia="Calibri"/>
          <w:sz w:val="24"/>
          <w:szCs w:val="24"/>
          <w:lang w:val="sr-Latn-RS"/>
        </w:rPr>
        <w:t xml:space="preserve"> </w:t>
      </w:r>
    </w:p>
    <w:p w14:paraId="49D01AAF" w14:textId="77777777" w:rsidR="00EF7321" w:rsidRPr="005B6E4E" w:rsidRDefault="005B6E4E" w:rsidP="005B6E4E">
      <w:pPr>
        <w:tabs>
          <w:tab w:val="left" w:pos="1418"/>
        </w:tabs>
        <w:spacing w:before="240"/>
        <w:jc w:val="both"/>
        <w:rPr>
          <w:rFonts w:eastAsia="Calibri"/>
          <w:sz w:val="24"/>
          <w:szCs w:val="24"/>
          <w:lang w:val="sr-Cyrl-RS"/>
        </w:rPr>
      </w:pPr>
      <w:r w:rsidRPr="00EF7321">
        <w:rPr>
          <w:rFonts w:eastAsiaTheme="minorHAnsi" w:cstheme="minorBidi"/>
          <w:sz w:val="24"/>
          <w:szCs w:val="24"/>
          <w:lang w:val="sr-Cyrl-CS"/>
        </w:rPr>
        <w:t>Број и датум усвајања</w:t>
      </w:r>
      <w:r w:rsidRPr="005B6E4E">
        <w:rPr>
          <w:rFonts w:eastAsiaTheme="minorHAnsi" w:cstheme="minorBidi"/>
          <w:b/>
          <w:sz w:val="24"/>
          <w:szCs w:val="24"/>
          <w:lang w:val="sr-Cyrl-CS"/>
        </w:rPr>
        <w:t>:</w:t>
      </w:r>
      <w:r w:rsidRPr="005B6E4E">
        <w:rPr>
          <w:rFonts w:eastAsia="Calibri"/>
          <w:sz w:val="24"/>
          <w:szCs w:val="24"/>
          <w:lang w:val="sr-Cyrl-CS"/>
        </w:rPr>
        <w:t xml:space="preserve"> 05 Број: 018-264/2022 од </w:t>
      </w:r>
      <w:r w:rsidRPr="005B6E4E">
        <w:rPr>
          <w:rFonts w:eastAsia="Calibri"/>
          <w:sz w:val="24"/>
          <w:szCs w:val="24"/>
          <w:lang w:val="sr-Cyrl-RS"/>
        </w:rPr>
        <w:t xml:space="preserve"> 20.јануара 2022.године</w:t>
      </w:r>
    </w:p>
    <w:p w14:paraId="4F9C9765" w14:textId="77777777" w:rsidR="005B6E4E" w:rsidRPr="005B6E4E" w:rsidRDefault="005B6E4E" w:rsidP="005B6E4E">
      <w:pPr>
        <w:tabs>
          <w:tab w:val="left" w:pos="1418"/>
        </w:tabs>
        <w:spacing w:before="240"/>
        <w:ind w:left="1440" w:hanging="1440"/>
        <w:jc w:val="both"/>
        <w:rPr>
          <w:rFonts w:eastAsia="Calibri"/>
          <w:sz w:val="24"/>
          <w:szCs w:val="24"/>
          <w:lang w:val="sr-Cyrl-CS"/>
        </w:rPr>
      </w:pPr>
      <w:r w:rsidRPr="005B6E4E">
        <w:rPr>
          <w:rFonts w:cstheme="minorBidi"/>
          <w:b/>
          <w:sz w:val="24"/>
          <w:szCs w:val="24"/>
          <w:lang w:val="sr-Cyrl-CS"/>
        </w:rPr>
        <w:t>Назив</w:t>
      </w:r>
      <w:r w:rsidRPr="005B6E4E">
        <w:rPr>
          <w:rFonts w:cstheme="minorBidi"/>
          <w:b/>
          <w:sz w:val="24"/>
          <w:szCs w:val="24"/>
        </w:rPr>
        <w:t xml:space="preserve"> </w:t>
      </w:r>
      <w:r w:rsidRPr="005B6E4E">
        <w:rPr>
          <w:rFonts w:cstheme="minorBidi"/>
          <w:b/>
          <w:sz w:val="24"/>
          <w:szCs w:val="24"/>
          <w:lang w:val="sr-Cyrl-CS"/>
        </w:rPr>
        <w:t>акта:</w:t>
      </w:r>
      <w:r w:rsidRPr="005B6E4E">
        <w:rPr>
          <w:rFonts w:eastAsiaTheme="minorHAnsi" w:cstheme="minorBidi"/>
          <w:sz w:val="24"/>
          <w:szCs w:val="24"/>
          <w:lang w:val="sr-Cyrl-CS"/>
        </w:rPr>
        <w:t xml:space="preserve"> </w:t>
      </w:r>
      <w:r w:rsidRPr="005B6E4E">
        <w:rPr>
          <w:rFonts w:eastAsiaTheme="minorHAnsi"/>
          <w:bCs/>
          <w:sz w:val="24"/>
          <w:szCs w:val="24"/>
          <w:lang w:val="sr-Cyrl-RS"/>
        </w:rPr>
        <w:t>Закључка о измени Закључка о усвајању усаглашеног текста Меморандума између Владе Републике Србије и Владе Арапске Републике Египат о сарадњи у области пољопривреде</w:t>
      </w:r>
      <w:r w:rsidRPr="005B6E4E">
        <w:rPr>
          <w:rFonts w:eastAsiaTheme="minorHAnsi"/>
          <w:sz w:val="24"/>
          <w:szCs w:val="24"/>
          <w:lang w:val="sr-Cyrl-CS"/>
        </w:rPr>
        <w:t xml:space="preserve"> </w:t>
      </w:r>
    </w:p>
    <w:p w14:paraId="4568E624" w14:textId="77777777" w:rsidR="00750C23" w:rsidRPr="005B6E4E" w:rsidRDefault="005B6E4E" w:rsidP="005B6E4E">
      <w:pPr>
        <w:tabs>
          <w:tab w:val="left" w:pos="1418"/>
        </w:tabs>
        <w:spacing w:before="240"/>
        <w:jc w:val="both"/>
        <w:rPr>
          <w:rFonts w:eastAsia="Calibri"/>
          <w:sz w:val="24"/>
          <w:szCs w:val="24"/>
          <w:lang w:val="sr-Cyrl-CS"/>
        </w:rPr>
      </w:pPr>
      <w:r w:rsidRPr="00EF7321">
        <w:rPr>
          <w:rFonts w:eastAsiaTheme="minorHAnsi" w:cstheme="minorBidi"/>
          <w:sz w:val="24"/>
          <w:szCs w:val="24"/>
          <w:lang w:val="sr-Cyrl-CS"/>
        </w:rPr>
        <w:t>Број и датум усвајања:</w:t>
      </w:r>
      <w:r w:rsidRPr="005B6E4E">
        <w:rPr>
          <w:rFonts w:eastAsiaTheme="minorHAnsi"/>
          <w:sz w:val="24"/>
          <w:szCs w:val="24"/>
          <w:lang w:val="sr-Cyrl-CS"/>
        </w:rPr>
        <w:t xml:space="preserve"> 05 Број: 018-1816/2022   </w:t>
      </w:r>
      <w:r w:rsidRPr="005B6E4E">
        <w:rPr>
          <w:rFonts w:eastAsia="Calibri"/>
          <w:sz w:val="24"/>
          <w:szCs w:val="24"/>
          <w:lang w:val="sr-Cyrl-CS"/>
        </w:rPr>
        <w:t>од 5.марта.2022.године</w:t>
      </w:r>
    </w:p>
    <w:p w14:paraId="6451D4DC" w14:textId="77777777" w:rsidR="005B6E4E" w:rsidRPr="005B6E4E" w:rsidRDefault="005B6E4E" w:rsidP="005B6E4E">
      <w:pPr>
        <w:tabs>
          <w:tab w:val="left" w:pos="1418"/>
        </w:tabs>
        <w:spacing w:before="240"/>
        <w:ind w:left="1440" w:hanging="1440"/>
        <w:jc w:val="both"/>
        <w:rPr>
          <w:sz w:val="24"/>
          <w:szCs w:val="24"/>
          <w:lang w:val="sr-Cyrl-CS"/>
        </w:rPr>
      </w:pPr>
      <w:r w:rsidRPr="005B6E4E">
        <w:rPr>
          <w:rFonts w:cstheme="minorBidi"/>
          <w:b/>
          <w:sz w:val="24"/>
          <w:szCs w:val="24"/>
          <w:lang w:val="sr-Cyrl-CS"/>
        </w:rPr>
        <w:t>Назив</w:t>
      </w:r>
      <w:r w:rsidRPr="005B6E4E">
        <w:rPr>
          <w:rFonts w:cstheme="minorBidi"/>
          <w:b/>
          <w:sz w:val="24"/>
          <w:szCs w:val="24"/>
        </w:rPr>
        <w:t xml:space="preserve"> </w:t>
      </w:r>
      <w:r w:rsidRPr="005B6E4E">
        <w:rPr>
          <w:rFonts w:cstheme="minorBidi"/>
          <w:b/>
          <w:sz w:val="24"/>
          <w:szCs w:val="24"/>
          <w:lang w:val="sr-Cyrl-CS"/>
        </w:rPr>
        <w:t>акта:</w:t>
      </w:r>
      <w:r w:rsidRPr="005B6E4E">
        <w:rPr>
          <w:rFonts w:eastAsiaTheme="minorHAnsi" w:cstheme="minorBidi"/>
          <w:sz w:val="24"/>
          <w:szCs w:val="24"/>
          <w:lang w:val="sr-Cyrl-CS"/>
        </w:rPr>
        <w:t xml:space="preserve"> </w:t>
      </w:r>
      <w:r w:rsidRPr="005B6E4E">
        <w:rPr>
          <w:rFonts w:eastAsia="Calibri"/>
          <w:sz w:val="24"/>
          <w:szCs w:val="24"/>
          <w:lang w:val="sr-Cyrl-CS"/>
        </w:rPr>
        <w:t xml:space="preserve">Закључак о усвајању Програма расподеле и коришћења средстава субвенција у области заштите биља за 2022. годину </w:t>
      </w:r>
    </w:p>
    <w:p w14:paraId="325FD756" w14:textId="77777777" w:rsidR="005B6E4E" w:rsidRDefault="005B6E4E" w:rsidP="005B6E4E">
      <w:pPr>
        <w:tabs>
          <w:tab w:val="left" w:pos="1418"/>
        </w:tabs>
        <w:spacing w:before="240"/>
        <w:jc w:val="both"/>
        <w:rPr>
          <w:sz w:val="24"/>
          <w:szCs w:val="24"/>
          <w:lang w:val="sr-Cyrl-CS"/>
        </w:rPr>
      </w:pPr>
      <w:r w:rsidRPr="00EF7321">
        <w:rPr>
          <w:rFonts w:eastAsiaTheme="minorHAnsi" w:cstheme="minorBidi"/>
          <w:sz w:val="24"/>
          <w:szCs w:val="24"/>
          <w:lang w:val="sr-Cyrl-CS"/>
        </w:rPr>
        <w:t>Број и датум усвајања:</w:t>
      </w:r>
      <w:r w:rsidRPr="005B6E4E">
        <w:rPr>
          <w:rFonts w:eastAsia="Calibri"/>
          <w:sz w:val="24"/>
          <w:szCs w:val="24"/>
          <w:lang w:val="sr-Cyrl-CS"/>
        </w:rPr>
        <w:t xml:space="preserve"> 05 Број: 401-2134/2022  од </w:t>
      </w:r>
      <w:r w:rsidRPr="005B6E4E">
        <w:rPr>
          <w:sz w:val="24"/>
          <w:szCs w:val="24"/>
          <w:lang w:val="sr-Cyrl-CS"/>
        </w:rPr>
        <w:t>10.марта 2022.године</w:t>
      </w:r>
    </w:p>
    <w:p w14:paraId="21D4C8CC" w14:textId="77777777" w:rsidR="005B3847" w:rsidRDefault="005B3847" w:rsidP="00EF7321">
      <w:pPr>
        <w:spacing w:after="160" w:line="259" w:lineRule="auto"/>
        <w:jc w:val="both"/>
        <w:rPr>
          <w:rFonts w:eastAsiaTheme="minorHAnsi"/>
          <w:b/>
          <w:sz w:val="24"/>
          <w:szCs w:val="24"/>
          <w:lang w:val="sr-Cyrl-CS"/>
        </w:rPr>
      </w:pPr>
    </w:p>
    <w:p w14:paraId="7B2809AE" w14:textId="77777777" w:rsidR="0027117C" w:rsidRPr="0027117C" w:rsidRDefault="0027117C" w:rsidP="002B1C0A">
      <w:pPr>
        <w:spacing w:after="160" w:line="259" w:lineRule="auto"/>
        <w:ind w:left="1440" w:hanging="1440"/>
        <w:jc w:val="both"/>
        <w:rPr>
          <w:rFonts w:eastAsiaTheme="minorHAnsi"/>
          <w:sz w:val="24"/>
          <w:szCs w:val="24"/>
          <w:lang w:val="sr-Cyrl-CS"/>
        </w:rPr>
      </w:pPr>
      <w:r w:rsidRPr="0027117C">
        <w:rPr>
          <w:rFonts w:eastAsiaTheme="minorHAnsi"/>
          <w:b/>
          <w:sz w:val="24"/>
          <w:szCs w:val="24"/>
          <w:lang w:val="sr-Cyrl-CS"/>
        </w:rPr>
        <w:t>Назив акта</w:t>
      </w:r>
      <w:r w:rsidRPr="0027117C">
        <w:rPr>
          <w:rFonts w:eastAsiaTheme="minorHAnsi"/>
          <w:sz w:val="24"/>
          <w:szCs w:val="24"/>
          <w:lang w:val="sr-Cyrl-RS"/>
        </w:rPr>
        <w:t xml:space="preserve">: </w:t>
      </w:r>
      <w:r w:rsidRPr="0027117C">
        <w:rPr>
          <w:rFonts w:eastAsiaTheme="minorHAnsi"/>
          <w:sz w:val="24"/>
          <w:szCs w:val="24"/>
          <w:lang w:val="sr-Cyrl-CS"/>
        </w:rPr>
        <w:t>Закључак којим се одобрава извоз меркант</w:t>
      </w:r>
      <w:r w:rsidR="002B1C0A">
        <w:rPr>
          <w:rFonts w:eastAsiaTheme="minorHAnsi"/>
          <w:sz w:val="24"/>
          <w:szCs w:val="24"/>
          <w:lang w:val="sr-Cyrl-CS"/>
        </w:rPr>
        <w:t xml:space="preserve">илне пшенице и меркантилног </w:t>
      </w:r>
      <w:r w:rsidRPr="0027117C">
        <w:rPr>
          <w:rFonts w:eastAsiaTheme="minorHAnsi"/>
          <w:sz w:val="24"/>
          <w:szCs w:val="24"/>
          <w:lang w:val="sr-Cyrl-CS"/>
        </w:rPr>
        <w:t xml:space="preserve"> кукуруза правним лицима који ове производ</w:t>
      </w:r>
      <w:r w:rsidR="002B1C0A">
        <w:rPr>
          <w:rFonts w:eastAsiaTheme="minorHAnsi"/>
          <w:sz w:val="24"/>
          <w:szCs w:val="24"/>
          <w:lang w:val="sr-Cyrl-CS"/>
        </w:rPr>
        <w:t xml:space="preserve">е извозе у Републику Албанију </w:t>
      </w:r>
      <w:r w:rsidRPr="0027117C">
        <w:rPr>
          <w:rFonts w:eastAsiaTheme="minorHAnsi"/>
          <w:sz w:val="24"/>
          <w:szCs w:val="24"/>
          <w:lang w:val="sr-Cyrl-CS"/>
        </w:rPr>
        <w:t xml:space="preserve"> на основу уговора закључених пре ступања</w:t>
      </w:r>
      <w:r w:rsidR="002B1C0A">
        <w:rPr>
          <w:rFonts w:eastAsiaTheme="minorHAnsi"/>
          <w:sz w:val="24"/>
          <w:szCs w:val="24"/>
          <w:lang w:val="sr-Cyrl-CS"/>
        </w:rPr>
        <w:t xml:space="preserve"> на снагу одлуке о привременој </w:t>
      </w:r>
      <w:r w:rsidRPr="0027117C">
        <w:rPr>
          <w:rFonts w:eastAsiaTheme="minorHAnsi"/>
          <w:sz w:val="24"/>
          <w:szCs w:val="24"/>
          <w:lang w:val="sr-Cyrl-CS"/>
        </w:rPr>
        <w:t>забрани извоза</w:t>
      </w:r>
      <w:r w:rsidR="002B1C0A">
        <w:rPr>
          <w:rFonts w:eastAsiaTheme="minorHAnsi"/>
          <w:sz w:val="24"/>
          <w:szCs w:val="24"/>
          <w:lang w:val="sr-Cyrl-CS"/>
        </w:rPr>
        <w:t xml:space="preserve"> </w:t>
      </w:r>
      <w:r w:rsidRPr="0027117C">
        <w:rPr>
          <w:rFonts w:eastAsiaTheme="minorHAnsi"/>
          <w:sz w:val="24"/>
          <w:szCs w:val="24"/>
          <w:lang w:val="sr-Cyrl-CS"/>
        </w:rPr>
        <w:t>основних пољопривредно прех</w:t>
      </w:r>
      <w:r w:rsidR="002B1C0A">
        <w:rPr>
          <w:rFonts w:eastAsiaTheme="minorHAnsi"/>
          <w:sz w:val="24"/>
          <w:szCs w:val="24"/>
          <w:lang w:val="sr-Cyrl-CS"/>
        </w:rPr>
        <w:t xml:space="preserve">рамбених производа битних за </w:t>
      </w:r>
      <w:r w:rsidRPr="0027117C">
        <w:rPr>
          <w:rFonts w:eastAsiaTheme="minorHAnsi"/>
          <w:sz w:val="24"/>
          <w:szCs w:val="24"/>
          <w:lang w:val="sr-Cyrl-CS"/>
        </w:rPr>
        <w:t xml:space="preserve">становништво </w:t>
      </w:r>
    </w:p>
    <w:p w14:paraId="4A0854AB" w14:textId="77777777" w:rsidR="0027117C" w:rsidRDefault="0027117C" w:rsidP="0027117C">
      <w:pPr>
        <w:spacing w:after="160" w:line="259" w:lineRule="auto"/>
        <w:jc w:val="both"/>
        <w:rPr>
          <w:rFonts w:eastAsiaTheme="minorHAnsi"/>
          <w:sz w:val="24"/>
          <w:szCs w:val="24"/>
          <w:lang w:val="sr-Cyrl-CS"/>
        </w:rPr>
      </w:pPr>
      <w:r w:rsidRPr="0027117C">
        <w:rPr>
          <w:rFonts w:eastAsiaTheme="minorHAnsi"/>
          <w:sz w:val="24"/>
          <w:szCs w:val="24"/>
          <w:lang w:val="sr-Cyrl-CS"/>
        </w:rPr>
        <w:t>Број и датум усвајања: 05 број: 335-2541/2022-1 од 24. марта 2022. године</w:t>
      </w:r>
    </w:p>
    <w:p w14:paraId="3CA4F2B9" w14:textId="77777777" w:rsidR="003C7AAD" w:rsidRDefault="003C7AAD">
      <w:pPr>
        <w:spacing w:after="160" w:line="259" w:lineRule="auto"/>
        <w:rPr>
          <w:rFonts w:eastAsiaTheme="minorHAnsi"/>
          <w:sz w:val="24"/>
          <w:szCs w:val="24"/>
          <w:lang w:val="sr-Cyrl-CS"/>
        </w:rPr>
      </w:pPr>
      <w:r>
        <w:rPr>
          <w:rFonts w:eastAsiaTheme="minorHAnsi"/>
          <w:sz w:val="24"/>
          <w:szCs w:val="24"/>
          <w:lang w:val="sr-Cyrl-CS"/>
        </w:rPr>
        <w:br w:type="page"/>
      </w:r>
    </w:p>
    <w:p w14:paraId="1F006B71" w14:textId="77777777" w:rsidR="0027117C" w:rsidRPr="0027117C" w:rsidRDefault="0027117C" w:rsidP="0027117C">
      <w:pPr>
        <w:spacing w:after="160" w:line="259" w:lineRule="auto"/>
        <w:jc w:val="both"/>
        <w:rPr>
          <w:rFonts w:eastAsiaTheme="minorHAnsi"/>
          <w:sz w:val="24"/>
          <w:szCs w:val="24"/>
          <w:lang w:val="sr-Cyrl-CS"/>
        </w:rPr>
      </w:pPr>
      <w:r w:rsidRPr="0027117C">
        <w:rPr>
          <w:rFonts w:eastAsiaTheme="minorHAnsi"/>
          <w:b/>
          <w:sz w:val="24"/>
          <w:szCs w:val="24"/>
          <w:lang w:val="sr-Cyrl-CS"/>
        </w:rPr>
        <w:lastRenderedPageBreak/>
        <w:t>Назив акта</w:t>
      </w:r>
      <w:r w:rsidRPr="0027117C">
        <w:rPr>
          <w:rFonts w:eastAsiaTheme="minorHAnsi"/>
          <w:sz w:val="24"/>
          <w:szCs w:val="24"/>
          <w:lang w:val="sr-Cyrl-RS"/>
        </w:rPr>
        <w:t xml:space="preserve">: </w:t>
      </w:r>
      <w:r w:rsidR="003D2715">
        <w:rPr>
          <w:rFonts w:eastAsiaTheme="minorHAnsi"/>
          <w:sz w:val="24"/>
          <w:szCs w:val="24"/>
          <w:lang w:val="sr-Cyrl-CS"/>
        </w:rPr>
        <w:t xml:space="preserve">Закључак о прихватању </w:t>
      </w:r>
      <w:r w:rsidR="003D2715">
        <w:rPr>
          <w:rFonts w:eastAsiaTheme="minorHAnsi"/>
          <w:sz w:val="24"/>
          <w:szCs w:val="24"/>
        </w:rPr>
        <w:t>A</w:t>
      </w:r>
      <w:r w:rsidR="002C29CC">
        <w:rPr>
          <w:rFonts w:eastAsiaTheme="minorHAnsi"/>
          <w:sz w:val="24"/>
          <w:szCs w:val="24"/>
          <w:lang w:val="sr-Cyrl-CS"/>
        </w:rPr>
        <w:t>некса 1</w:t>
      </w:r>
      <w:r w:rsidRPr="0027117C">
        <w:rPr>
          <w:rFonts w:eastAsiaTheme="minorHAnsi"/>
          <w:sz w:val="24"/>
          <w:szCs w:val="24"/>
          <w:lang w:val="sr-Cyrl-CS"/>
        </w:rPr>
        <w:t xml:space="preserve"> колективног уговора за јавно водопр</w:t>
      </w:r>
      <w:r w:rsidR="002B1C0A">
        <w:rPr>
          <w:rFonts w:eastAsiaTheme="minorHAnsi"/>
          <w:sz w:val="24"/>
          <w:szCs w:val="24"/>
          <w:lang w:val="sr-Cyrl-CS"/>
        </w:rPr>
        <w:t xml:space="preserve">ивредно </w:t>
      </w:r>
      <w:r w:rsidRPr="0027117C">
        <w:rPr>
          <w:rFonts w:eastAsiaTheme="minorHAnsi"/>
          <w:sz w:val="24"/>
          <w:szCs w:val="24"/>
          <w:lang w:val="sr-Cyrl-CS"/>
        </w:rPr>
        <w:t xml:space="preserve">предузеће „Србијаводе” </w:t>
      </w:r>
    </w:p>
    <w:p w14:paraId="6E26856C" w14:textId="77777777" w:rsidR="00EF7321" w:rsidRPr="0027117C" w:rsidRDefault="0027117C" w:rsidP="0027117C">
      <w:pPr>
        <w:spacing w:after="160" w:line="259" w:lineRule="auto"/>
        <w:jc w:val="both"/>
        <w:rPr>
          <w:rFonts w:eastAsiaTheme="minorHAnsi"/>
          <w:sz w:val="24"/>
          <w:szCs w:val="24"/>
          <w:lang w:val="sr-Cyrl-CS"/>
        </w:rPr>
      </w:pPr>
      <w:r w:rsidRPr="0027117C">
        <w:rPr>
          <w:rFonts w:eastAsiaTheme="minorHAnsi"/>
          <w:sz w:val="24"/>
          <w:szCs w:val="24"/>
          <w:lang w:val="sr-Cyrl-CS"/>
        </w:rPr>
        <w:t>Број и датум усвајања: 05 број: 11-2408/2022 од 24. марта 2022. године</w:t>
      </w:r>
    </w:p>
    <w:p w14:paraId="56D962FD" w14:textId="77777777" w:rsidR="0027117C" w:rsidRPr="0027117C" w:rsidRDefault="0027117C" w:rsidP="002B1C0A">
      <w:pPr>
        <w:spacing w:after="160" w:line="259" w:lineRule="auto"/>
        <w:ind w:left="1440" w:hanging="1440"/>
        <w:jc w:val="both"/>
        <w:rPr>
          <w:rFonts w:eastAsiaTheme="minorHAnsi"/>
          <w:sz w:val="24"/>
          <w:szCs w:val="24"/>
          <w:lang w:val="sr-Cyrl-CS"/>
        </w:rPr>
      </w:pPr>
      <w:r w:rsidRPr="0027117C">
        <w:rPr>
          <w:rFonts w:eastAsiaTheme="minorHAnsi"/>
          <w:b/>
          <w:sz w:val="24"/>
          <w:szCs w:val="24"/>
          <w:lang w:val="sr-Cyrl-CS"/>
        </w:rPr>
        <w:t>Назив акта</w:t>
      </w:r>
      <w:r w:rsidRPr="0027117C">
        <w:rPr>
          <w:rFonts w:eastAsiaTheme="minorHAnsi"/>
          <w:sz w:val="24"/>
          <w:szCs w:val="24"/>
          <w:lang w:val="sr-Cyrl-RS"/>
        </w:rPr>
        <w:t xml:space="preserve">: </w:t>
      </w:r>
      <w:r w:rsidRPr="0027117C">
        <w:rPr>
          <w:sz w:val="24"/>
          <w:szCs w:val="24"/>
          <w:lang w:val="sr-Cyrl-RS" w:eastAsia="sr-Latn-RS"/>
        </w:rPr>
        <w:t xml:space="preserve">Закључак којим се </w:t>
      </w:r>
      <w:r w:rsidRPr="0027117C">
        <w:rPr>
          <w:sz w:val="24"/>
          <w:szCs w:val="24"/>
          <w:lang w:eastAsia="sr-Latn-RS"/>
        </w:rPr>
        <w:t xml:space="preserve">одобрава извоз меркантилне пшенице </w:t>
      </w:r>
      <w:r w:rsidR="002B1C0A">
        <w:rPr>
          <w:color w:val="05131E"/>
          <w:sz w:val="24"/>
          <w:szCs w:val="24"/>
          <w:lang w:eastAsia="en-GB"/>
        </w:rPr>
        <w:t xml:space="preserve">и меркантилног </w:t>
      </w:r>
      <w:r w:rsidRPr="0027117C">
        <w:rPr>
          <w:color w:val="05131E"/>
          <w:sz w:val="24"/>
          <w:szCs w:val="24"/>
          <w:lang w:eastAsia="en-GB"/>
        </w:rPr>
        <w:t xml:space="preserve">кукуруза </w:t>
      </w:r>
      <w:r w:rsidRPr="0027117C">
        <w:rPr>
          <w:sz w:val="24"/>
          <w:szCs w:val="24"/>
        </w:rPr>
        <w:t>правним лицима који ове производе</w:t>
      </w:r>
      <w:r w:rsidR="002B1C0A">
        <w:rPr>
          <w:sz w:val="24"/>
          <w:szCs w:val="24"/>
        </w:rPr>
        <w:t xml:space="preserve"> извозе у Републику Италију на</w:t>
      </w:r>
      <w:r w:rsidRPr="0027117C">
        <w:rPr>
          <w:sz w:val="24"/>
          <w:szCs w:val="24"/>
          <w:lang w:val="sr-Cyrl-RS"/>
        </w:rPr>
        <w:t xml:space="preserve"> </w:t>
      </w:r>
      <w:r w:rsidRPr="0027117C">
        <w:rPr>
          <w:sz w:val="24"/>
          <w:szCs w:val="24"/>
        </w:rPr>
        <w:t xml:space="preserve">основу уговора закључених пре ступања на снагу </w:t>
      </w:r>
      <w:r w:rsidRPr="0027117C">
        <w:rPr>
          <w:sz w:val="24"/>
          <w:szCs w:val="24"/>
          <w:lang w:eastAsia="sr-Latn-RS"/>
        </w:rPr>
        <w:t xml:space="preserve">одлуке </w:t>
      </w:r>
      <w:r w:rsidRPr="0027117C">
        <w:rPr>
          <w:rFonts w:eastAsiaTheme="minorHAnsi"/>
          <w:sz w:val="24"/>
          <w:szCs w:val="24"/>
          <w:lang w:val="sr-Cyrl-CS"/>
        </w:rPr>
        <w:t>о привре</w:t>
      </w:r>
      <w:r w:rsidR="002B1C0A">
        <w:rPr>
          <w:rFonts w:eastAsiaTheme="minorHAnsi"/>
          <w:sz w:val="24"/>
          <w:szCs w:val="24"/>
          <w:lang w:val="sr-Cyrl-CS"/>
        </w:rPr>
        <w:t xml:space="preserve">меној </w:t>
      </w:r>
      <w:r w:rsidRPr="0027117C">
        <w:rPr>
          <w:rFonts w:eastAsiaTheme="minorHAnsi"/>
          <w:sz w:val="24"/>
          <w:szCs w:val="24"/>
          <w:lang w:val="sr-Cyrl-CS"/>
        </w:rPr>
        <w:t>забрани извоза основних пољопривредно прехрамбених производа битн</w:t>
      </w:r>
      <w:r w:rsidR="002B1C0A">
        <w:rPr>
          <w:rFonts w:eastAsiaTheme="minorHAnsi"/>
          <w:sz w:val="24"/>
          <w:szCs w:val="24"/>
          <w:lang w:val="sr-Cyrl-CS"/>
        </w:rPr>
        <w:t xml:space="preserve">их за </w:t>
      </w:r>
      <w:r w:rsidRPr="0027117C">
        <w:rPr>
          <w:rFonts w:eastAsiaTheme="minorHAnsi"/>
          <w:sz w:val="24"/>
          <w:szCs w:val="24"/>
          <w:lang w:val="sr-Cyrl-CS"/>
        </w:rPr>
        <w:t xml:space="preserve">становништво </w:t>
      </w:r>
    </w:p>
    <w:p w14:paraId="6CB76D55" w14:textId="77777777" w:rsidR="00EF7321" w:rsidRPr="0027117C" w:rsidRDefault="0027117C" w:rsidP="0027117C">
      <w:pPr>
        <w:spacing w:after="160" w:line="259" w:lineRule="auto"/>
        <w:jc w:val="both"/>
        <w:rPr>
          <w:rFonts w:eastAsiaTheme="minorHAnsi"/>
          <w:sz w:val="24"/>
          <w:szCs w:val="24"/>
          <w:lang w:val="sr-Cyrl-RS"/>
        </w:rPr>
      </w:pPr>
      <w:r w:rsidRPr="0027117C">
        <w:rPr>
          <w:rFonts w:eastAsiaTheme="minorHAnsi"/>
          <w:sz w:val="24"/>
          <w:szCs w:val="24"/>
          <w:lang w:val="sr-Cyrl-CS"/>
        </w:rPr>
        <w:t xml:space="preserve">Број и датум усвајања: </w:t>
      </w:r>
      <w:r w:rsidRPr="0027117C">
        <w:rPr>
          <w:rFonts w:eastAsiaTheme="minorHAnsi"/>
          <w:sz w:val="24"/>
          <w:szCs w:val="24"/>
          <w:lang w:val="sr-Latn-RS"/>
        </w:rPr>
        <w:t xml:space="preserve">05 број: </w:t>
      </w:r>
      <w:r w:rsidRPr="0027117C">
        <w:rPr>
          <w:rFonts w:eastAsiaTheme="minorHAnsi"/>
          <w:sz w:val="24"/>
          <w:szCs w:val="24"/>
          <w:lang w:val="sr-Cyrl-RS"/>
        </w:rPr>
        <w:t>335</w:t>
      </w:r>
      <w:r w:rsidRPr="0027117C">
        <w:rPr>
          <w:rFonts w:eastAsiaTheme="minorHAnsi"/>
          <w:sz w:val="24"/>
          <w:szCs w:val="24"/>
          <w:lang w:val="sr-Latn-RS"/>
        </w:rPr>
        <w:t>-</w:t>
      </w:r>
      <w:r w:rsidRPr="0027117C">
        <w:rPr>
          <w:rFonts w:eastAsiaTheme="minorHAnsi"/>
          <w:sz w:val="24"/>
          <w:szCs w:val="24"/>
          <w:lang w:val="sr-Cyrl-RS"/>
        </w:rPr>
        <w:t>2808</w:t>
      </w:r>
      <w:r w:rsidRPr="0027117C">
        <w:rPr>
          <w:rFonts w:eastAsiaTheme="minorHAnsi"/>
          <w:sz w:val="24"/>
          <w:szCs w:val="24"/>
          <w:lang w:val="sr-Latn-RS"/>
        </w:rPr>
        <w:t xml:space="preserve">/2022 </w:t>
      </w:r>
      <w:r w:rsidRPr="0027117C">
        <w:rPr>
          <w:rFonts w:eastAsiaTheme="minorHAnsi"/>
          <w:sz w:val="24"/>
          <w:szCs w:val="24"/>
        </w:rPr>
        <w:t>од 31. марта</w:t>
      </w:r>
      <w:r w:rsidRPr="0027117C">
        <w:rPr>
          <w:rFonts w:eastAsiaTheme="minorHAnsi"/>
          <w:sz w:val="24"/>
          <w:szCs w:val="24"/>
          <w:lang w:val="sr-Cyrl-RS"/>
        </w:rPr>
        <w:t xml:space="preserve"> 2022. године</w:t>
      </w:r>
    </w:p>
    <w:p w14:paraId="53EA4585" w14:textId="77777777" w:rsidR="0027117C" w:rsidRPr="0027117C" w:rsidRDefault="0027117C" w:rsidP="002B1C0A">
      <w:pPr>
        <w:spacing w:after="160" w:line="259" w:lineRule="auto"/>
        <w:ind w:left="1440" w:hanging="1440"/>
        <w:jc w:val="both"/>
        <w:rPr>
          <w:rFonts w:eastAsiaTheme="minorHAnsi"/>
          <w:sz w:val="24"/>
          <w:szCs w:val="24"/>
          <w:lang w:val="sr-Cyrl-CS"/>
        </w:rPr>
      </w:pPr>
      <w:r w:rsidRPr="0027117C">
        <w:rPr>
          <w:rFonts w:eastAsiaTheme="minorHAnsi"/>
          <w:b/>
          <w:sz w:val="24"/>
          <w:szCs w:val="24"/>
          <w:lang w:val="sr-Cyrl-CS"/>
        </w:rPr>
        <w:t>Назив акта</w:t>
      </w:r>
      <w:r w:rsidR="002B1C0A">
        <w:rPr>
          <w:rFonts w:eastAsiaTheme="minorHAnsi"/>
          <w:sz w:val="24"/>
          <w:szCs w:val="24"/>
          <w:lang w:val="sr-Cyrl-RS"/>
        </w:rPr>
        <w:t xml:space="preserve">: </w:t>
      </w:r>
      <w:r w:rsidR="00114C05">
        <w:rPr>
          <w:rFonts w:eastAsiaTheme="minorHAnsi"/>
          <w:sz w:val="24"/>
          <w:szCs w:val="24"/>
          <w:lang w:val="sr-Cyrl-CS"/>
        </w:rPr>
        <w:t>Закључак о усвајању П</w:t>
      </w:r>
      <w:r w:rsidRPr="0027117C">
        <w:rPr>
          <w:rFonts w:eastAsiaTheme="minorHAnsi"/>
          <w:sz w:val="24"/>
          <w:szCs w:val="24"/>
          <w:lang w:val="sr-Cyrl-CS"/>
        </w:rPr>
        <w:t xml:space="preserve">рограма расподеле и коришћења средстава за </w:t>
      </w:r>
      <w:r w:rsidR="002B1C0A">
        <w:rPr>
          <w:rFonts w:eastAsiaTheme="minorHAnsi"/>
          <w:sz w:val="24"/>
          <w:szCs w:val="24"/>
          <w:lang w:val="sr-Cyrl-CS"/>
        </w:rPr>
        <w:t xml:space="preserve">одрживи </w:t>
      </w:r>
      <w:r w:rsidRPr="0027117C">
        <w:rPr>
          <w:rFonts w:eastAsiaTheme="minorHAnsi"/>
          <w:sz w:val="24"/>
          <w:szCs w:val="24"/>
          <w:lang w:val="sr-Cyrl-CS"/>
        </w:rPr>
        <w:t xml:space="preserve">развој и унапређење ловства за субвенције у области ловства за 2022. годину </w:t>
      </w:r>
    </w:p>
    <w:p w14:paraId="5D79F208" w14:textId="77777777" w:rsidR="00EF7321" w:rsidRPr="0027117C" w:rsidRDefault="0027117C" w:rsidP="0027117C">
      <w:pPr>
        <w:spacing w:after="160" w:line="259" w:lineRule="auto"/>
        <w:jc w:val="both"/>
        <w:rPr>
          <w:rFonts w:eastAsiaTheme="minorHAnsi"/>
          <w:sz w:val="24"/>
          <w:szCs w:val="24"/>
          <w:lang w:val="sr-Cyrl-RS"/>
        </w:rPr>
      </w:pPr>
      <w:r w:rsidRPr="0027117C">
        <w:rPr>
          <w:rFonts w:eastAsiaTheme="minorHAnsi"/>
          <w:sz w:val="24"/>
          <w:szCs w:val="24"/>
          <w:lang w:val="sr-Cyrl-CS"/>
        </w:rPr>
        <w:t xml:space="preserve">Број и датум усвајања: </w:t>
      </w:r>
      <w:r w:rsidRPr="0027117C">
        <w:rPr>
          <w:rFonts w:eastAsiaTheme="minorHAnsi"/>
          <w:sz w:val="24"/>
          <w:szCs w:val="24"/>
          <w:lang w:val="sr-Latn-RS"/>
        </w:rPr>
        <w:t>05 број: 401-</w:t>
      </w:r>
      <w:r w:rsidRPr="0027117C">
        <w:rPr>
          <w:rFonts w:eastAsiaTheme="minorHAnsi"/>
          <w:sz w:val="24"/>
          <w:szCs w:val="24"/>
          <w:lang w:val="sr-Cyrl-RS"/>
        </w:rPr>
        <w:t>2595</w:t>
      </w:r>
      <w:r w:rsidRPr="0027117C">
        <w:rPr>
          <w:rFonts w:eastAsiaTheme="minorHAnsi"/>
          <w:sz w:val="24"/>
          <w:szCs w:val="24"/>
          <w:lang w:val="sr-Latn-RS"/>
        </w:rPr>
        <w:t>/2022</w:t>
      </w:r>
      <w:r w:rsidRPr="0027117C">
        <w:rPr>
          <w:rFonts w:eastAsiaTheme="minorHAnsi"/>
          <w:sz w:val="24"/>
          <w:szCs w:val="24"/>
          <w:lang w:val="sr-Cyrl-RS"/>
        </w:rPr>
        <w:t xml:space="preserve"> </w:t>
      </w:r>
      <w:r w:rsidRPr="0027117C">
        <w:rPr>
          <w:rFonts w:eastAsiaTheme="minorHAnsi"/>
          <w:sz w:val="24"/>
          <w:szCs w:val="24"/>
        </w:rPr>
        <w:t>од 31. марта</w:t>
      </w:r>
      <w:r w:rsidRPr="0027117C">
        <w:rPr>
          <w:rFonts w:eastAsiaTheme="minorHAnsi"/>
          <w:sz w:val="24"/>
          <w:szCs w:val="24"/>
          <w:lang w:val="sr-Cyrl-RS"/>
        </w:rPr>
        <w:t xml:space="preserve"> 2022. године</w:t>
      </w:r>
    </w:p>
    <w:p w14:paraId="2A46FA45" w14:textId="77777777" w:rsidR="0027117C" w:rsidRPr="0027117C" w:rsidRDefault="0027117C" w:rsidP="00305DDD">
      <w:pPr>
        <w:tabs>
          <w:tab w:val="left" w:pos="1418"/>
        </w:tabs>
        <w:spacing w:before="240"/>
        <w:ind w:left="1440" w:hanging="1440"/>
        <w:jc w:val="both"/>
        <w:rPr>
          <w:rFonts w:eastAsia="Calibri"/>
          <w:sz w:val="24"/>
          <w:szCs w:val="24"/>
          <w:lang w:val="sr-Cyrl-CS"/>
        </w:rPr>
      </w:pPr>
      <w:r w:rsidRPr="0027117C">
        <w:rPr>
          <w:rFonts w:eastAsiaTheme="minorHAnsi"/>
          <w:b/>
          <w:sz w:val="24"/>
          <w:szCs w:val="24"/>
          <w:lang w:val="sr-Cyrl-CS"/>
        </w:rPr>
        <w:t>Назив акта</w:t>
      </w:r>
      <w:r w:rsidRPr="0027117C">
        <w:rPr>
          <w:rFonts w:eastAsia="Calibri"/>
          <w:sz w:val="24"/>
          <w:szCs w:val="24"/>
          <w:lang w:val="sr-Cyrl-CS"/>
        </w:rPr>
        <w:t>: Закључак о сагласности да, ради реализације пројекта развој систе</w:t>
      </w:r>
      <w:r w:rsidR="00305DDD">
        <w:rPr>
          <w:rFonts w:eastAsia="Calibri"/>
          <w:sz w:val="24"/>
          <w:szCs w:val="24"/>
          <w:lang w:val="sr-Cyrl-CS"/>
        </w:rPr>
        <w:t xml:space="preserve">ма за </w:t>
      </w:r>
      <w:r w:rsidR="002C29CC">
        <w:rPr>
          <w:rFonts w:eastAsia="Calibri"/>
          <w:sz w:val="24"/>
          <w:szCs w:val="24"/>
          <w:lang w:val="sr-Cyrl-CS"/>
        </w:rPr>
        <w:t>наводњавање – 1</w:t>
      </w:r>
      <w:r w:rsidRPr="0027117C">
        <w:rPr>
          <w:rFonts w:eastAsia="Calibri"/>
          <w:sz w:val="24"/>
          <w:szCs w:val="24"/>
          <w:lang w:val="sr-Cyrl-CS"/>
        </w:rPr>
        <w:t xml:space="preserve"> фаза, јавно водопривредно предузеће „Воде Војводин</w:t>
      </w:r>
      <w:r w:rsidR="00305DDD">
        <w:rPr>
          <w:rFonts w:eastAsia="Calibri"/>
          <w:sz w:val="24"/>
          <w:szCs w:val="24"/>
          <w:lang w:val="sr-Cyrl-CS"/>
        </w:rPr>
        <w:t xml:space="preserve">е” у  </w:t>
      </w:r>
      <w:r w:rsidRPr="0027117C">
        <w:rPr>
          <w:rFonts w:eastAsia="Calibri"/>
          <w:sz w:val="24"/>
          <w:szCs w:val="24"/>
          <w:lang w:val="sr-Cyrl-CS"/>
        </w:rPr>
        <w:t>име и за рачун Републике Србије, као власника грађевинског земљи</w:t>
      </w:r>
      <w:r w:rsidR="00305DDD">
        <w:rPr>
          <w:rFonts w:eastAsia="Calibri"/>
          <w:sz w:val="24"/>
          <w:szCs w:val="24"/>
          <w:lang w:val="sr-Cyrl-CS"/>
        </w:rPr>
        <w:t xml:space="preserve">шта и </w:t>
      </w:r>
      <w:r w:rsidRPr="0027117C">
        <w:rPr>
          <w:rFonts w:eastAsia="Calibri"/>
          <w:sz w:val="24"/>
          <w:szCs w:val="24"/>
          <w:lang w:val="sr-Cyrl-CS"/>
        </w:rPr>
        <w:t>водних објеката, врши права инвеститора на изградњи водних објеката</w:t>
      </w:r>
    </w:p>
    <w:p w14:paraId="7FFBE8FA" w14:textId="77777777" w:rsidR="0027117C" w:rsidRDefault="0027117C" w:rsidP="0027117C">
      <w:pPr>
        <w:tabs>
          <w:tab w:val="left" w:pos="1418"/>
        </w:tabs>
        <w:spacing w:before="240"/>
        <w:jc w:val="both"/>
        <w:rPr>
          <w:rFonts w:eastAsia="Calibri"/>
          <w:sz w:val="24"/>
          <w:szCs w:val="24"/>
          <w:lang w:val="sr-Cyrl-RS"/>
        </w:rPr>
      </w:pPr>
      <w:r w:rsidRPr="0027117C">
        <w:rPr>
          <w:rFonts w:eastAsia="Calibri"/>
          <w:sz w:val="24"/>
          <w:szCs w:val="24"/>
          <w:lang w:val="sr-Cyrl-CS"/>
        </w:rPr>
        <w:t xml:space="preserve"> </w:t>
      </w:r>
      <w:r w:rsidRPr="0027117C">
        <w:rPr>
          <w:rFonts w:eastAsiaTheme="minorHAnsi"/>
          <w:sz w:val="24"/>
          <w:szCs w:val="24"/>
          <w:lang w:val="sr-Cyrl-CS"/>
        </w:rPr>
        <w:t xml:space="preserve">Број и датум усвајања: </w:t>
      </w:r>
      <w:r w:rsidRPr="0027117C">
        <w:rPr>
          <w:rFonts w:eastAsia="Calibri"/>
          <w:sz w:val="24"/>
          <w:szCs w:val="24"/>
          <w:lang w:val="sr-Latn-RS"/>
        </w:rPr>
        <w:t xml:space="preserve">05 број: </w:t>
      </w:r>
      <w:r w:rsidRPr="0027117C">
        <w:rPr>
          <w:rFonts w:eastAsia="Calibri"/>
          <w:sz w:val="24"/>
          <w:szCs w:val="24"/>
          <w:lang w:val="sr-Cyrl-RS"/>
        </w:rPr>
        <w:t>351</w:t>
      </w:r>
      <w:r w:rsidRPr="0027117C">
        <w:rPr>
          <w:rFonts w:eastAsia="Calibri"/>
          <w:sz w:val="24"/>
          <w:szCs w:val="24"/>
          <w:lang w:val="sr-Latn-RS"/>
        </w:rPr>
        <w:t>-</w:t>
      </w:r>
      <w:r w:rsidRPr="0027117C">
        <w:rPr>
          <w:rFonts w:eastAsia="Calibri"/>
          <w:sz w:val="24"/>
          <w:szCs w:val="24"/>
          <w:lang w:val="sr-Cyrl-RS"/>
        </w:rPr>
        <w:t>2649</w:t>
      </w:r>
      <w:r w:rsidRPr="0027117C">
        <w:rPr>
          <w:rFonts w:eastAsia="Calibri"/>
          <w:sz w:val="24"/>
          <w:szCs w:val="24"/>
          <w:lang w:val="sr-Latn-RS"/>
        </w:rPr>
        <w:t xml:space="preserve">/2022 од 31. </w:t>
      </w:r>
      <w:r w:rsidRPr="0027117C">
        <w:rPr>
          <w:rFonts w:eastAsia="Calibri"/>
          <w:sz w:val="24"/>
          <w:szCs w:val="24"/>
          <w:lang w:val="sr-Cyrl-RS"/>
        </w:rPr>
        <w:t xml:space="preserve">марта 2022. године </w:t>
      </w:r>
    </w:p>
    <w:p w14:paraId="7E25BCB2" w14:textId="77777777" w:rsidR="0027117C" w:rsidRPr="0027117C" w:rsidRDefault="0027117C" w:rsidP="00305DDD">
      <w:pPr>
        <w:tabs>
          <w:tab w:val="left" w:pos="1418"/>
        </w:tabs>
        <w:spacing w:before="240"/>
        <w:ind w:left="1440" w:hanging="1440"/>
        <w:jc w:val="both"/>
        <w:rPr>
          <w:rFonts w:eastAsiaTheme="minorHAnsi"/>
          <w:sz w:val="24"/>
          <w:szCs w:val="24"/>
          <w:lang w:val="sr-Cyrl-CS"/>
        </w:rPr>
      </w:pPr>
      <w:r w:rsidRPr="0027117C">
        <w:rPr>
          <w:rFonts w:eastAsiaTheme="minorHAnsi"/>
          <w:b/>
          <w:sz w:val="24"/>
          <w:szCs w:val="24"/>
          <w:lang w:val="sr-Cyrl-CS"/>
        </w:rPr>
        <w:t>Назив акта</w:t>
      </w:r>
      <w:r w:rsidRPr="0027117C">
        <w:rPr>
          <w:rFonts w:eastAsia="Calibri"/>
          <w:sz w:val="24"/>
          <w:szCs w:val="24"/>
          <w:lang w:val="sr-Cyrl-CS"/>
        </w:rPr>
        <w:t xml:space="preserve">: </w:t>
      </w:r>
      <w:r w:rsidRPr="0027117C">
        <w:rPr>
          <w:rFonts w:eastAsiaTheme="minorHAnsi"/>
          <w:sz w:val="24"/>
          <w:szCs w:val="24"/>
          <w:lang w:val="sr-Cyrl-CS"/>
        </w:rPr>
        <w:t>Закључак којим се одобрава извоз меркантилне пшенице и меркант</w:t>
      </w:r>
      <w:r w:rsidR="00305DDD">
        <w:rPr>
          <w:rFonts w:eastAsiaTheme="minorHAnsi"/>
          <w:sz w:val="24"/>
          <w:szCs w:val="24"/>
          <w:lang w:val="sr-Cyrl-CS"/>
        </w:rPr>
        <w:t xml:space="preserve">илног </w:t>
      </w:r>
      <w:r w:rsidRPr="0027117C">
        <w:rPr>
          <w:rFonts w:eastAsiaTheme="minorHAnsi"/>
          <w:sz w:val="24"/>
          <w:szCs w:val="24"/>
          <w:lang w:val="sr-Cyrl-CS"/>
        </w:rPr>
        <w:t>кукуруза правним лицима који ове производе извозе у републику Се</w:t>
      </w:r>
      <w:r w:rsidR="00305DDD">
        <w:rPr>
          <w:rFonts w:eastAsiaTheme="minorHAnsi"/>
          <w:sz w:val="24"/>
          <w:szCs w:val="24"/>
          <w:lang w:val="sr-Cyrl-CS"/>
        </w:rPr>
        <w:t xml:space="preserve">верну </w:t>
      </w:r>
      <w:r w:rsidRPr="0027117C">
        <w:rPr>
          <w:rFonts w:eastAsiaTheme="minorHAnsi"/>
          <w:sz w:val="24"/>
          <w:szCs w:val="24"/>
          <w:lang w:val="sr-Cyrl-CS"/>
        </w:rPr>
        <w:t>Македонију на основу уговора закључених пре ступања на снагу одл</w:t>
      </w:r>
      <w:r w:rsidR="00305DDD">
        <w:rPr>
          <w:rFonts w:eastAsiaTheme="minorHAnsi"/>
          <w:sz w:val="24"/>
          <w:szCs w:val="24"/>
          <w:lang w:val="sr-Cyrl-CS"/>
        </w:rPr>
        <w:t xml:space="preserve">уке о </w:t>
      </w:r>
      <w:r w:rsidRPr="0027117C">
        <w:rPr>
          <w:rFonts w:eastAsiaTheme="minorHAnsi"/>
          <w:sz w:val="24"/>
          <w:szCs w:val="24"/>
          <w:lang w:val="sr-Cyrl-CS"/>
        </w:rPr>
        <w:t>привременој забрани извоза основних пољопривредно прехрам</w:t>
      </w:r>
      <w:r w:rsidR="00305DDD">
        <w:rPr>
          <w:rFonts w:eastAsiaTheme="minorHAnsi"/>
          <w:sz w:val="24"/>
          <w:szCs w:val="24"/>
          <w:lang w:val="sr-Cyrl-CS"/>
        </w:rPr>
        <w:t xml:space="preserve">бених </w:t>
      </w:r>
      <w:r w:rsidRPr="0027117C">
        <w:rPr>
          <w:rFonts w:eastAsiaTheme="minorHAnsi"/>
          <w:sz w:val="24"/>
          <w:szCs w:val="24"/>
          <w:lang w:val="sr-Cyrl-CS"/>
        </w:rPr>
        <w:t xml:space="preserve">производа битних за становништво </w:t>
      </w:r>
    </w:p>
    <w:p w14:paraId="08C4FEDD" w14:textId="77777777" w:rsidR="0027117C" w:rsidRDefault="0027117C" w:rsidP="0027117C">
      <w:pPr>
        <w:tabs>
          <w:tab w:val="left" w:pos="1418"/>
        </w:tabs>
        <w:spacing w:before="240"/>
        <w:jc w:val="both"/>
        <w:rPr>
          <w:rFonts w:eastAsiaTheme="minorHAnsi"/>
          <w:sz w:val="24"/>
          <w:szCs w:val="24"/>
          <w:lang w:val="sr-Cyrl-RS"/>
        </w:rPr>
      </w:pPr>
      <w:r w:rsidRPr="0027117C">
        <w:rPr>
          <w:rFonts w:eastAsiaTheme="minorHAnsi"/>
          <w:sz w:val="24"/>
          <w:szCs w:val="24"/>
          <w:lang w:val="sr-Cyrl-CS"/>
        </w:rPr>
        <w:t xml:space="preserve">Број и датум усвајања: </w:t>
      </w:r>
      <w:r w:rsidRPr="0027117C">
        <w:rPr>
          <w:rFonts w:eastAsiaTheme="minorHAnsi"/>
          <w:sz w:val="24"/>
          <w:szCs w:val="24"/>
          <w:lang w:val="sr-Cyrl-RS"/>
        </w:rPr>
        <w:t xml:space="preserve">05 број: 335-3070/2022 од 7. априла 2022. године </w:t>
      </w:r>
    </w:p>
    <w:p w14:paraId="0872240E" w14:textId="77777777" w:rsidR="0027117C" w:rsidRPr="0027117C" w:rsidRDefault="0027117C" w:rsidP="0027117C">
      <w:pPr>
        <w:tabs>
          <w:tab w:val="left" w:pos="1418"/>
        </w:tabs>
        <w:spacing w:before="240"/>
        <w:jc w:val="both"/>
        <w:rPr>
          <w:rFonts w:eastAsiaTheme="minorHAnsi"/>
          <w:bCs/>
          <w:color w:val="000000"/>
          <w:sz w:val="24"/>
          <w:szCs w:val="24"/>
          <w:lang w:val="sr-Cyrl-CS"/>
        </w:rPr>
      </w:pPr>
      <w:r w:rsidRPr="0027117C">
        <w:rPr>
          <w:rFonts w:eastAsiaTheme="minorHAnsi"/>
          <w:b/>
          <w:sz w:val="24"/>
          <w:szCs w:val="24"/>
          <w:lang w:val="sr-Cyrl-CS"/>
        </w:rPr>
        <w:t>Назив акта</w:t>
      </w:r>
      <w:r w:rsidRPr="0027117C">
        <w:rPr>
          <w:rFonts w:eastAsia="Calibri"/>
          <w:sz w:val="24"/>
          <w:szCs w:val="24"/>
          <w:lang w:val="sr-Cyrl-CS"/>
        </w:rPr>
        <w:t xml:space="preserve">: </w:t>
      </w:r>
      <w:r w:rsidRPr="0027117C">
        <w:rPr>
          <w:rFonts w:eastAsiaTheme="minorHAnsi"/>
          <w:bCs/>
          <w:color w:val="000000"/>
          <w:sz w:val="24"/>
          <w:szCs w:val="24"/>
          <w:lang w:val="sr-Cyrl-CS"/>
        </w:rPr>
        <w:t xml:space="preserve">Закључак којим се одобрава извоз рафинисаног уља од сунцокрета </w:t>
      </w:r>
      <w:r w:rsidR="00F912A8">
        <w:rPr>
          <w:rFonts w:eastAsiaTheme="minorHAnsi"/>
          <w:bCs/>
          <w:color w:val="000000"/>
          <w:sz w:val="24"/>
          <w:szCs w:val="24"/>
          <w:lang w:val="sr-Cyrl-CS"/>
        </w:rPr>
        <w:t xml:space="preserve">правним </w:t>
      </w:r>
      <w:r w:rsidRPr="0027117C">
        <w:rPr>
          <w:rFonts w:eastAsiaTheme="minorHAnsi"/>
          <w:bCs/>
          <w:color w:val="000000"/>
          <w:sz w:val="24"/>
          <w:szCs w:val="24"/>
          <w:lang w:val="sr-Cyrl-CS"/>
        </w:rPr>
        <w:t xml:space="preserve">лицима који ове производе извозе у </w:t>
      </w:r>
      <w:r w:rsidR="00750C23">
        <w:rPr>
          <w:rFonts w:eastAsiaTheme="minorHAnsi"/>
          <w:bCs/>
          <w:color w:val="000000"/>
          <w:sz w:val="24"/>
          <w:szCs w:val="24"/>
          <w:lang w:val="sr-Cyrl-CS"/>
        </w:rPr>
        <w:br/>
        <w:t xml:space="preserve">                       </w:t>
      </w:r>
      <w:r w:rsidRPr="0027117C">
        <w:rPr>
          <w:rFonts w:eastAsiaTheme="minorHAnsi"/>
          <w:bCs/>
          <w:color w:val="000000"/>
          <w:sz w:val="24"/>
          <w:szCs w:val="24"/>
          <w:lang w:val="sr-Cyrl-CS"/>
        </w:rPr>
        <w:t xml:space="preserve">Републику Северну Македонију на </w:t>
      </w:r>
      <w:r w:rsidR="00F912A8">
        <w:rPr>
          <w:rFonts w:eastAsiaTheme="minorHAnsi"/>
          <w:bCs/>
          <w:color w:val="000000"/>
          <w:sz w:val="24"/>
          <w:szCs w:val="24"/>
          <w:lang w:val="sr-Cyrl-CS"/>
        </w:rPr>
        <w:t xml:space="preserve">основу  </w:t>
      </w:r>
      <w:r w:rsidRPr="0027117C">
        <w:rPr>
          <w:rFonts w:eastAsiaTheme="minorHAnsi"/>
          <w:bCs/>
          <w:color w:val="000000"/>
          <w:sz w:val="24"/>
          <w:szCs w:val="24"/>
          <w:lang w:val="sr-Cyrl-CS"/>
        </w:rPr>
        <w:t xml:space="preserve">уговора закључених пре ступања на снагу одлуке о привременој </w:t>
      </w:r>
      <w:r w:rsidR="00750C23">
        <w:rPr>
          <w:rFonts w:eastAsiaTheme="minorHAnsi"/>
          <w:bCs/>
          <w:color w:val="000000"/>
          <w:sz w:val="24"/>
          <w:szCs w:val="24"/>
          <w:lang w:val="sr-Cyrl-CS"/>
        </w:rPr>
        <w:br/>
        <w:t xml:space="preserve">                       </w:t>
      </w:r>
      <w:r w:rsidR="00F912A8">
        <w:rPr>
          <w:rFonts w:eastAsiaTheme="minorHAnsi"/>
          <w:bCs/>
          <w:color w:val="000000"/>
          <w:sz w:val="24"/>
          <w:szCs w:val="24"/>
          <w:lang w:val="sr-Cyrl-CS"/>
        </w:rPr>
        <w:t xml:space="preserve">забрани </w:t>
      </w:r>
      <w:r w:rsidRPr="0027117C">
        <w:rPr>
          <w:rFonts w:eastAsiaTheme="minorHAnsi"/>
          <w:bCs/>
          <w:color w:val="000000"/>
          <w:sz w:val="24"/>
          <w:szCs w:val="24"/>
          <w:lang w:val="sr-Cyrl-CS"/>
        </w:rPr>
        <w:t>извоза основних пољопривредно прехрамбених производа би</w:t>
      </w:r>
      <w:r w:rsidR="00F912A8">
        <w:rPr>
          <w:rFonts w:eastAsiaTheme="minorHAnsi"/>
          <w:bCs/>
          <w:color w:val="000000"/>
          <w:sz w:val="24"/>
          <w:szCs w:val="24"/>
          <w:lang w:val="sr-Cyrl-CS"/>
        </w:rPr>
        <w:t xml:space="preserve">тних за </w:t>
      </w:r>
      <w:r w:rsidRPr="0027117C">
        <w:rPr>
          <w:rFonts w:eastAsiaTheme="minorHAnsi"/>
          <w:bCs/>
          <w:color w:val="000000"/>
          <w:sz w:val="24"/>
          <w:szCs w:val="24"/>
          <w:lang w:val="sr-Cyrl-CS"/>
        </w:rPr>
        <w:t>становништво</w:t>
      </w:r>
      <w:r w:rsidRPr="0027117C">
        <w:rPr>
          <w:rFonts w:eastAsiaTheme="minorHAnsi"/>
          <w:bCs/>
          <w:color w:val="000000"/>
          <w:sz w:val="24"/>
          <w:szCs w:val="24"/>
        </w:rPr>
        <w:t xml:space="preserve"> </w:t>
      </w:r>
    </w:p>
    <w:p w14:paraId="1DDDD04E" w14:textId="77777777" w:rsidR="0027117C" w:rsidRDefault="0027117C" w:rsidP="0027117C">
      <w:pPr>
        <w:tabs>
          <w:tab w:val="left" w:pos="1418"/>
        </w:tabs>
        <w:spacing w:before="240"/>
        <w:jc w:val="both"/>
        <w:rPr>
          <w:rFonts w:eastAsiaTheme="minorHAnsi"/>
          <w:bCs/>
          <w:color w:val="000000"/>
          <w:sz w:val="24"/>
          <w:szCs w:val="24"/>
          <w:lang w:val="sr-Cyrl-RS"/>
        </w:rPr>
      </w:pPr>
      <w:r w:rsidRPr="0027117C">
        <w:rPr>
          <w:rFonts w:eastAsiaTheme="minorHAnsi"/>
          <w:sz w:val="24"/>
          <w:szCs w:val="24"/>
          <w:lang w:val="sr-Cyrl-CS"/>
        </w:rPr>
        <w:t xml:space="preserve">Број и датум усвајања: </w:t>
      </w:r>
      <w:r w:rsidRPr="0027117C">
        <w:rPr>
          <w:rFonts w:eastAsiaTheme="minorHAnsi"/>
          <w:bCs/>
          <w:color w:val="000000"/>
          <w:sz w:val="24"/>
          <w:szCs w:val="24"/>
        </w:rPr>
        <w:t xml:space="preserve">05 </w:t>
      </w:r>
      <w:r w:rsidRPr="0027117C">
        <w:rPr>
          <w:rFonts w:eastAsiaTheme="minorHAnsi"/>
          <w:bCs/>
          <w:color w:val="000000"/>
          <w:sz w:val="24"/>
          <w:szCs w:val="24"/>
          <w:lang w:val="sr-Cyrl-RS"/>
        </w:rPr>
        <w:t xml:space="preserve">број: </w:t>
      </w:r>
      <w:r w:rsidRPr="0027117C">
        <w:rPr>
          <w:rFonts w:eastAsiaTheme="minorHAnsi"/>
          <w:bCs/>
          <w:color w:val="000000"/>
          <w:sz w:val="24"/>
          <w:szCs w:val="24"/>
        </w:rPr>
        <w:t>335-3284/2022</w:t>
      </w:r>
      <w:r w:rsidRPr="0027117C">
        <w:rPr>
          <w:rFonts w:eastAsiaTheme="minorHAnsi"/>
          <w:bCs/>
          <w:color w:val="000000"/>
          <w:sz w:val="24"/>
          <w:szCs w:val="24"/>
          <w:lang w:val="sr-Cyrl-RS"/>
        </w:rPr>
        <w:t xml:space="preserve"> од 14. априла 2022. године </w:t>
      </w:r>
    </w:p>
    <w:p w14:paraId="618D020C" w14:textId="77777777" w:rsidR="003C7AAD" w:rsidRDefault="003C7AAD">
      <w:pPr>
        <w:spacing w:after="160" w:line="259" w:lineRule="auto"/>
        <w:rPr>
          <w:rFonts w:eastAsia="Calibri"/>
          <w:sz w:val="24"/>
          <w:szCs w:val="24"/>
          <w:lang w:val="sr-Cyrl-RS"/>
        </w:rPr>
      </w:pPr>
      <w:r>
        <w:rPr>
          <w:rFonts w:eastAsia="Calibri"/>
          <w:sz w:val="24"/>
          <w:szCs w:val="24"/>
          <w:lang w:val="sr-Cyrl-RS"/>
        </w:rPr>
        <w:br w:type="page"/>
      </w:r>
    </w:p>
    <w:p w14:paraId="79946BA9" w14:textId="77777777" w:rsidR="0027117C" w:rsidRPr="0027117C" w:rsidRDefault="0027117C" w:rsidP="00F912A8">
      <w:pPr>
        <w:autoSpaceDE w:val="0"/>
        <w:autoSpaceDN w:val="0"/>
        <w:adjustRightInd w:val="0"/>
        <w:ind w:left="1440" w:hanging="1440"/>
        <w:jc w:val="both"/>
        <w:rPr>
          <w:rFonts w:eastAsia="TimesNewRomanPSMT"/>
          <w:sz w:val="24"/>
          <w:szCs w:val="24"/>
        </w:rPr>
      </w:pPr>
      <w:r w:rsidRPr="0027117C">
        <w:rPr>
          <w:rFonts w:eastAsiaTheme="minorHAnsi"/>
          <w:b/>
          <w:sz w:val="24"/>
          <w:szCs w:val="24"/>
          <w:lang w:val="sr-Cyrl-CS"/>
        </w:rPr>
        <w:lastRenderedPageBreak/>
        <w:t>Назив акта</w:t>
      </w:r>
      <w:r w:rsidRPr="0027117C">
        <w:rPr>
          <w:rFonts w:eastAsia="Calibri"/>
          <w:sz w:val="24"/>
          <w:szCs w:val="24"/>
          <w:lang w:val="sr-Cyrl-CS"/>
        </w:rPr>
        <w:t xml:space="preserve">: </w:t>
      </w:r>
      <w:r w:rsidRPr="0027117C">
        <w:rPr>
          <w:rFonts w:eastAsia="TimesNewRomanPSMT"/>
          <w:sz w:val="24"/>
          <w:szCs w:val="24"/>
          <w:lang w:val="sr-Cyrl-RS"/>
        </w:rPr>
        <w:t xml:space="preserve"> </w:t>
      </w:r>
      <w:r w:rsidRPr="0027117C">
        <w:rPr>
          <w:rFonts w:eastAsia="TimesNewRomanPSMT"/>
          <w:sz w:val="24"/>
          <w:szCs w:val="24"/>
        </w:rPr>
        <w:t>Закључ</w:t>
      </w:r>
      <w:r w:rsidRPr="0027117C">
        <w:rPr>
          <w:rFonts w:eastAsia="TimesNewRomanPSMT"/>
          <w:sz w:val="24"/>
          <w:szCs w:val="24"/>
          <w:lang w:val="sr-Cyrl-RS"/>
        </w:rPr>
        <w:t>ак</w:t>
      </w:r>
      <w:r w:rsidR="00010C0E">
        <w:rPr>
          <w:rFonts w:eastAsia="TimesNewRomanPSMT"/>
          <w:sz w:val="24"/>
          <w:szCs w:val="24"/>
        </w:rPr>
        <w:t xml:space="preserve"> о усвајању </w:t>
      </w:r>
      <w:r w:rsidR="00010C0E">
        <w:rPr>
          <w:rFonts w:eastAsia="TimesNewRomanPSMT"/>
          <w:sz w:val="24"/>
          <w:szCs w:val="24"/>
          <w:lang w:val="sr-Cyrl-RS"/>
        </w:rPr>
        <w:t>Н</w:t>
      </w:r>
      <w:r w:rsidRPr="0027117C">
        <w:rPr>
          <w:rFonts w:eastAsia="TimesNewRomanPSMT"/>
          <w:sz w:val="24"/>
          <w:szCs w:val="24"/>
        </w:rPr>
        <w:t>ацрта уговора о</w:t>
      </w:r>
      <w:r w:rsidRPr="0027117C">
        <w:rPr>
          <w:rFonts w:eastAsia="TimesNewRomanPSMT"/>
          <w:sz w:val="24"/>
          <w:szCs w:val="24"/>
          <w:lang w:val="sr-Cyrl-RS"/>
        </w:rPr>
        <w:t xml:space="preserve"> </w:t>
      </w:r>
      <w:r w:rsidRPr="0027117C">
        <w:rPr>
          <w:rFonts w:eastAsia="TimesNewRomanPSMT"/>
          <w:sz w:val="24"/>
          <w:szCs w:val="24"/>
        </w:rPr>
        <w:t>за</w:t>
      </w:r>
      <w:r w:rsidR="00F912A8">
        <w:rPr>
          <w:rFonts w:eastAsia="TimesNewRomanPSMT"/>
          <w:sz w:val="24"/>
          <w:szCs w:val="24"/>
        </w:rPr>
        <w:t xml:space="preserve">купу пољопривредног земљишта у </w:t>
      </w:r>
      <w:r w:rsidRPr="0027117C">
        <w:rPr>
          <w:rFonts w:eastAsia="TimesNewRomanPSMT"/>
          <w:sz w:val="24"/>
          <w:szCs w:val="24"/>
          <w:lang w:val="sr-Cyrl-RS"/>
        </w:rPr>
        <w:t xml:space="preserve"> </w:t>
      </w:r>
      <w:r w:rsidRPr="0027117C">
        <w:rPr>
          <w:rFonts w:eastAsia="TimesNewRomanPSMT"/>
          <w:sz w:val="24"/>
          <w:szCs w:val="24"/>
        </w:rPr>
        <w:t>државној</w:t>
      </w:r>
      <w:r w:rsidRPr="0027117C">
        <w:rPr>
          <w:rFonts w:eastAsia="TimesNewRomanPSMT"/>
          <w:sz w:val="24"/>
          <w:szCs w:val="24"/>
          <w:lang w:val="sr-Cyrl-RS"/>
        </w:rPr>
        <w:t xml:space="preserve"> </w:t>
      </w:r>
      <w:r w:rsidRPr="0027117C">
        <w:rPr>
          <w:rFonts w:eastAsia="TimesNewRomanPSMT"/>
          <w:sz w:val="24"/>
          <w:szCs w:val="24"/>
        </w:rPr>
        <w:t>својини по основу права првенства закупа који се</w:t>
      </w:r>
      <w:r w:rsidRPr="0027117C">
        <w:rPr>
          <w:rFonts w:eastAsia="TimesNewRomanPSMT"/>
          <w:sz w:val="24"/>
          <w:szCs w:val="24"/>
          <w:lang w:val="sr-Cyrl-RS"/>
        </w:rPr>
        <w:t xml:space="preserve"> </w:t>
      </w:r>
      <w:r w:rsidRPr="0027117C">
        <w:rPr>
          <w:rFonts w:eastAsia="TimesNewRomanPSMT"/>
          <w:sz w:val="24"/>
          <w:szCs w:val="24"/>
        </w:rPr>
        <w:t>закључује између Републике Србије – Министарства</w:t>
      </w:r>
      <w:r w:rsidRPr="0027117C">
        <w:rPr>
          <w:rFonts w:eastAsia="TimesNewRomanPSMT"/>
          <w:sz w:val="24"/>
          <w:szCs w:val="24"/>
          <w:lang w:val="sr-Cyrl-RS"/>
        </w:rPr>
        <w:t xml:space="preserve"> </w:t>
      </w:r>
      <w:r w:rsidRPr="0027117C">
        <w:rPr>
          <w:rFonts w:eastAsia="TimesNewRomanPSMT"/>
          <w:sz w:val="24"/>
          <w:szCs w:val="24"/>
        </w:rPr>
        <w:t>пољоприв</w:t>
      </w:r>
      <w:r w:rsidR="00F912A8">
        <w:rPr>
          <w:rFonts w:eastAsia="TimesNewRomanPSMT"/>
          <w:sz w:val="24"/>
          <w:szCs w:val="24"/>
        </w:rPr>
        <w:t>реде, шумарства и водопривреде и D</w:t>
      </w:r>
      <w:r w:rsidRPr="0027117C">
        <w:rPr>
          <w:rFonts w:eastAsia="TimesNewRomanPSMT"/>
          <w:sz w:val="24"/>
          <w:szCs w:val="24"/>
        </w:rPr>
        <w:t>rlja 1967</w:t>
      </w:r>
      <w:r w:rsidRPr="0027117C">
        <w:rPr>
          <w:rFonts w:eastAsia="TimesNewRomanPSMT"/>
          <w:sz w:val="24"/>
          <w:szCs w:val="24"/>
          <w:lang w:val="sr-Cyrl-RS"/>
        </w:rPr>
        <w:t xml:space="preserve"> </w:t>
      </w:r>
      <w:r w:rsidRPr="0027117C">
        <w:rPr>
          <w:rFonts w:eastAsia="TimesNewRomanPSMT"/>
          <w:sz w:val="24"/>
          <w:szCs w:val="24"/>
        </w:rPr>
        <w:t>doo Bačka Palanka</w:t>
      </w:r>
    </w:p>
    <w:p w14:paraId="4DF32269" w14:textId="77777777" w:rsidR="0027117C" w:rsidRPr="0027117C" w:rsidRDefault="0027117C" w:rsidP="0027117C">
      <w:pPr>
        <w:autoSpaceDE w:val="0"/>
        <w:autoSpaceDN w:val="0"/>
        <w:adjustRightInd w:val="0"/>
        <w:jc w:val="both"/>
        <w:rPr>
          <w:rFonts w:eastAsia="TimesNewRomanPSMT"/>
          <w:sz w:val="24"/>
          <w:szCs w:val="24"/>
        </w:rPr>
      </w:pPr>
    </w:p>
    <w:p w14:paraId="037C0544" w14:textId="77777777" w:rsidR="0027117C" w:rsidRDefault="0027117C" w:rsidP="0027117C">
      <w:pPr>
        <w:autoSpaceDE w:val="0"/>
        <w:autoSpaceDN w:val="0"/>
        <w:adjustRightInd w:val="0"/>
        <w:jc w:val="both"/>
        <w:rPr>
          <w:rFonts w:eastAsia="TimesNewRomanPSMT"/>
          <w:sz w:val="24"/>
          <w:szCs w:val="24"/>
          <w:lang w:val="sr-Cyrl-RS"/>
        </w:rPr>
      </w:pPr>
      <w:r w:rsidRPr="0027117C">
        <w:rPr>
          <w:rFonts w:eastAsiaTheme="minorHAnsi"/>
          <w:sz w:val="24"/>
          <w:szCs w:val="24"/>
          <w:lang w:val="sr-Cyrl-CS"/>
        </w:rPr>
        <w:t xml:space="preserve">Број и датум усвајања: </w:t>
      </w:r>
      <w:r w:rsidRPr="0027117C">
        <w:rPr>
          <w:rFonts w:eastAsia="TimesNewRomanPSMT"/>
          <w:sz w:val="24"/>
          <w:szCs w:val="24"/>
        </w:rPr>
        <w:t xml:space="preserve"> 05 број: 320-3286/2022</w:t>
      </w:r>
      <w:r w:rsidRPr="0027117C">
        <w:rPr>
          <w:rFonts w:eastAsia="TimesNewRomanPSMT"/>
          <w:sz w:val="24"/>
          <w:szCs w:val="24"/>
          <w:lang w:val="sr-Cyrl-RS"/>
        </w:rPr>
        <w:t xml:space="preserve"> од 20. априла 2022. године </w:t>
      </w:r>
    </w:p>
    <w:p w14:paraId="47E2C37D" w14:textId="77777777" w:rsidR="00EF7321" w:rsidRPr="0027117C" w:rsidRDefault="00EF7321" w:rsidP="0027117C">
      <w:pPr>
        <w:autoSpaceDE w:val="0"/>
        <w:autoSpaceDN w:val="0"/>
        <w:adjustRightInd w:val="0"/>
        <w:jc w:val="both"/>
        <w:rPr>
          <w:rFonts w:eastAsia="TimesNewRomanPSMT"/>
          <w:sz w:val="24"/>
          <w:szCs w:val="24"/>
          <w:lang w:val="sr-Cyrl-RS"/>
        </w:rPr>
      </w:pPr>
    </w:p>
    <w:p w14:paraId="61727EAE" w14:textId="77777777" w:rsidR="0027117C" w:rsidRPr="0027117C" w:rsidRDefault="0027117C" w:rsidP="00F912A8">
      <w:pPr>
        <w:tabs>
          <w:tab w:val="center" w:pos="4680"/>
          <w:tab w:val="right" w:pos="9360"/>
        </w:tabs>
        <w:spacing w:before="240"/>
        <w:ind w:left="1440" w:hanging="1440"/>
        <w:jc w:val="both"/>
        <w:rPr>
          <w:sz w:val="24"/>
          <w:szCs w:val="24"/>
          <w:lang w:val="sr-Cyrl-RS"/>
        </w:rPr>
      </w:pPr>
      <w:r w:rsidRPr="0027117C">
        <w:rPr>
          <w:b/>
          <w:sz w:val="24"/>
          <w:szCs w:val="24"/>
          <w:lang w:val="sr-Cyrl-CS"/>
        </w:rPr>
        <w:t>Назив акта</w:t>
      </w:r>
      <w:r w:rsidRPr="0027117C">
        <w:rPr>
          <w:rFonts w:eastAsia="Calibri"/>
          <w:sz w:val="24"/>
          <w:szCs w:val="24"/>
          <w:lang w:val="sr-Cyrl-CS"/>
        </w:rPr>
        <w:t xml:space="preserve">: </w:t>
      </w:r>
      <w:r w:rsidRPr="0027117C">
        <w:rPr>
          <w:rFonts w:eastAsia="TimesNewRomanPSMT"/>
          <w:sz w:val="24"/>
          <w:szCs w:val="24"/>
          <w:lang w:val="sr-Cyrl-RS"/>
        </w:rPr>
        <w:t xml:space="preserve"> </w:t>
      </w:r>
      <w:r w:rsidRPr="0027117C">
        <w:rPr>
          <w:sz w:val="24"/>
          <w:szCs w:val="24"/>
          <w:lang w:val="sr-Cyrl-RS"/>
        </w:rPr>
        <w:t>Закључак о ут</w:t>
      </w:r>
      <w:r w:rsidR="000269A6">
        <w:rPr>
          <w:sz w:val="24"/>
          <w:szCs w:val="24"/>
          <w:lang w:val="sr-Cyrl-RS"/>
        </w:rPr>
        <w:t>врђивању основе за закључивање М</w:t>
      </w:r>
      <w:r w:rsidRPr="0027117C">
        <w:rPr>
          <w:sz w:val="24"/>
          <w:szCs w:val="24"/>
          <w:lang w:val="sr-Cyrl-RS"/>
        </w:rPr>
        <w:t>еморандума о разу</w:t>
      </w:r>
      <w:r w:rsidR="00F912A8">
        <w:rPr>
          <w:sz w:val="24"/>
          <w:szCs w:val="24"/>
          <w:lang w:val="sr-Cyrl-RS"/>
        </w:rPr>
        <w:t xml:space="preserve">мевању </w:t>
      </w:r>
      <w:r w:rsidRPr="0027117C">
        <w:rPr>
          <w:sz w:val="24"/>
          <w:szCs w:val="24"/>
          <w:lang w:val="sr-Cyrl-RS"/>
        </w:rPr>
        <w:t xml:space="preserve"> </w:t>
      </w:r>
      <w:r w:rsidRPr="0027117C">
        <w:rPr>
          <w:sz w:val="24"/>
          <w:szCs w:val="24"/>
        </w:rPr>
        <w:t xml:space="preserve">између </w:t>
      </w:r>
      <w:r w:rsidRPr="0027117C">
        <w:rPr>
          <w:sz w:val="24"/>
          <w:szCs w:val="24"/>
          <w:lang w:val="sr-Cyrl-RS"/>
        </w:rPr>
        <w:t>Министарства пољопривреде, шумарства и водопривреде Репу</w:t>
      </w:r>
      <w:r w:rsidR="00F912A8">
        <w:rPr>
          <w:sz w:val="24"/>
          <w:szCs w:val="24"/>
          <w:lang w:val="sr-Cyrl-RS"/>
        </w:rPr>
        <w:t xml:space="preserve">блике </w:t>
      </w:r>
      <w:r w:rsidRPr="0027117C">
        <w:rPr>
          <w:sz w:val="24"/>
          <w:szCs w:val="24"/>
          <w:lang w:val="sr-Cyrl-RS"/>
        </w:rPr>
        <w:t>Србије и Министарства пољопривреде и аграрне реформе Сиријске Ар</w:t>
      </w:r>
      <w:r w:rsidR="00F912A8">
        <w:rPr>
          <w:sz w:val="24"/>
          <w:szCs w:val="24"/>
          <w:lang w:val="sr-Cyrl-RS"/>
        </w:rPr>
        <w:t xml:space="preserve">апске </w:t>
      </w:r>
      <w:r w:rsidRPr="0027117C">
        <w:rPr>
          <w:sz w:val="24"/>
          <w:szCs w:val="24"/>
          <w:lang w:val="sr-Cyrl-RS"/>
        </w:rPr>
        <w:t xml:space="preserve">Републике о сарадњи у области пољопривреде </w:t>
      </w:r>
    </w:p>
    <w:p w14:paraId="0072C51D" w14:textId="77777777" w:rsidR="0027117C" w:rsidRDefault="0027117C" w:rsidP="0027117C">
      <w:pPr>
        <w:tabs>
          <w:tab w:val="center" w:pos="4680"/>
          <w:tab w:val="right" w:pos="9360"/>
        </w:tabs>
        <w:spacing w:before="240"/>
        <w:jc w:val="both"/>
        <w:rPr>
          <w:sz w:val="24"/>
          <w:szCs w:val="24"/>
          <w:lang w:val="sr-Cyrl-CS"/>
        </w:rPr>
      </w:pPr>
      <w:r w:rsidRPr="0027117C">
        <w:rPr>
          <w:sz w:val="24"/>
          <w:szCs w:val="24"/>
          <w:lang w:val="sr-Cyrl-CS"/>
        </w:rPr>
        <w:t xml:space="preserve">Број и датум усвајања: </w:t>
      </w:r>
      <w:r w:rsidRPr="0027117C">
        <w:rPr>
          <w:rFonts w:eastAsia="TimesNewRomanPSMT"/>
          <w:sz w:val="24"/>
          <w:szCs w:val="24"/>
        </w:rPr>
        <w:t xml:space="preserve"> </w:t>
      </w:r>
      <w:r w:rsidRPr="0027117C">
        <w:rPr>
          <w:sz w:val="24"/>
          <w:szCs w:val="24"/>
          <w:lang w:val="sr-Cyrl-CS"/>
        </w:rPr>
        <w:t>05 број: 018-3960/2022 од 19. маја 2022. године</w:t>
      </w:r>
    </w:p>
    <w:p w14:paraId="4E008C3A" w14:textId="77777777" w:rsidR="00EF7321" w:rsidRPr="0027117C" w:rsidRDefault="00EF7321" w:rsidP="0027117C">
      <w:pPr>
        <w:tabs>
          <w:tab w:val="center" w:pos="4680"/>
          <w:tab w:val="right" w:pos="9360"/>
        </w:tabs>
        <w:spacing w:before="240"/>
        <w:jc w:val="both"/>
        <w:rPr>
          <w:sz w:val="24"/>
          <w:szCs w:val="24"/>
          <w:lang w:val="sr-Cyrl-CS"/>
        </w:rPr>
      </w:pPr>
    </w:p>
    <w:p w14:paraId="06106ABC" w14:textId="77777777" w:rsidR="0027117C" w:rsidRPr="0027117C" w:rsidRDefault="0027117C" w:rsidP="00717D30">
      <w:pPr>
        <w:tabs>
          <w:tab w:val="center" w:pos="4680"/>
          <w:tab w:val="right" w:pos="9360"/>
        </w:tabs>
        <w:spacing w:before="240"/>
        <w:ind w:left="1440" w:hanging="1440"/>
        <w:jc w:val="both"/>
        <w:rPr>
          <w:sz w:val="24"/>
          <w:szCs w:val="24"/>
          <w:lang w:val="sr-Cyrl-CS"/>
        </w:rPr>
      </w:pPr>
      <w:r w:rsidRPr="0027117C">
        <w:rPr>
          <w:b/>
          <w:sz w:val="24"/>
          <w:szCs w:val="24"/>
          <w:lang w:val="sr-Cyrl-CS"/>
        </w:rPr>
        <w:t>Назив акта</w:t>
      </w:r>
      <w:r w:rsidRPr="0027117C">
        <w:rPr>
          <w:rFonts w:eastAsia="Calibri"/>
          <w:sz w:val="24"/>
          <w:szCs w:val="24"/>
          <w:lang w:val="sr-Cyrl-CS"/>
        </w:rPr>
        <w:t xml:space="preserve">: </w:t>
      </w:r>
      <w:r w:rsidRPr="0027117C">
        <w:rPr>
          <w:rFonts w:eastAsia="TimesNewRomanPSMT"/>
          <w:sz w:val="24"/>
          <w:szCs w:val="24"/>
          <w:lang w:val="sr-Cyrl-RS"/>
        </w:rPr>
        <w:t xml:space="preserve"> </w:t>
      </w:r>
      <w:r w:rsidRPr="0027117C">
        <w:rPr>
          <w:sz w:val="24"/>
          <w:szCs w:val="24"/>
          <w:lang w:val="sr-Cyrl-CS"/>
        </w:rPr>
        <w:t>Закључак о усвајању Програма о изменама програма распореда и кор</w:t>
      </w:r>
      <w:r w:rsidR="00717D30">
        <w:rPr>
          <w:sz w:val="24"/>
          <w:szCs w:val="24"/>
          <w:lang w:val="sr-Cyrl-CS"/>
        </w:rPr>
        <w:t xml:space="preserve">ишћења </w:t>
      </w:r>
      <w:r w:rsidRPr="0027117C">
        <w:rPr>
          <w:sz w:val="24"/>
          <w:szCs w:val="24"/>
          <w:lang w:val="sr-Cyrl-CS"/>
        </w:rPr>
        <w:t xml:space="preserve">средстава субвенција у области ветерине за 2022. годину </w:t>
      </w:r>
    </w:p>
    <w:p w14:paraId="3EDB6F2F" w14:textId="77777777" w:rsidR="0027117C" w:rsidRDefault="0027117C" w:rsidP="0027117C">
      <w:pPr>
        <w:tabs>
          <w:tab w:val="center" w:pos="4680"/>
          <w:tab w:val="right" w:pos="9360"/>
        </w:tabs>
        <w:spacing w:before="240"/>
        <w:jc w:val="both"/>
        <w:rPr>
          <w:sz w:val="24"/>
          <w:szCs w:val="24"/>
          <w:lang w:val="sr-Cyrl-CS"/>
        </w:rPr>
      </w:pPr>
      <w:r w:rsidRPr="0027117C">
        <w:rPr>
          <w:sz w:val="24"/>
          <w:szCs w:val="24"/>
          <w:lang w:val="sr-Cyrl-CS"/>
        </w:rPr>
        <w:t xml:space="preserve">Број и датум усвајања: 05 број: 401-4814/2022 од 23. јуна 2022. године </w:t>
      </w:r>
    </w:p>
    <w:p w14:paraId="03454375" w14:textId="77777777" w:rsidR="0027117C" w:rsidRDefault="0027117C" w:rsidP="0027117C">
      <w:pPr>
        <w:tabs>
          <w:tab w:val="center" w:pos="4680"/>
          <w:tab w:val="right" w:pos="9360"/>
        </w:tabs>
        <w:spacing w:before="240"/>
        <w:jc w:val="both"/>
        <w:rPr>
          <w:sz w:val="24"/>
          <w:szCs w:val="24"/>
          <w:lang w:val="sr-Cyrl-CS"/>
        </w:rPr>
      </w:pPr>
    </w:p>
    <w:p w14:paraId="133989C4" w14:textId="77777777" w:rsidR="0027117C" w:rsidRPr="0027117C" w:rsidRDefault="0027117C" w:rsidP="0027117C">
      <w:pPr>
        <w:spacing w:after="160" w:line="259" w:lineRule="auto"/>
        <w:ind w:left="1440" w:hanging="1440"/>
        <w:jc w:val="both"/>
        <w:rPr>
          <w:sz w:val="24"/>
          <w:szCs w:val="24"/>
          <w:lang w:val="sr-Cyrl-RS"/>
        </w:rPr>
      </w:pPr>
      <w:r w:rsidRPr="0027117C">
        <w:rPr>
          <w:b/>
          <w:sz w:val="24"/>
          <w:szCs w:val="24"/>
          <w:lang w:val="sr-Cyrl-RS"/>
        </w:rPr>
        <w:t xml:space="preserve">Назив акта: </w:t>
      </w:r>
      <w:r w:rsidR="00EB2B82">
        <w:rPr>
          <w:sz w:val="24"/>
          <w:szCs w:val="24"/>
          <w:lang w:val="sr-Cyrl-RS"/>
        </w:rPr>
        <w:t>Закључак о утврђивању о</w:t>
      </w:r>
      <w:r w:rsidRPr="0027117C">
        <w:rPr>
          <w:sz w:val="24"/>
          <w:szCs w:val="24"/>
          <w:lang w:val="sr-Cyrl-RS"/>
        </w:rPr>
        <w:t>снове за закључивање Споразума о механизмима прехрамбене сигурности на Западном балкану између Владе Републике Србије, Савета министара Републике Албаније и Владе Републике Северне Македоније</w:t>
      </w:r>
    </w:p>
    <w:p w14:paraId="2166E8C4" w14:textId="77777777" w:rsidR="0027117C" w:rsidRPr="0027117C" w:rsidRDefault="0027117C" w:rsidP="0027117C">
      <w:pPr>
        <w:spacing w:after="160" w:line="259" w:lineRule="auto"/>
        <w:rPr>
          <w:rFonts w:eastAsiaTheme="minorHAnsi"/>
          <w:color w:val="000000" w:themeColor="text1"/>
          <w:sz w:val="24"/>
          <w:szCs w:val="24"/>
          <w:lang w:val="sr-Cyrl-CS"/>
        </w:rPr>
      </w:pPr>
      <w:r w:rsidRPr="0027117C">
        <w:rPr>
          <w:rFonts w:eastAsiaTheme="minorHAnsi"/>
          <w:color w:val="000000" w:themeColor="text1"/>
          <w:sz w:val="24"/>
          <w:szCs w:val="24"/>
          <w:lang w:val="sr-Cyrl-CS"/>
        </w:rPr>
        <w:t xml:space="preserve"> </w:t>
      </w:r>
      <w:r w:rsidRPr="0027117C">
        <w:rPr>
          <w:color w:val="000000" w:themeColor="text1"/>
          <w:sz w:val="24"/>
          <w:szCs w:val="24"/>
          <w:lang w:val="sr-Cyrl-CS"/>
        </w:rPr>
        <w:t>Број и датум усвајања</w:t>
      </w:r>
      <w:r w:rsidRPr="0027117C">
        <w:rPr>
          <w:color w:val="000000" w:themeColor="text1"/>
          <w:sz w:val="24"/>
          <w:szCs w:val="24"/>
        </w:rPr>
        <w:t>:</w:t>
      </w:r>
      <w:r w:rsidR="00EF7321">
        <w:rPr>
          <w:rFonts w:eastAsiaTheme="minorHAnsi"/>
          <w:color w:val="000000" w:themeColor="text1"/>
          <w:sz w:val="24"/>
          <w:szCs w:val="24"/>
          <w:lang w:val="sr-Cyrl-CS"/>
        </w:rPr>
        <w:t xml:space="preserve"> 05 број: 018-6899/2022</w:t>
      </w:r>
      <w:r w:rsidRPr="0027117C">
        <w:rPr>
          <w:rFonts w:eastAsiaTheme="minorHAnsi"/>
          <w:color w:val="000000" w:themeColor="text1"/>
          <w:sz w:val="24"/>
          <w:szCs w:val="24"/>
          <w:lang w:val="sr-Cyrl-CS"/>
        </w:rPr>
        <w:t xml:space="preserve"> од 1. септембра 2022. године </w:t>
      </w:r>
    </w:p>
    <w:p w14:paraId="03FC7967" w14:textId="77777777" w:rsidR="0027117C" w:rsidRPr="0027117C" w:rsidRDefault="0027117C" w:rsidP="0027117C">
      <w:pPr>
        <w:spacing w:after="160" w:line="259" w:lineRule="auto"/>
        <w:rPr>
          <w:rFonts w:eastAsiaTheme="minorHAnsi"/>
          <w:color w:val="000000" w:themeColor="text1"/>
          <w:sz w:val="24"/>
          <w:szCs w:val="24"/>
          <w:lang w:val="sr-Cyrl-CS"/>
        </w:rPr>
      </w:pPr>
    </w:p>
    <w:p w14:paraId="07CA21DD" w14:textId="77777777" w:rsidR="0027117C" w:rsidRPr="0027117C" w:rsidRDefault="0027117C" w:rsidP="0027117C">
      <w:pPr>
        <w:spacing w:after="160" w:line="259" w:lineRule="auto"/>
        <w:ind w:left="1584" w:hanging="1584"/>
        <w:jc w:val="both"/>
        <w:rPr>
          <w:sz w:val="24"/>
          <w:szCs w:val="24"/>
          <w:lang w:val="sr-Cyrl-RS"/>
        </w:rPr>
      </w:pPr>
      <w:r w:rsidRPr="0027117C">
        <w:rPr>
          <w:b/>
          <w:sz w:val="24"/>
          <w:szCs w:val="24"/>
          <w:lang w:val="sr-Cyrl-RS"/>
        </w:rPr>
        <w:t xml:space="preserve">Назив акта: </w:t>
      </w:r>
      <w:r w:rsidRPr="0027117C">
        <w:rPr>
          <w:sz w:val="24"/>
          <w:szCs w:val="24"/>
          <w:lang w:val="sr-Cyrl-RS"/>
        </w:rPr>
        <w:t>Закључак о потреби потписивања текста Споразума о финансирању спро</w:t>
      </w:r>
      <w:r w:rsidR="00EE59B0">
        <w:rPr>
          <w:sz w:val="24"/>
          <w:szCs w:val="24"/>
          <w:lang w:val="sr-Cyrl-RS"/>
        </w:rPr>
        <w:t xml:space="preserve">вођења пројекта „Јачање руралне </w:t>
      </w:r>
      <w:r w:rsidRPr="0027117C">
        <w:rPr>
          <w:sz w:val="24"/>
          <w:szCs w:val="24"/>
          <w:lang w:val="sr-Cyrl-RS"/>
        </w:rPr>
        <w:t>конкурентности и продуктивности у агробизнис сектору” и текста стандардн</w:t>
      </w:r>
      <w:r w:rsidR="000269A6">
        <w:rPr>
          <w:sz w:val="24"/>
          <w:szCs w:val="24"/>
          <w:lang w:val="sr-Cyrl-RS"/>
        </w:rPr>
        <w:t>ог С</w:t>
      </w:r>
      <w:r w:rsidRPr="0027117C">
        <w:rPr>
          <w:sz w:val="24"/>
          <w:szCs w:val="24"/>
          <w:lang w:val="sr-Cyrl-RS"/>
        </w:rPr>
        <w:t>поразума о пружању услуга подршке, између Министарства пољопривреде, шумарства и водопривр</w:t>
      </w:r>
      <w:r w:rsidR="00EE59B0">
        <w:rPr>
          <w:sz w:val="24"/>
          <w:szCs w:val="24"/>
          <w:lang w:val="sr-Cyrl-RS"/>
        </w:rPr>
        <w:t xml:space="preserve">еде Републике Србије и Програма </w:t>
      </w:r>
      <w:r w:rsidRPr="0027117C">
        <w:rPr>
          <w:sz w:val="24"/>
          <w:szCs w:val="24"/>
          <w:lang w:val="sr-Cyrl-RS"/>
        </w:rPr>
        <w:t xml:space="preserve">Уједињених нација за развој </w:t>
      </w:r>
    </w:p>
    <w:p w14:paraId="7081CCA9" w14:textId="77777777" w:rsidR="003C7AAD" w:rsidRDefault="0027117C">
      <w:pPr>
        <w:spacing w:after="16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sidR="00EF7321">
        <w:rPr>
          <w:rFonts w:eastAsiaTheme="minorHAnsi"/>
          <w:color w:val="000000" w:themeColor="text1"/>
          <w:sz w:val="24"/>
          <w:szCs w:val="24"/>
          <w:lang w:val="sr-Cyrl-CS"/>
        </w:rPr>
        <w:t xml:space="preserve"> 05 број: 337-6866/2022</w:t>
      </w:r>
      <w:r w:rsidRPr="0027117C">
        <w:rPr>
          <w:rFonts w:eastAsiaTheme="minorHAnsi"/>
          <w:color w:val="000000" w:themeColor="text1"/>
          <w:sz w:val="24"/>
          <w:szCs w:val="24"/>
          <w:lang w:val="sr-Cyrl-CS"/>
        </w:rPr>
        <w:t xml:space="preserve"> од 1. септембра 2022. године</w:t>
      </w:r>
      <w:r w:rsidR="003C7AAD">
        <w:rPr>
          <w:rFonts w:eastAsiaTheme="minorHAnsi"/>
          <w:color w:val="000000" w:themeColor="text1"/>
          <w:sz w:val="24"/>
          <w:szCs w:val="24"/>
          <w:lang w:val="sr-Cyrl-CS"/>
        </w:rPr>
        <w:br w:type="page"/>
      </w:r>
    </w:p>
    <w:p w14:paraId="3E956422" w14:textId="77777777" w:rsidR="0027117C" w:rsidRPr="0027117C" w:rsidRDefault="0027117C" w:rsidP="0027117C">
      <w:pPr>
        <w:spacing w:after="160" w:line="259" w:lineRule="auto"/>
        <w:ind w:left="1440" w:hanging="1440"/>
        <w:jc w:val="both"/>
        <w:rPr>
          <w:sz w:val="24"/>
          <w:szCs w:val="24"/>
          <w:lang w:val="sr-Cyrl-RS"/>
        </w:rPr>
      </w:pPr>
      <w:r w:rsidRPr="0027117C">
        <w:rPr>
          <w:b/>
          <w:sz w:val="24"/>
          <w:szCs w:val="24"/>
          <w:lang w:val="sr-Cyrl-RS"/>
        </w:rPr>
        <w:lastRenderedPageBreak/>
        <w:t>Н</w:t>
      </w:r>
      <w:r w:rsidRPr="0027117C">
        <w:rPr>
          <w:b/>
          <w:sz w:val="24"/>
          <w:szCs w:val="24"/>
          <w:lang w:val="sr-Cyrl-CS"/>
        </w:rPr>
        <w:t>азив акта:</w:t>
      </w:r>
      <w:r w:rsidRPr="0027117C">
        <w:rPr>
          <w:sz w:val="24"/>
          <w:szCs w:val="24"/>
          <w:lang w:val="sr-Cyrl-CS"/>
        </w:rPr>
        <w:t xml:space="preserve"> </w:t>
      </w:r>
      <w:r w:rsidRPr="0027117C">
        <w:rPr>
          <w:sz w:val="24"/>
          <w:szCs w:val="24"/>
          <w:lang w:val="sr-Cyrl-RS"/>
        </w:rPr>
        <w:t>Закључак о у</w:t>
      </w:r>
      <w:r w:rsidR="00EB2B82">
        <w:rPr>
          <w:sz w:val="24"/>
          <w:szCs w:val="24"/>
          <w:lang w:val="sr-Cyrl-RS"/>
        </w:rPr>
        <w:t>тврђивању о</w:t>
      </w:r>
      <w:r w:rsidRPr="0027117C">
        <w:rPr>
          <w:sz w:val="24"/>
          <w:szCs w:val="24"/>
          <w:lang w:val="sr-Cyrl-RS"/>
        </w:rPr>
        <w:t>снове за закључивање Меморандума о разумевању о сарадњи у области сузбијања шумских пожара између Владе Републике Србије и Владе Републике Турске</w:t>
      </w:r>
    </w:p>
    <w:p w14:paraId="042F4632" w14:textId="77777777" w:rsidR="0027117C" w:rsidRPr="0027117C" w:rsidRDefault="0027117C" w:rsidP="0027117C">
      <w:pPr>
        <w:spacing w:after="160" w:line="259" w:lineRule="auto"/>
        <w:rPr>
          <w:rFonts w:eastAsiaTheme="minorHAnsi"/>
          <w:bCs/>
          <w:sz w:val="24"/>
          <w:szCs w:val="24"/>
          <w:lang w:val="sr-Cyrl-CS"/>
        </w:rPr>
      </w:pPr>
      <w:r w:rsidRPr="0027117C">
        <w:rPr>
          <w:sz w:val="24"/>
          <w:szCs w:val="24"/>
          <w:lang w:val="sr-Cyrl-CS"/>
        </w:rPr>
        <w:t>Број и датум усвајања</w:t>
      </w:r>
      <w:r w:rsidRPr="0027117C">
        <w:rPr>
          <w:sz w:val="24"/>
          <w:szCs w:val="24"/>
        </w:rPr>
        <w:t>:</w:t>
      </w:r>
      <w:r w:rsidRPr="0027117C">
        <w:rPr>
          <w:rFonts w:eastAsiaTheme="minorHAnsi"/>
          <w:sz w:val="24"/>
          <w:szCs w:val="24"/>
          <w:lang w:val="sr-Cyrl-RS"/>
        </w:rPr>
        <w:t xml:space="preserve"> </w:t>
      </w:r>
      <w:r w:rsidR="00F94DE9">
        <w:rPr>
          <w:rFonts w:eastAsiaTheme="minorHAnsi"/>
          <w:bCs/>
          <w:sz w:val="24"/>
          <w:szCs w:val="24"/>
          <w:lang w:val="sr-Cyrl-CS"/>
        </w:rPr>
        <w:t>05 број: 337-6971/2022-1</w:t>
      </w:r>
      <w:r w:rsidRPr="0027117C">
        <w:rPr>
          <w:rFonts w:eastAsiaTheme="minorHAnsi"/>
          <w:bCs/>
          <w:sz w:val="24"/>
          <w:szCs w:val="24"/>
          <w:lang w:val="sr-Cyrl-CS"/>
        </w:rPr>
        <w:t xml:space="preserve"> од 6. септембра 2022. године </w:t>
      </w:r>
    </w:p>
    <w:p w14:paraId="24A4977A" w14:textId="77777777" w:rsidR="00F94DE9" w:rsidRPr="0027117C" w:rsidRDefault="00F94DE9" w:rsidP="0027117C">
      <w:pPr>
        <w:spacing w:after="160" w:line="259" w:lineRule="auto"/>
        <w:ind w:left="1440" w:hanging="1440"/>
        <w:jc w:val="both"/>
        <w:rPr>
          <w:sz w:val="24"/>
          <w:szCs w:val="24"/>
          <w:lang w:val="sr-Cyrl-RS"/>
        </w:rPr>
      </w:pPr>
    </w:p>
    <w:p w14:paraId="5953D658" w14:textId="77777777" w:rsidR="0027117C" w:rsidRPr="0027117C" w:rsidRDefault="0027117C" w:rsidP="0027117C">
      <w:pPr>
        <w:spacing w:after="160" w:line="259" w:lineRule="auto"/>
        <w:ind w:left="1584" w:hanging="1584"/>
        <w:jc w:val="both"/>
        <w:rPr>
          <w:sz w:val="24"/>
          <w:szCs w:val="24"/>
          <w:lang w:val="sr-Cyrl-RS"/>
        </w:rPr>
      </w:pPr>
      <w:r w:rsidRPr="0027117C">
        <w:rPr>
          <w:b/>
          <w:sz w:val="24"/>
          <w:szCs w:val="24"/>
          <w:lang w:val="sr-Cyrl-RS"/>
        </w:rPr>
        <w:t xml:space="preserve">Назив акта: </w:t>
      </w:r>
      <w:r w:rsidRPr="0027117C">
        <w:rPr>
          <w:sz w:val="24"/>
          <w:szCs w:val="24"/>
          <w:lang w:val="sr-Cyrl-RS"/>
        </w:rPr>
        <w:t>Закључак о давању сагласности да се у поступку пред Агенцијом за реституцију закључи поравнање са Републиком Србијом које је предложила СПЦ – Епархија Сремска</w:t>
      </w:r>
    </w:p>
    <w:p w14:paraId="0052E290" w14:textId="77777777" w:rsidR="00717D30" w:rsidRDefault="0027117C" w:rsidP="00F94DE9">
      <w:pPr>
        <w:spacing w:after="160" w:line="259" w:lineRule="auto"/>
        <w:rPr>
          <w:rFonts w:eastAsiaTheme="minorHAnsi"/>
          <w:sz w:val="24"/>
          <w:szCs w:val="24"/>
          <w:lang w:val="sr-Cyrl-CS"/>
        </w:rPr>
      </w:pPr>
      <w:r w:rsidRPr="0027117C">
        <w:rPr>
          <w:sz w:val="24"/>
          <w:szCs w:val="24"/>
          <w:lang w:val="sr-Cyrl-CS"/>
        </w:rPr>
        <w:t>Број и датум усвајања</w:t>
      </w:r>
      <w:r w:rsidRPr="0027117C">
        <w:rPr>
          <w:sz w:val="24"/>
          <w:szCs w:val="24"/>
        </w:rPr>
        <w:t>:</w:t>
      </w:r>
      <w:r w:rsidR="00F94DE9">
        <w:rPr>
          <w:rFonts w:eastAsiaTheme="minorHAnsi"/>
          <w:sz w:val="24"/>
          <w:szCs w:val="24"/>
          <w:lang w:val="sr-Cyrl-CS"/>
        </w:rPr>
        <w:t xml:space="preserve"> 05 број: 464-7844/2022 од 6. октобра 2022. године. </w:t>
      </w:r>
    </w:p>
    <w:p w14:paraId="06CA53B5" w14:textId="77777777" w:rsidR="00BA57BB" w:rsidRDefault="00BA57BB" w:rsidP="00BA57BB">
      <w:pPr>
        <w:ind w:left="1440" w:hanging="1440"/>
        <w:rPr>
          <w:bCs/>
          <w:spacing w:val="-1"/>
          <w:sz w:val="24"/>
          <w:szCs w:val="24"/>
          <w:lang w:val="sr-Cyrl-RS" w:eastAsia="sr-Latn-CS"/>
        </w:rPr>
      </w:pPr>
      <w:r w:rsidRPr="006F45E2">
        <w:rPr>
          <w:rFonts w:cstheme="minorBidi"/>
          <w:b/>
          <w:sz w:val="24"/>
          <w:szCs w:val="24"/>
          <w:lang w:val="sr-Cyrl-CS"/>
        </w:rPr>
        <w:t>Назив</w:t>
      </w:r>
      <w:r w:rsidRPr="006F45E2">
        <w:rPr>
          <w:rFonts w:cstheme="minorBidi"/>
          <w:b/>
          <w:sz w:val="24"/>
          <w:szCs w:val="24"/>
        </w:rPr>
        <w:t xml:space="preserve"> </w:t>
      </w:r>
      <w:r w:rsidRPr="006F45E2">
        <w:rPr>
          <w:rFonts w:cstheme="minorBidi"/>
          <w:b/>
          <w:sz w:val="24"/>
          <w:szCs w:val="24"/>
          <w:lang w:val="sr-Cyrl-CS"/>
        </w:rPr>
        <w:t xml:space="preserve">акта: </w:t>
      </w:r>
      <w:r w:rsidRPr="006F45E2">
        <w:rPr>
          <w:bCs/>
          <w:spacing w:val="-1"/>
          <w:sz w:val="24"/>
          <w:szCs w:val="24"/>
          <w:lang w:val="sr-Cyrl-RS" w:eastAsia="sr-Latn-CS"/>
        </w:rPr>
        <w:t xml:space="preserve">Закључак о усвајању Програма о изменама Програма распореда и коришћења средстава субвенција у области ветерине за 2022. годину </w:t>
      </w:r>
    </w:p>
    <w:p w14:paraId="1AF9EC5F" w14:textId="77777777" w:rsidR="00373F3F" w:rsidRPr="00373F3F" w:rsidRDefault="00373F3F" w:rsidP="00373F3F">
      <w:pPr>
        <w:spacing w:before="240"/>
        <w:ind w:left="1440" w:hanging="1440"/>
        <w:jc w:val="both"/>
        <w:rPr>
          <w:rFonts w:eastAsia="Calibri"/>
          <w:sz w:val="24"/>
          <w:szCs w:val="24"/>
          <w:lang w:val="sr-Cyrl-CS"/>
        </w:rPr>
      </w:pPr>
      <w:r w:rsidRPr="00373F3F">
        <w:rPr>
          <w:rFonts w:cstheme="minorBidi"/>
          <w:b/>
          <w:sz w:val="24"/>
          <w:szCs w:val="24"/>
          <w:lang w:val="sr-Cyrl-CS"/>
        </w:rPr>
        <w:t>Назив</w:t>
      </w:r>
      <w:r w:rsidRPr="00373F3F">
        <w:rPr>
          <w:rFonts w:cstheme="minorBidi"/>
          <w:b/>
          <w:sz w:val="24"/>
          <w:szCs w:val="24"/>
        </w:rPr>
        <w:t xml:space="preserve"> </w:t>
      </w:r>
      <w:r w:rsidRPr="00373F3F">
        <w:rPr>
          <w:rFonts w:cstheme="minorBidi"/>
          <w:b/>
          <w:sz w:val="24"/>
          <w:szCs w:val="24"/>
          <w:lang w:val="sr-Cyrl-CS"/>
        </w:rPr>
        <w:t>акта:</w:t>
      </w:r>
      <w:r w:rsidRPr="00373F3F">
        <w:rPr>
          <w:rFonts w:eastAsiaTheme="minorHAnsi" w:cstheme="minorBidi"/>
          <w:sz w:val="24"/>
          <w:szCs w:val="24"/>
          <w:lang w:val="sr-Cyrl-CS"/>
        </w:rPr>
        <w:t xml:space="preserve"> </w:t>
      </w:r>
      <w:r w:rsidRPr="00373F3F">
        <w:rPr>
          <w:sz w:val="24"/>
          <w:szCs w:val="24"/>
          <w:lang w:val="sr-Cyrl-CS"/>
        </w:rPr>
        <w:t xml:space="preserve">Закључак о прихватању колективног уговора за Јавно водопривредно предузеће „Србијаводе” </w:t>
      </w:r>
    </w:p>
    <w:p w14:paraId="00EDC169" w14:textId="77777777" w:rsidR="00373F3F" w:rsidRPr="00373F3F" w:rsidRDefault="00373F3F" w:rsidP="00373F3F">
      <w:pPr>
        <w:tabs>
          <w:tab w:val="left" w:pos="1418"/>
        </w:tabs>
        <w:autoSpaceDN w:val="0"/>
        <w:spacing w:before="240"/>
        <w:jc w:val="both"/>
        <w:rPr>
          <w:rFonts w:eastAsiaTheme="minorHAnsi"/>
          <w:sz w:val="24"/>
          <w:szCs w:val="24"/>
          <w:lang w:val="sr-Cyrl-CS"/>
        </w:rPr>
      </w:pPr>
      <w:r w:rsidRPr="00373F3F">
        <w:rPr>
          <w:rFonts w:eastAsiaTheme="minorHAnsi" w:cstheme="minorBidi"/>
          <w:sz w:val="24"/>
          <w:szCs w:val="24"/>
          <w:lang w:val="sr-Cyrl-CS"/>
        </w:rPr>
        <w:t>Број и датум усвајања</w:t>
      </w:r>
      <w:r w:rsidRPr="00373F3F">
        <w:rPr>
          <w:rFonts w:eastAsiaTheme="minorHAnsi" w:cstheme="minorBidi"/>
          <w:b/>
          <w:sz w:val="24"/>
          <w:szCs w:val="24"/>
          <w:lang w:val="sr-Cyrl-CS"/>
        </w:rPr>
        <w:t xml:space="preserve">: </w:t>
      </w:r>
      <w:r w:rsidRPr="00373F3F">
        <w:rPr>
          <w:rFonts w:eastAsia="Calibri"/>
          <w:sz w:val="24"/>
          <w:szCs w:val="24"/>
          <w:lang w:val="sr-Cyrl-CS"/>
        </w:rPr>
        <w:t xml:space="preserve"> </w:t>
      </w:r>
      <w:r w:rsidRPr="00373F3F">
        <w:rPr>
          <w:rFonts w:eastAsiaTheme="minorHAnsi"/>
          <w:sz w:val="24"/>
          <w:szCs w:val="24"/>
          <w:lang w:val="sr-Cyrl-CS"/>
        </w:rPr>
        <w:t xml:space="preserve">05 Број:  </w:t>
      </w:r>
      <w:r w:rsidRPr="00373F3F">
        <w:rPr>
          <w:sz w:val="24"/>
          <w:szCs w:val="24"/>
          <w:lang w:val="sr-Cyrl-CS"/>
        </w:rPr>
        <w:t>11-10923/2022</w:t>
      </w:r>
      <w:r w:rsidRPr="00373F3F">
        <w:rPr>
          <w:rFonts w:eastAsiaTheme="minorHAnsi"/>
          <w:sz w:val="24"/>
          <w:szCs w:val="24"/>
          <w:lang w:val="sr-Cyrl-CS"/>
        </w:rPr>
        <w:t xml:space="preserve">од </w:t>
      </w:r>
      <w:r w:rsidRPr="00373F3F">
        <w:rPr>
          <w:rFonts w:eastAsiaTheme="minorHAnsi"/>
          <w:sz w:val="24"/>
          <w:szCs w:val="24"/>
        </w:rPr>
        <w:t>22</w:t>
      </w:r>
      <w:r w:rsidRPr="00373F3F">
        <w:rPr>
          <w:rFonts w:eastAsiaTheme="minorHAnsi"/>
          <w:sz w:val="24"/>
          <w:szCs w:val="24"/>
          <w:lang w:val="sr-Cyrl-CS"/>
        </w:rPr>
        <w:t xml:space="preserve">. </w:t>
      </w:r>
      <w:r w:rsidRPr="00373F3F">
        <w:rPr>
          <w:rFonts w:eastAsiaTheme="minorHAnsi"/>
          <w:sz w:val="24"/>
          <w:szCs w:val="24"/>
          <w:lang w:val="sr-Cyrl-RS"/>
        </w:rPr>
        <w:t>децембра</w:t>
      </w:r>
      <w:r w:rsidRPr="00373F3F">
        <w:rPr>
          <w:rFonts w:eastAsiaTheme="minorHAnsi"/>
          <w:sz w:val="24"/>
          <w:szCs w:val="24"/>
          <w:lang w:val="sr-Cyrl-CS"/>
        </w:rPr>
        <w:t xml:space="preserve"> 2022.године</w:t>
      </w:r>
    </w:p>
    <w:p w14:paraId="3C21999F" w14:textId="77777777" w:rsidR="00373F3F" w:rsidRPr="00373F3F" w:rsidRDefault="00373F3F" w:rsidP="00373F3F">
      <w:pPr>
        <w:tabs>
          <w:tab w:val="left" w:pos="1418"/>
        </w:tabs>
        <w:autoSpaceDN w:val="0"/>
        <w:spacing w:before="240"/>
        <w:ind w:left="1440" w:hanging="1440"/>
        <w:jc w:val="both"/>
        <w:rPr>
          <w:rFonts w:eastAsiaTheme="minorHAnsi"/>
          <w:sz w:val="24"/>
          <w:szCs w:val="24"/>
          <w:lang w:val="sr-Cyrl-CS"/>
        </w:rPr>
      </w:pPr>
    </w:p>
    <w:p w14:paraId="700F3AFE" w14:textId="77777777" w:rsidR="00373F3F" w:rsidRPr="00373F3F" w:rsidRDefault="00373F3F" w:rsidP="00373F3F">
      <w:pPr>
        <w:tabs>
          <w:tab w:val="left" w:pos="1418"/>
        </w:tabs>
        <w:ind w:left="1440" w:hanging="1440"/>
        <w:jc w:val="both"/>
        <w:rPr>
          <w:sz w:val="24"/>
          <w:szCs w:val="24"/>
          <w:lang w:val="sr-Cyrl-CS"/>
        </w:rPr>
      </w:pPr>
      <w:r w:rsidRPr="00373F3F">
        <w:rPr>
          <w:rFonts w:cstheme="minorBidi"/>
          <w:b/>
          <w:sz w:val="24"/>
          <w:szCs w:val="24"/>
          <w:lang w:val="sr-Cyrl-CS"/>
        </w:rPr>
        <w:t>Назив</w:t>
      </w:r>
      <w:r w:rsidRPr="00373F3F">
        <w:rPr>
          <w:rFonts w:cstheme="minorBidi"/>
          <w:b/>
          <w:sz w:val="24"/>
          <w:szCs w:val="24"/>
        </w:rPr>
        <w:t xml:space="preserve"> </w:t>
      </w:r>
      <w:r w:rsidRPr="00373F3F">
        <w:rPr>
          <w:rFonts w:cstheme="minorBidi"/>
          <w:b/>
          <w:sz w:val="24"/>
          <w:szCs w:val="24"/>
          <w:lang w:val="sr-Cyrl-CS"/>
        </w:rPr>
        <w:t>акта:</w:t>
      </w:r>
      <w:r w:rsidRPr="00373F3F">
        <w:rPr>
          <w:rFonts w:eastAsiaTheme="minorHAnsi" w:cstheme="minorBidi"/>
          <w:sz w:val="24"/>
          <w:szCs w:val="24"/>
          <w:lang w:val="sr-Cyrl-CS"/>
        </w:rPr>
        <w:t xml:space="preserve"> </w:t>
      </w:r>
      <w:r w:rsidR="00AE0AC7" w:rsidRPr="00373F3F">
        <w:rPr>
          <w:sz w:val="24"/>
          <w:szCs w:val="24"/>
          <w:lang w:val="sr-Cyrl-CS"/>
        </w:rPr>
        <w:t xml:space="preserve">Закључак </w:t>
      </w:r>
      <w:r w:rsidRPr="00373F3F">
        <w:rPr>
          <w:sz w:val="24"/>
          <w:szCs w:val="24"/>
          <w:lang w:val="sr-Cyrl-CS"/>
        </w:rPr>
        <w:t xml:space="preserve">о прихватању споразума о продужењу рока важења Колективног уговора Јавног предузећа за газдовање шумама „Србијашуме” </w:t>
      </w:r>
    </w:p>
    <w:p w14:paraId="13572840" w14:textId="77777777" w:rsidR="00373F3F" w:rsidRPr="00373F3F" w:rsidRDefault="00373F3F" w:rsidP="00373F3F">
      <w:pPr>
        <w:tabs>
          <w:tab w:val="left" w:pos="1418"/>
        </w:tabs>
        <w:autoSpaceDN w:val="0"/>
        <w:spacing w:before="240"/>
        <w:jc w:val="both"/>
        <w:rPr>
          <w:rFonts w:eastAsiaTheme="minorHAnsi"/>
          <w:sz w:val="24"/>
          <w:szCs w:val="24"/>
          <w:lang w:val="sr-Cyrl-CS"/>
        </w:rPr>
      </w:pPr>
      <w:r w:rsidRPr="00373F3F">
        <w:rPr>
          <w:rFonts w:eastAsiaTheme="minorHAnsi" w:cstheme="minorBidi"/>
          <w:sz w:val="24"/>
          <w:szCs w:val="24"/>
          <w:lang w:val="sr-Cyrl-CS"/>
        </w:rPr>
        <w:t>Број и датум усвајања</w:t>
      </w:r>
      <w:r w:rsidRPr="00373F3F">
        <w:rPr>
          <w:rFonts w:eastAsiaTheme="minorHAnsi" w:cstheme="minorBidi"/>
          <w:b/>
          <w:sz w:val="24"/>
          <w:szCs w:val="24"/>
          <w:lang w:val="sr-Cyrl-CS"/>
        </w:rPr>
        <w:t xml:space="preserve">: </w:t>
      </w:r>
      <w:r w:rsidRPr="00373F3F">
        <w:rPr>
          <w:rFonts w:eastAsia="Calibri"/>
          <w:sz w:val="24"/>
          <w:szCs w:val="24"/>
          <w:lang w:val="sr-Cyrl-CS"/>
        </w:rPr>
        <w:t xml:space="preserve"> </w:t>
      </w:r>
      <w:r w:rsidRPr="00373F3F">
        <w:rPr>
          <w:rFonts w:eastAsiaTheme="minorHAnsi"/>
          <w:sz w:val="24"/>
          <w:szCs w:val="24"/>
          <w:lang w:val="sr-Cyrl-CS"/>
        </w:rPr>
        <w:t xml:space="preserve">05 Број: </w:t>
      </w:r>
      <w:r w:rsidRPr="00373F3F">
        <w:rPr>
          <w:sz w:val="24"/>
          <w:szCs w:val="24"/>
          <w:lang w:val="sr-Cyrl-CS"/>
        </w:rPr>
        <w:t xml:space="preserve">11-10846/2022 </w:t>
      </w:r>
      <w:r w:rsidRPr="00373F3F">
        <w:rPr>
          <w:rFonts w:eastAsiaTheme="minorHAnsi"/>
          <w:sz w:val="24"/>
          <w:szCs w:val="24"/>
          <w:lang w:val="sr-Cyrl-CS"/>
        </w:rPr>
        <w:t xml:space="preserve">од </w:t>
      </w:r>
      <w:r w:rsidRPr="00373F3F">
        <w:rPr>
          <w:rFonts w:eastAsiaTheme="minorHAnsi"/>
          <w:sz w:val="24"/>
          <w:szCs w:val="24"/>
        </w:rPr>
        <w:t>22</w:t>
      </w:r>
      <w:r w:rsidRPr="00373F3F">
        <w:rPr>
          <w:rFonts w:eastAsiaTheme="minorHAnsi"/>
          <w:sz w:val="24"/>
          <w:szCs w:val="24"/>
          <w:lang w:val="sr-Cyrl-CS"/>
        </w:rPr>
        <w:t xml:space="preserve">. </w:t>
      </w:r>
      <w:r w:rsidRPr="00373F3F">
        <w:rPr>
          <w:rFonts w:eastAsiaTheme="minorHAnsi"/>
          <w:sz w:val="24"/>
          <w:szCs w:val="24"/>
          <w:lang w:val="sr-Cyrl-RS"/>
        </w:rPr>
        <w:t>децембра</w:t>
      </w:r>
      <w:r w:rsidRPr="00373F3F">
        <w:rPr>
          <w:rFonts w:eastAsiaTheme="minorHAnsi"/>
          <w:sz w:val="24"/>
          <w:szCs w:val="24"/>
          <w:lang w:val="sr-Cyrl-CS"/>
        </w:rPr>
        <w:t xml:space="preserve"> 2022.године</w:t>
      </w:r>
    </w:p>
    <w:p w14:paraId="11AFCA0A" w14:textId="77777777" w:rsidR="00BA57BB" w:rsidRPr="00AE0AC7" w:rsidRDefault="00BA57BB" w:rsidP="00AE0AC7">
      <w:pPr>
        <w:tabs>
          <w:tab w:val="left" w:pos="1418"/>
        </w:tabs>
        <w:ind w:left="1440" w:hanging="1440"/>
        <w:jc w:val="both"/>
        <w:rPr>
          <w:sz w:val="24"/>
          <w:szCs w:val="24"/>
          <w:lang w:val="sr-Cyrl-CS"/>
        </w:rPr>
      </w:pPr>
    </w:p>
    <w:p w14:paraId="1FE68A3F" w14:textId="77777777" w:rsidR="00AE0AC7" w:rsidRDefault="00AE0AC7" w:rsidP="00AE0AC7">
      <w:pPr>
        <w:tabs>
          <w:tab w:val="left" w:pos="1418"/>
        </w:tabs>
        <w:ind w:left="1440" w:hanging="1440"/>
        <w:jc w:val="both"/>
        <w:rPr>
          <w:sz w:val="24"/>
          <w:szCs w:val="24"/>
          <w:lang w:val="sr-Cyrl-CS"/>
        </w:rPr>
      </w:pPr>
      <w:r w:rsidRPr="00373F3F">
        <w:rPr>
          <w:rFonts w:cstheme="minorBidi"/>
          <w:b/>
          <w:sz w:val="24"/>
          <w:szCs w:val="24"/>
          <w:lang w:val="sr-Cyrl-CS"/>
        </w:rPr>
        <w:t>Назив</w:t>
      </w:r>
      <w:r w:rsidRPr="00373F3F">
        <w:rPr>
          <w:rFonts w:cstheme="minorBidi"/>
          <w:b/>
          <w:sz w:val="24"/>
          <w:szCs w:val="24"/>
        </w:rPr>
        <w:t xml:space="preserve"> </w:t>
      </w:r>
      <w:r w:rsidRPr="00373F3F">
        <w:rPr>
          <w:rFonts w:cstheme="minorBidi"/>
          <w:b/>
          <w:sz w:val="24"/>
          <w:szCs w:val="24"/>
          <w:lang w:val="sr-Cyrl-CS"/>
        </w:rPr>
        <w:t>акта:</w:t>
      </w:r>
      <w:r w:rsidRPr="00373F3F">
        <w:rPr>
          <w:rFonts w:eastAsiaTheme="minorHAnsi" w:cstheme="minorBidi"/>
          <w:sz w:val="24"/>
          <w:szCs w:val="24"/>
          <w:lang w:val="sr-Cyrl-CS"/>
        </w:rPr>
        <w:t xml:space="preserve"> </w:t>
      </w:r>
      <w:r w:rsidRPr="00373F3F">
        <w:rPr>
          <w:sz w:val="24"/>
          <w:szCs w:val="24"/>
          <w:lang w:val="sr-Cyrl-CS"/>
        </w:rPr>
        <w:t>Закључак</w:t>
      </w:r>
      <w:r w:rsidRPr="00AE0AC7">
        <w:rPr>
          <w:sz w:val="24"/>
          <w:szCs w:val="24"/>
          <w:lang w:val="sr-Cyrl-CS"/>
        </w:rPr>
        <w:t xml:space="preserve"> о усвајању програма о изменама програма распореда и коришћења средстава субвенција у области ветерине за 2022. годину</w:t>
      </w:r>
    </w:p>
    <w:p w14:paraId="6A525798" w14:textId="77777777" w:rsidR="00AE0AC7" w:rsidRDefault="00AE0AC7" w:rsidP="00AE0AC7">
      <w:pPr>
        <w:tabs>
          <w:tab w:val="left" w:pos="1418"/>
        </w:tabs>
        <w:ind w:left="1440" w:hanging="1440"/>
        <w:jc w:val="both"/>
        <w:rPr>
          <w:rFonts w:eastAsiaTheme="minorHAnsi" w:cstheme="minorBidi"/>
          <w:sz w:val="24"/>
          <w:szCs w:val="24"/>
          <w:lang w:val="sr-Cyrl-CS"/>
        </w:rPr>
      </w:pPr>
      <w:r w:rsidRPr="002121FF">
        <w:rPr>
          <w:rFonts w:eastAsiaTheme="minorHAnsi" w:cstheme="minorBidi"/>
          <w:sz w:val="24"/>
          <w:szCs w:val="24"/>
          <w:lang w:val="sr-Cyrl-CS"/>
        </w:rPr>
        <w:t xml:space="preserve"> </w:t>
      </w:r>
    </w:p>
    <w:p w14:paraId="73F751B6" w14:textId="77777777" w:rsidR="00BA57BB" w:rsidRDefault="00BA57BB" w:rsidP="00AE0AC7">
      <w:pPr>
        <w:tabs>
          <w:tab w:val="left" w:pos="1418"/>
        </w:tabs>
        <w:ind w:left="1440" w:hanging="1440"/>
        <w:jc w:val="both"/>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05 Број:</w:t>
      </w:r>
      <w:r>
        <w:rPr>
          <w:sz w:val="24"/>
          <w:szCs w:val="24"/>
          <w:lang w:val="sr-Cyrl-RS"/>
        </w:rPr>
        <w:t xml:space="preserve"> </w:t>
      </w:r>
      <w:r w:rsidRPr="00BA57BB">
        <w:rPr>
          <w:sz w:val="24"/>
          <w:szCs w:val="24"/>
          <w:lang w:val="sr-Cyrl-RS"/>
        </w:rPr>
        <w:t>401-11016/2022</w:t>
      </w:r>
      <w:r>
        <w:rPr>
          <w:sz w:val="24"/>
          <w:szCs w:val="24"/>
          <w:lang w:val="sr-Cyrl-RS"/>
        </w:rPr>
        <w:t xml:space="preserve"> </w:t>
      </w:r>
      <w:r>
        <w:rPr>
          <w:rFonts w:eastAsiaTheme="minorHAnsi" w:cstheme="minorBidi"/>
          <w:sz w:val="24"/>
          <w:szCs w:val="24"/>
          <w:lang w:val="sr-Cyrl-CS"/>
        </w:rPr>
        <w:t xml:space="preserve">од 29. децембра </w:t>
      </w:r>
      <w:r w:rsidRPr="002121FF">
        <w:rPr>
          <w:rFonts w:eastAsiaTheme="minorHAnsi" w:cstheme="minorBidi"/>
          <w:sz w:val="24"/>
          <w:szCs w:val="24"/>
          <w:lang w:val="sr-Cyrl-CS"/>
        </w:rPr>
        <w:t xml:space="preserve"> 2022. године </w:t>
      </w:r>
    </w:p>
    <w:p w14:paraId="720697BE" w14:textId="77777777" w:rsidR="00A07B75" w:rsidRDefault="00A07B75" w:rsidP="00BA57BB">
      <w:pPr>
        <w:rPr>
          <w:rFonts w:eastAsiaTheme="minorHAnsi" w:cstheme="minorBidi"/>
          <w:sz w:val="24"/>
          <w:szCs w:val="24"/>
          <w:lang w:val="sr-Cyrl-CS"/>
        </w:rPr>
      </w:pPr>
    </w:p>
    <w:p w14:paraId="01F85222" w14:textId="77777777" w:rsidR="00A07B75" w:rsidRPr="006F45E2" w:rsidRDefault="00A07B75" w:rsidP="00A07B75">
      <w:pPr>
        <w:rPr>
          <w:rFonts w:cstheme="minorBidi"/>
          <w:b/>
          <w:sz w:val="24"/>
          <w:szCs w:val="24"/>
          <w:lang w:val="sr-Cyrl-CS"/>
        </w:rPr>
      </w:pPr>
      <w:r w:rsidRPr="006F45E2">
        <w:rPr>
          <w:rFonts w:cstheme="minorBidi"/>
          <w:b/>
          <w:sz w:val="24"/>
          <w:szCs w:val="24"/>
          <w:lang w:val="sr-Cyrl-CS"/>
        </w:rPr>
        <w:t>Назив</w:t>
      </w:r>
      <w:r w:rsidRPr="006F45E2">
        <w:rPr>
          <w:rFonts w:cstheme="minorBidi"/>
          <w:b/>
          <w:sz w:val="24"/>
          <w:szCs w:val="24"/>
        </w:rPr>
        <w:t xml:space="preserve"> </w:t>
      </w:r>
      <w:r w:rsidRPr="006F45E2">
        <w:rPr>
          <w:rFonts w:cstheme="minorBidi"/>
          <w:b/>
          <w:sz w:val="24"/>
          <w:szCs w:val="24"/>
          <w:lang w:val="sr-Cyrl-CS"/>
        </w:rPr>
        <w:t xml:space="preserve">акта: </w:t>
      </w:r>
      <w:r w:rsidRPr="006F45E2">
        <w:rPr>
          <w:sz w:val="24"/>
          <w:lang w:val="sr-Cyrl-CS"/>
        </w:rPr>
        <w:t>Закључак о прихватању А</w:t>
      </w:r>
      <w:r w:rsidR="00A23C02" w:rsidRPr="006F45E2">
        <w:rPr>
          <w:sz w:val="24"/>
          <w:lang w:val="sr-Cyrl-CS"/>
        </w:rPr>
        <w:t>некса 2 колективног уговора Ј</w:t>
      </w:r>
      <w:r w:rsidRPr="006F45E2">
        <w:rPr>
          <w:sz w:val="24"/>
          <w:lang w:val="sr-Cyrl-CS"/>
        </w:rPr>
        <w:t xml:space="preserve">авног </w:t>
      </w:r>
      <w:r w:rsidR="00A23C02" w:rsidRPr="006F45E2">
        <w:rPr>
          <w:sz w:val="24"/>
          <w:lang w:val="sr-Cyrl-CS"/>
        </w:rPr>
        <w:t>предузећа за газдовање шумама „С</w:t>
      </w:r>
      <w:r w:rsidRPr="006F45E2">
        <w:rPr>
          <w:sz w:val="24"/>
          <w:lang w:val="sr-Cyrl-CS"/>
        </w:rPr>
        <w:t xml:space="preserve">рбијашуме” </w:t>
      </w:r>
    </w:p>
    <w:p w14:paraId="2E738A71" w14:textId="77777777" w:rsidR="00A07B75" w:rsidRDefault="00A07B75" w:rsidP="00A07B75"/>
    <w:p w14:paraId="2192CB59" w14:textId="77777777" w:rsidR="00A07B75" w:rsidRDefault="00A07B75" w:rsidP="00A07B75">
      <w:pPr>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 xml:space="preserve">05 Број: </w:t>
      </w:r>
      <w:r w:rsidRPr="00A07B75">
        <w:rPr>
          <w:sz w:val="24"/>
          <w:szCs w:val="24"/>
          <w:lang w:val="sr-Cyrl-RS"/>
        </w:rPr>
        <w:t>11-11314/2022</w:t>
      </w:r>
      <w:r w:rsidRPr="00A07B75">
        <w:rPr>
          <w:lang w:val="sr-Cyrl-RS"/>
        </w:rPr>
        <w:t xml:space="preserve"> </w:t>
      </w:r>
      <w:r>
        <w:rPr>
          <w:sz w:val="24"/>
          <w:szCs w:val="24"/>
          <w:lang w:val="sr-Cyrl-RS"/>
        </w:rPr>
        <w:t xml:space="preserve"> </w:t>
      </w:r>
      <w:r>
        <w:rPr>
          <w:rFonts w:eastAsiaTheme="minorHAnsi" w:cstheme="minorBidi"/>
          <w:sz w:val="24"/>
          <w:szCs w:val="24"/>
          <w:lang w:val="sr-Cyrl-CS"/>
        </w:rPr>
        <w:t xml:space="preserve">од 29. децембра </w:t>
      </w:r>
      <w:r w:rsidRPr="002121FF">
        <w:rPr>
          <w:rFonts w:eastAsiaTheme="minorHAnsi" w:cstheme="minorBidi"/>
          <w:sz w:val="24"/>
          <w:szCs w:val="24"/>
          <w:lang w:val="sr-Cyrl-CS"/>
        </w:rPr>
        <w:t xml:space="preserve"> 2022. године </w:t>
      </w:r>
    </w:p>
    <w:p w14:paraId="178FEBF4" w14:textId="77777777" w:rsidR="003C7AAD" w:rsidRDefault="003C7AAD">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075BA239" w14:textId="77777777" w:rsidR="006C1992" w:rsidRPr="006F45E2" w:rsidRDefault="006C1992" w:rsidP="006C1992">
      <w:pPr>
        <w:spacing w:after="160" w:line="259" w:lineRule="auto"/>
        <w:ind w:left="1440" w:hanging="1440"/>
        <w:jc w:val="both"/>
        <w:rPr>
          <w:sz w:val="24"/>
          <w:szCs w:val="24"/>
          <w:lang w:val="sr-Cyrl-RS"/>
        </w:rPr>
      </w:pPr>
      <w:r w:rsidRPr="006F45E2">
        <w:rPr>
          <w:b/>
          <w:sz w:val="24"/>
          <w:szCs w:val="24"/>
          <w:lang w:val="sr-Cyrl-CS"/>
        </w:rPr>
        <w:lastRenderedPageBreak/>
        <w:t xml:space="preserve">Назив акта: </w:t>
      </w:r>
      <w:r w:rsidR="000374DE" w:rsidRPr="006F45E2">
        <w:rPr>
          <w:sz w:val="24"/>
          <w:szCs w:val="24"/>
          <w:lang w:val="sr-Cyrl-RS"/>
        </w:rPr>
        <w:t>З</w:t>
      </w:r>
      <w:r w:rsidR="000374DE" w:rsidRPr="006F45E2">
        <w:rPr>
          <w:sz w:val="24"/>
          <w:szCs w:val="24"/>
        </w:rPr>
        <w:t xml:space="preserve">акључак о прихватању </w:t>
      </w:r>
      <w:r w:rsidR="000374DE" w:rsidRPr="006F45E2">
        <w:rPr>
          <w:sz w:val="24"/>
          <w:szCs w:val="24"/>
          <w:lang w:val="sr-Cyrl-RS"/>
        </w:rPr>
        <w:t>П</w:t>
      </w:r>
      <w:r w:rsidRPr="006F45E2">
        <w:rPr>
          <w:sz w:val="24"/>
          <w:szCs w:val="24"/>
        </w:rPr>
        <w:t>л</w:t>
      </w:r>
      <w:r w:rsidR="000374DE" w:rsidRPr="006F45E2">
        <w:rPr>
          <w:sz w:val="24"/>
          <w:szCs w:val="24"/>
        </w:rPr>
        <w:t xml:space="preserve">атформе за учешће представника </w:t>
      </w:r>
      <w:r w:rsidR="000374DE" w:rsidRPr="006F45E2">
        <w:rPr>
          <w:sz w:val="24"/>
          <w:szCs w:val="24"/>
          <w:lang w:val="sr-Cyrl-RS"/>
        </w:rPr>
        <w:t>Р</w:t>
      </w:r>
      <w:r w:rsidR="000374DE" w:rsidRPr="006F45E2">
        <w:rPr>
          <w:sz w:val="24"/>
          <w:szCs w:val="24"/>
        </w:rPr>
        <w:t xml:space="preserve">епублике </w:t>
      </w:r>
      <w:r w:rsidR="000374DE" w:rsidRPr="006F45E2">
        <w:rPr>
          <w:sz w:val="24"/>
          <w:szCs w:val="24"/>
          <w:lang w:val="sr-Cyrl-RS"/>
        </w:rPr>
        <w:t>С</w:t>
      </w:r>
      <w:r w:rsidR="000374DE" w:rsidRPr="006F45E2">
        <w:rPr>
          <w:sz w:val="24"/>
          <w:szCs w:val="24"/>
        </w:rPr>
        <w:t xml:space="preserve">рбије на 9. састанку страна </w:t>
      </w:r>
      <w:r w:rsidR="000374DE" w:rsidRPr="006F45E2">
        <w:rPr>
          <w:sz w:val="24"/>
          <w:szCs w:val="24"/>
          <w:lang w:val="sr-Cyrl-RS"/>
        </w:rPr>
        <w:t>О</w:t>
      </w:r>
      <w:r w:rsidR="000374DE" w:rsidRPr="006F45E2">
        <w:rPr>
          <w:sz w:val="24"/>
          <w:szCs w:val="24"/>
        </w:rPr>
        <w:t xml:space="preserve">квирног споразума о сливу реке </w:t>
      </w:r>
      <w:r w:rsidR="000374DE" w:rsidRPr="006F45E2">
        <w:rPr>
          <w:sz w:val="24"/>
          <w:szCs w:val="24"/>
          <w:lang w:val="sr-Cyrl-RS"/>
        </w:rPr>
        <w:t>С</w:t>
      </w:r>
      <w:r w:rsidRPr="006F45E2">
        <w:rPr>
          <w:sz w:val="24"/>
          <w:szCs w:val="24"/>
        </w:rPr>
        <w:t>аве</w:t>
      </w:r>
      <w:r w:rsidRPr="006F45E2">
        <w:rPr>
          <w:sz w:val="24"/>
          <w:szCs w:val="24"/>
          <w:lang w:val="sr-Cyrl-RS"/>
        </w:rPr>
        <w:t xml:space="preserve"> </w:t>
      </w:r>
    </w:p>
    <w:p w14:paraId="616B091F" w14:textId="77777777" w:rsidR="006C1992" w:rsidRDefault="006C1992" w:rsidP="006C1992">
      <w:pPr>
        <w:spacing w:after="160" w:line="259" w:lineRule="auto"/>
        <w:jc w:val="both"/>
        <w:rPr>
          <w:rFonts w:eastAsiaTheme="minorHAnsi"/>
          <w:sz w:val="24"/>
          <w:szCs w:val="24"/>
        </w:rPr>
      </w:pPr>
      <w:r w:rsidRPr="00154671">
        <w:rPr>
          <w:sz w:val="24"/>
          <w:szCs w:val="24"/>
          <w:lang w:val="sr-Cyrl-CS"/>
        </w:rPr>
        <w:t xml:space="preserve">Број и датум </w:t>
      </w:r>
      <w:r w:rsidRPr="00154671">
        <w:rPr>
          <w:sz w:val="24"/>
          <w:szCs w:val="24"/>
          <w:lang w:val="sr-Cyrl-RS"/>
        </w:rPr>
        <w:t>усвајања:</w:t>
      </w:r>
      <w:r w:rsidRPr="00154671">
        <w:rPr>
          <w:rFonts w:eastAsia="Calibri"/>
          <w:sz w:val="24"/>
          <w:szCs w:val="24"/>
          <w:lang w:val="sr-Cyrl-CS"/>
        </w:rPr>
        <w:t xml:space="preserve"> </w:t>
      </w:r>
      <w:r w:rsidRPr="00154671">
        <w:rPr>
          <w:sz w:val="24"/>
          <w:szCs w:val="24"/>
          <w:lang w:val="sr-Cyrl-CS"/>
        </w:rPr>
        <w:t xml:space="preserve"> </w:t>
      </w:r>
      <w:r w:rsidRPr="00154671">
        <w:rPr>
          <w:rFonts w:eastAsiaTheme="minorHAnsi"/>
          <w:bCs/>
          <w:color w:val="000000"/>
          <w:sz w:val="24"/>
          <w:szCs w:val="24"/>
          <w:lang w:val="sr-Cyrl-CS"/>
        </w:rPr>
        <w:t xml:space="preserve"> </w:t>
      </w:r>
      <w:r w:rsidRPr="00154671">
        <w:rPr>
          <w:rFonts w:eastAsiaTheme="minorHAnsi"/>
          <w:sz w:val="24"/>
          <w:szCs w:val="24"/>
          <w:lang w:val="sr-Cyrl-RS"/>
        </w:rPr>
        <w:t>05 број:</w:t>
      </w:r>
      <w:r w:rsidRPr="00F40B82">
        <w:rPr>
          <w:sz w:val="24"/>
          <w:szCs w:val="24"/>
          <w:lang w:val="sr-Cyrl-RS"/>
        </w:rPr>
        <w:t xml:space="preserve"> </w:t>
      </w:r>
      <w:r w:rsidRPr="006C1992">
        <w:rPr>
          <w:sz w:val="24"/>
          <w:szCs w:val="24"/>
          <w:lang w:val="sr-Cyrl-RS"/>
        </w:rPr>
        <w:t>037-10353/2022</w:t>
      </w:r>
      <w:r>
        <w:rPr>
          <w:sz w:val="24"/>
          <w:szCs w:val="24"/>
          <w:lang w:val="sr-Cyrl-RS"/>
        </w:rPr>
        <w:t xml:space="preserve">  </w:t>
      </w:r>
      <w:r>
        <w:rPr>
          <w:rFonts w:eastAsiaTheme="minorHAnsi"/>
          <w:sz w:val="24"/>
          <w:szCs w:val="24"/>
          <w:lang w:val="sr-Cyrl-RS"/>
        </w:rPr>
        <w:t>од 29. децембра  2022. годин</w:t>
      </w:r>
      <w:r>
        <w:rPr>
          <w:rFonts w:eastAsiaTheme="minorHAnsi"/>
          <w:sz w:val="24"/>
          <w:szCs w:val="24"/>
        </w:rPr>
        <w:t>e</w:t>
      </w:r>
    </w:p>
    <w:p w14:paraId="6249CEBD" w14:textId="77777777" w:rsidR="000374DE" w:rsidRDefault="000374DE" w:rsidP="000374DE">
      <w:pPr>
        <w:rPr>
          <w:rFonts w:eastAsiaTheme="minorHAnsi" w:cstheme="minorBidi"/>
          <w:sz w:val="24"/>
          <w:szCs w:val="24"/>
          <w:lang w:val="sr-Cyrl-CS"/>
        </w:rPr>
      </w:pPr>
    </w:p>
    <w:p w14:paraId="448D18C1" w14:textId="77777777" w:rsidR="000374DE" w:rsidRPr="006F45E2" w:rsidRDefault="000374DE" w:rsidP="000374DE">
      <w:pPr>
        <w:spacing w:after="160" w:line="259" w:lineRule="auto"/>
        <w:ind w:left="1440" w:hanging="1440"/>
        <w:jc w:val="both"/>
        <w:rPr>
          <w:sz w:val="24"/>
          <w:szCs w:val="24"/>
          <w:lang w:val="sr-Cyrl-RS"/>
        </w:rPr>
      </w:pPr>
      <w:r w:rsidRPr="006F45E2">
        <w:rPr>
          <w:b/>
          <w:sz w:val="24"/>
          <w:szCs w:val="24"/>
          <w:lang w:val="sr-Cyrl-CS"/>
        </w:rPr>
        <w:t xml:space="preserve">Назив акта: </w:t>
      </w:r>
      <w:r w:rsidRPr="006F45E2">
        <w:rPr>
          <w:bCs/>
          <w:spacing w:val="-1"/>
          <w:sz w:val="24"/>
          <w:szCs w:val="24"/>
          <w:lang w:val="sr-Cyrl-RS" w:eastAsia="sr-Latn-CS"/>
        </w:rPr>
        <w:t>Закључак о сагласности да, ради реализације пројекта развој система за наводњавање –</w:t>
      </w:r>
      <w:r w:rsidRPr="006F45E2">
        <w:rPr>
          <w:bCs/>
          <w:spacing w:val="-1"/>
          <w:sz w:val="24"/>
          <w:szCs w:val="24"/>
          <w:lang w:val="ru-RU" w:eastAsia="sr-Latn-CS"/>
        </w:rPr>
        <w:t xml:space="preserve"> </w:t>
      </w:r>
      <w:r w:rsidRPr="006F45E2">
        <w:rPr>
          <w:bCs/>
          <w:spacing w:val="-1"/>
          <w:sz w:val="24"/>
          <w:szCs w:val="24"/>
          <w:lang w:val="sr-Latn-RS" w:eastAsia="sr-Latn-CS"/>
        </w:rPr>
        <w:t xml:space="preserve">I </w:t>
      </w:r>
      <w:r w:rsidRPr="006F45E2">
        <w:rPr>
          <w:bCs/>
          <w:spacing w:val="-1"/>
          <w:sz w:val="24"/>
          <w:szCs w:val="24"/>
          <w:lang w:val="sr-Cyrl-RS" w:eastAsia="sr-Latn-CS"/>
        </w:rPr>
        <w:t xml:space="preserve">фаза, Јавно водопривредно предузеће </w:t>
      </w:r>
      <w:r w:rsidRPr="006F45E2">
        <w:rPr>
          <w:bCs/>
          <w:spacing w:val="-1"/>
          <w:sz w:val="24"/>
          <w:szCs w:val="24"/>
          <w:lang w:val="sr-Latn-RS" w:eastAsia="sr-Latn-CS"/>
        </w:rPr>
        <w:t>„</w:t>
      </w:r>
      <w:r w:rsidRPr="006F45E2">
        <w:rPr>
          <w:bCs/>
          <w:spacing w:val="-1"/>
          <w:sz w:val="24"/>
          <w:szCs w:val="24"/>
          <w:lang w:val="sr-Cyrl-RS" w:eastAsia="sr-Latn-CS"/>
        </w:rPr>
        <w:t xml:space="preserve">Воде Војводине” у име и за рачун Републике Србије, као власника грађевинског земљишта и водних објеката, врши права инвеститора на изградњи, реконструкцији, доградњи и опремању водних објеката </w:t>
      </w:r>
      <w:r w:rsidRPr="006F45E2">
        <w:rPr>
          <w:sz w:val="24"/>
          <w:szCs w:val="24"/>
          <w:lang w:val="sr-Cyrl-RS"/>
        </w:rPr>
        <w:t xml:space="preserve"> </w:t>
      </w:r>
    </w:p>
    <w:p w14:paraId="73FB73C2" w14:textId="77777777" w:rsidR="000374DE" w:rsidRPr="000374DE" w:rsidRDefault="000374DE" w:rsidP="000374DE">
      <w:pPr>
        <w:spacing w:after="160" w:line="259" w:lineRule="auto"/>
        <w:ind w:left="1440" w:hanging="1440"/>
        <w:jc w:val="both"/>
        <w:rPr>
          <w:sz w:val="24"/>
          <w:szCs w:val="24"/>
          <w:lang w:val="sr-Cyrl-RS"/>
        </w:rPr>
      </w:pPr>
      <w:r w:rsidRPr="00154671">
        <w:rPr>
          <w:sz w:val="24"/>
          <w:szCs w:val="24"/>
          <w:lang w:val="sr-Cyrl-CS"/>
        </w:rPr>
        <w:t xml:space="preserve">Број и датум </w:t>
      </w:r>
      <w:r w:rsidRPr="00154671">
        <w:rPr>
          <w:sz w:val="24"/>
          <w:szCs w:val="24"/>
          <w:lang w:val="sr-Cyrl-RS"/>
        </w:rPr>
        <w:t>усвајања:</w:t>
      </w:r>
      <w:r w:rsidRPr="00154671">
        <w:rPr>
          <w:rFonts w:eastAsia="Calibri"/>
          <w:sz w:val="24"/>
          <w:szCs w:val="24"/>
          <w:lang w:val="sr-Cyrl-CS"/>
        </w:rPr>
        <w:t xml:space="preserve"> </w:t>
      </w:r>
      <w:r w:rsidRPr="00154671">
        <w:rPr>
          <w:sz w:val="24"/>
          <w:szCs w:val="24"/>
          <w:lang w:val="sr-Cyrl-CS"/>
        </w:rPr>
        <w:t xml:space="preserve"> </w:t>
      </w:r>
      <w:r w:rsidRPr="00154671">
        <w:rPr>
          <w:rFonts w:eastAsiaTheme="minorHAnsi"/>
          <w:bCs/>
          <w:color w:val="000000"/>
          <w:sz w:val="24"/>
          <w:szCs w:val="24"/>
          <w:lang w:val="sr-Cyrl-CS"/>
        </w:rPr>
        <w:t xml:space="preserve"> </w:t>
      </w:r>
      <w:r w:rsidRPr="00154671">
        <w:rPr>
          <w:rFonts w:eastAsiaTheme="minorHAnsi"/>
          <w:sz w:val="24"/>
          <w:szCs w:val="24"/>
          <w:lang w:val="sr-Cyrl-RS"/>
        </w:rPr>
        <w:t>05 број:</w:t>
      </w:r>
      <w:r>
        <w:rPr>
          <w:rFonts w:eastAsiaTheme="minorHAnsi"/>
          <w:sz w:val="24"/>
          <w:szCs w:val="24"/>
          <w:lang w:val="sr-Cyrl-RS"/>
        </w:rPr>
        <w:t xml:space="preserve"> </w:t>
      </w:r>
      <w:r w:rsidRPr="00F40B82">
        <w:rPr>
          <w:sz w:val="24"/>
          <w:szCs w:val="24"/>
          <w:lang w:val="sr-Cyrl-RS"/>
        </w:rPr>
        <w:t xml:space="preserve"> </w:t>
      </w:r>
      <w:r>
        <w:rPr>
          <w:sz w:val="24"/>
          <w:szCs w:val="24"/>
          <w:lang w:val="sr-Cyrl-RS"/>
        </w:rPr>
        <w:t xml:space="preserve">351-11139/2022  </w:t>
      </w:r>
      <w:r>
        <w:rPr>
          <w:rFonts w:eastAsiaTheme="minorHAnsi"/>
          <w:sz w:val="24"/>
          <w:szCs w:val="24"/>
          <w:lang w:val="sr-Cyrl-RS"/>
        </w:rPr>
        <w:t>од 29. децембра  2022. годин</w:t>
      </w:r>
      <w:r>
        <w:rPr>
          <w:rFonts w:eastAsiaTheme="minorHAnsi"/>
          <w:sz w:val="24"/>
          <w:szCs w:val="24"/>
        </w:rPr>
        <w:t>e</w:t>
      </w:r>
    </w:p>
    <w:p w14:paraId="1094DCE7" w14:textId="77777777" w:rsidR="003C7AAD" w:rsidRDefault="003C7AAD">
      <w:pPr>
        <w:spacing w:after="160" w:line="259" w:lineRule="auto"/>
        <w:rPr>
          <w:rFonts w:eastAsiaTheme="minorHAnsi"/>
          <w:sz w:val="24"/>
          <w:szCs w:val="24"/>
        </w:rPr>
      </w:pPr>
      <w:r>
        <w:rPr>
          <w:rFonts w:eastAsiaTheme="minorHAnsi"/>
          <w:sz w:val="24"/>
          <w:szCs w:val="24"/>
        </w:rPr>
        <w:br w:type="page"/>
      </w:r>
    </w:p>
    <w:p w14:paraId="39EB5479" w14:textId="77777777" w:rsidR="0022017B" w:rsidRDefault="0022017B" w:rsidP="0022017B">
      <w:pPr>
        <w:jc w:val="center"/>
        <w:rPr>
          <w:b/>
          <w:bCs/>
          <w:iCs/>
          <w:szCs w:val="20"/>
          <w:lang w:val="ru-RU"/>
        </w:rPr>
      </w:pPr>
      <w:r w:rsidRPr="00EB7087">
        <w:rPr>
          <w:b/>
          <w:bCs/>
          <w:iCs/>
          <w:szCs w:val="20"/>
          <w:lang w:val="ru-RU"/>
        </w:rPr>
        <w:lastRenderedPageBreak/>
        <w:t>ПОДАЦИ О ОРГАНУ ДР</w:t>
      </w:r>
      <w:r w:rsidRPr="00EB7087">
        <w:rPr>
          <w:b/>
          <w:bCs/>
          <w:iCs/>
          <w:szCs w:val="20"/>
          <w:lang w:val="sr-Cyrl-CS"/>
        </w:rPr>
        <w:t>Ж</w:t>
      </w:r>
      <w:r w:rsidRPr="00EB7087">
        <w:rPr>
          <w:b/>
          <w:bCs/>
          <w:iCs/>
          <w:szCs w:val="20"/>
          <w:lang w:val="ru-RU"/>
        </w:rPr>
        <w:t>АВНЕ УПРАВЕ</w:t>
      </w:r>
    </w:p>
    <w:p w14:paraId="14147589" w14:textId="77777777" w:rsidR="003C7AAD" w:rsidRDefault="003C7AAD" w:rsidP="0022017B">
      <w:pPr>
        <w:jc w:val="center"/>
        <w:rPr>
          <w:b/>
          <w:bCs/>
          <w:iCs/>
          <w:szCs w:val="20"/>
          <w:lang w:val="ru-RU"/>
        </w:rPr>
      </w:pPr>
    </w:p>
    <w:p w14:paraId="6FEDB87F" w14:textId="77777777" w:rsidR="003C7AAD" w:rsidRDefault="003C7AAD" w:rsidP="0022017B">
      <w:pPr>
        <w:jc w:val="center"/>
        <w:rPr>
          <w:b/>
          <w:bCs/>
          <w:iCs/>
          <w:szCs w:val="20"/>
          <w:lang w:val="ru-RU"/>
        </w:rPr>
      </w:pPr>
    </w:p>
    <w:p w14:paraId="0DCBD507" w14:textId="77777777" w:rsidR="003C7AAD" w:rsidRDefault="003C7AAD" w:rsidP="0022017B">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5B3847" w:rsidRPr="00F94DE9" w14:paraId="6C1E46AE" w14:textId="77777777" w:rsidTr="005F3FF8">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5FB82ECE" w14:textId="77777777" w:rsidR="005B3847" w:rsidRPr="00F94DE9" w:rsidRDefault="005B3847" w:rsidP="005F3FF8">
            <w:pPr>
              <w:spacing w:before="100" w:beforeAutospacing="1" w:after="100" w:afterAutospacing="1" w:line="259" w:lineRule="auto"/>
              <w:jc w:val="both"/>
              <w:rPr>
                <w:b/>
                <w:bCs/>
                <w:szCs w:val="20"/>
                <w:lang w:val="sr-Cyrl-CS"/>
              </w:rPr>
            </w:pPr>
            <w:r w:rsidRPr="00F94DE9">
              <w:rPr>
                <w:b/>
                <w:bCs/>
                <w:szCs w:val="20"/>
                <w:lang w:val="sr-Cyrl-CS"/>
              </w:rPr>
              <w:t>Назив органа државне управе</w:t>
            </w:r>
          </w:p>
        </w:tc>
        <w:bookmarkStart w:id="11" w:name="министарство_животне_средине"/>
        <w:tc>
          <w:tcPr>
            <w:tcW w:w="6935" w:type="dxa"/>
            <w:tcBorders>
              <w:top w:val="single" w:sz="4" w:space="0" w:color="auto"/>
              <w:left w:val="single" w:sz="4" w:space="0" w:color="auto"/>
              <w:bottom w:val="single" w:sz="4" w:space="0" w:color="auto"/>
              <w:right w:val="single" w:sz="4" w:space="0" w:color="auto"/>
            </w:tcBorders>
            <w:vAlign w:val="center"/>
          </w:tcPr>
          <w:p w14:paraId="37E876B1" w14:textId="77777777" w:rsidR="005B3847" w:rsidRPr="004311C4" w:rsidRDefault="009619C2" w:rsidP="004311C4">
            <w:pPr>
              <w:pStyle w:val="Heading1"/>
            </w:pPr>
            <w:r w:rsidRPr="004311C4">
              <w:fldChar w:fldCharType="begin"/>
            </w:r>
            <w:r w:rsidRPr="004311C4">
              <w:instrText xml:space="preserve"> HYPERLINK  \l "министарство_животне_средине" </w:instrText>
            </w:r>
            <w:r w:rsidRPr="004311C4">
              <w:fldChar w:fldCharType="separate"/>
            </w:r>
            <w:bookmarkStart w:id="12" w:name="_Toc150786327"/>
            <w:r w:rsidR="003C6680" w:rsidRPr="004311C4">
              <w:rPr>
                <w:rStyle w:val="Hyperlink"/>
                <w:color w:val="auto"/>
                <w:u w:val="none"/>
              </w:rPr>
              <w:t>МИНИСТАРСТВО ЗАШТИТЕ ЖИВОТНЕ СРЕДИНЕ</w:t>
            </w:r>
            <w:bookmarkEnd w:id="11"/>
            <w:bookmarkEnd w:id="12"/>
            <w:r w:rsidRPr="004311C4">
              <w:fldChar w:fldCharType="end"/>
            </w:r>
          </w:p>
        </w:tc>
      </w:tr>
      <w:tr w:rsidR="005B3847" w:rsidRPr="00F94DE9" w14:paraId="48FFB7BE" w14:textId="77777777" w:rsidTr="005F3FF8">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608A6E01" w14:textId="77777777" w:rsidR="005B3847" w:rsidRPr="00F94DE9" w:rsidRDefault="00F94DE9" w:rsidP="005F3FF8">
            <w:pPr>
              <w:spacing w:before="100" w:beforeAutospacing="1" w:after="100" w:afterAutospacing="1" w:line="259" w:lineRule="auto"/>
              <w:jc w:val="both"/>
              <w:rPr>
                <w:b/>
                <w:bCs/>
                <w:szCs w:val="20"/>
                <w:lang w:val="sr-Cyrl-CS"/>
              </w:rPr>
            </w:pPr>
            <w:r w:rsidRPr="00F94DE9">
              <w:rPr>
                <w:b/>
                <w:bCs/>
                <w:szCs w:val="20"/>
                <w:lang w:val="sr-Cyrl-CS"/>
              </w:rPr>
              <w:t>Министар</w:t>
            </w:r>
          </w:p>
          <w:p w14:paraId="39AB12AD" w14:textId="77777777" w:rsidR="005B3847" w:rsidRPr="00F94DE9" w:rsidRDefault="005B3847" w:rsidP="005F3FF8">
            <w:pPr>
              <w:rPr>
                <w:szCs w:val="20"/>
                <w:lang w:val="sr-Cyrl-CS"/>
              </w:rPr>
            </w:pPr>
          </w:p>
          <w:p w14:paraId="72F8496A" w14:textId="77777777" w:rsidR="005B3847" w:rsidRPr="00F94DE9" w:rsidRDefault="005B3847" w:rsidP="005F3FF8">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3A256E28" w14:textId="77777777" w:rsidR="005B3847" w:rsidRPr="00F94DE9" w:rsidRDefault="003C6680" w:rsidP="005B3847">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F94DE9">
              <w:rPr>
                <w:sz w:val="22"/>
                <w:lang w:val="ru-RU"/>
              </w:rPr>
              <w:t>Ирена Вујовић</w:t>
            </w:r>
          </w:p>
        </w:tc>
      </w:tr>
    </w:tbl>
    <w:p w14:paraId="1538CB3E" w14:textId="77777777" w:rsidR="005B3847" w:rsidRDefault="005B3847" w:rsidP="005B3847">
      <w:pPr>
        <w:tabs>
          <w:tab w:val="left" w:pos="1418"/>
        </w:tabs>
        <w:autoSpaceDN w:val="0"/>
        <w:spacing w:before="240" w:line="256" w:lineRule="auto"/>
        <w:ind w:left="1418" w:hanging="1418"/>
        <w:jc w:val="center"/>
        <w:rPr>
          <w:b/>
          <w:bCs/>
          <w:sz w:val="22"/>
          <w:lang w:val="sr-Cyrl-CS"/>
        </w:rPr>
      </w:pPr>
    </w:p>
    <w:p w14:paraId="3ED9CD7C" w14:textId="77777777" w:rsidR="00174019" w:rsidRDefault="00174019" w:rsidP="00174019">
      <w:pPr>
        <w:rPr>
          <w:b/>
        </w:rPr>
      </w:pPr>
    </w:p>
    <w:p w14:paraId="44ACDE38" w14:textId="77777777" w:rsidR="005B6E4E" w:rsidRDefault="00174019" w:rsidP="00750C23">
      <w:pPr>
        <w:jc w:val="center"/>
        <w:rPr>
          <w:b/>
        </w:rPr>
      </w:pPr>
      <w:r w:rsidRPr="00BF0FC2">
        <w:rPr>
          <w:b/>
        </w:rPr>
        <w:t>АКТИ КОЈЕ ЈЕ ВЛАД</w:t>
      </w:r>
      <w:r w:rsidR="00750C23">
        <w:rPr>
          <w:b/>
        </w:rPr>
        <w:t>А ПРЕДЛОЖИЛА НАРОДНОЈ СКУПШТИНИ</w:t>
      </w:r>
    </w:p>
    <w:p w14:paraId="36D5F1D2" w14:textId="77777777" w:rsidR="00750C23" w:rsidRPr="00750C23" w:rsidRDefault="00750C23" w:rsidP="00750C23">
      <w:pPr>
        <w:jc w:val="center"/>
        <w:rPr>
          <w:b/>
        </w:rPr>
      </w:pPr>
    </w:p>
    <w:p w14:paraId="48AAD935" w14:textId="77777777" w:rsidR="00717D30" w:rsidRDefault="003C6680" w:rsidP="00517EA8">
      <w:pPr>
        <w:tabs>
          <w:tab w:val="left" w:pos="1418"/>
        </w:tabs>
        <w:spacing w:before="240" w:beforeAutospacing="1" w:after="100" w:afterAutospacing="1" w:line="259" w:lineRule="auto"/>
        <w:jc w:val="both"/>
        <w:rPr>
          <w:sz w:val="24"/>
          <w:szCs w:val="24"/>
          <w:lang w:val="sr-Cyrl-CS"/>
        </w:rPr>
      </w:pPr>
      <w:r w:rsidRPr="00F94DE9">
        <w:rPr>
          <w:b/>
          <w:sz w:val="24"/>
          <w:szCs w:val="24"/>
          <w:lang w:val="sr-Cyrl-CS"/>
        </w:rPr>
        <w:t>Назив акта:</w:t>
      </w:r>
      <w:r w:rsidRPr="00F94DE9">
        <w:rPr>
          <w:sz w:val="24"/>
          <w:szCs w:val="24"/>
          <w:lang w:val="sr-Cyrl-CS"/>
        </w:rPr>
        <w:t xml:space="preserve"> </w:t>
      </w:r>
      <w:r w:rsidRPr="006F45E2">
        <w:rPr>
          <w:sz w:val="24"/>
          <w:szCs w:val="24"/>
          <w:lang w:val="sr-Cyrl-RS"/>
        </w:rPr>
        <w:t>З</w:t>
      </w:r>
      <w:r w:rsidRPr="006F45E2">
        <w:rPr>
          <w:sz w:val="24"/>
          <w:szCs w:val="24"/>
        </w:rPr>
        <w:t xml:space="preserve">акон о изменама и допунама </w:t>
      </w:r>
      <w:r w:rsidRPr="006F45E2">
        <w:rPr>
          <w:sz w:val="24"/>
          <w:szCs w:val="24"/>
          <w:lang w:val="sr-Cyrl-RS"/>
        </w:rPr>
        <w:t>З</w:t>
      </w:r>
      <w:r w:rsidRPr="006F45E2">
        <w:rPr>
          <w:sz w:val="24"/>
          <w:szCs w:val="24"/>
        </w:rPr>
        <w:t>акона о управљању отпадом</w:t>
      </w:r>
    </w:p>
    <w:p w14:paraId="5D5BB0E0" w14:textId="77777777" w:rsidR="00517EA8" w:rsidRPr="00B25042" w:rsidRDefault="00517EA8" w:rsidP="00517EA8">
      <w:pPr>
        <w:tabs>
          <w:tab w:val="left" w:pos="720"/>
        </w:tabs>
        <w:jc w:val="both"/>
        <w:rPr>
          <w:b/>
          <w:i/>
          <w:sz w:val="24"/>
          <w:szCs w:val="20"/>
          <w:lang w:val="sr-Cyrl-CS"/>
        </w:rPr>
      </w:pPr>
      <w:r w:rsidRPr="00AE438B">
        <w:rPr>
          <w:sz w:val="24"/>
          <w:szCs w:val="20"/>
          <w:lang w:val="sr-Cyrl-CS"/>
        </w:rPr>
        <w:t>Статус:</w:t>
      </w:r>
      <w:r>
        <w:rPr>
          <w:b/>
          <w:sz w:val="24"/>
          <w:szCs w:val="20"/>
          <w:lang w:val="sr-Cyrl-CS"/>
        </w:rPr>
        <w:t xml:space="preserve"> </w:t>
      </w:r>
      <w:r>
        <w:rPr>
          <w:sz w:val="24"/>
          <w:szCs w:val="20"/>
          <w:lang w:val="sr-Cyrl-CS"/>
        </w:rPr>
        <w:t>Усвојен од стране Народне скупштине</w:t>
      </w:r>
    </w:p>
    <w:p w14:paraId="219D6D6C" w14:textId="77777777" w:rsidR="00517EA8" w:rsidRPr="00517EA8" w:rsidRDefault="00517EA8" w:rsidP="00517EA8">
      <w:pPr>
        <w:tabs>
          <w:tab w:val="left" w:pos="1418"/>
        </w:tabs>
        <w:spacing w:before="240" w:beforeAutospacing="1" w:after="100" w:afterAutospacing="1" w:line="259" w:lineRule="auto"/>
        <w:jc w:val="both"/>
        <w:rPr>
          <w:sz w:val="24"/>
          <w:szCs w:val="24"/>
          <w:lang w:val="sr-Cyrl-RS"/>
        </w:rPr>
      </w:pPr>
      <w:r w:rsidRPr="00AE438B">
        <w:rPr>
          <w:sz w:val="24"/>
          <w:szCs w:val="20"/>
          <w:lang w:val="sr-Cyrl-CS"/>
        </w:rPr>
        <w:t>Број „Службеног гласника РС“, датум</w:t>
      </w:r>
      <w:r>
        <w:rPr>
          <w:sz w:val="24"/>
          <w:szCs w:val="20"/>
        </w:rPr>
        <w:t xml:space="preserve"> 35/23</w:t>
      </w:r>
      <w:r>
        <w:rPr>
          <w:sz w:val="24"/>
          <w:szCs w:val="20"/>
          <w:lang w:val="sr-Cyrl-RS"/>
        </w:rPr>
        <w:t xml:space="preserve"> од 29. априла 2023. године </w:t>
      </w:r>
    </w:p>
    <w:p w14:paraId="2F7B9F3A" w14:textId="77777777" w:rsidR="00841271" w:rsidRPr="00750C23" w:rsidRDefault="00841271" w:rsidP="003C6680">
      <w:pPr>
        <w:spacing w:before="100" w:beforeAutospacing="1" w:after="100" w:afterAutospacing="1" w:line="259" w:lineRule="auto"/>
        <w:jc w:val="both"/>
        <w:rPr>
          <w:sz w:val="24"/>
          <w:szCs w:val="24"/>
          <w:lang w:val="sr-Cyrl-RS"/>
        </w:rPr>
      </w:pPr>
    </w:p>
    <w:p w14:paraId="3498497D" w14:textId="77777777" w:rsidR="00F94DE9" w:rsidRDefault="00BD1592" w:rsidP="00750C23">
      <w:pPr>
        <w:tabs>
          <w:tab w:val="left" w:pos="1418"/>
        </w:tabs>
        <w:autoSpaceDN w:val="0"/>
        <w:spacing w:before="240" w:line="256" w:lineRule="auto"/>
        <w:ind w:left="1418" w:hanging="1418"/>
        <w:jc w:val="center"/>
        <w:rPr>
          <w:b/>
          <w:bCs/>
          <w:szCs w:val="20"/>
          <w:lang w:val="sr-Cyrl-CS"/>
        </w:rPr>
      </w:pPr>
      <w:r w:rsidRPr="00750C23">
        <w:rPr>
          <w:b/>
          <w:bCs/>
          <w:szCs w:val="20"/>
          <w:lang w:val="sr-Cyrl-CS"/>
        </w:rPr>
        <w:t>АКТИ КОЈЕ ЈЕ ДОНЕЛА ВЛАДА</w:t>
      </w:r>
    </w:p>
    <w:p w14:paraId="51481CF2" w14:textId="77777777" w:rsidR="00750C23" w:rsidRPr="00750C23" w:rsidRDefault="00750C23" w:rsidP="00750C23">
      <w:pPr>
        <w:tabs>
          <w:tab w:val="left" w:pos="1418"/>
        </w:tabs>
        <w:autoSpaceDN w:val="0"/>
        <w:spacing w:before="240" w:line="256" w:lineRule="auto"/>
        <w:ind w:left="1418" w:hanging="1418"/>
        <w:jc w:val="center"/>
        <w:rPr>
          <w:b/>
          <w:bCs/>
          <w:szCs w:val="20"/>
          <w:lang w:val="sr-Cyrl-CS"/>
        </w:rPr>
      </w:pPr>
    </w:p>
    <w:p w14:paraId="568B5644" w14:textId="77777777" w:rsidR="003C6680" w:rsidRPr="006F45E2" w:rsidRDefault="003C6680" w:rsidP="003C6680">
      <w:pPr>
        <w:widowControl w:val="0"/>
        <w:tabs>
          <w:tab w:val="right" w:pos="3614"/>
          <w:tab w:val="right" w:pos="5088"/>
          <w:tab w:val="left" w:pos="5252"/>
          <w:tab w:val="left" w:pos="10751"/>
          <w:tab w:val="right" w:pos="13168"/>
          <w:tab w:val="right" w:pos="14568"/>
        </w:tabs>
        <w:autoSpaceDE w:val="0"/>
        <w:autoSpaceDN w:val="0"/>
        <w:adjustRightInd w:val="0"/>
        <w:spacing w:before="755" w:beforeAutospacing="1" w:after="100" w:afterAutospacing="1" w:line="259" w:lineRule="auto"/>
        <w:jc w:val="both"/>
        <w:rPr>
          <w:sz w:val="24"/>
          <w:szCs w:val="24"/>
        </w:rPr>
      </w:pPr>
      <w:r w:rsidRPr="00F94DE9">
        <w:rPr>
          <w:b/>
          <w:bCs/>
          <w:sz w:val="24"/>
          <w:szCs w:val="24"/>
          <w:lang w:val="sr-Cyrl-CS"/>
        </w:rPr>
        <w:t xml:space="preserve">Назив акта: </w:t>
      </w:r>
      <w:r w:rsidRPr="006F45E2">
        <w:rPr>
          <w:rFonts w:eastAsiaTheme="minorEastAsia"/>
          <w:sz w:val="24"/>
          <w:szCs w:val="24"/>
          <w:lang w:val="sr-Cyrl-RS"/>
        </w:rPr>
        <w:t>У</w:t>
      </w:r>
      <w:r w:rsidRPr="006F45E2">
        <w:rPr>
          <w:sz w:val="24"/>
          <w:szCs w:val="24"/>
        </w:rPr>
        <w:t>редбa о врстама активности и гасовима са ефектом стаклене баште</w:t>
      </w:r>
    </w:p>
    <w:p w14:paraId="3A794D30" w14:textId="77777777" w:rsidR="003C6680" w:rsidRPr="006E3786" w:rsidRDefault="003C6680" w:rsidP="003C6680">
      <w:pPr>
        <w:tabs>
          <w:tab w:val="left" w:pos="1418"/>
        </w:tabs>
        <w:autoSpaceDN w:val="0"/>
        <w:spacing w:before="240" w:beforeAutospacing="1" w:after="100" w:afterAutospacing="1" w:line="256" w:lineRule="auto"/>
        <w:jc w:val="both"/>
        <w:rPr>
          <w:sz w:val="24"/>
          <w:szCs w:val="24"/>
          <w:lang w:val="sr-Cyrl-RS"/>
        </w:rPr>
      </w:pPr>
      <w:r w:rsidRPr="006E3786">
        <w:rPr>
          <w:bCs/>
          <w:sz w:val="24"/>
          <w:szCs w:val="24"/>
          <w:lang w:val="sr-Cyrl-CS"/>
        </w:rPr>
        <w:t>Број и датум усвајања :</w:t>
      </w:r>
      <w:r w:rsidRPr="006E3786">
        <w:rPr>
          <w:sz w:val="24"/>
          <w:szCs w:val="24"/>
        </w:rPr>
        <w:t xml:space="preserve"> 05 110-</w:t>
      </w:r>
      <w:r w:rsidRPr="006E3786">
        <w:rPr>
          <w:sz w:val="24"/>
          <w:szCs w:val="24"/>
          <w:lang w:val="sr-Cyrl-RS"/>
        </w:rPr>
        <w:t>817</w:t>
      </w:r>
      <w:r w:rsidRPr="006E3786">
        <w:rPr>
          <w:sz w:val="24"/>
          <w:szCs w:val="24"/>
        </w:rPr>
        <w:t>/2022</w:t>
      </w:r>
      <w:r w:rsidRPr="006E3786">
        <w:rPr>
          <w:sz w:val="24"/>
          <w:szCs w:val="24"/>
          <w:lang w:val="sr-Cyrl-RS"/>
        </w:rPr>
        <w:t xml:space="preserve"> од 3. фебруара 2022. године </w:t>
      </w:r>
    </w:p>
    <w:p w14:paraId="5A930626" w14:textId="77777777" w:rsidR="00750C23" w:rsidRDefault="003C6680" w:rsidP="00841271">
      <w:pPr>
        <w:tabs>
          <w:tab w:val="left" w:pos="1418"/>
        </w:tabs>
        <w:autoSpaceDN w:val="0"/>
        <w:spacing w:before="240" w:beforeAutospacing="1" w:after="100" w:afterAutospacing="1" w:line="256" w:lineRule="auto"/>
        <w:ind w:left="1418" w:hanging="1418"/>
        <w:jc w:val="both"/>
        <w:rPr>
          <w:sz w:val="24"/>
          <w:szCs w:val="24"/>
          <w:lang w:val="sr-Cyrl-CS"/>
        </w:rPr>
      </w:pPr>
      <w:r w:rsidRPr="006E3786">
        <w:rPr>
          <w:sz w:val="24"/>
          <w:szCs w:val="24"/>
          <w:lang w:val="sr-Cyrl-CS"/>
        </w:rPr>
        <w:t>„Службени гласника РС</w:t>
      </w:r>
      <w:r w:rsidRPr="006E3786">
        <w:rPr>
          <w:sz w:val="24"/>
          <w:szCs w:val="24"/>
        </w:rPr>
        <w:t>”</w:t>
      </w:r>
      <w:r w:rsidRPr="006E3786">
        <w:rPr>
          <w:sz w:val="24"/>
          <w:szCs w:val="24"/>
          <w:lang w:val="sr-Cyrl-CS"/>
        </w:rPr>
        <w:t>,</w:t>
      </w:r>
      <w:r w:rsidRPr="00F94DE9">
        <w:rPr>
          <w:b/>
          <w:sz w:val="24"/>
          <w:szCs w:val="24"/>
          <w:lang w:val="sr-Cyrl-CS"/>
        </w:rPr>
        <w:t xml:space="preserve"> </w:t>
      </w:r>
      <w:r w:rsidRPr="00F94DE9">
        <w:rPr>
          <w:sz w:val="24"/>
          <w:szCs w:val="24"/>
          <w:lang w:val="sr-Cyrl-RS"/>
        </w:rPr>
        <w:t>број</w:t>
      </w:r>
      <w:r w:rsidRPr="00F94DE9">
        <w:rPr>
          <w:b/>
          <w:sz w:val="24"/>
          <w:szCs w:val="24"/>
          <w:lang w:val="sr-Cyrl-CS"/>
        </w:rPr>
        <w:t xml:space="preserve"> </w:t>
      </w:r>
      <w:r w:rsidRPr="00F94DE9">
        <w:rPr>
          <w:sz w:val="24"/>
          <w:szCs w:val="24"/>
          <w:lang w:val="sr-Cyrl-CS"/>
        </w:rPr>
        <w:t>13</w:t>
      </w:r>
      <w:r w:rsidR="00750C23">
        <w:rPr>
          <w:sz w:val="24"/>
          <w:szCs w:val="24"/>
          <w:lang w:val="sr-Cyrl-CS"/>
        </w:rPr>
        <w:t>/22 од 4. фебруара 2022. године</w:t>
      </w:r>
    </w:p>
    <w:p w14:paraId="555FC63B" w14:textId="77777777" w:rsidR="003C7AAD" w:rsidRDefault="003C7AAD">
      <w:pPr>
        <w:spacing w:after="160" w:line="259" w:lineRule="auto"/>
        <w:rPr>
          <w:sz w:val="24"/>
          <w:szCs w:val="24"/>
          <w:lang w:val="sr-Cyrl-CS"/>
        </w:rPr>
      </w:pPr>
      <w:r>
        <w:rPr>
          <w:sz w:val="24"/>
          <w:szCs w:val="24"/>
          <w:lang w:val="sr-Cyrl-CS"/>
        </w:rPr>
        <w:br w:type="page"/>
      </w:r>
    </w:p>
    <w:p w14:paraId="5644AAE3" w14:textId="77777777" w:rsidR="003C6680" w:rsidRPr="006F45E2" w:rsidRDefault="003C6680" w:rsidP="003C6680">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F94DE9">
        <w:rPr>
          <w:b/>
          <w:bCs/>
          <w:sz w:val="24"/>
          <w:szCs w:val="24"/>
          <w:lang w:val="sr-Cyrl-CS"/>
        </w:rPr>
        <w:lastRenderedPageBreak/>
        <w:t>Назив акта:</w:t>
      </w:r>
      <w:r w:rsidRPr="00F94DE9">
        <w:rPr>
          <w:rFonts w:eastAsiaTheme="minorEastAsia"/>
          <w:sz w:val="24"/>
          <w:szCs w:val="24"/>
        </w:rPr>
        <w:t xml:space="preserve"> </w:t>
      </w:r>
      <w:r w:rsidRPr="006F45E2">
        <w:rPr>
          <w:sz w:val="24"/>
          <w:szCs w:val="24"/>
        </w:rPr>
        <w:t xml:space="preserve">Уредба о распореду и коришћењу средстава за субвенционисање заштићених природних добара од националног </w:t>
      </w:r>
      <w:r w:rsidR="00F94DE9" w:rsidRPr="006F45E2">
        <w:rPr>
          <w:sz w:val="24"/>
          <w:szCs w:val="24"/>
          <w:lang w:val="sr-Cyrl-RS"/>
        </w:rPr>
        <w:t xml:space="preserve"> </w:t>
      </w:r>
      <w:r w:rsidR="00F94DE9" w:rsidRPr="006F45E2">
        <w:rPr>
          <w:sz w:val="24"/>
          <w:szCs w:val="24"/>
          <w:lang w:val="sr-Cyrl-RS"/>
        </w:rPr>
        <w:br/>
        <w:t xml:space="preserve"> </w:t>
      </w:r>
      <w:r w:rsidRPr="006F45E2">
        <w:rPr>
          <w:sz w:val="24"/>
          <w:szCs w:val="24"/>
        </w:rPr>
        <w:t>интереса у 2022. години</w:t>
      </w:r>
    </w:p>
    <w:p w14:paraId="235C9E0F" w14:textId="77777777" w:rsidR="003C6680" w:rsidRPr="006E3786" w:rsidRDefault="003C6680" w:rsidP="003C6680">
      <w:pPr>
        <w:tabs>
          <w:tab w:val="left" w:pos="1418"/>
        </w:tabs>
        <w:autoSpaceDN w:val="0"/>
        <w:spacing w:before="240" w:beforeAutospacing="1" w:after="100" w:afterAutospacing="1" w:line="256" w:lineRule="auto"/>
        <w:jc w:val="both"/>
        <w:rPr>
          <w:sz w:val="24"/>
          <w:szCs w:val="24"/>
          <w:lang w:val="sr-Cyrl-RS"/>
        </w:rPr>
      </w:pPr>
      <w:r w:rsidRPr="006E3786">
        <w:rPr>
          <w:bCs/>
          <w:sz w:val="24"/>
          <w:szCs w:val="24"/>
          <w:lang w:val="sr-Cyrl-CS"/>
        </w:rPr>
        <w:t>Број и датум усвајања :</w:t>
      </w:r>
      <w:r w:rsidRPr="006E3786">
        <w:rPr>
          <w:sz w:val="24"/>
          <w:szCs w:val="24"/>
        </w:rPr>
        <w:t xml:space="preserve"> 05 110-</w:t>
      </w:r>
      <w:r w:rsidRPr="006E3786">
        <w:rPr>
          <w:sz w:val="24"/>
          <w:szCs w:val="24"/>
          <w:lang w:val="sr-Cyrl-RS"/>
        </w:rPr>
        <w:t>1577</w:t>
      </w:r>
      <w:r w:rsidRPr="006E3786">
        <w:rPr>
          <w:sz w:val="24"/>
          <w:szCs w:val="24"/>
        </w:rPr>
        <w:t>/2022</w:t>
      </w:r>
      <w:r w:rsidRPr="006E3786">
        <w:rPr>
          <w:sz w:val="24"/>
          <w:szCs w:val="24"/>
          <w:lang w:val="sr-Cyrl-RS"/>
        </w:rPr>
        <w:t xml:space="preserve"> од 24. фебруара 2022. године </w:t>
      </w:r>
    </w:p>
    <w:p w14:paraId="332865E3" w14:textId="77777777" w:rsidR="003C6680" w:rsidRPr="00F94DE9" w:rsidRDefault="003C6680" w:rsidP="005F1CD3">
      <w:pPr>
        <w:tabs>
          <w:tab w:val="left" w:pos="1418"/>
        </w:tabs>
        <w:autoSpaceDN w:val="0"/>
        <w:spacing w:before="240" w:beforeAutospacing="1" w:after="100" w:afterAutospacing="1" w:line="256" w:lineRule="auto"/>
        <w:ind w:left="1418" w:hanging="1418"/>
        <w:jc w:val="both"/>
        <w:rPr>
          <w:sz w:val="24"/>
          <w:szCs w:val="24"/>
          <w:lang w:val="sr-Cyrl-CS"/>
        </w:rPr>
      </w:pPr>
      <w:r w:rsidRPr="006E3786">
        <w:rPr>
          <w:sz w:val="24"/>
          <w:szCs w:val="24"/>
          <w:lang w:val="sr-Cyrl-CS"/>
        </w:rPr>
        <w:t>„Службени гласник РС</w:t>
      </w:r>
      <w:r w:rsidRPr="006E3786">
        <w:rPr>
          <w:sz w:val="24"/>
          <w:szCs w:val="24"/>
        </w:rPr>
        <w:t>”</w:t>
      </w:r>
      <w:r w:rsidRPr="006E3786">
        <w:rPr>
          <w:sz w:val="24"/>
          <w:szCs w:val="24"/>
          <w:lang w:val="sr-Cyrl-CS"/>
        </w:rPr>
        <w:t>,</w:t>
      </w:r>
      <w:r w:rsidRPr="00F94DE9">
        <w:rPr>
          <w:b/>
          <w:sz w:val="24"/>
          <w:szCs w:val="24"/>
          <w:lang w:val="sr-Cyrl-CS"/>
        </w:rPr>
        <w:t xml:space="preserve"> </w:t>
      </w:r>
      <w:r w:rsidRPr="00F94DE9">
        <w:rPr>
          <w:sz w:val="24"/>
          <w:szCs w:val="24"/>
          <w:lang w:val="sr-Cyrl-CS"/>
        </w:rPr>
        <w:t>број</w:t>
      </w:r>
      <w:r w:rsidRPr="00F94DE9">
        <w:rPr>
          <w:b/>
          <w:sz w:val="24"/>
          <w:szCs w:val="24"/>
          <w:lang w:val="sr-Cyrl-CS"/>
        </w:rPr>
        <w:t xml:space="preserve"> </w:t>
      </w:r>
      <w:r w:rsidRPr="00F94DE9">
        <w:rPr>
          <w:sz w:val="24"/>
          <w:szCs w:val="24"/>
          <w:lang w:val="sr-Cyrl-CS"/>
        </w:rPr>
        <w:t>27/</w:t>
      </w:r>
      <w:r w:rsidR="005F1CD3">
        <w:rPr>
          <w:sz w:val="24"/>
          <w:szCs w:val="24"/>
          <w:lang w:val="sr-Cyrl-CS"/>
        </w:rPr>
        <w:t>22 од 25. фебруара 2022. године</w:t>
      </w:r>
    </w:p>
    <w:p w14:paraId="2FD99766" w14:textId="77777777" w:rsidR="003C6680" w:rsidRPr="006F45E2" w:rsidRDefault="003C6680" w:rsidP="003C6680">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F94DE9">
        <w:rPr>
          <w:b/>
          <w:bCs/>
          <w:sz w:val="24"/>
          <w:szCs w:val="24"/>
          <w:lang w:val="sr-Cyrl-CS"/>
        </w:rPr>
        <w:t>Назив акта:</w:t>
      </w:r>
      <w:r w:rsidRPr="00F94DE9">
        <w:rPr>
          <w:rFonts w:eastAsiaTheme="minorEastAsia"/>
          <w:sz w:val="24"/>
          <w:szCs w:val="24"/>
        </w:rPr>
        <w:t xml:space="preserve"> </w:t>
      </w:r>
      <w:r w:rsidRPr="006F45E2">
        <w:rPr>
          <w:rFonts w:eastAsiaTheme="minorEastAsia"/>
          <w:sz w:val="24"/>
          <w:szCs w:val="24"/>
          <w:lang w:val="sr-Cyrl-RS"/>
        </w:rPr>
        <w:t>У</w:t>
      </w:r>
      <w:r w:rsidRPr="006F45E2">
        <w:rPr>
          <w:sz w:val="24"/>
          <w:szCs w:val="24"/>
        </w:rPr>
        <w:t xml:space="preserve">редба о </w:t>
      </w:r>
      <w:r w:rsidRPr="006F45E2">
        <w:rPr>
          <w:sz w:val="24"/>
          <w:szCs w:val="24"/>
          <w:lang w:val="sr-Cyrl-RS"/>
        </w:rPr>
        <w:t>Л</w:t>
      </w:r>
      <w:r w:rsidRPr="006F45E2">
        <w:rPr>
          <w:sz w:val="24"/>
          <w:szCs w:val="24"/>
        </w:rPr>
        <w:t>истама отпада за прекогранично кретање, садржини и изгледу докумената који</w:t>
      </w:r>
      <w:r w:rsidRPr="006F45E2">
        <w:rPr>
          <w:sz w:val="24"/>
          <w:szCs w:val="24"/>
          <w:lang w:val="sr-Cyrl-RS"/>
        </w:rPr>
        <w:t xml:space="preserve"> </w:t>
      </w:r>
      <w:r w:rsidRPr="006F45E2">
        <w:rPr>
          <w:sz w:val="24"/>
          <w:szCs w:val="24"/>
        </w:rPr>
        <w:t xml:space="preserve">прате прекогранично </w:t>
      </w:r>
      <w:r w:rsidR="006E3786" w:rsidRPr="006F45E2">
        <w:rPr>
          <w:sz w:val="24"/>
          <w:szCs w:val="24"/>
        </w:rPr>
        <w:br/>
      </w:r>
      <w:r w:rsidR="006E3786" w:rsidRPr="006F45E2">
        <w:rPr>
          <w:sz w:val="24"/>
          <w:szCs w:val="24"/>
          <w:lang w:val="sr-Cyrl-RS"/>
        </w:rPr>
        <w:t xml:space="preserve"> </w:t>
      </w:r>
      <w:r w:rsidRPr="006F45E2">
        <w:rPr>
          <w:sz w:val="24"/>
          <w:szCs w:val="24"/>
        </w:rPr>
        <w:t>кретање отпада са упутствима за њихово попуњавање</w:t>
      </w:r>
    </w:p>
    <w:p w14:paraId="4991E70A" w14:textId="77777777" w:rsidR="003C6680" w:rsidRPr="006E3786" w:rsidRDefault="003C6680" w:rsidP="003C6680">
      <w:pPr>
        <w:tabs>
          <w:tab w:val="left" w:pos="1418"/>
        </w:tabs>
        <w:autoSpaceDN w:val="0"/>
        <w:spacing w:before="240" w:beforeAutospacing="1" w:after="100" w:afterAutospacing="1" w:line="256" w:lineRule="auto"/>
        <w:jc w:val="both"/>
        <w:rPr>
          <w:sz w:val="24"/>
          <w:szCs w:val="24"/>
          <w:lang w:val="sr-Cyrl-RS"/>
        </w:rPr>
      </w:pPr>
      <w:r w:rsidRPr="006E3786">
        <w:rPr>
          <w:bCs/>
          <w:sz w:val="24"/>
          <w:szCs w:val="24"/>
          <w:lang w:val="sr-Cyrl-CS"/>
        </w:rPr>
        <w:t>Број и датум усвајања :</w:t>
      </w:r>
      <w:r w:rsidRPr="006E3786">
        <w:rPr>
          <w:sz w:val="24"/>
          <w:szCs w:val="24"/>
        </w:rPr>
        <w:t xml:space="preserve"> 05 110-</w:t>
      </w:r>
      <w:r w:rsidRPr="006E3786">
        <w:rPr>
          <w:sz w:val="24"/>
          <w:szCs w:val="24"/>
          <w:lang w:val="sr-Cyrl-RS"/>
        </w:rPr>
        <w:t>2137</w:t>
      </w:r>
      <w:r w:rsidRPr="006E3786">
        <w:rPr>
          <w:sz w:val="24"/>
          <w:szCs w:val="24"/>
        </w:rPr>
        <w:t>/2022</w:t>
      </w:r>
      <w:r w:rsidRPr="006E3786">
        <w:rPr>
          <w:sz w:val="24"/>
          <w:szCs w:val="24"/>
          <w:lang w:val="sr-Cyrl-RS"/>
        </w:rPr>
        <w:t xml:space="preserve"> од 10. марта 2022. године </w:t>
      </w:r>
    </w:p>
    <w:p w14:paraId="7D59534E" w14:textId="77777777" w:rsidR="006E3786" w:rsidRDefault="003C6680" w:rsidP="00750C23">
      <w:pPr>
        <w:tabs>
          <w:tab w:val="left" w:pos="1418"/>
        </w:tabs>
        <w:autoSpaceDN w:val="0"/>
        <w:spacing w:before="240" w:beforeAutospacing="1" w:after="100" w:afterAutospacing="1" w:line="256" w:lineRule="auto"/>
        <w:ind w:left="1418" w:hanging="1418"/>
        <w:jc w:val="both"/>
        <w:rPr>
          <w:sz w:val="24"/>
          <w:szCs w:val="24"/>
          <w:lang w:val="sr-Cyrl-CS"/>
        </w:rPr>
      </w:pPr>
      <w:r w:rsidRPr="006E3786">
        <w:rPr>
          <w:sz w:val="24"/>
          <w:szCs w:val="24"/>
          <w:lang w:val="sr-Cyrl-CS"/>
        </w:rPr>
        <w:t>„Службени гласник РС</w:t>
      </w:r>
      <w:r w:rsidRPr="006E3786">
        <w:rPr>
          <w:sz w:val="24"/>
          <w:szCs w:val="24"/>
        </w:rPr>
        <w:t>”</w:t>
      </w:r>
      <w:r w:rsidRPr="006E3786">
        <w:rPr>
          <w:sz w:val="24"/>
          <w:szCs w:val="24"/>
          <w:lang w:val="sr-Cyrl-CS"/>
        </w:rPr>
        <w:t>,</w:t>
      </w:r>
      <w:r w:rsidRPr="00F94DE9">
        <w:rPr>
          <w:b/>
          <w:sz w:val="24"/>
          <w:szCs w:val="24"/>
          <w:lang w:val="sr-Cyrl-CS"/>
        </w:rPr>
        <w:t xml:space="preserve"> </w:t>
      </w:r>
      <w:r w:rsidRPr="00F94DE9">
        <w:rPr>
          <w:sz w:val="24"/>
          <w:szCs w:val="24"/>
          <w:lang w:val="sr-Cyrl-CS"/>
        </w:rPr>
        <w:t>број</w:t>
      </w:r>
      <w:r w:rsidRPr="00F94DE9">
        <w:rPr>
          <w:b/>
          <w:sz w:val="24"/>
          <w:szCs w:val="24"/>
          <w:lang w:val="sr-Cyrl-CS"/>
        </w:rPr>
        <w:t xml:space="preserve"> </w:t>
      </w:r>
      <w:r w:rsidR="006E3786">
        <w:rPr>
          <w:sz w:val="24"/>
          <w:szCs w:val="24"/>
          <w:lang w:val="sr-Cyrl-CS"/>
        </w:rPr>
        <w:t>34/22 од 16. марта 2022. године</w:t>
      </w:r>
    </w:p>
    <w:p w14:paraId="66DDCE05" w14:textId="77777777" w:rsidR="00032221" w:rsidRPr="009A3EA8" w:rsidRDefault="00032221" w:rsidP="00032221">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9A3EA8">
        <w:rPr>
          <w:b/>
          <w:bCs/>
          <w:sz w:val="24"/>
          <w:szCs w:val="24"/>
          <w:lang w:val="sr-Cyrl-CS"/>
        </w:rPr>
        <w:t>Назив акта:</w:t>
      </w:r>
      <w:r w:rsidRPr="009A3EA8">
        <w:rPr>
          <w:bCs/>
          <w:sz w:val="24"/>
          <w:szCs w:val="24"/>
          <w:lang w:val="sr-Cyrl-CS"/>
        </w:rPr>
        <w:t xml:space="preserve"> Уредба о утврђивању годишњег програма мониторинга статуса вода за 2022. годину </w:t>
      </w:r>
    </w:p>
    <w:p w14:paraId="66358B3A" w14:textId="77777777" w:rsidR="00032221" w:rsidRPr="00A731F3" w:rsidRDefault="00032221" w:rsidP="00032221">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A731F3">
        <w:rPr>
          <w:bCs/>
          <w:sz w:val="24"/>
          <w:szCs w:val="24"/>
          <w:lang w:val="sr-Cyrl-CS"/>
        </w:rPr>
        <w:t xml:space="preserve">Број и датум усвајања </w:t>
      </w:r>
      <w:r>
        <w:rPr>
          <w:bCs/>
          <w:sz w:val="24"/>
          <w:szCs w:val="24"/>
          <w:lang w:val="sr-Cyrl-CS"/>
        </w:rPr>
        <w:t xml:space="preserve">: 05 110-2170/2022 </w:t>
      </w:r>
      <w:r w:rsidRPr="00A731F3">
        <w:rPr>
          <w:sz w:val="24"/>
          <w:szCs w:val="24"/>
          <w:lang w:val="sr-Cyrl-RS"/>
        </w:rPr>
        <w:t>од 17.марта 2022. године</w:t>
      </w:r>
    </w:p>
    <w:p w14:paraId="2F2B221D" w14:textId="77777777" w:rsidR="00750C23" w:rsidRPr="00F94DE9" w:rsidRDefault="00032221" w:rsidP="005F1CD3">
      <w:pPr>
        <w:tabs>
          <w:tab w:val="left" w:pos="1418"/>
        </w:tabs>
        <w:autoSpaceDN w:val="0"/>
        <w:spacing w:before="240" w:beforeAutospacing="1" w:after="100" w:afterAutospacing="1" w:line="256" w:lineRule="auto"/>
        <w:ind w:left="1418" w:hanging="1418"/>
        <w:jc w:val="both"/>
        <w:rPr>
          <w:sz w:val="24"/>
          <w:szCs w:val="24"/>
          <w:lang w:val="sr-Cyrl-CS"/>
        </w:rPr>
      </w:pPr>
      <w:r w:rsidRPr="00A731F3">
        <w:rPr>
          <w:sz w:val="24"/>
          <w:szCs w:val="24"/>
          <w:lang w:val="sr-Cyrl-CS"/>
        </w:rPr>
        <w:t>„Службени гласник РС</w:t>
      </w:r>
      <w:r w:rsidRPr="00A731F3">
        <w:rPr>
          <w:sz w:val="24"/>
          <w:szCs w:val="24"/>
        </w:rPr>
        <w:t>”</w:t>
      </w:r>
      <w:r w:rsidRPr="00A731F3">
        <w:rPr>
          <w:sz w:val="24"/>
          <w:szCs w:val="24"/>
          <w:lang w:val="sr-Cyrl-CS"/>
        </w:rPr>
        <w:t>,</w:t>
      </w:r>
      <w:r w:rsidRPr="00A731F3">
        <w:rPr>
          <w:b/>
          <w:sz w:val="24"/>
          <w:szCs w:val="24"/>
          <w:lang w:val="sr-Cyrl-CS"/>
        </w:rPr>
        <w:t xml:space="preserve"> </w:t>
      </w:r>
      <w:r w:rsidRPr="00A731F3">
        <w:rPr>
          <w:sz w:val="24"/>
          <w:szCs w:val="24"/>
          <w:lang w:val="sr-Cyrl-CS"/>
        </w:rPr>
        <w:t>број</w:t>
      </w:r>
      <w:r w:rsidRPr="00A731F3">
        <w:rPr>
          <w:b/>
          <w:sz w:val="24"/>
          <w:szCs w:val="24"/>
          <w:lang w:val="sr-Cyrl-CS"/>
        </w:rPr>
        <w:t xml:space="preserve"> </w:t>
      </w:r>
      <w:r>
        <w:rPr>
          <w:sz w:val="24"/>
          <w:szCs w:val="24"/>
          <w:lang w:val="sr-Cyrl-CS"/>
        </w:rPr>
        <w:t>40</w:t>
      </w:r>
      <w:r w:rsidRPr="00A731F3">
        <w:rPr>
          <w:sz w:val="24"/>
          <w:szCs w:val="24"/>
          <w:lang w:val="sr-Cyrl-CS"/>
        </w:rPr>
        <w:t>/22 од 18.марта 2022.године</w:t>
      </w:r>
    </w:p>
    <w:p w14:paraId="24C8778C" w14:textId="77777777" w:rsidR="003C6680" w:rsidRPr="006F45E2" w:rsidRDefault="003C6680" w:rsidP="003C6680">
      <w:pPr>
        <w:widowControl w:val="0"/>
        <w:tabs>
          <w:tab w:val="right" w:pos="3614"/>
          <w:tab w:val="right" w:pos="5088"/>
          <w:tab w:val="left" w:pos="5252"/>
          <w:tab w:val="left" w:pos="10751"/>
          <w:tab w:val="right" w:pos="13168"/>
          <w:tab w:val="right" w:pos="14568"/>
        </w:tabs>
        <w:autoSpaceDE w:val="0"/>
        <w:autoSpaceDN w:val="0"/>
        <w:adjustRightInd w:val="0"/>
        <w:spacing w:before="755" w:beforeAutospacing="1" w:after="100" w:afterAutospacing="1" w:line="259" w:lineRule="auto"/>
        <w:jc w:val="both"/>
        <w:rPr>
          <w:sz w:val="24"/>
          <w:szCs w:val="24"/>
        </w:rPr>
      </w:pPr>
      <w:r w:rsidRPr="00F94DE9">
        <w:rPr>
          <w:b/>
          <w:bCs/>
          <w:sz w:val="24"/>
          <w:szCs w:val="24"/>
          <w:lang w:val="sr-Cyrl-CS"/>
        </w:rPr>
        <w:t>Назив акта</w:t>
      </w:r>
      <w:r w:rsidRPr="006F45E2">
        <w:rPr>
          <w:b/>
          <w:bCs/>
          <w:sz w:val="24"/>
          <w:szCs w:val="24"/>
          <w:lang w:val="sr-Cyrl-CS"/>
        </w:rPr>
        <w:t>:</w:t>
      </w:r>
      <w:r w:rsidRPr="006F45E2">
        <w:rPr>
          <w:rFonts w:eastAsiaTheme="minorEastAsia"/>
          <w:sz w:val="24"/>
          <w:szCs w:val="24"/>
        </w:rPr>
        <w:t xml:space="preserve"> </w:t>
      </w:r>
      <w:r w:rsidRPr="006F45E2">
        <w:rPr>
          <w:rFonts w:eastAsiaTheme="minorEastAsia"/>
          <w:sz w:val="24"/>
          <w:szCs w:val="24"/>
          <w:lang w:val="sr-Cyrl-RS"/>
        </w:rPr>
        <w:t>У</w:t>
      </w:r>
      <w:r w:rsidRPr="006F45E2">
        <w:rPr>
          <w:sz w:val="24"/>
          <w:szCs w:val="24"/>
        </w:rPr>
        <w:t>редба о проглашењу предела изузетних одлика „</w:t>
      </w:r>
      <w:r w:rsidRPr="006F45E2">
        <w:rPr>
          <w:sz w:val="24"/>
          <w:szCs w:val="24"/>
          <w:lang w:val="sr-Cyrl-RS"/>
        </w:rPr>
        <w:t>С</w:t>
      </w:r>
      <w:r w:rsidRPr="006F45E2">
        <w:rPr>
          <w:sz w:val="24"/>
          <w:szCs w:val="24"/>
        </w:rPr>
        <w:t>толови”</w:t>
      </w:r>
    </w:p>
    <w:p w14:paraId="399EF480" w14:textId="77777777" w:rsidR="003C6680" w:rsidRPr="006E3786" w:rsidRDefault="003C6680" w:rsidP="003C6680">
      <w:pPr>
        <w:tabs>
          <w:tab w:val="left" w:pos="1418"/>
        </w:tabs>
        <w:autoSpaceDN w:val="0"/>
        <w:spacing w:before="240" w:beforeAutospacing="1" w:after="100" w:afterAutospacing="1" w:line="256" w:lineRule="auto"/>
        <w:jc w:val="both"/>
        <w:rPr>
          <w:sz w:val="24"/>
          <w:szCs w:val="24"/>
          <w:lang w:val="sr-Cyrl-RS"/>
        </w:rPr>
      </w:pPr>
      <w:r w:rsidRPr="006E3786">
        <w:rPr>
          <w:bCs/>
          <w:sz w:val="24"/>
          <w:szCs w:val="24"/>
          <w:lang w:val="sr-Cyrl-CS"/>
        </w:rPr>
        <w:t>Број и датум усвајања :</w:t>
      </w:r>
      <w:r w:rsidRPr="006E3786">
        <w:rPr>
          <w:sz w:val="24"/>
          <w:szCs w:val="24"/>
        </w:rPr>
        <w:t xml:space="preserve"> 05 110-</w:t>
      </w:r>
      <w:r w:rsidRPr="006E3786">
        <w:rPr>
          <w:sz w:val="24"/>
          <w:szCs w:val="24"/>
          <w:lang w:val="sr-Cyrl-RS"/>
        </w:rPr>
        <w:t>12308</w:t>
      </w:r>
      <w:r w:rsidRPr="006E3786">
        <w:rPr>
          <w:sz w:val="24"/>
          <w:szCs w:val="24"/>
        </w:rPr>
        <w:t>/2021</w:t>
      </w:r>
      <w:r w:rsidRPr="006E3786">
        <w:rPr>
          <w:sz w:val="24"/>
          <w:szCs w:val="24"/>
          <w:lang w:val="sr-Cyrl-RS"/>
        </w:rPr>
        <w:t xml:space="preserve"> од 28. јула 2022. године </w:t>
      </w:r>
    </w:p>
    <w:p w14:paraId="2216A6A6" w14:textId="77777777" w:rsidR="006E3786" w:rsidRPr="00F94DE9" w:rsidRDefault="003C6680" w:rsidP="005F1CD3">
      <w:pPr>
        <w:tabs>
          <w:tab w:val="left" w:pos="1418"/>
        </w:tabs>
        <w:autoSpaceDN w:val="0"/>
        <w:spacing w:before="240" w:beforeAutospacing="1" w:after="100" w:afterAutospacing="1" w:line="256" w:lineRule="auto"/>
        <w:ind w:left="1418" w:hanging="1418"/>
        <w:jc w:val="both"/>
        <w:rPr>
          <w:sz w:val="24"/>
          <w:szCs w:val="24"/>
          <w:lang w:val="sr-Cyrl-CS"/>
        </w:rPr>
      </w:pPr>
      <w:r w:rsidRPr="006E3786">
        <w:rPr>
          <w:sz w:val="24"/>
          <w:szCs w:val="24"/>
          <w:lang w:val="sr-Cyrl-CS"/>
        </w:rPr>
        <w:t>„Службени гласник РС</w:t>
      </w:r>
      <w:r w:rsidRPr="006E3786">
        <w:rPr>
          <w:sz w:val="24"/>
          <w:szCs w:val="24"/>
        </w:rPr>
        <w:t>”</w:t>
      </w:r>
      <w:r w:rsidRPr="006E3786">
        <w:rPr>
          <w:sz w:val="24"/>
          <w:szCs w:val="24"/>
          <w:lang w:val="sr-Cyrl-CS"/>
        </w:rPr>
        <w:t>,</w:t>
      </w:r>
      <w:r w:rsidRPr="00F94DE9">
        <w:rPr>
          <w:b/>
          <w:sz w:val="24"/>
          <w:szCs w:val="24"/>
          <w:lang w:val="sr-Cyrl-CS"/>
        </w:rPr>
        <w:t xml:space="preserve"> </w:t>
      </w:r>
      <w:r w:rsidRPr="00F94DE9">
        <w:rPr>
          <w:sz w:val="24"/>
          <w:szCs w:val="24"/>
          <w:lang w:val="sr-Cyrl-CS"/>
        </w:rPr>
        <w:t>број</w:t>
      </w:r>
      <w:r w:rsidRPr="00F94DE9">
        <w:rPr>
          <w:b/>
          <w:sz w:val="24"/>
          <w:szCs w:val="24"/>
          <w:lang w:val="sr-Cyrl-CS"/>
        </w:rPr>
        <w:t xml:space="preserve"> </w:t>
      </w:r>
      <w:r w:rsidRPr="00F94DE9">
        <w:rPr>
          <w:sz w:val="24"/>
          <w:szCs w:val="24"/>
          <w:lang w:val="sr-Cyrl-CS"/>
        </w:rPr>
        <w:t>84/22 од 29. јула 202</w:t>
      </w:r>
      <w:r w:rsidR="006E3786">
        <w:rPr>
          <w:sz w:val="24"/>
          <w:szCs w:val="24"/>
          <w:lang w:val="sr-Cyrl-CS"/>
        </w:rPr>
        <w:t>2. године</w:t>
      </w:r>
    </w:p>
    <w:p w14:paraId="5A03E11B" w14:textId="77777777" w:rsidR="003C6680" w:rsidRPr="006F45E2" w:rsidRDefault="003C6680" w:rsidP="003C6680">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F94DE9">
        <w:rPr>
          <w:b/>
          <w:bCs/>
          <w:sz w:val="24"/>
          <w:szCs w:val="24"/>
          <w:lang w:val="sr-Cyrl-CS"/>
        </w:rPr>
        <w:t>Назив акта:</w:t>
      </w:r>
      <w:r w:rsidRPr="00F94DE9">
        <w:rPr>
          <w:rFonts w:eastAsiaTheme="minorEastAsia"/>
          <w:sz w:val="24"/>
          <w:szCs w:val="24"/>
        </w:rPr>
        <w:t xml:space="preserve"> </w:t>
      </w:r>
      <w:r w:rsidRPr="006F45E2">
        <w:rPr>
          <w:rFonts w:eastAsiaTheme="minorEastAsia"/>
          <w:sz w:val="24"/>
          <w:szCs w:val="24"/>
          <w:lang w:val="sr-Cyrl-RS"/>
        </w:rPr>
        <w:t>У</w:t>
      </w:r>
      <w:r w:rsidRPr="006F45E2">
        <w:rPr>
          <w:sz w:val="24"/>
          <w:szCs w:val="24"/>
        </w:rPr>
        <w:t>редба о проглашењу предела изузетних одлика „</w:t>
      </w:r>
      <w:r w:rsidRPr="006F45E2">
        <w:rPr>
          <w:sz w:val="24"/>
          <w:szCs w:val="24"/>
          <w:lang w:val="sr-Cyrl-RS"/>
        </w:rPr>
        <w:t>Ж</w:t>
      </w:r>
      <w:r w:rsidRPr="006F45E2">
        <w:rPr>
          <w:sz w:val="24"/>
          <w:szCs w:val="24"/>
        </w:rPr>
        <w:t>ељин”</w:t>
      </w:r>
    </w:p>
    <w:p w14:paraId="61DFA87E" w14:textId="77777777" w:rsidR="003C6680" w:rsidRPr="006E3786" w:rsidRDefault="003C6680" w:rsidP="003C6680">
      <w:pPr>
        <w:tabs>
          <w:tab w:val="left" w:pos="1418"/>
        </w:tabs>
        <w:autoSpaceDN w:val="0"/>
        <w:spacing w:before="240" w:beforeAutospacing="1" w:after="100" w:afterAutospacing="1" w:line="256" w:lineRule="auto"/>
        <w:jc w:val="both"/>
        <w:rPr>
          <w:sz w:val="24"/>
          <w:szCs w:val="24"/>
          <w:lang w:val="sr-Cyrl-RS"/>
        </w:rPr>
      </w:pPr>
      <w:r w:rsidRPr="006E3786">
        <w:rPr>
          <w:bCs/>
          <w:sz w:val="24"/>
          <w:szCs w:val="24"/>
          <w:lang w:val="sr-Cyrl-CS"/>
        </w:rPr>
        <w:t>Број и датум усвајања :</w:t>
      </w:r>
      <w:r w:rsidRPr="006E3786">
        <w:rPr>
          <w:sz w:val="24"/>
          <w:szCs w:val="24"/>
        </w:rPr>
        <w:t xml:space="preserve"> 05 110-</w:t>
      </w:r>
      <w:r w:rsidRPr="006E3786">
        <w:rPr>
          <w:sz w:val="24"/>
          <w:szCs w:val="24"/>
          <w:lang w:val="sr-Cyrl-RS"/>
        </w:rPr>
        <w:t>12309</w:t>
      </w:r>
      <w:r w:rsidRPr="006E3786">
        <w:rPr>
          <w:sz w:val="24"/>
          <w:szCs w:val="24"/>
        </w:rPr>
        <w:t>/2021</w:t>
      </w:r>
      <w:r w:rsidRPr="006E3786">
        <w:rPr>
          <w:sz w:val="24"/>
          <w:szCs w:val="24"/>
          <w:lang w:val="sr-Cyrl-RS"/>
        </w:rPr>
        <w:t xml:space="preserve">-3 од 28. јула 2022.године </w:t>
      </w:r>
    </w:p>
    <w:p w14:paraId="5C4FC1E3" w14:textId="77777777" w:rsidR="003C7AAD" w:rsidRDefault="003C6680" w:rsidP="003C7AAD">
      <w:pPr>
        <w:tabs>
          <w:tab w:val="left" w:pos="1418"/>
        </w:tabs>
        <w:autoSpaceDN w:val="0"/>
        <w:spacing w:before="240" w:beforeAutospacing="1" w:after="100" w:afterAutospacing="1" w:line="256" w:lineRule="auto"/>
        <w:ind w:left="1418" w:hanging="1418"/>
        <w:jc w:val="both"/>
        <w:rPr>
          <w:sz w:val="24"/>
          <w:szCs w:val="24"/>
          <w:lang w:val="sr-Cyrl-CS"/>
        </w:rPr>
      </w:pPr>
      <w:r w:rsidRPr="006E3786">
        <w:rPr>
          <w:sz w:val="24"/>
          <w:szCs w:val="24"/>
          <w:lang w:val="sr-Cyrl-CS"/>
        </w:rPr>
        <w:t>„Службени гласник РС</w:t>
      </w:r>
      <w:r w:rsidRPr="00F94DE9">
        <w:rPr>
          <w:b/>
          <w:sz w:val="24"/>
          <w:szCs w:val="24"/>
        </w:rPr>
        <w:t>”</w:t>
      </w:r>
      <w:r w:rsidRPr="00F94DE9">
        <w:rPr>
          <w:b/>
          <w:sz w:val="24"/>
          <w:szCs w:val="24"/>
          <w:lang w:val="sr-Cyrl-CS"/>
        </w:rPr>
        <w:t xml:space="preserve">, </w:t>
      </w:r>
      <w:r w:rsidRPr="00F94DE9">
        <w:rPr>
          <w:sz w:val="24"/>
          <w:szCs w:val="24"/>
          <w:lang w:val="sr-Cyrl-CS"/>
        </w:rPr>
        <w:t>број</w:t>
      </w:r>
      <w:r w:rsidRPr="00F94DE9">
        <w:rPr>
          <w:b/>
          <w:sz w:val="24"/>
          <w:szCs w:val="24"/>
          <w:lang w:val="sr-Cyrl-CS"/>
        </w:rPr>
        <w:t xml:space="preserve"> </w:t>
      </w:r>
      <w:r w:rsidR="005F1CD3">
        <w:rPr>
          <w:sz w:val="24"/>
          <w:szCs w:val="24"/>
          <w:lang w:val="sr-Cyrl-CS"/>
        </w:rPr>
        <w:t>84/22 од 29. јула 2022.године</w:t>
      </w:r>
      <w:r w:rsidR="003C7AAD">
        <w:rPr>
          <w:sz w:val="24"/>
          <w:szCs w:val="24"/>
          <w:lang w:val="sr-Cyrl-CS"/>
        </w:rPr>
        <w:br w:type="page"/>
      </w:r>
    </w:p>
    <w:p w14:paraId="7ACE12AE" w14:textId="77777777" w:rsidR="003C6680" w:rsidRPr="006F45E2" w:rsidRDefault="003C6680" w:rsidP="003C6680">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F94DE9">
        <w:rPr>
          <w:b/>
          <w:bCs/>
          <w:sz w:val="24"/>
          <w:szCs w:val="24"/>
          <w:lang w:val="sr-Cyrl-CS"/>
        </w:rPr>
        <w:t xml:space="preserve">Назив акта: </w:t>
      </w:r>
      <w:r w:rsidRPr="006F45E2">
        <w:rPr>
          <w:sz w:val="24"/>
          <w:szCs w:val="24"/>
        </w:rPr>
        <w:t xml:space="preserve">Уредба о измени </w:t>
      </w:r>
      <w:r w:rsidRPr="006F45E2">
        <w:rPr>
          <w:sz w:val="24"/>
          <w:szCs w:val="24"/>
          <w:lang w:val="sr-Cyrl-RS"/>
        </w:rPr>
        <w:t>У</w:t>
      </w:r>
      <w:r w:rsidRPr="006F45E2">
        <w:rPr>
          <w:sz w:val="24"/>
          <w:szCs w:val="24"/>
        </w:rPr>
        <w:t xml:space="preserve">редбе о проглашењу </w:t>
      </w:r>
      <w:r w:rsidRPr="006F45E2">
        <w:rPr>
          <w:sz w:val="24"/>
          <w:szCs w:val="24"/>
          <w:lang w:val="sr-Cyrl-RS"/>
        </w:rPr>
        <w:t>С</w:t>
      </w:r>
      <w:r w:rsidRPr="006F45E2">
        <w:rPr>
          <w:sz w:val="24"/>
          <w:szCs w:val="24"/>
        </w:rPr>
        <w:t>пецијалног резервата природе</w:t>
      </w:r>
      <w:r w:rsidRPr="006F45E2">
        <w:rPr>
          <w:sz w:val="24"/>
          <w:szCs w:val="24"/>
          <w:lang w:val="sr-Cyrl-RS"/>
        </w:rPr>
        <w:t xml:space="preserve"> </w:t>
      </w:r>
      <w:r w:rsidRPr="006F45E2">
        <w:rPr>
          <w:sz w:val="24"/>
          <w:szCs w:val="24"/>
        </w:rPr>
        <w:t>„</w:t>
      </w:r>
      <w:r w:rsidRPr="006F45E2">
        <w:rPr>
          <w:sz w:val="24"/>
          <w:szCs w:val="24"/>
          <w:lang w:val="sr-Cyrl-RS"/>
        </w:rPr>
        <w:t>О</w:t>
      </w:r>
      <w:r w:rsidRPr="006F45E2">
        <w:rPr>
          <w:sz w:val="24"/>
          <w:szCs w:val="24"/>
        </w:rPr>
        <w:t>средак”</w:t>
      </w:r>
    </w:p>
    <w:p w14:paraId="4EAF88A8" w14:textId="77777777" w:rsidR="003C6680" w:rsidRPr="006E3786" w:rsidRDefault="003C6680" w:rsidP="003C6680">
      <w:pPr>
        <w:tabs>
          <w:tab w:val="left" w:pos="1418"/>
        </w:tabs>
        <w:autoSpaceDN w:val="0"/>
        <w:spacing w:before="240" w:beforeAutospacing="1" w:after="100" w:afterAutospacing="1" w:line="256" w:lineRule="auto"/>
        <w:jc w:val="both"/>
        <w:rPr>
          <w:sz w:val="24"/>
          <w:szCs w:val="24"/>
          <w:lang w:val="sr-Cyrl-RS"/>
        </w:rPr>
      </w:pPr>
      <w:r w:rsidRPr="006E3786">
        <w:rPr>
          <w:bCs/>
          <w:sz w:val="24"/>
          <w:szCs w:val="24"/>
          <w:lang w:val="sr-Cyrl-CS"/>
        </w:rPr>
        <w:t>Број и датум усвајања :</w:t>
      </w:r>
      <w:r w:rsidRPr="006E3786">
        <w:rPr>
          <w:sz w:val="24"/>
          <w:szCs w:val="24"/>
        </w:rPr>
        <w:t xml:space="preserve"> 05 110-</w:t>
      </w:r>
      <w:r w:rsidRPr="006E3786">
        <w:rPr>
          <w:sz w:val="24"/>
          <w:szCs w:val="24"/>
          <w:lang w:val="sr-Cyrl-RS"/>
        </w:rPr>
        <w:t>7400</w:t>
      </w:r>
      <w:r w:rsidRPr="006E3786">
        <w:rPr>
          <w:sz w:val="24"/>
          <w:szCs w:val="24"/>
        </w:rPr>
        <w:t>/2022</w:t>
      </w:r>
      <w:r w:rsidRPr="006E3786">
        <w:rPr>
          <w:sz w:val="24"/>
          <w:szCs w:val="24"/>
          <w:lang w:val="sr-Cyrl-RS"/>
        </w:rPr>
        <w:t xml:space="preserve"> од 22. септембра 2022. године </w:t>
      </w:r>
    </w:p>
    <w:p w14:paraId="3F1A8127" w14:textId="77777777" w:rsidR="006E3786" w:rsidRPr="00F94DE9" w:rsidRDefault="003C6680" w:rsidP="005F1CD3">
      <w:pPr>
        <w:tabs>
          <w:tab w:val="left" w:pos="1418"/>
        </w:tabs>
        <w:autoSpaceDN w:val="0"/>
        <w:spacing w:before="240" w:beforeAutospacing="1" w:after="100" w:afterAutospacing="1" w:line="256" w:lineRule="auto"/>
        <w:ind w:left="1418" w:hanging="1418"/>
        <w:jc w:val="both"/>
        <w:rPr>
          <w:sz w:val="24"/>
          <w:szCs w:val="24"/>
          <w:lang w:val="sr-Cyrl-CS"/>
        </w:rPr>
      </w:pPr>
      <w:r w:rsidRPr="006E3786">
        <w:rPr>
          <w:sz w:val="24"/>
          <w:szCs w:val="24"/>
          <w:lang w:val="sr-Cyrl-CS"/>
        </w:rPr>
        <w:t>„Службени гласник РС</w:t>
      </w:r>
      <w:r w:rsidRPr="006E3786">
        <w:rPr>
          <w:sz w:val="24"/>
          <w:szCs w:val="24"/>
        </w:rPr>
        <w:t>”</w:t>
      </w:r>
      <w:r w:rsidRPr="006E3786">
        <w:rPr>
          <w:sz w:val="24"/>
          <w:szCs w:val="24"/>
          <w:lang w:val="sr-Cyrl-CS"/>
        </w:rPr>
        <w:t>,</w:t>
      </w:r>
      <w:r w:rsidRPr="00F94DE9">
        <w:rPr>
          <w:b/>
          <w:sz w:val="24"/>
          <w:szCs w:val="24"/>
          <w:lang w:val="sr-Cyrl-CS"/>
        </w:rPr>
        <w:t xml:space="preserve"> </w:t>
      </w:r>
      <w:r w:rsidRPr="00F94DE9">
        <w:rPr>
          <w:sz w:val="24"/>
          <w:szCs w:val="24"/>
          <w:lang w:val="sr-Cyrl-CS"/>
        </w:rPr>
        <w:t>број</w:t>
      </w:r>
      <w:r w:rsidRPr="00F94DE9">
        <w:rPr>
          <w:b/>
          <w:sz w:val="24"/>
          <w:szCs w:val="24"/>
          <w:lang w:val="sr-Cyrl-CS"/>
        </w:rPr>
        <w:t xml:space="preserve"> </w:t>
      </w:r>
      <w:r w:rsidRPr="00F94DE9">
        <w:rPr>
          <w:sz w:val="24"/>
          <w:szCs w:val="24"/>
          <w:lang w:val="sr-Cyrl-CS"/>
        </w:rPr>
        <w:t>109/22 од 23. септембра 2022. године</w:t>
      </w:r>
    </w:p>
    <w:p w14:paraId="76D99320" w14:textId="77777777" w:rsidR="003C6680" w:rsidRPr="006F45E2" w:rsidRDefault="003C6680" w:rsidP="003C6680">
      <w:pPr>
        <w:spacing w:before="100" w:beforeAutospacing="1" w:after="100" w:afterAutospacing="1" w:line="259" w:lineRule="auto"/>
        <w:ind w:left="1368" w:hanging="1368"/>
        <w:jc w:val="both"/>
        <w:rPr>
          <w:sz w:val="24"/>
          <w:szCs w:val="24"/>
          <w:lang w:val="sr-Cyrl-CS"/>
        </w:rPr>
      </w:pPr>
      <w:r w:rsidRPr="00F94DE9">
        <w:rPr>
          <w:b/>
          <w:bCs/>
          <w:sz w:val="24"/>
          <w:szCs w:val="24"/>
          <w:lang w:val="sr-Cyrl-CS"/>
        </w:rPr>
        <w:t>Назив акта:</w:t>
      </w:r>
      <w:r w:rsidRPr="00F94DE9">
        <w:rPr>
          <w:sz w:val="24"/>
          <w:szCs w:val="24"/>
        </w:rPr>
        <w:t xml:space="preserve"> </w:t>
      </w:r>
      <w:r w:rsidRPr="006F45E2">
        <w:rPr>
          <w:sz w:val="24"/>
          <w:szCs w:val="24"/>
        </w:rPr>
        <w:tab/>
      </w:r>
      <w:r w:rsidRPr="006F45E2">
        <w:rPr>
          <w:sz w:val="24"/>
          <w:szCs w:val="24"/>
          <w:lang w:val="sr-Cyrl-RS"/>
        </w:rPr>
        <w:t>У</w:t>
      </w:r>
      <w:r w:rsidRPr="006F45E2">
        <w:rPr>
          <w:sz w:val="24"/>
          <w:szCs w:val="24"/>
        </w:rPr>
        <w:t xml:space="preserve">редба о утврђивању </w:t>
      </w:r>
      <w:r w:rsidRPr="006F45E2">
        <w:rPr>
          <w:sz w:val="24"/>
          <w:szCs w:val="24"/>
          <w:lang w:val="sr-Cyrl-RS"/>
        </w:rPr>
        <w:t>Л</w:t>
      </w:r>
      <w:r w:rsidRPr="006F45E2">
        <w:rPr>
          <w:sz w:val="24"/>
          <w:szCs w:val="24"/>
        </w:rPr>
        <w:t>исте категорија</w:t>
      </w:r>
      <w:r w:rsidRPr="006F45E2">
        <w:rPr>
          <w:sz w:val="24"/>
          <w:szCs w:val="24"/>
          <w:lang w:val="sr-Cyrl-RS"/>
        </w:rPr>
        <w:t xml:space="preserve"> </w:t>
      </w:r>
      <w:r w:rsidRPr="006F45E2">
        <w:rPr>
          <w:sz w:val="24"/>
          <w:szCs w:val="24"/>
        </w:rPr>
        <w:t xml:space="preserve">квалитета ваздуха по зонама и агломерацијама на територији </w:t>
      </w:r>
      <w:r w:rsidRPr="006F45E2">
        <w:rPr>
          <w:sz w:val="24"/>
          <w:szCs w:val="24"/>
          <w:lang w:val="sr-Cyrl-RS"/>
        </w:rPr>
        <w:t>Р</w:t>
      </w:r>
      <w:r w:rsidRPr="006F45E2">
        <w:rPr>
          <w:sz w:val="24"/>
          <w:szCs w:val="24"/>
        </w:rPr>
        <w:t xml:space="preserve">епублике </w:t>
      </w:r>
      <w:r w:rsidRPr="006F45E2">
        <w:rPr>
          <w:sz w:val="24"/>
          <w:szCs w:val="24"/>
          <w:lang w:val="sr-Cyrl-RS"/>
        </w:rPr>
        <w:t>С</w:t>
      </w:r>
      <w:r w:rsidRPr="006F45E2">
        <w:rPr>
          <w:sz w:val="24"/>
          <w:szCs w:val="24"/>
        </w:rPr>
        <w:t>рбије за 2020. годину</w:t>
      </w:r>
    </w:p>
    <w:p w14:paraId="13EE2A4A" w14:textId="77777777" w:rsidR="003C6680" w:rsidRPr="006E3786" w:rsidRDefault="006E3786" w:rsidP="003C6680">
      <w:pPr>
        <w:tabs>
          <w:tab w:val="left" w:pos="1418"/>
        </w:tabs>
        <w:autoSpaceDN w:val="0"/>
        <w:spacing w:before="240" w:beforeAutospacing="1" w:after="100" w:afterAutospacing="1" w:line="256" w:lineRule="auto"/>
        <w:jc w:val="both"/>
        <w:rPr>
          <w:sz w:val="24"/>
          <w:szCs w:val="24"/>
          <w:lang w:val="sr-Cyrl-RS"/>
        </w:rPr>
      </w:pPr>
      <w:r>
        <w:rPr>
          <w:bCs/>
          <w:sz w:val="24"/>
          <w:szCs w:val="24"/>
          <w:lang w:val="sr-Cyrl-CS"/>
        </w:rPr>
        <w:t>Број и датум усвајања</w:t>
      </w:r>
      <w:r w:rsidR="003C6680" w:rsidRPr="006E3786">
        <w:rPr>
          <w:bCs/>
          <w:sz w:val="24"/>
          <w:szCs w:val="24"/>
          <w:lang w:val="sr-Cyrl-CS"/>
        </w:rPr>
        <w:t>:</w:t>
      </w:r>
      <w:r w:rsidR="003C6680" w:rsidRPr="006E3786">
        <w:rPr>
          <w:sz w:val="24"/>
          <w:szCs w:val="24"/>
        </w:rPr>
        <w:t xml:space="preserve"> 05 110-9518/2022</w:t>
      </w:r>
      <w:r w:rsidR="003C6680" w:rsidRPr="006E3786">
        <w:rPr>
          <w:sz w:val="24"/>
          <w:szCs w:val="24"/>
          <w:lang w:val="sr-Cyrl-RS"/>
        </w:rPr>
        <w:t xml:space="preserve"> од 24. новембра 2022. године</w:t>
      </w:r>
    </w:p>
    <w:p w14:paraId="32D90F82" w14:textId="77777777" w:rsidR="00750C23" w:rsidRPr="00F94DE9" w:rsidRDefault="003C6680" w:rsidP="005F1CD3">
      <w:pPr>
        <w:tabs>
          <w:tab w:val="left" w:pos="1418"/>
        </w:tabs>
        <w:autoSpaceDN w:val="0"/>
        <w:spacing w:before="240" w:beforeAutospacing="1" w:after="100" w:afterAutospacing="1" w:line="256" w:lineRule="auto"/>
        <w:ind w:left="1418" w:hanging="1418"/>
        <w:jc w:val="both"/>
        <w:rPr>
          <w:sz w:val="24"/>
          <w:szCs w:val="24"/>
          <w:lang w:val="sr-Cyrl-CS"/>
        </w:rPr>
      </w:pPr>
      <w:r w:rsidRPr="006E3786">
        <w:rPr>
          <w:sz w:val="24"/>
          <w:szCs w:val="24"/>
          <w:lang w:val="sr-Cyrl-CS"/>
        </w:rPr>
        <w:t>„Службени гласник РС</w:t>
      </w:r>
      <w:r w:rsidRPr="006E3786">
        <w:rPr>
          <w:sz w:val="24"/>
          <w:szCs w:val="24"/>
        </w:rPr>
        <w:t>”</w:t>
      </w:r>
      <w:r w:rsidRPr="006E3786">
        <w:rPr>
          <w:sz w:val="24"/>
          <w:szCs w:val="24"/>
          <w:lang w:val="sr-Cyrl-CS"/>
        </w:rPr>
        <w:t>,  број</w:t>
      </w:r>
      <w:r w:rsidRPr="00F94DE9">
        <w:rPr>
          <w:sz w:val="24"/>
          <w:szCs w:val="24"/>
          <w:lang w:val="sr-Cyrl-CS"/>
        </w:rPr>
        <w:t xml:space="preserve"> 130/22 од 25. новембра 2022. године</w:t>
      </w:r>
    </w:p>
    <w:p w14:paraId="4C34B1A9" w14:textId="77777777" w:rsidR="003C6680" w:rsidRPr="00DA5DB2" w:rsidRDefault="003C6680" w:rsidP="003C6680">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color w:val="FF0000"/>
          <w:sz w:val="24"/>
          <w:szCs w:val="24"/>
          <w:lang w:val="sr-Cyrl-RS"/>
        </w:rPr>
      </w:pPr>
      <w:r w:rsidRPr="00F94DE9">
        <w:rPr>
          <w:b/>
          <w:bCs/>
          <w:sz w:val="24"/>
          <w:szCs w:val="24"/>
          <w:lang w:val="sr-Cyrl-CS"/>
        </w:rPr>
        <w:t>Назив акта:</w:t>
      </w:r>
      <w:r w:rsidRPr="00F94DE9">
        <w:rPr>
          <w:sz w:val="24"/>
          <w:szCs w:val="24"/>
        </w:rPr>
        <w:t xml:space="preserve"> </w:t>
      </w:r>
      <w:r w:rsidRPr="00F94DE9">
        <w:rPr>
          <w:sz w:val="24"/>
          <w:szCs w:val="24"/>
        </w:rPr>
        <w:tab/>
      </w:r>
      <w:r w:rsidRPr="006F45E2">
        <w:rPr>
          <w:sz w:val="24"/>
          <w:szCs w:val="24"/>
          <w:lang w:val="sr-Cyrl-RS"/>
        </w:rPr>
        <w:t>У</w:t>
      </w:r>
      <w:r w:rsidRPr="006F45E2">
        <w:rPr>
          <w:sz w:val="24"/>
          <w:szCs w:val="24"/>
        </w:rPr>
        <w:t xml:space="preserve">редба о утврђивању </w:t>
      </w:r>
      <w:r w:rsidRPr="006F45E2">
        <w:rPr>
          <w:sz w:val="24"/>
          <w:szCs w:val="24"/>
          <w:lang w:val="sr-Cyrl-RS"/>
        </w:rPr>
        <w:t>Л</w:t>
      </w:r>
      <w:r w:rsidRPr="006F45E2">
        <w:rPr>
          <w:sz w:val="24"/>
          <w:szCs w:val="24"/>
        </w:rPr>
        <w:t>исте категорија</w:t>
      </w:r>
      <w:r w:rsidRPr="006F45E2">
        <w:rPr>
          <w:sz w:val="24"/>
          <w:szCs w:val="24"/>
        </w:rPr>
        <w:tab/>
      </w:r>
      <w:r w:rsidRPr="006F45E2">
        <w:rPr>
          <w:sz w:val="24"/>
          <w:szCs w:val="24"/>
          <w:lang w:val="sr-Cyrl-RS"/>
        </w:rPr>
        <w:t xml:space="preserve"> </w:t>
      </w:r>
      <w:r w:rsidRPr="006F45E2">
        <w:rPr>
          <w:sz w:val="24"/>
          <w:szCs w:val="24"/>
        </w:rPr>
        <w:t xml:space="preserve">квалитета ваздуха по зонама и агломерацијама на територији </w:t>
      </w:r>
      <w:r w:rsidRPr="006F45E2">
        <w:rPr>
          <w:sz w:val="24"/>
          <w:szCs w:val="24"/>
          <w:lang w:val="sr-Cyrl-RS"/>
        </w:rPr>
        <w:t>Р</w:t>
      </w:r>
      <w:r w:rsidRPr="006F45E2">
        <w:rPr>
          <w:sz w:val="24"/>
          <w:szCs w:val="24"/>
        </w:rPr>
        <w:t xml:space="preserve">епублике </w:t>
      </w:r>
      <w:r w:rsidRPr="006F45E2">
        <w:rPr>
          <w:sz w:val="24"/>
          <w:szCs w:val="24"/>
          <w:lang w:val="sr-Cyrl-RS"/>
        </w:rPr>
        <w:t>С</w:t>
      </w:r>
      <w:r w:rsidRPr="006F45E2">
        <w:rPr>
          <w:sz w:val="24"/>
          <w:szCs w:val="24"/>
        </w:rPr>
        <w:t>рбије за 2021. годину</w:t>
      </w:r>
      <w:r w:rsidRPr="006F45E2">
        <w:rPr>
          <w:sz w:val="24"/>
          <w:szCs w:val="24"/>
          <w:lang w:val="sr-Cyrl-RS"/>
        </w:rPr>
        <w:t xml:space="preserve"> </w:t>
      </w:r>
    </w:p>
    <w:p w14:paraId="1C908C85" w14:textId="77777777" w:rsidR="003C6680" w:rsidRPr="006E3786" w:rsidRDefault="006E3786" w:rsidP="003C6680">
      <w:pPr>
        <w:tabs>
          <w:tab w:val="left" w:pos="1418"/>
        </w:tabs>
        <w:autoSpaceDN w:val="0"/>
        <w:spacing w:before="240" w:beforeAutospacing="1" w:after="100" w:afterAutospacing="1" w:line="256" w:lineRule="auto"/>
        <w:jc w:val="both"/>
        <w:rPr>
          <w:sz w:val="24"/>
          <w:szCs w:val="24"/>
          <w:lang w:val="sr-Cyrl-RS"/>
        </w:rPr>
      </w:pPr>
      <w:r>
        <w:rPr>
          <w:bCs/>
          <w:sz w:val="24"/>
          <w:szCs w:val="24"/>
          <w:lang w:val="sr-Cyrl-CS"/>
        </w:rPr>
        <w:t>Број и датум усвајања</w:t>
      </w:r>
      <w:r w:rsidR="003C6680" w:rsidRPr="006E3786">
        <w:rPr>
          <w:bCs/>
          <w:sz w:val="24"/>
          <w:szCs w:val="24"/>
          <w:lang w:val="sr-Cyrl-CS"/>
        </w:rPr>
        <w:t>:</w:t>
      </w:r>
      <w:r w:rsidR="003C6680" w:rsidRPr="006E3786">
        <w:rPr>
          <w:sz w:val="24"/>
          <w:szCs w:val="24"/>
        </w:rPr>
        <w:t xml:space="preserve"> 05 110-11257/2022</w:t>
      </w:r>
      <w:r w:rsidR="003C6680" w:rsidRPr="006E3786">
        <w:rPr>
          <w:sz w:val="24"/>
          <w:szCs w:val="24"/>
          <w:lang w:val="sr-Cyrl-RS"/>
        </w:rPr>
        <w:t xml:space="preserve"> од 29. децембра 2022. године</w:t>
      </w:r>
    </w:p>
    <w:p w14:paraId="706B81E9" w14:textId="77777777" w:rsidR="006E3786" w:rsidRPr="00F94DE9" w:rsidRDefault="003C6680" w:rsidP="005F1CD3">
      <w:pPr>
        <w:tabs>
          <w:tab w:val="left" w:pos="1418"/>
        </w:tabs>
        <w:autoSpaceDN w:val="0"/>
        <w:spacing w:before="240" w:beforeAutospacing="1" w:after="100" w:afterAutospacing="1" w:line="256" w:lineRule="auto"/>
        <w:ind w:left="1418" w:hanging="1418"/>
        <w:jc w:val="both"/>
        <w:rPr>
          <w:sz w:val="24"/>
          <w:szCs w:val="24"/>
          <w:lang w:val="sr-Cyrl-CS"/>
        </w:rPr>
      </w:pPr>
      <w:r w:rsidRPr="006E3786">
        <w:rPr>
          <w:sz w:val="24"/>
          <w:szCs w:val="24"/>
          <w:lang w:val="sr-Cyrl-CS"/>
        </w:rPr>
        <w:t>„Службени гласник РС</w:t>
      </w:r>
      <w:r w:rsidRPr="006E3786">
        <w:rPr>
          <w:sz w:val="24"/>
          <w:szCs w:val="24"/>
        </w:rPr>
        <w:t>”</w:t>
      </w:r>
      <w:r w:rsidRPr="006E3786">
        <w:rPr>
          <w:sz w:val="24"/>
          <w:szCs w:val="24"/>
          <w:lang w:val="sr-Cyrl-CS"/>
        </w:rPr>
        <w:t>,</w:t>
      </w:r>
      <w:r w:rsidRPr="00F94DE9">
        <w:rPr>
          <w:b/>
          <w:sz w:val="24"/>
          <w:szCs w:val="24"/>
          <w:lang w:val="sr-Cyrl-CS"/>
        </w:rPr>
        <w:t xml:space="preserve">  </w:t>
      </w:r>
      <w:r w:rsidRPr="00F94DE9">
        <w:rPr>
          <w:sz w:val="24"/>
          <w:szCs w:val="24"/>
          <w:lang w:val="sr-Cyrl-CS"/>
        </w:rPr>
        <w:t>број</w:t>
      </w:r>
      <w:r w:rsidRPr="00F94DE9">
        <w:rPr>
          <w:b/>
          <w:sz w:val="24"/>
          <w:szCs w:val="24"/>
          <w:lang w:val="sr-Cyrl-CS"/>
        </w:rPr>
        <w:t xml:space="preserve">  </w:t>
      </w:r>
      <w:r w:rsidRPr="00F94DE9">
        <w:rPr>
          <w:sz w:val="24"/>
          <w:szCs w:val="24"/>
          <w:lang w:val="sr-Cyrl-CS"/>
        </w:rPr>
        <w:t>144/</w:t>
      </w:r>
      <w:r w:rsidR="00FD4A86" w:rsidRPr="00F94DE9">
        <w:rPr>
          <w:sz w:val="24"/>
          <w:szCs w:val="24"/>
          <w:lang w:val="sr-Cyrl-CS"/>
        </w:rPr>
        <w:t>22 од 30. децембра 2022. године</w:t>
      </w:r>
    </w:p>
    <w:p w14:paraId="6763BF4E" w14:textId="77777777" w:rsidR="003C6680" w:rsidRPr="00DA5DB2" w:rsidRDefault="003C6680" w:rsidP="003C6680">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color w:val="FF0000"/>
          <w:sz w:val="24"/>
          <w:szCs w:val="24"/>
        </w:rPr>
      </w:pPr>
      <w:r w:rsidRPr="00F94DE9">
        <w:rPr>
          <w:b/>
          <w:bCs/>
          <w:sz w:val="24"/>
          <w:szCs w:val="24"/>
          <w:lang w:val="sr-Cyrl-CS"/>
        </w:rPr>
        <w:t>Назив акта:</w:t>
      </w:r>
      <w:r w:rsidRPr="00F94DE9">
        <w:rPr>
          <w:rFonts w:eastAsiaTheme="minorEastAsia"/>
          <w:sz w:val="24"/>
          <w:szCs w:val="24"/>
        </w:rPr>
        <w:t xml:space="preserve"> </w:t>
      </w:r>
      <w:r w:rsidRPr="006F45E2">
        <w:rPr>
          <w:sz w:val="24"/>
          <w:szCs w:val="24"/>
          <w:lang w:val="sr-Cyrl-RS"/>
        </w:rPr>
        <w:t>У</w:t>
      </w:r>
      <w:r w:rsidRPr="006F45E2">
        <w:rPr>
          <w:sz w:val="24"/>
          <w:szCs w:val="24"/>
        </w:rPr>
        <w:t xml:space="preserve">редба о измени </w:t>
      </w:r>
      <w:r w:rsidRPr="006F45E2">
        <w:rPr>
          <w:sz w:val="24"/>
          <w:szCs w:val="24"/>
          <w:lang w:val="sr-Cyrl-RS"/>
        </w:rPr>
        <w:t>У</w:t>
      </w:r>
      <w:r w:rsidRPr="006F45E2">
        <w:rPr>
          <w:sz w:val="24"/>
          <w:szCs w:val="24"/>
        </w:rPr>
        <w:t>редбе о проглашењу</w:t>
      </w:r>
      <w:r w:rsidRPr="006F45E2">
        <w:rPr>
          <w:sz w:val="24"/>
          <w:szCs w:val="24"/>
        </w:rPr>
        <w:tab/>
        <w:t xml:space="preserve"> специјалног резервата природе</w:t>
      </w:r>
      <w:r w:rsidRPr="006F45E2">
        <w:rPr>
          <w:sz w:val="24"/>
          <w:szCs w:val="24"/>
          <w:lang w:val="sr-Cyrl-RS"/>
        </w:rPr>
        <w:t xml:space="preserve"> </w:t>
      </w:r>
      <w:r w:rsidRPr="006F45E2">
        <w:rPr>
          <w:sz w:val="24"/>
          <w:szCs w:val="24"/>
        </w:rPr>
        <w:t>„</w:t>
      </w:r>
      <w:r w:rsidRPr="006F45E2">
        <w:rPr>
          <w:sz w:val="24"/>
          <w:szCs w:val="24"/>
          <w:lang w:val="sr-Cyrl-RS"/>
        </w:rPr>
        <w:t>Б</w:t>
      </w:r>
      <w:r w:rsidRPr="006F45E2">
        <w:rPr>
          <w:sz w:val="24"/>
          <w:szCs w:val="24"/>
        </w:rPr>
        <w:t xml:space="preserve">рзанско </w:t>
      </w:r>
      <w:r w:rsidRPr="006F45E2">
        <w:rPr>
          <w:sz w:val="24"/>
          <w:szCs w:val="24"/>
          <w:lang w:val="sr-Cyrl-RS"/>
        </w:rPr>
        <w:t>М</w:t>
      </w:r>
      <w:r w:rsidRPr="006F45E2">
        <w:rPr>
          <w:sz w:val="24"/>
          <w:szCs w:val="24"/>
        </w:rPr>
        <w:t>оравиште”</w:t>
      </w:r>
    </w:p>
    <w:p w14:paraId="78AEF052" w14:textId="77777777" w:rsidR="003C6680" w:rsidRPr="006E3786" w:rsidRDefault="006E3786" w:rsidP="003C6680">
      <w:pPr>
        <w:tabs>
          <w:tab w:val="left" w:pos="1418"/>
        </w:tabs>
        <w:autoSpaceDN w:val="0"/>
        <w:spacing w:before="240" w:beforeAutospacing="1" w:after="100" w:afterAutospacing="1" w:line="256" w:lineRule="auto"/>
        <w:jc w:val="both"/>
        <w:rPr>
          <w:sz w:val="24"/>
          <w:szCs w:val="24"/>
          <w:lang w:val="sr-Cyrl-RS"/>
        </w:rPr>
      </w:pPr>
      <w:r>
        <w:rPr>
          <w:bCs/>
          <w:sz w:val="24"/>
          <w:szCs w:val="24"/>
          <w:lang w:val="sr-Cyrl-CS"/>
        </w:rPr>
        <w:t>Број и датум усвајања</w:t>
      </w:r>
      <w:r w:rsidR="003C6680" w:rsidRPr="006E3786">
        <w:rPr>
          <w:bCs/>
          <w:sz w:val="24"/>
          <w:szCs w:val="24"/>
          <w:lang w:val="sr-Cyrl-CS"/>
        </w:rPr>
        <w:t>:</w:t>
      </w:r>
      <w:r w:rsidR="003C6680" w:rsidRPr="006E3786">
        <w:rPr>
          <w:sz w:val="24"/>
          <w:szCs w:val="24"/>
        </w:rPr>
        <w:t xml:space="preserve"> 05 110-11245/2022</w:t>
      </w:r>
      <w:r w:rsidR="003C6680" w:rsidRPr="006E3786">
        <w:rPr>
          <w:sz w:val="24"/>
          <w:szCs w:val="24"/>
          <w:lang w:val="sr-Cyrl-RS"/>
        </w:rPr>
        <w:t xml:space="preserve"> од 29. децембар 2022. године </w:t>
      </w:r>
    </w:p>
    <w:p w14:paraId="6A466396" w14:textId="77777777" w:rsidR="003C6680" w:rsidRDefault="003C6680" w:rsidP="003C6680">
      <w:pPr>
        <w:tabs>
          <w:tab w:val="left" w:pos="1418"/>
        </w:tabs>
        <w:autoSpaceDN w:val="0"/>
        <w:spacing w:before="240" w:beforeAutospacing="1" w:after="100" w:afterAutospacing="1" w:line="256" w:lineRule="auto"/>
        <w:ind w:left="1418" w:hanging="1418"/>
        <w:jc w:val="both"/>
        <w:rPr>
          <w:sz w:val="24"/>
          <w:szCs w:val="24"/>
          <w:lang w:val="sr-Cyrl-CS"/>
        </w:rPr>
      </w:pPr>
      <w:r w:rsidRPr="006E3786">
        <w:rPr>
          <w:sz w:val="24"/>
          <w:szCs w:val="24"/>
          <w:lang w:val="sr-Cyrl-CS"/>
        </w:rPr>
        <w:t>„Службени гласник РС</w:t>
      </w:r>
      <w:r w:rsidRPr="006E3786">
        <w:rPr>
          <w:sz w:val="24"/>
          <w:szCs w:val="24"/>
        </w:rPr>
        <w:t>”</w:t>
      </w:r>
      <w:r w:rsidRPr="006E3786">
        <w:rPr>
          <w:sz w:val="24"/>
          <w:szCs w:val="24"/>
          <w:lang w:val="sr-Cyrl-CS"/>
        </w:rPr>
        <w:t>,</w:t>
      </w:r>
      <w:r w:rsidRPr="00F94DE9">
        <w:rPr>
          <w:b/>
          <w:sz w:val="24"/>
          <w:szCs w:val="24"/>
          <w:lang w:val="sr-Cyrl-CS"/>
        </w:rPr>
        <w:t xml:space="preserve"> </w:t>
      </w:r>
      <w:r w:rsidRPr="00F94DE9">
        <w:rPr>
          <w:sz w:val="24"/>
          <w:szCs w:val="24"/>
          <w:lang w:val="sr-Cyrl-CS"/>
        </w:rPr>
        <w:t xml:space="preserve"> </w:t>
      </w:r>
      <w:r w:rsidRPr="00F94DE9">
        <w:rPr>
          <w:sz w:val="24"/>
          <w:szCs w:val="24"/>
          <w:lang w:val="sr-Cyrl-RS"/>
        </w:rPr>
        <w:t>број</w:t>
      </w:r>
      <w:r w:rsidRPr="00F94DE9">
        <w:rPr>
          <w:b/>
          <w:sz w:val="24"/>
          <w:szCs w:val="24"/>
          <w:lang w:val="sr-Cyrl-RS"/>
        </w:rPr>
        <w:t xml:space="preserve"> </w:t>
      </w:r>
      <w:r w:rsidRPr="00F94DE9">
        <w:rPr>
          <w:sz w:val="24"/>
          <w:szCs w:val="24"/>
          <w:lang w:val="sr-Cyrl-CS"/>
        </w:rPr>
        <w:t>144/22 од 30. децембар 2022. године</w:t>
      </w:r>
    </w:p>
    <w:p w14:paraId="29675D9E" w14:textId="77777777" w:rsidR="00F865B4" w:rsidRPr="00F94DE9" w:rsidRDefault="00F865B4" w:rsidP="00F865B4">
      <w:pPr>
        <w:spacing w:after="160" w:line="259" w:lineRule="auto"/>
        <w:ind w:left="1440" w:hanging="1440"/>
        <w:jc w:val="both"/>
        <w:rPr>
          <w:rFonts w:eastAsiaTheme="minorHAnsi"/>
          <w:sz w:val="24"/>
          <w:szCs w:val="24"/>
          <w:lang w:val="sr-Cyrl-CS"/>
        </w:rPr>
      </w:pPr>
      <w:r w:rsidRPr="00F94DE9">
        <w:rPr>
          <w:rFonts w:eastAsiaTheme="minorHAnsi"/>
          <w:b/>
          <w:sz w:val="24"/>
          <w:szCs w:val="24"/>
          <w:lang w:val="sr-Cyrl-CS"/>
        </w:rPr>
        <w:t>Назив акта</w:t>
      </w:r>
      <w:r w:rsidRPr="00F94DE9">
        <w:rPr>
          <w:rFonts w:eastAsiaTheme="minorHAnsi"/>
          <w:sz w:val="24"/>
          <w:szCs w:val="24"/>
          <w:lang w:val="sr-Cyrl-CS"/>
        </w:rPr>
        <w:t>:</w:t>
      </w:r>
      <w:r w:rsidRPr="00F94DE9">
        <w:rPr>
          <w:rFonts w:eastAsiaTheme="minorHAnsi"/>
          <w:sz w:val="24"/>
          <w:szCs w:val="24"/>
          <w:lang w:val="sr-Cyrl-CS"/>
        </w:rPr>
        <w:tab/>
      </w:r>
      <w:r>
        <w:rPr>
          <w:sz w:val="24"/>
          <w:szCs w:val="24"/>
          <w:lang w:val="sr-Cyrl-CS"/>
        </w:rPr>
        <w:t>Програм</w:t>
      </w:r>
      <w:r w:rsidRPr="00C10160">
        <w:rPr>
          <w:sz w:val="24"/>
          <w:szCs w:val="24"/>
          <w:lang w:val="sr-Cyrl-CS"/>
        </w:rPr>
        <w:t xml:space="preserve"> </w:t>
      </w:r>
      <w:r>
        <w:rPr>
          <w:sz w:val="24"/>
          <w:szCs w:val="24"/>
          <w:lang w:val="sr-Cyrl-CS"/>
        </w:rPr>
        <w:t>развоја циркуларне економије у Републици С</w:t>
      </w:r>
      <w:r w:rsidRPr="00C10160">
        <w:rPr>
          <w:sz w:val="24"/>
          <w:szCs w:val="24"/>
          <w:lang w:val="sr-Cyrl-CS"/>
        </w:rPr>
        <w:t>рбији за период од 2022. до 2024. године</w:t>
      </w:r>
      <w:r>
        <w:rPr>
          <w:sz w:val="24"/>
          <w:szCs w:val="24"/>
          <w:lang w:val="sr-Cyrl-CS"/>
        </w:rPr>
        <w:t xml:space="preserve"> </w:t>
      </w:r>
    </w:p>
    <w:p w14:paraId="7D7F2DFE" w14:textId="77777777" w:rsidR="00F865B4" w:rsidRDefault="00F865B4" w:rsidP="00F865B4">
      <w:pPr>
        <w:spacing w:after="160" w:line="259" w:lineRule="auto"/>
        <w:jc w:val="both"/>
        <w:rPr>
          <w:rFonts w:eastAsiaTheme="minorHAnsi"/>
          <w:sz w:val="24"/>
          <w:szCs w:val="24"/>
          <w:lang w:val="sr-Cyrl-CS"/>
        </w:rPr>
      </w:pPr>
      <w:r w:rsidRPr="00F94DE9">
        <w:rPr>
          <w:rFonts w:eastAsiaTheme="minorHAnsi"/>
          <w:sz w:val="24"/>
          <w:szCs w:val="24"/>
          <w:lang w:val="sr-Cyrl-CS"/>
        </w:rPr>
        <w:t>Број и датум усвајања: 05 Број</w:t>
      </w:r>
      <w:r>
        <w:rPr>
          <w:rFonts w:eastAsiaTheme="minorHAnsi"/>
          <w:sz w:val="24"/>
          <w:szCs w:val="24"/>
          <w:lang w:val="sr-Cyrl-CS"/>
        </w:rPr>
        <w:t xml:space="preserve">: </w:t>
      </w:r>
      <w:r>
        <w:rPr>
          <w:sz w:val="24"/>
          <w:szCs w:val="24"/>
          <w:lang w:val="sr-Cyrl-CS"/>
        </w:rPr>
        <w:t>353-9836/2022</w:t>
      </w:r>
      <w:r>
        <w:rPr>
          <w:rFonts w:eastAsiaTheme="minorHAnsi"/>
          <w:sz w:val="24"/>
          <w:szCs w:val="24"/>
          <w:lang w:val="sr-Cyrl-CS"/>
        </w:rPr>
        <w:t xml:space="preserve">  од 1. децембра </w:t>
      </w:r>
      <w:r w:rsidRPr="00F94DE9">
        <w:rPr>
          <w:rFonts w:eastAsiaTheme="minorHAnsi"/>
          <w:sz w:val="24"/>
          <w:szCs w:val="24"/>
          <w:lang w:val="sr-Cyrl-CS"/>
        </w:rPr>
        <w:t xml:space="preserve"> 2022. године </w:t>
      </w:r>
    </w:p>
    <w:p w14:paraId="131460F0" w14:textId="77777777" w:rsidR="003C7AAD" w:rsidRDefault="003C7AAD">
      <w:pPr>
        <w:spacing w:after="160" w:line="259" w:lineRule="auto"/>
        <w:rPr>
          <w:sz w:val="24"/>
          <w:szCs w:val="24"/>
          <w:lang w:val="sr-Cyrl-CS"/>
        </w:rPr>
      </w:pPr>
      <w:r>
        <w:rPr>
          <w:sz w:val="24"/>
          <w:szCs w:val="24"/>
          <w:lang w:val="sr-Cyrl-CS"/>
        </w:rPr>
        <w:br w:type="page"/>
      </w:r>
    </w:p>
    <w:p w14:paraId="0FD78DD0" w14:textId="77777777" w:rsidR="00DB6466" w:rsidRPr="00F94DE9" w:rsidRDefault="00DB6466" w:rsidP="00DB6466">
      <w:pPr>
        <w:spacing w:after="160" w:line="259" w:lineRule="auto"/>
        <w:ind w:left="1440" w:hanging="1440"/>
        <w:jc w:val="both"/>
        <w:rPr>
          <w:rFonts w:eastAsiaTheme="minorHAnsi"/>
          <w:sz w:val="24"/>
          <w:szCs w:val="24"/>
          <w:lang w:val="sr-Cyrl-CS"/>
        </w:rPr>
      </w:pPr>
      <w:r w:rsidRPr="00F94DE9">
        <w:rPr>
          <w:rFonts w:eastAsiaTheme="minorHAnsi"/>
          <w:b/>
          <w:sz w:val="24"/>
          <w:szCs w:val="24"/>
          <w:lang w:val="sr-Cyrl-CS"/>
        </w:rPr>
        <w:t>Назив акта</w:t>
      </w:r>
      <w:r w:rsidRPr="00F94DE9">
        <w:rPr>
          <w:rFonts w:eastAsiaTheme="minorHAnsi"/>
          <w:sz w:val="24"/>
          <w:szCs w:val="24"/>
          <w:lang w:val="sr-Cyrl-CS"/>
        </w:rPr>
        <w:t>:</w:t>
      </w:r>
      <w:r w:rsidRPr="00F94DE9">
        <w:rPr>
          <w:rFonts w:eastAsiaTheme="minorHAnsi"/>
          <w:sz w:val="24"/>
          <w:szCs w:val="24"/>
          <w:lang w:val="sr-Cyrl-CS"/>
        </w:rPr>
        <w:tab/>
        <w:t xml:space="preserve">Акциони план за период 2022-2024. године за спровођење програма управљања отпадом у Републици Србији за период 2022-2031. године </w:t>
      </w:r>
    </w:p>
    <w:p w14:paraId="5B6827FF" w14:textId="77777777" w:rsidR="006E3786" w:rsidRPr="006E3786" w:rsidRDefault="00DB6466" w:rsidP="006E3786">
      <w:pPr>
        <w:spacing w:after="160" w:line="259" w:lineRule="auto"/>
        <w:jc w:val="both"/>
        <w:rPr>
          <w:rFonts w:eastAsiaTheme="minorHAnsi"/>
          <w:sz w:val="24"/>
          <w:szCs w:val="24"/>
          <w:lang w:val="sr-Cyrl-CS"/>
        </w:rPr>
      </w:pPr>
      <w:r w:rsidRPr="00F94DE9">
        <w:rPr>
          <w:rFonts w:eastAsiaTheme="minorHAnsi"/>
          <w:sz w:val="24"/>
          <w:szCs w:val="24"/>
          <w:lang w:val="sr-Cyrl-CS"/>
        </w:rPr>
        <w:t xml:space="preserve">Број и датум усвајања: 05 Број: 353-3445/2022 од 28. априла 2022. године </w:t>
      </w:r>
    </w:p>
    <w:p w14:paraId="45D34DC2" w14:textId="77777777" w:rsidR="00C120D0" w:rsidRPr="00F94DE9" w:rsidRDefault="00C120D0" w:rsidP="00C120D0">
      <w:pPr>
        <w:spacing w:after="160" w:line="259" w:lineRule="auto"/>
        <w:ind w:left="1440" w:hanging="1440"/>
        <w:rPr>
          <w:rFonts w:eastAsiaTheme="minorHAnsi"/>
          <w:bCs/>
          <w:sz w:val="24"/>
          <w:szCs w:val="24"/>
          <w:lang w:val="sr-Cyrl-RS"/>
        </w:rPr>
      </w:pPr>
      <w:r w:rsidRPr="00F94DE9">
        <w:rPr>
          <w:rFonts w:eastAsiaTheme="minorHAnsi"/>
          <w:b/>
          <w:sz w:val="24"/>
          <w:szCs w:val="24"/>
          <w:lang w:val="sr-Cyrl-CS"/>
        </w:rPr>
        <w:t>Назив акта</w:t>
      </w:r>
      <w:r w:rsidRPr="00F94DE9">
        <w:rPr>
          <w:rFonts w:eastAsiaTheme="minorHAnsi"/>
          <w:sz w:val="24"/>
          <w:szCs w:val="24"/>
          <w:lang w:val="sr-Cyrl-CS"/>
        </w:rPr>
        <w:t>:</w:t>
      </w:r>
      <w:r w:rsidRPr="00F94DE9">
        <w:rPr>
          <w:rFonts w:eastAsiaTheme="minorHAnsi"/>
          <w:sz w:val="24"/>
          <w:szCs w:val="24"/>
          <w:lang w:val="sr-Cyrl-CS"/>
        </w:rPr>
        <w:tab/>
      </w:r>
      <w:r w:rsidR="00A918A5">
        <w:rPr>
          <w:rFonts w:eastAsiaTheme="minorHAnsi"/>
          <w:bCs/>
          <w:sz w:val="24"/>
          <w:szCs w:val="24"/>
          <w:lang w:val="sr-Cyrl-RS"/>
        </w:rPr>
        <w:t>Одлука о изменама и допуни О</w:t>
      </w:r>
      <w:r w:rsidRPr="00F94DE9">
        <w:rPr>
          <w:rFonts w:eastAsiaTheme="minorHAnsi"/>
          <w:bCs/>
          <w:sz w:val="24"/>
          <w:szCs w:val="24"/>
          <w:lang w:val="sr-Cyrl-RS"/>
        </w:rPr>
        <w:t xml:space="preserve">длуке о оснивању завода за заштиту природе Србије </w:t>
      </w:r>
    </w:p>
    <w:p w14:paraId="565AE970" w14:textId="77777777" w:rsidR="00C120D0" w:rsidRPr="00F94DE9" w:rsidRDefault="00C120D0" w:rsidP="005F1CD3">
      <w:pPr>
        <w:spacing w:after="160" w:line="259" w:lineRule="auto"/>
        <w:ind w:left="1440" w:hanging="1440"/>
        <w:jc w:val="both"/>
        <w:rPr>
          <w:rFonts w:eastAsiaTheme="minorHAnsi"/>
          <w:bCs/>
          <w:sz w:val="24"/>
          <w:szCs w:val="24"/>
          <w:lang w:val="sr-Cyrl-CS"/>
        </w:rPr>
      </w:pPr>
      <w:r w:rsidRPr="00F94DE9">
        <w:rPr>
          <w:rFonts w:eastAsiaTheme="minorHAnsi"/>
          <w:sz w:val="24"/>
          <w:szCs w:val="24"/>
          <w:lang w:val="sr-Cyrl-CS"/>
        </w:rPr>
        <w:t xml:space="preserve">Број и датум усвајања: </w:t>
      </w:r>
      <w:r w:rsidRPr="00F94DE9">
        <w:rPr>
          <w:rFonts w:eastAsiaTheme="minorHAnsi"/>
          <w:bCs/>
          <w:sz w:val="24"/>
          <w:szCs w:val="24"/>
          <w:lang w:val="sr-Cyrl-CS"/>
        </w:rPr>
        <w:t>05 Број: 02-4299/2</w:t>
      </w:r>
      <w:r w:rsidR="005F1CD3">
        <w:rPr>
          <w:rFonts w:eastAsiaTheme="minorHAnsi"/>
          <w:bCs/>
          <w:sz w:val="24"/>
          <w:szCs w:val="24"/>
          <w:lang w:val="sr-Cyrl-CS"/>
        </w:rPr>
        <w:t xml:space="preserve">022 од 2. јуна 2022. године </w:t>
      </w:r>
    </w:p>
    <w:p w14:paraId="78BA3EFB" w14:textId="77777777" w:rsidR="00C120D0" w:rsidRPr="00F94DE9" w:rsidRDefault="00C120D0" w:rsidP="00163C49">
      <w:pPr>
        <w:spacing w:after="160" w:line="259" w:lineRule="auto"/>
        <w:ind w:left="1440" w:hanging="1440"/>
        <w:jc w:val="both"/>
        <w:rPr>
          <w:rFonts w:eastAsiaTheme="minorHAnsi"/>
          <w:sz w:val="24"/>
          <w:szCs w:val="24"/>
          <w:lang w:val="sr-Cyrl-RS"/>
        </w:rPr>
      </w:pPr>
      <w:r w:rsidRPr="00F94DE9">
        <w:rPr>
          <w:b/>
          <w:sz w:val="24"/>
          <w:szCs w:val="24"/>
          <w:lang w:val="sr-Cyrl-CS"/>
        </w:rPr>
        <w:t xml:space="preserve">Назив акта: </w:t>
      </w:r>
      <w:r w:rsidR="00A918A5">
        <w:rPr>
          <w:rFonts w:eastAsiaTheme="minorHAnsi"/>
          <w:sz w:val="24"/>
          <w:szCs w:val="24"/>
          <w:lang w:val="sr-Cyrl-RS"/>
        </w:rPr>
        <w:t>Одлука о измени и допуни О</w:t>
      </w:r>
      <w:r w:rsidRPr="00F94DE9">
        <w:rPr>
          <w:rFonts w:eastAsiaTheme="minorHAnsi"/>
          <w:sz w:val="24"/>
          <w:szCs w:val="24"/>
          <w:lang w:val="sr-Cyrl-RS"/>
        </w:rPr>
        <w:t>длуке о образовању радне групе за сис</w:t>
      </w:r>
      <w:r w:rsidR="00163C49" w:rsidRPr="00F94DE9">
        <w:rPr>
          <w:rFonts w:eastAsiaTheme="minorHAnsi"/>
          <w:sz w:val="24"/>
          <w:szCs w:val="24"/>
          <w:lang w:val="sr-Cyrl-RS"/>
        </w:rPr>
        <w:t xml:space="preserve">темско </w:t>
      </w:r>
      <w:r w:rsidRPr="00F94DE9">
        <w:rPr>
          <w:rFonts w:eastAsiaTheme="minorHAnsi"/>
          <w:sz w:val="24"/>
          <w:szCs w:val="24"/>
          <w:lang w:val="sr-Cyrl-RS"/>
        </w:rPr>
        <w:t>решавање питања заштите ваздуха у Републици Србији</w:t>
      </w:r>
    </w:p>
    <w:p w14:paraId="1C0F2676" w14:textId="77777777" w:rsidR="00C120D0" w:rsidRDefault="00C120D0" w:rsidP="00750C23">
      <w:pPr>
        <w:spacing w:after="160" w:line="259" w:lineRule="auto"/>
        <w:rPr>
          <w:rFonts w:eastAsiaTheme="minorHAnsi"/>
          <w:sz w:val="24"/>
          <w:szCs w:val="24"/>
          <w:lang w:val="sr-Cyrl-RS"/>
        </w:rPr>
      </w:pPr>
      <w:r w:rsidRPr="00F94DE9">
        <w:rPr>
          <w:sz w:val="24"/>
          <w:szCs w:val="24"/>
          <w:lang w:val="sr-Cyrl-CS"/>
        </w:rPr>
        <w:t xml:space="preserve">Број и датум </w:t>
      </w:r>
      <w:r w:rsidRPr="00F94DE9">
        <w:rPr>
          <w:sz w:val="24"/>
          <w:szCs w:val="24"/>
          <w:lang w:val="sr-Cyrl-RS"/>
        </w:rPr>
        <w:t>доношења</w:t>
      </w:r>
      <w:r w:rsidRPr="00F94DE9">
        <w:rPr>
          <w:sz w:val="24"/>
          <w:szCs w:val="24"/>
          <w:lang w:val="sr-Latn-RS"/>
        </w:rPr>
        <w:t>:</w:t>
      </w:r>
      <w:r w:rsidRPr="00F94DE9">
        <w:rPr>
          <w:rFonts w:asciiTheme="minorHAnsi" w:eastAsiaTheme="minorHAnsi" w:hAnsiTheme="minorHAnsi" w:cstheme="minorBidi"/>
          <w:sz w:val="22"/>
          <w:lang w:val="sr-Cyrl-RS"/>
        </w:rPr>
        <w:t xml:space="preserve"> </w:t>
      </w:r>
      <w:r w:rsidRPr="00F94DE9">
        <w:rPr>
          <w:rFonts w:eastAsiaTheme="minorHAnsi"/>
          <w:sz w:val="24"/>
          <w:szCs w:val="24"/>
          <w:lang w:val="sr-Cyrl-RS"/>
        </w:rPr>
        <w:t>0</w:t>
      </w:r>
      <w:r w:rsidR="009A3EA8">
        <w:rPr>
          <w:rFonts w:eastAsiaTheme="minorHAnsi"/>
          <w:sz w:val="24"/>
          <w:szCs w:val="24"/>
          <w:lang w:val="sr-Cyrl-RS"/>
        </w:rPr>
        <w:t>5 Број: 02-9529/2022 од 24.новембра</w:t>
      </w:r>
      <w:r w:rsidRPr="00F94DE9">
        <w:rPr>
          <w:rFonts w:eastAsiaTheme="minorHAnsi"/>
          <w:sz w:val="24"/>
          <w:szCs w:val="24"/>
          <w:lang w:val="sr-Cyrl-RS"/>
        </w:rPr>
        <w:t xml:space="preserve"> 2022. године </w:t>
      </w:r>
    </w:p>
    <w:p w14:paraId="0C433956" w14:textId="77777777" w:rsidR="00E96060" w:rsidRPr="0027117C" w:rsidRDefault="00E96060" w:rsidP="00E96060">
      <w:pPr>
        <w:spacing w:after="160" w:line="259" w:lineRule="auto"/>
        <w:ind w:left="1440" w:hanging="1440"/>
        <w:rPr>
          <w:rFonts w:eastAsiaTheme="minorHAnsi"/>
          <w:color w:val="000000" w:themeColor="text1"/>
          <w:sz w:val="24"/>
          <w:szCs w:val="24"/>
          <w:lang w:val="sr-Cyrl-CS"/>
        </w:rPr>
      </w:pPr>
      <w:r w:rsidRPr="0027117C">
        <w:rPr>
          <w:b/>
          <w:color w:val="000000" w:themeColor="text1"/>
          <w:sz w:val="24"/>
          <w:szCs w:val="24"/>
          <w:lang w:val="sr-Cyrl-RS"/>
        </w:rPr>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Одлука о образовању Радне групе за израдњу постројења за пречишћавање отпадних вода и повезаних санитарних мрежа</w:t>
      </w:r>
    </w:p>
    <w:p w14:paraId="09FB6220" w14:textId="77777777" w:rsidR="00841271" w:rsidRPr="005F1CD3" w:rsidRDefault="00E96060" w:rsidP="00750C23">
      <w:pPr>
        <w:spacing w:after="16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w:t>
      </w:r>
      <w:r>
        <w:rPr>
          <w:rFonts w:eastAsiaTheme="minorHAnsi"/>
          <w:color w:val="000000" w:themeColor="text1"/>
          <w:sz w:val="24"/>
          <w:szCs w:val="24"/>
          <w:lang w:val="sr-Cyrl-CS"/>
        </w:rPr>
        <w:t xml:space="preserve"> 02-</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 xml:space="preserve">10546/2022 од 15. </w:t>
      </w:r>
      <w:r>
        <w:rPr>
          <w:rFonts w:eastAsiaTheme="minorHAnsi"/>
          <w:color w:val="000000" w:themeColor="text1"/>
          <w:sz w:val="24"/>
          <w:szCs w:val="24"/>
          <w:lang w:val="sr-Cyrl-RS"/>
        </w:rPr>
        <w:t xml:space="preserve">децембра </w:t>
      </w:r>
      <w:r w:rsidR="005F1CD3">
        <w:rPr>
          <w:rFonts w:eastAsiaTheme="minorHAnsi"/>
          <w:color w:val="000000" w:themeColor="text1"/>
          <w:sz w:val="24"/>
          <w:szCs w:val="24"/>
          <w:lang w:val="sr-Cyrl-CS"/>
        </w:rPr>
        <w:t xml:space="preserve"> 2022. године </w:t>
      </w:r>
    </w:p>
    <w:p w14:paraId="0BF01CDA" w14:textId="77777777" w:rsidR="00C120D0" w:rsidRPr="00C120D0" w:rsidRDefault="00C120D0" w:rsidP="00C120D0">
      <w:pPr>
        <w:tabs>
          <w:tab w:val="left" w:pos="1418"/>
        </w:tabs>
        <w:spacing w:before="240"/>
        <w:ind w:left="1440" w:hanging="1440"/>
        <w:jc w:val="both"/>
        <w:rPr>
          <w:rFonts w:eastAsia="Calibri"/>
          <w:sz w:val="24"/>
          <w:szCs w:val="24"/>
          <w:lang w:val="sr-Cyrl-CS"/>
        </w:rPr>
      </w:pPr>
      <w:r w:rsidRPr="00F94DE9">
        <w:rPr>
          <w:rFonts w:cstheme="minorBidi"/>
          <w:b/>
          <w:sz w:val="24"/>
          <w:szCs w:val="24"/>
          <w:lang w:val="sr-Cyrl-CS"/>
        </w:rPr>
        <w:t>Назив</w:t>
      </w:r>
      <w:r w:rsidRPr="00F94DE9">
        <w:rPr>
          <w:rFonts w:cstheme="minorBidi"/>
          <w:b/>
          <w:sz w:val="24"/>
          <w:szCs w:val="24"/>
        </w:rPr>
        <w:t xml:space="preserve"> </w:t>
      </w:r>
      <w:r w:rsidRPr="00F94DE9">
        <w:rPr>
          <w:rFonts w:cstheme="minorBidi"/>
          <w:b/>
          <w:sz w:val="24"/>
          <w:szCs w:val="24"/>
          <w:lang w:val="sr-Cyrl-CS"/>
        </w:rPr>
        <w:t>акта:</w:t>
      </w:r>
      <w:r w:rsidRPr="00F94DE9">
        <w:rPr>
          <w:rFonts w:eastAsiaTheme="minorHAnsi" w:cstheme="minorBidi"/>
          <w:sz w:val="24"/>
          <w:szCs w:val="24"/>
          <w:lang w:val="sr-Cyrl-CS"/>
        </w:rPr>
        <w:t xml:space="preserve"> </w:t>
      </w:r>
      <w:r w:rsidRPr="00F94DE9">
        <w:rPr>
          <w:rFonts w:eastAsia="Calibri"/>
          <w:sz w:val="24"/>
          <w:szCs w:val="24"/>
          <w:lang w:val="sr-Cyrl-CS"/>
        </w:rPr>
        <w:t xml:space="preserve">Закључак  о усвајању Програма о распореду и коришћењу средстава субвенције </w:t>
      </w:r>
      <w:r w:rsidRPr="00C120D0">
        <w:rPr>
          <w:rFonts w:eastAsia="Calibri"/>
          <w:sz w:val="24"/>
          <w:szCs w:val="24"/>
          <w:lang w:val="sr-Cyrl-CS"/>
        </w:rPr>
        <w:t xml:space="preserve">јавним нефинансијским предузећима и организацијама, намењених за подршку раду завода за заштиту природе Србије за 2022. годину </w:t>
      </w:r>
    </w:p>
    <w:p w14:paraId="158F85A7" w14:textId="77777777" w:rsidR="00750C23" w:rsidRPr="00C120D0" w:rsidRDefault="00C120D0" w:rsidP="00C120D0">
      <w:pPr>
        <w:tabs>
          <w:tab w:val="left" w:pos="1418"/>
        </w:tabs>
        <w:spacing w:before="240"/>
        <w:jc w:val="both"/>
        <w:rPr>
          <w:rFonts w:eastAsia="Calibri"/>
          <w:sz w:val="24"/>
          <w:szCs w:val="24"/>
          <w:lang w:val="sr-Cyrl-CS"/>
        </w:rPr>
      </w:pPr>
      <w:r w:rsidRPr="006E3786">
        <w:rPr>
          <w:rFonts w:eastAsiaTheme="minorHAnsi" w:cstheme="minorBidi"/>
          <w:sz w:val="24"/>
          <w:szCs w:val="24"/>
          <w:lang w:val="sr-Cyrl-CS"/>
        </w:rPr>
        <w:t>Број и датум усвајања:</w:t>
      </w:r>
      <w:r w:rsidRPr="00C120D0">
        <w:rPr>
          <w:rFonts w:eastAsia="Calibri"/>
          <w:sz w:val="24"/>
          <w:szCs w:val="24"/>
          <w:lang w:val="sr-Cyrl-CS"/>
        </w:rPr>
        <w:t xml:space="preserve"> 05 Број: 401-570/2022  од 20. јануара 2022.године</w:t>
      </w:r>
    </w:p>
    <w:p w14:paraId="3E0722D2" w14:textId="77777777" w:rsidR="00C120D0" w:rsidRPr="00C120D0" w:rsidRDefault="00C120D0" w:rsidP="00C120D0">
      <w:pPr>
        <w:spacing w:before="240"/>
        <w:ind w:left="1440" w:hanging="1440"/>
        <w:jc w:val="both"/>
        <w:rPr>
          <w:rFonts w:eastAsia="Calibri"/>
          <w:sz w:val="24"/>
          <w:szCs w:val="24"/>
          <w:lang w:val="sr-Cyrl-RS"/>
        </w:rPr>
      </w:pPr>
      <w:r w:rsidRPr="00C120D0">
        <w:rPr>
          <w:b/>
          <w:sz w:val="24"/>
          <w:szCs w:val="24"/>
          <w:lang w:val="sr-Cyrl-CS"/>
        </w:rPr>
        <w:t>Назив</w:t>
      </w:r>
      <w:r w:rsidRPr="00C120D0">
        <w:rPr>
          <w:b/>
          <w:sz w:val="24"/>
          <w:szCs w:val="24"/>
        </w:rPr>
        <w:t xml:space="preserve"> </w:t>
      </w:r>
      <w:r w:rsidRPr="00C120D0">
        <w:rPr>
          <w:b/>
          <w:sz w:val="24"/>
          <w:szCs w:val="24"/>
          <w:lang w:val="sr-Cyrl-CS"/>
        </w:rPr>
        <w:t>акта:</w:t>
      </w:r>
      <w:r w:rsidRPr="00C120D0">
        <w:rPr>
          <w:rFonts w:eastAsia="Calibri"/>
          <w:sz w:val="24"/>
          <w:szCs w:val="24"/>
          <w:lang w:val="sr-Cyrl-CS"/>
        </w:rPr>
        <w:t xml:space="preserve"> Закључак о усвајању текста Споразума о финансијској подршци пројекту „Пројекат приступања у области заштите животне средине, фаза 4 (ENVAP4)” између Владе Републике Србије и Краљевине Шведске коју представља Шведска агенција за међународну развојну сарадњу (СИДА) </w:t>
      </w:r>
    </w:p>
    <w:p w14:paraId="32CFB33F" w14:textId="77777777" w:rsidR="00C120D0" w:rsidRDefault="00C120D0" w:rsidP="00C120D0">
      <w:pPr>
        <w:spacing w:before="240"/>
        <w:jc w:val="both"/>
        <w:rPr>
          <w:rFonts w:eastAsia="Calibri"/>
          <w:sz w:val="24"/>
          <w:szCs w:val="24"/>
          <w:lang w:val="sr-Cyrl-RS"/>
        </w:rPr>
      </w:pPr>
      <w:r w:rsidRPr="006E3786">
        <w:rPr>
          <w:rFonts w:eastAsia="Calibri"/>
          <w:sz w:val="24"/>
          <w:szCs w:val="24"/>
          <w:lang w:val="sr-Cyrl-CS"/>
        </w:rPr>
        <w:t>Број и датум усвајања:</w:t>
      </w:r>
      <w:r w:rsidRPr="00C120D0">
        <w:rPr>
          <w:rFonts w:eastAsia="Calibri"/>
          <w:sz w:val="24"/>
          <w:szCs w:val="24"/>
          <w:lang w:val="sr-Cyrl-CS"/>
        </w:rPr>
        <w:t xml:space="preserve"> 05 Број: 018-1942/2022-1 од  </w:t>
      </w:r>
      <w:r w:rsidRPr="00C120D0">
        <w:rPr>
          <w:rFonts w:eastAsia="Calibri"/>
          <w:sz w:val="24"/>
          <w:szCs w:val="24"/>
          <w:lang w:val="sr-Cyrl-RS"/>
        </w:rPr>
        <w:t>10. марта 2022.године</w:t>
      </w:r>
    </w:p>
    <w:p w14:paraId="651C535F" w14:textId="77777777" w:rsidR="00C120D0" w:rsidRPr="00C120D0" w:rsidRDefault="00C120D0" w:rsidP="00C120D0">
      <w:pPr>
        <w:spacing w:before="240"/>
        <w:jc w:val="both"/>
        <w:rPr>
          <w:rFonts w:eastAsia="Calibri"/>
          <w:sz w:val="24"/>
          <w:szCs w:val="24"/>
          <w:lang w:val="sr-Cyrl-CS"/>
        </w:rPr>
      </w:pPr>
    </w:p>
    <w:p w14:paraId="0AB75B67" w14:textId="77777777" w:rsidR="00C120D0" w:rsidRPr="00C120D0" w:rsidRDefault="00C120D0" w:rsidP="00163C49">
      <w:pPr>
        <w:spacing w:after="160" w:line="259" w:lineRule="auto"/>
        <w:ind w:left="1440" w:hanging="1440"/>
        <w:jc w:val="both"/>
        <w:rPr>
          <w:rFonts w:eastAsiaTheme="minorHAnsi"/>
          <w:sz w:val="24"/>
          <w:szCs w:val="24"/>
          <w:lang w:val="sr-Cyrl-CS"/>
        </w:rPr>
      </w:pPr>
      <w:r w:rsidRPr="00C120D0">
        <w:rPr>
          <w:rFonts w:eastAsiaTheme="minorHAnsi"/>
          <w:b/>
          <w:sz w:val="24"/>
          <w:szCs w:val="24"/>
          <w:lang w:val="sr-Cyrl-CS"/>
        </w:rPr>
        <w:t>Назив акта</w:t>
      </w:r>
      <w:r w:rsidR="00163C49">
        <w:rPr>
          <w:rFonts w:eastAsiaTheme="minorHAnsi"/>
          <w:sz w:val="24"/>
          <w:szCs w:val="24"/>
          <w:lang w:val="sr-Cyrl-CS"/>
        </w:rPr>
        <w:t xml:space="preserve">: </w:t>
      </w:r>
      <w:r w:rsidR="00A918A5">
        <w:rPr>
          <w:rFonts w:eastAsiaTheme="minorHAnsi"/>
          <w:sz w:val="24"/>
          <w:szCs w:val="24"/>
          <w:lang w:val="sr-Cyrl-CS"/>
        </w:rPr>
        <w:t>Закључак о прихватању П</w:t>
      </w:r>
      <w:r w:rsidRPr="00C120D0">
        <w:rPr>
          <w:rFonts w:eastAsiaTheme="minorHAnsi"/>
          <w:sz w:val="24"/>
          <w:szCs w:val="24"/>
          <w:lang w:val="sr-Cyrl-CS"/>
        </w:rPr>
        <w:t>латформе за учешће делегације Републике Ср</w:t>
      </w:r>
      <w:r w:rsidR="00163C49">
        <w:rPr>
          <w:rFonts w:eastAsiaTheme="minorHAnsi"/>
          <w:sz w:val="24"/>
          <w:szCs w:val="24"/>
          <w:lang w:val="sr-Cyrl-CS"/>
        </w:rPr>
        <w:t xml:space="preserve">бије на </w:t>
      </w:r>
      <w:r w:rsidRPr="00C120D0">
        <w:rPr>
          <w:rFonts w:eastAsiaTheme="minorHAnsi"/>
          <w:sz w:val="24"/>
          <w:szCs w:val="24"/>
          <w:lang w:val="sr-Cyrl-CS"/>
        </w:rPr>
        <w:t>заседању конференције страна уговорница Базелс</w:t>
      </w:r>
      <w:r w:rsidR="00163C49">
        <w:rPr>
          <w:rFonts w:eastAsiaTheme="minorHAnsi"/>
          <w:sz w:val="24"/>
          <w:szCs w:val="24"/>
          <w:lang w:val="sr-Cyrl-CS"/>
        </w:rPr>
        <w:t xml:space="preserve">ке, Ротердамске </w:t>
      </w:r>
      <w:r w:rsidRPr="00C120D0">
        <w:rPr>
          <w:rFonts w:eastAsiaTheme="minorHAnsi"/>
          <w:sz w:val="24"/>
          <w:szCs w:val="24"/>
          <w:lang w:val="sr-Cyrl-CS"/>
        </w:rPr>
        <w:t xml:space="preserve">Стокхолмске конвенције, у периоду од 6.до 17. Јуна 2022. године, </w:t>
      </w:r>
      <w:r w:rsidRPr="00C120D0">
        <w:rPr>
          <w:rFonts w:eastAsiaTheme="minorHAnsi"/>
          <w:sz w:val="24"/>
          <w:szCs w:val="24"/>
          <w:lang w:val="sr-Cyrl-RS"/>
        </w:rPr>
        <w:t xml:space="preserve">у </w:t>
      </w:r>
      <w:r w:rsidR="00163C49">
        <w:rPr>
          <w:rFonts w:eastAsiaTheme="minorHAnsi"/>
          <w:sz w:val="24"/>
          <w:szCs w:val="24"/>
          <w:lang w:val="sr-Cyrl-CS"/>
        </w:rPr>
        <w:t>Женеви, Швајцарска К</w:t>
      </w:r>
      <w:r w:rsidRPr="00C120D0">
        <w:rPr>
          <w:rFonts w:eastAsiaTheme="minorHAnsi"/>
          <w:sz w:val="24"/>
          <w:szCs w:val="24"/>
          <w:lang w:val="sr-Cyrl-CS"/>
        </w:rPr>
        <w:t>онфедерација</w:t>
      </w:r>
    </w:p>
    <w:p w14:paraId="373A2382" w14:textId="77777777" w:rsidR="005E5AC8" w:rsidRDefault="00C120D0" w:rsidP="005E5AC8">
      <w:pPr>
        <w:spacing w:after="160" w:line="259" w:lineRule="auto"/>
        <w:jc w:val="both"/>
        <w:rPr>
          <w:rFonts w:eastAsiaTheme="minorHAnsi"/>
          <w:sz w:val="24"/>
          <w:szCs w:val="24"/>
          <w:lang w:val="sr-Cyrl-CS"/>
        </w:rPr>
      </w:pPr>
      <w:r w:rsidRPr="00C120D0">
        <w:rPr>
          <w:rFonts w:eastAsiaTheme="minorHAnsi"/>
          <w:sz w:val="24"/>
          <w:szCs w:val="24"/>
          <w:lang w:val="sr-Cyrl-CS"/>
        </w:rPr>
        <w:t xml:space="preserve">Број и датум усвајања: 05 Број: 037-3682/2022 од 19. маја 2022. године </w:t>
      </w:r>
      <w:r w:rsidR="005E5AC8">
        <w:rPr>
          <w:rFonts w:eastAsiaTheme="minorHAnsi"/>
          <w:sz w:val="24"/>
          <w:szCs w:val="24"/>
          <w:lang w:val="sr-Cyrl-CS"/>
        </w:rPr>
        <w:br w:type="page"/>
      </w:r>
    </w:p>
    <w:p w14:paraId="4C7108B2" w14:textId="77777777" w:rsidR="00C120D0" w:rsidRPr="00C120D0" w:rsidRDefault="00C120D0" w:rsidP="006E3786">
      <w:pPr>
        <w:spacing w:after="160" w:line="259" w:lineRule="auto"/>
        <w:ind w:left="1440" w:hanging="1440"/>
        <w:rPr>
          <w:rFonts w:eastAsiaTheme="minorHAnsi"/>
          <w:sz w:val="24"/>
          <w:szCs w:val="24"/>
          <w:lang w:val="sr-Cyrl-CS"/>
        </w:rPr>
      </w:pPr>
      <w:r w:rsidRPr="00C120D0">
        <w:rPr>
          <w:rFonts w:eastAsiaTheme="minorHAnsi"/>
          <w:b/>
          <w:sz w:val="24"/>
          <w:szCs w:val="24"/>
          <w:lang w:val="sr-Cyrl-CS"/>
        </w:rPr>
        <w:t>Назив акта</w:t>
      </w:r>
      <w:r w:rsidRPr="00C120D0">
        <w:rPr>
          <w:rFonts w:eastAsiaTheme="minorHAnsi"/>
          <w:sz w:val="24"/>
          <w:szCs w:val="24"/>
          <w:lang w:val="sr-Cyrl-CS"/>
        </w:rPr>
        <w:t>:</w:t>
      </w:r>
      <w:r w:rsidRPr="00C120D0">
        <w:rPr>
          <w:rFonts w:eastAsiaTheme="minorHAnsi"/>
          <w:sz w:val="24"/>
          <w:szCs w:val="24"/>
          <w:lang w:val="sr-Cyrl-CS"/>
        </w:rPr>
        <w:tab/>
        <w:t>Закључак о сагласности да се финансијска средства са раздела Министарства заштите животне средине пренесу</w:t>
      </w:r>
      <w:r w:rsidR="006E3786">
        <w:rPr>
          <w:rFonts w:eastAsiaTheme="minorHAnsi"/>
          <w:sz w:val="24"/>
          <w:szCs w:val="24"/>
          <w:lang w:val="sr-Cyrl-CS"/>
        </w:rPr>
        <w:t xml:space="preserve"> Општини Књажевац за наставак  </w:t>
      </w:r>
      <w:r w:rsidRPr="00C120D0">
        <w:rPr>
          <w:rFonts w:eastAsiaTheme="minorHAnsi"/>
          <w:sz w:val="24"/>
          <w:szCs w:val="24"/>
          <w:lang w:val="sr-Cyrl-CS"/>
        </w:rPr>
        <w:t>финансирања пројекта „изградња т</w:t>
      </w:r>
      <w:r w:rsidR="006E3786">
        <w:rPr>
          <w:rFonts w:eastAsiaTheme="minorHAnsi"/>
          <w:sz w:val="24"/>
          <w:szCs w:val="24"/>
          <w:lang w:val="sr-Cyrl-CS"/>
        </w:rPr>
        <w:t xml:space="preserve">рансфер станице са рециклажним </w:t>
      </w:r>
      <w:r w:rsidRPr="00C120D0">
        <w:rPr>
          <w:rFonts w:eastAsiaTheme="minorHAnsi"/>
          <w:sz w:val="24"/>
          <w:szCs w:val="24"/>
          <w:lang w:val="sr-Cyrl-CS"/>
        </w:rPr>
        <w:t xml:space="preserve">двориштем” </w:t>
      </w:r>
    </w:p>
    <w:p w14:paraId="27675FAB" w14:textId="77777777" w:rsidR="00750C23" w:rsidRPr="00750C23" w:rsidRDefault="00C120D0" w:rsidP="005F1CD3">
      <w:pPr>
        <w:spacing w:after="160" w:line="259" w:lineRule="auto"/>
        <w:ind w:left="1440" w:hanging="1440"/>
        <w:jc w:val="both"/>
        <w:rPr>
          <w:rFonts w:eastAsiaTheme="minorHAnsi"/>
          <w:sz w:val="24"/>
          <w:szCs w:val="24"/>
          <w:lang w:val="sr-Cyrl-CS"/>
        </w:rPr>
      </w:pPr>
      <w:r w:rsidRPr="00C120D0">
        <w:rPr>
          <w:rFonts w:eastAsiaTheme="minorHAnsi"/>
          <w:sz w:val="24"/>
          <w:szCs w:val="24"/>
          <w:lang w:val="sr-Cyrl-CS"/>
        </w:rPr>
        <w:t xml:space="preserve">Број и датум усвајања: 05 Број: 401-4102/2022 од 26. маја 2022. године </w:t>
      </w:r>
    </w:p>
    <w:p w14:paraId="43CDF624" w14:textId="77777777" w:rsidR="00C120D0" w:rsidRPr="00C120D0" w:rsidRDefault="00C120D0" w:rsidP="006E3786">
      <w:pPr>
        <w:spacing w:after="160" w:line="259" w:lineRule="auto"/>
        <w:rPr>
          <w:rFonts w:eastAsiaTheme="minorHAnsi"/>
          <w:sz w:val="24"/>
          <w:szCs w:val="24"/>
          <w:lang w:val="sr-Cyrl-CS"/>
        </w:rPr>
      </w:pPr>
      <w:r w:rsidRPr="00C120D0">
        <w:rPr>
          <w:rFonts w:eastAsiaTheme="minorHAnsi"/>
          <w:b/>
          <w:sz w:val="24"/>
          <w:szCs w:val="24"/>
          <w:lang w:val="sr-Cyrl-CS"/>
        </w:rPr>
        <w:t>Назив акта</w:t>
      </w:r>
      <w:r w:rsidRPr="00C120D0">
        <w:rPr>
          <w:rFonts w:eastAsiaTheme="minorHAnsi"/>
          <w:sz w:val="24"/>
          <w:szCs w:val="24"/>
          <w:lang w:val="sr-Cyrl-CS"/>
        </w:rPr>
        <w:t>:</w:t>
      </w:r>
      <w:r w:rsidRPr="00C120D0">
        <w:rPr>
          <w:rFonts w:eastAsiaTheme="minorHAnsi"/>
          <w:sz w:val="24"/>
          <w:szCs w:val="24"/>
          <w:lang w:val="sr-Cyrl-CS"/>
        </w:rPr>
        <w:tab/>
        <w:t>Закључак о усвајању текста писма о донаци</w:t>
      </w:r>
      <w:r w:rsidR="006E3786">
        <w:rPr>
          <w:rFonts w:eastAsiaTheme="minorHAnsi"/>
          <w:sz w:val="24"/>
          <w:szCs w:val="24"/>
          <w:lang w:val="sr-Cyrl-CS"/>
        </w:rPr>
        <w:t xml:space="preserve">ји Европске Комисије Републици </w:t>
      </w:r>
      <w:r w:rsidRPr="00C120D0">
        <w:rPr>
          <w:rFonts w:eastAsiaTheme="minorHAnsi"/>
          <w:sz w:val="24"/>
          <w:szCs w:val="24"/>
          <w:lang w:val="sr-Latn-RS"/>
        </w:rPr>
        <w:t xml:space="preserve"> </w:t>
      </w:r>
      <w:r w:rsidRPr="00C120D0">
        <w:rPr>
          <w:rFonts w:eastAsiaTheme="minorHAnsi"/>
          <w:sz w:val="24"/>
          <w:szCs w:val="24"/>
          <w:lang w:val="sr-Cyrl-CS"/>
        </w:rPr>
        <w:t xml:space="preserve">Србији за Директорат за </w:t>
      </w:r>
      <w:r w:rsidR="006E3786">
        <w:rPr>
          <w:rFonts w:eastAsiaTheme="minorHAnsi"/>
          <w:sz w:val="24"/>
          <w:szCs w:val="24"/>
          <w:lang w:val="sr-Cyrl-CS"/>
        </w:rPr>
        <w:br/>
        <w:t xml:space="preserve">                        </w:t>
      </w:r>
      <w:r w:rsidRPr="00C120D0">
        <w:rPr>
          <w:rFonts w:eastAsiaTheme="minorHAnsi"/>
          <w:sz w:val="24"/>
          <w:szCs w:val="24"/>
          <w:lang w:val="sr-Cyrl-CS"/>
        </w:rPr>
        <w:t>радијациону и ну</w:t>
      </w:r>
      <w:r w:rsidR="006E3786">
        <w:rPr>
          <w:rFonts w:eastAsiaTheme="minorHAnsi"/>
          <w:sz w:val="24"/>
          <w:szCs w:val="24"/>
          <w:lang w:val="sr-Cyrl-CS"/>
        </w:rPr>
        <w:t xml:space="preserve">клеарну сигурност и безбедност </w:t>
      </w:r>
      <w:r w:rsidRPr="00C120D0">
        <w:rPr>
          <w:rFonts w:eastAsiaTheme="minorHAnsi"/>
          <w:sz w:val="24"/>
          <w:szCs w:val="24"/>
          <w:lang w:val="sr-Latn-RS"/>
        </w:rPr>
        <w:t xml:space="preserve"> </w:t>
      </w:r>
      <w:r w:rsidRPr="00C120D0">
        <w:rPr>
          <w:rFonts w:eastAsiaTheme="minorHAnsi"/>
          <w:sz w:val="24"/>
          <w:szCs w:val="24"/>
          <w:lang w:val="sr-Cyrl-CS"/>
        </w:rPr>
        <w:t xml:space="preserve">Србије, као крајњег корисника и примаоца донације по </w:t>
      </w:r>
      <w:r w:rsidR="006E3786">
        <w:rPr>
          <w:rFonts w:eastAsiaTheme="minorHAnsi"/>
          <w:sz w:val="24"/>
          <w:szCs w:val="24"/>
          <w:lang w:val="sr-Cyrl-CS"/>
        </w:rPr>
        <w:br/>
        <w:t xml:space="preserve">                        </w:t>
      </w:r>
      <w:r w:rsidRPr="00C120D0">
        <w:rPr>
          <w:rFonts w:eastAsiaTheme="minorHAnsi"/>
          <w:sz w:val="24"/>
          <w:szCs w:val="24"/>
          <w:lang w:val="sr-Cyrl-CS"/>
        </w:rPr>
        <w:t>ос</w:t>
      </w:r>
      <w:r w:rsidR="006E3786">
        <w:rPr>
          <w:rFonts w:eastAsiaTheme="minorHAnsi"/>
          <w:sz w:val="24"/>
          <w:szCs w:val="24"/>
          <w:lang w:val="sr-Cyrl-CS"/>
        </w:rPr>
        <w:t xml:space="preserve">нову пројекта </w:t>
      </w:r>
      <w:r w:rsidRPr="00C120D0">
        <w:rPr>
          <w:rFonts w:eastAsiaTheme="minorHAnsi"/>
          <w:sz w:val="24"/>
          <w:szCs w:val="24"/>
          <w:lang w:val="sr-Cyrl-CS"/>
        </w:rPr>
        <w:t>европске комисије „спремност и реаго</w:t>
      </w:r>
      <w:r w:rsidR="006E3786">
        <w:rPr>
          <w:rFonts w:eastAsiaTheme="minorHAnsi"/>
          <w:sz w:val="24"/>
          <w:szCs w:val="24"/>
          <w:lang w:val="sr-Cyrl-CS"/>
        </w:rPr>
        <w:t xml:space="preserve">вање у ванредним ситуацијама у </w:t>
      </w:r>
      <w:r w:rsidRPr="00C120D0">
        <w:rPr>
          <w:rFonts w:eastAsiaTheme="minorHAnsi"/>
          <w:sz w:val="24"/>
          <w:szCs w:val="24"/>
          <w:lang w:val="sr-Cyrl-CS"/>
        </w:rPr>
        <w:t xml:space="preserve">региону </w:t>
      </w:r>
      <w:r w:rsidR="006E3786" w:rsidRPr="00C120D0">
        <w:rPr>
          <w:rFonts w:eastAsiaTheme="minorHAnsi"/>
          <w:sz w:val="24"/>
          <w:szCs w:val="24"/>
          <w:lang w:val="sr-Cyrl-CS"/>
        </w:rPr>
        <w:t xml:space="preserve">Западног </w:t>
      </w:r>
      <w:r w:rsidR="006E3786">
        <w:rPr>
          <w:rFonts w:eastAsiaTheme="minorHAnsi"/>
          <w:sz w:val="24"/>
          <w:szCs w:val="24"/>
          <w:lang w:val="sr-Cyrl-CS"/>
        </w:rPr>
        <w:br/>
        <w:t xml:space="preserve">                        </w:t>
      </w:r>
      <w:r w:rsidR="006E3786" w:rsidRPr="00C120D0">
        <w:rPr>
          <w:rFonts w:eastAsiaTheme="minorHAnsi"/>
          <w:sz w:val="24"/>
          <w:szCs w:val="24"/>
          <w:lang w:val="sr-Cyrl-CS"/>
        </w:rPr>
        <w:t xml:space="preserve">Балкана”, </w:t>
      </w:r>
      <w:r w:rsidRPr="00C120D0">
        <w:rPr>
          <w:rFonts w:eastAsiaTheme="minorHAnsi"/>
          <w:sz w:val="24"/>
          <w:szCs w:val="24"/>
          <w:lang w:val="sr-Cyrl-CS"/>
        </w:rPr>
        <w:t>„набавка и инста</w:t>
      </w:r>
      <w:r w:rsidR="006E3786">
        <w:rPr>
          <w:rFonts w:eastAsiaTheme="minorHAnsi"/>
          <w:sz w:val="24"/>
          <w:szCs w:val="24"/>
          <w:lang w:val="sr-Cyrl-CS"/>
        </w:rPr>
        <w:t xml:space="preserve">лација мреже за упозоравање на </w:t>
      </w:r>
      <w:r w:rsidRPr="00C120D0">
        <w:rPr>
          <w:rFonts w:eastAsiaTheme="minorHAnsi"/>
          <w:sz w:val="24"/>
          <w:szCs w:val="24"/>
          <w:lang w:val="sr-Cyrl-CS"/>
        </w:rPr>
        <w:t>радиоактивно зрачење на Западном Балкану”</w:t>
      </w:r>
    </w:p>
    <w:p w14:paraId="4F68A6CF" w14:textId="77777777" w:rsidR="00841271" w:rsidRPr="00C120D0" w:rsidRDefault="00C120D0" w:rsidP="00C120D0">
      <w:pPr>
        <w:spacing w:after="160" w:line="259" w:lineRule="auto"/>
        <w:jc w:val="both"/>
        <w:rPr>
          <w:rFonts w:eastAsiaTheme="minorHAnsi"/>
          <w:sz w:val="24"/>
          <w:szCs w:val="24"/>
          <w:lang w:val="sr-Cyrl-CS"/>
        </w:rPr>
      </w:pPr>
      <w:r w:rsidRPr="00C120D0">
        <w:rPr>
          <w:rFonts w:eastAsiaTheme="minorHAnsi"/>
          <w:sz w:val="24"/>
          <w:szCs w:val="24"/>
          <w:lang w:val="sr-Cyrl-CS"/>
        </w:rPr>
        <w:t xml:space="preserve">Број и датум усвајања: 05 Број: 48-4145/2022 од 26. маја 2022. године </w:t>
      </w:r>
    </w:p>
    <w:p w14:paraId="7CD423F8" w14:textId="77777777" w:rsidR="00C120D0" w:rsidRPr="00C120D0" w:rsidRDefault="00C120D0" w:rsidP="002C43B8">
      <w:pPr>
        <w:spacing w:after="160" w:line="259" w:lineRule="auto"/>
        <w:ind w:left="1440" w:hanging="1440"/>
        <w:jc w:val="both"/>
        <w:rPr>
          <w:rFonts w:eastAsiaTheme="minorHAnsi"/>
          <w:spacing w:val="-1"/>
          <w:sz w:val="24"/>
          <w:szCs w:val="24"/>
          <w:lang w:val="sr-Latn-RS"/>
        </w:rPr>
      </w:pPr>
      <w:r w:rsidRPr="00C120D0">
        <w:rPr>
          <w:rFonts w:eastAsiaTheme="minorHAnsi"/>
          <w:b/>
          <w:sz w:val="24"/>
          <w:szCs w:val="24"/>
          <w:lang w:val="sr-Cyrl-CS"/>
        </w:rPr>
        <w:t>Назив акта</w:t>
      </w:r>
      <w:r w:rsidRPr="00C120D0">
        <w:rPr>
          <w:rFonts w:eastAsiaTheme="minorHAnsi"/>
          <w:sz w:val="24"/>
          <w:szCs w:val="24"/>
          <w:lang w:val="sr-Cyrl-CS"/>
        </w:rPr>
        <w:t>:</w:t>
      </w:r>
      <w:r w:rsidRPr="00C120D0">
        <w:rPr>
          <w:rFonts w:eastAsiaTheme="minorHAnsi"/>
          <w:sz w:val="24"/>
          <w:szCs w:val="24"/>
          <w:lang w:val="sr-Cyrl-CS"/>
        </w:rPr>
        <w:tab/>
      </w:r>
      <w:r w:rsidRPr="00C120D0">
        <w:rPr>
          <w:rFonts w:eastAsiaTheme="minorHAnsi"/>
          <w:sz w:val="24"/>
          <w:szCs w:val="24"/>
          <w:lang w:val="sr-Cyrl-RS"/>
        </w:rPr>
        <w:t xml:space="preserve">Закључак о </w:t>
      </w:r>
      <w:r w:rsidR="00A918A5">
        <w:rPr>
          <w:rFonts w:eastAsiaTheme="minorHAnsi"/>
          <w:sz w:val="24"/>
          <w:szCs w:val="24"/>
          <w:lang w:val="sr-Cyrl-CS"/>
        </w:rPr>
        <w:t>прихватању П</w:t>
      </w:r>
      <w:r w:rsidRPr="00C120D0">
        <w:rPr>
          <w:rFonts w:eastAsiaTheme="minorHAnsi"/>
          <w:sz w:val="24"/>
          <w:szCs w:val="24"/>
          <w:lang w:val="sr-Cyrl-CS"/>
        </w:rPr>
        <w:t>латформе за учеш</w:t>
      </w:r>
      <w:r w:rsidR="002C43B8">
        <w:rPr>
          <w:rFonts w:eastAsiaTheme="minorHAnsi"/>
          <w:sz w:val="24"/>
          <w:szCs w:val="24"/>
          <w:lang w:val="sr-Cyrl-CS"/>
        </w:rPr>
        <w:t xml:space="preserve">ће делегације Републике Србије </w:t>
      </w:r>
      <w:r w:rsidRPr="00C120D0">
        <w:rPr>
          <w:rFonts w:eastAsiaTheme="minorHAnsi"/>
          <w:sz w:val="24"/>
          <w:szCs w:val="24"/>
          <w:lang w:val="sr-Cyrl-CS"/>
        </w:rPr>
        <w:t xml:space="preserve">на међународном састанку </w:t>
      </w:r>
      <w:r w:rsidRPr="00C120D0">
        <w:rPr>
          <w:rFonts w:eastAsiaTheme="minorHAnsi"/>
          <w:spacing w:val="-1"/>
          <w:sz w:val="24"/>
          <w:szCs w:val="24"/>
          <w:lang w:val="sr-Cyrl-RS"/>
        </w:rPr>
        <w:t>„Стокхолм +50” од 1. до 4. јуна 2022. године</w:t>
      </w:r>
      <w:r w:rsidR="002C43B8">
        <w:rPr>
          <w:rFonts w:eastAsiaTheme="minorHAnsi"/>
          <w:spacing w:val="-1"/>
          <w:sz w:val="24"/>
          <w:szCs w:val="24"/>
          <w:lang w:val="sr-Cyrl-RS"/>
        </w:rPr>
        <w:t xml:space="preserve"> у </w:t>
      </w:r>
      <w:r w:rsidRPr="00C120D0">
        <w:rPr>
          <w:rFonts w:eastAsiaTheme="minorHAnsi"/>
          <w:spacing w:val="-1"/>
          <w:sz w:val="24"/>
          <w:szCs w:val="24"/>
          <w:lang w:val="sr-Cyrl-RS"/>
        </w:rPr>
        <w:t xml:space="preserve">Стокхолму, Краљевина Шведска </w:t>
      </w:r>
      <w:r w:rsidRPr="00C120D0">
        <w:rPr>
          <w:rFonts w:eastAsiaTheme="minorHAnsi"/>
          <w:spacing w:val="-1"/>
          <w:sz w:val="24"/>
          <w:szCs w:val="24"/>
          <w:lang w:val="sr-Latn-RS"/>
        </w:rPr>
        <w:t xml:space="preserve">                                                                      </w:t>
      </w:r>
    </w:p>
    <w:p w14:paraId="7174D9F3" w14:textId="77777777" w:rsidR="004B218C" w:rsidRPr="00750C23" w:rsidRDefault="00C120D0" w:rsidP="00C120D0">
      <w:pPr>
        <w:spacing w:after="160" w:line="259" w:lineRule="auto"/>
        <w:rPr>
          <w:rFonts w:eastAsiaTheme="minorHAnsi"/>
          <w:sz w:val="24"/>
          <w:szCs w:val="24"/>
          <w:lang w:val="sr-Latn-RS"/>
        </w:rPr>
      </w:pPr>
      <w:r w:rsidRPr="00C120D0">
        <w:rPr>
          <w:rFonts w:eastAsiaTheme="minorHAnsi"/>
          <w:spacing w:val="-1"/>
          <w:sz w:val="24"/>
          <w:szCs w:val="24"/>
          <w:lang w:val="sr-Latn-RS"/>
        </w:rPr>
        <w:t xml:space="preserve">  </w:t>
      </w:r>
      <w:r w:rsidRPr="00C120D0">
        <w:rPr>
          <w:rFonts w:eastAsiaTheme="minorHAnsi"/>
          <w:sz w:val="24"/>
          <w:szCs w:val="24"/>
          <w:lang w:val="sr-Cyrl-CS"/>
        </w:rPr>
        <w:t xml:space="preserve">Број и датум усвајања: 05 број: 037-4039/2022 од 26. маја 2022. </w:t>
      </w:r>
      <w:r w:rsidRPr="00C120D0">
        <w:rPr>
          <w:rFonts w:eastAsiaTheme="minorHAnsi"/>
          <w:sz w:val="24"/>
          <w:szCs w:val="24"/>
          <w:lang w:val="sr-Cyrl-RS"/>
        </w:rPr>
        <w:t>године</w:t>
      </w:r>
      <w:r w:rsidRPr="00C120D0">
        <w:rPr>
          <w:rFonts w:eastAsiaTheme="minorHAnsi"/>
          <w:sz w:val="24"/>
          <w:szCs w:val="24"/>
          <w:lang w:val="sr-Cyrl-CS"/>
        </w:rPr>
        <w:br/>
      </w:r>
      <w:r w:rsidRPr="00C120D0">
        <w:rPr>
          <w:rFonts w:eastAsiaTheme="minorHAnsi"/>
          <w:sz w:val="24"/>
          <w:szCs w:val="24"/>
          <w:lang w:val="sr-Latn-RS"/>
        </w:rPr>
        <w:t xml:space="preserve">                       </w:t>
      </w:r>
    </w:p>
    <w:p w14:paraId="2ADA3F08" w14:textId="77777777" w:rsidR="00C120D0" w:rsidRPr="00C120D0" w:rsidRDefault="00C120D0" w:rsidP="002C43B8">
      <w:pPr>
        <w:spacing w:after="160" w:line="259" w:lineRule="auto"/>
        <w:ind w:left="1440" w:hanging="1440"/>
        <w:jc w:val="both"/>
        <w:rPr>
          <w:bCs/>
          <w:color w:val="000000"/>
          <w:sz w:val="24"/>
          <w:szCs w:val="24"/>
          <w:lang w:val="sr-Cyrl-CS"/>
        </w:rPr>
      </w:pPr>
      <w:r w:rsidRPr="00C120D0">
        <w:rPr>
          <w:rFonts w:eastAsiaTheme="minorHAnsi"/>
          <w:b/>
          <w:sz w:val="24"/>
          <w:szCs w:val="24"/>
          <w:lang w:val="sr-Cyrl-CS"/>
        </w:rPr>
        <w:t>Назив акта</w:t>
      </w:r>
      <w:r w:rsidRPr="00C120D0">
        <w:rPr>
          <w:rFonts w:eastAsiaTheme="minorHAnsi"/>
          <w:sz w:val="24"/>
          <w:szCs w:val="24"/>
          <w:lang w:val="sr-Cyrl-CS"/>
        </w:rPr>
        <w:t>:</w:t>
      </w:r>
      <w:r w:rsidRPr="00C120D0">
        <w:rPr>
          <w:rFonts w:eastAsiaTheme="minorHAnsi"/>
          <w:sz w:val="24"/>
          <w:szCs w:val="24"/>
          <w:lang w:val="sr-Cyrl-CS"/>
        </w:rPr>
        <w:tab/>
      </w:r>
      <w:r w:rsidR="007A6DE5">
        <w:rPr>
          <w:bCs/>
          <w:color w:val="000000"/>
          <w:sz w:val="24"/>
          <w:szCs w:val="24"/>
          <w:lang w:val="sr-Cyrl-CS"/>
        </w:rPr>
        <w:t>Закључак о усвајању Н</w:t>
      </w:r>
      <w:r w:rsidRPr="00C120D0">
        <w:rPr>
          <w:bCs/>
          <w:color w:val="000000"/>
          <w:sz w:val="24"/>
          <w:szCs w:val="24"/>
          <w:lang w:val="sr-Cyrl-CS"/>
        </w:rPr>
        <w:t>ацрта уговора о проје</w:t>
      </w:r>
      <w:r w:rsidR="002C43B8">
        <w:rPr>
          <w:bCs/>
          <w:color w:val="000000"/>
          <w:sz w:val="24"/>
          <w:szCs w:val="24"/>
          <w:lang w:val="sr-Cyrl-CS"/>
        </w:rPr>
        <w:t xml:space="preserve">кту „Програм управљања чврстим </w:t>
      </w:r>
      <w:r w:rsidRPr="00C120D0">
        <w:rPr>
          <w:bCs/>
          <w:color w:val="000000"/>
          <w:sz w:val="24"/>
          <w:szCs w:val="24"/>
          <w:lang w:val="sr-Cyrl-CS"/>
        </w:rPr>
        <w:t>отпадом у Републици Србији” изме</w:t>
      </w:r>
      <w:r w:rsidR="002C43B8">
        <w:rPr>
          <w:bCs/>
          <w:color w:val="000000"/>
          <w:sz w:val="24"/>
          <w:szCs w:val="24"/>
          <w:lang w:val="sr-Cyrl-CS"/>
        </w:rPr>
        <w:t xml:space="preserve">ђу јавног комуналног предузећа </w:t>
      </w:r>
      <w:r w:rsidRPr="00C120D0">
        <w:rPr>
          <w:bCs/>
          <w:color w:val="000000"/>
          <w:sz w:val="24"/>
          <w:szCs w:val="24"/>
          <w:lang w:val="sr-Cyrl-CS"/>
        </w:rPr>
        <w:t>„Регионална Депонија Срем - Мачва”, Републ</w:t>
      </w:r>
      <w:r w:rsidR="002C43B8">
        <w:rPr>
          <w:bCs/>
          <w:color w:val="000000"/>
          <w:sz w:val="24"/>
          <w:szCs w:val="24"/>
          <w:lang w:val="sr-Cyrl-CS"/>
        </w:rPr>
        <w:t xml:space="preserve">ике Србије и Европске Банке за </w:t>
      </w:r>
      <w:r w:rsidRPr="00C120D0">
        <w:rPr>
          <w:bCs/>
          <w:color w:val="000000"/>
          <w:sz w:val="24"/>
          <w:szCs w:val="24"/>
          <w:lang w:val="sr-Cyrl-CS"/>
        </w:rPr>
        <w:t>обнову и развој</w:t>
      </w:r>
    </w:p>
    <w:p w14:paraId="11B0E436" w14:textId="77777777" w:rsidR="004B218C" w:rsidRPr="00C120D0" w:rsidRDefault="00C120D0" w:rsidP="00C120D0">
      <w:pPr>
        <w:spacing w:after="160" w:line="259" w:lineRule="auto"/>
        <w:jc w:val="both"/>
        <w:rPr>
          <w:bCs/>
          <w:color w:val="000000"/>
          <w:sz w:val="24"/>
          <w:szCs w:val="24"/>
          <w:lang w:val="sr-Cyrl-CS"/>
        </w:rPr>
      </w:pPr>
      <w:r w:rsidRPr="00C120D0">
        <w:rPr>
          <w:rFonts w:eastAsiaTheme="minorHAnsi"/>
          <w:sz w:val="24"/>
          <w:szCs w:val="24"/>
          <w:lang w:val="sr-Cyrl-CS"/>
        </w:rPr>
        <w:t>Број и датум усвајањa</w:t>
      </w:r>
      <w:r w:rsidRPr="00C120D0">
        <w:rPr>
          <w:rFonts w:eastAsiaTheme="minorHAnsi"/>
          <w:sz w:val="24"/>
          <w:szCs w:val="24"/>
          <w:lang w:val="sr-Latn-RS"/>
        </w:rPr>
        <w:t>:</w:t>
      </w:r>
      <w:r w:rsidRPr="00C120D0">
        <w:rPr>
          <w:rFonts w:eastAsiaTheme="minorHAnsi"/>
          <w:sz w:val="24"/>
          <w:szCs w:val="24"/>
          <w:lang w:val="sr-Cyrl-RS"/>
        </w:rPr>
        <w:t xml:space="preserve"> </w:t>
      </w:r>
      <w:r w:rsidRPr="00C120D0">
        <w:rPr>
          <w:rFonts w:eastAsiaTheme="minorHAnsi"/>
          <w:sz w:val="24"/>
          <w:szCs w:val="24"/>
          <w:lang w:val="sr-Latn-RS"/>
        </w:rPr>
        <w:t>0</w:t>
      </w:r>
      <w:r w:rsidR="00A037B6">
        <w:rPr>
          <w:bCs/>
          <w:color w:val="000000"/>
          <w:sz w:val="24"/>
          <w:szCs w:val="24"/>
          <w:lang w:val="sr-Cyrl-CS"/>
        </w:rPr>
        <w:t>5 Број: 48-4302/2022</w:t>
      </w:r>
      <w:r w:rsidRPr="00C120D0">
        <w:rPr>
          <w:bCs/>
          <w:color w:val="000000"/>
          <w:sz w:val="24"/>
          <w:szCs w:val="24"/>
          <w:lang w:val="sr-Cyrl-CS"/>
        </w:rPr>
        <w:t xml:space="preserve"> од 2. јуна 2022. године </w:t>
      </w:r>
    </w:p>
    <w:p w14:paraId="4A2F97F9" w14:textId="77777777" w:rsidR="002C43B8" w:rsidRDefault="00C120D0" w:rsidP="002C43B8">
      <w:pPr>
        <w:tabs>
          <w:tab w:val="left" w:pos="1418"/>
        </w:tabs>
        <w:spacing w:before="240"/>
        <w:ind w:left="1440" w:hanging="1440"/>
        <w:jc w:val="both"/>
        <w:rPr>
          <w:bCs/>
          <w:color w:val="000000"/>
          <w:sz w:val="24"/>
          <w:szCs w:val="24"/>
          <w:lang w:val="sr-Cyrl-CS"/>
        </w:rPr>
      </w:pPr>
      <w:r w:rsidRPr="00C120D0">
        <w:rPr>
          <w:rFonts w:eastAsiaTheme="minorHAnsi"/>
          <w:b/>
          <w:sz w:val="24"/>
          <w:szCs w:val="24"/>
          <w:lang w:val="sr-Cyrl-CS"/>
        </w:rPr>
        <w:t>Назив акта</w:t>
      </w:r>
      <w:r w:rsidRPr="00C120D0">
        <w:rPr>
          <w:rFonts w:eastAsiaTheme="minorHAnsi"/>
          <w:sz w:val="24"/>
          <w:szCs w:val="24"/>
          <w:lang w:val="sr-Cyrl-CS"/>
        </w:rPr>
        <w:t>:</w:t>
      </w:r>
      <w:r w:rsidRPr="00C120D0">
        <w:rPr>
          <w:rFonts w:eastAsiaTheme="minorHAnsi"/>
          <w:sz w:val="24"/>
          <w:szCs w:val="24"/>
          <w:lang w:val="sr-Cyrl-CS"/>
        </w:rPr>
        <w:tab/>
      </w:r>
      <w:r w:rsidR="007A6DE5">
        <w:rPr>
          <w:bCs/>
          <w:color w:val="000000"/>
          <w:sz w:val="24"/>
          <w:szCs w:val="24"/>
          <w:lang w:val="sr-Cyrl-CS"/>
        </w:rPr>
        <w:t>Закључак о усвајању Н</w:t>
      </w:r>
      <w:r w:rsidRPr="00C120D0">
        <w:rPr>
          <w:bCs/>
          <w:color w:val="000000"/>
          <w:sz w:val="24"/>
          <w:szCs w:val="24"/>
          <w:lang w:val="sr-Cyrl-CS"/>
        </w:rPr>
        <w:t xml:space="preserve">ацрта уговора о пројекту „Програм управљања </w:t>
      </w:r>
      <w:r w:rsidR="002C43B8">
        <w:rPr>
          <w:bCs/>
          <w:color w:val="000000"/>
          <w:sz w:val="24"/>
          <w:szCs w:val="24"/>
          <w:lang w:val="sr-Cyrl-CS"/>
        </w:rPr>
        <w:t>чврсти</w:t>
      </w:r>
      <w:r w:rsidRPr="00C120D0">
        <w:rPr>
          <w:bCs/>
          <w:color w:val="000000"/>
          <w:sz w:val="24"/>
          <w:szCs w:val="24"/>
          <w:lang w:val="sr-Cyrl-CS"/>
        </w:rPr>
        <w:t xml:space="preserve"> отпадом у Републици Србији” између јавног комуналног пр</w:t>
      </w:r>
      <w:r w:rsidR="002C43B8">
        <w:rPr>
          <w:bCs/>
          <w:color w:val="000000"/>
          <w:sz w:val="24"/>
          <w:szCs w:val="24"/>
          <w:lang w:val="sr-Cyrl-CS"/>
        </w:rPr>
        <w:t>едузећа</w:t>
      </w:r>
      <w:r w:rsidR="00094BD5">
        <w:rPr>
          <w:bCs/>
          <w:color w:val="000000"/>
          <w:sz w:val="24"/>
          <w:szCs w:val="24"/>
          <w:lang w:val="sr-Cyrl-CS"/>
        </w:rPr>
        <w:t>„Регионална депонија Пирот”, Републике Србије и Е</w:t>
      </w:r>
      <w:r w:rsidRPr="00C120D0">
        <w:rPr>
          <w:bCs/>
          <w:color w:val="000000"/>
          <w:sz w:val="24"/>
          <w:szCs w:val="24"/>
          <w:lang w:val="sr-Cyrl-CS"/>
        </w:rPr>
        <w:t>вропске банке за об</w:t>
      </w:r>
      <w:r w:rsidR="002C43B8">
        <w:rPr>
          <w:bCs/>
          <w:color w:val="000000"/>
          <w:sz w:val="24"/>
          <w:szCs w:val="24"/>
          <w:lang w:val="sr-Cyrl-CS"/>
        </w:rPr>
        <w:t xml:space="preserve">нову и </w:t>
      </w:r>
      <w:r w:rsidRPr="00C120D0">
        <w:rPr>
          <w:bCs/>
          <w:color w:val="000000"/>
          <w:sz w:val="24"/>
          <w:szCs w:val="24"/>
          <w:lang w:val="sr-Cyrl-CS"/>
        </w:rPr>
        <w:t xml:space="preserve">развој </w:t>
      </w:r>
    </w:p>
    <w:p w14:paraId="1EE619AE" w14:textId="77777777" w:rsidR="00C120D0" w:rsidRPr="00C120D0" w:rsidRDefault="002C43B8" w:rsidP="002C43B8">
      <w:pPr>
        <w:tabs>
          <w:tab w:val="left" w:pos="1418"/>
        </w:tabs>
        <w:spacing w:before="240"/>
        <w:ind w:left="1440" w:hanging="1440"/>
        <w:jc w:val="both"/>
        <w:rPr>
          <w:bCs/>
          <w:color w:val="000000"/>
          <w:sz w:val="24"/>
          <w:szCs w:val="24"/>
          <w:lang w:val="sr-Cyrl-CS"/>
        </w:rPr>
      </w:pPr>
      <w:r w:rsidRPr="00C120D0">
        <w:rPr>
          <w:rFonts w:eastAsiaTheme="minorHAnsi"/>
          <w:sz w:val="24"/>
          <w:szCs w:val="24"/>
          <w:lang w:val="sr-Cyrl-CS"/>
        </w:rPr>
        <w:t>Број и датум усвајањa</w:t>
      </w:r>
      <w:r w:rsidRPr="00C120D0">
        <w:rPr>
          <w:rFonts w:eastAsiaTheme="minorHAnsi"/>
          <w:sz w:val="24"/>
          <w:szCs w:val="24"/>
          <w:lang w:val="sr-Latn-RS"/>
        </w:rPr>
        <w:t>:</w:t>
      </w:r>
      <w:r w:rsidRPr="00C120D0">
        <w:rPr>
          <w:rFonts w:eastAsiaTheme="minorHAnsi"/>
          <w:sz w:val="24"/>
          <w:szCs w:val="24"/>
          <w:lang w:val="sr-Cyrl-RS"/>
        </w:rPr>
        <w:t xml:space="preserve"> </w:t>
      </w:r>
      <w:r w:rsidR="008B54D0">
        <w:rPr>
          <w:bCs/>
          <w:color w:val="000000"/>
          <w:sz w:val="24"/>
          <w:szCs w:val="24"/>
          <w:lang w:val="sr-Cyrl-CS"/>
        </w:rPr>
        <w:t>05 број: 48-4305/2022</w:t>
      </w:r>
      <w:r w:rsidR="00C120D0" w:rsidRPr="00C120D0">
        <w:rPr>
          <w:bCs/>
          <w:color w:val="000000"/>
          <w:sz w:val="24"/>
          <w:szCs w:val="24"/>
          <w:lang w:val="sr-Cyrl-CS"/>
        </w:rPr>
        <w:t xml:space="preserve"> од 2. јуна 2022. године</w:t>
      </w:r>
    </w:p>
    <w:p w14:paraId="7C73E31A" w14:textId="77777777" w:rsidR="005E5AC8" w:rsidRDefault="00C120D0" w:rsidP="005E5AC8">
      <w:pPr>
        <w:tabs>
          <w:tab w:val="left" w:pos="1418"/>
        </w:tabs>
        <w:spacing w:before="240"/>
        <w:ind w:left="1440" w:hanging="1440"/>
        <w:jc w:val="both"/>
        <w:rPr>
          <w:rFonts w:eastAsiaTheme="minorHAnsi"/>
          <w:bCs/>
          <w:color w:val="000000"/>
          <w:sz w:val="24"/>
          <w:szCs w:val="24"/>
          <w:lang w:val="sr-Cyrl-CS"/>
        </w:rPr>
      </w:pPr>
      <w:r w:rsidRPr="00C120D0">
        <w:rPr>
          <w:rFonts w:eastAsiaTheme="minorHAnsi"/>
          <w:b/>
          <w:sz w:val="24"/>
          <w:szCs w:val="24"/>
          <w:lang w:val="sr-Cyrl-CS"/>
        </w:rPr>
        <w:t>Назив акта</w:t>
      </w:r>
      <w:r w:rsidRPr="00C120D0">
        <w:rPr>
          <w:rFonts w:eastAsiaTheme="minorHAnsi"/>
          <w:sz w:val="24"/>
          <w:szCs w:val="24"/>
          <w:lang w:val="sr-Cyrl-CS"/>
        </w:rPr>
        <w:t>:</w:t>
      </w:r>
      <w:r w:rsidRPr="00C120D0">
        <w:rPr>
          <w:rFonts w:eastAsiaTheme="minorHAnsi"/>
          <w:sz w:val="24"/>
          <w:szCs w:val="24"/>
          <w:lang w:val="sr-Cyrl-CS"/>
        </w:rPr>
        <w:tab/>
      </w:r>
      <w:r w:rsidR="00A918A5">
        <w:rPr>
          <w:rFonts w:eastAsiaTheme="minorHAnsi"/>
          <w:bCs/>
          <w:color w:val="000000"/>
          <w:sz w:val="24"/>
          <w:szCs w:val="24"/>
          <w:lang w:val="sr-Cyrl-CS"/>
        </w:rPr>
        <w:t>Закључак о прихватању П</w:t>
      </w:r>
      <w:r w:rsidRPr="00C120D0">
        <w:rPr>
          <w:rFonts w:eastAsiaTheme="minorHAnsi"/>
          <w:bCs/>
          <w:color w:val="000000"/>
          <w:sz w:val="24"/>
          <w:szCs w:val="24"/>
          <w:lang w:val="sr-Cyrl-CS"/>
        </w:rPr>
        <w:t>латформе за учешће делегације Републике Ср</w:t>
      </w:r>
      <w:r w:rsidR="002C43B8">
        <w:rPr>
          <w:rFonts w:eastAsiaTheme="minorHAnsi"/>
          <w:bCs/>
          <w:color w:val="000000"/>
          <w:sz w:val="24"/>
          <w:szCs w:val="24"/>
          <w:lang w:val="sr-Cyrl-CS"/>
        </w:rPr>
        <w:t xml:space="preserve">бије на </w:t>
      </w:r>
      <w:r w:rsidRPr="00C120D0">
        <w:rPr>
          <w:rFonts w:eastAsiaTheme="minorHAnsi"/>
          <w:bCs/>
          <w:color w:val="000000"/>
          <w:sz w:val="24"/>
          <w:szCs w:val="24"/>
          <w:lang w:val="sr-Cyrl-CS"/>
        </w:rPr>
        <w:t>трећем ванредном заседању састанка страна конвенције о досту</w:t>
      </w:r>
      <w:r w:rsidR="002C43B8">
        <w:rPr>
          <w:rFonts w:eastAsiaTheme="minorHAnsi"/>
          <w:bCs/>
          <w:color w:val="000000"/>
          <w:sz w:val="24"/>
          <w:szCs w:val="24"/>
          <w:lang w:val="sr-Cyrl-CS"/>
        </w:rPr>
        <w:t xml:space="preserve">пности </w:t>
      </w:r>
      <w:r w:rsidRPr="00C120D0">
        <w:rPr>
          <w:rFonts w:eastAsiaTheme="minorHAnsi"/>
          <w:bCs/>
          <w:color w:val="000000"/>
          <w:sz w:val="24"/>
          <w:szCs w:val="24"/>
          <w:lang w:val="sr-Cyrl-CS"/>
        </w:rPr>
        <w:t>информација, учешћу јавности у доношењу одлука и праву на правну з</w:t>
      </w:r>
      <w:r w:rsidR="002C43B8">
        <w:rPr>
          <w:rFonts w:eastAsiaTheme="minorHAnsi"/>
          <w:bCs/>
          <w:color w:val="000000"/>
          <w:sz w:val="24"/>
          <w:szCs w:val="24"/>
          <w:lang w:val="sr-Cyrl-CS"/>
        </w:rPr>
        <w:t xml:space="preserve">аштиту </w:t>
      </w:r>
      <w:r w:rsidRPr="00C120D0">
        <w:rPr>
          <w:rFonts w:eastAsiaTheme="minorHAnsi"/>
          <w:bCs/>
          <w:color w:val="000000"/>
          <w:sz w:val="24"/>
          <w:szCs w:val="24"/>
          <w:lang w:val="sr-Cyrl-CS"/>
        </w:rPr>
        <w:t>у питањима животне средине (Архуска Конвенција) и 26. састанку</w:t>
      </w:r>
      <w:r w:rsidR="00094BD5">
        <w:rPr>
          <w:rFonts w:eastAsiaTheme="minorHAnsi"/>
          <w:bCs/>
          <w:color w:val="000000"/>
          <w:sz w:val="24"/>
          <w:szCs w:val="24"/>
          <w:lang w:val="sr-Cyrl-CS"/>
        </w:rPr>
        <w:t xml:space="preserve"> Р</w:t>
      </w:r>
      <w:r w:rsidR="002C43B8">
        <w:rPr>
          <w:rFonts w:eastAsiaTheme="minorHAnsi"/>
          <w:bCs/>
          <w:color w:val="000000"/>
          <w:sz w:val="24"/>
          <w:szCs w:val="24"/>
          <w:lang w:val="sr-Cyrl-CS"/>
        </w:rPr>
        <w:t xml:space="preserve">адне </w:t>
      </w:r>
      <w:r w:rsidRPr="00C120D0">
        <w:rPr>
          <w:rFonts w:eastAsiaTheme="minorHAnsi"/>
          <w:bCs/>
          <w:color w:val="000000"/>
          <w:sz w:val="24"/>
          <w:szCs w:val="24"/>
          <w:lang w:val="sr-Cyrl-CS"/>
        </w:rPr>
        <w:t xml:space="preserve">групе страна архуске конвенције, од 22. до 24. јуна 2022. године </w:t>
      </w:r>
      <w:r w:rsidR="005E5AC8">
        <w:rPr>
          <w:rFonts w:eastAsiaTheme="minorHAnsi"/>
          <w:bCs/>
          <w:color w:val="000000"/>
          <w:sz w:val="24"/>
          <w:szCs w:val="24"/>
          <w:lang w:val="sr-Cyrl-CS"/>
        </w:rPr>
        <w:br w:type="page"/>
      </w:r>
    </w:p>
    <w:p w14:paraId="04DC53CF" w14:textId="77777777" w:rsidR="004B218C" w:rsidRPr="00C120D0" w:rsidRDefault="00C120D0" w:rsidP="00C120D0">
      <w:pPr>
        <w:tabs>
          <w:tab w:val="left" w:pos="1418"/>
        </w:tabs>
        <w:spacing w:before="240"/>
        <w:jc w:val="both"/>
        <w:rPr>
          <w:rFonts w:eastAsiaTheme="minorHAnsi"/>
          <w:sz w:val="24"/>
          <w:szCs w:val="24"/>
          <w:lang w:val="sr-Cyrl-RS"/>
        </w:rPr>
      </w:pPr>
      <w:r w:rsidRPr="00C120D0">
        <w:rPr>
          <w:rFonts w:eastAsiaTheme="minorHAnsi"/>
          <w:sz w:val="24"/>
          <w:szCs w:val="24"/>
          <w:lang w:val="sr-Cyrl-CS"/>
        </w:rPr>
        <w:t>Број и датум усвајањa</w:t>
      </w:r>
      <w:r w:rsidRPr="00C120D0">
        <w:rPr>
          <w:rFonts w:eastAsiaTheme="minorHAnsi"/>
          <w:sz w:val="24"/>
          <w:szCs w:val="24"/>
          <w:lang w:val="sr-Latn-RS"/>
        </w:rPr>
        <w:t>:</w:t>
      </w:r>
      <w:r w:rsidRPr="00C120D0">
        <w:rPr>
          <w:rFonts w:eastAsiaTheme="minorHAnsi"/>
          <w:sz w:val="24"/>
          <w:szCs w:val="24"/>
          <w:lang w:val="sr-Cyrl-RS"/>
        </w:rPr>
        <w:t xml:space="preserve"> 05 број: 037-4626/2022) од 16. јуна 2022. године </w:t>
      </w:r>
    </w:p>
    <w:p w14:paraId="1387ED51" w14:textId="77777777" w:rsidR="00C120D0" w:rsidRPr="00C120D0" w:rsidRDefault="00C120D0" w:rsidP="002C43B8">
      <w:pPr>
        <w:tabs>
          <w:tab w:val="left" w:pos="1418"/>
        </w:tabs>
        <w:spacing w:before="240"/>
        <w:ind w:left="1440" w:hanging="1440"/>
        <w:jc w:val="both"/>
        <w:rPr>
          <w:rFonts w:eastAsiaTheme="minorHAnsi"/>
          <w:sz w:val="24"/>
          <w:szCs w:val="24"/>
          <w:lang w:val="sr-Cyrl-RS"/>
        </w:rPr>
      </w:pPr>
      <w:r w:rsidRPr="00C120D0">
        <w:rPr>
          <w:rFonts w:eastAsiaTheme="minorHAnsi"/>
          <w:b/>
          <w:sz w:val="24"/>
          <w:szCs w:val="24"/>
          <w:lang w:val="sr-Cyrl-CS"/>
        </w:rPr>
        <w:t>Назив акта</w:t>
      </w:r>
      <w:r w:rsidRPr="00C120D0">
        <w:rPr>
          <w:rFonts w:eastAsiaTheme="minorHAnsi"/>
          <w:sz w:val="24"/>
          <w:szCs w:val="24"/>
          <w:lang w:val="sr-Cyrl-CS"/>
        </w:rPr>
        <w:t>:</w:t>
      </w:r>
      <w:r w:rsidRPr="00C120D0">
        <w:rPr>
          <w:rFonts w:eastAsiaTheme="minorHAnsi"/>
          <w:sz w:val="24"/>
          <w:szCs w:val="24"/>
          <w:lang w:val="sr-Cyrl-CS"/>
        </w:rPr>
        <w:tab/>
      </w:r>
      <w:r w:rsidR="00A918A5">
        <w:rPr>
          <w:rFonts w:eastAsiaTheme="minorHAnsi"/>
          <w:bCs/>
          <w:color w:val="000000"/>
          <w:sz w:val="24"/>
          <w:szCs w:val="24"/>
          <w:lang w:val="sr-Cyrl-CS"/>
        </w:rPr>
        <w:t>Закључак о прихватању П</w:t>
      </w:r>
      <w:r w:rsidRPr="00C120D0">
        <w:rPr>
          <w:rFonts w:eastAsiaTheme="minorHAnsi"/>
          <w:bCs/>
          <w:color w:val="000000"/>
          <w:sz w:val="24"/>
          <w:szCs w:val="24"/>
          <w:lang w:val="sr-Cyrl-CS"/>
        </w:rPr>
        <w:t>латформе за учешће делегације Републике Срб</w:t>
      </w:r>
      <w:r w:rsidR="002C43B8">
        <w:rPr>
          <w:rFonts w:eastAsiaTheme="minorHAnsi"/>
          <w:bCs/>
          <w:color w:val="000000"/>
          <w:sz w:val="24"/>
          <w:szCs w:val="24"/>
          <w:lang w:val="sr-Cyrl-CS"/>
        </w:rPr>
        <w:t xml:space="preserve">ије на </w:t>
      </w:r>
      <w:r w:rsidRPr="00C120D0">
        <w:rPr>
          <w:rFonts w:eastAsiaTheme="minorHAnsi"/>
          <w:bCs/>
          <w:color w:val="000000"/>
          <w:sz w:val="24"/>
          <w:szCs w:val="24"/>
          <w:lang w:val="sr-Cyrl-CS"/>
        </w:rPr>
        <w:t>деветом</w:t>
      </w:r>
      <w:r w:rsidR="002C43B8">
        <w:rPr>
          <w:rFonts w:eastAsiaTheme="minorHAnsi"/>
          <w:bCs/>
          <w:color w:val="000000"/>
          <w:sz w:val="24"/>
          <w:szCs w:val="24"/>
          <w:lang w:val="sr-Cyrl-CS"/>
        </w:rPr>
        <w:t xml:space="preserve"> пленарном заседању међувладина </w:t>
      </w:r>
      <w:r w:rsidRPr="00C120D0">
        <w:rPr>
          <w:rFonts w:eastAsiaTheme="minorHAnsi"/>
          <w:bCs/>
          <w:color w:val="000000"/>
          <w:sz w:val="24"/>
          <w:szCs w:val="24"/>
          <w:lang w:val="sr-Cyrl-CS"/>
        </w:rPr>
        <w:t>научно-политичке платф</w:t>
      </w:r>
      <w:r w:rsidR="002C43B8">
        <w:rPr>
          <w:rFonts w:eastAsiaTheme="minorHAnsi"/>
          <w:bCs/>
          <w:color w:val="000000"/>
          <w:sz w:val="24"/>
          <w:szCs w:val="24"/>
          <w:lang w:val="sr-Cyrl-CS"/>
        </w:rPr>
        <w:t xml:space="preserve">орме о </w:t>
      </w:r>
      <w:r w:rsidRPr="00C120D0">
        <w:rPr>
          <w:rFonts w:eastAsiaTheme="minorHAnsi"/>
          <w:bCs/>
          <w:color w:val="000000"/>
          <w:sz w:val="24"/>
          <w:szCs w:val="24"/>
          <w:lang w:val="sr-Cyrl-CS"/>
        </w:rPr>
        <w:t xml:space="preserve">биодиверзитету и услугама екосистема, од 3. до 9. јула 2022. године </w:t>
      </w:r>
    </w:p>
    <w:p w14:paraId="60A7E9FB" w14:textId="77777777" w:rsidR="004B218C" w:rsidRPr="00C120D0" w:rsidRDefault="00C120D0" w:rsidP="00C120D0">
      <w:pPr>
        <w:tabs>
          <w:tab w:val="left" w:pos="1418"/>
        </w:tabs>
        <w:spacing w:before="240"/>
        <w:jc w:val="both"/>
        <w:rPr>
          <w:rFonts w:eastAsiaTheme="minorHAnsi"/>
          <w:sz w:val="24"/>
          <w:szCs w:val="24"/>
          <w:lang w:val="sr-Cyrl-RS"/>
        </w:rPr>
      </w:pPr>
      <w:r w:rsidRPr="00C120D0">
        <w:rPr>
          <w:rFonts w:eastAsiaTheme="minorHAnsi"/>
          <w:sz w:val="24"/>
          <w:szCs w:val="24"/>
          <w:lang w:val="sr-Cyrl-CS"/>
        </w:rPr>
        <w:t>Број и датум усвајањa</w:t>
      </w:r>
      <w:r w:rsidRPr="00C120D0">
        <w:rPr>
          <w:rFonts w:eastAsiaTheme="minorHAnsi"/>
          <w:sz w:val="24"/>
          <w:szCs w:val="24"/>
          <w:lang w:val="sr-Latn-RS"/>
        </w:rPr>
        <w:t>:</w:t>
      </w:r>
      <w:r w:rsidRPr="00C120D0">
        <w:rPr>
          <w:rFonts w:eastAsiaTheme="minorHAnsi"/>
          <w:sz w:val="24"/>
          <w:szCs w:val="24"/>
          <w:lang w:val="sr-Cyrl-RS"/>
        </w:rPr>
        <w:t xml:space="preserve"> 05 број: 037-4454/2022 од 16. јуна 2022. године </w:t>
      </w:r>
    </w:p>
    <w:p w14:paraId="24C82CCF" w14:textId="77777777" w:rsidR="00C120D0" w:rsidRPr="00C120D0" w:rsidRDefault="00C120D0" w:rsidP="004B218C">
      <w:pPr>
        <w:tabs>
          <w:tab w:val="left" w:pos="1418"/>
        </w:tabs>
        <w:spacing w:before="240"/>
        <w:rPr>
          <w:rFonts w:eastAsiaTheme="minorHAnsi" w:cstheme="minorBidi"/>
          <w:sz w:val="24"/>
          <w:szCs w:val="24"/>
          <w:lang w:val="sr-Cyrl-CS"/>
        </w:rPr>
      </w:pPr>
      <w:r w:rsidRPr="00C120D0">
        <w:rPr>
          <w:rFonts w:eastAsiaTheme="minorHAnsi"/>
          <w:b/>
          <w:sz w:val="24"/>
          <w:szCs w:val="24"/>
          <w:lang w:val="sr-Cyrl-CS"/>
        </w:rPr>
        <w:t>Назив акта</w:t>
      </w:r>
      <w:r w:rsidRPr="00C120D0">
        <w:rPr>
          <w:rFonts w:eastAsiaTheme="minorHAnsi"/>
          <w:sz w:val="24"/>
          <w:szCs w:val="24"/>
          <w:lang w:val="sr-Cyrl-CS"/>
        </w:rPr>
        <w:t>:</w:t>
      </w:r>
      <w:r w:rsidRPr="00C120D0">
        <w:rPr>
          <w:rFonts w:eastAsiaTheme="minorHAnsi"/>
          <w:sz w:val="24"/>
          <w:szCs w:val="24"/>
          <w:lang w:val="sr-Cyrl-CS"/>
        </w:rPr>
        <w:tab/>
      </w:r>
      <w:r w:rsidR="00A918A5">
        <w:rPr>
          <w:rFonts w:eastAsiaTheme="minorHAnsi" w:cstheme="minorBidi"/>
          <w:sz w:val="24"/>
          <w:szCs w:val="24"/>
          <w:lang w:val="sr-Cyrl-CS"/>
        </w:rPr>
        <w:t>Закључак о прихватању И</w:t>
      </w:r>
      <w:r w:rsidRPr="00C120D0">
        <w:rPr>
          <w:rFonts w:eastAsiaTheme="minorHAnsi" w:cstheme="minorBidi"/>
          <w:sz w:val="24"/>
          <w:szCs w:val="24"/>
          <w:lang w:val="sr-Cyrl-CS"/>
        </w:rPr>
        <w:t>звештаја о стању природних вредности и</w:t>
      </w:r>
      <w:r w:rsidR="004B218C">
        <w:rPr>
          <w:rFonts w:eastAsiaTheme="minorHAnsi" w:cstheme="minorBidi"/>
          <w:sz w:val="24"/>
          <w:szCs w:val="24"/>
          <w:lang w:val="sr-Cyrl-CS"/>
        </w:rPr>
        <w:t xml:space="preserve"> радом </w:t>
      </w:r>
      <w:r w:rsidRPr="00C120D0">
        <w:rPr>
          <w:rFonts w:eastAsiaTheme="minorHAnsi" w:cstheme="minorBidi"/>
          <w:sz w:val="24"/>
          <w:szCs w:val="24"/>
          <w:lang w:val="sr-Cyrl-CS"/>
        </w:rPr>
        <w:t xml:space="preserve">створених вредности у националном </w:t>
      </w:r>
      <w:r w:rsidR="004B218C">
        <w:rPr>
          <w:rFonts w:eastAsiaTheme="minorHAnsi" w:cstheme="minorBidi"/>
          <w:sz w:val="24"/>
          <w:szCs w:val="24"/>
          <w:lang w:val="sr-Cyrl-CS"/>
        </w:rPr>
        <w:br/>
        <w:t xml:space="preserve">                        </w:t>
      </w:r>
      <w:r w:rsidRPr="00C120D0">
        <w:rPr>
          <w:rFonts w:eastAsiaTheme="minorHAnsi" w:cstheme="minorBidi"/>
          <w:sz w:val="24"/>
          <w:szCs w:val="24"/>
          <w:lang w:val="sr-Cyrl-CS"/>
        </w:rPr>
        <w:t xml:space="preserve">парку „Тара” за 2021. годину </w:t>
      </w:r>
    </w:p>
    <w:p w14:paraId="2E6BC6E2" w14:textId="77777777" w:rsidR="004B218C" w:rsidRPr="00C120D0" w:rsidRDefault="00C120D0" w:rsidP="00C120D0">
      <w:pPr>
        <w:tabs>
          <w:tab w:val="left" w:pos="1418"/>
        </w:tabs>
        <w:spacing w:before="240"/>
        <w:jc w:val="both"/>
        <w:rPr>
          <w:rFonts w:eastAsiaTheme="minorHAnsi" w:cstheme="minorBidi"/>
          <w:sz w:val="24"/>
          <w:szCs w:val="24"/>
          <w:lang w:val="sr-Cyrl-CS"/>
        </w:rPr>
      </w:pPr>
      <w:r w:rsidRPr="00C120D0">
        <w:rPr>
          <w:rFonts w:eastAsiaTheme="minorHAnsi"/>
          <w:sz w:val="24"/>
          <w:szCs w:val="24"/>
          <w:lang w:val="sr-Cyrl-CS"/>
        </w:rPr>
        <w:t>Број и датум усвајањa</w:t>
      </w:r>
      <w:r w:rsidRPr="00C120D0">
        <w:rPr>
          <w:rFonts w:eastAsiaTheme="minorHAnsi"/>
          <w:sz w:val="24"/>
          <w:szCs w:val="24"/>
          <w:lang w:val="sr-Latn-RS"/>
        </w:rPr>
        <w:t>:</w:t>
      </w:r>
      <w:r w:rsidRPr="00C120D0">
        <w:rPr>
          <w:rFonts w:eastAsiaTheme="minorHAnsi"/>
          <w:sz w:val="24"/>
          <w:szCs w:val="24"/>
          <w:lang w:val="sr-Cyrl-RS"/>
        </w:rPr>
        <w:t xml:space="preserve"> </w:t>
      </w:r>
      <w:r w:rsidRPr="00C120D0">
        <w:rPr>
          <w:rFonts w:eastAsiaTheme="minorHAnsi" w:cstheme="minorBidi"/>
          <w:sz w:val="24"/>
          <w:szCs w:val="24"/>
          <w:lang w:val="sr-Cyrl-CS"/>
        </w:rPr>
        <w:t xml:space="preserve">05 број: 353-4854/2022 од 23. јуна 2022. године </w:t>
      </w:r>
    </w:p>
    <w:p w14:paraId="77B9A317" w14:textId="77777777" w:rsidR="00C120D0" w:rsidRPr="00C120D0" w:rsidRDefault="00C120D0" w:rsidP="002C43B8">
      <w:pPr>
        <w:tabs>
          <w:tab w:val="left" w:pos="1418"/>
        </w:tabs>
        <w:spacing w:before="240"/>
        <w:ind w:left="1440" w:hanging="1440"/>
        <w:jc w:val="both"/>
        <w:rPr>
          <w:rFonts w:eastAsiaTheme="minorHAnsi" w:cstheme="minorBidi"/>
          <w:sz w:val="24"/>
          <w:szCs w:val="24"/>
          <w:lang w:val="sr-Cyrl-CS"/>
        </w:rPr>
      </w:pPr>
      <w:r w:rsidRPr="00C120D0">
        <w:rPr>
          <w:rFonts w:eastAsiaTheme="minorHAnsi"/>
          <w:b/>
          <w:sz w:val="24"/>
          <w:szCs w:val="24"/>
          <w:lang w:val="sr-Cyrl-CS"/>
        </w:rPr>
        <w:t>Назив акта</w:t>
      </w:r>
      <w:r w:rsidRPr="00C120D0">
        <w:rPr>
          <w:rFonts w:eastAsiaTheme="minorHAnsi"/>
          <w:sz w:val="24"/>
          <w:szCs w:val="24"/>
          <w:lang w:val="sr-Cyrl-CS"/>
        </w:rPr>
        <w:t>:</w:t>
      </w:r>
      <w:r w:rsidRPr="00C120D0">
        <w:rPr>
          <w:rFonts w:eastAsiaTheme="minorHAnsi"/>
          <w:sz w:val="24"/>
          <w:szCs w:val="24"/>
          <w:lang w:val="sr-Cyrl-CS"/>
        </w:rPr>
        <w:tab/>
      </w:r>
      <w:r w:rsidRPr="00C120D0">
        <w:rPr>
          <w:rFonts w:eastAsiaTheme="minorHAnsi" w:cstheme="minorBidi"/>
          <w:sz w:val="24"/>
          <w:szCs w:val="24"/>
          <w:lang w:val="sr-Cyrl-CS"/>
        </w:rPr>
        <w:t>Закључак о сагласности да се финансијска средства са раздела Минист</w:t>
      </w:r>
      <w:r w:rsidR="002C43B8">
        <w:rPr>
          <w:rFonts w:eastAsiaTheme="minorHAnsi" w:cstheme="minorBidi"/>
          <w:sz w:val="24"/>
          <w:szCs w:val="24"/>
          <w:lang w:val="sr-Cyrl-CS"/>
        </w:rPr>
        <w:t xml:space="preserve">арства </w:t>
      </w:r>
      <w:r w:rsidRPr="00C120D0">
        <w:rPr>
          <w:rFonts w:eastAsiaTheme="minorHAnsi" w:cstheme="minorBidi"/>
          <w:sz w:val="24"/>
          <w:szCs w:val="24"/>
          <w:lang w:val="sr-Cyrl-CS"/>
        </w:rPr>
        <w:t>заштите животне средине пренесу Општини Прибој за реализацију пр</w:t>
      </w:r>
      <w:r w:rsidR="002C43B8">
        <w:rPr>
          <w:rFonts w:eastAsiaTheme="minorHAnsi" w:cstheme="minorBidi"/>
          <w:sz w:val="24"/>
          <w:szCs w:val="24"/>
          <w:lang w:val="sr-Cyrl-CS"/>
        </w:rPr>
        <w:t xml:space="preserve">ојекта </w:t>
      </w:r>
      <w:r w:rsidRPr="00C120D0">
        <w:rPr>
          <w:rFonts w:eastAsiaTheme="minorHAnsi" w:cstheme="minorBidi"/>
          <w:sz w:val="24"/>
          <w:szCs w:val="24"/>
          <w:lang w:val="sr-Cyrl-CS"/>
        </w:rPr>
        <w:t>санације и рекултивације несанитарне депоније „Друглићи”</w:t>
      </w:r>
    </w:p>
    <w:p w14:paraId="27B2A524" w14:textId="77777777" w:rsidR="004B218C" w:rsidRPr="00C120D0" w:rsidRDefault="00C120D0" w:rsidP="00C120D0">
      <w:pPr>
        <w:tabs>
          <w:tab w:val="left" w:pos="1418"/>
        </w:tabs>
        <w:spacing w:before="240"/>
        <w:jc w:val="both"/>
        <w:rPr>
          <w:rFonts w:eastAsiaTheme="minorHAnsi" w:cstheme="minorBidi"/>
          <w:sz w:val="24"/>
          <w:szCs w:val="24"/>
          <w:lang w:val="sr-Cyrl-CS"/>
        </w:rPr>
      </w:pPr>
      <w:r w:rsidRPr="00C120D0">
        <w:rPr>
          <w:rFonts w:eastAsiaTheme="minorHAnsi"/>
          <w:sz w:val="24"/>
          <w:szCs w:val="24"/>
          <w:lang w:val="sr-Cyrl-CS"/>
        </w:rPr>
        <w:t>Број и датум усвајањa</w:t>
      </w:r>
      <w:r w:rsidRPr="00C120D0">
        <w:rPr>
          <w:rFonts w:eastAsiaTheme="minorHAnsi"/>
          <w:sz w:val="24"/>
          <w:szCs w:val="24"/>
          <w:lang w:val="sr-Latn-RS"/>
        </w:rPr>
        <w:t>:</w:t>
      </w:r>
      <w:r w:rsidRPr="00C120D0">
        <w:rPr>
          <w:rFonts w:eastAsiaTheme="minorHAnsi"/>
          <w:sz w:val="24"/>
          <w:szCs w:val="24"/>
          <w:lang w:val="sr-Cyrl-RS"/>
        </w:rPr>
        <w:t xml:space="preserve"> </w:t>
      </w:r>
      <w:r w:rsidRPr="00C120D0">
        <w:rPr>
          <w:rFonts w:eastAsiaTheme="minorHAnsi" w:cstheme="minorBidi"/>
          <w:sz w:val="24"/>
          <w:szCs w:val="24"/>
          <w:lang w:val="sr-Cyrl-CS"/>
        </w:rPr>
        <w:t xml:space="preserve"> 05 број: 401-5108/2022 од 30. јуна 2022. године </w:t>
      </w:r>
    </w:p>
    <w:p w14:paraId="0B760C41" w14:textId="77777777" w:rsidR="00C120D0" w:rsidRPr="00C120D0" w:rsidRDefault="00C120D0" w:rsidP="002C43B8">
      <w:pPr>
        <w:tabs>
          <w:tab w:val="left" w:pos="1418"/>
        </w:tabs>
        <w:spacing w:before="240"/>
        <w:ind w:left="1440" w:hanging="1440"/>
        <w:jc w:val="both"/>
        <w:rPr>
          <w:rFonts w:eastAsiaTheme="minorHAnsi" w:cstheme="minorBidi"/>
          <w:sz w:val="24"/>
          <w:szCs w:val="24"/>
          <w:lang w:val="sr-Cyrl-CS"/>
        </w:rPr>
      </w:pPr>
      <w:r w:rsidRPr="00C120D0">
        <w:rPr>
          <w:rFonts w:eastAsiaTheme="minorHAnsi"/>
          <w:b/>
          <w:sz w:val="24"/>
          <w:szCs w:val="24"/>
          <w:lang w:val="sr-Cyrl-CS"/>
        </w:rPr>
        <w:t>Назив акта</w:t>
      </w:r>
      <w:r w:rsidRPr="00C120D0">
        <w:rPr>
          <w:rFonts w:eastAsiaTheme="minorHAnsi"/>
          <w:sz w:val="24"/>
          <w:szCs w:val="24"/>
          <w:lang w:val="sr-Cyrl-CS"/>
        </w:rPr>
        <w:t>:</w:t>
      </w:r>
      <w:r w:rsidRPr="00C120D0">
        <w:rPr>
          <w:rFonts w:eastAsiaTheme="minorHAnsi"/>
          <w:sz w:val="24"/>
          <w:szCs w:val="24"/>
          <w:lang w:val="sr-Cyrl-CS"/>
        </w:rPr>
        <w:tab/>
      </w:r>
      <w:r w:rsidRPr="00C120D0">
        <w:rPr>
          <w:rFonts w:eastAsiaTheme="minorHAnsi" w:cstheme="minorBidi"/>
          <w:sz w:val="24"/>
          <w:szCs w:val="24"/>
          <w:lang w:val="sr-Cyrl-CS"/>
        </w:rPr>
        <w:t>Закључак о утврђивању основе за закључивање Меморандума о разу</w:t>
      </w:r>
      <w:r w:rsidR="002C43B8">
        <w:rPr>
          <w:rFonts w:eastAsiaTheme="minorHAnsi" w:cstheme="minorBidi"/>
          <w:sz w:val="24"/>
          <w:szCs w:val="24"/>
          <w:lang w:val="sr-Cyrl-CS"/>
        </w:rPr>
        <w:t xml:space="preserve">мевању </w:t>
      </w:r>
      <w:r w:rsidRPr="00C120D0">
        <w:rPr>
          <w:rFonts w:eastAsiaTheme="minorHAnsi" w:cstheme="minorBidi"/>
          <w:sz w:val="24"/>
          <w:szCs w:val="24"/>
          <w:lang w:val="sr-Cyrl-CS"/>
        </w:rPr>
        <w:t>између Министарства заштите животне средине Републике Ср</w:t>
      </w:r>
      <w:r w:rsidR="002C43B8">
        <w:rPr>
          <w:rFonts w:eastAsiaTheme="minorHAnsi" w:cstheme="minorBidi"/>
          <w:sz w:val="24"/>
          <w:szCs w:val="24"/>
          <w:lang w:val="sr-Cyrl-CS"/>
        </w:rPr>
        <w:t xml:space="preserve">бије и </w:t>
      </w:r>
      <w:r w:rsidRPr="00C120D0">
        <w:rPr>
          <w:rFonts w:eastAsiaTheme="minorHAnsi" w:cstheme="minorBidi"/>
          <w:sz w:val="24"/>
          <w:szCs w:val="24"/>
          <w:lang w:val="sr-Cyrl-CS"/>
        </w:rPr>
        <w:t>Министарства животне средине Арапске Републике Египат о сар</w:t>
      </w:r>
      <w:r w:rsidR="002C43B8">
        <w:rPr>
          <w:rFonts w:eastAsiaTheme="minorHAnsi" w:cstheme="minorBidi"/>
          <w:sz w:val="24"/>
          <w:szCs w:val="24"/>
          <w:lang w:val="sr-Cyrl-CS"/>
        </w:rPr>
        <w:t>адњи у</w:t>
      </w:r>
      <w:r w:rsidRPr="00C120D0">
        <w:rPr>
          <w:rFonts w:eastAsiaTheme="minorHAnsi" w:cstheme="minorBidi"/>
          <w:sz w:val="24"/>
          <w:szCs w:val="24"/>
          <w:lang w:val="sr-Cyrl-CS"/>
        </w:rPr>
        <w:t>области заштите животне средине</w:t>
      </w:r>
    </w:p>
    <w:p w14:paraId="4AC0D99A" w14:textId="77777777" w:rsidR="00C120D0" w:rsidRDefault="00C120D0" w:rsidP="00C120D0">
      <w:pPr>
        <w:tabs>
          <w:tab w:val="left" w:pos="1418"/>
        </w:tabs>
        <w:spacing w:before="240"/>
        <w:jc w:val="both"/>
        <w:rPr>
          <w:rFonts w:eastAsiaTheme="minorHAnsi" w:cstheme="minorBidi"/>
          <w:sz w:val="24"/>
          <w:szCs w:val="24"/>
          <w:lang w:val="sr-Cyrl-CS"/>
        </w:rPr>
      </w:pPr>
      <w:r w:rsidRPr="00C120D0">
        <w:rPr>
          <w:rFonts w:eastAsiaTheme="minorHAnsi" w:cstheme="minorBidi"/>
          <w:sz w:val="24"/>
          <w:szCs w:val="24"/>
          <w:lang w:val="sr-Cyrl-CS"/>
        </w:rPr>
        <w:t xml:space="preserve"> </w:t>
      </w:r>
      <w:r w:rsidRPr="00C120D0">
        <w:rPr>
          <w:rFonts w:eastAsiaTheme="minorHAnsi"/>
          <w:sz w:val="24"/>
          <w:szCs w:val="24"/>
          <w:lang w:val="sr-Cyrl-CS"/>
        </w:rPr>
        <w:t>Број и датум усвајањa</w:t>
      </w:r>
      <w:r w:rsidRPr="00C120D0">
        <w:rPr>
          <w:rFonts w:eastAsiaTheme="minorHAnsi"/>
          <w:sz w:val="24"/>
          <w:szCs w:val="24"/>
          <w:lang w:val="sr-Latn-RS"/>
        </w:rPr>
        <w:t>:</w:t>
      </w:r>
      <w:r w:rsidRPr="00C120D0">
        <w:rPr>
          <w:rFonts w:eastAsiaTheme="minorHAnsi"/>
          <w:sz w:val="24"/>
          <w:szCs w:val="24"/>
          <w:lang w:val="sr-Cyrl-RS"/>
        </w:rPr>
        <w:t xml:space="preserve"> </w:t>
      </w:r>
      <w:r w:rsidRPr="00C120D0">
        <w:rPr>
          <w:rFonts w:eastAsiaTheme="minorHAnsi" w:cstheme="minorBidi"/>
          <w:sz w:val="24"/>
          <w:szCs w:val="24"/>
          <w:lang w:val="sr-Cyrl-CS"/>
        </w:rPr>
        <w:t xml:space="preserve">05 број: 018-5155/2022 од 7. јула 2022. године </w:t>
      </w:r>
    </w:p>
    <w:p w14:paraId="6368C76E" w14:textId="77777777" w:rsidR="00C120D0" w:rsidRPr="00C120D0" w:rsidRDefault="00C120D0" w:rsidP="00C120D0">
      <w:pPr>
        <w:tabs>
          <w:tab w:val="left" w:pos="1418"/>
        </w:tabs>
        <w:spacing w:before="240"/>
        <w:jc w:val="both"/>
        <w:rPr>
          <w:rFonts w:eastAsiaTheme="minorHAnsi" w:cstheme="minorBidi"/>
          <w:sz w:val="24"/>
          <w:szCs w:val="24"/>
          <w:lang w:val="sr-Cyrl-CS"/>
        </w:rPr>
      </w:pPr>
    </w:p>
    <w:p w14:paraId="45B7A2AC" w14:textId="77777777" w:rsidR="00DC7102" w:rsidRPr="00DC7102" w:rsidRDefault="00DC7102" w:rsidP="00DC7102">
      <w:pPr>
        <w:spacing w:after="160" w:line="259" w:lineRule="auto"/>
        <w:ind w:left="1440" w:hanging="1440"/>
        <w:jc w:val="both"/>
        <w:rPr>
          <w:sz w:val="24"/>
          <w:szCs w:val="24"/>
          <w:lang w:val="sr-Cyrl-RS"/>
        </w:rPr>
      </w:pPr>
      <w:r w:rsidRPr="00DC7102">
        <w:rPr>
          <w:b/>
          <w:sz w:val="24"/>
          <w:szCs w:val="24"/>
          <w:lang w:val="sr-Cyrl-RS"/>
        </w:rPr>
        <w:t>Назив акта:</w:t>
      </w:r>
      <w:r w:rsidRPr="00DC7102">
        <w:rPr>
          <w:b/>
          <w:sz w:val="24"/>
          <w:szCs w:val="24"/>
        </w:rPr>
        <w:t xml:space="preserve"> </w:t>
      </w:r>
      <w:r w:rsidRPr="00DC7102">
        <w:rPr>
          <w:sz w:val="24"/>
          <w:szCs w:val="24"/>
          <w:lang w:val="sr-Cyrl-RS"/>
        </w:rPr>
        <w:t>Закључак о прихватању Извештаја о стању природних вредности и радом створених вредности у Националном парку „Ђердап” за 2021. годину</w:t>
      </w:r>
    </w:p>
    <w:p w14:paraId="30E886EA" w14:textId="77777777" w:rsidR="00DC7102" w:rsidRPr="00DC7102" w:rsidRDefault="00DC7102" w:rsidP="00DC7102">
      <w:pPr>
        <w:spacing w:after="160" w:line="259" w:lineRule="auto"/>
        <w:jc w:val="both"/>
        <w:rPr>
          <w:rFonts w:eastAsiaTheme="minorHAnsi"/>
          <w:sz w:val="24"/>
          <w:szCs w:val="24"/>
          <w:lang w:val="sr-Cyrl-RS"/>
        </w:rPr>
      </w:pPr>
      <w:r w:rsidRPr="00DC7102">
        <w:rPr>
          <w:sz w:val="24"/>
          <w:szCs w:val="24"/>
          <w:lang w:val="sr-Cyrl-CS"/>
        </w:rPr>
        <w:t>Број и датум усвајања</w:t>
      </w:r>
      <w:r w:rsidRPr="00DC7102">
        <w:rPr>
          <w:sz w:val="24"/>
          <w:szCs w:val="24"/>
        </w:rPr>
        <w:t>:</w:t>
      </w:r>
      <w:r w:rsidRPr="00DC7102">
        <w:rPr>
          <w:sz w:val="24"/>
          <w:szCs w:val="24"/>
          <w:lang w:val="sr-Cyrl-RS"/>
        </w:rPr>
        <w:t xml:space="preserve"> </w:t>
      </w:r>
      <w:r w:rsidRPr="00DC7102">
        <w:rPr>
          <w:rFonts w:eastAsiaTheme="minorHAnsi"/>
          <w:sz w:val="24"/>
          <w:szCs w:val="24"/>
          <w:lang w:val="sr-Cyrl-RS"/>
        </w:rPr>
        <w:t xml:space="preserve">05 број: </w:t>
      </w:r>
      <w:r w:rsidRPr="00DC7102">
        <w:rPr>
          <w:rFonts w:eastAsiaTheme="minorHAnsi"/>
          <w:sz w:val="24"/>
          <w:szCs w:val="24"/>
        </w:rPr>
        <w:t>353</w:t>
      </w:r>
      <w:r w:rsidRPr="00DC7102">
        <w:rPr>
          <w:rFonts w:eastAsiaTheme="minorHAnsi"/>
          <w:sz w:val="24"/>
          <w:szCs w:val="24"/>
          <w:lang w:val="sr-Cyrl-RS"/>
        </w:rPr>
        <w:t>-71</w:t>
      </w:r>
      <w:r w:rsidRPr="00DC7102">
        <w:rPr>
          <w:rFonts w:eastAsiaTheme="minorHAnsi"/>
          <w:sz w:val="24"/>
          <w:szCs w:val="24"/>
        </w:rPr>
        <w:t>10</w:t>
      </w:r>
      <w:r w:rsidR="004B218C">
        <w:rPr>
          <w:rFonts w:eastAsiaTheme="minorHAnsi"/>
          <w:sz w:val="24"/>
          <w:szCs w:val="24"/>
          <w:lang w:val="sr-Cyrl-RS"/>
        </w:rPr>
        <w:t xml:space="preserve">/2022 </w:t>
      </w:r>
      <w:r w:rsidRPr="00DC7102">
        <w:rPr>
          <w:rFonts w:eastAsiaTheme="minorHAnsi"/>
          <w:sz w:val="24"/>
          <w:szCs w:val="24"/>
          <w:lang w:val="sr-Cyrl-RS"/>
        </w:rPr>
        <w:t xml:space="preserve">од 16. септембра 2022. године </w:t>
      </w:r>
    </w:p>
    <w:p w14:paraId="638C7E18" w14:textId="77777777" w:rsidR="00DC7102" w:rsidRPr="00DC7102" w:rsidRDefault="00DC7102" w:rsidP="00DC7102">
      <w:pPr>
        <w:spacing w:after="160" w:line="259" w:lineRule="auto"/>
        <w:jc w:val="both"/>
        <w:rPr>
          <w:rFonts w:eastAsiaTheme="minorHAnsi"/>
          <w:sz w:val="24"/>
          <w:szCs w:val="24"/>
          <w:lang w:val="sr-Cyrl-RS"/>
        </w:rPr>
      </w:pPr>
      <w:r w:rsidRPr="00DC7102">
        <w:rPr>
          <w:rFonts w:eastAsiaTheme="minorHAnsi"/>
          <w:sz w:val="24"/>
          <w:szCs w:val="24"/>
          <w:lang w:val="sr-Cyrl-RS"/>
        </w:rPr>
        <w:t xml:space="preserve"> </w:t>
      </w:r>
    </w:p>
    <w:p w14:paraId="1FCE5CAD" w14:textId="77777777" w:rsidR="00DC7102" w:rsidRPr="00DC7102" w:rsidRDefault="00DC7102" w:rsidP="00DC7102">
      <w:pPr>
        <w:spacing w:after="160" w:line="259" w:lineRule="auto"/>
        <w:ind w:left="1368" w:hanging="1368"/>
        <w:jc w:val="both"/>
        <w:rPr>
          <w:sz w:val="24"/>
          <w:szCs w:val="24"/>
          <w:lang w:val="sr-Cyrl-RS"/>
        </w:rPr>
      </w:pPr>
      <w:r w:rsidRPr="00DC7102">
        <w:rPr>
          <w:b/>
          <w:sz w:val="24"/>
          <w:szCs w:val="24"/>
          <w:lang w:val="sr-Cyrl-RS"/>
        </w:rPr>
        <w:t>Назив акта:</w:t>
      </w:r>
      <w:r w:rsidRPr="00DC7102">
        <w:rPr>
          <w:sz w:val="24"/>
          <w:szCs w:val="24"/>
          <w:lang w:val="sr-Cyrl-RS"/>
        </w:rPr>
        <w:t>Закључак о прихватању Платформе за учешће делегације Републике Србије на 66. заседању Генералне конференције Међународне агенције за атомску енергију, које се одржава у периоду 26-30. септембар 2022. године, у Бечу, Аустрија</w:t>
      </w:r>
    </w:p>
    <w:p w14:paraId="4AC61949" w14:textId="77777777" w:rsidR="005E5AC8" w:rsidRDefault="00DC7102" w:rsidP="005E5AC8">
      <w:pPr>
        <w:spacing w:after="160" w:line="259" w:lineRule="auto"/>
        <w:jc w:val="both"/>
        <w:rPr>
          <w:rFonts w:eastAsiaTheme="minorHAnsi"/>
          <w:sz w:val="24"/>
          <w:szCs w:val="24"/>
          <w:lang w:val="sr-Cyrl-RS"/>
        </w:rPr>
      </w:pPr>
      <w:r w:rsidRPr="00DC7102">
        <w:rPr>
          <w:rFonts w:eastAsiaTheme="minorHAnsi"/>
          <w:sz w:val="24"/>
          <w:szCs w:val="24"/>
          <w:lang w:val="sr-Cyrl-CS"/>
        </w:rPr>
        <w:t xml:space="preserve"> </w:t>
      </w:r>
      <w:r w:rsidRPr="00DC7102">
        <w:rPr>
          <w:sz w:val="24"/>
          <w:szCs w:val="24"/>
          <w:lang w:val="sr-Cyrl-CS"/>
        </w:rPr>
        <w:t>Број и датум усвајања</w:t>
      </w:r>
      <w:r w:rsidRPr="00DC7102">
        <w:rPr>
          <w:sz w:val="24"/>
          <w:szCs w:val="24"/>
        </w:rPr>
        <w:t>:</w:t>
      </w:r>
      <w:r w:rsidRPr="00DC7102">
        <w:rPr>
          <w:sz w:val="24"/>
          <w:szCs w:val="24"/>
          <w:lang w:val="sr-Cyrl-RS"/>
        </w:rPr>
        <w:t xml:space="preserve"> </w:t>
      </w:r>
      <w:r w:rsidR="004B218C">
        <w:rPr>
          <w:rFonts w:eastAsiaTheme="minorHAnsi"/>
          <w:sz w:val="24"/>
          <w:szCs w:val="24"/>
          <w:lang w:val="sr-Cyrl-RS"/>
        </w:rPr>
        <w:t>05 број: 037-7402/2022</w:t>
      </w:r>
      <w:r w:rsidR="005F1CD3">
        <w:rPr>
          <w:rFonts w:eastAsiaTheme="minorHAnsi"/>
          <w:sz w:val="24"/>
          <w:szCs w:val="24"/>
          <w:lang w:val="sr-Cyrl-RS"/>
        </w:rPr>
        <w:t xml:space="preserve"> од 22. септембра 2022. године </w:t>
      </w:r>
      <w:r w:rsidR="005E5AC8">
        <w:rPr>
          <w:rFonts w:eastAsiaTheme="minorHAnsi"/>
          <w:sz w:val="24"/>
          <w:szCs w:val="24"/>
          <w:lang w:val="sr-Cyrl-RS"/>
        </w:rPr>
        <w:br w:type="page"/>
      </w:r>
    </w:p>
    <w:p w14:paraId="2CC4E774" w14:textId="77777777" w:rsidR="00DC7102" w:rsidRPr="00DC7102" w:rsidRDefault="00DC7102" w:rsidP="00DC7102">
      <w:pPr>
        <w:spacing w:after="160" w:line="259" w:lineRule="auto"/>
        <w:ind w:left="1368" w:hanging="1368"/>
        <w:jc w:val="both"/>
        <w:rPr>
          <w:sz w:val="24"/>
          <w:szCs w:val="24"/>
          <w:lang w:val="sr-Cyrl-RS"/>
        </w:rPr>
      </w:pPr>
      <w:r w:rsidRPr="00DC7102">
        <w:rPr>
          <w:b/>
          <w:sz w:val="24"/>
          <w:szCs w:val="24"/>
          <w:lang w:val="sr-Cyrl-RS"/>
        </w:rPr>
        <w:t>Назив акта:</w:t>
      </w:r>
      <w:r w:rsidRPr="00DC7102">
        <w:rPr>
          <w:sz w:val="24"/>
          <w:szCs w:val="24"/>
          <w:lang w:val="sr-Cyrl-RS"/>
        </w:rPr>
        <w:t xml:space="preserve"> Закључак о прихватању Платформе за учешће делегације Републике Србије на Деветој министарској </w:t>
      </w:r>
      <w:r w:rsidR="00750C23">
        <w:rPr>
          <w:sz w:val="24"/>
          <w:szCs w:val="24"/>
          <w:lang w:val="sr-Cyrl-RS"/>
        </w:rPr>
        <w:br/>
        <w:t xml:space="preserve">    </w:t>
      </w:r>
      <w:r w:rsidRPr="00DC7102">
        <w:rPr>
          <w:sz w:val="24"/>
          <w:szCs w:val="24"/>
          <w:lang w:val="sr-Cyrl-RS"/>
        </w:rPr>
        <w:t>конференцији о животној средини за Европу, од 4. до 8. октобра 2022. године, Никозија, Република Кипар</w:t>
      </w:r>
    </w:p>
    <w:p w14:paraId="18F01021" w14:textId="77777777" w:rsidR="00DC7102" w:rsidRPr="00DC7102" w:rsidRDefault="00DC7102" w:rsidP="00DC7102">
      <w:pPr>
        <w:spacing w:after="160" w:line="259" w:lineRule="auto"/>
        <w:jc w:val="both"/>
        <w:rPr>
          <w:rFonts w:eastAsiaTheme="minorHAnsi"/>
          <w:sz w:val="24"/>
          <w:szCs w:val="24"/>
          <w:lang w:val="sr-Cyrl-CS"/>
        </w:rPr>
      </w:pPr>
      <w:r w:rsidRPr="00DC7102">
        <w:rPr>
          <w:rFonts w:eastAsiaTheme="minorHAnsi"/>
          <w:sz w:val="24"/>
          <w:szCs w:val="24"/>
          <w:lang w:val="sr-Cyrl-CS"/>
        </w:rPr>
        <w:t xml:space="preserve"> </w:t>
      </w:r>
      <w:r w:rsidRPr="00DC7102">
        <w:rPr>
          <w:sz w:val="24"/>
          <w:szCs w:val="24"/>
          <w:lang w:val="sr-Cyrl-CS"/>
        </w:rPr>
        <w:t>Број и датум усвајања</w:t>
      </w:r>
      <w:r w:rsidRPr="00DC7102">
        <w:rPr>
          <w:sz w:val="24"/>
          <w:szCs w:val="24"/>
        </w:rPr>
        <w:t>:</w:t>
      </w:r>
      <w:r w:rsidRPr="00DC7102">
        <w:rPr>
          <w:sz w:val="24"/>
          <w:szCs w:val="24"/>
          <w:lang w:val="sr-Cyrl-RS"/>
        </w:rPr>
        <w:t xml:space="preserve"> </w:t>
      </w:r>
      <w:r w:rsidR="004B218C">
        <w:rPr>
          <w:rFonts w:eastAsiaTheme="minorHAnsi"/>
          <w:sz w:val="24"/>
          <w:szCs w:val="24"/>
          <w:lang w:val="sr-Cyrl-CS"/>
        </w:rPr>
        <w:t>05 број: 037-7832/2022</w:t>
      </w:r>
      <w:r w:rsidR="005F1CD3">
        <w:rPr>
          <w:rFonts w:eastAsiaTheme="minorHAnsi"/>
          <w:sz w:val="24"/>
          <w:szCs w:val="24"/>
          <w:lang w:val="sr-Cyrl-CS"/>
        </w:rPr>
        <w:t xml:space="preserve"> од 6. октобра 2022. године </w:t>
      </w:r>
    </w:p>
    <w:p w14:paraId="4CA7844D" w14:textId="77777777" w:rsidR="00DC7102" w:rsidRPr="00DC7102" w:rsidRDefault="00DC7102" w:rsidP="00750C23">
      <w:pPr>
        <w:spacing w:after="160" w:line="259" w:lineRule="auto"/>
        <w:ind w:left="1368" w:hanging="1368"/>
        <w:jc w:val="both"/>
        <w:rPr>
          <w:sz w:val="24"/>
          <w:szCs w:val="24"/>
          <w:lang w:val="sr-Cyrl-RS"/>
        </w:rPr>
      </w:pPr>
      <w:r w:rsidRPr="00DC7102">
        <w:rPr>
          <w:b/>
          <w:sz w:val="24"/>
          <w:szCs w:val="24"/>
          <w:lang w:val="sr-Cyrl-RS"/>
        </w:rPr>
        <w:t>Назив акта:</w:t>
      </w:r>
      <w:r w:rsidRPr="00DC7102">
        <w:rPr>
          <w:sz w:val="24"/>
          <w:szCs w:val="24"/>
          <w:lang w:val="sr-Cyrl-RS"/>
        </w:rPr>
        <w:t xml:space="preserve"> Закључак о прихватању Платформе за учешће представника Републике Србије на четрнаестом  састанку </w:t>
      </w:r>
      <w:r w:rsidR="00750C23">
        <w:rPr>
          <w:sz w:val="24"/>
          <w:szCs w:val="24"/>
          <w:lang w:val="sr-Cyrl-RS"/>
        </w:rPr>
        <w:br/>
        <w:t xml:space="preserve">  </w:t>
      </w:r>
      <w:r w:rsidRPr="00DC7102">
        <w:rPr>
          <w:sz w:val="24"/>
          <w:szCs w:val="24"/>
          <w:lang w:val="sr-Cyrl-RS"/>
        </w:rPr>
        <w:t xml:space="preserve">Конференције чланица Конвенције о мочварним подручјима од међународног значаја (Рамсарска конвенција), </w:t>
      </w:r>
      <w:r w:rsidR="00750C23">
        <w:rPr>
          <w:sz w:val="24"/>
          <w:szCs w:val="24"/>
          <w:lang w:val="sr-Cyrl-RS"/>
        </w:rPr>
        <w:br/>
        <w:t xml:space="preserve">   </w:t>
      </w:r>
      <w:r w:rsidRPr="00DC7102">
        <w:rPr>
          <w:sz w:val="24"/>
          <w:szCs w:val="24"/>
          <w:lang w:val="sr-Cyrl-RS"/>
        </w:rPr>
        <w:t>од 5. до 13. новембра 2022. године, Женева, Швајцарска Конфедерација</w:t>
      </w:r>
    </w:p>
    <w:p w14:paraId="518B4E4C" w14:textId="77777777" w:rsidR="006A70CF" w:rsidRDefault="00DC7102" w:rsidP="00DC7102">
      <w:pPr>
        <w:spacing w:after="160" w:line="259" w:lineRule="auto"/>
        <w:jc w:val="both"/>
        <w:rPr>
          <w:rFonts w:eastAsiaTheme="minorHAnsi"/>
          <w:sz w:val="24"/>
          <w:szCs w:val="24"/>
          <w:lang w:val="sr-Cyrl-CS"/>
        </w:rPr>
      </w:pPr>
      <w:r w:rsidRPr="00DC7102">
        <w:rPr>
          <w:sz w:val="24"/>
          <w:szCs w:val="24"/>
          <w:lang w:val="sr-Cyrl-CS"/>
        </w:rPr>
        <w:t>Број и датум усвајања</w:t>
      </w:r>
      <w:r w:rsidRPr="00DC7102">
        <w:rPr>
          <w:sz w:val="24"/>
          <w:szCs w:val="24"/>
        </w:rPr>
        <w:t>:</w:t>
      </w:r>
      <w:r w:rsidRPr="00DC7102">
        <w:rPr>
          <w:sz w:val="24"/>
          <w:szCs w:val="24"/>
          <w:lang w:val="sr-Cyrl-RS"/>
        </w:rPr>
        <w:t xml:space="preserve"> </w:t>
      </w:r>
      <w:r w:rsidR="006A70CF">
        <w:rPr>
          <w:rFonts w:eastAsiaTheme="minorHAnsi"/>
          <w:sz w:val="24"/>
          <w:szCs w:val="24"/>
          <w:lang w:val="sr-Cyrl-CS"/>
        </w:rPr>
        <w:t>05 број: 037-7842/2022</w:t>
      </w:r>
      <w:r w:rsidRPr="00DC7102">
        <w:rPr>
          <w:rFonts w:eastAsiaTheme="minorHAnsi"/>
          <w:sz w:val="24"/>
          <w:szCs w:val="24"/>
          <w:lang w:val="sr-Cyrl-CS"/>
        </w:rPr>
        <w:t xml:space="preserve"> од 13. октобра 2022. године </w:t>
      </w:r>
    </w:p>
    <w:p w14:paraId="684788A8" w14:textId="77777777" w:rsidR="00154671" w:rsidRPr="00154671" w:rsidRDefault="00154671" w:rsidP="002C43B8">
      <w:pPr>
        <w:tabs>
          <w:tab w:val="left" w:pos="1418"/>
        </w:tabs>
        <w:spacing w:before="240"/>
        <w:ind w:left="1440" w:hanging="1440"/>
        <w:jc w:val="both"/>
        <w:rPr>
          <w:rFonts w:eastAsia="Calibri"/>
          <w:sz w:val="24"/>
          <w:szCs w:val="24"/>
          <w:lang w:val="sr-Cyrl-CS"/>
        </w:rPr>
      </w:pPr>
      <w:r w:rsidRPr="00154671">
        <w:rPr>
          <w:b/>
          <w:sz w:val="24"/>
          <w:szCs w:val="24"/>
          <w:lang w:val="sr-Cyrl-CS"/>
        </w:rPr>
        <w:t xml:space="preserve">Назив акта: </w:t>
      </w:r>
      <w:r w:rsidR="00A918A5">
        <w:rPr>
          <w:rFonts w:eastAsia="Calibri"/>
          <w:sz w:val="24"/>
          <w:szCs w:val="24"/>
          <w:lang w:val="sr-Cyrl-CS"/>
        </w:rPr>
        <w:t>Закључак о прихватању П</w:t>
      </w:r>
      <w:r w:rsidRPr="00154671">
        <w:rPr>
          <w:rFonts w:eastAsia="Calibri"/>
          <w:sz w:val="24"/>
          <w:szCs w:val="24"/>
          <w:lang w:val="sr-Cyrl-CS"/>
        </w:rPr>
        <w:t>латформе за учешће делегације Репуб</w:t>
      </w:r>
      <w:r w:rsidR="002C43B8">
        <w:rPr>
          <w:rFonts w:eastAsia="Calibri"/>
          <w:sz w:val="24"/>
          <w:szCs w:val="24"/>
          <w:lang w:val="sr-Cyrl-CS"/>
        </w:rPr>
        <w:t xml:space="preserve">лике Србије на </w:t>
      </w:r>
      <w:r w:rsidRPr="00154671">
        <w:rPr>
          <w:rFonts w:eastAsia="Calibri"/>
          <w:sz w:val="24"/>
          <w:szCs w:val="24"/>
          <w:lang w:val="sr-Cyrl-CS"/>
        </w:rPr>
        <w:t>27. заседању конференције држава чланица оквирне конвенције У</w:t>
      </w:r>
      <w:r w:rsidR="002C43B8">
        <w:rPr>
          <w:rFonts w:eastAsia="Calibri"/>
          <w:sz w:val="24"/>
          <w:szCs w:val="24"/>
          <w:lang w:val="sr-Cyrl-CS"/>
        </w:rPr>
        <w:t xml:space="preserve">једињених </w:t>
      </w:r>
      <w:r w:rsidRPr="00154671">
        <w:rPr>
          <w:rFonts w:eastAsia="Calibri"/>
          <w:sz w:val="24"/>
          <w:szCs w:val="24"/>
          <w:lang w:val="sr-Cyrl-CS"/>
        </w:rPr>
        <w:t xml:space="preserve"> Нација о промени климе, од 6. до 18. новембра 2022. године, Шарм </w:t>
      </w:r>
      <w:r w:rsidR="002C43B8">
        <w:rPr>
          <w:rFonts w:eastAsia="Calibri"/>
          <w:sz w:val="24"/>
          <w:szCs w:val="24"/>
          <w:lang w:val="sr-Cyrl-CS"/>
        </w:rPr>
        <w:t xml:space="preserve">Ел Шеик, </w:t>
      </w:r>
      <w:r w:rsidRPr="00154671">
        <w:rPr>
          <w:rFonts w:eastAsia="Calibri"/>
          <w:sz w:val="24"/>
          <w:szCs w:val="24"/>
          <w:lang w:val="sr-Cyrl-CS"/>
        </w:rPr>
        <w:t>Арапска Република Египат</w:t>
      </w:r>
    </w:p>
    <w:p w14:paraId="1B528713" w14:textId="77777777" w:rsidR="00154671" w:rsidRDefault="00154671" w:rsidP="00154671">
      <w:pPr>
        <w:tabs>
          <w:tab w:val="left" w:pos="1418"/>
        </w:tabs>
        <w:spacing w:before="240"/>
        <w:jc w:val="both"/>
        <w:rPr>
          <w:rFonts w:eastAsia="Calibri"/>
          <w:sz w:val="24"/>
          <w:szCs w:val="24"/>
          <w:lang w:val="sr-Cyrl-CS"/>
        </w:rPr>
      </w:pPr>
      <w:r w:rsidRPr="00154671">
        <w:rPr>
          <w:sz w:val="24"/>
          <w:szCs w:val="24"/>
          <w:lang w:val="sr-Cyrl-CS"/>
        </w:rPr>
        <w:t xml:space="preserve">Број и датум </w:t>
      </w:r>
      <w:r w:rsidRPr="00154671">
        <w:rPr>
          <w:sz w:val="24"/>
          <w:szCs w:val="24"/>
          <w:lang w:val="sr-Cyrl-RS"/>
        </w:rPr>
        <w:t>усвајања:</w:t>
      </w:r>
      <w:r w:rsidRPr="00154671">
        <w:rPr>
          <w:rFonts w:eastAsia="Calibri"/>
          <w:sz w:val="24"/>
          <w:szCs w:val="24"/>
          <w:lang w:val="sr-Cyrl-CS"/>
        </w:rPr>
        <w:t xml:space="preserve"> 05 број: 037-9286/202</w:t>
      </w:r>
      <w:r w:rsidR="005F1CD3">
        <w:rPr>
          <w:rFonts w:eastAsia="Calibri"/>
          <w:sz w:val="24"/>
          <w:szCs w:val="24"/>
          <w:lang w:val="sr-Cyrl-CS"/>
        </w:rPr>
        <w:t xml:space="preserve">2 од 17. новембра 2022. године </w:t>
      </w:r>
    </w:p>
    <w:p w14:paraId="4814A8E9" w14:textId="77777777" w:rsidR="00154671" w:rsidRPr="00154671" w:rsidRDefault="00154671" w:rsidP="0053334A">
      <w:pPr>
        <w:spacing w:before="240" w:line="259" w:lineRule="auto"/>
        <w:ind w:left="1440" w:hanging="1440"/>
        <w:jc w:val="both"/>
        <w:rPr>
          <w:sz w:val="24"/>
          <w:szCs w:val="24"/>
          <w:lang w:val="sr-Cyrl-CS"/>
        </w:rPr>
      </w:pPr>
      <w:r w:rsidRPr="00154671">
        <w:rPr>
          <w:b/>
          <w:sz w:val="24"/>
          <w:szCs w:val="24"/>
          <w:lang w:val="sr-Cyrl-CS"/>
        </w:rPr>
        <w:t>Назив акта</w:t>
      </w:r>
      <w:r w:rsidRPr="00154671">
        <w:rPr>
          <w:sz w:val="24"/>
          <w:szCs w:val="24"/>
          <w:lang w:val="sr-Cyrl-CS"/>
        </w:rPr>
        <w:t xml:space="preserve">: Закључак о </w:t>
      </w:r>
      <w:r w:rsidR="007A6DE5">
        <w:rPr>
          <w:sz w:val="24"/>
          <w:szCs w:val="24"/>
          <w:lang w:val="sr-Cyrl-CS"/>
        </w:rPr>
        <w:t>прихватању П</w:t>
      </w:r>
      <w:r w:rsidRPr="00154671">
        <w:rPr>
          <w:sz w:val="24"/>
          <w:szCs w:val="24"/>
          <w:lang w:val="sr-Cyrl-CS"/>
        </w:rPr>
        <w:t>латформе за учешће представника Републике</w:t>
      </w:r>
      <w:r w:rsidR="00C17298">
        <w:rPr>
          <w:sz w:val="24"/>
          <w:szCs w:val="24"/>
          <w:lang w:val="sr-Cyrl-CS"/>
        </w:rPr>
        <w:t xml:space="preserve"> Србије </w:t>
      </w:r>
      <w:r w:rsidR="004A12FF">
        <w:rPr>
          <w:sz w:val="24"/>
          <w:szCs w:val="24"/>
          <w:lang w:val="sr-Cyrl-CS"/>
        </w:rPr>
        <w:t xml:space="preserve">на </w:t>
      </w:r>
      <w:r w:rsidR="004A12FF">
        <w:rPr>
          <w:sz w:val="24"/>
          <w:szCs w:val="24"/>
          <w:lang w:val="sr-Cyrl-RS"/>
        </w:rPr>
        <w:t>м</w:t>
      </w:r>
      <w:r w:rsidRPr="00154671">
        <w:rPr>
          <w:sz w:val="24"/>
          <w:szCs w:val="24"/>
          <w:lang w:val="sr-Cyrl-CS"/>
        </w:rPr>
        <w:t>инистарској конференцији за Карпатску конвенцију и три</w:t>
      </w:r>
      <w:r w:rsidR="00C17298">
        <w:rPr>
          <w:sz w:val="24"/>
          <w:szCs w:val="24"/>
          <w:lang w:val="sr-Cyrl-CS"/>
        </w:rPr>
        <w:t xml:space="preserve">наестом </w:t>
      </w:r>
      <w:r w:rsidRPr="00154671">
        <w:rPr>
          <w:sz w:val="24"/>
          <w:szCs w:val="24"/>
          <w:lang w:val="sr-Cyrl-CS"/>
        </w:rPr>
        <w:t>састанку Комитета за имплементацију Карпатске конвенције, од 20.</w:t>
      </w:r>
      <w:r w:rsidR="00C17298">
        <w:rPr>
          <w:sz w:val="24"/>
          <w:szCs w:val="24"/>
          <w:lang w:val="sr-Cyrl-CS"/>
        </w:rPr>
        <w:t xml:space="preserve"> до 23. </w:t>
      </w:r>
      <w:r w:rsidRPr="00154671">
        <w:rPr>
          <w:sz w:val="24"/>
          <w:szCs w:val="24"/>
          <w:lang w:val="sr-Cyrl-CS"/>
        </w:rPr>
        <w:t>новембра 2022. године, Жешов, Република Пољска</w:t>
      </w:r>
    </w:p>
    <w:p w14:paraId="5BA0D7A6" w14:textId="77777777" w:rsidR="006A70CF" w:rsidRPr="00154671" w:rsidRDefault="00154671" w:rsidP="00154671">
      <w:pPr>
        <w:spacing w:after="160" w:line="259" w:lineRule="auto"/>
        <w:jc w:val="both"/>
        <w:rPr>
          <w:rFonts w:eastAsia="Calibri"/>
          <w:sz w:val="24"/>
          <w:szCs w:val="24"/>
          <w:lang w:val="sr-Cyrl-CS"/>
        </w:rPr>
      </w:pPr>
      <w:r w:rsidRPr="00154671">
        <w:rPr>
          <w:sz w:val="24"/>
          <w:szCs w:val="24"/>
          <w:lang w:val="sr-Cyrl-CS"/>
        </w:rPr>
        <w:t xml:space="preserve">Број и датум </w:t>
      </w:r>
      <w:r w:rsidRPr="00154671">
        <w:rPr>
          <w:sz w:val="24"/>
          <w:szCs w:val="24"/>
          <w:lang w:val="sr-Cyrl-RS"/>
        </w:rPr>
        <w:t>усвајања:</w:t>
      </w:r>
      <w:r w:rsidRPr="00154671">
        <w:rPr>
          <w:rFonts w:eastAsia="Calibri"/>
          <w:sz w:val="24"/>
          <w:szCs w:val="24"/>
          <w:lang w:val="sr-Cyrl-CS"/>
        </w:rPr>
        <w:t xml:space="preserve"> </w:t>
      </w:r>
      <w:r w:rsidRPr="00154671">
        <w:rPr>
          <w:sz w:val="24"/>
          <w:szCs w:val="24"/>
          <w:lang w:val="sr-Cyrl-CS"/>
        </w:rPr>
        <w:t xml:space="preserve"> 05 број: 037-9282/2022 </w:t>
      </w:r>
      <w:r w:rsidRPr="00154671">
        <w:rPr>
          <w:rFonts w:eastAsia="Calibri"/>
          <w:sz w:val="24"/>
          <w:szCs w:val="24"/>
          <w:lang w:val="sr-Cyrl-CS"/>
        </w:rPr>
        <w:t>од 17. новембра 2022. године</w:t>
      </w:r>
    </w:p>
    <w:p w14:paraId="447DCF73" w14:textId="77777777" w:rsidR="00154671" w:rsidRPr="00154671" w:rsidRDefault="00154671" w:rsidP="00C17298">
      <w:pPr>
        <w:spacing w:after="160" w:line="259" w:lineRule="auto"/>
        <w:ind w:left="1440" w:hanging="1440"/>
        <w:jc w:val="both"/>
        <w:rPr>
          <w:rFonts w:eastAsiaTheme="minorHAnsi"/>
          <w:bCs/>
          <w:color w:val="000000"/>
          <w:sz w:val="24"/>
          <w:szCs w:val="24"/>
          <w:lang w:val="sr-Cyrl-CS"/>
        </w:rPr>
      </w:pPr>
      <w:r w:rsidRPr="00154671">
        <w:rPr>
          <w:b/>
          <w:sz w:val="24"/>
          <w:szCs w:val="24"/>
          <w:lang w:val="sr-Cyrl-CS"/>
        </w:rPr>
        <w:t>Назив акта</w:t>
      </w:r>
      <w:r w:rsidR="00C17298">
        <w:rPr>
          <w:rFonts w:eastAsiaTheme="minorHAnsi"/>
          <w:bCs/>
          <w:sz w:val="24"/>
          <w:szCs w:val="24"/>
          <w:lang w:val="sr-Cyrl-RS"/>
        </w:rPr>
        <w:t xml:space="preserve">: </w:t>
      </w:r>
      <w:r w:rsidRPr="00154671">
        <w:rPr>
          <w:rFonts w:eastAsiaTheme="minorHAnsi"/>
          <w:bCs/>
          <w:sz w:val="24"/>
          <w:szCs w:val="24"/>
          <w:lang w:val="sr-Cyrl-RS"/>
        </w:rPr>
        <w:t>Закључак</w:t>
      </w:r>
      <w:r w:rsidR="00A918A5">
        <w:rPr>
          <w:rFonts w:eastAsiaTheme="minorHAnsi"/>
          <w:sz w:val="24"/>
          <w:szCs w:val="24"/>
          <w:lang w:val="sr-Cyrl-RS"/>
        </w:rPr>
        <w:t xml:space="preserve"> о прихватању П</w:t>
      </w:r>
      <w:r w:rsidRPr="00154671">
        <w:rPr>
          <w:rFonts w:eastAsiaTheme="minorHAnsi"/>
          <w:sz w:val="24"/>
          <w:szCs w:val="24"/>
          <w:lang w:val="sr-Cyrl-RS"/>
        </w:rPr>
        <w:t xml:space="preserve">латформе за учешће делегације </w:t>
      </w:r>
      <w:r w:rsidRPr="00154671">
        <w:rPr>
          <w:rFonts w:eastAsiaTheme="minorHAnsi"/>
          <w:bCs/>
          <w:color w:val="000000"/>
          <w:sz w:val="24"/>
          <w:szCs w:val="24"/>
          <w:lang w:val="sr-Cyrl-CS"/>
        </w:rPr>
        <w:t>Републике Срб</w:t>
      </w:r>
      <w:r w:rsidR="00C17298">
        <w:rPr>
          <w:rFonts w:eastAsiaTheme="minorHAnsi"/>
          <w:bCs/>
          <w:color w:val="000000"/>
          <w:sz w:val="24"/>
          <w:szCs w:val="24"/>
          <w:lang w:val="sr-Cyrl-CS"/>
        </w:rPr>
        <w:t xml:space="preserve">ије  на </w:t>
      </w:r>
      <w:r w:rsidRPr="00154671">
        <w:rPr>
          <w:rFonts w:eastAsiaTheme="minorHAnsi"/>
          <w:bCs/>
          <w:color w:val="000000"/>
          <w:sz w:val="24"/>
          <w:szCs w:val="24"/>
          <w:lang w:val="sr-Cyrl-CS"/>
        </w:rPr>
        <w:t>1</w:t>
      </w:r>
      <w:r w:rsidR="00750C23">
        <w:rPr>
          <w:rFonts w:eastAsiaTheme="minorHAnsi"/>
          <w:bCs/>
          <w:color w:val="000000"/>
          <w:sz w:val="24"/>
          <w:szCs w:val="24"/>
          <w:lang w:val="sr-Cyrl-CS"/>
        </w:rPr>
        <w:t xml:space="preserve">2. састанку Конференције страна </w:t>
      </w:r>
      <w:r w:rsidRPr="00154671">
        <w:rPr>
          <w:rFonts w:eastAsiaTheme="minorHAnsi"/>
          <w:bCs/>
          <w:color w:val="000000"/>
          <w:sz w:val="24"/>
          <w:szCs w:val="24"/>
          <w:lang w:val="sr-Cyrl-CS"/>
        </w:rPr>
        <w:t>конвенције о прекограничним еф</w:t>
      </w:r>
      <w:r w:rsidR="00C17298">
        <w:rPr>
          <w:rFonts w:eastAsiaTheme="minorHAnsi"/>
          <w:bCs/>
          <w:color w:val="000000"/>
          <w:sz w:val="24"/>
          <w:szCs w:val="24"/>
          <w:lang w:val="sr-Cyrl-CS"/>
        </w:rPr>
        <w:t xml:space="preserve">ектима </w:t>
      </w:r>
      <w:r w:rsidRPr="00154671">
        <w:rPr>
          <w:rFonts w:eastAsiaTheme="minorHAnsi"/>
          <w:bCs/>
          <w:color w:val="000000"/>
          <w:sz w:val="24"/>
          <w:szCs w:val="24"/>
          <w:lang w:val="sr-Cyrl-CS"/>
        </w:rPr>
        <w:t xml:space="preserve">индустријских удеса, од 29. новембра до 1. децембра 2022. године, </w:t>
      </w:r>
      <w:r w:rsidR="00C17298">
        <w:rPr>
          <w:rFonts w:eastAsiaTheme="minorHAnsi"/>
          <w:bCs/>
          <w:color w:val="000000"/>
          <w:sz w:val="24"/>
          <w:szCs w:val="24"/>
          <w:lang w:val="sr-Cyrl-CS"/>
        </w:rPr>
        <w:t xml:space="preserve">Женева, </w:t>
      </w:r>
      <w:r w:rsidRPr="00154671">
        <w:rPr>
          <w:rFonts w:eastAsiaTheme="minorHAnsi"/>
          <w:bCs/>
          <w:color w:val="000000"/>
          <w:sz w:val="24"/>
          <w:szCs w:val="24"/>
          <w:lang w:val="sr-Cyrl-CS"/>
        </w:rPr>
        <w:t>Швајцарска Конфедерација</w:t>
      </w:r>
    </w:p>
    <w:p w14:paraId="298C47F2" w14:textId="77777777" w:rsidR="0022017B" w:rsidRDefault="00154671" w:rsidP="00154671">
      <w:pPr>
        <w:spacing w:after="160" w:line="259" w:lineRule="auto"/>
        <w:jc w:val="both"/>
        <w:rPr>
          <w:rFonts w:eastAsiaTheme="minorHAnsi"/>
          <w:sz w:val="24"/>
          <w:szCs w:val="24"/>
        </w:rPr>
      </w:pPr>
      <w:r w:rsidRPr="00154671">
        <w:rPr>
          <w:sz w:val="24"/>
          <w:szCs w:val="24"/>
          <w:lang w:val="sr-Cyrl-CS"/>
        </w:rPr>
        <w:t xml:space="preserve">Број и датум </w:t>
      </w:r>
      <w:r w:rsidRPr="00154671">
        <w:rPr>
          <w:sz w:val="24"/>
          <w:szCs w:val="24"/>
          <w:lang w:val="sr-Cyrl-RS"/>
        </w:rPr>
        <w:t>усвајања:</w:t>
      </w:r>
      <w:r w:rsidRPr="00154671">
        <w:rPr>
          <w:rFonts w:eastAsia="Calibri"/>
          <w:sz w:val="24"/>
          <w:szCs w:val="24"/>
          <w:lang w:val="sr-Cyrl-CS"/>
        </w:rPr>
        <w:t xml:space="preserve"> </w:t>
      </w:r>
      <w:r w:rsidRPr="00154671">
        <w:rPr>
          <w:sz w:val="24"/>
          <w:szCs w:val="24"/>
          <w:lang w:val="sr-Cyrl-CS"/>
        </w:rPr>
        <w:t xml:space="preserve"> </w:t>
      </w:r>
      <w:r w:rsidRPr="00154671">
        <w:rPr>
          <w:rFonts w:eastAsiaTheme="minorHAnsi"/>
          <w:bCs/>
          <w:color w:val="000000"/>
          <w:sz w:val="24"/>
          <w:szCs w:val="24"/>
          <w:lang w:val="sr-Cyrl-CS"/>
        </w:rPr>
        <w:t xml:space="preserve"> </w:t>
      </w:r>
      <w:r w:rsidRPr="00154671">
        <w:rPr>
          <w:rFonts w:eastAsiaTheme="minorHAnsi"/>
          <w:sz w:val="24"/>
          <w:szCs w:val="24"/>
          <w:lang w:val="sr-Cyrl-RS"/>
        </w:rPr>
        <w:t>05 број: 037-9549/20</w:t>
      </w:r>
      <w:r w:rsidR="00BD1592">
        <w:rPr>
          <w:rFonts w:eastAsiaTheme="minorHAnsi"/>
          <w:sz w:val="24"/>
          <w:szCs w:val="24"/>
          <w:lang w:val="sr-Cyrl-RS"/>
        </w:rPr>
        <w:t>22 од 24. новембра 2022. годин</w:t>
      </w:r>
      <w:r w:rsidR="0022017B">
        <w:rPr>
          <w:rFonts w:eastAsiaTheme="minorHAnsi"/>
          <w:sz w:val="24"/>
          <w:szCs w:val="24"/>
        </w:rPr>
        <w:t>e</w:t>
      </w:r>
    </w:p>
    <w:p w14:paraId="05B0C83D" w14:textId="77777777" w:rsidR="00297778" w:rsidRDefault="00297778" w:rsidP="00297778">
      <w:pPr>
        <w:pStyle w:val="NoSpacing"/>
        <w:spacing w:before="240"/>
        <w:ind w:left="1440" w:hanging="1440"/>
        <w:jc w:val="both"/>
        <w:rPr>
          <w:rFonts w:ascii="Times New Roman" w:hAnsi="Times New Roman"/>
          <w:sz w:val="24"/>
          <w:szCs w:val="24"/>
          <w:lang w:val="sr-Cyrl-CS"/>
        </w:rPr>
      </w:pPr>
      <w:r>
        <w:rPr>
          <w:rFonts w:ascii="Times New Roman" w:eastAsia="Times New Roman" w:hAnsi="Times New Roman"/>
          <w:b/>
          <w:sz w:val="24"/>
          <w:szCs w:val="24"/>
          <w:lang w:val="sr-Cyrl-CS"/>
        </w:rPr>
        <w:t>Назив акта</w:t>
      </w:r>
      <w:r>
        <w:rPr>
          <w:rFonts w:ascii="Times New Roman" w:hAnsi="Times New Roman"/>
          <w:sz w:val="24"/>
          <w:szCs w:val="24"/>
          <w:lang w:val="sr-Cyrl-CS"/>
        </w:rPr>
        <w:t xml:space="preserve">: </w:t>
      </w:r>
      <w:r>
        <w:rPr>
          <w:rFonts w:ascii="Times New Roman" w:hAnsi="Times New Roman"/>
          <w:sz w:val="24"/>
          <w:szCs w:val="24"/>
          <w:lang w:val="sr-Cyrl-RS"/>
        </w:rPr>
        <w:t>Закључак о усвајању Програма о измени П</w:t>
      </w:r>
      <w:r w:rsidRPr="00297778">
        <w:rPr>
          <w:rFonts w:ascii="Times New Roman" w:hAnsi="Times New Roman"/>
          <w:sz w:val="24"/>
          <w:szCs w:val="24"/>
          <w:lang w:val="sr-Cyrl-RS"/>
        </w:rPr>
        <w:t>рограма о распореду и коришћењу средстава субвен</w:t>
      </w:r>
      <w:r>
        <w:rPr>
          <w:rFonts w:ascii="Times New Roman" w:hAnsi="Times New Roman"/>
          <w:sz w:val="24"/>
          <w:szCs w:val="24"/>
          <w:lang w:val="sr-Cyrl-RS"/>
        </w:rPr>
        <w:t>ција намењених за подршку раду Д</w:t>
      </w:r>
      <w:r w:rsidRPr="00297778">
        <w:rPr>
          <w:rFonts w:ascii="Times New Roman" w:hAnsi="Times New Roman"/>
          <w:sz w:val="24"/>
          <w:szCs w:val="24"/>
          <w:lang w:val="sr-Cyrl-RS"/>
        </w:rPr>
        <w:t xml:space="preserve">иректората за </w:t>
      </w:r>
      <w:r w:rsidRPr="00297778">
        <w:rPr>
          <w:rFonts w:ascii="Times New Roman" w:hAnsi="Times New Roman"/>
          <w:bCs/>
          <w:color w:val="000000"/>
          <w:sz w:val="24"/>
          <w:szCs w:val="24"/>
          <w:lang w:val="sr-Cyrl-CS"/>
        </w:rPr>
        <w:t>радијациону и нуклеарну сигурн</w:t>
      </w:r>
      <w:r>
        <w:rPr>
          <w:rFonts w:ascii="Times New Roman" w:hAnsi="Times New Roman"/>
          <w:bCs/>
          <w:color w:val="000000"/>
          <w:sz w:val="24"/>
          <w:szCs w:val="24"/>
          <w:lang w:val="sr-Cyrl-CS"/>
        </w:rPr>
        <w:t>ост и безбедност С</w:t>
      </w:r>
      <w:r w:rsidRPr="00297778">
        <w:rPr>
          <w:rFonts w:ascii="Times New Roman" w:hAnsi="Times New Roman"/>
          <w:bCs/>
          <w:color w:val="000000"/>
          <w:sz w:val="24"/>
          <w:szCs w:val="24"/>
          <w:lang w:val="sr-Cyrl-CS"/>
        </w:rPr>
        <w:t xml:space="preserve">рбије за 2022. годину </w:t>
      </w:r>
    </w:p>
    <w:p w14:paraId="69FE7DE9" w14:textId="77777777" w:rsidR="005E5AC8" w:rsidRDefault="00297778" w:rsidP="00297778">
      <w:pPr>
        <w:pStyle w:val="NoSpacing"/>
        <w:spacing w:before="24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05 број:</w:t>
      </w:r>
      <w:r w:rsidRPr="00297778">
        <w:rPr>
          <w:rFonts w:ascii="Times New Roman" w:hAnsi="Times New Roman"/>
          <w:sz w:val="24"/>
          <w:szCs w:val="24"/>
          <w:lang w:val="sr-Cyrl-CS"/>
        </w:rPr>
        <w:t xml:space="preserve"> 401-9841/2022</w:t>
      </w:r>
      <w:r>
        <w:rPr>
          <w:rFonts w:ascii="Times New Roman" w:hAnsi="Times New Roman"/>
          <w:sz w:val="24"/>
          <w:szCs w:val="24"/>
          <w:lang w:val="sr-Cyrl-R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w:t>
      </w:r>
      <w:r w:rsidRPr="00CB6296">
        <w:rPr>
          <w:rFonts w:ascii="Times New Roman" w:hAnsi="Times New Roman"/>
          <w:sz w:val="24"/>
          <w:szCs w:val="24"/>
          <w:lang w:val="sr-Cyrl-CS"/>
        </w:rPr>
        <w:t xml:space="preserve"> 2022. године </w:t>
      </w:r>
    </w:p>
    <w:p w14:paraId="633144DC" w14:textId="77777777" w:rsidR="005E5AC8" w:rsidRDefault="005E5AC8">
      <w:pPr>
        <w:spacing w:after="160" w:line="259" w:lineRule="auto"/>
        <w:rPr>
          <w:rFonts w:eastAsia="Calibri"/>
          <w:sz w:val="24"/>
          <w:szCs w:val="24"/>
          <w:lang w:val="sr-Cyrl-CS"/>
        </w:rPr>
      </w:pPr>
      <w:r>
        <w:rPr>
          <w:sz w:val="24"/>
          <w:szCs w:val="24"/>
          <w:lang w:val="sr-Cyrl-CS"/>
        </w:rPr>
        <w:br w:type="page"/>
      </w:r>
    </w:p>
    <w:p w14:paraId="742B975E" w14:textId="77777777" w:rsidR="001B724B" w:rsidRPr="003255CF" w:rsidRDefault="001B724B" w:rsidP="001B724B">
      <w:pPr>
        <w:pStyle w:val="NoSpacing"/>
        <w:spacing w:before="240"/>
        <w:ind w:left="1440" w:hanging="1440"/>
        <w:jc w:val="both"/>
        <w:rPr>
          <w:rFonts w:ascii="Times New Roman" w:hAnsi="Times New Roman"/>
          <w:sz w:val="24"/>
          <w:szCs w:val="24"/>
          <w:lang w:val="sr-Cyrl-CS"/>
        </w:rPr>
      </w:pPr>
      <w:r>
        <w:rPr>
          <w:rFonts w:ascii="Times New Roman" w:eastAsia="Times New Roman" w:hAnsi="Times New Roman"/>
          <w:b/>
          <w:sz w:val="24"/>
          <w:szCs w:val="24"/>
          <w:lang w:val="sr-Cyrl-CS"/>
        </w:rPr>
        <w:t>Назив акта</w:t>
      </w:r>
      <w:r>
        <w:rPr>
          <w:rFonts w:ascii="Times New Roman" w:hAnsi="Times New Roman"/>
          <w:sz w:val="24"/>
          <w:szCs w:val="24"/>
          <w:lang w:val="sr-Cyrl-CS"/>
        </w:rPr>
        <w:t>: Закључак о прихватању Платформе за учешће делегације Републике С</w:t>
      </w:r>
      <w:r w:rsidRPr="00DB7175">
        <w:rPr>
          <w:rFonts w:ascii="Times New Roman" w:hAnsi="Times New Roman"/>
          <w:sz w:val="24"/>
          <w:szCs w:val="24"/>
          <w:lang w:val="sr-Cyrl-CS"/>
        </w:rPr>
        <w:t>рбије на другом делу пе</w:t>
      </w:r>
      <w:r>
        <w:rPr>
          <w:rFonts w:ascii="Times New Roman" w:hAnsi="Times New Roman"/>
          <w:sz w:val="24"/>
          <w:szCs w:val="24"/>
          <w:lang w:val="sr-Cyrl-CS"/>
        </w:rPr>
        <w:t>тнаестог заседања Конференције чланица УН К</w:t>
      </w:r>
      <w:r w:rsidRPr="00DB7175">
        <w:rPr>
          <w:rFonts w:ascii="Times New Roman" w:hAnsi="Times New Roman"/>
          <w:sz w:val="24"/>
          <w:szCs w:val="24"/>
          <w:lang w:val="sr-Cyrl-CS"/>
        </w:rPr>
        <w:t>онвенције о биолошкој раз</w:t>
      </w:r>
      <w:r>
        <w:rPr>
          <w:rFonts w:ascii="Times New Roman" w:hAnsi="Times New Roman"/>
          <w:sz w:val="24"/>
          <w:szCs w:val="24"/>
          <w:lang w:val="sr-Cyrl-CS"/>
        </w:rPr>
        <w:t>новрсности и четвртог састанка К</w:t>
      </w:r>
      <w:r w:rsidRPr="00DB7175">
        <w:rPr>
          <w:rFonts w:ascii="Times New Roman" w:hAnsi="Times New Roman"/>
          <w:sz w:val="24"/>
          <w:szCs w:val="24"/>
          <w:lang w:val="sr-Cyrl-CS"/>
        </w:rPr>
        <w:t>онференције чланица – састанка чланица протокола из нагоје, од 7.</w:t>
      </w:r>
      <w:r>
        <w:rPr>
          <w:rFonts w:ascii="Times New Roman" w:hAnsi="Times New Roman"/>
          <w:sz w:val="24"/>
          <w:szCs w:val="24"/>
          <w:lang w:val="sr-Cyrl-CS"/>
        </w:rPr>
        <w:t xml:space="preserve"> до 19. децембра 2022. године, Монтреал, К</w:t>
      </w:r>
      <w:r w:rsidRPr="00DB7175">
        <w:rPr>
          <w:rFonts w:ascii="Times New Roman" w:hAnsi="Times New Roman"/>
          <w:sz w:val="24"/>
          <w:szCs w:val="24"/>
          <w:lang w:val="sr-Cyrl-CS"/>
        </w:rPr>
        <w:t xml:space="preserve">анада </w:t>
      </w:r>
      <w:r w:rsidRPr="00DB7175">
        <w:rPr>
          <w:rFonts w:ascii="Times New Roman" w:hAnsi="Times New Roman"/>
          <w:color w:val="000000"/>
          <w:sz w:val="24"/>
          <w:szCs w:val="24"/>
          <w:lang w:val="sr-Cyrl-CS"/>
        </w:rPr>
        <w:t xml:space="preserve"> </w:t>
      </w:r>
    </w:p>
    <w:p w14:paraId="475ADD1F" w14:textId="77777777" w:rsidR="001B724B" w:rsidRDefault="001B724B" w:rsidP="001B724B">
      <w:pPr>
        <w:pStyle w:val="NoSpacing"/>
        <w:spacing w:before="24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05 број:</w:t>
      </w:r>
      <w:r w:rsidRPr="00DB7175">
        <w:rPr>
          <w:rFonts w:ascii="Times New Roman" w:hAnsi="Times New Roman"/>
          <w:color w:val="000000"/>
          <w:sz w:val="24"/>
          <w:szCs w:val="24"/>
          <w:lang w:val="sr-Cyrl-CS"/>
        </w:rPr>
        <w:t xml:space="preserve"> 037-10036/2022</w:t>
      </w:r>
      <w:r>
        <w:rPr>
          <w:rFonts w:ascii="Times New Roman" w:hAnsi="Times New Roman"/>
          <w:sz w:val="24"/>
          <w:szCs w:val="24"/>
          <w:lang w:val="sr-Cyrl-RS"/>
        </w:rPr>
        <w:t xml:space="preserve"> </w:t>
      </w:r>
      <w:r w:rsidRPr="00985A9A">
        <w:rPr>
          <w:rFonts w:ascii="Times New Roman" w:hAnsi="Times New Roman"/>
          <w:color w:val="000000"/>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8. децембра</w:t>
      </w:r>
      <w:r w:rsidRPr="00CB6296">
        <w:rPr>
          <w:rFonts w:ascii="Times New Roman" w:hAnsi="Times New Roman"/>
          <w:sz w:val="24"/>
          <w:szCs w:val="24"/>
          <w:lang w:val="sr-Cyrl-CS"/>
        </w:rPr>
        <w:t xml:space="preserve"> 2022. године </w:t>
      </w:r>
    </w:p>
    <w:p w14:paraId="03E1BE5D" w14:textId="77777777" w:rsidR="00297778" w:rsidRPr="006F45E2" w:rsidRDefault="00297778" w:rsidP="005F1CD3">
      <w:pPr>
        <w:spacing w:after="160" w:line="259" w:lineRule="auto"/>
        <w:jc w:val="both"/>
        <w:rPr>
          <w:rFonts w:eastAsiaTheme="minorHAnsi"/>
          <w:bCs/>
          <w:sz w:val="24"/>
          <w:szCs w:val="24"/>
          <w:lang w:val="sr-Cyrl-CS"/>
        </w:rPr>
      </w:pPr>
    </w:p>
    <w:p w14:paraId="0650AFEF" w14:textId="77777777" w:rsidR="00A65B2A" w:rsidRPr="00A65B2A" w:rsidRDefault="00A65B2A" w:rsidP="00A65B2A">
      <w:pPr>
        <w:pStyle w:val="NoSpacing"/>
        <w:spacing w:before="240"/>
        <w:ind w:left="1440" w:hanging="1440"/>
        <w:jc w:val="both"/>
        <w:rPr>
          <w:sz w:val="24"/>
          <w:szCs w:val="24"/>
          <w:lang w:val="sr-Cyrl-CS"/>
        </w:rPr>
      </w:pPr>
      <w:r>
        <w:rPr>
          <w:rFonts w:ascii="Times New Roman" w:eastAsia="Times New Roman" w:hAnsi="Times New Roman"/>
          <w:b/>
          <w:sz w:val="24"/>
          <w:szCs w:val="24"/>
          <w:lang w:val="sr-Cyrl-CS"/>
        </w:rPr>
        <w:t>Назив акта</w:t>
      </w:r>
      <w:r>
        <w:rPr>
          <w:rFonts w:ascii="Times New Roman" w:hAnsi="Times New Roman"/>
          <w:sz w:val="24"/>
          <w:szCs w:val="24"/>
          <w:lang w:val="sr-Cyrl-CS"/>
        </w:rPr>
        <w:t>: Закључак</w:t>
      </w:r>
      <w:r w:rsidRPr="00A65B2A">
        <w:rPr>
          <w:rFonts w:ascii="Times New Roman" w:hAnsi="Times New Roman"/>
          <w:sz w:val="24"/>
          <w:szCs w:val="24"/>
          <w:lang w:val="sr-Cyrl-CS"/>
        </w:rPr>
        <w:t xml:space="preserve"> о ут</w:t>
      </w:r>
      <w:r>
        <w:rPr>
          <w:rFonts w:ascii="Times New Roman" w:hAnsi="Times New Roman"/>
          <w:sz w:val="24"/>
          <w:szCs w:val="24"/>
          <w:lang w:val="sr-Cyrl-CS"/>
        </w:rPr>
        <w:t>врђивању основе за закључивање М</w:t>
      </w:r>
      <w:r w:rsidRPr="00A65B2A">
        <w:rPr>
          <w:rFonts w:ascii="Times New Roman" w:hAnsi="Times New Roman"/>
          <w:sz w:val="24"/>
          <w:szCs w:val="24"/>
          <w:lang w:val="sr-Cyrl-CS"/>
        </w:rPr>
        <w:t xml:space="preserve">еморандума о разумевању о сарадњи у области заштите животне средине између </w:t>
      </w:r>
      <w:r>
        <w:rPr>
          <w:rFonts w:ascii="Times New Roman" w:hAnsi="Times New Roman"/>
          <w:bCs/>
          <w:color w:val="000000"/>
          <w:sz w:val="24"/>
          <w:szCs w:val="24"/>
          <w:lang w:val="sr-Cyrl-CS"/>
        </w:rPr>
        <w:t>М</w:t>
      </w:r>
      <w:r w:rsidRPr="00A65B2A">
        <w:rPr>
          <w:rFonts w:ascii="Times New Roman" w:hAnsi="Times New Roman"/>
          <w:bCs/>
          <w:color w:val="000000"/>
          <w:sz w:val="24"/>
          <w:szCs w:val="24"/>
          <w:lang w:val="sr-Cyrl-CS"/>
        </w:rPr>
        <w:t>инистарства заштите животне средине</w:t>
      </w:r>
      <w:r>
        <w:rPr>
          <w:rFonts w:ascii="Times New Roman" w:hAnsi="Times New Roman"/>
          <w:sz w:val="24"/>
          <w:szCs w:val="24"/>
          <w:lang w:val="sr-Cyrl-CS"/>
        </w:rPr>
        <w:t xml:space="preserve"> Републике Србије и М</w:t>
      </w:r>
      <w:r w:rsidRPr="00A65B2A">
        <w:rPr>
          <w:rFonts w:ascii="Times New Roman" w:hAnsi="Times New Roman"/>
          <w:sz w:val="24"/>
          <w:szCs w:val="24"/>
          <w:lang w:val="sr-Cyrl-CS"/>
        </w:rPr>
        <w:t>инистарства живот</w:t>
      </w:r>
      <w:r>
        <w:rPr>
          <w:rFonts w:ascii="Times New Roman" w:hAnsi="Times New Roman"/>
          <w:sz w:val="24"/>
          <w:szCs w:val="24"/>
          <w:lang w:val="sr-Cyrl-CS"/>
        </w:rPr>
        <w:t>не средине и климатских акција Републике П</w:t>
      </w:r>
      <w:r w:rsidRPr="00A65B2A">
        <w:rPr>
          <w:rFonts w:ascii="Times New Roman" w:hAnsi="Times New Roman"/>
          <w:sz w:val="24"/>
          <w:szCs w:val="24"/>
          <w:lang w:val="sr-Cyrl-CS"/>
        </w:rPr>
        <w:t xml:space="preserve">ортугалије  </w:t>
      </w:r>
    </w:p>
    <w:p w14:paraId="607A1580" w14:textId="77777777" w:rsidR="00403C8D" w:rsidRPr="005F1CD3" w:rsidRDefault="00A65B2A" w:rsidP="005F1CD3">
      <w:pPr>
        <w:pStyle w:val="NoSpacing"/>
        <w:spacing w:before="240"/>
        <w:jc w:val="both"/>
        <w:rPr>
          <w:rFonts w:ascii="Times New Roman" w:hAnsi="Times New Roman"/>
          <w:sz w:val="24"/>
          <w:szCs w:val="24"/>
          <w:lang w:val="sr-Cyrl-CS"/>
        </w:rPr>
      </w:pPr>
      <w:r>
        <w:rPr>
          <w:rFonts w:ascii="Times New Roman" w:eastAsia="Times New Roman" w:hAnsi="Times New Roman"/>
          <w:sz w:val="24"/>
          <w:szCs w:val="24"/>
          <w:lang w:val="sr-Cyrl-RS"/>
        </w:rPr>
        <w:t>Б</w:t>
      </w:r>
      <w:r>
        <w:rPr>
          <w:rFonts w:ascii="Times New Roman" w:eastAsia="Times New Roman" w:hAnsi="Times New Roman"/>
          <w:sz w:val="24"/>
          <w:szCs w:val="24"/>
          <w:lang w:val="sr-Cyrl-CS"/>
        </w:rPr>
        <w:t>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05 број:</w:t>
      </w:r>
      <w:r w:rsidRPr="00A65B2A">
        <w:rPr>
          <w:rFonts w:ascii="Times New Roman" w:hAnsi="Times New Roman"/>
          <w:sz w:val="24"/>
          <w:szCs w:val="24"/>
          <w:lang w:val="sr-Cyrl-CS"/>
        </w:rPr>
        <w:t xml:space="preserve"> 018-10366/2022</w:t>
      </w:r>
      <w:r w:rsidRPr="00DB7175">
        <w:rPr>
          <w:rFonts w:ascii="Times New Roman" w:hAnsi="Times New Roman"/>
          <w:color w:val="000000"/>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9. децембра</w:t>
      </w:r>
      <w:r w:rsidRPr="00CB6296">
        <w:rPr>
          <w:rFonts w:ascii="Times New Roman" w:hAnsi="Times New Roman"/>
          <w:sz w:val="24"/>
          <w:szCs w:val="24"/>
          <w:lang w:val="sr-Cyrl-CS"/>
        </w:rPr>
        <w:t xml:space="preserve"> 2022. године </w:t>
      </w:r>
    </w:p>
    <w:p w14:paraId="4697B9C0" w14:textId="77777777" w:rsidR="00403C8D" w:rsidRPr="00403C8D" w:rsidRDefault="00403C8D" w:rsidP="00403C8D">
      <w:pPr>
        <w:tabs>
          <w:tab w:val="left" w:pos="1418"/>
        </w:tabs>
        <w:autoSpaceDN w:val="0"/>
        <w:spacing w:before="240"/>
        <w:ind w:left="1440" w:hanging="1440"/>
        <w:jc w:val="both"/>
        <w:rPr>
          <w:b/>
          <w:sz w:val="24"/>
          <w:szCs w:val="24"/>
          <w:lang w:val="sr-Cyrl-CS"/>
        </w:rPr>
      </w:pPr>
      <w:r w:rsidRPr="00403C8D">
        <w:rPr>
          <w:rFonts w:cstheme="minorBidi"/>
          <w:b/>
          <w:sz w:val="24"/>
          <w:szCs w:val="24"/>
          <w:lang w:val="sr-Cyrl-CS"/>
        </w:rPr>
        <w:t>Назив</w:t>
      </w:r>
      <w:r w:rsidRPr="00403C8D">
        <w:rPr>
          <w:rFonts w:cstheme="minorBidi"/>
          <w:b/>
          <w:sz w:val="24"/>
          <w:szCs w:val="24"/>
        </w:rPr>
        <w:t xml:space="preserve"> </w:t>
      </w:r>
      <w:r w:rsidRPr="00403C8D">
        <w:rPr>
          <w:rFonts w:cstheme="minorBidi"/>
          <w:b/>
          <w:sz w:val="24"/>
          <w:szCs w:val="24"/>
          <w:lang w:val="sr-Cyrl-CS"/>
        </w:rPr>
        <w:t>акта:</w:t>
      </w:r>
      <w:r w:rsidRPr="00403C8D">
        <w:rPr>
          <w:rFonts w:eastAsiaTheme="minorHAnsi" w:cstheme="minorBidi"/>
          <w:sz w:val="24"/>
          <w:szCs w:val="24"/>
          <w:lang w:val="sr-Cyrl-CS"/>
        </w:rPr>
        <w:t xml:space="preserve"> </w:t>
      </w:r>
      <w:r w:rsidRPr="00403C8D">
        <w:rPr>
          <w:sz w:val="24"/>
          <w:szCs w:val="24"/>
          <w:lang w:val="sr-Cyrl-CS"/>
        </w:rPr>
        <w:t xml:space="preserve">Закључак о утврђивању основе за приступање Републике Србије споразуму између Европске заједнице за атомску енергију и држава нечланица Европске Уније о учешћу потоњих у договорима заједнице за рану размену информација у случају радиолошке ванредне ситуације </w:t>
      </w:r>
    </w:p>
    <w:p w14:paraId="45BDC3F4" w14:textId="77777777" w:rsidR="00403C8D" w:rsidRPr="00403C8D" w:rsidRDefault="00403C8D" w:rsidP="00403C8D">
      <w:pPr>
        <w:tabs>
          <w:tab w:val="left" w:pos="1418"/>
        </w:tabs>
        <w:autoSpaceDN w:val="0"/>
        <w:spacing w:before="240"/>
        <w:jc w:val="both"/>
        <w:rPr>
          <w:rFonts w:eastAsiaTheme="minorHAnsi"/>
          <w:sz w:val="24"/>
          <w:szCs w:val="24"/>
          <w:lang w:val="sr-Cyrl-CS"/>
        </w:rPr>
      </w:pPr>
      <w:r w:rsidRPr="00403C8D">
        <w:rPr>
          <w:rFonts w:eastAsiaTheme="minorHAnsi" w:cstheme="minorBidi"/>
          <w:sz w:val="24"/>
          <w:szCs w:val="24"/>
          <w:lang w:val="sr-Cyrl-CS"/>
        </w:rPr>
        <w:t>Број и датум усвајања</w:t>
      </w:r>
      <w:r w:rsidRPr="00403C8D">
        <w:rPr>
          <w:rFonts w:eastAsiaTheme="minorHAnsi" w:cstheme="minorBidi"/>
          <w:b/>
          <w:sz w:val="24"/>
          <w:szCs w:val="24"/>
          <w:lang w:val="sr-Cyrl-CS"/>
        </w:rPr>
        <w:t xml:space="preserve">: </w:t>
      </w:r>
      <w:r w:rsidRPr="00403C8D">
        <w:rPr>
          <w:rFonts w:eastAsia="Calibri"/>
          <w:sz w:val="24"/>
          <w:szCs w:val="24"/>
          <w:lang w:val="sr-Cyrl-CS"/>
        </w:rPr>
        <w:t xml:space="preserve"> </w:t>
      </w:r>
      <w:r w:rsidRPr="00403C8D">
        <w:rPr>
          <w:rFonts w:eastAsiaTheme="minorHAnsi"/>
          <w:sz w:val="24"/>
          <w:szCs w:val="24"/>
          <w:lang w:val="sr-Cyrl-CS"/>
        </w:rPr>
        <w:t>05 Број:</w:t>
      </w:r>
      <w:r w:rsidRPr="00403C8D">
        <w:rPr>
          <w:sz w:val="24"/>
          <w:szCs w:val="24"/>
          <w:lang w:val="sr-Cyrl-CS"/>
        </w:rPr>
        <w:t xml:space="preserve"> 337-10545/2022-2</w:t>
      </w:r>
      <w:r w:rsidRPr="00403C8D">
        <w:rPr>
          <w:rFonts w:eastAsiaTheme="minorHAnsi"/>
          <w:sz w:val="24"/>
          <w:szCs w:val="24"/>
          <w:lang w:val="sr-Cyrl-CS"/>
        </w:rPr>
        <w:t xml:space="preserve"> од 15. </w:t>
      </w:r>
      <w:r w:rsidRPr="00403C8D">
        <w:rPr>
          <w:rFonts w:eastAsiaTheme="minorHAnsi"/>
          <w:sz w:val="24"/>
          <w:szCs w:val="24"/>
          <w:lang w:val="sr-Cyrl-RS"/>
        </w:rPr>
        <w:t>децембра</w:t>
      </w:r>
      <w:r w:rsidRPr="00403C8D">
        <w:rPr>
          <w:rFonts w:eastAsiaTheme="minorHAnsi"/>
          <w:sz w:val="24"/>
          <w:szCs w:val="24"/>
          <w:lang w:val="sr-Cyrl-CS"/>
        </w:rPr>
        <w:t xml:space="preserve"> 2022.године</w:t>
      </w:r>
    </w:p>
    <w:p w14:paraId="1C13533D" w14:textId="77777777" w:rsidR="00EA4754" w:rsidRPr="006F45E2" w:rsidRDefault="00EA4754" w:rsidP="0053334A">
      <w:pPr>
        <w:spacing w:before="240"/>
        <w:ind w:left="1440" w:hanging="1440"/>
        <w:jc w:val="both"/>
        <w:rPr>
          <w:rFonts w:eastAsiaTheme="minorHAnsi"/>
          <w:bCs/>
          <w:sz w:val="24"/>
          <w:szCs w:val="24"/>
          <w:lang w:val="sr-Cyrl-RS"/>
        </w:rPr>
      </w:pPr>
      <w:r w:rsidRPr="006F45E2">
        <w:rPr>
          <w:b/>
          <w:sz w:val="24"/>
          <w:szCs w:val="24"/>
          <w:lang w:val="sr-Cyrl-CS"/>
        </w:rPr>
        <w:t>Назив акта</w:t>
      </w:r>
      <w:r w:rsidRPr="006F45E2">
        <w:rPr>
          <w:rFonts w:eastAsiaTheme="minorHAnsi"/>
          <w:bCs/>
          <w:sz w:val="24"/>
          <w:szCs w:val="24"/>
          <w:lang w:val="sr-Cyrl-RS"/>
        </w:rPr>
        <w:t>:</w:t>
      </w:r>
      <w:r w:rsidRPr="006F45E2">
        <w:rPr>
          <w:bCs/>
          <w:spacing w:val="-1"/>
          <w:sz w:val="24"/>
          <w:szCs w:val="24"/>
          <w:lang w:val="sr-Cyrl-RS" w:eastAsia="sr-Latn-CS"/>
        </w:rPr>
        <w:t xml:space="preserve">  </w:t>
      </w:r>
      <w:r w:rsidR="002B35EA" w:rsidRPr="006F45E2">
        <w:rPr>
          <w:sz w:val="24"/>
          <w:szCs w:val="24"/>
          <w:lang w:val="sr-Cyrl-RS"/>
        </w:rPr>
        <w:t>З</w:t>
      </w:r>
      <w:r w:rsidR="0078049B">
        <w:rPr>
          <w:sz w:val="24"/>
          <w:szCs w:val="24"/>
        </w:rPr>
        <w:t>акључ</w:t>
      </w:r>
      <w:r w:rsidRPr="006F45E2">
        <w:rPr>
          <w:sz w:val="24"/>
          <w:szCs w:val="24"/>
          <w:lang w:val="sr-Cyrl-RS"/>
        </w:rPr>
        <w:t>ак</w:t>
      </w:r>
      <w:r w:rsidR="002B35EA" w:rsidRPr="006F45E2">
        <w:rPr>
          <w:sz w:val="24"/>
          <w:szCs w:val="24"/>
        </w:rPr>
        <w:t xml:space="preserve"> о усвајању текста </w:t>
      </w:r>
      <w:r w:rsidR="002B35EA" w:rsidRPr="006F45E2">
        <w:rPr>
          <w:sz w:val="24"/>
          <w:szCs w:val="24"/>
          <w:lang w:val="sr-Cyrl-RS"/>
        </w:rPr>
        <w:t>С</w:t>
      </w:r>
      <w:r w:rsidRPr="006F45E2">
        <w:rPr>
          <w:sz w:val="24"/>
          <w:szCs w:val="24"/>
        </w:rPr>
        <w:t xml:space="preserve">поразума о додели бесповратних средстава између </w:t>
      </w:r>
      <w:r w:rsidR="002B35EA" w:rsidRPr="006F45E2">
        <w:rPr>
          <w:sz w:val="24"/>
          <w:szCs w:val="24"/>
        </w:rPr>
        <w:t xml:space="preserve">KFW-A, </w:t>
      </w:r>
      <w:r w:rsidR="002B35EA" w:rsidRPr="006F45E2">
        <w:rPr>
          <w:sz w:val="24"/>
          <w:szCs w:val="24"/>
          <w:lang w:val="sr-Cyrl-RS"/>
        </w:rPr>
        <w:t>Ф</w:t>
      </w:r>
      <w:r w:rsidR="002B35EA" w:rsidRPr="006F45E2">
        <w:rPr>
          <w:sz w:val="24"/>
          <w:szCs w:val="24"/>
        </w:rPr>
        <w:t xml:space="preserve">ранкфурт на </w:t>
      </w:r>
      <w:r w:rsidR="002B35EA" w:rsidRPr="006F45E2">
        <w:rPr>
          <w:sz w:val="24"/>
          <w:szCs w:val="24"/>
          <w:lang w:val="sr-Cyrl-RS"/>
        </w:rPr>
        <w:t>М</w:t>
      </w:r>
      <w:r w:rsidR="002B35EA" w:rsidRPr="006F45E2">
        <w:rPr>
          <w:sz w:val="24"/>
          <w:szCs w:val="24"/>
        </w:rPr>
        <w:t xml:space="preserve">ајни и </w:t>
      </w:r>
      <w:r w:rsidR="002B35EA" w:rsidRPr="006F45E2">
        <w:rPr>
          <w:sz w:val="24"/>
          <w:szCs w:val="24"/>
          <w:lang w:val="sr-Cyrl-RS"/>
        </w:rPr>
        <w:t>Р</w:t>
      </w:r>
      <w:r w:rsidR="002B35EA" w:rsidRPr="006F45E2">
        <w:rPr>
          <w:sz w:val="24"/>
          <w:szCs w:val="24"/>
        </w:rPr>
        <w:t xml:space="preserve">епублике </w:t>
      </w:r>
      <w:r w:rsidR="002B35EA" w:rsidRPr="006F45E2">
        <w:rPr>
          <w:sz w:val="24"/>
          <w:szCs w:val="24"/>
          <w:lang w:val="sr-Cyrl-RS"/>
        </w:rPr>
        <w:t>С</w:t>
      </w:r>
      <w:r w:rsidR="002B35EA" w:rsidRPr="006F45E2">
        <w:rPr>
          <w:sz w:val="24"/>
          <w:szCs w:val="24"/>
        </w:rPr>
        <w:t xml:space="preserve">рбије коју представља </w:t>
      </w:r>
      <w:r w:rsidR="002B35EA" w:rsidRPr="006F45E2">
        <w:rPr>
          <w:sz w:val="24"/>
          <w:szCs w:val="24"/>
          <w:lang w:val="sr-Cyrl-RS"/>
        </w:rPr>
        <w:t>М</w:t>
      </w:r>
      <w:r w:rsidRPr="006F45E2">
        <w:rPr>
          <w:sz w:val="24"/>
          <w:szCs w:val="24"/>
        </w:rPr>
        <w:t>инистар</w:t>
      </w:r>
      <w:r w:rsidR="002B35EA" w:rsidRPr="006F45E2">
        <w:rPr>
          <w:sz w:val="24"/>
          <w:szCs w:val="24"/>
        </w:rPr>
        <w:t xml:space="preserve">ство заштите животне средине – </w:t>
      </w:r>
      <w:r w:rsidR="002B35EA" w:rsidRPr="006F45E2">
        <w:rPr>
          <w:sz w:val="24"/>
          <w:szCs w:val="24"/>
          <w:lang w:val="sr-Cyrl-RS"/>
        </w:rPr>
        <w:t>П</w:t>
      </w:r>
      <w:r w:rsidR="002B35EA" w:rsidRPr="006F45E2">
        <w:rPr>
          <w:sz w:val="24"/>
          <w:szCs w:val="24"/>
        </w:rPr>
        <w:t>рограм „</w:t>
      </w:r>
      <w:r w:rsidR="002B35EA" w:rsidRPr="006F45E2">
        <w:rPr>
          <w:sz w:val="24"/>
          <w:szCs w:val="24"/>
          <w:lang w:val="sr-Cyrl-RS"/>
        </w:rPr>
        <w:t>З</w:t>
      </w:r>
      <w:r w:rsidRPr="006F45E2">
        <w:rPr>
          <w:sz w:val="24"/>
          <w:szCs w:val="24"/>
        </w:rPr>
        <w:t>елена економија” и посебног споразума уз споразум о додели бесповратних средстава (консултантске услуг</w:t>
      </w:r>
      <w:r w:rsidR="002B35EA" w:rsidRPr="006F45E2">
        <w:rPr>
          <w:sz w:val="24"/>
          <w:szCs w:val="24"/>
        </w:rPr>
        <w:t>е за програм „</w:t>
      </w:r>
      <w:r w:rsidR="002B35EA" w:rsidRPr="006F45E2">
        <w:rPr>
          <w:sz w:val="24"/>
          <w:szCs w:val="24"/>
          <w:lang w:val="sr-Cyrl-RS"/>
        </w:rPr>
        <w:t>З</w:t>
      </w:r>
      <w:r w:rsidR="002B35EA" w:rsidRPr="006F45E2">
        <w:rPr>
          <w:sz w:val="24"/>
          <w:szCs w:val="24"/>
        </w:rPr>
        <w:t>елена економија”</w:t>
      </w:r>
      <w:r w:rsidR="002B35EA" w:rsidRPr="006F45E2">
        <w:rPr>
          <w:sz w:val="24"/>
          <w:szCs w:val="24"/>
          <w:lang w:val="sr-Cyrl-RS"/>
        </w:rPr>
        <w:t>)</w:t>
      </w:r>
    </w:p>
    <w:p w14:paraId="2C6D1EB5" w14:textId="77777777" w:rsidR="006F45E2" w:rsidRDefault="00EA4754" w:rsidP="005F1CD3">
      <w:pPr>
        <w:spacing w:after="160" w:line="259" w:lineRule="auto"/>
        <w:jc w:val="both"/>
        <w:rPr>
          <w:rFonts w:eastAsiaTheme="minorHAnsi"/>
          <w:sz w:val="24"/>
          <w:szCs w:val="24"/>
          <w:lang w:val="sr-Cyrl-RS"/>
        </w:rPr>
      </w:pPr>
      <w:r w:rsidRPr="00154671">
        <w:rPr>
          <w:sz w:val="24"/>
          <w:szCs w:val="24"/>
          <w:lang w:val="sr-Cyrl-CS"/>
        </w:rPr>
        <w:t xml:space="preserve">Број и датум </w:t>
      </w:r>
      <w:r w:rsidRPr="00154671">
        <w:rPr>
          <w:sz w:val="24"/>
          <w:szCs w:val="24"/>
          <w:lang w:val="sr-Cyrl-RS"/>
        </w:rPr>
        <w:t>усвајања:</w:t>
      </w:r>
      <w:r w:rsidRPr="00154671">
        <w:rPr>
          <w:rFonts w:eastAsia="Calibri"/>
          <w:sz w:val="24"/>
          <w:szCs w:val="24"/>
          <w:lang w:val="sr-Cyrl-CS"/>
        </w:rPr>
        <w:t xml:space="preserve"> </w:t>
      </w:r>
      <w:r w:rsidRPr="00154671">
        <w:rPr>
          <w:sz w:val="24"/>
          <w:szCs w:val="24"/>
          <w:lang w:val="sr-Cyrl-CS"/>
        </w:rPr>
        <w:t xml:space="preserve"> </w:t>
      </w:r>
      <w:r w:rsidRPr="00154671">
        <w:rPr>
          <w:rFonts w:eastAsiaTheme="minorHAnsi"/>
          <w:bCs/>
          <w:color w:val="000000"/>
          <w:sz w:val="24"/>
          <w:szCs w:val="24"/>
          <w:lang w:val="sr-Cyrl-CS"/>
        </w:rPr>
        <w:t xml:space="preserve"> </w:t>
      </w:r>
      <w:r w:rsidRPr="00154671">
        <w:rPr>
          <w:rFonts w:eastAsiaTheme="minorHAnsi"/>
          <w:sz w:val="24"/>
          <w:szCs w:val="24"/>
          <w:lang w:val="sr-Cyrl-RS"/>
        </w:rPr>
        <w:t>05 број:</w:t>
      </w:r>
      <w:r>
        <w:rPr>
          <w:rFonts w:eastAsiaTheme="minorHAnsi"/>
          <w:sz w:val="24"/>
          <w:szCs w:val="24"/>
          <w:lang w:val="sr-Cyrl-RS"/>
        </w:rPr>
        <w:t xml:space="preserve"> </w:t>
      </w:r>
      <w:r w:rsidR="002B35EA" w:rsidRPr="00EA4754">
        <w:rPr>
          <w:sz w:val="24"/>
          <w:szCs w:val="24"/>
          <w:lang w:val="sr-Cyrl-RS"/>
        </w:rPr>
        <w:t>48-11253/2022</w:t>
      </w:r>
      <w:r w:rsidR="002B35EA">
        <w:rPr>
          <w:sz w:val="24"/>
          <w:szCs w:val="24"/>
          <w:lang w:val="sr-Cyrl-RS"/>
        </w:rPr>
        <w:t xml:space="preserve"> </w:t>
      </w:r>
      <w:r w:rsidR="005F1CD3">
        <w:rPr>
          <w:rFonts w:eastAsiaTheme="minorHAnsi"/>
          <w:sz w:val="24"/>
          <w:szCs w:val="24"/>
          <w:lang w:val="sr-Cyrl-RS"/>
        </w:rPr>
        <w:t>од 29. децембра  2022. године</w:t>
      </w:r>
    </w:p>
    <w:p w14:paraId="713FCD88" w14:textId="77777777" w:rsidR="00CD301F" w:rsidRDefault="00CD301F" w:rsidP="00CD301F">
      <w:pPr>
        <w:spacing w:after="160" w:line="259" w:lineRule="auto"/>
        <w:ind w:left="1440" w:hanging="1440"/>
        <w:jc w:val="both"/>
        <w:rPr>
          <w:bCs/>
          <w:spacing w:val="-1"/>
          <w:sz w:val="24"/>
          <w:szCs w:val="24"/>
          <w:lang w:val="sr-Cyrl-RS" w:eastAsia="sr-Latn-CS"/>
        </w:rPr>
      </w:pPr>
      <w:r w:rsidRPr="006F45E2">
        <w:rPr>
          <w:b/>
          <w:sz w:val="24"/>
          <w:szCs w:val="24"/>
          <w:lang w:val="sr-Cyrl-CS"/>
        </w:rPr>
        <w:t>Назив акта</w:t>
      </w:r>
      <w:r w:rsidRPr="006F45E2">
        <w:rPr>
          <w:rFonts w:eastAsiaTheme="minorHAnsi"/>
          <w:bCs/>
          <w:sz w:val="24"/>
          <w:szCs w:val="24"/>
          <w:lang w:val="sr-Cyrl-RS"/>
        </w:rPr>
        <w:t xml:space="preserve">: </w:t>
      </w:r>
      <w:r w:rsidRPr="006F45E2">
        <w:rPr>
          <w:bCs/>
          <w:spacing w:val="-1"/>
          <w:sz w:val="24"/>
          <w:szCs w:val="24"/>
          <w:lang w:val="sr-Cyrl-RS" w:eastAsia="sr-Latn-CS"/>
        </w:rPr>
        <w:t xml:space="preserve">Закључак о прихватању Извештаја о стању животне средине у Републици Србији за 2021. годину </w:t>
      </w:r>
    </w:p>
    <w:p w14:paraId="37BCDB0F" w14:textId="77777777" w:rsidR="00CD301F" w:rsidRDefault="00CD301F" w:rsidP="00CD301F">
      <w:pPr>
        <w:spacing w:after="160" w:line="259" w:lineRule="auto"/>
        <w:ind w:left="1440" w:hanging="1440"/>
        <w:jc w:val="both"/>
        <w:rPr>
          <w:bCs/>
          <w:spacing w:val="-1"/>
          <w:sz w:val="24"/>
          <w:szCs w:val="24"/>
          <w:lang w:val="sr-Cyrl-RS" w:eastAsia="sr-Latn-CS"/>
        </w:rPr>
      </w:pPr>
      <w:r>
        <w:rPr>
          <w:sz w:val="24"/>
          <w:szCs w:val="24"/>
          <w:lang w:val="sr-Cyrl-CS"/>
        </w:rPr>
        <w:t>Број и датум усвајања:</w:t>
      </w:r>
      <w:r w:rsidRPr="00CB6296">
        <w:rPr>
          <w:sz w:val="24"/>
          <w:szCs w:val="24"/>
          <w:lang w:val="sr-Cyrl-CS"/>
        </w:rPr>
        <w:t xml:space="preserve"> </w:t>
      </w:r>
      <w:r>
        <w:rPr>
          <w:sz w:val="24"/>
          <w:szCs w:val="24"/>
          <w:lang w:val="sr-Cyrl-RS"/>
        </w:rPr>
        <w:t xml:space="preserve">05 број: </w:t>
      </w:r>
      <w:r w:rsidRPr="00083F32">
        <w:rPr>
          <w:sz w:val="24"/>
          <w:szCs w:val="24"/>
          <w:lang w:val="sr-Cyrl-RS"/>
        </w:rPr>
        <w:t>353-10481/2022</w:t>
      </w:r>
      <w:r>
        <w:rPr>
          <w:sz w:val="24"/>
          <w:szCs w:val="24"/>
          <w:lang w:val="sr-Cyrl-CS"/>
        </w:rPr>
        <w:t xml:space="preserve"> </w:t>
      </w:r>
      <w:r w:rsidRPr="00CB6296">
        <w:rPr>
          <w:sz w:val="24"/>
          <w:szCs w:val="24"/>
          <w:lang w:val="sr-Cyrl-CS"/>
        </w:rPr>
        <w:t xml:space="preserve">од </w:t>
      </w:r>
      <w:r>
        <w:rPr>
          <w:sz w:val="24"/>
          <w:szCs w:val="24"/>
          <w:lang w:val="sr-Cyrl-CS"/>
        </w:rPr>
        <w:t>29. децембра</w:t>
      </w:r>
      <w:r w:rsidRPr="00CB6296">
        <w:rPr>
          <w:sz w:val="24"/>
          <w:szCs w:val="24"/>
          <w:lang w:val="sr-Cyrl-CS"/>
        </w:rPr>
        <w:t xml:space="preserve"> 2022. године</w:t>
      </w:r>
    </w:p>
    <w:p w14:paraId="632CA3A4" w14:textId="77777777" w:rsidR="005E5AC8" w:rsidRDefault="005E5AC8">
      <w:pPr>
        <w:spacing w:after="160" w:line="259" w:lineRule="auto"/>
        <w:rPr>
          <w:rFonts w:eastAsiaTheme="minorHAnsi"/>
          <w:sz w:val="24"/>
          <w:szCs w:val="24"/>
        </w:rPr>
      </w:pPr>
      <w:r>
        <w:rPr>
          <w:rFonts w:eastAsiaTheme="minorHAnsi"/>
          <w:sz w:val="24"/>
          <w:szCs w:val="24"/>
        </w:rPr>
        <w:br w:type="page"/>
      </w:r>
    </w:p>
    <w:p w14:paraId="428EB893" w14:textId="77777777" w:rsidR="0022017B" w:rsidRDefault="0022017B" w:rsidP="0022017B">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784BABC0" w14:textId="77777777" w:rsidR="005E5AC8" w:rsidRDefault="005E5AC8" w:rsidP="0022017B">
      <w:pPr>
        <w:jc w:val="center"/>
        <w:rPr>
          <w:b/>
          <w:bCs/>
          <w:iCs/>
          <w:szCs w:val="20"/>
          <w:lang w:val="ru-RU"/>
        </w:rPr>
      </w:pPr>
    </w:p>
    <w:p w14:paraId="0A08E87A" w14:textId="77777777" w:rsidR="005E5AC8" w:rsidRDefault="005E5AC8" w:rsidP="0022017B">
      <w:pPr>
        <w:jc w:val="center"/>
        <w:rPr>
          <w:b/>
          <w:bCs/>
          <w:iCs/>
          <w:szCs w:val="20"/>
          <w:lang w:val="ru-RU"/>
        </w:rPr>
      </w:pPr>
    </w:p>
    <w:p w14:paraId="12CB5063" w14:textId="77777777" w:rsidR="005E5AC8" w:rsidRDefault="005E5AC8" w:rsidP="0022017B">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154671" w:rsidRPr="00870297" w14:paraId="1C5590A7" w14:textId="77777777" w:rsidTr="005F3FF8">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1CD7A50F" w14:textId="77777777" w:rsidR="00154671" w:rsidRPr="006A70CF" w:rsidRDefault="00154671" w:rsidP="005F3FF8">
            <w:pPr>
              <w:spacing w:before="100" w:beforeAutospacing="1" w:after="100" w:afterAutospacing="1" w:line="259" w:lineRule="auto"/>
              <w:jc w:val="both"/>
              <w:rPr>
                <w:b/>
                <w:bCs/>
                <w:szCs w:val="20"/>
                <w:lang w:val="sr-Cyrl-CS"/>
              </w:rPr>
            </w:pPr>
            <w:r w:rsidRPr="006A70CF">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17E3E1AE" w14:textId="77777777" w:rsidR="00154671" w:rsidRPr="006A70CF" w:rsidRDefault="0045064E" w:rsidP="004311C4">
            <w:pPr>
              <w:pStyle w:val="Heading1"/>
            </w:pPr>
            <w:bookmarkStart w:id="13" w:name="министарство_грађевинарства"/>
            <w:bookmarkStart w:id="14" w:name="_Toc150786328"/>
            <w:r>
              <w:rPr>
                <w:lang w:val="sr-Cyrl-RS"/>
              </w:rPr>
              <w:t>МИНИСТАРСТВО ГРАЂЕВИНАРСТВА</w:t>
            </w:r>
            <w:r w:rsidR="00513D11" w:rsidRPr="006A70CF">
              <w:rPr>
                <w:lang w:val="sr-Cyrl-RS"/>
              </w:rPr>
              <w:t>, САОБРАЋАЈА И ИНФРАСТРУКТУРЕ</w:t>
            </w:r>
            <w:bookmarkEnd w:id="13"/>
            <w:bookmarkEnd w:id="14"/>
          </w:p>
        </w:tc>
      </w:tr>
      <w:tr w:rsidR="00154671" w:rsidRPr="00870297" w14:paraId="30E8290C" w14:textId="77777777" w:rsidTr="005F3FF8">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199B123D" w14:textId="77777777" w:rsidR="00154671" w:rsidRPr="006A70CF" w:rsidRDefault="006A70CF" w:rsidP="005F3FF8">
            <w:pPr>
              <w:spacing w:before="100" w:beforeAutospacing="1" w:after="100" w:afterAutospacing="1" w:line="259" w:lineRule="auto"/>
              <w:jc w:val="both"/>
              <w:rPr>
                <w:b/>
                <w:bCs/>
                <w:szCs w:val="20"/>
                <w:lang w:val="sr-Cyrl-CS"/>
              </w:rPr>
            </w:pPr>
            <w:r w:rsidRPr="006A70CF">
              <w:rPr>
                <w:b/>
                <w:bCs/>
                <w:szCs w:val="20"/>
                <w:lang w:val="sr-Cyrl-CS"/>
              </w:rPr>
              <w:t>Министар</w:t>
            </w:r>
          </w:p>
          <w:p w14:paraId="6D177125" w14:textId="77777777" w:rsidR="00154671" w:rsidRPr="006A70CF" w:rsidRDefault="00154671" w:rsidP="005F3FF8">
            <w:pPr>
              <w:rPr>
                <w:szCs w:val="20"/>
                <w:lang w:val="sr-Cyrl-CS"/>
              </w:rPr>
            </w:pPr>
          </w:p>
          <w:p w14:paraId="375C811E" w14:textId="77777777" w:rsidR="00154671" w:rsidRPr="006A70CF" w:rsidRDefault="00154671" w:rsidP="005F3FF8">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72D22C4B" w14:textId="77777777" w:rsidR="00154671" w:rsidRPr="006A70CF" w:rsidRDefault="0005185B" w:rsidP="005F3FF8">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6A70CF">
              <w:rPr>
                <w:sz w:val="22"/>
                <w:lang w:val="sr-Cyrl-RS"/>
              </w:rPr>
              <w:t>Томислав Момировић</w:t>
            </w:r>
            <w:r w:rsidR="006A70CF" w:rsidRPr="006A70CF">
              <w:rPr>
                <w:sz w:val="22"/>
                <w:lang w:val="sr-Cyrl-RS"/>
              </w:rPr>
              <w:t xml:space="preserve"> </w:t>
            </w:r>
            <w:r w:rsidR="00762028" w:rsidRPr="006A70CF">
              <w:rPr>
                <w:sz w:val="22"/>
                <w:lang w:val="sr-Cyrl-RS"/>
              </w:rPr>
              <w:t>др</w:t>
            </w:r>
            <w:r w:rsidRPr="006A70CF">
              <w:rPr>
                <w:sz w:val="22"/>
                <w:lang w:val="sr-Cyrl-RS"/>
              </w:rPr>
              <w:t xml:space="preserve"> до 26. октобра </w:t>
            </w:r>
            <w:r w:rsidR="00513D11" w:rsidRPr="006A70CF">
              <w:rPr>
                <w:sz w:val="22"/>
                <w:lang w:val="sr-Cyrl-RS"/>
              </w:rPr>
              <w:t>2022</w:t>
            </w:r>
            <w:r w:rsidRPr="006A70CF">
              <w:rPr>
                <w:sz w:val="22"/>
                <w:lang w:val="sr-Cyrl-RS"/>
              </w:rPr>
              <w:t>.</w:t>
            </w:r>
            <w:r w:rsidR="00513D11" w:rsidRPr="006A70CF">
              <w:rPr>
                <w:sz w:val="22"/>
                <w:lang w:val="sr-Cyrl-RS"/>
              </w:rPr>
              <w:t xml:space="preserve"> године</w:t>
            </w:r>
          </w:p>
          <w:p w14:paraId="03FA35A2" w14:textId="77777777" w:rsidR="00513D11" w:rsidRPr="006A70CF" w:rsidRDefault="0005185B" w:rsidP="005F3FF8">
            <w:pPr>
              <w:widowControl w:val="0"/>
              <w:tabs>
                <w:tab w:val="left" w:pos="342"/>
              </w:tabs>
              <w:autoSpaceDE w:val="0"/>
              <w:autoSpaceDN w:val="0"/>
              <w:adjustRightInd w:val="0"/>
              <w:spacing w:before="100" w:beforeAutospacing="1" w:after="100" w:afterAutospacing="1" w:line="259" w:lineRule="auto"/>
              <w:jc w:val="both"/>
              <w:rPr>
                <w:szCs w:val="20"/>
                <w:lang w:val="sr-Cyrl-RS"/>
              </w:rPr>
            </w:pPr>
            <w:r w:rsidRPr="006A70CF">
              <w:rPr>
                <w:sz w:val="22"/>
                <w:lang w:val="sr-Cyrl-RS"/>
              </w:rPr>
              <w:t xml:space="preserve">Горан Весић од 26. октобра </w:t>
            </w:r>
            <w:r w:rsidR="00513D11" w:rsidRPr="006A70CF">
              <w:rPr>
                <w:sz w:val="22"/>
                <w:lang w:val="sr-Cyrl-RS"/>
              </w:rPr>
              <w:t xml:space="preserve"> 2022. године</w:t>
            </w:r>
            <w:r w:rsidR="00513D11" w:rsidRPr="006A70CF">
              <w:rPr>
                <w:szCs w:val="20"/>
                <w:lang w:val="sr-Cyrl-RS"/>
              </w:rPr>
              <w:t xml:space="preserve"> </w:t>
            </w:r>
          </w:p>
        </w:tc>
      </w:tr>
    </w:tbl>
    <w:p w14:paraId="557B76BE" w14:textId="77777777" w:rsidR="00750C23" w:rsidRDefault="00750C23" w:rsidP="006A70CF">
      <w:pPr>
        <w:tabs>
          <w:tab w:val="left" w:pos="1418"/>
        </w:tabs>
        <w:autoSpaceDN w:val="0"/>
        <w:spacing w:before="240" w:line="256" w:lineRule="auto"/>
        <w:ind w:left="1418" w:hanging="1418"/>
        <w:jc w:val="center"/>
        <w:rPr>
          <w:b/>
          <w:bCs/>
          <w:sz w:val="22"/>
          <w:lang w:val="sr-Cyrl-CS"/>
        </w:rPr>
      </w:pPr>
    </w:p>
    <w:p w14:paraId="7C873880" w14:textId="77777777" w:rsidR="00513D11" w:rsidRDefault="00154671" w:rsidP="006A70CF">
      <w:pPr>
        <w:tabs>
          <w:tab w:val="left" w:pos="1418"/>
        </w:tabs>
        <w:autoSpaceDN w:val="0"/>
        <w:spacing w:before="240" w:line="256" w:lineRule="auto"/>
        <w:ind w:left="1418" w:hanging="1418"/>
        <w:jc w:val="center"/>
        <w:rPr>
          <w:b/>
          <w:bCs/>
          <w:szCs w:val="20"/>
          <w:lang w:val="sr-Cyrl-CS"/>
        </w:rPr>
      </w:pPr>
      <w:r w:rsidRPr="00750C23">
        <w:rPr>
          <w:b/>
          <w:bCs/>
          <w:szCs w:val="20"/>
          <w:lang w:val="sr-Cyrl-CS"/>
        </w:rPr>
        <w:t>АКТИ КОЈЕ ЈЕ ДОНЕЛА ВЛАДА</w:t>
      </w:r>
    </w:p>
    <w:p w14:paraId="6A8F92C3" w14:textId="77777777" w:rsidR="00841271" w:rsidRPr="00750C23" w:rsidRDefault="00841271" w:rsidP="006A70CF">
      <w:pPr>
        <w:tabs>
          <w:tab w:val="left" w:pos="1418"/>
        </w:tabs>
        <w:autoSpaceDN w:val="0"/>
        <w:spacing w:before="240" w:line="256" w:lineRule="auto"/>
        <w:ind w:left="1418" w:hanging="1418"/>
        <w:jc w:val="center"/>
        <w:rPr>
          <w:b/>
          <w:bCs/>
          <w:szCs w:val="20"/>
          <w:lang w:val="sr-Cyrl-CS"/>
        </w:rPr>
      </w:pPr>
    </w:p>
    <w:p w14:paraId="20FE443E" w14:textId="77777777" w:rsidR="00513D11" w:rsidRPr="006F4103" w:rsidRDefault="00513D11" w:rsidP="005E5AC8">
      <w:pPr>
        <w:widowControl w:val="0"/>
        <w:tabs>
          <w:tab w:val="left" w:pos="5757"/>
        </w:tabs>
        <w:autoSpaceDE w:val="0"/>
        <w:autoSpaceDN w:val="0"/>
        <w:adjustRightInd w:val="0"/>
        <w:spacing w:before="100" w:beforeAutospacing="1" w:after="120" w:line="259" w:lineRule="auto"/>
        <w:ind w:left="1368" w:hanging="1368"/>
        <w:jc w:val="both"/>
        <w:rPr>
          <w:color w:val="FF0000"/>
          <w:sz w:val="24"/>
          <w:szCs w:val="24"/>
        </w:rPr>
      </w:pPr>
      <w:r w:rsidRPr="006A70CF">
        <w:rPr>
          <w:b/>
          <w:bCs/>
          <w:sz w:val="24"/>
          <w:szCs w:val="24"/>
          <w:lang w:val="sr-Cyrl-CS"/>
        </w:rPr>
        <w:t>Назив акта:</w:t>
      </w:r>
      <w:r w:rsidRPr="006A70CF">
        <w:rPr>
          <w:sz w:val="24"/>
          <w:szCs w:val="24"/>
        </w:rPr>
        <w:t xml:space="preserve"> </w:t>
      </w:r>
      <w:r w:rsidRPr="006F45E2">
        <w:rPr>
          <w:sz w:val="24"/>
          <w:szCs w:val="24"/>
          <w:lang w:val="sr-Cyrl-RS"/>
        </w:rPr>
        <w:t>У</w:t>
      </w:r>
      <w:r w:rsidRPr="006F45E2">
        <w:rPr>
          <w:sz w:val="24"/>
          <w:szCs w:val="24"/>
        </w:rPr>
        <w:t xml:space="preserve">редба о престанку важења </w:t>
      </w:r>
      <w:r w:rsidRPr="006F45E2">
        <w:rPr>
          <w:sz w:val="24"/>
          <w:szCs w:val="24"/>
          <w:lang w:val="sr-Cyrl-RS"/>
        </w:rPr>
        <w:t>У</w:t>
      </w:r>
      <w:r w:rsidRPr="006F45E2">
        <w:rPr>
          <w:sz w:val="24"/>
          <w:szCs w:val="24"/>
        </w:rPr>
        <w:t xml:space="preserve">редбе о утврђивању </w:t>
      </w:r>
      <w:r w:rsidRPr="006F45E2">
        <w:rPr>
          <w:sz w:val="24"/>
          <w:szCs w:val="24"/>
          <w:lang w:val="sr-Cyrl-RS"/>
        </w:rPr>
        <w:t>П</w:t>
      </w:r>
      <w:r w:rsidRPr="006F45E2">
        <w:rPr>
          <w:sz w:val="24"/>
          <w:szCs w:val="24"/>
        </w:rPr>
        <w:t>росторног плана подручја посебне намене за реализацију пројекта експлатације и прераде минерала јадарита „Jадар”</w:t>
      </w:r>
    </w:p>
    <w:p w14:paraId="558CCC99" w14:textId="77777777" w:rsidR="00513D11" w:rsidRPr="006A70CF" w:rsidRDefault="00513D11" w:rsidP="005E5AC8">
      <w:pPr>
        <w:tabs>
          <w:tab w:val="left" w:pos="1418"/>
        </w:tabs>
        <w:autoSpaceDN w:val="0"/>
        <w:spacing w:before="120" w:after="120" w:line="257" w:lineRule="auto"/>
        <w:jc w:val="both"/>
        <w:rPr>
          <w:sz w:val="24"/>
          <w:szCs w:val="24"/>
          <w:lang w:val="sr-Cyrl-RS"/>
        </w:rPr>
      </w:pPr>
      <w:r w:rsidRPr="006A70CF">
        <w:rPr>
          <w:bCs/>
          <w:sz w:val="24"/>
          <w:szCs w:val="24"/>
          <w:lang w:val="sr-Cyrl-CS"/>
        </w:rPr>
        <w:t>Број и датум усвајања :</w:t>
      </w:r>
      <w:r w:rsidRPr="006A70CF">
        <w:rPr>
          <w:sz w:val="24"/>
          <w:szCs w:val="24"/>
        </w:rPr>
        <w:t xml:space="preserve"> 05 90-463/2022</w:t>
      </w:r>
      <w:r w:rsidRPr="006A70CF">
        <w:rPr>
          <w:sz w:val="24"/>
          <w:szCs w:val="24"/>
          <w:lang w:val="sr-Cyrl-RS"/>
        </w:rPr>
        <w:t xml:space="preserve"> од 20. јануара 2022. године </w:t>
      </w:r>
    </w:p>
    <w:p w14:paraId="1591EDC4" w14:textId="77777777" w:rsidR="00513D11" w:rsidRPr="005F1CD3" w:rsidRDefault="00513D11" w:rsidP="005E5AC8">
      <w:pPr>
        <w:tabs>
          <w:tab w:val="left" w:pos="1418"/>
        </w:tabs>
        <w:autoSpaceDN w:val="0"/>
        <w:spacing w:before="120" w:after="120" w:line="257" w:lineRule="auto"/>
        <w:ind w:left="1418" w:hanging="1418"/>
        <w:jc w:val="both"/>
        <w:rPr>
          <w:sz w:val="24"/>
          <w:szCs w:val="24"/>
          <w:lang w:val="sr-Cyrl-CS"/>
        </w:rPr>
      </w:pPr>
      <w:r w:rsidRPr="006A70CF">
        <w:rPr>
          <w:sz w:val="24"/>
          <w:szCs w:val="24"/>
          <w:lang w:val="sr-Cyrl-CS"/>
        </w:rPr>
        <w:t>„Службени гласник РС</w:t>
      </w:r>
      <w:r w:rsidRPr="006A70CF">
        <w:rPr>
          <w:sz w:val="24"/>
          <w:szCs w:val="24"/>
        </w:rPr>
        <w:t>”</w:t>
      </w:r>
      <w:r w:rsidRPr="006A70CF">
        <w:rPr>
          <w:sz w:val="24"/>
          <w:szCs w:val="24"/>
          <w:lang w:val="sr-Cyrl-CS"/>
        </w:rPr>
        <w:t>,</w:t>
      </w:r>
      <w:r w:rsidRPr="006A70CF">
        <w:rPr>
          <w:b/>
          <w:sz w:val="24"/>
          <w:szCs w:val="24"/>
          <w:lang w:val="sr-Cyrl-CS"/>
        </w:rPr>
        <w:t xml:space="preserve"> </w:t>
      </w:r>
      <w:r w:rsidRPr="006A70CF">
        <w:rPr>
          <w:sz w:val="24"/>
          <w:szCs w:val="24"/>
          <w:lang w:val="sr-Cyrl-CS"/>
        </w:rPr>
        <w:t>број</w:t>
      </w:r>
      <w:r w:rsidRPr="006A70CF">
        <w:rPr>
          <w:b/>
          <w:sz w:val="24"/>
          <w:szCs w:val="24"/>
          <w:lang w:val="sr-Cyrl-CS"/>
        </w:rPr>
        <w:t xml:space="preserve"> </w:t>
      </w:r>
      <w:r w:rsidRPr="006A70CF">
        <w:rPr>
          <w:sz w:val="24"/>
          <w:szCs w:val="24"/>
          <w:lang w:val="sr-Cyrl-CS"/>
        </w:rPr>
        <w:t>8</w:t>
      </w:r>
      <w:r w:rsidR="005F1CD3">
        <w:rPr>
          <w:sz w:val="24"/>
          <w:szCs w:val="24"/>
          <w:lang w:val="sr-Cyrl-CS"/>
        </w:rPr>
        <w:t>/22 од 20. јануара 2022. године</w:t>
      </w:r>
    </w:p>
    <w:p w14:paraId="1A5B2610" w14:textId="77777777" w:rsidR="00513D11" w:rsidRPr="006F45E2" w:rsidRDefault="00513D11" w:rsidP="00513D11">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6A70CF">
        <w:rPr>
          <w:b/>
          <w:bCs/>
          <w:sz w:val="24"/>
          <w:szCs w:val="24"/>
          <w:lang w:val="sr-Cyrl-CS"/>
        </w:rPr>
        <w:t>Назив акта:</w:t>
      </w:r>
      <w:r w:rsidR="00503BF2">
        <w:rPr>
          <w:sz w:val="24"/>
          <w:szCs w:val="24"/>
        </w:rPr>
        <w:t xml:space="preserve"> </w:t>
      </w:r>
      <w:r w:rsidR="00503BF2" w:rsidRPr="006F45E2">
        <w:rPr>
          <w:sz w:val="24"/>
          <w:szCs w:val="24"/>
        </w:rPr>
        <w:t xml:space="preserve">Уредба о допуни </w:t>
      </w:r>
      <w:r w:rsidR="00503BF2" w:rsidRPr="006F45E2">
        <w:rPr>
          <w:sz w:val="24"/>
          <w:szCs w:val="24"/>
          <w:lang w:val="sr-Cyrl-RS"/>
        </w:rPr>
        <w:t>У</w:t>
      </w:r>
      <w:r w:rsidRPr="006F45E2">
        <w:rPr>
          <w:sz w:val="24"/>
          <w:szCs w:val="24"/>
        </w:rPr>
        <w:t>редбе о категоризацији железничких пруга које припадају јавној железничкој инфраструктури</w:t>
      </w:r>
    </w:p>
    <w:p w14:paraId="35CFED95" w14:textId="77777777" w:rsidR="00513D11" w:rsidRPr="006A70CF" w:rsidRDefault="00513D11" w:rsidP="005E5AC8">
      <w:pPr>
        <w:tabs>
          <w:tab w:val="left" w:pos="1418"/>
        </w:tabs>
        <w:autoSpaceDN w:val="0"/>
        <w:spacing w:after="120" w:line="257" w:lineRule="auto"/>
        <w:jc w:val="both"/>
        <w:rPr>
          <w:sz w:val="24"/>
          <w:szCs w:val="24"/>
          <w:lang w:val="sr-Cyrl-RS"/>
        </w:rPr>
      </w:pPr>
      <w:r w:rsidRPr="006A70CF">
        <w:rPr>
          <w:bCs/>
          <w:sz w:val="24"/>
          <w:szCs w:val="24"/>
          <w:lang w:val="sr-Cyrl-CS"/>
        </w:rPr>
        <w:t>Број и датум усвајања :</w:t>
      </w:r>
      <w:r w:rsidRPr="006A70CF">
        <w:rPr>
          <w:sz w:val="24"/>
          <w:szCs w:val="24"/>
        </w:rPr>
        <w:t xml:space="preserve"> 05 110-2081/2022</w:t>
      </w:r>
      <w:r w:rsidRPr="006A70CF">
        <w:rPr>
          <w:sz w:val="24"/>
          <w:szCs w:val="24"/>
          <w:lang w:val="sr-Cyrl-RS"/>
        </w:rPr>
        <w:t xml:space="preserve"> од 10. марта 2022. године </w:t>
      </w:r>
    </w:p>
    <w:p w14:paraId="04DA48B2" w14:textId="77777777" w:rsidR="00513D11" w:rsidRDefault="00513D11" w:rsidP="005E5AC8">
      <w:pPr>
        <w:tabs>
          <w:tab w:val="left" w:pos="1418"/>
        </w:tabs>
        <w:autoSpaceDN w:val="0"/>
        <w:spacing w:after="120" w:line="257" w:lineRule="auto"/>
        <w:ind w:left="1418" w:hanging="1418"/>
        <w:jc w:val="both"/>
        <w:rPr>
          <w:sz w:val="24"/>
          <w:szCs w:val="24"/>
          <w:lang w:val="sr-Cyrl-CS"/>
        </w:rPr>
      </w:pPr>
      <w:r w:rsidRPr="006A70CF">
        <w:rPr>
          <w:sz w:val="24"/>
          <w:szCs w:val="24"/>
          <w:lang w:val="sr-Cyrl-CS"/>
        </w:rPr>
        <w:t>„Службени гласник РС</w:t>
      </w:r>
      <w:r w:rsidRPr="006A70CF">
        <w:rPr>
          <w:sz w:val="24"/>
          <w:szCs w:val="24"/>
        </w:rPr>
        <w:t>”</w:t>
      </w:r>
      <w:r w:rsidRPr="006A70CF">
        <w:rPr>
          <w:sz w:val="24"/>
          <w:szCs w:val="24"/>
          <w:lang w:val="sr-Cyrl-CS"/>
        </w:rPr>
        <w:t>,</w:t>
      </w:r>
      <w:r w:rsidRPr="006A70CF">
        <w:rPr>
          <w:b/>
          <w:sz w:val="24"/>
          <w:szCs w:val="24"/>
          <w:lang w:val="sr-Cyrl-CS"/>
        </w:rPr>
        <w:t xml:space="preserve"> </w:t>
      </w:r>
      <w:r w:rsidRPr="006A70CF">
        <w:rPr>
          <w:sz w:val="24"/>
          <w:szCs w:val="24"/>
          <w:lang w:val="sr-Cyrl-CS"/>
        </w:rPr>
        <w:t>број</w:t>
      </w:r>
      <w:r w:rsidRPr="006A70CF">
        <w:rPr>
          <w:b/>
          <w:sz w:val="24"/>
          <w:szCs w:val="24"/>
          <w:lang w:val="sr-Cyrl-CS"/>
        </w:rPr>
        <w:t xml:space="preserve"> </w:t>
      </w:r>
      <w:r w:rsidR="006A70CF">
        <w:rPr>
          <w:sz w:val="24"/>
          <w:szCs w:val="24"/>
          <w:lang w:val="sr-Cyrl-CS"/>
        </w:rPr>
        <w:t>33/22 од 11. марта 2022. године</w:t>
      </w:r>
    </w:p>
    <w:p w14:paraId="452386CB" w14:textId="77777777" w:rsidR="00513D11" w:rsidRPr="006F4103" w:rsidRDefault="00513D11" w:rsidP="00513D11">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color w:val="FF0000"/>
          <w:sz w:val="24"/>
          <w:szCs w:val="24"/>
        </w:rPr>
      </w:pPr>
      <w:r w:rsidRPr="006A70CF">
        <w:rPr>
          <w:b/>
          <w:bCs/>
          <w:sz w:val="24"/>
          <w:szCs w:val="24"/>
          <w:lang w:val="sr-Cyrl-CS"/>
        </w:rPr>
        <w:t>Назив акта:</w:t>
      </w:r>
      <w:r w:rsidRPr="006A70CF">
        <w:rPr>
          <w:sz w:val="24"/>
          <w:szCs w:val="24"/>
        </w:rPr>
        <w:t xml:space="preserve"> </w:t>
      </w:r>
      <w:r w:rsidRPr="00F14C50">
        <w:rPr>
          <w:sz w:val="24"/>
          <w:szCs w:val="24"/>
          <w:lang w:val="sr-Cyrl-RS"/>
        </w:rPr>
        <w:t>У</w:t>
      </w:r>
      <w:r w:rsidRPr="00F14C50">
        <w:rPr>
          <w:sz w:val="24"/>
          <w:szCs w:val="24"/>
        </w:rPr>
        <w:t xml:space="preserve">редба о изменама и допунама </w:t>
      </w:r>
      <w:r w:rsidRPr="00F14C50">
        <w:rPr>
          <w:sz w:val="24"/>
          <w:szCs w:val="24"/>
          <w:lang w:val="sr-Cyrl-RS"/>
        </w:rPr>
        <w:t>У</w:t>
      </w:r>
      <w:r w:rsidRPr="00F14C50">
        <w:rPr>
          <w:sz w:val="24"/>
          <w:szCs w:val="24"/>
        </w:rPr>
        <w:t xml:space="preserve">редбе о утврђивању </w:t>
      </w:r>
      <w:r w:rsidRPr="00F14C50">
        <w:rPr>
          <w:sz w:val="24"/>
          <w:szCs w:val="24"/>
          <w:lang w:val="sr-Cyrl-RS"/>
        </w:rPr>
        <w:t>П</w:t>
      </w:r>
      <w:r w:rsidRPr="00F14C50">
        <w:rPr>
          <w:sz w:val="24"/>
          <w:szCs w:val="24"/>
        </w:rPr>
        <w:t>росторног плана подручја посебне намене уређења дела</w:t>
      </w:r>
      <w:r w:rsidR="00750C23" w:rsidRPr="00F14C50">
        <w:rPr>
          <w:sz w:val="24"/>
          <w:szCs w:val="24"/>
        </w:rPr>
        <w:t xml:space="preserve"> </w:t>
      </w:r>
      <w:r w:rsidRPr="00F14C50">
        <w:rPr>
          <w:sz w:val="24"/>
          <w:szCs w:val="24"/>
        </w:rPr>
        <w:t xml:space="preserve">приобаља града </w:t>
      </w:r>
      <w:r w:rsidRPr="00F14C50">
        <w:rPr>
          <w:sz w:val="24"/>
          <w:szCs w:val="24"/>
          <w:lang w:val="sr-Cyrl-RS"/>
        </w:rPr>
        <w:t>Б</w:t>
      </w:r>
      <w:r w:rsidRPr="00F14C50">
        <w:rPr>
          <w:sz w:val="24"/>
          <w:szCs w:val="24"/>
        </w:rPr>
        <w:t xml:space="preserve">еограда – подручје приобаља реке </w:t>
      </w:r>
      <w:r w:rsidRPr="00F14C50">
        <w:rPr>
          <w:sz w:val="24"/>
          <w:szCs w:val="24"/>
          <w:lang w:val="sr-Cyrl-RS"/>
        </w:rPr>
        <w:t>С</w:t>
      </w:r>
      <w:r w:rsidRPr="00F14C50">
        <w:rPr>
          <w:sz w:val="24"/>
          <w:szCs w:val="24"/>
        </w:rPr>
        <w:t>аве за пројекат „</w:t>
      </w:r>
      <w:r w:rsidRPr="00F14C50">
        <w:rPr>
          <w:sz w:val="24"/>
          <w:szCs w:val="24"/>
          <w:lang w:val="sr-Cyrl-RS"/>
        </w:rPr>
        <w:t>Б</w:t>
      </w:r>
      <w:r w:rsidRPr="00F14C50">
        <w:rPr>
          <w:sz w:val="24"/>
          <w:szCs w:val="24"/>
        </w:rPr>
        <w:t>еоград на води”</w:t>
      </w:r>
    </w:p>
    <w:p w14:paraId="7EF6E113" w14:textId="77777777" w:rsidR="00513D11" w:rsidRPr="006A70CF" w:rsidRDefault="00513D11" w:rsidP="005E5AC8">
      <w:pPr>
        <w:tabs>
          <w:tab w:val="left" w:pos="1418"/>
        </w:tabs>
        <w:autoSpaceDN w:val="0"/>
        <w:spacing w:before="120" w:after="120" w:line="257" w:lineRule="auto"/>
        <w:jc w:val="both"/>
        <w:rPr>
          <w:sz w:val="24"/>
          <w:szCs w:val="24"/>
          <w:lang w:val="sr-Cyrl-RS"/>
        </w:rPr>
      </w:pPr>
      <w:r w:rsidRPr="006A70CF">
        <w:rPr>
          <w:bCs/>
          <w:sz w:val="24"/>
          <w:szCs w:val="24"/>
          <w:lang w:val="sr-Cyrl-CS"/>
        </w:rPr>
        <w:t>Број и датум усвајања :</w:t>
      </w:r>
      <w:r w:rsidRPr="006A70CF">
        <w:rPr>
          <w:sz w:val="24"/>
          <w:szCs w:val="24"/>
        </w:rPr>
        <w:t xml:space="preserve"> 05 110-3190/2022</w:t>
      </w:r>
      <w:r w:rsidRPr="006A70CF">
        <w:rPr>
          <w:sz w:val="24"/>
          <w:szCs w:val="24"/>
          <w:lang w:val="sr-Cyrl-RS"/>
        </w:rPr>
        <w:t xml:space="preserve"> од 14. априла 2022. године </w:t>
      </w:r>
    </w:p>
    <w:p w14:paraId="6025931B" w14:textId="77777777" w:rsidR="005E5AC8" w:rsidRDefault="00513D11" w:rsidP="005E5AC8">
      <w:pPr>
        <w:tabs>
          <w:tab w:val="left" w:pos="1418"/>
        </w:tabs>
        <w:autoSpaceDN w:val="0"/>
        <w:spacing w:before="120" w:after="120" w:line="257" w:lineRule="auto"/>
        <w:ind w:left="1418" w:hanging="1418"/>
        <w:jc w:val="both"/>
        <w:rPr>
          <w:sz w:val="24"/>
          <w:szCs w:val="24"/>
          <w:lang w:val="sr-Cyrl-CS"/>
        </w:rPr>
      </w:pPr>
      <w:r w:rsidRPr="006A70CF">
        <w:rPr>
          <w:sz w:val="24"/>
          <w:szCs w:val="24"/>
          <w:lang w:val="sr-Cyrl-CS"/>
        </w:rPr>
        <w:t>„Службени гласник РС</w:t>
      </w:r>
      <w:r w:rsidRPr="006A70CF">
        <w:rPr>
          <w:sz w:val="24"/>
          <w:szCs w:val="24"/>
        </w:rPr>
        <w:t>”</w:t>
      </w:r>
      <w:r w:rsidRPr="006A70CF">
        <w:rPr>
          <w:sz w:val="24"/>
          <w:szCs w:val="24"/>
          <w:lang w:val="sr-Cyrl-CS"/>
        </w:rPr>
        <w:t>,</w:t>
      </w:r>
      <w:r w:rsidRPr="006A70CF">
        <w:rPr>
          <w:b/>
          <w:sz w:val="24"/>
          <w:szCs w:val="24"/>
          <w:lang w:val="sr-Cyrl-CS"/>
        </w:rPr>
        <w:t xml:space="preserve"> </w:t>
      </w:r>
      <w:r w:rsidRPr="006A70CF">
        <w:rPr>
          <w:sz w:val="24"/>
          <w:szCs w:val="24"/>
          <w:lang w:val="sr-Cyrl-CS"/>
        </w:rPr>
        <w:t>број</w:t>
      </w:r>
      <w:r w:rsidRPr="006A70CF">
        <w:rPr>
          <w:b/>
          <w:sz w:val="24"/>
          <w:szCs w:val="24"/>
          <w:lang w:val="sr-Cyrl-CS"/>
        </w:rPr>
        <w:t xml:space="preserve"> </w:t>
      </w:r>
      <w:r w:rsidRPr="006A70CF">
        <w:rPr>
          <w:sz w:val="24"/>
          <w:szCs w:val="24"/>
          <w:lang w:val="sr-Cyrl-CS"/>
        </w:rPr>
        <w:t>4</w:t>
      </w:r>
      <w:r w:rsidR="005F1CD3">
        <w:rPr>
          <w:sz w:val="24"/>
          <w:szCs w:val="24"/>
          <w:lang w:val="sr-Cyrl-CS"/>
        </w:rPr>
        <w:t>8/22 од 15. априла 2022. године</w:t>
      </w:r>
      <w:r w:rsidR="005E5AC8">
        <w:rPr>
          <w:sz w:val="24"/>
          <w:szCs w:val="24"/>
          <w:lang w:val="sr-Cyrl-CS"/>
        </w:rPr>
        <w:br w:type="page"/>
      </w:r>
    </w:p>
    <w:p w14:paraId="1C8960BB" w14:textId="77777777" w:rsidR="00513D11" w:rsidRPr="00F14C50" w:rsidRDefault="00513D11" w:rsidP="00513D11">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6A70CF">
        <w:rPr>
          <w:b/>
          <w:bCs/>
          <w:sz w:val="24"/>
          <w:szCs w:val="24"/>
          <w:lang w:val="sr-Cyrl-CS"/>
        </w:rPr>
        <w:t>Назив акта:</w:t>
      </w:r>
      <w:r w:rsidRPr="006A70CF">
        <w:rPr>
          <w:sz w:val="24"/>
          <w:szCs w:val="24"/>
        </w:rPr>
        <w:t xml:space="preserve"> </w:t>
      </w:r>
      <w:r w:rsidRPr="00F14C50">
        <w:rPr>
          <w:sz w:val="24"/>
          <w:szCs w:val="24"/>
          <w:lang w:val="sr-Cyrl-RS"/>
        </w:rPr>
        <w:t>У</w:t>
      </w:r>
      <w:r w:rsidRPr="00F14C50">
        <w:rPr>
          <w:sz w:val="24"/>
          <w:szCs w:val="24"/>
        </w:rPr>
        <w:t xml:space="preserve">редба о утврђивању </w:t>
      </w:r>
      <w:r w:rsidRPr="00F14C50">
        <w:rPr>
          <w:sz w:val="24"/>
          <w:szCs w:val="24"/>
          <w:lang w:val="sr-Cyrl-RS"/>
        </w:rPr>
        <w:t>П</w:t>
      </w:r>
      <w:r w:rsidRPr="00F14C50">
        <w:rPr>
          <w:sz w:val="24"/>
          <w:szCs w:val="24"/>
        </w:rPr>
        <w:t xml:space="preserve">росторног плана подручја посебне намене разводног гасовода </w:t>
      </w:r>
      <w:r w:rsidRPr="00F14C50">
        <w:rPr>
          <w:sz w:val="24"/>
          <w:szCs w:val="24"/>
          <w:lang w:val="sr-Cyrl-RS"/>
        </w:rPr>
        <w:t>РГ</w:t>
      </w:r>
      <w:r w:rsidRPr="00F14C50">
        <w:rPr>
          <w:sz w:val="24"/>
          <w:szCs w:val="24"/>
        </w:rPr>
        <w:t xml:space="preserve"> – 13 </w:t>
      </w:r>
      <w:r w:rsidRPr="00F14C50">
        <w:rPr>
          <w:sz w:val="24"/>
          <w:szCs w:val="24"/>
          <w:lang w:val="sr-Cyrl-RS"/>
        </w:rPr>
        <w:t>Б</w:t>
      </w:r>
      <w:r w:rsidRPr="00F14C50">
        <w:rPr>
          <w:sz w:val="24"/>
          <w:szCs w:val="24"/>
        </w:rPr>
        <w:t xml:space="preserve">еоград – </w:t>
      </w:r>
      <w:r w:rsidRPr="00F14C50">
        <w:rPr>
          <w:sz w:val="24"/>
          <w:szCs w:val="24"/>
          <w:lang w:val="sr-Cyrl-RS"/>
        </w:rPr>
        <w:t>В</w:t>
      </w:r>
      <w:r w:rsidRPr="00F14C50">
        <w:rPr>
          <w:sz w:val="24"/>
          <w:szCs w:val="24"/>
        </w:rPr>
        <w:t xml:space="preserve">аљево – </w:t>
      </w:r>
      <w:r w:rsidRPr="00F14C50">
        <w:rPr>
          <w:sz w:val="24"/>
          <w:szCs w:val="24"/>
          <w:lang w:val="sr-Cyrl-RS"/>
        </w:rPr>
        <w:t>Л</w:t>
      </w:r>
      <w:r w:rsidRPr="00F14C50">
        <w:rPr>
          <w:sz w:val="24"/>
          <w:szCs w:val="24"/>
        </w:rPr>
        <w:t>озница са елементима детаљне регулације</w:t>
      </w:r>
    </w:p>
    <w:p w14:paraId="5D50AB51" w14:textId="77777777" w:rsidR="00513D11" w:rsidRPr="006A70CF" w:rsidRDefault="00513D11" w:rsidP="00513D11">
      <w:pPr>
        <w:tabs>
          <w:tab w:val="left" w:pos="1418"/>
        </w:tabs>
        <w:autoSpaceDN w:val="0"/>
        <w:spacing w:before="240" w:beforeAutospacing="1" w:after="100" w:afterAutospacing="1" w:line="256" w:lineRule="auto"/>
        <w:jc w:val="both"/>
        <w:rPr>
          <w:sz w:val="24"/>
          <w:szCs w:val="24"/>
          <w:lang w:val="sr-Cyrl-RS"/>
        </w:rPr>
      </w:pPr>
      <w:r w:rsidRPr="006A70CF">
        <w:rPr>
          <w:bCs/>
          <w:sz w:val="24"/>
          <w:szCs w:val="24"/>
          <w:lang w:val="sr-Cyrl-CS"/>
        </w:rPr>
        <w:t>Број и датум усвајања :</w:t>
      </w:r>
      <w:r w:rsidRPr="006A70CF">
        <w:rPr>
          <w:sz w:val="24"/>
          <w:szCs w:val="24"/>
        </w:rPr>
        <w:t xml:space="preserve"> 05 110-</w:t>
      </w:r>
      <w:r w:rsidRPr="006A70CF">
        <w:rPr>
          <w:sz w:val="24"/>
          <w:szCs w:val="24"/>
          <w:lang w:val="sr-Cyrl-RS"/>
        </w:rPr>
        <w:t>4745</w:t>
      </w:r>
      <w:r w:rsidRPr="006A70CF">
        <w:rPr>
          <w:sz w:val="24"/>
          <w:szCs w:val="24"/>
        </w:rPr>
        <w:t>/2022</w:t>
      </w:r>
      <w:r w:rsidRPr="006A70CF">
        <w:rPr>
          <w:sz w:val="24"/>
          <w:szCs w:val="24"/>
          <w:lang w:val="sr-Cyrl-RS"/>
        </w:rPr>
        <w:t xml:space="preserve"> од 16. јуна 2022. године </w:t>
      </w:r>
    </w:p>
    <w:p w14:paraId="7AC923E7" w14:textId="77777777" w:rsidR="006A70CF" w:rsidRPr="006A70CF" w:rsidRDefault="00513D11" w:rsidP="005F1CD3">
      <w:pPr>
        <w:tabs>
          <w:tab w:val="left" w:pos="1418"/>
        </w:tabs>
        <w:autoSpaceDN w:val="0"/>
        <w:spacing w:before="240" w:beforeAutospacing="1" w:after="100" w:afterAutospacing="1" w:line="256" w:lineRule="auto"/>
        <w:ind w:left="1418" w:hanging="1418"/>
        <w:jc w:val="both"/>
        <w:rPr>
          <w:sz w:val="24"/>
          <w:szCs w:val="24"/>
          <w:lang w:val="sr-Cyrl-CS"/>
        </w:rPr>
      </w:pPr>
      <w:r w:rsidRPr="006A70CF">
        <w:rPr>
          <w:sz w:val="24"/>
          <w:szCs w:val="24"/>
          <w:lang w:val="sr-Cyrl-CS"/>
        </w:rPr>
        <w:t>„Службени гласник РС</w:t>
      </w:r>
      <w:r w:rsidRPr="006A70CF">
        <w:rPr>
          <w:sz w:val="24"/>
          <w:szCs w:val="24"/>
        </w:rPr>
        <w:t>”</w:t>
      </w:r>
      <w:r w:rsidRPr="006A70CF">
        <w:rPr>
          <w:sz w:val="24"/>
          <w:szCs w:val="24"/>
          <w:lang w:val="sr-Cyrl-CS"/>
        </w:rPr>
        <w:t>,</w:t>
      </w:r>
      <w:r w:rsidRPr="006A70CF">
        <w:rPr>
          <w:b/>
          <w:sz w:val="24"/>
          <w:szCs w:val="24"/>
          <w:lang w:val="sr-Cyrl-CS"/>
        </w:rPr>
        <w:t xml:space="preserve"> </w:t>
      </w:r>
      <w:r w:rsidRPr="006A70CF">
        <w:rPr>
          <w:sz w:val="24"/>
          <w:szCs w:val="24"/>
          <w:lang w:val="sr-Cyrl-CS"/>
        </w:rPr>
        <w:t>број</w:t>
      </w:r>
      <w:r w:rsidRPr="006A70CF">
        <w:rPr>
          <w:b/>
          <w:sz w:val="24"/>
          <w:szCs w:val="24"/>
          <w:lang w:val="sr-Cyrl-CS"/>
        </w:rPr>
        <w:t xml:space="preserve"> </w:t>
      </w:r>
      <w:r w:rsidR="005F1CD3">
        <w:rPr>
          <w:sz w:val="24"/>
          <w:szCs w:val="24"/>
          <w:lang w:val="sr-Cyrl-CS"/>
        </w:rPr>
        <w:t>67/22 од 17. јуна 2022. године</w:t>
      </w:r>
    </w:p>
    <w:p w14:paraId="11736130" w14:textId="77777777" w:rsidR="00513D11" w:rsidRPr="006F4103" w:rsidRDefault="00513D11" w:rsidP="00513D11">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color w:val="FF0000"/>
          <w:sz w:val="24"/>
          <w:szCs w:val="24"/>
        </w:rPr>
      </w:pPr>
      <w:r w:rsidRPr="006A70CF">
        <w:rPr>
          <w:b/>
          <w:bCs/>
          <w:sz w:val="24"/>
          <w:szCs w:val="24"/>
          <w:lang w:val="sr-Cyrl-CS"/>
        </w:rPr>
        <w:t>Назив акта:</w:t>
      </w:r>
      <w:r w:rsidRPr="006A70CF">
        <w:rPr>
          <w:sz w:val="24"/>
          <w:szCs w:val="24"/>
        </w:rPr>
        <w:t xml:space="preserve"> </w:t>
      </w:r>
      <w:r w:rsidRPr="00F14C50">
        <w:rPr>
          <w:sz w:val="24"/>
          <w:szCs w:val="24"/>
          <w:lang w:val="sr-Cyrl-RS"/>
        </w:rPr>
        <w:t>У</w:t>
      </w:r>
      <w:r w:rsidRPr="00F14C50">
        <w:rPr>
          <w:sz w:val="24"/>
          <w:szCs w:val="24"/>
        </w:rPr>
        <w:t xml:space="preserve">редба о измени </w:t>
      </w:r>
      <w:r w:rsidRPr="00F14C50">
        <w:rPr>
          <w:sz w:val="24"/>
          <w:szCs w:val="24"/>
          <w:lang w:val="sr-Cyrl-RS"/>
        </w:rPr>
        <w:t>У</w:t>
      </w:r>
      <w:r w:rsidRPr="00F14C50">
        <w:rPr>
          <w:sz w:val="24"/>
          <w:szCs w:val="24"/>
        </w:rPr>
        <w:t>редбе о режиму граничних провера страних и домаћих пловила</w:t>
      </w:r>
    </w:p>
    <w:p w14:paraId="1264231D" w14:textId="77777777" w:rsidR="00513D11" w:rsidRPr="006A70CF" w:rsidRDefault="00513D11" w:rsidP="00513D11">
      <w:pPr>
        <w:tabs>
          <w:tab w:val="left" w:pos="1418"/>
        </w:tabs>
        <w:autoSpaceDN w:val="0"/>
        <w:spacing w:before="240" w:beforeAutospacing="1" w:after="100" w:afterAutospacing="1" w:line="256" w:lineRule="auto"/>
        <w:jc w:val="both"/>
        <w:rPr>
          <w:sz w:val="24"/>
          <w:szCs w:val="24"/>
          <w:lang w:val="sr-Cyrl-RS"/>
        </w:rPr>
      </w:pPr>
      <w:r w:rsidRPr="006A70CF">
        <w:rPr>
          <w:bCs/>
          <w:sz w:val="24"/>
          <w:szCs w:val="24"/>
          <w:lang w:val="sr-Cyrl-CS"/>
        </w:rPr>
        <w:t>Број и датум усвајања :</w:t>
      </w:r>
      <w:r w:rsidRPr="006A70CF">
        <w:rPr>
          <w:sz w:val="24"/>
          <w:szCs w:val="24"/>
        </w:rPr>
        <w:t xml:space="preserve"> 05 110-</w:t>
      </w:r>
      <w:r w:rsidRPr="006A70CF">
        <w:rPr>
          <w:sz w:val="24"/>
          <w:szCs w:val="24"/>
          <w:lang w:val="sr-Cyrl-RS"/>
        </w:rPr>
        <w:t>5178</w:t>
      </w:r>
      <w:r w:rsidRPr="006A70CF">
        <w:rPr>
          <w:sz w:val="24"/>
          <w:szCs w:val="24"/>
        </w:rPr>
        <w:t>/2022</w:t>
      </w:r>
      <w:r w:rsidRPr="006A70CF">
        <w:rPr>
          <w:sz w:val="24"/>
          <w:szCs w:val="24"/>
          <w:lang w:val="sr-Cyrl-RS"/>
        </w:rPr>
        <w:t xml:space="preserve"> од 30. јуна 2022. године </w:t>
      </w:r>
    </w:p>
    <w:p w14:paraId="26A3DD9D" w14:textId="77777777" w:rsidR="00513D11" w:rsidRPr="006A70CF" w:rsidRDefault="00513D11" w:rsidP="005F1CD3">
      <w:pPr>
        <w:tabs>
          <w:tab w:val="left" w:pos="1418"/>
        </w:tabs>
        <w:autoSpaceDN w:val="0"/>
        <w:spacing w:before="240" w:beforeAutospacing="1" w:after="100" w:afterAutospacing="1" w:line="256" w:lineRule="auto"/>
        <w:ind w:left="1418" w:hanging="1418"/>
        <w:jc w:val="both"/>
        <w:rPr>
          <w:sz w:val="24"/>
          <w:szCs w:val="24"/>
          <w:lang w:val="sr-Cyrl-CS"/>
        </w:rPr>
      </w:pPr>
      <w:r w:rsidRPr="006A70CF">
        <w:rPr>
          <w:sz w:val="24"/>
          <w:szCs w:val="24"/>
          <w:lang w:val="sr-Cyrl-CS"/>
        </w:rPr>
        <w:t>„Службени гласник РС</w:t>
      </w:r>
      <w:r w:rsidRPr="006A70CF">
        <w:rPr>
          <w:sz w:val="24"/>
          <w:szCs w:val="24"/>
        </w:rPr>
        <w:t>”</w:t>
      </w:r>
      <w:r w:rsidRPr="006A70CF">
        <w:rPr>
          <w:sz w:val="24"/>
          <w:szCs w:val="24"/>
          <w:lang w:val="sr-Cyrl-CS"/>
        </w:rPr>
        <w:t>,</w:t>
      </w:r>
      <w:r w:rsidRPr="006A70CF">
        <w:rPr>
          <w:b/>
          <w:sz w:val="24"/>
          <w:szCs w:val="24"/>
          <w:lang w:val="sr-Cyrl-CS"/>
        </w:rPr>
        <w:t xml:space="preserve"> </w:t>
      </w:r>
      <w:r w:rsidRPr="006A70CF">
        <w:rPr>
          <w:sz w:val="24"/>
          <w:szCs w:val="24"/>
          <w:lang w:val="sr-Cyrl-CS"/>
        </w:rPr>
        <w:t>број</w:t>
      </w:r>
      <w:r w:rsidRPr="006A70CF">
        <w:rPr>
          <w:b/>
          <w:sz w:val="24"/>
          <w:szCs w:val="24"/>
          <w:lang w:val="sr-Cyrl-CS"/>
        </w:rPr>
        <w:t xml:space="preserve"> </w:t>
      </w:r>
      <w:r w:rsidRPr="006A70CF">
        <w:rPr>
          <w:sz w:val="24"/>
          <w:szCs w:val="24"/>
          <w:lang w:val="sr-Cyrl-CS"/>
        </w:rPr>
        <w:t>7</w:t>
      </w:r>
      <w:r w:rsidR="005F1CD3">
        <w:rPr>
          <w:sz w:val="24"/>
          <w:szCs w:val="24"/>
          <w:lang w:val="sr-Cyrl-CS"/>
        </w:rPr>
        <w:t>3/22 од 30. јуна 2022. године</w:t>
      </w:r>
    </w:p>
    <w:p w14:paraId="77798DD9" w14:textId="77777777" w:rsidR="00513D11" w:rsidRPr="00F14C50" w:rsidRDefault="00513D11" w:rsidP="00513D11">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6A70CF">
        <w:rPr>
          <w:b/>
          <w:bCs/>
          <w:sz w:val="24"/>
          <w:szCs w:val="24"/>
          <w:lang w:val="sr-Cyrl-CS"/>
        </w:rPr>
        <w:t>Назив акта:</w:t>
      </w:r>
      <w:r w:rsidRPr="006A70CF">
        <w:rPr>
          <w:sz w:val="24"/>
          <w:szCs w:val="24"/>
        </w:rPr>
        <w:t xml:space="preserve"> </w:t>
      </w:r>
      <w:r w:rsidRPr="00F14C50">
        <w:rPr>
          <w:sz w:val="24"/>
          <w:szCs w:val="24"/>
        </w:rPr>
        <w:t xml:space="preserve">Уредба о изменама </w:t>
      </w:r>
      <w:r w:rsidRPr="00F14C50">
        <w:rPr>
          <w:sz w:val="24"/>
          <w:szCs w:val="24"/>
          <w:lang w:val="sr-Cyrl-RS"/>
        </w:rPr>
        <w:t>У</w:t>
      </w:r>
      <w:r w:rsidRPr="00F14C50">
        <w:rPr>
          <w:sz w:val="24"/>
          <w:szCs w:val="24"/>
        </w:rPr>
        <w:t xml:space="preserve">редбе о утврђивању лучког подручја луке у </w:t>
      </w:r>
      <w:r w:rsidRPr="00F14C50">
        <w:rPr>
          <w:sz w:val="24"/>
          <w:szCs w:val="24"/>
          <w:lang w:val="sr-Cyrl-RS"/>
        </w:rPr>
        <w:t>Б</w:t>
      </w:r>
      <w:r w:rsidRPr="00F14C50">
        <w:rPr>
          <w:sz w:val="24"/>
          <w:szCs w:val="24"/>
        </w:rPr>
        <w:t>огојеву</w:t>
      </w:r>
    </w:p>
    <w:p w14:paraId="0D43B86B" w14:textId="77777777" w:rsidR="00513D11" w:rsidRPr="006A70CF" w:rsidRDefault="00513D11" w:rsidP="00513D11">
      <w:pPr>
        <w:tabs>
          <w:tab w:val="left" w:pos="1418"/>
        </w:tabs>
        <w:autoSpaceDN w:val="0"/>
        <w:spacing w:before="240" w:beforeAutospacing="1" w:after="100" w:afterAutospacing="1" w:line="256" w:lineRule="auto"/>
        <w:jc w:val="both"/>
        <w:rPr>
          <w:sz w:val="24"/>
          <w:szCs w:val="24"/>
          <w:lang w:val="sr-Cyrl-RS"/>
        </w:rPr>
      </w:pPr>
      <w:r w:rsidRPr="006A70CF">
        <w:rPr>
          <w:bCs/>
          <w:sz w:val="24"/>
          <w:szCs w:val="24"/>
          <w:lang w:val="sr-Cyrl-CS"/>
        </w:rPr>
        <w:t>Број и датум усвајања :</w:t>
      </w:r>
      <w:r w:rsidRPr="006A70CF">
        <w:rPr>
          <w:sz w:val="24"/>
          <w:szCs w:val="24"/>
        </w:rPr>
        <w:t xml:space="preserve"> 05 110-</w:t>
      </w:r>
      <w:r w:rsidRPr="006A70CF">
        <w:rPr>
          <w:sz w:val="24"/>
          <w:szCs w:val="24"/>
          <w:lang w:val="sr-Cyrl-RS"/>
        </w:rPr>
        <w:t>5355</w:t>
      </w:r>
      <w:r w:rsidRPr="006A70CF">
        <w:rPr>
          <w:sz w:val="24"/>
          <w:szCs w:val="24"/>
        </w:rPr>
        <w:t>/2022</w:t>
      </w:r>
      <w:r w:rsidRPr="006A70CF">
        <w:rPr>
          <w:sz w:val="24"/>
          <w:szCs w:val="24"/>
          <w:lang w:val="sr-Cyrl-RS"/>
        </w:rPr>
        <w:t xml:space="preserve"> од 7. јула 2022. године </w:t>
      </w:r>
    </w:p>
    <w:p w14:paraId="7A069AA3" w14:textId="77777777" w:rsidR="00513D11" w:rsidRDefault="00513D11" w:rsidP="00513D11">
      <w:pPr>
        <w:tabs>
          <w:tab w:val="left" w:pos="1418"/>
        </w:tabs>
        <w:autoSpaceDN w:val="0"/>
        <w:spacing w:before="240" w:beforeAutospacing="1" w:after="100" w:afterAutospacing="1" w:line="256" w:lineRule="auto"/>
        <w:jc w:val="both"/>
        <w:rPr>
          <w:sz w:val="24"/>
          <w:szCs w:val="24"/>
          <w:lang w:val="sr-Cyrl-CS"/>
        </w:rPr>
      </w:pPr>
      <w:r w:rsidRPr="006A70CF">
        <w:rPr>
          <w:sz w:val="24"/>
          <w:szCs w:val="24"/>
          <w:lang w:val="sr-Cyrl-CS"/>
        </w:rPr>
        <w:t>„Службени гласник РС</w:t>
      </w:r>
      <w:r w:rsidRPr="006A70CF">
        <w:rPr>
          <w:sz w:val="24"/>
          <w:szCs w:val="24"/>
        </w:rPr>
        <w:t>”</w:t>
      </w:r>
      <w:r w:rsidRPr="006A70CF">
        <w:rPr>
          <w:sz w:val="24"/>
          <w:szCs w:val="24"/>
          <w:lang w:val="sr-Cyrl-CS"/>
        </w:rPr>
        <w:t>,</w:t>
      </w:r>
      <w:r w:rsidRPr="006A70CF">
        <w:rPr>
          <w:b/>
          <w:sz w:val="24"/>
          <w:szCs w:val="24"/>
          <w:lang w:val="sr-Cyrl-CS"/>
        </w:rPr>
        <w:t xml:space="preserve"> </w:t>
      </w:r>
      <w:r w:rsidRPr="006A70CF">
        <w:rPr>
          <w:sz w:val="24"/>
          <w:szCs w:val="24"/>
          <w:lang w:val="sr-Cyrl-CS"/>
        </w:rPr>
        <w:t>број</w:t>
      </w:r>
      <w:r w:rsidRPr="006A70CF">
        <w:rPr>
          <w:b/>
          <w:sz w:val="24"/>
          <w:szCs w:val="24"/>
          <w:lang w:val="sr-Cyrl-CS"/>
        </w:rPr>
        <w:t xml:space="preserve"> </w:t>
      </w:r>
      <w:r w:rsidRPr="006A70CF">
        <w:rPr>
          <w:sz w:val="24"/>
          <w:szCs w:val="24"/>
          <w:lang w:val="sr-Cyrl-CS"/>
        </w:rPr>
        <w:t>77/22 од 8.</w:t>
      </w:r>
      <w:r w:rsidRPr="006A70CF">
        <w:rPr>
          <w:sz w:val="24"/>
          <w:szCs w:val="24"/>
        </w:rPr>
        <w:t xml:space="preserve"> </w:t>
      </w:r>
      <w:r w:rsidRPr="006A70CF">
        <w:rPr>
          <w:sz w:val="24"/>
          <w:szCs w:val="24"/>
          <w:lang w:val="sr-Cyrl-CS"/>
        </w:rPr>
        <w:t>јула 2022. године</w:t>
      </w:r>
    </w:p>
    <w:p w14:paraId="6A676123" w14:textId="77777777" w:rsidR="006F4103" w:rsidRPr="00F14C50" w:rsidRDefault="006F4103" w:rsidP="006F4103">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6A70CF">
        <w:rPr>
          <w:b/>
          <w:bCs/>
          <w:sz w:val="24"/>
          <w:szCs w:val="24"/>
          <w:lang w:val="sr-Cyrl-CS"/>
        </w:rPr>
        <w:t>Назив акта</w:t>
      </w:r>
      <w:r>
        <w:rPr>
          <w:b/>
          <w:bCs/>
          <w:sz w:val="24"/>
          <w:szCs w:val="24"/>
          <w:lang w:val="sr-Cyrl-CS"/>
        </w:rPr>
        <w:t xml:space="preserve"> : </w:t>
      </w:r>
      <w:r w:rsidRPr="00F14C50">
        <w:rPr>
          <w:bCs/>
          <w:sz w:val="24"/>
          <w:szCs w:val="24"/>
          <w:lang w:val="sr-Cyrl-CS"/>
        </w:rPr>
        <w:t xml:space="preserve">Уредба о изменама Уредбе о утврђивању лучког подручја пристаништа за посебне намене – марине у Голупцу </w:t>
      </w:r>
    </w:p>
    <w:p w14:paraId="1B067AB9" w14:textId="77777777" w:rsidR="006F4103" w:rsidRPr="006F4103" w:rsidRDefault="006F4103" w:rsidP="006F4103">
      <w:pPr>
        <w:tabs>
          <w:tab w:val="left" w:pos="1418"/>
        </w:tabs>
        <w:autoSpaceDN w:val="0"/>
        <w:spacing w:before="240" w:beforeAutospacing="1" w:after="100" w:afterAutospacing="1" w:line="256" w:lineRule="auto"/>
        <w:jc w:val="both"/>
        <w:rPr>
          <w:sz w:val="24"/>
          <w:szCs w:val="24"/>
          <w:lang w:val="sr-Cyrl-RS"/>
        </w:rPr>
      </w:pPr>
      <w:r w:rsidRPr="006A70CF">
        <w:rPr>
          <w:bCs/>
          <w:sz w:val="24"/>
          <w:szCs w:val="24"/>
          <w:lang w:val="sr-Cyrl-CS"/>
        </w:rPr>
        <w:t>Број и датум усвајања :</w:t>
      </w:r>
      <w:r w:rsidRPr="006A70CF">
        <w:rPr>
          <w:sz w:val="24"/>
          <w:szCs w:val="24"/>
        </w:rPr>
        <w:t xml:space="preserve"> </w:t>
      </w:r>
      <w:r>
        <w:rPr>
          <w:sz w:val="24"/>
          <w:szCs w:val="24"/>
          <w:lang w:val="sr-Cyrl-RS"/>
        </w:rPr>
        <w:t xml:space="preserve">05 110-5354/2022 од 7. јула 2022. године </w:t>
      </w:r>
    </w:p>
    <w:p w14:paraId="629EBA1C" w14:textId="77777777" w:rsidR="006F4103" w:rsidRDefault="006F4103" w:rsidP="006F4103">
      <w:pPr>
        <w:tabs>
          <w:tab w:val="left" w:pos="1418"/>
        </w:tabs>
        <w:autoSpaceDN w:val="0"/>
        <w:spacing w:before="240" w:beforeAutospacing="1" w:after="100" w:afterAutospacing="1" w:line="256" w:lineRule="auto"/>
        <w:jc w:val="both"/>
        <w:rPr>
          <w:sz w:val="24"/>
          <w:szCs w:val="24"/>
          <w:lang w:val="sr-Cyrl-CS"/>
        </w:rPr>
      </w:pPr>
      <w:r w:rsidRPr="006A70CF">
        <w:rPr>
          <w:sz w:val="24"/>
          <w:szCs w:val="24"/>
          <w:lang w:val="sr-Cyrl-CS"/>
        </w:rPr>
        <w:t>„Службени гласник РС</w:t>
      </w:r>
      <w:r w:rsidRPr="006A70CF">
        <w:rPr>
          <w:sz w:val="24"/>
          <w:szCs w:val="24"/>
        </w:rPr>
        <w:t>”</w:t>
      </w:r>
      <w:r w:rsidRPr="006A70CF">
        <w:rPr>
          <w:sz w:val="24"/>
          <w:szCs w:val="24"/>
          <w:lang w:val="sr-Cyrl-CS"/>
        </w:rPr>
        <w:t>,</w:t>
      </w:r>
      <w:r w:rsidRPr="006A70CF">
        <w:rPr>
          <w:b/>
          <w:sz w:val="24"/>
          <w:szCs w:val="24"/>
          <w:lang w:val="sr-Cyrl-CS"/>
        </w:rPr>
        <w:t xml:space="preserve"> </w:t>
      </w:r>
      <w:r w:rsidRPr="006A70CF">
        <w:rPr>
          <w:sz w:val="24"/>
          <w:szCs w:val="24"/>
          <w:lang w:val="sr-Cyrl-CS"/>
        </w:rPr>
        <w:t>број</w:t>
      </w:r>
      <w:r w:rsidRPr="006A70CF">
        <w:rPr>
          <w:b/>
          <w:sz w:val="24"/>
          <w:szCs w:val="24"/>
          <w:lang w:val="sr-Cyrl-CS"/>
        </w:rPr>
        <w:t xml:space="preserve"> </w:t>
      </w:r>
      <w:r>
        <w:rPr>
          <w:sz w:val="24"/>
          <w:szCs w:val="24"/>
          <w:lang w:val="sr-Cyrl-CS"/>
        </w:rPr>
        <w:t xml:space="preserve">77/22 од 8. јула 2022. године </w:t>
      </w:r>
    </w:p>
    <w:p w14:paraId="7E56B922" w14:textId="77777777" w:rsidR="006F4103" w:rsidRPr="00F14C50" w:rsidRDefault="006F4103" w:rsidP="006F4103">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440" w:hanging="1440"/>
        <w:jc w:val="both"/>
        <w:rPr>
          <w:sz w:val="24"/>
          <w:szCs w:val="24"/>
        </w:rPr>
      </w:pPr>
      <w:r w:rsidRPr="006A70CF">
        <w:rPr>
          <w:b/>
          <w:bCs/>
          <w:sz w:val="24"/>
          <w:szCs w:val="24"/>
          <w:lang w:val="sr-Cyrl-CS"/>
        </w:rPr>
        <w:t>Назив акта:</w:t>
      </w:r>
      <w:r w:rsidRPr="006A70CF">
        <w:rPr>
          <w:sz w:val="24"/>
          <w:szCs w:val="24"/>
        </w:rPr>
        <w:t xml:space="preserve"> </w:t>
      </w:r>
      <w:r w:rsidRPr="00F14C50">
        <w:rPr>
          <w:sz w:val="24"/>
          <w:szCs w:val="24"/>
        </w:rPr>
        <w:t xml:space="preserve">Уредба  о утврђивању лучког подручја пристаништа за посебне намене за претовар нафте и нафтних деривата у </w:t>
      </w:r>
      <w:r w:rsidRPr="00F14C50">
        <w:rPr>
          <w:sz w:val="24"/>
          <w:szCs w:val="24"/>
          <w:lang w:val="sr-Cyrl-RS"/>
        </w:rPr>
        <w:t xml:space="preserve">Бољевцима </w:t>
      </w:r>
      <w:r w:rsidRPr="00F14C50">
        <w:rPr>
          <w:sz w:val="24"/>
          <w:szCs w:val="24"/>
        </w:rPr>
        <w:t xml:space="preserve"> </w:t>
      </w:r>
    </w:p>
    <w:p w14:paraId="60093BF2" w14:textId="77777777" w:rsidR="006F4103" w:rsidRPr="006A70CF" w:rsidRDefault="006F4103" w:rsidP="005E5AC8">
      <w:pPr>
        <w:tabs>
          <w:tab w:val="left" w:pos="1418"/>
        </w:tabs>
        <w:autoSpaceDN w:val="0"/>
        <w:spacing w:after="120" w:line="257" w:lineRule="auto"/>
        <w:jc w:val="both"/>
        <w:rPr>
          <w:sz w:val="24"/>
          <w:szCs w:val="24"/>
          <w:lang w:val="sr-Cyrl-RS"/>
        </w:rPr>
      </w:pPr>
      <w:r w:rsidRPr="006A70CF">
        <w:rPr>
          <w:bCs/>
          <w:sz w:val="24"/>
          <w:szCs w:val="24"/>
          <w:lang w:val="sr-Cyrl-CS"/>
        </w:rPr>
        <w:t>Број и датум усвајања :</w:t>
      </w:r>
      <w:r w:rsidR="000D27EA">
        <w:rPr>
          <w:bCs/>
          <w:sz w:val="24"/>
          <w:szCs w:val="24"/>
          <w:lang w:val="sr-Cyrl-CS"/>
        </w:rPr>
        <w:t xml:space="preserve"> 05 110-5351/2022 од 7. јула 2022. године </w:t>
      </w:r>
      <w:r w:rsidRPr="006A70CF">
        <w:rPr>
          <w:sz w:val="24"/>
          <w:szCs w:val="24"/>
        </w:rPr>
        <w:t xml:space="preserve"> </w:t>
      </w:r>
    </w:p>
    <w:p w14:paraId="5D4D90A6" w14:textId="77777777" w:rsidR="005E5AC8" w:rsidRDefault="006F4103" w:rsidP="005E5AC8">
      <w:pPr>
        <w:tabs>
          <w:tab w:val="left" w:pos="1418"/>
        </w:tabs>
        <w:autoSpaceDN w:val="0"/>
        <w:spacing w:after="120" w:line="257" w:lineRule="auto"/>
        <w:jc w:val="both"/>
        <w:rPr>
          <w:sz w:val="24"/>
          <w:szCs w:val="24"/>
          <w:lang w:val="sr-Cyrl-CS"/>
        </w:rPr>
      </w:pPr>
      <w:r w:rsidRPr="006A70CF">
        <w:rPr>
          <w:sz w:val="24"/>
          <w:szCs w:val="24"/>
          <w:lang w:val="sr-Cyrl-CS"/>
        </w:rPr>
        <w:t>„Службени гласник РС</w:t>
      </w:r>
      <w:r w:rsidRPr="006A70CF">
        <w:rPr>
          <w:sz w:val="24"/>
          <w:szCs w:val="24"/>
        </w:rPr>
        <w:t>”</w:t>
      </w:r>
      <w:r w:rsidRPr="006A70CF">
        <w:rPr>
          <w:sz w:val="24"/>
          <w:szCs w:val="24"/>
          <w:lang w:val="sr-Cyrl-CS"/>
        </w:rPr>
        <w:t>,</w:t>
      </w:r>
      <w:r w:rsidRPr="006A70CF">
        <w:rPr>
          <w:b/>
          <w:sz w:val="24"/>
          <w:szCs w:val="24"/>
          <w:lang w:val="sr-Cyrl-CS"/>
        </w:rPr>
        <w:t xml:space="preserve"> </w:t>
      </w:r>
      <w:r w:rsidRPr="006A70CF">
        <w:rPr>
          <w:sz w:val="24"/>
          <w:szCs w:val="24"/>
          <w:lang w:val="sr-Cyrl-CS"/>
        </w:rPr>
        <w:t>број</w:t>
      </w:r>
      <w:r w:rsidR="000D27EA">
        <w:rPr>
          <w:sz w:val="24"/>
          <w:szCs w:val="24"/>
          <w:lang w:val="sr-Cyrl-CS"/>
        </w:rPr>
        <w:t xml:space="preserve"> 77/22 од 8. јула</w:t>
      </w:r>
      <w:r w:rsidRPr="006A70CF">
        <w:rPr>
          <w:sz w:val="24"/>
          <w:szCs w:val="24"/>
          <w:lang w:val="sr-Cyrl-CS"/>
        </w:rPr>
        <w:t xml:space="preserve"> 2022. године</w:t>
      </w:r>
    </w:p>
    <w:p w14:paraId="03B31310" w14:textId="77777777" w:rsidR="005E5AC8" w:rsidRDefault="005E5AC8">
      <w:pPr>
        <w:spacing w:after="160" w:line="259" w:lineRule="auto"/>
        <w:rPr>
          <w:sz w:val="24"/>
          <w:szCs w:val="24"/>
          <w:lang w:val="sr-Cyrl-CS"/>
        </w:rPr>
      </w:pPr>
      <w:r>
        <w:rPr>
          <w:sz w:val="24"/>
          <w:szCs w:val="24"/>
          <w:lang w:val="sr-Cyrl-CS"/>
        </w:rPr>
        <w:br w:type="page"/>
      </w:r>
    </w:p>
    <w:p w14:paraId="07EF0FBA" w14:textId="77777777" w:rsidR="000D27EA" w:rsidRPr="000D27EA" w:rsidRDefault="000D27EA" w:rsidP="000D27EA">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440" w:hanging="1440"/>
        <w:jc w:val="both"/>
        <w:rPr>
          <w:color w:val="FF0000"/>
          <w:sz w:val="24"/>
          <w:szCs w:val="24"/>
          <w:lang w:val="sr-Cyrl-RS"/>
        </w:rPr>
      </w:pPr>
      <w:r w:rsidRPr="006A70CF">
        <w:rPr>
          <w:b/>
          <w:bCs/>
          <w:sz w:val="24"/>
          <w:szCs w:val="24"/>
          <w:lang w:val="sr-Cyrl-CS"/>
        </w:rPr>
        <w:t>Назив акта:</w:t>
      </w:r>
      <w:r w:rsidRPr="006A70CF">
        <w:rPr>
          <w:sz w:val="24"/>
          <w:szCs w:val="24"/>
        </w:rPr>
        <w:t xml:space="preserve"> </w:t>
      </w:r>
      <w:r w:rsidRPr="00F14C50">
        <w:rPr>
          <w:sz w:val="24"/>
          <w:szCs w:val="24"/>
          <w:lang w:val="sr-Cyrl-RS"/>
        </w:rPr>
        <w:t xml:space="preserve">Уредба о привременој мери утврђивања приоритета превоза у железничком саобраћају који се обавља на мрежи пруга Републике Србије </w:t>
      </w:r>
    </w:p>
    <w:p w14:paraId="793B0DE9" w14:textId="77777777" w:rsidR="000D27EA" w:rsidRPr="006A70CF" w:rsidRDefault="000D27EA" w:rsidP="005E5AC8">
      <w:pPr>
        <w:tabs>
          <w:tab w:val="left" w:pos="1418"/>
        </w:tabs>
        <w:autoSpaceDN w:val="0"/>
        <w:spacing w:after="120" w:line="257" w:lineRule="auto"/>
        <w:jc w:val="both"/>
        <w:rPr>
          <w:sz w:val="24"/>
          <w:szCs w:val="24"/>
          <w:lang w:val="sr-Cyrl-RS"/>
        </w:rPr>
      </w:pPr>
      <w:r w:rsidRPr="006A70CF">
        <w:rPr>
          <w:bCs/>
          <w:sz w:val="24"/>
          <w:szCs w:val="24"/>
          <w:lang w:val="sr-Cyrl-CS"/>
        </w:rPr>
        <w:t>Број и датум усвајања :</w:t>
      </w:r>
      <w:r>
        <w:rPr>
          <w:bCs/>
          <w:sz w:val="24"/>
          <w:szCs w:val="24"/>
          <w:lang w:val="sr-Cyrl-CS"/>
        </w:rPr>
        <w:t xml:space="preserve"> 05 110-5477/2022</w:t>
      </w:r>
      <w:r w:rsidRPr="006A70CF">
        <w:rPr>
          <w:sz w:val="24"/>
          <w:szCs w:val="24"/>
        </w:rPr>
        <w:t xml:space="preserve"> </w:t>
      </w:r>
      <w:r w:rsidRPr="006A70CF">
        <w:rPr>
          <w:sz w:val="24"/>
          <w:szCs w:val="24"/>
          <w:lang w:val="sr-Cyrl-RS"/>
        </w:rPr>
        <w:t xml:space="preserve">од 7. јула 2022. године </w:t>
      </w:r>
    </w:p>
    <w:p w14:paraId="69919E73" w14:textId="77777777" w:rsidR="000D27EA" w:rsidRDefault="000D27EA" w:rsidP="005E5AC8">
      <w:pPr>
        <w:tabs>
          <w:tab w:val="left" w:pos="1418"/>
        </w:tabs>
        <w:autoSpaceDN w:val="0"/>
        <w:spacing w:after="120" w:line="257" w:lineRule="auto"/>
        <w:jc w:val="both"/>
        <w:rPr>
          <w:sz w:val="24"/>
          <w:szCs w:val="24"/>
          <w:lang w:val="sr-Cyrl-CS"/>
        </w:rPr>
      </w:pPr>
      <w:r w:rsidRPr="006A70CF">
        <w:rPr>
          <w:sz w:val="24"/>
          <w:szCs w:val="24"/>
          <w:lang w:val="sr-Cyrl-CS"/>
        </w:rPr>
        <w:t>„Службени гласник РС</w:t>
      </w:r>
      <w:r w:rsidRPr="006A70CF">
        <w:rPr>
          <w:sz w:val="24"/>
          <w:szCs w:val="24"/>
        </w:rPr>
        <w:t>”</w:t>
      </w:r>
      <w:r w:rsidRPr="006A70CF">
        <w:rPr>
          <w:sz w:val="24"/>
          <w:szCs w:val="24"/>
          <w:lang w:val="sr-Cyrl-CS"/>
        </w:rPr>
        <w:t>,</w:t>
      </w:r>
      <w:r w:rsidRPr="006A70CF">
        <w:rPr>
          <w:b/>
          <w:sz w:val="24"/>
          <w:szCs w:val="24"/>
          <w:lang w:val="sr-Cyrl-CS"/>
        </w:rPr>
        <w:t xml:space="preserve"> </w:t>
      </w:r>
      <w:r w:rsidRPr="006A70CF">
        <w:rPr>
          <w:sz w:val="24"/>
          <w:szCs w:val="24"/>
          <w:lang w:val="sr-Cyrl-CS"/>
        </w:rPr>
        <w:t>број</w:t>
      </w:r>
      <w:r w:rsidRPr="006A70CF">
        <w:rPr>
          <w:b/>
          <w:sz w:val="24"/>
          <w:szCs w:val="24"/>
          <w:lang w:val="sr-Cyrl-CS"/>
        </w:rPr>
        <w:t xml:space="preserve"> </w:t>
      </w:r>
      <w:r w:rsidRPr="006A70CF">
        <w:rPr>
          <w:sz w:val="24"/>
          <w:szCs w:val="24"/>
          <w:lang w:val="sr-Cyrl-CS"/>
        </w:rPr>
        <w:t>77/22 од 8.</w:t>
      </w:r>
      <w:r w:rsidRPr="006A70CF">
        <w:rPr>
          <w:sz w:val="24"/>
          <w:szCs w:val="24"/>
        </w:rPr>
        <w:t xml:space="preserve"> </w:t>
      </w:r>
      <w:r w:rsidRPr="006A70CF">
        <w:rPr>
          <w:sz w:val="24"/>
          <w:szCs w:val="24"/>
          <w:lang w:val="sr-Cyrl-CS"/>
        </w:rPr>
        <w:t>јула 2022. године</w:t>
      </w:r>
    </w:p>
    <w:p w14:paraId="127896E5" w14:textId="77777777" w:rsidR="000D27EA" w:rsidRPr="00F14C50" w:rsidRDefault="000D27EA" w:rsidP="000D27EA">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440" w:hanging="1440"/>
        <w:jc w:val="both"/>
        <w:rPr>
          <w:sz w:val="24"/>
          <w:szCs w:val="24"/>
          <w:lang w:val="sr-Cyrl-RS"/>
        </w:rPr>
      </w:pPr>
      <w:r w:rsidRPr="006A70CF">
        <w:rPr>
          <w:b/>
          <w:bCs/>
          <w:sz w:val="24"/>
          <w:szCs w:val="24"/>
          <w:lang w:val="sr-Cyrl-CS"/>
        </w:rPr>
        <w:t>Назив акта:</w:t>
      </w:r>
      <w:r w:rsidRPr="006A70CF">
        <w:rPr>
          <w:sz w:val="24"/>
          <w:szCs w:val="24"/>
        </w:rPr>
        <w:t xml:space="preserve"> </w:t>
      </w:r>
      <w:r w:rsidRPr="00F14C50">
        <w:rPr>
          <w:sz w:val="24"/>
          <w:szCs w:val="24"/>
          <w:lang w:val="sr-Cyrl-RS"/>
        </w:rPr>
        <w:t>Уредба о условима , начину и поступку за утврђивање испуњености услова за куповину стана под повољнијим условима у оквиру пројекта изградње станова за припаднике снага безбедности</w:t>
      </w:r>
    </w:p>
    <w:p w14:paraId="37417EFF" w14:textId="77777777" w:rsidR="000D27EA" w:rsidRPr="005E5AC8" w:rsidRDefault="000D27EA" w:rsidP="005E5AC8">
      <w:pPr>
        <w:tabs>
          <w:tab w:val="left" w:pos="1418"/>
        </w:tabs>
        <w:autoSpaceDN w:val="0"/>
        <w:spacing w:after="120" w:line="257" w:lineRule="auto"/>
        <w:jc w:val="both"/>
        <w:rPr>
          <w:bCs/>
          <w:sz w:val="24"/>
          <w:szCs w:val="24"/>
          <w:lang w:val="sr-Cyrl-CS"/>
        </w:rPr>
      </w:pPr>
      <w:r w:rsidRPr="006A70CF">
        <w:rPr>
          <w:bCs/>
          <w:sz w:val="24"/>
          <w:szCs w:val="24"/>
          <w:lang w:val="sr-Cyrl-CS"/>
        </w:rPr>
        <w:t>Број и датум усвајања :</w:t>
      </w:r>
      <w:r w:rsidRPr="005E5AC8">
        <w:rPr>
          <w:bCs/>
          <w:sz w:val="24"/>
          <w:szCs w:val="24"/>
          <w:lang w:val="sr-Cyrl-CS"/>
        </w:rPr>
        <w:t xml:space="preserve"> 05 110-6092/2022 од  4.августа 2022. године </w:t>
      </w:r>
    </w:p>
    <w:p w14:paraId="66B1D221" w14:textId="77777777" w:rsidR="000D27EA" w:rsidRPr="005E5AC8" w:rsidRDefault="000D27EA" w:rsidP="005E5AC8">
      <w:pPr>
        <w:tabs>
          <w:tab w:val="left" w:pos="1418"/>
        </w:tabs>
        <w:autoSpaceDN w:val="0"/>
        <w:spacing w:after="120" w:line="257" w:lineRule="auto"/>
        <w:jc w:val="both"/>
        <w:rPr>
          <w:bCs/>
          <w:sz w:val="24"/>
          <w:szCs w:val="24"/>
          <w:lang w:val="sr-Cyrl-CS"/>
        </w:rPr>
      </w:pPr>
      <w:r w:rsidRPr="005E5AC8">
        <w:rPr>
          <w:bCs/>
          <w:sz w:val="24"/>
          <w:szCs w:val="24"/>
          <w:lang w:val="sr-Cyrl-CS"/>
        </w:rPr>
        <w:t>„Службени гласник РС”, број 88/22 од 5.  августа 2022. године</w:t>
      </w:r>
    </w:p>
    <w:p w14:paraId="4ED71F7E" w14:textId="77777777" w:rsidR="000D27EA" w:rsidRPr="000D27EA" w:rsidRDefault="000D27EA" w:rsidP="000D27EA">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440" w:hanging="1440"/>
        <w:jc w:val="both"/>
        <w:rPr>
          <w:color w:val="FF0000"/>
          <w:sz w:val="24"/>
          <w:szCs w:val="24"/>
          <w:lang w:val="sr-Cyrl-RS"/>
        </w:rPr>
      </w:pPr>
      <w:r w:rsidRPr="006A70CF">
        <w:rPr>
          <w:b/>
          <w:bCs/>
          <w:sz w:val="24"/>
          <w:szCs w:val="24"/>
          <w:lang w:val="sr-Cyrl-CS"/>
        </w:rPr>
        <w:t>Назив акта:</w:t>
      </w:r>
      <w:r w:rsidRPr="006A70CF">
        <w:rPr>
          <w:sz w:val="24"/>
          <w:szCs w:val="24"/>
        </w:rPr>
        <w:t xml:space="preserve"> </w:t>
      </w:r>
      <w:r w:rsidR="00270394" w:rsidRPr="00F14C50">
        <w:rPr>
          <w:sz w:val="24"/>
          <w:szCs w:val="24"/>
          <w:lang w:val="sr-Cyrl-RS"/>
        </w:rPr>
        <w:t>Уредба о начину, постуку и процедурама продаје станова и утврђивању редоследа лица која испуњавају прописане услове за куповину стана под повиљним условима у ковиру Пројекта изградње станова за приданике снага безбедности</w:t>
      </w:r>
    </w:p>
    <w:p w14:paraId="2DE00701" w14:textId="77777777" w:rsidR="000D27EA" w:rsidRPr="006A70CF" w:rsidRDefault="000D27EA" w:rsidP="000D27EA">
      <w:pPr>
        <w:tabs>
          <w:tab w:val="left" w:pos="1418"/>
        </w:tabs>
        <w:autoSpaceDN w:val="0"/>
        <w:spacing w:before="240" w:beforeAutospacing="1" w:after="100" w:afterAutospacing="1" w:line="256" w:lineRule="auto"/>
        <w:jc w:val="both"/>
        <w:rPr>
          <w:sz w:val="24"/>
          <w:szCs w:val="24"/>
          <w:lang w:val="sr-Cyrl-RS"/>
        </w:rPr>
      </w:pPr>
      <w:r w:rsidRPr="006A70CF">
        <w:rPr>
          <w:bCs/>
          <w:sz w:val="24"/>
          <w:szCs w:val="24"/>
          <w:lang w:val="sr-Cyrl-CS"/>
        </w:rPr>
        <w:t>Број и датум усвајања :</w:t>
      </w:r>
      <w:r w:rsidRPr="006A70CF">
        <w:rPr>
          <w:sz w:val="24"/>
          <w:szCs w:val="24"/>
        </w:rPr>
        <w:t xml:space="preserve"> 05 110-</w:t>
      </w:r>
      <w:r w:rsidR="00270394">
        <w:rPr>
          <w:sz w:val="24"/>
          <w:szCs w:val="24"/>
          <w:lang w:val="sr-Cyrl-RS"/>
        </w:rPr>
        <w:t>6090</w:t>
      </w:r>
      <w:r w:rsidRPr="006A70CF">
        <w:rPr>
          <w:sz w:val="24"/>
          <w:szCs w:val="24"/>
        </w:rPr>
        <w:t>/2022</w:t>
      </w:r>
      <w:r>
        <w:rPr>
          <w:sz w:val="24"/>
          <w:szCs w:val="24"/>
          <w:lang w:val="sr-Cyrl-RS"/>
        </w:rPr>
        <w:t xml:space="preserve"> од  4.августа</w:t>
      </w:r>
      <w:r w:rsidRPr="006A70CF">
        <w:rPr>
          <w:sz w:val="24"/>
          <w:szCs w:val="24"/>
          <w:lang w:val="sr-Cyrl-RS"/>
        </w:rPr>
        <w:t xml:space="preserve"> 2022. године </w:t>
      </w:r>
    </w:p>
    <w:p w14:paraId="0679903A" w14:textId="77777777" w:rsidR="000D27EA" w:rsidRDefault="000D27EA" w:rsidP="000D27EA">
      <w:pPr>
        <w:tabs>
          <w:tab w:val="left" w:pos="1418"/>
        </w:tabs>
        <w:autoSpaceDN w:val="0"/>
        <w:spacing w:before="240" w:beforeAutospacing="1" w:after="100" w:afterAutospacing="1" w:line="256" w:lineRule="auto"/>
        <w:jc w:val="both"/>
        <w:rPr>
          <w:sz w:val="24"/>
          <w:szCs w:val="24"/>
          <w:lang w:val="sr-Cyrl-CS"/>
        </w:rPr>
      </w:pPr>
      <w:r w:rsidRPr="006A70CF">
        <w:rPr>
          <w:sz w:val="24"/>
          <w:szCs w:val="24"/>
          <w:lang w:val="sr-Cyrl-CS"/>
        </w:rPr>
        <w:t>„Службени гласник РС</w:t>
      </w:r>
      <w:r w:rsidRPr="006A70CF">
        <w:rPr>
          <w:sz w:val="24"/>
          <w:szCs w:val="24"/>
        </w:rPr>
        <w:t>”</w:t>
      </w:r>
      <w:r w:rsidRPr="006A70CF">
        <w:rPr>
          <w:sz w:val="24"/>
          <w:szCs w:val="24"/>
          <w:lang w:val="sr-Cyrl-CS"/>
        </w:rPr>
        <w:t>,</w:t>
      </w:r>
      <w:r w:rsidRPr="006A70CF">
        <w:rPr>
          <w:b/>
          <w:sz w:val="24"/>
          <w:szCs w:val="24"/>
          <w:lang w:val="sr-Cyrl-CS"/>
        </w:rPr>
        <w:t xml:space="preserve"> </w:t>
      </w:r>
      <w:r w:rsidRPr="006A70CF">
        <w:rPr>
          <w:sz w:val="24"/>
          <w:szCs w:val="24"/>
          <w:lang w:val="sr-Cyrl-CS"/>
        </w:rPr>
        <w:t>број</w:t>
      </w:r>
      <w:r w:rsidRPr="006A70CF">
        <w:rPr>
          <w:b/>
          <w:sz w:val="24"/>
          <w:szCs w:val="24"/>
          <w:lang w:val="sr-Cyrl-CS"/>
        </w:rPr>
        <w:t xml:space="preserve"> </w:t>
      </w:r>
      <w:r>
        <w:rPr>
          <w:sz w:val="24"/>
          <w:szCs w:val="24"/>
          <w:lang w:val="sr-Cyrl-CS"/>
        </w:rPr>
        <w:t xml:space="preserve">88/22 од 5. </w:t>
      </w:r>
      <w:r w:rsidRPr="006A70CF">
        <w:rPr>
          <w:sz w:val="24"/>
          <w:szCs w:val="24"/>
        </w:rPr>
        <w:t xml:space="preserve"> </w:t>
      </w:r>
      <w:r>
        <w:rPr>
          <w:sz w:val="24"/>
          <w:szCs w:val="24"/>
          <w:lang w:val="sr-Cyrl-CS"/>
        </w:rPr>
        <w:t>августа</w:t>
      </w:r>
      <w:r w:rsidRPr="006A70CF">
        <w:rPr>
          <w:sz w:val="24"/>
          <w:szCs w:val="24"/>
          <w:lang w:val="sr-Cyrl-CS"/>
        </w:rPr>
        <w:t xml:space="preserve"> 2022. године</w:t>
      </w:r>
    </w:p>
    <w:p w14:paraId="009EB2E7" w14:textId="77777777" w:rsidR="00E53951" w:rsidRPr="00E53951" w:rsidRDefault="00E53951" w:rsidP="00E53951">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color w:val="FF0000"/>
          <w:sz w:val="24"/>
          <w:szCs w:val="24"/>
        </w:rPr>
      </w:pPr>
      <w:r w:rsidRPr="00F14C50">
        <w:rPr>
          <w:b/>
          <w:bCs/>
          <w:sz w:val="24"/>
          <w:szCs w:val="24"/>
          <w:lang w:val="sr-Cyrl-CS"/>
        </w:rPr>
        <w:t xml:space="preserve">Назив акта: </w:t>
      </w:r>
      <w:r w:rsidRPr="00F14C50">
        <w:rPr>
          <w:sz w:val="24"/>
          <w:szCs w:val="24"/>
          <w:lang w:val="sr-Cyrl-RS"/>
        </w:rPr>
        <w:t>У</w:t>
      </w:r>
      <w:r w:rsidRPr="00F14C50">
        <w:rPr>
          <w:sz w:val="24"/>
          <w:szCs w:val="24"/>
        </w:rPr>
        <w:t xml:space="preserve">редба о утврђивању лучког подручја пристаништа за сопствене потребе у </w:t>
      </w:r>
      <w:r w:rsidRPr="00F14C50">
        <w:rPr>
          <w:sz w:val="24"/>
          <w:szCs w:val="24"/>
          <w:lang w:val="sr-Cyrl-RS"/>
        </w:rPr>
        <w:t>О</w:t>
      </w:r>
      <w:r w:rsidRPr="00F14C50">
        <w:rPr>
          <w:sz w:val="24"/>
          <w:szCs w:val="24"/>
        </w:rPr>
        <w:t>бреновцу</w:t>
      </w:r>
    </w:p>
    <w:p w14:paraId="6341F360" w14:textId="77777777" w:rsidR="00E53951" w:rsidRPr="005E5AC8" w:rsidRDefault="00E53951" w:rsidP="005E5AC8">
      <w:pPr>
        <w:tabs>
          <w:tab w:val="left" w:pos="1418"/>
        </w:tabs>
        <w:autoSpaceDN w:val="0"/>
        <w:spacing w:after="120" w:line="257" w:lineRule="auto"/>
        <w:jc w:val="both"/>
        <w:rPr>
          <w:bCs/>
          <w:sz w:val="24"/>
          <w:szCs w:val="24"/>
          <w:lang w:val="sr-Cyrl-CS"/>
        </w:rPr>
      </w:pPr>
      <w:r w:rsidRPr="005D28A0">
        <w:rPr>
          <w:bCs/>
          <w:sz w:val="24"/>
          <w:szCs w:val="24"/>
          <w:lang w:val="sr-Cyrl-CS"/>
        </w:rPr>
        <w:t>Број и датум усвајања :</w:t>
      </w:r>
      <w:r w:rsidRPr="005E5AC8">
        <w:rPr>
          <w:bCs/>
          <w:sz w:val="24"/>
          <w:szCs w:val="24"/>
          <w:lang w:val="sr-Cyrl-CS"/>
        </w:rPr>
        <w:t xml:space="preserve"> 05 110-</w:t>
      </w:r>
      <w:r w:rsidR="00B345A7" w:rsidRPr="005E5AC8">
        <w:rPr>
          <w:bCs/>
          <w:sz w:val="24"/>
          <w:szCs w:val="24"/>
          <w:lang w:val="sr-Cyrl-CS"/>
        </w:rPr>
        <w:t>64</w:t>
      </w:r>
      <w:r w:rsidRPr="005E5AC8">
        <w:rPr>
          <w:bCs/>
          <w:sz w:val="24"/>
          <w:szCs w:val="24"/>
          <w:lang w:val="sr-Cyrl-CS"/>
        </w:rPr>
        <w:t xml:space="preserve">94/2022 од 18. августа 2022. године </w:t>
      </w:r>
    </w:p>
    <w:p w14:paraId="74229133" w14:textId="77777777" w:rsidR="00E53951" w:rsidRPr="005E5AC8" w:rsidRDefault="00E53951" w:rsidP="005E5AC8">
      <w:pPr>
        <w:tabs>
          <w:tab w:val="left" w:pos="1418"/>
        </w:tabs>
        <w:autoSpaceDN w:val="0"/>
        <w:spacing w:after="120" w:line="257" w:lineRule="auto"/>
        <w:jc w:val="both"/>
        <w:rPr>
          <w:bCs/>
          <w:sz w:val="24"/>
          <w:szCs w:val="24"/>
          <w:lang w:val="sr-Cyrl-CS"/>
        </w:rPr>
      </w:pPr>
      <w:r w:rsidRPr="005E5AC8">
        <w:rPr>
          <w:bCs/>
          <w:sz w:val="24"/>
          <w:szCs w:val="24"/>
          <w:lang w:val="sr-Cyrl-CS"/>
        </w:rPr>
        <w:t>„Службени гласник РС”, број 93/22 од 19. августа 2022. године</w:t>
      </w:r>
    </w:p>
    <w:p w14:paraId="6D294956" w14:textId="77777777" w:rsidR="00E53951" w:rsidRPr="00F14C50" w:rsidRDefault="00E53951" w:rsidP="00E53951">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F14C50">
        <w:rPr>
          <w:b/>
          <w:bCs/>
          <w:sz w:val="24"/>
          <w:szCs w:val="24"/>
          <w:lang w:val="sr-Cyrl-CS"/>
        </w:rPr>
        <w:t xml:space="preserve">Назив акта: </w:t>
      </w:r>
      <w:r w:rsidRPr="00F14C50">
        <w:rPr>
          <w:sz w:val="24"/>
          <w:szCs w:val="24"/>
          <w:lang w:val="sr-Cyrl-RS"/>
        </w:rPr>
        <w:t>У</w:t>
      </w:r>
      <w:r w:rsidRPr="00F14C50">
        <w:rPr>
          <w:sz w:val="24"/>
          <w:szCs w:val="24"/>
        </w:rPr>
        <w:t>редба о условима и начину спровођења  субвенционисане доделе заштитних рамова за употребљавани трактор</w:t>
      </w:r>
    </w:p>
    <w:p w14:paraId="63EF532A" w14:textId="77777777" w:rsidR="00E53951" w:rsidRPr="005E5AC8" w:rsidRDefault="00E53951" w:rsidP="005E5AC8">
      <w:pPr>
        <w:tabs>
          <w:tab w:val="left" w:pos="1418"/>
        </w:tabs>
        <w:autoSpaceDN w:val="0"/>
        <w:spacing w:after="120" w:line="257" w:lineRule="auto"/>
        <w:jc w:val="both"/>
        <w:rPr>
          <w:bCs/>
          <w:sz w:val="24"/>
          <w:szCs w:val="24"/>
          <w:lang w:val="sr-Cyrl-CS"/>
        </w:rPr>
      </w:pPr>
      <w:r w:rsidRPr="005D28A0">
        <w:rPr>
          <w:bCs/>
          <w:sz w:val="24"/>
          <w:szCs w:val="24"/>
          <w:lang w:val="sr-Cyrl-CS"/>
        </w:rPr>
        <w:t>Број и датум усвајања :</w:t>
      </w:r>
      <w:r w:rsidRPr="005E5AC8">
        <w:rPr>
          <w:bCs/>
          <w:sz w:val="24"/>
          <w:szCs w:val="24"/>
          <w:lang w:val="sr-Cyrl-CS"/>
        </w:rPr>
        <w:t xml:space="preserve"> 05 110-7162/2022 од 16. септембра 2022. године </w:t>
      </w:r>
    </w:p>
    <w:p w14:paraId="6F5653E3" w14:textId="77777777" w:rsidR="005E5AC8" w:rsidRDefault="00E53951" w:rsidP="005E5AC8">
      <w:pPr>
        <w:tabs>
          <w:tab w:val="left" w:pos="1418"/>
        </w:tabs>
        <w:autoSpaceDN w:val="0"/>
        <w:spacing w:after="120" w:line="257" w:lineRule="auto"/>
        <w:jc w:val="both"/>
        <w:rPr>
          <w:bCs/>
          <w:sz w:val="24"/>
          <w:szCs w:val="24"/>
          <w:lang w:val="sr-Cyrl-CS"/>
        </w:rPr>
      </w:pPr>
      <w:r w:rsidRPr="005E5AC8">
        <w:rPr>
          <w:bCs/>
          <w:sz w:val="24"/>
          <w:szCs w:val="24"/>
          <w:lang w:val="sr-Cyrl-CS"/>
        </w:rPr>
        <w:t>„Службени гласник РС”, број 107/22 од 16. септембра 2022. године</w:t>
      </w:r>
    </w:p>
    <w:p w14:paraId="5DDD1F4D" w14:textId="77777777" w:rsidR="005E5AC8" w:rsidRDefault="005E5AC8">
      <w:pPr>
        <w:spacing w:after="160" w:line="259" w:lineRule="auto"/>
        <w:rPr>
          <w:bCs/>
          <w:sz w:val="24"/>
          <w:szCs w:val="24"/>
          <w:lang w:val="sr-Cyrl-CS"/>
        </w:rPr>
      </w:pPr>
      <w:r>
        <w:rPr>
          <w:bCs/>
          <w:sz w:val="24"/>
          <w:szCs w:val="24"/>
          <w:lang w:val="sr-Cyrl-CS"/>
        </w:rPr>
        <w:br w:type="page"/>
      </w:r>
    </w:p>
    <w:p w14:paraId="0706C649" w14:textId="77777777" w:rsidR="00E53951" w:rsidRPr="00F14C50" w:rsidRDefault="00E53951" w:rsidP="00E53951">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F14C50">
        <w:rPr>
          <w:b/>
          <w:bCs/>
          <w:sz w:val="24"/>
          <w:szCs w:val="24"/>
          <w:lang w:val="sr-Cyrl-CS"/>
        </w:rPr>
        <w:t xml:space="preserve">Назив акта: </w:t>
      </w:r>
      <w:r w:rsidRPr="00F14C50">
        <w:rPr>
          <w:sz w:val="24"/>
          <w:szCs w:val="24"/>
        </w:rPr>
        <w:tab/>
      </w:r>
      <w:r w:rsidRPr="00F14C50">
        <w:rPr>
          <w:sz w:val="24"/>
          <w:szCs w:val="24"/>
          <w:lang w:val="sr-Cyrl-RS"/>
        </w:rPr>
        <w:t>У</w:t>
      </w:r>
      <w:r w:rsidRPr="00F14C50">
        <w:rPr>
          <w:sz w:val="24"/>
          <w:szCs w:val="24"/>
        </w:rPr>
        <w:t xml:space="preserve">редба о утврђивању </w:t>
      </w:r>
      <w:r w:rsidRPr="00F14C50">
        <w:rPr>
          <w:sz w:val="24"/>
          <w:szCs w:val="24"/>
          <w:lang w:val="sr-Cyrl-RS"/>
        </w:rPr>
        <w:t>П</w:t>
      </w:r>
      <w:r w:rsidRPr="00F14C50">
        <w:rPr>
          <w:sz w:val="24"/>
          <w:szCs w:val="24"/>
        </w:rPr>
        <w:t>росторног плана подручја посебне намене за реализацију пројекта „</w:t>
      </w:r>
      <w:r w:rsidRPr="00F14C50">
        <w:rPr>
          <w:sz w:val="24"/>
          <w:szCs w:val="24"/>
          <w:lang w:val="sr-Cyrl-RS"/>
        </w:rPr>
        <w:t>С</w:t>
      </w:r>
      <w:r w:rsidRPr="00F14C50">
        <w:rPr>
          <w:sz w:val="24"/>
          <w:szCs w:val="24"/>
        </w:rPr>
        <w:t xml:space="preserve">рпско-кинески индустријски парк </w:t>
      </w:r>
      <w:r w:rsidRPr="00F14C50">
        <w:rPr>
          <w:sz w:val="24"/>
          <w:szCs w:val="24"/>
          <w:lang w:val="sr-Cyrl-RS"/>
        </w:rPr>
        <w:t>М</w:t>
      </w:r>
      <w:r w:rsidRPr="00F14C50">
        <w:rPr>
          <w:sz w:val="24"/>
          <w:szCs w:val="24"/>
        </w:rPr>
        <w:t xml:space="preserve">ихајло </w:t>
      </w:r>
      <w:r w:rsidRPr="00F14C50">
        <w:rPr>
          <w:sz w:val="24"/>
          <w:szCs w:val="24"/>
          <w:lang w:val="sr-Cyrl-RS"/>
        </w:rPr>
        <w:t>П</w:t>
      </w:r>
      <w:r w:rsidRPr="00F14C50">
        <w:rPr>
          <w:sz w:val="24"/>
          <w:szCs w:val="24"/>
        </w:rPr>
        <w:t>упин”</w:t>
      </w:r>
    </w:p>
    <w:p w14:paraId="29F194EB" w14:textId="77777777" w:rsidR="00E53951" w:rsidRPr="005D28A0" w:rsidRDefault="00E53951" w:rsidP="00E53951">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color w:val="000000" w:themeColor="text1"/>
          <w:sz w:val="24"/>
          <w:szCs w:val="24"/>
          <w:lang w:val="sr-Cyrl-RS"/>
        </w:rPr>
      </w:pPr>
      <w:r w:rsidRPr="005D28A0">
        <w:rPr>
          <w:bCs/>
          <w:color w:val="000000" w:themeColor="text1"/>
          <w:sz w:val="24"/>
          <w:szCs w:val="24"/>
          <w:lang w:val="sr-Cyrl-CS"/>
        </w:rPr>
        <w:t>Број и датум усвајања :</w:t>
      </w:r>
      <w:r w:rsidRPr="005D28A0">
        <w:rPr>
          <w:color w:val="000000" w:themeColor="text1"/>
          <w:sz w:val="24"/>
          <w:szCs w:val="24"/>
        </w:rPr>
        <w:t xml:space="preserve"> 05 110-</w:t>
      </w:r>
      <w:r w:rsidRPr="005D28A0">
        <w:rPr>
          <w:color w:val="000000" w:themeColor="text1"/>
          <w:sz w:val="24"/>
          <w:szCs w:val="24"/>
          <w:lang w:val="sr-Cyrl-RS"/>
        </w:rPr>
        <w:t>7218</w:t>
      </w:r>
      <w:r w:rsidRPr="005D28A0">
        <w:rPr>
          <w:color w:val="000000" w:themeColor="text1"/>
          <w:sz w:val="24"/>
          <w:szCs w:val="24"/>
        </w:rPr>
        <w:t>/2022</w:t>
      </w:r>
      <w:r w:rsidRPr="005D28A0">
        <w:rPr>
          <w:color w:val="000000" w:themeColor="text1"/>
          <w:sz w:val="24"/>
          <w:szCs w:val="24"/>
          <w:lang w:val="sr-Cyrl-RS"/>
        </w:rPr>
        <w:t xml:space="preserve"> од 16. септембра 2022. године </w:t>
      </w:r>
    </w:p>
    <w:p w14:paraId="33EAD044" w14:textId="77777777" w:rsidR="00E53951" w:rsidRPr="005F1CD3" w:rsidRDefault="00E53951" w:rsidP="00E53951">
      <w:pPr>
        <w:tabs>
          <w:tab w:val="left" w:pos="1418"/>
        </w:tabs>
        <w:autoSpaceDN w:val="0"/>
        <w:spacing w:before="240" w:beforeAutospacing="1" w:after="100" w:afterAutospacing="1" w:line="256" w:lineRule="auto"/>
        <w:jc w:val="both"/>
        <w:rPr>
          <w:color w:val="000000" w:themeColor="text1"/>
          <w:sz w:val="24"/>
          <w:szCs w:val="24"/>
        </w:rPr>
      </w:pPr>
      <w:r w:rsidRPr="005D28A0">
        <w:rPr>
          <w:color w:val="000000" w:themeColor="text1"/>
          <w:sz w:val="24"/>
          <w:szCs w:val="24"/>
          <w:lang w:val="sr-Cyrl-CS"/>
        </w:rPr>
        <w:t>„Службени гласник РС</w:t>
      </w:r>
      <w:r w:rsidRPr="00E53951">
        <w:rPr>
          <w:b/>
          <w:color w:val="000000" w:themeColor="text1"/>
          <w:sz w:val="24"/>
          <w:szCs w:val="24"/>
        </w:rPr>
        <w:t>”</w:t>
      </w:r>
      <w:r w:rsidRPr="00E53951">
        <w:rPr>
          <w:b/>
          <w:color w:val="000000" w:themeColor="text1"/>
          <w:sz w:val="24"/>
          <w:szCs w:val="24"/>
          <w:lang w:val="sr-Cyrl-CS"/>
        </w:rPr>
        <w:t xml:space="preserve">, </w:t>
      </w:r>
      <w:r w:rsidRPr="00E53951">
        <w:rPr>
          <w:color w:val="000000" w:themeColor="text1"/>
          <w:sz w:val="24"/>
          <w:szCs w:val="24"/>
          <w:lang w:val="sr-Cyrl-CS"/>
        </w:rPr>
        <w:t>број</w:t>
      </w:r>
      <w:r w:rsidRPr="00E53951">
        <w:rPr>
          <w:b/>
          <w:color w:val="000000" w:themeColor="text1"/>
          <w:sz w:val="24"/>
          <w:szCs w:val="24"/>
          <w:lang w:val="sr-Cyrl-CS"/>
        </w:rPr>
        <w:t xml:space="preserve"> </w:t>
      </w:r>
      <w:r w:rsidRPr="00E53951">
        <w:rPr>
          <w:color w:val="000000" w:themeColor="text1"/>
          <w:sz w:val="24"/>
          <w:szCs w:val="24"/>
          <w:lang w:val="sr-Cyrl-CS"/>
        </w:rPr>
        <w:t>112/22 од 12. октобра 2022. године</w:t>
      </w:r>
    </w:p>
    <w:p w14:paraId="524492D3" w14:textId="77777777" w:rsidR="00E53951" w:rsidRPr="00F14C50" w:rsidRDefault="00E53951" w:rsidP="00E53951">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F14C50">
        <w:rPr>
          <w:b/>
          <w:bCs/>
          <w:sz w:val="24"/>
          <w:szCs w:val="24"/>
          <w:lang w:val="sr-Cyrl-CS"/>
        </w:rPr>
        <w:t xml:space="preserve">Назив акта: </w:t>
      </w:r>
      <w:r w:rsidRPr="00F14C50">
        <w:rPr>
          <w:sz w:val="24"/>
          <w:szCs w:val="24"/>
        </w:rPr>
        <w:tab/>
      </w:r>
      <w:r w:rsidRPr="00F14C50">
        <w:rPr>
          <w:sz w:val="24"/>
          <w:szCs w:val="24"/>
          <w:lang w:val="sr-Cyrl-RS"/>
        </w:rPr>
        <w:t>У</w:t>
      </w:r>
      <w:r w:rsidRPr="00F14C50">
        <w:rPr>
          <w:sz w:val="24"/>
          <w:szCs w:val="24"/>
        </w:rPr>
        <w:t>редба о расподели страних дозвола за међународни превоз терета</w:t>
      </w:r>
    </w:p>
    <w:p w14:paraId="2BC1857D" w14:textId="77777777" w:rsidR="00E53951" w:rsidRPr="005D28A0" w:rsidRDefault="00E53951" w:rsidP="00E53951">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lang w:val="sr-Cyrl-RS"/>
        </w:rPr>
      </w:pPr>
      <w:r w:rsidRPr="005D28A0">
        <w:rPr>
          <w:bCs/>
          <w:sz w:val="24"/>
          <w:szCs w:val="24"/>
          <w:lang w:val="sr-Cyrl-CS"/>
        </w:rPr>
        <w:t>Број и датум усвајања :</w:t>
      </w:r>
      <w:r w:rsidRPr="005D28A0">
        <w:rPr>
          <w:sz w:val="24"/>
          <w:szCs w:val="24"/>
        </w:rPr>
        <w:t xml:space="preserve"> 05 110-</w:t>
      </w:r>
      <w:r w:rsidRPr="005D28A0">
        <w:rPr>
          <w:sz w:val="24"/>
          <w:szCs w:val="24"/>
          <w:lang w:val="sr-Cyrl-RS"/>
        </w:rPr>
        <w:t>7856</w:t>
      </w:r>
      <w:r w:rsidRPr="005D28A0">
        <w:rPr>
          <w:sz w:val="24"/>
          <w:szCs w:val="24"/>
        </w:rPr>
        <w:t>/2022</w:t>
      </w:r>
      <w:r w:rsidRPr="005D28A0">
        <w:rPr>
          <w:sz w:val="24"/>
          <w:szCs w:val="24"/>
          <w:lang w:val="sr-Cyrl-RS"/>
        </w:rPr>
        <w:t xml:space="preserve"> од 6. октобра 2022. године </w:t>
      </w:r>
    </w:p>
    <w:p w14:paraId="3A2AE846" w14:textId="77777777" w:rsidR="00E53951" w:rsidRPr="005F1CD3" w:rsidRDefault="00E53951" w:rsidP="00E53951">
      <w:pPr>
        <w:tabs>
          <w:tab w:val="left" w:pos="1418"/>
        </w:tabs>
        <w:autoSpaceDN w:val="0"/>
        <w:spacing w:before="240" w:beforeAutospacing="1" w:after="100" w:afterAutospacing="1" w:line="256" w:lineRule="auto"/>
        <w:jc w:val="both"/>
        <w:rPr>
          <w:sz w:val="24"/>
          <w:szCs w:val="24"/>
        </w:rPr>
      </w:pPr>
      <w:r w:rsidRPr="005D28A0">
        <w:rPr>
          <w:sz w:val="24"/>
          <w:szCs w:val="24"/>
          <w:lang w:val="sr-Cyrl-CS"/>
        </w:rPr>
        <w:t>„Службени гласник РС</w:t>
      </w:r>
      <w:r w:rsidRPr="005D28A0">
        <w:rPr>
          <w:sz w:val="24"/>
          <w:szCs w:val="24"/>
        </w:rPr>
        <w:t>”</w:t>
      </w:r>
      <w:r w:rsidRPr="005D28A0">
        <w:rPr>
          <w:sz w:val="24"/>
          <w:szCs w:val="24"/>
          <w:lang w:val="sr-Cyrl-CS"/>
        </w:rPr>
        <w:t>, број</w:t>
      </w:r>
      <w:r w:rsidRPr="00E53951">
        <w:rPr>
          <w:b/>
          <w:sz w:val="24"/>
          <w:szCs w:val="24"/>
          <w:lang w:val="sr-Cyrl-CS"/>
        </w:rPr>
        <w:t xml:space="preserve"> </w:t>
      </w:r>
      <w:r w:rsidRPr="00E53951">
        <w:rPr>
          <w:sz w:val="24"/>
          <w:szCs w:val="24"/>
          <w:lang w:val="sr-Cyrl-CS"/>
        </w:rPr>
        <w:t>111/22 од 7. октобра 2022. године</w:t>
      </w:r>
    </w:p>
    <w:p w14:paraId="1B1D936F" w14:textId="77777777" w:rsidR="00E53951" w:rsidRPr="00F14C50" w:rsidRDefault="00E53951" w:rsidP="00E53951">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F14C50">
        <w:rPr>
          <w:b/>
          <w:bCs/>
          <w:sz w:val="24"/>
          <w:szCs w:val="24"/>
          <w:lang w:val="sr-Cyrl-CS"/>
        </w:rPr>
        <w:t xml:space="preserve">Назив акта: </w:t>
      </w:r>
      <w:r w:rsidRPr="00F14C50">
        <w:rPr>
          <w:sz w:val="24"/>
          <w:szCs w:val="24"/>
        </w:rPr>
        <w:tab/>
      </w:r>
      <w:r w:rsidRPr="00F14C50">
        <w:rPr>
          <w:sz w:val="24"/>
          <w:szCs w:val="24"/>
          <w:lang w:val="sr-Cyrl-RS"/>
        </w:rPr>
        <w:t>У</w:t>
      </w:r>
      <w:r w:rsidRPr="00F14C50">
        <w:rPr>
          <w:sz w:val="24"/>
          <w:szCs w:val="24"/>
        </w:rPr>
        <w:t xml:space="preserve">редба о изменама и допунама </w:t>
      </w:r>
      <w:r w:rsidRPr="00F14C50">
        <w:rPr>
          <w:sz w:val="24"/>
          <w:szCs w:val="24"/>
          <w:lang w:val="sr-Cyrl-RS"/>
        </w:rPr>
        <w:t>У</w:t>
      </w:r>
      <w:r w:rsidRPr="00F14C50">
        <w:rPr>
          <w:sz w:val="24"/>
          <w:szCs w:val="24"/>
        </w:rPr>
        <w:t xml:space="preserve">редбе о утврђивању </w:t>
      </w:r>
      <w:r w:rsidRPr="00F14C50">
        <w:rPr>
          <w:sz w:val="24"/>
          <w:szCs w:val="24"/>
          <w:lang w:val="sr-Cyrl-RS"/>
        </w:rPr>
        <w:t>П</w:t>
      </w:r>
      <w:r w:rsidRPr="00F14C50">
        <w:rPr>
          <w:sz w:val="24"/>
          <w:szCs w:val="24"/>
        </w:rPr>
        <w:t xml:space="preserve">росторног плана подручја инфраструктурног коридора аутопута </w:t>
      </w:r>
      <w:r w:rsidRPr="00F14C50">
        <w:rPr>
          <w:sz w:val="24"/>
          <w:szCs w:val="24"/>
          <w:lang w:val="sr-Cyrl-RS"/>
        </w:rPr>
        <w:t>Е</w:t>
      </w:r>
      <w:r w:rsidRPr="00F14C50">
        <w:rPr>
          <w:sz w:val="24"/>
          <w:szCs w:val="24"/>
        </w:rPr>
        <w:t xml:space="preserve">-75 </w:t>
      </w:r>
      <w:r w:rsidRPr="00F14C50">
        <w:rPr>
          <w:sz w:val="24"/>
          <w:szCs w:val="24"/>
          <w:lang w:val="sr-Cyrl-RS"/>
        </w:rPr>
        <w:t>С</w:t>
      </w:r>
      <w:r w:rsidRPr="00F14C50">
        <w:rPr>
          <w:sz w:val="24"/>
          <w:szCs w:val="24"/>
        </w:rPr>
        <w:t xml:space="preserve">уботица – </w:t>
      </w:r>
      <w:r w:rsidRPr="00F14C50">
        <w:rPr>
          <w:sz w:val="24"/>
          <w:szCs w:val="24"/>
          <w:lang w:val="sr-Cyrl-RS"/>
        </w:rPr>
        <w:t>Б</w:t>
      </w:r>
      <w:r w:rsidRPr="00F14C50">
        <w:rPr>
          <w:sz w:val="24"/>
          <w:szCs w:val="24"/>
        </w:rPr>
        <w:t>еоград (</w:t>
      </w:r>
      <w:r w:rsidRPr="00F14C50">
        <w:rPr>
          <w:sz w:val="24"/>
          <w:szCs w:val="24"/>
          <w:lang w:val="sr-Cyrl-RS"/>
        </w:rPr>
        <w:t>Б</w:t>
      </w:r>
      <w:r w:rsidRPr="00F14C50">
        <w:rPr>
          <w:sz w:val="24"/>
          <w:szCs w:val="24"/>
        </w:rPr>
        <w:t>атајница)</w:t>
      </w:r>
    </w:p>
    <w:p w14:paraId="58ADC02C" w14:textId="77777777" w:rsidR="00E53951" w:rsidRPr="005D28A0" w:rsidRDefault="00E53951" w:rsidP="00E53951">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lang w:val="sr-Cyrl-RS"/>
        </w:rPr>
      </w:pPr>
      <w:r w:rsidRPr="005D28A0">
        <w:rPr>
          <w:bCs/>
          <w:sz w:val="24"/>
          <w:szCs w:val="24"/>
          <w:lang w:val="sr-Cyrl-CS"/>
        </w:rPr>
        <w:t>Број и датум усвајања :</w:t>
      </w:r>
      <w:r w:rsidRPr="005D28A0">
        <w:rPr>
          <w:sz w:val="24"/>
          <w:szCs w:val="24"/>
        </w:rPr>
        <w:t xml:space="preserve"> 05 110-</w:t>
      </w:r>
      <w:r w:rsidRPr="005D28A0">
        <w:rPr>
          <w:sz w:val="24"/>
          <w:szCs w:val="24"/>
          <w:lang w:val="sr-Cyrl-RS"/>
        </w:rPr>
        <w:t>7707</w:t>
      </w:r>
      <w:r w:rsidRPr="005D28A0">
        <w:rPr>
          <w:sz w:val="24"/>
          <w:szCs w:val="24"/>
        </w:rPr>
        <w:t>/2022</w:t>
      </w:r>
      <w:r w:rsidRPr="005D28A0">
        <w:rPr>
          <w:sz w:val="24"/>
          <w:szCs w:val="24"/>
          <w:lang w:val="sr-Cyrl-RS"/>
        </w:rPr>
        <w:t xml:space="preserve"> од 6. октобра 2022. године </w:t>
      </w:r>
    </w:p>
    <w:p w14:paraId="1CB23054" w14:textId="77777777" w:rsidR="00E53951" w:rsidRPr="005F1CD3" w:rsidRDefault="00E53951" w:rsidP="00E53951">
      <w:pPr>
        <w:tabs>
          <w:tab w:val="left" w:pos="1418"/>
        </w:tabs>
        <w:autoSpaceDN w:val="0"/>
        <w:spacing w:before="240" w:beforeAutospacing="1" w:after="100" w:afterAutospacing="1" w:line="256" w:lineRule="auto"/>
        <w:jc w:val="both"/>
        <w:rPr>
          <w:sz w:val="24"/>
          <w:szCs w:val="24"/>
        </w:rPr>
      </w:pPr>
      <w:r w:rsidRPr="005D28A0">
        <w:rPr>
          <w:sz w:val="24"/>
          <w:szCs w:val="24"/>
          <w:lang w:val="sr-Cyrl-CS"/>
        </w:rPr>
        <w:t>„Службени гласник РС</w:t>
      </w:r>
      <w:r w:rsidRPr="005D28A0">
        <w:rPr>
          <w:sz w:val="24"/>
          <w:szCs w:val="24"/>
        </w:rPr>
        <w:t>”</w:t>
      </w:r>
      <w:r w:rsidRPr="005D28A0">
        <w:rPr>
          <w:sz w:val="24"/>
          <w:szCs w:val="24"/>
          <w:lang w:val="sr-Cyrl-CS"/>
        </w:rPr>
        <w:t>,</w:t>
      </w:r>
      <w:r w:rsidRPr="00E53951">
        <w:rPr>
          <w:b/>
          <w:sz w:val="24"/>
          <w:szCs w:val="24"/>
          <w:lang w:val="sr-Cyrl-CS"/>
        </w:rPr>
        <w:t xml:space="preserve"> </w:t>
      </w:r>
      <w:r w:rsidRPr="00E53951">
        <w:rPr>
          <w:sz w:val="24"/>
          <w:szCs w:val="24"/>
          <w:lang w:val="sr-Cyrl-CS"/>
        </w:rPr>
        <w:t>број</w:t>
      </w:r>
      <w:r w:rsidRPr="00E53951">
        <w:rPr>
          <w:b/>
          <w:sz w:val="24"/>
          <w:szCs w:val="24"/>
          <w:lang w:val="sr-Cyrl-CS"/>
        </w:rPr>
        <w:t xml:space="preserve"> </w:t>
      </w:r>
      <w:r w:rsidRPr="00E53951">
        <w:rPr>
          <w:sz w:val="24"/>
          <w:szCs w:val="24"/>
          <w:lang w:val="sr-Cyrl-CS"/>
        </w:rPr>
        <w:t>113/22 од 14. октобра 2022. године</w:t>
      </w:r>
    </w:p>
    <w:p w14:paraId="7AF4BFE8" w14:textId="77777777" w:rsidR="00E53951" w:rsidRPr="00E53951" w:rsidRDefault="00E53951" w:rsidP="00E53951">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color w:val="FF0000"/>
          <w:sz w:val="24"/>
          <w:szCs w:val="24"/>
        </w:rPr>
      </w:pPr>
      <w:r w:rsidRPr="00F14C50">
        <w:rPr>
          <w:b/>
          <w:bCs/>
          <w:sz w:val="24"/>
          <w:szCs w:val="24"/>
          <w:lang w:val="sr-Cyrl-CS"/>
        </w:rPr>
        <w:t xml:space="preserve">Назив акта: </w:t>
      </w:r>
      <w:r w:rsidRPr="00F14C50">
        <w:rPr>
          <w:sz w:val="24"/>
          <w:szCs w:val="24"/>
        </w:rPr>
        <w:tab/>
      </w:r>
      <w:r w:rsidRPr="00F14C50">
        <w:rPr>
          <w:sz w:val="24"/>
          <w:szCs w:val="24"/>
          <w:lang w:val="sr-Cyrl-RS"/>
        </w:rPr>
        <w:t>У</w:t>
      </w:r>
      <w:r w:rsidRPr="00F14C50">
        <w:rPr>
          <w:sz w:val="24"/>
          <w:szCs w:val="24"/>
        </w:rPr>
        <w:t xml:space="preserve">редба о утврђивању </w:t>
      </w:r>
      <w:r w:rsidRPr="00F14C50">
        <w:rPr>
          <w:sz w:val="24"/>
          <w:szCs w:val="24"/>
          <w:lang w:val="sr-Cyrl-RS"/>
        </w:rPr>
        <w:t>П</w:t>
      </w:r>
      <w:r w:rsidRPr="00F14C50">
        <w:rPr>
          <w:sz w:val="24"/>
          <w:szCs w:val="24"/>
        </w:rPr>
        <w:t>росторног плана подручја посебне намене</w:t>
      </w:r>
      <w:r w:rsidRPr="00F14C50">
        <w:rPr>
          <w:sz w:val="24"/>
          <w:szCs w:val="24"/>
          <w:lang w:val="sr-Cyrl-RS"/>
        </w:rPr>
        <w:t xml:space="preserve"> Н</w:t>
      </w:r>
      <w:r w:rsidRPr="00F14C50">
        <w:rPr>
          <w:sz w:val="24"/>
          <w:szCs w:val="24"/>
        </w:rPr>
        <w:t>ационалног парка „</w:t>
      </w:r>
      <w:r w:rsidRPr="002B13E1">
        <w:rPr>
          <w:sz w:val="24"/>
          <w:szCs w:val="24"/>
          <w:lang w:val="sr-Cyrl-RS"/>
        </w:rPr>
        <w:t>Ђ</w:t>
      </w:r>
      <w:r w:rsidRPr="002B13E1">
        <w:rPr>
          <w:sz w:val="24"/>
          <w:szCs w:val="24"/>
        </w:rPr>
        <w:t>ердап”</w:t>
      </w:r>
    </w:p>
    <w:p w14:paraId="1A732CBB" w14:textId="77777777" w:rsidR="00E53951" w:rsidRPr="005D28A0" w:rsidRDefault="00E53951" w:rsidP="00E53951">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color w:val="000000" w:themeColor="text1"/>
          <w:sz w:val="24"/>
          <w:szCs w:val="24"/>
          <w:lang w:val="sr-Cyrl-RS"/>
        </w:rPr>
      </w:pPr>
      <w:r w:rsidRPr="005D28A0">
        <w:rPr>
          <w:bCs/>
          <w:color w:val="000000" w:themeColor="text1"/>
          <w:sz w:val="24"/>
          <w:szCs w:val="24"/>
          <w:lang w:val="sr-Cyrl-CS"/>
        </w:rPr>
        <w:t>Број и датум усвајања :</w:t>
      </w:r>
      <w:r w:rsidRPr="005D28A0">
        <w:rPr>
          <w:color w:val="000000" w:themeColor="text1"/>
          <w:sz w:val="24"/>
          <w:szCs w:val="24"/>
        </w:rPr>
        <w:t xml:space="preserve"> 05 110-</w:t>
      </w:r>
      <w:r w:rsidRPr="005D28A0">
        <w:rPr>
          <w:color w:val="000000" w:themeColor="text1"/>
          <w:sz w:val="24"/>
          <w:szCs w:val="24"/>
          <w:lang w:val="sr-Cyrl-RS"/>
        </w:rPr>
        <w:t>8239</w:t>
      </w:r>
      <w:r w:rsidRPr="005D28A0">
        <w:rPr>
          <w:color w:val="000000" w:themeColor="text1"/>
          <w:sz w:val="24"/>
          <w:szCs w:val="24"/>
        </w:rPr>
        <w:t>/2022</w:t>
      </w:r>
      <w:r w:rsidRPr="005D28A0">
        <w:rPr>
          <w:color w:val="000000" w:themeColor="text1"/>
          <w:sz w:val="24"/>
          <w:szCs w:val="24"/>
          <w:lang w:val="sr-Cyrl-RS"/>
        </w:rPr>
        <w:t xml:space="preserve"> од 20. октобра 2022. године </w:t>
      </w:r>
    </w:p>
    <w:p w14:paraId="4F87C8BD" w14:textId="77777777" w:rsidR="00E53951" w:rsidRPr="00E53951" w:rsidRDefault="00E53951" w:rsidP="00513D11">
      <w:pPr>
        <w:tabs>
          <w:tab w:val="left" w:pos="1418"/>
        </w:tabs>
        <w:autoSpaceDN w:val="0"/>
        <w:spacing w:before="240" w:beforeAutospacing="1" w:after="100" w:afterAutospacing="1" w:line="256" w:lineRule="auto"/>
        <w:jc w:val="both"/>
        <w:rPr>
          <w:color w:val="000000" w:themeColor="text1"/>
          <w:sz w:val="24"/>
          <w:szCs w:val="24"/>
          <w:lang w:val="sr-Cyrl-CS"/>
        </w:rPr>
      </w:pPr>
      <w:r w:rsidRPr="005D28A0">
        <w:rPr>
          <w:color w:val="000000" w:themeColor="text1"/>
          <w:sz w:val="24"/>
          <w:szCs w:val="24"/>
          <w:lang w:val="sr-Cyrl-CS"/>
        </w:rPr>
        <w:t>„Службени гласник РС</w:t>
      </w:r>
      <w:r w:rsidRPr="00E53951">
        <w:rPr>
          <w:b/>
          <w:color w:val="000000" w:themeColor="text1"/>
          <w:sz w:val="24"/>
          <w:szCs w:val="24"/>
        </w:rPr>
        <w:t>”</w:t>
      </w:r>
      <w:r w:rsidRPr="00E53951">
        <w:rPr>
          <w:b/>
          <w:color w:val="000000" w:themeColor="text1"/>
          <w:sz w:val="24"/>
          <w:szCs w:val="24"/>
          <w:lang w:val="sr-Cyrl-CS"/>
        </w:rPr>
        <w:t xml:space="preserve">, </w:t>
      </w:r>
      <w:r w:rsidRPr="00E53951">
        <w:rPr>
          <w:color w:val="000000" w:themeColor="text1"/>
          <w:sz w:val="24"/>
          <w:szCs w:val="24"/>
          <w:lang w:val="sr-Cyrl-CS"/>
        </w:rPr>
        <w:t>број</w:t>
      </w:r>
      <w:r w:rsidRPr="00E53951">
        <w:rPr>
          <w:b/>
          <w:color w:val="000000" w:themeColor="text1"/>
          <w:sz w:val="24"/>
          <w:szCs w:val="24"/>
          <w:lang w:val="sr-Cyrl-CS"/>
        </w:rPr>
        <w:t xml:space="preserve"> </w:t>
      </w:r>
      <w:r w:rsidRPr="00E53951">
        <w:rPr>
          <w:color w:val="000000" w:themeColor="text1"/>
          <w:sz w:val="24"/>
          <w:szCs w:val="24"/>
          <w:lang w:val="sr-Cyrl-CS"/>
        </w:rPr>
        <w:t>117/22 од 26.октобра 2022. године</w:t>
      </w:r>
    </w:p>
    <w:p w14:paraId="272CED74" w14:textId="77777777" w:rsidR="00513D11" w:rsidRPr="006A70CF" w:rsidRDefault="00513D11" w:rsidP="00513D11">
      <w:pPr>
        <w:widowControl w:val="0"/>
        <w:tabs>
          <w:tab w:val="left" w:pos="5252"/>
        </w:tabs>
        <w:autoSpaceDE w:val="0"/>
        <w:autoSpaceDN w:val="0"/>
        <w:adjustRightInd w:val="0"/>
        <w:spacing w:before="100" w:beforeAutospacing="1" w:after="100" w:afterAutospacing="1" w:line="259" w:lineRule="auto"/>
        <w:ind w:left="1368" w:hanging="1368"/>
        <w:jc w:val="both"/>
        <w:rPr>
          <w:sz w:val="24"/>
          <w:szCs w:val="24"/>
        </w:rPr>
      </w:pPr>
      <w:r w:rsidRPr="006A70CF">
        <w:rPr>
          <w:b/>
          <w:bCs/>
          <w:sz w:val="24"/>
          <w:szCs w:val="24"/>
          <w:lang w:val="sr-Cyrl-CS"/>
        </w:rPr>
        <w:t>Назив акта:</w:t>
      </w:r>
      <w:r w:rsidRPr="006A70CF">
        <w:rPr>
          <w:rFonts w:eastAsiaTheme="minorEastAsia"/>
          <w:sz w:val="24"/>
          <w:szCs w:val="24"/>
        </w:rPr>
        <w:t xml:space="preserve"> </w:t>
      </w:r>
      <w:r w:rsidRPr="00F14C50">
        <w:rPr>
          <w:rFonts w:eastAsiaTheme="minorEastAsia"/>
          <w:sz w:val="24"/>
          <w:szCs w:val="24"/>
          <w:lang w:val="sr-Cyrl-RS"/>
        </w:rPr>
        <w:t xml:space="preserve">Уредба о измени Уредбе о условима и начину спровођења субвенционисане доделе заштитних рамова за </w:t>
      </w:r>
      <w:r w:rsidR="006A70CF" w:rsidRPr="00F14C50">
        <w:rPr>
          <w:rFonts w:eastAsiaTheme="minorEastAsia"/>
          <w:sz w:val="24"/>
          <w:szCs w:val="24"/>
          <w:lang w:val="sr-Cyrl-RS"/>
        </w:rPr>
        <w:br/>
        <w:t xml:space="preserve">   </w:t>
      </w:r>
      <w:r w:rsidRPr="00F14C50">
        <w:rPr>
          <w:rFonts w:eastAsiaTheme="minorEastAsia"/>
          <w:sz w:val="24"/>
          <w:szCs w:val="24"/>
          <w:lang w:val="sr-Cyrl-RS"/>
        </w:rPr>
        <w:t>употребљавани трактор</w:t>
      </w:r>
    </w:p>
    <w:p w14:paraId="019E391C" w14:textId="77777777" w:rsidR="00513D11" w:rsidRPr="006A70CF" w:rsidRDefault="006A70CF" w:rsidP="00513D11">
      <w:pPr>
        <w:widowControl w:val="0"/>
        <w:tabs>
          <w:tab w:val="left" w:pos="5252"/>
        </w:tabs>
        <w:autoSpaceDE w:val="0"/>
        <w:autoSpaceDN w:val="0"/>
        <w:adjustRightInd w:val="0"/>
        <w:spacing w:before="100" w:beforeAutospacing="1" w:after="100" w:afterAutospacing="1" w:line="259" w:lineRule="auto"/>
        <w:jc w:val="both"/>
        <w:rPr>
          <w:rFonts w:eastAsiaTheme="minorEastAsia"/>
          <w:sz w:val="24"/>
          <w:szCs w:val="24"/>
          <w:lang w:val="sr-Cyrl-RS"/>
        </w:rPr>
      </w:pPr>
      <w:r w:rsidRPr="006A70CF">
        <w:rPr>
          <w:bCs/>
          <w:sz w:val="24"/>
          <w:szCs w:val="24"/>
          <w:lang w:val="sr-Cyrl-CS"/>
        </w:rPr>
        <w:t>Број и датум усвајања</w:t>
      </w:r>
      <w:r w:rsidR="00513D11" w:rsidRPr="006A70CF">
        <w:rPr>
          <w:bCs/>
          <w:sz w:val="24"/>
          <w:szCs w:val="24"/>
          <w:lang w:val="sr-Cyrl-CS"/>
        </w:rPr>
        <w:t>:</w:t>
      </w:r>
      <w:r w:rsidR="00513D11" w:rsidRPr="006A70CF">
        <w:rPr>
          <w:sz w:val="24"/>
          <w:szCs w:val="24"/>
        </w:rPr>
        <w:t xml:space="preserve"> 05 110-9891/2022</w:t>
      </w:r>
      <w:r w:rsidR="00513D11" w:rsidRPr="006A70CF">
        <w:rPr>
          <w:sz w:val="24"/>
          <w:szCs w:val="24"/>
          <w:lang w:val="sr-Cyrl-RS"/>
        </w:rPr>
        <w:t xml:space="preserve"> од 1.</w:t>
      </w:r>
      <w:r w:rsidR="00513D11" w:rsidRPr="006A70CF">
        <w:rPr>
          <w:sz w:val="24"/>
          <w:szCs w:val="24"/>
        </w:rPr>
        <w:t xml:space="preserve"> </w:t>
      </w:r>
      <w:r w:rsidR="00513D11" w:rsidRPr="006A70CF">
        <w:rPr>
          <w:sz w:val="24"/>
          <w:szCs w:val="24"/>
          <w:lang w:val="sr-Cyrl-RS"/>
        </w:rPr>
        <w:t>децембра 2022.</w:t>
      </w:r>
      <w:r w:rsidR="00513D11" w:rsidRPr="006A70CF">
        <w:rPr>
          <w:sz w:val="24"/>
          <w:szCs w:val="24"/>
        </w:rPr>
        <w:t xml:space="preserve"> </w:t>
      </w:r>
      <w:r w:rsidR="00513D11" w:rsidRPr="006A70CF">
        <w:rPr>
          <w:sz w:val="24"/>
          <w:szCs w:val="24"/>
          <w:lang w:val="sr-Cyrl-RS"/>
        </w:rPr>
        <w:t xml:space="preserve">године </w:t>
      </w:r>
    </w:p>
    <w:p w14:paraId="2E01A2F7" w14:textId="77777777" w:rsidR="005E5AC8" w:rsidRDefault="00513D11" w:rsidP="005E5AC8">
      <w:pPr>
        <w:tabs>
          <w:tab w:val="left" w:pos="1418"/>
        </w:tabs>
        <w:autoSpaceDN w:val="0"/>
        <w:spacing w:before="240" w:beforeAutospacing="1" w:after="100" w:afterAutospacing="1" w:line="256" w:lineRule="auto"/>
        <w:ind w:left="1418" w:hanging="1418"/>
        <w:jc w:val="both"/>
        <w:rPr>
          <w:sz w:val="24"/>
          <w:szCs w:val="24"/>
          <w:lang w:val="sr-Cyrl-CS"/>
        </w:rPr>
      </w:pPr>
      <w:r w:rsidRPr="006A70CF">
        <w:rPr>
          <w:sz w:val="24"/>
          <w:szCs w:val="24"/>
          <w:lang w:val="sr-Cyrl-CS"/>
        </w:rPr>
        <w:t>„Службени гласник РС</w:t>
      </w:r>
      <w:r w:rsidRPr="006A70CF">
        <w:rPr>
          <w:sz w:val="24"/>
          <w:szCs w:val="24"/>
        </w:rPr>
        <w:t>”</w:t>
      </w:r>
      <w:r w:rsidRPr="006A70CF">
        <w:rPr>
          <w:sz w:val="24"/>
          <w:szCs w:val="24"/>
          <w:lang w:val="sr-Cyrl-CS"/>
        </w:rPr>
        <w:t>,</w:t>
      </w:r>
      <w:r w:rsidRPr="006A70CF">
        <w:rPr>
          <w:b/>
          <w:sz w:val="24"/>
          <w:szCs w:val="24"/>
          <w:lang w:val="sr-Cyrl-CS"/>
        </w:rPr>
        <w:t xml:space="preserve"> </w:t>
      </w:r>
      <w:r w:rsidRPr="006A70CF">
        <w:rPr>
          <w:sz w:val="24"/>
          <w:szCs w:val="24"/>
          <w:lang w:val="sr-Cyrl-CS"/>
        </w:rPr>
        <w:t xml:space="preserve"> </w:t>
      </w:r>
      <w:r w:rsidRPr="006A70CF">
        <w:rPr>
          <w:sz w:val="24"/>
          <w:szCs w:val="24"/>
          <w:lang w:val="sr-Cyrl-RS"/>
        </w:rPr>
        <w:t>број</w:t>
      </w:r>
      <w:r w:rsidRPr="006A70CF">
        <w:rPr>
          <w:b/>
          <w:sz w:val="24"/>
          <w:szCs w:val="24"/>
          <w:lang w:val="sr-Cyrl-RS"/>
        </w:rPr>
        <w:t xml:space="preserve"> </w:t>
      </w:r>
      <w:r w:rsidRPr="006A70CF">
        <w:rPr>
          <w:sz w:val="24"/>
          <w:szCs w:val="24"/>
          <w:lang w:val="sr-Cyrl-CS"/>
        </w:rPr>
        <w:t>133/22 од 1. децембра 2022.</w:t>
      </w:r>
      <w:r w:rsidRPr="006A70CF">
        <w:rPr>
          <w:sz w:val="24"/>
          <w:szCs w:val="24"/>
        </w:rPr>
        <w:t xml:space="preserve"> </w:t>
      </w:r>
      <w:r w:rsidRPr="006A70CF">
        <w:rPr>
          <w:sz w:val="24"/>
          <w:szCs w:val="24"/>
          <w:lang w:val="sr-Cyrl-CS"/>
        </w:rPr>
        <w:t>године</w:t>
      </w:r>
      <w:r w:rsidR="005E5AC8">
        <w:rPr>
          <w:sz w:val="24"/>
          <w:szCs w:val="24"/>
          <w:lang w:val="sr-Cyrl-CS"/>
        </w:rPr>
        <w:br w:type="page"/>
      </w:r>
    </w:p>
    <w:p w14:paraId="0FD5B5A0" w14:textId="77777777" w:rsidR="00513D11" w:rsidRPr="006A70CF" w:rsidRDefault="00513D11" w:rsidP="00513D11">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lang w:val="sr-Cyrl-RS"/>
        </w:rPr>
      </w:pPr>
      <w:r w:rsidRPr="006A70CF">
        <w:rPr>
          <w:b/>
          <w:bCs/>
          <w:sz w:val="24"/>
          <w:szCs w:val="24"/>
          <w:lang w:val="sr-Cyrl-CS"/>
        </w:rPr>
        <w:t>Назив акта:</w:t>
      </w:r>
      <w:r w:rsidRPr="006A70CF">
        <w:rPr>
          <w:rFonts w:eastAsiaTheme="minorEastAsia"/>
          <w:sz w:val="24"/>
          <w:szCs w:val="24"/>
        </w:rPr>
        <w:t xml:space="preserve"> </w:t>
      </w:r>
      <w:r w:rsidRPr="00F14C50">
        <w:rPr>
          <w:sz w:val="24"/>
          <w:szCs w:val="24"/>
          <w:lang w:val="sr-Cyrl-RS"/>
        </w:rPr>
        <w:t xml:space="preserve">Уредба о измени Уредбе  о начину  и модалитетима израчунавања трошкова који су настали као директан резултат саобраћања воза     </w:t>
      </w:r>
    </w:p>
    <w:p w14:paraId="14A57C94" w14:textId="77777777" w:rsidR="00513D11" w:rsidRPr="006A70CF" w:rsidRDefault="00513D11" w:rsidP="00513D11">
      <w:pPr>
        <w:tabs>
          <w:tab w:val="left" w:pos="1418"/>
        </w:tabs>
        <w:autoSpaceDN w:val="0"/>
        <w:spacing w:before="240" w:beforeAutospacing="1" w:after="100" w:afterAutospacing="1" w:line="256" w:lineRule="auto"/>
        <w:ind w:left="1418" w:hanging="1418"/>
        <w:jc w:val="both"/>
        <w:rPr>
          <w:sz w:val="24"/>
          <w:szCs w:val="24"/>
          <w:lang w:val="sr-Cyrl-RS"/>
        </w:rPr>
      </w:pPr>
      <w:r w:rsidRPr="006A70CF">
        <w:rPr>
          <w:bCs/>
          <w:sz w:val="24"/>
          <w:szCs w:val="24"/>
          <w:lang w:val="sr-Cyrl-CS"/>
        </w:rPr>
        <w:t>Број и датум усвајања :</w:t>
      </w:r>
      <w:r w:rsidRPr="006A70CF">
        <w:rPr>
          <w:sz w:val="24"/>
          <w:szCs w:val="24"/>
        </w:rPr>
        <w:t xml:space="preserve"> 05 110-9880/2022</w:t>
      </w:r>
      <w:r w:rsidRPr="006A70CF">
        <w:rPr>
          <w:sz w:val="24"/>
          <w:szCs w:val="24"/>
          <w:lang w:val="sr-Cyrl-RS"/>
        </w:rPr>
        <w:t xml:space="preserve"> од 1. децембра 2022. године </w:t>
      </w:r>
    </w:p>
    <w:p w14:paraId="2BA8F380" w14:textId="77777777" w:rsidR="00513D11" w:rsidRPr="005F1CD3" w:rsidRDefault="00513D11" w:rsidP="005F1CD3">
      <w:pPr>
        <w:tabs>
          <w:tab w:val="left" w:pos="1418"/>
        </w:tabs>
        <w:autoSpaceDN w:val="0"/>
        <w:spacing w:before="240" w:beforeAutospacing="1" w:after="100" w:afterAutospacing="1" w:line="256" w:lineRule="auto"/>
        <w:ind w:left="1418" w:hanging="1418"/>
        <w:jc w:val="both"/>
        <w:rPr>
          <w:bCs/>
          <w:sz w:val="24"/>
          <w:szCs w:val="24"/>
          <w:lang w:val="sr-Cyrl-CS"/>
        </w:rPr>
      </w:pPr>
      <w:r w:rsidRPr="006A70CF">
        <w:rPr>
          <w:sz w:val="24"/>
          <w:szCs w:val="24"/>
          <w:lang w:val="sr-Cyrl-CS"/>
        </w:rPr>
        <w:t>„Службени гласник РС</w:t>
      </w:r>
      <w:r w:rsidRPr="006A70CF">
        <w:rPr>
          <w:sz w:val="24"/>
          <w:szCs w:val="24"/>
        </w:rPr>
        <w:t>”</w:t>
      </w:r>
      <w:r w:rsidRPr="006A70CF">
        <w:rPr>
          <w:sz w:val="24"/>
          <w:szCs w:val="24"/>
          <w:lang w:val="sr-Cyrl-CS"/>
        </w:rPr>
        <w:t>,</w:t>
      </w:r>
      <w:r w:rsidRPr="006A70CF">
        <w:rPr>
          <w:b/>
          <w:sz w:val="24"/>
          <w:szCs w:val="24"/>
          <w:lang w:val="sr-Cyrl-CS"/>
        </w:rPr>
        <w:t xml:space="preserve"> </w:t>
      </w:r>
      <w:r w:rsidRPr="006A70CF">
        <w:rPr>
          <w:sz w:val="24"/>
          <w:szCs w:val="24"/>
          <w:lang w:val="sr-Cyrl-CS"/>
        </w:rPr>
        <w:t xml:space="preserve"> </w:t>
      </w:r>
      <w:r w:rsidRPr="006A70CF">
        <w:rPr>
          <w:sz w:val="24"/>
          <w:szCs w:val="24"/>
          <w:lang w:val="sr-Cyrl-RS"/>
        </w:rPr>
        <w:t>број</w:t>
      </w:r>
      <w:r w:rsidRPr="006A70CF">
        <w:rPr>
          <w:b/>
          <w:sz w:val="24"/>
          <w:szCs w:val="24"/>
          <w:lang w:val="sr-Cyrl-RS"/>
        </w:rPr>
        <w:t xml:space="preserve"> </w:t>
      </w:r>
      <w:r w:rsidRPr="006A70CF">
        <w:rPr>
          <w:sz w:val="24"/>
          <w:szCs w:val="24"/>
          <w:lang w:val="sr-Cyrl-CS"/>
        </w:rPr>
        <w:t>134/22 од 2. децембра 2022. године</w:t>
      </w:r>
    </w:p>
    <w:p w14:paraId="0B923A66" w14:textId="77777777" w:rsidR="00513D11" w:rsidRPr="006A70CF" w:rsidRDefault="00513D11" w:rsidP="00513D11">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rFonts w:eastAsiaTheme="minorEastAsia"/>
          <w:sz w:val="24"/>
          <w:szCs w:val="24"/>
          <w:lang w:val="sr-Cyrl-RS"/>
        </w:rPr>
      </w:pPr>
      <w:r w:rsidRPr="006A70CF">
        <w:rPr>
          <w:b/>
          <w:bCs/>
          <w:sz w:val="24"/>
          <w:szCs w:val="24"/>
          <w:lang w:val="sr-Cyrl-CS"/>
        </w:rPr>
        <w:t>Назив акта:</w:t>
      </w:r>
      <w:r w:rsidRPr="006A70CF">
        <w:rPr>
          <w:rFonts w:eastAsiaTheme="minorEastAsia"/>
          <w:sz w:val="24"/>
          <w:szCs w:val="24"/>
        </w:rPr>
        <w:t xml:space="preserve"> </w:t>
      </w:r>
      <w:r w:rsidRPr="00F14C50">
        <w:rPr>
          <w:sz w:val="24"/>
          <w:szCs w:val="24"/>
          <w:lang w:val="sr-Cyrl-RS"/>
        </w:rPr>
        <w:t>У</w:t>
      </w:r>
      <w:r w:rsidRPr="00F14C50">
        <w:rPr>
          <w:sz w:val="24"/>
          <w:szCs w:val="24"/>
        </w:rPr>
        <w:t xml:space="preserve">редба о утврђивању лучког подручја међународног путничког пристаништа у </w:t>
      </w:r>
      <w:r w:rsidRPr="00F14C50">
        <w:rPr>
          <w:sz w:val="24"/>
          <w:szCs w:val="24"/>
          <w:lang w:val="sr-Cyrl-RS"/>
        </w:rPr>
        <w:t>Б</w:t>
      </w:r>
      <w:r w:rsidRPr="00F14C50">
        <w:rPr>
          <w:sz w:val="24"/>
          <w:szCs w:val="24"/>
        </w:rPr>
        <w:t>аноштору</w:t>
      </w:r>
    </w:p>
    <w:p w14:paraId="03D7226E" w14:textId="77777777" w:rsidR="00513D11" w:rsidRPr="006A70CF" w:rsidRDefault="00513D11" w:rsidP="00513D11">
      <w:pPr>
        <w:tabs>
          <w:tab w:val="left" w:pos="1418"/>
        </w:tabs>
        <w:autoSpaceDN w:val="0"/>
        <w:spacing w:before="240" w:beforeAutospacing="1" w:after="100" w:afterAutospacing="1" w:line="256" w:lineRule="auto"/>
        <w:jc w:val="both"/>
        <w:rPr>
          <w:sz w:val="24"/>
          <w:szCs w:val="24"/>
          <w:lang w:val="sr-Cyrl-RS"/>
        </w:rPr>
      </w:pPr>
      <w:r w:rsidRPr="006A70CF">
        <w:rPr>
          <w:bCs/>
          <w:sz w:val="24"/>
          <w:szCs w:val="24"/>
          <w:lang w:val="sr-Cyrl-CS"/>
        </w:rPr>
        <w:t>Број и датум усвајања :</w:t>
      </w:r>
      <w:r w:rsidRPr="006A70CF">
        <w:rPr>
          <w:sz w:val="24"/>
          <w:szCs w:val="24"/>
        </w:rPr>
        <w:t xml:space="preserve"> 05 110-10521/2022</w:t>
      </w:r>
      <w:r w:rsidRPr="006A70CF">
        <w:rPr>
          <w:sz w:val="24"/>
          <w:szCs w:val="24"/>
          <w:lang w:val="sr-Cyrl-RS"/>
        </w:rPr>
        <w:t xml:space="preserve"> од 15. децембра 2022. године</w:t>
      </w:r>
    </w:p>
    <w:p w14:paraId="6F5076BD" w14:textId="77777777" w:rsidR="00513D11" w:rsidRPr="005F1CD3" w:rsidRDefault="00513D11" w:rsidP="005F1CD3">
      <w:pPr>
        <w:tabs>
          <w:tab w:val="left" w:pos="1418"/>
        </w:tabs>
        <w:autoSpaceDN w:val="0"/>
        <w:spacing w:before="240" w:beforeAutospacing="1" w:after="100" w:afterAutospacing="1" w:line="256" w:lineRule="auto"/>
        <w:ind w:left="1418" w:hanging="1418"/>
        <w:jc w:val="both"/>
        <w:rPr>
          <w:b/>
          <w:bCs/>
          <w:sz w:val="24"/>
          <w:szCs w:val="24"/>
          <w:lang w:val="sr-Cyrl-CS"/>
        </w:rPr>
      </w:pPr>
      <w:r w:rsidRPr="006A70CF">
        <w:rPr>
          <w:sz w:val="24"/>
          <w:szCs w:val="24"/>
          <w:lang w:val="sr-Cyrl-CS"/>
        </w:rPr>
        <w:t>„Службени гласник РС</w:t>
      </w:r>
      <w:r w:rsidRPr="006A70CF">
        <w:rPr>
          <w:sz w:val="24"/>
          <w:szCs w:val="24"/>
        </w:rPr>
        <w:t>”</w:t>
      </w:r>
      <w:r w:rsidRPr="006A70CF">
        <w:rPr>
          <w:sz w:val="24"/>
          <w:szCs w:val="24"/>
          <w:lang w:val="sr-Cyrl-CS"/>
        </w:rPr>
        <w:t>,</w:t>
      </w:r>
      <w:r w:rsidRPr="006A70CF">
        <w:rPr>
          <w:b/>
          <w:sz w:val="24"/>
          <w:szCs w:val="24"/>
          <w:lang w:val="sr-Cyrl-CS"/>
        </w:rPr>
        <w:t xml:space="preserve"> </w:t>
      </w:r>
      <w:r w:rsidRPr="006A70CF">
        <w:rPr>
          <w:sz w:val="24"/>
          <w:szCs w:val="24"/>
          <w:lang w:val="sr-Cyrl-CS"/>
        </w:rPr>
        <w:t xml:space="preserve"> </w:t>
      </w:r>
      <w:r w:rsidRPr="006A70CF">
        <w:rPr>
          <w:sz w:val="24"/>
          <w:szCs w:val="24"/>
          <w:lang w:val="sr-Cyrl-RS"/>
        </w:rPr>
        <w:t>број</w:t>
      </w:r>
      <w:r w:rsidRPr="006A70CF">
        <w:rPr>
          <w:b/>
          <w:sz w:val="24"/>
          <w:szCs w:val="24"/>
          <w:lang w:val="sr-Cyrl-RS"/>
        </w:rPr>
        <w:t xml:space="preserve"> </w:t>
      </w:r>
      <w:r w:rsidRPr="006A70CF">
        <w:rPr>
          <w:sz w:val="24"/>
          <w:szCs w:val="24"/>
          <w:lang w:val="sr-Cyrl-CS"/>
        </w:rPr>
        <w:t>139/22 од 16. децембра 2022. године</w:t>
      </w:r>
    </w:p>
    <w:p w14:paraId="7CE82F9F" w14:textId="77777777" w:rsidR="00513D11" w:rsidRPr="00F14C50" w:rsidRDefault="00513D11" w:rsidP="00513D11">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rPr>
      </w:pPr>
      <w:r w:rsidRPr="006A70CF">
        <w:rPr>
          <w:b/>
          <w:bCs/>
          <w:sz w:val="24"/>
          <w:szCs w:val="24"/>
          <w:lang w:val="sr-Cyrl-CS"/>
        </w:rPr>
        <w:t>Назив акта:</w:t>
      </w:r>
      <w:r w:rsidRPr="006A70CF">
        <w:rPr>
          <w:rFonts w:eastAsiaTheme="minorEastAsia"/>
          <w:sz w:val="24"/>
          <w:szCs w:val="24"/>
        </w:rPr>
        <w:t xml:space="preserve"> </w:t>
      </w:r>
      <w:r w:rsidRPr="006A70CF">
        <w:rPr>
          <w:sz w:val="24"/>
          <w:szCs w:val="24"/>
        </w:rPr>
        <w:tab/>
      </w:r>
      <w:r w:rsidRPr="00F14C50">
        <w:rPr>
          <w:sz w:val="24"/>
          <w:szCs w:val="24"/>
          <w:lang w:val="sr-Cyrl-RS"/>
        </w:rPr>
        <w:t>У</w:t>
      </w:r>
      <w:r w:rsidRPr="00F14C50">
        <w:rPr>
          <w:sz w:val="24"/>
          <w:szCs w:val="24"/>
        </w:rPr>
        <w:t xml:space="preserve">редба о изменама и допунама </w:t>
      </w:r>
      <w:r w:rsidRPr="00F14C50">
        <w:rPr>
          <w:sz w:val="24"/>
          <w:szCs w:val="24"/>
        </w:rPr>
        <w:tab/>
      </w:r>
      <w:r w:rsidRPr="00F14C50">
        <w:rPr>
          <w:sz w:val="24"/>
          <w:szCs w:val="24"/>
          <w:lang w:val="sr-Cyrl-RS"/>
        </w:rPr>
        <w:t>У</w:t>
      </w:r>
      <w:r w:rsidRPr="00F14C50">
        <w:rPr>
          <w:sz w:val="24"/>
          <w:szCs w:val="24"/>
        </w:rPr>
        <w:t>редбе о расподели страних дозвола за међународни превоз терета</w:t>
      </w:r>
    </w:p>
    <w:p w14:paraId="7277F233" w14:textId="77777777" w:rsidR="00513D11" w:rsidRPr="006A70CF" w:rsidRDefault="00513D11" w:rsidP="00513D11">
      <w:pPr>
        <w:tabs>
          <w:tab w:val="left" w:pos="1418"/>
        </w:tabs>
        <w:autoSpaceDN w:val="0"/>
        <w:spacing w:before="240" w:beforeAutospacing="1" w:after="100" w:afterAutospacing="1" w:line="256" w:lineRule="auto"/>
        <w:jc w:val="both"/>
        <w:rPr>
          <w:sz w:val="24"/>
          <w:szCs w:val="24"/>
          <w:lang w:val="sr-Cyrl-RS"/>
        </w:rPr>
      </w:pPr>
      <w:r w:rsidRPr="006A70CF">
        <w:rPr>
          <w:bCs/>
          <w:sz w:val="24"/>
          <w:szCs w:val="24"/>
          <w:lang w:val="sr-Cyrl-CS"/>
        </w:rPr>
        <w:t>Број и датум усвајања :</w:t>
      </w:r>
      <w:r w:rsidRPr="006A70CF">
        <w:rPr>
          <w:sz w:val="24"/>
          <w:szCs w:val="24"/>
        </w:rPr>
        <w:t xml:space="preserve"> 05 110-11241/2022</w:t>
      </w:r>
      <w:r w:rsidRPr="006A70CF">
        <w:rPr>
          <w:sz w:val="24"/>
          <w:szCs w:val="24"/>
          <w:lang w:val="sr-Cyrl-RS"/>
        </w:rPr>
        <w:t xml:space="preserve"> од 29. децембра 2022. године</w:t>
      </w:r>
    </w:p>
    <w:p w14:paraId="7E939013" w14:textId="77777777" w:rsidR="006A70CF" w:rsidRPr="005F1CD3" w:rsidRDefault="00513D11" w:rsidP="005F1CD3">
      <w:pPr>
        <w:tabs>
          <w:tab w:val="left" w:pos="1418"/>
        </w:tabs>
        <w:autoSpaceDN w:val="0"/>
        <w:spacing w:before="240" w:beforeAutospacing="1" w:after="100" w:afterAutospacing="1" w:line="256" w:lineRule="auto"/>
        <w:ind w:left="1418" w:hanging="1418"/>
        <w:jc w:val="both"/>
        <w:rPr>
          <w:sz w:val="24"/>
          <w:szCs w:val="24"/>
          <w:lang w:val="sr-Cyrl-CS"/>
        </w:rPr>
      </w:pPr>
      <w:r w:rsidRPr="006A70CF">
        <w:rPr>
          <w:sz w:val="24"/>
          <w:szCs w:val="24"/>
          <w:lang w:val="sr-Cyrl-CS"/>
        </w:rPr>
        <w:t>„Службени гласник РС</w:t>
      </w:r>
      <w:r w:rsidRPr="006A70CF">
        <w:rPr>
          <w:sz w:val="24"/>
          <w:szCs w:val="24"/>
        </w:rPr>
        <w:t>”</w:t>
      </w:r>
      <w:r w:rsidRPr="006A70CF">
        <w:rPr>
          <w:sz w:val="24"/>
          <w:szCs w:val="24"/>
          <w:lang w:val="sr-Cyrl-CS"/>
        </w:rPr>
        <w:t xml:space="preserve">,  </w:t>
      </w:r>
      <w:r w:rsidRPr="006A70CF">
        <w:rPr>
          <w:sz w:val="24"/>
          <w:szCs w:val="24"/>
          <w:lang w:val="sr-Cyrl-RS"/>
        </w:rPr>
        <w:t>број</w:t>
      </w:r>
      <w:r w:rsidRPr="006A70CF">
        <w:rPr>
          <w:b/>
          <w:sz w:val="24"/>
          <w:szCs w:val="24"/>
          <w:lang w:val="sr-Cyrl-RS"/>
        </w:rPr>
        <w:t xml:space="preserve"> </w:t>
      </w:r>
      <w:r w:rsidRPr="006A70CF">
        <w:rPr>
          <w:sz w:val="24"/>
          <w:szCs w:val="24"/>
          <w:lang w:val="sr-Cyrl-CS"/>
        </w:rPr>
        <w:t>144/22 од 30. децембра 2022. године</w:t>
      </w:r>
    </w:p>
    <w:p w14:paraId="7E0B2B59" w14:textId="77777777" w:rsidR="00513D11" w:rsidRPr="006A70CF" w:rsidRDefault="00513D11" w:rsidP="00CB1C07">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jc w:val="both"/>
        <w:rPr>
          <w:sz w:val="24"/>
          <w:szCs w:val="24"/>
        </w:rPr>
      </w:pPr>
      <w:r w:rsidRPr="006A70CF">
        <w:rPr>
          <w:b/>
          <w:bCs/>
          <w:sz w:val="24"/>
          <w:szCs w:val="24"/>
          <w:lang w:val="sr-Cyrl-CS"/>
        </w:rPr>
        <w:t>Назив акта</w:t>
      </w:r>
      <w:r w:rsidRPr="00F14C50">
        <w:rPr>
          <w:b/>
          <w:bCs/>
          <w:sz w:val="24"/>
          <w:szCs w:val="24"/>
          <w:lang w:val="sr-Cyrl-CS"/>
        </w:rPr>
        <w:t>:</w:t>
      </w:r>
      <w:r w:rsidR="006A70CF" w:rsidRPr="00F14C50">
        <w:rPr>
          <w:b/>
          <w:bCs/>
          <w:sz w:val="24"/>
          <w:szCs w:val="24"/>
          <w:lang w:val="sr-Cyrl-CS"/>
        </w:rPr>
        <w:t xml:space="preserve"> </w:t>
      </w:r>
      <w:r w:rsidRPr="00F14C50">
        <w:rPr>
          <w:sz w:val="24"/>
          <w:szCs w:val="24"/>
          <w:lang w:val="sr-Cyrl-RS"/>
        </w:rPr>
        <w:t>У</w:t>
      </w:r>
      <w:r w:rsidRPr="00F14C50">
        <w:rPr>
          <w:sz w:val="24"/>
          <w:szCs w:val="24"/>
        </w:rPr>
        <w:t xml:space="preserve">редба о условима и начину </w:t>
      </w:r>
      <w:r w:rsidRPr="00F14C50">
        <w:rPr>
          <w:sz w:val="24"/>
          <w:szCs w:val="24"/>
        </w:rPr>
        <w:tab/>
        <w:t>спровођења субвенционисане доделе заштитних рамова за употребљивани трактор</w:t>
      </w:r>
    </w:p>
    <w:p w14:paraId="0D8AFEAE" w14:textId="77777777" w:rsidR="00513D11" w:rsidRPr="006A70CF" w:rsidRDefault="00513D11" w:rsidP="00513D11">
      <w:pPr>
        <w:tabs>
          <w:tab w:val="left" w:pos="1418"/>
        </w:tabs>
        <w:autoSpaceDN w:val="0"/>
        <w:spacing w:before="240" w:beforeAutospacing="1" w:after="100" w:afterAutospacing="1" w:line="256" w:lineRule="auto"/>
        <w:jc w:val="both"/>
        <w:rPr>
          <w:sz w:val="24"/>
          <w:szCs w:val="24"/>
          <w:lang w:val="sr-Cyrl-RS"/>
        </w:rPr>
      </w:pPr>
      <w:r w:rsidRPr="006A70CF">
        <w:rPr>
          <w:bCs/>
          <w:sz w:val="24"/>
          <w:szCs w:val="24"/>
          <w:lang w:val="sr-Cyrl-CS"/>
        </w:rPr>
        <w:t>Број и датум усвајања :</w:t>
      </w:r>
      <w:r w:rsidRPr="006A70CF">
        <w:rPr>
          <w:sz w:val="24"/>
          <w:szCs w:val="24"/>
        </w:rPr>
        <w:t xml:space="preserve"> 05 110-11223/2022</w:t>
      </w:r>
      <w:r w:rsidRPr="006A70CF">
        <w:rPr>
          <w:sz w:val="24"/>
          <w:szCs w:val="24"/>
          <w:lang w:val="sr-Cyrl-RS"/>
        </w:rPr>
        <w:t xml:space="preserve"> од 29. децембра 2022. године</w:t>
      </w:r>
    </w:p>
    <w:p w14:paraId="28590ABE" w14:textId="77777777" w:rsidR="006A70CF" w:rsidRPr="005F1CD3" w:rsidRDefault="00513D11" w:rsidP="005F1CD3">
      <w:pPr>
        <w:tabs>
          <w:tab w:val="left" w:pos="1418"/>
        </w:tabs>
        <w:autoSpaceDN w:val="0"/>
        <w:spacing w:before="240" w:beforeAutospacing="1" w:after="100" w:afterAutospacing="1" w:line="256" w:lineRule="auto"/>
        <w:ind w:left="1418" w:hanging="1418"/>
        <w:jc w:val="both"/>
        <w:rPr>
          <w:sz w:val="24"/>
          <w:szCs w:val="24"/>
          <w:lang w:val="sr-Cyrl-CS"/>
        </w:rPr>
      </w:pPr>
      <w:r w:rsidRPr="006A70CF">
        <w:rPr>
          <w:sz w:val="24"/>
          <w:szCs w:val="24"/>
          <w:lang w:val="sr-Cyrl-CS"/>
        </w:rPr>
        <w:t>„Службени гласник РС</w:t>
      </w:r>
      <w:r w:rsidRPr="006A70CF">
        <w:rPr>
          <w:sz w:val="24"/>
          <w:szCs w:val="24"/>
        </w:rPr>
        <w:t>”</w:t>
      </w:r>
      <w:r w:rsidRPr="006A70CF">
        <w:rPr>
          <w:sz w:val="24"/>
          <w:szCs w:val="24"/>
          <w:lang w:val="sr-Cyrl-CS"/>
        </w:rPr>
        <w:t>,</w:t>
      </w:r>
      <w:r w:rsidRPr="006A70CF">
        <w:rPr>
          <w:b/>
          <w:sz w:val="24"/>
          <w:szCs w:val="24"/>
          <w:lang w:val="sr-Cyrl-CS"/>
        </w:rPr>
        <w:t xml:space="preserve"> </w:t>
      </w:r>
      <w:r w:rsidRPr="006A70CF">
        <w:rPr>
          <w:sz w:val="24"/>
          <w:szCs w:val="24"/>
          <w:lang w:val="sr-Cyrl-CS"/>
        </w:rPr>
        <w:t xml:space="preserve"> </w:t>
      </w:r>
      <w:r w:rsidRPr="006A70CF">
        <w:rPr>
          <w:sz w:val="24"/>
          <w:szCs w:val="24"/>
          <w:lang w:val="sr-Cyrl-RS"/>
        </w:rPr>
        <w:t>број</w:t>
      </w:r>
      <w:r w:rsidRPr="006A70CF">
        <w:rPr>
          <w:b/>
          <w:sz w:val="24"/>
          <w:szCs w:val="24"/>
          <w:lang w:val="sr-Cyrl-RS"/>
        </w:rPr>
        <w:t xml:space="preserve"> </w:t>
      </w:r>
      <w:r w:rsidRPr="006A70CF">
        <w:rPr>
          <w:sz w:val="24"/>
          <w:szCs w:val="24"/>
          <w:lang w:val="sr-Cyrl-CS"/>
        </w:rPr>
        <w:t>144/22 од 30.  децембра 2022. године</w:t>
      </w:r>
    </w:p>
    <w:p w14:paraId="7AFDD0F8" w14:textId="77777777" w:rsidR="00513D11" w:rsidRPr="00F14C50" w:rsidRDefault="00513D11" w:rsidP="00513D11">
      <w:pPr>
        <w:widowControl w:val="0"/>
        <w:tabs>
          <w:tab w:val="left" w:pos="5757"/>
        </w:tabs>
        <w:autoSpaceDE w:val="0"/>
        <w:autoSpaceDN w:val="0"/>
        <w:adjustRightInd w:val="0"/>
        <w:spacing w:before="100" w:beforeAutospacing="1" w:after="100" w:afterAutospacing="1" w:line="259" w:lineRule="auto"/>
        <w:ind w:left="1368" w:hanging="1368"/>
        <w:jc w:val="both"/>
        <w:rPr>
          <w:sz w:val="24"/>
          <w:szCs w:val="24"/>
        </w:rPr>
      </w:pPr>
      <w:r w:rsidRPr="006A70CF">
        <w:rPr>
          <w:b/>
          <w:bCs/>
          <w:sz w:val="24"/>
          <w:szCs w:val="24"/>
          <w:lang w:val="sr-Cyrl-CS"/>
        </w:rPr>
        <w:t>Назив акта:</w:t>
      </w:r>
      <w:r w:rsidRPr="006A70CF">
        <w:rPr>
          <w:rFonts w:eastAsiaTheme="minorEastAsia"/>
          <w:sz w:val="24"/>
          <w:szCs w:val="24"/>
        </w:rPr>
        <w:t xml:space="preserve"> </w:t>
      </w:r>
      <w:r w:rsidRPr="00F14C50">
        <w:rPr>
          <w:sz w:val="24"/>
          <w:szCs w:val="24"/>
          <w:lang w:val="sr-Cyrl-RS"/>
        </w:rPr>
        <w:t>У</w:t>
      </w:r>
      <w:r w:rsidRPr="00F14C50">
        <w:rPr>
          <w:sz w:val="24"/>
          <w:szCs w:val="24"/>
        </w:rPr>
        <w:t xml:space="preserve">редба о престанку важења </w:t>
      </w:r>
      <w:r w:rsidRPr="00F14C50">
        <w:rPr>
          <w:sz w:val="24"/>
          <w:szCs w:val="24"/>
          <w:lang w:val="sr-Cyrl-RS"/>
        </w:rPr>
        <w:t>У</w:t>
      </w:r>
      <w:r w:rsidRPr="00F14C50">
        <w:rPr>
          <w:sz w:val="24"/>
          <w:szCs w:val="24"/>
        </w:rPr>
        <w:t>редбе о техничким и другим захтевима за конструкционе хладнообликоване заварене шупље профиле од нелегираних и ситнозрних челика</w:t>
      </w:r>
    </w:p>
    <w:p w14:paraId="7646B1E7" w14:textId="77777777" w:rsidR="00513D11" w:rsidRPr="006A70CF" w:rsidRDefault="00513D11" w:rsidP="00513D11">
      <w:pPr>
        <w:tabs>
          <w:tab w:val="left" w:pos="1418"/>
        </w:tabs>
        <w:autoSpaceDN w:val="0"/>
        <w:spacing w:before="240" w:beforeAutospacing="1" w:after="100" w:afterAutospacing="1" w:line="256" w:lineRule="auto"/>
        <w:jc w:val="both"/>
        <w:rPr>
          <w:sz w:val="24"/>
          <w:szCs w:val="24"/>
          <w:lang w:val="sr-Cyrl-RS"/>
        </w:rPr>
      </w:pPr>
      <w:r w:rsidRPr="006A70CF">
        <w:rPr>
          <w:bCs/>
          <w:sz w:val="24"/>
          <w:szCs w:val="24"/>
          <w:lang w:val="sr-Cyrl-CS"/>
        </w:rPr>
        <w:t>Број и датум усвајања :</w:t>
      </w:r>
      <w:r w:rsidRPr="006A70CF">
        <w:rPr>
          <w:sz w:val="24"/>
          <w:szCs w:val="24"/>
        </w:rPr>
        <w:t xml:space="preserve"> 05 110-11205/2022</w:t>
      </w:r>
      <w:r w:rsidRPr="006A70CF">
        <w:rPr>
          <w:sz w:val="24"/>
          <w:szCs w:val="24"/>
          <w:lang w:val="sr-Cyrl-RS"/>
        </w:rPr>
        <w:t xml:space="preserve"> од 29. децембра 2022. године </w:t>
      </w:r>
    </w:p>
    <w:p w14:paraId="1123D5D8" w14:textId="77777777" w:rsidR="005E5AC8" w:rsidRDefault="00513D11" w:rsidP="005E5AC8">
      <w:pPr>
        <w:tabs>
          <w:tab w:val="left" w:pos="1418"/>
        </w:tabs>
        <w:autoSpaceDN w:val="0"/>
        <w:spacing w:before="240" w:beforeAutospacing="1" w:after="100" w:afterAutospacing="1" w:line="256" w:lineRule="auto"/>
        <w:ind w:left="1418" w:hanging="1418"/>
        <w:jc w:val="both"/>
        <w:rPr>
          <w:sz w:val="24"/>
          <w:szCs w:val="24"/>
          <w:lang w:val="sr-Cyrl-CS"/>
        </w:rPr>
      </w:pPr>
      <w:r w:rsidRPr="006A70CF">
        <w:rPr>
          <w:sz w:val="24"/>
          <w:szCs w:val="24"/>
          <w:lang w:val="sr-Cyrl-CS"/>
        </w:rPr>
        <w:t>„Службени гласник РС</w:t>
      </w:r>
      <w:r w:rsidRPr="006A70CF">
        <w:rPr>
          <w:sz w:val="24"/>
          <w:szCs w:val="24"/>
        </w:rPr>
        <w:t>”</w:t>
      </w:r>
      <w:r w:rsidRPr="006A70CF">
        <w:rPr>
          <w:sz w:val="24"/>
          <w:szCs w:val="24"/>
          <w:lang w:val="sr-Cyrl-CS"/>
        </w:rPr>
        <w:t>,</w:t>
      </w:r>
      <w:r w:rsidRPr="006A70CF">
        <w:rPr>
          <w:b/>
          <w:sz w:val="24"/>
          <w:szCs w:val="24"/>
          <w:lang w:val="sr-Cyrl-CS"/>
        </w:rPr>
        <w:t xml:space="preserve"> </w:t>
      </w:r>
      <w:r w:rsidRPr="006A70CF">
        <w:rPr>
          <w:sz w:val="24"/>
          <w:szCs w:val="24"/>
          <w:lang w:val="sr-Cyrl-CS"/>
        </w:rPr>
        <w:t xml:space="preserve"> </w:t>
      </w:r>
      <w:r w:rsidRPr="006A70CF">
        <w:rPr>
          <w:sz w:val="24"/>
          <w:szCs w:val="24"/>
          <w:lang w:val="sr-Cyrl-RS"/>
        </w:rPr>
        <w:t>број</w:t>
      </w:r>
      <w:r w:rsidRPr="006A70CF">
        <w:rPr>
          <w:b/>
          <w:sz w:val="24"/>
          <w:szCs w:val="24"/>
          <w:lang w:val="sr-Cyrl-RS"/>
        </w:rPr>
        <w:t xml:space="preserve"> </w:t>
      </w:r>
      <w:r w:rsidRPr="006A70CF">
        <w:rPr>
          <w:sz w:val="24"/>
          <w:szCs w:val="24"/>
          <w:lang w:val="sr-Cyrl-CS"/>
        </w:rPr>
        <w:t>144/22 од 30. децембра 2022. године</w:t>
      </w:r>
      <w:r w:rsidR="005E5AC8">
        <w:rPr>
          <w:sz w:val="24"/>
          <w:szCs w:val="24"/>
          <w:lang w:val="sr-Cyrl-CS"/>
        </w:rPr>
        <w:br w:type="page"/>
      </w:r>
    </w:p>
    <w:p w14:paraId="26CF7ABD" w14:textId="77777777" w:rsidR="005F3FF8" w:rsidRPr="005F3FF8" w:rsidRDefault="005F3FF8" w:rsidP="005F3FF8">
      <w:pPr>
        <w:spacing w:after="160" w:line="259" w:lineRule="auto"/>
        <w:ind w:left="1440" w:hanging="1440"/>
        <w:rPr>
          <w:rFonts w:eastAsiaTheme="minorHAnsi" w:cstheme="minorBidi"/>
          <w:sz w:val="24"/>
          <w:szCs w:val="24"/>
          <w:lang w:val="sr-Cyrl-CS"/>
        </w:rPr>
      </w:pPr>
      <w:r w:rsidRPr="005F3FF8">
        <w:rPr>
          <w:rFonts w:cstheme="minorBidi"/>
          <w:b/>
          <w:sz w:val="24"/>
          <w:szCs w:val="24"/>
          <w:lang w:val="sr-Cyrl-CS"/>
        </w:rPr>
        <w:t>Назив</w:t>
      </w:r>
      <w:r w:rsidRPr="005F3FF8">
        <w:rPr>
          <w:rFonts w:cstheme="minorBidi"/>
          <w:b/>
          <w:sz w:val="24"/>
          <w:szCs w:val="24"/>
        </w:rPr>
        <w:t xml:space="preserve"> </w:t>
      </w:r>
      <w:r w:rsidRPr="005F3FF8">
        <w:rPr>
          <w:rFonts w:cstheme="minorBidi"/>
          <w:b/>
          <w:sz w:val="24"/>
          <w:szCs w:val="24"/>
          <w:lang w:val="sr-Cyrl-CS"/>
        </w:rPr>
        <w:t>акта:</w:t>
      </w:r>
      <w:r w:rsidR="00503BF2">
        <w:rPr>
          <w:rFonts w:eastAsiaTheme="minorHAnsi" w:cstheme="minorBidi"/>
          <w:sz w:val="24"/>
          <w:szCs w:val="24"/>
          <w:lang w:val="sr-Cyrl-CS"/>
        </w:rPr>
        <w:t xml:space="preserve"> Одлука о изради П</w:t>
      </w:r>
      <w:r w:rsidRPr="005F3FF8">
        <w:rPr>
          <w:rFonts w:eastAsiaTheme="minorHAnsi" w:cstheme="minorBidi"/>
          <w:sz w:val="24"/>
          <w:szCs w:val="24"/>
          <w:lang w:val="sr-Cyrl-CS"/>
        </w:rPr>
        <w:t>росторног плана подручја посебне намене инфраструктурног коридора брзих саобраћајница ИБ реда на правцима Голубац – Доњи Милановац – Брза Паланка и Кладово – Неготин</w:t>
      </w:r>
    </w:p>
    <w:p w14:paraId="00A47224" w14:textId="77777777" w:rsidR="005F3FF8" w:rsidRDefault="005F3FF8" w:rsidP="005F3FF8">
      <w:pPr>
        <w:tabs>
          <w:tab w:val="left" w:pos="1418"/>
        </w:tabs>
        <w:spacing w:before="240"/>
        <w:jc w:val="both"/>
        <w:rPr>
          <w:rFonts w:eastAsia="Calibri"/>
          <w:sz w:val="24"/>
          <w:szCs w:val="24"/>
          <w:lang w:val="sr-Cyrl-CS"/>
        </w:rPr>
      </w:pPr>
      <w:r w:rsidRPr="006A70CF">
        <w:rPr>
          <w:rFonts w:eastAsiaTheme="minorHAnsi" w:cstheme="minorBidi"/>
          <w:sz w:val="24"/>
          <w:szCs w:val="24"/>
          <w:lang w:val="sr-Cyrl-CS"/>
        </w:rPr>
        <w:t>Број и датум усвајања:</w:t>
      </w:r>
      <w:r w:rsidRPr="005F3FF8">
        <w:rPr>
          <w:rFonts w:eastAsiaTheme="minorHAnsi" w:cstheme="minorBidi"/>
          <w:b/>
          <w:sz w:val="24"/>
          <w:szCs w:val="24"/>
          <w:lang w:val="sr-Cyrl-CS"/>
        </w:rPr>
        <w:t xml:space="preserve"> </w:t>
      </w:r>
      <w:r w:rsidRPr="005F3FF8">
        <w:rPr>
          <w:rFonts w:eastAsia="Calibri"/>
          <w:sz w:val="24"/>
          <w:szCs w:val="24"/>
          <w:lang w:val="sr-Cyrl-CS"/>
        </w:rPr>
        <w:t xml:space="preserve"> 05 Број: 350-</w:t>
      </w:r>
      <w:r w:rsidR="004F5EFB">
        <w:rPr>
          <w:rFonts w:eastAsia="Calibri"/>
          <w:sz w:val="24"/>
          <w:szCs w:val="24"/>
          <w:lang w:val="sr-Cyrl-CS"/>
        </w:rPr>
        <w:t>0</w:t>
      </w:r>
      <w:r w:rsidRPr="005F3FF8">
        <w:rPr>
          <w:rFonts w:eastAsia="Calibri"/>
          <w:sz w:val="24"/>
          <w:szCs w:val="24"/>
          <w:lang w:val="sr-Cyrl-CS"/>
        </w:rPr>
        <w:t>150/2022 од 13.јануара 2022.године</w:t>
      </w:r>
    </w:p>
    <w:p w14:paraId="3FBB7B83" w14:textId="77777777" w:rsidR="005F3FF8" w:rsidRPr="005F3FF8" w:rsidRDefault="005F3FF8" w:rsidP="005E5AC8">
      <w:pPr>
        <w:spacing w:line="259" w:lineRule="auto"/>
        <w:rPr>
          <w:rFonts w:eastAsiaTheme="minorHAnsi" w:cstheme="minorBidi"/>
          <w:sz w:val="24"/>
          <w:szCs w:val="24"/>
          <w:lang w:val="sr-Cyrl-CS"/>
        </w:rPr>
      </w:pPr>
    </w:p>
    <w:p w14:paraId="167E1F6B" w14:textId="77777777" w:rsidR="005F3FF8" w:rsidRPr="005F3FF8" w:rsidRDefault="005F3FF8" w:rsidP="005F3FF8">
      <w:pPr>
        <w:spacing w:after="160" w:line="259" w:lineRule="auto"/>
        <w:ind w:left="1440" w:hanging="1440"/>
        <w:rPr>
          <w:rFonts w:eastAsia="Calibri"/>
          <w:sz w:val="24"/>
          <w:szCs w:val="24"/>
          <w:lang w:val="sr-Cyrl-CS"/>
        </w:rPr>
      </w:pPr>
      <w:r w:rsidRPr="005F3FF8">
        <w:rPr>
          <w:rFonts w:cstheme="minorBidi"/>
          <w:b/>
          <w:sz w:val="24"/>
          <w:szCs w:val="24"/>
          <w:lang w:val="sr-Cyrl-CS"/>
        </w:rPr>
        <w:t>Назив</w:t>
      </w:r>
      <w:r w:rsidRPr="005F3FF8">
        <w:rPr>
          <w:rFonts w:cstheme="minorBidi"/>
          <w:b/>
          <w:sz w:val="24"/>
          <w:szCs w:val="24"/>
        </w:rPr>
        <w:t xml:space="preserve"> </w:t>
      </w:r>
      <w:r w:rsidRPr="005F3FF8">
        <w:rPr>
          <w:rFonts w:cstheme="minorBidi"/>
          <w:b/>
          <w:sz w:val="24"/>
          <w:szCs w:val="24"/>
          <w:lang w:val="sr-Cyrl-CS"/>
        </w:rPr>
        <w:t>акта:</w:t>
      </w:r>
      <w:r w:rsidRPr="005F3FF8">
        <w:rPr>
          <w:rFonts w:eastAsiaTheme="minorHAnsi" w:cstheme="minorBidi"/>
          <w:sz w:val="24"/>
          <w:szCs w:val="24"/>
          <w:lang w:val="sr-Cyrl-CS"/>
        </w:rPr>
        <w:t xml:space="preserve"> </w:t>
      </w:r>
      <w:r w:rsidRPr="005F3FF8">
        <w:rPr>
          <w:rFonts w:eastAsia="Calibri"/>
          <w:sz w:val="24"/>
          <w:szCs w:val="24"/>
          <w:lang w:val="sr-Cyrl-CS"/>
        </w:rPr>
        <w:t xml:space="preserve">Одлука о изменама и допунама Одлуке о образовању међуресорне радне групе за креирање и спровођење оперативног плана за приступачност за период од 2020. до 2024. године </w:t>
      </w:r>
    </w:p>
    <w:p w14:paraId="7F880E1B" w14:textId="77777777" w:rsidR="005F3FF8" w:rsidRPr="005E5AC8" w:rsidRDefault="005F3FF8" w:rsidP="005E5AC8">
      <w:pPr>
        <w:tabs>
          <w:tab w:val="left" w:pos="1418"/>
        </w:tabs>
        <w:spacing w:before="240"/>
        <w:jc w:val="both"/>
        <w:rPr>
          <w:rFonts w:eastAsia="Calibri"/>
          <w:color w:val="FF0000"/>
          <w:sz w:val="24"/>
          <w:szCs w:val="24"/>
          <w:lang w:val="sr-Cyrl-CS"/>
        </w:rPr>
      </w:pPr>
      <w:r w:rsidRPr="006A70CF">
        <w:rPr>
          <w:rFonts w:eastAsiaTheme="minorHAnsi" w:cstheme="minorBidi"/>
          <w:sz w:val="24"/>
          <w:szCs w:val="24"/>
          <w:lang w:val="sr-Cyrl-CS"/>
        </w:rPr>
        <w:t>Број и датум усвајања:</w:t>
      </w:r>
      <w:r w:rsidRPr="005F3FF8">
        <w:rPr>
          <w:rFonts w:eastAsiaTheme="minorHAnsi" w:cstheme="minorBidi"/>
          <w:b/>
          <w:sz w:val="24"/>
          <w:szCs w:val="24"/>
          <w:lang w:val="sr-Cyrl-CS"/>
        </w:rPr>
        <w:t xml:space="preserve"> </w:t>
      </w:r>
      <w:r w:rsidRPr="005F3FF8">
        <w:rPr>
          <w:rFonts w:eastAsia="Calibri"/>
          <w:sz w:val="24"/>
          <w:szCs w:val="24"/>
          <w:lang w:val="sr-Cyrl-CS"/>
        </w:rPr>
        <w:t xml:space="preserve"> 05 Број: 02-11995/2021 од 13.јануара 2022.године</w:t>
      </w:r>
    </w:p>
    <w:p w14:paraId="21921187" w14:textId="77777777" w:rsidR="005E5AC8" w:rsidRDefault="005E5AC8" w:rsidP="005E5AC8">
      <w:pPr>
        <w:tabs>
          <w:tab w:val="left" w:pos="1418"/>
        </w:tabs>
        <w:ind w:left="1440" w:hanging="1440"/>
        <w:jc w:val="both"/>
        <w:rPr>
          <w:rFonts w:cstheme="minorBidi"/>
          <w:b/>
          <w:sz w:val="24"/>
          <w:szCs w:val="24"/>
          <w:lang w:val="sr-Cyrl-CS"/>
        </w:rPr>
      </w:pPr>
    </w:p>
    <w:p w14:paraId="7BB73B49" w14:textId="77777777" w:rsidR="005F3FF8" w:rsidRPr="005F3FF8" w:rsidRDefault="005F3FF8" w:rsidP="005E5AC8">
      <w:pPr>
        <w:tabs>
          <w:tab w:val="left" w:pos="1418"/>
        </w:tabs>
        <w:spacing w:before="120"/>
        <w:ind w:left="1440" w:hanging="1440"/>
        <w:jc w:val="both"/>
        <w:rPr>
          <w:rFonts w:eastAsia="Calibri"/>
          <w:sz w:val="24"/>
          <w:szCs w:val="24"/>
          <w:lang w:val="sr-Cyrl-CS"/>
        </w:rPr>
      </w:pPr>
      <w:r w:rsidRPr="005F3FF8">
        <w:rPr>
          <w:rFonts w:cstheme="minorBidi"/>
          <w:b/>
          <w:sz w:val="24"/>
          <w:szCs w:val="24"/>
          <w:lang w:val="sr-Cyrl-CS"/>
        </w:rPr>
        <w:t>Назив</w:t>
      </w:r>
      <w:r w:rsidRPr="005F3FF8">
        <w:rPr>
          <w:rFonts w:cstheme="minorBidi"/>
          <w:b/>
          <w:sz w:val="24"/>
          <w:szCs w:val="24"/>
        </w:rPr>
        <w:t xml:space="preserve"> </w:t>
      </w:r>
      <w:r w:rsidRPr="005F3FF8">
        <w:rPr>
          <w:rFonts w:cstheme="minorBidi"/>
          <w:b/>
          <w:sz w:val="24"/>
          <w:szCs w:val="24"/>
          <w:lang w:val="sr-Cyrl-CS"/>
        </w:rPr>
        <w:t>акта:</w:t>
      </w:r>
      <w:r w:rsidRPr="005F3FF8">
        <w:rPr>
          <w:rFonts w:eastAsiaTheme="minorHAnsi" w:cstheme="minorBidi"/>
          <w:sz w:val="24"/>
          <w:szCs w:val="24"/>
          <w:lang w:val="sr-Cyrl-CS"/>
        </w:rPr>
        <w:t xml:space="preserve"> </w:t>
      </w:r>
      <w:r w:rsidRPr="005F3FF8">
        <w:rPr>
          <w:rFonts w:eastAsia="Calibri"/>
          <w:sz w:val="24"/>
          <w:szCs w:val="24"/>
          <w:lang w:val="sr-Cyrl-CS"/>
        </w:rPr>
        <w:t>Одлука о образовању Националног комитета за обезбеђивање у ваздухопловству</w:t>
      </w:r>
    </w:p>
    <w:p w14:paraId="3F6A5828" w14:textId="77777777" w:rsidR="006A70CF" w:rsidRPr="00A56A0F" w:rsidRDefault="005F3FF8" w:rsidP="005F3FF8">
      <w:pPr>
        <w:tabs>
          <w:tab w:val="left" w:pos="1418"/>
        </w:tabs>
        <w:spacing w:before="240"/>
        <w:jc w:val="both"/>
        <w:rPr>
          <w:rFonts w:eastAsiaTheme="minorHAnsi" w:cstheme="minorBidi"/>
          <w:sz w:val="24"/>
          <w:szCs w:val="24"/>
          <w:lang w:val="sr-Cyrl-CS"/>
        </w:rPr>
      </w:pPr>
      <w:r w:rsidRPr="006A70CF">
        <w:rPr>
          <w:rFonts w:eastAsiaTheme="minorHAnsi" w:cstheme="minorBidi"/>
          <w:sz w:val="24"/>
          <w:szCs w:val="24"/>
          <w:lang w:val="sr-Cyrl-CS"/>
        </w:rPr>
        <w:t>Број и датум усвајања:</w:t>
      </w:r>
      <w:r w:rsidRPr="005F3FF8">
        <w:rPr>
          <w:rFonts w:eastAsiaTheme="minorHAnsi" w:cstheme="minorBidi"/>
          <w:b/>
          <w:sz w:val="24"/>
          <w:szCs w:val="24"/>
          <w:lang w:val="sr-Cyrl-CS"/>
        </w:rPr>
        <w:t xml:space="preserve"> </w:t>
      </w:r>
      <w:r w:rsidRPr="005F3FF8">
        <w:rPr>
          <w:rFonts w:eastAsia="Calibri"/>
          <w:sz w:val="24"/>
          <w:szCs w:val="24"/>
          <w:lang w:val="sr-Cyrl-CS"/>
        </w:rPr>
        <w:t xml:space="preserve"> </w:t>
      </w:r>
      <w:r w:rsidRPr="005F3FF8">
        <w:rPr>
          <w:rFonts w:eastAsiaTheme="minorHAnsi" w:cstheme="minorBidi"/>
          <w:sz w:val="24"/>
          <w:szCs w:val="24"/>
          <w:lang w:val="sr-Cyrl-CS"/>
        </w:rPr>
        <w:t>05 Број: 02-646/2022 од 28.јануара 2022.године</w:t>
      </w:r>
    </w:p>
    <w:p w14:paraId="6DC4BB17" w14:textId="77777777" w:rsidR="005F3FF8" w:rsidRPr="005F3FF8" w:rsidRDefault="005F3FF8" w:rsidP="005F3FF8">
      <w:pPr>
        <w:tabs>
          <w:tab w:val="left" w:pos="1418"/>
        </w:tabs>
        <w:autoSpaceDN w:val="0"/>
        <w:spacing w:before="240"/>
        <w:ind w:left="1440" w:hanging="1440"/>
        <w:jc w:val="both"/>
        <w:rPr>
          <w:sz w:val="24"/>
          <w:szCs w:val="24"/>
          <w:lang w:val="sr-Cyrl-CS"/>
        </w:rPr>
      </w:pPr>
      <w:r w:rsidRPr="005F3FF8">
        <w:rPr>
          <w:rFonts w:cstheme="minorBidi"/>
          <w:b/>
          <w:sz w:val="24"/>
          <w:szCs w:val="24"/>
          <w:lang w:val="sr-Cyrl-CS"/>
        </w:rPr>
        <w:t>Назив</w:t>
      </w:r>
      <w:r w:rsidRPr="005F3FF8">
        <w:rPr>
          <w:rFonts w:cstheme="minorBidi"/>
          <w:b/>
          <w:sz w:val="24"/>
          <w:szCs w:val="24"/>
        </w:rPr>
        <w:t xml:space="preserve"> </w:t>
      </w:r>
      <w:r w:rsidRPr="005F3FF8">
        <w:rPr>
          <w:rFonts w:cstheme="minorBidi"/>
          <w:b/>
          <w:sz w:val="24"/>
          <w:szCs w:val="24"/>
          <w:lang w:val="sr-Cyrl-CS"/>
        </w:rPr>
        <w:t>акта:</w:t>
      </w:r>
      <w:r w:rsidRPr="005F3FF8">
        <w:rPr>
          <w:rFonts w:eastAsiaTheme="minorHAnsi" w:cstheme="minorBidi"/>
          <w:sz w:val="24"/>
          <w:szCs w:val="24"/>
          <w:lang w:val="sr-Cyrl-CS"/>
        </w:rPr>
        <w:t xml:space="preserve"> </w:t>
      </w:r>
      <w:r w:rsidR="00EC7C56">
        <w:rPr>
          <w:sz w:val="24"/>
          <w:szCs w:val="24"/>
          <w:lang w:val="sr-Cyrl-CS"/>
        </w:rPr>
        <w:t>Одлука о измени О</w:t>
      </w:r>
      <w:r w:rsidRPr="005F3FF8">
        <w:rPr>
          <w:sz w:val="24"/>
          <w:szCs w:val="24"/>
          <w:lang w:val="sr-Cyrl-CS"/>
        </w:rPr>
        <w:t>длуке о образовању Управног одбора Пројкета унапређења трговине и саобраћаја Западног Балкана уз примену вишефазног програмског приступа</w:t>
      </w:r>
    </w:p>
    <w:p w14:paraId="2F4A42EA" w14:textId="77777777" w:rsidR="005F3FF8" w:rsidRDefault="005F3FF8" w:rsidP="005F3FF8">
      <w:pPr>
        <w:tabs>
          <w:tab w:val="left" w:pos="1418"/>
        </w:tabs>
        <w:autoSpaceDN w:val="0"/>
        <w:spacing w:before="240"/>
        <w:jc w:val="both"/>
        <w:rPr>
          <w:rFonts w:eastAsiaTheme="minorHAnsi"/>
          <w:sz w:val="24"/>
          <w:szCs w:val="24"/>
          <w:lang w:val="sr-Cyrl-CS"/>
        </w:rPr>
      </w:pPr>
      <w:r w:rsidRPr="003A38D2">
        <w:rPr>
          <w:rFonts w:eastAsiaTheme="minorHAnsi" w:cstheme="minorBidi"/>
          <w:sz w:val="24"/>
          <w:szCs w:val="24"/>
          <w:lang w:val="sr-Cyrl-CS"/>
        </w:rPr>
        <w:t>Број и датум усвајања</w:t>
      </w:r>
      <w:r w:rsidRPr="003A38D2">
        <w:rPr>
          <w:rFonts w:eastAsiaTheme="minorHAnsi" w:cstheme="minorBidi"/>
          <w:b/>
          <w:sz w:val="24"/>
          <w:szCs w:val="24"/>
          <w:lang w:val="sr-Cyrl-CS"/>
        </w:rPr>
        <w:t xml:space="preserve">: </w:t>
      </w:r>
      <w:r w:rsidRPr="003A38D2">
        <w:rPr>
          <w:rFonts w:eastAsia="Calibri"/>
          <w:sz w:val="24"/>
          <w:szCs w:val="24"/>
          <w:lang w:val="sr-Cyrl-CS"/>
        </w:rPr>
        <w:t xml:space="preserve"> </w:t>
      </w:r>
      <w:r w:rsidRPr="003A38D2">
        <w:rPr>
          <w:rFonts w:eastAsiaTheme="minorHAnsi"/>
          <w:sz w:val="24"/>
          <w:szCs w:val="24"/>
          <w:lang w:val="sr-Cyrl-CS"/>
        </w:rPr>
        <w:t>05 Број: 02-865/2022 од 3.фебруара 2022.године</w:t>
      </w:r>
    </w:p>
    <w:p w14:paraId="4EF5D1AA" w14:textId="77777777" w:rsidR="00845FE6" w:rsidRPr="003A38D2" w:rsidRDefault="00845FE6" w:rsidP="00845FE6">
      <w:pPr>
        <w:tabs>
          <w:tab w:val="left" w:pos="1418"/>
        </w:tabs>
        <w:autoSpaceDN w:val="0"/>
        <w:spacing w:before="240"/>
        <w:ind w:left="1440" w:hanging="1440"/>
        <w:jc w:val="both"/>
        <w:rPr>
          <w:rFonts w:eastAsiaTheme="minorHAnsi"/>
          <w:sz w:val="24"/>
          <w:szCs w:val="24"/>
          <w:lang w:val="sr-Cyrl-CS"/>
        </w:rPr>
      </w:pPr>
    </w:p>
    <w:p w14:paraId="47794B9C" w14:textId="77777777" w:rsidR="00845FE6" w:rsidRDefault="00845FE6" w:rsidP="00845FE6">
      <w:pPr>
        <w:spacing w:after="160" w:line="259" w:lineRule="auto"/>
        <w:ind w:left="1440" w:hanging="1440"/>
        <w:rPr>
          <w:rFonts w:eastAsiaTheme="minorHAnsi"/>
          <w:bCs/>
          <w:color w:val="000000"/>
          <w:sz w:val="24"/>
          <w:szCs w:val="24"/>
          <w:lang w:val="sr-Cyrl-CS"/>
        </w:rPr>
      </w:pPr>
      <w:r w:rsidRPr="0027117C">
        <w:rPr>
          <w:rFonts w:eastAsiaTheme="minorHAnsi"/>
          <w:b/>
          <w:sz w:val="24"/>
          <w:szCs w:val="24"/>
          <w:lang w:val="sr-Cyrl-CS"/>
        </w:rPr>
        <w:t>Назив акта</w:t>
      </w:r>
      <w:r w:rsidRPr="0027117C">
        <w:rPr>
          <w:rFonts w:eastAsiaTheme="minorHAnsi" w:cstheme="minorBidi"/>
          <w:sz w:val="24"/>
          <w:szCs w:val="24"/>
          <w:lang w:val="sr-Cyrl-RS"/>
        </w:rPr>
        <w:t>:</w:t>
      </w:r>
      <w:r w:rsidRPr="0027117C">
        <w:rPr>
          <w:rFonts w:eastAsiaTheme="minorHAnsi" w:cstheme="minorBidi"/>
          <w:sz w:val="24"/>
          <w:szCs w:val="24"/>
          <w:lang w:val="sr-Cyrl-RS"/>
        </w:rPr>
        <w:tab/>
      </w:r>
      <w:r w:rsidR="00E07587">
        <w:rPr>
          <w:rFonts w:eastAsiaTheme="minorHAnsi" w:cstheme="minorBidi"/>
          <w:sz w:val="24"/>
          <w:szCs w:val="24"/>
          <w:lang w:val="sr-Cyrl-RS"/>
        </w:rPr>
        <w:t xml:space="preserve">Одлука о измени и допуне Одлуке о изради Просторног плана подручја посебне намене Националог Фудбалског стадиона </w:t>
      </w:r>
    </w:p>
    <w:p w14:paraId="13568C3F" w14:textId="77777777" w:rsidR="00845FE6" w:rsidRDefault="00845FE6" w:rsidP="00845FE6">
      <w:pPr>
        <w:spacing w:after="160" w:line="259" w:lineRule="auto"/>
        <w:rPr>
          <w:rFonts w:eastAsiaTheme="minorHAnsi"/>
          <w:sz w:val="24"/>
          <w:szCs w:val="24"/>
          <w:lang w:val="sr-Cyrl-CS"/>
        </w:rPr>
      </w:pPr>
      <w:r w:rsidRPr="0027117C">
        <w:rPr>
          <w:rFonts w:eastAsiaTheme="minorHAnsi"/>
          <w:sz w:val="24"/>
          <w:szCs w:val="24"/>
          <w:lang w:val="sr-Cyrl-CS"/>
        </w:rPr>
        <w:t>Број и датум усвајања:</w:t>
      </w:r>
      <w:r w:rsidRPr="0027117C">
        <w:rPr>
          <w:rFonts w:eastAsiaTheme="minorHAnsi"/>
          <w:sz w:val="24"/>
          <w:szCs w:val="24"/>
          <w:lang w:val="sr-Cyrl-RS" w:eastAsia="sr-Latn-RS"/>
        </w:rPr>
        <w:t xml:space="preserve"> </w:t>
      </w:r>
      <w:r w:rsidRPr="0027117C">
        <w:rPr>
          <w:rFonts w:eastAsiaTheme="minorHAnsi"/>
          <w:sz w:val="24"/>
          <w:szCs w:val="24"/>
          <w:lang w:val="sr-Cyrl-CS"/>
        </w:rPr>
        <w:t xml:space="preserve">05 </w:t>
      </w:r>
      <w:r>
        <w:rPr>
          <w:rFonts w:eastAsiaTheme="minorHAnsi"/>
          <w:sz w:val="24"/>
          <w:szCs w:val="24"/>
          <w:lang w:val="sr-Cyrl-CS"/>
        </w:rPr>
        <w:t>број:</w:t>
      </w:r>
      <w:r w:rsidR="00E07587">
        <w:rPr>
          <w:rFonts w:eastAsiaTheme="minorHAnsi"/>
          <w:sz w:val="24"/>
          <w:szCs w:val="24"/>
          <w:lang w:val="sr-Cyrl-CS"/>
        </w:rPr>
        <w:t xml:space="preserve"> 350-1279/2022</w:t>
      </w:r>
      <w:r>
        <w:rPr>
          <w:rFonts w:eastAsiaTheme="minorHAnsi"/>
          <w:sz w:val="24"/>
          <w:szCs w:val="24"/>
          <w:lang w:val="sr-Cyrl-CS"/>
        </w:rPr>
        <w:t xml:space="preserve"> од 10. фебруара</w:t>
      </w:r>
      <w:r w:rsidRPr="0027117C">
        <w:rPr>
          <w:rFonts w:eastAsiaTheme="minorHAnsi"/>
          <w:sz w:val="24"/>
          <w:szCs w:val="24"/>
          <w:lang w:val="sr-Cyrl-CS"/>
        </w:rPr>
        <w:t xml:space="preserve"> 2022. године </w:t>
      </w:r>
    </w:p>
    <w:p w14:paraId="7A4F07ED" w14:textId="77777777" w:rsidR="006A70CF" w:rsidRPr="003A38D2" w:rsidRDefault="006A70CF" w:rsidP="005E5AC8">
      <w:pPr>
        <w:tabs>
          <w:tab w:val="left" w:pos="1418"/>
        </w:tabs>
        <w:autoSpaceDN w:val="0"/>
        <w:jc w:val="both"/>
        <w:rPr>
          <w:sz w:val="24"/>
          <w:szCs w:val="24"/>
          <w:lang w:val="sr-Cyrl-CS"/>
        </w:rPr>
      </w:pPr>
    </w:p>
    <w:p w14:paraId="44F01465" w14:textId="77777777" w:rsidR="003068F9" w:rsidRDefault="003068F9" w:rsidP="003068F9">
      <w:pPr>
        <w:spacing w:after="160" w:line="259" w:lineRule="auto"/>
        <w:ind w:left="1440" w:hanging="1440"/>
        <w:rPr>
          <w:rFonts w:eastAsiaTheme="minorHAnsi"/>
          <w:bCs/>
          <w:color w:val="000000"/>
          <w:sz w:val="24"/>
          <w:szCs w:val="24"/>
          <w:lang w:val="sr-Cyrl-CS"/>
        </w:rPr>
      </w:pPr>
      <w:r w:rsidRPr="0027117C">
        <w:rPr>
          <w:rFonts w:eastAsiaTheme="minorHAnsi"/>
          <w:b/>
          <w:sz w:val="24"/>
          <w:szCs w:val="24"/>
          <w:lang w:val="sr-Cyrl-CS"/>
        </w:rPr>
        <w:t>Назив акта</w:t>
      </w:r>
      <w:r w:rsidRPr="0027117C">
        <w:rPr>
          <w:rFonts w:eastAsiaTheme="minorHAnsi" w:cstheme="minorBidi"/>
          <w:sz w:val="24"/>
          <w:szCs w:val="24"/>
          <w:lang w:val="sr-Cyrl-RS"/>
        </w:rPr>
        <w:t>:</w:t>
      </w:r>
      <w:r w:rsidRPr="0027117C">
        <w:rPr>
          <w:rFonts w:eastAsiaTheme="minorHAnsi" w:cstheme="minorBidi"/>
          <w:sz w:val="24"/>
          <w:szCs w:val="24"/>
          <w:lang w:val="sr-Cyrl-RS"/>
        </w:rPr>
        <w:tab/>
      </w:r>
      <w:r>
        <w:rPr>
          <w:rFonts w:eastAsiaTheme="minorHAnsi" w:cstheme="minorBidi"/>
          <w:sz w:val="24"/>
          <w:szCs w:val="24"/>
          <w:lang w:val="sr-Cyrl-RS"/>
        </w:rPr>
        <w:t xml:space="preserve"> Одлука о образовању управног одбора за успостављање националног једношалтерског система за спољнотрговинско пословање</w:t>
      </w:r>
    </w:p>
    <w:p w14:paraId="494B45ED" w14:textId="77777777" w:rsidR="003068F9" w:rsidRDefault="003068F9" w:rsidP="003068F9">
      <w:pPr>
        <w:spacing w:after="160" w:line="259" w:lineRule="auto"/>
        <w:rPr>
          <w:rFonts w:eastAsiaTheme="minorHAnsi"/>
          <w:sz w:val="24"/>
          <w:szCs w:val="24"/>
          <w:lang w:val="sr-Cyrl-CS"/>
        </w:rPr>
      </w:pPr>
      <w:r w:rsidRPr="0027117C">
        <w:rPr>
          <w:rFonts w:eastAsiaTheme="minorHAnsi"/>
          <w:sz w:val="24"/>
          <w:szCs w:val="24"/>
          <w:lang w:val="sr-Cyrl-CS"/>
        </w:rPr>
        <w:t>Број и датум усвајања:</w:t>
      </w:r>
      <w:r w:rsidRPr="0027117C">
        <w:rPr>
          <w:rFonts w:eastAsiaTheme="minorHAnsi"/>
          <w:sz w:val="24"/>
          <w:szCs w:val="24"/>
          <w:lang w:val="sr-Cyrl-RS" w:eastAsia="sr-Latn-RS"/>
        </w:rPr>
        <w:t xml:space="preserve"> </w:t>
      </w:r>
      <w:r w:rsidRPr="0027117C">
        <w:rPr>
          <w:rFonts w:eastAsiaTheme="minorHAnsi"/>
          <w:sz w:val="24"/>
          <w:szCs w:val="24"/>
          <w:lang w:val="sr-Cyrl-CS"/>
        </w:rPr>
        <w:t xml:space="preserve">05 </w:t>
      </w:r>
      <w:r>
        <w:rPr>
          <w:rFonts w:eastAsiaTheme="minorHAnsi"/>
          <w:sz w:val="24"/>
          <w:szCs w:val="24"/>
          <w:lang w:val="sr-Cyrl-CS"/>
        </w:rPr>
        <w:t>број: 02-02-1454/2022 од 24. фебруара</w:t>
      </w:r>
      <w:r w:rsidRPr="0027117C">
        <w:rPr>
          <w:rFonts w:eastAsiaTheme="minorHAnsi"/>
          <w:sz w:val="24"/>
          <w:szCs w:val="24"/>
          <w:lang w:val="sr-Cyrl-CS"/>
        </w:rPr>
        <w:t xml:space="preserve"> 2022. године </w:t>
      </w:r>
    </w:p>
    <w:p w14:paraId="67C669C4" w14:textId="77777777" w:rsidR="003068F9" w:rsidRDefault="003068F9" w:rsidP="003068F9">
      <w:pPr>
        <w:spacing w:after="160" w:line="259" w:lineRule="auto"/>
        <w:ind w:left="1440" w:hanging="1440"/>
        <w:rPr>
          <w:rFonts w:eastAsiaTheme="minorHAnsi"/>
          <w:bCs/>
          <w:color w:val="000000"/>
          <w:sz w:val="24"/>
          <w:szCs w:val="24"/>
          <w:lang w:val="sr-Cyrl-CS"/>
        </w:rPr>
      </w:pPr>
      <w:r w:rsidRPr="0027117C">
        <w:rPr>
          <w:rFonts w:eastAsiaTheme="minorHAnsi"/>
          <w:b/>
          <w:sz w:val="24"/>
          <w:szCs w:val="24"/>
          <w:lang w:val="sr-Cyrl-CS"/>
        </w:rPr>
        <w:t>Назив акта</w:t>
      </w:r>
      <w:r>
        <w:rPr>
          <w:rFonts w:eastAsiaTheme="minorHAnsi" w:cstheme="minorBidi"/>
          <w:sz w:val="24"/>
          <w:szCs w:val="24"/>
          <w:lang w:val="sr-Cyrl-RS"/>
        </w:rPr>
        <w:t xml:space="preserve">: Одлука о избору стратешког партенра у циљу реализације Пројекта изградње северна обилазница око Крагујевца </w:t>
      </w:r>
    </w:p>
    <w:p w14:paraId="41D467C8" w14:textId="77777777" w:rsidR="005E5AC8" w:rsidRDefault="003068F9">
      <w:pPr>
        <w:spacing w:after="160" w:line="259" w:lineRule="auto"/>
        <w:rPr>
          <w:rFonts w:eastAsiaTheme="minorHAnsi"/>
          <w:sz w:val="24"/>
          <w:szCs w:val="24"/>
          <w:lang w:val="sr-Cyrl-CS"/>
        </w:rPr>
      </w:pPr>
      <w:r w:rsidRPr="0027117C">
        <w:rPr>
          <w:rFonts w:eastAsiaTheme="minorHAnsi"/>
          <w:sz w:val="24"/>
          <w:szCs w:val="24"/>
          <w:lang w:val="sr-Cyrl-CS"/>
        </w:rPr>
        <w:t>Број и датум усвајања:</w:t>
      </w:r>
      <w:r w:rsidRPr="0027117C">
        <w:rPr>
          <w:rFonts w:eastAsiaTheme="minorHAnsi"/>
          <w:sz w:val="24"/>
          <w:szCs w:val="24"/>
          <w:lang w:val="sr-Cyrl-RS" w:eastAsia="sr-Latn-RS"/>
        </w:rPr>
        <w:t xml:space="preserve"> </w:t>
      </w:r>
      <w:r w:rsidRPr="0027117C">
        <w:rPr>
          <w:rFonts w:eastAsiaTheme="minorHAnsi"/>
          <w:sz w:val="24"/>
          <w:szCs w:val="24"/>
          <w:lang w:val="sr-Cyrl-CS"/>
        </w:rPr>
        <w:t xml:space="preserve">05 </w:t>
      </w:r>
      <w:r>
        <w:rPr>
          <w:rFonts w:eastAsiaTheme="minorHAnsi"/>
          <w:sz w:val="24"/>
          <w:szCs w:val="24"/>
          <w:lang w:val="sr-Cyrl-CS"/>
        </w:rPr>
        <w:t>број: 344-04-1449/2022 од 24. фебруара</w:t>
      </w:r>
      <w:r w:rsidRPr="0027117C">
        <w:rPr>
          <w:rFonts w:eastAsiaTheme="minorHAnsi"/>
          <w:sz w:val="24"/>
          <w:szCs w:val="24"/>
          <w:lang w:val="sr-Cyrl-CS"/>
        </w:rPr>
        <w:t xml:space="preserve"> 2022. године </w:t>
      </w:r>
      <w:r w:rsidR="005E5AC8">
        <w:rPr>
          <w:rFonts w:eastAsiaTheme="minorHAnsi"/>
          <w:sz w:val="24"/>
          <w:szCs w:val="24"/>
          <w:lang w:val="sr-Cyrl-CS"/>
        </w:rPr>
        <w:br w:type="page"/>
      </w:r>
    </w:p>
    <w:p w14:paraId="0C9E4CDC" w14:textId="77777777" w:rsidR="005F3FF8" w:rsidRPr="005F3FF8" w:rsidRDefault="005F3FF8" w:rsidP="005F3FF8">
      <w:pPr>
        <w:tabs>
          <w:tab w:val="center" w:pos="4680"/>
          <w:tab w:val="right" w:pos="9360"/>
        </w:tabs>
        <w:spacing w:before="240"/>
        <w:ind w:left="1440" w:hanging="1440"/>
        <w:jc w:val="both"/>
        <w:rPr>
          <w:rFonts w:eastAsia="Calibri"/>
          <w:sz w:val="24"/>
          <w:szCs w:val="24"/>
          <w:lang w:val="sr-Cyrl-CS"/>
        </w:rPr>
      </w:pPr>
      <w:r w:rsidRPr="005F3FF8">
        <w:rPr>
          <w:b/>
          <w:sz w:val="24"/>
          <w:szCs w:val="24"/>
          <w:lang w:val="sr-Cyrl-CS"/>
        </w:rPr>
        <w:t>Назив</w:t>
      </w:r>
      <w:r w:rsidRPr="005F3FF8">
        <w:rPr>
          <w:b/>
          <w:sz w:val="24"/>
          <w:szCs w:val="24"/>
        </w:rPr>
        <w:t xml:space="preserve"> </w:t>
      </w:r>
      <w:r w:rsidRPr="005F3FF8">
        <w:rPr>
          <w:b/>
          <w:sz w:val="24"/>
          <w:szCs w:val="24"/>
          <w:lang w:val="sr-Cyrl-CS"/>
        </w:rPr>
        <w:t>акта:</w:t>
      </w:r>
      <w:r w:rsidRPr="005F3FF8">
        <w:rPr>
          <w:sz w:val="24"/>
          <w:szCs w:val="24"/>
          <w:lang w:val="sr-Cyrl-CS"/>
        </w:rPr>
        <w:t xml:space="preserve">  </w:t>
      </w:r>
      <w:r w:rsidR="00EC7C56">
        <w:rPr>
          <w:rFonts w:eastAsia="Calibri"/>
          <w:sz w:val="24"/>
          <w:szCs w:val="24"/>
          <w:lang w:val="sr-Cyrl-CS"/>
        </w:rPr>
        <w:t>Одлука о изради П</w:t>
      </w:r>
      <w:r w:rsidRPr="005F3FF8">
        <w:rPr>
          <w:rFonts w:eastAsia="Calibri"/>
          <w:sz w:val="24"/>
          <w:szCs w:val="24"/>
          <w:lang w:val="sr-Cyrl-CS"/>
        </w:rPr>
        <w:t xml:space="preserve">росторног плана подручја посебне намене слива акумулације „Гружа” </w:t>
      </w:r>
    </w:p>
    <w:p w14:paraId="2FF7484C" w14:textId="77777777" w:rsidR="006A70CF" w:rsidRPr="00A56A0F" w:rsidRDefault="005F3FF8" w:rsidP="005F3FF8">
      <w:pPr>
        <w:spacing w:before="240"/>
        <w:jc w:val="both"/>
        <w:rPr>
          <w:rFonts w:eastAsia="Calibri"/>
          <w:sz w:val="24"/>
          <w:szCs w:val="24"/>
          <w:lang w:val="sr-Cyrl-CS"/>
        </w:rPr>
      </w:pPr>
      <w:r w:rsidRPr="006A70CF">
        <w:rPr>
          <w:rFonts w:eastAsia="Calibri"/>
          <w:sz w:val="24"/>
          <w:szCs w:val="24"/>
          <w:lang w:val="sr-Cyrl-CS"/>
        </w:rPr>
        <w:t>Број и датум усвајања:</w:t>
      </w:r>
      <w:r w:rsidRPr="005F3FF8">
        <w:rPr>
          <w:rFonts w:eastAsia="Calibri"/>
          <w:b/>
          <w:sz w:val="24"/>
          <w:szCs w:val="24"/>
          <w:lang w:val="sr-Cyrl-CS"/>
        </w:rPr>
        <w:t xml:space="preserve"> </w:t>
      </w:r>
      <w:r w:rsidRPr="005F3FF8">
        <w:rPr>
          <w:rFonts w:eastAsia="Calibri"/>
          <w:sz w:val="24"/>
          <w:szCs w:val="24"/>
          <w:lang w:val="sr-Cyrl-CS"/>
        </w:rPr>
        <w:t xml:space="preserve"> 05 Број: 350-1953/2022-1 од 10.марта 2022.године</w:t>
      </w:r>
    </w:p>
    <w:p w14:paraId="3C9D642D" w14:textId="77777777" w:rsidR="005F3FF8" w:rsidRPr="005F3FF8" w:rsidRDefault="005F3FF8" w:rsidP="005F3FF8">
      <w:pPr>
        <w:tabs>
          <w:tab w:val="left" w:pos="1418"/>
        </w:tabs>
        <w:spacing w:before="240"/>
        <w:ind w:left="1440" w:hanging="1440"/>
        <w:jc w:val="both"/>
        <w:rPr>
          <w:rFonts w:eastAsia="Calibri"/>
          <w:sz w:val="24"/>
          <w:szCs w:val="24"/>
          <w:lang w:val="sr-Cyrl-CS"/>
        </w:rPr>
      </w:pPr>
      <w:r w:rsidRPr="005F3FF8">
        <w:rPr>
          <w:rFonts w:cstheme="minorBidi"/>
          <w:b/>
          <w:sz w:val="24"/>
          <w:szCs w:val="24"/>
          <w:lang w:val="sr-Cyrl-CS"/>
        </w:rPr>
        <w:t>Назив</w:t>
      </w:r>
      <w:r w:rsidRPr="005F3FF8">
        <w:rPr>
          <w:rFonts w:cstheme="minorBidi"/>
          <w:b/>
          <w:sz w:val="24"/>
          <w:szCs w:val="24"/>
        </w:rPr>
        <w:t xml:space="preserve"> </w:t>
      </w:r>
      <w:r w:rsidRPr="005F3FF8">
        <w:rPr>
          <w:rFonts w:cstheme="minorBidi"/>
          <w:b/>
          <w:sz w:val="24"/>
          <w:szCs w:val="24"/>
          <w:lang w:val="sr-Cyrl-CS"/>
        </w:rPr>
        <w:t>акта:</w:t>
      </w:r>
      <w:r w:rsidRPr="005F3FF8">
        <w:rPr>
          <w:rFonts w:eastAsiaTheme="minorHAnsi" w:cstheme="minorBidi"/>
          <w:sz w:val="24"/>
          <w:szCs w:val="24"/>
          <w:lang w:val="sr-Cyrl-CS"/>
        </w:rPr>
        <w:t xml:space="preserve"> </w:t>
      </w:r>
      <w:r w:rsidRPr="005F3FF8">
        <w:rPr>
          <w:rFonts w:eastAsia="Calibri"/>
          <w:sz w:val="24"/>
          <w:szCs w:val="24"/>
          <w:lang w:val="sr-Cyrl-CS"/>
        </w:rPr>
        <w:t xml:space="preserve">Одлука  о избору стратешког партнера у циљу реализације Пројеката изградње јужне обилазнице Ваљева и обилазнице око Свилајнца </w:t>
      </w:r>
    </w:p>
    <w:p w14:paraId="7D18E0A5" w14:textId="77777777" w:rsidR="005F3FF8" w:rsidRDefault="005F3FF8" w:rsidP="005F3FF8">
      <w:pPr>
        <w:spacing w:before="240"/>
        <w:jc w:val="both"/>
        <w:rPr>
          <w:rFonts w:eastAsia="Calibri"/>
          <w:sz w:val="24"/>
          <w:szCs w:val="24"/>
          <w:lang w:val="sr-Cyrl-CS"/>
        </w:rPr>
      </w:pPr>
      <w:r w:rsidRPr="006A70CF">
        <w:rPr>
          <w:rFonts w:eastAsia="Calibri"/>
          <w:sz w:val="24"/>
          <w:szCs w:val="24"/>
          <w:lang w:val="sr-Cyrl-CS"/>
        </w:rPr>
        <w:t>Број и датум усвајања:</w:t>
      </w:r>
      <w:r w:rsidRPr="005F3FF8">
        <w:rPr>
          <w:rFonts w:eastAsia="Calibri"/>
          <w:b/>
          <w:sz w:val="24"/>
          <w:szCs w:val="24"/>
          <w:lang w:val="sr-Cyrl-CS"/>
        </w:rPr>
        <w:t xml:space="preserve"> </w:t>
      </w:r>
      <w:r w:rsidRPr="005F3FF8">
        <w:rPr>
          <w:rFonts w:eastAsia="Calibri"/>
          <w:sz w:val="24"/>
          <w:szCs w:val="24"/>
          <w:lang w:val="sr-Cyrl-CS"/>
        </w:rPr>
        <w:t xml:space="preserve"> 05 Број: 344-1109/2022-1 од 10</w:t>
      </w:r>
      <w:r w:rsidR="003C5879">
        <w:rPr>
          <w:rFonts w:eastAsia="Calibri"/>
          <w:sz w:val="24"/>
          <w:szCs w:val="24"/>
          <w:lang w:val="sr-Cyrl-CS"/>
        </w:rPr>
        <w:t>.</w:t>
      </w:r>
      <w:r w:rsidRPr="005F3FF8">
        <w:rPr>
          <w:rFonts w:eastAsia="Calibri"/>
          <w:sz w:val="24"/>
          <w:szCs w:val="24"/>
          <w:lang w:val="sr-Cyrl-CS"/>
        </w:rPr>
        <w:t xml:space="preserve"> марта 2022.</w:t>
      </w:r>
      <w:r w:rsidR="003C5879">
        <w:rPr>
          <w:rFonts w:eastAsia="Calibri"/>
          <w:sz w:val="24"/>
          <w:szCs w:val="24"/>
          <w:lang w:val="sr-Cyrl-CS"/>
        </w:rPr>
        <w:t xml:space="preserve"> </w:t>
      </w:r>
      <w:r w:rsidRPr="005F3FF8">
        <w:rPr>
          <w:rFonts w:eastAsia="Calibri"/>
          <w:sz w:val="24"/>
          <w:szCs w:val="24"/>
          <w:lang w:val="sr-Cyrl-CS"/>
        </w:rPr>
        <w:t>године</w:t>
      </w:r>
    </w:p>
    <w:p w14:paraId="3E6F1307" w14:textId="77777777" w:rsidR="00A56A0F" w:rsidRDefault="00A56A0F" w:rsidP="005E5AC8">
      <w:pPr>
        <w:spacing w:before="120"/>
        <w:jc w:val="both"/>
        <w:rPr>
          <w:rFonts w:eastAsia="Calibri"/>
          <w:sz w:val="24"/>
          <w:szCs w:val="24"/>
          <w:lang w:val="sr-Cyrl-CS"/>
        </w:rPr>
      </w:pPr>
    </w:p>
    <w:p w14:paraId="4639BB66" w14:textId="77777777" w:rsidR="005F3FF8" w:rsidRPr="005F3FF8" w:rsidRDefault="005F3FF8" w:rsidP="005F3FF8">
      <w:pPr>
        <w:spacing w:after="160" w:line="259" w:lineRule="auto"/>
        <w:jc w:val="both"/>
        <w:rPr>
          <w:rFonts w:eastAsiaTheme="minorHAnsi"/>
          <w:sz w:val="24"/>
          <w:szCs w:val="24"/>
          <w:lang w:val="sr-Cyrl-CS"/>
        </w:rPr>
      </w:pPr>
      <w:r w:rsidRPr="005F3FF8">
        <w:rPr>
          <w:rFonts w:eastAsiaTheme="minorHAnsi"/>
          <w:b/>
          <w:sz w:val="24"/>
          <w:szCs w:val="24"/>
          <w:lang w:val="sr-Cyrl-CS"/>
        </w:rPr>
        <w:t xml:space="preserve">Назив акта: </w:t>
      </w:r>
      <w:r w:rsidR="00EC7C56">
        <w:rPr>
          <w:rFonts w:eastAsiaTheme="minorHAnsi"/>
          <w:sz w:val="24"/>
          <w:szCs w:val="24"/>
          <w:lang w:val="sr-Cyrl-CS"/>
        </w:rPr>
        <w:t>Одлука о изради П</w:t>
      </w:r>
      <w:r w:rsidRPr="005F3FF8">
        <w:rPr>
          <w:rFonts w:eastAsiaTheme="minorHAnsi"/>
          <w:sz w:val="24"/>
          <w:szCs w:val="24"/>
          <w:lang w:val="sr-Cyrl-CS"/>
        </w:rPr>
        <w:t>росторног плана подручја п</w:t>
      </w:r>
      <w:r w:rsidR="00334882">
        <w:rPr>
          <w:rFonts w:eastAsiaTheme="minorHAnsi"/>
          <w:sz w:val="24"/>
          <w:szCs w:val="24"/>
          <w:lang w:val="sr-Cyrl-CS"/>
        </w:rPr>
        <w:t xml:space="preserve">осебне намене слива </w:t>
      </w:r>
      <w:r w:rsidR="002E4C89">
        <w:rPr>
          <w:rFonts w:eastAsiaTheme="minorHAnsi"/>
          <w:sz w:val="24"/>
          <w:szCs w:val="24"/>
          <w:lang w:val="sr-Cyrl-CS"/>
        </w:rPr>
        <w:t>акумулације „</w:t>
      </w:r>
      <w:r w:rsidR="002E4C89">
        <w:rPr>
          <w:rFonts w:eastAsiaTheme="minorHAnsi"/>
          <w:sz w:val="24"/>
          <w:szCs w:val="24"/>
          <w:lang w:val="sr-Cyrl-RS"/>
        </w:rPr>
        <w:t>Б</w:t>
      </w:r>
      <w:r w:rsidRPr="005F3FF8">
        <w:rPr>
          <w:rFonts w:eastAsiaTheme="minorHAnsi"/>
          <w:sz w:val="24"/>
          <w:szCs w:val="24"/>
          <w:lang w:val="sr-Cyrl-CS"/>
        </w:rPr>
        <w:t xml:space="preserve">оговина” </w:t>
      </w:r>
    </w:p>
    <w:p w14:paraId="2FD71950" w14:textId="77777777" w:rsidR="005F3FF8" w:rsidRDefault="005F3FF8" w:rsidP="005F3FF8">
      <w:pPr>
        <w:spacing w:after="160" w:line="259" w:lineRule="auto"/>
        <w:jc w:val="both"/>
        <w:rPr>
          <w:rFonts w:eastAsiaTheme="minorHAnsi"/>
          <w:sz w:val="24"/>
          <w:szCs w:val="24"/>
          <w:lang w:val="sr-Cyrl-CS"/>
        </w:rPr>
      </w:pPr>
      <w:r w:rsidRPr="005F3FF8">
        <w:rPr>
          <w:rFonts w:eastAsiaTheme="minorHAnsi"/>
          <w:sz w:val="24"/>
          <w:szCs w:val="24"/>
          <w:lang w:val="sr-Cyrl-CS"/>
        </w:rPr>
        <w:t>Број и датум усвајања: 05 број: 350-2962/2022 од 7. априла 2022. године</w:t>
      </w:r>
    </w:p>
    <w:p w14:paraId="69F2E30F" w14:textId="77777777" w:rsidR="005F3FF8" w:rsidRPr="005F3FF8" w:rsidRDefault="005F3FF8" w:rsidP="005F3FF8">
      <w:pPr>
        <w:autoSpaceDE w:val="0"/>
        <w:autoSpaceDN w:val="0"/>
        <w:adjustRightInd w:val="0"/>
        <w:jc w:val="both"/>
        <w:rPr>
          <w:rFonts w:eastAsia="TimesNewRomanPSMT"/>
          <w:sz w:val="24"/>
          <w:szCs w:val="24"/>
          <w:lang w:val="sr-Cyrl-RS"/>
        </w:rPr>
      </w:pPr>
      <w:r w:rsidRPr="005F3FF8">
        <w:rPr>
          <w:rFonts w:eastAsiaTheme="minorHAnsi"/>
          <w:b/>
          <w:sz w:val="24"/>
          <w:szCs w:val="24"/>
          <w:lang w:val="sr-Cyrl-CS"/>
        </w:rPr>
        <w:t xml:space="preserve">Назив акта: </w:t>
      </w:r>
      <w:r w:rsidRPr="005F3FF8">
        <w:rPr>
          <w:rFonts w:eastAsia="TimesNewRomanPSMT"/>
          <w:sz w:val="24"/>
          <w:szCs w:val="24"/>
        </w:rPr>
        <w:t>О</w:t>
      </w:r>
      <w:r w:rsidR="00EC7C56">
        <w:rPr>
          <w:rFonts w:eastAsia="TimesNewRomanPSMT"/>
          <w:sz w:val="24"/>
          <w:szCs w:val="24"/>
        </w:rPr>
        <w:t>длука о изради измена и допуна П</w:t>
      </w:r>
      <w:r w:rsidRPr="005F3FF8">
        <w:rPr>
          <w:rFonts w:eastAsia="TimesNewRomanPSMT"/>
          <w:sz w:val="24"/>
          <w:szCs w:val="24"/>
        </w:rPr>
        <w:t>росторног</w:t>
      </w:r>
      <w:r w:rsidRPr="005F3FF8">
        <w:rPr>
          <w:rFonts w:eastAsia="TimesNewRomanPSMT"/>
          <w:sz w:val="24"/>
          <w:szCs w:val="24"/>
          <w:lang w:val="sr-Cyrl-RS"/>
        </w:rPr>
        <w:t xml:space="preserve"> </w:t>
      </w:r>
      <w:r w:rsidR="0099039F">
        <w:rPr>
          <w:rFonts w:eastAsia="TimesNewRomanPSMT"/>
          <w:sz w:val="24"/>
          <w:szCs w:val="24"/>
        </w:rPr>
        <w:t xml:space="preserve">плана подручја посебне намене </w:t>
      </w:r>
      <w:r w:rsidRPr="005F3FF8">
        <w:rPr>
          <w:rFonts w:eastAsia="TimesNewRomanPSMT"/>
          <w:sz w:val="24"/>
          <w:szCs w:val="24"/>
        </w:rPr>
        <w:t>археолошког</w:t>
      </w:r>
      <w:r w:rsidRPr="005F3FF8">
        <w:rPr>
          <w:rFonts w:eastAsia="TimesNewRomanPSMT"/>
          <w:sz w:val="24"/>
          <w:szCs w:val="24"/>
          <w:lang w:val="sr-Cyrl-RS"/>
        </w:rPr>
        <w:t xml:space="preserve"> </w:t>
      </w:r>
      <w:r w:rsidRPr="005F3FF8">
        <w:rPr>
          <w:rFonts w:eastAsia="TimesNewRomanPSMT"/>
          <w:sz w:val="24"/>
          <w:szCs w:val="24"/>
        </w:rPr>
        <w:t>налазишта Бело Брдо</w:t>
      </w:r>
      <w:r w:rsidRPr="005F3FF8">
        <w:rPr>
          <w:rFonts w:eastAsia="TimesNewRomanPSMT"/>
          <w:sz w:val="24"/>
          <w:szCs w:val="24"/>
          <w:lang w:val="sr-Cyrl-RS"/>
        </w:rPr>
        <w:t xml:space="preserve"> </w:t>
      </w:r>
    </w:p>
    <w:p w14:paraId="25FD9DDA" w14:textId="77777777" w:rsidR="005F3FF8" w:rsidRPr="005F3FF8" w:rsidRDefault="005F3FF8" w:rsidP="005F3FF8">
      <w:pPr>
        <w:autoSpaceDE w:val="0"/>
        <w:autoSpaceDN w:val="0"/>
        <w:adjustRightInd w:val="0"/>
        <w:jc w:val="both"/>
        <w:rPr>
          <w:rFonts w:eastAsia="TimesNewRomanPSMT"/>
          <w:sz w:val="24"/>
          <w:szCs w:val="24"/>
          <w:lang w:val="sr-Cyrl-RS"/>
        </w:rPr>
      </w:pPr>
    </w:p>
    <w:p w14:paraId="0D9D8126" w14:textId="77777777" w:rsidR="005F3FF8" w:rsidRDefault="005F3FF8" w:rsidP="005F3FF8">
      <w:pPr>
        <w:autoSpaceDE w:val="0"/>
        <w:autoSpaceDN w:val="0"/>
        <w:adjustRightInd w:val="0"/>
        <w:jc w:val="both"/>
        <w:rPr>
          <w:rFonts w:eastAsia="TimesNewRomanPSMT"/>
          <w:sz w:val="24"/>
          <w:szCs w:val="24"/>
          <w:lang w:val="sr-Cyrl-RS"/>
        </w:rPr>
      </w:pPr>
      <w:r w:rsidRPr="005F3FF8">
        <w:rPr>
          <w:rFonts w:eastAsiaTheme="minorHAnsi"/>
          <w:sz w:val="24"/>
          <w:szCs w:val="24"/>
          <w:lang w:val="sr-Cyrl-CS"/>
        </w:rPr>
        <w:t xml:space="preserve">Број и датум усвајања: </w:t>
      </w:r>
      <w:r w:rsidRPr="005F3FF8">
        <w:rPr>
          <w:rFonts w:eastAsia="TimesNewRomanPSMT"/>
          <w:sz w:val="24"/>
          <w:szCs w:val="24"/>
        </w:rPr>
        <w:t>05 број: 350-3318/2022</w:t>
      </w:r>
      <w:r w:rsidRPr="005F3FF8">
        <w:rPr>
          <w:rFonts w:eastAsia="TimesNewRomanPSMT"/>
          <w:sz w:val="24"/>
          <w:szCs w:val="24"/>
          <w:lang w:val="sr-Cyrl-RS"/>
        </w:rPr>
        <w:t xml:space="preserve"> од 20. априла 2022. године</w:t>
      </w:r>
    </w:p>
    <w:p w14:paraId="6E70572F" w14:textId="77777777" w:rsidR="006A70CF" w:rsidRPr="005F3FF8" w:rsidRDefault="006A70CF" w:rsidP="005F3FF8">
      <w:pPr>
        <w:autoSpaceDE w:val="0"/>
        <w:autoSpaceDN w:val="0"/>
        <w:adjustRightInd w:val="0"/>
        <w:jc w:val="both"/>
        <w:rPr>
          <w:rFonts w:eastAsia="TimesNewRomanPSMT"/>
          <w:sz w:val="24"/>
          <w:szCs w:val="24"/>
          <w:lang w:val="sr-Cyrl-RS"/>
        </w:rPr>
      </w:pPr>
    </w:p>
    <w:p w14:paraId="66CD91BE" w14:textId="77777777" w:rsidR="005F3FF8" w:rsidRPr="005F3FF8" w:rsidRDefault="005F3FF8" w:rsidP="00793460">
      <w:pPr>
        <w:autoSpaceDE w:val="0"/>
        <w:autoSpaceDN w:val="0"/>
        <w:adjustRightInd w:val="0"/>
        <w:ind w:left="1440" w:hanging="1440"/>
        <w:jc w:val="both"/>
        <w:rPr>
          <w:rFonts w:eastAsiaTheme="minorHAnsi"/>
          <w:sz w:val="24"/>
          <w:szCs w:val="24"/>
          <w:lang w:val="sr-Cyrl-RS"/>
        </w:rPr>
      </w:pPr>
      <w:r w:rsidRPr="005F3FF8">
        <w:rPr>
          <w:rFonts w:eastAsiaTheme="minorHAnsi"/>
          <w:b/>
          <w:sz w:val="24"/>
          <w:szCs w:val="24"/>
          <w:lang w:val="sr-Cyrl-CS"/>
        </w:rPr>
        <w:t xml:space="preserve">Назив акта: </w:t>
      </w:r>
      <w:r w:rsidRPr="000016FE">
        <w:rPr>
          <w:rFonts w:eastAsiaTheme="minorHAnsi"/>
          <w:sz w:val="24"/>
          <w:szCs w:val="24"/>
          <w:lang w:val="sr-Cyrl-RS"/>
        </w:rPr>
        <w:t>Одлук</w:t>
      </w:r>
      <w:r w:rsidRPr="000016FE">
        <w:rPr>
          <w:rFonts w:eastAsiaTheme="minorHAnsi"/>
          <w:sz w:val="24"/>
          <w:szCs w:val="24"/>
        </w:rPr>
        <w:t>a</w:t>
      </w:r>
      <w:r w:rsidRPr="000016FE">
        <w:rPr>
          <w:rFonts w:eastAsiaTheme="minorHAnsi"/>
          <w:sz w:val="24"/>
          <w:szCs w:val="24"/>
          <w:lang w:val="sr-Cyrl-RS"/>
        </w:rPr>
        <w:t xml:space="preserve"> </w:t>
      </w:r>
      <w:r w:rsidR="00EC7C56" w:rsidRPr="000016FE">
        <w:rPr>
          <w:rFonts w:eastAsiaTheme="minorHAnsi"/>
          <w:sz w:val="24"/>
          <w:szCs w:val="24"/>
          <w:lang w:val="sr-Cyrl-RS"/>
        </w:rPr>
        <w:t>о изради</w:t>
      </w:r>
      <w:r w:rsidR="00EC7C56">
        <w:rPr>
          <w:rFonts w:eastAsiaTheme="minorHAnsi"/>
          <w:sz w:val="24"/>
          <w:szCs w:val="24"/>
          <w:lang w:val="sr-Cyrl-RS"/>
        </w:rPr>
        <w:t xml:space="preserve"> П</w:t>
      </w:r>
      <w:r w:rsidRPr="005F3FF8">
        <w:rPr>
          <w:rFonts w:eastAsiaTheme="minorHAnsi"/>
          <w:sz w:val="24"/>
          <w:szCs w:val="24"/>
          <w:lang w:val="sr-Cyrl-RS"/>
        </w:rPr>
        <w:t>росторног плана подручја посебне намене сис</w:t>
      </w:r>
      <w:r w:rsidR="00793460">
        <w:rPr>
          <w:rFonts w:eastAsiaTheme="minorHAnsi"/>
          <w:sz w:val="24"/>
          <w:szCs w:val="24"/>
          <w:lang w:val="sr-Cyrl-RS"/>
        </w:rPr>
        <w:t xml:space="preserve">тема </w:t>
      </w:r>
      <w:r w:rsidRPr="005F3FF8">
        <w:rPr>
          <w:rFonts w:eastAsiaTheme="minorHAnsi"/>
          <w:sz w:val="24"/>
          <w:szCs w:val="24"/>
          <w:lang w:val="sr-Cyrl-RS"/>
        </w:rPr>
        <w:t>реверзибилне хидроелектране</w:t>
      </w:r>
      <w:r w:rsidRPr="005F3FF8">
        <w:rPr>
          <w:rFonts w:eastAsiaTheme="minorHAnsi"/>
          <w:sz w:val="24"/>
          <w:szCs w:val="24"/>
        </w:rPr>
        <w:t xml:space="preserve"> </w:t>
      </w:r>
      <w:r w:rsidRPr="005F3FF8">
        <w:rPr>
          <w:rFonts w:eastAsiaTheme="minorHAnsi"/>
          <w:sz w:val="24"/>
          <w:szCs w:val="24"/>
          <w:lang w:val="sr-Cyrl-RS"/>
        </w:rPr>
        <w:t>„Бистрица” и хидроелектране „Потпећ”</w:t>
      </w:r>
    </w:p>
    <w:p w14:paraId="775D26F9" w14:textId="77777777" w:rsidR="005F3FF8" w:rsidRPr="005F3FF8" w:rsidRDefault="005F3FF8" w:rsidP="005F3FF8">
      <w:pPr>
        <w:autoSpaceDE w:val="0"/>
        <w:autoSpaceDN w:val="0"/>
        <w:adjustRightInd w:val="0"/>
        <w:jc w:val="both"/>
        <w:rPr>
          <w:rFonts w:eastAsiaTheme="minorHAnsi"/>
          <w:sz w:val="24"/>
          <w:szCs w:val="24"/>
          <w:lang w:val="sr-Cyrl-RS"/>
        </w:rPr>
      </w:pPr>
    </w:p>
    <w:p w14:paraId="4BAD0F73" w14:textId="77777777" w:rsidR="005F3FF8" w:rsidRPr="005F3FF8" w:rsidRDefault="005F3FF8" w:rsidP="005F3FF8">
      <w:pPr>
        <w:autoSpaceDE w:val="0"/>
        <w:autoSpaceDN w:val="0"/>
        <w:adjustRightInd w:val="0"/>
        <w:jc w:val="both"/>
        <w:rPr>
          <w:rFonts w:eastAsiaTheme="minorHAnsi"/>
          <w:sz w:val="24"/>
          <w:szCs w:val="24"/>
          <w:lang w:val="sr-Cyrl-RS"/>
        </w:rPr>
      </w:pPr>
      <w:r w:rsidRPr="005F3FF8">
        <w:rPr>
          <w:rFonts w:eastAsiaTheme="minorHAnsi"/>
          <w:sz w:val="24"/>
          <w:szCs w:val="24"/>
          <w:lang w:val="sr-Cyrl-CS"/>
        </w:rPr>
        <w:t>Број и датум усвајања: 05 број: 350-3933/2022-1</w:t>
      </w:r>
      <w:r w:rsidRPr="005F3FF8">
        <w:rPr>
          <w:rFonts w:eastAsiaTheme="minorHAnsi"/>
          <w:sz w:val="24"/>
          <w:szCs w:val="24"/>
        </w:rPr>
        <w:t xml:space="preserve"> </w:t>
      </w:r>
      <w:r w:rsidRPr="005F3FF8">
        <w:rPr>
          <w:rFonts w:eastAsiaTheme="minorHAnsi"/>
          <w:sz w:val="24"/>
          <w:szCs w:val="24"/>
          <w:lang w:val="sr-Cyrl-RS"/>
        </w:rPr>
        <w:t xml:space="preserve">од 19. маја 2022. године </w:t>
      </w:r>
    </w:p>
    <w:p w14:paraId="49368552" w14:textId="77777777" w:rsidR="005F3FF8" w:rsidRPr="005F3FF8" w:rsidRDefault="005F3FF8" w:rsidP="005E5AC8">
      <w:pPr>
        <w:autoSpaceDE w:val="0"/>
        <w:autoSpaceDN w:val="0"/>
        <w:adjustRightInd w:val="0"/>
        <w:jc w:val="both"/>
        <w:rPr>
          <w:rFonts w:eastAsiaTheme="minorHAnsi"/>
          <w:sz w:val="24"/>
          <w:szCs w:val="24"/>
          <w:lang w:val="sr-Cyrl-RS"/>
        </w:rPr>
      </w:pPr>
    </w:p>
    <w:p w14:paraId="4BA56CC3" w14:textId="77777777" w:rsidR="005F3FF8" w:rsidRPr="005F3FF8" w:rsidRDefault="005F3FF8" w:rsidP="005E5AC8">
      <w:pPr>
        <w:tabs>
          <w:tab w:val="left" w:pos="1418"/>
        </w:tabs>
        <w:ind w:left="1440" w:hanging="1440"/>
        <w:jc w:val="both"/>
        <w:rPr>
          <w:sz w:val="24"/>
          <w:szCs w:val="24"/>
          <w:lang w:val="sr-Cyrl-CS"/>
        </w:rPr>
      </w:pPr>
      <w:r w:rsidRPr="005F3FF8">
        <w:rPr>
          <w:rFonts w:eastAsiaTheme="minorHAnsi"/>
          <w:b/>
          <w:sz w:val="24"/>
          <w:szCs w:val="24"/>
          <w:lang w:val="sr-Cyrl-CS"/>
        </w:rPr>
        <w:t xml:space="preserve">Назив акта: </w:t>
      </w:r>
      <w:r w:rsidR="00EC7C56">
        <w:rPr>
          <w:bCs/>
          <w:sz w:val="24"/>
          <w:szCs w:val="24"/>
          <w:lang w:val="sr-Cyrl-RS"/>
        </w:rPr>
        <w:t>Одлука о изради П</w:t>
      </w:r>
      <w:r w:rsidRPr="005F3FF8">
        <w:rPr>
          <w:bCs/>
          <w:sz w:val="24"/>
          <w:szCs w:val="24"/>
          <w:lang w:val="sr-Cyrl-RS"/>
        </w:rPr>
        <w:t>росторног плана подручја посебне намен</w:t>
      </w:r>
      <w:r w:rsidR="00D20D45">
        <w:rPr>
          <w:bCs/>
          <w:sz w:val="24"/>
          <w:szCs w:val="24"/>
          <w:lang w:val="sr-Cyrl-RS"/>
        </w:rPr>
        <w:t xml:space="preserve">е </w:t>
      </w:r>
      <w:r w:rsidRPr="005F3FF8">
        <w:rPr>
          <w:bCs/>
          <w:sz w:val="24"/>
          <w:szCs w:val="24"/>
          <w:lang w:val="sr-Cyrl-RS"/>
        </w:rPr>
        <w:t xml:space="preserve">инфраструктурног коридора железничке пруге Београд центар – Ресник </w:t>
      </w:r>
      <w:r w:rsidR="00D20D45">
        <w:rPr>
          <w:bCs/>
          <w:sz w:val="24"/>
          <w:szCs w:val="24"/>
          <w:lang w:val="sr-Cyrl-RS"/>
        </w:rPr>
        <w:t xml:space="preserve">– </w:t>
      </w:r>
      <w:r w:rsidRPr="005F3FF8">
        <w:rPr>
          <w:bCs/>
          <w:sz w:val="24"/>
          <w:szCs w:val="24"/>
          <w:lang w:val="sr-Cyrl-RS"/>
        </w:rPr>
        <w:t xml:space="preserve">Младеновац – Велика Плана </w:t>
      </w:r>
    </w:p>
    <w:p w14:paraId="244A43BE" w14:textId="77777777" w:rsidR="005F3FF8" w:rsidRDefault="005F3FF8" w:rsidP="005F3FF8">
      <w:pPr>
        <w:tabs>
          <w:tab w:val="left" w:pos="1418"/>
        </w:tabs>
        <w:spacing w:before="240"/>
        <w:jc w:val="both"/>
        <w:rPr>
          <w:sz w:val="24"/>
          <w:szCs w:val="24"/>
          <w:lang w:val="sr-Cyrl-CS"/>
        </w:rPr>
      </w:pPr>
      <w:r w:rsidRPr="005F3FF8">
        <w:rPr>
          <w:rFonts w:eastAsiaTheme="minorHAnsi"/>
          <w:sz w:val="24"/>
          <w:szCs w:val="24"/>
          <w:lang w:val="sr-Cyrl-CS"/>
        </w:rPr>
        <w:t>Број и датум усвајања</w:t>
      </w:r>
      <w:r w:rsidRPr="005F3FF8">
        <w:rPr>
          <w:sz w:val="24"/>
          <w:szCs w:val="24"/>
          <w:lang w:val="sr-Cyrl-CS"/>
        </w:rPr>
        <w:t>: 05 број: 350-4116/2022</w:t>
      </w:r>
      <w:r w:rsidRPr="005F3FF8">
        <w:rPr>
          <w:bCs/>
          <w:sz w:val="24"/>
          <w:szCs w:val="24"/>
        </w:rPr>
        <w:t xml:space="preserve"> </w:t>
      </w:r>
      <w:r w:rsidRPr="005F3FF8">
        <w:rPr>
          <w:sz w:val="24"/>
          <w:szCs w:val="24"/>
          <w:lang w:val="sr-Cyrl-CS"/>
        </w:rPr>
        <w:t>од 26. маја 2022. године</w:t>
      </w:r>
    </w:p>
    <w:p w14:paraId="50158DC4" w14:textId="77777777" w:rsidR="005F3FF8" w:rsidRPr="005F3FF8" w:rsidRDefault="005F3FF8" w:rsidP="005F3FF8">
      <w:pPr>
        <w:autoSpaceDE w:val="0"/>
        <w:autoSpaceDN w:val="0"/>
        <w:adjustRightInd w:val="0"/>
        <w:jc w:val="both"/>
        <w:rPr>
          <w:sz w:val="24"/>
          <w:szCs w:val="24"/>
          <w:lang w:val="sr-Cyrl-CS"/>
        </w:rPr>
      </w:pPr>
    </w:p>
    <w:p w14:paraId="65EC6574" w14:textId="77777777" w:rsidR="005F3FF8" w:rsidRPr="005F3FF8" w:rsidRDefault="005F3FF8" w:rsidP="00D20D45">
      <w:pPr>
        <w:autoSpaceDE w:val="0"/>
        <w:autoSpaceDN w:val="0"/>
        <w:adjustRightInd w:val="0"/>
        <w:ind w:left="1440" w:hanging="1440"/>
        <w:jc w:val="both"/>
        <w:rPr>
          <w:bCs/>
          <w:sz w:val="24"/>
          <w:szCs w:val="24"/>
          <w:lang w:val="sr-Cyrl-RS"/>
        </w:rPr>
      </w:pPr>
      <w:r w:rsidRPr="005F3FF8">
        <w:rPr>
          <w:rFonts w:eastAsiaTheme="minorHAnsi"/>
          <w:b/>
          <w:sz w:val="24"/>
          <w:szCs w:val="24"/>
          <w:lang w:val="sr-Cyrl-CS"/>
        </w:rPr>
        <w:t xml:space="preserve">Назив акта: </w:t>
      </w:r>
      <w:r w:rsidRPr="005F3FF8">
        <w:rPr>
          <w:sz w:val="24"/>
          <w:szCs w:val="24"/>
          <w:lang w:val="sr-Cyrl-RS"/>
        </w:rPr>
        <w:t>Одлука о</w:t>
      </w:r>
      <w:r w:rsidR="00EC7C56">
        <w:rPr>
          <w:bCs/>
          <w:sz w:val="24"/>
          <w:szCs w:val="24"/>
          <w:lang w:val="sr-Cyrl-RS"/>
        </w:rPr>
        <w:t xml:space="preserve"> изради измена и допуна П</w:t>
      </w:r>
      <w:r w:rsidRPr="005F3FF8">
        <w:rPr>
          <w:bCs/>
          <w:sz w:val="24"/>
          <w:szCs w:val="24"/>
          <w:lang w:val="sr-Cyrl-RS"/>
        </w:rPr>
        <w:t>росторног плана подручја посебне</w:t>
      </w:r>
      <w:r w:rsidR="00D20D45">
        <w:rPr>
          <w:bCs/>
          <w:sz w:val="24"/>
          <w:szCs w:val="24"/>
          <w:lang w:val="sr-Cyrl-RS"/>
        </w:rPr>
        <w:t xml:space="preserve"> намене </w:t>
      </w:r>
      <w:r w:rsidRPr="005F3FF8">
        <w:rPr>
          <w:bCs/>
          <w:sz w:val="24"/>
          <w:szCs w:val="24"/>
          <w:lang w:val="sr-Cyrl-RS"/>
        </w:rPr>
        <w:t xml:space="preserve">инфраструктурног коридора железничке пруге Београд – Ниш </w:t>
      </w:r>
    </w:p>
    <w:p w14:paraId="38FCF765" w14:textId="77777777" w:rsidR="005F3FF8" w:rsidRPr="005F3FF8" w:rsidRDefault="005F3FF8" w:rsidP="005F3FF8">
      <w:pPr>
        <w:autoSpaceDE w:val="0"/>
        <w:autoSpaceDN w:val="0"/>
        <w:adjustRightInd w:val="0"/>
        <w:jc w:val="both"/>
        <w:rPr>
          <w:bCs/>
          <w:sz w:val="24"/>
          <w:szCs w:val="24"/>
          <w:lang w:val="sr-Cyrl-RS"/>
        </w:rPr>
      </w:pPr>
    </w:p>
    <w:p w14:paraId="5BABB8E1" w14:textId="77777777" w:rsidR="005F3FF8" w:rsidRPr="005F3FF8" w:rsidRDefault="005F3FF8" w:rsidP="005F3FF8">
      <w:pPr>
        <w:autoSpaceDE w:val="0"/>
        <w:autoSpaceDN w:val="0"/>
        <w:adjustRightInd w:val="0"/>
        <w:jc w:val="both"/>
        <w:rPr>
          <w:sz w:val="24"/>
          <w:szCs w:val="24"/>
          <w:lang w:val="sr-Cyrl-CS"/>
        </w:rPr>
      </w:pPr>
      <w:r w:rsidRPr="005F3FF8">
        <w:rPr>
          <w:rFonts w:eastAsiaTheme="minorHAnsi"/>
          <w:sz w:val="24"/>
          <w:szCs w:val="24"/>
          <w:lang w:val="sr-Cyrl-CS"/>
        </w:rPr>
        <w:t xml:space="preserve">Број и датум усвајања: </w:t>
      </w:r>
      <w:r w:rsidRPr="005F3FF8">
        <w:rPr>
          <w:sz w:val="24"/>
          <w:szCs w:val="24"/>
          <w:lang w:val="sr-Cyrl-CS"/>
        </w:rPr>
        <w:t xml:space="preserve">05 број: 350-4114/2022 од 26. маја 2022. године </w:t>
      </w:r>
    </w:p>
    <w:p w14:paraId="65E06BC0" w14:textId="77777777" w:rsidR="005E5AC8" w:rsidRDefault="005E5AC8">
      <w:pPr>
        <w:spacing w:after="160" w:line="259" w:lineRule="auto"/>
        <w:rPr>
          <w:sz w:val="24"/>
          <w:szCs w:val="24"/>
          <w:lang w:val="sr-Cyrl-CS"/>
        </w:rPr>
      </w:pPr>
      <w:r>
        <w:rPr>
          <w:sz w:val="24"/>
          <w:szCs w:val="24"/>
          <w:lang w:val="sr-Cyrl-CS"/>
        </w:rPr>
        <w:br w:type="page"/>
      </w:r>
    </w:p>
    <w:p w14:paraId="6D9280AF" w14:textId="77777777" w:rsidR="005F3FF8" w:rsidRPr="005F3FF8" w:rsidRDefault="005F3FF8" w:rsidP="005F3FF8">
      <w:pPr>
        <w:autoSpaceDE w:val="0"/>
        <w:autoSpaceDN w:val="0"/>
        <w:adjustRightInd w:val="0"/>
        <w:jc w:val="both"/>
        <w:rPr>
          <w:rFonts w:eastAsiaTheme="minorHAnsi"/>
          <w:bCs/>
          <w:color w:val="000000"/>
          <w:sz w:val="24"/>
          <w:szCs w:val="24"/>
          <w:lang w:val="sr-Cyrl-CS"/>
        </w:rPr>
      </w:pPr>
      <w:r w:rsidRPr="005F3FF8">
        <w:rPr>
          <w:rFonts w:eastAsiaTheme="minorHAnsi"/>
          <w:b/>
          <w:sz w:val="24"/>
          <w:szCs w:val="24"/>
          <w:lang w:val="sr-Cyrl-CS"/>
        </w:rPr>
        <w:t xml:space="preserve">Назив акта: </w:t>
      </w:r>
      <w:r w:rsidR="00EC7C56">
        <w:rPr>
          <w:rFonts w:eastAsiaTheme="minorHAnsi"/>
          <w:bCs/>
          <w:color w:val="000000"/>
          <w:sz w:val="24"/>
          <w:szCs w:val="24"/>
          <w:lang w:val="sr-Cyrl-CS"/>
        </w:rPr>
        <w:t>Одлука о изради П</w:t>
      </w:r>
      <w:r w:rsidRPr="005F3FF8">
        <w:rPr>
          <w:rFonts w:eastAsiaTheme="minorHAnsi"/>
          <w:bCs/>
          <w:color w:val="000000"/>
          <w:sz w:val="24"/>
          <w:szCs w:val="24"/>
          <w:lang w:val="sr-Cyrl-CS"/>
        </w:rPr>
        <w:t>росторног</w:t>
      </w:r>
      <w:r w:rsidR="004D63FE">
        <w:rPr>
          <w:rFonts w:eastAsiaTheme="minorHAnsi"/>
          <w:bCs/>
          <w:color w:val="000000"/>
          <w:sz w:val="24"/>
          <w:szCs w:val="24"/>
          <w:lang w:val="sr-Cyrl-CS"/>
        </w:rPr>
        <w:t xml:space="preserve"> плана подручја посебне намене Н</w:t>
      </w:r>
      <w:r w:rsidRPr="005F3FF8">
        <w:rPr>
          <w:rFonts w:eastAsiaTheme="minorHAnsi"/>
          <w:bCs/>
          <w:color w:val="000000"/>
          <w:sz w:val="24"/>
          <w:szCs w:val="24"/>
          <w:lang w:val="sr-Cyrl-CS"/>
        </w:rPr>
        <w:t>еготи</w:t>
      </w:r>
      <w:r w:rsidR="00D20D45">
        <w:rPr>
          <w:rFonts w:eastAsiaTheme="minorHAnsi"/>
          <w:bCs/>
          <w:color w:val="000000"/>
          <w:sz w:val="24"/>
          <w:szCs w:val="24"/>
          <w:lang w:val="sr-Cyrl-CS"/>
        </w:rPr>
        <w:t xml:space="preserve">нског </w:t>
      </w:r>
      <w:r w:rsidRPr="005F3FF8">
        <w:rPr>
          <w:rFonts w:eastAsiaTheme="minorHAnsi"/>
          <w:bCs/>
          <w:color w:val="000000"/>
          <w:sz w:val="24"/>
          <w:szCs w:val="24"/>
          <w:lang w:val="sr-Cyrl-CS"/>
        </w:rPr>
        <w:t>виногорја</w:t>
      </w:r>
    </w:p>
    <w:p w14:paraId="285FB4E8" w14:textId="77777777" w:rsidR="005F3FF8" w:rsidRPr="005F3FF8" w:rsidRDefault="005F3FF8" w:rsidP="005F3FF8">
      <w:pPr>
        <w:autoSpaceDE w:val="0"/>
        <w:autoSpaceDN w:val="0"/>
        <w:adjustRightInd w:val="0"/>
        <w:jc w:val="both"/>
        <w:rPr>
          <w:rFonts w:eastAsiaTheme="minorHAnsi"/>
          <w:bCs/>
          <w:color w:val="000000"/>
          <w:sz w:val="24"/>
          <w:szCs w:val="24"/>
          <w:lang w:val="sr-Cyrl-CS"/>
        </w:rPr>
      </w:pPr>
    </w:p>
    <w:p w14:paraId="7AAC0185" w14:textId="77777777" w:rsidR="005F3FF8" w:rsidRDefault="005F3FF8" w:rsidP="005F3FF8">
      <w:pPr>
        <w:autoSpaceDE w:val="0"/>
        <w:autoSpaceDN w:val="0"/>
        <w:adjustRightInd w:val="0"/>
        <w:jc w:val="both"/>
        <w:rPr>
          <w:rFonts w:eastAsiaTheme="minorHAnsi"/>
          <w:bCs/>
          <w:color w:val="000000"/>
          <w:sz w:val="24"/>
          <w:szCs w:val="24"/>
          <w:lang w:val="sr-Cyrl-CS"/>
        </w:rPr>
      </w:pPr>
      <w:r w:rsidRPr="005F3FF8">
        <w:rPr>
          <w:rFonts w:eastAsiaTheme="minorHAnsi"/>
          <w:sz w:val="24"/>
          <w:szCs w:val="24"/>
          <w:lang w:val="sr-Cyrl-CS"/>
        </w:rPr>
        <w:t xml:space="preserve">Број и датум усвајања: </w:t>
      </w:r>
      <w:r w:rsidRPr="005F3FF8">
        <w:rPr>
          <w:rFonts w:eastAsiaTheme="minorHAnsi"/>
          <w:bCs/>
          <w:color w:val="000000"/>
          <w:sz w:val="24"/>
          <w:szCs w:val="24"/>
          <w:lang w:val="sr-Cyrl-CS"/>
        </w:rPr>
        <w:t xml:space="preserve"> 05 број: 350-4340/2022 од 2. јуна 2022. године </w:t>
      </w:r>
    </w:p>
    <w:p w14:paraId="33C331F8" w14:textId="77777777" w:rsidR="005F3FF8" w:rsidRPr="005F3FF8" w:rsidRDefault="005F3FF8" w:rsidP="005F3FF8">
      <w:pPr>
        <w:autoSpaceDE w:val="0"/>
        <w:autoSpaceDN w:val="0"/>
        <w:adjustRightInd w:val="0"/>
        <w:jc w:val="both"/>
        <w:rPr>
          <w:rFonts w:eastAsiaTheme="minorHAnsi"/>
          <w:bCs/>
          <w:color w:val="000000"/>
          <w:sz w:val="24"/>
          <w:szCs w:val="24"/>
        </w:rPr>
      </w:pPr>
      <w:r w:rsidRPr="005F3FF8">
        <w:rPr>
          <w:rFonts w:eastAsiaTheme="minorHAnsi"/>
          <w:bCs/>
          <w:color w:val="000000"/>
          <w:sz w:val="24"/>
          <w:szCs w:val="24"/>
        </w:rPr>
        <w:t xml:space="preserve"> </w:t>
      </w:r>
    </w:p>
    <w:p w14:paraId="6260CB3D" w14:textId="77777777" w:rsidR="005F3FF8" w:rsidRPr="005F3FF8" w:rsidRDefault="005F3FF8" w:rsidP="00D20D45">
      <w:pPr>
        <w:autoSpaceDE w:val="0"/>
        <w:autoSpaceDN w:val="0"/>
        <w:adjustRightInd w:val="0"/>
        <w:ind w:left="1440" w:hanging="1440"/>
        <w:jc w:val="both"/>
        <w:rPr>
          <w:rFonts w:eastAsiaTheme="minorHAnsi"/>
          <w:sz w:val="24"/>
          <w:szCs w:val="24"/>
          <w:lang w:val="sr-Cyrl-CS"/>
        </w:rPr>
      </w:pPr>
      <w:r w:rsidRPr="005F3FF8">
        <w:rPr>
          <w:rFonts w:eastAsiaTheme="minorHAnsi"/>
          <w:b/>
          <w:sz w:val="24"/>
          <w:szCs w:val="24"/>
          <w:lang w:val="sr-Cyrl-CS"/>
        </w:rPr>
        <w:t xml:space="preserve">Назив акта: </w:t>
      </w:r>
      <w:r w:rsidRPr="005F3FF8">
        <w:rPr>
          <w:rFonts w:eastAsiaTheme="minorHAnsi"/>
          <w:sz w:val="24"/>
          <w:szCs w:val="24"/>
          <w:lang w:val="sr-Cyrl-CS"/>
        </w:rPr>
        <w:t>Одлук</w:t>
      </w:r>
      <w:r w:rsidRPr="005F3FF8">
        <w:rPr>
          <w:rFonts w:eastAsiaTheme="minorHAnsi"/>
          <w:sz w:val="24"/>
          <w:szCs w:val="24"/>
        </w:rPr>
        <w:t>a</w:t>
      </w:r>
      <w:r w:rsidR="00EC7C56">
        <w:rPr>
          <w:rFonts w:eastAsiaTheme="minorHAnsi"/>
          <w:sz w:val="24"/>
          <w:szCs w:val="24"/>
          <w:lang w:val="sr-Cyrl-CS"/>
        </w:rPr>
        <w:t xml:space="preserve"> о изради П</w:t>
      </w:r>
      <w:r w:rsidRPr="005F3FF8">
        <w:rPr>
          <w:rFonts w:eastAsiaTheme="minorHAnsi"/>
          <w:sz w:val="24"/>
          <w:szCs w:val="24"/>
          <w:lang w:val="sr-Cyrl-CS"/>
        </w:rPr>
        <w:t>росторног плана подручја посебне намен</w:t>
      </w:r>
      <w:r w:rsidR="00D20D45">
        <w:rPr>
          <w:rFonts w:eastAsiaTheme="minorHAnsi"/>
          <w:sz w:val="24"/>
          <w:szCs w:val="24"/>
          <w:lang w:val="sr-Cyrl-CS"/>
        </w:rPr>
        <w:t xml:space="preserve">е </w:t>
      </w:r>
      <w:r w:rsidRPr="005F3FF8">
        <w:rPr>
          <w:rFonts w:eastAsiaTheme="minorHAnsi"/>
          <w:sz w:val="24"/>
          <w:szCs w:val="24"/>
          <w:lang w:val="sr-Cyrl-CS"/>
        </w:rPr>
        <w:t>инфраструктурног коридора брзе саоб</w:t>
      </w:r>
      <w:r w:rsidR="00D20D45">
        <w:rPr>
          <w:rFonts w:eastAsiaTheme="minorHAnsi"/>
          <w:sz w:val="24"/>
          <w:szCs w:val="24"/>
          <w:lang w:val="sr-Cyrl-CS"/>
        </w:rPr>
        <w:t>раћајнице</w:t>
      </w:r>
      <w:r w:rsidR="00094BD5">
        <w:rPr>
          <w:rFonts w:eastAsiaTheme="minorHAnsi"/>
          <w:sz w:val="24"/>
          <w:szCs w:val="24"/>
          <w:lang w:val="sr-Cyrl-CS"/>
        </w:rPr>
        <w:t xml:space="preserve"> IБ </w:t>
      </w:r>
      <w:r w:rsidR="00D20D45">
        <w:rPr>
          <w:rFonts w:eastAsiaTheme="minorHAnsi"/>
          <w:sz w:val="24"/>
          <w:szCs w:val="24"/>
          <w:lang w:val="sr-Cyrl-CS"/>
        </w:rPr>
        <w:t xml:space="preserve">реда Остружница – </w:t>
      </w:r>
      <w:r w:rsidRPr="005F3FF8">
        <w:rPr>
          <w:rFonts w:eastAsiaTheme="minorHAnsi"/>
          <w:sz w:val="24"/>
          <w:szCs w:val="24"/>
          <w:lang w:val="sr-Cyrl-CS"/>
        </w:rPr>
        <w:t>Обреновац</w:t>
      </w:r>
    </w:p>
    <w:p w14:paraId="3661BC53" w14:textId="77777777" w:rsidR="005F3FF8" w:rsidRPr="005F3FF8" w:rsidRDefault="005F3FF8" w:rsidP="005F3FF8">
      <w:pPr>
        <w:autoSpaceDE w:val="0"/>
        <w:autoSpaceDN w:val="0"/>
        <w:adjustRightInd w:val="0"/>
        <w:jc w:val="both"/>
        <w:rPr>
          <w:rFonts w:eastAsiaTheme="minorHAnsi"/>
          <w:sz w:val="24"/>
          <w:szCs w:val="24"/>
          <w:lang w:val="sr-Cyrl-CS"/>
        </w:rPr>
      </w:pPr>
    </w:p>
    <w:p w14:paraId="5E829BD6" w14:textId="77777777" w:rsidR="005F3FF8" w:rsidRDefault="005F3FF8" w:rsidP="005F3FF8">
      <w:pPr>
        <w:autoSpaceDE w:val="0"/>
        <w:autoSpaceDN w:val="0"/>
        <w:adjustRightInd w:val="0"/>
        <w:jc w:val="both"/>
        <w:rPr>
          <w:rFonts w:eastAsiaTheme="minorHAnsi"/>
          <w:sz w:val="24"/>
          <w:szCs w:val="24"/>
          <w:lang w:val="sr-Cyrl-RS"/>
        </w:rPr>
      </w:pPr>
      <w:r w:rsidRPr="005F3FF8">
        <w:rPr>
          <w:rFonts w:eastAsiaTheme="minorHAnsi"/>
          <w:sz w:val="24"/>
          <w:szCs w:val="24"/>
          <w:lang w:val="sr-Cyrl-CS"/>
        </w:rPr>
        <w:t>Број и датум усвајања</w:t>
      </w:r>
      <w:r w:rsidRPr="005F3FF8">
        <w:rPr>
          <w:sz w:val="24"/>
          <w:szCs w:val="24"/>
          <w:lang w:val="sr-Cyrl-CS"/>
        </w:rPr>
        <w:t xml:space="preserve">: </w:t>
      </w:r>
      <w:r w:rsidRPr="005F3FF8">
        <w:rPr>
          <w:rFonts w:eastAsiaTheme="minorHAnsi"/>
          <w:sz w:val="24"/>
          <w:szCs w:val="24"/>
          <w:lang w:val="sr-Cyrl-CS"/>
        </w:rPr>
        <w:t xml:space="preserve"> 05 број: 350-4902/2022 </w:t>
      </w:r>
      <w:r w:rsidRPr="005F3FF8">
        <w:rPr>
          <w:rFonts w:eastAsiaTheme="minorHAnsi"/>
          <w:sz w:val="24"/>
          <w:szCs w:val="24"/>
          <w:lang w:val="sr-Cyrl-RS"/>
        </w:rPr>
        <w:t xml:space="preserve">од 23. јуна 2022. године </w:t>
      </w:r>
    </w:p>
    <w:p w14:paraId="53A138DB" w14:textId="77777777" w:rsidR="00011672" w:rsidRDefault="00011672" w:rsidP="005F3FF8">
      <w:pPr>
        <w:autoSpaceDE w:val="0"/>
        <w:autoSpaceDN w:val="0"/>
        <w:adjustRightInd w:val="0"/>
        <w:jc w:val="both"/>
        <w:rPr>
          <w:rFonts w:eastAsiaTheme="minorHAnsi"/>
          <w:sz w:val="24"/>
          <w:szCs w:val="24"/>
          <w:lang w:val="sr-Cyrl-RS"/>
        </w:rPr>
      </w:pPr>
    </w:p>
    <w:p w14:paraId="6B0F1AC6" w14:textId="77777777" w:rsidR="00011672" w:rsidRPr="00011672" w:rsidRDefault="00011672" w:rsidP="00011672">
      <w:pPr>
        <w:autoSpaceDE w:val="0"/>
        <w:autoSpaceDN w:val="0"/>
        <w:adjustRightInd w:val="0"/>
        <w:ind w:left="1440" w:hanging="1440"/>
        <w:jc w:val="both"/>
        <w:rPr>
          <w:rFonts w:eastAsiaTheme="minorHAnsi"/>
          <w:sz w:val="24"/>
          <w:szCs w:val="24"/>
          <w:lang w:val="sr-Cyrl-CS"/>
        </w:rPr>
      </w:pPr>
      <w:r w:rsidRPr="005F3FF8">
        <w:rPr>
          <w:rFonts w:eastAsiaTheme="minorHAnsi"/>
          <w:b/>
          <w:sz w:val="24"/>
          <w:szCs w:val="24"/>
          <w:lang w:val="sr-Cyrl-CS"/>
        </w:rPr>
        <w:t xml:space="preserve">Назив акта: </w:t>
      </w:r>
      <w:r>
        <w:rPr>
          <w:rFonts w:eastAsiaTheme="minorHAnsi"/>
          <w:sz w:val="24"/>
          <w:szCs w:val="24"/>
          <w:lang w:val="sr-Cyrl-CS"/>
        </w:rPr>
        <w:t xml:space="preserve">Одлука о изради Просторног плана подручја посебне немене мреже магистралних и разводних гасовода источне Србије са елементима детаљне регулације </w:t>
      </w:r>
    </w:p>
    <w:p w14:paraId="3D830961" w14:textId="77777777" w:rsidR="00011672" w:rsidRPr="005F3FF8" w:rsidRDefault="00011672" w:rsidP="00011672">
      <w:pPr>
        <w:autoSpaceDE w:val="0"/>
        <w:autoSpaceDN w:val="0"/>
        <w:adjustRightInd w:val="0"/>
        <w:jc w:val="both"/>
        <w:rPr>
          <w:rFonts w:eastAsiaTheme="minorHAnsi"/>
          <w:sz w:val="24"/>
          <w:szCs w:val="24"/>
          <w:lang w:val="sr-Cyrl-CS"/>
        </w:rPr>
      </w:pPr>
    </w:p>
    <w:p w14:paraId="670B93FF" w14:textId="77777777" w:rsidR="00011672" w:rsidRDefault="00011672" w:rsidP="00011672">
      <w:pPr>
        <w:autoSpaceDE w:val="0"/>
        <w:autoSpaceDN w:val="0"/>
        <w:adjustRightInd w:val="0"/>
        <w:jc w:val="both"/>
        <w:rPr>
          <w:rFonts w:eastAsiaTheme="minorHAnsi"/>
          <w:sz w:val="24"/>
          <w:szCs w:val="24"/>
          <w:lang w:val="sr-Cyrl-RS"/>
        </w:rPr>
      </w:pPr>
      <w:r w:rsidRPr="005F3FF8">
        <w:rPr>
          <w:rFonts w:eastAsiaTheme="minorHAnsi"/>
          <w:sz w:val="24"/>
          <w:szCs w:val="24"/>
          <w:lang w:val="sr-Cyrl-CS"/>
        </w:rPr>
        <w:t>Број и датум усвајања</w:t>
      </w:r>
      <w:r w:rsidRPr="005F3FF8">
        <w:rPr>
          <w:sz w:val="24"/>
          <w:szCs w:val="24"/>
          <w:lang w:val="sr-Cyrl-CS"/>
        </w:rPr>
        <w:t xml:space="preserve">: </w:t>
      </w:r>
      <w:r w:rsidRPr="005F3FF8">
        <w:rPr>
          <w:rFonts w:eastAsiaTheme="minorHAnsi"/>
          <w:sz w:val="24"/>
          <w:szCs w:val="24"/>
          <w:lang w:val="sr-Cyrl-CS"/>
        </w:rPr>
        <w:t xml:space="preserve"> 05 број:</w:t>
      </w:r>
      <w:r>
        <w:rPr>
          <w:rFonts w:eastAsiaTheme="minorHAnsi"/>
          <w:sz w:val="24"/>
          <w:szCs w:val="24"/>
          <w:lang w:val="sr-Cyrl-CS"/>
        </w:rPr>
        <w:t>350-6012/2022</w:t>
      </w:r>
      <w:r w:rsidRPr="005F3FF8">
        <w:rPr>
          <w:rFonts w:eastAsiaTheme="minorHAnsi"/>
          <w:sz w:val="24"/>
          <w:szCs w:val="24"/>
          <w:lang w:val="sr-Cyrl-CS"/>
        </w:rPr>
        <w:t xml:space="preserve"> </w:t>
      </w:r>
      <w:r>
        <w:rPr>
          <w:rFonts w:eastAsiaTheme="minorHAnsi"/>
          <w:sz w:val="24"/>
          <w:szCs w:val="24"/>
          <w:lang w:val="sr-Cyrl-RS"/>
        </w:rPr>
        <w:t xml:space="preserve">од 28. јул </w:t>
      </w:r>
      <w:r w:rsidRPr="005F3FF8">
        <w:rPr>
          <w:rFonts w:eastAsiaTheme="minorHAnsi"/>
          <w:sz w:val="24"/>
          <w:szCs w:val="24"/>
          <w:lang w:val="sr-Cyrl-RS"/>
        </w:rPr>
        <w:t xml:space="preserve">2022. године </w:t>
      </w:r>
    </w:p>
    <w:p w14:paraId="42397B99" w14:textId="77777777" w:rsidR="00011672" w:rsidRDefault="00011672" w:rsidP="00011672">
      <w:pPr>
        <w:autoSpaceDE w:val="0"/>
        <w:autoSpaceDN w:val="0"/>
        <w:adjustRightInd w:val="0"/>
        <w:jc w:val="both"/>
        <w:rPr>
          <w:rFonts w:eastAsiaTheme="minorHAnsi"/>
          <w:sz w:val="24"/>
          <w:szCs w:val="24"/>
          <w:lang w:val="sr-Cyrl-RS"/>
        </w:rPr>
      </w:pPr>
    </w:p>
    <w:p w14:paraId="32476DE1" w14:textId="77777777" w:rsidR="00011672" w:rsidRPr="00011672" w:rsidRDefault="00011672" w:rsidP="00011672">
      <w:pPr>
        <w:autoSpaceDE w:val="0"/>
        <w:autoSpaceDN w:val="0"/>
        <w:adjustRightInd w:val="0"/>
        <w:ind w:left="1440" w:hanging="1440"/>
        <w:jc w:val="both"/>
        <w:rPr>
          <w:rFonts w:eastAsiaTheme="minorHAnsi"/>
          <w:sz w:val="24"/>
          <w:szCs w:val="24"/>
          <w:lang w:val="sr-Cyrl-CS"/>
        </w:rPr>
      </w:pPr>
      <w:r w:rsidRPr="005F3FF8">
        <w:rPr>
          <w:rFonts w:eastAsiaTheme="minorHAnsi"/>
          <w:b/>
          <w:sz w:val="24"/>
          <w:szCs w:val="24"/>
          <w:lang w:val="sr-Cyrl-CS"/>
        </w:rPr>
        <w:t xml:space="preserve">Назив акта: </w:t>
      </w:r>
      <w:r>
        <w:rPr>
          <w:rFonts w:eastAsiaTheme="minorHAnsi"/>
          <w:sz w:val="24"/>
          <w:szCs w:val="24"/>
          <w:lang w:val="sr-Cyrl-CS"/>
        </w:rPr>
        <w:t>Одлука о изради Просторног плана подручја посебне намене специјалног резервата природе „Ртањ“</w:t>
      </w:r>
    </w:p>
    <w:p w14:paraId="794F2DA5" w14:textId="77777777" w:rsidR="00011672" w:rsidRPr="005F3FF8" w:rsidRDefault="00011672" w:rsidP="00011672">
      <w:pPr>
        <w:autoSpaceDE w:val="0"/>
        <w:autoSpaceDN w:val="0"/>
        <w:adjustRightInd w:val="0"/>
        <w:jc w:val="both"/>
        <w:rPr>
          <w:rFonts w:eastAsiaTheme="minorHAnsi"/>
          <w:sz w:val="24"/>
          <w:szCs w:val="24"/>
          <w:lang w:val="sr-Cyrl-CS"/>
        </w:rPr>
      </w:pPr>
    </w:p>
    <w:p w14:paraId="6D971C22" w14:textId="77777777" w:rsidR="00011672" w:rsidRDefault="00011672" w:rsidP="00011672">
      <w:pPr>
        <w:autoSpaceDE w:val="0"/>
        <w:autoSpaceDN w:val="0"/>
        <w:adjustRightInd w:val="0"/>
        <w:jc w:val="both"/>
        <w:rPr>
          <w:rFonts w:eastAsiaTheme="minorHAnsi"/>
          <w:sz w:val="24"/>
          <w:szCs w:val="24"/>
          <w:lang w:val="sr-Cyrl-RS"/>
        </w:rPr>
      </w:pPr>
      <w:r w:rsidRPr="005F3FF8">
        <w:rPr>
          <w:rFonts w:eastAsiaTheme="minorHAnsi"/>
          <w:sz w:val="24"/>
          <w:szCs w:val="24"/>
          <w:lang w:val="sr-Cyrl-CS"/>
        </w:rPr>
        <w:t>Број и датум усвајања</w:t>
      </w:r>
      <w:r w:rsidRPr="005F3FF8">
        <w:rPr>
          <w:sz w:val="24"/>
          <w:szCs w:val="24"/>
          <w:lang w:val="sr-Cyrl-CS"/>
        </w:rPr>
        <w:t xml:space="preserve">: </w:t>
      </w:r>
      <w:r w:rsidRPr="005F3FF8">
        <w:rPr>
          <w:rFonts w:eastAsiaTheme="minorHAnsi"/>
          <w:sz w:val="24"/>
          <w:szCs w:val="24"/>
          <w:lang w:val="sr-Cyrl-CS"/>
        </w:rPr>
        <w:t xml:space="preserve"> 05 број:</w:t>
      </w:r>
      <w:r>
        <w:rPr>
          <w:rFonts w:eastAsiaTheme="minorHAnsi"/>
          <w:sz w:val="24"/>
          <w:szCs w:val="24"/>
          <w:lang w:val="sr-Cyrl-CS"/>
        </w:rPr>
        <w:t xml:space="preserve"> 350-5873</w:t>
      </w:r>
      <w:r w:rsidRPr="005F3FF8">
        <w:rPr>
          <w:rFonts w:eastAsiaTheme="minorHAnsi"/>
          <w:sz w:val="24"/>
          <w:szCs w:val="24"/>
          <w:lang w:val="sr-Cyrl-CS"/>
        </w:rPr>
        <w:t xml:space="preserve"> </w:t>
      </w:r>
      <w:r>
        <w:rPr>
          <w:rFonts w:eastAsiaTheme="minorHAnsi"/>
          <w:sz w:val="24"/>
          <w:szCs w:val="24"/>
          <w:lang w:val="sr-Cyrl-RS"/>
        </w:rPr>
        <w:t xml:space="preserve">од 28. јул </w:t>
      </w:r>
      <w:r w:rsidRPr="005F3FF8">
        <w:rPr>
          <w:rFonts w:eastAsiaTheme="minorHAnsi"/>
          <w:sz w:val="24"/>
          <w:szCs w:val="24"/>
          <w:lang w:val="sr-Cyrl-RS"/>
        </w:rPr>
        <w:t xml:space="preserve">2022. године </w:t>
      </w:r>
    </w:p>
    <w:p w14:paraId="591F34AB" w14:textId="77777777" w:rsidR="00011672" w:rsidRDefault="00011672" w:rsidP="00011672">
      <w:pPr>
        <w:autoSpaceDE w:val="0"/>
        <w:autoSpaceDN w:val="0"/>
        <w:adjustRightInd w:val="0"/>
        <w:jc w:val="both"/>
        <w:rPr>
          <w:rFonts w:eastAsiaTheme="minorHAnsi"/>
          <w:sz w:val="24"/>
          <w:szCs w:val="24"/>
          <w:lang w:val="sr-Cyrl-RS"/>
        </w:rPr>
      </w:pPr>
    </w:p>
    <w:p w14:paraId="1D3468C1" w14:textId="77777777" w:rsidR="00011672" w:rsidRPr="00011672" w:rsidRDefault="00011672" w:rsidP="00011672">
      <w:pPr>
        <w:autoSpaceDE w:val="0"/>
        <w:autoSpaceDN w:val="0"/>
        <w:adjustRightInd w:val="0"/>
        <w:ind w:left="1440" w:hanging="1440"/>
        <w:jc w:val="both"/>
        <w:rPr>
          <w:rFonts w:eastAsiaTheme="minorHAnsi"/>
          <w:sz w:val="24"/>
          <w:szCs w:val="24"/>
          <w:lang w:val="sr-Cyrl-CS"/>
        </w:rPr>
      </w:pPr>
      <w:r w:rsidRPr="005F3FF8">
        <w:rPr>
          <w:rFonts w:eastAsiaTheme="minorHAnsi"/>
          <w:b/>
          <w:sz w:val="24"/>
          <w:szCs w:val="24"/>
          <w:lang w:val="sr-Cyrl-CS"/>
        </w:rPr>
        <w:t xml:space="preserve">Назив акта: </w:t>
      </w:r>
      <w:r>
        <w:rPr>
          <w:rFonts w:eastAsiaTheme="minorHAnsi"/>
          <w:sz w:val="24"/>
          <w:szCs w:val="24"/>
          <w:lang w:val="sr-Cyrl-CS"/>
        </w:rPr>
        <w:t xml:space="preserve">Одлука о изради Просторног плана подручја посебне намене са елементима детаљне регулације за разводни гасовод РГ 08-20 Златибор – Пријепоље Прибој РГ 08-21 и Нову Варош 08-22 и разводни гасовод 09-04/3 Грч. Глоговик – Сјеница   </w:t>
      </w:r>
    </w:p>
    <w:p w14:paraId="7EA3656A" w14:textId="77777777" w:rsidR="00011672" w:rsidRPr="005F3FF8" w:rsidRDefault="00011672" w:rsidP="00011672">
      <w:pPr>
        <w:autoSpaceDE w:val="0"/>
        <w:autoSpaceDN w:val="0"/>
        <w:adjustRightInd w:val="0"/>
        <w:jc w:val="both"/>
        <w:rPr>
          <w:rFonts w:eastAsiaTheme="minorHAnsi"/>
          <w:sz w:val="24"/>
          <w:szCs w:val="24"/>
          <w:lang w:val="sr-Cyrl-CS"/>
        </w:rPr>
      </w:pPr>
    </w:p>
    <w:p w14:paraId="5D768147" w14:textId="77777777" w:rsidR="00011672" w:rsidRDefault="00011672" w:rsidP="00011672">
      <w:pPr>
        <w:autoSpaceDE w:val="0"/>
        <w:autoSpaceDN w:val="0"/>
        <w:adjustRightInd w:val="0"/>
        <w:jc w:val="both"/>
        <w:rPr>
          <w:rFonts w:eastAsiaTheme="minorHAnsi"/>
          <w:sz w:val="24"/>
          <w:szCs w:val="24"/>
          <w:lang w:val="sr-Cyrl-RS"/>
        </w:rPr>
      </w:pPr>
      <w:r w:rsidRPr="005F3FF8">
        <w:rPr>
          <w:rFonts w:eastAsiaTheme="minorHAnsi"/>
          <w:sz w:val="24"/>
          <w:szCs w:val="24"/>
          <w:lang w:val="sr-Cyrl-CS"/>
        </w:rPr>
        <w:t>Број и датум усвајања</w:t>
      </w:r>
      <w:r w:rsidRPr="005F3FF8">
        <w:rPr>
          <w:sz w:val="24"/>
          <w:szCs w:val="24"/>
          <w:lang w:val="sr-Cyrl-CS"/>
        </w:rPr>
        <w:t xml:space="preserve">: </w:t>
      </w:r>
      <w:r w:rsidRPr="005F3FF8">
        <w:rPr>
          <w:rFonts w:eastAsiaTheme="minorHAnsi"/>
          <w:sz w:val="24"/>
          <w:szCs w:val="24"/>
          <w:lang w:val="sr-Cyrl-CS"/>
        </w:rPr>
        <w:t xml:space="preserve"> 05 број:</w:t>
      </w:r>
      <w:r>
        <w:rPr>
          <w:rFonts w:eastAsiaTheme="minorHAnsi"/>
          <w:sz w:val="24"/>
          <w:szCs w:val="24"/>
          <w:lang w:val="sr-Cyrl-CS"/>
        </w:rPr>
        <w:t xml:space="preserve"> 350-6013/2022 </w:t>
      </w:r>
      <w:r w:rsidRPr="005F3FF8">
        <w:rPr>
          <w:rFonts w:eastAsiaTheme="minorHAnsi"/>
          <w:sz w:val="24"/>
          <w:szCs w:val="24"/>
          <w:lang w:val="sr-Cyrl-CS"/>
        </w:rPr>
        <w:t xml:space="preserve"> </w:t>
      </w:r>
      <w:r>
        <w:rPr>
          <w:rFonts w:eastAsiaTheme="minorHAnsi"/>
          <w:sz w:val="24"/>
          <w:szCs w:val="24"/>
          <w:lang w:val="sr-Cyrl-RS"/>
        </w:rPr>
        <w:t xml:space="preserve">од 28. јул </w:t>
      </w:r>
      <w:r w:rsidRPr="005F3FF8">
        <w:rPr>
          <w:rFonts w:eastAsiaTheme="minorHAnsi"/>
          <w:sz w:val="24"/>
          <w:szCs w:val="24"/>
          <w:lang w:val="sr-Cyrl-RS"/>
        </w:rPr>
        <w:t xml:space="preserve">2022. године </w:t>
      </w:r>
    </w:p>
    <w:p w14:paraId="264A5EAE" w14:textId="77777777" w:rsidR="00F118E1" w:rsidRDefault="00F118E1" w:rsidP="00011672">
      <w:pPr>
        <w:autoSpaceDE w:val="0"/>
        <w:autoSpaceDN w:val="0"/>
        <w:adjustRightInd w:val="0"/>
        <w:jc w:val="both"/>
        <w:rPr>
          <w:rFonts w:eastAsiaTheme="minorHAnsi"/>
          <w:sz w:val="24"/>
          <w:szCs w:val="24"/>
          <w:lang w:val="sr-Cyrl-RS"/>
        </w:rPr>
      </w:pPr>
    </w:p>
    <w:p w14:paraId="0E1F038B" w14:textId="77777777" w:rsidR="00F118E1" w:rsidRPr="00F118E1" w:rsidRDefault="00F118E1" w:rsidP="00F118E1">
      <w:pPr>
        <w:autoSpaceDE w:val="0"/>
        <w:autoSpaceDN w:val="0"/>
        <w:adjustRightInd w:val="0"/>
        <w:ind w:left="1440" w:hanging="1440"/>
        <w:jc w:val="both"/>
        <w:rPr>
          <w:rFonts w:eastAsiaTheme="minorHAnsi"/>
          <w:sz w:val="24"/>
          <w:szCs w:val="24"/>
          <w:lang w:val="sr-Cyrl-CS"/>
        </w:rPr>
      </w:pPr>
      <w:r w:rsidRPr="005F3FF8">
        <w:rPr>
          <w:rFonts w:eastAsiaTheme="minorHAnsi"/>
          <w:b/>
          <w:sz w:val="24"/>
          <w:szCs w:val="24"/>
          <w:lang w:val="sr-Cyrl-CS"/>
        </w:rPr>
        <w:t xml:space="preserve">Назив акта: </w:t>
      </w:r>
      <w:r>
        <w:rPr>
          <w:rFonts w:eastAsiaTheme="minorHAnsi"/>
          <w:sz w:val="24"/>
          <w:szCs w:val="24"/>
          <w:lang w:val="sr-Cyrl-CS"/>
        </w:rPr>
        <w:t>Одлука о изради Просторног плана подручја посебне намене за рализацију Пројека регионалног пречишћавања отпадних вода на територији јединица локланих самоуправа Пожега, Ужице и Ариље</w:t>
      </w:r>
    </w:p>
    <w:p w14:paraId="56D7A62A" w14:textId="77777777" w:rsidR="00F118E1" w:rsidRPr="005F3FF8" w:rsidRDefault="00F118E1" w:rsidP="00F118E1">
      <w:pPr>
        <w:autoSpaceDE w:val="0"/>
        <w:autoSpaceDN w:val="0"/>
        <w:adjustRightInd w:val="0"/>
        <w:jc w:val="both"/>
        <w:rPr>
          <w:rFonts w:eastAsiaTheme="minorHAnsi"/>
          <w:sz w:val="24"/>
          <w:szCs w:val="24"/>
          <w:lang w:val="sr-Cyrl-CS"/>
        </w:rPr>
      </w:pPr>
    </w:p>
    <w:p w14:paraId="2A0E7BB7" w14:textId="77777777" w:rsidR="00F118E1" w:rsidRDefault="00F118E1" w:rsidP="00F118E1">
      <w:pPr>
        <w:autoSpaceDE w:val="0"/>
        <w:autoSpaceDN w:val="0"/>
        <w:adjustRightInd w:val="0"/>
        <w:jc w:val="both"/>
        <w:rPr>
          <w:rFonts w:eastAsiaTheme="minorHAnsi"/>
          <w:sz w:val="24"/>
          <w:szCs w:val="24"/>
          <w:lang w:val="sr-Cyrl-RS"/>
        </w:rPr>
      </w:pPr>
      <w:r w:rsidRPr="005F3FF8">
        <w:rPr>
          <w:rFonts w:eastAsiaTheme="minorHAnsi"/>
          <w:sz w:val="24"/>
          <w:szCs w:val="24"/>
          <w:lang w:val="sr-Cyrl-CS"/>
        </w:rPr>
        <w:t>Број и датум усвајања</w:t>
      </w:r>
      <w:r w:rsidRPr="005F3FF8">
        <w:rPr>
          <w:sz w:val="24"/>
          <w:szCs w:val="24"/>
          <w:lang w:val="sr-Cyrl-CS"/>
        </w:rPr>
        <w:t xml:space="preserve">: </w:t>
      </w:r>
      <w:r w:rsidRPr="005F3FF8">
        <w:rPr>
          <w:rFonts w:eastAsiaTheme="minorHAnsi"/>
          <w:sz w:val="24"/>
          <w:szCs w:val="24"/>
          <w:lang w:val="sr-Cyrl-CS"/>
        </w:rPr>
        <w:t xml:space="preserve"> 05 број:</w:t>
      </w:r>
      <w:r>
        <w:rPr>
          <w:rFonts w:eastAsiaTheme="minorHAnsi"/>
          <w:sz w:val="24"/>
          <w:szCs w:val="24"/>
          <w:lang w:val="sr-Cyrl-CS"/>
        </w:rPr>
        <w:t xml:space="preserve"> 350-6205/2022 </w:t>
      </w:r>
      <w:r>
        <w:rPr>
          <w:rFonts w:eastAsiaTheme="minorHAnsi"/>
          <w:sz w:val="24"/>
          <w:szCs w:val="24"/>
          <w:lang w:val="sr-Cyrl-RS"/>
        </w:rPr>
        <w:t xml:space="preserve">од 4. августа </w:t>
      </w:r>
      <w:r w:rsidRPr="005F3FF8">
        <w:rPr>
          <w:rFonts w:eastAsiaTheme="minorHAnsi"/>
          <w:sz w:val="24"/>
          <w:szCs w:val="24"/>
          <w:lang w:val="sr-Cyrl-RS"/>
        </w:rPr>
        <w:t xml:space="preserve">2022. године </w:t>
      </w:r>
    </w:p>
    <w:p w14:paraId="08ACE8E3" w14:textId="77777777" w:rsidR="00E1240B" w:rsidRDefault="00E1240B" w:rsidP="00F118E1">
      <w:pPr>
        <w:autoSpaceDE w:val="0"/>
        <w:autoSpaceDN w:val="0"/>
        <w:adjustRightInd w:val="0"/>
        <w:jc w:val="both"/>
        <w:rPr>
          <w:rFonts w:eastAsiaTheme="minorHAnsi"/>
          <w:sz w:val="24"/>
          <w:szCs w:val="24"/>
          <w:lang w:val="sr-Cyrl-RS"/>
        </w:rPr>
      </w:pPr>
    </w:p>
    <w:p w14:paraId="6C6EF1ED" w14:textId="77777777" w:rsidR="00E1240B" w:rsidRPr="00E1240B" w:rsidRDefault="00E1240B" w:rsidP="00E1240B">
      <w:pPr>
        <w:autoSpaceDE w:val="0"/>
        <w:autoSpaceDN w:val="0"/>
        <w:adjustRightInd w:val="0"/>
        <w:ind w:left="1440" w:hanging="1440"/>
        <w:jc w:val="both"/>
        <w:rPr>
          <w:rFonts w:eastAsiaTheme="minorHAnsi"/>
          <w:sz w:val="24"/>
          <w:szCs w:val="24"/>
          <w:lang w:val="sr-Cyrl-CS"/>
        </w:rPr>
      </w:pPr>
      <w:r w:rsidRPr="005F3FF8">
        <w:rPr>
          <w:rFonts w:eastAsiaTheme="minorHAnsi"/>
          <w:b/>
          <w:sz w:val="24"/>
          <w:szCs w:val="24"/>
          <w:lang w:val="sr-Cyrl-CS"/>
        </w:rPr>
        <w:t xml:space="preserve">Назив акта: </w:t>
      </w:r>
      <w:r>
        <w:rPr>
          <w:rFonts w:eastAsiaTheme="minorHAnsi"/>
          <w:sz w:val="24"/>
          <w:szCs w:val="24"/>
          <w:lang w:val="sr-Cyrl-CS"/>
        </w:rPr>
        <w:t xml:space="preserve">Одлука о измени Одлуке о образовању управног одбора Пројкта унапређења трговине и саобраћаја западног Балкана уз примену вишефазног програмског приступа </w:t>
      </w:r>
    </w:p>
    <w:p w14:paraId="77440A67" w14:textId="77777777" w:rsidR="00E1240B" w:rsidRPr="005F3FF8" w:rsidRDefault="00E1240B" w:rsidP="00E1240B">
      <w:pPr>
        <w:autoSpaceDE w:val="0"/>
        <w:autoSpaceDN w:val="0"/>
        <w:adjustRightInd w:val="0"/>
        <w:jc w:val="both"/>
        <w:rPr>
          <w:rFonts w:eastAsiaTheme="minorHAnsi"/>
          <w:sz w:val="24"/>
          <w:szCs w:val="24"/>
          <w:lang w:val="sr-Cyrl-CS"/>
        </w:rPr>
      </w:pPr>
    </w:p>
    <w:p w14:paraId="0850149F" w14:textId="77777777" w:rsidR="005E5AC8" w:rsidRDefault="00E1240B" w:rsidP="005E5AC8">
      <w:pPr>
        <w:autoSpaceDE w:val="0"/>
        <w:autoSpaceDN w:val="0"/>
        <w:adjustRightInd w:val="0"/>
        <w:jc w:val="both"/>
        <w:rPr>
          <w:rFonts w:eastAsiaTheme="minorHAnsi"/>
          <w:sz w:val="24"/>
          <w:szCs w:val="24"/>
          <w:lang w:val="sr-Cyrl-RS"/>
        </w:rPr>
      </w:pPr>
      <w:r w:rsidRPr="005F3FF8">
        <w:rPr>
          <w:rFonts w:eastAsiaTheme="minorHAnsi"/>
          <w:sz w:val="24"/>
          <w:szCs w:val="24"/>
          <w:lang w:val="sr-Cyrl-CS"/>
        </w:rPr>
        <w:t>Број и датум усвајања</w:t>
      </w:r>
      <w:r w:rsidRPr="005F3FF8">
        <w:rPr>
          <w:sz w:val="24"/>
          <w:szCs w:val="24"/>
          <w:lang w:val="sr-Cyrl-CS"/>
        </w:rPr>
        <w:t xml:space="preserve">: </w:t>
      </w:r>
      <w:r w:rsidRPr="005F3FF8">
        <w:rPr>
          <w:rFonts w:eastAsiaTheme="minorHAnsi"/>
          <w:sz w:val="24"/>
          <w:szCs w:val="24"/>
          <w:lang w:val="sr-Cyrl-CS"/>
        </w:rPr>
        <w:t xml:space="preserve"> 05 број:</w:t>
      </w:r>
      <w:r>
        <w:rPr>
          <w:rFonts w:eastAsiaTheme="minorHAnsi"/>
          <w:sz w:val="24"/>
          <w:szCs w:val="24"/>
          <w:lang w:val="sr-Cyrl-CS"/>
        </w:rPr>
        <w:t xml:space="preserve"> 02-7125/2022 </w:t>
      </w:r>
      <w:r>
        <w:rPr>
          <w:rFonts w:eastAsiaTheme="minorHAnsi"/>
          <w:sz w:val="24"/>
          <w:szCs w:val="24"/>
          <w:lang w:val="sr-Cyrl-RS"/>
        </w:rPr>
        <w:t xml:space="preserve">од 16. септембар </w:t>
      </w:r>
      <w:r w:rsidRPr="005F3FF8">
        <w:rPr>
          <w:rFonts w:eastAsiaTheme="minorHAnsi"/>
          <w:sz w:val="24"/>
          <w:szCs w:val="24"/>
          <w:lang w:val="sr-Cyrl-RS"/>
        </w:rPr>
        <w:t xml:space="preserve">2022. године </w:t>
      </w:r>
      <w:r w:rsidR="005E5AC8">
        <w:rPr>
          <w:rFonts w:eastAsiaTheme="minorHAnsi"/>
          <w:sz w:val="24"/>
          <w:szCs w:val="24"/>
          <w:lang w:val="sr-Cyrl-RS"/>
        </w:rPr>
        <w:br w:type="page"/>
      </w:r>
    </w:p>
    <w:p w14:paraId="0333CD57" w14:textId="77777777" w:rsidR="00E1240B" w:rsidRPr="00E1240B" w:rsidRDefault="00E1240B" w:rsidP="00E1240B">
      <w:pPr>
        <w:autoSpaceDE w:val="0"/>
        <w:autoSpaceDN w:val="0"/>
        <w:adjustRightInd w:val="0"/>
        <w:ind w:left="1440" w:hanging="1440"/>
        <w:jc w:val="both"/>
        <w:rPr>
          <w:rFonts w:eastAsiaTheme="minorHAnsi"/>
          <w:sz w:val="24"/>
          <w:szCs w:val="24"/>
          <w:lang w:val="sr-Cyrl-CS"/>
        </w:rPr>
      </w:pPr>
      <w:r w:rsidRPr="005F3FF8">
        <w:rPr>
          <w:rFonts w:eastAsiaTheme="minorHAnsi"/>
          <w:b/>
          <w:sz w:val="24"/>
          <w:szCs w:val="24"/>
          <w:lang w:val="sr-Cyrl-CS"/>
        </w:rPr>
        <w:t xml:space="preserve">Назив акта: </w:t>
      </w:r>
      <w:r>
        <w:rPr>
          <w:rFonts w:eastAsiaTheme="minorHAnsi"/>
          <w:sz w:val="24"/>
          <w:szCs w:val="24"/>
          <w:lang w:val="sr-Cyrl-CS"/>
        </w:rPr>
        <w:t>Одлука о образовању Радне групе за реализацију пројекта „ Изградња интермодалног терминала и робно – транспортног центра на територији града Београда“</w:t>
      </w:r>
    </w:p>
    <w:p w14:paraId="75593135" w14:textId="77777777" w:rsidR="00E1240B" w:rsidRPr="005F3FF8" w:rsidRDefault="00E1240B" w:rsidP="00E1240B">
      <w:pPr>
        <w:autoSpaceDE w:val="0"/>
        <w:autoSpaceDN w:val="0"/>
        <w:adjustRightInd w:val="0"/>
        <w:jc w:val="both"/>
        <w:rPr>
          <w:rFonts w:eastAsiaTheme="minorHAnsi"/>
          <w:sz w:val="24"/>
          <w:szCs w:val="24"/>
          <w:lang w:val="sr-Cyrl-CS"/>
        </w:rPr>
      </w:pPr>
    </w:p>
    <w:p w14:paraId="79C1BDB5" w14:textId="77777777" w:rsidR="00E1240B" w:rsidRDefault="00E1240B" w:rsidP="00E1240B">
      <w:pPr>
        <w:autoSpaceDE w:val="0"/>
        <w:autoSpaceDN w:val="0"/>
        <w:adjustRightInd w:val="0"/>
        <w:jc w:val="both"/>
        <w:rPr>
          <w:rFonts w:eastAsiaTheme="minorHAnsi"/>
          <w:sz w:val="24"/>
          <w:szCs w:val="24"/>
          <w:lang w:val="sr-Cyrl-RS"/>
        </w:rPr>
      </w:pPr>
      <w:r w:rsidRPr="005F3FF8">
        <w:rPr>
          <w:rFonts w:eastAsiaTheme="minorHAnsi"/>
          <w:sz w:val="24"/>
          <w:szCs w:val="24"/>
          <w:lang w:val="sr-Cyrl-CS"/>
        </w:rPr>
        <w:t>Број и датум усвајања</w:t>
      </w:r>
      <w:r w:rsidRPr="005F3FF8">
        <w:rPr>
          <w:sz w:val="24"/>
          <w:szCs w:val="24"/>
          <w:lang w:val="sr-Cyrl-CS"/>
        </w:rPr>
        <w:t xml:space="preserve">: </w:t>
      </w:r>
      <w:r w:rsidRPr="005F3FF8">
        <w:rPr>
          <w:rFonts w:eastAsiaTheme="minorHAnsi"/>
          <w:sz w:val="24"/>
          <w:szCs w:val="24"/>
          <w:lang w:val="sr-Cyrl-CS"/>
        </w:rPr>
        <w:t xml:space="preserve"> 05 број:</w:t>
      </w:r>
      <w:r>
        <w:rPr>
          <w:rFonts w:eastAsiaTheme="minorHAnsi"/>
          <w:sz w:val="24"/>
          <w:szCs w:val="24"/>
          <w:lang w:val="sr-Cyrl-CS"/>
        </w:rPr>
        <w:t xml:space="preserve"> 02-7126/2022 </w:t>
      </w:r>
      <w:r>
        <w:rPr>
          <w:rFonts w:eastAsiaTheme="minorHAnsi"/>
          <w:sz w:val="24"/>
          <w:szCs w:val="24"/>
          <w:lang w:val="sr-Cyrl-RS"/>
        </w:rPr>
        <w:t xml:space="preserve">од 16. септембар </w:t>
      </w:r>
      <w:r w:rsidRPr="005F3FF8">
        <w:rPr>
          <w:rFonts w:eastAsiaTheme="minorHAnsi"/>
          <w:sz w:val="24"/>
          <w:szCs w:val="24"/>
          <w:lang w:val="sr-Cyrl-RS"/>
        </w:rPr>
        <w:t xml:space="preserve">2022. године </w:t>
      </w:r>
    </w:p>
    <w:p w14:paraId="1897B87A" w14:textId="77777777" w:rsidR="00E96060" w:rsidRDefault="00E96060" w:rsidP="00E1240B">
      <w:pPr>
        <w:autoSpaceDE w:val="0"/>
        <w:autoSpaceDN w:val="0"/>
        <w:adjustRightInd w:val="0"/>
        <w:jc w:val="both"/>
        <w:rPr>
          <w:rFonts w:eastAsiaTheme="minorHAnsi"/>
          <w:sz w:val="24"/>
          <w:szCs w:val="24"/>
          <w:lang w:val="sr-Cyrl-RS"/>
        </w:rPr>
      </w:pPr>
    </w:p>
    <w:p w14:paraId="0F8CCD35" w14:textId="77777777" w:rsidR="00E96060" w:rsidRPr="0027117C" w:rsidRDefault="00E96060" w:rsidP="00E96060">
      <w:pPr>
        <w:spacing w:after="160" w:line="259" w:lineRule="auto"/>
        <w:ind w:left="1440" w:hanging="1440"/>
        <w:rPr>
          <w:rFonts w:eastAsiaTheme="minorHAnsi"/>
          <w:color w:val="000000" w:themeColor="text1"/>
          <w:sz w:val="24"/>
          <w:szCs w:val="24"/>
          <w:lang w:val="sr-Cyrl-CS"/>
        </w:rPr>
      </w:pPr>
      <w:r w:rsidRPr="0027117C">
        <w:rPr>
          <w:b/>
          <w:color w:val="000000" w:themeColor="text1"/>
          <w:sz w:val="24"/>
          <w:szCs w:val="24"/>
          <w:lang w:val="sr-Cyrl-RS"/>
        </w:rPr>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 xml:space="preserve">Одлука о образовању Међуресорне радне групе за уређење и развој Југозападне Србије на територији градова Лесковац, Прокупље и Краљево и општина Куршумлија, Медвеђа, Лебане и Бојник </w:t>
      </w:r>
    </w:p>
    <w:p w14:paraId="27A9162A" w14:textId="77777777" w:rsidR="00E96060" w:rsidRDefault="00E96060" w:rsidP="00E96060">
      <w:pPr>
        <w:spacing w:after="16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w:t>
      </w:r>
      <w:r>
        <w:rPr>
          <w:rFonts w:eastAsiaTheme="minorHAnsi"/>
          <w:color w:val="000000" w:themeColor="text1"/>
          <w:sz w:val="24"/>
          <w:szCs w:val="24"/>
          <w:lang w:val="sr-Cyrl-CS"/>
        </w:rPr>
        <w:t xml:space="preserve"> 02-10562/2022 од 15. </w:t>
      </w:r>
      <w:r>
        <w:rPr>
          <w:rFonts w:eastAsiaTheme="minorHAnsi"/>
          <w:color w:val="000000" w:themeColor="text1"/>
          <w:sz w:val="24"/>
          <w:szCs w:val="24"/>
          <w:lang w:val="sr-Cyrl-RS"/>
        </w:rPr>
        <w:t xml:space="preserve">децембра </w:t>
      </w:r>
      <w:r>
        <w:rPr>
          <w:rFonts w:eastAsiaTheme="minorHAnsi"/>
          <w:color w:val="000000" w:themeColor="text1"/>
          <w:sz w:val="24"/>
          <w:szCs w:val="24"/>
          <w:lang w:val="sr-Cyrl-CS"/>
        </w:rPr>
        <w:t xml:space="preserve"> 2022. године </w:t>
      </w:r>
    </w:p>
    <w:p w14:paraId="1CC40DAB" w14:textId="77777777" w:rsidR="00E96060" w:rsidRDefault="00E96060" w:rsidP="00E96060">
      <w:pPr>
        <w:autoSpaceDE w:val="0"/>
        <w:autoSpaceDN w:val="0"/>
        <w:adjustRightInd w:val="0"/>
        <w:jc w:val="both"/>
        <w:rPr>
          <w:rFonts w:eastAsiaTheme="minorHAnsi"/>
          <w:sz w:val="24"/>
          <w:szCs w:val="24"/>
          <w:lang w:val="sr-Cyrl-RS"/>
        </w:rPr>
      </w:pPr>
    </w:p>
    <w:p w14:paraId="284D2CBE" w14:textId="77777777" w:rsidR="00E96060" w:rsidRPr="0027117C" w:rsidRDefault="00E96060" w:rsidP="00E96060">
      <w:pPr>
        <w:spacing w:after="160" w:line="259" w:lineRule="auto"/>
        <w:ind w:left="1440" w:hanging="1440"/>
        <w:rPr>
          <w:rFonts w:eastAsiaTheme="minorHAnsi"/>
          <w:color w:val="000000" w:themeColor="text1"/>
          <w:sz w:val="24"/>
          <w:szCs w:val="24"/>
          <w:lang w:val="sr-Cyrl-CS"/>
        </w:rPr>
      </w:pPr>
      <w:r w:rsidRPr="0027117C">
        <w:rPr>
          <w:b/>
          <w:color w:val="000000" w:themeColor="text1"/>
          <w:sz w:val="24"/>
          <w:szCs w:val="24"/>
          <w:lang w:val="sr-Cyrl-RS"/>
        </w:rPr>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Одлука о образовању Међуресорене радне групе за уређење и развој јединица локалне самоуправе на територији Овчарско-Кабларско клисуре</w:t>
      </w:r>
    </w:p>
    <w:p w14:paraId="33BA43C6" w14:textId="77777777" w:rsidR="00E96060" w:rsidRDefault="00E96060" w:rsidP="00E96060">
      <w:pPr>
        <w:spacing w:after="16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w:t>
      </w:r>
      <w:r>
        <w:rPr>
          <w:rFonts w:eastAsiaTheme="minorHAnsi"/>
          <w:color w:val="000000" w:themeColor="text1"/>
          <w:sz w:val="24"/>
          <w:szCs w:val="24"/>
          <w:lang w:val="sr-Cyrl-CS"/>
        </w:rPr>
        <w:t xml:space="preserve"> од 02-10563 15. </w:t>
      </w:r>
      <w:r>
        <w:rPr>
          <w:rFonts w:eastAsiaTheme="minorHAnsi"/>
          <w:color w:val="000000" w:themeColor="text1"/>
          <w:sz w:val="24"/>
          <w:szCs w:val="24"/>
          <w:lang w:val="sr-Cyrl-RS"/>
        </w:rPr>
        <w:t xml:space="preserve">децембра </w:t>
      </w:r>
      <w:r>
        <w:rPr>
          <w:rFonts w:eastAsiaTheme="minorHAnsi"/>
          <w:color w:val="000000" w:themeColor="text1"/>
          <w:sz w:val="24"/>
          <w:szCs w:val="24"/>
          <w:lang w:val="sr-Cyrl-CS"/>
        </w:rPr>
        <w:t xml:space="preserve"> 2022. године </w:t>
      </w:r>
    </w:p>
    <w:p w14:paraId="0BC6D91A" w14:textId="77777777" w:rsidR="00CF0F5C" w:rsidRPr="00F14C50" w:rsidRDefault="00CF0F5C" w:rsidP="00CF0F5C">
      <w:pPr>
        <w:ind w:left="1440" w:hanging="1440"/>
        <w:jc w:val="both"/>
        <w:rPr>
          <w:sz w:val="24"/>
          <w:szCs w:val="24"/>
          <w:lang w:val="sr-Cyrl-RS"/>
        </w:rPr>
      </w:pPr>
      <w:r w:rsidRPr="00F14C50">
        <w:rPr>
          <w:b/>
          <w:sz w:val="24"/>
          <w:szCs w:val="24"/>
          <w:lang w:val="sr-Cyrl-CS"/>
        </w:rPr>
        <w:t xml:space="preserve">Назив акта:  </w:t>
      </w:r>
      <w:r w:rsidRPr="00F14C50">
        <w:rPr>
          <w:bCs/>
          <w:spacing w:val="-1"/>
          <w:sz w:val="24"/>
          <w:szCs w:val="24"/>
          <w:lang w:val="sr-Cyrl-RS" w:eastAsia="sr-Latn-CS"/>
        </w:rPr>
        <w:t>Одлука о изради просторног плана подручја посебне намене инфраструктурног коридора железничке пруге Краљево –</w:t>
      </w:r>
      <w:r w:rsidRPr="00F14C50">
        <w:rPr>
          <w:bCs/>
          <w:spacing w:val="-1"/>
          <w:sz w:val="24"/>
          <w:szCs w:val="24"/>
          <w:lang w:val="ru-RU" w:eastAsia="sr-Latn-CS"/>
        </w:rPr>
        <w:t xml:space="preserve"> </w:t>
      </w:r>
      <w:r w:rsidRPr="00F14C50">
        <w:rPr>
          <w:bCs/>
          <w:spacing w:val="-1"/>
          <w:sz w:val="24"/>
          <w:szCs w:val="24"/>
          <w:lang w:val="sr-Cyrl-RS" w:eastAsia="sr-Latn-CS"/>
        </w:rPr>
        <w:t>Рудница</w:t>
      </w:r>
      <w:r w:rsidRPr="00F14C50">
        <w:rPr>
          <w:bCs/>
          <w:spacing w:val="-1"/>
          <w:lang w:val="sr-Cyrl-RS" w:eastAsia="sr-Latn-CS"/>
        </w:rPr>
        <w:t xml:space="preserve"> </w:t>
      </w:r>
    </w:p>
    <w:p w14:paraId="66836993" w14:textId="77777777" w:rsidR="00CF0F5C" w:rsidRDefault="00CF0F5C" w:rsidP="00CF0F5C">
      <w:pPr>
        <w:ind w:left="1440" w:hanging="1440"/>
        <w:jc w:val="both"/>
        <w:rPr>
          <w:lang w:val="sr-Cyrl-RS"/>
        </w:rPr>
      </w:pPr>
    </w:p>
    <w:p w14:paraId="5A760FE8" w14:textId="77777777" w:rsidR="00CF0F5C" w:rsidRDefault="00CF0F5C" w:rsidP="00CF0F5C">
      <w:pPr>
        <w:jc w:val="both"/>
        <w:rPr>
          <w:sz w:val="24"/>
          <w:szCs w:val="24"/>
          <w:lang w:val="sr-Cyrl-RS"/>
        </w:rPr>
      </w:pPr>
      <w:r w:rsidRPr="00CF0F5C">
        <w:rPr>
          <w:sz w:val="24"/>
          <w:szCs w:val="24"/>
          <w:lang w:val="sr-Cyrl-CS"/>
        </w:rPr>
        <w:t>Број и датум усвајања:</w:t>
      </w:r>
      <w:r w:rsidRPr="00CF0F5C">
        <w:rPr>
          <w:sz w:val="24"/>
          <w:szCs w:val="24"/>
          <w:lang w:val="sr-Cyrl-RS"/>
        </w:rPr>
        <w:t xml:space="preserve"> 05 Број:</w:t>
      </w:r>
      <w:r w:rsidRPr="00CF0F5C">
        <w:rPr>
          <w:lang w:val="sr-Cyrl-RS"/>
        </w:rPr>
        <w:t xml:space="preserve"> </w:t>
      </w:r>
      <w:r w:rsidRPr="00CF0F5C">
        <w:rPr>
          <w:sz w:val="24"/>
          <w:szCs w:val="24"/>
          <w:lang w:val="sr-Cyrl-RS"/>
        </w:rPr>
        <w:t xml:space="preserve">350-11159/2022 од 29. децембра 2022. године </w:t>
      </w:r>
    </w:p>
    <w:p w14:paraId="7E4D1982" w14:textId="77777777" w:rsidR="00CF0F5C" w:rsidRDefault="00CF0F5C" w:rsidP="00CF0F5C">
      <w:pPr>
        <w:jc w:val="both"/>
        <w:rPr>
          <w:sz w:val="24"/>
          <w:szCs w:val="24"/>
          <w:lang w:val="sr-Cyrl-RS"/>
        </w:rPr>
      </w:pPr>
    </w:p>
    <w:p w14:paraId="6ED89572" w14:textId="77777777" w:rsidR="00CF0F5C" w:rsidRPr="00F14C50" w:rsidRDefault="00CF0F5C" w:rsidP="00CF0F5C">
      <w:pPr>
        <w:ind w:left="1440" w:hanging="1440"/>
        <w:jc w:val="both"/>
        <w:rPr>
          <w:sz w:val="24"/>
          <w:szCs w:val="24"/>
          <w:lang w:val="sr-Cyrl-RS"/>
        </w:rPr>
      </w:pPr>
      <w:r w:rsidRPr="00F14C50">
        <w:rPr>
          <w:b/>
          <w:sz w:val="24"/>
          <w:szCs w:val="24"/>
          <w:lang w:val="sr-Cyrl-CS"/>
        </w:rPr>
        <w:t xml:space="preserve">Назив акта: </w:t>
      </w:r>
      <w:r w:rsidRPr="00F14C50">
        <w:rPr>
          <w:bCs/>
          <w:spacing w:val="-1"/>
          <w:sz w:val="24"/>
          <w:szCs w:val="24"/>
          <w:lang w:val="sr-Cyrl-RS" w:eastAsia="sr-Latn-CS"/>
        </w:rPr>
        <w:t>Одлука о изради измена и допуна Просторног плана подручја посебне намене инфраструктурног коридора аутопута е-761, деоница Појате –</w:t>
      </w:r>
      <w:r w:rsidRPr="00F14C50">
        <w:rPr>
          <w:bCs/>
          <w:spacing w:val="-1"/>
          <w:sz w:val="24"/>
          <w:szCs w:val="24"/>
          <w:lang w:val="ru-RU" w:eastAsia="sr-Latn-CS"/>
        </w:rPr>
        <w:t xml:space="preserve"> </w:t>
      </w:r>
      <w:r w:rsidRPr="00F14C50">
        <w:rPr>
          <w:bCs/>
          <w:spacing w:val="-1"/>
          <w:sz w:val="24"/>
          <w:szCs w:val="24"/>
          <w:lang w:val="sr-Cyrl-RS" w:eastAsia="sr-Latn-CS"/>
        </w:rPr>
        <w:t xml:space="preserve">Прељина </w:t>
      </w:r>
    </w:p>
    <w:p w14:paraId="05EA351F" w14:textId="77777777" w:rsidR="00CF0F5C" w:rsidRPr="00F14C50" w:rsidRDefault="00CF0F5C" w:rsidP="00CF0F5C">
      <w:pPr>
        <w:ind w:left="1440" w:hanging="1440"/>
        <w:jc w:val="both"/>
        <w:rPr>
          <w:lang w:val="sr-Cyrl-RS"/>
        </w:rPr>
      </w:pPr>
    </w:p>
    <w:p w14:paraId="05049FBC" w14:textId="77777777" w:rsidR="005F3FF8" w:rsidRDefault="00CF0F5C" w:rsidP="00A56A0F">
      <w:pPr>
        <w:jc w:val="both"/>
        <w:rPr>
          <w:sz w:val="24"/>
          <w:szCs w:val="24"/>
          <w:lang w:val="sr-Cyrl-RS"/>
        </w:rPr>
      </w:pPr>
      <w:r w:rsidRPr="00CF0F5C">
        <w:rPr>
          <w:sz w:val="24"/>
          <w:szCs w:val="24"/>
          <w:lang w:val="sr-Cyrl-CS"/>
        </w:rPr>
        <w:t>Број и датум усвајања:</w:t>
      </w:r>
      <w:r w:rsidRPr="00CF0F5C">
        <w:rPr>
          <w:sz w:val="24"/>
          <w:szCs w:val="24"/>
          <w:lang w:val="sr-Cyrl-RS"/>
        </w:rPr>
        <w:t xml:space="preserve"> 05 Број: 350-111</w:t>
      </w:r>
      <w:r>
        <w:rPr>
          <w:sz w:val="24"/>
          <w:szCs w:val="24"/>
          <w:lang w:val="sr-Cyrl-RS"/>
        </w:rPr>
        <w:t xml:space="preserve">60/2022 </w:t>
      </w:r>
      <w:r w:rsidRPr="00CF0F5C">
        <w:rPr>
          <w:lang w:val="sr-Cyrl-RS"/>
        </w:rPr>
        <w:t xml:space="preserve"> </w:t>
      </w:r>
      <w:r w:rsidR="00A56A0F">
        <w:rPr>
          <w:sz w:val="24"/>
          <w:szCs w:val="24"/>
          <w:lang w:val="sr-Cyrl-RS"/>
        </w:rPr>
        <w:t xml:space="preserve">од 29. децембра 2022. године </w:t>
      </w:r>
    </w:p>
    <w:p w14:paraId="1D70AEFD" w14:textId="77777777" w:rsidR="00A56A0F" w:rsidRPr="00A56A0F" w:rsidRDefault="00A56A0F" w:rsidP="00A56A0F">
      <w:pPr>
        <w:jc w:val="both"/>
        <w:rPr>
          <w:sz w:val="24"/>
          <w:szCs w:val="24"/>
          <w:lang w:val="sr-Cyrl-RS"/>
        </w:rPr>
      </w:pPr>
    </w:p>
    <w:p w14:paraId="06F5E286" w14:textId="77777777" w:rsidR="005F3FF8" w:rsidRPr="005F3FF8" w:rsidRDefault="005F3FF8" w:rsidP="005F3FF8">
      <w:pPr>
        <w:spacing w:after="160" w:line="259" w:lineRule="auto"/>
        <w:ind w:left="1440" w:hanging="1440"/>
        <w:rPr>
          <w:rFonts w:eastAsiaTheme="minorHAnsi"/>
          <w:sz w:val="24"/>
          <w:szCs w:val="24"/>
          <w:lang w:val="sr-Cyrl-RS"/>
        </w:rPr>
      </w:pPr>
      <w:r w:rsidRPr="005F3FF8">
        <w:rPr>
          <w:rFonts w:cstheme="minorBidi"/>
          <w:b/>
          <w:sz w:val="24"/>
          <w:szCs w:val="24"/>
          <w:lang w:val="sr-Cyrl-CS"/>
        </w:rPr>
        <w:t>Назив</w:t>
      </w:r>
      <w:r w:rsidRPr="005F3FF8">
        <w:rPr>
          <w:rFonts w:cstheme="minorBidi"/>
          <w:b/>
          <w:sz w:val="24"/>
          <w:szCs w:val="24"/>
        </w:rPr>
        <w:t xml:space="preserve"> </w:t>
      </w:r>
      <w:r w:rsidRPr="005F3FF8">
        <w:rPr>
          <w:rFonts w:cstheme="minorBidi"/>
          <w:b/>
          <w:sz w:val="24"/>
          <w:szCs w:val="24"/>
          <w:lang w:val="sr-Cyrl-CS"/>
        </w:rPr>
        <w:t>акта:</w:t>
      </w:r>
      <w:r w:rsidRPr="005F3FF8">
        <w:rPr>
          <w:rFonts w:eastAsiaTheme="minorHAnsi" w:cstheme="minorBidi"/>
          <w:sz w:val="24"/>
          <w:szCs w:val="24"/>
          <w:lang w:val="sr-Cyrl-CS"/>
        </w:rPr>
        <w:t xml:space="preserve"> </w:t>
      </w:r>
      <w:r w:rsidRPr="005F3FF8">
        <w:rPr>
          <w:rFonts w:eastAsiaTheme="minorHAnsi"/>
          <w:sz w:val="24"/>
          <w:szCs w:val="24"/>
          <w:lang w:val="sr-Cyrl-CS"/>
        </w:rPr>
        <w:t xml:space="preserve">Закључак о усвајању Програма о распореду и коришћењу средстава субвенција за јавно предузе „Путеви Србије” за 2022. годину                                                                                                                                    </w:t>
      </w:r>
    </w:p>
    <w:p w14:paraId="21FFF484" w14:textId="77777777" w:rsidR="006A70CF" w:rsidRPr="005F3FF8" w:rsidRDefault="005F3FF8" w:rsidP="005F3FF8">
      <w:pPr>
        <w:spacing w:after="160" w:line="259" w:lineRule="auto"/>
        <w:rPr>
          <w:rFonts w:eastAsiaTheme="minorHAnsi"/>
          <w:sz w:val="24"/>
          <w:szCs w:val="24"/>
          <w:lang w:val="sr-Cyrl-RS"/>
        </w:rPr>
      </w:pPr>
      <w:r w:rsidRPr="006A70CF">
        <w:rPr>
          <w:rFonts w:eastAsiaTheme="minorHAnsi" w:cstheme="minorBidi"/>
          <w:sz w:val="24"/>
          <w:szCs w:val="24"/>
          <w:lang w:val="sr-Cyrl-CS"/>
        </w:rPr>
        <w:t>Број и датум усвајања:</w:t>
      </w:r>
      <w:r w:rsidRPr="005F3FF8">
        <w:rPr>
          <w:rFonts w:eastAsiaTheme="minorHAnsi"/>
          <w:sz w:val="24"/>
          <w:szCs w:val="24"/>
          <w:lang w:val="sr-Cyrl-CS"/>
        </w:rPr>
        <w:t xml:space="preserve"> 05 Број: </w:t>
      </w:r>
      <w:r w:rsidRPr="005F3FF8">
        <w:rPr>
          <w:rFonts w:eastAsiaTheme="minorHAnsi"/>
          <w:sz w:val="24"/>
          <w:szCs w:val="24"/>
          <w:lang w:val="sr-Latn-RS"/>
        </w:rPr>
        <w:t>401</w:t>
      </w:r>
      <w:r w:rsidRPr="005F3FF8">
        <w:rPr>
          <w:rFonts w:eastAsiaTheme="minorHAnsi"/>
          <w:sz w:val="24"/>
          <w:szCs w:val="24"/>
          <w:lang w:val="sr-Cyrl-CS"/>
        </w:rPr>
        <w:t>-</w:t>
      </w:r>
      <w:r w:rsidRPr="005F3FF8">
        <w:rPr>
          <w:rFonts w:eastAsiaTheme="minorHAnsi"/>
          <w:sz w:val="24"/>
          <w:szCs w:val="24"/>
          <w:lang w:val="sr-Latn-RS"/>
        </w:rPr>
        <w:t>11951</w:t>
      </w:r>
      <w:r w:rsidRPr="005F3FF8">
        <w:rPr>
          <w:rFonts w:eastAsiaTheme="minorHAnsi"/>
          <w:sz w:val="24"/>
          <w:szCs w:val="24"/>
          <w:lang w:val="sr-Cyrl-CS"/>
        </w:rPr>
        <w:t>/202</w:t>
      </w:r>
      <w:r w:rsidRPr="005F3FF8">
        <w:rPr>
          <w:rFonts w:eastAsiaTheme="minorHAnsi"/>
          <w:sz w:val="24"/>
          <w:szCs w:val="24"/>
          <w:lang w:val="sr-Latn-RS"/>
        </w:rPr>
        <w:t>1</w:t>
      </w:r>
      <w:r w:rsidRPr="005F3FF8">
        <w:rPr>
          <w:rFonts w:eastAsiaTheme="minorHAnsi"/>
          <w:sz w:val="24"/>
          <w:szCs w:val="24"/>
          <w:lang w:val="sr-Cyrl-RS"/>
        </w:rPr>
        <w:t xml:space="preserve"> од 13 јануара 2022.године</w:t>
      </w:r>
    </w:p>
    <w:p w14:paraId="73542A84" w14:textId="77777777" w:rsidR="005F3FF8" w:rsidRPr="005F3FF8" w:rsidRDefault="005F3FF8" w:rsidP="005F3FF8">
      <w:pPr>
        <w:spacing w:before="240"/>
        <w:ind w:left="1440" w:hanging="1440"/>
        <w:jc w:val="both"/>
        <w:rPr>
          <w:rFonts w:eastAsia="Calibri"/>
          <w:sz w:val="24"/>
          <w:szCs w:val="24"/>
          <w:lang w:val="sr-Cyrl-RS"/>
        </w:rPr>
      </w:pPr>
      <w:r w:rsidRPr="005F3FF8">
        <w:rPr>
          <w:b/>
          <w:sz w:val="24"/>
          <w:szCs w:val="24"/>
          <w:lang w:val="sr-Cyrl-CS"/>
        </w:rPr>
        <w:t>Назив</w:t>
      </w:r>
      <w:r w:rsidRPr="005F3FF8">
        <w:rPr>
          <w:b/>
          <w:sz w:val="24"/>
          <w:szCs w:val="24"/>
        </w:rPr>
        <w:t xml:space="preserve"> </w:t>
      </w:r>
      <w:r w:rsidRPr="005F3FF8">
        <w:rPr>
          <w:b/>
          <w:sz w:val="24"/>
          <w:szCs w:val="24"/>
          <w:lang w:val="sr-Cyrl-CS"/>
        </w:rPr>
        <w:t>акта:</w:t>
      </w:r>
      <w:r w:rsidRPr="005F3FF8">
        <w:rPr>
          <w:rFonts w:eastAsia="Calibri"/>
          <w:sz w:val="24"/>
          <w:szCs w:val="24"/>
          <w:lang w:val="sr-Cyrl-CS"/>
        </w:rPr>
        <w:t xml:space="preserve"> Закључка о усвајању Програма о распореду и коришћењу средстава субвенција за „Железнице Србије” АД за 2022. годину </w:t>
      </w:r>
    </w:p>
    <w:p w14:paraId="7EEFFD7D" w14:textId="77777777" w:rsidR="005E5AC8" w:rsidRDefault="005F3FF8" w:rsidP="005E5AC8">
      <w:pPr>
        <w:spacing w:before="240"/>
        <w:jc w:val="both"/>
        <w:rPr>
          <w:rFonts w:eastAsia="Calibri"/>
          <w:sz w:val="24"/>
          <w:szCs w:val="24"/>
          <w:lang w:val="sr-Cyrl-RS"/>
        </w:rPr>
      </w:pPr>
      <w:r w:rsidRPr="006A70CF">
        <w:rPr>
          <w:rFonts w:eastAsia="Calibri"/>
          <w:sz w:val="24"/>
          <w:szCs w:val="24"/>
          <w:lang w:val="sr-Cyrl-CS"/>
        </w:rPr>
        <w:t>Број и датум усвајања:</w:t>
      </w:r>
      <w:r w:rsidRPr="005F3FF8">
        <w:rPr>
          <w:rFonts w:eastAsia="Calibri"/>
          <w:sz w:val="24"/>
          <w:szCs w:val="24"/>
          <w:lang w:val="sr-Cyrl-CS"/>
        </w:rPr>
        <w:t xml:space="preserve"> </w:t>
      </w:r>
      <w:r w:rsidRPr="005F3FF8">
        <w:rPr>
          <w:rFonts w:eastAsia="Calibri"/>
          <w:sz w:val="24"/>
          <w:szCs w:val="24"/>
          <w:lang w:val="sr-Cyrl-RS"/>
        </w:rPr>
        <w:t xml:space="preserve"> </w:t>
      </w:r>
      <w:r w:rsidRPr="005F3FF8">
        <w:rPr>
          <w:rFonts w:eastAsia="Calibri"/>
          <w:sz w:val="24"/>
          <w:szCs w:val="24"/>
          <w:lang w:val="sr-Cyrl-CS"/>
        </w:rPr>
        <w:t xml:space="preserve">05 Број: </w:t>
      </w:r>
      <w:r w:rsidRPr="005F3FF8">
        <w:rPr>
          <w:rFonts w:eastAsia="Calibri"/>
          <w:sz w:val="24"/>
          <w:szCs w:val="24"/>
          <w:lang w:val="sr-Latn-RS"/>
        </w:rPr>
        <w:t>401</w:t>
      </w:r>
      <w:r w:rsidRPr="005F3FF8">
        <w:rPr>
          <w:rFonts w:eastAsia="Calibri"/>
          <w:sz w:val="24"/>
          <w:szCs w:val="24"/>
          <w:lang w:val="sr-Cyrl-CS"/>
        </w:rPr>
        <w:t>-</w:t>
      </w:r>
      <w:r w:rsidRPr="005F3FF8">
        <w:rPr>
          <w:rFonts w:eastAsia="Calibri"/>
          <w:sz w:val="24"/>
          <w:szCs w:val="24"/>
          <w:lang w:val="sr-Latn-RS"/>
        </w:rPr>
        <w:t>148</w:t>
      </w:r>
      <w:r w:rsidRPr="005F3FF8">
        <w:rPr>
          <w:rFonts w:eastAsia="Calibri"/>
          <w:sz w:val="24"/>
          <w:szCs w:val="24"/>
          <w:lang w:val="sr-Cyrl-CS"/>
        </w:rPr>
        <w:t>/2022</w:t>
      </w:r>
      <w:r w:rsidRPr="005F3FF8">
        <w:rPr>
          <w:rFonts w:eastAsia="Calibri"/>
          <w:sz w:val="24"/>
          <w:szCs w:val="24"/>
          <w:lang w:val="sr-Cyrl-RS"/>
        </w:rPr>
        <w:t xml:space="preserve">  од 13 јануара 2022.године</w:t>
      </w:r>
      <w:r w:rsidR="005E5AC8">
        <w:rPr>
          <w:rFonts w:eastAsia="Calibri"/>
          <w:sz w:val="24"/>
          <w:szCs w:val="24"/>
          <w:lang w:val="sr-Cyrl-RS"/>
        </w:rPr>
        <w:br w:type="page"/>
      </w:r>
    </w:p>
    <w:p w14:paraId="57DCA835" w14:textId="77777777" w:rsidR="005F3FF8" w:rsidRPr="005F3FF8" w:rsidRDefault="005F3FF8" w:rsidP="005F3FF8">
      <w:pPr>
        <w:spacing w:before="240"/>
        <w:ind w:left="1440" w:hanging="1440"/>
        <w:jc w:val="both"/>
        <w:rPr>
          <w:rFonts w:eastAsia="Calibri"/>
          <w:sz w:val="24"/>
          <w:szCs w:val="24"/>
          <w:lang w:val="sr-Cyrl-CS"/>
        </w:rPr>
      </w:pPr>
      <w:r w:rsidRPr="005F3FF8">
        <w:rPr>
          <w:b/>
          <w:sz w:val="24"/>
          <w:szCs w:val="24"/>
          <w:lang w:val="sr-Cyrl-CS"/>
        </w:rPr>
        <w:t>Назив</w:t>
      </w:r>
      <w:r w:rsidRPr="005F3FF8">
        <w:rPr>
          <w:b/>
          <w:sz w:val="24"/>
          <w:szCs w:val="24"/>
        </w:rPr>
        <w:t xml:space="preserve"> </w:t>
      </w:r>
      <w:r w:rsidRPr="005F3FF8">
        <w:rPr>
          <w:b/>
          <w:sz w:val="24"/>
          <w:szCs w:val="24"/>
          <w:lang w:val="sr-Cyrl-CS"/>
        </w:rPr>
        <w:t>акта:</w:t>
      </w:r>
      <w:r w:rsidRPr="005F3FF8">
        <w:rPr>
          <w:rFonts w:eastAsia="Calibri"/>
          <w:sz w:val="24"/>
          <w:szCs w:val="24"/>
          <w:lang w:val="sr-Cyrl-CS"/>
        </w:rPr>
        <w:t xml:space="preserve"> Закључак о усвајању Програма о распореду и коришћењу средстава субвенција за „Србија Карго” АД за 2022. годину </w:t>
      </w:r>
    </w:p>
    <w:p w14:paraId="472DE693" w14:textId="77777777" w:rsidR="005F3FF8" w:rsidRDefault="005F3FF8" w:rsidP="005F3FF8">
      <w:pPr>
        <w:spacing w:before="240"/>
        <w:jc w:val="both"/>
        <w:rPr>
          <w:rFonts w:eastAsia="Calibri"/>
          <w:sz w:val="24"/>
          <w:szCs w:val="24"/>
          <w:lang w:val="sr-Cyrl-CS"/>
        </w:rPr>
      </w:pPr>
      <w:r w:rsidRPr="006A70CF">
        <w:rPr>
          <w:rFonts w:eastAsia="Calibri"/>
          <w:sz w:val="24"/>
          <w:szCs w:val="24"/>
          <w:lang w:val="sr-Cyrl-CS"/>
        </w:rPr>
        <w:t>Број и датум усвајања</w:t>
      </w:r>
      <w:r w:rsidRPr="005F3FF8">
        <w:rPr>
          <w:rFonts w:eastAsia="Calibri"/>
          <w:b/>
          <w:sz w:val="24"/>
          <w:szCs w:val="24"/>
          <w:lang w:val="sr-Cyrl-CS"/>
        </w:rPr>
        <w:t>:</w:t>
      </w:r>
      <w:r w:rsidRPr="005F3FF8">
        <w:rPr>
          <w:rFonts w:eastAsia="Calibri"/>
          <w:sz w:val="24"/>
          <w:szCs w:val="24"/>
          <w:lang w:val="sr-Cyrl-CS"/>
        </w:rPr>
        <w:t xml:space="preserve"> 05 Број: </w:t>
      </w:r>
      <w:r w:rsidRPr="005F3FF8">
        <w:rPr>
          <w:rFonts w:eastAsia="Calibri"/>
          <w:sz w:val="24"/>
          <w:szCs w:val="24"/>
          <w:lang w:val="sr-Latn-RS"/>
        </w:rPr>
        <w:t>401</w:t>
      </w:r>
      <w:r w:rsidRPr="005F3FF8">
        <w:rPr>
          <w:rFonts w:eastAsia="Calibri"/>
          <w:sz w:val="24"/>
          <w:szCs w:val="24"/>
          <w:lang w:val="sr-Cyrl-CS"/>
        </w:rPr>
        <w:t>-</w:t>
      </w:r>
      <w:r w:rsidRPr="005F3FF8">
        <w:rPr>
          <w:rFonts w:eastAsia="Calibri"/>
          <w:sz w:val="24"/>
          <w:szCs w:val="24"/>
          <w:lang w:val="sr-Latn-RS"/>
        </w:rPr>
        <w:t>54</w:t>
      </w:r>
      <w:r w:rsidRPr="005F3FF8">
        <w:rPr>
          <w:rFonts w:eastAsia="Calibri"/>
          <w:sz w:val="24"/>
          <w:szCs w:val="24"/>
          <w:lang w:val="sr-Cyrl-CS"/>
        </w:rPr>
        <w:t>/2022</w:t>
      </w:r>
      <w:r w:rsidRPr="005F3FF8">
        <w:rPr>
          <w:rFonts w:eastAsia="Calibri"/>
          <w:sz w:val="24"/>
          <w:szCs w:val="24"/>
          <w:lang w:val="sr-Latn-RS"/>
        </w:rPr>
        <w:t xml:space="preserve"> </w:t>
      </w:r>
      <w:r w:rsidRPr="005F3FF8">
        <w:rPr>
          <w:rFonts w:eastAsia="Calibri"/>
          <w:sz w:val="24"/>
          <w:szCs w:val="24"/>
          <w:lang w:val="sr-Cyrl-RS"/>
        </w:rPr>
        <w:t xml:space="preserve">од </w:t>
      </w:r>
      <w:r w:rsidRPr="005F3FF8">
        <w:rPr>
          <w:rFonts w:eastAsia="Calibri"/>
          <w:sz w:val="24"/>
          <w:szCs w:val="24"/>
          <w:lang w:val="sr-Cyrl-CS"/>
        </w:rPr>
        <w:t xml:space="preserve"> 13.јануара 2022.године</w:t>
      </w:r>
    </w:p>
    <w:p w14:paraId="46F36FC4" w14:textId="77777777" w:rsidR="005F3FF8" w:rsidRPr="005F3FF8" w:rsidRDefault="005F3FF8" w:rsidP="005F3FF8">
      <w:pPr>
        <w:spacing w:before="240"/>
        <w:ind w:left="1440" w:hanging="1440"/>
        <w:jc w:val="both"/>
        <w:rPr>
          <w:rFonts w:eastAsia="Calibri"/>
          <w:sz w:val="24"/>
          <w:szCs w:val="24"/>
          <w:lang w:val="sr-Cyrl-CS"/>
        </w:rPr>
      </w:pPr>
      <w:r w:rsidRPr="005F3FF8">
        <w:rPr>
          <w:b/>
          <w:sz w:val="24"/>
          <w:szCs w:val="24"/>
          <w:lang w:val="sr-Cyrl-CS"/>
        </w:rPr>
        <w:t>Назив</w:t>
      </w:r>
      <w:r w:rsidRPr="005F3FF8">
        <w:rPr>
          <w:b/>
          <w:sz w:val="24"/>
          <w:szCs w:val="24"/>
        </w:rPr>
        <w:t xml:space="preserve"> </w:t>
      </w:r>
      <w:r w:rsidRPr="005F3FF8">
        <w:rPr>
          <w:b/>
          <w:sz w:val="24"/>
          <w:szCs w:val="24"/>
          <w:lang w:val="sr-Cyrl-CS"/>
        </w:rPr>
        <w:t>акта:</w:t>
      </w:r>
      <w:r w:rsidRPr="005F3FF8">
        <w:rPr>
          <w:rFonts w:eastAsia="Calibri"/>
          <w:sz w:val="24"/>
          <w:szCs w:val="24"/>
          <w:lang w:val="sr-Cyrl-CS"/>
        </w:rPr>
        <w:t xml:space="preserve"> Закључка о усвајању Програма о распореду и коришћењу средстава субвенција за „Србија Воз” АД за 2022. годину </w:t>
      </w:r>
      <w:r w:rsidRPr="005F3FF8">
        <w:rPr>
          <w:rFonts w:eastAsia="Calibri"/>
          <w:sz w:val="24"/>
          <w:szCs w:val="24"/>
          <w:lang w:val="sr-Latn-RS"/>
        </w:rPr>
        <w:t>(</w:t>
      </w:r>
      <w:r w:rsidRPr="005F3FF8">
        <w:rPr>
          <w:rFonts w:eastAsia="Calibri"/>
          <w:sz w:val="24"/>
          <w:szCs w:val="24"/>
          <w:lang w:val="sr-Cyrl-CS"/>
        </w:rPr>
        <w:t xml:space="preserve">05 број: </w:t>
      </w:r>
      <w:r w:rsidRPr="005F3FF8">
        <w:rPr>
          <w:rFonts w:eastAsia="Calibri"/>
          <w:sz w:val="24"/>
          <w:szCs w:val="24"/>
          <w:lang w:val="sr-Latn-RS"/>
        </w:rPr>
        <w:t>401</w:t>
      </w:r>
      <w:r w:rsidRPr="005F3FF8">
        <w:rPr>
          <w:rFonts w:eastAsia="Calibri"/>
          <w:sz w:val="24"/>
          <w:szCs w:val="24"/>
          <w:lang w:val="sr-Cyrl-CS"/>
        </w:rPr>
        <w:t>-</w:t>
      </w:r>
      <w:r w:rsidRPr="005F3FF8">
        <w:rPr>
          <w:rFonts w:eastAsia="Calibri"/>
          <w:sz w:val="24"/>
          <w:szCs w:val="24"/>
          <w:lang w:val="sr-Latn-RS"/>
        </w:rPr>
        <w:t>53</w:t>
      </w:r>
      <w:r w:rsidRPr="005F3FF8">
        <w:rPr>
          <w:rFonts w:eastAsia="Calibri"/>
          <w:sz w:val="24"/>
          <w:szCs w:val="24"/>
          <w:lang w:val="sr-Cyrl-CS"/>
        </w:rPr>
        <w:t>/2022</w:t>
      </w:r>
      <w:r w:rsidRPr="005F3FF8">
        <w:rPr>
          <w:rFonts w:eastAsia="Calibri"/>
          <w:sz w:val="24"/>
          <w:szCs w:val="24"/>
          <w:lang w:val="sr-Latn-RS"/>
        </w:rPr>
        <w:t>)</w:t>
      </w:r>
      <w:r w:rsidRPr="005F3FF8">
        <w:rPr>
          <w:rFonts w:eastAsia="Calibri"/>
          <w:sz w:val="24"/>
          <w:szCs w:val="24"/>
          <w:lang w:val="sr-Cyrl-CS"/>
        </w:rPr>
        <w:t xml:space="preserve"> од 13.јануара.2022. године</w:t>
      </w:r>
    </w:p>
    <w:p w14:paraId="04138E4B" w14:textId="77777777" w:rsidR="006A70CF" w:rsidRPr="005F3FF8" w:rsidRDefault="005F3FF8" w:rsidP="005F3FF8">
      <w:pPr>
        <w:spacing w:before="240"/>
        <w:jc w:val="both"/>
        <w:rPr>
          <w:rFonts w:eastAsia="Calibri"/>
          <w:sz w:val="24"/>
          <w:szCs w:val="24"/>
          <w:lang w:val="sr-Cyrl-CS"/>
        </w:rPr>
      </w:pPr>
      <w:r w:rsidRPr="006A70CF">
        <w:rPr>
          <w:rFonts w:eastAsia="Calibri"/>
          <w:sz w:val="24"/>
          <w:szCs w:val="24"/>
          <w:lang w:val="sr-Cyrl-CS"/>
        </w:rPr>
        <w:t>Број и датум усвајања</w:t>
      </w:r>
      <w:r w:rsidRPr="005F3FF8">
        <w:rPr>
          <w:rFonts w:eastAsia="Calibri"/>
          <w:b/>
          <w:sz w:val="24"/>
          <w:szCs w:val="24"/>
          <w:lang w:val="sr-Cyrl-CS"/>
        </w:rPr>
        <w:t>:</w:t>
      </w:r>
      <w:r w:rsidRPr="005F3FF8">
        <w:rPr>
          <w:rFonts w:eastAsia="Calibri"/>
          <w:sz w:val="24"/>
          <w:szCs w:val="24"/>
          <w:lang w:val="sr-Latn-RS"/>
        </w:rPr>
        <w:t xml:space="preserve"> </w:t>
      </w:r>
      <w:r w:rsidRPr="005F3FF8">
        <w:rPr>
          <w:rFonts w:eastAsia="Calibri"/>
          <w:sz w:val="24"/>
          <w:szCs w:val="24"/>
          <w:lang w:val="sr-Cyrl-CS"/>
        </w:rPr>
        <w:t xml:space="preserve">05 Број: </w:t>
      </w:r>
      <w:r w:rsidRPr="005F3FF8">
        <w:rPr>
          <w:rFonts w:eastAsia="Calibri"/>
          <w:sz w:val="24"/>
          <w:szCs w:val="24"/>
          <w:lang w:val="sr-Latn-RS"/>
        </w:rPr>
        <w:t>401</w:t>
      </w:r>
      <w:r w:rsidRPr="005F3FF8">
        <w:rPr>
          <w:rFonts w:eastAsia="Calibri"/>
          <w:sz w:val="24"/>
          <w:szCs w:val="24"/>
          <w:lang w:val="sr-Cyrl-CS"/>
        </w:rPr>
        <w:t>-</w:t>
      </w:r>
      <w:r w:rsidRPr="005F3FF8">
        <w:rPr>
          <w:rFonts w:eastAsia="Calibri"/>
          <w:sz w:val="24"/>
          <w:szCs w:val="24"/>
          <w:lang w:val="sr-Latn-RS"/>
        </w:rPr>
        <w:t>53</w:t>
      </w:r>
      <w:r w:rsidRPr="005F3FF8">
        <w:rPr>
          <w:rFonts w:eastAsia="Calibri"/>
          <w:sz w:val="24"/>
          <w:szCs w:val="24"/>
          <w:lang w:val="sr-Cyrl-CS"/>
        </w:rPr>
        <w:t>/2022 од 13.јануара.2022. године</w:t>
      </w:r>
    </w:p>
    <w:p w14:paraId="7D468FC9" w14:textId="77777777" w:rsidR="005F3FF8" w:rsidRPr="005F3FF8" w:rsidRDefault="005F3FF8" w:rsidP="005F3FF8">
      <w:pPr>
        <w:spacing w:before="240"/>
        <w:ind w:left="1440" w:hanging="1440"/>
        <w:jc w:val="both"/>
        <w:rPr>
          <w:rFonts w:eastAsia="Calibri"/>
          <w:sz w:val="24"/>
          <w:szCs w:val="24"/>
          <w:lang w:val="sr-Cyrl-CS"/>
        </w:rPr>
      </w:pPr>
      <w:r w:rsidRPr="005F3FF8">
        <w:rPr>
          <w:b/>
          <w:sz w:val="24"/>
          <w:szCs w:val="24"/>
          <w:lang w:val="sr-Cyrl-CS"/>
        </w:rPr>
        <w:t>Назив</w:t>
      </w:r>
      <w:r w:rsidRPr="005F3FF8">
        <w:rPr>
          <w:b/>
          <w:sz w:val="24"/>
          <w:szCs w:val="24"/>
        </w:rPr>
        <w:t xml:space="preserve"> </w:t>
      </w:r>
      <w:r w:rsidRPr="005F3FF8">
        <w:rPr>
          <w:b/>
          <w:sz w:val="24"/>
          <w:szCs w:val="24"/>
          <w:lang w:val="sr-Cyrl-CS"/>
        </w:rPr>
        <w:t>акта:</w:t>
      </w:r>
      <w:r w:rsidRPr="005F3FF8">
        <w:rPr>
          <w:rFonts w:eastAsia="Calibri"/>
          <w:sz w:val="24"/>
          <w:szCs w:val="24"/>
          <w:lang w:val="sr-Cyrl-CS"/>
        </w:rPr>
        <w:t xml:space="preserve"> Закључ</w:t>
      </w:r>
      <w:r w:rsidR="0097470E">
        <w:rPr>
          <w:rFonts w:eastAsia="Calibri"/>
          <w:sz w:val="24"/>
          <w:szCs w:val="24"/>
          <w:lang w:val="sr-Cyrl-CS"/>
        </w:rPr>
        <w:t>ак о усвајању текста А</w:t>
      </w:r>
      <w:r w:rsidR="00503BF2">
        <w:rPr>
          <w:rFonts w:eastAsia="Calibri"/>
          <w:sz w:val="24"/>
          <w:szCs w:val="24"/>
          <w:lang w:val="sr-Cyrl-CS"/>
        </w:rPr>
        <w:t>некса 12 у</w:t>
      </w:r>
      <w:r w:rsidRPr="005F3FF8">
        <w:rPr>
          <w:rFonts w:eastAsia="Calibri"/>
          <w:sz w:val="24"/>
          <w:szCs w:val="24"/>
          <w:lang w:val="sr-Cyrl-CS"/>
        </w:rPr>
        <w:t xml:space="preserve">говора о обавези Јавног превоза путника у железничком саобраћају у Републици Србији  </w:t>
      </w:r>
    </w:p>
    <w:p w14:paraId="1707093C" w14:textId="77777777" w:rsidR="006A70CF" w:rsidRPr="005F3FF8" w:rsidRDefault="005F3FF8" w:rsidP="005F3FF8">
      <w:pPr>
        <w:spacing w:before="240"/>
        <w:jc w:val="both"/>
        <w:rPr>
          <w:rFonts w:eastAsia="Calibri"/>
          <w:sz w:val="24"/>
          <w:szCs w:val="24"/>
          <w:lang w:val="sr-Cyrl-CS"/>
        </w:rPr>
      </w:pPr>
      <w:r w:rsidRPr="006A70CF">
        <w:rPr>
          <w:rFonts w:eastAsia="Calibri"/>
          <w:sz w:val="24"/>
          <w:szCs w:val="24"/>
          <w:lang w:val="sr-Cyrl-CS"/>
        </w:rPr>
        <w:t>Број и датум усвајања:</w:t>
      </w:r>
      <w:r w:rsidRPr="005F3FF8">
        <w:rPr>
          <w:rFonts w:eastAsia="Calibri"/>
          <w:sz w:val="24"/>
          <w:szCs w:val="24"/>
          <w:lang w:val="sr-Latn-RS"/>
        </w:rPr>
        <w:t xml:space="preserve"> </w:t>
      </w:r>
      <w:r w:rsidRPr="005F3FF8">
        <w:rPr>
          <w:rFonts w:eastAsia="Calibri"/>
          <w:sz w:val="24"/>
          <w:szCs w:val="24"/>
          <w:lang w:val="sr-Cyrl-CS"/>
        </w:rPr>
        <w:t xml:space="preserve">05 Број: </w:t>
      </w:r>
      <w:r w:rsidRPr="005F3FF8">
        <w:rPr>
          <w:rFonts w:eastAsia="Calibri"/>
          <w:sz w:val="24"/>
          <w:szCs w:val="24"/>
          <w:lang w:val="sr-Latn-RS"/>
        </w:rPr>
        <w:t>340</w:t>
      </w:r>
      <w:r w:rsidRPr="005F3FF8">
        <w:rPr>
          <w:rFonts w:eastAsia="Calibri"/>
          <w:sz w:val="24"/>
          <w:szCs w:val="24"/>
          <w:lang w:val="sr-Cyrl-CS"/>
        </w:rPr>
        <w:t>-</w:t>
      </w:r>
      <w:r w:rsidRPr="005F3FF8">
        <w:rPr>
          <w:rFonts w:eastAsia="Calibri"/>
          <w:sz w:val="24"/>
          <w:szCs w:val="24"/>
          <w:lang w:val="sr-Latn-RS"/>
        </w:rPr>
        <w:t>55</w:t>
      </w:r>
      <w:r w:rsidRPr="005F3FF8">
        <w:rPr>
          <w:rFonts w:eastAsia="Calibri"/>
          <w:sz w:val="24"/>
          <w:szCs w:val="24"/>
          <w:lang w:val="sr-Cyrl-CS"/>
        </w:rPr>
        <w:t>/2022 од 13. јануара 2022.године</w:t>
      </w:r>
    </w:p>
    <w:p w14:paraId="03F9F5FA" w14:textId="77777777" w:rsidR="005F3FF8" w:rsidRPr="005F3FF8" w:rsidRDefault="005F3FF8" w:rsidP="005F3FF8">
      <w:pPr>
        <w:spacing w:before="240"/>
        <w:ind w:left="1440" w:hanging="1440"/>
        <w:jc w:val="both"/>
        <w:rPr>
          <w:rFonts w:eastAsia="Calibri"/>
          <w:sz w:val="24"/>
          <w:szCs w:val="24"/>
          <w:lang w:val="sr-Cyrl-CS"/>
        </w:rPr>
      </w:pPr>
      <w:r w:rsidRPr="005F3FF8">
        <w:rPr>
          <w:b/>
          <w:sz w:val="24"/>
          <w:szCs w:val="24"/>
          <w:lang w:val="sr-Cyrl-CS"/>
        </w:rPr>
        <w:t>Назив</w:t>
      </w:r>
      <w:r w:rsidRPr="005F3FF8">
        <w:rPr>
          <w:b/>
          <w:sz w:val="24"/>
          <w:szCs w:val="24"/>
        </w:rPr>
        <w:t xml:space="preserve"> </w:t>
      </w:r>
      <w:r w:rsidRPr="005F3FF8">
        <w:rPr>
          <w:b/>
          <w:sz w:val="24"/>
          <w:szCs w:val="24"/>
          <w:lang w:val="sr-Cyrl-CS"/>
        </w:rPr>
        <w:t>акта:</w:t>
      </w:r>
      <w:r w:rsidRPr="005F3FF8">
        <w:rPr>
          <w:rFonts w:eastAsia="Calibri"/>
          <w:sz w:val="24"/>
          <w:szCs w:val="24"/>
          <w:lang w:val="sr-Cyrl-CS"/>
        </w:rPr>
        <w:t xml:space="preserve"> Закључак о усвајању текста Анекса 14 о изменама и допунама уговора којим се уређују међусобна права и обавезе управљача инфраструктуре и Владе                                                                          </w:t>
      </w:r>
    </w:p>
    <w:p w14:paraId="275E2D9F" w14:textId="77777777" w:rsidR="006A70CF" w:rsidRPr="005F3FF8" w:rsidRDefault="005F3FF8" w:rsidP="005F3FF8">
      <w:pPr>
        <w:spacing w:before="240"/>
        <w:jc w:val="both"/>
        <w:rPr>
          <w:rFonts w:eastAsia="Calibri"/>
          <w:sz w:val="24"/>
          <w:szCs w:val="24"/>
          <w:lang w:val="sr-Cyrl-CS"/>
        </w:rPr>
      </w:pPr>
      <w:r w:rsidRPr="006A70CF">
        <w:rPr>
          <w:rFonts w:eastAsia="Calibri"/>
          <w:sz w:val="24"/>
          <w:szCs w:val="24"/>
          <w:lang w:val="sr-Cyrl-CS"/>
        </w:rPr>
        <w:t>Број и датум усвајања</w:t>
      </w:r>
      <w:r w:rsidRPr="005F3FF8">
        <w:rPr>
          <w:rFonts w:eastAsia="Calibri"/>
          <w:b/>
          <w:sz w:val="24"/>
          <w:szCs w:val="24"/>
          <w:lang w:val="sr-Cyrl-CS"/>
        </w:rPr>
        <w:t>:</w:t>
      </w:r>
      <w:r w:rsidRPr="005F3FF8">
        <w:rPr>
          <w:rFonts w:eastAsia="Calibri"/>
          <w:sz w:val="24"/>
          <w:szCs w:val="24"/>
          <w:lang w:val="sr-Latn-RS"/>
        </w:rPr>
        <w:t xml:space="preserve"> </w:t>
      </w:r>
      <w:r w:rsidRPr="005F3FF8">
        <w:rPr>
          <w:rFonts w:eastAsia="Calibri"/>
          <w:sz w:val="24"/>
          <w:szCs w:val="24"/>
          <w:lang w:val="sr-Cyrl-CS"/>
        </w:rPr>
        <w:t xml:space="preserve">05 Број: </w:t>
      </w:r>
      <w:r w:rsidRPr="005F3FF8">
        <w:rPr>
          <w:rFonts w:eastAsia="Calibri"/>
          <w:sz w:val="24"/>
          <w:szCs w:val="24"/>
          <w:lang w:val="sr-Latn-RS"/>
        </w:rPr>
        <w:t>401</w:t>
      </w:r>
      <w:r w:rsidRPr="005F3FF8">
        <w:rPr>
          <w:rFonts w:eastAsia="Calibri"/>
          <w:sz w:val="24"/>
          <w:szCs w:val="24"/>
          <w:lang w:val="sr-Cyrl-CS"/>
        </w:rPr>
        <w:t>-</w:t>
      </w:r>
      <w:r w:rsidRPr="005F3FF8">
        <w:rPr>
          <w:rFonts w:eastAsia="Calibri"/>
          <w:sz w:val="24"/>
          <w:szCs w:val="24"/>
          <w:lang w:val="sr-Latn-RS"/>
        </w:rPr>
        <w:t>147</w:t>
      </w:r>
      <w:r w:rsidRPr="005F3FF8">
        <w:rPr>
          <w:rFonts w:eastAsia="Calibri"/>
          <w:sz w:val="24"/>
          <w:szCs w:val="24"/>
          <w:lang w:val="sr-Cyrl-CS"/>
        </w:rPr>
        <w:t>/2022 од 13.јануара 2022.године</w:t>
      </w:r>
    </w:p>
    <w:p w14:paraId="6308F045" w14:textId="77777777" w:rsidR="005F3FF8" w:rsidRPr="005F3FF8" w:rsidRDefault="005F3FF8" w:rsidP="005F3FF8">
      <w:pPr>
        <w:spacing w:before="240"/>
        <w:ind w:left="1440" w:hanging="1440"/>
        <w:jc w:val="both"/>
        <w:rPr>
          <w:rFonts w:eastAsia="Calibri"/>
          <w:sz w:val="24"/>
          <w:szCs w:val="24"/>
          <w:lang w:val="sr-Cyrl-CS"/>
        </w:rPr>
      </w:pPr>
      <w:r w:rsidRPr="005F3FF8">
        <w:rPr>
          <w:b/>
          <w:sz w:val="24"/>
          <w:szCs w:val="24"/>
          <w:lang w:val="sr-Cyrl-CS"/>
        </w:rPr>
        <w:t>Назив</w:t>
      </w:r>
      <w:r w:rsidRPr="005F3FF8">
        <w:rPr>
          <w:b/>
          <w:sz w:val="24"/>
          <w:szCs w:val="24"/>
        </w:rPr>
        <w:t xml:space="preserve"> </w:t>
      </w:r>
      <w:r w:rsidRPr="005F3FF8">
        <w:rPr>
          <w:b/>
          <w:sz w:val="24"/>
          <w:szCs w:val="24"/>
          <w:lang w:val="sr-Cyrl-CS"/>
        </w:rPr>
        <w:t>акта:</w:t>
      </w:r>
      <w:r w:rsidRPr="005F3FF8">
        <w:rPr>
          <w:rFonts w:eastAsia="Calibri"/>
          <w:sz w:val="24"/>
          <w:szCs w:val="24"/>
          <w:lang w:val="sr-Cyrl-CS"/>
        </w:rPr>
        <w:t xml:space="preserve"> Закључак  о прихватању текста Анекса 1 колективног уговора за Акционарско друштво за железнички превоз робе „Србија Карго” Београд </w:t>
      </w:r>
    </w:p>
    <w:p w14:paraId="68F67A27" w14:textId="77777777" w:rsidR="006A70CF" w:rsidRPr="005F3FF8" w:rsidRDefault="005F3FF8" w:rsidP="005F3FF8">
      <w:pPr>
        <w:spacing w:before="240"/>
        <w:jc w:val="both"/>
        <w:rPr>
          <w:rFonts w:eastAsia="Calibri"/>
          <w:sz w:val="24"/>
          <w:szCs w:val="24"/>
          <w:lang w:val="sr-Cyrl-CS"/>
        </w:rPr>
      </w:pPr>
      <w:r w:rsidRPr="006A70CF">
        <w:rPr>
          <w:rFonts w:eastAsia="Calibri"/>
          <w:sz w:val="24"/>
          <w:szCs w:val="24"/>
          <w:lang w:val="sr-Cyrl-CS"/>
        </w:rPr>
        <w:t>Број и датум усвајања:</w:t>
      </w:r>
      <w:r w:rsidRPr="005F3FF8">
        <w:rPr>
          <w:rFonts w:eastAsia="Calibri"/>
          <w:sz w:val="24"/>
          <w:szCs w:val="24"/>
          <w:lang w:val="sr-Latn-RS"/>
        </w:rPr>
        <w:t xml:space="preserve"> </w:t>
      </w:r>
      <w:r w:rsidRPr="005F3FF8">
        <w:rPr>
          <w:rFonts w:eastAsia="Calibri"/>
          <w:sz w:val="24"/>
          <w:szCs w:val="24"/>
          <w:lang w:val="sr-Cyrl-CS"/>
        </w:rPr>
        <w:t xml:space="preserve">05  Број: </w:t>
      </w:r>
      <w:r w:rsidRPr="005F3FF8">
        <w:rPr>
          <w:rFonts w:eastAsia="Calibri"/>
          <w:sz w:val="24"/>
          <w:szCs w:val="24"/>
          <w:lang w:val="sr-Latn-RS"/>
        </w:rPr>
        <w:t>11</w:t>
      </w:r>
      <w:r w:rsidRPr="005F3FF8">
        <w:rPr>
          <w:rFonts w:eastAsia="Calibri"/>
          <w:sz w:val="24"/>
          <w:szCs w:val="24"/>
          <w:lang w:val="sr-Cyrl-CS"/>
        </w:rPr>
        <w:t>-</w:t>
      </w:r>
      <w:r w:rsidRPr="005F3FF8">
        <w:rPr>
          <w:rFonts w:eastAsia="Calibri"/>
          <w:sz w:val="24"/>
          <w:szCs w:val="24"/>
          <w:lang w:val="sr-Latn-RS"/>
        </w:rPr>
        <w:t>12642</w:t>
      </w:r>
      <w:r w:rsidRPr="005F3FF8">
        <w:rPr>
          <w:rFonts w:eastAsia="Calibri"/>
          <w:sz w:val="24"/>
          <w:szCs w:val="24"/>
          <w:lang w:val="sr-Cyrl-CS"/>
        </w:rPr>
        <w:t>/202</w:t>
      </w:r>
      <w:r w:rsidRPr="005F3FF8">
        <w:rPr>
          <w:rFonts w:eastAsia="Calibri"/>
          <w:sz w:val="24"/>
          <w:szCs w:val="24"/>
          <w:lang w:val="sr-Latn-RS"/>
        </w:rPr>
        <w:t>1</w:t>
      </w:r>
      <w:r w:rsidRPr="005F3FF8">
        <w:rPr>
          <w:rFonts w:eastAsia="Calibri"/>
          <w:sz w:val="24"/>
          <w:szCs w:val="24"/>
          <w:lang w:val="sr-Cyrl-CS"/>
        </w:rPr>
        <w:t xml:space="preserve"> од 13.јануара 2022.године</w:t>
      </w:r>
    </w:p>
    <w:p w14:paraId="52B92A5F" w14:textId="77777777" w:rsidR="005F3FF8" w:rsidRPr="005F3FF8" w:rsidRDefault="005F3FF8" w:rsidP="005F3FF8">
      <w:pPr>
        <w:spacing w:before="240"/>
        <w:ind w:left="1440" w:hanging="1440"/>
        <w:jc w:val="both"/>
        <w:rPr>
          <w:rFonts w:eastAsia="Calibri"/>
          <w:sz w:val="24"/>
          <w:szCs w:val="24"/>
          <w:lang w:val="sr-Cyrl-CS"/>
        </w:rPr>
      </w:pPr>
      <w:r w:rsidRPr="005F3FF8">
        <w:rPr>
          <w:b/>
          <w:sz w:val="24"/>
          <w:szCs w:val="24"/>
          <w:lang w:val="sr-Cyrl-CS"/>
        </w:rPr>
        <w:t>Назив</w:t>
      </w:r>
      <w:r w:rsidRPr="005F3FF8">
        <w:rPr>
          <w:b/>
          <w:sz w:val="24"/>
          <w:szCs w:val="24"/>
        </w:rPr>
        <w:t xml:space="preserve"> </w:t>
      </w:r>
      <w:r w:rsidRPr="005F3FF8">
        <w:rPr>
          <w:b/>
          <w:sz w:val="24"/>
          <w:szCs w:val="24"/>
          <w:lang w:val="sr-Cyrl-CS"/>
        </w:rPr>
        <w:t>акта:</w:t>
      </w:r>
      <w:r w:rsidRPr="005F3FF8">
        <w:rPr>
          <w:rFonts w:eastAsia="Calibri"/>
          <w:sz w:val="24"/>
          <w:szCs w:val="24"/>
          <w:lang w:val="sr-Cyrl-CS"/>
        </w:rPr>
        <w:t xml:space="preserve"> Закључак о прихватању текста Анекса 1 колективног уговора за Акционарско друштво за железнички превоз путника „Србија Воз” Београд </w:t>
      </w:r>
    </w:p>
    <w:p w14:paraId="249B5030" w14:textId="77777777" w:rsidR="005F3FF8" w:rsidRPr="005F3FF8" w:rsidRDefault="005F3FF8" w:rsidP="005F3FF8">
      <w:pPr>
        <w:spacing w:before="240"/>
        <w:jc w:val="both"/>
        <w:rPr>
          <w:rFonts w:eastAsia="Calibri"/>
          <w:sz w:val="24"/>
          <w:szCs w:val="24"/>
          <w:lang w:val="sr-Cyrl-CS"/>
        </w:rPr>
      </w:pPr>
      <w:r w:rsidRPr="006A70CF">
        <w:rPr>
          <w:rFonts w:eastAsia="Calibri"/>
          <w:sz w:val="24"/>
          <w:szCs w:val="24"/>
          <w:lang w:val="sr-Cyrl-CS"/>
        </w:rPr>
        <w:t>Број и датум усвајања:</w:t>
      </w:r>
      <w:r w:rsidRPr="005F3FF8">
        <w:rPr>
          <w:rFonts w:eastAsia="Calibri"/>
          <w:sz w:val="24"/>
          <w:szCs w:val="24"/>
          <w:lang w:val="sr-Latn-RS"/>
        </w:rPr>
        <w:t xml:space="preserve"> </w:t>
      </w:r>
      <w:r w:rsidRPr="005F3FF8">
        <w:rPr>
          <w:rFonts w:eastAsia="Calibri"/>
          <w:sz w:val="24"/>
          <w:szCs w:val="24"/>
          <w:lang w:val="sr-Cyrl-CS"/>
        </w:rPr>
        <w:t xml:space="preserve">05 Број: </w:t>
      </w:r>
      <w:r w:rsidRPr="005F3FF8">
        <w:rPr>
          <w:rFonts w:eastAsia="Calibri"/>
          <w:sz w:val="24"/>
          <w:szCs w:val="24"/>
          <w:lang w:val="sr-Latn-RS"/>
        </w:rPr>
        <w:t>11</w:t>
      </w:r>
      <w:r w:rsidRPr="005F3FF8">
        <w:rPr>
          <w:rFonts w:eastAsia="Calibri"/>
          <w:sz w:val="24"/>
          <w:szCs w:val="24"/>
          <w:lang w:val="sr-Cyrl-CS"/>
        </w:rPr>
        <w:t>-</w:t>
      </w:r>
      <w:r w:rsidRPr="005F3FF8">
        <w:rPr>
          <w:rFonts w:eastAsia="Calibri"/>
          <w:sz w:val="24"/>
          <w:szCs w:val="24"/>
          <w:lang w:val="sr-Latn-RS"/>
        </w:rPr>
        <w:t>60</w:t>
      </w:r>
      <w:r w:rsidRPr="005F3FF8">
        <w:rPr>
          <w:rFonts w:eastAsia="Calibri"/>
          <w:sz w:val="24"/>
          <w:szCs w:val="24"/>
          <w:lang w:val="sr-Cyrl-CS"/>
        </w:rPr>
        <w:t>/</w:t>
      </w:r>
      <w:r w:rsidR="00D20D45">
        <w:rPr>
          <w:rFonts w:eastAsia="Calibri"/>
          <w:sz w:val="24"/>
          <w:szCs w:val="24"/>
          <w:lang w:val="sr-Cyrl-CS"/>
        </w:rPr>
        <w:t>2022 од  13.јануара 2022.године</w:t>
      </w:r>
    </w:p>
    <w:p w14:paraId="755FF476" w14:textId="77777777" w:rsidR="005F3FF8" w:rsidRPr="005F3FF8" w:rsidRDefault="005F3FF8" w:rsidP="005F3FF8">
      <w:pPr>
        <w:spacing w:before="240"/>
        <w:ind w:left="1440" w:hanging="1440"/>
        <w:jc w:val="both"/>
        <w:rPr>
          <w:rFonts w:eastAsia="Calibri"/>
          <w:sz w:val="24"/>
          <w:szCs w:val="24"/>
          <w:lang w:val="sr-Cyrl-CS"/>
        </w:rPr>
      </w:pPr>
      <w:r w:rsidRPr="005F3FF8">
        <w:rPr>
          <w:b/>
          <w:sz w:val="24"/>
          <w:szCs w:val="24"/>
          <w:lang w:val="sr-Cyrl-CS"/>
        </w:rPr>
        <w:t>Назив</w:t>
      </w:r>
      <w:r w:rsidRPr="005F3FF8">
        <w:rPr>
          <w:b/>
          <w:sz w:val="24"/>
          <w:szCs w:val="24"/>
        </w:rPr>
        <w:t xml:space="preserve"> </w:t>
      </w:r>
      <w:r w:rsidRPr="005F3FF8">
        <w:rPr>
          <w:b/>
          <w:sz w:val="24"/>
          <w:szCs w:val="24"/>
          <w:lang w:val="sr-Cyrl-CS"/>
        </w:rPr>
        <w:t>акта:</w:t>
      </w:r>
      <w:r w:rsidRPr="005F3FF8">
        <w:rPr>
          <w:rFonts w:eastAsia="Calibri"/>
          <w:sz w:val="24"/>
          <w:szCs w:val="24"/>
          <w:lang w:val="sr-Cyrl-CS"/>
        </w:rPr>
        <w:t xml:space="preserve"> Закључак о усвајању текстова Споразума о спровођењу Пројеката у вези са пројектом модернизације железничког сектора у Србији – прва фаза између Републике Србије и „Инфраструктура железнице Србије” АД, „Србија Карго” АД, „Србија Воз” АД и Дирекције за железнице </w:t>
      </w:r>
    </w:p>
    <w:p w14:paraId="7D324774" w14:textId="77777777" w:rsidR="005E5AC8" w:rsidRDefault="005F3FF8" w:rsidP="005E5AC8">
      <w:pPr>
        <w:spacing w:before="240"/>
        <w:jc w:val="both"/>
        <w:rPr>
          <w:rFonts w:eastAsia="Calibri"/>
          <w:sz w:val="24"/>
          <w:szCs w:val="24"/>
          <w:lang w:val="sr-Cyrl-CS"/>
        </w:rPr>
      </w:pPr>
      <w:r w:rsidRPr="006A70CF">
        <w:rPr>
          <w:rFonts w:eastAsia="Calibri"/>
          <w:sz w:val="24"/>
          <w:szCs w:val="24"/>
          <w:lang w:val="sr-Cyrl-CS"/>
        </w:rPr>
        <w:t>Број и датум усвајања</w:t>
      </w:r>
      <w:r w:rsidRPr="005F3FF8">
        <w:rPr>
          <w:rFonts w:eastAsia="Calibri"/>
          <w:b/>
          <w:sz w:val="24"/>
          <w:szCs w:val="24"/>
          <w:lang w:val="sr-Cyrl-CS"/>
        </w:rPr>
        <w:t>:</w:t>
      </w:r>
      <w:r w:rsidRPr="005F3FF8">
        <w:rPr>
          <w:rFonts w:eastAsia="Calibri"/>
          <w:sz w:val="24"/>
          <w:szCs w:val="24"/>
          <w:lang w:val="sr-Latn-RS"/>
        </w:rPr>
        <w:t xml:space="preserve"> </w:t>
      </w:r>
      <w:r w:rsidRPr="005F3FF8">
        <w:rPr>
          <w:rFonts w:eastAsia="Calibri"/>
          <w:sz w:val="24"/>
          <w:szCs w:val="24"/>
          <w:lang w:val="sr-Cyrl-CS"/>
        </w:rPr>
        <w:t xml:space="preserve">05 Број: </w:t>
      </w:r>
      <w:r w:rsidRPr="005F3FF8">
        <w:rPr>
          <w:rFonts w:eastAsia="Calibri"/>
          <w:sz w:val="24"/>
          <w:szCs w:val="24"/>
          <w:lang w:val="sr-Latn-RS"/>
        </w:rPr>
        <w:t>340</w:t>
      </w:r>
      <w:r w:rsidRPr="005F3FF8">
        <w:rPr>
          <w:rFonts w:eastAsia="Calibri"/>
          <w:sz w:val="24"/>
          <w:szCs w:val="24"/>
          <w:lang w:val="sr-Cyrl-CS"/>
        </w:rPr>
        <w:t>-</w:t>
      </w:r>
      <w:r w:rsidRPr="005F3FF8">
        <w:rPr>
          <w:rFonts w:eastAsia="Calibri"/>
          <w:sz w:val="24"/>
          <w:szCs w:val="24"/>
          <w:lang w:val="sr-Latn-RS"/>
        </w:rPr>
        <w:t>168</w:t>
      </w:r>
      <w:r w:rsidRPr="005F3FF8">
        <w:rPr>
          <w:rFonts w:eastAsia="Calibri"/>
          <w:sz w:val="24"/>
          <w:szCs w:val="24"/>
          <w:lang w:val="sr-Cyrl-CS"/>
        </w:rPr>
        <w:t>/2022</w:t>
      </w:r>
      <w:r w:rsidRPr="005F3FF8">
        <w:rPr>
          <w:rFonts w:eastAsia="Calibri"/>
          <w:sz w:val="24"/>
          <w:szCs w:val="24"/>
          <w:lang w:val="sr-Latn-RS"/>
        </w:rPr>
        <w:t xml:space="preserve"> </w:t>
      </w:r>
      <w:r w:rsidRPr="005F3FF8">
        <w:rPr>
          <w:rFonts w:eastAsia="Calibri"/>
          <w:sz w:val="24"/>
          <w:szCs w:val="24"/>
          <w:lang w:val="sr-Cyrl-RS"/>
        </w:rPr>
        <w:t xml:space="preserve"> од </w:t>
      </w:r>
      <w:r w:rsidRPr="005F3FF8">
        <w:rPr>
          <w:rFonts w:eastAsia="Calibri"/>
          <w:sz w:val="24"/>
          <w:szCs w:val="24"/>
          <w:lang w:val="sr-Cyrl-CS"/>
        </w:rPr>
        <w:t>13.јануара 2022.године</w:t>
      </w:r>
      <w:r w:rsidR="005E5AC8">
        <w:rPr>
          <w:rFonts w:eastAsia="Calibri"/>
          <w:sz w:val="24"/>
          <w:szCs w:val="24"/>
          <w:lang w:val="sr-Cyrl-CS"/>
        </w:rPr>
        <w:br w:type="page"/>
      </w:r>
    </w:p>
    <w:p w14:paraId="0CEC1F43" w14:textId="77777777" w:rsidR="005F3FF8" w:rsidRPr="005F3FF8" w:rsidRDefault="005F3FF8" w:rsidP="005F3FF8">
      <w:pPr>
        <w:spacing w:before="240"/>
        <w:ind w:left="1440" w:hanging="1440"/>
        <w:jc w:val="both"/>
        <w:rPr>
          <w:rFonts w:eastAsia="Calibri"/>
          <w:sz w:val="24"/>
          <w:szCs w:val="24"/>
          <w:lang w:val="sr-Cyrl-CS"/>
        </w:rPr>
      </w:pPr>
      <w:r w:rsidRPr="005F3FF8">
        <w:rPr>
          <w:b/>
          <w:sz w:val="24"/>
          <w:szCs w:val="24"/>
          <w:lang w:val="sr-Cyrl-CS"/>
        </w:rPr>
        <w:t>Назив</w:t>
      </w:r>
      <w:r w:rsidRPr="005F3FF8">
        <w:rPr>
          <w:b/>
          <w:sz w:val="24"/>
          <w:szCs w:val="24"/>
        </w:rPr>
        <w:t xml:space="preserve"> </w:t>
      </w:r>
      <w:r w:rsidRPr="005F3FF8">
        <w:rPr>
          <w:b/>
          <w:sz w:val="24"/>
          <w:szCs w:val="24"/>
          <w:lang w:val="sr-Cyrl-CS"/>
        </w:rPr>
        <w:t>акта:</w:t>
      </w:r>
      <w:r w:rsidRPr="005F3FF8">
        <w:rPr>
          <w:rFonts w:eastAsia="Calibri"/>
          <w:sz w:val="24"/>
          <w:szCs w:val="24"/>
          <w:lang w:val="sr-Cyrl-CS"/>
        </w:rPr>
        <w:t xml:space="preserve"> Закључак којим се пројекат изградње саобраћајнице у привредној зони града Ваљева са прикључком на државни пут 1.б реда бр. 21, препознаје као Пројекат изградње и реконструкције јавне линијске саобраћајне инфраструктуре од посебног значаја за Републику Србију </w:t>
      </w:r>
    </w:p>
    <w:p w14:paraId="5977F307" w14:textId="77777777" w:rsidR="006A70CF" w:rsidRPr="005F3FF8" w:rsidRDefault="005F3FF8" w:rsidP="005F3FF8">
      <w:pPr>
        <w:spacing w:before="240"/>
        <w:jc w:val="both"/>
        <w:rPr>
          <w:rFonts w:eastAsia="Calibri"/>
          <w:sz w:val="24"/>
          <w:szCs w:val="24"/>
          <w:lang w:val="sr-Cyrl-CS"/>
        </w:rPr>
      </w:pPr>
      <w:r w:rsidRPr="006A70CF">
        <w:rPr>
          <w:rFonts w:eastAsia="Calibri"/>
          <w:sz w:val="24"/>
          <w:szCs w:val="24"/>
          <w:lang w:val="sr-Cyrl-CS"/>
        </w:rPr>
        <w:t>Број и датум усвајања:</w:t>
      </w:r>
      <w:r w:rsidRPr="005F3FF8">
        <w:rPr>
          <w:rFonts w:eastAsia="Calibri"/>
          <w:sz w:val="24"/>
          <w:szCs w:val="24"/>
          <w:lang w:val="sr-Latn-RS"/>
        </w:rPr>
        <w:t xml:space="preserve"> </w:t>
      </w:r>
      <w:r w:rsidRPr="005F3FF8">
        <w:rPr>
          <w:rFonts w:eastAsia="Calibri"/>
          <w:sz w:val="24"/>
          <w:szCs w:val="24"/>
          <w:lang w:val="sr-Cyrl-CS"/>
        </w:rPr>
        <w:t xml:space="preserve">05 Број: </w:t>
      </w:r>
      <w:r w:rsidRPr="005F3FF8">
        <w:rPr>
          <w:rFonts w:eastAsia="Calibri"/>
          <w:sz w:val="24"/>
          <w:szCs w:val="24"/>
          <w:lang w:val="sr-Latn-RS"/>
        </w:rPr>
        <w:t>351</w:t>
      </w:r>
      <w:r w:rsidRPr="005F3FF8">
        <w:rPr>
          <w:rFonts w:eastAsia="Calibri"/>
          <w:sz w:val="24"/>
          <w:szCs w:val="24"/>
          <w:lang w:val="sr-Cyrl-CS"/>
        </w:rPr>
        <w:t>-</w:t>
      </w:r>
      <w:r w:rsidRPr="005F3FF8">
        <w:rPr>
          <w:rFonts w:eastAsia="Calibri"/>
          <w:sz w:val="24"/>
          <w:szCs w:val="24"/>
          <w:lang w:val="sr-Latn-RS"/>
        </w:rPr>
        <w:t>18</w:t>
      </w:r>
      <w:r w:rsidRPr="005F3FF8">
        <w:rPr>
          <w:rFonts w:eastAsia="Calibri"/>
          <w:sz w:val="24"/>
          <w:szCs w:val="24"/>
          <w:lang w:val="sr-Cyrl-CS"/>
        </w:rPr>
        <w:t>/2022</w:t>
      </w:r>
      <w:r w:rsidRPr="005F3FF8">
        <w:rPr>
          <w:rFonts w:eastAsia="Calibri"/>
          <w:sz w:val="24"/>
          <w:szCs w:val="24"/>
          <w:lang w:val="sr-Latn-RS"/>
        </w:rPr>
        <w:t xml:space="preserve"> </w:t>
      </w:r>
      <w:r w:rsidRPr="005F3FF8">
        <w:rPr>
          <w:rFonts w:eastAsia="Calibri"/>
          <w:sz w:val="24"/>
          <w:szCs w:val="24"/>
          <w:lang w:val="sr-Cyrl-CS"/>
        </w:rPr>
        <w:t xml:space="preserve"> од  13.јануара 2022.године</w:t>
      </w:r>
    </w:p>
    <w:p w14:paraId="69B33B64" w14:textId="77777777" w:rsidR="005F3FF8" w:rsidRPr="005F3FF8" w:rsidRDefault="005F3FF8" w:rsidP="005F3FF8">
      <w:pPr>
        <w:tabs>
          <w:tab w:val="left" w:pos="1418"/>
        </w:tabs>
        <w:spacing w:before="240"/>
        <w:ind w:left="1440" w:hanging="1440"/>
        <w:jc w:val="both"/>
        <w:rPr>
          <w:rFonts w:eastAsia="Calibri"/>
          <w:sz w:val="24"/>
          <w:szCs w:val="24"/>
          <w:lang w:val="sr-Cyrl-CS"/>
        </w:rPr>
      </w:pPr>
      <w:r w:rsidRPr="005F3FF8">
        <w:rPr>
          <w:rFonts w:cstheme="minorBidi"/>
          <w:b/>
          <w:sz w:val="24"/>
          <w:szCs w:val="24"/>
          <w:lang w:val="sr-Cyrl-CS"/>
        </w:rPr>
        <w:t>Назив</w:t>
      </w:r>
      <w:r w:rsidRPr="005F3FF8">
        <w:rPr>
          <w:rFonts w:cstheme="minorBidi"/>
          <w:b/>
          <w:sz w:val="24"/>
          <w:szCs w:val="24"/>
        </w:rPr>
        <w:t xml:space="preserve"> </w:t>
      </w:r>
      <w:r w:rsidRPr="005F3FF8">
        <w:rPr>
          <w:rFonts w:cstheme="minorBidi"/>
          <w:b/>
          <w:sz w:val="24"/>
          <w:szCs w:val="24"/>
          <w:lang w:val="sr-Cyrl-CS"/>
        </w:rPr>
        <w:t>акта:</w:t>
      </w:r>
      <w:r w:rsidRPr="005F3FF8">
        <w:rPr>
          <w:rFonts w:eastAsiaTheme="minorHAnsi" w:cstheme="minorBidi"/>
          <w:sz w:val="24"/>
          <w:szCs w:val="24"/>
          <w:lang w:val="sr-Cyrl-CS"/>
        </w:rPr>
        <w:t xml:space="preserve"> </w:t>
      </w:r>
      <w:r w:rsidRPr="005F3FF8">
        <w:rPr>
          <w:rFonts w:eastAsia="Calibri"/>
          <w:sz w:val="24"/>
          <w:szCs w:val="24"/>
          <w:lang w:val="sr-Cyrl-CS"/>
        </w:rPr>
        <w:t>Закључак о усвајању Програма о распореду и коришћењу средстава субвенција и других извора средстава из буџета за „Коридори Србије” доо за 2022. годину</w:t>
      </w:r>
      <w:r w:rsidRPr="005F3FF8">
        <w:rPr>
          <w:rFonts w:eastAsia="Calibri"/>
          <w:sz w:val="24"/>
          <w:szCs w:val="24"/>
          <w:lang w:val="sr-Latn-RS"/>
        </w:rPr>
        <w:t xml:space="preserve"> </w:t>
      </w:r>
    </w:p>
    <w:p w14:paraId="1BFA6218" w14:textId="77777777" w:rsidR="006A70CF" w:rsidRPr="005F3FF8" w:rsidRDefault="005F3FF8" w:rsidP="005F3FF8">
      <w:pPr>
        <w:tabs>
          <w:tab w:val="left" w:pos="1418"/>
        </w:tabs>
        <w:spacing w:before="240"/>
        <w:jc w:val="both"/>
        <w:rPr>
          <w:rFonts w:eastAsia="Calibri"/>
          <w:sz w:val="24"/>
          <w:szCs w:val="24"/>
          <w:lang w:val="sr-Cyrl-CS"/>
        </w:rPr>
      </w:pPr>
      <w:r w:rsidRPr="006A70CF">
        <w:rPr>
          <w:rFonts w:eastAsiaTheme="minorHAnsi" w:cstheme="minorBidi"/>
          <w:sz w:val="24"/>
          <w:szCs w:val="24"/>
          <w:lang w:val="sr-Cyrl-CS"/>
        </w:rPr>
        <w:t>Број и датум усвајања:</w:t>
      </w:r>
      <w:r w:rsidRPr="005F3FF8">
        <w:rPr>
          <w:rFonts w:eastAsia="Calibri"/>
          <w:sz w:val="24"/>
          <w:szCs w:val="24"/>
          <w:lang w:val="sr-Latn-RS"/>
        </w:rPr>
        <w:t xml:space="preserve"> </w:t>
      </w:r>
      <w:r w:rsidRPr="005F3FF8">
        <w:rPr>
          <w:rFonts w:eastAsia="Calibri"/>
          <w:sz w:val="24"/>
          <w:szCs w:val="24"/>
          <w:lang w:val="sr-Cyrl-CS"/>
        </w:rPr>
        <w:t>05 Број: 401-235/2022  од 20.јануара 2022.године</w:t>
      </w:r>
    </w:p>
    <w:p w14:paraId="6F91E25F" w14:textId="77777777" w:rsidR="005F3FF8" w:rsidRPr="005F3FF8" w:rsidRDefault="005F3FF8" w:rsidP="005F3FF8">
      <w:pPr>
        <w:tabs>
          <w:tab w:val="left" w:pos="1418"/>
        </w:tabs>
        <w:spacing w:before="240"/>
        <w:ind w:left="1440" w:hanging="1440"/>
        <w:jc w:val="both"/>
        <w:rPr>
          <w:rFonts w:eastAsia="Calibri"/>
          <w:sz w:val="24"/>
          <w:szCs w:val="24"/>
          <w:lang w:val="sr-Cyrl-RS"/>
        </w:rPr>
      </w:pPr>
      <w:r w:rsidRPr="005F3FF8">
        <w:rPr>
          <w:rFonts w:cstheme="minorBidi"/>
          <w:b/>
          <w:sz w:val="24"/>
          <w:szCs w:val="24"/>
          <w:lang w:val="sr-Cyrl-CS"/>
        </w:rPr>
        <w:t>Назив</w:t>
      </w:r>
      <w:r w:rsidRPr="005F3FF8">
        <w:rPr>
          <w:rFonts w:cstheme="minorBidi"/>
          <w:b/>
          <w:sz w:val="24"/>
          <w:szCs w:val="24"/>
        </w:rPr>
        <w:t xml:space="preserve"> </w:t>
      </w:r>
      <w:r w:rsidRPr="005F3FF8">
        <w:rPr>
          <w:rFonts w:cstheme="minorBidi"/>
          <w:b/>
          <w:sz w:val="24"/>
          <w:szCs w:val="24"/>
          <w:lang w:val="sr-Cyrl-CS"/>
        </w:rPr>
        <w:t>акта:</w:t>
      </w:r>
      <w:r w:rsidRPr="005F3FF8">
        <w:rPr>
          <w:rFonts w:eastAsiaTheme="minorHAnsi" w:cstheme="minorBidi"/>
          <w:sz w:val="24"/>
          <w:szCs w:val="24"/>
          <w:lang w:val="sr-Cyrl-CS"/>
        </w:rPr>
        <w:t xml:space="preserve"> </w:t>
      </w:r>
      <w:r w:rsidRPr="005F3FF8">
        <w:rPr>
          <w:rFonts w:eastAsia="Calibri"/>
          <w:sz w:val="24"/>
          <w:szCs w:val="24"/>
          <w:lang w:val="sr-Cyrl-CS"/>
        </w:rPr>
        <w:t xml:space="preserve">Закључак о усвајању Анекса 1 уговора за Пројекат сакупљања и пречишћавања отпадних вода централног канализационог система града Београда између Републике Србије као наручиоца, Града Београда, као инвеститора и </w:t>
      </w:r>
      <w:r w:rsidRPr="005F3FF8">
        <w:rPr>
          <w:rFonts w:eastAsia="Calibri"/>
          <w:sz w:val="24"/>
          <w:szCs w:val="24"/>
        </w:rPr>
        <w:t>C</w:t>
      </w:r>
      <w:r w:rsidRPr="005F3FF8">
        <w:rPr>
          <w:rFonts w:eastAsia="Calibri"/>
          <w:sz w:val="24"/>
          <w:szCs w:val="24"/>
          <w:lang w:val="sr-Cyrl-CS"/>
        </w:rPr>
        <w:t>hina machinery engineering corporation, као извођача</w:t>
      </w:r>
      <w:r w:rsidRPr="005F3FF8">
        <w:rPr>
          <w:rFonts w:eastAsia="Calibri"/>
          <w:sz w:val="24"/>
          <w:szCs w:val="24"/>
          <w:lang w:val="sr-Latn-RS"/>
        </w:rPr>
        <w:t xml:space="preserve"> </w:t>
      </w:r>
    </w:p>
    <w:p w14:paraId="4AA6446E" w14:textId="77777777" w:rsidR="006A70CF" w:rsidRPr="005F3FF8" w:rsidRDefault="005F3FF8" w:rsidP="005F3FF8">
      <w:pPr>
        <w:tabs>
          <w:tab w:val="left" w:pos="1418"/>
        </w:tabs>
        <w:spacing w:before="240"/>
        <w:jc w:val="both"/>
        <w:rPr>
          <w:rFonts w:eastAsia="Calibri"/>
          <w:sz w:val="24"/>
          <w:szCs w:val="24"/>
          <w:lang w:val="sr-Cyrl-RS"/>
        </w:rPr>
      </w:pPr>
      <w:r w:rsidRPr="006A70CF">
        <w:rPr>
          <w:rFonts w:eastAsiaTheme="minorHAnsi" w:cstheme="minorBidi"/>
          <w:sz w:val="24"/>
          <w:szCs w:val="24"/>
          <w:lang w:val="sr-Cyrl-CS"/>
        </w:rPr>
        <w:t>Број и датум усвајања</w:t>
      </w:r>
      <w:r w:rsidRPr="005F3FF8">
        <w:rPr>
          <w:rFonts w:eastAsiaTheme="minorHAnsi" w:cstheme="minorBidi"/>
          <w:b/>
          <w:sz w:val="24"/>
          <w:szCs w:val="24"/>
          <w:lang w:val="sr-Cyrl-CS"/>
        </w:rPr>
        <w:t>:</w:t>
      </w:r>
      <w:r w:rsidRPr="005F3FF8">
        <w:rPr>
          <w:rFonts w:eastAsia="Calibri"/>
          <w:sz w:val="24"/>
          <w:szCs w:val="24"/>
          <w:lang w:val="sr-Cyrl-CS"/>
        </w:rPr>
        <w:t xml:space="preserve"> 05 Број: 337-398/2022 </w:t>
      </w:r>
      <w:r w:rsidRPr="005F3FF8">
        <w:rPr>
          <w:rFonts w:eastAsia="Calibri"/>
          <w:sz w:val="24"/>
          <w:szCs w:val="24"/>
          <w:lang w:val="sr-Cyrl-RS"/>
        </w:rPr>
        <w:t xml:space="preserve"> од 20. јануара 2022.године</w:t>
      </w:r>
    </w:p>
    <w:p w14:paraId="679C1BC8" w14:textId="77777777" w:rsidR="005F3FF8" w:rsidRPr="005F3FF8" w:rsidRDefault="005F3FF8" w:rsidP="005F3FF8">
      <w:pPr>
        <w:tabs>
          <w:tab w:val="left" w:pos="1418"/>
        </w:tabs>
        <w:spacing w:before="240"/>
        <w:ind w:left="1440" w:hanging="1440"/>
        <w:jc w:val="both"/>
        <w:rPr>
          <w:rFonts w:eastAsia="Calibri"/>
          <w:sz w:val="24"/>
          <w:szCs w:val="24"/>
          <w:lang w:val="sr-Cyrl-CS"/>
        </w:rPr>
      </w:pPr>
      <w:r w:rsidRPr="005F3FF8">
        <w:rPr>
          <w:rFonts w:cstheme="minorBidi"/>
          <w:b/>
          <w:sz w:val="24"/>
          <w:szCs w:val="24"/>
          <w:lang w:val="sr-Cyrl-CS"/>
        </w:rPr>
        <w:t>Назив</w:t>
      </w:r>
      <w:r w:rsidRPr="005F3FF8">
        <w:rPr>
          <w:rFonts w:cstheme="minorBidi"/>
          <w:b/>
          <w:sz w:val="24"/>
          <w:szCs w:val="24"/>
        </w:rPr>
        <w:t xml:space="preserve"> </w:t>
      </w:r>
      <w:r w:rsidRPr="005F3FF8">
        <w:rPr>
          <w:rFonts w:cstheme="minorBidi"/>
          <w:b/>
          <w:sz w:val="24"/>
          <w:szCs w:val="24"/>
          <w:lang w:val="sr-Cyrl-CS"/>
        </w:rPr>
        <w:t>акта:</w:t>
      </w:r>
      <w:r w:rsidRPr="005F3FF8">
        <w:rPr>
          <w:rFonts w:eastAsiaTheme="minorHAnsi" w:cstheme="minorBidi"/>
          <w:sz w:val="24"/>
          <w:szCs w:val="24"/>
          <w:lang w:val="sr-Cyrl-CS"/>
        </w:rPr>
        <w:t xml:space="preserve"> </w:t>
      </w:r>
      <w:r w:rsidRPr="005F3FF8">
        <w:rPr>
          <w:rFonts w:eastAsia="Calibri"/>
          <w:sz w:val="24"/>
          <w:szCs w:val="24"/>
          <w:lang w:val="sr-Cyrl-CS"/>
        </w:rPr>
        <w:t xml:space="preserve">Закључак којим се Пројекат реконструкције државног пута </w:t>
      </w:r>
      <w:r w:rsidRPr="005F3FF8">
        <w:rPr>
          <w:rFonts w:eastAsia="Calibri"/>
          <w:sz w:val="24"/>
          <w:szCs w:val="24"/>
        </w:rPr>
        <w:t>II</w:t>
      </w:r>
      <w:r w:rsidRPr="005F3FF8">
        <w:rPr>
          <w:rFonts w:eastAsia="Calibri"/>
          <w:sz w:val="24"/>
          <w:szCs w:val="24"/>
          <w:lang w:val="sr-Cyrl-CS"/>
        </w:rPr>
        <w:t xml:space="preserve">А реда број 200 са припадајућом инфраструктуром, деоница: од km 0+000 до km 6+700 у </w:t>
      </w:r>
      <w:r w:rsidRPr="005F3FF8">
        <w:rPr>
          <w:rFonts w:eastAsia="Calibri"/>
          <w:sz w:val="24"/>
          <w:szCs w:val="24"/>
          <w:lang w:val="sr-Cyrl-RS"/>
        </w:rPr>
        <w:t>П</w:t>
      </w:r>
      <w:r w:rsidRPr="005F3FF8">
        <w:rPr>
          <w:rFonts w:eastAsia="Calibri"/>
          <w:sz w:val="24"/>
          <w:szCs w:val="24"/>
          <w:lang w:val="sr-Cyrl-CS"/>
        </w:rPr>
        <w:t xml:space="preserve">ријепољу, препознаје као пројекат изградње и реконструкције јавне линијске саобраћајне инфраструктуре од посебног значаја за Републику Србију </w:t>
      </w:r>
    </w:p>
    <w:p w14:paraId="6AE2B01B" w14:textId="77777777" w:rsidR="006A70CF" w:rsidRPr="005F3FF8" w:rsidRDefault="005F3FF8" w:rsidP="005F3FF8">
      <w:pPr>
        <w:tabs>
          <w:tab w:val="left" w:pos="1418"/>
        </w:tabs>
        <w:spacing w:before="240"/>
        <w:jc w:val="both"/>
        <w:rPr>
          <w:rFonts w:eastAsia="Calibri"/>
          <w:sz w:val="24"/>
          <w:szCs w:val="24"/>
          <w:lang w:val="sr-Cyrl-CS"/>
        </w:rPr>
      </w:pPr>
      <w:r w:rsidRPr="006A70CF">
        <w:rPr>
          <w:rFonts w:eastAsiaTheme="minorHAnsi" w:cstheme="minorBidi"/>
          <w:sz w:val="24"/>
          <w:szCs w:val="24"/>
          <w:lang w:val="sr-Cyrl-CS"/>
        </w:rPr>
        <w:t>Број и датум усвајања</w:t>
      </w:r>
      <w:r w:rsidRPr="005F3FF8">
        <w:rPr>
          <w:rFonts w:eastAsiaTheme="minorHAnsi" w:cstheme="minorBidi"/>
          <w:b/>
          <w:sz w:val="24"/>
          <w:szCs w:val="24"/>
          <w:lang w:val="sr-Cyrl-CS"/>
        </w:rPr>
        <w:t>:</w:t>
      </w:r>
      <w:r w:rsidRPr="005F3FF8">
        <w:rPr>
          <w:rFonts w:eastAsia="Calibri"/>
          <w:sz w:val="24"/>
          <w:szCs w:val="24"/>
          <w:lang w:val="sr-Cyrl-CS"/>
        </w:rPr>
        <w:t xml:space="preserve"> 05 Број: 351-293/2022  од  28.јануара 2022.године</w:t>
      </w:r>
    </w:p>
    <w:p w14:paraId="158ADD98" w14:textId="77777777" w:rsidR="005F3FF8" w:rsidRPr="005F3FF8" w:rsidRDefault="005F3FF8" w:rsidP="005F3FF8">
      <w:pPr>
        <w:tabs>
          <w:tab w:val="left" w:pos="1418"/>
        </w:tabs>
        <w:spacing w:before="240"/>
        <w:ind w:left="1440" w:hanging="1440"/>
        <w:jc w:val="both"/>
        <w:rPr>
          <w:rFonts w:eastAsia="Calibri"/>
          <w:sz w:val="24"/>
          <w:szCs w:val="24"/>
          <w:lang w:val="sr-Cyrl-CS"/>
        </w:rPr>
      </w:pPr>
      <w:r w:rsidRPr="005F3FF8">
        <w:rPr>
          <w:rFonts w:cstheme="minorBidi"/>
          <w:b/>
          <w:sz w:val="24"/>
          <w:szCs w:val="24"/>
          <w:lang w:val="sr-Cyrl-CS"/>
        </w:rPr>
        <w:t>Назив</w:t>
      </w:r>
      <w:r w:rsidRPr="005F3FF8">
        <w:rPr>
          <w:rFonts w:cstheme="minorBidi"/>
          <w:b/>
          <w:sz w:val="24"/>
          <w:szCs w:val="24"/>
        </w:rPr>
        <w:t xml:space="preserve"> </w:t>
      </w:r>
      <w:r w:rsidRPr="005F3FF8">
        <w:rPr>
          <w:rFonts w:cstheme="minorBidi"/>
          <w:b/>
          <w:sz w:val="24"/>
          <w:szCs w:val="24"/>
          <w:lang w:val="sr-Cyrl-CS"/>
        </w:rPr>
        <w:t>акта:</w:t>
      </w:r>
      <w:r w:rsidRPr="005F3FF8">
        <w:rPr>
          <w:rFonts w:eastAsiaTheme="minorHAnsi" w:cstheme="minorBidi"/>
          <w:sz w:val="24"/>
          <w:szCs w:val="24"/>
          <w:lang w:val="sr-Cyrl-CS"/>
        </w:rPr>
        <w:t xml:space="preserve"> </w:t>
      </w:r>
      <w:r w:rsidRPr="005F3FF8">
        <w:rPr>
          <w:rFonts w:eastAsia="Calibri"/>
          <w:sz w:val="24"/>
          <w:szCs w:val="24"/>
          <w:lang w:val="sr-Cyrl-CS"/>
        </w:rPr>
        <w:t xml:space="preserve">Закључак о измени Закључка о усвајању усаглашеног текста Споразума о сарадњи између Владе Републике Србије и Владе Републике Хрватске о одржавању и реконструкцији друмских мостова на државној граници </w:t>
      </w:r>
    </w:p>
    <w:p w14:paraId="0B63C559" w14:textId="77777777" w:rsidR="006A70CF" w:rsidRPr="005F3FF8" w:rsidRDefault="005F3FF8" w:rsidP="005F3FF8">
      <w:pPr>
        <w:tabs>
          <w:tab w:val="left" w:pos="1418"/>
        </w:tabs>
        <w:spacing w:before="240"/>
        <w:jc w:val="both"/>
        <w:rPr>
          <w:rFonts w:eastAsia="Calibri"/>
          <w:sz w:val="24"/>
          <w:szCs w:val="24"/>
          <w:lang w:val="sr-Cyrl-CS"/>
        </w:rPr>
      </w:pPr>
      <w:r w:rsidRPr="006A70CF">
        <w:rPr>
          <w:rFonts w:eastAsiaTheme="minorHAnsi" w:cstheme="minorBidi"/>
          <w:sz w:val="24"/>
          <w:szCs w:val="24"/>
          <w:lang w:val="sr-Cyrl-CS"/>
        </w:rPr>
        <w:t>Број и датум усвајања</w:t>
      </w:r>
      <w:r w:rsidRPr="005F3FF8">
        <w:rPr>
          <w:rFonts w:eastAsiaTheme="minorHAnsi" w:cstheme="minorBidi"/>
          <w:b/>
          <w:sz w:val="24"/>
          <w:szCs w:val="24"/>
          <w:lang w:val="sr-Cyrl-CS"/>
        </w:rPr>
        <w:t>:</w:t>
      </w:r>
      <w:r w:rsidRPr="005F3FF8">
        <w:rPr>
          <w:rFonts w:eastAsia="Calibri"/>
          <w:sz w:val="24"/>
          <w:szCs w:val="24"/>
          <w:lang w:val="sr-Cyrl-CS"/>
        </w:rPr>
        <w:t xml:space="preserve"> 05 Број: 018-277/2022  од  28. јануара 2022.године</w:t>
      </w:r>
    </w:p>
    <w:p w14:paraId="0D96927E" w14:textId="77777777" w:rsidR="005F3FF8" w:rsidRPr="005F3FF8" w:rsidRDefault="005F3FF8" w:rsidP="005F3FF8">
      <w:pPr>
        <w:tabs>
          <w:tab w:val="left" w:pos="1418"/>
        </w:tabs>
        <w:spacing w:before="240"/>
        <w:ind w:left="1440" w:hanging="1440"/>
        <w:jc w:val="both"/>
        <w:rPr>
          <w:rFonts w:eastAsia="Calibri"/>
          <w:sz w:val="24"/>
          <w:szCs w:val="24"/>
          <w:lang w:val="sr-Cyrl-CS"/>
        </w:rPr>
      </w:pPr>
      <w:r w:rsidRPr="005F3FF8">
        <w:rPr>
          <w:rFonts w:cstheme="minorBidi"/>
          <w:b/>
          <w:sz w:val="24"/>
          <w:szCs w:val="24"/>
          <w:lang w:val="sr-Cyrl-CS"/>
        </w:rPr>
        <w:t>Назив</w:t>
      </w:r>
      <w:r w:rsidRPr="005F3FF8">
        <w:rPr>
          <w:rFonts w:cstheme="minorBidi"/>
          <w:b/>
          <w:sz w:val="24"/>
          <w:szCs w:val="24"/>
        </w:rPr>
        <w:t xml:space="preserve"> </w:t>
      </w:r>
      <w:r w:rsidRPr="005F3FF8">
        <w:rPr>
          <w:rFonts w:cstheme="minorBidi"/>
          <w:b/>
          <w:sz w:val="24"/>
          <w:szCs w:val="24"/>
          <w:lang w:val="sr-Cyrl-CS"/>
        </w:rPr>
        <w:t>акта:</w:t>
      </w:r>
      <w:r w:rsidRPr="005F3FF8">
        <w:rPr>
          <w:rFonts w:eastAsiaTheme="minorHAnsi" w:cstheme="minorBidi"/>
          <w:sz w:val="24"/>
          <w:szCs w:val="24"/>
          <w:lang w:val="sr-Cyrl-CS"/>
        </w:rPr>
        <w:t xml:space="preserve"> </w:t>
      </w:r>
      <w:r w:rsidRPr="005F3FF8">
        <w:rPr>
          <w:rFonts w:eastAsia="Calibri"/>
          <w:sz w:val="24"/>
          <w:szCs w:val="24"/>
          <w:lang w:val="sr-Cyrl-CS"/>
        </w:rPr>
        <w:t xml:space="preserve">Закључак о прихватању Извештаја о потписивању Писма о намерама за успостављање Алпско-Југоисточног коридора као дела основне Трансевропске транспортне мреже (тен-т) </w:t>
      </w:r>
    </w:p>
    <w:p w14:paraId="647EB739" w14:textId="77777777" w:rsidR="005F3FF8" w:rsidRDefault="005F3FF8" w:rsidP="005F3FF8">
      <w:pPr>
        <w:tabs>
          <w:tab w:val="left" w:pos="1418"/>
        </w:tabs>
        <w:spacing w:before="240"/>
        <w:jc w:val="both"/>
        <w:rPr>
          <w:rFonts w:eastAsia="Calibri"/>
          <w:sz w:val="24"/>
          <w:szCs w:val="24"/>
          <w:lang w:val="sr-Cyrl-CS"/>
        </w:rPr>
      </w:pPr>
      <w:r w:rsidRPr="006A70CF">
        <w:rPr>
          <w:rFonts w:eastAsiaTheme="minorHAnsi" w:cstheme="minorBidi"/>
          <w:sz w:val="24"/>
          <w:szCs w:val="24"/>
          <w:lang w:val="sr-Cyrl-CS"/>
        </w:rPr>
        <w:t>Број и датум усвајања:</w:t>
      </w:r>
      <w:r w:rsidRPr="005F3FF8">
        <w:rPr>
          <w:rFonts w:eastAsia="Calibri"/>
          <w:sz w:val="24"/>
          <w:szCs w:val="24"/>
          <w:lang w:val="sr-Cyrl-CS"/>
        </w:rPr>
        <w:t xml:space="preserve"> 05 Број: 337-628/2022  од  28.јануара 2022.године</w:t>
      </w:r>
    </w:p>
    <w:p w14:paraId="6C480289" w14:textId="77777777" w:rsidR="005E5AC8" w:rsidRDefault="005E5AC8">
      <w:pPr>
        <w:spacing w:after="160" w:line="259" w:lineRule="auto"/>
        <w:rPr>
          <w:rFonts w:eastAsia="Calibri"/>
          <w:sz w:val="24"/>
          <w:szCs w:val="24"/>
          <w:lang w:val="sr-Cyrl-CS"/>
        </w:rPr>
      </w:pPr>
      <w:r>
        <w:rPr>
          <w:rFonts w:eastAsia="Calibri"/>
          <w:sz w:val="24"/>
          <w:szCs w:val="24"/>
          <w:lang w:val="sr-Cyrl-CS"/>
        </w:rPr>
        <w:br w:type="page"/>
      </w:r>
    </w:p>
    <w:p w14:paraId="21963323" w14:textId="77777777" w:rsidR="005F3FF8" w:rsidRPr="005F3FF8" w:rsidRDefault="005F3FF8" w:rsidP="005F3FF8">
      <w:pPr>
        <w:tabs>
          <w:tab w:val="left" w:pos="1418"/>
        </w:tabs>
        <w:autoSpaceDN w:val="0"/>
        <w:spacing w:before="240"/>
        <w:ind w:left="1440" w:hanging="1440"/>
        <w:jc w:val="both"/>
        <w:rPr>
          <w:sz w:val="24"/>
          <w:szCs w:val="24"/>
          <w:lang w:val="sr-Cyrl-CS"/>
        </w:rPr>
      </w:pPr>
      <w:r w:rsidRPr="005F3FF8">
        <w:rPr>
          <w:rFonts w:cstheme="minorBidi"/>
          <w:b/>
          <w:sz w:val="24"/>
          <w:szCs w:val="24"/>
          <w:lang w:val="sr-Cyrl-CS"/>
        </w:rPr>
        <w:t>Назив</w:t>
      </w:r>
      <w:r w:rsidRPr="005F3FF8">
        <w:rPr>
          <w:rFonts w:cstheme="minorBidi"/>
          <w:b/>
          <w:sz w:val="24"/>
          <w:szCs w:val="24"/>
        </w:rPr>
        <w:t xml:space="preserve"> </w:t>
      </w:r>
      <w:r w:rsidRPr="005F3FF8">
        <w:rPr>
          <w:rFonts w:cstheme="minorBidi"/>
          <w:b/>
          <w:sz w:val="24"/>
          <w:szCs w:val="24"/>
          <w:lang w:val="sr-Cyrl-CS"/>
        </w:rPr>
        <w:t>акта:</w:t>
      </w:r>
      <w:r w:rsidRPr="005F3FF8">
        <w:rPr>
          <w:rFonts w:eastAsiaTheme="minorHAnsi" w:cstheme="minorBidi"/>
          <w:sz w:val="24"/>
          <w:szCs w:val="24"/>
          <w:lang w:val="sr-Cyrl-CS"/>
        </w:rPr>
        <w:t xml:space="preserve"> </w:t>
      </w:r>
      <w:r w:rsidRPr="005F3FF8">
        <w:rPr>
          <w:sz w:val="24"/>
          <w:szCs w:val="24"/>
          <w:lang w:val="sr-Cyrl-CS"/>
        </w:rPr>
        <w:t xml:space="preserve">Закључак о сагласности да се започне са реализацијом пројекта „Проширење капацитета луке Богојево” </w:t>
      </w:r>
    </w:p>
    <w:p w14:paraId="1A3498D0" w14:textId="77777777" w:rsidR="006A70CF" w:rsidRPr="005F3FF8" w:rsidRDefault="005F3FF8" w:rsidP="0053334A">
      <w:pPr>
        <w:tabs>
          <w:tab w:val="left" w:pos="1418"/>
        </w:tabs>
        <w:autoSpaceDN w:val="0"/>
        <w:spacing w:before="120" w:after="120"/>
        <w:jc w:val="both"/>
        <w:rPr>
          <w:sz w:val="24"/>
          <w:szCs w:val="24"/>
          <w:lang w:val="sr-Cyrl-CS"/>
        </w:rPr>
      </w:pPr>
      <w:r w:rsidRPr="006A70CF">
        <w:rPr>
          <w:rFonts w:eastAsiaTheme="minorHAnsi" w:cstheme="minorBidi"/>
          <w:sz w:val="24"/>
          <w:szCs w:val="24"/>
          <w:lang w:val="sr-Cyrl-CS"/>
        </w:rPr>
        <w:t>Број и датум усвајања:</w:t>
      </w:r>
      <w:r w:rsidRPr="005F3FF8">
        <w:rPr>
          <w:sz w:val="24"/>
          <w:szCs w:val="24"/>
          <w:lang w:val="sr-Cyrl-CS"/>
        </w:rPr>
        <w:t xml:space="preserve"> 05 Број: 351-878/2022 од  3.фебруара 2022.године</w:t>
      </w:r>
    </w:p>
    <w:p w14:paraId="6ED727E5" w14:textId="77777777" w:rsidR="005F3FF8" w:rsidRPr="005F3FF8" w:rsidRDefault="005F3FF8" w:rsidP="005F3FF8">
      <w:pPr>
        <w:tabs>
          <w:tab w:val="left" w:pos="1418"/>
        </w:tabs>
        <w:autoSpaceDN w:val="0"/>
        <w:spacing w:before="240"/>
        <w:ind w:left="1440" w:hanging="1440"/>
        <w:jc w:val="both"/>
        <w:rPr>
          <w:sz w:val="24"/>
          <w:szCs w:val="24"/>
          <w:lang w:val="sr-Cyrl-CS"/>
        </w:rPr>
      </w:pPr>
      <w:r w:rsidRPr="005F3FF8">
        <w:rPr>
          <w:rFonts w:cstheme="minorBidi"/>
          <w:b/>
          <w:sz w:val="24"/>
          <w:szCs w:val="24"/>
          <w:lang w:val="sr-Cyrl-CS"/>
        </w:rPr>
        <w:t>Назив</w:t>
      </w:r>
      <w:r w:rsidRPr="005F3FF8">
        <w:rPr>
          <w:rFonts w:cstheme="minorBidi"/>
          <w:b/>
          <w:sz w:val="24"/>
          <w:szCs w:val="24"/>
        </w:rPr>
        <w:t xml:space="preserve"> </w:t>
      </w:r>
      <w:r w:rsidRPr="005F3FF8">
        <w:rPr>
          <w:rFonts w:cstheme="minorBidi"/>
          <w:b/>
          <w:sz w:val="24"/>
          <w:szCs w:val="24"/>
          <w:lang w:val="sr-Cyrl-CS"/>
        </w:rPr>
        <w:t>акта:</w:t>
      </w:r>
      <w:r w:rsidRPr="005F3FF8">
        <w:rPr>
          <w:rFonts w:eastAsiaTheme="minorHAnsi" w:cstheme="minorBidi"/>
          <w:sz w:val="24"/>
          <w:szCs w:val="24"/>
          <w:lang w:val="sr-Cyrl-CS"/>
        </w:rPr>
        <w:t xml:space="preserve"> </w:t>
      </w:r>
      <w:r w:rsidRPr="005F3FF8">
        <w:rPr>
          <w:sz w:val="24"/>
          <w:szCs w:val="24"/>
          <w:lang w:val="sr-Cyrl-CS"/>
        </w:rPr>
        <w:t xml:space="preserve">Закључак  о сагласности да се започне са реализацијом пројекта „Проширење капацитета луке Прахово” </w:t>
      </w:r>
    </w:p>
    <w:p w14:paraId="4F226F35" w14:textId="77777777" w:rsidR="006A70CF" w:rsidRPr="005F3FF8" w:rsidRDefault="005F3FF8" w:rsidP="0053334A">
      <w:pPr>
        <w:tabs>
          <w:tab w:val="left" w:pos="1418"/>
        </w:tabs>
        <w:autoSpaceDN w:val="0"/>
        <w:spacing w:before="120" w:after="120"/>
        <w:jc w:val="both"/>
        <w:rPr>
          <w:sz w:val="24"/>
          <w:szCs w:val="24"/>
          <w:lang w:val="sr-Cyrl-CS"/>
        </w:rPr>
      </w:pPr>
      <w:r w:rsidRPr="006A70CF">
        <w:rPr>
          <w:rFonts w:eastAsiaTheme="minorHAnsi" w:cstheme="minorBidi"/>
          <w:sz w:val="24"/>
          <w:szCs w:val="24"/>
          <w:lang w:val="sr-Cyrl-CS"/>
        </w:rPr>
        <w:t>Број и датум усвајања:</w:t>
      </w:r>
      <w:r w:rsidR="006A70CF">
        <w:rPr>
          <w:sz w:val="24"/>
          <w:szCs w:val="24"/>
          <w:lang w:val="sr-Cyrl-CS"/>
        </w:rPr>
        <w:t xml:space="preserve"> 05 Број: 351-859/2022  </w:t>
      </w:r>
      <w:r w:rsidRPr="005F3FF8">
        <w:rPr>
          <w:sz w:val="24"/>
          <w:szCs w:val="24"/>
          <w:lang w:val="sr-Cyrl-CS"/>
        </w:rPr>
        <w:t>од 3.фебруара 2022.године</w:t>
      </w:r>
    </w:p>
    <w:p w14:paraId="77111732" w14:textId="77777777" w:rsidR="005F3FF8" w:rsidRPr="005F3FF8" w:rsidRDefault="005F3FF8" w:rsidP="005F3FF8">
      <w:pPr>
        <w:tabs>
          <w:tab w:val="left" w:pos="1418"/>
        </w:tabs>
        <w:spacing w:before="240"/>
        <w:ind w:left="1440" w:hanging="1440"/>
        <w:jc w:val="both"/>
        <w:rPr>
          <w:rFonts w:eastAsia="Calibri"/>
          <w:sz w:val="24"/>
          <w:szCs w:val="24"/>
          <w:lang w:val="sr-Cyrl-CS"/>
        </w:rPr>
      </w:pPr>
      <w:r w:rsidRPr="005F3FF8">
        <w:rPr>
          <w:rFonts w:cstheme="minorBidi"/>
          <w:b/>
          <w:sz w:val="24"/>
          <w:szCs w:val="24"/>
          <w:lang w:val="sr-Cyrl-CS"/>
        </w:rPr>
        <w:t>Назив</w:t>
      </w:r>
      <w:r w:rsidRPr="005F3FF8">
        <w:rPr>
          <w:rFonts w:cstheme="minorBidi"/>
          <w:b/>
          <w:sz w:val="24"/>
          <w:szCs w:val="24"/>
        </w:rPr>
        <w:t xml:space="preserve"> </w:t>
      </w:r>
      <w:r w:rsidRPr="005F3FF8">
        <w:rPr>
          <w:rFonts w:cstheme="minorBidi"/>
          <w:b/>
          <w:sz w:val="24"/>
          <w:szCs w:val="24"/>
          <w:lang w:val="sr-Cyrl-CS"/>
        </w:rPr>
        <w:t>акта:</w:t>
      </w:r>
      <w:r w:rsidRPr="005F3FF8">
        <w:rPr>
          <w:rFonts w:eastAsiaTheme="minorHAnsi" w:cstheme="minorBidi"/>
          <w:sz w:val="24"/>
          <w:szCs w:val="24"/>
          <w:lang w:val="sr-Cyrl-CS"/>
        </w:rPr>
        <w:t xml:space="preserve"> </w:t>
      </w:r>
      <w:r w:rsidR="00750C23">
        <w:rPr>
          <w:rFonts w:eastAsiaTheme="minorHAnsi" w:cstheme="minorBidi"/>
          <w:sz w:val="24"/>
          <w:szCs w:val="24"/>
          <w:lang w:val="sr-Cyrl-CS"/>
        </w:rPr>
        <w:t xml:space="preserve">  </w:t>
      </w:r>
      <w:r w:rsidRPr="005F3FF8">
        <w:rPr>
          <w:rFonts w:eastAsia="Calibri"/>
          <w:sz w:val="24"/>
          <w:szCs w:val="24"/>
          <w:lang w:val="sr-Cyrl-CS"/>
        </w:rPr>
        <w:t>Закључак о усвајању Програма о изменама и допунама програма о распореду и</w:t>
      </w:r>
      <w:r w:rsidR="00750C23">
        <w:rPr>
          <w:rFonts w:eastAsia="Calibri"/>
          <w:sz w:val="24"/>
          <w:szCs w:val="24"/>
          <w:lang w:val="sr-Cyrl-CS"/>
        </w:rPr>
        <w:t xml:space="preserve"> коришћењу средстава субвенција </w:t>
      </w:r>
      <w:r w:rsidRPr="005F3FF8">
        <w:rPr>
          <w:rFonts w:eastAsia="Calibri"/>
          <w:sz w:val="24"/>
          <w:szCs w:val="24"/>
          <w:lang w:val="sr-Cyrl-CS"/>
        </w:rPr>
        <w:t xml:space="preserve">за „Инфраструктура железнице Србије” </w:t>
      </w:r>
      <w:r w:rsidR="006A70CF" w:rsidRPr="005F3FF8">
        <w:rPr>
          <w:rFonts w:eastAsia="Calibri"/>
          <w:sz w:val="24"/>
          <w:szCs w:val="24"/>
          <w:lang w:val="sr-Cyrl-CS"/>
        </w:rPr>
        <w:t>ад</w:t>
      </w:r>
      <w:r w:rsidRPr="005F3FF8">
        <w:rPr>
          <w:rFonts w:eastAsia="Calibri"/>
          <w:sz w:val="24"/>
          <w:szCs w:val="24"/>
          <w:lang w:val="sr-Cyrl-CS"/>
        </w:rPr>
        <w:t xml:space="preserve"> за 2022. годину </w:t>
      </w:r>
    </w:p>
    <w:p w14:paraId="65B3DC49" w14:textId="77777777" w:rsidR="006A70CF" w:rsidRPr="005F3FF8" w:rsidRDefault="005F3FF8" w:rsidP="0053334A">
      <w:pPr>
        <w:tabs>
          <w:tab w:val="left" w:pos="1418"/>
        </w:tabs>
        <w:spacing w:before="120" w:after="120"/>
        <w:jc w:val="both"/>
        <w:rPr>
          <w:rFonts w:eastAsia="Calibri"/>
          <w:sz w:val="24"/>
          <w:szCs w:val="24"/>
          <w:lang w:val="sr-Cyrl-CS"/>
        </w:rPr>
      </w:pPr>
      <w:r w:rsidRPr="00C57385">
        <w:rPr>
          <w:rFonts w:eastAsiaTheme="minorHAnsi" w:cstheme="minorBidi"/>
          <w:sz w:val="24"/>
          <w:szCs w:val="24"/>
          <w:lang w:val="sr-Cyrl-CS"/>
        </w:rPr>
        <w:t>Број и датум усвајања:</w:t>
      </w:r>
      <w:r w:rsidRPr="005F3FF8">
        <w:rPr>
          <w:rFonts w:eastAsia="Calibri"/>
          <w:sz w:val="24"/>
          <w:szCs w:val="24"/>
          <w:lang w:val="sr-Cyrl-CS"/>
        </w:rPr>
        <w:t xml:space="preserve"> 05 Број: 401-1829/2022   од 5.марта.2022.године</w:t>
      </w:r>
    </w:p>
    <w:p w14:paraId="4016D7ED" w14:textId="77777777" w:rsidR="005F3FF8" w:rsidRPr="005F3FF8" w:rsidRDefault="005F3FF8" w:rsidP="005F3FF8">
      <w:pPr>
        <w:tabs>
          <w:tab w:val="left" w:pos="1418"/>
        </w:tabs>
        <w:spacing w:before="240"/>
        <w:ind w:left="1440" w:hanging="1440"/>
        <w:jc w:val="both"/>
        <w:rPr>
          <w:rFonts w:eastAsia="Calibri"/>
          <w:sz w:val="24"/>
          <w:szCs w:val="24"/>
          <w:lang w:val="sr-Cyrl-CS"/>
        </w:rPr>
      </w:pPr>
      <w:r w:rsidRPr="005F3FF8">
        <w:rPr>
          <w:rFonts w:cstheme="minorBidi"/>
          <w:b/>
          <w:sz w:val="24"/>
          <w:szCs w:val="24"/>
          <w:lang w:val="sr-Cyrl-CS"/>
        </w:rPr>
        <w:t>Назив</w:t>
      </w:r>
      <w:r w:rsidRPr="005F3FF8">
        <w:rPr>
          <w:rFonts w:cstheme="minorBidi"/>
          <w:b/>
          <w:sz w:val="24"/>
          <w:szCs w:val="24"/>
        </w:rPr>
        <w:t xml:space="preserve"> </w:t>
      </w:r>
      <w:r w:rsidRPr="005F3FF8">
        <w:rPr>
          <w:rFonts w:cstheme="minorBidi"/>
          <w:b/>
          <w:sz w:val="24"/>
          <w:szCs w:val="24"/>
          <w:lang w:val="sr-Cyrl-CS"/>
        </w:rPr>
        <w:t>акта:</w:t>
      </w:r>
      <w:r w:rsidRPr="005F3FF8">
        <w:rPr>
          <w:rFonts w:eastAsiaTheme="minorHAnsi" w:cstheme="minorBidi"/>
          <w:sz w:val="24"/>
          <w:szCs w:val="24"/>
          <w:lang w:val="sr-Cyrl-CS"/>
        </w:rPr>
        <w:t xml:space="preserve"> </w:t>
      </w:r>
      <w:r w:rsidR="00503BF2">
        <w:rPr>
          <w:rFonts w:eastAsia="Calibri"/>
          <w:sz w:val="24"/>
          <w:szCs w:val="24"/>
          <w:lang w:val="sr-Cyrl-CS"/>
        </w:rPr>
        <w:t>Закључак о отуђењу из ј</w:t>
      </w:r>
      <w:r w:rsidRPr="005F3FF8">
        <w:rPr>
          <w:rFonts w:eastAsia="Calibri"/>
          <w:sz w:val="24"/>
          <w:szCs w:val="24"/>
          <w:lang w:val="sr-Cyrl-CS"/>
        </w:rPr>
        <w:t xml:space="preserve">авне својине Републике Србије непокретности - Градског грађевинског земљишта (КО Прокупље Град), преносом права Јавне својине са Републике Србије на Град Прокупље, ради реализације Пројекта изградње објекта образовања за потребе ученика Основне Школе „Свети Сава” из Прокупља </w:t>
      </w:r>
    </w:p>
    <w:p w14:paraId="47667F28" w14:textId="77777777" w:rsidR="00C57385" w:rsidRPr="005F3FF8" w:rsidRDefault="005F3FF8" w:rsidP="0053334A">
      <w:pPr>
        <w:tabs>
          <w:tab w:val="left" w:pos="1418"/>
        </w:tabs>
        <w:spacing w:before="120" w:after="120"/>
        <w:jc w:val="both"/>
        <w:rPr>
          <w:rFonts w:eastAsia="Calibri"/>
          <w:sz w:val="24"/>
          <w:szCs w:val="24"/>
          <w:lang w:val="sr-Cyrl-CS"/>
        </w:rPr>
      </w:pPr>
      <w:r w:rsidRPr="00C57385">
        <w:rPr>
          <w:rFonts w:eastAsiaTheme="minorHAnsi" w:cstheme="minorBidi"/>
          <w:sz w:val="24"/>
          <w:szCs w:val="24"/>
          <w:lang w:val="sr-Cyrl-CS"/>
        </w:rPr>
        <w:t>Број и датум усвајања</w:t>
      </w:r>
      <w:r w:rsidRPr="005F3FF8">
        <w:rPr>
          <w:rFonts w:eastAsiaTheme="minorHAnsi" w:cstheme="minorBidi"/>
          <w:b/>
          <w:sz w:val="24"/>
          <w:szCs w:val="24"/>
          <w:lang w:val="sr-Cyrl-CS"/>
        </w:rPr>
        <w:t>:</w:t>
      </w:r>
      <w:r w:rsidRPr="005F3FF8">
        <w:rPr>
          <w:rFonts w:eastAsia="Calibri"/>
          <w:sz w:val="24"/>
          <w:szCs w:val="24"/>
          <w:lang w:val="sr-Cyrl-CS"/>
        </w:rPr>
        <w:t xml:space="preserve"> 05 Број: 464-2030/2022 од 10.марта.2022.године</w:t>
      </w:r>
    </w:p>
    <w:p w14:paraId="4228F620" w14:textId="77777777" w:rsidR="005F3FF8" w:rsidRPr="005F3FF8" w:rsidRDefault="005F3FF8" w:rsidP="005F3FF8">
      <w:pPr>
        <w:tabs>
          <w:tab w:val="left" w:pos="1418"/>
        </w:tabs>
        <w:spacing w:before="240"/>
        <w:ind w:left="1440" w:hanging="1440"/>
        <w:jc w:val="both"/>
        <w:rPr>
          <w:rFonts w:eastAsia="Calibri"/>
          <w:sz w:val="24"/>
          <w:szCs w:val="24"/>
          <w:lang w:val="sr-Cyrl-CS"/>
        </w:rPr>
      </w:pPr>
      <w:r w:rsidRPr="005F3FF8">
        <w:rPr>
          <w:rFonts w:cstheme="minorBidi"/>
          <w:b/>
          <w:sz w:val="24"/>
          <w:szCs w:val="24"/>
          <w:lang w:val="sr-Cyrl-CS"/>
        </w:rPr>
        <w:t>Назив</w:t>
      </w:r>
      <w:r w:rsidRPr="005F3FF8">
        <w:rPr>
          <w:rFonts w:cstheme="minorBidi"/>
          <w:b/>
          <w:sz w:val="24"/>
          <w:szCs w:val="24"/>
        </w:rPr>
        <w:t xml:space="preserve"> </w:t>
      </w:r>
      <w:r w:rsidRPr="005F3FF8">
        <w:rPr>
          <w:rFonts w:cstheme="minorBidi"/>
          <w:b/>
          <w:sz w:val="24"/>
          <w:szCs w:val="24"/>
          <w:lang w:val="sr-Cyrl-CS"/>
        </w:rPr>
        <w:t>акта:</w:t>
      </w:r>
      <w:r w:rsidRPr="005F3FF8">
        <w:rPr>
          <w:rFonts w:eastAsiaTheme="minorHAnsi" w:cstheme="minorBidi"/>
          <w:sz w:val="24"/>
          <w:szCs w:val="24"/>
          <w:lang w:val="sr-Cyrl-CS"/>
        </w:rPr>
        <w:t xml:space="preserve"> </w:t>
      </w:r>
      <w:r w:rsidRPr="005F3FF8">
        <w:rPr>
          <w:rFonts w:eastAsia="Calibri"/>
          <w:sz w:val="24"/>
          <w:szCs w:val="24"/>
          <w:lang w:val="sr-Cyrl-CS"/>
        </w:rPr>
        <w:t xml:space="preserve">Закључак о отуђењу </w:t>
      </w:r>
      <w:r w:rsidR="00503BF2">
        <w:rPr>
          <w:rFonts w:eastAsia="Calibri"/>
          <w:sz w:val="24"/>
          <w:szCs w:val="24"/>
          <w:lang w:val="sr-Cyrl-CS"/>
        </w:rPr>
        <w:t>из ј</w:t>
      </w:r>
      <w:r w:rsidRPr="005F3FF8">
        <w:rPr>
          <w:rFonts w:eastAsia="Calibri"/>
          <w:sz w:val="24"/>
          <w:szCs w:val="24"/>
          <w:lang w:val="sr-Cyrl-CS"/>
        </w:rPr>
        <w:t xml:space="preserve">авне својине Републике Србије непокретности (ко Врање I), преносом из Јавне својине Републике Србије у Јавну својину Града Врање, за потребе обезбеђења смештаја и регулисања основних егзистенцијалних потреба социјално угрожених грађана града Врања </w:t>
      </w:r>
    </w:p>
    <w:p w14:paraId="3877063D" w14:textId="77777777" w:rsidR="00C57385" w:rsidRPr="005F3FF8" w:rsidRDefault="005F3FF8" w:rsidP="0053334A">
      <w:pPr>
        <w:tabs>
          <w:tab w:val="left" w:pos="1418"/>
        </w:tabs>
        <w:spacing w:before="120" w:after="120"/>
        <w:jc w:val="both"/>
        <w:rPr>
          <w:rFonts w:eastAsia="Calibri"/>
          <w:sz w:val="24"/>
          <w:szCs w:val="24"/>
          <w:lang w:val="sr-Cyrl-CS"/>
        </w:rPr>
      </w:pPr>
      <w:r w:rsidRPr="00C57385">
        <w:rPr>
          <w:rFonts w:eastAsiaTheme="minorHAnsi" w:cstheme="minorBidi"/>
          <w:sz w:val="24"/>
          <w:szCs w:val="24"/>
          <w:lang w:val="sr-Cyrl-CS"/>
        </w:rPr>
        <w:t>Број и датум усвајања:</w:t>
      </w:r>
      <w:r w:rsidRPr="005F3FF8">
        <w:rPr>
          <w:rFonts w:eastAsia="Calibri"/>
          <w:sz w:val="24"/>
          <w:szCs w:val="24"/>
          <w:lang w:val="sr-Cyrl-CS"/>
        </w:rPr>
        <w:t xml:space="preserve"> 05 број: 464-2128/2022-1 од 10.марта.2022.године</w:t>
      </w:r>
    </w:p>
    <w:p w14:paraId="4937191E" w14:textId="77777777" w:rsidR="005F3FF8" w:rsidRPr="005F3FF8" w:rsidRDefault="005F3FF8" w:rsidP="005F3FF8">
      <w:pPr>
        <w:tabs>
          <w:tab w:val="left" w:pos="1418"/>
        </w:tabs>
        <w:spacing w:before="240"/>
        <w:ind w:left="1440" w:hanging="1440"/>
        <w:jc w:val="both"/>
        <w:rPr>
          <w:sz w:val="24"/>
          <w:szCs w:val="24"/>
          <w:lang w:val="sr-Cyrl-CS"/>
        </w:rPr>
      </w:pPr>
      <w:r w:rsidRPr="005F3FF8">
        <w:rPr>
          <w:rFonts w:cstheme="minorBidi"/>
          <w:b/>
          <w:sz w:val="24"/>
          <w:szCs w:val="24"/>
          <w:lang w:val="sr-Cyrl-CS"/>
        </w:rPr>
        <w:t>Назив</w:t>
      </w:r>
      <w:r w:rsidRPr="005F3FF8">
        <w:rPr>
          <w:rFonts w:cstheme="minorBidi"/>
          <w:b/>
          <w:sz w:val="24"/>
          <w:szCs w:val="24"/>
        </w:rPr>
        <w:t xml:space="preserve"> </w:t>
      </w:r>
      <w:r w:rsidRPr="005F3FF8">
        <w:rPr>
          <w:rFonts w:cstheme="minorBidi"/>
          <w:b/>
          <w:sz w:val="24"/>
          <w:szCs w:val="24"/>
          <w:lang w:val="sr-Cyrl-CS"/>
        </w:rPr>
        <w:t>акта:</w:t>
      </w:r>
      <w:r w:rsidRPr="005F3FF8">
        <w:rPr>
          <w:rFonts w:eastAsiaTheme="minorHAnsi" w:cstheme="minorBidi"/>
          <w:sz w:val="24"/>
          <w:szCs w:val="24"/>
          <w:lang w:val="sr-Cyrl-CS"/>
        </w:rPr>
        <w:t xml:space="preserve"> </w:t>
      </w:r>
      <w:r w:rsidRPr="005F3FF8">
        <w:rPr>
          <w:rFonts w:eastAsia="Calibri"/>
          <w:sz w:val="24"/>
          <w:szCs w:val="24"/>
          <w:lang w:val="sr-Cyrl-CS"/>
        </w:rPr>
        <w:t>Закључак о усвајању</w:t>
      </w:r>
      <w:r w:rsidR="00191B4D">
        <w:rPr>
          <w:rFonts w:eastAsia="Calibri"/>
          <w:sz w:val="24"/>
          <w:szCs w:val="24"/>
          <w:lang w:val="sr-Cyrl-CS"/>
        </w:rPr>
        <w:t xml:space="preserve"> Платформе за вођење преговора Р</w:t>
      </w:r>
      <w:r w:rsidRPr="005F3FF8">
        <w:rPr>
          <w:rFonts w:eastAsia="Calibri"/>
          <w:sz w:val="24"/>
          <w:szCs w:val="24"/>
          <w:lang w:val="sr-Cyrl-CS"/>
        </w:rPr>
        <w:t xml:space="preserve">адне групе за спровођење поступка избора стратешког партнера на пројектима изградње Јужне обилазнице Ваљева и обилазнице око Свилајнца, са стратешким партнером </w:t>
      </w:r>
    </w:p>
    <w:p w14:paraId="61CB6E43" w14:textId="77777777" w:rsidR="005E5AC8" w:rsidRDefault="005F3FF8" w:rsidP="0053334A">
      <w:pPr>
        <w:tabs>
          <w:tab w:val="left" w:pos="1418"/>
        </w:tabs>
        <w:spacing w:before="120" w:after="120"/>
        <w:jc w:val="both"/>
        <w:rPr>
          <w:sz w:val="24"/>
          <w:szCs w:val="24"/>
          <w:lang w:val="sr-Cyrl-CS"/>
        </w:rPr>
      </w:pPr>
      <w:r w:rsidRPr="00C57385">
        <w:rPr>
          <w:rFonts w:eastAsiaTheme="minorHAnsi" w:cstheme="minorBidi"/>
          <w:sz w:val="24"/>
          <w:szCs w:val="24"/>
          <w:lang w:val="sr-Cyrl-CS"/>
        </w:rPr>
        <w:t>Број и датум усвајања:</w:t>
      </w:r>
      <w:r w:rsidRPr="005F3FF8">
        <w:rPr>
          <w:rFonts w:eastAsia="Calibri"/>
          <w:sz w:val="24"/>
          <w:szCs w:val="24"/>
          <w:lang w:val="sr-Cyrl-CS"/>
        </w:rPr>
        <w:t xml:space="preserve"> 05 Број: 344-1107/2022-1 </w:t>
      </w:r>
      <w:r w:rsidR="005632EA">
        <w:rPr>
          <w:sz w:val="24"/>
          <w:szCs w:val="24"/>
          <w:lang w:val="sr-Cyrl-CS"/>
        </w:rPr>
        <w:t xml:space="preserve"> од 10.фебруара 2022.године</w:t>
      </w:r>
    </w:p>
    <w:p w14:paraId="5451DC6D" w14:textId="77777777" w:rsidR="005F3FF8" w:rsidRPr="005F3FF8" w:rsidRDefault="005F3FF8" w:rsidP="005F3FF8">
      <w:pPr>
        <w:spacing w:before="240"/>
        <w:ind w:left="1440" w:hanging="1440"/>
        <w:jc w:val="both"/>
        <w:rPr>
          <w:rFonts w:eastAsia="Calibri"/>
          <w:sz w:val="24"/>
          <w:szCs w:val="24"/>
          <w:lang w:val="sr-Cyrl-RS"/>
        </w:rPr>
      </w:pPr>
      <w:r w:rsidRPr="005F3FF8">
        <w:rPr>
          <w:b/>
          <w:sz w:val="24"/>
          <w:szCs w:val="24"/>
          <w:lang w:val="sr-Cyrl-CS"/>
        </w:rPr>
        <w:t>Назив</w:t>
      </w:r>
      <w:r w:rsidRPr="005F3FF8">
        <w:rPr>
          <w:b/>
          <w:sz w:val="24"/>
          <w:szCs w:val="24"/>
        </w:rPr>
        <w:t xml:space="preserve"> </w:t>
      </w:r>
      <w:r w:rsidRPr="005F3FF8">
        <w:rPr>
          <w:b/>
          <w:sz w:val="24"/>
          <w:szCs w:val="24"/>
          <w:lang w:val="sr-Cyrl-CS"/>
        </w:rPr>
        <w:t>акта:</w:t>
      </w:r>
      <w:r w:rsidRPr="005F3FF8">
        <w:rPr>
          <w:rFonts w:eastAsia="Calibri"/>
          <w:sz w:val="24"/>
          <w:szCs w:val="24"/>
          <w:lang w:val="sr-Cyrl-CS"/>
        </w:rPr>
        <w:t xml:space="preserve"> </w:t>
      </w:r>
      <w:r w:rsidR="00C57385">
        <w:rPr>
          <w:rFonts w:eastAsia="Calibri"/>
          <w:sz w:val="24"/>
          <w:szCs w:val="24"/>
          <w:lang w:val="sr-Cyrl-CS"/>
        </w:rPr>
        <w:t xml:space="preserve"> </w:t>
      </w:r>
      <w:r w:rsidRPr="005F3FF8">
        <w:rPr>
          <w:rFonts w:eastAsia="Calibri"/>
          <w:sz w:val="24"/>
          <w:szCs w:val="24"/>
          <w:lang w:val="sr-Cyrl-CS"/>
        </w:rPr>
        <w:t>Закључак  о потреб</w:t>
      </w:r>
      <w:r w:rsidR="00191B4D">
        <w:rPr>
          <w:rFonts w:eastAsia="Calibri"/>
          <w:sz w:val="24"/>
          <w:szCs w:val="24"/>
          <w:lang w:val="sr-Cyrl-CS"/>
        </w:rPr>
        <w:t>и потписивања Споразума између М</w:t>
      </w:r>
      <w:r w:rsidRPr="005F3FF8">
        <w:rPr>
          <w:rFonts w:eastAsia="Calibri"/>
          <w:sz w:val="24"/>
          <w:szCs w:val="24"/>
          <w:lang w:val="sr-Cyrl-CS"/>
        </w:rPr>
        <w:t xml:space="preserve">инистарства грађевинарства, саобраћаја и инфраструктуре Републике Србије и хрватског регистра бродова којим се уређује одобрење за статутарне услуге прегледа, сертификације и класификације бродова унутрашње пловидбе у складу са </w:t>
      </w:r>
      <w:r w:rsidRPr="005F3FF8">
        <w:rPr>
          <w:rFonts w:eastAsia="Calibri"/>
          <w:sz w:val="24"/>
          <w:szCs w:val="24"/>
          <w:lang w:val="sr-Latn-RS"/>
        </w:rPr>
        <w:t>ADN</w:t>
      </w:r>
      <w:r w:rsidRPr="005F3FF8">
        <w:rPr>
          <w:rFonts w:eastAsia="Calibri"/>
          <w:sz w:val="24"/>
          <w:szCs w:val="24"/>
          <w:lang w:val="sr-Cyrl-CS"/>
        </w:rPr>
        <w:t xml:space="preserve"> споразумом </w:t>
      </w:r>
    </w:p>
    <w:p w14:paraId="63822480" w14:textId="77777777" w:rsidR="0053334A" w:rsidRDefault="005F3FF8" w:rsidP="0053334A">
      <w:pPr>
        <w:tabs>
          <w:tab w:val="left" w:pos="1418"/>
        </w:tabs>
        <w:spacing w:before="120" w:after="120"/>
        <w:jc w:val="both"/>
        <w:rPr>
          <w:rFonts w:eastAsia="Calibri"/>
          <w:sz w:val="24"/>
          <w:szCs w:val="24"/>
          <w:lang w:val="sr-Cyrl-RS"/>
        </w:rPr>
      </w:pPr>
      <w:r w:rsidRPr="00C57385">
        <w:rPr>
          <w:rFonts w:eastAsia="Calibri"/>
          <w:sz w:val="24"/>
          <w:szCs w:val="24"/>
          <w:lang w:val="sr-Cyrl-CS"/>
        </w:rPr>
        <w:t xml:space="preserve">Број и </w:t>
      </w:r>
      <w:r w:rsidRPr="0053334A">
        <w:rPr>
          <w:rFonts w:eastAsiaTheme="minorHAnsi" w:cstheme="minorBidi"/>
          <w:sz w:val="24"/>
          <w:szCs w:val="24"/>
          <w:lang w:val="sr-Cyrl-CS"/>
        </w:rPr>
        <w:t>датум</w:t>
      </w:r>
      <w:r w:rsidRPr="00C57385">
        <w:rPr>
          <w:rFonts w:eastAsia="Calibri"/>
          <w:sz w:val="24"/>
          <w:szCs w:val="24"/>
          <w:lang w:val="sr-Cyrl-CS"/>
        </w:rPr>
        <w:t xml:space="preserve"> усвајања:</w:t>
      </w:r>
      <w:r w:rsidRPr="005F3FF8">
        <w:rPr>
          <w:rFonts w:eastAsia="Calibri"/>
          <w:sz w:val="24"/>
          <w:szCs w:val="24"/>
          <w:lang w:val="sr-Cyrl-CS"/>
        </w:rPr>
        <w:t xml:space="preserve"> 05 Број: 342-1766/2022 од</w:t>
      </w:r>
      <w:r w:rsidRPr="005F3FF8">
        <w:rPr>
          <w:rFonts w:eastAsia="Calibri"/>
          <w:sz w:val="24"/>
          <w:szCs w:val="24"/>
          <w:lang w:val="sr-Latn-RS"/>
        </w:rPr>
        <w:t xml:space="preserve"> </w:t>
      </w:r>
      <w:r w:rsidRPr="005F3FF8">
        <w:rPr>
          <w:rFonts w:eastAsia="Calibri"/>
          <w:sz w:val="24"/>
          <w:szCs w:val="24"/>
          <w:lang w:val="sr-Cyrl-RS"/>
        </w:rPr>
        <w:t xml:space="preserve"> 10.марта 2022.године</w:t>
      </w:r>
    </w:p>
    <w:p w14:paraId="12BF39B7" w14:textId="77777777" w:rsidR="0053334A" w:rsidRDefault="0053334A">
      <w:pPr>
        <w:spacing w:after="160" w:line="259" w:lineRule="auto"/>
        <w:rPr>
          <w:rFonts w:eastAsia="Calibri"/>
          <w:sz w:val="24"/>
          <w:szCs w:val="24"/>
          <w:lang w:val="sr-Cyrl-RS"/>
        </w:rPr>
      </w:pPr>
      <w:r>
        <w:rPr>
          <w:rFonts w:eastAsia="Calibri"/>
          <w:sz w:val="24"/>
          <w:szCs w:val="24"/>
          <w:lang w:val="sr-Cyrl-RS"/>
        </w:rPr>
        <w:br w:type="page"/>
      </w:r>
    </w:p>
    <w:p w14:paraId="4D15D495" w14:textId="77777777" w:rsidR="006D562E" w:rsidRPr="006D562E" w:rsidRDefault="006D562E" w:rsidP="005632EA">
      <w:pPr>
        <w:spacing w:after="160" w:line="259" w:lineRule="auto"/>
        <w:ind w:left="1440" w:hanging="1440"/>
        <w:jc w:val="both"/>
        <w:rPr>
          <w:rFonts w:eastAsia="Calibri"/>
          <w:sz w:val="24"/>
          <w:szCs w:val="24"/>
          <w:lang w:val="sr-Cyrl-CS"/>
        </w:rPr>
      </w:pPr>
      <w:r w:rsidRPr="006D562E">
        <w:rPr>
          <w:rFonts w:eastAsiaTheme="minorHAnsi"/>
          <w:b/>
          <w:sz w:val="24"/>
          <w:szCs w:val="24"/>
          <w:lang w:val="sr-Cyrl-CS"/>
        </w:rPr>
        <w:t>Назив акта</w:t>
      </w:r>
      <w:r w:rsidRPr="006D562E">
        <w:rPr>
          <w:rFonts w:eastAsiaTheme="minorHAnsi"/>
          <w:sz w:val="24"/>
          <w:szCs w:val="24"/>
          <w:lang w:val="sr-Cyrl-CS"/>
        </w:rPr>
        <w:t xml:space="preserve">: </w:t>
      </w:r>
      <w:r w:rsidRPr="006D562E">
        <w:rPr>
          <w:rFonts w:eastAsia="Calibri"/>
          <w:sz w:val="24"/>
          <w:szCs w:val="24"/>
          <w:lang w:val="sr-Cyrl-CS"/>
        </w:rPr>
        <w:t>Закључак о сагласности да се компанији China Road And Bridge Corp</w:t>
      </w:r>
      <w:r w:rsidR="005632EA">
        <w:rPr>
          <w:rFonts w:eastAsia="Calibri"/>
          <w:sz w:val="24"/>
          <w:szCs w:val="24"/>
          <w:lang w:val="sr-Cyrl-CS"/>
        </w:rPr>
        <w:t xml:space="preserve">oration </w:t>
      </w:r>
      <w:r w:rsidRPr="006D562E">
        <w:rPr>
          <w:rFonts w:eastAsia="Calibri"/>
          <w:sz w:val="24"/>
          <w:szCs w:val="24"/>
          <w:lang w:val="sr-Cyrl-CS"/>
        </w:rPr>
        <w:t>Serbia ogranak омогући да изврши увоз и технички преглед грађе</w:t>
      </w:r>
      <w:r w:rsidR="005632EA">
        <w:rPr>
          <w:rFonts w:eastAsia="Calibri"/>
          <w:sz w:val="24"/>
          <w:szCs w:val="24"/>
          <w:lang w:val="sr-Cyrl-CS"/>
        </w:rPr>
        <w:t xml:space="preserve">винских </w:t>
      </w:r>
      <w:r w:rsidRPr="006D562E">
        <w:rPr>
          <w:rFonts w:eastAsia="Calibri"/>
          <w:sz w:val="24"/>
          <w:szCs w:val="24"/>
          <w:lang w:val="sr-Cyrl-CS"/>
        </w:rPr>
        <w:t>машина/возила - опреме, која су произведена у складу са прописима Нар</w:t>
      </w:r>
      <w:r w:rsidR="005632EA">
        <w:rPr>
          <w:rFonts w:eastAsia="Calibri"/>
          <w:sz w:val="24"/>
          <w:szCs w:val="24"/>
          <w:lang w:val="sr-Cyrl-CS"/>
        </w:rPr>
        <w:t xml:space="preserve">одне  </w:t>
      </w:r>
      <w:r w:rsidRPr="006D562E">
        <w:rPr>
          <w:rFonts w:eastAsia="Calibri"/>
          <w:sz w:val="24"/>
          <w:szCs w:val="24"/>
          <w:lang w:val="sr-Cyrl-CS"/>
        </w:rPr>
        <w:t>Републике Кине и не подлежу једнообразним условима у складу са пр</w:t>
      </w:r>
      <w:r w:rsidR="005632EA">
        <w:rPr>
          <w:rFonts w:eastAsia="Calibri"/>
          <w:sz w:val="24"/>
          <w:szCs w:val="24"/>
          <w:lang w:val="sr-Cyrl-CS"/>
        </w:rPr>
        <w:t xml:space="preserve">описим </w:t>
      </w:r>
      <w:r w:rsidRPr="006D562E">
        <w:rPr>
          <w:rFonts w:eastAsia="Calibri"/>
          <w:sz w:val="24"/>
          <w:szCs w:val="24"/>
          <w:lang w:val="sr-Cyrl-CS"/>
        </w:rPr>
        <w:t>о хомологацији и која ће слу</w:t>
      </w:r>
      <w:r w:rsidR="005632EA">
        <w:rPr>
          <w:rFonts w:eastAsia="Calibri"/>
          <w:sz w:val="24"/>
          <w:szCs w:val="24"/>
          <w:lang w:val="sr-Cyrl-CS"/>
        </w:rPr>
        <w:t xml:space="preserve">жити само за извођење радова на изградњи брзе </w:t>
      </w:r>
      <w:r w:rsidRPr="006D562E">
        <w:rPr>
          <w:rFonts w:eastAsia="Calibri"/>
          <w:sz w:val="24"/>
          <w:szCs w:val="24"/>
          <w:lang w:val="sr-Cyrl-CS"/>
        </w:rPr>
        <w:t xml:space="preserve">саобраћајнице – државног пута iб реда бр. 21, Нови </w:t>
      </w:r>
      <w:r w:rsidR="005632EA">
        <w:rPr>
          <w:rFonts w:eastAsia="Calibri"/>
          <w:sz w:val="24"/>
          <w:szCs w:val="24"/>
          <w:lang w:val="sr-Cyrl-CS"/>
        </w:rPr>
        <w:t xml:space="preserve">Сад – Рума „Фрушкогорски </w:t>
      </w:r>
      <w:r w:rsidRPr="006D562E">
        <w:rPr>
          <w:rFonts w:eastAsia="Calibri"/>
          <w:sz w:val="24"/>
          <w:szCs w:val="24"/>
          <w:lang w:val="sr-Cyrl-CS"/>
        </w:rPr>
        <w:t xml:space="preserve">коридор” </w:t>
      </w:r>
    </w:p>
    <w:p w14:paraId="59892D52" w14:textId="77777777" w:rsidR="006D562E" w:rsidRDefault="006D562E" w:rsidP="0053334A">
      <w:pPr>
        <w:spacing w:before="120" w:after="120"/>
        <w:jc w:val="both"/>
        <w:rPr>
          <w:rFonts w:eastAsia="Calibri"/>
          <w:sz w:val="24"/>
          <w:szCs w:val="24"/>
          <w:lang w:val="sr-Cyrl-CS"/>
        </w:rPr>
      </w:pPr>
      <w:r w:rsidRPr="006D562E">
        <w:rPr>
          <w:rFonts w:eastAsiaTheme="minorHAnsi"/>
          <w:sz w:val="24"/>
          <w:szCs w:val="24"/>
          <w:lang w:val="sr-Cyrl-CS"/>
        </w:rPr>
        <w:t>Број и датум усвајања</w:t>
      </w:r>
      <w:r w:rsidRPr="006D562E">
        <w:rPr>
          <w:sz w:val="24"/>
          <w:szCs w:val="24"/>
          <w:lang w:val="sr-Cyrl-CS"/>
        </w:rPr>
        <w:t xml:space="preserve">: </w:t>
      </w:r>
      <w:r w:rsidRPr="006D562E">
        <w:rPr>
          <w:rFonts w:eastAsiaTheme="minorHAnsi"/>
          <w:sz w:val="24"/>
          <w:szCs w:val="24"/>
          <w:lang w:val="sr-Cyrl-CS"/>
        </w:rPr>
        <w:t xml:space="preserve">  </w:t>
      </w:r>
      <w:r w:rsidRPr="006D562E">
        <w:rPr>
          <w:rFonts w:eastAsia="Calibri"/>
          <w:sz w:val="24"/>
          <w:szCs w:val="24"/>
          <w:lang w:val="sr-Cyrl-CS"/>
        </w:rPr>
        <w:t>05 број: 335-2294/2022 од 17. марта 2022. године</w:t>
      </w:r>
    </w:p>
    <w:p w14:paraId="7E9C90C8" w14:textId="77777777" w:rsidR="006D562E" w:rsidRPr="006D562E" w:rsidRDefault="006D562E" w:rsidP="005632EA">
      <w:pPr>
        <w:spacing w:after="160" w:line="259" w:lineRule="auto"/>
        <w:ind w:left="1440" w:hanging="1440"/>
        <w:jc w:val="both"/>
        <w:rPr>
          <w:rFonts w:eastAsia="Calibri"/>
          <w:sz w:val="24"/>
          <w:szCs w:val="24"/>
          <w:lang w:val="sr-Cyrl-CS"/>
        </w:rPr>
      </w:pPr>
      <w:r w:rsidRPr="006D562E">
        <w:rPr>
          <w:rFonts w:eastAsiaTheme="minorHAnsi"/>
          <w:b/>
          <w:sz w:val="24"/>
          <w:szCs w:val="24"/>
          <w:lang w:val="sr-Cyrl-CS"/>
        </w:rPr>
        <w:t>Назив акта</w:t>
      </w:r>
      <w:r w:rsidRPr="006D562E">
        <w:rPr>
          <w:rFonts w:eastAsia="Calibri"/>
          <w:sz w:val="24"/>
          <w:szCs w:val="24"/>
          <w:lang w:val="sr-Cyrl-CS"/>
        </w:rPr>
        <w:t>:</w:t>
      </w:r>
      <w:r w:rsidRPr="006D562E">
        <w:rPr>
          <w:rFonts w:eastAsia="Calibri"/>
          <w:sz w:val="24"/>
          <w:szCs w:val="24"/>
          <w:lang w:val="sr-Cyrl-CS"/>
        </w:rPr>
        <w:tab/>
        <w:t>Закључак</w:t>
      </w:r>
      <w:r w:rsidR="00503BF2">
        <w:rPr>
          <w:rFonts w:eastAsia="Calibri"/>
          <w:sz w:val="24"/>
          <w:szCs w:val="24"/>
          <w:lang w:val="sr-Cyrl-CS"/>
        </w:rPr>
        <w:t xml:space="preserve"> о сагласности да се из буџета Р</w:t>
      </w:r>
      <w:r w:rsidRPr="006D562E">
        <w:rPr>
          <w:rFonts w:eastAsia="Calibri"/>
          <w:sz w:val="24"/>
          <w:szCs w:val="24"/>
          <w:lang w:val="sr-Cyrl-CS"/>
        </w:rPr>
        <w:t>епубл</w:t>
      </w:r>
      <w:r w:rsidR="00503BF2">
        <w:rPr>
          <w:rFonts w:eastAsia="Calibri"/>
          <w:sz w:val="24"/>
          <w:szCs w:val="24"/>
          <w:lang w:val="sr-Cyrl-CS"/>
        </w:rPr>
        <w:t>ике С</w:t>
      </w:r>
      <w:r w:rsidR="005632EA">
        <w:rPr>
          <w:rFonts w:eastAsia="Calibri"/>
          <w:sz w:val="24"/>
          <w:szCs w:val="24"/>
          <w:lang w:val="sr-Cyrl-CS"/>
        </w:rPr>
        <w:t>рбије за 2022. годину,</w:t>
      </w:r>
      <w:r w:rsidRPr="006D562E">
        <w:rPr>
          <w:rFonts w:eastAsia="Calibri"/>
          <w:sz w:val="24"/>
          <w:szCs w:val="24"/>
          <w:lang w:val="sr-Cyrl-CS"/>
        </w:rPr>
        <w:t>раздела Министарства грађевинарства</w:t>
      </w:r>
      <w:r w:rsidR="005632EA">
        <w:rPr>
          <w:rFonts w:eastAsia="Calibri"/>
          <w:sz w:val="24"/>
          <w:szCs w:val="24"/>
          <w:lang w:val="sr-Cyrl-CS"/>
        </w:rPr>
        <w:t>, саобраћаја и инфраструктуре,</w:t>
      </w:r>
      <w:r w:rsidRPr="006D562E">
        <w:rPr>
          <w:rFonts w:eastAsia="Calibri"/>
          <w:sz w:val="24"/>
          <w:szCs w:val="24"/>
          <w:lang w:val="sr-Cyrl-CS"/>
        </w:rPr>
        <w:t>пренесу средства граду ужице за потреб</w:t>
      </w:r>
      <w:r w:rsidR="005632EA">
        <w:rPr>
          <w:rFonts w:eastAsia="Calibri"/>
          <w:sz w:val="24"/>
          <w:szCs w:val="24"/>
          <w:lang w:val="sr-Cyrl-CS"/>
        </w:rPr>
        <w:t xml:space="preserve">е реализације пројекта санације </w:t>
      </w:r>
      <w:r w:rsidRPr="006D562E">
        <w:rPr>
          <w:rFonts w:eastAsia="Calibri"/>
          <w:sz w:val="24"/>
          <w:szCs w:val="24"/>
          <w:lang w:val="sr-Cyrl-CS"/>
        </w:rPr>
        <w:t>клизишта у Ужицу</w:t>
      </w:r>
    </w:p>
    <w:p w14:paraId="576B3B5F" w14:textId="77777777" w:rsidR="006D562E" w:rsidRDefault="006D562E" w:rsidP="0053334A">
      <w:pPr>
        <w:spacing w:before="120" w:after="120"/>
        <w:jc w:val="both"/>
        <w:rPr>
          <w:rFonts w:eastAsia="Calibri"/>
          <w:sz w:val="24"/>
          <w:szCs w:val="24"/>
          <w:lang w:val="sr-Cyrl-CS"/>
        </w:rPr>
      </w:pPr>
      <w:r w:rsidRPr="006D562E">
        <w:rPr>
          <w:rFonts w:eastAsiaTheme="minorHAnsi"/>
          <w:sz w:val="24"/>
          <w:szCs w:val="24"/>
          <w:lang w:val="sr-Cyrl-CS"/>
        </w:rPr>
        <w:t>Број и датум усвајања</w:t>
      </w:r>
      <w:r w:rsidRPr="006D562E">
        <w:rPr>
          <w:sz w:val="24"/>
          <w:szCs w:val="24"/>
          <w:lang w:val="sr-Cyrl-CS"/>
        </w:rPr>
        <w:t>:</w:t>
      </w:r>
      <w:r w:rsidRPr="006D562E">
        <w:rPr>
          <w:rFonts w:eastAsia="Calibri"/>
          <w:sz w:val="24"/>
          <w:szCs w:val="24"/>
          <w:lang w:val="sr-Cyrl-CS"/>
        </w:rPr>
        <w:t xml:space="preserve"> 05 број: 401-2562/2022 од 24. марта 2022. године</w:t>
      </w:r>
    </w:p>
    <w:p w14:paraId="47D188F2" w14:textId="77777777" w:rsidR="006D562E" w:rsidRPr="006D562E" w:rsidRDefault="006D562E" w:rsidP="00C57385">
      <w:pPr>
        <w:spacing w:after="160" w:line="259" w:lineRule="auto"/>
        <w:rPr>
          <w:rFonts w:eastAsia="Calibri"/>
          <w:sz w:val="24"/>
          <w:szCs w:val="24"/>
          <w:lang w:val="sr-Cyrl-CS"/>
        </w:rPr>
      </w:pPr>
      <w:r w:rsidRPr="006D562E">
        <w:rPr>
          <w:rFonts w:eastAsiaTheme="minorHAnsi"/>
          <w:b/>
          <w:sz w:val="24"/>
          <w:szCs w:val="24"/>
          <w:lang w:val="sr-Cyrl-CS"/>
        </w:rPr>
        <w:t>Назив акта</w:t>
      </w:r>
      <w:r w:rsidRPr="006D562E">
        <w:rPr>
          <w:rFonts w:eastAsia="Calibri"/>
          <w:sz w:val="24"/>
          <w:szCs w:val="24"/>
          <w:lang w:val="sr-Cyrl-CS"/>
        </w:rPr>
        <w:t>:</w:t>
      </w:r>
      <w:r w:rsidRPr="006D562E">
        <w:rPr>
          <w:rFonts w:eastAsia="Calibri"/>
          <w:sz w:val="24"/>
          <w:szCs w:val="24"/>
          <w:lang w:val="sr-Cyrl-CS"/>
        </w:rPr>
        <w:tab/>
        <w:t>Закључак којим се утврђује да је инвестициони</w:t>
      </w:r>
      <w:r w:rsidR="00C57385">
        <w:rPr>
          <w:rFonts w:eastAsia="Calibri"/>
          <w:sz w:val="24"/>
          <w:szCs w:val="24"/>
          <w:lang w:val="sr-Cyrl-CS"/>
        </w:rPr>
        <w:t xml:space="preserve"> пројекат компаније „Palfinger </w:t>
      </w:r>
      <w:r w:rsidRPr="006D562E">
        <w:rPr>
          <w:rFonts w:eastAsia="Calibri"/>
          <w:sz w:val="24"/>
          <w:szCs w:val="24"/>
          <w:lang w:val="sr-Latn-RS"/>
        </w:rPr>
        <w:t>proizvodnja doo Beograd</w:t>
      </w:r>
      <w:r w:rsidRPr="006D562E">
        <w:rPr>
          <w:rFonts w:eastAsia="Calibri"/>
          <w:sz w:val="24"/>
          <w:szCs w:val="24"/>
          <w:lang w:val="sr-Cyrl-CS"/>
        </w:rPr>
        <w:t xml:space="preserve">” пројекат </w:t>
      </w:r>
      <w:r w:rsidR="00C57385">
        <w:rPr>
          <w:rFonts w:eastAsia="Calibri"/>
          <w:sz w:val="24"/>
          <w:szCs w:val="24"/>
          <w:lang w:val="sr-Cyrl-CS"/>
        </w:rPr>
        <w:br/>
        <w:t xml:space="preserve">                        </w:t>
      </w:r>
      <w:r w:rsidRPr="006D562E">
        <w:rPr>
          <w:rFonts w:eastAsia="Calibri"/>
          <w:sz w:val="24"/>
          <w:szCs w:val="24"/>
          <w:lang w:val="sr-Cyrl-CS"/>
        </w:rPr>
        <w:t xml:space="preserve">од значаја за Републику Србију </w:t>
      </w:r>
    </w:p>
    <w:p w14:paraId="4C7F9929" w14:textId="77777777" w:rsidR="006D562E" w:rsidRDefault="006D562E" w:rsidP="0053334A">
      <w:pPr>
        <w:spacing w:before="120" w:after="120"/>
        <w:jc w:val="both"/>
        <w:rPr>
          <w:rFonts w:eastAsia="Calibri"/>
          <w:sz w:val="24"/>
          <w:szCs w:val="24"/>
          <w:lang w:val="sr-Cyrl-CS"/>
        </w:rPr>
      </w:pPr>
      <w:r w:rsidRPr="006D562E">
        <w:rPr>
          <w:rFonts w:eastAsiaTheme="minorHAnsi"/>
          <w:sz w:val="24"/>
          <w:szCs w:val="24"/>
          <w:lang w:val="sr-Cyrl-CS"/>
        </w:rPr>
        <w:t>Број и датум усвајања</w:t>
      </w:r>
      <w:r w:rsidRPr="006D562E">
        <w:rPr>
          <w:sz w:val="24"/>
          <w:szCs w:val="24"/>
          <w:lang w:val="sr-Cyrl-CS"/>
        </w:rPr>
        <w:t>:</w:t>
      </w:r>
      <w:r w:rsidRPr="006D562E">
        <w:rPr>
          <w:rFonts w:eastAsia="Calibri"/>
          <w:sz w:val="24"/>
          <w:szCs w:val="24"/>
          <w:lang w:val="sr-Cyrl-CS"/>
        </w:rPr>
        <w:t xml:space="preserve"> 05 број: 351-2439/2022-1 од 24. марта 2022. године</w:t>
      </w:r>
    </w:p>
    <w:p w14:paraId="56238D4A" w14:textId="77777777" w:rsidR="006D562E" w:rsidRPr="006D562E" w:rsidRDefault="006D562E" w:rsidP="007B1A8C">
      <w:pPr>
        <w:spacing w:after="160" w:line="259" w:lineRule="auto"/>
        <w:ind w:left="1440" w:hanging="1440"/>
        <w:jc w:val="both"/>
        <w:rPr>
          <w:rFonts w:eastAsia="Calibri"/>
          <w:sz w:val="24"/>
          <w:szCs w:val="24"/>
          <w:lang w:val="sr-Cyrl-CS"/>
        </w:rPr>
      </w:pPr>
      <w:r w:rsidRPr="006D562E">
        <w:rPr>
          <w:rFonts w:eastAsiaTheme="minorHAnsi"/>
          <w:b/>
          <w:sz w:val="24"/>
          <w:szCs w:val="24"/>
          <w:lang w:val="sr-Cyrl-CS"/>
        </w:rPr>
        <w:t>Назив акта</w:t>
      </w:r>
      <w:r w:rsidRPr="006D562E">
        <w:rPr>
          <w:rFonts w:eastAsia="Calibri"/>
          <w:sz w:val="24"/>
          <w:szCs w:val="24"/>
          <w:lang w:val="sr-Cyrl-CS"/>
        </w:rPr>
        <w:t>:</w:t>
      </w:r>
      <w:r w:rsidRPr="006D562E">
        <w:rPr>
          <w:rFonts w:eastAsia="Calibri"/>
          <w:sz w:val="24"/>
          <w:szCs w:val="24"/>
          <w:lang w:val="sr-Latn-RS"/>
        </w:rPr>
        <w:t xml:space="preserve"> </w:t>
      </w:r>
      <w:r w:rsidRPr="006D562E">
        <w:rPr>
          <w:rFonts w:eastAsia="Calibri"/>
          <w:sz w:val="24"/>
          <w:szCs w:val="24"/>
          <w:lang w:val="sr-Cyrl-CS"/>
        </w:rPr>
        <w:t xml:space="preserve">Закључак о сагласности да се у оквиру </w:t>
      </w:r>
      <w:r w:rsidR="00EC7C56">
        <w:rPr>
          <w:rFonts w:eastAsia="Calibri"/>
          <w:sz w:val="24"/>
          <w:szCs w:val="24"/>
          <w:lang w:val="sr-Cyrl-CS"/>
        </w:rPr>
        <w:t>реализације Пројекта „И</w:t>
      </w:r>
      <w:r w:rsidR="005632EA">
        <w:rPr>
          <w:rFonts w:eastAsia="Calibri"/>
          <w:sz w:val="24"/>
          <w:szCs w:val="24"/>
          <w:lang w:val="sr-Cyrl-CS"/>
        </w:rPr>
        <w:t xml:space="preserve">зградња </w:t>
      </w:r>
      <w:r w:rsidR="00EC7C56">
        <w:rPr>
          <w:rFonts w:eastAsia="Calibri"/>
          <w:sz w:val="24"/>
          <w:szCs w:val="24"/>
          <w:lang w:val="sr-Cyrl-CS"/>
        </w:rPr>
        <w:t>обилазнице око Новог С</w:t>
      </w:r>
      <w:r w:rsidRPr="006D562E">
        <w:rPr>
          <w:rFonts w:eastAsia="Calibri"/>
          <w:sz w:val="24"/>
          <w:szCs w:val="24"/>
          <w:lang w:val="sr-Cyrl-CS"/>
        </w:rPr>
        <w:t>ада са мостом преко Ду</w:t>
      </w:r>
      <w:r w:rsidR="00EC7C56">
        <w:rPr>
          <w:rFonts w:eastAsia="Calibri"/>
          <w:sz w:val="24"/>
          <w:szCs w:val="24"/>
          <w:lang w:val="sr-Cyrl-CS"/>
        </w:rPr>
        <w:t>нава на државном путу IIA</w:t>
      </w:r>
      <w:r w:rsidR="005632EA">
        <w:rPr>
          <w:rFonts w:eastAsia="Calibri"/>
          <w:sz w:val="24"/>
          <w:szCs w:val="24"/>
          <w:lang w:val="sr-Cyrl-CS"/>
        </w:rPr>
        <w:t xml:space="preserve"> реда </w:t>
      </w:r>
      <w:r w:rsidRPr="006D562E">
        <w:rPr>
          <w:rFonts w:eastAsia="Calibri"/>
          <w:sz w:val="24"/>
          <w:szCs w:val="24"/>
          <w:lang w:val="sr-Cyrl-CS"/>
        </w:rPr>
        <w:t xml:space="preserve">бр. 111” изврше радови на вађењу потопљеног пловила из реке Дунав </w:t>
      </w:r>
    </w:p>
    <w:p w14:paraId="2CF03018" w14:textId="77777777" w:rsidR="005E5AC8" w:rsidRDefault="006D562E" w:rsidP="0053334A">
      <w:pPr>
        <w:spacing w:before="120" w:after="120"/>
        <w:jc w:val="both"/>
        <w:rPr>
          <w:rFonts w:eastAsia="Calibri"/>
          <w:sz w:val="24"/>
          <w:szCs w:val="24"/>
          <w:lang w:val="sr-Cyrl-CS"/>
        </w:rPr>
      </w:pPr>
      <w:r w:rsidRPr="006D562E">
        <w:rPr>
          <w:rFonts w:eastAsiaTheme="minorHAnsi"/>
          <w:sz w:val="24"/>
          <w:szCs w:val="24"/>
          <w:lang w:val="sr-Cyrl-CS"/>
        </w:rPr>
        <w:t>Број и датум усвајања</w:t>
      </w:r>
      <w:r w:rsidRPr="006D562E">
        <w:rPr>
          <w:sz w:val="24"/>
          <w:szCs w:val="24"/>
          <w:lang w:val="sr-Cyrl-CS"/>
        </w:rPr>
        <w:t>:</w:t>
      </w:r>
      <w:r w:rsidRPr="006D562E">
        <w:rPr>
          <w:rFonts w:eastAsia="Calibri"/>
          <w:sz w:val="24"/>
          <w:szCs w:val="24"/>
          <w:lang w:val="sr-Cyrl-CS"/>
        </w:rPr>
        <w:t xml:space="preserve"> 05 број: 351-2452/2022 од 24. марта 2022. године</w:t>
      </w:r>
    </w:p>
    <w:p w14:paraId="1571C4E4" w14:textId="77777777" w:rsidR="006D562E" w:rsidRPr="006D562E" w:rsidRDefault="006D562E" w:rsidP="007B1A8C">
      <w:pPr>
        <w:spacing w:after="160" w:line="259" w:lineRule="auto"/>
        <w:ind w:left="1440" w:hanging="1440"/>
        <w:jc w:val="both"/>
        <w:rPr>
          <w:rFonts w:eastAsia="Calibri"/>
          <w:sz w:val="24"/>
          <w:szCs w:val="24"/>
          <w:lang w:val="sr-Cyrl-CS"/>
        </w:rPr>
      </w:pPr>
      <w:r w:rsidRPr="006D562E">
        <w:rPr>
          <w:rFonts w:eastAsiaTheme="minorHAnsi"/>
          <w:b/>
          <w:sz w:val="24"/>
          <w:szCs w:val="24"/>
          <w:lang w:val="sr-Cyrl-CS"/>
        </w:rPr>
        <w:t>Назив акта</w:t>
      </w:r>
      <w:r w:rsidRPr="006D562E">
        <w:rPr>
          <w:rFonts w:eastAsia="Calibri"/>
          <w:sz w:val="24"/>
          <w:szCs w:val="24"/>
          <w:lang w:val="sr-Cyrl-CS"/>
        </w:rPr>
        <w:t>:</w:t>
      </w:r>
      <w:r w:rsidRPr="006D562E">
        <w:rPr>
          <w:rFonts w:eastAsia="Calibri"/>
          <w:sz w:val="24"/>
          <w:szCs w:val="24"/>
          <w:lang w:val="sr-Latn-RS"/>
        </w:rPr>
        <w:t xml:space="preserve"> </w:t>
      </w:r>
      <w:r w:rsidRPr="006D562E">
        <w:rPr>
          <w:rFonts w:eastAsia="Calibri"/>
          <w:sz w:val="24"/>
          <w:szCs w:val="24"/>
          <w:lang w:val="sr-Cyrl-CS"/>
        </w:rPr>
        <w:t>Закључак о сагласности са одлуком ску</w:t>
      </w:r>
      <w:r w:rsidR="007B1A8C">
        <w:rPr>
          <w:rFonts w:eastAsia="Calibri"/>
          <w:sz w:val="24"/>
          <w:szCs w:val="24"/>
          <w:lang w:val="sr-Cyrl-CS"/>
        </w:rPr>
        <w:t xml:space="preserve">пштине акционарског друштва за </w:t>
      </w:r>
      <w:r w:rsidRPr="006D562E">
        <w:rPr>
          <w:rFonts w:eastAsia="Calibri"/>
          <w:sz w:val="24"/>
          <w:szCs w:val="24"/>
          <w:lang w:val="sr-Cyrl-CS"/>
        </w:rPr>
        <w:t xml:space="preserve">железнички превоз путника „Србија </w:t>
      </w:r>
      <w:r w:rsidR="007B1A8C">
        <w:rPr>
          <w:rFonts w:eastAsia="Calibri"/>
          <w:sz w:val="24"/>
          <w:szCs w:val="24"/>
          <w:lang w:val="sr-Cyrl-CS"/>
        </w:rPr>
        <w:t xml:space="preserve">воз” Београд којом се одобрава </w:t>
      </w:r>
      <w:r w:rsidRPr="006D562E">
        <w:rPr>
          <w:rFonts w:eastAsia="Calibri"/>
          <w:sz w:val="24"/>
          <w:szCs w:val="24"/>
          <w:lang w:val="sr-Cyrl-CS"/>
        </w:rPr>
        <w:t xml:space="preserve">расходовање и продаја возних средстава </w:t>
      </w:r>
    </w:p>
    <w:p w14:paraId="489B0CD5" w14:textId="77777777" w:rsidR="00C57385" w:rsidRPr="006D562E" w:rsidRDefault="006D562E" w:rsidP="0053334A">
      <w:pPr>
        <w:spacing w:before="120" w:after="120"/>
        <w:jc w:val="both"/>
        <w:rPr>
          <w:rFonts w:eastAsia="Calibri"/>
          <w:sz w:val="24"/>
          <w:szCs w:val="24"/>
          <w:lang w:val="sr-Cyrl-CS"/>
        </w:rPr>
      </w:pPr>
      <w:r w:rsidRPr="006D562E">
        <w:rPr>
          <w:rFonts w:eastAsiaTheme="minorHAnsi"/>
          <w:sz w:val="24"/>
          <w:szCs w:val="24"/>
          <w:lang w:val="sr-Cyrl-CS"/>
        </w:rPr>
        <w:t>Број и датум усвајања</w:t>
      </w:r>
      <w:r w:rsidRPr="006D562E">
        <w:rPr>
          <w:sz w:val="24"/>
          <w:szCs w:val="24"/>
          <w:lang w:val="sr-Cyrl-CS"/>
        </w:rPr>
        <w:t>:</w:t>
      </w:r>
      <w:r w:rsidRPr="006D562E">
        <w:rPr>
          <w:rFonts w:eastAsia="Calibri"/>
          <w:sz w:val="24"/>
          <w:szCs w:val="24"/>
          <w:lang w:val="sr-Cyrl-CS"/>
        </w:rPr>
        <w:t xml:space="preserve"> 05 број: 340-2461/2022 од 24. марта 2022. године</w:t>
      </w:r>
    </w:p>
    <w:p w14:paraId="7F483572" w14:textId="77777777" w:rsidR="006D562E" w:rsidRPr="006D562E" w:rsidRDefault="006D562E" w:rsidP="007B1A8C">
      <w:pPr>
        <w:spacing w:after="160" w:line="259" w:lineRule="auto"/>
        <w:ind w:left="1440" w:hanging="1440"/>
        <w:jc w:val="both"/>
        <w:rPr>
          <w:rFonts w:eastAsia="Calibri"/>
          <w:sz w:val="24"/>
          <w:szCs w:val="24"/>
          <w:lang w:val="sr-Cyrl-CS"/>
        </w:rPr>
      </w:pPr>
      <w:r w:rsidRPr="006D562E">
        <w:rPr>
          <w:rFonts w:eastAsiaTheme="minorHAnsi"/>
          <w:b/>
          <w:sz w:val="24"/>
          <w:szCs w:val="24"/>
          <w:lang w:val="sr-Cyrl-CS"/>
        </w:rPr>
        <w:t>Назив акта</w:t>
      </w:r>
      <w:r w:rsidRPr="006D562E">
        <w:rPr>
          <w:rFonts w:eastAsia="Calibri"/>
          <w:sz w:val="24"/>
          <w:szCs w:val="24"/>
          <w:lang w:val="sr-Cyrl-CS"/>
        </w:rPr>
        <w:t>:</w:t>
      </w:r>
      <w:r w:rsidR="007B1A8C">
        <w:rPr>
          <w:rFonts w:eastAsia="Calibri"/>
          <w:sz w:val="24"/>
          <w:szCs w:val="24"/>
          <w:lang w:val="sr-Cyrl-CS"/>
        </w:rPr>
        <w:t xml:space="preserve"> </w:t>
      </w:r>
      <w:r w:rsidR="00EC7C56">
        <w:rPr>
          <w:rFonts w:eastAsia="Calibri"/>
          <w:sz w:val="24"/>
          <w:szCs w:val="24"/>
          <w:lang w:val="sr-Cyrl-CS"/>
        </w:rPr>
        <w:t>Закључак о прихватању И</w:t>
      </w:r>
      <w:r w:rsidRPr="006D562E">
        <w:rPr>
          <w:rFonts w:eastAsia="Calibri"/>
          <w:sz w:val="24"/>
          <w:szCs w:val="24"/>
          <w:lang w:val="sr-Cyrl-CS"/>
        </w:rPr>
        <w:t>звешта</w:t>
      </w:r>
      <w:r w:rsidR="007B1A8C">
        <w:rPr>
          <w:rFonts w:eastAsia="Calibri"/>
          <w:sz w:val="24"/>
          <w:szCs w:val="24"/>
          <w:lang w:val="sr-Cyrl-CS"/>
        </w:rPr>
        <w:t xml:space="preserve">ја о раду директората цивилног </w:t>
      </w:r>
      <w:r w:rsidRPr="006D562E">
        <w:rPr>
          <w:rFonts w:eastAsia="Calibri"/>
          <w:sz w:val="24"/>
          <w:szCs w:val="24"/>
          <w:lang w:val="sr-Cyrl-CS"/>
        </w:rPr>
        <w:t>ваздухопловства Републике Србије за 2021. годину</w:t>
      </w:r>
    </w:p>
    <w:p w14:paraId="1037501A" w14:textId="77777777" w:rsidR="00C57385" w:rsidRPr="006D562E" w:rsidRDefault="006D562E" w:rsidP="0053334A">
      <w:pPr>
        <w:spacing w:before="120" w:after="120"/>
        <w:jc w:val="both"/>
        <w:rPr>
          <w:rFonts w:eastAsia="Calibri"/>
          <w:sz w:val="24"/>
          <w:szCs w:val="24"/>
          <w:lang w:val="sr-Cyrl-CS"/>
        </w:rPr>
      </w:pPr>
      <w:r w:rsidRPr="006D562E">
        <w:rPr>
          <w:rFonts w:eastAsia="Calibri"/>
          <w:sz w:val="24"/>
          <w:szCs w:val="24"/>
          <w:lang w:val="sr-Cyrl-CS"/>
        </w:rPr>
        <w:t xml:space="preserve"> </w:t>
      </w:r>
      <w:r w:rsidRPr="006D562E">
        <w:rPr>
          <w:rFonts w:eastAsiaTheme="minorHAnsi"/>
          <w:sz w:val="24"/>
          <w:szCs w:val="24"/>
          <w:lang w:val="sr-Cyrl-CS"/>
        </w:rPr>
        <w:t>Број и датум усвајања</w:t>
      </w:r>
      <w:r w:rsidRPr="006D562E">
        <w:rPr>
          <w:rFonts w:eastAsiaTheme="minorHAnsi"/>
          <w:sz w:val="24"/>
          <w:szCs w:val="24"/>
          <w:lang w:val="sr-Latn-RS"/>
        </w:rPr>
        <w:t>:</w:t>
      </w:r>
      <w:r w:rsidRPr="006D562E">
        <w:rPr>
          <w:rFonts w:eastAsia="Calibri"/>
          <w:sz w:val="24"/>
          <w:szCs w:val="24"/>
          <w:lang w:val="sr-Cyrl-CS"/>
        </w:rPr>
        <w:t xml:space="preserve"> 05 број: 021-2561/2022 од 24. марта 2022. године </w:t>
      </w:r>
    </w:p>
    <w:p w14:paraId="3508A853" w14:textId="77777777" w:rsidR="006D562E" w:rsidRPr="006D562E" w:rsidRDefault="006D562E" w:rsidP="007B1A8C">
      <w:pPr>
        <w:tabs>
          <w:tab w:val="left" w:pos="1418"/>
        </w:tabs>
        <w:spacing w:before="240"/>
        <w:ind w:left="1440" w:hanging="1440"/>
        <w:jc w:val="both"/>
        <w:rPr>
          <w:rFonts w:eastAsia="Calibri"/>
          <w:sz w:val="24"/>
          <w:szCs w:val="24"/>
          <w:lang w:val="sr-Latn-RS"/>
        </w:rPr>
      </w:pPr>
      <w:r w:rsidRPr="006D562E">
        <w:rPr>
          <w:rFonts w:eastAsiaTheme="minorHAnsi"/>
          <w:b/>
          <w:sz w:val="24"/>
          <w:szCs w:val="24"/>
          <w:lang w:val="sr-Cyrl-CS"/>
        </w:rPr>
        <w:t>Назив акта</w:t>
      </w:r>
      <w:r w:rsidRPr="006D562E">
        <w:rPr>
          <w:rFonts w:eastAsia="Calibri"/>
          <w:sz w:val="24"/>
          <w:szCs w:val="24"/>
          <w:lang w:val="sr-Latn-RS"/>
        </w:rPr>
        <w:t>:</w:t>
      </w:r>
      <w:r w:rsidRPr="006D562E">
        <w:rPr>
          <w:rFonts w:eastAsia="Calibri"/>
          <w:sz w:val="24"/>
          <w:szCs w:val="24"/>
          <w:lang w:val="sr-Latn-RS"/>
        </w:rPr>
        <w:tab/>
      </w:r>
      <w:r w:rsidR="00503BF2">
        <w:rPr>
          <w:rFonts w:eastAsia="Calibri"/>
          <w:sz w:val="24"/>
          <w:szCs w:val="24"/>
          <w:lang w:val="sr-Cyrl-CS"/>
        </w:rPr>
        <w:t>Закључак о сагласности са П</w:t>
      </w:r>
      <w:r w:rsidRPr="006D562E">
        <w:rPr>
          <w:rFonts w:eastAsia="Calibri"/>
          <w:sz w:val="24"/>
          <w:szCs w:val="24"/>
          <w:lang w:val="sr-Cyrl-CS"/>
        </w:rPr>
        <w:t>рограм</w:t>
      </w:r>
      <w:r w:rsidR="007B1A8C">
        <w:rPr>
          <w:rFonts w:eastAsia="Calibri"/>
          <w:sz w:val="24"/>
          <w:szCs w:val="24"/>
          <w:lang w:val="sr-Cyrl-CS"/>
        </w:rPr>
        <w:t xml:space="preserve">ом одржавања возних средстава, </w:t>
      </w:r>
      <w:r w:rsidRPr="006D562E">
        <w:rPr>
          <w:rFonts w:eastAsia="Calibri"/>
          <w:sz w:val="24"/>
          <w:szCs w:val="24"/>
          <w:lang w:val="sr-Cyrl-CS"/>
        </w:rPr>
        <w:t>постројења и објеката за одржавање возних сред</w:t>
      </w:r>
      <w:r w:rsidR="007B1A8C">
        <w:rPr>
          <w:rFonts w:eastAsia="Calibri"/>
          <w:sz w:val="24"/>
          <w:szCs w:val="24"/>
          <w:lang w:val="sr-Cyrl-CS"/>
        </w:rPr>
        <w:t xml:space="preserve">става за 2022. годину, који је </w:t>
      </w:r>
      <w:r w:rsidRPr="006D562E">
        <w:rPr>
          <w:rFonts w:eastAsia="Calibri"/>
          <w:sz w:val="24"/>
          <w:szCs w:val="24"/>
          <w:lang w:val="sr-Cyrl-CS"/>
        </w:rPr>
        <w:t xml:space="preserve">донела скупштина „Србија воз” ад Београд </w:t>
      </w:r>
    </w:p>
    <w:p w14:paraId="282E3871" w14:textId="77777777" w:rsidR="0053334A" w:rsidRDefault="006D562E" w:rsidP="0053334A">
      <w:pPr>
        <w:spacing w:before="120" w:after="120"/>
        <w:jc w:val="both"/>
        <w:rPr>
          <w:rFonts w:eastAsia="Calibri"/>
          <w:sz w:val="24"/>
          <w:szCs w:val="24"/>
          <w:lang w:val="sr-Latn-RS"/>
        </w:rPr>
      </w:pPr>
      <w:r w:rsidRPr="006D562E">
        <w:rPr>
          <w:rFonts w:eastAsiaTheme="minorHAnsi"/>
          <w:sz w:val="24"/>
          <w:szCs w:val="24"/>
          <w:lang w:val="sr-Cyrl-CS"/>
        </w:rPr>
        <w:t>Број и датум усвајања</w:t>
      </w:r>
      <w:r w:rsidRPr="006D562E">
        <w:rPr>
          <w:rFonts w:eastAsiaTheme="minorHAnsi"/>
          <w:sz w:val="24"/>
          <w:szCs w:val="24"/>
          <w:lang w:val="sr-Latn-RS"/>
        </w:rPr>
        <w:t>:</w:t>
      </w:r>
      <w:r w:rsidRPr="006D562E">
        <w:rPr>
          <w:rFonts w:eastAsia="Calibri"/>
          <w:sz w:val="24"/>
          <w:szCs w:val="24"/>
          <w:lang w:val="sr-Cyrl-CS"/>
        </w:rPr>
        <w:t xml:space="preserve"> </w:t>
      </w:r>
      <w:r w:rsidRPr="006D562E">
        <w:rPr>
          <w:rFonts w:eastAsia="Calibri"/>
          <w:sz w:val="24"/>
          <w:szCs w:val="24"/>
          <w:lang w:val="sr-Latn-RS"/>
        </w:rPr>
        <w:t xml:space="preserve">05 број: </w:t>
      </w:r>
      <w:r w:rsidRPr="006D562E">
        <w:rPr>
          <w:rFonts w:eastAsia="Calibri"/>
          <w:sz w:val="24"/>
          <w:szCs w:val="24"/>
          <w:lang w:val="sr-Cyrl-RS"/>
        </w:rPr>
        <w:t>340</w:t>
      </w:r>
      <w:r w:rsidRPr="006D562E">
        <w:rPr>
          <w:rFonts w:eastAsia="Calibri"/>
          <w:sz w:val="24"/>
          <w:szCs w:val="24"/>
          <w:lang w:val="sr-Latn-RS"/>
        </w:rPr>
        <w:t>-</w:t>
      </w:r>
      <w:r w:rsidRPr="006D562E">
        <w:rPr>
          <w:rFonts w:eastAsia="Calibri"/>
          <w:sz w:val="24"/>
          <w:szCs w:val="24"/>
          <w:lang w:val="sr-Cyrl-RS"/>
        </w:rPr>
        <w:t>2691</w:t>
      </w:r>
      <w:r w:rsidRPr="006D562E">
        <w:rPr>
          <w:rFonts w:eastAsia="Calibri"/>
          <w:sz w:val="24"/>
          <w:szCs w:val="24"/>
          <w:lang w:val="sr-Latn-RS"/>
        </w:rPr>
        <w:t xml:space="preserve">/2022 од 31. марта 2022. године </w:t>
      </w:r>
      <w:r w:rsidR="0053334A">
        <w:rPr>
          <w:rFonts w:eastAsia="Calibri"/>
          <w:sz w:val="24"/>
          <w:szCs w:val="24"/>
          <w:lang w:val="sr-Latn-RS"/>
        </w:rPr>
        <w:br w:type="page"/>
      </w:r>
    </w:p>
    <w:p w14:paraId="10381B0C" w14:textId="77777777" w:rsidR="006D562E" w:rsidRPr="006D562E" w:rsidRDefault="006D562E" w:rsidP="007B1A8C">
      <w:pPr>
        <w:tabs>
          <w:tab w:val="left" w:pos="1418"/>
        </w:tabs>
        <w:spacing w:before="240"/>
        <w:ind w:left="1440" w:hanging="1440"/>
        <w:jc w:val="both"/>
        <w:rPr>
          <w:rFonts w:eastAsiaTheme="minorHAnsi"/>
          <w:sz w:val="24"/>
          <w:szCs w:val="24"/>
          <w:lang w:val="sr-Cyrl-CS"/>
        </w:rPr>
      </w:pPr>
      <w:r w:rsidRPr="006D562E">
        <w:rPr>
          <w:rFonts w:eastAsiaTheme="minorHAnsi"/>
          <w:b/>
          <w:sz w:val="24"/>
          <w:szCs w:val="24"/>
          <w:lang w:val="sr-Cyrl-CS"/>
        </w:rPr>
        <w:t>Назив акта</w:t>
      </w:r>
      <w:r w:rsidRPr="006D562E">
        <w:rPr>
          <w:rFonts w:eastAsia="Calibri"/>
          <w:sz w:val="24"/>
          <w:szCs w:val="24"/>
          <w:lang w:val="sr-Latn-RS"/>
        </w:rPr>
        <w:t>:</w:t>
      </w:r>
      <w:r w:rsidRPr="006D562E">
        <w:rPr>
          <w:rFonts w:eastAsia="Calibri"/>
          <w:sz w:val="24"/>
          <w:szCs w:val="24"/>
          <w:lang w:val="sr-Latn-RS"/>
        </w:rPr>
        <w:tab/>
      </w:r>
      <w:r w:rsidRPr="006D562E">
        <w:rPr>
          <w:rFonts w:eastAsiaTheme="minorHAnsi"/>
          <w:sz w:val="24"/>
          <w:szCs w:val="24"/>
          <w:lang w:val="sr-Cyrl-CS"/>
        </w:rPr>
        <w:t>Закључак којим се пројекат изградње ау</w:t>
      </w:r>
      <w:r w:rsidR="007B1A8C">
        <w:rPr>
          <w:rFonts w:eastAsiaTheme="minorHAnsi"/>
          <w:sz w:val="24"/>
          <w:szCs w:val="24"/>
          <w:lang w:val="sr-Cyrl-CS"/>
        </w:rPr>
        <w:t xml:space="preserve">то-пута е-75, деоница: гранични </w:t>
      </w:r>
      <w:r w:rsidRPr="006D562E">
        <w:rPr>
          <w:rFonts w:eastAsiaTheme="minorHAnsi"/>
          <w:sz w:val="24"/>
          <w:szCs w:val="24"/>
          <w:lang w:val="sr-Cyrl-CS"/>
        </w:rPr>
        <w:t>прелаз „К</w:t>
      </w:r>
      <w:r w:rsidR="007B1A8C">
        <w:rPr>
          <w:rFonts w:eastAsiaTheme="minorHAnsi"/>
          <w:sz w:val="24"/>
          <w:szCs w:val="24"/>
          <w:lang w:val="sr-Cyrl-CS"/>
        </w:rPr>
        <w:t xml:space="preserve">елебија” – петља „Суботица југ” </w:t>
      </w:r>
      <w:r w:rsidRPr="006D562E">
        <w:rPr>
          <w:rFonts w:eastAsiaTheme="minorHAnsi"/>
          <w:sz w:val="24"/>
          <w:szCs w:val="24"/>
          <w:lang w:val="sr-Cyrl-CS"/>
        </w:rPr>
        <w:t>са деоницом од постоје</w:t>
      </w:r>
      <w:r w:rsidR="007B1A8C">
        <w:rPr>
          <w:rFonts w:eastAsiaTheme="minorHAnsi"/>
          <w:sz w:val="24"/>
          <w:szCs w:val="24"/>
          <w:lang w:val="sr-Cyrl-CS"/>
        </w:rPr>
        <w:t xml:space="preserve">ћег </w:t>
      </w:r>
      <w:r w:rsidRPr="006D562E">
        <w:rPr>
          <w:rFonts w:eastAsiaTheme="minorHAnsi"/>
          <w:sz w:val="24"/>
          <w:szCs w:val="24"/>
          <w:lang w:val="sr-Cyrl-CS"/>
        </w:rPr>
        <w:t xml:space="preserve">државног пута iб – 11, ауто-пута е-75 са зоном граничног прелаза, препознаје </w:t>
      </w:r>
      <w:r w:rsidR="007B1A8C">
        <w:rPr>
          <w:rFonts w:eastAsiaTheme="minorHAnsi"/>
          <w:sz w:val="24"/>
          <w:szCs w:val="24"/>
          <w:lang w:val="sr-Latn-RS"/>
        </w:rPr>
        <w:t xml:space="preserve"> </w:t>
      </w:r>
      <w:r w:rsidR="007B1A8C">
        <w:rPr>
          <w:rFonts w:eastAsiaTheme="minorHAnsi"/>
          <w:sz w:val="24"/>
          <w:szCs w:val="24"/>
          <w:lang w:val="sr-Latn-RS"/>
        </w:rPr>
        <w:br/>
      </w:r>
      <w:r w:rsidRPr="006D562E">
        <w:rPr>
          <w:rFonts w:eastAsiaTheme="minorHAnsi"/>
          <w:sz w:val="24"/>
          <w:szCs w:val="24"/>
          <w:lang w:val="sr-Cyrl-CS"/>
        </w:rPr>
        <w:t>као пројекат изградње и реконструкц</w:t>
      </w:r>
      <w:r w:rsidR="007B1A8C">
        <w:rPr>
          <w:rFonts w:eastAsiaTheme="minorHAnsi"/>
          <w:sz w:val="24"/>
          <w:szCs w:val="24"/>
          <w:lang w:val="sr-Cyrl-CS"/>
        </w:rPr>
        <w:t xml:space="preserve">ије јавне линијске саобраћајне </w:t>
      </w:r>
      <w:r w:rsidRPr="006D562E">
        <w:rPr>
          <w:rFonts w:eastAsiaTheme="minorHAnsi"/>
          <w:sz w:val="24"/>
          <w:szCs w:val="24"/>
          <w:lang w:val="sr-Cyrl-CS"/>
        </w:rPr>
        <w:t xml:space="preserve">инфраструктуре, од посебног значаја за Републику Србију </w:t>
      </w:r>
    </w:p>
    <w:p w14:paraId="53726696" w14:textId="77777777" w:rsidR="006D562E" w:rsidRPr="006D562E" w:rsidRDefault="006D562E" w:rsidP="0053334A">
      <w:pPr>
        <w:spacing w:before="120"/>
        <w:jc w:val="both"/>
        <w:rPr>
          <w:rFonts w:eastAsia="Calibri"/>
          <w:sz w:val="24"/>
          <w:szCs w:val="24"/>
          <w:lang w:val="sr-Cyrl-RS"/>
        </w:rPr>
      </w:pPr>
      <w:r w:rsidRPr="006D562E">
        <w:rPr>
          <w:rFonts w:eastAsiaTheme="minorHAnsi"/>
          <w:sz w:val="24"/>
          <w:szCs w:val="24"/>
          <w:lang w:val="sr-Cyrl-CS"/>
        </w:rPr>
        <w:t>Број и датум усвајања</w:t>
      </w:r>
      <w:r w:rsidRPr="006D562E">
        <w:rPr>
          <w:rFonts w:eastAsiaTheme="minorHAnsi"/>
          <w:sz w:val="24"/>
          <w:szCs w:val="24"/>
          <w:lang w:val="sr-Latn-RS"/>
        </w:rPr>
        <w:t xml:space="preserve">: 05 </w:t>
      </w:r>
      <w:r w:rsidRPr="0053334A">
        <w:rPr>
          <w:rFonts w:eastAsiaTheme="minorHAnsi"/>
          <w:sz w:val="24"/>
          <w:szCs w:val="24"/>
          <w:lang w:val="sr-Cyrl-CS"/>
        </w:rPr>
        <w:t>број</w:t>
      </w:r>
      <w:r w:rsidRPr="006D562E">
        <w:rPr>
          <w:rFonts w:eastAsiaTheme="minorHAnsi"/>
          <w:sz w:val="24"/>
          <w:szCs w:val="24"/>
          <w:lang w:val="sr-Latn-RS"/>
        </w:rPr>
        <w:t xml:space="preserve">: </w:t>
      </w:r>
      <w:r w:rsidRPr="006D562E">
        <w:rPr>
          <w:rFonts w:eastAsiaTheme="minorHAnsi"/>
          <w:sz w:val="24"/>
          <w:szCs w:val="24"/>
          <w:lang w:val="sr-Cyrl-RS"/>
        </w:rPr>
        <w:t>351</w:t>
      </w:r>
      <w:r w:rsidRPr="006D562E">
        <w:rPr>
          <w:rFonts w:eastAsiaTheme="minorHAnsi"/>
          <w:sz w:val="24"/>
          <w:szCs w:val="24"/>
          <w:lang w:val="sr-Latn-RS"/>
        </w:rPr>
        <w:t>-</w:t>
      </w:r>
      <w:r w:rsidRPr="006D562E">
        <w:rPr>
          <w:rFonts w:eastAsiaTheme="minorHAnsi"/>
          <w:sz w:val="24"/>
          <w:szCs w:val="24"/>
          <w:lang w:val="sr-Cyrl-RS"/>
        </w:rPr>
        <w:t>2739</w:t>
      </w:r>
      <w:r w:rsidRPr="006D562E">
        <w:rPr>
          <w:rFonts w:eastAsiaTheme="minorHAnsi"/>
          <w:sz w:val="24"/>
          <w:szCs w:val="24"/>
          <w:lang w:val="sr-Latn-RS"/>
        </w:rPr>
        <w:t>/2022</w:t>
      </w:r>
      <w:r w:rsidRPr="006D562E">
        <w:rPr>
          <w:rFonts w:eastAsiaTheme="minorHAnsi"/>
          <w:sz w:val="24"/>
          <w:szCs w:val="24"/>
          <w:lang w:val="sr-Cyrl-RS"/>
        </w:rPr>
        <w:t xml:space="preserve"> </w:t>
      </w:r>
      <w:r w:rsidRPr="006D562E">
        <w:rPr>
          <w:rFonts w:eastAsia="Calibri"/>
          <w:sz w:val="24"/>
          <w:szCs w:val="24"/>
          <w:lang w:val="sr-Latn-RS"/>
        </w:rPr>
        <w:t>од 31. марта 2022. године</w:t>
      </w:r>
    </w:p>
    <w:p w14:paraId="66D6706A" w14:textId="77777777" w:rsidR="006D562E" w:rsidRPr="006D562E" w:rsidRDefault="006D562E" w:rsidP="007B1A8C">
      <w:pPr>
        <w:tabs>
          <w:tab w:val="left" w:pos="1418"/>
        </w:tabs>
        <w:spacing w:before="240"/>
        <w:ind w:left="1440" w:hanging="1440"/>
        <w:jc w:val="both"/>
        <w:rPr>
          <w:rFonts w:eastAsia="Calibri"/>
          <w:sz w:val="24"/>
          <w:szCs w:val="24"/>
          <w:lang w:val="sr-Cyrl-CS"/>
        </w:rPr>
      </w:pPr>
      <w:r w:rsidRPr="006D562E">
        <w:rPr>
          <w:rFonts w:eastAsiaTheme="minorHAnsi"/>
          <w:b/>
          <w:sz w:val="24"/>
          <w:szCs w:val="24"/>
          <w:lang w:val="sr-Cyrl-CS"/>
        </w:rPr>
        <w:t>Назив акта</w:t>
      </w:r>
      <w:r w:rsidRPr="006D562E">
        <w:rPr>
          <w:rFonts w:eastAsia="Calibri"/>
          <w:sz w:val="24"/>
          <w:szCs w:val="24"/>
          <w:lang w:val="sr-Latn-RS"/>
        </w:rPr>
        <w:t xml:space="preserve">:  </w:t>
      </w:r>
      <w:r w:rsidRPr="006D562E">
        <w:rPr>
          <w:rFonts w:eastAsia="Calibri"/>
          <w:sz w:val="24"/>
          <w:szCs w:val="24"/>
          <w:lang w:val="sr-Cyrl-CS"/>
        </w:rPr>
        <w:t>Закључак о усвајању</w:t>
      </w:r>
      <w:r w:rsidR="0097470E">
        <w:rPr>
          <w:rFonts w:eastAsia="Calibri"/>
          <w:sz w:val="24"/>
          <w:szCs w:val="24"/>
          <w:lang w:val="sr-Cyrl-CS"/>
        </w:rPr>
        <w:t xml:space="preserve"> П</w:t>
      </w:r>
      <w:r w:rsidRPr="006D562E">
        <w:rPr>
          <w:rFonts w:eastAsia="Calibri"/>
          <w:sz w:val="24"/>
          <w:szCs w:val="24"/>
          <w:lang w:val="sr-Cyrl-CS"/>
        </w:rPr>
        <w:t>осебног уговора за инв</w:t>
      </w:r>
      <w:r w:rsidR="0097470E">
        <w:rPr>
          <w:rFonts w:eastAsia="Calibri"/>
          <w:sz w:val="24"/>
          <w:szCs w:val="24"/>
          <w:lang w:val="sr-Cyrl-CS"/>
        </w:rPr>
        <w:t>естиције и П</w:t>
      </w:r>
      <w:r w:rsidR="007B1A8C">
        <w:rPr>
          <w:rFonts w:eastAsia="Calibri"/>
          <w:sz w:val="24"/>
          <w:szCs w:val="24"/>
          <w:lang w:val="sr-Cyrl-CS"/>
        </w:rPr>
        <w:t xml:space="preserve">осебног уговора </w:t>
      </w:r>
      <w:r w:rsidRPr="006D562E">
        <w:rPr>
          <w:rFonts w:eastAsia="Calibri"/>
          <w:sz w:val="24"/>
          <w:szCs w:val="24"/>
          <w:lang w:val="sr-Cyrl-CS"/>
        </w:rPr>
        <w:t xml:space="preserve">експертске услуге између Kfw, </w:t>
      </w:r>
      <w:r w:rsidR="00C57385">
        <w:rPr>
          <w:rFonts w:eastAsia="Calibri"/>
          <w:sz w:val="24"/>
          <w:szCs w:val="24"/>
          <w:lang w:val="sr-Cyrl-CS"/>
        </w:rPr>
        <w:t xml:space="preserve"> </w:t>
      </w:r>
      <w:r w:rsidR="00C57385">
        <w:rPr>
          <w:rFonts w:eastAsia="Calibri"/>
          <w:sz w:val="24"/>
          <w:szCs w:val="24"/>
          <w:lang w:val="sr-Cyrl-CS"/>
        </w:rPr>
        <w:br/>
        <w:t xml:space="preserve">  </w:t>
      </w:r>
      <w:r w:rsidRPr="006D562E">
        <w:rPr>
          <w:rFonts w:eastAsia="Calibri"/>
          <w:sz w:val="24"/>
          <w:szCs w:val="24"/>
          <w:lang w:val="sr-Cyrl-CS"/>
        </w:rPr>
        <w:t>Франкфурт на Мајни</w:t>
      </w:r>
      <w:r w:rsidR="007B1A8C">
        <w:rPr>
          <w:rFonts w:eastAsia="Calibri"/>
          <w:sz w:val="24"/>
          <w:szCs w:val="24"/>
          <w:lang w:val="sr-Cyrl-CS"/>
        </w:rPr>
        <w:t xml:space="preserve"> и Републике Србије, за </w:t>
      </w:r>
      <w:r w:rsidRPr="006D562E">
        <w:rPr>
          <w:rFonts w:eastAsia="Calibri"/>
          <w:sz w:val="24"/>
          <w:szCs w:val="24"/>
          <w:lang w:val="sr-Cyrl-CS"/>
        </w:rPr>
        <w:t>програм водоснабдевања и пречишћа</w:t>
      </w:r>
      <w:r w:rsidR="007B1A8C">
        <w:rPr>
          <w:rFonts w:eastAsia="Calibri"/>
          <w:sz w:val="24"/>
          <w:szCs w:val="24"/>
          <w:lang w:val="sr-Cyrl-CS"/>
        </w:rPr>
        <w:t xml:space="preserve">вања отпадних вода у </w:t>
      </w:r>
      <w:r w:rsidR="00C57385">
        <w:rPr>
          <w:rFonts w:eastAsia="Calibri"/>
          <w:sz w:val="24"/>
          <w:szCs w:val="24"/>
          <w:lang w:val="sr-Cyrl-CS"/>
        </w:rPr>
        <w:br/>
        <w:t xml:space="preserve">  </w:t>
      </w:r>
      <w:r w:rsidR="007B1A8C">
        <w:rPr>
          <w:rFonts w:eastAsia="Calibri"/>
          <w:sz w:val="24"/>
          <w:szCs w:val="24"/>
          <w:lang w:val="sr-Cyrl-CS"/>
        </w:rPr>
        <w:t xml:space="preserve">општинама </w:t>
      </w:r>
      <w:r w:rsidRPr="006D562E">
        <w:rPr>
          <w:rFonts w:eastAsia="Calibri"/>
          <w:sz w:val="24"/>
          <w:szCs w:val="24"/>
          <w:lang w:val="sr-Cyrl-CS"/>
        </w:rPr>
        <w:t>средње величине у Србији vi (фаза ii, инвестиције и експертске услуге)</w:t>
      </w:r>
    </w:p>
    <w:p w14:paraId="4BA3903D" w14:textId="77777777" w:rsidR="006D562E" w:rsidRDefault="006D562E" w:rsidP="0053334A">
      <w:pPr>
        <w:spacing w:before="120" w:after="120"/>
        <w:jc w:val="both"/>
        <w:rPr>
          <w:rFonts w:eastAsia="Calibri"/>
          <w:sz w:val="24"/>
          <w:szCs w:val="24"/>
          <w:lang w:val="sr-Cyrl-RS"/>
        </w:rPr>
      </w:pPr>
      <w:r w:rsidRPr="006D562E">
        <w:rPr>
          <w:rFonts w:eastAsiaTheme="minorHAnsi"/>
          <w:sz w:val="24"/>
          <w:szCs w:val="24"/>
          <w:lang w:val="sr-Cyrl-CS"/>
        </w:rPr>
        <w:t>Број и датум усвајања</w:t>
      </w:r>
      <w:r w:rsidRPr="006D562E">
        <w:rPr>
          <w:rFonts w:eastAsiaTheme="minorHAnsi"/>
          <w:sz w:val="24"/>
          <w:szCs w:val="24"/>
          <w:lang w:val="sr-Latn-RS"/>
        </w:rPr>
        <w:t xml:space="preserve">: </w:t>
      </w:r>
      <w:r w:rsidRPr="006D562E">
        <w:rPr>
          <w:rFonts w:eastAsia="Calibri"/>
          <w:sz w:val="24"/>
          <w:szCs w:val="24"/>
          <w:lang w:val="sr-Cyrl-CS"/>
        </w:rPr>
        <w:t xml:space="preserve"> </w:t>
      </w:r>
      <w:r w:rsidRPr="006D562E">
        <w:rPr>
          <w:rFonts w:eastAsia="Calibri"/>
          <w:sz w:val="24"/>
          <w:szCs w:val="24"/>
          <w:lang w:val="sr-Latn-RS"/>
        </w:rPr>
        <w:t xml:space="preserve">05 број: </w:t>
      </w:r>
      <w:r w:rsidRPr="006D562E">
        <w:rPr>
          <w:rFonts w:eastAsia="Calibri"/>
          <w:sz w:val="24"/>
          <w:szCs w:val="24"/>
          <w:lang w:val="sr-Cyrl-RS"/>
        </w:rPr>
        <w:t>48</w:t>
      </w:r>
      <w:r w:rsidRPr="006D562E">
        <w:rPr>
          <w:rFonts w:eastAsia="Calibri"/>
          <w:sz w:val="24"/>
          <w:szCs w:val="24"/>
          <w:lang w:val="sr-Latn-RS"/>
        </w:rPr>
        <w:t>-</w:t>
      </w:r>
      <w:r w:rsidRPr="006D562E">
        <w:rPr>
          <w:rFonts w:eastAsia="Calibri"/>
          <w:sz w:val="24"/>
          <w:szCs w:val="24"/>
          <w:lang w:val="sr-Cyrl-RS"/>
        </w:rPr>
        <w:t>2467</w:t>
      </w:r>
      <w:r w:rsidRPr="006D562E">
        <w:rPr>
          <w:rFonts w:eastAsia="Calibri"/>
          <w:sz w:val="24"/>
          <w:szCs w:val="24"/>
          <w:lang w:val="sr-Latn-RS"/>
        </w:rPr>
        <w:t>/2022 од 31. м</w:t>
      </w:r>
      <w:r w:rsidRPr="006D562E">
        <w:rPr>
          <w:rFonts w:eastAsia="Calibri"/>
          <w:sz w:val="24"/>
          <w:szCs w:val="24"/>
          <w:lang w:val="sr-Cyrl-RS"/>
        </w:rPr>
        <w:t xml:space="preserve">арта 2022. године </w:t>
      </w:r>
    </w:p>
    <w:p w14:paraId="5CE1460E" w14:textId="77777777" w:rsidR="006D562E" w:rsidRPr="006D562E" w:rsidRDefault="006D562E" w:rsidP="00B419D0">
      <w:pPr>
        <w:tabs>
          <w:tab w:val="left" w:pos="1418"/>
        </w:tabs>
        <w:spacing w:before="240"/>
        <w:ind w:left="1440" w:hanging="1440"/>
        <w:jc w:val="both"/>
        <w:rPr>
          <w:rFonts w:eastAsiaTheme="minorHAnsi"/>
          <w:sz w:val="24"/>
          <w:szCs w:val="24"/>
          <w:lang w:val="sr-Cyrl-CS"/>
        </w:rPr>
      </w:pPr>
      <w:r w:rsidRPr="006D562E">
        <w:rPr>
          <w:rFonts w:eastAsiaTheme="minorHAnsi"/>
          <w:b/>
          <w:sz w:val="24"/>
          <w:szCs w:val="24"/>
          <w:lang w:val="sr-Cyrl-CS"/>
        </w:rPr>
        <w:t>Назив акта</w:t>
      </w:r>
      <w:r w:rsidRPr="006D562E">
        <w:rPr>
          <w:rFonts w:eastAsiaTheme="minorHAnsi"/>
          <w:b/>
          <w:sz w:val="24"/>
          <w:szCs w:val="24"/>
          <w:lang w:val="sr-Latn-RS"/>
        </w:rPr>
        <w:t>:</w:t>
      </w:r>
      <w:r w:rsidRPr="006D562E">
        <w:rPr>
          <w:rFonts w:eastAsiaTheme="minorHAnsi"/>
          <w:sz w:val="24"/>
          <w:szCs w:val="24"/>
          <w:lang w:val="sr-Cyrl-CS"/>
        </w:rPr>
        <w:t xml:space="preserve"> Закључак о усвајању иновираног текста сп</w:t>
      </w:r>
      <w:r w:rsidR="00B419D0">
        <w:rPr>
          <w:rFonts w:eastAsiaTheme="minorHAnsi"/>
          <w:sz w:val="24"/>
          <w:szCs w:val="24"/>
          <w:lang w:val="sr-Cyrl-CS"/>
        </w:rPr>
        <w:t xml:space="preserve">оразума између Владе Републике </w:t>
      </w:r>
      <w:r w:rsidRPr="006D562E">
        <w:rPr>
          <w:rFonts w:eastAsiaTheme="minorHAnsi"/>
          <w:sz w:val="24"/>
          <w:szCs w:val="24"/>
          <w:lang w:val="sr-Cyrl-CS"/>
        </w:rPr>
        <w:t>Србије и Међународне Финансијске Кор</w:t>
      </w:r>
      <w:r w:rsidR="00B419D0">
        <w:rPr>
          <w:rFonts w:eastAsiaTheme="minorHAnsi"/>
          <w:sz w:val="24"/>
          <w:szCs w:val="24"/>
          <w:lang w:val="sr-Cyrl-CS"/>
        </w:rPr>
        <w:t xml:space="preserve">порације о сарадњи на припреми </w:t>
      </w:r>
      <w:r w:rsidRPr="006D562E">
        <w:rPr>
          <w:rFonts w:eastAsiaTheme="minorHAnsi"/>
          <w:sz w:val="24"/>
          <w:szCs w:val="24"/>
          <w:lang w:val="sr-Cyrl-CS"/>
        </w:rPr>
        <w:t xml:space="preserve">пројеката јавно-приватног партнерства у области инфраструктуре </w:t>
      </w:r>
    </w:p>
    <w:p w14:paraId="49497561" w14:textId="77777777" w:rsidR="005E5AC8" w:rsidRDefault="006D562E" w:rsidP="0053334A">
      <w:pPr>
        <w:spacing w:before="120"/>
        <w:jc w:val="both"/>
        <w:rPr>
          <w:rFonts w:eastAsia="Calibri"/>
          <w:sz w:val="24"/>
          <w:szCs w:val="24"/>
          <w:lang w:val="sr-Cyrl-RS"/>
        </w:rPr>
      </w:pPr>
      <w:r w:rsidRPr="006D562E">
        <w:rPr>
          <w:rFonts w:eastAsiaTheme="minorHAnsi"/>
          <w:sz w:val="24"/>
          <w:szCs w:val="24"/>
          <w:lang w:val="sr-Cyrl-CS"/>
        </w:rPr>
        <w:t>Број и датум усвајања</w:t>
      </w:r>
      <w:r w:rsidRPr="006D562E">
        <w:rPr>
          <w:rFonts w:eastAsiaTheme="minorHAnsi"/>
          <w:sz w:val="24"/>
          <w:szCs w:val="24"/>
          <w:lang w:val="sr-Latn-RS"/>
        </w:rPr>
        <w:t xml:space="preserve">: </w:t>
      </w:r>
      <w:r w:rsidRPr="006D562E">
        <w:rPr>
          <w:rFonts w:eastAsia="Calibri"/>
          <w:sz w:val="24"/>
          <w:szCs w:val="24"/>
          <w:lang w:val="sr-Cyrl-CS"/>
        </w:rPr>
        <w:t xml:space="preserve"> </w:t>
      </w:r>
      <w:r w:rsidRPr="006D562E">
        <w:rPr>
          <w:rFonts w:eastAsiaTheme="minorHAnsi"/>
          <w:sz w:val="24"/>
          <w:szCs w:val="24"/>
          <w:lang w:val="sr-Latn-RS"/>
        </w:rPr>
        <w:t xml:space="preserve">05 број: </w:t>
      </w:r>
      <w:r w:rsidRPr="006D562E">
        <w:rPr>
          <w:rFonts w:eastAsiaTheme="minorHAnsi"/>
          <w:sz w:val="24"/>
          <w:szCs w:val="24"/>
          <w:lang w:val="sr-Cyrl-RS"/>
        </w:rPr>
        <w:t>337</w:t>
      </w:r>
      <w:r w:rsidRPr="006D562E">
        <w:rPr>
          <w:rFonts w:eastAsiaTheme="minorHAnsi"/>
          <w:sz w:val="24"/>
          <w:szCs w:val="24"/>
          <w:lang w:val="sr-Latn-RS"/>
        </w:rPr>
        <w:t>-</w:t>
      </w:r>
      <w:r w:rsidRPr="006D562E">
        <w:rPr>
          <w:rFonts w:eastAsiaTheme="minorHAnsi"/>
          <w:sz w:val="24"/>
          <w:szCs w:val="24"/>
          <w:lang w:val="sr-Cyrl-RS"/>
        </w:rPr>
        <w:t>2732</w:t>
      </w:r>
      <w:r w:rsidRPr="006D562E">
        <w:rPr>
          <w:rFonts w:eastAsiaTheme="minorHAnsi"/>
          <w:sz w:val="24"/>
          <w:szCs w:val="24"/>
          <w:lang w:val="sr-Latn-RS"/>
        </w:rPr>
        <w:t xml:space="preserve">/2022 </w:t>
      </w:r>
      <w:r w:rsidRPr="006D562E">
        <w:rPr>
          <w:rFonts w:eastAsia="Calibri"/>
          <w:sz w:val="24"/>
          <w:szCs w:val="24"/>
          <w:lang w:val="sr-Latn-RS"/>
        </w:rPr>
        <w:t>од 31. м</w:t>
      </w:r>
      <w:r w:rsidRPr="006D562E">
        <w:rPr>
          <w:rFonts w:eastAsia="Calibri"/>
          <w:sz w:val="24"/>
          <w:szCs w:val="24"/>
          <w:lang w:val="sr-Cyrl-RS"/>
        </w:rPr>
        <w:t xml:space="preserve">арта 2022. године </w:t>
      </w:r>
    </w:p>
    <w:p w14:paraId="2228F277" w14:textId="77777777" w:rsidR="006D562E" w:rsidRPr="006D562E" w:rsidRDefault="006D562E" w:rsidP="00B419D0">
      <w:pPr>
        <w:tabs>
          <w:tab w:val="left" w:pos="1418"/>
        </w:tabs>
        <w:spacing w:before="240"/>
        <w:ind w:left="1440" w:hanging="1440"/>
        <w:jc w:val="both"/>
        <w:rPr>
          <w:rFonts w:eastAsiaTheme="minorHAnsi"/>
          <w:sz w:val="24"/>
          <w:szCs w:val="24"/>
          <w:lang w:val="sr-Cyrl-CS"/>
        </w:rPr>
      </w:pPr>
      <w:r w:rsidRPr="006D562E">
        <w:rPr>
          <w:rFonts w:eastAsiaTheme="minorHAnsi"/>
          <w:b/>
          <w:sz w:val="24"/>
          <w:szCs w:val="24"/>
          <w:lang w:val="sr-Cyrl-CS"/>
        </w:rPr>
        <w:t>Назив акта</w:t>
      </w:r>
      <w:r w:rsidRPr="006D562E">
        <w:rPr>
          <w:rFonts w:eastAsiaTheme="minorHAnsi"/>
          <w:b/>
          <w:sz w:val="24"/>
          <w:szCs w:val="24"/>
          <w:lang w:val="sr-Latn-RS"/>
        </w:rPr>
        <w:t>:</w:t>
      </w:r>
      <w:r w:rsidRPr="006D562E">
        <w:rPr>
          <w:rFonts w:eastAsiaTheme="minorHAnsi"/>
          <w:sz w:val="24"/>
          <w:szCs w:val="24"/>
          <w:lang w:val="sr-Cyrl-CS"/>
        </w:rPr>
        <w:t xml:space="preserve"> Закључак о сагласности са прибавља</w:t>
      </w:r>
      <w:r w:rsidR="00B419D0">
        <w:rPr>
          <w:rFonts w:eastAsiaTheme="minorHAnsi"/>
          <w:sz w:val="24"/>
          <w:szCs w:val="24"/>
          <w:lang w:val="sr-Cyrl-CS"/>
        </w:rPr>
        <w:t>њем у својину јавног предузећа</w:t>
      </w:r>
      <w:r w:rsidRPr="006D562E">
        <w:rPr>
          <w:rFonts w:eastAsiaTheme="minorHAnsi"/>
          <w:sz w:val="24"/>
          <w:szCs w:val="24"/>
          <w:lang w:val="sr-Latn-RS"/>
        </w:rPr>
        <w:t xml:space="preserve"> </w:t>
      </w:r>
      <w:r w:rsidRPr="006D562E">
        <w:rPr>
          <w:rFonts w:eastAsiaTheme="minorHAnsi"/>
          <w:sz w:val="24"/>
          <w:szCs w:val="24"/>
          <w:lang w:val="sr-Cyrl-CS"/>
        </w:rPr>
        <w:t>„Електропривреда Србије” опреме и радова које је</w:t>
      </w:r>
      <w:r w:rsidR="00B419D0">
        <w:rPr>
          <w:rFonts w:eastAsiaTheme="minorHAnsi"/>
          <w:sz w:val="24"/>
          <w:szCs w:val="24"/>
          <w:lang w:val="sr-Cyrl-CS"/>
        </w:rPr>
        <w:t xml:space="preserve"> Министарства </w:t>
      </w:r>
      <w:r w:rsidRPr="006D562E">
        <w:rPr>
          <w:rFonts w:eastAsiaTheme="minorHAnsi"/>
          <w:sz w:val="24"/>
          <w:szCs w:val="24"/>
          <w:lang w:val="sr-Cyrl-CS"/>
        </w:rPr>
        <w:t xml:space="preserve">грађевинарства, саобраћаја и </w:t>
      </w:r>
      <w:r w:rsidR="00B419D0">
        <w:rPr>
          <w:rFonts w:eastAsiaTheme="minorHAnsi"/>
          <w:sz w:val="24"/>
          <w:szCs w:val="24"/>
          <w:lang w:val="sr-Cyrl-CS"/>
        </w:rPr>
        <w:t xml:space="preserve">инфраструктуре набавило вршећи </w:t>
      </w:r>
      <w:r w:rsidRPr="006D562E">
        <w:rPr>
          <w:rFonts w:eastAsiaTheme="minorHAnsi"/>
          <w:sz w:val="24"/>
          <w:szCs w:val="24"/>
          <w:lang w:val="sr-Cyrl-CS"/>
        </w:rPr>
        <w:t>инвеститорска права у име и за рачун Ре</w:t>
      </w:r>
      <w:r w:rsidR="00B419D0">
        <w:rPr>
          <w:rFonts w:eastAsiaTheme="minorHAnsi"/>
          <w:sz w:val="24"/>
          <w:szCs w:val="24"/>
          <w:lang w:val="sr-Cyrl-CS"/>
        </w:rPr>
        <w:t xml:space="preserve">публике Србије као власника на </w:t>
      </w:r>
      <w:r w:rsidRPr="006D562E">
        <w:rPr>
          <w:rFonts w:eastAsiaTheme="minorHAnsi"/>
          <w:sz w:val="24"/>
          <w:szCs w:val="24"/>
          <w:lang w:val="sr-Cyrl-CS"/>
        </w:rPr>
        <w:t>грађевинском земљишту, за извођење</w:t>
      </w:r>
      <w:r w:rsidR="00B419D0">
        <w:rPr>
          <w:rFonts w:eastAsiaTheme="minorHAnsi"/>
          <w:sz w:val="24"/>
          <w:szCs w:val="24"/>
          <w:lang w:val="sr-Cyrl-CS"/>
        </w:rPr>
        <w:t xml:space="preserve"> радова на адаптацији бродске </w:t>
      </w:r>
      <w:r w:rsidRPr="006D562E">
        <w:rPr>
          <w:rFonts w:eastAsiaTheme="minorHAnsi"/>
          <w:sz w:val="24"/>
          <w:szCs w:val="24"/>
          <w:lang w:val="sr-Cyrl-CS"/>
        </w:rPr>
        <w:t xml:space="preserve">преводнице хепс „Ђердап 1” </w:t>
      </w:r>
    </w:p>
    <w:p w14:paraId="17EA8C1C" w14:textId="77777777" w:rsidR="00C57385" w:rsidRPr="006D562E" w:rsidRDefault="006D562E" w:rsidP="0053334A">
      <w:pPr>
        <w:spacing w:before="120"/>
        <w:jc w:val="both"/>
        <w:rPr>
          <w:rFonts w:eastAsia="Calibri"/>
          <w:sz w:val="24"/>
          <w:szCs w:val="24"/>
          <w:lang w:val="sr-Cyrl-RS"/>
        </w:rPr>
      </w:pPr>
      <w:r w:rsidRPr="006D562E">
        <w:rPr>
          <w:rFonts w:eastAsiaTheme="minorHAnsi"/>
          <w:sz w:val="24"/>
          <w:szCs w:val="24"/>
          <w:lang w:val="sr-Cyrl-CS"/>
        </w:rPr>
        <w:t>Број и датум усвајања</w:t>
      </w:r>
      <w:r w:rsidRPr="006D562E">
        <w:rPr>
          <w:rFonts w:eastAsiaTheme="minorHAnsi"/>
          <w:sz w:val="24"/>
          <w:szCs w:val="24"/>
          <w:lang w:val="sr-Latn-RS"/>
        </w:rPr>
        <w:t xml:space="preserve">: </w:t>
      </w:r>
      <w:r w:rsidRPr="006D562E">
        <w:rPr>
          <w:rFonts w:eastAsia="Calibri"/>
          <w:sz w:val="24"/>
          <w:szCs w:val="24"/>
          <w:lang w:val="sr-Cyrl-CS"/>
        </w:rPr>
        <w:t xml:space="preserve"> </w:t>
      </w:r>
      <w:r w:rsidRPr="006D562E">
        <w:rPr>
          <w:rFonts w:eastAsiaTheme="minorHAnsi"/>
          <w:sz w:val="24"/>
          <w:szCs w:val="24"/>
          <w:lang w:val="sr-Latn-RS"/>
        </w:rPr>
        <w:t xml:space="preserve">05 број: </w:t>
      </w:r>
      <w:r w:rsidRPr="006D562E">
        <w:rPr>
          <w:rFonts w:eastAsiaTheme="minorHAnsi"/>
          <w:sz w:val="24"/>
          <w:szCs w:val="24"/>
          <w:lang w:val="sr-Cyrl-RS"/>
        </w:rPr>
        <w:t>351</w:t>
      </w:r>
      <w:r w:rsidRPr="006D562E">
        <w:rPr>
          <w:rFonts w:eastAsiaTheme="minorHAnsi"/>
          <w:sz w:val="24"/>
          <w:szCs w:val="24"/>
          <w:lang w:val="sr-Latn-RS"/>
        </w:rPr>
        <w:t>-</w:t>
      </w:r>
      <w:r w:rsidRPr="006D562E">
        <w:rPr>
          <w:rFonts w:eastAsiaTheme="minorHAnsi"/>
          <w:sz w:val="24"/>
          <w:szCs w:val="24"/>
          <w:lang w:val="sr-Cyrl-RS"/>
        </w:rPr>
        <w:t>2741</w:t>
      </w:r>
      <w:r w:rsidRPr="006D562E">
        <w:rPr>
          <w:rFonts w:eastAsiaTheme="minorHAnsi"/>
          <w:sz w:val="24"/>
          <w:szCs w:val="24"/>
          <w:lang w:val="sr-Latn-RS"/>
        </w:rPr>
        <w:t>/2022</w:t>
      </w:r>
      <w:r w:rsidRPr="006D562E">
        <w:rPr>
          <w:rFonts w:eastAsiaTheme="minorHAnsi"/>
          <w:sz w:val="24"/>
          <w:szCs w:val="24"/>
          <w:lang w:val="sr-Cyrl-RS"/>
        </w:rPr>
        <w:t xml:space="preserve"> </w:t>
      </w:r>
      <w:r w:rsidRPr="006D562E">
        <w:rPr>
          <w:rFonts w:eastAsia="Calibri"/>
          <w:sz w:val="24"/>
          <w:szCs w:val="24"/>
          <w:lang w:val="sr-Latn-RS"/>
        </w:rPr>
        <w:t>од 31. м</w:t>
      </w:r>
      <w:r w:rsidRPr="006D562E">
        <w:rPr>
          <w:rFonts w:eastAsia="Calibri"/>
          <w:sz w:val="24"/>
          <w:szCs w:val="24"/>
          <w:lang w:val="sr-Cyrl-RS"/>
        </w:rPr>
        <w:t>арта 2022. године</w:t>
      </w:r>
    </w:p>
    <w:p w14:paraId="1C0DCF96" w14:textId="77777777" w:rsidR="006D562E" w:rsidRPr="006D562E" w:rsidRDefault="006D562E" w:rsidP="00B419D0">
      <w:pPr>
        <w:tabs>
          <w:tab w:val="left" w:pos="1418"/>
        </w:tabs>
        <w:spacing w:before="240"/>
        <w:ind w:left="1440" w:hanging="1440"/>
        <w:jc w:val="both"/>
        <w:rPr>
          <w:rFonts w:eastAsiaTheme="minorHAnsi"/>
          <w:sz w:val="24"/>
          <w:szCs w:val="24"/>
          <w:lang w:val="sr-Cyrl-CS"/>
        </w:rPr>
      </w:pPr>
      <w:r w:rsidRPr="006D562E">
        <w:rPr>
          <w:rFonts w:eastAsiaTheme="minorHAnsi"/>
          <w:b/>
          <w:sz w:val="24"/>
          <w:szCs w:val="24"/>
          <w:lang w:val="sr-Cyrl-CS"/>
        </w:rPr>
        <w:t>Назив акта</w:t>
      </w:r>
      <w:r w:rsidRPr="006D562E">
        <w:rPr>
          <w:rFonts w:eastAsiaTheme="minorHAnsi"/>
          <w:b/>
          <w:sz w:val="24"/>
          <w:szCs w:val="24"/>
          <w:lang w:val="sr-Latn-RS"/>
        </w:rPr>
        <w:t>:</w:t>
      </w:r>
      <w:r w:rsidRPr="006D562E">
        <w:rPr>
          <w:rFonts w:eastAsiaTheme="minorHAnsi"/>
          <w:sz w:val="24"/>
          <w:szCs w:val="24"/>
          <w:lang w:val="sr-Cyrl-CS"/>
        </w:rPr>
        <w:t xml:space="preserve"> </w:t>
      </w:r>
      <w:r w:rsidRPr="006D562E">
        <w:rPr>
          <w:rFonts w:eastAsiaTheme="minorHAnsi"/>
          <w:sz w:val="24"/>
          <w:szCs w:val="24"/>
          <w:lang w:val="sr-Latn-RS"/>
        </w:rPr>
        <w:t xml:space="preserve"> </w:t>
      </w:r>
      <w:r w:rsidRPr="006D562E">
        <w:rPr>
          <w:rFonts w:eastAsiaTheme="minorHAnsi"/>
          <w:sz w:val="24"/>
          <w:szCs w:val="24"/>
          <w:lang w:val="sr-Cyrl-CS"/>
        </w:rPr>
        <w:t xml:space="preserve">Закључак о давању сагласности на одлуку </w:t>
      </w:r>
      <w:r w:rsidR="00191B4D">
        <w:rPr>
          <w:rFonts w:eastAsiaTheme="minorHAnsi"/>
          <w:sz w:val="24"/>
          <w:szCs w:val="24"/>
          <w:lang w:val="sr-Cyrl-CS"/>
        </w:rPr>
        <w:t>скупштине А</w:t>
      </w:r>
      <w:r w:rsidR="00B419D0">
        <w:rPr>
          <w:rFonts w:eastAsiaTheme="minorHAnsi"/>
          <w:sz w:val="24"/>
          <w:szCs w:val="24"/>
          <w:lang w:val="sr-Cyrl-CS"/>
        </w:rPr>
        <w:t xml:space="preserve">кционарског друштва </w:t>
      </w:r>
      <w:r w:rsidRPr="006D562E">
        <w:rPr>
          <w:rFonts w:eastAsiaTheme="minorHAnsi"/>
          <w:sz w:val="24"/>
          <w:szCs w:val="24"/>
          <w:lang w:val="sr-Cyrl-CS"/>
        </w:rPr>
        <w:t>за управљање јавном железничком и</w:t>
      </w:r>
      <w:r w:rsidR="00B419D0">
        <w:rPr>
          <w:rFonts w:eastAsiaTheme="minorHAnsi"/>
          <w:sz w:val="24"/>
          <w:szCs w:val="24"/>
          <w:lang w:val="sr-Cyrl-CS"/>
        </w:rPr>
        <w:t xml:space="preserve">нфраструктуром „Инфраструктура </w:t>
      </w:r>
      <w:r w:rsidRPr="006D562E">
        <w:rPr>
          <w:rFonts w:eastAsiaTheme="minorHAnsi"/>
          <w:sz w:val="24"/>
          <w:szCs w:val="24"/>
          <w:lang w:val="sr-Latn-RS"/>
        </w:rPr>
        <w:t xml:space="preserve"> </w:t>
      </w:r>
      <w:r w:rsidRPr="006D562E">
        <w:rPr>
          <w:rFonts w:eastAsiaTheme="minorHAnsi"/>
          <w:sz w:val="24"/>
          <w:szCs w:val="24"/>
          <w:lang w:val="sr-Cyrl-CS"/>
        </w:rPr>
        <w:t>железнице Србије”, Београд о укидању пруге</w:t>
      </w:r>
      <w:r w:rsidR="00B419D0">
        <w:rPr>
          <w:rFonts w:eastAsiaTheme="minorHAnsi"/>
          <w:sz w:val="24"/>
          <w:szCs w:val="24"/>
          <w:lang w:val="sr-Cyrl-CS"/>
        </w:rPr>
        <w:t xml:space="preserve"> Београд – Доњи град – Београд </w:t>
      </w:r>
      <w:r w:rsidRPr="006D562E">
        <w:rPr>
          <w:rFonts w:eastAsiaTheme="minorHAnsi"/>
          <w:sz w:val="24"/>
          <w:szCs w:val="24"/>
          <w:lang w:val="sr-Cyrl-CS"/>
        </w:rPr>
        <w:t xml:space="preserve">Дунав – распутница панчевачки мост, ради изградње линијског парка Београд </w:t>
      </w:r>
    </w:p>
    <w:p w14:paraId="58E176EC" w14:textId="77777777" w:rsidR="00C57385" w:rsidRPr="006D562E" w:rsidRDefault="006D562E" w:rsidP="0053334A">
      <w:pPr>
        <w:spacing w:before="120"/>
        <w:jc w:val="both"/>
        <w:rPr>
          <w:rFonts w:eastAsiaTheme="minorHAnsi"/>
          <w:sz w:val="24"/>
          <w:szCs w:val="24"/>
          <w:lang w:val="sr-Cyrl-CS"/>
        </w:rPr>
      </w:pPr>
      <w:r w:rsidRPr="006D562E">
        <w:rPr>
          <w:rFonts w:eastAsiaTheme="minorHAnsi"/>
          <w:sz w:val="24"/>
          <w:szCs w:val="24"/>
          <w:lang w:val="sr-Cyrl-CS"/>
        </w:rPr>
        <w:t>Број и датум усвајања</w:t>
      </w:r>
      <w:r w:rsidRPr="006D562E">
        <w:rPr>
          <w:rFonts w:eastAsiaTheme="minorHAnsi"/>
          <w:sz w:val="24"/>
          <w:szCs w:val="24"/>
          <w:lang w:val="sr-Latn-RS"/>
        </w:rPr>
        <w:t>:</w:t>
      </w:r>
      <w:r w:rsidRPr="006D562E">
        <w:rPr>
          <w:rFonts w:eastAsiaTheme="minorHAnsi"/>
          <w:sz w:val="24"/>
          <w:szCs w:val="24"/>
          <w:lang w:val="sr-Cyrl-RS"/>
        </w:rPr>
        <w:t xml:space="preserve"> 05 </w:t>
      </w:r>
      <w:r w:rsidRPr="0053334A">
        <w:rPr>
          <w:rFonts w:eastAsiaTheme="minorHAnsi"/>
          <w:sz w:val="24"/>
          <w:szCs w:val="24"/>
          <w:lang w:val="sr-Latn-RS"/>
        </w:rPr>
        <w:t>број</w:t>
      </w:r>
      <w:r w:rsidRPr="006D562E">
        <w:rPr>
          <w:rFonts w:eastAsiaTheme="minorHAnsi"/>
          <w:sz w:val="24"/>
          <w:szCs w:val="24"/>
          <w:lang w:val="sr-Cyrl-RS"/>
        </w:rPr>
        <w:t>: 340-2986/2022</w:t>
      </w:r>
      <w:r w:rsidRPr="006D562E">
        <w:rPr>
          <w:rFonts w:eastAsiaTheme="minorHAnsi"/>
          <w:sz w:val="24"/>
          <w:szCs w:val="24"/>
          <w:lang w:val="sr-Cyrl-CS"/>
        </w:rPr>
        <w:t xml:space="preserve"> од 7. априла 2022. године </w:t>
      </w:r>
    </w:p>
    <w:p w14:paraId="5C9C15DF" w14:textId="77777777" w:rsidR="006D562E" w:rsidRPr="006D562E" w:rsidRDefault="006D562E" w:rsidP="00B419D0">
      <w:pPr>
        <w:tabs>
          <w:tab w:val="left" w:pos="1418"/>
        </w:tabs>
        <w:spacing w:before="240"/>
        <w:ind w:left="1440" w:hanging="1440"/>
        <w:jc w:val="both"/>
        <w:rPr>
          <w:rFonts w:eastAsiaTheme="minorHAnsi"/>
          <w:sz w:val="24"/>
          <w:szCs w:val="24"/>
          <w:lang w:val="sr-Cyrl-CS"/>
        </w:rPr>
      </w:pPr>
      <w:r w:rsidRPr="006D562E">
        <w:rPr>
          <w:rFonts w:eastAsiaTheme="minorHAnsi"/>
          <w:b/>
          <w:sz w:val="24"/>
          <w:szCs w:val="24"/>
          <w:lang w:val="sr-Cyrl-CS"/>
        </w:rPr>
        <w:t>Назив акта</w:t>
      </w:r>
      <w:r w:rsidRPr="006D562E">
        <w:rPr>
          <w:rFonts w:eastAsiaTheme="minorHAnsi"/>
          <w:sz w:val="24"/>
          <w:szCs w:val="24"/>
          <w:lang w:val="sr-Cyrl-CS"/>
        </w:rPr>
        <w:t>:</w:t>
      </w:r>
      <w:r w:rsidRPr="006D562E">
        <w:rPr>
          <w:rFonts w:eastAsiaTheme="minorHAnsi"/>
          <w:sz w:val="24"/>
          <w:szCs w:val="24"/>
          <w:lang w:val="sr-Cyrl-CS"/>
        </w:rPr>
        <w:tab/>
        <w:t>Закључак о давању с</w:t>
      </w:r>
      <w:r w:rsidR="00191B4D">
        <w:rPr>
          <w:rFonts w:eastAsiaTheme="minorHAnsi"/>
          <w:sz w:val="24"/>
          <w:szCs w:val="24"/>
          <w:lang w:val="sr-Cyrl-CS"/>
        </w:rPr>
        <w:t>агласности на одлуку скупштине А</w:t>
      </w:r>
      <w:r w:rsidRPr="006D562E">
        <w:rPr>
          <w:rFonts w:eastAsiaTheme="minorHAnsi"/>
          <w:sz w:val="24"/>
          <w:szCs w:val="24"/>
          <w:lang w:val="sr-Cyrl-CS"/>
        </w:rPr>
        <w:t>кционарског д</w:t>
      </w:r>
      <w:r w:rsidR="00B419D0">
        <w:rPr>
          <w:rFonts w:eastAsiaTheme="minorHAnsi"/>
          <w:sz w:val="24"/>
          <w:szCs w:val="24"/>
          <w:lang w:val="sr-Cyrl-CS"/>
        </w:rPr>
        <w:t xml:space="preserve">руштва </w:t>
      </w:r>
      <w:r w:rsidRPr="006D562E">
        <w:rPr>
          <w:rFonts w:eastAsiaTheme="minorHAnsi"/>
          <w:sz w:val="24"/>
          <w:szCs w:val="24"/>
          <w:lang w:val="sr-Cyrl-CS"/>
        </w:rPr>
        <w:t>за управљање јавном железничком инфраструктуром „Инфраструк</w:t>
      </w:r>
      <w:r w:rsidR="00B419D0">
        <w:rPr>
          <w:rFonts w:eastAsiaTheme="minorHAnsi"/>
          <w:sz w:val="24"/>
          <w:szCs w:val="24"/>
          <w:lang w:val="sr-Cyrl-CS"/>
        </w:rPr>
        <w:t xml:space="preserve">тура </w:t>
      </w:r>
      <w:r w:rsidRPr="006D562E">
        <w:rPr>
          <w:rFonts w:eastAsiaTheme="minorHAnsi"/>
          <w:sz w:val="24"/>
          <w:szCs w:val="24"/>
          <w:lang w:val="sr-Cyrl-CS"/>
        </w:rPr>
        <w:t>железнице Србије”, београд о укидању јавног железничког саобр</w:t>
      </w:r>
      <w:r w:rsidR="00B419D0">
        <w:rPr>
          <w:rFonts w:eastAsiaTheme="minorHAnsi"/>
          <w:sz w:val="24"/>
          <w:szCs w:val="24"/>
          <w:lang w:val="sr-Cyrl-CS"/>
        </w:rPr>
        <w:t xml:space="preserve">аћаја, </w:t>
      </w:r>
      <w:r w:rsidRPr="006D562E">
        <w:rPr>
          <w:rFonts w:eastAsiaTheme="minorHAnsi"/>
          <w:sz w:val="24"/>
          <w:szCs w:val="24"/>
          <w:lang w:val="sr-Cyrl-CS"/>
        </w:rPr>
        <w:t>демонтажу и реконструкцију инфраструкт</w:t>
      </w:r>
      <w:r w:rsidR="00B419D0">
        <w:rPr>
          <w:rFonts w:eastAsiaTheme="minorHAnsi"/>
          <w:sz w:val="24"/>
          <w:szCs w:val="24"/>
          <w:lang w:val="sr-Cyrl-CS"/>
        </w:rPr>
        <w:t xml:space="preserve">урних капацитета на регионалној </w:t>
      </w:r>
      <w:r w:rsidRPr="006D562E">
        <w:rPr>
          <w:rFonts w:eastAsiaTheme="minorHAnsi"/>
          <w:sz w:val="24"/>
          <w:szCs w:val="24"/>
          <w:lang w:val="sr-Cyrl-CS"/>
        </w:rPr>
        <w:t xml:space="preserve">прузи Топчидер путничка – распутница г – </w:t>
      </w:r>
      <w:r w:rsidR="00750C23" w:rsidRPr="006D562E">
        <w:rPr>
          <w:rFonts w:eastAsiaTheme="minorHAnsi"/>
          <w:sz w:val="24"/>
          <w:szCs w:val="24"/>
          <w:lang w:val="sr-Cyrl-CS"/>
        </w:rPr>
        <w:t xml:space="preserve">(Раковица), </w:t>
      </w:r>
      <w:r w:rsidRPr="006D562E">
        <w:rPr>
          <w:rFonts w:eastAsiaTheme="minorHAnsi"/>
          <w:sz w:val="24"/>
          <w:szCs w:val="24"/>
          <w:lang w:val="sr-Cyrl-CS"/>
        </w:rPr>
        <w:t>ради</w:t>
      </w:r>
      <w:r w:rsidR="00B419D0">
        <w:rPr>
          <w:rFonts w:eastAsiaTheme="minorHAnsi"/>
          <w:sz w:val="24"/>
          <w:szCs w:val="24"/>
          <w:lang w:val="sr-Cyrl-CS"/>
        </w:rPr>
        <w:t xml:space="preserve"> </w:t>
      </w:r>
      <w:r w:rsidRPr="006D562E">
        <w:rPr>
          <w:rFonts w:eastAsiaTheme="minorHAnsi"/>
          <w:sz w:val="24"/>
          <w:szCs w:val="24"/>
          <w:lang w:val="sr-Cyrl-CS"/>
        </w:rPr>
        <w:t>изградњ</w:t>
      </w:r>
      <w:r w:rsidR="00B419D0">
        <w:rPr>
          <w:rFonts w:eastAsiaTheme="minorHAnsi"/>
          <w:sz w:val="24"/>
          <w:szCs w:val="24"/>
          <w:lang w:val="sr-Cyrl-CS"/>
        </w:rPr>
        <w:t xml:space="preserve">е прве </w:t>
      </w:r>
      <w:r w:rsidRPr="006D562E">
        <w:rPr>
          <w:rFonts w:eastAsiaTheme="minorHAnsi"/>
          <w:sz w:val="24"/>
          <w:szCs w:val="24"/>
          <w:lang w:val="sr-Cyrl-CS"/>
        </w:rPr>
        <w:t xml:space="preserve">етапе саобраћајнице Булевар </w:t>
      </w:r>
      <w:r w:rsidRPr="006D562E">
        <w:rPr>
          <w:rFonts w:eastAsiaTheme="minorHAnsi"/>
          <w:sz w:val="24"/>
          <w:szCs w:val="24"/>
          <w:lang w:val="sr-Cyrl-RS"/>
        </w:rPr>
        <w:t>п</w:t>
      </w:r>
      <w:r w:rsidRPr="006D562E">
        <w:rPr>
          <w:rFonts w:eastAsiaTheme="minorHAnsi"/>
          <w:sz w:val="24"/>
          <w:szCs w:val="24"/>
          <w:lang w:val="sr-Cyrl-CS"/>
        </w:rPr>
        <w:t>атријарха Павла</w:t>
      </w:r>
    </w:p>
    <w:p w14:paraId="6AFFF98E" w14:textId="77777777" w:rsidR="0053334A" w:rsidRDefault="006D562E" w:rsidP="0053334A">
      <w:pPr>
        <w:spacing w:before="120"/>
        <w:jc w:val="both"/>
        <w:rPr>
          <w:rFonts w:eastAsiaTheme="minorHAnsi"/>
          <w:sz w:val="24"/>
          <w:szCs w:val="24"/>
          <w:lang w:val="sr-Cyrl-CS"/>
        </w:rPr>
      </w:pPr>
      <w:r w:rsidRPr="006D562E">
        <w:rPr>
          <w:rFonts w:eastAsiaTheme="minorHAnsi"/>
          <w:sz w:val="24"/>
          <w:szCs w:val="24"/>
          <w:lang w:val="sr-Cyrl-CS"/>
        </w:rPr>
        <w:t xml:space="preserve">Број и </w:t>
      </w:r>
      <w:r w:rsidRPr="0053334A">
        <w:rPr>
          <w:rFonts w:eastAsiaTheme="minorHAnsi"/>
          <w:sz w:val="24"/>
          <w:szCs w:val="24"/>
          <w:lang w:val="sr-Latn-RS"/>
        </w:rPr>
        <w:t>датум</w:t>
      </w:r>
      <w:r w:rsidRPr="006D562E">
        <w:rPr>
          <w:rFonts w:eastAsiaTheme="minorHAnsi"/>
          <w:sz w:val="24"/>
          <w:szCs w:val="24"/>
          <w:lang w:val="sr-Cyrl-CS"/>
        </w:rPr>
        <w:t xml:space="preserve"> усвајања</w:t>
      </w:r>
      <w:r w:rsidRPr="006D562E">
        <w:rPr>
          <w:rFonts w:eastAsiaTheme="minorHAnsi"/>
          <w:sz w:val="24"/>
          <w:szCs w:val="24"/>
          <w:lang w:val="sr-Latn-RS"/>
        </w:rPr>
        <w:t>:</w:t>
      </w:r>
      <w:r w:rsidRPr="006D562E">
        <w:rPr>
          <w:rFonts w:eastAsiaTheme="minorHAnsi"/>
          <w:sz w:val="24"/>
          <w:szCs w:val="24"/>
          <w:lang w:val="sr-Cyrl-RS"/>
        </w:rPr>
        <w:t xml:space="preserve"> </w:t>
      </w:r>
      <w:r w:rsidRPr="006D562E">
        <w:rPr>
          <w:rFonts w:eastAsiaTheme="minorHAnsi"/>
          <w:sz w:val="24"/>
          <w:szCs w:val="24"/>
          <w:lang w:val="sr-Cyrl-CS"/>
        </w:rPr>
        <w:t xml:space="preserve"> </w:t>
      </w:r>
      <w:r w:rsidRPr="006D562E">
        <w:rPr>
          <w:rFonts w:eastAsiaTheme="minorHAnsi"/>
          <w:sz w:val="24"/>
          <w:szCs w:val="24"/>
          <w:lang w:val="sr-Cyrl-RS"/>
        </w:rPr>
        <w:t xml:space="preserve">05 број: 340-2989/2022 </w:t>
      </w:r>
      <w:r w:rsidRPr="006D562E">
        <w:rPr>
          <w:rFonts w:eastAsiaTheme="minorHAnsi"/>
          <w:sz w:val="24"/>
          <w:szCs w:val="24"/>
          <w:lang w:val="sr-Cyrl-CS"/>
        </w:rPr>
        <w:t>од 7. априла 2022. године</w:t>
      </w:r>
    </w:p>
    <w:p w14:paraId="7915ABDA" w14:textId="77777777" w:rsidR="006D562E" w:rsidRPr="006D562E" w:rsidRDefault="006D562E" w:rsidP="005E5AC8">
      <w:pPr>
        <w:spacing w:before="240" w:after="120" w:line="259" w:lineRule="auto"/>
        <w:ind w:left="1440" w:hanging="1440"/>
        <w:jc w:val="both"/>
        <w:rPr>
          <w:rFonts w:eastAsiaTheme="minorHAnsi"/>
          <w:sz w:val="24"/>
          <w:szCs w:val="24"/>
          <w:lang w:val="sr-Cyrl-CS"/>
        </w:rPr>
      </w:pPr>
      <w:r w:rsidRPr="006D562E">
        <w:rPr>
          <w:rFonts w:eastAsiaTheme="minorHAnsi"/>
          <w:b/>
          <w:sz w:val="24"/>
          <w:szCs w:val="24"/>
          <w:lang w:val="sr-Cyrl-CS"/>
        </w:rPr>
        <w:t>Назив акта</w:t>
      </w:r>
      <w:r w:rsidRPr="006D562E">
        <w:rPr>
          <w:rFonts w:eastAsiaTheme="minorHAnsi"/>
          <w:sz w:val="24"/>
          <w:szCs w:val="24"/>
          <w:lang w:val="sr-Cyrl-CS"/>
        </w:rPr>
        <w:t>:  Закључ</w:t>
      </w:r>
      <w:r w:rsidR="0097470E">
        <w:rPr>
          <w:rFonts w:eastAsiaTheme="minorHAnsi"/>
          <w:sz w:val="24"/>
          <w:szCs w:val="24"/>
          <w:lang w:val="sr-Cyrl-CS"/>
        </w:rPr>
        <w:t>ак о сагласности са закључењем У</w:t>
      </w:r>
      <w:r w:rsidRPr="006D562E">
        <w:rPr>
          <w:rFonts w:eastAsiaTheme="minorHAnsi"/>
          <w:sz w:val="24"/>
          <w:szCs w:val="24"/>
          <w:lang w:val="sr-Cyrl-CS"/>
        </w:rPr>
        <w:t>говора о регулисању међусоб</w:t>
      </w:r>
      <w:r w:rsidR="00B419D0">
        <w:rPr>
          <w:rFonts w:eastAsiaTheme="minorHAnsi"/>
          <w:sz w:val="24"/>
          <w:szCs w:val="24"/>
          <w:lang w:val="sr-Cyrl-CS"/>
        </w:rPr>
        <w:t xml:space="preserve">них </w:t>
      </w:r>
      <w:r w:rsidRPr="006D562E">
        <w:rPr>
          <w:rFonts w:eastAsiaTheme="minorHAnsi"/>
          <w:sz w:val="24"/>
          <w:szCs w:val="24"/>
          <w:lang w:val="sr-Cyrl-CS"/>
        </w:rPr>
        <w:t>односа уговорних страна у вези са обезбеђивањем финансијских средст</w:t>
      </w:r>
      <w:r w:rsidR="00B419D0">
        <w:rPr>
          <w:rFonts w:eastAsiaTheme="minorHAnsi"/>
          <w:sz w:val="24"/>
          <w:szCs w:val="24"/>
          <w:lang w:val="sr-Cyrl-CS"/>
        </w:rPr>
        <w:t xml:space="preserve">ава у </w:t>
      </w:r>
      <w:r w:rsidRPr="006D562E">
        <w:rPr>
          <w:rFonts w:eastAsiaTheme="minorHAnsi"/>
          <w:sz w:val="24"/>
          <w:szCs w:val="24"/>
          <w:lang w:val="sr-Cyrl-CS"/>
        </w:rPr>
        <w:t>циљу исплате накнаде за експроприсане непокретности – катаст</w:t>
      </w:r>
      <w:r w:rsidR="00B419D0">
        <w:rPr>
          <w:rFonts w:eastAsiaTheme="minorHAnsi"/>
          <w:sz w:val="24"/>
          <w:szCs w:val="24"/>
          <w:lang w:val="sr-Cyrl-CS"/>
        </w:rPr>
        <w:t xml:space="preserve">арске </w:t>
      </w:r>
      <w:r w:rsidRPr="006D562E">
        <w:rPr>
          <w:rFonts w:eastAsiaTheme="minorHAnsi"/>
          <w:sz w:val="24"/>
          <w:szCs w:val="24"/>
          <w:lang w:val="sr-Cyrl-CS"/>
        </w:rPr>
        <w:t>парцеле које улазе у састав грађевинских парцела у Ко Железник</w:t>
      </w:r>
      <w:r w:rsidR="00B419D0">
        <w:rPr>
          <w:rFonts w:eastAsiaTheme="minorHAnsi"/>
          <w:sz w:val="24"/>
          <w:szCs w:val="24"/>
          <w:lang w:val="sr-Cyrl-CS"/>
        </w:rPr>
        <w:t xml:space="preserve"> и Ко </w:t>
      </w:r>
      <w:r w:rsidRPr="006D562E">
        <w:rPr>
          <w:rFonts w:eastAsiaTheme="minorHAnsi"/>
          <w:sz w:val="24"/>
          <w:szCs w:val="24"/>
          <w:lang w:val="sr-Cyrl-CS"/>
        </w:rPr>
        <w:t>Чукарица, сагласно плану детаљне регулације дела макишког поља гр</w:t>
      </w:r>
      <w:r w:rsidR="00B419D0">
        <w:rPr>
          <w:rFonts w:eastAsiaTheme="minorHAnsi"/>
          <w:sz w:val="24"/>
          <w:szCs w:val="24"/>
          <w:lang w:val="sr-Cyrl-CS"/>
        </w:rPr>
        <w:t xml:space="preserve">адска </w:t>
      </w:r>
      <w:r w:rsidRPr="006D562E">
        <w:rPr>
          <w:rFonts w:eastAsiaTheme="minorHAnsi"/>
          <w:sz w:val="24"/>
          <w:szCs w:val="24"/>
          <w:lang w:val="sr-Cyrl-CS"/>
        </w:rPr>
        <w:t xml:space="preserve">општина Чукарица </w:t>
      </w:r>
    </w:p>
    <w:p w14:paraId="4F6EC05B" w14:textId="77777777" w:rsidR="006D562E" w:rsidRDefault="006D562E" w:rsidP="006D562E">
      <w:pPr>
        <w:spacing w:after="160" w:line="259" w:lineRule="auto"/>
        <w:jc w:val="both"/>
        <w:rPr>
          <w:rFonts w:eastAsiaTheme="minorHAnsi"/>
          <w:sz w:val="24"/>
          <w:szCs w:val="24"/>
          <w:lang w:val="sr-Cyrl-CS"/>
        </w:rPr>
      </w:pPr>
      <w:r w:rsidRPr="006D562E">
        <w:rPr>
          <w:rFonts w:eastAsiaTheme="minorHAnsi"/>
          <w:sz w:val="24"/>
          <w:szCs w:val="24"/>
          <w:lang w:val="sr-Cyrl-CS"/>
        </w:rPr>
        <w:t>Број и датум усвајања</w:t>
      </w:r>
      <w:r w:rsidRPr="006D562E">
        <w:rPr>
          <w:rFonts w:eastAsiaTheme="minorHAnsi"/>
          <w:sz w:val="24"/>
          <w:szCs w:val="24"/>
          <w:lang w:val="sr-Latn-RS"/>
        </w:rPr>
        <w:t>:</w:t>
      </w:r>
      <w:r w:rsidRPr="006D562E">
        <w:rPr>
          <w:rFonts w:eastAsiaTheme="minorHAnsi"/>
          <w:sz w:val="24"/>
          <w:szCs w:val="24"/>
          <w:lang w:val="sr-Cyrl-RS"/>
        </w:rPr>
        <w:t xml:space="preserve"> </w:t>
      </w:r>
      <w:r w:rsidRPr="006D562E">
        <w:rPr>
          <w:rFonts w:eastAsiaTheme="minorHAnsi"/>
          <w:sz w:val="24"/>
          <w:szCs w:val="24"/>
          <w:lang w:val="sr-Cyrl-CS"/>
        </w:rPr>
        <w:t xml:space="preserve"> </w:t>
      </w:r>
      <w:r w:rsidRPr="006D562E">
        <w:rPr>
          <w:rFonts w:eastAsiaTheme="minorHAnsi"/>
          <w:sz w:val="24"/>
          <w:szCs w:val="24"/>
          <w:lang w:val="sr-Cyrl-RS"/>
        </w:rPr>
        <w:t xml:space="preserve">05 број: 401-2973/2022 </w:t>
      </w:r>
      <w:r w:rsidRPr="006D562E">
        <w:rPr>
          <w:rFonts w:eastAsiaTheme="minorHAnsi"/>
          <w:sz w:val="24"/>
          <w:szCs w:val="24"/>
          <w:lang w:val="sr-Cyrl-CS"/>
        </w:rPr>
        <w:t>од 7. априла 2022. године</w:t>
      </w:r>
    </w:p>
    <w:p w14:paraId="66D64E21" w14:textId="77777777" w:rsidR="006D562E" w:rsidRPr="006D562E" w:rsidRDefault="006D562E" w:rsidP="00B419D0">
      <w:pPr>
        <w:spacing w:after="160" w:line="259" w:lineRule="auto"/>
        <w:ind w:left="1440" w:hanging="1440"/>
        <w:jc w:val="both"/>
        <w:rPr>
          <w:rFonts w:eastAsiaTheme="minorHAnsi"/>
          <w:sz w:val="24"/>
          <w:szCs w:val="24"/>
          <w:lang w:val="sr-Cyrl-CS"/>
        </w:rPr>
      </w:pPr>
      <w:r w:rsidRPr="006D562E">
        <w:rPr>
          <w:rFonts w:eastAsiaTheme="minorHAnsi"/>
          <w:b/>
          <w:sz w:val="24"/>
          <w:szCs w:val="24"/>
          <w:lang w:val="sr-Cyrl-CS"/>
        </w:rPr>
        <w:t>Назив акта</w:t>
      </w:r>
      <w:r w:rsidRPr="006D562E">
        <w:rPr>
          <w:rFonts w:eastAsiaTheme="minorHAnsi"/>
          <w:sz w:val="24"/>
          <w:szCs w:val="24"/>
          <w:lang w:val="sr-Cyrl-CS"/>
        </w:rPr>
        <w:t xml:space="preserve">:  Закључак о сагласности да се компанији „Uluova insaat ve makina sanayi </w:t>
      </w:r>
      <w:r w:rsidR="00B419D0">
        <w:rPr>
          <w:rFonts w:eastAsiaTheme="minorHAnsi"/>
          <w:sz w:val="24"/>
          <w:szCs w:val="24"/>
          <w:lang w:val="sr-Cyrl-CS"/>
        </w:rPr>
        <w:t xml:space="preserve">limited </w:t>
      </w:r>
      <w:r w:rsidRPr="006D562E">
        <w:rPr>
          <w:rFonts w:eastAsiaTheme="minorHAnsi"/>
          <w:sz w:val="24"/>
          <w:szCs w:val="24"/>
          <w:lang w:val="sr-Cyrl-CS"/>
        </w:rPr>
        <w:t>sirketi ogranak beograd” омогући да изврши увоз и технички преглед</w:t>
      </w:r>
      <w:r w:rsidR="00B419D0">
        <w:rPr>
          <w:rFonts w:eastAsiaTheme="minorHAnsi"/>
          <w:sz w:val="24"/>
          <w:szCs w:val="24"/>
          <w:lang w:val="sr-Cyrl-CS"/>
        </w:rPr>
        <w:t xml:space="preserve"> возила </w:t>
      </w:r>
      <w:r w:rsidRPr="006D562E">
        <w:rPr>
          <w:rFonts w:eastAsiaTheme="minorHAnsi"/>
          <w:sz w:val="24"/>
          <w:szCs w:val="24"/>
          <w:lang w:val="sr-Cyrl-CS"/>
        </w:rPr>
        <w:t>која не подлежу једнообразним условима у складу са проп</w:t>
      </w:r>
      <w:r w:rsidR="00B419D0">
        <w:rPr>
          <w:rFonts w:eastAsiaTheme="minorHAnsi"/>
          <w:sz w:val="24"/>
          <w:szCs w:val="24"/>
          <w:lang w:val="sr-Cyrl-CS"/>
        </w:rPr>
        <w:t xml:space="preserve">исима о </w:t>
      </w:r>
      <w:r w:rsidRPr="006D562E">
        <w:rPr>
          <w:rFonts w:eastAsiaTheme="minorHAnsi"/>
          <w:sz w:val="24"/>
          <w:szCs w:val="24"/>
          <w:lang w:val="sr-Cyrl-CS"/>
        </w:rPr>
        <w:t>хомологацији и служиће само за извођење радова на пројекту и</w:t>
      </w:r>
      <w:r w:rsidR="00B419D0">
        <w:rPr>
          <w:rFonts w:eastAsiaTheme="minorHAnsi"/>
          <w:sz w:val="24"/>
          <w:szCs w:val="24"/>
          <w:lang w:val="sr-Cyrl-CS"/>
        </w:rPr>
        <w:t xml:space="preserve">зградње </w:t>
      </w:r>
      <w:r w:rsidRPr="006D562E">
        <w:rPr>
          <w:rFonts w:eastAsiaTheme="minorHAnsi"/>
          <w:sz w:val="24"/>
          <w:szCs w:val="24"/>
          <w:lang w:val="sr-Cyrl-CS"/>
        </w:rPr>
        <w:t xml:space="preserve">инфраструктурног коридора ауто-пута е-761, деоница Појате – </w:t>
      </w:r>
      <w:r w:rsidR="00B419D0">
        <w:rPr>
          <w:rFonts w:eastAsiaTheme="minorHAnsi"/>
          <w:sz w:val="24"/>
          <w:szCs w:val="24"/>
          <w:lang w:val="sr-Cyrl-CS"/>
        </w:rPr>
        <w:t xml:space="preserve">Прељина, </w:t>
      </w:r>
      <w:r w:rsidRPr="006D562E">
        <w:rPr>
          <w:rFonts w:eastAsiaTheme="minorHAnsi"/>
          <w:sz w:val="24"/>
          <w:szCs w:val="24"/>
          <w:lang w:val="sr-Cyrl-CS"/>
        </w:rPr>
        <w:t>„Моравски коридор“</w:t>
      </w:r>
    </w:p>
    <w:p w14:paraId="4680377B" w14:textId="77777777" w:rsidR="006D562E" w:rsidRDefault="006D562E" w:rsidP="006D562E">
      <w:pPr>
        <w:spacing w:after="160" w:line="259" w:lineRule="auto"/>
        <w:jc w:val="both"/>
        <w:rPr>
          <w:rFonts w:eastAsiaTheme="minorHAnsi"/>
          <w:sz w:val="24"/>
          <w:szCs w:val="24"/>
          <w:lang w:val="sr-Cyrl-CS"/>
        </w:rPr>
      </w:pPr>
      <w:r w:rsidRPr="006D562E">
        <w:rPr>
          <w:rFonts w:eastAsiaTheme="minorHAnsi"/>
          <w:sz w:val="24"/>
          <w:szCs w:val="24"/>
          <w:lang w:val="sr-Cyrl-CS"/>
        </w:rPr>
        <w:t xml:space="preserve"> Број и датум усвајања:</w:t>
      </w:r>
      <w:r w:rsidRPr="006D562E">
        <w:rPr>
          <w:rFonts w:eastAsiaTheme="minorHAnsi"/>
          <w:sz w:val="24"/>
          <w:szCs w:val="24"/>
          <w:lang w:val="sr-Cyrl-RS"/>
        </w:rPr>
        <w:t xml:space="preserve"> 05 број: 335-2918/2022 </w:t>
      </w:r>
      <w:r w:rsidRPr="006D562E">
        <w:rPr>
          <w:rFonts w:eastAsiaTheme="minorHAnsi"/>
          <w:sz w:val="24"/>
          <w:szCs w:val="24"/>
          <w:lang w:val="sr-Cyrl-CS"/>
        </w:rPr>
        <w:t>од 7. априла 2022. године</w:t>
      </w:r>
    </w:p>
    <w:p w14:paraId="3FDD4E50" w14:textId="77777777" w:rsidR="006D562E" w:rsidRPr="006D562E" w:rsidRDefault="006D562E" w:rsidP="00B419D0">
      <w:pPr>
        <w:spacing w:after="160" w:line="259" w:lineRule="auto"/>
        <w:ind w:left="1440" w:hanging="1440"/>
        <w:jc w:val="both"/>
        <w:rPr>
          <w:rFonts w:eastAsiaTheme="minorHAnsi"/>
          <w:sz w:val="24"/>
          <w:szCs w:val="24"/>
          <w:lang w:val="sr-Cyrl-RS"/>
        </w:rPr>
      </w:pPr>
      <w:r w:rsidRPr="006D562E">
        <w:rPr>
          <w:rFonts w:eastAsiaTheme="minorHAnsi"/>
          <w:b/>
          <w:sz w:val="24"/>
          <w:szCs w:val="24"/>
          <w:lang w:val="sr-Cyrl-CS"/>
        </w:rPr>
        <w:t>Назив акта</w:t>
      </w:r>
      <w:r w:rsidRPr="006D562E">
        <w:rPr>
          <w:rFonts w:eastAsiaTheme="minorHAnsi"/>
          <w:sz w:val="24"/>
          <w:szCs w:val="24"/>
          <w:lang w:val="sr-Cyrl-CS"/>
        </w:rPr>
        <w:t xml:space="preserve">:  </w:t>
      </w:r>
      <w:r w:rsidR="003C79A2">
        <w:rPr>
          <w:rFonts w:eastAsiaTheme="minorHAnsi"/>
          <w:sz w:val="24"/>
          <w:szCs w:val="24"/>
          <w:lang w:val="sr-Cyrl-RS"/>
        </w:rPr>
        <w:t>Закључак о усвајању текста А</w:t>
      </w:r>
      <w:r w:rsidRPr="006D562E">
        <w:rPr>
          <w:rFonts w:eastAsiaTheme="minorHAnsi"/>
          <w:sz w:val="24"/>
          <w:szCs w:val="24"/>
          <w:lang w:val="sr-Cyrl-RS"/>
        </w:rPr>
        <w:t>некса бр. 6 комерцијалног уговора за израд</w:t>
      </w:r>
      <w:r w:rsidR="00B419D0">
        <w:rPr>
          <w:rFonts w:eastAsiaTheme="minorHAnsi"/>
          <w:sz w:val="24"/>
          <w:szCs w:val="24"/>
          <w:lang w:val="sr-Cyrl-RS"/>
        </w:rPr>
        <w:t xml:space="preserve">у </w:t>
      </w:r>
      <w:r w:rsidRPr="006D562E">
        <w:rPr>
          <w:rFonts w:eastAsiaTheme="minorHAnsi"/>
          <w:sz w:val="24"/>
          <w:szCs w:val="24"/>
          <w:lang w:val="sr-Cyrl-RS"/>
        </w:rPr>
        <w:t>плана детаљне регулације, пројеката и извођења радова</w:t>
      </w:r>
      <w:r w:rsidR="00B419D0">
        <w:rPr>
          <w:rFonts w:eastAsiaTheme="minorHAnsi"/>
          <w:sz w:val="24"/>
          <w:szCs w:val="24"/>
          <w:lang w:val="sr-Cyrl-RS"/>
        </w:rPr>
        <w:t xml:space="preserve"> на аутопуту Сремска </w:t>
      </w:r>
      <w:r w:rsidRPr="006D562E">
        <w:rPr>
          <w:rFonts w:eastAsiaTheme="minorHAnsi"/>
          <w:sz w:val="24"/>
          <w:szCs w:val="24"/>
          <w:lang w:val="sr-Cyrl-RS"/>
        </w:rPr>
        <w:t>Рача - Кузмин и моста преко реке Саве и пројекат за деоницу Пож</w:t>
      </w:r>
      <w:r w:rsidR="00B419D0">
        <w:rPr>
          <w:rFonts w:eastAsiaTheme="minorHAnsi"/>
          <w:sz w:val="24"/>
          <w:szCs w:val="24"/>
          <w:lang w:val="sr-Cyrl-RS"/>
        </w:rPr>
        <w:t xml:space="preserve">ега - Котроман, између Владе </w:t>
      </w:r>
      <w:r w:rsidRPr="006D562E">
        <w:rPr>
          <w:rFonts w:eastAsiaTheme="minorHAnsi"/>
          <w:sz w:val="24"/>
          <w:szCs w:val="24"/>
          <w:lang w:val="sr-Cyrl-RS"/>
        </w:rPr>
        <w:t xml:space="preserve">Републике Србије, јавног предузећа </w:t>
      </w:r>
      <w:r w:rsidRPr="006D562E">
        <w:rPr>
          <w:rFonts w:eastAsiaTheme="minorHAnsi"/>
          <w:color w:val="000000"/>
          <w:sz w:val="24"/>
          <w:szCs w:val="24"/>
          <w:lang w:val="sr-Cyrl-CS"/>
        </w:rPr>
        <w:t>„</w:t>
      </w:r>
      <w:r w:rsidRPr="006D562E">
        <w:rPr>
          <w:rFonts w:eastAsiaTheme="minorHAnsi"/>
          <w:sz w:val="24"/>
          <w:szCs w:val="24"/>
          <w:lang w:val="sr-Cyrl-RS"/>
        </w:rPr>
        <w:t>П</w:t>
      </w:r>
      <w:r w:rsidR="00B419D0">
        <w:rPr>
          <w:rFonts w:eastAsiaTheme="minorHAnsi"/>
          <w:sz w:val="24"/>
          <w:szCs w:val="24"/>
          <w:lang w:val="sr-Cyrl-RS"/>
        </w:rPr>
        <w:t xml:space="preserve">утеви </w:t>
      </w:r>
      <w:r w:rsidRPr="006D562E">
        <w:rPr>
          <w:rFonts w:eastAsiaTheme="minorHAnsi"/>
          <w:sz w:val="24"/>
          <w:szCs w:val="24"/>
          <w:lang w:val="sr-Cyrl-RS"/>
        </w:rPr>
        <w:t>Србије</w:t>
      </w:r>
      <w:r w:rsidRPr="006D562E">
        <w:rPr>
          <w:rFonts w:eastAsiaTheme="minorHAnsi"/>
          <w:color w:val="000000"/>
          <w:sz w:val="24"/>
          <w:szCs w:val="24"/>
          <w:lang w:val="sr-Cyrl-CS"/>
        </w:rPr>
        <w:t xml:space="preserve">” </w:t>
      </w:r>
      <w:r w:rsidRPr="006D562E">
        <w:rPr>
          <w:rFonts w:eastAsiaTheme="minorHAnsi"/>
          <w:sz w:val="24"/>
          <w:szCs w:val="24"/>
          <w:lang w:val="sr-Cyrl-RS"/>
        </w:rPr>
        <w:t xml:space="preserve">и турске компаније </w:t>
      </w:r>
      <w:r w:rsidRPr="006D562E">
        <w:rPr>
          <w:rFonts w:eastAsiaTheme="minorHAnsi"/>
          <w:color w:val="000000"/>
          <w:sz w:val="24"/>
          <w:szCs w:val="24"/>
          <w:lang w:val="sr-Cyrl-CS"/>
        </w:rPr>
        <w:t>„</w:t>
      </w:r>
      <w:r w:rsidRPr="006D562E">
        <w:rPr>
          <w:rFonts w:eastAsiaTheme="minorHAnsi"/>
          <w:sz w:val="24"/>
          <w:szCs w:val="24"/>
          <w:lang w:val="sr-Cyrl-RS"/>
        </w:rPr>
        <w:t>Tasyapi</w:t>
      </w:r>
      <w:r w:rsidRPr="006D562E">
        <w:rPr>
          <w:rFonts w:eastAsiaTheme="minorHAnsi"/>
          <w:color w:val="000000"/>
          <w:sz w:val="24"/>
          <w:szCs w:val="24"/>
          <w:lang w:val="sr-Cyrl-CS"/>
        </w:rPr>
        <w:t>”</w:t>
      </w:r>
      <w:r w:rsidRPr="006D562E">
        <w:rPr>
          <w:rFonts w:eastAsiaTheme="minorHAnsi"/>
          <w:sz w:val="24"/>
          <w:szCs w:val="24"/>
          <w:lang w:val="sr-Cyrl-RS"/>
        </w:rPr>
        <w:t xml:space="preserve"> insaat taahhut sanayi ve ticaret a.s </w:t>
      </w:r>
    </w:p>
    <w:p w14:paraId="28122ABB" w14:textId="77777777" w:rsidR="00C57385" w:rsidRPr="006D562E" w:rsidRDefault="006D562E" w:rsidP="006D562E">
      <w:pPr>
        <w:spacing w:after="160" w:line="259" w:lineRule="auto"/>
        <w:jc w:val="both"/>
        <w:rPr>
          <w:rFonts w:eastAsiaTheme="minorHAnsi"/>
          <w:sz w:val="24"/>
          <w:szCs w:val="24"/>
          <w:lang w:val="sr-Cyrl-CS"/>
        </w:rPr>
      </w:pPr>
      <w:r w:rsidRPr="006D562E">
        <w:rPr>
          <w:rFonts w:eastAsiaTheme="minorHAnsi"/>
          <w:sz w:val="24"/>
          <w:szCs w:val="24"/>
          <w:lang w:val="sr-Cyrl-CS"/>
        </w:rPr>
        <w:t>Број и датум усвајања:</w:t>
      </w:r>
      <w:r w:rsidRPr="006D562E">
        <w:rPr>
          <w:rFonts w:eastAsiaTheme="minorHAnsi"/>
          <w:sz w:val="24"/>
          <w:szCs w:val="24"/>
          <w:lang w:val="sr-Cyrl-RS"/>
        </w:rPr>
        <w:t xml:space="preserve"> 05 број: 48-2920/2022 </w:t>
      </w:r>
      <w:r w:rsidRPr="006D562E">
        <w:rPr>
          <w:rFonts w:eastAsiaTheme="minorHAnsi"/>
          <w:sz w:val="24"/>
          <w:szCs w:val="24"/>
          <w:lang w:val="sr-Cyrl-CS"/>
        </w:rPr>
        <w:t>од 7. априла 2022. године</w:t>
      </w:r>
    </w:p>
    <w:p w14:paraId="5BFE0F57" w14:textId="77777777" w:rsidR="006D562E" w:rsidRPr="006D562E" w:rsidRDefault="006D562E" w:rsidP="00B419D0">
      <w:pPr>
        <w:spacing w:after="160" w:line="259" w:lineRule="auto"/>
        <w:ind w:left="1440" w:hanging="1440"/>
        <w:jc w:val="both"/>
        <w:rPr>
          <w:rFonts w:eastAsiaTheme="minorHAnsi"/>
          <w:bCs/>
          <w:color w:val="000000"/>
          <w:sz w:val="24"/>
          <w:szCs w:val="24"/>
          <w:lang w:val="sr-Cyrl-RS"/>
        </w:rPr>
      </w:pPr>
      <w:r w:rsidRPr="006D562E">
        <w:rPr>
          <w:rFonts w:eastAsiaTheme="minorHAnsi"/>
          <w:b/>
          <w:sz w:val="24"/>
          <w:szCs w:val="24"/>
          <w:lang w:val="sr-Cyrl-CS"/>
        </w:rPr>
        <w:t>Назив акта</w:t>
      </w:r>
      <w:r w:rsidRPr="006D562E">
        <w:rPr>
          <w:rFonts w:eastAsiaTheme="minorHAnsi"/>
          <w:sz w:val="24"/>
          <w:szCs w:val="24"/>
          <w:lang w:val="sr-Cyrl-CS"/>
        </w:rPr>
        <w:t xml:space="preserve">:  </w:t>
      </w:r>
      <w:r w:rsidRPr="006D562E">
        <w:rPr>
          <w:rFonts w:eastAsiaTheme="minorHAnsi"/>
          <w:bCs/>
          <w:color w:val="000000"/>
          <w:sz w:val="24"/>
          <w:szCs w:val="24"/>
          <w:lang w:val="sr-Cyrl-RS"/>
        </w:rPr>
        <w:t>Закључ</w:t>
      </w:r>
      <w:r w:rsidR="0097470E">
        <w:rPr>
          <w:rFonts w:eastAsiaTheme="minorHAnsi"/>
          <w:bCs/>
          <w:color w:val="000000"/>
          <w:sz w:val="24"/>
          <w:szCs w:val="24"/>
          <w:lang w:val="sr-Cyrl-RS"/>
        </w:rPr>
        <w:t>ак о сагласности са закључењем У</w:t>
      </w:r>
      <w:r w:rsidRPr="006D562E">
        <w:rPr>
          <w:rFonts w:eastAsiaTheme="minorHAnsi"/>
          <w:bCs/>
          <w:color w:val="000000"/>
          <w:sz w:val="24"/>
          <w:szCs w:val="24"/>
          <w:lang w:val="sr-Cyrl-RS"/>
        </w:rPr>
        <w:t>говора о регулисању међус</w:t>
      </w:r>
      <w:r w:rsidR="00B419D0">
        <w:rPr>
          <w:rFonts w:eastAsiaTheme="minorHAnsi"/>
          <w:bCs/>
          <w:color w:val="000000"/>
          <w:sz w:val="24"/>
          <w:szCs w:val="24"/>
          <w:lang w:val="sr-Cyrl-RS"/>
        </w:rPr>
        <w:t xml:space="preserve">обнихх </w:t>
      </w:r>
      <w:r w:rsidRPr="006D562E">
        <w:rPr>
          <w:rFonts w:eastAsiaTheme="minorHAnsi"/>
          <w:bCs/>
          <w:color w:val="000000"/>
          <w:sz w:val="24"/>
          <w:szCs w:val="24"/>
          <w:lang w:val="sr-Cyrl-RS"/>
        </w:rPr>
        <w:t>односа уговорних страна у вези са обезбеђивањем финансијских средст</w:t>
      </w:r>
      <w:r w:rsidR="00B419D0">
        <w:rPr>
          <w:rFonts w:eastAsiaTheme="minorHAnsi"/>
          <w:bCs/>
          <w:color w:val="000000"/>
          <w:sz w:val="24"/>
          <w:szCs w:val="24"/>
          <w:lang w:val="sr-Cyrl-RS"/>
        </w:rPr>
        <w:t>ава за</w:t>
      </w:r>
      <w:r w:rsidRPr="006D562E">
        <w:rPr>
          <w:rFonts w:eastAsiaTheme="minorHAnsi"/>
          <w:bCs/>
          <w:color w:val="000000"/>
          <w:sz w:val="24"/>
          <w:szCs w:val="24"/>
          <w:lang w:val="sr-Cyrl-RS"/>
        </w:rPr>
        <w:t xml:space="preserve"> извођење радова на изградњи насипа планираног за изградњу депоа за </w:t>
      </w:r>
      <w:r w:rsidR="00B419D0">
        <w:rPr>
          <w:rFonts w:eastAsiaTheme="minorHAnsi"/>
          <w:bCs/>
          <w:color w:val="000000"/>
          <w:sz w:val="24"/>
          <w:szCs w:val="24"/>
          <w:lang w:val="sr-Cyrl-RS"/>
        </w:rPr>
        <w:t xml:space="preserve">метро </w:t>
      </w:r>
      <w:r w:rsidRPr="006D562E">
        <w:rPr>
          <w:rFonts w:eastAsiaTheme="minorHAnsi"/>
          <w:bCs/>
          <w:color w:val="000000"/>
          <w:sz w:val="24"/>
          <w:szCs w:val="24"/>
          <w:lang w:val="sr-Cyrl-RS"/>
        </w:rPr>
        <w:t>са неопходним садржајима који су у функцији депоа и радова на изг</w:t>
      </w:r>
      <w:r w:rsidR="00B419D0">
        <w:rPr>
          <w:rFonts w:eastAsiaTheme="minorHAnsi"/>
          <w:bCs/>
          <w:color w:val="000000"/>
          <w:sz w:val="24"/>
          <w:szCs w:val="24"/>
          <w:lang w:val="sr-Cyrl-RS"/>
        </w:rPr>
        <w:t xml:space="preserve">радњи </w:t>
      </w:r>
      <w:r w:rsidRPr="006D562E">
        <w:rPr>
          <w:rFonts w:eastAsiaTheme="minorHAnsi"/>
          <w:bCs/>
          <w:color w:val="000000"/>
          <w:sz w:val="24"/>
          <w:szCs w:val="24"/>
          <w:lang w:val="sr-Cyrl-RS"/>
        </w:rPr>
        <w:t>инфраструктуре у функцији насипа у оквиру пдр дела макишког</w:t>
      </w:r>
      <w:r w:rsidR="00B419D0">
        <w:rPr>
          <w:rFonts w:eastAsiaTheme="minorHAnsi"/>
          <w:bCs/>
          <w:color w:val="000000"/>
          <w:sz w:val="24"/>
          <w:szCs w:val="24"/>
          <w:lang w:val="sr-Cyrl-RS"/>
        </w:rPr>
        <w:t xml:space="preserve"> поља </w:t>
      </w:r>
      <w:r w:rsidRPr="006D562E">
        <w:rPr>
          <w:rFonts w:eastAsiaTheme="minorHAnsi"/>
          <w:bCs/>
          <w:color w:val="000000"/>
          <w:sz w:val="24"/>
          <w:szCs w:val="24"/>
          <w:lang w:val="sr-Cyrl-RS"/>
        </w:rPr>
        <w:t>градска општина Чукарица</w:t>
      </w:r>
    </w:p>
    <w:p w14:paraId="3C9F5A6B" w14:textId="77777777" w:rsidR="006D562E" w:rsidRDefault="006D562E" w:rsidP="006D562E">
      <w:pPr>
        <w:spacing w:after="160" w:line="259" w:lineRule="auto"/>
        <w:jc w:val="both"/>
        <w:rPr>
          <w:rFonts w:eastAsiaTheme="minorHAnsi"/>
          <w:sz w:val="24"/>
          <w:szCs w:val="24"/>
          <w:lang w:val="sr-Cyrl-CS"/>
        </w:rPr>
      </w:pPr>
      <w:r w:rsidRPr="006D562E">
        <w:rPr>
          <w:rFonts w:eastAsiaTheme="minorHAnsi"/>
          <w:bCs/>
          <w:color w:val="000000"/>
          <w:sz w:val="24"/>
          <w:szCs w:val="24"/>
          <w:lang w:val="sr-Cyrl-RS"/>
        </w:rPr>
        <w:t xml:space="preserve"> </w:t>
      </w:r>
      <w:r w:rsidRPr="006D562E">
        <w:rPr>
          <w:rFonts w:eastAsiaTheme="minorHAnsi"/>
          <w:sz w:val="24"/>
          <w:szCs w:val="24"/>
          <w:lang w:val="sr-Cyrl-CS"/>
        </w:rPr>
        <w:t xml:space="preserve"> Број и датум усвајања:</w:t>
      </w:r>
      <w:r w:rsidRPr="006D562E">
        <w:rPr>
          <w:rFonts w:eastAsiaTheme="minorHAnsi"/>
          <w:sz w:val="24"/>
          <w:szCs w:val="24"/>
          <w:lang w:val="sr-Cyrl-RS"/>
        </w:rPr>
        <w:t xml:space="preserve"> </w:t>
      </w:r>
      <w:r w:rsidRPr="006D562E">
        <w:rPr>
          <w:rFonts w:eastAsiaTheme="minorHAnsi"/>
          <w:sz w:val="24"/>
          <w:szCs w:val="24"/>
          <w:lang w:val="sr-Cyrl-CS"/>
        </w:rPr>
        <w:t xml:space="preserve">05 број: 401-2974/2022 од 14. априла 2022. године </w:t>
      </w:r>
    </w:p>
    <w:p w14:paraId="485C7E3B" w14:textId="77777777" w:rsidR="00C57385" w:rsidRPr="006D562E" w:rsidRDefault="00C57385" w:rsidP="006D562E">
      <w:pPr>
        <w:spacing w:after="160" w:line="259" w:lineRule="auto"/>
        <w:jc w:val="both"/>
        <w:rPr>
          <w:rFonts w:eastAsiaTheme="minorHAnsi"/>
          <w:sz w:val="24"/>
          <w:szCs w:val="24"/>
          <w:lang w:val="sr-Cyrl-CS"/>
        </w:rPr>
      </w:pPr>
    </w:p>
    <w:p w14:paraId="1F638297" w14:textId="77777777" w:rsidR="006D562E" w:rsidRPr="006D562E" w:rsidRDefault="006D562E" w:rsidP="00585B61">
      <w:pPr>
        <w:autoSpaceDE w:val="0"/>
        <w:autoSpaceDN w:val="0"/>
        <w:adjustRightInd w:val="0"/>
        <w:ind w:left="1440" w:hanging="1440"/>
        <w:jc w:val="both"/>
        <w:rPr>
          <w:rFonts w:eastAsia="TimesNewRomanPSMT"/>
          <w:sz w:val="24"/>
          <w:szCs w:val="24"/>
        </w:rPr>
      </w:pPr>
      <w:r w:rsidRPr="006D562E">
        <w:rPr>
          <w:rFonts w:eastAsia="TimesNewRomanPSMT"/>
          <w:sz w:val="24"/>
          <w:szCs w:val="24"/>
          <w:lang w:val="sr-Cyrl-RS"/>
        </w:rPr>
        <w:t xml:space="preserve"> </w:t>
      </w:r>
      <w:r w:rsidRPr="006D562E">
        <w:rPr>
          <w:rFonts w:eastAsiaTheme="minorHAnsi"/>
          <w:b/>
          <w:sz w:val="24"/>
          <w:szCs w:val="24"/>
          <w:lang w:val="sr-Cyrl-CS"/>
        </w:rPr>
        <w:t>Назив акта</w:t>
      </w:r>
      <w:r w:rsidR="00585B61">
        <w:rPr>
          <w:rFonts w:eastAsiaTheme="minorHAnsi"/>
          <w:sz w:val="24"/>
          <w:szCs w:val="24"/>
          <w:lang w:val="sr-Cyrl-CS"/>
        </w:rPr>
        <w:t xml:space="preserve">: </w:t>
      </w:r>
      <w:r w:rsidRPr="006D562E">
        <w:rPr>
          <w:rFonts w:eastAsia="TimesNewRomanPSMT"/>
          <w:sz w:val="24"/>
          <w:szCs w:val="24"/>
        </w:rPr>
        <w:t>Закључ</w:t>
      </w:r>
      <w:r w:rsidRPr="006D562E">
        <w:rPr>
          <w:rFonts w:eastAsia="TimesNewRomanPSMT"/>
          <w:sz w:val="24"/>
          <w:szCs w:val="24"/>
          <w:lang w:val="sr-Cyrl-RS"/>
        </w:rPr>
        <w:t>ак</w:t>
      </w:r>
      <w:r w:rsidRPr="006D562E">
        <w:rPr>
          <w:rFonts w:eastAsia="TimesNewRomanPSMT"/>
          <w:sz w:val="24"/>
          <w:szCs w:val="24"/>
        </w:rPr>
        <w:t xml:space="preserve"> о усвајању Програма о измени</w:t>
      </w:r>
      <w:r w:rsidRPr="006D562E">
        <w:rPr>
          <w:rFonts w:eastAsia="TimesNewRomanPSMT"/>
          <w:sz w:val="24"/>
          <w:szCs w:val="24"/>
          <w:lang w:val="sr-Cyrl-RS"/>
        </w:rPr>
        <w:t xml:space="preserve"> </w:t>
      </w:r>
      <w:r w:rsidR="0097470E">
        <w:rPr>
          <w:rFonts w:eastAsia="TimesNewRomanPSMT"/>
          <w:sz w:val="24"/>
          <w:szCs w:val="24"/>
          <w:lang w:val="sr-Cyrl-RS"/>
        </w:rPr>
        <w:t>П</w:t>
      </w:r>
      <w:r w:rsidRPr="006D562E">
        <w:rPr>
          <w:rFonts w:eastAsia="TimesNewRomanPSMT"/>
          <w:sz w:val="24"/>
          <w:szCs w:val="24"/>
        </w:rPr>
        <w:t>рограма о распореду и кор</w:t>
      </w:r>
      <w:r w:rsidR="00585B61">
        <w:rPr>
          <w:rFonts w:eastAsia="TimesNewRomanPSMT"/>
          <w:sz w:val="24"/>
          <w:szCs w:val="24"/>
        </w:rPr>
        <w:t xml:space="preserve">ишћењу </w:t>
      </w:r>
      <w:r w:rsidRPr="006D562E">
        <w:rPr>
          <w:rFonts w:eastAsia="TimesNewRomanPSMT"/>
          <w:sz w:val="24"/>
          <w:szCs w:val="24"/>
        </w:rPr>
        <w:t>средстава</w:t>
      </w:r>
      <w:r w:rsidRPr="006D562E">
        <w:rPr>
          <w:rFonts w:eastAsia="TimesNewRomanPSMT"/>
          <w:sz w:val="24"/>
          <w:szCs w:val="24"/>
          <w:lang w:val="sr-Cyrl-RS"/>
        </w:rPr>
        <w:t xml:space="preserve"> </w:t>
      </w:r>
      <w:r w:rsidRPr="006D562E">
        <w:rPr>
          <w:rFonts w:eastAsia="TimesNewRomanPSMT"/>
          <w:sz w:val="24"/>
          <w:szCs w:val="24"/>
        </w:rPr>
        <w:t>субвенција и других извора средстава из буџета за</w:t>
      </w:r>
      <w:r w:rsidRPr="006D562E">
        <w:rPr>
          <w:rFonts w:eastAsia="TimesNewRomanPSMT"/>
          <w:sz w:val="24"/>
          <w:szCs w:val="24"/>
          <w:lang w:val="sr-Cyrl-RS"/>
        </w:rPr>
        <w:t xml:space="preserve"> </w:t>
      </w:r>
      <w:r w:rsidR="00585B61">
        <w:rPr>
          <w:rFonts w:eastAsia="TimesNewRomanPSMT"/>
          <w:sz w:val="24"/>
          <w:szCs w:val="24"/>
        </w:rPr>
        <w:t>„Коридори</w:t>
      </w:r>
      <w:r w:rsidR="00585B61">
        <w:rPr>
          <w:rFonts w:eastAsia="TimesNewRomanPSMT"/>
          <w:sz w:val="24"/>
          <w:szCs w:val="24"/>
          <w:lang w:val="sr-Cyrl-RS"/>
        </w:rPr>
        <w:t xml:space="preserve"> </w:t>
      </w:r>
      <w:r w:rsidRPr="006D562E">
        <w:rPr>
          <w:rFonts w:eastAsia="TimesNewRomanPSMT"/>
          <w:sz w:val="24"/>
          <w:szCs w:val="24"/>
        </w:rPr>
        <w:t>Србије” доо за 2022. годину</w:t>
      </w:r>
    </w:p>
    <w:p w14:paraId="47959693" w14:textId="77777777" w:rsidR="006D562E" w:rsidRPr="006D562E" w:rsidRDefault="006D562E" w:rsidP="006D562E">
      <w:pPr>
        <w:autoSpaceDE w:val="0"/>
        <w:autoSpaceDN w:val="0"/>
        <w:adjustRightInd w:val="0"/>
        <w:jc w:val="both"/>
        <w:rPr>
          <w:rFonts w:eastAsia="TimesNewRomanPSMT"/>
          <w:sz w:val="24"/>
          <w:szCs w:val="24"/>
        </w:rPr>
      </w:pPr>
    </w:p>
    <w:p w14:paraId="50BE5653" w14:textId="77777777" w:rsidR="006D562E" w:rsidRDefault="006D562E" w:rsidP="006D562E">
      <w:pPr>
        <w:autoSpaceDE w:val="0"/>
        <w:autoSpaceDN w:val="0"/>
        <w:adjustRightInd w:val="0"/>
        <w:jc w:val="both"/>
        <w:rPr>
          <w:rFonts w:eastAsia="TimesNewRomanPSMT"/>
          <w:sz w:val="24"/>
          <w:szCs w:val="24"/>
          <w:lang w:val="sr-Cyrl-RS"/>
        </w:rPr>
      </w:pPr>
      <w:r w:rsidRPr="006D562E">
        <w:rPr>
          <w:rFonts w:eastAsia="TimesNewRomanPSMT"/>
          <w:sz w:val="24"/>
          <w:szCs w:val="24"/>
        </w:rPr>
        <w:t xml:space="preserve"> </w:t>
      </w:r>
      <w:r w:rsidRPr="006D562E">
        <w:rPr>
          <w:rFonts w:eastAsiaTheme="minorHAnsi"/>
          <w:sz w:val="24"/>
          <w:szCs w:val="24"/>
          <w:lang w:val="sr-Cyrl-CS"/>
        </w:rPr>
        <w:t>Број и датум усвајања:</w:t>
      </w:r>
      <w:r w:rsidRPr="006D562E">
        <w:rPr>
          <w:rFonts w:eastAsiaTheme="minorHAnsi"/>
          <w:sz w:val="24"/>
          <w:szCs w:val="24"/>
          <w:lang w:val="sr-Cyrl-RS"/>
        </w:rPr>
        <w:t xml:space="preserve"> </w:t>
      </w:r>
      <w:r w:rsidRPr="006D562E">
        <w:rPr>
          <w:rFonts w:eastAsia="TimesNewRomanPSMT"/>
          <w:sz w:val="24"/>
          <w:szCs w:val="24"/>
        </w:rPr>
        <w:t xml:space="preserve"> 05 број: 401-3350/2022</w:t>
      </w:r>
      <w:r w:rsidRPr="006D562E">
        <w:rPr>
          <w:rFonts w:eastAsia="TimesNewRomanPSMT"/>
          <w:sz w:val="24"/>
          <w:szCs w:val="24"/>
          <w:lang w:val="sr-Cyrl-RS"/>
        </w:rPr>
        <w:t xml:space="preserve"> од 20. априла 2022. године </w:t>
      </w:r>
    </w:p>
    <w:p w14:paraId="31028E96" w14:textId="77777777" w:rsidR="0053334A" w:rsidRDefault="0053334A">
      <w:pPr>
        <w:spacing w:after="160" w:line="259" w:lineRule="auto"/>
        <w:rPr>
          <w:rFonts w:eastAsia="TimesNewRomanPSMT"/>
          <w:sz w:val="24"/>
          <w:szCs w:val="24"/>
          <w:lang w:val="sr-Cyrl-RS"/>
        </w:rPr>
      </w:pPr>
      <w:r>
        <w:rPr>
          <w:rFonts w:eastAsia="TimesNewRomanPSMT"/>
          <w:sz w:val="24"/>
          <w:szCs w:val="24"/>
          <w:lang w:val="sr-Cyrl-RS"/>
        </w:rPr>
        <w:br w:type="page"/>
      </w:r>
    </w:p>
    <w:p w14:paraId="4A24E190" w14:textId="77777777" w:rsidR="006D562E" w:rsidRPr="006D562E" w:rsidRDefault="006D562E" w:rsidP="00585B61">
      <w:pPr>
        <w:autoSpaceDE w:val="0"/>
        <w:autoSpaceDN w:val="0"/>
        <w:adjustRightInd w:val="0"/>
        <w:ind w:left="1440" w:hanging="1440"/>
        <w:jc w:val="both"/>
        <w:rPr>
          <w:rFonts w:eastAsia="TimesNewRomanPSMT"/>
          <w:sz w:val="24"/>
          <w:szCs w:val="24"/>
        </w:rPr>
      </w:pPr>
      <w:r w:rsidRPr="006D562E">
        <w:rPr>
          <w:rFonts w:eastAsiaTheme="minorHAnsi"/>
          <w:b/>
          <w:sz w:val="24"/>
          <w:szCs w:val="24"/>
          <w:lang w:val="sr-Cyrl-CS"/>
        </w:rPr>
        <w:t>Назив акта</w:t>
      </w:r>
      <w:r w:rsidRPr="006D562E">
        <w:rPr>
          <w:rFonts w:eastAsiaTheme="minorHAnsi"/>
          <w:sz w:val="24"/>
          <w:szCs w:val="24"/>
          <w:lang w:val="sr-Cyrl-CS"/>
        </w:rPr>
        <w:t xml:space="preserve">:  </w:t>
      </w:r>
      <w:r w:rsidRPr="006D562E">
        <w:rPr>
          <w:rFonts w:eastAsia="TimesNewRomanPSMT"/>
          <w:sz w:val="24"/>
          <w:szCs w:val="24"/>
        </w:rPr>
        <w:t>Закључак о сагласности да се компанији</w:t>
      </w:r>
      <w:r w:rsidRPr="006D562E">
        <w:rPr>
          <w:rFonts w:eastAsia="TimesNewRomanPSMT"/>
          <w:sz w:val="24"/>
          <w:szCs w:val="24"/>
          <w:lang w:val="sr-Cyrl-RS"/>
        </w:rPr>
        <w:t xml:space="preserve"> </w:t>
      </w:r>
      <w:r w:rsidRPr="006D562E">
        <w:rPr>
          <w:rFonts w:eastAsia="TimesNewRomanPSMT"/>
          <w:sz w:val="24"/>
          <w:szCs w:val="24"/>
        </w:rPr>
        <w:t>Chi</w:t>
      </w:r>
      <w:r w:rsidR="00585B61">
        <w:rPr>
          <w:rFonts w:eastAsia="TimesNewRomanPSMT"/>
          <w:sz w:val="24"/>
          <w:szCs w:val="24"/>
        </w:rPr>
        <w:t>na road and bridge corporation</w:t>
      </w:r>
      <w:r w:rsidR="00585B61">
        <w:rPr>
          <w:rFonts w:eastAsia="TimesNewRomanPSMT"/>
          <w:sz w:val="24"/>
          <w:szCs w:val="24"/>
          <w:lang w:val="sr-Cyrl-RS"/>
        </w:rPr>
        <w:t xml:space="preserve"> </w:t>
      </w:r>
      <w:r w:rsidRPr="006D562E">
        <w:rPr>
          <w:rFonts w:eastAsia="TimesNewRomanPSMT"/>
          <w:sz w:val="24"/>
          <w:szCs w:val="24"/>
        </w:rPr>
        <w:t>Serbia ogranak</w:t>
      </w:r>
      <w:r w:rsidRPr="006D562E">
        <w:rPr>
          <w:rFonts w:eastAsia="TimesNewRomanPSMT"/>
          <w:sz w:val="24"/>
          <w:szCs w:val="24"/>
          <w:lang w:val="sr-Cyrl-RS"/>
        </w:rPr>
        <w:t xml:space="preserve"> </w:t>
      </w:r>
      <w:r w:rsidRPr="006D562E">
        <w:rPr>
          <w:rFonts w:eastAsia="TimesNewRomanPSMT"/>
          <w:sz w:val="24"/>
          <w:szCs w:val="24"/>
        </w:rPr>
        <w:t>(извођач) омогући да изврши увоз и технички преглед</w:t>
      </w:r>
      <w:r w:rsidR="00585B61">
        <w:rPr>
          <w:rFonts w:eastAsia="TimesNewRomanPSMT"/>
          <w:sz w:val="24"/>
          <w:szCs w:val="24"/>
          <w:lang w:val="sr-Cyrl-RS"/>
        </w:rPr>
        <w:t xml:space="preserve"> </w:t>
      </w:r>
      <w:r w:rsidRPr="006D562E">
        <w:rPr>
          <w:rFonts w:eastAsia="TimesNewRomanPSMT"/>
          <w:sz w:val="24"/>
          <w:szCs w:val="24"/>
        </w:rPr>
        <w:t>грађевинских машина/возила – опреме која је</w:t>
      </w:r>
      <w:r w:rsidRPr="006D562E">
        <w:rPr>
          <w:rFonts w:eastAsia="TimesNewRomanPSMT"/>
          <w:sz w:val="24"/>
          <w:szCs w:val="24"/>
          <w:lang w:val="sr-Cyrl-RS"/>
        </w:rPr>
        <w:t xml:space="preserve"> </w:t>
      </w:r>
      <w:r w:rsidRPr="006D562E">
        <w:rPr>
          <w:rFonts w:eastAsia="TimesNewRomanPSMT"/>
          <w:sz w:val="24"/>
          <w:szCs w:val="24"/>
        </w:rPr>
        <w:t xml:space="preserve">произведена у складу </w:t>
      </w:r>
      <w:r w:rsidR="00585B61">
        <w:rPr>
          <w:rFonts w:eastAsia="TimesNewRomanPSMT"/>
          <w:sz w:val="24"/>
          <w:szCs w:val="24"/>
        </w:rPr>
        <w:t xml:space="preserve">са </w:t>
      </w:r>
      <w:r w:rsidRPr="006D562E">
        <w:rPr>
          <w:rFonts w:eastAsia="TimesNewRomanPSMT"/>
          <w:sz w:val="24"/>
          <w:szCs w:val="24"/>
        </w:rPr>
        <w:t>прописима народне</w:t>
      </w:r>
      <w:r w:rsidRPr="006D562E">
        <w:rPr>
          <w:rFonts w:eastAsia="TimesNewRomanPSMT"/>
          <w:sz w:val="24"/>
          <w:szCs w:val="24"/>
          <w:lang w:val="sr-Cyrl-RS"/>
        </w:rPr>
        <w:t xml:space="preserve"> </w:t>
      </w:r>
      <w:r w:rsidRPr="006D562E">
        <w:rPr>
          <w:rFonts w:eastAsia="TimesNewRomanPSMT"/>
          <w:sz w:val="24"/>
          <w:szCs w:val="24"/>
        </w:rPr>
        <w:t>републике кине и не подлеже једнообразним</w:t>
      </w:r>
      <w:r w:rsidRPr="006D562E">
        <w:rPr>
          <w:rFonts w:eastAsia="TimesNewRomanPSMT"/>
          <w:sz w:val="24"/>
          <w:szCs w:val="24"/>
          <w:lang w:val="sr-Cyrl-RS"/>
        </w:rPr>
        <w:t xml:space="preserve"> </w:t>
      </w:r>
      <w:r w:rsidR="00585B61">
        <w:rPr>
          <w:rFonts w:eastAsia="TimesNewRomanPSMT"/>
          <w:sz w:val="24"/>
          <w:szCs w:val="24"/>
        </w:rPr>
        <w:t xml:space="preserve">условима </w:t>
      </w:r>
      <w:r w:rsidRPr="006D562E">
        <w:rPr>
          <w:rFonts w:eastAsia="TimesNewRomanPSMT"/>
          <w:sz w:val="24"/>
          <w:szCs w:val="24"/>
        </w:rPr>
        <w:t>у складу са прописима о хомологацији и</w:t>
      </w:r>
      <w:r w:rsidRPr="006D562E">
        <w:rPr>
          <w:rFonts w:eastAsia="TimesNewRomanPSMT"/>
          <w:sz w:val="24"/>
          <w:szCs w:val="24"/>
          <w:lang w:val="sr-Cyrl-RS"/>
        </w:rPr>
        <w:t xml:space="preserve"> </w:t>
      </w:r>
      <w:r w:rsidRPr="006D562E">
        <w:rPr>
          <w:rFonts w:eastAsia="TimesNewRomanPSMT"/>
          <w:sz w:val="24"/>
          <w:szCs w:val="24"/>
        </w:rPr>
        <w:t>ко</w:t>
      </w:r>
      <w:r w:rsidR="00585B61">
        <w:rPr>
          <w:rFonts w:eastAsia="TimesNewRomanPSMT"/>
          <w:sz w:val="24"/>
          <w:szCs w:val="24"/>
        </w:rPr>
        <w:t xml:space="preserve">ја ће служити само за извођења </w:t>
      </w:r>
      <w:r w:rsidRPr="006D562E">
        <w:rPr>
          <w:rFonts w:eastAsia="TimesNewRomanPSMT"/>
          <w:sz w:val="24"/>
          <w:szCs w:val="24"/>
        </w:rPr>
        <w:t>радова на</w:t>
      </w:r>
      <w:r w:rsidRPr="006D562E">
        <w:rPr>
          <w:rFonts w:eastAsia="TimesNewRomanPSMT"/>
          <w:sz w:val="24"/>
          <w:szCs w:val="24"/>
          <w:lang w:val="sr-Cyrl-RS"/>
        </w:rPr>
        <w:t xml:space="preserve"> </w:t>
      </w:r>
      <w:r w:rsidRPr="006D562E">
        <w:rPr>
          <w:rFonts w:eastAsia="TimesNewRomanPSMT"/>
          <w:sz w:val="24"/>
          <w:szCs w:val="24"/>
        </w:rPr>
        <w:t>изградњи брзе саобраћајнице – државног пута iб реда</w:t>
      </w:r>
      <w:r w:rsidRPr="006D562E">
        <w:rPr>
          <w:rFonts w:eastAsia="TimesNewRomanPSMT"/>
          <w:sz w:val="24"/>
          <w:szCs w:val="24"/>
          <w:lang w:val="sr-Cyrl-RS"/>
        </w:rPr>
        <w:t xml:space="preserve"> </w:t>
      </w:r>
      <w:r w:rsidR="00585B61">
        <w:rPr>
          <w:rFonts w:eastAsia="TimesNewRomanPSMT"/>
          <w:sz w:val="24"/>
          <w:szCs w:val="24"/>
        </w:rPr>
        <w:t xml:space="preserve">бр. 21 Нови </w:t>
      </w:r>
      <w:r w:rsidRPr="006D562E">
        <w:rPr>
          <w:rFonts w:eastAsia="TimesNewRomanPSMT"/>
          <w:sz w:val="24"/>
          <w:szCs w:val="24"/>
        </w:rPr>
        <w:t xml:space="preserve">Сад – Рума „Фрушкогорски коридор” </w:t>
      </w:r>
    </w:p>
    <w:p w14:paraId="03EE3FB0" w14:textId="77777777" w:rsidR="006D562E" w:rsidRPr="006D562E" w:rsidRDefault="006D562E" w:rsidP="006D562E">
      <w:pPr>
        <w:autoSpaceDE w:val="0"/>
        <w:autoSpaceDN w:val="0"/>
        <w:adjustRightInd w:val="0"/>
        <w:jc w:val="both"/>
        <w:rPr>
          <w:rFonts w:eastAsia="TimesNewRomanPSMT"/>
          <w:sz w:val="24"/>
          <w:szCs w:val="24"/>
        </w:rPr>
      </w:pPr>
    </w:p>
    <w:p w14:paraId="660DE567" w14:textId="77777777" w:rsidR="006D562E" w:rsidRDefault="006D562E" w:rsidP="006D562E">
      <w:pPr>
        <w:autoSpaceDE w:val="0"/>
        <w:autoSpaceDN w:val="0"/>
        <w:adjustRightInd w:val="0"/>
        <w:jc w:val="both"/>
        <w:rPr>
          <w:rFonts w:eastAsia="TimesNewRomanPSMT"/>
          <w:sz w:val="24"/>
          <w:szCs w:val="24"/>
          <w:lang w:val="sr-Cyrl-RS"/>
        </w:rPr>
      </w:pPr>
      <w:r w:rsidRPr="006D562E">
        <w:rPr>
          <w:rFonts w:eastAsiaTheme="minorHAnsi"/>
          <w:sz w:val="24"/>
          <w:szCs w:val="24"/>
          <w:lang w:val="sr-Cyrl-CS"/>
        </w:rPr>
        <w:t>Број и датум усвајања</w:t>
      </w:r>
      <w:r w:rsidRPr="006D562E">
        <w:rPr>
          <w:rFonts w:eastAsia="TimesNewRomanPSMT"/>
          <w:sz w:val="24"/>
          <w:szCs w:val="24"/>
          <w:lang w:val="sr-Cyrl-RS"/>
        </w:rPr>
        <w:t xml:space="preserve">: </w:t>
      </w:r>
      <w:r w:rsidRPr="006D562E">
        <w:rPr>
          <w:rFonts w:eastAsia="TimesNewRomanPSMT"/>
          <w:sz w:val="24"/>
          <w:szCs w:val="24"/>
        </w:rPr>
        <w:t>05 број:</w:t>
      </w:r>
      <w:r w:rsidRPr="006D562E">
        <w:rPr>
          <w:rFonts w:eastAsia="TimesNewRomanPSMT"/>
          <w:sz w:val="24"/>
          <w:szCs w:val="24"/>
          <w:lang w:val="sr-Cyrl-RS"/>
        </w:rPr>
        <w:t xml:space="preserve"> </w:t>
      </w:r>
      <w:r w:rsidR="00C57385">
        <w:rPr>
          <w:rFonts w:eastAsia="TimesNewRomanPSMT"/>
          <w:sz w:val="24"/>
          <w:szCs w:val="24"/>
        </w:rPr>
        <w:t>335-3232/2022</w:t>
      </w:r>
      <w:r w:rsidRPr="006D562E">
        <w:rPr>
          <w:rFonts w:eastAsia="TimesNewRomanPSMT"/>
          <w:sz w:val="24"/>
          <w:szCs w:val="24"/>
          <w:lang w:val="sr-Cyrl-RS"/>
        </w:rPr>
        <w:t xml:space="preserve"> од 20. априла 2022. године</w:t>
      </w:r>
    </w:p>
    <w:p w14:paraId="3E268F89" w14:textId="77777777" w:rsidR="00C57385" w:rsidRPr="006D562E" w:rsidRDefault="00C57385" w:rsidP="006D562E">
      <w:pPr>
        <w:autoSpaceDE w:val="0"/>
        <w:autoSpaceDN w:val="0"/>
        <w:adjustRightInd w:val="0"/>
        <w:jc w:val="both"/>
        <w:rPr>
          <w:rFonts w:eastAsia="TimesNewRomanPSMT"/>
          <w:sz w:val="24"/>
          <w:szCs w:val="24"/>
        </w:rPr>
      </w:pPr>
    </w:p>
    <w:p w14:paraId="685D62EB" w14:textId="77777777" w:rsidR="006D562E" w:rsidRPr="006D562E" w:rsidRDefault="006D562E" w:rsidP="00585B61">
      <w:pPr>
        <w:autoSpaceDE w:val="0"/>
        <w:autoSpaceDN w:val="0"/>
        <w:adjustRightInd w:val="0"/>
        <w:ind w:left="1440" w:hanging="1440"/>
        <w:jc w:val="both"/>
        <w:rPr>
          <w:rFonts w:eastAsiaTheme="minorHAnsi"/>
          <w:sz w:val="24"/>
          <w:szCs w:val="24"/>
          <w:lang w:val="sr-Cyrl-CS"/>
        </w:rPr>
      </w:pPr>
      <w:r w:rsidRPr="006D562E">
        <w:rPr>
          <w:rFonts w:eastAsiaTheme="minorHAnsi"/>
          <w:b/>
          <w:sz w:val="24"/>
          <w:szCs w:val="24"/>
          <w:lang w:val="sr-Cyrl-CS"/>
        </w:rPr>
        <w:t>Назив акта</w:t>
      </w:r>
      <w:r w:rsidR="00001A00">
        <w:rPr>
          <w:rFonts w:eastAsiaTheme="minorHAnsi"/>
          <w:sz w:val="24"/>
          <w:szCs w:val="24"/>
          <w:lang w:val="sr-Cyrl-CS"/>
        </w:rPr>
        <w:t>:  Закључак којим се П</w:t>
      </w:r>
      <w:r w:rsidRPr="006D562E">
        <w:rPr>
          <w:rFonts w:eastAsiaTheme="minorHAnsi"/>
          <w:sz w:val="24"/>
          <w:szCs w:val="24"/>
          <w:lang w:val="sr-Cyrl-CS"/>
        </w:rPr>
        <w:t>ројекат изградње саобраћајне везе објекта „Ikea retai</w:t>
      </w:r>
      <w:r w:rsidR="00585B61">
        <w:rPr>
          <w:rFonts w:eastAsiaTheme="minorHAnsi"/>
          <w:sz w:val="24"/>
          <w:szCs w:val="24"/>
          <w:lang w:val="sr-Cyrl-CS"/>
        </w:rPr>
        <w:t xml:space="preserve">l pa </w:t>
      </w:r>
      <w:r w:rsidRPr="006D562E">
        <w:rPr>
          <w:rFonts w:eastAsiaTheme="minorHAnsi"/>
          <w:sz w:val="24"/>
          <w:szCs w:val="24"/>
          <w:lang w:val="sr-Cyrl-CS"/>
        </w:rPr>
        <w:t>са петљом Бубањ поток и кружним путем препознаје као пројекат из</w:t>
      </w:r>
      <w:r w:rsidR="00585B61">
        <w:rPr>
          <w:rFonts w:eastAsiaTheme="minorHAnsi"/>
          <w:sz w:val="24"/>
          <w:szCs w:val="24"/>
          <w:lang w:val="sr-Cyrl-CS"/>
        </w:rPr>
        <w:t xml:space="preserve">градње </w:t>
      </w:r>
      <w:r w:rsidRPr="006D562E">
        <w:rPr>
          <w:rFonts w:eastAsiaTheme="minorHAnsi"/>
          <w:sz w:val="24"/>
          <w:szCs w:val="24"/>
          <w:lang w:val="sr-Cyrl-CS"/>
        </w:rPr>
        <w:t>реконструкције јавне линијске саобраћајне инфраструктуре од п</w:t>
      </w:r>
      <w:r w:rsidR="00585B61">
        <w:rPr>
          <w:rFonts w:eastAsiaTheme="minorHAnsi"/>
          <w:sz w:val="24"/>
          <w:szCs w:val="24"/>
          <w:lang w:val="sr-Cyrl-CS"/>
        </w:rPr>
        <w:t xml:space="preserve">осебног </w:t>
      </w:r>
      <w:r w:rsidRPr="006D562E">
        <w:rPr>
          <w:rFonts w:eastAsiaTheme="minorHAnsi"/>
          <w:sz w:val="24"/>
          <w:szCs w:val="24"/>
          <w:lang w:val="sr-Cyrl-CS"/>
        </w:rPr>
        <w:t xml:space="preserve">значаја за Републику Србију </w:t>
      </w:r>
    </w:p>
    <w:p w14:paraId="61A8BDA4" w14:textId="77777777" w:rsidR="006D562E" w:rsidRPr="006D562E" w:rsidRDefault="006D562E" w:rsidP="006D562E">
      <w:pPr>
        <w:autoSpaceDE w:val="0"/>
        <w:autoSpaceDN w:val="0"/>
        <w:adjustRightInd w:val="0"/>
        <w:jc w:val="both"/>
        <w:rPr>
          <w:rFonts w:eastAsia="TimesNewRomanPSMT"/>
          <w:sz w:val="24"/>
          <w:szCs w:val="24"/>
        </w:rPr>
      </w:pPr>
    </w:p>
    <w:p w14:paraId="2180287A" w14:textId="77777777" w:rsidR="00C57385" w:rsidRDefault="006D562E" w:rsidP="006D562E">
      <w:pPr>
        <w:autoSpaceDE w:val="0"/>
        <w:autoSpaceDN w:val="0"/>
        <w:adjustRightInd w:val="0"/>
        <w:jc w:val="both"/>
        <w:rPr>
          <w:rFonts w:eastAsiaTheme="minorHAnsi"/>
          <w:sz w:val="24"/>
          <w:szCs w:val="24"/>
          <w:lang w:val="sr-Cyrl-CS"/>
        </w:rPr>
      </w:pPr>
      <w:r w:rsidRPr="006D562E">
        <w:rPr>
          <w:rFonts w:eastAsiaTheme="minorHAnsi"/>
          <w:sz w:val="24"/>
          <w:szCs w:val="24"/>
          <w:lang w:val="sr-Cyrl-CS"/>
        </w:rPr>
        <w:t>Број и датум усвајања: 05 број: 351-3334/2022 од 28. априла 2022. године</w:t>
      </w:r>
    </w:p>
    <w:p w14:paraId="4C9D9960" w14:textId="77777777" w:rsidR="006D562E" w:rsidRDefault="006D562E" w:rsidP="00E509B1">
      <w:pPr>
        <w:tabs>
          <w:tab w:val="num" w:pos="1402"/>
        </w:tabs>
        <w:autoSpaceDN w:val="0"/>
        <w:spacing w:before="120"/>
        <w:ind w:left="1440" w:hanging="1440"/>
        <w:jc w:val="both"/>
        <w:rPr>
          <w:bCs/>
          <w:color w:val="000000"/>
          <w:sz w:val="24"/>
          <w:szCs w:val="24"/>
          <w:lang w:val="sr-Cyrl-RS"/>
        </w:rPr>
      </w:pPr>
      <w:r w:rsidRPr="006D562E">
        <w:rPr>
          <w:rFonts w:eastAsiaTheme="minorHAnsi"/>
          <w:b/>
          <w:sz w:val="24"/>
          <w:szCs w:val="24"/>
          <w:lang w:val="sr-Cyrl-CS"/>
        </w:rPr>
        <w:t>Назив акта</w:t>
      </w:r>
      <w:r w:rsidRPr="006D562E">
        <w:rPr>
          <w:rFonts w:eastAsiaTheme="minorHAnsi"/>
          <w:sz w:val="24"/>
          <w:szCs w:val="24"/>
          <w:lang w:val="sr-Cyrl-CS"/>
        </w:rPr>
        <w:t xml:space="preserve">:  </w:t>
      </w:r>
      <w:r w:rsidRPr="006D562E">
        <w:rPr>
          <w:bCs/>
          <w:color w:val="000000"/>
          <w:sz w:val="24"/>
          <w:szCs w:val="24"/>
          <w:lang w:val="sr-Cyrl-RS"/>
        </w:rPr>
        <w:t>Закључак о сагласности са закључењем Уговора о регулисању међус</w:t>
      </w:r>
      <w:r w:rsidR="00E509B1">
        <w:rPr>
          <w:bCs/>
          <w:color w:val="000000"/>
          <w:sz w:val="24"/>
          <w:szCs w:val="24"/>
          <w:lang w:val="sr-Cyrl-RS"/>
        </w:rPr>
        <w:t xml:space="preserve">обних </w:t>
      </w:r>
      <w:r w:rsidRPr="006D562E">
        <w:rPr>
          <w:bCs/>
          <w:color w:val="000000"/>
          <w:sz w:val="24"/>
          <w:szCs w:val="24"/>
          <w:lang w:val="sr-Cyrl-RS"/>
        </w:rPr>
        <w:t>односа уговорних страна у вези са обезбеђивањем финансијских средст</w:t>
      </w:r>
      <w:r w:rsidR="00E509B1">
        <w:rPr>
          <w:bCs/>
          <w:color w:val="000000"/>
          <w:sz w:val="24"/>
          <w:szCs w:val="24"/>
          <w:lang w:val="sr-Cyrl-RS"/>
        </w:rPr>
        <w:t xml:space="preserve">ава у </w:t>
      </w:r>
      <w:r w:rsidRPr="006D562E">
        <w:rPr>
          <w:bCs/>
          <w:color w:val="000000"/>
          <w:sz w:val="24"/>
          <w:szCs w:val="24"/>
          <w:lang w:val="sr-Cyrl-RS"/>
        </w:rPr>
        <w:t>циљу исплате накнаде за експроприсане непокретности – катаст</w:t>
      </w:r>
      <w:r w:rsidR="00E509B1">
        <w:rPr>
          <w:bCs/>
          <w:color w:val="000000"/>
          <w:sz w:val="24"/>
          <w:szCs w:val="24"/>
          <w:lang w:val="sr-Cyrl-RS"/>
        </w:rPr>
        <w:t xml:space="preserve">арске </w:t>
      </w:r>
      <w:r w:rsidRPr="006D562E">
        <w:rPr>
          <w:bCs/>
          <w:color w:val="000000"/>
          <w:sz w:val="24"/>
          <w:szCs w:val="24"/>
          <w:lang w:val="sr-Cyrl-RS"/>
        </w:rPr>
        <w:t xml:space="preserve">парцеле које улазе у </w:t>
      </w:r>
      <w:r w:rsidR="00191B4D">
        <w:rPr>
          <w:bCs/>
          <w:color w:val="000000"/>
          <w:sz w:val="24"/>
          <w:szCs w:val="24"/>
          <w:lang w:val="sr-Cyrl-RS"/>
        </w:rPr>
        <w:t>састав грађевинских парцела у КО</w:t>
      </w:r>
      <w:r w:rsidRPr="006D562E">
        <w:rPr>
          <w:bCs/>
          <w:color w:val="000000"/>
          <w:sz w:val="24"/>
          <w:szCs w:val="24"/>
          <w:lang w:val="sr-Cyrl-RS"/>
        </w:rPr>
        <w:t xml:space="preserve"> Железник </w:t>
      </w:r>
      <w:r w:rsidR="00191B4D">
        <w:rPr>
          <w:bCs/>
          <w:color w:val="000000"/>
          <w:sz w:val="24"/>
          <w:szCs w:val="24"/>
          <w:lang w:val="sr-Cyrl-RS"/>
        </w:rPr>
        <w:t>и у КО</w:t>
      </w:r>
      <w:r w:rsidR="00E509B1">
        <w:rPr>
          <w:bCs/>
          <w:color w:val="000000"/>
          <w:sz w:val="24"/>
          <w:szCs w:val="24"/>
          <w:lang w:val="sr-Cyrl-RS"/>
        </w:rPr>
        <w:t xml:space="preserve"> </w:t>
      </w:r>
      <w:r w:rsidRPr="006D562E">
        <w:rPr>
          <w:bCs/>
          <w:color w:val="000000"/>
          <w:sz w:val="24"/>
          <w:szCs w:val="24"/>
          <w:lang w:val="sr-Cyrl-RS"/>
        </w:rPr>
        <w:t xml:space="preserve"> Чукарица, сагласно плану детаљне регулације дела макишког поља гр</w:t>
      </w:r>
      <w:r w:rsidR="00E509B1">
        <w:rPr>
          <w:bCs/>
          <w:color w:val="000000"/>
          <w:sz w:val="24"/>
          <w:szCs w:val="24"/>
          <w:lang w:val="sr-Cyrl-RS"/>
        </w:rPr>
        <w:t xml:space="preserve">адска </w:t>
      </w:r>
      <w:r w:rsidRPr="006D562E">
        <w:rPr>
          <w:bCs/>
          <w:color w:val="000000"/>
          <w:sz w:val="24"/>
          <w:szCs w:val="24"/>
          <w:lang w:val="sr-Cyrl-RS"/>
        </w:rPr>
        <w:t>општина Чукарица</w:t>
      </w:r>
    </w:p>
    <w:p w14:paraId="5511D589" w14:textId="77777777" w:rsidR="006D562E" w:rsidRDefault="006D562E" w:rsidP="006D562E">
      <w:pPr>
        <w:tabs>
          <w:tab w:val="num" w:pos="1402"/>
        </w:tabs>
        <w:autoSpaceDN w:val="0"/>
        <w:spacing w:before="120"/>
        <w:jc w:val="both"/>
        <w:rPr>
          <w:bCs/>
          <w:color w:val="000000"/>
          <w:sz w:val="24"/>
          <w:szCs w:val="24"/>
          <w:lang w:val="sr-Cyrl-RS"/>
        </w:rPr>
      </w:pPr>
      <w:r w:rsidRPr="006D562E">
        <w:rPr>
          <w:rFonts w:eastAsiaTheme="minorHAnsi"/>
          <w:sz w:val="24"/>
          <w:szCs w:val="24"/>
          <w:lang w:val="sr-Cyrl-CS"/>
        </w:rPr>
        <w:t xml:space="preserve">Број и датум усвајања: </w:t>
      </w:r>
      <w:r w:rsidRPr="006D562E">
        <w:rPr>
          <w:bCs/>
          <w:color w:val="000000"/>
          <w:sz w:val="24"/>
          <w:szCs w:val="24"/>
          <w:lang w:val="sr-Cyrl-RS"/>
        </w:rPr>
        <w:t xml:space="preserve"> 05 број: 401-3719/2022 од 11. маја 2022. године</w:t>
      </w:r>
    </w:p>
    <w:p w14:paraId="2839C48F" w14:textId="77777777" w:rsidR="00C57385" w:rsidRPr="006D562E" w:rsidRDefault="00C57385" w:rsidP="006D562E">
      <w:pPr>
        <w:tabs>
          <w:tab w:val="num" w:pos="1402"/>
        </w:tabs>
        <w:autoSpaceDN w:val="0"/>
        <w:spacing w:before="120"/>
        <w:jc w:val="both"/>
        <w:rPr>
          <w:sz w:val="24"/>
          <w:szCs w:val="24"/>
          <w:lang w:val="sr-Cyrl-CS"/>
        </w:rPr>
      </w:pPr>
    </w:p>
    <w:p w14:paraId="4B3668FB" w14:textId="77777777" w:rsidR="00C57385" w:rsidRDefault="006D562E" w:rsidP="00C57385">
      <w:pPr>
        <w:tabs>
          <w:tab w:val="num" w:pos="1402"/>
        </w:tabs>
        <w:autoSpaceDN w:val="0"/>
        <w:spacing w:before="120"/>
        <w:ind w:left="1440" w:hanging="1440"/>
        <w:jc w:val="both"/>
        <w:rPr>
          <w:bCs/>
          <w:color w:val="000000"/>
          <w:sz w:val="24"/>
          <w:szCs w:val="24"/>
          <w:lang w:val="sr-Cyrl-RS"/>
        </w:rPr>
      </w:pPr>
      <w:r w:rsidRPr="006D562E">
        <w:rPr>
          <w:rFonts w:eastAsiaTheme="minorHAnsi"/>
          <w:b/>
          <w:sz w:val="24"/>
          <w:szCs w:val="24"/>
          <w:lang w:val="sr-Cyrl-CS"/>
        </w:rPr>
        <w:t>Назив акта</w:t>
      </w:r>
      <w:r w:rsidRPr="006D562E">
        <w:rPr>
          <w:rFonts w:eastAsiaTheme="minorHAnsi"/>
          <w:sz w:val="24"/>
          <w:szCs w:val="24"/>
          <w:lang w:val="sr-Cyrl-CS"/>
        </w:rPr>
        <w:t xml:space="preserve">:  </w:t>
      </w:r>
      <w:r w:rsidR="00001A00">
        <w:rPr>
          <w:bCs/>
          <w:color w:val="000000"/>
          <w:sz w:val="24"/>
          <w:szCs w:val="24"/>
          <w:lang w:val="sr-Cyrl-RS"/>
        </w:rPr>
        <w:t>Закључак којим се П</w:t>
      </w:r>
      <w:r w:rsidRPr="006D562E">
        <w:rPr>
          <w:bCs/>
          <w:color w:val="000000"/>
          <w:sz w:val="24"/>
          <w:szCs w:val="24"/>
          <w:lang w:val="sr-Cyrl-RS"/>
        </w:rPr>
        <w:t>ројекат изградње саобраћајне површине –</w:t>
      </w:r>
      <w:r w:rsidR="00E509B1">
        <w:rPr>
          <w:bCs/>
          <w:color w:val="000000"/>
          <w:sz w:val="24"/>
          <w:szCs w:val="24"/>
          <w:lang w:val="sr-Cyrl-RS"/>
        </w:rPr>
        <w:t xml:space="preserve"> саобраћајнице </w:t>
      </w:r>
      <w:r w:rsidRPr="006D562E">
        <w:rPr>
          <w:bCs/>
          <w:color w:val="000000"/>
          <w:sz w:val="24"/>
          <w:szCs w:val="24"/>
          <w:lang w:val="sr-Cyrl-RS"/>
        </w:rPr>
        <w:t>булевар Патријарха Павла – прва етапа, препознаје као пројекат изгр</w:t>
      </w:r>
      <w:r w:rsidR="00E509B1">
        <w:rPr>
          <w:bCs/>
          <w:color w:val="000000"/>
          <w:sz w:val="24"/>
          <w:szCs w:val="24"/>
          <w:lang w:val="sr-Cyrl-RS"/>
        </w:rPr>
        <w:t xml:space="preserve">адње и </w:t>
      </w:r>
      <w:r w:rsidRPr="006D562E">
        <w:rPr>
          <w:bCs/>
          <w:color w:val="000000"/>
          <w:sz w:val="24"/>
          <w:szCs w:val="24"/>
          <w:lang w:val="sr-Cyrl-RS"/>
        </w:rPr>
        <w:t>реконструкције јавне линијске саобраћајне инфраструктуре од по</w:t>
      </w:r>
      <w:r w:rsidR="00E509B1">
        <w:rPr>
          <w:bCs/>
          <w:color w:val="000000"/>
          <w:sz w:val="24"/>
          <w:szCs w:val="24"/>
          <w:lang w:val="sr-Cyrl-RS"/>
        </w:rPr>
        <w:t xml:space="preserve">себног </w:t>
      </w:r>
      <w:r w:rsidRPr="006D562E">
        <w:rPr>
          <w:bCs/>
          <w:color w:val="000000"/>
          <w:sz w:val="24"/>
          <w:szCs w:val="24"/>
          <w:lang w:val="sr-Cyrl-RS"/>
        </w:rPr>
        <w:t xml:space="preserve">значаја за Републику Србију </w:t>
      </w:r>
    </w:p>
    <w:p w14:paraId="01664685" w14:textId="77777777" w:rsidR="006D562E" w:rsidRDefault="006D562E" w:rsidP="006D562E">
      <w:pPr>
        <w:tabs>
          <w:tab w:val="num" w:pos="1402"/>
        </w:tabs>
        <w:autoSpaceDN w:val="0"/>
        <w:spacing w:before="120"/>
        <w:jc w:val="both"/>
        <w:rPr>
          <w:bCs/>
          <w:color w:val="000000"/>
          <w:sz w:val="24"/>
          <w:szCs w:val="24"/>
          <w:lang w:val="sr-Cyrl-RS"/>
        </w:rPr>
      </w:pPr>
      <w:r w:rsidRPr="006D562E">
        <w:rPr>
          <w:rFonts w:eastAsiaTheme="minorHAnsi"/>
          <w:sz w:val="24"/>
          <w:szCs w:val="24"/>
          <w:lang w:val="sr-Cyrl-CS"/>
        </w:rPr>
        <w:t xml:space="preserve">Број и датум усвајања: </w:t>
      </w:r>
      <w:r w:rsidRPr="006D562E">
        <w:rPr>
          <w:bCs/>
          <w:color w:val="000000"/>
          <w:sz w:val="24"/>
          <w:szCs w:val="24"/>
          <w:lang w:val="sr-Cyrl-RS"/>
        </w:rPr>
        <w:t>05 број: 351-3703/2022 од 11. маја 2022. године</w:t>
      </w:r>
    </w:p>
    <w:p w14:paraId="4BAC0DEB" w14:textId="77777777" w:rsidR="00C57385" w:rsidRPr="006D562E" w:rsidRDefault="00C57385" w:rsidP="006D562E">
      <w:pPr>
        <w:tabs>
          <w:tab w:val="num" w:pos="1402"/>
        </w:tabs>
        <w:autoSpaceDN w:val="0"/>
        <w:spacing w:before="120"/>
        <w:jc w:val="both"/>
        <w:rPr>
          <w:sz w:val="24"/>
          <w:szCs w:val="24"/>
          <w:lang w:val="sr-Cyrl-CS"/>
        </w:rPr>
      </w:pPr>
    </w:p>
    <w:p w14:paraId="229ED3A8" w14:textId="77777777" w:rsidR="006D562E" w:rsidRDefault="006D562E" w:rsidP="00E509B1">
      <w:pPr>
        <w:tabs>
          <w:tab w:val="num" w:pos="1402"/>
        </w:tabs>
        <w:autoSpaceDN w:val="0"/>
        <w:spacing w:before="120"/>
        <w:ind w:left="1440" w:hanging="1440"/>
        <w:jc w:val="both"/>
        <w:rPr>
          <w:bCs/>
          <w:color w:val="000000"/>
          <w:sz w:val="24"/>
          <w:szCs w:val="24"/>
          <w:lang w:val="sr-Cyrl-CS"/>
        </w:rPr>
      </w:pPr>
      <w:r w:rsidRPr="006D562E">
        <w:rPr>
          <w:rFonts w:eastAsiaTheme="minorHAnsi"/>
          <w:b/>
          <w:sz w:val="24"/>
          <w:szCs w:val="24"/>
          <w:lang w:val="sr-Cyrl-CS"/>
        </w:rPr>
        <w:t>Назив акта</w:t>
      </w:r>
      <w:r w:rsidRPr="006D562E">
        <w:rPr>
          <w:bCs/>
          <w:color w:val="000000"/>
          <w:sz w:val="24"/>
          <w:szCs w:val="24"/>
          <w:lang w:val="sr-Cyrl-CS"/>
        </w:rPr>
        <w:t>:</w:t>
      </w:r>
      <w:r w:rsidRPr="006D562E">
        <w:rPr>
          <w:bCs/>
          <w:color w:val="000000"/>
          <w:sz w:val="24"/>
          <w:szCs w:val="24"/>
          <w:lang w:val="sr-Cyrl-CS"/>
        </w:rPr>
        <w:tab/>
        <w:t>Зак</w:t>
      </w:r>
      <w:r w:rsidR="00001A00">
        <w:rPr>
          <w:bCs/>
          <w:color w:val="000000"/>
          <w:sz w:val="24"/>
          <w:szCs w:val="24"/>
          <w:lang w:val="sr-Cyrl-CS"/>
        </w:rPr>
        <w:t>ључак којим се утврђује да је „П</w:t>
      </w:r>
      <w:r w:rsidRPr="006D562E">
        <w:rPr>
          <w:bCs/>
          <w:color w:val="000000"/>
          <w:sz w:val="24"/>
          <w:szCs w:val="24"/>
          <w:lang w:val="sr-Cyrl-CS"/>
        </w:rPr>
        <w:t>ројекат изградње линијске инфрастр</w:t>
      </w:r>
      <w:r w:rsidR="00E509B1">
        <w:rPr>
          <w:bCs/>
          <w:color w:val="000000"/>
          <w:sz w:val="24"/>
          <w:szCs w:val="24"/>
          <w:lang w:val="sr-Cyrl-CS"/>
        </w:rPr>
        <w:t xml:space="preserve">уктуре </w:t>
      </w:r>
      <w:r w:rsidRPr="006D562E">
        <w:rPr>
          <w:bCs/>
          <w:color w:val="000000"/>
          <w:sz w:val="24"/>
          <w:szCs w:val="24"/>
          <w:lang w:val="sr-Cyrl-CS"/>
        </w:rPr>
        <w:t>која ће бити у функцији Националног фудбалског стадиона на тери</w:t>
      </w:r>
      <w:r w:rsidR="00E509B1">
        <w:rPr>
          <w:bCs/>
          <w:color w:val="000000"/>
          <w:sz w:val="24"/>
          <w:szCs w:val="24"/>
          <w:lang w:val="sr-Cyrl-CS"/>
        </w:rPr>
        <w:t xml:space="preserve">торији </w:t>
      </w:r>
      <w:r w:rsidRPr="006D562E">
        <w:rPr>
          <w:bCs/>
          <w:color w:val="000000"/>
          <w:sz w:val="24"/>
          <w:szCs w:val="24"/>
          <w:lang w:val="sr-Cyrl-CS"/>
        </w:rPr>
        <w:t>градске општине Сурчин у Београду”, пројекат од посебног знач</w:t>
      </w:r>
      <w:r w:rsidR="00E509B1">
        <w:rPr>
          <w:bCs/>
          <w:color w:val="000000"/>
          <w:sz w:val="24"/>
          <w:szCs w:val="24"/>
          <w:lang w:val="sr-Cyrl-CS"/>
        </w:rPr>
        <w:t xml:space="preserve">аја за </w:t>
      </w:r>
      <w:r w:rsidRPr="006D562E">
        <w:rPr>
          <w:bCs/>
          <w:color w:val="000000"/>
          <w:sz w:val="24"/>
          <w:szCs w:val="24"/>
          <w:lang w:val="sr-Cyrl-CS"/>
        </w:rPr>
        <w:t>Републику Србију</w:t>
      </w:r>
    </w:p>
    <w:p w14:paraId="422A8675" w14:textId="77777777" w:rsidR="006D562E" w:rsidRDefault="006D562E" w:rsidP="006D562E">
      <w:pPr>
        <w:tabs>
          <w:tab w:val="num" w:pos="1402"/>
        </w:tabs>
        <w:autoSpaceDN w:val="0"/>
        <w:spacing w:before="120"/>
        <w:jc w:val="both"/>
        <w:rPr>
          <w:bCs/>
          <w:color w:val="000000"/>
          <w:sz w:val="24"/>
          <w:szCs w:val="24"/>
          <w:lang w:val="sr-Cyrl-RS"/>
        </w:rPr>
      </w:pPr>
      <w:r w:rsidRPr="006D562E">
        <w:rPr>
          <w:rFonts w:eastAsiaTheme="minorHAnsi"/>
          <w:sz w:val="24"/>
          <w:szCs w:val="24"/>
          <w:lang w:val="sr-Cyrl-CS"/>
        </w:rPr>
        <w:t xml:space="preserve">Број и датум усвајања: </w:t>
      </w:r>
      <w:r w:rsidRPr="006D562E">
        <w:rPr>
          <w:bCs/>
          <w:color w:val="000000"/>
          <w:sz w:val="24"/>
          <w:szCs w:val="24"/>
          <w:lang w:val="sr-Cyrl-RS"/>
        </w:rPr>
        <w:t xml:space="preserve"> </w:t>
      </w:r>
      <w:r w:rsidRPr="006D562E">
        <w:rPr>
          <w:bCs/>
          <w:color w:val="000000"/>
          <w:sz w:val="24"/>
          <w:szCs w:val="24"/>
          <w:lang w:val="sr-Cyrl-CS"/>
        </w:rPr>
        <w:t xml:space="preserve"> </w:t>
      </w:r>
      <w:r w:rsidRPr="006D562E">
        <w:rPr>
          <w:bCs/>
          <w:color w:val="000000"/>
          <w:sz w:val="24"/>
          <w:szCs w:val="24"/>
          <w:lang w:val="sr-Cyrl-RS"/>
        </w:rPr>
        <w:t>05 број: 351-11099/2021-3 од 11. маја 2022. године</w:t>
      </w:r>
    </w:p>
    <w:p w14:paraId="747519B5" w14:textId="77777777" w:rsidR="0053334A" w:rsidRDefault="006D562E" w:rsidP="00A56A0F">
      <w:pPr>
        <w:tabs>
          <w:tab w:val="num" w:pos="1402"/>
        </w:tabs>
        <w:autoSpaceDN w:val="0"/>
        <w:spacing w:before="120"/>
        <w:jc w:val="both"/>
        <w:rPr>
          <w:sz w:val="24"/>
          <w:szCs w:val="24"/>
          <w:lang w:val="sr-Cyrl-CS"/>
        </w:rPr>
      </w:pPr>
      <w:r w:rsidRPr="006D562E">
        <w:rPr>
          <w:sz w:val="24"/>
          <w:szCs w:val="24"/>
          <w:lang w:val="sr-Cyrl-CS"/>
        </w:rPr>
        <w:t xml:space="preserve"> </w:t>
      </w:r>
    </w:p>
    <w:p w14:paraId="4B682179" w14:textId="77777777" w:rsidR="0053334A" w:rsidRDefault="0053334A">
      <w:pPr>
        <w:spacing w:after="160" w:line="259" w:lineRule="auto"/>
        <w:rPr>
          <w:sz w:val="24"/>
          <w:szCs w:val="24"/>
          <w:lang w:val="sr-Cyrl-CS"/>
        </w:rPr>
      </w:pPr>
      <w:r>
        <w:rPr>
          <w:sz w:val="24"/>
          <w:szCs w:val="24"/>
          <w:lang w:val="sr-Cyrl-CS"/>
        </w:rPr>
        <w:br w:type="page"/>
      </w:r>
    </w:p>
    <w:p w14:paraId="74D90E5F" w14:textId="77777777" w:rsidR="006D562E" w:rsidRPr="006D562E" w:rsidRDefault="006D562E" w:rsidP="00227F52">
      <w:pPr>
        <w:autoSpaceDE w:val="0"/>
        <w:autoSpaceDN w:val="0"/>
        <w:adjustRightInd w:val="0"/>
        <w:ind w:left="1440" w:hanging="1440"/>
        <w:jc w:val="both"/>
        <w:rPr>
          <w:bCs/>
          <w:color w:val="000000"/>
          <w:sz w:val="24"/>
          <w:szCs w:val="24"/>
          <w:lang w:val="sr-Cyrl-CS"/>
        </w:rPr>
      </w:pPr>
      <w:r w:rsidRPr="006D562E">
        <w:rPr>
          <w:rFonts w:eastAsiaTheme="minorHAnsi"/>
          <w:b/>
          <w:sz w:val="24"/>
          <w:szCs w:val="24"/>
          <w:lang w:val="sr-Cyrl-CS"/>
        </w:rPr>
        <w:t>Назив акта</w:t>
      </w:r>
      <w:r w:rsidRPr="006D562E">
        <w:rPr>
          <w:bCs/>
          <w:color w:val="000000"/>
          <w:sz w:val="24"/>
          <w:szCs w:val="24"/>
          <w:lang w:val="sr-Cyrl-CS"/>
        </w:rPr>
        <w:t>:</w:t>
      </w:r>
      <w:r w:rsidRPr="006D562E">
        <w:rPr>
          <w:bCs/>
          <w:color w:val="000000"/>
          <w:sz w:val="24"/>
          <w:szCs w:val="24"/>
          <w:lang w:val="sr-Cyrl-CS"/>
        </w:rPr>
        <w:tab/>
        <w:t>Закључак о сагласности да инвеститорска права у име и за рачун Реп</w:t>
      </w:r>
      <w:r w:rsidR="00227F52">
        <w:rPr>
          <w:bCs/>
          <w:color w:val="000000"/>
          <w:sz w:val="24"/>
          <w:szCs w:val="24"/>
          <w:lang w:val="sr-Cyrl-CS"/>
        </w:rPr>
        <w:t xml:space="preserve">ублике </w:t>
      </w:r>
      <w:r w:rsidRPr="006D562E">
        <w:rPr>
          <w:bCs/>
          <w:color w:val="000000"/>
          <w:sz w:val="24"/>
          <w:szCs w:val="24"/>
          <w:lang w:val="sr-Cyrl-CS"/>
        </w:rPr>
        <w:t>Србије, као инвеститора, за извођ</w:t>
      </w:r>
      <w:r w:rsidR="00227F52">
        <w:rPr>
          <w:bCs/>
          <w:color w:val="000000"/>
          <w:sz w:val="24"/>
          <w:szCs w:val="24"/>
          <w:lang w:val="sr-Cyrl-CS"/>
        </w:rPr>
        <w:t xml:space="preserve">ење радова на изградњи линијске </w:t>
      </w:r>
      <w:r w:rsidRPr="006D562E">
        <w:rPr>
          <w:bCs/>
          <w:color w:val="000000"/>
          <w:sz w:val="24"/>
          <w:szCs w:val="24"/>
          <w:lang w:val="sr-Cyrl-CS"/>
        </w:rPr>
        <w:t xml:space="preserve">инфраструктуре за потребе Националног фудбалског стадиона на територији градске општине Сурчин у Београду, врши Грађевинска Дирекција </w:t>
      </w:r>
      <w:r w:rsidR="00227F52">
        <w:rPr>
          <w:bCs/>
          <w:color w:val="000000"/>
          <w:sz w:val="24"/>
          <w:szCs w:val="24"/>
          <w:lang w:val="sr-Cyrl-CS"/>
        </w:rPr>
        <w:t>Срби</w:t>
      </w:r>
      <w:r w:rsidRPr="006D562E">
        <w:rPr>
          <w:bCs/>
          <w:color w:val="000000"/>
          <w:sz w:val="24"/>
          <w:szCs w:val="24"/>
          <w:lang w:val="sr-Cyrl-CS"/>
        </w:rPr>
        <w:t xml:space="preserve"> доо </w:t>
      </w:r>
    </w:p>
    <w:p w14:paraId="46095689" w14:textId="77777777" w:rsidR="006D562E" w:rsidRPr="006D562E" w:rsidRDefault="006D562E" w:rsidP="006D562E">
      <w:pPr>
        <w:autoSpaceDE w:val="0"/>
        <w:autoSpaceDN w:val="0"/>
        <w:adjustRightInd w:val="0"/>
        <w:jc w:val="both"/>
        <w:rPr>
          <w:bCs/>
          <w:color w:val="000000"/>
          <w:sz w:val="24"/>
          <w:szCs w:val="24"/>
          <w:lang w:val="sr-Cyrl-CS"/>
        </w:rPr>
      </w:pPr>
    </w:p>
    <w:p w14:paraId="6F49A1B4" w14:textId="77777777" w:rsidR="006D562E" w:rsidRPr="006D562E" w:rsidRDefault="006D562E" w:rsidP="006D562E">
      <w:pPr>
        <w:autoSpaceDE w:val="0"/>
        <w:autoSpaceDN w:val="0"/>
        <w:adjustRightInd w:val="0"/>
        <w:jc w:val="both"/>
        <w:rPr>
          <w:rFonts w:eastAsia="TimesNewRomanPSMT"/>
          <w:sz w:val="24"/>
          <w:szCs w:val="24"/>
          <w:lang w:val="sr-Cyrl-RS"/>
        </w:rPr>
      </w:pPr>
      <w:r w:rsidRPr="006D562E">
        <w:rPr>
          <w:rFonts w:eastAsiaTheme="minorHAnsi"/>
          <w:sz w:val="24"/>
          <w:szCs w:val="24"/>
          <w:lang w:val="sr-Cyrl-CS"/>
        </w:rPr>
        <w:t>Број и датум усвајања:</w:t>
      </w:r>
      <w:r w:rsidRPr="006D562E">
        <w:rPr>
          <w:bCs/>
          <w:color w:val="000000"/>
          <w:sz w:val="24"/>
          <w:szCs w:val="24"/>
          <w:lang w:val="sr-Cyrl-CS"/>
        </w:rPr>
        <w:t xml:space="preserve"> </w:t>
      </w:r>
      <w:r w:rsidRPr="006D562E">
        <w:rPr>
          <w:bCs/>
          <w:color w:val="000000"/>
          <w:sz w:val="24"/>
          <w:szCs w:val="24"/>
          <w:lang w:val="sr-Cyrl-RS"/>
        </w:rPr>
        <w:t>05 број: 351-11177/2021-2 од 11. маја 2022. године</w:t>
      </w:r>
    </w:p>
    <w:p w14:paraId="76CD71B8" w14:textId="77777777" w:rsidR="006D562E" w:rsidRPr="006D562E" w:rsidRDefault="006D562E" w:rsidP="00227F52">
      <w:pPr>
        <w:tabs>
          <w:tab w:val="left" w:pos="1418"/>
        </w:tabs>
        <w:spacing w:before="240"/>
        <w:ind w:left="1440" w:hanging="1440"/>
        <w:jc w:val="both"/>
        <w:rPr>
          <w:sz w:val="24"/>
          <w:szCs w:val="24"/>
          <w:lang w:val="sr-Cyrl-RS"/>
        </w:rPr>
      </w:pPr>
      <w:r w:rsidRPr="006D562E">
        <w:rPr>
          <w:rFonts w:eastAsiaTheme="minorHAnsi"/>
          <w:b/>
          <w:sz w:val="24"/>
          <w:szCs w:val="24"/>
          <w:lang w:val="sr-Cyrl-CS"/>
        </w:rPr>
        <w:t>Назив акта</w:t>
      </w:r>
      <w:r w:rsidRPr="006D562E">
        <w:rPr>
          <w:bCs/>
          <w:color w:val="000000"/>
          <w:sz w:val="24"/>
          <w:szCs w:val="24"/>
          <w:lang w:val="sr-Cyrl-CS"/>
        </w:rPr>
        <w:t>:</w:t>
      </w:r>
      <w:r w:rsidRPr="006D562E">
        <w:rPr>
          <w:bCs/>
          <w:color w:val="000000"/>
          <w:sz w:val="24"/>
          <w:szCs w:val="24"/>
          <w:lang w:val="sr-Cyrl-CS"/>
        </w:rPr>
        <w:tab/>
      </w:r>
      <w:r w:rsidRPr="006D562E">
        <w:rPr>
          <w:sz w:val="24"/>
          <w:szCs w:val="24"/>
          <w:lang w:val="sr-Cyrl-RS"/>
        </w:rPr>
        <w:t>Закључак о сагласности да инвеститорска права у име и за рачун Реп</w:t>
      </w:r>
      <w:r w:rsidR="00227F52">
        <w:rPr>
          <w:sz w:val="24"/>
          <w:szCs w:val="24"/>
          <w:lang w:val="sr-Cyrl-RS"/>
        </w:rPr>
        <w:t xml:space="preserve">ублике </w:t>
      </w:r>
      <w:r w:rsidRPr="006D562E">
        <w:rPr>
          <w:sz w:val="24"/>
          <w:szCs w:val="24"/>
          <w:lang w:val="sr-Cyrl-RS"/>
        </w:rPr>
        <w:t>Србије, као инвеститора, за извођење радова на изградњи л</w:t>
      </w:r>
      <w:r w:rsidR="00227F52">
        <w:rPr>
          <w:sz w:val="24"/>
          <w:szCs w:val="24"/>
          <w:lang w:val="sr-Cyrl-RS"/>
        </w:rPr>
        <w:t xml:space="preserve">инијске </w:t>
      </w:r>
      <w:r w:rsidRPr="006D562E">
        <w:rPr>
          <w:sz w:val="24"/>
          <w:szCs w:val="24"/>
          <w:lang w:val="sr-Cyrl-RS"/>
        </w:rPr>
        <w:t>инфраструктуре за потребе Националног фудбалског стадиона на тери</w:t>
      </w:r>
      <w:r w:rsidR="00227F52">
        <w:rPr>
          <w:sz w:val="24"/>
          <w:szCs w:val="24"/>
          <w:lang w:val="sr-Cyrl-RS"/>
        </w:rPr>
        <w:t xml:space="preserve">торији </w:t>
      </w:r>
      <w:r w:rsidRPr="006D562E">
        <w:rPr>
          <w:sz w:val="24"/>
          <w:szCs w:val="24"/>
          <w:lang w:val="sr-Cyrl-RS"/>
        </w:rPr>
        <w:t>градске општине Сурчин у Београду, врши Министарство грађевинарства, саобраћаја и инфраструктуре</w:t>
      </w:r>
    </w:p>
    <w:p w14:paraId="42909F72" w14:textId="77777777" w:rsidR="005E5AC8" w:rsidRDefault="006D562E" w:rsidP="006D562E">
      <w:pPr>
        <w:tabs>
          <w:tab w:val="left" w:pos="1418"/>
        </w:tabs>
        <w:spacing w:before="240"/>
        <w:jc w:val="both"/>
        <w:rPr>
          <w:sz w:val="24"/>
          <w:szCs w:val="24"/>
          <w:lang w:val="sr-Cyrl-CS"/>
        </w:rPr>
      </w:pPr>
      <w:r w:rsidRPr="006D562E">
        <w:rPr>
          <w:rFonts w:eastAsiaTheme="minorHAnsi"/>
          <w:sz w:val="24"/>
          <w:szCs w:val="24"/>
          <w:lang w:val="sr-Cyrl-CS"/>
        </w:rPr>
        <w:t>Број и датум усвајања:</w:t>
      </w:r>
      <w:r w:rsidRPr="006D562E">
        <w:rPr>
          <w:bCs/>
          <w:color w:val="000000"/>
          <w:sz w:val="24"/>
          <w:szCs w:val="24"/>
          <w:lang w:val="sr-Cyrl-CS"/>
        </w:rPr>
        <w:t xml:space="preserve"> </w:t>
      </w:r>
      <w:r w:rsidRPr="006D562E">
        <w:rPr>
          <w:sz w:val="24"/>
          <w:szCs w:val="24"/>
          <w:lang w:val="sr-Cyrl-RS"/>
        </w:rPr>
        <w:t xml:space="preserve"> </w:t>
      </w:r>
      <w:r w:rsidRPr="006D562E">
        <w:rPr>
          <w:sz w:val="24"/>
          <w:szCs w:val="24"/>
          <w:lang w:val="sr-Cyrl-CS"/>
        </w:rPr>
        <w:t xml:space="preserve">05 број: 351-3921/2022 од 19. маја 2022. године </w:t>
      </w:r>
    </w:p>
    <w:p w14:paraId="4141BF24" w14:textId="77777777" w:rsidR="006D562E" w:rsidRPr="006D562E" w:rsidRDefault="006D562E" w:rsidP="00227F52">
      <w:pPr>
        <w:tabs>
          <w:tab w:val="left" w:pos="1418"/>
        </w:tabs>
        <w:spacing w:before="240"/>
        <w:ind w:left="1440" w:hanging="1440"/>
        <w:jc w:val="both"/>
        <w:rPr>
          <w:sz w:val="24"/>
          <w:szCs w:val="24"/>
          <w:lang w:val="sr-Cyrl-RS"/>
        </w:rPr>
      </w:pPr>
      <w:r w:rsidRPr="006D562E">
        <w:rPr>
          <w:rFonts w:eastAsiaTheme="minorHAnsi"/>
          <w:b/>
          <w:sz w:val="24"/>
          <w:szCs w:val="24"/>
          <w:lang w:val="sr-Cyrl-CS"/>
        </w:rPr>
        <w:t>Назив акта</w:t>
      </w:r>
      <w:r w:rsidRPr="006D562E">
        <w:rPr>
          <w:bCs/>
          <w:color w:val="000000"/>
          <w:sz w:val="24"/>
          <w:szCs w:val="24"/>
          <w:lang w:val="sr-Cyrl-CS"/>
        </w:rPr>
        <w:t>:</w:t>
      </w:r>
      <w:r w:rsidRPr="006D562E">
        <w:rPr>
          <w:bCs/>
          <w:color w:val="000000"/>
          <w:sz w:val="24"/>
          <w:szCs w:val="24"/>
          <w:lang w:val="sr-Cyrl-CS"/>
        </w:rPr>
        <w:tab/>
      </w:r>
      <w:r w:rsidRPr="006D562E">
        <w:rPr>
          <w:sz w:val="24"/>
          <w:szCs w:val="24"/>
          <w:lang w:val="sr-Cyrl-RS"/>
        </w:rPr>
        <w:t>Закључак о сагласности да инвеститорска права у име и за рачун реп</w:t>
      </w:r>
      <w:r w:rsidR="00227F52">
        <w:rPr>
          <w:sz w:val="24"/>
          <w:szCs w:val="24"/>
          <w:lang w:val="sr-Cyrl-RS"/>
        </w:rPr>
        <w:t xml:space="preserve">ублике </w:t>
      </w:r>
      <w:r w:rsidRPr="006D562E">
        <w:rPr>
          <w:sz w:val="24"/>
          <w:szCs w:val="24"/>
          <w:lang w:val="sr-Cyrl-RS"/>
        </w:rPr>
        <w:t>Србије, као инвеститора, за извођење радова на изградњи Нацио</w:t>
      </w:r>
      <w:r w:rsidR="00227F52">
        <w:rPr>
          <w:sz w:val="24"/>
          <w:szCs w:val="24"/>
          <w:lang w:val="sr-Cyrl-RS"/>
        </w:rPr>
        <w:t xml:space="preserve">налног </w:t>
      </w:r>
      <w:r w:rsidRPr="006D562E">
        <w:rPr>
          <w:sz w:val="24"/>
          <w:szCs w:val="24"/>
          <w:lang w:val="sr-Cyrl-RS"/>
        </w:rPr>
        <w:t xml:space="preserve">фудбалског стадиона са пратећим садржајима, на територији </w:t>
      </w:r>
      <w:r w:rsidR="00227F52">
        <w:rPr>
          <w:sz w:val="24"/>
          <w:szCs w:val="24"/>
          <w:lang w:val="sr-Cyrl-RS"/>
        </w:rPr>
        <w:t xml:space="preserve">градске </w:t>
      </w:r>
      <w:r w:rsidRPr="006D562E">
        <w:rPr>
          <w:sz w:val="24"/>
          <w:szCs w:val="24"/>
          <w:lang w:val="sr-Cyrl-RS"/>
        </w:rPr>
        <w:t>општине Сурчин у Београду, врши Министарство грађевинарства,</w:t>
      </w:r>
      <w:r w:rsidR="00227F52">
        <w:rPr>
          <w:sz w:val="24"/>
          <w:szCs w:val="24"/>
          <w:lang w:val="sr-Cyrl-RS"/>
        </w:rPr>
        <w:t xml:space="preserve"> саобраћаја </w:t>
      </w:r>
      <w:r w:rsidRPr="006D562E">
        <w:rPr>
          <w:sz w:val="24"/>
          <w:szCs w:val="24"/>
          <w:lang w:val="sr-Cyrl-RS"/>
        </w:rPr>
        <w:t>и инфраструктуре</w:t>
      </w:r>
    </w:p>
    <w:p w14:paraId="124EA30B" w14:textId="77777777" w:rsidR="00C57385" w:rsidRPr="00A56A0F" w:rsidRDefault="006D562E" w:rsidP="006D562E">
      <w:pPr>
        <w:tabs>
          <w:tab w:val="left" w:pos="1418"/>
        </w:tabs>
        <w:spacing w:before="240"/>
        <w:jc w:val="both"/>
        <w:rPr>
          <w:sz w:val="24"/>
          <w:szCs w:val="24"/>
          <w:lang w:val="sr-Cyrl-CS"/>
        </w:rPr>
      </w:pPr>
      <w:r w:rsidRPr="006D562E">
        <w:rPr>
          <w:rFonts w:eastAsiaTheme="minorHAnsi"/>
          <w:sz w:val="24"/>
          <w:szCs w:val="24"/>
          <w:lang w:val="sr-Cyrl-CS"/>
        </w:rPr>
        <w:t>Број и датум усвајања:</w:t>
      </w:r>
      <w:r w:rsidRPr="006D562E">
        <w:rPr>
          <w:bCs/>
          <w:color w:val="000000"/>
          <w:sz w:val="24"/>
          <w:szCs w:val="24"/>
          <w:lang w:val="sr-Cyrl-CS"/>
        </w:rPr>
        <w:t xml:space="preserve"> </w:t>
      </w:r>
      <w:r w:rsidRPr="006D562E">
        <w:rPr>
          <w:sz w:val="24"/>
          <w:szCs w:val="24"/>
          <w:lang w:val="sr-Cyrl-RS"/>
        </w:rPr>
        <w:t xml:space="preserve">  </w:t>
      </w:r>
      <w:r w:rsidRPr="006D562E">
        <w:rPr>
          <w:sz w:val="24"/>
          <w:szCs w:val="24"/>
          <w:lang w:val="sr-Cyrl-CS"/>
        </w:rPr>
        <w:t>05 број: 351-3931/2022 од 19. маја 2022. године</w:t>
      </w:r>
    </w:p>
    <w:p w14:paraId="6DD1A41A" w14:textId="77777777" w:rsidR="006D562E" w:rsidRPr="006D562E" w:rsidRDefault="006D562E" w:rsidP="00227F52">
      <w:pPr>
        <w:tabs>
          <w:tab w:val="left" w:pos="1418"/>
        </w:tabs>
        <w:spacing w:before="240"/>
        <w:ind w:left="1440" w:hanging="1440"/>
        <w:jc w:val="both"/>
        <w:rPr>
          <w:sz w:val="24"/>
          <w:szCs w:val="24"/>
          <w:lang w:val="sr-Cyrl-CS"/>
        </w:rPr>
      </w:pPr>
      <w:r w:rsidRPr="006D562E">
        <w:rPr>
          <w:rFonts w:eastAsiaTheme="minorHAnsi"/>
          <w:b/>
          <w:sz w:val="24"/>
          <w:szCs w:val="24"/>
          <w:lang w:val="sr-Cyrl-CS"/>
        </w:rPr>
        <w:t>Назив акта</w:t>
      </w:r>
      <w:r w:rsidRPr="006D562E">
        <w:rPr>
          <w:bCs/>
          <w:color w:val="000000"/>
          <w:sz w:val="24"/>
          <w:szCs w:val="24"/>
          <w:lang w:val="sr-Cyrl-CS"/>
        </w:rPr>
        <w:t>:</w:t>
      </w:r>
      <w:r w:rsidRPr="006D562E">
        <w:rPr>
          <w:bCs/>
          <w:color w:val="000000"/>
          <w:sz w:val="24"/>
          <w:szCs w:val="24"/>
          <w:lang w:val="sr-Cyrl-CS"/>
        </w:rPr>
        <w:tab/>
      </w:r>
      <w:r w:rsidR="00001A00">
        <w:rPr>
          <w:sz w:val="24"/>
          <w:szCs w:val="24"/>
          <w:lang w:val="sr-Cyrl-CS"/>
        </w:rPr>
        <w:t>Закључак о измени З</w:t>
      </w:r>
      <w:r w:rsidRPr="006D562E">
        <w:rPr>
          <w:sz w:val="24"/>
          <w:szCs w:val="24"/>
          <w:lang w:val="sr-Cyrl-CS"/>
        </w:rPr>
        <w:t xml:space="preserve">акључка којим је утврђено да је пројекат изградње </w:t>
      </w:r>
      <w:r w:rsidR="00227F52">
        <w:rPr>
          <w:sz w:val="24"/>
          <w:szCs w:val="24"/>
          <w:lang w:val="sr-Cyrl-CS"/>
        </w:rPr>
        <w:t xml:space="preserve">зграде </w:t>
      </w:r>
      <w:r w:rsidRPr="006D562E">
        <w:rPr>
          <w:sz w:val="24"/>
          <w:szCs w:val="24"/>
          <w:lang w:val="sr-Cyrl-CS"/>
        </w:rPr>
        <w:t>желез</w:t>
      </w:r>
      <w:r w:rsidR="00227F52">
        <w:rPr>
          <w:sz w:val="24"/>
          <w:szCs w:val="24"/>
          <w:lang w:val="sr-Cyrl-CS"/>
        </w:rPr>
        <w:t>ничке станице „Београд Центар”,</w:t>
      </w:r>
      <w:r w:rsidRPr="006D562E">
        <w:rPr>
          <w:sz w:val="24"/>
          <w:szCs w:val="24"/>
          <w:lang w:val="sr-Cyrl-CS"/>
        </w:rPr>
        <w:t>паркинга и пратећих комерци</w:t>
      </w:r>
      <w:r w:rsidR="00227F52">
        <w:rPr>
          <w:sz w:val="24"/>
          <w:szCs w:val="24"/>
          <w:lang w:val="sr-Cyrl-CS"/>
        </w:rPr>
        <w:t xml:space="preserve">јалних </w:t>
      </w:r>
      <w:r w:rsidRPr="006D562E">
        <w:rPr>
          <w:sz w:val="24"/>
          <w:szCs w:val="24"/>
          <w:lang w:val="sr-Cyrl-CS"/>
        </w:rPr>
        <w:t xml:space="preserve">садржаја, пројекат од значаја за Републику Србију </w:t>
      </w:r>
    </w:p>
    <w:p w14:paraId="1E9161BF" w14:textId="77777777" w:rsidR="006D562E" w:rsidRDefault="006D562E" w:rsidP="006D562E">
      <w:pPr>
        <w:tabs>
          <w:tab w:val="left" w:pos="1418"/>
        </w:tabs>
        <w:spacing w:before="240"/>
        <w:jc w:val="both"/>
        <w:rPr>
          <w:sz w:val="24"/>
          <w:szCs w:val="24"/>
          <w:lang w:val="sr-Cyrl-CS"/>
        </w:rPr>
      </w:pPr>
      <w:r w:rsidRPr="006D562E">
        <w:rPr>
          <w:rFonts w:eastAsiaTheme="minorHAnsi"/>
          <w:sz w:val="24"/>
          <w:szCs w:val="24"/>
          <w:lang w:val="sr-Cyrl-CS"/>
        </w:rPr>
        <w:t>Број и датум усвајања:</w:t>
      </w:r>
      <w:r w:rsidRPr="006D562E">
        <w:rPr>
          <w:bCs/>
          <w:color w:val="000000"/>
          <w:sz w:val="24"/>
          <w:szCs w:val="24"/>
          <w:lang w:val="sr-Cyrl-CS"/>
        </w:rPr>
        <w:t xml:space="preserve"> </w:t>
      </w:r>
      <w:r w:rsidRPr="006D562E">
        <w:rPr>
          <w:sz w:val="24"/>
          <w:szCs w:val="24"/>
          <w:lang w:val="sr-Cyrl-RS"/>
        </w:rPr>
        <w:t xml:space="preserve"> </w:t>
      </w:r>
      <w:r w:rsidRPr="006D562E">
        <w:rPr>
          <w:sz w:val="24"/>
          <w:szCs w:val="24"/>
          <w:lang w:val="sr-Cyrl-CS"/>
        </w:rPr>
        <w:t>05 број: 351-4047/2022  од 19. маја 2022. године</w:t>
      </w:r>
    </w:p>
    <w:p w14:paraId="4A5FB03B" w14:textId="77777777" w:rsidR="006D562E" w:rsidRPr="006D562E" w:rsidRDefault="006D562E" w:rsidP="00227F52">
      <w:pPr>
        <w:tabs>
          <w:tab w:val="left" w:pos="1418"/>
        </w:tabs>
        <w:spacing w:before="240"/>
        <w:ind w:left="1440" w:hanging="1440"/>
        <w:jc w:val="both"/>
        <w:rPr>
          <w:sz w:val="24"/>
          <w:szCs w:val="24"/>
          <w:lang w:val="sr-Cyrl-CS"/>
        </w:rPr>
      </w:pPr>
      <w:r w:rsidRPr="006D562E">
        <w:rPr>
          <w:rFonts w:eastAsiaTheme="minorHAnsi"/>
          <w:b/>
          <w:sz w:val="24"/>
          <w:szCs w:val="24"/>
          <w:lang w:val="sr-Cyrl-CS"/>
        </w:rPr>
        <w:t>Назив акта</w:t>
      </w:r>
      <w:r w:rsidRPr="006D562E">
        <w:rPr>
          <w:sz w:val="24"/>
          <w:szCs w:val="24"/>
          <w:lang w:val="sr-Cyrl-CS"/>
        </w:rPr>
        <w:t>:</w:t>
      </w:r>
      <w:r w:rsidRPr="006D562E">
        <w:rPr>
          <w:sz w:val="24"/>
          <w:szCs w:val="24"/>
          <w:lang w:val="sr-Cyrl-CS"/>
        </w:rPr>
        <w:tab/>
        <w:t xml:space="preserve">Закључак о сагласности да се за потребе </w:t>
      </w:r>
      <w:r w:rsidR="00227F52">
        <w:rPr>
          <w:sz w:val="24"/>
          <w:szCs w:val="24"/>
          <w:lang w:val="sr-Cyrl-CS"/>
        </w:rPr>
        <w:t xml:space="preserve">реализације пројекта изградње </w:t>
      </w:r>
      <w:r w:rsidRPr="006D562E">
        <w:rPr>
          <w:sz w:val="24"/>
          <w:szCs w:val="24"/>
          <w:lang w:val="sr-Cyrl-CS"/>
        </w:rPr>
        <w:t>државног пута Рума – Шабац – Лозница, вађење речних наноса врши н</w:t>
      </w:r>
      <w:r w:rsidR="00227F52">
        <w:rPr>
          <w:sz w:val="24"/>
          <w:szCs w:val="24"/>
          <w:lang w:val="sr-Cyrl-CS"/>
        </w:rPr>
        <w:t xml:space="preserve">а реци </w:t>
      </w:r>
      <w:r w:rsidRPr="006D562E">
        <w:rPr>
          <w:sz w:val="24"/>
          <w:szCs w:val="24"/>
          <w:lang w:val="sr-Cyrl-CS"/>
        </w:rPr>
        <w:t xml:space="preserve">Дрини </w:t>
      </w:r>
    </w:p>
    <w:p w14:paraId="53F8AB16" w14:textId="77777777" w:rsidR="006D562E" w:rsidRDefault="006D562E" w:rsidP="006D562E">
      <w:pPr>
        <w:tabs>
          <w:tab w:val="left" w:pos="1418"/>
        </w:tabs>
        <w:spacing w:before="240"/>
        <w:jc w:val="both"/>
        <w:rPr>
          <w:sz w:val="24"/>
          <w:szCs w:val="24"/>
          <w:lang w:val="sr-Cyrl-CS"/>
        </w:rPr>
      </w:pPr>
      <w:r w:rsidRPr="006D562E">
        <w:rPr>
          <w:rFonts w:eastAsiaTheme="minorHAnsi"/>
          <w:sz w:val="24"/>
          <w:szCs w:val="24"/>
          <w:lang w:val="sr-Cyrl-CS"/>
        </w:rPr>
        <w:t>Број и датум усвајања</w:t>
      </w:r>
      <w:r w:rsidRPr="006D562E">
        <w:rPr>
          <w:sz w:val="24"/>
          <w:szCs w:val="24"/>
          <w:lang w:val="sr-Cyrl-CS"/>
        </w:rPr>
        <w:t>: 05 број: 351-3869/2022 од 19. маја 2022. године</w:t>
      </w:r>
    </w:p>
    <w:p w14:paraId="05C85B2A" w14:textId="77777777" w:rsidR="006D562E" w:rsidRPr="006D562E" w:rsidRDefault="006D562E" w:rsidP="00227F52">
      <w:pPr>
        <w:tabs>
          <w:tab w:val="left" w:pos="1418"/>
        </w:tabs>
        <w:spacing w:before="240"/>
        <w:ind w:left="1440" w:hanging="1440"/>
        <w:jc w:val="both"/>
        <w:rPr>
          <w:bCs/>
          <w:color w:val="000000"/>
          <w:sz w:val="24"/>
          <w:szCs w:val="24"/>
          <w:lang w:val="sr-Cyrl-CS"/>
        </w:rPr>
      </w:pPr>
      <w:r w:rsidRPr="006D562E">
        <w:rPr>
          <w:rFonts w:eastAsiaTheme="minorHAnsi"/>
          <w:b/>
          <w:sz w:val="24"/>
          <w:szCs w:val="24"/>
          <w:lang w:val="sr-Cyrl-CS"/>
        </w:rPr>
        <w:t>Назив акта</w:t>
      </w:r>
      <w:r w:rsidRPr="006D562E">
        <w:rPr>
          <w:sz w:val="24"/>
          <w:szCs w:val="24"/>
          <w:lang w:val="sr-Cyrl-CS"/>
        </w:rPr>
        <w:t>:</w:t>
      </w:r>
      <w:r w:rsidRPr="006D562E">
        <w:rPr>
          <w:sz w:val="24"/>
          <w:szCs w:val="24"/>
          <w:lang w:val="sr-Cyrl-CS"/>
        </w:rPr>
        <w:tab/>
      </w:r>
      <w:r w:rsidRPr="006D562E">
        <w:rPr>
          <w:bCs/>
          <w:color w:val="000000"/>
          <w:sz w:val="24"/>
          <w:szCs w:val="24"/>
          <w:lang w:val="sr-Cyrl-CS"/>
        </w:rPr>
        <w:t>Закључак о давању сагласности на предлог цене за услуге за пр</w:t>
      </w:r>
      <w:r w:rsidR="00227F52">
        <w:rPr>
          <w:bCs/>
          <w:color w:val="000000"/>
          <w:sz w:val="24"/>
          <w:szCs w:val="24"/>
          <w:lang w:val="sr-Cyrl-CS"/>
        </w:rPr>
        <w:t xml:space="preserve">ојеката </w:t>
      </w:r>
      <w:r w:rsidRPr="006D562E">
        <w:rPr>
          <w:bCs/>
          <w:color w:val="000000"/>
          <w:sz w:val="24"/>
          <w:szCs w:val="24"/>
          <w:lang w:val="sr-Cyrl-CS"/>
        </w:rPr>
        <w:t xml:space="preserve">изградње обилазнице око пожеге, преспајање државног пута iб реда </w:t>
      </w:r>
      <w:r w:rsidR="00227F52">
        <w:rPr>
          <w:bCs/>
          <w:color w:val="000000"/>
          <w:sz w:val="24"/>
          <w:szCs w:val="24"/>
          <w:lang w:val="sr-Cyrl-CS"/>
        </w:rPr>
        <w:t xml:space="preserve">бр. 21 </w:t>
      </w:r>
      <w:r w:rsidRPr="006D562E">
        <w:rPr>
          <w:bCs/>
          <w:color w:val="000000"/>
          <w:sz w:val="24"/>
          <w:szCs w:val="24"/>
          <w:lang w:val="sr-Cyrl-CS"/>
        </w:rPr>
        <w:t>Косјерић – Пожега – Ариље и повезивање са</w:t>
      </w:r>
      <w:r w:rsidR="00227F52">
        <w:rPr>
          <w:bCs/>
          <w:color w:val="000000"/>
          <w:sz w:val="24"/>
          <w:szCs w:val="24"/>
          <w:lang w:val="sr-Cyrl-CS"/>
        </w:rPr>
        <w:t xml:space="preserve"> петљом „Пожега” на аутопуту </w:t>
      </w:r>
      <w:r w:rsidRPr="006D562E">
        <w:rPr>
          <w:bCs/>
          <w:color w:val="000000"/>
          <w:sz w:val="24"/>
          <w:szCs w:val="24"/>
          <w:lang w:val="sr-Cyrl-CS"/>
        </w:rPr>
        <w:t>Е-761, деоница: Пожега – Котроман из ревиди</w:t>
      </w:r>
      <w:r w:rsidR="00227F52">
        <w:rPr>
          <w:bCs/>
          <w:color w:val="000000"/>
          <w:sz w:val="24"/>
          <w:szCs w:val="24"/>
          <w:lang w:val="sr-Cyrl-CS"/>
        </w:rPr>
        <w:t xml:space="preserve">ране понуде за идејни пројекат </w:t>
      </w:r>
      <w:r w:rsidRPr="006D562E">
        <w:rPr>
          <w:bCs/>
          <w:color w:val="000000"/>
          <w:sz w:val="24"/>
          <w:szCs w:val="24"/>
          <w:lang w:val="sr-Cyrl-CS"/>
        </w:rPr>
        <w:t>за обилазницу око Поже</w:t>
      </w:r>
      <w:r w:rsidR="00227F52">
        <w:rPr>
          <w:bCs/>
          <w:color w:val="000000"/>
          <w:sz w:val="24"/>
          <w:szCs w:val="24"/>
          <w:lang w:val="sr-Cyrl-CS"/>
        </w:rPr>
        <w:t xml:space="preserve">ге компаније Power construction corporation of china </w:t>
      </w:r>
      <w:r w:rsidRPr="006D562E">
        <w:rPr>
          <w:bCs/>
          <w:color w:val="000000"/>
          <w:sz w:val="24"/>
          <w:szCs w:val="24"/>
          <w:lang w:val="sr-Cyrl-CS"/>
        </w:rPr>
        <w:t xml:space="preserve">limited </w:t>
      </w:r>
    </w:p>
    <w:p w14:paraId="725E0A82" w14:textId="77777777" w:rsidR="0053334A" w:rsidRDefault="006D562E" w:rsidP="006D562E">
      <w:pPr>
        <w:tabs>
          <w:tab w:val="left" w:pos="1418"/>
        </w:tabs>
        <w:spacing w:before="240"/>
        <w:jc w:val="both"/>
        <w:rPr>
          <w:bCs/>
          <w:color w:val="000000"/>
          <w:sz w:val="24"/>
          <w:szCs w:val="24"/>
          <w:lang w:val="sr-Cyrl-CS"/>
        </w:rPr>
      </w:pPr>
      <w:r w:rsidRPr="006D562E">
        <w:rPr>
          <w:rFonts w:eastAsiaTheme="minorHAnsi"/>
          <w:sz w:val="24"/>
          <w:szCs w:val="24"/>
          <w:lang w:val="sr-Cyrl-CS"/>
        </w:rPr>
        <w:t>Број и датум усвајања</w:t>
      </w:r>
      <w:r w:rsidRPr="006D562E">
        <w:rPr>
          <w:sz w:val="24"/>
          <w:szCs w:val="24"/>
          <w:lang w:val="sr-Cyrl-CS"/>
        </w:rPr>
        <w:t xml:space="preserve">: </w:t>
      </w:r>
      <w:r w:rsidRPr="006D562E">
        <w:rPr>
          <w:bCs/>
          <w:color w:val="000000"/>
          <w:sz w:val="24"/>
          <w:szCs w:val="24"/>
          <w:lang w:val="sr-Cyrl-CS"/>
        </w:rPr>
        <w:t xml:space="preserve">05 број: 344-3619/2022 од 2. јуна 2022. године </w:t>
      </w:r>
    </w:p>
    <w:p w14:paraId="1CC61C88" w14:textId="77777777" w:rsidR="0053334A" w:rsidRDefault="0053334A">
      <w:pPr>
        <w:spacing w:after="160" w:line="259" w:lineRule="auto"/>
        <w:rPr>
          <w:bCs/>
          <w:color w:val="000000"/>
          <w:sz w:val="24"/>
          <w:szCs w:val="24"/>
          <w:lang w:val="sr-Cyrl-CS"/>
        </w:rPr>
      </w:pPr>
      <w:r>
        <w:rPr>
          <w:bCs/>
          <w:color w:val="000000"/>
          <w:sz w:val="24"/>
          <w:szCs w:val="24"/>
          <w:lang w:val="sr-Cyrl-CS"/>
        </w:rPr>
        <w:br w:type="page"/>
      </w:r>
    </w:p>
    <w:p w14:paraId="77415842" w14:textId="77777777" w:rsidR="006D562E" w:rsidRPr="006D562E" w:rsidRDefault="006D562E" w:rsidP="00227F52">
      <w:pPr>
        <w:tabs>
          <w:tab w:val="left" w:pos="1418"/>
        </w:tabs>
        <w:spacing w:before="240"/>
        <w:ind w:left="1440" w:hanging="1440"/>
        <w:jc w:val="both"/>
        <w:rPr>
          <w:spacing w:val="-1"/>
          <w:sz w:val="24"/>
          <w:szCs w:val="24"/>
          <w:lang w:val="sr-Cyrl-RS"/>
        </w:rPr>
      </w:pPr>
      <w:r w:rsidRPr="006D562E">
        <w:rPr>
          <w:rFonts w:eastAsiaTheme="minorHAnsi"/>
          <w:b/>
          <w:sz w:val="24"/>
          <w:szCs w:val="24"/>
          <w:lang w:val="sr-Cyrl-CS"/>
        </w:rPr>
        <w:t>Назив акта</w:t>
      </w:r>
      <w:r w:rsidRPr="006D562E">
        <w:rPr>
          <w:sz w:val="24"/>
          <w:szCs w:val="24"/>
          <w:lang w:val="sr-Cyrl-RS"/>
        </w:rPr>
        <w:t>:</w:t>
      </w:r>
      <w:r w:rsidRPr="006D562E">
        <w:rPr>
          <w:sz w:val="24"/>
          <w:szCs w:val="24"/>
          <w:lang w:val="sr-Cyrl-RS"/>
        </w:rPr>
        <w:tab/>
        <w:t xml:space="preserve">Закључак о сагласности да се пројекти </w:t>
      </w:r>
      <w:r w:rsidRPr="006D562E">
        <w:rPr>
          <w:spacing w:val="-1"/>
          <w:sz w:val="24"/>
          <w:szCs w:val="24"/>
          <w:lang w:val="sr-Cyrl-CS"/>
        </w:rPr>
        <w:t>„проширење капацитета луке Прахово</w:t>
      </w:r>
      <w:r w:rsidR="00227F52">
        <w:rPr>
          <w:spacing w:val="-1"/>
          <w:sz w:val="24"/>
          <w:szCs w:val="24"/>
          <w:lang w:val="sr-Cyrl-RS"/>
        </w:rPr>
        <w:t xml:space="preserve">” </w:t>
      </w:r>
      <w:r w:rsidRPr="006D562E">
        <w:rPr>
          <w:spacing w:val="-1"/>
          <w:sz w:val="24"/>
          <w:szCs w:val="24"/>
          <w:lang w:val="sr-Cyrl-RS"/>
        </w:rPr>
        <w:t xml:space="preserve">и </w:t>
      </w:r>
      <w:r w:rsidRPr="006D562E">
        <w:rPr>
          <w:spacing w:val="-1"/>
          <w:sz w:val="24"/>
          <w:szCs w:val="24"/>
          <w:lang w:val="sr-Cyrl-CS"/>
        </w:rPr>
        <w:t>„проширење капацитета луке Богојево</w:t>
      </w:r>
      <w:r w:rsidRPr="006D562E">
        <w:rPr>
          <w:spacing w:val="-1"/>
          <w:sz w:val="24"/>
          <w:szCs w:val="24"/>
          <w:lang w:val="sr-Cyrl-RS"/>
        </w:rPr>
        <w:t>” иден</w:t>
      </w:r>
      <w:r w:rsidR="00227F52">
        <w:rPr>
          <w:spacing w:val="-1"/>
          <w:sz w:val="24"/>
          <w:szCs w:val="24"/>
          <w:lang w:val="sr-Cyrl-RS"/>
        </w:rPr>
        <w:t xml:space="preserve">тификују као пројекти у оквиру </w:t>
      </w:r>
      <w:r w:rsidRPr="006D562E">
        <w:rPr>
          <w:spacing w:val="-1"/>
          <w:sz w:val="24"/>
          <w:szCs w:val="24"/>
          <w:lang w:val="sr-Cyrl-RS"/>
        </w:rPr>
        <w:t>области сарадње за које ће међунаро</w:t>
      </w:r>
      <w:r w:rsidR="00227F52">
        <w:rPr>
          <w:spacing w:val="-1"/>
          <w:sz w:val="24"/>
          <w:szCs w:val="24"/>
          <w:lang w:val="sr-Cyrl-RS"/>
        </w:rPr>
        <w:t xml:space="preserve">дна </w:t>
      </w:r>
      <w:r w:rsidRPr="006D562E">
        <w:rPr>
          <w:spacing w:val="-1"/>
          <w:sz w:val="24"/>
          <w:szCs w:val="24"/>
          <w:lang w:val="sr-Cyrl-RS"/>
        </w:rPr>
        <w:t>ф</w:t>
      </w:r>
      <w:r w:rsidR="00227F52">
        <w:rPr>
          <w:spacing w:val="-1"/>
          <w:sz w:val="24"/>
          <w:szCs w:val="24"/>
          <w:lang w:val="sr-Cyrl-RS"/>
        </w:rPr>
        <w:t xml:space="preserve">инансијска корпорација пружити </w:t>
      </w:r>
      <w:r w:rsidRPr="006D562E">
        <w:rPr>
          <w:spacing w:val="-1"/>
          <w:sz w:val="24"/>
          <w:szCs w:val="24"/>
          <w:lang w:val="sr-Cyrl-RS"/>
        </w:rPr>
        <w:t>техничку помоћ у припреми документације</w:t>
      </w:r>
      <w:r w:rsidR="00227F52">
        <w:rPr>
          <w:spacing w:val="-1"/>
          <w:sz w:val="24"/>
          <w:szCs w:val="24"/>
          <w:lang w:val="sr-Cyrl-RS"/>
        </w:rPr>
        <w:t xml:space="preserve"> за доделу лучких концесија, у </w:t>
      </w:r>
      <w:r w:rsidRPr="006D562E">
        <w:rPr>
          <w:spacing w:val="-1"/>
          <w:sz w:val="24"/>
          <w:szCs w:val="24"/>
          <w:lang w:val="sr-Cyrl-RS"/>
        </w:rPr>
        <w:t xml:space="preserve">складу са чл. 2. и 3. споразума између владе </w:t>
      </w:r>
      <w:r w:rsidR="00227F52">
        <w:rPr>
          <w:spacing w:val="-1"/>
          <w:sz w:val="24"/>
          <w:szCs w:val="24"/>
          <w:lang w:val="sr-Cyrl-RS"/>
        </w:rPr>
        <w:t xml:space="preserve">републике србије и међународне </w:t>
      </w:r>
      <w:r w:rsidRPr="006D562E">
        <w:rPr>
          <w:spacing w:val="-1"/>
          <w:sz w:val="24"/>
          <w:szCs w:val="24"/>
          <w:lang w:val="sr-Cyrl-RS"/>
        </w:rPr>
        <w:t xml:space="preserve"> финасијске корпорације о сарадњи на прип</w:t>
      </w:r>
      <w:r w:rsidR="00227F52">
        <w:rPr>
          <w:spacing w:val="-1"/>
          <w:sz w:val="24"/>
          <w:szCs w:val="24"/>
          <w:lang w:val="sr-Cyrl-RS"/>
        </w:rPr>
        <w:t xml:space="preserve">реми пројеката јавно-приватног партнерства у области </w:t>
      </w:r>
      <w:r w:rsidRPr="006D562E">
        <w:rPr>
          <w:spacing w:val="-1"/>
          <w:sz w:val="24"/>
          <w:szCs w:val="24"/>
          <w:lang w:val="sr-Cyrl-RS"/>
        </w:rPr>
        <w:t xml:space="preserve">инфраструктуре </w:t>
      </w:r>
    </w:p>
    <w:p w14:paraId="20E3C76D" w14:textId="77777777" w:rsidR="00C57385" w:rsidRPr="00A56A0F" w:rsidRDefault="006D562E" w:rsidP="006D562E">
      <w:pPr>
        <w:tabs>
          <w:tab w:val="left" w:pos="1418"/>
        </w:tabs>
        <w:spacing w:before="240"/>
        <w:rPr>
          <w:bCs/>
          <w:color w:val="000000"/>
          <w:sz w:val="24"/>
          <w:szCs w:val="24"/>
          <w:lang w:val="sr-Cyrl-CS"/>
        </w:rPr>
      </w:pPr>
      <w:r w:rsidRPr="006D562E">
        <w:rPr>
          <w:rFonts w:eastAsiaTheme="minorHAnsi"/>
          <w:sz w:val="24"/>
          <w:szCs w:val="24"/>
          <w:lang w:val="sr-Cyrl-CS"/>
        </w:rPr>
        <w:t>Број и датум  усвајања</w:t>
      </w:r>
      <w:r w:rsidRPr="006D562E">
        <w:rPr>
          <w:rFonts w:eastAsiaTheme="minorHAnsi"/>
          <w:sz w:val="24"/>
          <w:szCs w:val="24"/>
          <w:lang w:val="sr-Latn-RS"/>
        </w:rPr>
        <w:t>:</w:t>
      </w:r>
      <w:r w:rsidRPr="006D562E">
        <w:rPr>
          <w:bCs/>
          <w:color w:val="000000"/>
          <w:sz w:val="24"/>
          <w:szCs w:val="24"/>
          <w:lang w:val="sr-Cyrl-CS"/>
        </w:rPr>
        <w:t xml:space="preserve"> 05 број: 351-4295/2022 од 2. јуна 2022. године</w:t>
      </w:r>
    </w:p>
    <w:p w14:paraId="5D66665B" w14:textId="77777777" w:rsidR="006D562E" w:rsidRPr="006D562E" w:rsidRDefault="006D562E" w:rsidP="00227F52">
      <w:pPr>
        <w:tabs>
          <w:tab w:val="left" w:pos="1418"/>
        </w:tabs>
        <w:spacing w:before="240"/>
        <w:ind w:left="1440" w:hanging="1440"/>
        <w:jc w:val="both"/>
        <w:rPr>
          <w:rFonts w:eastAsiaTheme="minorHAnsi"/>
          <w:bCs/>
          <w:color w:val="000000"/>
          <w:sz w:val="24"/>
          <w:szCs w:val="24"/>
          <w:lang w:val="sr-Cyrl-CS"/>
        </w:rPr>
      </w:pPr>
      <w:r w:rsidRPr="006D562E">
        <w:rPr>
          <w:rFonts w:eastAsiaTheme="minorHAnsi"/>
          <w:b/>
          <w:sz w:val="24"/>
          <w:szCs w:val="24"/>
          <w:lang w:val="sr-Cyrl-CS"/>
        </w:rPr>
        <w:t>Назив акта</w:t>
      </w:r>
      <w:r w:rsidRPr="006D562E">
        <w:rPr>
          <w:sz w:val="24"/>
          <w:szCs w:val="24"/>
          <w:lang w:val="sr-Cyrl-RS"/>
        </w:rPr>
        <w:t>:</w:t>
      </w:r>
      <w:r w:rsidRPr="006D562E">
        <w:rPr>
          <w:sz w:val="24"/>
          <w:szCs w:val="24"/>
          <w:lang w:val="sr-Cyrl-RS"/>
        </w:rPr>
        <w:tab/>
      </w:r>
      <w:r w:rsidR="00F40382">
        <w:rPr>
          <w:rFonts w:eastAsiaTheme="minorHAnsi"/>
          <w:bCs/>
          <w:color w:val="000000"/>
          <w:sz w:val="24"/>
          <w:szCs w:val="24"/>
          <w:lang w:val="sr-Cyrl-CS"/>
        </w:rPr>
        <w:t>З</w:t>
      </w:r>
      <w:r w:rsidRPr="006D562E">
        <w:rPr>
          <w:rFonts w:eastAsiaTheme="minorHAnsi"/>
          <w:bCs/>
          <w:color w:val="000000"/>
          <w:sz w:val="24"/>
          <w:szCs w:val="24"/>
          <w:lang w:val="sr-Cyrl-CS"/>
        </w:rPr>
        <w:t xml:space="preserve">акључак о сагласности са закључењем Анекса 1 уговорног споразума за </w:t>
      </w:r>
      <w:r w:rsidR="00F40382">
        <w:rPr>
          <w:rFonts w:eastAsiaTheme="minorHAnsi"/>
          <w:bCs/>
          <w:color w:val="000000"/>
          <w:sz w:val="24"/>
          <w:szCs w:val="24"/>
        </w:rPr>
        <w:t xml:space="preserve"> </w:t>
      </w:r>
      <w:r w:rsidRPr="006D562E">
        <w:rPr>
          <w:rFonts w:eastAsiaTheme="minorHAnsi"/>
          <w:bCs/>
          <w:color w:val="000000"/>
          <w:sz w:val="24"/>
          <w:szCs w:val="24"/>
          <w:lang w:val="sr-Cyrl-CS"/>
        </w:rPr>
        <w:t>прој</w:t>
      </w:r>
      <w:r w:rsidR="00F40382">
        <w:rPr>
          <w:rFonts w:eastAsiaTheme="minorHAnsi"/>
          <w:bCs/>
          <w:color w:val="000000"/>
          <w:sz w:val="24"/>
          <w:szCs w:val="24"/>
          <w:lang w:val="sr-Cyrl-CS"/>
        </w:rPr>
        <w:t xml:space="preserve">екат изградње новог моста преко </w:t>
      </w:r>
      <w:r w:rsidRPr="006D562E">
        <w:rPr>
          <w:rFonts w:eastAsiaTheme="minorHAnsi"/>
          <w:bCs/>
          <w:color w:val="000000"/>
          <w:sz w:val="24"/>
          <w:szCs w:val="24"/>
          <w:lang w:val="sr-Cyrl-CS"/>
        </w:rPr>
        <w:t>реке Сав</w:t>
      </w:r>
      <w:r w:rsidR="00227F52">
        <w:rPr>
          <w:rFonts w:eastAsiaTheme="minorHAnsi"/>
          <w:bCs/>
          <w:color w:val="000000"/>
          <w:sz w:val="24"/>
          <w:szCs w:val="24"/>
          <w:lang w:val="sr-Cyrl-CS"/>
        </w:rPr>
        <w:t xml:space="preserve">е на месту старог савског моста </w:t>
      </w:r>
      <w:r w:rsidRPr="006D562E">
        <w:rPr>
          <w:rFonts w:eastAsiaTheme="minorHAnsi"/>
          <w:bCs/>
          <w:color w:val="000000"/>
          <w:sz w:val="24"/>
          <w:szCs w:val="24"/>
          <w:lang w:val="sr-Cyrl-CS"/>
        </w:rPr>
        <w:t xml:space="preserve">у Београду </w:t>
      </w:r>
    </w:p>
    <w:p w14:paraId="3C718F05" w14:textId="77777777" w:rsidR="005E5AC8" w:rsidRDefault="006D562E" w:rsidP="005E5AC8">
      <w:pPr>
        <w:tabs>
          <w:tab w:val="left" w:pos="1418"/>
        </w:tabs>
        <w:spacing w:before="240"/>
        <w:jc w:val="both"/>
        <w:rPr>
          <w:bCs/>
          <w:color w:val="000000"/>
          <w:sz w:val="24"/>
          <w:szCs w:val="24"/>
          <w:lang w:val="sr-Cyrl-CS"/>
        </w:rPr>
      </w:pPr>
      <w:r w:rsidRPr="006D562E">
        <w:rPr>
          <w:rFonts w:eastAsiaTheme="minorHAnsi"/>
          <w:sz w:val="24"/>
          <w:szCs w:val="24"/>
          <w:lang w:val="sr-Cyrl-CS"/>
        </w:rPr>
        <w:t>Број и датум усвајања</w:t>
      </w:r>
      <w:r w:rsidRPr="006D562E">
        <w:rPr>
          <w:rFonts w:eastAsiaTheme="minorHAnsi"/>
          <w:sz w:val="24"/>
          <w:szCs w:val="24"/>
          <w:lang w:val="sr-Latn-RS"/>
        </w:rPr>
        <w:t>:</w:t>
      </w:r>
      <w:r w:rsidRPr="006D562E">
        <w:rPr>
          <w:bCs/>
          <w:color w:val="000000"/>
          <w:sz w:val="24"/>
          <w:szCs w:val="24"/>
          <w:lang w:val="sr-Cyrl-CS"/>
        </w:rPr>
        <w:t xml:space="preserve"> </w:t>
      </w:r>
      <w:r w:rsidRPr="006D562E">
        <w:rPr>
          <w:rFonts w:eastAsiaTheme="minorHAnsi"/>
          <w:bCs/>
          <w:color w:val="000000"/>
          <w:sz w:val="24"/>
          <w:szCs w:val="24"/>
          <w:lang w:val="sr-Cyrl-CS"/>
        </w:rPr>
        <w:t xml:space="preserve">05 број: 351-4338/2022 </w:t>
      </w:r>
      <w:r w:rsidRPr="006D562E">
        <w:rPr>
          <w:bCs/>
          <w:color w:val="000000"/>
          <w:sz w:val="24"/>
          <w:szCs w:val="24"/>
          <w:lang w:val="sr-Cyrl-CS"/>
        </w:rPr>
        <w:t>од 2. јуна 2022. године</w:t>
      </w:r>
    </w:p>
    <w:p w14:paraId="6B88841C" w14:textId="77777777" w:rsidR="006D562E" w:rsidRPr="006D562E" w:rsidRDefault="006D562E" w:rsidP="00F40382">
      <w:pPr>
        <w:tabs>
          <w:tab w:val="left" w:pos="1418"/>
        </w:tabs>
        <w:spacing w:before="240"/>
        <w:ind w:left="1440" w:hanging="1440"/>
        <w:jc w:val="both"/>
        <w:rPr>
          <w:rFonts w:eastAsiaTheme="minorHAnsi"/>
          <w:bCs/>
          <w:color w:val="000000"/>
          <w:sz w:val="24"/>
          <w:szCs w:val="24"/>
          <w:lang w:val="sr-Cyrl-CS"/>
        </w:rPr>
      </w:pPr>
      <w:r w:rsidRPr="006D562E">
        <w:rPr>
          <w:rFonts w:eastAsiaTheme="minorHAnsi"/>
          <w:b/>
          <w:sz w:val="24"/>
          <w:szCs w:val="24"/>
          <w:lang w:val="sr-Cyrl-CS"/>
        </w:rPr>
        <w:t>Назив акта</w:t>
      </w:r>
      <w:r w:rsidRPr="006D562E">
        <w:rPr>
          <w:rFonts w:eastAsiaTheme="minorHAnsi"/>
          <w:bCs/>
          <w:color w:val="000000"/>
          <w:sz w:val="24"/>
          <w:szCs w:val="24"/>
          <w:lang w:val="sr-Latn-RS"/>
        </w:rPr>
        <w:t>:</w:t>
      </w:r>
      <w:r w:rsidRPr="006D562E">
        <w:rPr>
          <w:rFonts w:eastAsiaTheme="minorHAnsi"/>
          <w:bCs/>
          <w:color w:val="000000"/>
          <w:sz w:val="24"/>
          <w:szCs w:val="24"/>
          <w:lang w:val="sr-Latn-RS"/>
        </w:rPr>
        <w:tab/>
      </w:r>
      <w:r w:rsidR="003C79A2">
        <w:rPr>
          <w:rFonts w:eastAsiaTheme="minorHAnsi"/>
          <w:bCs/>
          <w:color w:val="000000"/>
          <w:sz w:val="24"/>
          <w:szCs w:val="24"/>
          <w:lang w:val="sr-Cyrl-CS"/>
        </w:rPr>
        <w:t>Закључка о прихватању П</w:t>
      </w:r>
      <w:r w:rsidRPr="006D562E">
        <w:rPr>
          <w:rFonts w:eastAsiaTheme="minorHAnsi"/>
          <w:bCs/>
          <w:color w:val="000000"/>
          <w:sz w:val="24"/>
          <w:szCs w:val="24"/>
          <w:lang w:val="sr-Cyrl-CS"/>
        </w:rPr>
        <w:t>латформе за учешће</w:t>
      </w:r>
      <w:r w:rsidR="00F40382">
        <w:rPr>
          <w:rFonts w:eastAsiaTheme="minorHAnsi"/>
          <w:bCs/>
          <w:color w:val="000000"/>
          <w:sz w:val="24"/>
          <w:szCs w:val="24"/>
          <w:lang w:val="sr-Cyrl-CS"/>
        </w:rPr>
        <w:t xml:space="preserve"> представника Републике Србије </w:t>
      </w:r>
      <w:r w:rsidRPr="006D562E">
        <w:rPr>
          <w:rFonts w:eastAsiaTheme="minorHAnsi"/>
          <w:bCs/>
          <w:color w:val="000000"/>
          <w:sz w:val="24"/>
          <w:szCs w:val="24"/>
          <w:lang w:val="sr-Cyrl-CS"/>
        </w:rPr>
        <w:t>на самиту о путевима Западног Балкана 2022. годи</w:t>
      </w:r>
      <w:r w:rsidR="00F40382">
        <w:rPr>
          <w:rFonts w:eastAsiaTheme="minorHAnsi"/>
          <w:bCs/>
          <w:color w:val="000000"/>
          <w:sz w:val="24"/>
          <w:szCs w:val="24"/>
          <w:lang w:val="sr-Cyrl-CS"/>
        </w:rPr>
        <w:t xml:space="preserve">не, 6. и 7. јуна 2022. године, </w:t>
      </w:r>
      <w:r w:rsidRPr="006D562E">
        <w:rPr>
          <w:rFonts w:eastAsiaTheme="minorHAnsi"/>
          <w:bCs/>
          <w:color w:val="000000"/>
          <w:sz w:val="24"/>
          <w:szCs w:val="24"/>
          <w:lang w:val="sr-Cyrl-CS"/>
        </w:rPr>
        <w:t xml:space="preserve">у Тирани, Република Албанија </w:t>
      </w:r>
    </w:p>
    <w:p w14:paraId="6F412972" w14:textId="77777777" w:rsidR="006D562E" w:rsidRDefault="006D562E" w:rsidP="006D562E">
      <w:pPr>
        <w:tabs>
          <w:tab w:val="left" w:pos="1418"/>
        </w:tabs>
        <w:spacing w:before="240"/>
        <w:jc w:val="both"/>
        <w:rPr>
          <w:bCs/>
          <w:color w:val="000000"/>
          <w:sz w:val="24"/>
          <w:szCs w:val="24"/>
          <w:lang w:val="sr-Cyrl-CS"/>
        </w:rPr>
      </w:pPr>
      <w:r w:rsidRPr="006D562E">
        <w:rPr>
          <w:rFonts w:eastAsiaTheme="minorHAnsi"/>
          <w:sz w:val="24"/>
          <w:szCs w:val="24"/>
          <w:lang w:val="sr-Cyrl-CS"/>
        </w:rPr>
        <w:t>Број и датум усвајања</w:t>
      </w:r>
      <w:r w:rsidRPr="006D562E">
        <w:rPr>
          <w:rFonts w:eastAsiaTheme="minorHAnsi"/>
          <w:sz w:val="24"/>
          <w:szCs w:val="24"/>
          <w:lang w:val="sr-Latn-RS"/>
        </w:rPr>
        <w:t>:</w:t>
      </w:r>
      <w:r w:rsidRPr="006D562E">
        <w:rPr>
          <w:bCs/>
          <w:color w:val="000000"/>
          <w:sz w:val="24"/>
          <w:szCs w:val="24"/>
          <w:lang w:val="sr-Cyrl-CS"/>
        </w:rPr>
        <w:t xml:space="preserve"> </w:t>
      </w:r>
      <w:r w:rsidRPr="006D562E">
        <w:rPr>
          <w:rFonts w:eastAsiaTheme="minorHAnsi"/>
          <w:bCs/>
          <w:color w:val="000000"/>
          <w:sz w:val="24"/>
          <w:szCs w:val="24"/>
          <w:lang w:val="sr-Cyrl-CS"/>
        </w:rPr>
        <w:t xml:space="preserve">05 број: 037-4339/2022 </w:t>
      </w:r>
      <w:r w:rsidRPr="006D562E">
        <w:rPr>
          <w:bCs/>
          <w:color w:val="000000"/>
          <w:sz w:val="24"/>
          <w:szCs w:val="24"/>
          <w:lang w:val="sr-Cyrl-CS"/>
        </w:rPr>
        <w:t>од 2. јуна 2022. године</w:t>
      </w:r>
    </w:p>
    <w:p w14:paraId="31DFDD3F" w14:textId="77777777" w:rsidR="006D562E" w:rsidRPr="006D562E" w:rsidRDefault="006D562E" w:rsidP="00F40382">
      <w:pPr>
        <w:tabs>
          <w:tab w:val="left" w:pos="1418"/>
        </w:tabs>
        <w:spacing w:before="240"/>
        <w:ind w:left="1440" w:hanging="1440"/>
        <w:jc w:val="both"/>
        <w:rPr>
          <w:rFonts w:eastAsiaTheme="minorHAnsi"/>
          <w:bCs/>
          <w:color w:val="000000"/>
          <w:sz w:val="24"/>
          <w:szCs w:val="24"/>
          <w:lang w:val="sr-Cyrl-CS"/>
        </w:rPr>
      </w:pPr>
      <w:r w:rsidRPr="006D562E">
        <w:rPr>
          <w:rFonts w:eastAsiaTheme="minorHAnsi"/>
          <w:b/>
          <w:sz w:val="24"/>
          <w:szCs w:val="24"/>
          <w:lang w:val="sr-Cyrl-CS"/>
        </w:rPr>
        <w:t>Назив акта</w:t>
      </w:r>
      <w:r w:rsidRPr="006D562E">
        <w:rPr>
          <w:rFonts w:eastAsiaTheme="minorHAnsi"/>
          <w:bCs/>
          <w:color w:val="000000"/>
          <w:sz w:val="24"/>
          <w:szCs w:val="24"/>
          <w:lang w:val="sr-Latn-RS"/>
        </w:rPr>
        <w:t xml:space="preserve">: </w:t>
      </w:r>
      <w:r w:rsidRPr="006D562E">
        <w:rPr>
          <w:rFonts w:eastAsiaTheme="minorHAnsi"/>
          <w:bCs/>
          <w:color w:val="000000"/>
          <w:sz w:val="24"/>
          <w:szCs w:val="24"/>
          <w:lang w:val="sr-Cyrl-CS"/>
        </w:rPr>
        <w:t>Закључак о опозиву ознаке степена и врсте</w:t>
      </w:r>
      <w:r w:rsidR="00F40382">
        <w:rPr>
          <w:rFonts w:eastAsiaTheme="minorHAnsi"/>
          <w:bCs/>
          <w:color w:val="000000"/>
          <w:sz w:val="24"/>
          <w:szCs w:val="24"/>
          <w:lang w:val="sr-Cyrl-CS"/>
        </w:rPr>
        <w:t xml:space="preserve"> тајности са закључка којим је </w:t>
      </w:r>
      <w:r w:rsidRPr="006D562E">
        <w:rPr>
          <w:rFonts w:eastAsiaTheme="minorHAnsi"/>
          <w:bCs/>
          <w:color w:val="000000"/>
          <w:sz w:val="24"/>
          <w:szCs w:val="24"/>
          <w:lang w:val="sr-Cyrl-CS"/>
        </w:rPr>
        <w:t>утврђено да је инвестициони пројекат од значаја за Републику Србију</w:t>
      </w:r>
    </w:p>
    <w:p w14:paraId="743783D7" w14:textId="77777777" w:rsidR="006D562E" w:rsidRDefault="006D562E" w:rsidP="006D562E">
      <w:pPr>
        <w:tabs>
          <w:tab w:val="left" w:pos="1418"/>
        </w:tabs>
        <w:spacing w:before="240"/>
        <w:jc w:val="both"/>
        <w:rPr>
          <w:bCs/>
          <w:color w:val="000000"/>
          <w:sz w:val="24"/>
          <w:szCs w:val="24"/>
          <w:lang w:val="sr-Cyrl-CS"/>
        </w:rPr>
      </w:pPr>
      <w:r w:rsidRPr="006D562E">
        <w:rPr>
          <w:rFonts w:eastAsiaTheme="minorHAnsi"/>
          <w:sz w:val="24"/>
          <w:szCs w:val="24"/>
          <w:lang w:val="sr-Cyrl-CS"/>
        </w:rPr>
        <w:t>Број и датум усвајања</w:t>
      </w:r>
      <w:r w:rsidRPr="006D562E">
        <w:rPr>
          <w:rFonts w:eastAsiaTheme="minorHAnsi"/>
          <w:sz w:val="24"/>
          <w:szCs w:val="24"/>
          <w:lang w:val="sr-Latn-RS"/>
        </w:rPr>
        <w:t>:</w:t>
      </w:r>
      <w:r w:rsidRPr="006D562E">
        <w:rPr>
          <w:bCs/>
          <w:color w:val="000000"/>
          <w:sz w:val="24"/>
          <w:szCs w:val="24"/>
          <w:lang w:val="sr-Cyrl-CS"/>
        </w:rPr>
        <w:t xml:space="preserve"> </w:t>
      </w:r>
      <w:r w:rsidRPr="006D562E">
        <w:rPr>
          <w:rFonts w:eastAsiaTheme="minorHAnsi"/>
          <w:bCs/>
          <w:color w:val="000000"/>
          <w:sz w:val="24"/>
          <w:szCs w:val="24"/>
          <w:lang w:val="sr-Cyrl-CS"/>
        </w:rPr>
        <w:t xml:space="preserve"> 05 број: 021-4343/2022</w:t>
      </w:r>
      <w:r w:rsidRPr="006D562E">
        <w:rPr>
          <w:rFonts w:eastAsiaTheme="minorHAnsi"/>
          <w:bCs/>
          <w:color w:val="000000"/>
          <w:sz w:val="24"/>
          <w:szCs w:val="24"/>
          <w:lang w:val="sr-Latn-RS"/>
        </w:rPr>
        <w:t xml:space="preserve"> </w:t>
      </w:r>
      <w:r w:rsidRPr="006D562E">
        <w:rPr>
          <w:bCs/>
          <w:color w:val="000000"/>
          <w:sz w:val="24"/>
          <w:szCs w:val="24"/>
          <w:lang w:val="sr-Cyrl-CS"/>
        </w:rPr>
        <w:t>од 2. јуна 2022. године</w:t>
      </w:r>
    </w:p>
    <w:p w14:paraId="10C9B3AA" w14:textId="77777777" w:rsidR="006D562E" w:rsidRPr="006D562E" w:rsidRDefault="006D562E" w:rsidP="00F40382">
      <w:pPr>
        <w:tabs>
          <w:tab w:val="left" w:pos="1418"/>
        </w:tabs>
        <w:spacing w:before="240"/>
        <w:ind w:left="1440" w:hanging="1440"/>
        <w:jc w:val="both"/>
        <w:rPr>
          <w:bCs/>
          <w:color w:val="000000"/>
          <w:sz w:val="24"/>
          <w:szCs w:val="24"/>
          <w:lang w:val="sr-Cyrl-RS"/>
        </w:rPr>
      </w:pPr>
      <w:r w:rsidRPr="006D562E">
        <w:rPr>
          <w:rFonts w:eastAsiaTheme="minorHAnsi"/>
          <w:b/>
          <w:sz w:val="24"/>
          <w:szCs w:val="24"/>
          <w:lang w:val="sr-Cyrl-CS"/>
        </w:rPr>
        <w:t>Назив акта</w:t>
      </w:r>
      <w:r w:rsidRPr="006D562E">
        <w:rPr>
          <w:bCs/>
          <w:color w:val="000000"/>
          <w:sz w:val="24"/>
          <w:szCs w:val="24"/>
          <w:lang w:val="sr-Latn-RS"/>
        </w:rPr>
        <w:t>:</w:t>
      </w:r>
      <w:r w:rsidRPr="006D562E">
        <w:rPr>
          <w:bCs/>
          <w:color w:val="000000"/>
          <w:sz w:val="24"/>
          <w:szCs w:val="24"/>
          <w:lang w:val="sr-Latn-RS"/>
        </w:rPr>
        <w:tab/>
      </w:r>
      <w:r w:rsidRPr="006D562E">
        <w:rPr>
          <w:bCs/>
          <w:color w:val="000000"/>
          <w:sz w:val="24"/>
          <w:szCs w:val="24"/>
          <w:lang w:val="sr-Cyrl-RS"/>
        </w:rPr>
        <w:t>Закључак о избору најповољнијег понуђача у поступку јавне набавке ч</w:t>
      </w:r>
      <w:r w:rsidR="00F40382">
        <w:rPr>
          <w:bCs/>
          <w:color w:val="000000"/>
          <w:sz w:val="24"/>
          <w:szCs w:val="24"/>
          <w:lang w:val="sr-Cyrl-RS"/>
        </w:rPr>
        <w:t xml:space="preserve">ији је </w:t>
      </w:r>
      <w:r w:rsidRPr="006D562E">
        <w:rPr>
          <w:bCs/>
          <w:color w:val="000000"/>
          <w:sz w:val="24"/>
          <w:szCs w:val="24"/>
          <w:lang w:val="sr-Cyrl-RS"/>
        </w:rPr>
        <w:t>предмет технички преглед два вишепородична стамбена објекта а и</w:t>
      </w:r>
      <w:r w:rsidR="00F40382">
        <w:rPr>
          <w:bCs/>
          <w:color w:val="000000"/>
          <w:sz w:val="24"/>
          <w:szCs w:val="24"/>
          <w:lang w:val="sr-Cyrl-RS"/>
        </w:rPr>
        <w:t xml:space="preserve"> б (Ко </w:t>
      </w:r>
      <w:r w:rsidRPr="006D562E">
        <w:rPr>
          <w:bCs/>
          <w:color w:val="000000"/>
          <w:sz w:val="24"/>
          <w:szCs w:val="24"/>
          <w:lang w:val="sr-Cyrl-RS"/>
        </w:rPr>
        <w:t>Ниш – Црвени Крст)</w:t>
      </w:r>
    </w:p>
    <w:p w14:paraId="24FE2B3E" w14:textId="77777777" w:rsidR="00C57385" w:rsidRPr="00A56A0F" w:rsidRDefault="006D562E" w:rsidP="006D562E">
      <w:pPr>
        <w:tabs>
          <w:tab w:val="left" w:pos="1418"/>
        </w:tabs>
        <w:spacing w:before="240"/>
        <w:jc w:val="both"/>
        <w:rPr>
          <w:bCs/>
          <w:color w:val="000000"/>
          <w:sz w:val="24"/>
          <w:szCs w:val="24"/>
          <w:lang w:val="sr-Cyrl-RS"/>
        </w:rPr>
      </w:pPr>
      <w:r w:rsidRPr="006D562E">
        <w:rPr>
          <w:rFonts w:eastAsiaTheme="minorHAnsi"/>
          <w:sz w:val="24"/>
          <w:szCs w:val="24"/>
          <w:lang w:val="sr-Cyrl-CS"/>
        </w:rPr>
        <w:t>Број и датум усвајања</w:t>
      </w:r>
      <w:r w:rsidRPr="006D562E">
        <w:rPr>
          <w:rFonts w:eastAsiaTheme="minorHAnsi"/>
          <w:sz w:val="24"/>
          <w:szCs w:val="24"/>
          <w:lang w:val="sr-Latn-RS"/>
        </w:rPr>
        <w:t>:</w:t>
      </w:r>
      <w:r w:rsidRPr="006D562E">
        <w:rPr>
          <w:bCs/>
          <w:color w:val="000000"/>
          <w:sz w:val="24"/>
          <w:szCs w:val="24"/>
          <w:lang w:val="sr-Cyrl-CS"/>
        </w:rPr>
        <w:t xml:space="preserve"> </w:t>
      </w:r>
      <w:r w:rsidRPr="006D562E">
        <w:rPr>
          <w:rFonts w:eastAsiaTheme="minorHAnsi"/>
          <w:bCs/>
          <w:color w:val="000000"/>
          <w:sz w:val="24"/>
          <w:szCs w:val="24"/>
          <w:lang w:val="sr-Cyrl-CS"/>
        </w:rPr>
        <w:t xml:space="preserve"> </w:t>
      </w:r>
      <w:r w:rsidRPr="006D562E">
        <w:rPr>
          <w:bCs/>
          <w:color w:val="000000"/>
          <w:sz w:val="24"/>
          <w:szCs w:val="24"/>
          <w:lang w:val="sr-Cyrl-CS"/>
        </w:rPr>
        <w:t>05 број: 404-4298/2022</w:t>
      </w:r>
      <w:r w:rsidRPr="006D562E">
        <w:rPr>
          <w:bCs/>
          <w:color w:val="000000"/>
          <w:sz w:val="24"/>
          <w:szCs w:val="24"/>
          <w:lang w:val="sr-Cyrl-RS"/>
        </w:rPr>
        <w:t xml:space="preserve"> од 9. јуна 2022. године</w:t>
      </w:r>
    </w:p>
    <w:p w14:paraId="45CDC2FD" w14:textId="77777777" w:rsidR="006D562E" w:rsidRPr="006D562E" w:rsidRDefault="006D562E" w:rsidP="00F40382">
      <w:pPr>
        <w:tabs>
          <w:tab w:val="left" w:pos="1418"/>
        </w:tabs>
        <w:spacing w:before="240"/>
        <w:ind w:left="1440" w:hanging="1440"/>
        <w:jc w:val="both"/>
        <w:rPr>
          <w:bCs/>
          <w:color w:val="000000"/>
          <w:spacing w:val="-1"/>
          <w:sz w:val="24"/>
          <w:szCs w:val="24"/>
          <w:lang w:val="sr-Cyrl-RS"/>
        </w:rPr>
      </w:pPr>
      <w:r w:rsidRPr="006D562E">
        <w:rPr>
          <w:rFonts w:eastAsiaTheme="minorHAnsi"/>
          <w:b/>
          <w:sz w:val="24"/>
          <w:szCs w:val="24"/>
          <w:lang w:val="sr-Cyrl-CS"/>
        </w:rPr>
        <w:t>Назив акта</w:t>
      </w:r>
      <w:r w:rsidRPr="006D562E">
        <w:rPr>
          <w:bCs/>
          <w:color w:val="000000"/>
          <w:sz w:val="24"/>
          <w:szCs w:val="24"/>
          <w:lang w:val="sr-Latn-RS"/>
        </w:rPr>
        <w:t>:</w:t>
      </w:r>
      <w:r w:rsidRPr="006D562E">
        <w:rPr>
          <w:bCs/>
          <w:color w:val="000000"/>
          <w:sz w:val="24"/>
          <w:szCs w:val="24"/>
          <w:lang w:val="sr-Latn-RS"/>
        </w:rPr>
        <w:tab/>
      </w:r>
      <w:r w:rsidRPr="006D562E">
        <w:rPr>
          <w:bCs/>
          <w:color w:val="000000"/>
          <w:spacing w:val="-1"/>
          <w:sz w:val="24"/>
          <w:szCs w:val="24"/>
          <w:lang w:val="sr-Cyrl-RS"/>
        </w:rPr>
        <w:t xml:space="preserve">Закључак о сагласности да се компанији </w:t>
      </w:r>
      <w:r w:rsidRPr="006D562E">
        <w:rPr>
          <w:bCs/>
          <w:color w:val="000000"/>
          <w:spacing w:val="-1"/>
          <w:sz w:val="24"/>
          <w:szCs w:val="24"/>
          <w:lang w:val="sr-Cyrl-CS"/>
        </w:rPr>
        <w:t>„</w:t>
      </w:r>
      <w:r w:rsidRPr="006D562E">
        <w:rPr>
          <w:bCs/>
          <w:color w:val="000000"/>
          <w:spacing w:val="-1"/>
          <w:sz w:val="24"/>
          <w:szCs w:val="24"/>
        </w:rPr>
        <w:t xml:space="preserve">Satek Graditi doo </w:t>
      </w:r>
      <w:r w:rsidRPr="006D562E">
        <w:rPr>
          <w:bCs/>
          <w:color w:val="000000"/>
          <w:spacing w:val="-1"/>
          <w:sz w:val="24"/>
          <w:szCs w:val="24"/>
          <w:lang w:val="sr-Latn-RS"/>
        </w:rPr>
        <w:t>Kruševac</w:t>
      </w:r>
      <w:r w:rsidR="00F40382">
        <w:rPr>
          <w:bCs/>
          <w:color w:val="000000"/>
          <w:spacing w:val="-1"/>
          <w:sz w:val="24"/>
          <w:szCs w:val="24"/>
          <w:lang w:val="sr-Cyrl-RS"/>
        </w:rPr>
        <w:t xml:space="preserve">” </w:t>
      </w:r>
      <w:r w:rsidRPr="006D562E">
        <w:rPr>
          <w:bCs/>
          <w:color w:val="000000"/>
          <w:spacing w:val="-1"/>
          <w:sz w:val="24"/>
          <w:szCs w:val="24"/>
          <w:lang w:val="sr-Cyrl-RS"/>
        </w:rPr>
        <w:t>(подизвођач) омогући да изврши увоз и технички</w:t>
      </w:r>
      <w:r w:rsidR="00F40382">
        <w:rPr>
          <w:bCs/>
          <w:color w:val="000000"/>
          <w:spacing w:val="-1"/>
          <w:sz w:val="24"/>
          <w:szCs w:val="24"/>
          <w:lang w:val="sr-Cyrl-RS"/>
        </w:rPr>
        <w:t xml:space="preserve"> преглед возила која </w:t>
      </w:r>
      <w:r w:rsidRPr="006D562E">
        <w:rPr>
          <w:bCs/>
          <w:color w:val="000000"/>
          <w:spacing w:val="-1"/>
          <w:sz w:val="24"/>
          <w:szCs w:val="24"/>
          <w:lang w:val="sr-Cyrl-RS"/>
        </w:rPr>
        <w:t>подлежу једнообразним условима у складу</w:t>
      </w:r>
      <w:r w:rsidR="00F40382">
        <w:rPr>
          <w:bCs/>
          <w:color w:val="000000"/>
          <w:spacing w:val="-1"/>
          <w:sz w:val="24"/>
          <w:szCs w:val="24"/>
          <w:lang w:val="sr-Cyrl-RS"/>
        </w:rPr>
        <w:t xml:space="preserve"> са прописима о хомологацији и </w:t>
      </w:r>
      <w:r w:rsidRPr="006D562E">
        <w:rPr>
          <w:bCs/>
          <w:color w:val="000000"/>
          <w:spacing w:val="-1"/>
          <w:sz w:val="24"/>
          <w:szCs w:val="24"/>
          <w:lang w:val="sr-Cyrl-RS"/>
        </w:rPr>
        <w:t>служиће само за извођење радова на про</w:t>
      </w:r>
      <w:r w:rsidR="00F40382">
        <w:rPr>
          <w:bCs/>
          <w:color w:val="000000"/>
          <w:spacing w:val="-1"/>
          <w:sz w:val="24"/>
          <w:szCs w:val="24"/>
          <w:lang w:val="sr-Cyrl-RS"/>
        </w:rPr>
        <w:t xml:space="preserve">јекту изградње инфраструктурног </w:t>
      </w:r>
      <w:r w:rsidRPr="006D562E">
        <w:rPr>
          <w:bCs/>
          <w:color w:val="000000"/>
          <w:spacing w:val="-1"/>
          <w:sz w:val="24"/>
          <w:szCs w:val="24"/>
          <w:lang w:val="sr-Cyrl-RS"/>
        </w:rPr>
        <w:t>коридора ауто-пута е-761, деоница појате – прељина</w:t>
      </w:r>
      <w:r w:rsidRPr="006D562E">
        <w:rPr>
          <w:bCs/>
          <w:color w:val="000000"/>
          <w:spacing w:val="-1"/>
          <w:sz w:val="24"/>
          <w:szCs w:val="24"/>
        </w:rPr>
        <w:t>,</w:t>
      </w:r>
      <w:r w:rsidRPr="006D562E">
        <w:rPr>
          <w:bCs/>
          <w:color w:val="000000"/>
          <w:spacing w:val="-1"/>
          <w:sz w:val="24"/>
          <w:szCs w:val="24"/>
          <w:lang w:val="sr-Cyrl-RS"/>
        </w:rPr>
        <w:t xml:space="preserve"> </w:t>
      </w:r>
      <w:r w:rsidRPr="006D562E">
        <w:rPr>
          <w:bCs/>
          <w:color w:val="000000"/>
          <w:spacing w:val="-1"/>
          <w:sz w:val="24"/>
          <w:szCs w:val="24"/>
          <w:lang w:val="sr-Cyrl-CS"/>
        </w:rPr>
        <w:t xml:space="preserve">„Моравски </w:t>
      </w:r>
      <w:r w:rsidRPr="006D562E">
        <w:rPr>
          <w:bCs/>
          <w:color w:val="000000"/>
          <w:spacing w:val="-1"/>
          <w:sz w:val="24"/>
          <w:szCs w:val="24"/>
          <w:lang w:val="sr-Cyrl-RS"/>
        </w:rPr>
        <w:t>к</w:t>
      </w:r>
      <w:r w:rsidRPr="006D562E">
        <w:rPr>
          <w:bCs/>
          <w:color w:val="000000"/>
          <w:spacing w:val="-1"/>
          <w:sz w:val="24"/>
          <w:szCs w:val="24"/>
          <w:lang w:val="sr-Cyrl-CS"/>
        </w:rPr>
        <w:t>оридор</w:t>
      </w:r>
      <w:r w:rsidRPr="006D562E">
        <w:rPr>
          <w:bCs/>
          <w:color w:val="000000"/>
          <w:spacing w:val="-1"/>
          <w:sz w:val="24"/>
          <w:szCs w:val="24"/>
          <w:lang w:val="sr-Cyrl-RS"/>
        </w:rPr>
        <w:t>”</w:t>
      </w:r>
    </w:p>
    <w:p w14:paraId="01BE391C" w14:textId="77777777" w:rsidR="0053334A" w:rsidRDefault="006D562E" w:rsidP="006D562E">
      <w:pPr>
        <w:tabs>
          <w:tab w:val="left" w:pos="1418"/>
        </w:tabs>
        <w:spacing w:before="240"/>
        <w:jc w:val="both"/>
        <w:rPr>
          <w:bCs/>
          <w:color w:val="000000"/>
          <w:sz w:val="24"/>
          <w:szCs w:val="24"/>
          <w:lang w:val="sr-Cyrl-RS"/>
        </w:rPr>
      </w:pPr>
      <w:r w:rsidRPr="006D562E">
        <w:rPr>
          <w:rFonts w:eastAsiaTheme="minorHAnsi"/>
          <w:sz w:val="24"/>
          <w:szCs w:val="24"/>
          <w:lang w:val="sr-Cyrl-CS"/>
        </w:rPr>
        <w:t>Број и датум усвајања</w:t>
      </w:r>
      <w:r w:rsidRPr="006D562E">
        <w:rPr>
          <w:rFonts w:eastAsiaTheme="minorHAnsi"/>
          <w:sz w:val="24"/>
          <w:szCs w:val="24"/>
          <w:lang w:val="sr-Latn-RS"/>
        </w:rPr>
        <w:t>:</w:t>
      </w:r>
      <w:r w:rsidRPr="006D562E">
        <w:rPr>
          <w:bCs/>
          <w:color w:val="000000"/>
          <w:sz w:val="24"/>
          <w:szCs w:val="24"/>
          <w:lang w:val="sr-Cyrl-CS"/>
        </w:rPr>
        <w:t xml:space="preserve"> </w:t>
      </w:r>
      <w:r w:rsidRPr="006D562E">
        <w:rPr>
          <w:rFonts w:eastAsiaTheme="minorHAnsi"/>
          <w:bCs/>
          <w:color w:val="000000"/>
          <w:sz w:val="24"/>
          <w:szCs w:val="24"/>
          <w:lang w:val="sr-Cyrl-CS"/>
        </w:rPr>
        <w:t xml:space="preserve"> </w:t>
      </w:r>
      <w:r w:rsidRPr="006D562E">
        <w:rPr>
          <w:bCs/>
          <w:color w:val="000000"/>
          <w:sz w:val="24"/>
          <w:szCs w:val="24"/>
          <w:lang w:val="sr-Cyrl-CS"/>
        </w:rPr>
        <w:t xml:space="preserve">05 број: 335-4312/2022 </w:t>
      </w:r>
      <w:r w:rsidRPr="006D562E">
        <w:rPr>
          <w:bCs/>
          <w:color w:val="000000"/>
          <w:sz w:val="24"/>
          <w:szCs w:val="24"/>
          <w:lang w:val="sr-Cyrl-RS"/>
        </w:rPr>
        <w:t>од 9. јуна 2022. године</w:t>
      </w:r>
    </w:p>
    <w:p w14:paraId="79A18870" w14:textId="77777777" w:rsidR="0053334A" w:rsidRDefault="0053334A">
      <w:pPr>
        <w:spacing w:after="160" w:line="259" w:lineRule="auto"/>
        <w:rPr>
          <w:bCs/>
          <w:color w:val="000000"/>
          <w:sz w:val="24"/>
          <w:szCs w:val="24"/>
          <w:lang w:val="sr-Cyrl-RS"/>
        </w:rPr>
      </w:pPr>
      <w:r>
        <w:rPr>
          <w:bCs/>
          <w:color w:val="000000"/>
          <w:sz w:val="24"/>
          <w:szCs w:val="24"/>
          <w:lang w:val="sr-Cyrl-RS"/>
        </w:rPr>
        <w:br w:type="page"/>
      </w:r>
    </w:p>
    <w:p w14:paraId="44FC2368" w14:textId="77777777" w:rsidR="006D562E" w:rsidRPr="006D562E" w:rsidRDefault="006D562E" w:rsidP="00F53FD1">
      <w:pPr>
        <w:tabs>
          <w:tab w:val="left" w:pos="1418"/>
        </w:tabs>
        <w:spacing w:before="240"/>
        <w:ind w:left="1440" w:hanging="1440"/>
        <w:jc w:val="both"/>
        <w:rPr>
          <w:rFonts w:eastAsiaTheme="minorHAnsi"/>
          <w:bCs/>
          <w:color w:val="000000"/>
          <w:sz w:val="24"/>
          <w:szCs w:val="24"/>
          <w:lang w:val="sr-Cyrl-CS"/>
        </w:rPr>
      </w:pPr>
      <w:r w:rsidRPr="006D562E">
        <w:rPr>
          <w:rFonts w:eastAsiaTheme="minorHAnsi"/>
          <w:b/>
          <w:sz w:val="24"/>
          <w:szCs w:val="24"/>
          <w:lang w:val="sr-Cyrl-CS"/>
        </w:rPr>
        <w:t>Назив акта</w:t>
      </w:r>
      <w:r w:rsidRPr="006D562E">
        <w:rPr>
          <w:bCs/>
          <w:color w:val="000000"/>
          <w:sz w:val="24"/>
          <w:szCs w:val="24"/>
          <w:lang w:val="sr-Latn-RS"/>
        </w:rPr>
        <w:t>:</w:t>
      </w:r>
      <w:r w:rsidRPr="006D562E">
        <w:rPr>
          <w:bCs/>
          <w:color w:val="000000"/>
          <w:sz w:val="24"/>
          <w:szCs w:val="24"/>
          <w:lang w:val="sr-Latn-RS"/>
        </w:rPr>
        <w:tab/>
      </w:r>
      <w:r w:rsidR="003C79A2">
        <w:rPr>
          <w:rFonts w:eastAsiaTheme="minorHAnsi"/>
          <w:bCs/>
          <w:color w:val="000000"/>
          <w:sz w:val="24"/>
          <w:szCs w:val="24"/>
          <w:lang w:val="sr-Cyrl-CS"/>
        </w:rPr>
        <w:t>Закључак о прихватању П</w:t>
      </w:r>
      <w:r w:rsidRPr="006D562E">
        <w:rPr>
          <w:rFonts w:eastAsiaTheme="minorHAnsi"/>
          <w:bCs/>
          <w:color w:val="000000"/>
          <w:sz w:val="24"/>
          <w:szCs w:val="24"/>
          <w:lang w:val="sr-Cyrl-CS"/>
        </w:rPr>
        <w:t xml:space="preserve">латформе за разговоре делегација Републике </w:t>
      </w:r>
      <w:r w:rsidR="00F40382">
        <w:rPr>
          <w:rFonts w:eastAsiaTheme="minorHAnsi"/>
          <w:bCs/>
          <w:color w:val="000000"/>
          <w:sz w:val="24"/>
          <w:szCs w:val="24"/>
          <w:lang w:val="sr-Cyrl-CS"/>
        </w:rPr>
        <w:t xml:space="preserve">Србије </w:t>
      </w:r>
      <w:r w:rsidRPr="006D562E">
        <w:rPr>
          <w:rFonts w:eastAsiaTheme="minorHAnsi"/>
          <w:bCs/>
          <w:color w:val="000000"/>
          <w:sz w:val="24"/>
          <w:szCs w:val="24"/>
          <w:lang w:val="sr-Cyrl-CS"/>
        </w:rPr>
        <w:t>и Републике Итали</w:t>
      </w:r>
      <w:r w:rsidR="00F40382">
        <w:rPr>
          <w:rFonts w:eastAsiaTheme="minorHAnsi"/>
          <w:bCs/>
          <w:color w:val="000000"/>
          <w:sz w:val="24"/>
          <w:szCs w:val="24"/>
          <w:lang w:val="sr-Cyrl-CS"/>
        </w:rPr>
        <w:t xml:space="preserve">је на састанку Мешовите </w:t>
      </w:r>
      <w:r w:rsidRPr="006D562E">
        <w:rPr>
          <w:rFonts w:eastAsiaTheme="minorHAnsi"/>
          <w:bCs/>
          <w:color w:val="000000"/>
          <w:sz w:val="24"/>
          <w:szCs w:val="24"/>
          <w:lang w:val="sr-Cyrl-CS"/>
        </w:rPr>
        <w:t>комисије за међуна</w:t>
      </w:r>
      <w:r w:rsidR="00F40382">
        <w:rPr>
          <w:rFonts w:eastAsiaTheme="minorHAnsi"/>
          <w:bCs/>
          <w:color w:val="000000"/>
          <w:sz w:val="24"/>
          <w:szCs w:val="24"/>
          <w:lang w:val="sr-Cyrl-CS"/>
        </w:rPr>
        <w:t>родни д</w:t>
      </w:r>
      <w:r w:rsidRPr="006D562E">
        <w:rPr>
          <w:rFonts w:eastAsiaTheme="minorHAnsi"/>
          <w:bCs/>
          <w:color w:val="000000"/>
          <w:sz w:val="24"/>
          <w:szCs w:val="24"/>
          <w:lang w:val="sr-Cyrl-CS"/>
        </w:rPr>
        <w:t xml:space="preserve">румски превоз путника и ствари, 6. и 7. јула 2022. године, у Београду </w:t>
      </w:r>
    </w:p>
    <w:p w14:paraId="17E71AC9" w14:textId="77777777" w:rsidR="00C57385" w:rsidRPr="00A56A0F" w:rsidRDefault="006D562E" w:rsidP="0053334A">
      <w:pPr>
        <w:tabs>
          <w:tab w:val="left" w:pos="1418"/>
        </w:tabs>
        <w:spacing w:before="120"/>
        <w:jc w:val="both"/>
        <w:rPr>
          <w:bCs/>
          <w:color w:val="000000"/>
          <w:sz w:val="24"/>
          <w:szCs w:val="24"/>
          <w:lang w:val="sr-Cyrl-RS"/>
        </w:rPr>
      </w:pPr>
      <w:r w:rsidRPr="006D562E">
        <w:rPr>
          <w:rFonts w:eastAsiaTheme="minorHAnsi"/>
          <w:sz w:val="24"/>
          <w:szCs w:val="24"/>
          <w:lang w:val="sr-Cyrl-CS"/>
        </w:rPr>
        <w:t>Број и датум усвајања</w:t>
      </w:r>
      <w:r w:rsidRPr="006D562E">
        <w:rPr>
          <w:rFonts w:eastAsiaTheme="minorHAnsi"/>
          <w:bCs/>
          <w:color w:val="000000"/>
          <w:sz w:val="24"/>
          <w:szCs w:val="24"/>
          <w:lang w:val="sr-Cyrl-CS"/>
        </w:rPr>
        <w:t xml:space="preserve">: 05 број: 037-4534/2022 </w:t>
      </w:r>
      <w:r w:rsidRPr="006D562E">
        <w:rPr>
          <w:bCs/>
          <w:color w:val="000000"/>
          <w:sz w:val="24"/>
          <w:szCs w:val="24"/>
          <w:lang w:val="sr-Cyrl-RS"/>
        </w:rPr>
        <w:t>од 9. јуна 2022. године</w:t>
      </w:r>
    </w:p>
    <w:p w14:paraId="17FB47DF" w14:textId="77777777" w:rsidR="006D562E" w:rsidRPr="006D562E" w:rsidRDefault="006D562E" w:rsidP="00F40382">
      <w:pPr>
        <w:tabs>
          <w:tab w:val="left" w:pos="1418"/>
        </w:tabs>
        <w:spacing w:before="240"/>
        <w:ind w:left="1440" w:hanging="1440"/>
        <w:jc w:val="both"/>
        <w:rPr>
          <w:rFonts w:eastAsiaTheme="minorHAnsi"/>
          <w:bCs/>
          <w:color w:val="000000"/>
          <w:sz w:val="24"/>
          <w:szCs w:val="24"/>
          <w:lang w:val="sr-Cyrl-CS"/>
        </w:rPr>
      </w:pPr>
      <w:r w:rsidRPr="006D562E">
        <w:rPr>
          <w:rFonts w:eastAsiaTheme="minorHAnsi"/>
          <w:b/>
          <w:sz w:val="24"/>
          <w:szCs w:val="24"/>
          <w:lang w:val="sr-Cyrl-CS"/>
        </w:rPr>
        <w:t>Назив акта</w:t>
      </w:r>
      <w:r w:rsidRPr="006D562E">
        <w:rPr>
          <w:bCs/>
          <w:color w:val="000000"/>
          <w:sz w:val="24"/>
          <w:szCs w:val="24"/>
          <w:lang w:val="sr-Latn-RS"/>
        </w:rPr>
        <w:t>:</w:t>
      </w:r>
      <w:r w:rsidRPr="006D562E">
        <w:rPr>
          <w:bCs/>
          <w:color w:val="000000"/>
          <w:sz w:val="24"/>
          <w:szCs w:val="24"/>
          <w:lang w:val="sr-Latn-RS"/>
        </w:rPr>
        <w:tab/>
      </w:r>
      <w:r w:rsidRPr="006D562E">
        <w:rPr>
          <w:rFonts w:eastAsiaTheme="minorHAnsi"/>
          <w:bCs/>
          <w:color w:val="000000"/>
          <w:sz w:val="24"/>
          <w:szCs w:val="24"/>
          <w:lang w:val="sr-Cyrl-CS"/>
        </w:rPr>
        <w:t xml:space="preserve">Закључак о овлашћењу за потписивање иновираног текста споразума </w:t>
      </w:r>
      <w:r w:rsidR="00F40382">
        <w:rPr>
          <w:rFonts w:eastAsiaTheme="minorHAnsi"/>
          <w:bCs/>
          <w:color w:val="000000"/>
          <w:sz w:val="24"/>
          <w:szCs w:val="24"/>
          <w:lang w:val="sr-Cyrl-CS"/>
        </w:rPr>
        <w:t xml:space="preserve">између </w:t>
      </w:r>
      <w:r w:rsidRPr="006D562E">
        <w:rPr>
          <w:rFonts w:eastAsiaTheme="minorHAnsi"/>
          <w:bCs/>
          <w:color w:val="000000"/>
          <w:sz w:val="24"/>
          <w:szCs w:val="24"/>
          <w:lang w:val="sr-Cyrl-CS"/>
        </w:rPr>
        <w:t xml:space="preserve">Владе Републике Србије и Савета Министара Босне и Херцеговине о </w:t>
      </w:r>
      <w:r w:rsidR="00F40382">
        <w:rPr>
          <w:rFonts w:eastAsiaTheme="minorHAnsi"/>
          <w:bCs/>
          <w:color w:val="000000"/>
          <w:sz w:val="24"/>
          <w:szCs w:val="24"/>
          <w:lang w:val="sr-Cyrl-CS"/>
        </w:rPr>
        <w:t xml:space="preserve">начину </w:t>
      </w:r>
      <w:r w:rsidRPr="006D562E">
        <w:rPr>
          <w:rFonts w:eastAsiaTheme="minorHAnsi"/>
          <w:bCs/>
          <w:color w:val="000000"/>
          <w:sz w:val="24"/>
          <w:szCs w:val="24"/>
          <w:lang w:val="sr-Cyrl-CS"/>
        </w:rPr>
        <w:t>финансирања и израде пројектно-техничке документације, вођење</w:t>
      </w:r>
      <w:r w:rsidR="00F40382">
        <w:rPr>
          <w:rFonts w:eastAsiaTheme="minorHAnsi"/>
          <w:bCs/>
          <w:color w:val="000000"/>
          <w:sz w:val="24"/>
          <w:szCs w:val="24"/>
          <w:lang w:val="sr-Cyrl-CS"/>
        </w:rPr>
        <w:t xml:space="preserve"> управних </w:t>
      </w:r>
      <w:r w:rsidRPr="006D562E">
        <w:rPr>
          <w:rFonts w:eastAsiaTheme="minorHAnsi"/>
          <w:bCs/>
          <w:color w:val="000000"/>
          <w:sz w:val="24"/>
          <w:szCs w:val="24"/>
          <w:lang w:val="sr-Cyrl-CS"/>
        </w:rPr>
        <w:t>поступака за процену утицаја на животну средину, издавање локац</w:t>
      </w:r>
      <w:r w:rsidR="00F40382">
        <w:rPr>
          <w:rFonts w:eastAsiaTheme="minorHAnsi"/>
          <w:bCs/>
          <w:color w:val="000000"/>
          <w:sz w:val="24"/>
          <w:szCs w:val="24"/>
          <w:lang w:val="sr-Cyrl-CS"/>
        </w:rPr>
        <w:t xml:space="preserve">ијских </w:t>
      </w:r>
      <w:r w:rsidRPr="006D562E">
        <w:rPr>
          <w:rFonts w:eastAsiaTheme="minorHAnsi"/>
          <w:bCs/>
          <w:color w:val="000000"/>
          <w:sz w:val="24"/>
          <w:szCs w:val="24"/>
          <w:lang w:val="sr-Cyrl-CS"/>
        </w:rPr>
        <w:t>услова, сагласности и грађевинске дозволе за пројекат „хидротехн</w:t>
      </w:r>
      <w:r w:rsidR="00F40382">
        <w:rPr>
          <w:rFonts w:eastAsiaTheme="minorHAnsi"/>
          <w:bCs/>
          <w:color w:val="000000"/>
          <w:sz w:val="24"/>
          <w:szCs w:val="24"/>
          <w:lang w:val="sr-Cyrl-CS"/>
        </w:rPr>
        <w:t xml:space="preserve">ички и </w:t>
      </w:r>
      <w:r w:rsidRPr="006D562E">
        <w:rPr>
          <w:rFonts w:eastAsiaTheme="minorHAnsi"/>
          <w:bCs/>
          <w:color w:val="000000"/>
          <w:sz w:val="24"/>
          <w:szCs w:val="24"/>
          <w:lang w:val="sr-Cyrl-CS"/>
        </w:rPr>
        <w:t>багерски радови на уређењу критичног сектора за пловидбу – ушће Др</w:t>
      </w:r>
      <w:r w:rsidR="00F40382">
        <w:rPr>
          <w:rFonts w:eastAsiaTheme="minorHAnsi"/>
          <w:bCs/>
          <w:color w:val="000000"/>
          <w:sz w:val="24"/>
          <w:szCs w:val="24"/>
          <w:lang w:val="sr-Cyrl-CS"/>
        </w:rPr>
        <w:t xml:space="preserve">ине и  </w:t>
      </w:r>
      <w:r w:rsidRPr="006D562E">
        <w:rPr>
          <w:rFonts w:eastAsiaTheme="minorHAnsi"/>
          <w:bCs/>
          <w:color w:val="000000"/>
          <w:sz w:val="24"/>
          <w:szCs w:val="24"/>
          <w:lang w:val="sr-Cyrl-CS"/>
        </w:rPr>
        <w:t>Саве”</w:t>
      </w:r>
    </w:p>
    <w:p w14:paraId="1E00E7FE" w14:textId="77777777" w:rsidR="005E5AC8" w:rsidRDefault="006D562E" w:rsidP="0053334A">
      <w:pPr>
        <w:tabs>
          <w:tab w:val="left" w:pos="1418"/>
        </w:tabs>
        <w:spacing w:before="120"/>
        <w:jc w:val="both"/>
        <w:rPr>
          <w:bCs/>
          <w:color w:val="000000"/>
          <w:sz w:val="24"/>
          <w:szCs w:val="24"/>
          <w:lang w:val="sr-Cyrl-RS"/>
        </w:rPr>
      </w:pPr>
      <w:r w:rsidRPr="006D562E">
        <w:rPr>
          <w:rFonts w:eastAsiaTheme="minorHAnsi"/>
          <w:sz w:val="24"/>
          <w:szCs w:val="24"/>
          <w:lang w:val="sr-Cyrl-CS"/>
        </w:rPr>
        <w:t xml:space="preserve">Број и датум </w:t>
      </w:r>
      <w:r w:rsidRPr="0053334A">
        <w:rPr>
          <w:rFonts w:eastAsiaTheme="minorHAnsi"/>
          <w:bCs/>
          <w:color w:val="000000"/>
          <w:sz w:val="24"/>
          <w:szCs w:val="24"/>
          <w:lang w:val="sr-Cyrl-CS"/>
        </w:rPr>
        <w:t>усвајања</w:t>
      </w:r>
      <w:r w:rsidRPr="006D562E">
        <w:rPr>
          <w:rFonts w:eastAsiaTheme="minorHAnsi"/>
          <w:b/>
          <w:sz w:val="24"/>
          <w:szCs w:val="24"/>
          <w:lang w:val="sr-Cyrl-CS"/>
        </w:rPr>
        <w:t>:</w:t>
      </w:r>
      <w:r w:rsidRPr="006D562E">
        <w:rPr>
          <w:rFonts w:eastAsiaTheme="minorHAnsi"/>
          <w:bCs/>
          <w:color w:val="000000"/>
          <w:sz w:val="24"/>
          <w:szCs w:val="24"/>
          <w:lang w:val="sr-Cyrl-CS"/>
        </w:rPr>
        <w:t xml:space="preserve"> 05 број: 018-4533/20229 </w:t>
      </w:r>
      <w:r w:rsidRPr="006D562E">
        <w:rPr>
          <w:bCs/>
          <w:color w:val="000000"/>
          <w:sz w:val="24"/>
          <w:szCs w:val="24"/>
          <w:lang w:val="sr-Cyrl-RS"/>
        </w:rPr>
        <w:t>од 9. јуна 2022. године</w:t>
      </w:r>
    </w:p>
    <w:p w14:paraId="23D0B4AC" w14:textId="77777777" w:rsidR="006D562E" w:rsidRPr="006D562E" w:rsidRDefault="006D562E" w:rsidP="00F40382">
      <w:pPr>
        <w:tabs>
          <w:tab w:val="left" w:pos="1418"/>
        </w:tabs>
        <w:spacing w:before="240"/>
        <w:ind w:left="1440" w:hanging="1440"/>
        <w:jc w:val="both"/>
        <w:rPr>
          <w:rFonts w:eastAsiaTheme="minorHAnsi"/>
          <w:bCs/>
          <w:color w:val="000000"/>
          <w:sz w:val="24"/>
          <w:szCs w:val="24"/>
          <w:lang w:val="sr-Cyrl-CS"/>
        </w:rPr>
      </w:pPr>
      <w:r w:rsidRPr="006D562E">
        <w:rPr>
          <w:rFonts w:eastAsiaTheme="minorHAnsi"/>
          <w:b/>
          <w:sz w:val="24"/>
          <w:szCs w:val="24"/>
          <w:lang w:val="sr-Cyrl-CS"/>
        </w:rPr>
        <w:t>Назив акта</w:t>
      </w:r>
      <w:r w:rsidRPr="006D562E">
        <w:rPr>
          <w:bCs/>
          <w:color w:val="000000"/>
          <w:sz w:val="24"/>
          <w:szCs w:val="24"/>
          <w:lang w:val="sr-Latn-RS"/>
        </w:rPr>
        <w:t>:</w:t>
      </w:r>
      <w:r w:rsidRPr="006D562E">
        <w:rPr>
          <w:bCs/>
          <w:color w:val="000000"/>
          <w:sz w:val="24"/>
          <w:szCs w:val="24"/>
          <w:lang w:val="sr-Latn-RS"/>
        </w:rPr>
        <w:tab/>
      </w:r>
      <w:r w:rsidRPr="006D562E">
        <w:rPr>
          <w:rFonts w:eastAsiaTheme="minorHAnsi"/>
          <w:bCs/>
          <w:color w:val="000000"/>
          <w:sz w:val="24"/>
          <w:szCs w:val="24"/>
          <w:lang w:val="sr-Cyrl-CS"/>
        </w:rPr>
        <w:t>Закључак којим се утврђује да је инвестициони пројекат по</w:t>
      </w:r>
      <w:r w:rsidR="00F40382">
        <w:rPr>
          <w:rFonts w:eastAsiaTheme="minorHAnsi"/>
          <w:bCs/>
          <w:color w:val="000000"/>
          <w:sz w:val="24"/>
          <w:szCs w:val="24"/>
          <w:lang w:val="sr-Cyrl-CS"/>
        </w:rPr>
        <w:t xml:space="preserve">дизања </w:t>
      </w:r>
      <w:r w:rsidRPr="006D562E">
        <w:rPr>
          <w:rFonts w:eastAsiaTheme="minorHAnsi"/>
          <w:bCs/>
          <w:color w:val="000000"/>
          <w:sz w:val="24"/>
          <w:szCs w:val="24"/>
          <w:lang w:val="sr-Cyrl-CS"/>
        </w:rPr>
        <w:t>грађевинских и инфраструктурних капацитета ваздухопловне акаде</w:t>
      </w:r>
      <w:r w:rsidR="00F40382">
        <w:rPr>
          <w:rFonts w:eastAsiaTheme="minorHAnsi"/>
          <w:bCs/>
          <w:color w:val="000000"/>
          <w:sz w:val="24"/>
          <w:szCs w:val="24"/>
          <w:lang w:val="sr-Cyrl-CS"/>
        </w:rPr>
        <w:t xml:space="preserve">мије у </w:t>
      </w:r>
      <w:r w:rsidRPr="006D562E">
        <w:rPr>
          <w:rFonts w:eastAsiaTheme="minorHAnsi"/>
          <w:bCs/>
          <w:color w:val="000000"/>
          <w:sz w:val="24"/>
          <w:szCs w:val="24"/>
          <w:lang w:val="sr-Cyrl-CS"/>
        </w:rPr>
        <w:t xml:space="preserve">Граду Београду и Граду Вршцу, пројекат од значаја за Републику Србију </w:t>
      </w:r>
    </w:p>
    <w:p w14:paraId="18AFE335" w14:textId="77777777" w:rsidR="00373970" w:rsidRPr="006D562E" w:rsidRDefault="006D562E" w:rsidP="0053334A">
      <w:pPr>
        <w:tabs>
          <w:tab w:val="left" w:pos="1418"/>
        </w:tabs>
        <w:spacing w:before="120"/>
        <w:jc w:val="both"/>
        <w:rPr>
          <w:rFonts w:eastAsiaTheme="minorHAnsi"/>
          <w:sz w:val="24"/>
          <w:szCs w:val="24"/>
          <w:lang w:val="sr-Cyrl-CS"/>
        </w:rPr>
      </w:pPr>
      <w:r w:rsidRPr="006D562E">
        <w:rPr>
          <w:rFonts w:eastAsiaTheme="minorHAnsi"/>
          <w:sz w:val="24"/>
          <w:szCs w:val="24"/>
          <w:lang w:val="sr-Cyrl-CS"/>
        </w:rPr>
        <w:t xml:space="preserve">Број и датум </w:t>
      </w:r>
      <w:r w:rsidRPr="0053334A">
        <w:rPr>
          <w:rFonts w:eastAsiaTheme="minorHAnsi"/>
          <w:bCs/>
          <w:color w:val="000000"/>
          <w:sz w:val="24"/>
          <w:szCs w:val="24"/>
          <w:lang w:val="sr-Cyrl-CS"/>
        </w:rPr>
        <w:t>усвајања</w:t>
      </w:r>
      <w:r w:rsidRPr="006D562E">
        <w:rPr>
          <w:rFonts w:eastAsiaTheme="minorHAnsi"/>
          <w:b/>
          <w:sz w:val="24"/>
          <w:szCs w:val="24"/>
          <w:lang w:val="sr-Cyrl-CS"/>
        </w:rPr>
        <w:t>:</w:t>
      </w:r>
      <w:r w:rsidRPr="006D562E">
        <w:rPr>
          <w:rFonts w:eastAsiaTheme="minorHAnsi"/>
          <w:bCs/>
          <w:color w:val="000000"/>
          <w:sz w:val="24"/>
          <w:szCs w:val="24"/>
          <w:lang w:val="sr-Cyrl-CS"/>
        </w:rPr>
        <w:t xml:space="preserve"> </w:t>
      </w:r>
      <w:r w:rsidRPr="006D562E">
        <w:rPr>
          <w:rFonts w:eastAsiaTheme="minorHAnsi"/>
          <w:sz w:val="24"/>
          <w:szCs w:val="24"/>
          <w:lang w:val="sr-Cyrl-CS"/>
        </w:rPr>
        <w:t>05 број: 351-4884/2022 од 23. јуна 2022. године</w:t>
      </w:r>
    </w:p>
    <w:p w14:paraId="2EAC2EFD" w14:textId="77777777" w:rsidR="006D562E" w:rsidRPr="006D562E" w:rsidRDefault="006D562E" w:rsidP="006D562E">
      <w:pPr>
        <w:tabs>
          <w:tab w:val="left" w:pos="1418"/>
        </w:tabs>
        <w:spacing w:before="240"/>
        <w:jc w:val="both"/>
        <w:rPr>
          <w:rFonts w:eastAsiaTheme="minorHAnsi"/>
          <w:sz w:val="24"/>
          <w:szCs w:val="24"/>
          <w:lang w:val="sr-Cyrl-CS"/>
        </w:rPr>
      </w:pPr>
      <w:r w:rsidRPr="006D562E">
        <w:rPr>
          <w:rFonts w:eastAsiaTheme="minorHAnsi"/>
          <w:b/>
          <w:sz w:val="24"/>
          <w:szCs w:val="24"/>
          <w:lang w:val="sr-Cyrl-CS"/>
        </w:rPr>
        <w:t>Назив акта</w:t>
      </w:r>
      <w:r w:rsidRPr="006D562E">
        <w:rPr>
          <w:bCs/>
          <w:color w:val="000000"/>
          <w:sz w:val="24"/>
          <w:szCs w:val="24"/>
          <w:lang w:val="sr-Latn-RS"/>
        </w:rPr>
        <w:t>:</w:t>
      </w:r>
      <w:r w:rsidRPr="006D562E">
        <w:rPr>
          <w:bCs/>
          <w:color w:val="000000"/>
          <w:sz w:val="24"/>
          <w:szCs w:val="24"/>
          <w:lang w:val="sr-Latn-RS"/>
        </w:rPr>
        <w:tab/>
      </w:r>
      <w:r w:rsidR="00001A00">
        <w:rPr>
          <w:rFonts w:eastAsiaTheme="minorHAnsi"/>
          <w:sz w:val="24"/>
          <w:szCs w:val="24"/>
          <w:lang w:val="sr-Cyrl-CS"/>
        </w:rPr>
        <w:t>Закључак о усвајању Н</w:t>
      </w:r>
      <w:r w:rsidRPr="006D562E">
        <w:rPr>
          <w:rFonts w:eastAsiaTheme="minorHAnsi"/>
          <w:sz w:val="24"/>
          <w:szCs w:val="24"/>
          <w:lang w:val="sr-Cyrl-CS"/>
        </w:rPr>
        <w:t>ационалне политике управљања ваздушним простором</w:t>
      </w:r>
    </w:p>
    <w:p w14:paraId="1E93655F" w14:textId="77777777" w:rsidR="006D562E" w:rsidRDefault="006D562E" w:rsidP="005E5AC8">
      <w:pPr>
        <w:tabs>
          <w:tab w:val="left" w:pos="1418"/>
        </w:tabs>
        <w:spacing w:before="120"/>
        <w:jc w:val="both"/>
        <w:rPr>
          <w:rFonts w:eastAsiaTheme="minorHAnsi"/>
          <w:sz w:val="24"/>
          <w:szCs w:val="24"/>
          <w:lang w:val="sr-Cyrl-CS"/>
        </w:rPr>
      </w:pPr>
      <w:r w:rsidRPr="006D562E">
        <w:rPr>
          <w:rFonts w:eastAsiaTheme="minorHAnsi"/>
          <w:sz w:val="24"/>
          <w:szCs w:val="24"/>
          <w:lang w:val="sr-Cyrl-CS"/>
        </w:rPr>
        <w:t>Број и датум усвајања</w:t>
      </w:r>
      <w:r w:rsidRPr="006D562E">
        <w:rPr>
          <w:rFonts w:eastAsiaTheme="minorHAnsi"/>
          <w:b/>
          <w:sz w:val="24"/>
          <w:szCs w:val="24"/>
          <w:lang w:val="sr-Cyrl-CS"/>
        </w:rPr>
        <w:t>:</w:t>
      </w:r>
      <w:r w:rsidRPr="006D562E">
        <w:rPr>
          <w:rFonts w:eastAsiaTheme="minorHAnsi"/>
          <w:bCs/>
          <w:color w:val="000000"/>
          <w:sz w:val="24"/>
          <w:szCs w:val="24"/>
          <w:lang w:val="sr-Cyrl-CS"/>
        </w:rPr>
        <w:t xml:space="preserve"> </w:t>
      </w:r>
      <w:r w:rsidRPr="006D562E">
        <w:rPr>
          <w:rFonts w:eastAsiaTheme="minorHAnsi"/>
          <w:sz w:val="24"/>
          <w:szCs w:val="24"/>
          <w:lang w:val="sr-Cyrl-CS"/>
        </w:rPr>
        <w:t xml:space="preserve"> 05 број: 343-4795/2022 од 23. јуна 2022. године </w:t>
      </w:r>
    </w:p>
    <w:p w14:paraId="17A4AF9A" w14:textId="77777777" w:rsidR="006D562E" w:rsidRPr="006D562E" w:rsidRDefault="006D562E" w:rsidP="005E5AC8">
      <w:pPr>
        <w:tabs>
          <w:tab w:val="left" w:pos="1418"/>
        </w:tabs>
        <w:spacing w:before="120"/>
        <w:ind w:left="1440" w:hanging="1440"/>
        <w:jc w:val="both"/>
        <w:rPr>
          <w:rFonts w:eastAsiaTheme="minorHAnsi"/>
          <w:bCs/>
          <w:color w:val="000000"/>
          <w:sz w:val="24"/>
          <w:szCs w:val="24"/>
          <w:lang w:val="sr-Cyrl-CS"/>
        </w:rPr>
      </w:pPr>
      <w:r w:rsidRPr="006D562E">
        <w:rPr>
          <w:rFonts w:eastAsiaTheme="minorHAnsi"/>
          <w:b/>
          <w:sz w:val="24"/>
          <w:szCs w:val="24"/>
          <w:lang w:val="sr-Cyrl-CS"/>
        </w:rPr>
        <w:t>Назив акта</w:t>
      </w:r>
      <w:r w:rsidRPr="006D562E">
        <w:rPr>
          <w:bCs/>
          <w:color w:val="000000"/>
          <w:sz w:val="24"/>
          <w:szCs w:val="24"/>
          <w:lang w:val="sr-Latn-RS"/>
        </w:rPr>
        <w:t>:</w:t>
      </w:r>
      <w:r w:rsidRPr="006D562E">
        <w:rPr>
          <w:bCs/>
          <w:color w:val="000000"/>
          <w:sz w:val="24"/>
          <w:szCs w:val="24"/>
          <w:lang w:val="sr-Latn-RS"/>
        </w:rPr>
        <w:tab/>
      </w:r>
      <w:r w:rsidR="003C79A2">
        <w:rPr>
          <w:rFonts w:eastAsiaTheme="minorHAnsi"/>
          <w:bCs/>
          <w:color w:val="000000"/>
          <w:sz w:val="24"/>
          <w:szCs w:val="24"/>
          <w:lang w:val="sr-Cyrl-CS"/>
        </w:rPr>
        <w:t>Закључак о потреби потписивања З</w:t>
      </w:r>
      <w:r w:rsidRPr="006D562E">
        <w:rPr>
          <w:rFonts w:eastAsiaTheme="minorHAnsi"/>
          <w:bCs/>
          <w:color w:val="000000"/>
          <w:sz w:val="24"/>
          <w:szCs w:val="24"/>
          <w:lang w:val="sr-Cyrl-CS"/>
        </w:rPr>
        <w:t>акључак</w:t>
      </w:r>
      <w:r w:rsidR="00F40382">
        <w:rPr>
          <w:rFonts w:eastAsiaTheme="minorHAnsi"/>
          <w:bCs/>
          <w:color w:val="000000"/>
          <w:sz w:val="24"/>
          <w:szCs w:val="24"/>
          <w:lang w:val="sr-Cyrl-CS"/>
        </w:rPr>
        <w:t xml:space="preserve">а о ефикасној рехабилитаци </w:t>
      </w:r>
      <w:r w:rsidRPr="006D562E">
        <w:rPr>
          <w:rFonts w:eastAsiaTheme="minorHAnsi"/>
          <w:bCs/>
          <w:color w:val="000000"/>
          <w:sz w:val="24"/>
          <w:szCs w:val="24"/>
          <w:lang w:val="sr-Cyrl-CS"/>
        </w:rPr>
        <w:t>одржавању инфраструктуре пловних путева на дунаву и његовим пл</w:t>
      </w:r>
      <w:r w:rsidR="00F40382">
        <w:rPr>
          <w:rFonts w:eastAsiaTheme="minorHAnsi"/>
          <w:bCs/>
          <w:color w:val="000000"/>
          <w:sz w:val="24"/>
          <w:szCs w:val="24"/>
          <w:lang w:val="sr-Cyrl-CS"/>
        </w:rPr>
        <w:t xml:space="preserve">овним </w:t>
      </w:r>
      <w:r w:rsidRPr="006D562E">
        <w:rPr>
          <w:rFonts w:eastAsiaTheme="minorHAnsi"/>
          <w:bCs/>
          <w:color w:val="000000"/>
          <w:sz w:val="24"/>
          <w:szCs w:val="24"/>
          <w:lang w:val="sr-Cyrl-CS"/>
        </w:rPr>
        <w:t xml:space="preserve">притокама </w:t>
      </w:r>
    </w:p>
    <w:p w14:paraId="23F1625E" w14:textId="77777777" w:rsidR="00373970" w:rsidRPr="00A56A0F" w:rsidRDefault="006D562E" w:rsidP="0053334A">
      <w:pPr>
        <w:tabs>
          <w:tab w:val="left" w:pos="1418"/>
        </w:tabs>
        <w:spacing w:before="120"/>
        <w:jc w:val="both"/>
        <w:rPr>
          <w:rFonts w:eastAsiaTheme="minorHAnsi"/>
          <w:sz w:val="24"/>
          <w:szCs w:val="24"/>
          <w:lang w:val="sr-Cyrl-CS"/>
        </w:rPr>
      </w:pPr>
      <w:r w:rsidRPr="006D562E">
        <w:rPr>
          <w:rFonts w:eastAsiaTheme="minorHAnsi"/>
          <w:sz w:val="24"/>
          <w:szCs w:val="24"/>
          <w:lang w:val="sr-Cyrl-CS"/>
        </w:rPr>
        <w:t xml:space="preserve">Број и </w:t>
      </w:r>
      <w:r w:rsidRPr="0053334A">
        <w:rPr>
          <w:rFonts w:eastAsiaTheme="minorHAnsi"/>
          <w:bCs/>
          <w:color w:val="000000"/>
          <w:sz w:val="24"/>
          <w:szCs w:val="24"/>
          <w:lang w:val="sr-Cyrl-CS"/>
        </w:rPr>
        <w:t>датум</w:t>
      </w:r>
      <w:r w:rsidRPr="006D562E">
        <w:rPr>
          <w:rFonts w:eastAsiaTheme="minorHAnsi"/>
          <w:sz w:val="24"/>
          <w:szCs w:val="24"/>
          <w:lang w:val="sr-Cyrl-CS"/>
        </w:rPr>
        <w:t xml:space="preserve"> усвајања</w:t>
      </w:r>
      <w:r w:rsidRPr="006D562E">
        <w:rPr>
          <w:rFonts w:eastAsiaTheme="minorHAnsi"/>
          <w:b/>
          <w:sz w:val="24"/>
          <w:szCs w:val="24"/>
          <w:lang w:val="sr-Cyrl-CS"/>
        </w:rPr>
        <w:t>:</w:t>
      </w:r>
      <w:r w:rsidRPr="006D562E">
        <w:rPr>
          <w:rFonts w:eastAsiaTheme="minorHAnsi"/>
          <w:bCs/>
          <w:color w:val="000000"/>
          <w:sz w:val="24"/>
          <w:szCs w:val="24"/>
          <w:lang w:val="sr-Cyrl-CS"/>
        </w:rPr>
        <w:t xml:space="preserve"> </w:t>
      </w:r>
      <w:r w:rsidRPr="006D562E">
        <w:rPr>
          <w:rFonts w:eastAsiaTheme="minorHAnsi"/>
          <w:sz w:val="24"/>
          <w:szCs w:val="24"/>
          <w:lang w:val="sr-Cyrl-CS"/>
        </w:rPr>
        <w:t xml:space="preserve">05 број: 342-4943/2022 од 23. јуна 2022. године </w:t>
      </w:r>
    </w:p>
    <w:p w14:paraId="7E576532" w14:textId="77777777" w:rsidR="006D562E" w:rsidRPr="006D562E" w:rsidRDefault="006D562E" w:rsidP="00F40382">
      <w:pPr>
        <w:tabs>
          <w:tab w:val="left" w:pos="1418"/>
        </w:tabs>
        <w:spacing w:before="240"/>
        <w:ind w:left="1440" w:hanging="1440"/>
        <w:jc w:val="both"/>
        <w:rPr>
          <w:rFonts w:eastAsiaTheme="minorHAnsi"/>
          <w:bCs/>
          <w:color w:val="000000"/>
          <w:sz w:val="24"/>
          <w:szCs w:val="24"/>
          <w:lang w:val="sr-Cyrl-RS"/>
        </w:rPr>
      </w:pPr>
      <w:r w:rsidRPr="006D562E">
        <w:rPr>
          <w:rFonts w:eastAsiaTheme="minorHAnsi"/>
          <w:b/>
          <w:sz w:val="24"/>
          <w:szCs w:val="24"/>
          <w:lang w:val="sr-Cyrl-CS"/>
        </w:rPr>
        <w:t>Назив акта</w:t>
      </w:r>
      <w:r w:rsidRPr="006D562E">
        <w:rPr>
          <w:bCs/>
          <w:color w:val="000000"/>
          <w:sz w:val="24"/>
          <w:szCs w:val="24"/>
          <w:lang w:val="sr-Latn-RS"/>
        </w:rPr>
        <w:t>:</w:t>
      </w:r>
      <w:r w:rsidRPr="006D562E">
        <w:rPr>
          <w:bCs/>
          <w:color w:val="000000"/>
          <w:sz w:val="24"/>
          <w:szCs w:val="24"/>
          <w:lang w:val="sr-Latn-RS"/>
        </w:rPr>
        <w:tab/>
      </w:r>
      <w:r w:rsidRPr="006D562E">
        <w:rPr>
          <w:rFonts w:eastAsiaTheme="minorHAnsi"/>
          <w:bCs/>
          <w:color w:val="000000"/>
          <w:sz w:val="24"/>
          <w:szCs w:val="24"/>
          <w:lang w:val="sr-Cyrl-RS"/>
        </w:rPr>
        <w:t>Закључак о утврђивању основе за закључивање споразума између</w:t>
      </w:r>
      <w:r w:rsidR="00F40382">
        <w:rPr>
          <w:rFonts w:eastAsiaTheme="minorHAnsi"/>
          <w:bCs/>
          <w:color w:val="000000"/>
          <w:sz w:val="24"/>
          <w:szCs w:val="24"/>
          <w:lang w:val="sr-Cyrl-RS"/>
        </w:rPr>
        <w:t xml:space="preserve"> Владе </w:t>
      </w:r>
      <w:r w:rsidRPr="006D562E">
        <w:rPr>
          <w:rFonts w:eastAsiaTheme="minorHAnsi"/>
          <w:bCs/>
          <w:color w:val="000000"/>
          <w:sz w:val="24"/>
          <w:szCs w:val="24"/>
          <w:lang w:val="sr-Cyrl-RS"/>
        </w:rPr>
        <w:t>Републике Србије и Владе Румуније о утврђивању детаља за повезивањ</w:t>
      </w:r>
      <w:r w:rsidR="00F40382">
        <w:rPr>
          <w:rFonts w:eastAsiaTheme="minorHAnsi"/>
          <w:bCs/>
          <w:color w:val="000000"/>
          <w:sz w:val="24"/>
          <w:szCs w:val="24"/>
          <w:lang w:val="sr-Cyrl-RS"/>
        </w:rPr>
        <w:t>е ауто</w:t>
      </w:r>
      <w:r w:rsidRPr="006D562E">
        <w:rPr>
          <w:rFonts w:eastAsiaTheme="minorHAnsi"/>
          <w:bCs/>
          <w:color w:val="000000"/>
          <w:sz w:val="24"/>
          <w:szCs w:val="24"/>
          <w:lang w:val="sr-Cyrl-RS"/>
        </w:rPr>
        <w:t xml:space="preserve">пута Београд – Ватин (Рс) и ауто-пута Темишвар – Моравица (Ро) </w:t>
      </w:r>
    </w:p>
    <w:p w14:paraId="79D22014" w14:textId="77777777" w:rsidR="00373970" w:rsidRPr="006D562E" w:rsidRDefault="006D562E" w:rsidP="005E5AC8">
      <w:pPr>
        <w:tabs>
          <w:tab w:val="left" w:pos="1418"/>
        </w:tabs>
        <w:spacing w:before="120"/>
        <w:jc w:val="both"/>
        <w:rPr>
          <w:rFonts w:eastAsiaTheme="minorHAnsi"/>
          <w:bCs/>
          <w:color w:val="000000"/>
          <w:sz w:val="24"/>
          <w:szCs w:val="24"/>
          <w:lang w:val="sr-Cyrl-RS"/>
        </w:rPr>
      </w:pPr>
      <w:r w:rsidRPr="006D562E">
        <w:rPr>
          <w:rFonts w:eastAsiaTheme="minorHAnsi"/>
          <w:sz w:val="24"/>
          <w:szCs w:val="24"/>
          <w:lang w:val="sr-Cyrl-CS"/>
        </w:rPr>
        <w:t>Број и датум усвајања</w:t>
      </w:r>
      <w:r w:rsidRPr="006D562E">
        <w:rPr>
          <w:rFonts w:eastAsiaTheme="minorHAnsi"/>
          <w:b/>
          <w:sz w:val="24"/>
          <w:szCs w:val="24"/>
          <w:lang w:val="sr-Cyrl-CS"/>
        </w:rPr>
        <w:t>:</w:t>
      </w:r>
      <w:r w:rsidRPr="006D562E">
        <w:rPr>
          <w:rFonts w:eastAsiaTheme="minorHAnsi"/>
          <w:bCs/>
          <w:color w:val="000000"/>
          <w:sz w:val="24"/>
          <w:szCs w:val="24"/>
          <w:lang w:val="sr-Cyrl-CS"/>
        </w:rPr>
        <w:t xml:space="preserve"> </w:t>
      </w:r>
      <w:r w:rsidRPr="006D562E">
        <w:rPr>
          <w:rFonts w:eastAsiaTheme="minorHAnsi"/>
          <w:sz w:val="24"/>
          <w:szCs w:val="24"/>
          <w:lang w:val="sr-Cyrl-CS"/>
        </w:rPr>
        <w:t xml:space="preserve"> 05 број: 337-4852/2022</w:t>
      </w:r>
      <w:r w:rsidRPr="006D562E">
        <w:rPr>
          <w:rFonts w:eastAsiaTheme="minorHAnsi"/>
          <w:bCs/>
          <w:color w:val="000000"/>
          <w:sz w:val="24"/>
          <w:szCs w:val="24"/>
          <w:lang w:val="sr-Cyrl-RS"/>
        </w:rPr>
        <w:t xml:space="preserve"> од 23. јуна 2022. године </w:t>
      </w:r>
    </w:p>
    <w:p w14:paraId="0D259548" w14:textId="77777777" w:rsidR="00373970" w:rsidRDefault="006D562E" w:rsidP="00F40382">
      <w:pPr>
        <w:tabs>
          <w:tab w:val="left" w:pos="1418"/>
        </w:tabs>
        <w:spacing w:before="240"/>
        <w:ind w:left="1440" w:hanging="1440"/>
        <w:jc w:val="both"/>
        <w:rPr>
          <w:rFonts w:eastAsiaTheme="minorHAnsi"/>
          <w:sz w:val="24"/>
          <w:szCs w:val="24"/>
          <w:lang w:val="sr-Cyrl-CS"/>
        </w:rPr>
      </w:pPr>
      <w:r w:rsidRPr="006D562E">
        <w:rPr>
          <w:rFonts w:eastAsiaTheme="minorHAnsi"/>
          <w:b/>
          <w:sz w:val="24"/>
          <w:szCs w:val="24"/>
          <w:lang w:val="sr-Cyrl-CS"/>
        </w:rPr>
        <w:t>Назив акта</w:t>
      </w:r>
      <w:r w:rsidRPr="006D562E">
        <w:rPr>
          <w:bCs/>
          <w:color w:val="000000"/>
          <w:sz w:val="24"/>
          <w:szCs w:val="24"/>
          <w:lang w:val="sr-Latn-RS"/>
        </w:rPr>
        <w:t>:</w:t>
      </w:r>
      <w:r w:rsidRPr="006D562E">
        <w:rPr>
          <w:bCs/>
          <w:color w:val="000000"/>
          <w:sz w:val="24"/>
          <w:szCs w:val="24"/>
          <w:lang w:val="sr-Latn-RS"/>
        </w:rPr>
        <w:tab/>
      </w:r>
      <w:r w:rsidRPr="006D562E">
        <w:rPr>
          <w:rFonts w:eastAsia="Calibri"/>
          <w:sz w:val="24"/>
          <w:szCs w:val="24"/>
          <w:lang w:val="sr-Cyrl-CS"/>
        </w:rPr>
        <w:t>Закључак о сагласности да се обезбеде и исплате средства на име одр</w:t>
      </w:r>
      <w:r w:rsidR="00F40382">
        <w:rPr>
          <w:rFonts w:eastAsia="Calibri"/>
          <w:sz w:val="24"/>
          <w:szCs w:val="24"/>
          <w:lang w:val="sr-Cyrl-CS"/>
        </w:rPr>
        <w:t xml:space="preserve">жавања </w:t>
      </w:r>
      <w:r w:rsidRPr="006D562E">
        <w:rPr>
          <w:rFonts w:eastAsia="Calibri"/>
          <w:sz w:val="24"/>
          <w:szCs w:val="24"/>
          <w:lang w:val="sr-Cyrl-CS"/>
        </w:rPr>
        <w:t>ликвидности завода з</w:t>
      </w:r>
      <w:r w:rsidR="00B5356A">
        <w:rPr>
          <w:rFonts w:eastAsia="Calibri"/>
          <w:sz w:val="24"/>
          <w:szCs w:val="24"/>
          <w:lang w:val="sr-Cyrl-CS"/>
        </w:rPr>
        <w:t>а здравствену заштиту радника „Железнице С</w:t>
      </w:r>
      <w:r w:rsidRPr="006D562E">
        <w:rPr>
          <w:rFonts w:eastAsia="Calibri"/>
          <w:sz w:val="24"/>
          <w:szCs w:val="24"/>
          <w:lang w:val="sr-Cyrl-CS"/>
        </w:rPr>
        <w:t>рбије</w:t>
      </w:r>
      <w:r w:rsidR="00F40382">
        <w:rPr>
          <w:rFonts w:eastAsia="Calibri"/>
          <w:sz w:val="24"/>
          <w:szCs w:val="24"/>
          <w:lang w:val="sr-Cyrl-CS"/>
        </w:rPr>
        <w:t xml:space="preserve">” која </w:t>
      </w:r>
      <w:r w:rsidRPr="006D562E">
        <w:rPr>
          <w:rFonts w:eastAsia="Calibri"/>
          <w:sz w:val="24"/>
          <w:szCs w:val="24"/>
          <w:lang w:val="sr-Cyrl-CS"/>
        </w:rPr>
        <w:t>је угрожена услед утицаја пандемије covid-19 и немогућности обављања</w:t>
      </w:r>
      <w:r w:rsidR="00F40382">
        <w:rPr>
          <w:rFonts w:eastAsia="Calibri"/>
          <w:sz w:val="24"/>
          <w:szCs w:val="24"/>
          <w:lang w:val="sr-Cyrl-CS"/>
        </w:rPr>
        <w:t xml:space="preserve"> </w:t>
      </w:r>
      <w:r w:rsidRPr="006D562E">
        <w:rPr>
          <w:rFonts w:eastAsia="Calibri"/>
          <w:sz w:val="24"/>
          <w:szCs w:val="24"/>
          <w:lang w:val="sr-Cyrl-CS"/>
        </w:rPr>
        <w:t>комерцијалне делатности и остваривања сопствених прихода</w:t>
      </w:r>
      <w:r w:rsidR="00373970" w:rsidRPr="00373970">
        <w:rPr>
          <w:rFonts w:eastAsiaTheme="minorHAnsi"/>
          <w:sz w:val="24"/>
          <w:szCs w:val="24"/>
          <w:lang w:val="sr-Cyrl-CS"/>
        </w:rPr>
        <w:t xml:space="preserve"> </w:t>
      </w:r>
    </w:p>
    <w:p w14:paraId="75DCA1ED" w14:textId="77777777" w:rsidR="0053334A" w:rsidRDefault="00373970" w:rsidP="0053334A">
      <w:pPr>
        <w:tabs>
          <w:tab w:val="left" w:pos="1418"/>
        </w:tabs>
        <w:spacing w:before="120"/>
        <w:jc w:val="both"/>
        <w:rPr>
          <w:rFonts w:eastAsia="Calibri"/>
          <w:sz w:val="24"/>
          <w:szCs w:val="24"/>
          <w:lang w:val="sr-Cyrl-CS"/>
        </w:rPr>
      </w:pPr>
      <w:r w:rsidRPr="006D562E">
        <w:rPr>
          <w:rFonts w:eastAsiaTheme="minorHAnsi"/>
          <w:sz w:val="24"/>
          <w:szCs w:val="24"/>
          <w:lang w:val="sr-Cyrl-CS"/>
        </w:rPr>
        <w:t>Број и датум усвајања</w:t>
      </w:r>
      <w:r w:rsidRPr="006D562E">
        <w:rPr>
          <w:rFonts w:eastAsiaTheme="minorHAnsi"/>
          <w:b/>
          <w:sz w:val="24"/>
          <w:szCs w:val="24"/>
          <w:lang w:val="sr-Cyrl-CS"/>
        </w:rPr>
        <w:t>:</w:t>
      </w:r>
      <w:r w:rsidRPr="006D562E">
        <w:rPr>
          <w:rFonts w:eastAsiaTheme="minorHAnsi"/>
          <w:bCs/>
          <w:color w:val="000000"/>
          <w:sz w:val="24"/>
          <w:szCs w:val="24"/>
          <w:lang w:val="sr-Cyrl-CS"/>
        </w:rPr>
        <w:t xml:space="preserve"> </w:t>
      </w:r>
      <w:r w:rsidR="006D562E" w:rsidRPr="006D562E">
        <w:rPr>
          <w:rFonts w:eastAsia="Calibri"/>
          <w:sz w:val="24"/>
          <w:szCs w:val="24"/>
          <w:lang w:val="sr-Cyrl-CS"/>
        </w:rPr>
        <w:t>05 бро</w:t>
      </w:r>
      <w:r w:rsidR="00F40382">
        <w:rPr>
          <w:rFonts w:eastAsia="Calibri"/>
          <w:sz w:val="24"/>
          <w:szCs w:val="24"/>
          <w:lang w:val="sr-Cyrl-CS"/>
        </w:rPr>
        <w:t xml:space="preserve">ј: 401- </w:t>
      </w:r>
      <w:r w:rsidR="006D562E" w:rsidRPr="006D562E">
        <w:rPr>
          <w:rFonts w:eastAsia="Calibri"/>
          <w:sz w:val="24"/>
          <w:szCs w:val="24"/>
          <w:lang w:val="sr-Cyrl-CS"/>
        </w:rPr>
        <w:t>4730/2022) од 30. јуна 2022. године</w:t>
      </w:r>
    </w:p>
    <w:p w14:paraId="2C3CF8D6" w14:textId="77777777" w:rsidR="0053334A" w:rsidRDefault="0053334A">
      <w:pPr>
        <w:spacing w:after="160" w:line="259" w:lineRule="auto"/>
        <w:rPr>
          <w:rFonts w:eastAsia="Calibri"/>
          <w:sz w:val="24"/>
          <w:szCs w:val="24"/>
          <w:lang w:val="sr-Cyrl-CS"/>
        </w:rPr>
      </w:pPr>
      <w:r>
        <w:rPr>
          <w:rFonts w:eastAsia="Calibri"/>
          <w:sz w:val="24"/>
          <w:szCs w:val="24"/>
          <w:lang w:val="sr-Cyrl-CS"/>
        </w:rPr>
        <w:br w:type="page"/>
      </w:r>
    </w:p>
    <w:p w14:paraId="3A22E769" w14:textId="77777777" w:rsidR="006D562E" w:rsidRPr="006D562E" w:rsidRDefault="006D562E" w:rsidP="00F40382">
      <w:pPr>
        <w:tabs>
          <w:tab w:val="left" w:pos="1418"/>
        </w:tabs>
        <w:spacing w:before="240"/>
        <w:ind w:left="1440" w:hanging="1440"/>
        <w:jc w:val="both"/>
        <w:rPr>
          <w:rFonts w:eastAsia="Calibri"/>
          <w:sz w:val="24"/>
          <w:szCs w:val="24"/>
          <w:lang w:val="sr-Cyrl-CS"/>
        </w:rPr>
      </w:pPr>
      <w:r w:rsidRPr="006D562E">
        <w:rPr>
          <w:rFonts w:eastAsiaTheme="minorHAnsi"/>
          <w:b/>
          <w:sz w:val="24"/>
          <w:szCs w:val="24"/>
          <w:lang w:val="sr-Cyrl-CS"/>
        </w:rPr>
        <w:t>Назив акта</w:t>
      </w:r>
      <w:r w:rsidRPr="006D562E">
        <w:rPr>
          <w:bCs/>
          <w:color w:val="000000"/>
          <w:sz w:val="24"/>
          <w:szCs w:val="24"/>
          <w:lang w:val="sr-Latn-RS"/>
        </w:rPr>
        <w:t>:</w:t>
      </w:r>
      <w:r w:rsidRPr="006D562E">
        <w:rPr>
          <w:bCs/>
          <w:color w:val="000000"/>
          <w:sz w:val="24"/>
          <w:szCs w:val="24"/>
          <w:lang w:val="sr-Latn-RS"/>
        </w:rPr>
        <w:tab/>
      </w:r>
      <w:r w:rsidR="00001A00">
        <w:rPr>
          <w:rFonts w:eastAsia="Calibri"/>
          <w:sz w:val="24"/>
          <w:szCs w:val="24"/>
          <w:lang w:val="sr-Cyrl-CS"/>
        </w:rPr>
        <w:t>Закључак о усвајању П</w:t>
      </w:r>
      <w:r w:rsidRPr="006D562E">
        <w:rPr>
          <w:rFonts w:eastAsia="Calibri"/>
          <w:sz w:val="24"/>
          <w:szCs w:val="24"/>
          <w:lang w:val="sr-Cyrl-CS"/>
        </w:rPr>
        <w:t>рограма о изменама и допунама програма о рас</w:t>
      </w:r>
      <w:r w:rsidR="00F40382">
        <w:rPr>
          <w:rFonts w:eastAsia="Calibri"/>
          <w:sz w:val="24"/>
          <w:szCs w:val="24"/>
          <w:lang w:val="sr-Cyrl-CS"/>
        </w:rPr>
        <w:t xml:space="preserve">пореду </w:t>
      </w:r>
      <w:r w:rsidRPr="006D562E">
        <w:rPr>
          <w:rFonts w:eastAsia="Calibri"/>
          <w:sz w:val="24"/>
          <w:szCs w:val="24"/>
          <w:lang w:val="sr-Cyrl-CS"/>
        </w:rPr>
        <w:t>и коришћењу средстава субвенциј</w:t>
      </w:r>
      <w:r w:rsidR="00F40382">
        <w:rPr>
          <w:rFonts w:eastAsia="Calibri"/>
          <w:sz w:val="24"/>
          <w:szCs w:val="24"/>
          <w:lang w:val="sr-Cyrl-CS"/>
        </w:rPr>
        <w:t>а за „Железнице С</w:t>
      </w:r>
      <w:r w:rsidRPr="006D562E">
        <w:rPr>
          <w:rFonts w:eastAsia="Calibri"/>
          <w:sz w:val="24"/>
          <w:szCs w:val="24"/>
          <w:lang w:val="sr-Cyrl-CS"/>
        </w:rPr>
        <w:t xml:space="preserve">рбије” ад за 2022. годину </w:t>
      </w:r>
    </w:p>
    <w:p w14:paraId="68146D6D" w14:textId="77777777" w:rsidR="00373970" w:rsidRPr="006D562E" w:rsidRDefault="006D562E" w:rsidP="005E5AC8">
      <w:pPr>
        <w:tabs>
          <w:tab w:val="left" w:pos="1418"/>
        </w:tabs>
        <w:spacing w:before="120"/>
        <w:jc w:val="both"/>
        <w:rPr>
          <w:rFonts w:eastAsia="Calibri"/>
          <w:sz w:val="24"/>
          <w:szCs w:val="24"/>
          <w:lang w:val="sr-Cyrl-CS"/>
        </w:rPr>
      </w:pPr>
      <w:r w:rsidRPr="006D562E">
        <w:rPr>
          <w:rFonts w:eastAsiaTheme="minorHAnsi"/>
          <w:sz w:val="24"/>
          <w:szCs w:val="24"/>
          <w:lang w:val="sr-Cyrl-CS"/>
        </w:rPr>
        <w:t>Број и датум усвајања</w:t>
      </w:r>
      <w:r w:rsidRPr="006D562E">
        <w:rPr>
          <w:rFonts w:eastAsiaTheme="minorHAnsi"/>
          <w:b/>
          <w:sz w:val="24"/>
          <w:szCs w:val="24"/>
          <w:lang w:val="sr-Cyrl-CS"/>
        </w:rPr>
        <w:t>:</w:t>
      </w:r>
      <w:r w:rsidRPr="006D562E">
        <w:rPr>
          <w:rFonts w:eastAsiaTheme="minorHAnsi"/>
          <w:bCs/>
          <w:color w:val="000000"/>
          <w:sz w:val="24"/>
          <w:szCs w:val="24"/>
          <w:lang w:val="sr-Cyrl-CS"/>
        </w:rPr>
        <w:t xml:space="preserve"> </w:t>
      </w:r>
      <w:r w:rsidRPr="006D562E">
        <w:rPr>
          <w:rFonts w:eastAsiaTheme="minorHAnsi"/>
          <w:sz w:val="24"/>
          <w:szCs w:val="24"/>
          <w:lang w:val="sr-Cyrl-CS"/>
        </w:rPr>
        <w:t xml:space="preserve"> </w:t>
      </w:r>
      <w:r w:rsidRPr="006D562E">
        <w:rPr>
          <w:rFonts w:eastAsia="Calibri"/>
          <w:sz w:val="24"/>
          <w:szCs w:val="24"/>
          <w:lang w:val="sr-Cyrl-CS"/>
        </w:rPr>
        <w:t xml:space="preserve">05 број: 401-4732/2022 од 30. јуна 2022. године </w:t>
      </w:r>
    </w:p>
    <w:p w14:paraId="72B6D6F8" w14:textId="77777777" w:rsidR="006D562E" w:rsidRPr="006D562E" w:rsidRDefault="006D562E" w:rsidP="00BB581D">
      <w:pPr>
        <w:tabs>
          <w:tab w:val="left" w:pos="1418"/>
        </w:tabs>
        <w:spacing w:before="240"/>
        <w:ind w:left="1440" w:hanging="1440"/>
        <w:jc w:val="both"/>
        <w:rPr>
          <w:rFonts w:eastAsia="Calibri"/>
          <w:sz w:val="24"/>
          <w:szCs w:val="24"/>
          <w:lang w:val="sr-Cyrl-CS"/>
        </w:rPr>
      </w:pPr>
      <w:r w:rsidRPr="006D562E">
        <w:rPr>
          <w:rFonts w:eastAsiaTheme="minorHAnsi"/>
          <w:b/>
          <w:sz w:val="24"/>
          <w:szCs w:val="24"/>
          <w:lang w:val="sr-Cyrl-CS"/>
        </w:rPr>
        <w:t>Назив акта</w:t>
      </w:r>
      <w:r w:rsidRPr="006D562E">
        <w:rPr>
          <w:rFonts w:eastAsiaTheme="minorHAnsi"/>
          <w:b/>
          <w:sz w:val="24"/>
          <w:szCs w:val="24"/>
          <w:lang w:val="sr-Latn-RS"/>
        </w:rPr>
        <w:t>:</w:t>
      </w:r>
      <w:r w:rsidRPr="006D562E">
        <w:rPr>
          <w:rFonts w:eastAsiaTheme="minorHAnsi"/>
          <w:b/>
          <w:sz w:val="24"/>
          <w:szCs w:val="24"/>
        </w:rPr>
        <w:tab/>
      </w:r>
      <w:r w:rsidRPr="006D562E">
        <w:rPr>
          <w:rFonts w:eastAsiaTheme="minorHAnsi"/>
          <w:b/>
          <w:sz w:val="24"/>
          <w:szCs w:val="24"/>
        </w:rPr>
        <w:tab/>
      </w:r>
      <w:r w:rsidRPr="006D562E">
        <w:rPr>
          <w:rFonts w:eastAsia="Calibri"/>
          <w:sz w:val="24"/>
          <w:szCs w:val="24"/>
          <w:lang w:val="sr-Cyrl-CS"/>
        </w:rPr>
        <w:t xml:space="preserve"> Закључак о сагласности да јавно водопр</w:t>
      </w:r>
      <w:r w:rsidR="00AB7C97">
        <w:rPr>
          <w:rFonts w:eastAsia="Calibri"/>
          <w:sz w:val="24"/>
          <w:szCs w:val="24"/>
          <w:lang w:val="sr-Cyrl-CS"/>
        </w:rPr>
        <w:t>ивредно предузеће „С</w:t>
      </w:r>
      <w:r w:rsidR="00BB581D">
        <w:rPr>
          <w:rFonts w:eastAsia="Calibri"/>
          <w:sz w:val="24"/>
          <w:szCs w:val="24"/>
          <w:lang w:val="sr-Cyrl-CS"/>
        </w:rPr>
        <w:t xml:space="preserve">рбијаводе” </w:t>
      </w:r>
      <w:r w:rsidRPr="006D562E">
        <w:rPr>
          <w:rFonts w:eastAsia="Calibri"/>
          <w:sz w:val="24"/>
          <w:szCs w:val="24"/>
          <w:lang w:val="sr-Cyrl-CS"/>
        </w:rPr>
        <w:t>београд, у име и за рачун</w:t>
      </w:r>
      <w:r w:rsidR="00AB7C97">
        <w:rPr>
          <w:rFonts w:eastAsia="Calibri"/>
          <w:sz w:val="24"/>
          <w:szCs w:val="24"/>
          <w:lang w:val="sr-Cyrl-CS"/>
        </w:rPr>
        <w:t xml:space="preserve"> Републике С</w:t>
      </w:r>
      <w:r w:rsidRPr="006D562E">
        <w:rPr>
          <w:rFonts w:eastAsia="Calibri"/>
          <w:sz w:val="24"/>
          <w:szCs w:val="24"/>
          <w:lang w:val="sr-Cyrl-CS"/>
        </w:rPr>
        <w:t>рбије, а</w:t>
      </w:r>
      <w:r w:rsidR="00BB581D">
        <w:rPr>
          <w:rFonts w:eastAsia="Calibri"/>
          <w:sz w:val="24"/>
          <w:szCs w:val="24"/>
          <w:lang w:val="sr-Cyrl-CS"/>
        </w:rPr>
        <w:t xml:space="preserve"> ради спровођења плана детаљне </w:t>
      </w:r>
      <w:r w:rsidRPr="006D562E">
        <w:rPr>
          <w:rFonts w:eastAsia="Calibri"/>
          <w:sz w:val="24"/>
          <w:szCs w:val="24"/>
          <w:lang w:val="sr-Cyrl-CS"/>
        </w:rPr>
        <w:t>регулације и омогућавања изградње јавни</w:t>
      </w:r>
      <w:r w:rsidR="00BB581D">
        <w:rPr>
          <w:rFonts w:eastAsia="Calibri"/>
          <w:sz w:val="24"/>
          <w:szCs w:val="24"/>
          <w:lang w:val="sr-Cyrl-CS"/>
        </w:rPr>
        <w:t xml:space="preserve">х и инфраструктурних садржаја, </w:t>
      </w:r>
      <w:r w:rsidRPr="006D562E">
        <w:rPr>
          <w:rFonts w:eastAsia="Calibri"/>
          <w:sz w:val="24"/>
          <w:szCs w:val="24"/>
          <w:lang w:val="sr-Cyrl-CS"/>
        </w:rPr>
        <w:t>као и заштите пољопривредно</w:t>
      </w:r>
      <w:r w:rsidR="00BB581D">
        <w:rPr>
          <w:rFonts w:eastAsia="Calibri"/>
          <w:sz w:val="24"/>
          <w:szCs w:val="24"/>
          <w:lang w:val="sr-Cyrl-CS"/>
        </w:rPr>
        <w:t xml:space="preserve">г и осталог земљишта и осталих </w:t>
      </w:r>
      <w:r w:rsidRPr="006D562E">
        <w:rPr>
          <w:rFonts w:eastAsia="Calibri"/>
          <w:sz w:val="24"/>
          <w:szCs w:val="24"/>
          <w:lang w:val="sr-Cyrl-CS"/>
        </w:rPr>
        <w:t>инфраструктурних објеката, на макишком п</w:t>
      </w:r>
      <w:r w:rsidR="00BB581D">
        <w:rPr>
          <w:rFonts w:eastAsia="Calibri"/>
          <w:sz w:val="24"/>
          <w:szCs w:val="24"/>
          <w:lang w:val="sr-Cyrl-CS"/>
        </w:rPr>
        <w:t xml:space="preserve">ољу, уради технички елаборат и </w:t>
      </w:r>
      <w:r w:rsidRPr="006D562E">
        <w:rPr>
          <w:rFonts w:eastAsia="Calibri"/>
          <w:sz w:val="24"/>
          <w:szCs w:val="24"/>
          <w:lang w:val="sr-Cyrl-CS"/>
        </w:rPr>
        <w:t>изведе радове на уређењу дела хидромелиор</w:t>
      </w:r>
      <w:r w:rsidR="00BB581D">
        <w:rPr>
          <w:rFonts w:eastAsia="Calibri"/>
          <w:sz w:val="24"/>
          <w:szCs w:val="24"/>
          <w:lang w:val="sr-Cyrl-CS"/>
        </w:rPr>
        <w:t xml:space="preserve">ационог система да би се довео </w:t>
      </w:r>
      <w:r w:rsidRPr="006D562E">
        <w:rPr>
          <w:rFonts w:eastAsia="Calibri"/>
          <w:sz w:val="24"/>
          <w:szCs w:val="24"/>
          <w:lang w:val="sr-Cyrl-CS"/>
        </w:rPr>
        <w:t xml:space="preserve">у функционално стање </w:t>
      </w:r>
    </w:p>
    <w:p w14:paraId="6B61E945" w14:textId="77777777" w:rsidR="005E5AC8" w:rsidRDefault="006D562E" w:rsidP="0053334A">
      <w:pPr>
        <w:tabs>
          <w:tab w:val="left" w:pos="1418"/>
        </w:tabs>
        <w:spacing w:before="120"/>
        <w:jc w:val="both"/>
        <w:rPr>
          <w:rFonts w:eastAsia="Calibri"/>
          <w:sz w:val="24"/>
          <w:szCs w:val="24"/>
          <w:lang w:val="sr-Cyrl-CS"/>
        </w:rPr>
      </w:pPr>
      <w:r w:rsidRPr="006D562E">
        <w:rPr>
          <w:rFonts w:eastAsiaTheme="minorHAnsi"/>
          <w:sz w:val="24"/>
          <w:szCs w:val="24"/>
          <w:lang w:val="sr-Cyrl-CS"/>
        </w:rPr>
        <w:t>Број и датум усвајања</w:t>
      </w:r>
      <w:r w:rsidRPr="006D562E">
        <w:rPr>
          <w:rFonts w:eastAsiaTheme="minorHAnsi"/>
          <w:b/>
          <w:sz w:val="24"/>
          <w:szCs w:val="24"/>
          <w:lang w:val="sr-Cyrl-CS"/>
        </w:rPr>
        <w:t>:</w:t>
      </w:r>
      <w:r w:rsidRPr="006D562E">
        <w:rPr>
          <w:rFonts w:eastAsiaTheme="minorHAnsi"/>
          <w:bCs/>
          <w:color w:val="000000"/>
          <w:sz w:val="24"/>
          <w:szCs w:val="24"/>
          <w:lang w:val="sr-Cyrl-CS"/>
        </w:rPr>
        <w:t xml:space="preserve"> </w:t>
      </w:r>
      <w:r w:rsidRPr="006D562E">
        <w:rPr>
          <w:rFonts w:eastAsiaTheme="minorHAnsi"/>
          <w:sz w:val="24"/>
          <w:szCs w:val="24"/>
          <w:lang w:val="sr-Cyrl-CS"/>
        </w:rPr>
        <w:t xml:space="preserve"> </w:t>
      </w:r>
      <w:r w:rsidRPr="006D562E">
        <w:rPr>
          <w:rFonts w:eastAsia="Calibri"/>
          <w:sz w:val="24"/>
          <w:szCs w:val="24"/>
          <w:lang w:val="sr-Cyrl-CS"/>
        </w:rPr>
        <w:t xml:space="preserve">05 број: 351-5010/2022 од 30. јуна 2022. године </w:t>
      </w:r>
    </w:p>
    <w:p w14:paraId="263EDB9A" w14:textId="77777777" w:rsidR="006D562E" w:rsidRPr="006D562E" w:rsidRDefault="006D562E" w:rsidP="0082755C">
      <w:pPr>
        <w:tabs>
          <w:tab w:val="left" w:pos="1418"/>
        </w:tabs>
        <w:spacing w:before="240"/>
        <w:ind w:left="1440" w:hanging="1440"/>
        <w:jc w:val="both"/>
        <w:rPr>
          <w:sz w:val="24"/>
          <w:szCs w:val="24"/>
          <w:lang w:val="sr-Cyrl-CS"/>
        </w:rPr>
      </w:pPr>
      <w:r w:rsidRPr="006D562E">
        <w:rPr>
          <w:rFonts w:eastAsiaTheme="minorHAnsi"/>
          <w:b/>
          <w:sz w:val="24"/>
          <w:szCs w:val="24"/>
          <w:lang w:val="sr-Cyrl-CS"/>
        </w:rPr>
        <w:t>Назив акта</w:t>
      </w:r>
      <w:r w:rsidRPr="006D562E">
        <w:rPr>
          <w:rFonts w:eastAsiaTheme="minorHAnsi"/>
          <w:b/>
          <w:sz w:val="24"/>
          <w:szCs w:val="24"/>
          <w:lang w:val="sr-Latn-RS"/>
        </w:rPr>
        <w:t>:</w:t>
      </w:r>
      <w:r w:rsidRPr="006D562E">
        <w:rPr>
          <w:sz w:val="24"/>
          <w:szCs w:val="24"/>
          <w:lang w:val="sr-Cyrl-CS"/>
        </w:rPr>
        <w:t xml:space="preserve"> Закључак којим се задужује јавно водопривредно предузеће „Србиј</w:t>
      </w:r>
      <w:r w:rsidR="00BB581D">
        <w:rPr>
          <w:sz w:val="24"/>
          <w:szCs w:val="24"/>
          <w:lang w:val="sr-Cyrl-CS"/>
        </w:rPr>
        <w:t xml:space="preserve">аводе” </w:t>
      </w:r>
      <w:r w:rsidRPr="006D562E">
        <w:rPr>
          <w:sz w:val="24"/>
          <w:szCs w:val="24"/>
          <w:lang w:val="sr-Cyrl-CS"/>
        </w:rPr>
        <w:t>Београд да, у име и за рачун Републике Србије, у циљу реализације п</w:t>
      </w:r>
      <w:r w:rsidR="00BB581D">
        <w:rPr>
          <w:sz w:val="24"/>
          <w:szCs w:val="24"/>
          <w:lang w:val="sr-Cyrl-CS"/>
        </w:rPr>
        <w:t xml:space="preserve">ројекта </w:t>
      </w:r>
      <w:r w:rsidRPr="006D562E">
        <w:rPr>
          <w:sz w:val="24"/>
          <w:szCs w:val="24"/>
          <w:lang w:val="sr-Cyrl-CS"/>
        </w:rPr>
        <w:t xml:space="preserve">изградње инфраструктурног коридора аутопута е-761, деоница </w:t>
      </w:r>
      <w:r w:rsidR="00BB581D">
        <w:rPr>
          <w:sz w:val="24"/>
          <w:szCs w:val="24"/>
          <w:lang w:val="sr-Cyrl-CS"/>
        </w:rPr>
        <w:t>Појате-Прељина („М</w:t>
      </w:r>
      <w:r w:rsidRPr="006D562E">
        <w:rPr>
          <w:sz w:val="24"/>
          <w:szCs w:val="24"/>
          <w:lang w:val="sr-Cyrl-CS"/>
        </w:rPr>
        <w:t>оравски коридор”), извршава неопходне активности у в</w:t>
      </w:r>
      <w:r w:rsidR="00BB581D">
        <w:rPr>
          <w:sz w:val="24"/>
          <w:szCs w:val="24"/>
          <w:lang w:val="sr-Cyrl-CS"/>
        </w:rPr>
        <w:t xml:space="preserve">ези са </w:t>
      </w:r>
      <w:r w:rsidRPr="006D562E">
        <w:rPr>
          <w:sz w:val="24"/>
          <w:szCs w:val="24"/>
          <w:lang w:val="sr-Cyrl-CS"/>
        </w:rPr>
        <w:t>прилогом 9 и прилогом 13 комерцијалног уговора за изградњ</w:t>
      </w:r>
      <w:r w:rsidR="00BB581D">
        <w:rPr>
          <w:sz w:val="24"/>
          <w:szCs w:val="24"/>
          <w:lang w:val="sr-Cyrl-CS"/>
        </w:rPr>
        <w:t xml:space="preserve">у аутопута е-761, </w:t>
      </w:r>
      <w:r w:rsidRPr="006D562E">
        <w:rPr>
          <w:sz w:val="24"/>
          <w:szCs w:val="24"/>
          <w:lang w:val="sr-Cyrl-CS"/>
        </w:rPr>
        <w:t xml:space="preserve">деоница Појате-Прељина („Моравски </w:t>
      </w:r>
      <w:r w:rsidRPr="006D562E">
        <w:rPr>
          <w:sz w:val="24"/>
          <w:szCs w:val="24"/>
          <w:lang w:val="sr-Cyrl-RS"/>
        </w:rPr>
        <w:t>к</w:t>
      </w:r>
      <w:r w:rsidRPr="006D562E">
        <w:rPr>
          <w:sz w:val="24"/>
          <w:szCs w:val="24"/>
          <w:lang w:val="sr-Cyrl-CS"/>
        </w:rPr>
        <w:t xml:space="preserve">оридор”) </w:t>
      </w:r>
    </w:p>
    <w:p w14:paraId="547B6D33" w14:textId="77777777" w:rsidR="006D562E" w:rsidRDefault="006D562E" w:rsidP="0053334A">
      <w:pPr>
        <w:tabs>
          <w:tab w:val="left" w:pos="1418"/>
        </w:tabs>
        <w:spacing w:before="120"/>
        <w:jc w:val="both"/>
        <w:rPr>
          <w:rFonts w:eastAsia="Calibri"/>
          <w:sz w:val="24"/>
          <w:szCs w:val="24"/>
          <w:lang w:val="sr-Cyrl-CS"/>
        </w:rPr>
      </w:pPr>
      <w:r w:rsidRPr="006D562E">
        <w:rPr>
          <w:rFonts w:eastAsiaTheme="minorHAnsi"/>
          <w:sz w:val="24"/>
          <w:szCs w:val="24"/>
          <w:lang w:val="sr-Cyrl-CS"/>
        </w:rPr>
        <w:t>Број и датум усвајања:</w:t>
      </w:r>
      <w:r w:rsidRPr="006D562E">
        <w:rPr>
          <w:sz w:val="24"/>
          <w:szCs w:val="24"/>
          <w:lang w:val="sr-Cyrl-CS"/>
        </w:rPr>
        <w:t xml:space="preserve"> 05 број: 351-5144/2022 </w:t>
      </w:r>
      <w:r w:rsidRPr="006D562E">
        <w:rPr>
          <w:rFonts w:eastAsia="Calibri"/>
          <w:sz w:val="24"/>
          <w:szCs w:val="24"/>
          <w:lang w:val="sr-Cyrl-CS"/>
        </w:rPr>
        <w:t xml:space="preserve">од 30. јуна 2022. године </w:t>
      </w:r>
    </w:p>
    <w:p w14:paraId="1E191798" w14:textId="77777777" w:rsidR="006D562E" w:rsidRPr="006D562E" w:rsidRDefault="006D562E" w:rsidP="004A11E0">
      <w:pPr>
        <w:tabs>
          <w:tab w:val="left" w:pos="1418"/>
        </w:tabs>
        <w:spacing w:before="240"/>
        <w:ind w:left="1440" w:hanging="1440"/>
        <w:jc w:val="both"/>
        <w:rPr>
          <w:rFonts w:eastAsiaTheme="minorHAnsi"/>
          <w:sz w:val="24"/>
          <w:szCs w:val="24"/>
          <w:lang w:val="sr-Cyrl-CS"/>
        </w:rPr>
      </w:pPr>
      <w:r w:rsidRPr="006D562E">
        <w:rPr>
          <w:rFonts w:eastAsiaTheme="minorHAnsi"/>
          <w:b/>
          <w:sz w:val="24"/>
          <w:szCs w:val="24"/>
          <w:lang w:val="sr-Cyrl-CS"/>
        </w:rPr>
        <w:t>Назив акта</w:t>
      </w:r>
      <w:r w:rsidRPr="006D562E">
        <w:rPr>
          <w:rFonts w:eastAsiaTheme="minorHAnsi"/>
          <w:b/>
          <w:sz w:val="24"/>
          <w:szCs w:val="24"/>
          <w:lang w:val="sr-Latn-RS"/>
        </w:rPr>
        <w:t>:</w:t>
      </w:r>
      <w:r w:rsidRPr="006D562E">
        <w:rPr>
          <w:sz w:val="24"/>
          <w:szCs w:val="24"/>
          <w:lang w:val="sr-Cyrl-CS"/>
        </w:rPr>
        <w:t xml:space="preserve"> </w:t>
      </w:r>
      <w:r w:rsidR="00001A00">
        <w:rPr>
          <w:rFonts w:eastAsiaTheme="minorHAnsi"/>
          <w:sz w:val="24"/>
          <w:szCs w:val="24"/>
          <w:lang w:val="sr-Cyrl-CS"/>
        </w:rPr>
        <w:t>Закључак којим се П</w:t>
      </w:r>
      <w:r w:rsidRPr="006D562E">
        <w:rPr>
          <w:rFonts w:eastAsiaTheme="minorHAnsi"/>
          <w:sz w:val="24"/>
          <w:szCs w:val="24"/>
          <w:lang w:val="sr-Cyrl-CS"/>
        </w:rPr>
        <w:t>ројека</w:t>
      </w:r>
      <w:r w:rsidR="00001A00">
        <w:rPr>
          <w:rFonts w:eastAsiaTheme="minorHAnsi"/>
          <w:sz w:val="24"/>
          <w:szCs w:val="24"/>
          <w:lang w:val="sr-Cyrl-CS"/>
        </w:rPr>
        <w:t>т изградње брзе саобраћајнице I</w:t>
      </w:r>
      <w:r w:rsidR="00001A00">
        <w:rPr>
          <w:rFonts w:eastAsiaTheme="minorHAnsi"/>
          <w:sz w:val="24"/>
          <w:szCs w:val="24"/>
          <w:lang w:val="sr-Cyrl-RS"/>
        </w:rPr>
        <w:t>Б</w:t>
      </w:r>
      <w:r w:rsidRPr="006D562E">
        <w:rPr>
          <w:rFonts w:eastAsiaTheme="minorHAnsi"/>
          <w:sz w:val="24"/>
          <w:szCs w:val="24"/>
          <w:lang w:val="sr-Cyrl-CS"/>
        </w:rPr>
        <w:t xml:space="preserve"> реда Ост</w:t>
      </w:r>
      <w:r w:rsidR="004A11E0">
        <w:rPr>
          <w:rFonts w:eastAsiaTheme="minorHAnsi"/>
          <w:sz w:val="24"/>
          <w:szCs w:val="24"/>
          <w:lang w:val="sr-Cyrl-CS"/>
        </w:rPr>
        <w:t>ружница</w:t>
      </w:r>
      <w:r w:rsidRPr="006D562E">
        <w:rPr>
          <w:rFonts w:eastAsiaTheme="minorHAnsi"/>
          <w:sz w:val="24"/>
          <w:szCs w:val="24"/>
          <w:lang w:val="sr-Cyrl-CS"/>
        </w:rPr>
        <w:t>–Обреновац препознаје као пројекат изградње и реконструкциј</w:t>
      </w:r>
      <w:r w:rsidR="004A11E0">
        <w:rPr>
          <w:rFonts w:eastAsiaTheme="minorHAnsi"/>
          <w:sz w:val="24"/>
          <w:szCs w:val="24"/>
          <w:lang w:val="sr-Cyrl-CS"/>
        </w:rPr>
        <w:t xml:space="preserve">е јавне </w:t>
      </w:r>
      <w:r w:rsidRPr="006D562E">
        <w:rPr>
          <w:rFonts w:eastAsiaTheme="minorHAnsi"/>
          <w:sz w:val="24"/>
          <w:szCs w:val="24"/>
          <w:lang w:val="sr-Cyrl-CS"/>
        </w:rPr>
        <w:t>линијске саобраћајне инфраструктуре, од посебног значаја за Ре</w:t>
      </w:r>
      <w:r w:rsidR="004A11E0">
        <w:rPr>
          <w:rFonts w:eastAsiaTheme="minorHAnsi"/>
          <w:sz w:val="24"/>
          <w:szCs w:val="24"/>
          <w:lang w:val="sr-Cyrl-CS"/>
        </w:rPr>
        <w:t xml:space="preserve">публику </w:t>
      </w:r>
      <w:r w:rsidRPr="006D562E">
        <w:rPr>
          <w:rFonts w:eastAsiaTheme="minorHAnsi"/>
          <w:sz w:val="24"/>
          <w:szCs w:val="24"/>
          <w:lang w:val="sr-Cyrl-CS"/>
        </w:rPr>
        <w:t>Србију</w:t>
      </w:r>
    </w:p>
    <w:p w14:paraId="43AAE26F" w14:textId="77777777" w:rsidR="00373970" w:rsidRPr="006D562E" w:rsidRDefault="006D562E" w:rsidP="0053334A">
      <w:pPr>
        <w:tabs>
          <w:tab w:val="left" w:pos="1418"/>
        </w:tabs>
        <w:spacing w:before="120"/>
        <w:jc w:val="both"/>
        <w:rPr>
          <w:rFonts w:eastAsiaTheme="minorHAnsi"/>
          <w:sz w:val="24"/>
          <w:szCs w:val="24"/>
          <w:lang w:val="sr-Cyrl-CS"/>
        </w:rPr>
      </w:pPr>
      <w:r w:rsidRPr="006D562E">
        <w:rPr>
          <w:rFonts w:eastAsiaTheme="minorHAnsi"/>
          <w:sz w:val="24"/>
          <w:szCs w:val="24"/>
          <w:lang w:val="sr-Cyrl-CS"/>
        </w:rPr>
        <w:t>Број и датум усвајања:</w:t>
      </w:r>
      <w:r w:rsidRPr="006D562E">
        <w:rPr>
          <w:sz w:val="24"/>
          <w:szCs w:val="24"/>
          <w:lang w:val="sr-Cyrl-CS"/>
        </w:rPr>
        <w:t xml:space="preserve"> </w:t>
      </w:r>
      <w:r w:rsidRPr="006D562E">
        <w:rPr>
          <w:rFonts w:eastAsiaTheme="minorHAnsi"/>
          <w:sz w:val="24"/>
          <w:szCs w:val="24"/>
          <w:lang w:val="sr-Cyrl-CS"/>
        </w:rPr>
        <w:t xml:space="preserve"> 05 број: 351-5032/2022 од 30. јуна 2022. године </w:t>
      </w:r>
    </w:p>
    <w:p w14:paraId="0DBD895B" w14:textId="77777777" w:rsidR="006D562E" w:rsidRPr="006D562E" w:rsidRDefault="006D562E" w:rsidP="004A11E0">
      <w:pPr>
        <w:tabs>
          <w:tab w:val="left" w:pos="1418"/>
        </w:tabs>
        <w:spacing w:before="240"/>
        <w:ind w:left="1440" w:hanging="1440"/>
        <w:jc w:val="both"/>
        <w:rPr>
          <w:rFonts w:eastAsiaTheme="minorHAnsi"/>
          <w:sz w:val="24"/>
          <w:szCs w:val="24"/>
          <w:lang w:val="sr-Cyrl-CS"/>
        </w:rPr>
      </w:pPr>
      <w:r w:rsidRPr="006D562E">
        <w:rPr>
          <w:rFonts w:eastAsiaTheme="minorHAnsi"/>
          <w:b/>
          <w:sz w:val="24"/>
          <w:szCs w:val="24"/>
          <w:lang w:val="sr-Cyrl-CS"/>
        </w:rPr>
        <w:t>Назив акта</w:t>
      </w:r>
      <w:r w:rsidRPr="006D562E">
        <w:rPr>
          <w:rFonts w:eastAsiaTheme="minorHAnsi"/>
          <w:sz w:val="24"/>
          <w:szCs w:val="24"/>
          <w:lang w:val="sr-Cyrl-CS"/>
        </w:rPr>
        <w:t>:</w:t>
      </w:r>
      <w:r w:rsidRPr="006D562E">
        <w:rPr>
          <w:rFonts w:eastAsiaTheme="minorHAnsi"/>
          <w:sz w:val="24"/>
          <w:szCs w:val="24"/>
          <w:lang w:val="sr-Cyrl-CS"/>
        </w:rPr>
        <w:tab/>
        <w:t>За</w:t>
      </w:r>
      <w:r w:rsidR="00001A00">
        <w:rPr>
          <w:rFonts w:eastAsiaTheme="minorHAnsi"/>
          <w:sz w:val="24"/>
          <w:szCs w:val="24"/>
          <w:lang w:val="sr-Cyrl-CS"/>
        </w:rPr>
        <w:t>кључак којим се утврђује да је П</w:t>
      </w:r>
      <w:r w:rsidRPr="006D562E">
        <w:rPr>
          <w:rFonts w:eastAsiaTheme="minorHAnsi"/>
          <w:sz w:val="24"/>
          <w:szCs w:val="24"/>
          <w:lang w:val="sr-Cyrl-CS"/>
        </w:rPr>
        <w:t>ројекат изградње објеката</w:t>
      </w:r>
      <w:r w:rsidR="004A11E0">
        <w:rPr>
          <w:rFonts w:eastAsiaTheme="minorHAnsi"/>
          <w:sz w:val="24"/>
          <w:szCs w:val="24"/>
          <w:lang w:val="sr-Cyrl-CS"/>
        </w:rPr>
        <w:t xml:space="preserve"> у циљу</w:t>
      </w:r>
      <w:r w:rsidRPr="006D562E">
        <w:rPr>
          <w:rFonts w:eastAsiaTheme="minorHAnsi"/>
          <w:sz w:val="24"/>
          <w:szCs w:val="24"/>
          <w:lang w:val="sr-Cyrl-CS"/>
        </w:rPr>
        <w:t xml:space="preserve"> реализације међународне специјализоване изложбе Expo Belgrade 2</w:t>
      </w:r>
      <w:r w:rsidR="004A11E0">
        <w:rPr>
          <w:rFonts w:eastAsiaTheme="minorHAnsi"/>
          <w:sz w:val="24"/>
          <w:szCs w:val="24"/>
          <w:lang w:val="sr-Cyrl-CS"/>
        </w:rPr>
        <w:t xml:space="preserve">027 са </w:t>
      </w:r>
      <w:r w:rsidRPr="006D562E">
        <w:rPr>
          <w:rFonts w:eastAsiaTheme="minorHAnsi"/>
          <w:sz w:val="24"/>
          <w:szCs w:val="24"/>
          <w:lang w:val="sr-Cyrl-CS"/>
        </w:rPr>
        <w:t>пратећим садржајима, пројекат од значаја за републику србију</w:t>
      </w:r>
    </w:p>
    <w:p w14:paraId="3B4B110C" w14:textId="77777777" w:rsidR="00373970" w:rsidRPr="006D562E" w:rsidRDefault="006D562E" w:rsidP="0053334A">
      <w:pPr>
        <w:tabs>
          <w:tab w:val="left" w:pos="1418"/>
        </w:tabs>
        <w:spacing w:before="120"/>
        <w:jc w:val="both"/>
        <w:rPr>
          <w:rFonts w:eastAsiaTheme="minorHAnsi"/>
          <w:sz w:val="24"/>
          <w:szCs w:val="24"/>
          <w:lang w:val="sr-Cyrl-CS"/>
        </w:rPr>
      </w:pPr>
      <w:r w:rsidRPr="006D562E">
        <w:rPr>
          <w:rFonts w:eastAsiaTheme="minorHAnsi"/>
          <w:sz w:val="24"/>
          <w:szCs w:val="24"/>
          <w:lang w:val="sr-Cyrl-CS"/>
        </w:rPr>
        <w:t xml:space="preserve">Број и датум </w:t>
      </w:r>
      <w:r w:rsidR="00001A00">
        <w:rPr>
          <w:rFonts w:eastAsiaTheme="minorHAnsi"/>
          <w:sz w:val="24"/>
          <w:szCs w:val="24"/>
          <w:lang w:val="sr-Cyrl-CS"/>
        </w:rPr>
        <w:t>усвајања: 05 број: 351-5082/202</w:t>
      </w:r>
      <w:r w:rsidRPr="006D562E">
        <w:rPr>
          <w:rFonts w:eastAsiaTheme="minorHAnsi"/>
          <w:sz w:val="24"/>
          <w:szCs w:val="24"/>
          <w:lang w:val="sr-Cyrl-CS"/>
        </w:rPr>
        <w:t xml:space="preserve"> од 30. јуна 2022. године</w:t>
      </w:r>
    </w:p>
    <w:p w14:paraId="49D9BA8C" w14:textId="77777777" w:rsidR="006D562E" w:rsidRPr="004A11E0" w:rsidRDefault="006D562E" w:rsidP="006D562E">
      <w:pPr>
        <w:tabs>
          <w:tab w:val="left" w:pos="1418"/>
        </w:tabs>
        <w:spacing w:before="240"/>
        <w:ind w:left="1440" w:hanging="1440"/>
        <w:jc w:val="both"/>
        <w:rPr>
          <w:rFonts w:asciiTheme="minorHAnsi" w:eastAsiaTheme="minorHAnsi" w:hAnsiTheme="minorHAnsi" w:cstheme="minorBidi"/>
          <w:sz w:val="24"/>
          <w:lang w:val="sr-Cyrl-CS"/>
        </w:rPr>
      </w:pPr>
      <w:r w:rsidRPr="004A11E0">
        <w:rPr>
          <w:rFonts w:eastAsiaTheme="minorHAnsi"/>
          <w:b/>
          <w:sz w:val="24"/>
          <w:lang w:val="sr-Cyrl-CS"/>
        </w:rPr>
        <w:t>Назив акта</w:t>
      </w:r>
      <w:r w:rsidR="004A11E0">
        <w:rPr>
          <w:rFonts w:eastAsiaTheme="minorHAnsi"/>
          <w:sz w:val="24"/>
          <w:lang w:val="sr-Cyrl-CS"/>
        </w:rPr>
        <w:t xml:space="preserve">: </w:t>
      </w:r>
      <w:r w:rsidRPr="004A11E0">
        <w:rPr>
          <w:rFonts w:eastAsiaTheme="minorHAnsi"/>
          <w:sz w:val="24"/>
          <w:lang w:val="sr-Cyrl-CS"/>
        </w:rPr>
        <w:t>Закључак о сагласности да се компанији China road and bridge corporation Serbia ogranak (извођач) омогући да изврши увоз и технички преглед теретног возила посебне намене које је произведено у складу са прописима Народне Републике Кине и не подлеже једнообразним условима у складу са прописима о хомологацији, која ће служити само за извођење радова на изградњи брзе саобраћајнице – државног пута iб реда бр. 21, Нови Сад – Рума, „Фрушкогорски Коридор</w:t>
      </w:r>
      <w:r w:rsidRPr="004A11E0">
        <w:rPr>
          <w:rFonts w:asciiTheme="minorHAnsi" w:eastAsiaTheme="minorHAnsi" w:hAnsiTheme="minorHAnsi" w:cstheme="minorBidi"/>
          <w:sz w:val="24"/>
          <w:lang w:val="sr-Cyrl-CS"/>
        </w:rPr>
        <w:t xml:space="preserve">” </w:t>
      </w:r>
    </w:p>
    <w:p w14:paraId="40D667BF" w14:textId="77777777" w:rsidR="0053334A" w:rsidRDefault="006D562E" w:rsidP="0053334A">
      <w:pPr>
        <w:tabs>
          <w:tab w:val="left" w:pos="1418"/>
        </w:tabs>
        <w:spacing w:before="120"/>
        <w:jc w:val="both"/>
        <w:rPr>
          <w:rFonts w:eastAsiaTheme="minorHAnsi"/>
          <w:sz w:val="24"/>
          <w:szCs w:val="24"/>
          <w:lang w:val="sr-Cyrl-CS"/>
        </w:rPr>
      </w:pPr>
      <w:r w:rsidRPr="000F4C00">
        <w:rPr>
          <w:rFonts w:eastAsiaTheme="minorHAnsi"/>
          <w:sz w:val="24"/>
          <w:szCs w:val="24"/>
          <w:lang w:val="sr-Cyrl-CS"/>
        </w:rPr>
        <w:t xml:space="preserve">Број и датум усвајања: 05 број: 335-4759/2022 од 30. јуна 2022. године </w:t>
      </w:r>
      <w:r w:rsidR="0053334A">
        <w:rPr>
          <w:rFonts w:eastAsiaTheme="minorHAnsi"/>
          <w:sz w:val="24"/>
          <w:szCs w:val="24"/>
          <w:lang w:val="sr-Cyrl-CS"/>
        </w:rPr>
        <w:br w:type="page"/>
      </w:r>
    </w:p>
    <w:p w14:paraId="7C56F0E3" w14:textId="77777777" w:rsidR="006D562E" w:rsidRPr="006D562E" w:rsidRDefault="006D562E" w:rsidP="006D562E">
      <w:pPr>
        <w:tabs>
          <w:tab w:val="left" w:pos="1418"/>
        </w:tabs>
        <w:spacing w:before="240"/>
        <w:ind w:left="1418" w:hanging="1418"/>
        <w:jc w:val="both"/>
        <w:rPr>
          <w:rFonts w:eastAsiaTheme="minorHAnsi"/>
          <w:sz w:val="24"/>
          <w:szCs w:val="24"/>
          <w:lang w:val="sr-Cyrl-RS"/>
        </w:rPr>
      </w:pPr>
      <w:r w:rsidRPr="0053334A">
        <w:rPr>
          <w:rFonts w:eastAsiaTheme="minorHAnsi"/>
          <w:b/>
          <w:sz w:val="24"/>
          <w:szCs w:val="24"/>
          <w:lang w:val="sr-Cyrl-CS"/>
        </w:rPr>
        <w:t>Назив акта</w:t>
      </w:r>
      <w:r w:rsidR="000F4C00">
        <w:rPr>
          <w:rFonts w:eastAsiaTheme="minorHAnsi"/>
          <w:sz w:val="22"/>
          <w:lang w:val="sr-Cyrl-CS"/>
        </w:rPr>
        <w:t xml:space="preserve">: </w:t>
      </w:r>
      <w:r w:rsidRPr="006D562E">
        <w:rPr>
          <w:rFonts w:eastAsiaTheme="minorHAnsi"/>
          <w:sz w:val="22"/>
          <w:lang w:val="sr-Cyrl-CS"/>
        </w:rPr>
        <w:t>З</w:t>
      </w:r>
      <w:r w:rsidRPr="006D562E">
        <w:rPr>
          <w:rFonts w:eastAsiaTheme="minorHAnsi"/>
          <w:sz w:val="24"/>
          <w:szCs w:val="24"/>
          <w:lang w:val="sr-Cyrl-RS"/>
        </w:rPr>
        <w:t>акључак</w:t>
      </w:r>
      <w:r w:rsidR="00001A00">
        <w:rPr>
          <w:rFonts w:eastAsiaTheme="minorHAnsi"/>
          <w:sz w:val="24"/>
          <w:szCs w:val="24"/>
          <w:lang w:val="sr-Cyrl-RS"/>
        </w:rPr>
        <w:t xml:space="preserve"> о сагласности да М</w:t>
      </w:r>
      <w:r w:rsidRPr="006D562E">
        <w:rPr>
          <w:rFonts w:eastAsiaTheme="minorHAnsi"/>
          <w:sz w:val="24"/>
          <w:szCs w:val="24"/>
          <w:lang w:val="sr-Cyrl-RS"/>
        </w:rPr>
        <w:t xml:space="preserve">инистарство грађевинарства, саобраћаја и инфраструктуре у складу са законом о пловидби и лукама на унутрашњим водама, у циљу обезбеђивања хитног увоза евродизела и бензина, ради обезбеђивања снабдевања тржишта нафтом и дериватима нафте из увоза, одобри пристајање бродова који вију страну заставу у пристаништа за посебне намене у сремским карловцима и ковину, пристаниште за сопствене потребе у баричу, као и друге објекте који имају лиценцу за складиштење код којих је могуће безбедно пристајање и искрцавање нафте и деривата нафте са бродова </w:t>
      </w:r>
    </w:p>
    <w:p w14:paraId="2E6420E3" w14:textId="77777777" w:rsidR="006D562E" w:rsidRDefault="006D562E" w:rsidP="0053334A">
      <w:pPr>
        <w:tabs>
          <w:tab w:val="left" w:pos="1418"/>
        </w:tabs>
        <w:spacing w:before="120"/>
        <w:jc w:val="both"/>
        <w:rPr>
          <w:rFonts w:eastAsiaTheme="minorHAnsi"/>
          <w:sz w:val="24"/>
          <w:szCs w:val="24"/>
          <w:lang w:val="sr-Cyrl-CS"/>
        </w:rPr>
      </w:pPr>
      <w:r w:rsidRPr="006D562E">
        <w:rPr>
          <w:rFonts w:eastAsiaTheme="minorHAnsi"/>
          <w:sz w:val="24"/>
          <w:szCs w:val="24"/>
          <w:lang w:val="sr-Cyrl-CS"/>
        </w:rPr>
        <w:t xml:space="preserve">Број и датум усвајања: 05 број: 342-5481/2022 од 7. јула 2022. године </w:t>
      </w:r>
    </w:p>
    <w:p w14:paraId="524E7802" w14:textId="77777777" w:rsidR="006D562E" w:rsidRPr="006D562E" w:rsidRDefault="006D562E" w:rsidP="000F4C00">
      <w:pPr>
        <w:tabs>
          <w:tab w:val="left" w:pos="1418"/>
        </w:tabs>
        <w:spacing w:before="240"/>
        <w:ind w:left="1440" w:hanging="1440"/>
        <w:jc w:val="both"/>
        <w:rPr>
          <w:rFonts w:eastAsiaTheme="minorHAnsi"/>
          <w:sz w:val="24"/>
          <w:szCs w:val="24"/>
          <w:lang w:val="sr-Cyrl-CS"/>
        </w:rPr>
      </w:pPr>
      <w:r w:rsidRPr="0053334A">
        <w:rPr>
          <w:rFonts w:eastAsiaTheme="minorHAnsi"/>
          <w:b/>
          <w:sz w:val="24"/>
          <w:szCs w:val="24"/>
          <w:lang w:val="sr-Cyrl-CS"/>
        </w:rPr>
        <w:t>Назив акта</w:t>
      </w:r>
      <w:r w:rsidRPr="006D562E">
        <w:rPr>
          <w:rFonts w:eastAsiaTheme="minorHAnsi"/>
          <w:sz w:val="22"/>
          <w:lang w:val="sr-Cyrl-CS"/>
        </w:rPr>
        <w:t>:</w:t>
      </w:r>
      <w:r w:rsidRPr="006D562E">
        <w:rPr>
          <w:rFonts w:eastAsiaTheme="minorHAnsi"/>
          <w:sz w:val="22"/>
          <w:lang w:val="sr-Cyrl-CS"/>
        </w:rPr>
        <w:tab/>
      </w:r>
      <w:r w:rsidR="00001A00">
        <w:rPr>
          <w:rFonts w:eastAsiaTheme="minorHAnsi"/>
          <w:sz w:val="24"/>
          <w:szCs w:val="24"/>
          <w:lang w:val="sr-Cyrl-CS"/>
        </w:rPr>
        <w:tab/>
        <w:t>Закључак о усвајању текста А</w:t>
      </w:r>
      <w:r w:rsidRPr="006D562E">
        <w:rPr>
          <w:rFonts w:eastAsiaTheme="minorHAnsi"/>
          <w:sz w:val="24"/>
          <w:szCs w:val="24"/>
          <w:lang w:val="sr-Cyrl-CS"/>
        </w:rPr>
        <w:t>некса 1 комерцијалног уговора о пројек</w:t>
      </w:r>
      <w:r w:rsidR="000F4C00">
        <w:rPr>
          <w:rFonts w:eastAsiaTheme="minorHAnsi"/>
          <w:sz w:val="24"/>
          <w:szCs w:val="24"/>
          <w:lang w:val="sr-Cyrl-CS"/>
        </w:rPr>
        <w:t xml:space="preserve">товању </w:t>
      </w:r>
      <w:r w:rsidRPr="006D562E">
        <w:rPr>
          <w:rFonts w:eastAsiaTheme="minorHAnsi"/>
          <w:sz w:val="24"/>
          <w:szCs w:val="24"/>
          <w:lang w:val="sr-Cyrl-CS"/>
        </w:rPr>
        <w:t>и извођењу радова на изградњи приступне саобраћајнице „Горњи Милан</w:t>
      </w:r>
      <w:r w:rsidR="000F4C00">
        <w:rPr>
          <w:rFonts w:eastAsiaTheme="minorHAnsi"/>
          <w:sz w:val="24"/>
          <w:szCs w:val="24"/>
          <w:lang w:val="sr-Cyrl-CS"/>
        </w:rPr>
        <w:t>овац</w:t>
      </w:r>
      <w:r w:rsidRPr="006D562E">
        <w:rPr>
          <w:rFonts w:eastAsiaTheme="minorHAnsi"/>
          <w:sz w:val="24"/>
          <w:szCs w:val="24"/>
          <w:lang w:val="sr-Cyrl-CS"/>
        </w:rPr>
        <w:t>– петља Таково”, између Владе Републике Србије, Јавног предузећа „</w:t>
      </w:r>
      <w:r w:rsidR="000F4C00">
        <w:rPr>
          <w:rFonts w:eastAsiaTheme="minorHAnsi"/>
          <w:sz w:val="24"/>
          <w:szCs w:val="24"/>
          <w:lang w:val="sr-Cyrl-CS"/>
        </w:rPr>
        <w:t xml:space="preserve">Путеви </w:t>
      </w:r>
      <w:r w:rsidRPr="006D562E">
        <w:rPr>
          <w:rFonts w:eastAsiaTheme="minorHAnsi"/>
          <w:sz w:val="24"/>
          <w:szCs w:val="24"/>
          <w:lang w:val="sr-Cyrl-CS"/>
        </w:rPr>
        <w:t>Србије” и Power construction corporation of china limited</w:t>
      </w:r>
    </w:p>
    <w:p w14:paraId="275ED2DF" w14:textId="77777777" w:rsidR="001D5F28" w:rsidRDefault="006D562E" w:rsidP="0053334A">
      <w:pPr>
        <w:tabs>
          <w:tab w:val="left" w:pos="1418"/>
        </w:tabs>
        <w:spacing w:before="120"/>
        <w:jc w:val="both"/>
        <w:rPr>
          <w:rFonts w:eastAsiaTheme="minorHAnsi"/>
          <w:sz w:val="24"/>
          <w:szCs w:val="24"/>
          <w:lang w:val="sr-Cyrl-CS"/>
        </w:rPr>
      </w:pPr>
      <w:r w:rsidRPr="006D562E">
        <w:rPr>
          <w:rFonts w:eastAsiaTheme="minorHAnsi"/>
          <w:sz w:val="24"/>
          <w:szCs w:val="24"/>
          <w:lang w:val="sr-Cyrl-CS"/>
        </w:rPr>
        <w:t xml:space="preserve">Број и датум усвајања 05 број: 48-5219/2022 од 7. јула 2022. године </w:t>
      </w:r>
    </w:p>
    <w:p w14:paraId="7BCC8F4C" w14:textId="77777777" w:rsidR="001D5F28" w:rsidRPr="001D5F28" w:rsidRDefault="001D5F28" w:rsidP="0053334A">
      <w:pPr>
        <w:spacing w:before="240"/>
        <w:ind w:left="1440" w:hanging="1440"/>
        <w:jc w:val="both"/>
        <w:rPr>
          <w:rFonts w:eastAsia="Calibri"/>
          <w:sz w:val="24"/>
          <w:szCs w:val="24"/>
          <w:lang w:val="sr-Cyrl-RS"/>
        </w:rPr>
      </w:pPr>
      <w:r w:rsidRPr="001D5F28">
        <w:rPr>
          <w:b/>
          <w:sz w:val="24"/>
          <w:szCs w:val="24"/>
          <w:lang w:val="sr-Cyrl-RS"/>
        </w:rPr>
        <w:t>Назив акта:</w:t>
      </w:r>
      <w:r w:rsidRPr="001D5F28">
        <w:rPr>
          <w:b/>
          <w:sz w:val="24"/>
          <w:szCs w:val="24"/>
        </w:rPr>
        <w:t xml:space="preserve"> </w:t>
      </w:r>
      <w:r w:rsidRPr="001D5F28">
        <w:rPr>
          <w:rFonts w:eastAsia="Calibri"/>
          <w:sz w:val="24"/>
          <w:szCs w:val="24"/>
          <w:lang w:val="sr-Cyrl-RS"/>
        </w:rPr>
        <w:t xml:space="preserve">Закључак о избору најповољнијег понуђача у јавној набавци у отвореном поступку од стране више наручилаца чији је предмет ревизија финансијских извештаја за 2022. годину за потребе „SPV Avala” д.о.о, Београд, „SPV Dunav” д.о.о, Нови Сад, „SPV Ibar” д.о.о, Краљево, „SPV Lepenica” д.о.о, Крагујевац, „SPV Pčinja” д.о.о, Врање и „SPV Tisa” д.о.о, Нови Сад </w:t>
      </w:r>
    </w:p>
    <w:p w14:paraId="71A25217" w14:textId="77777777" w:rsidR="00373970" w:rsidRPr="001D5F28" w:rsidRDefault="001D5F28" w:rsidP="0053334A">
      <w:pPr>
        <w:tabs>
          <w:tab w:val="left" w:pos="1418"/>
        </w:tabs>
        <w:spacing w:before="120"/>
        <w:jc w:val="both"/>
        <w:rPr>
          <w:rFonts w:eastAsia="Calibri"/>
          <w:sz w:val="24"/>
          <w:szCs w:val="24"/>
          <w:lang w:val="sr-Cyrl-CS"/>
        </w:rPr>
      </w:pPr>
      <w:r w:rsidRPr="001D5F28">
        <w:rPr>
          <w:sz w:val="24"/>
          <w:szCs w:val="24"/>
          <w:lang w:val="sr-Cyrl-CS"/>
        </w:rPr>
        <w:t xml:space="preserve">Број и датум </w:t>
      </w:r>
      <w:r w:rsidRPr="0053334A">
        <w:rPr>
          <w:rFonts w:eastAsiaTheme="minorHAnsi"/>
          <w:sz w:val="24"/>
          <w:szCs w:val="24"/>
          <w:lang w:val="sr-Cyrl-CS"/>
        </w:rPr>
        <w:t>усвајања</w:t>
      </w:r>
      <w:r w:rsidRPr="001D5F28">
        <w:rPr>
          <w:sz w:val="24"/>
          <w:szCs w:val="24"/>
        </w:rPr>
        <w:t>:</w:t>
      </w:r>
      <w:r w:rsidRPr="001D5F28">
        <w:rPr>
          <w:rFonts w:eastAsiaTheme="minorHAnsi"/>
          <w:sz w:val="24"/>
          <w:szCs w:val="24"/>
          <w:lang w:val="sr-Cyrl-CS"/>
        </w:rPr>
        <w:t xml:space="preserve"> </w:t>
      </w:r>
      <w:r w:rsidR="00373970">
        <w:rPr>
          <w:rFonts w:eastAsia="Calibri"/>
          <w:sz w:val="24"/>
          <w:szCs w:val="24"/>
          <w:lang w:val="sr-Cyrl-CS"/>
        </w:rPr>
        <w:t>05 број: 404-6677/2022</w:t>
      </w:r>
      <w:r w:rsidRPr="001D5F28">
        <w:rPr>
          <w:rFonts w:eastAsia="Calibri"/>
          <w:sz w:val="24"/>
          <w:szCs w:val="24"/>
          <w:lang w:val="sr-Cyrl-CS"/>
        </w:rPr>
        <w:t xml:space="preserve"> од 1. септембра 2022. године </w:t>
      </w:r>
    </w:p>
    <w:p w14:paraId="7B342361" w14:textId="77777777" w:rsidR="001D5F28" w:rsidRPr="001D5F28" w:rsidRDefault="001D5F28" w:rsidP="0053334A">
      <w:pPr>
        <w:spacing w:before="240"/>
        <w:ind w:left="1440" w:hanging="1440"/>
        <w:jc w:val="both"/>
        <w:rPr>
          <w:rFonts w:eastAsia="Calibri"/>
          <w:sz w:val="24"/>
          <w:szCs w:val="24"/>
          <w:lang w:val="sr-Cyrl-RS"/>
        </w:rPr>
      </w:pPr>
      <w:r w:rsidRPr="001D5F28">
        <w:rPr>
          <w:b/>
          <w:sz w:val="24"/>
          <w:szCs w:val="24"/>
          <w:lang w:val="sr-Cyrl-CS"/>
        </w:rPr>
        <w:t>Назив акта:</w:t>
      </w:r>
      <w:r w:rsidRPr="001D5F28">
        <w:rPr>
          <w:b/>
          <w:sz w:val="24"/>
          <w:szCs w:val="24"/>
        </w:rPr>
        <w:t xml:space="preserve"> </w:t>
      </w:r>
      <w:r w:rsidRPr="001D5F28">
        <w:rPr>
          <w:rFonts w:eastAsia="Calibri"/>
          <w:sz w:val="24"/>
          <w:szCs w:val="24"/>
          <w:lang w:val="sr-Cyrl-RS"/>
        </w:rPr>
        <w:t>Закључак о сагласности са закључењем Уговора о регулисању међусобних односа уговорних страна у вези са обезбеђивањем финансијских средстава за решавање имовинско-правних односа за непокретности – катастарске парцеле које улазе у састав грађевинских парцела у КО Железник и у КО Чукарица, сагласно плану детаљне регулације дела Макишког Поља градска општина Чукарица</w:t>
      </w:r>
    </w:p>
    <w:p w14:paraId="1A3E3727" w14:textId="77777777" w:rsidR="001D5F28" w:rsidRPr="001D5F28" w:rsidRDefault="001D5F28" w:rsidP="0053334A">
      <w:pPr>
        <w:tabs>
          <w:tab w:val="left" w:pos="1418"/>
        </w:tabs>
        <w:spacing w:before="120"/>
        <w:jc w:val="both"/>
        <w:rPr>
          <w:rFonts w:eastAsia="Calibri"/>
          <w:sz w:val="24"/>
          <w:szCs w:val="24"/>
          <w:lang w:val="sr-Cyrl-CS"/>
        </w:rPr>
      </w:pPr>
      <w:r w:rsidRPr="001D5F28">
        <w:rPr>
          <w:sz w:val="24"/>
          <w:szCs w:val="24"/>
          <w:lang w:val="sr-Cyrl-CS"/>
        </w:rPr>
        <w:t xml:space="preserve">Број и </w:t>
      </w:r>
      <w:r w:rsidRPr="0053334A">
        <w:rPr>
          <w:rFonts w:eastAsiaTheme="minorHAnsi"/>
          <w:sz w:val="24"/>
          <w:szCs w:val="24"/>
          <w:lang w:val="sr-Cyrl-CS"/>
        </w:rPr>
        <w:t>датум</w:t>
      </w:r>
      <w:r w:rsidRPr="001D5F28">
        <w:rPr>
          <w:sz w:val="24"/>
          <w:szCs w:val="24"/>
          <w:lang w:val="sr-Cyrl-CS"/>
        </w:rPr>
        <w:t xml:space="preserve"> усвајања</w:t>
      </w:r>
      <w:r w:rsidRPr="001D5F28">
        <w:rPr>
          <w:sz w:val="24"/>
          <w:szCs w:val="24"/>
        </w:rPr>
        <w:t>:</w:t>
      </w:r>
      <w:r w:rsidR="00373970">
        <w:rPr>
          <w:rFonts w:eastAsia="Calibri"/>
          <w:sz w:val="24"/>
          <w:szCs w:val="24"/>
          <w:lang w:val="sr-Cyrl-CS"/>
        </w:rPr>
        <w:t xml:space="preserve"> 05 број: 401-6872/2022</w:t>
      </w:r>
      <w:r w:rsidRPr="001D5F28">
        <w:rPr>
          <w:rFonts w:eastAsia="Calibri"/>
          <w:sz w:val="24"/>
          <w:szCs w:val="24"/>
          <w:lang w:val="sr-Cyrl-CS"/>
        </w:rPr>
        <w:t xml:space="preserve"> од 1. септембра 2022. године </w:t>
      </w:r>
    </w:p>
    <w:p w14:paraId="5FD690D5" w14:textId="77777777" w:rsidR="001D5F28" w:rsidRPr="001D5F28" w:rsidRDefault="001D5F28" w:rsidP="0053334A">
      <w:pPr>
        <w:spacing w:before="240" w:line="259" w:lineRule="auto"/>
        <w:ind w:left="1584" w:hanging="1584"/>
        <w:jc w:val="both"/>
        <w:rPr>
          <w:rFonts w:eastAsia="Calibri"/>
          <w:sz w:val="24"/>
          <w:szCs w:val="24"/>
          <w:lang w:val="sr-Cyrl-RS"/>
        </w:rPr>
      </w:pPr>
      <w:r w:rsidRPr="001D5F28">
        <w:rPr>
          <w:b/>
          <w:sz w:val="24"/>
          <w:szCs w:val="24"/>
          <w:lang w:val="sr-Cyrl-RS"/>
        </w:rPr>
        <w:t>Назив акта:</w:t>
      </w:r>
      <w:r w:rsidR="000F4C00">
        <w:rPr>
          <w:b/>
          <w:sz w:val="24"/>
          <w:szCs w:val="24"/>
          <w:lang w:val="sr-Cyrl-RS"/>
        </w:rPr>
        <w:t xml:space="preserve"> </w:t>
      </w:r>
      <w:r w:rsidRPr="001D5F28">
        <w:rPr>
          <w:b/>
          <w:sz w:val="24"/>
          <w:szCs w:val="24"/>
        </w:rPr>
        <w:t xml:space="preserve"> </w:t>
      </w:r>
      <w:r w:rsidRPr="001D5F28">
        <w:rPr>
          <w:rFonts w:eastAsia="Calibri"/>
          <w:sz w:val="24"/>
          <w:szCs w:val="24"/>
          <w:lang w:val="sr-Cyrl-RS"/>
        </w:rPr>
        <w:t>Закључак о сагласности са закључењем Анекса 1 уговора о регулисању међусобних одн</w:t>
      </w:r>
      <w:r w:rsidR="000F4C00">
        <w:rPr>
          <w:rFonts w:eastAsia="Calibri"/>
          <w:sz w:val="24"/>
          <w:szCs w:val="24"/>
          <w:lang w:val="sr-Cyrl-RS"/>
        </w:rPr>
        <w:t xml:space="preserve">оса уговорних страна </w:t>
      </w:r>
      <w:r w:rsidRPr="001D5F28">
        <w:rPr>
          <w:rFonts w:eastAsia="Calibri"/>
          <w:sz w:val="24"/>
          <w:szCs w:val="24"/>
          <w:lang w:val="sr-Cyrl-RS"/>
        </w:rPr>
        <w:t xml:space="preserve">вези са исплатом преосталог дела неисплаћених финансијских средстава по уговору за извођење радова на изградњи насипа планираног за изградњу депоа за метро са неопходним садржајима који су у функцији депоа и радова на изградњи инфраструктуре у функцији насипа у оквиру пдр дела Макишког Поља градска општина Чукарица </w:t>
      </w:r>
    </w:p>
    <w:p w14:paraId="457F2806" w14:textId="77777777" w:rsidR="0053334A" w:rsidRDefault="001D5F28" w:rsidP="0053334A">
      <w:pPr>
        <w:tabs>
          <w:tab w:val="left" w:pos="1418"/>
        </w:tabs>
        <w:spacing w:before="120"/>
        <w:jc w:val="both"/>
        <w:rPr>
          <w:rFonts w:eastAsia="Calibri"/>
          <w:sz w:val="24"/>
          <w:szCs w:val="24"/>
          <w:lang w:val="sr-Cyrl-CS"/>
        </w:rPr>
      </w:pPr>
      <w:r w:rsidRPr="001D5F28">
        <w:rPr>
          <w:sz w:val="24"/>
          <w:szCs w:val="24"/>
          <w:lang w:val="sr-Cyrl-CS"/>
        </w:rPr>
        <w:t xml:space="preserve">Број и датум </w:t>
      </w:r>
      <w:r w:rsidRPr="0053334A">
        <w:rPr>
          <w:rFonts w:eastAsiaTheme="minorHAnsi"/>
          <w:sz w:val="24"/>
          <w:szCs w:val="24"/>
          <w:lang w:val="sr-Cyrl-CS"/>
        </w:rPr>
        <w:t>усвајања</w:t>
      </w:r>
      <w:r w:rsidRPr="001D5F28">
        <w:rPr>
          <w:sz w:val="24"/>
          <w:szCs w:val="24"/>
        </w:rPr>
        <w:t>:</w:t>
      </w:r>
      <w:r w:rsidR="00373970">
        <w:rPr>
          <w:rFonts w:eastAsia="Calibri"/>
          <w:sz w:val="24"/>
          <w:szCs w:val="24"/>
          <w:lang w:val="sr-Cyrl-CS"/>
        </w:rPr>
        <w:t xml:space="preserve"> 05 број: 401-6873/2022</w:t>
      </w:r>
      <w:r w:rsidRPr="001D5F28">
        <w:rPr>
          <w:rFonts w:eastAsia="Calibri"/>
          <w:sz w:val="24"/>
          <w:szCs w:val="24"/>
          <w:lang w:val="sr-Cyrl-CS"/>
        </w:rPr>
        <w:t xml:space="preserve"> од 1. септембра 2022. године</w:t>
      </w:r>
      <w:r w:rsidR="0053334A">
        <w:rPr>
          <w:rFonts w:eastAsia="Calibri"/>
          <w:sz w:val="24"/>
          <w:szCs w:val="24"/>
          <w:lang w:val="sr-Cyrl-CS"/>
        </w:rPr>
        <w:br w:type="page"/>
      </w:r>
    </w:p>
    <w:p w14:paraId="3A2F568E" w14:textId="77777777" w:rsidR="00373970" w:rsidRDefault="001D5F28" w:rsidP="003B258F">
      <w:pPr>
        <w:spacing w:after="160" w:line="259" w:lineRule="auto"/>
        <w:ind w:left="1440" w:hanging="1440"/>
        <w:jc w:val="both"/>
        <w:rPr>
          <w:sz w:val="24"/>
          <w:szCs w:val="24"/>
          <w:lang w:val="sr-Cyrl-RS"/>
        </w:rPr>
      </w:pPr>
      <w:r w:rsidRPr="001D5F28">
        <w:rPr>
          <w:b/>
          <w:sz w:val="24"/>
          <w:szCs w:val="24"/>
          <w:lang w:val="sr-Cyrl-CS"/>
        </w:rPr>
        <w:t>Назив акта:</w:t>
      </w:r>
      <w:r w:rsidRPr="001D5F28">
        <w:rPr>
          <w:b/>
          <w:sz w:val="24"/>
          <w:szCs w:val="24"/>
        </w:rPr>
        <w:t xml:space="preserve"> </w:t>
      </w:r>
      <w:r w:rsidRPr="001D5F28">
        <w:rPr>
          <w:sz w:val="24"/>
          <w:szCs w:val="24"/>
          <w:lang w:val="sr-Cyrl-RS"/>
        </w:rPr>
        <w:t xml:space="preserve">Закључак о измени Закључка којим је утврђено да је пројекат „Изградња секундарног државног центра за управљање и чување података – ДАТА центра”, пројекат од  значаја за Републику Србију </w:t>
      </w:r>
    </w:p>
    <w:p w14:paraId="45186066" w14:textId="77777777" w:rsidR="001D5F28" w:rsidRPr="001D5F28" w:rsidRDefault="001D5F28" w:rsidP="001D5F28">
      <w:pPr>
        <w:spacing w:after="160" w:line="259" w:lineRule="auto"/>
        <w:jc w:val="both"/>
        <w:rPr>
          <w:rFonts w:eastAsia="Calibri"/>
          <w:sz w:val="24"/>
          <w:szCs w:val="24"/>
          <w:lang w:val="sr-Cyrl-CS"/>
        </w:rPr>
      </w:pPr>
      <w:r w:rsidRPr="001D5F28">
        <w:rPr>
          <w:sz w:val="24"/>
          <w:szCs w:val="24"/>
          <w:lang w:val="sr-Cyrl-CS"/>
        </w:rPr>
        <w:t>Број и датум усвајања</w:t>
      </w:r>
      <w:r w:rsidRPr="001D5F28">
        <w:rPr>
          <w:sz w:val="24"/>
          <w:szCs w:val="24"/>
        </w:rPr>
        <w:t>:</w:t>
      </w:r>
      <w:r w:rsidRPr="001D5F28">
        <w:rPr>
          <w:rFonts w:eastAsia="Calibri"/>
          <w:sz w:val="24"/>
          <w:szCs w:val="24"/>
          <w:lang w:val="sr-Cyrl-CS"/>
        </w:rPr>
        <w:t xml:space="preserve"> </w:t>
      </w:r>
      <w:r w:rsidRPr="001D5F28">
        <w:rPr>
          <w:sz w:val="24"/>
          <w:szCs w:val="24"/>
          <w:lang w:val="sr-Cyrl-CS"/>
        </w:rPr>
        <w:t>05 број: 357-</w:t>
      </w:r>
      <w:r w:rsidR="00373970">
        <w:rPr>
          <w:sz w:val="24"/>
          <w:szCs w:val="24"/>
          <w:lang w:val="sr-Cyrl-CS"/>
        </w:rPr>
        <w:t>6675/2022</w:t>
      </w:r>
      <w:r w:rsidRPr="001D5F28">
        <w:rPr>
          <w:sz w:val="24"/>
          <w:szCs w:val="24"/>
          <w:lang w:val="sr-Cyrl-CS"/>
        </w:rPr>
        <w:t xml:space="preserve"> </w:t>
      </w:r>
      <w:r w:rsidR="00A56A0F">
        <w:rPr>
          <w:rFonts w:eastAsia="Calibri"/>
          <w:sz w:val="24"/>
          <w:szCs w:val="24"/>
          <w:lang w:val="sr-Cyrl-CS"/>
        </w:rPr>
        <w:t>од 1. септембра 2022. године</w:t>
      </w:r>
    </w:p>
    <w:p w14:paraId="53370896" w14:textId="77777777" w:rsidR="001D5F28" w:rsidRPr="001D5F28" w:rsidRDefault="001D5F28" w:rsidP="001D5F28">
      <w:pPr>
        <w:spacing w:after="160" w:line="259" w:lineRule="auto"/>
        <w:ind w:left="1440" w:hanging="1440"/>
        <w:jc w:val="both"/>
        <w:rPr>
          <w:rFonts w:eastAsia="Calibri"/>
          <w:sz w:val="24"/>
          <w:szCs w:val="24"/>
          <w:lang w:val="sr-Cyrl-RS"/>
        </w:rPr>
      </w:pPr>
      <w:r w:rsidRPr="001D5F28">
        <w:rPr>
          <w:b/>
          <w:sz w:val="24"/>
          <w:szCs w:val="24"/>
          <w:lang w:val="sr-Cyrl-RS"/>
        </w:rPr>
        <w:t>Назив акта:</w:t>
      </w:r>
      <w:r w:rsidRPr="001D5F28">
        <w:rPr>
          <w:b/>
          <w:sz w:val="24"/>
          <w:szCs w:val="24"/>
        </w:rPr>
        <w:t xml:space="preserve"> </w:t>
      </w:r>
      <w:r w:rsidRPr="001D5F28">
        <w:rPr>
          <w:rFonts w:eastAsia="Calibri"/>
          <w:sz w:val="24"/>
          <w:szCs w:val="24"/>
          <w:lang w:val="sr-Cyrl-RS"/>
        </w:rPr>
        <w:t>Закључак о утврђивању Основе за закључивање Споразума о сарадњи у техничком одржавању пловног пута Дунава између Министарства грађевинарства, саобраћаја и инфраструктуре Републике Србије и Министарства транспорта и комуникација Републике Бугарске</w:t>
      </w:r>
    </w:p>
    <w:p w14:paraId="0151530A" w14:textId="77777777" w:rsidR="001D5F28" w:rsidRPr="00A56A0F" w:rsidRDefault="001D5F28" w:rsidP="00A56A0F">
      <w:pPr>
        <w:spacing w:after="160" w:line="259" w:lineRule="auto"/>
        <w:ind w:left="1440" w:hanging="1440"/>
        <w:jc w:val="both"/>
        <w:rPr>
          <w:rFonts w:eastAsia="Calibri"/>
          <w:sz w:val="24"/>
          <w:szCs w:val="24"/>
          <w:lang w:val="sr-Cyrl-RS"/>
        </w:rPr>
      </w:pPr>
      <w:r w:rsidRPr="001D5F28">
        <w:rPr>
          <w:sz w:val="24"/>
          <w:szCs w:val="24"/>
          <w:lang w:val="sr-Cyrl-CS"/>
        </w:rPr>
        <w:t>Број и датум усвајања</w:t>
      </w:r>
      <w:r w:rsidRPr="001D5F28">
        <w:rPr>
          <w:sz w:val="24"/>
          <w:szCs w:val="24"/>
          <w:lang w:val="sr-Cyrl-RS"/>
        </w:rPr>
        <w:t>:</w:t>
      </w:r>
      <w:r w:rsidR="00373970">
        <w:rPr>
          <w:rFonts w:eastAsia="Calibri"/>
          <w:sz w:val="24"/>
          <w:szCs w:val="24"/>
          <w:lang w:val="sr-Cyrl-CS"/>
        </w:rPr>
        <w:t xml:space="preserve"> 05 број: 018-6870/2022-1</w:t>
      </w:r>
      <w:r w:rsidRPr="001D5F28">
        <w:rPr>
          <w:rFonts w:eastAsia="Calibri"/>
          <w:sz w:val="24"/>
          <w:szCs w:val="24"/>
          <w:lang w:val="sr-Cyrl-CS"/>
        </w:rPr>
        <w:t xml:space="preserve"> од 1. септембра 2022. године</w:t>
      </w:r>
    </w:p>
    <w:p w14:paraId="27EB535E" w14:textId="77777777" w:rsidR="001D5F28" w:rsidRPr="001D5F28" w:rsidRDefault="001D5F28" w:rsidP="001D5F28">
      <w:pPr>
        <w:spacing w:after="160" w:line="259" w:lineRule="auto"/>
        <w:ind w:left="1440" w:hanging="1440"/>
        <w:jc w:val="both"/>
        <w:rPr>
          <w:sz w:val="24"/>
          <w:szCs w:val="24"/>
          <w:lang w:val="sr-Cyrl-RS"/>
        </w:rPr>
      </w:pPr>
      <w:r w:rsidRPr="001D5F28">
        <w:rPr>
          <w:b/>
          <w:sz w:val="24"/>
          <w:szCs w:val="24"/>
          <w:lang w:val="sr-Cyrl-RS"/>
        </w:rPr>
        <w:t>Назив акта:</w:t>
      </w:r>
      <w:r w:rsidRPr="001D5F28">
        <w:rPr>
          <w:sz w:val="24"/>
          <w:szCs w:val="24"/>
          <w:lang w:val="sr-Cyrl-RS"/>
        </w:rPr>
        <w:t xml:space="preserve"> Закључак о прихватању Платформе за учешће делегације Републике Србије на 41. заседању Скупштине Међународне организације цивилног ваздухопловства, од 27. септембра до 7. октобра 2022. године, у Монтреалу, Канада</w:t>
      </w:r>
    </w:p>
    <w:p w14:paraId="09EA017D" w14:textId="77777777" w:rsidR="001D5F28" w:rsidRPr="001D5F28" w:rsidRDefault="001D5F28" w:rsidP="001D5F28">
      <w:pPr>
        <w:spacing w:after="160" w:line="259" w:lineRule="auto"/>
        <w:jc w:val="both"/>
        <w:rPr>
          <w:rFonts w:eastAsia="Calibri"/>
          <w:sz w:val="24"/>
          <w:szCs w:val="24"/>
          <w:lang w:val="sr-Cyrl-CS"/>
        </w:rPr>
      </w:pPr>
      <w:r w:rsidRPr="001D5F28">
        <w:rPr>
          <w:sz w:val="24"/>
          <w:szCs w:val="24"/>
          <w:lang w:val="sr-Cyrl-CS"/>
        </w:rPr>
        <w:t>Број и датум усвајања</w:t>
      </w:r>
      <w:r w:rsidRPr="001D5F28">
        <w:rPr>
          <w:sz w:val="24"/>
          <w:szCs w:val="24"/>
        </w:rPr>
        <w:t>:</w:t>
      </w:r>
      <w:r w:rsidR="00373970">
        <w:rPr>
          <w:sz w:val="24"/>
          <w:szCs w:val="24"/>
          <w:lang w:val="sr-Cyrl-CS"/>
        </w:rPr>
        <w:t xml:space="preserve"> 05 број: 037-6863/2022-1</w:t>
      </w:r>
      <w:r w:rsidRPr="001D5F28">
        <w:rPr>
          <w:sz w:val="24"/>
          <w:szCs w:val="24"/>
          <w:lang w:val="sr-Cyrl-CS"/>
        </w:rPr>
        <w:t xml:space="preserve"> </w:t>
      </w:r>
      <w:r w:rsidR="00A56A0F">
        <w:rPr>
          <w:rFonts w:eastAsia="Calibri"/>
          <w:sz w:val="24"/>
          <w:szCs w:val="24"/>
          <w:lang w:val="sr-Cyrl-CS"/>
        </w:rPr>
        <w:t>од 1. септембра 2022. године</w:t>
      </w:r>
    </w:p>
    <w:p w14:paraId="7147CA33" w14:textId="77777777" w:rsidR="001D5F28" w:rsidRPr="001D5F28" w:rsidRDefault="001D5F28" w:rsidP="001D5F28">
      <w:pPr>
        <w:spacing w:after="160" w:line="259" w:lineRule="auto"/>
        <w:ind w:left="1368" w:hanging="1368"/>
        <w:jc w:val="both"/>
        <w:rPr>
          <w:sz w:val="24"/>
          <w:szCs w:val="24"/>
          <w:lang w:val="sr-Cyrl-RS"/>
        </w:rPr>
      </w:pPr>
      <w:r w:rsidRPr="001D5F28">
        <w:rPr>
          <w:b/>
          <w:sz w:val="24"/>
          <w:szCs w:val="24"/>
          <w:lang w:val="sr-Cyrl-CS"/>
        </w:rPr>
        <w:t>Назив акта:</w:t>
      </w:r>
      <w:r w:rsidRPr="001D5F28">
        <w:rPr>
          <w:sz w:val="24"/>
          <w:szCs w:val="24"/>
          <w:lang w:val="sr-Cyrl-CS"/>
        </w:rPr>
        <w:t xml:space="preserve"> </w:t>
      </w:r>
      <w:r w:rsidRPr="001D5F28">
        <w:rPr>
          <w:sz w:val="24"/>
          <w:szCs w:val="24"/>
          <w:lang w:val="sr-Cyrl-RS"/>
        </w:rPr>
        <w:t xml:space="preserve">Закључак о сагласности да се компанији China Communications Construction Copmany Ltd. Огранак Београд (извођач) омогући да изврши увоз и технички преглед возила која не подлежу једнообразним условима у складу са прописима о хомологацији и служиће само за извођење радова на пројекту изградње аутопута Е-763, деоница: Прељина-Пожега </w:t>
      </w:r>
    </w:p>
    <w:p w14:paraId="6A24E80B" w14:textId="77777777" w:rsidR="001D5F28" w:rsidRPr="001D5F28" w:rsidRDefault="001D5F28" w:rsidP="005E5AC8">
      <w:pPr>
        <w:tabs>
          <w:tab w:val="left" w:pos="1418"/>
        </w:tabs>
        <w:spacing w:before="120"/>
        <w:jc w:val="both"/>
        <w:rPr>
          <w:bCs/>
          <w:color w:val="000000"/>
          <w:sz w:val="24"/>
          <w:szCs w:val="24"/>
          <w:lang w:val="sr-Cyrl-CS"/>
        </w:rPr>
      </w:pPr>
      <w:r w:rsidRPr="001D5F28">
        <w:rPr>
          <w:sz w:val="24"/>
          <w:szCs w:val="24"/>
          <w:lang w:val="sr-Cyrl-CS"/>
        </w:rPr>
        <w:t>Број и датум усвајања</w:t>
      </w:r>
      <w:r w:rsidRPr="001D5F28">
        <w:rPr>
          <w:sz w:val="24"/>
          <w:szCs w:val="24"/>
        </w:rPr>
        <w:t>:</w:t>
      </w:r>
      <w:r w:rsidRPr="001D5F28">
        <w:rPr>
          <w:sz w:val="24"/>
          <w:szCs w:val="24"/>
          <w:lang w:val="sr-Cyrl-CS"/>
        </w:rPr>
        <w:t xml:space="preserve"> </w:t>
      </w:r>
      <w:r w:rsidR="00373970">
        <w:rPr>
          <w:sz w:val="24"/>
          <w:szCs w:val="24"/>
          <w:lang w:val="sr-Cyrl-RS"/>
        </w:rPr>
        <w:t>05 број: 335-6956/2022</w:t>
      </w:r>
      <w:r w:rsidRPr="001D5F28">
        <w:rPr>
          <w:sz w:val="24"/>
          <w:szCs w:val="24"/>
          <w:lang w:val="sr-Cyrl-RS"/>
        </w:rPr>
        <w:t xml:space="preserve"> од 8. септембра 2022. године </w:t>
      </w:r>
    </w:p>
    <w:p w14:paraId="24E6EA9B" w14:textId="77777777" w:rsidR="005E5AC8" w:rsidRDefault="005E5AC8" w:rsidP="00373970">
      <w:pPr>
        <w:spacing w:after="160" w:line="259" w:lineRule="auto"/>
        <w:ind w:left="1440" w:hanging="1440"/>
        <w:jc w:val="both"/>
        <w:rPr>
          <w:b/>
          <w:sz w:val="24"/>
          <w:szCs w:val="24"/>
          <w:lang w:val="sr-Cyrl-RS"/>
        </w:rPr>
      </w:pPr>
    </w:p>
    <w:p w14:paraId="49C2F268" w14:textId="77777777" w:rsidR="00373970" w:rsidRPr="00373970" w:rsidRDefault="001D5F28" w:rsidP="00373970">
      <w:pPr>
        <w:spacing w:after="160" w:line="259" w:lineRule="auto"/>
        <w:ind w:left="1440" w:hanging="1440"/>
        <w:jc w:val="both"/>
        <w:rPr>
          <w:sz w:val="24"/>
          <w:szCs w:val="24"/>
          <w:lang w:val="sr-Cyrl-RS"/>
        </w:rPr>
      </w:pPr>
      <w:r w:rsidRPr="001D5F28">
        <w:rPr>
          <w:b/>
          <w:sz w:val="24"/>
          <w:szCs w:val="24"/>
          <w:lang w:val="sr-Cyrl-RS"/>
        </w:rPr>
        <w:t>Назив акта:</w:t>
      </w:r>
      <w:r w:rsidRPr="001D5F28">
        <w:rPr>
          <w:sz w:val="24"/>
          <w:szCs w:val="24"/>
          <w:lang w:val="sr-Cyrl-RS"/>
        </w:rPr>
        <w:t xml:space="preserve"> Закључак </w:t>
      </w:r>
      <w:r w:rsidR="00AB7C97">
        <w:rPr>
          <w:sz w:val="24"/>
          <w:szCs w:val="24"/>
          <w:lang w:val="sr-Cyrl-RS"/>
        </w:rPr>
        <w:t>о усвајању текста Анекса бр. 6 к</w:t>
      </w:r>
      <w:r w:rsidRPr="001D5F28">
        <w:rPr>
          <w:sz w:val="24"/>
          <w:szCs w:val="24"/>
          <w:lang w:val="sr-Cyrl-RS"/>
        </w:rPr>
        <w:t xml:space="preserve">омерцијалног уговора о пројекту изградње београдске обилазнице на аутопуту Е70/Е75, деоница: мост преко реке Саве код Остружнице – Бубањ Поток (сектори 4,5,6), између Владе Републике Србије, јавног предузећа „Путеви Србије” Београд и кинеске компаније „Power Construction </w:t>
      </w:r>
      <w:r w:rsidR="00373970">
        <w:rPr>
          <w:sz w:val="24"/>
          <w:szCs w:val="24"/>
          <w:lang w:val="sr-Cyrl-RS"/>
        </w:rPr>
        <w:t>Corporation of China, Limited”</w:t>
      </w:r>
    </w:p>
    <w:p w14:paraId="56DA5F2A" w14:textId="77777777" w:rsidR="001D5F28" w:rsidRPr="001D5F28" w:rsidRDefault="001D5F28" w:rsidP="001D5F28">
      <w:pPr>
        <w:tabs>
          <w:tab w:val="left" w:pos="1418"/>
        </w:tabs>
        <w:spacing w:before="240"/>
        <w:jc w:val="both"/>
        <w:rPr>
          <w:bCs/>
          <w:color w:val="000000"/>
          <w:sz w:val="24"/>
          <w:szCs w:val="24"/>
          <w:lang w:val="sr-Cyrl-CS"/>
        </w:rPr>
      </w:pPr>
      <w:r w:rsidRPr="001D5F28">
        <w:rPr>
          <w:sz w:val="24"/>
          <w:szCs w:val="24"/>
          <w:lang w:val="sr-Cyrl-CS"/>
        </w:rPr>
        <w:t>Број и датум усвајања</w:t>
      </w:r>
      <w:r w:rsidRPr="001D5F28">
        <w:rPr>
          <w:sz w:val="24"/>
          <w:szCs w:val="24"/>
        </w:rPr>
        <w:t>:</w:t>
      </w:r>
      <w:r w:rsidRPr="001D5F28">
        <w:rPr>
          <w:sz w:val="24"/>
          <w:szCs w:val="24"/>
          <w:lang w:val="sr-Cyrl-CS"/>
        </w:rPr>
        <w:t xml:space="preserve"> </w:t>
      </w:r>
      <w:r w:rsidR="00373970">
        <w:rPr>
          <w:sz w:val="24"/>
          <w:szCs w:val="24"/>
          <w:lang w:val="sr-Cyrl-RS"/>
        </w:rPr>
        <w:t>05 број: 48-6868/2022</w:t>
      </w:r>
      <w:r w:rsidRPr="001D5F28">
        <w:rPr>
          <w:sz w:val="24"/>
          <w:szCs w:val="24"/>
          <w:lang w:val="sr-Cyrl-RS"/>
        </w:rPr>
        <w:t xml:space="preserve"> од 8. септембра 2022. године </w:t>
      </w:r>
    </w:p>
    <w:p w14:paraId="1281B0DE" w14:textId="77777777" w:rsidR="005E5AC8" w:rsidRDefault="005E5AC8">
      <w:pPr>
        <w:spacing w:after="160" w:line="259" w:lineRule="auto"/>
        <w:rPr>
          <w:rFonts w:eastAsia="Calibri"/>
          <w:sz w:val="24"/>
          <w:szCs w:val="24"/>
          <w:lang w:val="sr-Cyrl-CS"/>
        </w:rPr>
      </w:pPr>
      <w:r>
        <w:rPr>
          <w:rFonts w:eastAsia="Calibri"/>
          <w:sz w:val="24"/>
          <w:szCs w:val="24"/>
          <w:lang w:val="sr-Cyrl-CS"/>
        </w:rPr>
        <w:br w:type="page"/>
      </w:r>
    </w:p>
    <w:p w14:paraId="146AE9A0" w14:textId="77777777" w:rsidR="001D5F28" w:rsidRPr="001D5F28" w:rsidRDefault="001D5F28" w:rsidP="001D5F28">
      <w:pPr>
        <w:spacing w:after="160" w:line="259" w:lineRule="auto"/>
        <w:ind w:left="1440" w:hanging="1440"/>
        <w:jc w:val="both"/>
        <w:rPr>
          <w:sz w:val="24"/>
          <w:szCs w:val="24"/>
          <w:lang w:val="sr-Cyrl-RS"/>
        </w:rPr>
      </w:pPr>
      <w:r w:rsidRPr="001D5F28">
        <w:rPr>
          <w:b/>
          <w:sz w:val="24"/>
          <w:szCs w:val="24"/>
          <w:lang w:val="sr-Cyrl-RS"/>
        </w:rPr>
        <w:t>Назив акта:</w:t>
      </w:r>
      <w:r w:rsidRPr="001D5F28">
        <w:rPr>
          <w:sz w:val="24"/>
          <w:szCs w:val="24"/>
          <w:lang w:val="sr-Cyrl-RS"/>
        </w:rPr>
        <w:t xml:space="preserve"> Закључак о давању сагласности на Одлуку скупштине Акционарског друштва „Србија Карго” и одлуку скупштине Акционарског друштва „Инфраструктура железнице Србије” о преносу основних средстава – теретних кола, са Акционарског друштва „Србија Карго” на Акционарско друштво „Инфраструктура железнице Србије” </w:t>
      </w:r>
    </w:p>
    <w:p w14:paraId="649162B5" w14:textId="77777777" w:rsidR="001D5F28" w:rsidRPr="001D5F28" w:rsidRDefault="001D5F28" w:rsidP="001D5F28">
      <w:pPr>
        <w:spacing w:after="160" w:line="259" w:lineRule="auto"/>
        <w:jc w:val="both"/>
        <w:rPr>
          <w:rFonts w:eastAsiaTheme="minorHAnsi"/>
          <w:sz w:val="24"/>
          <w:szCs w:val="24"/>
          <w:lang w:val="sr-Cyrl-RS"/>
        </w:rPr>
      </w:pPr>
      <w:r w:rsidRPr="001D5F28">
        <w:rPr>
          <w:sz w:val="24"/>
          <w:szCs w:val="24"/>
          <w:lang w:val="sr-Cyrl-CS"/>
        </w:rPr>
        <w:t>Број и датум усвајања</w:t>
      </w:r>
      <w:r w:rsidRPr="001D5F28">
        <w:rPr>
          <w:sz w:val="24"/>
          <w:szCs w:val="24"/>
        </w:rPr>
        <w:t>:</w:t>
      </w:r>
      <w:r w:rsidRPr="001D5F28">
        <w:rPr>
          <w:sz w:val="24"/>
          <w:szCs w:val="24"/>
          <w:lang w:val="sr-Cyrl-CS"/>
        </w:rPr>
        <w:t xml:space="preserve"> </w:t>
      </w:r>
      <w:r w:rsidR="00373970">
        <w:rPr>
          <w:rFonts w:eastAsiaTheme="minorHAnsi"/>
          <w:sz w:val="24"/>
          <w:szCs w:val="24"/>
          <w:lang w:val="sr-Cyrl-RS"/>
        </w:rPr>
        <w:t>05 број: 340-7257/2022</w:t>
      </w:r>
      <w:r w:rsidRPr="001D5F28">
        <w:rPr>
          <w:rFonts w:eastAsiaTheme="minorHAnsi"/>
          <w:sz w:val="24"/>
          <w:szCs w:val="24"/>
          <w:lang w:val="sr-Cyrl-RS"/>
        </w:rPr>
        <w:t xml:space="preserve"> од 16. септембра 2022. године </w:t>
      </w:r>
    </w:p>
    <w:p w14:paraId="3884B3D0" w14:textId="77777777" w:rsidR="001D5F28" w:rsidRPr="001D5F28" w:rsidRDefault="001D5F28" w:rsidP="001D5F28">
      <w:pPr>
        <w:spacing w:after="160" w:line="259" w:lineRule="auto"/>
        <w:jc w:val="both"/>
        <w:rPr>
          <w:rFonts w:eastAsiaTheme="minorHAnsi"/>
          <w:sz w:val="24"/>
          <w:szCs w:val="24"/>
          <w:lang w:val="sr-Cyrl-RS"/>
        </w:rPr>
      </w:pPr>
    </w:p>
    <w:p w14:paraId="55F30848" w14:textId="77777777" w:rsidR="001D5F28" w:rsidRPr="001D5F28" w:rsidRDefault="001D5F28" w:rsidP="001D5F28">
      <w:pPr>
        <w:spacing w:after="160" w:line="259" w:lineRule="auto"/>
        <w:ind w:left="1440" w:hanging="1440"/>
        <w:jc w:val="both"/>
        <w:rPr>
          <w:sz w:val="24"/>
          <w:szCs w:val="24"/>
          <w:lang w:val="sr-Cyrl-RS"/>
        </w:rPr>
      </w:pPr>
      <w:r w:rsidRPr="001D5F28">
        <w:rPr>
          <w:b/>
          <w:sz w:val="24"/>
          <w:szCs w:val="24"/>
          <w:lang w:val="sr-Cyrl-RS"/>
        </w:rPr>
        <w:t>Назив акта:</w:t>
      </w:r>
      <w:r w:rsidRPr="001D5F28">
        <w:rPr>
          <w:b/>
          <w:sz w:val="24"/>
          <w:szCs w:val="24"/>
        </w:rPr>
        <w:t xml:space="preserve"> </w:t>
      </w:r>
      <w:r w:rsidRPr="001D5F28">
        <w:rPr>
          <w:sz w:val="24"/>
          <w:szCs w:val="24"/>
          <w:lang w:val="sr-Cyrl-RS"/>
        </w:rPr>
        <w:t xml:space="preserve">Закључак о сагласности да Министарство грађевинарства, саобраћаја и инфраструктуре, ради обезбеђивања снабдевања тржишта нафтом и дериватима нафте из увоза, одобри пристајање бродова који вију страну заставу у пристаништа за посебне намене у Сремским Карловцима и Ковину, пристаниште за сопствене потребе у Баричу, као и друге објекте који имају лиценцу за складиштење нафте, деривата нафте и биогорива </w:t>
      </w:r>
    </w:p>
    <w:p w14:paraId="67918433" w14:textId="77777777" w:rsidR="001D5F28" w:rsidRPr="001D5F28" w:rsidRDefault="001D5F28" w:rsidP="001D5F28">
      <w:pPr>
        <w:spacing w:after="160" w:line="259" w:lineRule="auto"/>
        <w:jc w:val="both"/>
        <w:rPr>
          <w:rFonts w:eastAsiaTheme="minorHAnsi"/>
          <w:sz w:val="24"/>
          <w:szCs w:val="24"/>
          <w:lang w:val="sr-Cyrl-RS"/>
        </w:rPr>
      </w:pPr>
      <w:r w:rsidRPr="001D5F28">
        <w:rPr>
          <w:sz w:val="24"/>
          <w:szCs w:val="24"/>
          <w:lang w:val="sr-Cyrl-CS"/>
        </w:rPr>
        <w:t>Број и датум усвајања</w:t>
      </w:r>
      <w:r w:rsidRPr="001D5F28">
        <w:rPr>
          <w:sz w:val="24"/>
          <w:szCs w:val="24"/>
        </w:rPr>
        <w:t>:</w:t>
      </w:r>
      <w:r w:rsidRPr="001D5F28">
        <w:rPr>
          <w:sz w:val="24"/>
          <w:szCs w:val="24"/>
          <w:lang w:val="sr-Cyrl-CS"/>
        </w:rPr>
        <w:t xml:space="preserve"> </w:t>
      </w:r>
      <w:r w:rsidR="00373970">
        <w:rPr>
          <w:rFonts w:eastAsiaTheme="minorHAnsi"/>
          <w:sz w:val="24"/>
          <w:szCs w:val="24"/>
          <w:lang w:val="sr-Cyrl-RS"/>
        </w:rPr>
        <w:t>05 број: 342-7142/2022</w:t>
      </w:r>
      <w:r w:rsidRPr="001D5F28">
        <w:rPr>
          <w:rFonts w:eastAsiaTheme="minorHAnsi"/>
          <w:sz w:val="24"/>
          <w:szCs w:val="24"/>
          <w:lang w:val="sr-Cyrl-RS"/>
        </w:rPr>
        <w:t xml:space="preserve"> од 16. септембра 2022. године </w:t>
      </w:r>
    </w:p>
    <w:p w14:paraId="548994C2" w14:textId="77777777" w:rsidR="001D5F28" w:rsidRPr="001D5F28" w:rsidRDefault="001D5F28" w:rsidP="001D5F28">
      <w:pPr>
        <w:spacing w:after="160" w:line="259" w:lineRule="auto"/>
        <w:jc w:val="both"/>
        <w:rPr>
          <w:rFonts w:eastAsiaTheme="minorHAnsi"/>
          <w:sz w:val="24"/>
          <w:szCs w:val="24"/>
          <w:lang w:val="sr-Cyrl-RS"/>
        </w:rPr>
      </w:pPr>
    </w:p>
    <w:p w14:paraId="3D1CB676" w14:textId="77777777" w:rsidR="001D5F28" w:rsidRPr="001D5F28" w:rsidRDefault="001D5F28" w:rsidP="001D5F28">
      <w:pPr>
        <w:spacing w:after="160" w:line="259" w:lineRule="auto"/>
        <w:ind w:left="1368" w:hanging="1368"/>
        <w:jc w:val="both"/>
        <w:rPr>
          <w:sz w:val="24"/>
          <w:szCs w:val="24"/>
          <w:lang w:val="sr-Cyrl-RS"/>
        </w:rPr>
      </w:pPr>
      <w:r w:rsidRPr="001D5F28">
        <w:rPr>
          <w:b/>
          <w:sz w:val="24"/>
          <w:szCs w:val="24"/>
          <w:lang w:val="sr-Cyrl-RS"/>
        </w:rPr>
        <w:t>Назив акта:</w:t>
      </w:r>
      <w:r w:rsidRPr="001D5F28">
        <w:rPr>
          <w:sz w:val="24"/>
          <w:szCs w:val="24"/>
          <w:lang w:val="sr-Cyrl-RS"/>
        </w:rPr>
        <w:t xml:space="preserve"> Закљу</w:t>
      </w:r>
      <w:r w:rsidR="00AB7C97">
        <w:rPr>
          <w:sz w:val="24"/>
          <w:szCs w:val="24"/>
          <w:lang w:val="sr-Cyrl-RS"/>
        </w:rPr>
        <w:t>чак о усвајању текста Анекса 2 к</w:t>
      </w:r>
      <w:r w:rsidRPr="001D5F28">
        <w:rPr>
          <w:sz w:val="24"/>
          <w:szCs w:val="24"/>
          <w:lang w:val="sr-Cyrl-RS"/>
        </w:rPr>
        <w:t>омерцијалног уговора о пројектовању и извођењу радова на изградњи државног пута IБ реда, деонице брзе саобраћајнице: Аутопут Е-75 Београд-Ниш (петља „Пожаревац”) – Пожаревац (обилазница) – Велико Градиште – Голубац, између владе Републике Србије, компаније</w:t>
      </w:r>
      <w:r w:rsidRPr="001D5F28">
        <w:rPr>
          <w:sz w:val="24"/>
          <w:szCs w:val="24"/>
          <w:lang w:val="sr-Latn-RS"/>
        </w:rPr>
        <w:t xml:space="preserve"> China</w:t>
      </w:r>
      <w:r w:rsidRPr="001D5F28">
        <w:rPr>
          <w:sz w:val="24"/>
          <w:szCs w:val="24"/>
          <w:lang w:val="sr-Cyrl-RS"/>
        </w:rPr>
        <w:t xml:space="preserve"> Shandong Foreign</w:t>
      </w:r>
      <w:r w:rsidRPr="001D5F28">
        <w:rPr>
          <w:sz w:val="24"/>
          <w:szCs w:val="24"/>
          <w:lang w:val="sr-Latn-RS"/>
        </w:rPr>
        <w:t xml:space="preserve"> International</w:t>
      </w:r>
      <w:r w:rsidRPr="001D5F28">
        <w:rPr>
          <w:sz w:val="24"/>
          <w:szCs w:val="24"/>
          <w:lang w:val="sr-Cyrl-RS"/>
        </w:rPr>
        <w:t xml:space="preserve"> Economic &amp; Technical Cooperation</w:t>
      </w:r>
      <w:r w:rsidRPr="001D5F28">
        <w:rPr>
          <w:sz w:val="24"/>
          <w:szCs w:val="24"/>
          <w:lang w:val="sr-Latn-RS"/>
        </w:rPr>
        <w:t xml:space="preserve"> Group</w:t>
      </w:r>
      <w:r w:rsidRPr="001D5F28">
        <w:rPr>
          <w:sz w:val="24"/>
          <w:szCs w:val="24"/>
          <w:lang w:val="sr-Cyrl-RS"/>
        </w:rPr>
        <w:t xml:space="preserve"> Co.</w:t>
      </w:r>
      <w:r w:rsidRPr="001D5F28">
        <w:rPr>
          <w:sz w:val="24"/>
          <w:szCs w:val="24"/>
          <w:lang w:val="sr-Latn-RS"/>
        </w:rPr>
        <w:t xml:space="preserve"> </w:t>
      </w:r>
      <w:r w:rsidRPr="001D5F28">
        <w:rPr>
          <w:sz w:val="24"/>
          <w:szCs w:val="24"/>
          <w:lang w:val="sr-Cyrl-RS"/>
        </w:rPr>
        <w:t>Ltd.</w:t>
      </w:r>
      <w:r w:rsidRPr="001D5F28">
        <w:rPr>
          <w:sz w:val="24"/>
          <w:szCs w:val="24"/>
          <w:lang w:val="sr-Latn-RS"/>
        </w:rPr>
        <w:t xml:space="preserve"> </w:t>
      </w:r>
      <w:r w:rsidRPr="001D5F28">
        <w:rPr>
          <w:sz w:val="24"/>
          <w:szCs w:val="24"/>
          <w:lang w:val="sr-Cyrl-RS"/>
        </w:rPr>
        <w:t>of Shandong Hi-Speed Group Co.</w:t>
      </w:r>
      <w:r w:rsidRPr="001D5F28">
        <w:rPr>
          <w:sz w:val="24"/>
          <w:szCs w:val="24"/>
          <w:lang w:val="sr-Latn-RS"/>
        </w:rPr>
        <w:t xml:space="preserve"> </w:t>
      </w:r>
      <w:r w:rsidRPr="001D5F28">
        <w:rPr>
          <w:sz w:val="24"/>
          <w:szCs w:val="24"/>
          <w:lang w:val="sr-Cyrl-RS"/>
        </w:rPr>
        <w:t xml:space="preserve">Ltd Shandong Hi-Speed Group Mansion и привредног друштва „Kоридори Србије” д.о.о, Београд </w:t>
      </w:r>
    </w:p>
    <w:p w14:paraId="11909A7F" w14:textId="77777777" w:rsidR="001D5F28" w:rsidRPr="000F4C00" w:rsidRDefault="001D5F28" w:rsidP="000F4C00">
      <w:pPr>
        <w:spacing w:after="160" w:line="259" w:lineRule="auto"/>
        <w:jc w:val="both"/>
        <w:rPr>
          <w:rFonts w:eastAsiaTheme="minorHAnsi"/>
          <w:sz w:val="24"/>
          <w:szCs w:val="24"/>
          <w:lang w:val="sr-Cyrl-RS"/>
        </w:rPr>
      </w:pPr>
      <w:r w:rsidRPr="001D5F28">
        <w:rPr>
          <w:sz w:val="24"/>
          <w:szCs w:val="24"/>
          <w:lang w:val="sr-Cyrl-CS"/>
        </w:rPr>
        <w:t>Број и датум усвајања</w:t>
      </w:r>
      <w:r w:rsidRPr="001D5F28">
        <w:rPr>
          <w:sz w:val="24"/>
          <w:szCs w:val="24"/>
        </w:rPr>
        <w:t>:</w:t>
      </w:r>
      <w:r w:rsidRPr="001D5F28">
        <w:rPr>
          <w:sz w:val="24"/>
          <w:szCs w:val="24"/>
          <w:lang w:val="sr-Cyrl-CS"/>
        </w:rPr>
        <w:t xml:space="preserve"> </w:t>
      </w:r>
      <w:r w:rsidR="00373970">
        <w:rPr>
          <w:rFonts w:eastAsiaTheme="minorHAnsi"/>
          <w:sz w:val="24"/>
          <w:szCs w:val="24"/>
          <w:lang w:val="sr-Cyrl-RS"/>
        </w:rPr>
        <w:t>05 број: 48-7273/2022</w:t>
      </w:r>
      <w:r w:rsidR="000F4C00">
        <w:rPr>
          <w:rFonts w:eastAsiaTheme="minorHAnsi"/>
          <w:sz w:val="24"/>
          <w:szCs w:val="24"/>
          <w:lang w:val="sr-Cyrl-RS"/>
        </w:rPr>
        <w:t xml:space="preserve"> од 22. септембра 2022. године </w:t>
      </w:r>
    </w:p>
    <w:p w14:paraId="7383B481" w14:textId="77777777" w:rsidR="001D5F28" w:rsidRPr="001D5F28" w:rsidRDefault="001D5F28" w:rsidP="001D5F28">
      <w:pPr>
        <w:spacing w:after="160" w:line="259" w:lineRule="auto"/>
        <w:ind w:left="1440" w:hanging="1440"/>
        <w:jc w:val="both"/>
        <w:rPr>
          <w:b/>
          <w:sz w:val="24"/>
          <w:szCs w:val="24"/>
          <w:lang w:val="sr-Cyrl-RS"/>
        </w:rPr>
      </w:pPr>
    </w:p>
    <w:p w14:paraId="1EB0A5D0" w14:textId="77777777" w:rsidR="001D5F28" w:rsidRDefault="001D5F28" w:rsidP="003B258F">
      <w:pPr>
        <w:spacing w:after="160" w:line="259" w:lineRule="auto"/>
        <w:ind w:left="1440" w:hanging="1440"/>
        <w:jc w:val="both"/>
        <w:rPr>
          <w:sz w:val="24"/>
          <w:szCs w:val="24"/>
          <w:lang w:val="sr-Cyrl-RS"/>
        </w:rPr>
      </w:pPr>
      <w:r w:rsidRPr="001D5F28">
        <w:rPr>
          <w:b/>
          <w:sz w:val="24"/>
          <w:szCs w:val="24"/>
          <w:lang w:val="sr-Cyrl-RS"/>
        </w:rPr>
        <w:t>Назив акта:</w:t>
      </w:r>
      <w:r w:rsidRPr="001D5F28">
        <w:rPr>
          <w:b/>
          <w:sz w:val="24"/>
          <w:szCs w:val="24"/>
        </w:rPr>
        <w:t xml:space="preserve"> </w:t>
      </w:r>
      <w:r w:rsidRPr="001D5F28">
        <w:rPr>
          <w:sz w:val="24"/>
          <w:szCs w:val="24"/>
          <w:lang w:val="sr-Cyrl-RS"/>
        </w:rPr>
        <w:t xml:space="preserve">Закључак којим </w:t>
      </w:r>
      <w:r w:rsidR="00AB7C97">
        <w:rPr>
          <w:sz w:val="24"/>
          <w:szCs w:val="24"/>
          <w:lang w:val="sr-Cyrl-RS"/>
        </w:rPr>
        <w:t>се Пројекат изградње комплекса л</w:t>
      </w:r>
      <w:r w:rsidRPr="001D5F28">
        <w:rPr>
          <w:sz w:val="24"/>
          <w:szCs w:val="24"/>
          <w:lang w:val="sr-Cyrl-RS"/>
        </w:rPr>
        <w:t>огистички центар на локацији Интермодални терминал и логистички центар у Батајници, препознаје као пројекат изградње и реконструкције јавне линијске саобраћајне инфраструктуре од посебн</w:t>
      </w:r>
      <w:r w:rsidR="003B258F">
        <w:rPr>
          <w:sz w:val="24"/>
          <w:szCs w:val="24"/>
          <w:lang w:val="sr-Cyrl-RS"/>
        </w:rPr>
        <w:t xml:space="preserve">ог значаја за Републику Србију </w:t>
      </w:r>
    </w:p>
    <w:p w14:paraId="79D5D43B" w14:textId="77777777" w:rsidR="003B258F" w:rsidRPr="003B258F" w:rsidRDefault="003B258F" w:rsidP="003B258F">
      <w:pPr>
        <w:spacing w:after="160" w:line="259" w:lineRule="auto"/>
        <w:ind w:left="1440" w:hanging="1440"/>
        <w:jc w:val="both"/>
        <w:rPr>
          <w:sz w:val="24"/>
          <w:szCs w:val="24"/>
          <w:lang w:val="sr-Cyrl-RS"/>
        </w:rPr>
      </w:pPr>
    </w:p>
    <w:p w14:paraId="1B3BDA11" w14:textId="77777777" w:rsidR="001D5F28" w:rsidRPr="001D5F28" w:rsidRDefault="001D5F28" w:rsidP="001D5F28">
      <w:pPr>
        <w:tabs>
          <w:tab w:val="left" w:pos="1418"/>
        </w:tabs>
        <w:jc w:val="both"/>
        <w:rPr>
          <w:sz w:val="24"/>
          <w:szCs w:val="24"/>
          <w:lang w:val="sr-Cyrl-CS"/>
        </w:rPr>
      </w:pPr>
      <w:r w:rsidRPr="001D5F28">
        <w:rPr>
          <w:sz w:val="24"/>
          <w:szCs w:val="24"/>
          <w:lang w:val="sr-Cyrl-CS"/>
        </w:rPr>
        <w:t>Број и датум усвајања</w:t>
      </w:r>
      <w:r w:rsidRPr="001D5F28">
        <w:rPr>
          <w:sz w:val="24"/>
          <w:szCs w:val="24"/>
        </w:rPr>
        <w:t>:</w:t>
      </w:r>
      <w:r w:rsidR="00373970">
        <w:rPr>
          <w:sz w:val="24"/>
          <w:szCs w:val="24"/>
          <w:lang w:val="sr-Cyrl-CS"/>
        </w:rPr>
        <w:t xml:space="preserve"> 05 број: 351-7509/2022</w:t>
      </w:r>
      <w:r w:rsidRPr="001D5F28">
        <w:rPr>
          <w:sz w:val="24"/>
          <w:szCs w:val="24"/>
          <w:lang w:val="sr-Cyrl-CS"/>
        </w:rPr>
        <w:t xml:space="preserve"> од 6. октобра 2022. године </w:t>
      </w:r>
    </w:p>
    <w:p w14:paraId="622970C0" w14:textId="77777777" w:rsidR="005E5AC8" w:rsidRDefault="005E5AC8">
      <w:pPr>
        <w:spacing w:after="160" w:line="259" w:lineRule="auto"/>
        <w:rPr>
          <w:sz w:val="24"/>
          <w:szCs w:val="24"/>
          <w:lang w:val="sr-Cyrl-CS"/>
        </w:rPr>
      </w:pPr>
      <w:r>
        <w:rPr>
          <w:sz w:val="24"/>
          <w:szCs w:val="24"/>
          <w:lang w:val="sr-Cyrl-CS"/>
        </w:rPr>
        <w:br w:type="page"/>
      </w:r>
    </w:p>
    <w:p w14:paraId="6AD766E4" w14:textId="77777777" w:rsidR="001D5F28" w:rsidRPr="001D5F28" w:rsidRDefault="001D5F28" w:rsidP="001D5F28">
      <w:pPr>
        <w:spacing w:after="160" w:line="259" w:lineRule="auto"/>
        <w:ind w:left="1440" w:hanging="1440"/>
        <w:jc w:val="both"/>
        <w:rPr>
          <w:sz w:val="24"/>
          <w:szCs w:val="24"/>
          <w:lang w:val="sr-Cyrl-RS"/>
        </w:rPr>
      </w:pPr>
      <w:r w:rsidRPr="001D5F28">
        <w:rPr>
          <w:b/>
          <w:sz w:val="24"/>
          <w:szCs w:val="24"/>
          <w:lang w:val="sr-Cyrl-RS"/>
        </w:rPr>
        <w:t>Назив акта:</w:t>
      </w:r>
      <w:r w:rsidRPr="001D5F28">
        <w:rPr>
          <w:sz w:val="24"/>
          <w:szCs w:val="24"/>
          <w:lang w:val="sr-Cyrl-RS"/>
        </w:rPr>
        <w:t xml:space="preserve"> Закљу</w:t>
      </w:r>
      <w:r w:rsidR="00AB7C97">
        <w:rPr>
          <w:sz w:val="24"/>
          <w:szCs w:val="24"/>
          <w:lang w:val="sr-Cyrl-RS"/>
        </w:rPr>
        <w:t>чак о усвајању текста Анекса 2 к</w:t>
      </w:r>
      <w:r w:rsidRPr="001D5F28">
        <w:rPr>
          <w:sz w:val="24"/>
          <w:szCs w:val="24"/>
          <w:lang w:val="sr-Cyrl-RS"/>
        </w:rPr>
        <w:t>омерцијалног уговора о пројектовању и извођењу радова на изградњи државног пута Iб реда бр. 27, Лозница -  Ваљево – Лазаревац, деоница: Иверак – Лајковац (веза са аутопутем Е-763 Београд – Пожега), између владе Републике србије, Јавног предузећа „Путеви Србије” и Shandong Foreign Economic &amp; Technical Cooperation Co. Ltd. of Shandong Hi-Speed Group Co. Ltd Shandong Hi-Speed Group Mansion</w:t>
      </w:r>
    </w:p>
    <w:p w14:paraId="64931D4E" w14:textId="77777777" w:rsidR="001D5F28" w:rsidRPr="001D5F28" w:rsidRDefault="001D5F28" w:rsidP="001D5F28">
      <w:pPr>
        <w:tabs>
          <w:tab w:val="left" w:pos="1418"/>
        </w:tabs>
        <w:jc w:val="both"/>
        <w:rPr>
          <w:sz w:val="24"/>
          <w:szCs w:val="24"/>
          <w:lang w:val="sr-Cyrl-CS"/>
        </w:rPr>
      </w:pPr>
    </w:p>
    <w:p w14:paraId="7AD82980" w14:textId="77777777" w:rsidR="001D5F28" w:rsidRPr="001D5F28" w:rsidRDefault="001D5F28" w:rsidP="001D5F28">
      <w:pPr>
        <w:tabs>
          <w:tab w:val="left" w:pos="1418"/>
        </w:tabs>
        <w:jc w:val="both"/>
        <w:rPr>
          <w:sz w:val="24"/>
          <w:szCs w:val="24"/>
          <w:lang w:val="sr-Cyrl-CS"/>
        </w:rPr>
      </w:pPr>
      <w:r w:rsidRPr="001D5F28">
        <w:rPr>
          <w:sz w:val="24"/>
          <w:szCs w:val="24"/>
          <w:lang w:val="sr-Cyrl-CS"/>
        </w:rPr>
        <w:t>Број и датум усвајања</w:t>
      </w:r>
      <w:r w:rsidRPr="001D5F28">
        <w:rPr>
          <w:sz w:val="24"/>
          <w:szCs w:val="24"/>
        </w:rPr>
        <w:t>:</w:t>
      </w:r>
      <w:r w:rsidR="00373970">
        <w:rPr>
          <w:sz w:val="24"/>
          <w:szCs w:val="24"/>
          <w:lang w:val="sr-Cyrl-CS"/>
        </w:rPr>
        <w:t xml:space="preserve"> 05 број: 48-7274/2022</w:t>
      </w:r>
      <w:r w:rsidRPr="001D5F28">
        <w:rPr>
          <w:sz w:val="24"/>
          <w:szCs w:val="24"/>
          <w:lang w:val="sr-Cyrl-CS"/>
        </w:rPr>
        <w:t xml:space="preserve"> од 6. октобра 2022. године </w:t>
      </w:r>
    </w:p>
    <w:p w14:paraId="51BD107B" w14:textId="77777777" w:rsidR="001D5F28" w:rsidRPr="001D5F28" w:rsidRDefault="001D5F28" w:rsidP="000F4C00">
      <w:pPr>
        <w:spacing w:after="160" w:line="259" w:lineRule="auto"/>
        <w:jc w:val="both"/>
        <w:rPr>
          <w:sz w:val="24"/>
          <w:szCs w:val="24"/>
          <w:lang w:val="sr-Cyrl-CS"/>
        </w:rPr>
      </w:pPr>
    </w:p>
    <w:p w14:paraId="5D2E179F" w14:textId="77777777" w:rsidR="001D5F28" w:rsidRPr="001D5F28" w:rsidRDefault="001D5F28" w:rsidP="00A56A0F">
      <w:pPr>
        <w:spacing w:after="160" w:line="259" w:lineRule="auto"/>
        <w:ind w:left="1440" w:hanging="1440"/>
        <w:jc w:val="both"/>
        <w:rPr>
          <w:sz w:val="24"/>
          <w:szCs w:val="24"/>
          <w:lang w:val="sr-Cyrl-RS"/>
        </w:rPr>
      </w:pPr>
      <w:r w:rsidRPr="001D5F28">
        <w:rPr>
          <w:b/>
          <w:sz w:val="24"/>
          <w:szCs w:val="24"/>
          <w:lang w:val="sr-Cyrl-RS"/>
        </w:rPr>
        <w:t>Назив акта:</w:t>
      </w:r>
      <w:r w:rsidRPr="001D5F28">
        <w:rPr>
          <w:sz w:val="24"/>
          <w:szCs w:val="24"/>
          <w:lang w:val="sr-Cyrl-RS"/>
        </w:rPr>
        <w:t xml:space="preserve"> Закључак о сагласности да се изврши увоз, технички преглед и регистрација возила која нису усаглашена са једнообразним техничким условима у скл</w:t>
      </w:r>
      <w:r w:rsidR="00A56A0F">
        <w:rPr>
          <w:sz w:val="24"/>
          <w:szCs w:val="24"/>
          <w:lang w:val="sr-Cyrl-RS"/>
        </w:rPr>
        <w:t>аду са прописима о хомологацији</w:t>
      </w:r>
    </w:p>
    <w:p w14:paraId="4C4D1FE7" w14:textId="77777777" w:rsidR="001D5F28" w:rsidRPr="001D5F28" w:rsidRDefault="001D5F28" w:rsidP="001D5F28">
      <w:pPr>
        <w:tabs>
          <w:tab w:val="left" w:pos="1418"/>
        </w:tabs>
        <w:jc w:val="both"/>
        <w:rPr>
          <w:sz w:val="24"/>
          <w:szCs w:val="24"/>
          <w:lang w:val="sr-Cyrl-CS"/>
        </w:rPr>
      </w:pPr>
      <w:r w:rsidRPr="001D5F28">
        <w:rPr>
          <w:sz w:val="24"/>
          <w:szCs w:val="24"/>
          <w:lang w:val="sr-Cyrl-CS"/>
        </w:rPr>
        <w:t>Број и датум усвајања</w:t>
      </w:r>
      <w:r w:rsidRPr="001D5F28">
        <w:rPr>
          <w:sz w:val="24"/>
          <w:szCs w:val="24"/>
        </w:rPr>
        <w:t>:</w:t>
      </w:r>
      <w:r w:rsidRPr="001D5F28">
        <w:rPr>
          <w:sz w:val="24"/>
          <w:szCs w:val="24"/>
          <w:lang w:val="sr-Cyrl-CS"/>
        </w:rPr>
        <w:t xml:space="preserve"> </w:t>
      </w:r>
      <w:r w:rsidR="00373970">
        <w:rPr>
          <w:rFonts w:eastAsiaTheme="minorHAnsi"/>
          <w:sz w:val="24"/>
          <w:szCs w:val="24"/>
          <w:lang w:val="sr-Cyrl-CS"/>
        </w:rPr>
        <w:t>05 број: 335-7855/2022</w:t>
      </w:r>
      <w:r w:rsidRPr="001D5F28">
        <w:rPr>
          <w:rFonts w:eastAsiaTheme="minorHAnsi"/>
          <w:sz w:val="24"/>
          <w:szCs w:val="24"/>
          <w:lang w:val="sr-Cyrl-CS"/>
        </w:rPr>
        <w:t xml:space="preserve"> од 6. октобра 2022. године </w:t>
      </w:r>
    </w:p>
    <w:p w14:paraId="45CDC566" w14:textId="77777777" w:rsidR="001D5F28" w:rsidRPr="001D5F28" w:rsidRDefault="001D5F28" w:rsidP="001D5F28">
      <w:pPr>
        <w:spacing w:after="160" w:line="259" w:lineRule="auto"/>
        <w:ind w:left="1440" w:hanging="1440"/>
        <w:jc w:val="both"/>
        <w:rPr>
          <w:sz w:val="24"/>
          <w:szCs w:val="24"/>
          <w:lang w:val="sr-Cyrl-RS"/>
        </w:rPr>
      </w:pPr>
    </w:p>
    <w:p w14:paraId="021AA3CA" w14:textId="77777777" w:rsidR="001D5F28" w:rsidRPr="001D5F28" w:rsidRDefault="001D5F28" w:rsidP="001D5F28">
      <w:pPr>
        <w:spacing w:after="160" w:line="259" w:lineRule="auto"/>
        <w:ind w:left="1584" w:hanging="1584"/>
        <w:jc w:val="both"/>
        <w:rPr>
          <w:rFonts w:eastAsia="Calibri"/>
          <w:sz w:val="24"/>
          <w:szCs w:val="24"/>
          <w:lang w:val="sr-Cyrl-RS"/>
        </w:rPr>
      </w:pPr>
      <w:r w:rsidRPr="001D5F28">
        <w:rPr>
          <w:b/>
          <w:sz w:val="24"/>
          <w:szCs w:val="24"/>
          <w:lang w:val="sr-Cyrl-RS"/>
        </w:rPr>
        <w:t>Назив акта:</w:t>
      </w:r>
      <w:r w:rsidRPr="001D5F28">
        <w:rPr>
          <w:sz w:val="24"/>
          <w:szCs w:val="24"/>
          <w:lang w:val="sr-Cyrl-RS"/>
        </w:rPr>
        <w:t xml:space="preserve"> </w:t>
      </w:r>
      <w:r w:rsidRPr="001D5F28">
        <w:rPr>
          <w:rFonts w:eastAsia="Calibri"/>
          <w:sz w:val="24"/>
          <w:szCs w:val="24"/>
          <w:lang w:val="sr-Cyrl-RS"/>
        </w:rPr>
        <w:t xml:space="preserve">Закључак о усвајању Програма о изменама Програма о распореду и коришћењу средстава субвенција за Јавно предузеће „Путеви Србије” за 2022. годину </w:t>
      </w:r>
    </w:p>
    <w:p w14:paraId="530A25AB" w14:textId="77777777" w:rsidR="001D5F28" w:rsidRPr="001D5F28" w:rsidRDefault="001D5F28" w:rsidP="001D5F28">
      <w:pPr>
        <w:tabs>
          <w:tab w:val="left" w:pos="1418"/>
        </w:tabs>
        <w:spacing w:before="240"/>
        <w:jc w:val="both"/>
        <w:rPr>
          <w:rFonts w:eastAsia="Calibri"/>
          <w:sz w:val="24"/>
          <w:szCs w:val="24"/>
          <w:lang w:val="sr-Cyrl-CS"/>
        </w:rPr>
      </w:pPr>
      <w:r w:rsidRPr="001D5F28">
        <w:rPr>
          <w:sz w:val="24"/>
          <w:szCs w:val="24"/>
          <w:lang w:val="sr-Cyrl-CS"/>
        </w:rPr>
        <w:t>Број и датум усвајања</w:t>
      </w:r>
      <w:r w:rsidRPr="001D5F28">
        <w:rPr>
          <w:sz w:val="24"/>
          <w:szCs w:val="24"/>
        </w:rPr>
        <w:t>:</w:t>
      </w:r>
      <w:r w:rsidRPr="001D5F28">
        <w:rPr>
          <w:sz w:val="24"/>
          <w:szCs w:val="24"/>
          <w:lang w:val="sr-Cyrl-CS"/>
        </w:rPr>
        <w:t xml:space="preserve"> </w:t>
      </w:r>
      <w:r w:rsidR="00373970">
        <w:rPr>
          <w:rFonts w:eastAsia="Calibri"/>
          <w:sz w:val="24"/>
          <w:szCs w:val="24"/>
          <w:lang w:val="sr-Cyrl-CS"/>
        </w:rPr>
        <w:t>05 број: 401-7912/2022</w:t>
      </w:r>
      <w:r w:rsidRPr="001D5F28">
        <w:rPr>
          <w:rFonts w:eastAsia="Calibri"/>
          <w:sz w:val="24"/>
          <w:szCs w:val="24"/>
          <w:lang w:val="sr-Cyrl-CS"/>
        </w:rPr>
        <w:t xml:space="preserve"> од 13. октобра 2022. године </w:t>
      </w:r>
    </w:p>
    <w:p w14:paraId="4753EE2F" w14:textId="77777777" w:rsidR="001D5F28" w:rsidRPr="001D5F28" w:rsidRDefault="001D5F28" w:rsidP="001D5F28">
      <w:pPr>
        <w:tabs>
          <w:tab w:val="left" w:pos="1418"/>
        </w:tabs>
        <w:spacing w:before="240"/>
        <w:jc w:val="both"/>
        <w:rPr>
          <w:rFonts w:eastAsia="Calibri"/>
          <w:sz w:val="24"/>
          <w:szCs w:val="24"/>
          <w:lang w:val="sr-Cyrl-CS"/>
        </w:rPr>
      </w:pPr>
    </w:p>
    <w:p w14:paraId="79E5627A" w14:textId="77777777" w:rsidR="001D5F28" w:rsidRPr="001D5F28" w:rsidRDefault="001D5F28" w:rsidP="001D5F28">
      <w:pPr>
        <w:spacing w:after="160" w:line="259" w:lineRule="auto"/>
        <w:ind w:left="1440" w:hanging="1440"/>
        <w:jc w:val="both"/>
        <w:rPr>
          <w:sz w:val="24"/>
          <w:szCs w:val="24"/>
          <w:lang w:val="sr-Cyrl-RS"/>
        </w:rPr>
      </w:pPr>
      <w:r w:rsidRPr="001D5F28">
        <w:rPr>
          <w:b/>
          <w:sz w:val="24"/>
          <w:szCs w:val="24"/>
          <w:lang w:val="sr-Cyrl-RS"/>
        </w:rPr>
        <w:t>Назив акта:</w:t>
      </w:r>
      <w:r w:rsidRPr="001D5F28">
        <w:rPr>
          <w:sz w:val="24"/>
          <w:szCs w:val="24"/>
          <w:lang w:val="sr-Cyrl-RS"/>
        </w:rPr>
        <w:t xml:space="preserve"> Закључак о усвајању Програма о распореду и коришћењу субвенција за подршку у раду домаћих превозника терета у друмском саобраћају због настале штете у пословању проузроковане ратним дејствима у Украјини</w:t>
      </w:r>
    </w:p>
    <w:p w14:paraId="6FFFE79D" w14:textId="77777777" w:rsidR="00373970" w:rsidRPr="001D5F28" w:rsidRDefault="00373970" w:rsidP="001D5F28">
      <w:pPr>
        <w:tabs>
          <w:tab w:val="left" w:pos="1418"/>
        </w:tabs>
        <w:jc w:val="both"/>
        <w:rPr>
          <w:sz w:val="24"/>
          <w:szCs w:val="24"/>
          <w:lang w:val="sr-Cyrl-CS"/>
        </w:rPr>
      </w:pPr>
    </w:p>
    <w:p w14:paraId="476577A2" w14:textId="77777777" w:rsidR="001D5F28" w:rsidRDefault="001D5F28" w:rsidP="001D5F28">
      <w:pPr>
        <w:tabs>
          <w:tab w:val="left" w:pos="1418"/>
        </w:tabs>
        <w:jc w:val="both"/>
        <w:rPr>
          <w:rFonts w:eastAsia="Calibri"/>
          <w:sz w:val="24"/>
          <w:szCs w:val="24"/>
          <w:lang w:val="sr-Cyrl-CS"/>
        </w:rPr>
      </w:pPr>
      <w:r w:rsidRPr="001D5F28">
        <w:rPr>
          <w:sz w:val="24"/>
          <w:szCs w:val="24"/>
          <w:lang w:val="sr-Cyrl-CS"/>
        </w:rPr>
        <w:t>Број и датум усвајања</w:t>
      </w:r>
      <w:r w:rsidRPr="001D5F28">
        <w:rPr>
          <w:sz w:val="24"/>
          <w:szCs w:val="24"/>
        </w:rPr>
        <w:t>:</w:t>
      </w:r>
      <w:r w:rsidR="00373970">
        <w:rPr>
          <w:sz w:val="24"/>
          <w:szCs w:val="24"/>
          <w:lang w:val="sr-Cyrl-CS"/>
        </w:rPr>
        <w:t xml:space="preserve"> 05 број: 401-8011/2022</w:t>
      </w:r>
      <w:r w:rsidRPr="001D5F28">
        <w:rPr>
          <w:sz w:val="24"/>
          <w:szCs w:val="24"/>
          <w:lang w:val="sr-Cyrl-CS"/>
        </w:rPr>
        <w:t xml:space="preserve"> </w:t>
      </w:r>
      <w:r w:rsidRPr="001D5F28">
        <w:rPr>
          <w:rFonts w:eastAsia="Calibri"/>
          <w:sz w:val="24"/>
          <w:szCs w:val="24"/>
          <w:lang w:val="sr-Cyrl-CS"/>
        </w:rPr>
        <w:t>од 13. октобра 2022. године</w:t>
      </w:r>
    </w:p>
    <w:p w14:paraId="1AAB5699" w14:textId="77777777" w:rsidR="00373970" w:rsidRPr="001D5F28" w:rsidRDefault="00373970" w:rsidP="001D5F28">
      <w:pPr>
        <w:tabs>
          <w:tab w:val="left" w:pos="1418"/>
        </w:tabs>
        <w:jc w:val="both"/>
        <w:rPr>
          <w:rFonts w:eastAsia="Calibri"/>
          <w:sz w:val="24"/>
          <w:szCs w:val="24"/>
          <w:lang w:val="sr-Cyrl-CS"/>
        </w:rPr>
      </w:pPr>
    </w:p>
    <w:p w14:paraId="3A25EFC4" w14:textId="77777777" w:rsidR="001D5F28" w:rsidRPr="001D5F28" w:rsidRDefault="001D5F28" w:rsidP="001D5F28">
      <w:pPr>
        <w:tabs>
          <w:tab w:val="left" w:pos="1418"/>
        </w:tabs>
        <w:jc w:val="both"/>
        <w:rPr>
          <w:rFonts w:eastAsia="Calibri"/>
          <w:sz w:val="24"/>
          <w:szCs w:val="24"/>
          <w:lang w:val="sr-Cyrl-CS"/>
        </w:rPr>
      </w:pPr>
    </w:p>
    <w:p w14:paraId="5C6C1748" w14:textId="77777777" w:rsidR="001D5F28" w:rsidRPr="001D5F28" w:rsidRDefault="001D5F28" w:rsidP="001D5F28">
      <w:pPr>
        <w:spacing w:after="160" w:line="259" w:lineRule="auto"/>
        <w:ind w:left="1440" w:hanging="1440"/>
        <w:jc w:val="both"/>
        <w:rPr>
          <w:sz w:val="24"/>
          <w:szCs w:val="24"/>
          <w:lang w:val="sr-Cyrl-RS"/>
        </w:rPr>
      </w:pPr>
      <w:r w:rsidRPr="001D5F28">
        <w:rPr>
          <w:b/>
          <w:sz w:val="24"/>
          <w:szCs w:val="24"/>
          <w:lang w:val="sr-Cyrl-RS"/>
        </w:rPr>
        <w:t>Назив акта:</w:t>
      </w:r>
      <w:r w:rsidRPr="001D5F28">
        <w:rPr>
          <w:sz w:val="24"/>
          <w:szCs w:val="24"/>
          <w:lang w:val="sr-Cyrl-RS"/>
        </w:rPr>
        <w:t xml:space="preserve"> Закључак о измени Закључка којим је дата сагласност да се изврши увоз, технички преглед и регистрација возила која нису усаглашена са једнообразним техничким условима у складу са прописима о хомологацији </w:t>
      </w:r>
    </w:p>
    <w:p w14:paraId="39C60045" w14:textId="77777777" w:rsidR="001D5F28" w:rsidRPr="001D5F28" w:rsidRDefault="001D5F28" w:rsidP="001D5F28">
      <w:pPr>
        <w:tabs>
          <w:tab w:val="left" w:pos="1418"/>
        </w:tabs>
        <w:jc w:val="both"/>
        <w:rPr>
          <w:rFonts w:eastAsiaTheme="minorHAnsi"/>
          <w:sz w:val="24"/>
          <w:szCs w:val="24"/>
          <w:lang w:val="sr-Cyrl-RS"/>
        </w:rPr>
      </w:pPr>
    </w:p>
    <w:p w14:paraId="7C052C1B" w14:textId="77777777" w:rsidR="001D5F28" w:rsidRPr="001D5F28" w:rsidRDefault="001D5F28" w:rsidP="001D5F28">
      <w:pPr>
        <w:tabs>
          <w:tab w:val="left" w:pos="1418"/>
        </w:tabs>
        <w:jc w:val="both"/>
        <w:rPr>
          <w:rFonts w:eastAsiaTheme="minorHAnsi"/>
          <w:sz w:val="24"/>
          <w:szCs w:val="24"/>
          <w:lang w:val="sr-Cyrl-CS"/>
        </w:rPr>
      </w:pPr>
      <w:r w:rsidRPr="001D5F28">
        <w:rPr>
          <w:sz w:val="24"/>
          <w:szCs w:val="24"/>
          <w:lang w:val="sr-Cyrl-CS"/>
        </w:rPr>
        <w:t>Број и датум усвајања</w:t>
      </w:r>
      <w:r w:rsidRPr="001D5F28">
        <w:rPr>
          <w:sz w:val="24"/>
          <w:szCs w:val="24"/>
        </w:rPr>
        <w:t>:</w:t>
      </w:r>
      <w:r w:rsidRPr="001D5F28">
        <w:rPr>
          <w:sz w:val="24"/>
          <w:szCs w:val="24"/>
          <w:lang w:val="sr-Cyrl-CS"/>
        </w:rPr>
        <w:t xml:space="preserve"> </w:t>
      </w:r>
      <w:r w:rsidR="00373970">
        <w:rPr>
          <w:rFonts w:eastAsiaTheme="minorHAnsi"/>
          <w:sz w:val="24"/>
          <w:szCs w:val="24"/>
          <w:lang w:val="sr-Cyrl-CS"/>
        </w:rPr>
        <w:t xml:space="preserve">05 број: 335-8089/2022 </w:t>
      </w:r>
      <w:r w:rsidRPr="001D5F28">
        <w:rPr>
          <w:rFonts w:eastAsiaTheme="minorHAnsi"/>
          <w:sz w:val="24"/>
          <w:szCs w:val="24"/>
          <w:lang w:val="sr-Cyrl-CS"/>
        </w:rPr>
        <w:t xml:space="preserve">од 13. октобра 2022. године </w:t>
      </w:r>
    </w:p>
    <w:p w14:paraId="6D7A0E3A" w14:textId="77777777" w:rsidR="005E5AC8" w:rsidRDefault="005E5AC8">
      <w:pPr>
        <w:spacing w:after="160" w:line="259" w:lineRule="auto"/>
        <w:rPr>
          <w:rFonts w:eastAsiaTheme="minorHAnsi"/>
          <w:sz w:val="24"/>
          <w:szCs w:val="24"/>
          <w:lang w:val="sr-Cyrl-CS"/>
        </w:rPr>
      </w:pPr>
      <w:r>
        <w:rPr>
          <w:rFonts w:eastAsiaTheme="minorHAnsi"/>
          <w:sz w:val="24"/>
          <w:szCs w:val="24"/>
          <w:lang w:val="sr-Cyrl-CS"/>
        </w:rPr>
        <w:br w:type="page"/>
      </w:r>
    </w:p>
    <w:p w14:paraId="7E80C22D" w14:textId="77777777" w:rsidR="001D5F28" w:rsidRPr="001D5F28" w:rsidRDefault="001D5F28" w:rsidP="001D5F28">
      <w:pPr>
        <w:spacing w:after="160" w:line="259" w:lineRule="auto"/>
        <w:ind w:left="1440" w:hanging="1440"/>
        <w:jc w:val="both"/>
        <w:rPr>
          <w:rFonts w:eastAsia="Calibri"/>
          <w:sz w:val="24"/>
          <w:szCs w:val="24"/>
          <w:lang w:val="sr-Cyrl-RS"/>
        </w:rPr>
      </w:pPr>
      <w:r w:rsidRPr="001D5F28">
        <w:rPr>
          <w:b/>
          <w:sz w:val="24"/>
          <w:szCs w:val="24"/>
          <w:lang w:val="sr-Cyrl-RS"/>
        </w:rPr>
        <w:t>Назив акта:</w:t>
      </w:r>
      <w:r w:rsidRPr="001D5F28">
        <w:rPr>
          <w:b/>
          <w:sz w:val="24"/>
          <w:szCs w:val="24"/>
        </w:rPr>
        <w:t xml:space="preserve"> </w:t>
      </w:r>
      <w:r w:rsidRPr="001D5F28">
        <w:rPr>
          <w:rFonts w:eastAsia="Calibri"/>
          <w:sz w:val="24"/>
          <w:szCs w:val="24"/>
          <w:lang w:val="sr-Cyrl-RS"/>
        </w:rPr>
        <w:t xml:space="preserve">Закључак о сагласности да се компанији China Road and Brigde Corporation Serbia Ogranak (Извођач) омогући да изврши увоз и технички преглед возила, која су произведена у складу са прописима Народне Републике Кине и не подлежу једнообразним условима у складу са прописима о хомологацији и која ће служити само за извођење радова на изградњи брзе саобраћајнице – државног пута Iб реда бр. 21, Нови Сад – Рума, „Фрушкогорски коридор” </w:t>
      </w:r>
    </w:p>
    <w:p w14:paraId="2CA622F9" w14:textId="77777777" w:rsidR="001D5F28" w:rsidRDefault="001D5F28" w:rsidP="001D5F28">
      <w:pPr>
        <w:tabs>
          <w:tab w:val="left" w:pos="1418"/>
        </w:tabs>
        <w:spacing w:before="240"/>
        <w:jc w:val="both"/>
        <w:rPr>
          <w:rFonts w:eastAsia="Calibri"/>
          <w:sz w:val="24"/>
          <w:szCs w:val="24"/>
          <w:lang w:val="sr-Cyrl-CS"/>
        </w:rPr>
      </w:pPr>
      <w:r w:rsidRPr="001D5F28">
        <w:rPr>
          <w:sz w:val="24"/>
          <w:szCs w:val="24"/>
          <w:lang w:val="sr-Cyrl-CS"/>
        </w:rPr>
        <w:t>Број и датум усвајања</w:t>
      </w:r>
      <w:r w:rsidRPr="001D5F28">
        <w:rPr>
          <w:sz w:val="24"/>
          <w:szCs w:val="24"/>
        </w:rPr>
        <w:t>:</w:t>
      </w:r>
      <w:r w:rsidRPr="001D5F28">
        <w:rPr>
          <w:sz w:val="24"/>
          <w:szCs w:val="24"/>
          <w:lang w:val="sr-Cyrl-CS"/>
        </w:rPr>
        <w:t xml:space="preserve"> </w:t>
      </w:r>
      <w:r w:rsidR="00373970">
        <w:rPr>
          <w:rFonts w:eastAsia="Calibri"/>
          <w:sz w:val="24"/>
          <w:szCs w:val="24"/>
          <w:lang w:val="sr-Cyrl-CS"/>
        </w:rPr>
        <w:t xml:space="preserve">05 број: 335-7878/2022 од 13. октобра 2022. године </w:t>
      </w:r>
    </w:p>
    <w:p w14:paraId="7C987036" w14:textId="77777777" w:rsidR="00373970" w:rsidRPr="001D5F28" w:rsidRDefault="00373970" w:rsidP="001D5F28">
      <w:pPr>
        <w:tabs>
          <w:tab w:val="left" w:pos="1418"/>
        </w:tabs>
        <w:spacing w:before="240"/>
        <w:jc w:val="both"/>
        <w:rPr>
          <w:rFonts w:eastAsia="Calibri"/>
          <w:sz w:val="24"/>
          <w:szCs w:val="24"/>
          <w:lang w:val="sr-Cyrl-CS"/>
        </w:rPr>
      </w:pPr>
    </w:p>
    <w:p w14:paraId="7F15CBF0" w14:textId="77777777" w:rsidR="001D5F28" w:rsidRPr="001D5F28" w:rsidRDefault="001D5F28" w:rsidP="00373970">
      <w:pPr>
        <w:spacing w:after="160" w:line="259" w:lineRule="auto"/>
        <w:ind w:left="1440" w:hanging="1440"/>
        <w:jc w:val="both"/>
        <w:rPr>
          <w:sz w:val="24"/>
          <w:szCs w:val="24"/>
          <w:lang w:val="sr-Cyrl-RS"/>
        </w:rPr>
      </w:pPr>
      <w:r w:rsidRPr="001D5F28">
        <w:rPr>
          <w:b/>
          <w:sz w:val="24"/>
          <w:szCs w:val="24"/>
          <w:lang w:val="sr-Cyrl-RS"/>
        </w:rPr>
        <w:t>Назив акта:</w:t>
      </w:r>
      <w:r w:rsidRPr="001D5F28">
        <w:rPr>
          <w:b/>
          <w:sz w:val="24"/>
          <w:szCs w:val="24"/>
        </w:rPr>
        <w:t xml:space="preserve"> </w:t>
      </w:r>
      <w:r w:rsidRPr="001D5F28">
        <w:rPr>
          <w:sz w:val="24"/>
          <w:szCs w:val="24"/>
          <w:lang w:val="sr-Cyrl-RS"/>
        </w:rPr>
        <w:t>Закључак о сагласности да се компанији „Satek Graditi d.o.o. Kruševac” (подизвођач), омогући да изврши увоз и технички преглед возила која не подлежу једнообразним условима у складу са прописима о хомологацији и служиће само за извођење радова на пројекту изградње инфраструктурног коридора ауто-пута Е-761, деоница Пој</w:t>
      </w:r>
      <w:r w:rsidR="00373970">
        <w:rPr>
          <w:sz w:val="24"/>
          <w:szCs w:val="24"/>
          <w:lang w:val="sr-Cyrl-RS"/>
        </w:rPr>
        <w:t>ате-Прељина, „Моравски коридор”</w:t>
      </w:r>
    </w:p>
    <w:p w14:paraId="023DAE00" w14:textId="77777777" w:rsidR="001D5F28" w:rsidRDefault="001D5F28" w:rsidP="001D5F28">
      <w:pPr>
        <w:tabs>
          <w:tab w:val="left" w:pos="1418"/>
        </w:tabs>
        <w:jc w:val="both"/>
        <w:rPr>
          <w:rFonts w:eastAsia="Calibri"/>
          <w:sz w:val="24"/>
          <w:szCs w:val="24"/>
          <w:lang w:val="sr-Cyrl-CS"/>
        </w:rPr>
      </w:pPr>
      <w:r w:rsidRPr="001D5F28">
        <w:rPr>
          <w:sz w:val="24"/>
          <w:szCs w:val="24"/>
          <w:lang w:val="sr-Cyrl-CS"/>
        </w:rPr>
        <w:t>Број и датум усвајања</w:t>
      </w:r>
      <w:r w:rsidRPr="001D5F28">
        <w:rPr>
          <w:sz w:val="24"/>
          <w:szCs w:val="24"/>
        </w:rPr>
        <w:t>:</w:t>
      </w:r>
      <w:r w:rsidR="00373970">
        <w:rPr>
          <w:sz w:val="24"/>
          <w:szCs w:val="24"/>
          <w:lang w:val="sr-Cyrl-CS"/>
        </w:rPr>
        <w:t xml:space="preserve"> 05 број: 335-8016/2022</w:t>
      </w:r>
      <w:r w:rsidRPr="001D5F28">
        <w:rPr>
          <w:sz w:val="24"/>
          <w:szCs w:val="24"/>
          <w:lang w:val="sr-Cyrl-CS"/>
        </w:rPr>
        <w:t xml:space="preserve"> </w:t>
      </w:r>
      <w:r w:rsidRPr="001D5F28">
        <w:rPr>
          <w:rFonts w:eastAsia="Calibri"/>
          <w:sz w:val="24"/>
          <w:szCs w:val="24"/>
          <w:lang w:val="sr-Cyrl-CS"/>
        </w:rPr>
        <w:t>од 13. октобра 2022. године</w:t>
      </w:r>
    </w:p>
    <w:p w14:paraId="1348FA90" w14:textId="77777777" w:rsidR="00373970" w:rsidRPr="001D5F28" w:rsidRDefault="00373970" w:rsidP="001D5F28">
      <w:pPr>
        <w:tabs>
          <w:tab w:val="left" w:pos="1418"/>
        </w:tabs>
        <w:jc w:val="both"/>
        <w:rPr>
          <w:rFonts w:eastAsia="Calibri"/>
          <w:sz w:val="24"/>
          <w:szCs w:val="24"/>
          <w:lang w:val="sr-Cyrl-CS"/>
        </w:rPr>
      </w:pPr>
    </w:p>
    <w:p w14:paraId="71C12181" w14:textId="77777777" w:rsidR="001D5F28" w:rsidRPr="001D5F28" w:rsidRDefault="001D5F28" w:rsidP="001D5F28">
      <w:pPr>
        <w:tabs>
          <w:tab w:val="left" w:pos="1418"/>
        </w:tabs>
        <w:jc w:val="both"/>
        <w:rPr>
          <w:rFonts w:eastAsia="Calibri"/>
          <w:sz w:val="24"/>
          <w:szCs w:val="24"/>
          <w:lang w:val="sr-Cyrl-CS"/>
        </w:rPr>
      </w:pPr>
    </w:p>
    <w:p w14:paraId="192F55BD" w14:textId="77777777" w:rsidR="001D5F28" w:rsidRPr="00373970" w:rsidRDefault="001D5F28" w:rsidP="00373970">
      <w:pPr>
        <w:spacing w:after="160" w:line="259" w:lineRule="auto"/>
        <w:ind w:left="1440" w:hanging="1440"/>
        <w:jc w:val="both"/>
        <w:rPr>
          <w:sz w:val="24"/>
          <w:szCs w:val="24"/>
          <w:lang w:val="sr-Cyrl-RS"/>
        </w:rPr>
      </w:pPr>
      <w:r w:rsidRPr="001D5F28">
        <w:rPr>
          <w:b/>
          <w:sz w:val="24"/>
          <w:szCs w:val="24"/>
          <w:lang w:val="sr-Cyrl-RS"/>
        </w:rPr>
        <w:t>Назив акта:</w:t>
      </w:r>
      <w:r w:rsidRPr="001D5F28">
        <w:rPr>
          <w:sz w:val="24"/>
          <w:szCs w:val="24"/>
          <w:lang w:val="sr-Cyrl-RS"/>
        </w:rPr>
        <w:t xml:space="preserve"> Закључак о потреби прихватања документа „Заједничко саопштење Европске Уније, министара надлежних за саобраћај из Републике Албаније, Босне и Херцеговине, Републике Северне Македоније, Косова*, Црне Горе и Републике Србије и министара надлежних за саобраћај из Украјине, Грузије и Републике Молдавије о сарадњи у ци</w:t>
      </w:r>
      <w:r w:rsidR="00373970">
        <w:rPr>
          <w:sz w:val="24"/>
          <w:szCs w:val="24"/>
          <w:lang w:val="sr-Cyrl-RS"/>
        </w:rPr>
        <w:t xml:space="preserve">љу развоја сектора саобраћаја” </w:t>
      </w:r>
    </w:p>
    <w:p w14:paraId="47F90183" w14:textId="77777777" w:rsidR="001D5F28" w:rsidRPr="001D5F28" w:rsidRDefault="001D5F28" w:rsidP="001D5F28">
      <w:pPr>
        <w:tabs>
          <w:tab w:val="left" w:pos="1418"/>
        </w:tabs>
        <w:jc w:val="both"/>
        <w:rPr>
          <w:rFonts w:eastAsiaTheme="minorHAnsi"/>
          <w:sz w:val="24"/>
          <w:szCs w:val="24"/>
          <w:lang w:val="sr-Cyrl-CS"/>
        </w:rPr>
      </w:pPr>
      <w:r w:rsidRPr="001D5F28">
        <w:rPr>
          <w:sz w:val="24"/>
          <w:szCs w:val="24"/>
          <w:lang w:val="sr-Cyrl-CS"/>
        </w:rPr>
        <w:t>Број и датум усвајања</w:t>
      </w:r>
      <w:r w:rsidRPr="001D5F28">
        <w:rPr>
          <w:sz w:val="24"/>
          <w:szCs w:val="24"/>
        </w:rPr>
        <w:t>:</w:t>
      </w:r>
      <w:r w:rsidRPr="001D5F28">
        <w:rPr>
          <w:sz w:val="24"/>
          <w:szCs w:val="24"/>
          <w:lang w:val="sr-Cyrl-CS"/>
        </w:rPr>
        <w:t xml:space="preserve"> </w:t>
      </w:r>
      <w:r w:rsidRPr="001D5F28">
        <w:rPr>
          <w:rFonts w:eastAsiaTheme="minorHAnsi"/>
          <w:sz w:val="24"/>
          <w:szCs w:val="24"/>
          <w:lang w:val="sr-Cyrl-CS"/>
        </w:rPr>
        <w:t>05 број: 337-8043</w:t>
      </w:r>
      <w:r w:rsidR="00373970">
        <w:rPr>
          <w:rFonts w:eastAsiaTheme="minorHAnsi"/>
          <w:sz w:val="24"/>
          <w:szCs w:val="24"/>
          <w:lang w:val="sr-Cyrl-CS"/>
        </w:rPr>
        <w:t>/2022</w:t>
      </w:r>
      <w:r w:rsidRPr="001D5F28">
        <w:rPr>
          <w:rFonts w:eastAsiaTheme="minorHAnsi"/>
          <w:sz w:val="24"/>
          <w:szCs w:val="24"/>
          <w:lang w:val="sr-Cyrl-CS"/>
        </w:rPr>
        <w:t xml:space="preserve"> од 13. октобра 2022. године </w:t>
      </w:r>
    </w:p>
    <w:p w14:paraId="36BBCDDD" w14:textId="77777777" w:rsidR="001D5F28" w:rsidRPr="001D5F28" w:rsidRDefault="001D5F28" w:rsidP="001D5F28">
      <w:pPr>
        <w:tabs>
          <w:tab w:val="left" w:pos="1418"/>
        </w:tabs>
        <w:jc w:val="both"/>
        <w:rPr>
          <w:rFonts w:eastAsiaTheme="minorHAnsi"/>
          <w:sz w:val="24"/>
          <w:szCs w:val="24"/>
          <w:lang w:val="sr-Cyrl-CS"/>
        </w:rPr>
      </w:pPr>
    </w:p>
    <w:p w14:paraId="5DD577DE" w14:textId="77777777" w:rsidR="001D5F28" w:rsidRPr="001D5F28" w:rsidRDefault="001D5F28" w:rsidP="001D5F28">
      <w:pPr>
        <w:tabs>
          <w:tab w:val="left" w:pos="1418"/>
        </w:tabs>
        <w:jc w:val="both"/>
        <w:rPr>
          <w:sz w:val="24"/>
          <w:szCs w:val="24"/>
        </w:rPr>
      </w:pPr>
    </w:p>
    <w:p w14:paraId="61645EA8" w14:textId="77777777" w:rsidR="001D5F28" w:rsidRPr="001D5F28" w:rsidRDefault="001D5F28" w:rsidP="00373970">
      <w:pPr>
        <w:spacing w:after="160" w:line="259" w:lineRule="auto"/>
        <w:ind w:left="1440" w:hanging="1440"/>
        <w:jc w:val="both"/>
        <w:rPr>
          <w:sz w:val="24"/>
          <w:szCs w:val="24"/>
          <w:lang w:val="sr-Cyrl-RS"/>
        </w:rPr>
      </w:pPr>
      <w:r w:rsidRPr="001D5F28">
        <w:rPr>
          <w:b/>
          <w:sz w:val="24"/>
          <w:szCs w:val="24"/>
          <w:lang w:val="sr-Cyrl-RS"/>
        </w:rPr>
        <w:t>Назив акта:</w:t>
      </w:r>
      <w:r w:rsidRPr="001D5F28">
        <w:rPr>
          <w:sz w:val="24"/>
          <w:szCs w:val="24"/>
          <w:lang w:val="sr-Cyrl-RS"/>
        </w:rPr>
        <w:t xml:space="preserve"> Закључак о сагласности са закључењем Уговора о регулисању међусобних односа уговорних страна у вези са обезбеђивањем финасијских средстава у циљу исплате накнаде за експроприсане непокретности - катастарске парцеле које улазе у састав грађевинских парцела (КО Железник и КО Чукарица), сагласно Плану детаљне регулације дела Макишког</w:t>
      </w:r>
      <w:r w:rsidR="00373970">
        <w:rPr>
          <w:sz w:val="24"/>
          <w:szCs w:val="24"/>
          <w:lang w:val="sr-Cyrl-RS"/>
        </w:rPr>
        <w:t xml:space="preserve"> поља градска општина Чукарица </w:t>
      </w:r>
    </w:p>
    <w:p w14:paraId="62903928" w14:textId="77777777" w:rsidR="001D5F28" w:rsidRPr="001D5F28" w:rsidRDefault="001D5F28" w:rsidP="001D5F28">
      <w:pPr>
        <w:tabs>
          <w:tab w:val="left" w:pos="1418"/>
        </w:tabs>
        <w:jc w:val="both"/>
        <w:rPr>
          <w:sz w:val="24"/>
          <w:szCs w:val="24"/>
        </w:rPr>
      </w:pPr>
      <w:r w:rsidRPr="001D5F28">
        <w:rPr>
          <w:sz w:val="24"/>
          <w:szCs w:val="24"/>
          <w:lang w:val="sr-Cyrl-CS"/>
        </w:rPr>
        <w:t>Број и датум усвајања</w:t>
      </w:r>
      <w:r w:rsidRPr="001D5F28">
        <w:rPr>
          <w:sz w:val="24"/>
          <w:szCs w:val="24"/>
        </w:rPr>
        <w:t>:</w:t>
      </w:r>
      <w:r w:rsidRPr="001D5F28">
        <w:rPr>
          <w:sz w:val="24"/>
          <w:szCs w:val="24"/>
          <w:lang w:val="sr-Cyrl-CS"/>
        </w:rPr>
        <w:t xml:space="preserve"> </w:t>
      </w:r>
      <w:r w:rsidR="00373970">
        <w:rPr>
          <w:rFonts w:eastAsiaTheme="minorHAnsi"/>
          <w:sz w:val="24"/>
          <w:szCs w:val="24"/>
          <w:lang w:val="sr-Cyrl-RS"/>
        </w:rPr>
        <w:t>05 број: 401-8078/2022</w:t>
      </w:r>
      <w:r w:rsidRPr="001D5F28">
        <w:rPr>
          <w:rFonts w:eastAsiaTheme="minorHAnsi"/>
          <w:sz w:val="24"/>
          <w:szCs w:val="24"/>
          <w:lang w:val="sr-Cyrl-RS"/>
        </w:rPr>
        <w:t xml:space="preserve"> од 20. октобра 2022. године </w:t>
      </w:r>
    </w:p>
    <w:p w14:paraId="51EDA379" w14:textId="77777777" w:rsidR="005E5AC8" w:rsidRDefault="005E5AC8">
      <w:pPr>
        <w:spacing w:after="160" w:line="259" w:lineRule="auto"/>
        <w:rPr>
          <w:rFonts w:eastAsia="Calibri"/>
          <w:sz w:val="24"/>
          <w:szCs w:val="24"/>
          <w:lang w:val="sr-Cyrl-CS"/>
        </w:rPr>
      </w:pPr>
      <w:r>
        <w:rPr>
          <w:rFonts w:eastAsia="Calibri"/>
          <w:sz w:val="24"/>
          <w:szCs w:val="24"/>
          <w:lang w:val="sr-Cyrl-CS"/>
        </w:rPr>
        <w:br w:type="page"/>
      </w:r>
    </w:p>
    <w:p w14:paraId="24A54109" w14:textId="77777777" w:rsidR="001D5F28" w:rsidRPr="001D5F28" w:rsidRDefault="001D5F28" w:rsidP="001D5F28">
      <w:pPr>
        <w:spacing w:after="160" w:line="259" w:lineRule="auto"/>
        <w:ind w:left="1440" w:hanging="1440"/>
        <w:jc w:val="both"/>
        <w:rPr>
          <w:sz w:val="24"/>
          <w:szCs w:val="24"/>
          <w:lang w:val="sr-Cyrl-RS"/>
        </w:rPr>
      </w:pPr>
      <w:r w:rsidRPr="001D5F28">
        <w:rPr>
          <w:b/>
          <w:sz w:val="24"/>
          <w:szCs w:val="24"/>
          <w:lang w:val="sr-Cyrl-RS"/>
        </w:rPr>
        <w:t>Назив акта:</w:t>
      </w:r>
      <w:r w:rsidRPr="001D5F28">
        <w:rPr>
          <w:b/>
          <w:sz w:val="24"/>
          <w:szCs w:val="24"/>
        </w:rPr>
        <w:t xml:space="preserve"> </w:t>
      </w:r>
      <w:r w:rsidRPr="001D5F28">
        <w:rPr>
          <w:sz w:val="24"/>
          <w:szCs w:val="24"/>
          <w:lang w:val="sr-Cyrl-RS"/>
        </w:rPr>
        <w:t>Закључак о сагласности да Министарство грађевинарства, саобраћаја и инфраструктуре, у циљу обезбеђивања хитног увоза евро дизела и бензина ради обезбеђивања снабдевања тржишта нафтом и дериватима нафте из увоза, одобри пристајање бродова који вију страну заставу у пристаништа за посебне намене у Сремским Карловцима и Ковину, пристаниште за сопствене потребе у Баричу, као и друге објекте који имају лиценцу за складиштење нафте и деривата нафте и биогорива</w:t>
      </w:r>
    </w:p>
    <w:p w14:paraId="72BCB535" w14:textId="77777777" w:rsidR="001D5F28" w:rsidRPr="001D5F28" w:rsidRDefault="001D5F28" w:rsidP="001D5F28">
      <w:pPr>
        <w:spacing w:after="160" w:line="259" w:lineRule="auto"/>
        <w:jc w:val="both"/>
        <w:rPr>
          <w:rFonts w:eastAsiaTheme="minorHAnsi"/>
          <w:sz w:val="24"/>
          <w:szCs w:val="24"/>
          <w:lang w:val="sr-Cyrl-RS"/>
        </w:rPr>
      </w:pPr>
      <w:r w:rsidRPr="001D5F28">
        <w:rPr>
          <w:rFonts w:eastAsiaTheme="minorHAnsi"/>
          <w:bCs/>
          <w:color w:val="000000"/>
          <w:sz w:val="24"/>
          <w:szCs w:val="24"/>
          <w:lang w:val="sr-Cyrl-CS"/>
        </w:rPr>
        <w:t xml:space="preserve"> </w:t>
      </w:r>
      <w:r w:rsidRPr="001D5F28">
        <w:rPr>
          <w:sz w:val="24"/>
          <w:szCs w:val="24"/>
          <w:lang w:val="sr-Cyrl-CS"/>
        </w:rPr>
        <w:t>Број и датум усвајања</w:t>
      </w:r>
      <w:r w:rsidRPr="001D5F28">
        <w:rPr>
          <w:sz w:val="24"/>
          <w:szCs w:val="24"/>
        </w:rPr>
        <w:t>:</w:t>
      </w:r>
      <w:r w:rsidRPr="001D5F28">
        <w:rPr>
          <w:sz w:val="24"/>
          <w:szCs w:val="24"/>
          <w:lang w:val="sr-Cyrl-CS"/>
        </w:rPr>
        <w:t xml:space="preserve"> </w:t>
      </w:r>
      <w:r w:rsidR="0033474E">
        <w:rPr>
          <w:rFonts w:eastAsiaTheme="minorHAnsi"/>
          <w:sz w:val="24"/>
          <w:szCs w:val="24"/>
          <w:lang w:val="sr-Cyrl-RS"/>
        </w:rPr>
        <w:t xml:space="preserve">05 број: 342-8255/2022 </w:t>
      </w:r>
      <w:r w:rsidRPr="001D5F28">
        <w:rPr>
          <w:rFonts w:eastAsiaTheme="minorHAnsi"/>
          <w:sz w:val="24"/>
          <w:szCs w:val="24"/>
          <w:lang w:val="sr-Cyrl-RS"/>
        </w:rPr>
        <w:t xml:space="preserve">од 20. октобра 2022. године </w:t>
      </w:r>
    </w:p>
    <w:p w14:paraId="4C80A245" w14:textId="77777777" w:rsidR="001D5F28" w:rsidRPr="001D5F28" w:rsidRDefault="001D5F28" w:rsidP="001D5F28">
      <w:pPr>
        <w:spacing w:after="160" w:line="259" w:lineRule="auto"/>
        <w:ind w:left="1440" w:hanging="1440"/>
        <w:jc w:val="both"/>
        <w:rPr>
          <w:sz w:val="24"/>
          <w:szCs w:val="24"/>
          <w:lang w:val="sr-Cyrl-RS"/>
        </w:rPr>
      </w:pPr>
      <w:r w:rsidRPr="001D5F28">
        <w:rPr>
          <w:b/>
          <w:sz w:val="24"/>
          <w:szCs w:val="24"/>
          <w:lang w:val="sr-Cyrl-RS"/>
        </w:rPr>
        <w:t>Назив акта:</w:t>
      </w:r>
      <w:r w:rsidRPr="001D5F28">
        <w:rPr>
          <w:sz w:val="24"/>
          <w:szCs w:val="24"/>
          <w:lang w:val="sr-Cyrl-RS"/>
        </w:rPr>
        <w:t xml:space="preserve"> Закљу</w:t>
      </w:r>
      <w:r w:rsidR="00AB7C97">
        <w:rPr>
          <w:sz w:val="24"/>
          <w:szCs w:val="24"/>
          <w:lang w:val="sr-Cyrl-RS"/>
        </w:rPr>
        <w:t>чак о усвајању текста Анекса 4 к</w:t>
      </w:r>
      <w:r w:rsidRPr="001D5F28">
        <w:rPr>
          <w:sz w:val="24"/>
          <w:szCs w:val="24"/>
          <w:lang w:val="sr-Cyrl-RS"/>
        </w:rPr>
        <w:t xml:space="preserve">омерцијалног уговора о пројектовању и извођењу радова на изградњи Аутопута Е-763, деоница Прељина-Пожега, између Републике Србије, Јавног предузећа „Путеви Србије” Београд и „China Communications Construction Company Ltd” </w:t>
      </w:r>
    </w:p>
    <w:p w14:paraId="7DDE202E" w14:textId="77777777" w:rsidR="001D5F28" w:rsidRDefault="001D5F28" w:rsidP="001D5F28">
      <w:pPr>
        <w:spacing w:after="160" w:line="259" w:lineRule="auto"/>
        <w:jc w:val="both"/>
        <w:rPr>
          <w:rFonts w:eastAsiaTheme="minorHAnsi"/>
          <w:sz w:val="24"/>
          <w:szCs w:val="24"/>
          <w:lang w:val="sr-Cyrl-RS"/>
        </w:rPr>
      </w:pPr>
      <w:r w:rsidRPr="001D5F28">
        <w:rPr>
          <w:sz w:val="24"/>
          <w:szCs w:val="24"/>
          <w:lang w:val="sr-Cyrl-CS"/>
        </w:rPr>
        <w:t>Број и датум усвајања</w:t>
      </w:r>
      <w:r w:rsidRPr="001D5F28">
        <w:rPr>
          <w:sz w:val="24"/>
          <w:szCs w:val="24"/>
        </w:rPr>
        <w:t>:</w:t>
      </w:r>
      <w:r w:rsidRPr="001D5F28">
        <w:rPr>
          <w:sz w:val="24"/>
          <w:szCs w:val="24"/>
          <w:lang w:val="sr-Cyrl-CS"/>
        </w:rPr>
        <w:t xml:space="preserve"> </w:t>
      </w:r>
      <w:r w:rsidR="0033474E">
        <w:rPr>
          <w:rFonts w:eastAsiaTheme="minorHAnsi"/>
          <w:sz w:val="24"/>
          <w:szCs w:val="24"/>
          <w:lang w:val="sr-Cyrl-RS"/>
        </w:rPr>
        <w:t>05 број: 48-8226/2022</w:t>
      </w:r>
      <w:r w:rsidRPr="001D5F28">
        <w:rPr>
          <w:rFonts w:eastAsiaTheme="minorHAnsi"/>
          <w:sz w:val="24"/>
          <w:szCs w:val="24"/>
          <w:lang w:val="sr-Cyrl-RS"/>
        </w:rPr>
        <w:t xml:space="preserve"> од 20. октобра 2022. године </w:t>
      </w:r>
    </w:p>
    <w:p w14:paraId="4D859339" w14:textId="77777777" w:rsidR="0033474E" w:rsidRDefault="0033474E" w:rsidP="001D5F28">
      <w:pPr>
        <w:spacing w:after="160" w:line="259" w:lineRule="auto"/>
        <w:jc w:val="both"/>
        <w:rPr>
          <w:rFonts w:eastAsiaTheme="minorHAnsi"/>
          <w:sz w:val="24"/>
          <w:szCs w:val="24"/>
          <w:lang w:val="sr-Cyrl-RS"/>
        </w:rPr>
      </w:pPr>
    </w:p>
    <w:p w14:paraId="186DDE22" w14:textId="77777777" w:rsidR="001D5F28" w:rsidRPr="001D5F28" w:rsidRDefault="001D5F28" w:rsidP="00011AD3">
      <w:pPr>
        <w:spacing w:after="160" w:line="259" w:lineRule="auto"/>
        <w:ind w:left="1440" w:hanging="1440"/>
        <w:jc w:val="both"/>
        <w:rPr>
          <w:rFonts w:eastAsiaTheme="minorHAnsi"/>
          <w:sz w:val="24"/>
          <w:szCs w:val="24"/>
          <w:lang w:val="sr-Cyrl-CS"/>
        </w:rPr>
      </w:pPr>
      <w:r w:rsidRPr="001D5F28">
        <w:rPr>
          <w:b/>
          <w:sz w:val="24"/>
          <w:szCs w:val="24"/>
          <w:lang w:val="sr-Cyrl-CS"/>
        </w:rPr>
        <w:t xml:space="preserve">Назив акта: </w:t>
      </w:r>
      <w:r w:rsidR="00B5356A">
        <w:rPr>
          <w:rFonts w:eastAsiaTheme="minorHAnsi"/>
          <w:sz w:val="24"/>
          <w:szCs w:val="24"/>
          <w:lang w:val="sr-Cyrl-CS"/>
        </w:rPr>
        <w:t>Закључак о прихватању П</w:t>
      </w:r>
      <w:r w:rsidRPr="001D5F28">
        <w:rPr>
          <w:rFonts w:eastAsiaTheme="minorHAnsi"/>
          <w:sz w:val="24"/>
          <w:szCs w:val="24"/>
          <w:lang w:val="sr-Cyrl-CS"/>
        </w:rPr>
        <w:t>латформе за учешће представника Републике</w:t>
      </w:r>
      <w:r w:rsidR="00011AD3">
        <w:rPr>
          <w:rFonts w:eastAsiaTheme="minorHAnsi"/>
          <w:sz w:val="24"/>
          <w:szCs w:val="24"/>
          <w:lang w:val="sr-Cyrl-CS"/>
        </w:rPr>
        <w:t xml:space="preserve"> Србије </w:t>
      </w:r>
      <w:r w:rsidRPr="001D5F28">
        <w:rPr>
          <w:rFonts w:eastAsiaTheme="minorHAnsi"/>
          <w:sz w:val="24"/>
          <w:szCs w:val="24"/>
          <w:lang w:val="sr-Cyrl-CS"/>
        </w:rPr>
        <w:t>на састанку Регионалног управног одбора транспортне заједни</w:t>
      </w:r>
      <w:r w:rsidR="00011AD3">
        <w:rPr>
          <w:rFonts w:eastAsiaTheme="minorHAnsi"/>
          <w:sz w:val="24"/>
          <w:szCs w:val="24"/>
          <w:lang w:val="sr-Cyrl-CS"/>
        </w:rPr>
        <w:t xml:space="preserve">це, 14. </w:t>
      </w:r>
      <w:r w:rsidRPr="001D5F28">
        <w:rPr>
          <w:rFonts w:eastAsiaTheme="minorHAnsi"/>
          <w:sz w:val="24"/>
          <w:szCs w:val="24"/>
          <w:lang w:val="sr-Cyrl-CS"/>
        </w:rPr>
        <w:t xml:space="preserve">новембра 2022. године, у Бриселу </w:t>
      </w:r>
    </w:p>
    <w:p w14:paraId="49EF6B75" w14:textId="77777777" w:rsidR="001D5F28" w:rsidRDefault="001D5F28" w:rsidP="001D5F28">
      <w:pPr>
        <w:spacing w:after="160" w:line="259" w:lineRule="auto"/>
        <w:rPr>
          <w:rFonts w:eastAsiaTheme="minorHAnsi"/>
          <w:sz w:val="24"/>
          <w:szCs w:val="24"/>
          <w:lang w:val="sr-Cyrl-CS"/>
        </w:rPr>
      </w:pPr>
      <w:r w:rsidRPr="001D5F28">
        <w:rPr>
          <w:sz w:val="24"/>
          <w:szCs w:val="24"/>
          <w:lang w:val="sr-Cyrl-CS"/>
        </w:rPr>
        <w:t>Број и датум усвајања</w:t>
      </w:r>
      <w:r w:rsidRPr="001D5F28">
        <w:rPr>
          <w:sz w:val="24"/>
          <w:szCs w:val="24"/>
          <w:lang w:val="sr-Latn-RS"/>
        </w:rPr>
        <w:t>:</w:t>
      </w:r>
      <w:r w:rsidRPr="001D5F28">
        <w:rPr>
          <w:rFonts w:asciiTheme="minorHAnsi" w:eastAsiaTheme="minorHAnsi" w:hAnsiTheme="minorHAnsi" w:cstheme="minorBidi"/>
          <w:sz w:val="22"/>
          <w:lang w:val="sr-Cyrl-RS"/>
        </w:rPr>
        <w:t xml:space="preserve"> </w:t>
      </w:r>
      <w:r w:rsidRPr="001D5F28">
        <w:rPr>
          <w:rFonts w:eastAsiaTheme="minorHAnsi"/>
          <w:sz w:val="24"/>
          <w:szCs w:val="24"/>
          <w:lang w:val="sr-Cyrl-CS"/>
        </w:rPr>
        <w:t xml:space="preserve">05 број: 037-9041/2022 од 10. новембра 2022. године </w:t>
      </w:r>
    </w:p>
    <w:p w14:paraId="00FA4EAF" w14:textId="77777777" w:rsidR="0033474E" w:rsidRPr="001D5F28" w:rsidRDefault="0033474E" w:rsidP="001D5F28">
      <w:pPr>
        <w:spacing w:after="160" w:line="259" w:lineRule="auto"/>
        <w:rPr>
          <w:rFonts w:asciiTheme="minorHAnsi" w:eastAsiaTheme="minorHAnsi" w:hAnsiTheme="minorHAnsi" w:cstheme="minorBidi"/>
          <w:sz w:val="22"/>
          <w:lang w:val="sr-Latn-RS"/>
        </w:rPr>
      </w:pPr>
    </w:p>
    <w:p w14:paraId="1DA9479F" w14:textId="77777777" w:rsidR="001D5F28" w:rsidRPr="001D5F28" w:rsidRDefault="001D5F28" w:rsidP="00011AD3">
      <w:pPr>
        <w:spacing w:after="160" w:line="259" w:lineRule="auto"/>
        <w:ind w:left="1440" w:hanging="1440"/>
        <w:jc w:val="both"/>
        <w:rPr>
          <w:rFonts w:eastAsia="Calibri"/>
          <w:sz w:val="24"/>
          <w:szCs w:val="24"/>
          <w:lang w:val="sr-Cyrl-CS"/>
        </w:rPr>
      </w:pPr>
      <w:r w:rsidRPr="001D5F28">
        <w:rPr>
          <w:b/>
          <w:sz w:val="24"/>
          <w:szCs w:val="24"/>
          <w:lang w:val="sr-Cyrl-CS"/>
        </w:rPr>
        <w:t xml:space="preserve">Назив акта: </w:t>
      </w:r>
      <w:r w:rsidRPr="001D5F28">
        <w:rPr>
          <w:rFonts w:eastAsia="Calibri"/>
          <w:sz w:val="24"/>
          <w:szCs w:val="24"/>
          <w:lang w:val="sr-Cyrl-CS"/>
        </w:rPr>
        <w:t>Закључ</w:t>
      </w:r>
      <w:r w:rsidR="0073025B">
        <w:rPr>
          <w:rFonts w:eastAsia="Calibri"/>
          <w:sz w:val="24"/>
          <w:szCs w:val="24"/>
          <w:lang w:val="sr-Cyrl-CS"/>
        </w:rPr>
        <w:t>ак о сагласности са закључењем У</w:t>
      </w:r>
      <w:r w:rsidRPr="001D5F28">
        <w:rPr>
          <w:rFonts w:eastAsia="Calibri"/>
          <w:sz w:val="24"/>
          <w:szCs w:val="24"/>
          <w:lang w:val="sr-Cyrl-CS"/>
        </w:rPr>
        <w:t>гов</w:t>
      </w:r>
      <w:r w:rsidR="00011AD3">
        <w:rPr>
          <w:rFonts w:eastAsia="Calibri"/>
          <w:sz w:val="24"/>
          <w:szCs w:val="24"/>
          <w:lang w:val="sr-Cyrl-CS"/>
        </w:rPr>
        <w:t xml:space="preserve">ора о регулисању међусобних </w:t>
      </w:r>
      <w:r w:rsidRPr="001D5F28">
        <w:rPr>
          <w:rFonts w:eastAsia="Calibri"/>
          <w:sz w:val="24"/>
          <w:szCs w:val="24"/>
          <w:lang w:val="sr-Cyrl-CS"/>
        </w:rPr>
        <w:t>односа уговорних страна у вези са обезбеђивањем преосталих финанси</w:t>
      </w:r>
      <w:r w:rsidR="00011AD3">
        <w:rPr>
          <w:rFonts w:eastAsia="Calibri"/>
          <w:sz w:val="24"/>
          <w:szCs w:val="24"/>
          <w:lang w:val="sr-Cyrl-CS"/>
        </w:rPr>
        <w:t xml:space="preserve">јских </w:t>
      </w:r>
      <w:r w:rsidRPr="001D5F28">
        <w:rPr>
          <w:rFonts w:eastAsia="Calibri"/>
          <w:sz w:val="24"/>
          <w:szCs w:val="24"/>
          <w:lang w:val="sr-Cyrl-CS"/>
        </w:rPr>
        <w:t>средстава за извођење радова на изградњи насипа планираног за изг</w:t>
      </w:r>
      <w:r w:rsidR="00011AD3">
        <w:rPr>
          <w:rFonts w:eastAsia="Calibri"/>
          <w:sz w:val="24"/>
          <w:szCs w:val="24"/>
          <w:lang w:val="sr-Cyrl-CS"/>
        </w:rPr>
        <w:t xml:space="preserve">радњу </w:t>
      </w:r>
      <w:r w:rsidRPr="001D5F28">
        <w:rPr>
          <w:rFonts w:eastAsia="Calibri"/>
          <w:sz w:val="24"/>
          <w:szCs w:val="24"/>
          <w:lang w:val="sr-Cyrl-CS"/>
        </w:rPr>
        <w:t>депоа за метро са неопходним садржајима који су у функцији депоа и р</w:t>
      </w:r>
      <w:r w:rsidR="00011AD3">
        <w:rPr>
          <w:rFonts w:eastAsia="Calibri"/>
          <w:sz w:val="24"/>
          <w:szCs w:val="24"/>
          <w:lang w:val="sr-Cyrl-CS"/>
        </w:rPr>
        <w:t xml:space="preserve">адо </w:t>
      </w:r>
      <w:r w:rsidRPr="001D5F28">
        <w:rPr>
          <w:rFonts w:eastAsia="Calibri"/>
          <w:sz w:val="24"/>
          <w:szCs w:val="24"/>
          <w:lang w:val="sr-Cyrl-CS"/>
        </w:rPr>
        <w:t>на изградњи инфраструктуре у функцији насипа у оквиру пдр</w:t>
      </w:r>
      <w:r w:rsidR="00011AD3">
        <w:rPr>
          <w:rFonts w:eastAsia="Calibri"/>
          <w:sz w:val="24"/>
          <w:szCs w:val="24"/>
          <w:lang w:val="sr-Cyrl-CS"/>
        </w:rPr>
        <w:t xml:space="preserve"> дела </w:t>
      </w:r>
      <w:r w:rsidRPr="001D5F28">
        <w:rPr>
          <w:rFonts w:eastAsia="Calibri"/>
          <w:sz w:val="24"/>
          <w:szCs w:val="24"/>
          <w:lang w:val="sr-Cyrl-CS"/>
        </w:rPr>
        <w:t xml:space="preserve">Макишког поља, градска Општина Чукарица, за 2022. годину </w:t>
      </w:r>
    </w:p>
    <w:p w14:paraId="022D7383" w14:textId="77777777" w:rsidR="001D5F28" w:rsidRDefault="001D5F28" w:rsidP="001D5F28">
      <w:pPr>
        <w:spacing w:after="160" w:line="259" w:lineRule="auto"/>
        <w:rPr>
          <w:rFonts w:eastAsia="Calibri"/>
          <w:sz w:val="24"/>
          <w:szCs w:val="24"/>
          <w:lang w:val="sr-Cyrl-CS"/>
        </w:rPr>
      </w:pPr>
      <w:r w:rsidRPr="001D5F28">
        <w:rPr>
          <w:sz w:val="24"/>
          <w:szCs w:val="24"/>
          <w:lang w:val="sr-Cyrl-CS"/>
        </w:rPr>
        <w:t>Број и датум усвајања</w:t>
      </w:r>
      <w:r w:rsidRPr="001D5F28">
        <w:rPr>
          <w:sz w:val="24"/>
          <w:szCs w:val="24"/>
          <w:lang w:val="sr-Cyrl-RS"/>
        </w:rPr>
        <w:t xml:space="preserve">: </w:t>
      </w:r>
      <w:r w:rsidRPr="001D5F28">
        <w:rPr>
          <w:rFonts w:eastAsia="Calibri"/>
          <w:sz w:val="24"/>
          <w:szCs w:val="24"/>
          <w:lang w:val="sr-Cyrl-CS"/>
        </w:rPr>
        <w:t xml:space="preserve">05 број: 401-9233/2022 од 17. новембра 2022. године </w:t>
      </w:r>
    </w:p>
    <w:p w14:paraId="24B511EA" w14:textId="77777777" w:rsidR="0033474E" w:rsidRPr="001D5F28" w:rsidRDefault="0033474E" w:rsidP="005E5AC8">
      <w:pPr>
        <w:spacing w:before="240" w:line="259" w:lineRule="auto"/>
        <w:rPr>
          <w:rFonts w:asciiTheme="minorHAnsi" w:eastAsiaTheme="minorHAnsi" w:hAnsiTheme="minorHAnsi" w:cstheme="minorBidi"/>
          <w:sz w:val="22"/>
          <w:lang w:val="sr-Latn-RS"/>
        </w:rPr>
      </w:pPr>
    </w:p>
    <w:p w14:paraId="517D0B5F" w14:textId="77777777" w:rsidR="001D5F28" w:rsidRPr="001D5F28" w:rsidRDefault="001D5F28" w:rsidP="00011AD3">
      <w:pPr>
        <w:spacing w:after="160" w:line="259" w:lineRule="auto"/>
        <w:ind w:left="1440" w:hanging="1440"/>
        <w:jc w:val="both"/>
        <w:rPr>
          <w:sz w:val="24"/>
          <w:szCs w:val="24"/>
          <w:lang w:val="sr-Cyrl-CS"/>
        </w:rPr>
      </w:pPr>
      <w:r w:rsidRPr="001D5F28">
        <w:rPr>
          <w:b/>
          <w:sz w:val="24"/>
          <w:szCs w:val="24"/>
          <w:lang w:val="sr-Cyrl-CS"/>
        </w:rPr>
        <w:t xml:space="preserve">Назив акта: </w:t>
      </w:r>
      <w:r w:rsidR="00AB7C97">
        <w:rPr>
          <w:sz w:val="24"/>
          <w:szCs w:val="24"/>
          <w:lang w:val="sr-Cyrl-CS"/>
        </w:rPr>
        <w:t>Закључак којим се П</w:t>
      </w:r>
      <w:r w:rsidRPr="001D5F28">
        <w:rPr>
          <w:sz w:val="24"/>
          <w:szCs w:val="24"/>
          <w:lang w:val="sr-Cyrl-CS"/>
        </w:rPr>
        <w:t>ројекат за реконструкцију друмског моста на др</w:t>
      </w:r>
      <w:r w:rsidR="00011AD3">
        <w:rPr>
          <w:sz w:val="24"/>
          <w:szCs w:val="24"/>
          <w:lang w:val="sr-Cyrl-CS"/>
        </w:rPr>
        <w:t xml:space="preserve">жавном </w:t>
      </w:r>
      <w:r w:rsidRPr="001D5F28">
        <w:rPr>
          <w:sz w:val="24"/>
          <w:szCs w:val="24"/>
          <w:lang w:val="sr-Cyrl-CS"/>
        </w:rPr>
        <w:t>путу IIА реда број 150, деоница: Аранђеловац (Букуља) – Белановица,</w:t>
      </w:r>
      <w:r w:rsidR="00011AD3">
        <w:rPr>
          <w:sz w:val="24"/>
          <w:szCs w:val="24"/>
          <w:lang w:val="sr-Cyrl-CS"/>
        </w:rPr>
        <w:t xml:space="preserve"> преко </w:t>
      </w:r>
      <w:r w:rsidRPr="001D5F28">
        <w:rPr>
          <w:sz w:val="24"/>
          <w:szCs w:val="24"/>
          <w:lang w:val="sr-Cyrl-CS"/>
        </w:rPr>
        <w:t>језера Гараши, препознаје као пројекат изградње и реконструкциј</w:t>
      </w:r>
      <w:r w:rsidR="00011AD3">
        <w:rPr>
          <w:sz w:val="24"/>
          <w:szCs w:val="24"/>
          <w:lang w:val="sr-Cyrl-CS"/>
        </w:rPr>
        <w:t>е јавне</w:t>
      </w:r>
      <w:r w:rsidRPr="001D5F28">
        <w:rPr>
          <w:sz w:val="24"/>
          <w:szCs w:val="24"/>
          <w:lang w:val="sr-Cyrl-CS"/>
        </w:rPr>
        <w:t xml:space="preserve"> линијске саобраћајне инфраструктуре, од посебног значаја за Реп</w:t>
      </w:r>
      <w:r w:rsidR="00011AD3">
        <w:rPr>
          <w:sz w:val="24"/>
          <w:szCs w:val="24"/>
          <w:lang w:val="sr-Cyrl-CS"/>
        </w:rPr>
        <w:t xml:space="preserve">ублику </w:t>
      </w:r>
      <w:r w:rsidRPr="001D5F28">
        <w:rPr>
          <w:sz w:val="24"/>
          <w:szCs w:val="24"/>
          <w:lang w:val="sr-Cyrl-CS"/>
        </w:rPr>
        <w:t xml:space="preserve">Србију </w:t>
      </w:r>
    </w:p>
    <w:p w14:paraId="452A2E0A" w14:textId="77777777" w:rsidR="005E5AC8" w:rsidRDefault="001D5F28" w:rsidP="005E5AC8">
      <w:pPr>
        <w:spacing w:after="160" w:line="259" w:lineRule="auto"/>
        <w:jc w:val="both"/>
        <w:rPr>
          <w:rFonts w:eastAsia="Calibri"/>
          <w:sz w:val="24"/>
          <w:szCs w:val="24"/>
          <w:lang w:val="sr-Cyrl-CS"/>
        </w:rPr>
      </w:pPr>
      <w:r w:rsidRPr="001D5F28">
        <w:rPr>
          <w:sz w:val="24"/>
          <w:szCs w:val="24"/>
          <w:lang w:val="sr-Cyrl-CS"/>
        </w:rPr>
        <w:t>Број и датум усвајања</w:t>
      </w:r>
      <w:r w:rsidRPr="001D5F28">
        <w:rPr>
          <w:sz w:val="24"/>
          <w:szCs w:val="24"/>
          <w:lang w:val="sr-Cyrl-RS"/>
        </w:rPr>
        <w:t xml:space="preserve">: </w:t>
      </w:r>
      <w:r w:rsidRPr="001D5F28">
        <w:rPr>
          <w:sz w:val="24"/>
          <w:szCs w:val="24"/>
          <w:lang w:val="sr-Cyrl-CS"/>
        </w:rPr>
        <w:t xml:space="preserve">05 број: 351-8889/2022 </w:t>
      </w:r>
      <w:r w:rsidRPr="001D5F28">
        <w:rPr>
          <w:rFonts w:eastAsia="Calibri"/>
          <w:sz w:val="24"/>
          <w:szCs w:val="24"/>
          <w:lang w:val="sr-Cyrl-CS"/>
        </w:rPr>
        <w:t>од 17. новембра 2022. године</w:t>
      </w:r>
      <w:r w:rsidR="005E5AC8">
        <w:rPr>
          <w:rFonts w:eastAsia="Calibri"/>
          <w:sz w:val="24"/>
          <w:szCs w:val="24"/>
          <w:lang w:val="sr-Cyrl-CS"/>
        </w:rPr>
        <w:br w:type="page"/>
      </w:r>
    </w:p>
    <w:p w14:paraId="7E3514CA" w14:textId="77777777" w:rsidR="001D5F28" w:rsidRPr="001D5F28" w:rsidRDefault="001D5F28" w:rsidP="00011AD3">
      <w:pPr>
        <w:spacing w:after="160" w:line="259" w:lineRule="auto"/>
        <w:ind w:left="1440" w:hanging="1440"/>
        <w:jc w:val="both"/>
        <w:rPr>
          <w:rFonts w:eastAsiaTheme="minorHAnsi"/>
          <w:sz w:val="24"/>
          <w:szCs w:val="24"/>
          <w:lang w:val="sr-Cyrl-CS"/>
        </w:rPr>
      </w:pPr>
      <w:r w:rsidRPr="001D5F28">
        <w:rPr>
          <w:b/>
          <w:sz w:val="24"/>
          <w:szCs w:val="24"/>
          <w:lang w:val="sr-Cyrl-CS"/>
        </w:rPr>
        <w:t>Назив акта</w:t>
      </w:r>
      <w:r w:rsidRPr="001D5F28">
        <w:rPr>
          <w:rFonts w:eastAsiaTheme="minorHAnsi"/>
          <w:sz w:val="24"/>
          <w:szCs w:val="24"/>
          <w:lang w:val="sr-Cyrl-CS"/>
        </w:rPr>
        <w:t>: Закључак о усвајању текст</w:t>
      </w:r>
      <w:r w:rsidR="00D365E0">
        <w:rPr>
          <w:rFonts w:eastAsiaTheme="minorHAnsi"/>
          <w:sz w:val="24"/>
          <w:szCs w:val="24"/>
          <w:lang w:val="sr-Cyrl-CS"/>
        </w:rPr>
        <w:t>а</w:t>
      </w:r>
      <w:r w:rsidR="00AB7C97">
        <w:rPr>
          <w:rFonts w:eastAsiaTheme="minorHAnsi"/>
          <w:sz w:val="24"/>
          <w:szCs w:val="24"/>
          <w:lang w:val="sr-Cyrl-CS"/>
        </w:rPr>
        <w:t xml:space="preserve"> Анекса 4 к</w:t>
      </w:r>
      <w:r w:rsidRPr="001D5F28">
        <w:rPr>
          <w:rFonts w:eastAsiaTheme="minorHAnsi"/>
          <w:sz w:val="24"/>
          <w:szCs w:val="24"/>
          <w:lang w:val="sr-Cyrl-CS"/>
        </w:rPr>
        <w:t>омерцијалног уговора о пројект</w:t>
      </w:r>
      <w:r w:rsidR="00011AD3">
        <w:rPr>
          <w:rFonts w:eastAsiaTheme="minorHAnsi"/>
          <w:sz w:val="24"/>
          <w:szCs w:val="24"/>
          <w:lang w:val="sr-Cyrl-CS"/>
        </w:rPr>
        <w:t xml:space="preserve">овању </w:t>
      </w:r>
      <w:r w:rsidRPr="001D5F28">
        <w:rPr>
          <w:rFonts w:eastAsiaTheme="minorHAnsi"/>
          <w:sz w:val="24"/>
          <w:szCs w:val="24"/>
          <w:lang w:val="sr-Cyrl-CS"/>
        </w:rPr>
        <w:t xml:space="preserve">извођењу радова на изградњи аутопута е-763, деоница Прељина – </w:t>
      </w:r>
      <w:r w:rsidR="00011AD3">
        <w:rPr>
          <w:rFonts w:eastAsiaTheme="minorHAnsi"/>
          <w:sz w:val="24"/>
          <w:szCs w:val="24"/>
          <w:lang w:val="sr-Cyrl-CS"/>
        </w:rPr>
        <w:t xml:space="preserve">Пожега, </w:t>
      </w:r>
      <w:r w:rsidRPr="001D5F28">
        <w:rPr>
          <w:rFonts w:eastAsiaTheme="minorHAnsi"/>
          <w:sz w:val="24"/>
          <w:szCs w:val="24"/>
          <w:lang w:val="sr-Cyrl-CS"/>
        </w:rPr>
        <w:t>између Републике Србије, јавног предузећа „Путеви Србије” Београд и</w:t>
      </w:r>
      <w:r w:rsidR="00011AD3">
        <w:rPr>
          <w:rFonts w:eastAsiaTheme="minorHAnsi"/>
          <w:sz w:val="24"/>
          <w:szCs w:val="24"/>
          <w:lang w:val="sr-Cyrl-CS"/>
        </w:rPr>
        <w:t xml:space="preserve"> „China </w:t>
      </w:r>
      <w:r w:rsidRPr="001D5F28">
        <w:rPr>
          <w:rFonts w:eastAsiaTheme="minorHAnsi"/>
          <w:sz w:val="24"/>
          <w:szCs w:val="24"/>
          <w:lang w:val="sr-Cyrl-CS"/>
        </w:rPr>
        <w:t>communications construction company ltd”</w:t>
      </w:r>
    </w:p>
    <w:p w14:paraId="556B7D72" w14:textId="77777777" w:rsidR="0033474E" w:rsidRDefault="001D5F28" w:rsidP="0053334A">
      <w:pPr>
        <w:spacing w:before="60"/>
        <w:jc w:val="both"/>
        <w:rPr>
          <w:rFonts w:eastAsiaTheme="minorHAnsi"/>
          <w:sz w:val="24"/>
          <w:szCs w:val="24"/>
          <w:lang w:val="sr-Cyrl-CS"/>
        </w:rPr>
      </w:pPr>
      <w:r w:rsidRPr="001D5F28">
        <w:rPr>
          <w:sz w:val="24"/>
          <w:szCs w:val="24"/>
          <w:lang w:val="sr-Cyrl-CS"/>
        </w:rPr>
        <w:t>Број и датум усвајања</w:t>
      </w:r>
      <w:r w:rsidRPr="001D5F28">
        <w:rPr>
          <w:sz w:val="24"/>
          <w:szCs w:val="24"/>
          <w:lang w:val="sr-Cyrl-RS"/>
        </w:rPr>
        <w:t xml:space="preserve">: </w:t>
      </w:r>
      <w:r w:rsidRPr="001D5F28">
        <w:rPr>
          <w:rFonts w:eastAsiaTheme="minorHAnsi"/>
          <w:sz w:val="24"/>
          <w:szCs w:val="24"/>
          <w:lang w:val="sr-Cyrl-CS"/>
        </w:rPr>
        <w:t xml:space="preserve"> 05 број: 48-9281/20</w:t>
      </w:r>
      <w:r w:rsidR="00265925">
        <w:rPr>
          <w:rFonts w:eastAsiaTheme="minorHAnsi"/>
          <w:sz w:val="24"/>
          <w:szCs w:val="24"/>
          <w:lang w:val="sr-Cyrl-CS"/>
        </w:rPr>
        <w:t>22 од 17. новембра 2022. године</w:t>
      </w:r>
    </w:p>
    <w:p w14:paraId="17B86631" w14:textId="77777777" w:rsidR="00265925" w:rsidRDefault="00265925" w:rsidP="0053334A">
      <w:pPr>
        <w:spacing w:before="240"/>
        <w:ind w:left="1354" w:hanging="1354"/>
        <w:jc w:val="both"/>
        <w:rPr>
          <w:rFonts w:eastAsiaTheme="minorHAnsi"/>
          <w:sz w:val="24"/>
          <w:szCs w:val="24"/>
          <w:lang w:val="sr-Cyrl-CS"/>
        </w:rPr>
      </w:pPr>
      <w:r w:rsidRPr="001D5F28">
        <w:rPr>
          <w:b/>
          <w:sz w:val="24"/>
          <w:szCs w:val="24"/>
          <w:lang w:val="sr-Cyrl-CS"/>
        </w:rPr>
        <w:t>Назив акта</w:t>
      </w:r>
      <w:r w:rsidRPr="001D5F28">
        <w:rPr>
          <w:rFonts w:eastAsiaTheme="minorHAnsi"/>
          <w:sz w:val="24"/>
          <w:szCs w:val="24"/>
          <w:lang w:val="sr-Cyrl-CS"/>
        </w:rPr>
        <w:t>:</w:t>
      </w:r>
      <w:r>
        <w:rPr>
          <w:rFonts w:eastAsiaTheme="minorHAnsi"/>
          <w:sz w:val="24"/>
          <w:szCs w:val="24"/>
          <w:lang w:val="sr-Cyrl-CS"/>
        </w:rPr>
        <w:t xml:space="preserve"> Закључак</w:t>
      </w:r>
      <w:r w:rsidRPr="00265925">
        <w:rPr>
          <w:rFonts w:eastAsiaTheme="minorHAnsi"/>
          <w:sz w:val="24"/>
          <w:szCs w:val="24"/>
          <w:lang w:val="sr-Cyrl-CS"/>
        </w:rPr>
        <w:t xml:space="preserve"> о утврђивању основе за закључивање Меморандума између Републике Србије и Републике Азербејџан о формирању Савета за стратешко партнерство и заједничке изјаве Председника Републике Србије и председника републике Азербејџан</w:t>
      </w:r>
    </w:p>
    <w:p w14:paraId="18352F3C" w14:textId="77777777" w:rsidR="00265925" w:rsidRPr="001D5F28" w:rsidRDefault="00265925" w:rsidP="0053334A">
      <w:pPr>
        <w:spacing w:before="120"/>
        <w:jc w:val="both"/>
        <w:rPr>
          <w:rFonts w:eastAsiaTheme="minorHAnsi"/>
          <w:sz w:val="24"/>
          <w:szCs w:val="24"/>
          <w:lang w:val="sr-Cyrl-CS"/>
        </w:rPr>
      </w:pPr>
      <w:r w:rsidRPr="001D5F28">
        <w:rPr>
          <w:sz w:val="24"/>
          <w:szCs w:val="24"/>
          <w:lang w:val="sr-Cyrl-CS"/>
        </w:rPr>
        <w:t xml:space="preserve">Датум </w:t>
      </w:r>
      <w:r w:rsidRPr="0053334A">
        <w:rPr>
          <w:rFonts w:eastAsiaTheme="minorHAnsi"/>
          <w:sz w:val="24"/>
          <w:szCs w:val="24"/>
          <w:lang w:val="sr-Cyrl-CS"/>
        </w:rPr>
        <w:t>усвајања</w:t>
      </w:r>
      <w:r w:rsidRPr="001D5F28">
        <w:rPr>
          <w:sz w:val="24"/>
          <w:szCs w:val="24"/>
          <w:lang w:val="sr-Cyrl-RS"/>
        </w:rPr>
        <w:t xml:space="preserve">: </w:t>
      </w:r>
      <w:r>
        <w:rPr>
          <w:rFonts w:eastAsiaTheme="minorHAnsi"/>
          <w:sz w:val="24"/>
          <w:szCs w:val="24"/>
          <w:lang w:val="sr-Cyrl-RS"/>
        </w:rPr>
        <w:t>23</w:t>
      </w:r>
      <w:r w:rsidRPr="001D5F28">
        <w:rPr>
          <w:rFonts w:eastAsiaTheme="minorHAnsi"/>
          <w:sz w:val="24"/>
          <w:szCs w:val="24"/>
          <w:lang w:val="sr-Cyrl-RS"/>
        </w:rPr>
        <w:t>. новембра 2022. године</w:t>
      </w:r>
    </w:p>
    <w:p w14:paraId="4B61C492" w14:textId="77777777" w:rsidR="001D5F28" w:rsidRPr="001D5F28" w:rsidRDefault="001D5F28" w:rsidP="0053334A">
      <w:pPr>
        <w:spacing w:before="240"/>
        <w:ind w:left="1440" w:hanging="1440"/>
        <w:jc w:val="both"/>
        <w:rPr>
          <w:rFonts w:eastAsiaTheme="minorHAnsi"/>
          <w:sz w:val="24"/>
          <w:szCs w:val="24"/>
          <w:lang w:val="sr-Cyrl-CS"/>
        </w:rPr>
      </w:pPr>
      <w:r w:rsidRPr="001D5F28">
        <w:rPr>
          <w:b/>
          <w:sz w:val="24"/>
          <w:szCs w:val="24"/>
          <w:lang w:val="sr-Cyrl-CS"/>
        </w:rPr>
        <w:t>Назив акта</w:t>
      </w:r>
      <w:r w:rsidRPr="001D5F28">
        <w:rPr>
          <w:rFonts w:eastAsiaTheme="minorHAnsi"/>
          <w:sz w:val="24"/>
          <w:szCs w:val="24"/>
          <w:lang w:val="sr-Cyrl-CS"/>
        </w:rPr>
        <w:t>: Закључак о усвајању Програма о изменама програма о</w:t>
      </w:r>
      <w:r w:rsidR="00011AD3">
        <w:rPr>
          <w:rFonts w:eastAsiaTheme="minorHAnsi"/>
          <w:sz w:val="24"/>
          <w:szCs w:val="24"/>
          <w:lang w:val="sr-Cyrl-CS"/>
        </w:rPr>
        <w:t xml:space="preserve"> распореду и коришћењу </w:t>
      </w:r>
      <w:r w:rsidRPr="001D5F28">
        <w:rPr>
          <w:rFonts w:eastAsiaTheme="minorHAnsi"/>
          <w:sz w:val="24"/>
          <w:szCs w:val="24"/>
          <w:lang w:val="sr-Cyrl-CS"/>
        </w:rPr>
        <w:t>средстава субвенција за јавно предузеће „Путеви Србије” за 2022. годину</w:t>
      </w:r>
    </w:p>
    <w:p w14:paraId="00BF0297" w14:textId="77777777" w:rsidR="0033474E" w:rsidRPr="001D5F28" w:rsidRDefault="001D5F28" w:rsidP="0053334A">
      <w:pPr>
        <w:spacing w:before="60"/>
        <w:jc w:val="both"/>
        <w:rPr>
          <w:rFonts w:eastAsiaTheme="minorHAnsi"/>
          <w:sz w:val="24"/>
          <w:szCs w:val="24"/>
          <w:lang w:val="sr-Cyrl-RS"/>
        </w:rPr>
      </w:pPr>
      <w:r w:rsidRPr="001D5F28">
        <w:rPr>
          <w:sz w:val="24"/>
          <w:szCs w:val="24"/>
          <w:lang w:val="sr-Cyrl-CS"/>
        </w:rPr>
        <w:t>Број и датум усвајања</w:t>
      </w:r>
      <w:r w:rsidRPr="001D5F28">
        <w:rPr>
          <w:sz w:val="24"/>
          <w:szCs w:val="24"/>
          <w:lang w:val="sr-Cyrl-RS"/>
        </w:rPr>
        <w:t xml:space="preserve">: </w:t>
      </w:r>
      <w:r w:rsidRPr="001D5F28">
        <w:rPr>
          <w:rFonts w:eastAsiaTheme="minorHAnsi"/>
          <w:sz w:val="24"/>
          <w:szCs w:val="24"/>
          <w:lang w:val="sr-Cyrl-RS"/>
        </w:rPr>
        <w:t xml:space="preserve">05 број: 401-9312/2022 од 24. новембра 2022. године </w:t>
      </w:r>
    </w:p>
    <w:p w14:paraId="3AD2FD66" w14:textId="77777777" w:rsidR="001D5F28" w:rsidRPr="001D5F28" w:rsidRDefault="001D5F28" w:rsidP="00011AD3">
      <w:pPr>
        <w:spacing w:before="240"/>
        <w:ind w:left="1440" w:hanging="1440"/>
        <w:jc w:val="both"/>
        <w:rPr>
          <w:rFonts w:eastAsia="Calibri"/>
          <w:sz w:val="24"/>
          <w:szCs w:val="24"/>
          <w:lang w:val="sr-Cyrl-CS"/>
        </w:rPr>
      </w:pPr>
      <w:r w:rsidRPr="001D5F28">
        <w:rPr>
          <w:b/>
          <w:sz w:val="24"/>
          <w:szCs w:val="24"/>
          <w:lang w:val="sr-Cyrl-CS"/>
        </w:rPr>
        <w:t>Назив акта</w:t>
      </w:r>
      <w:r w:rsidRPr="001D5F28">
        <w:rPr>
          <w:rFonts w:eastAsia="Calibri"/>
          <w:sz w:val="24"/>
          <w:szCs w:val="24"/>
          <w:lang w:val="sr-Cyrl-CS"/>
        </w:rPr>
        <w:t xml:space="preserve">: Закључак о давању сагласности на одлуку скупштине </w:t>
      </w:r>
      <w:r w:rsidR="00B5356A">
        <w:rPr>
          <w:rFonts w:eastAsia="Calibri"/>
          <w:sz w:val="24"/>
          <w:szCs w:val="24"/>
        </w:rPr>
        <w:t>A</w:t>
      </w:r>
      <w:r w:rsidR="00011AD3">
        <w:rPr>
          <w:rFonts w:eastAsia="Calibri"/>
          <w:sz w:val="24"/>
          <w:szCs w:val="24"/>
          <w:lang w:val="sr-Cyrl-CS"/>
        </w:rPr>
        <w:t xml:space="preserve">кционарског друштва </w:t>
      </w:r>
      <w:r w:rsidRPr="001D5F28">
        <w:rPr>
          <w:rFonts w:eastAsia="Calibri"/>
          <w:sz w:val="24"/>
          <w:szCs w:val="24"/>
          <w:lang w:val="sr-Cyrl-CS"/>
        </w:rPr>
        <w:t>за железнички превоз робе „Србија Карго”, Београд којом се о</w:t>
      </w:r>
      <w:r w:rsidR="00011AD3">
        <w:rPr>
          <w:rFonts w:eastAsia="Calibri"/>
          <w:sz w:val="24"/>
          <w:szCs w:val="24"/>
          <w:lang w:val="sr-Cyrl-CS"/>
        </w:rPr>
        <w:t xml:space="preserve">добрава </w:t>
      </w:r>
      <w:r w:rsidRPr="001D5F28">
        <w:rPr>
          <w:rFonts w:eastAsia="Calibri"/>
          <w:sz w:val="24"/>
          <w:szCs w:val="24"/>
          <w:lang w:val="sr-Cyrl-CS"/>
        </w:rPr>
        <w:t>акционарском друштву за железнички превоз робе „Србија Карго”, Б</w:t>
      </w:r>
      <w:r w:rsidR="00011AD3">
        <w:rPr>
          <w:rFonts w:eastAsia="Calibri"/>
          <w:sz w:val="24"/>
          <w:szCs w:val="24"/>
          <w:lang w:val="sr-Cyrl-CS"/>
        </w:rPr>
        <w:t xml:space="preserve">еоград  </w:t>
      </w:r>
      <w:r w:rsidRPr="001D5F28">
        <w:rPr>
          <w:rFonts w:eastAsia="Calibri"/>
          <w:sz w:val="24"/>
          <w:szCs w:val="24"/>
          <w:lang w:val="sr-Cyrl-CS"/>
        </w:rPr>
        <w:t>закључење уговора о зајму број 53274 (Србија Карго – обнов</w:t>
      </w:r>
      <w:r w:rsidR="00011AD3">
        <w:rPr>
          <w:rFonts w:eastAsia="Calibri"/>
          <w:sz w:val="24"/>
          <w:szCs w:val="24"/>
          <w:lang w:val="sr-Cyrl-CS"/>
        </w:rPr>
        <w:t>а возних  с</w:t>
      </w:r>
      <w:r w:rsidRPr="001D5F28">
        <w:rPr>
          <w:rFonts w:eastAsia="Calibri"/>
          <w:sz w:val="24"/>
          <w:szCs w:val="24"/>
          <w:lang w:val="sr-Cyrl-CS"/>
        </w:rPr>
        <w:t xml:space="preserve">редстава) између „Србија Карго” ад и Европске банке за обнову и развој </w:t>
      </w:r>
    </w:p>
    <w:p w14:paraId="4B5001C7" w14:textId="77777777" w:rsidR="0033474E" w:rsidRPr="00A56A0F" w:rsidRDefault="001D5F28" w:rsidP="0053334A">
      <w:pPr>
        <w:spacing w:before="60"/>
        <w:jc w:val="both"/>
        <w:rPr>
          <w:rFonts w:eastAsia="Calibri"/>
          <w:sz w:val="24"/>
          <w:szCs w:val="24"/>
          <w:lang w:val="sr-Cyrl-RS"/>
        </w:rPr>
      </w:pPr>
      <w:r w:rsidRPr="001D5F28">
        <w:rPr>
          <w:sz w:val="24"/>
          <w:szCs w:val="24"/>
          <w:lang w:val="sr-Cyrl-CS"/>
        </w:rPr>
        <w:t>Број и датум усвајања</w:t>
      </w:r>
      <w:r w:rsidRPr="001D5F28">
        <w:rPr>
          <w:rFonts w:eastAsia="Calibri"/>
          <w:sz w:val="24"/>
          <w:szCs w:val="24"/>
          <w:lang w:val="sr-Cyrl-RS"/>
        </w:rPr>
        <w:t>: 05 број: 48-9505/2022</w:t>
      </w:r>
      <w:r w:rsidRPr="001D5F28">
        <w:rPr>
          <w:rFonts w:eastAsia="Calibri"/>
          <w:sz w:val="24"/>
          <w:szCs w:val="24"/>
          <w:lang w:val="sr-Cyrl-CS"/>
        </w:rPr>
        <w:t xml:space="preserve"> </w:t>
      </w:r>
      <w:r w:rsidRPr="001D5F28">
        <w:rPr>
          <w:rFonts w:eastAsia="Calibri"/>
          <w:sz w:val="24"/>
          <w:szCs w:val="24"/>
          <w:lang w:val="sr-Cyrl-RS"/>
        </w:rPr>
        <w:t>од 24. новембра 2022. године</w:t>
      </w:r>
    </w:p>
    <w:p w14:paraId="57611EC9" w14:textId="77777777" w:rsidR="001D5F28" w:rsidRPr="001D5F28" w:rsidRDefault="001D5F28" w:rsidP="001057BB">
      <w:pPr>
        <w:spacing w:before="240"/>
        <w:ind w:left="1440" w:hanging="1440"/>
        <w:jc w:val="both"/>
        <w:rPr>
          <w:rFonts w:eastAsia="Calibri"/>
          <w:sz w:val="24"/>
          <w:szCs w:val="24"/>
          <w:lang w:val="sr-Cyrl-CS"/>
        </w:rPr>
      </w:pPr>
      <w:r w:rsidRPr="001D5F28">
        <w:rPr>
          <w:b/>
          <w:sz w:val="24"/>
          <w:szCs w:val="24"/>
          <w:lang w:val="sr-Cyrl-CS"/>
        </w:rPr>
        <w:t>Назив акта</w:t>
      </w:r>
      <w:r w:rsidR="00D365E0">
        <w:rPr>
          <w:rFonts w:eastAsia="Calibri"/>
          <w:sz w:val="24"/>
          <w:szCs w:val="24"/>
          <w:lang w:val="sr-Cyrl-CS"/>
        </w:rPr>
        <w:t>: Закључак којим се П</w:t>
      </w:r>
      <w:r w:rsidRPr="001D5F28">
        <w:rPr>
          <w:rFonts w:eastAsia="Calibri"/>
          <w:sz w:val="24"/>
          <w:szCs w:val="24"/>
          <w:lang w:val="sr-Cyrl-CS"/>
        </w:rPr>
        <w:t>ројекат р</w:t>
      </w:r>
      <w:r w:rsidR="007D64C1">
        <w:rPr>
          <w:rFonts w:eastAsia="Calibri"/>
          <w:sz w:val="24"/>
          <w:szCs w:val="24"/>
          <w:lang w:val="sr-Cyrl-CS"/>
        </w:rPr>
        <w:t>ехабилитација државног пута I</w:t>
      </w:r>
      <w:r w:rsidR="007D64C1">
        <w:rPr>
          <w:rFonts w:eastAsia="Calibri"/>
          <w:sz w:val="24"/>
          <w:szCs w:val="24"/>
        </w:rPr>
        <w:t>IA</w:t>
      </w:r>
      <w:r w:rsidRPr="001D5F28">
        <w:rPr>
          <w:rFonts w:eastAsia="Calibri"/>
          <w:sz w:val="24"/>
          <w:szCs w:val="24"/>
          <w:lang w:val="sr-Cyrl-CS"/>
        </w:rPr>
        <w:t xml:space="preserve"> реда бр</w:t>
      </w:r>
      <w:r w:rsidR="001057BB">
        <w:rPr>
          <w:rFonts w:eastAsia="Calibri"/>
          <w:sz w:val="24"/>
          <w:szCs w:val="24"/>
          <w:lang w:val="sr-Cyrl-CS"/>
        </w:rPr>
        <w:t xml:space="preserve">. 228,  </w:t>
      </w:r>
      <w:r w:rsidRPr="001D5F28">
        <w:rPr>
          <w:rFonts w:eastAsia="Calibri"/>
          <w:sz w:val="24"/>
          <w:szCs w:val="24"/>
          <w:lang w:val="sr-Cyrl-CS"/>
        </w:rPr>
        <w:t xml:space="preserve">деоница: Рударе – Власово (од Пролом Бање до Власова) и </w:t>
      </w:r>
      <w:r w:rsidR="001057BB">
        <w:rPr>
          <w:rFonts w:eastAsia="Calibri"/>
          <w:sz w:val="24"/>
          <w:szCs w:val="24"/>
          <w:lang w:val="sr-Cyrl-CS"/>
        </w:rPr>
        <w:t>Власово –</w:t>
      </w:r>
      <w:r w:rsidRPr="001D5F28">
        <w:rPr>
          <w:rFonts w:eastAsia="Calibri"/>
          <w:sz w:val="24"/>
          <w:szCs w:val="24"/>
          <w:lang w:val="sr-Cyrl-CS"/>
        </w:rPr>
        <w:t xml:space="preserve"> Негосавље (од Власова До Горњег Гајтана), препознаје као пројекат </w:t>
      </w:r>
      <w:r w:rsidR="001057BB">
        <w:rPr>
          <w:rFonts w:eastAsia="Calibri"/>
          <w:sz w:val="24"/>
          <w:szCs w:val="24"/>
          <w:lang w:val="sr-Cyrl-CS"/>
        </w:rPr>
        <w:t xml:space="preserve">изградње </w:t>
      </w:r>
      <w:r w:rsidRPr="001D5F28">
        <w:rPr>
          <w:rFonts w:eastAsia="Calibri"/>
          <w:sz w:val="24"/>
          <w:szCs w:val="24"/>
          <w:lang w:val="sr-Cyrl-CS"/>
        </w:rPr>
        <w:t>и реконструкције јавне линијске саобраћајне инфраструктуре, од</w:t>
      </w:r>
      <w:r w:rsidR="001057BB">
        <w:rPr>
          <w:rFonts w:eastAsia="Calibri"/>
          <w:sz w:val="24"/>
          <w:szCs w:val="24"/>
          <w:lang w:val="sr-Cyrl-CS"/>
        </w:rPr>
        <w:t xml:space="preserve"> посебног </w:t>
      </w:r>
      <w:r w:rsidRPr="001D5F28">
        <w:rPr>
          <w:rFonts w:eastAsia="Calibri"/>
          <w:sz w:val="24"/>
          <w:szCs w:val="24"/>
          <w:lang w:val="sr-Cyrl-CS"/>
        </w:rPr>
        <w:t xml:space="preserve"> значаја за Републику Србију</w:t>
      </w:r>
    </w:p>
    <w:p w14:paraId="43E6E9A6" w14:textId="77777777" w:rsidR="005653C5" w:rsidRDefault="001D5F28" w:rsidP="0053334A">
      <w:pPr>
        <w:spacing w:before="60"/>
        <w:jc w:val="both"/>
        <w:rPr>
          <w:rFonts w:eastAsia="Calibri"/>
          <w:sz w:val="24"/>
          <w:szCs w:val="24"/>
          <w:lang w:val="sr-Cyrl-RS"/>
        </w:rPr>
      </w:pPr>
      <w:r w:rsidRPr="001D5F28">
        <w:rPr>
          <w:sz w:val="24"/>
          <w:szCs w:val="24"/>
          <w:lang w:val="sr-Cyrl-CS"/>
        </w:rPr>
        <w:t>Број и датум усвајања</w:t>
      </w:r>
      <w:r w:rsidRPr="001D5F28">
        <w:rPr>
          <w:rFonts w:eastAsia="Calibri"/>
          <w:sz w:val="24"/>
          <w:szCs w:val="24"/>
          <w:lang w:val="sr-Cyrl-RS"/>
        </w:rPr>
        <w:t>: 05 број: 351-8892/2022</w:t>
      </w:r>
      <w:r w:rsidRPr="001D5F28">
        <w:rPr>
          <w:rFonts w:eastAsia="Calibri"/>
          <w:sz w:val="24"/>
          <w:szCs w:val="24"/>
          <w:lang w:val="sr-Cyrl-CS"/>
        </w:rPr>
        <w:t xml:space="preserve"> </w:t>
      </w:r>
      <w:r w:rsidRPr="001D5F28">
        <w:rPr>
          <w:rFonts w:eastAsia="Calibri"/>
          <w:sz w:val="24"/>
          <w:szCs w:val="24"/>
          <w:lang w:val="sr-Cyrl-RS"/>
        </w:rPr>
        <w:t>од 24. новембра 2022. године</w:t>
      </w:r>
    </w:p>
    <w:p w14:paraId="0C9E5CF9" w14:textId="77777777" w:rsidR="001D5F28" w:rsidRPr="001D5F28" w:rsidRDefault="001D5F28" w:rsidP="001057BB">
      <w:pPr>
        <w:spacing w:before="240"/>
        <w:ind w:left="1440" w:hanging="1440"/>
        <w:jc w:val="both"/>
        <w:rPr>
          <w:rFonts w:eastAsia="Calibri"/>
          <w:sz w:val="24"/>
          <w:szCs w:val="24"/>
          <w:lang w:val="sr-Cyrl-CS"/>
        </w:rPr>
      </w:pPr>
      <w:r w:rsidRPr="001D5F28">
        <w:rPr>
          <w:b/>
          <w:sz w:val="24"/>
          <w:szCs w:val="24"/>
          <w:lang w:val="sr-Cyrl-CS"/>
        </w:rPr>
        <w:t>Назив акта</w:t>
      </w:r>
      <w:r w:rsidRPr="001D5F28">
        <w:rPr>
          <w:rFonts w:eastAsia="Calibri"/>
          <w:sz w:val="24"/>
          <w:szCs w:val="24"/>
          <w:lang w:val="sr-Cyrl-CS"/>
        </w:rPr>
        <w:t>:  Закључак о сагласности да Министарство грађ</w:t>
      </w:r>
      <w:r w:rsidR="001057BB">
        <w:rPr>
          <w:rFonts w:eastAsia="Calibri"/>
          <w:sz w:val="24"/>
          <w:szCs w:val="24"/>
          <w:lang w:val="sr-Cyrl-CS"/>
        </w:rPr>
        <w:t xml:space="preserve">евинарства, саобраћаја и </w:t>
      </w:r>
      <w:r w:rsidRPr="001D5F28">
        <w:rPr>
          <w:rFonts w:eastAsia="Calibri"/>
          <w:sz w:val="24"/>
          <w:szCs w:val="24"/>
          <w:lang w:val="sr-Cyrl-CS"/>
        </w:rPr>
        <w:t>инфраструктуре у циљу обезбеђивања хитног увоза евродизела и бензин</w:t>
      </w:r>
      <w:r w:rsidR="001057BB">
        <w:rPr>
          <w:rFonts w:eastAsia="Calibri"/>
          <w:sz w:val="24"/>
          <w:szCs w:val="24"/>
          <w:lang w:val="sr-Cyrl-CS"/>
        </w:rPr>
        <w:t>а</w:t>
      </w:r>
      <w:r w:rsidRPr="001D5F28">
        <w:rPr>
          <w:rFonts w:eastAsia="Calibri"/>
          <w:sz w:val="24"/>
          <w:szCs w:val="24"/>
          <w:lang w:val="sr-Cyrl-CS"/>
        </w:rPr>
        <w:t xml:space="preserve"> ради обезбеђивања снабдевања тржишта нафтом и дериватима наф</w:t>
      </w:r>
      <w:r w:rsidR="001057BB">
        <w:rPr>
          <w:rFonts w:eastAsia="Calibri"/>
          <w:sz w:val="24"/>
          <w:szCs w:val="24"/>
          <w:lang w:val="sr-Cyrl-CS"/>
        </w:rPr>
        <w:t>те из</w:t>
      </w:r>
      <w:r w:rsidRPr="001D5F28">
        <w:rPr>
          <w:rFonts w:eastAsia="Calibri"/>
          <w:sz w:val="24"/>
          <w:szCs w:val="24"/>
          <w:lang w:val="sr-Cyrl-CS"/>
        </w:rPr>
        <w:t xml:space="preserve"> увоза, одобри пристајање бродова који вију страну заставу у пристаништ</w:t>
      </w:r>
      <w:r w:rsidR="001057BB">
        <w:rPr>
          <w:rFonts w:eastAsia="Calibri"/>
          <w:sz w:val="24"/>
          <w:szCs w:val="24"/>
          <w:lang w:val="sr-Cyrl-CS"/>
        </w:rPr>
        <w:t xml:space="preserve">а за </w:t>
      </w:r>
      <w:r w:rsidRPr="001D5F28">
        <w:rPr>
          <w:rFonts w:eastAsia="Calibri"/>
          <w:sz w:val="24"/>
          <w:szCs w:val="24"/>
          <w:lang w:val="sr-Cyrl-CS"/>
        </w:rPr>
        <w:t>посебне намене у Сремским Карловцима и Ковину, пристаниш</w:t>
      </w:r>
      <w:r w:rsidR="001057BB">
        <w:rPr>
          <w:rFonts w:eastAsia="Calibri"/>
          <w:sz w:val="24"/>
          <w:szCs w:val="24"/>
          <w:lang w:val="sr-Cyrl-CS"/>
        </w:rPr>
        <w:t xml:space="preserve">те за </w:t>
      </w:r>
      <w:r w:rsidRPr="001D5F28">
        <w:rPr>
          <w:rFonts w:eastAsia="Calibri"/>
          <w:sz w:val="24"/>
          <w:szCs w:val="24"/>
          <w:lang w:val="sr-Cyrl-CS"/>
        </w:rPr>
        <w:t>сопствене потребе у Баричу, као и у друге објекте који имају лицен</w:t>
      </w:r>
      <w:r w:rsidR="001057BB">
        <w:rPr>
          <w:rFonts w:eastAsia="Calibri"/>
          <w:sz w:val="24"/>
          <w:szCs w:val="24"/>
          <w:lang w:val="sr-Cyrl-CS"/>
        </w:rPr>
        <w:t xml:space="preserve">цу за </w:t>
      </w:r>
      <w:r w:rsidRPr="001D5F28">
        <w:rPr>
          <w:rFonts w:eastAsia="Calibri"/>
          <w:sz w:val="24"/>
          <w:szCs w:val="24"/>
          <w:lang w:val="sr-Cyrl-CS"/>
        </w:rPr>
        <w:t xml:space="preserve">складиштење </w:t>
      </w:r>
      <w:r w:rsidRPr="001D5F28">
        <w:rPr>
          <w:rFonts w:eastAsia="Calibri"/>
          <w:spacing w:val="-12"/>
          <w:sz w:val="24"/>
          <w:szCs w:val="24"/>
          <w:lang w:val="sr-Cyrl-CS"/>
        </w:rPr>
        <w:t xml:space="preserve">нафте, деривата нафте и биогорива </w:t>
      </w:r>
    </w:p>
    <w:p w14:paraId="326183DD" w14:textId="77777777" w:rsidR="0053334A" w:rsidRDefault="001D5F28" w:rsidP="0053334A">
      <w:pPr>
        <w:spacing w:before="60"/>
        <w:jc w:val="both"/>
        <w:rPr>
          <w:rFonts w:eastAsia="Calibri"/>
          <w:spacing w:val="-12"/>
          <w:sz w:val="24"/>
          <w:szCs w:val="24"/>
          <w:lang w:val="sr-Cyrl-CS"/>
        </w:rPr>
      </w:pPr>
      <w:r w:rsidRPr="001D5F28">
        <w:rPr>
          <w:sz w:val="24"/>
          <w:szCs w:val="24"/>
          <w:lang w:val="sr-Cyrl-CS"/>
        </w:rPr>
        <w:t>Број и датум усвајања</w:t>
      </w:r>
      <w:r w:rsidRPr="001D5F28">
        <w:rPr>
          <w:rFonts w:eastAsia="Calibri"/>
          <w:sz w:val="24"/>
          <w:szCs w:val="24"/>
          <w:lang w:val="sr-Cyrl-RS"/>
        </w:rPr>
        <w:t>: 05 број: 342-9398/2022 од 24. новембра 2022. године</w:t>
      </w:r>
      <w:r w:rsidRPr="001D5F28">
        <w:rPr>
          <w:rFonts w:eastAsia="Calibri"/>
          <w:spacing w:val="-12"/>
          <w:sz w:val="24"/>
          <w:szCs w:val="24"/>
          <w:lang w:val="sr-Cyrl-CS"/>
        </w:rPr>
        <w:t xml:space="preserve"> </w:t>
      </w:r>
      <w:r w:rsidR="0053334A">
        <w:rPr>
          <w:rFonts w:eastAsia="Calibri"/>
          <w:spacing w:val="-12"/>
          <w:sz w:val="24"/>
          <w:szCs w:val="24"/>
          <w:lang w:val="sr-Cyrl-CS"/>
        </w:rPr>
        <w:br w:type="page"/>
      </w:r>
    </w:p>
    <w:p w14:paraId="620C9318" w14:textId="77777777" w:rsidR="001D5F28" w:rsidRPr="001D5F28" w:rsidRDefault="001D5F28" w:rsidP="001057BB">
      <w:pPr>
        <w:tabs>
          <w:tab w:val="left" w:pos="1418"/>
        </w:tabs>
        <w:spacing w:before="240"/>
        <w:ind w:left="1440" w:hanging="1440"/>
        <w:jc w:val="both"/>
        <w:rPr>
          <w:rFonts w:eastAsia="Calibri"/>
          <w:sz w:val="24"/>
          <w:szCs w:val="24"/>
          <w:lang w:val="sr-Cyrl-CS"/>
        </w:rPr>
      </w:pPr>
      <w:r w:rsidRPr="001D5F28">
        <w:rPr>
          <w:b/>
          <w:sz w:val="24"/>
          <w:szCs w:val="24"/>
          <w:lang w:val="sr-Cyrl-CS"/>
        </w:rPr>
        <w:t>Назив акта</w:t>
      </w:r>
      <w:r w:rsidRPr="001D5F28">
        <w:rPr>
          <w:rFonts w:eastAsiaTheme="minorHAnsi" w:cstheme="minorBidi"/>
          <w:sz w:val="24"/>
          <w:szCs w:val="24"/>
          <w:lang w:val="sr-Cyrl-CS"/>
        </w:rPr>
        <w:t xml:space="preserve">: </w:t>
      </w:r>
      <w:r w:rsidRPr="001D5F28">
        <w:rPr>
          <w:rFonts w:eastAsia="Calibri"/>
          <w:sz w:val="24"/>
          <w:szCs w:val="24"/>
          <w:lang w:val="sr-Cyrl-CS"/>
        </w:rPr>
        <w:t>Закључак о сагласности да се изврши увоз, технички преглед и регис</w:t>
      </w:r>
      <w:r w:rsidR="001057BB">
        <w:rPr>
          <w:rFonts w:eastAsia="Calibri"/>
          <w:sz w:val="24"/>
          <w:szCs w:val="24"/>
          <w:lang w:val="sr-Cyrl-CS"/>
        </w:rPr>
        <w:t xml:space="preserve">трација </w:t>
      </w:r>
      <w:r w:rsidRPr="001D5F28">
        <w:rPr>
          <w:rFonts w:eastAsia="Calibri"/>
          <w:sz w:val="24"/>
          <w:szCs w:val="24"/>
          <w:lang w:val="sr-Cyrl-CS"/>
        </w:rPr>
        <w:t>два возила која нису усаглашена са једнообразним техничким усл</w:t>
      </w:r>
      <w:r w:rsidR="001057BB">
        <w:rPr>
          <w:rFonts w:eastAsia="Calibri"/>
          <w:sz w:val="24"/>
          <w:szCs w:val="24"/>
          <w:lang w:val="sr-Cyrl-CS"/>
        </w:rPr>
        <w:t xml:space="preserve">овима у </w:t>
      </w:r>
      <w:r w:rsidRPr="001D5F28">
        <w:rPr>
          <w:rFonts w:eastAsia="Calibri"/>
          <w:sz w:val="24"/>
          <w:szCs w:val="24"/>
          <w:lang w:val="sr-Cyrl-CS"/>
        </w:rPr>
        <w:t>складу са прописима о хомологацији, у циљу употребе на пословима из</w:t>
      </w:r>
      <w:r w:rsidR="001057BB">
        <w:rPr>
          <w:rFonts w:eastAsia="Calibri"/>
          <w:sz w:val="24"/>
          <w:szCs w:val="24"/>
          <w:lang w:val="sr-Cyrl-CS"/>
        </w:rPr>
        <w:t xml:space="preserve">градње </w:t>
      </w:r>
      <w:r w:rsidRPr="001D5F28">
        <w:rPr>
          <w:rFonts w:eastAsia="Calibri"/>
          <w:sz w:val="24"/>
          <w:szCs w:val="24"/>
          <w:lang w:val="sr-Cyrl-CS"/>
        </w:rPr>
        <w:t xml:space="preserve">аутопута Е-761 Појате-Прељина „Моравски коридор” </w:t>
      </w:r>
    </w:p>
    <w:p w14:paraId="1773E972" w14:textId="77777777" w:rsidR="001D5F28" w:rsidRDefault="001D5F28" w:rsidP="001D5F28">
      <w:pPr>
        <w:tabs>
          <w:tab w:val="left" w:pos="1418"/>
        </w:tabs>
        <w:spacing w:before="240"/>
        <w:jc w:val="both"/>
        <w:rPr>
          <w:rFonts w:eastAsia="Calibri"/>
          <w:sz w:val="24"/>
          <w:szCs w:val="24"/>
          <w:lang w:val="sr-Cyrl-CS"/>
        </w:rPr>
      </w:pPr>
      <w:r w:rsidRPr="001D5F28">
        <w:rPr>
          <w:sz w:val="24"/>
          <w:szCs w:val="24"/>
          <w:lang w:val="sr-Cyrl-CS"/>
        </w:rPr>
        <w:t>Број и датум усвајања</w:t>
      </w:r>
      <w:r w:rsidRPr="001D5F28">
        <w:rPr>
          <w:rFonts w:eastAsiaTheme="minorHAnsi" w:cstheme="minorBidi"/>
          <w:sz w:val="24"/>
          <w:szCs w:val="24"/>
          <w:lang w:val="sr-Cyrl-RS"/>
        </w:rPr>
        <w:t xml:space="preserve">: </w:t>
      </w:r>
      <w:r w:rsidRPr="001D5F28">
        <w:rPr>
          <w:rFonts w:eastAsia="Calibri"/>
          <w:sz w:val="24"/>
          <w:szCs w:val="24"/>
          <w:lang w:val="sr-Cyrl-RS"/>
        </w:rPr>
        <w:t>05 број: 335-9591/2022</w:t>
      </w:r>
      <w:r w:rsidRPr="001D5F28">
        <w:rPr>
          <w:rFonts w:eastAsia="Calibri"/>
          <w:sz w:val="24"/>
          <w:szCs w:val="24"/>
          <w:lang w:val="sr-Cyrl-CS"/>
        </w:rPr>
        <w:t xml:space="preserve"> од 24. новембра 2022. године </w:t>
      </w:r>
    </w:p>
    <w:p w14:paraId="54CF7934" w14:textId="77777777" w:rsidR="001D5F28" w:rsidRPr="001D5F28" w:rsidRDefault="001D5F28" w:rsidP="001057BB">
      <w:pPr>
        <w:tabs>
          <w:tab w:val="left" w:pos="1418"/>
        </w:tabs>
        <w:spacing w:before="240"/>
        <w:ind w:left="1440" w:hanging="1440"/>
        <w:jc w:val="both"/>
        <w:rPr>
          <w:rFonts w:eastAsia="Calibri"/>
          <w:sz w:val="24"/>
          <w:szCs w:val="24"/>
          <w:lang w:val="sr-Cyrl-CS"/>
        </w:rPr>
      </w:pPr>
      <w:r w:rsidRPr="001D5F28">
        <w:rPr>
          <w:b/>
          <w:sz w:val="24"/>
          <w:szCs w:val="24"/>
          <w:lang w:val="sr-Cyrl-CS"/>
        </w:rPr>
        <w:t>Назив акта</w:t>
      </w:r>
      <w:r w:rsidRPr="001D5F28">
        <w:rPr>
          <w:rFonts w:eastAsiaTheme="minorHAnsi" w:cstheme="minorBidi"/>
          <w:sz w:val="24"/>
          <w:szCs w:val="24"/>
          <w:lang w:val="sr-Cyrl-CS"/>
        </w:rPr>
        <w:t xml:space="preserve">:  </w:t>
      </w:r>
      <w:r w:rsidRPr="001D5F28">
        <w:rPr>
          <w:rFonts w:eastAsia="Calibri"/>
          <w:sz w:val="24"/>
          <w:szCs w:val="24"/>
          <w:lang w:val="sr-Cyrl-CS"/>
        </w:rPr>
        <w:t>Закључак о сагласности да се изврши увоз, технички преглед и регист</w:t>
      </w:r>
      <w:r w:rsidR="001057BB">
        <w:rPr>
          <w:rFonts w:eastAsia="Calibri"/>
          <w:sz w:val="24"/>
          <w:szCs w:val="24"/>
          <w:lang w:val="sr-Cyrl-CS"/>
        </w:rPr>
        <w:t xml:space="preserve">рација </w:t>
      </w:r>
      <w:r w:rsidRPr="001D5F28">
        <w:rPr>
          <w:rFonts w:eastAsia="Calibri"/>
          <w:sz w:val="24"/>
          <w:szCs w:val="24"/>
          <w:lang w:val="sr-Cyrl-CS"/>
        </w:rPr>
        <w:t>три прикључна и два моторна возила која нису усаглашена са једнооб</w:t>
      </w:r>
      <w:r w:rsidR="001057BB">
        <w:rPr>
          <w:rFonts w:eastAsia="Calibri"/>
          <w:sz w:val="24"/>
          <w:szCs w:val="24"/>
          <w:lang w:val="sr-Cyrl-CS"/>
        </w:rPr>
        <w:t xml:space="preserve">разним </w:t>
      </w:r>
      <w:r w:rsidRPr="001D5F28">
        <w:rPr>
          <w:rFonts w:eastAsia="Calibri"/>
          <w:sz w:val="24"/>
          <w:szCs w:val="24"/>
          <w:lang w:val="sr-Cyrl-CS"/>
        </w:rPr>
        <w:t>техничким условима у складу са прописима о хомологацији, у циљу уп</w:t>
      </w:r>
      <w:r w:rsidR="001057BB">
        <w:rPr>
          <w:rFonts w:eastAsia="Calibri"/>
          <w:sz w:val="24"/>
          <w:szCs w:val="24"/>
          <w:lang w:val="sr-Cyrl-CS"/>
        </w:rPr>
        <w:t xml:space="preserve">отребе </w:t>
      </w:r>
      <w:r w:rsidRPr="001D5F28">
        <w:rPr>
          <w:rFonts w:eastAsia="Calibri"/>
          <w:sz w:val="24"/>
          <w:szCs w:val="24"/>
          <w:lang w:val="sr-Cyrl-CS"/>
        </w:rPr>
        <w:t xml:space="preserve">на пословима изградње аутопута Е-761 Појате-Прељина „Моравски коридор” </w:t>
      </w:r>
    </w:p>
    <w:p w14:paraId="3669A1F9" w14:textId="77777777" w:rsidR="001D5F28" w:rsidRDefault="001D5F28" w:rsidP="001D5F28">
      <w:pPr>
        <w:tabs>
          <w:tab w:val="left" w:pos="1418"/>
        </w:tabs>
        <w:spacing w:before="240"/>
        <w:jc w:val="both"/>
        <w:rPr>
          <w:rFonts w:eastAsia="Calibri"/>
          <w:sz w:val="24"/>
          <w:szCs w:val="24"/>
          <w:lang w:val="sr-Cyrl-CS"/>
        </w:rPr>
      </w:pPr>
      <w:r w:rsidRPr="001D5F28">
        <w:rPr>
          <w:sz w:val="24"/>
          <w:szCs w:val="24"/>
          <w:lang w:val="sr-Cyrl-CS"/>
        </w:rPr>
        <w:t>Број и датум усвајања:</w:t>
      </w:r>
      <w:r w:rsidRPr="001D5F28">
        <w:rPr>
          <w:rFonts w:eastAsia="Calibri"/>
          <w:sz w:val="24"/>
          <w:szCs w:val="24"/>
          <w:lang w:val="sr-Cyrl-RS"/>
        </w:rPr>
        <w:t xml:space="preserve"> 05 број: 335-9593/2022 </w:t>
      </w:r>
      <w:r w:rsidRPr="001D5F28">
        <w:rPr>
          <w:rFonts w:eastAsia="Calibri"/>
          <w:sz w:val="24"/>
          <w:szCs w:val="24"/>
          <w:lang w:val="sr-Cyrl-CS"/>
        </w:rPr>
        <w:t xml:space="preserve">од 24. новембра 2022. године </w:t>
      </w:r>
    </w:p>
    <w:p w14:paraId="0D779E62" w14:textId="77777777" w:rsidR="001D5F28" w:rsidRPr="001D5F28" w:rsidRDefault="001D5F28" w:rsidP="001057BB">
      <w:pPr>
        <w:tabs>
          <w:tab w:val="left" w:pos="1418"/>
        </w:tabs>
        <w:spacing w:before="240"/>
        <w:ind w:left="1440" w:hanging="1440"/>
        <w:jc w:val="both"/>
        <w:rPr>
          <w:bCs/>
          <w:color w:val="000000"/>
          <w:spacing w:val="-1"/>
          <w:sz w:val="24"/>
          <w:szCs w:val="24"/>
          <w:lang w:val="sr-Cyrl-RS"/>
        </w:rPr>
      </w:pPr>
      <w:r w:rsidRPr="001D5F28">
        <w:rPr>
          <w:b/>
          <w:sz w:val="24"/>
          <w:szCs w:val="24"/>
          <w:lang w:val="sr-Cyrl-CS"/>
        </w:rPr>
        <w:t>Назив акта</w:t>
      </w:r>
      <w:r w:rsidRPr="001D5F28">
        <w:rPr>
          <w:rFonts w:eastAsiaTheme="minorHAnsi" w:cstheme="minorBidi"/>
          <w:sz w:val="24"/>
          <w:szCs w:val="24"/>
          <w:lang w:val="sr-Cyrl-CS"/>
        </w:rPr>
        <w:t xml:space="preserve">: </w:t>
      </w:r>
      <w:r w:rsidRPr="001D5F28">
        <w:rPr>
          <w:bCs/>
          <w:sz w:val="24"/>
          <w:szCs w:val="24"/>
          <w:lang w:val="sr-Cyrl-RS"/>
        </w:rPr>
        <w:t>Закључак</w:t>
      </w:r>
      <w:r w:rsidRPr="001D5F28">
        <w:rPr>
          <w:sz w:val="24"/>
          <w:szCs w:val="24"/>
          <w:lang w:val="sr-Cyrl-RS"/>
        </w:rPr>
        <w:t xml:space="preserve"> </w:t>
      </w:r>
      <w:r w:rsidR="00AB7C97">
        <w:rPr>
          <w:sz w:val="24"/>
          <w:szCs w:val="24"/>
          <w:lang w:val="sr-Cyrl-RS"/>
        </w:rPr>
        <w:t>о усвајању текста Анекса бр. 7 к</w:t>
      </w:r>
      <w:r w:rsidRPr="001D5F28">
        <w:rPr>
          <w:sz w:val="24"/>
          <w:szCs w:val="24"/>
          <w:lang w:val="sr-Cyrl-RS"/>
        </w:rPr>
        <w:t>омерцијалног уговора о п</w:t>
      </w:r>
      <w:r w:rsidR="001057BB">
        <w:rPr>
          <w:sz w:val="24"/>
          <w:szCs w:val="24"/>
          <w:lang w:val="sr-Cyrl-RS"/>
        </w:rPr>
        <w:t xml:space="preserve">ројекту </w:t>
      </w:r>
      <w:r w:rsidR="00D365E0">
        <w:rPr>
          <w:sz w:val="24"/>
          <w:szCs w:val="24"/>
          <w:lang w:val="sr-Cyrl-RS"/>
        </w:rPr>
        <w:t xml:space="preserve"> изградње б</w:t>
      </w:r>
      <w:r w:rsidRPr="001D5F28">
        <w:rPr>
          <w:sz w:val="24"/>
          <w:szCs w:val="24"/>
          <w:lang w:val="sr-Cyrl-RS"/>
        </w:rPr>
        <w:t>еоградске обилазнице на аутопуту Е70/Е75, деоница: мос</w:t>
      </w:r>
      <w:r w:rsidR="001057BB">
        <w:rPr>
          <w:sz w:val="24"/>
          <w:szCs w:val="24"/>
          <w:lang w:val="sr-Cyrl-RS"/>
        </w:rPr>
        <w:t xml:space="preserve">т преко </w:t>
      </w:r>
      <w:r w:rsidRPr="001D5F28">
        <w:rPr>
          <w:sz w:val="24"/>
          <w:szCs w:val="24"/>
          <w:lang w:val="sr-Cyrl-RS"/>
        </w:rPr>
        <w:t>реке Саве код Остружнице – Бубањ Поток (се</w:t>
      </w:r>
      <w:r w:rsidR="001057BB">
        <w:rPr>
          <w:sz w:val="24"/>
          <w:szCs w:val="24"/>
          <w:lang w:val="sr-Cyrl-RS"/>
        </w:rPr>
        <w:t xml:space="preserve">ктори 4,5,6), између Владе </w:t>
      </w:r>
      <w:r w:rsidRPr="001D5F28">
        <w:rPr>
          <w:bCs/>
          <w:color w:val="000000"/>
          <w:sz w:val="24"/>
          <w:szCs w:val="24"/>
          <w:lang w:val="sr-Cyrl-CS"/>
        </w:rPr>
        <w:t xml:space="preserve">Републике Србије, јавног предузећа </w:t>
      </w:r>
      <w:r w:rsidRPr="001D5F28">
        <w:rPr>
          <w:bCs/>
          <w:color w:val="000000"/>
          <w:spacing w:val="-1"/>
          <w:sz w:val="24"/>
          <w:szCs w:val="24"/>
          <w:lang w:val="sr-Latn-RS"/>
        </w:rPr>
        <w:t>„</w:t>
      </w:r>
      <w:r w:rsidRPr="001D5F28">
        <w:rPr>
          <w:bCs/>
          <w:color w:val="000000"/>
          <w:spacing w:val="-1"/>
          <w:sz w:val="24"/>
          <w:szCs w:val="24"/>
          <w:lang w:val="sr-Cyrl-RS"/>
        </w:rPr>
        <w:t>Путеви Србије” Београд и к</w:t>
      </w:r>
      <w:r w:rsidR="001057BB">
        <w:rPr>
          <w:bCs/>
          <w:color w:val="000000"/>
          <w:spacing w:val="-1"/>
          <w:sz w:val="24"/>
          <w:szCs w:val="24"/>
          <w:lang w:val="sr-Cyrl-RS"/>
        </w:rPr>
        <w:t xml:space="preserve">инеске </w:t>
      </w:r>
      <w:r w:rsidRPr="001D5F28">
        <w:rPr>
          <w:bCs/>
          <w:color w:val="000000"/>
          <w:spacing w:val="-1"/>
          <w:sz w:val="24"/>
          <w:szCs w:val="24"/>
          <w:lang w:val="sr-Cyrl-RS"/>
        </w:rPr>
        <w:t xml:space="preserve">компаније </w:t>
      </w:r>
      <w:r w:rsidR="001057BB">
        <w:rPr>
          <w:bCs/>
          <w:color w:val="000000"/>
          <w:spacing w:val="-1"/>
          <w:sz w:val="24"/>
          <w:szCs w:val="24"/>
          <w:lang w:val="sr-Latn-RS"/>
        </w:rPr>
        <w:t>„</w:t>
      </w:r>
      <w:r w:rsidR="001057BB">
        <w:rPr>
          <w:bCs/>
          <w:color w:val="000000"/>
          <w:spacing w:val="-1"/>
          <w:sz w:val="24"/>
          <w:szCs w:val="24"/>
        </w:rPr>
        <w:t>P</w:t>
      </w:r>
      <w:r w:rsidRPr="001D5F28">
        <w:rPr>
          <w:bCs/>
          <w:color w:val="000000"/>
          <w:spacing w:val="-1"/>
          <w:sz w:val="24"/>
          <w:szCs w:val="24"/>
          <w:lang w:val="sr-Latn-RS"/>
        </w:rPr>
        <w:t>ower construction corporation of china limited</w:t>
      </w:r>
      <w:r w:rsidRPr="001D5F28">
        <w:rPr>
          <w:bCs/>
          <w:color w:val="000000"/>
          <w:spacing w:val="-1"/>
          <w:sz w:val="24"/>
          <w:szCs w:val="24"/>
          <w:lang w:val="sr-Cyrl-RS"/>
        </w:rPr>
        <w:t>”</w:t>
      </w:r>
    </w:p>
    <w:p w14:paraId="4103CFAC" w14:textId="77777777" w:rsidR="00867526" w:rsidRDefault="001D5F28" w:rsidP="001057BB">
      <w:pPr>
        <w:tabs>
          <w:tab w:val="left" w:pos="1418"/>
        </w:tabs>
        <w:spacing w:before="240"/>
        <w:jc w:val="both"/>
        <w:rPr>
          <w:rFonts w:eastAsia="Calibri"/>
          <w:sz w:val="24"/>
          <w:szCs w:val="24"/>
          <w:lang w:val="sr-Cyrl-CS"/>
        </w:rPr>
      </w:pPr>
      <w:r w:rsidRPr="001D5F28">
        <w:rPr>
          <w:sz w:val="24"/>
          <w:szCs w:val="24"/>
          <w:lang w:val="sr-Cyrl-CS"/>
        </w:rPr>
        <w:t>Број и датум усвајања:</w:t>
      </w:r>
      <w:r w:rsidRPr="001D5F28">
        <w:rPr>
          <w:rFonts w:eastAsia="Calibri"/>
          <w:sz w:val="24"/>
          <w:szCs w:val="24"/>
          <w:lang w:val="sr-Cyrl-RS"/>
        </w:rPr>
        <w:t xml:space="preserve"> </w:t>
      </w:r>
      <w:r w:rsidRPr="001D5F28">
        <w:rPr>
          <w:bCs/>
          <w:color w:val="000000"/>
          <w:spacing w:val="-1"/>
          <w:sz w:val="24"/>
          <w:szCs w:val="24"/>
          <w:lang w:val="sr-Cyrl-RS"/>
        </w:rPr>
        <w:t xml:space="preserve"> </w:t>
      </w:r>
      <w:r w:rsidRPr="001D5F28">
        <w:rPr>
          <w:sz w:val="24"/>
          <w:szCs w:val="24"/>
          <w:lang w:val="sr-Cyrl-RS"/>
        </w:rPr>
        <w:t xml:space="preserve">05 број: 48-9544/2022 </w:t>
      </w:r>
      <w:r w:rsidR="001057BB">
        <w:rPr>
          <w:rFonts w:eastAsia="Calibri"/>
          <w:sz w:val="24"/>
          <w:szCs w:val="24"/>
          <w:lang w:val="sr-Cyrl-CS"/>
        </w:rPr>
        <w:t>од 24. новембра 2022. године</w:t>
      </w:r>
    </w:p>
    <w:p w14:paraId="4A42CA8E" w14:textId="77777777" w:rsidR="006212E2" w:rsidRPr="006212E2" w:rsidRDefault="006212E2" w:rsidP="006212E2">
      <w:pPr>
        <w:spacing w:before="240"/>
        <w:ind w:left="1440" w:hanging="1440"/>
        <w:jc w:val="both"/>
        <w:rPr>
          <w:rFonts w:eastAsia="Calibri"/>
          <w:sz w:val="24"/>
          <w:szCs w:val="24"/>
          <w:lang w:val="sr-Cyrl-CS"/>
        </w:rPr>
      </w:pPr>
      <w:r w:rsidRPr="006212E2">
        <w:rPr>
          <w:b/>
          <w:sz w:val="24"/>
          <w:szCs w:val="24"/>
          <w:lang w:val="sr-Cyrl-CS"/>
        </w:rPr>
        <w:t>Назив акта</w:t>
      </w:r>
      <w:r w:rsidRPr="006212E2">
        <w:rPr>
          <w:rFonts w:eastAsia="Calibri"/>
          <w:sz w:val="24"/>
          <w:szCs w:val="24"/>
          <w:lang w:val="sr-Cyrl-CS"/>
        </w:rPr>
        <w:t>: Закључак о усвајању текста Уговора о преносу средстава у корист града Београда за финасирање идејног Пројекта за Линију 2 београдског метроа, између Републике Србије - Министарство грађевинарства, саобраћаја и инфраструктуре, града Београда – Градска управа града Београда – Секретаријат за јавни превоз и ЈКП „Београдски метро и воз”</w:t>
      </w:r>
    </w:p>
    <w:p w14:paraId="7F6197F4" w14:textId="77777777" w:rsidR="005653C5" w:rsidRDefault="006212E2" w:rsidP="006212E2">
      <w:pPr>
        <w:spacing w:before="240"/>
        <w:rPr>
          <w:sz w:val="24"/>
          <w:szCs w:val="24"/>
          <w:lang w:val="sr-Cyrl-CS"/>
        </w:rPr>
      </w:pPr>
      <w:r w:rsidRPr="006212E2">
        <w:rPr>
          <w:sz w:val="24"/>
          <w:szCs w:val="24"/>
          <w:lang w:val="sr-Cyrl-CS"/>
        </w:rPr>
        <w:t xml:space="preserve">Број и датум усвајања: </w:t>
      </w:r>
      <w:r w:rsidRPr="006212E2">
        <w:rPr>
          <w:sz w:val="24"/>
          <w:szCs w:val="24"/>
          <w:lang w:val="sr-Cyrl-RS"/>
        </w:rPr>
        <w:t xml:space="preserve">05 број : </w:t>
      </w:r>
      <w:r w:rsidRPr="006212E2">
        <w:rPr>
          <w:rFonts w:eastAsia="Calibri"/>
          <w:sz w:val="24"/>
          <w:szCs w:val="24"/>
          <w:lang w:val="sr-Cyrl-CS"/>
        </w:rPr>
        <w:t>401-9889/2022</w:t>
      </w:r>
      <w:r w:rsidRPr="006212E2">
        <w:rPr>
          <w:sz w:val="24"/>
          <w:szCs w:val="24"/>
          <w:lang w:val="sr-Cyrl-RS"/>
        </w:rPr>
        <w:t xml:space="preserve"> </w:t>
      </w:r>
      <w:r w:rsidRPr="006212E2">
        <w:rPr>
          <w:sz w:val="24"/>
          <w:szCs w:val="24"/>
          <w:lang w:val="sr-Cyrl-CS"/>
        </w:rPr>
        <w:t xml:space="preserve">од 1. децембра 2022. године </w:t>
      </w:r>
    </w:p>
    <w:p w14:paraId="5E0F5AD5" w14:textId="77777777" w:rsidR="006212E2" w:rsidRPr="006212E2" w:rsidRDefault="006212E2" w:rsidP="006212E2">
      <w:pPr>
        <w:spacing w:before="240"/>
        <w:ind w:left="1440" w:hanging="1440"/>
        <w:rPr>
          <w:rFonts w:eastAsia="Calibri"/>
          <w:sz w:val="24"/>
          <w:szCs w:val="24"/>
          <w:lang w:val="sr-Cyrl-CS"/>
        </w:rPr>
      </w:pPr>
      <w:r w:rsidRPr="006212E2">
        <w:rPr>
          <w:b/>
          <w:sz w:val="24"/>
          <w:szCs w:val="24"/>
          <w:lang w:val="sr-Cyrl-CS"/>
        </w:rPr>
        <w:t>Назив акта</w:t>
      </w:r>
      <w:r w:rsidRPr="006212E2">
        <w:rPr>
          <w:sz w:val="24"/>
          <w:szCs w:val="24"/>
          <w:lang w:val="sr-Cyrl-CS"/>
        </w:rPr>
        <w:t xml:space="preserve">: </w:t>
      </w:r>
      <w:r w:rsidRPr="006212E2">
        <w:rPr>
          <w:rFonts w:eastAsia="Calibri"/>
          <w:sz w:val="24"/>
          <w:szCs w:val="24"/>
          <w:lang w:val="sr-Cyrl-CS"/>
        </w:rPr>
        <w:t xml:space="preserve">Закључак о усвајању текста Уговора о преносу средстава у корист града Београда за финансирање 50 извештаја о геотехничким решењима у вези реализације Пројекта београдског метроа за Линију 1 фаза 2 и Линију 2, између Републике Србије - Министарство грађевинарства, саобраћаја и инфраструктуре, града Београда – Градска управа града београда – Секретаријат за јавни превоз и ЈКП „Београдски метро и воз </w:t>
      </w:r>
    </w:p>
    <w:p w14:paraId="0E1C8C80" w14:textId="77777777" w:rsidR="0053334A" w:rsidRDefault="006212E2" w:rsidP="006212E2">
      <w:pPr>
        <w:spacing w:before="240"/>
        <w:jc w:val="both"/>
        <w:rPr>
          <w:rFonts w:eastAsia="Calibri"/>
          <w:sz w:val="24"/>
          <w:szCs w:val="24"/>
          <w:lang w:val="sr-Cyrl-CS"/>
        </w:rPr>
      </w:pPr>
      <w:r w:rsidRPr="006212E2">
        <w:rPr>
          <w:sz w:val="24"/>
          <w:szCs w:val="24"/>
          <w:lang w:val="sr-Cyrl-CS"/>
        </w:rPr>
        <w:t>Број и датум усвајања:</w:t>
      </w:r>
      <w:r w:rsidRPr="006212E2">
        <w:rPr>
          <w:rFonts w:eastAsia="Calibri"/>
          <w:sz w:val="24"/>
          <w:szCs w:val="24"/>
          <w:lang w:val="sr-Cyrl-CS"/>
        </w:rPr>
        <w:t xml:space="preserve"> </w:t>
      </w:r>
      <w:r w:rsidRPr="006212E2">
        <w:rPr>
          <w:rFonts w:eastAsia="Calibri"/>
          <w:sz w:val="24"/>
          <w:szCs w:val="24"/>
          <w:lang w:val="sr-Cyrl-RS"/>
        </w:rPr>
        <w:t>05 број:</w:t>
      </w:r>
      <w:r w:rsidRPr="006212E2">
        <w:rPr>
          <w:rFonts w:ascii="Calibri" w:eastAsia="Calibri" w:hAnsi="Calibri"/>
          <w:sz w:val="22"/>
          <w:lang w:val="sr-Cyrl-CS"/>
        </w:rPr>
        <w:t xml:space="preserve"> </w:t>
      </w:r>
      <w:r w:rsidRPr="006212E2">
        <w:rPr>
          <w:rFonts w:eastAsia="Calibri"/>
          <w:sz w:val="22"/>
          <w:lang w:val="sr-Cyrl-CS"/>
        </w:rPr>
        <w:t>401-9888/2022</w:t>
      </w:r>
      <w:r w:rsidRPr="006212E2">
        <w:rPr>
          <w:rFonts w:eastAsia="Calibri"/>
          <w:sz w:val="24"/>
          <w:szCs w:val="24"/>
          <w:lang w:val="sr-Cyrl-RS"/>
        </w:rPr>
        <w:t xml:space="preserve">  </w:t>
      </w:r>
      <w:r w:rsidRPr="006212E2">
        <w:rPr>
          <w:rFonts w:eastAsia="Calibri"/>
          <w:sz w:val="24"/>
          <w:szCs w:val="24"/>
          <w:lang w:val="sr-Cyrl-CS"/>
        </w:rPr>
        <w:t xml:space="preserve">од 1. децембра 2022. године </w:t>
      </w:r>
    </w:p>
    <w:p w14:paraId="7846CC49" w14:textId="77777777" w:rsidR="0053334A" w:rsidRDefault="0053334A">
      <w:pPr>
        <w:spacing w:after="160" w:line="259" w:lineRule="auto"/>
        <w:rPr>
          <w:rFonts w:eastAsia="Calibri"/>
          <w:sz w:val="24"/>
          <w:szCs w:val="24"/>
          <w:lang w:val="sr-Cyrl-CS"/>
        </w:rPr>
      </w:pPr>
      <w:r>
        <w:rPr>
          <w:rFonts w:eastAsia="Calibri"/>
          <w:sz w:val="24"/>
          <w:szCs w:val="24"/>
          <w:lang w:val="sr-Cyrl-CS"/>
        </w:rPr>
        <w:br w:type="page"/>
      </w:r>
    </w:p>
    <w:p w14:paraId="4F17F8CA" w14:textId="77777777" w:rsidR="006212E2" w:rsidRPr="006212E2" w:rsidRDefault="006212E2" w:rsidP="006212E2">
      <w:pPr>
        <w:spacing w:before="240"/>
        <w:ind w:left="1440" w:hanging="1440"/>
        <w:rPr>
          <w:rFonts w:eastAsia="Calibri"/>
          <w:sz w:val="24"/>
          <w:szCs w:val="24"/>
          <w:lang w:val="sr-Cyrl-CS"/>
        </w:rPr>
      </w:pPr>
      <w:r w:rsidRPr="006212E2">
        <w:rPr>
          <w:b/>
          <w:sz w:val="24"/>
          <w:szCs w:val="24"/>
          <w:lang w:val="sr-Cyrl-CS"/>
        </w:rPr>
        <w:t>Назив акта</w:t>
      </w:r>
      <w:r w:rsidRPr="006212E2">
        <w:rPr>
          <w:rFonts w:eastAsia="Calibri"/>
          <w:sz w:val="24"/>
          <w:szCs w:val="24"/>
          <w:lang w:val="sr-Cyrl-CS"/>
        </w:rPr>
        <w:t xml:space="preserve">: </w:t>
      </w:r>
      <w:r w:rsidRPr="006212E2">
        <w:rPr>
          <w:sz w:val="24"/>
          <w:szCs w:val="24"/>
          <w:lang w:val="sr-Cyrl-CS"/>
        </w:rPr>
        <w:t xml:space="preserve">Закључак којим се утврђује да је инвестициони Пројекат изградње производног комплекса привредног друштва AGRO CVB DOO BEOGRAD – VRAČAR, на подручју општине Инђија, пројекат од значаја за Републику Србију </w:t>
      </w:r>
    </w:p>
    <w:p w14:paraId="65B0495A" w14:textId="77777777" w:rsidR="006212E2" w:rsidRDefault="006212E2" w:rsidP="006212E2">
      <w:pPr>
        <w:spacing w:before="240"/>
        <w:jc w:val="both"/>
        <w:rPr>
          <w:rFonts w:eastAsia="Calibri"/>
          <w:sz w:val="24"/>
          <w:szCs w:val="24"/>
          <w:lang w:val="sr-Cyrl-CS"/>
        </w:rPr>
      </w:pPr>
      <w:r w:rsidRPr="006212E2">
        <w:rPr>
          <w:sz w:val="24"/>
          <w:szCs w:val="24"/>
          <w:lang w:val="sr-Cyrl-CS"/>
        </w:rPr>
        <w:t>Број и датум усвајања:</w:t>
      </w:r>
      <w:r w:rsidRPr="006212E2">
        <w:rPr>
          <w:rFonts w:eastAsia="Calibri"/>
          <w:sz w:val="24"/>
          <w:szCs w:val="24"/>
          <w:lang w:val="sr-Cyrl-CS"/>
        </w:rPr>
        <w:t xml:space="preserve"> </w:t>
      </w:r>
      <w:r w:rsidRPr="006212E2">
        <w:rPr>
          <w:rFonts w:eastAsia="Calibri"/>
          <w:sz w:val="24"/>
          <w:szCs w:val="24"/>
          <w:lang w:val="sr-Cyrl-RS"/>
        </w:rPr>
        <w:t xml:space="preserve">05 број: </w:t>
      </w:r>
      <w:r w:rsidRPr="006212E2">
        <w:rPr>
          <w:sz w:val="24"/>
          <w:szCs w:val="24"/>
          <w:lang w:val="sr-Cyrl-CS"/>
        </w:rPr>
        <w:t>351-9399/2022</w:t>
      </w:r>
      <w:r w:rsidRPr="006212E2">
        <w:rPr>
          <w:rFonts w:eastAsia="Calibri"/>
          <w:sz w:val="24"/>
          <w:szCs w:val="24"/>
          <w:lang w:val="sr-Cyrl-RS"/>
        </w:rPr>
        <w:t xml:space="preserve"> </w:t>
      </w:r>
      <w:r w:rsidRPr="006212E2">
        <w:rPr>
          <w:rFonts w:eastAsia="Calibri"/>
          <w:sz w:val="24"/>
          <w:szCs w:val="24"/>
          <w:lang w:val="sr-Cyrl-CS"/>
        </w:rPr>
        <w:t xml:space="preserve">од 1. децембра 2022. године </w:t>
      </w:r>
    </w:p>
    <w:p w14:paraId="36FAF815" w14:textId="77777777" w:rsidR="00534BAF" w:rsidRPr="00534BAF" w:rsidRDefault="00534BAF" w:rsidP="00534BAF">
      <w:pPr>
        <w:spacing w:before="240"/>
        <w:ind w:left="1440" w:hanging="1440"/>
        <w:jc w:val="both"/>
        <w:rPr>
          <w:rFonts w:eastAsia="Calibri"/>
          <w:sz w:val="24"/>
          <w:szCs w:val="24"/>
          <w:lang w:val="sr-Cyrl-CS"/>
        </w:rPr>
      </w:pPr>
      <w:r w:rsidRPr="00534BAF">
        <w:rPr>
          <w:b/>
          <w:sz w:val="24"/>
          <w:szCs w:val="24"/>
          <w:lang w:val="sr-Cyrl-CS"/>
        </w:rPr>
        <w:t>Назив акта</w:t>
      </w:r>
      <w:r w:rsidRPr="00534BAF">
        <w:rPr>
          <w:sz w:val="24"/>
          <w:szCs w:val="24"/>
          <w:lang w:val="sr-Cyrl-CS"/>
        </w:rPr>
        <w:t xml:space="preserve">: </w:t>
      </w:r>
      <w:r w:rsidRPr="00534BAF">
        <w:rPr>
          <w:rFonts w:eastAsia="Calibri"/>
          <w:sz w:val="24"/>
          <w:szCs w:val="24"/>
          <w:lang w:val="sr-Cyrl-CS"/>
        </w:rPr>
        <w:t xml:space="preserve">Закључка о усвајању Програма о изменама и допунама програма о распореду и коришћењу средстава субвенција за „Инфраструктура железнице Србије” ад за 2022. годину </w:t>
      </w:r>
    </w:p>
    <w:p w14:paraId="550C172B" w14:textId="77777777" w:rsidR="00534BAF" w:rsidRDefault="00534BAF" w:rsidP="00534BAF">
      <w:pPr>
        <w:spacing w:before="240"/>
        <w:jc w:val="both"/>
        <w:rPr>
          <w:rFonts w:eastAsia="Calibri"/>
          <w:sz w:val="24"/>
          <w:szCs w:val="24"/>
          <w:lang w:val="sr-Cyrl-CS"/>
        </w:rPr>
      </w:pPr>
      <w:r w:rsidRPr="00534BAF">
        <w:rPr>
          <w:sz w:val="24"/>
          <w:szCs w:val="24"/>
          <w:lang w:val="sr-Cyrl-CS"/>
        </w:rPr>
        <w:t>Број и датум усвајања:</w:t>
      </w:r>
      <w:r w:rsidRPr="00534BAF">
        <w:rPr>
          <w:rFonts w:eastAsia="Calibri"/>
          <w:sz w:val="24"/>
          <w:szCs w:val="24"/>
          <w:lang w:val="sr-Cyrl-CS"/>
        </w:rPr>
        <w:t xml:space="preserve"> </w:t>
      </w:r>
      <w:r w:rsidRPr="00534BAF">
        <w:rPr>
          <w:rFonts w:eastAsia="Calibri"/>
          <w:sz w:val="24"/>
          <w:szCs w:val="24"/>
          <w:lang w:val="sr-Cyrl-RS"/>
        </w:rPr>
        <w:t>05 број:</w:t>
      </w:r>
      <w:r w:rsidRPr="00534BAF">
        <w:rPr>
          <w:rFonts w:ascii="Calibri" w:eastAsia="Calibri" w:hAnsi="Calibri"/>
          <w:color w:val="000000"/>
          <w:sz w:val="22"/>
          <w:lang w:val="sr-Cyrl-CS"/>
        </w:rPr>
        <w:t xml:space="preserve"> 401-10154/2022</w:t>
      </w:r>
      <w:r w:rsidRPr="00534BAF">
        <w:rPr>
          <w:rFonts w:eastAsia="Calibri"/>
          <w:sz w:val="24"/>
          <w:szCs w:val="24"/>
          <w:lang w:val="sr-Cyrl-RS"/>
        </w:rPr>
        <w:t xml:space="preserve">  </w:t>
      </w:r>
      <w:r w:rsidRPr="00534BAF">
        <w:rPr>
          <w:rFonts w:eastAsia="Calibri"/>
          <w:sz w:val="24"/>
          <w:szCs w:val="24"/>
          <w:lang w:val="sr-Cyrl-CS"/>
        </w:rPr>
        <w:t xml:space="preserve">од 8. децембра 2022. године </w:t>
      </w:r>
    </w:p>
    <w:p w14:paraId="4BE1A8C8" w14:textId="77777777" w:rsidR="001C4185" w:rsidRPr="001C4185" w:rsidRDefault="001C4185" w:rsidP="001C4185">
      <w:pPr>
        <w:spacing w:before="240"/>
        <w:ind w:left="1440" w:hanging="1440"/>
        <w:jc w:val="both"/>
        <w:rPr>
          <w:rFonts w:eastAsia="Calibri"/>
          <w:sz w:val="24"/>
          <w:szCs w:val="24"/>
          <w:lang w:val="sr-Cyrl-CS"/>
        </w:rPr>
      </w:pPr>
      <w:r w:rsidRPr="001C4185">
        <w:rPr>
          <w:b/>
          <w:sz w:val="24"/>
          <w:szCs w:val="24"/>
          <w:lang w:val="sr-Cyrl-CS"/>
        </w:rPr>
        <w:t>Назив акта</w:t>
      </w:r>
      <w:r w:rsidRPr="001C4185">
        <w:rPr>
          <w:rFonts w:eastAsia="Calibri"/>
          <w:sz w:val="24"/>
          <w:szCs w:val="24"/>
          <w:lang w:val="sr-Cyrl-CS"/>
        </w:rPr>
        <w:t xml:space="preserve">: Закључак о сагласности са закључењем Уговора о регулисању међусобних односа уговорних страна у вези са обезбеђивањем преосталих финансијских средстава за извођење радова на изградњи насипа терена планираног за изградњу депоа за метро са неопходним садржајима који су у функцији депоа и радова на изградњи инфраструктуре у функцији насипа у оквиру ПДР дела Макишког поља, градска општина Чукарица </w:t>
      </w:r>
    </w:p>
    <w:p w14:paraId="2B14EA88" w14:textId="77777777" w:rsidR="001C4185" w:rsidRPr="001C4185" w:rsidRDefault="001C4185" w:rsidP="001C4185">
      <w:pPr>
        <w:spacing w:before="240"/>
        <w:jc w:val="both"/>
        <w:rPr>
          <w:rFonts w:eastAsia="Calibri"/>
          <w:sz w:val="24"/>
          <w:szCs w:val="24"/>
          <w:lang w:val="sr-Cyrl-CS"/>
        </w:rPr>
      </w:pPr>
      <w:r w:rsidRPr="001C4185">
        <w:rPr>
          <w:sz w:val="24"/>
          <w:szCs w:val="24"/>
          <w:lang w:val="sr-Cyrl-CS"/>
        </w:rPr>
        <w:t>Број и датум усвајања:</w:t>
      </w:r>
      <w:r w:rsidRPr="001C4185">
        <w:rPr>
          <w:rFonts w:eastAsia="Calibri"/>
          <w:sz w:val="24"/>
          <w:szCs w:val="24"/>
          <w:lang w:val="sr-Cyrl-CS"/>
        </w:rPr>
        <w:t xml:space="preserve"> </w:t>
      </w:r>
      <w:r w:rsidRPr="001C4185">
        <w:rPr>
          <w:rFonts w:eastAsia="Calibri"/>
          <w:sz w:val="24"/>
          <w:szCs w:val="24"/>
          <w:lang w:val="sr-Cyrl-RS"/>
        </w:rPr>
        <w:t>05 број:</w:t>
      </w:r>
      <w:r w:rsidRPr="001C4185">
        <w:rPr>
          <w:rFonts w:eastAsia="Calibri"/>
          <w:color w:val="000000"/>
          <w:sz w:val="24"/>
          <w:szCs w:val="24"/>
          <w:lang w:val="sr-Cyrl-CS"/>
        </w:rPr>
        <w:t xml:space="preserve"> 401-10249/2022 </w:t>
      </w:r>
      <w:r w:rsidRPr="001C4185">
        <w:rPr>
          <w:rFonts w:eastAsia="Calibri"/>
          <w:sz w:val="24"/>
          <w:szCs w:val="24"/>
          <w:lang w:val="sr-Cyrl-CS"/>
        </w:rPr>
        <w:t xml:space="preserve">од 8. децембра 2022. године </w:t>
      </w:r>
    </w:p>
    <w:p w14:paraId="5C763022" w14:textId="77777777" w:rsidR="001C4185" w:rsidRPr="001C4185" w:rsidRDefault="001C4185" w:rsidP="001C4185">
      <w:pPr>
        <w:spacing w:before="240"/>
        <w:ind w:left="1440" w:hanging="1440"/>
        <w:jc w:val="both"/>
        <w:rPr>
          <w:rFonts w:eastAsia="Calibri"/>
          <w:sz w:val="24"/>
          <w:szCs w:val="24"/>
          <w:lang w:val="sr-Cyrl-CS"/>
        </w:rPr>
      </w:pPr>
      <w:r w:rsidRPr="001C4185">
        <w:rPr>
          <w:b/>
          <w:sz w:val="24"/>
          <w:szCs w:val="24"/>
          <w:lang w:val="sr-Cyrl-CS"/>
        </w:rPr>
        <w:t>Назив акта</w:t>
      </w:r>
      <w:r w:rsidRPr="001C4185">
        <w:rPr>
          <w:sz w:val="24"/>
          <w:szCs w:val="24"/>
          <w:lang w:val="sr-Cyrl-CS"/>
        </w:rPr>
        <w:t>:</w:t>
      </w:r>
      <w:r w:rsidRPr="001C4185">
        <w:rPr>
          <w:rFonts w:eastAsia="Calibri"/>
          <w:sz w:val="24"/>
          <w:szCs w:val="24"/>
          <w:lang w:val="sr-Cyrl-CS"/>
        </w:rPr>
        <w:t xml:space="preserve">Закључак о усвајању текста Анекса 1 уговора о реконструкцији и модернизацији железничке пруге Суботица – Хоргош – граница са Мађарском (Сегедин), између владе Републике Србије, „Инфраструктура железнице Србије” ад и конзорцијума „Карин комерц мд доо Ветерник” носилац посла и RŽD INTERNATIONAL DOO огранак Београд </w:t>
      </w:r>
    </w:p>
    <w:p w14:paraId="3D216231" w14:textId="77777777" w:rsidR="005653C5" w:rsidRDefault="001C4185" w:rsidP="001C4185">
      <w:pPr>
        <w:spacing w:before="240"/>
        <w:jc w:val="both"/>
        <w:rPr>
          <w:sz w:val="24"/>
          <w:szCs w:val="24"/>
          <w:lang w:val="sr-Cyrl-CS"/>
        </w:rPr>
      </w:pPr>
      <w:r w:rsidRPr="001C4185">
        <w:rPr>
          <w:sz w:val="24"/>
          <w:szCs w:val="24"/>
          <w:lang w:val="sr-Cyrl-CS"/>
        </w:rPr>
        <w:t xml:space="preserve">Број и датум усвајања: </w:t>
      </w:r>
      <w:r w:rsidRPr="001C4185">
        <w:rPr>
          <w:sz w:val="24"/>
          <w:szCs w:val="24"/>
          <w:lang w:val="sr-Cyrl-RS"/>
        </w:rPr>
        <w:t>05 број:</w:t>
      </w:r>
      <w:r w:rsidRPr="001C4185">
        <w:rPr>
          <w:rFonts w:eastAsia="Calibri"/>
          <w:color w:val="000000"/>
          <w:sz w:val="24"/>
          <w:szCs w:val="24"/>
          <w:lang w:val="sr-Cyrl-CS"/>
        </w:rPr>
        <w:t xml:space="preserve"> 340-9984/2022</w:t>
      </w:r>
      <w:r w:rsidRPr="001C4185">
        <w:rPr>
          <w:color w:val="000000"/>
          <w:sz w:val="24"/>
          <w:szCs w:val="24"/>
          <w:lang w:val="sr-Cyrl-CS"/>
        </w:rPr>
        <w:t xml:space="preserve"> </w:t>
      </w:r>
      <w:r w:rsidRPr="001C4185">
        <w:rPr>
          <w:sz w:val="24"/>
          <w:szCs w:val="24"/>
          <w:lang w:val="sr-Cyrl-CS"/>
        </w:rPr>
        <w:t xml:space="preserve">од 8. децембра 2022. године </w:t>
      </w:r>
    </w:p>
    <w:p w14:paraId="44C0C379" w14:textId="77777777" w:rsidR="001C4185" w:rsidRPr="001C4185" w:rsidRDefault="001C4185" w:rsidP="001C4185">
      <w:pPr>
        <w:spacing w:before="240"/>
        <w:ind w:left="1440" w:hanging="1440"/>
        <w:jc w:val="both"/>
        <w:rPr>
          <w:rFonts w:eastAsia="Calibri"/>
          <w:sz w:val="24"/>
          <w:szCs w:val="24"/>
          <w:lang w:val="sr-Cyrl-CS"/>
        </w:rPr>
      </w:pPr>
      <w:r w:rsidRPr="001C4185">
        <w:rPr>
          <w:b/>
          <w:sz w:val="24"/>
          <w:szCs w:val="24"/>
          <w:lang w:val="sr-Cyrl-CS"/>
        </w:rPr>
        <w:t>Назив акта</w:t>
      </w:r>
      <w:r w:rsidRPr="001C4185">
        <w:rPr>
          <w:sz w:val="24"/>
          <w:szCs w:val="24"/>
          <w:lang w:val="sr-Cyrl-CS"/>
        </w:rPr>
        <w:t xml:space="preserve">: </w:t>
      </w:r>
      <w:r w:rsidRPr="001C4185">
        <w:rPr>
          <w:rFonts w:eastAsia="Calibri"/>
          <w:sz w:val="24"/>
          <w:szCs w:val="24"/>
          <w:lang w:val="sr-Cyrl-CS"/>
        </w:rPr>
        <w:t xml:space="preserve">Закључак о усвајању текста Анекса 2 комерцијалног уговора о модернизацији и реконструкцији Мађарско-Српске железничке везе на територији Републике Србије за деоницу Нови сад – Суботица – државна граница (Келебија) између владе Републике Србије, „Инфраструктура железнице Србије” ад и „JOINT VENTURE OF CHINA RAILWAY INTERNATIONAL CO LTD &amp; CHINA COMMUNICATIONS CONSTRUCTION COMPANY LTD” </w:t>
      </w:r>
    </w:p>
    <w:p w14:paraId="3217D259" w14:textId="77777777" w:rsidR="0053334A" w:rsidRDefault="001C4185" w:rsidP="001C4185">
      <w:pPr>
        <w:spacing w:before="240"/>
        <w:jc w:val="both"/>
        <w:rPr>
          <w:sz w:val="24"/>
          <w:szCs w:val="24"/>
          <w:lang w:val="sr-Cyrl-CS"/>
        </w:rPr>
      </w:pPr>
      <w:r w:rsidRPr="001C4185">
        <w:rPr>
          <w:sz w:val="24"/>
          <w:szCs w:val="24"/>
          <w:lang w:val="sr-Cyrl-CS"/>
        </w:rPr>
        <w:t xml:space="preserve">Број и датум усвајања: </w:t>
      </w:r>
      <w:r w:rsidRPr="001C4185">
        <w:rPr>
          <w:sz w:val="24"/>
          <w:szCs w:val="24"/>
          <w:lang w:val="sr-Cyrl-RS"/>
        </w:rPr>
        <w:t>05 број:</w:t>
      </w:r>
      <w:r w:rsidRPr="001C4185">
        <w:rPr>
          <w:rFonts w:eastAsia="Calibri"/>
          <w:color w:val="000000"/>
          <w:sz w:val="24"/>
          <w:szCs w:val="24"/>
          <w:lang w:val="sr-Cyrl-CS"/>
        </w:rPr>
        <w:t xml:space="preserve"> 340-9986/2022</w:t>
      </w:r>
      <w:r w:rsidRPr="001C4185">
        <w:rPr>
          <w:rFonts w:eastAsia="Calibri"/>
          <w:sz w:val="24"/>
          <w:szCs w:val="24"/>
          <w:lang w:val="sr-Cyrl-CS"/>
        </w:rPr>
        <w:t xml:space="preserve"> </w:t>
      </w:r>
      <w:r w:rsidRPr="001C4185">
        <w:rPr>
          <w:color w:val="000000"/>
          <w:sz w:val="24"/>
          <w:szCs w:val="24"/>
          <w:lang w:val="sr-Cyrl-CS"/>
        </w:rPr>
        <w:t xml:space="preserve"> </w:t>
      </w:r>
      <w:r w:rsidRPr="001C4185">
        <w:rPr>
          <w:sz w:val="24"/>
          <w:szCs w:val="24"/>
          <w:lang w:val="sr-Cyrl-CS"/>
        </w:rPr>
        <w:t xml:space="preserve">од 8. децембра 2022. године </w:t>
      </w:r>
    </w:p>
    <w:p w14:paraId="56ED6E8E" w14:textId="77777777" w:rsidR="0053334A" w:rsidRDefault="0053334A">
      <w:pPr>
        <w:spacing w:after="160" w:line="259" w:lineRule="auto"/>
        <w:rPr>
          <w:sz w:val="24"/>
          <w:szCs w:val="24"/>
          <w:lang w:val="sr-Cyrl-CS"/>
        </w:rPr>
      </w:pPr>
      <w:r>
        <w:rPr>
          <w:sz w:val="24"/>
          <w:szCs w:val="24"/>
          <w:lang w:val="sr-Cyrl-CS"/>
        </w:rPr>
        <w:br w:type="page"/>
      </w:r>
    </w:p>
    <w:p w14:paraId="6DB72FB3" w14:textId="77777777" w:rsidR="001C4185" w:rsidRPr="001C4185" w:rsidRDefault="001C4185" w:rsidP="001C4185">
      <w:pPr>
        <w:spacing w:before="240"/>
        <w:ind w:left="1440" w:hanging="1440"/>
        <w:rPr>
          <w:b/>
          <w:sz w:val="24"/>
          <w:szCs w:val="24"/>
          <w:lang w:val="sr-Cyrl-CS"/>
        </w:rPr>
      </w:pPr>
      <w:r w:rsidRPr="001C4185">
        <w:rPr>
          <w:b/>
          <w:sz w:val="24"/>
          <w:szCs w:val="24"/>
          <w:lang w:val="sr-Cyrl-CS"/>
        </w:rPr>
        <w:t>Назив акта</w:t>
      </w:r>
      <w:r w:rsidRPr="001C4185">
        <w:rPr>
          <w:rFonts w:eastAsia="Calibri"/>
          <w:sz w:val="24"/>
          <w:szCs w:val="24"/>
          <w:lang w:val="sr-Cyrl-CS"/>
        </w:rPr>
        <w:t xml:space="preserve">: </w:t>
      </w:r>
      <w:r w:rsidRPr="001C4185">
        <w:rPr>
          <w:sz w:val="24"/>
          <w:szCs w:val="24"/>
          <w:lang w:val="sr-Cyrl-CS"/>
        </w:rPr>
        <w:t xml:space="preserve">Закључак о усвајању текста Анекса 7 комерцијалног уговора о модернизацији и реконструкцији Мађарско-Српске железничке пруге на територији Републике Србије, деоница: Београд центар – Стара Пазова између Владе Републике Србије, „Инфраструктура железнице Србије” ад и „JOINT VENTURE OF CHINA RAILWAY INTERNATIONAL CO LTD &amp; CHINA COMMUNICATIONS CONSTRUCTION COMPANY LTD” </w:t>
      </w:r>
    </w:p>
    <w:p w14:paraId="27ADD85F" w14:textId="77777777" w:rsidR="001C4185" w:rsidRDefault="001C4185" w:rsidP="0053334A">
      <w:pPr>
        <w:spacing w:before="60"/>
        <w:jc w:val="both"/>
        <w:rPr>
          <w:rFonts w:eastAsia="Calibri"/>
          <w:sz w:val="24"/>
          <w:szCs w:val="24"/>
          <w:lang w:val="sr-Cyrl-CS"/>
        </w:rPr>
      </w:pPr>
      <w:r w:rsidRPr="001C4185">
        <w:rPr>
          <w:sz w:val="24"/>
          <w:szCs w:val="24"/>
          <w:lang w:val="sr-Cyrl-CS"/>
        </w:rPr>
        <w:t>Број и датум усвајања:</w:t>
      </w:r>
      <w:r w:rsidRPr="001C4185">
        <w:rPr>
          <w:rFonts w:eastAsia="Calibri"/>
          <w:sz w:val="24"/>
          <w:szCs w:val="24"/>
          <w:lang w:val="sr-Cyrl-CS"/>
        </w:rPr>
        <w:t xml:space="preserve"> </w:t>
      </w:r>
      <w:r w:rsidRPr="001C4185">
        <w:rPr>
          <w:rFonts w:eastAsia="Calibri"/>
          <w:sz w:val="24"/>
          <w:szCs w:val="24"/>
          <w:lang w:val="sr-Cyrl-RS"/>
        </w:rPr>
        <w:t>05 број:</w:t>
      </w:r>
      <w:r w:rsidRPr="001C4185">
        <w:rPr>
          <w:color w:val="000000"/>
          <w:sz w:val="24"/>
          <w:szCs w:val="24"/>
          <w:lang w:val="sr-Cyrl-CS"/>
        </w:rPr>
        <w:t xml:space="preserve"> 340-9982/2022</w:t>
      </w:r>
      <w:r w:rsidRPr="001C4185">
        <w:rPr>
          <w:sz w:val="24"/>
          <w:szCs w:val="24"/>
          <w:lang w:val="sr-Cyrl-CS"/>
        </w:rPr>
        <w:t xml:space="preserve"> </w:t>
      </w:r>
      <w:r w:rsidRPr="001C4185">
        <w:rPr>
          <w:rFonts w:eastAsia="Calibri"/>
          <w:sz w:val="24"/>
          <w:szCs w:val="24"/>
          <w:lang w:val="sr-Cyrl-CS"/>
        </w:rPr>
        <w:t xml:space="preserve">од 8. децембра 2022. године </w:t>
      </w:r>
    </w:p>
    <w:p w14:paraId="53526F2E" w14:textId="77777777" w:rsidR="00926E5E" w:rsidRPr="00926E5E" w:rsidRDefault="00926E5E" w:rsidP="00926E5E">
      <w:pPr>
        <w:tabs>
          <w:tab w:val="left" w:pos="1418"/>
        </w:tabs>
        <w:autoSpaceDN w:val="0"/>
        <w:spacing w:before="240"/>
        <w:ind w:left="1440" w:hanging="1440"/>
        <w:jc w:val="both"/>
        <w:rPr>
          <w:sz w:val="24"/>
          <w:szCs w:val="24"/>
          <w:lang w:val="sr-Cyrl-CS"/>
        </w:rPr>
      </w:pPr>
      <w:r w:rsidRPr="00926E5E">
        <w:rPr>
          <w:rFonts w:cstheme="minorBidi"/>
          <w:b/>
          <w:sz w:val="24"/>
          <w:szCs w:val="24"/>
          <w:lang w:val="sr-Cyrl-CS"/>
        </w:rPr>
        <w:t>Назив</w:t>
      </w:r>
      <w:r w:rsidRPr="00926E5E">
        <w:rPr>
          <w:rFonts w:cstheme="minorBidi"/>
          <w:b/>
          <w:sz w:val="24"/>
          <w:szCs w:val="24"/>
        </w:rPr>
        <w:t xml:space="preserve"> </w:t>
      </w:r>
      <w:r w:rsidRPr="00926E5E">
        <w:rPr>
          <w:rFonts w:cstheme="minorBidi"/>
          <w:b/>
          <w:sz w:val="24"/>
          <w:szCs w:val="24"/>
          <w:lang w:val="sr-Cyrl-CS"/>
        </w:rPr>
        <w:t>акта:</w:t>
      </w:r>
      <w:r w:rsidRPr="00926E5E">
        <w:rPr>
          <w:rFonts w:eastAsiaTheme="minorHAnsi" w:cstheme="minorBidi"/>
          <w:sz w:val="24"/>
          <w:szCs w:val="24"/>
          <w:lang w:val="sr-Cyrl-CS"/>
        </w:rPr>
        <w:t xml:space="preserve"> </w:t>
      </w:r>
      <w:r w:rsidRPr="00926E5E">
        <w:rPr>
          <w:sz w:val="24"/>
          <w:szCs w:val="24"/>
          <w:lang w:val="sr-Cyrl-CS"/>
        </w:rPr>
        <w:t xml:space="preserve">Закључак о усвајању Програма о изменама и допунама Програма о распореду и коришћењу средстава субвенција за „Железнице Србије” ад за 2022. годину </w:t>
      </w:r>
    </w:p>
    <w:p w14:paraId="1C801A2B" w14:textId="77777777" w:rsidR="00926E5E" w:rsidRDefault="00926E5E" w:rsidP="0053334A">
      <w:pPr>
        <w:spacing w:before="60"/>
        <w:jc w:val="both"/>
        <w:rPr>
          <w:rFonts w:eastAsiaTheme="minorHAnsi"/>
          <w:sz w:val="24"/>
          <w:szCs w:val="24"/>
          <w:lang w:val="sr-Cyrl-CS"/>
        </w:rPr>
      </w:pPr>
      <w:r w:rsidRPr="00926E5E">
        <w:rPr>
          <w:rFonts w:eastAsiaTheme="minorHAnsi" w:cstheme="minorBidi"/>
          <w:sz w:val="24"/>
          <w:szCs w:val="24"/>
          <w:lang w:val="sr-Cyrl-CS"/>
        </w:rPr>
        <w:t>Број и датум усвајања</w:t>
      </w:r>
      <w:r w:rsidRPr="00926E5E">
        <w:rPr>
          <w:rFonts w:eastAsiaTheme="minorHAnsi" w:cstheme="minorBidi"/>
          <w:b/>
          <w:sz w:val="24"/>
          <w:szCs w:val="24"/>
          <w:lang w:val="sr-Cyrl-CS"/>
        </w:rPr>
        <w:t xml:space="preserve">: </w:t>
      </w:r>
      <w:r w:rsidRPr="00926E5E">
        <w:rPr>
          <w:rFonts w:eastAsia="Calibri"/>
          <w:sz w:val="24"/>
          <w:szCs w:val="24"/>
          <w:lang w:val="sr-Cyrl-CS"/>
        </w:rPr>
        <w:t xml:space="preserve"> </w:t>
      </w:r>
      <w:r w:rsidRPr="00926E5E">
        <w:rPr>
          <w:rFonts w:eastAsiaTheme="minorHAnsi"/>
          <w:sz w:val="24"/>
          <w:szCs w:val="24"/>
          <w:lang w:val="sr-Cyrl-CS"/>
        </w:rPr>
        <w:t>05 Број:</w:t>
      </w:r>
      <w:r w:rsidRPr="00926E5E">
        <w:rPr>
          <w:sz w:val="24"/>
          <w:szCs w:val="24"/>
          <w:lang w:val="sr-Cyrl-CS"/>
        </w:rPr>
        <w:t xml:space="preserve"> 401-10519/2022</w:t>
      </w:r>
      <w:r w:rsidRPr="00926E5E">
        <w:rPr>
          <w:b/>
          <w:sz w:val="24"/>
          <w:szCs w:val="24"/>
          <w:lang w:val="sr-Cyrl-CS"/>
        </w:rPr>
        <w:t xml:space="preserve"> </w:t>
      </w:r>
      <w:r w:rsidRPr="00926E5E">
        <w:rPr>
          <w:rFonts w:eastAsiaTheme="minorHAnsi"/>
          <w:sz w:val="24"/>
          <w:szCs w:val="24"/>
          <w:lang w:val="sr-Cyrl-CS"/>
        </w:rPr>
        <w:t xml:space="preserve">од 15. </w:t>
      </w:r>
      <w:r w:rsidRPr="00926E5E">
        <w:rPr>
          <w:rFonts w:eastAsiaTheme="minorHAnsi"/>
          <w:sz w:val="24"/>
          <w:szCs w:val="24"/>
          <w:lang w:val="sr-Cyrl-RS"/>
        </w:rPr>
        <w:t>децембра</w:t>
      </w:r>
      <w:r w:rsidRPr="00926E5E">
        <w:rPr>
          <w:rFonts w:eastAsiaTheme="minorHAnsi"/>
          <w:sz w:val="24"/>
          <w:szCs w:val="24"/>
          <w:lang w:val="sr-Cyrl-CS"/>
        </w:rPr>
        <w:t xml:space="preserve"> 2022.године</w:t>
      </w:r>
    </w:p>
    <w:p w14:paraId="7978B105" w14:textId="77777777" w:rsidR="00D44E5C" w:rsidRPr="00D44E5C" w:rsidRDefault="00D44E5C" w:rsidP="00D44E5C">
      <w:pPr>
        <w:spacing w:before="240"/>
        <w:ind w:left="1440" w:hanging="1440"/>
        <w:jc w:val="both"/>
        <w:rPr>
          <w:rFonts w:eastAsia="Calibri"/>
          <w:sz w:val="24"/>
          <w:szCs w:val="24"/>
          <w:lang w:val="sr-Cyrl-CS"/>
        </w:rPr>
      </w:pPr>
      <w:r w:rsidRPr="00D44E5C">
        <w:rPr>
          <w:rFonts w:cstheme="minorBidi"/>
          <w:b/>
          <w:sz w:val="24"/>
          <w:szCs w:val="24"/>
          <w:lang w:val="sr-Cyrl-CS"/>
        </w:rPr>
        <w:t>Назив</w:t>
      </w:r>
      <w:r w:rsidRPr="00D44E5C">
        <w:rPr>
          <w:rFonts w:cstheme="minorBidi"/>
          <w:b/>
          <w:sz w:val="24"/>
          <w:szCs w:val="24"/>
        </w:rPr>
        <w:t xml:space="preserve"> </w:t>
      </w:r>
      <w:r w:rsidRPr="00D44E5C">
        <w:rPr>
          <w:rFonts w:cstheme="minorBidi"/>
          <w:b/>
          <w:sz w:val="24"/>
          <w:szCs w:val="24"/>
          <w:lang w:val="sr-Cyrl-CS"/>
        </w:rPr>
        <w:t>акта:</w:t>
      </w:r>
      <w:r w:rsidRPr="00D44E5C">
        <w:rPr>
          <w:rFonts w:eastAsiaTheme="minorHAnsi" w:cstheme="minorBidi"/>
          <w:sz w:val="24"/>
          <w:szCs w:val="24"/>
          <w:lang w:val="sr-Cyrl-CS"/>
        </w:rPr>
        <w:t xml:space="preserve"> </w:t>
      </w:r>
      <w:r w:rsidRPr="00D44E5C">
        <w:rPr>
          <w:rFonts w:eastAsia="Calibri"/>
          <w:sz w:val="24"/>
          <w:szCs w:val="24"/>
          <w:lang w:val="sr-Cyrl-CS"/>
        </w:rPr>
        <w:t xml:space="preserve">Закључак о сагласности да се из буџета Републике Србије за 2022. годину, са раздела Министарства грађевинарства, саобраћаја и инфраструктуре, пренесу средства општини Свилајнац, за потребе хитне санације висећег моста преко реке Велике Мораве </w:t>
      </w:r>
    </w:p>
    <w:p w14:paraId="262BFF02" w14:textId="77777777" w:rsidR="00D44E5C" w:rsidRPr="00D44E5C" w:rsidRDefault="00D44E5C" w:rsidP="0053334A">
      <w:pPr>
        <w:spacing w:before="60"/>
        <w:jc w:val="both"/>
        <w:rPr>
          <w:rFonts w:eastAsia="Calibri"/>
          <w:sz w:val="24"/>
          <w:szCs w:val="24"/>
          <w:lang w:val="sr-Cyrl-CS"/>
        </w:rPr>
      </w:pPr>
      <w:r w:rsidRPr="00D44E5C">
        <w:rPr>
          <w:rFonts w:eastAsiaTheme="minorHAnsi" w:cstheme="minorBidi"/>
          <w:sz w:val="24"/>
          <w:szCs w:val="24"/>
          <w:lang w:val="sr-Cyrl-CS"/>
        </w:rPr>
        <w:t>Број и датум усвајања</w:t>
      </w:r>
      <w:r w:rsidRPr="00D44E5C">
        <w:rPr>
          <w:rFonts w:eastAsiaTheme="minorHAnsi" w:cstheme="minorBidi"/>
          <w:b/>
          <w:sz w:val="24"/>
          <w:szCs w:val="24"/>
          <w:lang w:val="sr-Cyrl-CS"/>
        </w:rPr>
        <w:t xml:space="preserve">: </w:t>
      </w:r>
      <w:r w:rsidRPr="00D44E5C">
        <w:rPr>
          <w:rFonts w:eastAsia="Calibri"/>
          <w:sz w:val="24"/>
          <w:szCs w:val="24"/>
          <w:lang w:val="sr-Cyrl-CS"/>
        </w:rPr>
        <w:t xml:space="preserve"> </w:t>
      </w:r>
      <w:r w:rsidRPr="00D44E5C">
        <w:rPr>
          <w:rFonts w:eastAsiaTheme="minorHAnsi"/>
          <w:sz w:val="24"/>
          <w:szCs w:val="24"/>
          <w:lang w:val="sr-Cyrl-CS"/>
        </w:rPr>
        <w:t>05 Број:</w:t>
      </w:r>
      <w:r w:rsidRPr="00D44E5C">
        <w:rPr>
          <w:rFonts w:eastAsia="Calibri"/>
          <w:sz w:val="24"/>
          <w:szCs w:val="24"/>
          <w:lang w:val="sr-Cyrl-CS"/>
        </w:rPr>
        <w:t xml:space="preserve"> 401-10556/2022</w:t>
      </w:r>
      <w:r w:rsidRPr="00D44E5C">
        <w:rPr>
          <w:rFonts w:eastAsiaTheme="minorHAnsi"/>
          <w:sz w:val="24"/>
          <w:szCs w:val="24"/>
          <w:lang w:val="sr-Cyrl-CS"/>
        </w:rPr>
        <w:t xml:space="preserve"> од 15. </w:t>
      </w:r>
      <w:r w:rsidRPr="00D44E5C">
        <w:rPr>
          <w:rFonts w:eastAsiaTheme="minorHAnsi"/>
          <w:sz w:val="24"/>
          <w:szCs w:val="24"/>
          <w:lang w:val="sr-Cyrl-RS"/>
        </w:rPr>
        <w:t>децембра</w:t>
      </w:r>
      <w:r w:rsidRPr="00D44E5C">
        <w:rPr>
          <w:rFonts w:eastAsiaTheme="minorHAnsi"/>
          <w:sz w:val="24"/>
          <w:szCs w:val="24"/>
          <w:lang w:val="sr-Cyrl-CS"/>
        </w:rPr>
        <w:t xml:space="preserve"> 2022.године</w:t>
      </w:r>
    </w:p>
    <w:p w14:paraId="00E2C2AD" w14:textId="77777777" w:rsidR="00D44E5C" w:rsidRPr="00D44E5C" w:rsidRDefault="00D44E5C" w:rsidP="00D44E5C">
      <w:pPr>
        <w:spacing w:before="240"/>
        <w:ind w:left="1440" w:hanging="1440"/>
        <w:jc w:val="both"/>
        <w:rPr>
          <w:rFonts w:eastAsia="Calibri"/>
          <w:sz w:val="24"/>
          <w:szCs w:val="24"/>
          <w:lang w:val="sr-Cyrl-CS"/>
        </w:rPr>
      </w:pPr>
      <w:r w:rsidRPr="00D44E5C">
        <w:rPr>
          <w:rFonts w:cstheme="minorBidi"/>
          <w:b/>
          <w:sz w:val="24"/>
          <w:szCs w:val="24"/>
          <w:lang w:val="sr-Cyrl-CS"/>
        </w:rPr>
        <w:t>Назив</w:t>
      </w:r>
      <w:r w:rsidRPr="00D44E5C">
        <w:rPr>
          <w:rFonts w:cstheme="minorBidi"/>
          <w:b/>
          <w:sz w:val="24"/>
          <w:szCs w:val="24"/>
        </w:rPr>
        <w:t xml:space="preserve"> </w:t>
      </w:r>
      <w:r w:rsidRPr="00D44E5C">
        <w:rPr>
          <w:rFonts w:cstheme="minorBidi"/>
          <w:b/>
          <w:sz w:val="24"/>
          <w:szCs w:val="24"/>
          <w:lang w:val="sr-Cyrl-CS"/>
        </w:rPr>
        <w:t>акта:</w:t>
      </w:r>
      <w:r w:rsidR="00FD26F2">
        <w:rPr>
          <w:rFonts w:cstheme="minorBidi"/>
          <w:b/>
          <w:sz w:val="24"/>
          <w:szCs w:val="24"/>
          <w:lang w:val="sr-Cyrl-CS"/>
        </w:rPr>
        <w:t xml:space="preserve"> </w:t>
      </w:r>
      <w:r w:rsidRPr="00D44E5C">
        <w:rPr>
          <w:rFonts w:eastAsia="Calibri"/>
          <w:sz w:val="24"/>
          <w:szCs w:val="24"/>
          <w:lang w:val="sr-Cyrl-CS"/>
        </w:rPr>
        <w:t xml:space="preserve">Закључак о сагласности да се из буџета Републике Србије за 2022. годину, са раздела Министарства грађевинарства, саобраћаја и инфраструктуре, пренесу средства граду Ужице, за потребе реализације пројекта санације клизишта у Ужицу </w:t>
      </w:r>
    </w:p>
    <w:p w14:paraId="16531D40" w14:textId="77777777" w:rsidR="005653C5" w:rsidRDefault="00D44E5C" w:rsidP="0053334A">
      <w:pPr>
        <w:spacing w:before="60"/>
        <w:jc w:val="both"/>
        <w:rPr>
          <w:rFonts w:eastAsiaTheme="minorHAnsi"/>
          <w:sz w:val="24"/>
          <w:szCs w:val="24"/>
          <w:lang w:val="sr-Cyrl-CS"/>
        </w:rPr>
      </w:pPr>
      <w:r w:rsidRPr="00D44E5C">
        <w:rPr>
          <w:rFonts w:eastAsiaTheme="minorHAnsi" w:cstheme="minorBidi"/>
          <w:sz w:val="24"/>
          <w:szCs w:val="24"/>
          <w:lang w:val="sr-Cyrl-CS"/>
        </w:rPr>
        <w:t>Број и датум усвајања</w:t>
      </w:r>
      <w:r w:rsidRPr="00D44E5C">
        <w:rPr>
          <w:rFonts w:eastAsiaTheme="minorHAnsi" w:cstheme="minorBidi"/>
          <w:b/>
          <w:sz w:val="24"/>
          <w:szCs w:val="24"/>
          <w:lang w:val="sr-Cyrl-CS"/>
        </w:rPr>
        <w:t xml:space="preserve">: </w:t>
      </w:r>
      <w:r w:rsidRPr="00D44E5C">
        <w:rPr>
          <w:rFonts w:eastAsia="Calibri"/>
          <w:sz w:val="24"/>
          <w:szCs w:val="24"/>
          <w:lang w:val="sr-Cyrl-CS"/>
        </w:rPr>
        <w:t xml:space="preserve"> </w:t>
      </w:r>
      <w:r w:rsidRPr="00D44E5C">
        <w:rPr>
          <w:rFonts w:eastAsiaTheme="minorHAnsi"/>
          <w:sz w:val="24"/>
          <w:szCs w:val="24"/>
          <w:lang w:val="sr-Cyrl-CS"/>
        </w:rPr>
        <w:t>05 Број:</w:t>
      </w:r>
      <w:r w:rsidR="00FD26F2">
        <w:rPr>
          <w:rFonts w:eastAsiaTheme="minorHAnsi"/>
          <w:sz w:val="24"/>
          <w:szCs w:val="24"/>
          <w:lang w:val="sr-Cyrl-CS"/>
        </w:rPr>
        <w:t xml:space="preserve"> </w:t>
      </w:r>
      <w:r w:rsidR="00FD26F2">
        <w:rPr>
          <w:sz w:val="24"/>
          <w:szCs w:val="24"/>
          <w:lang w:val="sr-Cyrl-CS"/>
        </w:rPr>
        <w:t>401-10557/2022</w:t>
      </w:r>
      <w:r w:rsidRPr="00D44E5C">
        <w:rPr>
          <w:rFonts w:eastAsiaTheme="minorHAnsi"/>
          <w:sz w:val="24"/>
          <w:szCs w:val="24"/>
          <w:lang w:val="sr-Cyrl-CS"/>
        </w:rPr>
        <w:t xml:space="preserve"> од 15. </w:t>
      </w:r>
      <w:r w:rsidRPr="00D44E5C">
        <w:rPr>
          <w:rFonts w:eastAsiaTheme="minorHAnsi"/>
          <w:sz w:val="24"/>
          <w:szCs w:val="24"/>
          <w:lang w:val="sr-Cyrl-RS"/>
        </w:rPr>
        <w:t>децембра</w:t>
      </w:r>
      <w:r w:rsidRPr="00D44E5C">
        <w:rPr>
          <w:rFonts w:eastAsiaTheme="minorHAnsi"/>
          <w:sz w:val="24"/>
          <w:szCs w:val="24"/>
          <w:lang w:val="sr-Cyrl-CS"/>
        </w:rPr>
        <w:t xml:space="preserve"> 2022.године</w:t>
      </w:r>
    </w:p>
    <w:p w14:paraId="0D95CEC9" w14:textId="77777777" w:rsidR="00D44E5C" w:rsidRPr="00D44E5C" w:rsidRDefault="00D44E5C" w:rsidP="00D44E5C">
      <w:pPr>
        <w:spacing w:before="240"/>
        <w:ind w:left="1440" w:hanging="1440"/>
        <w:jc w:val="both"/>
        <w:rPr>
          <w:rFonts w:eastAsia="Calibri"/>
          <w:sz w:val="24"/>
          <w:szCs w:val="24"/>
          <w:lang w:val="sr-Cyrl-CS"/>
        </w:rPr>
      </w:pPr>
      <w:r w:rsidRPr="00D44E5C">
        <w:rPr>
          <w:rFonts w:cstheme="minorBidi"/>
          <w:b/>
          <w:sz w:val="24"/>
          <w:szCs w:val="24"/>
          <w:lang w:val="sr-Cyrl-CS"/>
        </w:rPr>
        <w:t>Назив</w:t>
      </w:r>
      <w:r w:rsidRPr="00D44E5C">
        <w:rPr>
          <w:rFonts w:cstheme="minorBidi"/>
          <w:b/>
          <w:sz w:val="24"/>
          <w:szCs w:val="24"/>
        </w:rPr>
        <w:t xml:space="preserve"> </w:t>
      </w:r>
      <w:r w:rsidRPr="00D44E5C">
        <w:rPr>
          <w:rFonts w:cstheme="minorBidi"/>
          <w:b/>
          <w:sz w:val="24"/>
          <w:szCs w:val="24"/>
          <w:lang w:val="sr-Cyrl-CS"/>
        </w:rPr>
        <w:t>акта:</w:t>
      </w:r>
      <w:r w:rsidRPr="00D44E5C">
        <w:rPr>
          <w:rFonts w:eastAsiaTheme="minorHAnsi" w:cstheme="minorBidi"/>
          <w:sz w:val="24"/>
          <w:szCs w:val="24"/>
          <w:lang w:val="sr-Cyrl-CS"/>
        </w:rPr>
        <w:t xml:space="preserve"> </w:t>
      </w:r>
      <w:r w:rsidRPr="00D44E5C">
        <w:rPr>
          <w:rFonts w:eastAsia="Calibri"/>
          <w:sz w:val="24"/>
          <w:szCs w:val="24"/>
          <w:lang w:val="sr-Cyrl-CS"/>
        </w:rPr>
        <w:t xml:space="preserve">Закључак о сагласности да се из буџета Републике Србије за 2022. годину, са раздела Министарства грађевинарства, саобраћаја и инфраструктуре, пренесу средства граду Чачак, за потребе хитне санације моста преко реке Западне Мораве </w:t>
      </w:r>
    </w:p>
    <w:p w14:paraId="472AAC47" w14:textId="77777777" w:rsidR="0053334A" w:rsidRDefault="00D44E5C" w:rsidP="0053334A">
      <w:pPr>
        <w:spacing w:before="60"/>
        <w:jc w:val="both"/>
        <w:rPr>
          <w:rFonts w:eastAsiaTheme="minorHAnsi"/>
          <w:sz w:val="24"/>
          <w:szCs w:val="24"/>
          <w:lang w:val="sr-Cyrl-CS"/>
        </w:rPr>
      </w:pPr>
      <w:r w:rsidRPr="00D44E5C">
        <w:rPr>
          <w:rFonts w:eastAsiaTheme="minorHAnsi" w:cstheme="minorBidi"/>
          <w:sz w:val="24"/>
          <w:szCs w:val="24"/>
          <w:lang w:val="sr-Cyrl-CS"/>
        </w:rPr>
        <w:t>Број и датум усвајања</w:t>
      </w:r>
      <w:r w:rsidRPr="00D44E5C">
        <w:rPr>
          <w:rFonts w:eastAsiaTheme="minorHAnsi" w:cstheme="minorBidi"/>
          <w:b/>
          <w:sz w:val="24"/>
          <w:szCs w:val="24"/>
          <w:lang w:val="sr-Cyrl-CS"/>
        </w:rPr>
        <w:t xml:space="preserve">: </w:t>
      </w:r>
      <w:r w:rsidRPr="00D44E5C">
        <w:rPr>
          <w:rFonts w:eastAsia="Calibri"/>
          <w:sz w:val="24"/>
          <w:szCs w:val="24"/>
          <w:lang w:val="sr-Cyrl-CS"/>
        </w:rPr>
        <w:t xml:space="preserve"> </w:t>
      </w:r>
      <w:r w:rsidRPr="00D44E5C">
        <w:rPr>
          <w:rFonts w:eastAsiaTheme="minorHAnsi"/>
          <w:sz w:val="24"/>
          <w:szCs w:val="24"/>
          <w:lang w:val="sr-Cyrl-CS"/>
        </w:rPr>
        <w:t>05 Број:</w:t>
      </w:r>
      <w:r w:rsidRPr="00D44E5C">
        <w:rPr>
          <w:rFonts w:eastAsia="Calibri"/>
          <w:sz w:val="24"/>
          <w:szCs w:val="24"/>
          <w:lang w:val="sr-Cyrl-CS"/>
        </w:rPr>
        <w:t xml:space="preserve"> 401-10555/2022</w:t>
      </w:r>
      <w:r w:rsidRPr="00D44E5C">
        <w:rPr>
          <w:rFonts w:eastAsiaTheme="minorHAnsi"/>
          <w:sz w:val="24"/>
          <w:szCs w:val="24"/>
          <w:lang w:val="sr-Cyrl-CS"/>
        </w:rPr>
        <w:t xml:space="preserve"> од 15. </w:t>
      </w:r>
      <w:r w:rsidRPr="00D44E5C">
        <w:rPr>
          <w:rFonts w:eastAsiaTheme="minorHAnsi"/>
          <w:sz w:val="24"/>
          <w:szCs w:val="24"/>
          <w:lang w:val="sr-Cyrl-RS"/>
        </w:rPr>
        <w:t>децембра</w:t>
      </w:r>
      <w:r w:rsidRPr="00D44E5C">
        <w:rPr>
          <w:rFonts w:eastAsiaTheme="minorHAnsi"/>
          <w:sz w:val="24"/>
          <w:szCs w:val="24"/>
          <w:lang w:val="sr-Cyrl-CS"/>
        </w:rPr>
        <w:t xml:space="preserve"> 2022.године</w:t>
      </w:r>
    </w:p>
    <w:p w14:paraId="4B200B47" w14:textId="77777777" w:rsidR="00D44E5C" w:rsidRPr="00D44E5C" w:rsidRDefault="00D44E5C" w:rsidP="00D44E5C">
      <w:pPr>
        <w:tabs>
          <w:tab w:val="left" w:pos="1418"/>
        </w:tabs>
        <w:autoSpaceDN w:val="0"/>
        <w:spacing w:before="240"/>
        <w:ind w:left="1440" w:hanging="1440"/>
        <w:jc w:val="both"/>
        <w:rPr>
          <w:sz w:val="24"/>
          <w:szCs w:val="24"/>
          <w:lang w:val="sr-Cyrl-CS"/>
        </w:rPr>
      </w:pPr>
      <w:r w:rsidRPr="00D44E5C">
        <w:rPr>
          <w:rFonts w:cstheme="minorBidi"/>
          <w:b/>
          <w:sz w:val="24"/>
          <w:szCs w:val="24"/>
          <w:lang w:val="sr-Cyrl-CS"/>
        </w:rPr>
        <w:t>Назив</w:t>
      </w:r>
      <w:r w:rsidRPr="00D44E5C">
        <w:rPr>
          <w:rFonts w:cstheme="minorBidi"/>
          <w:b/>
          <w:sz w:val="24"/>
          <w:szCs w:val="24"/>
        </w:rPr>
        <w:t xml:space="preserve"> </w:t>
      </w:r>
      <w:r w:rsidRPr="00D44E5C">
        <w:rPr>
          <w:rFonts w:cstheme="minorBidi"/>
          <w:b/>
          <w:sz w:val="24"/>
          <w:szCs w:val="24"/>
          <w:lang w:val="sr-Cyrl-CS"/>
        </w:rPr>
        <w:t>акта:</w:t>
      </w:r>
      <w:r w:rsidRPr="00D44E5C">
        <w:rPr>
          <w:rFonts w:eastAsiaTheme="minorHAnsi" w:cstheme="minorBidi"/>
          <w:sz w:val="24"/>
          <w:szCs w:val="24"/>
          <w:lang w:val="sr-Cyrl-CS"/>
        </w:rPr>
        <w:t xml:space="preserve"> </w:t>
      </w:r>
      <w:r w:rsidRPr="00D44E5C">
        <w:rPr>
          <w:sz w:val="24"/>
          <w:szCs w:val="24"/>
          <w:lang w:val="sr-Cyrl-CS"/>
        </w:rPr>
        <w:t xml:space="preserve">Закључак о усвајању текста Уговора у вези са регулисањем међусобних односа уговорних страна за обезбеђивање финансијских средстава за израду планова генералне регулације у оквиру реализације активности на изради плана генералне регулације шинских система у београду са елементима детаљне разраде железничке пруге од Земунског поља до реке Саве – етапа 1 – деоница Земунско поље – Национални стадион и Плана генералне регулације шинских система у Београду са елементима детаљне разраде железничке пруге од Земунског поља до реке Саве – Етапа 2 – Деоница национални стадион – река Сава </w:t>
      </w:r>
    </w:p>
    <w:p w14:paraId="275D7F1B" w14:textId="77777777" w:rsidR="0053334A" w:rsidRDefault="00D44E5C" w:rsidP="0053334A">
      <w:pPr>
        <w:tabs>
          <w:tab w:val="left" w:pos="1418"/>
        </w:tabs>
        <w:autoSpaceDN w:val="0"/>
        <w:spacing w:before="120"/>
        <w:jc w:val="both"/>
        <w:rPr>
          <w:rFonts w:eastAsiaTheme="minorHAnsi"/>
          <w:sz w:val="24"/>
          <w:szCs w:val="24"/>
          <w:lang w:val="sr-Cyrl-CS"/>
        </w:rPr>
      </w:pPr>
      <w:r w:rsidRPr="00D44E5C">
        <w:rPr>
          <w:rFonts w:eastAsiaTheme="minorHAnsi" w:cstheme="minorBidi"/>
          <w:sz w:val="24"/>
          <w:szCs w:val="24"/>
          <w:lang w:val="sr-Cyrl-CS"/>
        </w:rPr>
        <w:t>Број и датум усвајања</w:t>
      </w:r>
      <w:r w:rsidRPr="00D44E5C">
        <w:rPr>
          <w:rFonts w:eastAsiaTheme="minorHAnsi" w:cstheme="minorBidi"/>
          <w:b/>
          <w:sz w:val="24"/>
          <w:szCs w:val="24"/>
          <w:lang w:val="sr-Cyrl-CS"/>
        </w:rPr>
        <w:t xml:space="preserve">: </w:t>
      </w:r>
      <w:r w:rsidRPr="00D44E5C">
        <w:rPr>
          <w:rFonts w:eastAsia="Calibri"/>
          <w:sz w:val="24"/>
          <w:szCs w:val="24"/>
          <w:lang w:val="sr-Cyrl-CS"/>
        </w:rPr>
        <w:t xml:space="preserve"> </w:t>
      </w:r>
      <w:r w:rsidRPr="00D44E5C">
        <w:rPr>
          <w:rFonts w:eastAsiaTheme="minorHAnsi"/>
          <w:sz w:val="24"/>
          <w:szCs w:val="24"/>
          <w:lang w:val="sr-Cyrl-CS"/>
        </w:rPr>
        <w:t>05 Број:</w:t>
      </w:r>
      <w:r w:rsidRPr="00D44E5C">
        <w:rPr>
          <w:sz w:val="24"/>
          <w:szCs w:val="24"/>
          <w:lang w:val="sr-Cyrl-CS"/>
        </w:rPr>
        <w:t xml:space="preserve"> 340-10524/2022</w:t>
      </w:r>
      <w:r w:rsidRPr="00D44E5C">
        <w:rPr>
          <w:rFonts w:eastAsiaTheme="minorHAnsi"/>
          <w:sz w:val="24"/>
          <w:szCs w:val="24"/>
          <w:lang w:val="sr-Cyrl-CS"/>
        </w:rPr>
        <w:t xml:space="preserve"> од 15. </w:t>
      </w:r>
      <w:r w:rsidRPr="00D44E5C">
        <w:rPr>
          <w:rFonts w:eastAsiaTheme="minorHAnsi"/>
          <w:sz w:val="24"/>
          <w:szCs w:val="24"/>
          <w:lang w:val="sr-Cyrl-RS"/>
        </w:rPr>
        <w:t>децембра</w:t>
      </w:r>
      <w:r w:rsidRPr="00D44E5C">
        <w:rPr>
          <w:rFonts w:eastAsiaTheme="minorHAnsi"/>
          <w:sz w:val="24"/>
          <w:szCs w:val="24"/>
          <w:lang w:val="sr-Cyrl-CS"/>
        </w:rPr>
        <w:t xml:space="preserve"> 2022.године</w:t>
      </w:r>
    </w:p>
    <w:p w14:paraId="48E20041" w14:textId="77777777" w:rsidR="0053334A" w:rsidRDefault="0053334A">
      <w:pPr>
        <w:spacing w:after="160" w:line="259" w:lineRule="auto"/>
        <w:rPr>
          <w:rFonts w:eastAsiaTheme="minorHAnsi"/>
          <w:sz w:val="24"/>
          <w:szCs w:val="24"/>
          <w:lang w:val="sr-Cyrl-CS"/>
        </w:rPr>
      </w:pPr>
      <w:r>
        <w:rPr>
          <w:rFonts w:eastAsiaTheme="minorHAnsi"/>
          <w:sz w:val="24"/>
          <w:szCs w:val="24"/>
          <w:lang w:val="sr-Cyrl-CS"/>
        </w:rPr>
        <w:br w:type="page"/>
      </w:r>
    </w:p>
    <w:p w14:paraId="2130A877" w14:textId="77777777" w:rsidR="00D3609B" w:rsidRPr="00D3609B" w:rsidRDefault="00D3609B" w:rsidP="00D3609B">
      <w:pPr>
        <w:spacing w:before="240"/>
        <w:ind w:left="1440" w:hanging="1440"/>
        <w:jc w:val="both"/>
        <w:rPr>
          <w:rFonts w:eastAsia="Calibri"/>
          <w:sz w:val="24"/>
          <w:szCs w:val="24"/>
          <w:lang w:val="sr-Cyrl-CS"/>
        </w:rPr>
      </w:pPr>
      <w:r w:rsidRPr="00D3609B">
        <w:rPr>
          <w:rFonts w:cstheme="minorBidi"/>
          <w:b/>
          <w:sz w:val="24"/>
          <w:szCs w:val="24"/>
          <w:lang w:val="sr-Cyrl-CS"/>
        </w:rPr>
        <w:t>Назив</w:t>
      </w:r>
      <w:r w:rsidRPr="00D3609B">
        <w:rPr>
          <w:rFonts w:cstheme="minorBidi"/>
          <w:b/>
          <w:sz w:val="24"/>
          <w:szCs w:val="24"/>
        </w:rPr>
        <w:t xml:space="preserve"> </w:t>
      </w:r>
      <w:r w:rsidRPr="00D3609B">
        <w:rPr>
          <w:rFonts w:cstheme="minorBidi"/>
          <w:b/>
          <w:sz w:val="24"/>
          <w:szCs w:val="24"/>
          <w:lang w:val="sr-Cyrl-CS"/>
        </w:rPr>
        <w:t>акта:</w:t>
      </w:r>
      <w:r w:rsidRPr="00D3609B">
        <w:rPr>
          <w:rFonts w:eastAsiaTheme="minorHAnsi" w:cstheme="minorBidi"/>
          <w:sz w:val="24"/>
          <w:szCs w:val="24"/>
          <w:lang w:val="sr-Cyrl-CS"/>
        </w:rPr>
        <w:t xml:space="preserve"> </w:t>
      </w:r>
      <w:r w:rsidRPr="00D3609B">
        <w:rPr>
          <w:rFonts w:eastAsia="Calibri"/>
          <w:sz w:val="24"/>
          <w:szCs w:val="24"/>
          <w:lang w:val="sr-Cyrl-CS"/>
        </w:rPr>
        <w:t xml:space="preserve">Закључак о сагласности са закључењем Анекса 2 уговорног Споразума за Пројекат изградње новог моста преко реке Саве на месту старог Савског моста у Београду </w:t>
      </w:r>
    </w:p>
    <w:p w14:paraId="62BB9174" w14:textId="77777777" w:rsidR="00D3609B" w:rsidRPr="00D3609B" w:rsidRDefault="00D3609B" w:rsidP="00D3609B">
      <w:pPr>
        <w:tabs>
          <w:tab w:val="left" w:pos="1418"/>
        </w:tabs>
        <w:autoSpaceDN w:val="0"/>
        <w:spacing w:before="240"/>
        <w:jc w:val="both"/>
        <w:rPr>
          <w:rFonts w:eastAsiaTheme="minorHAnsi"/>
          <w:sz w:val="24"/>
          <w:szCs w:val="24"/>
          <w:lang w:val="sr-Cyrl-CS"/>
        </w:rPr>
      </w:pPr>
      <w:r w:rsidRPr="00D3609B">
        <w:rPr>
          <w:rFonts w:eastAsiaTheme="minorHAnsi" w:cstheme="minorBidi"/>
          <w:sz w:val="24"/>
          <w:szCs w:val="24"/>
          <w:lang w:val="sr-Cyrl-CS"/>
        </w:rPr>
        <w:t>Број и датум усвајања</w:t>
      </w:r>
      <w:r w:rsidRPr="00D3609B">
        <w:rPr>
          <w:rFonts w:eastAsiaTheme="minorHAnsi" w:cstheme="minorBidi"/>
          <w:b/>
          <w:sz w:val="24"/>
          <w:szCs w:val="24"/>
          <w:lang w:val="sr-Cyrl-CS"/>
        </w:rPr>
        <w:t xml:space="preserve">: </w:t>
      </w:r>
      <w:r w:rsidRPr="00D3609B">
        <w:rPr>
          <w:rFonts w:eastAsia="Calibri"/>
          <w:sz w:val="24"/>
          <w:szCs w:val="24"/>
          <w:lang w:val="sr-Cyrl-CS"/>
        </w:rPr>
        <w:t xml:space="preserve"> </w:t>
      </w:r>
      <w:r w:rsidRPr="00D3609B">
        <w:rPr>
          <w:rFonts w:eastAsiaTheme="minorHAnsi"/>
          <w:sz w:val="24"/>
          <w:szCs w:val="24"/>
          <w:lang w:val="sr-Cyrl-CS"/>
        </w:rPr>
        <w:t>05 Број:</w:t>
      </w:r>
      <w:r w:rsidRPr="00D3609B">
        <w:rPr>
          <w:rFonts w:eastAsia="Calibri"/>
          <w:sz w:val="24"/>
          <w:szCs w:val="24"/>
          <w:lang w:val="sr-Cyrl-CS"/>
        </w:rPr>
        <w:t xml:space="preserve"> 351-10507/2022</w:t>
      </w:r>
      <w:r w:rsidRPr="00D3609B">
        <w:rPr>
          <w:rFonts w:eastAsiaTheme="minorHAnsi"/>
          <w:sz w:val="24"/>
          <w:szCs w:val="24"/>
          <w:lang w:val="sr-Cyrl-CS"/>
        </w:rPr>
        <w:t xml:space="preserve">  од 15. </w:t>
      </w:r>
      <w:r w:rsidRPr="00D3609B">
        <w:rPr>
          <w:rFonts w:eastAsiaTheme="minorHAnsi"/>
          <w:sz w:val="24"/>
          <w:szCs w:val="24"/>
          <w:lang w:val="sr-Cyrl-RS"/>
        </w:rPr>
        <w:t>децембра</w:t>
      </w:r>
      <w:r w:rsidRPr="00D3609B">
        <w:rPr>
          <w:rFonts w:eastAsiaTheme="minorHAnsi"/>
          <w:sz w:val="24"/>
          <w:szCs w:val="24"/>
          <w:lang w:val="sr-Cyrl-CS"/>
        </w:rPr>
        <w:t xml:space="preserve"> 2022.године</w:t>
      </w:r>
    </w:p>
    <w:p w14:paraId="50C80022" w14:textId="77777777" w:rsidR="00D3609B" w:rsidRPr="00D3609B" w:rsidRDefault="00D3609B" w:rsidP="00D3609B">
      <w:pPr>
        <w:spacing w:before="240"/>
        <w:ind w:left="1440" w:hanging="1440"/>
        <w:jc w:val="both"/>
        <w:rPr>
          <w:rFonts w:eastAsia="Calibri"/>
          <w:sz w:val="24"/>
          <w:szCs w:val="24"/>
          <w:lang w:val="sr-Cyrl-CS"/>
        </w:rPr>
      </w:pPr>
      <w:r w:rsidRPr="00D3609B">
        <w:rPr>
          <w:rFonts w:cstheme="minorBidi"/>
          <w:b/>
          <w:sz w:val="24"/>
          <w:szCs w:val="24"/>
          <w:lang w:val="sr-Cyrl-CS"/>
        </w:rPr>
        <w:t>Назив</w:t>
      </w:r>
      <w:r w:rsidRPr="00D3609B">
        <w:rPr>
          <w:rFonts w:cstheme="minorBidi"/>
          <w:b/>
          <w:sz w:val="24"/>
          <w:szCs w:val="24"/>
        </w:rPr>
        <w:t xml:space="preserve"> </w:t>
      </w:r>
      <w:r w:rsidRPr="00D3609B">
        <w:rPr>
          <w:rFonts w:cstheme="minorBidi"/>
          <w:b/>
          <w:sz w:val="24"/>
          <w:szCs w:val="24"/>
          <w:lang w:val="sr-Cyrl-CS"/>
        </w:rPr>
        <w:t>акта:</w:t>
      </w:r>
      <w:r w:rsidRPr="00D3609B">
        <w:rPr>
          <w:rFonts w:eastAsiaTheme="minorHAnsi" w:cstheme="minorBidi"/>
          <w:sz w:val="24"/>
          <w:szCs w:val="24"/>
          <w:lang w:val="sr-Cyrl-CS"/>
        </w:rPr>
        <w:t xml:space="preserve"> </w:t>
      </w:r>
      <w:r w:rsidRPr="00D3609B">
        <w:rPr>
          <w:rFonts w:eastAsia="Calibri"/>
          <w:sz w:val="24"/>
          <w:szCs w:val="24"/>
          <w:lang w:val="sr-Cyrl-CS"/>
        </w:rPr>
        <w:t xml:space="preserve">Закључак о усвајању текста Анекса бр. 8 комерцијалног уговора за израду плана детаљне регулације, пројеката и извођења радова на Аутопуту Сремска рача-Кузмин и моста преко реке Саве и Пројекат за деоницу Пожега-Котроман, између Владе Републике Србије, Јавног предузећа „Путеви Србије” Београд и Турске компаније „TASYAPI” INSAAT TAAHHUT SANAYI VE TICARET A.S </w:t>
      </w:r>
    </w:p>
    <w:p w14:paraId="23B9EEE5" w14:textId="77777777" w:rsidR="00D3609B" w:rsidRPr="00D3609B" w:rsidRDefault="00D3609B" w:rsidP="00D3609B">
      <w:pPr>
        <w:tabs>
          <w:tab w:val="left" w:pos="1418"/>
        </w:tabs>
        <w:autoSpaceDN w:val="0"/>
        <w:spacing w:before="240"/>
        <w:jc w:val="both"/>
        <w:rPr>
          <w:rFonts w:eastAsiaTheme="minorHAnsi"/>
          <w:sz w:val="24"/>
          <w:szCs w:val="24"/>
          <w:lang w:val="sr-Cyrl-CS"/>
        </w:rPr>
      </w:pPr>
      <w:r w:rsidRPr="00D3609B">
        <w:rPr>
          <w:rFonts w:eastAsiaTheme="minorHAnsi" w:cstheme="minorBidi"/>
          <w:sz w:val="24"/>
          <w:szCs w:val="24"/>
          <w:lang w:val="sr-Cyrl-CS"/>
        </w:rPr>
        <w:t>Број и датум усвајања</w:t>
      </w:r>
      <w:r w:rsidRPr="00D3609B">
        <w:rPr>
          <w:rFonts w:eastAsiaTheme="minorHAnsi" w:cstheme="minorBidi"/>
          <w:b/>
          <w:sz w:val="24"/>
          <w:szCs w:val="24"/>
          <w:lang w:val="sr-Cyrl-CS"/>
        </w:rPr>
        <w:t xml:space="preserve">: </w:t>
      </w:r>
      <w:r w:rsidRPr="00D3609B">
        <w:rPr>
          <w:rFonts w:eastAsia="Calibri"/>
          <w:sz w:val="24"/>
          <w:szCs w:val="24"/>
          <w:lang w:val="sr-Cyrl-CS"/>
        </w:rPr>
        <w:t xml:space="preserve"> </w:t>
      </w:r>
      <w:r w:rsidRPr="00D3609B">
        <w:rPr>
          <w:rFonts w:eastAsiaTheme="minorHAnsi"/>
          <w:sz w:val="24"/>
          <w:szCs w:val="24"/>
          <w:lang w:val="sr-Cyrl-CS"/>
        </w:rPr>
        <w:t>05 Број:</w:t>
      </w:r>
      <w:r w:rsidRPr="00D3609B">
        <w:rPr>
          <w:rFonts w:eastAsia="Calibri"/>
          <w:sz w:val="24"/>
          <w:szCs w:val="24"/>
          <w:lang w:val="sr-Cyrl-CS"/>
        </w:rPr>
        <w:t xml:space="preserve"> 48-10434/2022</w:t>
      </w:r>
      <w:r w:rsidRPr="00D3609B">
        <w:rPr>
          <w:rFonts w:eastAsiaTheme="minorHAnsi"/>
          <w:sz w:val="24"/>
          <w:szCs w:val="24"/>
          <w:lang w:val="sr-Cyrl-CS"/>
        </w:rPr>
        <w:t xml:space="preserve"> од 15. </w:t>
      </w:r>
      <w:r w:rsidRPr="00D3609B">
        <w:rPr>
          <w:rFonts w:eastAsiaTheme="minorHAnsi"/>
          <w:sz w:val="24"/>
          <w:szCs w:val="24"/>
          <w:lang w:val="sr-Cyrl-RS"/>
        </w:rPr>
        <w:t>децембра</w:t>
      </w:r>
      <w:r w:rsidRPr="00D3609B">
        <w:rPr>
          <w:rFonts w:eastAsiaTheme="minorHAnsi"/>
          <w:sz w:val="24"/>
          <w:szCs w:val="24"/>
          <w:lang w:val="sr-Cyrl-CS"/>
        </w:rPr>
        <w:t xml:space="preserve"> 2022.године</w:t>
      </w:r>
    </w:p>
    <w:p w14:paraId="2F0E992A" w14:textId="77777777" w:rsidR="00D3609B" w:rsidRPr="00D3609B" w:rsidRDefault="00D3609B" w:rsidP="00D3609B">
      <w:pPr>
        <w:spacing w:before="240"/>
        <w:ind w:left="1440" w:hanging="1440"/>
        <w:jc w:val="both"/>
        <w:rPr>
          <w:rFonts w:eastAsia="Calibri"/>
          <w:sz w:val="24"/>
          <w:szCs w:val="24"/>
          <w:lang w:val="sr-Cyrl-CS"/>
        </w:rPr>
      </w:pPr>
      <w:r w:rsidRPr="00D3609B">
        <w:rPr>
          <w:rFonts w:cstheme="minorBidi"/>
          <w:b/>
          <w:sz w:val="24"/>
          <w:szCs w:val="24"/>
          <w:lang w:val="sr-Cyrl-CS"/>
        </w:rPr>
        <w:t>Назив</w:t>
      </w:r>
      <w:r w:rsidRPr="00D3609B">
        <w:rPr>
          <w:rFonts w:cstheme="minorBidi"/>
          <w:b/>
          <w:sz w:val="24"/>
          <w:szCs w:val="24"/>
        </w:rPr>
        <w:t xml:space="preserve"> </w:t>
      </w:r>
      <w:r w:rsidRPr="00D3609B">
        <w:rPr>
          <w:rFonts w:cstheme="minorBidi"/>
          <w:b/>
          <w:sz w:val="24"/>
          <w:szCs w:val="24"/>
          <w:lang w:val="sr-Cyrl-CS"/>
        </w:rPr>
        <w:t>акта:</w:t>
      </w:r>
      <w:r w:rsidRPr="00D3609B">
        <w:rPr>
          <w:rFonts w:eastAsiaTheme="minorHAnsi" w:cstheme="minorBidi"/>
          <w:sz w:val="24"/>
          <w:szCs w:val="24"/>
          <w:lang w:val="sr-Cyrl-CS"/>
        </w:rPr>
        <w:t xml:space="preserve"> </w:t>
      </w:r>
      <w:r w:rsidRPr="00D3609B">
        <w:rPr>
          <w:rFonts w:eastAsia="Calibri"/>
          <w:sz w:val="24"/>
          <w:szCs w:val="24"/>
          <w:lang w:val="sr-Cyrl-CS"/>
        </w:rPr>
        <w:t xml:space="preserve">Закључак о усвајању текста Анекса бр. 8 комерцијалног уговора о Пројекту изградње Београдске обилазнице на аутопуту Е70/Е75, деоница: мост преко реке Саве код Остружнице – Бубањ поток (сектори 4, 5, 6), између Владе Републике Србије, Јавног предузећа „Путеви Србије” Београд и Кинеске компаније „POWER CONSTRUCTION CORPORATION OF CHINA, LIMITED” </w:t>
      </w:r>
    </w:p>
    <w:p w14:paraId="5E16AF28" w14:textId="77777777" w:rsidR="005653C5" w:rsidRDefault="00D3609B" w:rsidP="00D3609B">
      <w:pPr>
        <w:tabs>
          <w:tab w:val="left" w:pos="1418"/>
        </w:tabs>
        <w:autoSpaceDN w:val="0"/>
        <w:spacing w:before="240"/>
        <w:jc w:val="both"/>
        <w:rPr>
          <w:rFonts w:eastAsiaTheme="minorHAnsi"/>
          <w:sz w:val="24"/>
          <w:szCs w:val="24"/>
          <w:lang w:val="sr-Cyrl-CS"/>
        </w:rPr>
      </w:pPr>
      <w:r w:rsidRPr="00D3609B">
        <w:rPr>
          <w:rFonts w:eastAsiaTheme="minorHAnsi" w:cstheme="minorBidi"/>
          <w:sz w:val="24"/>
          <w:szCs w:val="24"/>
          <w:lang w:val="sr-Cyrl-CS"/>
        </w:rPr>
        <w:t>Број и датум усвајања</w:t>
      </w:r>
      <w:r w:rsidRPr="00D3609B">
        <w:rPr>
          <w:rFonts w:eastAsiaTheme="minorHAnsi" w:cstheme="minorBidi"/>
          <w:b/>
          <w:sz w:val="24"/>
          <w:szCs w:val="24"/>
          <w:lang w:val="sr-Cyrl-CS"/>
        </w:rPr>
        <w:t xml:space="preserve">: </w:t>
      </w:r>
      <w:r w:rsidRPr="00D3609B">
        <w:rPr>
          <w:rFonts w:eastAsia="Calibri"/>
          <w:sz w:val="24"/>
          <w:szCs w:val="24"/>
          <w:lang w:val="sr-Cyrl-CS"/>
        </w:rPr>
        <w:t xml:space="preserve"> </w:t>
      </w:r>
      <w:r w:rsidRPr="00D3609B">
        <w:rPr>
          <w:rFonts w:eastAsiaTheme="minorHAnsi"/>
          <w:sz w:val="24"/>
          <w:szCs w:val="24"/>
          <w:lang w:val="sr-Cyrl-CS"/>
        </w:rPr>
        <w:t>05 Број:</w:t>
      </w:r>
      <w:r w:rsidRPr="00D3609B">
        <w:rPr>
          <w:rFonts w:eastAsia="Calibri"/>
          <w:sz w:val="24"/>
          <w:szCs w:val="24"/>
          <w:lang w:val="sr-Cyrl-CS"/>
        </w:rPr>
        <w:t xml:space="preserve"> 48-10544/2022</w:t>
      </w:r>
      <w:r w:rsidRPr="00D3609B">
        <w:rPr>
          <w:rFonts w:eastAsiaTheme="minorHAnsi"/>
          <w:sz w:val="24"/>
          <w:szCs w:val="24"/>
          <w:lang w:val="sr-Cyrl-CS"/>
        </w:rPr>
        <w:t xml:space="preserve"> од 15. </w:t>
      </w:r>
      <w:r w:rsidRPr="00D3609B">
        <w:rPr>
          <w:rFonts w:eastAsiaTheme="minorHAnsi"/>
          <w:sz w:val="24"/>
          <w:szCs w:val="24"/>
          <w:lang w:val="sr-Cyrl-RS"/>
        </w:rPr>
        <w:t>децембра</w:t>
      </w:r>
      <w:r w:rsidRPr="00D3609B">
        <w:rPr>
          <w:rFonts w:eastAsiaTheme="minorHAnsi"/>
          <w:sz w:val="24"/>
          <w:szCs w:val="24"/>
          <w:lang w:val="sr-Cyrl-CS"/>
        </w:rPr>
        <w:t xml:space="preserve"> 2022.године</w:t>
      </w:r>
    </w:p>
    <w:p w14:paraId="274A75A3" w14:textId="77777777" w:rsidR="00D3609B" w:rsidRPr="00D3609B" w:rsidRDefault="00D3609B" w:rsidP="00D3609B">
      <w:pPr>
        <w:tabs>
          <w:tab w:val="left" w:pos="1418"/>
        </w:tabs>
        <w:autoSpaceDN w:val="0"/>
        <w:spacing w:before="240"/>
        <w:ind w:left="1440" w:hanging="1440"/>
        <w:jc w:val="both"/>
        <w:rPr>
          <w:b/>
          <w:sz w:val="24"/>
          <w:szCs w:val="24"/>
          <w:lang w:val="sr-Cyrl-CS"/>
        </w:rPr>
      </w:pPr>
      <w:r w:rsidRPr="00D3609B">
        <w:rPr>
          <w:rFonts w:cstheme="minorBidi"/>
          <w:b/>
          <w:sz w:val="24"/>
          <w:szCs w:val="24"/>
          <w:lang w:val="sr-Cyrl-CS"/>
        </w:rPr>
        <w:t>Назив</w:t>
      </w:r>
      <w:r w:rsidRPr="00D3609B">
        <w:rPr>
          <w:rFonts w:cstheme="minorBidi"/>
          <w:b/>
          <w:sz w:val="24"/>
          <w:szCs w:val="24"/>
        </w:rPr>
        <w:t xml:space="preserve"> </w:t>
      </w:r>
      <w:r w:rsidRPr="00D3609B">
        <w:rPr>
          <w:rFonts w:cstheme="minorBidi"/>
          <w:b/>
          <w:sz w:val="24"/>
          <w:szCs w:val="24"/>
          <w:lang w:val="sr-Cyrl-CS"/>
        </w:rPr>
        <w:t>акта:</w:t>
      </w:r>
      <w:r w:rsidRPr="00D3609B">
        <w:rPr>
          <w:rFonts w:eastAsiaTheme="minorHAnsi" w:cstheme="minorBidi"/>
          <w:sz w:val="24"/>
          <w:szCs w:val="24"/>
          <w:lang w:val="sr-Cyrl-CS"/>
        </w:rPr>
        <w:t xml:space="preserve"> </w:t>
      </w:r>
      <w:r w:rsidRPr="00D3609B">
        <w:rPr>
          <w:sz w:val="24"/>
          <w:szCs w:val="24"/>
          <w:lang w:val="sr-Cyrl-CS"/>
        </w:rPr>
        <w:t xml:space="preserve">Закључак о прихватању Текста уговора о Пројекту (железнички коридор x у Србији – деоница од Београда до Ниша) између Републике Србије, ад „Инфраструктура железнице Србије” и Европске банке за обнову и развој </w:t>
      </w:r>
    </w:p>
    <w:p w14:paraId="6E8FBB77" w14:textId="77777777" w:rsidR="00D3609B" w:rsidRDefault="00D3609B" w:rsidP="00D3609B">
      <w:pPr>
        <w:tabs>
          <w:tab w:val="left" w:pos="1418"/>
        </w:tabs>
        <w:autoSpaceDN w:val="0"/>
        <w:spacing w:before="240"/>
        <w:jc w:val="both"/>
        <w:rPr>
          <w:rFonts w:eastAsiaTheme="minorHAnsi"/>
          <w:sz w:val="24"/>
          <w:szCs w:val="24"/>
          <w:lang w:val="sr-Cyrl-CS"/>
        </w:rPr>
      </w:pPr>
      <w:r w:rsidRPr="00D3609B">
        <w:rPr>
          <w:rFonts w:eastAsiaTheme="minorHAnsi" w:cstheme="minorBidi"/>
          <w:sz w:val="24"/>
          <w:szCs w:val="24"/>
          <w:lang w:val="sr-Cyrl-CS"/>
        </w:rPr>
        <w:t>Број и датум усвајања</w:t>
      </w:r>
      <w:r w:rsidRPr="00D3609B">
        <w:rPr>
          <w:rFonts w:eastAsiaTheme="minorHAnsi" w:cstheme="minorBidi"/>
          <w:b/>
          <w:sz w:val="24"/>
          <w:szCs w:val="24"/>
          <w:lang w:val="sr-Cyrl-CS"/>
        </w:rPr>
        <w:t xml:space="preserve">: </w:t>
      </w:r>
      <w:r w:rsidRPr="00D3609B">
        <w:rPr>
          <w:rFonts w:eastAsia="Calibri"/>
          <w:sz w:val="24"/>
          <w:szCs w:val="24"/>
          <w:lang w:val="sr-Cyrl-CS"/>
        </w:rPr>
        <w:t xml:space="preserve"> </w:t>
      </w:r>
      <w:r w:rsidRPr="00D3609B">
        <w:rPr>
          <w:rFonts w:eastAsiaTheme="minorHAnsi"/>
          <w:sz w:val="24"/>
          <w:szCs w:val="24"/>
          <w:lang w:val="sr-Cyrl-CS"/>
        </w:rPr>
        <w:t>05 Број:</w:t>
      </w:r>
      <w:r w:rsidRPr="00D3609B">
        <w:rPr>
          <w:sz w:val="24"/>
          <w:szCs w:val="24"/>
          <w:lang w:val="sr-Cyrl-CS"/>
        </w:rPr>
        <w:t xml:space="preserve"> 48-10452/2022</w:t>
      </w:r>
      <w:r w:rsidRPr="00D3609B">
        <w:rPr>
          <w:rFonts w:eastAsiaTheme="minorHAnsi"/>
          <w:sz w:val="24"/>
          <w:szCs w:val="24"/>
          <w:lang w:val="sr-Cyrl-CS"/>
        </w:rPr>
        <w:t xml:space="preserve"> од 15. </w:t>
      </w:r>
      <w:r w:rsidRPr="00D3609B">
        <w:rPr>
          <w:rFonts w:eastAsiaTheme="minorHAnsi"/>
          <w:sz w:val="24"/>
          <w:szCs w:val="24"/>
          <w:lang w:val="sr-Cyrl-RS"/>
        </w:rPr>
        <w:t>децембра</w:t>
      </w:r>
      <w:r w:rsidRPr="00D3609B">
        <w:rPr>
          <w:rFonts w:eastAsiaTheme="minorHAnsi"/>
          <w:sz w:val="24"/>
          <w:szCs w:val="24"/>
          <w:lang w:val="sr-Cyrl-CS"/>
        </w:rPr>
        <w:t xml:space="preserve"> 2022.године</w:t>
      </w:r>
    </w:p>
    <w:p w14:paraId="1B17A87D" w14:textId="77777777" w:rsidR="003E415D" w:rsidRPr="003E415D" w:rsidRDefault="003E415D" w:rsidP="003E415D">
      <w:pPr>
        <w:tabs>
          <w:tab w:val="left" w:pos="1418"/>
        </w:tabs>
        <w:autoSpaceDN w:val="0"/>
        <w:spacing w:before="240"/>
        <w:ind w:left="1440" w:hanging="1440"/>
        <w:jc w:val="both"/>
        <w:rPr>
          <w:b/>
          <w:sz w:val="24"/>
          <w:szCs w:val="24"/>
          <w:lang w:val="sr-Cyrl-CS"/>
        </w:rPr>
      </w:pPr>
      <w:r w:rsidRPr="003E415D">
        <w:rPr>
          <w:rFonts w:cstheme="minorBidi"/>
          <w:b/>
          <w:sz w:val="24"/>
          <w:szCs w:val="24"/>
          <w:lang w:val="sr-Cyrl-CS"/>
        </w:rPr>
        <w:t>Назив</w:t>
      </w:r>
      <w:r w:rsidRPr="003E415D">
        <w:rPr>
          <w:rFonts w:cstheme="minorBidi"/>
          <w:b/>
          <w:sz w:val="24"/>
          <w:szCs w:val="24"/>
        </w:rPr>
        <w:t xml:space="preserve"> </w:t>
      </w:r>
      <w:r w:rsidRPr="003E415D">
        <w:rPr>
          <w:rFonts w:cstheme="minorBidi"/>
          <w:b/>
          <w:sz w:val="24"/>
          <w:szCs w:val="24"/>
          <w:lang w:val="sr-Cyrl-CS"/>
        </w:rPr>
        <w:t>акта:</w:t>
      </w:r>
      <w:r w:rsidRPr="003E415D">
        <w:rPr>
          <w:rFonts w:eastAsiaTheme="minorHAnsi" w:cstheme="minorBidi"/>
          <w:sz w:val="24"/>
          <w:szCs w:val="24"/>
          <w:lang w:val="sr-Cyrl-CS"/>
        </w:rPr>
        <w:t xml:space="preserve"> </w:t>
      </w:r>
      <w:r w:rsidRPr="003E415D">
        <w:rPr>
          <w:sz w:val="24"/>
          <w:szCs w:val="24"/>
          <w:lang w:val="sr-Cyrl-CS"/>
        </w:rPr>
        <w:t xml:space="preserve">Закључак о прихватању Платформе за учешће представника Републике Србије на састанку Регионалног управног одбора транспортне заједнице, 15. децембра 2022. године, у Београду </w:t>
      </w:r>
    </w:p>
    <w:p w14:paraId="75A77862" w14:textId="77777777" w:rsidR="003E415D" w:rsidRDefault="003E415D" w:rsidP="003E415D">
      <w:pPr>
        <w:tabs>
          <w:tab w:val="left" w:pos="1418"/>
        </w:tabs>
        <w:autoSpaceDN w:val="0"/>
        <w:spacing w:before="240"/>
        <w:jc w:val="both"/>
        <w:rPr>
          <w:rFonts w:eastAsiaTheme="minorHAnsi"/>
          <w:sz w:val="24"/>
          <w:szCs w:val="24"/>
          <w:lang w:val="sr-Cyrl-CS"/>
        </w:rPr>
      </w:pPr>
      <w:r w:rsidRPr="003E415D">
        <w:rPr>
          <w:rFonts w:eastAsiaTheme="minorHAnsi" w:cstheme="minorBidi"/>
          <w:sz w:val="24"/>
          <w:szCs w:val="24"/>
          <w:lang w:val="sr-Cyrl-CS"/>
        </w:rPr>
        <w:t>Број и датум усвајања</w:t>
      </w:r>
      <w:r w:rsidRPr="003E415D">
        <w:rPr>
          <w:rFonts w:eastAsiaTheme="minorHAnsi" w:cstheme="minorBidi"/>
          <w:b/>
          <w:sz w:val="24"/>
          <w:szCs w:val="24"/>
          <w:lang w:val="sr-Cyrl-CS"/>
        </w:rPr>
        <w:t xml:space="preserve">: </w:t>
      </w:r>
      <w:r w:rsidRPr="003E415D">
        <w:rPr>
          <w:rFonts w:eastAsia="Calibri"/>
          <w:sz w:val="24"/>
          <w:szCs w:val="24"/>
          <w:lang w:val="sr-Cyrl-CS"/>
        </w:rPr>
        <w:t xml:space="preserve"> </w:t>
      </w:r>
      <w:r w:rsidRPr="003E415D">
        <w:rPr>
          <w:rFonts w:eastAsiaTheme="minorHAnsi"/>
          <w:sz w:val="24"/>
          <w:szCs w:val="24"/>
          <w:lang w:val="sr-Cyrl-CS"/>
        </w:rPr>
        <w:t>05 Број:</w:t>
      </w:r>
      <w:r w:rsidRPr="003E415D">
        <w:rPr>
          <w:sz w:val="24"/>
          <w:szCs w:val="24"/>
          <w:lang w:val="sr-Cyrl-CS"/>
        </w:rPr>
        <w:t xml:space="preserve"> 037-10551/2022</w:t>
      </w:r>
      <w:r w:rsidRPr="003E415D">
        <w:rPr>
          <w:rFonts w:eastAsiaTheme="minorHAnsi"/>
          <w:sz w:val="24"/>
          <w:szCs w:val="24"/>
          <w:lang w:val="sr-Cyrl-CS"/>
        </w:rPr>
        <w:t xml:space="preserve">  од 15. </w:t>
      </w:r>
      <w:r w:rsidRPr="003E415D">
        <w:rPr>
          <w:rFonts w:eastAsiaTheme="minorHAnsi"/>
          <w:sz w:val="24"/>
          <w:szCs w:val="24"/>
          <w:lang w:val="sr-Cyrl-RS"/>
        </w:rPr>
        <w:t>децембра</w:t>
      </w:r>
      <w:r w:rsidRPr="003E415D">
        <w:rPr>
          <w:rFonts w:eastAsiaTheme="minorHAnsi"/>
          <w:sz w:val="24"/>
          <w:szCs w:val="24"/>
          <w:lang w:val="sr-Cyrl-CS"/>
        </w:rPr>
        <w:t xml:space="preserve"> 2022.године</w:t>
      </w:r>
    </w:p>
    <w:p w14:paraId="34C2318D" w14:textId="77777777" w:rsidR="00906D84" w:rsidRPr="00906D84" w:rsidRDefault="00906D84" w:rsidP="00906D84">
      <w:pPr>
        <w:tabs>
          <w:tab w:val="left" w:pos="1418"/>
        </w:tabs>
        <w:autoSpaceDN w:val="0"/>
        <w:spacing w:before="240"/>
        <w:ind w:left="1440" w:hanging="1440"/>
        <w:jc w:val="both"/>
        <w:rPr>
          <w:sz w:val="24"/>
          <w:szCs w:val="24"/>
          <w:lang w:val="sr-Cyrl-CS"/>
        </w:rPr>
      </w:pPr>
      <w:r w:rsidRPr="00906D84">
        <w:rPr>
          <w:rFonts w:cstheme="minorBidi"/>
          <w:b/>
          <w:sz w:val="24"/>
          <w:szCs w:val="24"/>
          <w:lang w:val="sr-Cyrl-CS"/>
        </w:rPr>
        <w:t>Назив</w:t>
      </w:r>
      <w:r w:rsidRPr="00906D84">
        <w:rPr>
          <w:rFonts w:cstheme="minorBidi"/>
          <w:b/>
          <w:sz w:val="24"/>
          <w:szCs w:val="24"/>
        </w:rPr>
        <w:t xml:space="preserve"> </w:t>
      </w:r>
      <w:r w:rsidRPr="00906D84">
        <w:rPr>
          <w:rFonts w:cstheme="minorBidi"/>
          <w:b/>
          <w:sz w:val="24"/>
          <w:szCs w:val="24"/>
          <w:lang w:val="sr-Cyrl-CS"/>
        </w:rPr>
        <w:t>акта:</w:t>
      </w:r>
      <w:r w:rsidRPr="00906D84">
        <w:rPr>
          <w:rFonts w:eastAsiaTheme="minorHAnsi" w:cstheme="minorBidi"/>
          <w:sz w:val="24"/>
          <w:szCs w:val="24"/>
          <w:lang w:val="sr-Cyrl-CS"/>
        </w:rPr>
        <w:t xml:space="preserve"> </w:t>
      </w:r>
      <w:r w:rsidRPr="00906D84">
        <w:rPr>
          <w:sz w:val="24"/>
          <w:szCs w:val="24"/>
          <w:lang w:val="sr-Cyrl-CS"/>
        </w:rPr>
        <w:t xml:space="preserve">Закључак о давању сагласности на одлуку Скупштине акционарског друштва „Инфраструктура железнице Србије” Београд у вези са привременим задржавањем дела јавне железничке инфраструктуре од станице Панчевачки мост до станице Београд Дунав (Дунавски колосек) </w:t>
      </w:r>
    </w:p>
    <w:p w14:paraId="18F3C212" w14:textId="77777777" w:rsidR="0053334A" w:rsidRDefault="00906D84" w:rsidP="0053334A">
      <w:pPr>
        <w:tabs>
          <w:tab w:val="left" w:pos="1418"/>
        </w:tabs>
        <w:autoSpaceDN w:val="0"/>
        <w:spacing w:before="120"/>
        <w:jc w:val="both"/>
        <w:rPr>
          <w:rFonts w:eastAsiaTheme="minorHAnsi"/>
          <w:sz w:val="24"/>
          <w:szCs w:val="24"/>
          <w:lang w:val="sr-Cyrl-CS"/>
        </w:rPr>
      </w:pPr>
      <w:r w:rsidRPr="00906D84">
        <w:rPr>
          <w:rFonts w:eastAsiaTheme="minorHAnsi" w:cstheme="minorBidi"/>
          <w:sz w:val="24"/>
          <w:szCs w:val="24"/>
          <w:lang w:val="sr-Cyrl-CS"/>
        </w:rPr>
        <w:t>Број и датум усвајања</w:t>
      </w:r>
      <w:r w:rsidRPr="00906D84">
        <w:rPr>
          <w:rFonts w:eastAsiaTheme="minorHAnsi" w:cstheme="minorBidi"/>
          <w:b/>
          <w:sz w:val="24"/>
          <w:szCs w:val="24"/>
          <w:lang w:val="sr-Cyrl-CS"/>
        </w:rPr>
        <w:t xml:space="preserve">: </w:t>
      </w:r>
      <w:r w:rsidRPr="00906D84">
        <w:rPr>
          <w:rFonts w:eastAsia="Calibri"/>
          <w:sz w:val="24"/>
          <w:szCs w:val="24"/>
          <w:lang w:val="sr-Cyrl-CS"/>
        </w:rPr>
        <w:t xml:space="preserve"> </w:t>
      </w:r>
      <w:r w:rsidRPr="00906D84">
        <w:rPr>
          <w:rFonts w:eastAsiaTheme="minorHAnsi"/>
          <w:sz w:val="24"/>
          <w:szCs w:val="24"/>
          <w:lang w:val="sr-Cyrl-CS"/>
        </w:rPr>
        <w:t xml:space="preserve">05 Број: </w:t>
      </w:r>
      <w:r w:rsidRPr="00906D84">
        <w:rPr>
          <w:sz w:val="24"/>
          <w:szCs w:val="24"/>
          <w:lang w:val="sr-Cyrl-CS"/>
        </w:rPr>
        <w:t>340-10792/2022</w:t>
      </w:r>
      <w:r w:rsidRPr="00906D84">
        <w:rPr>
          <w:rFonts w:eastAsiaTheme="minorHAnsi"/>
          <w:sz w:val="24"/>
          <w:szCs w:val="24"/>
          <w:lang w:val="sr-Cyrl-CS"/>
        </w:rPr>
        <w:t xml:space="preserve"> од </w:t>
      </w:r>
      <w:r w:rsidRPr="00906D84">
        <w:rPr>
          <w:rFonts w:eastAsiaTheme="minorHAnsi"/>
          <w:sz w:val="24"/>
          <w:szCs w:val="24"/>
        </w:rPr>
        <w:t>22</w:t>
      </w:r>
      <w:r w:rsidRPr="00906D84">
        <w:rPr>
          <w:rFonts w:eastAsiaTheme="minorHAnsi"/>
          <w:sz w:val="24"/>
          <w:szCs w:val="24"/>
          <w:lang w:val="sr-Cyrl-CS"/>
        </w:rPr>
        <w:t xml:space="preserve">. </w:t>
      </w:r>
      <w:r w:rsidRPr="00906D84">
        <w:rPr>
          <w:rFonts w:eastAsiaTheme="minorHAnsi"/>
          <w:sz w:val="24"/>
          <w:szCs w:val="24"/>
          <w:lang w:val="sr-Cyrl-RS"/>
        </w:rPr>
        <w:t>децембра</w:t>
      </w:r>
      <w:r w:rsidRPr="00906D84">
        <w:rPr>
          <w:rFonts w:eastAsiaTheme="minorHAnsi"/>
          <w:sz w:val="24"/>
          <w:szCs w:val="24"/>
          <w:lang w:val="sr-Cyrl-CS"/>
        </w:rPr>
        <w:t xml:space="preserve"> 2022.године</w:t>
      </w:r>
    </w:p>
    <w:p w14:paraId="5A68E9D4" w14:textId="77777777" w:rsidR="0053334A" w:rsidRDefault="0053334A">
      <w:pPr>
        <w:spacing w:after="160" w:line="259" w:lineRule="auto"/>
        <w:rPr>
          <w:rFonts w:eastAsiaTheme="minorHAnsi"/>
          <w:sz w:val="24"/>
          <w:szCs w:val="24"/>
          <w:lang w:val="sr-Cyrl-CS"/>
        </w:rPr>
      </w:pPr>
      <w:r>
        <w:rPr>
          <w:rFonts w:eastAsiaTheme="minorHAnsi"/>
          <w:sz w:val="24"/>
          <w:szCs w:val="24"/>
          <w:lang w:val="sr-Cyrl-CS"/>
        </w:rPr>
        <w:br w:type="page"/>
      </w:r>
    </w:p>
    <w:p w14:paraId="05DF5A30" w14:textId="77777777" w:rsidR="008755A0" w:rsidRPr="008755A0" w:rsidRDefault="008755A0" w:rsidP="008755A0">
      <w:pPr>
        <w:spacing w:before="240"/>
        <w:ind w:left="1440" w:hanging="1440"/>
        <w:jc w:val="both"/>
        <w:rPr>
          <w:rFonts w:eastAsia="Calibri"/>
          <w:sz w:val="24"/>
          <w:szCs w:val="24"/>
          <w:lang w:val="sr-Cyrl-CS"/>
        </w:rPr>
      </w:pPr>
      <w:r w:rsidRPr="008755A0">
        <w:rPr>
          <w:rFonts w:cstheme="minorBidi"/>
          <w:b/>
          <w:sz w:val="24"/>
          <w:szCs w:val="24"/>
          <w:lang w:val="sr-Cyrl-CS"/>
        </w:rPr>
        <w:t>Назив</w:t>
      </w:r>
      <w:r w:rsidRPr="008755A0">
        <w:rPr>
          <w:rFonts w:cstheme="minorBidi"/>
          <w:b/>
          <w:sz w:val="24"/>
          <w:szCs w:val="24"/>
        </w:rPr>
        <w:t xml:space="preserve"> </w:t>
      </w:r>
      <w:r w:rsidRPr="008755A0">
        <w:rPr>
          <w:rFonts w:cstheme="minorBidi"/>
          <w:b/>
          <w:sz w:val="24"/>
          <w:szCs w:val="24"/>
          <w:lang w:val="sr-Cyrl-CS"/>
        </w:rPr>
        <w:t>акта:</w:t>
      </w:r>
      <w:r w:rsidRPr="008755A0">
        <w:rPr>
          <w:rFonts w:eastAsiaTheme="minorHAnsi" w:cstheme="minorBidi"/>
          <w:sz w:val="24"/>
          <w:szCs w:val="24"/>
          <w:lang w:val="sr-Cyrl-CS"/>
        </w:rPr>
        <w:t xml:space="preserve"> </w:t>
      </w:r>
      <w:r w:rsidRPr="008755A0">
        <w:rPr>
          <w:rFonts w:eastAsia="Calibri"/>
          <w:sz w:val="24"/>
          <w:szCs w:val="24"/>
          <w:lang w:val="sr-Cyrl-CS"/>
        </w:rPr>
        <w:t xml:space="preserve">Закључак којим се утврђује да је пројекат изградње такмичарско-спортског комплекса – комплекса аутодрома, на територији градске општине Земун, пројекат од значаја за Републику Србију </w:t>
      </w:r>
    </w:p>
    <w:p w14:paraId="649393B0" w14:textId="77777777" w:rsidR="008755A0" w:rsidRPr="008755A0" w:rsidRDefault="008755A0" w:rsidP="0053334A">
      <w:pPr>
        <w:tabs>
          <w:tab w:val="left" w:pos="1418"/>
        </w:tabs>
        <w:autoSpaceDN w:val="0"/>
        <w:spacing w:before="120"/>
        <w:jc w:val="both"/>
        <w:rPr>
          <w:rFonts w:eastAsiaTheme="minorHAnsi"/>
          <w:sz w:val="24"/>
          <w:szCs w:val="24"/>
          <w:lang w:val="sr-Cyrl-CS"/>
        </w:rPr>
      </w:pPr>
      <w:r w:rsidRPr="008755A0">
        <w:rPr>
          <w:rFonts w:eastAsiaTheme="minorHAnsi" w:cstheme="minorBidi"/>
          <w:sz w:val="24"/>
          <w:szCs w:val="24"/>
          <w:lang w:val="sr-Cyrl-CS"/>
        </w:rPr>
        <w:t>Бр</w:t>
      </w:r>
      <w:r w:rsidRPr="008755A0">
        <w:rPr>
          <w:rFonts w:eastAsiaTheme="minorHAnsi" w:cstheme="minorBidi"/>
          <w:sz w:val="24"/>
          <w:szCs w:val="24"/>
        </w:rPr>
        <w:t>o</w:t>
      </w:r>
      <w:r w:rsidRPr="008755A0">
        <w:rPr>
          <w:rFonts w:eastAsiaTheme="minorHAnsi" w:cstheme="minorBidi"/>
          <w:sz w:val="24"/>
          <w:szCs w:val="24"/>
          <w:lang w:val="sr-Cyrl-CS"/>
        </w:rPr>
        <w:t xml:space="preserve">ј и датум </w:t>
      </w:r>
      <w:r w:rsidRPr="0053334A">
        <w:rPr>
          <w:rFonts w:eastAsiaTheme="minorHAnsi"/>
          <w:sz w:val="24"/>
          <w:szCs w:val="24"/>
          <w:lang w:val="sr-Cyrl-CS"/>
        </w:rPr>
        <w:t>усвајања</w:t>
      </w:r>
      <w:r w:rsidRPr="008755A0">
        <w:rPr>
          <w:rFonts w:eastAsiaTheme="minorHAnsi" w:cstheme="minorBidi"/>
          <w:b/>
          <w:sz w:val="24"/>
          <w:szCs w:val="24"/>
          <w:lang w:val="sr-Cyrl-CS"/>
        </w:rPr>
        <w:t xml:space="preserve">: </w:t>
      </w:r>
      <w:r w:rsidRPr="008755A0">
        <w:rPr>
          <w:rFonts w:eastAsia="Calibri"/>
          <w:sz w:val="24"/>
          <w:szCs w:val="24"/>
          <w:lang w:val="sr-Cyrl-CS"/>
        </w:rPr>
        <w:t xml:space="preserve"> </w:t>
      </w:r>
      <w:r w:rsidRPr="008755A0">
        <w:rPr>
          <w:rFonts w:eastAsiaTheme="minorHAnsi"/>
          <w:sz w:val="24"/>
          <w:szCs w:val="24"/>
          <w:lang w:val="sr-Cyrl-CS"/>
        </w:rPr>
        <w:t>05 Број:</w:t>
      </w:r>
      <w:r w:rsidRPr="008755A0">
        <w:rPr>
          <w:rFonts w:eastAsia="Calibri"/>
          <w:sz w:val="24"/>
          <w:szCs w:val="24"/>
          <w:lang w:val="sr-Cyrl-CS"/>
        </w:rPr>
        <w:t xml:space="preserve"> 351-10262/2022 </w:t>
      </w:r>
      <w:r w:rsidRPr="008755A0">
        <w:rPr>
          <w:rFonts w:eastAsiaTheme="minorHAnsi"/>
          <w:sz w:val="24"/>
          <w:szCs w:val="24"/>
          <w:lang w:val="sr-Cyrl-CS"/>
        </w:rPr>
        <w:t xml:space="preserve">  од </w:t>
      </w:r>
      <w:r w:rsidRPr="008755A0">
        <w:rPr>
          <w:rFonts w:eastAsiaTheme="minorHAnsi"/>
          <w:sz w:val="24"/>
          <w:szCs w:val="24"/>
        </w:rPr>
        <w:t>22</w:t>
      </w:r>
      <w:r w:rsidRPr="008755A0">
        <w:rPr>
          <w:rFonts w:eastAsiaTheme="minorHAnsi"/>
          <w:sz w:val="24"/>
          <w:szCs w:val="24"/>
          <w:lang w:val="sr-Cyrl-CS"/>
        </w:rPr>
        <w:t xml:space="preserve">. </w:t>
      </w:r>
      <w:r w:rsidRPr="008755A0">
        <w:rPr>
          <w:rFonts w:eastAsiaTheme="minorHAnsi"/>
          <w:sz w:val="24"/>
          <w:szCs w:val="24"/>
          <w:lang w:val="sr-Cyrl-RS"/>
        </w:rPr>
        <w:t>децембра</w:t>
      </w:r>
      <w:r w:rsidRPr="008755A0">
        <w:rPr>
          <w:rFonts w:eastAsiaTheme="minorHAnsi"/>
          <w:sz w:val="24"/>
          <w:szCs w:val="24"/>
          <w:lang w:val="sr-Cyrl-CS"/>
        </w:rPr>
        <w:t xml:space="preserve"> 2022.године</w:t>
      </w:r>
    </w:p>
    <w:p w14:paraId="0C95C63E" w14:textId="77777777" w:rsidR="008755A0" w:rsidRPr="008755A0" w:rsidRDefault="008755A0" w:rsidP="008755A0">
      <w:pPr>
        <w:spacing w:before="240"/>
        <w:ind w:left="1440" w:hanging="1440"/>
        <w:jc w:val="both"/>
        <w:rPr>
          <w:rFonts w:eastAsia="Calibri"/>
          <w:sz w:val="24"/>
          <w:szCs w:val="24"/>
          <w:lang w:val="sr-Cyrl-CS"/>
        </w:rPr>
      </w:pPr>
      <w:r w:rsidRPr="008755A0">
        <w:rPr>
          <w:rFonts w:cstheme="minorBidi"/>
          <w:b/>
          <w:sz w:val="24"/>
          <w:szCs w:val="24"/>
          <w:lang w:val="sr-Cyrl-CS"/>
        </w:rPr>
        <w:t>Назив</w:t>
      </w:r>
      <w:r w:rsidRPr="008755A0">
        <w:rPr>
          <w:rFonts w:cstheme="minorBidi"/>
          <w:b/>
          <w:sz w:val="24"/>
          <w:szCs w:val="24"/>
        </w:rPr>
        <w:t xml:space="preserve"> </w:t>
      </w:r>
      <w:r w:rsidRPr="008755A0">
        <w:rPr>
          <w:rFonts w:cstheme="minorBidi"/>
          <w:b/>
          <w:sz w:val="24"/>
          <w:szCs w:val="24"/>
          <w:lang w:val="sr-Cyrl-CS"/>
        </w:rPr>
        <w:t>акта:</w:t>
      </w:r>
      <w:r w:rsidRPr="008755A0">
        <w:rPr>
          <w:rFonts w:eastAsiaTheme="minorHAnsi" w:cstheme="minorBidi"/>
          <w:sz w:val="24"/>
          <w:szCs w:val="24"/>
          <w:lang w:val="sr-Cyrl-CS"/>
        </w:rPr>
        <w:t xml:space="preserve"> </w:t>
      </w:r>
      <w:r w:rsidRPr="008755A0">
        <w:rPr>
          <w:rFonts w:eastAsia="Calibri"/>
          <w:sz w:val="24"/>
          <w:szCs w:val="24"/>
          <w:lang w:val="sr-Cyrl-CS"/>
        </w:rPr>
        <w:t xml:space="preserve">Закључак којим се утврђује да је Инвестициони пројекат привредног друштва „PROGRESS-WERK OBERKIRCH AG”, пројекат од значаја за Републику Србију </w:t>
      </w:r>
    </w:p>
    <w:p w14:paraId="68E3034D" w14:textId="77777777" w:rsidR="008755A0" w:rsidRPr="008755A0" w:rsidRDefault="008755A0" w:rsidP="0053334A">
      <w:pPr>
        <w:tabs>
          <w:tab w:val="left" w:pos="1418"/>
        </w:tabs>
        <w:autoSpaceDN w:val="0"/>
        <w:spacing w:before="120"/>
        <w:jc w:val="both"/>
        <w:rPr>
          <w:rFonts w:eastAsiaTheme="minorHAnsi"/>
          <w:sz w:val="24"/>
          <w:szCs w:val="24"/>
          <w:lang w:val="sr-Cyrl-CS"/>
        </w:rPr>
      </w:pPr>
      <w:r w:rsidRPr="008755A0">
        <w:rPr>
          <w:rFonts w:eastAsiaTheme="minorHAnsi" w:cstheme="minorBidi"/>
          <w:sz w:val="24"/>
          <w:szCs w:val="24"/>
          <w:lang w:val="sr-Cyrl-CS"/>
        </w:rPr>
        <w:t>Број и датум усвајања</w:t>
      </w:r>
      <w:r w:rsidRPr="008755A0">
        <w:rPr>
          <w:rFonts w:eastAsiaTheme="minorHAnsi" w:cstheme="minorBidi"/>
          <w:b/>
          <w:sz w:val="24"/>
          <w:szCs w:val="24"/>
          <w:lang w:val="sr-Cyrl-CS"/>
        </w:rPr>
        <w:t xml:space="preserve">: </w:t>
      </w:r>
      <w:r w:rsidRPr="008755A0">
        <w:rPr>
          <w:rFonts w:eastAsia="Calibri"/>
          <w:sz w:val="24"/>
          <w:szCs w:val="24"/>
          <w:lang w:val="sr-Cyrl-CS"/>
        </w:rPr>
        <w:t xml:space="preserve"> </w:t>
      </w:r>
      <w:r w:rsidRPr="008755A0">
        <w:rPr>
          <w:rFonts w:eastAsiaTheme="minorHAnsi"/>
          <w:sz w:val="24"/>
          <w:szCs w:val="24"/>
          <w:lang w:val="sr-Cyrl-CS"/>
        </w:rPr>
        <w:t>05 Број:</w:t>
      </w:r>
      <w:r w:rsidRPr="008755A0">
        <w:rPr>
          <w:rFonts w:eastAsia="Calibri"/>
          <w:sz w:val="24"/>
          <w:szCs w:val="24"/>
          <w:lang w:val="sr-Cyrl-CS"/>
        </w:rPr>
        <w:t xml:space="preserve"> 351-10617/2022</w:t>
      </w:r>
      <w:r w:rsidRPr="008755A0">
        <w:rPr>
          <w:rFonts w:eastAsiaTheme="minorHAnsi"/>
          <w:sz w:val="24"/>
          <w:szCs w:val="24"/>
          <w:lang w:val="sr-Cyrl-CS"/>
        </w:rPr>
        <w:t xml:space="preserve"> од </w:t>
      </w:r>
      <w:r w:rsidRPr="008755A0">
        <w:rPr>
          <w:rFonts w:eastAsiaTheme="minorHAnsi"/>
          <w:sz w:val="24"/>
          <w:szCs w:val="24"/>
        </w:rPr>
        <w:t>22</w:t>
      </w:r>
      <w:r w:rsidRPr="008755A0">
        <w:rPr>
          <w:rFonts w:eastAsiaTheme="minorHAnsi"/>
          <w:sz w:val="24"/>
          <w:szCs w:val="24"/>
          <w:lang w:val="sr-Cyrl-CS"/>
        </w:rPr>
        <w:t xml:space="preserve">. </w:t>
      </w:r>
      <w:r w:rsidRPr="008755A0">
        <w:rPr>
          <w:rFonts w:eastAsiaTheme="minorHAnsi"/>
          <w:sz w:val="24"/>
          <w:szCs w:val="24"/>
          <w:lang w:val="sr-Cyrl-RS"/>
        </w:rPr>
        <w:t>децембра</w:t>
      </w:r>
      <w:r w:rsidRPr="008755A0">
        <w:rPr>
          <w:rFonts w:eastAsiaTheme="minorHAnsi"/>
          <w:sz w:val="24"/>
          <w:szCs w:val="24"/>
          <w:lang w:val="sr-Cyrl-CS"/>
        </w:rPr>
        <w:t xml:space="preserve"> 2022.године</w:t>
      </w:r>
    </w:p>
    <w:p w14:paraId="68028573" w14:textId="77777777" w:rsidR="008755A0" w:rsidRPr="008755A0" w:rsidRDefault="008755A0" w:rsidP="008755A0">
      <w:pPr>
        <w:spacing w:before="240"/>
        <w:ind w:left="1440" w:hanging="1440"/>
        <w:jc w:val="both"/>
        <w:rPr>
          <w:rFonts w:eastAsia="Calibri"/>
          <w:sz w:val="24"/>
          <w:szCs w:val="24"/>
          <w:lang w:val="sr-Cyrl-CS"/>
        </w:rPr>
      </w:pPr>
      <w:r w:rsidRPr="008755A0">
        <w:rPr>
          <w:rFonts w:cstheme="minorBidi"/>
          <w:b/>
          <w:sz w:val="24"/>
          <w:szCs w:val="24"/>
          <w:lang w:val="sr-Cyrl-CS"/>
        </w:rPr>
        <w:t>Назив</w:t>
      </w:r>
      <w:r w:rsidRPr="008755A0">
        <w:rPr>
          <w:rFonts w:cstheme="minorBidi"/>
          <w:b/>
          <w:sz w:val="24"/>
          <w:szCs w:val="24"/>
        </w:rPr>
        <w:t xml:space="preserve"> </w:t>
      </w:r>
      <w:r w:rsidRPr="008755A0">
        <w:rPr>
          <w:rFonts w:cstheme="minorBidi"/>
          <w:b/>
          <w:sz w:val="24"/>
          <w:szCs w:val="24"/>
          <w:lang w:val="sr-Cyrl-CS"/>
        </w:rPr>
        <w:t>акта:</w:t>
      </w:r>
      <w:r w:rsidRPr="008755A0">
        <w:rPr>
          <w:rFonts w:eastAsiaTheme="minorHAnsi" w:cstheme="minorBidi"/>
          <w:sz w:val="24"/>
          <w:szCs w:val="24"/>
          <w:lang w:val="sr-Cyrl-CS"/>
        </w:rPr>
        <w:t xml:space="preserve"> </w:t>
      </w:r>
      <w:r w:rsidRPr="008755A0">
        <w:rPr>
          <w:rFonts w:eastAsia="Calibri"/>
          <w:sz w:val="24"/>
          <w:szCs w:val="24"/>
          <w:lang w:val="sr-Cyrl-CS"/>
        </w:rPr>
        <w:t xml:space="preserve">Закључак којим се пројекат изградње система за вештачко оснежавање на ски стази „Караман Гребен 1 и 2 са ознакама 7б и 7ц”, КО Копаоник, као објекат у функцији постојећег линијског инфраструктурног објекта – постојеће жичаре „Караман  Гребен” и пратеће ски стазе, препознаје као пројекат изградње и реконструкције јавне линијске саобраћајне инфраструктуре од посебног значаја за Републику Србију и којим се Јавно предузеће „Скијалишта Србије” одређује за инвеститора и управљача инфраструктуре објекта </w:t>
      </w:r>
    </w:p>
    <w:p w14:paraId="43C67CDF" w14:textId="77777777" w:rsidR="005653C5" w:rsidRDefault="008755A0" w:rsidP="0053334A">
      <w:pPr>
        <w:tabs>
          <w:tab w:val="left" w:pos="1418"/>
        </w:tabs>
        <w:autoSpaceDN w:val="0"/>
        <w:spacing w:before="120"/>
        <w:jc w:val="both"/>
        <w:rPr>
          <w:rFonts w:eastAsiaTheme="minorHAnsi"/>
          <w:sz w:val="24"/>
          <w:szCs w:val="24"/>
          <w:lang w:val="sr-Cyrl-CS"/>
        </w:rPr>
      </w:pPr>
      <w:r w:rsidRPr="008755A0">
        <w:rPr>
          <w:rFonts w:eastAsiaTheme="minorHAnsi" w:cstheme="minorBidi"/>
          <w:sz w:val="24"/>
          <w:szCs w:val="24"/>
          <w:lang w:val="sr-Cyrl-CS"/>
        </w:rPr>
        <w:t>Број и датум усвајања</w:t>
      </w:r>
      <w:r w:rsidRPr="008755A0">
        <w:rPr>
          <w:rFonts w:eastAsiaTheme="minorHAnsi" w:cstheme="minorBidi"/>
          <w:b/>
          <w:sz w:val="24"/>
          <w:szCs w:val="24"/>
          <w:lang w:val="sr-Cyrl-CS"/>
        </w:rPr>
        <w:t xml:space="preserve">: </w:t>
      </w:r>
      <w:r w:rsidRPr="008755A0">
        <w:rPr>
          <w:rFonts w:eastAsia="Calibri"/>
          <w:sz w:val="24"/>
          <w:szCs w:val="24"/>
          <w:lang w:val="sr-Cyrl-CS"/>
        </w:rPr>
        <w:t xml:space="preserve"> </w:t>
      </w:r>
      <w:r w:rsidRPr="008755A0">
        <w:rPr>
          <w:rFonts w:eastAsiaTheme="minorHAnsi"/>
          <w:sz w:val="24"/>
          <w:szCs w:val="24"/>
          <w:lang w:val="sr-Cyrl-CS"/>
        </w:rPr>
        <w:t>05 Број:</w:t>
      </w:r>
      <w:r w:rsidRPr="008755A0">
        <w:rPr>
          <w:rFonts w:eastAsia="Calibri"/>
          <w:sz w:val="24"/>
          <w:szCs w:val="24"/>
          <w:lang w:val="sr-Cyrl-CS"/>
        </w:rPr>
        <w:t xml:space="preserve"> 351-10138/2022</w:t>
      </w:r>
      <w:r w:rsidRPr="008755A0">
        <w:rPr>
          <w:rFonts w:eastAsiaTheme="minorHAnsi"/>
          <w:sz w:val="24"/>
          <w:szCs w:val="24"/>
          <w:lang w:val="sr-Cyrl-CS"/>
        </w:rPr>
        <w:t xml:space="preserve">  од </w:t>
      </w:r>
      <w:r w:rsidRPr="008755A0">
        <w:rPr>
          <w:rFonts w:eastAsiaTheme="minorHAnsi"/>
          <w:sz w:val="24"/>
          <w:szCs w:val="24"/>
        </w:rPr>
        <w:t>22</w:t>
      </w:r>
      <w:r w:rsidRPr="008755A0">
        <w:rPr>
          <w:rFonts w:eastAsiaTheme="minorHAnsi"/>
          <w:sz w:val="24"/>
          <w:szCs w:val="24"/>
          <w:lang w:val="sr-Cyrl-CS"/>
        </w:rPr>
        <w:t xml:space="preserve">. </w:t>
      </w:r>
      <w:r w:rsidRPr="008755A0">
        <w:rPr>
          <w:rFonts w:eastAsiaTheme="minorHAnsi"/>
          <w:sz w:val="24"/>
          <w:szCs w:val="24"/>
          <w:lang w:val="sr-Cyrl-RS"/>
        </w:rPr>
        <w:t>децембра</w:t>
      </w:r>
      <w:r w:rsidRPr="008755A0">
        <w:rPr>
          <w:rFonts w:eastAsiaTheme="minorHAnsi"/>
          <w:sz w:val="24"/>
          <w:szCs w:val="24"/>
          <w:lang w:val="sr-Cyrl-CS"/>
        </w:rPr>
        <w:t xml:space="preserve"> 2022.године</w:t>
      </w:r>
    </w:p>
    <w:p w14:paraId="30B146A9" w14:textId="77777777" w:rsidR="008755A0" w:rsidRPr="008755A0" w:rsidRDefault="008755A0" w:rsidP="008755A0">
      <w:pPr>
        <w:spacing w:before="240"/>
        <w:ind w:left="1440" w:hanging="1440"/>
        <w:jc w:val="both"/>
        <w:rPr>
          <w:rFonts w:eastAsia="Calibri"/>
          <w:sz w:val="24"/>
          <w:szCs w:val="24"/>
          <w:lang w:val="sr-Cyrl-CS"/>
        </w:rPr>
      </w:pPr>
      <w:r w:rsidRPr="008755A0">
        <w:rPr>
          <w:rFonts w:cstheme="minorBidi"/>
          <w:b/>
          <w:sz w:val="24"/>
          <w:szCs w:val="24"/>
          <w:lang w:val="sr-Cyrl-CS"/>
        </w:rPr>
        <w:t>Назив</w:t>
      </w:r>
      <w:r w:rsidRPr="008755A0">
        <w:rPr>
          <w:rFonts w:cstheme="minorBidi"/>
          <w:b/>
          <w:sz w:val="24"/>
          <w:szCs w:val="24"/>
        </w:rPr>
        <w:t xml:space="preserve"> </w:t>
      </w:r>
      <w:r w:rsidRPr="008755A0">
        <w:rPr>
          <w:rFonts w:cstheme="minorBidi"/>
          <w:b/>
          <w:sz w:val="24"/>
          <w:szCs w:val="24"/>
          <w:lang w:val="sr-Cyrl-CS"/>
        </w:rPr>
        <w:t>акта:</w:t>
      </w:r>
      <w:r w:rsidRPr="008755A0">
        <w:rPr>
          <w:rFonts w:eastAsiaTheme="minorHAnsi" w:cstheme="minorBidi"/>
          <w:sz w:val="24"/>
          <w:szCs w:val="24"/>
          <w:lang w:val="sr-Cyrl-CS"/>
        </w:rPr>
        <w:t xml:space="preserve"> </w:t>
      </w:r>
      <w:r w:rsidRPr="008755A0">
        <w:rPr>
          <w:rFonts w:eastAsia="Calibri"/>
          <w:sz w:val="24"/>
          <w:szCs w:val="24"/>
          <w:lang w:val="sr-Cyrl-CS"/>
        </w:rPr>
        <w:t xml:space="preserve">Закључак којим се пројекат изградње система за вештачко оснежавање на ски стази „Крчмар – 21а”, општина Брус (КО Брзеће), препознаје као пројекат изградње и реконструкције јавне линијске саобраћајне инфраструктуре од посебног значаја за Републику Србију и којим се јавно предузеће „Скијалишта Србије” одређује за инвеститора и управљача инфраструктуре објекта </w:t>
      </w:r>
    </w:p>
    <w:p w14:paraId="1BF09E75" w14:textId="77777777" w:rsidR="008755A0" w:rsidRDefault="008755A0" w:rsidP="0053334A">
      <w:pPr>
        <w:tabs>
          <w:tab w:val="left" w:pos="1418"/>
        </w:tabs>
        <w:autoSpaceDN w:val="0"/>
        <w:spacing w:before="120"/>
        <w:jc w:val="both"/>
        <w:rPr>
          <w:rFonts w:eastAsia="Calibri"/>
          <w:sz w:val="24"/>
          <w:szCs w:val="24"/>
          <w:lang w:val="sr-Cyrl-CS"/>
        </w:rPr>
      </w:pPr>
      <w:r w:rsidRPr="008755A0">
        <w:rPr>
          <w:rFonts w:eastAsiaTheme="minorHAnsi" w:cstheme="minorBidi"/>
          <w:sz w:val="24"/>
          <w:szCs w:val="24"/>
          <w:lang w:val="sr-Cyrl-CS"/>
        </w:rPr>
        <w:t>Број и датум усвајања</w:t>
      </w:r>
      <w:r w:rsidRPr="008755A0">
        <w:rPr>
          <w:rFonts w:eastAsiaTheme="minorHAnsi" w:cstheme="minorBidi"/>
          <w:b/>
          <w:sz w:val="24"/>
          <w:szCs w:val="24"/>
          <w:lang w:val="sr-Cyrl-CS"/>
        </w:rPr>
        <w:t xml:space="preserve">: </w:t>
      </w:r>
      <w:r w:rsidRPr="008755A0">
        <w:rPr>
          <w:rFonts w:eastAsia="Calibri"/>
          <w:sz w:val="24"/>
          <w:szCs w:val="24"/>
          <w:lang w:val="sr-Cyrl-CS"/>
        </w:rPr>
        <w:t xml:space="preserve"> </w:t>
      </w:r>
      <w:r w:rsidRPr="008755A0">
        <w:rPr>
          <w:rFonts w:eastAsiaTheme="minorHAnsi"/>
          <w:sz w:val="24"/>
          <w:szCs w:val="24"/>
          <w:lang w:val="sr-Cyrl-CS"/>
        </w:rPr>
        <w:t>05 Број:</w:t>
      </w:r>
      <w:r w:rsidRPr="008755A0">
        <w:rPr>
          <w:rFonts w:eastAsia="Calibri"/>
          <w:sz w:val="24"/>
          <w:szCs w:val="24"/>
          <w:lang w:val="sr-Cyrl-CS"/>
        </w:rPr>
        <w:t xml:space="preserve"> 351-10134/2022</w:t>
      </w:r>
      <w:r w:rsidRPr="008755A0">
        <w:rPr>
          <w:rFonts w:eastAsiaTheme="minorHAnsi"/>
          <w:sz w:val="24"/>
          <w:szCs w:val="24"/>
          <w:lang w:val="sr-Cyrl-CS"/>
        </w:rPr>
        <w:t xml:space="preserve"> од </w:t>
      </w:r>
      <w:r w:rsidRPr="008755A0">
        <w:rPr>
          <w:rFonts w:eastAsiaTheme="minorHAnsi"/>
          <w:sz w:val="24"/>
          <w:szCs w:val="24"/>
        </w:rPr>
        <w:t>22</w:t>
      </w:r>
      <w:r w:rsidRPr="008755A0">
        <w:rPr>
          <w:rFonts w:eastAsiaTheme="minorHAnsi"/>
          <w:sz w:val="24"/>
          <w:szCs w:val="24"/>
          <w:lang w:val="sr-Cyrl-CS"/>
        </w:rPr>
        <w:t xml:space="preserve">. </w:t>
      </w:r>
      <w:r w:rsidRPr="008755A0">
        <w:rPr>
          <w:rFonts w:eastAsiaTheme="minorHAnsi"/>
          <w:sz w:val="24"/>
          <w:szCs w:val="24"/>
          <w:lang w:val="sr-Cyrl-RS"/>
        </w:rPr>
        <w:t>децембра</w:t>
      </w:r>
      <w:r w:rsidRPr="008755A0">
        <w:rPr>
          <w:rFonts w:eastAsiaTheme="minorHAnsi"/>
          <w:sz w:val="24"/>
          <w:szCs w:val="24"/>
          <w:lang w:val="sr-Cyrl-CS"/>
        </w:rPr>
        <w:t xml:space="preserve"> 2022.године</w:t>
      </w:r>
    </w:p>
    <w:p w14:paraId="78FBB8E8" w14:textId="77777777" w:rsidR="00870A4A" w:rsidRPr="00F14C50" w:rsidRDefault="00870A4A" w:rsidP="0053334A">
      <w:pPr>
        <w:spacing w:before="240"/>
        <w:rPr>
          <w:rFonts w:cstheme="minorBidi"/>
          <w:b/>
          <w:sz w:val="24"/>
          <w:szCs w:val="24"/>
          <w:lang w:val="sr-Cyrl-C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Pr="00F14C50">
        <w:rPr>
          <w:sz w:val="24"/>
          <w:szCs w:val="24"/>
          <w:lang w:val="sr-Cyrl-RS"/>
        </w:rPr>
        <w:t>З</w:t>
      </w:r>
      <w:r w:rsidRPr="00F14C50">
        <w:rPr>
          <w:sz w:val="24"/>
          <w:szCs w:val="24"/>
        </w:rPr>
        <w:t xml:space="preserve">акључак о прихватању </w:t>
      </w:r>
      <w:r w:rsidRPr="00F14C50">
        <w:rPr>
          <w:sz w:val="24"/>
          <w:szCs w:val="24"/>
          <w:lang w:val="sr-Cyrl-RS"/>
        </w:rPr>
        <w:t>А</w:t>
      </w:r>
      <w:r w:rsidRPr="00F14C50">
        <w:rPr>
          <w:sz w:val="24"/>
          <w:szCs w:val="24"/>
        </w:rPr>
        <w:t xml:space="preserve">некса I колективног уговора </w:t>
      </w:r>
      <w:r w:rsidRPr="00F14C50">
        <w:rPr>
          <w:sz w:val="24"/>
          <w:szCs w:val="24"/>
          <w:lang w:val="sr-Cyrl-RS"/>
        </w:rPr>
        <w:t>А</w:t>
      </w:r>
      <w:r w:rsidRPr="00F14C50">
        <w:rPr>
          <w:sz w:val="24"/>
          <w:szCs w:val="24"/>
        </w:rPr>
        <w:t xml:space="preserve">еродроми </w:t>
      </w:r>
      <w:r w:rsidRPr="00F14C50">
        <w:rPr>
          <w:sz w:val="24"/>
          <w:szCs w:val="24"/>
          <w:lang w:val="sr-Cyrl-RS"/>
        </w:rPr>
        <w:t>С</w:t>
      </w:r>
      <w:r w:rsidRPr="00F14C50">
        <w:rPr>
          <w:sz w:val="24"/>
          <w:szCs w:val="24"/>
        </w:rPr>
        <w:t xml:space="preserve">рбије доо </w:t>
      </w:r>
      <w:r w:rsidRPr="00F14C50">
        <w:rPr>
          <w:sz w:val="24"/>
          <w:szCs w:val="24"/>
          <w:lang w:val="sr-Cyrl-RS"/>
        </w:rPr>
        <w:t>Н</w:t>
      </w:r>
      <w:r w:rsidRPr="00F14C50">
        <w:rPr>
          <w:sz w:val="24"/>
          <w:szCs w:val="24"/>
        </w:rPr>
        <w:t>иш</w:t>
      </w:r>
      <w:r w:rsidRPr="00F14C50">
        <w:rPr>
          <w:sz w:val="24"/>
          <w:szCs w:val="24"/>
          <w:lang w:val="sr-Cyrl-RS"/>
        </w:rPr>
        <w:t xml:space="preserve"> </w:t>
      </w:r>
    </w:p>
    <w:p w14:paraId="6BF18448" w14:textId="77777777" w:rsidR="00870A4A" w:rsidRPr="00870A4A" w:rsidRDefault="00870A4A" w:rsidP="0053334A">
      <w:pPr>
        <w:tabs>
          <w:tab w:val="left" w:pos="1418"/>
        </w:tabs>
        <w:autoSpaceDN w:val="0"/>
        <w:spacing w:before="120"/>
        <w:jc w:val="both"/>
        <w:rPr>
          <w:rFonts w:eastAsiaTheme="minorHAnsi" w:cstheme="minorBidi"/>
          <w:sz w:val="24"/>
          <w:szCs w:val="24"/>
          <w:lang w:val="sr-Cyrl-CS"/>
        </w:rPr>
      </w:pPr>
      <w:r w:rsidRPr="00870A4A">
        <w:rPr>
          <w:rFonts w:eastAsiaTheme="minorHAnsi" w:cstheme="minorBidi"/>
          <w:sz w:val="24"/>
          <w:szCs w:val="24"/>
          <w:lang w:val="sr-Cyrl-CS"/>
        </w:rPr>
        <w:t>Број и датум усвајања:</w:t>
      </w:r>
      <w:r w:rsidRPr="00870A4A">
        <w:rPr>
          <w:rFonts w:eastAsiaTheme="minorHAnsi"/>
          <w:bCs/>
          <w:sz w:val="24"/>
          <w:szCs w:val="24"/>
          <w:lang w:val="sr-Cyrl-CS"/>
        </w:rPr>
        <w:t xml:space="preserve"> </w:t>
      </w:r>
      <w:r w:rsidRPr="00870A4A">
        <w:rPr>
          <w:rFonts w:eastAsiaTheme="minorHAnsi" w:cstheme="minorBidi"/>
          <w:sz w:val="24"/>
          <w:szCs w:val="24"/>
          <w:lang w:val="sr-Cyrl-CS"/>
        </w:rPr>
        <w:t xml:space="preserve">05 Број: </w:t>
      </w:r>
      <w:r w:rsidRPr="00870A4A">
        <w:rPr>
          <w:sz w:val="24"/>
          <w:szCs w:val="24"/>
          <w:lang w:val="sr-Cyrl-RS"/>
        </w:rPr>
        <w:t xml:space="preserve">11-11208/2022 </w:t>
      </w:r>
      <w:r w:rsidRPr="00870A4A">
        <w:rPr>
          <w:rFonts w:eastAsiaTheme="minorHAnsi" w:cstheme="minorBidi"/>
          <w:sz w:val="24"/>
          <w:szCs w:val="24"/>
          <w:lang w:val="sr-Cyrl-CS"/>
        </w:rPr>
        <w:t xml:space="preserve">од 29. децембра  2022. године </w:t>
      </w:r>
    </w:p>
    <w:p w14:paraId="2B6C9C7E" w14:textId="77777777" w:rsidR="00870A4A" w:rsidRPr="00F14C50" w:rsidRDefault="00870A4A" w:rsidP="0053334A">
      <w:pPr>
        <w:spacing w:before="240"/>
        <w:ind w:left="1440" w:hanging="1440"/>
        <w:rPr>
          <w:rFonts w:cstheme="minorBidi"/>
          <w:b/>
          <w:sz w:val="24"/>
          <w:szCs w:val="24"/>
          <w:lang w:val="sr-Cyrl-C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002A5C2B" w:rsidRPr="00F14C50">
        <w:rPr>
          <w:sz w:val="24"/>
          <w:szCs w:val="24"/>
          <w:lang w:val="sr-Cyrl-CS"/>
        </w:rPr>
        <w:t>Закључак о прихватању текста А</w:t>
      </w:r>
      <w:r w:rsidRPr="00F14C50">
        <w:rPr>
          <w:sz w:val="24"/>
          <w:szCs w:val="24"/>
          <w:lang w:val="sr-Cyrl-CS"/>
        </w:rPr>
        <w:t>н</w:t>
      </w:r>
      <w:r w:rsidR="002A5C2B" w:rsidRPr="00F14C50">
        <w:rPr>
          <w:sz w:val="24"/>
          <w:szCs w:val="24"/>
          <w:lang w:val="sr-Cyrl-CS"/>
        </w:rPr>
        <w:t>екса 2 Колективног уговора за „Железнице Србије” акционарско друштво, Б</w:t>
      </w:r>
      <w:r w:rsidRPr="00F14C50">
        <w:rPr>
          <w:sz w:val="24"/>
          <w:szCs w:val="24"/>
          <w:lang w:val="sr-Cyrl-CS"/>
        </w:rPr>
        <w:t xml:space="preserve">еоград </w:t>
      </w:r>
    </w:p>
    <w:p w14:paraId="00BC5BA1" w14:textId="77777777" w:rsidR="0053334A" w:rsidRDefault="00870A4A" w:rsidP="0053334A">
      <w:pPr>
        <w:tabs>
          <w:tab w:val="left" w:pos="1418"/>
        </w:tabs>
        <w:autoSpaceDN w:val="0"/>
        <w:spacing w:before="120"/>
        <w:jc w:val="both"/>
        <w:rPr>
          <w:rFonts w:eastAsiaTheme="minorHAnsi" w:cstheme="minorBidi"/>
          <w:sz w:val="24"/>
          <w:szCs w:val="24"/>
          <w:lang w:val="sr-Cyrl-CS"/>
        </w:rPr>
      </w:pPr>
      <w:r w:rsidRPr="00870A4A">
        <w:rPr>
          <w:rFonts w:eastAsiaTheme="minorHAnsi" w:cstheme="minorBidi"/>
          <w:sz w:val="24"/>
          <w:szCs w:val="24"/>
          <w:lang w:val="sr-Cyrl-CS"/>
        </w:rPr>
        <w:t>Број и датум усвајања:</w:t>
      </w:r>
      <w:r w:rsidRPr="00870A4A">
        <w:rPr>
          <w:rFonts w:eastAsiaTheme="minorHAnsi"/>
          <w:bCs/>
          <w:sz w:val="24"/>
          <w:szCs w:val="24"/>
          <w:lang w:val="sr-Cyrl-CS"/>
        </w:rPr>
        <w:t xml:space="preserve"> </w:t>
      </w:r>
      <w:r w:rsidRPr="00870A4A">
        <w:rPr>
          <w:rFonts w:eastAsiaTheme="minorHAnsi" w:cstheme="minorBidi"/>
          <w:sz w:val="24"/>
          <w:szCs w:val="24"/>
          <w:lang w:val="sr-Cyrl-CS"/>
        </w:rPr>
        <w:t>05 Број</w:t>
      </w:r>
      <w:r>
        <w:rPr>
          <w:rFonts w:eastAsiaTheme="minorHAnsi" w:cstheme="minorBidi"/>
          <w:sz w:val="24"/>
          <w:szCs w:val="24"/>
          <w:lang w:val="sr-Cyrl-CS"/>
        </w:rPr>
        <w:t xml:space="preserve">: </w:t>
      </w:r>
      <w:r w:rsidRPr="00870A4A">
        <w:rPr>
          <w:sz w:val="24"/>
          <w:szCs w:val="24"/>
          <w:lang w:val="sr-Cyrl-RS"/>
        </w:rPr>
        <w:t>11-10776/2022-1</w:t>
      </w:r>
      <w:r>
        <w:rPr>
          <w:rFonts w:eastAsiaTheme="minorHAnsi" w:cstheme="minorBidi"/>
          <w:sz w:val="24"/>
          <w:szCs w:val="24"/>
          <w:lang w:val="sr-Cyrl-CS"/>
        </w:rPr>
        <w:t xml:space="preserve"> </w:t>
      </w:r>
      <w:r w:rsidRPr="00870A4A">
        <w:rPr>
          <w:rFonts w:eastAsiaTheme="minorHAnsi" w:cstheme="minorBidi"/>
          <w:sz w:val="24"/>
          <w:szCs w:val="24"/>
          <w:lang w:val="sr-Cyrl-CS"/>
        </w:rPr>
        <w:t xml:space="preserve">од 29. децембра  2022. године </w:t>
      </w:r>
    </w:p>
    <w:p w14:paraId="5513D866" w14:textId="77777777" w:rsidR="002A5C2B" w:rsidRPr="00F14C50" w:rsidRDefault="002A5C2B" w:rsidP="0053334A">
      <w:pPr>
        <w:spacing w:before="240"/>
        <w:ind w:left="1440" w:hanging="1440"/>
        <w:rPr>
          <w:rFonts w:cstheme="minorBidi"/>
          <w:b/>
          <w:sz w:val="24"/>
          <w:szCs w:val="24"/>
          <w:lang w:val="sr-Cyrl-C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Pr="00F14C50">
        <w:rPr>
          <w:sz w:val="24"/>
          <w:szCs w:val="24"/>
          <w:lang w:val="sr-Cyrl-CS"/>
        </w:rPr>
        <w:t xml:space="preserve">Закључак о прихватању текста Анекса 2 Колективног уговора за акционарско друштво за управљање јавном Железничком инфраструктуром „Инфраструктура железнице Србије”, Београд </w:t>
      </w:r>
      <w:r w:rsidRPr="00F14C50">
        <w:rPr>
          <w:sz w:val="24"/>
          <w:szCs w:val="24"/>
          <w:lang w:val="sr-Cyrl-RS"/>
        </w:rPr>
        <w:t xml:space="preserve"> </w:t>
      </w:r>
    </w:p>
    <w:p w14:paraId="7561A1A3" w14:textId="77777777" w:rsidR="0053334A" w:rsidRDefault="002A5C2B" w:rsidP="0053334A">
      <w:pPr>
        <w:spacing w:before="120"/>
        <w:rPr>
          <w:rFonts w:eastAsiaTheme="minorHAnsi" w:cstheme="minorBidi"/>
          <w:sz w:val="24"/>
          <w:szCs w:val="24"/>
          <w:lang w:val="sr-Cyrl-CS"/>
        </w:rPr>
      </w:pPr>
      <w:r w:rsidRPr="00870A4A">
        <w:rPr>
          <w:rFonts w:eastAsiaTheme="minorHAnsi" w:cstheme="minorBidi"/>
          <w:sz w:val="24"/>
          <w:szCs w:val="24"/>
          <w:lang w:val="sr-Cyrl-CS"/>
        </w:rPr>
        <w:t>Број и датум усвајања:</w:t>
      </w:r>
      <w:r w:rsidRPr="00870A4A">
        <w:rPr>
          <w:rFonts w:eastAsiaTheme="minorHAnsi"/>
          <w:bCs/>
          <w:sz w:val="24"/>
          <w:szCs w:val="24"/>
          <w:lang w:val="sr-Cyrl-CS"/>
        </w:rPr>
        <w:t xml:space="preserve"> </w:t>
      </w:r>
      <w:r w:rsidRPr="00870A4A">
        <w:rPr>
          <w:rFonts w:eastAsiaTheme="minorHAnsi" w:cstheme="minorBidi"/>
          <w:sz w:val="24"/>
          <w:szCs w:val="24"/>
          <w:lang w:val="sr-Cyrl-CS"/>
        </w:rPr>
        <w:t>05 Број</w:t>
      </w:r>
      <w:r>
        <w:rPr>
          <w:rFonts w:eastAsiaTheme="minorHAnsi" w:cstheme="minorBidi"/>
          <w:sz w:val="24"/>
          <w:szCs w:val="24"/>
          <w:lang w:val="sr-Cyrl-CS"/>
        </w:rPr>
        <w:t xml:space="preserve">: </w:t>
      </w:r>
      <w:r w:rsidRPr="002A5C2B">
        <w:rPr>
          <w:sz w:val="24"/>
          <w:szCs w:val="24"/>
          <w:lang w:val="sr-Cyrl-RS"/>
        </w:rPr>
        <w:t>11-10775/2022-</w:t>
      </w:r>
      <w:r>
        <w:rPr>
          <w:lang w:val="sr-Cyrl-RS"/>
        </w:rPr>
        <w:t>1</w:t>
      </w:r>
      <w:r>
        <w:rPr>
          <w:sz w:val="24"/>
          <w:szCs w:val="24"/>
          <w:lang w:val="sr-Cyrl-RS"/>
        </w:rPr>
        <w:t xml:space="preserve"> </w:t>
      </w:r>
      <w:r w:rsidRPr="00870A4A">
        <w:rPr>
          <w:rFonts w:eastAsiaTheme="minorHAnsi" w:cstheme="minorBidi"/>
          <w:sz w:val="24"/>
          <w:szCs w:val="24"/>
          <w:lang w:val="sr-Cyrl-CS"/>
        </w:rPr>
        <w:t xml:space="preserve">од 29. децембра  2022. године </w:t>
      </w:r>
      <w:r w:rsidR="0053334A">
        <w:rPr>
          <w:rFonts w:eastAsiaTheme="minorHAnsi" w:cstheme="minorBidi"/>
          <w:sz w:val="24"/>
          <w:szCs w:val="24"/>
          <w:lang w:val="sr-Cyrl-CS"/>
        </w:rPr>
        <w:br w:type="page"/>
      </w:r>
    </w:p>
    <w:p w14:paraId="3D82D4B0" w14:textId="77777777" w:rsidR="002A5C2B" w:rsidRPr="0053334A" w:rsidRDefault="002A5C2B" w:rsidP="0053334A">
      <w:pPr>
        <w:ind w:left="1440" w:hanging="1440"/>
        <w:rPr>
          <w:rFonts w:cstheme="minorBidi"/>
          <w:b/>
          <w:sz w:val="24"/>
          <w:szCs w:val="24"/>
          <w:lang w:val="sr-Cyrl-C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Pr="00F14C50">
        <w:rPr>
          <w:sz w:val="24"/>
          <w:szCs w:val="24"/>
          <w:lang w:val="sr-Cyrl-CS"/>
        </w:rPr>
        <w:t xml:space="preserve">Закључак о прихватању текста Анекса 2 Колективног уговора за акционарско друштво за железнички превоз робе „Србија Карго”, Београд </w:t>
      </w:r>
    </w:p>
    <w:p w14:paraId="5F26421F" w14:textId="77777777" w:rsidR="002A5C2B" w:rsidRDefault="002A5C2B" w:rsidP="0053334A">
      <w:pPr>
        <w:spacing w:before="120" w:after="120"/>
        <w:rPr>
          <w:rFonts w:eastAsiaTheme="minorHAnsi" w:cstheme="minorBidi"/>
          <w:sz w:val="24"/>
          <w:szCs w:val="24"/>
          <w:lang w:val="sr-Cyrl-CS"/>
        </w:rPr>
      </w:pPr>
      <w:r w:rsidRPr="00870A4A">
        <w:rPr>
          <w:rFonts w:eastAsiaTheme="minorHAnsi" w:cstheme="minorBidi"/>
          <w:sz w:val="24"/>
          <w:szCs w:val="24"/>
          <w:lang w:val="sr-Cyrl-CS"/>
        </w:rPr>
        <w:t>Број и датум усвајања:</w:t>
      </w:r>
      <w:r w:rsidRPr="00870A4A">
        <w:rPr>
          <w:rFonts w:eastAsiaTheme="minorHAnsi"/>
          <w:bCs/>
          <w:sz w:val="24"/>
          <w:szCs w:val="24"/>
          <w:lang w:val="sr-Cyrl-CS"/>
        </w:rPr>
        <w:t xml:space="preserve"> </w:t>
      </w:r>
      <w:r w:rsidRPr="00870A4A">
        <w:rPr>
          <w:rFonts w:eastAsiaTheme="minorHAnsi" w:cstheme="minorBidi"/>
          <w:sz w:val="24"/>
          <w:szCs w:val="24"/>
          <w:lang w:val="sr-Cyrl-CS"/>
        </w:rPr>
        <w:t>05 Број</w:t>
      </w:r>
      <w:r>
        <w:rPr>
          <w:rFonts w:eastAsiaTheme="minorHAnsi" w:cstheme="minorBidi"/>
          <w:sz w:val="24"/>
          <w:szCs w:val="24"/>
          <w:lang w:val="sr-Cyrl-CS"/>
        </w:rPr>
        <w:t xml:space="preserve">: </w:t>
      </w:r>
      <w:r w:rsidRPr="002B7A66">
        <w:rPr>
          <w:lang w:val="sr-Cyrl-RS"/>
        </w:rPr>
        <w:t>11-10772/2022</w:t>
      </w:r>
      <w:r>
        <w:rPr>
          <w:lang w:val="sr-Cyrl-RS"/>
        </w:rPr>
        <w:t>-1</w:t>
      </w:r>
      <w:r>
        <w:rPr>
          <w:rFonts w:cstheme="minorBidi"/>
          <w:b/>
          <w:color w:val="FF0000"/>
          <w:sz w:val="24"/>
          <w:szCs w:val="24"/>
          <w:lang w:val="sr-Cyrl-CS"/>
        </w:rPr>
        <w:t xml:space="preserve"> </w:t>
      </w:r>
      <w:r w:rsidRPr="00870A4A">
        <w:rPr>
          <w:rFonts w:eastAsiaTheme="minorHAnsi" w:cstheme="minorBidi"/>
          <w:sz w:val="24"/>
          <w:szCs w:val="24"/>
          <w:lang w:val="sr-Cyrl-CS"/>
        </w:rPr>
        <w:t xml:space="preserve">од 29. децембра  2022. године </w:t>
      </w:r>
    </w:p>
    <w:p w14:paraId="59C38576" w14:textId="77777777" w:rsidR="002A5C2B" w:rsidRPr="0053334A" w:rsidRDefault="002A5C2B" w:rsidP="0053334A">
      <w:pPr>
        <w:spacing w:before="240"/>
        <w:ind w:left="1440" w:hanging="1440"/>
        <w:rPr>
          <w:rFonts w:cstheme="minorBidi"/>
          <w:b/>
          <w:sz w:val="24"/>
          <w:szCs w:val="24"/>
          <w:lang w:val="sr-Cyrl-C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Pr="00F14C50">
        <w:rPr>
          <w:sz w:val="24"/>
          <w:szCs w:val="24"/>
          <w:lang w:val="sr-Cyrl-CS"/>
        </w:rPr>
        <w:t xml:space="preserve">Закључак о прихватању текста Анекса 2 Колективног Уговора за акционарско друштво за железнички превоз путника „Србија воз”, Београд </w:t>
      </w:r>
      <w:r w:rsidRPr="00F14C50">
        <w:rPr>
          <w:sz w:val="24"/>
          <w:szCs w:val="24"/>
          <w:lang w:val="sr-Cyrl-RS"/>
        </w:rPr>
        <w:t xml:space="preserve"> </w:t>
      </w:r>
    </w:p>
    <w:p w14:paraId="3CE3F6C7" w14:textId="77777777" w:rsidR="005653C5" w:rsidRDefault="002A5C2B" w:rsidP="0053334A">
      <w:pPr>
        <w:spacing w:before="120" w:after="120"/>
        <w:rPr>
          <w:rFonts w:eastAsiaTheme="minorHAnsi" w:cstheme="minorBidi"/>
          <w:sz w:val="24"/>
          <w:szCs w:val="24"/>
          <w:lang w:val="sr-Cyrl-CS"/>
        </w:rPr>
      </w:pPr>
      <w:r w:rsidRPr="00870A4A">
        <w:rPr>
          <w:rFonts w:eastAsiaTheme="minorHAnsi" w:cstheme="minorBidi"/>
          <w:sz w:val="24"/>
          <w:szCs w:val="24"/>
          <w:lang w:val="sr-Cyrl-CS"/>
        </w:rPr>
        <w:t>Број и датум усвајања:</w:t>
      </w:r>
      <w:r w:rsidRPr="00870A4A">
        <w:rPr>
          <w:rFonts w:eastAsiaTheme="minorHAnsi"/>
          <w:bCs/>
          <w:sz w:val="24"/>
          <w:szCs w:val="24"/>
          <w:lang w:val="sr-Cyrl-CS"/>
        </w:rPr>
        <w:t xml:space="preserve"> </w:t>
      </w:r>
      <w:r w:rsidRPr="00870A4A">
        <w:rPr>
          <w:rFonts w:eastAsiaTheme="minorHAnsi" w:cstheme="minorBidi"/>
          <w:sz w:val="24"/>
          <w:szCs w:val="24"/>
          <w:lang w:val="sr-Cyrl-CS"/>
        </w:rPr>
        <w:t>05 Број</w:t>
      </w:r>
      <w:r>
        <w:rPr>
          <w:rFonts w:eastAsiaTheme="minorHAnsi" w:cstheme="minorBidi"/>
          <w:sz w:val="24"/>
          <w:szCs w:val="24"/>
          <w:lang w:val="sr-Cyrl-CS"/>
        </w:rPr>
        <w:t xml:space="preserve">: </w:t>
      </w:r>
      <w:r w:rsidRPr="002A5C2B">
        <w:rPr>
          <w:sz w:val="24"/>
          <w:szCs w:val="24"/>
          <w:lang w:val="sr-Cyrl-RS"/>
        </w:rPr>
        <w:t>11-10771/2022-1</w:t>
      </w:r>
      <w:r>
        <w:rPr>
          <w:rFonts w:eastAsiaTheme="minorHAnsi" w:cstheme="minorBidi"/>
          <w:sz w:val="24"/>
          <w:szCs w:val="24"/>
          <w:lang w:val="sr-Cyrl-CS"/>
        </w:rPr>
        <w:t xml:space="preserve"> </w:t>
      </w:r>
      <w:r>
        <w:rPr>
          <w:rFonts w:cstheme="minorBidi"/>
          <w:b/>
          <w:color w:val="FF0000"/>
          <w:sz w:val="24"/>
          <w:szCs w:val="24"/>
          <w:lang w:val="sr-Cyrl-CS"/>
        </w:rPr>
        <w:t xml:space="preserve"> </w:t>
      </w:r>
      <w:r w:rsidRPr="00870A4A">
        <w:rPr>
          <w:rFonts w:eastAsiaTheme="minorHAnsi" w:cstheme="minorBidi"/>
          <w:sz w:val="24"/>
          <w:szCs w:val="24"/>
          <w:lang w:val="sr-Cyrl-CS"/>
        </w:rPr>
        <w:t>од 29. децембра  2022. године</w:t>
      </w:r>
    </w:p>
    <w:p w14:paraId="107F1440" w14:textId="77777777" w:rsidR="0082755C" w:rsidRPr="0053334A" w:rsidRDefault="0082755C" w:rsidP="0053334A">
      <w:pPr>
        <w:spacing w:before="240"/>
        <w:ind w:left="1440" w:hanging="1440"/>
        <w:rPr>
          <w:rFonts w:cstheme="minorBidi"/>
          <w:b/>
          <w:sz w:val="24"/>
          <w:szCs w:val="24"/>
          <w:lang w:val="sr-Cyrl-C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Pr="00F14C50">
        <w:rPr>
          <w:sz w:val="24"/>
          <w:szCs w:val="24"/>
          <w:lang w:val="sr-Cyrl-RS"/>
        </w:rPr>
        <w:t>З</w:t>
      </w:r>
      <w:r w:rsidRPr="00F14C50">
        <w:rPr>
          <w:sz w:val="24"/>
          <w:szCs w:val="24"/>
        </w:rPr>
        <w:t>акључак којим се утврђује да је „</w:t>
      </w:r>
      <w:r w:rsidRPr="00F14C50">
        <w:rPr>
          <w:sz w:val="24"/>
          <w:szCs w:val="24"/>
          <w:lang w:val="sr-Cyrl-RS"/>
        </w:rPr>
        <w:t>П</w:t>
      </w:r>
      <w:r w:rsidRPr="00F14C50">
        <w:rPr>
          <w:sz w:val="24"/>
          <w:szCs w:val="24"/>
        </w:rPr>
        <w:t xml:space="preserve">ројекат изградње новог обилазног тунела </w:t>
      </w:r>
      <w:r w:rsidRPr="00F14C50">
        <w:rPr>
          <w:sz w:val="24"/>
          <w:szCs w:val="24"/>
          <w:lang w:val="sr-Cyrl-RS"/>
        </w:rPr>
        <w:t>К</w:t>
      </w:r>
      <w:r w:rsidRPr="00F14C50">
        <w:rPr>
          <w:sz w:val="24"/>
          <w:szCs w:val="24"/>
        </w:rPr>
        <w:t xml:space="preserve">ривељске реке у зони рудника бакра Serbia Zijin Copper doo Bor” </w:t>
      </w:r>
      <w:r w:rsidRPr="00F14C50">
        <w:rPr>
          <w:sz w:val="24"/>
          <w:szCs w:val="24"/>
          <w:lang w:val="sr-Cyrl-RS"/>
        </w:rPr>
        <w:t>П</w:t>
      </w:r>
      <w:r w:rsidRPr="00F14C50">
        <w:rPr>
          <w:sz w:val="24"/>
          <w:szCs w:val="24"/>
        </w:rPr>
        <w:t xml:space="preserve">ројекат од значаја за </w:t>
      </w:r>
      <w:r w:rsidRPr="00F14C50">
        <w:rPr>
          <w:sz w:val="24"/>
          <w:szCs w:val="24"/>
          <w:lang w:val="sr-Cyrl-RS"/>
        </w:rPr>
        <w:t>Р</w:t>
      </w:r>
      <w:r w:rsidRPr="00F14C50">
        <w:rPr>
          <w:sz w:val="24"/>
          <w:szCs w:val="24"/>
        </w:rPr>
        <w:t xml:space="preserve">епублику </w:t>
      </w:r>
      <w:r w:rsidRPr="00F14C50">
        <w:rPr>
          <w:sz w:val="24"/>
          <w:szCs w:val="24"/>
          <w:lang w:val="sr-Cyrl-RS"/>
        </w:rPr>
        <w:t>С</w:t>
      </w:r>
      <w:r w:rsidRPr="00F14C50">
        <w:rPr>
          <w:sz w:val="24"/>
          <w:szCs w:val="24"/>
        </w:rPr>
        <w:t>рбију</w:t>
      </w:r>
      <w:r w:rsidRPr="00F14C50">
        <w:rPr>
          <w:sz w:val="24"/>
          <w:szCs w:val="24"/>
          <w:lang w:val="sr-Cyrl-RS"/>
        </w:rPr>
        <w:t xml:space="preserve"> </w:t>
      </w:r>
    </w:p>
    <w:p w14:paraId="76389A90" w14:textId="77777777" w:rsidR="0082755C" w:rsidRPr="0082755C" w:rsidRDefault="0082755C" w:rsidP="0053334A">
      <w:pPr>
        <w:spacing w:before="120" w:after="120"/>
        <w:rPr>
          <w:rFonts w:cstheme="minorBidi"/>
          <w:b/>
          <w:color w:val="FF0000"/>
          <w:sz w:val="24"/>
          <w:szCs w:val="24"/>
          <w:lang w:val="sr-Cyrl-CS"/>
        </w:rPr>
      </w:pPr>
      <w:r w:rsidRPr="002121FF">
        <w:rPr>
          <w:rFonts w:eastAsiaTheme="minorHAnsi" w:cstheme="minorBidi"/>
          <w:sz w:val="24"/>
          <w:szCs w:val="24"/>
          <w:lang w:val="sr-Cyrl-CS"/>
        </w:rPr>
        <w:t>Број и датум усвајања:</w:t>
      </w:r>
      <w:r>
        <w:rPr>
          <w:rFonts w:eastAsiaTheme="minorHAnsi" w:cstheme="minorBidi"/>
          <w:sz w:val="24"/>
          <w:szCs w:val="24"/>
          <w:lang w:val="sr-Cyrl-CS"/>
        </w:rPr>
        <w:t xml:space="preserve"> 05 Број:</w:t>
      </w:r>
      <w:r w:rsidRPr="0082755C">
        <w:rPr>
          <w:sz w:val="24"/>
          <w:szCs w:val="24"/>
          <w:lang w:val="sr-Cyrl-RS"/>
        </w:rPr>
        <w:t xml:space="preserve"> </w:t>
      </w:r>
      <w:r>
        <w:rPr>
          <w:sz w:val="24"/>
          <w:szCs w:val="24"/>
          <w:lang w:val="sr-Cyrl-RS"/>
        </w:rPr>
        <w:t>351-10902/2022</w:t>
      </w:r>
      <w:r w:rsidRPr="002B391A">
        <w:rPr>
          <w:sz w:val="24"/>
          <w:szCs w:val="24"/>
          <w:lang w:val="sr-Cyrl-RS"/>
        </w:rPr>
        <w:t xml:space="preserve"> </w:t>
      </w:r>
      <w:r>
        <w:rPr>
          <w:rFonts w:eastAsiaTheme="minorHAnsi" w:cstheme="minorBidi"/>
          <w:sz w:val="24"/>
          <w:szCs w:val="24"/>
          <w:lang w:val="sr-Cyrl-CS"/>
        </w:rPr>
        <w:t xml:space="preserve">од 29. децембра </w:t>
      </w:r>
      <w:r w:rsidRPr="002121FF">
        <w:rPr>
          <w:rFonts w:eastAsiaTheme="minorHAnsi" w:cstheme="minorBidi"/>
          <w:sz w:val="24"/>
          <w:szCs w:val="24"/>
          <w:lang w:val="sr-Cyrl-CS"/>
        </w:rPr>
        <w:t xml:space="preserve"> 2022. године </w:t>
      </w:r>
    </w:p>
    <w:p w14:paraId="748E72CE" w14:textId="77777777" w:rsidR="0082755C" w:rsidRPr="00F14C50" w:rsidRDefault="00046704" w:rsidP="0082755C">
      <w:pPr>
        <w:ind w:left="1440" w:hanging="1440"/>
        <w:rPr>
          <w:rFonts w:cstheme="minorBidi"/>
          <w:b/>
          <w:sz w:val="24"/>
          <w:szCs w:val="24"/>
          <w:lang w:val="sr-Cyrl-CS"/>
        </w:rPr>
      </w:pPr>
      <w:r w:rsidRPr="00F14C50">
        <w:rPr>
          <w:rFonts w:cstheme="minorBidi"/>
          <w:b/>
          <w:sz w:val="24"/>
          <w:szCs w:val="24"/>
          <w:lang w:val="sr-Cyrl-CS"/>
        </w:rPr>
        <w:t>Н</w:t>
      </w:r>
      <w:r w:rsidR="0082755C" w:rsidRPr="00F14C50">
        <w:rPr>
          <w:rFonts w:cstheme="minorBidi"/>
          <w:b/>
          <w:sz w:val="24"/>
          <w:szCs w:val="24"/>
          <w:lang w:val="sr-Cyrl-CS"/>
        </w:rPr>
        <w:t>азив</w:t>
      </w:r>
      <w:r w:rsidR="0082755C" w:rsidRPr="00F14C50">
        <w:rPr>
          <w:rFonts w:cstheme="minorBidi"/>
          <w:b/>
          <w:sz w:val="24"/>
          <w:szCs w:val="24"/>
        </w:rPr>
        <w:t xml:space="preserve"> </w:t>
      </w:r>
      <w:r w:rsidR="0082755C" w:rsidRPr="00F14C50">
        <w:rPr>
          <w:rFonts w:cstheme="minorBidi"/>
          <w:b/>
          <w:sz w:val="24"/>
          <w:szCs w:val="24"/>
          <w:lang w:val="sr-Cyrl-CS"/>
        </w:rPr>
        <w:t xml:space="preserve">акта: </w:t>
      </w:r>
      <w:r w:rsidR="0082755C" w:rsidRPr="00F14C50">
        <w:rPr>
          <w:sz w:val="24"/>
          <w:szCs w:val="24"/>
          <w:lang w:val="sr-Cyrl-RS"/>
        </w:rPr>
        <w:t>З</w:t>
      </w:r>
      <w:r w:rsidR="0082755C" w:rsidRPr="00F14C50">
        <w:rPr>
          <w:sz w:val="24"/>
          <w:szCs w:val="24"/>
        </w:rPr>
        <w:t xml:space="preserve">акључаак којим се пројекат изградње београдске обилазнице на аутопуту е70/е75, деоница: мост преко реке </w:t>
      </w:r>
      <w:r w:rsidR="0082755C" w:rsidRPr="00F14C50">
        <w:rPr>
          <w:sz w:val="24"/>
          <w:szCs w:val="24"/>
          <w:lang w:val="sr-Cyrl-RS"/>
        </w:rPr>
        <w:t>С</w:t>
      </w:r>
      <w:r w:rsidR="0082755C" w:rsidRPr="00F14C50">
        <w:rPr>
          <w:sz w:val="24"/>
          <w:szCs w:val="24"/>
        </w:rPr>
        <w:t xml:space="preserve">аве код </w:t>
      </w:r>
      <w:r w:rsidR="0082755C" w:rsidRPr="00F14C50">
        <w:rPr>
          <w:sz w:val="24"/>
          <w:szCs w:val="24"/>
          <w:lang w:val="sr-Cyrl-RS"/>
        </w:rPr>
        <w:t>О</w:t>
      </w:r>
      <w:r w:rsidR="0082755C" w:rsidRPr="00F14C50">
        <w:rPr>
          <w:sz w:val="24"/>
          <w:szCs w:val="24"/>
        </w:rPr>
        <w:t xml:space="preserve">стружнице – </w:t>
      </w:r>
      <w:r w:rsidR="0082755C" w:rsidRPr="00F14C50">
        <w:rPr>
          <w:sz w:val="24"/>
          <w:szCs w:val="24"/>
          <w:lang w:val="sr-Cyrl-RS"/>
        </w:rPr>
        <w:t>Б</w:t>
      </w:r>
      <w:r w:rsidR="0082755C" w:rsidRPr="00F14C50">
        <w:rPr>
          <w:sz w:val="24"/>
          <w:szCs w:val="24"/>
        </w:rPr>
        <w:t xml:space="preserve">убањ поток (сектори 4, 5 и 6) и </w:t>
      </w:r>
      <w:r w:rsidR="0082755C" w:rsidRPr="00F14C50">
        <w:rPr>
          <w:sz w:val="24"/>
          <w:szCs w:val="24"/>
          <w:lang w:val="sr-Cyrl-RS"/>
        </w:rPr>
        <w:t>П</w:t>
      </w:r>
      <w:r w:rsidR="0082755C" w:rsidRPr="00F14C50">
        <w:rPr>
          <w:sz w:val="24"/>
          <w:szCs w:val="24"/>
        </w:rPr>
        <w:t xml:space="preserve">ројекат иградње крака у оквиру чвора </w:t>
      </w:r>
      <w:r w:rsidR="0082755C" w:rsidRPr="00F14C50">
        <w:rPr>
          <w:sz w:val="24"/>
          <w:szCs w:val="24"/>
          <w:lang w:val="sr-Cyrl-RS"/>
        </w:rPr>
        <w:t>Б</w:t>
      </w:r>
      <w:r w:rsidR="0082755C" w:rsidRPr="00F14C50">
        <w:rPr>
          <w:sz w:val="24"/>
          <w:szCs w:val="24"/>
        </w:rPr>
        <w:t xml:space="preserve">убањ поток, као веза са </w:t>
      </w:r>
      <w:r w:rsidR="0082755C" w:rsidRPr="00F14C50">
        <w:rPr>
          <w:sz w:val="24"/>
          <w:szCs w:val="24"/>
          <w:lang w:val="sr-Cyrl-RS"/>
        </w:rPr>
        <w:t>О</w:t>
      </w:r>
      <w:r w:rsidR="0082755C" w:rsidRPr="00F14C50">
        <w:rPr>
          <w:sz w:val="24"/>
          <w:szCs w:val="24"/>
        </w:rPr>
        <w:t xml:space="preserve">билазницом око </w:t>
      </w:r>
      <w:r w:rsidR="0082755C" w:rsidRPr="00F14C50">
        <w:rPr>
          <w:sz w:val="24"/>
          <w:szCs w:val="24"/>
          <w:lang w:val="sr-Cyrl-RS"/>
        </w:rPr>
        <w:t>Б</w:t>
      </w:r>
      <w:r w:rsidR="0082755C" w:rsidRPr="00F14C50">
        <w:rPr>
          <w:sz w:val="24"/>
          <w:szCs w:val="24"/>
        </w:rPr>
        <w:t>еограда на ауто-путу е70/е75, препознају као п</w:t>
      </w:r>
      <w:r w:rsidRPr="00F14C50">
        <w:rPr>
          <w:sz w:val="24"/>
          <w:szCs w:val="24"/>
        </w:rPr>
        <w:t xml:space="preserve">ројекти од посебног значаја за </w:t>
      </w:r>
      <w:r w:rsidRPr="00F14C50">
        <w:rPr>
          <w:sz w:val="24"/>
          <w:szCs w:val="24"/>
          <w:lang w:val="sr-Cyrl-RS"/>
        </w:rPr>
        <w:t>Р</w:t>
      </w:r>
      <w:r w:rsidRPr="00F14C50">
        <w:rPr>
          <w:sz w:val="24"/>
          <w:szCs w:val="24"/>
        </w:rPr>
        <w:t xml:space="preserve">епублику </w:t>
      </w:r>
      <w:r w:rsidRPr="00F14C50">
        <w:rPr>
          <w:sz w:val="24"/>
          <w:szCs w:val="24"/>
          <w:lang w:val="sr-Cyrl-RS"/>
        </w:rPr>
        <w:t>С</w:t>
      </w:r>
      <w:r w:rsidR="0082755C" w:rsidRPr="00F14C50">
        <w:rPr>
          <w:sz w:val="24"/>
          <w:szCs w:val="24"/>
        </w:rPr>
        <w:t>рбију</w:t>
      </w:r>
      <w:r w:rsidR="0082755C" w:rsidRPr="00F14C50">
        <w:rPr>
          <w:sz w:val="24"/>
          <w:szCs w:val="24"/>
          <w:lang w:val="sr-Cyrl-RS"/>
        </w:rPr>
        <w:t xml:space="preserve"> </w:t>
      </w:r>
    </w:p>
    <w:p w14:paraId="17D749A4" w14:textId="77777777" w:rsidR="0082755C" w:rsidRPr="0082755C" w:rsidRDefault="0082755C" w:rsidP="0053334A">
      <w:pPr>
        <w:spacing w:before="120" w:after="120"/>
        <w:rPr>
          <w:rFonts w:cstheme="minorBidi"/>
          <w:b/>
          <w:color w:val="FF0000"/>
          <w:sz w:val="24"/>
          <w:szCs w:val="24"/>
          <w:lang w:val="sr-Cyrl-CS"/>
        </w:rPr>
      </w:pPr>
      <w:r w:rsidRPr="002121FF">
        <w:rPr>
          <w:rFonts w:eastAsiaTheme="minorHAnsi" w:cstheme="minorBidi"/>
          <w:sz w:val="24"/>
          <w:szCs w:val="24"/>
          <w:lang w:val="sr-Cyrl-CS"/>
        </w:rPr>
        <w:t>Број и датум усвајања:</w:t>
      </w:r>
      <w:r>
        <w:rPr>
          <w:rFonts w:eastAsiaTheme="minorHAnsi" w:cstheme="minorBidi"/>
          <w:sz w:val="24"/>
          <w:szCs w:val="24"/>
          <w:lang w:val="sr-Cyrl-CS"/>
        </w:rPr>
        <w:t xml:space="preserve"> 05 Број:</w:t>
      </w:r>
      <w:r w:rsidRPr="0082755C">
        <w:rPr>
          <w:sz w:val="24"/>
          <w:szCs w:val="24"/>
          <w:lang w:val="sr-Cyrl-RS"/>
        </w:rPr>
        <w:t xml:space="preserve"> 351-11100/2022</w:t>
      </w:r>
      <w:r>
        <w:rPr>
          <w:rFonts w:eastAsiaTheme="minorHAnsi" w:cstheme="minorBidi"/>
          <w:sz w:val="24"/>
          <w:szCs w:val="24"/>
          <w:lang w:val="sr-Cyrl-CS"/>
        </w:rPr>
        <w:t xml:space="preserve"> </w:t>
      </w:r>
      <w:r w:rsidRPr="0082755C">
        <w:rPr>
          <w:sz w:val="24"/>
          <w:szCs w:val="24"/>
          <w:lang w:val="sr-Cyrl-RS"/>
        </w:rPr>
        <w:t xml:space="preserve"> </w:t>
      </w:r>
      <w:r>
        <w:rPr>
          <w:rFonts w:eastAsiaTheme="minorHAnsi" w:cstheme="minorBidi"/>
          <w:sz w:val="24"/>
          <w:szCs w:val="24"/>
          <w:lang w:val="sr-Cyrl-CS"/>
        </w:rPr>
        <w:t xml:space="preserve">од 29. децембра </w:t>
      </w:r>
      <w:r w:rsidRPr="002121FF">
        <w:rPr>
          <w:rFonts w:eastAsiaTheme="minorHAnsi" w:cstheme="minorBidi"/>
          <w:sz w:val="24"/>
          <w:szCs w:val="24"/>
          <w:lang w:val="sr-Cyrl-CS"/>
        </w:rPr>
        <w:t xml:space="preserve"> 2022. године </w:t>
      </w:r>
    </w:p>
    <w:p w14:paraId="3930D559" w14:textId="77777777" w:rsidR="00046704" w:rsidRPr="00F14C50" w:rsidRDefault="00046704" w:rsidP="00046704">
      <w:pPr>
        <w:ind w:left="1440" w:hanging="1440"/>
        <w:rPr>
          <w:sz w:val="24"/>
          <w:szCs w:val="24"/>
          <w:lang w:val="sr-Cyrl-R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Pr="00F14C50">
        <w:rPr>
          <w:sz w:val="24"/>
          <w:szCs w:val="24"/>
          <w:lang w:val="sr-Cyrl-RS"/>
        </w:rPr>
        <w:t>З</w:t>
      </w:r>
      <w:r w:rsidRPr="00F14C50">
        <w:rPr>
          <w:sz w:val="24"/>
          <w:szCs w:val="24"/>
        </w:rPr>
        <w:t xml:space="preserve">акључак којим се </w:t>
      </w:r>
      <w:r w:rsidRPr="00F14C50">
        <w:rPr>
          <w:sz w:val="24"/>
          <w:szCs w:val="24"/>
          <w:lang w:val="sr-Cyrl-RS"/>
        </w:rPr>
        <w:t>П</w:t>
      </w:r>
      <w:r w:rsidRPr="00F14C50">
        <w:rPr>
          <w:sz w:val="24"/>
          <w:szCs w:val="24"/>
        </w:rPr>
        <w:t>ројекат изградње саобраћајнице „</w:t>
      </w:r>
      <w:r w:rsidRPr="00F14C50">
        <w:rPr>
          <w:sz w:val="24"/>
          <w:szCs w:val="24"/>
          <w:lang w:val="sr-Cyrl-RS"/>
        </w:rPr>
        <w:t>Т</w:t>
      </w:r>
      <w:r w:rsidRPr="00F14C50">
        <w:rPr>
          <w:sz w:val="24"/>
          <w:szCs w:val="24"/>
        </w:rPr>
        <w:t xml:space="preserve">-6” у потезу од </w:t>
      </w:r>
      <w:r w:rsidRPr="00F14C50">
        <w:rPr>
          <w:sz w:val="24"/>
          <w:szCs w:val="24"/>
          <w:lang w:val="sr-Cyrl-RS"/>
        </w:rPr>
        <w:t>В</w:t>
      </w:r>
      <w:r w:rsidRPr="00F14C50">
        <w:rPr>
          <w:sz w:val="24"/>
          <w:szCs w:val="24"/>
        </w:rPr>
        <w:t xml:space="preserve">ојвођанске улице до ауто-пута </w:t>
      </w:r>
      <w:r w:rsidRPr="00F14C50">
        <w:rPr>
          <w:sz w:val="24"/>
          <w:szCs w:val="24"/>
          <w:lang w:val="sr-Cyrl-RS"/>
        </w:rPr>
        <w:t>Б</w:t>
      </w:r>
      <w:r w:rsidRPr="00F14C50">
        <w:rPr>
          <w:sz w:val="24"/>
          <w:szCs w:val="24"/>
        </w:rPr>
        <w:t>еоград-</w:t>
      </w:r>
      <w:r w:rsidRPr="00F14C50">
        <w:rPr>
          <w:sz w:val="24"/>
          <w:szCs w:val="24"/>
          <w:lang w:val="sr-Cyrl-RS"/>
        </w:rPr>
        <w:t>З</w:t>
      </w:r>
      <w:r w:rsidRPr="00F14C50">
        <w:rPr>
          <w:sz w:val="24"/>
          <w:szCs w:val="24"/>
        </w:rPr>
        <w:t xml:space="preserve">агреб препознаје као пројекат изградње и реконструкције јавне линијске саобраћајне инфраструктуре од посебног значаја за </w:t>
      </w:r>
      <w:r w:rsidRPr="00F14C50">
        <w:rPr>
          <w:sz w:val="24"/>
          <w:szCs w:val="24"/>
          <w:lang w:val="sr-Cyrl-RS"/>
        </w:rPr>
        <w:t>Р</w:t>
      </w:r>
      <w:r w:rsidRPr="00F14C50">
        <w:rPr>
          <w:sz w:val="24"/>
          <w:szCs w:val="24"/>
        </w:rPr>
        <w:t xml:space="preserve">епублику </w:t>
      </w:r>
      <w:r w:rsidRPr="00F14C50">
        <w:rPr>
          <w:sz w:val="24"/>
          <w:szCs w:val="24"/>
          <w:lang w:val="sr-Cyrl-RS"/>
        </w:rPr>
        <w:t>С</w:t>
      </w:r>
      <w:r w:rsidRPr="00F14C50">
        <w:rPr>
          <w:sz w:val="24"/>
          <w:szCs w:val="24"/>
        </w:rPr>
        <w:t>рбију</w:t>
      </w:r>
      <w:r w:rsidRPr="00F14C50">
        <w:rPr>
          <w:sz w:val="24"/>
          <w:szCs w:val="24"/>
          <w:lang w:val="sr-Cyrl-RS"/>
        </w:rPr>
        <w:t xml:space="preserve">   </w:t>
      </w:r>
    </w:p>
    <w:p w14:paraId="217576B9" w14:textId="77777777" w:rsidR="00046704" w:rsidRDefault="00046704" w:rsidP="0053334A">
      <w:pPr>
        <w:spacing w:before="120" w:after="120"/>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Pr>
          <w:rFonts w:eastAsiaTheme="minorHAnsi" w:cstheme="minorBidi"/>
          <w:sz w:val="24"/>
          <w:szCs w:val="24"/>
          <w:lang w:val="sr-Cyrl-CS"/>
        </w:rPr>
        <w:t xml:space="preserve"> 05 Број: </w:t>
      </w:r>
      <w:r>
        <w:rPr>
          <w:sz w:val="24"/>
          <w:szCs w:val="24"/>
          <w:lang w:val="sr-Cyrl-RS"/>
        </w:rPr>
        <w:t xml:space="preserve"> </w:t>
      </w:r>
      <w:r w:rsidRPr="00046704">
        <w:rPr>
          <w:sz w:val="24"/>
          <w:szCs w:val="24"/>
          <w:lang w:val="sr-Cyrl-RS"/>
        </w:rPr>
        <w:t>351-10541/2022</w:t>
      </w:r>
      <w:r w:rsidRPr="0082755C">
        <w:rPr>
          <w:sz w:val="24"/>
          <w:szCs w:val="24"/>
          <w:lang w:val="sr-Cyrl-RS"/>
        </w:rPr>
        <w:t xml:space="preserve"> </w:t>
      </w:r>
      <w:r>
        <w:rPr>
          <w:rFonts w:eastAsiaTheme="minorHAnsi" w:cstheme="minorBidi"/>
          <w:sz w:val="24"/>
          <w:szCs w:val="24"/>
          <w:lang w:val="sr-Cyrl-CS"/>
        </w:rPr>
        <w:t xml:space="preserve">од 29. децембра </w:t>
      </w:r>
      <w:r w:rsidRPr="002121FF">
        <w:rPr>
          <w:rFonts w:eastAsiaTheme="minorHAnsi" w:cstheme="minorBidi"/>
          <w:sz w:val="24"/>
          <w:szCs w:val="24"/>
          <w:lang w:val="sr-Cyrl-CS"/>
        </w:rPr>
        <w:t xml:space="preserve"> 2022. године </w:t>
      </w:r>
    </w:p>
    <w:p w14:paraId="3258644F" w14:textId="77777777" w:rsidR="00046704" w:rsidRPr="00F14C50" w:rsidRDefault="00046704" w:rsidP="00046704">
      <w:pPr>
        <w:ind w:left="1440" w:hanging="1440"/>
        <w:rPr>
          <w:sz w:val="24"/>
          <w:szCs w:val="24"/>
          <w:lang w:val="sr-Cyrl-R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Pr="00F14C50">
        <w:rPr>
          <w:sz w:val="24"/>
          <w:szCs w:val="24"/>
          <w:lang w:val="sr-Cyrl-RS"/>
        </w:rPr>
        <w:t>З</w:t>
      </w:r>
      <w:r w:rsidRPr="00F14C50">
        <w:rPr>
          <w:sz w:val="24"/>
          <w:szCs w:val="24"/>
        </w:rPr>
        <w:t xml:space="preserve">акључак о сагласности да </w:t>
      </w:r>
      <w:r w:rsidRPr="00F14C50">
        <w:rPr>
          <w:sz w:val="24"/>
          <w:szCs w:val="24"/>
          <w:lang w:val="sr-Cyrl-RS"/>
        </w:rPr>
        <w:t>М</w:t>
      </w:r>
      <w:r w:rsidRPr="00F14C50">
        <w:rPr>
          <w:sz w:val="24"/>
          <w:szCs w:val="24"/>
        </w:rPr>
        <w:t xml:space="preserve">инистарство грађевинарства, саобраћаја и инфраструктуре у циљу обезбеђивања хитног увоза евродизела и бензина ради обезбеђивања снабдевања тржишта нафтом и дериватима нафте из увоза, одобри пристајање бродова који вију страну заставу у пристаништа за посебне намене у </w:t>
      </w:r>
      <w:r w:rsidRPr="00F14C50">
        <w:rPr>
          <w:sz w:val="24"/>
          <w:szCs w:val="24"/>
          <w:lang w:val="sr-Cyrl-RS"/>
        </w:rPr>
        <w:t>С</w:t>
      </w:r>
      <w:r w:rsidRPr="00F14C50">
        <w:rPr>
          <w:sz w:val="24"/>
          <w:szCs w:val="24"/>
        </w:rPr>
        <w:t xml:space="preserve">ремским </w:t>
      </w:r>
      <w:r w:rsidRPr="00F14C50">
        <w:rPr>
          <w:sz w:val="24"/>
          <w:szCs w:val="24"/>
          <w:lang w:val="sr-Cyrl-RS"/>
        </w:rPr>
        <w:t>К</w:t>
      </w:r>
      <w:r w:rsidRPr="00F14C50">
        <w:rPr>
          <w:sz w:val="24"/>
          <w:szCs w:val="24"/>
        </w:rPr>
        <w:t xml:space="preserve">арловцима и </w:t>
      </w:r>
      <w:r w:rsidRPr="00F14C50">
        <w:rPr>
          <w:sz w:val="24"/>
          <w:szCs w:val="24"/>
          <w:lang w:val="sr-Cyrl-RS"/>
        </w:rPr>
        <w:t>К</w:t>
      </w:r>
      <w:r w:rsidRPr="00F14C50">
        <w:rPr>
          <w:sz w:val="24"/>
          <w:szCs w:val="24"/>
        </w:rPr>
        <w:t xml:space="preserve">овину, пристаниште за сопствене потребе у </w:t>
      </w:r>
      <w:r w:rsidRPr="00F14C50">
        <w:rPr>
          <w:sz w:val="24"/>
          <w:szCs w:val="24"/>
          <w:lang w:val="sr-Cyrl-RS"/>
        </w:rPr>
        <w:t>Б</w:t>
      </w:r>
      <w:r w:rsidRPr="00F14C50">
        <w:rPr>
          <w:sz w:val="24"/>
          <w:szCs w:val="24"/>
        </w:rPr>
        <w:t>аричу, као и у друге објекте који имају лиценцу за складиштење нафте, деривата нафте и биогорива</w:t>
      </w:r>
      <w:r w:rsidRPr="00F14C50">
        <w:rPr>
          <w:sz w:val="24"/>
          <w:szCs w:val="24"/>
          <w:lang w:val="sr-Cyrl-RS"/>
        </w:rPr>
        <w:t xml:space="preserve">  </w:t>
      </w:r>
    </w:p>
    <w:p w14:paraId="040D0105" w14:textId="77777777" w:rsidR="00046704" w:rsidRDefault="00046704" w:rsidP="0053334A">
      <w:pPr>
        <w:spacing w:before="120" w:after="120"/>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Pr>
          <w:rFonts w:eastAsiaTheme="minorHAnsi" w:cstheme="minorBidi"/>
          <w:sz w:val="24"/>
          <w:szCs w:val="24"/>
          <w:lang w:val="sr-Cyrl-CS"/>
        </w:rPr>
        <w:t xml:space="preserve"> 05 Број: </w:t>
      </w:r>
      <w:r w:rsidRPr="00046704">
        <w:rPr>
          <w:sz w:val="24"/>
          <w:szCs w:val="24"/>
          <w:lang w:val="sr-Cyrl-RS"/>
        </w:rPr>
        <w:t>342-11155/2022</w:t>
      </w:r>
      <w:r>
        <w:rPr>
          <w:rFonts w:eastAsiaTheme="minorHAnsi" w:cstheme="minorBidi"/>
          <w:sz w:val="24"/>
          <w:szCs w:val="24"/>
          <w:lang w:val="sr-Cyrl-CS"/>
        </w:rPr>
        <w:t xml:space="preserve"> </w:t>
      </w:r>
      <w:r>
        <w:rPr>
          <w:sz w:val="24"/>
          <w:szCs w:val="24"/>
          <w:lang w:val="sr-Cyrl-RS"/>
        </w:rPr>
        <w:t xml:space="preserve"> </w:t>
      </w:r>
      <w:r>
        <w:rPr>
          <w:rFonts w:eastAsiaTheme="minorHAnsi" w:cstheme="minorBidi"/>
          <w:sz w:val="24"/>
          <w:szCs w:val="24"/>
          <w:lang w:val="sr-Cyrl-CS"/>
        </w:rPr>
        <w:t xml:space="preserve">од 29. децембра </w:t>
      </w:r>
      <w:r w:rsidRPr="002121FF">
        <w:rPr>
          <w:rFonts w:eastAsiaTheme="minorHAnsi" w:cstheme="minorBidi"/>
          <w:sz w:val="24"/>
          <w:szCs w:val="24"/>
          <w:lang w:val="sr-Cyrl-CS"/>
        </w:rPr>
        <w:t xml:space="preserve"> 2022. године </w:t>
      </w:r>
    </w:p>
    <w:p w14:paraId="01ECD9E3" w14:textId="77777777" w:rsidR="0053334A" w:rsidRDefault="0053334A">
      <w:pPr>
        <w:spacing w:after="160" w:line="259" w:lineRule="auto"/>
        <w:rPr>
          <w:b/>
          <w:sz w:val="24"/>
          <w:szCs w:val="24"/>
          <w:lang w:val="sr-Cyrl-CS"/>
        </w:rPr>
      </w:pPr>
      <w:r>
        <w:rPr>
          <w:b/>
          <w:sz w:val="24"/>
          <w:szCs w:val="24"/>
          <w:lang w:val="sr-Cyrl-CS"/>
        </w:rPr>
        <w:br w:type="page"/>
      </w:r>
    </w:p>
    <w:p w14:paraId="766F8E5C" w14:textId="77777777" w:rsidR="00083F32" w:rsidRPr="00F14C50" w:rsidRDefault="00083F32" w:rsidP="00083F32">
      <w:pPr>
        <w:spacing w:after="160" w:line="259" w:lineRule="auto"/>
        <w:ind w:left="1440" w:hanging="1440"/>
        <w:jc w:val="both"/>
        <w:rPr>
          <w:rFonts w:eastAsiaTheme="minorHAnsi"/>
          <w:bCs/>
          <w:sz w:val="24"/>
          <w:szCs w:val="24"/>
          <w:lang w:val="sr-Cyrl-CS"/>
        </w:rPr>
      </w:pPr>
      <w:r w:rsidRPr="00F14C50">
        <w:rPr>
          <w:b/>
          <w:sz w:val="24"/>
          <w:szCs w:val="24"/>
          <w:lang w:val="sr-Cyrl-CS"/>
        </w:rPr>
        <w:t>Назив акта</w:t>
      </w:r>
      <w:r w:rsidRPr="00F14C50">
        <w:rPr>
          <w:rFonts w:eastAsiaTheme="minorHAnsi"/>
          <w:bCs/>
          <w:sz w:val="24"/>
          <w:szCs w:val="24"/>
          <w:lang w:val="sr-Cyrl-RS"/>
        </w:rPr>
        <w:t>:</w:t>
      </w:r>
      <w:r w:rsidRPr="00F14C50">
        <w:rPr>
          <w:bCs/>
          <w:spacing w:val="-1"/>
          <w:sz w:val="24"/>
          <w:szCs w:val="24"/>
          <w:lang w:val="sr-Cyrl-RS" w:eastAsia="sr-Latn-CS"/>
        </w:rPr>
        <w:t xml:space="preserve">  Закључак о прихватању Извештаја о обављању комуналних делатности на територији Републике Србије у 2021. години </w:t>
      </w:r>
    </w:p>
    <w:p w14:paraId="30B568C5" w14:textId="77777777" w:rsidR="00083F32" w:rsidRDefault="00083F32" w:rsidP="00083F32">
      <w:pPr>
        <w:spacing w:after="160" w:line="259" w:lineRule="auto"/>
        <w:jc w:val="both"/>
        <w:rPr>
          <w:rFonts w:eastAsiaTheme="minorHAnsi"/>
          <w:sz w:val="24"/>
          <w:szCs w:val="24"/>
        </w:rPr>
      </w:pPr>
      <w:r w:rsidRPr="00154671">
        <w:rPr>
          <w:sz w:val="24"/>
          <w:szCs w:val="24"/>
          <w:lang w:val="sr-Cyrl-CS"/>
        </w:rPr>
        <w:t xml:space="preserve">Број и датум </w:t>
      </w:r>
      <w:r w:rsidRPr="00154671">
        <w:rPr>
          <w:sz w:val="24"/>
          <w:szCs w:val="24"/>
          <w:lang w:val="sr-Cyrl-RS"/>
        </w:rPr>
        <w:t>усвајања:</w:t>
      </w:r>
      <w:r w:rsidRPr="00154671">
        <w:rPr>
          <w:rFonts w:eastAsia="Calibri"/>
          <w:sz w:val="24"/>
          <w:szCs w:val="24"/>
          <w:lang w:val="sr-Cyrl-CS"/>
        </w:rPr>
        <w:t xml:space="preserve"> </w:t>
      </w:r>
      <w:r w:rsidRPr="00154671">
        <w:rPr>
          <w:sz w:val="24"/>
          <w:szCs w:val="24"/>
          <w:lang w:val="sr-Cyrl-CS"/>
        </w:rPr>
        <w:t xml:space="preserve"> </w:t>
      </w:r>
      <w:r w:rsidRPr="00154671">
        <w:rPr>
          <w:rFonts w:eastAsiaTheme="minorHAnsi"/>
          <w:bCs/>
          <w:color w:val="000000"/>
          <w:sz w:val="24"/>
          <w:szCs w:val="24"/>
          <w:lang w:val="sr-Cyrl-CS"/>
        </w:rPr>
        <w:t xml:space="preserve"> </w:t>
      </w:r>
      <w:r w:rsidRPr="00154671">
        <w:rPr>
          <w:rFonts w:eastAsiaTheme="minorHAnsi"/>
          <w:sz w:val="24"/>
          <w:szCs w:val="24"/>
          <w:lang w:val="sr-Cyrl-RS"/>
        </w:rPr>
        <w:t xml:space="preserve">05 број: </w:t>
      </w:r>
      <w:r w:rsidRPr="00083F32">
        <w:rPr>
          <w:sz w:val="24"/>
          <w:szCs w:val="24"/>
          <w:lang w:val="sr-Cyrl-RS"/>
        </w:rPr>
        <w:t>352-10961/2022</w:t>
      </w:r>
      <w:r>
        <w:rPr>
          <w:rFonts w:eastAsiaTheme="minorHAnsi"/>
          <w:sz w:val="24"/>
          <w:szCs w:val="24"/>
          <w:lang w:val="sr-Cyrl-RS"/>
        </w:rPr>
        <w:t xml:space="preserve"> од 29. децембра  2022. годин</w:t>
      </w:r>
      <w:r>
        <w:rPr>
          <w:rFonts w:eastAsiaTheme="minorHAnsi"/>
          <w:sz w:val="24"/>
          <w:szCs w:val="24"/>
        </w:rPr>
        <w:t>e</w:t>
      </w:r>
    </w:p>
    <w:p w14:paraId="3A811606" w14:textId="77777777" w:rsidR="000374DE" w:rsidRPr="00F14C50" w:rsidRDefault="000374DE" w:rsidP="000374DE">
      <w:pPr>
        <w:spacing w:after="160" w:line="259" w:lineRule="auto"/>
        <w:ind w:left="1440" w:hanging="1440"/>
        <w:jc w:val="both"/>
        <w:rPr>
          <w:sz w:val="24"/>
          <w:szCs w:val="24"/>
          <w:lang w:val="sr-Cyrl-RS"/>
        </w:rPr>
      </w:pPr>
      <w:r w:rsidRPr="00F14C50">
        <w:rPr>
          <w:b/>
          <w:sz w:val="24"/>
          <w:szCs w:val="24"/>
          <w:lang w:val="sr-Cyrl-CS"/>
        </w:rPr>
        <w:t xml:space="preserve">Назив акта: </w:t>
      </w:r>
      <w:r w:rsidRPr="00F14C50">
        <w:rPr>
          <w:sz w:val="24"/>
          <w:szCs w:val="24"/>
          <w:lang w:val="sr-Cyrl-RS"/>
        </w:rPr>
        <w:t xml:space="preserve">Закључка о прихватању Извештаја о учешћу делегације Републике Србије на 41. заседању Скупштине међународне организације цивилног ваздухопловства у Монтреалу, Канада  </w:t>
      </w:r>
    </w:p>
    <w:p w14:paraId="0536B076" w14:textId="77777777" w:rsidR="005653C5" w:rsidRDefault="000374DE" w:rsidP="005653C5">
      <w:pPr>
        <w:spacing w:after="160" w:line="259" w:lineRule="auto"/>
        <w:jc w:val="both"/>
        <w:rPr>
          <w:rFonts w:eastAsiaTheme="minorHAnsi"/>
          <w:sz w:val="24"/>
          <w:szCs w:val="24"/>
        </w:rPr>
      </w:pPr>
      <w:r w:rsidRPr="00154671">
        <w:rPr>
          <w:sz w:val="24"/>
          <w:szCs w:val="24"/>
          <w:lang w:val="sr-Cyrl-CS"/>
        </w:rPr>
        <w:t xml:space="preserve">Број и датум </w:t>
      </w:r>
      <w:r w:rsidRPr="00154671">
        <w:rPr>
          <w:sz w:val="24"/>
          <w:szCs w:val="24"/>
          <w:lang w:val="sr-Cyrl-RS"/>
        </w:rPr>
        <w:t>усвајања:</w:t>
      </w:r>
      <w:r w:rsidRPr="00154671">
        <w:rPr>
          <w:rFonts w:eastAsia="Calibri"/>
          <w:sz w:val="24"/>
          <w:szCs w:val="24"/>
          <w:lang w:val="sr-Cyrl-CS"/>
        </w:rPr>
        <w:t xml:space="preserve"> </w:t>
      </w:r>
      <w:r w:rsidRPr="00154671">
        <w:rPr>
          <w:sz w:val="24"/>
          <w:szCs w:val="24"/>
          <w:lang w:val="sr-Cyrl-CS"/>
        </w:rPr>
        <w:t xml:space="preserve"> </w:t>
      </w:r>
      <w:r w:rsidRPr="00154671">
        <w:rPr>
          <w:rFonts w:eastAsiaTheme="minorHAnsi"/>
          <w:bCs/>
          <w:color w:val="000000"/>
          <w:sz w:val="24"/>
          <w:szCs w:val="24"/>
          <w:lang w:val="sr-Cyrl-CS"/>
        </w:rPr>
        <w:t xml:space="preserve"> </w:t>
      </w:r>
      <w:r w:rsidRPr="00154671">
        <w:rPr>
          <w:rFonts w:eastAsiaTheme="minorHAnsi"/>
          <w:sz w:val="24"/>
          <w:szCs w:val="24"/>
          <w:lang w:val="sr-Cyrl-RS"/>
        </w:rPr>
        <w:t>05 број:</w:t>
      </w:r>
      <w:r w:rsidRPr="00F40B82">
        <w:rPr>
          <w:sz w:val="24"/>
          <w:szCs w:val="24"/>
          <w:lang w:val="sr-Cyrl-RS"/>
        </w:rPr>
        <w:t xml:space="preserve"> </w:t>
      </w:r>
      <w:r w:rsidRPr="000374DE">
        <w:rPr>
          <w:sz w:val="24"/>
          <w:szCs w:val="24"/>
          <w:lang w:val="sr-Cyrl-RS"/>
        </w:rPr>
        <w:t>037-11203/2022</w:t>
      </w:r>
      <w:r>
        <w:rPr>
          <w:sz w:val="24"/>
          <w:szCs w:val="24"/>
          <w:lang w:val="sr-Cyrl-RS"/>
        </w:rPr>
        <w:t xml:space="preserve"> </w:t>
      </w:r>
      <w:r>
        <w:rPr>
          <w:rFonts w:eastAsiaTheme="minorHAnsi"/>
          <w:sz w:val="24"/>
          <w:szCs w:val="24"/>
          <w:lang w:val="sr-Cyrl-RS"/>
        </w:rPr>
        <w:t>од 29. децембра  2022. годин</w:t>
      </w:r>
      <w:r w:rsidR="00F14C50">
        <w:rPr>
          <w:rFonts w:eastAsiaTheme="minorHAnsi"/>
          <w:sz w:val="24"/>
          <w:szCs w:val="24"/>
        </w:rPr>
        <w:t>e</w:t>
      </w:r>
      <w:r w:rsidR="005653C5">
        <w:rPr>
          <w:rFonts w:eastAsiaTheme="minorHAnsi"/>
          <w:sz w:val="24"/>
          <w:szCs w:val="24"/>
        </w:rPr>
        <w:br w:type="page"/>
      </w:r>
    </w:p>
    <w:p w14:paraId="1E1C4EE6" w14:textId="77777777" w:rsidR="0033474E" w:rsidRDefault="0022017B" w:rsidP="0033474E">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3F0B9197" w14:textId="77777777" w:rsidR="005653C5" w:rsidRDefault="005653C5" w:rsidP="0033474E">
      <w:pPr>
        <w:jc w:val="center"/>
        <w:rPr>
          <w:b/>
          <w:bCs/>
          <w:iCs/>
          <w:szCs w:val="20"/>
          <w:lang w:val="ru-RU"/>
        </w:rPr>
      </w:pPr>
    </w:p>
    <w:p w14:paraId="39DD24FF" w14:textId="77777777" w:rsidR="005653C5" w:rsidRDefault="005653C5" w:rsidP="0033474E">
      <w:pPr>
        <w:jc w:val="center"/>
        <w:rPr>
          <w:b/>
          <w:bCs/>
          <w:iCs/>
          <w:szCs w:val="20"/>
          <w:lang w:val="ru-RU"/>
        </w:rPr>
      </w:pPr>
    </w:p>
    <w:p w14:paraId="73E12DFD" w14:textId="77777777" w:rsidR="005653C5" w:rsidRPr="0033474E" w:rsidRDefault="005653C5" w:rsidP="0033474E">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64327F" w:rsidRPr="0033474E" w14:paraId="697EEB9A" w14:textId="77777777" w:rsidTr="0064327F">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20AE3D92" w14:textId="77777777" w:rsidR="0064327F" w:rsidRPr="0033474E" w:rsidRDefault="0064327F" w:rsidP="0064327F">
            <w:pPr>
              <w:spacing w:before="100" w:beforeAutospacing="1" w:after="100" w:afterAutospacing="1" w:line="259" w:lineRule="auto"/>
              <w:jc w:val="both"/>
              <w:rPr>
                <w:b/>
                <w:bCs/>
                <w:szCs w:val="20"/>
                <w:lang w:val="sr-Cyrl-CS"/>
              </w:rPr>
            </w:pPr>
            <w:r w:rsidRPr="0033474E">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577CCADA" w14:textId="77777777" w:rsidR="0064327F" w:rsidRPr="0033474E" w:rsidRDefault="0064327F" w:rsidP="004D0AC7">
            <w:pPr>
              <w:pStyle w:val="Heading1"/>
            </w:pPr>
            <w:bookmarkStart w:id="15" w:name="министарство_рударства"/>
            <w:bookmarkStart w:id="16" w:name="_Toc150786329"/>
            <w:r w:rsidRPr="0033474E">
              <w:t>МИНИСТАРСТВО РУДАРСТВА И ЕНЕРГЕТИКЕ</w:t>
            </w:r>
            <w:bookmarkEnd w:id="15"/>
            <w:bookmarkEnd w:id="16"/>
          </w:p>
        </w:tc>
      </w:tr>
      <w:tr w:rsidR="0064327F" w:rsidRPr="0033474E" w14:paraId="1C8DB18D" w14:textId="77777777" w:rsidTr="0064327F">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45216E0D" w14:textId="77777777" w:rsidR="0064327F" w:rsidRPr="0033474E" w:rsidRDefault="0033474E" w:rsidP="0064327F">
            <w:pPr>
              <w:spacing w:before="100" w:beforeAutospacing="1" w:after="100" w:afterAutospacing="1" w:line="259" w:lineRule="auto"/>
              <w:jc w:val="both"/>
              <w:rPr>
                <w:b/>
                <w:bCs/>
                <w:szCs w:val="20"/>
                <w:lang w:val="sr-Cyrl-CS"/>
              </w:rPr>
            </w:pPr>
            <w:r w:rsidRPr="0033474E">
              <w:rPr>
                <w:b/>
                <w:bCs/>
                <w:szCs w:val="20"/>
                <w:lang w:val="sr-Cyrl-CS"/>
              </w:rPr>
              <w:t>Министар</w:t>
            </w:r>
          </w:p>
          <w:p w14:paraId="2E87D346" w14:textId="77777777" w:rsidR="0064327F" w:rsidRPr="0033474E" w:rsidRDefault="0064327F" w:rsidP="0064327F">
            <w:pPr>
              <w:rPr>
                <w:szCs w:val="20"/>
                <w:lang w:val="sr-Cyrl-CS"/>
              </w:rPr>
            </w:pPr>
          </w:p>
          <w:p w14:paraId="2BC0E325" w14:textId="77777777" w:rsidR="0064327F" w:rsidRPr="0033474E" w:rsidRDefault="0064327F" w:rsidP="0064327F">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21D6DD8E" w14:textId="77777777" w:rsidR="00762028" w:rsidRPr="0033474E" w:rsidRDefault="0064327F" w:rsidP="0064327F">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33474E">
              <w:rPr>
                <w:szCs w:val="20"/>
                <w:lang w:val="sr-Cyrl-RS"/>
              </w:rPr>
              <w:t xml:space="preserve"> </w:t>
            </w:r>
            <w:r w:rsidR="00762028" w:rsidRPr="0033474E">
              <w:rPr>
                <w:sz w:val="22"/>
                <w:lang w:val="sr-Cyrl-RS"/>
              </w:rPr>
              <w:t xml:space="preserve">др Зорана Михаиловић до 26. октобра 2022. године </w:t>
            </w:r>
          </w:p>
          <w:p w14:paraId="4AFE65A1" w14:textId="77777777" w:rsidR="0064327F" w:rsidRPr="0033474E" w:rsidRDefault="00762028" w:rsidP="0064327F">
            <w:pPr>
              <w:widowControl w:val="0"/>
              <w:tabs>
                <w:tab w:val="left" w:pos="342"/>
              </w:tabs>
              <w:autoSpaceDE w:val="0"/>
              <w:autoSpaceDN w:val="0"/>
              <w:adjustRightInd w:val="0"/>
              <w:spacing w:before="100" w:beforeAutospacing="1" w:after="100" w:afterAutospacing="1" w:line="259" w:lineRule="auto"/>
              <w:jc w:val="both"/>
              <w:rPr>
                <w:szCs w:val="20"/>
                <w:lang w:val="sr-Cyrl-RS"/>
              </w:rPr>
            </w:pPr>
            <w:r w:rsidRPr="0033474E">
              <w:rPr>
                <w:sz w:val="22"/>
                <w:lang w:val="sr-Cyrl-RS"/>
              </w:rPr>
              <w:t>Дубравка Ђедовић од 26. октобра 2022. године</w:t>
            </w:r>
            <w:r w:rsidRPr="0033474E">
              <w:rPr>
                <w:szCs w:val="20"/>
                <w:lang w:val="sr-Cyrl-RS"/>
              </w:rPr>
              <w:t xml:space="preserve">  </w:t>
            </w:r>
          </w:p>
        </w:tc>
      </w:tr>
    </w:tbl>
    <w:p w14:paraId="02E11C75" w14:textId="77777777" w:rsidR="001D5F28" w:rsidRDefault="001D5F28" w:rsidP="001D5F28">
      <w:pPr>
        <w:spacing w:after="160" w:line="259" w:lineRule="auto"/>
        <w:jc w:val="both"/>
        <w:rPr>
          <w:rFonts w:eastAsiaTheme="minorHAnsi"/>
          <w:sz w:val="24"/>
          <w:szCs w:val="24"/>
          <w:lang w:val="sr-Cyrl-RS"/>
        </w:rPr>
      </w:pPr>
    </w:p>
    <w:p w14:paraId="110D6AC1" w14:textId="77777777" w:rsidR="0033474E" w:rsidRPr="001D5F28" w:rsidRDefault="0033474E" w:rsidP="001D5F28">
      <w:pPr>
        <w:spacing w:after="160" w:line="259" w:lineRule="auto"/>
        <w:jc w:val="both"/>
        <w:rPr>
          <w:rFonts w:eastAsiaTheme="minorHAnsi"/>
          <w:sz w:val="24"/>
          <w:szCs w:val="24"/>
          <w:lang w:val="sr-Cyrl-RS"/>
        </w:rPr>
      </w:pPr>
    </w:p>
    <w:p w14:paraId="4AC53513" w14:textId="77777777" w:rsidR="0064327F" w:rsidRPr="003B258F" w:rsidRDefault="0064327F" w:rsidP="0064327F">
      <w:pPr>
        <w:tabs>
          <w:tab w:val="left" w:pos="1418"/>
        </w:tabs>
        <w:autoSpaceDN w:val="0"/>
        <w:spacing w:before="240" w:line="256" w:lineRule="auto"/>
        <w:ind w:left="1418" w:hanging="1418"/>
        <w:jc w:val="center"/>
        <w:rPr>
          <w:b/>
          <w:bCs/>
          <w:szCs w:val="20"/>
          <w:lang w:val="sr-Cyrl-CS"/>
        </w:rPr>
      </w:pPr>
      <w:r w:rsidRPr="003B258F">
        <w:rPr>
          <w:b/>
          <w:bCs/>
          <w:szCs w:val="20"/>
          <w:lang w:val="sr-Cyrl-CS"/>
        </w:rPr>
        <w:t>АКТИ КОЈЕ ЈЕ ДОНЕЛА ВЛАДА</w:t>
      </w:r>
    </w:p>
    <w:p w14:paraId="0A91E4E9" w14:textId="77777777" w:rsidR="001D5F28" w:rsidRPr="001D5F28" w:rsidRDefault="001D5F28" w:rsidP="001D5F28">
      <w:pPr>
        <w:spacing w:after="160" w:line="259" w:lineRule="auto"/>
        <w:jc w:val="both"/>
        <w:rPr>
          <w:rFonts w:eastAsiaTheme="minorHAnsi"/>
          <w:sz w:val="24"/>
          <w:szCs w:val="24"/>
          <w:lang w:val="sr-Cyrl-RS"/>
        </w:rPr>
      </w:pPr>
    </w:p>
    <w:p w14:paraId="1A076B4E" w14:textId="77777777" w:rsidR="007D400C" w:rsidRPr="0033474E" w:rsidRDefault="007D400C" w:rsidP="005653C5">
      <w:pPr>
        <w:widowControl w:val="0"/>
        <w:tabs>
          <w:tab w:val="right" w:pos="3614"/>
          <w:tab w:val="right" w:pos="5088"/>
          <w:tab w:val="left" w:pos="5252"/>
          <w:tab w:val="left" w:pos="10751"/>
          <w:tab w:val="right" w:pos="13168"/>
          <w:tab w:val="right" w:pos="14568"/>
        </w:tabs>
        <w:autoSpaceDE w:val="0"/>
        <w:autoSpaceDN w:val="0"/>
        <w:adjustRightInd w:val="0"/>
        <w:spacing w:after="240" w:line="259" w:lineRule="auto"/>
        <w:ind w:left="1368" w:hanging="1368"/>
        <w:jc w:val="both"/>
        <w:rPr>
          <w:sz w:val="24"/>
          <w:szCs w:val="24"/>
        </w:rPr>
      </w:pPr>
      <w:r w:rsidRPr="0033474E">
        <w:rPr>
          <w:b/>
          <w:bCs/>
          <w:sz w:val="24"/>
          <w:szCs w:val="24"/>
          <w:lang w:val="sr-Cyrl-CS"/>
        </w:rPr>
        <w:t>Назив акта</w:t>
      </w:r>
      <w:r w:rsidRPr="00F14C50">
        <w:rPr>
          <w:b/>
          <w:bCs/>
          <w:sz w:val="24"/>
          <w:szCs w:val="24"/>
          <w:lang w:val="sr-Cyrl-CS"/>
        </w:rPr>
        <w:t>:</w:t>
      </w:r>
      <w:r w:rsidRPr="00F14C50">
        <w:rPr>
          <w:sz w:val="24"/>
          <w:szCs w:val="24"/>
        </w:rPr>
        <w:t xml:space="preserve"> </w:t>
      </w:r>
      <w:r w:rsidRPr="00F14C50">
        <w:rPr>
          <w:sz w:val="24"/>
          <w:szCs w:val="24"/>
          <w:lang w:val="sr-Cyrl-RS"/>
        </w:rPr>
        <w:t>У</w:t>
      </w:r>
      <w:r w:rsidRPr="00F14C50">
        <w:rPr>
          <w:sz w:val="24"/>
          <w:szCs w:val="24"/>
        </w:rPr>
        <w:t>редба о спајању организованих дан унапред и унутардневних тржишта електричне енергије</w:t>
      </w:r>
    </w:p>
    <w:p w14:paraId="29AC4CB4" w14:textId="77777777" w:rsidR="007D400C" w:rsidRPr="0033474E" w:rsidRDefault="005653C5" w:rsidP="005653C5">
      <w:pPr>
        <w:widowControl w:val="0"/>
        <w:tabs>
          <w:tab w:val="right" w:pos="3954"/>
          <w:tab w:val="right" w:pos="5485"/>
          <w:tab w:val="left" w:pos="5757"/>
          <w:tab w:val="left" w:pos="10354"/>
          <w:tab w:val="right" w:pos="13091"/>
          <w:tab w:val="right" w:pos="14620"/>
        </w:tabs>
        <w:autoSpaceDE w:val="0"/>
        <w:autoSpaceDN w:val="0"/>
        <w:adjustRightInd w:val="0"/>
        <w:spacing w:after="240" w:line="259" w:lineRule="auto"/>
        <w:jc w:val="both"/>
        <w:rPr>
          <w:sz w:val="24"/>
          <w:szCs w:val="24"/>
        </w:rPr>
      </w:pPr>
      <w:r>
        <w:rPr>
          <w:sz w:val="24"/>
          <w:szCs w:val="24"/>
        </w:rPr>
        <w:tab/>
      </w:r>
      <w:r w:rsidR="007D400C" w:rsidRPr="0033474E">
        <w:rPr>
          <w:bCs/>
          <w:sz w:val="24"/>
          <w:szCs w:val="24"/>
          <w:lang w:val="sr-Cyrl-CS"/>
        </w:rPr>
        <w:t>Број и датум усвајања :</w:t>
      </w:r>
      <w:r w:rsidR="007D400C" w:rsidRPr="0033474E">
        <w:rPr>
          <w:sz w:val="24"/>
          <w:szCs w:val="24"/>
        </w:rPr>
        <w:t xml:space="preserve"> 05 110-404/2022</w:t>
      </w:r>
      <w:r w:rsidR="007D400C" w:rsidRPr="0033474E">
        <w:rPr>
          <w:sz w:val="24"/>
          <w:szCs w:val="24"/>
          <w:lang w:val="sr-Cyrl-RS"/>
        </w:rPr>
        <w:t xml:space="preserve"> од 20. јануара 2022. године</w:t>
      </w:r>
    </w:p>
    <w:p w14:paraId="5207662A" w14:textId="77777777" w:rsidR="007D400C" w:rsidRPr="00871DD1" w:rsidRDefault="007D400C" w:rsidP="005653C5">
      <w:pPr>
        <w:tabs>
          <w:tab w:val="left" w:pos="1418"/>
        </w:tabs>
        <w:autoSpaceDN w:val="0"/>
        <w:spacing w:after="240" w:line="256" w:lineRule="auto"/>
        <w:ind w:left="1418" w:hanging="1418"/>
        <w:jc w:val="both"/>
        <w:rPr>
          <w:sz w:val="24"/>
          <w:szCs w:val="24"/>
          <w:lang w:val="sr-Cyrl-CS"/>
        </w:rPr>
      </w:pPr>
      <w:r w:rsidRPr="0033474E">
        <w:rPr>
          <w:sz w:val="24"/>
          <w:szCs w:val="24"/>
          <w:lang w:val="sr-Cyrl-CS"/>
        </w:rPr>
        <w:t>„Службени гласник РС</w:t>
      </w:r>
      <w:r w:rsidRPr="0033474E">
        <w:rPr>
          <w:sz w:val="24"/>
          <w:szCs w:val="24"/>
        </w:rPr>
        <w:t>”</w:t>
      </w:r>
      <w:r w:rsidRPr="0033474E">
        <w:rPr>
          <w:b/>
          <w:sz w:val="24"/>
          <w:szCs w:val="24"/>
          <w:lang w:val="sr-Cyrl-CS"/>
        </w:rPr>
        <w:t xml:space="preserve">, </w:t>
      </w:r>
      <w:r w:rsidRPr="0033474E">
        <w:rPr>
          <w:sz w:val="24"/>
          <w:szCs w:val="24"/>
          <w:lang w:val="sr-Cyrl-CS"/>
        </w:rPr>
        <w:t>број</w:t>
      </w:r>
      <w:r w:rsidRPr="0033474E">
        <w:rPr>
          <w:b/>
          <w:sz w:val="24"/>
          <w:szCs w:val="24"/>
          <w:lang w:val="sr-Cyrl-CS"/>
        </w:rPr>
        <w:t xml:space="preserve"> </w:t>
      </w:r>
      <w:r w:rsidRPr="0033474E">
        <w:rPr>
          <w:sz w:val="24"/>
          <w:szCs w:val="24"/>
          <w:lang w:val="sr-Cyrl-CS"/>
        </w:rPr>
        <w:t>10</w:t>
      </w:r>
      <w:r w:rsidR="00871DD1">
        <w:rPr>
          <w:sz w:val="24"/>
          <w:szCs w:val="24"/>
          <w:lang w:val="sr-Cyrl-CS"/>
        </w:rPr>
        <w:t>/22 од 28. јануара 2022. године</w:t>
      </w:r>
    </w:p>
    <w:p w14:paraId="00E72BC2" w14:textId="77777777" w:rsidR="007D400C" w:rsidRPr="00F14C50" w:rsidRDefault="007D400C" w:rsidP="005653C5">
      <w:pPr>
        <w:widowControl w:val="0"/>
        <w:tabs>
          <w:tab w:val="right" w:pos="3614"/>
          <w:tab w:val="right" w:pos="5088"/>
          <w:tab w:val="left" w:pos="5252"/>
          <w:tab w:val="left" w:pos="10751"/>
          <w:tab w:val="right" w:pos="13168"/>
          <w:tab w:val="right" w:pos="14568"/>
        </w:tabs>
        <w:autoSpaceDE w:val="0"/>
        <w:autoSpaceDN w:val="0"/>
        <w:adjustRightInd w:val="0"/>
        <w:spacing w:after="240" w:line="259" w:lineRule="auto"/>
        <w:ind w:left="1368" w:hanging="1368"/>
        <w:jc w:val="both"/>
        <w:rPr>
          <w:sz w:val="24"/>
          <w:szCs w:val="24"/>
        </w:rPr>
      </w:pPr>
      <w:r w:rsidRPr="00BE53CA">
        <w:rPr>
          <w:b/>
          <w:bCs/>
          <w:sz w:val="24"/>
          <w:szCs w:val="24"/>
          <w:lang w:val="sr-Cyrl-CS"/>
        </w:rPr>
        <w:t>Назив акта</w:t>
      </w:r>
      <w:r w:rsidRPr="00F14C50">
        <w:rPr>
          <w:b/>
          <w:bCs/>
          <w:sz w:val="24"/>
          <w:szCs w:val="24"/>
          <w:lang w:val="sr-Cyrl-CS"/>
        </w:rPr>
        <w:t>:</w:t>
      </w:r>
      <w:r w:rsidRPr="00F14C50">
        <w:rPr>
          <w:sz w:val="24"/>
          <w:szCs w:val="24"/>
        </w:rPr>
        <w:t xml:space="preserve"> </w:t>
      </w:r>
      <w:r w:rsidRPr="00F14C50">
        <w:rPr>
          <w:sz w:val="24"/>
          <w:szCs w:val="24"/>
          <w:lang w:val="sr-Cyrl-RS"/>
        </w:rPr>
        <w:t>У</w:t>
      </w:r>
      <w:r w:rsidRPr="00F14C50">
        <w:rPr>
          <w:sz w:val="24"/>
          <w:szCs w:val="24"/>
        </w:rPr>
        <w:t xml:space="preserve">редба о утврђивању </w:t>
      </w:r>
      <w:r w:rsidRPr="00F14C50">
        <w:rPr>
          <w:sz w:val="24"/>
          <w:szCs w:val="24"/>
          <w:lang w:val="sr-Cyrl-RS"/>
        </w:rPr>
        <w:t>П</w:t>
      </w:r>
      <w:r w:rsidRPr="00F14C50">
        <w:rPr>
          <w:sz w:val="24"/>
          <w:szCs w:val="24"/>
        </w:rPr>
        <w:t>рограма финансирања</w:t>
      </w:r>
      <w:r w:rsidRPr="00F14C50">
        <w:rPr>
          <w:sz w:val="24"/>
          <w:szCs w:val="24"/>
          <w:lang w:val="sr-Cyrl-RS"/>
        </w:rPr>
        <w:t xml:space="preserve"> </w:t>
      </w:r>
      <w:r w:rsidRPr="00F14C50">
        <w:rPr>
          <w:sz w:val="24"/>
          <w:szCs w:val="24"/>
        </w:rPr>
        <w:t xml:space="preserve">активности и мера унапређења енергетске ефикасности у 2022. </w:t>
      </w:r>
      <w:r w:rsidR="003B258F" w:rsidRPr="00F14C50">
        <w:rPr>
          <w:sz w:val="24"/>
          <w:szCs w:val="24"/>
        </w:rPr>
        <w:br/>
      </w:r>
      <w:r w:rsidR="003B258F" w:rsidRPr="00F14C50">
        <w:rPr>
          <w:sz w:val="24"/>
          <w:szCs w:val="24"/>
          <w:lang w:val="sr-Cyrl-RS"/>
        </w:rPr>
        <w:t xml:space="preserve">  </w:t>
      </w:r>
      <w:r w:rsidRPr="00F14C50">
        <w:rPr>
          <w:sz w:val="24"/>
          <w:szCs w:val="24"/>
        </w:rPr>
        <w:t>години</w:t>
      </w:r>
    </w:p>
    <w:p w14:paraId="3F86646E" w14:textId="77777777" w:rsidR="007D400C" w:rsidRPr="00BE53CA" w:rsidRDefault="007D400C" w:rsidP="005653C5">
      <w:pPr>
        <w:widowControl w:val="0"/>
        <w:tabs>
          <w:tab w:val="right" w:pos="3954"/>
          <w:tab w:val="right" w:pos="5485"/>
          <w:tab w:val="left" w:pos="5757"/>
          <w:tab w:val="left" w:pos="10354"/>
          <w:tab w:val="right" w:pos="13091"/>
          <w:tab w:val="right" w:pos="14620"/>
        </w:tabs>
        <w:autoSpaceDE w:val="0"/>
        <w:autoSpaceDN w:val="0"/>
        <w:adjustRightInd w:val="0"/>
        <w:spacing w:after="240" w:line="259" w:lineRule="auto"/>
        <w:jc w:val="both"/>
        <w:rPr>
          <w:sz w:val="24"/>
          <w:szCs w:val="24"/>
        </w:rPr>
      </w:pPr>
      <w:r w:rsidRPr="00BE53CA">
        <w:rPr>
          <w:sz w:val="24"/>
          <w:szCs w:val="24"/>
        </w:rPr>
        <w:tab/>
        <w:t xml:space="preserve"> </w:t>
      </w:r>
      <w:r w:rsidRPr="00BE53CA">
        <w:rPr>
          <w:bCs/>
          <w:sz w:val="24"/>
          <w:szCs w:val="24"/>
          <w:lang w:val="sr-Cyrl-CS"/>
        </w:rPr>
        <w:t>Број и датум усвајања :</w:t>
      </w:r>
      <w:r w:rsidRPr="00BE53CA">
        <w:rPr>
          <w:sz w:val="24"/>
          <w:szCs w:val="24"/>
        </w:rPr>
        <w:t xml:space="preserve"> 05 110-12398/2022</w:t>
      </w:r>
      <w:r w:rsidRPr="00BE53CA">
        <w:rPr>
          <w:sz w:val="24"/>
          <w:szCs w:val="24"/>
          <w:lang w:val="sr-Cyrl-RS"/>
        </w:rPr>
        <w:t xml:space="preserve"> од 28. јануара 2022. године</w:t>
      </w:r>
    </w:p>
    <w:p w14:paraId="21C79739" w14:textId="77777777" w:rsidR="00BE53CA" w:rsidRPr="00BE53CA" w:rsidRDefault="007D400C" w:rsidP="005653C5">
      <w:pPr>
        <w:tabs>
          <w:tab w:val="left" w:pos="1418"/>
        </w:tabs>
        <w:autoSpaceDN w:val="0"/>
        <w:spacing w:after="240" w:line="256" w:lineRule="auto"/>
        <w:ind w:left="1418" w:hanging="1418"/>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w:t>
      </w:r>
      <w:r w:rsidRPr="00BE53CA">
        <w:rPr>
          <w:b/>
          <w:sz w:val="24"/>
          <w:szCs w:val="24"/>
          <w:lang w:val="sr-Cyrl-CS"/>
        </w:rPr>
        <w:t xml:space="preserve"> </w:t>
      </w:r>
      <w:r w:rsidRPr="00BE53CA">
        <w:rPr>
          <w:sz w:val="24"/>
          <w:szCs w:val="24"/>
          <w:lang w:val="sr-Cyrl-CS"/>
        </w:rPr>
        <w:t>број</w:t>
      </w:r>
      <w:r w:rsidRPr="00BE53CA">
        <w:rPr>
          <w:b/>
          <w:sz w:val="24"/>
          <w:szCs w:val="24"/>
          <w:lang w:val="sr-Cyrl-CS"/>
        </w:rPr>
        <w:t xml:space="preserve"> </w:t>
      </w:r>
      <w:r w:rsidRPr="00BE53CA">
        <w:rPr>
          <w:sz w:val="24"/>
          <w:szCs w:val="24"/>
          <w:lang w:val="sr-Cyrl-CS"/>
        </w:rPr>
        <w:t>10</w:t>
      </w:r>
      <w:r w:rsidR="00BE53CA" w:rsidRPr="00BE53CA">
        <w:rPr>
          <w:sz w:val="24"/>
          <w:szCs w:val="24"/>
          <w:lang w:val="sr-Cyrl-CS"/>
        </w:rPr>
        <w:t>/22 од 28. јануара 2022. године</w:t>
      </w:r>
    </w:p>
    <w:p w14:paraId="01011AAF" w14:textId="77777777" w:rsidR="007D400C" w:rsidRPr="00F14C50" w:rsidRDefault="007D400C" w:rsidP="005653C5">
      <w:pPr>
        <w:widowControl w:val="0"/>
        <w:tabs>
          <w:tab w:val="right" w:pos="3614"/>
          <w:tab w:val="right" w:pos="5088"/>
          <w:tab w:val="left" w:pos="5252"/>
          <w:tab w:val="left" w:pos="10751"/>
          <w:tab w:val="right" w:pos="13168"/>
          <w:tab w:val="right" w:pos="14568"/>
        </w:tabs>
        <w:autoSpaceDE w:val="0"/>
        <w:autoSpaceDN w:val="0"/>
        <w:adjustRightInd w:val="0"/>
        <w:spacing w:after="240" w:line="259" w:lineRule="auto"/>
        <w:ind w:left="1368" w:hanging="1368"/>
        <w:jc w:val="both"/>
        <w:rPr>
          <w:sz w:val="24"/>
          <w:szCs w:val="24"/>
        </w:rPr>
      </w:pPr>
      <w:r w:rsidRPr="00BE53CA">
        <w:rPr>
          <w:b/>
          <w:bCs/>
          <w:sz w:val="24"/>
          <w:szCs w:val="24"/>
          <w:lang w:val="sr-Cyrl-CS"/>
        </w:rPr>
        <w:t>Назив акта:</w:t>
      </w:r>
      <w:r w:rsidRPr="00BE53CA">
        <w:rPr>
          <w:sz w:val="24"/>
          <w:szCs w:val="24"/>
        </w:rPr>
        <w:t xml:space="preserve"> </w:t>
      </w:r>
      <w:r w:rsidRPr="00F14C50">
        <w:rPr>
          <w:sz w:val="24"/>
          <w:szCs w:val="24"/>
          <w:lang w:val="sr-Cyrl-RS"/>
        </w:rPr>
        <w:t>У</w:t>
      </w:r>
      <w:r w:rsidRPr="00F14C50">
        <w:rPr>
          <w:sz w:val="24"/>
          <w:szCs w:val="24"/>
        </w:rPr>
        <w:t xml:space="preserve">редба о висини посебне накнаде за </w:t>
      </w:r>
      <w:r w:rsidRPr="00F14C50">
        <w:rPr>
          <w:sz w:val="24"/>
          <w:szCs w:val="24"/>
        </w:rPr>
        <w:tab/>
        <w:t>подстицај повлашћених произвођача електричне енергије у 2022. години</w:t>
      </w:r>
    </w:p>
    <w:p w14:paraId="22696F29" w14:textId="77777777" w:rsidR="007D400C" w:rsidRPr="00BE53CA" w:rsidRDefault="007D400C" w:rsidP="005653C5">
      <w:pPr>
        <w:widowControl w:val="0"/>
        <w:tabs>
          <w:tab w:val="right" w:pos="3954"/>
          <w:tab w:val="right" w:pos="5485"/>
          <w:tab w:val="left" w:pos="5757"/>
          <w:tab w:val="left" w:pos="10354"/>
          <w:tab w:val="right" w:pos="13091"/>
          <w:tab w:val="right" w:pos="14620"/>
        </w:tabs>
        <w:autoSpaceDE w:val="0"/>
        <w:autoSpaceDN w:val="0"/>
        <w:adjustRightInd w:val="0"/>
        <w:spacing w:after="240" w:line="259" w:lineRule="auto"/>
        <w:jc w:val="both"/>
        <w:rPr>
          <w:sz w:val="24"/>
          <w:szCs w:val="24"/>
        </w:rPr>
      </w:pPr>
      <w:r w:rsidRPr="00BE53CA">
        <w:rPr>
          <w:sz w:val="24"/>
          <w:szCs w:val="24"/>
        </w:rPr>
        <w:tab/>
        <w:t xml:space="preserve"> </w:t>
      </w:r>
      <w:r w:rsidRPr="00BE53CA">
        <w:rPr>
          <w:bCs/>
          <w:sz w:val="24"/>
          <w:szCs w:val="24"/>
          <w:lang w:val="sr-Cyrl-CS"/>
        </w:rPr>
        <w:t>Број и датум усвајања :</w:t>
      </w:r>
      <w:r w:rsidRPr="00BE53CA">
        <w:rPr>
          <w:sz w:val="24"/>
          <w:szCs w:val="24"/>
        </w:rPr>
        <w:t xml:space="preserve"> 05 110-674/2022</w:t>
      </w:r>
      <w:r w:rsidRPr="00BE53CA">
        <w:rPr>
          <w:sz w:val="24"/>
          <w:szCs w:val="24"/>
          <w:lang w:val="sr-Cyrl-RS"/>
        </w:rPr>
        <w:t xml:space="preserve"> од 28. јануара 2022. године</w:t>
      </w:r>
    </w:p>
    <w:p w14:paraId="41DA4B97" w14:textId="77777777" w:rsidR="005653C5" w:rsidRDefault="007D400C" w:rsidP="005653C5">
      <w:pPr>
        <w:tabs>
          <w:tab w:val="left" w:pos="1418"/>
        </w:tabs>
        <w:autoSpaceDN w:val="0"/>
        <w:spacing w:before="240" w:beforeAutospacing="1" w:after="100" w:afterAutospacing="1" w:line="256" w:lineRule="auto"/>
        <w:ind w:left="1418" w:hanging="1418"/>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w:t>
      </w:r>
      <w:r w:rsidRPr="00BE53CA">
        <w:rPr>
          <w:b/>
          <w:sz w:val="24"/>
          <w:szCs w:val="24"/>
          <w:lang w:val="sr-Cyrl-CS"/>
        </w:rPr>
        <w:t xml:space="preserve"> </w:t>
      </w:r>
      <w:r w:rsidRPr="00BE53CA">
        <w:rPr>
          <w:sz w:val="24"/>
          <w:szCs w:val="24"/>
          <w:lang w:val="sr-Cyrl-CS"/>
        </w:rPr>
        <w:t>број</w:t>
      </w:r>
      <w:r w:rsidRPr="00BE53CA">
        <w:rPr>
          <w:b/>
          <w:sz w:val="24"/>
          <w:szCs w:val="24"/>
          <w:lang w:val="sr-Cyrl-CS"/>
        </w:rPr>
        <w:t xml:space="preserve"> </w:t>
      </w:r>
      <w:r w:rsidRPr="00BE53CA">
        <w:rPr>
          <w:sz w:val="24"/>
          <w:szCs w:val="24"/>
          <w:lang w:val="sr-Cyrl-CS"/>
        </w:rPr>
        <w:t>10</w:t>
      </w:r>
      <w:r w:rsidR="00F14C50">
        <w:rPr>
          <w:sz w:val="24"/>
          <w:szCs w:val="24"/>
          <w:lang w:val="sr-Cyrl-CS"/>
        </w:rPr>
        <w:t>/22 од 28. јануара 2022. године</w:t>
      </w:r>
      <w:r w:rsidR="005653C5">
        <w:rPr>
          <w:sz w:val="24"/>
          <w:szCs w:val="24"/>
          <w:lang w:val="sr-Cyrl-CS"/>
        </w:rPr>
        <w:br w:type="page"/>
      </w:r>
    </w:p>
    <w:p w14:paraId="6E92C113" w14:textId="77777777" w:rsidR="007D400C" w:rsidRPr="00862F5C"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color w:val="FF0000"/>
          <w:sz w:val="24"/>
          <w:szCs w:val="24"/>
          <w:lang w:val="sr-Cyrl-RS"/>
        </w:rPr>
      </w:pPr>
      <w:r w:rsidRPr="00BE53CA">
        <w:rPr>
          <w:b/>
          <w:bCs/>
          <w:sz w:val="24"/>
          <w:szCs w:val="24"/>
          <w:lang w:val="sr-Cyrl-CS"/>
        </w:rPr>
        <w:t>Назив акта:</w:t>
      </w:r>
      <w:r w:rsidRPr="00BE53CA">
        <w:rPr>
          <w:sz w:val="24"/>
          <w:szCs w:val="24"/>
        </w:rPr>
        <w:t xml:space="preserve"> </w:t>
      </w:r>
      <w:r w:rsidRPr="00F14C50">
        <w:rPr>
          <w:sz w:val="24"/>
          <w:szCs w:val="24"/>
          <w:lang w:val="sr-Cyrl-RS"/>
        </w:rPr>
        <w:t>У</w:t>
      </w:r>
      <w:r w:rsidRPr="00F14C50">
        <w:rPr>
          <w:sz w:val="24"/>
          <w:szCs w:val="24"/>
        </w:rPr>
        <w:t>редба о обавезама гарантованог снабдевача и о обавезама овлашћене уговорне стране у погледу финансијских подстицаја за високоефикасну когенерацију</w:t>
      </w:r>
    </w:p>
    <w:p w14:paraId="0F05D690" w14:textId="77777777" w:rsidR="007D400C" w:rsidRPr="003B258F" w:rsidRDefault="007D400C" w:rsidP="007D400C">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jc w:val="both"/>
        <w:rPr>
          <w:sz w:val="24"/>
          <w:szCs w:val="24"/>
        </w:rPr>
      </w:pPr>
      <w:r w:rsidRPr="00BE53CA">
        <w:rPr>
          <w:sz w:val="24"/>
          <w:szCs w:val="24"/>
        </w:rPr>
        <w:tab/>
      </w:r>
      <w:r w:rsidRPr="00BE53CA">
        <w:rPr>
          <w:b/>
          <w:sz w:val="24"/>
          <w:szCs w:val="24"/>
        </w:rPr>
        <w:t xml:space="preserve"> </w:t>
      </w:r>
      <w:r w:rsidRPr="003B258F">
        <w:rPr>
          <w:bCs/>
          <w:sz w:val="24"/>
          <w:szCs w:val="24"/>
          <w:lang w:val="sr-Cyrl-CS"/>
        </w:rPr>
        <w:t>Број и датум усвајања :</w:t>
      </w:r>
      <w:r w:rsidRPr="003B258F">
        <w:rPr>
          <w:sz w:val="24"/>
          <w:szCs w:val="24"/>
        </w:rPr>
        <w:t xml:space="preserve"> 05 110-1</w:t>
      </w:r>
      <w:r w:rsidRPr="003B258F">
        <w:rPr>
          <w:sz w:val="24"/>
          <w:szCs w:val="24"/>
          <w:lang w:val="sr-Cyrl-RS"/>
        </w:rPr>
        <w:t>800</w:t>
      </w:r>
      <w:r w:rsidRPr="003B258F">
        <w:rPr>
          <w:sz w:val="24"/>
          <w:szCs w:val="24"/>
        </w:rPr>
        <w:t>/2022</w:t>
      </w:r>
      <w:r w:rsidRPr="003B258F">
        <w:rPr>
          <w:sz w:val="24"/>
          <w:szCs w:val="24"/>
          <w:lang w:val="sr-Cyrl-RS"/>
        </w:rPr>
        <w:t xml:space="preserve"> од 3. марта 2022. године</w:t>
      </w:r>
    </w:p>
    <w:p w14:paraId="6E051213" w14:textId="77777777" w:rsidR="007D400C" w:rsidRPr="00F14C50" w:rsidRDefault="007D400C" w:rsidP="00F14C50">
      <w:pPr>
        <w:tabs>
          <w:tab w:val="left" w:pos="1418"/>
        </w:tabs>
        <w:autoSpaceDN w:val="0"/>
        <w:spacing w:before="240" w:beforeAutospacing="1" w:after="100" w:afterAutospacing="1" w:line="256" w:lineRule="auto"/>
        <w:ind w:left="1418" w:hanging="1418"/>
        <w:jc w:val="both"/>
        <w:rPr>
          <w:sz w:val="24"/>
          <w:szCs w:val="24"/>
          <w:lang w:val="sr-Cyrl-CS"/>
        </w:rPr>
      </w:pPr>
      <w:r w:rsidRPr="003B258F">
        <w:rPr>
          <w:sz w:val="24"/>
          <w:szCs w:val="24"/>
          <w:lang w:val="sr-Cyrl-CS"/>
        </w:rPr>
        <w:t>„Службени гласник РС</w:t>
      </w:r>
      <w:r w:rsidRPr="003B258F">
        <w:rPr>
          <w:sz w:val="24"/>
          <w:szCs w:val="24"/>
        </w:rPr>
        <w:t>”</w:t>
      </w:r>
      <w:r w:rsidRPr="003B258F">
        <w:rPr>
          <w:sz w:val="24"/>
          <w:szCs w:val="24"/>
          <w:lang w:val="sr-Cyrl-CS"/>
        </w:rPr>
        <w:t>, број</w:t>
      </w:r>
      <w:r w:rsidR="00F14C50">
        <w:rPr>
          <w:sz w:val="24"/>
          <w:szCs w:val="24"/>
          <w:lang w:val="sr-Cyrl-CS"/>
        </w:rPr>
        <w:t xml:space="preserve"> 30/22 од 4. марта 2022. године</w:t>
      </w:r>
    </w:p>
    <w:p w14:paraId="539352D8" w14:textId="77777777" w:rsidR="00841271" w:rsidRPr="00F14C50" w:rsidRDefault="007D400C" w:rsidP="00F14C50">
      <w:pPr>
        <w:tabs>
          <w:tab w:val="left" w:pos="1418"/>
        </w:tabs>
        <w:autoSpaceDN w:val="0"/>
        <w:spacing w:before="100" w:beforeAutospacing="1" w:after="100" w:afterAutospacing="1" w:line="257" w:lineRule="auto"/>
        <w:ind w:left="1368" w:hanging="1368"/>
        <w:jc w:val="both"/>
        <w:rPr>
          <w:sz w:val="24"/>
          <w:szCs w:val="24"/>
        </w:rPr>
      </w:pPr>
      <w:r w:rsidRPr="00BE53CA">
        <w:rPr>
          <w:b/>
          <w:bCs/>
          <w:sz w:val="24"/>
          <w:szCs w:val="24"/>
          <w:lang w:val="sr-Cyrl-CS"/>
        </w:rPr>
        <w:t>Назив акта:</w:t>
      </w:r>
      <w:r w:rsidRPr="00BE53CA">
        <w:rPr>
          <w:sz w:val="24"/>
          <w:szCs w:val="24"/>
        </w:rPr>
        <w:t xml:space="preserve"> </w:t>
      </w:r>
      <w:r w:rsidRPr="00F14C50">
        <w:rPr>
          <w:sz w:val="24"/>
          <w:szCs w:val="24"/>
          <w:lang w:val="sr-Cyrl-RS"/>
        </w:rPr>
        <w:t>У</w:t>
      </w:r>
      <w:r w:rsidRPr="00F14C50">
        <w:rPr>
          <w:sz w:val="24"/>
          <w:szCs w:val="24"/>
        </w:rPr>
        <w:t>редбa о минималним захтевима енергетске ефикасности које морају да испуњавају нови и реконструисани енергетски објекти</w:t>
      </w:r>
    </w:p>
    <w:p w14:paraId="55DE10B1" w14:textId="77777777" w:rsidR="007D400C" w:rsidRPr="00BE53CA"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BE53CA">
        <w:rPr>
          <w:sz w:val="24"/>
          <w:szCs w:val="24"/>
        </w:rPr>
        <w:tab/>
      </w:r>
      <w:r w:rsidRPr="00BE53CA">
        <w:rPr>
          <w:bCs/>
          <w:sz w:val="24"/>
          <w:szCs w:val="24"/>
          <w:lang w:val="sr-Cyrl-CS"/>
        </w:rPr>
        <w:t>Број и датум усвајања :</w:t>
      </w:r>
      <w:r w:rsidRPr="00BE53CA">
        <w:rPr>
          <w:sz w:val="24"/>
          <w:szCs w:val="24"/>
        </w:rPr>
        <w:t xml:space="preserve"> 05 110-2794/2022</w:t>
      </w:r>
      <w:r w:rsidRPr="00BE53CA">
        <w:rPr>
          <w:sz w:val="24"/>
          <w:szCs w:val="24"/>
          <w:lang w:val="sr-Cyrl-RS"/>
        </w:rPr>
        <w:t xml:space="preserve"> од 31. марта 2022. године</w:t>
      </w:r>
    </w:p>
    <w:p w14:paraId="4333498A" w14:textId="77777777" w:rsidR="00841271" w:rsidRPr="00BE53CA" w:rsidRDefault="007D400C" w:rsidP="00871DD1">
      <w:pPr>
        <w:tabs>
          <w:tab w:val="left" w:pos="1418"/>
        </w:tabs>
        <w:autoSpaceDN w:val="0"/>
        <w:spacing w:before="240" w:beforeAutospacing="1" w:after="100" w:afterAutospacing="1" w:line="256" w:lineRule="auto"/>
        <w:ind w:left="1418" w:hanging="1418"/>
        <w:jc w:val="both"/>
        <w:rPr>
          <w:sz w:val="24"/>
          <w:szCs w:val="24"/>
          <w:lang w:val="sr-Cyrl-CS"/>
        </w:rPr>
      </w:pPr>
      <w:r w:rsidRPr="00BE53CA">
        <w:rPr>
          <w:sz w:val="24"/>
          <w:szCs w:val="24"/>
          <w:lang w:val="sr-Cyrl-CS"/>
        </w:rPr>
        <w:t xml:space="preserve"> „Службени гласник РС</w:t>
      </w:r>
      <w:r w:rsidRPr="00BE53CA">
        <w:rPr>
          <w:sz w:val="24"/>
          <w:szCs w:val="24"/>
        </w:rPr>
        <w:t>”</w:t>
      </w:r>
      <w:r w:rsidRPr="00BE53CA">
        <w:rPr>
          <w:sz w:val="24"/>
          <w:szCs w:val="24"/>
          <w:lang w:val="sr-Cyrl-CS"/>
        </w:rPr>
        <w:t xml:space="preserve">, број </w:t>
      </w:r>
      <w:r w:rsidR="00841271">
        <w:rPr>
          <w:sz w:val="24"/>
          <w:szCs w:val="24"/>
          <w:lang w:val="sr-Cyrl-CS"/>
        </w:rPr>
        <w:t>44/22 од 4. априла 2022. године</w:t>
      </w:r>
    </w:p>
    <w:p w14:paraId="21991AE9" w14:textId="77777777" w:rsidR="007D400C" w:rsidRPr="00F14C50"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BE53CA">
        <w:rPr>
          <w:sz w:val="24"/>
          <w:szCs w:val="24"/>
        </w:rPr>
        <w:tab/>
      </w:r>
      <w:r w:rsidRPr="00BE53CA">
        <w:rPr>
          <w:b/>
          <w:bCs/>
          <w:sz w:val="24"/>
          <w:szCs w:val="24"/>
          <w:lang w:val="sr-Cyrl-CS"/>
        </w:rPr>
        <w:t>Назив акта</w:t>
      </w:r>
      <w:r w:rsidRPr="00F14C50">
        <w:rPr>
          <w:b/>
          <w:bCs/>
          <w:sz w:val="24"/>
          <w:szCs w:val="24"/>
          <w:lang w:val="sr-Cyrl-CS"/>
        </w:rPr>
        <w:t>:</w:t>
      </w:r>
      <w:r w:rsidRPr="00F14C50">
        <w:rPr>
          <w:sz w:val="24"/>
          <w:szCs w:val="24"/>
        </w:rPr>
        <w:t xml:space="preserve"> </w:t>
      </w:r>
      <w:r w:rsidRPr="00F14C50">
        <w:rPr>
          <w:sz w:val="24"/>
          <w:szCs w:val="24"/>
          <w:lang w:val="sr-Cyrl-RS"/>
        </w:rPr>
        <w:t>У</w:t>
      </w:r>
      <w:r w:rsidRPr="00F14C50">
        <w:rPr>
          <w:sz w:val="24"/>
          <w:szCs w:val="24"/>
        </w:rPr>
        <w:t>редбa о условима испоруке и снабдевања природним гасом</w:t>
      </w:r>
    </w:p>
    <w:p w14:paraId="09AA2614" w14:textId="77777777" w:rsidR="007D400C" w:rsidRPr="00BE53CA"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BE53CA">
        <w:rPr>
          <w:bCs/>
          <w:sz w:val="24"/>
          <w:szCs w:val="24"/>
          <w:lang w:val="sr-Cyrl-CS"/>
        </w:rPr>
        <w:t>Број и датум усвајања :</w:t>
      </w:r>
      <w:r w:rsidRPr="00BE53CA">
        <w:rPr>
          <w:sz w:val="24"/>
          <w:szCs w:val="24"/>
        </w:rPr>
        <w:t xml:space="preserve"> 05 110-2795/2022</w:t>
      </w:r>
      <w:r w:rsidRPr="00BE53CA">
        <w:rPr>
          <w:sz w:val="24"/>
          <w:szCs w:val="24"/>
          <w:lang w:val="sr-Cyrl-RS"/>
        </w:rPr>
        <w:t xml:space="preserve"> од 20. априла 2022. године</w:t>
      </w:r>
    </w:p>
    <w:p w14:paraId="5F83810A" w14:textId="77777777" w:rsidR="007D400C" w:rsidRPr="00BE53CA" w:rsidRDefault="007D400C" w:rsidP="00871DD1">
      <w:pPr>
        <w:tabs>
          <w:tab w:val="left" w:pos="1418"/>
        </w:tabs>
        <w:autoSpaceDN w:val="0"/>
        <w:spacing w:before="240" w:beforeAutospacing="1" w:after="100" w:afterAutospacing="1" w:line="256" w:lineRule="auto"/>
        <w:ind w:left="1418" w:hanging="1418"/>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 број 4</w:t>
      </w:r>
      <w:r w:rsidR="00871DD1">
        <w:rPr>
          <w:sz w:val="24"/>
          <w:szCs w:val="24"/>
          <w:lang w:val="sr-Cyrl-CS"/>
        </w:rPr>
        <w:t>9/22 од 21. априла 2022. године</w:t>
      </w:r>
    </w:p>
    <w:p w14:paraId="52FA4A2D" w14:textId="77777777" w:rsidR="007D400C" w:rsidRPr="00F14C50" w:rsidRDefault="007D400C" w:rsidP="007D400C">
      <w:pPr>
        <w:tabs>
          <w:tab w:val="left" w:pos="1418"/>
        </w:tabs>
        <w:autoSpaceDN w:val="0"/>
        <w:spacing w:before="240" w:beforeAutospacing="1" w:after="100" w:afterAutospacing="1" w:line="256" w:lineRule="auto"/>
        <w:ind w:left="1418" w:hanging="1418"/>
        <w:jc w:val="both"/>
        <w:rPr>
          <w:sz w:val="24"/>
          <w:szCs w:val="24"/>
          <w:lang w:val="sr-Cyrl-CS"/>
        </w:rPr>
      </w:pPr>
      <w:r w:rsidRPr="00BE53CA">
        <w:rPr>
          <w:b/>
          <w:bCs/>
          <w:sz w:val="24"/>
          <w:szCs w:val="24"/>
          <w:lang w:val="sr-Cyrl-CS"/>
        </w:rPr>
        <w:t>Назив акта</w:t>
      </w:r>
      <w:r w:rsidRPr="00F14C50">
        <w:rPr>
          <w:b/>
          <w:bCs/>
          <w:sz w:val="24"/>
          <w:szCs w:val="24"/>
          <w:lang w:val="sr-Cyrl-CS"/>
        </w:rPr>
        <w:t>:</w:t>
      </w:r>
      <w:r w:rsidRPr="00F14C50">
        <w:rPr>
          <w:sz w:val="24"/>
          <w:szCs w:val="24"/>
        </w:rPr>
        <w:t xml:space="preserve"> </w:t>
      </w:r>
      <w:r w:rsidRPr="00F14C50">
        <w:rPr>
          <w:sz w:val="24"/>
          <w:szCs w:val="24"/>
          <w:lang w:val="sr-Cyrl-RS"/>
        </w:rPr>
        <w:t>У</w:t>
      </w:r>
      <w:r w:rsidRPr="00F14C50">
        <w:rPr>
          <w:sz w:val="24"/>
          <w:szCs w:val="24"/>
        </w:rPr>
        <w:t>редба о обвезницима система енергетског менаџмента</w:t>
      </w:r>
    </w:p>
    <w:p w14:paraId="66FC8F9D" w14:textId="77777777" w:rsidR="007D400C" w:rsidRPr="00BE53CA"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BE53CA">
        <w:rPr>
          <w:bCs/>
          <w:sz w:val="24"/>
          <w:szCs w:val="24"/>
          <w:lang w:val="sr-Cyrl-CS"/>
        </w:rPr>
        <w:t>Број и датум усвајања :</w:t>
      </w:r>
      <w:r w:rsidRPr="00BE53CA">
        <w:rPr>
          <w:sz w:val="24"/>
          <w:szCs w:val="24"/>
        </w:rPr>
        <w:t xml:space="preserve"> 05 110-3871/2022</w:t>
      </w:r>
      <w:r w:rsidRPr="00BE53CA">
        <w:rPr>
          <w:sz w:val="24"/>
          <w:szCs w:val="24"/>
          <w:lang w:val="sr-Cyrl-RS"/>
        </w:rPr>
        <w:t xml:space="preserve"> од 19. маја 2022. године</w:t>
      </w:r>
    </w:p>
    <w:p w14:paraId="021E7020" w14:textId="77777777" w:rsidR="007D400C" w:rsidRPr="00BE53CA" w:rsidRDefault="007D400C" w:rsidP="00871DD1">
      <w:pPr>
        <w:tabs>
          <w:tab w:val="left" w:pos="1418"/>
        </w:tabs>
        <w:autoSpaceDN w:val="0"/>
        <w:spacing w:before="240" w:beforeAutospacing="1" w:after="100" w:afterAutospacing="1" w:line="256" w:lineRule="auto"/>
        <w:ind w:left="1418" w:hanging="1418"/>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w:t>
      </w:r>
      <w:r w:rsidRPr="00BE53CA">
        <w:rPr>
          <w:b/>
          <w:sz w:val="24"/>
          <w:szCs w:val="24"/>
          <w:lang w:val="sr-Cyrl-CS"/>
        </w:rPr>
        <w:t xml:space="preserve"> </w:t>
      </w:r>
      <w:r w:rsidRPr="00BE53CA">
        <w:rPr>
          <w:sz w:val="24"/>
          <w:szCs w:val="24"/>
          <w:lang w:val="sr-Cyrl-CS"/>
        </w:rPr>
        <w:t>број</w:t>
      </w:r>
      <w:r w:rsidRPr="00BE53CA">
        <w:rPr>
          <w:b/>
          <w:sz w:val="24"/>
          <w:szCs w:val="24"/>
          <w:lang w:val="sr-Cyrl-CS"/>
        </w:rPr>
        <w:t xml:space="preserve"> </w:t>
      </w:r>
      <w:r w:rsidR="00871DD1">
        <w:rPr>
          <w:sz w:val="24"/>
          <w:szCs w:val="24"/>
          <w:lang w:val="sr-Cyrl-CS"/>
        </w:rPr>
        <w:t>59/22 од 20. маја 2022. године</w:t>
      </w:r>
    </w:p>
    <w:p w14:paraId="64C0394A" w14:textId="77777777" w:rsidR="007D400C" w:rsidRPr="00F14C50"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BE53CA">
        <w:rPr>
          <w:b/>
          <w:bCs/>
          <w:sz w:val="24"/>
          <w:szCs w:val="24"/>
          <w:lang w:val="sr-Cyrl-CS"/>
        </w:rPr>
        <w:t>Назив акта:</w:t>
      </w:r>
      <w:r w:rsidRPr="00BE53CA">
        <w:rPr>
          <w:sz w:val="24"/>
          <w:szCs w:val="24"/>
        </w:rPr>
        <w:t xml:space="preserve"> </w:t>
      </w:r>
      <w:r w:rsidRPr="00F14C50">
        <w:rPr>
          <w:sz w:val="24"/>
          <w:szCs w:val="24"/>
          <w:lang w:val="sr-Cyrl-RS"/>
        </w:rPr>
        <w:t>У</w:t>
      </w:r>
      <w:r w:rsidRPr="00F14C50">
        <w:rPr>
          <w:sz w:val="24"/>
          <w:szCs w:val="24"/>
        </w:rPr>
        <w:t xml:space="preserve">редба о изменама и допунама </w:t>
      </w:r>
      <w:r w:rsidRPr="00F14C50">
        <w:rPr>
          <w:sz w:val="24"/>
          <w:szCs w:val="24"/>
          <w:lang w:val="sr-Cyrl-RS"/>
        </w:rPr>
        <w:t>У</w:t>
      </w:r>
      <w:r w:rsidRPr="00F14C50">
        <w:rPr>
          <w:sz w:val="24"/>
          <w:szCs w:val="24"/>
        </w:rPr>
        <w:t xml:space="preserve">редбе о критеријумима, условима и начину обрачуна потраживања и обавеза </w:t>
      </w:r>
      <w:r w:rsidR="003B258F" w:rsidRPr="00F14C50">
        <w:rPr>
          <w:sz w:val="24"/>
          <w:szCs w:val="24"/>
          <w:lang w:val="sr-Cyrl-RS"/>
        </w:rPr>
        <w:t xml:space="preserve"> </w:t>
      </w:r>
      <w:r w:rsidR="003B258F" w:rsidRPr="00F14C50">
        <w:rPr>
          <w:sz w:val="24"/>
          <w:szCs w:val="24"/>
          <w:lang w:val="sr-Cyrl-RS"/>
        </w:rPr>
        <w:br/>
        <w:t xml:space="preserve">  </w:t>
      </w:r>
      <w:r w:rsidRPr="00F14C50">
        <w:rPr>
          <w:sz w:val="24"/>
          <w:szCs w:val="24"/>
        </w:rPr>
        <w:t>између купца – произвођача и снабдевача</w:t>
      </w:r>
    </w:p>
    <w:p w14:paraId="3D62B888" w14:textId="77777777" w:rsidR="007D400C" w:rsidRPr="00BE53CA"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BE53CA">
        <w:rPr>
          <w:bCs/>
          <w:sz w:val="24"/>
          <w:szCs w:val="24"/>
          <w:lang w:val="sr-Cyrl-CS"/>
        </w:rPr>
        <w:t>Број и датум усвајања :</w:t>
      </w:r>
      <w:r w:rsidRPr="00BE53CA">
        <w:rPr>
          <w:sz w:val="24"/>
          <w:szCs w:val="24"/>
        </w:rPr>
        <w:t xml:space="preserve"> 05 110-5173/2022</w:t>
      </w:r>
      <w:r w:rsidRPr="00BE53CA">
        <w:rPr>
          <w:sz w:val="24"/>
          <w:szCs w:val="24"/>
          <w:lang w:val="sr-Cyrl-RS"/>
        </w:rPr>
        <w:t xml:space="preserve"> од 30. јуна 2022. године</w:t>
      </w:r>
    </w:p>
    <w:p w14:paraId="0F4E126D" w14:textId="77777777" w:rsidR="00421C53" w:rsidRDefault="007D400C" w:rsidP="00421C53">
      <w:pPr>
        <w:tabs>
          <w:tab w:val="left" w:pos="1418"/>
        </w:tabs>
        <w:autoSpaceDN w:val="0"/>
        <w:spacing w:before="240" w:beforeAutospacing="1" w:after="100" w:afterAutospacing="1" w:line="256" w:lineRule="auto"/>
        <w:ind w:left="1418" w:hanging="1418"/>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 број</w:t>
      </w:r>
      <w:r w:rsidRPr="00BE53CA">
        <w:rPr>
          <w:b/>
          <w:sz w:val="24"/>
          <w:szCs w:val="24"/>
          <w:lang w:val="sr-Cyrl-CS"/>
        </w:rPr>
        <w:t xml:space="preserve"> </w:t>
      </w:r>
      <w:r w:rsidR="003B258F">
        <w:rPr>
          <w:sz w:val="24"/>
          <w:szCs w:val="24"/>
          <w:lang w:val="sr-Cyrl-CS"/>
        </w:rPr>
        <w:t>74/22 од 1. јула  2022. године</w:t>
      </w:r>
      <w:r w:rsidR="00421C53">
        <w:rPr>
          <w:sz w:val="24"/>
          <w:szCs w:val="24"/>
          <w:lang w:val="sr-Cyrl-CS"/>
        </w:rPr>
        <w:br w:type="page"/>
      </w:r>
    </w:p>
    <w:p w14:paraId="41258AFB" w14:textId="77777777" w:rsidR="007D400C" w:rsidRPr="00862F5C" w:rsidRDefault="007D400C" w:rsidP="007D400C">
      <w:pPr>
        <w:tabs>
          <w:tab w:val="left" w:pos="1418"/>
        </w:tabs>
        <w:autoSpaceDN w:val="0"/>
        <w:spacing w:before="100" w:beforeAutospacing="1" w:after="100" w:afterAutospacing="1" w:line="256" w:lineRule="auto"/>
        <w:ind w:left="1368" w:hanging="1368"/>
        <w:jc w:val="both"/>
        <w:rPr>
          <w:color w:val="FF0000"/>
          <w:sz w:val="24"/>
          <w:szCs w:val="24"/>
        </w:rPr>
      </w:pPr>
      <w:r w:rsidRPr="00BE53CA">
        <w:rPr>
          <w:b/>
          <w:bCs/>
          <w:sz w:val="24"/>
          <w:szCs w:val="24"/>
          <w:lang w:val="sr-Cyrl-CS"/>
        </w:rPr>
        <w:t>Назив акта:</w:t>
      </w:r>
      <w:r w:rsidRPr="00BE53CA">
        <w:rPr>
          <w:sz w:val="24"/>
          <w:szCs w:val="24"/>
        </w:rPr>
        <w:t xml:space="preserve"> </w:t>
      </w:r>
      <w:r w:rsidRPr="00F14C50">
        <w:rPr>
          <w:sz w:val="24"/>
          <w:szCs w:val="24"/>
          <w:lang w:val="sr-Cyrl-RS"/>
        </w:rPr>
        <w:t>У</w:t>
      </w:r>
      <w:r w:rsidRPr="00F14C50">
        <w:rPr>
          <w:sz w:val="24"/>
          <w:szCs w:val="24"/>
        </w:rPr>
        <w:t xml:space="preserve">редба о измени </w:t>
      </w:r>
      <w:r w:rsidRPr="00F14C50">
        <w:rPr>
          <w:sz w:val="24"/>
          <w:szCs w:val="24"/>
          <w:lang w:val="sr-Cyrl-RS"/>
        </w:rPr>
        <w:t>У</w:t>
      </w:r>
      <w:r w:rsidRPr="00F14C50">
        <w:rPr>
          <w:sz w:val="24"/>
          <w:szCs w:val="24"/>
        </w:rPr>
        <w:t>редбе о висини посебне накнаде за подстицај повлашћених произвођача електричне енергије у 2022. години</w:t>
      </w:r>
    </w:p>
    <w:p w14:paraId="58519F8A" w14:textId="77777777" w:rsidR="007D400C" w:rsidRPr="00BE53CA"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BE53CA">
        <w:rPr>
          <w:bCs/>
          <w:sz w:val="24"/>
          <w:szCs w:val="24"/>
          <w:lang w:val="sr-Cyrl-CS"/>
        </w:rPr>
        <w:t>Број и датум усвајања :</w:t>
      </w:r>
      <w:r w:rsidRPr="00BE53CA">
        <w:rPr>
          <w:sz w:val="24"/>
          <w:szCs w:val="24"/>
        </w:rPr>
        <w:t xml:space="preserve"> 05 110-5583/2022</w:t>
      </w:r>
      <w:r w:rsidRPr="00BE53CA">
        <w:rPr>
          <w:sz w:val="24"/>
          <w:szCs w:val="24"/>
          <w:lang w:val="sr-Cyrl-RS"/>
        </w:rPr>
        <w:t xml:space="preserve"> од 28. јула 2022. године</w:t>
      </w:r>
    </w:p>
    <w:p w14:paraId="4E62619A" w14:textId="77777777" w:rsidR="00BE53CA" w:rsidRPr="00BE53CA" w:rsidRDefault="007D400C" w:rsidP="00871DD1">
      <w:pPr>
        <w:tabs>
          <w:tab w:val="left" w:pos="1418"/>
        </w:tabs>
        <w:autoSpaceDN w:val="0"/>
        <w:spacing w:before="240" w:beforeAutospacing="1" w:after="100" w:afterAutospacing="1" w:line="256" w:lineRule="auto"/>
        <w:ind w:left="1418" w:hanging="1418"/>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w:t>
      </w:r>
      <w:r w:rsidRPr="00BE53CA">
        <w:rPr>
          <w:b/>
          <w:sz w:val="24"/>
          <w:szCs w:val="24"/>
          <w:lang w:val="sr-Cyrl-CS"/>
        </w:rPr>
        <w:t xml:space="preserve"> </w:t>
      </w:r>
      <w:r w:rsidRPr="00BE53CA">
        <w:rPr>
          <w:sz w:val="24"/>
          <w:szCs w:val="24"/>
          <w:lang w:val="sr-Cyrl-CS"/>
        </w:rPr>
        <w:t>број</w:t>
      </w:r>
      <w:r w:rsidRPr="00BE53CA">
        <w:rPr>
          <w:b/>
          <w:sz w:val="24"/>
          <w:szCs w:val="24"/>
          <w:lang w:val="sr-Cyrl-CS"/>
        </w:rPr>
        <w:t xml:space="preserve"> </w:t>
      </w:r>
      <w:r w:rsidR="00BE53CA">
        <w:rPr>
          <w:sz w:val="24"/>
          <w:szCs w:val="24"/>
          <w:lang w:val="sr-Cyrl-CS"/>
        </w:rPr>
        <w:t>83/22 од 28. јула 2022. године</w:t>
      </w:r>
    </w:p>
    <w:p w14:paraId="2F471D13" w14:textId="77777777" w:rsidR="007D400C" w:rsidRPr="00F14C50"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BE53CA">
        <w:rPr>
          <w:b/>
          <w:bCs/>
          <w:sz w:val="24"/>
          <w:szCs w:val="24"/>
          <w:lang w:val="sr-Cyrl-CS"/>
        </w:rPr>
        <w:t>Назив акта:</w:t>
      </w:r>
      <w:r w:rsidRPr="00BE53CA">
        <w:rPr>
          <w:sz w:val="24"/>
          <w:szCs w:val="24"/>
        </w:rPr>
        <w:t xml:space="preserve"> </w:t>
      </w:r>
      <w:r w:rsidRPr="00F14C50">
        <w:rPr>
          <w:sz w:val="24"/>
          <w:szCs w:val="24"/>
          <w:lang w:val="sr-Cyrl-RS"/>
        </w:rPr>
        <w:t>У</w:t>
      </w:r>
      <w:r w:rsidRPr="00F14C50">
        <w:rPr>
          <w:sz w:val="24"/>
          <w:szCs w:val="24"/>
        </w:rPr>
        <w:t xml:space="preserve">редба о привременој мери ограничавања цене гаса и надокнади разлике у цени природног гаса набављеног из увоза или произведеног у </w:t>
      </w:r>
      <w:r w:rsidRPr="00F14C50">
        <w:rPr>
          <w:sz w:val="24"/>
          <w:szCs w:val="24"/>
          <w:lang w:val="sr-Cyrl-RS"/>
        </w:rPr>
        <w:t>Р</w:t>
      </w:r>
      <w:r w:rsidRPr="00F14C50">
        <w:rPr>
          <w:sz w:val="24"/>
          <w:szCs w:val="24"/>
        </w:rPr>
        <w:t xml:space="preserve">епублици </w:t>
      </w:r>
      <w:r w:rsidRPr="00F14C50">
        <w:rPr>
          <w:sz w:val="24"/>
          <w:szCs w:val="24"/>
          <w:lang w:val="sr-Cyrl-RS"/>
        </w:rPr>
        <w:t>С</w:t>
      </w:r>
      <w:r w:rsidRPr="00F14C50">
        <w:rPr>
          <w:sz w:val="24"/>
          <w:szCs w:val="24"/>
        </w:rPr>
        <w:t>рбији у случају поремећаја на тржишту природног гаса</w:t>
      </w:r>
    </w:p>
    <w:p w14:paraId="56332A5B" w14:textId="77777777" w:rsidR="007D400C" w:rsidRPr="00BE53CA"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BE53CA">
        <w:rPr>
          <w:bCs/>
          <w:sz w:val="24"/>
          <w:szCs w:val="24"/>
          <w:lang w:val="sr-Cyrl-CS"/>
        </w:rPr>
        <w:t>Број и датум усвајања :</w:t>
      </w:r>
      <w:r w:rsidRPr="00BE53CA">
        <w:rPr>
          <w:sz w:val="24"/>
          <w:szCs w:val="24"/>
        </w:rPr>
        <w:t xml:space="preserve"> 05 110-5754/2022</w:t>
      </w:r>
      <w:r w:rsidRPr="00BE53CA">
        <w:rPr>
          <w:sz w:val="24"/>
          <w:szCs w:val="24"/>
          <w:lang w:val="sr-Cyrl-RS"/>
        </w:rPr>
        <w:t xml:space="preserve"> од 28. јула 2022.године</w:t>
      </w:r>
    </w:p>
    <w:p w14:paraId="03ECD7B4" w14:textId="77777777" w:rsidR="007D400C" w:rsidRPr="00BE53CA" w:rsidRDefault="007D400C" w:rsidP="00F14C50">
      <w:pPr>
        <w:tabs>
          <w:tab w:val="left" w:pos="1418"/>
        </w:tabs>
        <w:autoSpaceDN w:val="0"/>
        <w:spacing w:before="240" w:beforeAutospacing="1" w:after="100" w:afterAutospacing="1" w:line="256" w:lineRule="auto"/>
        <w:ind w:left="1418" w:hanging="1418"/>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w:t>
      </w:r>
      <w:r w:rsidRPr="00BE53CA">
        <w:rPr>
          <w:b/>
          <w:sz w:val="24"/>
          <w:szCs w:val="24"/>
          <w:lang w:val="sr-Cyrl-CS"/>
        </w:rPr>
        <w:t xml:space="preserve"> </w:t>
      </w:r>
      <w:r w:rsidRPr="00BE53CA">
        <w:rPr>
          <w:sz w:val="24"/>
          <w:szCs w:val="24"/>
          <w:lang w:val="sr-Cyrl-CS"/>
        </w:rPr>
        <w:t>број</w:t>
      </w:r>
      <w:r w:rsidRPr="00BE53CA">
        <w:rPr>
          <w:b/>
          <w:sz w:val="24"/>
          <w:szCs w:val="24"/>
          <w:lang w:val="sr-Cyrl-CS"/>
        </w:rPr>
        <w:t xml:space="preserve"> </w:t>
      </w:r>
      <w:r w:rsidR="00F14C50">
        <w:rPr>
          <w:sz w:val="24"/>
          <w:szCs w:val="24"/>
          <w:lang w:val="sr-Cyrl-CS"/>
        </w:rPr>
        <w:t>83/22 од 28. јула 2022. године</w:t>
      </w:r>
    </w:p>
    <w:p w14:paraId="301BC46C" w14:textId="77777777" w:rsidR="007D400C" w:rsidRPr="00862F5C" w:rsidRDefault="007D400C" w:rsidP="007D400C">
      <w:pPr>
        <w:tabs>
          <w:tab w:val="left" w:pos="1418"/>
        </w:tabs>
        <w:autoSpaceDN w:val="0"/>
        <w:spacing w:before="100" w:beforeAutospacing="1" w:after="100" w:afterAutospacing="1" w:line="257" w:lineRule="auto"/>
        <w:ind w:left="1368" w:hanging="1368"/>
        <w:jc w:val="both"/>
        <w:rPr>
          <w:color w:val="FF0000"/>
          <w:sz w:val="24"/>
          <w:szCs w:val="24"/>
          <w:lang w:val="sr-Cyrl-CS"/>
        </w:rPr>
      </w:pPr>
      <w:r w:rsidRPr="00BE53CA">
        <w:rPr>
          <w:b/>
          <w:bCs/>
          <w:sz w:val="24"/>
          <w:szCs w:val="24"/>
          <w:lang w:val="sr-Cyrl-CS"/>
        </w:rPr>
        <w:t>Назив акта:</w:t>
      </w:r>
      <w:r w:rsidRPr="00F14C50">
        <w:rPr>
          <w:sz w:val="24"/>
          <w:szCs w:val="24"/>
          <w:lang w:val="sr-Cyrl-RS"/>
        </w:rPr>
        <w:t>У</w:t>
      </w:r>
      <w:r w:rsidRPr="00F14C50">
        <w:rPr>
          <w:sz w:val="24"/>
          <w:szCs w:val="24"/>
        </w:rPr>
        <w:t>редба о мрежним правилима која се односе на прикључење на мрежу производних јединица</w:t>
      </w:r>
    </w:p>
    <w:p w14:paraId="344B2745" w14:textId="77777777" w:rsidR="007D400C" w:rsidRPr="00BE53CA"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BE53CA">
        <w:rPr>
          <w:bCs/>
          <w:sz w:val="24"/>
          <w:szCs w:val="24"/>
          <w:lang w:val="sr-Cyrl-CS"/>
        </w:rPr>
        <w:t>Број и датум усвајања :</w:t>
      </w:r>
      <w:r w:rsidRPr="00BE53CA">
        <w:rPr>
          <w:sz w:val="24"/>
          <w:szCs w:val="24"/>
        </w:rPr>
        <w:t xml:space="preserve"> 05 110-6141/2022</w:t>
      </w:r>
      <w:r w:rsidRPr="00BE53CA">
        <w:rPr>
          <w:sz w:val="24"/>
          <w:szCs w:val="24"/>
          <w:lang w:val="sr-Cyrl-RS"/>
        </w:rPr>
        <w:t xml:space="preserve"> од 25. августа 2022. године</w:t>
      </w:r>
    </w:p>
    <w:p w14:paraId="422E5935" w14:textId="77777777" w:rsidR="007D400C" w:rsidRPr="00BE53CA" w:rsidRDefault="007D400C" w:rsidP="00F14C50">
      <w:pPr>
        <w:tabs>
          <w:tab w:val="left" w:pos="1418"/>
        </w:tabs>
        <w:autoSpaceDN w:val="0"/>
        <w:spacing w:before="240" w:beforeAutospacing="1" w:after="100" w:afterAutospacing="1" w:line="256" w:lineRule="auto"/>
        <w:ind w:left="1418" w:hanging="1418"/>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 број</w:t>
      </w:r>
      <w:r w:rsidRPr="00BE53CA">
        <w:rPr>
          <w:b/>
          <w:sz w:val="24"/>
          <w:szCs w:val="24"/>
          <w:lang w:val="sr-Cyrl-CS"/>
        </w:rPr>
        <w:t xml:space="preserve"> </w:t>
      </w:r>
      <w:r w:rsidRPr="00BE53CA">
        <w:rPr>
          <w:sz w:val="24"/>
          <w:szCs w:val="24"/>
          <w:lang w:val="sr-Cyrl-CS"/>
        </w:rPr>
        <w:t>95</w:t>
      </w:r>
      <w:r w:rsidR="00F14C50">
        <w:rPr>
          <w:sz w:val="24"/>
          <w:szCs w:val="24"/>
          <w:lang w:val="sr-Cyrl-CS"/>
        </w:rPr>
        <w:t>/22 од 26. августа 2022. године</w:t>
      </w:r>
    </w:p>
    <w:p w14:paraId="0721299D" w14:textId="77777777" w:rsidR="007D400C" w:rsidRPr="00F14C50" w:rsidRDefault="007D400C" w:rsidP="007D400C">
      <w:pPr>
        <w:tabs>
          <w:tab w:val="left" w:pos="1418"/>
        </w:tabs>
        <w:autoSpaceDN w:val="0"/>
        <w:spacing w:before="100" w:beforeAutospacing="1" w:after="100" w:afterAutospacing="1" w:line="257" w:lineRule="auto"/>
        <w:ind w:left="1368" w:hanging="1368"/>
        <w:jc w:val="both"/>
        <w:rPr>
          <w:sz w:val="24"/>
          <w:szCs w:val="24"/>
          <w:lang w:val="sr-Cyrl-RS"/>
        </w:rPr>
      </w:pPr>
      <w:r w:rsidRPr="00BE53CA">
        <w:rPr>
          <w:b/>
          <w:bCs/>
          <w:sz w:val="24"/>
          <w:szCs w:val="24"/>
          <w:lang w:val="sr-Cyrl-CS"/>
        </w:rPr>
        <w:t>Назив акта:</w:t>
      </w:r>
      <w:r w:rsidRPr="00BE53CA">
        <w:rPr>
          <w:sz w:val="24"/>
          <w:szCs w:val="24"/>
        </w:rPr>
        <w:t xml:space="preserve"> </w:t>
      </w:r>
      <w:r w:rsidRPr="00F14C50">
        <w:rPr>
          <w:sz w:val="24"/>
          <w:szCs w:val="24"/>
          <w:lang w:val="sr-Cyrl-RS"/>
        </w:rPr>
        <w:t>У</w:t>
      </w:r>
      <w:r w:rsidRPr="00F14C50">
        <w:rPr>
          <w:sz w:val="24"/>
          <w:szCs w:val="24"/>
        </w:rPr>
        <w:t xml:space="preserve">редба о мрежним правилима која се односе на прикључење на мрежу </w:t>
      </w:r>
      <w:r w:rsidR="00862F5C" w:rsidRPr="00F14C50">
        <w:rPr>
          <w:sz w:val="24"/>
          <w:szCs w:val="24"/>
          <w:lang w:val="sr-Cyrl-RS"/>
        </w:rPr>
        <w:t xml:space="preserve">једносмерних система високог напона </w:t>
      </w:r>
    </w:p>
    <w:p w14:paraId="1E4619F8" w14:textId="77777777" w:rsidR="007D400C" w:rsidRPr="00BE53CA"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BE53CA">
        <w:rPr>
          <w:bCs/>
          <w:sz w:val="24"/>
          <w:szCs w:val="24"/>
          <w:lang w:val="sr-Cyrl-CS"/>
        </w:rPr>
        <w:t>Број и датум усвајања :</w:t>
      </w:r>
      <w:r w:rsidRPr="00BE53CA">
        <w:rPr>
          <w:sz w:val="24"/>
          <w:szCs w:val="24"/>
        </w:rPr>
        <w:t xml:space="preserve"> 05 110-7020/2022</w:t>
      </w:r>
      <w:r w:rsidRPr="00BE53CA">
        <w:rPr>
          <w:sz w:val="24"/>
          <w:szCs w:val="24"/>
          <w:lang w:val="sr-Cyrl-RS"/>
        </w:rPr>
        <w:t xml:space="preserve"> од 8. септембра 2022. године</w:t>
      </w:r>
    </w:p>
    <w:p w14:paraId="025EFFD6" w14:textId="77777777" w:rsidR="007D400C" w:rsidRPr="00BE53CA" w:rsidRDefault="007D400C" w:rsidP="00871DD1">
      <w:pPr>
        <w:tabs>
          <w:tab w:val="left" w:pos="1418"/>
        </w:tabs>
        <w:autoSpaceDN w:val="0"/>
        <w:spacing w:before="240" w:beforeAutospacing="1" w:after="100" w:afterAutospacing="1" w:line="256" w:lineRule="auto"/>
        <w:ind w:left="1418" w:hanging="1418"/>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w:t>
      </w:r>
      <w:r w:rsidRPr="00BE53CA">
        <w:rPr>
          <w:b/>
          <w:sz w:val="24"/>
          <w:szCs w:val="24"/>
          <w:lang w:val="sr-Cyrl-CS"/>
        </w:rPr>
        <w:t xml:space="preserve"> </w:t>
      </w:r>
      <w:r w:rsidRPr="00BE53CA">
        <w:rPr>
          <w:sz w:val="24"/>
          <w:szCs w:val="24"/>
          <w:lang w:val="sr-Cyrl-CS"/>
        </w:rPr>
        <w:t>број</w:t>
      </w:r>
      <w:r w:rsidRPr="00BE53CA">
        <w:rPr>
          <w:b/>
          <w:sz w:val="24"/>
          <w:szCs w:val="24"/>
          <w:lang w:val="sr-Cyrl-CS"/>
        </w:rPr>
        <w:t xml:space="preserve"> </w:t>
      </w:r>
      <w:r w:rsidRPr="00BE53CA">
        <w:rPr>
          <w:sz w:val="24"/>
          <w:szCs w:val="24"/>
          <w:lang w:val="sr-Cyrl-CS"/>
        </w:rPr>
        <w:t>104/</w:t>
      </w:r>
      <w:r w:rsidR="00871DD1">
        <w:rPr>
          <w:sz w:val="24"/>
          <w:szCs w:val="24"/>
          <w:lang w:val="sr-Cyrl-CS"/>
        </w:rPr>
        <w:t>22 од 9. септембра 2022. године</w:t>
      </w:r>
    </w:p>
    <w:p w14:paraId="118965D3" w14:textId="77777777" w:rsidR="007D400C" w:rsidRPr="00F14C50" w:rsidRDefault="007D400C" w:rsidP="007D400C">
      <w:pPr>
        <w:tabs>
          <w:tab w:val="left" w:pos="1418"/>
        </w:tabs>
        <w:autoSpaceDN w:val="0"/>
        <w:spacing w:before="240" w:beforeAutospacing="1" w:after="100" w:afterAutospacing="1" w:line="256" w:lineRule="auto"/>
        <w:ind w:left="1418" w:hanging="1418"/>
        <w:jc w:val="both"/>
        <w:rPr>
          <w:sz w:val="24"/>
          <w:szCs w:val="24"/>
          <w:lang w:val="sr-Cyrl-CS"/>
        </w:rPr>
      </w:pPr>
      <w:r w:rsidRPr="00BE53CA">
        <w:rPr>
          <w:b/>
          <w:bCs/>
          <w:sz w:val="24"/>
          <w:szCs w:val="24"/>
          <w:lang w:val="sr-Cyrl-CS"/>
        </w:rPr>
        <w:t>Назив акта:</w:t>
      </w:r>
      <w:r w:rsidRPr="00BE53CA">
        <w:rPr>
          <w:sz w:val="24"/>
          <w:szCs w:val="24"/>
        </w:rPr>
        <w:t xml:space="preserve"> </w:t>
      </w:r>
      <w:r w:rsidRPr="00F14C50">
        <w:rPr>
          <w:sz w:val="24"/>
          <w:szCs w:val="24"/>
          <w:lang w:val="sr-Cyrl-RS"/>
        </w:rPr>
        <w:t>У</w:t>
      </w:r>
      <w:r w:rsidRPr="00F14C50">
        <w:rPr>
          <w:sz w:val="24"/>
          <w:szCs w:val="24"/>
        </w:rPr>
        <w:t>редбa о мрежним правилима која се односе на прикључење на мрежу објеката купаца</w:t>
      </w:r>
    </w:p>
    <w:p w14:paraId="5F140228" w14:textId="77777777" w:rsidR="007D400C" w:rsidRPr="00BE53CA" w:rsidRDefault="007D400C" w:rsidP="005653C5">
      <w:pPr>
        <w:widowControl w:val="0"/>
        <w:tabs>
          <w:tab w:val="right" w:pos="3614"/>
          <w:tab w:val="right" w:pos="5088"/>
          <w:tab w:val="left" w:pos="5252"/>
          <w:tab w:val="left" w:pos="10751"/>
          <w:tab w:val="right" w:pos="13168"/>
          <w:tab w:val="right" w:pos="14568"/>
        </w:tabs>
        <w:autoSpaceDE w:val="0"/>
        <w:autoSpaceDN w:val="0"/>
        <w:adjustRightInd w:val="0"/>
        <w:spacing w:before="120" w:line="259" w:lineRule="auto"/>
        <w:jc w:val="both"/>
        <w:rPr>
          <w:sz w:val="24"/>
          <w:szCs w:val="24"/>
        </w:rPr>
      </w:pPr>
      <w:r w:rsidRPr="00BE53CA">
        <w:rPr>
          <w:bCs/>
          <w:sz w:val="24"/>
          <w:szCs w:val="24"/>
          <w:lang w:val="sr-Cyrl-CS"/>
        </w:rPr>
        <w:t>Број и датум усвајања :</w:t>
      </w:r>
      <w:r w:rsidRPr="00BE53CA">
        <w:rPr>
          <w:sz w:val="24"/>
          <w:szCs w:val="24"/>
        </w:rPr>
        <w:t xml:space="preserve"> 05 110-6389/2022</w:t>
      </w:r>
      <w:r w:rsidRPr="00BE53CA">
        <w:rPr>
          <w:sz w:val="24"/>
          <w:szCs w:val="24"/>
          <w:lang w:val="sr-Cyrl-RS"/>
        </w:rPr>
        <w:t xml:space="preserve"> од 8. септембра 2022. године</w:t>
      </w:r>
    </w:p>
    <w:p w14:paraId="1DA39359" w14:textId="77777777" w:rsidR="005653C5" w:rsidRDefault="007D400C" w:rsidP="005653C5">
      <w:pPr>
        <w:tabs>
          <w:tab w:val="left" w:pos="1418"/>
        </w:tabs>
        <w:autoSpaceDN w:val="0"/>
        <w:spacing w:before="120" w:line="256" w:lineRule="auto"/>
        <w:ind w:left="1418" w:hanging="1418"/>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w:t>
      </w:r>
      <w:r w:rsidRPr="00BE53CA">
        <w:rPr>
          <w:b/>
          <w:sz w:val="24"/>
          <w:szCs w:val="24"/>
          <w:lang w:val="sr-Cyrl-CS"/>
        </w:rPr>
        <w:t xml:space="preserve"> </w:t>
      </w:r>
      <w:r w:rsidRPr="00BE53CA">
        <w:rPr>
          <w:sz w:val="24"/>
          <w:szCs w:val="24"/>
          <w:lang w:val="sr-Cyrl-CS"/>
        </w:rPr>
        <w:t>број</w:t>
      </w:r>
      <w:r w:rsidRPr="00BE53CA">
        <w:rPr>
          <w:b/>
          <w:sz w:val="24"/>
          <w:szCs w:val="24"/>
          <w:lang w:val="sr-Cyrl-CS"/>
        </w:rPr>
        <w:t xml:space="preserve"> </w:t>
      </w:r>
      <w:r w:rsidRPr="00BE53CA">
        <w:rPr>
          <w:sz w:val="24"/>
          <w:szCs w:val="24"/>
          <w:lang w:val="sr-Cyrl-CS"/>
        </w:rPr>
        <w:t>104/</w:t>
      </w:r>
      <w:r w:rsidR="00871DD1">
        <w:rPr>
          <w:sz w:val="24"/>
          <w:szCs w:val="24"/>
          <w:lang w:val="sr-Cyrl-CS"/>
        </w:rPr>
        <w:t>22 од 9. септембра 2022. године</w:t>
      </w:r>
      <w:r w:rsidR="005653C5">
        <w:rPr>
          <w:sz w:val="24"/>
          <w:szCs w:val="24"/>
          <w:lang w:val="sr-Cyrl-CS"/>
        </w:rPr>
        <w:br w:type="page"/>
      </w:r>
    </w:p>
    <w:p w14:paraId="27587681" w14:textId="77777777" w:rsidR="007D400C" w:rsidRPr="00F14C50"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BE53CA">
        <w:rPr>
          <w:b/>
          <w:bCs/>
          <w:sz w:val="24"/>
          <w:szCs w:val="24"/>
          <w:lang w:val="sr-Cyrl-CS"/>
        </w:rPr>
        <w:t>Назив акта:</w:t>
      </w:r>
      <w:r w:rsidRPr="00BE53CA">
        <w:rPr>
          <w:sz w:val="24"/>
          <w:szCs w:val="24"/>
        </w:rPr>
        <w:t xml:space="preserve"> </w:t>
      </w:r>
      <w:r w:rsidRPr="00F14C50">
        <w:rPr>
          <w:sz w:val="24"/>
          <w:szCs w:val="24"/>
        </w:rPr>
        <w:t xml:space="preserve">Уредба о мрежним правилима за поступке за управљање загушењима и објављивању података и техничких </w:t>
      </w:r>
      <w:r w:rsidR="003B258F" w:rsidRPr="00F14C50">
        <w:rPr>
          <w:sz w:val="24"/>
          <w:szCs w:val="24"/>
        </w:rPr>
        <w:br/>
      </w:r>
      <w:r w:rsidR="003B258F" w:rsidRPr="00F14C50">
        <w:rPr>
          <w:sz w:val="24"/>
          <w:szCs w:val="24"/>
          <w:lang w:val="sr-Cyrl-RS"/>
        </w:rPr>
        <w:t xml:space="preserve">  </w:t>
      </w:r>
      <w:r w:rsidRPr="00F14C50">
        <w:rPr>
          <w:sz w:val="24"/>
          <w:szCs w:val="24"/>
        </w:rPr>
        <w:t>информација за приступ систему за транспорт природног гаса</w:t>
      </w:r>
    </w:p>
    <w:p w14:paraId="07C6FD0C" w14:textId="77777777" w:rsidR="007D400C" w:rsidRPr="00BE53CA"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BE53CA">
        <w:rPr>
          <w:bCs/>
          <w:sz w:val="24"/>
          <w:szCs w:val="24"/>
          <w:lang w:val="sr-Cyrl-CS"/>
        </w:rPr>
        <w:t>Број и датум усвајања :</w:t>
      </w:r>
      <w:r w:rsidRPr="00BE53CA">
        <w:rPr>
          <w:sz w:val="24"/>
          <w:szCs w:val="24"/>
        </w:rPr>
        <w:t xml:space="preserve"> 05 110-6388/2022</w:t>
      </w:r>
      <w:r w:rsidRPr="00BE53CA">
        <w:rPr>
          <w:sz w:val="24"/>
          <w:szCs w:val="24"/>
          <w:lang w:val="sr-Cyrl-RS"/>
        </w:rPr>
        <w:t xml:space="preserve"> од 6. октобра 2022. године</w:t>
      </w:r>
    </w:p>
    <w:p w14:paraId="77E66217" w14:textId="77777777" w:rsidR="007D400C" w:rsidRPr="00BE53CA" w:rsidRDefault="007D400C" w:rsidP="00871DD1">
      <w:pPr>
        <w:tabs>
          <w:tab w:val="left" w:pos="1418"/>
        </w:tabs>
        <w:autoSpaceDN w:val="0"/>
        <w:spacing w:before="240" w:beforeAutospacing="1" w:after="100" w:afterAutospacing="1" w:line="256" w:lineRule="auto"/>
        <w:ind w:left="1418" w:hanging="1418"/>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w:t>
      </w:r>
      <w:r w:rsidRPr="00BE53CA">
        <w:rPr>
          <w:b/>
          <w:sz w:val="24"/>
          <w:szCs w:val="24"/>
          <w:lang w:val="sr-Cyrl-CS"/>
        </w:rPr>
        <w:t xml:space="preserve"> </w:t>
      </w:r>
      <w:r w:rsidRPr="00BE53CA">
        <w:rPr>
          <w:sz w:val="24"/>
          <w:szCs w:val="24"/>
          <w:lang w:val="sr-Cyrl-CS"/>
        </w:rPr>
        <w:t>број</w:t>
      </w:r>
      <w:r w:rsidRPr="00BE53CA">
        <w:rPr>
          <w:b/>
          <w:sz w:val="24"/>
          <w:szCs w:val="24"/>
          <w:lang w:val="sr-Cyrl-CS"/>
        </w:rPr>
        <w:t xml:space="preserve"> </w:t>
      </w:r>
      <w:r w:rsidRPr="00BE53CA">
        <w:rPr>
          <w:sz w:val="24"/>
          <w:szCs w:val="24"/>
          <w:lang w:val="sr-Cyrl-CS"/>
        </w:rPr>
        <w:t>112</w:t>
      </w:r>
      <w:r w:rsidR="00871DD1">
        <w:rPr>
          <w:sz w:val="24"/>
          <w:szCs w:val="24"/>
          <w:lang w:val="sr-Cyrl-CS"/>
        </w:rPr>
        <w:t>/22 од 12. октобра 2022. године</w:t>
      </w:r>
    </w:p>
    <w:p w14:paraId="5C4DF70D" w14:textId="77777777" w:rsidR="007D400C" w:rsidRPr="00BE53CA" w:rsidRDefault="007D400C" w:rsidP="007D400C">
      <w:pPr>
        <w:tabs>
          <w:tab w:val="left" w:pos="1418"/>
        </w:tabs>
        <w:autoSpaceDN w:val="0"/>
        <w:spacing w:before="100" w:beforeAutospacing="1" w:after="100" w:afterAutospacing="1" w:line="257" w:lineRule="auto"/>
        <w:ind w:left="1368" w:hanging="1368"/>
        <w:jc w:val="both"/>
        <w:rPr>
          <w:sz w:val="24"/>
          <w:szCs w:val="24"/>
          <w:lang w:val="sr-Cyrl-CS"/>
        </w:rPr>
      </w:pPr>
      <w:r w:rsidRPr="00BE53CA">
        <w:rPr>
          <w:b/>
          <w:bCs/>
          <w:sz w:val="24"/>
          <w:szCs w:val="24"/>
          <w:lang w:val="sr-Cyrl-CS"/>
        </w:rPr>
        <w:t>Назив акта:</w:t>
      </w:r>
      <w:r w:rsidRPr="00BE53CA">
        <w:rPr>
          <w:sz w:val="24"/>
          <w:szCs w:val="24"/>
        </w:rPr>
        <w:t xml:space="preserve"> </w:t>
      </w:r>
      <w:r w:rsidRPr="00F14C50">
        <w:rPr>
          <w:sz w:val="24"/>
          <w:szCs w:val="24"/>
          <w:lang w:val="sr-Cyrl-RS"/>
        </w:rPr>
        <w:t>У</w:t>
      </w:r>
      <w:r w:rsidRPr="00F14C50">
        <w:rPr>
          <w:sz w:val="24"/>
          <w:szCs w:val="24"/>
        </w:rPr>
        <w:t>редба о мрежним правилима која се односе на прорачун и расподелу капацитета за транспорт природног гаса</w:t>
      </w:r>
    </w:p>
    <w:p w14:paraId="360BA0BD" w14:textId="77777777" w:rsidR="007D400C" w:rsidRPr="00BE53CA"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BE53CA">
        <w:rPr>
          <w:bCs/>
          <w:sz w:val="24"/>
          <w:szCs w:val="24"/>
          <w:lang w:val="sr-Cyrl-CS"/>
        </w:rPr>
        <w:t>Број и датум усвајања :</w:t>
      </w:r>
      <w:r w:rsidRPr="00BE53CA">
        <w:rPr>
          <w:sz w:val="24"/>
          <w:szCs w:val="24"/>
        </w:rPr>
        <w:t xml:space="preserve"> 05 110-638</w:t>
      </w:r>
      <w:r w:rsidRPr="00BE53CA">
        <w:rPr>
          <w:sz w:val="24"/>
          <w:szCs w:val="24"/>
          <w:lang w:val="sr-Cyrl-RS"/>
        </w:rPr>
        <w:t>6</w:t>
      </w:r>
      <w:r w:rsidRPr="00BE53CA">
        <w:rPr>
          <w:sz w:val="24"/>
          <w:szCs w:val="24"/>
        </w:rPr>
        <w:t>/2022</w:t>
      </w:r>
      <w:r w:rsidRPr="00BE53CA">
        <w:rPr>
          <w:sz w:val="24"/>
          <w:szCs w:val="24"/>
          <w:lang w:val="sr-Cyrl-RS"/>
        </w:rPr>
        <w:t xml:space="preserve"> од 6. октобра 2022. године</w:t>
      </w:r>
    </w:p>
    <w:p w14:paraId="77224587" w14:textId="77777777" w:rsidR="00BE53CA" w:rsidRPr="00BE53CA" w:rsidRDefault="007D400C" w:rsidP="00871DD1">
      <w:pPr>
        <w:tabs>
          <w:tab w:val="left" w:pos="1418"/>
        </w:tabs>
        <w:autoSpaceDN w:val="0"/>
        <w:spacing w:before="240" w:beforeAutospacing="1" w:after="100" w:afterAutospacing="1" w:line="256" w:lineRule="auto"/>
        <w:ind w:left="1418" w:hanging="1418"/>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w:t>
      </w:r>
      <w:r w:rsidRPr="00BE53CA">
        <w:rPr>
          <w:b/>
          <w:sz w:val="24"/>
          <w:szCs w:val="24"/>
          <w:lang w:val="sr-Cyrl-CS"/>
        </w:rPr>
        <w:t xml:space="preserve"> </w:t>
      </w:r>
      <w:r w:rsidRPr="00BE53CA">
        <w:rPr>
          <w:sz w:val="24"/>
          <w:szCs w:val="24"/>
          <w:lang w:val="sr-Cyrl-CS"/>
        </w:rPr>
        <w:t>број</w:t>
      </w:r>
      <w:r w:rsidRPr="00BE53CA">
        <w:rPr>
          <w:b/>
          <w:sz w:val="24"/>
          <w:szCs w:val="24"/>
          <w:lang w:val="sr-Cyrl-CS"/>
        </w:rPr>
        <w:t xml:space="preserve">  </w:t>
      </w:r>
      <w:r w:rsidRPr="00BE53CA">
        <w:rPr>
          <w:sz w:val="24"/>
          <w:szCs w:val="24"/>
          <w:lang w:val="sr-Cyrl-CS"/>
        </w:rPr>
        <w:t>112</w:t>
      </w:r>
      <w:r w:rsidR="00BE53CA">
        <w:rPr>
          <w:sz w:val="24"/>
          <w:szCs w:val="24"/>
          <w:lang w:val="sr-Cyrl-CS"/>
        </w:rPr>
        <w:t>/22 од 12. октобра 2022 .године</w:t>
      </w:r>
    </w:p>
    <w:p w14:paraId="78D24832" w14:textId="77777777" w:rsidR="007D400C" w:rsidRPr="00F14C50"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BE53CA">
        <w:rPr>
          <w:b/>
          <w:bCs/>
          <w:sz w:val="24"/>
          <w:szCs w:val="24"/>
          <w:lang w:val="sr-Cyrl-CS"/>
        </w:rPr>
        <w:t>Назив акта</w:t>
      </w:r>
      <w:r w:rsidRPr="00F14C50">
        <w:rPr>
          <w:b/>
          <w:bCs/>
          <w:sz w:val="24"/>
          <w:szCs w:val="24"/>
          <w:lang w:val="sr-Cyrl-CS"/>
        </w:rPr>
        <w:t>:</w:t>
      </w:r>
      <w:r w:rsidRPr="00F14C50">
        <w:rPr>
          <w:sz w:val="24"/>
          <w:szCs w:val="24"/>
        </w:rPr>
        <w:t xml:space="preserve"> </w:t>
      </w:r>
      <w:r w:rsidRPr="00F14C50">
        <w:rPr>
          <w:sz w:val="24"/>
          <w:szCs w:val="24"/>
          <w:lang w:val="sr-Cyrl-RS"/>
        </w:rPr>
        <w:t>У</w:t>
      </w:r>
      <w:r w:rsidRPr="00F14C50">
        <w:rPr>
          <w:sz w:val="24"/>
          <w:szCs w:val="24"/>
        </w:rPr>
        <w:t xml:space="preserve">редба о мрежним правилима о међусобној сарадњи оператора транспортних система и правилима за размену </w:t>
      </w:r>
      <w:r w:rsidR="00BE53CA" w:rsidRPr="00F14C50">
        <w:rPr>
          <w:sz w:val="24"/>
          <w:szCs w:val="24"/>
          <w:lang w:val="sr-Cyrl-RS"/>
        </w:rPr>
        <w:t xml:space="preserve">   </w:t>
      </w:r>
      <w:r w:rsidRPr="00F14C50">
        <w:rPr>
          <w:sz w:val="24"/>
          <w:szCs w:val="24"/>
        </w:rPr>
        <w:t>података за рад међусобно повезаних система за транспорт гаса</w:t>
      </w:r>
    </w:p>
    <w:p w14:paraId="3628A59E" w14:textId="77777777" w:rsidR="007D400C" w:rsidRPr="00BE53CA"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BE53CA">
        <w:rPr>
          <w:bCs/>
          <w:sz w:val="24"/>
          <w:szCs w:val="24"/>
          <w:lang w:val="sr-Cyrl-CS"/>
        </w:rPr>
        <w:t>Број и датум усвајања :</w:t>
      </w:r>
      <w:r w:rsidRPr="00BE53CA">
        <w:rPr>
          <w:sz w:val="24"/>
          <w:szCs w:val="24"/>
        </w:rPr>
        <w:t xml:space="preserve"> 05 110-6392/2022</w:t>
      </w:r>
      <w:r w:rsidRPr="00BE53CA">
        <w:rPr>
          <w:sz w:val="24"/>
          <w:szCs w:val="24"/>
          <w:lang w:val="sr-Cyrl-RS"/>
        </w:rPr>
        <w:t xml:space="preserve"> од 6. октобра 2022. године</w:t>
      </w:r>
    </w:p>
    <w:p w14:paraId="50667730" w14:textId="77777777" w:rsidR="00841271" w:rsidRPr="00BE53CA" w:rsidRDefault="007D400C" w:rsidP="00F14C50">
      <w:pPr>
        <w:tabs>
          <w:tab w:val="left" w:pos="1418"/>
        </w:tabs>
        <w:autoSpaceDN w:val="0"/>
        <w:spacing w:before="240" w:beforeAutospacing="1" w:after="100" w:afterAutospacing="1" w:line="256" w:lineRule="auto"/>
        <w:ind w:left="1418" w:hanging="1418"/>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 број 112</w:t>
      </w:r>
      <w:r w:rsidR="00841271">
        <w:rPr>
          <w:sz w:val="24"/>
          <w:szCs w:val="24"/>
          <w:lang w:val="sr-Cyrl-CS"/>
        </w:rPr>
        <w:t>/22 од 12. октобра 2022. године</w:t>
      </w:r>
    </w:p>
    <w:p w14:paraId="05F74FA5" w14:textId="77777777" w:rsidR="007D400C" w:rsidRPr="00F14C50" w:rsidRDefault="007D400C" w:rsidP="007D400C">
      <w:pPr>
        <w:tabs>
          <w:tab w:val="left" w:pos="1418"/>
        </w:tabs>
        <w:autoSpaceDN w:val="0"/>
        <w:spacing w:before="240" w:beforeAutospacing="1" w:after="100" w:afterAutospacing="1" w:line="256" w:lineRule="auto"/>
        <w:ind w:left="1418" w:hanging="1418"/>
        <w:jc w:val="both"/>
        <w:rPr>
          <w:sz w:val="24"/>
          <w:szCs w:val="24"/>
          <w:lang w:val="sr-Cyrl-CS"/>
        </w:rPr>
      </w:pPr>
      <w:r w:rsidRPr="00BE53CA">
        <w:rPr>
          <w:b/>
          <w:bCs/>
          <w:sz w:val="24"/>
          <w:szCs w:val="24"/>
          <w:lang w:val="sr-Cyrl-CS"/>
        </w:rPr>
        <w:t>Назив акта:</w:t>
      </w:r>
      <w:r w:rsidRPr="00BE53CA">
        <w:rPr>
          <w:sz w:val="24"/>
          <w:szCs w:val="24"/>
        </w:rPr>
        <w:t xml:space="preserve"> </w:t>
      </w:r>
      <w:r w:rsidRPr="00F14C50">
        <w:rPr>
          <w:sz w:val="24"/>
          <w:szCs w:val="24"/>
          <w:lang w:val="sr-Cyrl-RS"/>
        </w:rPr>
        <w:t>У</w:t>
      </w:r>
      <w:r w:rsidRPr="00F14C50">
        <w:rPr>
          <w:sz w:val="24"/>
          <w:szCs w:val="24"/>
        </w:rPr>
        <w:t>редба о мрежним правилима о хармонизованим тарифама за транспорт природног гаса</w:t>
      </w:r>
    </w:p>
    <w:p w14:paraId="7BB7334C" w14:textId="77777777" w:rsidR="007D400C" w:rsidRPr="00BE53CA"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BE53CA">
        <w:rPr>
          <w:bCs/>
          <w:sz w:val="24"/>
          <w:szCs w:val="24"/>
          <w:lang w:val="sr-Cyrl-CS"/>
        </w:rPr>
        <w:t>Број и датум усвајања :</w:t>
      </w:r>
      <w:r w:rsidRPr="00BE53CA">
        <w:rPr>
          <w:sz w:val="24"/>
          <w:szCs w:val="24"/>
        </w:rPr>
        <w:t xml:space="preserve"> 05 110-6391/2022</w:t>
      </w:r>
      <w:r w:rsidRPr="00BE53CA">
        <w:rPr>
          <w:sz w:val="24"/>
          <w:szCs w:val="24"/>
          <w:lang w:val="sr-Cyrl-RS"/>
        </w:rPr>
        <w:t xml:space="preserve"> од 6. октобра 2022. године</w:t>
      </w:r>
    </w:p>
    <w:p w14:paraId="3E37D9F4" w14:textId="77777777" w:rsidR="007D400C" w:rsidRPr="00BE53CA" w:rsidRDefault="007D400C" w:rsidP="00F14C50">
      <w:pPr>
        <w:tabs>
          <w:tab w:val="left" w:pos="1418"/>
        </w:tabs>
        <w:autoSpaceDN w:val="0"/>
        <w:spacing w:before="240" w:beforeAutospacing="1" w:after="100" w:afterAutospacing="1" w:line="256" w:lineRule="auto"/>
        <w:ind w:left="1418" w:hanging="1418"/>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w:t>
      </w:r>
      <w:r w:rsidRPr="00BE53CA">
        <w:rPr>
          <w:b/>
          <w:sz w:val="24"/>
          <w:szCs w:val="24"/>
          <w:lang w:val="sr-Cyrl-CS"/>
        </w:rPr>
        <w:t xml:space="preserve"> </w:t>
      </w:r>
      <w:r w:rsidRPr="00BE53CA">
        <w:rPr>
          <w:sz w:val="24"/>
          <w:szCs w:val="24"/>
          <w:lang w:val="sr-Cyrl-CS"/>
        </w:rPr>
        <w:t>број</w:t>
      </w:r>
      <w:r w:rsidRPr="00BE53CA">
        <w:rPr>
          <w:b/>
          <w:sz w:val="24"/>
          <w:szCs w:val="24"/>
          <w:lang w:val="sr-Cyrl-CS"/>
        </w:rPr>
        <w:t xml:space="preserve"> </w:t>
      </w:r>
      <w:r w:rsidRPr="00BE53CA">
        <w:rPr>
          <w:sz w:val="24"/>
          <w:szCs w:val="24"/>
          <w:lang w:val="sr-Cyrl-CS"/>
        </w:rPr>
        <w:t>112</w:t>
      </w:r>
      <w:r w:rsidR="00F14C50">
        <w:rPr>
          <w:sz w:val="24"/>
          <w:szCs w:val="24"/>
          <w:lang w:val="sr-Cyrl-CS"/>
        </w:rPr>
        <w:t>/22 од 12. октобра 2022. године</w:t>
      </w:r>
    </w:p>
    <w:p w14:paraId="7FB13C7B" w14:textId="77777777" w:rsidR="007D400C" w:rsidRPr="00862F5C"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color w:val="FF0000"/>
          <w:sz w:val="24"/>
          <w:szCs w:val="24"/>
          <w:lang w:val="sr-Cyrl-RS"/>
        </w:rPr>
      </w:pPr>
      <w:r w:rsidRPr="00BE53CA">
        <w:rPr>
          <w:b/>
          <w:bCs/>
          <w:sz w:val="24"/>
          <w:szCs w:val="24"/>
          <w:lang w:val="sr-Cyrl-CS"/>
        </w:rPr>
        <w:t>Назив акта:</w:t>
      </w:r>
      <w:r w:rsidRPr="00BE53CA">
        <w:rPr>
          <w:sz w:val="24"/>
          <w:szCs w:val="24"/>
        </w:rPr>
        <w:t xml:space="preserve"> </w:t>
      </w:r>
      <w:r w:rsidRPr="00F14C50">
        <w:rPr>
          <w:sz w:val="24"/>
          <w:szCs w:val="24"/>
          <w:lang w:val="sr-Cyrl-RS"/>
        </w:rPr>
        <w:t>У</w:t>
      </w:r>
      <w:r w:rsidRPr="00F14C50">
        <w:rPr>
          <w:sz w:val="24"/>
          <w:szCs w:val="24"/>
        </w:rPr>
        <w:t xml:space="preserve">редба о мрежним правилима за </w:t>
      </w:r>
      <w:r w:rsidRPr="00F14C50">
        <w:rPr>
          <w:sz w:val="24"/>
          <w:szCs w:val="24"/>
        </w:rPr>
        <w:tab/>
        <w:t xml:space="preserve">балансирање транспортног система </w:t>
      </w:r>
      <w:r w:rsidRPr="00F14C50">
        <w:rPr>
          <w:sz w:val="24"/>
          <w:szCs w:val="24"/>
          <w:lang w:val="sr-Cyrl-RS"/>
        </w:rPr>
        <w:t>за природни гас</w:t>
      </w:r>
    </w:p>
    <w:p w14:paraId="4D6A2887" w14:textId="77777777" w:rsidR="007D400C" w:rsidRPr="00BE53CA"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BE53CA">
        <w:rPr>
          <w:bCs/>
          <w:sz w:val="24"/>
          <w:szCs w:val="24"/>
          <w:lang w:val="sr-Cyrl-CS"/>
        </w:rPr>
        <w:t>Број и датум усвајања :</w:t>
      </w:r>
      <w:r w:rsidRPr="00BE53CA">
        <w:rPr>
          <w:sz w:val="24"/>
          <w:szCs w:val="24"/>
        </w:rPr>
        <w:t xml:space="preserve"> 05 110-6390/2022</w:t>
      </w:r>
      <w:r w:rsidRPr="00BE53CA">
        <w:rPr>
          <w:sz w:val="24"/>
          <w:szCs w:val="24"/>
          <w:lang w:val="sr-Cyrl-RS"/>
        </w:rPr>
        <w:t xml:space="preserve"> од 6. октобра 2022. године</w:t>
      </w:r>
    </w:p>
    <w:p w14:paraId="7CA1A7F8" w14:textId="77777777" w:rsidR="005653C5" w:rsidRDefault="007D400C" w:rsidP="005653C5">
      <w:pPr>
        <w:tabs>
          <w:tab w:val="left" w:pos="1418"/>
        </w:tabs>
        <w:autoSpaceDN w:val="0"/>
        <w:spacing w:before="240" w:beforeAutospacing="1" w:after="100" w:afterAutospacing="1" w:line="256" w:lineRule="auto"/>
        <w:ind w:left="1418" w:hanging="1418"/>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w:t>
      </w:r>
      <w:r w:rsidRPr="00BE53CA">
        <w:rPr>
          <w:b/>
          <w:sz w:val="24"/>
          <w:szCs w:val="24"/>
          <w:lang w:val="sr-Cyrl-CS"/>
        </w:rPr>
        <w:t xml:space="preserve"> </w:t>
      </w:r>
      <w:r w:rsidRPr="00BE53CA">
        <w:rPr>
          <w:sz w:val="24"/>
          <w:szCs w:val="24"/>
          <w:lang w:val="sr-Cyrl-CS"/>
        </w:rPr>
        <w:t>број</w:t>
      </w:r>
      <w:r w:rsidRPr="00BE53CA">
        <w:rPr>
          <w:b/>
          <w:sz w:val="24"/>
          <w:szCs w:val="24"/>
          <w:lang w:val="sr-Cyrl-CS"/>
        </w:rPr>
        <w:t xml:space="preserve"> </w:t>
      </w:r>
      <w:r w:rsidRPr="00BE53CA">
        <w:rPr>
          <w:sz w:val="24"/>
          <w:szCs w:val="24"/>
          <w:lang w:val="sr-Cyrl-CS"/>
        </w:rPr>
        <w:t>112</w:t>
      </w:r>
      <w:r w:rsidR="00F14C50">
        <w:rPr>
          <w:sz w:val="24"/>
          <w:szCs w:val="24"/>
          <w:lang w:val="sr-Cyrl-CS"/>
        </w:rPr>
        <w:t>/22 од 12. октобра 2022. године</w:t>
      </w:r>
      <w:r w:rsidR="005653C5">
        <w:rPr>
          <w:sz w:val="24"/>
          <w:szCs w:val="24"/>
          <w:lang w:val="sr-Cyrl-CS"/>
        </w:rPr>
        <w:br w:type="page"/>
      </w:r>
    </w:p>
    <w:p w14:paraId="60B5C8A2" w14:textId="77777777" w:rsidR="007D400C" w:rsidRPr="00862F5C"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color w:val="FF0000"/>
          <w:sz w:val="24"/>
          <w:szCs w:val="24"/>
        </w:rPr>
      </w:pPr>
      <w:r w:rsidRPr="00BE53CA">
        <w:rPr>
          <w:b/>
          <w:bCs/>
          <w:sz w:val="24"/>
          <w:szCs w:val="24"/>
          <w:lang w:val="sr-Cyrl-CS"/>
        </w:rPr>
        <w:t>Назив акта</w:t>
      </w:r>
      <w:r w:rsidRPr="00F14C50">
        <w:rPr>
          <w:b/>
          <w:bCs/>
          <w:sz w:val="24"/>
          <w:szCs w:val="24"/>
          <w:lang w:val="sr-Cyrl-CS"/>
        </w:rPr>
        <w:t>:</w:t>
      </w:r>
      <w:r w:rsidRPr="00F14C50">
        <w:rPr>
          <w:sz w:val="24"/>
          <w:szCs w:val="24"/>
        </w:rPr>
        <w:t xml:space="preserve"> </w:t>
      </w:r>
      <w:r w:rsidRPr="00F14C50">
        <w:rPr>
          <w:sz w:val="24"/>
          <w:szCs w:val="24"/>
          <w:lang w:val="sr-Cyrl-RS"/>
        </w:rPr>
        <w:t>У</w:t>
      </w:r>
      <w:r w:rsidRPr="00F14C50">
        <w:rPr>
          <w:sz w:val="24"/>
          <w:szCs w:val="24"/>
        </w:rPr>
        <w:t xml:space="preserve">редба о изменама и допунама </w:t>
      </w:r>
      <w:r w:rsidRPr="00F14C50">
        <w:rPr>
          <w:sz w:val="24"/>
          <w:szCs w:val="24"/>
          <w:lang w:val="sr-Cyrl-RS"/>
        </w:rPr>
        <w:t>У</w:t>
      </w:r>
      <w:r w:rsidRPr="00F14C50">
        <w:rPr>
          <w:sz w:val="24"/>
          <w:szCs w:val="24"/>
        </w:rPr>
        <w:t>редбе о</w:t>
      </w:r>
      <w:r w:rsidRPr="00F14C50">
        <w:rPr>
          <w:sz w:val="24"/>
          <w:szCs w:val="24"/>
          <w:lang w:val="sr-Cyrl-RS"/>
        </w:rPr>
        <w:t xml:space="preserve"> </w:t>
      </w:r>
      <w:r w:rsidRPr="00F14C50">
        <w:rPr>
          <w:sz w:val="24"/>
          <w:szCs w:val="24"/>
        </w:rPr>
        <w:t>обележавању (маркирању) деривата нафте</w:t>
      </w:r>
    </w:p>
    <w:p w14:paraId="38DECC4A" w14:textId="77777777" w:rsidR="007D400C" w:rsidRPr="00BE53CA" w:rsidRDefault="007D400C" w:rsidP="007D400C">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BE53CA">
        <w:rPr>
          <w:bCs/>
          <w:sz w:val="24"/>
          <w:szCs w:val="24"/>
          <w:lang w:val="sr-Cyrl-CS"/>
        </w:rPr>
        <w:t>Број и датум усвајања :</w:t>
      </w:r>
      <w:r w:rsidRPr="00BE53CA">
        <w:rPr>
          <w:sz w:val="24"/>
          <w:szCs w:val="24"/>
        </w:rPr>
        <w:t xml:space="preserve"> 05 110-7260/2022</w:t>
      </w:r>
      <w:r w:rsidRPr="00BE53CA">
        <w:rPr>
          <w:sz w:val="24"/>
          <w:szCs w:val="24"/>
          <w:lang w:val="sr-Cyrl-RS"/>
        </w:rPr>
        <w:t xml:space="preserve"> од 20. октобра 2022. године</w:t>
      </w:r>
    </w:p>
    <w:p w14:paraId="564FF9C4" w14:textId="77777777" w:rsidR="003B258F" w:rsidRPr="00BE53CA" w:rsidRDefault="007D400C" w:rsidP="00F14C50">
      <w:pPr>
        <w:tabs>
          <w:tab w:val="left" w:pos="1418"/>
        </w:tabs>
        <w:autoSpaceDN w:val="0"/>
        <w:spacing w:before="240" w:beforeAutospacing="1" w:after="100" w:afterAutospacing="1" w:line="256" w:lineRule="auto"/>
        <w:ind w:left="1418" w:hanging="1418"/>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w:t>
      </w:r>
      <w:r w:rsidRPr="00BE53CA">
        <w:rPr>
          <w:b/>
          <w:sz w:val="24"/>
          <w:szCs w:val="24"/>
          <w:lang w:val="sr-Cyrl-CS"/>
        </w:rPr>
        <w:t xml:space="preserve"> </w:t>
      </w:r>
      <w:r w:rsidRPr="00BE53CA">
        <w:rPr>
          <w:sz w:val="24"/>
          <w:szCs w:val="24"/>
          <w:lang w:val="sr-Cyrl-CS"/>
        </w:rPr>
        <w:t>број</w:t>
      </w:r>
      <w:r w:rsidRPr="00BE53CA">
        <w:rPr>
          <w:b/>
          <w:sz w:val="24"/>
          <w:szCs w:val="24"/>
          <w:lang w:val="sr-Cyrl-CS"/>
        </w:rPr>
        <w:t xml:space="preserve"> </w:t>
      </w:r>
      <w:r w:rsidRPr="00BE53CA">
        <w:rPr>
          <w:sz w:val="24"/>
          <w:szCs w:val="24"/>
          <w:lang w:val="sr-Cyrl-CS"/>
        </w:rPr>
        <w:t>115/22 од 21. октобра 2022. године</w:t>
      </w:r>
    </w:p>
    <w:p w14:paraId="552DA799" w14:textId="77777777" w:rsidR="007D400C" w:rsidRPr="00F14C50" w:rsidRDefault="007D400C" w:rsidP="007D400C">
      <w:pPr>
        <w:tabs>
          <w:tab w:val="left" w:pos="1418"/>
        </w:tabs>
        <w:autoSpaceDN w:val="0"/>
        <w:spacing w:before="240" w:beforeAutospacing="1" w:after="100" w:afterAutospacing="1" w:line="256" w:lineRule="auto"/>
        <w:jc w:val="both"/>
        <w:rPr>
          <w:sz w:val="24"/>
          <w:szCs w:val="24"/>
          <w:lang w:val="sr-Cyrl-CS"/>
        </w:rPr>
      </w:pPr>
      <w:r w:rsidRPr="00BE53CA">
        <w:rPr>
          <w:b/>
          <w:bCs/>
          <w:sz w:val="24"/>
          <w:szCs w:val="24"/>
          <w:lang w:val="sr-Cyrl-CS"/>
        </w:rPr>
        <w:t>Назив акта:</w:t>
      </w:r>
      <w:r w:rsidR="003B258F">
        <w:rPr>
          <w:b/>
          <w:bCs/>
          <w:sz w:val="24"/>
          <w:szCs w:val="24"/>
          <w:lang w:val="sr-Cyrl-CS"/>
        </w:rPr>
        <w:t xml:space="preserve"> </w:t>
      </w:r>
      <w:r w:rsidRPr="00F14C50">
        <w:rPr>
          <w:sz w:val="24"/>
          <w:szCs w:val="24"/>
          <w:lang w:val="sr-Cyrl-RS"/>
        </w:rPr>
        <w:t>У</w:t>
      </w:r>
      <w:r w:rsidRPr="00F14C50">
        <w:rPr>
          <w:sz w:val="24"/>
          <w:szCs w:val="24"/>
        </w:rPr>
        <w:t>редбa</w:t>
      </w:r>
      <w:r w:rsidRPr="00F14C50">
        <w:rPr>
          <w:sz w:val="24"/>
          <w:szCs w:val="24"/>
          <w:lang w:val="sr-Cyrl-RS"/>
        </w:rPr>
        <w:t xml:space="preserve"> </w:t>
      </w:r>
      <w:r w:rsidRPr="00F14C50">
        <w:rPr>
          <w:sz w:val="24"/>
          <w:szCs w:val="24"/>
        </w:rPr>
        <w:t>о</w:t>
      </w:r>
      <w:r w:rsidRPr="00F14C50">
        <w:rPr>
          <w:sz w:val="24"/>
          <w:szCs w:val="24"/>
          <w:lang w:val="sr-Cyrl-RS"/>
        </w:rPr>
        <w:t xml:space="preserve"> </w:t>
      </w:r>
      <w:r w:rsidRPr="00F14C50">
        <w:rPr>
          <w:sz w:val="24"/>
          <w:szCs w:val="24"/>
        </w:rPr>
        <w:t>енергетски</w:t>
      </w:r>
      <w:r w:rsidRPr="00F14C50">
        <w:rPr>
          <w:sz w:val="24"/>
          <w:szCs w:val="24"/>
          <w:lang w:val="sr-Cyrl-RS"/>
        </w:rPr>
        <w:t xml:space="preserve"> у</w:t>
      </w:r>
      <w:r w:rsidRPr="00F14C50">
        <w:rPr>
          <w:sz w:val="24"/>
          <w:szCs w:val="24"/>
        </w:rPr>
        <w:t>гроженом</w:t>
      </w:r>
      <w:r w:rsidRPr="00F14C50">
        <w:rPr>
          <w:sz w:val="24"/>
          <w:szCs w:val="24"/>
          <w:lang w:val="sr-Cyrl-RS"/>
        </w:rPr>
        <w:t xml:space="preserve"> </w:t>
      </w:r>
      <w:r w:rsidRPr="00F14C50">
        <w:rPr>
          <w:sz w:val="24"/>
          <w:szCs w:val="24"/>
        </w:rPr>
        <w:t>купцу</w:t>
      </w:r>
      <w:r w:rsidRPr="00F14C50">
        <w:rPr>
          <w:sz w:val="24"/>
          <w:szCs w:val="24"/>
        </w:rPr>
        <w:tab/>
      </w:r>
    </w:p>
    <w:p w14:paraId="538378CA" w14:textId="77777777" w:rsidR="007D400C" w:rsidRPr="00BE53CA" w:rsidRDefault="007D400C" w:rsidP="007D400C">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rPr>
          <w:sz w:val="24"/>
          <w:szCs w:val="24"/>
        </w:rPr>
      </w:pPr>
      <w:r w:rsidRPr="00BE53CA">
        <w:rPr>
          <w:bCs/>
          <w:sz w:val="24"/>
          <w:szCs w:val="24"/>
          <w:lang w:val="sr-Cyrl-CS"/>
        </w:rPr>
        <w:t>Број и датум усвајања :</w:t>
      </w:r>
      <w:r w:rsidRPr="00BE53CA">
        <w:rPr>
          <w:sz w:val="24"/>
          <w:szCs w:val="24"/>
        </w:rPr>
        <w:t xml:space="preserve"> 05 110-9890/2022</w:t>
      </w:r>
      <w:r w:rsidRPr="00BE53CA">
        <w:rPr>
          <w:sz w:val="24"/>
          <w:szCs w:val="24"/>
          <w:lang w:val="sr-Cyrl-RS"/>
        </w:rPr>
        <w:t xml:space="preserve"> од 8. децембра 2022. године</w:t>
      </w:r>
    </w:p>
    <w:p w14:paraId="75BDBFE9" w14:textId="77777777" w:rsidR="000E4AA9" w:rsidRPr="00BE53CA" w:rsidRDefault="007D400C" w:rsidP="007D400C">
      <w:pPr>
        <w:tabs>
          <w:tab w:val="left" w:pos="1418"/>
        </w:tabs>
        <w:autoSpaceDN w:val="0"/>
        <w:spacing w:before="240" w:beforeAutospacing="1" w:after="100" w:afterAutospacing="1" w:line="256" w:lineRule="auto"/>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w:t>
      </w:r>
      <w:r w:rsidRPr="00BE53CA">
        <w:rPr>
          <w:b/>
          <w:sz w:val="24"/>
          <w:szCs w:val="24"/>
          <w:lang w:val="sr-Cyrl-CS"/>
        </w:rPr>
        <w:t xml:space="preserve"> </w:t>
      </w:r>
      <w:r w:rsidRPr="00BE53CA">
        <w:rPr>
          <w:sz w:val="24"/>
          <w:szCs w:val="24"/>
          <w:lang w:val="sr-Cyrl-CS"/>
        </w:rPr>
        <w:t xml:space="preserve"> </w:t>
      </w:r>
      <w:r w:rsidRPr="00BE53CA">
        <w:rPr>
          <w:sz w:val="24"/>
          <w:szCs w:val="24"/>
          <w:lang w:val="sr-Cyrl-RS"/>
        </w:rPr>
        <w:t>број</w:t>
      </w:r>
      <w:r w:rsidRPr="00BE53CA">
        <w:rPr>
          <w:b/>
          <w:sz w:val="24"/>
          <w:szCs w:val="24"/>
          <w:lang w:val="sr-Cyrl-RS"/>
        </w:rPr>
        <w:t xml:space="preserve"> </w:t>
      </w:r>
      <w:r w:rsidRPr="00BE53CA">
        <w:rPr>
          <w:sz w:val="24"/>
          <w:szCs w:val="24"/>
          <w:lang w:val="sr-Cyrl-CS"/>
        </w:rPr>
        <w:t>137/22 од 09. децембра 2022. године</w:t>
      </w:r>
    </w:p>
    <w:p w14:paraId="0B784861" w14:textId="77777777" w:rsidR="007D400C" w:rsidRPr="00BE53CA" w:rsidRDefault="007D400C" w:rsidP="007D400C">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rPr>
      </w:pPr>
      <w:r w:rsidRPr="00BE53CA">
        <w:rPr>
          <w:b/>
          <w:bCs/>
          <w:sz w:val="24"/>
          <w:szCs w:val="24"/>
          <w:lang w:val="sr-Cyrl-CS"/>
        </w:rPr>
        <w:t>Назив акта:</w:t>
      </w:r>
      <w:r w:rsidRPr="00BE53CA">
        <w:rPr>
          <w:sz w:val="24"/>
          <w:szCs w:val="24"/>
        </w:rPr>
        <w:t xml:space="preserve"> </w:t>
      </w:r>
      <w:r w:rsidRPr="00F14C50">
        <w:rPr>
          <w:sz w:val="24"/>
          <w:szCs w:val="24"/>
          <w:lang w:val="sr-Cyrl-RS"/>
        </w:rPr>
        <w:t>У</w:t>
      </w:r>
      <w:r w:rsidRPr="00F14C50">
        <w:rPr>
          <w:sz w:val="24"/>
          <w:szCs w:val="24"/>
        </w:rPr>
        <w:t xml:space="preserve">редба о привременој мери </w:t>
      </w:r>
      <w:r w:rsidRPr="00F14C50">
        <w:rPr>
          <w:sz w:val="24"/>
          <w:szCs w:val="24"/>
        </w:rPr>
        <w:tab/>
        <w:t xml:space="preserve">ограничавања цене гаса и надокнади разлике у цени природног гаса набављеног из увоза или произведеног у </w:t>
      </w:r>
      <w:r w:rsidRPr="00F14C50">
        <w:rPr>
          <w:sz w:val="24"/>
          <w:szCs w:val="24"/>
          <w:lang w:val="sr-Cyrl-RS"/>
        </w:rPr>
        <w:t>Р</w:t>
      </w:r>
      <w:r w:rsidRPr="00F14C50">
        <w:rPr>
          <w:sz w:val="24"/>
          <w:szCs w:val="24"/>
        </w:rPr>
        <w:t xml:space="preserve">епублици </w:t>
      </w:r>
      <w:r w:rsidRPr="00F14C50">
        <w:rPr>
          <w:sz w:val="24"/>
          <w:szCs w:val="24"/>
          <w:lang w:val="sr-Cyrl-RS"/>
        </w:rPr>
        <w:t>С</w:t>
      </w:r>
      <w:r w:rsidRPr="00F14C50">
        <w:rPr>
          <w:sz w:val="24"/>
          <w:szCs w:val="24"/>
        </w:rPr>
        <w:t>рбији у случају поремећаја на тржишту природног гаса</w:t>
      </w:r>
      <w:r w:rsidRPr="00BE53CA">
        <w:rPr>
          <w:sz w:val="24"/>
          <w:szCs w:val="24"/>
        </w:rPr>
        <w:tab/>
        <w:t xml:space="preserve"> </w:t>
      </w:r>
    </w:p>
    <w:p w14:paraId="207D7919" w14:textId="77777777" w:rsidR="007D400C" w:rsidRPr="00BE53CA" w:rsidRDefault="007D400C" w:rsidP="007D400C">
      <w:pPr>
        <w:tabs>
          <w:tab w:val="left" w:pos="1418"/>
        </w:tabs>
        <w:autoSpaceDN w:val="0"/>
        <w:spacing w:before="240" w:beforeAutospacing="1" w:after="100" w:afterAutospacing="1" w:line="256" w:lineRule="auto"/>
        <w:ind w:left="1418" w:hanging="1418"/>
        <w:jc w:val="both"/>
        <w:rPr>
          <w:sz w:val="24"/>
          <w:szCs w:val="24"/>
          <w:lang w:val="sr-Cyrl-RS"/>
        </w:rPr>
      </w:pPr>
      <w:r w:rsidRPr="00BE53CA">
        <w:rPr>
          <w:bCs/>
          <w:sz w:val="24"/>
          <w:szCs w:val="24"/>
          <w:lang w:val="sr-Cyrl-CS"/>
        </w:rPr>
        <w:t>Број и датум усвајања :</w:t>
      </w:r>
      <w:r w:rsidRPr="00BE53CA">
        <w:rPr>
          <w:sz w:val="24"/>
          <w:szCs w:val="24"/>
        </w:rPr>
        <w:t xml:space="preserve"> 05 110-10455/2022</w:t>
      </w:r>
      <w:r w:rsidRPr="00BE53CA">
        <w:rPr>
          <w:sz w:val="24"/>
          <w:szCs w:val="24"/>
          <w:lang w:val="sr-Cyrl-RS"/>
        </w:rPr>
        <w:t xml:space="preserve"> од 15. децембра 2022. године</w:t>
      </w:r>
    </w:p>
    <w:p w14:paraId="089B6EFB" w14:textId="77777777" w:rsidR="007D400C" w:rsidRPr="00BE53CA" w:rsidRDefault="007D400C" w:rsidP="007D400C">
      <w:pPr>
        <w:tabs>
          <w:tab w:val="left" w:pos="1418"/>
        </w:tabs>
        <w:autoSpaceDN w:val="0"/>
        <w:spacing w:before="240" w:beforeAutospacing="1" w:after="100" w:afterAutospacing="1" w:line="256" w:lineRule="auto"/>
        <w:ind w:left="1418" w:hanging="1418"/>
        <w:jc w:val="both"/>
        <w:rPr>
          <w:sz w:val="24"/>
          <w:szCs w:val="24"/>
          <w:lang w:val="sr-Cyrl-CS"/>
        </w:rPr>
      </w:pPr>
      <w:r w:rsidRPr="00BE53CA">
        <w:rPr>
          <w:sz w:val="24"/>
          <w:szCs w:val="24"/>
          <w:lang w:val="sr-Cyrl-CS"/>
        </w:rPr>
        <w:t>„Службени гласник РС</w:t>
      </w:r>
      <w:r w:rsidRPr="00BE53CA">
        <w:rPr>
          <w:sz w:val="24"/>
          <w:szCs w:val="24"/>
        </w:rPr>
        <w:t>”</w:t>
      </w:r>
      <w:r w:rsidRPr="00BE53CA">
        <w:rPr>
          <w:sz w:val="24"/>
          <w:szCs w:val="24"/>
          <w:lang w:val="sr-Cyrl-CS"/>
        </w:rPr>
        <w:t>,</w:t>
      </w:r>
      <w:r w:rsidRPr="00BE53CA">
        <w:rPr>
          <w:b/>
          <w:sz w:val="24"/>
          <w:szCs w:val="24"/>
          <w:lang w:val="sr-Cyrl-CS"/>
        </w:rPr>
        <w:t xml:space="preserve"> </w:t>
      </w:r>
      <w:r w:rsidRPr="00BE53CA">
        <w:rPr>
          <w:sz w:val="24"/>
          <w:szCs w:val="24"/>
          <w:lang w:val="sr-Cyrl-CS"/>
        </w:rPr>
        <w:t xml:space="preserve"> </w:t>
      </w:r>
      <w:r w:rsidRPr="00BE53CA">
        <w:rPr>
          <w:sz w:val="24"/>
          <w:szCs w:val="24"/>
          <w:lang w:val="sr-Cyrl-RS"/>
        </w:rPr>
        <w:t>број</w:t>
      </w:r>
      <w:r w:rsidRPr="00BE53CA">
        <w:rPr>
          <w:b/>
          <w:sz w:val="24"/>
          <w:szCs w:val="24"/>
          <w:lang w:val="sr-Cyrl-RS"/>
        </w:rPr>
        <w:t xml:space="preserve"> </w:t>
      </w:r>
      <w:r w:rsidRPr="00BE53CA">
        <w:rPr>
          <w:sz w:val="24"/>
          <w:szCs w:val="24"/>
          <w:lang w:val="sr-Cyrl-CS"/>
        </w:rPr>
        <w:t>139/22 од 16. децембра 2022. године</w:t>
      </w:r>
    </w:p>
    <w:p w14:paraId="4DFD3DD1" w14:textId="77777777" w:rsidR="0064327F" w:rsidRPr="0064327F" w:rsidRDefault="00F14C50" w:rsidP="0064327F">
      <w:pPr>
        <w:spacing w:before="240"/>
        <w:jc w:val="both"/>
        <w:rPr>
          <w:rFonts w:eastAsia="Calibri"/>
          <w:sz w:val="24"/>
          <w:szCs w:val="24"/>
          <w:lang w:val="sr-Cyrl-CS"/>
        </w:rPr>
      </w:pPr>
      <w:r>
        <w:rPr>
          <w:b/>
          <w:sz w:val="24"/>
          <w:szCs w:val="24"/>
          <w:lang w:val="sr-Cyrl-RS"/>
        </w:rPr>
        <w:t>Н</w:t>
      </w:r>
      <w:r>
        <w:rPr>
          <w:b/>
          <w:sz w:val="24"/>
          <w:szCs w:val="24"/>
          <w:lang w:val="sr-Cyrl-CS"/>
        </w:rPr>
        <w:t>a</w:t>
      </w:r>
      <w:r w:rsidR="0064327F" w:rsidRPr="0064327F">
        <w:rPr>
          <w:b/>
          <w:sz w:val="24"/>
          <w:szCs w:val="24"/>
          <w:lang w:val="sr-Cyrl-CS"/>
        </w:rPr>
        <w:t>зив</w:t>
      </w:r>
      <w:r w:rsidR="0064327F" w:rsidRPr="0064327F">
        <w:rPr>
          <w:b/>
          <w:sz w:val="24"/>
          <w:szCs w:val="24"/>
        </w:rPr>
        <w:t xml:space="preserve"> </w:t>
      </w:r>
      <w:r w:rsidR="0064327F" w:rsidRPr="0064327F">
        <w:rPr>
          <w:b/>
          <w:sz w:val="24"/>
          <w:szCs w:val="24"/>
          <w:lang w:val="sr-Cyrl-CS"/>
        </w:rPr>
        <w:t>акта:</w:t>
      </w:r>
      <w:r w:rsidR="0064327F" w:rsidRPr="0064327F">
        <w:rPr>
          <w:rFonts w:eastAsia="Calibri"/>
          <w:sz w:val="24"/>
          <w:szCs w:val="24"/>
          <w:lang w:val="sr-Cyrl-CS"/>
        </w:rPr>
        <w:t xml:space="preserve"> Одлука о утврђивању енергетског биланса </w:t>
      </w:r>
      <w:r w:rsidR="0064327F" w:rsidRPr="0064327F">
        <w:rPr>
          <w:rFonts w:eastAsia="Calibri"/>
          <w:sz w:val="24"/>
          <w:szCs w:val="24"/>
          <w:lang w:val="sr-Cyrl-RS"/>
        </w:rPr>
        <w:t>Републике С</w:t>
      </w:r>
      <w:r w:rsidR="0064327F" w:rsidRPr="0064327F">
        <w:rPr>
          <w:rFonts w:eastAsia="Calibri"/>
          <w:sz w:val="24"/>
          <w:szCs w:val="24"/>
          <w:lang w:val="sr-Cyrl-CS"/>
        </w:rPr>
        <w:t>рбије  за 2022. годину</w:t>
      </w:r>
    </w:p>
    <w:p w14:paraId="07396255" w14:textId="77777777" w:rsidR="0064327F" w:rsidRPr="0064327F" w:rsidRDefault="0064327F" w:rsidP="0064327F">
      <w:pPr>
        <w:spacing w:before="240"/>
        <w:jc w:val="both"/>
        <w:rPr>
          <w:rFonts w:eastAsia="Calibri"/>
          <w:sz w:val="24"/>
          <w:szCs w:val="24"/>
          <w:lang w:val="sr-Cyrl-CS"/>
        </w:rPr>
      </w:pPr>
      <w:r w:rsidRPr="00BE53CA">
        <w:rPr>
          <w:rFonts w:eastAsia="Calibri"/>
          <w:sz w:val="24"/>
          <w:szCs w:val="24"/>
          <w:lang w:val="sr-Cyrl-CS"/>
        </w:rPr>
        <w:t>Број и датум усвајања</w:t>
      </w:r>
      <w:r w:rsidRPr="0064327F">
        <w:rPr>
          <w:rFonts w:eastAsia="Calibri"/>
          <w:b/>
          <w:bCs/>
          <w:sz w:val="24"/>
          <w:szCs w:val="24"/>
          <w:lang w:val="sr-Latn-RS"/>
        </w:rPr>
        <w:t>:</w:t>
      </w:r>
      <w:r w:rsidRPr="0064327F">
        <w:rPr>
          <w:rFonts w:eastAsia="Calibri"/>
          <w:sz w:val="24"/>
          <w:szCs w:val="24"/>
          <w:lang w:val="sr-Cyrl-CS"/>
        </w:rPr>
        <w:t xml:space="preserve"> 05 Број: 312-12535/2021 од 13</w:t>
      </w:r>
      <w:r w:rsidR="00F135D6">
        <w:rPr>
          <w:rFonts w:eastAsia="Calibri"/>
          <w:sz w:val="24"/>
          <w:szCs w:val="24"/>
          <w:lang w:val="sr-Cyrl-CS"/>
        </w:rPr>
        <w:t>.</w:t>
      </w:r>
      <w:r w:rsidRPr="0064327F">
        <w:rPr>
          <w:rFonts w:eastAsia="Calibri"/>
          <w:sz w:val="24"/>
          <w:szCs w:val="24"/>
          <w:lang w:val="sr-Cyrl-CS"/>
        </w:rPr>
        <w:t xml:space="preserve"> јануара 2022.године</w:t>
      </w:r>
    </w:p>
    <w:p w14:paraId="3F7DFD78" w14:textId="77777777" w:rsidR="0064327F" w:rsidRPr="0064327F" w:rsidRDefault="0064327F" w:rsidP="0064327F">
      <w:pPr>
        <w:spacing w:before="240"/>
        <w:jc w:val="both"/>
        <w:rPr>
          <w:rFonts w:eastAsia="Calibri"/>
          <w:sz w:val="24"/>
          <w:szCs w:val="24"/>
          <w:lang w:val="sr-Cyrl-CS"/>
        </w:rPr>
      </w:pPr>
    </w:p>
    <w:p w14:paraId="5F71ACF9" w14:textId="77777777" w:rsidR="0064327F" w:rsidRPr="0064327F" w:rsidRDefault="0064327F" w:rsidP="0064327F">
      <w:pPr>
        <w:spacing w:after="160" w:line="259" w:lineRule="auto"/>
        <w:ind w:left="1440" w:hanging="1440"/>
        <w:rPr>
          <w:sz w:val="24"/>
          <w:szCs w:val="24"/>
          <w:lang w:val="sr-Cyrl-C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sz w:val="24"/>
          <w:szCs w:val="24"/>
          <w:lang w:val="sr-Cyrl-CS"/>
        </w:rPr>
        <w:t xml:space="preserve"> Одлука о преста</w:t>
      </w:r>
      <w:r w:rsidR="007D64C1">
        <w:rPr>
          <w:sz w:val="24"/>
          <w:szCs w:val="24"/>
          <w:lang w:val="sr-Cyrl-CS"/>
        </w:rPr>
        <w:t>нку важења Одлуке о образовању Р</w:t>
      </w:r>
      <w:r w:rsidRPr="0064327F">
        <w:rPr>
          <w:sz w:val="24"/>
          <w:szCs w:val="24"/>
          <w:lang w:val="sr-Cyrl-CS"/>
        </w:rPr>
        <w:t>адне групе за имплементацију пројекта „Јадар”</w:t>
      </w:r>
    </w:p>
    <w:p w14:paraId="2705B821" w14:textId="77777777" w:rsidR="00841271" w:rsidRPr="00841271" w:rsidRDefault="0064327F" w:rsidP="0064327F">
      <w:pPr>
        <w:spacing w:after="160" w:line="259" w:lineRule="auto"/>
        <w:rPr>
          <w:rFonts w:eastAsiaTheme="minorHAnsi"/>
          <w:sz w:val="24"/>
          <w:szCs w:val="24"/>
          <w:lang w:val="sr-Cyrl-CS"/>
        </w:rPr>
      </w:pPr>
      <w:r w:rsidRPr="00BE53CA">
        <w:rPr>
          <w:rFonts w:eastAsiaTheme="minorHAnsi" w:cstheme="minorBidi"/>
          <w:sz w:val="24"/>
          <w:szCs w:val="24"/>
          <w:lang w:val="sr-Cyrl-CS"/>
        </w:rPr>
        <w:t xml:space="preserve">Број и датум </w:t>
      </w:r>
      <w:r w:rsidRPr="00BE53CA">
        <w:rPr>
          <w:rFonts w:eastAsiaTheme="minorHAnsi"/>
          <w:sz w:val="24"/>
          <w:szCs w:val="24"/>
          <w:lang w:val="sr-Cyrl-CS"/>
        </w:rPr>
        <w:t>усвајања</w:t>
      </w:r>
      <w:r w:rsidRPr="00BE53CA">
        <w:rPr>
          <w:rFonts w:eastAsiaTheme="minorHAnsi"/>
          <w:color w:val="FF0000"/>
          <w:sz w:val="22"/>
          <w:lang w:val="sr-Cyrl-CS"/>
        </w:rPr>
        <w:t xml:space="preserve"> </w:t>
      </w:r>
      <w:r w:rsidRPr="00BE53CA">
        <w:rPr>
          <w:rFonts w:eastAsiaTheme="minorHAnsi"/>
          <w:sz w:val="22"/>
          <w:lang w:val="sr-Cyrl-CS"/>
        </w:rPr>
        <w:t>:</w:t>
      </w:r>
      <w:r w:rsidRPr="0064327F">
        <w:rPr>
          <w:rFonts w:eastAsiaTheme="minorHAnsi"/>
          <w:sz w:val="22"/>
          <w:lang w:val="sr-Cyrl-CS"/>
        </w:rPr>
        <w:t xml:space="preserve"> </w:t>
      </w:r>
      <w:r w:rsidRPr="0064327F">
        <w:rPr>
          <w:rFonts w:eastAsiaTheme="minorHAnsi"/>
          <w:sz w:val="24"/>
          <w:szCs w:val="24"/>
          <w:lang w:val="sr-Cyrl-CS"/>
        </w:rPr>
        <w:t>05 Број: 02-460/2022 од 20.јануара 2022.године</w:t>
      </w:r>
    </w:p>
    <w:p w14:paraId="2175A481" w14:textId="77777777" w:rsidR="0064327F" w:rsidRPr="0064327F" w:rsidRDefault="0064327F" w:rsidP="0064327F">
      <w:pPr>
        <w:tabs>
          <w:tab w:val="left" w:pos="1418"/>
        </w:tabs>
        <w:spacing w:before="240"/>
        <w:ind w:left="1440" w:hanging="1440"/>
        <w:jc w:val="both"/>
        <w:rPr>
          <w:rFonts w:eastAsiaTheme="minorHAnsi"/>
          <w:bCs/>
          <w:sz w:val="24"/>
          <w:szCs w:val="24"/>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sz w:val="24"/>
          <w:szCs w:val="24"/>
          <w:lang w:val="sr-Cyrl-CS"/>
        </w:rPr>
        <w:t xml:space="preserve"> </w:t>
      </w:r>
      <w:r w:rsidRPr="0064327F">
        <w:rPr>
          <w:rFonts w:eastAsiaTheme="minorHAnsi"/>
          <w:bCs/>
          <w:sz w:val="24"/>
          <w:szCs w:val="24"/>
          <w:lang w:val="sr-Cyrl-RS"/>
        </w:rPr>
        <w:t>Одлук</w:t>
      </w:r>
      <w:r w:rsidR="007D64C1">
        <w:rPr>
          <w:rFonts w:eastAsiaTheme="minorHAnsi"/>
          <w:bCs/>
          <w:sz w:val="24"/>
          <w:szCs w:val="24"/>
          <w:lang w:val="sr-Cyrl-RS"/>
        </w:rPr>
        <w:t>а о допуни Одлуке о образовању Р</w:t>
      </w:r>
      <w:r w:rsidRPr="0064327F">
        <w:rPr>
          <w:rFonts w:eastAsiaTheme="minorHAnsi"/>
          <w:bCs/>
          <w:sz w:val="24"/>
          <w:szCs w:val="24"/>
          <w:lang w:val="sr-Cyrl-RS"/>
        </w:rPr>
        <w:t xml:space="preserve">адне групе за праћење реализације Споразума о сарадњи између Републике Србије и </w:t>
      </w:r>
      <w:r w:rsidRPr="0064327F">
        <w:rPr>
          <w:rFonts w:eastAsiaTheme="minorHAnsi"/>
          <w:bCs/>
          <w:sz w:val="24"/>
          <w:szCs w:val="24"/>
        </w:rPr>
        <w:t>UGT Renewables</w:t>
      </w:r>
    </w:p>
    <w:p w14:paraId="3934AC86" w14:textId="77777777" w:rsidR="005653C5" w:rsidRDefault="0064327F" w:rsidP="0064327F">
      <w:pPr>
        <w:tabs>
          <w:tab w:val="left" w:pos="1418"/>
        </w:tabs>
        <w:spacing w:before="240"/>
        <w:jc w:val="both"/>
        <w:rPr>
          <w:sz w:val="24"/>
          <w:szCs w:val="24"/>
          <w:lang w:val="sr-Cyrl-CS"/>
        </w:rPr>
      </w:pPr>
      <w:r w:rsidRPr="00BE53CA">
        <w:rPr>
          <w:b/>
          <w:sz w:val="24"/>
          <w:szCs w:val="24"/>
          <w:lang w:val="sr-Cyrl-CS"/>
        </w:rPr>
        <w:t xml:space="preserve"> </w:t>
      </w:r>
      <w:r w:rsidRPr="00C73CE9">
        <w:rPr>
          <w:rFonts w:eastAsiaTheme="minorHAnsi" w:cstheme="minorBidi"/>
          <w:sz w:val="24"/>
          <w:szCs w:val="24"/>
          <w:lang w:val="sr-Cyrl-CS"/>
        </w:rPr>
        <w:t xml:space="preserve">Број и датум </w:t>
      </w:r>
      <w:r w:rsidRPr="00C73CE9">
        <w:rPr>
          <w:rFonts w:eastAsiaTheme="minorHAnsi"/>
          <w:sz w:val="24"/>
          <w:szCs w:val="24"/>
          <w:lang w:val="sr-Cyrl-CS"/>
        </w:rPr>
        <w:t>усвајања</w:t>
      </w:r>
      <w:r w:rsidR="00BE53CA" w:rsidRPr="00C73CE9">
        <w:rPr>
          <w:sz w:val="24"/>
          <w:szCs w:val="24"/>
          <w:lang w:val="sr-Cyrl-CS"/>
        </w:rPr>
        <w:t>:</w:t>
      </w:r>
      <w:r w:rsidR="00BE53CA" w:rsidRPr="00BE53CA">
        <w:rPr>
          <w:sz w:val="24"/>
          <w:szCs w:val="24"/>
          <w:lang w:val="sr-Cyrl-CS"/>
        </w:rPr>
        <w:t xml:space="preserve"> </w:t>
      </w:r>
      <w:r w:rsidRPr="0064327F">
        <w:rPr>
          <w:sz w:val="24"/>
          <w:szCs w:val="24"/>
          <w:lang w:val="sr-Cyrl-CS"/>
        </w:rPr>
        <w:t>05 Број: 02-1553/2022 од 3.марта 2022.године</w:t>
      </w:r>
    </w:p>
    <w:p w14:paraId="34CB6B58" w14:textId="77777777" w:rsidR="005653C5" w:rsidRDefault="005653C5">
      <w:pPr>
        <w:spacing w:after="160" w:line="259" w:lineRule="auto"/>
        <w:rPr>
          <w:sz w:val="24"/>
          <w:szCs w:val="24"/>
          <w:lang w:val="sr-Cyrl-CS"/>
        </w:rPr>
      </w:pPr>
      <w:r>
        <w:rPr>
          <w:sz w:val="24"/>
          <w:szCs w:val="24"/>
          <w:lang w:val="sr-Cyrl-CS"/>
        </w:rPr>
        <w:br w:type="page"/>
      </w:r>
    </w:p>
    <w:p w14:paraId="7AE1E090" w14:textId="77777777" w:rsidR="0064327F" w:rsidRPr="0064327F" w:rsidRDefault="0064327F" w:rsidP="0064327F">
      <w:pPr>
        <w:spacing w:after="160" w:line="259" w:lineRule="auto"/>
        <w:ind w:left="1440" w:hanging="1440"/>
        <w:jc w:val="both"/>
        <w:rPr>
          <w:rFonts w:eastAsiaTheme="minorHAnsi" w:cstheme="minorBidi"/>
          <w:sz w:val="24"/>
          <w:szCs w:val="24"/>
          <w:lang w:val="sr-Cyrl-C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Pr="0064327F">
        <w:rPr>
          <w:rFonts w:eastAsiaTheme="minorHAnsi" w:cstheme="minorBidi"/>
          <w:sz w:val="24"/>
          <w:szCs w:val="24"/>
          <w:lang w:val="sr-Cyrl-CS"/>
        </w:rPr>
        <w:t xml:space="preserve">Одлука о допуни Одлуке о образовању заједничке групе за унапређење услова пословања и привлачења нових инвестиција у Републици Србији </w:t>
      </w:r>
    </w:p>
    <w:p w14:paraId="4670ED19" w14:textId="77777777" w:rsidR="001057BB" w:rsidRPr="0064327F" w:rsidRDefault="00BE53CA" w:rsidP="0064327F">
      <w:pPr>
        <w:spacing w:after="160" w:line="259" w:lineRule="auto"/>
        <w:jc w:val="both"/>
        <w:rPr>
          <w:rFonts w:eastAsiaTheme="minorHAnsi" w:cstheme="minorBidi"/>
          <w:sz w:val="24"/>
          <w:szCs w:val="24"/>
          <w:lang w:val="sr-Cyrl-CS"/>
        </w:rPr>
      </w:pPr>
      <w:r>
        <w:rPr>
          <w:rFonts w:eastAsiaTheme="minorHAnsi" w:cstheme="minorBidi"/>
          <w:sz w:val="24"/>
          <w:szCs w:val="24"/>
          <w:lang w:val="sr-Cyrl-CS"/>
        </w:rPr>
        <w:t xml:space="preserve">Број и датум усвајања: </w:t>
      </w:r>
      <w:r w:rsidR="0064327F" w:rsidRPr="0064327F">
        <w:rPr>
          <w:rFonts w:eastAsiaTheme="minorHAnsi" w:cstheme="minorBidi"/>
          <w:sz w:val="24"/>
          <w:szCs w:val="24"/>
          <w:lang w:val="sr-Cyrl-CS"/>
        </w:rPr>
        <w:t>05 број: 02-3293/20</w:t>
      </w:r>
      <w:r>
        <w:rPr>
          <w:rFonts w:eastAsiaTheme="minorHAnsi" w:cstheme="minorBidi"/>
          <w:sz w:val="24"/>
          <w:szCs w:val="24"/>
          <w:lang w:val="sr-Cyrl-CS"/>
        </w:rPr>
        <w:t xml:space="preserve">22 </w:t>
      </w:r>
      <w:r w:rsidR="001057BB">
        <w:rPr>
          <w:rFonts w:eastAsiaTheme="minorHAnsi" w:cstheme="minorBidi"/>
          <w:sz w:val="24"/>
          <w:szCs w:val="24"/>
          <w:lang w:val="sr-Cyrl-CS"/>
        </w:rPr>
        <w:t xml:space="preserve">од 28. априла 2022. године </w:t>
      </w:r>
    </w:p>
    <w:p w14:paraId="7544AA6D" w14:textId="77777777" w:rsidR="0064327F" w:rsidRPr="0064327F" w:rsidRDefault="0064327F" w:rsidP="0064327F">
      <w:pPr>
        <w:spacing w:after="160" w:line="259" w:lineRule="auto"/>
        <w:ind w:left="1440" w:hanging="1440"/>
        <w:jc w:val="both"/>
        <w:rPr>
          <w:rFonts w:eastAsiaTheme="minorHAnsi"/>
          <w:bCs/>
          <w:color w:val="000000"/>
          <w:sz w:val="24"/>
          <w:szCs w:val="24"/>
          <w:lang w:val="sr-Cyrl-C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Одлука о изменама и допунама Одлуке о образовању радне групе за праћење реализације споразума о сарадњи између Републике Србије и </w:t>
      </w:r>
      <w:r w:rsidR="00E81C88" w:rsidRPr="0064327F">
        <w:rPr>
          <w:rFonts w:eastAsiaTheme="minorHAnsi"/>
          <w:bCs/>
          <w:color w:val="000000"/>
          <w:sz w:val="24"/>
          <w:szCs w:val="24"/>
          <w:lang w:val="sr-Cyrl-CS"/>
        </w:rPr>
        <w:t>UGT</w:t>
      </w:r>
      <w:r w:rsidR="00E81C88">
        <w:rPr>
          <w:rFonts w:eastAsiaTheme="minorHAnsi"/>
          <w:bCs/>
          <w:color w:val="000000"/>
          <w:sz w:val="24"/>
          <w:szCs w:val="24"/>
          <w:lang w:val="sr-Cyrl-CS"/>
        </w:rPr>
        <w:t xml:space="preserve"> </w:t>
      </w:r>
      <w:r w:rsidR="00E81C88">
        <w:rPr>
          <w:rFonts w:eastAsiaTheme="minorHAnsi"/>
          <w:bCs/>
          <w:color w:val="000000"/>
          <w:sz w:val="24"/>
          <w:szCs w:val="24"/>
        </w:rPr>
        <w:t>R</w:t>
      </w:r>
      <w:r w:rsidRPr="0064327F">
        <w:rPr>
          <w:rFonts w:eastAsiaTheme="minorHAnsi"/>
          <w:bCs/>
          <w:color w:val="000000"/>
          <w:sz w:val="24"/>
          <w:szCs w:val="24"/>
          <w:lang w:val="sr-Cyrl-CS"/>
        </w:rPr>
        <w:t>enewables</w:t>
      </w:r>
    </w:p>
    <w:p w14:paraId="664B0956" w14:textId="77777777" w:rsidR="0064327F" w:rsidRPr="0064327F" w:rsidRDefault="0064327F" w:rsidP="0064327F">
      <w:pPr>
        <w:spacing w:after="160" w:line="259" w:lineRule="auto"/>
        <w:jc w:val="both"/>
        <w:rPr>
          <w:rFonts w:eastAsiaTheme="minorHAnsi"/>
          <w:bCs/>
          <w:color w:val="000000"/>
          <w:sz w:val="24"/>
          <w:szCs w:val="24"/>
          <w:lang w:val="sr-Cyrl-RS"/>
        </w:rPr>
      </w:pPr>
      <w:r w:rsidRPr="0064327F">
        <w:rPr>
          <w:rFonts w:eastAsiaTheme="minorHAnsi"/>
          <w:bCs/>
          <w:color w:val="000000"/>
          <w:sz w:val="24"/>
          <w:szCs w:val="24"/>
          <w:lang w:val="sr-Cyrl-CS"/>
        </w:rPr>
        <w:t xml:space="preserve"> </w:t>
      </w:r>
      <w:r w:rsidRPr="0064327F">
        <w:rPr>
          <w:rFonts w:eastAsiaTheme="minorHAnsi" w:cstheme="minorBidi"/>
          <w:sz w:val="24"/>
          <w:szCs w:val="24"/>
          <w:lang w:val="sr-Cyrl-CS"/>
        </w:rPr>
        <w:t xml:space="preserve">Број и датум усвајања: </w:t>
      </w:r>
      <w:r w:rsidR="00BE53CA">
        <w:rPr>
          <w:rFonts w:eastAsiaTheme="minorHAnsi"/>
          <w:bCs/>
          <w:color w:val="000000"/>
          <w:sz w:val="24"/>
          <w:szCs w:val="24"/>
          <w:lang w:val="sr-Cyrl-RS"/>
        </w:rPr>
        <w:t>05 број: 02-3628/2022</w:t>
      </w:r>
      <w:r w:rsidRPr="0064327F">
        <w:rPr>
          <w:rFonts w:eastAsiaTheme="minorHAnsi"/>
          <w:bCs/>
          <w:color w:val="000000"/>
          <w:sz w:val="24"/>
          <w:szCs w:val="24"/>
        </w:rPr>
        <w:t xml:space="preserve"> од 11. маја </w:t>
      </w:r>
      <w:r w:rsidR="00C1153B">
        <w:rPr>
          <w:rFonts w:eastAsiaTheme="minorHAnsi"/>
          <w:bCs/>
          <w:color w:val="000000"/>
          <w:sz w:val="24"/>
          <w:szCs w:val="24"/>
          <w:lang w:val="sr-Cyrl-RS"/>
        </w:rPr>
        <w:t xml:space="preserve">2022. године  </w:t>
      </w:r>
    </w:p>
    <w:p w14:paraId="67B21E41" w14:textId="77777777" w:rsidR="0064327F" w:rsidRPr="0064327F" w:rsidRDefault="0064327F" w:rsidP="0064327F">
      <w:pPr>
        <w:spacing w:after="160" w:line="259" w:lineRule="auto"/>
        <w:ind w:left="1440" w:hanging="1440"/>
        <w:jc w:val="both"/>
        <w:rPr>
          <w:rFonts w:eastAsiaTheme="minorHAnsi"/>
          <w:bCs/>
          <w:color w:val="000000"/>
          <w:sz w:val="24"/>
          <w:szCs w:val="24"/>
          <w:lang w:val="sr-Cyrl-C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0018016A">
        <w:rPr>
          <w:rFonts w:eastAsiaTheme="minorHAnsi"/>
          <w:bCs/>
          <w:color w:val="000000"/>
          <w:sz w:val="24"/>
          <w:szCs w:val="24"/>
          <w:lang w:val="sr-Cyrl-CS"/>
        </w:rPr>
        <w:t xml:space="preserve"> О</w:t>
      </w:r>
      <w:r w:rsidRPr="0064327F">
        <w:rPr>
          <w:rFonts w:eastAsiaTheme="minorHAnsi"/>
          <w:bCs/>
          <w:color w:val="000000"/>
          <w:sz w:val="24"/>
          <w:szCs w:val="24"/>
          <w:lang w:val="sr-Cyrl-CS"/>
        </w:rPr>
        <w:t>длука о утврђивању обавезног удела биогорива који су обвезници система дужн</w:t>
      </w:r>
      <w:r w:rsidR="00E81C88">
        <w:rPr>
          <w:rFonts w:eastAsiaTheme="minorHAnsi"/>
          <w:bCs/>
          <w:color w:val="000000"/>
          <w:sz w:val="24"/>
          <w:szCs w:val="24"/>
          <w:lang w:val="sr-Cyrl-CS"/>
        </w:rPr>
        <w:t>и да ставе у промет на тржиште Републике С</w:t>
      </w:r>
      <w:r w:rsidRPr="0064327F">
        <w:rPr>
          <w:rFonts w:eastAsiaTheme="minorHAnsi"/>
          <w:bCs/>
          <w:color w:val="000000"/>
          <w:sz w:val="24"/>
          <w:szCs w:val="24"/>
          <w:lang w:val="sr-Cyrl-CS"/>
        </w:rPr>
        <w:t>рбије</w:t>
      </w:r>
    </w:p>
    <w:p w14:paraId="373F80AD" w14:textId="77777777" w:rsidR="00BE53CA" w:rsidRDefault="0064327F" w:rsidP="0064327F">
      <w:pPr>
        <w:spacing w:after="160" w:line="259" w:lineRule="auto"/>
        <w:jc w:val="both"/>
        <w:rPr>
          <w:rFonts w:eastAsiaTheme="minorHAnsi"/>
          <w:bCs/>
          <w:color w:val="000000"/>
          <w:sz w:val="24"/>
          <w:szCs w:val="24"/>
          <w:lang w:val="sr-Cyrl-CS"/>
        </w:rPr>
      </w:pPr>
      <w:r w:rsidRPr="0064327F">
        <w:rPr>
          <w:rFonts w:eastAsiaTheme="minorHAnsi" w:cstheme="minorBidi"/>
          <w:sz w:val="24"/>
          <w:szCs w:val="24"/>
          <w:lang w:val="sr-Cyrl-CS"/>
        </w:rPr>
        <w:t xml:space="preserve">Број и датум усвајања: </w:t>
      </w:r>
      <w:r w:rsidR="00BE53CA">
        <w:rPr>
          <w:rFonts w:eastAsiaTheme="minorHAnsi"/>
          <w:bCs/>
          <w:color w:val="000000"/>
          <w:sz w:val="24"/>
          <w:szCs w:val="24"/>
          <w:lang w:val="sr-Cyrl-CS"/>
        </w:rPr>
        <w:t xml:space="preserve"> 05 број: 312-4693/2022 </w:t>
      </w:r>
      <w:r w:rsidRPr="0064327F">
        <w:rPr>
          <w:rFonts w:eastAsiaTheme="minorHAnsi"/>
          <w:bCs/>
          <w:color w:val="000000"/>
          <w:sz w:val="24"/>
          <w:szCs w:val="24"/>
          <w:lang w:val="sr-Cyrl-CS"/>
        </w:rPr>
        <w:t>од 16. јуна 2022. године</w:t>
      </w:r>
    </w:p>
    <w:p w14:paraId="1A383741" w14:textId="77777777" w:rsidR="00D435CE" w:rsidRPr="00D435CE" w:rsidRDefault="00D435CE" w:rsidP="00D435CE">
      <w:pPr>
        <w:spacing w:after="160" w:line="259" w:lineRule="auto"/>
        <w:ind w:left="1440" w:hanging="1440"/>
        <w:jc w:val="both"/>
        <w:rPr>
          <w:rFonts w:eastAsiaTheme="minorHAnsi"/>
          <w:bCs/>
          <w:color w:val="000000"/>
          <w:sz w:val="24"/>
          <w:szCs w:val="24"/>
          <w:lang w:val="sr-Cyrl-R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Pr>
          <w:rFonts w:eastAsiaTheme="minorHAnsi"/>
          <w:bCs/>
          <w:color w:val="000000"/>
          <w:sz w:val="24"/>
          <w:szCs w:val="24"/>
          <w:lang w:val="sr-Cyrl-CS"/>
        </w:rPr>
        <w:t xml:space="preserve"> Одлука о изменама и допунама Одлуке о образовању радне Групе за праћење рализације Споразума о сарадњи између Републике Србије и </w:t>
      </w:r>
      <w:r>
        <w:rPr>
          <w:rFonts w:eastAsiaTheme="minorHAnsi"/>
          <w:bCs/>
          <w:color w:val="000000"/>
          <w:sz w:val="24"/>
          <w:szCs w:val="24"/>
        </w:rPr>
        <w:t xml:space="preserve">UGT </w:t>
      </w:r>
      <w:r w:rsidRPr="0064327F">
        <w:rPr>
          <w:rFonts w:eastAsiaTheme="minorHAnsi"/>
          <w:bCs/>
          <w:sz w:val="24"/>
          <w:szCs w:val="24"/>
        </w:rPr>
        <w:t>Renewables</w:t>
      </w:r>
    </w:p>
    <w:p w14:paraId="79AC7A3F" w14:textId="77777777" w:rsidR="00D435CE" w:rsidRDefault="00D435CE" w:rsidP="00D435CE">
      <w:pPr>
        <w:spacing w:after="160" w:line="259" w:lineRule="auto"/>
        <w:jc w:val="both"/>
        <w:rPr>
          <w:rFonts w:eastAsiaTheme="minorHAnsi"/>
          <w:bCs/>
          <w:color w:val="000000"/>
          <w:sz w:val="24"/>
          <w:szCs w:val="24"/>
          <w:lang w:val="sr-Cyrl-CS"/>
        </w:rPr>
      </w:pPr>
      <w:r w:rsidRPr="0064327F">
        <w:rPr>
          <w:rFonts w:eastAsiaTheme="minorHAnsi" w:cstheme="minorBidi"/>
          <w:sz w:val="24"/>
          <w:szCs w:val="24"/>
          <w:lang w:val="sr-Cyrl-CS"/>
        </w:rPr>
        <w:t xml:space="preserve">Број и датум усвајања: </w:t>
      </w:r>
      <w:r>
        <w:rPr>
          <w:rFonts w:eastAsiaTheme="minorHAnsi"/>
          <w:bCs/>
          <w:color w:val="000000"/>
          <w:sz w:val="24"/>
          <w:szCs w:val="24"/>
          <w:lang w:val="sr-Cyrl-CS"/>
        </w:rPr>
        <w:t xml:space="preserve"> 05 број:</w:t>
      </w:r>
      <w:r>
        <w:rPr>
          <w:rFonts w:eastAsiaTheme="minorHAnsi"/>
          <w:bCs/>
          <w:color w:val="000000"/>
          <w:sz w:val="24"/>
          <w:szCs w:val="24"/>
        </w:rPr>
        <w:t xml:space="preserve"> 02-5708/2022</w:t>
      </w:r>
      <w:r>
        <w:rPr>
          <w:rFonts w:eastAsiaTheme="minorHAnsi"/>
          <w:bCs/>
          <w:color w:val="000000"/>
          <w:sz w:val="24"/>
          <w:szCs w:val="24"/>
          <w:lang w:val="sr-Cyrl-CS"/>
        </w:rPr>
        <w:t xml:space="preserve"> од 28. јула</w:t>
      </w:r>
      <w:r w:rsidRPr="0064327F">
        <w:rPr>
          <w:rFonts w:eastAsiaTheme="minorHAnsi"/>
          <w:bCs/>
          <w:color w:val="000000"/>
          <w:sz w:val="24"/>
          <w:szCs w:val="24"/>
          <w:lang w:val="sr-Cyrl-CS"/>
        </w:rPr>
        <w:t xml:space="preserve"> 2022. године</w:t>
      </w:r>
    </w:p>
    <w:p w14:paraId="68DAC795" w14:textId="77777777" w:rsidR="004F5EFB" w:rsidRPr="00F14C50" w:rsidRDefault="004F5EFB" w:rsidP="004F5EFB">
      <w:pPr>
        <w:ind w:left="1440" w:hanging="1440"/>
        <w:jc w:val="both"/>
        <w:rPr>
          <w:sz w:val="24"/>
          <w:szCs w:val="24"/>
          <w:lang w:val="sr-Cyrl-RS"/>
        </w:rPr>
      </w:pPr>
      <w:r w:rsidRPr="00F14C50">
        <w:rPr>
          <w:b/>
          <w:sz w:val="24"/>
          <w:szCs w:val="24"/>
          <w:lang w:val="sr-Cyrl-CS"/>
        </w:rPr>
        <w:t xml:space="preserve">Назив акта: </w:t>
      </w:r>
      <w:r w:rsidRPr="004F5EFB">
        <w:rPr>
          <w:sz w:val="24"/>
          <w:szCs w:val="24"/>
          <w:lang w:val="sr-Cyrl-CS"/>
        </w:rPr>
        <w:t>Одлука о уврђивању</w:t>
      </w:r>
      <w:r>
        <w:rPr>
          <w:sz w:val="24"/>
          <w:szCs w:val="24"/>
          <w:lang w:val="sr-Cyrl-CS"/>
        </w:rPr>
        <w:t xml:space="preserve"> енергетског биланса Републике Србије за 2022.годину</w:t>
      </w:r>
      <w:r>
        <w:rPr>
          <w:b/>
          <w:sz w:val="24"/>
          <w:szCs w:val="24"/>
          <w:lang w:val="sr-Cyrl-CS"/>
        </w:rPr>
        <w:t xml:space="preserve"> </w:t>
      </w:r>
    </w:p>
    <w:p w14:paraId="2C279358" w14:textId="77777777" w:rsidR="004F5EFB" w:rsidRPr="00F14C50" w:rsidRDefault="004F5EFB" w:rsidP="004F5EFB">
      <w:pPr>
        <w:ind w:left="1440" w:hanging="1440"/>
        <w:jc w:val="both"/>
        <w:rPr>
          <w:lang w:val="sr-Cyrl-RS"/>
        </w:rPr>
      </w:pPr>
    </w:p>
    <w:p w14:paraId="054C663F" w14:textId="77777777" w:rsidR="004F5EFB" w:rsidRDefault="004F5EFB" w:rsidP="004F5EFB">
      <w:pPr>
        <w:jc w:val="both"/>
        <w:rPr>
          <w:sz w:val="24"/>
          <w:szCs w:val="24"/>
          <w:lang w:val="sr-Cyrl-RS"/>
        </w:rPr>
      </w:pPr>
      <w:r w:rsidRPr="00CF0F5C">
        <w:rPr>
          <w:sz w:val="24"/>
          <w:szCs w:val="24"/>
          <w:lang w:val="sr-Cyrl-CS"/>
        </w:rPr>
        <w:t>Број и датум усвајања:</w:t>
      </w:r>
      <w:r w:rsidRPr="00CF0F5C">
        <w:rPr>
          <w:sz w:val="24"/>
          <w:szCs w:val="24"/>
          <w:lang w:val="sr-Cyrl-RS"/>
        </w:rPr>
        <w:t xml:space="preserve"> 05 Број:</w:t>
      </w:r>
      <w:r>
        <w:rPr>
          <w:sz w:val="24"/>
          <w:szCs w:val="24"/>
          <w:lang w:val="sr-Cyrl-RS"/>
        </w:rPr>
        <w:t xml:space="preserve"> 310-11180/2022 </w:t>
      </w:r>
      <w:r w:rsidRPr="00CF0F5C">
        <w:rPr>
          <w:sz w:val="24"/>
          <w:szCs w:val="24"/>
          <w:lang w:val="sr-Cyrl-RS"/>
        </w:rPr>
        <w:t xml:space="preserve">од 29. децембра 2022. године </w:t>
      </w:r>
    </w:p>
    <w:p w14:paraId="5EFB391B" w14:textId="77777777" w:rsidR="0018016A" w:rsidRPr="0018016A" w:rsidRDefault="0018016A" w:rsidP="005653C5">
      <w:pPr>
        <w:spacing w:before="240" w:after="120" w:line="259" w:lineRule="auto"/>
        <w:ind w:left="1440" w:hanging="1440"/>
        <w:jc w:val="both"/>
        <w:rPr>
          <w:sz w:val="24"/>
          <w:szCs w:val="24"/>
          <w:lang w:val="sr-Cyrl-RS"/>
        </w:rPr>
      </w:pPr>
      <w:r w:rsidRPr="0018016A">
        <w:rPr>
          <w:b/>
          <w:sz w:val="24"/>
          <w:szCs w:val="24"/>
          <w:lang w:val="sr-Cyrl-RS"/>
        </w:rPr>
        <w:t>Назив акта:</w:t>
      </w:r>
      <w:r w:rsidRPr="0018016A">
        <w:rPr>
          <w:sz w:val="24"/>
          <w:szCs w:val="24"/>
          <w:lang w:val="sr-Cyrl-RS"/>
        </w:rPr>
        <w:t xml:space="preserve"> Одлука о образовању Комисије за евидентирање и одобравање средстава за надокнаду разлике у цени гаса</w:t>
      </w:r>
    </w:p>
    <w:p w14:paraId="66CA9FD1" w14:textId="77777777" w:rsidR="0018016A" w:rsidRDefault="0018016A" w:rsidP="0018016A">
      <w:pPr>
        <w:spacing w:after="160" w:line="259" w:lineRule="auto"/>
        <w:rPr>
          <w:rFonts w:eastAsiaTheme="minorHAnsi"/>
          <w:bCs/>
          <w:color w:val="000000"/>
          <w:sz w:val="24"/>
          <w:szCs w:val="24"/>
          <w:lang w:val="sr-Cyrl-CS"/>
        </w:rPr>
      </w:pPr>
      <w:r w:rsidRPr="0018016A">
        <w:rPr>
          <w:sz w:val="24"/>
          <w:szCs w:val="24"/>
          <w:lang w:val="sr-Cyrl-CS"/>
        </w:rPr>
        <w:t>Број и датум усвајања</w:t>
      </w:r>
      <w:r w:rsidRPr="0018016A">
        <w:rPr>
          <w:sz w:val="24"/>
          <w:szCs w:val="24"/>
        </w:rPr>
        <w:t>:</w:t>
      </w:r>
      <w:r w:rsidRPr="0018016A">
        <w:rPr>
          <w:rFonts w:eastAsiaTheme="minorHAnsi"/>
          <w:sz w:val="24"/>
          <w:szCs w:val="24"/>
          <w:lang w:val="sr-Cyrl-CS"/>
        </w:rPr>
        <w:t xml:space="preserve"> </w:t>
      </w:r>
      <w:r w:rsidR="00BE53CA">
        <w:rPr>
          <w:rFonts w:eastAsiaTheme="minorHAnsi"/>
          <w:bCs/>
          <w:color w:val="000000"/>
          <w:sz w:val="24"/>
          <w:szCs w:val="24"/>
          <w:lang w:val="sr-Cyrl-CS"/>
        </w:rPr>
        <w:t>05 број: 02-7261/2022</w:t>
      </w:r>
      <w:r w:rsidRPr="0018016A">
        <w:rPr>
          <w:rFonts w:eastAsiaTheme="minorHAnsi"/>
          <w:bCs/>
          <w:color w:val="000000"/>
          <w:sz w:val="24"/>
          <w:szCs w:val="24"/>
          <w:lang w:val="sr-Cyrl-CS"/>
        </w:rPr>
        <w:t xml:space="preserve"> од 16. септембра 2022. године </w:t>
      </w:r>
    </w:p>
    <w:p w14:paraId="0661FB0F" w14:textId="77777777" w:rsidR="00CF0F5C" w:rsidRPr="00F14C50" w:rsidRDefault="00CF0F5C" w:rsidP="00CF0F5C">
      <w:pPr>
        <w:ind w:left="1440" w:hanging="1440"/>
        <w:jc w:val="both"/>
        <w:rPr>
          <w:sz w:val="24"/>
          <w:szCs w:val="24"/>
          <w:lang w:val="sr-Cyrl-RS"/>
        </w:rPr>
      </w:pPr>
      <w:r w:rsidRPr="00F14C50">
        <w:rPr>
          <w:b/>
          <w:sz w:val="24"/>
          <w:szCs w:val="24"/>
          <w:lang w:val="sr-Cyrl-CS"/>
        </w:rPr>
        <w:t xml:space="preserve">Назив акта: </w:t>
      </w:r>
      <w:r w:rsidRPr="00F14C50">
        <w:rPr>
          <w:bCs/>
          <w:spacing w:val="-1"/>
          <w:sz w:val="24"/>
          <w:szCs w:val="24"/>
          <w:lang w:val="sr-Cyrl-RS" w:eastAsia="sr-Latn-CS"/>
        </w:rPr>
        <w:t>Одлука о изради измена и допуна Просторног плана подручја посебне намене инфраструктурног коридора Аутопута Е-761, деоница Појате –</w:t>
      </w:r>
      <w:r w:rsidRPr="00F14C50">
        <w:rPr>
          <w:bCs/>
          <w:spacing w:val="-1"/>
          <w:sz w:val="24"/>
          <w:szCs w:val="24"/>
          <w:lang w:val="ru-RU" w:eastAsia="sr-Latn-CS"/>
        </w:rPr>
        <w:t xml:space="preserve"> </w:t>
      </w:r>
      <w:r w:rsidRPr="00F14C50">
        <w:rPr>
          <w:bCs/>
          <w:spacing w:val="-1"/>
          <w:sz w:val="24"/>
          <w:szCs w:val="24"/>
          <w:lang w:val="sr-Cyrl-RS" w:eastAsia="sr-Latn-CS"/>
        </w:rPr>
        <w:t xml:space="preserve">Прељина </w:t>
      </w:r>
    </w:p>
    <w:p w14:paraId="77E911AA" w14:textId="77777777" w:rsidR="00CF0F5C" w:rsidRPr="00F14C50" w:rsidRDefault="00CF0F5C" w:rsidP="00CF0F5C">
      <w:pPr>
        <w:ind w:left="1440" w:hanging="1440"/>
        <w:jc w:val="both"/>
        <w:rPr>
          <w:lang w:val="sr-Cyrl-RS"/>
        </w:rPr>
      </w:pPr>
    </w:p>
    <w:p w14:paraId="43578ED5" w14:textId="77777777" w:rsidR="00CF0F5C" w:rsidRDefault="00CF0F5C" w:rsidP="00CF0F5C">
      <w:pPr>
        <w:jc w:val="both"/>
        <w:rPr>
          <w:sz w:val="24"/>
          <w:szCs w:val="24"/>
          <w:lang w:val="sr-Cyrl-RS"/>
        </w:rPr>
      </w:pPr>
      <w:r w:rsidRPr="00CF0F5C">
        <w:rPr>
          <w:sz w:val="24"/>
          <w:szCs w:val="24"/>
          <w:lang w:val="sr-Cyrl-CS"/>
        </w:rPr>
        <w:t>Број и датум усвајања:</w:t>
      </w:r>
      <w:r w:rsidRPr="00CF0F5C">
        <w:rPr>
          <w:sz w:val="24"/>
          <w:szCs w:val="24"/>
          <w:lang w:val="sr-Cyrl-RS"/>
        </w:rPr>
        <w:t xml:space="preserve"> 05 Број: </w:t>
      </w:r>
      <w:r>
        <w:rPr>
          <w:sz w:val="24"/>
          <w:szCs w:val="24"/>
          <w:lang w:val="sr-Cyrl-RS"/>
        </w:rPr>
        <w:t xml:space="preserve">350-11160/2022 </w:t>
      </w:r>
      <w:r w:rsidRPr="00CF0F5C">
        <w:rPr>
          <w:sz w:val="24"/>
          <w:szCs w:val="24"/>
          <w:lang w:val="sr-Cyrl-RS"/>
        </w:rPr>
        <w:t xml:space="preserve"> од 29. децембра 2022. године </w:t>
      </w:r>
    </w:p>
    <w:p w14:paraId="110F66C3" w14:textId="77777777" w:rsidR="00D53FD2" w:rsidRDefault="00D53FD2" w:rsidP="00CF0F5C">
      <w:pPr>
        <w:jc w:val="both"/>
        <w:rPr>
          <w:sz w:val="24"/>
          <w:szCs w:val="24"/>
          <w:lang w:val="sr-Cyrl-RS"/>
        </w:rPr>
      </w:pPr>
    </w:p>
    <w:p w14:paraId="16E5F11A" w14:textId="77777777" w:rsidR="00D53FD2" w:rsidRDefault="00F14C50" w:rsidP="00F14C50">
      <w:pPr>
        <w:ind w:left="1440" w:hanging="1440"/>
        <w:jc w:val="both"/>
        <w:rPr>
          <w:lang w:val="sr-Cyrl-RS"/>
        </w:rPr>
      </w:pPr>
      <w:r w:rsidRPr="00F14C50">
        <w:rPr>
          <w:b/>
          <w:sz w:val="24"/>
          <w:szCs w:val="24"/>
          <w:lang w:val="sr-Cyrl-CS"/>
        </w:rPr>
        <w:t>Назив акта</w:t>
      </w:r>
      <w:r>
        <w:rPr>
          <w:lang w:val="sr-Cyrl-RS"/>
        </w:rPr>
        <w:t xml:space="preserve">: </w:t>
      </w:r>
      <w:r>
        <w:rPr>
          <w:sz w:val="24"/>
          <w:szCs w:val="24"/>
          <w:lang w:val="sr-Cyrl-RS"/>
        </w:rPr>
        <w:t>О</w:t>
      </w:r>
      <w:r>
        <w:rPr>
          <w:sz w:val="24"/>
          <w:szCs w:val="24"/>
        </w:rPr>
        <w:t xml:space="preserve">длуке о измени </w:t>
      </w:r>
      <w:r>
        <w:rPr>
          <w:sz w:val="24"/>
          <w:szCs w:val="24"/>
          <w:lang w:val="sr-Cyrl-RS"/>
        </w:rPr>
        <w:t>О</w:t>
      </w:r>
      <w:r w:rsidRPr="00F14C50">
        <w:rPr>
          <w:sz w:val="24"/>
          <w:szCs w:val="24"/>
        </w:rPr>
        <w:t>длуке о образовању комисије за евидентирање и одобравање средстава за надокнаду разлике у цени гаса</w:t>
      </w:r>
      <w:r>
        <w:rPr>
          <w:sz w:val="24"/>
          <w:szCs w:val="24"/>
          <w:lang w:val="sr-Cyrl-RS"/>
        </w:rPr>
        <w:t xml:space="preserve"> </w:t>
      </w:r>
    </w:p>
    <w:p w14:paraId="0E5F3702" w14:textId="77777777" w:rsidR="00F14C50" w:rsidRDefault="00F14C50" w:rsidP="00CF0F5C">
      <w:pPr>
        <w:jc w:val="both"/>
        <w:rPr>
          <w:lang w:val="sr-Cyrl-RS"/>
        </w:rPr>
      </w:pPr>
    </w:p>
    <w:p w14:paraId="75CE02EB" w14:textId="77777777" w:rsidR="005653C5" w:rsidRDefault="00F14C50" w:rsidP="005653C5">
      <w:pPr>
        <w:jc w:val="both"/>
        <w:rPr>
          <w:sz w:val="24"/>
          <w:szCs w:val="24"/>
          <w:lang w:val="sr-Cyrl-RS"/>
        </w:rPr>
      </w:pPr>
      <w:r w:rsidRPr="00CF0F5C">
        <w:rPr>
          <w:sz w:val="24"/>
          <w:szCs w:val="24"/>
          <w:lang w:val="sr-Cyrl-CS"/>
        </w:rPr>
        <w:t>Број и датум усвајања:</w:t>
      </w:r>
      <w:r w:rsidRPr="00CF0F5C">
        <w:rPr>
          <w:sz w:val="24"/>
          <w:szCs w:val="24"/>
          <w:lang w:val="sr-Cyrl-RS"/>
        </w:rPr>
        <w:t xml:space="preserve"> 05 Број:</w:t>
      </w:r>
      <w:r w:rsidRPr="00F14C50">
        <w:rPr>
          <w:sz w:val="24"/>
          <w:szCs w:val="24"/>
          <w:lang w:val="sr-Cyrl-RS"/>
        </w:rPr>
        <w:t xml:space="preserve"> 02-11230/2022</w:t>
      </w:r>
      <w:r w:rsidRPr="00CF0F5C">
        <w:rPr>
          <w:sz w:val="24"/>
          <w:szCs w:val="24"/>
          <w:lang w:val="sr-Cyrl-RS"/>
        </w:rPr>
        <w:t xml:space="preserve"> од 29. децембра 2022. године </w:t>
      </w:r>
      <w:r w:rsidR="005653C5">
        <w:rPr>
          <w:sz w:val="24"/>
          <w:szCs w:val="24"/>
          <w:lang w:val="sr-Cyrl-RS"/>
        </w:rPr>
        <w:br w:type="page"/>
      </w:r>
    </w:p>
    <w:p w14:paraId="7B52DE3D" w14:textId="77777777" w:rsidR="00D53FD2" w:rsidRPr="00F14C50" w:rsidRDefault="00D53FD2" w:rsidP="00D53FD2">
      <w:pPr>
        <w:ind w:left="1440" w:hanging="1440"/>
        <w:jc w:val="both"/>
        <w:rPr>
          <w:sz w:val="24"/>
          <w:szCs w:val="24"/>
          <w:lang w:val="sr-Cyrl-RS"/>
        </w:rPr>
      </w:pPr>
      <w:r w:rsidRPr="00F14C50">
        <w:rPr>
          <w:b/>
          <w:sz w:val="24"/>
          <w:szCs w:val="24"/>
          <w:lang w:val="sr-Cyrl-CS"/>
        </w:rPr>
        <w:t xml:space="preserve">Назив акта: </w:t>
      </w:r>
      <w:r w:rsidRPr="00F14C50">
        <w:rPr>
          <w:sz w:val="24"/>
          <w:szCs w:val="24"/>
          <w:lang w:val="sr-Cyrl-RS"/>
        </w:rPr>
        <w:t>О</w:t>
      </w:r>
      <w:r w:rsidRPr="00F14C50">
        <w:rPr>
          <w:sz w:val="24"/>
          <w:szCs w:val="24"/>
        </w:rPr>
        <w:t>длук</w:t>
      </w:r>
      <w:r w:rsidRPr="00F14C50">
        <w:rPr>
          <w:sz w:val="24"/>
          <w:szCs w:val="24"/>
          <w:lang w:val="sr-Cyrl-RS"/>
        </w:rPr>
        <w:t>а</w:t>
      </w:r>
      <w:r w:rsidRPr="00F14C50">
        <w:rPr>
          <w:sz w:val="24"/>
          <w:szCs w:val="24"/>
        </w:rPr>
        <w:t xml:space="preserve"> о измени </w:t>
      </w:r>
      <w:r w:rsidRPr="00F14C50">
        <w:rPr>
          <w:sz w:val="24"/>
          <w:szCs w:val="24"/>
          <w:lang w:val="sr-Cyrl-RS"/>
        </w:rPr>
        <w:t>О</w:t>
      </w:r>
      <w:r w:rsidRPr="00F14C50">
        <w:rPr>
          <w:sz w:val="24"/>
          <w:szCs w:val="24"/>
        </w:rPr>
        <w:t>длуке о образовању комисије за евидентирање и одобравање средстава за надокнаду разлике у цени гаса</w:t>
      </w:r>
    </w:p>
    <w:p w14:paraId="3524C784" w14:textId="77777777" w:rsidR="00D53FD2" w:rsidRPr="00F14C50" w:rsidRDefault="00D53FD2" w:rsidP="00D53FD2">
      <w:pPr>
        <w:ind w:left="1440" w:hanging="1440"/>
        <w:jc w:val="both"/>
        <w:rPr>
          <w:lang w:val="sr-Cyrl-RS"/>
        </w:rPr>
      </w:pPr>
    </w:p>
    <w:p w14:paraId="5F06E872" w14:textId="77777777" w:rsidR="00D53FD2" w:rsidRDefault="00D53FD2" w:rsidP="00D53FD2">
      <w:pPr>
        <w:jc w:val="both"/>
        <w:rPr>
          <w:sz w:val="24"/>
          <w:szCs w:val="24"/>
          <w:lang w:val="sr-Cyrl-RS"/>
        </w:rPr>
      </w:pPr>
      <w:r w:rsidRPr="00CF0F5C">
        <w:rPr>
          <w:sz w:val="24"/>
          <w:szCs w:val="24"/>
          <w:lang w:val="sr-Cyrl-CS"/>
        </w:rPr>
        <w:t>Број и датум усвајања:</w:t>
      </w:r>
      <w:r w:rsidRPr="00CF0F5C">
        <w:rPr>
          <w:sz w:val="24"/>
          <w:szCs w:val="24"/>
          <w:lang w:val="sr-Cyrl-RS"/>
        </w:rPr>
        <w:t xml:space="preserve"> 05 Број:</w:t>
      </w:r>
      <w:r w:rsidRPr="00D53FD2">
        <w:rPr>
          <w:sz w:val="24"/>
          <w:szCs w:val="24"/>
          <w:lang w:val="sr-Cyrl-RS"/>
        </w:rPr>
        <w:t xml:space="preserve"> 02-11230/2022</w:t>
      </w:r>
      <w:r>
        <w:rPr>
          <w:lang w:val="sr-Cyrl-RS"/>
        </w:rPr>
        <w:t xml:space="preserve"> </w:t>
      </w:r>
      <w:r w:rsidRPr="00CF0F5C">
        <w:rPr>
          <w:sz w:val="24"/>
          <w:szCs w:val="24"/>
          <w:lang w:val="sr-Cyrl-RS"/>
        </w:rPr>
        <w:t xml:space="preserve">од 29. децембра 2022. године </w:t>
      </w:r>
    </w:p>
    <w:p w14:paraId="271040EC" w14:textId="77777777" w:rsidR="00BE53CA" w:rsidRPr="0018016A" w:rsidRDefault="00BE53CA" w:rsidP="0018016A">
      <w:pPr>
        <w:spacing w:after="160" w:line="259" w:lineRule="auto"/>
        <w:rPr>
          <w:rFonts w:eastAsiaTheme="minorHAnsi"/>
          <w:sz w:val="24"/>
          <w:szCs w:val="24"/>
          <w:lang w:val="sr-Cyrl-CS"/>
        </w:rPr>
      </w:pPr>
    </w:p>
    <w:p w14:paraId="3597599A" w14:textId="77777777" w:rsidR="0064327F" w:rsidRPr="0064327F" w:rsidRDefault="0064327F" w:rsidP="0064327F">
      <w:pPr>
        <w:tabs>
          <w:tab w:val="left" w:pos="1418"/>
        </w:tabs>
        <w:spacing w:before="240"/>
        <w:ind w:left="1440" w:hanging="1440"/>
        <w:jc w:val="both"/>
        <w:rPr>
          <w:rFonts w:eastAsia="Calibri"/>
          <w:sz w:val="24"/>
          <w:szCs w:val="24"/>
          <w:lang w:val="sr-Cyrl-C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00C73CE9">
        <w:rPr>
          <w:rFonts w:cstheme="minorBidi"/>
          <w:b/>
          <w:sz w:val="24"/>
          <w:szCs w:val="24"/>
          <w:lang w:val="sr-Cyrl-CS"/>
        </w:rPr>
        <w:t>:</w:t>
      </w:r>
      <w:r w:rsidRPr="0064327F">
        <w:rPr>
          <w:rFonts w:eastAsiaTheme="minorHAnsi" w:cstheme="minorBidi"/>
          <w:sz w:val="24"/>
          <w:szCs w:val="24"/>
          <w:lang w:val="sr-Cyrl-CS"/>
        </w:rPr>
        <w:t xml:space="preserve"> </w:t>
      </w:r>
      <w:r w:rsidRPr="0064327F">
        <w:rPr>
          <w:rFonts w:eastAsia="Calibri"/>
          <w:sz w:val="24"/>
          <w:szCs w:val="24"/>
          <w:lang w:val="sr-Cyrl-CS"/>
        </w:rPr>
        <w:t xml:space="preserve">Закључак о утврђивању основе за закључивање Споразума између Владе Републике Србије и Владе Републике Азербејџан о сарадњи у области енергетике и рударства </w:t>
      </w:r>
    </w:p>
    <w:p w14:paraId="0A5547CF" w14:textId="77777777" w:rsidR="00BE53CA" w:rsidRPr="0064327F" w:rsidRDefault="0064327F" w:rsidP="0064327F">
      <w:pPr>
        <w:tabs>
          <w:tab w:val="left" w:pos="1418"/>
        </w:tabs>
        <w:spacing w:before="240"/>
        <w:jc w:val="both"/>
        <w:rPr>
          <w:rFonts w:eastAsia="Calibri"/>
          <w:sz w:val="24"/>
          <w:szCs w:val="24"/>
          <w:lang w:val="sr-Cyrl-CS"/>
        </w:rPr>
      </w:pPr>
      <w:r w:rsidRPr="00BE53CA">
        <w:rPr>
          <w:rFonts w:eastAsiaTheme="minorHAnsi" w:cstheme="minorBidi"/>
          <w:sz w:val="24"/>
          <w:szCs w:val="24"/>
          <w:lang w:val="sr-Cyrl-CS"/>
        </w:rPr>
        <w:t>Број и датум усвајања</w:t>
      </w:r>
      <w:r w:rsidRPr="00BE53CA">
        <w:rPr>
          <w:rFonts w:eastAsiaTheme="minorHAnsi"/>
          <w:bCs/>
          <w:sz w:val="24"/>
          <w:szCs w:val="24"/>
          <w:lang w:val="sr-Latn-RS"/>
        </w:rPr>
        <w:t>:</w:t>
      </w:r>
      <w:r w:rsidRPr="0064327F">
        <w:rPr>
          <w:rFonts w:eastAsiaTheme="minorHAnsi"/>
          <w:bCs/>
          <w:sz w:val="24"/>
          <w:szCs w:val="24"/>
          <w:lang w:val="sr-Latn-RS"/>
        </w:rPr>
        <w:t xml:space="preserve"> </w:t>
      </w:r>
      <w:r w:rsidRPr="0064327F">
        <w:rPr>
          <w:rFonts w:eastAsia="Calibri"/>
          <w:sz w:val="24"/>
          <w:szCs w:val="24"/>
          <w:lang w:val="sr-Cyrl-CS"/>
        </w:rPr>
        <w:t xml:space="preserve">05 Број: 018-456/2022-2 </w:t>
      </w:r>
      <w:r w:rsidRPr="0064327F">
        <w:rPr>
          <w:rFonts w:eastAsia="Calibri"/>
          <w:sz w:val="24"/>
          <w:szCs w:val="24"/>
          <w:lang w:val="sr-Cyrl-RS"/>
        </w:rPr>
        <w:t>од</w:t>
      </w:r>
      <w:r w:rsidRPr="0064327F">
        <w:rPr>
          <w:rFonts w:eastAsia="Calibri"/>
          <w:sz w:val="24"/>
          <w:szCs w:val="24"/>
          <w:lang w:val="sr-Cyrl-CS"/>
        </w:rPr>
        <w:t xml:space="preserve"> 28. јануара 2022.године</w:t>
      </w:r>
    </w:p>
    <w:p w14:paraId="04B08208" w14:textId="77777777" w:rsidR="0064327F" w:rsidRPr="0064327F" w:rsidRDefault="0064327F" w:rsidP="0064327F">
      <w:pPr>
        <w:tabs>
          <w:tab w:val="left" w:pos="1418"/>
        </w:tabs>
        <w:spacing w:before="240"/>
        <w:ind w:left="1440" w:hanging="1440"/>
        <w:jc w:val="both"/>
        <w:rPr>
          <w:rFonts w:eastAsia="Calibri"/>
          <w:sz w:val="24"/>
          <w:szCs w:val="24"/>
          <w:lang w:val="sr-Cyrl-C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cstheme="minorBidi"/>
          <w:sz w:val="24"/>
          <w:szCs w:val="24"/>
          <w:lang w:val="sr-Cyrl-CS"/>
        </w:rPr>
        <w:t xml:space="preserve"> </w:t>
      </w:r>
      <w:r w:rsidRPr="0064327F">
        <w:rPr>
          <w:rFonts w:eastAsia="Calibri"/>
          <w:sz w:val="24"/>
          <w:szCs w:val="24"/>
          <w:lang w:val="sr-Cyrl-CS"/>
        </w:rPr>
        <w:t>Закључак о потреби потписивања пројектног документа за пројекат „Унапређење система енергетског менаџмента ради повећања инвестиција у енергетску ефикасност у јавне зграде у Србији”, као и предлога писма о смерницама о спровођењу гранта глобалног фонда за животну средину за наведени Пројекат</w:t>
      </w:r>
    </w:p>
    <w:p w14:paraId="0279185E" w14:textId="77777777" w:rsidR="0064327F" w:rsidRPr="0064327F" w:rsidRDefault="0064327F" w:rsidP="0064327F">
      <w:pPr>
        <w:tabs>
          <w:tab w:val="left" w:pos="1418"/>
        </w:tabs>
        <w:spacing w:before="240"/>
        <w:jc w:val="both"/>
        <w:rPr>
          <w:rFonts w:eastAsia="Calibri"/>
          <w:sz w:val="24"/>
          <w:szCs w:val="24"/>
          <w:lang w:val="sr-Cyrl-CS"/>
        </w:rPr>
      </w:pPr>
      <w:r w:rsidRPr="00BE53CA">
        <w:rPr>
          <w:rFonts w:eastAsiaTheme="minorHAnsi" w:cstheme="minorBidi"/>
          <w:sz w:val="24"/>
          <w:szCs w:val="24"/>
          <w:lang w:val="sr-Cyrl-CS"/>
        </w:rPr>
        <w:t>Број и датум усвајања</w:t>
      </w:r>
      <w:r w:rsidRPr="00BE53CA">
        <w:rPr>
          <w:rFonts w:eastAsiaTheme="minorHAnsi"/>
          <w:bCs/>
          <w:sz w:val="24"/>
          <w:szCs w:val="24"/>
          <w:lang w:val="sr-Latn-RS"/>
        </w:rPr>
        <w:t>:</w:t>
      </w:r>
      <w:r w:rsidRPr="0064327F">
        <w:rPr>
          <w:rFonts w:eastAsiaTheme="minorHAnsi"/>
          <w:bCs/>
          <w:sz w:val="24"/>
          <w:szCs w:val="24"/>
          <w:lang w:val="sr-Latn-RS"/>
        </w:rPr>
        <w:t xml:space="preserve"> </w:t>
      </w:r>
      <w:r w:rsidRPr="0064327F">
        <w:rPr>
          <w:rFonts w:eastAsia="Calibri"/>
          <w:sz w:val="24"/>
          <w:szCs w:val="24"/>
          <w:lang w:val="sr-Cyrl-CS"/>
        </w:rPr>
        <w:t xml:space="preserve"> 05 Број: 312-1835/2022 од 05.марта.2022.године</w:t>
      </w:r>
    </w:p>
    <w:p w14:paraId="7AA88F1C" w14:textId="77777777" w:rsidR="005F3FF8" w:rsidRPr="005F3FF8" w:rsidRDefault="005F3FF8" w:rsidP="005F3FF8">
      <w:pPr>
        <w:spacing w:before="240"/>
        <w:jc w:val="both"/>
        <w:rPr>
          <w:rFonts w:eastAsia="Calibri"/>
          <w:sz w:val="24"/>
          <w:szCs w:val="24"/>
          <w:lang w:val="sr-Cyrl-RS"/>
        </w:rPr>
      </w:pPr>
    </w:p>
    <w:p w14:paraId="2F871186" w14:textId="77777777" w:rsidR="0064327F" w:rsidRPr="0064327F" w:rsidRDefault="0064327F" w:rsidP="0064327F">
      <w:pPr>
        <w:spacing w:after="160" w:line="259" w:lineRule="auto"/>
        <w:ind w:left="1440" w:hanging="1440"/>
        <w:jc w:val="both"/>
        <w:rPr>
          <w:rFonts w:eastAsiaTheme="minorHAnsi"/>
          <w:sz w:val="24"/>
          <w:szCs w:val="24"/>
          <w:lang w:val="sr-Cyrl-C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001057BB">
        <w:rPr>
          <w:rFonts w:eastAsiaTheme="minorHAnsi"/>
          <w:sz w:val="24"/>
          <w:szCs w:val="24"/>
          <w:lang w:val="sr-Cyrl-RS"/>
        </w:rPr>
        <w:t>З</w:t>
      </w:r>
      <w:r w:rsidRPr="0064327F">
        <w:rPr>
          <w:rFonts w:eastAsiaTheme="minorHAnsi"/>
          <w:sz w:val="24"/>
          <w:szCs w:val="24"/>
          <w:lang w:val="sr-Cyrl-CS"/>
        </w:rPr>
        <w:t>акључак о регулисању међусобних односа надлежних институциј</w:t>
      </w:r>
      <w:r w:rsidR="00E81C88">
        <w:rPr>
          <w:rFonts w:eastAsiaTheme="minorHAnsi"/>
          <w:sz w:val="24"/>
          <w:szCs w:val="24"/>
          <w:lang w:val="sr-Cyrl-CS"/>
        </w:rPr>
        <w:t>а које су укључене у пројекат „Е</w:t>
      </w:r>
      <w:r w:rsidRPr="0064327F">
        <w:rPr>
          <w:rFonts w:eastAsiaTheme="minorHAnsi"/>
          <w:sz w:val="24"/>
          <w:szCs w:val="24"/>
          <w:lang w:val="sr-Cyrl-CS"/>
        </w:rPr>
        <w:t xml:space="preserve">нергетска ефикасност у јавним зградама и обновљиви извори енергије у сектору даљинског грејања (озелењавање јавног сектора)” </w:t>
      </w:r>
    </w:p>
    <w:p w14:paraId="6BB7FEE5" w14:textId="77777777" w:rsidR="0064327F" w:rsidRDefault="0064327F" w:rsidP="0064327F">
      <w:pPr>
        <w:spacing w:after="160" w:line="259" w:lineRule="auto"/>
        <w:jc w:val="both"/>
        <w:rPr>
          <w:rFonts w:eastAsiaTheme="minorHAnsi"/>
          <w:sz w:val="24"/>
          <w:szCs w:val="24"/>
          <w:lang w:val="sr-Cyrl-CS"/>
        </w:rPr>
      </w:pPr>
      <w:r w:rsidRPr="0064327F">
        <w:rPr>
          <w:rFonts w:eastAsiaTheme="minorHAnsi" w:cstheme="minorBidi"/>
          <w:sz w:val="24"/>
          <w:szCs w:val="24"/>
          <w:lang w:val="sr-Cyrl-CS"/>
        </w:rPr>
        <w:t xml:space="preserve">Број и датум усвајања: </w:t>
      </w:r>
      <w:r w:rsidR="00BE53CA">
        <w:rPr>
          <w:rFonts w:eastAsiaTheme="minorHAnsi"/>
          <w:sz w:val="24"/>
          <w:szCs w:val="24"/>
          <w:lang w:val="sr-Cyrl-CS"/>
        </w:rPr>
        <w:t>05 број: 48-2544/2022</w:t>
      </w:r>
      <w:r w:rsidRPr="0064327F">
        <w:rPr>
          <w:rFonts w:eastAsiaTheme="minorHAnsi"/>
          <w:sz w:val="24"/>
          <w:szCs w:val="24"/>
          <w:lang w:val="sr-Cyrl-CS"/>
        </w:rPr>
        <w:t xml:space="preserve"> од 24. марта 2022. године</w:t>
      </w:r>
    </w:p>
    <w:p w14:paraId="0CBA8065" w14:textId="77777777" w:rsidR="0064327F" w:rsidRPr="00991D32" w:rsidRDefault="0064327F" w:rsidP="0064327F">
      <w:pPr>
        <w:spacing w:after="160" w:line="259" w:lineRule="auto"/>
        <w:ind w:left="1440" w:hanging="1440"/>
        <w:jc w:val="both"/>
        <w:rPr>
          <w:rFonts w:eastAsiaTheme="minorHAnsi"/>
          <w:sz w:val="24"/>
          <w:szCs w:val="24"/>
          <w:lang w:val="sr-Cyrl-R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008B1268">
        <w:rPr>
          <w:rFonts w:eastAsiaTheme="minorHAnsi"/>
          <w:sz w:val="24"/>
          <w:szCs w:val="24"/>
          <w:lang w:val="sr-Cyrl-CS"/>
        </w:rPr>
        <w:t>З</w:t>
      </w:r>
      <w:r w:rsidRPr="0064327F">
        <w:rPr>
          <w:rFonts w:eastAsiaTheme="minorHAnsi"/>
          <w:sz w:val="24"/>
          <w:szCs w:val="24"/>
          <w:lang w:val="sr-Cyrl-CS"/>
        </w:rPr>
        <w:t>акљу</w:t>
      </w:r>
      <w:r w:rsidR="006C7245">
        <w:rPr>
          <w:rFonts w:eastAsiaTheme="minorHAnsi"/>
          <w:sz w:val="24"/>
          <w:szCs w:val="24"/>
          <w:lang w:val="sr-Cyrl-CS"/>
        </w:rPr>
        <w:t>чак о овлашћењу за потписивање Н</w:t>
      </w:r>
      <w:r w:rsidRPr="0064327F">
        <w:rPr>
          <w:rFonts w:eastAsiaTheme="minorHAnsi"/>
          <w:sz w:val="24"/>
          <w:szCs w:val="24"/>
          <w:lang w:val="sr-Cyrl-CS"/>
        </w:rPr>
        <w:t>ацрта трилатералног уговора о коришћењу средстава намењених програму „подстицање обновљиве енер</w:t>
      </w:r>
      <w:r w:rsidR="00991D32">
        <w:rPr>
          <w:rFonts w:eastAsiaTheme="minorHAnsi"/>
          <w:sz w:val="24"/>
          <w:szCs w:val="24"/>
          <w:lang w:val="sr-Cyrl-CS"/>
        </w:rPr>
        <w:t>гије: развој тржишта биомасе у Републици С</w:t>
      </w:r>
      <w:r w:rsidRPr="0064327F">
        <w:rPr>
          <w:rFonts w:eastAsiaTheme="minorHAnsi"/>
          <w:sz w:val="24"/>
          <w:szCs w:val="24"/>
          <w:lang w:val="sr-Cyrl-CS"/>
        </w:rPr>
        <w:t>рби</w:t>
      </w:r>
      <w:r w:rsidR="00991D32">
        <w:rPr>
          <w:rFonts w:eastAsiaTheme="minorHAnsi"/>
          <w:sz w:val="24"/>
          <w:szCs w:val="24"/>
          <w:lang w:val="sr-Cyrl-CS"/>
        </w:rPr>
        <w:t>ји (компонента 1)” са општином Мајданпек и Ј</w:t>
      </w:r>
      <w:r w:rsidRPr="0064327F">
        <w:rPr>
          <w:rFonts w:eastAsiaTheme="minorHAnsi"/>
          <w:sz w:val="24"/>
          <w:szCs w:val="24"/>
          <w:lang w:val="sr-Cyrl-CS"/>
        </w:rPr>
        <w:t>авним ко</w:t>
      </w:r>
      <w:r w:rsidR="00991D32">
        <w:rPr>
          <w:rFonts w:eastAsiaTheme="minorHAnsi"/>
          <w:sz w:val="24"/>
          <w:szCs w:val="24"/>
          <w:lang w:val="sr-Cyrl-CS"/>
        </w:rPr>
        <w:t>муналним предузећем „Мајданпек”</w:t>
      </w:r>
    </w:p>
    <w:p w14:paraId="69DC5710" w14:textId="77777777" w:rsidR="0064327F" w:rsidRPr="0064327F" w:rsidRDefault="0064327F" w:rsidP="0064327F">
      <w:pPr>
        <w:spacing w:after="160" w:line="259" w:lineRule="auto"/>
        <w:jc w:val="both"/>
        <w:rPr>
          <w:rFonts w:eastAsiaTheme="minorHAnsi"/>
          <w:sz w:val="24"/>
          <w:szCs w:val="24"/>
          <w:lang w:val="sr-Cyrl-CS"/>
        </w:rPr>
      </w:pPr>
      <w:r w:rsidRPr="0064327F">
        <w:rPr>
          <w:rFonts w:eastAsiaTheme="minorHAnsi" w:cstheme="minorBidi"/>
          <w:sz w:val="24"/>
          <w:szCs w:val="24"/>
          <w:lang w:val="sr-Cyrl-CS"/>
        </w:rPr>
        <w:t xml:space="preserve">Број и датум усвајања: </w:t>
      </w:r>
      <w:r w:rsidR="00BE53CA">
        <w:rPr>
          <w:rFonts w:eastAsiaTheme="minorHAnsi"/>
          <w:sz w:val="24"/>
          <w:szCs w:val="24"/>
          <w:lang w:val="sr-Cyrl-CS"/>
        </w:rPr>
        <w:t>05 број: 119-2296/2022</w:t>
      </w:r>
      <w:r w:rsidR="00C1153B">
        <w:rPr>
          <w:rFonts w:eastAsiaTheme="minorHAnsi"/>
          <w:sz w:val="24"/>
          <w:szCs w:val="24"/>
          <w:lang w:val="sr-Cyrl-CS"/>
        </w:rPr>
        <w:t xml:space="preserve"> од 24. марта 2022. године</w:t>
      </w:r>
    </w:p>
    <w:p w14:paraId="4504FFBE" w14:textId="77777777" w:rsidR="0064327F" w:rsidRPr="0064327F" w:rsidRDefault="0064327F" w:rsidP="0064327F">
      <w:pPr>
        <w:spacing w:after="160" w:line="259" w:lineRule="auto"/>
        <w:ind w:left="1440" w:hanging="1440"/>
        <w:jc w:val="both"/>
        <w:rPr>
          <w:rFonts w:eastAsiaTheme="minorHAnsi"/>
          <w:bCs/>
          <w:color w:val="000000"/>
          <w:sz w:val="24"/>
          <w:szCs w:val="24"/>
          <w:lang w:val="sr-Cyrl-R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008B1268">
        <w:rPr>
          <w:rFonts w:eastAsiaTheme="minorHAnsi"/>
          <w:bCs/>
          <w:color w:val="000000"/>
          <w:sz w:val="24"/>
          <w:szCs w:val="24"/>
          <w:lang w:val="sr-Cyrl-RS"/>
        </w:rPr>
        <w:t>З</w:t>
      </w:r>
      <w:r w:rsidR="00991D32">
        <w:rPr>
          <w:rFonts w:eastAsiaTheme="minorHAnsi"/>
          <w:bCs/>
          <w:color w:val="000000"/>
          <w:sz w:val="24"/>
          <w:szCs w:val="24"/>
          <w:lang w:val="sr-Cyrl-RS"/>
        </w:rPr>
        <w:t>акључак о прихватању И</w:t>
      </w:r>
      <w:r w:rsidRPr="0064327F">
        <w:rPr>
          <w:rFonts w:eastAsiaTheme="minorHAnsi"/>
          <w:bCs/>
          <w:color w:val="000000"/>
          <w:sz w:val="24"/>
          <w:szCs w:val="24"/>
          <w:lang w:val="sr-Cyrl-RS"/>
        </w:rPr>
        <w:t xml:space="preserve">звештаја о потреби обезбеђивања производње електричне енергије набавком угља из земаља региона </w:t>
      </w:r>
    </w:p>
    <w:p w14:paraId="6BD3EA52" w14:textId="77777777" w:rsidR="005653C5" w:rsidRDefault="0064327F" w:rsidP="0064327F">
      <w:pPr>
        <w:spacing w:after="160" w:line="259" w:lineRule="auto"/>
        <w:jc w:val="both"/>
        <w:rPr>
          <w:rFonts w:eastAsiaTheme="minorHAnsi"/>
          <w:sz w:val="24"/>
          <w:szCs w:val="24"/>
          <w:lang w:val="sr-Cyrl-RS"/>
        </w:rPr>
      </w:pPr>
      <w:r w:rsidRPr="0064327F">
        <w:rPr>
          <w:rFonts w:eastAsiaTheme="minorHAnsi" w:cstheme="minorBidi"/>
          <w:sz w:val="24"/>
          <w:szCs w:val="24"/>
          <w:lang w:val="sr-Cyrl-CS"/>
        </w:rPr>
        <w:t xml:space="preserve">Број и датум усвајања: </w:t>
      </w:r>
      <w:r w:rsidRPr="0064327F">
        <w:rPr>
          <w:rFonts w:eastAsiaTheme="minorHAnsi"/>
          <w:sz w:val="24"/>
          <w:szCs w:val="24"/>
          <w:lang w:val="sr-Latn-RS"/>
        </w:rPr>
        <w:t xml:space="preserve">05 број: </w:t>
      </w:r>
      <w:r w:rsidRPr="0064327F">
        <w:rPr>
          <w:rFonts w:eastAsiaTheme="minorHAnsi"/>
          <w:sz w:val="24"/>
          <w:szCs w:val="24"/>
          <w:lang w:val="sr-Cyrl-RS"/>
        </w:rPr>
        <w:t>312</w:t>
      </w:r>
      <w:r w:rsidRPr="0064327F">
        <w:rPr>
          <w:rFonts w:eastAsiaTheme="minorHAnsi"/>
          <w:sz w:val="24"/>
          <w:szCs w:val="24"/>
          <w:lang w:val="sr-Latn-RS"/>
        </w:rPr>
        <w:t>-</w:t>
      </w:r>
      <w:r w:rsidRPr="0064327F">
        <w:rPr>
          <w:rFonts w:eastAsiaTheme="minorHAnsi"/>
          <w:sz w:val="24"/>
          <w:szCs w:val="24"/>
          <w:lang w:val="sr-Cyrl-RS"/>
        </w:rPr>
        <w:t>2785</w:t>
      </w:r>
      <w:r w:rsidR="00BE53CA">
        <w:rPr>
          <w:rFonts w:eastAsiaTheme="minorHAnsi"/>
          <w:sz w:val="24"/>
          <w:szCs w:val="24"/>
          <w:lang w:val="sr-Latn-RS"/>
        </w:rPr>
        <w:t>/2022</w:t>
      </w:r>
      <w:r w:rsidRPr="0064327F">
        <w:rPr>
          <w:rFonts w:eastAsiaTheme="minorHAnsi"/>
          <w:sz w:val="24"/>
          <w:szCs w:val="24"/>
          <w:lang w:val="sr-Latn-RS"/>
        </w:rPr>
        <w:t xml:space="preserve"> </w:t>
      </w:r>
      <w:r w:rsidRPr="0064327F">
        <w:rPr>
          <w:rFonts w:eastAsiaTheme="minorHAnsi"/>
          <w:sz w:val="24"/>
          <w:szCs w:val="24"/>
        </w:rPr>
        <w:t>од 31. марта</w:t>
      </w:r>
      <w:r w:rsidRPr="0064327F">
        <w:rPr>
          <w:rFonts w:eastAsiaTheme="minorHAnsi"/>
          <w:sz w:val="24"/>
          <w:szCs w:val="24"/>
          <w:lang w:val="sr-Cyrl-RS"/>
        </w:rPr>
        <w:t xml:space="preserve"> 2022. године</w:t>
      </w:r>
    </w:p>
    <w:p w14:paraId="3BD144E0" w14:textId="77777777" w:rsidR="005653C5" w:rsidRDefault="005653C5">
      <w:pPr>
        <w:spacing w:after="160" w:line="259" w:lineRule="auto"/>
        <w:rPr>
          <w:rFonts w:eastAsiaTheme="minorHAnsi"/>
          <w:sz w:val="24"/>
          <w:szCs w:val="24"/>
          <w:lang w:val="sr-Cyrl-RS"/>
        </w:rPr>
      </w:pPr>
      <w:r>
        <w:rPr>
          <w:rFonts w:eastAsiaTheme="minorHAnsi"/>
          <w:sz w:val="24"/>
          <w:szCs w:val="24"/>
          <w:lang w:val="sr-Cyrl-RS"/>
        </w:rPr>
        <w:br w:type="page"/>
      </w:r>
    </w:p>
    <w:p w14:paraId="664C0D3B" w14:textId="77777777" w:rsidR="0064327F" w:rsidRPr="0064327F" w:rsidRDefault="0064327F" w:rsidP="0064327F">
      <w:pPr>
        <w:spacing w:after="160" w:line="259" w:lineRule="auto"/>
        <w:ind w:left="1440" w:hanging="1440"/>
        <w:jc w:val="both"/>
        <w:rPr>
          <w:rFonts w:eastAsiaTheme="minorHAnsi"/>
          <w:sz w:val="24"/>
          <w:szCs w:val="24"/>
          <w:lang w:val="sr-Cyrl-C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008B1268">
        <w:rPr>
          <w:rFonts w:eastAsiaTheme="minorHAnsi"/>
          <w:sz w:val="24"/>
          <w:szCs w:val="24"/>
          <w:lang w:val="sr-Cyrl-CS"/>
        </w:rPr>
        <w:t>З</w:t>
      </w:r>
      <w:r w:rsidRPr="0064327F">
        <w:rPr>
          <w:rFonts w:eastAsiaTheme="minorHAnsi"/>
          <w:sz w:val="24"/>
          <w:szCs w:val="24"/>
          <w:lang w:val="sr-Cyrl-CS"/>
        </w:rPr>
        <w:t xml:space="preserve">акључак о сагласности да се за возила - камион за прање и чишћење улица и камион са прскалицом за воду, одобри трајни увоз иако иста нису усаглашена са једнообразним техничким условима у складу са прописима о хомологацији </w:t>
      </w:r>
    </w:p>
    <w:p w14:paraId="0EA471B2" w14:textId="77777777" w:rsidR="00841271" w:rsidRPr="0064327F" w:rsidRDefault="0064327F" w:rsidP="0064327F">
      <w:pPr>
        <w:spacing w:after="160" w:line="259" w:lineRule="auto"/>
        <w:jc w:val="both"/>
        <w:rPr>
          <w:rFonts w:eastAsiaTheme="minorHAnsi"/>
          <w:sz w:val="24"/>
          <w:szCs w:val="24"/>
          <w:lang w:val="sr-Cyrl-RS"/>
        </w:rPr>
      </w:pPr>
      <w:r w:rsidRPr="0064327F">
        <w:rPr>
          <w:rFonts w:eastAsiaTheme="minorHAnsi" w:cstheme="minorBidi"/>
          <w:sz w:val="24"/>
          <w:szCs w:val="24"/>
          <w:lang w:val="sr-Cyrl-CS"/>
        </w:rPr>
        <w:t xml:space="preserve">Број и датум усвајања: </w:t>
      </w:r>
      <w:r w:rsidRPr="0064327F">
        <w:rPr>
          <w:rFonts w:eastAsiaTheme="minorHAnsi"/>
          <w:sz w:val="24"/>
          <w:szCs w:val="24"/>
          <w:lang w:val="sr-Latn-RS"/>
        </w:rPr>
        <w:t xml:space="preserve">05 број: </w:t>
      </w:r>
      <w:r w:rsidRPr="0064327F">
        <w:rPr>
          <w:rFonts w:eastAsiaTheme="minorHAnsi"/>
          <w:sz w:val="24"/>
          <w:szCs w:val="24"/>
          <w:lang w:val="sr-Cyrl-RS"/>
        </w:rPr>
        <w:t>335</w:t>
      </w:r>
      <w:r w:rsidRPr="0064327F">
        <w:rPr>
          <w:rFonts w:eastAsiaTheme="minorHAnsi"/>
          <w:sz w:val="24"/>
          <w:szCs w:val="24"/>
          <w:lang w:val="sr-Latn-RS"/>
        </w:rPr>
        <w:t>-28</w:t>
      </w:r>
      <w:r w:rsidRPr="0064327F">
        <w:rPr>
          <w:rFonts w:eastAsiaTheme="minorHAnsi"/>
          <w:sz w:val="24"/>
          <w:szCs w:val="24"/>
          <w:lang w:val="sr-Cyrl-RS"/>
        </w:rPr>
        <w:t>05</w:t>
      </w:r>
      <w:r w:rsidR="00BE53CA">
        <w:rPr>
          <w:rFonts w:eastAsiaTheme="minorHAnsi"/>
          <w:sz w:val="24"/>
          <w:szCs w:val="24"/>
          <w:lang w:val="sr-Latn-RS"/>
        </w:rPr>
        <w:t>/2022</w:t>
      </w:r>
      <w:r w:rsidRPr="0064327F">
        <w:rPr>
          <w:rFonts w:eastAsiaTheme="minorHAnsi"/>
          <w:sz w:val="24"/>
          <w:szCs w:val="24"/>
          <w:lang w:val="sr-Cyrl-RS"/>
        </w:rPr>
        <w:t xml:space="preserve"> од 31. марта 2022. године </w:t>
      </w:r>
    </w:p>
    <w:p w14:paraId="55AA644C" w14:textId="77777777" w:rsidR="0064327F" w:rsidRPr="0064327F" w:rsidRDefault="0064327F" w:rsidP="0064327F">
      <w:pPr>
        <w:spacing w:after="160" w:line="259" w:lineRule="auto"/>
        <w:ind w:left="1440" w:hanging="1440"/>
        <w:jc w:val="both"/>
        <w:rPr>
          <w:rFonts w:eastAsiaTheme="minorHAnsi"/>
          <w:sz w:val="24"/>
          <w:szCs w:val="24"/>
          <w:lang w:val="sr-Cyrl-R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008B1268">
        <w:rPr>
          <w:rFonts w:eastAsiaTheme="minorHAnsi"/>
          <w:sz w:val="24"/>
          <w:szCs w:val="24"/>
          <w:lang w:val="sr-Cyrl-RS"/>
        </w:rPr>
        <w:t>З</w:t>
      </w:r>
      <w:r w:rsidR="006C7245">
        <w:rPr>
          <w:rFonts w:eastAsiaTheme="minorHAnsi"/>
          <w:sz w:val="24"/>
          <w:szCs w:val="24"/>
          <w:lang w:val="sr-Cyrl-RS"/>
        </w:rPr>
        <w:t>акључак о усвајању Програма о изменама и допуни П</w:t>
      </w:r>
      <w:r w:rsidRPr="0064327F">
        <w:rPr>
          <w:rFonts w:eastAsiaTheme="minorHAnsi"/>
          <w:sz w:val="24"/>
          <w:szCs w:val="24"/>
          <w:lang w:val="sr-Cyrl-RS"/>
        </w:rPr>
        <w:t xml:space="preserve">рограма о распореду и коришћењу средстава субвенција јавним нефинансијским предузећима и организацијама за период јануар - децембар 2022. године </w:t>
      </w:r>
    </w:p>
    <w:p w14:paraId="04D69F04" w14:textId="77777777" w:rsidR="00BE53CA" w:rsidRPr="008B1268" w:rsidRDefault="0064327F" w:rsidP="0064327F">
      <w:pPr>
        <w:spacing w:after="160" w:line="259" w:lineRule="auto"/>
        <w:jc w:val="both"/>
        <w:rPr>
          <w:rFonts w:eastAsiaTheme="minorHAnsi"/>
          <w:sz w:val="24"/>
          <w:szCs w:val="24"/>
          <w:lang w:val="sr-Cyrl-RS"/>
        </w:rPr>
      </w:pPr>
      <w:r w:rsidRPr="0064327F">
        <w:rPr>
          <w:rFonts w:eastAsiaTheme="minorHAnsi" w:cstheme="minorBidi"/>
          <w:sz w:val="24"/>
          <w:szCs w:val="24"/>
          <w:lang w:val="sr-Cyrl-CS"/>
        </w:rPr>
        <w:t xml:space="preserve">Број и датум усвајања: </w:t>
      </w:r>
      <w:r w:rsidRPr="0064327F">
        <w:rPr>
          <w:rFonts w:eastAsiaTheme="minorHAnsi"/>
          <w:sz w:val="24"/>
          <w:szCs w:val="24"/>
          <w:lang w:val="sr-Cyrl-RS"/>
        </w:rPr>
        <w:t>05 број: 401-2917/2</w:t>
      </w:r>
      <w:r w:rsidR="00BE53CA">
        <w:rPr>
          <w:rFonts w:eastAsiaTheme="minorHAnsi"/>
          <w:sz w:val="24"/>
          <w:szCs w:val="24"/>
          <w:lang w:val="sr-Cyrl-RS"/>
        </w:rPr>
        <w:t>022</w:t>
      </w:r>
      <w:r w:rsidR="00C1153B">
        <w:rPr>
          <w:rFonts w:eastAsiaTheme="minorHAnsi"/>
          <w:sz w:val="24"/>
          <w:szCs w:val="24"/>
          <w:lang w:val="sr-Cyrl-RS"/>
        </w:rPr>
        <w:t xml:space="preserve"> од 2. априла 2022. године </w:t>
      </w:r>
    </w:p>
    <w:p w14:paraId="389F030B" w14:textId="77777777" w:rsidR="0064327F" w:rsidRPr="0064327F" w:rsidRDefault="0064327F" w:rsidP="0064327F">
      <w:pPr>
        <w:spacing w:after="160" w:line="259" w:lineRule="auto"/>
        <w:ind w:left="1440" w:hanging="1440"/>
        <w:jc w:val="both"/>
        <w:rPr>
          <w:rFonts w:eastAsiaTheme="minorHAnsi" w:cstheme="minorBidi"/>
          <w:sz w:val="24"/>
          <w:szCs w:val="24"/>
          <w:lang w:val="sr-Cyrl-C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008B1268">
        <w:rPr>
          <w:rFonts w:eastAsiaTheme="minorHAnsi" w:cstheme="minorBidi"/>
          <w:sz w:val="24"/>
          <w:szCs w:val="24"/>
          <w:lang w:val="sr-Cyrl-CS"/>
        </w:rPr>
        <w:t>З</w:t>
      </w:r>
      <w:r w:rsidRPr="0064327F">
        <w:rPr>
          <w:rFonts w:eastAsiaTheme="minorHAnsi" w:cstheme="minorBidi"/>
          <w:sz w:val="24"/>
          <w:szCs w:val="24"/>
          <w:lang w:val="sr-Cyrl-CS"/>
        </w:rPr>
        <w:t>акључак о сагласности да</w:t>
      </w:r>
      <w:r w:rsidR="00B833D2" w:rsidRPr="0064327F">
        <w:rPr>
          <w:rFonts w:eastAsiaTheme="minorHAnsi" w:cstheme="minorBidi"/>
          <w:sz w:val="24"/>
          <w:szCs w:val="24"/>
          <w:lang w:val="sr-Cyrl-CS"/>
        </w:rPr>
        <w:t xml:space="preserve"> Министарство </w:t>
      </w:r>
      <w:r w:rsidRPr="0064327F">
        <w:rPr>
          <w:rFonts w:eastAsiaTheme="minorHAnsi" w:cstheme="minorBidi"/>
          <w:sz w:val="24"/>
          <w:szCs w:val="24"/>
          <w:lang w:val="sr-Cyrl-CS"/>
        </w:rPr>
        <w:t xml:space="preserve">рударства и енергетике уплати </w:t>
      </w:r>
      <w:r w:rsidR="00B833D2" w:rsidRPr="0064327F">
        <w:rPr>
          <w:rFonts w:eastAsiaTheme="minorHAnsi" w:cstheme="minorBidi"/>
          <w:sz w:val="24"/>
          <w:szCs w:val="24"/>
          <w:lang w:val="sr-Cyrl-CS"/>
        </w:rPr>
        <w:t xml:space="preserve">Јавном </w:t>
      </w:r>
      <w:r w:rsidRPr="0064327F">
        <w:rPr>
          <w:rFonts w:eastAsiaTheme="minorHAnsi" w:cstheme="minorBidi"/>
          <w:sz w:val="24"/>
          <w:szCs w:val="24"/>
          <w:lang w:val="sr-Cyrl-CS"/>
        </w:rPr>
        <w:t xml:space="preserve">предузећу за подземну експлоатацију угља </w:t>
      </w:r>
      <w:r w:rsidR="00B833D2" w:rsidRPr="0064327F">
        <w:rPr>
          <w:rFonts w:eastAsiaTheme="minorHAnsi" w:cstheme="minorBidi"/>
          <w:sz w:val="24"/>
          <w:szCs w:val="24"/>
          <w:lang w:val="sr-Cyrl-CS"/>
        </w:rPr>
        <w:t>Ресавица</w:t>
      </w:r>
      <w:r w:rsidRPr="0064327F">
        <w:rPr>
          <w:rFonts w:eastAsiaTheme="minorHAnsi" w:cstheme="minorBidi"/>
          <w:sz w:val="24"/>
          <w:szCs w:val="24"/>
          <w:lang w:val="sr-Cyrl-CS"/>
        </w:rPr>
        <w:t xml:space="preserve"> средства на име трошкова арбитражног поступка који се води пред међународним арбитражним судом </w:t>
      </w:r>
      <w:r w:rsidR="00B833D2" w:rsidRPr="0064327F">
        <w:rPr>
          <w:rFonts w:eastAsiaTheme="minorHAnsi" w:cstheme="minorBidi"/>
          <w:sz w:val="24"/>
          <w:szCs w:val="24"/>
          <w:lang w:val="sr-Cyrl-CS"/>
        </w:rPr>
        <w:t>Међународне</w:t>
      </w:r>
      <w:r w:rsidRPr="0064327F">
        <w:rPr>
          <w:rFonts w:eastAsiaTheme="minorHAnsi" w:cstheme="minorBidi"/>
          <w:sz w:val="24"/>
          <w:szCs w:val="24"/>
          <w:lang w:val="sr-Cyrl-CS"/>
        </w:rPr>
        <w:t xml:space="preserve"> трговинске коморе у </w:t>
      </w:r>
      <w:r w:rsidR="00B833D2" w:rsidRPr="0064327F">
        <w:rPr>
          <w:rFonts w:eastAsiaTheme="minorHAnsi" w:cstheme="minorBidi"/>
          <w:sz w:val="24"/>
          <w:szCs w:val="24"/>
          <w:lang w:val="sr-Cyrl-CS"/>
        </w:rPr>
        <w:t>Паризу</w:t>
      </w:r>
      <w:r w:rsidRPr="0064327F">
        <w:rPr>
          <w:rFonts w:eastAsiaTheme="minorHAnsi" w:cstheme="minorBidi"/>
          <w:sz w:val="24"/>
          <w:szCs w:val="24"/>
          <w:lang w:val="sr-Cyrl-CS"/>
        </w:rPr>
        <w:t xml:space="preserve">, по тужби тужилаца </w:t>
      </w:r>
      <w:r w:rsidR="00B833D2" w:rsidRPr="0064327F">
        <w:rPr>
          <w:rFonts w:eastAsiaTheme="minorHAnsi" w:cstheme="minorBidi"/>
          <w:sz w:val="24"/>
          <w:szCs w:val="24"/>
          <w:lang w:val="sr-Cyrl-CS"/>
        </w:rPr>
        <w:t xml:space="preserve">S&amp;A </w:t>
      </w:r>
      <w:r w:rsidRPr="0064327F">
        <w:rPr>
          <w:rFonts w:eastAsiaTheme="minorHAnsi" w:cstheme="minorBidi"/>
          <w:sz w:val="24"/>
          <w:szCs w:val="24"/>
          <w:lang w:val="sr-Cyrl-CS"/>
        </w:rPr>
        <w:t xml:space="preserve">capital ltd са </w:t>
      </w:r>
      <w:r w:rsidR="00B833D2" w:rsidRPr="0064327F">
        <w:rPr>
          <w:rFonts w:eastAsiaTheme="minorHAnsi" w:cstheme="minorBidi"/>
          <w:sz w:val="24"/>
          <w:szCs w:val="24"/>
          <w:lang w:val="sr-Cyrl-CS"/>
        </w:rPr>
        <w:t xml:space="preserve">Британских Девичанских Острва </w:t>
      </w:r>
      <w:r w:rsidRPr="0064327F">
        <w:rPr>
          <w:rFonts w:eastAsiaTheme="minorHAnsi" w:cstheme="minorBidi"/>
          <w:sz w:val="24"/>
          <w:szCs w:val="24"/>
          <w:lang w:val="sr-Cyrl-CS"/>
        </w:rPr>
        <w:t xml:space="preserve">и </w:t>
      </w:r>
      <w:r w:rsidR="00B833D2" w:rsidRPr="0064327F">
        <w:rPr>
          <w:rFonts w:eastAsiaTheme="minorHAnsi" w:cstheme="minorBidi"/>
          <w:sz w:val="24"/>
          <w:szCs w:val="24"/>
          <w:lang w:val="sr-Cyrl-CS"/>
        </w:rPr>
        <w:t xml:space="preserve">Virtual Channel </w:t>
      </w:r>
      <w:r w:rsidRPr="0064327F">
        <w:rPr>
          <w:rFonts w:eastAsiaTheme="minorHAnsi" w:cstheme="minorBidi"/>
          <w:sz w:val="24"/>
          <w:szCs w:val="24"/>
          <w:lang w:val="sr-Cyrl-CS"/>
        </w:rPr>
        <w:t xml:space="preserve">ltd из </w:t>
      </w:r>
      <w:r w:rsidR="00B833D2" w:rsidRPr="0064327F">
        <w:rPr>
          <w:rFonts w:eastAsiaTheme="minorHAnsi" w:cstheme="minorBidi"/>
          <w:sz w:val="24"/>
          <w:szCs w:val="24"/>
          <w:lang w:val="sr-Cyrl-CS"/>
        </w:rPr>
        <w:t xml:space="preserve">Сједињених Америчких Држава </w:t>
      </w:r>
      <w:r w:rsidRPr="0064327F">
        <w:rPr>
          <w:rFonts w:eastAsiaTheme="minorHAnsi" w:cstheme="minorBidi"/>
          <w:sz w:val="24"/>
          <w:szCs w:val="24"/>
          <w:lang w:val="sr-Cyrl-CS"/>
        </w:rPr>
        <w:t>против јавног предузећа за подземну експлоатацију угља</w:t>
      </w:r>
      <w:r w:rsidR="00B833D2" w:rsidRPr="0064327F">
        <w:rPr>
          <w:rFonts w:eastAsiaTheme="minorHAnsi" w:cstheme="minorBidi"/>
          <w:sz w:val="24"/>
          <w:szCs w:val="24"/>
          <w:lang w:val="sr-Cyrl-CS"/>
        </w:rPr>
        <w:t xml:space="preserve"> Ресавица </w:t>
      </w:r>
    </w:p>
    <w:p w14:paraId="47448560" w14:textId="77777777" w:rsidR="0064327F" w:rsidRPr="0064327F" w:rsidRDefault="0064327F" w:rsidP="0064327F">
      <w:pPr>
        <w:spacing w:after="160" w:line="259" w:lineRule="auto"/>
        <w:jc w:val="both"/>
        <w:rPr>
          <w:rFonts w:eastAsiaTheme="minorHAnsi" w:cstheme="minorBidi"/>
          <w:sz w:val="24"/>
          <w:szCs w:val="24"/>
          <w:lang w:val="sr-Cyrl-RS"/>
        </w:rPr>
      </w:pPr>
      <w:r w:rsidRPr="0064327F">
        <w:rPr>
          <w:rFonts w:eastAsiaTheme="minorHAnsi" w:cstheme="minorBidi"/>
          <w:sz w:val="24"/>
          <w:szCs w:val="24"/>
          <w:lang w:val="sr-Cyrl-CS"/>
        </w:rPr>
        <w:t xml:space="preserve">Број и датум усвајања: </w:t>
      </w:r>
      <w:r w:rsidRPr="0064327F">
        <w:rPr>
          <w:rFonts w:eastAsiaTheme="minorHAnsi"/>
          <w:bCs/>
          <w:color w:val="000000"/>
          <w:sz w:val="24"/>
          <w:szCs w:val="24"/>
          <w:lang w:val="sr-Cyrl-CS"/>
        </w:rPr>
        <w:t xml:space="preserve"> </w:t>
      </w:r>
      <w:r w:rsidR="00BE53CA">
        <w:rPr>
          <w:rFonts w:eastAsiaTheme="minorHAnsi" w:cstheme="minorBidi"/>
          <w:sz w:val="24"/>
          <w:szCs w:val="24"/>
          <w:lang w:val="sr-Cyrl-RS"/>
        </w:rPr>
        <w:t xml:space="preserve">05 број: 48-2879/2022 </w:t>
      </w:r>
      <w:r w:rsidRPr="0064327F">
        <w:rPr>
          <w:rFonts w:eastAsiaTheme="minorHAnsi" w:cstheme="minorBidi"/>
          <w:sz w:val="24"/>
          <w:szCs w:val="24"/>
          <w:lang w:val="sr-Cyrl-RS"/>
        </w:rPr>
        <w:t>од 7. априла 2022. године</w:t>
      </w:r>
    </w:p>
    <w:p w14:paraId="2ABD9F8C" w14:textId="77777777" w:rsidR="0064327F" w:rsidRPr="0064327F" w:rsidRDefault="0064327F" w:rsidP="005653C5">
      <w:pPr>
        <w:spacing w:before="240" w:after="120" w:line="259" w:lineRule="auto"/>
        <w:ind w:left="1440" w:hanging="1440"/>
        <w:jc w:val="both"/>
        <w:rPr>
          <w:rFonts w:eastAsiaTheme="minorHAnsi" w:cstheme="minorBidi"/>
          <w:sz w:val="24"/>
          <w:szCs w:val="24"/>
          <w:lang w:val="sr-Cyrl-C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00BE53CA" w:rsidRPr="0064327F">
        <w:rPr>
          <w:rFonts w:eastAsiaTheme="minorHAnsi" w:cstheme="minorBidi"/>
          <w:sz w:val="24"/>
          <w:szCs w:val="24"/>
          <w:lang w:val="sr-Cyrl-CS"/>
        </w:rPr>
        <w:t xml:space="preserve">Закључак о </w:t>
      </w:r>
      <w:r w:rsidR="006035E1">
        <w:rPr>
          <w:rFonts w:eastAsiaTheme="minorHAnsi" w:cstheme="minorBidi"/>
          <w:sz w:val="24"/>
          <w:szCs w:val="24"/>
          <w:lang w:val="sr-Cyrl-CS"/>
        </w:rPr>
        <w:t>прихватању К</w:t>
      </w:r>
      <w:r w:rsidRPr="0064327F">
        <w:rPr>
          <w:rFonts w:eastAsiaTheme="minorHAnsi" w:cstheme="minorBidi"/>
          <w:sz w:val="24"/>
          <w:szCs w:val="24"/>
          <w:lang w:val="sr-Cyrl-CS"/>
        </w:rPr>
        <w:t>олективног уговора за друштво с ограниченом одговорношћу „</w:t>
      </w:r>
      <w:r w:rsidR="00B833D2" w:rsidRPr="0064327F">
        <w:rPr>
          <w:rFonts w:eastAsiaTheme="minorHAnsi" w:cstheme="minorBidi"/>
          <w:sz w:val="24"/>
          <w:szCs w:val="24"/>
          <w:lang w:val="sr-Cyrl-CS"/>
        </w:rPr>
        <w:t xml:space="preserve">Транспортгас Србија” </w:t>
      </w:r>
      <w:r w:rsidR="00991D32">
        <w:rPr>
          <w:rFonts w:eastAsiaTheme="minorHAnsi" w:cstheme="minorBidi"/>
          <w:sz w:val="24"/>
          <w:szCs w:val="24"/>
          <w:lang w:val="sr-Cyrl-CS"/>
        </w:rPr>
        <w:t>Нови С</w:t>
      </w:r>
      <w:r w:rsidRPr="0064327F">
        <w:rPr>
          <w:rFonts w:eastAsiaTheme="minorHAnsi" w:cstheme="minorBidi"/>
          <w:sz w:val="24"/>
          <w:szCs w:val="24"/>
          <w:lang w:val="sr-Cyrl-CS"/>
        </w:rPr>
        <w:t xml:space="preserve">ад </w:t>
      </w:r>
    </w:p>
    <w:p w14:paraId="479E985F" w14:textId="77777777" w:rsidR="0064327F" w:rsidRPr="0064327F" w:rsidRDefault="0064327F" w:rsidP="0064327F">
      <w:pPr>
        <w:spacing w:after="160" w:line="259" w:lineRule="auto"/>
        <w:jc w:val="both"/>
        <w:rPr>
          <w:rFonts w:eastAsiaTheme="minorHAnsi" w:cstheme="minorBidi"/>
          <w:sz w:val="24"/>
          <w:szCs w:val="24"/>
          <w:lang w:val="sr-Cyrl-CS"/>
        </w:rPr>
      </w:pPr>
      <w:r w:rsidRPr="0064327F">
        <w:rPr>
          <w:rFonts w:eastAsiaTheme="minorHAnsi" w:cstheme="minorBidi"/>
          <w:sz w:val="24"/>
          <w:szCs w:val="24"/>
          <w:lang w:val="sr-Cyrl-CS"/>
        </w:rPr>
        <w:t xml:space="preserve">Број и датум усвајања: </w:t>
      </w:r>
      <w:r w:rsidRPr="0064327F">
        <w:rPr>
          <w:rFonts w:eastAsiaTheme="minorHAnsi"/>
          <w:bCs/>
          <w:color w:val="000000"/>
          <w:sz w:val="24"/>
          <w:szCs w:val="24"/>
          <w:lang w:val="sr-Cyrl-CS"/>
        </w:rPr>
        <w:t xml:space="preserve"> </w:t>
      </w:r>
      <w:r w:rsidR="00B833D2">
        <w:rPr>
          <w:rFonts w:eastAsiaTheme="minorHAnsi" w:cstheme="minorBidi"/>
          <w:sz w:val="24"/>
          <w:szCs w:val="24"/>
          <w:lang w:val="sr-Cyrl-CS"/>
        </w:rPr>
        <w:t>05 број: 11-3207/2022</w:t>
      </w:r>
      <w:r w:rsidRPr="0064327F">
        <w:rPr>
          <w:rFonts w:eastAsiaTheme="minorHAnsi" w:cstheme="minorBidi"/>
          <w:sz w:val="24"/>
          <w:szCs w:val="24"/>
          <w:lang w:val="sr-Cyrl-CS"/>
        </w:rPr>
        <w:t xml:space="preserve"> од 14. априла 2022. године </w:t>
      </w:r>
    </w:p>
    <w:p w14:paraId="2A485E89" w14:textId="77777777" w:rsidR="0064327F" w:rsidRPr="0064327F" w:rsidRDefault="0064327F" w:rsidP="0064327F">
      <w:pPr>
        <w:spacing w:after="160" w:line="259" w:lineRule="auto"/>
        <w:ind w:left="1440" w:hanging="1440"/>
        <w:jc w:val="both"/>
        <w:rPr>
          <w:rFonts w:eastAsiaTheme="minorHAnsi"/>
          <w:bCs/>
          <w:color w:val="000000"/>
          <w:sz w:val="24"/>
          <w:szCs w:val="24"/>
          <w:lang w:val="sr-Cyrl-R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006035E1">
        <w:rPr>
          <w:rFonts w:eastAsiaTheme="minorHAnsi"/>
          <w:bCs/>
          <w:color w:val="000000"/>
          <w:sz w:val="24"/>
          <w:szCs w:val="24"/>
          <w:lang w:val="sr-Cyrl-RS"/>
        </w:rPr>
        <w:t>З</w:t>
      </w:r>
      <w:r w:rsidRPr="0064327F">
        <w:rPr>
          <w:rFonts w:eastAsiaTheme="minorHAnsi"/>
          <w:bCs/>
          <w:color w:val="000000"/>
          <w:sz w:val="24"/>
          <w:szCs w:val="24"/>
          <w:lang w:val="sr-Cyrl-RS"/>
        </w:rPr>
        <w:t>акључак о усва</w:t>
      </w:r>
      <w:r w:rsidR="00991D32">
        <w:rPr>
          <w:rFonts w:eastAsiaTheme="minorHAnsi"/>
          <w:bCs/>
          <w:color w:val="000000"/>
          <w:sz w:val="24"/>
          <w:szCs w:val="24"/>
          <w:lang w:val="sr-Cyrl-RS"/>
        </w:rPr>
        <w:t>јању текста С</w:t>
      </w:r>
      <w:r w:rsidR="00E81C88">
        <w:rPr>
          <w:rFonts w:eastAsiaTheme="minorHAnsi"/>
          <w:bCs/>
          <w:color w:val="000000"/>
          <w:sz w:val="24"/>
          <w:szCs w:val="24"/>
          <w:lang w:val="sr-Cyrl-RS"/>
        </w:rPr>
        <w:t>поразума о измени Споразума о донацији између Републике Србије и Банке за развој Савета Европе – техничка помоћ са С</w:t>
      </w:r>
      <w:r w:rsidRPr="0064327F">
        <w:rPr>
          <w:rFonts w:eastAsiaTheme="minorHAnsi"/>
          <w:bCs/>
          <w:color w:val="000000"/>
          <w:sz w:val="24"/>
          <w:szCs w:val="24"/>
          <w:lang w:val="sr-Cyrl-RS"/>
        </w:rPr>
        <w:t>ловачког рачуна за</w:t>
      </w:r>
      <w:r w:rsidR="00E81C88">
        <w:rPr>
          <w:rFonts w:eastAsiaTheme="minorHAnsi"/>
          <w:bCs/>
          <w:color w:val="000000"/>
          <w:sz w:val="24"/>
          <w:szCs w:val="24"/>
          <w:lang w:val="sr-Cyrl-RS"/>
        </w:rPr>
        <w:t xml:space="preserve"> инклузиван раст и Ш</w:t>
      </w:r>
      <w:r w:rsidRPr="0064327F">
        <w:rPr>
          <w:rFonts w:eastAsiaTheme="minorHAnsi"/>
          <w:bCs/>
          <w:color w:val="000000"/>
          <w:sz w:val="24"/>
          <w:szCs w:val="24"/>
          <w:lang w:val="sr-Cyrl-RS"/>
        </w:rPr>
        <w:t>панског ра</w:t>
      </w:r>
      <w:r w:rsidR="00991D32">
        <w:rPr>
          <w:rFonts w:eastAsiaTheme="minorHAnsi"/>
          <w:bCs/>
          <w:color w:val="000000"/>
          <w:sz w:val="24"/>
          <w:szCs w:val="24"/>
          <w:lang w:val="sr-Cyrl-RS"/>
        </w:rPr>
        <w:t>чуна за социјалну кохезију за „П</w:t>
      </w:r>
      <w:r w:rsidRPr="0064327F">
        <w:rPr>
          <w:rFonts w:eastAsiaTheme="minorHAnsi"/>
          <w:bCs/>
          <w:color w:val="000000"/>
          <w:sz w:val="24"/>
          <w:szCs w:val="24"/>
          <w:lang w:val="sr-Cyrl-RS"/>
        </w:rPr>
        <w:t xml:space="preserve">рипремне активности за унапређење енергетске ефикасности у зградама централне власти” </w:t>
      </w:r>
    </w:p>
    <w:p w14:paraId="355F886F" w14:textId="77777777" w:rsidR="00B833D2" w:rsidRPr="0064327F" w:rsidRDefault="0064327F" w:rsidP="0064327F">
      <w:pPr>
        <w:spacing w:after="160" w:line="259" w:lineRule="auto"/>
        <w:jc w:val="both"/>
        <w:rPr>
          <w:rFonts w:eastAsiaTheme="minorHAnsi"/>
          <w:sz w:val="24"/>
          <w:szCs w:val="24"/>
          <w:lang w:val="sr-Cyrl-CS"/>
        </w:rPr>
      </w:pPr>
      <w:r w:rsidRPr="0064327F">
        <w:rPr>
          <w:rFonts w:eastAsiaTheme="minorHAnsi" w:cstheme="minorBidi"/>
          <w:sz w:val="24"/>
          <w:szCs w:val="24"/>
          <w:lang w:val="sr-Cyrl-CS"/>
        </w:rPr>
        <w:t xml:space="preserve">Број и датум усвајања: </w:t>
      </w:r>
      <w:r w:rsidRPr="0064327F">
        <w:rPr>
          <w:rFonts w:eastAsiaTheme="minorHAnsi"/>
          <w:bCs/>
          <w:color w:val="000000"/>
          <w:sz w:val="24"/>
          <w:szCs w:val="24"/>
          <w:lang w:val="sr-Cyrl-CS"/>
        </w:rPr>
        <w:t xml:space="preserve"> </w:t>
      </w:r>
      <w:r w:rsidR="00B833D2">
        <w:rPr>
          <w:rFonts w:eastAsiaTheme="minorHAnsi"/>
          <w:sz w:val="24"/>
          <w:szCs w:val="24"/>
          <w:lang w:val="sr-Cyrl-CS"/>
        </w:rPr>
        <w:t>05 број: 48-3222/2022</w:t>
      </w:r>
      <w:r w:rsidRPr="0064327F">
        <w:rPr>
          <w:rFonts w:eastAsiaTheme="minorHAnsi"/>
          <w:sz w:val="24"/>
          <w:szCs w:val="24"/>
          <w:lang w:val="sr-Cyrl-CS"/>
        </w:rPr>
        <w:t xml:space="preserve"> од 14. априла 2022. године </w:t>
      </w:r>
    </w:p>
    <w:p w14:paraId="2D01DBEC" w14:textId="77777777" w:rsidR="0064327F" w:rsidRPr="0064327F" w:rsidRDefault="0064327F" w:rsidP="005653C5">
      <w:pPr>
        <w:spacing w:before="240" w:after="120" w:line="259" w:lineRule="auto"/>
        <w:ind w:left="1440" w:hanging="1440"/>
        <w:jc w:val="both"/>
        <w:rPr>
          <w:rFonts w:eastAsiaTheme="minorHAnsi"/>
          <w:sz w:val="24"/>
          <w:szCs w:val="24"/>
          <w:lang w:val="sr-Cyrl-R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00B833D2" w:rsidRPr="0064327F">
        <w:rPr>
          <w:rFonts w:eastAsiaTheme="minorHAnsi"/>
          <w:sz w:val="24"/>
          <w:szCs w:val="24"/>
          <w:lang w:val="sr-Cyrl-RS"/>
        </w:rPr>
        <w:t xml:space="preserve">Закључак </w:t>
      </w:r>
      <w:r w:rsidRPr="0064327F">
        <w:rPr>
          <w:rFonts w:eastAsiaTheme="minorHAnsi"/>
          <w:sz w:val="24"/>
          <w:szCs w:val="24"/>
          <w:lang w:val="sr-Cyrl-RS"/>
        </w:rPr>
        <w:t xml:space="preserve">о сагласности са одлуком </w:t>
      </w:r>
      <w:r w:rsidR="00B833D2" w:rsidRPr="0064327F">
        <w:rPr>
          <w:rFonts w:eastAsiaTheme="minorHAnsi"/>
          <w:sz w:val="24"/>
          <w:szCs w:val="24"/>
          <w:lang w:val="sr-Cyrl-RS"/>
        </w:rPr>
        <w:t>Надзорног</w:t>
      </w:r>
      <w:r w:rsidRPr="0064327F">
        <w:rPr>
          <w:rFonts w:eastAsiaTheme="minorHAnsi"/>
          <w:sz w:val="24"/>
          <w:szCs w:val="24"/>
          <w:lang w:val="sr-Cyrl-RS"/>
        </w:rPr>
        <w:t xml:space="preserve"> одбора</w:t>
      </w:r>
      <w:r w:rsidR="00B833D2" w:rsidRPr="0064327F">
        <w:rPr>
          <w:rFonts w:eastAsiaTheme="minorHAnsi"/>
          <w:sz w:val="24"/>
          <w:szCs w:val="24"/>
          <w:lang w:val="sr-Cyrl-RS"/>
        </w:rPr>
        <w:t xml:space="preserve"> Јавног </w:t>
      </w:r>
      <w:r w:rsidRPr="0064327F">
        <w:rPr>
          <w:rFonts w:eastAsiaTheme="minorHAnsi"/>
          <w:sz w:val="24"/>
          <w:szCs w:val="24"/>
          <w:lang w:val="sr-Cyrl-RS"/>
        </w:rPr>
        <w:t>предузећа „</w:t>
      </w:r>
      <w:r w:rsidR="00B833D2" w:rsidRPr="0064327F">
        <w:rPr>
          <w:rFonts w:eastAsiaTheme="minorHAnsi"/>
          <w:sz w:val="24"/>
          <w:szCs w:val="24"/>
          <w:lang w:val="sr-Cyrl-RS"/>
        </w:rPr>
        <w:t xml:space="preserve">Електропривреда Србије”, Београд </w:t>
      </w:r>
      <w:r w:rsidR="00E81C88">
        <w:rPr>
          <w:rFonts w:eastAsiaTheme="minorHAnsi"/>
          <w:sz w:val="24"/>
          <w:szCs w:val="24"/>
          <w:lang w:val="sr-Cyrl-RS"/>
        </w:rPr>
        <w:t>којом се одобрава закључење А</w:t>
      </w:r>
      <w:r w:rsidRPr="0064327F">
        <w:rPr>
          <w:rFonts w:eastAsiaTheme="minorHAnsi"/>
          <w:sz w:val="24"/>
          <w:szCs w:val="24"/>
          <w:lang w:val="sr-Cyrl-RS"/>
        </w:rPr>
        <w:t xml:space="preserve">некса 12 уговорног споразума за другу фазу пакет пројекта </w:t>
      </w:r>
      <w:r w:rsidR="00B833D2" w:rsidRPr="0064327F">
        <w:rPr>
          <w:rFonts w:eastAsiaTheme="minorHAnsi"/>
          <w:sz w:val="24"/>
          <w:szCs w:val="24"/>
          <w:lang w:val="sr-Cyrl-RS"/>
        </w:rPr>
        <w:t xml:space="preserve">Kostolac-B </w:t>
      </w:r>
      <w:r w:rsidRPr="0064327F">
        <w:rPr>
          <w:rFonts w:eastAsiaTheme="minorHAnsi"/>
          <w:sz w:val="24"/>
          <w:szCs w:val="24"/>
          <w:lang w:val="sr-Cyrl-RS"/>
        </w:rPr>
        <w:t>power plant projects, између јавног предузећа „</w:t>
      </w:r>
      <w:r w:rsidR="00B833D2" w:rsidRPr="0064327F">
        <w:rPr>
          <w:rFonts w:eastAsiaTheme="minorHAnsi"/>
          <w:sz w:val="24"/>
          <w:szCs w:val="24"/>
          <w:lang w:val="sr-Cyrl-RS"/>
        </w:rPr>
        <w:t xml:space="preserve">Електропривреда Србије” Београд </w:t>
      </w:r>
      <w:r w:rsidRPr="0064327F">
        <w:rPr>
          <w:rFonts w:eastAsiaTheme="minorHAnsi"/>
          <w:sz w:val="24"/>
          <w:szCs w:val="24"/>
          <w:lang w:val="sr-Cyrl-RS"/>
        </w:rPr>
        <w:t xml:space="preserve">и </w:t>
      </w:r>
      <w:r w:rsidR="00B833D2" w:rsidRPr="0064327F">
        <w:rPr>
          <w:rFonts w:eastAsiaTheme="minorHAnsi"/>
          <w:sz w:val="24"/>
          <w:szCs w:val="24"/>
          <w:lang w:val="sr-Cyrl-RS"/>
        </w:rPr>
        <w:t xml:space="preserve">China Machinery Engineering Corporation (CMEC) </w:t>
      </w:r>
    </w:p>
    <w:p w14:paraId="3B5EBF28" w14:textId="77777777" w:rsidR="005653C5" w:rsidRDefault="0064327F" w:rsidP="005653C5">
      <w:pPr>
        <w:spacing w:after="160" w:line="259" w:lineRule="auto"/>
        <w:jc w:val="both"/>
        <w:rPr>
          <w:rFonts w:eastAsiaTheme="minorHAnsi"/>
          <w:bCs/>
          <w:color w:val="000000"/>
          <w:sz w:val="24"/>
          <w:szCs w:val="24"/>
          <w:lang w:val="sr-Cyrl-CS"/>
        </w:rPr>
      </w:pPr>
      <w:r w:rsidRPr="0064327F">
        <w:rPr>
          <w:rFonts w:eastAsiaTheme="minorHAnsi" w:cstheme="minorBidi"/>
          <w:sz w:val="24"/>
          <w:szCs w:val="24"/>
          <w:lang w:val="sr-Cyrl-CS"/>
        </w:rPr>
        <w:t xml:space="preserve">Број и датум усвајања: </w:t>
      </w:r>
      <w:r w:rsidR="00B833D2">
        <w:rPr>
          <w:rFonts w:eastAsiaTheme="minorHAnsi"/>
          <w:bCs/>
          <w:color w:val="000000"/>
          <w:sz w:val="24"/>
          <w:szCs w:val="24"/>
          <w:lang w:val="sr-Cyrl-CS"/>
        </w:rPr>
        <w:t xml:space="preserve"> 05 број: 48-3507/2022-2 </w:t>
      </w:r>
      <w:r w:rsidRPr="0064327F">
        <w:rPr>
          <w:rFonts w:eastAsiaTheme="minorHAnsi"/>
          <w:bCs/>
          <w:color w:val="000000"/>
          <w:sz w:val="24"/>
          <w:szCs w:val="24"/>
          <w:lang w:val="sr-Cyrl-CS"/>
        </w:rPr>
        <w:t xml:space="preserve">од 5. маја 2022. године </w:t>
      </w:r>
      <w:r w:rsidR="005653C5">
        <w:rPr>
          <w:rFonts w:eastAsiaTheme="minorHAnsi"/>
          <w:bCs/>
          <w:color w:val="000000"/>
          <w:sz w:val="24"/>
          <w:szCs w:val="24"/>
          <w:lang w:val="sr-Cyrl-CS"/>
        </w:rPr>
        <w:br w:type="page"/>
      </w:r>
    </w:p>
    <w:p w14:paraId="3CD833E1" w14:textId="77777777" w:rsidR="003B258F" w:rsidRPr="0064327F" w:rsidRDefault="0064327F" w:rsidP="003B258F">
      <w:pPr>
        <w:spacing w:after="160" w:line="259" w:lineRule="auto"/>
        <w:ind w:left="1440" w:hanging="1440"/>
        <w:jc w:val="both"/>
        <w:rPr>
          <w:rFonts w:eastAsiaTheme="minorHAnsi"/>
          <w:bCs/>
          <w:color w:val="000000"/>
          <w:sz w:val="24"/>
          <w:szCs w:val="24"/>
          <w:lang w:val="sr-Cyrl-C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00B833D2" w:rsidRPr="0064327F">
        <w:rPr>
          <w:rFonts w:eastAsiaTheme="minorHAnsi"/>
          <w:bCs/>
          <w:color w:val="000000"/>
          <w:sz w:val="24"/>
          <w:szCs w:val="24"/>
          <w:lang w:val="sr-Cyrl-CS"/>
        </w:rPr>
        <w:t xml:space="preserve"> Закључак </w:t>
      </w:r>
      <w:r w:rsidR="00587128">
        <w:rPr>
          <w:rFonts w:eastAsiaTheme="minorHAnsi"/>
          <w:bCs/>
          <w:color w:val="000000"/>
          <w:sz w:val="24"/>
          <w:szCs w:val="24"/>
          <w:lang w:val="sr-Cyrl-CS"/>
        </w:rPr>
        <w:t>о прихватању И</w:t>
      </w:r>
      <w:r w:rsidRPr="0064327F">
        <w:rPr>
          <w:rFonts w:eastAsiaTheme="minorHAnsi"/>
          <w:bCs/>
          <w:color w:val="000000"/>
          <w:sz w:val="24"/>
          <w:szCs w:val="24"/>
          <w:lang w:val="sr-Cyrl-CS"/>
        </w:rPr>
        <w:t xml:space="preserve">звештаја о избору компаније која ће бити задужена за пружање удружене помоћи у вођењу и реализацији пројекта аутоматизације електродистрибутивне мреже средњег напона </w:t>
      </w:r>
      <w:r w:rsidR="00B833D2" w:rsidRPr="0064327F">
        <w:rPr>
          <w:rFonts w:eastAsiaTheme="minorHAnsi"/>
          <w:bCs/>
          <w:color w:val="000000"/>
          <w:sz w:val="24"/>
          <w:szCs w:val="24"/>
          <w:lang w:val="sr-Cyrl-CS"/>
        </w:rPr>
        <w:t xml:space="preserve">У Републици Србији </w:t>
      </w:r>
    </w:p>
    <w:p w14:paraId="4D4B0A1E" w14:textId="77777777" w:rsidR="003B258F" w:rsidRPr="0064327F" w:rsidRDefault="0064327F" w:rsidP="0064327F">
      <w:pPr>
        <w:spacing w:after="160" w:line="259" w:lineRule="auto"/>
        <w:rPr>
          <w:rFonts w:eastAsiaTheme="minorHAnsi"/>
          <w:bCs/>
          <w:color w:val="000000"/>
          <w:sz w:val="24"/>
          <w:szCs w:val="24"/>
          <w:lang w:val="sr-Cyrl-RS"/>
        </w:rPr>
      </w:pPr>
      <w:r w:rsidRPr="0064327F">
        <w:rPr>
          <w:rFonts w:eastAsiaTheme="minorHAnsi" w:cstheme="minorBidi"/>
          <w:sz w:val="24"/>
          <w:szCs w:val="24"/>
          <w:lang w:val="sr-Cyrl-CS"/>
        </w:rPr>
        <w:t xml:space="preserve">Број и датум усвајања: </w:t>
      </w:r>
      <w:r w:rsidRPr="0064327F">
        <w:rPr>
          <w:rFonts w:eastAsiaTheme="minorHAnsi"/>
          <w:bCs/>
          <w:color w:val="000000"/>
          <w:sz w:val="24"/>
          <w:szCs w:val="24"/>
          <w:lang w:val="sr-Cyrl-CS"/>
        </w:rPr>
        <w:t xml:space="preserve"> </w:t>
      </w:r>
      <w:r w:rsidR="00B833D2">
        <w:rPr>
          <w:rFonts w:eastAsiaTheme="minorHAnsi"/>
          <w:bCs/>
          <w:color w:val="000000"/>
          <w:sz w:val="24"/>
          <w:szCs w:val="24"/>
          <w:lang w:val="sr-Cyrl-RS"/>
        </w:rPr>
        <w:t>05 број: 312-3631/2022</w:t>
      </w:r>
      <w:r w:rsidRPr="0064327F">
        <w:rPr>
          <w:rFonts w:eastAsiaTheme="minorHAnsi"/>
          <w:bCs/>
          <w:color w:val="000000"/>
          <w:sz w:val="24"/>
          <w:szCs w:val="24"/>
          <w:lang w:val="sr-Cyrl-RS"/>
        </w:rPr>
        <w:t xml:space="preserve"> од 11. маја 2022. године </w:t>
      </w:r>
    </w:p>
    <w:p w14:paraId="52CFF066" w14:textId="77777777" w:rsidR="0064327F" w:rsidRPr="0064327F" w:rsidRDefault="0064327F" w:rsidP="00B833D2">
      <w:pPr>
        <w:spacing w:after="160" w:line="259" w:lineRule="auto"/>
        <w:ind w:left="1440" w:hanging="1440"/>
        <w:jc w:val="both"/>
        <w:rPr>
          <w:rFonts w:eastAsiaTheme="minorHAnsi"/>
          <w:sz w:val="24"/>
          <w:szCs w:val="24"/>
          <w:lang w:val="sr-Cyrl-R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00B833D2" w:rsidRPr="0064327F">
        <w:rPr>
          <w:rFonts w:eastAsiaTheme="minorHAnsi"/>
          <w:sz w:val="24"/>
          <w:szCs w:val="24"/>
          <w:lang w:val="sr-Cyrl-RS"/>
        </w:rPr>
        <w:t xml:space="preserve">Закључак </w:t>
      </w:r>
      <w:r w:rsidRPr="0064327F">
        <w:rPr>
          <w:rFonts w:eastAsiaTheme="minorHAnsi"/>
          <w:sz w:val="24"/>
          <w:szCs w:val="24"/>
          <w:lang w:val="sr-Cyrl-RS"/>
        </w:rPr>
        <w:t>о потреби потпи</w:t>
      </w:r>
      <w:r w:rsidR="00E81C88">
        <w:rPr>
          <w:rFonts w:eastAsiaTheme="minorHAnsi"/>
          <w:sz w:val="24"/>
          <w:szCs w:val="24"/>
          <w:lang w:val="sr-Cyrl-RS"/>
        </w:rPr>
        <w:t>сивања измена и допуна број 2. С</w:t>
      </w:r>
      <w:r w:rsidRPr="0064327F">
        <w:rPr>
          <w:rFonts w:eastAsiaTheme="minorHAnsi"/>
          <w:sz w:val="24"/>
          <w:szCs w:val="24"/>
          <w:lang w:val="sr-Cyrl-RS"/>
        </w:rPr>
        <w:t xml:space="preserve">поразума о финансирању између програма </w:t>
      </w:r>
      <w:r w:rsidR="00B833D2">
        <w:rPr>
          <w:rFonts w:eastAsiaTheme="minorHAnsi"/>
          <w:sz w:val="24"/>
          <w:szCs w:val="24"/>
          <w:lang w:val="sr-Cyrl-RS"/>
        </w:rPr>
        <w:t>Уједињених Нација за р</w:t>
      </w:r>
      <w:r w:rsidR="00B833D2" w:rsidRPr="0064327F">
        <w:rPr>
          <w:rFonts w:eastAsiaTheme="minorHAnsi"/>
          <w:sz w:val="24"/>
          <w:szCs w:val="24"/>
          <w:lang w:val="sr-Cyrl-RS"/>
        </w:rPr>
        <w:t xml:space="preserve">азвој </w:t>
      </w:r>
      <w:r w:rsidRPr="0064327F">
        <w:rPr>
          <w:rFonts w:eastAsiaTheme="minorHAnsi"/>
          <w:sz w:val="24"/>
          <w:szCs w:val="24"/>
          <w:lang w:val="sr-Cyrl-RS"/>
        </w:rPr>
        <w:t xml:space="preserve">и </w:t>
      </w:r>
      <w:r w:rsidR="00B833D2" w:rsidRPr="0064327F">
        <w:rPr>
          <w:rFonts w:eastAsiaTheme="minorHAnsi"/>
          <w:sz w:val="24"/>
          <w:szCs w:val="24"/>
          <w:lang w:val="sr-Cyrl-RS"/>
        </w:rPr>
        <w:t>Министарства</w:t>
      </w:r>
      <w:r w:rsidRPr="0064327F">
        <w:rPr>
          <w:rFonts w:eastAsiaTheme="minorHAnsi"/>
          <w:sz w:val="24"/>
          <w:szCs w:val="24"/>
          <w:lang w:val="sr-Cyrl-RS"/>
        </w:rPr>
        <w:t xml:space="preserve"> рударства и енергетике </w:t>
      </w:r>
      <w:r w:rsidR="00B833D2" w:rsidRPr="0064327F">
        <w:rPr>
          <w:rFonts w:eastAsiaTheme="minorHAnsi"/>
          <w:sz w:val="24"/>
          <w:szCs w:val="24"/>
          <w:lang w:val="sr-Cyrl-RS"/>
        </w:rPr>
        <w:t xml:space="preserve">Републике Србије </w:t>
      </w:r>
    </w:p>
    <w:p w14:paraId="0E46482F" w14:textId="77777777" w:rsidR="0064327F" w:rsidRPr="00C1153B" w:rsidRDefault="0064327F" w:rsidP="00C1153B">
      <w:pPr>
        <w:spacing w:after="160" w:line="259" w:lineRule="auto"/>
        <w:rPr>
          <w:rFonts w:eastAsiaTheme="minorHAnsi"/>
          <w:sz w:val="24"/>
          <w:szCs w:val="24"/>
          <w:lang w:val="sr-Cyrl-CS"/>
        </w:rPr>
      </w:pPr>
      <w:r w:rsidRPr="0064327F">
        <w:rPr>
          <w:rFonts w:eastAsiaTheme="minorHAnsi" w:cstheme="minorBidi"/>
          <w:sz w:val="24"/>
          <w:szCs w:val="24"/>
          <w:lang w:val="sr-Cyrl-CS"/>
        </w:rPr>
        <w:t xml:space="preserve">Број и датум усвајања: </w:t>
      </w:r>
      <w:r w:rsidRPr="0064327F">
        <w:rPr>
          <w:rFonts w:eastAsiaTheme="minorHAnsi"/>
          <w:bCs/>
          <w:color w:val="000000"/>
          <w:sz w:val="24"/>
          <w:szCs w:val="24"/>
          <w:lang w:val="sr-Cyrl-CS"/>
        </w:rPr>
        <w:t xml:space="preserve"> </w:t>
      </w:r>
      <w:r w:rsidR="00B833D2">
        <w:rPr>
          <w:rFonts w:eastAsiaTheme="minorHAnsi"/>
          <w:sz w:val="24"/>
          <w:szCs w:val="24"/>
          <w:lang w:val="sr-Cyrl-CS"/>
        </w:rPr>
        <w:t xml:space="preserve">05 број: 48-3807/2022 </w:t>
      </w:r>
      <w:r w:rsidR="00C1153B">
        <w:rPr>
          <w:rFonts w:eastAsiaTheme="minorHAnsi"/>
          <w:sz w:val="24"/>
          <w:szCs w:val="24"/>
          <w:lang w:val="sr-Cyrl-CS"/>
        </w:rPr>
        <w:t xml:space="preserve">од 19. маја 2022. године </w:t>
      </w:r>
    </w:p>
    <w:p w14:paraId="394BDF5C" w14:textId="77777777" w:rsidR="0064327F" w:rsidRPr="0064327F" w:rsidRDefault="0064327F" w:rsidP="0064327F">
      <w:pPr>
        <w:spacing w:after="160" w:line="259" w:lineRule="auto"/>
        <w:ind w:left="1440" w:hanging="1440"/>
        <w:jc w:val="both"/>
        <w:rPr>
          <w:rFonts w:eastAsiaTheme="minorHAnsi"/>
          <w:sz w:val="24"/>
          <w:szCs w:val="24"/>
          <w:lang w:val="sr-Cyrl-C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00B833D2" w:rsidRPr="0064327F">
        <w:rPr>
          <w:rFonts w:eastAsiaTheme="minorHAnsi"/>
          <w:sz w:val="24"/>
          <w:szCs w:val="24"/>
          <w:lang w:val="sr-Cyrl-CS"/>
        </w:rPr>
        <w:t xml:space="preserve">Закључак </w:t>
      </w:r>
      <w:r w:rsidR="00E81C88">
        <w:rPr>
          <w:rFonts w:eastAsiaTheme="minorHAnsi"/>
          <w:sz w:val="24"/>
          <w:szCs w:val="24"/>
          <w:lang w:val="sr-Cyrl-CS"/>
        </w:rPr>
        <w:t>о усвајању текста М</w:t>
      </w:r>
      <w:r w:rsidRPr="0064327F">
        <w:rPr>
          <w:rFonts w:eastAsiaTheme="minorHAnsi"/>
          <w:sz w:val="24"/>
          <w:szCs w:val="24"/>
          <w:lang w:val="sr-Cyrl-CS"/>
        </w:rPr>
        <w:t xml:space="preserve">еморандума о разумевању између </w:t>
      </w:r>
      <w:r w:rsidR="00B833D2" w:rsidRPr="0064327F">
        <w:rPr>
          <w:rFonts w:eastAsiaTheme="minorHAnsi"/>
          <w:sz w:val="24"/>
          <w:szCs w:val="24"/>
          <w:lang w:val="sr-Cyrl-CS"/>
        </w:rPr>
        <w:t xml:space="preserve">Владе Републике Србије </w:t>
      </w:r>
      <w:r w:rsidRPr="0064327F">
        <w:rPr>
          <w:rFonts w:eastAsiaTheme="minorHAnsi"/>
          <w:sz w:val="24"/>
          <w:szCs w:val="24"/>
          <w:lang w:val="sr-Cyrl-CS"/>
        </w:rPr>
        <w:t xml:space="preserve">и </w:t>
      </w:r>
      <w:r w:rsidR="00B833D2" w:rsidRPr="0064327F">
        <w:rPr>
          <w:rFonts w:eastAsiaTheme="minorHAnsi"/>
          <w:sz w:val="24"/>
          <w:szCs w:val="24"/>
          <w:lang w:val="sr-Cyrl-CS"/>
        </w:rPr>
        <w:t xml:space="preserve">Владе Уједињеног Краљевства Велике Британије </w:t>
      </w:r>
      <w:r w:rsidRPr="0064327F">
        <w:rPr>
          <w:rFonts w:eastAsiaTheme="minorHAnsi"/>
          <w:sz w:val="24"/>
          <w:szCs w:val="24"/>
          <w:lang w:val="sr-Cyrl-CS"/>
        </w:rPr>
        <w:t xml:space="preserve">и </w:t>
      </w:r>
      <w:r w:rsidR="00B833D2" w:rsidRPr="0064327F">
        <w:rPr>
          <w:rFonts w:eastAsiaTheme="minorHAnsi"/>
          <w:sz w:val="24"/>
          <w:szCs w:val="24"/>
          <w:lang w:val="sr-Cyrl-CS"/>
        </w:rPr>
        <w:t xml:space="preserve">Северне Ирске </w:t>
      </w:r>
      <w:r w:rsidRPr="0064327F">
        <w:rPr>
          <w:rFonts w:eastAsiaTheme="minorHAnsi"/>
          <w:sz w:val="24"/>
          <w:szCs w:val="24"/>
          <w:lang w:val="sr-Cyrl-CS"/>
        </w:rPr>
        <w:t>о сарадњи ка енергетској транзицији</w:t>
      </w:r>
    </w:p>
    <w:p w14:paraId="2EC48D50" w14:textId="77777777" w:rsidR="0064327F" w:rsidRPr="0064327F" w:rsidRDefault="0064327F" w:rsidP="0064327F">
      <w:pPr>
        <w:spacing w:after="160" w:line="259" w:lineRule="auto"/>
        <w:jc w:val="both"/>
        <w:rPr>
          <w:rFonts w:eastAsiaTheme="minorHAnsi"/>
          <w:sz w:val="24"/>
          <w:szCs w:val="24"/>
          <w:lang w:val="sr-Cyrl-CS"/>
        </w:rPr>
      </w:pPr>
      <w:r w:rsidRPr="0064327F">
        <w:rPr>
          <w:rFonts w:eastAsiaTheme="minorHAnsi"/>
          <w:sz w:val="24"/>
          <w:szCs w:val="24"/>
          <w:lang w:val="sr-Cyrl-CS"/>
        </w:rPr>
        <w:t xml:space="preserve"> </w:t>
      </w:r>
      <w:r w:rsidRPr="0064327F">
        <w:rPr>
          <w:rFonts w:eastAsiaTheme="minorHAnsi" w:cstheme="minorBidi"/>
          <w:sz w:val="24"/>
          <w:szCs w:val="24"/>
          <w:lang w:val="sr-Cyrl-CS"/>
        </w:rPr>
        <w:t xml:space="preserve">Број и датум усвајања: </w:t>
      </w:r>
      <w:r w:rsidRPr="0064327F">
        <w:rPr>
          <w:rFonts w:eastAsiaTheme="minorHAnsi"/>
          <w:bCs/>
          <w:color w:val="000000"/>
          <w:sz w:val="24"/>
          <w:szCs w:val="24"/>
          <w:lang w:val="sr-Cyrl-CS"/>
        </w:rPr>
        <w:t xml:space="preserve"> </w:t>
      </w:r>
      <w:r w:rsidR="00B833D2">
        <w:rPr>
          <w:rFonts w:eastAsiaTheme="minorHAnsi"/>
          <w:sz w:val="24"/>
          <w:szCs w:val="24"/>
          <w:lang w:val="sr-Cyrl-CS"/>
        </w:rPr>
        <w:t>05 број: 018-3946/2022</w:t>
      </w:r>
      <w:r w:rsidRPr="0064327F">
        <w:rPr>
          <w:rFonts w:eastAsiaTheme="minorHAnsi"/>
          <w:sz w:val="24"/>
          <w:szCs w:val="24"/>
          <w:lang w:val="sr-Cyrl-CS"/>
        </w:rPr>
        <w:t xml:space="preserve"> од 19. маја 2022. године </w:t>
      </w:r>
    </w:p>
    <w:p w14:paraId="456DF514" w14:textId="77777777" w:rsidR="0064327F" w:rsidRPr="0064327F" w:rsidRDefault="0064327F" w:rsidP="0064327F">
      <w:pPr>
        <w:spacing w:after="160" w:line="259" w:lineRule="auto"/>
        <w:ind w:left="1440" w:hanging="1440"/>
        <w:jc w:val="both"/>
        <w:rPr>
          <w:rFonts w:eastAsiaTheme="minorHAnsi"/>
          <w:spacing w:val="-1"/>
          <w:sz w:val="24"/>
          <w:szCs w:val="24"/>
          <w:lang w:val="sr-Cyrl-R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00B833D2" w:rsidRPr="0064327F">
        <w:rPr>
          <w:rFonts w:eastAsiaTheme="minorHAnsi"/>
          <w:sz w:val="24"/>
          <w:szCs w:val="24"/>
          <w:lang w:val="sr-Cyrl-RS"/>
        </w:rPr>
        <w:t xml:space="preserve">Закључак </w:t>
      </w:r>
      <w:r w:rsidRPr="0064327F">
        <w:rPr>
          <w:rFonts w:eastAsiaTheme="minorHAnsi"/>
          <w:sz w:val="24"/>
          <w:szCs w:val="24"/>
          <w:lang w:val="sr-Cyrl-RS"/>
        </w:rPr>
        <w:t xml:space="preserve">о потреби потписивања </w:t>
      </w:r>
      <w:r w:rsidR="00B833D2" w:rsidRPr="0064327F">
        <w:rPr>
          <w:rFonts w:eastAsiaTheme="minorHAnsi"/>
          <w:sz w:val="24"/>
          <w:szCs w:val="24"/>
          <w:lang w:val="sr-Cyrl-RS"/>
        </w:rPr>
        <w:t>Споразума</w:t>
      </w:r>
      <w:r w:rsidRPr="0064327F">
        <w:rPr>
          <w:rFonts w:eastAsiaTheme="minorHAnsi"/>
          <w:sz w:val="24"/>
          <w:szCs w:val="24"/>
          <w:lang w:val="sr-Cyrl-RS"/>
        </w:rPr>
        <w:t xml:space="preserve"> о спровођењу у реализацији пројекта </w:t>
      </w:r>
      <w:r w:rsidRPr="0064327F">
        <w:rPr>
          <w:rFonts w:eastAsiaTheme="minorHAnsi"/>
          <w:spacing w:val="-1"/>
          <w:sz w:val="24"/>
          <w:szCs w:val="24"/>
          <w:lang w:val="sr-Cyrl-CS"/>
        </w:rPr>
        <w:t>„</w:t>
      </w:r>
      <w:r w:rsidR="00B833D2" w:rsidRPr="0064327F">
        <w:rPr>
          <w:rFonts w:eastAsiaTheme="minorHAnsi"/>
          <w:spacing w:val="-1"/>
          <w:sz w:val="24"/>
          <w:szCs w:val="24"/>
          <w:lang w:val="sr-Cyrl-CS"/>
        </w:rPr>
        <w:t>Промоција</w:t>
      </w:r>
      <w:r w:rsidRPr="0064327F">
        <w:rPr>
          <w:rFonts w:eastAsiaTheme="minorHAnsi"/>
          <w:spacing w:val="-1"/>
          <w:sz w:val="24"/>
          <w:szCs w:val="24"/>
          <w:lang w:val="sr-Cyrl-CS"/>
        </w:rPr>
        <w:t xml:space="preserve"> обновљивих извора енергије и енергетске ефикасности у </w:t>
      </w:r>
      <w:r w:rsidR="00B833D2" w:rsidRPr="0064327F">
        <w:rPr>
          <w:rFonts w:eastAsiaTheme="minorHAnsi"/>
          <w:spacing w:val="-1"/>
          <w:sz w:val="24"/>
          <w:szCs w:val="24"/>
          <w:lang w:val="sr-Cyrl-CS"/>
        </w:rPr>
        <w:t>Србији</w:t>
      </w:r>
      <w:r w:rsidRPr="0064327F">
        <w:rPr>
          <w:rFonts w:eastAsiaTheme="minorHAnsi"/>
          <w:spacing w:val="-1"/>
          <w:sz w:val="24"/>
          <w:szCs w:val="24"/>
          <w:lang w:val="sr-Cyrl-RS"/>
        </w:rPr>
        <w:t xml:space="preserve">” између </w:t>
      </w:r>
      <w:r w:rsidR="00B833D2" w:rsidRPr="0064327F">
        <w:rPr>
          <w:rFonts w:eastAsiaTheme="minorHAnsi"/>
          <w:spacing w:val="-1"/>
          <w:sz w:val="24"/>
          <w:szCs w:val="24"/>
          <w:lang w:val="sr-Cyrl-RS"/>
        </w:rPr>
        <w:t>Министарства</w:t>
      </w:r>
      <w:r w:rsidR="00750C4A">
        <w:rPr>
          <w:rFonts w:eastAsiaTheme="minorHAnsi"/>
          <w:spacing w:val="-1"/>
          <w:sz w:val="24"/>
          <w:szCs w:val="24"/>
          <w:lang w:val="sr-Cyrl-RS"/>
        </w:rPr>
        <w:t xml:space="preserve"> рударства и енергетике и Н</w:t>
      </w:r>
      <w:r w:rsidRPr="0064327F">
        <w:rPr>
          <w:rFonts w:eastAsiaTheme="minorHAnsi"/>
          <w:spacing w:val="-1"/>
          <w:sz w:val="24"/>
          <w:szCs w:val="24"/>
          <w:lang w:val="sr-Cyrl-RS"/>
        </w:rPr>
        <w:t xml:space="preserve">емачке организације за међународну сарадњу </w:t>
      </w:r>
      <w:r w:rsidR="00B833D2" w:rsidRPr="0064327F">
        <w:rPr>
          <w:rFonts w:eastAsiaTheme="minorHAnsi"/>
          <w:spacing w:val="-1"/>
          <w:sz w:val="24"/>
          <w:szCs w:val="24"/>
          <w:lang w:val="sr-Cyrl-RS"/>
        </w:rPr>
        <w:t>(ГИЗ)</w:t>
      </w:r>
    </w:p>
    <w:p w14:paraId="265FD0E4" w14:textId="77777777" w:rsidR="0064327F" w:rsidRPr="0064327F" w:rsidRDefault="0064327F" w:rsidP="0064327F">
      <w:pPr>
        <w:spacing w:after="160" w:line="259" w:lineRule="auto"/>
        <w:jc w:val="both"/>
        <w:rPr>
          <w:rFonts w:eastAsiaTheme="minorHAnsi"/>
          <w:sz w:val="24"/>
          <w:szCs w:val="24"/>
          <w:lang w:val="sr-Cyrl-CS"/>
        </w:rPr>
      </w:pPr>
      <w:r w:rsidRPr="0064327F">
        <w:rPr>
          <w:rFonts w:eastAsiaTheme="minorHAnsi" w:cstheme="minorBidi"/>
          <w:sz w:val="24"/>
          <w:szCs w:val="24"/>
          <w:lang w:val="sr-Cyrl-CS"/>
        </w:rPr>
        <w:t xml:space="preserve">Број и датум усвајања: </w:t>
      </w:r>
      <w:r w:rsidRPr="0064327F">
        <w:rPr>
          <w:rFonts w:eastAsiaTheme="minorHAnsi"/>
          <w:bCs/>
          <w:color w:val="000000"/>
          <w:sz w:val="24"/>
          <w:szCs w:val="24"/>
          <w:lang w:val="sr-Cyrl-CS"/>
        </w:rPr>
        <w:t xml:space="preserve"> </w:t>
      </w:r>
      <w:r w:rsidRPr="0064327F">
        <w:rPr>
          <w:rFonts w:eastAsiaTheme="minorHAnsi"/>
          <w:spacing w:val="-1"/>
          <w:sz w:val="24"/>
          <w:szCs w:val="24"/>
          <w:lang w:val="sr-Cyrl-RS"/>
        </w:rPr>
        <w:t xml:space="preserve"> </w:t>
      </w:r>
      <w:r w:rsidR="00B833D2">
        <w:rPr>
          <w:rFonts w:eastAsiaTheme="minorHAnsi"/>
          <w:sz w:val="24"/>
          <w:szCs w:val="24"/>
          <w:lang w:val="sr-Cyrl-CS"/>
        </w:rPr>
        <w:t xml:space="preserve">05 број: 337-4160/2022 </w:t>
      </w:r>
      <w:r w:rsidRPr="0064327F">
        <w:rPr>
          <w:rFonts w:eastAsiaTheme="minorHAnsi"/>
          <w:sz w:val="24"/>
          <w:szCs w:val="24"/>
          <w:lang w:val="sr-Cyrl-CS"/>
        </w:rPr>
        <w:t xml:space="preserve">од 26. маја 2022. године </w:t>
      </w:r>
    </w:p>
    <w:p w14:paraId="44DD7F63" w14:textId="77777777" w:rsidR="0064327F" w:rsidRPr="0064327F" w:rsidRDefault="0064327F" w:rsidP="0064327F">
      <w:pPr>
        <w:spacing w:after="160" w:line="259" w:lineRule="auto"/>
        <w:ind w:left="1440" w:hanging="1440"/>
        <w:jc w:val="both"/>
        <w:rPr>
          <w:rFonts w:eastAsiaTheme="minorHAnsi"/>
          <w:bCs/>
          <w:color w:val="000000"/>
          <w:spacing w:val="-1"/>
          <w:sz w:val="24"/>
          <w:szCs w:val="24"/>
          <w:lang w:val="sr-Cyrl-R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001804CB" w:rsidRPr="0064327F">
        <w:rPr>
          <w:rFonts w:eastAsiaTheme="minorHAnsi"/>
          <w:bCs/>
          <w:color w:val="000000"/>
          <w:sz w:val="24"/>
          <w:szCs w:val="24"/>
          <w:lang w:val="sr-Cyrl-RS"/>
        </w:rPr>
        <w:t xml:space="preserve">Закључак </w:t>
      </w:r>
      <w:r w:rsidR="00750C4A">
        <w:rPr>
          <w:rFonts w:eastAsiaTheme="minorHAnsi"/>
          <w:bCs/>
          <w:color w:val="000000"/>
          <w:sz w:val="24"/>
          <w:szCs w:val="24"/>
          <w:lang w:val="sr-Cyrl-RS"/>
        </w:rPr>
        <w:t>о прихватању И</w:t>
      </w:r>
      <w:r w:rsidRPr="0064327F">
        <w:rPr>
          <w:rFonts w:eastAsiaTheme="minorHAnsi"/>
          <w:bCs/>
          <w:color w:val="000000"/>
          <w:sz w:val="24"/>
          <w:szCs w:val="24"/>
          <w:lang w:val="sr-Cyrl-RS"/>
        </w:rPr>
        <w:t xml:space="preserve">звештаја о потреби опремања тс </w:t>
      </w:r>
      <w:r w:rsidRPr="0064327F">
        <w:rPr>
          <w:rFonts w:eastAsiaTheme="minorHAnsi"/>
          <w:bCs/>
          <w:color w:val="000000"/>
          <w:spacing w:val="-1"/>
          <w:sz w:val="24"/>
          <w:szCs w:val="24"/>
          <w:lang w:val="sr-Cyrl-CS"/>
        </w:rPr>
        <w:t>„</w:t>
      </w:r>
      <w:r w:rsidR="001804CB" w:rsidRPr="0064327F">
        <w:rPr>
          <w:rFonts w:eastAsiaTheme="minorHAnsi"/>
          <w:bCs/>
          <w:color w:val="000000"/>
          <w:spacing w:val="-1"/>
          <w:sz w:val="24"/>
          <w:szCs w:val="24"/>
          <w:lang w:val="sr-Cyrl-CS"/>
        </w:rPr>
        <w:t>Угриновци</w:t>
      </w:r>
      <w:r w:rsidR="001804CB" w:rsidRPr="0064327F">
        <w:rPr>
          <w:rFonts w:eastAsiaTheme="minorHAnsi"/>
          <w:bCs/>
          <w:color w:val="000000"/>
          <w:spacing w:val="-1"/>
          <w:sz w:val="24"/>
          <w:szCs w:val="24"/>
          <w:lang w:val="sr-Cyrl-RS"/>
        </w:rPr>
        <w:t xml:space="preserve">” </w:t>
      </w:r>
      <w:r w:rsidRPr="0064327F">
        <w:rPr>
          <w:rFonts w:eastAsiaTheme="minorHAnsi"/>
          <w:bCs/>
          <w:color w:val="000000"/>
          <w:spacing w:val="-1"/>
          <w:sz w:val="24"/>
          <w:szCs w:val="24"/>
          <w:lang w:val="sr-Cyrl-RS"/>
        </w:rPr>
        <w:t xml:space="preserve">за потребе прикључка за напајање објекта индустријског парка привредног друштва </w:t>
      </w:r>
      <w:r w:rsidRPr="0064327F">
        <w:rPr>
          <w:rFonts w:eastAsiaTheme="minorHAnsi"/>
          <w:bCs/>
          <w:color w:val="000000"/>
          <w:spacing w:val="-1"/>
          <w:sz w:val="24"/>
          <w:szCs w:val="24"/>
          <w:lang w:val="sr-Cyrl-CS"/>
        </w:rPr>
        <w:t>„</w:t>
      </w:r>
      <w:r w:rsidR="001804CB" w:rsidRPr="0064327F">
        <w:rPr>
          <w:rFonts w:eastAsiaTheme="minorHAnsi"/>
          <w:bCs/>
          <w:color w:val="000000"/>
          <w:spacing w:val="-1"/>
          <w:sz w:val="24"/>
          <w:szCs w:val="24"/>
          <w:lang w:val="sr-Latn-RS"/>
        </w:rPr>
        <w:t>Vgp Park One</w:t>
      </w:r>
      <w:r w:rsidRPr="0064327F">
        <w:rPr>
          <w:rFonts w:eastAsiaTheme="minorHAnsi"/>
          <w:bCs/>
          <w:color w:val="000000"/>
          <w:spacing w:val="-1"/>
          <w:sz w:val="24"/>
          <w:szCs w:val="24"/>
          <w:lang w:val="sr-Cyrl-RS"/>
        </w:rPr>
        <w:t xml:space="preserve">” доо </w:t>
      </w:r>
      <w:r w:rsidR="001804CB" w:rsidRPr="0064327F">
        <w:rPr>
          <w:rFonts w:eastAsiaTheme="minorHAnsi"/>
          <w:bCs/>
          <w:color w:val="000000"/>
          <w:spacing w:val="-1"/>
          <w:sz w:val="24"/>
          <w:szCs w:val="24"/>
          <w:lang w:val="sr-Cyrl-RS"/>
        </w:rPr>
        <w:t>Београд – Нови Београд</w:t>
      </w:r>
    </w:p>
    <w:p w14:paraId="006CDA87" w14:textId="77777777" w:rsidR="00C1153B" w:rsidRPr="0064327F" w:rsidRDefault="0064327F" w:rsidP="0064327F">
      <w:pPr>
        <w:spacing w:after="160" w:line="259" w:lineRule="auto"/>
        <w:jc w:val="both"/>
        <w:rPr>
          <w:rFonts w:eastAsiaTheme="minorHAnsi"/>
          <w:sz w:val="24"/>
          <w:szCs w:val="24"/>
          <w:lang w:val="sr-Cyrl-RS"/>
        </w:rPr>
      </w:pPr>
      <w:r w:rsidRPr="0064327F">
        <w:rPr>
          <w:rFonts w:eastAsiaTheme="minorHAnsi"/>
          <w:bCs/>
          <w:color w:val="000000"/>
          <w:spacing w:val="-1"/>
          <w:sz w:val="24"/>
          <w:szCs w:val="24"/>
          <w:lang w:val="sr-Cyrl-RS"/>
        </w:rPr>
        <w:t xml:space="preserve"> </w:t>
      </w:r>
      <w:r w:rsidRPr="0064327F">
        <w:rPr>
          <w:rFonts w:eastAsiaTheme="minorHAnsi" w:cstheme="minorBidi"/>
          <w:sz w:val="24"/>
          <w:szCs w:val="24"/>
          <w:lang w:val="sr-Cyrl-CS"/>
        </w:rPr>
        <w:t xml:space="preserve">Број и датум усвајања: </w:t>
      </w:r>
      <w:r w:rsidRPr="0064327F">
        <w:rPr>
          <w:rFonts w:eastAsiaTheme="minorHAnsi"/>
          <w:bCs/>
          <w:color w:val="000000"/>
          <w:sz w:val="24"/>
          <w:szCs w:val="24"/>
          <w:lang w:val="sr-Cyrl-CS"/>
        </w:rPr>
        <w:t xml:space="preserve"> </w:t>
      </w:r>
      <w:r w:rsidRPr="0064327F">
        <w:rPr>
          <w:rFonts w:eastAsiaTheme="minorHAnsi"/>
          <w:sz w:val="24"/>
          <w:szCs w:val="24"/>
          <w:lang w:val="sr-Cyrl-RS"/>
        </w:rPr>
        <w:t>05 број: 312-4575/</w:t>
      </w:r>
      <w:r w:rsidR="001804CB">
        <w:rPr>
          <w:rFonts w:eastAsiaTheme="minorHAnsi"/>
          <w:sz w:val="24"/>
          <w:szCs w:val="24"/>
          <w:lang w:val="sr-Cyrl-RS"/>
        </w:rPr>
        <w:t>2022</w:t>
      </w:r>
      <w:r w:rsidR="008B1268">
        <w:rPr>
          <w:rFonts w:eastAsiaTheme="minorHAnsi"/>
          <w:sz w:val="24"/>
          <w:szCs w:val="24"/>
          <w:lang w:val="sr-Cyrl-RS"/>
        </w:rPr>
        <w:t xml:space="preserve"> од 16. јуна 2022. године </w:t>
      </w:r>
    </w:p>
    <w:p w14:paraId="6B080D2F" w14:textId="77777777" w:rsidR="0064327F" w:rsidRPr="0064327F" w:rsidRDefault="0064327F" w:rsidP="0064327F">
      <w:pPr>
        <w:spacing w:after="160" w:line="259" w:lineRule="auto"/>
        <w:ind w:left="1440" w:hanging="1440"/>
        <w:jc w:val="both"/>
        <w:rPr>
          <w:rFonts w:eastAsiaTheme="minorHAnsi" w:cstheme="minorBidi"/>
          <w:sz w:val="24"/>
          <w:szCs w:val="24"/>
          <w:lang w:val="sr-Cyrl-C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001804CB" w:rsidRPr="0064327F">
        <w:rPr>
          <w:rFonts w:eastAsiaTheme="minorHAnsi" w:cstheme="minorBidi"/>
          <w:sz w:val="24"/>
          <w:szCs w:val="24"/>
          <w:lang w:val="sr-Cyrl-CS"/>
        </w:rPr>
        <w:t>Закључак</w:t>
      </w:r>
      <w:r w:rsidR="00E81C88">
        <w:rPr>
          <w:rFonts w:eastAsiaTheme="minorHAnsi" w:cstheme="minorBidi"/>
          <w:sz w:val="24"/>
          <w:szCs w:val="24"/>
          <w:lang w:val="sr-Cyrl-CS"/>
        </w:rPr>
        <w:t xml:space="preserve"> о усвајању новелираног текста М</w:t>
      </w:r>
      <w:r w:rsidRPr="0064327F">
        <w:rPr>
          <w:rFonts w:eastAsiaTheme="minorHAnsi" w:cstheme="minorBidi"/>
          <w:sz w:val="24"/>
          <w:szCs w:val="24"/>
          <w:lang w:val="sr-Cyrl-CS"/>
        </w:rPr>
        <w:t xml:space="preserve">еморандума о разумевању између </w:t>
      </w:r>
      <w:r w:rsidR="001804CB" w:rsidRPr="0064327F">
        <w:rPr>
          <w:rFonts w:eastAsiaTheme="minorHAnsi" w:cstheme="minorBidi"/>
          <w:sz w:val="24"/>
          <w:szCs w:val="24"/>
          <w:lang w:val="sr-Cyrl-CS"/>
        </w:rPr>
        <w:t xml:space="preserve">Владе Републике Србије </w:t>
      </w:r>
      <w:r w:rsidRPr="0064327F">
        <w:rPr>
          <w:rFonts w:eastAsiaTheme="minorHAnsi" w:cstheme="minorBidi"/>
          <w:sz w:val="24"/>
          <w:szCs w:val="24"/>
          <w:lang w:val="sr-Cyrl-CS"/>
        </w:rPr>
        <w:t xml:space="preserve">и </w:t>
      </w:r>
      <w:r w:rsidR="001804CB" w:rsidRPr="0064327F">
        <w:rPr>
          <w:rFonts w:eastAsiaTheme="minorHAnsi" w:cstheme="minorBidi"/>
          <w:sz w:val="24"/>
          <w:szCs w:val="24"/>
          <w:lang w:val="sr-Cyrl-CS"/>
        </w:rPr>
        <w:t>Владе Уједињеног Краљевства Велике Британије</w:t>
      </w:r>
      <w:r w:rsidRPr="0064327F">
        <w:rPr>
          <w:rFonts w:eastAsiaTheme="minorHAnsi" w:cstheme="minorBidi"/>
          <w:sz w:val="24"/>
          <w:szCs w:val="24"/>
          <w:lang w:val="sr-Cyrl-CS"/>
        </w:rPr>
        <w:t xml:space="preserve"> и </w:t>
      </w:r>
      <w:r w:rsidR="001804CB" w:rsidRPr="0064327F">
        <w:rPr>
          <w:rFonts w:eastAsiaTheme="minorHAnsi" w:cstheme="minorBidi"/>
          <w:sz w:val="24"/>
          <w:szCs w:val="24"/>
          <w:lang w:val="sr-Cyrl-CS"/>
        </w:rPr>
        <w:t xml:space="preserve">Северне Ирске </w:t>
      </w:r>
      <w:r w:rsidRPr="0064327F">
        <w:rPr>
          <w:rFonts w:eastAsiaTheme="minorHAnsi" w:cstheme="minorBidi"/>
          <w:sz w:val="24"/>
          <w:szCs w:val="24"/>
          <w:lang w:val="sr-Cyrl-CS"/>
        </w:rPr>
        <w:t xml:space="preserve">о сарадњи ка енергетској транзицији </w:t>
      </w:r>
    </w:p>
    <w:p w14:paraId="2EEEC15B" w14:textId="77777777" w:rsidR="005653C5" w:rsidRDefault="0064327F" w:rsidP="0064327F">
      <w:pPr>
        <w:spacing w:after="160" w:line="259" w:lineRule="auto"/>
        <w:jc w:val="both"/>
        <w:rPr>
          <w:rFonts w:eastAsiaTheme="minorHAnsi" w:cstheme="minorBidi"/>
          <w:sz w:val="24"/>
          <w:szCs w:val="24"/>
          <w:lang w:val="sr-Cyrl-CS"/>
        </w:rPr>
      </w:pPr>
      <w:r w:rsidRPr="0064327F">
        <w:rPr>
          <w:rFonts w:eastAsiaTheme="minorHAnsi" w:cstheme="minorBidi"/>
          <w:sz w:val="24"/>
          <w:szCs w:val="24"/>
          <w:lang w:val="sr-Cyrl-CS"/>
        </w:rPr>
        <w:t xml:space="preserve">Број и датум усвајања: </w:t>
      </w:r>
      <w:r w:rsidRPr="0064327F">
        <w:rPr>
          <w:rFonts w:eastAsiaTheme="minorHAnsi"/>
          <w:bCs/>
          <w:color w:val="000000"/>
          <w:sz w:val="24"/>
          <w:szCs w:val="24"/>
          <w:lang w:val="sr-Cyrl-CS"/>
        </w:rPr>
        <w:t xml:space="preserve"> </w:t>
      </w:r>
      <w:r w:rsidR="001804CB">
        <w:rPr>
          <w:rFonts w:eastAsiaTheme="minorHAnsi" w:cstheme="minorBidi"/>
          <w:sz w:val="24"/>
          <w:szCs w:val="24"/>
          <w:lang w:val="sr-Cyrl-CS"/>
        </w:rPr>
        <w:t xml:space="preserve">05 број: 018-5100/2022 </w:t>
      </w:r>
      <w:r w:rsidRPr="0064327F">
        <w:rPr>
          <w:rFonts w:eastAsiaTheme="minorHAnsi" w:cstheme="minorBidi"/>
          <w:sz w:val="24"/>
          <w:szCs w:val="24"/>
          <w:lang w:val="sr-Cyrl-CS"/>
        </w:rPr>
        <w:t xml:space="preserve">од 30. јуна 2022. године </w:t>
      </w:r>
    </w:p>
    <w:p w14:paraId="187C9A0D" w14:textId="77777777" w:rsidR="0064327F" w:rsidRPr="0064327F" w:rsidRDefault="0064327F" w:rsidP="0064327F">
      <w:pPr>
        <w:spacing w:after="160" w:line="259" w:lineRule="auto"/>
        <w:ind w:left="1440" w:hanging="1440"/>
        <w:jc w:val="both"/>
        <w:rPr>
          <w:rFonts w:eastAsiaTheme="minorHAnsi" w:cstheme="minorBidi"/>
          <w:sz w:val="24"/>
          <w:szCs w:val="24"/>
          <w:lang w:val="sr-Cyrl-C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001804CB" w:rsidRPr="0064327F">
        <w:rPr>
          <w:rFonts w:eastAsiaTheme="minorHAnsi" w:cstheme="minorBidi"/>
          <w:sz w:val="24"/>
          <w:szCs w:val="24"/>
          <w:lang w:val="sr-Cyrl-CS"/>
        </w:rPr>
        <w:t>Закључак</w:t>
      </w:r>
      <w:r w:rsidR="00E81C88">
        <w:rPr>
          <w:rFonts w:eastAsiaTheme="minorHAnsi" w:cstheme="minorBidi"/>
          <w:sz w:val="24"/>
          <w:szCs w:val="24"/>
          <w:lang w:val="sr-Cyrl-CS"/>
        </w:rPr>
        <w:t xml:space="preserve"> о прихватању и</w:t>
      </w:r>
      <w:r w:rsidRPr="0064327F">
        <w:rPr>
          <w:rFonts w:eastAsiaTheme="minorHAnsi" w:cstheme="minorBidi"/>
          <w:sz w:val="24"/>
          <w:szCs w:val="24"/>
          <w:lang w:val="sr-Cyrl-CS"/>
        </w:rPr>
        <w:t xml:space="preserve">звештаја о потреби </w:t>
      </w:r>
      <w:r w:rsidR="00013448">
        <w:rPr>
          <w:rFonts w:eastAsiaTheme="minorHAnsi" w:cstheme="minorBidi"/>
          <w:sz w:val="24"/>
          <w:szCs w:val="24"/>
          <w:lang w:val="sr-Cyrl-CS"/>
        </w:rPr>
        <w:t>изградње разводног постројења „Б</w:t>
      </w:r>
      <w:r w:rsidRPr="0064327F">
        <w:rPr>
          <w:rFonts w:eastAsiaTheme="minorHAnsi" w:cstheme="minorBidi"/>
          <w:sz w:val="24"/>
          <w:szCs w:val="24"/>
          <w:lang w:val="sr-Cyrl-CS"/>
        </w:rPr>
        <w:t>ерза 4” и кабловских водова за потребе прикључења фабрике привредног друштва „</w:t>
      </w:r>
      <w:r w:rsidR="001804CB" w:rsidRPr="0064327F">
        <w:rPr>
          <w:rFonts w:eastAsiaTheme="minorHAnsi" w:cstheme="minorBidi"/>
          <w:sz w:val="24"/>
          <w:szCs w:val="24"/>
          <w:lang w:val="sr-Cyrl-CS"/>
        </w:rPr>
        <w:t xml:space="preserve">Еренли” </w:t>
      </w:r>
      <w:r w:rsidRPr="0064327F">
        <w:rPr>
          <w:rFonts w:eastAsiaTheme="minorHAnsi" w:cstheme="minorBidi"/>
          <w:sz w:val="24"/>
          <w:szCs w:val="24"/>
          <w:lang w:val="sr-Cyrl-CS"/>
        </w:rPr>
        <w:t xml:space="preserve">доо лесковац </w:t>
      </w:r>
    </w:p>
    <w:p w14:paraId="7F2E9DF7" w14:textId="77777777" w:rsidR="005653C5" w:rsidRDefault="0064327F" w:rsidP="005653C5">
      <w:pPr>
        <w:spacing w:after="160" w:line="259" w:lineRule="auto"/>
        <w:jc w:val="both"/>
        <w:rPr>
          <w:rFonts w:eastAsiaTheme="minorHAnsi" w:cstheme="minorBidi"/>
          <w:sz w:val="24"/>
          <w:szCs w:val="24"/>
          <w:lang w:val="sr-Cyrl-CS"/>
        </w:rPr>
      </w:pPr>
      <w:r w:rsidRPr="0064327F">
        <w:rPr>
          <w:rFonts w:eastAsiaTheme="minorHAnsi" w:cstheme="minorBidi"/>
          <w:sz w:val="24"/>
          <w:szCs w:val="24"/>
          <w:lang w:val="sr-Cyrl-CS"/>
        </w:rPr>
        <w:t xml:space="preserve">Број и датум усвајања: </w:t>
      </w:r>
      <w:r w:rsidRPr="0064327F">
        <w:rPr>
          <w:rFonts w:eastAsiaTheme="minorHAnsi"/>
          <w:bCs/>
          <w:color w:val="000000"/>
          <w:sz w:val="24"/>
          <w:szCs w:val="24"/>
          <w:lang w:val="sr-Cyrl-CS"/>
        </w:rPr>
        <w:t xml:space="preserve"> </w:t>
      </w:r>
      <w:r w:rsidR="001804CB">
        <w:rPr>
          <w:rFonts w:eastAsiaTheme="minorHAnsi" w:cstheme="minorBidi"/>
          <w:sz w:val="24"/>
          <w:szCs w:val="24"/>
          <w:lang w:val="sr-Cyrl-CS"/>
        </w:rPr>
        <w:t>05 број: 312-5030/2022</w:t>
      </w:r>
      <w:r w:rsidRPr="0064327F">
        <w:rPr>
          <w:rFonts w:eastAsiaTheme="minorHAnsi" w:cstheme="minorBidi"/>
          <w:sz w:val="24"/>
          <w:szCs w:val="24"/>
          <w:lang w:val="sr-Cyrl-CS"/>
        </w:rPr>
        <w:t xml:space="preserve"> од 7. јула 2022. године</w:t>
      </w:r>
      <w:r w:rsidR="005653C5">
        <w:rPr>
          <w:rFonts w:eastAsiaTheme="minorHAnsi" w:cstheme="minorBidi"/>
          <w:sz w:val="24"/>
          <w:szCs w:val="24"/>
          <w:lang w:val="sr-Cyrl-CS"/>
        </w:rPr>
        <w:br w:type="page"/>
      </w:r>
    </w:p>
    <w:p w14:paraId="3A6F043E" w14:textId="77777777" w:rsidR="0064327F" w:rsidRPr="0064327F" w:rsidRDefault="0064327F" w:rsidP="0064327F">
      <w:pPr>
        <w:spacing w:after="160" w:line="259" w:lineRule="auto"/>
        <w:ind w:left="1440" w:hanging="1440"/>
        <w:jc w:val="both"/>
        <w:rPr>
          <w:rFonts w:eastAsiaTheme="minorHAnsi" w:cstheme="minorBidi"/>
          <w:sz w:val="24"/>
          <w:szCs w:val="24"/>
          <w:lang w:val="sr-Cyrl-C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sidRPr="0064327F">
        <w:rPr>
          <w:rFonts w:eastAsiaTheme="minorHAnsi"/>
          <w:bCs/>
          <w:color w:val="000000"/>
          <w:sz w:val="24"/>
          <w:szCs w:val="24"/>
          <w:lang w:val="sr-Cyrl-CS"/>
        </w:rPr>
        <w:t xml:space="preserve"> </w:t>
      </w:r>
      <w:r w:rsidR="00013448">
        <w:rPr>
          <w:rFonts w:eastAsiaTheme="minorHAnsi" w:cstheme="minorBidi"/>
          <w:sz w:val="24"/>
          <w:szCs w:val="24"/>
          <w:lang w:val="sr-Cyrl-CS"/>
        </w:rPr>
        <w:t>З</w:t>
      </w:r>
      <w:r w:rsidRPr="0064327F">
        <w:rPr>
          <w:rFonts w:eastAsiaTheme="minorHAnsi" w:cstheme="minorBidi"/>
          <w:sz w:val="24"/>
          <w:szCs w:val="24"/>
          <w:lang w:val="sr-Cyrl-CS"/>
        </w:rPr>
        <w:t xml:space="preserve">акључак о утврђивању основе за закључивање </w:t>
      </w:r>
      <w:r w:rsidR="001804CB" w:rsidRPr="0064327F">
        <w:rPr>
          <w:rFonts w:eastAsiaTheme="minorHAnsi" w:cstheme="minorBidi"/>
          <w:sz w:val="24"/>
          <w:szCs w:val="24"/>
          <w:lang w:val="sr-Cyrl-CS"/>
        </w:rPr>
        <w:t>Меморандума</w:t>
      </w:r>
      <w:r w:rsidRPr="0064327F">
        <w:rPr>
          <w:rFonts w:eastAsiaTheme="minorHAnsi" w:cstheme="minorBidi"/>
          <w:sz w:val="24"/>
          <w:szCs w:val="24"/>
          <w:lang w:val="sr-Cyrl-CS"/>
        </w:rPr>
        <w:t xml:space="preserve"> о разумевању у области обновљивог водоника између</w:t>
      </w:r>
      <w:r w:rsidR="001804CB" w:rsidRPr="0064327F">
        <w:rPr>
          <w:rFonts w:eastAsiaTheme="minorHAnsi" w:cstheme="minorBidi"/>
          <w:sz w:val="24"/>
          <w:szCs w:val="24"/>
          <w:lang w:val="sr-Cyrl-CS"/>
        </w:rPr>
        <w:t xml:space="preserve"> Министарства </w:t>
      </w:r>
      <w:r w:rsidRPr="0064327F">
        <w:rPr>
          <w:rFonts w:eastAsiaTheme="minorHAnsi" w:cstheme="minorBidi"/>
          <w:sz w:val="24"/>
          <w:szCs w:val="24"/>
          <w:lang w:val="sr-Cyrl-CS"/>
        </w:rPr>
        <w:t xml:space="preserve">рударства и енергетике </w:t>
      </w:r>
      <w:r w:rsidR="001804CB" w:rsidRPr="0064327F">
        <w:rPr>
          <w:rFonts w:eastAsiaTheme="minorHAnsi" w:cstheme="minorBidi"/>
          <w:sz w:val="24"/>
          <w:szCs w:val="24"/>
          <w:lang w:val="sr-Cyrl-CS"/>
        </w:rPr>
        <w:t xml:space="preserve">Републике Србије </w:t>
      </w:r>
      <w:r w:rsidRPr="0064327F">
        <w:rPr>
          <w:rFonts w:eastAsiaTheme="minorHAnsi" w:cstheme="minorBidi"/>
          <w:sz w:val="24"/>
          <w:szCs w:val="24"/>
          <w:lang w:val="sr-Cyrl-CS"/>
        </w:rPr>
        <w:t xml:space="preserve">и </w:t>
      </w:r>
      <w:r w:rsidR="001804CB" w:rsidRPr="0064327F">
        <w:rPr>
          <w:rFonts w:eastAsiaTheme="minorHAnsi" w:cstheme="minorBidi"/>
          <w:sz w:val="24"/>
          <w:szCs w:val="24"/>
          <w:lang w:val="sr-Cyrl-CS"/>
        </w:rPr>
        <w:t xml:space="preserve">Министарства </w:t>
      </w:r>
      <w:r w:rsidRPr="0064327F">
        <w:rPr>
          <w:rFonts w:eastAsiaTheme="minorHAnsi" w:cstheme="minorBidi"/>
          <w:sz w:val="24"/>
          <w:szCs w:val="24"/>
          <w:lang w:val="sr-Cyrl-CS"/>
        </w:rPr>
        <w:t xml:space="preserve">технологије и индустрије </w:t>
      </w:r>
      <w:r w:rsidR="001804CB" w:rsidRPr="0064327F">
        <w:rPr>
          <w:rFonts w:eastAsiaTheme="minorHAnsi" w:cstheme="minorBidi"/>
          <w:sz w:val="24"/>
          <w:szCs w:val="24"/>
          <w:lang w:val="sr-Cyrl-CS"/>
        </w:rPr>
        <w:t>Мађарске</w:t>
      </w:r>
    </w:p>
    <w:p w14:paraId="50028D92" w14:textId="77777777" w:rsidR="001804CB" w:rsidRDefault="0064327F" w:rsidP="0064327F">
      <w:pPr>
        <w:spacing w:after="160" w:line="259" w:lineRule="auto"/>
        <w:jc w:val="both"/>
        <w:rPr>
          <w:rFonts w:eastAsiaTheme="minorHAnsi" w:cstheme="minorBidi"/>
          <w:sz w:val="24"/>
          <w:szCs w:val="24"/>
          <w:lang w:val="sr-Cyrl-CS"/>
        </w:rPr>
      </w:pPr>
      <w:r w:rsidRPr="0064327F">
        <w:rPr>
          <w:rFonts w:eastAsiaTheme="minorHAnsi" w:cstheme="minorBidi"/>
          <w:sz w:val="24"/>
          <w:szCs w:val="24"/>
          <w:lang w:val="sr-Cyrl-CS"/>
        </w:rPr>
        <w:t xml:space="preserve">Број и датум усвајања: </w:t>
      </w:r>
      <w:r w:rsidRPr="0064327F">
        <w:rPr>
          <w:rFonts w:eastAsiaTheme="minorHAnsi"/>
          <w:bCs/>
          <w:color w:val="000000"/>
          <w:sz w:val="24"/>
          <w:szCs w:val="24"/>
          <w:lang w:val="sr-Cyrl-CS"/>
        </w:rPr>
        <w:t xml:space="preserve"> </w:t>
      </w:r>
      <w:r w:rsidRPr="0064327F">
        <w:rPr>
          <w:rFonts w:eastAsiaTheme="minorHAnsi" w:cstheme="minorBidi"/>
          <w:sz w:val="24"/>
          <w:szCs w:val="24"/>
          <w:lang w:val="sr-Cyrl-CS"/>
        </w:rPr>
        <w:t>05 број: 33</w:t>
      </w:r>
      <w:r w:rsidR="001804CB">
        <w:rPr>
          <w:rFonts w:eastAsiaTheme="minorHAnsi" w:cstheme="minorBidi"/>
          <w:sz w:val="24"/>
          <w:szCs w:val="24"/>
          <w:lang w:val="sr-Cyrl-CS"/>
        </w:rPr>
        <w:t xml:space="preserve">7-4472/2022 </w:t>
      </w:r>
      <w:r w:rsidRPr="0064327F">
        <w:rPr>
          <w:rFonts w:eastAsiaTheme="minorHAnsi" w:cstheme="minorBidi"/>
          <w:sz w:val="24"/>
          <w:szCs w:val="24"/>
          <w:lang w:val="sr-Cyrl-CS"/>
        </w:rPr>
        <w:t xml:space="preserve">од 7. јула 2022. године </w:t>
      </w:r>
    </w:p>
    <w:p w14:paraId="0CFE0C15" w14:textId="77777777" w:rsidR="0018016A" w:rsidRPr="0018016A" w:rsidRDefault="0018016A" w:rsidP="0018016A">
      <w:pPr>
        <w:spacing w:after="160" w:line="259" w:lineRule="auto"/>
        <w:ind w:left="1368" w:hanging="1368"/>
        <w:jc w:val="both"/>
        <w:rPr>
          <w:rFonts w:eastAsia="MS Mincho"/>
          <w:sz w:val="24"/>
          <w:szCs w:val="24"/>
          <w:lang w:val="sr-Cyrl-RS" w:eastAsia="ja-JP"/>
        </w:rPr>
      </w:pPr>
      <w:r w:rsidRPr="0018016A">
        <w:rPr>
          <w:b/>
          <w:sz w:val="24"/>
          <w:szCs w:val="24"/>
          <w:lang w:val="sr-Cyrl-RS"/>
        </w:rPr>
        <w:t>Назив акта:</w:t>
      </w:r>
      <w:r w:rsidRPr="0018016A">
        <w:rPr>
          <w:sz w:val="24"/>
          <w:szCs w:val="24"/>
          <w:lang w:val="sr-Cyrl-RS"/>
        </w:rPr>
        <w:t xml:space="preserve"> </w:t>
      </w:r>
      <w:r w:rsidRPr="0018016A">
        <w:rPr>
          <w:bCs/>
          <w:color w:val="000000"/>
          <w:sz w:val="24"/>
          <w:szCs w:val="24"/>
          <w:lang w:val="sr-Cyrl-RS"/>
        </w:rPr>
        <w:t xml:space="preserve">Закључак о усвајању текста Меморандума о разумевању </w:t>
      </w:r>
      <w:r w:rsidRPr="0018016A">
        <w:rPr>
          <w:rFonts w:eastAsia="MS Mincho"/>
          <w:sz w:val="24"/>
          <w:szCs w:val="24"/>
          <w:lang w:val="sr-Cyrl-RS" w:eastAsia="ja-JP"/>
        </w:rPr>
        <w:t xml:space="preserve">између Министарства рударства и енергетике Републике Србије и Министарства инфраструктуре и енергетике Републике Албаније о сарадњи у области рударства и енергетике </w:t>
      </w:r>
    </w:p>
    <w:p w14:paraId="092246A4" w14:textId="77777777" w:rsidR="0018016A" w:rsidRPr="0018016A" w:rsidRDefault="0018016A" w:rsidP="0018016A">
      <w:pPr>
        <w:spacing w:after="160" w:line="259" w:lineRule="auto"/>
        <w:rPr>
          <w:rFonts w:eastAsiaTheme="minorHAnsi"/>
          <w:sz w:val="24"/>
          <w:szCs w:val="24"/>
          <w:lang w:val="sr-Cyrl-CS"/>
        </w:rPr>
      </w:pPr>
      <w:r w:rsidRPr="0018016A">
        <w:rPr>
          <w:sz w:val="24"/>
          <w:szCs w:val="24"/>
          <w:lang w:val="sr-Cyrl-CS"/>
        </w:rPr>
        <w:t>Број и датум усвајања</w:t>
      </w:r>
      <w:r w:rsidRPr="0018016A">
        <w:rPr>
          <w:sz w:val="24"/>
          <w:szCs w:val="24"/>
        </w:rPr>
        <w:t>:</w:t>
      </w:r>
      <w:r w:rsidR="001804CB">
        <w:rPr>
          <w:rFonts w:eastAsiaTheme="minorHAnsi"/>
          <w:sz w:val="24"/>
          <w:szCs w:val="24"/>
          <w:lang w:val="sr-Cyrl-CS"/>
        </w:rPr>
        <w:t xml:space="preserve"> 05 број: 018-6902/2022-1 од 1. с</w:t>
      </w:r>
      <w:r w:rsidRPr="0018016A">
        <w:rPr>
          <w:rFonts w:eastAsiaTheme="minorHAnsi"/>
          <w:sz w:val="24"/>
          <w:szCs w:val="24"/>
          <w:lang w:val="sr-Cyrl-CS"/>
        </w:rPr>
        <w:t>е</w:t>
      </w:r>
      <w:r w:rsidR="001804CB">
        <w:rPr>
          <w:rFonts w:eastAsiaTheme="minorHAnsi"/>
          <w:sz w:val="24"/>
          <w:szCs w:val="24"/>
          <w:lang w:val="sr-Cyrl-CS"/>
        </w:rPr>
        <w:t>п</w:t>
      </w:r>
      <w:r w:rsidR="00C1153B">
        <w:rPr>
          <w:rFonts w:eastAsiaTheme="minorHAnsi"/>
          <w:sz w:val="24"/>
          <w:szCs w:val="24"/>
          <w:lang w:val="sr-Cyrl-CS"/>
        </w:rPr>
        <w:t xml:space="preserve">тембра 2022. године </w:t>
      </w:r>
    </w:p>
    <w:p w14:paraId="02FCC039" w14:textId="77777777" w:rsidR="0018016A" w:rsidRPr="0018016A" w:rsidRDefault="0018016A" w:rsidP="0018016A">
      <w:pPr>
        <w:spacing w:after="160" w:line="259" w:lineRule="auto"/>
        <w:ind w:left="1440" w:hanging="1440"/>
        <w:jc w:val="both"/>
        <w:rPr>
          <w:bCs/>
          <w:color w:val="000000"/>
          <w:sz w:val="24"/>
          <w:szCs w:val="24"/>
          <w:lang w:val="sr-Cyrl-CS"/>
        </w:rPr>
      </w:pPr>
      <w:r w:rsidRPr="0018016A">
        <w:rPr>
          <w:b/>
          <w:sz w:val="24"/>
          <w:szCs w:val="24"/>
          <w:lang w:val="sr-Cyrl-RS"/>
        </w:rPr>
        <w:t>Н</w:t>
      </w:r>
      <w:r w:rsidRPr="0018016A">
        <w:rPr>
          <w:b/>
          <w:sz w:val="24"/>
          <w:szCs w:val="24"/>
          <w:lang w:val="sr-Cyrl-CS"/>
        </w:rPr>
        <w:t>азив акта:</w:t>
      </w:r>
      <w:r w:rsidRPr="0018016A">
        <w:rPr>
          <w:sz w:val="24"/>
          <w:szCs w:val="24"/>
          <w:lang w:val="sr-Cyrl-CS"/>
        </w:rPr>
        <w:t xml:space="preserve"> </w:t>
      </w:r>
      <w:r w:rsidRPr="0018016A">
        <w:rPr>
          <w:sz w:val="24"/>
          <w:szCs w:val="24"/>
          <w:lang w:val="sr-Cyrl-RS"/>
        </w:rPr>
        <w:t>Закључак о измени Закључка којим се прихвата Извештај о потреби изградње електроенергетских објеката, неопходних  за прикључење фабрика у Ваљеву за производњу малопродајних вага и индустријских компоненти привредног друштва „</w:t>
      </w:r>
      <w:r w:rsidRPr="0018016A">
        <w:rPr>
          <w:sz w:val="24"/>
          <w:szCs w:val="24"/>
        </w:rPr>
        <w:t>B</w:t>
      </w:r>
      <w:r w:rsidRPr="0018016A">
        <w:rPr>
          <w:sz w:val="24"/>
          <w:szCs w:val="24"/>
          <w:lang w:val="sr-Cyrl-RS"/>
        </w:rPr>
        <w:t xml:space="preserve">izerba </w:t>
      </w:r>
      <w:r w:rsidRPr="0018016A">
        <w:rPr>
          <w:sz w:val="24"/>
          <w:szCs w:val="24"/>
        </w:rPr>
        <w:t>P</w:t>
      </w:r>
      <w:r w:rsidRPr="0018016A">
        <w:rPr>
          <w:sz w:val="24"/>
          <w:szCs w:val="24"/>
          <w:lang w:val="sr-Cyrl-RS"/>
        </w:rPr>
        <w:t>roduction&amp;</w:t>
      </w:r>
      <w:r w:rsidRPr="0018016A">
        <w:rPr>
          <w:sz w:val="24"/>
          <w:szCs w:val="24"/>
        </w:rPr>
        <w:t>T</w:t>
      </w:r>
      <w:r w:rsidRPr="0018016A">
        <w:rPr>
          <w:sz w:val="24"/>
          <w:szCs w:val="24"/>
          <w:lang w:val="sr-Cyrl-RS"/>
        </w:rPr>
        <w:t xml:space="preserve">each </w:t>
      </w:r>
      <w:r w:rsidRPr="0018016A">
        <w:rPr>
          <w:sz w:val="24"/>
          <w:szCs w:val="24"/>
        </w:rPr>
        <w:t>C</w:t>
      </w:r>
      <w:r w:rsidRPr="0018016A">
        <w:rPr>
          <w:sz w:val="24"/>
          <w:szCs w:val="24"/>
          <w:lang w:val="sr-Cyrl-RS"/>
        </w:rPr>
        <w:t>entar” д.о.о, Београд и фабрике за производњу санитарног програма привредног друштва „</w:t>
      </w:r>
      <w:r w:rsidRPr="0018016A">
        <w:rPr>
          <w:sz w:val="24"/>
          <w:szCs w:val="24"/>
        </w:rPr>
        <w:t>H</w:t>
      </w:r>
      <w:r w:rsidRPr="0018016A">
        <w:rPr>
          <w:sz w:val="24"/>
          <w:szCs w:val="24"/>
          <w:lang w:val="sr-Cyrl-RS"/>
        </w:rPr>
        <w:t>ansgrohe” д.о.о. Београд</w:t>
      </w:r>
    </w:p>
    <w:p w14:paraId="3566F87D" w14:textId="77777777" w:rsidR="0018016A" w:rsidRPr="0018016A" w:rsidRDefault="0018016A" w:rsidP="0018016A">
      <w:pPr>
        <w:spacing w:after="160" w:line="259" w:lineRule="auto"/>
        <w:rPr>
          <w:rFonts w:eastAsiaTheme="minorHAnsi"/>
          <w:bCs/>
          <w:color w:val="000000"/>
          <w:sz w:val="24"/>
          <w:szCs w:val="24"/>
          <w:lang w:val="sr-Cyrl-CS"/>
        </w:rPr>
      </w:pPr>
      <w:r w:rsidRPr="0018016A">
        <w:rPr>
          <w:sz w:val="24"/>
          <w:szCs w:val="24"/>
          <w:lang w:val="sr-Cyrl-CS"/>
        </w:rPr>
        <w:t>Број и датум усвајања</w:t>
      </w:r>
      <w:r w:rsidRPr="0018016A">
        <w:rPr>
          <w:sz w:val="24"/>
          <w:szCs w:val="24"/>
        </w:rPr>
        <w:t>:</w:t>
      </w:r>
      <w:r w:rsidRPr="0018016A">
        <w:rPr>
          <w:rFonts w:eastAsiaTheme="minorHAnsi"/>
          <w:sz w:val="24"/>
          <w:szCs w:val="24"/>
          <w:lang w:val="sr-Cyrl-CS"/>
        </w:rPr>
        <w:t xml:space="preserve"> </w:t>
      </w:r>
      <w:r w:rsidRPr="0018016A">
        <w:rPr>
          <w:rFonts w:eastAsiaTheme="minorHAnsi"/>
          <w:bCs/>
          <w:color w:val="000000"/>
          <w:sz w:val="24"/>
          <w:szCs w:val="24"/>
          <w:lang w:val="sr-Cyrl-CS"/>
        </w:rPr>
        <w:t xml:space="preserve"> </w:t>
      </w:r>
      <w:r w:rsidRPr="0018016A">
        <w:rPr>
          <w:rFonts w:eastAsiaTheme="minorHAnsi"/>
          <w:sz w:val="24"/>
          <w:szCs w:val="24"/>
          <w:lang w:val="sr-Cyrl-RS"/>
        </w:rPr>
        <w:t>05 број: 312-6894/2</w:t>
      </w:r>
      <w:r w:rsidR="001804CB">
        <w:rPr>
          <w:rFonts w:eastAsiaTheme="minorHAnsi"/>
          <w:sz w:val="24"/>
          <w:szCs w:val="24"/>
          <w:lang w:val="sr-Cyrl-RS"/>
        </w:rPr>
        <w:t xml:space="preserve">022 </w:t>
      </w:r>
      <w:r w:rsidRPr="0018016A">
        <w:rPr>
          <w:rFonts w:eastAsiaTheme="minorHAnsi"/>
          <w:bCs/>
          <w:color w:val="000000"/>
          <w:sz w:val="24"/>
          <w:szCs w:val="24"/>
          <w:lang w:val="sr-Cyrl-CS"/>
        </w:rPr>
        <w:t xml:space="preserve">од 8. септембра 2022. године </w:t>
      </w:r>
    </w:p>
    <w:p w14:paraId="4A57AC94" w14:textId="77777777" w:rsidR="001804CB" w:rsidRPr="0018016A" w:rsidRDefault="0018016A" w:rsidP="001804CB">
      <w:pPr>
        <w:spacing w:after="160" w:line="259" w:lineRule="auto"/>
        <w:ind w:left="1584" w:hanging="1584"/>
        <w:rPr>
          <w:sz w:val="24"/>
          <w:szCs w:val="24"/>
          <w:lang w:val="sr-Cyrl-RS"/>
        </w:rPr>
      </w:pPr>
      <w:r w:rsidRPr="0018016A">
        <w:rPr>
          <w:b/>
          <w:sz w:val="24"/>
          <w:szCs w:val="24"/>
          <w:lang w:val="sr-Cyrl-RS"/>
        </w:rPr>
        <w:t xml:space="preserve">Назив акта: </w:t>
      </w:r>
      <w:r w:rsidR="001804CB">
        <w:rPr>
          <w:b/>
          <w:sz w:val="24"/>
          <w:szCs w:val="24"/>
          <w:lang w:val="sr-Cyrl-RS"/>
        </w:rPr>
        <w:t xml:space="preserve">    </w:t>
      </w:r>
      <w:r w:rsidRPr="0018016A">
        <w:rPr>
          <w:sz w:val="24"/>
          <w:szCs w:val="24"/>
          <w:lang w:val="sr-Cyrl-RS"/>
        </w:rPr>
        <w:t>Закључак о прихватању Колективног уговора о изменама и допунама Кол</w:t>
      </w:r>
      <w:r w:rsidR="001804CB">
        <w:rPr>
          <w:sz w:val="24"/>
          <w:szCs w:val="24"/>
          <w:lang w:val="sr-Cyrl-RS"/>
        </w:rPr>
        <w:t xml:space="preserve">ективног уговора за Акционарско </w:t>
      </w:r>
      <w:r w:rsidRPr="0018016A">
        <w:rPr>
          <w:sz w:val="24"/>
          <w:szCs w:val="24"/>
          <w:lang w:val="sr-Cyrl-RS"/>
        </w:rPr>
        <w:t xml:space="preserve">друштво „Електромрежа Србије” Београд </w:t>
      </w:r>
    </w:p>
    <w:p w14:paraId="20847A17" w14:textId="77777777" w:rsidR="0018016A" w:rsidRPr="0018016A" w:rsidRDefault="0018016A" w:rsidP="0018016A">
      <w:pPr>
        <w:spacing w:after="160" w:line="259" w:lineRule="auto"/>
        <w:rPr>
          <w:rFonts w:eastAsiaTheme="minorHAnsi"/>
          <w:sz w:val="24"/>
          <w:szCs w:val="24"/>
          <w:lang w:val="sr-Cyrl-RS"/>
        </w:rPr>
      </w:pPr>
      <w:r w:rsidRPr="0018016A">
        <w:rPr>
          <w:sz w:val="24"/>
          <w:szCs w:val="24"/>
          <w:lang w:val="sr-Cyrl-CS"/>
        </w:rPr>
        <w:t>Број и датум усвајања</w:t>
      </w:r>
      <w:r w:rsidRPr="0018016A">
        <w:rPr>
          <w:sz w:val="24"/>
          <w:szCs w:val="24"/>
        </w:rPr>
        <w:t>:</w:t>
      </w:r>
      <w:r w:rsidRPr="0018016A">
        <w:rPr>
          <w:rFonts w:eastAsiaTheme="minorHAnsi"/>
          <w:sz w:val="24"/>
          <w:szCs w:val="24"/>
          <w:lang w:val="sr-Cyrl-CS"/>
        </w:rPr>
        <w:t xml:space="preserve"> </w:t>
      </w:r>
      <w:r w:rsidR="001804CB">
        <w:rPr>
          <w:rFonts w:eastAsiaTheme="minorHAnsi"/>
          <w:sz w:val="24"/>
          <w:szCs w:val="24"/>
          <w:lang w:val="sr-Cyrl-RS"/>
        </w:rPr>
        <w:t>05 број: 11-7348/2022</w:t>
      </w:r>
      <w:r w:rsidRPr="0018016A">
        <w:rPr>
          <w:rFonts w:eastAsiaTheme="minorHAnsi"/>
          <w:sz w:val="24"/>
          <w:szCs w:val="24"/>
          <w:lang w:val="sr-Cyrl-RS"/>
        </w:rPr>
        <w:t xml:space="preserve"> од 22. </w:t>
      </w:r>
      <w:r w:rsidR="00C1153B">
        <w:rPr>
          <w:rFonts w:eastAsiaTheme="minorHAnsi"/>
          <w:sz w:val="24"/>
          <w:szCs w:val="24"/>
          <w:lang w:val="sr-Cyrl-RS"/>
        </w:rPr>
        <w:t xml:space="preserve">септембра 2022. године </w:t>
      </w:r>
    </w:p>
    <w:p w14:paraId="154C9368" w14:textId="77777777" w:rsidR="0018016A" w:rsidRPr="0018016A" w:rsidRDefault="0018016A" w:rsidP="0018016A">
      <w:pPr>
        <w:spacing w:after="160" w:line="259" w:lineRule="auto"/>
        <w:ind w:left="1440" w:hanging="1440"/>
        <w:jc w:val="both"/>
        <w:rPr>
          <w:sz w:val="24"/>
          <w:szCs w:val="24"/>
          <w:lang w:val="sr-Cyrl-RS"/>
        </w:rPr>
      </w:pPr>
      <w:r w:rsidRPr="0018016A">
        <w:rPr>
          <w:b/>
          <w:sz w:val="24"/>
          <w:szCs w:val="24"/>
          <w:lang w:val="sr-Cyrl-RS"/>
        </w:rPr>
        <w:t xml:space="preserve">Назив акта: </w:t>
      </w:r>
      <w:r w:rsidRPr="0018016A">
        <w:rPr>
          <w:sz w:val="24"/>
          <w:szCs w:val="24"/>
          <w:lang w:val="sr-Cyrl-RS"/>
        </w:rPr>
        <w:t xml:space="preserve">Закључак о прихватању Извештаја о потреби преноса основних средстава Јавног предузећа „Електропривреда Србије” Београд, у својину Електродистрибуција Србије д.о.о. Београд </w:t>
      </w:r>
    </w:p>
    <w:p w14:paraId="35BFC876" w14:textId="77777777" w:rsidR="005653C5" w:rsidRDefault="0018016A" w:rsidP="0018016A">
      <w:pPr>
        <w:spacing w:after="160" w:line="259" w:lineRule="auto"/>
        <w:rPr>
          <w:rFonts w:eastAsiaTheme="minorHAnsi"/>
          <w:sz w:val="24"/>
          <w:szCs w:val="24"/>
          <w:lang w:val="sr-Cyrl-RS"/>
        </w:rPr>
      </w:pPr>
      <w:r w:rsidRPr="0018016A">
        <w:rPr>
          <w:sz w:val="24"/>
          <w:szCs w:val="24"/>
          <w:lang w:val="sr-Cyrl-CS"/>
        </w:rPr>
        <w:t>Број и датум усвајања</w:t>
      </w:r>
      <w:r w:rsidRPr="0018016A">
        <w:rPr>
          <w:sz w:val="24"/>
          <w:szCs w:val="24"/>
        </w:rPr>
        <w:t>:</w:t>
      </w:r>
      <w:r w:rsidRPr="0018016A">
        <w:rPr>
          <w:rFonts w:eastAsiaTheme="minorHAnsi"/>
          <w:sz w:val="24"/>
          <w:szCs w:val="24"/>
          <w:lang w:val="sr-Cyrl-CS"/>
        </w:rPr>
        <w:t xml:space="preserve"> </w:t>
      </w:r>
      <w:r w:rsidR="001804CB">
        <w:rPr>
          <w:rFonts w:eastAsiaTheme="minorHAnsi"/>
          <w:sz w:val="24"/>
          <w:szCs w:val="24"/>
          <w:lang w:val="sr-Cyrl-RS"/>
        </w:rPr>
        <w:t xml:space="preserve">05 број: 023-7436/2022 </w:t>
      </w:r>
      <w:r w:rsidRPr="0018016A">
        <w:rPr>
          <w:rFonts w:eastAsiaTheme="minorHAnsi"/>
          <w:sz w:val="24"/>
          <w:szCs w:val="24"/>
          <w:lang w:val="sr-Cyrl-RS"/>
        </w:rPr>
        <w:t>о</w:t>
      </w:r>
      <w:r w:rsidR="00C1153B">
        <w:rPr>
          <w:rFonts w:eastAsiaTheme="minorHAnsi"/>
          <w:sz w:val="24"/>
          <w:szCs w:val="24"/>
          <w:lang w:val="sr-Cyrl-RS"/>
        </w:rPr>
        <w:t xml:space="preserve">д 30. септембра 2022. године   </w:t>
      </w:r>
    </w:p>
    <w:p w14:paraId="197A1BE1" w14:textId="77777777" w:rsidR="0018016A" w:rsidRPr="0018016A" w:rsidRDefault="0018016A" w:rsidP="004D4091">
      <w:pPr>
        <w:spacing w:after="160" w:line="259" w:lineRule="auto"/>
        <w:ind w:left="1584" w:hanging="1584"/>
        <w:rPr>
          <w:sz w:val="24"/>
          <w:szCs w:val="24"/>
          <w:lang w:val="sr-Cyrl-RS"/>
        </w:rPr>
      </w:pPr>
      <w:r w:rsidRPr="0018016A">
        <w:rPr>
          <w:b/>
          <w:sz w:val="24"/>
          <w:szCs w:val="24"/>
          <w:lang w:val="sr-Cyrl-RS"/>
        </w:rPr>
        <w:t xml:space="preserve">Назив акта: </w:t>
      </w:r>
      <w:r w:rsidR="004D4091">
        <w:rPr>
          <w:b/>
          <w:sz w:val="24"/>
          <w:szCs w:val="24"/>
          <w:lang w:val="sr-Cyrl-RS"/>
        </w:rPr>
        <w:t xml:space="preserve">    </w:t>
      </w:r>
      <w:r w:rsidRPr="0018016A">
        <w:rPr>
          <w:sz w:val="24"/>
          <w:szCs w:val="24"/>
          <w:lang w:val="sr-Cyrl-RS"/>
        </w:rPr>
        <w:t>Закључак о усвајању текста Меморандума о разумевању између Владе Реп</w:t>
      </w:r>
      <w:r w:rsidR="004D4091">
        <w:rPr>
          <w:sz w:val="24"/>
          <w:szCs w:val="24"/>
          <w:lang w:val="sr-Cyrl-RS"/>
        </w:rPr>
        <w:t xml:space="preserve">ублике Србије и Владе Републике </w:t>
      </w:r>
      <w:r w:rsidRPr="0018016A">
        <w:rPr>
          <w:sz w:val="24"/>
          <w:szCs w:val="24"/>
          <w:lang w:val="sr-Cyrl-RS"/>
        </w:rPr>
        <w:t xml:space="preserve">Северне Македоније о сарадњи у области рударства и енергетике </w:t>
      </w:r>
    </w:p>
    <w:p w14:paraId="7C8C4560" w14:textId="77777777" w:rsidR="005653C5" w:rsidRDefault="0018016A" w:rsidP="00C1153B">
      <w:pPr>
        <w:spacing w:after="160" w:line="259" w:lineRule="auto"/>
        <w:ind w:left="1440" w:hanging="1440"/>
        <w:jc w:val="both"/>
        <w:rPr>
          <w:sz w:val="24"/>
          <w:szCs w:val="24"/>
          <w:lang w:val="sr-Cyrl-CS"/>
        </w:rPr>
      </w:pPr>
      <w:r w:rsidRPr="0018016A">
        <w:rPr>
          <w:sz w:val="24"/>
          <w:szCs w:val="24"/>
          <w:lang w:val="sr-Cyrl-CS"/>
        </w:rPr>
        <w:t>Број и датум усвајања</w:t>
      </w:r>
      <w:r w:rsidRPr="0018016A">
        <w:rPr>
          <w:sz w:val="24"/>
          <w:szCs w:val="24"/>
          <w:lang w:val="sr-Cyrl-RS"/>
        </w:rPr>
        <w:t>:</w:t>
      </w:r>
      <w:r w:rsidR="004D4091">
        <w:rPr>
          <w:sz w:val="24"/>
          <w:szCs w:val="24"/>
          <w:lang w:val="sr-Cyrl-CS"/>
        </w:rPr>
        <w:t xml:space="preserve"> 05 број: 018-7434/2022 </w:t>
      </w:r>
      <w:r w:rsidRPr="0018016A">
        <w:rPr>
          <w:sz w:val="24"/>
          <w:szCs w:val="24"/>
          <w:lang w:val="sr-Cyrl-CS"/>
        </w:rPr>
        <w:t xml:space="preserve">од 6. октобра 2022. године </w:t>
      </w:r>
    </w:p>
    <w:p w14:paraId="2C4E6E62" w14:textId="77777777" w:rsidR="005653C5" w:rsidRDefault="005653C5">
      <w:pPr>
        <w:spacing w:after="160" w:line="259" w:lineRule="auto"/>
        <w:rPr>
          <w:sz w:val="24"/>
          <w:szCs w:val="24"/>
          <w:lang w:val="sr-Cyrl-CS"/>
        </w:rPr>
      </w:pPr>
      <w:r>
        <w:rPr>
          <w:sz w:val="24"/>
          <w:szCs w:val="24"/>
          <w:lang w:val="sr-Cyrl-CS"/>
        </w:rPr>
        <w:br w:type="page"/>
      </w:r>
    </w:p>
    <w:p w14:paraId="57ED7ED7" w14:textId="77777777" w:rsidR="00A2697E" w:rsidRPr="0018016A" w:rsidRDefault="0018016A" w:rsidP="00841271">
      <w:pPr>
        <w:spacing w:after="160" w:line="259" w:lineRule="auto"/>
        <w:ind w:left="1584" w:hanging="1584"/>
        <w:jc w:val="both"/>
        <w:rPr>
          <w:sz w:val="24"/>
          <w:szCs w:val="24"/>
          <w:lang w:val="sr-Cyrl-RS"/>
        </w:rPr>
      </w:pPr>
      <w:r w:rsidRPr="0018016A">
        <w:rPr>
          <w:b/>
          <w:sz w:val="24"/>
          <w:szCs w:val="24"/>
          <w:lang w:val="sr-Cyrl-RS"/>
        </w:rPr>
        <w:t xml:space="preserve">Назив акта: </w:t>
      </w:r>
      <w:r w:rsidRPr="0018016A">
        <w:rPr>
          <w:sz w:val="24"/>
          <w:szCs w:val="24"/>
          <w:lang w:val="sr-Cyrl-RS"/>
        </w:rPr>
        <w:t xml:space="preserve">Закључак у вези са Извештајем о наступању ванредних околности које угрожавају сигурност снабдевања купаца уљем за ложење </w:t>
      </w:r>
    </w:p>
    <w:p w14:paraId="4D27E4C2" w14:textId="77777777" w:rsidR="00843778" w:rsidRDefault="0018016A" w:rsidP="0018016A">
      <w:pPr>
        <w:spacing w:after="160" w:line="259" w:lineRule="auto"/>
        <w:rPr>
          <w:rFonts w:eastAsiaTheme="minorHAnsi"/>
          <w:sz w:val="24"/>
          <w:szCs w:val="24"/>
          <w:lang w:val="sr-Cyrl-RS"/>
        </w:rPr>
      </w:pPr>
      <w:r w:rsidRPr="0018016A">
        <w:rPr>
          <w:sz w:val="24"/>
          <w:szCs w:val="24"/>
          <w:lang w:val="sr-Cyrl-CS"/>
        </w:rPr>
        <w:t>Број и датум усвајања</w:t>
      </w:r>
      <w:r w:rsidRPr="0018016A">
        <w:rPr>
          <w:sz w:val="24"/>
          <w:szCs w:val="24"/>
        </w:rPr>
        <w:t>:</w:t>
      </w:r>
      <w:r w:rsidRPr="0018016A">
        <w:rPr>
          <w:rFonts w:eastAsiaTheme="minorHAnsi"/>
          <w:sz w:val="24"/>
          <w:szCs w:val="24"/>
          <w:lang w:val="sr-Cyrl-CS"/>
        </w:rPr>
        <w:t xml:space="preserve"> </w:t>
      </w:r>
      <w:r w:rsidR="004D4091">
        <w:rPr>
          <w:rFonts w:eastAsiaTheme="minorHAnsi"/>
          <w:sz w:val="24"/>
          <w:szCs w:val="24"/>
          <w:lang w:val="sr-Cyrl-RS"/>
        </w:rPr>
        <w:t>05 број: 312-8038/2022</w:t>
      </w:r>
      <w:r w:rsidRPr="0018016A">
        <w:rPr>
          <w:rFonts w:eastAsiaTheme="minorHAnsi"/>
          <w:sz w:val="24"/>
          <w:szCs w:val="24"/>
          <w:lang w:val="sr-Cyrl-RS"/>
        </w:rPr>
        <w:t xml:space="preserve"> од 13. октобра 2022. године </w:t>
      </w:r>
    </w:p>
    <w:p w14:paraId="0E7FBA79" w14:textId="77777777" w:rsidR="00843778" w:rsidRPr="00843778" w:rsidRDefault="00843778" w:rsidP="008B1268">
      <w:pPr>
        <w:spacing w:after="160" w:line="259" w:lineRule="auto"/>
        <w:ind w:left="1440" w:hanging="1440"/>
        <w:jc w:val="both"/>
        <w:rPr>
          <w:rFonts w:eastAsiaTheme="minorHAnsi"/>
          <w:sz w:val="24"/>
          <w:szCs w:val="24"/>
          <w:lang w:val="sr-Cyrl-CS"/>
        </w:rPr>
      </w:pPr>
      <w:r w:rsidRPr="00843778">
        <w:rPr>
          <w:b/>
          <w:sz w:val="24"/>
          <w:szCs w:val="24"/>
          <w:lang w:val="sr-Cyrl-CS"/>
        </w:rPr>
        <w:t xml:space="preserve">Назив акта: </w:t>
      </w:r>
      <w:r w:rsidRPr="00843778">
        <w:rPr>
          <w:rFonts w:eastAsiaTheme="minorHAnsi"/>
          <w:sz w:val="24"/>
          <w:szCs w:val="24"/>
          <w:lang w:val="sr-Cyrl-CS"/>
        </w:rPr>
        <w:t>Закључак којим се препоручује јавном пред</w:t>
      </w:r>
      <w:r w:rsidR="008B1268">
        <w:rPr>
          <w:rFonts w:eastAsiaTheme="minorHAnsi"/>
          <w:sz w:val="24"/>
          <w:szCs w:val="24"/>
          <w:lang w:val="sr-Cyrl-CS"/>
        </w:rPr>
        <w:t xml:space="preserve">узећу „Електропривреда Србије” </w:t>
      </w:r>
      <w:r w:rsidRPr="00843778">
        <w:rPr>
          <w:rFonts w:eastAsiaTheme="minorHAnsi"/>
          <w:sz w:val="24"/>
          <w:szCs w:val="24"/>
          <w:lang w:val="sr-Latn-RS"/>
        </w:rPr>
        <w:t xml:space="preserve"> </w:t>
      </w:r>
      <w:r w:rsidRPr="00843778">
        <w:rPr>
          <w:rFonts w:eastAsiaTheme="minorHAnsi"/>
          <w:sz w:val="24"/>
          <w:szCs w:val="24"/>
          <w:lang w:val="sr-Cyrl-CS"/>
        </w:rPr>
        <w:t>Београд снабдевачу који обавља резервно сн</w:t>
      </w:r>
      <w:r w:rsidR="008B1268">
        <w:rPr>
          <w:rFonts w:eastAsiaTheme="minorHAnsi"/>
          <w:sz w:val="24"/>
          <w:szCs w:val="24"/>
          <w:lang w:val="sr-Cyrl-CS"/>
        </w:rPr>
        <w:t xml:space="preserve">абдевање електричном енергијом </w:t>
      </w:r>
      <w:r w:rsidRPr="00843778">
        <w:rPr>
          <w:rFonts w:eastAsiaTheme="minorHAnsi"/>
          <w:sz w:val="24"/>
          <w:szCs w:val="24"/>
          <w:lang w:val="sr-Latn-RS"/>
        </w:rPr>
        <w:t xml:space="preserve"> </w:t>
      </w:r>
      <w:r w:rsidRPr="00843778">
        <w:rPr>
          <w:rFonts w:eastAsiaTheme="minorHAnsi"/>
          <w:sz w:val="24"/>
          <w:szCs w:val="24"/>
          <w:lang w:val="sr-Cyrl-CS"/>
        </w:rPr>
        <w:t>крајњих купаца који немају право на гара</w:t>
      </w:r>
      <w:r w:rsidR="008B1268">
        <w:rPr>
          <w:rFonts w:eastAsiaTheme="minorHAnsi"/>
          <w:sz w:val="24"/>
          <w:szCs w:val="24"/>
          <w:lang w:val="sr-Cyrl-CS"/>
        </w:rPr>
        <w:t>нтовано снабдевање да резервно</w:t>
      </w:r>
      <w:r w:rsidRPr="00843778">
        <w:rPr>
          <w:rFonts w:eastAsiaTheme="minorHAnsi"/>
          <w:sz w:val="24"/>
          <w:szCs w:val="24"/>
          <w:lang w:val="sr-Latn-RS"/>
        </w:rPr>
        <w:t xml:space="preserve"> </w:t>
      </w:r>
      <w:r w:rsidRPr="00843778">
        <w:rPr>
          <w:rFonts w:eastAsiaTheme="minorHAnsi"/>
          <w:sz w:val="24"/>
          <w:szCs w:val="24"/>
          <w:lang w:val="sr-Cyrl-CS"/>
        </w:rPr>
        <w:t>снабдевање до 31. децембра 2022. године обавља по одређеној цени</w:t>
      </w:r>
    </w:p>
    <w:p w14:paraId="55217F2F" w14:textId="77777777" w:rsidR="004D4091" w:rsidRPr="00C1153B" w:rsidRDefault="00843778" w:rsidP="00843778">
      <w:pPr>
        <w:spacing w:after="160" w:line="259" w:lineRule="auto"/>
        <w:rPr>
          <w:rFonts w:eastAsiaTheme="minorHAnsi"/>
          <w:sz w:val="24"/>
          <w:szCs w:val="24"/>
          <w:lang w:val="sr-Cyrl-CS"/>
        </w:rPr>
      </w:pPr>
      <w:r w:rsidRPr="00843778">
        <w:rPr>
          <w:sz w:val="24"/>
          <w:szCs w:val="24"/>
          <w:lang w:val="sr-Cyrl-CS"/>
        </w:rPr>
        <w:t>Број и датум усвајања</w:t>
      </w:r>
      <w:r w:rsidRPr="00843778">
        <w:rPr>
          <w:sz w:val="24"/>
          <w:szCs w:val="24"/>
          <w:lang w:val="sr-Latn-RS"/>
        </w:rPr>
        <w:t xml:space="preserve">: </w:t>
      </w:r>
      <w:r w:rsidRPr="00843778">
        <w:rPr>
          <w:rFonts w:eastAsiaTheme="minorHAnsi"/>
          <w:sz w:val="24"/>
          <w:szCs w:val="24"/>
          <w:lang w:val="sr-Cyrl-CS"/>
        </w:rPr>
        <w:t xml:space="preserve">05 број: 338-9221/2022 од 17. новембра 2022. године </w:t>
      </w:r>
    </w:p>
    <w:p w14:paraId="01191601" w14:textId="77777777" w:rsidR="00843778" w:rsidRPr="00843778" w:rsidRDefault="00843778" w:rsidP="004D4091">
      <w:pPr>
        <w:spacing w:after="160" w:line="259" w:lineRule="auto"/>
        <w:rPr>
          <w:rFonts w:eastAsiaTheme="minorHAnsi"/>
          <w:sz w:val="24"/>
          <w:szCs w:val="24"/>
          <w:lang w:val="sr-Cyrl-RS"/>
        </w:rPr>
      </w:pPr>
      <w:r w:rsidRPr="00843778">
        <w:rPr>
          <w:b/>
          <w:sz w:val="24"/>
          <w:szCs w:val="24"/>
          <w:lang w:val="sr-Cyrl-CS"/>
        </w:rPr>
        <w:t xml:space="preserve">Назив акта: </w:t>
      </w:r>
      <w:r w:rsidR="00D365E0">
        <w:rPr>
          <w:rFonts w:eastAsiaTheme="minorHAnsi"/>
          <w:sz w:val="24"/>
          <w:szCs w:val="24"/>
          <w:lang w:val="sr-Cyrl-RS"/>
        </w:rPr>
        <w:t>Закључак о прихватању И</w:t>
      </w:r>
      <w:r w:rsidRPr="00843778">
        <w:rPr>
          <w:rFonts w:eastAsiaTheme="minorHAnsi"/>
          <w:sz w:val="24"/>
          <w:szCs w:val="24"/>
          <w:lang w:val="sr-Cyrl-RS"/>
        </w:rPr>
        <w:t>звештаја о измена</w:t>
      </w:r>
      <w:r w:rsidR="00E81C88">
        <w:rPr>
          <w:rFonts w:eastAsiaTheme="minorHAnsi"/>
          <w:sz w:val="24"/>
          <w:szCs w:val="24"/>
          <w:lang w:val="sr-Cyrl-RS"/>
        </w:rPr>
        <w:t>ма И</w:t>
      </w:r>
      <w:r w:rsidR="004D4091">
        <w:rPr>
          <w:rFonts w:eastAsiaTheme="minorHAnsi"/>
          <w:sz w:val="24"/>
          <w:szCs w:val="24"/>
          <w:lang w:val="sr-Cyrl-RS"/>
        </w:rPr>
        <w:t xml:space="preserve">звештаја о потреби набавке </w:t>
      </w:r>
      <w:r w:rsidRPr="00843778">
        <w:rPr>
          <w:rFonts w:eastAsiaTheme="minorHAnsi"/>
          <w:sz w:val="24"/>
          <w:szCs w:val="24"/>
          <w:lang w:val="sr-Cyrl-RS"/>
        </w:rPr>
        <w:t xml:space="preserve">угља ради обезбеђења производње </w:t>
      </w:r>
      <w:r w:rsidR="004D4091">
        <w:rPr>
          <w:rFonts w:eastAsiaTheme="minorHAnsi"/>
          <w:sz w:val="24"/>
          <w:szCs w:val="24"/>
          <w:lang w:val="sr-Cyrl-RS"/>
        </w:rPr>
        <w:br/>
        <w:t xml:space="preserve">                       </w:t>
      </w:r>
      <w:r w:rsidRPr="00843778">
        <w:rPr>
          <w:rFonts w:eastAsiaTheme="minorHAnsi"/>
          <w:sz w:val="24"/>
          <w:szCs w:val="24"/>
          <w:lang w:val="sr-Cyrl-RS"/>
        </w:rPr>
        <w:t>електричне енергије</w:t>
      </w:r>
    </w:p>
    <w:p w14:paraId="3A6DD55E" w14:textId="77777777" w:rsidR="00843778" w:rsidRDefault="00843778" w:rsidP="00843778">
      <w:pPr>
        <w:spacing w:after="160" w:line="259" w:lineRule="auto"/>
        <w:rPr>
          <w:rFonts w:eastAsiaTheme="minorHAnsi"/>
          <w:sz w:val="24"/>
          <w:szCs w:val="24"/>
          <w:lang w:val="sr-Cyrl-CS"/>
        </w:rPr>
      </w:pPr>
      <w:r w:rsidRPr="00843778">
        <w:rPr>
          <w:sz w:val="24"/>
          <w:szCs w:val="24"/>
          <w:lang w:val="sr-Cyrl-CS"/>
        </w:rPr>
        <w:t>Број и датум усвајања</w:t>
      </w:r>
      <w:r w:rsidRPr="00843778">
        <w:rPr>
          <w:sz w:val="24"/>
          <w:szCs w:val="24"/>
          <w:lang w:val="sr-Latn-RS"/>
        </w:rPr>
        <w:t>:</w:t>
      </w:r>
      <w:r w:rsidRPr="00843778">
        <w:rPr>
          <w:rFonts w:eastAsiaTheme="minorHAnsi"/>
          <w:sz w:val="24"/>
          <w:szCs w:val="24"/>
          <w:lang w:val="sr-Latn-RS"/>
        </w:rPr>
        <w:t xml:space="preserve"> </w:t>
      </w:r>
      <w:r w:rsidRPr="00843778">
        <w:rPr>
          <w:rFonts w:eastAsiaTheme="minorHAnsi"/>
          <w:sz w:val="24"/>
          <w:szCs w:val="24"/>
          <w:lang w:val="sr-Cyrl-CS"/>
        </w:rPr>
        <w:t xml:space="preserve">05 Број: 312-9354/2022 од 17. новембра 2022. године </w:t>
      </w:r>
    </w:p>
    <w:p w14:paraId="229F490C" w14:textId="77777777" w:rsidR="00FF60F0" w:rsidRPr="00FF60F0" w:rsidRDefault="00FF60F0" w:rsidP="00FF60F0">
      <w:pPr>
        <w:spacing w:before="240"/>
        <w:ind w:left="1440" w:hanging="1440"/>
        <w:jc w:val="both"/>
        <w:rPr>
          <w:rFonts w:eastAsia="Calibri"/>
          <w:sz w:val="24"/>
          <w:szCs w:val="24"/>
          <w:lang w:val="sr-Cyrl-CS"/>
        </w:rPr>
      </w:pPr>
      <w:r w:rsidRPr="00FF60F0">
        <w:rPr>
          <w:rFonts w:eastAsia="Calibri"/>
          <w:b/>
          <w:sz w:val="24"/>
          <w:szCs w:val="24"/>
          <w:lang w:val="sr-Cyrl-CS"/>
        </w:rPr>
        <w:t>Назив</w:t>
      </w:r>
      <w:r w:rsidRPr="00FF60F0">
        <w:rPr>
          <w:rFonts w:eastAsia="Calibri"/>
          <w:b/>
          <w:sz w:val="24"/>
          <w:szCs w:val="24"/>
        </w:rPr>
        <w:t xml:space="preserve"> </w:t>
      </w:r>
      <w:r w:rsidRPr="00FF60F0">
        <w:rPr>
          <w:rFonts w:eastAsia="Calibri"/>
          <w:b/>
          <w:sz w:val="24"/>
          <w:szCs w:val="24"/>
          <w:lang w:val="sr-Cyrl-CS"/>
        </w:rPr>
        <w:t>акта:</w:t>
      </w:r>
      <w:r w:rsidRPr="00FF60F0">
        <w:rPr>
          <w:rFonts w:eastAsia="Calibri"/>
          <w:sz w:val="24"/>
          <w:szCs w:val="24"/>
          <w:lang w:val="sr-Cyrl-CS"/>
        </w:rPr>
        <w:t xml:space="preserve"> Закључак којим се препоручује Јавном предузећу „Електропривреда Србије” Београд снабдевачу који обавља резервно снабдевање електричном енергијом крајњих купаца који немају право на гарантовано снабдевање да резервно снабдевање након 1. јануара 2023. године обавља по одређеној цени </w:t>
      </w:r>
    </w:p>
    <w:p w14:paraId="53C224C1" w14:textId="77777777" w:rsidR="00FF60F0" w:rsidRPr="00FF60F0" w:rsidRDefault="00FF60F0" w:rsidP="00FF60F0">
      <w:pPr>
        <w:tabs>
          <w:tab w:val="left" w:pos="1418"/>
        </w:tabs>
        <w:autoSpaceDN w:val="0"/>
        <w:spacing w:before="240"/>
        <w:jc w:val="both"/>
        <w:rPr>
          <w:rFonts w:eastAsiaTheme="minorHAnsi"/>
          <w:sz w:val="24"/>
          <w:szCs w:val="24"/>
          <w:lang w:val="sr-Cyrl-CS"/>
        </w:rPr>
      </w:pPr>
      <w:r w:rsidRPr="00FF60F0">
        <w:rPr>
          <w:rFonts w:eastAsiaTheme="minorHAnsi" w:cstheme="minorBidi"/>
          <w:sz w:val="24"/>
          <w:szCs w:val="24"/>
          <w:lang w:val="sr-Cyrl-CS"/>
        </w:rPr>
        <w:t>Број и датум усвајања</w:t>
      </w:r>
      <w:r w:rsidRPr="00FF60F0">
        <w:rPr>
          <w:rFonts w:eastAsiaTheme="minorHAnsi" w:cstheme="minorBidi"/>
          <w:b/>
          <w:sz w:val="24"/>
          <w:szCs w:val="24"/>
          <w:lang w:val="sr-Cyrl-CS"/>
        </w:rPr>
        <w:t xml:space="preserve">: </w:t>
      </w:r>
      <w:r w:rsidRPr="00FF60F0">
        <w:rPr>
          <w:rFonts w:eastAsia="Calibri"/>
          <w:sz w:val="24"/>
          <w:szCs w:val="24"/>
          <w:lang w:val="sr-Cyrl-CS"/>
        </w:rPr>
        <w:t xml:space="preserve"> </w:t>
      </w:r>
      <w:r w:rsidRPr="00FF60F0">
        <w:rPr>
          <w:rFonts w:eastAsiaTheme="minorHAnsi"/>
          <w:sz w:val="24"/>
          <w:szCs w:val="24"/>
          <w:lang w:val="sr-Cyrl-CS"/>
        </w:rPr>
        <w:t>05 Број:</w:t>
      </w:r>
      <w:r w:rsidRPr="00FF60F0">
        <w:rPr>
          <w:sz w:val="24"/>
          <w:szCs w:val="24"/>
          <w:lang w:val="sr-Cyrl-CS"/>
        </w:rPr>
        <w:t xml:space="preserve"> 338-10313/2022</w:t>
      </w:r>
      <w:r w:rsidRPr="00FF60F0">
        <w:rPr>
          <w:rFonts w:eastAsiaTheme="minorHAnsi"/>
          <w:sz w:val="24"/>
          <w:szCs w:val="24"/>
          <w:lang w:val="sr-Cyrl-CS"/>
        </w:rPr>
        <w:t xml:space="preserve">  од 15. </w:t>
      </w:r>
      <w:r w:rsidRPr="00FF60F0">
        <w:rPr>
          <w:rFonts w:eastAsiaTheme="minorHAnsi"/>
          <w:sz w:val="24"/>
          <w:szCs w:val="24"/>
          <w:lang w:val="sr-Cyrl-RS"/>
        </w:rPr>
        <w:t>децембра</w:t>
      </w:r>
      <w:r w:rsidRPr="00FF60F0">
        <w:rPr>
          <w:rFonts w:eastAsiaTheme="minorHAnsi"/>
          <w:sz w:val="24"/>
          <w:szCs w:val="24"/>
          <w:lang w:val="sr-Cyrl-CS"/>
        </w:rPr>
        <w:t xml:space="preserve"> 2022.године</w:t>
      </w:r>
    </w:p>
    <w:p w14:paraId="5A08E052" w14:textId="77777777" w:rsidR="00FF60F0" w:rsidRPr="00FF60F0" w:rsidRDefault="00FF60F0" w:rsidP="00FF60F0">
      <w:pPr>
        <w:tabs>
          <w:tab w:val="left" w:pos="1418"/>
        </w:tabs>
        <w:ind w:left="1440" w:hanging="1440"/>
        <w:jc w:val="both"/>
        <w:rPr>
          <w:sz w:val="24"/>
          <w:szCs w:val="24"/>
        </w:rPr>
      </w:pPr>
      <w:r w:rsidRPr="00FF60F0">
        <w:rPr>
          <w:rFonts w:cstheme="minorBidi"/>
          <w:b/>
          <w:sz w:val="24"/>
          <w:szCs w:val="24"/>
          <w:lang w:val="sr-Cyrl-CS"/>
        </w:rPr>
        <w:t>Назив</w:t>
      </w:r>
      <w:r w:rsidRPr="00FF60F0">
        <w:rPr>
          <w:rFonts w:cstheme="minorBidi"/>
          <w:b/>
          <w:sz w:val="24"/>
          <w:szCs w:val="24"/>
        </w:rPr>
        <w:t xml:space="preserve"> </w:t>
      </w:r>
      <w:r w:rsidRPr="00FF60F0">
        <w:rPr>
          <w:rFonts w:cstheme="minorBidi"/>
          <w:b/>
          <w:sz w:val="24"/>
          <w:szCs w:val="24"/>
          <w:lang w:val="sr-Cyrl-CS"/>
        </w:rPr>
        <w:t>акта:</w:t>
      </w:r>
      <w:r w:rsidRPr="00FF60F0">
        <w:rPr>
          <w:rFonts w:eastAsiaTheme="minorHAnsi" w:cstheme="minorBidi"/>
          <w:sz w:val="24"/>
          <w:szCs w:val="24"/>
          <w:lang w:val="sr-Cyrl-CS"/>
        </w:rPr>
        <w:t xml:space="preserve"> </w:t>
      </w:r>
      <w:r w:rsidRPr="00FF60F0">
        <w:rPr>
          <w:sz w:val="24"/>
          <w:szCs w:val="24"/>
          <w:lang w:val="sr-Cyrl-CS"/>
        </w:rPr>
        <w:t xml:space="preserve">Закључак којим се препоручује Јавном предузећу „Електропривреда Србије” београд да са купцима електричне енергије на комерцијалном тржишту, уговоре о снабдевању електричном енергијом закључује по јединственој цени за период снабдевања од 1. јануара до 30. априла 2023. године </w:t>
      </w:r>
    </w:p>
    <w:p w14:paraId="21928C52" w14:textId="77777777" w:rsidR="00FF60F0" w:rsidRDefault="00FF60F0" w:rsidP="00FF60F0">
      <w:pPr>
        <w:tabs>
          <w:tab w:val="left" w:pos="1418"/>
        </w:tabs>
        <w:autoSpaceDN w:val="0"/>
        <w:spacing w:before="240"/>
        <w:jc w:val="both"/>
        <w:rPr>
          <w:rFonts w:eastAsiaTheme="minorHAnsi"/>
          <w:sz w:val="24"/>
          <w:szCs w:val="24"/>
          <w:lang w:val="sr-Cyrl-CS"/>
        </w:rPr>
      </w:pPr>
      <w:r w:rsidRPr="00FF60F0">
        <w:rPr>
          <w:rFonts w:eastAsiaTheme="minorHAnsi" w:cstheme="minorBidi"/>
          <w:sz w:val="24"/>
          <w:szCs w:val="24"/>
          <w:lang w:val="sr-Cyrl-CS"/>
        </w:rPr>
        <w:t>Број и датум усвајања</w:t>
      </w:r>
      <w:r w:rsidRPr="00FF60F0">
        <w:rPr>
          <w:rFonts w:eastAsiaTheme="minorHAnsi" w:cstheme="minorBidi"/>
          <w:b/>
          <w:sz w:val="24"/>
          <w:szCs w:val="24"/>
          <w:lang w:val="sr-Cyrl-CS"/>
        </w:rPr>
        <w:t xml:space="preserve">: </w:t>
      </w:r>
      <w:r w:rsidRPr="00FF60F0">
        <w:rPr>
          <w:rFonts w:eastAsia="Calibri"/>
          <w:sz w:val="24"/>
          <w:szCs w:val="24"/>
          <w:lang w:val="sr-Cyrl-CS"/>
        </w:rPr>
        <w:t xml:space="preserve"> </w:t>
      </w:r>
      <w:r w:rsidRPr="00FF60F0">
        <w:rPr>
          <w:rFonts w:eastAsiaTheme="minorHAnsi"/>
          <w:sz w:val="24"/>
          <w:szCs w:val="24"/>
          <w:lang w:val="sr-Cyrl-CS"/>
        </w:rPr>
        <w:t xml:space="preserve">05 Број: </w:t>
      </w:r>
      <w:r w:rsidRPr="00FF60F0">
        <w:rPr>
          <w:sz w:val="24"/>
          <w:szCs w:val="24"/>
          <w:lang w:val="sr-Cyrl-CS"/>
        </w:rPr>
        <w:t>338-10312/2022</w:t>
      </w:r>
      <w:r w:rsidRPr="00FF60F0">
        <w:rPr>
          <w:rFonts w:eastAsiaTheme="minorHAnsi"/>
          <w:sz w:val="24"/>
          <w:szCs w:val="24"/>
          <w:lang w:val="sr-Cyrl-CS"/>
        </w:rPr>
        <w:t xml:space="preserve"> од 15. </w:t>
      </w:r>
      <w:r w:rsidRPr="00FF60F0">
        <w:rPr>
          <w:rFonts w:eastAsiaTheme="minorHAnsi"/>
          <w:sz w:val="24"/>
          <w:szCs w:val="24"/>
          <w:lang w:val="sr-Cyrl-RS"/>
        </w:rPr>
        <w:t>децембра</w:t>
      </w:r>
      <w:r w:rsidRPr="00FF60F0">
        <w:rPr>
          <w:rFonts w:eastAsiaTheme="minorHAnsi"/>
          <w:sz w:val="24"/>
          <w:szCs w:val="24"/>
          <w:lang w:val="sr-Cyrl-CS"/>
        </w:rPr>
        <w:t xml:space="preserve"> 2022.године</w:t>
      </w:r>
    </w:p>
    <w:p w14:paraId="0E1DFA29" w14:textId="77777777" w:rsidR="00847636" w:rsidRPr="00847636" w:rsidRDefault="00847636" w:rsidP="00847636">
      <w:pPr>
        <w:tabs>
          <w:tab w:val="left" w:pos="1418"/>
        </w:tabs>
        <w:autoSpaceDN w:val="0"/>
        <w:spacing w:before="240"/>
        <w:ind w:left="1440" w:hanging="1440"/>
        <w:jc w:val="both"/>
        <w:rPr>
          <w:b/>
          <w:sz w:val="24"/>
          <w:szCs w:val="24"/>
          <w:lang w:val="sr-Cyrl-CS"/>
        </w:rPr>
      </w:pPr>
      <w:r w:rsidRPr="00847636">
        <w:rPr>
          <w:rFonts w:cstheme="minorBidi"/>
          <w:b/>
          <w:sz w:val="24"/>
          <w:szCs w:val="24"/>
          <w:lang w:val="sr-Cyrl-CS"/>
        </w:rPr>
        <w:t>Назив</w:t>
      </w:r>
      <w:r w:rsidRPr="00847636">
        <w:rPr>
          <w:rFonts w:cstheme="minorBidi"/>
          <w:b/>
          <w:sz w:val="24"/>
          <w:szCs w:val="24"/>
        </w:rPr>
        <w:t xml:space="preserve"> </w:t>
      </w:r>
      <w:r w:rsidRPr="00847636">
        <w:rPr>
          <w:rFonts w:cstheme="minorBidi"/>
          <w:b/>
          <w:sz w:val="24"/>
          <w:szCs w:val="24"/>
          <w:lang w:val="sr-Cyrl-CS"/>
        </w:rPr>
        <w:t>акта:</w:t>
      </w:r>
      <w:r w:rsidRPr="00847636">
        <w:rPr>
          <w:rFonts w:eastAsiaTheme="minorHAnsi" w:cstheme="minorBidi"/>
          <w:sz w:val="24"/>
          <w:szCs w:val="24"/>
          <w:lang w:val="sr-Cyrl-CS"/>
        </w:rPr>
        <w:t xml:space="preserve"> </w:t>
      </w:r>
      <w:r w:rsidRPr="00847636">
        <w:rPr>
          <w:sz w:val="24"/>
          <w:szCs w:val="24"/>
          <w:lang w:val="sr-Cyrl-CS"/>
        </w:rPr>
        <w:t xml:space="preserve">Закључак о прихватању платформе за учешће делегације Републике Србије на 20. састанку Министарског савета енергетске заједнице, 15. децембра 2022. године, у Бечу, Аустрија  </w:t>
      </w:r>
    </w:p>
    <w:p w14:paraId="2F12BE9A" w14:textId="77777777" w:rsidR="005653C5" w:rsidRDefault="00847636" w:rsidP="005653C5">
      <w:pPr>
        <w:tabs>
          <w:tab w:val="left" w:pos="1418"/>
        </w:tabs>
        <w:autoSpaceDN w:val="0"/>
        <w:spacing w:before="240"/>
        <w:jc w:val="both"/>
        <w:rPr>
          <w:rFonts w:eastAsiaTheme="minorHAnsi"/>
          <w:sz w:val="24"/>
          <w:szCs w:val="24"/>
          <w:lang w:val="sr-Cyrl-CS"/>
        </w:rPr>
      </w:pPr>
      <w:r w:rsidRPr="00847636">
        <w:rPr>
          <w:rFonts w:eastAsiaTheme="minorHAnsi" w:cstheme="minorBidi"/>
          <w:sz w:val="24"/>
          <w:szCs w:val="24"/>
          <w:lang w:val="sr-Cyrl-CS"/>
        </w:rPr>
        <w:t>Број и датум усвајања</w:t>
      </w:r>
      <w:r w:rsidRPr="00847636">
        <w:rPr>
          <w:rFonts w:eastAsiaTheme="minorHAnsi" w:cstheme="minorBidi"/>
          <w:b/>
          <w:sz w:val="24"/>
          <w:szCs w:val="24"/>
          <w:lang w:val="sr-Cyrl-CS"/>
        </w:rPr>
        <w:t xml:space="preserve">: </w:t>
      </w:r>
      <w:r w:rsidRPr="00847636">
        <w:rPr>
          <w:rFonts w:eastAsia="Calibri"/>
          <w:sz w:val="24"/>
          <w:szCs w:val="24"/>
          <w:lang w:val="sr-Cyrl-CS"/>
        </w:rPr>
        <w:t xml:space="preserve"> </w:t>
      </w:r>
      <w:r w:rsidRPr="00847636">
        <w:rPr>
          <w:rFonts w:eastAsiaTheme="minorHAnsi"/>
          <w:sz w:val="24"/>
          <w:szCs w:val="24"/>
          <w:lang w:val="sr-Cyrl-CS"/>
        </w:rPr>
        <w:t>05 Број:</w:t>
      </w:r>
      <w:r w:rsidRPr="00847636">
        <w:rPr>
          <w:sz w:val="24"/>
          <w:szCs w:val="24"/>
          <w:lang w:val="sr-Cyrl-CS"/>
        </w:rPr>
        <w:t xml:space="preserve"> 037-10436/2022-2</w:t>
      </w:r>
      <w:r w:rsidRPr="00847636">
        <w:rPr>
          <w:rFonts w:eastAsiaTheme="minorHAnsi"/>
          <w:sz w:val="24"/>
          <w:szCs w:val="24"/>
          <w:lang w:val="sr-Cyrl-CS"/>
        </w:rPr>
        <w:t xml:space="preserve"> од 15. </w:t>
      </w:r>
      <w:r w:rsidRPr="00847636">
        <w:rPr>
          <w:rFonts w:eastAsiaTheme="minorHAnsi"/>
          <w:sz w:val="24"/>
          <w:szCs w:val="24"/>
          <w:lang w:val="sr-Cyrl-RS"/>
        </w:rPr>
        <w:t>децембра</w:t>
      </w:r>
      <w:r w:rsidRPr="00847636">
        <w:rPr>
          <w:rFonts w:eastAsiaTheme="minorHAnsi"/>
          <w:sz w:val="24"/>
          <w:szCs w:val="24"/>
          <w:lang w:val="sr-Cyrl-CS"/>
        </w:rPr>
        <w:t xml:space="preserve"> 2022.године</w:t>
      </w:r>
    </w:p>
    <w:p w14:paraId="7D26ED43" w14:textId="77777777" w:rsidR="0081734D" w:rsidRPr="0081734D" w:rsidRDefault="0081734D" w:rsidP="005653C5">
      <w:pPr>
        <w:spacing w:before="240" w:after="120"/>
        <w:ind w:left="1440" w:hanging="1440"/>
        <w:jc w:val="both"/>
        <w:rPr>
          <w:rFonts w:eastAsia="Calibri"/>
          <w:sz w:val="24"/>
          <w:szCs w:val="24"/>
          <w:lang w:val="sr-Cyrl-CS"/>
        </w:rPr>
      </w:pPr>
      <w:r w:rsidRPr="0081734D">
        <w:rPr>
          <w:rFonts w:cstheme="minorBidi"/>
          <w:b/>
          <w:sz w:val="24"/>
          <w:szCs w:val="24"/>
          <w:lang w:val="sr-Cyrl-CS"/>
        </w:rPr>
        <w:t>Назив</w:t>
      </w:r>
      <w:r w:rsidRPr="0081734D">
        <w:rPr>
          <w:rFonts w:cstheme="minorBidi"/>
          <w:b/>
          <w:sz w:val="24"/>
          <w:szCs w:val="24"/>
        </w:rPr>
        <w:t xml:space="preserve"> </w:t>
      </w:r>
      <w:r w:rsidRPr="0081734D">
        <w:rPr>
          <w:rFonts w:cstheme="minorBidi"/>
          <w:b/>
          <w:sz w:val="24"/>
          <w:szCs w:val="24"/>
          <w:lang w:val="sr-Cyrl-CS"/>
        </w:rPr>
        <w:t>акта:</w:t>
      </w:r>
      <w:r w:rsidRPr="0081734D">
        <w:rPr>
          <w:rFonts w:eastAsiaTheme="minorHAnsi" w:cstheme="minorBidi"/>
          <w:sz w:val="24"/>
          <w:szCs w:val="24"/>
          <w:lang w:val="sr-Cyrl-CS"/>
        </w:rPr>
        <w:t xml:space="preserve"> </w:t>
      </w:r>
      <w:r w:rsidRPr="0081734D">
        <w:rPr>
          <w:rFonts w:eastAsia="Calibri"/>
          <w:sz w:val="24"/>
          <w:szCs w:val="24"/>
          <w:lang w:val="sr-Cyrl-CS"/>
        </w:rPr>
        <w:t>Закључ</w:t>
      </w:r>
      <w:r w:rsidRPr="0081734D">
        <w:rPr>
          <w:rFonts w:eastAsia="Calibri"/>
          <w:sz w:val="24"/>
          <w:szCs w:val="24"/>
          <w:lang w:val="sr-Cyrl-RS"/>
        </w:rPr>
        <w:t>ак</w:t>
      </w:r>
      <w:r w:rsidRPr="0081734D">
        <w:rPr>
          <w:rFonts w:eastAsia="Calibri"/>
          <w:sz w:val="24"/>
          <w:szCs w:val="24"/>
          <w:lang w:val="sr-Cyrl-CS"/>
        </w:rPr>
        <w:t xml:space="preserve"> о усвајању документа „Мапа пута за подршку енергетици у Републици Србији” </w:t>
      </w:r>
    </w:p>
    <w:p w14:paraId="596922F1" w14:textId="77777777" w:rsidR="0081734D" w:rsidRPr="0081734D" w:rsidRDefault="0081734D" w:rsidP="005653C5">
      <w:pPr>
        <w:tabs>
          <w:tab w:val="left" w:pos="1418"/>
        </w:tabs>
        <w:autoSpaceDN w:val="0"/>
        <w:spacing w:after="120"/>
        <w:jc w:val="both"/>
        <w:rPr>
          <w:rFonts w:eastAsiaTheme="minorHAnsi"/>
          <w:sz w:val="24"/>
          <w:szCs w:val="24"/>
          <w:lang w:val="sr-Cyrl-CS"/>
        </w:rPr>
      </w:pPr>
      <w:r w:rsidRPr="0081734D">
        <w:rPr>
          <w:rFonts w:eastAsiaTheme="minorHAnsi" w:cstheme="minorBidi"/>
          <w:sz w:val="24"/>
          <w:szCs w:val="24"/>
          <w:lang w:val="sr-Cyrl-CS"/>
        </w:rPr>
        <w:t>Број и датум усвајања</w:t>
      </w:r>
      <w:r w:rsidRPr="0081734D">
        <w:rPr>
          <w:rFonts w:eastAsiaTheme="minorHAnsi" w:cstheme="minorBidi"/>
          <w:b/>
          <w:sz w:val="24"/>
          <w:szCs w:val="24"/>
          <w:lang w:val="sr-Cyrl-CS"/>
        </w:rPr>
        <w:t xml:space="preserve">: </w:t>
      </w:r>
      <w:r w:rsidRPr="0081734D">
        <w:rPr>
          <w:rFonts w:eastAsia="Calibri"/>
          <w:sz w:val="24"/>
          <w:szCs w:val="24"/>
          <w:lang w:val="sr-Cyrl-CS"/>
        </w:rPr>
        <w:t xml:space="preserve"> </w:t>
      </w:r>
      <w:r w:rsidRPr="0081734D">
        <w:rPr>
          <w:rFonts w:eastAsiaTheme="minorHAnsi"/>
          <w:sz w:val="24"/>
          <w:szCs w:val="24"/>
          <w:lang w:val="sr-Cyrl-CS"/>
        </w:rPr>
        <w:t xml:space="preserve">05 Број: </w:t>
      </w:r>
      <w:r w:rsidRPr="0081734D">
        <w:rPr>
          <w:rFonts w:eastAsia="Calibri"/>
          <w:sz w:val="24"/>
          <w:szCs w:val="24"/>
          <w:lang w:val="sr-Cyrl-CS"/>
        </w:rPr>
        <w:t>312-10849/2022</w:t>
      </w:r>
      <w:r w:rsidRPr="0081734D">
        <w:rPr>
          <w:rFonts w:eastAsiaTheme="minorHAnsi"/>
          <w:sz w:val="24"/>
          <w:szCs w:val="24"/>
          <w:lang w:val="sr-Cyrl-CS"/>
        </w:rPr>
        <w:t xml:space="preserve"> од </w:t>
      </w:r>
      <w:r w:rsidRPr="0081734D">
        <w:rPr>
          <w:rFonts w:eastAsiaTheme="minorHAnsi"/>
          <w:sz w:val="24"/>
          <w:szCs w:val="24"/>
        </w:rPr>
        <w:t>22</w:t>
      </w:r>
      <w:r w:rsidRPr="0081734D">
        <w:rPr>
          <w:rFonts w:eastAsiaTheme="minorHAnsi"/>
          <w:sz w:val="24"/>
          <w:szCs w:val="24"/>
          <w:lang w:val="sr-Cyrl-CS"/>
        </w:rPr>
        <w:t xml:space="preserve">. </w:t>
      </w:r>
      <w:r w:rsidRPr="0081734D">
        <w:rPr>
          <w:rFonts w:eastAsiaTheme="minorHAnsi"/>
          <w:sz w:val="24"/>
          <w:szCs w:val="24"/>
          <w:lang w:val="sr-Cyrl-RS"/>
        </w:rPr>
        <w:t>децембра</w:t>
      </w:r>
      <w:r w:rsidRPr="0081734D">
        <w:rPr>
          <w:rFonts w:eastAsiaTheme="minorHAnsi"/>
          <w:sz w:val="24"/>
          <w:szCs w:val="24"/>
          <w:lang w:val="sr-Cyrl-CS"/>
        </w:rPr>
        <w:t xml:space="preserve"> 2022.године</w:t>
      </w:r>
    </w:p>
    <w:p w14:paraId="316E5E47" w14:textId="77777777" w:rsidR="0081734D" w:rsidRPr="0081734D" w:rsidRDefault="0081734D" w:rsidP="005653C5">
      <w:pPr>
        <w:spacing w:after="240"/>
        <w:ind w:left="1440" w:hanging="1440"/>
        <w:jc w:val="both"/>
        <w:rPr>
          <w:rFonts w:eastAsia="Calibri"/>
          <w:sz w:val="24"/>
          <w:szCs w:val="24"/>
          <w:lang w:val="sr-Cyrl-CS"/>
        </w:rPr>
      </w:pPr>
      <w:r w:rsidRPr="0081734D">
        <w:rPr>
          <w:rFonts w:cstheme="minorBidi"/>
          <w:b/>
          <w:sz w:val="24"/>
          <w:szCs w:val="24"/>
          <w:lang w:val="sr-Cyrl-CS"/>
        </w:rPr>
        <w:t>Назив</w:t>
      </w:r>
      <w:r w:rsidRPr="0081734D">
        <w:rPr>
          <w:rFonts w:cstheme="minorBidi"/>
          <w:b/>
          <w:sz w:val="24"/>
          <w:szCs w:val="24"/>
        </w:rPr>
        <w:t xml:space="preserve"> </w:t>
      </w:r>
      <w:r w:rsidRPr="0081734D">
        <w:rPr>
          <w:rFonts w:cstheme="minorBidi"/>
          <w:b/>
          <w:sz w:val="24"/>
          <w:szCs w:val="24"/>
          <w:lang w:val="sr-Cyrl-CS"/>
        </w:rPr>
        <w:t>акта:</w:t>
      </w:r>
      <w:r w:rsidRPr="0081734D">
        <w:rPr>
          <w:rFonts w:eastAsiaTheme="minorHAnsi" w:cstheme="minorBidi"/>
          <w:sz w:val="24"/>
          <w:szCs w:val="24"/>
          <w:lang w:val="sr-Cyrl-CS"/>
        </w:rPr>
        <w:t xml:space="preserve"> </w:t>
      </w:r>
      <w:r w:rsidRPr="0081734D">
        <w:rPr>
          <w:sz w:val="24"/>
          <w:szCs w:val="24"/>
          <w:lang w:val="sr-Cyrl-CS"/>
        </w:rPr>
        <w:t>Закључ</w:t>
      </w:r>
      <w:r w:rsidRPr="0081734D">
        <w:rPr>
          <w:sz w:val="24"/>
          <w:szCs w:val="24"/>
          <w:lang w:val="sr-Cyrl-RS"/>
        </w:rPr>
        <w:t>ак</w:t>
      </w:r>
      <w:r w:rsidRPr="0081734D">
        <w:rPr>
          <w:sz w:val="24"/>
          <w:szCs w:val="24"/>
          <w:lang w:val="sr-Cyrl-CS"/>
        </w:rPr>
        <w:t xml:space="preserve"> којим се препоручује Јавном предузећу „Електропривреда Србије” Београд да купцима електричне енергије – правним лицима, носиоцима одбрамбених технологија, правним лицима, носиоцима базичних технологија и привредним друштвима </w:t>
      </w:r>
      <w:r w:rsidRPr="0081734D">
        <w:rPr>
          <w:sz w:val="24"/>
          <w:szCs w:val="24"/>
          <w:lang w:val="sr-Latn-RS"/>
        </w:rPr>
        <w:t xml:space="preserve">HOLDING KOMPANIJI PAMUČNI KOBINAT YUMCO AD VRANJE </w:t>
      </w:r>
      <w:r w:rsidRPr="0081734D">
        <w:rPr>
          <w:sz w:val="24"/>
          <w:szCs w:val="24"/>
          <w:lang w:val="sr-Cyrl-RS"/>
        </w:rPr>
        <w:t xml:space="preserve">и </w:t>
      </w:r>
      <w:r w:rsidRPr="0081734D">
        <w:rPr>
          <w:sz w:val="24"/>
          <w:szCs w:val="24"/>
          <w:lang w:val="sr-Latn-RS"/>
        </w:rPr>
        <w:t>TRAYAL KORPORACIJI AD KRUŠEVAC</w:t>
      </w:r>
      <w:r w:rsidRPr="0081734D">
        <w:rPr>
          <w:sz w:val="24"/>
          <w:szCs w:val="24"/>
          <w:lang w:val="sr-Cyrl-RS"/>
        </w:rPr>
        <w:t>,</w:t>
      </w:r>
      <w:r w:rsidRPr="0081734D">
        <w:rPr>
          <w:sz w:val="24"/>
          <w:szCs w:val="24"/>
          <w:lang w:val="sr-Cyrl-CS"/>
        </w:rPr>
        <w:t xml:space="preserve"> понуди закључење уговора о снабдевању електричном енергијом по јединственој цени, за период снабдевања од 1. јануара до 30. априла 2023. године </w:t>
      </w:r>
    </w:p>
    <w:p w14:paraId="7223A4C1" w14:textId="77777777" w:rsidR="00373F3F" w:rsidRDefault="0081734D" w:rsidP="005653C5">
      <w:pPr>
        <w:tabs>
          <w:tab w:val="left" w:pos="1418"/>
        </w:tabs>
        <w:autoSpaceDN w:val="0"/>
        <w:spacing w:before="60"/>
        <w:jc w:val="both"/>
        <w:rPr>
          <w:rFonts w:eastAsiaTheme="minorHAnsi"/>
          <w:sz w:val="24"/>
          <w:szCs w:val="24"/>
          <w:lang w:val="sr-Cyrl-CS"/>
        </w:rPr>
      </w:pPr>
      <w:r w:rsidRPr="0081734D">
        <w:rPr>
          <w:rFonts w:eastAsiaTheme="minorHAnsi" w:cstheme="minorBidi"/>
          <w:sz w:val="24"/>
          <w:szCs w:val="24"/>
          <w:lang w:val="sr-Cyrl-CS"/>
        </w:rPr>
        <w:t>Број и датум усвајања</w:t>
      </w:r>
      <w:r w:rsidRPr="0081734D">
        <w:rPr>
          <w:rFonts w:eastAsiaTheme="minorHAnsi" w:cstheme="minorBidi"/>
          <w:b/>
          <w:sz w:val="24"/>
          <w:szCs w:val="24"/>
          <w:lang w:val="sr-Cyrl-CS"/>
        </w:rPr>
        <w:t xml:space="preserve">: </w:t>
      </w:r>
      <w:r w:rsidRPr="0081734D">
        <w:rPr>
          <w:rFonts w:eastAsia="Calibri"/>
          <w:sz w:val="24"/>
          <w:szCs w:val="24"/>
          <w:lang w:val="sr-Cyrl-CS"/>
        </w:rPr>
        <w:t xml:space="preserve"> </w:t>
      </w:r>
      <w:r w:rsidRPr="0081734D">
        <w:rPr>
          <w:rFonts w:eastAsiaTheme="minorHAnsi"/>
          <w:sz w:val="24"/>
          <w:szCs w:val="24"/>
          <w:lang w:val="sr-Cyrl-CS"/>
        </w:rPr>
        <w:t>05 Број:</w:t>
      </w:r>
      <w:r w:rsidRPr="0081734D">
        <w:rPr>
          <w:sz w:val="24"/>
          <w:szCs w:val="24"/>
          <w:lang w:val="sr-Cyrl-CS"/>
        </w:rPr>
        <w:t xml:space="preserve"> 338-10309/2022</w:t>
      </w:r>
      <w:r w:rsidRPr="0081734D">
        <w:rPr>
          <w:rFonts w:eastAsiaTheme="minorHAnsi"/>
          <w:sz w:val="24"/>
          <w:szCs w:val="24"/>
          <w:lang w:val="sr-Cyrl-CS"/>
        </w:rPr>
        <w:t xml:space="preserve"> од </w:t>
      </w:r>
      <w:r w:rsidRPr="0081734D">
        <w:rPr>
          <w:rFonts w:eastAsiaTheme="minorHAnsi"/>
          <w:sz w:val="24"/>
          <w:szCs w:val="24"/>
        </w:rPr>
        <w:t>22</w:t>
      </w:r>
      <w:r w:rsidRPr="0081734D">
        <w:rPr>
          <w:rFonts w:eastAsiaTheme="minorHAnsi"/>
          <w:sz w:val="24"/>
          <w:szCs w:val="24"/>
          <w:lang w:val="sr-Cyrl-CS"/>
        </w:rPr>
        <w:t xml:space="preserve">. </w:t>
      </w:r>
      <w:r w:rsidRPr="0081734D">
        <w:rPr>
          <w:rFonts w:eastAsiaTheme="minorHAnsi"/>
          <w:sz w:val="24"/>
          <w:szCs w:val="24"/>
          <w:lang w:val="sr-Cyrl-RS"/>
        </w:rPr>
        <w:t>децембра</w:t>
      </w:r>
      <w:r w:rsidRPr="0081734D">
        <w:rPr>
          <w:rFonts w:eastAsiaTheme="minorHAnsi"/>
          <w:sz w:val="24"/>
          <w:szCs w:val="24"/>
          <w:lang w:val="sr-Cyrl-CS"/>
        </w:rPr>
        <w:t xml:space="preserve"> 2022.године</w:t>
      </w:r>
    </w:p>
    <w:p w14:paraId="5C746D95" w14:textId="77777777" w:rsidR="005653C5" w:rsidRDefault="005653C5" w:rsidP="005653C5">
      <w:pPr>
        <w:tabs>
          <w:tab w:val="left" w:pos="1418"/>
        </w:tabs>
        <w:autoSpaceDN w:val="0"/>
        <w:spacing w:before="120"/>
        <w:jc w:val="both"/>
        <w:rPr>
          <w:rFonts w:eastAsiaTheme="minorHAnsi"/>
          <w:sz w:val="24"/>
          <w:szCs w:val="24"/>
          <w:lang w:val="sr-Cyrl-CS"/>
        </w:rPr>
      </w:pPr>
    </w:p>
    <w:p w14:paraId="799CD580" w14:textId="77777777" w:rsidR="00373F3F" w:rsidRPr="00373F3F" w:rsidRDefault="00373F3F" w:rsidP="005653C5">
      <w:pPr>
        <w:tabs>
          <w:tab w:val="left" w:pos="1418"/>
        </w:tabs>
        <w:spacing w:after="240"/>
        <w:ind w:left="1440" w:hanging="1440"/>
        <w:jc w:val="both"/>
        <w:rPr>
          <w:sz w:val="24"/>
          <w:szCs w:val="24"/>
          <w:lang w:val="sr-Cyrl-CS"/>
        </w:rPr>
      </w:pPr>
      <w:r w:rsidRPr="00373F3F">
        <w:rPr>
          <w:rFonts w:cstheme="minorBidi"/>
          <w:b/>
          <w:sz w:val="24"/>
          <w:szCs w:val="24"/>
          <w:lang w:val="sr-Cyrl-CS"/>
        </w:rPr>
        <w:t>Назив</w:t>
      </w:r>
      <w:r w:rsidRPr="00373F3F">
        <w:rPr>
          <w:rFonts w:cstheme="minorBidi"/>
          <w:b/>
          <w:sz w:val="24"/>
          <w:szCs w:val="24"/>
        </w:rPr>
        <w:t xml:space="preserve"> </w:t>
      </w:r>
      <w:r w:rsidRPr="00373F3F">
        <w:rPr>
          <w:rFonts w:cstheme="minorBidi"/>
          <w:b/>
          <w:sz w:val="24"/>
          <w:szCs w:val="24"/>
          <w:lang w:val="sr-Cyrl-CS"/>
        </w:rPr>
        <w:t>акта:</w:t>
      </w:r>
      <w:r w:rsidRPr="00373F3F">
        <w:rPr>
          <w:rFonts w:eastAsiaTheme="minorHAnsi" w:cstheme="minorBidi"/>
          <w:sz w:val="24"/>
          <w:szCs w:val="24"/>
          <w:lang w:val="sr-Cyrl-CS"/>
        </w:rPr>
        <w:t xml:space="preserve"> </w:t>
      </w:r>
      <w:r w:rsidRPr="00373F3F">
        <w:rPr>
          <w:sz w:val="24"/>
          <w:szCs w:val="24"/>
          <w:lang w:val="sr-Cyrl-CS"/>
        </w:rPr>
        <w:t xml:space="preserve">Закључак о усвајању текста Анекса 3 уговора о поверавању обављања делатности од општег интереса између Владе и „SIGAS” DOO POŽEGA </w:t>
      </w:r>
    </w:p>
    <w:p w14:paraId="10B790AE" w14:textId="77777777" w:rsidR="00FF60F0" w:rsidRDefault="00373F3F" w:rsidP="00373F3F">
      <w:pPr>
        <w:tabs>
          <w:tab w:val="left" w:pos="1418"/>
        </w:tabs>
        <w:autoSpaceDN w:val="0"/>
        <w:spacing w:before="240"/>
        <w:jc w:val="both"/>
        <w:rPr>
          <w:rFonts w:eastAsiaTheme="minorHAnsi"/>
          <w:sz w:val="24"/>
          <w:szCs w:val="24"/>
          <w:lang w:val="sr-Cyrl-CS"/>
        </w:rPr>
      </w:pPr>
      <w:r w:rsidRPr="00373F3F">
        <w:rPr>
          <w:rFonts w:eastAsiaTheme="minorHAnsi" w:cstheme="minorBidi"/>
          <w:sz w:val="24"/>
          <w:szCs w:val="24"/>
          <w:lang w:val="sr-Cyrl-CS"/>
        </w:rPr>
        <w:t>Број и датум усвајања</w:t>
      </w:r>
      <w:r w:rsidRPr="00373F3F">
        <w:rPr>
          <w:rFonts w:eastAsiaTheme="minorHAnsi" w:cstheme="minorBidi"/>
          <w:b/>
          <w:sz w:val="24"/>
          <w:szCs w:val="24"/>
          <w:lang w:val="sr-Cyrl-CS"/>
        </w:rPr>
        <w:t xml:space="preserve">: </w:t>
      </w:r>
      <w:r w:rsidRPr="00373F3F">
        <w:rPr>
          <w:rFonts w:eastAsia="Calibri"/>
          <w:sz w:val="24"/>
          <w:szCs w:val="24"/>
          <w:lang w:val="sr-Cyrl-CS"/>
        </w:rPr>
        <w:t xml:space="preserve"> </w:t>
      </w:r>
      <w:r w:rsidRPr="00373F3F">
        <w:rPr>
          <w:rFonts w:eastAsiaTheme="minorHAnsi"/>
          <w:sz w:val="24"/>
          <w:szCs w:val="24"/>
          <w:lang w:val="sr-Cyrl-CS"/>
        </w:rPr>
        <w:t xml:space="preserve">05 Број: </w:t>
      </w:r>
      <w:r w:rsidRPr="00373F3F">
        <w:rPr>
          <w:sz w:val="24"/>
          <w:szCs w:val="24"/>
          <w:lang w:val="sr-Cyrl-CS"/>
        </w:rPr>
        <w:t xml:space="preserve">312-10721/2022 </w:t>
      </w:r>
      <w:r w:rsidRPr="00373F3F">
        <w:rPr>
          <w:rFonts w:eastAsiaTheme="minorHAnsi"/>
          <w:sz w:val="24"/>
          <w:szCs w:val="24"/>
          <w:lang w:val="sr-Cyrl-CS"/>
        </w:rPr>
        <w:t xml:space="preserve">од </w:t>
      </w:r>
      <w:r w:rsidRPr="00373F3F">
        <w:rPr>
          <w:rFonts w:eastAsiaTheme="minorHAnsi"/>
          <w:sz w:val="24"/>
          <w:szCs w:val="24"/>
        </w:rPr>
        <w:t>22</w:t>
      </w:r>
      <w:r w:rsidRPr="00373F3F">
        <w:rPr>
          <w:rFonts w:eastAsiaTheme="minorHAnsi"/>
          <w:sz w:val="24"/>
          <w:szCs w:val="24"/>
          <w:lang w:val="sr-Cyrl-CS"/>
        </w:rPr>
        <w:t xml:space="preserve">. </w:t>
      </w:r>
      <w:r w:rsidRPr="00373F3F">
        <w:rPr>
          <w:rFonts w:eastAsiaTheme="minorHAnsi"/>
          <w:sz w:val="24"/>
          <w:szCs w:val="24"/>
          <w:lang w:val="sr-Cyrl-RS"/>
        </w:rPr>
        <w:t>децембра</w:t>
      </w:r>
      <w:r w:rsidRPr="00373F3F">
        <w:rPr>
          <w:rFonts w:eastAsiaTheme="minorHAnsi"/>
          <w:sz w:val="24"/>
          <w:szCs w:val="24"/>
          <w:lang w:val="sr-Cyrl-CS"/>
        </w:rPr>
        <w:t xml:space="preserve"> 2022.године</w:t>
      </w:r>
    </w:p>
    <w:p w14:paraId="6D361C61" w14:textId="77777777" w:rsidR="005653C5" w:rsidRDefault="005653C5" w:rsidP="00373F3F">
      <w:pPr>
        <w:tabs>
          <w:tab w:val="left" w:pos="1418"/>
        </w:tabs>
        <w:autoSpaceDN w:val="0"/>
        <w:spacing w:before="240"/>
        <w:jc w:val="both"/>
        <w:rPr>
          <w:rFonts w:eastAsiaTheme="minorHAnsi"/>
          <w:sz w:val="24"/>
          <w:szCs w:val="24"/>
          <w:lang w:val="sr-Cyrl-CS"/>
        </w:rPr>
      </w:pPr>
    </w:p>
    <w:p w14:paraId="4FEBA5C8" w14:textId="77777777" w:rsidR="00196712" w:rsidRPr="00196712" w:rsidRDefault="00196712" w:rsidP="005653C5">
      <w:pPr>
        <w:spacing w:after="240"/>
        <w:ind w:left="1440" w:hanging="1440"/>
        <w:jc w:val="both"/>
        <w:rPr>
          <w:b/>
          <w:sz w:val="24"/>
          <w:szCs w:val="24"/>
          <w:lang w:val="sr-Cyrl-CS"/>
        </w:rPr>
      </w:pPr>
      <w:r w:rsidRPr="00196712">
        <w:rPr>
          <w:rFonts w:cstheme="minorBidi"/>
          <w:b/>
          <w:sz w:val="24"/>
          <w:szCs w:val="24"/>
          <w:lang w:val="sr-Cyrl-CS"/>
        </w:rPr>
        <w:t>Назив</w:t>
      </w:r>
      <w:r w:rsidRPr="00196712">
        <w:rPr>
          <w:rFonts w:cstheme="minorBidi"/>
          <w:b/>
          <w:sz w:val="24"/>
          <w:szCs w:val="24"/>
        </w:rPr>
        <w:t xml:space="preserve"> </w:t>
      </w:r>
      <w:r w:rsidRPr="00196712">
        <w:rPr>
          <w:rFonts w:cstheme="minorBidi"/>
          <w:b/>
          <w:sz w:val="24"/>
          <w:szCs w:val="24"/>
          <w:lang w:val="sr-Cyrl-CS"/>
        </w:rPr>
        <w:t>акта:</w:t>
      </w:r>
      <w:r w:rsidRPr="00196712">
        <w:rPr>
          <w:rFonts w:eastAsiaTheme="minorHAnsi" w:cstheme="minorBidi"/>
          <w:sz w:val="24"/>
          <w:szCs w:val="24"/>
          <w:lang w:val="sr-Cyrl-CS"/>
        </w:rPr>
        <w:t xml:space="preserve"> </w:t>
      </w:r>
      <w:r w:rsidRPr="00196712">
        <w:rPr>
          <w:rFonts w:eastAsiaTheme="minorHAnsi"/>
          <w:sz w:val="24"/>
          <w:szCs w:val="24"/>
          <w:lang w:val="sr-Cyrl-CS"/>
        </w:rPr>
        <w:t xml:space="preserve">Закључак о сагласности са Уговором о пружању услуга у удруженом вођењу Пројекта аутоматизација електродистрибутивне мреже средњег напона између Електродистрибуција Србија доо Београд и EDF-INTERNATIONAL NETWORKS SAS, Париз  </w:t>
      </w:r>
    </w:p>
    <w:p w14:paraId="1E43BCE7" w14:textId="77777777" w:rsidR="00196712" w:rsidRPr="00196712" w:rsidRDefault="00196712" w:rsidP="005653C5">
      <w:pPr>
        <w:tabs>
          <w:tab w:val="left" w:pos="1418"/>
        </w:tabs>
        <w:autoSpaceDN w:val="0"/>
        <w:spacing w:after="240"/>
        <w:jc w:val="both"/>
        <w:rPr>
          <w:rFonts w:eastAsiaTheme="minorHAnsi"/>
          <w:sz w:val="24"/>
          <w:szCs w:val="24"/>
          <w:lang w:val="sr-Cyrl-CS"/>
        </w:rPr>
      </w:pPr>
      <w:r w:rsidRPr="00196712">
        <w:rPr>
          <w:rFonts w:eastAsiaTheme="minorHAnsi" w:cstheme="minorBidi"/>
          <w:sz w:val="24"/>
          <w:szCs w:val="24"/>
          <w:lang w:val="sr-Cyrl-CS"/>
        </w:rPr>
        <w:t>Бр</w:t>
      </w:r>
      <w:r w:rsidRPr="00196712">
        <w:rPr>
          <w:rFonts w:eastAsiaTheme="minorHAnsi" w:cstheme="minorBidi"/>
          <w:sz w:val="24"/>
          <w:szCs w:val="24"/>
        </w:rPr>
        <w:t>o</w:t>
      </w:r>
      <w:r w:rsidRPr="00196712">
        <w:rPr>
          <w:rFonts w:eastAsiaTheme="minorHAnsi" w:cstheme="minorBidi"/>
          <w:sz w:val="24"/>
          <w:szCs w:val="24"/>
          <w:lang w:val="sr-Cyrl-CS"/>
        </w:rPr>
        <w:t>ј и датум усвајања</w:t>
      </w:r>
      <w:r w:rsidRPr="00196712">
        <w:rPr>
          <w:rFonts w:eastAsiaTheme="minorHAnsi" w:cstheme="minorBidi"/>
          <w:b/>
          <w:sz w:val="24"/>
          <w:szCs w:val="24"/>
          <w:lang w:val="sr-Cyrl-CS"/>
        </w:rPr>
        <w:t xml:space="preserve">: </w:t>
      </w:r>
      <w:r w:rsidRPr="00196712">
        <w:rPr>
          <w:rFonts w:eastAsia="Calibri"/>
          <w:sz w:val="24"/>
          <w:szCs w:val="24"/>
          <w:lang w:val="sr-Cyrl-CS"/>
        </w:rPr>
        <w:t xml:space="preserve"> </w:t>
      </w:r>
      <w:r w:rsidRPr="00196712">
        <w:rPr>
          <w:rFonts w:eastAsiaTheme="minorHAnsi"/>
          <w:sz w:val="24"/>
          <w:szCs w:val="24"/>
          <w:lang w:val="sr-Cyrl-CS"/>
        </w:rPr>
        <w:t>05 Број: 312-10548/2022</w:t>
      </w:r>
      <w:r w:rsidRPr="00196712">
        <w:rPr>
          <w:rFonts w:eastAsia="Calibri"/>
          <w:sz w:val="24"/>
          <w:szCs w:val="24"/>
          <w:lang w:val="sr-Cyrl-CS"/>
        </w:rPr>
        <w:t xml:space="preserve">  </w:t>
      </w:r>
      <w:r w:rsidRPr="00196712">
        <w:rPr>
          <w:rFonts w:eastAsiaTheme="minorHAnsi"/>
          <w:sz w:val="24"/>
          <w:szCs w:val="24"/>
          <w:lang w:val="sr-Cyrl-CS"/>
        </w:rPr>
        <w:t xml:space="preserve">од </w:t>
      </w:r>
      <w:r w:rsidRPr="00196712">
        <w:rPr>
          <w:rFonts w:eastAsiaTheme="minorHAnsi"/>
          <w:sz w:val="24"/>
          <w:szCs w:val="24"/>
        </w:rPr>
        <w:t>22</w:t>
      </w:r>
      <w:r w:rsidRPr="00196712">
        <w:rPr>
          <w:rFonts w:eastAsiaTheme="minorHAnsi"/>
          <w:sz w:val="24"/>
          <w:szCs w:val="24"/>
          <w:lang w:val="sr-Cyrl-CS"/>
        </w:rPr>
        <w:t xml:space="preserve">. </w:t>
      </w:r>
      <w:r w:rsidRPr="00196712">
        <w:rPr>
          <w:rFonts w:eastAsiaTheme="minorHAnsi"/>
          <w:sz w:val="24"/>
          <w:szCs w:val="24"/>
          <w:lang w:val="sr-Cyrl-RS"/>
        </w:rPr>
        <w:t>децембра</w:t>
      </w:r>
      <w:r w:rsidRPr="00196712">
        <w:rPr>
          <w:rFonts w:eastAsiaTheme="minorHAnsi"/>
          <w:sz w:val="24"/>
          <w:szCs w:val="24"/>
          <w:lang w:val="sr-Cyrl-CS"/>
        </w:rPr>
        <w:t xml:space="preserve"> 2022.године</w:t>
      </w:r>
    </w:p>
    <w:p w14:paraId="27B2BC31" w14:textId="77777777" w:rsidR="00A50C21" w:rsidRPr="00F14C50" w:rsidRDefault="00A50C21" w:rsidP="005653C5">
      <w:pPr>
        <w:spacing w:after="240"/>
        <w:ind w:left="1440" w:hanging="1440"/>
        <w:rPr>
          <w:sz w:val="24"/>
          <w:szCs w:val="24"/>
          <w:lang w:val="sr-Cyrl-R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Pr="00F14C50">
        <w:rPr>
          <w:sz w:val="24"/>
          <w:szCs w:val="24"/>
          <w:lang w:val="sr-Cyrl-CS"/>
        </w:rPr>
        <w:t>Закључак о усвајању Програма о распореду и коришћењу средстава субвенција за јавно предузеће „Електропривреда Србије”, Београд за 2022. годину</w:t>
      </w:r>
      <w:r w:rsidRPr="00F14C50">
        <w:rPr>
          <w:lang w:val="sr-Cyrl-CS"/>
        </w:rPr>
        <w:t xml:space="preserve"> </w:t>
      </w:r>
    </w:p>
    <w:p w14:paraId="0EEA6837" w14:textId="77777777" w:rsidR="00F14C50" w:rsidRDefault="00A50C21" w:rsidP="005653C5">
      <w:pPr>
        <w:spacing w:after="240"/>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05 Број:</w:t>
      </w:r>
      <w:r>
        <w:rPr>
          <w:sz w:val="24"/>
          <w:szCs w:val="24"/>
          <w:lang w:val="sr-Cyrl-RS"/>
        </w:rPr>
        <w:t xml:space="preserve"> </w:t>
      </w:r>
      <w:r w:rsidRPr="00A50C21">
        <w:rPr>
          <w:sz w:val="24"/>
          <w:szCs w:val="24"/>
          <w:lang w:val="sr-Cyrl-RS"/>
        </w:rPr>
        <w:t>401-11262/2022</w:t>
      </w:r>
      <w:r>
        <w:rPr>
          <w:lang w:val="sr-Cyrl-RS"/>
        </w:rPr>
        <w:t xml:space="preserve"> </w:t>
      </w:r>
      <w:r>
        <w:rPr>
          <w:rFonts w:eastAsiaTheme="minorHAnsi" w:cstheme="minorBidi"/>
          <w:sz w:val="24"/>
          <w:szCs w:val="24"/>
          <w:lang w:val="sr-Cyrl-CS"/>
        </w:rPr>
        <w:t xml:space="preserve">од 29. децембра </w:t>
      </w:r>
      <w:r w:rsidRPr="002121FF">
        <w:rPr>
          <w:rFonts w:eastAsiaTheme="minorHAnsi" w:cstheme="minorBidi"/>
          <w:sz w:val="24"/>
          <w:szCs w:val="24"/>
          <w:lang w:val="sr-Cyrl-CS"/>
        </w:rPr>
        <w:t xml:space="preserve"> 2022. године</w:t>
      </w:r>
    </w:p>
    <w:p w14:paraId="51ACB33D" w14:textId="77777777" w:rsidR="00A50C21" w:rsidRPr="00F14C50" w:rsidRDefault="00A50C21" w:rsidP="005653C5">
      <w:pPr>
        <w:spacing w:after="120"/>
        <w:ind w:left="1440" w:hanging="1440"/>
        <w:rPr>
          <w:sz w:val="24"/>
          <w:szCs w:val="24"/>
          <w:lang w:val="sr-Cyrl-R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Pr="00F14C50">
        <w:rPr>
          <w:sz w:val="24"/>
          <w:szCs w:val="24"/>
          <w:lang w:val="sr-Cyrl-RS"/>
        </w:rPr>
        <w:t>З</w:t>
      </w:r>
      <w:r w:rsidRPr="00F14C50">
        <w:rPr>
          <w:sz w:val="24"/>
          <w:szCs w:val="24"/>
        </w:rPr>
        <w:t>акључ</w:t>
      </w:r>
      <w:r w:rsidRPr="00F14C50">
        <w:rPr>
          <w:sz w:val="24"/>
          <w:szCs w:val="24"/>
          <w:lang w:val="sr-Cyrl-RS"/>
        </w:rPr>
        <w:t>ак</w:t>
      </w:r>
      <w:r w:rsidRPr="00F14C50">
        <w:rPr>
          <w:sz w:val="24"/>
          <w:szCs w:val="24"/>
        </w:rPr>
        <w:t xml:space="preserve"> о усвајању </w:t>
      </w:r>
      <w:r w:rsidRPr="00F14C50">
        <w:rPr>
          <w:sz w:val="24"/>
          <w:szCs w:val="24"/>
          <w:lang w:val="sr-Cyrl-RS"/>
        </w:rPr>
        <w:t>П</w:t>
      </w:r>
      <w:r w:rsidRPr="00F14C50">
        <w:rPr>
          <w:sz w:val="24"/>
          <w:szCs w:val="24"/>
        </w:rPr>
        <w:t xml:space="preserve">рограма о распореду и коришћењу средстава субвенција за </w:t>
      </w:r>
      <w:r w:rsidRPr="00F14C50">
        <w:rPr>
          <w:sz w:val="24"/>
          <w:szCs w:val="24"/>
          <w:lang w:val="sr-Cyrl-RS"/>
        </w:rPr>
        <w:t>Е</w:t>
      </w:r>
      <w:r w:rsidRPr="00F14C50">
        <w:rPr>
          <w:sz w:val="24"/>
          <w:szCs w:val="24"/>
        </w:rPr>
        <w:t xml:space="preserve">лектродистрибуција </w:t>
      </w:r>
      <w:r w:rsidRPr="00F14C50">
        <w:rPr>
          <w:sz w:val="24"/>
          <w:szCs w:val="24"/>
          <w:lang w:val="sr-Cyrl-RS"/>
        </w:rPr>
        <w:t>С</w:t>
      </w:r>
      <w:r w:rsidRPr="00F14C50">
        <w:rPr>
          <w:sz w:val="24"/>
          <w:szCs w:val="24"/>
        </w:rPr>
        <w:t xml:space="preserve">рбије </w:t>
      </w:r>
      <w:r w:rsidRPr="00F14C50">
        <w:rPr>
          <w:sz w:val="24"/>
          <w:szCs w:val="24"/>
          <w:lang w:val="sr-Cyrl-RS"/>
        </w:rPr>
        <w:t>доо</w:t>
      </w:r>
      <w:r w:rsidRPr="00F14C50">
        <w:rPr>
          <w:sz w:val="24"/>
          <w:szCs w:val="24"/>
        </w:rPr>
        <w:t xml:space="preserve"> </w:t>
      </w:r>
      <w:r w:rsidRPr="00F14C50">
        <w:rPr>
          <w:sz w:val="24"/>
          <w:szCs w:val="24"/>
          <w:lang w:val="sr-Cyrl-RS"/>
        </w:rPr>
        <w:t>Б</w:t>
      </w:r>
      <w:r w:rsidRPr="00F14C50">
        <w:rPr>
          <w:sz w:val="24"/>
          <w:szCs w:val="24"/>
        </w:rPr>
        <w:t>еоград за 2022. годину</w:t>
      </w:r>
      <w:r w:rsidRPr="00F14C50">
        <w:rPr>
          <w:sz w:val="24"/>
          <w:szCs w:val="24"/>
          <w:lang w:val="sr-Cyrl-RS"/>
        </w:rPr>
        <w:t xml:space="preserve">   </w:t>
      </w:r>
    </w:p>
    <w:p w14:paraId="6964F9E8" w14:textId="77777777" w:rsidR="005653C5" w:rsidRDefault="00A50C21" w:rsidP="005653C5">
      <w:pPr>
        <w:spacing w:after="240"/>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 xml:space="preserve">05 Број: </w:t>
      </w:r>
      <w:r w:rsidRPr="00A50C21">
        <w:rPr>
          <w:sz w:val="24"/>
          <w:szCs w:val="24"/>
          <w:lang w:val="sr-Cyrl-RS"/>
        </w:rPr>
        <w:t>401-11163/2022</w:t>
      </w:r>
      <w:r>
        <w:rPr>
          <w:sz w:val="24"/>
          <w:szCs w:val="24"/>
          <w:lang w:val="sr-Cyrl-RS"/>
        </w:rPr>
        <w:t xml:space="preserve"> </w:t>
      </w:r>
      <w:r>
        <w:rPr>
          <w:lang w:val="sr-Cyrl-RS"/>
        </w:rPr>
        <w:t xml:space="preserve"> </w:t>
      </w:r>
      <w:r>
        <w:rPr>
          <w:rFonts w:eastAsiaTheme="minorHAnsi" w:cstheme="minorBidi"/>
          <w:sz w:val="24"/>
          <w:szCs w:val="24"/>
          <w:lang w:val="sr-Cyrl-CS"/>
        </w:rPr>
        <w:t xml:space="preserve">од 29. децембра </w:t>
      </w:r>
      <w:r w:rsidRPr="002121FF">
        <w:rPr>
          <w:rFonts w:eastAsiaTheme="minorHAnsi" w:cstheme="minorBidi"/>
          <w:sz w:val="24"/>
          <w:szCs w:val="24"/>
          <w:lang w:val="sr-Cyrl-CS"/>
        </w:rPr>
        <w:t xml:space="preserve"> 2022. године </w:t>
      </w:r>
    </w:p>
    <w:p w14:paraId="61D435CF" w14:textId="77777777" w:rsidR="00A50C21" w:rsidRPr="00F14C50" w:rsidRDefault="00A50C21" w:rsidP="00A50C21">
      <w:pPr>
        <w:ind w:left="1440" w:hanging="1440"/>
        <w:rPr>
          <w:sz w:val="24"/>
          <w:szCs w:val="24"/>
          <w:lang w:val="sr-Cyrl-R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Pr="00F14C50">
        <w:rPr>
          <w:sz w:val="24"/>
          <w:szCs w:val="24"/>
          <w:lang w:val="sr-Cyrl-RS"/>
        </w:rPr>
        <w:t>З</w:t>
      </w:r>
      <w:r w:rsidRPr="00F14C50">
        <w:rPr>
          <w:sz w:val="24"/>
          <w:szCs w:val="24"/>
        </w:rPr>
        <w:t>акључ</w:t>
      </w:r>
      <w:r w:rsidRPr="00F14C50">
        <w:rPr>
          <w:sz w:val="24"/>
          <w:szCs w:val="24"/>
          <w:lang w:val="sr-Cyrl-RS"/>
        </w:rPr>
        <w:t>ак</w:t>
      </w:r>
      <w:r w:rsidRPr="00F14C50">
        <w:rPr>
          <w:sz w:val="24"/>
          <w:szCs w:val="24"/>
        </w:rPr>
        <w:t xml:space="preserve"> о усвајању </w:t>
      </w:r>
      <w:r w:rsidRPr="00F14C50">
        <w:rPr>
          <w:sz w:val="24"/>
          <w:szCs w:val="24"/>
          <w:lang w:val="sr-Cyrl-RS"/>
        </w:rPr>
        <w:t>П</w:t>
      </w:r>
      <w:r w:rsidRPr="00F14C50">
        <w:rPr>
          <w:sz w:val="24"/>
          <w:szCs w:val="24"/>
        </w:rPr>
        <w:t xml:space="preserve">рограма о распореду и коришћењу средстава субвенција јавним нефинансијским предузећима и организацијама за период јануар – децембар 2023. године, намењених за </w:t>
      </w:r>
      <w:r w:rsidRPr="00F14C50">
        <w:rPr>
          <w:sz w:val="24"/>
          <w:szCs w:val="24"/>
          <w:lang w:val="sr-Cyrl-RS"/>
        </w:rPr>
        <w:t>Ј</w:t>
      </w:r>
      <w:r w:rsidRPr="00F14C50">
        <w:rPr>
          <w:sz w:val="24"/>
          <w:szCs w:val="24"/>
        </w:rPr>
        <w:t xml:space="preserve">авно предузеће за подземну експлоатацију угља </w:t>
      </w:r>
      <w:r w:rsidRPr="00F14C50">
        <w:rPr>
          <w:sz w:val="24"/>
          <w:szCs w:val="24"/>
          <w:lang w:val="sr-Cyrl-RS"/>
        </w:rPr>
        <w:t>Р</w:t>
      </w:r>
      <w:r w:rsidRPr="00F14C50">
        <w:rPr>
          <w:sz w:val="24"/>
          <w:szCs w:val="24"/>
        </w:rPr>
        <w:t>есавица</w:t>
      </w:r>
      <w:r w:rsidRPr="00F14C50">
        <w:rPr>
          <w:sz w:val="24"/>
          <w:szCs w:val="24"/>
          <w:lang w:val="sr-Cyrl-RS"/>
        </w:rPr>
        <w:t xml:space="preserve">  </w:t>
      </w:r>
    </w:p>
    <w:p w14:paraId="2521420F" w14:textId="77777777" w:rsidR="005653C5" w:rsidRDefault="00A50C21" w:rsidP="005653C5">
      <w:pPr>
        <w:spacing w:before="120"/>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05 Број:</w:t>
      </w:r>
      <w:r w:rsidRPr="00A50C21">
        <w:rPr>
          <w:sz w:val="24"/>
          <w:szCs w:val="24"/>
          <w:lang w:val="sr-Cyrl-RS"/>
        </w:rPr>
        <w:t xml:space="preserve"> 401-11167/2022</w:t>
      </w:r>
      <w:r>
        <w:rPr>
          <w:rFonts w:eastAsiaTheme="minorHAnsi" w:cstheme="minorBidi"/>
          <w:sz w:val="24"/>
          <w:szCs w:val="24"/>
          <w:lang w:val="sr-Cyrl-CS"/>
        </w:rPr>
        <w:t xml:space="preserve"> </w:t>
      </w:r>
      <w:r>
        <w:rPr>
          <w:sz w:val="24"/>
          <w:szCs w:val="24"/>
          <w:lang w:val="sr-Cyrl-RS"/>
        </w:rPr>
        <w:t xml:space="preserve"> </w:t>
      </w:r>
      <w:r>
        <w:rPr>
          <w:lang w:val="sr-Cyrl-RS"/>
        </w:rPr>
        <w:t xml:space="preserve"> </w:t>
      </w:r>
      <w:r>
        <w:rPr>
          <w:rFonts w:eastAsiaTheme="minorHAnsi" w:cstheme="minorBidi"/>
          <w:sz w:val="24"/>
          <w:szCs w:val="24"/>
          <w:lang w:val="sr-Cyrl-CS"/>
        </w:rPr>
        <w:t xml:space="preserve">од 29. децембра </w:t>
      </w:r>
      <w:r w:rsidRPr="002121FF">
        <w:rPr>
          <w:rFonts w:eastAsiaTheme="minorHAnsi" w:cstheme="minorBidi"/>
          <w:sz w:val="24"/>
          <w:szCs w:val="24"/>
          <w:lang w:val="sr-Cyrl-CS"/>
        </w:rPr>
        <w:t xml:space="preserve"> 2022. године </w:t>
      </w:r>
      <w:r w:rsidR="005653C5">
        <w:rPr>
          <w:rFonts w:eastAsiaTheme="minorHAnsi" w:cstheme="minorBidi"/>
          <w:sz w:val="24"/>
          <w:szCs w:val="24"/>
          <w:lang w:val="sr-Cyrl-CS"/>
        </w:rPr>
        <w:br w:type="page"/>
      </w:r>
    </w:p>
    <w:p w14:paraId="07EFF698" w14:textId="77777777" w:rsidR="00A50C21" w:rsidRPr="00F14C50" w:rsidRDefault="00A50C21" w:rsidP="005653C5">
      <w:pPr>
        <w:spacing w:before="120"/>
        <w:ind w:left="1440" w:hanging="1440"/>
        <w:rPr>
          <w:sz w:val="24"/>
          <w:szCs w:val="24"/>
          <w:lang w:val="sr-Cyrl-R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Pr="00F14C50">
        <w:rPr>
          <w:sz w:val="24"/>
          <w:szCs w:val="24"/>
          <w:lang w:val="sr-Cyrl-RS"/>
        </w:rPr>
        <w:t>З</w:t>
      </w:r>
      <w:r w:rsidRPr="00F14C50">
        <w:rPr>
          <w:sz w:val="24"/>
          <w:szCs w:val="24"/>
        </w:rPr>
        <w:t>акључ</w:t>
      </w:r>
      <w:r w:rsidRPr="00F14C50">
        <w:rPr>
          <w:sz w:val="24"/>
          <w:szCs w:val="24"/>
          <w:lang w:val="sr-Cyrl-RS"/>
        </w:rPr>
        <w:t>ак</w:t>
      </w:r>
      <w:r w:rsidRPr="00F14C50">
        <w:rPr>
          <w:sz w:val="24"/>
          <w:szCs w:val="24"/>
        </w:rPr>
        <w:t xml:space="preserve"> о прихватању </w:t>
      </w:r>
      <w:r w:rsidRPr="00F14C50">
        <w:rPr>
          <w:sz w:val="24"/>
          <w:szCs w:val="24"/>
          <w:lang w:val="sr-Cyrl-RS"/>
        </w:rPr>
        <w:t>К</w:t>
      </w:r>
      <w:r w:rsidRPr="00F14C50">
        <w:rPr>
          <w:sz w:val="24"/>
          <w:szCs w:val="24"/>
        </w:rPr>
        <w:t xml:space="preserve">олективног уговора о измени </w:t>
      </w:r>
      <w:r w:rsidRPr="00F14C50">
        <w:rPr>
          <w:sz w:val="24"/>
          <w:szCs w:val="24"/>
          <w:lang w:val="sr-Cyrl-RS"/>
        </w:rPr>
        <w:t>К</w:t>
      </w:r>
      <w:r w:rsidRPr="00F14C50">
        <w:rPr>
          <w:sz w:val="24"/>
          <w:szCs w:val="24"/>
        </w:rPr>
        <w:t xml:space="preserve">олективног уговора за </w:t>
      </w:r>
      <w:r w:rsidRPr="00F14C50">
        <w:rPr>
          <w:sz w:val="24"/>
          <w:szCs w:val="24"/>
          <w:lang w:val="sr-Cyrl-RS"/>
        </w:rPr>
        <w:t>Ј</w:t>
      </w:r>
      <w:r w:rsidRPr="00F14C50">
        <w:rPr>
          <w:sz w:val="24"/>
          <w:szCs w:val="24"/>
        </w:rPr>
        <w:t xml:space="preserve">авно предузеће за подземну експлоатацију угља </w:t>
      </w:r>
      <w:r w:rsidRPr="00F14C50">
        <w:rPr>
          <w:sz w:val="24"/>
          <w:szCs w:val="24"/>
          <w:lang w:val="sr-Cyrl-RS"/>
        </w:rPr>
        <w:t>Р</w:t>
      </w:r>
      <w:r w:rsidRPr="00F14C50">
        <w:rPr>
          <w:sz w:val="24"/>
          <w:szCs w:val="24"/>
        </w:rPr>
        <w:t>есавица</w:t>
      </w:r>
      <w:r w:rsidRPr="00F14C50">
        <w:rPr>
          <w:sz w:val="24"/>
          <w:szCs w:val="24"/>
          <w:lang w:val="sr-Cyrl-RS"/>
        </w:rPr>
        <w:t xml:space="preserve"> </w:t>
      </w:r>
    </w:p>
    <w:p w14:paraId="1BD3E117" w14:textId="77777777" w:rsidR="00A50C21" w:rsidRDefault="00A50C21" w:rsidP="00A50C21">
      <w:pPr>
        <w:rPr>
          <w:color w:val="FF0000"/>
          <w:sz w:val="24"/>
          <w:szCs w:val="24"/>
          <w:lang w:val="sr-Cyrl-RS"/>
        </w:rPr>
      </w:pPr>
    </w:p>
    <w:p w14:paraId="2A6EE7DA" w14:textId="77777777" w:rsidR="00A50C21" w:rsidRDefault="00A50C21" w:rsidP="00A50C21">
      <w:pPr>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05 Број:</w:t>
      </w:r>
      <w:r>
        <w:rPr>
          <w:sz w:val="24"/>
          <w:szCs w:val="24"/>
          <w:lang w:val="sr-Cyrl-RS"/>
        </w:rPr>
        <w:t xml:space="preserve"> </w:t>
      </w:r>
      <w:r w:rsidRPr="00A50C21">
        <w:rPr>
          <w:sz w:val="24"/>
          <w:szCs w:val="24"/>
          <w:lang w:val="sr-Cyrl-RS"/>
        </w:rPr>
        <w:t>11-11165/2022</w:t>
      </w:r>
      <w:r>
        <w:rPr>
          <w:lang w:val="sr-Cyrl-RS"/>
        </w:rPr>
        <w:t xml:space="preserve"> </w:t>
      </w:r>
      <w:r>
        <w:rPr>
          <w:rFonts w:eastAsiaTheme="minorHAnsi" w:cstheme="minorBidi"/>
          <w:sz w:val="24"/>
          <w:szCs w:val="24"/>
          <w:lang w:val="sr-Cyrl-CS"/>
        </w:rPr>
        <w:t xml:space="preserve">од 29. децембра </w:t>
      </w:r>
      <w:r w:rsidRPr="002121FF">
        <w:rPr>
          <w:rFonts w:eastAsiaTheme="minorHAnsi" w:cstheme="minorBidi"/>
          <w:sz w:val="24"/>
          <w:szCs w:val="24"/>
          <w:lang w:val="sr-Cyrl-CS"/>
        </w:rPr>
        <w:t xml:space="preserve"> 2022. године </w:t>
      </w:r>
    </w:p>
    <w:p w14:paraId="7BC16E62" w14:textId="77777777" w:rsidR="002B391A" w:rsidRDefault="002B391A" w:rsidP="00A50C21">
      <w:pPr>
        <w:rPr>
          <w:rFonts w:eastAsiaTheme="minorHAnsi" w:cstheme="minorBidi"/>
          <w:sz w:val="24"/>
          <w:szCs w:val="24"/>
          <w:lang w:val="sr-Cyrl-CS"/>
        </w:rPr>
      </w:pPr>
    </w:p>
    <w:p w14:paraId="46B49DC9" w14:textId="77777777" w:rsidR="002B391A" w:rsidRPr="00F14C50" w:rsidRDefault="002B391A" w:rsidP="002B391A">
      <w:pPr>
        <w:ind w:left="1440" w:hanging="1440"/>
        <w:rPr>
          <w:rFonts w:cstheme="minorBidi"/>
          <w:b/>
          <w:sz w:val="24"/>
          <w:szCs w:val="24"/>
          <w:lang w:val="sr-Cyrl-C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Pr="00F14C50">
        <w:rPr>
          <w:sz w:val="24"/>
          <w:szCs w:val="24"/>
          <w:lang w:val="sr-Cyrl-CS"/>
        </w:rPr>
        <w:t xml:space="preserve">Закључак о прихватању Извештаја акционарског друштва „Електромрежа Србије” Београд и Извештаја електродистрибуција Србије доо Београд о проблемима у вези са  куповином електричне енергије за покриће губитака у преносном, односно дистрибутивном систему </w:t>
      </w:r>
      <w:r w:rsidRPr="00F14C50">
        <w:rPr>
          <w:sz w:val="24"/>
          <w:szCs w:val="24"/>
          <w:lang w:val="sr-Cyrl-RS"/>
        </w:rPr>
        <w:t xml:space="preserve"> </w:t>
      </w:r>
    </w:p>
    <w:p w14:paraId="1A160F59" w14:textId="77777777" w:rsidR="002B391A" w:rsidRDefault="002B391A" w:rsidP="002B391A">
      <w:pPr>
        <w:rPr>
          <w:rFonts w:cstheme="minorBidi"/>
          <w:b/>
          <w:color w:val="FF0000"/>
          <w:sz w:val="24"/>
          <w:szCs w:val="24"/>
          <w:lang w:val="sr-Cyrl-CS"/>
        </w:rPr>
      </w:pPr>
    </w:p>
    <w:p w14:paraId="5B578F50" w14:textId="77777777" w:rsidR="002B391A" w:rsidRDefault="002B391A" w:rsidP="002B391A"/>
    <w:p w14:paraId="4921E2ED" w14:textId="77777777" w:rsidR="002B391A" w:rsidRDefault="002B391A" w:rsidP="002B391A">
      <w:pPr>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05 Број:</w:t>
      </w:r>
      <w:r w:rsidRPr="002B391A">
        <w:rPr>
          <w:sz w:val="24"/>
          <w:szCs w:val="24"/>
          <w:lang w:val="sr-Cyrl-RS"/>
        </w:rPr>
        <w:t xml:space="preserve"> 312-11081/2022-1</w:t>
      </w:r>
      <w:r>
        <w:rPr>
          <w:sz w:val="24"/>
          <w:szCs w:val="24"/>
          <w:lang w:val="sr-Cyrl-RS"/>
        </w:rPr>
        <w:t xml:space="preserve">  </w:t>
      </w:r>
      <w:r>
        <w:rPr>
          <w:rFonts w:eastAsiaTheme="minorHAnsi" w:cstheme="minorBidi"/>
          <w:sz w:val="24"/>
          <w:szCs w:val="24"/>
          <w:lang w:val="sr-Cyrl-CS"/>
        </w:rPr>
        <w:t xml:space="preserve">од 29. децембра </w:t>
      </w:r>
      <w:r w:rsidRPr="002121FF">
        <w:rPr>
          <w:rFonts w:eastAsiaTheme="minorHAnsi" w:cstheme="minorBidi"/>
          <w:sz w:val="24"/>
          <w:szCs w:val="24"/>
          <w:lang w:val="sr-Cyrl-CS"/>
        </w:rPr>
        <w:t xml:space="preserve"> 2022. године </w:t>
      </w:r>
    </w:p>
    <w:p w14:paraId="340B8965" w14:textId="77777777" w:rsidR="002B391A" w:rsidRDefault="002B391A" w:rsidP="002B391A">
      <w:pPr>
        <w:rPr>
          <w:rFonts w:eastAsiaTheme="minorHAnsi" w:cstheme="minorBidi"/>
          <w:sz w:val="24"/>
          <w:szCs w:val="24"/>
          <w:lang w:val="sr-Cyrl-CS"/>
        </w:rPr>
      </w:pPr>
    </w:p>
    <w:p w14:paraId="39A2C5BA" w14:textId="77777777" w:rsidR="002B391A" w:rsidRPr="00F14C50" w:rsidRDefault="002B391A" w:rsidP="002B391A">
      <w:pPr>
        <w:ind w:left="1440" w:hanging="1440"/>
        <w:rPr>
          <w:rFonts w:cstheme="minorBidi"/>
          <w:b/>
          <w:sz w:val="24"/>
          <w:szCs w:val="24"/>
          <w:lang w:val="sr-Cyrl-C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Pr="00F14C50">
        <w:rPr>
          <w:sz w:val="24"/>
          <w:szCs w:val="24"/>
          <w:lang w:val="sr-Cyrl-CS"/>
        </w:rPr>
        <w:t xml:space="preserve">Закључак о сагласности да се одреди начин обезбеђивања и извор средстава ради остваривања права на накнаду штете ЈП „Електропривреда Србије”, Београд, ограничавањем продајне цене електричне енергије којом се надокнађују губици у преносном односно дистрибутивном систему Републике Србије до краја 2022. године </w:t>
      </w:r>
    </w:p>
    <w:p w14:paraId="348848D6" w14:textId="77777777" w:rsidR="002B391A" w:rsidRPr="00F14C50" w:rsidRDefault="002B391A" w:rsidP="002B391A">
      <w:pPr>
        <w:rPr>
          <w:sz w:val="24"/>
          <w:szCs w:val="24"/>
        </w:rPr>
      </w:pPr>
    </w:p>
    <w:p w14:paraId="6B5F1288" w14:textId="77777777" w:rsidR="002B391A" w:rsidRDefault="002B391A" w:rsidP="002B391A">
      <w:pPr>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 xml:space="preserve">05 Број: </w:t>
      </w:r>
      <w:r w:rsidRPr="002B391A">
        <w:rPr>
          <w:sz w:val="24"/>
          <w:szCs w:val="24"/>
          <w:lang w:val="sr-Cyrl-RS"/>
        </w:rPr>
        <w:t xml:space="preserve">312-11315/2022 </w:t>
      </w:r>
      <w:r>
        <w:rPr>
          <w:sz w:val="24"/>
          <w:szCs w:val="24"/>
          <w:lang w:val="sr-Cyrl-RS"/>
        </w:rPr>
        <w:t xml:space="preserve"> </w:t>
      </w:r>
      <w:r>
        <w:rPr>
          <w:rFonts w:eastAsiaTheme="minorHAnsi" w:cstheme="minorBidi"/>
          <w:sz w:val="24"/>
          <w:szCs w:val="24"/>
          <w:lang w:val="sr-Cyrl-CS"/>
        </w:rPr>
        <w:t xml:space="preserve">од 29. децембра </w:t>
      </w:r>
      <w:r w:rsidRPr="002121FF">
        <w:rPr>
          <w:rFonts w:eastAsiaTheme="minorHAnsi" w:cstheme="minorBidi"/>
          <w:sz w:val="24"/>
          <w:szCs w:val="24"/>
          <w:lang w:val="sr-Cyrl-CS"/>
        </w:rPr>
        <w:t xml:space="preserve"> 2022. године </w:t>
      </w:r>
    </w:p>
    <w:p w14:paraId="3956CE9D" w14:textId="77777777" w:rsidR="002B391A" w:rsidRDefault="002B391A" w:rsidP="002B391A">
      <w:pPr>
        <w:rPr>
          <w:rFonts w:eastAsiaTheme="minorHAnsi" w:cstheme="minorBidi"/>
          <w:sz w:val="24"/>
          <w:szCs w:val="24"/>
          <w:lang w:val="sr-Cyrl-CS"/>
        </w:rPr>
      </w:pPr>
    </w:p>
    <w:p w14:paraId="52412364" w14:textId="77777777" w:rsidR="002B391A" w:rsidRPr="00F14C50" w:rsidRDefault="002B391A" w:rsidP="002B391A">
      <w:pPr>
        <w:ind w:left="1440" w:hanging="1440"/>
        <w:rPr>
          <w:rFonts w:cstheme="minorBidi"/>
          <w:b/>
          <w:sz w:val="24"/>
          <w:szCs w:val="24"/>
          <w:lang w:val="sr-Cyrl-C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Pr="00F14C50">
        <w:rPr>
          <w:sz w:val="24"/>
          <w:szCs w:val="24"/>
          <w:lang w:val="sr-Cyrl-CS"/>
        </w:rPr>
        <w:t xml:space="preserve">Закључак о прихватању Извештаја о стању дуга који се односи на накнаде за коришћење ресурса и резерви минералних сировина за Јавно предузеће за подземну експлоатацију угља Ресавица </w:t>
      </w:r>
    </w:p>
    <w:p w14:paraId="27F7A2AC" w14:textId="77777777" w:rsidR="002B391A" w:rsidRPr="002B391A" w:rsidRDefault="002B391A" w:rsidP="002B391A">
      <w:pPr>
        <w:rPr>
          <w:color w:val="FF0000"/>
          <w:sz w:val="24"/>
          <w:szCs w:val="24"/>
        </w:rPr>
      </w:pPr>
    </w:p>
    <w:p w14:paraId="6228772D" w14:textId="77777777" w:rsidR="002B391A" w:rsidRDefault="002B391A" w:rsidP="002B391A">
      <w:pPr>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05 Број:</w:t>
      </w:r>
      <w:r w:rsidRPr="002B391A">
        <w:rPr>
          <w:sz w:val="24"/>
          <w:szCs w:val="24"/>
          <w:lang w:val="sr-Cyrl-RS"/>
        </w:rPr>
        <w:t xml:space="preserve"> 401-11170/2022-1</w:t>
      </w:r>
      <w:r>
        <w:rPr>
          <w:rFonts w:eastAsiaTheme="minorHAnsi" w:cstheme="minorBidi"/>
          <w:sz w:val="24"/>
          <w:szCs w:val="24"/>
          <w:lang w:val="sr-Cyrl-CS"/>
        </w:rPr>
        <w:t xml:space="preserve">  од 29. децембра </w:t>
      </w:r>
      <w:r w:rsidRPr="002121FF">
        <w:rPr>
          <w:rFonts w:eastAsiaTheme="minorHAnsi" w:cstheme="minorBidi"/>
          <w:sz w:val="24"/>
          <w:szCs w:val="24"/>
          <w:lang w:val="sr-Cyrl-CS"/>
        </w:rPr>
        <w:t xml:space="preserve"> 2022. године </w:t>
      </w:r>
    </w:p>
    <w:p w14:paraId="4570D942" w14:textId="77777777" w:rsidR="002B391A" w:rsidRDefault="002B391A" w:rsidP="002B391A">
      <w:pPr>
        <w:rPr>
          <w:rFonts w:eastAsiaTheme="minorHAnsi" w:cstheme="minorBidi"/>
          <w:sz w:val="24"/>
          <w:szCs w:val="24"/>
          <w:lang w:val="sr-Cyrl-CS"/>
        </w:rPr>
      </w:pPr>
    </w:p>
    <w:p w14:paraId="154B7FA3" w14:textId="77777777" w:rsidR="002B391A" w:rsidRPr="00F14C50" w:rsidRDefault="002B391A" w:rsidP="0082755C">
      <w:pPr>
        <w:ind w:left="1440" w:hanging="1440"/>
        <w:rPr>
          <w:rFonts w:cstheme="minorBidi"/>
          <w:b/>
          <w:sz w:val="24"/>
          <w:szCs w:val="24"/>
          <w:lang w:val="sr-Cyrl-C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акта:</w:t>
      </w:r>
      <w:r w:rsidR="0082755C" w:rsidRPr="00F14C50">
        <w:rPr>
          <w:rFonts w:cstheme="minorBidi"/>
          <w:b/>
          <w:sz w:val="24"/>
          <w:szCs w:val="24"/>
          <w:lang w:val="sr-Cyrl-CS"/>
        </w:rPr>
        <w:t xml:space="preserve"> </w:t>
      </w:r>
      <w:r w:rsidR="0082755C" w:rsidRPr="00F14C50">
        <w:rPr>
          <w:sz w:val="24"/>
          <w:szCs w:val="24"/>
          <w:lang w:val="sr-Cyrl-RS"/>
        </w:rPr>
        <w:t xml:space="preserve">Закључак којим се Пројекат изградња гасне интерконекције Србија </w:t>
      </w:r>
      <w:r w:rsidR="0082755C" w:rsidRPr="00F14C50">
        <w:rPr>
          <w:bCs/>
          <w:sz w:val="24"/>
          <w:szCs w:val="24"/>
          <w:lang w:val="sr-Cyrl-RS"/>
        </w:rPr>
        <w:t>–</w:t>
      </w:r>
      <w:r w:rsidR="0082755C" w:rsidRPr="00F14C50">
        <w:rPr>
          <w:bCs/>
          <w:sz w:val="24"/>
          <w:szCs w:val="24"/>
          <w:lang w:val="ru-RU"/>
        </w:rPr>
        <w:t xml:space="preserve"> </w:t>
      </w:r>
      <w:r w:rsidR="0082755C" w:rsidRPr="00F14C50">
        <w:rPr>
          <w:sz w:val="24"/>
          <w:szCs w:val="24"/>
          <w:lang w:val="sr-Cyrl-RS"/>
        </w:rPr>
        <w:t xml:space="preserve">Бугарска на територији Србије, препознаје као пројекат изградње линијских енергетских објеката, од посебног значаја за Републику Србију </w:t>
      </w:r>
    </w:p>
    <w:p w14:paraId="0C6C4EB5" w14:textId="77777777" w:rsidR="002B391A" w:rsidRPr="00F14C50" w:rsidRDefault="002B391A" w:rsidP="002B391A"/>
    <w:p w14:paraId="32143BF7" w14:textId="77777777" w:rsidR="005653C5" w:rsidRDefault="002B391A" w:rsidP="005653C5">
      <w:pPr>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0082755C" w:rsidRPr="0082755C">
        <w:rPr>
          <w:sz w:val="24"/>
          <w:szCs w:val="24"/>
          <w:lang w:val="sr-Cyrl-RS"/>
        </w:rPr>
        <w:t xml:space="preserve"> 351-11087/2022</w:t>
      </w:r>
      <w:r w:rsidR="0082755C">
        <w:rPr>
          <w:rFonts w:eastAsiaTheme="minorHAnsi" w:cstheme="minorBidi"/>
          <w:sz w:val="24"/>
          <w:szCs w:val="24"/>
          <w:lang w:val="sr-Cyrl-CS"/>
        </w:rPr>
        <w:t xml:space="preserve"> </w:t>
      </w:r>
      <w:r w:rsidRPr="002121FF">
        <w:rPr>
          <w:rFonts w:eastAsiaTheme="minorHAnsi"/>
          <w:bCs/>
          <w:color w:val="000000"/>
          <w:sz w:val="24"/>
          <w:szCs w:val="24"/>
          <w:lang w:val="sr-Cyrl-CS"/>
        </w:rPr>
        <w:t xml:space="preserve"> </w:t>
      </w:r>
      <w:r>
        <w:rPr>
          <w:rFonts w:eastAsiaTheme="minorHAnsi" w:cstheme="minorBidi"/>
          <w:sz w:val="24"/>
          <w:szCs w:val="24"/>
          <w:lang w:val="sr-Cyrl-CS"/>
        </w:rPr>
        <w:t xml:space="preserve">од 29. децембра </w:t>
      </w:r>
      <w:r w:rsidRPr="002121FF">
        <w:rPr>
          <w:rFonts w:eastAsiaTheme="minorHAnsi" w:cstheme="minorBidi"/>
          <w:sz w:val="24"/>
          <w:szCs w:val="24"/>
          <w:lang w:val="sr-Cyrl-CS"/>
        </w:rPr>
        <w:t xml:space="preserve"> 2022. године </w:t>
      </w:r>
    </w:p>
    <w:p w14:paraId="4D4D2DC6" w14:textId="77777777" w:rsidR="0082755C" w:rsidRPr="00F14C50" w:rsidRDefault="0082755C" w:rsidP="005653C5">
      <w:pPr>
        <w:spacing w:before="240"/>
        <w:ind w:left="1440" w:hanging="1440"/>
        <w:rPr>
          <w:rFonts w:cstheme="minorBidi"/>
          <w:b/>
          <w:sz w:val="24"/>
          <w:szCs w:val="24"/>
          <w:lang w:val="sr-Cyrl-C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Pr="00F14C50">
        <w:rPr>
          <w:sz w:val="24"/>
          <w:szCs w:val="24"/>
          <w:lang w:val="sr-Cyrl-RS"/>
        </w:rPr>
        <w:t xml:space="preserve">Закључак о сагласности да инвеститорска права у име и за рачун Републике Србије, као власника на грађевинском земљишту, врши Јавно предузеће </w:t>
      </w:r>
      <w:r w:rsidRPr="00F14C50">
        <w:rPr>
          <w:bCs/>
          <w:spacing w:val="-1"/>
          <w:sz w:val="24"/>
          <w:szCs w:val="24"/>
          <w:lang w:val="sr-Latn-RS" w:eastAsia="sr-Latn-CS"/>
        </w:rPr>
        <w:t>„</w:t>
      </w:r>
      <w:r w:rsidRPr="00F14C50">
        <w:rPr>
          <w:bCs/>
          <w:spacing w:val="-1"/>
          <w:sz w:val="24"/>
          <w:szCs w:val="24"/>
          <w:lang w:val="sr-Cyrl-RS" w:eastAsia="sr-Latn-CS"/>
        </w:rPr>
        <w:t>Србијагас” Нови Сад за извођење радова на изградњи гасне инфраструктуре у оквиру Пројекта изградња гасне интерконекције Србија –</w:t>
      </w:r>
      <w:r w:rsidRPr="00F14C50">
        <w:rPr>
          <w:bCs/>
          <w:spacing w:val="-1"/>
          <w:sz w:val="24"/>
          <w:szCs w:val="24"/>
          <w:lang w:val="ru-RU" w:eastAsia="sr-Latn-CS"/>
        </w:rPr>
        <w:t xml:space="preserve"> </w:t>
      </w:r>
      <w:r w:rsidRPr="00F14C50">
        <w:rPr>
          <w:bCs/>
          <w:spacing w:val="-1"/>
          <w:sz w:val="24"/>
          <w:szCs w:val="24"/>
          <w:lang w:val="sr-Cyrl-RS" w:eastAsia="sr-Latn-CS"/>
        </w:rPr>
        <w:t>Бугарска на територији Републике Србије</w:t>
      </w:r>
      <w:r w:rsidRPr="00F14C50">
        <w:rPr>
          <w:sz w:val="24"/>
          <w:szCs w:val="24"/>
          <w:lang w:val="sr-Cyrl-RS"/>
        </w:rPr>
        <w:t xml:space="preserve">   </w:t>
      </w:r>
    </w:p>
    <w:p w14:paraId="24E1E3DE" w14:textId="77777777" w:rsidR="005653C5" w:rsidRDefault="0082755C" w:rsidP="00D12805">
      <w:pPr>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Pr>
          <w:rFonts w:eastAsiaTheme="minorHAnsi" w:cstheme="minorBidi"/>
          <w:sz w:val="24"/>
          <w:szCs w:val="24"/>
          <w:lang w:val="sr-Cyrl-CS"/>
        </w:rPr>
        <w:t xml:space="preserve"> 05 Број:</w:t>
      </w:r>
      <w:r w:rsidRPr="002B391A">
        <w:rPr>
          <w:sz w:val="24"/>
          <w:szCs w:val="24"/>
          <w:lang w:val="sr-Cyrl-RS"/>
        </w:rPr>
        <w:t xml:space="preserve"> </w:t>
      </w:r>
      <w:r w:rsidRPr="0082755C">
        <w:rPr>
          <w:sz w:val="24"/>
          <w:szCs w:val="24"/>
          <w:lang w:val="sr-Cyrl-RS"/>
        </w:rPr>
        <w:t>312-11024/2022</w:t>
      </w:r>
      <w:r>
        <w:rPr>
          <w:rFonts w:cstheme="minorBidi"/>
          <w:b/>
          <w:color w:val="FF0000"/>
          <w:sz w:val="24"/>
          <w:szCs w:val="24"/>
          <w:lang w:val="sr-Cyrl-CS"/>
        </w:rPr>
        <w:t xml:space="preserve"> </w:t>
      </w:r>
      <w:r>
        <w:rPr>
          <w:rFonts w:eastAsiaTheme="minorHAnsi" w:cstheme="minorBidi"/>
          <w:sz w:val="24"/>
          <w:szCs w:val="24"/>
          <w:lang w:val="sr-Cyrl-CS"/>
        </w:rPr>
        <w:t xml:space="preserve">од 29. децембра </w:t>
      </w:r>
      <w:r w:rsidRPr="002121FF">
        <w:rPr>
          <w:rFonts w:eastAsiaTheme="minorHAnsi" w:cstheme="minorBidi"/>
          <w:sz w:val="24"/>
          <w:szCs w:val="24"/>
          <w:lang w:val="sr-Cyrl-CS"/>
        </w:rPr>
        <w:t xml:space="preserve"> 2022. године</w:t>
      </w:r>
    </w:p>
    <w:p w14:paraId="08EF7473" w14:textId="77777777" w:rsidR="005653C5" w:rsidRDefault="005653C5">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6553071D" w14:textId="77777777" w:rsidR="00BA5F3A" w:rsidRDefault="004D4091" w:rsidP="004D0AC7">
      <w:pPr>
        <w:jc w:val="center"/>
        <w:rPr>
          <w:b/>
          <w:bCs/>
          <w:iCs/>
          <w:szCs w:val="20"/>
          <w:lang w:val="ru-RU"/>
        </w:rPr>
      </w:pPr>
      <w:r w:rsidRPr="004D4091">
        <w:rPr>
          <w:rFonts w:eastAsiaTheme="minorHAnsi"/>
          <w:szCs w:val="20"/>
          <w:lang w:val="sr-Cyrl-RS"/>
        </w:rPr>
        <w:t>П</w:t>
      </w:r>
      <w:r w:rsidR="00BA5F3A" w:rsidRPr="004D4091">
        <w:rPr>
          <w:b/>
          <w:bCs/>
          <w:iCs/>
          <w:szCs w:val="20"/>
          <w:lang w:val="ru-RU"/>
        </w:rPr>
        <w:t>ОДАЦИ О ОРГАНУ ДР</w:t>
      </w:r>
      <w:r w:rsidR="00BA5F3A" w:rsidRPr="004D4091">
        <w:rPr>
          <w:b/>
          <w:bCs/>
          <w:iCs/>
          <w:szCs w:val="20"/>
          <w:lang w:val="sr-Cyrl-CS"/>
        </w:rPr>
        <w:t>Ж</w:t>
      </w:r>
      <w:r w:rsidR="00BA5F3A" w:rsidRPr="004D4091">
        <w:rPr>
          <w:b/>
          <w:bCs/>
          <w:iCs/>
          <w:szCs w:val="20"/>
          <w:lang w:val="ru-RU"/>
        </w:rPr>
        <w:t>АВНЕ УПРАВЕ</w:t>
      </w:r>
    </w:p>
    <w:p w14:paraId="3D44CB3D" w14:textId="77777777" w:rsidR="00BA5F3A" w:rsidRDefault="00BA5F3A" w:rsidP="0022017B">
      <w:pPr>
        <w:jc w:val="center"/>
        <w:rPr>
          <w:b/>
          <w:bCs/>
          <w:iCs/>
          <w:szCs w:val="20"/>
          <w:lang w:val="ru-RU"/>
        </w:rPr>
      </w:pPr>
    </w:p>
    <w:p w14:paraId="1335A5A0" w14:textId="77777777" w:rsidR="005653C5" w:rsidRDefault="005653C5" w:rsidP="0022017B">
      <w:pPr>
        <w:jc w:val="center"/>
        <w:rPr>
          <w:b/>
          <w:bCs/>
          <w:iCs/>
          <w:szCs w:val="20"/>
          <w:lang w:val="ru-RU"/>
        </w:rPr>
      </w:pPr>
    </w:p>
    <w:p w14:paraId="0C1FA306" w14:textId="77777777" w:rsidR="005653C5" w:rsidRPr="004D4091" w:rsidRDefault="005653C5" w:rsidP="0022017B">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BA5F3A" w:rsidRPr="004D4091" w14:paraId="7A382091" w14:textId="77777777" w:rsidTr="003A70A6">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34BDE3FD" w14:textId="77777777" w:rsidR="00BA5F3A" w:rsidRPr="004D4091" w:rsidRDefault="00BA5F3A" w:rsidP="003A70A6">
            <w:pPr>
              <w:spacing w:before="100" w:beforeAutospacing="1" w:after="100" w:afterAutospacing="1" w:line="259" w:lineRule="auto"/>
              <w:jc w:val="both"/>
              <w:rPr>
                <w:b/>
                <w:bCs/>
                <w:szCs w:val="20"/>
                <w:lang w:val="sr-Cyrl-CS"/>
              </w:rPr>
            </w:pPr>
            <w:r w:rsidRPr="004D4091">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73E02D56" w14:textId="77777777" w:rsidR="00BA5F3A" w:rsidRPr="004D4091" w:rsidRDefault="009A770B" w:rsidP="004D0AC7">
            <w:pPr>
              <w:pStyle w:val="Heading1"/>
              <w:rPr>
                <w:lang w:val="sr-Cyrl-RS"/>
              </w:rPr>
            </w:pPr>
            <w:bookmarkStart w:id="17" w:name="_Toc150786330"/>
            <w:bookmarkStart w:id="18" w:name="министарство_трговине"/>
            <w:r w:rsidRPr="004D4091">
              <w:rPr>
                <w:lang w:val="sr-Cyrl-RS"/>
              </w:rPr>
              <w:t>МИНИСТАРСТВО ТРГОВИНЕ, ТУРИЗМА И ТЕЛЕКОМОНИКАЦИЈА</w:t>
            </w:r>
            <w:bookmarkEnd w:id="17"/>
            <w:r w:rsidRPr="004D4091">
              <w:rPr>
                <w:lang w:val="sr-Cyrl-RS"/>
              </w:rPr>
              <w:t xml:space="preserve"> </w:t>
            </w:r>
            <w:bookmarkEnd w:id="18"/>
          </w:p>
        </w:tc>
      </w:tr>
      <w:tr w:rsidR="00BA5F3A" w:rsidRPr="004D4091" w14:paraId="2C9F90FF" w14:textId="77777777" w:rsidTr="003A70A6">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56466345" w14:textId="77777777" w:rsidR="00BA5F3A" w:rsidRPr="004D4091" w:rsidRDefault="004D4091" w:rsidP="003A70A6">
            <w:pPr>
              <w:spacing w:before="100" w:beforeAutospacing="1" w:after="100" w:afterAutospacing="1" w:line="259" w:lineRule="auto"/>
              <w:jc w:val="both"/>
              <w:rPr>
                <w:b/>
                <w:bCs/>
                <w:szCs w:val="20"/>
                <w:lang w:val="sr-Cyrl-CS"/>
              </w:rPr>
            </w:pPr>
            <w:r w:rsidRPr="004D4091">
              <w:rPr>
                <w:b/>
                <w:bCs/>
                <w:szCs w:val="20"/>
                <w:lang w:val="sr-Cyrl-CS"/>
              </w:rPr>
              <w:t>Министар</w:t>
            </w:r>
          </w:p>
          <w:p w14:paraId="655B2D00" w14:textId="77777777" w:rsidR="00BA5F3A" w:rsidRPr="004D4091" w:rsidRDefault="00BA5F3A" w:rsidP="003A70A6">
            <w:pPr>
              <w:rPr>
                <w:szCs w:val="20"/>
                <w:lang w:val="sr-Cyrl-CS"/>
              </w:rPr>
            </w:pPr>
          </w:p>
          <w:p w14:paraId="75DA3828" w14:textId="77777777" w:rsidR="00BA5F3A" w:rsidRPr="004D4091" w:rsidRDefault="00BA5F3A" w:rsidP="003A70A6">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4FA94A98" w14:textId="77777777" w:rsidR="00BA5F3A" w:rsidRPr="004D4091" w:rsidRDefault="00BA5F3A" w:rsidP="003A70A6">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4D4091">
              <w:rPr>
                <w:szCs w:val="20"/>
                <w:lang w:val="sr-Cyrl-RS"/>
              </w:rPr>
              <w:t xml:space="preserve"> </w:t>
            </w:r>
            <w:r w:rsidR="00762028" w:rsidRPr="004D4091">
              <w:rPr>
                <w:sz w:val="22"/>
                <w:lang w:val="sr-Cyrl-RS"/>
              </w:rPr>
              <w:t>Татјана Матић до 26. октобра 2022. године</w:t>
            </w:r>
          </w:p>
        </w:tc>
      </w:tr>
    </w:tbl>
    <w:p w14:paraId="008A5012" w14:textId="77777777" w:rsidR="004D4091" w:rsidRDefault="004D4091" w:rsidP="00BA5F3A">
      <w:pPr>
        <w:tabs>
          <w:tab w:val="left" w:pos="1418"/>
        </w:tabs>
        <w:autoSpaceDN w:val="0"/>
        <w:spacing w:before="240" w:line="256" w:lineRule="auto"/>
        <w:ind w:left="1418" w:hanging="1418"/>
        <w:jc w:val="center"/>
        <w:rPr>
          <w:b/>
          <w:bCs/>
          <w:sz w:val="22"/>
          <w:lang w:val="sr-Cyrl-CS"/>
        </w:rPr>
      </w:pPr>
    </w:p>
    <w:p w14:paraId="552E7650" w14:textId="77777777" w:rsidR="00BA5F3A" w:rsidRDefault="00BA5F3A" w:rsidP="00BA5F3A">
      <w:pPr>
        <w:tabs>
          <w:tab w:val="left" w:pos="1418"/>
        </w:tabs>
        <w:autoSpaceDN w:val="0"/>
        <w:spacing w:before="240" w:line="256" w:lineRule="auto"/>
        <w:ind w:left="1418" w:hanging="1418"/>
        <w:jc w:val="center"/>
        <w:rPr>
          <w:b/>
          <w:bCs/>
          <w:szCs w:val="20"/>
          <w:lang w:val="sr-Cyrl-CS"/>
        </w:rPr>
      </w:pPr>
      <w:r w:rsidRPr="003B258F">
        <w:rPr>
          <w:b/>
          <w:bCs/>
          <w:szCs w:val="20"/>
          <w:lang w:val="sr-Cyrl-CS"/>
        </w:rPr>
        <w:t>АКТИ КОЈЕ ЈЕ ДОНЕЛА ВЛАДА</w:t>
      </w:r>
    </w:p>
    <w:p w14:paraId="727DC89B" w14:textId="77777777" w:rsidR="003B258F" w:rsidRPr="003B258F" w:rsidRDefault="003B258F" w:rsidP="00BA5F3A">
      <w:pPr>
        <w:tabs>
          <w:tab w:val="left" w:pos="1418"/>
        </w:tabs>
        <w:autoSpaceDN w:val="0"/>
        <w:spacing w:before="240" w:line="256" w:lineRule="auto"/>
        <w:ind w:left="1418" w:hanging="1418"/>
        <w:jc w:val="center"/>
        <w:rPr>
          <w:b/>
          <w:bCs/>
          <w:szCs w:val="20"/>
          <w:lang w:val="sr-Cyrl-CS"/>
        </w:rPr>
      </w:pPr>
    </w:p>
    <w:p w14:paraId="5E85DD0A" w14:textId="77777777" w:rsidR="004D4091" w:rsidRDefault="004D4091" w:rsidP="0022017B">
      <w:pPr>
        <w:jc w:val="center"/>
        <w:rPr>
          <w:b/>
          <w:bCs/>
          <w:iCs/>
          <w:szCs w:val="20"/>
          <w:lang w:val="ru-RU"/>
        </w:rPr>
      </w:pPr>
    </w:p>
    <w:p w14:paraId="507DB6DA" w14:textId="77777777" w:rsidR="00BA5F3A" w:rsidRPr="004D4091" w:rsidRDefault="00BA5F3A" w:rsidP="00BA5F3A">
      <w:pPr>
        <w:widowControl w:val="0"/>
        <w:tabs>
          <w:tab w:val="right" w:pos="3954"/>
          <w:tab w:val="right" w:pos="5485"/>
          <w:tab w:val="left" w:pos="5757"/>
          <w:tab w:val="left" w:pos="10354"/>
          <w:tab w:val="right" w:pos="13091"/>
          <w:tab w:val="right" w:pos="14620"/>
        </w:tabs>
        <w:autoSpaceDE w:val="0"/>
        <w:autoSpaceDN w:val="0"/>
        <w:adjustRightInd w:val="0"/>
        <w:spacing w:before="527" w:beforeAutospacing="1" w:after="100" w:afterAutospacing="1" w:line="259" w:lineRule="auto"/>
        <w:jc w:val="both"/>
        <w:rPr>
          <w:sz w:val="24"/>
          <w:szCs w:val="24"/>
        </w:rPr>
      </w:pPr>
      <w:r w:rsidRPr="004D4091">
        <w:rPr>
          <w:b/>
          <w:bCs/>
          <w:sz w:val="24"/>
          <w:szCs w:val="24"/>
          <w:lang w:val="sr-Cyrl-CS"/>
        </w:rPr>
        <w:t>Назив акта:</w:t>
      </w:r>
      <w:r w:rsidRPr="004D4091">
        <w:rPr>
          <w:sz w:val="24"/>
          <w:szCs w:val="24"/>
        </w:rPr>
        <w:t xml:space="preserve"> </w:t>
      </w:r>
      <w:r w:rsidRPr="004D4091">
        <w:rPr>
          <w:sz w:val="24"/>
          <w:szCs w:val="24"/>
        </w:rPr>
        <w:tab/>
      </w:r>
      <w:r w:rsidRPr="00F14C50">
        <w:rPr>
          <w:sz w:val="24"/>
          <w:szCs w:val="24"/>
          <w:lang w:val="sr-Cyrl-RS"/>
        </w:rPr>
        <w:t>У</w:t>
      </w:r>
      <w:r w:rsidRPr="00F14C50">
        <w:rPr>
          <w:sz w:val="24"/>
          <w:szCs w:val="24"/>
        </w:rPr>
        <w:t>редба о ограничењу висине цена основних животних намирница</w:t>
      </w:r>
    </w:p>
    <w:p w14:paraId="01DCAA75" w14:textId="77777777" w:rsidR="00BA5F3A" w:rsidRPr="004D4091" w:rsidRDefault="00BA5F3A" w:rsidP="005653C5">
      <w:pPr>
        <w:widowControl w:val="0"/>
        <w:tabs>
          <w:tab w:val="right" w:pos="3954"/>
          <w:tab w:val="right" w:pos="5485"/>
          <w:tab w:val="left" w:pos="5757"/>
          <w:tab w:val="left" w:pos="10354"/>
          <w:tab w:val="right" w:pos="13091"/>
          <w:tab w:val="right" w:pos="14620"/>
        </w:tabs>
        <w:autoSpaceDE w:val="0"/>
        <w:autoSpaceDN w:val="0"/>
        <w:adjustRightInd w:val="0"/>
        <w:spacing w:before="120" w:after="120" w:line="259" w:lineRule="auto"/>
        <w:jc w:val="both"/>
        <w:rPr>
          <w:sz w:val="24"/>
          <w:szCs w:val="24"/>
        </w:rPr>
      </w:pPr>
      <w:r w:rsidRPr="004D4091">
        <w:rPr>
          <w:sz w:val="24"/>
          <w:szCs w:val="24"/>
        </w:rPr>
        <w:t xml:space="preserve"> </w:t>
      </w:r>
      <w:r w:rsidRPr="004D4091">
        <w:rPr>
          <w:bCs/>
          <w:sz w:val="24"/>
          <w:szCs w:val="24"/>
          <w:lang w:val="sr-Cyrl-CS"/>
        </w:rPr>
        <w:t>Број и датум усвајања :</w:t>
      </w:r>
      <w:r w:rsidRPr="004D4091">
        <w:rPr>
          <w:sz w:val="24"/>
          <w:szCs w:val="24"/>
        </w:rPr>
        <w:t xml:space="preserve"> 05 110-639/2022</w:t>
      </w:r>
      <w:r w:rsidRPr="004D4091">
        <w:rPr>
          <w:sz w:val="24"/>
          <w:szCs w:val="24"/>
          <w:lang w:val="sr-Cyrl-RS"/>
        </w:rPr>
        <w:t xml:space="preserve"> од 28. јануара 2022. године</w:t>
      </w:r>
    </w:p>
    <w:p w14:paraId="0983F524" w14:textId="77777777" w:rsidR="00BA5F3A" w:rsidRPr="00C53157" w:rsidRDefault="00BA5F3A" w:rsidP="005653C5">
      <w:pPr>
        <w:tabs>
          <w:tab w:val="left" w:pos="1418"/>
        </w:tabs>
        <w:autoSpaceDN w:val="0"/>
        <w:spacing w:before="120" w:after="120" w:line="256" w:lineRule="auto"/>
        <w:ind w:left="1418" w:hanging="1418"/>
        <w:jc w:val="both"/>
        <w:rPr>
          <w:sz w:val="24"/>
          <w:szCs w:val="24"/>
          <w:lang w:val="sr-Cyrl-CS"/>
        </w:rPr>
      </w:pPr>
      <w:r w:rsidRPr="004D4091">
        <w:rPr>
          <w:sz w:val="24"/>
          <w:szCs w:val="24"/>
          <w:lang w:val="sr-Cyrl-CS"/>
        </w:rPr>
        <w:t>„Службени гласник РС</w:t>
      </w:r>
      <w:r w:rsidRPr="004D4091">
        <w:rPr>
          <w:sz w:val="24"/>
          <w:szCs w:val="24"/>
        </w:rPr>
        <w:t>”</w:t>
      </w:r>
      <w:r w:rsidRPr="004D4091">
        <w:rPr>
          <w:sz w:val="24"/>
          <w:szCs w:val="24"/>
          <w:lang w:val="sr-Cyrl-CS"/>
        </w:rPr>
        <w:t>,</w:t>
      </w:r>
      <w:r w:rsidRPr="004D4091">
        <w:rPr>
          <w:b/>
          <w:sz w:val="24"/>
          <w:szCs w:val="24"/>
          <w:lang w:val="sr-Cyrl-CS"/>
        </w:rPr>
        <w:t xml:space="preserve"> </w:t>
      </w:r>
      <w:r w:rsidRPr="004D4091">
        <w:rPr>
          <w:sz w:val="24"/>
          <w:szCs w:val="24"/>
          <w:lang w:val="sr-Cyrl-CS"/>
        </w:rPr>
        <w:t>број</w:t>
      </w:r>
      <w:r w:rsidRPr="004D4091">
        <w:rPr>
          <w:b/>
          <w:sz w:val="24"/>
          <w:szCs w:val="24"/>
          <w:lang w:val="sr-Cyrl-CS"/>
        </w:rPr>
        <w:t xml:space="preserve"> </w:t>
      </w:r>
      <w:r w:rsidRPr="004D4091">
        <w:rPr>
          <w:sz w:val="24"/>
          <w:szCs w:val="24"/>
          <w:lang w:val="sr-Cyrl-CS"/>
        </w:rPr>
        <w:t>10</w:t>
      </w:r>
      <w:r w:rsidR="00C53157">
        <w:rPr>
          <w:sz w:val="24"/>
          <w:szCs w:val="24"/>
          <w:lang w:val="sr-Cyrl-CS"/>
        </w:rPr>
        <w:t>/22 од 28. јануара 2022. године</w:t>
      </w:r>
    </w:p>
    <w:p w14:paraId="2660271F" w14:textId="77777777" w:rsidR="00BA5F3A" w:rsidRPr="00F14C50" w:rsidRDefault="00BA5F3A" w:rsidP="00BA5F3A">
      <w:pPr>
        <w:tabs>
          <w:tab w:val="left" w:pos="1418"/>
        </w:tabs>
        <w:autoSpaceDN w:val="0"/>
        <w:spacing w:before="100" w:beforeAutospacing="1" w:after="100" w:afterAutospacing="1" w:line="257" w:lineRule="auto"/>
        <w:ind w:left="1368" w:hanging="1368"/>
        <w:jc w:val="both"/>
        <w:rPr>
          <w:sz w:val="24"/>
          <w:szCs w:val="24"/>
          <w:lang w:val="sr-Cyrl-CS"/>
        </w:rPr>
      </w:pPr>
      <w:r w:rsidRPr="004D4091">
        <w:rPr>
          <w:b/>
          <w:bCs/>
          <w:sz w:val="24"/>
          <w:szCs w:val="24"/>
          <w:lang w:val="sr-Cyrl-CS"/>
        </w:rPr>
        <w:t>Назив акта:</w:t>
      </w:r>
      <w:r w:rsidRPr="004D4091">
        <w:rPr>
          <w:sz w:val="24"/>
          <w:szCs w:val="24"/>
        </w:rPr>
        <w:t xml:space="preserve"> </w:t>
      </w:r>
      <w:r w:rsidRPr="00F14C50">
        <w:rPr>
          <w:sz w:val="24"/>
          <w:szCs w:val="24"/>
          <w:lang w:val="sr-Cyrl-RS"/>
        </w:rPr>
        <w:t>У</w:t>
      </w:r>
      <w:r w:rsidRPr="00F14C50">
        <w:rPr>
          <w:sz w:val="24"/>
          <w:szCs w:val="24"/>
        </w:rPr>
        <w:t>редба о условима и начину доделе и коришћења кредитних средстава за подстицање квалитета туристичке понуде</w:t>
      </w:r>
    </w:p>
    <w:p w14:paraId="51C98DD8" w14:textId="77777777" w:rsidR="00BA5F3A" w:rsidRPr="004D4091" w:rsidRDefault="00BA5F3A" w:rsidP="005653C5">
      <w:pPr>
        <w:tabs>
          <w:tab w:val="left" w:pos="1418"/>
        </w:tabs>
        <w:autoSpaceDN w:val="0"/>
        <w:spacing w:before="120" w:after="120" w:line="257" w:lineRule="auto"/>
        <w:ind w:left="1411" w:hanging="1411"/>
        <w:jc w:val="both"/>
        <w:rPr>
          <w:sz w:val="24"/>
          <w:szCs w:val="24"/>
          <w:lang w:val="sr-Cyrl-RS"/>
        </w:rPr>
      </w:pPr>
      <w:r w:rsidRPr="004D4091">
        <w:rPr>
          <w:bCs/>
          <w:sz w:val="24"/>
          <w:szCs w:val="24"/>
          <w:lang w:val="sr-Cyrl-CS"/>
        </w:rPr>
        <w:t>Број и датум усвајања :</w:t>
      </w:r>
      <w:r w:rsidRPr="004D4091">
        <w:rPr>
          <w:sz w:val="24"/>
          <w:szCs w:val="24"/>
        </w:rPr>
        <w:t xml:space="preserve"> 05 110-548/2022</w:t>
      </w:r>
      <w:r w:rsidRPr="004D4091">
        <w:rPr>
          <w:sz w:val="24"/>
          <w:szCs w:val="24"/>
          <w:lang w:val="sr-Cyrl-RS"/>
        </w:rPr>
        <w:t xml:space="preserve"> од 28. јануара 2022. године</w:t>
      </w:r>
    </w:p>
    <w:p w14:paraId="3C536DE6" w14:textId="77777777" w:rsidR="00BA5F3A" w:rsidRPr="004D4091" w:rsidRDefault="00BA5F3A" w:rsidP="005653C5">
      <w:pPr>
        <w:tabs>
          <w:tab w:val="left" w:pos="1418"/>
        </w:tabs>
        <w:autoSpaceDN w:val="0"/>
        <w:spacing w:before="120" w:after="120" w:line="257" w:lineRule="auto"/>
        <w:ind w:left="1411" w:hanging="1411"/>
        <w:jc w:val="both"/>
        <w:rPr>
          <w:sz w:val="24"/>
          <w:szCs w:val="24"/>
          <w:lang w:val="sr-Cyrl-CS"/>
        </w:rPr>
      </w:pPr>
      <w:r w:rsidRPr="004D4091">
        <w:rPr>
          <w:sz w:val="24"/>
          <w:szCs w:val="24"/>
          <w:lang w:val="sr-Cyrl-CS"/>
        </w:rPr>
        <w:t>„Службени гласник РС</w:t>
      </w:r>
      <w:r w:rsidRPr="004D4091">
        <w:rPr>
          <w:sz w:val="24"/>
          <w:szCs w:val="24"/>
        </w:rPr>
        <w:t>”</w:t>
      </w:r>
      <w:r w:rsidRPr="004D4091">
        <w:rPr>
          <w:sz w:val="24"/>
          <w:szCs w:val="24"/>
          <w:lang w:val="sr-Cyrl-CS"/>
        </w:rPr>
        <w:t>,</w:t>
      </w:r>
      <w:r w:rsidRPr="004D4091">
        <w:rPr>
          <w:b/>
          <w:sz w:val="24"/>
          <w:szCs w:val="24"/>
          <w:lang w:val="sr-Cyrl-CS"/>
        </w:rPr>
        <w:t xml:space="preserve"> </w:t>
      </w:r>
      <w:r w:rsidRPr="004D4091">
        <w:rPr>
          <w:sz w:val="24"/>
          <w:szCs w:val="24"/>
          <w:lang w:val="sr-Cyrl-CS"/>
        </w:rPr>
        <w:t>број</w:t>
      </w:r>
      <w:r w:rsidRPr="004D4091">
        <w:rPr>
          <w:b/>
          <w:sz w:val="24"/>
          <w:szCs w:val="24"/>
          <w:lang w:val="sr-Cyrl-CS"/>
        </w:rPr>
        <w:t xml:space="preserve"> </w:t>
      </w:r>
      <w:r w:rsidRPr="004D4091">
        <w:rPr>
          <w:sz w:val="24"/>
          <w:szCs w:val="24"/>
          <w:lang w:val="sr-Cyrl-CS"/>
        </w:rPr>
        <w:t>10/22 од 28. јануара 2022. године</w:t>
      </w:r>
    </w:p>
    <w:p w14:paraId="67ABEB37" w14:textId="77777777" w:rsidR="00BA5F3A" w:rsidRPr="00F14C50" w:rsidRDefault="00BA5F3A" w:rsidP="00BA5F3A">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rPr>
      </w:pPr>
      <w:r w:rsidRPr="004D4091">
        <w:rPr>
          <w:b/>
          <w:bCs/>
          <w:sz w:val="24"/>
          <w:szCs w:val="24"/>
          <w:lang w:val="sr-Cyrl-CS"/>
        </w:rPr>
        <w:t>Назив акта:</w:t>
      </w:r>
      <w:r w:rsidRPr="004D4091">
        <w:rPr>
          <w:sz w:val="24"/>
          <w:szCs w:val="24"/>
        </w:rPr>
        <w:t xml:space="preserve"> </w:t>
      </w:r>
      <w:r w:rsidRPr="00F14C50">
        <w:rPr>
          <w:sz w:val="24"/>
          <w:szCs w:val="24"/>
          <w:lang w:val="sr-Cyrl-RS"/>
        </w:rPr>
        <w:t>У</w:t>
      </w:r>
      <w:r w:rsidRPr="00F14C50">
        <w:rPr>
          <w:sz w:val="24"/>
          <w:szCs w:val="24"/>
        </w:rPr>
        <w:t>редба о ограничењу висине цена нафтних деривата</w:t>
      </w:r>
    </w:p>
    <w:p w14:paraId="496B94F1" w14:textId="77777777" w:rsidR="00BA5F3A" w:rsidRPr="004D4091" w:rsidRDefault="00BA5F3A" w:rsidP="005653C5">
      <w:pPr>
        <w:tabs>
          <w:tab w:val="left" w:pos="1418"/>
        </w:tabs>
        <w:autoSpaceDN w:val="0"/>
        <w:spacing w:before="120" w:after="120" w:line="257" w:lineRule="auto"/>
        <w:ind w:left="1411" w:hanging="1411"/>
        <w:jc w:val="both"/>
        <w:rPr>
          <w:sz w:val="24"/>
          <w:szCs w:val="24"/>
          <w:lang w:val="sr-Cyrl-RS"/>
        </w:rPr>
      </w:pPr>
      <w:r w:rsidRPr="004D4091">
        <w:rPr>
          <w:bCs/>
          <w:sz w:val="24"/>
          <w:szCs w:val="24"/>
          <w:lang w:val="sr-Cyrl-CS"/>
        </w:rPr>
        <w:t>Број и датум усвајања :</w:t>
      </w:r>
      <w:r w:rsidRPr="004D4091">
        <w:rPr>
          <w:sz w:val="24"/>
          <w:szCs w:val="24"/>
        </w:rPr>
        <w:t xml:space="preserve"> 05 110-1317/2022</w:t>
      </w:r>
      <w:r w:rsidRPr="004D4091">
        <w:rPr>
          <w:sz w:val="24"/>
          <w:szCs w:val="24"/>
          <w:lang w:val="sr-Cyrl-RS"/>
        </w:rPr>
        <w:t xml:space="preserve"> од 10. фебруара 2022. године</w:t>
      </w:r>
    </w:p>
    <w:p w14:paraId="3F3DB3F9" w14:textId="77777777" w:rsidR="005653C5" w:rsidRDefault="00BA5F3A" w:rsidP="005653C5">
      <w:pPr>
        <w:tabs>
          <w:tab w:val="left" w:pos="1418"/>
        </w:tabs>
        <w:autoSpaceDN w:val="0"/>
        <w:spacing w:before="120" w:after="120" w:line="257" w:lineRule="auto"/>
        <w:ind w:left="1411" w:hanging="1411"/>
        <w:jc w:val="both"/>
        <w:rPr>
          <w:sz w:val="24"/>
          <w:szCs w:val="24"/>
          <w:lang w:val="sr-Cyrl-CS"/>
        </w:rPr>
      </w:pPr>
      <w:r w:rsidRPr="004D4091">
        <w:rPr>
          <w:sz w:val="24"/>
          <w:szCs w:val="24"/>
          <w:lang w:val="sr-Cyrl-CS"/>
        </w:rPr>
        <w:t>„Службени гласник РС</w:t>
      </w:r>
      <w:r w:rsidRPr="004D4091">
        <w:rPr>
          <w:sz w:val="24"/>
          <w:szCs w:val="24"/>
        </w:rPr>
        <w:t>”</w:t>
      </w:r>
      <w:r w:rsidRPr="004D4091">
        <w:rPr>
          <w:sz w:val="24"/>
          <w:szCs w:val="24"/>
          <w:lang w:val="sr-Cyrl-CS"/>
        </w:rPr>
        <w:t>,</w:t>
      </w:r>
      <w:r w:rsidRPr="004D4091">
        <w:rPr>
          <w:b/>
          <w:sz w:val="24"/>
          <w:szCs w:val="24"/>
          <w:lang w:val="sr-Cyrl-CS"/>
        </w:rPr>
        <w:t xml:space="preserve"> </w:t>
      </w:r>
      <w:r w:rsidRPr="004D4091">
        <w:rPr>
          <w:sz w:val="24"/>
          <w:szCs w:val="24"/>
          <w:lang w:val="sr-Cyrl-CS"/>
        </w:rPr>
        <w:t>број</w:t>
      </w:r>
      <w:r w:rsidRPr="004D4091">
        <w:rPr>
          <w:b/>
          <w:sz w:val="24"/>
          <w:szCs w:val="24"/>
          <w:lang w:val="sr-Cyrl-CS"/>
        </w:rPr>
        <w:t xml:space="preserve"> </w:t>
      </w:r>
      <w:r w:rsidRPr="004D4091">
        <w:rPr>
          <w:sz w:val="24"/>
          <w:szCs w:val="24"/>
          <w:lang w:val="sr-Cyrl-CS"/>
        </w:rPr>
        <w:t>17/</w:t>
      </w:r>
      <w:r w:rsidR="00C53157">
        <w:rPr>
          <w:sz w:val="24"/>
          <w:szCs w:val="24"/>
          <w:lang w:val="sr-Cyrl-CS"/>
        </w:rPr>
        <w:t>22 од 11. фебруара 2022. године</w:t>
      </w:r>
      <w:r w:rsidR="005653C5">
        <w:rPr>
          <w:sz w:val="24"/>
          <w:szCs w:val="24"/>
          <w:lang w:val="sr-Cyrl-CS"/>
        </w:rPr>
        <w:br w:type="page"/>
      </w:r>
    </w:p>
    <w:p w14:paraId="3D2E29CE" w14:textId="77777777" w:rsidR="00BA5F3A" w:rsidRPr="00F14C50" w:rsidRDefault="00BA5F3A" w:rsidP="00BA5F3A">
      <w:pPr>
        <w:tabs>
          <w:tab w:val="left" w:pos="1418"/>
        </w:tabs>
        <w:autoSpaceDN w:val="0"/>
        <w:spacing w:before="240" w:beforeAutospacing="1" w:after="100" w:afterAutospacing="1" w:line="256" w:lineRule="auto"/>
        <w:jc w:val="both"/>
        <w:rPr>
          <w:sz w:val="24"/>
          <w:szCs w:val="24"/>
        </w:rPr>
      </w:pPr>
      <w:r w:rsidRPr="004D4091">
        <w:rPr>
          <w:b/>
          <w:bCs/>
          <w:sz w:val="24"/>
          <w:szCs w:val="24"/>
          <w:lang w:val="sr-Cyrl-CS"/>
        </w:rPr>
        <w:t>Назив акта:</w:t>
      </w:r>
      <w:r w:rsidRPr="004D4091">
        <w:rPr>
          <w:sz w:val="24"/>
          <w:szCs w:val="24"/>
        </w:rPr>
        <w:t xml:space="preserve"> </w:t>
      </w:r>
      <w:r w:rsidRPr="00F14C50">
        <w:rPr>
          <w:sz w:val="24"/>
          <w:szCs w:val="24"/>
          <w:lang w:val="sr-Cyrl-RS"/>
        </w:rPr>
        <w:t>У</w:t>
      </w:r>
      <w:r w:rsidRPr="00F14C50">
        <w:rPr>
          <w:sz w:val="24"/>
          <w:szCs w:val="24"/>
        </w:rPr>
        <w:t>редба о ограничењу висине цена  деривата нафте</w:t>
      </w:r>
    </w:p>
    <w:p w14:paraId="2F068F37" w14:textId="77777777" w:rsidR="00BA5F3A" w:rsidRPr="005653C5" w:rsidRDefault="00BA5F3A" w:rsidP="00421C53">
      <w:pPr>
        <w:tabs>
          <w:tab w:val="left" w:pos="1418"/>
        </w:tabs>
        <w:autoSpaceDN w:val="0"/>
        <w:spacing w:before="120" w:after="120"/>
        <w:ind w:left="1411" w:hanging="1411"/>
        <w:jc w:val="both"/>
        <w:rPr>
          <w:bCs/>
          <w:sz w:val="24"/>
          <w:szCs w:val="24"/>
          <w:lang w:val="sr-Cyrl-CS"/>
        </w:rPr>
      </w:pPr>
      <w:r w:rsidRPr="004D4091">
        <w:rPr>
          <w:bCs/>
          <w:sz w:val="24"/>
          <w:szCs w:val="24"/>
          <w:lang w:val="sr-Cyrl-CS"/>
        </w:rPr>
        <w:t>Број и датум усвајања :</w:t>
      </w:r>
      <w:r w:rsidRPr="005653C5">
        <w:rPr>
          <w:bCs/>
          <w:sz w:val="24"/>
          <w:szCs w:val="24"/>
          <w:lang w:val="sr-Cyrl-CS"/>
        </w:rPr>
        <w:t xml:space="preserve"> 05 110-2152/2022 од 10. марта 2022. године</w:t>
      </w:r>
    </w:p>
    <w:p w14:paraId="29B1007B" w14:textId="77777777" w:rsidR="00BA5F3A" w:rsidRPr="005653C5" w:rsidRDefault="00BA5F3A" w:rsidP="00421C53">
      <w:pPr>
        <w:tabs>
          <w:tab w:val="left" w:pos="1418"/>
        </w:tabs>
        <w:autoSpaceDN w:val="0"/>
        <w:spacing w:before="120" w:after="120"/>
        <w:ind w:left="1411" w:hanging="1411"/>
        <w:jc w:val="both"/>
        <w:rPr>
          <w:bCs/>
          <w:sz w:val="24"/>
          <w:szCs w:val="24"/>
          <w:lang w:val="sr-Cyrl-CS"/>
        </w:rPr>
      </w:pPr>
      <w:r w:rsidRPr="005653C5">
        <w:rPr>
          <w:bCs/>
          <w:sz w:val="24"/>
          <w:szCs w:val="24"/>
          <w:lang w:val="sr-Cyrl-CS"/>
        </w:rPr>
        <w:t>„Службени гласник РС”, број 32/22 од 10. марта 2</w:t>
      </w:r>
      <w:r w:rsidR="00C53157" w:rsidRPr="005653C5">
        <w:rPr>
          <w:bCs/>
          <w:sz w:val="24"/>
          <w:szCs w:val="24"/>
          <w:lang w:val="sr-Cyrl-CS"/>
        </w:rPr>
        <w:t>022. године</w:t>
      </w:r>
    </w:p>
    <w:p w14:paraId="066C3DD0" w14:textId="77777777" w:rsidR="00BA5F3A" w:rsidRPr="004D4091" w:rsidRDefault="00BA5F3A" w:rsidP="00BA5F3A">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4D4091">
        <w:rPr>
          <w:b/>
          <w:bCs/>
          <w:sz w:val="24"/>
          <w:szCs w:val="24"/>
          <w:lang w:val="sr-Cyrl-CS"/>
        </w:rPr>
        <w:t>Назив акта</w:t>
      </w:r>
      <w:r w:rsidRPr="00F14C50">
        <w:rPr>
          <w:b/>
          <w:bCs/>
          <w:sz w:val="24"/>
          <w:szCs w:val="24"/>
          <w:lang w:val="sr-Cyrl-CS"/>
        </w:rPr>
        <w:t>:</w:t>
      </w:r>
      <w:r w:rsidRPr="00F14C50">
        <w:rPr>
          <w:sz w:val="24"/>
          <w:szCs w:val="24"/>
        </w:rPr>
        <w:t xml:space="preserve"> </w:t>
      </w:r>
      <w:r w:rsidRPr="00F14C50">
        <w:rPr>
          <w:sz w:val="24"/>
          <w:szCs w:val="24"/>
          <w:lang w:val="sr-Cyrl-RS"/>
        </w:rPr>
        <w:t>У</w:t>
      </w:r>
      <w:r w:rsidRPr="00F14C50">
        <w:rPr>
          <w:sz w:val="24"/>
          <w:szCs w:val="24"/>
        </w:rPr>
        <w:t xml:space="preserve">редба о изменама и допунама </w:t>
      </w:r>
      <w:r w:rsidRPr="00F14C50">
        <w:rPr>
          <w:sz w:val="24"/>
          <w:szCs w:val="24"/>
          <w:lang w:val="sr-Cyrl-RS"/>
        </w:rPr>
        <w:t>У</w:t>
      </w:r>
      <w:r w:rsidRPr="00F14C50">
        <w:rPr>
          <w:sz w:val="24"/>
          <w:szCs w:val="24"/>
        </w:rPr>
        <w:t>редбе о ограничењу висине цена деривата нафте</w:t>
      </w:r>
    </w:p>
    <w:p w14:paraId="018C00D9" w14:textId="77777777" w:rsidR="00BA5F3A" w:rsidRPr="005653C5" w:rsidRDefault="00BA5F3A" w:rsidP="00421C53">
      <w:pPr>
        <w:tabs>
          <w:tab w:val="left" w:pos="1418"/>
        </w:tabs>
        <w:autoSpaceDN w:val="0"/>
        <w:spacing w:before="120" w:after="120"/>
        <w:ind w:left="1411" w:hanging="1411"/>
        <w:jc w:val="both"/>
        <w:rPr>
          <w:bCs/>
          <w:sz w:val="24"/>
          <w:szCs w:val="24"/>
          <w:lang w:val="sr-Cyrl-CS"/>
        </w:rPr>
      </w:pPr>
      <w:r w:rsidRPr="004D4091">
        <w:rPr>
          <w:bCs/>
          <w:sz w:val="24"/>
          <w:szCs w:val="24"/>
          <w:lang w:val="sr-Cyrl-CS"/>
        </w:rPr>
        <w:t>Број и датум усвајања :</w:t>
      </w:r>
      <w:r w:rsidRPr="005653C5">
        <w:rPr>
          <w:bCs/>
          <w:sz w:val="24"/>
          <w:szCs w:val="24"/>
          <w:lang w:val="sr-Cyrl-CS"/>
        </w:rPr>
        <w:t xml:space="preserve"> 05 110-2392/2022 од 17. марта 2022. године</w:t>
      </w:r>
    </w:p>
    <w:p w14:paraId="730945B8" w14:textId="77777777" w:rsidR="00D862DC" w:rsidRPr="005653C5" w:rsidRDefault="00BA5F3A" w:rsidP="00421C53">
      <w:pPr>
        <w:tabs>
          <w:tab w:val="left" w:pos="1418"/>
        </w:tabs>
        <w:autoSpaceDN w:val="0"/>
        <w:spacing w:before="120" w:after="120"/>
        <w:ind w:left="1411" w:hanging="1411"/>
        <w:jc w:val="both"/>
        <w:rPr>
          <w:bCs/>
          <w:sz w:val="24"/>
          <w:szCs w:val="24"/>
          <w:lang w:val="sr-Cyrl-CS"/>
        </w:rPr>
      </w:pPr>
      <w:r w:rsidRPr="005653C5">
        <w:rPr>
          <w:bCs/>
          <w:sz w:val="24"/>
          <w:szCs w:val="24"/>
          <w:lang w:val="sr-Cyrl-CS"/>
        </w:rPr>
        <w:t xml:space="preserve">„Службени гласник РС”, број </w:t>
      </w:r>
      <w:r w:rsidR="00D862DC" w:rsidRPr="005653C5">
        <w:rPr>
          <w:bCs/>
          <w:sz w:val="24"/>
          <w:szCs w:val="24"/>
          <w:lang w:val="sr-Cyrl-CS"/>
        </w:rPr>
        <w:t>35/22 од 17. марта 2022. године</w:t>
      </w:r>
    </w:p>
    <w:p w14:paraId="45C48939" w14:textId="77777777" w:rsidR="00BA5F3A" w:rsidRPr="004D4091" w:rsidRDefault="00BA5F3A" w:rsidP="00BA5F3A">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4D4091">
        <w:rPr>
          <w:b/>
          <w:bCs/>
          <w:sz w:val="24"/>
          <w:szCs w:val="24"/>
          <w:lang w:val="sr-Cyrl-CS"/>
        </w:rPr>
        <w:t>Назив акта</w:t>
      </w:r>
      <w:r w:rsidRPr="00F14C50">
        <w:rPr>
          <w:b/>
          <w:bCs/>
          <w:sz w:val="24"/>
          <w:szCs w:val="24"/>
          <w:lang w:val="sr-Cyrl-CS"/>
        </w:rPr>
        <w:t>:</w:t>
      </w:r>
      <w:r w:rsidRPr="00F14C50">
        <w:rPr>
          <w:sz w:val="24"/>
          <w:szCs w:val="24"/>
        </w:rPr>
        <w:t xml:space="preserve"> </w:t>
      </w:r>
      <w:r w:rsidRPr="00F14C50">
        <w:rPr>
          <w:sz w:val="24"/>
          <w:szCs w:val="24"/>
          <w:lang w:val="sr-Cyrl-RS"/>
        </w:rPr>
        <w:t>У</w:t>
      </w:r>
      <w:r w:rsidRPr="00F14C50">
        <w:rPr>
          <w:sz w:val="24"/>
          <w:szCs w:val="24"/>
        </w:rPr>
        <w:t xml:space="preserve">редба о изменама и допунама </w:t>
      </w:r>
      <w:r w:rsidRPr="00F14C50">
        <w:rPr>
          <w:sz w:val="24"/>
          <w:szCs w:val="24"/>
          <w:lang w:val="sr-Cyrl-RS"/>
        </w:rPr>
        <w:t>У</w:t>
      </w:r>
      <w:r w:rsidRPr="00F14C50">
        <w:rPr>
          <w:sz w:val="24"/>
          <w:szCs w:val="24"/>
        </w:rPr>
        <w:t>редбе о ограничењу висине цена деривата нафте</w:t>
      </w:r>
    </w:p>
    <w:p w14:paraId="1FD12BF2" w14:textId="77777777" w:rsidR="00BA5F3A" w:rsidRPr="005653C5" w:rsidRDefault="00BA5F3A" w:rsidP="00421C53">
      <w:pPr>
        <w:tabs>
          <w:tab w:val="left" w:pos="1418"/>
        </w:tabs>
        <w:autoSpaceDN w:val="0"/>
        <w:spacing w:before="120" w:after="120"/>
        <w:ind w:left="1411" w:hanging="1411"/>
        <w:jc w:val="both"/>
        <w:rPr>
          <w:bCs/>
          <w:sz w:val="24"/>
          <w:szCs w:val="24"/>
          <w:lang w:val="sr-Cyrl-CS"/>
        </w:rPr>
      </w:pPr>
      <w:r w:rsidRPr="00011D5F">
        <w:rPr>
          <w:bCs/>
          <w:sz w:val="24"/>
          <w:szCs w:val="24"/>
          <w:lang w:val="sr-Cyrl-CS"/>
        </w:rPr>
        <w:t>Број и датум усвајања :</w:t>
      </w:r>
      <w:r w:rsidRPr="005653C5">
        <w:rPr>
          <w:bCs/>
          <w:sz w:val="24"/>
          <w:szCs w:val="24"/>
          <w:lang w:val="sr-Cyrl-CS"/>
        </w:rPr>
        <w:t xml:space="preserve"> 05 110-3026/2022 од 7. априла 2022. године</w:t>
      </w:r>
    </w:p>
    <w:p w14:paraId="368FAD65" w14:textId="77777777" w:rsidR="003B258F" w:rsidRPr="005653C5" w:rsidRDefault="00BA5F3A" w:rsidP="00421C53">
      <w:pPr>
        <w:tabs>
          <w:tab w:val="left" w:pos="1418"/>
        </w:tabs>
        <w:autoSpaceDN w:val="0"/>
        <w:spacing w:before="120" w:after="120"/>
        <w:ind w:left="1411" w:hanging="1411"/>
        <w:jc w:val="both"/>
        <w:rPr>
          <w:bCs/>
          <w:sz w:val="24"/>
          <w:szCs w:val="24"/>
          <w:lang w:val="sr-Cyrl-CS"/>
        </w:rPr>
      </w:pPr>
      <w:r w:rsidRPr="005653C5">
        <w:rPr>
          <w:bCs/>
          <w:sz w:val="24"/>
          <w:szCs w:val="24"/>
          <w:lang w:val="sr-Cyrl-CS"/>
        </w:rPr>
        <w:t xml:space="preserve">„Службени гласник РС”, број </w:t>
      </w:r>
      <w:r w:rsidR="00C53157" w:rsidRPr="005653C5">
        <w:rPr>
          <w:bCs/>
          <w:sz w:val="24"/>
          <w:szCs w:val="24"/>
          <w:lang w:val="sr-Cyrl-CS"/>
        </w:rPr>
        <w:t>46/22 од 8. априла 2022. године</w:t>
      </w:r>
    </w:p>
    <w:p w14:paraId="40FBC44C" w14:textId="77777777" w:rsidR="00BA5F3A" w:rsidRPr="004D4091" w:rsidRDefault="00BA5F3A" w:rsidP="00BA5F3A">
      <w:pPr>
        <w:tabs>
          <w:tab w:val="left" w:pos="1418"/>
        </w:tabs>
        <w:autoSpaceDN w:val="0"/>
        <w:spacing w:before="240" w:beforeAutospacing="1" w:after="100" w:afterAutospacing="1" w:line="256" w:lineRule="auto"/>
        <w:jc w:val="both"/>
        <w:rPr>
          <w:sz w:val="24"/>
          <w:szCs w:val="24"/>
          <w:lang w:val="sr-Cyrl-CS"/>
        </w:rPr>
      </w:pPr>
      <w:r w:rsidRPr="004D4091">
        <w:rPr>
          <w:b/>
          <w:bCs/>
          <w:sz w:val="24"/>
          <w:szCs w:val="24"/>
          <w:lang w:val="sr-Cyrl-CS"/>
        </w:rPr>
        <w:t>Назив акта</w:t>
      </w:r>
      <w:r w:rsidRPr="00F14C50">
        <w:rPr>
          <w:b/>
          <w:bCs/>
          <w:sz w:val="24"/>
          <w:szCs w:val="24"/>
          <w:lang w:val="sr-Cyrl-CS"/>
        </w:rPr>
        <w:t>:</w:t>
      </w:r>
      <w:r w:rsidRPr="00F14C50">
        <w:rPr>
          <w:sz w:val="24"/>
          <w:szCs w:val="24"/>
        </w:rPr>
        <w:t xml:space="preserve"> </w:t>
      </w:r>
      <w:r w:rsidRPr="00F14C50">
        <w:rPr>
          <w:sz w:val="24"/>
          <w:szCs w:val="24"/>
          <w:lang w:val="sr-Cyrl-RS"/>
        </w:rPr>
        <w:t>У</w:t>
      </w:r>
      <w:r w:rsidRPr="00F14C50">
        <w:rPr>
          <w:sz w:val="24"/>
          <w:szCs w:val="24"/>
        </w:rPr>
        <w:t xml:space="preserve">редба о изменама </w:t>
      </w:r>
      <w:r w:rsidRPr="00F14C50">
        <w:rPr>
          <w:sz w:val="24"/>
          <w:szCs w:val="24"/>
          <w:lang w:val="sr-Cyrl-RS"/>
        </w:rPr>
        <w:t>У</w:t>
      </w:r>
      <w:r w:rsidRPr="00F14C50">
        <w:rPr>
          <w:sz w:val="24"/>
          <w:szCs w:val="24"/>
        </w:rPr>
        <w:t>редбе о ограничењу висине цена деривата нафте</w:t>
      </w:r>
    </w:p>
    <w:p w14:paraId="15A671D3" w14:textId="77777777" w:rsidR="00BA5F3A" w:rsidRPr="005653C5" w:rsidRDefault="00BA5F3A" w:rsidP="00421C53">
      <w:pPr>
        <w:tabs>
          <w:tab w:val="left" w:pos="1418"/>
        </w:tabs>
        <w:autoSpaceDN w:val="0"/>
        <w:spacing w:before="120" w:after="120"/>
        <w:ind w:left="1411" w:hanging="1411"/>
        <w:jc w:val="both"/>
        <w:rPr>
          <w:bCs/>
          <w:sz w:val="24"/>
          <w:szCs w:val="24"/>
          <w:lang w:val="sr-Cyrl-CS"/>
        </w:rPr>
      </w:pPr>
      <w:r w:rsidRPr="00011D5F">
        <w:rPr>
          <w:bCs/>
          <w:sz w:val="24"/>
          <w:szCs w:val="24"/>
          <w:lang w:val="sr-Cyrl-CS"/>
        </w:rPr>
        <w:t>Број и датум усвајања :</w:t>
      </w:r>
      <w:r w:rsidRPr="005653C5">
        <w:rPr>
          <w:bCs/>
          <w:sz w:val="24"/>
          <w:szCs w:val="24"/>
          <w:lang w:val="sr-Cyrl-CS"/>
        </w:rPr>
        <w:t xml:space="preserve"> 05 110-3555/2022 од 28. априла 2022. године</w:t>
      </w:r>
    </w:p>
    <w:p w14:paraId="2D6979CE" w14:textId="77777777" w:rsidR="00BA5F3A" w:rsidRPr="005653C5" w:rsidRDefault="00BA5F3A" w:rsidP="00421C53">
      <w:pPr>
        <w:tabs>
          <w:tab w:val="left" w:pos="1418"/>
        </w:tabs>
        <w:autoSpaceDN w:val="0"/>
        <w:spacing w:before="120" w:after="120"/>
        <w:ind w:left="1411" w:hanging="1411"/>
        <w:jc w:val="both"/>
        <w:rPr>
          <w:bCs/>
          <w:sz w:val="24"/>
          <w:szCs w:val="24"/>
          <w:lang w:val="sr-Cyrl-CS"/>
        </w:rPr>
      </w:pPr>
      <w:r w:rsidRPr="005653C5">
        <w:rPr>
          <w:bCs/>
          <w:sz w:val="24"/>
          <w:szCs w:val="24"/>
          <w:lang w:val="sr-Cyrl-CS"/>
        </w:rPr>
        <w:t>„Службени гласник РС”, број 5</w:t>
      </w:r>
      <w:r w:rsidR="00C53157" w:rsidRPr="005653C5">
        <w:rPr>
          <w:bCs/>
          <w:sz w:val="24"/>
          <w:szCs w:val="24"/>
          <w:lang w:val="sr-Cyrl-CS"/>
        </w:rPr>
        <w:t>0/22 од 28. априла 2022. године</w:t>
      </w:r>
    </w:p>
    <w:p w14:paraId="4272989F" w14:textId="77777777" w:rsidR="00BA5F3A" w:rsidRPr="00EF353B" w:rsidRDefault="00BA5F3A" w:rsidP="00BA5F3A">
      <w:pPr>
        <w:tabs>
          <w:tab w:val="left" w:pos="1418"/>
        </w:tabs>
        <w:autoSpaceDN w:val="0"/>
        <w:spacing w:before="100" w:beforeAutospacing="1" w:after="100" w:afterAutospacing="1" w:line="257" w:lineRule="auto"/>
        <w:ind w:left="1368" w:hanging="1368"/>
        <w:jc w:val="both"/>
        <w:rPr>
          <w:color w:val="FF0000"/>
          <w:sz w:val="24"/>
          <w:szCs w:val="24"/>
          <w:lang w:val="sr-Cyrl-CS"/>
        </w:rPr>
      </w:pPr>
      <w:r w:rsidRPr="004D4091">
        <w:rPr>
          <w:b/>
          <w:bCs/>
          <w:sz w:val="24"/>
          <w:szCs w:val="24"/>
          <w:lang w:val="sr-Cyrl-CS"/>
        </w:rPr>
        <w:t>Назив акта:</w:t>
      </w:r>
      <w:r w:rsidRPr="004D4091">
        <w:rPr>
          <w:sz w:val="24"/>
          <w:szCs w:val="24"/>
        </w:rPr>
        <w:t xml:space="preserve"> </w:t>
      </w:r>
      <w:r w:rsidRPr="00F14C50">
        <w:rPr>
          <w:sz w:val="24"/>
          <w:szCs w:val="24"/>
          <w:lang w:val="sr-Cyrl-RS"/>
        </w:rPr>
        <w:t>У</w:t>
      </w:r>
      <w:r w:rsidRPr="00F14C50">
        <w:rPr>
          <w:sz w:val="24"/>
          <w:szCs w:val="24"/>
        </w:rPr>
        <w:t xml:space="preserve">редба о изменама и допуни </w:t>
      </w:r>
      <w:r w:rsidRPr="00F14C50">
        <w:rPr>
          <w:sz w:val="24"/>
          <w:szCs w:val="24"/>
          <w:lang w:val="sr-Cyrl-RS"/>
        </w:rPr>
        <w:t>У</w:t>
      </w:r>
      <w:r w:rsidRPr="00F14C50">
        <w:rPr>
          <w:sz w:val="24"/>
          <w:szCs w:val="24"/>
        </w:rPr>
        <w:t>редбе о ограничењу висине цена основних животних намерница</w:t>
      </w:r>
    </w:p>
    <w:p w14:paraId="4155DBDC" w14:textId="77777777" w:rsidR="00BA5F3A" w:rsidRPr="005653C5" w:rsidRDefault="00BA5F3A" w:rsidP="00421C53">
      <w:pPr>
        <w:tabs>
          <w:tab w:val="left" w:pos="1418"/>
        </w:tabs>
        <w:autoSpaceDN w:val="0"/>
        <w:spacing w:before="120" w:after="120"/>
        <w:ind w:left="1411" w:hanging="1411"/>
        <w:jc w:val="both"/>
        <w:rPr>
          <w:bCs/>
          <w:sz w:val="24"/>
          <w:szCs w:val="24"/>
          <w:lang w:val="sr-Cyrl-CS"/>
        </w:rPr>
      </w:pPr>
      <w:r w:rsidRPr="00011D5F">
        <w:rPr>
          <w:bCs/>
          <w:sz w:val="24"/>
          <w:szCs w:val="24"/>
          <w:lang w:val="sr-Cyrl-CS"/>
        </w:rPr>
        <w:t>Број и датум усвајања :</w:t>
      </w:r>
      <w:r w:rsidRPr="005653C5">
        <w:rPr>
          <w:bCs/>
          <w:sz w:val="24"/>
          <w:szCs w:val="24"/>
          <w:lang w:val="sr-Cyrl-CS"/>
        </w:rPr>
        <w:t xml:space="preserve"> 05 110-3558/2022 од 28. априла 2022. године</w:t>
      </w:r>
    </w:p>
    <w:p w14:paraId="15E0676F" w14:textId="77777777" w:rsidR="00BA5F3A" w:rsidRPr="005653C5" w:rsidRDefault="00BA5F3A" w:rsidP="00421C53">
      <w:pPr>
        <w:tabs>
          <w:tab w:val="left" w:pos="1418"/>
        </w:tabs>
        <w:autoSpaceDN w:val="0"/>
        <w:spacing w:before="120" w:after="120"/>
        <w:ind w:left="1411" w:hanging="1411"/>
        <w:jc w:val="both"/>
        <w:rPr>
          <w:bCs/>
          <w:sz w:val="24"/>
          <w:szCs w:val="24"/>
          <w:lang w:val="sr-Cyrl-CS"/>
        </w:rPr>
      </w:pPr>
      <w:r w:rsidRPr="005653C5">
        <w:rPr>
          <w:bCs/>
          <w:sz w:val="24"/>
          <w:szCs w:val="24"/>
          <w:lang w:val="sr-Cyrl-CS"/>
        </w:rPr>
        <w:t>„Службени гласник РС”, број 5</w:t>
      </w:r>
      <w:r w:rsidR="00C53157" w:rsidRPr="005653C5">
        <w:rPr>
          <w:bCs/>
          <w:sz w:val="24"/>
          <w:szCs w:val="24"/>
          <w:lang w:val="sr-Cyrl-CS"/>
        </w:rPr>
        <w:t>0/22 од 28. априла 2022. године</w:t>
      </w:r>
    </w:p>
    <w:p w14:paraId="5CECBF00" w14:textId="77777777" w:rsidR="00BA5F3A" w:rsidRPr="00F14C50" w:rsidRDefault="00BA5F3A" w:rsidP="00BA5F3A">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4D4091">
        <w:rPr>
          <w:b/>
          <w:bCs/>
          <w:sz w:val="24"/>
          <w:szCs w:val="24"/>
          <w:lang w:val="sr-Cyrl-CS"/>
        </w:rPr>
        <w:t>Назив акта:</w:t>
      </w:r>
      <w:r w:rsidRPr="004D4091">
        <w:rPr>
          <w:sz w:val="24"/>
          <w:szCs w:val="24"/>
        </w:rPr>
        <w:t xml:space="preserve"> </w:t>
      </w:r>
      <w:r w:rsidRPr="00F14C50">
        <w:rPr>
          <w:sz w:val="24"/>
          <w:szCs w:val="24"/>
          <w:lang w:val="sr-Cyrl-RS"/>
        </w:rPr>
        <w:t>У</w:t>
      </w:r>
      <w:r w:rsidRPr="00F14C50">
        <w:rPr>
          <w:sz w:val="24"/>
          <w:szCs w:val="24"/>
        </w:rPr>
        <w:t xml:space="preserve">редба о изменама </w:t>
      </w:r>
      <w:r w:rsidRPr="00F14C50">
        <w:rPr>
          <w:sz w:val="24"/>
          <w:szCs w:val="24"/>
          <w:lang w:val="sr-Cyrl-RS"/>
        </w:rPr>
        <w:t>У</w:t>
      </w:r>
      <w:r w:rsidRPr="00F14C50">
        <w:rPr>
          <w:sz w:val="24"/>
          <w:szCs w:val="24"/>
        </w:rPr>
        <w:t xml:space="preserve">редбе о условима и начину доделе и коришћења средстава за подстицање унапређења </w:t>
      </w:r>
      <w:r w:rsidR="00A2697E" w:rsidRPr="00F14C50">
        <w:rPr>
          <w:sz w:val="24"/>
          <w:szCs w:val="24"/>
          <w:lang w:val="sr-Cyrl-RS"/>
        </w:rPr>
        <w:t xml:space="preserve">  </w:t>
      </w:r>
      <w:r w:rsidR="00A2697E" w:rsidRPr="00F14C50">
        <w:rPr>
          <w:sz w:val="24"/>
          <w:szCs w:val="24"/>
          <w:lang w:val="sr-Cyrl-RS"/>
        </w:rPr>
        <w:br/>
        <w:t xml:space="preserve">  </w:t>
      </w:r>
      <w:r w:rsidRPr="00F14C50">
        <w:rPr>
          <w:sz w:val="24"/>
          <w:szCs w:val="24"/>
        </w:rPr>
        <w:t xml:space="preserve">туристичког промета домаћих туриста на територији </w:t>
      </w:r>
      <w:r w:rsidRPr="00F14C50">
        <w:rPr>
          <w:sz w:val="24"/>
          <w:szCs w:val="24"/>
          <w:lang w:val="sr-Cyrl-RS"/>
        </w:rPr>
        <w:t>Р</w:t>
      </w:r>
      <w:r w:rsidRPr="00F14C50">
        <w:rPr>
          <w:sz w:val="24"/>
          <w:szCs w:val="24"/>
        </w:rPr>
        <w:t xml:space="preserve">епублике </w:t>
      </w:r>
      <w:r w:rsidRPr="00F14C50">
        <w:rPr>
          <w:sz w:val="24"/>
          <w:szCs w:val="24"/>
          <w:lang w:val="sr-Cyrl-RS"/>
        </w:rPr>
        <w:t>С</w:t>
      </w:r>
      <w:r w:rsidRPr="00F14C50">
        <w:rPr>
          <w:sz w:val="24"/>
          <w:szCs w:val="24"/>
        </w:rPr>
        <w:t>рбије</w:t>
      </w:r>
    </w:p>
    <w:p w14:paraId="01684D41" w14:textId="77777777" w:rsidR="00BA5F3A" w:rsidRPr="005653C5" w:rsidRDefault="00011D5F" w:rsidP="00421C53">
      <w:pPr>
        <w:tabs>
          <w:tab w:val="left" w:pos="1418"/>
        </w:tabs>
        <w:autoSpaceDN w:val="0"/>
        <w:spacing w:before="120" w:after="120"/>
        <w:ind w:left="1411" w:hanging="1411"/>
        <w:jc w:val="both"/>
        <w:rPr>
          <w:bCs/>
          <w:sz w:val="24"/>
          <w:szCs w:val="24"/>
          <w:lang w:val="sr-Cyrl-CS"/>
        </w:rPr>
      </w:pPr>
      <w:r>
        <w:rPr>
          <w:bCs/>
          <w:sz w:val="24"/>
          <w:szCs w:val="24"/>
          <w:lang w:val="sr-Cyrl-CS"/>
        </w:rPr>
        <w:t>Број и датум усвајања</w:t>
      </w:r>
      <w:r w:rsidR="00BA5F3A" w:rsidRPr="00011D5F">
        <w:rPr>
          <w:bCs/>
          <w:sz w:val="24"/>
          <w:szCs w:val="24"/>
          <w:lang w:val="sr-Cyrl-CS"/>
        </w:rPr>
        <w:t>:</w:t>
      </w:r>
      <w:r w:rsidR="00BA5F3A" w:rsidRPr="005653C5">
        <w:rPr>
          <w:bCs/>
          <w:sz w:val="24"/>
          <w:szCs w:val="24"/>
          <w:lang w:val="sr-Cyrl-CS"/>
        </w:rPr>
        <w:t xml:space="preserve"> 05 110-3448/2022 од 28. априла 2022. године</w:t>
      </w:r>
    </w:p>
    <w:p w14:paraId="19685975" w14:textId="77777777" w:rsidR="005653C5" w:rsidRDefault="00BA5F3A" w:rsidP="00421C53">
      <w:pPr>
        <w:tabs>
          <w:tab w:val="left" w:pos="1418"/>
        </w:tabs>
        <w:autoSpaceDN w:val="0"/>
        <w:spacing w:before="120" w:after="120"/>
        <w:ind w:left="1411" w:hanging="1411"/>
        <w:jc w:val="both"/>
        <w:rPr>
          <w:bCs/>
          <w:sz w:val="24"/>
          <w:szCs w:val="24"/>
          <w:lang w:val="sr-Cyrl-CS"/>
        </w:rPr>
      </w:pPr>
      <w:r w:rsidRPr="005653C5">
        <w:rPr>
          <w:bCs/>
          <w:sz w:val="24"/>
          <w:szCs w:val="24"/>
          <w:lang w:val="sr-Cyrl-CS"/>
        </w:rPr>
        <w:t>„Службени гласник РС”, број 5</w:t>
      </w:r>
      <w:r w:rsidR="00C53157" w:rsidRPr="005653C5">
        <w:rPr>
          <w:bCs/>
          <w:sz w:val="24"/>
          <w:szCs w:val="24"/>
          <w:lang w:val="sr-Cyrl-CS"/>
        </w:rPr>
        <w:t>1/22 од 29. априла 2022. године</w:t>
      </w:r>
      <w:r w:rsidR="005653C5">
        <w:rPr>
          <w:bCs/>
          <w:sz w:val="24"/>
          <w:szCs w:val="24"/>
          <w:lang w:val="sr-Cyrl-CS"/>
        </w:rPr>
        <w:br w:type="page"/>
      </w:r>
    </w:p>
    <w:p w14:paraId="533CA2BD" w14:textId="77777777" w:rsidR="00BA5F3A" w:rsidRPr="00F14C50" w:rsidRDefault="00BA5F3A" w:rsidP="00421C53">
      <w:pPr>
        <w:widowControl w:val="0"/>
        <w:tabs>
          <w:tab w:val="right" w:pos="3614"/>
          <w:tab w:val="right" w:pos="5088"/>
          <w:tab w:val="left" w:pos="5252"/>
          <w:tab w:val="left" w:pos="10751"/>
          <w:tab w:val="right" w:pos="13168"/>
          <w:tab w:val="right" w:pos="14568"/>
        </w:tabs>
        <w:autoSpaceDE w:val="0"/>
        <w:autoSpaceDN w:val="0"/>
        <w:adjustRightInd w:val="0"/>
        <w:spacing w:before="120"/>
        <w:jc w:val="both"/>
        <w:rPr>
          <w:sz w:val="24"/>
          <w:szCs w:val="24"/>
        </w:rPr>
      </w:pPr>
      <w:r w:rsidRPr="004D4091">
        <w:rPr>
          <w:b/>
          <w:bCs/>
          <w:sz w:val="24"/>
          <w:szCs w:val="24"/>
          <w:lang w:val="sr-Cyrl-CS"/>
        </w:rPr>
        <w:t>Назив акта:</w:t>
      </w:r>
      <w:r w:rsidRPr="004D4091">
        <w:rPr>
          <w:sz w:val="24"/>
          <w:szCs w:val="24"/>
        </w:rPr>
        <w:t xml:space="preserve"> </w:t>
      </w:r>
      <w:r w:rsidRPr="00F14C50">
        <w:rPr>
          <w:sz w:val="24"/>
          <w:szCs w:val="24"/>
          <w:lang w:val="sr-Cyrl-RS"/>
        </w:rPr>
        <w:t>У</w:t>
      </w:r>
      <w:r w:rsidRPr="00F14C50">
        <w:rPr>
          <w:sz w:val="24"/>
          <w:szCs w:val="24"/>
        </w:rPr>
        <w:t>редба о обавезној производњи и промету хлеба од брашна „</w:t>
      </w:r>
      <w:r w:rsidRPr="00F14C50">
        <w:rPr>
          <w:sz w:val="24"/>
          <w:szCs w:val="24"/>
          <w:lang w:val="sr-Cyrl-RS"/>
        </w:rPr>
        <w:t>Т</w:t>
      </w:r>
      <w:r w:rsidRPr="00F14C50">
        <w:rPr>
          <w:sz w:val="24"/>
          <w:szCs w:val="24"/>
        </w:rPr>
        <w:t>-500”</w:t>
      </w:r>
    </w:p>
    <w:p w14:paraId="583C0BB5" w14:textId="77777777" w:rsidR="00BA5F3A" w:rsidRPr="005B2EFA" w:rsidRDefault="00011D5F" w:rsidP="00421C53">
      <w:pPr>
        <w:tabs>
          <w:tab w:val="left" w:pos="1418"/>
        </w:tabs>
        <w:autoSpaceDN w:val="0"/>
        <w:spacing w:before="120" w:after="120"/>
        <w:ind w:left="1411" w:hanging="1411"/>
        <w:jc w:val="both"/>
        <w:rPr>
          <w:bCs/>
          <w:sz w:val="24"/>
          <w:szCs w:val="24"/>
          <w:lang w:val="sr-Cyrl-CS"/>
        </w:rPr>
      </w:pPr>
      <w:r>
        <w:rPr>
          <w:bCs/>
          <w:sz w:val="24"/>
          <w:szCs w:val="24"/>
          <w:lang w:val="sr-Cyrl-CS"/>
        </w:rPr>
        <w:t>Број и датум усвајања</w:t>
      </w:r>
      <w:r w:rsidR="00BA5F3A" w:rsidRPr="00011D5F">
        <w:rPr>
          <w:bCs/>
          <w:sz w:val="24"/>
          <w:szCs w:val="24"/>
          <w:lang w:val="sr-Cyrl-CS"/>
        </w:rPr>
        <w:t>:</w:t>
      </w:r>
      <w:r w:rsidR="00BA5F3A" w:rsidRPr="005B2EFA">
        <w:rPr>
          <w:bCs/>
          <w:sz w:val="24"/>
          <w:szCs w:val="24"/>
          <w:lang w:val="sr-Cyrl-CS"/>
        </w:rPr>
        <w:t xml:space="preserve"> 05 110-3602/2022-2 од 10. маја 2022. године</w:t>
      </w:r>
    </w:p>
    <w:p w14:paraId="1299F539" w14:textId="77777777" w:rsidR="00BA5F3A" w:rsidRPr="005B2EFA" w:rsidRDefault="00BA5F3A" w:rsidP="00421C53">
      <w:pPr>
        <w:tabs>
          <w:tab w:val="left" w:pos="1418"/>
        </w:tabs>
        <w:autoSpaceDN w:val="0"/>
        <w:spacing w:before="120" w:after="120"/>
        <w:ind w:left="1411" w:hanging="1411"/>
        <w:jc w:val="both"/>
        <w:rPr>
          <w:bCs/>
          <w:sz w:val="24"/>
          <w:szCs w:val="24"/>
          <w:lang w:val="sr-Cyrl-CS"/>
        </w:rPr>
      </w:pPr>
      <w:r w:rsidRPr="005B2EFA">
        <w:rPr>
          <w:bCs/>
          <w:sz w:val="24"/>
          <w:szCs w:val="24"/>
          <w:lang w:val="sr-Cyrl-CS"/>
        </w:rPr>
        <w:t xml:space="preserve">„Службени гласник РС”, број </w:t>
      </w:r>
      <w:r w:rsidR="00C53157" w:rsidRPr="005B2EFA">
        <w:rPr>
          <w:bCs/>
          <w:sz w:val="24"/>
          <w:szCs w:val="24"/>
          <w:lang w:val="sr-Cyrl-CS"/>
        </w:rPr>
        <w:t>56/22 од 10. маја 2022. године</w:t>
      </w:r>
    </w:p>
    <w:p w14:paraId="376156B6" w14:textId="77777777" w:rsidR="00BA5F3A" w:rsidRPr="00EF353B" w:rsidRDefault="00BA5F3A" w:rsidP="00421C53">
      <w:pPr>
        <w:tabs>
          <w:tab w:val="left" w:pos="1418"/>
        </w:tabs>
        <w:autoSpaceDN w:val="0"/>
        <w:spacing w:before="240"/>
        <w:ind w:left="1411" w:hanging="1411"/>
        <w:jc w:val="both"/>
        <w:rPr>
          <w:color w:val="FF0000"/>
          <w:sz w:val="24"/>
          <w:szCs w:val="24"/>
          <w:lang w:val="sr-Cyrl-CS"/>
        </w:rPr>
      </w:pPr>
      <w:r w:rsidRPr="004D4091">
        <w:rPr>
          <w:b/>
          <w:bCs/>
          <w:sz w:val="24"/>
          <w:szCs w:val="24"/>
          <w:lang w:val="sr-Cyrl-CS"/>
        </w:rPr>
        <w:t xml:space="preserve">Назив акта: </w:t>
      </w:r>
      <w:r w:rsidRPr="00F14C50">
        <w:rPr>
          <w:sz w:val="24"/>
          <w:szCs w:val="24"/>
          <w:lang w:val="sr-Cyrl-CS"/>
        </w:rPr>
        <w:t>У</w:t>
      </w:r>
      <w:r w:rsidRPr="00F14C50">
        <w:rPr>
          <w:sz w:val="24"/>
          <w:szCs w:val="24"/>
        </w:rPr>
        <w:t xml:space="preserve">редба о изменама и допунама </w:t>
      </w:r>
      <w:r w:rsidRPr="00F14C50">
        <w:rPr>
          <w:sz w:val="24"/>
          <w:szCs w:val="24"/>
          <w:lang w:val="sr-Cyrl-RS"/>
        </w:rPr>
        <w:t>У</w:t>
      </w:r>
      <w:r w:rsidRPr="00F14C50">
        <w:rPr>
          <w:sz w:val="24"/>
          <w:szCs w:val="24"/>
        </w:rPr>
        <w:t>редбе о ограничењу висине цена основних животних намирница</w:t>
      </w:r>
    </w:p>
    <w:p w14:paraId="2C485724" w14:textId="77777777" w:rsidR="00BA5F3A" w:rsidRPr="005B2EFA" w:rsidRDefault="00BA5F3A" w:rsidP="00421C53">
      <w:pPr>
        <w:tabs>
          <w:tab w:val="left" w:pos="1418"/>
        </w:tabs>
        <w:autoSpaceDN w:val="0"/>
        <w:spacing w:before="120" w:after="120"/>
        <w:ind w:left="1411" w:hanging="1411"/>
        <w:jc w:val="both"/>
        <w:rPr>
          <w:bCs/>
          <w:sz w:val="24"/>
          <w:szCs w:val="24"/>
          <w:lang w:val="sr-Cyrl-CS"/>
        </w:rPr>
      </w:pPr>
      <w:r w:rsidRPr="00011D5F">
        <w:rPr>
          <w:bCs/>
          <w:sz w:val="24"/>
          <w:szCs w:val="24"/>
          <w:lang w:val="sr-Cyrl-CS"/>
        </w:rPr>
        <w:t>Број и датум усвајања :</w:t>
      </w:r>
      <w:r w:rsidRPr="005B2EFA">
        <w:rPr>
          <w:bCs/>
          <w:sz w:val="24"/>
          <w:szCs w:val="24"/>
          <w:lang w:val="sr-Cyrl-CS"/>
        </w:rPr>
        <w:t xml:space="preserve"> 05 110-4200/2022 од 26. маја 2022. године</w:t>
      </w:r>
    </w:p>
    <w:p w14:paraId="6E43BD71" w14:textId="77777777" w:rsidR="00BA5F3A" w:rsidRPr="005B2EFA" w:rsidRDefault="00BA5F3A" w:rsidP="00421C53">
      <w:pPr>
        <w:tabs>
          <w:tab w:val="left" w:pos="1418"/>
        </w:tabs>
        <w:autoSpaceDN w:val="0"/>
        <w:spacing w:before="120" w:after="120"/>
        <w:ind w:left="1411" w:hanging="1411"/>
        <w:jc w:val="both"/>
        <w:rPr>
          <w:bCs/>
          <w:sz w:val="24"/>
          <w:szCs w:val="24"/>
          <w:lang w:val="sr-Cyrl-CS"/>
        </w:rPr>
      </w:pPr>
      <w:r w:rsidRPr="005B2EFA">
        <w:rPr>
          <w:bCs/>
          <w:sz w:val="24"/>
          <w:szCs w:val="24"/>
          <w:lang w:val="sr-Cyrl-CS"/>
        </w:rPr>
        <w:t xml:space="preserve">„Службени гласник РС”, број </w:t>
      </w:r>
      <w:r w:rsidR="00C53157" w:rsidRPr="005B2EFA">
        <w:rPr>
          <w:bCs/>
          <w:sz w:val="24"/>
          <w:szCs w:val="24"/>
          <w:lang w:val="sr-Cyrl-CS"/>
        </w:rPr>
        <w:t>61/22 од 26. маја 2022. године</w:t>
      </w:r>
    </w:p>
    <w:p w14:paraId="37C78F30" w14:textId="77777777" w:rsidR="00BA5F3A" w:rsidRPr="004D4091" w:rsidRDefault="00BA5F3A" w:rsidP="00421C53">
      <w:pPr>
        <w:widowControl w:val="0"/>
        <w:tabs>
          <w:tab w:val="right" w:pos="3614"/>
          <w:tab w:val="right" w:pos="5088"/>
          <w:tab w:val="left" w:pos="5252"/>
          <w:tab w:val="left" w:pos="10751"/>
          <w:tab w:val="right" w:pos="13168"/>
          <w:tab w:val="right" w:pos="14568"/>
        </w:tabs>
        <w:autoSpaceDE w:val="0"/>
        <w:autoSpaceDN w:val="0"/>
        <w:adjustRightInd w:val="0"/>
        <w:spacing w:before="240"/>
        <w:jc w:val="both"/>
        <w:rPr>
          <w:sz w:val="24"/>
          <w:szCs w:val="24"/>
        </w:rPr>
      </w:pPr>
      <w:r w:rsidRPr="004D4091">
        <w:rPr>
          <w:b/>
          <w:bCs/>
          <w:sz w:val="24"/>
          <w:szCs w:val="24"/>
          <w:lang w:val="sr-Cyrl-CS"/>
        </w:rPr>
        <w:t>Назив акта:</w:t>
      </w:r>
      <w:r w:rsidRPr="004D4091">
        <w:rPr>
          <w:sz w:val="24"/>
          <w:szCs w:val="24"/>
        </w:rPr>
        <w:t xml:space="preserve"> </w:t>
      </w:r>
      <w:r w:rsidRPr="00F14C50">
        <w:rPr>
          <w:sz w:val="24"/>
          <w:szCs w:val="24"/>
          <w:lang w:val="sr-Cyrl-RS"/>
        </w:rPr>
        <w:t>У</w:t>
      </w:r>
      <w:r w:rsidRPr="00F14C50">
        <w:rPr>
          <w:sz w:val="24"/>
          <w:szCs w:val="24"/>
        </w:rPr>
        <w:t xml:space="preserve">редба о измени </w:t>
      </w:r>
      <w:r w:rsidRPr="00F14C50">
        <w:rPr>
          <w:sz w:val="24"/>
          <w:szCs w:val="24"/>
          <w:lang w:val="sr-Cyrl-RS"/>
        </w:rPr>
        <w:t>У</w:t>
      </w:r>
      <w:r w:rsidRPr="00F14C50">
        <w:rPr>
          <w:sz w:val="24"/>
          <w:szCs w:val="24"/>
        </w:rPr>
        <w:t>редбе о ограничењу висине цена деривата нафте</w:t>
      </w:r>
    </w:p>
    <w:p w14:paraId="7DCCF714" w14:textId="77777777" w:rsidR="00BA5F3A" w:rsidRPr="005B2EFA" w:rsidRDefault="00BA5F3A" w:rsidP="00421C53">
      <w:pPr>
        <w:tabs>
          <w:tab w:val="left" w:pos="1418"/>
        </w:tabs>
        <w:autoSpaceDN w:val="0"/>
        <w:spacing w:before="120" w:after="120"/>
        <w:ind w:left="1411" w:hanging="1411"/>
        <w:jc w:val="both"/>
        <w:rPr>
          <w:bCs/>
          <w:sz w:val="24"/>
          <w:szCs w:val="24"/>
          <w:lang w:val="sr-Cyrl-CS"/>
        </w:rPr>
      </w:pPr>
      <w:r w:rsidRPr="00011D5F">
        <w:rPr>
          <w:bCs/>
          <w:sz w:val="24"/>
          <w:szCs w:val="24"/>
          <w:lang w:val="sr-Cyrl-CS"/>
        </w:rPr>
        <w:t>Број и датум усвајања :</w:t>
      </w:r>
      <w:r w:rsidRPr="005B2EFA">
        <w:rPr>
          <w:bCs/>
          <w:sz w:val="24"/>
          <w:szCs w:val="24"/>
          <w:lang w:val="sr-Cyrl-CS"/>
        </w:rPr>
        <w:t xml:space="preserve"> 05 110-4277/2022 од 31. маја 2022. године</w:t>
      </w:r>
    </w:p>
    <w:p w14:paraId="3B2FC7E1" w14:textId="77777777" w:rsidR="00BA5F3A" w:rsidRPr="005B2EFA" w:rsidRDefault="00BA5F3A" w:rsidP="00421C53">
      <w:pPr>
        <w:tabs>
          <w:tab w:val="left" w:pos="1418"/>
        </w:tabs>
        <w:autoSpaceDN w:val="0"/>
        <w:spacing w:before="120" w:after="120"/>
        <w:ind w:left="1411" w:hanging="1411"/>
        <w:jc w:val="both"/>
        <w:rPr>
          <w:bCs/>
          <w:sz w:val="24"/>
          <w:szCs w:val="24"/>
          <w:lang w:val="sr-Cyrl-CS"/>
        </w:rPr>
      </w:pPr>
      <w:r w:rsidRPr="005B2EFA">
        <w:rPr>
          <w:bCs/>
          <w:sz w:val="24"/>
          <w:szCs w:val="24"/>
          <w:lang w:val="sr-Cyrl-CS"/>
        </w:rPr>
        <w:t xml:space="preserve">„Службени гласник РС”, број </w:t>
      </w:r>
      <w:r w:rsidR="00C53157" w:rsidRPr="005B2EFA">
        <w:rPr>
          <w:bCs/>
          <w:sz w:val="24"/>
          <w:szCs w:val="24"/>
          <w:lang w:val="sr-Cyrl-CS"/>
        </w:rPr>
        <w:t>63/22 од 31. маја 2022. године</w:t>
      </w:r>
    </w:p>
    <w:p w14:paraId="3313E844" w14:textId="77777777" w:rsidR="00BA5F3A" w:rsidRPr="00EF353B" w:rsidRDefault="00BA5F3A" w:rsidP="00BA5F3A">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color w:val="FF0000"/>
          <w:sz w:val="24"/>
          <w:szCs w:val="24"/>
        </w:rPr>
      </w:pPr>
      <w:r w:rsidRPr="004D4091">
        <w:rPr>
          <w:b/>
          <w:bCs/>
          <w:sz w:val="24"/>
          <w:szCs w:val="24"/>
          <w:lang w:val="sr-Cyrl-CS"/>
        </w:rPr>
        <w:t>Назив акта</w:t>
      </w:r>
      <w:r w:rsidRPr="00F14C50">
        <w:rPr>
          <w:b/>
          <w:bCs/>
          <w:sz w:val="24"/>
          <w:szCs w:val="24"/>
          <w:lang w:val="sr-Cyrl-CS"/>
        </w:rPr>
        <w:t>:</w:t>
      </w:r>
      <w:r w:rsidRPr="00F14C50">
        <w:rPr>
          <w:sz w:val="24"/>
          <w:szCs w:val="24"/>
        </w:rPr>
        <w:t xml:space="preserve"> </w:t>
      </w:r>
      <w:r w:rsidRPr="00F14C50">
        <w:rPr>
          <w:sz w:val="24"/>
          <w:szCs w:val="24"/>
          <w:lang w:val="sr-Cyrl-RS"/>
        </w:rPr>
        <w:t>У</w:t>
      </w:r>
      <w:r w:rsidRPr="00F14C50">
        <w:rPr>
          <w:sz w:val="24"/>
          <w:szCs w:val="24"/>
        </w:rPr>
        <w:t xml:space="preserve">редбa о утврђивању </w:t>
      </w:r>
      <w:r w:rsidRPr="00F14C50">
        <w:rPr>
          <w:sz w:val="24"/>
          <w:szCs w:val="24"/>
          <w:lang w:val="sr-Cyrl-RS"/>
        </w:rPr>
        <w:t>К</w:t>
      </w:r>
      <w:r w:rsidRPr="00F14C50">
        <w:rPr>
          <w:sz w:val="24"/>
          <w:szCs w:val="24"/>
        </w:rPr>
        <w:t xml:space="preserve">анцеларије за </w:t>
      </w:r>
      <w:r w:rsidRPr="00F14C50">
        <w:rPr>
          <w:sz w:val="24"/>
          <w:szCs w:val="24"/>
        </w:rPr>
        <w:tab/>
        <w:t>информационе технологије и електронску управу као пружаоца услуге квалификоване електронске доставе</w:t>
      </w:r>
    </w:p>
    <w:p w14:paraId="1DC25744" w14:textId="77777777" w:rsidR="00BA5F3A" w:rsidRPr="005B2EFA" w:rsidRDefault="00BA5F3A" w:rsidP="00421C53">
      <w:pPr>
        <w:tabs>
          <w:tab w:val="left" w:pos="1418"/>
        </w:tabs>
        <w:autoSpaceDN w:val="0"/>
        <w:spacing w:before="120" w:after="120"/>
        <w:ind w:left="1411" w:hanging="1411"/>
        <w:jc w:val="both"/>
        <w:rPr>
          <w:bCs/>
          <w:sz w:val="24"/>
          <w:szCs w:val="24"/>
          <w:lang w:val="sr-Cyrl-CS"/>
        </w:rPr>
      </w:pPr>
      <w:r w:rsidRPr="00011D5F">
        <w:rPr>
          <w:bCs/>
          <w:sz w:val="24"/>
          <w:szCs w:val="24"/>
          <w:lang w:val="sr-Cyrl-CS"/>
        </w:rPr>
        <w:t>Број и датум усвајања :</w:t>
      </w:r>
      <w:r w:rsidRPr="005B2EFA">
        <w:rPr>
          <w:bCs/>
          <w:sz w:val="24"/>
          <w:szCs w:val="24"/>
          <w:lang w:val="sr-Cyrl-CS"/>
        </w:rPr>
        <w:t xml:space="preserve"> 05 110-4940/2022 од 23. јуна 2022. године</w:t>
      </w:r>
    </w:p>
    <w:p w14:paraId="439A8805" w14:textId="77777777" w:rsidR="003B258F" w:rsidRPr="005B2EFA" w:rsidRDefault="00BA5F3A" w:rsidP="00421C53">
      <w:pPr>
        <w:tabs>
          <w:tab w:val="left" w:pos="1418"/>
        </w:tabs>
        <w:autoSpaceDN w:val="0"/>
        <w:spacing w:before="120" w:after="120"/>
        <w:ind w:left="1411" w:hanging="1411"/>
        <w:jc w:val="both"/>
        <w:rPr>
          <w:bCs/>
          <w:sz w:val="24"/>
          <w:szCs w:val="24"/>
          <w:lang w:val="sr-Cyrl-CS"/>
        </w:rPr>
      </w:pPr>
      <w:r w:rsidRPr="005B2EFA">
        <w:rPr>
          <w:bCs/>
          <w:sz w:val="24"/>
          <w:szCs w:val="24"/>
          <w:lang w:val="sr-Cyrl-CS"/>
        </w:rPr>
        <w:t>„Службени гласник РС”, број 69/22 од 24. јуна 2022. године</w:t>
      </w:r>
    </w:p>
    <w:p w14:paraId="1A610A20" w14:textId="77777777" w:rsidR="00BA5F3A" w:rsidRPr="00F14C50" w:rsidRDefault="00BA5F3A" w:rsidP="00BA5F3A">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4D4091">
        <w:rPr>
          <w:b/>
          <w:bCs/>
          <w:sz w:val="24"/>
          <w:szCs w:val="24"/>
          <w:lang w:val="sr-Cyrl-CS"/>
        </w:rPr>
        <w:t>Назив акта:</w:t>
      </w:r>
      <w:r w:rsidRPr="004D4091">
        <w:rPr>
          <w:sz w:val="24"/>
          <w:szCs w:val="24"/>
        </w:rPr>
        <w:t xml:space="preserve"> </w:t>
      </w:r>
      <w:r w:rsidRPr="00F14C50">
        <w:rPr>
          <w:sz w:val="24"/>
          <w:szCs w:val="24"/>
          <w:lang w:val="sr-Cyrl-RS"/>
        </w:rPr>
        <w:t>У</w:t>
      </w:r>
      <w:r w:rsidRPr="00F14C50">
        <w:rPr>
          <w:sz w:val="24"/>
          <w:szCs w:val="24"/>
        </w:rPr>
        <w:t xml:space="preserve">редба о изменама и допунама </w:t>
      </w:r>
      <w:r w:rsidRPr="00F14C50">
        <w:rPr>
          <w:sz w:val="24"/>
          <w:szCs w:val="24"/>
          <w:lang w:val="sr-Cyrl-RS"/>
        </w:rPr>
        <w:t>У</w:t>
      </w:r>
      <w:r w:rsidRPr="00F14C50">
        <w:rPr>
          <w:sz w:val="24"/>
          <w:szCs w:val="24"/>
        </w:rPr>
        <w:t xml:space="preserve">редбе о условима и начину доделе и коришћења средстава за подстицање </w:t>
      </w:r>
      <w:r w:rsidR="003B258F" w:rsidRPr="00F14C50">
        <w:rPr>
          <w:sz w:val="24"/>
          <w:szCs w:val="24"/>
          <w:lang w:val="sr-Cyrl-RS"/>
        </w:rPr>
        <w:t xml:space="preserve"> </w:t>
      </w:r>
      <w:r w:rsidRPr="00F14C50">
        <w:rPr>
          <w:sz w:val="24"/>
          <w:szCs w:val="24"/>
        </w:rPr>
        <w:t xml:space="preserve">унапређења туристичког промета домаћих туриста на територији </w:t>
      </w:r>
      <w:r w:rsidRPr="00F14C50">
        <w:rPr>
          <w:sz w:val="24"/>
          <w:szCs w:val="24"/>
          <w:lang w:val="sr-Cyrl-RS"/>
        </w:rPr>
        <w:t>Р</w:t>
      </w:r>
      <w:r w:rsidRPr="00F14C50">
        <w:rPr>
          <w:sz w:val="24"/>
          <w:szCs w:val="24"/>
        </w:rPr>
        <w:t xml:space="preserve">епублике </w:t>
      </w:r>
      <w:r w:rsidRPr="00F14C50">
        <w:rPr>
          <w:sz w:val="24"/>
          <w:szCs w:val="24"/>
          <w:lang w:val="sr-Cyrl-RS"/>
        </w:rPr>
        <w:t>С</w:t>
      </w:r>
      <w:r w:rsidRPr="00F14C50">
        <w:rPr>
          <w:sz w:val="24"/>
          <w:szCs w:val="24"/>
        </w:rPr>
        <w:t>рбије</w:t>
      </w:r>
    </w:p>
    <w:p w14:paraId="17CE2D18" w14:textId="77777777" w:rsidR="00BA5F3A" w:rsidRPr="005B2EFA" w:rsidRDefault="00BA5F3A" w:rsidP="00421C53">
      <w:pPr>
        <w:tabs>
          <w:tab w:val="left" w:pos="1418"/>
        </w:tabs>
        <w:autoSpaceDN w:val="0"/>
        <w:spacing w:before="120" w:after="120"/>
        <w:ind w:left="1411" w:hanging="1411"/>
        <w:jc w:val="both"/>
        <w:rPr>
          <w:bCs/>
          <w:sz w:val="24"/>
          <w:szCs w:val="24"/>
          <w:lang w:val="sr-Cyrl-CS"/>
        </w:rPr>
      </w:pPr>
      <w:r w:rsidRPr="00011D5F">
        <w:rPr>
          <w:bCs/>
          <w:sz w:val="24"/>
          <w:szCs w:val="24"/>
          <w:lang w:val="sr-Cyrl-CS"/>
        </w:rPr>
        <w:t>Број и датум усвајања :</w:t>
      </w:r>
      <w:r w:rsidRPr="005B2EFA">
        <w:rPr>
          <w:bCs/>
          <w:sz w:val="24"/>
          <w:szCs w:val="24"/>
          <w:lang w:val="sr-Cyrl-CS"/>
        </w:rPr>
        <w:t xml:space="preserve"> 05 110-5045/2022 од 27. јуна 2022. године</w:t>
      </w:r>
    </w:p>
    <w:p w14:paraId="5BA49F6C" w14:textId="77777777" w:rsidR="00BA5F3A" w:rsidRPr="005B2EFA" w:rsidRDefault="00BA5F3A" w:rsidP="00421C53">
      <w:pPr>
        <w:tabs>
          <w:tab w:val="left" w:pos="1418"/>
        </w:tabs>
        <w:autoSpaceDN w:val="0"/>
        <w:spacing w:before="120" w:after="120"/>
        <w:ind w:left="1411" w:hanging="1411"/>
        <w:jc w:val="both"/>
        <w:rPr>
          <w:bCs/>
          <w:sz w:val="24"/>
          <w:szCs w:val="24"/>
          <w:lang w:val="sr-Cyrl-CS"/>
        </w:rPr>
      </w:pPr>
      <w:r w:rsidRPr="005B2EFA">
        <w:rPr>
          <w:bCs/>
          <w:sz w:val="24"/>
          <w:szCs w:val="24"/>
          <w:lang w:val="sr-Cyrl-CS"/>
        </w:rPr>
        <w:t xml:space="preserve">„Службени гласник РС”, број </w:t>
      </w:r>
      <w:r w:rsidR="00C53157" w:rsidRPr="005B2EFA">
        <w:rPr>
          <w:bCs/>
          <w:sz w:val="24"/>
          <w:szCs w:val="24"/>
          <w:lang w:val="sr-Cyrl-CS"/>
        </w:rPr>
        <w:t>70/22 од 27. јуна 2022. године</w:t>
      </w:r>
    </w:p>
    <w:p w14:paraId="5584EACB" w14:textId="77777777" w:rsidR="00BA5F3A" w:rsidRPr="00EF353B" w:rsidRDefault="00BA5F3A" w:rsidP="00BA5F3A">
      <w:pPr>
        <w:tabs>
          <w:tab w:val="left" w:pos="1418"/>
        </w:tabs>
        <w:autoSpaceDN w:val="0"/>
        <w:spacing w:before="240" w:beforeAutospacing="1" w:after="100" w:afterAutospacing="1" w:line="256" w:lineRule="auto"/>
        <w:jc w:val="both"/>
        <w:rPr>
          <w:color w:val="FF0000"/>
          <w:sz w:val="24"/>
          <w:szCs w:val="24"/>
        </w:rPr>
      </w:pPr>
      <w:r w:rsidRPr="004D4091">
        <w:rPr>
          <w:b/>
          <w:bCs/>
          <w:sz w:val="24"/>
          <w:szCs w:val="24"/>
          <w:lang w:val="sr-Cyrl-CS"/>
        </w:rPr>
        <w:t>Назив акта</w:t>
      </w:r>
      <w:r w:rsidRPr="00F14C50">
        <w:rPr>
          <w:b/>
          <w:bCs/>
          <w:sz w:val="24"/>
          <w:szCs w:val="24"/>
          <w:lang w:val="sr-Cyrl-CS"/>
        </w:rPr>
        <w:t>:</w:t>
      </w:r>
      <w:r w:rsidRPr="00F14C50">
        <w:rPr>
          <w:sz w:val="24"/>
          <w:szCs w:val="24"/>
        </w:rPr>
        <w:t xml:space="preserve"> </w:t>
      </w:r>
      <w:r w:rsidRPr="00F14C50">
        <w:rPr>
          <w:sz w:val="24"/>
          <w:szCs w:val="24"/>
          <w:lang w:val="sr-Cyrl-RS"/>
        </w:rPr>
        <w:t>У</w:t>
      </w:r>
      <w:r w:rsidRPr="00F14C50">
        <w:rPr>
          <w:sz w:val="24"/>
          <w:szCs w:val="24"/>
        </w:rPr>
        <w:t xml:space="preserve">редбa о измени </w:t>
      </w:r>
      <w:r w:rsidRPr="00F14C50">
        <w:rPr>
          <w:sz w:val="24"/>
          <w:szCs w:val="24"/>
          <w:lang w:val="sr-Cyrl-RS"/>
        </w:rPr>
        <w:t>У</w:t>
      </w:r>
      <w:r w:rsidRPr="00F14C50">
        <w:rPr>
          <w:sz w:val="24"/>
          <w:szCs w:val="24"/>
        </w:rPr>
        <w:t>редбе о ограничењу висине цена деривата нафте</w:t>
      </w:r>
    </w:p>
    <w:p w14:paraId="6730518C" w14:textId="77777777" w:rsidR="00BA5F3A" w:rsidRPr="005B2EFA" w:rsidRDefault="00BA5F3A" w:rsidP="00421C53">
      <w:pPr>
        <w:tabs>
          <w:tab w:val="left" w:pos="1418"/>
        </w:tabs>
        <w:autoSpaceDN w:val="0"/>
        <w:spacing w:before="120"/>
        <w:ind w:left="1411" w:hanging="1411"/>
        <w:jc w:val="both"/>
        <w:rPr>
          <w:bCs/>
          <w:sz w:val="24"/>
          <w:szCs w:val="24"/>
          <w:lang w:val="sr-Cyrl-CS"/>
        </w:rPr>
      </w:pPr>
      <w:r w:rsidRPr="00011D5F">
        <w:rPr>
          <w:bCs/>
          <w:sz w:val="24"/>
          <w:szCs w:val="24"/>
          <w:lang w:val="sr-Cyrl-CS"/>
        </w:rPr>
        <w:t>Број и датум усвајања :</w:t>
      </w:r>
      <w:r w:rsidRPr="005B2EFA">
        <w:rPr>
          <w:bCs/>
          <w:sz w:val="24"/>
          <w:szCs w:val="24"/>
          <w:lang w:val="sr-Cyrl-CS"/>
        </w:rPr>
        <w:t xml:space="preserve"> 05 110-5200/2022 од 30. јуна 2022. године</w:t>
      </w:r>
    </w:p>
    <w:p w14:paraId="43B565F7" w14:textId="77777777" w:rsidR="005B2EFA" w:rsidRDefault="00BA5F3A" w:rsidP="00421C53">
      <w:pPr>
        <w:tabs>
          <w:tab w:val="left" w:pos="1418"/>
        </w:tabs>
        <w:autoSpaceDN w:val="0"/>
        <w:spacing w:before="120"/>
        <w:ind w:left="1411" w:hanging="1411"/>
        <w:jc w:val="both"/>
        <w:rPr>
          <w:bCs/>
          <w:sz w:val="24"/>
          <w:szCs w:val="24"/>
          <w:lang w:val="sr-Cyrl-CS"/>
        </w:rPr>
      </w:pPr>
      <w:r w:rsidRPr="005B2EFA">
        <w:rPr>
          <w:bCs/>
          <w:sz w:val="24"/>
          <w:szCs w:val="24"/>
          <w:lang w:val="sr-Cyrl-CS"/>
        </w:rPr>
        <w:t xml:space="preserve">„Службени гласник РС”, број </w:t>
      </w:r>
      <w:r w:rsidR="00A2697E" w:rsidRPr="005B2EFA">
        <w:rPr>
          <w:bCs/>
          <w:sz w:val="24"/>
          <w:szCs w:val="24"/>
          <w:lang w:val="sr-Cyrl-CS"/>
        </w:rPr>
        <w:t>70/22 од 30. јуна 2022. године</w:t>
      </w:r>
    </w:p>
    <w:p w14:paraId="2115831C" w14:textId="77777777" w:rsidR="005B2EFA" w:rsidRDefault="005B2EFA" w:rsidP="00421C53">
      <w:pPr>
        <w:tabs>
          <w:tab w:val="left" w:pos="1418"/>
        </w:tabs>
        <w:autoSpaceDN w:val="0"/>
        <w:spacing w:before="120" w:after="120"/>
        <w:ind w:left="1411" w:hanging="1411"/>
        <w:jc w:val="both"/>
        <w:rPr>
          <w:bCs/>
          <w:sz w:val="24"/>
          <w:szCs w:val="24"/>
          <w:lang w:val="sr-Cyrl-CS"/>
        </w:rPr>
      </w:pPr>
      <w:r>
        <w:rPr>
          <w:bCs/>
          <w:sz w:val="24"/>
          <w:szCs w:val="24"/>
          <w:lang w:val="sr-Cyrl-CS"/>
        </w:rPr>
        <w:br w:type="page"/>
      </w:r>
    </w:p>
    <w:p w14:paraId="51537C7F" w14:textId="77777777" w:rsidR="00BA5F3A" w:rsidRPr="004D4091" w:rsidRDefault="00F14C50" w:rsidP="00176E0A">
      <w:pPr>
        <w:tabs>
          <w:tab w:val="left" w:pos="1418"/>
        </w:tabs>
        <w:autoSpaceDN w:val="0"/>
        <w:spacing w:before="240"/>
        <w:jc w:val="both"/>
        <w:rPr>
          <w:sz w:val="24"/>
          <w:szCs w:val="24"/>
          <w:lang w:val="sr-Cyrl-CS"/>
        </w:rPr>
      </w:pPr>
      <w:r>
        <w:rPr>
          <w:b/>
          <w:bCs/>
          <w:sz w:val="24"/>
          <w:szCs w:val="24"/>
          <w:lang w:val="sr-Cyrl-CS"/>
        </w:rPr>
        <w:t>На</w:t>
      </w:r>
      <w:r w:rsidR="00BA5F3A" w:rsidRPr="004D4091">
        <w:rPr>
          <w:b/>
          <w:bCs/>
          <w:sz w:val="24"/>
          <w:szCs w:val="24"/>
          <w:lang w:val="sr-Cyrl-CS"/>
        </w:rPr>
        <w:t>зив акта:</w:t>
      </w:r>
      <w:r w:rsidR="00BA5F3A" w:rsidRPr="004D4091">
        <w:rPr>
          <w:sz w:val="24"/>
          <w:szCs w:val="24"/>
        </w:rPr>
        <w:t xml:space="preserve"> </w:t>
      </w:r>
      <w:r w:rsidR="00BA5F3A" w:rsidRPr="00F14C50">
        <w:rPr>
          <w:sz w:val="24"/>
          <w:szCs w:val="24"/>
          <w:lang w:val="sr-Cyrl-CS"/>
        </w:rPr>
        <w:t>У</w:t>
      </w:r>
      <w:r w:rsidR="00BA5F3A" w:rsidRPr="00F14C50">
        <w:rPr>
          <w:sz w:val="24"/>
          <w:szCs w:val="24"/>
        </w:rPr>
        <w:t>редбa о ограничењу висине цена основних животних намирница</w:t>
      </w:r>
    </w:p>
    <w:p w14:paraId="0ADBFE3D" w14:textId="77777777" w:rsidR="00BA5F3A" w:rsidRPr="005B2EFA" w:rsidRDefault="00BA5F3A" w:rsidP="00176E0A">
      <w:pPr>
        <w:tabs>
          <w:tab w:val="left" w:pos="1418"/>
        </w:tabs>
        <w:autoSpaceDN w:val="0"/>
        <w:spacing w:before="120" w:after="120"/>
        <w:ind w:left="1411" w:hanging="1411"/>
        <w:jc w:val="both"/>
        <w:rPr>
          <w:bCs/>
          <w:sz w:val="24"/>
          <w:szCs w:val="24"/>
          <w:lang w:val="sr-Cyrl-CS"/>
        </w:rPr>
      </w:pPr>
      <w:r w:rsidRPr="00011D5F">
        <w:rPr>
          <w:bCs/>
          <w:sz w:val="24"/>
          <w:szCs w:val="24"/>
          <w:lang w:val="sr-Cyrl-CS"/>
        </w:rPr>
        <w:t>Број и датум усвајања :</w:t>
      </w:r>
      <w:r w:rsidRPr="005B2EFA">
        <w:rPr>
          <w:bCs/>
          <w:sz w:val="24"/>
          <w:szCs w:val="24"/>
          <w:lang w:val="sr-Cyrl-CS"/>
        </w:rPr>
        <w:t xml:space="preserve"> 05 110-5127/2022 од 30. јуна 2022. године</w:t>
      </w:r>
    </w:p>
    <w:p w14:paraId="34B5256E" w14:textId="77777777" w:rsidR="00A2697E" w:rsidRPr="005B2EFA" w:rsidRDefault="00BA5F3A" w:rsidP="00176E0A">
      <w:pPr>
        <w:tabs>
          <w:tab w:val="left" w:pos="1418"/>
        </w:tabs>
        <w:autoSpaceDN w:val="0"/>
        <w:spacing w:before="120" w:after="120"/>
        <w:ind w:left="1411" w:hanging="1411"/>
        <w:jc w:val="both"/>
        <w:rPr>
          <w:bCs/>
          <w:sz w:val="24"/>
          <w:szCs w:val="24"/>
          <w:lang w:val="sr-Cyrl-CS"/>
        </w:rPr>
      </w:pPr>
      <w:r w:rsidRPr="005B2EFA">
        <w:rPr>
          <w:bCs/>
          <w:sz w:val="24"/>
          <w:szCs w:val="24"/>
          <w:lang w:val="sr-Cyrl-CS"/>
        </w:rPr>
        <w:t xml:space="preserve">„Службени гласник РС”, број </w:t>
      </w:r>
      <w:r w:rsidR="00F14C50" w:rsidRPr="005B2EFA">
        <w:rPr>
          <w:bCs/>
          <w:sz w:val="24"/>
          <w:szCs w:val="24"/>
          <w:lang w:val="sr-Cyrl-CS"/>
        </w:rPr>
        <w:t>73/22 од 30. јуна  2022. године</w:t>
      </w:r>
    </w:p>
    <w:p w14:paraId="2469BA70" w14:textId="77777777" w:rsidR="00BA5F3A" w:rsidRPr="00EF353B" w:rsidRDefault="00BA5F3A" w:rsidP="00176E0A">
      <w:pPr>
        <w:widowControl w:val="0"/>
        <w:tabs>
          <w:tab w:val="right" w:pos="3614"/>
          <w:tab w:val="right" w:pos="5088"/>
          <w:tab w:val="left" w:pos="5252"/>
          <w:tab w:val="left" w:pos="10751"/>
          <w:tab w:val="right" w:pos="13168"/>
          <w:tab w:val="right" w:pos="14568"/>
        </w:tabs>
        <w:autoSpaceDE w:val="0"/>
        <w:autoSpaceDN w:val="0"/>
        <w:adjustRightInd w:val="0"/>
        <w:spacing w:before="240"/>
        <w:ind w:left="1368" w:hanging="1368"/>
        <w:jc w:val="both"/>
        <w:rPr>
          <w:color w:val="FF0000"/>
          <w:sz w:val="24"/>
          <w:szCs w:val="24"/>
        </w:rPr>
      </w:pPr>
      <w:r w:rsidRPr="004D4091">
        <w:rPr>
          <w:b/>
          <w:bCs/>
          <w:sz w:val="24"/>
          <w:szCs w:val="24"/>
          <w:lang w:val="sr-Cyrl-CS"/>
        </w:rPr>
        <w:t>Назив акта:</w:t>
      </w:r>
      <w:r w:rsidRPr="00F14C50">
        <w:rPr>
          <w:sz w:val="24"/>
          <w:szCs w:val="24"/>
          <w:lang w:val="sr-Cyrl-RS"/>
        </w:rPr>
        <w:t>У</w:t>
      </w:r>
      <w:r w:rsidRPr="00F14C50">
        <w:rPr>
          <w:sz w:val="24"/>
          <w:szCs w:val="24"/>
        </w:rPr>
        <w:t xml:space="preserve">редба о изменама </w:t>
      </w:r>
      <w:r w:rsidRPr="00F14C50">
        <w:rPr>
          <w:sz w:val="24"/>
          <w:szCs w:val="24"/>
          <w:lang w:val="sr-Cyrl-RS"/>
        </w:rPr>
        <w:t>У</w:t>
      </w:r>
      <w:r w:rsidRPr="00F14C50">
        <w:rPr>
          <w:sz w:val="24"/>
          <w:szCs w:val="24"/>
        </w:rPr>
        <w:t xml:space="preserve">редбе о условима и начину доделе и коришћења средстава за подстицање унапређења туристичког промета домаћих туриста на територији </w:t>
      </w:r>
      <w:r w:rsidRPr="00F14C50">
        <w:rPr>
          <w:sz w:val="24"/>
          <w:szCs w:val="24"/>
          <w:lang w:val="sr-Cyrl-RS"/>
        </w:rPr>
        <w:t>Р</w:t>
      </w:r>
      <w:r w:rsidRPr="00F14C50">
        <w:rPr>
          <w:sz w:val="24"/>
          <w:szCs w:val="24"/>
        </w:rPr>
        <w:t xml:space="preserve">епублике </w:t>
      </w:r>
      <w:r w:rsidRPr="00F14C50">
        <w:rPr>
          <w:sz w:val="24"/>
          <w:szCs w:val="24"/>
          <w:lang w:val="sr-Cyrl-RS"/>
        </w:rPr>
        <w:t>С</w:t>
      </w:r>
      <w:r w:rsidRPr="00F14C50">
        <w:rPr>
          <w:sz w:val="24"/>
          <w:szCs w:val="24"/>
        </w:rPr>
        <w:t>рбије</w:t>
      </w:r>
    </w:p>
    <w:p w14:paraId="07222D7D" w14:textId="77777777" w:rsidR="00BA5F3A" w:rsidRPr="005B2EFA" w:rsidRDefault="00BA5F3A" w:rsidP="005B2EFA">
      <w:pPr>
        <w:tabs>
          <w:tab w:val="left" w:pos="1418"/>
        </w:tabs>
        <w:autoSpaceDN w:val="0"/>
        <w:spacing w:before="120" w:after="120" w:line="257" w:lineRule="auto"/>
        <w:ind w:left="1411" w:hanging="1411"/>
        <w:jc w:val="both"/>
        <w:rPr>
          <w:bCs/>
          <w:sz w:val="24"/>
          <w:szCs w:val="24"/>
          <w:lang w:val="sr-Cyrl-CS"/>
        </w:rPr>
      </w:pPr>
      <w:r w:rsidRPr="00011D5F">
        <w:rPr>
          <w:bCs/>
          <w:sz w:val="24"/>
          <w:szCs w:val="24"/>
          <w:lang w:val="sr-Cyrl-CS"/>
        </w:rPr>
        <w:t>Број и датум усвајања :</w:t>
      </w:r>
      <w:r w:rsidRPr="005B2EFA">
        <w:rPr>
          <w:bCs/>
          <w:sz w:val="24"/>
          <w:szCs w:val="24"/>
          <w:lang w:val="sr-Cyrl-CS"/>
        </w:rPr>
        <w:t xml:space="preserve"> 05 110-5494/2022 од 7. јула 2022. године</w:t>
      </w:r>
    </w:p>
    <w:p w14:paraId="4537BCDF" w14:textId="77777777" w:rsidR="00A2697E" w:rsidRPr="005B2EFA" w:rsidRDefault="00BA5F3A" w:rsidP="005B2EFA">
      <w:pPr>
        <w:tabs>
          <w:tab w:val="left" w:pos="1418"/>
        </w:tabs>
        <w:autoSpaceDN w:val="0"/>
        <w:spacing w:before="120" w:after="120" w:line="257" w:lineRule="auto"/>
        <w:ind w:left="1411" w:hanging="1411"/>
        <w:jc w:val="both"/>
        <w:rPr>
          <w:bCs/>
          <w:sz w:val="24"/>
          <w:szCs w:val="24"/>
          <w:lang w:val="sr-Cyrl-CS"/>
        </w:rPr>
      </w:pPr>
      <w:r w:rsidRPr="005B2EFA">
        <w:rPr>
          <w:bCs/>
          <w:sz w:val="24"/>
          <w:szCs w:val="24"/>
          <w:lang w:val="sr-Cyrl-CS"/>
        </w:rPr>
        <w:t xml:space="preserve">„Службени гласник РС”, број </w:t>
      </w:r>
      <w:r w:rsidR="00A2697E" w:rsidRPr="005B2EFA">
        <w:rPr>
          <w:bCs/>
          <w:sz w:val="24"/>
          <w:szCs w:val="24"/>
          <w:lang w:val="sr-Cyrl-CS"/>
        </w:rPr>
        <w:t>76/22 од 7. јула 2022. године</w:t>
      </w:r>
    </w:p>
    <w:p w14:paraId="06559427" w14:textId="77777777" w:rsidR="00BA5F3A" w:rsidRPr="004D4091" w:rsidRDefault="00BA5F3A" w:rsidP="00BA5F3A">
      <w:pPr>
        <w:tabs>
          <w:tab w:val="left" w:pos="1418"/>
        </w:tabs>
        <w:autoSpaceDN w:val="0"/>
        <w:spacing w:before="240" w:beforeAutospacing="1" w:after="100" w:afterAutospacing="1" w:line="256" w:lineRule="auto"/>
        <w:ind w:left="1418" w:hanging="1418"/>
        <w:jc w:val="both"/>
        <w:rPr>
          <w:sz w:val="24"/>
          <w:szCs w:val="24"/>
          <w:lang w:val="sr-Cyrl-CS"/>
        </w:rPr>
      </w:pPr>
      <w:r w:rsidRPr="004D4091">
        <w:rPr>
          <w:b/>
          <w:bCs/>
          <w:sz w:val="24"/>
          <w:szCs w:val="24"/>
          <w:lang w:val="sr-Cyrl-CS"/>
        </w:rPr>
        <w:t>Назив акта:</w:t>
      </w:r>
      <w:r w:rsidRPr="005B2EFA">
        <w:rPr>
          <w:b/>
          <w:bCs/>
          <w:sz w:val="24"/>
          <w:szCs w:val="24"/>
          <w:lang w:val="sr-Cyrl-CS"/>
        </w:rPr>
        <w:t xml:space="preserve"> Уредба</w:t>
      </w:r>
      <w:r w:rsidRPr="00F14C50">
        <w:rPr>
          <w:sz w:val="24"/>
          <w:szCs w:val="24"/>
        </w:rPr>
        <w:t xml:space="preserve"> о изменама и допунама </w:t>
      </w:r>
      <w:r w:rsidRPr="00F14C50">
        <w:rPr>
          <w:sz w:val="24"/>
          <w:szCs w:val="24"/>
          <w:lang w:val="sr-Cyrl-RS"/>
        </w:rPr>
        <w:t>У</w:t>
      </w:r>
      <w:r w:rsidRPr="00F14C50">
        <w:rPr>
          <w:sz w:val="24"/>
          <w:szCs w:val="24"/>
        </w:rPr>
        <w:t>редбе о ограничењу висине цена основних животних намирница</w:t>
      </w:r>
    </w:p>
    <w:p w14:paraId="1C21472E" w14:textId="77777777" w:rsidR="00BA5F3A" w:rsidRPr="005B2EFA" w:rsidRDefault="00BA5F3A" w:rsidP="005B2EFA">
      <w:pPr>
        <w:tabs>
          <w:tab w:val="left" w:pos="1418"/>
        </w:tabs>
        <w:autoSpaceDN w:val="0"/>
        <w:spacing w:before="120" w:after="120" w:line="257" w:lineRule="auto"/>
        <w:ind w:left="1411" w:hanging="1411"/>
        <w:jc w:val="both"/>
        <w:rPr>
          <w:bCs/>
          <w:sz w:val="24"/>
          <w:szCs w:val="24"/>
          <w:lang w:val="sr-Cyrl-CS"/>
        </w:rPr>
      </w:pPr>
      <w:r w:rsidRPr="00011D5F">
        <w:rPr>
          <w:bCs/>
          <w:sz w:val="24"/>
          <w:szCs w:val="24"/>
          <w:lang w:val="sr-Cyrl-CS"/>
        </w:rPr>
        <w:t>Број и датум усвајања :</w:t>
      </w:r>
      <w:r w:rsidRPr="005B2EFA">
        <w:rPr>
          <w:bCs/>
          <w:sz w:val="24"/>
          <w:szCs w:val="24"/>
          <w:lang w:val="sr-Cyrl-CS"/>
        </w:rPr>
        <w:t xml:space="preserve"> 05 110-5652/2022 од 14. јула 2022. године</w:t>
      </w:r>
    </w:p>
    <w:p w14:paraId="43B46D3A" w14:textId="77777777" w:rsidR="00BA5F3A" w:rsidRPr="005B2EFA" w:rsidRDefault="00BA5F3A" w:rsidP="005B2EFA">
      <w:pPr>
        <w:tabs>
          <w:tab w:val="left" w:pos="1418"/>
        </w:tabs>
        <w:autoSpaceDN w:val="0"/>
        <w:spacing w:before="120" w:after="120" w:line="257" w:lineRule="auto"/>
        <w:ind w:left="1411" w:hanging="1411"/>
        <w:jc w:val="both"/>
        <w:rPr>
          <w:bCs/>
          <w:sz w:val="24"/>
          <w:szCs w:val="24"/>
          <w:lang w:val="sr-Cyrl-CS"/>
        </w:rPr>
      </w:pPr>
      <w:r w:rsidRPr="005B2EFA">
        <w:rPr>
          <w:bCs/>
          <w:sz w:val="24"/>
          <w:szCs w:val="24"/>
          <w:lang w:val="sr-Cyrl-CS"/>
        </w:rPr>
        <w:t>„Службени гласник РС”, број 79/22 од 14. јула 2022. године</w:t>
      </w:r>
    </w:p>
    <w:p w14:paraId="7BCF28C7" w14:textId="77777777" w:rsidR="00BA5F3A" w:rsidRPr="00EF353B" w:rsidRDefault="00BA5F3A" w:rsidP="00BA5F3A">
      <w:pPr>
        <w:tabs>
          <w:tab w:val="left" w:pos="1418"/>
        </w:tabs>
        <w:autoSpaceDN w:val="0"/>
        <w:spacing w:before="240" w:beforeAutospacing="1" w:after="100" w:afterAutospacing="1" w:line="256" w:lineRule="auto"/>
        <w:ind w:left="1418" w:hanging="1418"/>
        <w:jc w:val="both"/>
        <w:rPr>
          <w:color w:val="FF0000"/>
          <w:sz w:val="24"/>
          <w:szCs w:val="24"/>
          <w:lang w:val="sr-Cyrl-CS"/>
        </w:rPr>
      </w:pPr>
      <w:r w:rsidRPr="004D4091">
        <w:rPr>
          <w:b/>
          <w:bCs/>
          <w:sz w:val="24"/>
          <w:szCs w:val="24"/>
          <w:lang w:val="sr-Cyrl-CS"/>
        </w:rPr>
        <w:t>Назив акта:</w:t>
      </w:r>
      <w:r w:rsidRPr="004D4091">
        <w:rPr>
          <w:sz w:val="24"/>
          <w:szCs w:val="24"/>
          <w:lang w:val="sr-Cyrl-CS"/>
        </w:rPr>
        <w:t xml:space="preserve"> </w:t>
      </w:r>
      <w:r w:rsidRPr="00F14C50">
        <w:rPr>
          <w:sz w:val="24"/>
          <w:szCs w:val="24"/>
          <w:lang w:val="sr-Cyrl-RS"/>
        </w:rPr>
        <w:t>У</w:t>
      </w:r>
      <w:r w:rsidRPr="00F14C50">
        <w:rPr>
          <w:sz w:val="24"/>
          <w:szCs w:val="24"/>
        </w:rPr>
        <w:t xml:space="preserve">редба о измени </w:t>
      </w:r>
      <w:r w:rsidRPr="00F14C50">
        <w:rPr>
          <w:sz w:val="24"/>
          <w:szCs w:val="24"/>
          <w:lang w:val="sr-Cyrl-RS"/>
        </w:rPr>
        <w:t>У</w:t>
      </w:r>
      <w:r w:rsidRPr="00F14C50">
        <w:rPr>
          <w:sz w:val="24"/>
          <w:szCs w:val="24"/>
        </w:rPr>
        <w:t>редбе о ограничењу висине цена деривата нафте</w:t>
      </w:r>
    </w:p>
    <w:p w14:paraId="555C4AE9" w14:textId="77777777" w:rsidR="00BA5F3A" w:rsidRPr="005B2EFA" w:rsidRDefault="00BA5F3A" w:rsidP="005B2EFA">
      <w:pPr>
        <w:tabs>
          <w:tab w:val="left" w:pos="1418"/>
        </w:tabs>
        <w:autoSpaceDN w:val="0"/>
        <w:spacing w:before="120" w:after="120" w:line="257" w:lineRule="auto"/>
        <w:ind w:left="1411" w:hanging="1411"/>
        <w:jc w:val="both"/>
        <w:rPr>
          <w:bCs/>
          <w:sz w:val="24"/>
          <w:szCs w:val="24"/>
          <w:lang w:val="sr-Cyrl-CS"/>
        </w:rPr>
      </w:pPr>
      <w:r w:rsidRPr="00011D5F">
        <w:rPr>
          <w:bCs/>
          <w:sz w:val="24"/>
          <w:szCs w:val="24"/>
          <w:lang w:val="sr-Cyrl-CS"/>
        </w:rPr>
        <w:t>Број и датум усвајања :</w:t>
      </w:r>
      <w:r w:rsidRPr="005B2EFA">
        <w:rPr>
          <w:bCs/>
          <w:sz w:val="24"/>
          <w:szCs w:val="24"/>
          <w:lang w:val="sr-Cyrl-CS"/>
        </w:rPr>
        <w:t xml:space="preserve"> 05 110-6053/2022 од 28. јула 2022. године</w:t>
      </w:r>
    </w:p>
    <w:p w14:paraId="50B2A6C8" w14:textId="77777777" w:rsidR="00BA5F3A" w:rsidRPr="005B2EFA" w:rsidRDefault="00BA5F3A" w:rsidP="005B2EFA">
      <w:pPr>
        <w:tabs>
          <w:tab w:val="left" w:pos="1418"/>
        </w:tabs>
        <w:autoSpaceDN w:val="0"/>
        <w:spacing w:before="120" w:after="120" w:line="257" w:lineRule="auto"/>
        <w:ind w:left="1411" w:hanging="1411"/>
        <w:jc w:val="both"/>
        <w:rPr>
          <w:bCs/>
          <w:sz w:val="24"/>
          <w:szCs w:val="24"/>
          <w:lang w:val="sr-Cyrl-CS"/>
        </w:rPr>
      </w:pPr>
      <w:r w:rsidRPr="005B2EFA">
        <w:rPr>
          <w:bCs/>
          <w:sz w:val="24"/>
          <w:szCs w:val="24"/>
          <w:lang w:val="sr-Cyrl-CS"/>
        </w:rPr>
        <w:t xml:space="preserve">„Службени гласник РС”, број </w:t>
      </w:r>
      <w:r w:rsidR="00F14C50" w:rsidRPr="005B2EFA">
        <w:rPr>
          <w:bCs/>
          <w:sz w:val="24"/>
          <w:szCs w:val="24"/>
          <w:lang w:val="sr-Cyrl-CS"/>
        </w:rPr>
        <w:t>84/22 од 29. јула 2022. године</w:t>
      </w:r>
    </w:p>
    <w:p w14:paraId="70B53433" w14:textId="77777777" w:rsidR="00BA5F3A" w:rsidRPr="00EF353B" w:rsidRDefault="00BA5F3A" w:rsidP="00176E0A">
      <w:pPr>
        <w:widowControl w:val="0"/>
        <w:tabs>
          <w:tab w:val="right" w:pos="3614"/>
          <w:tab w:val="right" w:pos="5088"/>
          <w:tab w:val="left" w:pos="5252"/>
          <w:tab w:val="left" w:pos="10751"/>
          <w:tab w:val="right" w:pos="13168"/>
          <w:tab w:val="right" w:pos="14568"/>
        </w:tabs>
        <w:autoSpaceDE w:val="0"/>
        <w:autoSpaceDN w:val="0"/>
        <w:adjustRightInd w:val="0"/>
        <w:spacing w:before="240"/>
        <w:jc w:val="both"/>
        <w:rPr>
          <w:color w:val="FF0000"/>
          <w:sz w:val="24"/>
          <w:szCs w:val="24"/>
        </w:rPr>
      </w:pPr>
      <w:r w:rsidRPr="004D4091">
        <w:rPr>
          <w:b/>
          <w:bCs/>
          <w:sz w:val="24"/>
          <w:szCs w:val="24"/>
          <w:lang w:val="sr-Cyrl-CS"/>
        </w:rPr>
        <w:t>Назив акта:</w:t>
      </w:r>
      <w:r w:rsidRPr="004D4091">
        <w:rPr>
          <w:sz w:val="24"/>
          <w:szCs w:val="24"/>
          <w:lang w:val="sr-Cyrl-CS"/>
        </w:rPr>
        <w:t xml:space="preserve"> </w:t>
      </w:r>
      <w:r w:rsidRPr="00F14C50">
        <w:rPr>
          <w:sz w:val="24"/>
          <w:szCs w:val="24"/>
          <w:lang w:val="sr-Cyrl-RS"/>
        </w:rPr>
        <w:t>У</w:t>
      </w:r>
      <w:r w:rsidRPr="00F14C50">
        <w:rPr>
          <w:sz w:val="24"/>
          <w:szCs w:val="24"/>
        </w:rPr>
        <w:t>редба о ограничењу висине цене основних животних намирница</w:t>
      </w:r>
    </w:p>
    <w:p w14:paraId="72A077CB" w14:textId="77777777" w:rsidR="00BA5F3A" w:rsidRPr="005B2EFA" w:rsidRDefault="00BA5F3A" w:rsidP="005B2EFA">
      <w:pPr>
        <w:tabs>
          <w:tab w:val="left" w:pos="1418"/>
        </w:tabs>
        <w:autoSpaceDN w:val="0"/>
        <w:spacing w:before="120" w:after="120" w:line="257" w:lineRule="auto"/>
        <w:ind w:left="1411" w:hanging="1411"/>
        <w:jc w:val="both"/>
        <w:rPr>
          <w:bCs/>
          <w:sz w:val="24"/>
          <w:szCs w:val="24"/>
          <w:lang w:val="sr-Cyrl-CS"/>
        </w:rPr>
      </w:pPr>
      <w:r w:rsidRPr="00011D5F">
        <w:rPr>
          <w:bCs/>
          <w:sz w:val="24"/>
          <w:szCs w:val="24"/>
          <w:lang w:val="sr-Cyrl-CS"/>
        </w:rPr>
        <w:t>Број и датум усвајања :</w:t>
      </w:r>
      <w:r w:rsidRPr="005B2EFA">
        <w:rPr>
          <w:bCs/>
          <w:sz w:val="24"/>
          <w:szCs w:val="24"/>
          <w:lang w:val="sr-Cyrl-CS"/>
        </w:rPr>
        <w:t xml:space="preserve"> 05 110-6056/2022 од 28. јула 2022. године</w:t>
      </w:r>
    </w:p>
    <w:p w14:paraId="11209CE9" w14:textId="77777777" w:rsidR="00A2697E" w:rsidRPr="005B2EFA" w:rsidRDefault="00BA5F3A" w:rsidP="005B2EFA">
      <w:pPr>
        <w:tabs>
          <w:tab w:val="left" w:pos="1418"/>
        </w:tabs>
        <w:autoSpaceDN w:val="0"/>
        <w:spacing w:before="120" w:after="120" w:line="257" w:lineRule="auto"/>
        <w:ind w:left="1411" w:hanging="1411"/>
        <w:jc w:val="both"/>
        <w:rPr>
          <w:bCs/>
          <w:sz w:val="24"/>
          <w:szCs w:val="24"/>
          <w:lang w:val="sr-Cyrl-CS"/>
        </w:rPr>
      </w:pPr>
      <w:r w:rsidRPr="005B2EFA">
        <w:rPr>
          <w:bCs/>
          <w:sz w:val="24"/>
          <w:szCs w:val="24"/>
          <w:lang w:val="sr-Cyrl-CS"/>
        </w:rPr>
        <w:t xml:space="preserve">„Службени гласник РС”, број </w:t>
      </w:r>
      <w:r w:rsidR="00F14C50" w:rsidRPr="005B2EFA">
        <w:rPr>
          <w:bCs/>
          <w:sz w:val="24"/>
          <w:szCs w:val="24"/>
          <w:lang w:val="sr-Cyrl-CS"/>
        </w:rPr>
        <w:t>84/22 од 29. јула 2022. године</w:t>
      </w:r>
    </w:p>
    <w:p w14:paraId="2B305B5B" w14:textId="77777777" w:rsidR="00BA5F3A" w:rsidRPr="00F14C50" w:rsidRDefault="00BA5F3A" w:rsidP="00176E0A">
      <w:pPr>
        <w:tabs>
          <w:tab w:val="left" w:pos="1418"/>
        </w:tabs>
        <w:autoSpaceDN w:val="0"/>
        <w:spacing w:before="240"/>
        <w:jc w:val="both"/>
        <w:rPr>
          <w:sz w:val="24"/>
          <w:szCs w:val="24"/>
          <w:lang w:val="sr-Cyrl-CS"/>
        </w:rPr>
      </w:pPr>
      <w:r w:rsidRPr="004D4091">
        <w:rPr>
          <w:b/>
          <w:bCs/>
          <w:sz w:val="24"/>
          <w:szCs w:val="24"/>
          <w:lang w:val="sr-Cyrl-CS"/>
        </w:rPr>
        <w:t xml:space="preserve">Назив акта: </w:t>
      </w:r>
      <w:r w:rsidRPr="00F14C50">
        <w:rPr>
          <w:sz w:val="24"/>
          <w:szCs w:val="24"/>
          <w:lang w:val="sr-Cyrl-RS"/>
        </w:rPr>
        <w:t>У</w:t>
      </w:r>
      <w:r w:rsidRPr="00F14C50">
        <w:rPr>
          <w:sz w:val="24"/>
          <w:szCs w:val="24"/>
        </w:rPr>
        <w:t>редба о ограничењу висине цене пелета</w:t>
      </w:r>
    </w:p>
    <w:p w14:paraId="792D7B2F" w14:textId="77777777" w:rsidR="00BA5F3A" w:rsidRPr="005B2EFA" w:rsidRDefault="00BA5F3A" w:rsidP="005B2EFA">
      <w:pPr>
        <w:tabs>
          <w:tab w:val="left" w:pos="1418"/>
        </w:tabs>
        <w:autoSpaceDN w:val="0"/>
        <w:spacing w:before="120" w:after="120" w:line="257" w:lineRule="auto"/>
        <w:ind w:left="1411" w:hanging="1411"/>
        <w:jc w:val="both"/>
        <w:rPr>
          <w:bCs/>
          <w:sz w:val="24"/>
          <w:szCs w:val="24"/>
          <w:lang w:val="sr-Cyrl-CS"/>
        </w:rPr>
      </w:pPr>
      <w:r w:rsidRPr="00011D5F">
        <w:rPr>
          <w:bCs/>
          <w:sz w:val="24"/>
          <w:szCs w:val="24"/>
          <w:lang w:val="sr-Cyrl-CS"/>
        </w:rPr>
        <w:t>Број и датум усвајања :</w:t>
      </w:r>
      <w:r w:rsidRPr="005B2EFA">
        <w:rPr>
          <w:bCs/>
          <w:sz w:val="24"/>
          <w:szCs w:val="24"/>
          <w:lang w:val="sr-Cyrl-CS"/>
        </w:rPr>
        <w:t xml:space="preserve"> 05 110-6261/2022 од 4. августа 2022. године</w:t>
      </w:r>
    </w:p>
    <w:p w14:paraId="60DBC511" w14:textId="77777777" w:rsidR="00176E0A" w:rsidRDefault="00BA5F3A" w:rsidP="005B2EFA">
      <w:pPr>
        <w:tabs>
          <w:tab w:val="left" w:pos="1418"/>
        </w:tabs>
        <w:autoSpaceDN w:val="0"/>
        <w:spacing w:before="120" w:after="120" w:line="257" w:lineRule="auto"/>
        <w:ind w:left="1411" w:hanging="1411"/>
        <w:jc w:val="both"/>
        <w:rPr>
          <w:bCs/>
          <w:sz w:val="24"/>
          <w:szCs w:val="24"/>
          <w:lang w:val="sr-Cyrl-CS"/>
        </w:rPr>
      </w:pPr>
      <w:r w:rsidRPr="005B2EFA">
        <w:rPr>
          <w:bCs/>
          <w:sz w:val="24"/>
          <w:szCs w:val="24"/>
          <w:lang w:val="sr-Cyrl-CS"/>
        </w:rPr>
        <w:t xml:space="preserve"> „Службени гласник РС”, број </w:t>
      </w:r>
      <w:r w:rsidR="00D50F2B" w:rsidRPr="005B2EFA">
        <w:rPr>
          <w:bCs/>
          <w:sz w:val="24"/>
          <w:szCs w:val="24"/>
          <w:lang w:val="sr-Cyrl-CS"/>
        </w:rPr>
        <w:t>87</w:t>
      </w:r>
      <w:r w:rsidR="00F14C50" w:rsidRPr="005B2EFA">
        <w:rPr>
          <w:bCs/>
          <w:sz w:val="24"/>
          <w:szCs w:val="24"/>
          <w:lang w:val="sr-Cyrl-CS"/>
        </w:rPr>
        <w:t>/22 од 4. августа 2022. године</w:t>
      </w:r>
    </w:p>
    <w:p w14:paraId="6A23F4EA" w14:textId="77777777" w:rsidR="005B2EFA" w:rsidRDefault="005B2EFA" w:rsidP="005B2EFA">
      <w:pPr>
        <w:tabs>
          <w:tab w:val="left" w:pos="1418"/>
        </w:tabs>
        <w:autoSpaceDN w:val="0"/>
        <w:spacing w:before="120" w:after="120" w:line="257" w:lineRule="auto"/>
        <w:ind w:left="1411" w:hanging="1411"/>
        <w:jc w:val="both"/>
        <w:rPr>
          <w:bCs/>
          <w:sz w:val="24"/>
          <w:szCs w:val="24"/>
          <w:lang w:val="sr-Cyrl-CS"/>
        </w:rPr>
      </w:pPr>
      <w:r>
        <w:rPr>
          <w:bCs/>
          <w:sz w:val="24"/>
          <w:szCs w:val="24"/>
          <w:lang w:val="sr-Cyrl-CS"/>
        </w:rPr>
        <w:br w:type="page"/>
      </w:r>
    </w:p>
    <w:p w14:paraId="0077A9C0" w14:textId="77777777" w:rsidR="00BA5F3A" w:rsidRPr="004D4091" w:rsidRDefault="00BA5F3A" w:rsidP="00176E0A">
      <w:pPr>
        <w:widowControl w:val="0"/>
        <w:tabs>
          <w:tab w:val="right" w:pos="3614"/>
          <w:tab w:val="right" w:pos="5088"/>
          <w:tab w:val="left" w:pos="5252"/>
          <w:tab w:val="left" w:pos="10751"/>
          <w:tab w:val="right" w:pos="13168"/>
          <w:tab w:val="right" w:pos="14568"/>
        </w:tabs>
        <w:autoSpaceDE w:val="0"/>
        <w:autoSpaceDN w:val="0"/>
        <w:adjustRightInd w:val="0"/>
        <w:spacing w:before="120"/>
        <w:jc w:val="both"/>
        <w:rPr>
          <w:sz w:val="24"/>
          <w:szCs w:val="24"/>
        </w:rPr>
      </w:pPr>
      <w:r w:rsidRPr="004D4091">
        <w:rPr>
          <w:b/>
          <w:bCs/>
          <w:sz w:val="24"/>
          <w:szCs w:val="24"/>
          <w:lang w:val="sr-Cyrl-CS"/>
        </w:rPr>
        <w:t>Назив акта</w:t>
      </w:r>
      <w:r w:rsidRPr="00F14C50">
        <w:rPr>
          <w:b/>
          <w:bCs/>
          <w:sz w:val="24"/>
          <w:szCs w:val="24"/>
          <w:lang w:val="sr-Cyrl-CS"/>
        </w:rPr>
        <w:t>:</w:t>
      </w:r>
      <w:r w:rsidRPr="00F14C50">
        <w:rPr>
          <w:sz w:val="24"/>
          <w:szCs w:val="24"/>
          <w:lang w:val="sr-Cyrl-CS"/>
        </w:rPr>
        <w:t xml:space="preserve"> </w:t>
      </w:r>
      <w:r w:rsidRPr="00F14C50">
        <w:rPr>
          <w:sz w:val="24"/>
          <w:szCs w:val="24"/>
          <w:lang w:val="sr-Cyrl-RS"/>
        </w:rPr>
        <w:t>У</w:t>
      </w:r>
      <w:r w:rsidRPr="00F14C50">
        <w:rPr>
          <w:sz w:val="24"/>
          <w:szCs w:val="24"/>
        </w:rPr>
        <w:t>редба о обавезној производњи и промету хлеба</w:t>
      </w:r>
    </w:p>
    <w:p w14:paraId="09B7DE14" w14:textId="77777777" w:rsidR="00BA5F3A" w:rsidRPr="00011D5F"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sz w:val="24"/>
          <w:szCs w:val="24"/>
          <w:lang w:val="sr-Cyrl-RS"/>
        </w:rPr>
      </w:pPr>
      <w:r w:rsidRPr="00011D5F">
        <w:rPr>
          <w:bCs/>
          <w:sz w:val="24"/>
          <w:szCs w:val="24"/>
          <w:lang w:val="sr-Cyrl-CS"/>
        </w:rPr>
        <w:t>Број и датум усвајања :</w:t>
      </w:r>
      <w:r w:rsidRPr="00011D5F">
        <w:rPr>
          <w:sz w:val="24"/>
          <w:szCs w:val="24"/>
        </w:rPr>
        <w:t xml:space="preserve"> 05 110-6221/2022</w:t>
      </w:r>
      <w:r w:rsidRPr="00011D5F">
        <w:rPr>
          <w:sz w:val="24"/>
          <w:szCs w:val="24"/>
          <w:lang w:val="sr-Cyrl-RS"/>
        </w:rPr>
        <w:t xml:space="preserve"> од 4. августа 2022. године</w:t>
      </w:r>
    </w:p>
    <w:p w14:paraId="6DCF6900" w14:textId="77777777" w:rsidR="00BA5F3A" w:rsidRPr="004D4091" w:rsidRDefault="00BA5F3A" w:rsidP="00EF4A36">
      <w:pPr>
        <w:tabs>
          <w:tab w:val="left" w:pos="1418"/>
        </w:tabs>
        <w:autoSpaceDN w:val="0"/>
        <w:spacing w:before="120" w:after="120"/>
        <w:ind w:left="1418" w:hanging="1418"/>
        <w:jc w:val="both"/>
        <w:rPr>
          <w:sz w:val="24"/>
          <w:szCs w:val="24"/>
          <w:lang w:val="sr-Cyrl-CS"/>
        </w:rPr>
      </w:pPr>
      <w:r w:rsidRPr="00011D5F">
        <w:rPr>
          <w:sz w:val="24"/>
          <w:szCs w:val="24"/>
          <w:lang w:val="sr-Cyrl-CS"/>
        </w:rPr>
        <w:t>„Службени гласник РС</w:t>
      </w:r>
      <w:r w:rsidRPr="00011D5F">
        <w:rPr>
          <w:sz w:val="24"/>
          <w:szCs w:val="24"/>
        </w:rPr>
        <w:t>”</w:t>
      </w:r>
      <w:r w:rsidRPr="00011D5F">
        <w:rPr>
          <w:sz w:val="24"/>
          <w:szCs w:val="24"/>
          <w:lang w:val="sr-Cyrl-CS"/>
        </w:rPr>
        <w:t>,</w:t>
      </w:r>
      <w:r w:rsidRPr="004D4091">
        <w:rPr>
          <w:b/>
          <w:sz w:val="24"/>
          <w:szCs w:val="24"/>
          <w:lang w:val="sr-Cyrl-CS"/>
        </w:rPr>
        <w:t xml:space="preserve"> </w:t>
      </w:r>
      <w:r w:rsidRPr="004D4091">
        <w:rPr>
          <w:sz w:val="24"/>
          <w:szCs w:val="24"/>
          <w:lang w:val="sr-Cyrl-CS"/>
        </w:rPr>
        <w:t>број</w:t>
      </w:r>
      <w:r w:rsidRPr="004D4091">
        <w:rPr>
          <w:b/>
          <w:sz w:val="24"/>
          <w:szCs w:val="24"/>
          <w:lang w:val="sr-Cyrl-CS"/>
        </w:rPr>
        <w:t xml:space="preserve"> </w:t>
      </w:r>
      <w:r w:rsidRPr="004D4091">
        <w:rPr>
          <w:sz w:val="24"/>
          <w:szCs w:val="24"/>
          <w:lang w:val="sr-Cyrl-CS"/>
        </w:rPr>
        <w:t>87/22 од 4. августа 2022. годи</w:t>
      </w:r>
      <w:r w:rsidR="00F14C50">
        <w:rPr>
          <w:sz w:val="24"/>
          <w:szCs w:val="24"/>
          <w:lang w:val="sr-Cyrl-CS"/>
        </w:rPr>
        <w:t>не</w:t>
      </w:r>
    </w:p>
    <w:p w14:paraId="48FC1222" w14:textId="77777777" w:rsidR="00BA5F3A" w:rsidRPr="004D4091" w:rsidRDefault="00BA5F3A" w:rsidP="00BA5F3A">
      <w:pPr>
        <w:tabs>
          <w:tab w:val="left" w:pos="1418"/>
        </w:tabs>
        <w:autoSpaceDN w:val="0"/>
        <w:spacing w:before="240" w:beforeAutospacing="1" w:after="100" w:afterAutospacing="1" w:line="256" w:lineRule="auto"/>
        <w:ind w:left="1418" w:hanging="1418"/>
        <w:jc w:val="both"/>
        <w:rPr>
          <w:sz w:val="24"/>
          <w:szCs w:val="24"/>
          <w:lang w:val="sr-Cyrl-CS"/>
        </w:rPr>
      </w:pPr>
      <w:r w:rsidRPr="004D4091">
        <w:rPr>
          <w:b/>
          <w:bCs/>
          <w:sz w:val="24"/>
          <w:szCs w:val="24"/>
          <w:lang w:val="sr-Cyrl-CS"/>
        </w:rPr>
        <w:t>Назив акта:</w:t>
      </w:r>
      <w:r w:rsidRPr="004D4091">
        <w:rPr>
          <w:sz w:val="24"/>
          <w:szCs w:val="24"/>
          <w:lang w:val="sr-Cyrl-CS"/>
        </w:rPr>
        <w:t xml:space="preserve"> </w:t>
      </w:r>
      <w:r w:rsidRPr="00F14C50">
        <w:rPr>
          <w:sz w:val="24"/>
          <w:szCs w:val="24"/>
          <w:lang w:val="sr-Cyrl-RS"/>
        </w:rPr>
        <w:t>У</w:t>
      </w:r>
      <w:r w:rsidRPr="00F14C50">
        <w:rPr>
          <w:sz w:val="24"/>
          <w:szCs w:val="24"/>
        </w:rPr>
        <w:t xml:space="preserve">редба о измени </w:t>
      </w:r>
      <w:r w:rsidRPr="00F14C50">
        <w:rPr>
          <w:sz w:val="24"/>
          <w:szCs w:val="24"/>
          <w:lang w:val="sr-Cyrl-RS"/>
        </w:rPr>
        <w:t>У</w:t>
      </w:r>
      <w:r w:rsidRPr="00F14C50">
        <w:rPr>
          <w:sz w:val="24"/>
          <w:szCs w:val="24"/>
        </w:rPr>
        <w:t>редбе о обавезној производњи и промету хлеба</w:t>
      </w:r>
    </w:p>
    <w:p w14:paraId="09507E98" w14:textId="77777777" w:rsidR="00BA5F3A" w:rsidRP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011D5F">
        <w:rPr>
          <w:bCs/>
          <w:sz w:val="24"/>
          <w:szCs w:val="24"/>
          <w:lang w:val="sr-Cyrl-CS"/>
        </w:rPr>
        <w:t>Број и датум усвајања :</w:t>
      </w:r>
      <w:r w:rsidRPr="00EF4A36">
        <w:rPr>
          <w:bCs/>
          <w:sz w:val="24"/>
          <w:szCs w:val="24"/>
          <w:lang w:val="sr-Cyrl-CS"/>
        </w:rPr>
        <w:t xml:space="preserve"> 05 110-6820/2022 од 30. августа 2022. године</w:t>
      </w:r>
    </w:p>
    <w:p w14:paraId="70153155" w14:textId="77777777" w:rsidR="00BA5F3A" w:rsidRP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EF4A36">
        <w:rPr>
          <w:bCs/>
          <w:sz w:val="24"/>
          <w:szCs w:val="24"/>
          <w:lang w:val="sr-Cyrl-CS"/>
        </w:rPr>
        <w:t>„Службени гласник РС”, број 97</w:t>
      </w:r>
      <w:r w:rsidR="00F14C50" w:rsidRPr="00EF4A36">
        <w:rPr>
          <w:bCs/>
          <w:sz w:val="24"/>
          <w:szCs w:val="24"/>
          <w:lang w:val="sr-Cyrl-CS"/>
        </w:rPr>
        <w:t>/22 од 30. августа 2022. године</w:t>
      </w:r>
    </w:p>
    <w:p w14:paraId="781278D8" w14:textId="77777777" w:rsidR="00BA5F3A" w:rsidRPr="004D4091" w:rsidRDefault="00BA5F3A" w:rsidP="00BA5F3A">
      <w:pPr>
        <w:tabs>
          <w:tab w:val="left" w:pos="1418"/>
        </w:tabs>
        <w:autoSpaceDN w:val="0"/>
        <w:spacing w:before="100" w:beforeAutospacing="1" w:after="100" w:afterAutospacing="1" w:line="257" w:lineRule="auto"/>
        <w:ind w:left="1368" w:hanging="1368"/>
        <w:jc w:val="both"/>
        <w:rPr>
          <w:sz w:val="24"/>
          <w:szCs w:val="24"/>
          <w:lang w:val="sr-Cyrl-CS"/>
        </w:rPr>
      </w:pPr>
      <w:r w:rsidRPr="004D4091">
        <w:rPr>
          <w:b/>
          <w:bCs/>
          <w:sz w:val="24"/>
          <w:szCs w:val="24"/>
          <w:lang w:val="sr-Cyrl-CS"/>
        </w:rPr>
        <w:t>Назив акта:</w:t>
      </w:r>
      <w:r w:rsidRPr="004D4091">
        <w:rPr>
          <w:sz w:val="24"/>
          <w:szCs w:val="24"/>
          <w:lang w:val="sr-Cyrl-CS"/>
        </w:rPr>
        <w:t xml:space="preserve"> </w:t>
      </w:r>
      <w:r w:rsidRPr="00F14C50">
        <w:rPr>
          <w:sz w:val="24"/>
          <w:szCs w:val="24"/>
          <w:lang w:val="sr-Cyrl-RS"/>
        </w:rPr>
        <w:t>У</w:t>
      </w:r>
      <w:r w:rsidRPr="00F14C50">
        <w:rPr>
          <w:sz w:val="24"/>
          <w:szCs w:val="24"/>
        </w:rPr>
        <w:t xml:space="preserve">редба о изменама </w:t>
      </w:r>
      <w:r w:rsidRPr="00F14C50">
        <w:rPr>
          <w:sz w:val="24"/>
          <w:szCs w:val="24"/>
          <w:lang w:val="sr-Cyrl-RS"/>
        </w:rPr>
        <w:t>У</w:t>
      </w:r>
      <w:r w:rsidRPr="00F14C50">
        <w:rPr>
          <w:sz w:val="24"/>
          <w:szCs w:val="24"/>
        </w:rPr>
        <w:t>редбе о ограничењу висине цена основних животних намирница</w:t>
      </w:r>
    </w:p>
    <w:p w14:paraId="77B2F71E" w14:textId="77777777" w:rsidR="00BA5F3A" w:rsidRP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011D5F">
        <w:rPr>
          <w:bCs/>
          <w:sz w:val="24"/>
          <w:szCs w:val="24"/>
          <w:lang w:val="sr-Cyrl-CS"/>
        </w:rPr>
        <w:t>Број и датум усвајања :</w:t>
      </w:r>
      <w:r w:rsidRPr="00EF4A36">
        <w:rPr>
          <w:bCs/>
          <w:sz w:val="24"/>
          <w:szCs w:val="24"/>
          <w:lang w:val="sr-Cyrl-CS"/>
        </w:rPr>
        <w:t xml:space="preserve"> 05 110-6815/2022 од 30. августа 2022. године</w:t>
      </w:r>
    </w:p>
    <w:p w14:paraId="27BF3575" w14:textId="77777777" w:rsidR="00BA5F3A" w:rsidRP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EF4A36">
        <w:rPr>
          <w:bCs/>
          <w:sz w:val="24"/>
          <w:szCs w:val="24"/>
          <w:lang w:val="sr-Cyrl-CS"/>
        </w:rPr>
        <w:t>„Службени гласник РС”, број 97</w:t>
      </w:r>
      <w:r w:rsidR="00841271" w:rsidRPr="00EF4A36">
        <w:rPr>
          <w:bCs/>
          <w:sz w:val="24"/>
          <w:szCs w:val="24"/>
          <w:lang w:val="sr-Cyrl-CS"/>
        </w:rPr>
        <w:t>/22 од 30. августа 2022. године</w:t>
      </w:r>
    </w:p>
    <w:p w14:paraId="6D729135" w14:textId="77777777" w:rsidR="00BA5F3A" w:rsidRPr="00D50F2B" w:rsidRDefault="00BA5F3A" w:rsidP="00BA5F3A">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color w:val="FF0000"/>
          <w:sz w:val="24"/>
          <w:szCs w:val="24"/>
        </w:rPr>
      </w:pPr>
      <w:r w:rsidRPr="004D4091">
        <w:rPr>
          <w:b/>
          <w:bCs/>
          <w:sz w:val="24"/>
          <w:szCs w:val="24"/>
          <w:lang w:val="sr-Cyrl-CS"/>
        </w:rPr>
        <w:t>Назив акта:</w:t>
      </w:r>
      <w:r w:rsidRPr="004D4091">
        <w:rPr>
          <w:sz w:val="24"/>
          <w:szCs w:val="24"/>
          <w:lang w:val="sr-Cyrl-CS"/>
        </w:rPr>
        <w:t xml:space="preserve"> </w:t>
      </w:r>
      <w:r w:rsidRPr="00F14C50">
        <w:rPr>
          <w:sz w:val="24"/>
          <w:szCs w:val="24"/>
          <w:lang w:val="sr-Cyrl-RS"/>
        </w:rPr>
        <w:t>У</w:t>
      </w:r>
      <w:r w:rsidRPr="00F14C50">
        <w:rPr>
          <w:sz w:val="24"/>
          <w:szCs w:val="24"/>
        </w:rPr>
        <w:t>редба о ограничењу висине цена деривата нафте</w:t>
      </w:r>
    </w:p>
    <w:p w14:paraId="5F3997F0" w14:textId="77777777" w:rsidR="00BA5F3A" w:rsidRP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011D5F">
        <w:rPr>
          <w:bCs/>
          <w:sz w:val="24"/>
          <w:szCs w:val="24"/>
          <w:lang w:val="sr-Cyrl-CS"/>
        </w:rPr>
        <w:t>Број и датум усвајања :</w:t>
      </w:r>
      <w:r w:rsidRPr="00EF4A36">
        <w:rPr>
          <w:bCs/>
          <w:sz w:val="24"/>
          <w:szCs w:val="24"/>
          <w:lang w:val="sr-Cyrl-CS"/>
        </w:rPr>
        <w:t xml:space="preserve"> 05 110-6839/2022 од 30. августа 2022. године</w:t>
      </w:r>
    </w:p>
    <w:p w14:paraId="3F86AB6D" w14:textId="77777777" w:rsidR="00BA5F3A" w:rsidRP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EF4A36">
        <w:rPr>
          <w:bCs/>
          <w:sz w:val="24"/>
          <w:szCs w:val="24"/>
          <w:lang w:val="sr-Cyrl-CS"/>
        </w:rPr>
        <w:t>„Службени гласник РС”, број 97</w:t>
      </w:r>
      <w:r w:rsidR="00F14C50" w:rsidRPr="00EF4A36">
        <w:rPr>
          <w:bCs/>
          <w:sz w:val="24"/>
          <w:szCs w:val="24"/>
          <w:lang w:val="sr-Cyrl-CS"/>
        </w:rPr>
        <w:t>/22 од 30. августа 2022. године</w:t>
      </w:r>
    </w:p>
    <w:p w14:paraId="2C6B5B40" w14:textId="77777777" w:rsidR="00BA5F3A" w:rsidRPr="00F14C50" w:rsidRDefault="00BA5F3A" w:rsidP="00BA5F3A">
      <w:pPr>
        <w:tabs>
          <w:tab w:val="left" w:pos="1418"/>
        </w:tabs>
        <w:autoSpaceDN w:val="0"/>
        <w:spacing w:before="100" w:beforeAutospacing="1" w:after="100" w:afterAutospacing="1" w:line="257" w:lineRule="auto"/>
        <w:ind w:left="1418" w:hanging="1368"/>
        <w:jc w:val="both"/>
        <w:rPr>
          <w:sz w:val="24"/>
          <w:szCs w:val="24"/>
          <w:lang w:val="sr-Cyrl-CS"/>
        </w:rPr>
      </w:pPr>
      <w:r w:rsidRPr="004D4091">
        <w:rPr>
          <w:b/>
          <w:bCs/>
          <w:sz w:val="24"/>
          <w:szCs w:val="24"/>
          <w:lang w:val="sr-Cyrl-CS"/>
        </w:rPr>
        <w:t>Назив акта:</w:t>
      </w:r>
      <w:r w:rsidRPr="004D4091">
        <w:rPr>
          <w:sz w:val="24"/>
          <w:szCs w:val="24"/>
          <w:lang w:val="sr-Cyrl-CS"/>
        </w:rPr>
        <w:t xml:space="preserve"> </w:t>
      </w:r>
      <w:r w:rsidRPr="00F14C50">
        <w:rPr>
          <w:sz w:val="24"/>
          <w:szCs w:val="24"/>
          <w:lang w:val="sr-Cyrl-CS"/>
        </w:rPr>
        <w:t>У</w:t>
      </w:r>
      <w:r w:rsidRPr="00F14C50">
        <w:rPr>
          <w:sz w:val="24"/>
          <w:szCs w:val="24"/>
        </w:rPr>
        <w:t xml:space="preserve">редба о измени </w:t>
      </w:r>
      <w:r w:rsidRPr="00F14C50">
        <w:rPr>
          <w:sz w:val="24"/>
          <w:szCs w:val="24"/>
          <w:lang w:val="sr-Cyrl-RS"/>
        </w:rPr>
        <w:t>У</w:t>
      </w:r>
      <w:r w:rsidRPr="00F14C50">
        <w:rPr>
          <w:sz w:val="24"/>
          <w:szCs w:val="24"/>
        </w:rPr>
        <w:t>редбе о ограничењу висине цена основних животних намирница</w:t>
      </w:r>
    </w:p>
    <w:p w14:paraId="2D987A3F" w14:textId="77777777" w:rsidR="00BA5F3A" w:rsidRP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011D5F">
        <w:rPr>
          <w:bCs/>
          <w:sz w:val="24"/>
          <w:szCs w:val="24"/>
          <w:lang w:val="sr-Cyrl-CS"/>
        </w:rPr>
        <w:t>Број и датум усвајања :</w:t>
      </w:r>
      <w:r w:rsidRPr="00EF4A36">
        <w:rPr>
          <w:bCs/>
          <w:sz w:val="24"/>
          <w:szCs w:val="24"/>
          <w:lang w:val="sr-Cyrl-CS"/>
        </w:rPr>
        <w:t xml:space="preserve"> 05 110-6966/2022 од 6. септембра 2022. године</w:t>
      </w:r>
    </w:p>
    <w:p w14:paraId="4D968E1D" w14:textId="77777777" w:rsidR="005B2EFA" w:rsidRP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EF4A36">
        <w:rPr>
          <w:bCs/>
          <w:sz w:val="24"/>
          <w:szCs w:val="24"/>
          <w:lang w:val="sr-Cyrl-CS"/>
        </w:rPr>
        <w:t>„Службени гласник РС”, број 101/</w:t>
      </w:r>
      <w:r w:rsidR="00F14C50" w:rsidRPr="00EF4A36">
        <w:rPr>
          <w:bCs/>
          <w:sz w:val="24"/>
          <w:szCs w:val="24"/>
          <w:lang w:val="sr-Cyrl-CS"/>
        </w:rPr>
        <w:t>22 од 6. септембра 2022. године</w:t>
      </w:r>
    </w:p>
    <w:p w14:paraId="23D6D676" w14:textId="77777777" w:rsidR="00BA5F3A" w:rsidRPr="00F14C50" w:rsidRDefault="00BA5F3A" w:rsidP="00BA5F3A">
      <w:pPr>
        <w:tabs>
          <w:tab w:val="left" w:pos="1418"/>
        </w:tabs>
        <w:autoSpaceDN w:val="0"/>
        <w:spacing w:before="100" w:beforeAutospacing="1" w:after="100" w:afterAutospacing="1" w:line="257" w:lineRule="auto"/>
        <w:ind w:left="1368" w:hanging="1368"/>
        <w:jc w:val="both"/>
        <w:rPr>
          <w:sz w:val="24"/>
          <w:szCs w:val="24"/>
          <w:lang w:val="sr-Cyrl-CS"/>
        </w:rPr>
      </w:pPr>
      <w:r w:rsidRPr="004D4091">
        <w:rPr>
          <w:b/>
          <w:bCs/>
          <w:sz w:val="24"/>
          <w:szCs w:val="24"/>
          <w:lang w:val="sr-Cyrl-CS"/>
        </w:rPr>
        <w:t>Назив акта:</w:t>
      </w:r>
      <w:r w:rsidRPr="004D4091">
        <w:rPr>
          <w:sz w:val="24"/>
          <w:szCs w:val="24"/>
          <w:lang w:val="sr-Cyrl-CS"/>
        </w:rPr>
        <w:t xml:space="preserve"> </w:t>
      </w:r>
      <w:r w:rsidRPr="00F14C50">
        <w:rPr>
          <w:sz w:val="24"/>
          <w:szCs w:val="24"/>
          <w:lang w:val="sr-Cyrl-RS"/>
        </w:rPr>
        <w:t>У</w:t>
      </w:r>
      <w:r w:rsidRPr="00F14C50">
        <w:rPr>
          <w:sz w:val="24"/>
          <w:szCs w:val="24"/>
        </w:rPr>
        <w:t xml:space="preserve">редба о изменама </w:t>
      </w:r>
      <w:r w:rsidRPr="00F14C50">
        <w:rPr>
          <w:sz w:val="24"/>
          <w:szCs w:val="24"/>
          <w:lang w:val="sr-Cyrl-RS"/>
        </w:rPr>
        <w:t>У</w:t>
      </w:r>
      <w:r w:rsidRPr="00F14C50">
        <w:rPr>
          <w:sz w:val="24"/>
          <w:szCs w:val="24"/>
        </w:rPr>
        <w:t>редбе о ограничењу висине цена основних животних намирница</w:t>
      </w:r>
    </w:p>
    <w:p w14:paraId="03EE443D" w14:textId="77777777" w:rsidR="00BA5F3A" w:rsidRP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A2697E">
        <w:rPr>
          <w:bCs/>
          <w:sz w:val="24"/>
          <w:szCs w:val="24"/>
          <w:lang w:val="sr-Cyrl-CS"/>
        </w:rPr>
        <w:t>Број и датум усвајања :</w:t>
      </w:r>
      <w:r w:rsidRPr="00EF4A36">
        <w:rPr>
          <w:bCs/>
          <w:sz w:val="24"/>
          <w:szCs w:val="24"/>
          <w:lang w:val="sr-Cyrl-CS"/>
        </w:rPr>
        <w:t xml:space="preserve"> 05 110-7692/2022 од 30. септембра 2022. године</w:t>
      </w:r>
    </w:p>
    <w:p w14:paraId="66BC83B1" w14:textId="77777777" w:rsid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EF4A36">
        <w:rPr>
          <w:bCs/>
          <w:sz w:val="24"/>
          <w:szCs w:val="24"/>
          <w:lang w:val="sr-Cyrl-CS"/>
        </w:rPr>
        <w:t>„Службени гласник РС”, број 110/2</w:t>
      </w:r>
      <w:r w:rsidR="00841271" w:rsidRPr="00EF4A36">
        <w:rPr>
          <w:bCs/>
          <w:sz w:val="24"/>
          <w:szCs w:val="24"/>
          <w:lang w:val="sr-Cyrl-CS"/>
        </w:rPr>
        <w:t>2 од 30. септембра 2022. године</w:t>
      </w:r>
    </w:p>
    <w:p w14:paraId="69150B98" w14:textId="77777777" w:rsidR="00EF4A36" w:rsidRDefault="00EF4A36">
      <w:pPr>
        <w:spacing w:after="160" w:line="259" w:lineRule="auto"/>
        <w:rPr>
          <w:bCs/>
          <w:sz w:val="24"/>
          <w:szCs w:val="24"/>
          <w:lang w:val="sr-Cyrl-CS"/>
        </w:rPr>
      </w:pPr>
      <w:r>
        <w:rPr>
          <w:bCs/>
          <w:sz w:val="24"/>
          <w:szCs w:val="24"/>
          <w:lang w:val="sr-Cyrl-CS"/>
        </w:rPr>
        <w:br w:type="page"/>
      </w:r>
    </w:p>
    <w:p w14:paraId="676AAE71" w14:textId="77777777" w:rsidR="00BA5F3A" w:rsidRPr="00F14C50" w:rsidRDefault="00BA5F3A" w:rsidP="00F14C50">
      <w:pPr>
        <w:tabs>
          <w:tab w:val="left" w:pos="1418"/>
        </w:tabs>
        <w:autoSpaceDN w:val="0"/>
        <w:spacing w:before="240" w:beforeAutospacing="1" w:after="100" w:afterAutospacing="1" w:line="256" w:lineRule="auto"/>
        <w:jc w:val="both"/>
        <w:rPr>
          <w:sz w:val="24"/>
          <w:szCs w:val="24"/>
          <w:lang w:val="sr-Cyrl-CS"/>
        </w:rPr>
      </w:pPr>
      <w:r w:rsidRPr="004D4091">
        <w:rPr>
          <w:b/>
          <w:bCs/>
          <w:sz w:val="24"/>
          <w:szCs w:val="24"/>
          <w:lang w:val="sr-Cyrl-CS"/>
        </w:rPr>
        <w:t>Назив акта:</w:t>
      </w:r>
      <w:r w:rsidRPr="004D4091">
        <w:rPr>
          <w:sz w:val="24"/>
          <w:szCs w:val="24"/>
          <w:lang w:val="sr-Cyrl-CS"/>
        </w:rPr>
        <w:t xml:space="preserve"> </w:t>
      </w:r>
      <w:r w:rsidRPr="00F14C50">
        <w:rPr>
          <w:sz w:val="24"/>
          <w:szCs w:val="24"/>
          <w:lang w:val="sr-Cyrl-RS"/>
        </w:rPr>
        <w:t>У</w:t>
      </w:r>
      <w:r w:rsidRPr="00F14C50">
        <w:rPr>
          <w:sz w:val="24"/>
          <w:szCs w:val="24"/>
        </w:rPr>
        <w:t xml:space="preserve">редба о измени </w:t>
      </w:r>
      <w:r w:rsidRPr="00F14C50">
        <w:rPr>
          <w:sz w:val="24"/>
          <w:szCs w:val="24"/>
          <w:lang w:val="sr-Cyrl-RS"/>
        </w:rPr>
        <w:t>У</w:t>
      </w:r>
      <w:r w:rsidRPr="00F14C50">
        <w:rPr>
          <w:sz w:val="24"/>
          <w:szCs w:val="24"/>
        </w:rPr>
        <w:t>редбе о ограничењу висине цена деривата нафте</w:t>
      </w:r>
    </w:p>
    <w:p w14:paraId="02B3184B" w14:textId="77777777" w:rsidR="00BA5F3A" w:rsidRP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A2697E">
        <w:rPr>
          <w:bCs/>
          <w:sz w:val="24"/>
          <w:szCs w:val="24"/>
          <w:lang w:val="sr-Cyrl-CS"/>
        </w:rPr>
        <w:t>Број и датум усвајања :</w:t>
      </w:r>
      <w:r w:rsidRPr="00EF4A36">
        <w:rPr>
          <w:bCs/>
          <w:sz w:val="24"/>
          <w:szCs w:val="24"/>
          <w:lang w:val="sr-Cyrl-CS"/>
        </w:rPr>
        <w:t xml:space="preserve"> 05 110-7682/2022 од 30. септембра 2022. године</w:t>
      </w:r>
    </w:p>
    <w:p w14:paraId="2BB7B6A9" w14:textId="77777777" w:rsidR="00BA5F3A" w:rsidRP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EF4A36">
        <w:rPr>
          <w:bCs/>
          <w:sz w:val="24"/>
          <w:szCs w:val="24"/>
          <w:lang w:val="sr-Cyrl-CS"/>
        </w:rPr>
        <w:t>„Службени гласник РС”, број 110/22 од 30. септембра 2022. годи</w:t>
      </w:r>
      <w:r w:rsidR="00F14C50" w:rsidRPr="00EF4A36">
        <w:rPr>
          <w:bCs/>
          <w:sz w:val="24"/>
          <w:szCs w:val="24"/>
          <w:lang w:val="sr-Cyrl-CS"/>
        </w:rPr>
        <w:t>не</w:t>
      </w:r>
    </w:p>
    <w:p w14:paraId="41E73AD4" w14:textId="77777777" w:rsidR="00BA5F3A" w:rsidRPr="004D4091" w:rsidRDefault="00BA5F3A" w:rsidP="00BA5F3A">
      <w:pPr>
        <w:tabs>
          <w:tab w:val="left" w:pos="1418"/>
        </w:tabs>
        <w:autoSpaceDN w:val="0"/>
        <w:spacing w:before="240" w:beforeAutospacing="1" w:after="100" w:afterAutospacing="1" w:line="256" w:lineRule="auto"/>
        <w:ind w:left="1418" w:hanging="1418"/>
        <w:jc w:val="both"/>
        <w:rPr>
          <w:sz w:val="24"/>
          <w:szCs w:val="24"/>
          <w:lang w:val="sr-Cyrl-CS"/>
        </w:rPr>
      </w:pPr>
      <w:r w:rsidRPr="004D4091">
        <w:rPr>
          <w:b/>
          <w:bCs/>
          <w:sz w:val="24"/>
          <w:szCs w:val="24"/>
          <w:lang w:val="sr-Cyrl-CS"/>
        </w:rPr>
        <w:t>Назив акта:</w:t>
      </w:r>
      <w:r w:rsidRPr="004D4091">
        <w:rPr>
          <w:sz w:val="24"/>
          <w:szCs w:val="24"/>
          <w:lang w:val="sr-Cyrl-CS"/>
        </w:rPr>
        <w:t xml:space="preserve"> </w:t>
      </w:r>
      <w:r w:rsidRPr="00F14C50">
        <w:rPr>
          <w:sz w:val="24"/>
          <w:szCs w:val="24"/>
          <w:lang w:val="sr-Cyrl-RS"/>
        </w:rPr>
        <w:t>У</w:t>
      </w:r>
      <w:r w:rsidRPr="00F14C50">
        <w:rPr>
          <w:sz w:val="24"/>
          <w:szCs w:val="24"/>
        </w:rPr>
        <w:t>редба о престанку важења одређених уредби</w:t>
      </w:r>
    </w:p>
    <w:p w14:paraId="5EC8A1CB" w14:textId="77777777" w:rsidR="00BA5F3A" w:rsidRP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A2697E">
        <w:rPr>
          <w:bCs/>
          <w:sz w:val="24"/>
          <w:szCs w:val="24"/>
          <w:lang w:val="sr-Cyrl-CS"/>
        </w:rPr>
        <w:t>Број и датум усвајања :</w:t>
      </w:r>
      <w:r w:rsidRPr="00EF4A36">
        <w:rPr>
          <w:bCs/>
          <w:sz w:val="24"/>
          <w:szCs w:val="24"/>
          <w:lang w:val="sr-Cyrl-CS"/>
        </w:rPr>
        <w:t xml:space="preserve"> 05 110-7648/2022 од 30. септембра 2022. године</w:t>
      </w:r>
    </w:p>
    <w:p w14:paraId="51F3CD39" w14:textId="77777777" w:rsidR="00BA5F3A" w:rsidRP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EF4A36">
        <w:rPr>
          <w:bCs/>
          <w:sz w:val="24"/>
          <w:szCs w:val="24"/>
          <w:lang w:val="sr-Cyrl-CS"/>
        </w:rPr>
        <w:t>„Службени гласник РС”, број 110/2</w:t>
      </w:r>
      <w:r w:rsidR="00C53157" w:rsidRPr="00EF4A36">
        <w:rPr>
          <w:bCs/>
          <w:sz w:val="24"/>
          <w:szCs w:val="24"/>
          <w:lang w:val="sr-Cyrl-CS"/>
        </w:rPr>
        <w:t>2 од 30. септембра 2022. године</w:t>
      </w:r>
    </w:p>
    <w:p w14:paraId="1114F3CE" w14:textId="77777777" w:rsidR="00BA5F3A" w:rsidRPr="00D50F2B" w:rsidRDefault="00BA5F3A" w:rsidP="00BA5F3A">
      <w:pPr>
        <w:tabs>
          <w:tab w:val="left" w:pos="1418"/>
        </w:tabs>
        <w:autoSpaceDN w:val="0"/>
        <w:spacing w:before="240" w:beforeAutospacing="1" w:after="100" w:afterAutospacing="1" w:line="256" w:lineRule="auto"/>
        <w:ind w:left="1418" w:hanging="1418"/>
        <w:jc w:val="both"/>
        <w:rPr>
          <w:color w:val="FF0000"/>
          <w:sz w:val="24"/>
          <w:szCs w:val="24"/>
          <w:lang w:val="sr-Cyrl-CS"/>
        </w:rPr>
      </w:pPr>
      <w:r w:rsidRPr="004D4091">
        <w:rPr>
          <w:b/>
          <w:bCs/>
          <w:sz w:val="24"/>
          <w:szCs w:val="24"/>
          <w:lang w:val="sr-Cyrl-CS"/>
        </w:rPr>
        <w:t>Назив акта:</w:t>
      </w:r>
      <w:r w:rsidRPr="004D4091">
        <w:rPr>
          <w:sz w:val="24"/>
          <w:szCs w:val="24"/>
          <w:lang w:val="sr-Cyrl-CS"/>
        </w:rPr>
        <w:t xml:space="preserve"> </w:t>
      </w:r>
      <w:r w:rsidRPr="00F14C50">
        <w:rPr>
          <w:sz w:val="24"/>
          <w:szCs w:val="24"/>
          <w:lang w:val="sr-Cyrl-RS"/>
        </w:rPr>
        <w:t>У</w:t>
      </w:r>
      <w:r w:rsidRPr="00F14C50">
        <w:rPr>
          <w:sz w:val="24"/>
          <w:szCs w:val="24"/>
        </w:rPr>
        <w:t xml:space="preserve">редба о изменама </w:t>
      </w:r>
      <w:r w:rsidRPr="00F14C50">
        <w:rPr>
          <w:sz w:val="24"/>
          <w:szCs w:val="24"/>
          <w:lang w:val="sr-Cyrl-RS"/>
        </w:rPr>
        <w:t>У</w:t>
      </w:r>
      <w:r w:rsidRPr="00F14C50">
        <w:rPr>
          <w:sz w:val="24"/>
          <w:szCs w:val="24"/>
        </w:rPr>
        <w:t>редбе о обавезној производњи и промету хлеба</w:t>
      </w:r>
    </w:p>
    <w:p w14:paraId="6BD9CF1E" w14:textId="77777777" w:rsidR="00BA5F3A" w:rsidRP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A2697E">
        <w:rPr>
          <w:bCs/>
          <w:sz w:val="24"/>
          <w:szCs w:val="24"/>
          <w:lang w:val="sr-Cyrl-CS"/>
        </w:rPr>
        <w:t>Број и датум усвајања :</w:t>
      </w:r>
      <w:r w:rsidRPr="00EF4A36">
        <w:rPr>
          <w:bCs/>
          <w:sz w:val="24"/>
          <w:szCs w:val="24"/>
          <w:lang w:val="sr-Cyrl-CS"/>
        </w:rPr>
        <w:t xml:space="preserve"> 05 110-7846/2022 од 6. октобра 2022. године</w:t>
      </w:r>
    </w:p>
    <w:p w14:paraId="1DEBB553" w14:textId="77777777" w:rsidR="008B1268" w:rsidRP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EF4A36">
        <w:rPr>
          <w:bCs/>
          <w:sz w:val="24"/>
          <w:szCs w:val="24"/>
          <w:lang w:val="sr-Cyrl-CS"/>
        </w:rPr>
        <w:t>„Службени гласник РС”, број 11</w:t>
      </w:r>
      <w:r w:rsidR="008B1268" w:rsidRPr="00EF4A36">
        <w:rPr>
          <w:bCs/>
          <w:sz w:val="24"/>
          <w:szCs w:val="24"/>
          <w:lang w:val="sr-Cyrl-CS"/>
        </w:rPr>
        <w:t>1/22 од 7. октобра 2022. године</w:t>
      </w:r>
    </w:p>
    <w:p w14:paraId="7697FBB4" w14:textId="77777777" w:rsidR="00BA5F3A" w:rsidRPr="00D50F2B" w:rsidRDefault="00BA5F3A" w:rsidP="00BA5F3A">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color w:val="FF0000"/>
          <w:sz w:val="24"/>
          <w:szCs w:val="24"/>
        </w:rPr>
      </w:pPr>
      <w:r w:rsidRPr="004D4091">
        <w:rPr>
          <w:b/>
          <w:bCs/>
          <w:sz w:val="24"/>
          <w:szCs w:val="24"/>
          <w:lang w:val="sr-Cyrl-CS"/>
        </w:rPr>
        <w:t>Назив акта:</w:t>
      </w:r>
      <w:r w:rsidRPr="004D4091">
        <w:rPr>
          <w:sz w:val="24"/>
          <w:szCs w:val="24"/>
          <w:lang w:val="sr-Cyrl-CS"/>
        </w:rPr>
        <w:t xml:space="preserve"> </w:t>
      </w:r>
      <w:r w:rsidRPr="00F14C50">
        <w:rPr>
          <w:sz w:val="24"/>
          <w:szCs w:val="24"/>
          <w:lang w:val="sr-Cyrl-CS"/>
        </w:rPr>
        <w:t>У</w:t>
      </w:r>
      <w:r w:rsidRPr="00F14C50">
        <w:rPr>
          <w:sz w:val="24"/>
          <w:szCs w:val="24"/>
        </w:rPr>
        <w:t xml:space="preserve">редба о измени </w:t>
      </w:r>
      <w:r w:rsidRPr="00F14C50">
        <w:rPr>
          <w:sz w:val="24"/>
          <w:szCs w:val="24"/>
          <w:lang w:val="sr-Cyrl-RS"/>
        </w:rPr>
        <w:t>У</w:t>
      </w:r>
      <w:r w:rsidRPr="00F14C50">
        <w:rPr>
          <w:sz w:val="24"/>
          <w:szCs w:val="24"/>
        </w:rPr>
        <w:t>редбе о ограничењу висине цена основних животних намирница</w:t>
      </w:r>
    </w:p>
    <w:p w14:paraId="3FA01E54" w14:textId="77777777" w:rsidR="00BA5F3A" w:rsidRP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A2697E">
        <w:rPr>
          <w:bCs/>
          <w:sz w:val="24"/>
          <w:szCs w:val="24"/>
          <w:lang w:val="sr-Cyrl-CS"/>
        </w:rPr>
        <w:t>Број и датум усвајања :</w:t>
      </w:r>
      <w:r w:rsidRPr="00EF4A36">
        <w:rPr>
          <w:bCs/>
          <w:sz w:val="24"/>
          <w:szCs w:val="24"/>
          <w:lang w:val="sr-Cyrl-CS"/>
        </w:rPr>
        <w:t xml:space="preserve"> 05 110-8235/2022 од 20. октобра 2022. године</w:t>
      </w:r>
    </w:p>
    <w:p w14:paraId="7CB852C1" w14:textId="77777777" w:rsidR="005B2EFA" w:rsidRPr="00EF4A36" w:rsidRDefault="00BA5F3A" w:rsidP="00EF4A36">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EF4A36">
        <w:rPr>
          <w:bCs/>
          <w:sz w:val="24"/>
          <w:szCs w:val="24"/>
          <w:lang w:val="sr-Cyrl-CS"/>
        </w:rPr>
        <w:t>„Службени гласник РС”, број 115</w:t>
      </w:r>
      <w:r w:rsidR="00F14C50" w:rsidRPr="00EF4A36">
        <w:rPr>
          <w:bCs/>
          <w:sz w:val="24"/>
          <w:szCs w:val="24"/>
          <w:lang w:val="sr-Cyrl-CS"/>
        </w:rPr>
        <w:t>/22 од 21. октобра 2022. године</w:t>
      </w:r>
    </w:p>
    <w:p w14:paraId="464BB8F0" w14:textId="77777777" w:rsidR="00C47E9F" w:rsidRPr="00A2697E" w:rsidRDefault="00C47E9F" w:rsidP="00E07587">
      <w:pPr>
        <w:spacing w:after="160" w:line="259" w:lineRule="auto"/>
        <w:ind w:left="1440" w:hanging="1440"/>
        <w:jc w:val="both"/>
        <w:rPr>
          <w:rFonts w:eastAsiaTheme="minorHAnsi" w:cstheme="minorBidi"/>
          <w:sz w:val="24"/>
          <w:szCs w:val="24"/>
          <w:lang w:val="sr-Cyrl-CS"/>
        </w:rPr>
      </w:pPr>
      <w:r w:rsidRPr="00A2697E">
        <w:rPr>
          <w:rFonts w:eastAsiaTheme="minorHAnsi"/>
          <w:b/>
          <w:sz w:val="24"/>
          <w:szCs w:val="24"/>
          <w:lang w:val="sr-Cyrl-CS"/>
        </w:rPr>
        <w:t>Назив</w:t>
      </w:r>
      <w:r w:rsidRPr="00A2697E">
        <w:rPr>
          <w:rFonts w:eastAsiaTheme="minorHAnsi"/>
          <w:b/>
          <w:sz w:val="24"/>
          <w:szCs w:val="24"/>
        </w:rPr>
        <w:t xml:space="preserve"> </w:t>
      </w:r>
      <w:r w:rsidRPr="00A2697E">
        <w:rPr>
          <w:rFonts w:eastAsiaTheme="minorHAnsi"/>
          <w:b/>
          <w:sz w:val="24"/>
          <w:szCs w:val="24"/>
          <w:lang w:val="sr-Cyrl-CS"/>
        </w:rPr>
        <w:t>акта:</w:t>
      </w:r>
      <w:r w:rsidRPr="00A2697E">
        <w:rPr>
          <w:rFonts w:asciiTheme="minorHAnsi" w:eastAsiaTheme="minorHAnsi" w:hAnsiTheme="minorHAnsi" w:cstheme="minorBidi"/>
          <w:sz w:val="24"/>
          <w:szCs w:val="24"/>
          <w:lang w:val="sr-Cyrl-CS"/>
        </w:rPr>
        <w:t xml:space="preserve"> </w:t>
      </w:r>
      <w:r w:rsidR="00E07587">
        <w:rPr>
          <w:rFonts w:eastAsiaTheme="minorHAnsi" w:cstheme="minorBidi"/>
          <w:sz w:val="24"/>
          <w:szCs w:val="24"/>
          <w:lang w:val="sr-Cyrl-CS"/>
        </w:rPr>
        <w:t xml:space="preserve">Одлука о изменама и допунама оснивачког акта „Иришка трговина“ деоничког друштва у мешовитој својини за трговину на велико и мало и угоститељство са поптуном одговорношћу Ириг </w:t>
      </w:r>
    </w:p>
    <w:p w14:paraId="6202AEB8" w14:textId="77777777" w:rsidR="00676983" w:rsidRDefault="00C47E9F" w:rsidP="00F14C50">
      <w:pPr>
        <w:spacing w:after="160" w:line="259" w:lineRule="auto"/>
        <w:jc w:val="both"/>
        <w:rPr>
          <w:rFonts w:eastAsiaTheme="minorHAnsi" w:cstheme="minorBidi"/>
          <w:sz w:val="24"/>
          <w:szCs w:val="24"/>
          <w:lang w:val="sr-Cyrl-CS"/>
        </w:rPr>
      </w:pPr>
      <w:r w:rsidRPr="00A2697E">
        <w:rPr>
          <w:rFonts w:eastAsiaTheme="minorHAnsi"/>
          <w:sz w:val="24"/>
          <w:szCs w:val="24"/>
          <w:lang w:val="sr-Cyrl-CS"/>
        </w:rPr>
        <w:t xml:space="preserve"> Број и датум усвајања:</w:t>
      </w:r>
      <w:r w:rsidRPr="004D4091">
        <w:rPr>
          <w:rFonts w:asciiTheme="minorHAnsi" w:eastAsiaTheme="minorHAnsi" w:hAnsiTheme="minorHAnsi" w:cstheme="minorBidi"/>
          <w:sz w:val="24"/>
          <w:szCs w:val="24"/>
          <w:lang w:val="sr-Cyrl-CS"/>
        </w:rPr>
        <w:t xml:space="preserve"> </w:t>
      </w:r>
      <w:r w:rsidR="00E07587">
        <w:rPr>
          <w:rFonts w:eastAsiaTheme="minorHAnsi" w:cstheme="minorBidi"/>
          <w:sz w:val="24"/>
          <w:szCs w:val="24"/>
          <w:lang w:val="sr-Cyrl-CS"/>
        </w:rPr>
        <w:t>05 број: 023-1197/2022 од 10. фебруара</w:t>
      </w:r>
      <w:r w:rsidRPr="004D4091">
        <w:rPr>
          <w:rFonts w:eastAsiaTheme="minorHAnsi" w:cstheme="minorBidi"/>
          <w:sz w:val="24"/>
          <w:szCs w:val="24"/>
          <w:lang w:val="sr-Cyrl-CS"/>
        </w:rPr>
        <w:t xml:space="preserve"> 20</w:t>
      </w:r>
      <w:r w:rsidR="00C53157">
        <w:rPr>
          <w:rFonts w:eastAsiaTheme="minorHAnsi" w:cstheme="minorBidi"/>
          <w:sz w:val="24"/>
          <w:szCs w:val="24"/>
          <w:lang w:val="sr-Cyrl-CS"/>
        </w:rPr>
        <w:t>22. године</w:t>
      </w:r>
    </w:p>
    <w:p w14:paraId="1BF5B963" w14:textId="77777777" w:rsidR="00EE7CC0" w:rsidRPr="00A2697E" w:rsidRDefault="00EE7CC0" w:rsidP="00EE7CC0">
      <w:pPr>
        <w:spacing w:after="160" w:line="259" w:lineRule="auto"/>
        <w:jc w:val="both"/>
        <w:rPr>
          <w:rFonts w:eastAsiaTheme="minorHAnsi" w:cstheme="minorBidi"/>
          <w:sz w:val="24"/>
          <w:szCs w:val="24"/>
          <w:lang w:val="sr-Cyrl-CS"/>
        </w:rPr>
      </w:pPr>
      <w:r w:rsidRPr="00A2697E">
        <w:rPr>
          <w:rFonts w:eastAsiaTheme="minorHAnsi"/>
          <w:b/>
          <w:sz w:val="24"/>
          <w:szCs w:val="24"/>
          <w:lang w:val="sr-Cyrl-CS"/>
        </w:rPr>
        <w:t>Назив</w:t>
      </w:r>
      <w:r w:rsidRPr="00A2697E">
        <w:rPr>
          <w:rFonts w:eastAsiaTheme="minorHAnsi"/>
          <w:b/>
          <w:sz w:val="24"/>
          <w:szCs w:val="24"/>
        </w:rPr>
        <w:t xml:space="preserve"> </w:t>
      </w:r>
      <w:r w:rsidRPr="00A2697E">
        <w:rPr>
          <w:rFonts w:eastAsiaTheme="minorHAnsi"/>
          <w:b/>
          <w:sz w:val="24"/>
          <w:szCs w:val="24"/>
          <w:lang w:val="sr-Cyrl-CS"/>
        </w:rPr>
        <w:t>акта:</w:t>
      </w:r>
      <w:r w:rsidRPr="00A2697E">
        <w:rPr>
          <w:rFonts w:asciiTheme="minorHAnsi" w:eastAsiaTheme="minorHAnsi" w:hAnsiTheme="minorHAnsi" w:cstheme="minorBidi"/>
          <w:sz w:val="24"/>
          <w:szCs w:val="24"/>
          <w:lang w:val="sr-Cyrl-CS"/>
        </w:rPr>
        <w:t xml:space="preserve"> </w:t>
      </w:r>
      <w:r w:rsidRPr="00A2697E">
        <w:rPr>
          <w:rFonts w:eastAsiaTheme="minorHAnsi" w:cstheme="minorBidi"/>
          <w:sz w:val="24"/>
          <w:szCs w:val="24"/>
          <w:lang w:val="sr-Cyrl-CS"/>
        </w:rPr>
        <w:t>Одлука о утврђивању националне контролне листе робе двоструке намене</w:t>
      </w:r>
    </w:p>
    <w:p w14:paraId="3CD5DE10" w14:textId="77777777" w:rsidR="00EE7CC0" w:rsidRDefault="00EE7CC0" w:rsidP="00EE7CC0">
      <w:pPr>
        <w:spacing w:after="160" w:line="259" w:lineRule="auto"/>
        <w:jc w:val="both"/>
        <w:rPr>
          <w:rFonts w:eastAsiaTheme="minorHAnsi" w:cstheme="minorBidi"/>
          <w:sz w:val="24"/>
          <w:szCs w:val="24"/>
          <w:lang w:val="sr-Cyrl-CS"/>
        </w:rPr>
      </w:pPr>
      <w:r w:rsidRPr="00A2697E">
        <w:rPr>
          <w:rFonts w:eastAsiaTheme="minorHAnsi"/>
          <w:sz w:val="24"/>
          <w:szCs w:val="24"/>
          <w:lang w:val="sr-Cyrl-CS"/>
        </w:rPr>
        <w:t xml:space="preserve"> Број и датум усвајања:</w:t>
      </w:r>
      <w:r w:rsidRPr="004D4091">
        <w:rPr>
          <w:rFonts w:asciiTheme="minorHAnsi" w:eastAsiaTheme="minorHAnsi" w:hAnsiTheme="minorHAnsi" w:cstheme="minorBidi"/>
          <w:sz w:val="24"/>
          <w:szCs w:val="24"/>
          <w:lang w:val="sr-Cyrl-CS"/>
        </w:rPr>
        <w:t xml:space="preserve"> </w:t>
      </w:r>
      <w:r>
        <w:rPr>
          <w:rFonts w:eastAsiaTheme="minorHAnsi" w:cstheme="minorBidi"/>
          <w:sz w:val="24"/>
          <w:szCs w:val="24"/>
          <w:lang w:val="sr-Cyrl-CS"/>
        </w:rPr>
        <w:t xml:space="preserve">05 број: 335-2694/2022 од </w:t>
      </w:r>
      <w:r w:rsidRPr="004D4091">
        <w:rPr>
          <w:rFonts w:eastAsiaTheme="minorHAnsi" w:cstheme="minorBidi"/>
          <w:sz w:val="24"/>
          <w:szCs w:val="24"/>
          <w:lang w:val="sr-Cyrl-CS"/>
        </w:rPr>
        <w:t xml:space="preserve"> </w:t>
      </w:r>
      <w:r>
        <w:rPr>
          <w:rFonts w:eastAsiaTheme="minorHAnsi" w:cstheme="minorBidi"/>
          <w:sz w:val="24"/>
          <w:szCs w:val="24"/>
          <w:lang w:val="sr-Cyrl-CS"/>
        </w:rPr>
        <w:t xml:space="preserve">31. </w:t>
      </w:r>
      <w:r w:rsidRPr="004D4091">
        <w:rPr>
          <w:rFonts w:eastAsiaTheme="minorHAnsi" w:cstheme="minorBidi"/>
          <w:sz w:val="24"/>
          <w:szCs w:val="24"/>
          <w:lang w:val="sr-Cyrl-CS"/>
        </w:rPr>
        <w:t>марта 20</w:t>
      </w:r>
      <w:r>
        <w:rPr>
          <w:rFonts w:eastAsiaTheme="minorHAnsi" w:cstheme="minorBidi"/>
          <w:sz w:val="24"/>
          <w:szCs w:val="24"/>
          <w:lang w:val="sr-Cyrl-CS"/>
        </w:rPr>
        <w:t>22. године</w:t>
      </w:r>
    </w:p>
    <w:p w14:paraId="73B4D025" w14:textId="77777777" w:rsidR="00EE7CC0" w:rsidRPr="009D66C9" w:rsidRDefault="00EE7CC0" w:rsidP="00EE7CC0">
      <w:pPr>
        <w:spacing w:after="160" w:line="259" w:lineRule="auto"/>
        <w:jc w:val="both"/>
        <w:rPr>
          <w:rFonts w:eastAsiaTheme="minorHAnsi"/>
          <w:sz w:val="24"/>
          <w:szCs w:val="24"/>
          <w:lang w:val="sr-Cyrl-CS"/>
        </w:rPr>
      </w:pPr>
      <w:r w:rsidRPr="00A2697E">
        <w:rPr>
          <w:rFonts w:eastAsiaTheme="minorHAnsi"/>
          <w:b/>
          <w:sz w:val="24"/>
          <w:szCs w:val="24"/>
          <w:lang w:val="sr-Cyrl-CS"/>
        </w:rPr>
        <w:t>На</w:t>
      </w:r>
      <w:r w:rsidRPr="009D66C9">
        <w:rPr>
          <w:rFonts w:eastAsiaTheme="minorHAnsi"/>
          <w:b/>
          <w:sz w:val="24"/>
          <w:szCs w:val="24"/>
          <w:lang w:val="sr-Cyrl-CS"/>
        </w:rPr>
        <w:t>зив</w:t>
      </w:r>
      <w:r w:rsidRPr="009D66C9">
        <w:rPr>
          <w:rFonts w:eastAsiaTheme="minorHAnsi"/>
          <w:b/>
          <w:sz w:val="24"/>
          <w:szCs w:val="24"/>
        </w:rPr>
        <w:t xml:space="preserve"> </w:t>
      </w:r>
      <w:r w:rsidRPr="009D66C9">
        <w:rPr>
          <w:rFonts w:eastAsiaTheme="minorHAnsi"/>
          <w:b/>
          <w:sz w:val="24"/>
          <w:szCs w:val="24"/>
          <w:lang w:val="sr-Cyrl-CS"/>
        </w:rPr>
        <w:t>акта:</w:t>
      </w:r>
      <w:r w:rsidRPr="009D66C9">
        <w:rPr>
          <w:rFonts w:eastAsiaTheme="minorHAnsi"/>
          <w:sz w:val="24"/>
          <w:szCs w:val="24"/>
          <w:lang w:val="sr-Cyrl-CS"/>
        </w:rPr>
        <w:t xml:space="preserve"> Одлуке о измени и допуни Одлуке о образовању тела за кординацију послова информационе безбедности</w:t>
      </w:r>
    </w:p>
    <w:p w14:paraId="7AA20E74" w14:textId="77777777" w:rsidR="00176E0A" w:rsidRDefault="00EE7CC0" w:rsidP="00EE7CC0">
      <w:pPr>
        <w:spacing w:after="160" w:line="259" w:lineRule="auto"/>
        <w:jc w:val="both"/>
        <w:rPr>
          <w:rFonts w:eastAsiaTheme="minorHAnsi" w:cstheme="minorBidi"/>
          <w:sz w:val="24"/>
          <w:szCs w:val="24"/>
          <w:lang w:val="sr-Cyrl-CS"/>
        </w:rPr>
      </w:pPr>
      <w:r w:rsidRPr="00A2697E">
        <w:rPr>
          <w:rFonts w:eastAsiaTheme="minorHAnsi"/>
          <w:sz w:val="24"/>
          <w:szCs w:val="24"/>
          <w:lang w:val="sr-Cyrl-CS"/>
        </w:rPr>
        <w:t>Број и датум усвајања:</w:t>
      </w:r>
      <w:r w:rsidRPr="004D4091">
        <w:rPr>
          <w:rFonts w:asciiTheme="minorHAnsi" w:eastAsiaTheme="minorHAnsi" w:hAnsiTheme="minorHAnsi" w:cstheme="minorBidi"/>
          <w:sz w:val="24"/>
          <w:szCs w:val="24"/>
          <w:lang w:val="sr-Cyrl-CS"/>
        </w:rPr>
        <w:t xml:space="preserve"> </w:t>
      </w:r>
      <w:r>
        <w:rPr>
          <w:rFonts w:eastAsiaTheme="minorHAnsi" w:cstheme="minorBidi"/>
          <w:sz w:val="24"/>
          <w:szCs w:val="24"/>
          <w:lang w:val="sr-Cyrl-CS"/>
        </w:rPr>
        <w:t>05 број: 02-2800/2022 од 31.</w:t>
      </w:r>
      <w:r w:rsidRPr="004D4091">
        <w:rPr>
          <w:rFonts w:eastAsiaTheme="minorHAnsi" w:cstheme="minorBidi"/>
          <w:sz w:val="24"/>
          <w:szCs w:val="24"/>
          <w:lang w:val="sr-Cyrl-CS"/>
        </w:rPr>
        <w:t xml:space="preserve"> марта 20</w:t>
      </w:r>
      <w:r>
        <w:rPr>
          <w:rFonts w:eastAsiaTheme="minorHAnsi" w:cstheme="minorBidi"/>
          <w:sz w:val="24"/>
          <w:szCs w:val="24"/>
          <w:lang w:val="sr-Cyrl-CS"/>
        </w:rPr>
        <w:t>22. године</w:t>
      </w:r>
    </w:p>
    <w:p w14:paraId="36117173" w14:textId="77777777" w:rsidR="00176E0A" w:rsidRDefault="00176E0A">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563A259D" w14:textId="77777777" w:rsidR="00C47E9F" w:rsidRPr="004D4091" w:rsidRDefault="00C47E9F" w:rsidP="00C47E9F">
      <w:pPr>
        <w:spacing w:after="160" w:line="259" w:lineRule="auto"/>
        <w:rPr>
          <w:rFonts w:eastAsiaTheme="minorHAnsi"/>
          <w:sz w:val="24"/>
          <w:szCs w:val="24"/>
          <w:lang w:val="sr-Cyrl-CS"/>
        </w:rPr>
      </w:pPr>
      <w:r w:rsidRPr="004D4091">
        <w:rPr>
          <w:rFonts w:eastAsiaTheme="minorHAnsi"/>
          <w:b/>
          <w:sz w:val="24"/>
          <w:szCs w:val="24"/>
          <w:lang w:val="sr-Cyrl-CS"/>
        </w:rPr>
        <w:t>Назив</w:t>
      </w:r>
      <w:r w:rsidRPr="004D4091">
        <w:rPr>
          <w:rFonts w:eastAsiaTheme="minorHAnsi"/>
          <w:b/>
          <w:sz w:val="24"/>
          <w:szCs w:val="24"/>
        </w:rPr>
        <w:t xml:space="preserve"> </w:t>
      </w:r>
      <w:r w:rsidRPr="004D4091">
        <w:rPr>
          <w:rFonts w:eastAsiaTheme="minorHAnsi"/>
          <w:b/>
          <w:sz w:val="24"/>
          <w:szCs w:val="24"/>
          <w:lang w:val="sr-Cyrl-CS"/>
        </w:rPr>
        <w:t>акта:</w:t>
      </w:r>
      <w:r w:rsidRPr="004D4091">
        <w:rPr>
          <w:rFonts w:asciiTheme="minorHAnsi" w:eastAsiaTheme="minorHAnsi" w:hAnsiTheme="minorHAnsi" w:cstheme="minorBidi"/>
          <w:sz w:val="24"/>
          <w:szCs w:val="24"/>
          <w:lang w:val="sr-Cyrl-CS"/>
        </w:rPr>
        <w:t xml:space="preserve"> </w:t>
      </w:r>
      <w:r w:rsidR="003B258F" w:rsidRPr="004D4091">
        <w:rPr>
          <w:rFonts w:eastAsiaTheme="minorHAnsi"/>
          <w:sz w:val="24"/>
          <w:szCs w:val="24"/>
          <w:lang w:val="sr-Cyrl-CS"/>
        </w:rPr>
        <w:t>Одлука</w:t>
      </w:r>
      <w:r w:rsidRPr="004D4091">
        <w:rPr>
          <w:rFonts w:eastAsiaTheme="minorHAnsi"/>
          <w:sz w:val="24"/>
          <w:szCs w:val="24"/>
          <w:lang w:val="sr-Cyrl-CS"/>
        </w:rPr>
        <w:t xml:space="preserve"> о одређивању робе за чији је увоз, извоз, односно транзит прописано прибављање одређених исправа </w:t>
      </w:r>
    </w:p>
    <w:p w14:paraId="0FC1D3E7" w14:textId="77777777" w:rsidR="00A2697E" w:rsidRDefault="00C47E9F" w:rsidP="00C47E9F">
      <w:pPr>
        <w:spacing w:after="160" w:line="259" w:lineRule="auto"/>
        <w:rPr>
          <w:rFonts w:eastAsiaTheme="minorHAnsi"/>
          <w:sz w:val="24"/>
          <w:szCs w:val="24"/>
          <w:lang w:val="sr-Cyrl-CS"/>
        </w:rPr>
      </w:pPr>
      <w:r w:rsidRPr="00A2697E">
        <w:rPr>
          <w:rFonts w:eastAsiaTheme="minorHAnsi"/>
          <w:sz w:val="24"/>
          <w:szCs w:val="24"/>
          <w:lang w:val="sr-Cyrl-CS"/>
        </w:rPr>
        <w:t>Број и датум усвајања:</w:t>
      </w:r>
      <w:r w:rsidRPr="004D4091">
        <w:rPr>
          <w:rFonts w:asciiTheme="minorHAnsi" w:eastAsiaTheme="minorHAnsi" w:hAnsiTheme="minorHAnsi" w:cstheme="minorBidi"/>
          <w:sz w:val="24"/>
          <w:szCs w:val="24"/>
          <w:lang w:val="sr-Cyrl-CS"/>
        </w:rPr>
        <w:t xml:space="preserve"> </w:t>
      </w:r>
      <w:r w:rsidR="00A2697E">
        <w:rPr>
          <w:rFonts w:eastAsiaTheme="minorHAnsi"/>
          <w:sz w:val="24"/>
          <w:szCs w:val="24"/>
          <w:lang w:val="sr-Cyrl-CS"/>
        </w:rPr>
        <w:t>05 број: 335-3822/2022</w:t>
      </w:r>
      <w:r w:rsidRPr="004D4091">
        <w:rPr>
          <w:rFonts w:eastAsiaTheme="minorHAnsi"/>
          <w:sz w:val="24"/>
          <w:szCs w:val="24"/>
          <w:lang w:val="sr-Cyrl-CS"/>
        </w:rPr>
        <w:t xml:space="preserve"> од 19. маја 2022. године </w:t>
      </w:r>
    </w:p>
    <w:p w14:paraId="19EAEC8F" w14:textId="77777777" w:rsidR="00C47E9F" w:rsidRPr="00C47E9F" w:rsidRDefault="00C47E9F" w:rsidP="00C47E9F">
      <w:pPr>
        <w:spacing w:after="160" w:line="259" w:lineRule="auto"/>
        <w:rPr>
          <w:rFonts w:eastAsiaTheme="minorHAnsi"/>
          <w:sz w:val="24"/>
          <w:szCs w:val="24"/>
          <w:lang w:val="sr-Cyrl-R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3B258F" w:rsidRPr="00C47E9F">
        <w:rPr>
          <w:rFonts w:eastAsiaTheme="minorHAnsi"/>
          <w:sz w:val="24"/>
          <w:szCs w:val="24"/>
          <w:lang w:val="sr-Cyrl-RS"/>
        </w:rPr>
        <w:t>Одлука</w:t>
      </w:r>
      <w:r w:rsidRPr="00C47E9F">
        <w:rPr>
          <w:rFonts w:eastAsiaTheme="minorHAnsi"/>
          <w:sz w:val="24"/>
          <w:szCs w:val="24"/>
          <w:lang w:val="sr-Cyrl-RS"/>
        </w:rPr>
        <w:t xml:space="preserve"> о привременој забрани извоза одређених дрвних со</w:t>
      </w:r>
      <w:r w:rsidR="00C70401">
        <w:rPr>
          <w:rFonts w:eastAsiaTheme="minorHAnsi"/>
          <w:sz w:val="24"/>
          <w:szCs w:val="24"/>
          <w:lang w:val="sr-Cyrl-RS"/>
        </w:rPr>
        <w:t>ртимената од битне важности за Републику С</w:t>
      </w:r>
      <w:r w:rsidRPr="00C47E9F">
        <w:rPr>
          <w:rFonts w:eastAsiaTheme="minorHAnsi"/>
          <w:sz w:val="24"/>
          <w:szCs w:val="24"/>
          <w:lang w:val="sr-Cyrl-RS"/>
        </w:rPr>
        <w:t>рбију</w:t>
      </w:r>
    </w:p>
    <w:p w14:paraId="6481E0CB" w14:textId="77777777" w:rsidR="00A2697E" w:rsidRPr="00C47E9F" w:rsidRDefault="00C47E9F" w:rsidP="00C47E9F">
      <w:pPr>
        <w:spacing w:after="160" w:line="259" w:lineRule="auto"/>
        <w:rPr>
          <w:rFonts w:eastAsiaTheme="minorHAnsi"/>
          <w:sz w:val="24"/>
          <w:szCs w:val="24"/>
          <w:lang w:val="sr-Cyrl-CS"/>
        </w:rPr>
      </w:pPr>
      <w:r w:rsidRPr="00A2697E">
        <w:rPr>
          <w:rFonts w:eastAsiaTheme="minorHAnsi"/>
          <w:sz w:val="24"/>
          <w:szCs w:val="24"/>
          <w:lang w:val="sr-Cyrl-CS"/>
        </w:rPr>
        <w:t>Број и датум усвајања:</w:t>
      </w:r>
      <w:r w:rsidRPr="00C47E9F">
        <w:rPr>
          <w:rFonts w:asciiTheme="minorHAnsi" w:eastAsiaTheme="minorHAnsi" w:hAnsiTheme="minorHAnsi" w:cstheme="minorBidi"/>
          <w:sz w:val="24"/>
          <w:szCs w:val="24"/>
          <w:lang w:val="sr-Cyrl-CS"/>
        </w:rPr>
        <w:t xml:space="preserve"> </w:t>
      </w:r>
      <w:r w:rsidR="00A2697E">
        <w:rPr>
          <w:rFonts w:eastAsiaTheme="minorHAnsi"/>
          <w:sz w:val="24"/>
          <w:szCs w:val="24"/>
          <w:lang w:val="sr-Cyrl-CS"/>
        </w:rPr>
        <w:t>05 број: 335-4196/2022</w:t>
      </w:r>
      <w:r w:rsidRPr="00C47E9F">
        <w:rPr>
          <w:rFonts w:eastAsiaTheme="minorHAnsi"/>
          <w:sz w:val="24"/>
          <w:szCs w:val="24"/>
          <w:lang w:val="sr-Cyrl-CS"/>
        </w:rPr>
        <w:t xml:space="preserve"> од 26. маја 2022. године </w:t>
      </w:r>
    </w:p>
    <w:p w14:paraId="6599CA73" w14:textId="77777777" w:rsidR="00C47E9F" w:rsidRPr="00C47E9F" w:rsidRDefault="00C47E9F" w:rsidP="00C47E9F">
      <w:pPr>
        <w:spacing w:after="160" w:line="259" w:lineRule="auto"/>
        <w:rPr>
          <w:rFonts w:eastAsiaTheme="minorHAnsi"/>
          <w:bCs/>
          <w:color w:val="000000"/>
          <w:sz w:val="24"/>
          <w:szCs w:val="24"/>
          <w:lang w:val="sr-Cyrl-R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D365E0">
        <w:rPr>
          <w:rFonts w:eastAsiaTheme="minorHAnsi"/>
          <w:bCs/>
          <w:color w:val="000000"/>
          <w:sz w:val="24"/>
          <w:szCs w:val="24"/>
          <w:lang w:val="sr-Cyrl-RS"/>
        </w:rPr>
        <w:t>О</w:t>
      </w:r>
      <w:r w:rsidRPr="00C47E9F">
        <w:rPr>
          <w:rFonts w:eastAsiaTheme="minorHAnsi"/>
          <w:bCs/>
          <w:color w:val="000000"/>
          <w:sz w:val="24"/>
          <w:szCs w:val="24"/>
          <w:lang w:val="sr-Cyrl-RS"/>
        </w:rPr>
        <w:t xml:space="preserve">длука о утврђивању националне контролне листе наоружања и војне опреме </w:t>
      </w:r>
    </w:p>
    <w:p w14:paraId="57F87D89" w14:textId="77777777" w:rsidR="00B03A01" w:rsidRDefault="00C47E9F" w:rsidP="00C47E9F">
      <w:pPr>
        <w:spacing w:after="160" w:line="259" w:lineRule="auto"/>
        <w:rPr>
          <w:rFonts w:eastAsiaTheme="minorHAnsi"/>
          <w:bCs/>
          <w:color w:val="000000"/>
          <w:sz w:val="24"/>
          <w:szCs w:val="24"/>
          <w:lang w:val="sr-Cyrl-CS"/>
        </w:rPr>
      </w:pPr>
      <w:r w:rsidRPr="00A2697E">
        <w:rPr>
          <w:rFonts w:eastAsiaTheme="minorHAnsi"/>
          <w:sz w:val="24"/>
          <w:szCs w:val="24"/>
          <w:lang w:val="sr-Cyrl-CS"/>
        </w:rPr>
        <w:t>Број и датум усвајања:</w:t>
      </w:r>
      <w:r w:rsidRPr="00C47E9F">
        <w:rPr>
          <w:rFonts w:asciiTheme="minorHAnsi" w:eastAsiaTheme="minorHAnsi" w:hAnsiTheme="minorHAnsi" w:cstheme="minorBidi"/>
          <w:sz w:val="24"/>
          <w:szCs w:val="24"/>
          <w:lang w:val="sr-Cyrl-CS"/>
        </w:rPr>
        <w:t xml:space="preserve"> </w:t>
      </w:r>
      <w:r w:rsidR="00A2697E">
        <w:rPr>
          <w:rFonts w:eastAsiaTheme="minorHAnsi"/>
          <w:bCs/>
          <w:color w:val="000000"/>
          <w:sz w:val="24"/>
          <w:szCs w:val="24"/>
          <w:lang w:val="sr-Cyrl-CS"/>
        </w:rPr>
        <w:t>05 број: 88-4703/2022</w:t>
      </w:r>
      <w:r w:rsidRPr="00C47E9F">
        <w:rPr>
          <w:rFonts w:eastAsiaTheme="minorHAnsi"/>
          <w:bCs/>
          <w:color w:val="000000"/>
          <w:sz w:val="24"/>
          <w:szCs w:val="24"/>
          <w:lang w:val="sr-Cyrl-CS"/>
        </w:rPr>
        <w:t xml:space="preserve"> од 16. јуна 2022. године </w:t>
      </w:r>
    </w:p>
    <w:p w14:paraId="72F4CFDA" w14:textId="77777777" w:rsidR="00B03A01" w:rsidRPr="00325370" w:rsidRDefault="00B03A01" w:rsidP="00B03A01">
      <w:pPr>
        <w:spacing w:after="160" w:line="259" w:lineRule="auto"/>
        <w:ind w:left="1440" w:hanging="1440"/>
        <w:jc w:val="both"/>
        <w:rPr>
          <w:rFonts w:eastAsiaTheme="minorHAnsi"/>
          <w:bCs/>
          <w:color w:val="000000"/>
          <w:sz w:val="24"/>
          <w:szCs w:val="24"/>
          <w:lang w:val="sr-Cyrl-RS"/>
        </w:rPr>
      </w:pPr>
      <w:r w:rsidRPr="00325370">
        <w:rPr>
          <w:rFonts w:eastAsiaTheme="minorHAnsi"/>
          <w:b/>
          <w:sz w:val="24"/>
          <w:szCs w:val="24"/>
          <w:lang w:val="sr-Cyrl-CS"/>
        </w:rPr>
        <w:t>Назив акта</w:t>
      </w:r>
      <w:r>
        <w:rPr>
          <w:rFonts w:eastAsiaTheme="minorHAnsi"/>
          <w:sz w:val="24"/>
          <w:szCs w:val="24"/>
          <w:lang w:val="sr-Cyrl-RS"/>
        </w:rPr>
        <w:t xml:space="preserve">: </w:t>
      </w:r>
      <w:r>
        <w:rPr>
          <w:rFonts w:eastAsiaTheme="minorHAnsi"/>
          <w:bCs/>
          <w:color w:val="000000"/>
          <w:sz w:val="24"/>
          <w:szCs w:val="24"/>
          <w:lang w:val="sr-Cyrl-RS"/>
        </w:rPr>
        <w:t>Одлука о изменама и допунама О</w:t>
      </w:r>
      <w:r w:rsidRPr="00325370">
        <w:rPr>
          <w:rFonts w:eastAsiaTheme="minorHAnsi"/>
          <w:bCs/>
          <w:color w:val="000000"/>
          <w:sz w:val="24"/>
          <w:szCs w:val="24"/>
          <w:lang w:val="sr-Cyrl-RS"/>
        </w:rPr>
        <w:t>длуке о највишим  ценама лекова</w:t>
      </w:r>
      <w:r>
        <w:rPr>
          <w:rFonts w:eastAsiaTheme="minorHAnsi"/>
          <w:bCs/>
          <w:color w:val="000000"/>
          <w:sz w:val="24"/>
          <w:szCs w:val="24"/>
          <w:lang w:val="sr-Cyrl-RS"/>
        </w:rPr>
        <w:t xml:space="preserve"> за  </w:t>
      </w:r>
      <w:r w:rsidRPr="00325370">
        <w:rPr>
          <w:rFonts w:eastAsiaTheme="minorHAnsi"/>
          <w:bCs/>
          <w:color w:val="000000"/>
          <w:sz w:val="24"/>
          <w:szCs w:val="24"/>
          <w:lang w:val="sr-Cyrl-RS"/>
        </w:rPr>
        <w:t>употребу у хуманој медицини чији је</w:t>
      </w:r>
      <w:r>
        <w:rPr>
          <w:rFonts w:eastAsiaTheme="minorHAnsi"/>
          <w:bCs/>
          <w:color w:val="000000"/>
          <w:sz w:val="24"/>
          <w:szCs w:val="24"/>
          <w:lang w:val="sr-Cyrl-RS"/>
        </w:rPr>
        <w:t xml:space="preserve"> </w:t>
      </w:r>
      <w:r w:rsidRPr="00325370">
        <w:rPr>
          <w:rFonts w:eastAsiaTheme="minorHAnsi"/>
          <w:bCs/>
          <w:color w:val="000000"/>
          <w:sz w:val="24"/>
          <w:szCs w:val="24"/>
          <w:lang w:val="sr-Cyrl-RS"/>
        </w:rPr>
        <w:t xml:space="preserve">режим издавања на рецепт </w:t>
      </w:r>
    </w:p>
    <w:p w14:paraId="34D6CB4B" w14:textId="77777777" w:rsidR="00413A2F" w:rsidRPr="00C47E9F" w:rsidRDefault="00B03A01" w:rsidP="00176E0A">
      <w:pPr>
        <w:spacing w:before="120" w:after="120"/>
        <w:jc w:val="both"/>
        <w:rPr>
          <w:rFonts w:eastAsiaTheme="minorHAnsi"/>
          <w:bCs/>
          <w:color w:val="000000"/>
          <w:sz w:val="24"/>
          <w:szCs w:val="24"/>
          <w:lang w:val="sr-Cyrl-CS"/>
        </w:rPr>
      </w:pPr>
      <w:r w:rsidRPr="00325370">
        <w:rPr>
          <w:rFonts w:eastAsiaTheme="minorHAnsi"/>
          <w:sz w:val="24"/>
          <w:szCs w:val="24"/>
          <w:lang w:val="sr-Cyrl-CS"/>
        </w:rPr>
        <w:t>Број и датум усвајања:</w:t>
      </w:r>
      <w:r w:rsidRPr="00325370">
        <w:rPr>
          <w:bCs/>
          <w:color w:val="000000"/>
          <w:sz w:val="24"/>
          <w:szCs w:val="24"/>
          <w:lang w:val="sr-Cyrl-CS"/>
        </w:rPr>
        <w:t xml:space="preserve">  </w:t>
      </w:r>
      <w:r w:rsidRPr="00325370">
        <w:rPr>
          <w:rFonts w:eastAsiaTheme="minorHAnsi"/>
          <w:bCs/>
          <w:color w:val="000000"/>
          <w:sz w:val="24"/>
          <w:szCs w:val="24"/>
          <w:lang w:val="sr-Cyrl-CS"/>
        </w:rPr>
        <w:t xml:space="preserve">05 Број: 338-4640/2022 од 16. јуна 2022. године </w:t>
      </w:r>
    </w:p>
    <w:p w14:paraId="2F41C1B5" w14:textId="77777777" w:rsidR="00C47E9F" w:rsidRPr="00C47E9F" w:rsidRDefault="00C47E9F" w:rsidP="00C47E9F">
      <w:pPr>
        <w:spacing w:after="160" w:line="259" w:lineRule="auto"/>
        <w:rPr>
          <w:rFonts w:eastAsiaTheme="minorHAnsi"/>
          <w:sz w:val="24"/>
          <w:szCs w:val="24"/>
          <w:lang w:val="sr-Cyrl-R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D365E0">
        <w:rPr>
          <w:rFonts w:eastAsiaTheme="minorHAnsi"/>
          <w:sz w:val="24"/>
          <w:szCs w:val="24"/>
          <w:lang w:val="sr-Cyrl-RS"/>
        </w:rPr>
        <w:t>О</w:t>
      </w:r>
      <w:r w:rsidRPr="00C47E9F">
        <w:rPr>
          <w:rFonts w:eastAsiaTheme="minorHAnsi"/>
          <w:sz w:val="24"/>
          <w:szCs w:val="24"/>
          <w:lang w:val="sr-Cyrl-RS"/>
        </w:rPr>
        <w:t>длук</w:t>
      </w:r>
      <w:r w:rsidRPr="00C47E9F">
        <w:rPr>
          <w:rFonts w:eastAsiaTheme="minorHAnsi"/>
          <w:sz w:val="24"/>
          <w:szCs w:val="24"/>
        </w:rPr>
        <w:t>a</w:t>
      </w:r>
      <w:r w:rsidRPr="00C47E9F">
        <w:rPr>
          <w:rFonts w:eastAsiaTheme="minorHAnsi"/>
          <w:sz w:val="24"/>
          <w:szCs w:val="24"/>
          <w:lang w:val="sr-Cyrl-RS"/>
        </w:rPr>
        <w:t xml:space="preserve"> о привременој забрани извоза евродизела</w:t>
      </w:r>
      <w:r w:rsidRPr="00C47E9F">
        <w:rPr>
          <w:rFonts w:eastAsiaTheme="minorHAnsi"/>
          <w:sz w:val="24"/>
          <w:szCs w:val="24"/>
          <w:lang w:val="sr-Latn-RS"/>
        </w:rPr>
        <w:t xml:space="preserve"> </w:t>
      </w:r>
      <w:r w:rsidRPr="00C47E9F">
        <w:rPr>
          <w:rFonts w:eastAsiaTheme="minorHAnsi"/>
          <w:sz w:val="24"/>
          <w:szCs w:val="24"/>
          <w:lang w:val="sr-Cyrl-RS"/>
        </w:rPr>
        <w:t xml:space="preserve">en 590 </w:t>
      </w:r>
    </w:p>
    <w:p w14:paraId="08B0FED8" w14:textId="77777777" w:rsidR="005B2EFA" w:rsidRDefault="00C47E9F" w:rsidP="00176E0A">
      <w:pPr>
        <w:spacing w:before="120" w:after="120"/>
        <w:jc w:val="both"/>
        <w:rPr>
          <w:rFonts w:eastAsiaTheme="minorHAnsi"/>
          <w:sz w:val="24"/>
          <w:szCs w:val="24"/>
          <w:lang w:val="sr-Latn-RS"/>
        </w:rPr>
      </w:pPr>
      <w:r w:rsidRPr="00A2697E">
        <w:rPr>
          <w:rFonts w:eastAsiaTheme="minorHAnsi"/>
          <w:sz w:val="24"/>
          <w:szCs w:val="24"/>
          <w:lang w:val="sr-Cyrl-CS"/>
        </w:rPr>
        <w:t>Број и датум усвајања:</w:t>
      </w:r>
      <w:r w:rsidRPr="00C47E9F">
        <w:rPr>
          <w:rFonts w:asciiTheme="minorHAnsi" w:eastAsiaTheme="minorHAnsi" w:hAnsiTheme="minorHAnsi" w:cstheme="minorBidi"/>
          <w:sz w:val="24"/>
          <w:szCs w:val="24"/>
          <w:lang w:val="sr-Cyrl-CS"/>
        </w:rPr>
        <w:t xml:space="preserve"> </w:t>
      </w:r>
      <w:r w:rsidR="00A2697E">
        <w:rPr>
          <w:rFonts w:eastAsiaTheme="minorHAnsi"/>
          <w:sz w:val="24"/>
          <w:szCs w:val="24"/>
          <w:lang w:val="sr-Cyrl-CS"/>
        </w:rPr>
        <w:t>05 број: 335-5228/2022</w:t>
      </w:r>
      <w:r w:rsidRPr="00C47E9F">
        <w:rPr>
          <w:rFonts w:eastAsiaTheme="minorHAnsi"/>
          <w:sz w:val="24"/>
          <w:szCs w:val="24"/>
          <w:lang w:val="sr-Latn-RS"/>
        </w:rPr>
        <w:t xml:space="preserve"> од 30. јуна 2022. године </w:t>
      </w:r>
    </w:p>
    <w:p w14:paraId="092D5FE4" w14:textId="77777777" w:rsidR="00413A2F" w:rsidRDefault="00413A2F" w:rsidP="00C47E9F">
      <w:pPr>
        <w:spacing w:after="160" w:line="259" w:lineRule="auto"/>
        <w:rPr>
          <w:rFonts w:eastAsiaTheme="minorHAnsi"/>
          <w:sz w:val="24"/>
          <w:szCs w:val="24"/>
          <w:lang w:val="sr-Cyrl-R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D365E0">
        <w:rPr>
          <w:rFonts w:eastAsiaTheme="minorHAnsi"/>
          <w:sz w:val="24"/>
          <w:szCs w:val="24"/>
          <w:lang w:val="sr-Cyrl-RS"/>
        </w:rPr>
        <w:t>Одлука о измени и допуни О</w:t>
      </w:r>
      <w:r w:rsidR="00C47E9F" w:rsidRPr="00C47E9F">
        <w:rPr>
          <w:rFonts w:eastAsiaTheme="minorHAnsi"/>
          <w:sz w:val="24"/>
          <w:szCs w:val="24"/>
          <w:lang w:val="sr-Cyrl-RS"/>
        </w:rPr>
        <w:t xml:space="preserve">длуке о привременој забрани извоза евро дизела en 590 </w:t>
      </w:r>
    </w:p>
    <w:p w14:paraId="2CC462E1" w14:textId="77777777" w:rsidR="00EF4A36" w:rsidRDefault="00413A2F" w:rsidP="00176E0A">
      <w:pPr>
        <w:spacing w:before="120" w:after="120"/>
        <w:jc w:val="both"/>
        <w:rPr>
          <w:rFonts w:eastAsiaTheme="minorHAnsi"/>
          <w:sz w:val="24"/>
          <w:szCs w:val="24"/>
          <w:lang w:val="sr-Cyrl-CS"/>
        </w:rPr>
      </w:pPr>
      <w:r w:rsidRPr="00A2697E">
        <w:rPr>
          <w:rFonts w:eastAsiaTheme="minorHAnsi"/>
          <w:sz w:val="24"/>
          <w:szCs w:val="24"/>
          <w:lang w:val="sr-Cyrl-CS"/>
        </w:rPr>
        <w:t>Број и датум усвајања:</w:t>
      </w:r>
      <w:r w:rsidRPr="00C47E9F">
        <w:rPr>
          <w:rFonts w:asciiTheme="minorHAnsi" w:eastAsiaTheme="minorHAnsi" w:hAnsiTheme="minorHAnsi" w:cstheme="minorBidi"/>
          <w:sz w:val="24"/>
          <w:szCs w:val="24"/>
          <w:lang w:val="sr-Cyrl-CS"/>
        </w:rPr>
        <w:t xml:space="preserve"> </w:t>
      </w:r>
      <w:r w:rsidR="00A2697E">
        <w:rPr>
          <w:rFonts w:eastAsiaTheme="minorHAnsi"/>
          <w:sz w:val="24"/>
          <w:szCs w:val="24"/>
          <w:lang w:val="sr-Cyrl-CS"/>
        </w:rPr>
        <w:t>05 број: 335-5508/2022</w:t>
      </w:r>
      <w:r w:rsidR="00C47E9F" w:rsidRPr="00C47E9F">
        <w:rPr>
          <w:rFonts w:eastAsiaTheme="minorHAnsi"/>
          <w:sz w:val="24"/>
          <w:szCs w:val="24"/>
          <w:lang w:val="sr-Cyrl-CS"/>
        </w:rPr>
        <w:t xml:space="preserve"> од 7. јула 2022. године </w:t>
      </w:r>
    </w:p>
    <w:p w14:paraId="05121C4C" w14:textId="77777777" w:rsidR="000221BE" w:rsidRDefault="000221BE" w:rsidP="000221BE">
      <w:pPr>
        <w:spacing w:after="160" w:line="259" w:lineRule="auto"/>
        <w:rPr>
          <w:rFonts w:eastAsiaTheme="minorHAnsi"/>
          <w:sz w:val="24"/>
          <w:szCs w:val="24"/>
          <w:lang w:val="sr-Cyrl-R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Pr>
          <w:rFonts w:eastAsiaTheme="minorHAnsi"/>
          <w:sz w:val="24"/>
          <w:szCs w:val="24"/>
          <w:lang w:val="sr-Cyrl-RS"/>
        </w:rPr>
        <w:t>Одлука о измени  О</w:t>
      </w:r>
      <w:r w:rsidRPr="00C47E9F">
        <w:rPr>
          <w:rFonts w:eastAsiaTheme="minorHAnsi"/>
          <w:sz w:val="24"/>
          <w:szCs w:val="24"/>
          <w:lang w:val="sr-Cyrl-RS"/>
        </w:rPr>
        <w:t xml:space="preserve">длуке о привременој забрани извоза евро дизела en 590 </w:t>
      </w:r>
    </w:p>
    <w:p w14:paraId="22D438D2" w14:textId="77777777" w:rsidR="00895703" w:rsidRDefault="000221BE" w:rsidP="00176E0A">
      <w:pPr>
        <w:spacing w:before="120" w:after="120"/>
        <w:jc w:val="both"/>
        <w:rPr>
          <w:rFonts w:eastAsiaTheme="minorHAnsi"/>
          <w:sz w:val="24"/>
          <w:szCs w:val="24"/>
          <w:lang w:val="sr-Cyrl-CS"/>
        </w:rPr>
      </w:pPr>
      <w:r w:rsidRPr="00A2697E">
        <w:rPr>
          <w:rFonts w:eastAsiaTheme="minorHAnsi"/>
          <w:sz w:val="24"/>
          <w:szCs w:val="24"/>
          <w:lang w:val="sr-Cyrl-CS"/>
        </w:rPr>
        <w:t>Број и датум усвајања:</w:t>
      </w:r>
      <w:r w:rsidRPr="00C47E9F">
        <w:rPr>
          <w:rFonts w:asciiTheme="minorHAnsi" w:eastAsiaTheme="minorHAnsi" w:hAnsiTheme="minorHAnsi" w:cstheme="minorBidi"/>
          <w:sz w:val="24"/>
          <w:szCs w:val="24"/>
          <w:lang w:val="sr-Cyrl-CS"/>
        </w:rPr>
        <w:t xml:space="preserve"> </w:t>
      </w:r>
      <w:r>
        <w:rPr>
          <w:rFonts w:eastAsiaTheme="minorHAnsi"/>
          <w:sz w:val="24"/>
          <w:szCs w:val="24"/>
          <w:lang w:val="sr-Cyrl-CS"/>
        </w:rPr>
        <w:t>05 број: 335-5658/2022 од 14</w:t>
      </w:r>
      <w:r w:rsidRPr="00C47E9F">
        <w:rPr>
          <w:rFonts w:eastAsiaTheme="minorHAnsi"/>
          <w:sz w:val="24"/>
          <w:szCs w:val="24"/>
          <w:lang w:val="sr-Cyrl-CS"/>
        </w:rPr>
        <w:t xml:space="preserve">. јула 2022. године </w:t>
      </w:r>
    </w:p>
    <w:p w14:paraId="4294A662" w14:textId="77777777" w:rsidR="00895703" w:rsidRPr="0027117C" w:rsidRDefault="00895703" w:rsidP="00895703">
      <w:pPr>
        <w:spacing w:after="160" w:line="259" w:lineRule="auto"/>
        <w:ind w:left="1440" w:hanging="1440"/>
        <w:jc w:val="both"/>
        <w:rPr>
          <w:rFonts w:eastAsiaTheme="minorHAnsi"/>
          <w:sz w:val="24"/>
          <w:szCs w:val="24"/>
          <w:lang w:val="sr-Cyrl-RS"/>
        </w:rPr>
      </w:pPr>
      <w:r w:rsidRPr="0027117C">
        <w:rPr>
          <w:rFonts w:eastAsiaTheme="minorHAnsi"/>
          <w:b/>
          <w:sz w:val="24"/>
          <w:szCs w:val="24"/>
          <w:lang w:val="sr-Cyrl-CS"/>
        </w:rPr>
        <w:t>Назив акта</w:t>
      </w:r>
      <w:r>
        <w:rPr>
          <w:rFonts w:eastAsiaTheme="minorHAnsi"/>
          <w:sz w:val="24"/>
          <w:szCs w:val="24"/>
          <w:lang w:val="sr-Cyrl-RS"/>
        </w:rPr>
        <w:t>: Одлука о измени  О</w:t>
      </w:r>
      <w:r w:rsidRPr="00C47E9F">
        <w:rPr>
          <w:rFonts w:eastAsiaTheme="minorHAnsi"/>
          <w:sz w:val="24"/>
          <w:szCs w:val="24"/>
          <w:lang w:val="sr-Cyrl-RS"/>
        </w:rPr>
        <w:t>длуке о привременој забрани извоза евро дизела en 590</w:t>
      </w:r>
    </w:p>
    <w:p w14:paraId="5BBFCC20" w14:textId="77777777" w:rsidR="00895703" w:rsidRDefault="00895703" w:rsidP="00176E0A">
      <w:pPr>
        <w:spacing w:before="120" w:after="120"/>
        <w:jc w:val="both"/>
        <w:rPr>
          <w:rFonts w:eastAsiaTheme="minorHAnsi"/>
          <w:sz w:val="24"/>
          <w:szCs w:val="24"/>
          <w:lang w:val="sr-Cyrl-CS"/>
        </w:rPr>
      </w:pPr>
      <w:r w:rsidRPr="0027117C">
        <w:rPr>
          <w:rFonts w:eastAsiaTheme="minorHAnsi"/>
          <w:sz w:val="24"/>
          <w:szCs w:val="24"/>
          <w:lang w:val="sr-Cyrl-CS"/>
        </w:rPr>
        <w:t>Број и датум усвај</w:t>
      </w:r>
      <w:r>
        <w:rPr>
          <w:rFonts w:eastAsiaTheme="minorHAnsi"/>
          <w:sz w:val="24"/>
          <w:szCs w:val="24"/>
          <w:lang w:val="sr-Cyrl-CS"/>
        </w:rPr>
        <w:t>ања: 05 број: 335-5855/2022 од 21</w:t>
      </w:r>
      <w:r w:rsidRPr="0027117C">
        <w:rPr>
          <w:rFonts w:eastAsiaTheme="minorHAnsi"/>
          <w:sz w:val="24"/>
          <w:szCs w:val="24"/>
          <w:lang w:val="sr-Cyrl-CS"/>
        </w:rPr>
        <w:t xml:space="preserve">. јула 2022. године </w:t>
      </w:r>
    </w:p>
    <w:p w14:paraId="6806CF40" w14:textId="77777777" w:rsidR="000F451A" w:rsidRPr="0027117C" w:rsidRDefault="000F451A" w:rsidP="000F451A">
      <w:pPr>
        <w:spacing w:after="160" w:line="259" w:lineRule="auto"/>
        <w:ind w:left="1440" w:hanging="1440"/>
        <w:jc w:val="both"/>
        <w:rPr>
          <w:rFonts w:eastAsiaTheme="minorHAnsi"/>
          <w:sz w:val="24"/>
          <w:szCs w:val="24"/>
          <w:lang w:val="sr-Cyrl-RS"/>
        </w:rPr>
      </w:pPr>
      <w:r w:rsidRPr="0027117C">
        <w:rPr>
          <w:rFonts w:eastAsiaTheme="minorHAnsi"/>
          <w:b/>
          <w:sz w:val="24"/>
          <w:szCs w:val="24"/>
          <w:lang w:val="sr-Cyrl-CS"/>
        </w:rPr>
        <w:t>Назив акта</w:t>
      </w:r>
      <w:r>
        <w:rPr>
          <w:rFonts w:eastAsiaTheme="minorHAnsi"/>
          <w:sz w:val="24"/>
          <w:szCs w:val="24"/>
          <w:lang w:val="sr-Cyrl-RS"/>
        </w:rPr>
        <w:t>: Одлука о измени  О</w:t>
      </w:r>
      <w:r w:rsidRPr="00C47E9F">
        <w:rPr>
          <w:rFonts w:eastAsiaTheme="minorHAnsi"/>
          <w:sz w:val="24"/>
          <w:szCs w:val="24"/>
          <w:lang w:val="sr-Cyrl-RS"/>
        </w:rPr>
        <w:t>длуке о привременој забрани извоза евро дизела en 590</w:t>
      </w:r>
    </w:p>
    <w:p w14:paraId="6849AC1B" w14:textId="77777777" w:rsidR="000F451A" w:rsidRDefault="000F451A" w:rsidP="00176E0A">
      <w:pPr>
        <w:spacing w:before="120" w:after="120"/>
        <w:jc w:val="both"/>
        <w:rPr>
          <w:rFonts w:eastAsiaTheme="minorHAnsi"/>
          <w:sz w:val="24"/>
          <w:szCs w:val="24"/>
          <w:lang w:val="sr-Cyrl-CS"/>
        </w:rPr>
      </w:pPr>
      <w:r w:rsidRPr="0027117C">
        <w:rPr>
          <w:rFonts w:eastAsiaTheme="minorHAnsi"/>
          <w:sz w:val="24"/>
          <w:szCs w:val="24"/>
          <w:lang w:val="sr-Cyrl-CS"/>
        </w:rPr>
        <w:t>Број и датум усвај</w:t>
      </w:r>
      <w:r>
        <w:rPr>
          <w:rFonts w:eastAsiaTheme="minorHAnsi"/>
          <w:sz w:val="24"/>
          <w:szCs w:val="24"/>
          <w:lang w:val="sr-Cyrl-CS"/>
        </w:rPr>
        <w:t>ања: 05 број:  335- 6078/2022 од 28</w:t>
      </w:r>
      <w:r w:rsidRPr="0027117C">
        <w:rPr>
          <w:rFonts w:eastAsiaTheme="minorHAnsi"/>
          <w:sz w:val="24"/>
          <w:szCs w:val="24"/>
          <w:lang w:val="sr-Cyrl-CS"/>
        </w:rPr>
        <w:t xml:space="preserve">. јула 2022. године </w:t>
      </w:r>
    </w:p>
    <w:p w14:paraId="6D5C6A30" w14:textId="77777777" w:rsidR="005A746D" w:rsidRPr="0027117C" w:rsidRDefault="005A746D" w:rsidP="005A746D">
      <w:pPr>
        <w:spacing w:after="160" w:line="259" w:lineRule="auto"/>
        <w:ind w:left="1440" w:hanging="1440"/>
        <w:jc w:val="both"/>
        <w:rPr>
          <w:rFonts w:eastAsiaTheme="minorHAnsi"/>
          <w:sz w:val="24"/>
          <w:szCs w:val="24"/>
          <w:lang w:val="sr-Cyrl-RS"/>
        </w:rPr>
      </w:pPr>
      <w:r w:rsidRPr="0027117C">
        <w:rPr>
          <w:rFonts w:eastAsiaTheme="minorHAnsi"/>
          <w:b/>
          <w:sz w:val="24"/>
          <w:szCs w:val="24"/>
          <w:lang w:val="sr-Cyrl-CS"/>
        </w:rPr>
        <w:t>Назив акта</w:t>
      </w:r>
      <w:r>
        <w:rPr>
          <w:rFonts w:eastAsiaTheme="minorHAnsi"/>
          <w:sz w:val="24"/>
          <w:szCs w:val="24"/>
          <w:lang w:val="sr-Cyrl-RS"/>
        </w:rPr>
        <w:t>: Одлука о привременој забраних одређених дрвних сортимената од битне важности за Републику Србију</w:t>
      </w:r>
    </w:p>
    <w:p w14:paraId="0D62A03D" w14:textId="77777777" w:rsidR="00176E0A" w:rsidRDefault="005A746D" w:rsidP="00176E0A">
      <w:pPr>
        <w:spacing w:before="120" w:after="120"/>
        <w:jc w:val="both"/>
        <w:rPr>
          <w:rFonts w:eastAsiaTheme="minorHAnsi"/>
          <w:sz w:val="24"/>
          <w:szCs w:val="24"/>
          <w:lang w:val="sr-Cyrl-CS"/>
        </w:rPr>
      </w:pPr>
      <w:r w:rsidRPr="0027117C">
        <w:rPr>
          <w:rFonts w:eastAsiaTheme="minorHAnsi"/>
          <w:sz w:val="24"/>
          <w:szCs w:val="24"/>
          <w:lang w:val="sr-Cyrl-CS"/>
        </w:rPr>
        <w:t>Број и датум усвај</w:t>
      </w:r>
      <w:r>
        <w:rPr>
          <w:rFonts w:eastAsiaTheme="minorHAnsi"/>
          <w:sz w:val="24"/>
          <w:szCs w:val="24"/>
          <w:lang w:val="sr-Cyrl-CS"/>
        </w:rPr>
        <w:t xml:space="preserve">ања: 05 број:335-6260/2022   од 4. </w:t>
      </w:r>
      <w:r>
        <w:rPr>
          <w:rFonts w:eastAsiaTheme="minorHAnsi"/>
          <w:sz w:val="24"/>
          <w:szCs w:val="24"/>
          <w:lang w:val="sr-Cyrl-RS"/>
        </w:rPr>
        <w:t>августа</w:t>
      </w:r>
      <w:r w:rsidRPr="0027117C">
        <w:rPr>
          <w:rFonts w:eastAsiaTheme="minorHAnsi"/>
          <w:sz w:val="24"/>
          <w:szCs w:val="24"/>
          <w:lang w:val="sr-Cyrl-CS"/>
        </w:rPr>
        <w:t xml:space="preserve"> 2022. године </w:t>
      </w:r>
    </w:p>
    <w:p w14:paraId="1BA9EDBF" w14:textId="77777777" w:rsidR="005A746D" w:rsidRDefault="00176E0A" w:rsidP="00176E0A">
      <w:pPr>
        <w:spacing w:after="160" w:line="259" w:lineRule="auto"/>
        <w:rPr>
          <w:rFonts w:eastAsiaTheme="minorHAnsi"/>
          <w:sz w:val="24"/>
          <w:szCs w:val="24"/>
          <w:lang w:val="sr-Cyrl-CS"/>
        </w:rPr>
      </w:pPr>
      <w:r>
        <w:rPr>
          <w:rFonts w:eastAsiaTheme="minorHAnsi"/>
          <w:sz w:val="24"/>
          <w:szCs w:val="24"/>
          <w:lang w:val="sr-Cyrl-CS"/>
        </w:rPr>
        <w:br w:type="page"/>
      </w:r>
    </w:p>
    <w:p w14:paraId="61128AF5" w14:textId="77777777" w:rsidR="005A746D" w:rsidRPr="0027117C" w:rsidRDefault="005A746D" w:rsidP="00176E0A">
      <w:pPr>
        <w:spacing w:before="240"/>
        <w:ind w:left="1440" w:hanging="1440"/>
        <w:jc w:val="both"/>
        <w:rPr>
          <w:rFonts w:eastAsiaTheme="minorHAnsi"/>
          <w:sz w:val="24"/>
          <w:szCs w:val="24"/>
          <w:lang w:val="sr-Cyrl-RS"/>
        </w:rPr>
      </w:pPr>
      <w:r w:rsidRPr="0027117C">
        <w:rPr>
          <w:rFonts w:eastAsiaTheme="minorHAnsi"/>
          <w:b/>
          <w:sz w:val="24"/>
          <w:szCs w:val="24"/>
          <w:lang w:val="sr-Cyrl-CS"/>
        </w:rPr>
        <w:t>Назив акта</w:t>
      </w:r>
      <w:r>
        <w:rPr>
          <w:rFonts w:eastAsiaTheme="minorHAnsi"/>
          <w:sz w:val="24"/>
          <w:szCs w:val="24"/>
          <w:lang w:val="sr-Cyrl-RS"/>
        </w:rPr>
        <w:t xml:space="preserve">: Одлука о привременом ограничењу извоза одређених дрвних сортимената од битне важности за </w:t>
      </w:r>
      <w:r w:rsidR="00461CDF">
        <w:rPr>
          <w:rFonts w:eastAsiaTheme="minorHAnsi"/>
          <w:sz w:val="24"/>
          <w:szCs w:val="24"/>
          <w:lang w:val="sr-Cyrl-RS"/>
        </w:rPr>
        <w:t xml:space="preserve">Републику </w:t>
      </w:r>
      <w:r>
        <w:rPr>
          <w:rFonts w:eastAsiaTheme="minorHAnsi"/>
          <w:sz w:val="24"/>
          <w:szCs w:val="24"/>
          <w:lang w:val="sr-Cyrl-RS"/>
        </w:rPr>
        <w:t>Србију</w:t>
      </w:r>
    </w:p>
    <w:p w14:paraId="1F69B94A" w14:textId="77777777" w:rsidR="005A746D" w:rsidRDefault="005A746D" w:rsidP="00176E0A">
      <w:pPr>
        <w:spacing w:before="120" w:after="120"/>
        <w:jc w:val="both"/>
        <w:rPr>
          <w:rFonts w:eastAsiaTheme="minorHAnsi"/>
          <w:sz w:val="24"/>
          <w:szCs w:val="24"/>
          <w:lang w:val="sr-Cyrl-CS"/>
        </w:rPr>
      </w:pPr>
      <w:r w:rsidRPr="0027117C">
        <w:rPr>
          <w:rFonts w:eastAsiaTheme="minorHAnsi"/>
          <w:sz w:val="24"/>
          <w:szCs w:val="24"/>
          <w:lang w:val="sr-Cyrl-CS"/>
        </w:rPr>
        <w:t>Број и датум усвај</w:t>
      </w:r>
      <w:r>
        <w:rPr>
          <w:rFonts w:eastAsiaTheme="minorHAnsi"/>
          <w:sz w:val="24"/>
          <w:szCs w:val="24"/>
          <w:lang w:val="sr-Cyrl-CS"/>
        </w:rPr>
        <w:t xml:space="preserve">ања: 05 број:335-6263/2022 од 4. </w:t>
      </w:r>
      <w:r>
        <w:rPr>
          <w:rFonts w:eastAsiaTheme="minorHAnsi"/>
          <w:sz w:val="24"/>
          <w:szCs w:val="24"/>
          <w:lang w:val="sr-Cyrl-RS"/>
        </w:rPr>
        <w:t>августа</w:t>
      </w:r>
      <w:r w:rsidRPr="0027117C">
        <w:rPr>
          <w:rFonts w:eastAsiaTheme="minorHAnsi"/>
          <w:sz w:val="24"/>
          <w:szCs w:val="24"/>
          <w:lang w:val="sr-Cyrl-CS"/>
        </w:rPr>
        <w:t xml:space="preserve"> 2022. године </w:t>
      </w:r>
    </w:p>
    <w:p w14:paraId="35F60F05" w14:textId="77777777" w:rsidR="00C15BFA" w:rsidRDefault="00C15BFA" w:rsidP="00176E0A">
      <w:pPr>
        <w:spacing w:before="240"/>
        <w:ind w:left="1440" w:hanging="1440"/>
        <w:jc w:val="both"/>
        <w:rPr>
          <w:rFonts w:eastAsiaTheme="minorHAnsi"/>
          <w:sz w:val="24"/>
          <w:szCs w:val="24"/>
          <w:lang w:val="sr-Cyrl-RS"/>
        </w:rPr>
      </w:pPr>
      <w:r w:rsidRPr="0027117C">
        <w:rPr>
          <w:rFonts w:eastAsiaTheme="minorHAnsi"/>
          <w:b/>
          <w:sz w:val="24"/>
          <w:szCs w:val="24"/>
          <w:lang w:val="sr-Cyrl-CS"/>
        </w:rPr>
        <w:t>Назив акта</w:t>
      </w:r>
      <w:r>
        <w:rPr>
          <w:rFonts w:eastAsiaTheme="minorHAnsi"/>
          <w:sz w:val="24"/>
          <w:szCs w:val="24"/>
          <w:lang w:val="sr-Cyrl-RS"/>
        </w:rPr>
        <w:t>: Одлука о измени  О</w:t>
      </w:r>
      <w:r w:rsidRPr="00C47E9F">
        <w:rPr>
          <w:rFonts w:eastAsiaTheme="minorHAnsi"/>
          <w:sz w:val="24"/>
          <w:szCs w:val="24"/>
          <w:lang w:val="sr-Cyrl-RS"/>
        </w:rPr>
        <w:t>длуке о привременој забрани извоза евро дизела en 590</w:t>
      </w:r>
    </w:p>
    <w:p w14:paraId="3BAB0311" w14:textId="77777777" w:rsidR="00C15BFA" w:rsidRDefault="00C15BFA" w:rsidP="00176E0A">
      <w:pPr>
        <w:spacing w:before="120" w:after="120"/>
        <w:jc w:val="both"/>
        <w:rPr>
          <w:rFonts w:eastAsiaTheme="minorHAnsi"/>
          <w:sz w:val="24"/>
          <w:szCs w:val="24"/>
          <w:lang w:val="sr-Cyrl-CS"/>
        </w:rPr>
      </w:pPr>
      <w:r w:rsidRPr="0027117C">
        <w:rPr>
          <w:rFonts w:eastAsiaTheme="minorHAnsi"/>
          <w:sz w:val="24"/>
          <w:szCs w:val="24"/>
          <w:lang w:val="sr-Cyrl-CS"/>
        </w:rPr>
        <w:t>Број и датум усвај</w:t>
      </w:r>
      <w:r>
        <w:rPr>
          <w:rFonts w:eastAsiaTheme="minorHAnsi"/>
          <w:sz w:val="24"/>
          <w:szCs w:val="24"/>
          <w:lang w:val="sr-Cyrl-CS"/>
        </w:rPr>
        <w:t xml:space="preserve">ања: 05 број: 335-6253/2022 од 4. </w:t>
      </w:r>
      <w:r>
        <w:rPr>
          <w:rFonts w:eastAsiaTheme="minorHAnsi"/>
          <w:sz w:val="24"/>
          <w:szCs w:val="24"/>
          <w:lang w:val="sr-Cyrl-RS"/>
        </w:rPr>
        <w:t>августа</w:t>
      </w:r>
      <w:r w:rsidRPr="0027117C">
        <w:rPr>
          <w:rFonts w:eastAsiaTheme="minorHAnsi"/>
          <w:sz w:val="24"/>
          <w:szCs w:val="24"/>
          <w:lang w:val="sr-Cyrl-CS"/>
        </w:rPr>
        <w:t xml:space="preserve"> 2022. године</w:t>
      </w:r>
    </w:p>
    <w:p w14:paraId="2AA16B42" w14:textId="77777777" w:rsidR="00630716" w:rsidRDefault="00630716" w:rsidP="00630716">
      <w:pPr>
        <w:spacing w:after="160" w:line="259" w:lineRule="auto"/>
        <w:ind w:left="1440" w:hanging="1440"/>
        <w:jc w:val="both"/>
        <w:rPr>
          <w:rFonts w:eastAsiaTheme="minorHAnsi"/>
          <w:sz w:val="24"/>
          <w:szCs w:val="24"/>
          <w:lang w:val="sr-Cyrl-RS"/>
        </w:rPr>
      </w:pPr>
      <w:r w:rsidRPr="0027117C">
        <w:rPr>
          <w:rFonts w:eastAsiaTheme="minorHAnsi"/>
          <w:b/>
          <w:sz w:val="24"/>
          <w:szCs w:val="24"/>
          <w:lang w:val="sr-Cyrl-CS"/>
        </w:rPr>
        <w:t>Назив акта</w:t>
      </w:r>
      <w:r>
        <w:rPr>
          <w:rFonts w:eastAsiaTheme="minorHAnsi"/>
          <w:sz w:val="24"/>
          <w:szCs w:val="24"/>
          <w:lang w:val="sr-Cyrl-RS"/>
        </w:rPr>
        <w:t>: Одлука о измени  О</w:t>
      </w:r>
      <w:r w:rsidRPr="00C47E9F">
        <w:rPr>
          <w:rFonts w:eastAsiaTheme="minorHAnsi"/>
          <w:sz w:val="24"/>
          <w:szCs w:val="24"/>
          <w:lang w:val="sr-Cyrl-RS"/>
        </w:rPr>
        <w:t>длуке о привременој забрани извоза евро дизела en 590</w:t>
      </w:r>
    </w:p>
    <w:p w14:paraId="0D9C92C7" w14:textId="77777777" w:rsidR="00630716" w:rsidRDefault="00630716" w:rsidP="00176E0A">
      <w:pPr>
        <w:spacing w:before="120" w:after="120"/>
        <w:jc w:val="both"/>
        <w:rPr>
          <w:rFonts w:eastAsiaTheme="minorHAnsi"/>
          <w:sz w:val="24"/>
          <w:szCs w:val="24"/>
          <w:lang w:val="sr-Cyrl-CS"/>
        </w:rPr>
      </w:pPr>
      <w:r w:rsidRPr="0027117C">
        <w:rPr>
          <w:rFonts w:eastAsiaTheme="minorHAnsi"/>
          <w:sz w:val="24"/>
          <w:szCs w:val="24"/>
          <w:lang w:val="sr-Cyrl-CS"/>
        </w:rPr>
        <w:t>Број и датум усвај</w:t>
      </w:r>
      <w:r>
        <w:rPr>
          <w:rFonts w:eastAsiaTheme="minorHAnsi"/>
          <w:sz w:val="24"/>
          <w:szCs w:val="24"/>
          <w:lang w:val="sr-Cyrl-CS"/>
        </w:rPr>
        <w:t xml:space="preserve">ања: 05 број: 335-6415/2022 од 11. </w:t>
      </w:r>
      <w:r>
        <w:rPr>
          <w:rFonts w:eastAsiaTheme="minorHAnsi"/>
          <w:sz w:val="24"/>
          <w:szCs w:val="24"/>
          <w:lang w:val="sr-Cyrl-RS"/>
        </w:rPr>
        <w:t>августа</w:t>
      </w:r>
      <w:r w:rsidRPr="0027117C">
        <w:rPr>
          <w:rFonts w:eastAsiaTheme="minorHAnsi"/>
          <w:sz w:val="24"/>
          <w:szCs w:val="24"/>
          <w:lang w:val="sr-Cyrl-CS"/>
        </w:rPr>
        <w:t xml:space="preserve"> 2022. године</w:t>
      </w:r>
    </w:p>
    <w:p w14:paraId="4AB7A0ED" w14:textId="77777777" w:rsidR="00B66089" w:rsidRPr="00B66089" w:rsidRDefault="00B66089" w:rsidP="00B66089">
      <w:pPr>
        <w:spacing w:after="160" w:line="259" w:lineRule="auto"/>
        <w:ind w:left="1440" w:hanging="1440"/>
        <w:rPr>
          <w:rFonts w:eastAsiaTheme="minorHAnsi"/>
          <w:sz w:val="24"/>
          <w:szCs w:val="24"/>
          <w:lang w:val="sr-Cyrl-RS"/>
        </w:rPr>
      </w:pPr>
      <w:r w:rsidRPr="001F1654">
        <w:rPr>
          <w:b/>
          <w:sz w:val="24"/>
          <w:szCs w:val="24"/>
          <w:lang w:val="sr-Cyrl-CS"/>
        </w:rPr>
        <w:t>Назив акта:</w:t>
      </w:r>
      <w:r>
        <w:rPr>
          <w:b/>
          <w:sz w:val="24"/>
          <w:szCs w:val="24"/>
          <w:lang w:val="sr-Cyrl-CS"/>
        </w:rPr>
        <w:t xml:space="preserve"> </w:t>
      </w:r>
      <w:r>
        <w:rPr>
          <w:sz w:val="24"/>
          <w:szCs w:val="24"/>
          <w:lang w:val="sr-Cyrl-CS"/>
        </w:rPr>
        <w:t>Одлука о изменам Одлуке о образовању Међуресорене радне групе за уређење и развој Јужне Србије на територији фрадова Лесковац и Прокупље и општина Куршумлија, Медвеђа, Лебане и Бојник</w:t>
      </w:r>
    </w:p>
    <w:p w14:paraId="01A58CA0" w14:textId="77777777" w:rsidR="00B66089" w:rsidRDefault="00B66089" w:rsidP="00176E0A">
      <w:pPr>
        <w:spacing w:before="120"/>
        <w:jc w:val="both"/>
        <w:rPr>
          <w:rFonts w:eastAsiaTheme="minorHAnsi"/>
          <w:sz w:val="24"/>
          <w:szCs w:val="24"/>
          <w:lang w:val="sr-Cyrl-CS"/>
        </w:rPr>
      </w:pPr>
      <w:r w:rsidRPr="001F1654">
        <w:rPr>
          <w:sz w:val="24"/>
          <w:szCs w:val="24"/>
          <w:lang w:val="sr-Cyrl-CS"/>
        </w:rPr>
        <w:t xml:space="preserve">Број и </w:t>
      </w:r>
      <w:r w:rsidRPr="00176E0A">
        <w:rPr>
          <w:rFonts w:eastAsiaTheme="minorHAnsi"/>
          <w:sz w:val="24"/>
          <w:szCs w:val="24"/>
          <w:lang w:val="sr-Cyrl-CS"/>
        </w:rPr>
        <w:t>датум</w:t>
      </w:r>
      <w:r w:rsidRPr="001F1654">
        <w:rPr>
          <w:sz w:val="24"/>
          <w:szCs w:val="24"/>
          <w:lang w:val="sr-Cyrl-CS"/>
        </w:rPr>
        <w:t xml:space="preserve"> усвајања: </w:t>
      </w:r>
      <w:r>
        <w:rPr>
          <w:rFonts w:eastAsiaTheme="minorHAnsi"/>
          <w:sz w:val="24"/>
          <w:szCs w:val="24"/>
          <w:lang w:val="sr-Cyrl-CS"/>
        </w:rPr>
        <w:t xml:space="preserve"> 05 број: 02-6471/2022  од 18.  </w:t>
      </w:r>
      <w:r>
        <w:rPr>
          <w:rFonts w:eastAsiaTheme="minorHAnsi"/>
          <w:sz w:val="24"/>
          <w:szCs w:val="24"/>
          <w:lang w:val="sr-Cyrl-RS"/>
        </w:rPr>
        <w:t xml:space="preserve">августа </w:t>
      </w:r>
      <w:r w:rsidR="00C53157">
        <w:rPr>
          <w:rFonts w:eastAsiaTheme="minorHAnsi"/>
          <w:sz w:val="24"/>
          <w:szCs w:val="24"/>
          <w:lang w:val="sr-Cyrl-CS"/>
        </w:rPr>
        <w:t xml:space="preserve"> 2022. године </w:t>
      </w:r>
    </w:p>
    <w:p w14:paraId="47109883" w14:textId="77777777" w:rsidR="00B66089" w:rsidRDefault="00B66089" w:rsidP="00176E0A">
      <w:pPr>
        <w:spacing w:before="240"/>
        <w:ind w:left="1440" w:hanging="1440"/>
        <w:jc w:val="both"/>
        <w:rPr>
          <w:rFonts w:eastAsiaTheme="minorHAnsi"/>
          <w:sz w:val="24"/>
          <w:szCs w:val="24"/>
          <w:lang w:val="sr-Cyrl-RS"/>
        </w:rPr>
      </w:pPr>
      <w:r w:rsidRPr="0027117C">
        <w:rPr>
          <w:rFonts w:eastAsiaTheme="minorHAnsi"/>
          <w:b/>
          <w:sz w:val="24"/>
          <w:szCs w:val="24"/>
          <w:lang w:val="sr-Cyrl-CS"/>
        </w:rPr>
        <w:t>Назив акта</w:t>
      </w:r>
      <w:r>
        <w:rPr>
          <w:rFonts w:eastAsiaTheme="minorHAnsi"/>
          <w:sz w:val="24"/>
          <w:szCs w:val="24"/>
          <w:lang w:val="sr-Cyrl-RS"/>
        </w:rPr>
        <w:t>: Одлука о измени  О</w:t>
      </w:r>
      <w:r w:rsidRPr="00C47E9F">
        <w:rPr>
          <w:rFonts w:eastAsiaTheme="minorHAnsi"/>
          <w:sz w:val="24"/>
          <w:szCs w:val="24"/>
          <w:lang w:val="sr-Cyrl-RS"/>
        </w:rPr>
        <w:t>длуке о привременој забрани извоза евро дизела en 590</w:t>
      </w:r>
    </w:p>
    <w:p w14:paraId="62B7B0E1" w14:textId="77777777" w:rsidR="00EF4A36" w:rsidRDefault="00B66089" w:rsidP="00176E0A">
      <w:pPr>
        <w:spacing w:before="120"/>
        <w:jc w:val="both"/>
        <w:rPr>
          <w:rFonts w:eastAsiaTheme="minorHAnsi"/>
          <w:sz w:val="24"/>
          <w:szCs w:val="24"/>
          <w:lang w:val="sr-Cyrl-CS"/>
        </w:rPr>
      </w:pPr>
      <w:r w:rsidRPr="0027117C">
        <w:rPr>
          <w:rFonts w:eastAsiaTheme="minorHAnsi"/>
          <w:sz w:val="24"/>
          <w:szCs w:val="24"/>
          <w:lang w:val="sr-Cyrl-CS"/>
        </w:rPr>
        <w:t>Број и датум усвај</w:t>
      </w:r>
      <w:r>
        <w:rPr>
          <w:rFonts w:eastAsiaTheme="minorHAnsi"/>
          <w:sz w:val="24"/>
          <w:szCs w:val="24"/>
          <w:lang w:val="sr-Cyrl-CS"/>
        </w:rPr>
        <w:t xml:space="preserve">ања: 05 број: 335-6548/2022 од 18. </w:t>
      </w:r>
      <w:r>
        <w:rPr>
          <w:rFonts w:eastAsiaTheme="minorHAnsi"/>
          <w:sz w:val="24"/>
          <w:szCs w:val="24"/>
          <w:lang w:val="sr-Cyrl-RS"/>
        </w:rPr>
        <w:t>августа</w:t>
      </w:r>
      <w:r w:rsidRPr="0027117C">
        <w:rPr>
          <w:rFonts w:eastAsiaTheme="minorHAnsi"/>
          <w:sz w:val="24"/>
          <w:szCs w:val="24"/>
          <w:lang w:val="sr-Cyrl-CS"/>
        </w:rPr>
        <w:t xml:space="preserve"> 2022. године</w:t>
      </w:r>
    </w:p>
    <w:p w14:paraId="3C09A47F" w14:textId="77777777" w:rsidR="00B66089" w:rsidRDefault="00B66089" w:rsidP="00421C53">
      <w:pPr>
        <w:spacing w:before="240"/>
        <w:ind w:left="1440" w:hanging="1440"/>
        <w:jc w:val="both"/>
        <w:rPr>
          <w:rFonts w:eastAsiaTheme="minorHAnsi"/>
          <w:sz w:val="24"/>
          <w:szCs w:val="24"/>
          <w:lang w:val="sr-Cyrl-RS"/>
        </w:rPr>
      </w:pPr>
      <w:r w:rsidRPr="0027117C">
        <w:rPr>
          <w:rFonts w:eastAsiaTheme="minorHAnsi"/>
          <w:b/>
          <w:sz w:val="24"/>
          <w:szCs w:val="24"/>
          <w:lang w:val="sr-Cyrl-CS"/>
        </w:rPr>
        <w:t>Назив акта</w:t>
      </w:r>
      <w:r>
        <w:rPr>
          <w:rFonts w:eastAsiaTheme="minorHAnsi"/>
          <w:sz w:val="24"/>
          <w:szCs w:val="24"/>
          <w:lang w:val="sr-Cyrl-RS"/>
        </w:rPr>
        <w:t>: Одлука о измени  О</w:t>
      </w:r>
      <w:r w:rsidRPr="00C47E9F">
        <w:rPr>
          <w:rFonts w:eastAsiaTheme="minorHAnsi"/>
          <w:sz w:val="24"/>
          <w:szCs w:val="24"/>
          <w:lang w:val="sr-Cyrl-RS"/>
        </w:rPr>
        <w:t>длуке о привременој забрани извоза евро дизела en 590</w:t>
      </w:r>
    </w:p>
    <w:p w14:paraId="58F8602C" w14:textId="77777777" w:rsidR="00413A2F" w:rsidRDefault="00B66089" w:rsidP="00176E0A">
      <w:pPr>
        <w:spacing w:before="120" w:after="120"/>
        <w:jc w:val="both"/>
        <w:rPr>
          <w:rFonts w:eastAsiaTheme="minorHAnsi"/>
          <w:sz w:val="24"/>
          <w:szCs w:val="24"/>
          <w:lang w:val="sr-Cyrl-CS"/>
        </w:rPr>
      </w:pPr>
      <w:r w:rsidRPr="0027117C">
        <w:rPr>
          <w:rFonts w:eastAsiaTheme="minorHAnsi"/>
          <w:sz w:val="24"/>
          <w:szCs w:val="24"/>
          <w:lang w:val="sr-Cyrl-CS"/>
        </w:rPr>
        <w:t>Број и датум усвај</w:t>
      </w:r>
      <w:r>
        <w:rPr>
          <w:rFonts w:eastAsiaTheme="minorHAnsi"/>
          <w:sz w:val="24"/>
          <w:szCs w:val="24"/>
          <w:lang w:val="sr-Cyrl-CS"/>
        </w:rPr>
        <w:t xml:space="preserve">ања: 05 број: 335-6730/ 2022 од 25. </w:t>
      </w:r>
      <w:r>
        <w:rPr>
          <w:rFonts w:eastAsiaTheme="minorHAnsi"/>
          <w:sz w:val="24"/>
          <w:szCs w:val="24"/>
          <w:lang w:val="sr-Cyrl-RS"/>
        </w:rPr>
        <w:t>августа</w:t>
      </w:r>
      <w:r w:rsidRPr="0027117C">
        <w:rPr>
          <w:rFonts w:eastAsiaTheme="minorHAnsi"/>
          <w:sz w:val="24"/>
          <w:szCs w:val="24"/>
          <w:lang w:val="sr-Cyrl-CS"/>
        </w:rPr>
        <w:t xml:space="preserve"> 2022. године</w:t>
      </w:r>
    </w:p>
    <w:p w14:paraId="4B8E4F20" w14:textId="77777777" w:rsidR="00C47E9F" w:rsidRPr="00C47E9F" w:rsidRDefault="00C47E9F" w:rsidP="00EF4A36">
      <w:pPr>
        <w:spacing w:before="240"/>
        <w:ind w:left="1440" w:hanging="1440"/>
        <w:jc w:val="both"/>
        <w:rPr>
          <w:sz w:val="24"/>
          <w:szCs w:val="24"/>
          <w:lang w:val="sr-Cyrl-RS"/>
        </w:rPr>
      </w:pPr>
      <w:r w:rsidRPr="00C47E9F">
        <w:rPr>
          <w:b/>
          <w:sz w:val="24"/>
          <w:szCs w:val="24"/>
          <w:lang w:val="sr-Cyrl-CS"/>
        </w:rPr>
        <w:t>Назив акта:</w:t>
      </w:r>
      <w:r w:rsidRPr="00C47E9F">
        <w:rPr>
          <w:sz w:val="24"/>
          <w:szCs w:val="24"/>
          <w:lang w:val="sr-Cyrl-CS"/>
        </w:rPr>
        <w:t xml:space="preserve"> </w:t>
      </w:r>
      <w:r w:rsidRPr="00C47E9F">
        <w:rPr>
          <w:sz w:val="24"/>
          <w:szCs w:val="24"/>
          <w:lang w:val="sr-Cyrl-RS"/>
        </w:rPr>
        <w:t xml:space="preserve">Oдлука о измени </w:t>
      </w:r>
      <w:r w:rsidRPr="00C47E9F">
        <w:rPr>
          <w:sz w:val="24"/>
          <w:szCs w:val="24"/>
        </w:rPr>
        <w:t>O</w:t>
      </w:r>
      <w:r w:rsidRPr="00C47E9F">
        <w:rPr>
          <w:sz w:val="24"/>
          <w:szCs w:val="24"/>
          <w:lang w:val="sr-Cyrl-RS"/>
        </w:rPr>
        <w:t>длуке о привременој з</w:t>
      </w:r>
      <w:r w:rsidR="00A2697E">
        <w:rPr>
          <w:sz w:val="24"/>
          <w:szCs w:val="24"/>
          <w:lang w:val="sr-Cyrl-RS"/>
        </w:rPr>
        <w:t>абрани извоза одређених дрвних</w:t>
      </w:r>
      <w:r w:rsidRPr="00C47E9F">
        <w:rPr>
          <w:sz w:val="24"/>
          <w:szCs w:val="24"/>
          <w:lang w:val="sr-Cyrl-RS"/>
        </w:rPr>
        <w:t xml:space="preserve"> сортимената од битне важности за Републику Србију </w:t>
      </w:r>
    </w:p>
    <w:p w14:paraId="2D7E61FB" w14:textId="77777777" w:rsidR="00C47E9F" w:rsidRPr="00C47E9F" w:rsidRDefault="00C47E9F" w:rsidP="00176E0A">
      <w:pPr>
        <w:spacing w:before="120"/>
        <w:jc w:val="both"/>
        <w:rPr>
          <w:rFonts w:eastAsiaTheme="minorHAnsi"/>
          <w:sz w:val="24"/>
          <w:szCs w:val="24"/>
          <w:lang w:val="sr-Cyrl-CS"/>
        </w:rPr>
      </w:pPr>
      <w:r w:rsidRPr="00C47E9F">
        <w:rPr>
          <w:sz w:val="24"/>
          <w:szCs w:val="24"/>
          <w:lang w:val="sr-Cyrl-CS"/>
        </w:rPr>
        <w:t xml:space="preserve">Број и </w:t>
      </w:r>
      <w:r w:rsidRPr="00421C53">
        <w:rPr>
          <w:rFonts w:eastAsiaTheme="minorHAnsi"/>
          <w:sz w:val="24"/>
          <w:szCs w:val="24"/>
          <w:lang w:val="sr-Cyrl-CS"/>
        </w:rPr>
        <w:t>датум</w:t>
      </w:r>
      <w:r w:rsidRPr="00C47E9F">
        <w:rPr>
          <w:sz w:val="24"/>
          <w:szCs w:val="24"/>
          <w:lang w:val="sr-Cyrl-CS"/>
        </w:rPr>
        <w:t xml:space="preserve"> усвајања</w:t>
      </w:r>
      <w:r w:rsidRPr="00C47E9F">
        <w:rPr>
          <w:sz w:val="24"/>
          <w:szCs w:val="24"/>
        </w:rPr>
        <w:t>:</w:t>
      </w:r>
      <w:r w:rsidR="00A2697E">
        <w:rPr>
          <w:rFonts w:eastAsiaTheme="minorHAnsi"/>
          <w:sz w:val="24"/>
          <w:szCs w:val="24"/>
          <w:lang w:val="sr-Cyrl-CS"/>
        </w:rPr>
        <w:t xml:space="preserve"> </w:t>
      </w:r>
      <w:r w:rsidRPr="00C47E9F">
        <w:rPr>
          <w:rFonts w:eastAsiaTheme="minorHAnsi"/>
          <w:sz w:val="24"/>
          <w:szCs w:val="24"/>
          <w:lang w:val="sr-Cyrl-CS"/>
        </w:rPr>
        <w:t>05 број: 335-6875/2022</w:t>
      </w:r>
      <w:r w:rsidRPr="00C47E9F">
        <w:rPr>
          <w:rFonts w:eastAsiaTheme="minorHAnsi"/>
          <w:sz w:val="24"/>
          <w:szCs w:val="24"/>
        </w:rPr>
        <w:t>-1</w:t>
      </w:r>
      <w:r w:rsidR="00676983">
        <w:rPr>
          <w:rFonts w:eastAsiaTheme="minorHAnsi"/>
          <w:sz w:val="24"/>
          <w:szCs w:val="24"/>
          <w:lang w:val="sr-Cyrl-CS"/>
        </w:rPr>
        <w:t xml:space="preserve"> од 1. септембра 2022. године</w:t>
      </w:r>
    </w:p>
    <w:p w14:paraId="6481AE7A" w14:textId="77777777" w:rsidR="00C47E9F" w:rsidRPr="00C47E9F" w:rsidRDefault="00C47E9F" w:rsidP="00EF4A36">
      <w:pPr>
        <w:spacing w:before="240"/>
        <w:ind w:left="1440" w:hanging="1440"/>
        <w:jc w:val="both"/>
        <w:rPr>
          <w:sz w:val="24"/>
          <w:szCs w:val="24"/>
          <w:lang w:val="sr-Cyrl-RS"/>
        </w:rPr>
      </w:pPr>
      <w:r w:rsidRPr="00C47E9F">
        <w:rPr>
          <w:b/>
          <w:sz w:val="24"/>
          <w:szCs w:val="24"/>
          <w:lang w:val="sr-Cyrl-RS"/>
        </w:rPr>
        <w:t>Назив акта:</w:t>
      </w:r>
      <w:r w:rsidRPr="00C47E9F">
        <w:rPr>
          <w:sz w:val="24"/>
          <w:szCs w:val="24"/>
          <w:lang w:val="sr-Cyrl-RS"/>
        </w:rPr>
        <w:t xml:space="preserve"> Одлука о измени </w:t>
      </w:r>
      <w:r w:rsidRPr="00C47E9F">
        <w:rPr>
          <w:sz w:val="24"/>
          <w:szCs w:val="24"/>
        </w:rPr>
        <w:t>O</w:t>
      </w:r>
      <w:r w:rsidRPr="00C47E9F">
        <w:rPr>
          <w:sz w:val="24"/>
          <w:szCs w:val="24"/>
          <w:lang w:val="sr-Cyrl-RS"/>
        </w:rPr>
        <w:t xml:space="preserve">длуке о привременој забрани извоза  </w:t>
      </w:r>
      <w:r w:rsidR="009F1798" w:rsidRPr="00C47E9F">
        <w:rPr>
          <w:sz w:val="24"/>
          <w:szCs w:val="24"/>
          <w:lang w:val="sr-Cyrl-RS"/>
        </w:rPr>
        <w:t>Евро Дизела</w:t>
      </w:r>
      <w:r w:rsidR="00C70401" w:rsidRPr="00C47E9F">
        <w:rPr>
          <w:sz w:val="24"/>
          <w:szCs w:val="24"/>
          <w:lang w:val="sr-Cyrl-RS"/>
        </w:rPr>
        <w:t xml:space="preserve"> en </w:t>
      </w:r>
      <w:r w:rsidRPr="00C47E9F">
        <w:rPr>
          <w:sz w:val="24"/>
          <w:szCs w:val="24"/>
          <w:lang w:val="sr-Cyrl-RS"/>
        </w:rPr>
        <w:t>590</w:t>
      </w:r>
    </w:p>
    <w:p w14:paraId="5E0F656C" w14:textId="77777777" w:rsidR="00C47E9F" w:rsidRPr="00C47E9F" w:rsidRDefault="00C47E9F" w:rsidP="00EF4A36">
      <w:pPr>
        <w:spacing w:before="120" w:after="120"/>
        <w:jc w:val="both"/>
        <w:rPr>
          <w:rFonts w:eastAsiaTheme="minorHAnsi"/>
          <w:sz w:val="24"/>
          <w:szCs w:val="24"/>
          <w:lang w:val="sr-Cyrl-CS"/>
        </w:rPr>
      </w:pPr>
      <w:r w:rsidRPr="00C47E9F">
        <w:rPr>
          <w:sz w:val="24"/>
          <w:szCs w:val="24"/>
          <w:lang w:val="sr-Cyrl-CS"/>
        </w:rPr>
        <w:t xml:space="preserve">Број и </w:t>
      </w:r>
      <w:r w:rsidRPr="00176E0A">
        <w:rPr>
          <w:rFonts w:eastAsiaTheme="minorHAnsi"/>
          <w:sz w:val="24"/>
          <w:szCs w:val="24"/>
          <w:lang w:val="sr-Cyrl-CS"/>
        </w:rPr>
        <w:t>датум</w:t>
      </w:r>
      <w:r w:rsidRPr="00C47E9F">
        <w:rPr>
          <w:sz w:val="24"/>
          <w:szCs w:val="24"/>
          <w:lang w:val="sr-Cyrl-CS"/>
        </w:rPr>
        <w:t xml:space="preserve"> усвајања</w:t>
      </w:r>
      <w:r w:rsidRPr="00C47E9F">
        <w:rPr>
          <w:sz w:val="24"/>
          <w:szCs w:val="24"/>
        </w:rPr>
        <w:t>:</w:t>
      </w:r>
      <w:r w:rsidR="009F1798">
        <w:rPr>
          <w:rFonts w:eastAsiaTheme="minorHAnsi"/>
          <w:sz w:val="24"/>
          <w:szCs w:val="24"/>
          <w:lang w:val="sr-Cyrl-CS"/>
        </w:rPr>
        <w:t xml:space="preserve"> 05 број: 335-6915/2022 </w:t>
      </w:r>
      <w:r w:rsidR="00C53157">
        <w:rPr>
          <w:rFonts w:eastAsiaTheme="minorHAnsi"/>
          <w:sz w:val="24"/>
          <w:szCs w:val="24"/>
          <w:lang w:val="sr-Cyrl-CS"/>
        </w:rPr>
        <w:t xml:space="preserve">од 1. септембра 2022. године </w:t>
      </w:r>
    </w:p>
    <w:p w14:paraId="0FB2B7AE" w14:textId="77777777" w:rsidR="00C47E9F" w:rsidRPr="00C47E9F" w:rsidRDefault="00C47E9F" w:rsidP="00EF4A36">
      <w:pPr>
        <w:spacing w:before="240"/>
        <w:jc w:val="both"/>
        <w:rPr>
          <w:rFonts w:eastAsiaTheme="minorHAnsi"/>
          <w:bCs/>
          <w:sz w:val="24"/>
          <w:szCs w:val="24"/>
          <w:lang w:val="sr-Cyrl-RS"/>
        </w:rPr>
      </w:pPr>
      <w:r w:rsidRPr="00C47E9F">
        <w:rPr>
          <w:b/>
          <w:sz w:val="24"/>
          <w:szCs w:val="24"/>
          <w:lang w:val="sr-Cyrl-CS"/>
        </w:rPr>
        <w:t>Назив акта:</w:t>
      </w:r>
      <w:r w:rsidRPr="00C47E9F">
        <w:rPr>
          <w:rFonts w:eastAsiaTheme="minorHAnsi"/>
          <w:sz w:val="24"/>
          <w:szCs w:val="24"/>
          <w:lang w:val="sr-Cyrl-CS"/>
        </w:rPr>
        <w:t xml:space="preserve"> </w:t>
      </w:r>
      <w:r w:rsidRPr="00C47E9F">
        <w:rPr>
          <w:rFonts w:eastAsiaTheme="minorHAnsi"/>
          <w:bCs/>
          <w:sz w:val="24"/>
          <w:szCs w:val="24"/>
          <w:lang w:val="sr-Cyrl-RS"/>
        </w:rPr>
        <w:t xml:space="preserve">Одлука о привременој забрани извоза млека и производа од млека </w:t>
      </w:r>
    </w:p>
    <w:p w14:paraId="563D40B6" w14:textId="77777777" w:rsidR="00C47E9F" w:rsidRPr="00C53157" w:rsidRDefault="00C47E9F" w:rsidP="00176E0A">
      <w:pPr>
        <w:spacing w:before="120"/>
        <w:jc w:val="both"/>
        <w:rPr>
          <w:rFonts w:eastAsiaTheme="minorHAnsi"/>
          <w:bCs/>
          <w:sz w:val="24"/>
          <w:szCs w:val="24"/>
          <w:lang w:val="sr-Cyrl-RS"/>
        </w:rPr>
      </w:pPr>
      <w:r w:rsidRPr="00C47E9F">
        <w:rPr>
          <w:sz w:val="24"/>
          <w:szCs w:val="24"/>
          <w:lang w:val="sr-Cyrl-CS"/>
        </w:rPr>
        <w:t xml:space="preserve">Број и </w:t>
      </w:r>
      <w:r w:rsidRPr="00421C53">
        <w:rPr>
          <w:rFonts w:eastAsiaTheme="minorHAnsi"/>
          <w:sz w:val="24"/>
          <w:szCs w:val="24"/>
          <w:lang w:val="sr-Cyrl-CS"/>
        </w:rPr>
        <w:t>датум</w:t>
      </w:r>
      <w:r w:rsidRPr="00C47E9F">
        <w:rPr>
          <w:sz w:val="24"/>
          <w:szCs w:val="24"/>
          <w:lang w:val="sr-Cyrl-CS"/>
        </w:rPr>
        <w:t xml:space="preserve"> усвајања</w:t>
      </w:r>
      <w:r w:rsidRPr="00C47E9F">
        <w:rPr>
          <w:sz w:val="24"/>
          <w:szCs w:val="24"/>
        </w:rPr>
        <w:t>:</w:t>
      </w:r>
      <w:r w:rsidRPr="00C47E9F">
        <w:rPr>
          <w:rFonts w:eastAsiaTheme="minorHAnsi"/>
          <w:sz w:val="24"/>
          <w:szCs w:val="24"/>
          <w:lang w:val="sr-Cyrl-CS"/>
        </w:rPr>
        <w:t xml:space="preserve"> </w:t>
      </w:r>
      <w:r w:rsidR="009F1798" w:rsidRPr="00421C53">
        <w:rPr>
          <w:rFonts w:eastAsiaTheme="minorHAnsi"/>
          <w:sz w:val="24"/>
          <w:szCs w:val="24"/>
          <w:lang w:val="sr-Cyrl-CS"/>
        </w:rPr>
        <w:t>05</w:t>
      </w:r>
      <w:r w:rsidR="009F1798">
        <w:rPr>
          <w:rFonts w:eastAsiaTheme="minorHAnsi"/>
          <w:bCs/>
          <w:sz w:val="24"/>
          <w:szCs w:val="24"/>
          <w:lang w:val="sr-Cyrl-CS"/>
        </w:rPr>
        <w:t xml:space="preserve"> број: 335-6981/2022</w:t>
      </w:r>
      <w:r w:rsidRPr="00C47E9F">
        <w:rPr>
          <w:rFonts w:eastAsiaTheme="minorHAnsi"/>
          <w:bCs/>
          <w:sz w:val="24"/>
          <w:szCs w:val="24"/>
          <w:lang w:val="sr-Cyrl-CS"/>
        </w:rPr>
        <w:t xml:space="preserve"> од 6. септембра 2022. године</w:t>
      </w:r>
    </w:p>
    <w:p w14:paraId="06E8704B" w14:textId="77777777" w:rsidR="00C47E9F" w:rsidRPr="00C47E9F" w:rsidRDefault="00C47E9F" w:rsidP="00421C53">
      <w:pPr>
        <w:spacing w:before="240"/>
        <w:ind w:left="1440" w:hanging="1440"/>
        <w:jc w:val="both"/>
        <w:rPr>
          <w:sz w:val="24"/>
          <w:szCs w:val="24"/>
          <w:lang w:val="sr-Cyrl-RS"/>
        </w:rPr>
      </w:pPr>
      <w:r w:rsidRPr="00C47E9F">
        <w:rPr>
          <w:b/>
          <w:sz w:val="24"/>
          <w:szCs w:val="24"/>
          <w:lang w:val="sr-Cyrl-CS"/>
        </w:rPr>
        <w:t>Назив акта:</w:t>
      </w:r>
      <w:r w:rsidRPr="00C47E9F">
        <w:rPr>
          <w:sz w:val="24"/>
          <w:szCs w:val="24"/>
          <w:lang w:val="sr-Cyrl-CS"/>
        </w:rPr>
        <w:t xml:space="preserve"> </w:t>
      </w:r>
      <w:r w:rsidRPr="00C47E9F">
        <w:rPr>
          <w:sz w:val="24"/>
          <w:szCs w:val="24"/>
          <w:lang w:val="sr-Cyrl-RS"/>
        </w:rPr>
        <w:t xml:space="preserve">Одлука о измени </w:t>
      </w:r>
      <w:r w:rsidRPr="00C47E9F">
        <w:rPr>
          <w:sz w:val="24"/>
          <w:szCs w:val="24"/>
        </w:rPr>
        <w:t>O</w:t>
      </w:r>
      <w:r w:rsidRPr="00C47E9F">
        <w:rPr>
          <w:sz w:val="24"/>
          <w:szCs w:val="24"/>
          <w:lang w:val="sr-Cyrl-RS"/>
        </w:rPr>
        <w:t xml:space="preserve">длуке о привременој забрани извоза </w:t>
      </w:r>
      <w:r w:rsidR="009F1798" w:rsidRPr="00C47E9F">
        <w:rPr>
          <w:sz w:val="24"/>
          <w:szCs w:val="24"/>
          <w:lang w:val="sr-Cyrl-RS"/>
        </w:rPr>
        <w:t>Евро Дизела</w:t>
      </w:r>
      <w:r w:rsidR="00C70401" w:rsidRPr="00C47E9F">
        <w:rPr>
          <w:sz w:val="24"/>
          <w:szCs w:val="24"/>
          <w:lang w:val="sr-Cyrl-RS"/>
        </w:rPr>
        <w:t xml:space="preserve"> en </w:t>
      </w:r>
      <w:r w:rsidRPr="00C47E9F">
        <w:rPr>
          <w:sz w:val="24"/>
          <w:szCs w:val="24"/>
          <w:lang w:val="sr-Cyrl-RS"/>
        </w:rPr>
        <w:t>590</w:t>
      </w:r>
    </w:p>
    <w:p w14:paraId="1E28AF7C" w14:textId="77777777" w:rsidR="00176E0A" w:rsidRDefault="00C47E9F" w:rsidP="00421C53">
      <w:pPr>
        <w:spacing w:before="120" w:after="120"/>
        <w:ind w:left="1440" w:hanging="1440"/>
        <w:jc w:val="both"/>
        <w:rPr>
          <w:sz w:val="24"/>
          <w:szCs w:val="24"/>
          <w:lang w:val="sr-Cyrl-RS"/>
        </w:rPr>
      </w:pPr>
      <w:r w:rsidRPr="00C47E9F">
        <w:rPr>
          <w:sz w:val="24"/>
          <w:szCs w:val="24"/>
          <w:lang w:val="sr-Cyrl-CS"/>
        </w:rPr>
        <w:t xml:space="preserve">Број и </w:t>
      </w:r>
      <w:r w:rsidRPr="00421C53">
        <w:rPr>
          <w:rFonts w:eastAsiaTheme="minorHAnsi"/>
          <w:sz w:val="24"/>
          <w:szCs w:val="24"/>
          <w:lang w:val="sr-Cyrl-CS"/>
        </w:rPr>
        <w:t>датум</w:t>
      </w:r>
      <w:r w:rsidRPr="00C47E9F">
        <w:rPr>
          <w:sz w:val="24"/>
          <w:szCs w:val="24"/>
          <w:lang w:val="sr-Cyrl-CS"/>
        </w:rPr>
        <w:t xml:space="preserve"> усвајања</w:t>
      </w:r>
      <w:r w:rsidRPr="00C47E9F">
        <w:rPr>
          <w:sz w:val="24"/>
          <w:szCs w:val="24"/>
        </w:rPr>
        <w:t>:</w:t>
      </w:r>
      <w:r w:rsidRPr="00C47E9F">
        <w:rPr>
          <w:rFonts w:eastAsiaTheme="minorHAnsi"/>
          <w:sz w:val="24"/>
          <w:szCs w:val="24"/>
          <w:lang w:val="sr-Cyrl-CS"/>
        </w:rPr>
        <w:t xml:space="preserve"> </w:t>
      </w:r>
      <w:r w:rsidRPr="00C47E9F">
        <w:rPr>
          <w:sz w:val="24"/>
          <w:szCs w:val="24"/>
          <w:lang w:val="sr-Cyrl-RS"/>
        </w:rPr>
        <w:t>05 б</w:t>
      </w:r>
      <w:r w:rsidR="009F1798">
        <w:rPr>
          <w:sz w:val="24"/>
          <w:szCs w:val="24"/>
          <w:lang w:val="sr-Cyrl-RS"/>
        </w:rPr>
        <w:t>рој: 335-7058/2022</w:t>
      </w:r>
      <w:r w:rsidRPr="00C47E9F">
        <w:rPr>
          <w:sz w:val="24"/>
          <w:szCs w:val="24"/>
          <w:lang w:val="sr-Cyrl-RS"/>
        </w:rPr>
        <w:t xml:space="preserve"> од 8. септембра 2022. године </w:t>
      </w:r>
    </w:p>
    <w:p w14:paraId="19E0F168" w14:textId="77777777" w:rsidR="00C47E9F" w:rsidRPr="00C47E9F" w:rsidRDefault="00C47E9F" w:rsidP="00C47E9F">
      <w:pPr>
        <w:spacing w:after="160" w:line="259" w:lineRule="auto"/>
        <w:ind w:left="1440" w:hanging="1440"/>
        <w:jc w:val="both"/>
        <w:rPr>
          <w:sz w:val="24"/>
          <w:szCs w:val="24"/>
          <w:lang w:val="sr-Cyrl-RS"/>
        </w:rPr>
      </w:pPr>
      <w:r w:rsidRPr="00C47E9F">
        <w:rPr>
          <w:b/>
          <w:sz w:val="24"/>
          <w:szCs w:val="24"/>
          <w:lang w:val="sr-Cyrl-CS"/>
        </w:rPr>
        <w:t>Назив акта:</w:t>
      </w:r>
      <w:r w:rsidRPr="00C47E9F">
        <w:rPr>
          <w:sz w:val="24"/>
          <w:szCs w:val="24"/>
          <w:lang w:val="sr-Cyrl-CS"/>
        </w:rPr>
        <w:t xml:space="preserve"> </w:t>
      </w:r>
      <w:r w:rsidRPr="00C47E9F">
        <w:rPr>
          <w:sz w:val="24"/>
          <w:szCs w:val="24"/>
          <w:lang w:val="sr-Cyrl-RS"/>
        </w:rPr>
        <w:t xml:space="preserve">Одлука о измени </w:t>
      </w:r>
      <w:r w:rsidRPr="00C47E9F">
        <w:rPr>
          <w:sz w:val="24"/>
          <w:szCs w:val="24"/>
        </w:rPr>
        <w:t>O</w:t>
      </w:r>
      <w:r w:rsidRPr="00C47E9F">
        <w:rPr>
          <w:sz w:val="24"/>
          <w:szCs w:val="24"/>
          <w:lang w:val="sr-Cyrl-RS"/>
        </w:rPr>
        <w:t xml:space="preserve">длуке о привременој забрани извоза </w:t>
      </w:r>
      <w:r w:rsidR="009F1798" w:rsidRPr="00C47E9F">
        <w:rPr>
          <w:sz w:val="24"/>
          <w:szCs w:val="24"/>
          <w:lang w:val="sr-Cyrl-RS"/>
        </w:rPr>
        <w:t xml:space="preserve">Евро Дизела </w:t>
      </w:r>
      <w:r w:rsidR="00C70401" w:rsidRPr="00C47E9F">
        <w:rPr>
          <w:sz w:val="24"/>
          <w:szCs w:val="24"/>
          <w:lang w:val="sr-Cyrl-RS"/>
        </w:rPr>
        <w:t>en</w:t>
      </w:r>
      <w:r w:rsidRPr="00C47E9F">
        <w:rPr>
          <w:sz w:val="24"/>
          <w:szCs w:val="24"/>
          <w:lang w:val="sr-Cyrl-RS"/>
        </w:rPr>
        <w:t xml:space="preserve"> 590</w:t>
      </w:r>
    </w:p>
    <w:p w14:paraId="6599CF96" w14:textId="77777777" w:rsidR="00676983" w:rsidRPr="00C47E9F" w:rsidRDefault="00C47E9F" w:rsidP="00421C53">
      <w:pPr>
        <w:spacing w:after="120"/>
        <w:jc w:val="both"/>
        <w:rPr>
          <w:rFonts w:eastAsiaTheme="minorHAnsi"/>
          <w:sz w:val="24"/>
          <w:szCs w:val="24"/>
          <w:lang w:val="sr-Cyrl-CS"/>
        </w:rPr>
      </w:pPr>
      <w:r w:rsidRPr="00C47E9F">
        <w:rPr>
          <w:sz w:val="24"/>
          <w:szCs w:val="24"/>
          <w:lang w:val="sr-Cyrl-CS"/>
        </w:rPr>
        <w:t>Број и датум усвајања</w:t>
      </w:r>
      <w:r w:rsidRPr="00C47E9F">
        <w:rPr>
          <w:sz w:val="24"/>
          <w:szCs w:val="24"/>
        </w:rPr>
        <w:t>:</w:t>
      </w:r>
      <w:r w:rsidRPr="00C47E9F">
        <w:rPr>
          <w:sz w:val="24"/>
          <w:szCs w:val="24"/>
          <w:lang w:val="sr-Cyrl-RS"/>
        </w:rPr>
        <w:t xml:space="preserve"> </w:t>
      </w:r>
      <w:r w:rsidR="00D511E7">
        <w:rPr>
          <w:rFonts w:eastAsiaTheme="minorHAnsi"/>
          <w:sz w:val="24"/>
          <w:szCs w:val="24"/>
          <w:lang w:val="sr-Cyrl-CS"/>
        </w:rPr>
        <w:t>05 број: 335-7211/2022</w:t>
      </w:r>
      <w:r w:rsidRPr="00C47E9F">
        <w:rPr>
          <w:rFonts w:eastAsiaTheme="minorHAnsi"/>
          <w:sz w:val="24"/>
          <w:szCs w:val="24"/>
          <w:lang w:val="sr-Cyrl-CS"/>
        </w:rPr>
        <w:t xml:space="preserve"> од 14. септембра 2022. године </w:t>
      </w:r>
    </w:p>
    <w:p w14:paraId="58BD9F28" w14:textId="77777777" w:rsidR="00C47E9F" w:rsidRPr="00C47E9F" w:rsidRDefault="00C47E9F" w:rsidP="00EF4A36">
      <w:pPr>
        <w:spacing w:before="240"/>
        <w:ind w:left="1296" w:hanging="1296"/>
        <w:jc w:val="both"/>
        <w:rPr>
          <w:rFonts w:eastAsiaTheme="minorHAnsi"/>
          <w:sz w:val="24"/>
          <w:szCs w:val="24"/>
          <w:lang w:val="sr-Cyrl-RS"/>
        </w:rPr>
      </w:pPr>
      <w:r w:rsidRPr="00F97E7C">
        <w:rPr>
          <w:b/>
          <w:sz w:val="24"/>
          <w:szCs w:val="24"/>
          <w:lang w:val="sr-Cyrl-RS"/>
        </w:rPr>
        <w:t>Назив акта</w:t>
      </w:r>
      <w:r w:rsidRPr="00C47E9F">
        <w:rPr>
          <w:sz w:val="24"/>
          <w:szCs w:val="24"/>
          <w:lang w:val="sr-Cyrl-RS"/>
        </w:rPr>
        <w:t xml:space="preserve">: </w:t>
      </w:r>
      <w:r w:rsidRPr="00C47E9F">
        <w:rPr>
          <w:rFonts w:eastAsiaTheme="minorHAnsi"/>
          <w:sz w:val="24"/>
          <w:szCs w:val="24"/>
          <w:lang w:val="sr-Cyrl-RS"/>
        </w:rPr>
        <w:t xml:space="preserve">Одлука о измени и допуни </w:t>
      </w:r>
      <w:r w:rsidRPr="00C47E9F">
        <w:rPr>
          <w:rFonts w:eastAsiaTheme="minorHAnsi"/>
          <w:sz w:val="24"/>
          <w:szCs w:val="24"/>
        </w:rPr>
        <w:t>O</w:t>
      </w:r>
      <w:r w:rsidRPr="00C47E9F">
        <w:rPr>
          <w:rFonts w:eastAsiaTheme="minorHAnsi"/>
          <w:sz w:val="24"/>
          <w:szCs w:val="24"/>
          <w:lang w:val="sr-Cyrl-RS"/>
        </w:rPr>
        <w:t xml:space="preserve">длуке о одређивању робе за чији је увоз, извоз, односно транзит, прописано прибављање одређених исправа </w:t>
      </w:r>
    </w:p>
    <w:p w14:paraId="7D8FB06C" w14:textId="77777777" w:rsidR="00C47E9F" w:rsidRPr="00C47E9F" w:rsidRDefault="00C47E9F" w:rsidP="00EF4A36">
      <w:pPr>
        <w:spacing w:before="120"/>
        <w:ind w:left="1440" w:hanging="1440"/>
        <w:jc w:val="both"/>
        <w:rPr>
          <w:rFonts w:eastAsiaTheme="minorHAnsi"/>
          <w:bCs/>
          <w:color w:val="000000"/>
          <w:sz w:val="24"/>
          <w:szCs w:val="24"/>
          <w:lang w:val="sr-Cyrl-CS"/>
        </w:rPr>
      </w:pPr>
      <w:r w:rsidRPr="00C47E9F">
        <w:rPr>
          <w:sz w:val="24"/>
          <w:szCs w:val="24"/>
          <w:lang w:val="sr-Cyrl-CS"/>
        </w:rPr>
        <w:t xml:space="preserve">Број и </w:t>
      </w:r>
      <w:r w:rsidRPr="00421C53">
        <w:rPr>
          <w:rFonts w:eastAsiaTheme="minorHAnsi"/>
          <w:sz w:val="24"/>
          <w:szCs w:val="24"/>
          <w:lang w:val="sr-Cyrl-CS"/>
        </w:rPr>
        <w:t>датум</w:t>
      </w:r>
      <w:r w:rsidRPr="00C47E9F">
        <w:rPr>
          <w:sz w:val="24"/>
          <w:szCs w:val="24"/>
          <w:lang w:val="sr-Cyrl-CS"/>
        </w:rPr>
        <w:t xml:space="preserve"> усвајања</w:t>
      </w:r>
      <w:r w:rsidRPr="00C47E9F">
        <w:rPr>
          <w:sz w:val="24"/>
          <w:szCs w:val="24"/>
        </w:rPr>
        <w:t>:</w:t>
      </w:r>
      <w:r w:rsidRPr="00C47E9F">
        <w:rPr>
          <w:sz w:val="24"/>
          <w:szCs w:val="24"/>
          <w:lang w:val="sr-Cyrl-RS"/>
        </w:rPr>
        <w:t xml:space="preserve"> </w:t>
      </w:r>
      <w:r w:rsidR="009F1798">
        <w:rPr>
          <w:rFonts w:eastAsiaTheme="minorHAnsi"/>
          <w:bCs/>
          <w:color w:val="000000"/>
          <w:sz w:val="24"/>
          <w:szCs w:val="24"/>
          <w:lang w:val="sr-Cyrl-CS"/>
        </w:rPr>
        <w:t>05 број: 335-7176/2022</w:t>
      </w:r>
      <w:r w:rsidR="00C53157">
        <w:rPr>
          <w:rFonts w:eastAsiaTheme="minorHAnsi"/>
          <w:bCs/>
          <w:color w:val="000000"/>
          <w:sz w:val="24"/>
          <w:szCs w:val="24"/>
          <w:lang w:val="sr-Cyrl-CS"/>
        </w:rPr>
        <w:t xml:space="preserve"> од 16. септембра 2022. године </w:t>
      </w:r>
    </w:p>
    <w:p w14:paraId="0C7018D9" w14:textId="77777777" w:rsidR="00C47E9F" w:rsidRPr="00C47E9F" w:rsidRDefault="00C47E9F" w:rsidP="00EF4A36">
      <w:pPr>
        <w:spacing w:before="240"/>
        <w:ind w:left="1440" w:hanging="1440"/>
        <w:jc w:val="both"/>
        <w:rPr>
          <w:sz w:val="24"/>
          <w:szCs w:val="24"/>
          <w:lang w:val="sr-Cyrl-RS"/>
        </w:rPr>
      </w:pPr>
      <w:r w:rsidRPr="00C47E9F">
        <w:rPr>
          <w:b/>
          <w:sz w:val="24"/>
          <w:szCs w:val="24"/>
          <w:lang w:val="sr-Cyrl-CS"/>
        </w:rPr>
        <w:t>Назив акта:</w:t>
      </w:r>
      <w:r w:rsidRPr="00C47E9F">
        <w:rPr>
          <w:sz w:val="24"/>
          <w:szCs w:val="24"/>
          <w:lang w:val="sr-Cyrl-CS"/>
        </w:rPr>
        <w:t xml:space="preserve"> </w:t>
      </w:r>
      <w:r w:rsidRPr="00C47E9F">
        <w:rPr>
          <w:sz w:val="24"/>
          <w:szCs w:val="24"/>
          <w:lang w:val="sr-Cyrl-RS"/>
        </w:rPr>
        <w:t xml:space="preserve">Одлука о измени </w:t>
      </w:r>
      <w:r w:rsidRPr="00C47E9F">
        <w:rPr>
          <w:sz w:val="24"/>
          <w:szCs w:val="24"/>
        </w:rPr>
        <w:t>O</w:t>
      </w:r>
      <w:r w:rsidRPr="00C47E9F">
        <w:rPr>
          <w:sz w:val="24"/>
          <w:szCs w:val="24"/>
          <w:lang w:val="sr-Cyrl-RS"/>
        </w:rPr>
        <w:t xml:space="preserve">длуке о привременој забрани извоза </w:t>
      </w:r>
      <w:r w:rsidR="009F1798" w:rsidRPr="00C47E9F">
        <w:rPr>
          <w:sz w:val="24"/>
          <w:szCs w:val="24"/>
          <w:lang w:val="sr-Cyrl-RS"/>
        </w:rPr>
        <w:t xml:space="preserve">Евро Дизела </w:t>
      </w:r>
      <w:r w:rsidR="00C70401" w:rsidRPr="00C70401">
        <w:rPr>
          <w:sz w:val="24"/>
          <w:szCs w:val="24"/>
          <w:lang w:val="sr-Cyrl-RS"/>
        </w:rPr>
        <w:t>en</w:t>
      </w:r>
      <w:r w:rsidRPr="00C47E9F">
        <w:rPr>
          <w:sz w:val="24"/>
          <w:szCs w:val="24"/>
          <w:lang w:val="sr-Cyrl-RS"/>
        </w:rPr>
        <w:t xml:space="preserve"> 590 </w:t>
      </w:r>
    </w:p>
    <w:p w14:paraId="4375E8D1" w14:textId="77777777" w:rsidR="009F1798" w:rsidRPr="00C53157" w:rsidRDefault="00C47E9F" w:rsidP="00EF4A36">
      <w:pPr>
        <w:spacing w:before="120" w:after="120"/>
        <w:jc w:val="both"/>
        <w:rPr>
          <w:rFonts w:eastAsiaTheme="minorHAnsi"/>
          <w:sz w:val="24"/>
          <w:szCs w:val="24"/>
          <w:lang w:val="sr-Cyrl-RS"/>
        </w:rPr>
      </w:pPr>
      <w:r w:rsidRPr="00C47E9F">
        <w:rPr>
          <w:sz w:val="24"/>
          <w:szCs w:val="24"/>
          <w:lang w:val="sr-Cyrl-CS"/>
        </w:rPr>
        <w:t>Број и датум усвајања</w:t>
      </w:r>
      <w:r w:rsidRPr="00C47E9F">
        <w:rPr>
          <w:sz w:val="24"/>
          <w:szCs w:val="24"/>
        </w:rPr>
        <w:t>:</w:t>
      </w:r>
      <w:r w:rsidRPr="00C47E9F">
        <w:rPr>
          <w:sz w:val="24"/>
          <w:szCs w:val="24"/>
          <w:lang w:val="sr-Cyrl-RS"/>
        </w:rPr>
        <w:t xml:space="preserve"> </w:t>
      </w:r>
      <w:r w:rsidR="009F1798">
        <w:rPr>
          <w:rFonts w:eastAsiaTheme="minorHAnsi"/>
          <w:sz w:val="24"/>
          <w:szCs w:val="24"/>
          <w:lang w:val="sr-Cyrl-RS"/>
        </w:rPr>
        <w:t xml:space="preserve">05 број: 335-7484/2022 </w:t>
      </w:r>
      <w:r w:rsidR="00C53157">
        <w:rPr>
          <w:rFonts w:eastAsiaTheme="minorHAnsi"/>
          <w:sz w:val="24"/>
          <w:szCs w:val="24"/>
          <w:lang w:val="sr-Cyrl-RS"/>
        </w:rPr>
        <w:t xml:space="preserve">од 22. септембра 2022. године </w:t>
      </w:r>
    </w:p>
    <w:p w14:paraId="1D71654E" w14:textId="77777777" w:rsidR="00C47E9F" w:rsidRPr="00C47E9F" w:rsidRDefault="00C47E9F" w:rsidP="00EF4A36">
      <w:pPr>
        <w:spacing w:before="240"/>
        <w:ind w:left="1440" w:hanging="1440"/>
        <w:jc w:val="both"/>
        <w:rPr>
          <w:sz w:val="24"/>
          <w:szCs w:val="24"/>
          <w:lang w:val="sr-Cyrl-RS"/>
        </w:rPr>
      </w:pPr>
      <w:r w:rsidRPr="00C47E9F">
        <w:rPr>
          <w:b/>
          <w:sz w:val="24"/>
          <w:szCs w:val="24"/>
          <w:lang w:val="sr-Cyrl-RS"/>
        </w:rPr>
        <w:t>Назив акта:</w:t>
      </w:r>
      <w:r w:rsidRPr="00C47E9F">
        <w:rPr>
          <w:sz w:val="24"/>
          <w:szCs w:val="24"/>
          <w:lang w:val="sr-Cyrl-RS"/>
        </w:rPr>
        <w:t xml:space="preserve"> Одлукa о измени </w:t>
      </w:r>
      <w:r w:rsidRPr="00C47E9F">
        <w:rPr>
          <w:sz w:val="24"/>
          <w:szCs w:val="24"/>
        </w:rPr>
        <w:t>O</w:t>
      </w:r>
      <w:r w:rsidRPr="00C47E9F">
        <w:rPr>
          <w:sz w:val="24"/>
          <w:szCs w:val="24"/>
          <w:lang w:val="sr-Cyrl-RS"/>
        </w:rPr>
        <w:t>длуке о привременој забрани извоза млека и производа од млека</w:t>
      </w:r>
    </w:p>
    <w:p w14:paraId="224830D6" w14:textId="77777777" w:rsidR="00EF4A36" w:rsidRDefault="00C47E9F" w:rsidP="00421C53">
      <w:pPr>
        <w:spacing w:before="120" w:after="120"/>
        <w:ind w:left="1440" w:hanging="1440"/>
        <w:jc w:val="both"/>
        <w:rPr>
          <w:rFonts w:eastAsiaTheme="minorHAnsi"/>
          <w:sz w:val="24"/>
          <w:szCs w:val="24"/>
          <w:lang w:val="sr-Cyrl-RS"/>
        </w:rPr>
      </w:pPr>
      <w:r w:rsidRPr="00C47E9F">
        <w:rPr>
          <w:sz w:val="24"/>
          <w:szCs w:val="24"/>
          <w:lang w:val="sr-Cyrl-CS"/>
        </w:rPr>
        <w:t xml:space="preserve">Број и </w:t>
      </w:r>
      <w:r w:rsidRPr="00421C53">
        <w:rPr>
          <w:rFonts w:eastAsiaTheme="minorHAnsi"/>
          <w:sz w:val="24"/>
          <w:szCs w:val="24"/>
          <w:lang w:val="sr-Cyrl-CS"/>
        </w:rPr>
        <w:t>датум</w:t>
      </w:r>
      <w:r w:rsidRPr="00C47E9F">
        <w:rPr>
          <w:sz w:val="24"/>
          <w:szCs w:val="24"/>
          <w:lang w:val="sr-Cyrl-CS"/>
        </w:rPr>
        <w:t xml:space="preserve"> усвајања</w:t>
      </w:r>
      <w:r w:rsidRPr="00C47E9F">
        <w:rPr>
          <w:sz w:val="24"/>
          <w:szCs w:val="24"/>
        </w:rPr>
        <w:t>:</w:t>
      </w:r>
      <w:r w:rsidRPr="00C47E9F">
        <w:rPr>
          <w:sz w:val="24"/>
          <w:szCs w:val="24"/>
          <w:lang w:val="sr-Cyrl-RS"/>
        </w:rPr>
        <w:t xml:space="preserve"> </w:t>
      </w:r>
      <w:r w:rsidR="009F1798">
        <w:rPr>
          <w:rFonts w:eastAsiaTheme="minorHAnsi"/>
          <w:sz w:val="24"/>
          <w:szCs w:val="24"/>
          <w:lang w:val="sr-Cyrl-RS"/>
        </w:rPr>
        <w:t>05 број: 335-7689/2022</w:t>
      </w:r>
      <w:r w:rsidRPr="00C47E9F">
        <w:rPr>
          <w:rFonts w:eastAsiaTheme="minorHAnsi"/>
          <w:sz w:val="24"/>
          <w:szCs w:val="24"/>
        </w:rPr>
        <w:t xml:space="preserve"> </w:t>
      </w:r>
      <w:r w:rsidR="00C53157">
        <w:rPr>
          <w:rFonts w:eastAsiaTheme="minorHAnsi"/>
          <w:sz w:val="24"/>
          <w:szCs w:val="24"/>
          <w:lang w:val="sr-Cyrl-RS"/>
        </w:rPr>
        <w:t xml:space="preserve">од 30. септембра 2022. године </w:t>
      </w:r>
    </w:p>
    <w:p w14:paraId="468650DE" w14:textId="77777777" w:rsidR="005B2EFA" w:rsidRDefault="00C47E9F" w:rsidP="00EF4A36">
      <w:pPr>
        <w:spacing w:before="240"/>
        <w:jc w:val="both"/>
        <w:rPr>
          <w:rFonts w:eastAsiaTheme="minorHAnsi"/>
          <w:sz w:val="24"/>
          <w:szCs w:val="24"/>
          <w:lang w:val="sr-Cyrl-CS"/>
        </w:rPr>
      </w:pPr>
      <w:r w:rsidRPr="00C47E9F">
        <w:rPr>
          <w:b/>
          <w:sz w:val="24"/>
          <w:szCs w:val="24"/>
          <w:lang w:val="sr-Cyrl-CS"/>
        </w:rPr>
        <w:t>Назив акта:</w:t>
      </w:r>
      <w:r w:rsidRPr="00C47E9F">
        <w:rPr>
          <w:rFonts w:eastAsiaTheme="minorHAnsi"/>
          <w:sz w:val="24"/>
          <w:szCs w:val="24"/>
          <w:lang w:val="sr-Cyrl-CS"/>
        </w:rPr>
        <w:t xml:space="preserve"> Одлука о привременој забрани извоза </w:t>
      </w:r>
      <w:r w:rsidR="009F1798" w:rsidRPr="00C47E9F">
        <w:rPr>
          <w:rFonts w:eastAsiaTheme="minorHAnsi"/>
          <w:sz w:val="24"/>
          <w:szCs w:val="24"/>
          <w:lang w:val="sr-Cyrl-CS"/>
        </w:rPr>
        <w:t xml:space="preserve">Евро Дизела </w:t>
      </w:r>
      <w:r w:rsidR="00C70401" w:rsidRPr="00C47E9F">
        <w:rPr>
          <w:rFonts w:eastAsiaTheme="minorHAnsi"/>
          <w:sz w:val="24"/>
          <w:szCs w:val="24"/>
          <w:lang w:val="sr-Cyrl-CS"/>
        </w:rPr>
        <w:t>en</w:t>
      </w:r>
      <w:r w:rsidRPr="00C47E9F">
        <w:rPr>
          <w:rFonts w:eastAsiaTheme="minorHAnsi"/>
          <w:sz w:val="24"/>
          <w:szCs w:val="24"/>
          <w:lang w:val="sr-Cyrl-CS"/>
        </w:rPr>
        <w:t xml:space="preserve"> 590 </w:t>
      </w:r>
    </w:p>
    <w:p w14:paraId="29D9274C" w14:textId="77777777" w:rsidR="00421C53" w:rsidRDefault="00C47E9F" w:rsidP="00EF4A36">
      <w:pPr>
        <w:spacing w:before="120"/>
        <w:ind w:left="1440" w:hanging="1440"/>
        <w:jc w:val="both"/>
        <w:rPr>
          <w:rFonts w:eastAsiaTheme="minorHAnsi"/>
          <w:sz w:val="24"/>
          <w:szCs w:val="24"/>
          <w:lang w:val="sr-Cyrl-CS"/>
        </w:rPr>
      </w:pPr>
      <w:r w:rsidRPr="00C47E9F">
        <w:rPr>
          <w:sz w:val="24"/>
          <w:szCs w:val="24"/>
          <w:lang w:val="sr-Cyrl-CS"/>
        </w:rPr>
        <w:t>Број и датум усвајања</w:t>
      </w:r>
      <w:r w:rsidRPr="00C47E9F">
        <w:rPr>
          <w:sz w:val="24"/>
          <w:szCs w:val="24"/>
        </w:rPr>
        <w:t>:</w:t>
      </w:r>
      <w:r w:rsidRPr="00C47E9F">
        <w:rPr>
          <w:sz w:val="24"/>
          <w:szCs w:val="24"/>
          <w:lang w:val="sr-Cyrl-RS"/>
        </w:rPr>
        <w:t xml:space="preserve"> </w:t>
      </w:r>
      <w:r w:rsidR="009F1798">
        <w:rPr>
          <w:rFonts w:eastAsiaTheme="minorHAnsi"/>
          <w:sz w:val="24"/>
          <w:szCs w:val="24"/>
          <w:lang w:val="sr-Cyrl-CS"/>
        </w:rPr>
        <w:t>05 број: 335-7995/2022</w:t>
      </w:r>
      <w:r w:rsidR="00C53157">
        <w:rPr>
          <w:rFonts w:eastAsiaTheme="minorHAnsi"/>
          <w:sz w:val="24"/>
          <w:szCs w:val="24"/>
          <w:lang w:val="sr-Cyrl-CS"/>
        </w:rPr>
        <w:t xml:space="preserve"> од 13. октобра 2022. године </w:t>
      </w:r>
    </w:p>
    <w:p w14:paraId="0AC54F80" w14:textId="77777777" w:rsidR="00C47E9F" w:rsidRPr="00C47E9F" w:rsidRDefault="00C47E9F" w:rsidP="00EF4A36">
      <w:pPr>
        <w:spacing w:before="240"/>
        <w:jc w:val="both"/>
        <w:rPr>
          <w:sz w:val="24"/>
          <w:szCs w:val="24"/>
          <w:lang w:val="sr-Cyrl-RS"/>
        </w:rPr>
      </w:pPr>
      <w:r w:rsidRPr="00C47E9F">
        <w:rPr>
          <w:b/>
          <w:sz w:val="24"/>
          <w:szCs w:val="24"/>
          <w:lang w:val="sr-Cyrl-CS"/>
        </w:rPr>
        <w:t>Назив акта:</w:t>
      </w:r>
      <w:r w:rsidRPr="00C47E9F">
        <w:rPr>
          <w:rFonts w:eastAsiaTheme="minorHAnsi"/>
          <w:sz w:val="24"/>
          <w:szCs w:val="24"/>
          <w:lang w:val="sr-Cyrl-CS"/>
        </w:rPr>
        <w:t xml:space="preserve"> </w:t>
      </w:r>
      <w:r w:rsidRPr="00C47E9F">
        <w:rPr>
          <w:sz w:val="24"/>
          <w:szCs w:val="24"/>
          <w:lang w:val="sr-Cyrl-RS"/>
        </w:rPr>
        <w:t>Одлука</w:t>
      </w:r>
      <w:r w:rsidRPr="00C47E9F">
        <w:rPr>
          <w:sz w:val="24"/>
          <w:szCs w:val="24"/>
          <w:lang w:val="sr-Latn-RS"/>
        </w:rPr>
        <w:t xml:space="preserve"> </w:t>
      </w:r>
      <w:r w:rsidRPr="00C47E9F">
        <w:rPr>
          <w:sz w:val="24"/>
          <w:szCs w:val="24"/>
          <w:lang w:val="sr-Cyrl-RS"/>
        </w:rPr>
        <w:t xml:space="preserve">о привременој забрани извоза и изношења природног гаса </w:t>
      </w:r>
    </w:p>
    <w:p w14:paraId="4E87A084" w14:textId="77777777" w:rsidR="00C47E9F" w:rsidRPr="00C47E9F" w:rsidRDefault="00C47E9F" w:rsidP="00C47E9F">
      <w:pPr>
        <w:spacing w:after="160" w:line="259" w:lineRule="auto"/>
        <w:jc w:val="both"/>
        <w:rPr>
          <w:sz w:val="24"/>
          <w:szCs w:val="24"/>
          <w:lang w:val="sr-Cyrl-RS"/>
        </w:rPr>
      </w:pPr>
      <w:r w:rsidRPr="00C47E9F">
        <w:rPr>
          <w:sz w:val="24"/>
          <w:szCs w:val="24"/>
          <w:lang w:val="sr-Cyrl-CS"/>
        </w:rPr>
        <w:t>Број и датум усвајања</w:t>
      </w:r>
      <w:r w:rsidRPr="00C47E9F">
        <w:rPr>
          <w:sz w:val="24"/>
          <w:szCs w:val="24"/>
        </w:rPr>
        <w:t>:</w:t>
      </w:r>
      <w:r w:rsidR="009F1798">
        <w:rPr>
          <w:sz w:val="24"/>
          <w:szCs w:val="24"/>
          <w:lang w:val="sr-Cyrl-RS"/>
        </w:rPr>
        <w:t xml:space="preserve"> 05 број: 335-8134/2022</w:t>
      </w:r>
      <w:r w:rsidR="00C53157">
        <w:rPr>
          <w:sz w:val="24"/>
          <w:szCs w:val="24"/>
          <w:lang w:val="sr-Cyrl-RS"/>
        </w:rPr>
        <w:t xml:space="preserve"> од 17. октобра 2022. године </w:t>
      </w:r>
    </w:p>
    <w:p w14:paraId="4425B893" w14:textId="77777777" w:rsidR="00C47E9F" w:rsidRPr="00C47E9F" w:rsidRDefault="00C47E9F" w:rsidP="00C47E9F">
      <w:pPr>
        <w:spacing w:after="160" w:line="259" w:lineRule="auto"/>
        <w:ind w:left="1440" w:hanging="1440"/>
        <w:jc w:val="both"/>
        <w:rPr>
          <w:sz w:val="24"/>
          <w:szCs w:val="24"/>
          <w:lang w:val="sr-Cyrl-RS"/>
        </w:rPr>
      </w:pPr>
      <w:r w:rsidRPr="00C47E9F">
        <w:rPr>
          <w:b/>
          <w:sz w:val="24"/>
          <w:szCs w:val="24"/>
          <w:lang w:val="sr-Cyrl-CS"/>
        </w:rPr>
        <w:t>Назив акта:</w:t>
      </w:r>
      <w:r w:rsidRPr="00C47E9F">
        <w:rPr>
          <w:sz w:val="24"/>
          <w:szCs w:val="24"/>
          <w:lang w:val="sr-Cyrl-CS"/>
        </w:rPr>
        <w:t xml:space="preserve"> </w:t>
      </w:r>
      <w:r w:rsidRPr="00C47E9F">
        <w:rPr>
          <w:sz w:val="24"/>
          <w:szCs w:val="24"/>
          <w:lang w:val="sr-Cyrl-RS"/>
        </w:rPr>
        <w:t>Одлука</w:t>
      </w:r>
      <w:r w:rsidRPr="00C47E9F">
        <w:rPr>
          <w:sz w:val="24"/>
          <w:szCs w:val="24"/>
          <w:lang w:val="sr-Latn-RS"/>
        </w:rPr>
        <w:t xml:space="preserve"> o </w:t>
      </w:r>
      <w:r w:rsidRPr="00C47E9F">
        <w:rPr>
          <w:sz w:val="24"/>
          <w:szCs w:val="24"/>
          <w:lang w:val="sr-Cyrl-RS"/>
        </w:rPr>
        <w:t xml:space="preserve">измени </w:t>
      </w:r>
      <w:r w:rsidRPr="00C47E9F">
        <w:rPr>
          <w:sz w:val="24"/>
          <w:szCs w:val="24"/>
        </w:rPr>
        <w:t>O</w:t>
      </w:r>
      <w:r w:rsidRPr="00C47E9F">
        <w:rPr>
          <w:sz w:val="24"/>
          <w:szCs w:val="24"/>
          <w:lang w:val="sr-Cyrl-RS"/>
        </w:rPr>
        <w:t xml:space="preserve">длуке о привременој забрани извоза и изношења природног гаса </w:t>
      </w:r>
    </w:p>
    <w:p w14:paraId="7626CA52" w14:textId="77777777" w:rsidR="00C47E9F" w:rsidRPr="00C47E9F" w:rsidRDefault="00C47E9F" w:rsidP="00C47E9F">
      <w:pPr>
        <w:spacing w:after="160" w:line="259" w:lineRule="auto"/>
        <w:jc w:val="both"/>
        <w:rPr>
          <w:rFonts w:eastAsiaTheme="minorHAnsi"/>
          <w:sz w:val="24"/>
          <w:szCs w:val="24"/>
          <w:lang w:val="sr-Cyrl-CS"/>
        </w:rPr>
      </w:pPr>
      <w:r w:rsidRPr="00C47E9F">
        <w:rPr>
          <w:sz w:val="24"/>
          <w:szCs w:val="24"/>
          <w:lang w:val="sr-Cyrl-CS"/>
        </w:rPr>
        <w:t>Број и датум усвајања</w:t>
      </w:r>
      <w:r w:rsidRPr="00C47E9F">
        <w:rPr>
          <w:sz w:val="24"/>
          <w:szCs w:val="24"/>
        </w:rPr>
        <w:t>:</w:t>
      </w:r>
      <w:r w:rsidRPr="00C47E9F">
        <w:rPr>
          <w:sz w:val="24"/>
          <w:szCs w:val="24"/>
          <w:lang w:val="sr-Cyrl-RS"/>
        </w:rPr>
        <w:t xml:space="preserve"> </w:t>
      </w:r>
      <w:r w:rsidR="009F1798">
        <w:rPr>
          <w:rFonts w:eastAsiaTheme="minorHAnsi"/>
          <w:sz w:val="24"/>
          <w:szCs w:val="24"/>
          <w:lang w:val="sr-Cyrl-CS"/>
        </w:rPr>
        <w:t>05 број: 335-8309/2022</w:t>
      </w:r>
      <w:r w:rsidRPr="00C47E9F">
        <w:rPr>
          <w:rFonts w:eastAsiaTheme="minorHAnsi"/>
          <w:sz w:val="24"/>
          <w:szCs w:val="24"/>
          <w:lang w:val="sr-Cyrl-CS"/>
        </w:rPr>
        <w:t xml:space="preserve"> од 20. октобра 2022.</w:t>
      </w:r>
      <w:r w:rsidR="00C53157">
        <w:rPr>
          <w:rFonts w:eastAsiaTheme="minorHAnsi"/>
          <w:sz w:val="24"/>
          <w:szCs w:val="24"/>
          <w:lang w:val="sr-Cyrl-CS"/>
        </w:rPr>
        <w:t xml:space="preserve"> године </w:t>
      </w:r>
    </w:p>
    <w:p w14:paraId="492CB3B5" w14:textId="77777777" w:rsidR="00C47E9F" w:rsidRPr="00C47E9F" w:rsidRDefault="00C47E9F" w:rsidP="00C47E9F">
      <w:pPr>
        <w:spacing w:after="160" w:line="259" w:lineRule="auto"/>
        <w:ind w:left="1440" w:hanging="1440"/>
        <w:jc w:val="both"/>
        <w:rPr>
          <w:sz w:val="24"/>
          <w:szCs w:val="24"/>
          <w:lang w:val="sr-Cyrl-RS"/>
        </w:rPr>
      </w:pPr>
      <w:r w:rsidRPr="00C47E9F">
        <w:rPr>
          <w:b/>
          <w:sz w:val="24"/>
          <w:szCs w:val="24"/>
          <w:lang w:val="sr-Cyrl-CS"/>
        </w:rPr>
        <w:t>Назив акта:</w:t>
      </w:r>
      <w:r w:rsidRPr="00C47E9F">
        <w:rPr>
          <w:sz w:val="24"/>
          <w:szCs w:val="24"/>
          <w:lang w:val="sr-Cyrl-CS"/>
        </w:rPr>
        <w:t xml:space="preserve"> </w:t>
      </w:r>
      <w:r w:rsidRPr="00C47E9F">
        <w:rPr>
          <w:sz w:val="24"/>
          <w:szCs w:val="24"/>
          <w:lang w:val="sr-Cyrl-RS"/>
        </w:rPr>
        <w:t xml:space="preserve">Одлука о изменама </w:t>
      </w:r>
      <w:r w:rsidRPr="00C47E9F">
        <w:rPr>
          <w:sz w:val="24"/>
          <w:szCs w:val="24"/>
        </w:rPr>
        <w:t>O</w:t>
      </w:r>
      <w:r w:rsidRPr="00C47E9F">
        <w:rPr>
          <w:sz w:val="24"/>
          <w:szCs w:val="24"/>
          <w:lang w:val="sr-Cyrl-RS"/>
        </w:rPr>
        <w:t xml:space="preserve">длуке о образовању Тела за координацију послова информационе безбедности </w:t>
      </w:r>
    </w:p>
    <w:p w14:paraId="52F713C6" w14:textId="77777777" w:rsidR="00C47E9F" w:rsidRPr="00BA5F3A" w:rsidRDefault="00C47E9F" w:rsidP="00C47E9F">
      <w:pPr>
        <w:spacing w:after="160" w:line="259" w:lineRule="auto"/>
        <w:jc w:val="both"/>
        <w:rPr>
          <w:rFonts w:eastAsiaTheme="minorHAnsi"/>
          <w:sz w:val="24"/>
          <w:szCs w:val="24"/>
          <w:lang w:val="sr-Cyrl-CS"/>
        </w:rPr>
      </w:pPr>
      <w:r w:rsidRPr="00C47E9F">
        <w:rPr>
          <w:sz w:val="24"/>
          <w:szCs w:val="24"/>
          <w:lang w:val="sr-Cyrl-CS"/>
        </w:rPr>
        <w:t>Број и датум усвајања</w:t>
      </w:r>
      <w:r w:rsidRPr="00C47E9F">
        <w:rPr>
          <w:sz w:val="24"/>
          <w:szCs w:val="24"/>
        </w:rPr>
        <w:t>:</w:t>
      </w:r>
      <w:r w:rsidRPr="00C47E9F">
        <w:rPr>
          <w:sz w:val="24"/>
          <w:szCs w:val="24"/>
          <w:lang w:val="sr-Cyrl-RS"/>
        </w:rPr>
        <w:t xml:space="preserve"> </w:t>
      </w:r>
      <w:r w:rsidR="001B2503">
        <w:rPr>
          <w:rFonts w:eastAsiaTheme="minorHAnsi"/>
          <w:sz w:val="24"/>
          <w:szCs w:val="24"/>
          <w:lang w:val="sr-Cyrl-CS"/>
        </w:rPr>
        <w:t xml:space="preserve">05 број: 02-8240/2022 </w:t>
      </w:r>
      <w:r w:rsidRPr="00C47E9F">
        <w:rPr>
          <w:rFonts w:eastAsiaTheme="minorHAnsi"/>
          <w:sz w:val="24"/>
          <w:szCs w:val="24"/>
          <w:lang w:val="sr-Cyrl-CS"/>
        </w:rPr>
        <w:t>од 20. октобра 2022. године</w:t>
      </w:r>
    </w:p>
    <w:p w14:paraId="6BBE77C8" w14:textId="77777777" w:rsidR="00C47E9F" w:rsidRPr="00C47E9F" w:rsidRDefault="00C47E9F" w:rsidP="00C47E9F">
      <w:pPr>
        <w:tabs>
          <w:tab w:val="left" w:pos="1418"/>
          <w:tab w:val="center" w:pos="4535"/>
          <w:tab w:val="right" w:pos="9071"/>
        </w:tabs>
        <w:spacing w:before="240"/>
        <w:ind w:left="1440" w:hanging="1440"/>
        <w:jc w:val="both"/>
        <w:rPr>
          <w:rFonts w:eastAsiaTheme="minorHAnsi" w:cstheme="minorBidi"/>
          <w:sz w:val="24"/>
          <w:szCs w:val="24"/>
          <w:lang w:val="sr-Cyrl-CS"/>
        </w:rPr>
      </w:pPr>
      <w:r w:rsidRPr="00C47E9F">
        <w:rPr>
          <w:rFonts w:cstheme="minorBidi"/>
          <w:b/>
          <w:sz w:val="24"/>
          <w:szCs w:val="24"/>
          <w:lang w:val="sr-Cyrl-CS"/>
        </w:rPr>
        <w:t>Назив</w:t>
      </w:r>
      <w:r w:rsidRPr="00C47E9F">
        <w:rPr>
          <w:rFonts w:cstheme="minorBidi"/>
          <w:b/>
          <w:sz w:val="24"/>
          <w:szCs w:val="24"/>
        </w:rPr>
        <w:t xml:space="preserve"> </w:t>
      </w:r>
      <w:r w:rsidRPr="00C47E9F">
        <w:rPr>
          <w:rFonts w:cstheme="minorBidi"/>
          <w:b/>
          <w:sz w:val="24"/>
          <w:szCs w:val="24"/>
          <w:lang w:val="sr-Cyrl-CS"/>
        </w:rPr>
        <w:t>акта:</w:t>
      </w:r>
      <w:r w:rsidRPr="00C47E9F">
        <w:rPr>
          <w:rFonts w:eastAsiaTheme="minorHAnsi" w:cstheme="minorBidi"/>
          <w:sz w:val="24"/>
          <w:szCs w:val="24"/>
          <w:lang w:val="sr-Cyrl-CS"/>
        </w:rPr>
        <w:t xml:space="preserve"> </w:t>
      </w:r>
      <w:r w:rsidRPr="00C47E9F">
        <w:rPr>
          <w:sz w:val="24"/>
          <w:szCs w:val="24"/>
          <w:lang w:val="sr-Cyrl-RS"/>
        </w:rPr>
        <w:t xml:space="preserve">Закључак о измени Закључка о усвајању текста Меморандума о разумевању између Владе Републике Србије и Владе Републике Турске о сарадњи у области туризма </w:t>
      </w:r>
    </w:p>
    <w:p w14:paraId="0506203B" w14:textId="77777777" w:rsidR="00EF4A36" w:rsidRDefault="00C47E9F" w:rsidP="00726D8B">
      <w:pPr>
        <w:tabs>
          <w:tab w:val="left" w:pos="1418"/>
          <w:tab w:val="center" w:pos="4535"/>
          <w:tab w:val="right" w:pos="9071"/>
        </w:tabs>
        <w:spacing w:before="120" w:after="120"/>
        <w:jc w:val="both"/>
        <w:rPr>
          <w:rFonts w:eastAsiaTheme="minorHAnsi" w:cstheme="minorBidi"/>
          <w:sz w:val="24"/>
          <w:szCs w:val="24"/>
          <w:lang w:val="sr-Cyrl-CS"/>
        </w:rPr>
      </w:pPr>
      <w:r w:rsidRPr="009F1798">
        <w:rPr>
          <w:rFonts w:eastAsiaTheme="minorHAnsi" w:cstheme="minorBidi"/>
          <w:sz w:val="24"/>
          <w:szCs w:val="24"/>
          <w:lang w:val="sr-Cyrl-CS"/>
        </w:rPr>
        <w:t>Број и датум усвајања:</w:t>
      </w:r>
      <w:r w:rsidRPr="00C47E9F">
        <w:rPr>
          <w:sz w:val="24"/>
          <w:szCs w:val="24"/>
          <w:lang w:val="sr-Cyrl-CS"/>
        </w:rPr>
        <w:t xml:space="preserve"> 05 Број: 337-249/2022</w:t>
      </w:r>
      <w:r w:rsidRPr="00C47E9F">
        <w:rPr>
          <w:rFonts w:eastAsiaTheme="minorHAnsi" w:cstheme="minorBidi"/>
          <w:sz w:val="24"/>
          <w:szCs w:val="24"/>
          <w:lang w:val="sr-Cyrl-CS"/>
        </w:rPr>
        <w:t xml:space="preserve">   од 13.јануара 2022.године</w:t>
      </w:r>
    </w:p>
    <w:p w14:paraId="570F328D" w14:textId="77777777" w:rsidR="00EF4A36" w:rsidRDefault="00EF4A36">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7D13311F" w14:textId="77777777" w:rsidR="00C47E9F" w:rsidRPr="00C47E9F" w:rsidRDefault="00C47E9F" w:rsidP="00C47E9F">
      <w:pPr>
        <w:tabs>
          <w:tab w:val="left" w:pos="1418"/>
        </w:tabs>
        <w:spacing w:before="240"/>
        <w:ind w:left="1440" w:hanging="1440"/>
        <w:jc w:val="both"/>
        <w:rPr>
          <w:rFonts w:eastAsiaTheme="minorHAnsi" w:cstheme="minorBidi"/>
          <w:sz w:val="24"/>
          <w:szCs w:val="24"/>
          <w:lang w:val="sr-Cyrl-CS"/>
        </w:rPr>
      </w:pPr>
      <w:r w:rsidRPr="00C47E9F">
        <w:rPr>
          <w:rFonts w:cstheme="minorBidi"/>
          <w:b/>
          <w:sz w:val="24"/>
          <w:szCs w:val="24"/>
          <w:lang w:val="sr-Cyrl-CS"/>
        </w:rPr>
        <w:t>Назив</w:t>
      </w:r>
      <w:r w:rsidRPr="00C47E9F">
        <w:rPr>
          <w:rFonts w:cstheme="minorBidi"/>
          <w:b/>
          <w:sz w:val="24"/>
          <w:szCs w:val="24"/>
        </w:rPr>
        <w:t xml:space="preserve"> </w:t>
      </w:r>
      <w:r w:rsidRPr="00C47E9F">
        <w:rPr>
          <w:rFonts w:cstheme="minorBidi"/>
          <w:b/>
          <w:sz w:val="24"/>
          <w:szCs w:val="24"/>
          <w:lang w:val="sr-Cyrl-CS"/>
        </w:rPr>
        <w:t>акта:</w:t>
      </w:r>
      <w:r w:rsidRPr="00C47E9F">
        <w:rPr>
          <w:rFonts w:eastAsiaTheme="minorHAnsi" w:cstheme="minorBidi"/>
          <w:sz w:val="24"/>
          <w:szCs w:val="24"/>
          <w:lang w:val="sr-Cyrl-CS"/>
        </w:rPr>
        <w:t xml:space="preserve"> </w:t>
      </w:r>
      <w:r w:rsidRPr="00C47E9F">
        <w:rPr>
          <w:rFonts w:eastAsia="Calibri"/>
          <w:sz w:val="24"/>
          <w:szCs w:val="24"/>
          <w:lang w:val="sr-Cyrl-CS"/>
        </w:rPr>
        <w:t xml:space="preserve">Закључка о измени Закључка о овлашћењу за потписивање Меморандума о разумевању о сарадњи у области туризма између Министарства трговине, туризма и телекомуникација Републике Србије и Министарства туризма Краљевине Камбоџе </w:t>
      </w:r>
    </w:p>
    <w:p w14:paraId="645073A9" w14:textId="77777777" w:rsidR="009F1798" w:rsidRPr="00C47E9F" w:rsidRDefault="00C47E9F" w:rsidP="00C47E9F">
      <w:pPr>
        <w:tabs>
          <w:tab w:val="left" w:pos="1418"/>
        </w:tabs>
        <w:spacing w:before="240"/>
        <w:jc w:val="both"/>
        <w:rPr>
          <w:rFonts w:eastAsiaTheme="minorHAnsi" w:cstheme="minorBidi"/>
          <w:sz w:val="24"/>
          <w:szCs w:val="24"/>
          <w:lang w:val="sr-Cyrl-CS"/>
        </w:rPr>
      </w:pPr>
      <w:r w:rsidRPr="009F1798">
        <w:rPr>
          <w:rFonts w:eastAsiaTheme="minorHAnsi" w:cstheme="minorBidi"/>
          <w:sz w:val="24"/>
          <w:szCs w:val="24"/>
          <w:lang w:val="sr-Cyrl-CS"/>
        </w:rPr>
        <w:t>Број и датум усвајања:</w:t>
      </w:r>
      <w:r w:rsidRPr="00C47E9F">
        <w:rPr>
          <w:rFonts w:eastAsia="Calibri"/>
          <w:sz w:val="24"/>
          <w:szCs w:val="24"/>
          <w:lang w:val="sr-Latn-RS"/>
        </w:rPr>
        <w:t xml:space="preserve"> </w:t>
      </w:r>
      <w:r w:rsidRPr="00C47E9F">
        <w:rPr>
          <w:rFonts w:eastAsia="Calibri"/>
          <w:sz w:val="24"/>
          <w:szCs w:val="24"/>
          <w:lang w:val="sr-Cyrl-CS"/>
        </w:rPr>
        <w:t>05 Број: 337-186/2022</w:t>
      </w:r>
      <w:r w:rsidRPr="00C47E9F">
        <w:rPr>
          <w:rFonts w:eastAsia="Calibri"/>
          <w:sz w:val="24"/>
          <w:szCs w:val="24"/>
          <w:lang w:val="sr-Latn-RS"/>
        </w:rPr>
        <w:t xml:space="preserve">  </w:t>
      </w:r>
      <w:r w:rsidRPr="00C47E9F">
        <w:rPr>
          <w:rFonts w:eastAsia="Calibri"/>
          <w:sz w:val="24"/>
          <w:szCs w:val="24"/>
          <w:lang w:val="sr-Cyrl-RS"/>
        </w:rPr>
        <w:t xml:space="preserve">од </w:t>
      </w:r>
      <w:r w:rsidRPr="00C47E9F">
        <w:rPr>
          <w:rFonts w:eastAsiaTheme="minorHAnsi" w:cstheme="minorBidi"/>
          <w:sz w:val="24"/>
          <w:szCs w:val="24"/>
          <w:lang w:val="sr-Cyrl-CS"/>
        </w:rPr>
        <w:t xml:space="preserve"> 13.јануара 2022.године</w:t>
      </w:r>
    </w:p>
    <w:p w14:paraId="7D720EE8" w14:textId="77777777" w:rsidR="00C47E9F" w:rsidRPr="00C47E9F" w:rsidRDefault="00C47E9F" w:rsidP="00C47E9F">
      <w:pPr>
        <w:tabs>
          <w:tab w:val="left" w:pos="1418"/>
        </w:tabs>
        <w:spacing w:before="240"/>
        <w:ind w:left="1440" w:hanging="1440"/>
        <w:jc w:val="both"/>
        <w:rPr>
          <w:rFonts w:eastAsia="Calibri"/>
          <w:sz w:val="24"/>
          <w:szCs w:val="24"/>
          <w:lang w:val="sr-Cyrl-CS"/>
        </w:rPr>
      </w:pPr>
      <w:r w:rsidRPr="00C47E9F">
        <w:rPr>
          <w:rFonts w:cstheme="minorBidi"/>
          <w:b/>
          <w:sz w:val="24"/>
          <w:szCs w:val="24"/>
          <w:lang w:val="sr-Cyrl-CS"/>
        </w:rPr>
        <w:t>Назив</w:t>
      </w:r>
      <w:r w:rsidRPr="00C47E9F">
        <w:rPr>
          <w:rFonts w:cstheme="minorBidi"/>
          <w:b/>
          <w:sz w:val="24"/>
          <w:szCs w:val="24"/>
        </w:rPr>
        <w:t xml:space="preserve"> </w:t>
      </w:r>
      <w:r w:rsidRPr="00C47E9F">
        <w:rPr>
          <w:rFonts w:cstheme="minorBidi"/>
          <w:b/>
          <w:sz w:val="24"/>
          <w:szCs w:val="24"/>
          <w:lang w:val="sr-Cyrl-CS"/>
        </w:rPr>
        <w:t>акта:</w:t>
      </w:r>
      <w:r w:rsidRPr="00C47E9F">
        <w:rPr>
          <w:rFonts w:eastAsiaTheme="minorHAnsi" w:cstheme="minorBidi"/>
          <w:sz w:val="24"/>
          <w:szCs w:val="24"/>
          <w:lang w:val="sr-Cyrl-CS"/>
        </w:rPr>
        <w:t xml:space="preserve"> </w:t>
      </w:r>
      <w:r w:rsidRPr="00C47E9F">
        <w:rPr>
          <w:rFonts w:eastAsia="Calibri"/>
          <w:sz w:val="24"/>
          <w:szCs w:val="24"/>
          <w:lang w:val="sr-Cyrl-CS"/>
        </w:rPr>
        <w:t>Закључак о утврђивању основе за закључивање м</w:t>
      </w:r>
      <w:r w:rsidR="00C70401">
        <w:rPr>
          <w:rFonts w:eastAsia="Calibri"/>
          <w:sz w:val="24"/>
          <w:szCs w:val="24"/>
          <w:lang w:val="sr-Cyrl-CS"/>
        </w:rPr>
        <w:t>еморандума о разумевању између М</w:t>
      </w:r>
      <w:r w:rsidRPr="00C47E9F">
        <w:rPr>
          <w:rFonts w:eastAsia="Calibri"/>
          <w:sz w:val="24"/>
          <w:szCs w:val="24"/>
          <w:lang w:val="sr-Cyrl-CS"/>
        </w:rPr>
        <w:t>инистарства трговине, туризма и телек</w:t>
      </w:r>
      <w:r w:rsidR="00C70401">
        <w:rPr>
          <w:rFonts w:eastAsia="Calibri"/>
          <w:sz w:val="24"/>
          <w:szCs w:val="24"/>
          <w:lang w:val="sr-Cyrl-CS"/>
        </w:rPr>
        <w:t>омуникација Републике Србије и М</w:t>
      </w:r>
      <w:r w:rsidRPr="00C47E9F">
        <w:rPr>
          <w:rFonts w:eastAsia="Calibri"/>
          <w:sz w:val="24"/>
          <w:szCs w:val="24"/>
          <w:lang w:val="sr-Cyrl-CS"/>
        </w:rPr>
        <w:t xml:space="preserve">инистарства за дигиталну управу Републике Грчке у области развоја 5г мрежа и примене различитих паметних технологија </w:t>
      </w:r>
    </w:p>
    <w:p w14:paraId="1BB2C56E" w14:textId="77777777" w:rsidR="009F1798" w:rsidRPr="00C47E9F" w:rsidRDefault="00C47E9F" w:rsidP="00726D8B">
      <w:pPr>
        <w:tabs>
          <w:tab w:val="left" w:pos="1418"/>
        </w:tabs>
        <w:spacing w:before="120" w:after="120"/>
        <w:jc w:val="both"/>
        <w:rPr>
          <w:rFonts w:eastAsia="Calibri"/>
          <w:sz w:val="24"/>
          <w:szCs w:val="24"/>
          <w:lang w:val="sr-Cyrl-CS"/>
        </w:rPr>
      </w:pPr>
      <w:r w:rsidRPr="009F1798">
        <w:rPr>
          <w:rFonts w:eastAsiaTheme="minorHAnsi" w:cstheme="minorBidi"/>
          <w:sz w:val="24"/>
          <w:szCs w:val="24"/>
          <w:lang w:val="sr-Cyrl-CS"/>
        </w:rPr>
        <w:t>Број и датум усвајања:</w:t>
      </w:r>
      <w:r w:rsidRPr="00C47E9F">
        <w:rPr>
          <w:rFonts w:eastAsia="Calibri"/>
          <w:sz w:val="24"/>
          <w:szCs w:val="24"/>
          <w:lang w:val="sr-Cyrl-CS"/>
        </w:rPr>
        <w:t xml:space="preserve"> 05 Број: 018-655/2022  од 28. јануара 2022.године</w:t>
      </w:r>
    </w:p>
    <w:p w14:paraId="344CDD36" w14:textId="77777777" w:rsidR="00C47E9F" w:rsidRPr="00C47E9F" w:rsidRDefault="00C47E9F" w:rsidP="00C47E9F">
      <w:pPr>
        <w:tabs>
          <w:tab w:val="left" w:pos="1418"/>
        </w:tabs>
        <w:spacing w:before="240"/>
        <w:ind w:left="1440" w:hanging="1440"/>
        <w:jc w:val="both"/>
        <w:rPr>
          <w:sz w:val="24"/>
          <w:szCs w:val="24"/>
          <w:lang w:val="sr-Cyrl-CS"/>
        </w:rPr>
      </w:pPr>
      <w:r w:rsidRPr="00C47E9F">
        <w:rPr>
          <w:rFonts w:cstheme="minorBidi"/>
          <w:b/>
          <w:sz w:val="24"/>
          <w:szCs w:val="24"/>
          <w:lang w:val="sr-Cyrl-CS"/>
        </w:rPr>
        <w:t>Назив</w:t>
      </w:r>
      <w:r w:rsidRPr="00C47E9F">
        <w:rPr>
          <w:rFonts w:cstheme="minorBidi"/>
          <w:b/>
          <w:sz w:val="24"/>
          <w:szCs w:val="24"/>
        </w:rPr>
        <w:t xml:space="preserve"> </w:t>
      </w:r>
      <w:r w:rsidRPr="00C47E9F">
        <w:rPr>
          <w:rFonts w:cstheme="minorBidi"/>
          <w:b/>
          <w:sz w:val="24"/>
          <w:szCs w:val="24"/>
          <w:lang w:val="sr-Cyrl-CS"/>
        </w:rPr>
        <w:t>акта:</w:t>
      </w:r>
      <w:r w:rsidRPr="00C47E9F">
        <w:rPr>
          <w:rFonts w:eastAsiaTheme="minorHAnsi" w:cstheme="minorBidi"/>
          <w:sz w:val="24"/>
          <w:szCs w:val="24"/>
          <w:lang w:val="sr-Cyrl-CS"/>
        </w:rPr>
        <w:t xml:space="preserve"> </w:t>
      </w:r>
      <w:r w:rsidRPr="00C47E9F">
        <w:rPr>
          <w:bCs/>
          <w:spacing w:val="-1"/>
          <w:sz w:val="24"/>
          <w:szCs w:val="24"/>
          <w:lang w:val="sr-Cyrl-RS"/>
        </w:rPr>
        <w:t>Закључ</w:t>
      </w:r>
      <w:r w:rsidR="003B258F">
        <w:rPr>
          <w:bCs/>
          <w:spacing w:val="-1"/>
          <w:sz w:val="24"/>
          <w:szCs w:val="24"/>
          <w:lang w:val="sr-Cyrl-RS"/>
        </w:rPr>
        <w:t>ак</w:t>
      </w:r>
      <w:r w:rsidRPr="00C47E9F">
        <w:rPr>
          <w:bCs/>
          <w:spacing w:val="-1"/>
          <w:sz w:val="24"/>
          <w:szCs w:val="24"/>
          <w:lang w:val="sr-Cyrl-RS"/>
        </w:rPr>
        <w:t xml:space="preserve"> о усвајању Програма о распореду и коришћењу средстава субвенција за доо </w:t>
      </w:r>
      <w:r w:rsidRPr="00C47E9F">
        <w:rPr>
          <w:bCs/>
          <w:spacing w:val="-1"/>
          <w:sz w:val="24"/>
          <w:szCs w:val="24"/>
          <w:lang w:val="sr-Cyrl-CS"/>
        </w:rPr>
        <w:t>„Тврђава Голубачки град</w:t>
      </w:r>
      <w:r w:rsidRPr="00C47E9F">
        <w:rPr>
          <w:bCs/>
          <w:spacing w:val="-1"/>
          <w:sz w:val="24"/>
          <w:szCs w:val="24"/>
          <w:lang w:val="sr-Cyrl-RS"/>
        </w:rPr>
        <w:t xml:space="preserve">” за 2022. годину </w:t>
      </w:r>
    </w:p>
    <w:p w14:paraId="03CF28B4" w14:textId="77777777" w:rsidR="00726D8B" w:rsidRDefault="00C47E9F" w:rsidP="00C47E9F">
      <w:pPr>
        <w:tabs>
          <w:tab w:val="left" w:pos="1418"/>
        </w:tabs>
        <w:spacing w:before="240"/>
        <w:jc w:val="both"/>
        <w:rPr>
          <w:sz w:val="24"/>
          <w:szCs w:val="24"/>
          <w:lang w:val="sr-Cyrl-CS"/>
        </w:rPr>
      </w:pPr>
      <w:r w:rsidRPr="009F1798">
        <w:rPr>
          <w:rFonts w:eastAsiaTheme="minorHAnsi" w:cstheme="minorBidi"/>
          <w:sz w:val="24"/>
          <w:szCs w:val="24"/>
          <w:lang w:val="sr-Cyrl-CS"/>
        </w:rPr>
        <w:t>Број и датум усвајања</w:t>
      </w:r>
      <w:r w:rsidRPr="00C47E9F">
        <w:rPr>
          <w:rFonts w:eastAsiaTheme="minorHAnsi" w:cstheme="minorBidi"/>
          <w:b/>
          <w:sz w:val="24"/>
          <w:szCs w:val="24"/>
          <w:lang w:val="sr-Cyrl-CS"/>
        </w:rPr>
        <w:t>:</w:t>
      </w:r>
      <w:r w:rsidRPr="00C47E9F">
        <w:rPr>
          <w:sz w:val="24"/>
          <w:szCs w:val="24"/>
          <w:lang w:val="sr-Cyrl-CS"/>
        </w:rPr>
        <w:t xml:space="preserve"> 05 Број: 401-818/2022 од 3.фебруара 2022.године</w:t>
      </w:r>
    </w:p>
    <w:p w14:paraId="3D592AD4" w14:textId="77777777" w:rsidR="00C47E9F" w:rsidRPr="00C47E9F" w:rsidRDefault="00C47E9F" w:rsidP="00C47E9F">
      <w:pPr>
        <w:tabs>
          <w:tab w:val="left" w:pos="1418"/>
        </w:tabs>
        <w:spacing w:before="240"/>
        <w:ind w:left="1440" w:hanging="1440"/>
        <w:jc w:val="both"/>
        <w:rPr>
          <w:sz w:val="24"/>
          <w:szCs w:val="24"/>
          <w:lang w:val="sr-Cyrl-CS"/>
        </w:rPr>
      </w:pPr>
      <w:r w:rsidRPr="00C47E9F">
        <w:rPr>
          <w:rFonts w:cstheme="minorBidi"/>
          <w:b/>
          <w:sz w:val="24"/>
          <w:szCs w:val="24"/>
          <w:lang w:val="sr-Cyrl-CS"/>
        </w:rPr>
        <w:t>Назив</w:t>
      </w:r>
      <w:r w:rsidRPr="00C47E9F">
        <w:rPr>
          <w:rFonts w:cstheme="minorBidi"/>
          <w:b/>
          <w:sz w:val="24"/>
          <w:szCs w:val="24"/>
        </w:rPr>
        <w:t xml:space="preserve"> </w:t>
      </w:r>
      <w:r w:rsidRPr="00C47E9F">
        <w:rPr>
          <w:rFonts w:cstheme="minorBidi"/>
          <w:b/>
          <w:sz w:val="24"/>
          <w:szCs w:val="24"/>
          <w:lang w:val="sr-Cyrl-CS"/>
        </w:rPr>
        <w:t>акта:</w:t>
      </w:r>
      <w:r w:rsidRPr="00C47E9F">
        <w:rPr>
          <w:rFonts w:eastAsiaTheme="minorHAnsi" w:cstheme="minorBidi"/>
          <w:sz w:val="24"/>
          <w:szCs w:val="24"/>
          <w:lang w:val="sr-Cyrl-CS"/>
        </w:rPr>
        <w:t xml:space="preserve"> </w:t>
      </w:r>
      <w:r w:rsidRPr="00C47E9F">
        <w:rPr>
          <w:rFonts w:eastAsia="Calibri"/>
          <w:sz w:val="24"/>
          <w:szCs w:val="24"/>
          <w:lang w:val="sr-Cyrl-CS"/>
        </w:rPr>
        <w:t xml:space="preserve">Закључак о усвајању програма о распореду и коришћењу средстава субвенција из буџета Републике Србије за доо „Парк Палић” за 2022. годину </w:t>
      </w:r>
    </w:p>
    <w:p w14:paraId="20CCCBA7" w14:textId="77777777" w:rsidR="009F1798" w:rsidRPr="00C47E9F" w:rsidRDefault="00C47E9F" w:rsidP="00EF4A36">
      <w:pPr>
        <w:tabs>
          <w:tab w:val="left" w:pos="1418"/>
        </w:tabs>
        <w:spacing w:before="60"/>
        <w:jc w:val="both"/>
        <w:rPr>
          <w:sz w:val="24"/>
          <w:szCs w:val="24"/>
          <w:lang w:val="sr-Cyrl-CS"/>
        </w:rPr>
      </w:pPr>
      <w:r w:rsidRPr="009F1798">
        <w:rPr>
          <w:rFonts w:eastAsiaTheme="minorHAnsi" w:cstheme="minorBidi"/>
          <w:sz w:val="24"/>
          <w:szCs w:val="24"/>
          <w:lang w:val="sr-Cyrl-CS"/>
        </w:rPr>
        <w:t>Број и датум усвајања:</w:t>
      </w:r>
      <w:r w:rsidRPr="00C47E9F">
        <w:rPr>
          <w:rFonts w:eastAsia="Calibri"/>
          <w:sz w:val="24"/>
          <w:szCs w:val="24"/>
          <w:lang w:val="sr-Cyrl-CS"/>
        </w:rPr>
        <w:t xml:space="preserve"> 05 Број: 401-862/2022  </w:t>
      </w:r>
      <w:r w:rsidR="009F1798">
        <w:rPr>
          <w:sz w:val="24"/>
          <w:szCs w:val="24"/>
          <w:lang w:val="sr-Cyrl-CS"/>
        </w:rPr>
        <w:t xml:space="preserve"> од </w:t>
      </w:r>
      <w:r w:rsidRPr="00C47E9F">
        <w:rPr>
          <w:sz w:val="24"/>
          <w:szCs w:val="24"/>
          <w:lang w:val="sr-Cyrl-CS"/>
        </w:rPr>
        <w:t>3.фебрура 2022.године</w:t>
      </w:r>
    </w:p>
    <w:p w14:paraId="6BAD87D4" w14:textId="77777777" w:rsidR="00C47E9F" w:rsidRPr="00C47E9F" w:rsidRDefault="00C47E9F" w:rsidP="00C47E9F">
      <w:pPr>
        <w:spacing w:before="240"/>
        <w:ind w:left="1440" w:hanging="1440"/>
        <w:jc w:val="both"/>
        <w:rPr>
          <w:sz w:val="24"/>
          <w:szCs w:val="24"/>
          <w:lang w:val="sr-Cyrl-CS"/>
        </w:rPr>
      </w:pPr>
      <w:r w:rsidRPr="00C47E9F">
        <w:rPr>
          <w:b/>
          <w:sz w:val="24"/>
          <w:szCs w:val="24"/>
          <w:lang w:val="sr-Cyrl-CS"/>
        </w:rPr>
        <w:t>Назив</w:t>
      </w:r>
      <w:r w:rsidRPr="00C47E9F">
        <w:rPr>
          <w:b/>
          <w:sz w:val="24"/>
          <w:szCs w:val="24"/>
        </w:rPr>
        <w:t xml:space="preserve"> </w:t>
      </w:r>
      <w:r w:rsidRPr="00C47E9F">
        <w:rPr>
          <w:b/>
          <w:sz w:val="24"/>
          <w:szCs w:val="24"/>
          <w:lang w:val="sr-Cyrl-CS"/>
        </w:rPr>
        <w:t>акта:</w:t>
      </w:r>
      <w:r w:rsidRPr="00C47E9F">
        <w:rPr>
          <w:rFonts w:eastAsia="Calibri"/>
          <w:sz w:val="24"/>
          <w:szCs w:val="24"/>
          <w:lang w:val="sr-Cyrl-CS"/>
        </w:rPr>
        <w:t xml:space="preserve"> Закључак о усвајању преговарачке позиције Републике Србије за Међувладину конференцију о приступању Републике Србије Европској унији за поглавље 28 – заштита потрошача и заштита здравља (Рестриктивно) </w:t>
      </w:r>
    </w:p>
    <w:p w14:paraId="7B40B8C3" w14:textId="77777777" w:rsidR="00C47E9F" w:rsidRDefault="00C47E9F" w:rsidP="00EF4A36">
      <w:pPr>
        <w:tabs>
          <w:tab w:val="left" w:pos="1418"/>
        </w:tabs>
        <w:spacing w:before="120"/>
        <w:jc w:val="both"/>
        <w:rPr>
          <w:sz w:val="24"/>
          <w:szCs w:val="24"/>
          <w:lang w:val="sr-Cyrl-CS"/>
        </w:rPr>
      </w:pPr>
      <w:r w:rsidRPr="009F1798">
        <w:rPr>
          <w:rFonts w:eastAsia="Calibri"/>
          <w:sz w:val="24"/>
          <w:szCs w:val="24"/>
          <w:lang w:val="sr-Cyrl-CS"/>
        </w:rPr>
        <w:t xml:space="preserve">Број и датум </w:t>
      </w:r>
      <w:r w:rsidRPr="00726D8B">
        <w:rPr>
          <w:rFonts w:eastAsiaTheme="minorHAnsi" w:cstheme="minorBidi"/>
          <w:sz w:val="24"/>
          <w:szCs w:val="24"/>
          <w:lang w:val="sr-Cyrl-CS"/>
        </w:rPr>
        <w:t>усвајања</w:t>
      </w:r>
      <w:r w:rsidRPr="009F1798">
        <w:rPr>
          <w:rFonts w:eastAsia="Calibri"/>
          <w:sz w:val="24"/>
          <w:szCs w:val="24"/>
          <w:lang w:val="sr-Cyrl-CS"/>
        </w:rPr>
        <w:t>:</w:t>
      </w:r>
      <w:r w:rsidRPr="00C47E9F">
        <w:rPr>
          <w:rFonts w:eastAsia="Calibri"/>
          <w:sz w:val="24"/>
          <w:szCs w:val="24"/>
          <w:lang w:val="sr-Cyrl-CS"/>
        </w:rPr>
        <w:t xml:space="preserve"> 05 Број: 337-750/2022-1</w:t>
      </w:r>
      <w:r w:rsidRPr="00C47E9F">
        <w:rPr>
          <w:sz w:val="24"/>
          <w:szCs w:val="24"/>
          <w:lang w:val="sr-Cyrl-CS"/>
        </w:rPr>
        <w:t xml:space="preserve">  од 3.фебруара 2022.године</w:t>
      </w:r>
    </w:p>
    <w:p w14:paraId="7CFD0EA4" w14:textId="77777777" w:rsidR="00C47E9F" w:rsidRPr="00C47E9F" w:rsidRDefault="00C47E9F" w:rsidP="00726D8B">
      <w:pPr>
        <w:spacing w:before="240"/>
        <w:ind w:left="1440" w:hanging="1440"/>
        <w:jc w:val="both"/>
        <w:rPr>
          <w:rFonts w:eastAsiaTheme="minorHAnsi"/>
          <w:sz w:val="24"/>
          <w:szCs w:val="24"/>
          <w:lang w:val="sr-Cyrl-C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9F1798" w:rsidRPr="00C47E9F">
        <w:rPr>
          <w:rFonts w:eastAsiaTheme="minorHAnsi"/>
          <w:sz w:val="24"/>
          <w:szCs w:val="24"/>
          <w:lang w:val="sr-Cyrl-CS"/>
        </w:rPr>
        <w:t>Закључак</w:t>
      </w:r>
      <w:r w:rsidRPr="00C47E9F">
        <w:rPr>
          <w:rFonts w:eastAsiaTheme="minorHAnsi"/>
          <w:sz w:val="24"/>
          <w:szCs w:val="24"/>
          <w:lang w:val="sr-Cyrl-CS"/>
        </w:rPr>
        <w:t xml:space="preserve"> о сагласности да је пројекат извођења радова и активности на заштићеном подручју </w:t>
      </w:r>
      <w:r w:rsidR="009F1798" w:rsidRPr="00C47E9F">
        <w:rPr>
          <w:rFonts w:eastAsiaTheme="minorHAnsi"/>
          <w:sz w:val="24"/>
          <w:szCs w:val="24"/>
          <w:lang w:val="sr-Cyrl-CS"/>
        </w:rPr>
        <w:t>Националног</w:t>
      </w:r>
      <w:r w:rsidRPr="00C47E9F">
        <w:rPr>
          <w:rFonts w:eastAsiaTheme="minorHAnsi"/>
          <w:sz w:val="24"/>
          <w:szCs w:val="24"/>
          <w:lang w:val="sr-Cyrl-CS"/>
        </w:rPr>
        <w:t xml:space="preserve"> парка </w:t>
      </w:r>
      <w:r w:rsidR="009F1798" w:rsidRPr="00C47E9F">
        <w:rPr>
          <w:rFonts w:eastAsiaTheme="minorHAnsi"/>
          <w:sz w:val="24"/>
          <w:szCs w:val="24"/>
          <w:lang w:val="sr-Cyrl-CS"/>
        </w:rPr>
        <w:t xml:space="preserve">„Копаоник”, </w:t>
      </w:r>
      <w:r w:rsidRPr="00C47E9F">
        <w:rPr>
          <w:rFonts w:eastAsiaTheme="minorHAnsi"/>
          <w:sz w:val="24"/>
          <w:szCs w:val="24"/>
          <w:lang w:val="sr-Cyrl-CS"/>
        </w:rPr>
        <w:t xml:space="preserve">у вези са изградњом и уређењем објеката јавног скијалишта, као и инфраструктурних објеката у функцији јавног скијалишта, пројекат од општег интереса и националног значаја за </w:t>
      </w:r>
      <w:r w:rsidR="009F1798" w:rsidRPr="00C47E9F">
        <w:rPr>
          <w:rFonts w:eastAsiaTheme="minorHAnsi"/>
          <w:sz w:val="24"/>
          <w:szCs w:val="24"/>
          <w:lang w:val="sr-Cyrl-CS"/>
        </w:rPr>
        <w:t>Републику Србију</w:t>
      </w:r>
    </w:p>
    <w:p w14:paraId="1327A8E2" w14:textId="77777777" w:rsidR="005B2EFA" w:rsidRDefault="00C47E9F" w:rsidP="005B2EFA">
      <w:pPr>
        <w:spacing w:after="160" w:line="259" w:lineRule="auto"/>
        <w:jc w:val="both"/>
        <w:rPr>
          <w:rFonts w:eastAsiaTheme="minorHAnsi"/>
          <w:sz w:val="24"/>
          <w:szCs w:val="24"/>
          <w:lang w:val="sr-Cyrl-CS"/>
        </w:rPr>
      </w:pPr>
      <w:r w:rsidRPr="00F97E7C">
        <w:rPr>
          <w:rFonts w:eastAsiaTheme="minorHAnsi"/>
          <w:sz w:val="24"/>
          <w:szCs w:val="24"/>
          <w:lang w:val="sr-Cyrl-CS"/>
        </w:rPr>
        <w:t>Број и датум усвајања</w:t>
      </w:r>
      <w:r w:rsidRPr="00C47E9F">
        <w:rPr>
          <w:rFonts w:eastAsiaTheme="minorHAnsi"/>
          <w:b/>
          <w:sz w:val="24"/>
          <w:szCs w:val="24"/>
          <w:lang w:val="sr-Cyrl-CS"/>
        </w:rPr>
        <w:t>:</w:t>
      </w:r>
      <w:r w:rsidRPr="00C47E9F">
        <w:rPr>
          <w:rFonts w:asciiTheme="minorHAnsi" w:eastAsiaTheme="minorHAnsi" w:hAnsiTheme="minorHAnsi" w:cstheme="minorBidi"/>
          <w:sz w:val="24"/>
          <w:szCs w:val="24"/>
          <w:lang w:val="sr-Cyrl-CS"/>
        </w:rPr>
        <w:t xml:space="preserve"> </w:t>
      </w:r>
      <w:r w:rsidRPr="00C47E9F">
        <w:rPr>
          <w:rFonts w:eastAsiaTheme="minorHAnsi"/>
          <w:sz w:val="24"/>
          <w:szCs w:val="24"/>
          <w:lang w:val="sr-Cyrl-CS"/>
        </w:rPr>
        <w:t>05 бр</w:t>
      </w:r>
      <w:r w:rsidR="009F1798">
        <w:rPr>
          <w:rFonts w:eastAsiaTheme="minorHAnsi"/>
          <w:sz w:val="24"/>
          <w:szCs w:val="24"/>
          <w:lang w:val="sr-Cyrl-CS"/>
        </w:rPr>
        <w:t>ој: 351-2032/2022</w:t>
      </w:r>
      <w:r w:rsidRPr="00C47E9F">
        <w:rPr>
          <w:rFonts w:eastAsiaTheme="minorHAnsi"/>
          <w:sz w:val="24"/>
          <w:szCs w:val="24"/>
          <w:lang w:val="sr-Cyrl-CS"/>
        </w:rPr>
        <w:t xml:space="preserve"> од 17. марта 2022. године</w:t>
      </w:r>
    </w:p>
    <w:p w14:paraId="7386B0F4" w14:textId="77777777" w:rsidR="00C47E9F" w:rsidRPr="00C47E9F" w:rsidRDefault="00C47E9F" w:rsidP="00413A2F">
      <w:pPr>
        <w:spacing w:after="160" w:line="259" w:lineRule="auto"/>
        <w:ind w:left="1440" w:hanging="1440"/>
        <w:jc w:val="both"/>
        <w:rPr>
          <w:sz w:val="24"/>
          <w:szCs w:val="24"/>
          <w:lang w:val="sr-Cyrl-C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9F1798" w:rsidRPr="00C47E9F">
        <w:rPr>
          <w:sz w:val="24"/>
          <w:szCs w:val="24"/>
          <w:lang w:val="sr-Cyrl-RS"/>
        </w:rPr>
        <w:t>Закључак</w:t>
      </w:r>
      <w:r w:rsidRPr="00C47E9F">
        <w:rPr>
          <w:sz w:val="24"/>
          <w:szCs w:val="24"/>
          <w:lang w:val="sr-Cyrl-RS"/>
        </w:rPr>
        <w:t xml:space="preserve"> о утврђивању основе за закључивање споразума између </w:t>
      </w:r>
      <w:r w:rsidR="00925158">
        <w:rPr>
          <w:sz w:val="24"/>
          <w:szCs w:val="24"/>
          <w:lang w:val="sr-Cyrl-RS"/>
        </w:rPr>
        <w:t>Владе Републике Србије и Владе државе И</w:t>
      </w:r>
      <w:r w:rsidRPr="00C47E9F">
        <w:rPr>
          <w:sz w:val="24"/>
          <w:szCs w:val="24"/>
          <w:lang w:val="sr-Cyrl-RS"/>
        </w:rPr>
        <w:t>зраел о сарадњи у области туризма</w:t>
      </w:r>
      <w:r w:rsidRPr="00C47E9F">
        <w:rPr>
          <w:sz w:val="24"/>
          <w:szCs w:val="24"/>
          <w:lang w:val="sr-Cyrl-CS"/>
        </w:rPr>
        <w:t xml:space="preserve"> </w:t>
      </w:r>
    </w:p>
    <w:p w14:paraId="113F6C17" w14:textId="77777777" w:rsidR="00EF4A36" w:rsidRDefault="00C47E9F" w:rsidP="00726D8B">
      <w:pPr>
        <w:tabs>
          <w:tab w:val="left" w:pos="1418"/>
        </w:tabs>
        <w:spacing w:before="120"/>
        <w:jc w:val="both"/>
        <w:rPr>
          <w:sz w:val="24"/>
          <w:szCs w:val="24"/>
          <w:lang w:val="sr-Cyrl-CS"/>
        </w:rPr>
      </w:pPr>
      <w:r w:rsidRPr="009F1798">
        <w:rPr>
          <w:rFonts w:eastAsiaTheme="minorHAnsi"/>
          <w:sz w:val="24"/>
          <w:szCs w:val="24"/>
          <w:lang w:val="sr-Cyrl-CS"/>
        </w:rPr>
        <w:t xml:space="preserve">Број и датум </w:t>
      </w:r>
      <w:r w:rsidRPr="00726D8B">
        <w:rPr>
          <w:rFonts w:eastAsiaTheme="minorHAnsi"/>
          <w:bCs/>
          <w:color w:val="000000"/>
          <w:sz w:val="24"/>
          <w:szCs w:val="24"/>
          <w:lang w:val="sr-Cyrl-CS"/>
        </w:rPr>
        <w:t>усвајања</w:t>
      </w:r>
      <w:r w:rsidRPr="009F1798">
        <w:rPr>
          <w:rFonts w:eastAsiaTheme="minorHAnsi"/>
          <w:sz w:val="24"/>
          <w:szCs w:val="24"/>
          <w:lang w:val="sr-Cyrl-CS"/>
        </w:rPr>
        <w:t>:</w:t>
      </w:r>
      <w:r w:rsidRPr="00C47E9F">
        <w:rPr>
          <w:rFonts w:asciiTheme="minorHAnsi" w:eastAsiaTheme="minorHAnsi" w:hAnsiTheme="minorHAnsi" w:cstheme="minorBidi"/>
          <w:sz w:val="24"/>
          <w:szCs w:val="24"/>
          <w:lang w:val="sr-Cyrl-CS"/>
        </w:rPr>
        <w:t xml:space="preserve"> </w:t>
      </w:r>
      <w:r w:rsidR="009F1798">
        <w:rPr>
          <w:sz w:val="24"/>
          <w:szCs w:val="24"/>
          <w:lang w:val="sr-Cyrl-CS"/>
        </w:rPr>
        <w:t>05 број: 018-2349/2022-1</w:t>
      </w:r>
      <w:r w:rsidRPr="00C47E9F">
        <w:rPr>
          <w:sz w:val="24"/>
          <w:szCs w:val="24"/>
          <w:lang w:val="sr-Cyrl-CS"/>
        </w:rPr>
        <w:t>, од 17. марта 2022. године</w:t>
      </w:r>
    </w:p>
    <w:p w14:paraId="4922741D" w14:textId="77777777" w:rsidR="00EF4A36" w:rsidRDefault="00EF4A36">
      <w:pPr>
        <w:spacing w:after="160" w:line="259" w:lineRule="auto"/>
        <w:rPr>
          <w:sz w:val="24"/>
          <w:szCs w:val="24"/>
          <w:lang w:val="sr-Cyrl-CS"/>
        </w:rPr>
      </w:pPr>
      <w:r>
        <w:rPr>
          <w:sz w:val="24"/>
          <w:szCs w:val="24"/>
          <w:lang w:val="sr-Cyrl-CS"/>
        </w:rPr>
        <w:br w:type="page"/>
      </w:r>
    </w:p>
    <w:p w14:paraId="49CD5A7F" w14:textId="77777777" w:rsidR="00841271" w:rsidRPr="00841271" w:rsidRDefault="00C47E9F" w:rsidP="00841271">
      <w:pPr>
        <w:tabs>
          <w:tab w:val="left" w:pos="1418"/>
        </w:tabs>
        <w:spacing w:before="240"/>
        <w:ind w:left="1440" w:hanging="1440"/>
        <w:jc w:val="both"/>
        <w:rPr>
          <w:rFonts w:eastAsia="Calibri"/>
          <w:sz w:val="24"/>
          <w:szCs w:val="24"/>
          <w:lang w:val="sr-Cyrl-C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9F1798" w:rsidRPr="00C47E9F">
        <w:rPr>
          <w:rFonts w:eastAsia="Calibri"/>
          <w:sz w:val="24"/>
          <w:szCs w:val="24"/>
          <w:lang w:val="sr-Cyrl-CS"/>
        </w:rPr>
        <w:t xml:space="preserve">Закључак </w:t>
      </w:r>
      <w:r w:rsidRPr="00C47E9F">
        <w:rPr>
          <w:rFonts w:eastAsia="Calibri"/>
          <w:sz w:val="24"/>
          <w:szCs w:val="24"/>
          <w:lang w:val="sr-Cyrl-CS"/>
        </w:rPr>
        <w:t>о сагласности да се у складу са</w:t>
      </w:r>
      <w:r w:rsidR="009F1798" w:rsidRPr="00C47E9F">
        <w:rPr>
          <w:rFonts w:eastAsia="Calibri"/>
          <w:sz w:val="24"/>
          <w:szCs w:val="24"/>
          <w:lang w:val="sr-Cyrl-CS"/>
        </w:rPr>
        <w:t xml:space="preserve"> Уредбом </w:t>
      </w:r>
      <w:r w:rsidRPr="00C47E9F">
        <w:rPr>
          <w:rFonts w:eastAsia="Calibri"/>
          <w:sz w:val="24"/>
          <w:szCs w:val="24"/>
          <w:lang w:val="sr-Cyrl-CS"/>
        </w:rPr>
        <w:t>којом се уређују мере за спречавање и сузбијање заразне болести covid-19, на основу фактичког реципроцитета, прихвате потврде о потпуној вакцинацији против болести covid-19 које издај</w:t>
      </w:r>
      <w:r w:rsidR="00925158">
        <w:rPr>
          <w:rFonts w:eastAsia="Calibri"/>
          <w:sz w:val="24"/>
          <w:szCs w:val="24"/>
          <w:lang w:val="sr-Cyrl-CS"/>
        </w:rPr>
        <w:t>у надлежни органи или установе К</w:t>
      </w:r>
      <w:r w:rsidRPr="00C47E9F">
        <w:rPr>
          <w:rFonts w:eastAsia="Calibri"/>
          <w:sz w:val="24"/>
          <w:szCs w:val="24"/>
          <w:lang w:val="sr-Cyrl-CS"/>
        </w:rPr>
        <w:t xml:space="preserve">анаде и дозволи улазак у </w:t>
      </w:r>
      <w:r w:rsidR="009F1798" w:rsidRPr="00C47E9F">
        <w:rPr>
          <w:rFonts w:eastAsia="Calibri"/>
          <w:sz w:val="24"/>
          <w:szCs w:val="24"/>
          <w:lang w:val="sr-Cyrl-CS"/>
        </w:rPr>
        <w:t xml:space="preserve">Републику Србију </w:t>
      </w:r>
      <w:r w:rsidRPr="00C47E9F">
        <w:rPr>
          <w:rFonts w:eastAsia="Calibri"/>
          <w:sz w:val="24"/>
          <w:szCs w:val="24"/>
          <w:lang w:val="sr-Cyrl-CS"/>
        </w:rPr>
        <w:t xml:space="preserve">лицима која поседују потврду коју издају надлежни органи или установе </w:t>
      </w:r>
      <w:r w:rsidR="009F1798" w:rsidRPr="00C47E9F">
        <w:rPr>
          <w:rFonts w:eastAsia="Calibri"/>
          <w:sz w:val="24"/>
          <w:szCs w:val="24"/>
          <w:lang w:val="sr-Cyrl-CS"/>
        </w:rPr>
        <w:t xml:space="preserve">Канаде, </w:t>
      </w:r>
      <w:r w:rsidRPr="00C47E9F">
        <w:rPr>
          <w:rFonts w:eastAsia="Calibri"/>
          <w:sz w:val="24"/>
          <w:szCs w:val="24"/>
          <w:lang w:val="sr-Cyrl-CS"/>
        </w:rPr>
        <w:t>без негативног rt-pcr теста на присуство вируса sars-cov</w:t>
      </w:r>
      <w:r w:rsidR="00841271">
        <w:rPr>
          <w:rFonts w:eastAsia="Calibri"/>
          <w:sz w:val="24"/>
          <w:szCs w:val="24"/>
          <w:lang w:val="sr-Cyrl-CS"/>
        </w:rPr>
        <w:t xml:space="preserve">-2 или антиген fia rapid теста </w:t>
      </w:r>
    </w:p>
    <w:p w14:paraId="66158B6F" w14:textId="77777777" w:rsidR="00C47E9F" w:rsidRPr="00C47E9F" w:rsidRDefault="00C47E9F" w:rsidP="00726D8B">
      <w:pPr>
        <w:tabs>
          <w:tab w:val="left" w:pos="1418"/>
        </w:tabs>
        <w:spacing w:before="120"/>
        <w:jc w:val="both"/>
        <w:rPr>
          <w:rFonts w:eastAsia="Calibri"/>
          <w:sz w:val="24"/>
          <w:szCs w:val="24"/>
          <w:lang w:val="sr-Latn-RS"/>
        </w:rPr>
      </w:pPr>
      <w:r w:rsidRPr="009F1798">
        <w:rPr>
          <w:rFonts w:eastAsiaTheme="minorHAnsi"/>
          <w:sz w:val="24"/>
          <w:szCs w:val="24"/>
          <w:lang w:val="sr-Cyrl-CS"/>
        </w:rPr>
        <w:t xml:space="preserve">Број и </w:t>
      </w:r>
      <w:r w:rsidRPr="00726D8B">
        <w:rPr>
          <w:rFonts w:eastAsiaTheme="minorHAnsi"/>
          <w:bCs/>
          <w:color w:val="000000"/>
          <w:sz w:val="24"/>
          <w:szCs w:val="24"/>
          <w:lang w:val="sr-Cyrl-CS"/>
        </w:rPr>
        <w:t>датум</w:t>
      </w:r>
      <w:r w:rsidRPr="009F1798">
        <w:rPr>
          <w:rFonts w:eastAsiaTheme="minorHAnsi"/>
          <w:sz w:val="24"/>
          <w:szCs w:val="24"/>
          <w:lang w:val="sr-Cyrl-CS"/>
        </w:rPr>
        <w:t xml:space="preserve"> усвајања:</w:t>
      </w:r>
      <w:r w:rsidRPr="00C47E9F">
        <w:rPr>
          <w:rFonts w:asciiTheme="minorHAnsi" w:eastAsiaTheme="minorHAnsi" w:hAnsiTheme="minorHAnsi" w:cstheme="minorBidi"/>
          <w:sz w:val="24"/>
          <w:szCs w:val="24"/>
          <w:lang w:val="sr-Cyrl-CS"/>
        </w:rPr>
        <w:t xml:space="preserve"> </w:t>
      </w:r>
      <w:r w:rsidRPr="00C47E9F">
        <w:rPr>
          <w:rFonts w:eastAsia="Calibri"/>
          <w:sz w:val="24"/>
          <w:szCs w:val="24"/>
          <w:lang w:val="sr-Latn-RS"/>
        </w:rPr>
        <w:t xml:space="preserve">05 број: </w:t>
      </w:r>
      <w:r w:rsidRPr="00C47E9F">
        <w:rPr>
          <w:rFonts w:eastAsia="Calibri"/>
          <w:sz w:val="24"/>
          <w:szCs w:val="24"/>
          <w:lang w:val="sr-Cyrl-RS"/>
        </w:rPr>
        <w:t>337</w:t>
      </w:r>
      <w:r w:rsidRPr="00C47E9F">
        <w:rPr>
          <w:rFonts w:eastAsia="Calibri"/>
          <w:sz w:val="24"/>
          <w:szCs w:val="24"/>
          <w:lang w:val="sr-Latn-RS"/>
        </w:rPr>
        <w:t>-</w:t>
      </w:r>
      <w:r w:rsidRPr="00C47E9F">
        <w:rPr>
          <w:rFonts w:eastAsia="Calibri"/>
          <w:sz w:val="24"/>
          <w:szCs w:val="24"/>
          <w:lang w:val="sr-Cyrl-RS"/>
        </w:rPr>
        <w:t>2644</w:t>
      </w:r>
      <w:r w:rsidR="009F1798">
        <w:rPr>
          <w:rFonts w:eastAsia="Calibri"/>
          <w:sz w:val="24"/>
          <w:szCs w:val="24"/>
          <w:lang w:val="sr-Latn-RS"/>
        </w:rPr>
        <w:t>/2022</w:t>
      </w:r>
      <w:r w:rsidRPr="00C47E9F">
        <w:rPr>
          <w:rFonts w:eastAsia="Calibri"/>
          <w:sz w:val="24"/>
          <w:szCs w:val="24"/>
          <w:lang w:val="sr-Latn-RS"/>
        </w:rPr>
        <w:t xml:space="preserve"> од 31. марта 2022. године</w:t>
      </w:r>
    </w:p>
    <w:p w14:paraId="6392FE3C" w14:textId="77777777" w:rsidR="00C47E9F" w:rsidRPr="00C47E9F" w:rsidRDefault="00C47E9F" w:rsidP="00413A2F">
      <w:pPr>
        <w:tabs>
          <w:tab w:val="left" w:pos="1418"/>
        </w:tabs>
        <w:spacing w:before="240"/>
        <w:ind w:left="1440" w:hanging="1440"/>
        <w:jc w:val="both"/>
        <w:rPr>
          <w:rFonts w:eastAsiaTheme="minorHAnsi"/>
          <w:bCs/>
          <w:sz w:val="24"/>
          <w:szCs w:val="24"/>
          <w:lang w:val="sr-Cyrl-R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9F1798" w:rsidRPr="00C47E9F">
        <w:rPr>
          <w:rFonts w:eastAsiaTheme="minorHAnsi"/>
          <w:bCs/>
          <w:sz w:val="24"/>
          <w:szCs w:val="24"/>
          <w:lang w:val="sr-Cyrl-RS"/>
        </w:rPr>
        <w:t xml:space="preserve">Закључак </w:t>
      </w:r>
      <w:r w:rsidRPr="00C47E9F">
        <w:rPr>
          <w:rFonts w:eastAsiaTheme="minorHAnsi"/>
          <w:bCs/>
          <w:sz w:val="24"/>
          <w:szCs w:val="24"/>
          <w:lang w:val="sr-Cyrl-RS"/>
        </w:rPr>
        <w:t xml:space="preserve">о утврђивању основе за закључивање </w:t>
      </w:r>
      <w:r w:rsidR="009F1798" w:rsidRPr="00C47E9F">
        <w:rPr>
          <w:rFonts w:eastAsiaTheme="minorHAnsi"/>
          <w:bCs/>
          <w:sz w:val="24"/>
          <w:szCs w:val="24"/>
          <w:lang w:val="sr-Cyrl-RS"/>
        </w:rPr>
        <w:t>Меморандума</w:t>
      </w:r>
      <w:r w:rsidRPr="00C47E9F">
        <w:rPr>
          <w:rFonts w:eastAsiaTheme="minorHAnsi"/>
          <w:bCs/>
          <w:sz w:val="24"/>
          <w:szCs w:val="24"/>
          <w:lang w:val="sr-Cyrl-RS"/>
        </w:rPr>
        <w:t xml:space="preserve"> о разумевању о сарадњи у области туризма на </w:t>
      </w:r>
      <w:r w:rsidR="009F1798" w:rsidRPr="00C47E9F">
        <w:rPr>
          <w:rFonts w:eastAsiaTheme="minorHAnsi"/>
          <w:bCs/>
          <w:sz w:val="24"/>
          <w:szCs w:val="24"/>
          <w:lang w:val="sr-Cyrl-RS"/>
        </w:rPr>
        <w:t xml:space="preserve">Западном Балкану </w:t>
      </w:r>
    </w:p>
    <w:p w14:paraId="193026A1" w14:textId="77777777" w:rsidR="00C47E9F" w:rsidRPr="00C47E9F" w:rsidRDefault="00C47E9F" w:rsidP="00726D8B">
      <w:pPr>
        <w:tabs>
          <w:tab w:val="left" w:pos="1418"/>
        </w:tabs>
        <w:spacing w:before="120"/>
        <w:jc w:val="both"/>
        <w:rPr>
          <w:rFonts w:eastAsiaTheme="minorHAnsi"/>
          <w:bCs/>
          <w:color w:val="000000"/>
          <w:sz w:val="24"/>
          <w:szCs w:val="24"/>
          <w:lang w:val="sr-Cyrl-CS"/>
        </w:rPr>
      </w:pPr>
      <w:r w:rsidRPr="009F1798">
        <w:rPr>
          <w:rFonts w:eastAsiaTheme="minorHAnsi"/>
          <w:sz w:val="24"/>
          <w:szCs w:val="24"/>
          <w:lang w:val="sr-Cyrl-CS"/>
        </w:rPr>
        <w:t xml:space="preserve">Број и </w:t>
      </w:r>
      <w:r w:rsidRPr="00726D8B">
        <w:rPr>
          <w:rFonts w:eastAsiaTheme="minorHAnsi"/>
          <w:bCs/>
          <w:color w:val="000000"/>
          <w:sz w:val="24"/>
          <w:szCs w:val="24"/>
          <w:lang w:val="sr-Cyrl-CS"/>
        </w:rPr>
        <w:t>датум</w:t>
      </w:r>
      <w:r w:rsidRPr="009F1798">
        <w:rPr>
          <w:rFonts w:eastAsiaTheme="minorHAnsi"/>
          <w:sz w:val="24"/>
          <w:szCs w:val="24"/>
          <w:lang w:val="sr-Cyrl-CS"/>
        </w:rPr>
        <w:t xml:space="preserve"> усвајања:</w:t>
      </w:r>
      <w:r w:rsidRPr="00C47E9F">
        <w:rPr>
          <w:rFonts w:asciiTheme="minorHAnsi" w:eastAsiaTheme="minorHAnsi" w:hAnsiTheme="minorHAnsi" w:cstheme="minorBidi"/>
          <w:sz w:val="24"/>
          <w:szCs w:val="24"/>
          <w:lang w:val="sr-Cyrl-CS"/>
        </w:rPr>
        <w:t xml:space="preserve"> </w:t>
      </w:r>
      <w:r w:rsidR="009F1798">
        <w:rPr>
          <w:rFonts w:eastAsiaTheme="minorHAnsi"/>
          <w:bCs/>
          <w:color w:val="000000"/>
          <w:sz w:val="24"/>
          <w:szCs w:val="24"/>
          <w:lang w:val="sr-Cyrl-CS"/>
        </w:rPr>
        <w:t>05 број: 337-4278/2022</w:t>
      </w:r>
      <w:r w:rsidRPr="00C47E9F">
        <w:rPr>
          <w:rFonts w:eastAsiaTheme="minorHAnsi"/>
          <w:bCs/>
          <w:color w:val="000000"/>
          <w:sz w:val="24"/>
          <w:szCs w:val="24"/>
          <w:lang w:val="sr-Cyrl-CS"/>
        </w:rPr>
        <w:t xml:space="preserve"> од 2. јуна 2022. године </w:t>
      </w:r>
    </w:p>
    <w:p w14:paraId="6746B85E" w14:textId="77777777" w:rsidR="00C47E9F" w:rsidRPr="00C47E9F" w:rsidRDefault="00C47E9F" w:rsidP="00413A2F">
      <w:pPr>
        <w:tabs>
          <w:tab w:val="left" w:pos="1418"/>
        </w:tabs>
        <w:spacing w:before="240"/>
        <w:ind w:left="1440" w:hanging="1440"/>
        <w:jc w:val="both"/>
        <w:rPr>
          <w:rFonts w:eastAsiaTheme="minorHAnsi"/>
          <w:bCs/>
          <w:sz w:val="24"/>
          <w:szCs w:val="24"/>
          <w:lang w:val="sr-Cyrl-R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9F1798" w:rsidRPr="00C47E9F">
        <w:rPr>
          <w:rFonts w:eastAsiaTheme="minorHAnsi"/>
          <w:bCs/>
          <w:sz w:val="24"/>
          <w:szCs w:val="24"/>
          <w:lang w:val="sr-Cyrl-RS"/>
        </w:rPr>
        <w:t xml:space="preserve">Закључак </w:t>
      </w:r>
      <w:r w:rsidR="00925158">
        <w:rPr>
          <w:rFonts w:eastAsiaTheme="minorHAnsi"/>
          <w:bCs/>
          <w:sz w:val="24"/>
          <w:szCs w:val="24"/>
          <w:lang w:val="sr-Cyrl-RS"/>
        </w:rPr>
        <w:t>о прихватању И</w:t>
      </w:r>
      <w:r w:rsidRPr="00C47E9F">
        <w:rPr>
          <w:rFonts w:eastAsiaTheme="minorHAnsi"/>
          <w:bCs/>
          <w:sz w:val="24"/>
          <w:szCs w:val="24"/>
          <w:lang w:val="sr-Cyrl-RS"/>
        </w:rPr>
        <w:t xml:space="preserve">звештаја о спровођењу </w:t>
      </w:r>
      <w:r w:rsidR="00824AF4" w:rsidRPr="00C47E9F">
        <w:rPr>
          <w:rFonts w:eastAsiaTheme="minorHAnsi"/>
          <w:bCs/>
          <w:sz w:val="24"/>
          <w:szCs w:val="24"/>
          <w:lang w:val="sr-Cyrl-RS"/>
        </w:rPr>
        <w:t>Акционог</w:t>
      </w:r>
      <w:r w:rsidRPr="00C47E9F">
        <w:rPr>
          <w:rFonts w:eastAsiaTheme="minorHAnsi"/>
          <w:bCs/>
          <w:sz w:val="24"/>
          <w:szCs w:val="24"/>
          <w:lang w:val="sr-Cyrl-RS"/>
        </w:rPr>
        <w:t xml:space="preserve"> плана </w:t>
      </w:r>
      <w:r w:rsidR="00824AF4" w:rsidRPr="00C47E9F">
        <w:rPr>
          <w:rFonts w:eastAsiaTheme="minorHAnsi"/>
          <w:bCs/>
          <w:sz w:val="24"/>
          <w:szCs w:val="24"/>
          <w:lang w:val="sr-Cyrl-RS"/>
        </w:rPr>
        <w:t>Стратегије</w:t>
      </w:r>
      <w:r w:rsidRPr="00C47E9F">
        <w:rPr>
          <w:rFonts w:eastAsiaTheme="minorHAnsi"/>
          <w:bCs/>
          <w:sz w:val="24"/>
          <w:szCs w:val="24"/>
          <w:lang w:val="sr-Cyrl-RS"/>
        </w:rPr>
        <w:t xml:space="preserve"> заштите потрошача за период 2019-2024. године (извештајни период: децембар 2020 – децембар 2021. године) </w:t>
      </w:r>
    </w:p>
    <w:p w14:paraId="1F1BCBBC" w14:textId="77777777" w:rsidR="00C47E9F" w:rsidRPr="00C47E9F" w:rsidRDefault="00C47E9F" w:rsidP="00726D8B">
      <w:pPr>
        <w:tabs>
          <w:tab w:val="left" w:pos="1418"/>
        </w:tabs>
        <w:spacing w:before="120"/>
        <w:jc w:val="both"/>
        <w:rPr>
          <w:rFonts w:eastAsia="Calibri"/>
          <w:sz w:val="24"/>
          <w:szCs w:val="24"/>
          <w:lang w:val="sr-Cyrl-CS"/>
        </w:rPr>
      </w:pPr>
      <w:r w:rsidRPr="00824AF4">
        <w:rPr>
          <w:rFonts w:eastAsiaTheme="minorHAnsi"/>
          <w:sz w:val="24"/>
          <w:szCs w:val="24"/>
          <w:lang w:val="sr-Cyrl-CS"/>
        </w:rPr>
        <w:t>Број и датум усвајања:</w:t>
      </w:r>
      <w:r w:rsidRPr="00C47E9F">
        <w:rPr>
          <w:rFonts w:asciiTheme="minorHAnsi" w:eastAsiaTheme="minorHAnsi" w:hAnsiTheme="minorHAnsi" w:cstheme="minorBidi"/>
          <w:sz w:val="24"/>
          <w:szCs w:val="24"/>
          <w:lang w:val="sr-Cyrl-CS"/>
        </w:rPr>
        <w:t xml:space="preserve"> </w:t>
      </w:r>
      <w:r w:rsidR="00824AF4">
        <w:rPr>
          <w:rFonts w:eastAsiaTheme="minorHAnsi"/>
          <w:bCs/>
          <w:color w:val="000000"/>
          <w:sz w:val="24"/>
          <w:szCs w:val="24"/>
          <w:lang w:val="sr-Cyrl-CS"/>
        </w:rPr>
        <w:t>05 број: 330-4279/2022</w:t>
      </w:r>
      <w:r w:rsidRPr="00C47E9F">
        <w:rPr>
          <w:rFonts w:eastAsiaTheme="minorHAnsi"/>
          <w:bCs/>
          <w:color w:val="000000"/>
          <w:sz w:val="24"/>
          <w:szCs w:val="24"/>
          <w:lang w:val="sr-Cyrl-CS"/>
        </w:rPr>
        <w:t xml:space="preserve"> од 2. јуна 2022. године</w:t>
      </w:r>
    </w:p>
    <w:p w14:paraId="0863C01F" w14:textId="77777777" w:rsidR="00C47E9F" w:rsidRPr="00C47E9F" w:rsidRDefault="00C47E9F" w:rsidP="00C86C39">
      <w:pPr>
        <w:spacing w:before="240"/>
        <w:ind w:left="1440" w:hanging="1440"/>
        <w:rPr>
          <w:rFonts w:eastAsiaTheme="minorHAnsi"/>
          <w:bCs/>
          <w:color w:val="000000"/>
          <w:sz w:val="24"/>
          <w:szCs w:val="24"/>
          <w:lang w:val="sr-Cyrl-R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824AF4" w:rsidRPr="00C47E9F">
        <w:rPr>
          <w:rFonts w:eastAsiaTheme="minorHAnsi"/>
          <w:bCs/>
          <w:color w:val="000000"/>
          <w:sz w:val="24"/>
          <w:szCs w:val="24"/>
          <w:lang w:val="sr-Cyrl-RS"/>
        </w:rPr>
        <w:t>Закључак</w:t>
      </w:r>
      <w:r w:rsidRPr="00C47E9F">
        <w:rPr>
          <w:rFonts w:eastAsiaTheme="minorHAnsi"/>
          <w:bCs/>
          <w:color w:val="000000"/>
          <w:sz w:val="24"/>
          <w:szCs w:val="24"/>
          <w:lang w:val="sr-Cyrl-RS"/>
        </w:rPr>
        <w:t xml:space="preserve"> о усвајању </w:t>
      </w:r>
      <w:r w:rsidR="003B258F" w:rsidRPr="00C47E9F">
        <w:rPr>
          <w:rFonts w:eastAsiaTheme="minorHAnsi"/>
          <w:bCs/>
          <w:color w:val="000000"/>
          <w:sz w:val="24"/>
          <w:szCs w:val="24"/>
          <w:lang w:val="sr-Cyrl-RS"/>
        </w:rPr>
        <w:t>Програма</w:t>
      </w:r>
      <w:r w:rsidRPr="00C47E9F">
        <w:rPr>
          <w:rFonts w:eastAsiaTheme="minorHAnsi"/>
          <w:bCs/>
          <w:color w:val="000000"/>
          <w:sz w:val="24"/>
          <w:szCs w:val="24"/>
          <w:lang w:val="sr-Cyrl-RS"/>
        </w:rPr>
        <w:t xml:space="preserve"> распореда и коришћења субвенција за очување и развој традиционалних заната у 2022. години </w:t>
      </w:r>
    </w:p>
    <w:p w14:paraId="75CE0A0C" w14:textId="77777777" w:rsidR="00C47E9F" w:rsidRDefault="00C47E9F" w:rsidP="00726D8B">
      <w:pPr>
        <w:spacing w:before="120"/>
        <w:rPr>
          <w:rFonts w:eastAsiaTheme="minorHAnsi"/>
          <w:bCs/>
          <w:color w:val="000000"/>
          <w:sz w:val="24"/>
          <w:szCs w:val="24"/>
          <w:lang w:val="sr-Cyrl-CS"/>
        </w:rPr>
      </w:pPr>
      <w:r w:rsidRPr="00824AF4">
        <w:rPr>
          <w:rFonts w:eastAsiaTheme="minorHAnsi"/>
          <w:sz w:val="24"/>
          <w:szCs w:val="24"/>
          <w:lang w:val="sr-Cyrl-CS"/>
        </w:rPr>
        <w:t>Број и датум усвајања</w:t>
      </w:r>
      <w:r w:rsidRPr="00C47E9F">
        <w:rPr>
          <w:rFonts w:eastAsiaTheme="minorHAnsi"/>
          <w:b/>
          <w:sz w:val="24"/>
          <w:szCs w:val="24"/>
          <w:lang w:val="sr-Cyrl-CS"/>
        </w:rPr>
        <w:t>:</w:t>
      </w:r>
      <w:r w:rsidRPr="00C47E9F">
        <w:rPr>
          <w:rFonts w:asciiTheme="minorHAnsi" w:eastAsiaTheme="minorHAnsi" w:hAnsiTheme="minorHAnsi" w:cstheme="minorBidi"/>
          <w:sz w:val="24"/>
          <w:szCs w:val="24"/>
          <w:lang w:val="sr-Cyrl-CS"/>
        </w:rPr>
        <w:t xml:space="preserve"> </w:t>
      </w:r>
      <w:r w:rsidR="00824AF4">
        <w:rPr>
          <w:rFonts w:eastAsiaTheme="minorHAnsi"/>
          <w:bCs/>
          <w:color w:val="000000"/>
          <w:sz w:val="24"/>
          <w:szCs w:val="24"/>
          <w:lang w:val="sr-Cyrl-CS"/>
        </w:rPr>
        <w:t>05 број: 401-4417/2022</w:t>
      </w:r>
      <w:r w:rsidRPr="00C47E9F">
        <w:rPr>
          <w:rFonts w:eastAsiaTheme="minorHAnsi"/>
          <w:bCs/>
          <w:color w:val="000000"/>
          <w:sz w:val="24"/>
          <w:szCs w:val="24"/>
          <w:lang w:val="sr-Cyrl-CS"/>
        </w:rPr>
        <w:t xml:space="preserve">  од 9. јуна 2022. године</w:t>
      </w:r>
    </w:p>
    <w:p w14:paraId="7C6475AD" w14:textId="77777777" w:rsidR="00C47E9F" w:rsidRPr="00C47E9F" w:rsidRDefault="00C47E9F" w:rsidP="00726D8B">
      <w:pPr>
        <w:spacing w:before="240"/>
        <w:ind w:left="1440" w:hanging="1440"/>
        <w:rPr>
          <w:rFonts w:eastAsiaTheme="minorHAnsi"/>
          <w:bCs/>
          <w:color w:val="000000"/>
          <w:sz w:val="24"/>
          <w:szCs w:val="24"/>
          <w:lang w:val="sr-Cyrl-C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824AF4" w:rsidRPr="00C47E9F">
        <w:rPr>
          <w:rFonts w:eastAsiaTheme="minorHAnsi"/>
          <w:bCs/>
          <w:color w:val="000000"/>
          <w:sz w:val="24"/>
          <w:szCs w:val="24"/>
          <w:lang w:val="sr-Cyrl-CS"/>
        </w:rPr>
        <w:t xml:space="preserve">Закључак </w:t>
      </w:r>
      <w:r w:rsidR="00925158">
        <w:rPr>
          <w:rFonts w:eastAsiaTheme="minorHAnsi"/>
          <w:bCs/>
          <w:color w:val="000000"/>
          <w:sz w:val="24"/>
          <w:szCs w:val="24"/>
          <w:lang w:val="sr-Cyrl-CS"/>
        </w:rPr>
        <w:t>о усвајању С</w:t>
      </w:r>
      <w:r w:rsidRPr="00C47E9F">
        <w:rPr>
          <w:rFonts w:eastAsiaTheme="minorHAnsi"/>
          <w:bCs/>
          <w:color w:val="000000"/>
          <w:sz w:val="24"/>
          <w:szCs w:val="24"/>
          <w:lang w:val="sr-Cyrl-CS"/>
        </w:rPr>
        <w:t>поразума о продужењу рока важења колективног уговора јавног предузећа „</w:t>
      </w:r>
      <w:r w:rsidR="00824AF4">
        <w:rPr>
          <w:rFonts w:eastAsiaTheme="minorHAnsi"/>
          <w:bCs/>
          <w:color w:val="000000"/>
          <w:sz w:val="24"/>
          <w:szCs w:val="24"/>
          <w:lang w:val="sr-Cyrl-CS"/>
        </w:rPr>
        <w:t>Емисиона техника и в</w:t>
      </w:r>
      <w:r w:rsidR="00824AF4" w:rsidRPr="00C47E9F">
        <w:rPr>
          <w:rFonts w:eastAsiaTheme="minorHAnsi"/>
          <w:bCs/>
          <w:color w:val="000000"/>
          <w:sz w:val="24"/>
          <w:szCs w:val="24"/>
          <w:lang w:val="sr-Cyrl-CS"/>
        </w:rPr>
        <w:t xml:space="preserve">езе”, Београд </w:t>
      </w:r>
    </w:p>
    <w:p w14:paraId="35036FD9" w14:textId="77777777" w:rsidR="005B2EFA" w:rsidRDefault="00C47E9F" w:rsidP="00726D8B">
      <w:pPr>
        <w:spacing w:before="120"/>
        <w:rPr>
          <w:rFonts w:eastAsiaTheme="minorHAnsi"/>
          <w:bCs/>
          <w:color w:val="000000"/>
          <w:sz w:val="24"/>
          <w:szCs w:val="24"/>
          <w:lang w:val="sr-Cyrl-CS"/>
        </w:rPr>
      </w:pPr>
      <w:r w:rsidRPr="00824AF4">
        <w:rPr>
          <w:rFonts w:eastAsiaTheme="minorHAnsi"/>
          <w:sz w:val="24"/>
          <w:szCs w:val="24"/>
          <w:lang w:val="sr-Cyrl-CS"/>
        </w:rPr>
        <w:t>Број и датум усвајања:</w:t>
      </w:r>
      <w:r w:rsidRPr="00C47E9F">
        <w:rPr>
          <w:rFonts w:asciiTheme="minorHAnsi" w:eastAsiaTheme="minorHAnsi" w:hAnsiTheme="minorHAnsi" w:cstheme="minorBidi"/>
          <w:sz w:val="24"/>
          <w:szCs w:val="24"/>
          <w:lang w:val="sr-Cyrl-CS"/>
        </w:rPr>
        <w:t xml:space="preserve"> </w:t>
      </w:r>
      <w:r w:rsidR="00824AF4">
        <w:rPr>
          <w:rFonts w:eastAsiaTheme="minorHAnsi"/>
          <w:bCs/>
          <w:color w:val="000000"/>
          <w:sz w:val="24"/>
          <w:szCs w:val="24"/>
          <w:lang w:val="sr-Cyrl-CS"/>
        </w:rPr>
        <w:t>05 број: 11-4542/2022</w:t>
      </w:r>
      <w:r w:rsidRPr="00C47E9F">
        <w:rPr>
          <w:rFonts w:eastAsiaTheme="minorHAnsi"/>
          <w:bCs/>
          <w:color w:val="000000"/>
          <w:sz w:val="24"/>
          <w:szCs w:val="24"/>
          <w:lang w:val="sr-Cyrl-CS"/>
        </w:rPr>
        <w:t xml:space="preserve"> од 9. јуна 2022. године</w:t>
      </w:r>
    </w:p>
    <w:p w14:paraId="5FE6B75D" w14:textId="77777777" w:rsidR="00C47E9F" w:rsidRPr="00C47E9F" w:rsidRDefault="00C47E9F" w:rsidP="00C86C39">
      <w:pPr>
        <w:spacing w:before="240"/>
        <w:ind w:left="1440" w:hanging="1440"/>
        <w:rPr>
          <w:rFonts w:eastAsiaTheme="minorHAnsi"/>
          <w:bCs/>
          <w:color w:val="000000"/>
          <w:sz w:val="24"/>
          <w:szCs w:val="24"/>
          <w:lang w:val="sr-Cyrl-R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824AF4" w:rsidRPr="00C47E9F">
        <w:rPr>
          <w:rFonts w:eastAsiaTheme="minorHAnsi"/>
          <w:bCs/>
          <w:color w:val="000000"/>
          <w:sz w:val="24"/>
          <w:szCs w:val="24"/>
          <w:lang w:val="sr-Cyrl-RS"/>
        </w:rPr>
        <w:t>Закључак</w:t>
      </w:r>
      <w:r w:rsidR="00F9084F">
        <w:rPr>
          <w:rFonts w:eastAsiaTheme="minorHAnsi"/>
          <w:bCs/>
          <w:color w:val="000000"/>
          <w:sz w:val="24"/>
          <w:szCs w:val="24"/>
          <w:lang w:val="sr-Cyrl-RS"/>
        </w:rPr>
        <w:t xml:space="preserve"> о усвајању Г</w:t>
      </w:r>
      <w:r w:rsidRPr="00C47E9F">
        <w:rPr>
          <w:rFonts w:eastAsiaTheme="minorHAnsi"/>
          <w:bCs/>
          <w:color w:val="000000"/>
          <w:sz w:val="24"/>
          <w:szCs w:val="24"/>
          <w:lang w:val="sr-Cyrl-RS"/>
        </w:rPr>
        <w:t xml:space="preserve">одишњег извештаја о реализацији послова извоза, увоза, пружања брокерских услуга и техничке помоћи у области наоружања и војне опреме за 2020. годину </w:t>
      </w:r>
    </w:p>
    <w:p w14:paraId="31155B54" w14:textId="77777777" w:rsidR="00824AF4" w:rsidRPr="00C47E9F" w:rsidRDefault="00C47E9F" w:rsidP="00726D8B">
      <w:pPr>
        <w:spacing w:before="120"/>
        <w:rPr>
          <w:rFonts w:eastAsiaTheme="minorHAnsi"/>
          <w:bCs/>
          <w:color w:val="000000"/>
          <w:sz w:val="24"/>
          <w:szCs w:val="24"/>
          <w:lang w:val="sr-Cyrl-CS"/>
        </w:rPr>
      </w:pPr>
      <w:r w:rsidRPr="00824AF4">
        <w:rPr>
          <w:rFonts w:eastAsiaTheme="minorHAnsi"/>
          <w:sz w:val="24"/>
          <w:szCs w:val="24"/>
          <w:lang w:val="sr-Cyrl-CS"/>
        </w:rPr>
        <w:t>Број и датум усвајања:</w:t>
      </w:r>
      <w:r w:rsidR="003B258F">
        <w:rPr>
          <w:rFonts w:eastAsiaTheme="minorHAnsi"/>
          <w:sz w:val="24"/>
          <w:szCs w:val="24"/>
          <w:lang w:val="sr-Cyrl-CS"/>
        </w:rPr>
        <w:t xml:space="preserve"> </w:t>
      </w:r>
      <w:r w:rsidR="00824AF4">
        <w:rPr>
          <w:rFonts w:eastAsiaTheme="minorHAnsi"/>
          <w:bCs/>
          <w:color w:val="000000"/>
          <w:sz w:val="24"/>
          <w:szCs w:val="24"/>
          <w:lang w:val="sr-Cyrl-CS"/>
        </w:rPr>
        <w:t xml:space="preserve">05 број: 335-4420/2022 </w:t>
      </w:r>
      <w:r w:rsidRPr="00C47E9F">
        <w:rPr>
          <w:rFonts w:eastAsiaTheme="minorHAnsi"/>
          <w:bCs/>
          <w:color w:val="000000"/>
          <w:sz w:val="24"/>
          <w:szCs w:val="24"/>
          <w:lang w:val="sr-Cyrl-CS"/>
        </w:rPr>
        <w:t xml:space="preserve">од 9. јуна 2022. године  </w:t>
      </w:r>
    </w:p>
    <w:p w14:paraId="1B5D789D" w14:textId="77777777" w:rsidR="00C47E9F" w:rsidRPr="00C47E9F" w:rsidRDefault="00C47E9F" w:rsidP="00C86C39">
      <w:pPr>
        <w:spacing w:before="240"/>
        <w:ind w:left="1440" w:hanging="1440"/>
        <w:rPr>
          <w:rFonts w:eastAsiaTheme="minorHAnsi"/>
          <w:bCs/>
          <w:color w:val="000000"/>
          <w:spacing w:val="-1"/>
          <w:sz w:val="24"/>
          <w:szCs w:val="24"/>
          <w:lang w:val="sr-Cyrl-R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824AF4">
        <w:rPr>
          <w:rFonts w:asciiTheme="minorHAnsi" w:eastAsiaTheme="minorHAnsi" w:hAnsiTheme="minorHAnsi" w:cstheme="minorBidi"/>
          <w:sz w:val="24"/>
          <w:szCs w:val="24"/>
          <w:lang w:val="sr-Cyrl-CS"/>
        </w:rPr>
        <w:t xml:space="preserve">  </w:t>
      </w:r>
      <w:r w:rsidR="00824AF4" w:rsidRPr="00C47E9F">
        <w:rPr>
          <w:rFonts w:eastAsiaTheme="minorHAnsi"/>
          <w:bCs/>
          <w:color w:val="000000"/>
          <w:spacing w:val="-1"/>
          <w:sz w:val="24"/>
          <w:szCs w:val="24"/>
          <w:lang w:val="sr-Cyrl-RS"/>
        </w:rPr>
        <w:t>Закључак</w:t>
      </w:r>
      <w:r w:rsidR="00D365E0">
        <w:rPr>
          <w:rFonts w:eastAsiaTheme="minorHAnsi"/>
          <w:bCs/>
          <w:color w:val="000000"/>
          <w:spacing w:val="-1"/>
          <w:sz w:val="24"/>
          <w:szCs w:val="24"/>
          <w:lang w:val="sr-Cyrl-RS"/>
        </w:rPr>
        <w:t xml:space="preserve"> о усвајању Г</w:t>
      </w:r>
      <w:r w:rsidRPr="00C47E9F">
        <w:rPr>
          <w:rFonts w:eastAsiaTheme="minorHAnsi"/>
          <w:bCs/>
          <w:color w:val="000000"/>
          <w:spacing w:val="-1"/>
          <w:sz w:val="24"/>
          <w:szCs w:val="24"/>
          <w:lang w:val="sr-Cyrl-RS"/>
        </w:rPr>
        <w:t>одишњег извештаја о реализацији послова извоза, уво</w:t>
      </w:r>
      <w:r w:rsidR="00824AF4">
        <w:rPr>
          <w:rFonts w:eastAsiaTheme="minorHAnsi"/>
          <w:bCs/>
          <w:color w:val="000000"/>
          <w:spacing w:val="-1"/>
          <w:sz w:val="24"/>
          <w:szCs w:val="24"/>
          <w:lang w:val="sr-Cyrl-RS"/>
        </w:rPr>
        <w:t xml:space="preserve">за, пружања брокерских услуга </w:t>
      </w:r>
      <w:r w:rsidRPr="00C47E9F">
        <w:rPr>
          <w:rFonts w:eastAsiaTheme="minorHAnsi"/>
          <w:bCs/>
          <w:color w:val="000000"/>
          <w:spacing w:val="-1"/>
          <w:sz w:val="24"/>
          <w:szCs w:val="24"/>
          <w:lang w:val="sr-Cyrl-RS"/>
        </w:rPr>
        <w:t xml:space="preserve">техничке помоћи у области робе двоструке намене за 2020. годину </w:t>
      </w:r>
    </w:p>
    <w:p w14:paraId="6BE8E35E" w14:textId="77777777" w:rsidR="00C47E9F" w:rsidRPr="00C47E9F" w:rsidRDefault="00C47E9F" w:rsidP="00726D8B">
      <w:pPr>
        <w:spacing w:before="120"/>
        <w:rPr>
          <w:rFonts w:eastAsiaTheme="minorHAnsi"/>
          <w:bCs/>
          <w:color w:val="000000"/>
          <w:sz w:val="24"/>
          <w:szCs w:val="24"/>
          <w:lang w:val="sr-Cyrl-CS"/>
        </w:rPr>
      </w:pPr>
      <w:r w:rsidRPr="00824AF4">
        <w:rPr>
          <w:rFonts w:eastAsiaTheme="minorHAnsi"/>
          <w:sz w:val="24"/>
          <w:szCs w:val="24"/>
          <w:lang w:val="sr-Cyrl-CS"/>
        </w:rPr>
        <w:t>Број и датум усвајања:</w:t>
      </w:r>
      <w:r w:rsidRPr="00C47E9F">
        <w:rPr>
          <w:rFonts w:asciiTheme="minorHAnsi" w:eastAsiaTheme="minorHAnsi" w:hAnsiTheme="minorHAnsi" w:cstheme="minorBidi"/>
          <w:sz w:val="24"/>
          <w:szCs w:val="24"/>
          <w:lang w:val="sr-Cyrl-CS"/>
        </w:rPr>
        <w:t xml:space="preserve"> </w:t>
      </w:r>
      <w:r w:rsidR="00824AF4">
        <w:rPr>
          <w:rFonts w:eastAsiaTheme="minorHAnsi"/>
          <w:bCs/>
          <w:color w:val="000000"/>
          <w:sz w:val="24"/>
          <w:szCs w:val="24"/>
          <w:lang w:val="sr-Cyrl-CS"/>
        </w:rPr>
        <w:t>05 број: 335-4425/2022</w:t>
      </w:r>
      <w:r w:rsidRPr="00C47E9F">
        <w:rPr>
          <w:rFonts w:eastAsiaTheme="minorHAnsi"/>
          <w:bCs/>
          <w:color w:val="000000"/>
          <w:sz w:val="24"/>
          <w:szCs w:val="24"/>
          <w:lang w:val="sr-Cyrl-CS"/>
        </w:rPr>
        <w:t xml:space="preserve"> од 9. јуна 2022. године </w:t>
      </w:r>
    </w:p>
    <w:p w14:paraId="60678029" w14:textId="77777777" w:rsidR="00C47E9F" w:rsidRPr="00C47E9F" w:rsidRDefault="00C47E9F" w:rsidP="00413A2F">
      <w:pPr>
        <w:tabs>
          <w:tab w:val="left" w:pos="1418"/>
        </w:tabs>
        <w:spacing w:before="240"/>
        <w:ind w:left="1440" w:hanging="1440"/>
        <w:jc w:val="both"/>
        <w:rPr>
          <w:bCs/>
          <w:color w:val="000000"/>
          <w:sz w:val="24"/>
          <w:szCs w:val="24"/>
          <w:lang w:val="sr-Cyrl-C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D365E0">
        <w:rPr>
          <w:bCs/>
          <w:color w:val="000000"/>
          <w:sz w:val="24"/>
          <w:szCs w:val="24"/>
          <w:lang w:val="sr-Cyrl-CS"/>
        </w:rPr>
        <w:t>Закључак о</w:t>
      </w:r>
      <w:r w:rsidR="00824AF4" w:rsidRPr="00C47E9F">
        <w:rPr>
          <w:bCs/>
          <w:color w:val="000000"/>
          <w:sz w:val="24"/>
          <w:szCs w:val="24"/>
          <w:lang w:val="sr-Cyrl-CS"/>
        </w:rPr>
        <w:t xml:space="preserve"> </w:t>
      </w:r>
      <w:r w:rsidRPr="00C47E9F">
        <w:rPr>
          <w:bCs/>
          <w:color w:val="000000"/>
          <w:sz w:val="24"/>
          <w:szCs w:val="24"/>
          <w:lang w:val="sr-Cyrl-CS"/>
        </w:rPr>
        <w:t xml:space="preserve">усвајању предлога стратегијског мастер плана развоја туризма </w:t>
      </w:r>
      <w:r w:rsidR="00824AF4" w:rsidRPr="00C47E9F">
        <w:rPr>
          <w:bCs/>
          <w:color w:val="000000"/>
          <w:sz w:val="24"/>
          <w:szCs w:val="24"/>
          <w:lang w:val="sr-Cyrl-CS"/>
        </w:rPr>
        <w:t>Београда</w:t>
      </w:r>
      <w:r w:rsidRPr="00C47E9F">
        <w:rPr>
          <w:bCs/>
          <w:color w:val="000000"/>
          <w:sz w:val="24"/>
          <w:szCs w:val="24"/>
          <w:lang w:val="sr-Cyrl-CS"/>
        </w:rPr>
        <w:t xml:space="preserve"> за подручје археолошког налазишта </w:t>
      </w:r>
      <w:r w:rsidR="00824AF4">
        <w:rPr>
          <w:bCs/>
          <w:color w:val="000000"/>
          <w:sz w:val="24"/>
          <w:szCs w:val="24"/>
          <w:lang w:val="sr-Cyrl-CS"/>
        </w:rPr>
        <w:t>Бело б</w:t>
      </w:r>
      <w:r w:rsidR="00824AF4" w:rsidRPr="00C47E9F">
        <w:rPr>
          <w:bCs/>
          <w:color w:val="000000"/>
          <w:sz w:val="24"/>
          <w:szCs w:val="24"/>
          <w:lang w:val="sr-Cyrl-CS"/>
        </w:rPr>
        <w:t xml:space="preserve">рдо, Винча </w:t>
      </w:r>
    </w:p>
    <w:p w14:paraId="7DAC9E33" w14:textId="77777777" w:rsidR="00C47E9F" w:rsidRPr="00C47E9F" w:rsidRDefault="00C47E9F" w:rsidP="00726D8B">
      <w:pPr>
        <w:spacing w:before="120"/>
        <w:rPr>
          <w:bCs/>
          <w:color w:val="000000"/>
          <w:sz w:val="24"/>
          <w:szCs w:val="24"/>
          <w:lang w:val="sr-Cyrl-CS"/>
        </w:rPr>
      </w:pPr>
      <w:r w:rsidRPr="00824AF4">
        <w:rPr>
          <w:rFonts w:eastAsiaTheme="minorHAnsi"/>
          <w:sz w:val="24"/>
          <w:szCs w:val="24"/>
          <w:lang w:val="sr-Cyrl-CS"/>
        </w:rPr>
        <w:t>Број и датум усвајања</w:t>
      </w:r>
      <w:r w:rsidRPr="00C47E9F">
        <w:rPr>
          <w:rFonts w:eastAsiaTheme="minorHAnsi"/>
          <w:b/>
          <w:sz w:val="24"/>
          <w:szCs w:val="24"/>
          <w:lang w:val="sr-Cyrl-CS"/>
        </w:rPr>
        <w:t>:</w:t>
      </w:r>
      <w:r w:rsidRPr="00C47E9F">
        <w:rPr>
          <w:rFonts w:asciiTheme="minorHAnsi" w:eastAsiaTheme="minorHAnsi" w:hAnsiTheme="minorHAnsi" w:cstheme="minorBidi"/>
          <w:sz w:val="24"/>
          <w:szCs w:val="24"/>
          <w:lang w:val="sr-Cyrl-CS"/>
        </w:rPr>
        <w:t xml:space="preserve"> </w:t>
      </w:r>
      <w:r w:rsidR="00824AF4">
        <w:rPr>
          <w:sz w:val="24"/>
          <w:szCs w:val="24"/>
          <w:lang w:val="sr-Cyrl-CS"/>
        </w:rPr>
        <w:t>05 број: 332-4951/2022</w:t>
      </w:r>
      <w:r w:rsidRPr="00C47E9F">
        <w:rPr>
          <w:bCs/>
          <w:color w:val="000000"/>
          <w:sz w:val="24"/>
          <w:szCs w:val="24"/>
          <w:lang w:val="sr-Cyrl-CS"/>
        </w:rPr>
        <w:t xml:space="preserve"> од 23. јуна 2022. године </w:t>
      </w:r>
    </w:p>
    <w:p w14:paraId="623E0DA6" w14:textId="77777777" w:rsidR="00C47E9F" w:rsidRPr="00C47E9F" w:rsidRDefault="00C47E9F" w:rsidP="00413A2F">
      <w:pPr>
        <w:tabs>
          <w:tab w:val="left" w:pos="1418"/>
        </w:tabs>
        <w:spacing w:before="240"/>
        <w:ind w:left="1440" w:hanging="1440"/>
        <w:jc w:val="both"/>
        <w:rPr>
          <w:sz w:val="24"/>
          <w:szCs w:val="24"/>
          <w:lang w:val="sr-Cyrl-C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824AF4">
        <w:rPr>
          <w:sz w:val="24"/>
          <w:szCs w:val="24"/>
          <w:lang w:val="sr-Cyrl-CS"/>
        </w:rPr>
        <w:t>Закључак</w:t>
      </w:r>
      <w:r w:rsidR="00824AF4" w:rsidRPr="00C47E9F">
        <w:rPr>
          <w:sz w:val="24"/>
          <w:szCs w:val="24"/>
          <w:lang w:val="sr-Cyrl-CS"/>
        </w:rPr>
        <w:t xml:space="preserve"> </w:t>
      </w:r>
      <w:r w:rsidR="00D365E0">
        <w:rPr>
          <w:sz w:val="24"/>
          <w:szCs w:val="24"/>
          <w:lang w:val="sr-Cyrl-CS"/>
        </w:rPr>
        <w:t>о усвајању П</w:t>
      </w:r>
      <w:r w:rsidR="00925158">
        <w:rPr>
          <w:sz w:val="24"/>
          <w:szCs w:val="24"/>
          <w:lang w:val="sr-Cyrl-CS"/>
        </w:rPr>
        <w:t>рограма о изменама и допунама П</w:t>
      </w:r>
      <w:r w:rsidRPr="00C47E9F">
        <w:rPr>
          <w:sz w:val="24"/>
          <w:szCs w:val="24"/>
          <w:lang w:val="sr-Cyrl-CS"/>
        </w:rPr>
        <w:t xml:space="preserve">рограма распореда и коришћења субвенција, трансфера и дотација намењених за пројекте развоја туризма у 2022. години </w:t>
      </w:r>
    </w:p>
    <w:p w14:paraId="019E94B7" w14:textId="77777777" w:rsidR="00C47E9F" w:rsidRPr="00C47E9F" w:rsidRDefault="00C47E9F" w:rsidP="00C86C39">
      <w:pPr>
        <w:tabs>
          <w:tab w:val="left" w:pos="1418"/>
        </w:tabs>
        <w:spacing w:before="120"/>
        <w:jc w:val="both"/>
        <w:rPr>
          <w:sz w:val="24"/>
          <w:szCs w:val="24"/>
          <w:lang w:val="sr-Cyrl-CS"/>
        </w:rPr>
      </w:pPr>
      <w:r w:rsidRPr="00824AF4">
        <w:rPr>
          <w:rFonts w:eastAsiaTheme="minorHAnsi"/>
          <w:sz w:val="24"/>
          <w:szCs w:val="24"/>
          <w:lang w:val="sr-Cyrl-CS"/>
        </w:rPr>
        <w:t>Број и датум усвајања:</w:t>
      </w:r>
      <w:r w:rsidRPr="00C47E9F">
        <w:rPr>
          <w:rFonts w:asciiTheme="minorHAnsi" w:eastAsiaTheme="minorHAnsi" w:hAnsiTheme="minorHAnsi" w:cstheme="minorBidi"/>
          <w:sz w:val="24"/>
          <w:szCs w:val="24"/>
          <w:lang w:val="sr-Cyrl-CS"/>
        </w:rPr>
        <w:t xml:space="preserve"> </w:t>
      </w:r>
      <w:r w:rsidR="00824AF4">
        <w:rPr>
          <w:sz w:val="24"/>
          <w:szCs w:val="24"/>
          <w:lang w:val="sr-Cyrl-CS"/>
        </w:rPr>
        <w:t xml:space="preserve">05 број: 401-5004/2022 </w:t>
      </w:r>
      <w:r w:rsidRPr="00C47E9F">
        <w:rPr>
          <w:bCs/>
          <w:color w:val="000000"/>
          <w:sz w:val="24"/>
          <w:szCs w:val="24"/>
          <w:lang w:val="sr-Cyrl-CS"/>
        </w:rPr>
        <w:t>од 23. јуна 2022. године</w:t>
      </w:r>
    </w:p>
    <w:p w14:paraId="3BBBEA2D" w14:textId="77777777" w:rsidR="00C47E9F" w:rsidRPr="00C47E9F" w:rsidRDefault="00C47E9F" w:rsidP="00413A2F">
      <w:pPr>
        <w:tabs>
          <w:tab w:val="left" w:pos="1418"/>
        </w:tabs>
        <w:spacing w:before="240"/>
        <w:ind w:left="1440" w:hanging="1440"/>
        <w:jc w:val="both"/>
        <w:rPr>
          <w:rFonts w:eastAsiaTheme="minorHAnsi"/>
          <w:bCs/>
          <w:color w:val="000000"/>
          <w:sz w:val="24"/>
          <w:szCs w:val="24"/>
          <w:lang w:val="sr-Cyrl-R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003B258F" w:rsidRPr="00C47E9F">
        <w:rPr>
          <w:rFonts w:asciiTheme="minorHAnsi" w:eastAsiaTheme="minorHAnsi" w:hAnsiTheme="minorHAnsi" w:cstheme="minorBidi"/>
          <w:sz w:val="24"/>
          <w:szCs w:val="24"/>
          <w:lang w:val="sr-Cyrl-CS"/>
        </w:rPr>
        <w:t xml:space="preserve"> </w:t>
      </w:r>
      <w:r w:rsidR="003B258F" w:rsidRPr="00C47E9F">
        <w:rPr>
          <w:rFonts w:eastAsiaTheme="minorHAnsi"/>
          <w:bCs/>
          <w:color w:val="000000"/>
          <w:sz w:val="24"/>
          <w:szCs w:val="24"/>
          <w:lang w:val="sr-Cyrl-RS"/>
        </w:rPr>
        <w:t xml:space="preserve">Закључак </w:t>
      </w:r>
      <w:r w:rsidR="00F9084F">
        <w:rPr>
          <w:rFonts w:eastAsiaTheme="minorHAnsi"/>
          <w:bCs/>
          <w:color w:val="000000"/>
          <w:sz w:val="24"/>
          <w:szCs w:val="24"/>
          <w:lang w:val="sr-Cyrl-RS"/>
        </w:rPr>
        <w:t>о прихватању К</w:t>
      </w:r>
      <w:r w:rsidRPr="00C47E9F">
        <w:rPr>
          <w:rFonts w:eastAsiaTheme="minorHAnsi"/>
          <w:bCs/>
          <w:color w:val="000000"/>
          <w:sz w:val="24"/>
          <w:szCs w:val="24"/>
          <w:lang w:val="sr-Cyrl-RS"/>
        </w:rPr>
        <w:t xml:space="preserve">олективног уговора о изменама и допунама колективног уговора јавног предузећа </w:t>
      </w:r>
      <w:r w:rsidRPr="00C47E9F">
        <w:rPr>
          <w:rFonts w:eastAsiaTheme="minorHAnsi"/>
          <w:bCs/>
          <w:color w:val="000000"/>
          <w:sz w:val="24"/>
          <w:szCs w:val="24"/>
          <w:lang w:val="sr-Cyrl-CS"/>
        </w:rPr>
        <w:t>„</w:t>
      </w:r>
      <w:r w:rsidR="003B258F" w:rsidRPr="00C47E9F">
        <w:rPr>
          <w:rFonts w:eastAsiaTheme="minorHAnsi"/>
          <w:bCs/>
          <w:color w:val="000000"/>
          <w:sz w:val="24"/>
          <w:szCs w:val="24"/>
          <w:lang w:val="sr-Cyrl-CS"/>
        </w:rPr>
        <w:t>Емисиона</w:t>
      </w:r>
      <w:r w:rsidRPr="00C47E9F">
        <w:rPr>
          <w:rFonts w:eastAsiaTheme="minorHAnsi"/>
          <w:bCs/>
          <w:color w:val="000000"/>
          <w:sz w:val="24"/>
          <w:szCs w:val="24"/>
          <w:lang w:val="sr-Cyrl-CS"/>
        </w:rPr>
        <w:t xml:space="preserve"> техника и везе</w:t>
      </w:r>
      <w:r w:rsidRPr="00C47E9F">
        <w:rPr>
          <w:rFonts w:eastAsiaTheme="minorHAnsi"/>
          <w:bCs/>
          <w:color w:val="000000"/>
          <w:sz w:val="24"/>
          <w:szCs w:val="24"/>
          <w:lang w:val="sr-Cyrl-RS"/>
        </w:rPr>
        <w:t>”, београд</w:t>
      </w:r>
    </w:p>
    <w:p w14:paraId="331394F2" w14:textId="77777777" w:rsidR="00EF4A36" w:rsidRDefault="00C47E9F" w:rsidP="00726D8B">
      <w:pPr>
        <w:spacing w:before="120"/>
        <w:rPr>
          <w:bCs/>
          <w:color w:val="000000"/>
          <w:sz w:val="24"/>
          <w:szCs w:val="24"/>
          <w:lang w:val="sr-Cyrl-CS"/>
        </w:rPr>
      </w:pPr>
      <w:r w:rsidRPr="00824AF4">
        <w:rPr>
          <w:rFonts w:eastAsiaTheme="minorHAnsi"/>
          <w:sz w:val="24"/>
          <w:szCs w:val="24"/>
          <w:lang w:val="sr-Cyrl-CS"/>
        </w:rPr>
        <w:t>Број и датум усвајања:</w:t>
      </w:r>
      <w:r w:rsidRPr="00C47E9F">
        <w:rPr>
          <w:rFonts w:asciiTheme="minorHAnsi" w:eastAsiaTheme="minorHAnsi" w:hAnsiTheme="minorHAnsi" w:cstheme="minorBidi"/>
          <w:sz w:val="24"/>
          <w:szCs w:val="24"/>
          <w:lang w:val="sr-Cyrl-CS"/>
        </w:rPr>
        <w:t xml:space="preserve"> </w:t>
      </w:r>
      <w:r w:rsidRPr="00C47E9F">
        <w:rPr>
          <w:rFonts w:eastAsiaTheme="minorHAnsi"/>
          <w:bCs/>
          <w:color w:val="000000"/>
          <w:sz w:val="24"/>
          <w:szCs w:val="24"/>
          <w:lang w:val="sr-Cyrl-RS"/>
        </w:rPr>
        <w:t xml:space="preserve"> </w:t>
      </w:r>
      <w:r w:rsidR="00824AF4">
        <w:rPr>
          <w:rFonts w:eastAsiaTheme="minorHAnsi"/>
          <w:sz w:val="24"/>
          <w:szCs w:val="24"/>
          <w:lang w:val="sr-Cyrl-CS"/>
        </w:rPr>
        <w:t>05 број: 11-4932/2022</w:t>
      </w:r>
      <w:r w:rsidRPr="00C47E9F">
        <w:rPr>
          <w:rFonts w:eastAsiaTheme="minorHAnsi"/>
          <w:sz w:val="24"/>
          <w:szCs w:val="24"/>
          <w:lang w:val="sr-Cyrl-CS"/>
        </w:rPr>
        <w:t xml:space="preserve"> од 23. јуна 2022. године </w:t>
      </w:r>
      <w:r w:rsidRPr="00C47E9F">
        <w:rPr>
          <w:bCs/>
          <w:color w:val="000000"/>
          <w:sz w:val="24"/>
          <w:szCs w:val="24"/>
          <w:lang w:val="sr-Cyrl-CS"/>
        </w:rPr>
        <w:t xml:space="preserve"> </w:t>
      </w:r>
    </w:p>
    <w:p w14:paraId="1145C9A1" w14:textId="77777777" w:rsidR="003B258F" w:rsidRDefault="00C47E9F" w:rsidP="003B258F">
      <w:pPr>
        <w:tabs>
          <w:tab w:val="left" w:pos="1418"/>
        </w:tabs>
        <w:spacing w:before="240"/>
        <w:ind w:left="1440" w:hanging="1440"/>
        <w:jc w:val="both"/>
        <w:rPr>
          <w:rFonts w:eastAsiaTheme="minorHAnsi" w:cstheme="minorBidi"/>
          <w:sz w:val="24"/>
          <w:szCs w:val="24"/>
          <w:lang w:val="sr-Cyrl-C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824AF4" w:rsidRPr="00C47E9F">
        <w:rPr>
          <w:rFonts w:eastAsiaTheme="minorHAnsi" w:cstheme="minorBidi"/>
          <w:sz w:val="24"/>
          <w:szCs w:val="24"/>
          <w:lang w:val="sr-Cyrl-CS"/>
        </w:rPr>
        <w:t>Закључак</w:t>
      </w:r>
      <w:r w:rsidRPr="00C47E9F">
        <w:rPr>
          <w:rFonts w:eastAsiaTheme="minorHAnsi" w:cstheme="minorBidi"/>
          <w:sz w:val="24"/>
          <w:szCs w:val="24"/>
          <w:lang w:val="sr-Cyrl-CS"/>
        </w:rPr>
        <w:t xml:space="preserve"> о утврђивању основе за вођење преговора о одлуци заједничког комитета споразума о слободној трговини у централној </w:t>
      </w:r>
      <w:r w:rsidR="00824AF4" w:rsidRPr="00C47E9F">
        <w:rPr>
          <w:rFonts w:eastAsiaTheme="minorHAnsi" w:cstheme="minorBidi"/>
          <w:sz w:val="24"/>
          <w:szCs w:val="24"/>
          <w:lang w:val="sr-Cyrl-CS"/>
        </w:rPr>
        <w:t>Европи</w:t>
      </w:r>
      <w:r w:rsidRPr="00C47E9F">
        <w:rPr>
          <w:rFonts w:eastAsiaTheme="minorHAnsi" w:cstheme="minorBidi"/>
          <w:sz w:val="24"/>
          <w:szCs w:val="24"/>
          <w:lang w:val="sr-Cyrl-CS"/>
        </w:rPr>
        <w:t xml:space="preserve"> о правилима домаћих прописа о услугама (05 број: 337-4904/2022) од 23. јуна 2022. године </w:t>
      </w:r>
      <w:r w:rsidRPr="00C47E9F">
        <w:rPr>
          <w:rFonts w:eastAsiaTheme="minorHAnsi" w:cstheme="minorBidi"/>
          <w:sz w:val="24"/>
          <w:szCs w:val="24"/>
          <w:lang w:val="sr-Cyrl-RS"/>
        </w:rPr>
        <w:t xml:space="preserve">закључка о </w:t>
      </w:r>
      <w:r w:rsidRPr="00C47E9F">
        <w:rPr>
          <w:rFonts w:eastAsiaTheme="minorHAnsi" w:cstheme="minorBidi"/>
          <w:sz w:val="24"/>
          <w:szCs w:val="24"/>
          <w:lang w:val="sr-Cyrl-CS"/>
        </w:rPr>
        <w:t xml:space="preserve">усвајању програма о измени програма о распореду и коришћењу средстава субвенција за јавно предузеће </w:t>
      </w:r>
      <w:r w:rsidRPr="00C47E9F">
        <w:rPr>
          <w:rFonts w:eastAsiaTheme="minorHAnsi" w:cstheme="minorBidi"/>
          <w:sz w:val="24"/>
          <w:szCs w:val="24"/>
          <w:lang w:val="sr-Cyrl-RS"/>
        </w:rPr>
        <w:t>„</w:t>
      </w:r>
      <w:r w:rsidR="003B258F" w:rsidRPr="00C47E9F">
        <w:rPr>
          <w:rFonts w:eastAsiaTheme="minorHAnsi" w:cstheme="minorBidi"/>
          <w:sz w:val="24"/>
          <w:szCs w:val="24"/>
          <w:lang w:val="sr-Cyrl-CS"/>
        </w:rPr>
        <w:t>Скијалишта Србије</w:t>
      </w:r>
      <w:r w:rsidRPr="00C47E9F">
        <w:rPr>
          <w:rFonts w:eastAsiaTheme="minorHAnsi" w:cstheme="minorBidi"/>
          <w:sz w:val="24"/>
          <w:szCs w:val="24"/>
          <w:lang w:val="sr-Cyrl-RS"/>
        </w:rPr>
        <w:t xml:space="preserve">” </w:t>
      </w:r>
      <w:r w:rsidRPr="00C47E9F">
        <w:rPr>
          <w:rFonts w:eastAsiaTheme="minorHAnsi" w:cstheme="minorBidi"/>
          <w:sz w:val="24"/>
          <w:szCs w:val="24"/>
          <w:lang w:val="sr-Cyrl-CS"/>
        </w:rPr>
        <w:t xml:space="preserve">за 2022. годину </w:t>
      </w:r>
      <w:r w:rsidR="003B258F">
        <w:rPr>
          <w:rFonts w:eastAsiaTheme="minorHAnsi" w:cstheme="minorBidi"/>
          <w:sz w:val="24"/>
          <w:szCs w:val="24"/>
          <w:lang w:val="sr-Cyrl-CS"/>
        </w:rPr>
        <w:t xml:space="preserve">  </w:t>
      </w:r>
    </w:p>
    <w:p w14:paraId="3D54E46E" w14:textId="77777777" w:rsidR="00C47E9F" w:rsidRPr="00C47E9F" w:rsidRDefault="00C47E9F" w:rsidP="00726D8B">
      <w:pPr>
        <w:spacing w:before="120"/>
        <w:rPr>
          <w:rFonts w:eastAsiaTheme="minorHAnsi" w:cstheme="minorBidi"/>
          <w:sz w:val="24"/>
          <w:szCs w:val="24"/>
          <w:lang w:val="sr-Cyrl-CS"/>
        </w:rPr>
      </w:pPr>
      <w:r w:rsidRPr="00824AF4">
        <w:rPr>
          <w:rFonts w:eastAsiaTheme="minorHAnsi"/>
          <w:sz w:val="24"/>
          <w:szCs w:val="24"/>
          <w:lang w:val="sr-Cyrl-CS"/>
        </w:rPr>
        <w:t>Број и датум усвајања</w:t>
      </w:r>
      <w:r w:rsidRPr="00C47E9F">
        <w:rPr>
          <w:rFonts w:eastAsiaTheme="minorHAnsi"/>
          <w:b/>
          <w:sz w:val="24"/>
          <w:szCs w:val="24"/>
          <w:lang w:val="sr-Cyrl-CS"/>
        </w:rPr>
        <w:t>:</w:t>
      </w:r>
      <w:r w:rsidRPr="00C47E9F">
        <w:rPr>
          <w:rFonts w:asciiTheme="minorHAnsi" w:eastAsiaTheme="minorHAnsi" w:hAnsiTheme="minorHAnsi" w:cstheme="minorBidi"/>
          <w:sz w:val="24"/>
          <w:szCs w:val="24"/>
          <w:lang w:val="sr-Cyrl-CS"/>
        </w:rPr>
        <w:t xml:space="preserve"> </w:t>
      </w:r>
      <w:r w:rsidR="00824AF4">
        <w:rPr>
          <w:rFonts w:eastAsiaTheme="minorHAnsi" w:cstheme="minorBidi"/>
          <w:sz w:val="24"/>
          <w:szCs w:val="24"/>
          <w:lang w:val="sr-Cyrl-CS"/>
        </w:rPr>
        <w:t>05 број: 401-5215/2022</w:t>
      </w:r>
      <w:r w:rsidRPr="00C47E9F">
        <w:rPr>
          <w:rFonts w:eastAsiaTheme="minorHAnsi" w:cstheme="minorBidi"/>
          <w:sz w:val="24"/>
          <w:szCs w:val="24"/>
          <w:lang w:val="sr-Latn-RS"/>
        </w:rPr>
        <w:t xml:space="preserve"> </w:t>
      </w:r>
      <w:r w:rsidRPr="00C47E9F">
        <w:rPr>
          <w:rFonts w:eastAsiaTheme="minorHAnsi" w:cstheme="minorBidi"/>
          <w:sz w:val="24"/>
          <w:szCs w:val="24"/>
          <w:lang w:val="sr-Cyrl-CS"/>
        </w:rPr>
        <w:t xml:space="preserve">од 30 јуна 2022. године </w:t>
      </w:r>
    </w:p>
    <w:p w14:paraId="7CCC199D" w14:textId="77777777" w:rsidR="00C47E9F" w:rsidRPr="00C47E9F" w:rsidRDefault="00C47E9F" w:rsidP="00726D8B">
      <w:pPr>
        <w:spacing w:before="240"/>
        <w:ind w:left="1440" w:hanging="1440"/>
        <w:jc w:val="both"/>
        <w:rPr>
          <w:rFonts w:eastAsiaTheme="minorHAnsi" w:cstheme="minorBidi"/>
          <w:sz w:val="24"/>
          <w:szCs w:val="24"/>
          <w:lang w:val="sr-Cyrl-C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00824AF4" w:rsidRPr="00C47E9F">
        <w:rPr>
          <w:rFonts w:asciiTheme="minorHAnsi" w:eastAsiaTheme="minorHAnsi" w:hAnsiTheme="minorHAnsi" w:cstheme="minorBidi"/>
          <w:sz w:val="24"/>
          <w:szCs w:val="24"/>
          <w:lang w:val="sr-Cyrl-CS"/>
        </w:rPr>
        <w:t xml:space="preserve"> </w:t>
      </w:r>
      <w:r w:rsidR="00824AF4" w:rsidRPr="00C47E9F">
        <w:rPr>
          <w:rFonts w:eastAsiaTheme="minorHAnsi" w:cstheme="minorBidi"/>
          <w:sz w:val="24"/>
          <w:szCs w:val="24"/>
          <w:lang w:val="sr-Cyrl-CS"/>
        </w:rPr>
        <w:t xml:space="preserve">Закључак </w:t>
      </w:r>
      <w:r w:rsidR="00E335B6">
        <w:rPr>
          <w:rFonts w:eastAsiaTheme="minorHAnsi" w:cstheme="minorBidi"/>
          <w:sz w:val="24"/>
          <w:szCs w:val="24"/>
          <w:lang w:val="sr-Cyrl-CS"/>
        </w:rPr>
        <w:t>о образовању Р</w:t>
      </w:r>
      <w:r w:rsidRPr="00C47E9F">
        <w:rPr>
          <w:rFonts w:eastAsiaTheme="minorHAnsi" w:cstheme="minorBidi"/>
          <w:sz w:val="24"/>
          <w:szCs w:val="24"/>
          <w:lang w:val="sr-Cyrl-CS"/>
        </w:rPr>
        <w:t xml:space="preserve">адне групе за припрему нацрта споразума о слободној трговини између </w:t>
      </w:r>
      <w:r w:rsidR="00824AF4" w:rsidRPr="00C47E9F">
        <w:rPr>
          <w:rFonts w:eastAsiaTheme="minorHAnsi" w:cstheme="minorBidi"/>
          <w:sz w:val="24"/>
          <w:szCs w:val="24"/>
          <w:lang w:val="sr-Cyrl-CS"/>
        </w:rPr>
        <w:t xml:space="preserve">Владе Републике Србије </w:t>
      </w:r>
      <w:r w:rsidRPr="00C47E9F">
        <w:rPr>
          <w:rFonts w:eastAsiaTheme="minorHAnsi" w:cstheme="minorBidi"/>
          <w:sz w:val="24"/>
          <w:szCs w:val="24"/>
          <w:lang w:val="sr-Cyrl-CS"/>
        </w:rPr>
        <w:t xml:space="preserve">и </w:t>
      </w:r>
      <w:r w:rsidR="00824AF4" w:rsidRPr="00C47E9F">
        <w:rPr>
          <w:rFonts w:eastAsiaTheme="minorHAnsi" w:cstheme="minorBidi"/>
          <w:sz w:val="24"/>
          <w:szCs w:val="24"/>
          <w:lang w:val="sr-Cyrl-CS"/>
        </w:rPr>
        <w:t xml:space="preserve">Владе Народне Републике Кине </w:t>
      </w:r>
    </w:p>
    <w:p w14:paraId="3CFF8B14" w14:textId="77777777" w:rsidR="00824AF4" w:rsidRPr="00C47E9F" w:rsidRDefault="00C47E9F" w:rsidP="00C47E9F">
      <w:pPr>
        <w:spacing w:after="160" w:line="259" w:lineRule="auto"/>
        <w:rPr>
          <w:rFonts w:eastAsiaTheme="minorHAnsi" w:cstheme="minorBidi"/>
          <w:sz w:val="24"/>
          <w:szCs w:val="24"/>
          <w:lang w:val="sr-Cyrl-CS"/>
        </w:rPr>
      </w:pPr>
      <w:r w:rsidRPr="00824AF4">
        <w:rPr>
          <w:rFonts w:eastAsiaTheme="minorHAnsi"/>
          <w:sz w:val="24"/>
          <w:szCs w:val="24"/>
          <w:lang w:val="sr-Cyrl-CS"/>
        </w:rPr>
        <w:t>Број и датум усвајања:</w:t>
      </w:r>
      <w:r w:rsidRPr="00C47E9F">
        <w:rPr>
          <w:rFonts w:asciiTheme="minorHAnsi" w:eastAsiaTheme="minorHAnsi" w:hAnsiTheme="minorHAnsi" w:cstheme="minorBidi"/>
          <w:sz w:val="24"/>
          <w:szCs w:val="24"/>
          <w:lang w:val="sr-Cyrl-CS"/>
        </w:rPr>
        <w:t xml:space="preserve"> </w:t>
      </w:r>
      <w:r w:rsidRPr="00C47E9F">
        <w:rPr>
          <w:rFonts w:eastAsiaTheme="minorHAnsi" w:cstheme="minorBidi"/>
          <w:sz w:val="24"/>
          <w:szCs w:val="24"/>
          <w:lang w:val="sr-Cyrl-CS"/>
        </w:rPr>
        <w:t>05 број: 02-5162/20</w:t>
      </w:r>
      <w:r w:rsidR="00824AF4">
        <w:rPr>
          <w:rFonts w:eastAsiaTheme="minorHAnsi" w:cstheme="minorBidi"/>
          <w:sz w:val="24"/>
          <w:szCs w:val="24"/>
          <w:lang w:val="sr-Cyrl-CS"/>
        </w:rPr>
        <w:t xml:space="preserve">22 </w:t>
      </w:r>
      <w:r w:rsidRPr="00C47E9F">
        <w:rPr>
          <w:rFonts w:eastAsiaTheme="minorHAnsi" w:cstheme="minorBidi"/>
          <w:sz w:val="24"/>
          <w:szCs w:val="24"/>
          <w:lang w:val="sr-Cyrl-CS"/>
        </w:rPr>
        <w:t xml:space="preserve">од 30 јуна 2022. године </w:t>
      </w:r>
    </w:p>
    <w:p w14:paraId="32875F99" w14:textId="77777777" w:rsidR="00C47E9F" w:rsidRPr="00824AF4" w:rsidRDefault="00C47E9F" w:rsidP="00824AF4">
      <w:pPr>
        <w:spacing w:after="160" w:line="259" w:lineRule="auto"/>
        <w:ind w:left="1440" w:hanging="1440"/>
        <w:jc w:val="both"/>
        <w:rPr>
          <w:rFonts w:eastAsiaTheme="minorHAnsi" w:cstheme="minorBidi"/>
          <w:sz w:val="24"/>
          <w:szCs w:val="24"/>
          <w:lang w:val="sr-Cyrl-C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824AF4" w:rsidRPr="00C47E9F">
        <w:rPr>
          <w:rFonts w:eastAsiaTheme="minorHAnsi" w:cstheme="minorBidi"/>
          <w:sz w:val="24"/>
          <w:szCs w:val="24"/>
          <w:lang w:val="sr-Cyrl-CS"/>
        </w:rPr>
        <w:t xml:space="preserve">Закључак </w:t>
      </w:r>
      <w:r w:rsidRPr="00C47E9F">
        <w:rPr>
          <w:rFonts w:eastAsiaTheme="minorHAnsi" w:cstheme="minorBidi"/>
          <w:sz w:val="24"/>
          <w:szCs w:val="24"/>
          <w:lang w:val="sr-Cyrl-CS"/>
        </w:rPr>
        <w:t xml:space="preserve">о сагласности да се на основу фактичког реципроцитета прихвате потврде о потпуној вакцинацији против болести covid-19 коју издају надлежни органи или установе </w:t>
      </w:r>
      <w:r w:rsidR="00824AF4" w:rsidRPr="00C47E9F">
        <w:rPr>
          <w:rFonts w:eastAsiaTheme="minorHAnsi" w:cstheme="minorBidi"/>
          <w:sz w:val="24"/>
          <w:szCs w:val="24"/>
          <w:lang w:val="sr-Cyrl-CS"/>
        </w:rPr>
        <w:t xml:space="preserve">Републике Филипини </w:t>
      </w:r>
      <w:r w:rsidRPr="00C47E9F">
        <w:rPr>
          <w:rFonts w:eastAsiaTheme="minorHAnsi" w:cstheme="minorBidi"/>
          <w:sz w:val="24"/>
          <w:szCs w:val="24"/>
          <w:lang w:val="sr-Cyrl-CS"/>
        </w:rPr>
        <w:t xml:space="preserve">и дозволи улазак у </w:t>
      </w:r>
      <w:r w:rsidR="00824AF4" w:rsidRPr="00C47E9F">
        <w:rPr>
          <w:rFonts w:eastAsiaTheme="minorHAnsi" w:cstheme="minorBidi"/>
          <w:sz w:val="24"/>
          <w:szCs w:val="24"/>
          <w:lang w:val="sr-Cyrl-CS"/>
        </w:rPr>
        <w:t xml:space="preserve">Републику Србију </w:t>
      </w:r>
      <w:r w:rsidRPr="00C47E9F">
        <w:rPr>
          <w:rFonts w:eastAsiaTheme="minorHAnsi" w:cstheme="minorBidi"/>
          <w:sz w:val="24"/>
          <w:szCs w:val="24"/>
          <w:lang w:val="sr-Cyrl-CS"/>
        </w:rPr>
        <w:t xml:space="preserve">лицима која поседују потврду коју издају надлежни органи или установе наведене државе без </w:t>
      </w:r>
      <w:r w:rsidRPr="00824AF4">
        <w:rPr>
          <w:rFonts w:eastAsiaTheme="minorHAnsi" w:cstheme="minorBidi"/>
          <w:sz w:val="24"/>
          <w:szCs w:val="24"/>
          <w:lang w:val="sr-Cyrl-CS"/>
        </w:rPr>
        <w:t>негативног rt-pcr теста на присуство вируса sars-cov-2 или антиген fia rapid теста</w:t>
      </w:r>
    </w:p>
    <w:p w14:paraId="0E6B488D" w14:textId="77777777" w:rsidR="00824AF4" w:rsidRPr="00C47E9F" w:rsidRDefault="00C47E9F" w:rsidP="00C47E9F">
      <w:pPr>
        <w:spacing w:after="160" w:line="259" w:lineRule="auto"/>
        <w:rPr>
          <w:rFonts w:eastAsiaTheme="minorHAnsi" w:cstheme="minorBidi"/>
          <w:sz w:val="24"/>
          <w:szCs w:val="24"/>
          <w:lang w:val="sr-Cyrl-CS"/>
        </w:rPr>
      </w:pPr>
      <w:r w:rsidRPr="00824AF4">
        <w:rPr>
          <w:rFonts w:eastAsiaTheme="minorHAnsi"/>
          <w:sz w:val="24"/>
          <w:szCs w:val="24"/>
          <w:lang w:val="sr-Cyrl-CS"/>
        </w:rPr>
        <w:t>Број и датум усвајања:</w:t>
      </w:r>
      <w:r w:rsidRPr="00C47E9F">
        <w:rPr>
          <w:rFonts w:asciiTheme="minorHAnsi" w:eastAsiaTheme="minorHAnsi" w:hAnsiTheme="minorHAnsi" w:cstheme="minorBidi"/>
          <w:sz w:val="24"/>
          <w:szCs w:val="24"/>
          <w:lang w:val="sr-Cyrl-CS"/>
        </w:rPr>
        <w:t xml:space="preserve"> </w:t>
      </w:r>
      <w:r w:rsidR="00824AF4">
        <w:rPr>
          <w:rFonts w:eastAsiaTheme="minorHAnsi" w:cstheme="minorBidi"/>
          <w:sz w:val="24"/>
          <w:szCs w:val="24"/>
          <w:lang w:val="sr-Cyrl-CS"/>
        </w:rPr>
        <w:t xml:space="preserve"> 05 број: 337-5174/2022 </w:t>
      </w:r>
      <w:r w:rsidRPr="00C47E9F">
        <w:rPr>
          <w:rFonts w:eastAsiaTheme="minorHAnsi" w:cstheme="minorBidi"/>
          <w:sz w:val="24"/>
          <w:szCs w:val="24"/>
          <w:lang w:val="sr-Cyrl-CS"/>
        </w:rPr>
        <w:t xml:space="preserve">од 30. јуна 2022. године </w:t>
      </w:r>
    </w:p>
    <w:p w14:paraId="44CB0624" w14:textId="77777777" w:rsidR="00C47E9F" w:rsidRPr="00C47E9F" w:rsidRDefault="00C47E9F" w:rsidP="007C0255">
      <w:pPr>
        <w:spacing w:after="160" w:line="259" w:lineRule="auto"/>
        <w:ind w:left="1440" w:hanging="1440"/>
        <w:rPr>
          <w:rFonts w:eastAsiaTheme="minorHAnsi"/>
          <w:sz w:val="22"/>
          <w:lang w:val="sr-Cyrl-CS"/>
        </w:rPr>
      </w:pPr>
      <w:r w:rsidRPr="00C47E9F">
        <w:rPr>
          <w:rFonts w:eastAsiaTheme="minorHAnsi"/>
          <w:b/>
          <w:sz w:val="24"/>
          <w:szCs w:val="24"/>
          <w:lang w:val="sr-Cyrl-CS"/>
        </w:rPr>
        <w:t>Назив</w:t>
      </w:r>
      <w:r w:rsidRPr="00C47E9F">
        <w:rPr>
          <w:rFonts w:eastAsiaTheme="minorHAnsi"/>
          <w:b/>
          <w:sz w:val="24"/>
          <w:szCs w:val="24"/>
        </w:rPr>
        <w:t xml:space="preserve"> </w:t>
      </w:r>
      <w:r w:rsidRPr="00C47E9F">
        <w:rPr>
          <w:rFonts w:eastAsiaTheme="minorHAnsi"/>
          <w:b/>
          <w:sz w:val="24"/>
          <w:szCs w:val="24"/>
          <w:lang w:val="sr-Cyrl-CS"/>
        </w:rPr>
        <w:t>акта:</w:t>
      </w:r>
      <w:r w:rsidRPr="00C47E9F">
        <w:rPr>
          <w:rFonts w:asciiTheme="minorHAnsi" w:eastAsiaTheme="minorHAnsi" w:hAnsiTheme="minorHAnsi" w:cstheme="minorBidi"/>
          <w:sz w:val="24"/>
          <w:szCs w:val="24"/>
          <w:lang w:val="sr-Cyrl-CS"/>
        </w:rPr>
        <w:t xml:space="preserve"> </w:t>
      </w:r>
      <w:r w:rsidR="00824AF4" w:rsidRPr="00824AF4">
        <w:rPr>
          <w:rFonts w:eastAsiaTheme="minorHAnsi"/>
          <w:sz w:val="24"/>
          <w:szCs w:val="24"/>
          <w:lang w:val="sr-Cyrl-RS"/>
        </w:rPr>
        <w:t>Закључак</w:t>
      </w:r>
      <w:r w:rsidRPr="00824AF4">
        <w:rPr>
          <w:rFonts w:eastAsiaTheme="minorHAnsi"/>
          <w:sz w:val="24"/>
          <w:szCs w:val="24"/>
          <w:lang w:val="sr-Cyrl-RS"/>
        </w:rPr>
        <w:t xml:space="preserve"> о уношењу у капитал</w:t>
      </w:r>
      <w:r w:rsidR="00824AF4" w:rsidRPr="00824AF4">
        <w:rPr>
          <w:rFonts w:eastAsiaTheme="minorHAnsi"/>
          <w:sz w:val="24"/>
          <w:szCs w:val="24"/>
          <w:lang w:val="sr-Cyrl-RS"/>
        </w:rPr>
        <w:t xml:space="preserve"> Јавног </w:t>
      </w:r>
      <w:r w:rsidRPr="00824AF4">
        <w:rPr>
          <w:rFonts w:eastAsiaTheme="minorHAnsi"/>
          <w:sz w:val="24"/>
          <w:szCs w:val="24"/>
          <w:lang w:val="sr-Cyrl-RS"/>
        </w:rPr>
        <w:t xml:space="preserve">предузећа </w:t>
      </w:r>
      <w:r w:rsidRPr="00824AF4">
        <w:rPr>
          <w:rFonts w:eastAsiaTheme="minorHAnsi"/>
          <w:sz w:val="24"/>
          <w:szCs w:val="24"/>
          <w:lang w:val="sr-Cyrl-CS"/>
        </w:rPr>
        <w:t>„</w:t>
      </w:r>
      <w:r w:rsidR="00824AF4" w:rsidRPr="00824AF4">
        <w:rPr>
          <w:rFonts w:eastAsiaTheme="minorHAnsi"/>
          <w:sz w:val="24"/>
          <w:szCs w:val="24"/>
          <w:lang w:val="sr-Cyrl-CS"/>
        </w:rPr>
        <w:t xml:space="preserve">Пошта Србије” Београд </w:t>
      </w:r>
      <w:r w:rsidRPr="00824AF4">
        <w:rPr>
          <w:rFonts w:eastAsiaTheme="minorHAnsi"/>
          <w:sz w:val="24"/>
          <w:szCs w:val="24"/>
          <w:lang w:val="sr-Cyrl-CS"/>
        </w:rPr>
        <w:t xml:space="preserve">права својине на становима у својини </w:t>
      </w:r>
      <w:r w:rsidR="00824AF4" w:rsidRPr="00824AF4">
        <w:rPr>
          <w:rFonts w:eastAsiaTheme="minorHAnsi"/>
          <w:sz w:val="24"/>
          <w:szCs w:val="24"/>
          <w:lang w:val="sr-Cyrl-CS"/>
        </w:rPr>
        <w:t>Републике Србије</w:t>
      </w:r>
    </w:p>
    <w:p w14:paraId="3BB76068" w14:textId="77777777" w:rsidR="00824AF4" w:rsidRPr="00C53157" w:rsidRDefault="00C47E9F" w:rsidP="00C47E9F">
      <w:pPr>
        <w:spacing w:after="160" w:line="259" w:lineRule="auto"/>
        <w:rPr>
          <w:rFonts w:eastAsiaTheme="minorHAnsi"/>
          <w:sz w:val="24"/>
          <w:szCs w:val="24"/>
          <w:lang w:val="sr-Cyrl-CS"/>
        </w:rPr>
      </w:pPr>
      <w:r w:rsidRPr="00824AF4">
        <w:rPr>
          <w:rFonts w:eastAsiaTheme="minorHAnsi"/>
          <w:sz w:val="24"/>
          <w:szCs w:val="24"/>
          <w:lang w:val="sr-Cyrl-CS"/>
        </w:rPr>
        <w:t>Број и датум усвајања</w:t>
      </w:r>
      <w:r w:rsidRPr="00824AF4">
        <w:rPr>
          <w:rFonts w:eastAsiaTheme="minorHAnsi"/>
          <w:b/>
          <w:sz w:val="24"/>
          <w:szCs w:val="24"/>
          <w:lang w:val="sr-Cyrl-CS"/>
        </w:rPr>
        <w:t>:</w:t>
      </w:r>
      <w:r w:rsidRPr="00824AF4">
        <w:rPr>
          <w:rFonts w:asciiTheme="minorHAnsi" w:eastAsiaTheme="minorHAnsi" w:hAnsiTheme="minorHAnsi" w:cstheme="minorBidi"/>
          <w:sz w:val="24"/>
          <w:szCs w:val="24"/>
          <w:lang w:val="sr-Cyrl-CS"/>
        </w:rPr>
        <w:t xml:space="preserve"> </w:t>
      </w:r>
      <w:r w:rsidR="003B258F">
        <w:rPr>
          <w:rFonts w:eastAsiaTheme="minorHAnsi"/>
          <w:sz w:val="24"/>
          <w:szCs w:val="24"/>
          <w:lang w:val="sr-Cyrl-CS"/>
        </w:rPr>
        <w:t xml:space="preserve"> 05 број: 023-5496/2022</w:t>
      </w:r>
      <w:r w:rsidR="00C53157">
        <w:rPr>
          <w:rFonts w:eastAsiaTheme="minorHAnsi"/>
          <w:sz w:val="24"/>
          <w:szCs w:val="24"/>
          <w:lang w:val="sr-Cyrl-CS"/>
        </w:rPr>
        <w:t xml:space="preserve"> од 7. јула 2022. године </w:t>
      </w:r>
    </w:p>
    <w:p w14:paraId="04FA3AA5" w14:textId="77777777" w:rsidR="003A70A6" w:rsidRPr="003A70A6" w:rsidRDefault="003A70A6" w:rsidP="003A70A6">
      <w:pPr>
        <w:spacing w:after="160" w:line="259" w:lineRule="auto"/>
        <w:ind w:left="1440" w:hanging="1440"/>
        <w:jc w:val="both"/>
        <w:rPr>
          <w:sz w:val="24"/>
          <w:szCs w:val="24"/>
          <w:lang w:val="sr-Cyrl-RS"/>
        </w:rPr>
      </w:pPr>
      <w:r w:rsidRPr="003A70A6">
        <w:rPr>
          <w:b/>
          <w:sz w:val="24"/>
          <w:szCs w:val="24"/>
          <w:lang w:val="sr-Cyrl-CS"/>
        </w:rPr>
        <w:t>Назив акта:</w:t>
      </w:r>
      <w:r w:rsidRPr="003A70A6">
        <w:rPr>
          <w:sz w:val="24"/>
          <w:szCs w:val="24"/>
          <w:lang w:val="sr-Cyrl-CS"/>
        </w:rPr>
        <w:t xml:space="preserve"> </w:t>
      </w:r>
      <w:r w:rsidRPr="003A70A6">
        <w:rPr>
          <w:sz w:val="24"/>
          <w:szCs w:val="24"/>
          <w:lang w:val="sr-Cyrl-RS"/>
        </w:rPr>
        <w:t>Закључак о измени Закључка о уношењу права својине на непокретностима у својини Републике Србије у капитал Јавног предузећа „Пошта Србије” Београд</w:t>
      </w:r>
    </w:p>
    <w:p w14:paraId="0EA87CA6" w14:textId="77777777" w:rsidR="003A70A6" w:rsidRPr="003A70A6" w:rsidRDefault="003A70A6" w:rsidP="003A70A6">
      <w:pPr>
        <w:spacing w:after="160" w:line="259" w:lineRule="auto"/>
        <w:jc w:val="both"/>
        <w:rPr>
          <w:sz w:val="24"/>
          <w:szCs w:val="24"/>
          <w:lang w:val="sr-Cyrl-RS"/>
        </w:rPr>
      </w:pPr>
      <w:r w:rsidRPr="003A70A6">
        <w:rPr>
          <w:sz w:val="24"/>
          <w:szCs w:val="24"/>
          <w:lang w:val="sr-Cyrl-CS"/>
        </w:rPr>
        <w:t>Број и датум усвајања</w:t>
      </w:r>
      <w:r w:rsidRPr="003A70A6">
        <w:rPr>
          <w:sz w:val="24"/>
          <w:szCs w:val="24"/>
        </w:rPr>
        <w:t>:</w:t>
      </w:r>
      <w:r w:rsidR="00824AF4">
        <w:rPr>
          <w:sz w:val="24"/>
          <w:szCs w:val="24"/>
          <w:lang w:val="sr-Cyrl-RS"/>
        </w:rPr>
        <w:t xml:space="preserve"> 05 број: 46-7032/2022</w:t>
      </w:r>
      <w:r w:rsidRPr="003A70A6">
        <w:rPr>
          <w:sz w:val="24"/>
          <w:szCs w:val="24"/>
          <w:lang w:val="sr-Cyrl-RS"/>
        </w:rPr>
        <w:t xml:space="preserve"> од 8. септембра 2022. године </w:t>
      </w:r>
    </w:p>
    <w:p w14:paraId="70C2A253" w14:textId="77777777" w:rsidR="003A70A6" w:rsidRPr="003A70A6" w:rsidRDefault="003A70A6" w:rsidP="003A70A6">
      <w:pPr>
        <w:spacing w:after="160" w:line="259" w:lineRule="auto"/>
        <w:ind w:left="1368" w:hanging="1368"/>
        <w:jc w:val="both"/>
        <w:rPr>
          <w:sz w:val="24"/>
          <w:szCs w:val="24"/>
          <w:lang w:val="sr-Cyrl-RS"/>
        </w:rPr>
      </w:pPr>
      <w:r w:rsidRPr="003A70A6">
        <w:rPr>
          <w:b/>
          <w:sz w:val="24"/>
          <w:szCs w:val="24"/>
          <w:lang w:val="sr-Cyrl-RS"/>
        </w:rPr>
        <w:t>Назив акта:</w:t>
      </w:r>
      <w:r w:rsidRPr="003A70A6">
        <w:rPr>
          <w:sz w:val="24"/>
          <w:szCs w:val="24"/>
          <w:lang w:val="sr-Cyrl-RS"/>
        </w:rPr>
        <w:t xml:space="preserve"> Закључак о прихватању Платформе за учешће делегације Републике Србије на Конференцији опуномоћеника Међународне уније за телекомуникације, од 26. септембра до 14. октобра 2022. године, у Букурешту, Румунија </w:t>
      </w:r>
    </w:p>
    <w:p w14:paraId="75DA48EE" w14:textId="77777777" w:rsidR="003A70A6" w:rsidRPr="003A70A6" w:rsidRDefault="003A70A6" w:rsidP="003A70A6">
      <w:pPr>
        <w:spacing w:after="160" w:line="259" w:lineRule="auto"/>
        <w:jc w:val="both"/>
        <w:rPr>
          <w:rFonts w:eastAsiaTheme="minorHAnsi"/>
          <w:sz w:val="24"/>
          <w:szCs w:val="24"/>
          <w:lang w:val="sr-Cyrl-RS"/>
        </w:rPr>
      </w:pPr>
      <w:r w:rsidRPr="003A70A6">
        <w:rPr>
          <w:sz w:val="24"/>
          <w:szCs w:val="24"/>
          <w:lang w:val="sr-Cyrl-CS"/>
        </w:rPr>
        <w:t>Број и датум усвајања</w:t>
      </w:r>
      <w:r w:rsidRPr="003A70A6">
        <w:rPr>
          <w:sz w:val="24"/>
          <w:szCs w:val="24"/>
        </w:rPr>
        <w:t>:</w:t>
      </w:r>
      <w:r w:rsidRPr="003A70A6">
        <w:rPr>
          <w:sz w:val="24"/>
          <w:szCs w:val="24"/>
          <w:lang w:val="sr-Cyrl-RS"/>
        </w:rPr>
        <w:t xml:space="preserve"> </w:t>
      </w:r>
      <w:r w:rsidR="00824AF4">
        <w:rPr>
          <w:rFonts w:eastAsiaTheme="minorHAnsi"/>
          <w:sz w:val="24"/>
          <w:szCs w:val="24"/>
          <w:lang w:val="sr-Cyrl-RS"/>
        </w:rPr>
        <w:t>05 број: 037-7040/2022</w:t>
      </w:r>
      <w:r w:rsidRPr="003A70A6">
        <w:rPr>
          <w:rFonts w:eastAsiaTheme="minorHAnsi"/>
          <w:sz w:val="24"/>
          <w:szCs w:val="24"/>
          <w:lang w:val="sr-Cyrl-RS"/>
        </w:rPr>
        <w:t xml:space="preserve"> од 8. септембра 2022. године </w:t>
      </w:r>
    </w:p>
    <w:p w14:paraId="522CB930" w14:textId="77777777" w:rsidR="003A70A6" w:rsidRPr="003A70A6" w:rsidRDefault="003A70A6" w:rsidP="003A70A6">
      <w:pPr>
        <w:spacing w:after="160" w:line="259" w:lineRule="auto"/>
        <w:ind w:left="1440" w:hanging="1440"/>
        <w:jc w:val="both"/>
        <w:rPr>
          <w:sz w:val="24"/>
          <w:szCs w:val="24"/>
          <w:lang w:val="sr-Cyrl-RS"/>
        </w:rPr>
      </w:pPr>
      <w:r w:rsidRPr="003A70A6">
        <w:rPr>
          <w:b/>
          <w:sz w:val="24"/>
          <w:szCs w:val="24"/>
          <w:lang w:val="sr-Cyrl-RS"/>
        </w:rPr>
        <w:t>Назив акта:</w:t>
      </w:r>
      <w:r w:rsidRPr="003A70A6">
        <w:rPr>
          <w:sz w:val="24"/>
          <w:szCs w:val="24"/>
          <w:lang w:val="sr-Cyrl-RS"/>
        </w:rPr>
        <w:t xml:space="preserve"> Закључак о утврђивању Основе за закључивање Меморандума о разумевању између Савета за сајбер безбедност Уједињених Арапских Емирата</w:t>
      </w:r>
      <w:r w:rsidRPr="003A70A6">
        <w:rPr>
          <w:sz w:val="24"/>
          <w:szCs w:val="24"/>
          <w:lang w:val="sr-Latn-RS"/>
        </w:rPr>
        <w:t xml:space="preserve"> </w:t>
      </w:r>
      <w:r w:rsidRPr="003A70A6">
        <w:rPr>
          <w:sz w:val="24"/>
          <w:szCs w:val="24"/>
          <w:lang w:val="sr-Cyrl-RS"/>
        </w:rPr>
        <w:t xml:space="preserve">и Министарства трговине, туризма и телекомуникација Републике Србије </w:t>
      </w:r>
    </w:p>
    <w:p w14:paraId="18C9417A" w14:textId="77777777" w:rsidR="00726D8B" w:rsidRDefault="003A70A6" w:rsidP="00726D8B">
      <w:pPr>
        <w:spacing w:after="160" w:line="259" w:lineRule="auto"/>
        <w:jc w:val="both"/>
        <w:rPr>
          <w:sz w:val="24"/>
          <w:szCs w:val="24"/>
          <w:lang w:val="sr-Cyrl-RS"/>
        </w:rPr>
      </w:pPr>
      <w:r w:rsidRPr="003A70A6">
        <w:rPr>
          <w:sz w:val="24"/>
          <w:szCs w:val="24"/>
          <w:lang w:val="sr-Cyrl-CS"/>
        </w:rPr>
        <w:t>Број и датум усвајања</w:t>
      </w:r>
      <w:r w:rsidRPr="003A70A6">
        <w:rPr>
          <w:sz w:val="24"/>
          <w:szCs w:val="24"/>
        </w:rPr>
        <w:t>:</w:t>
      </w:r>
      <w:r w:rsidR="00824AF4">
        <w:rPr>
          <w:sz w:val="24"/>
          <w:szCs w:val="24"/>
          <w:lang w:val="sr-Cyrl-RS"/>
        </w:rPr>
        <w:t xml:space="preserve"> 05 број: 337-7119/2022-1</w:t>
      </w:r>
      <w:r w:rsidRPr="003A70A6">
        <w:rPr>
          <w:sz w:val="24"/>
          <w:szCs w:val="24"/>
          <w:lang w:val="sr-Cyrl-RS"/>
        </w:rPr>
        <w:t xml:space="preserve">  од 8. септембра 2022. године </w:t>
      </w:r>
    </w:p>
    <w:p w14:paraId="7BE1B364" w14:textId="77777777" w:rsidR="003A70A6" w:rsidRPr="003A70A6" w:rsidRDefault="003A70A6" w:rsidP="003A70A6">
      <w:pPr>
        <w:spacing w:after="160" w:line="259" w:lineRule="auto"/>
        <w:ind w:left="1440" w:hanging="1440"/>
        <w:jc w:val="both"/>
        <w:rPr>
          <w:sz w:val="24"/>
          <w:szCs w:val="24"/>
          <w:lang w:val="sr-Cyrl-RS"/>
        </w:rPr>
      </w:pPr>
      <w:r w:rsidRPr="003A70A6">
        <w:rPr>
          <w:b/>
          <w:sz w:val="24"/>
          <w:szCs w:val="24"/>
          <w:lang w:val="sr-Cyrl-RS"/>
        </w:rPr>
        <w:t>Назив акта:</w:t>
      </w:r>
      <w:r w:rsidRPr="003A70A6">
        <w:rPr>
          <w:b/>
          <w:sz w:val="24"/>
          <w:szCs w:val="24"/>
        </w:rPr>
        <w:t xml:space="preserve"> </w:t>
      </w:r>
      <w:r w:rsidRPr="003A70A6">
        <w:rPr>
          <w:sz w:val="24"/>
          <w:szCs w:val="24"/>
          <w:lang w:val="sr-Cyrl-RS"/>
        </w:rPr>
        <w:t xml:space="preserve">Закључак о утврђивању Основе за прихватање текста Одлуке Заједничког комитета Споразума о слободној трговини у Централној Европи о олакшавању електронске трговине </w:t>
      </w:r>
    </w:p>
    <w:p w14:paraId="1CAC0DDF" w14:textId="77777777" w:rsidR="00421C53" w:rsidRDefault="003A70A6" w:rsidP="00726D8B">
      <w:pPr>
        <w:spacing w:after="160" w:line="259" w:lineRule="auto"/>
        <w:jc w:val="both"/>
        <w:rPr>
          <w:rFonts w:eastAsiaTheme="minorHAnsi"/>
          <w:sz w:val="24"/>
          <w:szCs w:val="24"/>
          <w:lang w:val="sr-Cyrl-CS"/>
        </w:rPr>
      </w:pPr>
      <w:r w:rsidRPr="003A70A6">
        <w:rPr>
          <w:sz w:val="24"/>
          <w:szCs w:val="24"/>
          <w:lang w:val="sr-Cyrl-CS"/>
        </w:rPr>
        <w:t>Број и датум усвајања</w:t>
      </w:r>
      <w:r w:rsidRPr="003A70A6">
        <w:rPr>
          <w:sz w:val="24"/>
          <w:szCs w:val="24"/>
        </w:rPr>
        <w:t>:</w:t>
      </w:r>
      <w:r w:rsidRPr="003A70A6">
        <w:rPr>
          <w:sz w:val="24"/>
          <w:szCs w:val="24"/>
          <w:lang w:val="sr-Cyrl-RS"/>
        </w:rPr>
        <w:t xml:space="preserve"> </w:t>
      </w:r>
      <w:r w:rsidR="00824AF4">
        <w:rPr>
          <w:rFonts w:eastAsiaTheme="minorHAnsi"/>
          <w:sz w:val="24"/>
          <w:szCs w:val="24"/>
          <w:lang w:val="sr-Cyrl-CS"/>
        </w:rPr>
        <w:t xml:space="preserve">05 број: 337-7969/2022 </w:t>
      </w:r>
      <w:r w:rsidRPr="003A70A6">
        <w:rPr>
          <w:rFonts w:eastAsiaTheme="minorHAnsi"/>
          <w:sz w:val="24"/>
          <w:szCs w:val="24"/>
          <w:lang w:val="sr-Cyrl-CS"/>
        </w:rPr>
        <w:t xml:space="preserve">од 13. октобра 2022. године </w:t>
      </w:r>
      <w:r w:rsidR="00421C53">
        <w:rPr>
          <w:rFonts w:eastAsiaTheme="minorHAnsi"/>
          <w:sz w:val="24"/>
          <w:szCs w:val="24"/>
          <w:lang w:val="sr-Cyrl-CS"/>
        </w:rPr>
        <w:br w:type="page"/>
      </w:r>
    </w:p>
    <w:p w14:paraId="0F9CF84F" w14:textId="77777777" w:rsidR="005B2EFA" w:rsidRDefault="005B2EFA">
      <w:pPr>
        <w:spacing w:after="160" w:line="259" w:lineRule="auto"/>
        <w:rPr>
          <w:rFonts w:eastAsiaTheme="minorHAnsi"/>
          <w:sz w:val="24"/>
          <w:szCs w:val="24"/>
          <w:lang w:val="sr-Cyrl-CS"/>
        </w:rPr>
      </w:pPr>
    </w:p>
    <w:p w14:paraId="13EEAF71" w14:textId="77777777" w:rsidR="0022017B" w:rsidRDefault="0022017B" w:rsidP="0022017B">
      <w:pPr>
        <w:jc w:val="center"/>
        <w:rPr>
          <w:b/>
          <w:bCs/>
          <w:iCs/>
          <w:szCs w:val="20"/>
          <w:lang w:val="ru-RU"/>
        </w:rPr>
      </w:pPr>
      <w:r w:rsidRPr="003B258F">
        <w:rPr>
          <w:b/>
          <w:bCs/>
          <w:iCs/>
          <w:szCs w:val="20"/>
          <w:lang w:val="ru-RU"/>
        </w:rPr>
        <w:t>ПОДАЦИ О ОРГАНУ ДР</w:t>
      </w:r>
      <w:r w:rsidRPr="003B258F">
        <w:rPr>
          <w:b/>
          <w:bCs/>
          <w:iCs/>
          <w:szCs w:val="20"/>
          <w:lang w:val="sr-Cyrl-CS"/>
        </w:rPr>
        <w:t>Ж</w:t>
      </w:r>
      <w:r w:rsidRPr="003B258F">
        <w:rPr>
          <w:b/>
          <w:bCs/>
          <w:iCs/>
          <w:szCs w:val="20"/>
          <w:lang w:val="ru-RU"/>
        </w:rPr>
        <w:t>АВНЕ УПРАВЕ</w:t>
      </w:r>
    </w:p>
    <w:p w14:paraId="46CD3321" w14:textId="77777777" w:rsidR="005B2EFA" w:rsidRDefault="005B2EFA" w:rsidP="0022017B">
      <w:pPr>
        <w:jc w:val="center"/>
        <w:rPr>
          <w:b/>
          <w:bCs/>
          <w:iCs/>
          <w:szCs w:val="20"/>
          <w:lang w:val="ru-RU"/>
        </w:rPr>
      </w:pPr>
    </w:p>
    <w:p w14:paraId="492F51DA" w14:textId="77777777" w:rsidR="005B2EFA" w:rsidRDefault="005B2EFA" w:rsidP="0022017B">
      <w:pPr>
        <w:jc w:val="center"/>
        <w:rPr>
          <w:b/>
          <w:bCs/>
          <w:iCs/>
          <w:szCs w:val="20"/>
          <w:lang w:val="ru-RU"/>
        </w:rPr>
      </w:pPr>
    </w:p>
    <w:p w14:paraId="3764025F" w14:textId="77777777" w:rsidR="005B2EFA" w:rsidRPr="003B258F" w:rsidRDefault="005B2EFA" w:rsidP="0022017B">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8A1643" w:rsidRPr="00824AF4" w14:paraId="389F49FB" w14:textId="77777777" w:rsidTr="0002529C">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12BBB8C0" w14:textId="77777777" w:rsidR="008A1643" w:rsidRPr="00824AF4" w:rsidRDefault="008A1643" w:rsidP="0002529C">
            <w:pPr>
              <w:spacing w:before="100" w:beforeAutospacing="1" w:after="100" w:afterAutospacing="1" w:line="259" w:lineRule="auto"/>
              <w:jc w:val="both"/>
              <w:rPr>
                <w:b/>
                <w:bCs/>
                <w:szCs w:val="20"/>
                <w:lang w:val="sr-Cyrl-CS"/>
              </w:rPr>
            </w:pPr>
            <w:bookmarkStart w:id="19" w:name="министарство_унутрашње_спољне_трговине" w:colFirst="1" w:colLast="1"/>
            <w:r w:rsidRPr="00824AF4">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46AB671B" w14:textId="77777777" w:rsidR="008A1643" w:rsidRPr="00824AF4" w:rsidRDefault="00B2539F" w:rsidP="00B2539F">
            <w:pPr>
              <w:pStyle w:val="Heading1"/>
              <w:rPr>
                <w:rFonts w:eastAsiaTheme="minorHAnsi"/>
              </w:rPr>
            </w:pPr>
            <w:r w:rsidRPr="00B2539F">
              <w:rPr>
                <w:rFonts w:eastAsiaTheme="minorHAnsi"/>
                <w:lang w:val="sr-Cyrl-RS"/>
              </w:rPr>
              <w:t xml:space="preserve"> </w:t>
            </w:r>
            <w:bookmarkStart w:id="20" w:name="_Toc150786331"/>
            <w:r w:rsidRPr="00B2539F">
              <w:rPr>
                <w:rFonts w:eastAsiaTheme="minorHAnsi"/>
                <w:color w:val="FFFFFF" w:themeColor="background1"/>
              </w:rPr>
              <w:t>*</w:t>
            </w:r>
            <w:r>
              <w:rPr>
                <w:rFonts w:eastAsiaTheme="minorHAnsi"/>
              </w:rPr>
              <w:t xml:space="preserve"> </w:t>
            </w:r>
            <w:r w:rsidR="008A1643" w:rsidRPr="00824AF4">
              <w:rPr>
                <w:rFonts w:eastAsiaTheme="minorHAnsi"/>
              </w:rPr>
              <w:t>МИНИСТАРСТВО УНУТРАШЊЕ И СПОЉНЕ ТРГОВИНЕ</w:t>
            </w:r>
            <w:bookmarkEnd w:id="20"/>
          </w:p>
        </w:tc>
      </w:tr>
      <w:bookmarkEnd w:id="19"/>
      <w:tr w:rsidR="008A1643" w:rsidRPr="00824AF4" w14:paraId="135D23E3" w14:textId="77777777" w:rsidTr="00824AF4">
        <w:trPr>
          <w:trHeight w:val="710"/>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51E5ED7C" w14:textId="77777777" w:rsidR="008A1643" w:rsidRPr="00824AF4" w:rsidRDefault="00824AF4" w:rsidP="0002529C">
            <w:pPr>
              <w:spacing w:before="100" w:beforeAutospacing="1" w:after="100" w:afterAutospacing="1" w:line="259" w:lineRule="auto"/>
              <w:jc w:val="both"/>
              <w:rPr>
                <w:b/>
                <w:bCs/>
                <w:szCs w:val="20"/>
                <w:lang w:val="sr-Cyrl-CS"/>
              </w:rPr>
            </w:pPr>
            <w:r w:rsidRPr="00824AF4">
              <w:rPr>
                <w:b/>
                <w:bCs/>
                <w:szCs w:val="20"/>
                <w:lang w:val="sr-Cyrl-CS"/>
              </w:rPr>
              <w:t>Министар</w:t>
            </w:r>
          </w:p>
          <w:p w14:paraId="7CD49CF0" w14:textId="77777777" w:rsidR="008A1643" w:rsidRPr="00824AF4" w:rsidRDefault="008A1643" w:rsidP="0002529C">
            <w:pPr>
              <w:rPr>
                <w:szCs w:val="20"/>
                <w:lang w:val="sr-Cyrl-CS"/>
              </w:rPr>
            </w:pPr>
          </w:p>
          <w:p w14:paraId="03959CCD" w14:textId="77777777" w:rsidR="008A1643" w:rsidRPr="00824AF4" w:rsidRDefault="008A1643" w:rsidP="0002529C">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1DAD1075" w14:textId="77777777" w:rsidR="008A1643" w:rsidRPr="00824AF4" w:rsidRDefault="008A1643" w:rsidP="0002529C">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824AF4">
              <w:rPr>
                <w:szCs w:val="20"/>
                <w:lang w:val="sr-Cyrl-RS"/>
              </w:rPr>
              <w:t xml:space="preserve"> </w:t>
            </w:r>
            <w:r w:rsidRPr="00824AF4">
              <w:rPr>
                <w:sz w:val="22"/>
                <w:lang w:val="sr-Cyrl-RS"/>
              </w:rPr>
              <w:t>Томислав Момировић</w:t>
            </w:r>
            <w:r w:rsidR="00762028" w:rsidRPr="00824AF4">
              <w:rPr>
                <w:sz w:val="22"/>
                <w:lang w:val="sr-Cyrl-RS"/>
              </w:rPr>
              <w:t xml:space="preserve"> од 26. октобра 2022. године </w:t>
            </w:r>
          </w:p>
        </w:tc>
      </w:tr>
    </w:tbl>
    <w:p w14:paraId="77366499" w14:textId="77777777" w:rsidR="003B258F" w:rsidRDefault="003B258F" w:rsidP="00841271">
      <w:pPr>
        <w:tabs>
          <w:tab w:val="left" w:pos="1418"/>
        </w:tabs>
        <w:autoSpaceDN w:val="0"/>
        <w:spacing w:before="240" w:line="256" w:lineRule="auto"/>
        <w:rPr>
          <w:b/>
          <w:bCs/>
          <w:sz w:val="22"/>
          <w:lang w:val="sr-Cyrl-CS"/>
        </w:rPr>
      </w:pPr>
    </w:p>
    <w:p w14:paraId="7CBE3711" w14:textId="77777777" w:rsidR="00E30460" w:rsidRPr="003B258F" w:rsidRDefault="00E30460" w:rsidP="00E30460">
      <w:pPr>
        <w:tabs>
          <w:tab w:val="left" w:pos="1418"/>
        </w:tabs>
        <w:autoSpaceDN w:val="0"/>
        <w:spacing w:before="240" w:line="256" w:lineRule="auto"/>
        <w:ind w:left="1418" w:hanging="1418"/>
        <w:jc w:val="both"/>
        <w:rPr>
          <w:b/>
          <w:bCs/>
          <w:szCs w:val="20"/>
          <w:lang w:val="sr-Cyrl-CS"/>
        </w:rPr>
      </w:pPr>
      <w:r>
        <w:rPr>
          <w:b/>
          <w:bCs/>
          <w:sz w:val="22"/>
          <w:lang w:val="sr-Cyrl-CS"/>
        </w:rPr>
        <w:tab/>
      </w:r>
      <w:r>
        <w:rPr>
          <w:b/>
          <w:bCs/>
          <w:sz w:val="22"/>
          <w:lang w:val="sr-Cyrl-CS"/>
        </w:rPr>
        <w:tab/>
      </w:r>
      <w:r>
        <w:rPr>
          <w:b/>
          <w:bCs/>
          <w:sz w:val="22"/>
          <w:lang w:val="sr-Cyrl-CS"/>
        </w:rPr>
        <w:tab/>
      </w:r>
      <w:r>
        <w:rPr>
          <w:b/>
          <w:bCs/>
          <w:sz w:val="22"/>
          <w:lang w:val="sr-Cyrl-CS"/>
        </w:rPr>
        <w:tab/>
      </w:r>
      <w:r w:rsidRPr="003B258F">
        <w:rPr>
          <w:b/>
          <w:bCs/>
          <w:szCs w:val="20"/>
          <w:lang w:val="sr-Cyrl-CS"/>
        </w:rPr>
        <w:tab/>
      </w:r>
      <w:r w:rsidR="008A1643" w:rsidRPr="003B258F">
        <w:rPr>
          <w:b/>
          <w:bCs/>
          <w:szCs w:val="20"/>
          <w:lang w:val="sr-Cyrl-CS"/>
        </w:rPr>
        <w:t>АКТИ КОЈЕ ЈЕ ДОНЕЛА ВЛАДА</w:t>
      </w:r>
    </w:p>
    <w:p w14:paraId="28538030" w14:textId="77777777" w:rsidR="00E30460" w:rsidRDefault="00E30460" w:rsidP="00E30460">
      <w:pPr>
        <w:tabs>
          <w:tab w:val="left" w:pos="1418"/>
        </w:tabs>
        <w:autoSpaceDN w:val="0"/>
        <w:spacing w:before="240" w:line="256" w:lineRule="auto"/>
        <w:ind w:left="1418" w:hanging="1418"/>
        <w:jc w:val="both"/>
        <w:rPr>
          <w:b/>
          <w:bCs/>
          <w:sz w:val="22"/>
          <w:lang w:val="sr-Cyrl-CS"/>
        </w:rPr>
      </w:pPr>
    </w:p>
    <w:p w14:paraId="26697267" w14:textId="77777777" w:rsidR="008A1643" w:rsidRPr="004E419C" w:rsidRDefault="008A1643" w:rsidP="008A1643">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color w:val="FF0000"/>
          <w:sz w:val="24"/>
          <w:szCs w:val="24"/>
        </w:rPr>
      </w:pPr>
      <w:r w:rsidRPr="00824AF4">
        <w:rPr>
          <w:b/>
          <w:bCs/>
          <w:sz w:val="24"/>
          <w:szCs w:val="24"/>
          <w:lang w:val="sr-Cyrl-CS"/>
        </w:rPr>
        <w:t>Назив акта:</w:t>
      </w:r>
      <w:r w:rsidRPr="00824AF4">
        <w:rPr>
          <w:sz w:val="24"/>
          <w:szCs w:val="24"/>
        </w:rPr>
        <w:t xml:space="preserve"> </w:t>
      </w:r>
      <w:r w:rsidRPr="00F14C50">
        <w:rPr>
          <w:sz w:val="24"/>
          <w:szCs w:val="24"/>
        </w:rPr>
        <w:t xml:space="preserve">Уредбa о изменама </w:t>
      </w:r>
      <w:r w:rsidRPr="00F14C50">
        <w:rPr>
          <w:sz w:val="24"/>
          <w:szCs w:val="24"/>
          <w:lang w:val="sr-Cyrl-RS"/>
        </w:rPr>
        <w:t>У</w:t>
      </w:r>
      <w:r w:rsidRPr="00F14C50">
        <w:rPr>
          <w:sz w:val="24"/>
          <w:szCs w:val="24"/>
        </w:rPr>
        <w:t xml:space="preserve">редбе о </w:t>
      </w:r>
      <w:r w:rsidRPr="00F14C50">
        <w:rPr>
          <w:sz w:val="24"/>
          <w:szCs w:val="24"/>
        </w:rPr>
        <w:tab/>
        <w:t>ограничењу висине цена основних животних намирница</w:t>
      </w:r>
    </w:p>
    <w:p w14:paraId="36569F67" w14:textId="77777777" w:rsidR="008A1643" w:rsidRPr="00E30460" w:rsidRDefault="008A1643" w:rsidP="005B2EFA">
      <w:pPr>
        <w:widowControl w:val="0"/>
        <w:tabs>
          <w:tab w:val="right" w:pos="3954"/>
          <w:tab w:val="right" w:pos="5485"/>
          <w:tab w:val="left" w:pos="5757"/>
          <w:tab w:val="left" w:pos="10354"/>
          <w:tab w:val="right" w:pos="13091"/>
          <w:tab w:val="right" w:pos="14620"/>
        </w:tabs>
        <w:autoSpaceDE w:val="0"/>
        <w:autoSpaceDN w:val="0"/>
        <w:adjustRightInd w:val="0"/>
        <w:spacing w:after="120" w:line="259" w:lineRule="auto"/>
        <w:jc w:val="both"/>
        <w:rPr>
          <w:sz w:val="24"/>
          <w:szCs w:val="24"/>
        </w:rPr>
      </w:pPr>
      <w:r w:rsidRPr="00E30460">
        <w:rPr>
          <w:sz w:val="24"/>
          <w:szCs w:val="24"/>
        </w:rPr>
        <w:t xml:space="preserve"> </w:t>
      </w:r>
      <w:r w:rsidRPr="00E30460">
        <w:rPr>
          <w:bCs/>
          <w:sz w:val="24"/>
          <w:szCs w:val="24"/>
          <w:lang w:val="sr-Cyrl-CS"/>
        </w:rPr>
        <w:t>Број и датум усвајања :</w:t>
      </w:r>
      <w:r w:rsidRPr="00E30460">
        <w:rPr>
          <w:sz w:val="24"/>
          <w:szCs w:val="24"/>
        </w:rPr>
        <w:t xml:space="preserve"> 05 110-8636/2022-1</w:t>
      </w:r>
      <w:r w:rsidRPr="00E30460">
        <w:rPr>
          <w:sz w:val="24"/>
          <w:szCs w:val="24"/>
          <w:lang w:val="sr-Cyrl-RS"/>
        </w:rPr>
        <w:t xml:space="preserve"> од 31. октобра 2022. године</w:t>
      </w:r>
    </w:p>
    <w:p w14:paraId="342DFEEC" w14:textId="77777777" w:rsidR="00E30460" w:rsidRPr="00824AF4" w:rsidRDefault="008A1643" w:rsidP="005B2EFA">
      <w:pPr>
        <w:tabs>
          <w:tab w:val="left" w:pos="1418"/>
        </w:tabs>
        <w:autoSpaceDN w:val="0"/>
        <w:spacing w:after="120" w:line="256" w:lineRule="auto"/>
        <w:ind w:left="1418" w:hanging="1418"/>
        <w:jc w:val="both"/>
        <w:rPr>
          <w:sz w:val="24"/>
          <w:szCs w:val="24"/>
          <w:lang w:val="sr-Cyrl-CS"/>
        </w:rPr>
      </w:pPr>
      <w:r w:rsidRPr="00E30460">
        <w:rPr>
          <w:sz w:val="24"/>
          <w:szCs w:val="24"/>
          <w:lang w:val="sr-Cyrl-CS"/>
        </w:rPr>
        <w:t>„Службени гласник РС</w:t>
      </w:r>
      <w:r w:rsidRPr="00E30460">
        <w:rPr>
          <w:sz w:val="24"/>
          <w:szCs w:val="24"/>
        </w:rPr>
        <w:t>”</w:t>
      </w:r>
      <w:r w:rsidRPr="00E30460">
        <w:rPr>
          <w:sz w:val="24"/>
          <w:szCs w:val="24"/>
          <w:lang w:val="sr-Cyrl-CS"/>
        </w:rPr>
        <w:t>,</w:t>
      </w:r>
      <w:r w:rsidRPr="00824AF4">
        <w:rPr>
          <w:b/>
          <w:sz w:val="24"/>
          <w:szCs w:val="24"/>
          <w:lang w:val="sr-Cyrl-CS"/>
        </w:rPr>
        <w:t xml:space="preserve"> </w:t>
      </w:r>
      <w:r w:rsidRPr="00824AF4">
        <w:rPr>
          <w:sz w:val="24"/>
          <w:szCs w:val="24"/>
          <w:lang w:val="sr-Cyrl-CS"/>
        </w:rPr>
        <w:t xml:space="preserve"> </w:t>
      </w:r>
      <w:r w:rsidRPr="00824AF4">
        <w:rPr>
          <w:sz w:val="24"/>
          <w:szCs w:val="24"/>
          <w:lang w:val="sr-Cyrl-RS"/>
        </w:rPr>
        <w:t>број</w:t>
      </w:r>
      <w:r w:rsidRPr="00824AF4">
        <w:rPr>
          <w:b/>
          <w:sz w:val="24"/>
          <w:szCs w:val="24"/>
          <w:lang w:val="sr-Cyrl-RS"/>
        </w:rPr>
        <w:t xml:space="preserve"> </w:t>
      </w:r>
      <w:r w:rsidRPr="00824AF4">
        <w:rPr>
          <w:sz w:val="24"/>
          <w:szCs w:val="24"/>
          <w:lang w:val="sr-Cyrl-CS"/>
        </w:rPr>
        <w:t>121</w:t>
      </w:r>
      <w:r w:rsidR="00E30460">
        <w:rPr>
          <w:sz w:val="24"/>
          <w:szCs w:val="24"/>
          <w:lang w:val="sr-Cyrl-CS"/>
        </w:rPr>
        <w:t>/22 од 31. октобр</w:t>
      </w:r>
      <w:r w:rsidR="00C53157">
        <w:rPr>
          <w:sz w:val="24"/>
          <w:szCs w:val="24"/>
          <w:lang w:val="sr-Cyrl-CS"/>
        </w:rPr>
        <w:t>а 2022. године</w:t>
      </w:r>
    </w:p>
    <w:p w14:paraId="639968AB" w14:textId="77777777" w:rsidR="008A1643" w:rsidRPr="00824AF4" w:rsidRDefault="008A1643" w:rsidP="008A1643">
      <w:pPr>
        <w:widowControl w:val="0"/>
        <w:tabs>
          <w:tab w:val="right" w:pos="3954"/>
          <w:tab w:val="right" w:pos="5485"/>
          <w:tab w:val="left" w:pos="5757"/>
          <w:tab w:val="left" w:pos="10354"/>
          <w:tab w:val="right" w:pos="13091"/>
          <w:tab w:val="right" w:pos="14620"/>
        </w:tabs>
        <w:autoSpaceDE w:val="0"/>
        <w:autoSpaceDN w:val="0"/>
        <w:adjustRightInd w:val="0"/>
        <w:spacing w:before="10" w:beforeAutospacing="1" w:after="100" w:afterAutospacing="1" w:line="259" w:lineRule="auto"/>
        <w:jc w:val="both"/>
        <w:rPr>
          <w:sz w:val="24"/>
          <w:szCs w:val="24"/>
        </w:rPr>
      </w:pPr>
      <w:r w:rsidRPr="00824AF4">
        <w:rPr>
          <w:b/>
          <w:bCs/>
          <w:sz w:val="24"/>
          <w:szCs w:val="24"/>
          <w:lang w:val="sr-Cyrl-CS"/>
        </w:rPr>
        <w:t>Назив акта:</w:t>
      </w:r>
      <w:r w:rsidRPr="00824AF4">
        <w:rPr>
          <w:sz w:val="24"/>
          <w:szCs w:val="24"/>
        </w:rPr>
        <w:t xml:space="preserve"> </w:t>
      </w:r>
      <w:r w:rsidRPr="00F14C50">
        <w:rPr>
          <w:sz w:val="24"/>
          <w:szCs w:val="24"/>
        </w:rPr>
        <w:t xml:space="preserve">Уредба о измени </w:t>
      </w:r>
      <w:r w:rsidRPr="00F14C50">
        <w:rPr>
          <w:sz w:val="24"/>
          <w:szCs w:val="24"/>
          <w:lang w:val="sr-Cyrl-RS"/>
        </w:rPr>
        <w:t>У</w:t>
      </w:r>
      <w:r w:rsidRPr="00F14C50">
        <w:rPr>
          <w:sz w:val="24"/>
          <w:szCs w:val="24"/>
        </w:rPr>
        <w:t xml:space="preserve">редбе о ограничењу </w:t>
      </w:r>
      <w:r w:rsidRPr="00F14C50">
        <w:rPr>
          <w:sz w:val="24"/>
          <w:szCs w:val="24"/>
        </w:rPr>
        <w:tab/>
        <w:t>висине цена пелета</w:t>
      </w:r>
    </w:p>
    <w:p w14:paraId="0F514629" w14:textId="77777777" w:rsidR="008A1643" w:rsidRPr="005B2EFA" w:rsidRDefault="008A1643" w:rsidP="005B2EFA">
      <w:pPr>
        <w:widowControl w:val="0"/>
        <w:tabs>
          <w:tab w:val="right" w:pos="3954"/>
          <w:tab w:val="right" w:pos="5485"/>
          <w:tab w:val="left" w:pos="5757"/>
          <w:tab w:val="left" w:pos="10354"/>
          <w:tab w:val="right" w:pos="13091"/>
          <w:tab w:val="right" w:pos="14620"/>
        </w:tabs>
        <w:autoSpaceDE w:val="0"/>
        <w:autoSpaceDN w:val="0"/>
        <w:adjustRightInd w:val="0"/>
        <w:spacing w:after="120" w:line="259" w:lineRule="auto"/>
        <w:jc w:val="both"/>
        <w:rPr>
          <w:bCs/>
          <w:sz w:val="24"/>
          <w:szCs w:val="24"/>
          <w:lang w:val="sr-Cyrl-CS"/>
        </w:rPr>
      </w:pPr>
      <w:r w:rsidRPr="00E30460">
        <w:rPr>
          <w:bCs/>
          <w:sz w:val="24"/>
          <w:szCs w:val="24"/>
          <w:lang w:val="sr-Cyrl-CS"/>
        </w:rPr>
        <w:t>Број и датум усвајања :</w:t>
      </w:r>
      <w:r w:rsidRPr="005B2EFA">
        <w:rPr>
          <w:bCs/>
          <w:sz w:val="24"/>
          <w:szCs w:val="24"/>
          <w:lang w:val="sr-Cyrl-CS"/>
        </w:rPr>
        <w:t xml:space="preserve"> 05 110-8675/2022 од 31. октобра 2022. године</w:t>
      </w:r>
    </w:p>
    <w:p w14:paraId="3BFD44CC" w14:textId="77777777" w:rsidR="00E30460" w:rsidRPr="005B2EFA" w:rsidRDefault="008A1643" w:rsidP="005B2EFA">
      <w:pPr>
        <w:widowControl w:val="0"/>
        <w:tabs>
          <w:tab w:val="right" w:pos="3954"/>
          <w:tab w:val="right" w:pos="5485"/>
          <w:tab w:val="left" w:pos="5757"/>
          <w:tab w:val="left" w:pos="10354"/>
          <w:tab w:val="right" w:pos="13091"/>
          <w:tab w:val="right" w:pos="14620"/>
        </w:tabs>
        <w:autoSpaceDE w:val="0"/>
        <w:autoSpaceDN w:val="0"/>
        <w:adjustRightInd w:val="0"/>
        <w:spacing w:after="120" w:line="259" w:lineRule="auto"/>
        <w:jc w:val="both"/>
        <w:rPr>
          <w:bCs/>
          <w:sz w:val="24"/>
          <w:szCs w:val="24"/>
          <w:lang w:val="sr-Cyrl-CS"/>
        </w:rPr>
      </w:pPr>
      <w:r w:rsidRPr="005B2EFA">
        <w:rPr>
          <w:bCs/>
          <w:sz w:val="24"/>
          <w:szCs w:val="24"/>
          <w:lang w:val="sr-Cyrl-CS"/>
        </w:rPr>
        <w:t>„Службени гласник РС”,  број 121/22 од 31. октобра 2022. године</w:t>
      </w:r>
    </w:p>
    <w:p w14:paraId="7E451EE5" w14:textId="77777777" w:rsidR="008A1643" w:rsidRPr="00824AF4" w:rsidRDefault="008A1643" w:rsidP="008A1643">
      <w:pPr>
        <w:widowControl w:val="0"/>
        <w:tabs>
          <w:tab w:val="right" w:pos="3954"/>
          <w:tab w:val="right" w:pos="5485"/>
          <w:tab w:val="left" w:pos="5757"/>
          <w:tab w:val="left" w:pos="10354"/>
          <w:tab w:val="right" w:pos="13091"/>
          <w:tab w:val="right" w:pos="14620"/>
        </w:tabs>
        <w:autoSpaceDE w:val="0"/>
        <w:autoSpaceDN w:val="0"/>
        <w:adjustRightInd w:val="0"/>
        <w:spacing w:before="10" w:beforeAutospacing="1" w:after="100" w:afterAutospacing="1" w:line="259" w:lineRule="auto"/>
        <w:jc w:val="both"/>
        <w:rPr>
          <w:sz w:val="24"/>
          <w:szCs w:val="24"/>
        </w:rPr>
      </w:pPr>
      <w:r w:rsidRPr="00824AF4">
        <w:rPr>
          <w:b/>
          <w:bCs/>
          <w:sz w:val="24"/>
          <w:szCs w:val="24"/>
          <w:lang w:val="sr-Cyrl-CS"/>
        </w:rPr>
        <w:t>Назив акта:</w:t>
      </w:r>
      <w:r w:rsidRPr="00F14C50">
        <w:rPr>
          <w:sz w:val="24"/>
          <w:szCs w:val="24"/>
        </w:rPr>
        <w:t xml:space="preserve">Уредба о изменама </w:t>
      </w:r>
      <w:r w:rsidRPr="00F14C50">
        <w:rPr>
          <w:sz w:val="24"/>
          <w:szCs w:val="24"/>
          <w:lang w:val="sr-Cyrl-RS"/>
        </w:rPr>
        <w:t>У</w:t>
      </w:r>
      <w:r w:rsidRPr="00F14C50">
        <w:rPr>
          <w:sz w:val="24"/>
          <w:szCs w:val="24"/>
        </w:rPr>
        <w:t xml:space="preserve">редбе о </w:t>
      </w:r>
      <w:r w:rsidRPr="00F14C50">
        <w:rPr>
          <w:sz w:val="24"/>
          <w:szCs w:val="24"/>
        </w:rPr>
        <w:tab/>
        <w:t>ограничењу висине цена деривата нафте</w:t>
      </w:r>
    </w:p>
    <w:p w14:paraId="3CBF40C3" w14:textId="77777777" w:rsidR="008A1643" w:rsidRPr="005B2EFA" w:rsidRDefault="008A1643" w:rsidP="005B2EFA">
      <w:pPr>
        <w:widowControl w:val="0"/>
        <w:tabs>
          <w:tab w:val="right" w:pos="3954"/>
          <w:tab w:val="right" w:pos="5485"/>
          <w:tab w:val="left" w:pos="5757"/>
          <w:tab w:val="left" w:pos="10354"/>
          <w:tab w:val="right" w:pos="13091"/>
          <w:tab w:val="right" w:pos="14620"/>
        </w:tabs>
        <w:autoSpaceDE w:val="0"/>
        <w:autoSpaceDN w:val="0"/>
        <w:adjustRightInd w:val="0"/>
        <w:spacing w:after="120" w:line="259" w:lineRule="auto"/>
        <w:jc w:val="both"/>
        <w:rPr>
          <w:bCs/>
          <w:sz w:val="24"/>
          <w:szCs w:val="24"/>
          <w:lang w:val="sr-Cyrl-CS"/>
        </w:rPr>
      </w:pPr>
      <w:r w:rsidRPr="00E30460">
        <w:rPr>
          <w:bCs/>
          <w:sz w:val="24"/>
          <w:szCs w:val="24"/>
          <w:lang w:val="sr-Cyrl-CS"/>
        </w:rPr>
        <w:t>Број и датум усвајања :</w:t>
      </w:r>
      <w:r w:rsidRPr="005B2EFA">
        <w:rPr>
          <w:bCs/>
          <w:sz w:val="24"/>
          <w:szCs w:val="24"/>
          <w:lang w:val="sr-Cyrl-CS"/>
        </w:rPr>
        <w:t xml:space="preserve"> 05 110-8634/2022-1 од 31. октобра 2022. године</w:t>
      </w:r>
    </w:p>
    <w:p w14:paraId="10243F33" w14:textId="77777777" w:rsidR="00C86C39" w:rsidRDefault="008A1643" w:rsidP="00C86C39">
      <w:pPr>
        <w:widowControl w:val="0"/>
        <w:tabs>
          <w:tab w:val="right" w:pos="3954"/>
          <w:tab w:val="right" w:pos="5485"/>
          <w:tab w:val="left" w:pos="5757"/>
          <w:tab w:val="left" w:pos="10354"/>
          <w:tab w:val="right" w:pos="13091"/>
          <w:tab w:val="right" w:pos="14620"/>
        </w:tabs>
        <w:autoSpaceDE w:val="0"/>
        <w:autoSpaceDN w:val="0"/>
        <w:adjustRightInd w:val="0"/>
        <w:spacing w:after="120" w:line="259" w:lineRule="auto"/>
        <w:jc w:val="both"/>
        <w:rPr>
          <w:bCs/>
          <w:sz w:val="24"/>
          <w:szCs w:val="24"/>
          <w:lang w:val="sr-Cyrl-CS"/>
        </w:rPr>
      </w:pPr>
      <w:r w:rsidRPr="005B2EFA">
        <w:rPr>
          <w:bCs/>
          <w:sz w:val="24"/>
          <w:szCs w:val="24"/>
          <w:lang w:val="sr-Cyrl-CS"/>
        </w:rPr>
        <w:t>„Службени гласник РС”,  број 121/22 од 31. октобра 2022. године</w:t>
      </w:r>
      <w:r w:rsidR="00C86C39">
        <w:rPr>
          <w:bCs/>
          <w:sz w:val="24"/>
          <w:szCs w:val="24"/>
          <w:lang w:val="sr-Cyrl-CS"/>
        </w:rPr>
        <w:br w:type="page"/>
      </w:r>
    </w:p>
    <w:p w14:paraId="59995082" w14:textId="77777777" w:rsidR="008A1643" w:rsidRPr="00824AF4" w:rsidRDefault="008A1643" w:rsidP="008A1643">
      <w:pPr>
        <w:widowControl w:val="0"/>
        <w:tabs>
          <w:tab w:val="right" w:pos="3954"/>
          <w:tab w:val="right" w:pos="5485"/>
          <w:tab w:val="left" w:pos="5757"/>
          <w:tab w:val="left" w:pos="10354"/>
          <w:tab w:val="right" w:pos="13091"/>
          <w:tab w:val="right" w:pos="14620"/>
        </w:tabs>
        <w:autoSpaceDE w:val="0"/>
        <w:autoSpaceDN w:val="0"/>
        <w:adjustRightInd w:val="0"/>
        <w:spacing w:before="10" w:beforeAutospacing="1" w:after="100" w:afterAutospacing="1" w:line="259" w:lineRule="auto"/>
        <w:jc w:val="both"/>
        <w:rPr>
          <w:sz w:val="24"/>
          <w:szCs w:val="24"/>
        </w:rPr>
      </w:pPr>
      <w:r w:rsidRPr="00824AF4">
        <w:rPr>
          <w:b/>
          <w:bCs/>
          <w:sz w:val="24"/>
          <w:szCs w:val="24"/>
          <w:lang w:val="sr-Cyrl-CS"/>
        </w:rPr>
        <w:t>Назив акта:</w:t>
      </w:r>
      <w:r w:rsidRPr="00824AF4">
        <w:rPr>
          <w:sz w:val="24"/>
          <w:szCs w:val="24"/>
        </w:rPr>
        <w:t xml:space="preserve"> </w:t>
      </w:r>
      <w:r w:rsidRPr="00F14C50">
        <w:rPr>
          <w:sz w:val="24"/>
          <w:szCs w:val="24"/>
        </w:rPr>
        <w:t xml:space="preserve">Уредба о измени </w:t>
      </w:r>
      <w:r w:rsidRPr="00F14C50">
        <w:rPr>
          <w:sz w:val="24"/>
          <w:szCs w:val="24"/>
          <w:lang w:val="sr-Cyrl-RS"/>
        </w:rPr>
        <w:t>У</w:t>
      </w:r>
      <w:r w:rsidRPr="00F14C50">
        <w:rPr>
          <w:sz w:val="24"/>
          <w:szCs w:val="24"/>
        </w:rPr>
        <w:t xml:space="preserve">редбе о обавезној </w:t>
      </w:r>
      <w:r w:rsidRPr="00F14C50">
        <w:rPr>
          <w:sz w:val="24"/>
          <w:szCs w:val="24"/>
        </w:rPr>
        <w:tab/>
        <w:t>производњи и промету хлеба</w:t>
      </w:r>
    </w:p>
    <w:p w14:paraId="69B261EB" w14:textId="77777777" w:rsidR="008A1643" w:rsidRPr="00E30460" w:rsidRDefault="008A1643" w:rsidP="008A1643">
      <w:pPr>
        <w:tabs>
          <w:tab w:val="left" w:pos="1418"/>
        </w:tabs>
        <w:autoSpaceDN w:val="0"/>
        <w:spacing w:before="240" w:beforeAutospacing="1" w:after="100" w:afterAutospacing="1" w:line="256" w:lineRule="auto"/>
        <w:jc w:val="both"/>
        <w:rPr>
          <w:sz w:val="24"/>
          <w:szCs w:val="24"/>
          <w:lang w:val="sr-Cyrl-RS"/>
        </w:rPr>
      </w:pPr>
      <w:r w:rsidRPr="00E30460">
        <w:rPr>
          <w:bCs/>
          <w:sz w:val="24"/>
          <w:szCs w:val="24"/>
          <w:lang w:val="sr-Cyrl-CS"/>
        </w:rPr>
        <w:t>Број и датум усвајања :</w:t>
      </w:r>
      <w:r w:rsidRPr="00E30460">
        <w:rPr>
          <w:sz w:val="24"/>
          <w:szCs w:val="24"/>
        </w:rPr>
        <w:t xml:space="preserve"> 05 110-9632/2022</w:t>
      </w:r>
      <w:r w:rsidRPr="00E30460">
        <w:rPr>
          <w:sz w:val="24"/>
          <w:szCs w:val="24"/>
          <w:lang w:val="sr-Cyrl-RS"/>
        </w:rPr>
        <w:t xml:space="preserve"> од 24. новембра 2022. године</w:t>
      </w:r>
    </w:p>
    <w:p w14:paraId="7B635447" w14:textId="77777777" w:rsidR="008A1643" w:rsidRPr="00C53157" w:rsidRDefault="008A1643" w:rsidP="00C53157">
      <w:pPr>
        <w:tabs>
          <w:tab w:val="left" w:pos="1418"/>
        </w:tabs>
        <w:autoSpaceDN w:val="0"/>
        <w:spacing w:before="240" w:beforeAutospacing="1" w:after="100" w:afterAutospacing="1" w:line="256" w:lineRule="auto"/>
        <w:ind w:left="1418" w:hanging="1418"/>
        <w:jc w:val="both"/>
        <w:rPr>
          <w:sz w:val="24"/>
          <w:szCs w:val="24"/>
          <w:lang w:val="sr-Cyrl-CS"/>
        </w:rPr>
      </w:pPr>
      <w:r w:rsidRPr="00E30460">
        <w:rPr>
          <w:sz w:val="24"/>
          <w:szCs w:val="24"/>
          <w:lang w:val="sr-Cyrl-CS"/>
        </w:rPr>
        <w:t>„Службени гласник РС</w:t>
      </w:r>
      <w:r w:rsidRPr="00E30460">
        <w:rPr>
          <w:sz w:val="24"/>
          <w:szCs w:val="24"/>
        </w:rPr>
        <w:t>”</w:t>
      </w:r>
      <w:r w:rsidRPr="00E30460">
        <w:rPr>
          <w:sz w:val="24"/>
          <w:szCs w:val="24"/>
          <w:lang w:val="sr-Cyrl-CS"/>
        </w:rPr>
        <w:t>,</w:t>
      </w:r>
      <w:r w:rsidRPr="00824AF4">
        <w:rPr>
          <w:b/>
          <w:sz w:val="24"/>
          <w:szCs w:val="24"/>
          <w:lang w:val="sr-Cyrl-CS"/>
        </w:rPr>
        <w:t xml:space="preserve"> </w:t>
      </w:r>
      <w:r w:rsidRPr="00824AF4">
        <w:rPr>
          <w:sz w:val="24"/>
          <w:szCs w:val="24"/>
          <w:lang w:val="sr-Cyrl-CS"/>
        </w:rPr>
        <w:t xml:space="preserve"> </w:t>
      </w:r>
      <w:r w:rsidRPr="00824AF4">
        <w:rPr>
          <w:sz w:val="24"/>
          <w:szCs w:val="24"/>
          <w:lang w:val="sr-Cyrl-RS"/>
        </w:rPr>
        <w:t>број</w:t>
      </w:r>
      <w:r w:rsidRPr="00824AF4">
        <w:rPr>
          <w:b/>
          <w:sz w:val="24"/>
          <w:szCs w:val="24"/>
          <w:lang w:val="sr-Cyrl-RS"/>
        </w:rPr>
        <w:t xml:space="preserve"> </w:t>
      </w:r>
      <w:r w:rsidRPr="00824AF4">
        <w:rPr>
          <w:sz w:val="24"/>
          <w:szCs w:val="24"/>
          <w:lang w:val="sr-Cyrl-CS"/>
        </w:rPr>
        <w:t>1</w:t>
      </w:r>
      <w:r w:rsidRPr="00824AF4">
        <w:rPr>
          <w:sz w:val="24"/>
          <w:szCs w:val="24"/>
        </w:rPr>
        <w:t>30</w:t>
      </w:r>
      <w:r w:rsidRPr="00824AF4">
        <w:rPr>
          <w:sz w:val="24"/>
          <w:szCs w:val="24"/>
          <w:lang w:val="sr-Cyrl-CS"/>
        </w:rPr>
        <w:t>/</w:t>
      </w:r>
      <w:r w:rsidR="00C53157">
        <w:rPr>
          <w:sz w:val="24"/>
          <w:szCs w:val="24"/>
          <w:lang w:val="sr-Cyrl-CS"/>
        </w:rPr>
        <w:t>22 од 25. новембра 2022. године</w:t>
      </w:r>
    </w:p>
    <w:p w14:paraId="2CA514D1" w14:textId="77777777" w:rsidR="008A1643" w:rsidRPr="00824AF4" w:rsidRDefault="008A1643" w:rsidP="008A1643">
      <w:pPr>
        <w:widowControl w:val="0"/>
        <w:tabs>
          <w:tab w:val="right" w:pos="3954"/>
          <w:tab w:val="right" w:pos="5485"/>
          <w:tab w:val="left" w:pos="5757"/>
          <w:tab w:val="left" w:pos="10354"/>
          <w:tab w:val="right" w:pos="13091"/>
          <w:tab w:val="right" w:pos="14620"/>
        </w:tabs>
        <w:autoSpaceDE w:val="0"/>
        <w:autoSpaceDN w:val="0"/>
        <w:adjustRightInd w:val="0"/>
        <w:spacing w:before="10" w:beforeAutospacing="1" w:after="100" w:afterAutospacing="1" w:line="259" w:lineRule="auto"/>
        <w:jc w:val="both"/>
        <w:rPr>
          <w:sz w:val="24"/>
          <w:szCs w:val="24"/>
        </w:rPr>
      </w:pPr>
      <w:r w:rsidRPr="00824AF4">
        <w:rPr>
          <w:b/>
          <w:bCs/>
          <w:sz w:val="24"/>
          <w:szCs w:val="24"/>
          <w:lang w:val="sr-Cyrl-CS"/>
        </w:rPr>
        <w:t>Назив акта:</w:t>
      </w:r>
      <w:r w:rsidRPr="00824AF4">
        <w:rPr>
          <w:sz w:val="24"/>
          <w:szCs w:val="24"/>
        </w:rPr>
        <w:t xml:space="preserve"> </w:t>
      </w:r>
      <w:r w:rsidRPr="004E419C">
        <w:rPr>
          <w:color w:val="FF0000"/>
          <w:sz w:val="24"/>
          <w:szCs w:val="24"/>
        </w:rPr>
        <w:tab/>
      </w:r>
      <w:r w:rsidRPr="00F14C50">
        <w:rPr>
          <w:sz w:val="24"/>
          <w:szCs w:val="24"/>
        </w:rPr>
        <w:t xml:space="preserve">Уредба о измени </w:t>
      </w:r>
      <w:r w:rsidRPr="00F14C50">
        <w:rPr>
          <w:sz w:val="24"/>
          <w:szCs w:val="24"/>
          <w:lang w:val="sr-Cyrl-RS"/>
        </w:rPr>
        <w:t>У</w:t>
      </w:r>
      <w:r w:rsidRPr="00F14C50">
        <w:rPr>
          <w:sz w:val="24"/>
          <w:szCs w:val="24"/>
        </w:rPr>
        <w:t xml:space="preserve">редбе о ограничењу </w:t>
      </w:r>
      <w:r w:rsidRPr="00F14C50">
        <w:rPr>
          <w:sz w:val="24"/>
          <w:szCs w:val="24"/>
        </w:rPr>
        <w:tab/>
        <w:t>висине цена деривата нафте</w:t>
      </w:r>
    </w:p>
    <w:p w14:paraId="541C547D" w14:textId="77777777" w:rsidR="008A1643" w:rsidRPr="00E30460" w:rsidRDefault="008A1643" w:rsidP="008A1643">
      <w:pPr>
        <w:tabs>
          <w:tab w:val="left" w:pos="1418"/>
        </w:tabs>
        <w:autoSpaceDN w:val="0"/>
        <w:spacing w:before="240" w:beforeAutospacing="1" w:after="100" w:afterAutospacing="1" w:line="256" w:lineRule="auto"/>
        <w:jc w:val="both"/>
        <w:rPr>
          <w:sz w:val="24"/>
          <w:szCs w:val="24"/>
          <w:lang w:val="sr-Cyrl-RS"/>
        </w:rPr>
      </w:pPr>
      <w:r w:rsidRPr="00E30460">
        <w:rPr>
          <w:bCs/>
          <w:sz w:val="24"/>
          <w:szCs w:val="24"/>
          <w:lang w:val="sr-Cyrl-CS"/>
        </w:rPr>
        <w:t>Број и датум усвајања :</w:t>
      </w:r>
      <w:r w:rsidRPr="00E30460">
        <w:rPr>
          <w:sz w:val="24"/>
          <w:szCs w:val="24"/>
        </w:rPr>
        <w:t xml:space="preserve"> 05 110-9630/2022</w:t>
      </w:r>
      <w:r w:rsidRPr="00E30460">
        <w:rPr>
          <w:sz w:val="24"/>
          <w:szCs w:val="24"/>
          <w:lang w:val="sr-Cyrl-RS"/>
        </w:rPr>
        <w:t xml:space="preserve"> од 24. новембра 2022. године</w:t>
      </w:r>
    </w:p>
    <w:p w14:paraId="5DE232F3" w14:textId="77777777" w:rsidR="008A1643" w:rsidRPr="00824AF4" w:rsidRDefault="008A1643" w:rsidP="00C53157">
      <w:pPr>
        <w:tabs>
          <w:tab w:val="left" w:pos="1418"/>
        </w:tabs>
        <w:autoSpaceDN w:val="0"/>
        <w:spacing w:before="240" w:beforeAutospacing="1" w:after="100" w:afterAutospacing="1" w:line="256" w:lineRule="auto"/>
        <w:ind w:left="1418" w:hanging="1418"/>
        <w:jc w:val="both"/>
        <w:rPr>
          <w:sz w:val="24"/>
          <w:szCs w:val="24"/>
          <w:lang w:val="sr-Cyrl-CS"/>
        </w:rPr>
      </w:pPr>
      <w:r w:rsidRPr="00E30460">
        <w:rPr>
          <w:sz w:val="24"/>
          <w:szCs w:val="24"/>
          <w:lang w:val="sr-Cyrl-CS"/>
        </w:rPr>
        <w:t>„Службени гласник РС</w:t>
      </w:r>
      <w:r w:rsidRPr="00E30460">
        <w:rPr>
          <w:sz w:val="24"/>
          <w:szCs w:val="24"/>
        </w:rPr>
        <w:t>”</w:t>
      </w:r>
      <w:r w:rsidRPr="00E30460">
        <w:rPr>
          <w:sz w:val="24"/>
          <w:szCs w:val="24"/>
          <w:lang w:val="sr-Cyrl-CS"/>
        </w:rPr>
        <w:t>,</w:t>
      </w:r>
      <w:r w:rsidRPr="00824AF4">
        <w:rPr>
          <w:b/>
          <w:sz w:val="24"/>
          <w:szCs w:val="24"/>
          <w:lang w:val="sr-Cyrl-CS"/>
        </w:rPr>
        <w:t xml:space="preserve"> </w:t>
      </w:r>
      <w:r w:rsidRPr="00824AF4">
        <w:rPr>
          <w:sz w:val="24"/>
          <w:szCs w:val="24"/>
          <w:lang w:val="sr-Cyrl-CS"/>
        </w:rPr>
        <w:t xml:space="preserve"> </w:t>
      </w:r>
      <w:r w:rsidRPr="00824AF4">
        <w:rPr>
          <w:sz w:val="24"/>
          <w:szCs w:val="24"/>
          <w:lang w:val="sr-Cyrl-RS"/>
        </w:rPr>
        <w:t>број</w:t>
      </w:r>
      <w:r w:rsidRPr="00824AF4">
        <w:rPr>
          <w:b/>
          <w:sz w:val="24"/>
          <w:szCs w:val="24"/>
          <w:lang w:val="sr-Cyrl-RS"/>
        </w:rPr>
        <w:t xml:space="preserve"> </w:t>
      </w:r>
      <w:r w:rsidRPr="00824AF4">
        <w:rPr>
          <w:sz w:val="24"/>
          <w:szCs w:val="24"/>
          <w:lang w:val="sr-Cyrl-CS"/>
        </w:rPr>
        <w:t>1</w:t>
      </w:r>
      <w:r w:rsidRPr="00824AF4">
        <w:rPr>
          <w:sz w:val="24"/>
          <w:szCs w:val="24"/>
        </w:rPr>
        <w:t>30</w:t>
      </w:r>
      <w:r w:rsidRPr="00824AF4">
        <w:rPr>
          <w:sz w:val="24"/>
          <w:szCs w:val="24"/>
          <w:lang w:val="sr-Cyrl-CS"/>
        </w:rPr>
        <w:t>/</w:t>
      </w:r>
      <w:r w:rsidR="00C53157">
        <w:rPr>
          <w:sz w:val="24"/>
          <w:szCs w:val="24"/>
          <w:lang w:val="sr-Cyrl-CS"/>
        </w:rPr>
        <w:t>22 од 25. новембра 2022. године</w:t>
      </w:r>
    </w:p>
    <w:p w14:paraId="49C97190" w14:textId="77777777" w:rsidR="008A1643" w:rsidRPr="00824AF4" w:rsidRDefault="008A1643" w:rsidP="008A1643">
      <w:pPr>
        <w:widowControl w:val="0"/>
        <w:tabs>
          <w:tab w:val="right" w:pos="3954"/>
          <w:tab w:val="right" w:pos="5485"/>
          <w:tab w:val="left" w:pos="5757"/>
          <w:tab w:val="left" w:pos="10354"/>
          <w:tab w:val="right" w:pos="13091"/>
          <w:tab w:val="right" w:pos="14620"/>
        </w:tabs>
        <w:autoSpaceDE w:val="0"/>
        <w:autoSpaceDN w:val="0"/>
        <w:adjustRightInd w:val="0"/>
        <w:spacing w:before="10" w:beforeAutospacing="1" w:after="100" w:afterAutospacing="1" w:line="259" w:lineRule="auto"/>
        <w:jc w:val="both"/>
        <w:rPr>
          <w:sz w:val="24"/>
          <w:szCs w:val="24"/>
        </w:rPr>
      </w:pPr>
      <w:r w:rsidRPr="00824AF4">
        <w:rPr>
          <w:b/>
          <w:bCs/>
          <w:sz w:val="24"/>
          <w:szCs w:val="24"/>
          <w:lang w:val="sr-Cyrl-CS"/>
        </w:rPr>
        <w:t>Назив акта</w:t>
      </w:r>
      <w:r w:rsidRPr="00F14C50">
        <w:rPr>
          <w:b/>
          <w:bCs/>
          <w:sz w:val="24"/>
          <w:szCs w:val="24"/>
          <w:lang w:val="sr-Cyrl-CS"/>
        </w:rPr>
        <w:t>:</w:t>
      </w:r>
      <w:r w:rsidRPr="00F14C50">
        <w:rPr>
          <w:sz w:val="24"/>
          <w:szCs w:val="24"/>
        </w:rPr>
        <w:t xml:space="preserve"> Уредбa о ограничењу висине цена </w:t>
      </w:r>
      <w:r w:rsidRPr="00F14C50">
        <w:rPr>
          <w:sz w:val="24"/>
          <w:szCs w:val="24"/>
        </w:rPr>
        <w:tab/>
        <w:t>основних животних намирница</w:t>
      </w:r>
    </w:p>
    <w:p w14:paraId="5016809F" w14:textId="77777777" w:rsidR="008A1643" w:rsidRPr="00E30460" w:rsidRDefault="008A1643" w:rsidP="008A1643">
      <w:pPr>
        <w:tabs>
          <w:tab w:val="left" w:pos="1418"/>
        </w:tabs>
        <w:autoSpaceDN w:val="0"/>
        <w:spacing w:before="240" w:beforeAutospacing="1" w:after="100" w:afterAutospacing="1" w:line="256" w:lineRule="auto"/>
        <w:jc w:val="both"/>
        <w:rPr>
          <w:sz w:val="24"/>
          <w:szCs w:val="24"/>
          <w:lang w:val="sr-Cyrl-RS"/>
        </w:rPr>
      </w:pPr>
      <w:r w:rsidRPr="00E30460">
        <w:rPr>
          <w:bCs/>
          <w:sz w:val="24"/>
          <w:szCs w:val="24"/>
          <w:lang w:val="sr-Cyrl-CS"/>
        </w:rPr>
        <w:t>Број и датум усвајања :</w:t>
      </w:r>
      <w:r w:rsidRPr="00E30460">
        <w:rPr>
          <w:sz w:val="24"/>
          <w:szCs w:val="24"/>
        </w:rPr>
        <w:t xml:space="preserve"> 05 110-9906/2022</w:t>
      </w:r>
      <w:r w:rsidRPr="00E30460">
        <w:rPr>
          <w:sz w:val="24"/>
          <w:szCs w:val="24"/>
          <w:lang w:val="sr-Cyrl-RS"/>
        </w:rPr>
        <w:t xml:space="preserve"> од 1. децембра 2022. године</w:t>
      </w:r>
    </w:p>
    <w:p w14:paraId="0A512F67" w14:textId="77777777" w:rsidR="00E30460" w:rsidRPr="00824AF4" w:rsidRDefault="008A1643" w:rsidP="00C53157">
      <w:pPr>
        <w:tabs>
          <w:tab w:val="left" w:pos="1418"/>
        </w:tabs>
        <w:autoSpaceDN w:val="0"/>
        <w:spacing w:before="240" w:beforeAutospacing="1" w:after="100" w:afterAutospacing="1" w:line="256" w:lineRule="auto"/>
        <w:ind w:left="1418" w:hanging="1418"/>
        <w:jc w:val="both"/>
        <w:rPr>
          <w:sz w:val="24"/>
          <w:szCs w:val="24"/>
        </w:rPr>
      </w:pPr>
      <w:r w:rsidRPr="00E30460">
        <w:rPr>
          <w:sz w:val="24"/>
          <w:szCs w:val="24"/>
          <w:lang w:val="sr-Cyrl-CS"/>
        </w:rPr>
        <w:t>„Службени гласник РС</w:t>
      </w:r>
      <w:r w:rsidRPr="00E30460">
        <w:rPr>
          <w:sz w:val="24"/>
          <w:szCs w:val="24"/>
        </w:rPr>
        <w:t>”</w:t>
      </w:r>
      <w:r w:rsidRPr="00E30460">
        <w:rPr>
          <w:sz w:val="24"/>
          <w:szCs w:val="24"/>
          <w:lang w:val="sr-Cyrl-CS"/>
        </w:rPr>
        <w:t>,</w:t>
      </w:r>
      <w:r w:rsidRPr="00824AF4">
        <w:rPr>
          <w:b/>
          <w:sz w:val="24"/>
          <w:szCs w:val="24"/>
          <w:lang w:val="sr-Cyrl-CS"/>
        </w:rPr>
        <w:t xml:space="preserve"> </w:t>
      </w:r>
      <w:r w:rsidRPr="00824AF4">
        <w:rPr>
          <w:sz w:val="24"/>
          <w:szCs w:val="24"/>
          <w:lang w:val="sr-Cyrl-CS"/>
        </w:rPr>
        <w:t xml:space="preserve"> </w:t>
      </w:r>
      <w:r w:rsidRPr="00824AF4">
        <w:rPr>
          <w:sz w:val="24"/>
          <w:szCs w:val="24"/>
          <w:lang w:val="sr-Cyrl-RS"/>
        </w:rPr>
        <w:t>број</w:t>
      </w:r>
      <w:r w:rsidRPr="00824AF4">
        <w:rPr>
          <w:b/>
          <w:sz w:val="24"/>
          <w:szCs w:val="24"/>
          <w:lang w:val="sr-Cyrl-RS"/>
        </w:rPr>
        <w:t xml:space="preserve"> </w:t>
      </w:r>
      <w:r w:rsidRPr="00824AF4">
        <w:rPr>
          <w:sz w:val="24"/>
          <w:szCs w:val="24"/>
          <w:lang w:val="sr-Cyrl-CS"/>
        </w:rPr>
        <w:t>1</w:t>
      </w:r>
      <w:r w:rsidRPr="00824AF4">
        <w:rPr>
          <w:sz w:val="24"/>
          <w:szCs w:val="24"/>
        </w:rPr>
        <w:t>33</w:t>
      </w:r>
      <w:r w:rsidRPr="00824AF4">
        <w:rPr>
          <w:sz w:val="24"/>
          <w:szCs w:val="24"/>
          <w:lang w:val="sr-Cyrl-CS"/>
        </w:rPr>
        <w:t>/22 од 1. децембра 2022. године</w:t>
      </w:r>
    </w:p>
    <w:p w14:paraId="67943B83" w14:textId="77777777" w:rsidR="008A1643" w:rsidRPr="004E419C" w:rsidRDefault="008A1643" w:rsidP="008A1643">
      <w:pPr>
        <w:widowControl w:val="0"/>
        <w:tabs>
          <w:tab w:val="right" w:pos="3954"/>
          <w:tab w:val="right" w:pos="5485"/>
          <w:tab w:val="left" w:pos="5757"/>
          <w:tab w:val="left" w:pos="10354"/>
          <w:tab w:val="right" w:pos="13091"/>
          <w:tab w:val="right" w:pos="14620"/>
        </w:tabs>
        <w:autoSpaceDE w:val="0"/>
        <w:autoSpaceDN w:val="0"/>
        <w:adjustRightInd w:val="0"/>
        <w:spacing w:before="10" w:beforeAutospacing="1" w:after="100" w:afterAutospacing="1" w:line="259" w:lineRule="auto"/>
        <w:jc w:val="both"/>
        <w:rPr>
          <w:color w:val="FF0000"/>
          <w:sz w:val="24"/>
          <w:szCs w:val="24"/>
        </w:rPr>
      </w:pPr>
      <w:r w:rsidRPr="00824AF4">
        <w:rPr>
          <w:b/>
          <w:bCs/>
          <w:sz w:val="24"/>
          <w:szCs w:val="24"/>
          <w:lang w:val="sr-Cyrl-CS"/>
        </w:rPr>
        <w:t>Назив акта</w:t>
      </w:r>
      <w:r w:rsidRPr="00F14C50">
        <w:rPr>
          <w:b/>
          <w:bCs/>
          <w:sz w:val="24"/>
          <w:szCs w:val="24"/>
          <w:lang w:val="sr-Cyrl-CS"/>
        </w:rPr>
        <w:t>:</w:t>
      </w:r>
      <w:r w:rsidRPr="00F14C50">
        <w:rPr>
          <w:sz w:val="24"/>
          <w:szCs w:val="24"/>
        </w:rPr>
        <w:t xml:space="preserve"> </w:t>
      </w:r>
      <w:r w:rsidRPr="00F14C50">
        <w:rPr>
          <w:sz w:val="24"/>
          <w:szCs w:val="24"/>
        </w:rPr>
        <w:tab/>
        <w:t xml:space="preserve">Уредбa о измени </w:t>
      </w:r>
      <w:r w:rsidRPr="00F14C50">
        <w:rPr>
          <w:sz w:val="24"/>
          <w:szCs w:val="24"/>
          <w:lang w:val="sr-Cyrl-RS"/>
        </w:rPr>
        <w:t>У</w:t>
      </w:r>
      <w:r w:rsidRPr="00F14C50">
        <w:rPr>
          <w:sz w:val="24"/>
          <w:szCs w:val="24"/>
        </w:rPr>
        <w:t xml:space="preserve">редбе о ограничењу </w:t>
      </w:r>
      <w:r w:rsidRPr="00F14C50">
        <w:rPr>
          <w:sz w:val="24"/>
          <w:szCs w:val="24"/>
        </w:rPr>
        <w:tab/>
        <w:t>висине цена деривата нафте</w:t>
      </w:r>
    </w:p>
    <w:p w14:paraId="3CBBFA2A" w14:textId="77777777" w:rsidR="008A1643" w:rsidRPr="00E30460" w:rsidRDefault="008A1643" w:rsidP="008A1643">
      <w:pPr>
        <w:tabs>
          <w:tab w:val="left" w:pos="1418"/>
        </w:tabs>
        <w:autoSpaceDN w:val="0"/>
        <w:spacing w:before="240" w:beforeAutospacing="1" w:after="100" w:afterAutospacing="1" w:line="256" w:lineRule="auto"/>
        <w:jc w:val="both"/>
        <w:rPr>
          <w:sz w:val="24"/>
          <w:szCs w:val="24"/>
          <w:lang w:val="sr-Cyrl-RS"/>
        </w:rPr>
      </w:pPr>
      <w:r w:rsidRPr="00E30460">
        <w:rPr>
          <w:bCs/>
          <w:sz w:val="24"/>
          <w:szCs w:val="24"/>
          <w:lang w:val="sr-Cyrl-CS"/>
        </w:rPr>
        <w:t>Број и датум усвајања :</w:t>
      </w:r>
      <w:r w:rsidRPr="00E30460">
        <w:rPr>
          <w:sz w:val="24"/>
          <w:szCs w:val="24"/>
        </w:rPr>
        <w:t xml:space="preserve"> 05 110-9905/2022</w:t>
      </w:r>
      <w:r w:rsidRPr="00E30460">
        <w:rPr>
          <w:sz w:val="24"/>
          <w:szCs w:val="24"/>
          <w:lang w:val="sr-Cyrl-RS"/>
        </w:rPr>
        <w:t xml:space="preserve"> од 1. децембра 2022. године</w:t>
      </w:r>
    </w:p>
    <w:p w14:paraId="1278F47A" w14:textId="77777777" w:rsidR="008A1643" w:rsidRPr="00824AF4" w:rsidRDefault="008A1643" w:rsidP="00F14C50">
      <w:pPr>
        <w:tabs>
          <w:tab w:val="left" w:pos="1418"/>
        </w:tabs>
        <w:autoSpaceDN w:val="0"/>
        <w:spacing w:before="240" w:beforeAutospacing="1" w:after="100" w:afterAutospacing="1" w:line="256" w:lineRule="auto"/>
        <w:ind w:left="1418" w:hanging="1418"/>
        <w:jc w:val="both"/>
        <w:rPr>
          <w:sz w:val="24"/>
          <w:szCs w:val="24"/>
          <w:lang w:val="sr-Cyrl-CS"/>
        </w:rPr>
      </w:pPr>
      <w:r w:rsidRPr="00E30460">
        <w:rPr>
          <w:sz w:val="24"/>
          <w:szCs w:val="24"/>
          <w:lang w:val="sr-Cyrl-CS"/>
        </w:rPr>
        <w:t>„Службени гласник РС</w:t>
      </w:r>
      <w:r w:rsidRPr="00E30460">
        <w:rPr>
          <w:sz w:val="24"/>
          <w:szCs w:val="24"/>
        </w:rPr>
        <w:t>”</w:t>
      </w:r>
      <w:r w:rsidRPr="00E30460">
        <w:rPr>
          <w:sz w:val="24"/>
          <w:szCs w:val="24"/>
          <w:lang w:val="sr-Cyrl-CS"/>
        </w:rPr>
        <w:t>,</w:t>
      </w:r>
      <w:r w:rsidRPr="00824AF4">
        <w:rPr>
          <w:b/>
          <w:sz w:val="24"/>
          <w:szCs w:val="24"/>
          <w:lang w:val="sr-Cyrl-CS"/>
        </w:rPr>
        <w:t xml:space="preserve"> </w:t>
      </w:r>
      <w:r w:rsidRPr="00824AF4">
        <w:rPr>
          <w:sz w:val="24"/>
          <w:szCs w:val="24"/>
          <w:lang w:val="sr-Cyrl-CS"/>
        </w:rPr>
        <w:t xml:space="preserve"> </w:t>
      </w:r>
      <w:r w:rsidRPr="00824AF4">
        <w:rPr>
          <w:sz w:val="24"/>
          <w:szCs w:val="24"/>
          <w:lang w:val="sr-Cyrl-RS"/>
        </w:rPr>
        <w:t>број</w:t>
      </w:r>
      <w:r w:rsidRPr="00824AF4">
        <w:rPr>
          <w:b/>
          <w:sz w:val="24"/>
          <w:szCs w:val="24"/>
          <w:lang w:val="sr-Cyrl-RS"/>
        </w:rPr>
        <w:t xml:space="preserve"> </w:t>
      </w:r>
      <w:r w:rsidRPr="00824AF4">
        <w:rPr>
          <w:sz w:val="24"/>
          <w:szCs w:val="24"/>
          <w:lang w:val="sr-Cyrl-CS"/>
        </w:rPr>
        <w:t>1</w:t>
      </w:r>
      <w:r w:rsidRPr="00824AF4">
        <w:rPr>
          <w:sz w:val="24"/>
          <w:szCs w:val="24"/>
        </w:rPr>
        <w:t>33</w:t>
      </w:r>
      <w:r w:rsidRPr="00824AF4">
        <w:rPr>
          <w:sz w:val="24"/>
          <w:szCs w:val="24"/>
          <w:lang w:val="sr-Cyrl-CS"/>
        </w:rPr>
        <w:t xml:space="preserve">/22 од 1. децембра </w:t>
      </w:r>
      <w:r w:rsidRPr="00824AF4">
        <w:rPr>
          <w:sz w:val="24"/>
          <w:szCs w:val="24"/>
        </w:rPr>
        <w:t xml:space="preserve"> </w:t>
      </w:r>
      <w:r w:rsidR="00F14C50">
        <w:rPr>
          <w:sz w:val="24"/>
          <w:szCs w:val="24"/>
          <w:lang w:val="sr-Cyrl-CS"/>
        </w:rPr>
        <w:t>2022. године</w:t>
      </w:r>
    </w:p>
    <w:p w14:paraId="4547B048" w14:textId="77777777" w:rsidR="008A1643" w:rsidRPr="00F14C50" w:rsidRDefault="008A1643" w:rsidP="008A1643">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rPr>
      </w:pPr>
      <w:r w:rsidRPr="00824AF4">
        <w:rPr>
          <w:b/>
          <w:bCs/>
          <w:sz w:val="24"/>
          <w:szCs w:val="24"/>
          <w:lang w:val="sr-Cyrl-CS"/>
        </w:rPr>
        <w:t>Назив акта:</w:t>
      </w:r>
      <w:r w:rsidRPr="00824AF4">
        <w:rPr>
          <w:sz w:val="24"/>
          <w:szCs w:val="24"/>
        </w:rPr>
        <w:t xml:space="preserve"> </w:t>
      </w:r>
      <w:r w:rsidRPr="00824AF4">
        <w:rPr>
          <w:sz w:val="24"/>
          <w:szCs w:val="24"/>
        </w:rPr>
        <w:tab/>
      </w:r>
      <w:r w:rsidRPr="00F14C50">
        <w:rPr>
          <w:sz w:val="24"/>
          <w:szCs w:val="24"/>
          <w:lang w:val="sr-Cyrl-RS"/>
        </w:rPr>
        <w:t>У</w:t>
      </w:r>
      <w:r w:rsidRPr="00F14C50">
        <w:rPr>
          <w:sz w:val="24"/>
          <w:szCs w:val="24"/>
        </w:rPr>
        <w:t xml:space="preserve">редба о измени и допунама </w:t>
      </w:r>
      <w:r w:rsidRPr="00F14C50">
        <w:rPr>
          <w:sz w:val="24"/>
          <w:szCs w:val="24"/>
          <w:lang w:val="sr-Cyrl-RS"/>
        </w:rPr>
        <w:t>У</w:t>
      </w:r>
      <w:r w:rsidRPr="00F14C50">
        <w:rPr>
          <w:sz w:val="24"/>
          <w:szCs w:val="24"/>
        </w:rPr>
        <w:t>редбе о</w:t>
      </w:r>
      <w:r w:rsidRPr="00F14C50">
        <w:rPr>
          <w:sz w:val="24"/>
          <w:szCs w:val="24"/>
        </w:rPr>
        <w:tab/>
        <w:t xml:space="preserve"> ограничењу висине цена основних животних намирница</w:t>
      </w:r>
    </w:p>
    <w:p w14:paraId="6A428A54" w14:textId="77777777" w:rsidR="008A1643" w:rsidRPr="000D1058" w:rsidRDefault="008A1643" w:rsidP="008A1643">
      <w:pPr>
        <w:tabs>
          <w:tab w:val="left" w:pos="1418"/>
        </w:tabs>
        <w:autoSpaceDN w:val="0"/>
        <w:spacing w:before="240" w:beforeAutospacing="1" w:after="100" w:afterAutospacing="1" w:line="256" w:lineRule="auto"/>
        <w:jc w:val="both"/>
        <w:rPr>
          <w:sz w:val="24"/>
          <w:szCs w:val="24"/>
          <w:lang w:val="sr-Cyrl-RS"/>
        </w:rPr>
      </w:pPr>
      <w:r w:rsidRPr="000D1058">
        <w:rPr>
          <w:bCs/>
          <w:sz w:val="24"/>
          <w:szCs w:val="24"/>
          <w:lang w:val="sr-Cyrl-CS"/>
        </w:rPr>
        <w:t>Број и датум усвајања :</w:t>
      </w:r>
      <w:r w:rsidRPr="000D1058">
        <w:rPr>
          <w:sz w:val="24"/>
          <w:szCs w:val="24"/>
        </w:rPr>
        <w:t xml:space="preserve"> 05 110-10146/2022</w:t>
      </w:r>
      <w:r w:rsidRPr="000D1058">
        <w:rPr>
          <w:sz w:val="24"/>
          <w:szCs w:val="24"/>
          <w:lang w:val="sr-Cyrl-RS"/>
        </w:rPr>
        <w:t xml:space="preserve"> од 8. децембра 2022. године</w:t>
      </w:r>
    </w:p>
    <w:p w14:paraId="15C19FFF" w14:textId="77777777" w:rsidR="005B2EFA" w:rsidRDefault="008A1643" w:rsidP="008A1643">
      <w:pPr>
        <w:tabs>
          <w:tab w:val="left" w:pos="1418"/>
        </w:tabs>
        <w:autoSpaceDN w:val="0"/>
        <w:spacing w:before="240" w:beforeAutospacing="1" w:after="100" w:afterAutospacing="1" w:line="256" w:lineRule="auto"/>
        <w:ind w:left="1418" w:hanging="1418"/>
        <w:jc w:val="both"/>
        <w:rPr>
          <w:sz w:val="24"/>
          <w:szCs w:val="24"/>
          <w:lang w:val="sr-Cyrl-CS"/>
        </w:rPr>
      </w:pPr>
      <w:r w:rsidRPr="000D1058">
        <w:rPr>
          <w:sz w:val="24"/>
          <w:szCs w:val="24"/>
          <w:lang w:val="sr-Cyrl-CS"/>
        </w:rPr>
        <w:t>„Службени гласник РС</w:t>
      </w:r>
      <w:r w:rsidRPr="000D1058">
        <w:rPr>
          <w:sz w:val="24"/>
          <w:szCs w:val="24"/>
        </w:rPr>
        <w:t>”</w:t>
      </w:r>
      <w:r w:rsidRPr="000D1058">
        <w:rPr>
          <w:sz w:val="24"/>
          <w:szCs w:val="24"/>
          <w:lang w:val="sr-Cyrl-CS"/>
        </w:rPr>
        <w:t>,</w:t>
      </w:r>
      <w:r w:rsidRPr="00824AF4">
        <w:rPr>
          <w:b/>
          <w:sz w:val="24"/>
          <w:szCs w:val="24"/>
          <w:lang w:val="sr-Cyrl-CS"/>
        </w:rPr>
        <w:t xml:space="preserve"> </w:t>
      </w:r>
      <w:r w:rsidRPr="00824AF4">
        <w:rPr>
          <w:sz w:val="24"/>
          <w:szCs w:val="24"/>
          <w:lang w:val="sr-Cyrl-CS"/>
        </w:rPr>
        <w:t xml:space="preserve"> </w:t>
      </w:r>
      <w:r w:rsidRPr="00824AF4">
        <w:rPr>
          <w:sz w:val="24"/>
          <w:szCs w:val="24"/>
          <w:lang w:val="sr-Cyrl-RS"/>
        </w:rPr>
        <w:t>број</w:t>
      </w:r>
      <w:r w:rsidRPr="00824AF4">
        <w:rPr>
          <w:b/>
          <w:sz w:val="24"/>
          <w:szCs w:val="24"/>
          <w:lang w:val="sr-Cyrl-RS"/>
        </w:rPr>
        <w:t xml:space="preserve"> </w:t>
      </w:r>
      <w:r w:rsidRPr="00824AF4">
        <w:rPr>
          <w:sz w:val="24"/>
          <w:szCs w:val="24"/>
          <w:lang w:val="sr-Cyrl-CS"/>
        </w:rPr>
        <w:t>1</w:t>
      </w:r>
      <w:r w:rsidRPr="00824AF4">
        <w:rPr>
          <w:sz w:val="24"/>
          <w:szCs w:val="24"/>
        </w:rPr>
        <w:t>36</w:t>
      </w:r>
      <w:r w:rsidRPr="00824AF4">
        <w:rPr>
          <w:sz w:val="24"/>
          <w:szCs w:val="24"/>
          <w:lang w:val="sr-Cyrl-CS"/>
        </w:rPr>
        <w:t>/22 од 8. децембра 2022. године</w:t>
      </w:r>
    </w:p>
    <w:p w14:paraId="4023A732" w14:textId="77777777" w:rsidR="005B2EFA" w:rsidRDefault="005B2EFA">
      <w:pPr>
        <w:spacing w:after="160" w:line="259" w:lineRule="auto"/>
        <w:rPr>
          <w:sz w:val="24"/>
          <w:szCs w:val="24"/>
          <w:lang w:val="sr-Cyrl-CS"/>
        </w:rPr>
      </w:pPr>
      <w:r>
        <w:rPr>
          <w:sz w:val="24"/>
          <w:szCs w:val="24"/>
          <w:lang w:val="sr-Cyrl-CS"/>
        </w:rPr>
        <w:br w:type="page"/>
      </w:r>
    </w:p>
    <w:p w14:paraId="32D1ED6D" w14:textId="77777777" w:rsidR="004E419C" w:rsidRPr="00F14C50" w:rsidRDefault="004E419C" w:rsidP="004E419C">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rPr>
      </w:pPr>
      <w:r w:rsidRPr="00F14C50">
        <w:rPr>
          <w:b/>
          <w:bCs/>
          <w:sz w:val="24"/>
          <w:szCs w:val="24"/>
          <w:lang w:val="sr-Cyrl-CS"/>
        </w:rPr>
        <w:t>Назив акта:</w:t>
      </w:r>
      <w:r w:rsidRPr="00F14C50">
        <w:rPr>
          <w:sz w:val="24"/>
          <w:szCs w:val="24"/>
        </w:rPr>
        <w:tab/>
        <w:t xml:space="preserve">Уредба о изменама и допунама </w:t>
      </w:r>
      <w:r w:rsidRPr="00F14C50">
        <w:rPr>
          <w:sz w:val="24"/>
          <w:szCs w:val="24"/>
        </w:rPr>
        <w:tab/>
      </w:r>
      <w:r w:rsidRPr="00F14C50">
        <w:rPr>
          <w:sz w:val="24"/>
          <w:szCs w:val="24"/>
          <w:lang w:val="sr-Cyrl-RS"/>
        </w:rPr>
        <w:t>У</w:t>
      </w:r>
      <w:r w:rsidRPr="00F14C50">
        <w:rPr>
          <w:sz w:val="24"/>
          <w:szCs w:val="24"/>
        </w:rPr>
        <w:t xml:space="preserve">редбе о одређивању делатности код чијег обављања не постоји обавеза </w:t>
      </w:r>
      <w:r w:rsidRPr="00F14C50">
        <w:rPr>
          <w:sz w:val="24"/>
          <w:szCs w:val="24"/>
          <w:lang w:val="sr-Cyrl-RS"/>
        </w:rPr>
        <w:t xml:space="preserve">  </w:t>
      </w:r>
      <w:r w:rsidRPr="00F14C50">
        <w:rPr>
          <w:sz w:val="24"/>
          <w:szCs w:val="24"/>
          <w:lang w:val="sr-Cyrl-RS"/>
        </w:rPr>
        <w:br/>
        <w:t xml:space="preserve"> </w:t>
      </w:r>
      <w:r w:rsidRPr="00F14C50">
        <w:rPr>
          <w:sz w:val="24"/>
          <w:szCs w:val="24"/>
        </w:rPr>
        <w:t xml:space="preserve">евидентирања промета на мало преко електронског фискалног </w:t>
      </w:r>
      <w:r w:rsidRPr="00F14C50">
        <w:rPr>
          <w:sz w:val="24"/>
          <w:szCs w:val="24"/>
          <w:lang w:val="sr-Cyrl-RS"/>
        </w:rPr>
        <w:t>уређаја</w:t>
      </w:r>
    </w:p>
    <w:p w14:paraId="3A8E3448" w14:textId="77777777" w:rsidR="004E419C" w:rsidRPr="000D1058" w:rsidRDefault="004E419C" w:rsidP="004E419C">
      <w:pPr>
        <w:tabs>
          <w:tab w:val="left" w:pos="1418"/>
        </w:tabs>
        <w:autoSpaceDN w:val="0"/>
        <w:spacing w:before="240" w:beforeAutospacing="1" w:after="100" w:afterAutospacing="1" w:line="256" w:lineRule="auto"/>
        <w:jc w:val="both"/>
        <w:rPr>
          <w:sz w:val="24"/>
          <w:szCs w:val="24"/>
          <w:lang w:val="sr-Cyrl-RS"/>
        </w:rPr>
      </w:pPr>
      <w:r w:rsidRPr="000D1058">
        <w:rPr>
          <w:bCs/>
          <w:sz w:val="24"/>
          <w:szCs w:val="24"/>
          <w:lang w:val="sr-Cyrl-CS"/>
        </w:rPr>
        <w:t>Број и датум усвајања :</w:t>
      </w:r>
      <w:r w:rsidRPr="000D1058">
        <w:rPr>
          <w:sz w:val="24"/>
          <w:szCs w:val="24"/>
        </w:rPr>
        <w:t xml:space="preserve"> 05 110-10628/2022</w:t>
      </w:r>
      <w:r w:rsidRPr="000D1058">
        <w:rPr>
          <w:sz w:val="24"/>
          <w:szCs w:val="24"/>
          <w:lang w:val="sr-Cyrl-RS"/>
        </w:rPr>
        <w:t xml:space="preserve"> од 22. децембра 2022. године</w:t>
      </w:r>
    </w:p>
    <w:p w14:paraId="7C788525" w14:textId="77777777" w:rsidR="008A1643" w:rsidRPr="00F14C50" w:rsidRDefault="004E419C" w:rsidP="004E419C">
      <w:pPr>
        <w:tabs>
          <w:tab w:val="left" w:pos="1418"/>
        </w:tabs>
        <w:autoSpaceDN w:val="0"/>
        <w:spacing w:before="240" w:beforeAutospacing="1" w:after="100" w:afterAutospacing="1" w:line="256" w:lineRule="auto"/>
        <w:jc w:val="both"/>
        <w:rPr>
          <w:sz w:val="24"/>
          <w:szCs w:val="24"/>
          <w:lang w:val="sr-Cyrl-CS"/>
        </w:rPr>
      </w:pPr>
      <w:r w:rsidRPr="000D1058">
        <w:rPr>
          <w:sz w:val="24"/>
          <w:szCs w:val="24"/>
          <w:lang w:val="sr-Cyrl-CS"/>
        </w:rPr>
        <w:t>„Службени гласник РС</w:t>
      </w:r>
      <w:r w:rsidRPr="000D1058">
        <w:rPr>
          <w:sz w:val="24"/>
          <w:szCs w:val="24"/>
        </w:rPr>
        <w:t>”</w:t>
      </w:r>
      <w:r w:rsidRPr="000D1058">
        <w:rPr>
          <w:sz w:val="24"/>
          <w:szCs w:val="24"/>
          <w:lang w:val="sr-Cyrl-CS"/>
        </w:rPr>
        <w:t>,</w:t>
      </w:r>
      <w:r w:rsidRPr="00824AF4">
        <w:rPr>
          <w:b/>
          <w:sz w:val="24"/>
          <w:szCs w:val="24"/>
          <w:lang w:val="sr-Cyrl-CS"/>
        </w:rPr>
        <w:t xml:space="preserve"> </w:t>
      </w:r>
      <w:r w:rsidRPr="00824AF4">
        <w:rPr>
          <w:sz w:val="24"/>
          <w:szCs w:val="24"/>
          <w:lang w:val="sr-Cyrl-CS"/>
        </w:rPr>
        <w:t xml:space="preserve"> </w:t>
      </w:r>
      <w:r w:rsidRPr="00824AF4">
        <w:rPr>
          <w:sz w:val="24"/>
          <w:szCs w:val="24"/>
          <w:lang w:val="sr-Cyrl-RS"/>
        </w:rPr>
        <w:t>број</w:t>
      </w:r>
      <w:r w:rsidRPr="00824AF4">
        <w:rPr>
          <w:b/>
          <w:sz w:val="24"/>
          <w:szCs w:val="24"/>
          <w:lang w:val="sr-Cyrl-RS"/>
        </w:rPr>
        <w:t xml:space="preserve"> </w:t>
      </w:r>
      <w:r w:rsidRPr="00824AF4">
        <w:rPr>
          <w:sz w:val="24"/>
          <w:szCs w:val="24"/>
          <w:lang w:val="sr-Cyrl-CS"/>
        </w:rPr>
        <w:t>1</w:t>
      </w:r>
      <w:r w:rsidRPr="00824AF4">
        <w:rPr>
          <w:sz w:val="24"/>
          <w:szCs w:val="24"/>
        </w:rPr>
        <w:t>41</w:t>
      </w:r>
      <w:r w:rsidRPr="00824AF4">
        <w:rPr>
          <w:sz w:val="24"/>
          <w:szCs w:val="24"/>
          <w:lang w:val="sr-Cyrl-CS"/>
        </w:rPr>
        <w:t xml:space="preserve">/22 од </w:t>
      </w:r>
      <w:r w:rsidRPr="00824AF4">
        <w:rPr>
          <w:sz w:val="24"/>
          <w:szCs w:val="24"/>
        </w:rPr>
        <w:t>23</w:t>
      </w:r>
      <w:r w:rsidR="00F14C50">
        <w:rPr>
          <w:sz w:val="24"/>
          <w:szCs w:val="24"/>
          <w:lang w:val="sr-Cyrl-CS"/>
        </w:rPr>
        <w:t>. децембра 2022. године</w:t>
      </w:r>
    </w:p>
    <w:p w14:paraId="3698D839" w14:textId="77777777" w:rsidR="008A1643" w:rsidRPr="004E419C" w:rsidRDefault="008A1643" w:rsidP="008A1643">
      <w:pPr>
        <w:widowControl w:val="0"/>
        <w:tabs>
          <w:tab w:val="right" w:pos="3954"/>
          <w:tab w:val="right" w:pos="5485"/>
          <w:tab w:val="left" w:pos="5757"/>
          <w:tab w:val="left" w:pos="10354"/>
          <w:tab w:val="right" w:pos="13091"/>
          <w:tab w:val="right" w:pos="14620"/>
        </w:tabs>
        <w:autoSpaceDE w:val="0"/>
        <w:autoSpaceDN w:val="0"/>
        <w:adjustRightInd w:val="0"/>
        <w:spacing w:before="10" w:beforeAutospacing="1" w:after="100" w:afterAutospacing="1" w:line="259" w:lineRule="auto"/>
        <w:jc w:val="both"/>
        <w:rPr>
          <w:color w:val="FF0000"/>
          <w:sz w:val="24"/>
          <w:szCs w:val="24"/>
        </w:rPr>
      </w:pPr>
      <w:r w:rsidRPr="00824AF4">
        <w:rPr>
          <w:b/>
          <w:bCs/>
          <w:sz w:val="24"/>
          <w:szCs w:val="24"/>
          <w:lang w:val="sr-Cyrl-CS"/>
        </w:rPr>
        <w:t>Назив акта:</w:t>
      </w:r>
      <w:r w:rsidRPr="00824AF4">
        <w:rPr>
          <w:sz w:val="24"/>
          <w:szCs w:val="24"/>
        </w:rPr>
        <w:t xml:space="preserve"> </w:t>
      </w:r>
      <w:r w:rsidRPr="004E419C">
        <w:rPr>
          <w:color w:val="FF0000"/>
          <w:sz w:val="24"/>
          <w:szCs w:val="24"/>
        </w:rPr>
        <w:tab/>
      </w:r>
      <w:r w:rsidRPr="00F14C50">
        <w:rPr>
          <w:sz w:val="24"/>
          <w:szCs w:val="24"/>
          <w:lang w:val="sr-Cyrl-RS"/>
        </w:rPr>
        <w:t>У</w:t>
      </w:r>
      <w:r w:rsidRPr="00F14C50">
        <w:rPr>
          <w:sz w:val="24"/>
          <w:szCs w:val="24"/>
        </w:rPr>
        <w:t xml:space="preserve">редба о измени </w:t>
      </w:r>
      <w:r w:rsidRPr="00F14C50">
        <w:rPr>
          <w:sz w:val="24"/>
          <w:szCs w:val="24"/>
          <w:lang w:val="sr-Cyrl-RS"/>
        </w:rPr>
        <w:t>У</w:t>
      </w:r>
      <w:r w:rsidRPr="00F14C50">
        <w:rPr>
          <w:sz w:val="24"/>
          <w:szCs w:val="24"/>
        </w:rPr>
        <w:t xml:space="preserve">редбе о ограничењу </w:t>
      </w:r>
      <w:r w:rsidRPr="00F14C50">
        <w:rPr>
          <w:sz w:val="24"/>
          <w:szCs w:val="24"/>
        </w:rPr>
        <w:tab/>
        <w:t>висине цена деривата нафте</w:t>
      </w:r>
    </w:p>
    <w:p w14:paraId="20ABDF3F" w14:textId="77777777" w:rsidR="008A1643" w:rsidRPr="000D1058" w:rsidRDefault="008A1643" w:rsidP="008A1643">
      <w:pPr>
        <w:tabs>
          <w:tab w:val="left" w:pos="1418"/>
        </w:tabs>
        <w:autoSpaceDN w:val="0"/>
        <w:spacing w:before="240" w:beforeAutospacing="1" w:after="100" w:afterAutospacing="1" w:line="256" w:lineRule="auto"/>
        <w:jc w:val="both"/>
        <w:rPr>
          <w:sz w:val="24"/>
          <w:szCs w:val="24"/>
          <w:lang w:val="sr-Cyrl-RS"/>
        </w:rPr>
      </w:pPr>
      <w:r w:rsidRPr="000D1058">
        <w:rPr>
          <w:bCs/>
          <w:sz w:val="24"/>
          <w:szCs w:val="24"/>
          <w:lang w:val="sr-Cyrl-CS"/>
        </w:rPr>
        <w:t>Број и датум усвајања :</w:t>
      </w:r>
      <w:r w:rsidRPr="000D1058">
        <w:rPr>
          <w:sz w:val="24"/>
          <w:szCs w:val="24"/>
        </w:rPr>
        <w:t xml:space="preserve"> 05 110-11204/2022</w:t>
      </w:r>
      <w:r w:rsidRPr="000D1058">
        <w:rPr>
          <w:sz w:val="24"/>
          <w:szCs w:val="24"/>
          <w:lang w:val="sr-Cyrl-RS"/>
        </w:rPr>
        <w:t xml:space="preserve"> од 29. децембра 2022. године</w:t>
      </w:r>
    </w:p>
    <w:p w14:paraId="7CA033DF" w14:textId="77777777" w:rsidR="00F97E7C" w:rsidRPr="00824AF4" w:rsidRDefault="008A1643" w:rsidP="00C53157">
      <w:pPr>
        <w:tabs>
          <w:tab w:val="left" w:pos="1418"/>
        </w:tabs>
        <w:autoSpaceDN w:val="0"/>
        <w:spacing w:before="240" w:beforeAutospacing="1" w:after="100" w:afterAutospacing="1" w:line="256" w:lineRule="auto"/>
        <w:ind w:left="1418" w:hanging="1418"/>
        <w:jc w:val="both"/>
        <w:rPr>
          <w:sz w:val="24"/>
          <w:szCs w:val="24"/>
          <w:lang w:val="sr-Cyrl-CS"/>
        </w:rPr>
      </w:pPr>
      <w:r w:rsidRPr="000D1058">
        <w:rPr>
          <w:sz w:val="24"/>
          <w:szCs w:val="24"/>
          <w:lang w:val="sr-Cyrl-CS"/>
        </w:rPr>
        <w:t>„Службени гласник РС</w:t>
      </w:r>
      <w:r w:rsidRPr="000D1058">
        <w:rPr>
          <w:sz w:val="24"/>
          <w:szCs w:val="24"/>
        </w:rPr>
        <w:t>”</w:t>
      </w:r>
      <w:r w:rsidRPr="000D1058">
        <w:rPr>
          <w:sz w:val="24"/>
          <w:szCs w:val="24"/>
          <w:lang w:val="sr-Cyrl-CS"/>
        </w:rPr>
        <w:t>,</w:t>
      </w:r>
      <w:r w:rsidRPr="00824AF4">
        <w:rPr>
          <w:b/>
          <w:sz w:val="24"/>
          <w:szCs w:val="24"/>
          <w:lang w:val="sr-Cyrl-CS"/>
        </w:rPr>
        <w:t xml:space="preserve"> </w:t>
      </w:r>
      <w:r w:rsidRPr="00824AF4">
        <w:rPr>
          <w:sz w:val="24"/>
          <w:szCs w:val="24"/>
          <w:lang w:val="sr-Cyrl-CS"/>
        </w:rPr>
        <w:t xml:space="preserve"> </w:t>
      </w:r>
      <w:r w:rsidRPr="00824AF4">
        <w:rPr>
          <w:sz w:val="24"/>
          <w:szCs w:val="24"/>
          <w:lang w:val="sr-Cyrl-RS"/>
        </w:rPr>
        <w:t>број</w:t>
      </w:r>
      <w:r w:rsidRPr="00824AF4">
        <w:rPr>
          <w:b/>
          <w:sz w:val="24"/>
          <w:szCs w:val="24"/>
          <w:lang w:val="sr-Cyrl-RS"/>
        </w:rPr>
        <w:t xml:space="preserve"> </w:t>
      </w:r>
      <w:r w:rsidRPr="00824AF4">
        <w:rPr>
          <w:sz w:val="24"/>
          <w:szCs w:val="24"/>
          <w:lang w:val="sr-Cyrl-CS"/>
        </w:rPr>
        <w:t>1</w:t>
      </w:r>
      <w:r w:rsidRPr="00824AF4">
        <w:rPr>
          <w:sz w:val="24"/>
          <w:szCs w:val="24"/>
        </w:rPr>
        <w:t>44</w:t>
      </w:r>
      <w:r w:rsidRPr="00824AF4">
        <w:rPr>
          <w:sz w:val="24"/>
          <w:szCs w:val="24"/>
          <w:lang w:val="sr-Cyrl-CS"/>
        </w:rPr>
        <w:t xml:space="preserve">/22 од </w:t>
      </w:r>
      <w:r w:rsidRPr="00824AF4">
        <w:rPr>
          <w:sz w:val="24"/>
          <w:szCs w:val="24"/>
        </w:rPr>
        <w:t>30</w:t>
      </w:r>
      <w:r w:rsidR="00F14C50">
        <w:rPr>
          <w:sz w:val="24"/>
          <w:szCs w:val="24"/>
          <w:lang w:val="sr-Cyrl-CS"/>
        </w:rPr>
        <w:t>. децембра 2022. године</w:t>
      </w:r>
    </w:p>
    <w:p w14:paraId="28F2F6DC" w14:textId="77777777" w:rsidR="008A1643" w:rsidRPr="00824AF4" w:rsidRDefault="008A1643" w:rsidP="008A1643">
      <w:pPr>
        <w:jc w:val="both"/>
        <w:rPr>
          <w:sz w:val="24"/>
          <w:szCs w:val="24"/>
          <w:lang w:val="sr-Cyrl-CS"/>
        </w:rPr>
      </w:pPr>
      <w:r w:rsidRPr="00824AF4">
        <w:rPr>
          <w:b/>
          <w:sz w:val="24"/>
          <w:szCs w:val="24"/>
          <w:lang w:val="sr-Cyrl-CS"/>
        </w:rPr>
        <w:t>Назив акта</w:t>
      </w:r>
      <w:r w:rsidRPr="00824AF4">
        <w:rPr>
          <w:sz w:val="24"/>
          <w:szCs w:val="24"/>
          <w:lang w:val="sr-Cyrl-CS"/>
        </w:rPr>
        <w:t>: Одлука о привременој забрани извоза млека и производа од млека</w:t>
      </w:r>
    </w:p>
    <w:p w14:paraId="0BF531B6" w14:textId="77777777" w:rsidR="008A1643" w:rsidRPr="00824AF4" w:rsidRDefault="008A1643" w:rsidP="008A1643">
      <w:pPr>
        <w:jc w:val="both"/>
        <w:rPr>
          <w:sz w:val="24"/>
          <w:szCs w:val="24"/>
          <w:lang w:val="sr-Cyrl-CS"/>
        </w:rPr>
      </w:pPr>
    </w:p>
    <w:p w14:paraId="5880DA26" w14:textId="77777777" w:rsidR="008A1643" w:rsidRDefault="008A1643" w:rsidP="008A1643">
      <w:pPr>
        <w:rPr>
          <w:sz w:val="24"/>
          <w:szCs w:val="24"/>
          <w:lang w:val="sr-Cyrl-CS"/>
        </w:rPr>
      </w:pPr>
      <w:r w:rsidRPr="00824AF4">
        <w:rPr>
          <w:sz w:val="24"/>
          <w:szCs w:val="24"/>
          <w:lang w:val="sr-Cyrl-CS"/>
        </w:rPr>
        <w:t xml:space="preserve"> Број и датум усвајања</w:t>
      </w:r>
      <w:r w:rsidRPr="00824AF4">
        <w:rPr>
          <w:lang w:val="sr-Cyrl-RS"/>
        </w:rPr>
        <w:t xml:space="preserve">: </w:t>
      </w:r>
      <w:r w:rsidRPr="00824AF4">
        <w:rPr>
          <w:sz w:val="24"/>
          <w:szCs w:val="24"/>
          <w:lang w:val="sr-Cyrl-CS"/>
        </w:rPr>
        <w:t xml:space="preserve">05 број: 335-8647/2022-1 од 31. октобра 2022. године </w:t>
      </w:r>
    </w:p>
    <w:p w14:paraId="623DC523" w14:textId="77777777" w:rsidR="000D1058" w:rsidRPr="00824AF4" w:rsidRDefault="000D1058" w:rsidP="008A1643">
      <w:pPr>
        <w:rPr>
          <w:lang w:val="sr-Cyrl-RS"/>
        </w:rPr>
      </w:pPr>
    </w:p>
    <w:p w14:paraId="76C0A7AD" w14:textId="77777777" w:rsidR="008A1643" w:rsidRPr="00824AF4" w:rsidRDefault="008A1643" w:rsidP="008A1643">
      <w:pPr>
        <w:tabs>
          <w:tab w:val="left" w:pos="1418"/>
        </w:tabs>
        <w:autoSpaceDN w:val="0"/>
        <w:spacing w:before="240"/>
        <w:jc w:val="both"/>
        <w:rPr>
          <w:sz w:val="24"/>
          <w:szCs w:val="24"/>
          <w:lang w:val="sr-Cyrl-CS"/>
        </w:rPr>
      </w:pPr>
      <w:r w:rsidRPr="00824AF4">
        <w:rPr>
          <w:b/>
          <w:sz w:val="24"/>
          <w:szCs w:val="24"/>
          <w:lang w:val="sr-Cyrl-CS"/>
        </w:rPr>
        <w:t>Назив акта</w:t>
      </w:r>
      <w:r w:rsidR="000B2A3D">
        <w:rPr>
          <w:sz w:val="24"/>
          <w:szCs w:val="24"/>
          <w:lang w:val="sr-Cyrl-CS"/>
        </w:rPr>
        <w:t>: Одлука о измени О</w:t>
      </w:r>
      <w:r w:rsidRPr="00824AF4">
        <w:rPr>
          <w:sz w:val="24"/>
          <w:szCs w:val="24"/>
          <w:lang w:val="sr-Cyrl-CS"/>
        </w:rPr>
        <w:t xml:space="preserve">длуке о привременој забрани извоза и изношења природног гаса </w:t>
      </w:r>
    </w:p>
    <w:p w14:paraId="57EDA17D" w14:textId="77777777" w:rsidR="000D1058" w:rsidRPr="00824AF4" w:rsidRDefault="008A1643" w:rsidP="008A1643">
      <w:pPr>
        <w:tabs>
          <w:tab w:val="left" w:pos="1418"/>
        </w:tabs>
        <w:autoSpaceDN w:val="0"/>
        <w:spacing w:before="240"/>
        <w:jc w:val="both"/>
        <w:rPr>
          <w:sz w:val="24"/>
          <w:szCs w:val="24"/>
          <w:lang w:val="sr-Cyrl-RS"/>
        </w:rPr>
      </w:pPr>
      <w:r w:rsidRPr="00824AF4">
        <w:rPr>
          <w:sz w:val="24"/>
          <w:szCs w:val="24"/>
          <w:lang w:val="sr-Cyrl-CS"/>
        </w:rPr>
        <w:t>Број и датум усвајања</w:t>
      </w:r>
      <w:r w:rsidRPr="00824AF4">
        <w:rPr>
          <w:lang w:val="sr-Cyrl-RS"/>
        </w:rPr>
        <w:t xml:space="preserve">: </w:t>
      </w:r>
      <w:r w:rsidRPr="00824AF4">
        <w:rPr>
          <w:sz w:val="24"/>
          <w:szCs w:val="24"/>
          <w:lang w:val="sr-Cyrl-CS"/>
        </w:rPr>
        <w:t>05 Број: 335-8646/2022</w:t>
      </w:r>
      <w:r w:rsidRPr="00824AF4">
        <w:rPr>
          <w:sz w:val="24"/>
          <w:szCs w:val="24"/>
          <w:lang w:val="sr-Cyrl-RS"/>
        </w:rPr>
        <w:t xml:space="preserve"> од 31. октобра 2022. године </w:t>
      </w:r>
    </w:p>
    <w:p w14:paraId="52592C2C" w14:textId="77777777" w:rsidR="000D1058" w:rsidRDefault="008A1643" w:rsidP="00841271">
      <w:pPr>
        <w:spacing w:before="240"/>
        <w:ind w:left="1440" w:hanging="1440"/>
        <w:jc w:val="both"/>
        <w:rPr>
          <w:sz w:val="24"/>
          <w:szCs w:val="24"/>
          <w:lang w:val="sr-Cyrl-CS"/>
        </w:rPr>
      </w:pPr>
      <w:r w:rsidRPr="00824AF4">
        <w:rPr>
          <w:b/>
          <w:sz w:val="24"/>
          <w:szCs w:val="24"/>
          <w:lang w:val="sr-Cyrl-CS"/>
        </w:rPr>
        <w:t>Назив акта</w:t>
      </w:r>
      <w:r w:rsidR="000B2A3D">
        <w:rPr>
          <w:sz w:val="24"/>
          <w:szCs w:val="24"/>
          <w:lang w:val="sr-Cyrl-CS"/>
        </w:rPr>
        <w:t>: Одлука о измени О</w:t>
      </w:r>
      <w:r w:rsidRPr="00824AF4">
        <w:rPr>
          <w:sz w:val="24"/>
          <w:szCs w:val="24"/>
          <w:lang w:val="sr-Cyrl-CS"/>
        </w:rPr>
        <w:t>длуке о привременој забрани извоза  одређених дрвних сортимената од битн</w:t>
      </w:r>
      <w:r w:rsidR="000D1058">
        <w:rPr>
          <w:sz w:val="24"/>
          <w:szCs w:val="24"/>
          <w:lang w:val="sr-Cyrl-CS"/>
        </w:rPr>
        <w:t xml:space="preserve">е важности за Републику Србију </w:t>
      </w:r>
    </w:p>
    <w:p w14:paraId="4200862D" w14:textId="77777777" w:rsidR="00841271" w:rsidRPr="00824AF4" w:rsidRDefault="00841271" w:rsidP="00841271">
      <w:pPr>
        <w:spacing w:before="240"/>
        <w:ind w:left="1440" w:hanging="1440"/>
        <w:jc w:val="both"/>
        <w:rPr>
          <w:sz w:val="24"/>
          <w:szCs w:val="24"/>
          <w:lang w:val="sr-Cyrl-CS"/>
        </w:rPr>
      </w:pPr>
    </w:p>
    <w:p w14:paraId="29283F4C" w14:textId="77777777" w:rsidR="008A1643" w:rsidRDefault="008A1643" w:rsidP="008A1643">
      <w:pPr>
        <w:jc w:val="both"/>
        <w:rPr>
          <w:sz w:val="24"/>
          <w:szCs w:val="24"/>
          <w:lang w:val="sr-Cyrl-CS"/>
        </w:rPr>
      </w:pPr>
      <w:r w:rsidRPr="00824AF4">
        <w:rPr>
          <w:sz w:val="24"/>
          <w:szCs w:val="24"/>
          <w:lang w:val="sr-Cyrl-CS"/>
        </w:rPr>
        <w:t>Број и датум усвајања</w:t>
      </w:r>
      <w:r w:rsidRPr="00824AF4">
        <w:rPr>
          <w:lang w:val="sr-Cyrl-RS"/>
        </w:rPr>
        <w:t xml:space="preserve">:  </w:t>
      </w:r>
      <w:r w:rsidRPr="00824AF4">
        <w:rPr>
          <w:sz w:val="24"/>
          <w:szCs w:val="24"/>
          <w:lang w:val="sr-Cyrl-CS"/>
        </w:rPr>
        <w:t xml:space="preserve">05 Број: 335-8645/2022 од 31. октобра 2022. године </w:t>
      </w:r>
    </w:p>
    <w:p w14:paraId="0810FD03" w14:textId="77777777" w:rsidR="000D1058" w:rsidRPr="00824AF4" w:rsidRDefault="000D1058" w:rsidP="008A1643">
      <w:pPr>
        <w:jc w:val="both"/>
        <w:rPr>
          <w:sz w:val="24"/>
          <w:szCs w:val="24"/>
          <w:lang w:val="sr-Cyrl-CS"/>
        </w:rPr>
      </w:pPr>
    </w:p>
    <w:p w14:paraId="0EC70AA0" w14:textId="77777777" w:rsidR="000117E7" w:rsidRPr="00824AF4" w:rsidRDefault="000117E7" w:rsidP="008A1643">
      <w:pPr>
        <w:jc w:val="both"/>
        <w:rPr>
          <w:sz w:val="24"/>
          <w:szCs w:val="24"/>
          <w:lang w:val="sr-Cyrl-CS"/>
        </w:rPr>
      </w:pPr>
    </w:p>
    <w:p w14:paraId="04EF47E3" w14:textId="77777777" w:rsidR="008A1643" w:rsidRPr="00824AF4" w:rsidRDefault="008A1643" w:rsidP="008A1643">
      <w:pPr>
        <w:jc w:val="both"/>
        <w:rPr>
          <w:sz w:val="24"/>
          <w:szCs w:val="24"/>
          <w:lang w:val="sr-Cyrl-CS"/>
        </w:rPr>
      </w:pPr>
      <w:r w:rsidRPr="00824AF4">
        <w:rPr>
          <w:b/>
          <w:sz w:val="24"/>
          <w:szCs w:val="24"/>
          <w:lang w:val="sr-Cyrl-CS"/>
        </w:rPr>
        <w:t>Назив акта</w:t>
      </w:r>
      <w:r w:rsidRPr="00824AF4">
        <w:rPr>
          <w:sz w:val="24"/>
          <w:szCs w:val="24"/>
          <w:lang w:val="sr-Cyrl-CS"/>
        </w:rPr>
        <w:t xml:space="preserve">:  Одлука о привременој забрани извоза евро дизела en 590 </w:t>
      </w:r>
    </w:p>
    <w:p w14:paraId="6AA585EF" w14:textId="77777777" w:rsidR="008208AE" w:rsidRPr="00824AF4" w:rsidRDefault="008208AE" w:rsidP="008A1643">
      <w:pPr>
        <w:jc w:val="both"/>
        <w:rPr>
          <w:sz w:val="24"/>
          <w:szCs w:val="24"/>
          <w:lang w:val="sr-Cyrl-CS"/>
        </w:rPr>
      </w:pPr>
    </w:p>
    <w:p w14:paraId="6B10240C" w14:textId="77777777" w:rsidR="008A1643" w:rsidRDefault="008A1643" w:rsidP="008A1643">
      <w:pPr>
        <w:jc w:val="both"/>
        <w:rPr>
          <w:sz w:val="24"/>
          <w:szCs w:val="24"/>
          <w:lang w:val="sr-Cyrl-CS"/>
        </w:rPr>
      </w:pPr>
      <w:r w:rsidRPr="00824AF4">
        <w:rPr>
          <w:sz w:val="24"/>
          <w:szCs w:val="24"/>
          <w:lang w:val="sr-Cyrl-CS"/>
        </w:rPr>
        <w:t>Број и датум усвајања</w:t>
      </w:r>
      <w:r w:rsidRPr="00824AF4">
        <w:rPr>
          <w:lang w:val="sr-Cyrl-RS"/>
        </w:rPr>
        <w:t xml:space="preserve">:  </w:t>
      </w:r>
      <w:r w:rsidRPr="00824AF4">
        <w:rPr>
          <w:sz w:val="24"/>
          <w:szCs w:val="24"/>
          <w:lang w:val="sr-Cyrl-CS"/>
        </w:rPr>
        <w:t xml:space="preserve">05 Број: 335-9352/2022 од 17. новембра 2022. године </w:t>
      </w:r>
    </w:p>
    <w:p w14:paraId="6543D4B9" w14:textId="77777777" w:rsidR="005B2EFA" w:rsidRDefault="005B2EFA">
      <w:pPr>
        <w:spacing w:after="160" w:line="259" w:lineRule="auto"/>
        <w:rPr>
          <w:sz w:val="24"/>
          <w:szCs w:val="24"/>
          <w:lang w:val="sr-Cyrl-CS"/>
        </w:rPr>
      </w:pPr>
      <w:r>
        <w:rPr>
          <w:sz w:val="24"/>
          <w:szCs w:val="24"/>
          <w:lang w:val="sr-Cyrl-CS"/>
        </w:rPr>
        <w:br w:type="page"/>
      </w:r>
    </w:p>
    <w:p w14:paraId="76449A7D" w14:textId="77777777" w:rsidR="008A1643" w:rsidRPr="00824AF4" w:rsidRDefault="008A1643" w:rsidP="008A1643">
      <w:pPr>
        <w:jc w:val="both"/>
        <w:rPr>
          <w:sz w:val="24"/>
          <w:szCs w:val="24"/>
          <w:lang w:val="sr-Latn-RS"/>
        </w:rPr>
      </w:pPr>
      <w:r w:rsidRPr="00824AF4">
        <w:rPr>
          <w:b/>
          <w:sz w:val="24"/>
          <w:szCs w:val="24"/>
          <w:lang w:val="sr-Cyrl-CS"/>
        </w:rPr>
        <w:t>Назив акта</w:t>
      </w:r>
      <w:r w:rsidRPr="00824AF4">
        <w:rPr>
          <w:sz w:val="24"/>
          <w:szCs w:val="24"/>
          <w:lang w:val="sr-Cyrl-CS"/>
        </w:rPr>
        <w:t xml:space="preserve">:  </w:t>
      </w:r>
      <w:r w:rsidRPr="00824AF4">
        <w:rPr>
          <w:sz w:val="24"/>
          <w:szCs w:val="24"/>
          <w:lang w:val="sr-Cyrl-RS"/>
        </w:rPr>
        <w:t>О</w:t>
      </w:r>
      <w:r w:rsidRPr="00824AF4">
        <w:rPr>
          <w:sz w:val="24"/>
          <w:szCs w:val="24"/>
        </w:rPr>
        <w:t>длукa</w:t>
      </w:r>
      <w:r w:rsidRPr="00824AF4">
        <w:rPr>
          <w:sz w:val="24"/>
          <w:szCs w:val="24"/>
          <w:lang w:val="sr-Latn-RS"/>
        </w:rPr>
        <w:t xml:space="preserve"> </w:t>
      </w:r>
      <w:r w:rsidRPr="00824AF4">
        <w:rPr>
          <w:sz w:val="24"/>
          <w:szCs w:val="24"/>
        </w:rPr>
        <w:t xml:space="preserve">о </w:t>
      </w:r>
      <w:r w:rsidR="000B2A3D">
        <w:rPr>
          <w:sz w:val="24"/>
          <w:szCs w:val="24"/>
          <w:lang w:val="sr-Latn-RS"/>
        </w:rPr>
        <w:t>измени О</w:t>
      </w:r>
      <w:r w:rsidRPr="00824AF4">
        <w:rPr>
          <w:sz w:val="24"/>
          <w:szCs w:val="24"/>
          <w:lang w:val="sr-Latn-RS"/>
        </w:rPr>
        <w:t>длуке</w:t>
      </w:r>
      <w:r w:rsidRPr="00824AF4">
        <w:rPr>
          <w:sz w:val="24"/>
          <w:szCs w:val="24"/>
          <w:lang w:val="sr-Cyrl-RS"/>
        </w:rPr>
        <w:t xml:space="preserve"> </w:t>
      </w:r>
      <w:r w:rsidRPr="00824AF4">
        <w:rPr>
          <w:sz w:val="24"/>
          <w:szCs w:val="24"/>
          <w:lang w:val="sr-Latn-RS"/>
        </w:rPr>
        <w:t xml:space="preserve">о привременој забрани извоза и изношења </w:t>
      </w:r>
      <w:r w:rsidR="008208AE" w:rsidRPr="00824AF4">
        <w:rPr>
          <w:sz w:val="24"/>
          <w:szCs w:val="24"/>
          <w:lang w:val="sr-Cyrl-RS"/>
        </w:rPr>
        <w:t xml:space="preserve"> </w:t>
      </w:r>
      <w:r w:rsidRPr="00824AF4">
        <w:rPr>
          <w:sz w:val="24"/>
          <w:szCs w:val="24"/>
          <w:lang w:val="sr-Latn-RS"/>
        </w:rPr>
        <w:t>природног гаса</w:t>
      </w:r>
    </w:p>
    <w:p w14:paraId="40E7B315" w14:textId="77777777" w:rsidR="008208AE" w:rsidRPr="00824AF4" w:rsidRDefault="008208AE" w:rsidP="008A1643">
      <w:pPr>
        <w:jc w:val="both"/>
        <w:rPr>
          <w:sz w:val="24"/>
          <w:szCs w:val="24"/>
          <w:lang w:val="sr-Cyrl-RS"/>
        </w:rPr>
      </w:pPr>
    </w:p>
    <w:p w14:paraId="13CE0845" w14:textId="77777777" w:rsidR="000D1058" w:rsidRPr="00C53157" w:rsidRDefault="008A1643" w:rsidP="008A1643">
      <w:pPr>
        <w:jc w:val="both"/>
        <w:rPr>
          <w:sz w:val="24"/>
          <w:szCs w:val="24"/>
          <w:lang w:val="sr-Cyrl-RS"/>
        </w:rPr>
      </w:pPr>
      <w:r w:rsidRPr="00824AF4">
        <w:rPr>
          <w:sz w:val="24"/>
          <w:szCs w:val="24"/>
          <w:lang w:val="sr-Cyrl-CS"/>
        </w:rPr>
        <w:t>Број и датум усвајања</w:t>
      </w:r>
      <w:r w:rsidRPr="00824AF4">
        <w:rPr>
          <w:lang w:val="sr-Cyrl-RS"/>
        </w:rPr>
        <w:t xml:space="preserve">:  </w:t>
      </w:r>
      <w:r w:rsidRPr="00824AF4">
        <w:rPr>
          <w:sz w:val="24"/>
          <w:szCs w:val="24"/>
          <w:lang w:val="sr-Cyrl-RS"/>
        </w:rPr>
        <w:t xml:space="preserve"> 05 Број: 335-9623/2022</w:t>
      </w:r>
      <w:r w:rsidRPr="00824AF4">
        <w:rPr>
          <w:sz w:val="24"/>
          <w:szCs w:val="24"/>
        </w:rPr>
        <w:t xml:space="preserve"> </w:t>
      </w:r>
      <w:r w:rsidRPr="00824AF4">
        <w:rPr>
          <w:sz w:val="24"/>
          <w:szCs w:val="24"/>
          <w:lang w:val="sr-Cyrl-RS"/>
        </w:rPr>
        <w:t xml:space="preserve">од 24. новембра 2022. године </w:t>
      </w:r>
    </w:p>
    <w:p w14:paraId="621FF829" w14:textId="77777777" w:rsidR="008A1643" w:rsidRPr="00824AF4" w:rsidRDefault="008A1643" w:rsidP="008A1643">
      <w:pPr>
        <w:tabs>
          <w:tab w:val="left" w:pos="1418"/>
        </w:tabs>
        <w:spacing w:before="240"/>
        <w:jc w:val="both"/>
        <w:rPr>
          <w:sz w:val="24"/>
          <w:szCs w:val="24"/>
          <w:lang w:val="sr-Latn-RS"/>
        </w:rPr>
      </w:pPr>
      <w:r w:rsidRPr="00824AF4">
        <w:rPr>
          <w:b/>
          <w:sz w:val="24"/>
          <w:szCs w:val="24"/>
          <w:lang w:val="sr-Cyrl-CS"/>
        </w:rPr>
        <w:t>Назив акта</w:t>
      </w:r>
      <w:r w:rsidRPr="00824AF4">
        <w:rPr>
          <w:sz w:val="24"/>
          <w:szCs w:val="24"/>
          <w:lang w:val="sr-Cyrl-CS"/>
        </w:rPr>
        <w:t xml:space="preserve">:  </w:t>
      </w:r>
      <w:r w:rsidRPr="00824AF4">
        <w:rPr>
          <w:sz w:val="24"/>
          <w:szCs w:val="24"/>
          <w:lang w:val="sr-Latn-RS"/>
        </w:rPr>
        <w:t>Одлук</w:t>
      </w:r>
      <w:r w:rsidRPr="00824AF4">
        <w:rPr>
          <w:sz w:val="24"/>
          <w:szCs w:val="24"/>
          <w:lang w:val="sr-Cyrl-RS"/>
        </w:rPr>
        <w:t>а</w:t>
      </w:r>
      <w:r w:rsidR="000117E7" w:rsidRPr="00824AF4">
        <w:rPr>
          <w:sz w:val="24"/>
          <w:szCs w:val="24"/>
          <w:lang w:val="sr-Latn-RS"/>
        </w:rPr>
        <w:t xml:space="preserve"> о измени </w:t>
      </w:r>
      <w:r w:rsidR="000117E7" w:rsidRPr="00824AF4">
        <w:rPr>
          <w:sz w:val="24"/>
          <w:szCs w:val="24"/>
          <w:lang w:val="sr-Cyrl-RS"/>
        </w:rPr>
        <w:t>О</w:t>
      </w:r>
      <w:r w:rsidRPr="00824AF4">
        <w:rPr>
          <w:sz w:val="24"/>
          <w:szCs w:val="24"/>
          <w:lang w:val="sr-Latn-RS"/>
        </w:rPr>
        <w:t>длуке о привременој забрани извоза евро дизела en 590</w:t>
      </w:r>
    </w:p>
    <w:p w14:paraId="7F802677" w14:textId="77777777" w:rsidR="008A1643" w:rsidRDefault="008A1643" w:rsidP="008A1643">
      <w:pPr>
        <w:tabs>
          <w:tab w:val="left" w:pos="1418"/>
        </w:tabs>
        <w:spacing w:before="240"/>
        <w:jc w:val="both"/>
        <w:rPr>
          <w:sz w:val="24"/>
          <w:szCs w:val="24"/>
          <w:lang w:val="sr-Cyrl-RS"/>
        </w:rPr>
      </w:pPr>
      <w:r w:rsidRPr="00824AF4">
        <w:rPr>
          <w:sz w:val="24"/>
          <w:szCs w:val="24"/>
          <w:lang w:val="sr-Cyrl-CS"/>
        </w:rPr>
        <w:t>Број и датум усвајања</w:t>
      </w:r>
      <w:r w:rsidRPr="00824AF4">
        <w:rPr>
          <w:lang w:val="sr-Cyrl-RS"/>
        </w:rPr>
        <w:t xml:space="preserve">:  </w:t>
      </w:r>
      <w:r w:rsidRPr="00824AF4">
        <w:rPr>
          <w:sz w:val="24"/>
          <w:szCs w:val="24"/>
          <w:lang w:val="sr-Cyrl-RS"/>
        </w:rPr>
        <w:t xml:space="preserve"> 05 Број: 335-9629/2022 од 24. новембра 2022. године</w:t>
      </w:r>
    </w:p>
    <w:p w14:paraId="7250A0CF" w14:textId="77777777" w:rsidR="00071D70" w:rsidRPr="00824AF4" w:rsidRDefault="00071D70" w:rsidP="008A1643">
      <w:pPr>
        <w:jc w:val="both"/>
        <w:rPr>
          <w:sz w:val="24"/>
          <w:szCs w:val="24"/>
          <w:lang w:val="sr-Latn-RS"/>
        </w:rPr>
      </w:pPr>
    </w:p>
    <w:p w14:paraId="1A360F86" w14:textId="77777777" w:rsidR="008A1643" w:rsidRPr="00824AF4" w:rsidRDefault="008A1643" w:rsidP="008A1643">
      <w:pPr>
        <w:jc w:val="both"/>
        <w:rPr>
          <w:sz w:val="24"/>
          <w:szCs w:val="24"/>
          <w:lang w:val="sr-Cyrl-RS"/>
        </w:rPr>
      </w:pPr>
      <w:r w:rsidRPr="00824AF4">
        <w:rPr>
          <w:b/>
          <w:sz w:val="24"/>
          <w:szCs w:val="24"/>
          <w:lang w:val="sr-Cyrl-CS"/>
        </w:rPr>
        <w:t>Назив акта</w:t>
      </w:r>
      <w:r w:rsidRPr="00824AF4">
        <w:rPr>
          <w:sz w:val="24"/>
          <w:szCs w:val="24"/>
          <w:lang w:val="sr-Cyrl-CS"/>
        </w:rPr>
        <w:t xml:space="preserve">:  </w:t>
      </w:r>
      <w:r w:rsidRPr="00824AF4">
        <w:rPr>
          <w:sz w:val="24"/>
          <w:szCs w:val="24"/>
        </w:rPr>
        <w:t>Одлук</w:t>
      </w:r>
      <w:r w:rsidRPr="00824AF4">
        <w:rPr>
          <w:sz w:val="24"/>
          <w:szCs w:val="24"/>
          <w:lang w:val="sr-Cyrl-RS"/>
        </w:rPr>
        <w:t>а</w:t>
      </w:r>
      <w:r w:rsidRPr="00824AF4">
        <w:rPr>
          <w:sz w:val="24"/>
          <w:szCs w:val="24"/>
          <w:lang w:val="sr-Latn-RS"/>
        </w:rPr>
        <w:t xml:space="preserve"> </w:t>
      </w:r>
      <w:r w:rsidR="000B2A3D">
        <w:rPr>
          <w:sz w:val="24"/>
          <w:szCs w:val="24"/>
        </w:rPr>
        <w:t>о измени О</w:t>
      </w:r>
      <w:r w:rsidRPr="00824AF4">
        <w:rPr>
          <w:sz w:val="24"/>
          <w:szCs w:val="24"/>
        </w:rPr>
        <w:t>длуке</w:t>
      </w:r>
      <w:r w:rsidRPr="00824AF4">
        <w:rPr>
          <w:sz w:val="24"/>
          <w:szCs w:val="24"/>
          <w:lang w:val="sr-Cyrl-RS"/>
        </w:rPr>
        <w:t xml:space="preserve"> </w:t>
      </w:r>
      <w:r w:rsidRPr="00824AF4">
        <w:rPr>
          <w:sz w:val="24"/>
          <w:szCs w:val="24"/>
        </w:rPr>
        <w:t>о привременој забрани извоза млека и производа од млека</w:t>
      </w:r>
      <w:r w:rsidRPr="00824AF4">
        <w:rPr>
          <w:sz w:val="24"/>
          <w:szCs w:val="24"/>
          <w:lang w:val="sr-Cyrl-RS"/>
        </w:rPr>
        <w:t xml:space="preserve"> </w:t>
      </w:r>
    </w:p>
    <w:p w14:paraId="26FE57EE" w14:textId="77777777" w:rsidR="008208AE" w:rsidRPr="00824AF4" w:rsidRDefault="008208AE" w:rsidP="008A1643">
      <w:pPr>
        <w:jc w:val="both"/>
        <w:rPr>
          <w:sz w:val="24"/>
          <w:szCs w:val="24"/>
          <w:lang w:val="sr-Cyrl-RS"/>
        </w:rPr>
      </w:pPr>
    </w:p>
    <w:p w14:paraId="06800D8C" w14:textId="77777777" w:rsidR="00513D11" w:rsidRDefault="008A1643" w:rsidP="000D1058">
      <w:pPr>
        <w:jc w:val="both"/>
        <w:rPr>
          <w:sz w:val="24"/>
          <w:szCs w:val="24"/>
          <w:lang w:val="sr-Cyrl-RS"/>
        </w:rPr>
      </w:pPr>
      <w:r w:rsidRPr="00824AF4">
        <w:rPr>
          <w:sz w:val="24"/>
          <w:szCs w:val="24"/>
          <w:lang w:val="sr-Cyrl-CS"/>
        </w:rPr>
        <w:t>Број и датум усвајања</w:t>
      </w:r>
      <w:r w:rsidRPr="00824AF4">
        <w:rPr>
          <w:lang w:val="sr-Cyrl-RS"/>
        </w:rPr>
        <w:t xml:space="preserve">:  </w:t>
      </w:r>
      <w:r w:rsidRPr="00824AF4">
        <w:rPr>
          <w:sz w:val="24"/>
          <w:szCs w:val="24"/>
          <w:lang w:val="sr-Cyrl-RS"/>
        </w:rPr>
        <w:t xml:space="preserve"> 05 Број: 335-9622/20</w:t>
      </w:r>
      <w:r w:rsidR="000D1058">
        <w:rPr>
          <w:sz w:val="24"/>
          <w:szCs w:val="24"/>
          <w:lang w:val="sr-Cyrl-RS"/>
        </w:rPr>
        <w:t>22 од 24. новембра 2022. године</w:t>
      </w:r>
    </w:p>
    <w:p w14:paraId="79945D4B" w14:textId="77777777" w:rsidR="00821A5A" w:rsidRPr="00824AF4" w:rsidRDefault="00821A5A" w:rsidP="00821A5A">
      <w:pPr>
        <w:tabs>
          <w:tab w:val="left" w:pos="1418"/>
        </w:tabs>
        <w:spacing w:before="240"/>
        <w:jc w:val="both"/>
        <w:rPr>
          <w:sz w:val="24"/>
          <w:szCs w:val="24"/>
          <w:lang w:val="sr-Latn-RS"/>
        </w:rPr>
      </w:pPr>
      <w:r w:rsidRPr="00824AF4">
        <w:rPr>
          <w:b/>
          <w:sz w:val="24"/>
          <w:szCs w:val="24"/>
          <w:lang w:val="sr-Cyrl-CS"/>
        </w:rPr>
        <w:t>Назив акта</w:t>
      </w:r>
      <w:r w:rsidRPr="00824AF4">
        <w:rPr>
          <w:sz w:val="24"/>
          <w:szCs w:val="24"/>
          <w:lang w:val="sr-Cyrl-CS"/>
        </w:rPr>
        <w:t xml:space="preserve">:  </w:t>
      </w:r>
      <w:r w:rsidRPr="00824AF4">
        <w:rPr>
          <w:sz w:val="24"/>
          <w:szCs w:val="24"/>
          <w:lang w:val="sr-Latn-RS"/>
        </w:rPr>
        <w:t>Одлук</w:t>
      </w:r>
      <w:r w:rsidRPr="00824AF4">
        <w:rPr>
          <w:sz w:val="24"/>
          <w:szCs w:val="24"/>
          <w:lang w:val="sr-Cyrl-RS"/>
        </w:rPr>
        <w:t>а</w:t>
      </w:r>
      <w:r w:rsidRPr="00824AF4">
        <w:rPr>
          <w:sz w:val="24"/>
          <w:szCs w:val="24"/>
          <w:lang w:val="sr-Latn-RS"/>
        </w:rPr>
        <w:t xml:space="preserve"> о измени </w:t>
      </w:r>
      <w:r w:rsidRPr="00824AF4">
        <w:rPr>
          <w:sz w:val="24"/>
          <w:szCs w:val="24"/>
          <w:lang w:val="sr-Cyrl-RS"/>
        </w:rPr>
        <w:t>О</w:t>
      </w:r>
      <w:r w:rsidRPr="00824AF4">
        <w:rPr>
          <w:sz w:val="24"/>
          <w:szCs w:val="24"/>
          <w:lang w:val="sr-Latn-RS"/>
        </w:rPr>
        <w:t>длуке о привременој забрани извоза евро дизела en 590</w:t>
      </w:r>
    </w:p>
    <w:p w14:paraId="4BCBF13E" w14:textId="77777777" w:rsidR="00821A5A" w:rsidRDefault="00821A5A" w:rsidP="00821A5A">
      <w:pPr>
        <w:tabs>
          <w:tab w:val="left" w:pos="1418"/>
        </w:tabs>
        <w:spacing w:before="240"/>
        <w:jc w:val="both"/>
        <w:rPr>
          <w:sz w:val="24"/>
          <w:szCs w:val="24"/>
          <w:lang w:val="sr-Cyrl-RS"/>
        </w:rPr>
      </w:pPr>
      <w:r w:rsidRPr="00824AF4">
        <w:rPr>
          <w:sz w:val="24"/>
          <w:szCs w:val="24"/>
          <w:lang w:val="sr-Cyrl-CS"/>
        </w:rPr>
        <w:t>Број и датум усвајања</w:t>
      </w:r>
      <w:r w:rsidRPr="00824AF4">
        <w:rPr>
          <w:lang w:val="sr-Cyrl-RS"/>
        </w:rPr>
        <w:t xml:space="preserve">:  </w:t>
      </w:r>
      <w:r>
        <w:rPr>
          <w:sz w:val="24"/>
          <w:szCs w:val="24"/>
          <w:lang w:val="sr-Cyrl-RS"/>
        </w:rPr>
        <w:t xml:space="preserve"> 05 Број: 335-9904/2022 од 1. децембра</w:t>
      </w:r>
      <w:r w:rsidRPr="00824AF4">
        <w:rPr>
          <w:sz w:val="24"/>
          <w:szCs w:val="24"/>
          <w:lang w:val="sr-Cyrl-RS"/>
        </w:rPr>
        <w:t xml:space="preserve"> 2022. године</w:t>
      </w:r>
    </w:p>
    <w:p w14:paraId="69F2C00C" w14:textId="77777777" w:rsidR="00C96915" w:rsidRPr="00824AF4" w:rsidRDefault="00C96915" w:rsidP="00080909">
      <w:pPr>
        <w:spacing w:before="240"/>
        <w:ind w:left="1440" w:hanging="1440"/>
        <w:jc w:val="both"/>
        <w:rPr>
          <w:sz w:val="24"/>
          <w:szCs w:val="24"/>
          <w:lang w:val="sr-Cyrl-CS"/>
        </w:rPr>
      </w:pPr>
      <w:r w:rsidRPr="00824AF4">
        <w:rPr>
          <w:b/>
          <w:sz w:val="24"/>
          <w:szCs w:val="24"/>
          <w:lang w:val="sr-Cyrl-CS"/>
        </w:rPr>
        <w:t>Назив акта</w:t>
      </w:r>
      <w:r>
        <w:rPr>
          <w:sz w:val="24"/>
          <w:szCs w:val="24"/>
          <w:lang w:val="sr-Cyrl-CS"/>
        </w:rPr>
        <w:t>: Одлука о измени О</w:t>
      </w:r>
      <w:r w:rsidRPr="00824AF4">
        <w:rPr>
          <w:sz w:val="24"/>
          <w:szCs w:val="24"/>
          <w:lang w:val="sr-Cyrl-CS"/>
        </w:rPr>
        <w:t>длуке о привременој забрани извоза  одређених дрвних сортимената од битн</w:t>
      </w:r>
      <w:r>
        <w:rPr>
          <w:sz w:val="24"/>
          <w:szCs w:val="24"/>
          <w:lang w:val="sr-Cyrl-CS"/>
        </w:rPr>
        <w:t xml:space="preserve">е важности за Републику Србију </w:t>
      </w:r>
    </w:p>
    <w:p w14:paraId="20BE751D" w14:textId="77777777" w:rsidR="00C96915" w:rsidRDefault="00C96915" w:rsidP="00C96915">
      <w:pPr>
        <w:jc w:val="both"/>
        <w:rPr>
          <w:sz w:val="24"/>
          <w:szCs w:val="24"/>
          <w:lang w:val="sr-Cyrl-CS"/>
        </w:rPr>
      </w:pPr>
      <w:r w:rsidRPr="00824AF4">
        <w:rPr>
          <w:sz w:val="24"/>
          <w:szCs w:val="24"/>
          <w:lang w:val="sr-Cyrl-CS"/>
        </w:rPr>
        <w:t>Број и датум усвајања</w:t>
      </w:r>
      <w:r w:rsidRPr="00824AF4">
        <w:rPr>
          <w:lang w:val="sr-Cyrl-RS"/>
        </w:rPr>
        <w:t xml:space="preserve">:  </w:t>
      </w:r>
      <w:r w:rsidRPr="00824AF4">
        <w:rPr>
          <w:sz w:val="24"/>
          <w:szCs w:val="24"/>
          <w:lang w:val="sr-Cyrl-CS"/>
        </w:rPr>
        <w:t>05 Бр</w:t>
      </w:r>
      <w:r>
        <w:rPr>
          <w:sz w:val="24"/>
          <w:szCs w:val="24"/>
          <w:lang w:val="sr-Cyrl-CS"/>
        </w:rPr>
        <w:t>ој: 335-9903/2022 од 1. децембра 2022. године</w:t>
      </w:r>
    </w:p>
    <w:p w14:paraId="459F8A77" w14:textId="77777777" w:rsidR="00C96915" w:rsidRDefault="00C96915" w:rsidP="00C96915">
      <w:pPr>
        <w:jc w:val="both"/>
        <w:rPr>
          <w:sz w:val="24"/>
          <w:szCs w:val="24"/>
          <w:lang w:val="sr-Cyrl-CS"/>
        </w:rPr>
      </w:pPr>
    </w:p>
    <w:p w14:paraId="148FC229" w14:textId="77777777" w:rsidR="00C96915" w:rsidRDefault="00C96915" w:rsidP="00C96915">
      <w:pPr>
        <w:tabs>
          <w:tab w:val="left" w:pos="1418"/>
        </w:tabs>
        <w:spacing w:before="240"/>
        <w:jc w:val="both"/>
        <w:rPr>
          <w:sz w:val="24"/>
          <w:szCs w:val="24"/>
          <w:lang w:val="sr-Latn-RS"/>
        </w:rPr>
      </w:pPr>
      <w:r w:rsidRPr="00824AF4">
        <w:rPr>
          <w:b/>
          <w:sz w:val="24"/>
          <w:szCs w:val="24"/>
          <w:lang w:val="sr-Cyrl-CS"/>
        </w:rPr>
        <w:t>Назив акта</w:t>
      </w:r>
      <w:r w:rsidRPr="00824AF4">
        <w:rPr>
          <w:sz w:val="24"/>
          <w:szCs w:val="24"/>
          <w:lang w:val="sr-Cyrl-CS"/>
        </w:rPr>
        <w:t xml:space="preserve">:  </w:t>
      </w:r>
      <w:r>
        <w:rPr>
          <w:sz w:val="24"/>
          <w:szCs w:val="24"/>
          <w:lang w:val="sr-Cyrl-CS"/>
        </w:rPr>
        <w:t>Одлука о привременом ограничењу извоза пелета од дрвета</w:t>
      </w:r>
    </w:p>
    <w:p w14:paraId="6A186AF2" w14:textId="77777777" w:rsidR="00C96915" w:rsidRPr="00824AF4" w:rsidRDefault="00C96915" w:rsidP="00C96915">
      <w:pPr>
        <w:tabs>
          <w:tab w:val="left" w:pos="1418"/>
        </w:tabs>
        <w:spacing w:before="240"/>
        <w:jc w:val="both"/>
        <w:rPr>
          <w:sz w:val="24"/>
          <w:szCs w:val="24"/>
          <w:lang w:val="sr-Latn-RS"/>
        </w:rPr>
      </w:pPr>
    </w:p>
    <w:p w14:paraId="45CBADC4" w14:textId="77777777" w:rsidR="00C96915" w:rsidRDefault="00C96915" w:rsidP="00C96915">
      <w:pPr>
        <w:jc w:val="both"/>
        <w:rPr>
          <w:sz w:val="24"/>
          <w:szCs w:val="24"/>
          <w:lang w:val="sr-Cyrl-RS"/>
        </w:rPr>
      </w:pPr>
      <w:r w:rsidRPr="00824AF4">
        <w:rPr>
          <w:sz w:val="24"/>
          <w:szCs w:val="24"/>
          <w:lang w:val="sr-Cyrl-CS"/>
        </w:rPr>
        <w:t>Број и датум усвајања</w:t>
      </w:r>
      <w:r w:rsidRPr="00824AF4">
        <w:rPr>
          <w:lang w:val="sr-Cyrl-RS"/>
        </w:rPr>
        <w:t xml:space="preserve">:  </w:t>
      </w:r>
      <w:r>
        <w:rPr>
          <w:sz w:val="24"/>
          <w:szCs w:val="24"/>
          <w:lang w:val="sr-Cyrl-RS"/>
        </w:rPr>
        <w:t xml:space="preserve"> 05 Број: 335-9902 од 1. децембра</w:t>
      </w:r>
      <w:r w:rsidRPr="00824AF4">
        <w:rPr>
          <w:sz w:val="24"/>
          <w:szCs w:val="24"/>
          <w:lang w:val="sr-Cyrl-RS"/>
        </w:rPr>
        <w:t xml:space="preserve"> 2022. године</w:t>
      </w:r>
    </w:p>
    <w:p w14:paraId="31D6089A" w14:textId="77777777" w:rsidR="00307700" w:rsidRDefault="00307700" w:rsidP="00C96915">
      <w:pPr>
        <w:jc w:val="both"/>
        <w:rPr>
          <w:sz w:val="24"/>
          <w:szCs w:val="24"/>
          <w:lang w:val="sr-Cyrl-RS"/>
        </w:rPr>
      </w:pPr>
    </w:p>
    <w:p w14:paraId="7B14D1F6" w14:textId="77777777" w:rsidR="00307700" w:rsidRPr="00824AF4" w:rsidRDefault="00307700" w:rsidP="00307700">
      <w:pPr>
        <w:tabs>
          <w:tab w:val="left" w:pos="1418"/>
        </w:tabs>
        <w:spacing w:before="240"/>
        <w:jc w:val="both"/>
        <w:rPr>
          <w:sz w:val="24"/>
          <w:szCs w:val="24"/>
          <w:lang w:val="sr-Latn-RS"/>
        </w:rPr>
      </w:pPr>
      <w:r w:rsidRPr="00824AF4">
        <w:rPr>
          <w:b/>
          <w:sz w:val="24"/>
          <w:szCs w:val="24"/>
          <w:lang w:val="sr-Cyrl-CS"/>
        </w:rPr>
        <w:t>Назив акта</w:t>
      </w:r>
      <w:r w:rsidRPr="00824AF4">
        <w:rPr>
          <w:sz w:val="24"/>
          <w:szCs w:val="24"/>
          <w:lang w:val="sr-Cyrl-CS"/>
        </w:rPr>
        <w:t xml:space="preserve">:  </w:t>
      </w:r>
      <w:r w:rsidRPr="00824AF4">
        <w:rPr>
          <w:sz w:val="24"/>
          <w:szCs w:val="24"/>
          <w:lang w:val="sr-Latn-RS"/>
        </w:rPr>
        <w:t>Одлук</w:t>
      </w:r>
      <w:r w:rsidRPr="00824AF4">
        <w:rPr>
          <w:sz w:val="24"/>
          <w:szCs w:val="24"/>
          <w:lang w:val="sr-Cyrl-RS"/>
        </w:rPr>
        <w:t>а</w:t>
      </w:r>
      <w:r w:rsidRPr="00824AF4">
        <w:rPr>
          <w:sz w:val="24"/>
          <w:szCs w:val="24"/>
          <w:lang w:val="sr-Latn-RS"/>
        </w:rPr>
        <w:t xml:space="preserve"> о измени </w:t>
      </w:r>
      <w:r w:rsidRPr="00824AF4">
        <w:rPr>
          <w:sz w:val="24"/>
          <w:szCs w:val="24"/>
          <w:lang w:val="sr-Cyrl-RS"/>
        </w:rPr>
        <w:t>О</w:t>
      </w:r>
      <w:r w:rsidRPr="00824AF4">
        <w:rPr>
          <w:sz w:val="24"/>
          <w:szCs w:val="24"/>
          <w:lang w:val="sr-Latn-RS"/>
        </w:rPr>
        <w:t>длуке о привременој забрани извоза евро дизела en 590</w:t>
      </w:r>
    </w:p>
    <w:p w14:paraId="68C7B849" w14:textId="77777777" w:rsidR="00307700" w:rsidRDefault="00307700" w:rsidP="00307700">
      <w:pPr>
        <w:tabs>
          <w:tab w:val="left" w:pos="1418"/>
        </w:tabs>
        <w:spacing w:before="240"/>
        <w:jc w:val="both"/>
        <w:rPr>
          <w:sz w:val="24"/>
          <w:szCs w:val="24"/>
          <w:lang w:val="sr-Cyrl-RS"/>
        </w:rPr>
      </w:pPr>
      <w:r w:rsidRPr="00824AF4">
        <w:rPr>
          <w:sz w:val="24"/>
          <w:szCs w:val="24"/>
          <w:lang w:val="sr-Cyrl-CS"/>
        </w:rPr>
        <w:t>Број и датум усвајања</w:t>
      </w:r>
      <w:r w:rsidRPr="00824AF4">
        <w:rPr>
          <w:lang w:val="sr-Cyrl-RS"/>
        </w:rPr>
        <w:t xml:space="preserve">:  </w:t>
      </w:r>
      <w:r>
        <w:rPr>
          <w:sz w:val="24"/>
          <w:szCs w:val="24"/>
          <w:lang w:val="sr-Cyrl-RS"/>
        </w:rPr>
        <w:t xml:space="preserve"> 05 Број: 335-10308/2022 од 8. децембра</w:t>
      </w:r>
      <w:r w:rsidRPr="00824AF4">
        <w:rPr>
          <w:sz w:val="24"/>
          <w:szCs w:val="24"/>
          <w:lang w:val="sr-Cyrl-RS"/>
        </w:rPr>
        <w:t xml:space="preserve"> 2022. године</w:t>
      </w:r>
    </w:p>
    <w:p w14:paraId="50F5B457" w14:textId="77777777" w:rsidR="00C96915" w:rsidRDefault="00C96915" w:rsidP="00C96915">
      <w:pPr>
        <w:jc w:val="both"/>
        <w:rPr>
          <w:sz w:val="24"/>
          <w:szCs w:val="24"/>
          <w:lang w:val="sr-Cyrl-CS"/>
        </w:rPr>
      </w:pPr>
    </w:p>
    <w:p w14:paraId="7D14560D" w14:textId="77777777" w:rsidR="00B23077" w:rsidRPr="0027117C" w:rsidRDefault="00B23077" w:rsidP="00B23077">
      <w:pPr>
        <w:spacing w:after="160" w:line="259" w:lineRule="auto"/>
        <w:ind w:left="1440" w:hanging="1440"/>
        <w:rPr>
          <w:rFonts w:eastAsiaTheme="minorHAnsi"/>
          <w:color w:val="000000" w:themeColor="text1"/>
          <w:sz w:val="24"/>
          <w:szCs w:val="24"/>
          <w:lang w:val="sr-Cyrl-CS"/>
        </w:rPr>
      </w:pPr>
      <w:r w:rsidRPr="0027117C">
        <w:rPr>
          <w:b/>
          <w:color w:val="000000" w:themeColor="text1"/>
          <w:sz w:val="24"/>
          <w:szCs w:val="24"/>
          <w:lang w:val="sr-Cyrl-RS"/>
        </w:rPr>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 xml:space="preserve">Одлука о увозу вина из Европске Уније по преференцијалној стопи </w:t>
      </w:r>
    </w:p>
    <w:p w14:paraId="103638DF" w14:textId="77777777" w:rsidR="005B2EFA" w:rsidRDefault="00B23077" w:rsidP="005B2EFA">
      <w:pPr>
        <w:spacing w:after="12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w:t>
      </w:r>
      <w:r>
        <w:rPr>
          <w:rFonts w:eastAsiaTheme="minorHAnsi"/>
          <w:color w:val="000000" w:themeColor="text1"/>
          <w:sz w:val="24"/>
          <w:szCs w:val="24"/>
          <w:lang w:val="sr-Cyrl-CS"/>
        </w:rPr>
        <w:t xml:space="preserve"> 335-10669/2022 од 22.  </w:t>
      </w:r>
      <w:r>
        <w:rPr>
          <w:rFonts w:eastAsiaTheme="minorHAnsi"/>
          <w:color w:val="000000" w:themeColor="text1"/>
          <w:sz w:val="24"/>
          <w:szCs w:val="24"/>
          <w:lang w:val="sr-Cyrl-RS"/>
        </w:rPr>
        <w:t xml:space="preserve">децембра </w:t>
      </w:r>
      <w:r>
        <w:rPr>
          <w:rFonts w:eastAsiaTheme="minorHAnsi"/>
          <w:color w:val="000000" w:themeColor="text1"/>
          <w:sz w:val="24"/>
          <w:szCs w:val="24"/>
          <w:lang w:val="sr-Cyrl-CS"/>
        </w:rPr>
        <w:t xml:space="preserve"> 2022. године </w:t>
      </w:r>
      <w:r w:rsidR="005B2EFA">
        <w:rPr>
          <w:rFonts w:eastAsiaTheme="minorHAnsi"/>
          <w:color w:val="000000" w:themeColor="text1"/>
          <w:sz w:val="24"/>
          <w:szCs w:val="24"/>
          <w:lang w:val="sr-Cyrl-CS"/>
        </w:rPr>
        <w:br w:type="page"/>
      </w:r>
    </w:p>
    <w:p w14:paraId="0B307824" w14:textId="77777777" w:rsidR="00B23077" w:rsidRPr="0027117C" w:rsidRDefault="00B23077" w:rsidP="00B23077">
      <w:pPr>
        <w:spacing w:after="160" w:line="259" w:lineRule="auto"/>
        <w:ind w:left="1440" w:hanging="1440"/>
        <w:rPr>
          <w:rFonts w:eastAsiaTheme="minorHAnsi"/>
          <w:color w:val="000000" w:themeColor="text1"/>
          <w:sz w:val="24"/>
          <w:szCs w:val="24"/>
          <w:lang w:val="sr-Cyrl-CS"/>
        </w:rPr>
      </w:pPr>
      <w:r w:rsidRPr="0027117C">
        <w:rPr>
          <w:b/>
          <w:color w:val="000000" w:themeColor="text1"/>
          <w:sz w:val="24"/>
          <w:szCs w:val="24"/>
          <w:lang w:val="sr-Cyrl-RS"/>
        </w:rPr>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 xml:space="preserve">Одлука о изменама и допунама Одлуке о највишим ценама лекова за употребу хуманој медицини чије режим издавања на рецепт </w:t>
      </w:r>
    </w:p>
    <w:p w14:paraId="5D7DA83C" w14:textId="77777777" w:rsidR="00B23077" w:rsidRDefault="00B23077" w:rsidP="00B23077">
      <w:pPr>
        <w:spacing w:after="16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w:t>
      </w:r>
      <w:r>
        <w:rPr>
          <w:rFonts w:eastAsiaTheme="minorHAnsi"/>
          <w:color w:val="000000" w:themeColor="text1"/>
          <w:sz w:val="24"/>
          <w:szCs w:val="24"/>
          <w:lang w:val="sr-Cyrl-CS"/>
        </w:rPr>
        <w:t xml:space="preserve"> 338-10768/2022 од 22.  </w:t>
      </w:r>
      <w:r>
        <w:rPr>
          <w:rFonts w:eastAsiaTheme="minorHAnsi"/>
          <w:color w:val="000000" w:themeColor="text1"/>
          <w:sz w:val="24"/>
          <w:szCs w:val="24"/>
          <w:lang w:val="sr-Cyrl-RS"/>
        </w:rPr>
        <w:t xml:space="preserve">децембра </w:t>
      </w:r>
      <w:r>
        <w:rPr>
          <w:rFonts w:eastAsiaTheme="minorHAnsi"/>
          <w:color w:val="000000" w:themeColor="text1"/>
          <w:sz w:val="24"/>
          <w:szCs w:val="24"/>
          <w:lang w:val="sr-Cyrl-CS"/>
        </w:rPr>
        <w:t xml:space="preserve"> 2022. године </w:t>
      </w:r>
    </w:p>
    <w:p w14:paraId="38ABF79D" w14:textId="77777777" w:rsidR="00C96915" w:rsidRDefault="00C96915" w:rsidP="00C96915">
      <w:pPr>
        <w:jc w:val="both"/>
        <w:rPr>
          <w:sz w:val="24"/>
          <w:szCs w:val="24"/>
          <w:lang w:val="sr-Cyrl-CS"/>
        </w:rPr>
      </w:pPr>
    </w:p>
    <w:p w14:paraId="38471881" w14:textId="77777777" w:rsidR="00730BE0" w:rsidRPr="0027117C" w:rsidRDefault="00730BE0" w:rsidP="00730BE0">
      <w:pPr>
        <w:spacing w:after="160" w:line="259" w:lineRule="auto"/>
        <w:ind w:left="1440" w:hanging="1440"/>
        <w:rPr>
          <w:rFonts w:eastAsiaTheme="minorHAnsi"/>
          <w:color w:val="000000" w:themeColor="text1"/>
          <w:sz w:val="24"/>
          <w:szCs w:val="24"/>
          <w:lang w:val="sr-Cyrl-CS"/>
        </w:rPr>
      </w:pPr>
      <w:r w:rsidRPr="0027117C">
        <w:rPr>
          <w:b/>
          <w:color w:val="000000" w:themeColor="text1"/>
          <w:sz w:val="24"/>
          <w:szCs w:val="24"/>
          <w:lang w:val="sr-Cyrl-RS"/>
        </w:rPr>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 xml:space="preserve">Одлука о образовању Радне групе за Пројекат српског – кинеског индустијског парка у Београду </w:t>
      </w:r>
    </w:p>
    <w:p w14:paraId="1A83D7DE" w14:textId="77777777" w:rsidR="00730BE0" w:rsidRDefault="00730BE0" w:rsidP="00730BE0">
      <w:pPr>
        <w:spacing w:after="16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w:t>
      </w:r>
      <w:r>
        <w:rPr>
          <w:rFonts w:eastAsiaTheme="minorHAnsi"/>
          <w:color w:val="000000" w:themeColor="text1"/>
          <w:sz w:val="24"/>
          <w:szCs w:val="24"/>
          <w:lang w:val="sr-Cyrl-CS"/>
        </w:rPr>
        <w:t xml:space="preserve"> 02-10852/2022 од 22.  </w:t>
      </w:r>
      <w:r>
        <w:rPr>
          <w:rFonts w:eastAsiaTheme="minorHAnsi"/>
          <w:color w:val="000000" w:themeColor="text1"/>
          <w:sz w:val="24"/>
          <w:szCs w:val="24"/>
          <w:lang w:val="sr-Cyrl-RS"/>
        </w:rPr>
        <w:t xml:space="preserve">децембра </w:t>
      </w:r>
      <w:r>
        <w:rPr>
          <w:rFonts w:eastAsiaTheme="minorHAnsi"/>
          <w:color w:val="000000" w:themeColor="text1"/>
          <w:sz w:val="24"/>
          <w:szCs w:val="24"/>
          <w:lang w:val="sr-Cyrl-CS"/>
        </w:rPr>
        <w:t xml:space="preserve"> 2022. године </w:t>
      </w:r>
    </w:p>
    <w:p w14:paraId="4EFD32AB" w14:textId="77777777" w:rsidR="00080909" w:rsidRPr="00824AF4" w:rsidRDefault="00080909" w:rsidP="00080909">
      <w:pPr>
        <w:tabs>
          <w:tab w:val="left" w:pos="1418"/>
        </w:tabs>
        <w:spacing w:before="240"/>
        <w:jc w:val="both"/>
        <w:rPr>
          <w:sz w:val="24"/>
          <w:szCs w:val="24"/>
          <w:lang w:val="sr-Latn-RS"/>
        </w:rPr>
      </w:pPr>
      <w:r w:rsidRPr="00824AF4">
        <w:rPr>
          <w:b/>
          <w:sz w:val="24"/>
          <w:szCs w:val="24"/>
          <w:lang w:val="sr-Cyrl-CS"/>
        </w:rPr>
        <w:t>Назив акта</w:t>
      </w:r>
      <w:r w:rsidRPr="00824AF4">
        <w:rPr>
          <w:sz w:val="24"/>
          <w:szCs w:val="24"/>
          <w:lang w:val="sr-Cyrl-CS"/>
        </w:rPr>
        <w:t xml:space="preserve">:  </w:t>
      </w:r>
      <w:r w:rsidRPr="00824AF4">
        <w:rPr>
          <w:sz w:val="24"/>
          <w:szCs w:val="24"/>
          <w:lang w:val="sr-Latn-RS"/>
        </w:rPr>
        <w:t>Одлук</w:t>
      </w:r>
      <w:r w:rsidRPr="00824AF4">
        <w:rPr>
          <w:sz w:val="24"/>
          <w:szCs w:val="24"/>
          <w:lang w:val="sr-Cyrl-RS"/>
        </w:rPr>
        <w:t>а</w:t>
      </w:r>
      <w:r w:rsidRPr="00824AF4">
        <w:rPr>
          <w:sz w:val="24"/>
          <w:szCs w:val="24"/>
          <w:lang w:val="sr-Latn-RS"/>
        </w:rPr>
        <w:t xml:space="preserve"> о измени </w:t>
      </w:r>
      <w:r w:rsidRPr="00824AF4">
        <w:rPr>
          <w:sz w:val="24"/>
          <w:szCs w:val="24"/>
          <w:lang w:val="sr-Cyrl-RS"/>
        </w:rPr>
        <w:t>О</w:t>
      </w:r>
      <w:r w:rsidRPr="00824AF4">
        <w:rPr>
          <w:sz w:val="24"/>
          <w:szCs w:val="24"/>
          <w:lang w:val="sr-Latn-RS"/>
        </w:rPr>
        <w:t>длуке о привременој забрани извоза евро дизела en 590</w:t>
      </w:r>
    </w:p>
    <w:p w14:paraId="628DADD9" w14:textId="77777777" w:rsidR="004F5EFB" w:rsidRDefault="00080909" w:rsidP="00080909">
      <w:pPr>
        <w:tabs>
          <w:tab w:val="left" w:pos="1418"/>
        </w:tabs>
        <w:spacing w:before="240"/>
        <w:jc w:val="both"/>
        <w:rPr>
          <w:sz w:val="24"/>
          <w:szCs w:val="24"/>
          <w:lang w:val="sr-Cyrl-RS"/>
        </w:rPr>
      </w:pPr>
      <w:r w:rsidRPr="00824AF4">
        <w:rPr>
          <w:sz w:val="24"/>
          <w:szCs w:val="24"/>
          <w:lang w:val="sr-Cyrl-CS"/>
        </w:rPr>
        <w:t>Број и датум усвајања</w:t>
      </w:r>
      <w:r w:rsidRPr="00824AF4">
        <w:rPr>
          <w:lang w:val="sr-Cyrl-RS"/>
        </w:rPr>
        <w:t xml:space="preserve">:  </w:t>
      </w:r>
      <w:r>
        <w:rPr>
          <w:sz w:val="24"/>
          <w:szCs w:val="24"/>
          <w:lang w:val="sr-Cyrl-RS"/>
        </w:rPr>
        <w:t xml:space="preserve"> 05 Број: 335-11291/2022 од 29. децембра</w:t>
      </w:r>
      <w:r w:rsidRPr="00824AF4">
        <w:rPr>
          <w:sz w:val="24"/>
          <w:szCs w:val="24"/>
          <w:lang w:val="sr-Cyrl-RS"/>
        </w:rPr>
        <w:t xml:space="preserve"> 2022. године</w:t>
      </w:r>
    </w:p>
    <w:p w14:paraId="705354F7" w14:textId="77777777" w:rsidR="004F5EFB" w:rsidRPr="00824AF4" w:rsidRDefault="004F5EFB" w:rsidP="004F5EFB">
      <w:pPr>
        <w:tabs>
          <w:tab w:val="left" w:pos="1418"/>
        </w:tabs>
        <w:autoSpaceDN w:val="0"/>
        <w:spacing w:before="240"/>
        <w:jc w:val="both"/>
        <w:rPr>
          <w:sz w:val="24"/>
          <w:szCs w:val="24"/>
          <w:lang w:val="sr-Cyrl-CS"/>
        </w:rPr>
      </w:pPr>
      <w:r w:rsidRPr="00824AF4">
        <w:rPr>
          <w:b/>
          <w:sz w:val="24"/>
          <w:szCs w:val="24"/>
          <w:lang w:val="sr-Cyrl-CS"/>
        </w:rPr>
        <w:t>Назив акта</w:t>
      </w:r>
      <w:r>
        <w:rPr>
          <w:sz w:val="24"/>
          <w:szCs w:val="24"/>
          <w:lang w:val="sr-Cyrl-CS"/>
        </w:rPr>
        <w:t>: Одлука о измени О</w:t>
      </w:r>
      <w:r w:rsidRPr="00824AF4">
        <w:rPr>
          <w:sz w:val="24"/>
          <w:szCs w:val="24"/>
          <w:lang w:val="sr-Cyrl-CS"/>
        </w:rPr>
        <w:t xml:space="preserve">длуке о привременој забрани извоза и изношења природног гаса </w:t>
      </w:r>
    </w:p>
    <w:p w14:paraId="47EF8097" w14:textId="77777777" w:rsidR="004F5EFB" w:rsidRDefault="004F5EFB" w:rsidP="004F5EFB">
      <w:pPr>
        <w:tabs>
          <w:tab w:val="left" w:pos="1418"/>
        </w:tabs>
        <w:autoSpaceDN w:val="0"/>
        <w:spacing w:before="240"/>
        <w:jc w:val="both"/>
        <w:rPr>
          <w:sz w:val="24"/>
          <w:szCs w:val="24"/>
          <w:lang w:val="sr-Cyrl-RS"/>
        </w:rPr>
      </w:pPr>
      <w:r w:rsidRPr="00824AF4">
        <w:rPr>
          <w:sz w:val="24"/>
          <w:szCs w:val="24"/>
          <w:lang w:val="sr-Cyrl-CS"/>
        </w:rPr>
        <w:t>Број и датум усвајања</w:t>
      </w:r>
      <w:r w:rsidRPr="00824AF4">
        <w:rPr>
          <w:lang w:val="sr-Cyrl-RS"/>
        </w:rPr>
        <w:t xml:space="preserve">: </w:t>
      </w:r>
      <w:r>
        <w:rPr>
          <w:sz w:val="24"/>
          <w:szCs w:val="24"/>
          <w:lang w:val="sr-Cyrl-CS"/>
        </w:rPr>
        <w:t>05 Број: 335-11236</w:t>
      </w:r>
      <w:r w:rsidRPr="00824AF4">
        <w:rPr>
          <w:sz w:val="24"/>
          <w:szCs w:val="24"/>
          <w:lang w:val="sr-Cyrl-CS"/>
        </w:rPr>
        <w:t>/2022</w:t>
      </w:r>
      <w:r>
        <w:rPr>
          <w:sz w:val="24"/>
          <w:szCs w:val="24"/>
          <w:lang w:val="sr-Cyrl-RS"/>
        </w:rPr>
        <w:t xml:space="preserve"> од 29.децембра 2022. године</w:t>
      </w:r>
    </w:p>
    <w:p w14:paraId="4A24FA3F" w14:textId="77777777" w:rsidR="004F5EFB" w:rsidRPr="00824AF4" w:rsidRDefault="004F5EFB" w:rsidP="004F5EFB">
      <w:pPr>
        <w:tabs>
          <w:tab w:val="left" w:pos="1418"/>
        </w:tabs>
        <w:autoSpaceDN w:val="0"/>
        <w:spacing w:before="240"/>
        <w:jc w:val="both"/>
        <w:rPr>
          <w:sz w:val="24"/>
          <w:szCs w:val="24"/>
          <w:lang w:val="sr-Cyrl-CS"/>
        </w:rPr>
      </w:pPr>
      <w:r w:rsidRPr="00824AF4">
        <w:rPr>
          <w:b/>
          <w:sz w:val="24"/>
          <w:szCs w:val="24"/>
          <w:lang w:val="sr-Cyrl-CS"/>
        </w:rPr>
        <w:t>Назив акта</w:t>
      </w:r>
      <w:r>
        <w:rPr>
          <w:sz w:val="24"/>
          <w:szCs w:val="24"/>
          <w:lang w:val="sr-Cyrl-CS"/>
        </w:rPr>
        <w:t>: Одлука о измени Одлуке о привременој забрани извоза млека и производа од млека</w:t>
      </w:r>
    </w:p>
    <w:p w14:paraId="07A1111E" w14:textId="77777777" w:rsidR="0069731E" w:rsidRDefault="004F5EFB" w:rsidP="004F5EFB">
      <w:pPr>
        <w:tabs>
          <w:tab w:val="left" w:pos="1418"/>
        </w:tabs>
        <w:autoSpaceDN w:val="0"/>
        <w:spacing w:before="240"/>
        <w:jc w:val="both"/>
        <w:rPr>
          <w:sz w:val="24"/>
          <w:szCs w:val="24"/>
          <w:lang w:val="sr-Cyrl-RS"/>
        </w:rPr>
      </w:pPr>
      <w:r w:rsidRPr="00824AF4">
        <w:rPr>
          <w:sz w:val="24"/>
          <w:szCs w:val="24"/>
          <w:lang w:val="sr-Cyrl-CS"/>
        </w:rPr>
        <w:t>Број и датум усвајања</w:t>
      </w:r>
      <w:r w:rsidRPr="00824AF4">
        <w:rPr>
          <w:lang w:val="sr-Cyrl-RS"/>
        </w:rPr>
        <w:t xml:space="preserve">: </w:t>
      </w:r>
      <w:r>
        <w:rPr>
          <w:sz w:val="24"/>
          <w:szCs w:val="24"/>
          <w:lang w:val="sr-Cyrl-CS"/>
        </w:rPr>
        <w:t>05 Број: 335-11236</w:t>
      </w:r>
      <w:r w:rsidRPr="00824AF4">
        <w:rPr>
          <w:sz w:val="24"/>
          <w:szCs w:val="24"/>
          <w:lang w:val="sr-Cyrl-CS"/>
        </w:rPr>
        <w:t>/2022</w:t>
      </w:r>
      <w:r>
        <w:rPr>
          <w:sz w:val="24"/>
          <w:szCs w:val="24"/>
          <w:lang w:val="sr-Cyrl-RS"/>
        </w:rPr>
        <w:t xml:space="preserve"> од 29.децембра</w:t>
      </w:r>
      <w:r w:rsidRPr="00824AF4">
        <w:rPr>
          <w:sz w:val="24"/>
          <w:szCs w:val="24"/>
          <w:lang w:val="sr-Cyrl-RS"/>
        </w:rPr>
        <w:t xml:space="preserve"> 2022. године </w:t>
      </w:r>
    </w:p>
    <w:p w14:paraId="491A514A" w14:textId="77777777" w:rsidR="0069731E" w:rsidRPr="0069731E" w:rsidRDefault="0069731E" w:rsidP="0069731E">
      <w:pPr>
        <w:tabs>
          <w:tab w:val="left" w:pos="1418"/>
        </w:tabs>
        <w:spacing w:before="240"/>
        <w:ind w:left="1440" w:hanging="1440"/>
        <w:jc w:val="both"/>
        <w:rPr>
          <w:sz w:val="24"/>
          <w:szCs w:val="24"/>
          <w:lang w:val="sr-Cyrl-CS"/>
        </w:rPr>
      </w:pPr>
      <w:r w:rsidRPr="0069731E">
        <w:rPr>
          <w:b/>
          <w:sz w:val="24"/>
          <w:szCs w:val="24"/>
          <w:lang w:val="sr-Cyrl-CS"/>
        </w:rPr>
        <w:t>Назив акта</w:t>
      </w:r>
      <w:r w:rsidRPr="0069731E">
        <w:rPr>
          <w:sz w:val="24"/>
          <w:szCs w:val="24"/>
          <w:lang w:val="sr-Cyrl-CS"/>
        </w:rPr>
        <w:t xml:space="preserve">: Закључак о утврђивању основе за вођење преговора за закључивање Споразума о слободној трговини између Републике Србије и народне Републике Кине и прихватању текста документа о обухвату потенцијалног Споразума о слободној трговини   </w:t>
      </w:r>
    </w:p>
    <w:p w14:paraId="11AD4FDD" w14:textId="77777777" w:rsidR="004D0AC7" w:rsidRDefault="0069731E" w:rsidP="0069731E">
      <w:pPr>
        <w:tabs>
          <w:tab w:val="left" w:pos="1418"/>
        </w:tabs>
        <w:spacing w:before="240"/>
        <w:jc w:val="both"/>
        <w:rPr>
          <w:sz w:val="24"/>
          <w:szCs w:val="24"/>
          <w:lang w:val="sr-Cyrl-CS"/>
        </w:rPr>
      </w:pPr>
      <w:r w:rsidRPr="0069731E">
        <w:rPr>
          <w:sz w:val="24"/>
          <w:szCs w:val="24"/>
          <w:lang w:val="sr-Cyrl-CS"/>
        </w:rPr>
        <w:t xml:space="preserve">Број и датум усвајања: </w:t>
      </w:r>
      <w:r w:rsidRPr="0069731E">
        <w:rPr>
          <w:sz w:val="24"/>
          <w:szCs w:val="24"/>
          <w:lang w:val="sr-Cyrl-RS"/>
        </w:rPr>
        <w:t>05 број:</w:t>
      </w:r>
      <w:r w:rsidRPr="0069731E">
        <w:rPr>
          <w:sz w:val="24"/>
          <w:szCs w:val="24"/>
          <w:lang w:val="sr-Cyrl-CS"/>
        </w:rPr>
        <w:t xml:space="preserve"> 018-9837/2022-1</w:t>
      </w:r>
      <w:r w:rsidRPr="0069731E">
        <w:rPr>
          <w:sz w:val="24"/>
          <w:szCs w:val="24"/>
          <w:lang w:val="sr-Cyrl-RS"/>
        </w:rPr>
        <w:t xml:space="preserve"> </w:t>
      </w:r>
      <w:r w:rsidRPr="0069731E">
        <w:rPr>
          <w:sz w:val="24"/>
          <w:szCs w:val="24"/>
          <w:lang w:val="sr-Cyrl-CS"/>
        </w:rPr>
        <w:t xml:space="preserve">од 1. децембра 2022. године </w:t>
      </w:r>
    </w:p>
    <w:p w14:paraId="40DD8BCE" w14:textId="77777777" w:rsidR="004D0AC7" w:rsidRDefault="004D0AC7">
      <w:pPr>
        <w:spacing w:after="160" w:line="259" w:lineRule="auto"/>
        <w:rPr>
          <w:sz w:val="24"/>
          <w:szCs w:val="24"/>
          <w:lang w:val="sr-Cyrl-CS"/>
        </w:rPr>
      </w:pPr>
      <w:r>
        <w:rPr>
          <w:sz w:val="24"/>
          <w:szCs w:val="24"/>
          <w:lang w:val="sr-Cyrl-CS"/>
        </w:rPr>
        <w:br w:type="page"/>
      </w:r>
    </w:p>
    <w:p w14:paraId="0E49325C" w14:textId="77777777" w:rsidR="00AA61A1" w:rsidRPr="00841271" w:rsidRDefault="00AA61A1" w:rsidP="00AA61A1">
      <w:pPr>
        <w:jc w:val="center"/>
        <w:rPr>
          <w:b/>
          <w:bCs/>
          <w:iCs/>
          <w:szCs w:val="20"/>
          <w:lang w:val="ru-RU"/>
        </w:rPr>
      </w:pPr>
      <w:r w:rsidRPr="00841271">
        <w:rPr>
          <w:b/>
          <w:bCs/>
          <w:iCs/>
          <w:szCs w:val="20"/>
          <w:lang w:val="ru-RU"/>
        </w:rPr>
        <w:t>ПОДАЦИ О ОРГАНУ ДР</w:t>
      </w:r>
      <w:r w:rsidRPr="00841271">
        <w:rPr>
          <w:b/>
          <w:bCs/>
          <w:iCs/>
          <w:szCs w:val="20"/>
          <w:lang w:val="sr-Cyrl-CS"/>
        </w:rPr>
        <w:t>Ж</w:t>
      </w:r>
      <w:r w:rsidRPr="00841271">
        <w:rPr>
          <w:b/>
          <w:bCs/>
          <w:iCs/>
          <w:szCs w:val="20"/>
          <w:lang w:val="ru-RU"/>
        </w:rPr>
        <w:t>АВНЕ УПРАВЕ</w:t>
      </w:r>
    </w:p>
    <w:p w14:paraId="291DA2B4" w14:textId="77777777" w:rsidR="00AA61A1" w:rsidRDefault="00AA61A1" w:rsidP="00AA61A1">
      <w:pPr>
        <w:jc w:val="center"/>
        <w:rPr>
          <w:b/>
          <w:bCs/>
          <w:iCs/>
          <w:szCs w:val="20"/>
          <w:lang w:val="ru-RU"/>
        </w:rPr>
      </w:pPr>
    </w:p>
    <w:p w14:paraId="70F79E77" w14:textId="77777777" w:rsidR="000D1058" w:rsidRDefault="000D1058" w:rsidP="00AA61A1">
      <w:pPr>
        <w:jc w:val="center"/>
        <w:rPr>
          <w:b/>
          <w:bCs/>
          <w:iCs/>
          <w:szCs w:val="20"/>
          <w:lang w:val="ru-RU"/>
        </w:rPr>
      </w:pPr>
    </w:p>
    <w:p w14:paraId="66873B95" w14:textId="77777777" w:rsidR="00AA61A1" w:rsidRPr="0022017B" w:rsidRDefault="00AA61A1" w:rsidP="00AA61A1">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AA61A1" w:rsidRPr="000D1058" w14:paraId="229C2711" w14:textId="77777777" w:rsidTr="009D5636">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6D05A2CF" w14:textId="77777777" w:rsidR="00AA61A1" w:rsidRPr="000D1058" w:rsidRDefault="00AA61A1" w:rsidP="009D5636">
            <w:pPr>
              <w:spacing w:before="100" w:beforeAutospacing="1" w:after="100" w:afterAutospacing="1" w:line="259" w:lineRule="auto"/>
              <w:jc w:val="both"/>
              <w:rPr>
                <w:b/>
                <w:bCs/>
                <w:szCs w:val="20"/>
                <w:lang w:val="sr-Cyrl-CS"/>
              </w:rPr>
            </w:pPr>
            <w:r w:rsidRPr="000D1058">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0C43DDAF" w14:textId="77777777" w:rsidR="00AA61A1" w:rsidRPr="000D1058" w:rsidRDefault="00AA61A1" w:rsidP="004D0AC7">
            <w:pPr>
              <w:pStyle w:val="Heading1"/>
              <w:rPr>
                <w:rFonts w:asciiTheme="minorHAnsi" w:eastAsiaTheme="minorHAnsi" w:hAnsiTheme="minorHAnsi" w:cstheme="minorBidi"/>
                <w:lang w:val="sr-Cyrl-RS"/>
              </w:rPr>
            </w:pPr>
            <w:bookmarkStart w:id="21" w:name="_Toc150786332"/>
            <w:bookmarkStart w:id="22" w:name="министарство_правде"/>
            <w:r w:rsidRPr="000D1058">
              <w:t xml:space="preserve">МИНИСТАРСТВО </w:t>
            </w:r>
            <w:r w:rsidRPr="000D1058">
              <w:rPr>
                <w:lang w:val="sr-Cyrl-RS"/>
              </w:rPr>
              <w:t>ПРАВДЕ</w:t>
            </w:r>
            <w:bookmarkEnd w:id="21"/>
            <w:r w:rsidRPr="000D1058">
              <w:rPr>
                <w:lang w:val="sr-Cyrl-RS"/>
              </w:rPr>
              <w:t xml:space="preserve"> </w:t>
            </w:r>
            <w:bookmarkEnd w:id="22"/>
          </w:p>
        </w:tc>
      </w:tr>
      <w:tr w:rsidR="00AA61A1" w:rsidRPr="000D1058" w14:paraId="199D45C1" w14:textId="77777777" w:rsidTr="009D5636">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5B937C42" w14:textId="77777777" w:rsidR="00AA61A1" w:rsidRPr="000D1058" w:rsidRDefault="000D1058" w:rsidP="009D5636">
            <w:pPr>
              <w:spacing w:before="100" w:beforeAutospacing="1" w:after="100" w:afterAutospacing="1" w:line="259" w:lineRule="auto"/>
              <w:jc w:val="both"/>
              <w:rPr>
                <w:b/>
                <w:bCs/>
                <w:szCs w:val="20"/>
                <w:lang w:val="sr-Cyrl-CS"/>
              </w:rPr>
            </w:pPr>
            <w:r w:rsidRPr="000D1058">
              <w:rPr>
                <w:b/>
                <w:bCs/>
                <w:szCs w:val="20"/>
                <w:lang w:val="sr-Cyrl-CS"/>
              </w:rPr>
              <w:t>Министар</w:t>
            </w:r>
          </w:p>
          <w:p w14:paraId="4412DBF3" w14:textId="77777777" w:rsidR="00AA61A1" w:rsidRPr="000D1058" w:rsidRDefault="00AA61A1" w:rsidP="009D5636">
            <w:pPr>
              <w:rPr>
                <w:szCs w:val="20"/>
                <w:lang w:val="sr-Cyrl-CS"/>
              </w:rPr>
            </w:pPr>
          </w:p>
          <w:p w14:paraId="228CC94E" w14:textId="77777777" w:rsidR="00AA61A1" w:rsidRPr="000D1058" w:rsidRDefault="00AA61A1" w:rsidP="009D5636">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0E136884" w14:textId="77777777" w:rsidR="00AA61A1" w:rsidRPr="000D1058" w:rsidRDefault="00AA61A1" w:rsidP="009D5636">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0D1058">
              <w:rPr>
                <w:szCs w:val="20"/>
                <w:lang w:val="sr-Cyrl-RS"/>
              </w:rPr>
              <w:t xml:space="preserve"> </w:t>
            </w:r>
            <w:r w:rsidR="00762028" w:rsidRPr="000D1058">
              <w:rPr>
                <w:sz w:val="22"/>
                <w:lang w:val="sr-Cyrl-RS"/>
              </w:rPr>
              <w:t xml:space="preserve">Маја Поповић </w:t>
            </w:r>
          </w:p>
        </w:tc>
      </w:tr>
    </w:tbl>
    <w:p w14:paraId="4189C0A0" w14:textId="77777777" w:rsidR="00AA61A1" w:rsidRPr="000D1058" w:rsidRDefault="00AA61A1" w:rsidP="00AA61A1">
      <w:pPr>
        <w:rPr>
          <w:b/>
          <w:szCs w:val="20"/>
        </w:rPr>
      </w:pPr>
    </w:p>
    <w:p w14:paraId="5CAF86DA" w14:textId="77777777" w:rsidR="000D1058" w:rsidRDefault="000D1058" w:rsidP="00AA61A1">
      <w:pPr>
        <w:jc w:val="center"/>
        <w:rPr>
          <w:b/>
        </w:rPr>
      </w:pPr>
    </w:p>
    <w:p w14:paraId="54D53309" w14:textId="77777777" w:rsidR="000D1058" w:rsidRDefault="000D1058" w:rsidP="00AA61A1">
      <w:pPr>
        <w:jc w:val="center"/>
        <w:rPr>
          <w:b/>
        </w:rPr>
      </w:pPr>
    </w:p>
    <w:p w14:paraId="1213B1F2" w14:textId="77777777" w:rsidR="00AA61A1" w:rsidRPr="00BF0FC2" w:rsidRDefault="00AA61A1" w:rsidP="00AA61A1">
      <w:pPr>
        <w:jc w:val="center"/>
        <w:rPr>
          <w:b/>
        </w:rPr>
      </w:pPr>
      <w:r w:rsidRPr="00BF0FC2">
        <w:rPr>
          <w:b/>
        </w:rPr>
        <w:t>АКТИ КОЈЕ ЈЕ ВЛАДА ПРЕДЛОЖИЛА НАРОДНОЈ СКУПШТИНИ</w:t>
      </w:r>
    </w:p>
    <w:p w14:paraId="189E43F1" w14:textId="77777777" w:rsidR="00AA61A1" w:rsidRDefault="00AA61A1" w:rsidP="0022017B">
      <w:pPr>
        <w:jc w:val="center"/>
        <w:rPr>
          <w:b/>
          <w:bCs/>
          <w:iCs/>
          <w:szCs w:val="20"/>
          <w:lang w:val="ru-RU"/>
        </w:rPr>
      </w:pPr>
    </w:p>
    <w:p w14:paraId="0AA142C8" w14:textId="77777777" w:rsidR="00AA61A1" w:rsidRDefault="00AA61A1" w:rsidP="0022017B">
      <w:pPr>
        <w:jc w:val="center"/>
        <w:rPr>
          <w:b/>
          <w:bCs/>
          <w:iCs/>
          <w:szCs w:val="20"/>
          <w:lang w:val="ru-RU"/>
        </w:rPr>
      </w:pPr>
    </w:p>
    <w:p w14:paraId="678B980B" w14:textId="77777777" w:rsidR="00AA61A1" w:rsidRPr="000D1058" w:rsidRDefault="00AA61A1" w:rsidP="00AA61A1">
      <w:pPr>
        <w:tabs>
          <w:tab w:val="left" w:pos="1418"/>
        </w:tabs>
        <w:spacing w:before="100" w:beforeAutospacing="1" w:after="100" w:afterAutospacing="1" w:line="259" w:lineRule="auto"/>
        <w:jc w:val="both"/>
        <w:rPr>
          <w:sz w:val="24"/>
          <w:szCs w:val="24"/>
        </w:rPr>
      </w:pPr>
      <w:r w:rsidRPr="000D1058">
        <w:rPr>
          <w:b/>
          <w:sz w:val="24"/>
          <w:szCs w:val="24"/>
          <w:lang w:val="sr-Cyrl-CS"/>
        </w:rPr>
        <w:t>Назив акта:</w:t>
      </w:r>
      <w:r w:rsidRPr="000D1058">
        <w:rPr>
          <w:sz w:val="24"/>
          <w:szCs w:val="24"/>
          <w:lang w:val="sr-Cyrl-CS"/>
        </w:rPr>
        <w:t xml:space="preserve"> </w:t>
      </w:r>
      <w:r w:rsidRPr="00F14C50">
        <w:rPr>
          <w:sz w:val="24"/>
          <w:szCs w:val="24"/>
        </w:rPr>
        <w:t xml:space="preserve">Закон о </w:t>
      </w:r>
      <w:r w:rsidRPr="00F14C50">
        <w:rPr>
          <w:sz w:val="24"/>
          <w:szCs w:val="24"/>
          <w:lang w:val="sr-Cyrl-CS"/>
        </w:rPr>
        <w:t>допуни Закона о ванпарничном поступку</w:t>
      </w:r>
    </w:p>
    <w:p w14:paraId="7154D055" w14:textId="77777777" w:rsidR="00AA61A1" w:rsidRPr="000D1058" w:rsidRDefault="00AA61A1" w:rsidP="00AA61A1">
      <w:pPr>
        <w:tabs>
          <w:tab w:val="left" w:pos="720"/>
        </w:tabs>
        <w:spacing w:before="100" w:beforeAutospacing="1" w:after="100" w:afterAutospacing="1" w:line="259" w:lineRule="auto"/>
        <w:jc w:val="both"/>
        <w:rPr>
          <w:i/>
          <w:sz w:val="24"/>
          <w:szCs w:val="24"/>
          <w:lang w:val="sr-Cyrl-CS"/>
        </w:rPr>
      </w:pPr>
      <w:r w:rsidRPr="000D1058">
        <w:rPr>
          <w:sz w:val="24"/>
          <w:szCs w:val="24"/>
          <w:lang w:val="sr-Cyrl-CS"/>
        </w:rPr>
        <w:t>Статус: Усвојен од стране Народне скупштине</w:t>
      </w:r>
    </w:p>
    <w:p w14:paraId="5DC9541F" w14:textId="77777777" w:rsidR="00071D70" w:rsidRPr="00071D70" w:rsidRDefault="00AA61A1" w:rsidP="00C53157">
      <w:pPr>
        <w:tabs>
          <w:tab w:val="left" w:pos="1418"/>
        </w:tabs>
        <w:autoSpaceDN w:val="0"/>
        <w:spacing w:before="240" w:beforeAutospacing="1" w:after="100" w:afterAutospacing="1" w:line="256" w:lineRule="auto"/>
        <w:ind w:left="1418" w:hanging="1418"/>
        <w:jc w:val="both"/>
        <w:rPr>
          <w:sz w:val="24"/>
          <w:szCs w:val="24"/>
          <w:lang w:val="sr-Cyrl-CS"/>
        </w:rPr>
      </w:pPr>
      <w:r w:rsidRPr="000D1058">
        <w:rPr>
          <w:sz w:val="24"/>
          <w:szCs w:val="24"/>
          <w:lang w:val="sr-Cyrl-CS"/>
        </w:rPr>
        <w:t>„Службени гласник РС</w:t>
      </w:r>
      <w:r w:rsidRPr="000D1058">
        <w:rPr>
          <w:sz w:val="24"/>
          <w:szCs w:val="24"/>
        </w:rPr>
        <w:t>”</w:t>
      </w:r>
      <w:r w:rsidRPr="000D1058">
        <w:rPr>
          <w:sz w:val="24"/>
          <w:szCs w:val="24"/>
          <w:lang w:val="sr-Cyrl-CS"/>
        </w:rPr>
        <w:t>,</w:t>
      </w:r>
      <w:r w:rsidRPr="000D1058">
        <w:rPr>
          <w:b/>
          <w:sz w:val="24"/>
          <w:szCs w:val="24"/>
          <w:lang w:val="sr-Cyrl-CS"/>
        </w:rPr>
        <w:t xml:space="preserve"> </w:t>
      </w:r>
      <w:r w:rsidRPr="000D1058">
        <w:rPr>
          <w:sz w:val="24"/>
          <w:szCs w:val="24"/>
          <w:lang w:val="sr-Cyrl-CS"/>
        </w:rPr>
        <w:t>број</w:t>
      </w:r>
      <w:r w:rsidRPr="000D1058">
        <w:rPr>
          <w:b/>
          <w:sz w:val="24"/>
          <w:szCs w:val="24"/>
          <w:lang w:val="sr-Cyrl-CS"/>
        </w:rPr>
        <w:t xml:space="preserve"> </w:t>
      </w:r>
      <w:r w:rsidRPr="000D1058">
        <w:rPr>
          <w:sz w:val="24"/>
          <w:szCs w:val="24"/>
          <w:lang w:val="sr-Cyrl-CS"/>
        </w:rPr>
        <w:t>14/</w:t>
      </w:r>
      <w:r w:rsidR="00071D70">
        <w:rPr>
          <w:sz w:val="24"/>
          <w:szCs w:val="24"/>
          <w:lang w:val="sr-Cyrl-CS"/>
        </w:rPr>
        <w:t>22 од 7. фебруара 2022.  године</w:t>
      </w:r>
    </w:p>
    <w:p w14:paraId="0FAD2439" w14:textId="77777777" w:rsidR="00AA61A1" w:rsidRPr="00F14C50" w:rsidRDefault="00AA61A1" w:rsidP="00AA61A1">
      <w:pPr>
        <w:tabs>
          <w:tab w:val="left" w:pos="1418"/>
        </w:tabs>
        <w:spacing w:before="100" w:beforeAutospacing="1" w:after="100" w:afterAutospacing="1" w:line="259" w:lineRule="auto"/>
        <w:jc w:val="both"/>
        <w:rPr>
          <w:sz w:val="24"/>
          <w:szCs w:val="24"/>
        </w:rPr>
      </w:pPr>
      <w:r w:rsidRPr="000D1058">
        <w:rPr>
          <w:b/>
          <w:sz w:val="24"/>
          <w:szCs w:val="24"/>
          <w:lang w:val="sr-Cyrl-CS"/>
        </w:rPr>
        <w:t>Назив акта</w:t>
      </w:r>
      <w:r w:rsidRPr="00F14C50">
        <w:rPr>
          <w:b/>
          <w:sz w:val="24"/>
          <w:szCs w:val="24"/>
          <w:lang w:val="sr-Cyrl-CS"/>
        </w:rPr>
        <w:t>:</w:t>
      </w:r>
      <w:r w:rsidRPr="00F14C50">
        <w:rPr>
          <w:sz w:val="24"/>
          <w:szCs w:val="24"/>
          <w:lang w:val="sr-Cyrl-CS"/>
        </w:rPr>
        <w:t xml:space="preserve"> </w:t>
      </w:r>
      <w:r w:rsidRPr="00F14C50">
        <w:rPr>
          <w:sz w:val="24"/>
          <w:szCs w:val="24"/>
        </w:rPr>
        <w:t xml:space="preserve">Закон о </w:t>
      </w:r>
      <w:r w:rsidRPr="00F14C50">
        <w:rPr>
          <w:sz w:val="24"/>
          <w:szCs w:val="24"/>
          <w:lang w:val="sr-Cyrl-CS"/>
        </w:rPr>
        <w:t>измени Закона о спречавању корупције</w:t>
      </w:r>
    </w:p>
    <w:p w14:paraId="005354F6" w14:textId="77777777" w:rsidR="00AA61A1" w:rsidRPr="000D1058" w:rsidRDefault="00AA61A1" w:rsidP="00AA61A1">
      <w:pPr>
        <w:tabs>
          <w:tab w:val="left" w:pos="720"/>
        </w:tabs>
        <w:spacing w:before="100" w:beforeAutospacing="1" w:after="100" w:afterAutospacing="1" w:line="259" w:lineRule="auto"/>
        <w:jc w:val="both"/>
        <w:rPr>
          <w:i/>
          <w:sz w:val="24"/>
          <w:szCs w:val="24"/>
          <w:lang w:val="sr-Cyrl-CS"/>
        </w:rPr>
      </w:pPr>
      <w:r w:rsidRPr="000D1058">
        <w:rPr>
          <w:sz w:val="24"/>
          <w:szCs w:val="24"/>
          <w:lang w:val="sr-Cyrl-CS"/>
        </w:rPr>
        <w:t>Статус: Усвојен од стране Народне скупштине</w:t>
      </w:r>
    </w:p>
    <w:p w14:paraId="17EF01F7" w14:textId="77777777" w:rsidR="00AA61A1" w:rsidRPr="000D1058" w:rsidRDefault="00AA61A1" w:rsidP="00AA61A1">
      <w:pPr>
        <w:tabs>
          <w:tab w:val="left" w:pos="1418"/>
        </w:tabs>
        <w:autoSpaceDN w:val="0"/>
        <w:spacing w:before="240" w:beforeAutospacing="1" w:after="100" w:afterAutospacing="1" w:line="256" w:lineRule="auto"/>
        <w:ind w:left="1418" w:hanging="1418"/>
        <w:jc w:val="both"/>
        <w:rPr>
          <w:sz w:val="24"/>
          <w:szCs w:val="24"/>
          <w:lang w:val="sr-Cyrl-CS"/>
        </w:rPr>
      </w:pPr>
      <w:r w:rsidRPr="000D1058">
        <w:rPr>
          <w:sz w:val="24"/>
          <w:szCs w:val="24"/>
          <w:lang w:val="sr-Cyrl-CS"/>
        </w:rPr>
        <w:t>„Службени гласник РС</w:t>
      </w:r>
      <w:r w:rsidRPr="000D1058">
        <w:rPr>
          <w:sz w:val="24"/>
          <w:szCs w:val="24"/>
        </w:rPr>
        <w:t>”</w:t>
      </w:r>
      <w:r w:rsidRPr="000D1058">
        <w:rPr>
          <w:sz w:val="24"/>
          <w:szCs w:val="24"/>
          <w:lang w:val="sr-Cyrl-CS"/>
        </w:rPr>
        <w:t>,</w:t>
      </w:r>
      <w:r w:rsidRPr="000D1058">
        <w:rPr>
          <w:b/>
          <w:sz w:val="24"/>
          <w:szCs w:val="24"/>
          <w:lang w:val="sr-Cyrl-CS"/>
        </w:rPr>
        <w:t xml:space="preserve"> </w:t>
      </w:r>
      <w:r w:rsidRPr="000D1058">
        <w:rPr>
          <w:sz w:val="24"/>
          <w:szCs w:val="24"/>
          <w:lang w:val="sr-Cyrl-CS"/>
        </w:rPr>
        <w:t>број</w:t>
      </w:r>
      <w:r w:rsidRPr="000D1058">
        <w:rPr>
          <w:b/>
          <w:sz w:val="24"/>
          <w:szCs w:val="24"/>
          <w:lang w:val="sr-Cyrl-CS"/>
        </w:rPr>
        <w:t xml:space="preserve"> </w:t>
      </w:r>
      <w:r w:rsidRPr="000D1058">
        <w:rPr>
          <w:sz w:val="24"/>
          <w:szCs w:val="24"/>
          <w:lang w:val="sr-Cyrl-CS"/>
        </w:rPr>
        <w:t>14/22 од 7. фебруара 2022. године</w:t>
      </w:r>
    </w:p>
    <w:p w14:paraId="472B14BB" w14:textId="77777777" w:rsidR="004D0AC7" w:rsidRDefault="004D0AC7">
      <w:pPr>
        <w:spacing w:after="160" w:line="259" w:lineRule="auto"/>
        <w:rPr>
          <w:color w:val="00B050"/>
          <w:sz w:val="24"/>
          <w:szCs w:val="24"/>
          <w:lang w:val="sr-Cyrl-CS"/>
        </w:rPr>
      </w:pPr>
      <w:r>
        <w:rPr>
          <w:color w:val="00B050"/>
          <w:sz w:val="24"/>
          <w:szCs w:val="24"/>
          <w:lang w:val="sr-Cyrl-CS"/>
        </w:rPr>
        <w:br w:type="page"/>
      </w:r>
    </w:p>
    <w:p w14:paraId="5AC73463" w14:textId="77777777" w:rsidR="00AA61A1" w:rsidRPr="00071D70" w:rsidRDefault="00AA61A1" w:rsidP="000D1058">
      <w:pPr>
        <w:tabs>
          <w:tab w:val="left" w:pos="1418"/>
        </w:tabs>
        <w:autoSpaceDN w:val="0"/>
        <w:spacing w:before="240" w:line="256" w:lineRule="auto"/>
        <w:ind w:left="1418" w:hanging="1418"/>
        <w:jc w:val="center"/>
        <w:rPr>
          <w:b/>
          <w:bCs/>
          <w:szCs w:val="20"/>
          <w:lang w:val="sr-Cyrl-CS"/>
        </w:rPr>
      </w:pPr>
      <w:r w:rsidRPr="00071D70">
        <w:rPr>
          <w:b/>
          <w:bCs/>
          <w:szCs w:val="20"/>
          <w:lang w:val="sr-Cyrl-CS"/>
        </w:rPr>
        <w:t>АКТИ КОЈЕ ЈЕ ДОНЕЛА ВЛАДА</w:t>
      </w:r>
    </w:p>
    <w:p w14:paraId="27319FF2" w14:textId="77777777" w:rsidR="000D1058" w:rsidRPr="000D1058" w:rsidRDefault="000D1058" w:rsidP="000D1058">
      <w:pPr>
        <w:tabs>
          <w:tab w:val="left" w:pos="1418"/>
        </w:tabs>
        <w:autoSpaceDN w:val="0"/>
        <w:spacing w:before="240" w:line="256" w:lineRule="auto"/>
        <w:ind w:left="1418" w:hanging="1418"/>
        <w:jc w:val="center"/>
        <w:rPr>
          <w:b/>
          <w:bCs/>
          <w:sz w:val="22"/>
          <w:lang w:val="sr-Cyrl-CS"/>
        </w:rPr>
      </w:pPr>
    </w:p>
    <w:p w14:paraId="35D1C28F" w14:textId="77777777" w:rsidR="00AA61A1" w:rsidRPr="00155DBD" w:rsidRDefault="00AA61A1" w:rsidP="005B2EFA">
      <w:pPr>
        <w:widowControl w:val="0"/>
        <w:tabs>
          <w:tab w:val="right" w:pos="3614"/>
          <w:tab w:val="right" w:pos="5088"/>
          <w:tab w:val="left" w:pos="5252"/>
          <w:tab w:val="left" w:pos="10751"/>
          <w:tab w:val="right" w:pos="13168"/>
          <w:tab w:val="right" w:pos="14568"/>
        </w:tabs>
        <w:autoSpaceDE w:val="0"/>
        <w:autoSpaceDN w:val="0"/>
        <w:adjustRightInd w:val="0"/>
        <w:spacing w:before="240" w:after="100" w:afterAutospacing="1" w:line="259" w:lineRule="auto"/>
        <w:ind w:left="1368" w:hanging="1368"/>
        <w:jc w:val="both"/>
        <w:rPr>
          <w:color w:val="FF0000"/>
          <w:sz w:val="24"/>
          <w:szCs w:val="24"/>
        </w:rPr>
      </w:pPr>
      <w:r w:rsidRPr="000D1058">
        <w:rPr>
          <w:b/>
          <w:bCs/>
          <w:sz w:val="24"/>
          <w:szCs w:val="24"/>
          <w:lang w:val="sr-Cyrl-CS"/>
        </w:rPr>
        <w:t>Назив акта</w:t>
      </w:r>
      <w:r w:rsidRPr="00155DBD">
        <w:rPr>
          <w:b/>
          <w:bCs/>
          <w:color w:val="000000" w:themeColor="text1"/>
          <w:sz w:val="24"/>
          <w:szCs w:val="24"/>
          <w:lang w:val="sr-Cyrl-CS"/>
        </w:rPr>
        <w:t>:</w:t>
      </w:r>
      <w:r w:rsidRPr="00155DBD">
        <w:rPr>
          <w:color w:val="000000" w:themeColor="text1"/>
          <w:sz w:val="24"/>
          <w:szCs w:val="24"/>
        </w:rPr>
        <w:t xml:space="preserve"> </w:t>
      </w:r>
      <w:r w:rsidRPr="00155DBD">
        <w:rPr>
          <w:color w:val="000000" w:themeColor="text1"/>
          <w:sz w:val="24"/>
          <w:szCs w:val="24"/>
          <w:lang w:val="sr-Cyrl-RS"/>
        </w:rPr>
        <w:t>У</w:t>
      </w:r>
      <w:r w:rsidRPr="00155DBD">
        <w:rPr>
          <w:color w:val="000000" w:themeColor="text1"/>
          <w:sz w:val="24"/>
          <w:szCs w:val="24"/>
        </w:rPr>
        <w:t xml:space="preserve">редбa о измени и допуни </w:t>
      </w:r>
      <w:r w:rsidRPr="00155DBD">
        <w:rPr>
          <w:color w:val="000000" w:themeColor="text1"/>
          <w:sz w:val="24"/>
          <w:szCs w:val="24"/>
          <w:lang w:val="sr-Cyrl-RS"/>
        </w:rPr>
        <w:t>У</w:t>
      </w:r>
      <w:r w:rsidRPr="00155DBD">
        <w:rPr>
          <w:color w:val="000000" w:themeColor="text1"/>
          <w:sz w:val="24"/>
          <w:szCs w:val="24"/>
        </w:rPr>
        <w:t xml:space="preserve">редбе о оснивању </w:t>
      </w:r>
      <w:r w:rsidRPr="00155DBD">
        <w:rPr>
          <w:color w:val="000000" w:themeColor="text1"/>
          <w:sz w:val="24"/>
          <w:szCs w:val="24"/>
          <w:lang w:val="sr-Cyrl-RS"/>
        </w:rPr>
        <w:t>З</w:t>
      </w:r>
      <w:r w:rsidRPr="00155DBD">
        <w:rPr>
          <w:color w:val="000000" w:themeColor="text1"/>
          <w:sz w:val="24"/>
          <w:szCs w:val="24"/>
        </w:rPr>
        <w:t xml:space="preserve">авода за извршење кривичних санкција у </w:t>
      </w:r>
      <w:r w:rsidRPr="00155DBD">
        <w:rPr>
          <w:color w:val="000000" w:themeColor="text1"/>
          <w:sz w:val="24"/>
          <w:szCs w:val="24"/>
          <w:lang w:val="sr-Cyrl-RS"/>
        </w:rPr>
        <w:t>Р</w:t>
      </w:r>
      <w:r w:rsidRPr="00155DBD">
        <w:rPr>
          <w:color w:val="000000" w:themeColor="text1"/>
          <w:sz w:val="24"/>
          <w:szCs w:val="24"/>
        </w:rPr>
        <w:t xml:space="preserve">епублици </w:t>
      </w:r>
      <w:r w:rsidRPr="00155DBD">
        <w:rPr>
          <w:color w:val="000000" w:themeColor="text1"/>
          <w:sz w:val="24"/>
          <w:szCs w:val="24"/>
          <w:lang w:val="sr-Cyrl-RS"/>
        </w:rPr>
        <w:t>С</w:t>
      </w:r>
      <w:r w:rsidRPr="00155DBD">
        <w:rPr>
          <w:color w:val="000000" w:themeColor="text1"/>
          <w:sz w:val="24"/>
          <w:szCs w:val="24"/>
        </w:rPr>
        <w:t>рбији</w:t>
      </w:r>
    </w:p>
    <w:p w14:paraId="4B21B1E7" w14:textId="77777777" w:rsidR="00AA61A1" w:rsidRPr="000D1058" w:rsidRDefault="00AA61A1" w:rsidP="005B2EFA">
      <w:pPr>
        <w:widowControl w:val="0"/>
        <w:tabs>
          <w:tab w:val="right" w:pos="3614"/>
          <w:tab w:val="right" w:pos="5088"/>
          <w:tab w:val="left" w:pos="5252"/>
          <w:tab w:val="left" w:pos="10751"/>
          <w:tab w:val="right" w:pos="13168"/>
          <w:tab w:val="right" w:pos="14568"/>
        </w:tabs>
        <w:autoSpaceDE w:val="0"/>
        <w:autoSpaceDN w:val="0"/>
        <w:adjustRightInd w:val="0"/>
        <w:spacing w:after="120" w:line="259" w:lineRule="auto"/>
        <w:jc w:val="both"/>
        <w:rPr>
          <w:sz w:val="24"/>
          <w:szCs w:val="24"/>
          <w:lang w:val="sr-Cyrl-RS"/>
        </w:rPr>
      </w:pPr>
      <w:r w:rsidRPr="000D1058">
        <w:rPr>
          <w:bCs/>
          <w:sz w:val="24"/>
          <w:szCs w:val="24"/>
          <w:lang w:val="sr-Cyrl-CS"/>
        </w:rPr>
        <w:t>Број и датум усвајања :</w:t>
      </w:r>
      <w:r w:rsidRPr="000D1058">
        <w:rPr>
          <w:sz w:val="24"/>
          <w:szCs w:val="24"/>
        </w:rPr>
        <w:t xml:space="preserve"> 05 110-526/2022</w:t>
      </w:r>
      <w:r w:rsidRPr="000D1058">
        <w:rPr>
          <w:sz w:val="24"/>
          <w:szCs w:val="24"/>
          <w:lang w:val="sr-Cyrl-RS"/>
        </w:rPr>
        <w:t xml:space="preserve"> од 3. фебруара 2022. године</w:t>
      </w:r>
    </w:p>
    <w:p w14:paraId="66B2CF78" w14:textId="77777777" w:rsidR="00AA61A1" w:rsidRPr="005B2EFA" w:rsidRDefault="00AA61A1" w:rsidP="005B2EFA">
      <w:pPr>
        <w:tabs>
          <w:tab w:val="left" w:pos="1418"/>
        </w:tabs>
        <w:autoSpaceDN w:val="0"/>
        <w:spacing w:after="120" w:line="256" w:lineRule="auto"/>
        <w:jc w:val="both"/>
        <w:rPr>
          <w:sz w:val="24"/>
          <w:szCs w:val="24"/>
          <w:lang w:val="sr-Cyrl-CS"/>
        </w:rPr>
      </w:pPr>
      <w:r w:rsidRPr="000D1058">
        <w:rPr>
          <w:sz w:val="24"/>
          <w:szCs w:val="24"/>
          <w:lang w:val="sr-Cyrl-CS"/>
        </w:rPr>
        <w:t>„Службени гласник РС</w:t>
      </w:r>
      <w:r w:rsidRPr="000D1058">
        <w:rPr>
          <w:sz w:val="24"/>
          <w:szCs w:val="24"/>
        </w:rPr>
        <w:t>”</w:t>
      </w:r>
      <w:r w:rsidRPr="000D1058">
        <w:rPr>
          <w:sz w:val="24"/>
          <w:szCs w:val="24"/>
          <w:lang w:val="sr-Cyrl-CS"/>
        </w:rPr>
        <w:t>,</w:t>
      </w:r>
      <w:r w:rsidRPr="000D1058">
        <w:rPr>
          <w:b/>
          <w:sz w:val="24"/>
          <w:szCs w:val="24"/>
          <w:lang w:val="sr-Cyrl-CS"/>
        </w:rPr>
        <w:t xml:space="preserve"> </w:t>
      </w:r>
      <w:r w:rsidRPr="000D1058">
        <w:rPr>
          <w:sz w:val="24"/>
          <w:szCs w:val="24"/>
          <w:lang w:val="sr-Cyrl-CS"/>
        </w:rPr>
        <w:t>број</w:t>
      </w:r>
      <w:r w:rsidRPr="000D1058">
        <w:rPr>
          <w:b/>
          <w:sz w:val="24"/>
          <w:szCs w:val="24"/>
          <w:lang w:val="sr-Cyrl-CS"/>
        </w:rPr>
        <w:t xml:space="preserve"> </w:t>
      </w:r>
      <w:r w:rsidRPr="000D1058">
        <w:rPr>
          <w:sz w:val="24"/>
          <w:szCs w:val="24"/>
          <w:lang w:val="sr-Cyrl-CS"/>
        </w:rPr>
        <w:t xml:space="preserve">13/22 од </w:t>
      </w:r>
      <w:r w:rsidRPr="000D1058">
        <w:rPr>
          <w:sz w:val="24"/>
          <w:szCs w:val="24"/>
        </w:rPr>
        <w:t>4</w:t>
      </w:r>
      <w:r w:rsidR="005B2EFA">
        <w:rPr>
          <w:sz w:val="24"/>
          <w:szCs w:val="24"/>
          <w:lang w:val="sr-Cyrl-CS"/>
        </w:rPr>
        <w:t>. фебруара 2022. године</w:t>
      </w:r>
    </w:p>
    <w:p w14:paraId="74CE25A7" w14:textId="77777777" w:rsidR="00D36751" w:rsidRPr="00D36751" w:rsidRDefault="00D36751" w:rsidP="005B2EFA">
      <w:pPr>
        <w:spacing w:before="240" w:after="120" w:line="259" w:lineRule="auto"/>
        <w:rPr>
          <w:rFonts w:eastAsiaTheme="minorHAnsi" w:cstheme="minorBidi"/>
          <w:sz w:val="24"/>
          <w:szCs w:val="24"/>
          <w:lang w:val="sr-Cyrl-CS"/>
        </w:rPr>
      </w:pPr>
      <w:r w:rsidRPr="005B2EFA">
        <w:rPr>
          <w:b/>
          <w:bCs/>
          <w:sz w:val="24"/>
          <w:szCs w:val="24"/>
          <w:lang w:val="sr-Cyrl-CS"/>
        </w:rPr>
        <w:t>Назив акта</w:t>
      </w:r>
      <w:r w:rsidRPr="00D36751">
        <w:rPr>
          <w:b/>
          <w:sz w:val="24"/>
          <w:szCs w:val="24"/>
          <w:lang w:val="sr-Cyrl-CS"/>
        </w:rPr>
        <w:t>:</w:t>
      </w:r>
      <w:r w:rsidRPr="00D36751">
        <w:rPr>
          <w:rFonts w:eastAsiaTheme="minorHAnsi"/>
          <w:sz w:val="24"/>
          <w:szCs w:val="24"/>
          <w:lang w:val="sr-Cyrl-CS"/>
        </w:rPr>
        <w:t xml:space="preserve"> </w:t>
      </w:r>
      <w:r w:rsidRPr="00D36751">
        <w:rPr>
          <w:rFonts w:eastAsiaTheme="minorHAnsi" w:cstheme="minorBidi"/>
          <w:sz w:val="24"/>
          <w:szCs w:val="24"/>
        </w:rPr>
        <w:t>A</w:t>
      </w:r>
      <w:r w:rsidRPr="00D36751">
        <w:rPr>
          <w:rFonts w:eastAsiaTheme="minorHAnsi" w:cstheme="minorBidi"/>
          <w:sz w:val="24"/>
          <w:szCs w:val="24"/>
          <w:lang w:val="sr-Cyrl-CS"/>
        </w:rPr>
        <w:t xml:space="preserve">кциони план за спровођење Стратегије развоја правосуђа за период 2020-2025. године, у периоду од 2022. до </w:t>
      </w:r>
      <w:r w:rsidR="000D1058">
        <w:rPr>
          <w:rFonts w:eastAsiaTheme="minorHAnsi" w:cstheme="minorBidi"/>
          <w:sz w:val="24"/>
          <w:szCs w:val="24"/>
          <w:lang w:val="sr-Cyrl-CS"/>
        </w:rPr>
        <w:br/>
        <w:t xml:space="preserve">                       </w:t>
      </w:r>
      <w:r w:rsidRPr="00D36751">
        <w:rPr>
          <w:rFonts w:eastAsiaTheme="minorHAnsi" w:cstheme="minorBidi"/>
          <w:sz w:val="24"/>
          <w:szCs w:val="24"/>
          <w:lang w:val="sr-Cyrl-CS"/>
        </w:rPr>
        <w:t xml:space="preserve">2025. године </w:t>
      </w:r>
    </w:p>
    <w:p w14:paraId="23876990" w14:textId="77777777" w:rsidR="00845FE6" w:rsidRDefault="00D36751" w:rsidP="00D36751">
      <w:pPr>
        <w:spacing w:after="160" w:line="259" w:lineRule="auto"/>
        <w:rPr>
          <w:rFonts w:eastAsiaTheme="minorHAnsi" w:cstheme="minorBidi"/>
          <w:sz w:val="24"/>
          <w:szCs w:val="24"/>
          <w:lang w:val="sr-Cyrl-CS"/>
        </w:rPr>
      </w:pPr>
      <w:r w:rsidRPr="00D36751">
        <w:rPr>
          <w:sz w:val="24"/>
          <w:szCs w:val="24"/>
          <w:lang w:val="sr-Cyrl-CS"/>
        </w:rPr>
        <w:t xml:space="preserve">Број и датум усвајања: </w:t>
      </w:r>
      <w:r w:rsidR="000D1058">
        <w:rPr>
          <w:rFonts w:eastAsiaTheme="minorHAnsi" w:cstheme="minorBidi"/>
          <w:sz w:val="24"/>
          <w:szCs w:val="24"/>
          <w:lang w:val="sr-Cyrl-CS"/>
        </w:rPr>
        <w:t>05 број: 021-2783/2022</w:t>
      </w:r>
      <w:r w:rsidRPr="00D36751">
        <w:rPr>
          <w:rFonts w:eastAsiaTheme="minorHAnsi" w:cstheme="minorBidi"/>
          <w:sz w:val="24"/>
          <w:szCs w:val="24"/>
          <w:lang w:val="sr-Cyrl-CS"/>
        </w:rPr>
        <w:t xml:space="preserve"> од 31. марта 2022. године</w:t>
      </w:r>
    </w:p>
    <w:p w14:paraId="1CE97063" w14:textId="77777777" w:rsidR="00845FE6" w:rsidRPr="00D36751" w:rsidRDefault="00845FE6" w:rsidP="005B2EFA">
      <w:pPr>
        <w:spacing w:before="240" w:after="120" w:line="259" w:lineRule="auto"/>
        <w:rPr>
          <w:rFonts w:eastAsiaTheme="minorHAnsi" w:cstheme="minorBidi"/>
          <w:sz w:val="24"/>
          <w:szCs w:val="24"/>
          <w:lang w:val="sr-Cyrl-CS"/>
        </w:rPr>
      </w:pPr>
      <w:r w:rsidRPr="00D36751">
        <w:rPr>
          <w:b/>
          <w:sz w:val="24"/>
          <w:szCs w:val="24"/>
          <w:lang w:val="sr-Cyrl-CS"/>
        </w:rPr>
        <w:t>Назив акта:</w:t>
      </w:r>
      <w:r w:rsidRPr="00D36751">
        <w:rPr>
          <w:rFonts w:eastAsiaTheme="minorHAnsi"/>
          <w:sz w:val="24"/>
          <w:szCs w:val="24"/>
          <w:lang w:val="sr-Cyrl-CS"/>
        </w:rPr>
        <w:t xml:space="preserve"> </w:t>
      </w:r>
      <w:r w:rsidR="001E768C">
        <w:rPr>
          <w:rFonts w:eastAsiaTheme="minorHAnsi"/>
          <w:sz w:val="24"/>
          <w:szCs w:val="24"/>
          <w:lang w:val="sr-Cyrl-CS"/>
        </w:rPr>
        <w:t>Одлука о измени и допуни Страте</w:t>
      </w:r>
      <w:r>
        <w:rPr>
          <w:rFonts w:eastAsiaTheme="minorHAnsi"/>
          <w:sz w:val="24"/>
          <w:szCs w:val="24"/>
          <w:lang w:val="sr-Cyrl-CS"/>
        </w:rPr>
        <w:t xml:space="preserve">гије развоја правосуђа за период 2022-2025. године </w:t>
      </w:r>
    </w:p>
    <w:p w14:paraId="42894CD9" w14:textId="77777777" w:rsidR="00845FE6" w:rsidRDefault="00845FE6" w:rsidP="00845FE6">
      <w:pPr>
        <w:spacing w:after="160" w:line="259" w:lineRule="auto"/>
        <w:rPr>
          <w:rFonts w:eastAsiaTheme="minorHAnsi" w:cstheme="minorBidi"/>
          <w:sz w:val="24"/>
          <w:szCs w:val="24"/>
          <w:lang w:val="sr-Cyrl-CS"/>
        </w:rPr>
      </w:pPr>
      <w:r w:rsidRPr="00D36751">
        <w:rPr>
          <w:sz w:val="24"/>
          <w:szCs w:val="24"/>
          <w:lang w:val="sr-Cyrl-CS"/>
        </w:rPr>
        <w:t xml:space="preserve">Број и датум усвајања: </w:t>
      </w:r>
      <w:r>
        <w:rPr>
          <w:rFonts w:eastAsiaTheme="minorHAnsi" w:cstheme="minorBidi"/>
          <w:sz w:val="24"/>
          <w:szCs w:val="24"/>
          <w:lang w:val="sr-Cyrl-CS"/>
        </w:rPr>
        <w:t>05 број: 700-1166/2022 од 10. фебруара</w:t>
      </w:r>
      <w:r w:rsidRPr="00D36751">
        <w:rPr>
          <w:rFonts w:eastAsiaTheme="minorHAnsi" w:cstheme="minorBidi"/>
          <w:sz w:val="24"/>
          <w:szCs w:val="24"/>
          <w:lang w:val="sr-Cyrl-CS"/>
        </w:rPr>
        <w:t xml:space="preserve"> 2022. године</w:t>
      </w:r>
    </w:p>
    <w:p w14:paraId="2855F43B" w14:textId="77777777" w:rsidR="000D1058" w:rsidRDefault="00D36751" w:rsidP="005B2EFA">
      <w:pPr>
        <w:spacing w:before="240" w:after="160" w:line="259" w:lineRule="auto"/>
        <w:rPr>
          <w:rFonts w:eastAsiaTheme="minorHAnsi" w:cstheme="minorBidi"/>
          <w:sz w:val="24"/>
          <w:szCs w:val="24"/>
          <w:lang w:val="sr-Cyrl-CS"/>
        </w:rPr>
      </w:pPr>
      <w:r w:rsidRPr="00D36751">
        <w:rPr>
          <w:b/>
          <w:sz w:val="24"/>
          <w:szCs w:val="24"/>
          <w:lang w:val="sr-Cyrl-CS"/>
        </w:rPr>
        <w:t>Назив акта:</w:t>
      </w:r>
      <w:r w:rsidRPr="00D36751">
        <w:rPr>
          <w:rFonts w:eastAsiaTheme="minorHAnsi"/>
          <w:sz w:val="24"/>
          <w:szCs w:val="24"/>
          <w:lang w:val="sr-Cyrl-CS"/>
        </w:rPr>
        <w:t xml:space="preserve"> </w:t>
      </w:r>
      <w:r w:rsidRPr="00D36751">
        <w:rPr>
          <w:rFonts w:eastAsiaTheme="minorHAnsi" w:cstheme="minorBidi"/>
          <w:sz w:val="24"/>
          <w:szCs w:val="24"/>
          <w:lang w:val="sr-Cyrl-RS"/>
        </w:rPr>
        <w:t>З</w:t>
      </w:r>
      <w:r w:rsidRPr="00D36751">
        <w:rPr>
          <w:rFonts w:eastAsiaTheme="minorHAnsi" w:cstheme="minorBidi"/>
          <w:sz w:val="24"/>
          <w:szCs w:val="24"/>
          <w:lang w:val="sr-Cyrl-CS"/>
        </w:rPr>
        <w:t xml:space="preserve">акључак којим се средства додељена по основу одлагања кривичног гоњења изузимају од принудне </w:t>
      </w:r>
      <w:r w:rsidR="000D1058">
        <w:rPr>
          <w:rFonts w:eastAsiaTheme="minorHAnsi" w:cstheme="minorBidi"/>
          <w:sz w:val="24"/>
          <w:szCs w:val="24"/>
          <w:lang w:val="sr-Cyrl-CS"/>
        </w:rPr>
        <w:t>наплате</w:t>
      </w:r>
    </w:p>
    <w:p w14:paraId="04873548" w14:textId="77777777" w:rsidR="000D1058" w:rsidRPr="00D36751" w:rsidRDefault="00D36751" w:rsidP="00D36751">
      <w:pPr>
        <w:spacing w:after="160" w:line="259" w:lineRule="auto"/>
        <w:rPr>
          <w:rFonts w:eastAsiaTheme="minorHAnsi" w:cstheme="minorBidi"/>
          <w:sz w:val="24"/>
          <w:szCs w:val="24"/>
          <w:lang w:val="sr-Cyrl-CS"/>
        </w:rPr>
      </w:pPr>
      <w:r w:rsidRPr="00D36751">
        <w:rPr>
          <w:sz w:val="24"/>
          <w:szCs w:val="24"/>
          <w:lang w:val="sr-Cyrl-CS"/>
        </w:rPr>
        <w:t xml:space="preserve">Број и датум усвајања: </w:t>
      </w:r>
      <w:r w:rsidR="000D1058">
        <w:rPr>
          <w:rFonts w:eastAsiaTheme="minorHAnsi" w:cstheme="minorBidi"/>
          <w:sz w:val="24"/>
          <w:szCs w:val="24"/>
          <w:lang w:val="sr-Cyrl-CS"/>
        </w:rPr>
        <w:t xml:space="preserve"> 05 број: 401-3152/2022</w:t>
      </w:r>
      <w:r w:rsidRPr="00D36751">
        <w:rPr>
          <w:rFonts w:eastAsiaTheme="minorHAnsi" w:cstheme="minorBidi"/>
          <w:sz w:val="24"/>
          <w:szCs w:val="24"/>
          <w:lang w:val="sr-Cyrl-CS"/>
        </w:rPr>
        <w:t xml:space="preserve"> од 14. априла 2022. године </w:t>
      </w:r>
    </w:p>
    <w:p w14:paraId="5213C753" w14:textId="77777777" w:rsidR="00D36751" w:rsidRPr="00D36751" w:rsidRDefault="00D36751" w:rsidP="00D36751">
      <w:pPr>
        <w:spacing w:after="160" w:line="259" w:lineRule="auto"/>
        <w:ind w:left="1440" w:hanging="1440"/>
        <w:rPr>
          <w:rFonts w:eastAsiaTheme="minorHAnsi" w:cstheme="minorBidi"/>
          <w:sz w:val="24"/>
          <w:szCs w:val="24"/>
          <w:lang w:val="sr-Cyrl-CS"/>
        </w:rPr>
      </w:pPr>
      <w:r w:rsidRPr="00D36751">
        <w:rPr>
          <w:b/>
          <w:sz w:val="24"/>
          <w:szCs w:val="24"/>
          <w:lang w:val="sr-Cyrl-CS"/>
        </w:rPr>
        <w:t>Назив акта:</w:t>
      </w:r>
      <w:r w:rsidRPr="00D36751">
        <w:rPr>
          <w:rFonts w:eastAsiaTheme="minorHAnsi"/>
          <w:sz w:val="24"/>
          <w:szCs w:val="24"/>
          <w:lang w:val="sr-Cyrl-CS"/>
        </w:rPr>
        <w:t xml:space="preserve"> </w:t>
      </w:r>
      <w:r w:rsidRPr="00D36751">
        <w:rPr>
          <w:rFonts w:eastAsiaTheme="minorHAnsi" w:cstheme="minorBidi"/>
          <w:sz w:val="24"/>
          <w:szCs w:val="24"/>
          <w:lang w:val="sr-Cyrl-CS"/>
        </w:rPr>
        <w:t xml:space="preserve">Закључак </w:t>
      </w:r>
      <w:r w:rsidRPr="00D36751">
        <w:rPr>
          <w:rFonts w:eastAsiaTheme="minorHAnsi" w:cstheme="minorBidi"/>
          <w:sz w:val="24"/>
          <w:szCs w:val="24"/>
        </w:rPr>
        <w:t xml:space="preserve">o </w:t>
      </w:r>
      <w:r w:rsidRPr="00D36751">
        <w:rPr>
          <w:rFonts w:eastAsiaTheme="minorHAnsi" w:cstheme="minorBidi"/>
          <w:sz w:val="24"/>
          <w:szCs w:val="24"/>
          <w:lang w:val="sr-Cyrl-CS"/>
        </w:rPr>
        <w:t>овлашћe</w:t>
      </w:r>
      <w:r w:rsidRPr="00D36751">
        <w:rPr>
          <w:rFonts w:eastAsiaTheme="minorHAnsi" w:cstheme="minorBidi"/>
          <w:sz w:val="24"/>
          <w:szCs w:val="24"/>
          <w:lang w:val="sr-Cyrl-RS"/>
        </w:rPr>
        <w:t>њу</w:t>
      </w:r>
      <w:r w:rsidRPr="00D36751">
        <w:rPr>
          <w:rFonts w:eastAsiaTheme="minorHAnsi" w:cstheme="minorBidi"/>
          <w:sz w:val="24"/>
          <w:szCs w:val="24"/>
          <w:lang w:val="sr-Cyrl-CS"/>
        </w:rPr>
        <w:t xml:space="preserve"> за закључивање уговора којима се уређују права и обавезе са подносиоцима пројеката којима се додељена средства прикупљена по основу одлагања кривичног гоњења </w:t>
      </w:r>
    </w:p>
    <w:p w14:paraId="5BD28F85" w14:textId="77777777" w:rsidR="00D36751" w:rsidRDefault="00D36751" w:rsidP="00D36751">
      <w:pPr>
        <w:spacing w:after="160" w:line="259" w:lineRule="auto"/>
        <w:rPr>
          <w:rFonts w:eastAsiaTheme="minorHAnsi" w:cstheme="minorBidi"/>
          <w:sz w:val="24"/>
          <w:szCs w:val="24"/>
          <w:lang w:val="sr-Cyrl-CS"/>
        </w:rPr>
      </w:pPr>
      <w:r w:rsidRPr="00D36751">
        <w:rPr>
          <w:sz w:val="24"/>
          <w:szCs w:val="24"/>
          <w:lang w:val="sr-Cyrl-CS"/>
        </w:rPr>
        <w:t xml:space="preserve">Број и датум усвајања: </w:t>
      </w:r>
      <w:r w:rsidR="000D1058">
        <w:rPr>
          <w:rFonts w:eastAsiaTheme="minorHAnsi" w:cstheme="minorBidi"/>
          <w:sz w:val="24"/>
          <w:szCs w:val="24"/>
          <w:lang w:val="sr-Cyrl-CS"/>
        </w:rPr>
        <w:t xml:space="preserve"> 05 број: 119-3151/2022</w:t>
      </w:r>
      <w:r w:rsidRPr="00D36751">
        <w:rPr>
          <w:rFonts w:eastAsiaTheme="minorHAnsi" w:cstheme="minorBidi"/>
          <w:sz w:val="24"/>
          <w:szCs w:val="24"/>
          <w:lang w:val="sr-Cyrl-CS"/>
        </w:rPr>
        <w:t xml:space="preserve"> од 14. априла 2022. године</w:t>
      </w:r>
    </w:p>
    <w:p w14:paraId="37D8CF63" w14:textId="77777777" w:rsidR="00D36751" w:rsidRPr="00D36751" w:rsidRDefault="00D36751" w:rsidP="00D36751">
      <w:pPr>
        <w:spacing w:after="160" w:line="259" w:lineRule="auto"/>
        <w:ind w:left="1440" w:hanging="1440"/>
        <w:rPr>
          <w:rFonts w:eastAsia="Calibri"/>
          <w:sz w:val="24"/>
          <w:szCs w:val="24"/>
          <w:lang w:val="sr-Cyrl-CS"/>
        </w:rPr>
      </w:pPr>
      <w:r w:rsidRPr="00D36751">
        <w:rPr>
          <w:b/>
          <w:sz w:val="24"/>
          <w:szCs w:val="24"/>
          <w:lang w:val="sr-Cyrl-CS"/>
        </w:rPr>
        <w:t>Назив акта:</w:t>
      </w:r>
      <w:r w:rsidRPr="00D36751">
        <w:rPr>
          <w:rFonts w:eastAsiaTheme="minorHAnsi"/>
          <w:sz w:val="24"/>
          <w:szCs w:val="24"/>
          <w:lang w:val="sr-Cyrl-CS"/>
        </w:rPr>
        <w:t xml:space="preserve"> </w:t>
      </w:r>
      <w:r w:rsidRPr="00D36751">
        <w:rPr>
          <w:rFonts w:eastAsia="Calibri"/>
          <w:sz w:val="24"/>
          <w:szCs w:val="24"/>
          <w:lang w:val="sr-Cyrl-CS"/>
        </w:rPr>
        <w:t>Закључак о ут</w:t>
      </w:r>
      <w:r w:rsidR="00593F38">
        <w:rPr>
          <w:rFonts w:eastAsia="Calibri"/>
          <w:sz w:val="24"/>
          <w:szCs w:val="24"/>
          <w:lang w:val="sr-Cyrl-CS"/>
        </w:rPr>
        <w:t>врђивању основе за закључивање Д</w:t>
      </w:r>
      <w:r w:rsidRPr="00D36751">
        <w:rPr>
          <w:rFonts w:eastAsia="Calibri"/>
          <w:sz w:val="24"/>
          <w:szCs w:val="24"/>
          <w:lang w:val="sr-Cyrl-CS"/>
        </w:rPr>
        <w:t xml:space="preserve">ругог додатног протокола уз Конвенцију о високотехнолошком криминалу о појачаној сарадњи и откривању електронских доказа </w:t>
      </w:r>
    </w:p>
    <w:p w14:paraId="1398DC4A" w14:textId="77777777" w:rsidR="00D36751" w:rsidRDefault="00D36751" w:rsidP="00D36751">
      <w:pPr>
        <w:spacing w:after="160" w:line="259" w:lineRule="auto"/>
        <w:rPr>
          <w:rFonts w:eastAsiaTheme="minorHAnsi"/>
          <w:bCs/>
          <w:color w:val="000000"/>
          <w:sz w:val="24"/>
          <w:szCs w:val="24"/>
          <w:lang w:val="sr-Cyrl-CS"/>
        </w:rPr>
      </w:pPr>
      <w:r w:rsidRPr="00D36751">
        <w:rPr>
          <w:sz w:val="24"/>
          <w:szCs w:val="24"/>
          <w:lang w:val="sr-Cyrl-CS"/>
        </w:rPr>
        <w:t xml:space="preserve">Број и датум усвајања: </w:t>
      </w:r>
      <w:r w:rsidRPr="00D36751">
        <w:rPr>
          <w:rFonts w:eastAsiaTheme="minorHAnsi" w:cstheme="minorBidi"/>
          <w:sz w:val="24"/>
          <w:szCs w:val="24"/>
          <w:lang w:val="sr-Cyrl-CS"/>
        </w:rPr>
        <w:t xml:space="preserve"> </w:t>
      </w:r>
      <w:r w:rsidR="000D1058">
        <w:rPr>
          <w:rFonts w:eastAsiaTheme="minorHAnsi"/>
          <w:bCs/>
          <w:color w:val="000000"/>
          <w:sz w:val="24"/>
          <w:szCs w:val="24"/>
          <w:lang w:val="sr-Cyrl-CS"/>
        </w:rPr>
        <w:t>05 број: 337-3560/2022</w:t>
      </w:r>
      <w:r w:rsidRPr="00D36751">
        <w:rPr>
          <w:rFonts w:eastAsiaTheme="minorHAnsi"/>
          <w:bCs/>
          <w:color w:val="000000"/>
          <w:sz w:val="24"/>
          <w:szCs w:val="24"/>
          <w:lang w:val="sr-Cyrl-CS"/>
        </w:rPr>
        <w:t xml:space="preserve"> од 5. маја 2022. године </w:t>
      </w:r>
    </w:p>
    <w:p w14:paraId="6A47B5C2" w14:textId="77777777" w:rsidR="00D36751" w:rsidRPr="00D36751" w:rsidRDefault="00D36751" w:rsidP="00D36751">
      <w:pPr>
        <w:spacing w:after="160" w:line="259" w:lineRule="auto"/>
        <w:ind w:left="1440" w:hanging="1440"/>
        <w:jc w:val="both"/>
        <w:rPr>
          <w:sz w:val="24"/>
          <w:szCs w:val="24"/>
          <w:lang w:val="sr-Cyrl-RS"/>
        </w:rPr>
      </w:pPr>
      <w:r w:rsidRPr="00D36751">
        <w:rPr>
          <w:b/>
          <w:sz w:val="24"/>
          <w:szCs w:val="24"/>
          <w:lang w:val="sr-Cyrl-RS"/>
        </w:rPr>
        <w:t>Назив акта:</w:t>
      </w:r>
      <w:r w:rsidRPr="00D36751">
        <w:rPr>
          <w:sz w:val="24"/>
          <w:szCs w:val="24"/>
          <w:lang w:val="sr-Cyrl-RS"/>
        </w:rPr>
        <w:t xml:space="preserve"> Закључак о прихватању Извештаја о преговорима вођеним ради закључивања Уговора између Републике Србије и Федеративне Републике Бразил о правној помоћи у грађанским стварима </w:t>
      </w:r>
    </w:p>
    <w:p w14:paraId="5C14BA20" w14:textId="77777777" w:rsidR="005B2EFA" w:rsidRDefault="00D36751" w:rsidP="005B2EFA">
      <w:pPr>
        <w:tabs>
          <w:tab w:val="left" w:pos="1418"/>
        </w:tabs>
        <w:spacing w:before="240"/>
        <w:jc w:val="both"/>
        <w:rPr>
          <w:sz w:val="24"/>
          <w:szCs w:val="24"/>
          <w:lang w:val="sr-Cyrl-RS"/>
        </w:rPr>
      </w:pPr>
      <w:r w:rsidRPr="00D36751">
        <w:rPr>
          <w:sz w:val="24"/>
          <w:szCs w:val="24"/>
          <w:lang w:val="sr-Cyrl-CS"/>
        </w:rPr>
        <w:t>Број и датум усвајања</w:t>
      </w:r>
      <w:r w:rsidRPr="00D36751">
        <w:rPr>
          <w:sz w:val="24"/>
          <w:szCs w:val="24"/>
        </w:rPr>
        <w:t>:</w:t>
      </w:r>
      <w:r w:rsidRPr="00D36751">
        <w:rPr>
          <w:sz w:val="24"/>
          <w:szCs w:val="24"/>
          <w:lang w:val="sr-Cyrl-CS"/>
        </w:rPr>
        <w:t xml:space="preserve"> </w:t>
      </w:r>
      <w:r w:rsidRPr="00D36751">
        <w:rPr>
          <w:sz w:val="24"/>
          <w:szCs w:val="24"/>
          <w:lang w:val="sr-Cyrl-RS"/>
        </w:rPr>
        <w:t xml:space="preserve">05 број: </w:t>
      </w:r>
      <w:r w:rsidRPr="00D36751">
        <w:rPr>
          <w:sz w:val="24"/>
          <w:szCs w:val="24"/>
        </w:rPr>
        <w:t>018</w:t>
      </w:r>
      <w:r w:rsidRPr="00D36751">
        <w:rPr>
          <w:sz w:val="24"/>
          <w:szCs w:val="24"/>
          <w:lang w:val="sr-Cyrl-RS"/>
        </w:rPr>
        <w:t>-</w:t>
      </w:r>
      <w:r w:rsidRPr="00D36751">
        <w:rPr>
          <w:sz w:val="24"/>
          <w:szCs w:val="24"/>
        </w:rPr>
        <w:t>7266</w:t>
      </w:r>
      <w:r w:rsidR="000D1058">
        <w:rPr>
          <w:sz w:val="24"/>
          <w:szCs w:val="24"/>
          <w:lang w:val="sr-Cyrl-RS"/>
        </w:rPr>
        <w:t>/2022</w:t>
      </w:r>
      <w:r w:rsidRPr="00D36751">
        <w:rPr>
          <w:sz w:val="24"/>
          <w:szCs w:val="24"/>
          <w:lang w:val="sr-Cyrl-RS"/>
        </w:rPr>
        <w:t xml:space="preserve"> од 16. септембра 2022. године </w:t>
      </w:r>
      <w:r w:rsidR="005B2EFA">
        <w:rPr>
          <w:sz w:val="24"/>
          <w:szCs w:val="24"/>
          <w:lang w:val="sr-Cyrl-RS"/>
        </w:rPr>
        <w:br w:type="page"/>
      </w:r>
    </w:p>
    <w:p w14:paraId="223557FC" w14:textId="77777777" w:rsidR="00D36751" w:rsidRPr="00D36751" w:rsidRDefault="00D36751" w:rsidP="00D36751">
      <w:pPr>
        <w:spacing w:after="160" w:line="259" w:lineRule="auto"/>
        <w:ind w:left="1440" w:hanging="1440"/>
        <w:jc w:val="both"/>
        <w:rPr>
          <w:sz w:val="24"/>
          <w:szCs w:val="24"/>
          <w:lang w:val="sr-Cyrl-RS"/>
        </w:rPr>
      </w:pPr>
      <w:r w:rsidRPr="00D36751">
        <w:rPr>
          <w:b/>
          <w:sz w:val="24"/>
          <w:szCs w:val="24"/>
          <w:lang w:val="sr-Cyrl-RS"/>
        </w:rPr>
        <w:t>Н</w:t>
      </w:r>
      <w:r w:rsidRPr="00D36751">
        <w:rPr>
          <w:b/>
          <w:sz w:val="24"/>
          <w:szCs w:val="24"/>
          <w:lang w:val="sr-Cyrl-CS"/>
        </w:rPr>
        <w:t>азив акта</w:t>
      </w:r>
      <w:r w:rsidRPr="00D36751">
        <w:rPr>
          <w:b/>
          <w:sz w:val="24"/>
          <w:szCs w:val="24"/>
          <w:lang w:val="sr-Cyrl-RS"/>
        </w:rPr>
        <w:t>:</w:t>
      </w:r>
      <w:r w:rsidRPr="00D36751">
        <w:rPr>
          <w:sz w:val="24"/>
          <w:szCs w:val="24"/>
          <w:lang w:val="sr-Cyrl-RS"/>
        </w:rPr>
        <w:t xml:space="preserve"> Закључак о прихватању Извештаја о преговорима вођеним ради закључивања Уговора између Републике Србије и Федеративне Републике Бразил о узајамној правној помоћи у кривичним стварима </w:t>
      </w:r>
    </w:p>
    <w:p w14:paraId="737D29C6" w14:textId="77777777" w:rsidR="00D36751" w:rsidRDefault="00D36751" w:rsidP="00D36751">
      <w:pPr>
        <w:tabs>
          <w:tab w:val="left" w:pos="1418"/>
        </w:tabs>
        <w:spacing w:before="240"/>
        <w:jc w:val="both"/>
        <w:rPr>
          <w:sz w:val="24"/>
          <w:szCs w:val="24"/>
          <w:lang w:val="sr-Cyrl-RS"/>
        </w:rPr>
      </w:pPr>
      <w:r w:rsidRPr="00D36751">
        <w:rPr>
          <w:sz w:val="24"/>
          <w:szCs w:val="24"/>
          <w:lang w:val="sr-Cyrl-CS"/>
        </w:rPr>
        <w:t>Број и датум усвајања</w:t>
      </w:r>
      <w:r w:rsidRPr="00D36751">
        <w:rPr>
          <w:sz w:val="24"/>
          <w:szCs w:val="24"/>
        </w:rPr>
        <w:t>:</w:t>
      </w:r>
      <w:r w:rsidRPr="00D36751">
        <w:rPr>
          <w:sz w:val="24"/>
          <w:szCs w:val="24"/>
          <w:lang w:val="sr-Cyrl-CS"/>
        </w:rPr>
        <w:t xml:space="preserve"> </w:t>
      </w:r>
      <w:r w:rsidRPr="00D36751">
        <w:rPr>
          <w:sz w:val="24"/>
          <w:szCs w:val="24"/>
          <w:lang w:val="sr-Cyrl-RS"/>
        </w:rPr>
        <w:t xml:space="preserve">05 број: </w:t>
      </w:r>
      <w:r w:rsidRPr="00D36751">
        <w:rPr>
          <w:sz w:val="24"/>
          <w:szCs w:val="24"/>
        </w:rPr>
        <w:t>018</w:t>
      </w:r>
      <w:r w:rsidRPr="00D36751">
        <w:rPr>
          <w:sz w:val="24"/>
          <w:szCs w:val="24"/>
          <w:lang w:val="sr-Cyrl-RS"/>
        </w:rPr>
        <w:t>-</w:t>
      </w:r>
      <w:r w:rsidRPr="00D36751">
        <w:rPr>
          <w:sz w:val="24"/>
          <w:szCs w:val="24"/>
        </w:rPr>
        <w:t>7267</w:t>
      </w:r>
      <w:r w:rsidR="00725CE7">
        <w:rPr>
          <w:sz w:val="24"/>
          <w:szCs w:val="24"/>
          <w:lang w:val="sr-Cyrl-RS"/>
        </w:rPr>
        <w:t>/2022</w:t>
      </w:r>
      <w:r w:rsidR="00C53157">
        <w:rPr>
          <w:sz w:val="24"/>
          <w:szCs w:val="24"/>
          <w:lang w:val="sr-Cyrl-RS"/>
        </w:rPr>
        <w:t xml:space="preserve"> од 16. септембра 2022. године</w:t>
      </w:r>
    </w:p>
    <w:p w14:paraId="23B878DB" w14:textId="77777777" w:rsidR="005B2EFA" w:rsidRDefault="005B2EFA" w:rsidP="00D36751">
      <w:pPr>
        <w:spacing w:after="160" w:line="259" w:lineRule="auto"/>
        <w:ind w:left="1440" w:hanging="1440"/>
        <w:jc w:val="both"/>
        <w:rPr>
          <w:b/>
          <w:sz w:val="24"/>
          <w:szCs w:val="24"/>
          <w:lang w:val="sr-Cyrl-RS"/>
        </w:rPr>
      </w:pPr>
    </w:p>
    <w:p w14:paraId="770140FF" w14:textId="77777777" w:rsidR="00D36751" w:rsidRPr="00D36751" w:rsidRDefault="00D36751" w:rsidP="00D36751">
      <w:pPr>
        <w:spacing w:after="160" w:line="259" w:lineRule="auto"/>
        <w:ind w:left="1440" w:hanging="1440"/>
        <w:jc w:val="both"/>
        <w:rPr>
          <w:sz w:val="24"/>
          <w:szCs w:val="24"/>
          <w:lang w:val="sr-Cyrl-RS"/>
        </w:rPr>
      </w:pPr>
      <w:r w:rsidRPr="00D36751">
        <w:rPr>
          <w:b/>
          <w:sz w:val="24"/>
          <w:szCs w:val="24"/>
          <w:lang w:val="sr-Cyrl-RS"/>
        </w:rPr>
        <w:t>Назив акта:</w:t>
      </w:r>
      <w:r w:rsidRPr="00D36751">
        <w:rPr>
          <w:sz w:val="24"/>
          <w:szCs w:val="24"/>
          <w:lang w:val="sr-Cyrl-RS"/>
        </w:rPr>
        <w:t xml:space="preserve"> Закључак о прихватању Извештаја о преговорима вођеним ради закључивања уговора између Републике Србије и Федеративне Републике Бразил о трансферу осуђених лица </w:t>
      </w:r>
    </w:p>
    <w:p w14:paraId="062775DE" w14:textId="77777777" w:rsidR="00D36751" w:rsidRPr="00D36751" w:rsidRDefault="00D36751" w:rsidP="00D36751">
      <w:pPr>
        <w:tabs>
          <w:tab w:val="left" w:pos="1418"/>
        </w:tabs>
        <w:spacing w:before="240"/>
        <w:jc w:val="both"/>
        <w:rPr>
          <w:sz w:val="24"/>
          <w:szCs w:val="24"/>
          <w:lang w:val="sr-Cyrl-RS"/>
        </w:rPr>
      </w:pPr>
      <w:r w:rsidRPr="00D36751">
        <w:rPr>
          <w:sz w:val="24"/>
          <w:szCs w:val="24"/>
          <w:lang w:val="sr-Cyrl-CS"/>
        </w:rPr>
        <w:t>Број и датум усвајања</w:t>
      </w:r>
      <w:r w:rsidRPr="00D36751">
        <w:rPr>
          <w:sz w:val="24"/>
          <w:szCs w:val="24"/>
        </w:rPr>
        <w:t>:</w:t>
      </w:r>
      <w:r w:rsidRPr="00D36751">
        <w:rPr>
          <w:sz w:val="24"/>
          <w:szCs w:val="24"/>
          <w:lang w:val="sr-Cyrl-CS"/>
        </w:rPr>
        <w:t xml:space="preserve"> </w:t>
      </w:r>
      <w:r w:rsidRPr="00D36751">
        <w:rPr>
          <w:sz w:val="24"/>
          <w:szCs w:val="24"/>
          <w:lang w:val="sr-Cyrl-RS"/>
        </w:rPr>
        <w:t xml:space="preserve">05 број: </w:t>
      </w:r>
      <w:r w:rsidRPr="00D36751">
        <w:rPr>
          <w:sz w:val="24"/>
          <w:szCs w:val="24"/>
        </w:rPr>
        <w:t>018</w:t>
      </w:r>
      <w:r w:rsidRPr="00D36751">
        <w:rPr>
          <w:sz w:val="24"/>
          <w:szCs w:val="24"/>
          <w:lang w:val="sr-Cyrl-RS"/>
        </w:rPr>
        <w:t>-</w:t>
      </w:r>
      <w:r w:rsidRPr="00D36751">
        <w:rPr>
          <w:sz w:val="24"/>
          <w:szCs w:val="24"/>
        </w:rPr>
        <w:t>7272</w:t>
      </w:r>
      <w:r w:rsidR="00725CE7">
        <w:rPr>
          <w:sz w:val="24"/>
          <w:szCs w:val="24"/>
          <w:lang w:val="sr-Cyrl-RS"/>
        </w:rPr>
        <w:t>/2022</w:t>
      </w:r>
      <w:r w:rsidRPr="00D36751">
        <w:rPr>
          <w:sz w:val="24"/>
          <w:szCs w:val="24"/>
          <w:lang w:val="sr-Cyrl-RS"/>
        </w:rPr>
        <w:t xml:space="preserve"> од 16. септембра 2022. године </w:t>
      </w:r>
    </w:p>
    <w:p w14:paraId="32E1899C" w14:textId="77777777" w:rsidR="005B2EFA" w:rsidRDefault="005B2EFA" w:rsidP="00D36751">
      <w:pPr>
        <w:spacing w:after="160" w:line="259" w:lineRule="auto"/>
        <w:ind w:left="1440" w:hanging="1440"/>
        <w:jc w:val="both"/>
        <w:rPr>
          <w:b/>
          <w:sz w:val="24"/>
          <w:szCs w:val="24"/>
          <w:lang w:val="sr-Cyrl-RS"/>
        </w:rPr>
      </w:pPr>
    </w:p>
    <w:p w14:paraId="1168F5D9" w14:textId="77777777" w:rsidR="00D36751" w:rsidRPr="00D36751" w:rsidRDefault="00D36751" w:rsidP="00D36751">
      <w:pPr>
        <w:spacing w:after="160" w:line="259" w:lineRule="auto"/>
        <w:ind w:left="1440" w:hanging="1440"/>
        <w:jc w:val="both"/>
        <w:rPr>
          <w:sz w:val="24"/>
          <w:szCs w:val="24"/>
          <w:lang w:val="sr-Cyrl-RS"/>
        </w:rPr>
      </w:pPr>
      <w:r w:rsidRPr="00D36751">
        <w:rPr>
          <w:b/>
          <w:sz w:val="24"/>
          <w:szCs w:val="24"/>
          <w:lang w:val="sr-Cyrl-RS"/>
        </w:rPr>
        <w:t>Назив акта:</w:t>
      </w:r>
      <w:r w:rsidRPr="00D36751">
        <w:rPr>
          <w:sz w:val="24"/>
          <w:szCs w:val="24"/>
          <w:lang w:val="sr-Cyrl-RS"/>
        </w:rPr>
        <w:t xml:space="preserve"> Закључак о прихватању Извештаја о прегов</w:t>
      </w:r>
      <w:r w:rsidR="00593F38">
        <w:rPr>
          <w:sz w:val="24"/>
          <w:szCs w:val="24"/>
          <w:lang w:val="sr-Cyrl-RS"/>
        </w:rPr>
        <w:t>орима вођеним ради закључивања У</w:t>
      </w:r>
      <w:r w:rsidRPr="00D36751">
        <w:rPr>
          <w:sz w:val="24"/>
          <w:szCs w:val="24"/>
          <w:lang w:val="sr-Cyrl-RS"/>
        </w:rPr>
        <w:t>говора између Републике Србије и федеративне Републике Бразил о изручењу</w:t>
      </w:r>
    </w:p>
    <w:p w14:paraId="02AC46F3" w14:textId="77777777" w:rsidR="00D36751" w:rsidRPr="00D36751" w:rsidRDefault="00D36751" w:rsidP="00D36751">
      <w:pPr>
        <w:spacing w:after="160" w:line="259" w:lineRule="auto"/>
        <w:jc w:val="both"/>
        <w:rPr>
          <w:sz w:val="24"/>
          <w:szCs w:val="24"/>
          <w:lang w:val="sr-Cyrl-RS"/>
        </w:rPr>
      </w:pPr>
      <w:r w:rsidRPr="00D36751">
        <w:rPr>
          <w:sz w:val="24"/>
          <w:szCs w:val="24"/>
          <w:lang w:val="sr-Cyrl-CS"/>
        </w:rPr>
        <w:t>Број и датум усвајања</w:t>
      </w:r>
      <w:r w:rsidRPr="00D36751">
        <w:rPr>
          <w:sz w:val="24"/>
          <w:szCs w:val="24"/>
        </w:rPr>
        <w:t>:</w:t>
      </w:r>
      <w:r w:rsidRPr="00D36751">
        <w:rPr>
          <w:sz w:val="24"/>
          <w:szCs w:val="24"/>
          <w:lang w:val="sr-Cyrl-CS"/>
        </w:rPr>
        <w:t xml:space="preserve"> </w:t>
      </w:r>
      <w:r w:rsidRPr="00D36751">
        <w:rPr>
          <w:sz w:val="24"/>
          <w:szCs w:val="24"/>
          <w:lang w:val="sr-Cyrl-RS"/>
        </w:rPr>
        <w:t xml:space="preserve">05 број: </w:t>
      </w:r>
      <w:r w:rsidRPr="00D36751">
        <w:rPr>
          <w:sz w:val="24"/>
          <w:szCs w:val="24"/>
        </w:rPr>
        <w:t>018</w:t>
      </w:r>
      <w:r w:rsidRPr="00D36751">
        <w:rPr>
          <w:sz w:val="24"/>
          <w:szCs w:val="24"/>
          <w:lang w:val="sr-Cyrl-RS"/>
        </w:rPr>
        <w:t>-</w:t>
      </w:r>
      <w:r w:rsidRPr="00D36751">
        <w:rPr>
          <w:sz w:val="24"/>
          <w:szCs w:val="24"/>
        </w:rPr>
        <w:t>7269</w:t>
      </w:r>
      <w:r w:rsidR="00725CE7">
        <w:rPr>
          <w:sz w:val="24"/>
          <w:szCs w:val="24"/>
          <w:lang w:val="sr-Cyrl-RS"/>
        </w:rPr>
        <w:t>/2022</w:t>
      </w:r>
      <w:r w:rsidRPr="00D36751">
        <w:rPr>
          <w:sz w:val="24"/>
          <w:szCs w:val="24"/>
          <w:lang w:val="sr-Cyrl-RS"/>
        </w:rPr>
        <w:t xml:space="preserve"> од 16. септембра 2022. године</w:t>
      </w:r>
    </w:p>
    <w:p w14:paraId="262A85D6" w14:textId="77777777" w:rsidR="005B2EFA" w:rsidRDefault="005B2EFA" w:rsidP="00D36751">
      <w:pPr>
        <w:spacing w:after="160" w:line="259" w:lineRule="auto"/>
        <w:ind w:left="1440" w:hanging="1440"/>
        <w:jc w:val="both"/>
        <w:rPr>
          <w:b/>
          <w:sz w:val="24"/>
          <w:szCs w:val="24"/>
          <w:lang w:val="sr-Cyrl-RS"/>
        </w:rPr>
      </w:pPr>
    </w:p>
    <w:p w14:paraId="485D2701" w14:textId="77777777" w:rsidR="00D36751" w:rsidRPr="00D36751" w:rsidRDefault="00D36751" w:rsidP="00D36751">
      <w:pPr>
        <w:spacing w:after="160" w:line="259" w:lineRule="auto"/>
        <w:ind w:left="1440" w:hanging="1440"/>
        <w:jc w:val="both"/>
        <w:rPr>
          <w:sz w:val="24"/>
          <w:szCs w:val="24"/>
          <w:lang w:val="sr-Cyrl-RS"/>
        </w:rPr>
      </w:pPr>
      <w:r w:rsidRPr="00D36751">
        <w:rPr>
          <w:b/>
          <w:sz w:val="24"/>
          <w:szCs w:val="24"/>
          <w:lang w:val="sr-Cyrl-RS"/>
        </w:rPr>
        <w:t>Назив акта:</w:t>
      </w:r>
      <w:r w:rsidRPr="00D36751">
        <w:rPr>
          <w:sz w:val="24"/>
          <w:szCs w:val="24"/>
          <w:lang w:val="sr-Cyrl-RS"/>
        </w:rPr>
        <w:t xml:space="preserve"> Закључак о сагласности да Министарство правде, у име и за рачун Републике Србије, као власника непокретности коју чини грађевинско земљиште у Крушевцу, врши инвеститорска права на изградњи зграде правосудних органа у Крушевцу </w:t>
      </w:r>
    </w:p>
    <w:p w14:paraId="38AE2E0D" w14:textId="77777777" w:rsidR="00C833AC" w:rsidRDefault="00D36751" w:rsidP="00D36751">
      <w:pPr>
        <w:spacing w:after="160" w:line="259" w:lineRule="auto"/>
        <w:jc w:val="both"/>
        <w:rPr>
          <w:rFonts w:eastAsiaTheme="minorHAnsi"/>
          <w:sz w:val="24"/>
          <w:szCs w:val="24"/>
          <w:lang w:val="sr-Cyrl-RS"/>
        </w:rPr>
      </w:pPr>
      <w:r w:rsidRPr="00D36751">
        <w:rPr>
          <w:sz w:val="24"/>
          <w:szCs w:val="24"/>
          <w:lang w:val="sr-Cyrl-CS"/>
        </w:rPr>
        <w:t>Број и датум усвајања</w:t>
      </w:r>
      <w:r w:rsidRPr="00D36751">
        <w:rPr>
          <w:sz w:val="24"/>
          <w:szCs w:val="24"/>
        </w:rPr>
        <w:t>:</w:t>
      </w:r>
      <w:r w:rsidRPr="00D36751">
        <w:rPr>
          <w:sz w:val="24"/>
          <w:szCs w:val="24"/>
          <w:lang w:val="sr-Cyrl-CS"/>
        </w:rPr>
        <w:t xml:space="preserve"> </w:t>
      </w:r>
      <w:r w:rsidRPr="00D36751">
        <w:rPr>
          <w:bCs/>
          <w:color w:val="000000"/>
          <w:sz w:val="24"/>
          <w:szCs w:val="24"/>
          <w:lang w:val="sr-Cyrl-CS"/>
        </w:rPr>
        <w:t xml:space="preserve"> </w:t>
      </w:r>
      <w:r w:rsidR="00725CE7">
        <w:rPr>
          <w:rFonts w:eastAsiaTheme="minorHAnsi"/>
          <w:sz w:val="24"/>
          <w:szCs w:val="24"/>
          <w:lang w:val="sr-Cyrl-RS"/>
        </w:rPr>
        <w:t>05 број: 351-7347/2022</w:t>
      </w:r>
      <w:r w:rsidRPr="00D36751">
        <w:rPr>
          <w:rFonts w:eastAsiaTheme="minorHAnsi"/>
          <w:sz w:val="24"/>
          <w:szCs w:val="24"/>
          <w:lang w:val="sr-Cyrl-RS"/>
        </w:rPr>
        <w:t xml:space="preserve"> од 22. септембра 2022. године </w:t>
      </w:r>
    </w:p>
    <w:p w14:paraId="0D2976A7" w14:textId="77777777" w:rsidR="005B2EFA" w:rsidRDefault="005B2EFA" w:rsidP="00D36751">
      <w:pPr>
        <w:ind w:left="1440" w:hanging="1440"/>
        <w:jc w:val="both"/>
        <w:rPr>
          <w:b/>
          <w:sz w:val="24"/>
          <w:szCs w:val="24"/>
          <w:lang w:val="sr-Cyrl-CS"/>
        </w:rPr>
      </w:pPr>
    </w:p>
    <w:p w14:paraId="0AB9948D" w14:textId="77777777" w:rsidR="00D36751" w:rsidRDefault="00D36751" w:rsidP="00D36751">
      <w:pPr>
        <w:ind w:left="1440" w:hanging="1440"/>
        <w:jc w:val="both"/>
        <w:rPr>
          <w:bCs/>
          <w:color w:val="000000"/>
          <w:sz w:val="24"/>
          <w:szCs w:val="24"/>
          <w:lang w:val="sr-Cyrl-CS"/>
        </w:rPr>
      </w:pPr>
      <w:r>
        <w:rPr>
          <w:b/>
          <w:sz w:val="24"/>
          <w:szCs w:val="24"/>
          <w:lang w:val="sr-Cyrl-CS"/>
        </w:rPr>
        <w:t xml:space="preserve">Назив акта: </w:t>
      </w:r>
      <w:r w:rsidRPr="00A94C80">
        <w:rPr>
          <w:bCs/>
          <w:color w:val="000000"/>
          <w:sz w:val="24"/>
          <w:szCs w:val="24"/>
          <w:lang w:val="sr-Cyrl-CS"/>
        </w:rPr>
        <w:t xml:space="preserve">Закључак поводом иницијативе председника Републике за измену кривичног законика </w:t>
      </w:r>
    </w:p>
    <w:p w14:paraId="0C849B53" w14:textId="77777777" w:rsidR="005B2EFA" w:rsidRDefault="005B2EFA" w:rsidP="00D36751">
      <w:pPr>
        <w:ind w:left="1440" w:hanging="1440"/>
        <w:jc w:val="both"/>
        <w:rPr>
          <w:bCs/>
          <w:color w:val="000000"/>
          <w:sz w:val="24"/>
          <w:szCs w:val="24"/>
          <w:lang w:val="sr-Cyrl-CS"/>
        </w:rPr>
      </w:pPr>
    </w:p>
    <w:p w14:paraId="5647782C" w14:textId="77777777" w:rsidR="00AA61A1" w:rsidRPr="005B2EFA" w:rsidRDefault="00D36751" w:rsidP="005B2EFA">
      <w:pPr>
        <w:spacing w:after="160" w:line="259" w:lineRule="auto"/>
        <w:jc w:val="both"/>
        <w:rPr>
          <w:sz w:val="24"/>
          <w:szCs w:val="24"/>
          <w:lang w:val="sr-Cyrl-CS"/>
        </w:rPr>
      </w:pPr>
      <w:r>
        <w:rPr>
          <w:sz w:val="24"/>
          <w:szCs w:val="24"/>
          <w:lang w:val="sr-Cyrl-CS"/>
        </w:rPr>
        <w:t>Број и датум усвајања</w:t>
      </w:r>
      <w:r w:rsidRPr="005B2EFA">
        <w:rPr>
          <w:sz w:val="24"/>
          <w:szCs w:val="24"/>
          <w:lang w:val="sr-Cyrl-CS"/>
        </w:rPr>
        <w:t>: 05 Број: 011-8676/2022</w:t>
      </w:r>
      <w:r w:rsidR="00713F78" w:rsidRPr="005B2EFA">
        <w:rPr>
          <w:sz w:val="24"/>
          <w:szCs w:val="24"/>
          <w:lang w:val="sr-Cyrl-CS"/>
        </w:rPr>
        <w:t xml:space="preserve"> од 31. октобра 2022. године</w:t>
      </w:r>
    </w:p>
    <w:p w14:paraId="0EDA1298" w14:textId="77777777" w:rsidR="005B2EFA" w:rsidRDefault="005B2EFA" w:rsidP="00AD2AB5">
      <w:pPr>
        <w:ind w:left="1440" w:hanging="1440"/>
        <w:rPr>
          <w:rFonts w:cstheme="minorBidi"/>
          <w:b/>
          <w:sz w:val="24"/>
          <w:szCs w:val="24"/>
          <w:lang w:val="sr-Cyrl-CS"/>
        </w:rPr>
      </w:pPr>
    </w:p>
    <w:p w14:paraId="5F080631" w14:textId="77777777" w:rsidR="00AD2AB5" w:rsidRPr="00F14C50" w:rsidRDefault="00AD2AB5" w:rsidP="00AD2AB5">
      <w:pPr>
        <w:ind w:left="1440" w:hanging="1440"/>
        <w:rPr>
          <w:sz w:val="24"/>
          <w:szCs w:val="24"/>
          <w:lang w:val="sr-Cyrl-R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акта</w:t>
      </w:r>
      <w:r w:rsidRPr="00F14C50">
        <w:rPr>
          <w:rFonts w:cstheme="minorBidi"/>
          <w:b/>
          <w:sz w:val="24"/>
          <w:szCs w:val="24"/>
        </w:rPr>
        <w:t xml:space="preserve"> :</w:t>
      </w:r>
      <w:r w:rsidRPr="00F14C50">
        <w:rPr>
          <w:rFonts w:cstheme="minorBidi"/>
          <w:b/>
          <w:sz w:val="24"/>
          <w:szCs w:val="24"/>
          <w:lang w:val="sr-Cyrl-CS"/>
        </w:rPr>
        <w:t xml:space="preserve"> </w:t>
      </w:r>
      <w:r w:rsidRPr="00F14C50">
        <w:rPr>
          <w:sz w:val="24"/>
          <w:szCs w:val="24"/>
          <w:lang w:val="sr-Cyrl-CS"/>
        </w:rPr>
        <w:t>Закључак о сагл</w:t>
      </w:r>
      <w:r w:rsidR="004B15BB">
        <w:rPr>
          <w:sz w:val="24"/>
          <w:szCs w:val="24"/>
          <w:lang w:val="sr-Cyrl-CS"/>
        </w:rPr>
        <w:t>а</w:t>
      </w:r>
      <w:r w:rsidRPr="00F14C50">
        <w:rPr>
          <w:sz w:val="24"/>
          <w:szCs w:val="24"/>
          <w:lang w:val="sr-Cyrl-CS"/>
        </w:rPr>
        <w:t xml:space="preserve">сности да Министарство правде покрене процедуру и образује комисију која ће спровести поступак избора и сачинити предлог три кандидата за избор судије за Европски суд за људска права </w:t>
      </w:r>
      <w:r w:rsidRPr="00F14C50">
        <w:rPr>
          <w:sz w:val="24"/>
          <w:szCs w:val="24"/>
          <w:lang w:val="sr-Cyrl-RS"/>
        </w:rPr>
        <w:t xml:space="preserve"> </w:t>
      </w:r>
    </w:p>
    <w:p w14:paraId="51E26FC0" w14:textId="77777777" w:rsidR="004D0AC7" w:rsidRDefault="00AD2AB5" w:rsidP="00C53157">
      <w:pPr>
        <w:rPr>
          <w:rFonts w:eastAsiaTheme="minorHAnsi" w:cstheme="minorBidi"/>
          <w:sz w:val="24"/>
          <w:szCs w:val="24"/>
          <w:lang w:val="sr-Cyrl-CS"/>
        </w:rPr>
      </w:pPr>
      <w:r w:rsidRPr="002121FF">
        <w:rPr>
          <w:rFonts w:eastAsiaTheme="minorHAnsi" w:cstheme="minorBidi"/>
          <w:sz w:val="24"/>
          <w:szCs w:val="24"/>
          <w:lang w:val="sr-Cyrl-CS"/>
        </w:rPr>
        <w:t>Број и датум усвајања:</w:t>
      </w:r>
      <w:r w:rsidRPr="002121FF">
        <w:rPr>
          <w:rFonts w:eastAsiaTheme="minorHAnsi"/>
          <w:bCs/>
          <w:color w:val="000000"/>
          <w:sz w:val="24"/>
          <w:szCs w:val="24"/>
          <w:lang w:val="sr-Cyrl-CS"/>
        </w:rPr>
        <w:t xml:space="preserve"> </w:t>
      </w:r>
      <w:r>
        <w:rPr>
          <w:rFonts w:eastAsiaTheme="minorHAnsi" w:cstheme="minorBidi"/>
          <w:sz w:val="24"/>
          <w:szCs w:val="24"/>
          <w:lang w:val="sr-Cyrl-CS"/>
        </w:rPr>
        <w:t>05 Број:</w:t>
      </w:r>
      <w:r w:rsidRPr="00AD2AB5">
        <w:rPr>
          <w:lang w:val="sr-Cyrl-RS"/>
        </w:rPr>
        <w:t xml:space="preserve"> </w:t>
      </w:r>
      <w:r w:rsidRPr="00AD2AB5">
        <w:rPr>
          <w:sz w:val="24"/>
          <w:szCs w:val="24"/>
          <w:lang w:val="sr-Cyrl-RS"/>
        </w:rPr>
        <w:t>02-11299/2022</w:t>
      </w:r>
      <w:r>
        <w:rPr>
          <w:rFonts w:eastAsiaTheme="minorHAnsi" w:cstheme="minorBidi"/>
          <w:sz w:val="24"/>
          <w:szCs w:val="24"/>
          <w:lang w:val="sr-Cyrl-CS"/>
        </w:rPr>
        <w:t xml:space="preserve"> </w:t>
      </w:r>
      <w:r>
        <w:rPr>
          <w:sz w:val="24"/>
          <w:szCs w:val="24"/>
          <w:lang w:val="sr-Cyrl-RS"/>
        </w:rPr>
        <w:t xml:space="preserve"> </w:t>
      </w:r>
      <w:r>
        <w:rPr>
          <w:rFonts w:eastAsiaTheme="minorHAnsi" w:cstheme="minorBidi"/>
          <w:sz w:val="24"/>
          <w:szCs w:val="24"/>
          <w:lang w:val="sr-Cyrl-CS"/>
        </w:rPr>
        <w:t xml:space="preserve">од 29. децембра </w:t>
      </w:r>
      <w:r w:rsidR="00C53157">
        <w:rPr>
          <w:rFonts w:eastAsiaTheme="minorHAnsi" w:cstheme="minorBidi"/>
          <w:sz w:val="24"/>
          <w:szCs w:val="24"/>
          <w:lang w:val="sr-Cyrl-CS"/>
        </w:rPr>
        <w:t xml:space="preserve"> 2022. године</w:t>
      </w:r>
    </w:p>
    <w:p w14:paraId="76E5EC71" w14:textId="77777777" w:rsidR="004D0AC7" w:rsidRDefault="004D0AC7">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6DACA721" w14:textId="77777777" w:rsidR="00AF1FC5" w:rsidRPr="00C53157" w:rsidRDefault="00AF1FC5" w:rsidP="00C53157">
      <w:pPr>
        <w:rPr>
          <w:rFonts w:eastAsiaTheme="minorHAnsi" w:cstheme="minorBidi"/>
          <w:sz w:val="24"/>
          <w:szCs w:val="24"/>
          <w:lang w:val="sr-Cyrl-CS"/>
        </w:rPr>
      </w:pPr>
    </w:p>
    <w:p w14:paraId="13949567" w14:textId="77777777" w:rsidR="00513D11" w:rsidRPr="00071D70" w:rsidRDefault="0022017B" w:rsidP="0022017B">
      <w:pPr>
        <w:jc w:val="center"/>
        <w:rPr>
          <w:b/>
          <w:bCs/>
          <w:iCs/>
          <w:szCs w:val="20"/>
          <w:lang w:val="ru-RU"/>
        </w:rPr>
      </w:pPr>
      <w:r w:rsidRPr="00071D70">
        <w:rPr>
          <w:b/>
          <w:bCs/>
          <w:iCs/>
          <w:szCs w:val="20"/>
          <w:lang w:val="ru-RU"/>
        </w:rPr>
        <w:t>ПОДАЦИ О ОРГАНУ ДР</w:t>
      </w:r>
      <w:r w:rsidRPr="00071D70">
        <w:rPr>
          <w:b/>
          <w:bCs/>
          <w:iCs/>
          <w:szCs w:val="20"/>
          <w:lang w:val="sr-Cyrl-CS"/>
        </w:rPr>
        <w:t>Ж</w:t>
      </w:r>
      <w:r w:rsidRPr="00071D70">
        <w:rPr>
          <w:b/>
          <w:bCs/>
          <w:iCs/>
          <w:szCs w:val="20"/>
          <w:lang w:val="ru-RU"/>
        </w:rPr>
        <w:t>АВНЕ УПРАВЕ</w:t>
      </w:r>
    </w:p>
    <w:p w14:paraId="46343FFF" w14:textId="77777777" w:rsidR="0022017B" w:rsidRDefault="0022017B" w:rsidP="0022017B">
      <w:pPr>
        <w:jc w:val="center"/>
        <w:rPr>
          <w:b/>
          <w:bCs/>
          <w:iCs/>
          <w:szCs w:val="20"/>
          <w:lang w:val="ru-RU"/>
        </w:rPr>
      </w:pPr>
    </w:p>
    <w:p w14:paraId="5D880096" w14:textId="77777777" w:rsidR="00841271" w:rsidRDefault="00841271" w:rsidP="0022017B">
      <w:pPr>
        <w:jc w:val="center"/>
        <w:rPr>
          <w:b/>
          <w:bCs/>
          <w:iCs/>
          <w:szCs w:val="20"/>
          <w:lang w:val="ru-RU"/>
        </w:rPr>
      </w:pPr>
    </w:p>
    <w:p w14:paraId="458B6A5C" w14:textId="77777777" w:rsidR="00725CE7" w:rsidRPr="0022017B" w:rsidRDefault="00725CE7" w:rsidP="0022017B">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46479F" w:rsidRPr="00870297" w14:paraId="537B64DF" w14:textId="77777777" w:rsidTr="0002529C">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107C2C88" w14:textId="77777777" w:rsidR="0046479F" w:rsidRPr="00071D70" w:rsidRDefault="0046479F" w:rsidP="0002529C">
            <w:pPr>
              <w:spacing w:before="100" w:beforeAutospacing="1" w:after="100" w:afterAutospacing="1" w:line="259" w:lineRule="auto"/>
              <w:jc w:val="both"/>
              <w:rPr>
                <w:b/>
                <w:bCs/>
                <w:szCs w:val="20"/>
                <w:lang w:val="sr-Cyrl-CS"/>
              </w:rPr>
            </w:pPr>
            <w:bookmarkStart w:id="23" w:name="министарство_државне_управе" w:colFirst="1" w:colLast="1"/>
            <w:r w:rsidRPr="00071D70">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06C52079" w14:textId="77777777" w:rsidR="0046479F" w:rsidRPr="008A1643" w:rsidRDefault="0046479F" w:rsidP="004D0AC7">
            <w:pPr>
              <w:pStyle w:val="Heading1"/>
              <w:rPr>
                <w:rFonts w:asciiTheme="minorHAnsi" w:eastAsiaTheme="minorHAnsi" w:hAnsiTheme="minorHAnsi" w:cstheme="minorBidi"/>
                <w:sz w:val="22"/>
              </w:rPr>
            </w:pPr>
            <w:bookmarkStart w:id="24" w:name="_Toc150786333"/>
            <w:r>
              <w:t>МИНИСТАРСТВО ДРЖАВНЕ УПРАВЕ И ЛОКАЛНЕ САМОУПРАВЕ</w:t>
            </w:r>
            <w:bookmarkEnd w:id="24"/>
          </w:p>
        </w:tc>
      </w:tr>
      <w:bookmarkEnd w:id="23"/>
      <w:tr w:rsidR="0046479F" w:rsidRPr="00870297" w14:paraId="580CCDF3" w14:textId="77777777" w:rsidTr="0002529C">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3FD9B194" w14:textId="77777777" w:rsidR="0046479F" w:rsidRPr="00071D70" w:rsidRDefault="00071D70" w:rsidP="0002529C">
            <w:pPr>
              <w:spacing w:before="100" w:beforeAutospacing="1" w:after="100" w:afterAutospacing="1" w:line="259" w:lineRule="auto"/>
              <w:jc w:val="both"/>
              <w:rPr>
                <w:b/>
                <w:bCs/>
                <w:szCs w:val="20"/>
                <w:lang w:val="sr-Cyrl-CS"/>
              </w:rPr>
            </w:pPr>
            <w:r w:rsidRPr="00071D70">
              <w:rPr>
                <w:b/>
                <w:bCs/>
                <w:szCs w:val="20"/>
                <w:lang w:val="sr-Cyrl-CS"/>
              </w:rPr>
              <w:t>Министар</w:t>
            </w:r>
          </w:p>
          <w:p w14:paraId="1D7E4A31" w14:textId="77777777" w:rsidR="0046479F" w:rsidRPr="00071D70" w:rsidRDefault="0046479F" w:rsidP="0002529C">
            <w:pPr>
              <w:rPr>
                <w:szCs w:val="20"/>
                <w:lang w:val="sr-Cyrl-CS"/>
              </w:rPr>
            </w:pPr>
          </w:p>
          <w:p w14:paraId="10F101F6" w14:textId="77777777" w:rsidR="0046479F" w:rsidRPr="00071D70" w:rsidRDefault="0046479F" w:rsidP="0002529C">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08E4EAC6" w14:textId="77777777" w:rsidR="0046479F" w:rsidRPr="00071D70" w:rsidRDefault="0046479F" w:rsidP="0046479F">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64327F">
              <w:rPr>
                <w:sz w:val="24"/>
                <w:szCs w:val="24"/>
                <w:lang w:val="sr-Cyrl-RS"/>
              </w:rPr>
              <w:t xml:space="preserve"> </w:t>
            </w:r>
            <w:r w:rsidR="00762028" w:rsidRPr="00071D70">
              <w:rPr>
                <w:sz w:val="22"/>
                <w:lang w:val="sr-Cyrl-RS"/>
              </w:rPr>
              <w:t>Марија Обрадовић до 26. октобра 2022. године</w:t>
            </w:r>
          </w:p>
          <w:p w14:paraId="510F6E71" w14:textId="77777777" w:rsidR="00762028" w:rsidRPr="0064327F" w:rsidRDefault="00762028" w:rsidP="0046479F">
            <w:pPr>
              <w:widowControl w:val="0"/>
              <w:tabs>
                <w:tab w:val="left" w:pos="342"/>
              </w:tabs>
              <w:autoSpaceDE w:val="0"/>
              <w:autoSpaceDN w:val="0"/>
              <w:adjustRightInd w:val="0"/>
              <w:spacing w:before="100" w:beforeAutospacing="1" w:after="100" w:afterAutospacing="1" w:line="259" w:lineRule="auto"/>
              <w:jc w:val="both"/>
              <w:rPr>
                <w:sz w:val="24"/>
                <w:szCs w:val="24"/>
                <w:lang w:val="sr-Cyrl-RS"/>
              </w:rPr>
            </w:pPr>
            <w:r w:rsidRPr="00071D70">
              <w:rPr>
                <w:sz w:val="22"/>
                <w:lang w:val="sr-Cyrl-RS"/>
              </w:rPr>
              <w:t>др Александар Мартиновић од 26. октобра 2022. године</w:t>
            </w:r>
            <w:r>
              <w:rPr>
                <w:sz w:val="24"/>
                <w:szCs w:val="24"/>
                <w:lang w:val="sr-Cyrl-RS"/>
              </w:rPr>
              <w:t xml:space="preserve"> </w:t>
            </w:r>
          </w:p>
        </w:tc>
      </w:tr>
    </w:tbl>
    <w:p w14:paraId="7E45C881" w14:textId="77777777" w:rsidR="00BD1592" w:rsidRDefault="00BD1592" w:rsidP="00BD1592">
      <w:pPr>
        <w:rPr>
          <w:b/>
        </w:rPr>
      </w:pPr>
    </w:p>
    <w:p w14:paraId="5629E5E9" w14:textId="77777777" w:rsidR="00725CE7" w:rsidRDefault="00725CE7" w:rsidP="00BD1592">
      <w:pPr>
        <w:jc w:val="center"/>
        <w:rPr>
          <w:b/>
        </w:rPr>
      </w:pPr>
    </w:p>
    <w:p w14:paraId="20660EF6" w14:textId="77777777" w:rsidR="00725CE7" w:rsidRDefault="00725CE7" w:rsidP="00BD1592">
      <w:pPr>
        <w:jc w:val="center"/>
        <w:rPr>
          <w:b/>
        </w:rPr>
      </w:pPr>
    </w:p>
    <w:p w14:paraId="0658BBC0" w14:textId="77777777" w:rsidR="00841271" w:rsidRDefault="00841271" w:rsidP="00BD1592">
      <w:pPr>
        <w:jc w:val="center"/>
        <w:rPr>
          <w:b/>
        </w:rPr>
      </w:pPr>
    </w:p>
    <w:p w14:paraId="15277A10" w14:textId="77777777" w:rsidR="00513D11" w:rsidRDefault="00BD1592" w:rsidP="00841271">
      <w:pPr>
        <w:jc w:val="center"/>
        <w:rPr>
          <w:b/>
        </w:rPr>
      </w:pPr>
      <w:r w:rsidRPr="00BF0FC2">
        <w:rPr>
          <w:b/>
        </w:rPr>
        <w:t>АКТИ КОЈЕ ЈЕ ВЛАД</w:t>
      </w:r>
      <w:r w:rsidR="00841271">
        <w:rPr>
          <w:b/>
        </w:rPr>
        <w:t>А ПРЕДЛОЖИЛА НАРОДНОЈ СКУПШТИНИ</w:t>
      </w:r>
    </w:p>
    <w:p w14:paraId="26826BF7" w14:textId="77777777" w:rsidR="00841271" w:rsidRPr="00841271" w:rsidRDefault="00841271" w:rsidP="00841271">
      <w:pPr>
        <w:jc w:val="center"/>
        <w:rPr>
          <w:b/>
        </w:rPr>
      </w:pPr>
    </w:p>
    <w:p w14:paraId="7474A663" w14:textId="77777777" w:rsidR="0002529C" w:rsidRPr="00725CE7" w:rsidRDefault="0002529C" w:rsidP="0002529C">
      <w:pPr>
        <w:tabs>
          <w:tab w:val="left" w:pos="1418"/>
        </w:tabs>
        <w:autoSpaceDN w:val="0"/>
        <w:spacing w:before="240" w:beforeAutospacing="1" w:after="100" w:afterAutospacing="1" w:line="256" w:lineRule="auto"/>
        <w:ind w:left="1418" w:hanging="1418"/>
        <w:jc w:val="both"/>
        <w:rPr>
          <w:sz w:val="24"/>
          <w:szCs w:val="24"/>
          <w:lang w:val="sr-Cyrl-CS"/>
        </w:rPr>
      </w:pPr>
      <w:r w:rsidRPr="00725CE7">
        <w:rPr>
          <w:b/>
          <w:sz w:val="24"/>
          <w:szCs w:val="24"/>
          <w:lang w:val="sr-Cyrl-CS"/>
        </w:rPr>
        <w:t>Назив акта:</w:t>
      </w:r>
      <w:r w:rsidRPr="00725CE7">
        <w:rPr>
          <w:sz w:val="24"/>
          <w:szCs w:val="24"/>
          <w:lang w:val="sr-Cyrl-CS"/>
        </w:rPr>
        <w:t xml:space="preserve"> </w:t>
      </w:r>
      <w:r w:rsidRPr="00F14C50">
        <w:rPr>
          <w:rFonts w:eastAsia="Calibri"/>
          <w:sz w:val="24"/>
          <w:szCs w:val="24"/>
          <w:lang w:val="sr-Cyrl-RS"/>
        </w:rPr>
        <w:t>Закон</w:t>
      </w:r>
      <w:r w:rsidRPr="00F14C50">
        <w:rPr>
          <w:rFonts w:eastAsia="Calibri"/>
          <w:sz w:val="24"/>
          <w:szCs w:val="24"/>
        </w:rPr>
        <w:t xml:space="preserve"> о </w:t>
      </w:r>
      <w:r w:rsidRPr="00F14C50">
        <w:rPr>
          <w:rFonts w:eastAsia="Calibri"/>
          <w:sz w:val="24"/>
          <w:szCs w:val="24"/>
          <w:lang w:val="sr-Cyrl-CS"/>
        </w:rPr>
        <w:t>измени Закона о платама државних службеника и намештеника</w:t>
      </w:r>
    </w:p>
    <w:p w14:paraId="3A2024FE" w14:textId="77777777" w:rsidR="0002529C" w:rsidRPr="00725CE7" w:rsidRDefault="0002529C" w:rsidP="0002529C">
      <w:pPr>
        <w:tabs>
          <w:tab w:val="left" w:pos="720"/>
        </w:tabs>
        <w:spacing w:before="100" w:beforeAutospacing="1" w:after="100" w:afterAutospacing="1" w:line="259" w:lineRule="auto"/>
        <w:jc w:val="both"/>
        <w:rPr>
          <w:i/>
          <w:sz w:val="24"/>
          <w:szCs w:val="24"/>
          <w:lang w:val="sr-Cyrl-CS"/>
        </w:rPr>
      </w:pPr>
      <w:r w:rsidRPr="00725CE7">
        <w:rPr>
          <w:sz w:val="24"/>
          <w:szCs w:val="24"/>
          <w:lang w:val="sr-Cyrl-CS"/>
        </w:rPr>
        <w:t>Статус: Усвојен од стране Народне скупштине</w:t>
      </w:r>
    </w:p>
    <w:p w14:paraId="7E37F604" w14:textId="77777777" w:rsidR="0002529C" w:rsidRPr="00C53157" w:rsidRDefault="0002529C" w:rsidP="00C53157">
      <w:pPr>
        <w:tabs>
          <w:tab w:val="left" w:pos="1418"/>
        </w:tabs>
        <w:autoSpaceDN w:val="0"/>
        <w:spacing w:before="240" w:beforeAutospacing="1" w:after="100" w:afterAutospacing="1" w:line="256" w:lineRule="auto"/>
        <w:ind w:left="1418" w:hanging="1418"/>
        <w:jc w:val="both"/>
        <w:rPr>
          <w:sz w:val="24"/>
          <w:szCs w:val="24"/>
          <w:lang w:val="sr-Cyrl-CS"/>
        </w:rPr>
      </w:pPr>
      <w:r w:rsidRPr="00725CE7">
        <w:rPr>
          <w:sz w:val="24"/>
          <w:szCs w:val="24"/>
          <w:lang w:val="sr-Cyrl-CS"/>
        </w:rPr>
        <w:t>„Службени гласник РС</w:t>
      </w:r>
      <w:r w:rsidRPr="00725CE7">
        <w:rPr>
          <w:sz w:val="24"/>
          <w:szCs w:val="24"/>
        </w:rPr>
        <w:t>”</w:t>
      </w:r>
      <w:r w:rsidRPr="00725CE7">
        <w:rPr>
          <w:sz w:val="24"/>
          <w:szCs w:val="24"/>
          <w:lang w:val="sr-Cyrl-CS"/>
        </w:rPr>
        <w:t>,</w:t>
      </w:r>
      <w:r w:rsidRPr="00725CE7">
        <w:rPr>
          <w:b/>
          <w:sz w:val="24"/>
          <w:szCs w:val="24"/>
          <w:lang w:val="sr-Cyrl-CS"/>
        </w:rPr>
        <w:t xml:space="preserve">  </w:t>
      </w:r>
      <w:r w:rsidRPr="00725CE7">
        <w:rPr>
          <w:sz w:val="24"/>
          <w:szCs w:val="24"/>
          <w:lang w:val="sr-Cyrl-CS"/>
        </w:rPr>
        <w:t>број  14/22 од 7. фебруара 2022. го</w:t>
      </w:r>
      <w:r w:rsidR="00C53157">
        <w:rPr>
          <w:sz w:val="24"/>
          <w:szCs w:val="24"/>
          <w:lang w:val="sr-Cyrl-CS"/>
        </w:rPr>
        <w:t>дине</w:t>
      </w:r>
    </w:p>
    <w:p w14:paraId="43E5FE2D" w14:textId="77777777" w:rsidR="0002529C" w:rsidRPr="00F76417" w:rsidRDefault="0002529C" w:rsidP="0002529C">
      <w:pPr>
        <w:tabs>
          <w:tab w:val="left" w:pos="1418"/>
        </w:tabs>
        <w:autoSpaceDN w:val="0"/>
        <w:spacing w:before="240" w:beforeAutospacing="1" w:after="100" w:afterAutospacing="1" w:line="256" w:lineRule="auto"/>
        <w:ind w:left="1418" w:hanging="1418"/>
        <w:jc w:val="both"/>
        <w:rPr>
          <w:color w:val="FF0000"/>
          <w:sz w:val="24"/>
          <w:szCs w:val="24"/>
          <w:lang w:val="sr-Cyrl-CS"/>
        </w:rPr>
      </w:pPr>
      <w:r w:rsidRPr="00725CE7">
        <w:rPr>
          <w:b/>
          <w:sz w:val="24"/>
          <w:szCs w:val="24"/>
          <w:lang w:val="sr-Cyrl-CS"/>
        </w:rPr>
        <w:t>Назив акта:</w:t>
      </w:r>
      <w:r w:rsidRPr="00F14C50">
        <w:rPr>
          <w:sz w:val="24"/>
          <w:szCs w:val="24"/>
          <w:lang w:val="sr-Cyrl-CS"/>
        </w:rPr>
        <w:t xml:space="preserve"> </w:t>
      </w:r>
      <w:r w:rsidRPr="00F14C50">
        <w:rPr>
          <w:sz w:val="24"/>
          <w:szCs w:val="24"/>
          <w:lang w:val="sr-Cyrl-RS"/>
        </w:rPr>
        <w:t>З</w:t>
      </w:r>
      <w:r w:rsidRPr="00F14C50">
        <w:rPr>
          <w:sz w:val="24"/>
          <w:szCs w:val="24"/>
        </w:rPr>
        <w:t xml:space="preserve">акон о </w:t>
      </w:r>
      <w:r w:rsidRPr="00F14C50">
        <w:rPr>
          <w:sz w:val="24"/>
          <w:szCs w:val="24"/>
          <w:lang w:val="sr-Cyrl-CS"/>
        </w:rPr>
        <w:t>избору председника Републике</w:t>
      </w:r>
    </w:p>
    <w:p w14:paraId="6954CE99" w14:textId="77777777" w:rsidR="0002529C" w:rsidRPr="00725CE7" w:rsidRDefault="0002529C" w:rsidP="0002529C">
      <w:pPr>
        <w:tabs>
          <w:tab w:val="left" w:pos="720"/>
        </w:tabs>
        <w:spacing w:before="100" w:beforeAutospacing="1" w:after="100" w:afterAutospacing="1" w:line="259" w:lineRule="auto"/>
        <w:jc w:val="both"/>
        <w:rPr>
          <w:i/>
          <w:sz w:val="24"/>
          <w:szCs w:val="24"/>
          <w:lang w:val="sr-Cyrl-CS"/>
        </w:rPr>
      </w:pPr>
      <w:r w:rsidRPr="00725CE7">
        <w:rPr>
          <w:sz w:val="24"/>
          <w:szCs w:val="24"/>
          <w:lang w:val="sr-Cyrl-CS"/>
        </w:rPr>
        <w:t>Статус: Усвојен од стране Народне скупштине</w:t>
      </w:r>
    </w:p>
    <w:p w14:paraId="7586C402" w14:textId="77777777" w:rsidR="00841271" w:rsidRPr="00725CE7" w:rsidRDefault="0002529C" w:rsidP="00C53157">
      <w:pPr>
        <w:tabs>
          <w:tab w:val="left" w:pos="1418"/>
        </w:tabs>
        <w:autoSpaceDN w:val="0"/>
        <w:spacing w:before="240" w:beforeAutospacing="1" w:after="100" w:afterAutospacing="1" w:line="256" w:lineRule="auto"/>
        <w:ind w:left="1418" w:hanging="1418"/>
        <w:jc w:val="both"/>
        <w:rPr>
          <w:sz w:val="24"/>
          <w:szCs w:val="24"/>
          <w:lang w:val="sr-Cyrl-CS"/>
        </w:rPr>
      </w:pPr>
      <w:r w:rsidRPr="00725CE7">
        <w:rPr>
          <w:sz w:val="24"/>
          <w:szCs w:val="24"/>
          <w:lang w:val="sr-Cyrl-CS"/>
        </w:rPr>
        <w:t>„Службен</w:t>
      </w:r>
      <w:r w:rsidRPr="00725CE7">
        <w:rPr>
          <w:sz w:val="24"/>
          <w:szCs w:val="24"/>
          <w:lang w:val="sr-Cyrl-RS"/>
        </w:rPr>
        <w:t>и</w:t>
      </w:r>
      <w:r w:rsidRPr="00725CE7">
        <w:rPr>
          <w:sz w:val="24"/>
          <w:szCs w:val="24"/>
          <w:lang w:val="sr-Cyrl-CS"/>
        </w:rPr>
        <w:t xml:space="preserve"> гласник РС</w:t>
      </w:r>
      <w:r w:rsidRPr="00725CE7">
        <w:rPr>
          <w:sz w:val="24"/>
          <w:szCs w:val="24"/>
        </w:rPr>
        <w:t>”</w:t>
      </w:r>
      <w:r w:rsidRPr="00725CE7">
        <w:rPr>
          <w:sz w:val="24"/>
          <w:szCs w:val="24"/>
          <w:lang w:val="sr-Cyrl-CS"/>
        </w:rPr>
        <w:t>,</w:t>
      </w:r>
      <w:r w:rsidRPr="00725CE7">
        <w:rPr>
          <w:b/>
          <w:sz w:val="24"/>
          <w:szCs w:val="24"/>
          <w:lang w:val="sr-Cyrl-CS"/>
        </w:rPr>
        <w:t xml:space="preserve"> </w:t>
      </w:r>
      <w:r w:rsidRPr="00725CE7">
        <w:rPr>
          <w:sz w:val="24"/>
          <w:szCs w:val="24"/>
          <w:lang w:val="sr-Cyrl-CS"/>
        </w:rPr>
        <w:t>број  14</w:t>
      </w:r>
      <w:r w:rsidR="00725CE7" w:rsidRPr="00725CE7">
        <w:rPr>
          <w:sz w:val="24"/>
          <w:szCs w:val="24"/>
          <w:lang w:val="sr-Cyrl-CS"/>
        </w:rPr>
        <w:t>/22 од 7. фебруара 2022. године</w:t>
      </w:r>
    </w:p>
    <w:p w14:paraId="4E1A674E" w14:textId="77777777" w:rsidR="0002529C" w:rsidRPr="00725CE7" w:rsidRDefault="0002529C" w:rsidP="0002529C">
      <w:pPr>
        <w:tabs>
          <w:tab w:val="left" w:pos="1418"/>
        </w:tabs>
        <w:autoSpaceDN w:val="0"/>
        <w:spacing w:before="240" w:beforeAutospacing="1" w:after="100" w:afterAutospacing="1" w:line="256" w:lineRule="auto"/>
        <w:ind w:left="1418" w:hanging="1418"/>
        <w:jc w:val="both"/>
        <w:rPr>
          <w:sz w:val="24"/>
          <w:szCs w:val="24"/>
          <w:lang w:val="sr-Cyrl-CS"/>
        </w:rPr>
      </w:pPr>
      <w:r w:rsidRPr="00725CE7">
        <w:rPr>
          <w:b/>
          <w:sz w:val="24"/>
          <w:szCs w:val="24"/>
          <w:lang w:val="sr-Cyrl-CS"/>
        </w:rPr>
        <w:t>Назив акта:</w:t>
      </w:r>
      <w:r w:rsidRPr="00725CE7">
        <w:rPr>
          <w:sz w:val="24"/>
          <w:szCs w:val="24"/>
          <w:lang w:val="sr-Cyrl-CS"/>
        </w:rPr>
        <w:t xml:space="preserve"> </w:t>
      </w:r>
      <w:r w:rsidRPr="00F14C50">
        <w:rPr>
          <w:sz w:val="24"/>
          <w:szCs w:val="24"/>
          <w:lang w:val="sr-Cyrl-RS"/>
        </w:rPr>
        <w:t>З</w:t>
      </w:r>
      <w:r w:rsidRPr="00F14C50">
        <w:rPr>
          <w:sz w:val="24"/>
          <w:szCs w:val="24"/>
        </w:rPr>
        <w:t xml:space="preserve">акон о </w:t>
      </w:r>
      <w:r w:rsidRPr="00F14C50">
        <w:rPr>
          <w:sz w:val="24"/>
          <w:szCs w:val="24"/>
          <w:lang w:val="sr-Cyrl-CS"/>
        </w:rPr>
        <w:t>избору народних посланика</w:t>
      </w:r>
    </w:p>
    <w:p w14:paraId="65F9E86F" w14:textId="77777777" w:rsidR="0002529C" w:rsidRPr="00725CE7" w:rsidRDefault="0002529C" w:rsidP="0002529C">
      <w:pPr>
        <w:tabs>
          <w:tab w:val="left" w:pos="720"/>
        </w:tabs>
        <w:spacing w:before="100" w:beforeAutospacing="1" w:after="100" w:afterAutospacing="1" w:line="259" w:lineRule="auto"/>
        <w:jc w:val="both"/>
        <w:rPr>
          <w:i/>
          <w:sz w:val="24"/>
          <w:szCs w:val="24"/>
          <w:lang w:val="sr-Cyrl-CS"/>
        </w:rPr>
      </w:pPr>
      <w:r w:rsidRPr="00725CE7">
        <w:rPr>
          <w:sz w:val="24"/>
          <w:szCs w:val="24"/>
          <w:lang w:val="sr-Cyrl-CS"/>
        </w:rPr>
        <w:t>Статус: Усвојен од стране Народне скупштине</w:t>
      </w:r>
    </w:p>
    <w:p w14:paraId="3F56E701" w14:textId="77777777" w:rsidR="005B2EFA" w:rsidRDefault="0002529C" w:rsidP="005B2EFA">
      <w:pPr>
        <w:tabs>
          <w:tab w:val="left" w:pos="1418"/>
        </w:tabs>
        <w:autoSpaceDN w:val="0"/>
        <w:spacing w:before="240" w:beforeAutospacing="1" w:after="100" w:afterAutospacing="1" w:line="256" w:lineRule="auto"/>
        <w:ind w:left="1418" w:hanging="1418"/>
        <w:jc w:val="both"/>
        <w:rPr>
          <w:sz w:val="24"/>
          <w:szCs w:val="24"/>
          <w:lang w:val="sr-Cyrl-CS"/>
        </w:rPr>
      </w:pPr>
      <w:r w:rsidRPr="00725CE7">
        <w:rPr>
          <w:sz w:val="24"/>
          <w:szCs w:val="24"/>
          <w:lang w:val="sr-Cyrl-CS"/>
        </w:rPr>
        <w:t>„Службеног гласника РС</w:t>
      </w:r>
      <w:r w:rsidRPr="00725CE7">
        <w:rPr>
          <w:sz w:val="24"/>
          <w:szCs w:val="24"/>
        </w:rPr>
        <w:t>”</w:t>
      </w:r>
      <w:r w:rsidRPr="00725CE7">
        <w:rPr>
          <w:sz w:val="24"/>
          <w:szCs w:val="24"/>
          <w:lang w:val="sr-Cyrl-CS"/>
        </w:rPr>
        <w:t xml:space="preserve">, </w:t>
      </w:r>
      <w:r w:rsidRPr="00725CE7">
        <w:rPr>
          <w:sz w:val="24"/>
          <w:szCs w:val="24"/>
          <w:lang w:val="sr-Cyrl-RS"/>
        </w:rPr>
        <w:t>број</w:t>
      </w:r>
      <w:r w:rsidRPr="00725CE7">
        <w:rPr>
          <w:sz w:val="24"/>
          <w:szCs w:val="24"/>
          <w:lang w:val="sr-Cyrl-CS"/>
        </w:rPr>
        <w:t xml:space="preserve"> 14/22 од 7. фебруара 2022. године</w:t>
      </w:r>
      <w:r w:rsidR="005B2EFA">
        <w:rPr>
          <w:sz w:val="24"/>
          <w:szCs w:val="24"/>
          <w:lang w:val="sr-Cyrl-CS"/>
        </w:rPr>
        <w:br w:type="page"/>
      </w:r>
    </w:p>
    <w:p w14:paraId="03E8F4CC" w14:textId="77777777" w:rsidR="0002529C" w:rsidRPr="00725CE7" w:rsidRDefault="0002529C" w:rsidP="00713F78">
      <w:pPr>
        <w:tabs>
          <w:tab w:val="left" w:pos="1418"/>
        </w:tabs>
        <w:autoSpaceDN w:val="0"/>
        <w:spacing w:before="240" w:beforeAutospacing="1" w:after="100" w:afterAutospacing="1" w:line="256" w:lineRule="auto"/>
        <w:jc w:val="both"/>
        <w:rPr>
          <w:sz w:val="24"/>
          <w:szCs w:val="24"/>
          <w:lang w:val="sr-Cyrl-CS"/>
        </w:rPr>
      </w:pPr>
      <w:r w:rsidRPr="00725CE7">
        <w:rPr>
          <w:b/>
          <w:sz w:val="24"/>
          <w:szCs w:val="24"/>
          <w:lang w:val="sr-Cyrl-CS"/>
        </w:rPr>
        <w:t>Назив акта:</w:t>
      </w:r>
      <w:r w:rsidRPr="00725CE7">
        <w:rPr>
          <w:sz w:val="24"/>
          <w:szCs w:val="24"/>
          <w:lang w:val="sr-Cyrl-CS"/>
        </w:rPr>
        <w:t xml:space="preserve"> </w:t>
      </w:r>
      <w:r w:rsidRPr="00F14C50">
        <w:rPr>
          <w:sz w:val="24"/>
          <w:szCs w:val="24"/>
        </w:rPr>
        <w:t xml:space="preserve">Закон о </w:t>
      </w:r>
      <w:r w:rsidRPr="00F14C50">
        <w:rPr>
          <w:sz w:val="24"/>
          <w:szCs w:val="24"/>
          <w:lang w:val="sr-Cyrl-CS"/>
        </w:rPr>
        <w:t>локалним изборима</w:t>
      </w:r>
    </w:p>
    <w:p w14:paraId="1B03EB03" w14:textId="77777777" w:rsidR="0002529C" w:rsidRPr="00725CE7" w:rsidRDefault="0002529C" w:rsidP="005B2EFA">
      <w:pPr>
        <w:tabs>
          <w:tab w:val="left" w:pos="720"/>
        </w:tabs>
        <w:spacing w:line="259" w:lineRule="auto"/>
        <w:jc w:val="both"/>
        <w:rPr>
          <w:i/>
          <w:sz w:val="24"/>
          <w:szCs w:val="24"/>
          <w:lang w:val="sr-Cyrl-CS"/>
        </w:rPr>
      </w:pPr>
      <w:r w:rsidRPr="00725CE7">
        <w:rPr>
          <w:sz w:val="24"/>
          <w:szCs w:val="24"/>
          <w:lang w:val="sr-Cyrl-CS"/>
        </w:rPr>
        <w:t>Статус: Усвојен од стране Народне скупштине</w:t>
      </w:r>
    </w:p>
    <w:p w14:paraId="005B8EB6" w14:textId="77777777" w:rsidR="00725CE7" w:rsidRPr="00725CE7" w:rsidRDefault="0002529C" w:rsidP="005B2EFA">
      <w:pPr>
        <w:tabs>
          <w:tab w:val="left" w:pos="1418"/>
        </w:tabs>
        <w:autoSpaceDN w:val="0"/>
        <w:spacing w:line="256" w:lineRule="auto"/>
        <w:ind w:left="1418" w:hanging="1418"/>
        <w:jc w:val="both"/>
        <w:rPr>
          <w:sz w:val="24"/>
          <w:szCs w:val="24"/>
          <w:lang w:val="sr-Cyrl-CS"/>
        </w:rPr>
      </w:pPr>
      <w:r w:rsidRPr="00725CE7">
        <w:rPr>
          <w:sz w:val="24"/>
          <w:szCs w:val="24"/>
          <w:lang w:val="sr-Cyrl-CS"/>
        </w:rPr>
        <w:t>„Службени гласник РС</w:t>
      </w:r>
      <w:r w:rsidRPr="00725CE7">
        <w:rPr>
          <w:sz w:val="24"/>
          <w:szCs w:val="24"/>
        </w:rPr>
        <w:t>”</w:t>
      </w:r>
      <w:r w:rsidRPr="00725CE7">
        <w:rPr>
          <w:sz w:val="24"/>
          <w:szCs w:val="24"/>
          <w:lang w:val="sr-Cyrl-CS"/>
        </w:rPr>
        <w:t>,</w:t>
      </w:r>
      <w:r w:rsidRPr="00725CE7">
        <w:rPr>
          <w:b/>
          <w:sz w:val="24"/>
          <w:szCs w:val="24"/>
          <w:lang w:val="sr-Cyrl-CS"/>
        </w:rPr>
        <w:t xml:space="preserve"> </w:t>
      </w:r>
      <w:r w:rsidRPr="00725CE7">
        <w:rPr>
          <w:sz w:val="24"/>
          <w:szCs w:val="24"/>
          <w:lang w:val="sr-Cyrl-RS"/>
        </w:rPr>
        <w:t>број</w:t>
      </w:r>
      <w:r w:rsidRPr="00725CE7">
        <w:rPr>
          <w:sz w:val="24"/>
          <w:szCs w:val="24"/>
          <w:lang w:val="sr-Cyrl-CS"/>
        </w:rPr>
        <w:t xml:space="preserve"> 14/22 од 7. фебруара 2022. године</w:t>
      </w:r>
    </w:p>
    <w:p w14:paraId="537E8D92" w14:textId="77777777" w:rsidR="0002529C" w:rsidRPr="00F76417" w:rsidRDefault="0002529C" w:rsidP="005B2EFA">
      <w:pPr>
        <w:spacing w:before="100" w:beforeAutospacing="1" w:after="240" w:line="259" w:lineRule="auto"/>
        <w:jc w:val="both"/>
        <w:rPr>
          <w:color w:val="FF0000"/>
          <w:sz w:val="24"/>
          <w:szCs w:val="24"/>
          <w:lang w:val="sr-Cyrl-CS"/>
        </w:rPr>
      </w:pPr>
      <w:r w:rsidRPr="00725CE7">
        <w:rPr>
          <w:b/>
          <w:sz w:val="24"/>
          <w:szCs w:val="24"/>
          <w:lang w:val="sr-Cyrl-CS"/>
        </w:rPr>
        <w:t>Назив акта:</w:t>
      </w:r>
      <w:r w:rsidRPr="00725CE7">
        <w:rPr>
          <w:sz w:val="24"/>
          <w:szCs w:val="24"/>
          <w:lang w:val="sr-Cyrl-CS"/>
        </w:rPr>
        <w:t xml:space="preserve"> </w:t>
      </w:r>
      <w:r w:rsidRPr="00F14C50">
        <w:rPr>
          <w:rFonts w:eastAsia="Calibri"/>
          <w:sz w:val="24"/>
          <w:szCs w:val="24"/>
          <w:lang w:val="sr-Cyrl-CS"/>
        </w:rPr>
        <w:t>Закон о измени Закона о државним службеницима</w:t>
      </w:r>
    </w:p>
    <w:p w14:paraId="3909EF62" w14:textId="77777777" w:rsidR="0002529C" w:rsidRPr="00725CE7" w:rsidRDefault="0002529C" w:rsidP="005B2EFA">
      <w:pPr>
        <w:tabs>
          <w:tab w:val="left" w:pos="720"/>
        </w:tabs>
        <w:spacing w:line="259" w:lineRule="auto"/>
        <w:jc w:val="both"/>
        <w:rPr>
          <w:sz w:val="24"/>
          <w:szCs w:val="24"/>
          <w:lang w:val="sr-Cyrl-CS"/>
        </w:rPr>
      </w:pPr>
      <w:r w:rsidRPr="00725CE7">
        <w:rPr>
          <w:sz w:val="24"/>
          <w:szCs w:val="24"/>
          <w:lang w:val="sr-Cyrl-CS"/>
        </w:rPr>
        <w:t>Статус: Усвојен од стране Народне скупштине</w:t>
      </w:r>
    </w:p>
    <w:p w14:paraId="4D31668E" w14:textId="77777777" w:rsidR="00725CE7" w:rsidRDefault="0002529C" w:rsidP="005B2EFA">
      <w:pPr>
        <w:tabs>
          <w:tab w:val="left" w:pos="720"/>
        </w:tabs>
        <w:spacing w:line="259" w:lineRule="auto"/>
        <w:jc w:val="both"/>
        <w:rPr>
          <w:sz w:val="24"/>
          <w:szCs w:val="24"/>
          <w:lang w:val="sr-Cyrl-CS"/>
        </w:rPr>
      </w:pPr>
      <w:r w:rsidRPr="00725CE7">
        <w:rPr>
          <w:sz w:val="24"/>
          <w:szCs w:val="24"/>
          <w:lang w:val="sr-Cyrl-CS"/>
        </w:rPr>
        <w:t>„Службен</w:t>
      </w:r>
      <w:r w:rsidRPr="005B2EFA">
        <w:rPr>
          <w:sz w:val="24"/>
          <w:szCs w:val="24"/>
          <w:lang w:val="sr-Cyrl-CS"/>
        </w:rPr>
        <w:t>и</w:t>
      </w:r>
      <w:r w:rsidRPr="00725CE7">
        <w:rPr>
          <w:sz w:val="24"/>
          <w:szCs w:val="24"/>
          <w:lang w:val="sr-Cyrl-CS"/>
        </w:rPr>
        <w:t xml:space="preserve"> гласник РС</w:t>
      </w:r>
      <w:r w:rsidRPr="005B2EFA">
        <w:rPr>
          <w:sz w:val="24"/>
          <w:szCs w:val="24"/>
          <w:lang w:val="sr-Cyrl-CS"/>
        </w:rPr>
        <w:t>”</w:t>
      </w:r>
      <w:r w:rsidRPr="00725CE7">
        <w:rPr>
          <w:sz w:val="24"/>
          <w:szCs w:val="24"/>
          <w:lang w:val="sr-Cyrl-CS"/>
        </w:rPr>
        <w:t>,</w:t>
      </w:r>
      <w:r w:rsidRPr="005B2EFA">
        <w:rPr>
          <w:sz w:val="24"/>
          <w:szCs w:val="24"/>
          <w:lang w:val="sr-Cyrl-CS"/>
        </w:rPr>
        <w:t xml:space="preserve">  </w:t>
      </w:r>
      <w:r w:rsidRPr="00725CE7">
        <w:rPr>
          <w:sz w:val="24"/>
          <w:szCs w:val="24"/>
          <w:lang w:val="sr-Cyrl-CS"/>
        </w:rPr>
        <w:t>број  142/22 од 27. децембра 2022. године</w:t>
      </w:r>
    </w:p>
    <w:p w14:paraId="7B383B43" w14:textId="77777777" w:rsidR="00071D70" w:rsidRDefault="00071D70" w:rsidP="005B2EFA">
      <w:pPr>
        <w:tabs>
          <w:tab w:val="left" w:pos="720"/>
        </w:tabs>
        <w:spacing w:line="259" w:lineRule="auto"/>
        <w:jc w:val="both"/>
        <w:rPr>
          <w:sz w:val="24"/>
          <w:szCs w:val="24"/>
          <w:lang w:val="sr-Cyrl-CS"/>
        </w:rPr>
      </w:pPr>
    </w:p>
    <w:p w14:paraId="374665D6" w14:textId="77777777" w:rsidR="00071D70" w:rsidRDefault="00725CE7" w:rsidP="00071D70">
      <w:pPr>
        <w:tabs>
          <w:tab w:val="left" w:pos="1418"/>
        </w:tabs>
        <w:autoSpaceDN w:val="0"/>
        <w:spacing w:before="240" w:beforeAutospacing="1" w:after="100" w:afterAutospacing="1" w:line="256" w:lineRule="auto"/>
        <w:jc w:val="both"/>
        <w:rPr>
          <w:b/>
          <w:bCs/>
          <w:szCs w:val="20"/>
          <w:lang w:val="sr-Cyrl-CS"/>
        </w:rPr>
      </w:pPr>
      <w:r>
        <w:rPr>
          <w:sz w:val="24"/>
          <w:szCs w:val="24"/>
          <w:lang w:val="sr-Cyrl-CS"/>
        </w:rPr>
        <w:tab/>
      </w:r>
      <w:r>
        <w:rPr>
          <w:sz w:val="24"/>
          <w:szCs w:val="24"/>
          <w:lang w:val="sr-Cyrl-CS"/>
        </w:rPr>
        <w:tab/>
      </w:r>
      <w:r>
        <w:rPr>
          <w:sz w:val="24"/>
          <w:szCs w:val="24"/>
          <w:lang w:val="sr-Cyrl-CS"/>
        </w:rPr>
        <w:tab/>
      </w:r>
      <w:r>
        <w:rPr>
          <w:sz w:val="24"/>
          <w:szCs w:val="24"/>
          <w:lang w:val="sr-Cyrl-CS"/>
        </w:rPr>
        <w:tab/>
      </w:r>
      <w:r>
        <w:rPr>
          <w:sz w:val="24"/>
          <w:szCs w:val="24"/>
          <w:lang w:val="sr-Cyrl-CS"/>
        </w:rPr>
        <w:tab/>
      </w:r>
      <w:r>
        <w:rPr>
          <w:sz w:val="24"/>
          <w:szCs w:val="24"/>
          <w:lang w:val="sr-Cyrl-CS"/>
        </w:rPr>
        <w:tab/>
      </w:r>
      <w:r w:rsidRPr="00071D70">
        <w:rPr>
          <w:szCs w:val="20"/>
          <w:lang w:val="sr-Cyrl-CS"/>
        </w:rPr>
        <w:tab/>
      </w:r>
      <w:r w:rsidR="00BD1592" w:rsidRPr="00071D70">
        <w:rPr>
          <w:b/>
          <w:bCs/>
          <w:szCs w:val="20"/>
          <w:lang w:val="sr-Cyrl-CS"/>
        </w:rPr>
        <w:t>АКТИ КОЈЕ ЈЕ ДОНЕЛА ВЛАДА</w:t>
      </w:r>
    </w:p>
    <w:p w14:paraId="22BD9D2F" w14:textId="77777777" w:rsidR="00841271" w:rsidRPr="00071D70" w:rsidRDefault="00841271" w:rsidP="00071D70">
      <w:pPr>
        <w:tabs>
          <w:tab w:val="left" w:pos="1418"/>
        </w:tabs>
        <w:autoSpaceDN w:val="0"/>
        <w:spacing w:before="240" w:beforeAutospacing="1" w:after="100" w:afterAutospacing="1" w:line="256" w:lineRule="auto"/>
        <w:jc w:val="both"/>
        <w:rPr>
          <w:szCs w:val="20"/>
          <w:lang w:val="sr-Cyrl-CS"/>
        </w:rPr>
      </w:pPr>
    </w:p>
    <w:p w14:paraId="5F43D0C4" w14:textId="77777777" w:rsidR="0002529C" w:rsidRPr="00F14C50" w:rsidRDefault="0002529C" w:rsidP="00387FE8">
      <w:pPr>
        <w:tabs>
          <w:tab w:val="left" w:pos="1418"/>
        </w:tabs>
        <w:autoSpaceDN w:val="0"/>
        <w:spacing w:before="100" w:beforeAutospacing="1" w:after="100" w:afterAutospacing="1" w:line="257" w:lineRule="auto"/>
        <w:ind w:left="1440" w:hanging="1440"/>
        <w:jc w:val="both"/>
        <w:rPr>
          <w:sz w:val="24"/>
          <w:szCs w:val="24"/>
          <w:lang w:val="sr-Cyrl-CS"/>
        </w:rPr>
      </w:pPr>
      <w:r w:rsidRPr="00725CE7">
        <w:rPr>
          <w:b/>
          <w:bCs/>
          <w:sz w:val="24"/>
          <w:szCs w:val="24"/>
          <w:lang w:val="sr-Cyrl-CS"/>
        </w:rPr>
        <w:t>Назив акта:</w:t>
      </w:r>
      <w:r w:rsidR="00725CE7">
        <w:rPr>
          <w:b/>
          <w:bCs/>
          <w:sz w:val="24"/>
          <w:szCs w:val="24"/>
          <w:lang w:val="sr-Cyrl-CS"/>
        </w:rPr>
        <w:t xml:space="preserve">  </w:t>
      </w:r>
      <w:r w:rsidRPr="00F14C50">
        <w:rPr>
          <w:sz w:val="24"/>
          <w:szCs w:val="24"/>
          <w:lang w:val="sr-Cyrl-RS"/>
        </w:rPr>
        <w:t>У</w:t>
      </w:r>
      <w:r w:rsidRPr="00F14C50">
        <w:rPr>
          <w:sz w:val="24"/>
          <w:szCs w:val="24"/>
        </w:rPr>
        <w:t xml:space="preserve">редбa о изменама и допунама </w:t>
      </w:r>
      <w:r w:rsidRPr="00F14C50">
        <w:rPr>
          <w:sz w:val="24"/>
          <w:szCs w:val="24"/>
          <w:lang w:val="sr-Cyrl-RS"/>
        </w:rPr>
        <w:t>У</w:t>
      </w:r>
      <w:r w:rsidRPr="00F14C50">
        <w:rPr>
          <w:sz w:val="24"/>
          <w:szCs w:val="24"/>
        </w:rPr>
        <w:t>редбе о спровођењу интерног и јавног конкур</w:t>
      </w:r>
      <w:r w:rsidR="00725CE7" w:rsidRPr="00F14C50">
        <w:rPr>
          <w:sz w:val="24"/>
          <w:szCs w:val="24"/>
        </w:rPr>
        <w:t xml:space="preserve">са за попуњавање радних места </w:t>
      </w:r>
      <w:r w:rsidRPr="00F14C50">
        <w:rPr>
          <w:sz w:val="24"/>
          <w:szCs w:val="24"/>
        </w:rPr>
        <w:t>аутономним покрајинама и јединицама локалне самоуправе</w:t>
      </w:r>
    </w:p>
    <w:p w14:paraId="47ACCDFD" w14:textId="77777777" w:rsidR="0002529C" w:rsidRPr="005B2EFA" w:rsidRDefault="0002529C" w:rsidP="005B2EFA">
      <w:pPr>
        <w:tabs>
          <w:tab w:val="left" w:pos="720"/>
        </w:tabs>
        <w:spacing w:line="259" w:lineRule="auto"/>
        <w:jc w:val="both"/>
        <w:rPr>
          <w:sz w:val="24"/>
          <w:szCs w:val="24"/>
          <w:lang w:val="sr-Cyrl-CS"/>
        </w:rPr>
      </w:pPr>
      <w:r w:rsidRPr="005B2EFA">
        <w:rPr>
          <w:sz w:val="24"/>
          <w:szCs w:val="24"/>
          <w:lang w:val="sr-Cyrl-CS"/>
        </w:rPr>
        <w:t>Број и датум усвајања : 05 110-506/2022 од 28. јануара 2022. године</w:t>
      </w:r>
    </w:p>
    <w:p w14:paraId="4B673422" w14:textId="77777777" w:rsidR="0002529C" w:rsidRPr="005B2EFA" w:rsidRDefault="0002529C" w:rsidP="005B2EFA">
      <w:pPr>
        <w:tabs>
          <w:tab w:val="left" w:pos="720"/>
        </w:tabs>
        <w:spacing w:line="259" w:lineRule="auto"/>
        <w:jc w:val="both"/>
        <w:rPr>
          <w:sz w:val="24"/>
          <w:szCs w:val="24"/>
          <w:lang w:val="sr-Cyrl-CS"/>
        </w:rPr>
      </w:pPr>
      <w:r w:rsidRPr="00725CE7">
        <w:rPr>
          <w:sz w:val="24"/>
          <w:szCs w:val="24"/>
          <w:lang w:val="sr-Cyrl-CS"/>
        </w:rPr>
        <w:t>„Службени гласник РС</w:t>
      </w:r>
      <w:r w:rsidRPr="005B2EFA">
        <w:rPr>
          <w:sz w:val="24"/>
          <w:szCs w:val="24"/>
          <w:lang w:val="sr-Cyrl-CS"/>
        </w:rPr>
        <w:t>”</w:t>
      </w:r>
      <w:r w:rsidRPr="00725CE7">
        <w:rPr>
          <w:sz w:val="24"/>
          <w:szCs w:val="24"/>
          <w:lang w:val="sr-Cyrl-CS"/>
        </w:rPr>
        <w:t>,</w:t>
      </w:r>
      <w:r w:rsidRPr="005B2EFA">
        <w:rPr>
          <w:sz w:val="24"/>
          <w:szCs w:val="24"/>
          <w:lang w:val="sr-Cyrl-CS"/>
        </w:rPr>
        <w:t xml:space="preserve"> број  </w:t>
      </w:r>
      <w:r w:rsidRPr="00725CE7">
        <w:rPr>
          <w:sz w:val="24"/>
          <w:szCs w:val="24"/>
          <w:lang w:val="sr-Cyrl-CS"/>
        </w:rPr>
        <w:t xml:space="preserve">10/22 од </w:t>
      </w:r>
      <w:r w:rsidRPr="005B2EFA">
        <w:rPr>
          <w:sz w:val="24"/>
          <w:szCs w:val="24"/>
          <w:lang w:val="sr-Cyrl-CS"/>
        </w:rPr>
        <w:t>28</w:t>
      </w:r>
      <w:r w:rsidRPr="00725CE7">
        <w:rPr>
          <w:sz w:val="24"/>
          <w:szCs w:val="24"/>
          <w:lang w:val="sr-Cyrl-CS"/>
        </w:rPr>
        <w:t>. јануара 2022. године</w:t>
      </w:r>
    </w:p>
    <w:p w14:paraId="5147D24B" w14:textId="77777777" w:rsidR="005B2EFA" w:rsidRPr="005B2EFA" w:rsidRDefault="005B2EFA" w:rsidP="005B2EFA">
      <w:pPr>
        <w:tabs>
          <w:tab w:val="left" w:pos="1418"/>
        </w:tabs>
        <w:autoSpaceDN w:val="0"/>
        <w:spacing w:before="120" w:after="120" w:line="257" w:lineRule="auto"/>
        <w:ind w:left="1368" w:hanging="1368"/>
        <w:jc w:val="both"/>
        <w:rPr>
          <w:b/>
          <w:bCs/>
          <w:sz w:val="24"/>
          <w:szCs w:val="24"/>
          <w:lang w:val="sr-Cyrl-CS"/>
        </w:rPr>
      </w:pPr>
    </w:p>
    <w:p w14:paraId="4B5B6E32" w14:textId="77777777" w:rsidR="0002529C" w:rsidRPr="009D2AEE" w:rsidRDefault="0002529C" w:rsidP="0002529C">
      <w:pPr>
        <w:tabs>
          <w:tab w:val="left" w:pos="1418"/>
        </w:tabs>
        <w:autoSpaceDN w:val="0"/>
        <w:spacing w:before="100" w:beforeAutospacing="1" w:after="100" w:afterAutospacing="1" w:line="257" w:lineRule="auto"/>
        <w:ind w:left="1368" w:hanging="1368"/>
        <w:jc w:val="both"/>
        <w:rPr>
          <w:color w:val="FF0000"/>
          <w:sz w:val="24"/>
          <w:szCs w:val="24"/>
        </w:rPr>
      </w:pPr>
      <w:r w:rsidRPr="00725CE7">
        <w:rPr>
          <w:b/>
          <w:bCs/>
          <w:sz w:val="24"/>
          <w:szCs w:val="24"/>
          <w:lang w:val="sr-Cyrl-CS"/>
        </w:rPr>
        <w:t>Назив акта:</w:t>
      </w:r>
      <w:r w:rsidRPr="00F14C50">
        <w:rPr>
          <w:sz w:val="24"/>
          <w:szCs w:val="24"/>
          <w:lang w:val="sr-Cyrl-RS"/>
        </w:rPr>
        <w:t>У</w:t>
      </w:r>
      <w:r w:rsidRPr="00F14C50">
        <w:rPr>
          <w:sz w:val="24"/>
          <w:szCs w:val="24"/>
        </w:rPr>
        <w:t xml:space="preserve">редбa о изменама и допунама </w:t>
      </w:r>
      <w:r w:rsidRPr="00F14C50">
        <w:rPr>
          <w:sz w:val="24"/>
          <w:szCs w:val="24"/>
          <w:lang w:val="sr-Cyrl-RS"/>
        </w:rPr>
        <w:t>У</w:t>
      </w:r>
      <w:r w:rsidRPr="00F14C50">
        <w:rPr>
          <w:sz w:val="24"/>
          <w:szCs w:val="24"/>
        </w:rPr>
        <w:t>редбе о</w:t>
      </w:r>
      <w:r w:rsidRPr="00F14C50">
        <w:rPr>
          <w:sz w:val="24"/>
          <w:szCs w:val="24"/>
          <w:lang w:val="sr-Cyrl-RS"/>
        </w:rPr>
        <w:t xml:space="preserve"> </w:t>
      </w:r>
      <w:r w:rsidRPr="00F14C50">
        <w:rPr>
          <w:sz w:val="24"/>
          <w:szCs w:val="24"/>
        </w:rPr>
        <w:t>критеријумима за разврставање радних места и мерилима за опис радних места службеника у аутономним покрајинама и јединицама локалне самоуправе</w:t>
      </w:r>
    </w:p>
    <w:p w14:paraId="0D9F6409" w14:textId="77777777" w:rsidR="0002529C" w:rsidRPr="005B2EFA" w:rsidRDefault="0002529C" w:rsidP="005B2EFA">
      <w:pPr>
        <w:tabs>
          <w:tab w:val="left" w:pos="720"/>
        </w:tabs>
        <w:spacing w:line="259" w:lineRule="auto"/>
        <w:jc w:val="both"/>
        <w:rPr>
          <w:sz w:val="24"/>
          <w:szCs w:val="24"/>
          <w:lang w:val="sr-Cyrl-CS"/>
        </w:rPr>
      </w:pPr>
      <w:r w:rsidRPr="005B2EFA">
        <w:rPr>
          <w:sz w:val="24"/>
          <w:szCs w:val="24"/>
          <w:lang w:val="sr-Cyrl-CS"/>
        </w:rPr>
        <w:t>Број и датум усвајања : 05 110-505/2022 од 28. јануара 2022. године</w:t>
      </w:r>
    </w:p>
    <w:p w14:paraId="36CD6804" w14:textId="77777777" w:rsidR="0002529C" w:rsidRDefault="0002529C" w:rsidP="005B2EFA">
      <w:pPr>
        <w:tabs>
          <w:tab w:val="left" w:pos="720"/>
        </w:tabs>
        <w:spacing w:line="259" w:lineRule="auto"/>
        <w:jc w:val="both"/>
        <w:rPr>
          <w:sz w:val="24"/>
          <w:szCs w:val="24"/>
          <w:lang w:val="sr-Cyrl-CS"/>
        </w:rPr>
      </w:pPr>
      <w:r w:rsidRPr="00725CE7">
        <w:rPr>
          <w:sz w:val="24"/>
          <w:szCs w:val="24"/>
          <w:lang w:val="sr-Cyrl-CS"/>
        </w:rPr>
        <w:t>„Службени гласник РС</w:t>
      </w:r>
      <w:r w:rsidRPr="005B2EFA">
        <w:rPr>
          <w:sz w:val="24"/>
          <w:szCs w:val="24"/>
          <w:lang w:val="sr-Cyrl-CS"/>
        </w:rPr>
        <w:t>”</w:t>
      </w:r>
      <w:r w:rsidRPr="00725CE7">
        <w:rPr>
          <w:sz w:val="24"/>
          <w:szCs w:val="24"/>
          <w:lang w:val="sr-Cyrl-CS"/>
        </w:rPr>
        <w:t>,</w:t>
      </w:r>
      <w:r w:rsidRPr="005B2EFA">
        <w:rPr>
          <w:sz w:val="24"/>
          <w:szCs w:val="24"/>
          <w:lang w:val="sr-Cyrl-CS"/>
        </w:rPr>
        <w:t xml:space="preserve">  </w:t>
      </w:r>
      <w:r w:rsidRPr="00725CE7">
        <w:rPr>
          <w:sz w:val="24"/>
          <w:szCs w:val="24"/>
          <w:lang w:val="sr-Cyrl-CS"/>
        </w:rPr>
        <w:t>број</w:t>
      </w:r>
      <w:r w:rsidRPr="005B2EFA">
        <w:rPr>
          <w:sz w:val="24"/>
          <w:szCs w:val="24"/>
          <w:lang w:val="sr-Cyrl-CS"/>
        </w:rPr>
        <w:t xml:space="preserve"> </w:t>
      </w:r>
      <w:r w:rsidRPr="00725CE7">
        <w:rPr>
          <w:sz w:val="24"/>
          <w:szCs w:val="24"/>
          <w:lang w:val="sr-Cyrl-CS"/>
        </w:rPr>
        <w:t xml:space="preserve">10/22 од </w:t>
      </w:r>
      <w:r w:rsidRPr="005B2EFA">
        <w:rPr>
          <w:sz w:val="24"/>
          <w:szCs w:val="24"/>
          <w:lang w:val="sr-Cyrl-CS"/>
        </w:rPr>
        <w:t>28</w:t>
      </w:r>
      <w:r w:rsidRPr="00725CE7">
        <w:rPr>
          <w:sz w:val="24"/>
          <w:szCs w:val="24"/>
          <w:lang w:val="sr-Cyrl-CS"/>
        </w:rPr>
        <w:t>. јануара 2022. године</w:t>
      </w:r>
    </w:p>
    <w:p w14:paraId="011C2485" w14:textId="77777777" w:rsidR="0002529C" w:rsidRPr="00F14C50" w:rsidRDefault="0002529C" w:rsidP="005B2EFA">
      <w:pPr>
        <w:tabs>
          <w:tab w:val="left" w:pos="1418"/>
        </w:tabs>
        <w:autoSpaceDN w:val="0"/>
        <w:spacing w:before="240" w:after="100" w:afterAutospacing="1" w:line="256" w:lineRule="auto"/>
        <w:ind w:left="1418" w:hanging="1418"/>
        <w:jc w:val="both"/>
        <w:rPr>
          <w:sz w:val="24"/>
          <w:szCs w:val="24"/>
          <w:lang w:val="sr-Cyrl-CS"/>
        </w:rPr>
      </w:pPr>
      <w:r w:rsidRPr="00725CE7">
        <w:rPr>
          <w:b/>
          <w:bCs/>
          <w:sz w:val="24"/>
          <w:szCs w:val="24"/>
          <w:lang w:val="sr-Cyrl-CS"/>
        </w:rPr>
        <w:t>Назив акта</w:t>
      </w:r>
      <w:r w:rsidRPr="00F14C50">
        <w:rPr>
          <w:b/>
          <w:bCs/>
          <w:sz w:val="24"/>
          <w:szCs w:val="24"/>
          <w:lang w:val="sr-Cyrl-CS"/>
        </w:rPr>
        <w:t xml:space="preserve">: </w:t>
      </w:r>
      <w:r w:rsidRPr="00F14C50">
        <w:rPr>
          <w:sz w:val="24"/>
          <w:szCs w:val="24"/>
          <w:lang w:val="sr-Cyrl-RS"/>
        </w:rPr>
        <w:t>У</w:t>
      </w:r>
      <w:r w:rsidRPr="00F14C50">
        <w:rPr>
          <w:sz w:val="24"/>
          <w:szCs w:val="24"/>
        </w:rPr>
        <w:t xml:space="preserve">редба о одржавању и унапређењу </w:t>
      </w:r>
      <w:r w:rsidRPr="00F14C50">
        <w:rPr>
          <w:sz w:val="24"/>
          <w:szCs w:val="24"/>
          <w:lang w:val="sr-Cyrl-RS"/>
        </w:rPr>
        <w:t>Д</w:t>
      </w:r>
      <w:r w:rsidRPr="00F14C50">
        <w:rPr>
          <w:sz w:val="24"/>
          <w:szCs w:val="24"/>
        </w:rPr>
        <w:t>ржавног центра за управљање и чување података</w:t>
      </w:r>
    </w:p>
    <w:p w14:paraId="2FB1A53C" w14:textId="77777777" w:rsidR="0002529C" w:rsidRPr="005B2EFA" w:rsidRDefault="0002529C" w:rsidP="005B2EFA">
      <w:pPr>
        <w:tabs>
          <w:tab w:val="left" w:pos="720"/>
        </w:tabs>
        <w:spacing w:line="259" w:lineRule="auto"/>
        <w:jc w:val="both"/>
        <w:rPr>
          <w:sz w:val="24"/>
          <w:szCs w:val="24"/>
          <w:lang w:val="sr-Cyrl-CS"/>
        </w:rPr>
      </w:pPr>
      <w:r w:rsidRPr="005B2EFA">
        <w:rPr>
          <w:sz w:val="24"/>
          <w:szCs w:val="24"/>
          <w:lang w:val="sr-Cyrl-CS"/>
        </w:rPr>
        <w:t>Број и датум усвајања : 05 110-1024/2022 од 10. фебруара 2022. године</w:t>
      </w:r>
    </w:p>
    <w:p w14:paraId="4D1CBB00" w14:textId="77777777" w:rsidR="005B2EFA" w:rsidRDefault="0002529C" w:rsidP="005B2EFA">
      <w:pPr>
        <w:tabs>
          <w:tab w:val="left" w:pos="720"/>
        </w:tabs>
        <w:spacing w:line="259" w:lineRule="auto"/>
        <w:jc w:val="both"/>
        <w:rPr>
          <w:sz w:val="24"/>
          <w:szCs w:val="24"/>
          <w:lang w:val="sr-Cyrl-CS"/>
        </w:rPr>
      </w:pPr>
      <w:r w:rsidRPr="00725CE7">
        <w:rPr>
          <w:sz w:val="24"/>
          <w:szCs w:val="24"/>
          <w:lang w:val="sr-Cyrl-CS"/>
        </w:rPr>
        <w:t>„Службени гласник РС</w:t>
      </w:r>
      <w:r w:rsidRPr="005B2EFA">
        <w:rPr>
          <w:sz w:val="24"/>
          <w:szCs w:val="24"/>
          <w:lang w:val="sr-Cyrl-CS"/>
        </w:rPr>
        <w:t>”</w:t>
      </w:r>
      <w:r w:rsidRPr="00725CE7">
        <w:rPr>
          <w:sz w:val="24"/>
          <w:szCs w:val="24"/>
          <w:lang w:val="sr-Cyrl-CS"/>
        </w:rPr>
        <w:t>,</w:t>
      </w:r>
      <w:r w:rsidRPr="005B2EFA">
        <w:rPr>
          <w:sz w:val="24"/>
          <w:szCs w:val="24"/>
          <w:lang w:val="sr-Cyrl-CS"/>
        </w:rPr>
        <w:t xml:space="preserve"> </w:t>
      </w:r>
      <w:r w:rsidRPr="00725CE7">
        <w:rPr>
          <w:sz w:val="24"/>
          <w:szCs w:val="24"/>
          <w:lang w:val="sr-Cyrl-CS"/>
        </w:rPr>
        <w:t xml:space="preserve">број </w:t>
      </w:r>
      <w:r w:rsidRPr="005B2EFA">
        <w:rPr>
          <w:sz w:val="24"/>
          <w:szCs w:val="24"/>
          <w:lang w:val="sr-Cyrl-CS"/>
        </w:rPr>
        <w:t xml:space="preserve"> </w:t>
      </w:r>
      <w:r w:rsidRPr="00725CE7">
        <w:rPr>
          <w:sz w:val="24"/>
          <w:szCs w:val="24"/>
          <w:lang w:val="sr-Cyrl-CS"/>
        </w:rPr>
        <w:t xml:space="preserve">18/22 од </w:t>
      </w:r>
      <w:r w:rsidRPr="005B2EFA">
        <w:rPr>
          <w:sz w:val="24"/>
          <w:szCs w:val="24"/>
          <w:lang w:val="sr-Cyrl-CS"/>
        </w:rPr>
        <w:t>11</w:t>
      </w:r>
      <w:r w:rsidR="00C53157">
        <w:rPr>
          <w:sz w:val="24"/>
          <w:szCs w:val="24"/>
          <w:lang w:val="sr-Cyrl-CS"/>
        </w:rPr>
        <w:t>. фебруара 2022. године</w:t>
      </w:r>
    </w:p>
    <w:p w14:paraId="623EC9EC" w14:textId="77777777" w:rsidR="005B2EFA" w:rsidRDefault="005B2EFA">
      <w:pPr>
        <w:spacing w:after="160" w:line="259" w:lineRule="auto"/>
        <w:rPr>
          <w:sz w:val="24"/>
          <w:szCs w:val="24"/>
          <w:lang w:val="sr-Cyrl-CS"/>
        </w:rPr>
      </w:pPr>
    </w:p>
    <w:p w14:paraId="1DD55FDE" w14:textId="77777777" w:rsidR="0002529C" w:rsidRPr="00725CE7" w:rsidRDefault="0002529C" w:rsidP="0002529C">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725CE7">
        <w:rPr>
          <w:b/>
          <w:bCs/>
          <w:sz w:val="24"/>
          <w:szCs w:val="24"/>
          <w:lang w:val="sr-Cyrl-CS"/>
        </w:rPr>
        <w:t>Назив акта :</w:t>
      </w:r>
      <w:r w:rsidRPr="00725CE7">
        <w:rPr>
          <w:sz w:val="24"/>
          <w:szCs w:val="24"/>
        </w:rPr>
        <w:t xml:space="preserve"> </w:t>
      </w:r>
      <w:r w:rsidRPr="00725CE7">
        <w:rPr>
          <w:sz w:val="24"/>
          <w:szCs w:val="24"/>
        </w:rPr>
        <w:tab/>
      </w:r>
      <w:r w:rsidRPr="00725CE7">
        <w:rPr>
          <w:sz w:val="24"/>
          <w:szCs w:val="24"/>
          <w:lang w:val="sr-Cyrl-RS"/>
        </w:rPr>
        <w:t xml:space="preserve"> </w:t>
      </w:r>
      <w:r w:rsidRPr="00F14C50">
        <w:rPr>
          <w:sz w:val="24"/>
          <w:szCs w:val="24"/>
          <w:lang w:val="sr-Cyrl-RS"/>
        </w:rPr>
        <w:t>У</w:t>
      </w:r>
      <w:r w:rsidRPr="00F14C50">
        <w:rPr>
          <w:sz w:val="24"/>
          <w:szCs w:val="24"/>
        </w:rPr>
        <w:t xml:space="preserve">редба о изменама и допунама </w:t>
      </w:r>
      <w:r w:rsidRPr="00F14C50">
        <w:rPr>
          <w:sz w:val="24"/>
          <w:szCs w:val="24"/>
          <w:lang w:val="sr-Cyrl-RS"/>
        </w:rPr>
        <w:t>У</w:t>
      </w:r>
      <w:r w:rsidRPr="00F14C50">
        <w:rPr>
          <w:sz w:val="24"/>
          <w:szCs w:val="24"/>
        </w:rPr>
        <w:t>редбе о  вредновању радне успешности државних службеника</w:t>
      </w:r>
    </w:p>
    <w:p w14:paraId="1DCB882A" w14:textId="77777777" w:rsidR="0002529C" w:rsidRPr="00725CE7" w:rsidRDefault="0002529C" w:rsidP="0002529C">
      <w:pPr>
        <w:tabs>
          <w:tab w:val="left" w:pos="1418"/>
        </w:tabs>
        <w:autoSpaceDN w:val="0"/>
        <w:spacing w:before="240" w:beforeAutospacing="1" w:after="100" w:afterAutospacing="1" w:line="256" w:lineRule="auto"/>
        <w:jc w:val="both"/>
        <w:rPr>
          <w:sz w:val="24"/>
          <w:szCs w:val="24"/>
          <w:lang w:val="sr-Cyrl-RS"/>
        </w:rPr>
      </w:pPr>
      <w:r w:rsidRPr="00725CE7">
        <w:rPr>
          <w:bCs/>
          <w:sz w:val="24"/>
          <w:szCs w:val="24"/>
          <w:lang w:val="sr-Cyrl-CS"/>
        </w:rPr>
        <w:t>Број и датум усвајања :</w:t>
      </w:r>
      <w:r w:rsidRPr="00725CE7">
        <w:rPr>
          <w:sz w:val="24"/>
          <w:szCs w:val="24"/>
        </w:rPr>
        <w:t xml:space="preserve"> 05 110-822/2022</w:t>
      </w:r>
      <w:r w:rsidRPr="00725CE7">
        <w:rPr>
          <w:sz w:val="24"/>
          <w:szCs w:val="24"/>
          <w:lang w:val="sr-Cyrl-RS"/>
        </w:rPr>
        <w:t xml:space="preserve"> од 14. фебруара 2022. године</w:t>
      </w:r>
    </w:p>
    <w:p w14:paraId="243375CC" w14:textId="77777777" w:rsidR="00725CE7" w:rsidRPr="00725CE7" w:rsidRDefault="0002529C" w:rsidP="00C53157">
      <w:pPr>
        <w:tabs>
          <w:tab w:val="left" w:pos="1418"/>
        </w:tabs>
        <w:autoSpaceDN w:val="0"/>
        <w:spacing w:before="240" w:beforeAutospacing="1" w:after="100" w:afterAutospacing="1" w:line="256" w:lineRule="auto"/>
        <w:ind w:left="1418" w:hanging="1418"/>
        <w:jc w:val="both"/>
        <w:rPr>
          <w:sz w:val="24"/>
          <w:szCs w:val="24"/>
          <w:lang w:val="sr-Cyrl-CS"/>
        </w:rPr>
      </w:pPr>
      <w:r w:rsidRPr="00725CE7">
        <w:rPr>
          <w:sz w:val="24"/>
          <w:szCs w:val="24"/>
          <w:lang w:val="sr-Cyrl-CS"/>
        </w:rPr>
        <w:t>„Службени гласник РС</w:t>
      </w:r>
      <w:r w:rsidRPr="00725CE7">
        <w:rPr>
          <w:sz w:val="24"/>
          <w:szCs w:val="24"/>
        </w:rPr>
        <w:t>”</w:t>
      </w:r>
      <w:r w:rsidRPr="00725CE7">
        <w:rPr>
          <w:sz w:val="24"/>
          <w:szCs w:val="24"/>
          <w:lang w:val="sr-Cyrl-CS"/>
        </w:rPr>
        <w:t>,</w:t>
      </w:r>
      <w:r w:rsidRPr="00725CE7">
        <w:rPr>
          <w:b/>
          <w:sz w:val="24"/>
          <w:szCs w:val="24"/>
          <w:lang w:val="sr-Cyrl-CS"/>
        </w:rPr>
        <w:t xml:space="preserve"> </w:t>
      </w:r>
      <w:r w:rsidRPr="00725CE7">
        <w:rPr>
          <w:sz w:val="24"/>
          <w:szCs w:val="24"/>
          <w:lang w:val="sr-Cyrl-RS"/>
        </w:rPr>
        <w:t>број</w:t>
      </w:r>
      <w:r w:rsidRPr="00725CE7">
        <w:rPr>
          <w:sz w:val="24"/>
          <w:szCs w:val="24"/>
          <w:lang w:val="sr-Cyrl-CS"/>
        </w:rPr>
        <w:t xml:space="preserve"> </w:t>
      </w:r>
      <w:r w:rsidRPr="00725CE7">
        <w:rPr>
          <w:b/>
          <w:sz w:val="24"/>
          <w:szCs w:val="24"/>
          <w:lang w:val="sr-Cyrl-CS"/>
        </w:rPr>
        <w:t xml:space="preserve"> </w:t>
      </w:r>
      <w:r w:rsidRPr="00725CE7">
        <w:rPr>
          <w:sz w:val="24"/>
          <w:szCs w:val="24"/>
          <w:lang w:val="sr-Cyrl-CS"/>
        </w:rPr>
        <w:t xml:space="preserve">20/22 од </w:t>
      </w:r>
      <w:r w:rsidRPr="00725CE7">
        <w:rPr>
          <w:sz w:val="24"/>
          <w:szCs w:val="24"/>
        </w:rPr>
        <w:t>14</w:t>
      </w:r>
      <w:r w:rsidRPr="00725CE7">
        <w:rPr>
          <w:sz w:val="24"/>
          <w:szCs w:val="24"/>
          <w:lang w:val="sr-Cyrl-CS"/>
        </w:rPr>
        <w:t>. фебруара 2022. године</w:t>
      </w:r>
    </w:p>
    <w:p w14:paraId="653AD1F9" w14:textId="77777777" w:rsidR="00987C36" w:rsidRPr="00725CE7" w:rsidRDefault="00987C36" w:rsidP="00987C36">
      <w:pPr>
        <w:tabs>
          <w:tab w:val="left" w:pos="1418"/>
        </w:tabs>
        <w:spacing w:before="240"/>
        <w:ind w:left="1440" w:hanging="1440"/>
        <w:jc w:val="both"/>
        <w:rPr>
          <w:rFonts w:eastAsia="Calibri"/>
          <w:sz w:val="24"/>
          <w:szCs w:val="24"/>
          <w:lang w:val="sr-Cyrl-CS"/>
        </w:rPr>
      </w:pPr>
      <w:r w:rsidRPr="00725CE7">
        <w:rPr>
          <w:rFonts w:cstheme="minorBidi"/>
          <w:b/>
          <w:sz w:val="24"/>
          <w:szCs w:val="24"/>
          <w:lang w:val="sr-Cyrl-CS"/>
        </w:rPr>
        <w:t>Назив</w:t>
      </w:r>
      <w:r w:rsidRPr="00725CE7">
        <w:rPr>
          <w:rFonts w:cstheme="minorBidi"/>
          <w:b/>
          <w:sz w:val="24"/>
          <w:szCs w:val="24"/>
        </w:rPr>
        <w:t xml:space="preserve"> </w:t>
      </w:r>
      <w:r w:rsidRPr="00725CE7">
        <w:rPr>
          <w:rFonts w:cstheme="minorBidi"/>
          <w:b/>
          <w:sz w:val="24"/>
          <w:szCs w:val="24"/>
          <w:lang w:val="sr-Cyrl-CS"/>
        </w:rPr>
        <w:t>акта:</w:t>
      </w:r>
      <w:r w:rsidRPr="00725CE7">
        <w:rPr>
          <w:rFonts w:eastAsiaTheme="minorHAnsi" w:cstheme="minorBidi"/>
          <w:sz w:val="24"/>
          <w:szCs w:val="24"/>
          <w:lang w:val="sr-Cyrl-CS"/>
        </w:rPr>
        <w:t xml:space="preserve"> </w:t>
      </w:r>
      <w:r w:rsidRPr="00725CE7">
        <w:rPr>
          <w:rFonts w:eastAsia="Calibri"/>
          <w:sz w:val="24"/>
          <w:szCs w:val="24"/>
          <w:lang w:val="sr-Cyrl-CS"/>
        </w:rPr>
        <w:t>Одлука  о изменама и допунама Стратегије реформе јавне управе у Републици Србији за период 2021-2030. године и Акционог плана за период 2021-2025. године</w:t>
      </w:r>
    </w:p>
    <w:p w14:paraId="1C962682" w14:textId="77777777" w:rsidR="00071D70" w:rsidRPr="00C53157" w:rsidRDefault="00987C36" w:rsidP="00987C36">
      <w:pPr>
        <w:tabs>
          <w:tab w:val="left" w:pos="1418"/>
        </w:tabs>
        <w:spacing w:before="240"/>
        <w:jc w:val="both"/>
        <w:rPr>
          <w:rFonts w:eastAsiaTheme="minorHAnsi" w:cstheme="minorBidi"/>
          <w:sz w:val="24"/>
          <w:szCs w:val="24"/>
          <w:lang w:val="sr-Cyrl-CS"/>
        </w:rPr>
      </w:pPr>
      <w:r w:rsidRPr="00725CE7">
        <w:rPr>
          <w:rFonts w:eastAsiaTheme="minorHAnsi" w:cstheme="minorBidi"/>
          <w:sz w:val="24"/>
          <w:szCs w:val="24"/>
          <w:lang w:val="sr-Cyrl-CS"/>
        </w:rPr>
        <w:t>Број и датум усвајања</w:t>
      </w:r>
      <w:r w:rsidRPr="00725CE7">
        <w:rPr>
          <w:rFonts w:eastAsiaTheme="minorHAnsi" w:cstheme="minorBidi"/>
          <w:b/>
          <w:sz w:val="24"/>
          <w:szCs w:val="24"/>
          <w:lang w:val="sr-Cyrl-CS"/>
        </w:rPr>
        <w:t>:</w:t>
      </w:r>
      <w:r w:rsidRPr="00725CE7">
        <w:rPr>
          <w:rFonts w:eastAsiaTheme="minorHAnsi" w:cstheme="minorBidi"/>
          <w:sz w:val="24"/>
          <w:szCs w:val="24"/>
          <w:lang w:val="sr-Cyrl-CS"/>
        </w:rPr>
        <w:t xml:space="preserve"> 05 Број: 021-</w:t>
      </w:r>
      <w:r w:rsidR="00070556">
        <w:rPr>
          <w:rFonts w:eastAsiaTheme="minorHAnsi" w:cstheme="minorBidi"/>
          <w:sz w:val="24"/>
          <w:szCs w:val="24"/>
          <w:lang w:val="sr-Cyrl-CS"/>
        </w:rPr>
        <w:t>0</w:t>
      </w:r>
      <w:r w:rsidRPr="00725CE7">
        <w:rPr>
          <w:rFonts w:eastAsiaTheme="minorHAnsi" w:cstheme="minorBidi"/>
          <w:sz w:val="24"/>
          <w:szCs w:val="24"/>
          <w:lang w:val="sr-Cyrl-CS"/>
        </w:rPr>
        <w:t>310/2022 од 20.јануара 2022.године</w:t>
      </w:r>
    </w:p>
    <w:p w14:paraId="47501607" w14:textId="77777777" w:rsidR="00987C36" w:rsidRPr="00725CE7" w:rsidRDefault="00987C36" w:rsidP="00987C36">
      <w:pPr>
        <w:tabs>
          <w:tab w:val="left" w:pos="1418"/>
        </w:tabs>
        <w:spacing w:before="240"/>
        <w:ind w:left="1440" w:hanging="1440"/>
        <w:jc w:val="both"/>
        <w:rPr>
          <w:rFonts w:eastAsia="Calibri"/>
          <w:sz w:val="24"/>
          <w:szCs w:val="24"/>
          <w:lang w:val="sr-Cyrl-CS"/>
        </w:rPr>
      </w:pPr>
      <w:r w:rsidRPr="00725CE7">
        <w:rPr>
          <w:rFonts w:cstheme="minorBidi"/>
          <w:b/>
          <w:sz w:val="24"/>
          <w:szCs w:val="24"/>
          <w:lang w:val="sr-Cyrl-CS"/>
        </w:rPr>
        <w:t>Назив</w:t>
      </w:r>
      <w:r w:rsidRPr="00725CE7">
        <w:rPr>
          <w:rFonts w:cstheme="minorBidi"/>
          <w:b/>
          <w:sz w:val="24"/>
          <w:szCs w:val="24"/>
        </w:rPr>
        <w:t xml:space="preserve"> </w:t>
      </w:r>
      <w:r w:rsidRPr="00725CE7">
        <w:rPr>
          <w:rFonts w:cstheme="minorBidi"/>
          <w:b/>
          <w:sz w:val="24"/>
          <w:szCs w:val="24"/>
          <w:lang w:val="sr-Cyrl-CS"/>
        </w:rPr>
        <w:t>акта:</w:t>
      </w:r>
      <w:r w:rsidRPr="00725CE7">
        <w:rPr>
          <w:rFonts w:eastAsiaTheme="minorHAnsi" w:cstheme="minorBidi"/>
          <w:sz w:val="24"/>
          <w:szCs w:val="24"/>
          <w:lang w:val="sr-Cyrl-CS"/>
        </w:rPr>
        <w:t xml:space="preserve"> </w:t>
      </w:r>
      <w:r w:rsidR="000B2A3D">
        <w:rPr>
          <w:rFonts w:eastAsia="Calibri"/>
          <w:sz w:val="24"/>
          <w:szCs w:val="24"/>
          <w:lang w:val="sr-Cyrl-CS"/>
        </w:rPr>
        <w:t>Одлука о распуштању С</w:t>
      </w:r>
      <w:r w:rsidRPr="00725CE7">
        <w:rPr>
          <w:rFonts w:eastAsia="Calibri"/>
          <w:sz w:val="24"/>
          <w:szCs w:val="24"/>
          <w:lang w:val="sr-Cyrl-CS"/>
        </w:rPr>
        <w:t>купштине опш</w:t>
      </w:r>
      <w:r w:rsidR="00AB0EBC">
        <w:rPr>
          <w:rFonts w:eastAsia="Calibri"/>
          <w:sz w:val="24"/>
          <w:szCs w:val="24"/>
          <w:lang w:val="sr-Cyrl-CS"/>
        </w:rPr>
        <w:t xml:space="preserve">тине Бајина Башта и образовању </w:t>
      </w:r>
      <w:r w:rsidR="00AB0EBC">
        <w:rPr>
          <w:rFonts w:eastAsia="Calibri"/>
          <w:sz w:val="24"/>
          <w:szCs w:val="24"/>
          <w:lang w:val="sr-Cyrl-RS"/>
        </w:rPr>
        <w:t>П</w:t>
      </w:r>
      <w:r w:rsidRPr="00725CE7">
        <w:rPr>
          <w:rFonts w:eastAsia="Calibri"/>
          <w:sz w:val="24"/>
          <w:szCs w:val="24"/>
          <w:lang w:val="sr-Cyrl-CS"/>
        </w:rPr>
        <w:t xml:space="preserve">ривременог органа општине Бајина Башта </w:t>
      </w:r>
    </w:p>
    <w:p w14:paraId="6669EB59" w14:textId="77777777" w:rsidR="00725CE7" w:rsidRPr="00C53157" w:rsidRDefault="00987C36" w:rsidP="00987C36">
      <w:pPr>
        <w:tabs>
          <w:tab w:val="left" w:pos="1418"/>
        </w:tabs>
        <w:spacing w:before="240"/>
        <w:jc w:val="both"/>
        <w:rPr>
          <w:rFonts w:eastAsiaTheme="minorHAnsi" w:cstheme="minorBidi"/>
          <w:sz w:val="24"/>
          <w:szCs w:val="24"/>
          <w:lang w:val="sr-Cyrl-CS"/>
        </w:rPr>
      </w:pPr>
      <w:r w:rsidRPr="00725CE7">
        <w:rPr>
          <w:rFonts w:eastAsiaTheme="minorHAnsi" w:cstheme="minorBidi"/>
          <w:sz w:val="24"/>
          <w:szCs w:val="24"/>
          <w:lang w:val="sr-Cyrl-CS"/>
        </w:rPr>
        <w:t>Број и датум усвајања: 05 Број: 020-798/2022 од 3.фебруара 2022.године</w:t>
      </w:r>
    </w:p>
    <w:p w14:paraId="0876A940" w14:textId="77777777" w:rsidR="00987C36" w:rsidRPr="00725CE7" w:rsidRDefault="00987C36" w:rsidP="00987C36">
      <w:pPr>
        <w:tabs>
          <w:tab w:val="left" w:pos="1418"/>
        </w:tabs>
        <w:spacing w:before="240"/>
        <w:ind w:left="1440" w:hanging="1440"/>
        <w:jc w:val="both"/>
        <w:rPr>
          <w:rFonts w:eastAsia="Calibri"/>
          <w:sz w:val="24"/>
          <w:szCs w:val="24"/>
          <w:lang w:val="sr-Cyrl-CS"/>
        </w:rPr>
      </w:pPr>
      <w:r w:rsidRPr="00725CE7">
        <w:rPr>
          <w:rFonts w:cstheme="minorBidi"/>
          <w:b/>
          <w:sz w:val="24"/>
          <w:szCs w:val="24"/>
          <w:lang w:val="sr-Cyrl-CS"/>
        </w:rPr>
        <w:t>Назив</w:t>
      </w:r>
      <w:r w:rsidRPr="00725CE7">
        <w:rPr>
          <w:rFonts w:cstheme="minorBidi"/>
          <w:b/>
          <w:sz w:val="24"/>
          <w:szCs w:val="24"/>
        </w:rPr>
        <w:t xml:space="preserve"> </w:t>
      </w:r>
      <w:r w:rsidRPr="00725CE7">
        <w:rPr>
          <w:rFonts w:cstheme="minorBidi"/>
          <w:b/>
          <w:sz w:val="24"/>
          <w:szCs w:val="24"/>
          <w:lang w:val="sr-Cyrl-CS"/>
        </w:rPr>
        <w:t>акта:</w:t>
      </w:r>
      <w:r w:rsidRPr="00725CE7">
        <w:rPr>
          <w:rFonts w:eastAsiaTheme="minorHAnsi" w:cstheme="minorBidi"/>
          <w:sz w:val="24"/>
          <w:szCs w:val="24"/>
          <w:lang w:val="sr-Cyrl-CS"/>
        </w:rPr>
        <w:t xml:space="preserve"> </w:t>
      </w:r>
      <w:r w:rsidRPr="00725CE7">
        <w:rPr>
          <w:rFonts w:eastAsia="Calibri"/>
          <w:sz w:val="24"/>
          <w:szCs w:val="24"/>
          <w:lang w:val="sr-Cyrl-CS"/>
        </w:rPr>
        <w:t>Одлука о распуштању Скупштине општине Дољевац</w:t>
      </w:r>
      <w:r w:rsidR="00AB0EBC">
        <w:rPr>
          <w:rFonts w:eastAsia="Calibri"/>
          <w:sz w:val="24"/>
          <w:szCs w:val="24"/>
          <w:lang w:val="sr-Cyrl-CS"/>
        </w:rPr>
        <w:t xml:space="preserve"> и образовању П</w:t>
      </w:r>
      <w:r w:rsidRPr="00725CE7">
        <w:rPr>
          <w:rFonts w:eastAsia="Calibri"/>
          <w:sz w:val="24"/>
          <w:szCs w:val="24"/>
          <w:lang w:val="sr-Cyrl-CS"/>
        </w:rPr>
        <w:t xml:space="preserve">ривременог органа општине Дољевац </w:t>
      </w:r>
    </w:p>
    <w:p w14:paraId="4B47AFA7" w14:textId="77777777" w:rsidR="00725CE7" w:rsidRPr="00C53157" w:rsidRDefault="00987C36" w:rsidP="00987C36">
      <w:pPr>
        <w:tabs>
          <w:tab w:val="left" w:pos="1418"/>
        </w:tabs>
        <w:spacing w:before="240"/>
        <w:jc w:val="both"/>
        <w:rPr>
          <w:rFonts w:eastAsiaTheme="minorHAnsi" w:cstheme="minorBidi"/>
          <w:sz w:val="24"/>
          <w:szCs w:val="24"/>
          <w:lang w:val="sr-Cyrl-CS"/>
        </w:rPr>
      </w:pPr>
      <w:r w:rsidRPr="00725CE7">
        <w:rPr>
          <w:rFonts w:eastAsiaTheme="minorHAnsi" w:cstheme="minorBidi"/>
          <w:sz w:val="24"/>
          <w:szCs w:val="24"/>
          <w:lang w:val="sr-Cyrl-CS"/>
        </w:rPr>
        <w:t>Број и датум усвајања: 05 Број: 020-797/2022 од 3.фебруара 2022.године</w:t>
      </w:r>
    </w:p>
    <w:p w14:paraId="182A6460" w14:textId="77777777" w:rsidR="00987C36" w:rsidRPr="00725CE7" w:rsidRDefault="00987C36" w:rsidP="00987C36">
      <w:pPr>
        <w:tabs>
          <w:tab w:val="left" w:pos="1418"/>
        </w:tabs>
        <w:spacing w:before="240"/>
        <w:ind w:left="1440" w:hanging="1440"/>
        <w:jc w:val="both"/>
        <w:rPr>
          <w:rFonts w:eastAsia="Calibri"/>
          <w:sz w:val="24"/>
          <w:szCs w:val="24"/>
          <w:lang w:val="sr-Cyrl-CS"/>
        </w:rPr>
      </w:pPr>
      <w:r w:rsidRPr="00725CE7">
        <w:rPr>
          <w:rFonts w:cstheme="minorBidi"/>
          <w:b/>
          <w:sz w:val="24"/>
          <w:szCs w:val="24"/>
          <w:lang w:val="sr-Cyrl-CS"/>
        </w:rPr>
        <w:t>Назив</w:t>
      </w:r>
      <w:r w:rsidRPr="00725CE7">
        <w:rPr>
          <w:rFonts w:cstheme="minorBidi"/>
          <w:b/>
          <w:sz w:val="24"/>
          <w:szCs w:val="24"/>
        </w:rPr>
        <w:t xml:space="preserve"> </w:t>
      </w:r>
      <w:r w:rsidRPr="00725CE7">
        <w:rPr>
          <w:rFonts w:cstheme="minorBidi"/>
          <w:b/>
          <w:sz w:val="24"/>
          <w:szCs w:val="24"/>
          <w:lang w:val="sr-Cyrl-CS"/>
        </w:rPr>
        <w:t>акта:</w:t>
      </w:r>
      <w:r w:rsidRPr="00725CE7">
        <w:rPr>
          <w:rFonts w:eastAsiaTheme="minorHAnsi" w:cstheme="minorBidi"/>
          <w:sz w:val="24"/>
          <w:szCs w:val="24"/>
          <w:lang w:val="sr-Cyrl-CS"/>
        </w:rPr>
        <w:t xml:space="preserve"> </w:t>
      </w:r>
      <w:r w:rsidR="000B2A3D">
        <w:rPr>
          <w:rFonts w:eastAsia="Calibri"/>
          <w:sz w:val="24"/>
          <w:szCs w:val="24"/>
          <w:lang w:val="sr-Cyrl-CS"/>
        </w:rPr>
        <w:t>Одлука о распуштању С</w:t>
      </w:r>
      <w:r w:rsidRPr="00725CE7">
        <w:rPr>
          <w:rFonts w:eastAsia="Calibri"/>
          <w:sz w:val="24"/>
          <w:szCs w:val="24"/>
          <w:lang w:val="sr-Cyrl-CS"/>
        </w:rPr>
        <w:t>купшти</w:t>
      </w:r>
      <w:r w:rsidR="00AB0EBC">
        <w:rPr>
          <w:rFonts w:eastAsia="Calibri"/>
          <w:sz w:val="24"/>
          <w:szCs w:val="24"/>
          <w:lang w:val="sr-Cyrl-CS"/>
        </w:rPr>
        <w:t>не општине Лучани и образовању П</w:t>
      </w:r>
      <w:r w:rsidRPr="00725CE7">
        <w:rPr>
          <w:rFonts w:eastAsia="Calibri"/>
          <w:sz w:val="24"/>
          <w:szCs w:val="24"/>
          <w:lang w:val="sr-Cyrl-CS"/>
        </w:rPr>
        <w:t xml:space="preserve">ривременог органа општине Лучани </w:t>
      </w:r>
    </w:p>
    <w:p w14:paraId="2D596E06" w14:textId="77777777" w:rsidR="00987C36" w:rsidRDefault="00987C36" w:rsidP="00987C36">
      <w:pPr>
        <w:tabs>
          <w:tab w:val="left" w:pos="1418"/>
        </w:tabs>
        <w:spacing w:before="240"/>
        <w:jc w:val="both"/>
        <w:rPr>
          <w:rFonts w:eastAsiaTheme="minorHAnsi" w:cstheme="minorBidi"/>
          <w:sz w:val="24"/>
          <w:szCs w:val="24"/>
          <w:lang w:val="sr-Cyrl-CS"/>
        </w:rPr>
      </w:pPr>
      <w:r w:rsidRPr="00725CE7">
        <w:rPr>
          <w:rFonts w:eastAsiaTheme="minorHAnsi" w:cstheme="minorBidi"/>
          <w:sz w:val="24"/>
          <w:szCs w:val="24"/>
          <w:lang w:val="sr-Cyrl-CS"/>
        </w:rPr>
        <w:t>Број и датум усвајања</w:t>
      </w:r>
      <w:r w:rsidRPr="00725CE7">
        <w:rPr>
          <w:rFonts w:eastAsiaTheme="minorHAnsi" w:cstheme="minorBidi"/>
          <w:b/>
          <w:sz w:val="24"/>
          <w:szCs w:val="24"/>
          <w:lang w:val="sr-Cyrl-CS"/>
        </w:rPr>
        <w:t>:</w:t>
      </w:r>
      <w:r w:rsidRPr="00725CE7">
        <w:rPr>
          <w:rFonts w:eastAsiaTheme="minorHAnsi" w:cstheme="minorBidi"/>
          <w:sz w:val="24"/>
          <w:szCs w:val="24"/>
          <w:lang w:val="sr-Cyrl-CS"/>
        </w:rPr>
        <w:t xml:space="preserve"> 05 Број: 020-799/2022 од 3.фебруара 2022.године</w:t>
      </w:r>
    </w:p>
    <w:p w14:paraId="5ADEAA07" w14:textId="77777777" w:rsidR="00987C36" w:rsidRPr="00725CE7" w:rsidRDefault="00387FE8" w:rsidP="00987C36">
      <w:pPr>
        <w:tabs>
          <w:tab w:val="left" w:pos="1418"/>
        </w:tabs>
        <w:spacing w:before="240"/>
        <w:ind w:left="1440" w:hanging="1440"/>
        <w:jc w:val="both"/>
        <w:rPr>
          <w:rFonts w:eastAsia="Calibri"/>
          <w:sz w:val="24"/>
          <w:szCs w:val="24"/>
          <w:lang w:val="sr-Cyrl-CS"/>
        </w:rPr>
      </w:pPr>
      <w:r w:rsidRPr="00725CE7">
        <w:rPr>
          <w:rFonts w:cstheme="minorBidi"/>
          <w:b/>
          <w:sz w:val="24"/>
          <w:szCs w:val="24"/>
          <w:lang w:val="sr-Cyrl-CS"/>
        </w:rPr>
        <w:t>Н</w:t>
      </w:r>
      <w:r w:rsidR="00987C36" w:rsidRPr="00725CE7">
        <w:rPr>
          <w:rFonts w:cstheme="minorBidi"/>
          <w:b/>
          <w:sz w:val="24"/>
          <w:szCs w:val="24"/>
          <w:lang w:val="sr-Cyrl-CS"/>
        </w:rPr>
        <w:t>азив</w:t>
      </w:r>
      <w:r w:rsidR="00987C36" w:rsidRPr="00725CE7">
        <w:rPr>
          <w:rFonts w:cstheme="minorBidi"/>
          <w:b/>
          <w:sz w:val="24"/>
          <w:szCs w:val="24"/>
        </w:rPr>
        <w:t xml:space="preserve"> </w:t>
      </w:r>
      <w:r w:rsidR="00987C36" w:rsidRPr="00725CE7">
        <w:rPr>
          <w:rFonts w:cstheme="minorBidi"/>
          <w:b/>
          <w:sz w:val="24"/>
          <w:szCs w:val="24"/>
          <w:lang w:val="sr-Cyrl-CS"/>
        </w:rPr>
        <w:t>акта:</w:t>
      </w:r>
      <w:r w:rsidR="00987C36" w:rsidRPr="00725CE7">
        <w:rPr>
          <w:rFonts w:eastAsiaTheme="minorHAnsi" w:cstheme="minorBidi"/>
          <w:sz w:val="24"/>
          <w:szCs w:val="24"/>
          <w:lang w:val="sr-Cyrl-CS"/>
        </w:rPr>
        <w:t xml:space="preserve"> </w:t>
      </w:r>
      <w:r w:rsidR="00987C36" w:rsidRPr="00725CE7">
        <w:rPr>
          <w:rFonts w:eastAsia="Calibri"/>
          <w:sz w:val="24"/>
          <w:szCs w:val="24"/>
          <w:lang w:val="sr-Cyrl-CS"/>
        </w:rPr>
        <w:t>Одлука о распуштању</w:t>
      </w:r>
      <w:r w:rsidR="00071D70" w:rsidRPr="00725CE7">
        <w:rPr>
          <w:rFonts w:eastAsia="Calibri"/>
          <w:sz w:val="24"/>
          <w:szCs w:val="24"/>
          <w:lang w:val="sr-Cyrl-CS"/>
        </w:rPr>
        <w:t xml:space="preserve"> Скупштине </w:t>
      </w:r>
      <w:r w:rsidR="00AB0EBC">
        <w:rPr>
          <w:rFonts w:eastAsia="Calibri"/>
          <w:sz w:val="24"/>
          <w:szCs w:val="24"/>
          <w:lang w:val="sr-Cyrl-CS"/>
        </w:rPr>
        <w:t>општине Сечањ и образовању П</w:t>
      </w:r>
      <w:r w:rsidR="00987C36" w:rsidRPr="00725CE7">
        <w:rPr>
          <w:rFonts w:eastAsia="Calibri"/>
          <w:sz w:val="24"/>
          <w:szCs w:val="24"/>
          <w:lang w:val="sr-Cyrl-CS"/>
        </w:rPr>
        <w:t xml:space="preserve">ривременог органа општине Сечањ </w:t>
      </w:r>
    </w:p>
    <w:p w14:paraId="2B2DC42F" w14:textId="77777777" w:rsidR="00987C36" w:rsidRPr="00725CE7" w:rsidRDefault="00987C36" w:rsidP="00987C36">
      <w:pPr>
        <w:tabs>
          <w:tab w:val="left" w:pos="1418"/>
        </w:tabs>
        <w:spacing w:before="240"/>
        <w:jc w:val="both"/>
        <w:rPr>
          <w:rFonts w:eastAsia="Calibri"/>
          <w:sz w:val="24"/>
          <w:szCs w:val="24"/>
          <w:lang w:val="sr-Cyrl-CS"/>
        </w:rPr>
      </w:pPr>
      <w:r w:rsidRPr="00725CE7">
        <w:rPr>
          <w:rFonts w:eastAsiaTheme="minorHAnsi" w:cstheme="minorBidi"/>
          <w:sz w:val="24"/>
          <w:szCs w:val="24"/>
          <w:lang w:val="sr-Cyrl-CS"/>
        </w:rPr>
        <w:t>Број и датум усвајања:</w:t>
      </w:r>
      <w:r w:rsidRPr="00725CE7">
        <w:rPr>
          <w:rFonts w:eastAsia="Calibri"/>
          <w:sz w:val="24"/>
          <w:szCs w:val="24"/>
          <w:lang w:val="sr-Cyrl-CS"/>
        </w:rPr>
        <w:t xml:space="preserve"> 05 Број: 020-801/2022</w:t>
      </w:r>
      <w:r w:rsidRPr="00725CE7">
        <w:rPr>
          <w:rFonts w:eastAsiaTheme="minorHAnsi" w:cstheme="minorBidi"/>
          <w:sz w:val="24"/>
          <w:szCs w:val="24"/>
          <w:lang w:val="sr-Cyrl-CS"/>
        </w:rPr>
        <w:t xml:space="preserve"> од 3.фебруара 2022.године</w:t>
      </w:r>
    </w:p>
    <w:p w14:paraId="15CBF94C" w14:textId="77777777" w:rsidR="00987C36" w:rsidRPr="00725CE7" w:rsidRDefault="00987C36" w:rsidP="00987C36">
      <w:pPr>
        <w:tabs>
          <w:tab w:val="left" w:pos="1418"/>
        </w:tabs>
        <w:spacing w:before="240"/>
        <w:ind w:left="1440" w:hanging="1440"/>
        <w:jc w:val="both"/>
        <w:rPr>
          <w:rFonts w:eastAsia="Calibri"/>
          <w:sz w:val="24"/>
          <w:szCs w:val="24"/>
          <w:lang w:val="sr-Cyrl-CS"/>
        </w:rPr>
      </w:pPr>
      <w:r w:rsidRPr="00725CE7">
        <w:rPr>
          <w:rFonts w:cstheme="minorBidi"/>
          <w:b/>
          <w:sz w:val="24"/>
          <w:szCs w:val="24"/>
          <w:lang w:val="sr-Cyrl-CS"/>
        </w:rPr>
        <w:t>Назив</w:t>
      </w:r>
      <w:r w:rsidRPr="00725CE7">
        <w:rPr>
          <w:rFonts w:cstheme="minorBidi"/>
          <w:b/>
          <w:sz w:val="24"/>
          <w:szCs w:val="24"/>
        </w:rPr>
        <w:t xml:space="preserve"> </w:t>
      </w:r>
      <w:r w:rsidRPr="00725CE7">
        <w:rPr>
          <w:rFonts w:cstheme="minorBidi"/>
          <w:b/>
          <w:sz w:val="24"/>
          <w:szCs w:val="24"/>
          <w:lang w:val="sr-Cyrl-CS"/>
        </w:rPr>
        <w:t>акта:</w:t>
      </w:r>
      <w:r w:rsidRPr="00725CE7">
        <w:rPr>
          <w:rFonts w:eastAsiaTheme="minorHAnsi" w:cstheme="minorBidi"/>
          <w:sz w:val="24"/>
          <w:szCs w:val="24"/>
          <w:lang w:val="sr-Cyrl-CS"/>
        </w:rPr>
        <w:t xml:space="preserve"> </w:t>
      </w:r>
      <w:r w:rsidRPr="00725CE7">
        <w:rPr>
          <w:rFonts w:eastAsia="Calibri"/>
          <w:sz w:val="24"/>
          <w:szCs w:val="24"/>
          <w:lang w:val="sr-Cyrl-CS"/>
        </w:rPr>
        <w:t xml:space="preserve">Одлука о распуштању </w:t>
      </w:r>
      <w:r w:rsidR="00071D70" w:rsidRPr="00725CE7">
        <w:rPr>
          <w:rFonts w:eastAsia="Calibri"/>
          <w:sz w:val="24"/>
          <w:szCs w:val="24"/>
          <w:lang w:val="sr-Cyrl-CS"/>
        </w:rPr>
        <w:t>Скупштине</w:t>
      </w:r>
      <w:r w:rsidR="00AB0EBC">
        <w:rPr>
          <w:rFonts w:eastAsia="Calibri"/>
          <w:sz w:val="24"/>
          <w:szCs w:val="24"/>
          <w:lang w:val="sr-Cyrl-CS"/>
        </w:rPr>
        <w:t xml:space="preserve"> општине Књажевац и образовању П</w:t>
      </w:r>
      <w:r w:rsidRPr="00725CE7">
        <w:rPr>
          <w:rFonts w:eastAsia="Calibri"/>
          <w:sz w:val="24"/>
          <w:szCs w:val="24"/>
          <w:lang w:val="sr-Cyrl-CS"/>
        </w:rPr>
        <w:t xml:space="preserve">ривременог органа општине Књажевац </w:t>
      </w:r>
    </w:p>
    <w:p w14:paraId="4D279141" w14:textId="77777777" w:rsidR="005B2EFA" w:rsidRDefault="00987C36" w:rsidP="00987C36">
      <w:pPr>
        <w:tabs>
          <w:tab w:val="left" w:pos="1418"/>
        </w:tabs>
        <w:spacing w:before="240"/>
        <w:jc w:val="both"/>
        <w:rPr>
          <w:rFonts w:eastAsiaTheme="minorHAnsi" w:cstheme="minorBidi"/>
          <w:sz w:val="24"/>
          <w:szCs w:val="24"/>
          <w:lang w:val="sr-Cyrl-CS"/>
        </w:rPr>
      </w:pPr>
      <w:r w:rsidRPr="00725CE7">
        <w:rPr>
          <w:rFonts w:eastAsiaTheme="minorHAnsi" w:cstheme="minorBidi"/>
          <w:sz w:val="24"/>
          <w:szCs w:val="24"/>
          <w:lang w:val="sr-Cyrl-CS"/>
        </w:rPr>
        <w:t>Број и датум усвајања: 05 Број: 020-796/2022 од 3.фебруара 2022.године</w:t>
      </w:r>
    </w:p>
    <w:p w14:paraId="01FC50BF" w14:textId="77777777" w:rsidR="005B2EFA" w:rsidRDefault="005B2EFA">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47B2529A" w14:textId="77777777" w:rsidR="00987C36" w:rsidRPr="00725CE7" w:rsidRDefault="00987C36" w:rsidP="00987C36">
      <w:pPr>
        <w:tabs>
          <w:tab w:val="left" w:pos="1418"/>
        </w:tabs>
        <w:spacing w:before="240"/>
        <w:ind w:left="1440" w:hanging="1440"/>
        <w:jc w:val="both"/>
        <w:rPr>
          <w:rFonts w:eastAsia="Calibri"/>
          <w:sz w:val="24"/>
          <w:szCs w:val="24"/>
          <w:lang w:val="sr-Cyrl-CS"/>
        </w:rPr>
      </w:pPr>
      <w:r w:rsidRPr="00725CE7">
        <w:rPr>
          <w:rFonts w:cstheme="minorBidi"/>
          <w:b/>
          <w:sz w:val="24"/>
          <w:szCs w:val="24"/>
          <w:lang w:val="sr-Cyrl-CS"/>
        </w:rPr>
        <w:t>Назив</w:t>
      </w:r>
      <w:r w:rsidRPr="00725CE7">
        <w:rPr>
          <w:rFonts w:cstheme="minorBidi"/>
          <w:b/>
          <w:sz w:val="24"/>
          <w:szCs w:val="24"/>
        </w:rPr>
        <w:t xml:space="preserve"> </w:t>
      </w:r>
      <w:r w:rsidRPr="00725CE7">
        <w:rPr>
          <w:rFonts w:cstheme="minorBidi"/>
          <w:b/>
          <w:sz w:val="24"/>
          <w:szCs w:val="24"/>
          <w:lang w:val="sr-Cyrl-CS"/>
        </w:rPr>
        <w:t>акта:</w:t>
      </w:r>
      <w:r w:rsidRPr="00725CE7">
        <w:rPr>
          <w:rFonts w:eastAsiaTheme="minorHAnsi" w:cstheme="minorBidi"/>
          <w:sz w:val="24"/>
          <w:szCs w:val="24"/>
          <w:lang w:val="sr-Cyrl-CS"/>
        </w:rPr>
        <w:t xml:space="preserve"> </w:t>
      </w:r>
      <w:r w:rsidR="000B2A3D">
        <w:rPr>
          <w:rFonts w:eastAsia="Calibri"/>
          <w:sz w:val="24"/>
          <w:szCs w:val="24"/>
          <w:lang w:val="sr-Cyrl-CS"/>
        </w:rPr>
        <w:t>Одлука о распуштању С</w:t>
      </w:r>
      <w:r w:rsidRPr="00725CE7">
        <w:rPr>
          <w:rFonts w:eastAsia="Calibri"/>
          <w:sz w:val="24"/>
          <w:szCs w:val="24"/>
          <w:lang w:val="sr-Cyrl-CS"/>
        </w:rPr>
        <w:t>купш</w:t>
      </w:r>
      <w:r w:rsidR="00AB0EBC">
        <w:rPr>
          <w:rFonts w:eastAsia="Calibri"/>
          <w:sz w:val="24"/>
          <w:szCs w:val="24"/>
          <w:lang w:val="sr-Cyrl-CS"/>
        </w:rPr>
        <w:t>тине општине Кула и образовању П</w:t>
      </w:r>
      <w:r w:rsidRPr="00725CE7">
        <w:rPr>
          <w:rFonts w:eastAsia="Calibri"/>
          <w:sz w:val="24"/>
          <w:szCs w:val="24"/>
          <w:lang w:val="sr-Cyrl-CS"/>
        </w:rPr>
        <w:t xml:space="preserve">ривременог органа општине Кула </w:t>
      </w:r>
    </w:p>
    <w:p w14:paraId="1F17C606" w14:textId="77777777" w:rsidR="00987C36" w:rsidRPr="00725CE7" w:rsidRDefault="00987C36" w:rsidP="00987C36">
      <w:pPr>
        <w:tabs>
          <w:tab w:val="left" w:pos="1418"/>
        </w:tabs>
        <w:spacing w:before="240"/>
        <w:jc w:val="both"/>
        <w:rPr>
          <w:rFonts w:eastAsiaTheme="minorHAnsi" w:cstheme="minorBidi"/>
          <w:sz w:val="24"/>
          <w:szCs w:val="24"/>
          <w:lang w:val="sr-Cyrl-CS"/>
        </w:rPr>
      </w:pPr>
      <w:r w:rsidRPr="00725CE7">
        <w:rPr>
          <w:rFonts w:eastAsiaTheme="minorHAnsi" w:cstheme="minorBidi"/>
          <w:sz w:val="24"/>
          <w:szCs w:val="24"/>
          <w:lang w:val="sr-Cyrl-CS"/>
        </w:rPr>
        <w:t>Број и датум усвајања: 05 Број: 020-800/2022 од 3.</w:t>
      </w:r>
      <w:r w:rsidR="00226957">
        <w:rPr>
          <w:rFonts w:eastAsiaTheme="minorHAnsi" w:cstheme="minorBidi"/>
          <w:sz w:val="24"/>
          <w:szCs w:val="24"/>
          <w:lang w:val="sr-Cyrl-CS"/>
        </w:rPr>
        <w:t xml:space="preserve"> </w:t>
      </w:r>
      <w:r w:rsidRPr="00725CE7">
        <w:rPr>
          <w:rFonts w:eastAsiaTheme="minorHAnsi" w:cstheme="minorBidi"/>
          <w:sz w:val="24"/>
          <w:szCs w:val="24"/>
          <w:lang w:val="sr-Cyrl-CS"/>
        </w:rPr>
        <w:t>фебруара 2022.године</w:t>
      </w:r>
    </w:p>
    <w:p w14:paraId="6E14AA1F" w14:textId="77777777" w:rsidR="00987C36" w:rsidRPr="00725CE7" w:rsidRDefault="00F14C50" w:rsidP="00387FE8">
      <w:pPr>
        <w:tabs>
          <w:tab w:val="left" w:pos="1418"/>
        </w:tabs>
        <w:spacing w:before="240"/>
        <w:jc w:val="both"/>
        <w:rPr>
          <w:rFonts w:eastAsia="Calibri"/>
          <w:sz w:val="24"/>
          <w:szCs w:val="24"/>
          <w:lang w:val="sr-Cyrl-CS"/>
        </w:rPr>
      </w:pPr>
      <w:r>
        <w:rPr>
          <w:rFonts w:cstheme="minorBidi"/>
          <w:b/>
          <w:sz w:val="24"/>
          <w:szCs w:val="24"/>
          <w:lang w:val="sr-Cyrl-CS"/>
        </w:rPr>
        <w:t>Н</w:t>
      </w:r>
      <w:r w:rsidR="00987C36" w:rsidRPr="00725CE7">
        <w:rPr>
          <w:rFonts w:cstheme="minorBidi"/>
          <w:b/>
          <w:sz w:val="24"/>
          <w:szCs w:val="24"/>
          <w:lang w:val="sr-Cyrl-CS"/>
        </w:rPr>
        <w:t>азив</w:t>
      </w:r>
      <w:r w:rsidR="00987C36" w:rsidRPr="00725CE7">
        <w:rPr>
          <w:rFonts w:cstheme="minorBidi"/>
          <w:b/>
          <w:sz w:val="24"/>
          <w:szCs w:val="24"/>
        </w:rPr>
        <w:t xml:space="preserve"> </w:t>
      </w:r>
      <w:r w:rsidR="00987C36" w:rsidRPr="00725CE7">
        <w:rPr>
          <w:rFonts w:cstheme="minorBidi"/>
          <w:b/>
          <w:sz w:val="24"/>
          <w:szCs w:val="24"/>
          <w:lang w:val="sr-Cyrl-CS"/>
        </w:rPr>
        <w:t>акта:</w:t>
      </w:r>
      <w:r w:rsidR="00987C36" w:rsidRPr="00725CE7">
        <w:rPr>
          <w:rFonts w:eastAsiaTheme="minorHAnsi" w:cstheme="minorBidi"/>
          <w:sz w:val="24"/>
          <w:szCs w:val="24"/>
          <w:lang w:val="sr-Cyrl-CS"/>
        </w:rPr>
        <w:t xml:space="preserve"> </w:t>
      </w:r>
      <w:r w:rsidR="000B2A3D">
        <w:rPr>
          <w:rFonts w:eastAsia="Calibri"/>
          <w:sz w:val="24"/>
          <w:szCs w:val="24"/>
          <w:lang w:val="sr-Cyrl-CS"/>
        </w:rPr>
        <w:t>Одлука  о распуштању С</w:t>
      </w:r>
      <w:r w:rsidR="00987C36" w:rsidRPr="00725CE7">
        <w:rPr>
          <w:rFonts w:eastAsia="Calibri"/>
          <w:sz w:val="24"/>
          <w:szCs w:val="24"/>
          <w:lang w:val="sr-Cyrl-CS"/>
        </w:rPr>
        <w:t>купштин</w:t>
      </w:r>
      <w:r w:rsidR="00AB0EBC">
        <w:rPr>
          <w:rFonts w:eastAsia="Calibri"/>
          <w:sz w:val="24"/>
          <w:szCs w:val="24"/>
          <w:lang w:val="sr-Cyrl-CS"/>
        </w:rPr>
        <w:t>е општине Кладово и образовању П</w:t>
      </w:r>
      <w:r w:rsidR="00987C36" w:rsidRPr="00725CE7">
        <w:rPr>
          <w:rFonts w:eastAsia="Calibri"/>
          <w:sz w:val="24"/>
          <w:szCs w:val="24"/>
          <w:lang w:val="sr-Cyrl-CS"/>
        </w:rPr>
        <w:t xml:space="preserve">ривременог органа општине Кладово </w:t>
      </w:r>
    </w:p>
    <w:p w14:paraId="29CF4E37" w14:textId="77777777" w:rsidR="00387FE8" w:rsidRPr="00F14C50" w:rsidRDefault="00987C36" w:rsidP="00987C36">
      <w:pPr>
        <w:tabs>
          <w:tab w:val="left" w:pos="1418"/>
        </w:tabs>
        <w:spacing w:before="240"/>
        <w:jc w:val="both"/>
        <w:rPr>
          <w:rFonts w:eastAsiaTheme="minorHAnsi" w:cstheme="minorBidi"/>
          <w:sz w:val="24"/>
          <w:szCs w:val="24"/>
          <w:lang w:val="sr-Cyrl-CS"/>
        </w:rPr>
      </w:pPr>
      <w:r w:rsidRPr="00725CE7">
        <w:rPr>
          <w:rFonts w:eastAsiaTheme="minorHAnsi" w:cstheme="minorBidi"/>
          <w:sz w:val="24"/>
          <w:szCs w:val="24"/>
          <w:lang w:val="sr-Cyrl-CS"/>
        </w:rPr>
        <w:t>Број и датум усвајања: 05 Број: 020-804</w:t>
      </w:r>
      <w:r w:rsidR="00F14C50">
        <w:rPr>
          <w:rFonts w:eastAsiaTheme="minorHAnsi" w:cstheme="minorBidi"/>
          <w:sz w:val="24"/>
          <w:szCs w:val="24"/>
          <w:lang w:val="sr-Cyrl-CS"/>
        </w:rPr>
        <w:t>/2022 од 3.</w:t>
      </w:r>
      <w:r w:rsidR="00226957">
        <w:rPr>
          <w:rFonts w:eastAsiaTheme="minorHAnsi" w:cstheme="minorBidi"/>
          <w:sz w:val="24"/>
          <w:szCs w:val="24"/>
          <w:lang w:val="sr-Cyrl-CS"/>
        </w:rPr>
        <w:t xml:space="preserve"> </w:t>
      </w:r>
      <w:r w:rsidR="00F14C50">
        <w:rPr>
          <w:rFonts w:eastAsiaTheme="minorHAnsi" w:cstheme="minorBidi"/>
          <w:sz w:val="24"/>
          <w:szCs w:val="24"/>
          <w:lang w:val="sr-Cyrl-CS"/>
        </w:rPr>
        <w:t>фебруара 2022.године</w:t>
      </w:r>
    </w:p>
    <w:p w14:paraId="10F85DA3" w14:textId="77777777" w:rsidR="00987C36" w:rsidRPr="00725CE7" w:rsidRDefault="00987C36" w:rsidP="00387FE8">
      <w:pPr>
        <w:tabs>
          <w:tab w:val="center" w:pos="4680"/>
          <w:tab w:val="right" w:pos="9360"/>
        </w:tabs>
        <w:spacing w:before="240"/>
        <w:jc w:val="both"/>
        <w:rPr>
          <w:rFonts w:eastAsia="Calibri"/>
          <w:sz w:val="24"/>
          <w:szCs w:val="24"/>
          <w:lang w:val="sr-Cyrl-CS"/>
        </w:rPr>
      </w:pPr>
      <w:r w:rsidRPr="00725CE7">
        <w:rPr>
          <w:b/>
          <w:sz w:val="24"/>
          <w:szCs w:val="24"/>
          <w:lang w:val="sr-Cyrl-CS"/>
        </w:rPr>
        <w:t>Назив</w:t>
      </w:r>
      <w:r w:rsidRPr="00725CE7">
        <w:rPr>
          <w:b/>
          <w:sz w:val="24"/>
          <w:szCs w:val="24"/>
        </w:rPr>
        <w:t xml:space="preserve"> </w:t>
      </w:r>
      <w:r w:rsidRPr="00725CE7">
        <w:rPr>
          <w:b/>
          <w:sz w:val="24"/>
          <w:szCs w:val="24"/>
          <w:lang w:val="sr-Cyrl-CS"/>
        </w:rPr>
        <w:t>акта:</w:t>
      </w:r>
      <w:r w:rsidRPr="00725CE7">
        <w:rPr>
          <w:sz w:val="24"/>
          <w:szCs w:val="24"/>
          <w:lang w:val="sr-Cyrl-CS"/>
        </w:rPr>
        <w:t xml:space="preserve"> </w:t>
      </w:r>
      <w:r w:rsidRPr="00725CE7">
        <w:rPr>
          <w:rFonts w:eastAsia="Calibri"/>
          <w:sz w:val="24"/>
          <w:szCs w:val="24"/>
          <w:lang w:val="sr-Cyrl-CS"/>
        </w:rPr>
        <w:t>Одлук</w:t>
      </w:r>
      <w:r w:rsidR="000B2A3D">
        <w:rPr>
          <w:rFonts w:eastAsia="Calibri"/>
          <w:sz w:val="24"/>
          <w:szCs w:val="24"/>
          <w:lang w:val="sr-Cyrl-CS"/>
        </w:rPr>
        <w:t>а о распуштању С</w:t>
      </w:r>
      <w:r w:rsidRPr="00725CE7">
        <w:rPr>
          <w:rFonts w:eastAsia="Calibri"/>
          <w:sz w:val="24"/>
          <w:szCs w:val="24"/>
          <w:lang w:val="sr-Cyrl-CS"/>
        </w:rPr>
        <w:t>купштин</w:t>
      </w:r>
      <w:r w:rsidR="00AB0EBC">
        <w:rPr>
          <w:rFonts w:eastAsia="Calibri"/>
          <w:sz w:val="24"/>
          <w:szCs w:val="24"/>
          <w:lang w:val="sr-Cyrl-CS"/>
        </w:rPr>
        <w:t>е општине Медвеђа и образовању П</w:t>
      </w:r>
      <w:r w:rsidRPr="00725CE7">
        <w:rPr>
          <w:rFonts w:eastAsia="Calibri"/>
          <w:sz w:val="24"/>
          <w:szCs w:val="24"/>
          <w:lang w:val="sr-Cyrl-CS"/>
        </w:rPr>
        <w:t>ривременог органа општине Медвеђа</w:t>
      </w:r>
    </w:p>
    <w:p w14:paraId="232CFEE6" w14:textId="77777777" w:rsidR="00987C36" w:rsidRPr="00725CE7" w:rsidRDefault="00987C36" w:rsidP="00987C36">
      <w:pPr>
        <w:tabs>
          <w:tab w:val="left" w:pos="1418"/>
        </w:tabs>
        <w:spacing w:before="240"/>
        <w:jc w:val="both"/>
        <w:rPr>
          <w:rFonts w:eastAsia="Calibri"/>
          <w:sz w:val="24"/>
          <w:szCs w:val="24"/>
          <w:lang w:val="sr-Cyrl-CS"/>
        </w:rPr>
      </w:pPr>
      <w:r w:rsidRPr="00725CE7">
        <w:rPr>
          <w:rFonts w:eastAsiaTheme="minorHAnsi" w:cstheme="minorBidi"/>
          <w:sz w:val="24"/>
          <w:szCs w:val="24"/>
          <w:lang w:val="sr-Cyrl-CS"/>
        </w:rPr>
        <w:t>Број и датум усвајања: 05 Број: 020-803/2022 од 3.</w:t>
      </w:r>
      <w:r w:rsidR="00226957">
        <w:rPr>
          <w:rFonts w:eastAsiaTheme="minorHAnsi" w:cstheme="minorBidi"/>
          <w:sz w:val="24"/>
          <w:szCs w:val="24"/>
          <w:lang w:val="sr-Cyrl-CS"/>
        </w:rPr>
        <w:t xml:space="preserve"> </w:t>
      </w:r>
      <w:r w:rsidRPr="00725CE7">
        <w:rPr>
          <w:rFonts w:eastAsiaTheme="minorHAnsi" w:cstheme="minorBidi"/>
          <w:sz w:val="24"/>
          <w:szCs w:val="24"/>
          <w:lang w:val="sr-Cyrl-CS"/>
        </w:rPr>
        <w:t>фебруара 2022.године</w:t>
      </w:r>
    </w:p>
    <w:p w14:paraId="103B7860" w14:textId="77777777" w:rsidR="00987C36" w:rsidRPr="00725CE7" w:rsidRDefault="00387FE8" w:rsidP="00387FE8">
      <w:pPr>
        <w:tabs>
          <w:tab w:val="center" w:pos="4680"/>
          <w:tab w:val="right" w:pos="9360"/>
        </w:tabs>
        <w:spacing w:before="240"/>
        <w:jc w:val="both"/>
        <w:rPr>
          <w:rFonts w:eastAsia="Calibri"/>
          <w:sz w:val="24"/>
          <w:szCs w:val="24"/>
          <w:lang w:val="sr-Cyrl-CS"/>
        </w:rPr>
      </w:pPr>
      <w:r w:rsidRPr="00725CE7">
        <w:rPr>
          <w:b/>
          <w:sz w:val="24"/>
          <w:szCs w:val="24"/>
          <w:lang w:val="sr-Cyrl-CS"/>
        </w:rPr>
        <w:t>На</w:t>
      </w:r>
      <w:r w:rsidR="00F14C50">
        <w:rPr>
          <w:b/>
          <w:sz w:val="24"/>
          <w:szCs w:val="24"/>
          <w:lang w:val="sr-Cyrl-CS"/>
        </w:rPr>
        <w:t>з</w:t>
      </w:r>
      <w:r w:rsidR="00987C36" w:rsidRPr="00725CE7">
        <w:rPr>
          <w:b/>
          <w:sz w:val="24"/>
          <w:szCs w:val="24"/>
          <w:lang w:val="sr-Cyrl-CS"/>
        </w:rPr>
        <w:t>ив</w:t>
      </w:r>
      <w:r w:rsidR="00987C36" w:rsidRPr="00725CE7">
        <w:rPr>
          <w:b/>
          <w:sz w:val="24"/>
          <w:szCs w:val="24"/>
        </w:rPr>
        <w:t xml:space="preserve"> </w:t>
      </w:r>
      <w:r w:rsidR="00987C36" w:rsidRPr="00725CE7">
        <w:rPr>
          <w:b/>
          <w:sz w:val="24"/>
          <w:szCs w:val="24"/>
          <w:lang w:val="sr-Cyrl-CS"/>
        </w:rPr>
        <w:t>акта:</w:t>
      </w:r>
      <w:r w:rsidR="00987C36" w:rsidRPr="00725CE7">
        <w:rPr>
          <w:sz w:val="24"/>
          <w:szCs w:val="24"/>
          <w:lang w:val="sr-Cyrl-CS"/>
        </w:rPr>
        <w:t xml:space="preserve"> </w:t>
      </w:r>
      <w:r w:rsidR="000B2A3D">
        <w:rPr>
          <w:rFonts w:eastAsia="Calibri"/>
          <w:sz w:val="24"/>
          <w:szCs w:val="24"/>
          <w:lang w:val="sr-Cyrl-CS"/>
        </w:rPr>
        <w:t>Одлука о распуштању С</w:t>
      </w:r>
      <w:r w:rsidR="00987C36" w:rsidRPr="00725CE7">
        <w:rPr>
          <w:rFonts w:eastAsia="Calibri"/>
          <w:sz w:val="24"/>
          <w:szCs w:val="24"/>
          <w:lang w:val="sr-Cyrl-CS"/>
        </w:rPr>
        <w:t xml:space="preserve">купштине </w:t>
      </w:r>
      <w:r w:rsidR="00AB0EBC">
        <w:rPr>
          <w:rFonts w:eastAsia="Calibri"/>
          <w:sz w:val="24"/>
          <w:szCs w:val="24"/>
          <w:lang w:val="sr-Cyrl-CS"/>
        </w:rPr>
        <w:t>општине Мaјданпек и образовању П</w:t>
      </w:r>
      <w:r w:rsidR="00987C36" w:rsidRPr="00725CE7">
        <w:rPr>
          <w:rFonts w:eastAsia="Calibri"/>
          <w:sz w:val="24"/>
          <w:szCs w:val="24"/>
          <w:lang w:val="sr-Cyrl-CS"/>
        </w:rPr>
        <w:t>ривременог органа општине Мајданпек</w:t>
      </w:r>
    </w:p>
    <w:p w14:paraId="5485C4E7" w14:textId="77777777" w:rsidR="00AB0193" w:rsidRDefault="00987C36" w:rsidP="00987C36">
      <w:pPr>
        <w:tabs>
          <w:tab w:val="left" w:pos="1418"/>
        </w:tabs>
        <w:spacing w:before="240"/>
        <w:jc w:val="both"/>
        <w:rPr>
          <w:rFonts w:eastAsiaTheme="minorHAnsi" w:cstheme="minorBidi"/>
          <w:sz w:val="24"/>
          <w:szCs w:val="24"/>
          <w:lang w:val="sr-Cyrl-CS"/>
        </w:rPr>
      </w:pPr>
      <w:r w:rsidRPr="00725CE7">
        <w:rPr>
          <w:rFonts w:eastAsiaTheme="minorHAnsi" w:cstheme="minorBidi"/>
          <w:sz w:val="24"/>
          <w:szCs w:val="24"/>
          <w:lang w:val="sr-Cyrl-CS"/>
        </w:rPr>
        <w:t>Број и датум усвајања</w:t>
      </w:r>
      <w:r w:rsidRPr="00725CE7">
        <w:rPr>
          <w:rFonts w:eastAsiaTheme="minorHAnsi" w:cstheme="minorBidi"/>
          <w:b/>
          <w:sz w:val="24"/>
          <w:szCs w:val="24"/>
          <w:lang w:val="sr-Cyrl-CS"/>
        </w:rPr>
        <w:t>:</w:t>
      </w:r>
      <w:r w:rsidRPr="00725CE7">
        <w:rPr>
          <w:rFonts w:eastAsiaTheme="minorHAnsi" w:cstheme="minorBidi"/>
          <w:sz w:val="24"/>
          <w:szCs w:val="24"/>
          <w:lang w:val="sr-Cyrl-CS"/>
        </w:rPr>
        <w:t xml:space="preserve"> 05 Број: 020-80</w:t>
      </w:r>
      <w:r w:rsidR="00AB0193">
        <w:rPr>
          <w:rFonts w:eastAsiaTheme="minorHAnsi" w:cstheme="minorBidi"/>
          <w:sz w:val="24"/>
          <w:szCs w:val="24"/>
          <w:lang w:val="sr-Cyrl-CS"/>
        </w:rPr>
        <w:t>6/2022 од 3.</w:t>
      </w:r>
      <w:r w:rsidR="00226957">
        <w:rPr>
          <w:rFonts w:eastAsiaTheme="minorHAnsi" w:cstheme="minorBidi"/>
          <w:sz w:val="24"/>
          <w:szCs w:val="24"/>
          <w:lang w:val="sr-Cyrl-CS"/>
        </w:rPr>
        <w:t xml:space="preserve"> </w:t>
      </w:r>
      <w:r w:rsidR="00AB0193">
        <w:rPr>
          <w:rFonts w:eastAsiaTheme="minorHAnsi" w:cstheme="minorBidi"/>
          <w:sz w:val="24"/>
          <w:szCs w:val="24"/>
          <w:lang w:val="sr-Cyrl-CS"/>
        </w:rPr>
        <w:t>фебруара 2022.године</w:t>
      </w:r>
    </w:p>
    <w:p w14:paraId="2ADFBD71" w14:textId="77777777" w:rsidR="00C53157" w:rsidRDefault="00C53157" w:rsidP="00987C36">
      <w:pPr>
        <w:tabs>
          <w:tab w:val="left" w:pos="1418"/>
        </w:tabs>
        <w:spacing w:before="240"/>
        <w:jc w:val="both"/>
        <w:rPr>
          <w:rFonts w:eastAsiaTheme="minorHAnsi" w:cstheme="minorBidi"/>
          <w:sz w:val="24"/>
          <w:szCs w:val="24"/>
          <w:lang w:val="sr-Cyrl-CS"/>
        </w:rPr>
      </w:pPr>
    </w:p>
    <w:p w14:paraId="647364A0" w14:textId="77777777" w:rsidR="00AB0193" w:rsidRPr="00AB0193" w:rsidRDefault="00AB0193" w:rsidP="00AB0193">
      <w:pPr>
        <w:autoSpaceDE w:val="0"/>
        <w:autoSpaceDN w:val="0"/>
        <w:adjustRightInd w:val="0"/>
        <w:ind w:left="1440" w:hanging="1440"/>
        <w:jc w:val="both"/>
        <w:rPr>
          <w:rFonts w:eastAsiaTheme="minorHAnsi"/>
          <w:sz w:val="24"/>
          <w:szCs w:val="24"/>
          <w:lang w:val="sr-Cyrl-CS"/>
        </w:rPr>
      </w:pPr>
      <w:r w:rsidRPr="005F3FF8">
        <w:rPr>
          <w:rFonts w:eastAsiaTheme="minorHAnsi"/>
          <w:b/>
          <w:sz w:val="24"/>
          <w:szCs w:val="24"/>
          <w:lang w:val="sr-Cyrl-CS"/>
        </w:rPr>
        <w:t xml:space="preserve">Назив акта: </w:t>
      </w:r>
      <w:r>
        <w:rPr>
          <w:rFonts w:eastAsiaTheme="minorHAnsi"/>
          <w:sz w:val="24"/>
          <w:szCs w:val="24"/>
          <w:lang w:val="sr-Cyrl-CS"/>
        </w:rPr>
        <w:t>Одлука о престанку рада радне групе за екстерну контролу ј</w:t>
      </w:r>
      <w:r w:rsidR="00226957">
        <w:rPr>
          <w:rFonts w:eastAsiaTheme="minorHAnsi"/>
          <w:sz w:val="24"/>
          <w:szCs w:val="24"/>
          <w:lang w:val="sr-Cyrl-CS"/>
        </w:rPr>
        <w:t>е</w:t>
      </w:r>
      <w:r>
        <w:rPr>
          <w:rFonts w:eastAsiaTheme="minorHAnsi"/>
          <w:sz w:val="24"/>
          <w:szCs w:val="24"/>
          <w:lang w:val="sr-Cyrl-CS"/>
        </w:rPr>
        <w:t xml:space="preserve">динственог бирачког списка </w:t>
      </w:r>
    </w:p>
    <w:p w14:paraId="39E84064" w14:textId="77777777" w:rsidR="00AB0193" w:rsidRPr="005F3FF8" w:rsidRDefault="00AB0193" w:rsidP="00AB0193">
      <w:pPr>
        <w:autoSpaceDE w:val="0"/>
        <w:autoSpaceDN w:val="0"/>
        <w:adjustRightInd w:val="0"/>
        <w:jc w:val="both"/>
        <w:rPr>
          <w:rFonts w:eastAsiaTheme="minorHAnsi"/>
          <w:sz w:val="24"/>
          <w:szCs w:val="24"/>
          <w:lang w:val="sr-Cyrl-CS"/>
        </w:rPr>
      </w:pPr>
    </w:p>
    <w:p w14:paraId="1DFB163F" w14:textId="77777777" w:rsidR="00AB0193" w:rsidRDefault="00AB0193" w:rsidP="00AB0193">
      <w:pPr>
        <w:autoSpaceDE w:val="0"/>
        <w:autoSpaceDN w:val="0"/>
        <w:adjustRightInd w:val="0"/>
        <w:jc w:val="both"/>
        <w:rPr>
          <w:rFonts w:eastAsiaTheme="minorHAnsi"/>
          <w:sz w:val="24"/>
          <w:szCs w:val="24"/>
          <w:lang w:val="sr-Cyrl-RS"/>
        </w:rPr>
      </w:pPr>
      <w:r w:rsidRPr="005F3FF8">
        <w:rPr>
          <w:rFonts w:eastAsiaTheme="minorHAnsi"/>
          <w:sz w:val="24"/>
          <w:szCs w:val="24"/>
          <w:lang w:val="sr-Cyrl-CS"/>
        </w:rPr>
        <w:t>Број и датум усвајања</w:t>
      </w:r>
      <w:r w:rsidRPr="005F3FF8">
        <w:rPr>
          <w:sz w:val="24"/>
          <w:szCs w:val="24"/>
          <w:lang w:val="sr-Cyrl-CS"/>
        </w:rPr>
        <w:t xml:space="preserve">: </w:t>
      </w:r>
      <w:r w:rsidRPr="005F3FF8">
        <w:rPr>
          <w:rFonts w:eastAsiaTheme="minorHAnsi"/>
          <w:sz w:val="24"/>
          <w:szCs w:val="24"/>
          <w:lang w:val="sr-Cyrl-CS"/>
        </w:rPr>
        <w:t xml:space="preserve"> 05 број:</w:t>
      </w:r>
      <w:r>
        <w:rPr>
          <w:rFonts w:eastAsiaTheme="minorHAnsi"/>
          <w:sz w:val="24"/>
          <w:szCs w:val="24"/>
          <w:lang w:val="sr-Cyrl-CS"/>
        </w:rPr>
        <w:t xml:space="preserve"> 02-6186/2022 </w:t>
      </w:r>
      <w:r>
        <w:rPr>
          <w:rFonts w:eastAsiaTheme="minorHAnsi"/>
          <w:sz w:val="24"/>
          <w:szCs w:val="24"/>
          <w:lang w:val="sr-Cyrl-RS"/>
        </w:rPr>
        <w:t xml:space="preserve">од 4. августа </w:t>
      </w:r>
      <w:r w:rsidRPr="005F3FF8">
        <w:rPr>
          <w:rFonts w:eastAsiaTheme="minorHAnsi"/>
          <w:sz w:val="24"/>
          <w:szCs w:val="24"/>
          <w:lang w:val="sr-Cyrl-RS"/>
        </w:rPr>
        <w:t xml:space="preserve">2022. године </w:t>
      </w:r>
    </w:p>
    <w:p w14:paraId="4491212A" w14:textId="77777777" w:rsidR="00C96915" w:rsidRDefault="00C96915" w:rsidP="00AB0193">
      <w:pPr>
        <w:autoSpaceDE w:val="0"/>
        <w:autoSpaceDN w:val="0"/>
        <w:adjustRightInd w:val="0"/>
        <w:jc w:val="both"/>
        <w:rPr>
          <w:rFonts w:eastAsiaTheme="minorHAnsi"/>
          <w:sz w:val="24"/>
          <w:szCs w:val="24"/>
          <w:lang w:val="sr-Cyrl-RS"/>
        </w:rPr>
      </w:pPr>
    </w:p>
    <w:p w14:paraId="0EB21D88" w14:textId="77777777" w:rsidR="00C96915" w:rsidRPr="00C96915" w:rsidRDefault="00C96915" w:rsidP="00C96915">
      <w:pPr>
        <w:tabs>
          <w:tab w:val="left" w:pos="1418"/>
        </w:tabs>
        <w:spacing w:before="240"/>
        <w:ind w:left="1440" w:hanging="1440"/>
        <w:jc w:val="both"/>
        <w:rPr>
          <w:sz w:val="24"/>
          <w:szCs w:val="24"/>
          <w:lang w:val="sr-Cyrl-RS"/>
        </w:rPr>
      </w:pPr>
      <w:r w:rsidRPr="00824AF4">
        <w:rPr>
          <w:b/>
          <w:sz w:val="24"/>
          <w:szCs w:val="24"/>
          <w:lang w:val="sr-Cyrl-CS"/>
        </w:rPr>
        <w:t>Назив акта</w:t>
      </w:r>
      <w:r w:rsidRPr="00824AF4">
        <w:rPr>
          <w:sz w:val="24"/>
          <w:szCs w:val="24"/>
          <w:lang w:val="sr-Cyrl-CS"/>
        </w:rPr>
        <w:t xml:space="preserve">:  </w:t>
      </w:r>
      <w:r w:rsidRPr="00824AF4">
        <w:rPr>
          <w:sz w:val="24"/>
          <w:szCs w:val="24"/>
          <w:lang w:val="sr-Latn-RS"/>
        </w:rPr>
        <w:t>Одлук</w:t>
      </w:r>
      <w:r w:rsidRPr="00824AF4">
        <w:rPr>
          <w:sz w:val="24"/>
          <w:szCs w:val="24"/>
          <w:lang w:val="sr-Cyrl-RS"/>
        </w:rPr>
        <w:t>а</w:t>
      </w:r>
      <w:r w:rsidRPr="00824AF4">
        <w:rPr>
          <w:sz w:val="24"/>
          <w:szCs w:val="24"/>
          <w:lang w:val="sr-Latn-RS"/>
        </w:rPr>
        <w:t xml:space="preserve"> о измени </w:t>
      </w:r>
      <w:r w:rsidRPr="00824AF4">
        <w:rPr>
          <w:sz w:val="24"/>
          <w:szCs w:val="24"/>
          <w:lang w:val="sr-Cyrl-RS"/>
        </w:rPr>
        <w:t>О</w:t>
      </w:r>
      <w:r>
        <w:rPr>
          <w:sz w:val="24"/>
          <w:szCs w:val="24"/>
          <w:lang w:val="sr-Latn-RS"/>
        </w:rPr>
        <w:t xml:space="preserve">длуке </w:t>
      </w:r>
      <w:r>
        <w:rPr>
          <w:sz w:val="24"/>
          <w:szCs w:val="24"/>
          <w:lang w:val="sr-Cyrl-RS"/>
        </w:rPr>
        <w:t xml:space="preserve">о оснивању Савета за стручно усавршавање запослених у јединицама локалне самоуправе </w:t>
      </w:r>
    </w:p>
    <w:p w14:paraId="622392A4" w14:textId="77777777" w:rsidR="00C96915" w:rsidRDefault="00C96915" w:rsidP="00C96915">
      <w:pPr>
        <w:tabs>
          <w:tab w:val="left" w:pos="1418"/>
        </w:tabs>
        <w:spacing w:before="240"/>
        <w:jc w:val="both"/>
        <w:rPr>
          <w:sz w:val="24"/>
          <w:szCs w:val="24"/>
          <w:lang w:val="sr-Cyrl-RS"/>
        </w:rPr>
      </w:pPr>
      <w:r w:rsidRPr="00824AF4">
        <w:rPr>
          <w:sz w:val="24"/>
          <w:szCs w:val="24"/>
          <w:lang w:val="sr-Cyrl-CS"/>
        </w:rPr>
        <w:t>Број и датум усвајања</w:t>
      </w:r>
      <w:r w:rsidRPr="00824AF4">
        <w:rPr>
          <w:lang w:val="sr-Cyrl-RS"/>
        </w:rPr>
        <w:t xml:space="preserve">:  </w:t>
      </w:r>
      <w:r>
        <w:rPr>
          <w:sz w:val="24"/>
          <w:szCs w:val="24"/>
          <w:lang w:val="sr-Cyrl-RS"/>
        </w:rPr>
        <w:t xml:space="preserve"> 05 Број : 02-9794/2022 од 1. децембра</w:t>
      </w:r>
      <w:r w:rsidRPr="00824AF4">
        <w:rPr>
          <w:sz w:val="24"/>
          <w:szCs w:val="24"/>
          <w:lang w:val="sr-Cyrl-RS"/>
        </w:rPr>
        <w:t xml:space="preserve"> 2022. године</w:t>
      </w:r>
    </w:p>
    <w:p w14:paraId="09BD8C2D" w14:textId="77777777" w:rsidR="001C1870" w:rsidRDefault="001C1870" w:rsidP="00A61A75">
      <w:pPr>
        <w:ind w:left="1440" w:hanging="1440"/>
        <w:jc w:val="both"/>
        <w:rPr>
          <w:b/>
          <w:sz w:val="24"/>
          <w:szCs w:val="24"/>
          <w:lang w:val="sr-Cyrl-CS"/>
        </w:rPr>
      </w:pPr>
    </w:p>
    <w:p w14:paraId="47B751B8" w14:textId="77777777" w:rsidR="00A61A75" w:rsidRPr="00F14C50" w:rsidRDefault="00A61A75" w:rsidP="00A61A75">
      <w:pPr>
        <w:ind w:left="1440" w:hanging="1440"/>
        <w:jc w:val="both"/>
        <w:rPr>
          <w:sz w:val="24"/>
          <w:szCs w:val="24"/>
          <w:lang w:val="sr-Cyrl-RS"/>
        </w:rPr>
      </w:pPr>
      <w:r w:rsidRPr="00F14C50">
        <w:rPr>
          <w:b/>
          <w:sz w:val="24"/>
          <w:szCs w:val="24"/>
          <w:lang w:val="sr-Cyrl-CS"/>
        </w:rPr>
        <w:t xml:space="preserve">Назив акта: </w:t>
      </w:r>
      <w:r w:rsidRPr="00F14C50">
        <w:rPr>
          <w:bCs/>
          <w:spacing w:val="-1"/>
          <w:sz w:val="24"/>
          <w:szCs w:val="24"/>
          <w:lang w:val="sr-Cyrl-RS" w:eastAsia="sr-Latn-CS"/>
        </w:rPr>
        <w:t xml:space="preserve">Одлука о образовању Координационе комисије </w:t>
      </w:r>
      <w:r w:rsidRPr="00F14C50">
        <w:rPr>
          <w:sz w:val="24"/>
          <w:szCs w:val="24"/>
          <w:lang w:val="sr-Cyrl-RS"/>
        </w:rPr>
        <w:t xml:space="preserve"> </w:t>
      </w:r>
    </w:p>
    <w:p w14:paraId="5EC6E299" w14:textId="77777777" w:rsidR="00A61A75" w:rsidRPr="00F14C50" w:rsidRDefault="00A61A75" w:rsidP="00A61A75">
      <w:pPr>
        <w:ind w:left="1440" w:hanging="1440"/>
        <w:jc w:val="both"/>
        <w:rPr>
          <w:lang w:val="sr-Cyrl-RS"/>
        </w:rPr>
      </w:pPr>
    </w:p>
    <w:p w14:paraId="0EEFF0DC" w14:textId="77777777" w:rsidR="005B2EFA" w:rsidRDefault="00A61A75" w:rsidP="001C1870">
      <w:pPr>
        <w:ind w:left="1440" w:hanging="1440"/>
        <w:jc w:val="both"/>
        <w:rPr>
          <w:sz w:val="24"/>
          <w:szCs w:val="24"/>
          <w:lang w:val="sr-Cyrl-RS"/>
        </w:rPr>
      </w:pPr>
      <w:r w:rsidRPr="00CF0F5C">
        <w:rPr>
          <w:sz w:val="24"/>
          <w:szCs w:val="24"/>
          <w:lang w:val="sr-Cyrl-CS"/>
        </w:rPr>
        <w:t>Број и датум усвајања:</w:t>
      </w:r>
      <w:r w:rsidRPr="00CF0F5C">
        <w:rPr>
          <w:sz w:val="24"/>
          <w:szCs w:val="24"/>
          <w:lang w:val="sr-Cyrl-RS"/>
        </w:rPr>
        <w:t xml:space="preserve"> 05 Број: </w:t>
      </w:r>
      <w:r w:rsidRPr="00A61A75">
        <w:rPr>
          <w:sz w:val="24"/>
          <w:szCs w:val="24"/>
          <w:lang w:val="sr-Cyrl-RS"/>
        </w:rPr>
        <w:t>02-10934/2022</w:t>
      </w:r>
      <w:r>
        <w:rPr>
          <w:color w:val="FF0000"/>
          <w:sz w:val="24"/>
          <w:szCs w:val="24"/>
          <w:lang w:val="sr-Cyrl-RS"/>
        </w:rPr>
        <w:t xml:space="preserve"> </w:t>
      </w:r>
      <w:r w:rsidRPr="00CF0F5C">
        <w:rPr>
          <w:sz w:val="24"/>
          <w:szCs w:val="24"/>
          <w:lang w:val="sr-Cyrl-RS"/>
        </w:rPr>
        <w:t xml:space="preserve">од 29. децембра 2022. године </w:t>
      </w:r>
    </w:p>
    <w:p w14:paraId="25F7E344" w14:textId="77777777" w:rsidR="00987C36" w:rsidRPr="00725CE7" w:rsidRDefault="00987C36" w:rsidP="00987C36">
      <w:pPr>
        <w:tabs>
          <w:tab w:val="left" w:pos="1418"/>
        </w:tabs>
        <w:spacing w:before="240"/>
        <w:ind w:left="1440" w:hanging="1440"/>
        <w:jc w:val="both"/>
        <w:rPr>
          <w:sz w:val="24"/>
          <w:szCs w:val="24"/>
          <w:lang w:val="sr-Cyrl-CS"/>
        </w:rPr>
      </w:pPr>
      <w:r w:rsidRPr="00725CE7">
        <w:rPr>
          <w:rFonts w:cstheme="minorBidi"/>
          <w:b/>
          <w:sz w:val="24"/>
          <w:szCs w:val="24"/>
          <w:lang w:val="sr-Cyrl-CS"/>
        </w:rPr>
        <w:t>Назив</w:t>
      </w:r>
      <w:r w:rsidRPr="00725CE7">
        <w:rPr>
          <w:rFonts w:cstheme="minorBidi"/>
          <w:b/>
          <w:sz w:val="24"/>
          <w:szCs w:val="24"/>
        </w:rPr>
        <w:t xml:space="preserve"> </w:t>
      </w:r>
      <w:r w:rsidRPr="00725CE7">
        <w:rPr>
          <w:rFonts w:cstheme="minorBidi"/>
          <w:b/>
          <w:sz w:val="24"/>
          <w:szCs w:val="24"/>
          <w:lang w:val="sr-Cyrl-CS"/>
        </w:rPr>
        <w:t>акта:</w:t>
      </w:r>
      <w:r w:rsidRPr="00725CE7">
        <w:rPr>
          <w:rFonts w:eastAsiaTheme="minorHAnsi" w:cstheme="minorBidi"/>
          <w:sz w:val="24"/>
          <w:szCs w:val="24"/>
          <w:lang w:val="sr-Cyrl-CS"/>
        </w:rPr>
        <w:t xml:space="preserve"> </w:t>
      </w:r>
      <w:r w:rsidRPr="00725CE7">
        <w:rPr>
          <w:spacing w:val="-1"/>
          <w:sz w:val="24"/>
          <w:szCs w:val="24"/>
          <w:lang w:val="sr-Cyrl-CS"/>
        </w:rPr>
        <w:t xml:space="preserve">Закључак о усвајању Програма о распореду и коришћењу средстава субвенција за Јавно предузеће „Службени гласник” за 2022. годину </w:t>
      </w:r>
    </w:p>
    <w:p w14:paraId="31D67C26" w14:textId="77777777" w:rsidR="00841271" w:rsidRDefault="00987C36" w:rsidP="00841271">
      <w:pPr>
        <w:tabs>
          <w:tab w:val="left" w:pos="1418"/>
        </w:tabs>
        <w:spacing w:before="240"/>
        <w:jc w:val="both"/>
        <w:rPr>
          <w:sz w:val="24"/>
          <w:szCs w:val="24"/>
          <w:lang w:val="sr-Cyrl-CS"/>
        </w:rPr>
      </w:pPr>
      <w:r w:rsidRPr="00725CE7">
        <w:rPr>
          <w:rFonts w:eastAsiaTheme="minorHAnsi" w:cstheme="minorBidi"/>
          <w:sz w:val="24"/>
          <w:szCs w:val="24"/>
          <w:lang w:val="sr-Cyrl-CS"/>
        </w:rPr>
        <w:t>Број и датум усвајања</w:t>
      </w:r>
      <w:r w:rsidRPr="00725CE7">
        <w:rPr>
          <w:rFonts w:eastAsiaTheme="minorHAnsi" w:cstheme="minorBidi"/>
          <w:b/>
          <w:sz w:val="24"/>
          <w:szCs w:val="24"/>
          <w:lang w:val="sr-Cyrl-CS"/>
        </w:rPr>
        <w:t>:</w:t>
      </w:r>
      <w:r w:rsidRPr="00725CE7">
        <w:rPr>
          <w:sz w:val="24"/>
          <w:szCs w:val="24"/>
          <w:lang w:val="sr-Cyrl-CS"/>
        </w:rPr>
        <w:t xml:space="preserve"> 05 Број: 401-849/2</w:t>
      </w:r>
      <w:r w:rsidR="00841271">
        <w:rPr>
          <w:sz w:val="24"/>
          <w:szCs w:val="24"/>
          <w:lang w:val="sr-Cyrl-CS"/>
        </w:rPr>
        <w:t>022 од  3.</w:t>
      </w:r>
      <w:r w:rsidR="00226957">
        <w:rPr>
          <w:sz w:val="24"/>
          <w:szCs w:val="24"/>
          <w:lang w:val="sr-Cyrl-CS"/>
        </w:rPr>
        <w:t xml:space="preserve"> </w:t>
      </w:r>
      <w:r w:rsidR="00841271">
        <w:rPr>
          <w:sz w:val="24"/>
          <w:szCs w:val="24"/>
          <w:lang w:val="sr-Cyrl-CS"/>
        </w:rPr>
        <w:t>фебруара 2022.године</w:t>
      </w:r>
    </w:p>
    <w:p w14:paraId="0C658C7C" w14:textId="77777777" w:rsidR="00B97269" w:rsidRPr="00725CE7" w:rsidRDefault="00B97269" w:rsidP="00387FE8">
      <w:pPr>
        <w:spacing w:after="160" w:line="259" w:lineRule="auto"/>
        <w:ind w:left="1440" w:hanging="1440"/>
        <w:rPr>
          <w:rFonts w:eastAsiaTheme="minorHAnsi"/>
          <w:sz w:val="24"/>
          <w:szCs w:val="24"/>
          <w:lang w:val="sr-Cyrl-CS"/>
        </w:rPr>
      </w:pPr>
      <w:r w:rsidRPr="00725CE7">
        <w:rPr>
          <w:rFonts w:eastAsiaTheme="minorHAnsi"/>
          <w:b/>
          <w:sz w:val="24"/>
          <w:szCs w:val="24"/>
          <w:lang w:val="sr-Cyrl-CS"/>
        </w:rPr>
        <w:t>Назив акта</w:t>
      </w:r>
      <w:r w:rsidR="000B2A3D">
        <w:rPr>
          <w:rFonts w:eastAsiaTheme="minorHAnsi"/>
          <w:sz w:val="24"/>
          <w:szCs w:val="24"/>
          <w:lang w:val="sr-Cyrl-CS"/>
        </w:rPr>
        <w:t>:  Закључак којим се обавезују Р</w:t>
      </w:r>
      <w:r w:rsidRPr="00725CE7">
        <w:rPr>
          <w:rFonts w:eastAsiaTheme="minorHAnsi"/>
          <w:sz w:val="24"/>
          <w:szCs w:val="24"/>
          <w:lang w:val="sr-Cyrl-CS"/>
        </w:rPr>
        <w:t>епубличке инс</w:t>
      </w:r>
      <w:r w:rsidR="00387FE8" w:rsidRPr="00725CE7">
        <w:rPr>
          <w:rFonts w:eastAsiaTheme="minorHAnsi"/>
          <w:sz w:val="24"/>
          <w:szCs w:val="24"/>
          <w:lang w:val="sr-Cyrl-CS"/>
        </w:rPr>
        <w:t xml:space="preserve">пекције да у свом раду користе </w:t>
      </w:r>
      <w:r w:rsidRPr="00725CE7">
        <w:rPr>
          <w:rFonts w:eastAsiaTheme="minorHAnsi"/>
          <w:sz w:val="24"/>
          <w:szCs w:val="24"/>
          <w:lang w:val="sr-Cyrl-CS"/>
        </w:rPr>
        <w:t xml:space="preserve">јединствено </w:t>
      </w:r>
      <w:r w:rsidR="00D27087">
        <w:rPr>
          <w:rFonts w:eastAsiaTheme="minorHAnsi"/>
          <w:sz w:val="24"/>
          <w:szCs w:val="24"/>
          <w:lang w:val="sr-Cyrl-CS"/>
        </w:rPr>
        <w:t>функционално софтверско решење Е</w:t>
      </w:r>
      <w:r w:rsidRPr="00725CE7">
        <w:rPr>
          <w:rFonts w:eastAsiaTheme="minorHAnsi"/>
          <w:sz w:val="24"/>
          <w:szCs w:val="24"/>
          <w:lang w:val="sr-Cyrl-CS"/>
        </w:rPr>
        <w:t xml:space="preserve">-инспектор </w:t>
      </w:r>
    </w:p>
    <w:p w14:paraId="2ECB19E2" w14:textId="77777777" w:rsidR="00B97269" w:rsidRDefault="00B97269" w:rsidP="00B97269">
      <w:pPr>
        <w:spacing w:after="160" w:line="259" w:lineRule="auto"/>
        <w:rPr>
          <w:rFonts w:eastAsiaTheme="minorHAnsi"/>
          <w:sz w:val="24"/>
          <w:szCs w:val="24"/>
          <w:lang w:val="sr-Cyrl-CS"/>
        </w:rPr>
      </w:pPr>
      <w:r w:rsidRPr="00725CE7">
        <w:rPr>
          <w:rFonts w:eastAsiaTheme="minorHAnsi"/>
          <w:sz w:val="24"/>
          <w:szCs w:val="24"/>
          <w:lang w:val="sr-Cyrl-CS"/>
        </w:rPr>
        <w:t>Број и датум усвајања: 05 Број: 030-2278/2022 од 17. марта 2022. године</w:t>
      </w:r>
    </w:p>
    <w:p w14:paraId="40ACCCB7" w14:textId="77777777" w:rsidR="00725CE7" w:rsidRPr="00725CE7" w:rsidRDefault="00725CE7" w:rsidP="00B97269">
      <w:pPr>
        <w:spacing w:after="160" w:line="259" w:lineRule="auto"/>
        <w:rPr>
          <w:rFonts w:eastAsiaTheme="minorHAnsi"/>
          <w:sz w:val="24"/>
          <w:szCs w:val="24"/>
        </w:rPr>
      </w:pPr>
    </w:p>
    <w:p w14:paraId="40366B9C" w14:textId="77777777" w:rsidR="00B97269" w:rsidRPr="00725CE7" w:rsidRDefault="00B97269" w:rsidP="00B97269">
      <w:pPr>
        <w:spacing w:after="160" w:line="259" w:lineRule="auto"/>
        <w:rPr>
          <w:rFonts w:eastAsiaTheme="minorHAnsi"/>
          <w:sz w:val="24"/>
          <w:szCs w:val="24"/>
          <w:lang w:val="sr-Cyrl-CS"/>
        </w:rPr>
      </w:pPr>
      <w:r w:rsidRPr="00725CE7">
        <w:rPr>
          <w:rFonts w:eastAsiaTheme="minorHAnsi"/>
          <w:b/>
          <w:sz w:val="24"/>
          <w:szCs w:val="24"/>
          <w:lang w:val="sr-Cyrl-CS"/>
        </w:rPr>
        <w:t>Назив акта</w:t>
      </w:r>
      <w:r w:rsidRPr="00725CE7">
        <w:rPr>
          <w:rFonts w:eastAsiaTheme="minorHAnsi"/>
          <w:sz w:val="24"/>
          <w:szCs w:val="24"/>
          <w:lang w:val="sr-Cyrl-CS"/>
        </w:rPr>
        <w:t xml:space="preserve">: Закључак о сагласности да </w:t>
      </w:r>
      <w:r w:rsidR="00A925FF">
        <w:rPr>
          <w:rFonts w:eastAsiaTheme="minorHAnsi"/>
          <w:sz w:val="24"/>
          <w:szCs w:val="24"/>
          <w:lang w:val="sr-Cyrl-CS"/>
        </w:rPr>
        <w:t xml:space="preserve">се продужи споразум о оснивању </w:t>
      </w:r>
      <w:r w:rsidR="00A925FF">
        <w:rPr>
          <w:rFonts w:eastAsiaTheme="minorHAnsi"/>
          <w:sz w:val="24"/>
          <w:szCs w:val="24"/>
          <w:lang w:val="sr-Cyrl-RS"/>
        </w:rPr>
        <w:t>Р</w:t>
      </w:r>
      <w:r w:rsidRPr="00725CE7">
        <w:rPr>
          <w:rFonts w:eastAsiaTheme="minorHAnsi"/>
          <w:sz w:val="24"/>
          <w:szCs w:val="24"/>
          <w:lang w:val="sr-Cyrl-CS"/>
        </w:rPr>
        <w:t>ег</w:t>
      </w:r>
      <w:r w:rsidR="00C56156" w:rsidRPr="00725CE7">
        <w:rPr>
          <w:rFonts w:eastAsiaTheme="minorHAnsi"/>
          <w:sz w:val="24"/>
          <w:szCs w:val="24"/>
          <w:lang w:val="sr-Cyrl-CS"/>
        </w:rPr>
        <w:t xml:space="preserve">ионалне </w:t>
      </w:r>
      <w:r w:rsidRPr="00725CE7">
        <w:rPr>
          <w:rFonts w:eastAsiaTheme="minorHAnsi"/>
          <w:sz w:val="24"/>
          <w:szCs w:val="24"/>
          <w:lang w:val="sr-Cyrl-CS"/>
        </w:rPr>
        <w:t xml:space="preserve">школе за државну управу (РЕСПА) </w:t>
      </w:r>
    </w:p>
    <w:p w14:paraId="02CB256E" w14:textId="77777777" w:rsidR="00725CE7" w:rsidRDefault="00B97269" w:rsidP="00B97269">
      <w:pPr>
        <w:spacing w:after="160" w:line="259" w:lineRule="auto"/>
        <w:rPr>
          <w:rFonts w:eastAsiaTheme="minorHAnsi"/>
          <w:sz w:val="24"/>
          <w:szCs w:val="24"/>
          <w:lang w:val="sr-Cyrl-CS"/>
        </w:rPr>
      </w:pPr>
      <w:r w:rsidRPr="00725CE7">
        <w:rPr>
          <w:rFonts w:eastAsiaTheme="minorHAnsi"/>
          <w:sz w:val="24"/>
          <w:szCs w:val="24"/>
          <w:lang w:val="sr-Cyrl-CS"/>
        </w:rPr>
        <w:t>Број и датум усвајања :05 Број: 022-2521/2022 од 24.  марта 2022. године</w:t>
      </w:r>
    </w:p>
    <w:p w14:paraId="466793B3" w14:textId="77777777" w:rsidR="00725CE7" w:rsidRPr="00725CE7" w:rsidRDefault="00725CE7" w:rsidP="00B97269">
      <w:pPr>
        <w:spacing w:after="160" w:line="259" w:lineRule="auto"/>
        <w:rPr>
          <w:rFonts w:eastAsiaTheme="minorHAnsi"/>
          <w:sz w:val="24"/>
          <w:szCs w:val="24"/>
          <w:lang w:val="sr-Cyrl-CS"/>
        </w:rPr>
      </w:pPr>
    </w:p>
    <w:p w14:paraId="0E9A105A" w14:textId="77777777" w:rsidR="00B97269" w:rsidRPr="00B97269" w:rsidRDefault="00B97269" w:rsidP="00B97269">
      <w:pPr>
        <w:tabs>
          <w:tab w:val="left" w:pos="1418"/>
        </w:tabs>
        <w:spacing w:before="240"/>
        <w:jc w:val="both"/>
        <w:rPr>
          <w:rFonts w:eastAsia="Calibri"/>
          <w:sz w:val="24"/>
          <w:szCs w:val="24"/>
          <w:lang w:val="sr-Cyrl-CS"/>
        </w:rPr>
      </w:pPr>
      <w:r w:rsidRPr="00B97269">
        <w:rPr>
          <w:rFonts w:eastAsiaTheme="minorHAnsi"/>
          <w:b/>
          <w:sz w:val="24"/>
          <w:szCs w:val="24"/>
          <w:lang w:val="sr-Cyrl-CS"/>
        </w:rPr>
        <w:t>Назив акта</w:t>
      </w:r>
      <w:r w:rsidRPr="00B97269">
        <w:rPr>
          <w:rFonts w:eastAsiaTheme="minorHAnsi"/>
          <w:sz w:val="24"/>
          <w:szCs w:val="24"/>
          <w:lang w:val="sr-Cyrl-CS"/>
        </w:rPr>
        <w:t xml:space="preserve">: </w:t>
      </w:r>
      <w:r w:rsidRPr="00B97269">
        <w:rPr>
          <w:rFonts w:eastAsia="Calibri"/>
          <w:sz w:val="24"/>
          <w:szCs w:val="24"/>
          <w:lang w:val="sr-Cyrl-CS"/>
        </w:rPr>
        <w:t>Закључак о усвајању споразума о продужењу рока важ</w:t>
      </w:r>
      <w:r w:rsidR="00A925FF">
        <w:rPr>
          <w:rFonts w:eastAsia="Calibri"/>
          <w:sz w:val="24"/>
          <w:szCs w:val="24"/>
          <w:lang w:val="sr-Cyrl-CS"/>
        </w:rPr>
        <w:t>ења П</w:t>
      </w:r>
      <w:r w:rsidRPr="00B97269">
        <w:rPr>
          <w:rFonts w:eastAsia="Calibri"/>
          <w:sz w:val="24"/>
          <w:szCs w:val="24"/>
          <w:lang w:val="sr-Cyrl-CS"/>
        </w:rPr>
        <w:t>осе</w:t>
      </w:r>
      <w:r w:rsidR="00C56156">
        <w:rPr>
          <w:rFonts w:eastAsia="Calibri"/>
          <w:sz w:val="24"/>
          <w:szCs w:val="24"/>
          <w:lang w:val="sr-Cyrl-CS"/>
        </w:rPr>
        <w:t xml:space="preserve">бног </w:t>
      </w:r>
      <w:r w:rsidRPr="00B97269">
        <w:rPr>
          <w:rFonts w:eastAsia="Calibri"/>
          <w:sz w:val="24"/>
          <w:szCs w:val="24"/>
          <w:lang w:val="sr-Cyrl-CS"/>
        </w:rPr>
        <w:t>колективног уговора за државне органе</w:t>
      </w:r>
    </w:p>
    <w:p w14:paraId="4771FA67" w14:textId="77777777" w:rsidR="00B97269" w:rsidRPr="00B97269" w:rsidRDefault="00B97269" w:rsidP="00B97269">
      <w:pPr>
        <w:tabs>
          <w:tab w:val="left" w:pos="1418"/>
        </w:tabs>
        <w:spacing w:before="240"/>
        <w:jc w:val="both"/>
        <w:rPr>
          <w:rFonts w:eastAsia="Calibri"/>
          <w:sz w:val="24"/>
          <w:szCs w:val="24"/>
          <w:lang w:val="sr-Cyrl-CS"/>
        </w:rPr>
      </w:pPr>
      <w:r w:rsidRPr="00B97269">
        <w:rPr>
          <w:rFonts w:eastAsiaTheme="minorHAnsi"/>
          <w:sz w:val="24"/>
          <w:szCs w:val="24"/>
          <w:lang w:val="sr-Cyrl-CS"/>
        </w:rPr>
        <w:t>Број и датум усвајања</w:t>
      </w:r>
      <w:r w:rsidRPr="00B97269">
        <w:rPr>
          <w:rFonts w:eastAsia="Calibri"/>
          <w:sz w:val="24"/>
          <w:szCs w:val="24"/>
          <w:lang w:val="sr-Cyrl-CS"/>
        </w:rPr>
        <w:t xml:space="preserve">: 05 Број: 11-3506/2022 28. априла 2022. године </w:t>
      </w:r>
    </w:p>
    <w:p w14:paraId="7AA0139C" w14:textId="77777777" w:rsidR="00B97269" w:rsidRDefault="00B97269" w:rsidP="00B97269">
      <w:pPr>
        <w:spacing w:after="160" w:line="259" w:lineRule="auto"/>
        <w:jc w:val="both"/>
        <w:rPr>
          <w:rFonts w:eastAsiaTheme="minorHAnsi"/>
          <w:b/>
          <w:sz w:val="24"/>
          <w:szCs w:val="24"/>
          <w:lang w:val="sr-Cyrl-CS"/>
        </w:rPr>
      </w:pPr>
    </w:p>
    <w:p w14:paraId="6A1D51D6" w14:textId="77777777" w:rsidR="00B97269" w:rsidRPr="00B97269" w:rsidRDefault="00B97269" w:rsidP="00C56156">
      <w:pPr>
        <w:spacing w:after="160" w:line="259" w:lineRule="auto"/>
        <w:ind w:left="1440" w:hanging="1440"/>
        <w:jc w:val="both"/>
        <w:rPr>
          <w:sz w:val="24"/>
          <w:szCs w:val="24"/>
          <w:lang w:val="sr-Cyrl-CS"/>
        </w:rPr>
      </w:pPr>
      <w:r w:rsidRPr="00B97269">
        <w:rPr>
          <w:rFonts w:eastAsiaTheme="minorHAnsi"/>
          <w:b/>
          <w:sz w:val="24"/>
          <w:szCs w:val="24"/>
          <w:lang w:val="sr-Cyrl-CS"/>
        </w:rPr>
        <w:t>Назив акта</w:t>
      </w:r>
      <w:r w:rsidRPr="00B97269">
        <w:rPr>
          <w:rFonts w:eastAsiaTheme="minorHAnsi"/>
          <w:sz w:val="24"/>
          <w:szCs w:val="24"/>
          <w:lang w:val="sr-Cyrl-CS"/>
        </w:rPr>
        <w:t xml:space="preserve">: </w:t>
      </w:r>
      <w:r w:rsidRPr="00B97269">
        <w:rPr>
          <w:sz w:val="24"/>
          <w:szCs w:val="24"/>
          <w:lang w:val="sr-Cyrl-CS"/>
        </w:rPr>
        <w:t xml:space="preserve">Закључак о прихватању Посебног колективног уговора о изменама и </w:t>
      </w:r>
      <w:r w:rsidR="00C56156">
        <w:rPr>
          <w:sz w:val="24"/>
          <w:szCs w:val="24"/>
          <w:lang w:val="sr-Cyrl-CS"/>
        </w:rPr>
        <w:t xml:space="preserve">допунама </w:t>
      </w:r>
      <w:r w:rsidRPr="00B97269">
        <w:rPr>
          <w:sz w:val="24"/>
          <w:szCs w:val="24"/>
          <w:lang w:val="sr-Cyrl-CS"/>
        </w:rPr>
        <w:t>посебног колективног уговора за запослене у јединицама локалне само</w:t>
      </w:r>
      <w:r w:rsidR="00C56156">
        <w:rPr>
          <w:sz w:val="24"/>
          <w:szCs w:val="24"/>
          <w:lang w:val="sr-Cyrl-CS"/>
        </w:rPr>
        <w:t xml:space="preserve">уоправе </w:t>
      </w:r>
      <w:r w:rsidRPr="00B97269">
        <w:rPr>
          <w:sz w:val="24"/>
          <w:szCs w:val="24"/>
          <w:lang w:val="sr-Cyrl-CS"/>
        </w:rPr>
        <w:t>и о усвајању споразума о продужењу рока важе</w:t>
      </w:r>
      <w:r w:rsidR="00C56156">
        <w:rPr>
          <w:sz w:val="24"/>
          <w:szCs w:val="24"/>
          <w:lang w:val="sr-Cyrl-CS"/>
        </w:rPr>
        <w:t xml:space="preserve">ња посебног колективног </w:t>
      </w:r>
      <w:r w:rsidRPr="00B97269">
        <w:rPr>
          <w:sz w:val="24"/>
          <w:szCs w:val="24"/>
          <w:lang w:val="sr-Cyrl-CS"/>
        </w:rPr>
        <w:t>уговора за запослене</w:t>
      </w:r>
      <w:r w:rsidR="00287759">
        <w:rPr>
          <w:sz w:val="24"/>
          <w:szCs w:val="24"/>
          <w:lang w:val="sr-Cyrl-CS"/>
        </w:rPr>
        <w:t xml:space="preserve"> у јединицама локалне самоуправ</w:t>
      </w:r>
    </w:p>
    <w:p w14:paraId="01D97CDA" w14:textId="77777777" w:rsidR="00071D70" w:rsidRDefault="00B97269" w:rsidP="00B97269">
      <w:pPr>
        <w:spacing w:after="160" w:line="259" w:lineRule="auto"/>
        <w:rPr>
          <w:sz w:val="24"/>
          <w:szCs w:val="24"/>
          <w:lang w:val="sr-Cyrl-CS"/>
        </w:rPr>
      </w:pPr>
      <w:r w:rsidRPr="00B97269">
        <w:rPr>
          <w:rFonts w:eastAsiaTheme="minorHAnsi"/>
          <w:sz w:val="24"/>
          <w:szCs w:val="24"/>
          <w:lang w:val="sr-Cyrl-CS"/>
        </w:rPr>
        <w:t>Број и датум усвајања</w:t>
      </w:r>
      <w:r w:rsidR="00725CE7">
        <w:rPr>
          <w:rFonts w:eastAsiaTheme="minorHAnsi"/>
          <w:sz w:val="24"/>
          <w:szCs w:val="24"/>
          <w:lang w:val="sr-Cyrl-CS"/>
        </w:rPr>
        <w:t>:</w:t>
      </w:r>
      <w:r w:rsidR="00725CE7">
        <w:rPr>
          <w:sz w:val="24"/>
          <w:szCs w:val="24"/>
          <w:lang w:val="sr-Cyrl-CS"/>
        </w:rPr>
        <w:t xml:space="preserve"> 05 Број: 11-3505/2022</w:t>
      </w:r>
      <w:r w:rsidRPr="00B97269">
        <w:rPr>
          <w:sz w:val="24"/>
          <w:szCs w:val="24"/>
          <w:lang w:val="sr-Cyrl-CS"/>
        </w:rPr>
        <w:t xml:space="preserve"> од 28. априла 2022. године</w:t>
      </w:r>
    </w:p>
    <w:p w14:paraId="0F975F36" w14:textId="77777777" w:rsidR="00B97269" w:rsidRDefault="00B97269" w:rsidP="00B97269">
      <w:pPr>
        <w:spacing w:after="160" w:line="259" w:lineRule="auto"/>
        <w:rPr>
          <w:sz w:val="24"/>
          <w:szCs w:val="24"/>
          <w:lang w:val="sr-Cyrl-CS"/>
        </w:rPr>
      </w:pPr>
      <w:r w:rsidRPr="00B97269">
        <w:rPr>
          <w:sz w:val="24"/>
          <w:szCs w:val="24"/>
          <w:lang w:val="sr-Cyrl-CS"/>
        </w:rPr>
        <w:t xml:space="preserve"> </w:t>
      </w:r>
    </w:p>
    <w:p w14:paraId="3D2C4DF2" w14:textId="77777777" w:rsidR="00B97269" w:rsidRPr="00B97269" w:rsidRDefault="00B97269" w:rsidP="00B97269">
      <w:pPr>
        <w:spacing w:after="160" w:line="259" w:lineRule="auto"/>
        <w:ind w:left="1512" w:hanging="1512"/>
        <w:jc w:val="both"/>
        <w:rPr>
          <w:sz w:val="24"/>
          <w:szCs w:val="24"/>
          <w:lang w:val="sr-Cyrl-RS"/>
        </w:rPr>
      </w:pPr>
      <w:r w:rsidRPr="00B97269">
        <w:rPr>
          <w:b/>
          <w:sz w:val="24"/>
          <w:szCs w:val="24"/>
          <w:lang w:val="sr-Cyrl-RS"/>
        </w:rPr>
        <w:t>Назив акта:</w:t>
      </w:r>
      <w:r w:rsidRPr="00B97269">
        <w:rPr>
          <w:sz w:val="24"/>
          <w:szCs w:val="24"/>
          <w:lang w:val="sr-Cyrl-RS"/>
        </w:rPr>
        <w:t xml:space="preserve"> Закључак о сагласности да се закључи Споразум о допуни Споразума о сарадњи у пружању подршке јавне управе високошколским установама у образовном процесу </w:t>
      </w:r>
    </w:p>
    <w:p w14:paraId="67B717A6" w14:textId="77777777" w:rsidR="00B97269" w:rsidRPr="00B97269" w:rsidRDefault="00B97269" w:rsidP="00B97269">
      <w:pPr>
        <w:tabs>
          <w:tab w:val="left" w:pos="1418"/>
        </w:tabs>
        <w:rPr>
          <w:sz w:val="24"/>
          <w:szCs w:val="24"/>
          <w:lang w:val="sr-Cyrl-CS"/>
        </w:rPr>
      </w:pPr>
    </w:p>
    <w:p w14:paraId="76133A3B" w14:textId="77777777" w:rsidR="005B2EFA" w:rsidRDefault="00B97269" w:rsidP="005B2EFA">
      <w:pPr>
        <w:tabs>
          <w:tab w:val="left" w:pos="1418"/>
        </w:tabs>
        <w:rPr>
          <w:sz w:val="24"/>
          <w:szCs w:val="24"/>
          <w:lang w:val="sr-Cyrl-CS"/>
        </w:rPr>
      </w:pPr>
      <w:r w:rsidRPr="00B97269">
        <w:rPr>
          <w:sz w:val="24"/>
          <w:szCs w:val="24"/>
          <w:lang w:val="sr-Cyrl-CS"/>
        </w:rPr>
        <w:t>Број и датум усвајања</w:t>
      </w:r>
      <w:r w:rsidRPr="00B97269">
        <w:rPr>
          <w:sz w:val="24"/>
          <w:szCs w:val="24"/>
        </w:rPr>
        <w:t>:</w:t>
      </w:r>
      <w:r w:rsidRPr="00B97269">
        <w:rPr>
          <w:rFonts w:eastAsiaTheme="minorHAnsi"/>
          <w:sz w:val="24"/>
          <w:szCs w:val="24"/>
          <w:lang w:val="sr-Cyrl-CS"/>
        </w:rPr>
        <w:t xml:space="preserve"> </w:t>
      </w:r>
      <w:r w:rsidR="00725CE7">
        <w:rPr>
          <w:sz w:val="24"/>
          <w:szCs w:val="24"/>
          <w:lang w:val="sr-Cyrl-CS"/>
        </w:rPr>
        <w:t>05 број: 022-7905/2022</w:t>
      </w:r>
      <w:r w:rsidRPr="00B97269">
        <w:rPr>
          <w:sz w:val="24"/>
          <w:szCs w:val="24"/>
          <w:lang w:val="sr-Cyrl-CS"/>
        </w:rPr>
        <w:t xml:space="preserve"> од 13. октобра 2022. године </w:t>
      </w:r>
    </w:p>
    <w:p w14:paraId="5AADDE18" w14:textId="77777777" w:rsidR="001C1870" w:rsidRDefault="001C1870" w:rsidP="005B2EFA">
      <w:pPr>
        <w:tabs>
          <w:tab w:val="left" w:pos="1418"/>
        </w:tabs>
        <w:rPr>
          <w:sz w:val="24"/>
          <w:szCs w:val="24"/>
          <w:lang w:val="sr-Cyrl-CS"/>
        </w:rPr>
      </w:pPr>
    </w:p>
    <w:p w14:paraId="5B2E37E0" w14:textId="77777777" w:rsidR="00B97269" w:rsidRPr="00B97269" w:rsidRDefault="00B97269" w:rsidP="00B97269">
      <w:pPr>
        <w:spacing w:after="160" w:line="259" w:lineRule="auto"/>
        <w:ind w:left="1440" w:hanging="1440"/>
        <w:jc w:val="both"/>
        <w:rPr>
          <w:sz w:val="24"/>
          <w:szCs w:val="24"/>
          <w:lang w:val="sr-Cyrl-RS"/>
        </w:rPr>
      </w:pPr>
      <w:r w:rsidRPr="00B97269">
        <w:rPr>
          <w:b/>
          <w:sz w:val="24"/>
          <w:szCs w:val="24"/>
          <w:lang w:val="sr-Cyrl-RS"/>
        </w:rPr>
        <w:t>Назив акта:</w:t>
      </w:r>
      <w:r w:rsidRPr="00B97269">
        <w:rPr>
          <w:sz w:val="24"/>
          <w:szCs w:val="24"/>
          <w:lang w:val="sr-Cyrl-RS"/>
        </w:rPr>
        <w:t xml:space="preserve"> Закључак о усвајању Годишњег програма рада управне инспекције – Управног инспектората за 2023. годину</w:t>
      </w:r>
    </w:p>
    <w:p w14:paraId="17228191" w14:textId="77777777" w:rsidR="00B97269" w:rsidRPr="00B97269" w:rsidRDefault="00B97269" w:rsidP="00B97269">
      <w:pPr>
        <w:tabs>
          <w:tab w:val="left" w:pos="1418"/>
        </w:tabs>
        <w:rPr>
          <w:rFonts w:eastAsiaTheme="minorHAnsi"/>
          <w:sz w:val="24"/>
          <w:szCs w:val="24"/>
          <w:lang w:val="sr-Cyrl-CS"/>
        </w:rPr>
      </w:pPr>
    </w:p>
    <w:p w14:paraId="21D14E73" w14:textId="77777777" w:rsidR="00762028" w:rsidRDefault="00B97269" w:rsidP="00725CE7">
      <w:pPr>
        <w:tabs>
          <w:tab w:val="left" w:pos="1418"/>
        </w:tabs>
        <w:rPr>
          <w:rFonts w:eastAsiaTheme="minorHAnsi"/>
          <w:sz w:val="24"/>
          <w:szCs w:val="24"/>
          <w:lang w:val="sr-Cyrl-RS"/>
        </w:rPr>
      </w:pPr>
      <w:r w:rsidRPr="00B97269">
        <w:rPr>
          <w:sz w:val="24"/>
          <w:szCs w:val="24"/>
          <w:lang w:val="sr-Cyrl-CS"/>
        </w:rPr>
        <w:t>Број и датум усвајања</w:t>
      </w:r>
      <w:r w:rsidRPr="00B97269">
        <w:rPr>
          <w:sz w:val="24"/>
          <w:szCs w:val="24"/>
        </w:rPr>
        <w:t>:</w:t>
      </w:r>
      <w:r w:rsidRPr="00B97269">
        <w:rPr>
          <w:rFonts w:eastAsiaTheme="minorHAnsi"/>
          <w:sz w:val="24"/>
          <w:szCs w:val="24"/>
          <w:lang w:val="sr-Cyrl-CS"/>
        </w:rPr>
        <w:t xml:space="preserve"> </w:t>
      </w:r>
      <w:r w:rsidR="00725CE7">
        <w:rPr>
          <w:rFonts w:eastAsiaTheme="minorHAnsi"/>
          <w:sz w:val="24"/>
          <w:szCs w:val="24"/>
          <w:lang w:val="sr-Cyrl-RS"/>
        </w:rPr>
        <w:t>05 број: 021-8137/2022 од 20. октобра 2022. године</w:t>
      </w:r>
    </w:p>
    <w:p w14:paraId="75BB6326" w14:textId="77777777" w:rsidR="004D0AC7" w:rsidRDefault="004D0AC7">
      <w:pPr>
        <w:spacing w:after="160" w:line="259" w:lineRule="auto"/>
        <w:rPr>
          <w:rFonts w:eastAsiaTheme="minorHAnsi"/>
          <w:sz w:val="24"/>
          <w:szCs w:val="24"/>
          <w:lang w:val="sr-Cyrl-RS"/>
        </w:rPr>
      </w:pPr>
      <w:r>
        <w:rPr>
          <w:rFonts w:eastAsiaTheme="minorHAnsi"/>
          <w:sz w:val="24"/>
          <w:szCs w:val="24"/>
          <w:lang w:val="sr-Cyrl-RS"/>
        </w:rPr>
        <w:br w:type="page"/>
      </w:r>
    </w:p>
    <w:p w14:paraId="30D78CAF" w14:textId="77777777" w:rsidR="00E46FD5" w:rsidRPr="00071D70" w:rsidRDefault="00347B56" w:rsidP="00071D70">
      <w:pPr>
        <w:jc w:val="center"/>
        <w:rPr>
          <w:b/>
          <w:bCs/>
          <w:iCs/>
          <w:szCs w:val="20"/>
          <w:lang w:val="ru-RU"/>
        </w:rPr>
      </w:pPr>
      <w:r w:rsidRPr="00071D70">
        <w:rPr>
          <w:b/>
          <w:bCs/>
          <w:iCs/>
          <w:szCs w:val="20"/>
          <w:lang w:val="ru-RU"/>
        </w:rPr>
        <w:t>ПОДАЦИ О ОРГАНУ ДР</w:t>
      </w:r>
      <w:r w:rsidRPr="00071D70">
        <w:rPr>
          <w:b/>
          <w:bCs/>
          <w:iCs/>
          <w:szCs w:val="20"/>
          <w:lang w:val="sr-Cyrl-CS"/>
        </w:rPr>
        <w:t>Ж</w:t>
      </w:r>
      <w:r w:rsidRPr="00071D70">
        <w:rPr>
          <w:b/>
          <w:bCs/>
          <w:iCs/>
          <w:szCs w:val="20"/>
          <w:lang w:val="ru-RU"/>
        </w:rPr>
        <w:t>АВН</w:t>
      </w:r>
      <w:r w:rsidR="00071D70" w:rsidRPr="00071D70">
        <w:rPr>
          <w:b/>
          <w:bCs/>
          <w:iCs/>
          <w:szCs w:val="20"/>
          <w:lang w:val="ru-RU"/>
        </w:rPr>
        <w:t>Е УПРАВЕ</w:t>
      </w:r>
    </w:p>
    <w:p w14:paraId="583CF45B" w14:textId="77777777" w:rsidR="00071D70" w:rsidRDefault="00071D70" w:rsidP="00071D70">
      <w:pPr>
        <w:jc w:val="center"/>
        <w:rPr>
          <w:b/>
          <w:bCs/>
          <w:iCs/>
          <w:sz w:val="22"/>
          <w:lang w:val="ru-RU"/>
        </w:rPr>
      </w:pPr>
    </w:p>
    <w:p w14:paraId="35773EA5" w14:textId="77777777" w:rsidR="00071D70" w:rsidRDefault="00071D70" w:rsidP="00071D70">
      <w:pPr>
        <w:jc w:val="center"/>
        <w:rPr>
          <w:b/>
          <w:bCs/>
          <w:iCs/>
          <w:sz w:val="22"/>
          <w:lang w:val="ru-RU"/>
        </w:rPr>
      </w:pPr>
    </w:p>
    <w:p w14:paraId="3AAB15E3" w14:textId="77777777" w:rsidR="001C1870" w:rsidRPr="00071D70" w:rsidRDefault="001C1870" w:rsidP="00071D70">
      <w:pPr>
        <w:jc w:val="center"/>
        <w:rPr>
          <w:b/>
          <w:bCs/>
          <w:iCs/>
          <w:sz w:val="22"/>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987C36" w:rsidRPr="00725CE7" w14:paraId="1C00B1F7" w14:textId="77777777" w:rsidTr="00867526">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5073660D" w14:textId="77777777" w:rsidR="00987C36" w:rsidRPr="00725CE7" w:rsidRDefault="00987C36" w:rsidP="00867526">
            <w:pPr>
              <w:spacing w:before="100" w:beforeAutospacing="1" w:after="100" w:afterAutospacing="1" w:line="259" w:lineRule="auto"/>
              <w:jc w:val="both"/>
              <w:rPr>
                <w:b/>
                <w:bCs/>
                <w:szCs w:val="20"/>
                <w:lang w:val="sr-Cyrl-CS"/>
              </w:rPr>
            </w:pPr>
            <w:r w:rsidRPr="00725CE7">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761EF096" w14:textId="77777777" w:rsidR="00987C36" w:rsidRPr="00725CE7" w:rsidRDefault="00987C36" w:rsidP="004D0AC7">
            <w:pPr>
              <w:pStyle w:val="Heading1"/>
              <w:rPr>
                <w:rFonts w:eastAsiaTheme="minorHAnsi"/>
              </w:rPr>
            </w:pPr>
            <w:bookmarkStart w:id="25" w:name="министарство_за_људска_и_мањинска"/>
            <w:bookmarkStart w:id="26" w:name="_Toc150786334"/>
            <w:r w:rsidRPr="00725CE7">
              <w:rPr>
                <w:rFonts w:eastAsiaTheme="minorHAnsi"/>
              </w:rPr>
              <w:t>МИНИСТАРСТВО ЗА ЉУДСКА И МАЊИНСКА ПРАВА И ДРУШТВЕНИ ДИЈАЛОГ</w:t>
            </w:r>
            <w:bookmarkEnd w:id="25"/>
            <w:bookmarkEnd w:id="26"/>
          </w:p>
        </w:tc>
      </w:tr>
      <w:tr w:rsidR="00987C36" w:rsidRPr="00725CE7" w14:paraId="0A318C81" w14:textId="77777777" w:rsidTr="00867526">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61B813CA" w14:textId="77777777" w:rsidR="00987C36" w:rsidRPr="00725CE7" w:rsidRDefault="00725CE7" w:rsidP="00867526">
            <w:pPr>
              <w:spacing w:before="100" w:beforeAutospacing="1" w:after="100" w:afterAutospacing="1" w:line="259" w:lineRule="auto"/>
              <w:jc w:val="both"/>
              <w:rPr>
                <w:b/>
                <w:bCs/>
                <w:szCs w:val="20"/>
                <w:lang w:val="sr-Cyrl-CS"/>
              </w:rPr>
            </w:pPr>
            <w:r w:rsidRPr="00725CE7">
              <w:rPr>
                <w:b/>
                <w:bCs/>
                <w:szCs w:val="20"/>
                <w:lang w:val="sr-Cyrl-CS"/>
              </w:rPr>
              <w:t>Министар</w:t>
            </w:r>
          </w:p>
          <w:p w14:paraId="6DDC1C06" w14:textId="77777777" w:rsidR="00987C36" w:rsidRPr="00725CE7" w:rsidRDefault="00987C36" w:rsidP="00867526">
            <w:pPr>
              <w:rPr>
                <w:szCs w:val="20"/>
                <w:lang w:val="sr-Cyrl-CS"/>
              </w:rPr>
            </w:pPr>
          </w:p>
          <w:p w14:paraId="302C04BF" w14:textId="77777777" w:rsidR="00987C36" w:rsidRPr="00725CE7" w:rsidRDefault="00987C36" w:rsidP="00867526">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23BEE2E3" w14:textId="77777777" w:rsidR="00987C36" w:rsidRPr="00071D70" w:rsidRDefault="00987C36" w:rsidP="00867526">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071D70">
              <w:rPr>
                <w:sz w:val="22"/>
                <w:lang w:val="sr-Cyrl-RS"/>
              </w:rPr>
              <w:t xml:space="preserve"> </w:t>
            </w:r>
            <w:r w:rsidR="00762028" w:rsidRPr="00071D70">
              <w:rPr>
                <w:sz w:val="22"/>
                <w:lang w:val="sr-Cyrl-RS"/>
              </w:rPr>
              <w:t xml:space="preserve">Гордана Чомић до 26. октобра 2022. године </w:t>
            </w:r>
          </w:p>
          <w:p w14:paraId="6D12ED96" w14:textId="77777777" w:rsidR="00762028" w:rsidRPr="00071D70" w:rsidRDefault="00762028" w:rsidP="00867526">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071D70">
              <w:rPr>
                <w:sz w:val="22"/>
                <w:lang w:val="sr-Cyrl-RS"/>
              </w:rPr>
              <w:t xml:space="preserve">Томислав Жигманов од 26. октобра 2022. године </w:t>
            </w:r>
          </w:p>
        </w:tc>
      </w:tr>
    </w:tbl>
    <w:p w14:paraId="29E7F1D4" w14:textId="77777777" w:rsidR="00393033" w:rsidRDefault="00393033" w:rsidP="00BE3210">
      <w:pPr>
        <w:tabs>
          <w:tab w:val="left" w:pos="1418"/>
        </w:tabs>
        <w:autoSpaceDN w:val="0"/>
        <w:spacing w:before="240" w:line="256" w:lineRule="auto"/>
        <w:ind w:left="1418" w:hanging="1418"/>
        <w:jc w:val="center"/>
        <w:rPr>
          <w:b/>
          <w:bCs/>
          <w:sz w:val="22"/>
          <w:lang w:val="sr-Cyrl-CS"/>
        </w:rPr>
      </w:pPr>
    </w:p>
    <w:p w14:paraId="42351800" w14:textId="77777777" w:rsidR="00BE3210" w:rsidRPr="00071D70" w:rsidRDefault="00BE3210" w:rsidP="00725CE7">
      <w:pPr>
        <w:tabs>
          <w:tab w:val="left" w:pos="1418"/>
        </w:tabs>
        <w:autoSpaceDN w:val="0"/>
        <w:spacing w:before="240" w:line="256" w:lineRule="auto"/>
        <w:ind w:left="1418" w:hanging="1418"/>
        <w:jc w:val="center"/>
        <w:rPr>
          <w:b/>
          <w:bCs/>
          <w:szCs w:val="20"/>
          <w:lang w:val="sr-Cyrl-CS"/>
        </w:rPr>
      </w:pPr>
      <w:r w:rsidRPr="00071D70">
        <w:rPr>
          <w:b/>
          <w:bCs/>
          <w:szCs w:val="20"/>
          <w:lang w:val="sr-Cyrl-CS"/>
        </w:rPr>
        <w:t>АКТИ КОЈЕ ЈЕ ДОНЕЛА ВЛАДА</w:t>
      </w:r>
    </w:p>
    <w:p w14:paraId="09E68481" w14:textId="77777777" w:rsidR="00725CE7" w:rsidRDefault="00725CE7" w:rsidP="00725CE7">
      <w:pPr>
        <w:tabs>
          <w:tab w:val="left" w:pos="1418"/>
        </w:tabs>
        <w:autoSpaceDN w:val="0"/>
        <w:spacing w:before="240" w:line="256" w:lineRule="auto"/>
        <w:ind w:left="1418" w:hanging="1418"/>
        <w:jc w:val="center"/>
        <w:rPr>
          <w:b/>
          <w:bCs/>
          <w:sz w:val="22"/>
          <w:lang w:val="sr-Cyrl-CS"/>
        </w:rPr>
      </w:pPr>
    </w:p>
    <w:p w14:paraId="6B760DCC" w14:textId="77777777" w:rsidR="00BE3210" w:rsidRPr="00BE3210" w:rsidRDefault="00BE3210" w:rsidP="00393033">
      <w:pPr>
        <w:tabs>
          <w:tab w:val="left" w:pos="1418"/>
        </w:tabs>
        <w:spacing w:before="240"/>
        <w:jc w:val="both"/>
        <w:rPr>
          <w:rFonts w:eastAsia="Calibri"/>
          <w:sz w:val="24"/>
          <w:szCs w:val="24"/>
          <w:lang w:val="sr-Cyrl-CS"/>
        </w:rPr>
      </w:pPr>
      <w:r w:rsidRPr="00BE3210">
        <w:rPr>
          <w:rFonts w:cstheme="minorBidi"/>
          <w:b/>
          <w:sz w:val="24"/>
          <w:szCs w:val="24"/>
          <w:lang w:val="sr-Cyrl-CS"/>
        </w:rPr>
        <w:t>Назив</w:t>
      </w:r>
      <w:r w:rsidRPr="00BE3210">
        <w:rPr>
          <w:rFonts w:cstheme="minorBidi"/>
          <w:b/>
          <w:sz w:val="24"/>
          <w:szCs w:val="24"/>
        </w:rPr>
        <w:t xml:space="preserve"> </w:t>
      </w:r>
      <w:r w:rsidRPr="00BE3210">
        <w:rPr>
          <w:rFonts w:cstheme="minorBidi"/>
          <w:b/>
          <w:sz w:val="24"/>
          <w:szCs w:val="24"/>
          <w:lang w:val="sr-Cyrl-CS"/>
        </w:rPr>
        <w:t>акта:</w:t>
      </w:r>
      <w:r w:rsidRPr="00BE3210">
        <w:rPr>
          <w:rFonts w:eastAsiaTheme="minorHAnsi" w:cstheme="minorBidi"/>
          <w:sz w:val="24"/>
          <w:szCs w:val="24"/>
          <w:lang w:val="sr-Cyrl-CS"/>
        </w:rPr>
        <w:t xml:space="preserve"> </w:t>
      </w:r>
      <w:r w:rsidRPr="00BE3210">
        <w:rPr>
          <w:rFonts w:eastAsia="Calibri"/>
          <w:sz w:val="24"/>
          <w:szCs w:val="24"/>
          <w:lang w:val="sr-Cyrl-CS"/>
        </w:rPr>
        <w:t>Стратегија  превенције и заштите од дискриминације за период од 2022. до 2030. године</w:t>
      </w:r>
    </w:p>
    <w:p w14:paraId="2AFC2925" w14:textId="77777777" w:rsidR="00BE3210" w:rsidRPr="00BE3210" w:rsidRDefault="00BE3210" w:rsidP="001C1870">
      <w:pPr>
        <w:spacing w:before="120"/>
        <w:jc w:val="both"/>
        <w:rPr>
          <w:rFonts w:eastAsia="Calibri"/>
          <w:sz w:val="24"/>
          <w:szCs w:val="24"/>
          <w:lang w:val="sr-Cyrl-CS"/>
        </w:rPr>
      </w:pPr>
      <w:r w:rsidRPr="006F430F">
        <w:rPr>
          <w:rFonts w:eastAsia="Calibri"/>
          <w:sz w:val="24"/>
          <w:szCs w:val="24"/>
          <w:lang w:val="sr-Cyrl-CS"/>
        </w:rPr>
        <w:t>Број и датум усвајања:</w:t>
      </w:r>
      <w:r w:rsidRPr="00BE3210">
        <w:rPr>
          <w:rFonts w:eastAsia="Calibri"/>
          <w:sz w:val="24"/>
          <w:szCs w:val="24"/>
          <w:lang w:val="sr-Cyrl-CS"/>
        </w:rPr>
        <w:t xml:space="preserve"> 05 Број: 90-12064/2021 од 20.јануар</w:t>
      </w:r>
      <w:r w:rsidR="00C53157">
        <w:rPr>
          <w:rFonts w:eastAsia="Calibri"/>
          <w:sz w:val="24"/>
          <w:szCs w:val="24"/>
          <w:lang w:val="sr-Cyrl-CS"/>
        </w:rPr>
        <w:t>а 2022.године</w:t>
      </w:r>
    </w:p>
    <w:p w14:paraId="26C348C9" w14:textId="77777777" w:rsidR="00BE3210" w:rsidRPr="00BE3210" w:rsidRDefault="00BE3210" w:rsidP="00BE3210">
      <w:pPr>
        <w:tabs>
          <w:tab w:val="center" w:pos="4680"/>
          <w:tab w:val="right" w:pos="9360"/>
        </w:tabs>
        <w:spacing w:before="240"/>
        <w:ind w:left="1440" w:hanging="1440"/>
        <w:jc w:val="both"/>
        <w:rPr>
          <w:sz w:val="24"/>
          <w:szCs w:val="24"/>
          <w:lang w:val="sr-Cyrl-CS"/>
        </w:rPr>
      </w:pPr>
      <w:r w:rsidRPr="00BE3210">
        <w:rPr>
          <w:b/>
          <w:sz w:val="24"/>
          <w:szCs w:val="24"/>
          <w:lang w:val="sr-Cyrl-CS"/>
        </w:rPr>
        <w:t>Назив</w:t>
      </w:r>
      <w:r w:rsidRPr="00BE3210">
        <w:rPr>
          <w:b/>
          <w:sz w:val="24"/>
          <w:szCs w:val="24"/>
        </w:rPr>
        <w:t xml:space="preserve"> </w:t>
      </w:r>
      <w:r w:rsidRPr="00BE3210">
        <w:rPr>
          <w:b/>
          <w:sz w:val="24"/>
          <w:szCs w:val="24"/>
          <w:lang w:val="sr-Cyrl-CS"/>
        </w:rPr>
        <w:t>акта:</w:t>
      </w:r>
      <w:r w:rsidRPr="00BE3210">
        <w:rPr>
          <w:sz w:val="24"/>
          <w:szCs w:val="24"/>
          <w:lang w:val="sr-Cyrl-CS"/>
        </w:rPr>
        <w:t xml:space="preserve"> Стратегијa за стварање подстицајног окружења за развој цивилног друштва у Републици Србији за период 2022-2030. године</w:t>
      </w:r>
    </w:p>
    <w:p w14:paraId="2CCC006B" w14:textId="77777777" w:rsidR="006F430F" w:rsidRPr="001C1870" w:rsidRDefault="00BE3210" w:rsidP="001C1870">
      <w:pPr>
        <w:spacing w:before="120"/>
        <w:jc w:val="both"/>
        <w:rPr>
          <w:rFonts w:eastAsia="Calibri"/>
          <w:sz w:val="24"/>
          <w:szCs w:val="24"/>
          <w:lang w:val="sr-Cyrl-CS"/>
        </w:rPr>
      </w:pPr>
      <w:r w:rsidRPr="001C1870">
        <w:rPr>
          <w:rFonts w:eastAsia="Calibri"/>
          <w:sz w:val="24"/>
          <w:szCs w:val="24"/>
          <w:lang w:val="sr-Cyrl-CS"/>
        </w:rPr>
        <w:t>Број и датум усвајања: 05 Број: 90-291/2022 од 3.фебруара 2022.године</w:t>
      </w:r>
    </w:p>
    <w:p w14:paraId="2938C198" w14:textId="77777777" w:rsidR="00BE3210" w:rsidRPr="00BE3210" w:rsidRDefault="00BE3210" w:rsidP="00BE3210">
      <w:pPr>
        <w:tabs>
          <w:tab w:val="left" w:pos="1418"/>
        </w:tabs>
        <w:autoSpaceDN w:val="0"/>
        <w:spacing w:before="240"/>
        <w:ind w:left="1440" w:hanging="1440"/>
        <w:jc w:val="both"/>
        <w:rPr>
          <w:sz w:val="24"/>
          <w:szCs w:val="24"/>
          <w:lang w:val="sr-Cyrl-CS"/>
        </w:rPr>
      </w:pPr>
      <w:r w:rsidRPr="00BE3210">
        <w:rPr>
          <w:rFonts w:cstheme="minorBidi"/>
          <w:b/>
          <w:sz w:val="24"/>
          <w:szCs w:val="24"/>
          <w:lang w:val="sr-Cyrl-CS"/>
        </w:rPr>
        <w:t>Назив</w:t>
      </w:r>
      <w:r w:rsidRPr="00BE3210">
        <w:rPr>
          <w:rFonts w:cstheme="minorBidi"/>
          <w:b/>
          <w:sz w:val="24"/>
          <w:szCs w:val="24"/>
        </w:rPr>
        <w:t xml:space="preserve"> </w:t>
      </w:r>
      <w:r w:rsidRPr="00BE3210">
        <w:rPr>
          <w:rFonts w:cstheme="minorBidi"/>
          <w:b/>
          <w:sz w:val="24"/>
          <w:szCs w:val="24"/>
          <w:lang w:val="sr-Cyrl-CS"/>
        </w:rPr>
        <w:t>акта:</w:t>
      </w:r>
      <w:r w:rsidRPr="00BE3210">
        <w:rPr>
          <w:rFonts w:eastAsiaTheme="minorHAnsi" w:cstheme="minorBidi"/>
          <w:sz w:val="24"/>
          <w:szCs w:val="24"/>
          <w:lang w:val="sr-Cyrl-CS"/>
        </w:rPr>
        <w:t xml:space="preserve"> </w:t>
      </w:r>
      <w:r w:rsidRPr="00BE3210">
        <w:rPr>
          <w:sz w:val="24"/>
          <w:szCs w:val="24"/>
          <w:lang w:val="sr-Cyrl-CS"/>
        </w:rPr>
        <w:t xml:space="preserve">Стратегија  за социјално укључивање Рома и Ромкиња у Републици Србији за период 2022-2030. године </w:t>
      </w:r>
    </w:p>
    <w:p w14:paraId="0167AAF5" w14:textId="77777777" w:rsidR="00BE3210" w:rsidRPr="001C1870" w:rsidRDefault="00BE3210" w:rsidP="001C1870">
      <w:pPr>
        <w:spacing w:before="120"/>
        <w:jc w:val="both"/>
        <w:rPr>
          <w:rFonts w:eastAsia="Calibri"/>
          <w:sz w:val="24"/>
          <w:szCs w:val="24"/>
          <w:lang w:val="sr-Cyrl-CS"/>
        </w:rPr>
      </w:pPr>
      <w:r w:rsidRPr="001C1870">
        <w:rPr>
          <w:rFonts w:eastAsia="Calibri"/>
          <w:sz w:val="24"/>
          <w:szCs w:val="24"/>
          <w:lang w:val="sr-Cyrl-CS"/>
        </w:rPr>
        <w:t>Број и датум усвајања: 05 Број: 90-311/2022 од 3.фебруара.2022.године</w:t>
      </w:r>
    </w:p>
    <w:p w14:paraId="0116181A" w14:textId="77777777" w:rsidR="00BE3210" w:rsidRPr="00BE3210" w:rsidRDefault="00BE3210" w:rsidP="001C1870">
      <w:pPr>
        <w:spacing w:before="240" w:line="259" w:lineRule="auto"/>
        <w:ind w:left="1440" w:hanging="1440"/>
        <w:jc w:val="both"/>
        <w:rPr>
          <w:sz w:val="24"/>
          <w:szCs w:val="24"/>
          <w:lang w:val="sr-Cyrl-RS"/>
        </w:rPr>
      </w:pPr>
      <w:r w:rsidRPr="00BE3210">
        <w:rPr>
          <w:b/>
          <w:sz w:val="24"/>
          <w:szCs w:val="24"/>
          <w:lang w:val="sr-Cyrl-RS"/>
        </w:rPr>
        <w:t>Назив акта:</w:t>
      </w:r>
      <w:r w:rsidRPr="00BE3210">
        <w:rPr>
          <w:b/>
          <w:sz w:val="24"/>
          <w:szCs w:val="24"/>
        </w:rPr>
        <w:t xml:space="preserve"> </w:t>
      </w:r>
      <w:r w:rsidRPr="00BE3210">
        <w:rPr>
          <w:sz w:val="24"/>
          <w:szCs w:val="24"/>
          <w:lang w:val="sr-Cyrl-RS"/>
        </w:rPr>
        <w:t xml:space="preserve">Акциони план за спровођење Стратегије за социјално укључивање Рома и </w:t>
      </w:r>
      <w:r>
        <w:rPr>
          <w:sz w:val="24"/>
          <w:szCs w:val="24"/>
          <w:lang w:val="sr-Cyrl-RS"/>
        </w:rPr>
        <w:t xml:space="preserve"> Ромкиња у</w:t>
      </w:r>
      <w:r>
        <w:rPr>
          <w:sz w:val="24"/>
          <w:szCs w:val="24"/>
        </w:rPr>
        <w:t xml:space="preserve"> </w:t>
      </w:r>
      <w:r w:rsidRPr="00BE3210">
        <w:rPr>
          <w:sz w:val="24"/>
          <w:szCs w:val="24"/>
          <w:lang w:val="sr-Cyrl-RS"/>
        </w:rPr>
        <w:t>Републици С</w:t>
      </w:r>
      <w:r>
        <w:rPr>
          <w:sz w:val="24"/>
          <w:szCs w:val="24"/>
          <w:lang w:val="sr-Cyrl-RS"/>
        </w:rPr>
        <w:t xml:space="preserve">рбији за период </w:t>
      </w:r>
      <w:r w:rsidRPr="00BE3210">
        <w:rPr>
          <w:sz w:val="24"/>
          <w:szCs w:val="24"/>
          <w:lang w:val="sr-Cyrl-RS"/>
        </w:rPr>
        <w:t xml:space="preserve">2022-2024. године   </w:t>
      </w:r>
    </w:p>
    <w:p w14:paraId="47A75F88" w14:textId="77777777" w:rsidR="001C1870" w:rsidRDefault="00BE3210" w:rsidP="001C1870">
      <w:pPr>
        <w:spacing w:before="120"/>
        <w:jc w:val="both"/>
        <w:rPr>
          <w:rFonts w:eastAsia="Calibri"/>
          <w:sz w:val="24"/>
          <w:szCs w:val="24"/>
          <w:lang w:val="sr-Cyrl-CS"/>
        </w:rPr>
      </w:pPr>
      <w:r w:rsidRPr="001C1870">
        <w:rPr>
          <w:rFonts w:eastAsia="Calibri"/>
          <w:sz w:val="24"/>
          <w:szCs w:val="24"/>
          <w:lang w:val="sr-Cyrl-CS"/>
        </w:rPr>
        <w:t>Број и датум усвајања:</w:t>
      </w:r>
      <w:r w:rsidR="006F430F" w:rsidRPr="001C1870">
        <w:rPr>
          <w:rFonts w:eastAsia="Calibri"/>
          <w:sz w:val="24"/>
          <w:szCs w:val="24"/>
          <w:lang w:val="sr-Cyrl-CS"/>
        </w:rPr>
        <w:t xml:space="preserve"> 05 број: 90-7008/2022</w:t>
      </w:r>
      <w:r w:rsidRPr="001C1870">
        <w:rPr>
          <w:rFonts w:eastAsia="Calibri"/>
          <w:sz w:val="24"/>
          <w:szCs w:val="24"/>
          <w:lang w:val="sr-Cyrl-CS"/>
        </w:rPr>
        <w:t xml:space="preserve"> од 8. септембра 2022. године</w:t>
      </w:r>
    </w:p>
    <w:p w14:paraId="7B08D1AF" w14:textId="77777777" w:rsidR="001C1870" w:rsidRDefault="001C1870">
      <w:pPr>
        <w:spacing w:after="160" w:line="259" w:lineRule="auto"/>
        <w:rPr>
          <w:rFonts w:eastAsia="Calibri"/>
          <w:sz w:val="24"/>
          <w:szCs w:val="24"/>
          <w:lang w:val="sr-Cyrl-CS"/>
        </w:rPr>
      </w:pPr>
      <w:r>
        <w:rPr>
          <w:rFonts w:eastAsia="Calibri"/>
          <w:sz w:val="24"/>
          <w:szCs w:val="24"/>
          <w:lang w:val="sr-Cyrl-CS"/>
        </w:rPr>
        <w:br w:type="page"/>
      </w:r>
    </w:p>
    <w:p w14:paraId="1C612009" w14:textId="77777777" w:rsidR="00BE3210" w:rsidRPr="00BE3210" w:rsidRDefault="00BE3210" w:rsidP="00BE3210">
      <w:pPr>
        <w:spacing w:after="160" w:line="259" w:lineRule="auto"/>
        <w:ind w:left="1440" w:hanging="1368"/>
        <w:jc w:val="both"/>
        <w:rPr>
          <w:sz w:val="24"/>
          <w:szCs w:val="24"/>
          <w:lang w:val="sr-Cyrl-RS"/>
        </w:rPr>
      </w:pPr>
      <w:r w:rsidRPr="00BE3210">
        <w:rPr>
          <w:b/>
          <w:sz w:val="24"/>
          <w:szCs w:val="24"/>
          <w:lang w:val="sr-Cyrl-RS"/>
        </w:rPr>
        <w:t>Назив акта:</w:t>
      </w:r>
      <w:r w:rsidRPr="00BE3210">
        <w:rPr>
          <w:b/>
          <w:sz w:val="24"/>
          <w:szCs w:val="24"/>
        </w:rPr>
        <w:t xml:space="preserve"> </w:t>
      </w:r>
      <w:r w:rsidRPr="00BE3210">
        <w:rPr>
          <w:sz w:val="24"/>
          <w:szCs w:val="24"/>
          <w:lang w:val="sr-Cyrl-RS"/>
        </w:rPr>
        <w:t xml:space="preserve">Акциони план за период 2022-2023. године за спровођење Стратегије превенције и заштите од дискриминације за период од 2022-2030. године </w:t>
      </w:r>
    </w:p>
    <w:p w14:paraId="5516BDAE" w14:textId="77777777" w:rsidR="00BE3210" w:rsidRPr="001C1870" w:rsidRDefault="00BE3210" w:rsidP="001C1870">
      <w:pPr>
        <w:spacing w:before="120"/>
        <w:jc w:val="both"/>
        <w:rPr>
          <w:rFonts w:eastAsia="Calibri"/>
          <w:sz w:val="24"/>
          <w:szCs w:val="24"/>
          <w:lang w:val="sr-Cyrl-CS"/>
        </w:rPr>
      </w:pPr>
      <w:r w:rsidRPr="001C1870">
        <w:rPr>
          <w:rFonts w:eastAsia="Calibri"/>
          <w:sz w:val="24"/>
          <w:szCs w:val="24"/>
          <w:lang w:val="sr-Cyrl-CS"/>
        </w:rPr>
        <w:t xml:space="preserve">Број и датум усвајања: </w:t>
      </w:r>
      <w:r w:rsidR="006F430F" w:rsidRPr="001C1870">
        <w:rPr>
          <w:rFonts w:eastAsia="Calibri"/>
          <w:sz w:val="24"/>
          <w:szCs w:val="24"/>
          <w:lang w:val="sr-Cyrl-CS"/>
        </w:rPr>
        <w:t>05 број: 90-7411/2022</w:t>
      </w:r>
      <w:r w:rsidR="00C53157" w:rsidRPr="001C1870">
        <w:rPr>
          <w:rFonts w:eastAsia="Calibri"/>
          <w:sz w:val="24"/>
          <w:szCs w:val="24"/>
          <w:lang w:val="sr-Cyrl-CS"/>
        </w:rPr>
        <w:t xml:space="preserve"> од 30. септембра 2022. године </w:t>
      </w:r>
    </w:p>
    <w:p w14:paraId="64778FD4" w14:textId="77777777" w:rsidR="00BE3210" w:rsidRPr="00BE3210" w:rsidRDefault="00BE3210" w:rsidP="00C86C39">
      <w:pPr>
        <w:tabs>
          <w:tab w:val="left" w:pos="1418"/>
        </w:tabs>
        <w:spacing w:before="240"/>
        <w:ind w:left="1440" w:hanging="1440"/>
        <w:jc w:val="both"/>
        <w:rPr>
          <w:sz w:val="24"/>
          <w:szCs w:val="24"/>
          <w:lang w:val="sr-Cyrl-RS"/>
        </w:rPr>
      </w:pPr>
      <w:r w:rsidRPr="00BE3210">
        <w:rPr>
          <w:rFonts w:eastAsiaTheme="minorHAnsi"/>
          <w:b/>
          <w:sz w:val="24"/>
          <w:szCs w:val="24"/>
          <w:lang w:val="sr-Cyrl-CS"/>
        </w:rPr>
        <w:t xml:space="preserve">Назив акта: </w:t>
      </w:r>
      <w:r w:rsidRPr="00BE3210">
        <w:rPr>
          <w:sz w:val="24"/>
          <w:szCs w:val="24"/>
        </w:rPr>
        <w:t>Закључ</w:t>
      </w:r>
      <w:r w:rsidRPr="00BE3210">
        <w:rPr>
          <w:sz w:val="24"/>
          <w:szCs w:val="24"/>
          <w:lang w:val="sr-Cyrl-RS"/>
        </w:rPr>
        <w:t>ак</w:t>
      </w:r>
      <w:r w:rsidRPr="00BE3210">
        <w:rPr>
          <w:sz w:val="24"/>
          <w:szCs w:val="24"/>
        </w:rPr>
        <w:t xml:space="preserve"> о усвајању четвртог и петог п</w:t>
      </w:r>
      <w:r w:rsidR="00C56156">
        <w:rPr>
          <w:sz w:val="24"/>
          <w:szCs w:val="24"/>
        </w:rPr>
        <w:t xml:space="preserve">ериодичног извештаја Републике </w:t>
      </w:r>
      <w:r w:rsidRPr="00BE3210">
        <w:rPr>
          <w:sz w:val="24"/>
          <w:szCs w:val="24"/>
        </w:rPr>
        <w:t>Србије о примени Конвенције о правима детета</w:t>
      </w:r>
      <w:r w:rsidRPr="00BE3210">
        <w:rPr>
          <w:sz w:val="24"/>
          <w:szCs w:val="24"/>
          <w:lang w:val="sr-Cyrl-RS"/>
        </w:rPr>
        <w:t xml:space="preserve"> </w:t>
      </w:r>
    </w:p>
    <w:p w14:paraId="59D5AD21" w14:textId="77777777" w:rsidR="00BE3210" w:rsidRPr="001C1870" w:rsidRDefault="00BE3210" w:rsidP="001C1870">
      <w:pPr>
        <w:spacing w:before="120"/>
        <w:jc w:val="both"/>
        <w:rPr>
          <w:rFonts w:eastAsia="Calibri"/>
          <w:sz w:val="24"/>
          <w:szCs w:val="24"/>
          <w:lang w:val="sr-Cyrl-CS"/>
        </w:rPr>
      </w:pPr>
      <w:r w:rsidRPr="001C1870">
        <w:rPr>
          <w:rFonts w:eastAsia="Calibri"/>
          <w:sz w:val="24"/>
          <w:szCs w:val="24"/>
          <w:lang w:val="sr-Cyrl-CS"/>
        </w:rPr>
        <w:t xml:space="preserve">Број и датум усвајања: 05 Број: 337-3955/2022 од 19. маја 2022. године </w:t>
      </w:r>
    </w:p>
    <w:p w14:paraId="755FA127" w14:textId="77777777" w:rsidR="00BE3210" w:rsidRPr="00BE3210" w:rsidRDefault="00BE3210" w:rsidP="00C86C39">
      <w:pPr>
        <w:tabs>
          <w:tab w:val="left" w:pos="1418"/>
        </w:tabs>
        <w:spacing w:before="240"/>
        <w:jc w:val="both"/>
        <w:rPr>
          <w:sz w:val="24"/>
          <w:szCs w:val="24"/>
          <w:lang w:val="sr-Cyrl-CS"/>
        </w:rPr>
      </w:pPr>
      <w:r w:rsidRPr="00BE3210">
        <w:rPr>
          <w:rFonts w:eastAsiaTheme="minorHAnsi"/>
          <w:b/>
          <w:sz w:val="24"/>
          <w:szCs w:val="24"/>
          <w:lang w:val="sr-Cyrl-CS"/>
        </w:rPr>
        <w:t>Назив акта</w:t>
      </w:r>
      <w:r w:rsidRPr="00BE3210">
        <w:rPr>
          <w:sz w:val="24"/>
          <w:szCs w:val="24"/>
          <w:lang w:val="sr-Cyrl-CS"/>
        </w:rPr>
        <w:t>:</w:t>
      </w:r>
      <w:r w:rsidRPr="00BE3210">
        <w:rPr>
          <w:sz w:val="24"/>
          <w:szCs w:val="24"/>
          <w:lang w:val="sr-Cyrl-CS"/>
        </w:rPr>
        <w:tab/>
        <w:t xml:space="preserve">Закључак којим се усваја заједнички основни документ о Републици Србији </w:t>
      </w:r>
    </w:p>
    <w:p w14:paraId="70B65106" w14:textId="77777777" w:rsidR="00BE3210" w:rsidRPr="001C1870" w:rsidRDefault="00BE3210" w:rsidP="001C1870">
      <w:pPr>
        <w:spacing w:before="120"/>
        <w:jc w:val="both"/>
        <w:rPr>
          <w:rFonts w:eastAsia="Calibri"/>
          <w:sz w:val="24"/>
          <w:szCs w:val="24"/>
          <w:lang w:val="sr-Cyrl-CS"/>
        </w:rPr>
      </w:pPr>
      <w:r w:rsidRPr="001C1870">
        <w:rPr>
          <w:rFonts w:eastAsia="Calibri"/>
          <w:sz w:val="24"/>
          <w:szCs w:val="24"/>
          <w:lang w:val="sr-Cyrl-CS"/>
        </w:rPr>
        <w:t>Број и датум усвајања: 05 Број: 337-4147/2022-1 од 26. маја 2022. године</w:t>
      </w:r>
    </w:p>
    <w:p w14:paraId="1D4F36C3" w14:textId="77777777" w:rsidR="00BE3210" w:rsidRPr="00BE3210" w:rsidRDefault="00BE3210" w:rsidP="00C86C39">
      <w:pPr>
        <w:spacing w:before="240"/>
        <w:ind w:left="1584" w:hanging="1584"/>
        <w:jc w:val="both"/>
        <w:rPr>
          <w:sz w:val="24"/>
          <w:szCs w:val="24"/>
          <w:lang w:val="sr-Cyrl-RS"/>
        </w:rPr>
      </w:pPr>
      <w:r w:rsidRPr="00BE3210">
        <w:rPr>
          <w:b/>
          <w:sz w:val="24"/>
          <w:szCs w:val="24"/>
          <w:lang w:val="sr-Cyrl-RS"/>
        </w:rPr>
        <w:t>Назив акта:</w:t>
      </w:r>
      <w:r w:rsidRPr="00BE3210">
        <w:rPr>
          <w:b/>
          <w:sz w:val="24"/>
          <w:szCs w:val="24"/>
        </w:rPr>
        <w:t xml:space="preserve"> </w:t>
      </w:r>
      <w:r w:rsidR="00841271">
        <w:rPr>
          <w:b/>
          <w:sz w:val="24"/>
          <w:szCs w:val="24"/>
          <w:lang w:val="sr-Cyrl-RS"/>
        </w:rPr>
        <w:t xml:space="preserve">   </w:t>
      </w:r>
      <w:r w:rsidRPr="00BE3210">
        <w:rPr>
          <w:sz w:val="24"/>
          <w:szCs w:val="24"/>
          <w:lang w:val="sr-Cyrl-RS"/>
        </w:rPr>
        <w:t>Закључак о успостављању сарадње између Министарства за људска и мањин</w:t>
      </w:r>
      <w:r w:rsidR="00841271">
        <w:rPr>
          <w:sz w:val="24"/>
          <w:szCs w:val="24"/>
          <w:lang w:val="sr-Cyrl-RS"/>
        </w:rPr>
        <w:t xml:space="preserve">ска права и друштвени дијалог и </w:t>
      </w:r>
      <w:r w:rsidRPr="00BE3210">
        <w:rPr>
          <w:bCs/>
          <w:color w:val="000000"/>
          <w:sz w:val="24"/>
          <w:szCs w:val="24"/>
          <w:lang w:val="sr-Cyrl-RS"/>
        </w:rPr>
        <w:t>Министарства државне управе и локалне самоуправе,</w:t>
      </w:r>
      <w:r w:rsidRPr="00BE3210">
        <w:rPr>
          <w:sz w:val="24"/>
          <w:szCs w:val="24"/>
          <w:lang w:val="sr-Cyrl-RS"/>
        </w:rPr>
        <w:t xml:space="preserve"> ради спровођења пр</w:t>
      </w:r>
      <w:r w:rsidR="00D40AF5">
        <w:rPr>
          <w:sz w:val="24"/>
          <w:szCs w:val="24"/>
          <w:lang w:val="sr-Cyrl-RS"/>
        </w:rPr>
        <w:t xml:space="preserve">едстојећих избора за националне </w:t>
      </w:r>
      <w:r w:rsidRPr="00BE3210">
        <w:rPr>
          <w:sz w:val="24"/>
          <w:szCs w:val="24"/>
          <w:lang w:val="sr-Cyrl-RS"/>
        </w:rPr>
        <w:t>савете националних мањина</w:t>
      </w:r>
    </w:p>
    <w:p w14:paraId="02F499C1" w14:textId="77777777" w:rsidR="00BE3210" w:rsidRPr="00BE3210" w:rsidRDefault="00BE3210" w:rsidP="00C86C39">
      <w:pPr>
        <w:spacing w:before="120"/>
        <w:jc w:val="both"/>
        <w:rPr>
          <w:rFonts w:eastAsiaTheme="minorHAnsi"/>
          <w:sz w:val="24"/>
          <w:szCs w:val="24"/>
          <w:lang w:val="sr-Cyrl-CS"/>
        </w:rPr>
      </w:pPr>
      <w:r w:rsidRPr="00BE3210">
        <w:rPr>
          <w:sz w:val="24"/>
          <w:szCs w:val="24"/>
          <w:lang w:val="sr-Cyrl-CS"/>
        </w:rPr>
        <w:t>Број и датум усвајања</w:t>
      </w:r>
      <w:r w:rsidRPr="00BE3210">
        <w:rPr>
          <w:sz w:val="24"/>
          <w:szCs w:val="24"/>
        </w:rPr>
        <w:t>:</w:t>
      </w:r>
      <w:r w:rsidR="006F430F">
        <w:rPr>
          <w:rFonts w:eastAsiaTheme="minorHAnsi"/>
          <w:sz w:val="24"/>
          <w:szCs w:val="24"/>
          <w:lang w:val="sr-Cyrl-CS"/>
        </w:rPr>
        <w:t xml:space="preserve"> 05 број: 90-6903/2022</w:t>
      </w:r>
      <w:r w:rsidR="00C53157">
        <w:rPr>
          <w:rFonts w:eastAsiaTheme="minorHAnsi"/>
          <w:sz w:val="24"/>
          <w:szCs w:val="24"/>
          <w:lang w:val="sr-Cyrl-CS"/>
        </w:rPr>
        <w:t xml:space="preserve"> од 1. септембра 2022. године</w:t>
      </w:r>
    </w:p>
    <w:p w14:paraId="7CBB3C74" w14:textId="77777777" w:rsidR="00BE3210" w:rsidRPr="00BE3210" w:rsidRDefault="00BE3210" w:rsidP="00C86C39">
      <w:pPr>
        <w:spacing w:before="240"/>
        <w:ind w:left="1440" w:hanging="1440"/>
        <w:jc w:val="both"/>
        <w:rPr>
          <w:sz w:val="24"/>
          <w:szCs w:val="24"/>
          <w:lang w:val="sr-Cyrl-RS"/>
        </w:rPr>
      </w:pPr>
      <w:r w:rsidRPr="00BE3210">
        <w:rPr>
          <w:b/>
          <w:sz w:val="24"/>
          <w:szCs w:val="24"/>
          <w:lang w:val="sr-Cyrl-RS"/>
        </w:rPr>
        <w:t>Назив акта:</w:t>
      </w:r>
      <w:r w:rsidRPr="00BE3210">
        <w:rPr>
          <w:b/>
          <w:sz w:val="24"/>
          <w:szCs w:val="24"/>
        </w:rPr>
        <w:t xml:space="preserve"> </w:t>
      </w:r>
      <w:r w:rsidRPr="00BE3210">
        <w:rPr>
          <w:sz w:val="24"/>
          <w:szCs w:val="24"/>
          <w:lang w:val="sr-Cyrl-RS"/>
        </w:rPr>
        <w:t xml:space="preserve">Закључак о усвајању Петог периодичног извештаја о спровођењу Оквирне конвенције за заштиту националних мањина </w:t>
      </w:r>
    </w:p>
    <w:p w14:paraId="360B28F4" w14:textId="77777777" w:rsidR="00BE3210" w:rsidRPr="00BE3210" w:rsidRDefault="00BE3210" w:rsidP="00BE3210">
      <w:pPr>
        <w:spacing w:after="160" w:line="259" w:lineRule="auto"/>
        <w:jc w:val="both"/>
        <w:rPr>
          <w:rFonts w:eastAsiaTheme="minorHAnsi"/>
          <w:sz w:val="24"/>
          <w:szCs w:val="24"/>
          <w:lang w:val="sr-Cyrl-CS"/>
        </w:rPr>
      </w:pPr>
      <w:r w:rsidRPr="00BE3210">
        <w:rPr>
          <w:sz w:val="24"/>
          <w:szCs w:val="24"/>
          <w:lang w:val="sr-Cyrl-CS"/>
        </w:rPr>
        <w:t>Број и датум усвајања</w:t>
      </w:r>
      <w:r w:rsidRPr="00BE3210">
        <w:rPr>
          <w:sz w:val="24"/>
          <w:szCs w:val="24"/>
        </w:rPr>
        <w:t>:</w:t>
      </w:r>
      <w:r w:rsidR="006F430F">
        <w:rPr>
          <w:rFonts w:eastAsiaTheme="minorHAnsi"/>
          <w:sz w:val="24"/>
          <w:szCs w:val="24"/>
          <w:lang w:val="sr-Cyrl-CS"/>
        </w:rPr>
        <w:t xml:space="preserve"> 05 број: 90-6865/2022</w:t>
      </w:r>
      <w:r w:rsidR="00C53157">
        <w:rPr>
          <w:rFonts w:eastAsiaTheme="minorHAnsi"/>
          <w:sz w:val="24"/>
          <w:szCs w:val="24"/>
          <w:lang w:val="sr-Cyrl-CS"/>
        </w:rPr>
        <w:t xml:space="preserve"> од 1. септембра 2022. године </w:t>
      </w:r>
    </w:p>
    <w:p w14:paraId="652ED7F4" w14:textId="77777777" w:rsidR="00BE3210" w:rsidRDefault="00BE3210" w:rsidP="00C86C39">
      <w:pPr>
        <w:spacing w:before="240"/>
        <w:ind w:left="1368" w:hanging="1368"/>
        <w:jc w:val="both"/>
        <w:rPr>
          <w:sz w:val="24"/>
          <w:szCs w:val="24"/>
          <w:lang w:val="sr-Cyrl-RS"/>
        </w:rPr>
      </w:pPr>
      <w:r w:rsidRPr="00BE3210">
        <w:rPr>
          <w:b/>
          <w:sz w:val="24"/>
          <w:szCs w:val="24"/>
          <w:lang w:val="sr-Cyrl-RS"/>
        </w:rPr>
        <w:t>Назив акта:</w:t>
      </w:r>
      <w:r w:rsidRPr="00BE3210">
        <w:rPr>
          <w:sz w:val="24"/>
          <w:szCs w:val="24"/>
          <w:lang w:val="sr-Cyrl-RS"/>
        </w:rPr>
        <w:t xml:space="preserve"> Закључак којим се одлучује да се на набав</w:t>
      </w:r>
      <w:r w:rsidR="004A321B">
        <w:rPr>
          <w:sz w:val="24"/>
          <w:szCs w:val="24"/>
          <w:lang w:val="sr-Cyrl-RS"/>
        </w:rPr>
        <w:t>ку услуге штампања и достављања</w:t>
      </w:r>
      <w:r w:rsidRPr="00BE3210">
        <w:rPr>
          <w:sz w:val="24"/>
          <w:szCs w:val="24"/>
          <w:lang w:val="sr-Cyrl-RS"/>
        </w:rPr>
        <w:t xml:space="preserve"> обавештења за гласање бирачима за изборе за чланове националних савета националних   мањина који су расписани за 13. новембар 2022. године примени изузетак из члана 21. став 1. тачка 1) Закона о јавним набавкама, имајући у виду да би применом Закона о јавним набавкама Република Србија пружила информације за које сматра да би њихово откривање штетило битним интересима њене безбедности</w:t>
      </w:r>
    </w:p>
    <w:p w14:paraId="511F9823" w14:textId="77777777" w:rsidR="001B75BD" w:rsidRDefault="00BE3210" w:rsidP="00C86C39">
      <w:pPr>
        <w:spacing w:before="120"/>
        <w:jc w:val="both"/>
        <w:rPr>
          <w:rFonts w:eastAsiaTheme="minorHAnsi"/>
          <w:sz w:val="24"/>
          <w:szCs w:val="24"/>
          <w:lang w:val="sr-Cyrl-RS"/>
        </w:rPr>
      </w:pPr>
      <w:r w:rsidRPr="00BE3210">
        <w:rPr>
          <w:sz w:val="24"/>
          <w:szCs w:val="24"/>
          <w:lang w:val="sr-Cyrl-CS"/>
        </w:rPr>
        <w:t>Број и датум усвајања</w:t>
      </w:r>
      <w:r w:rsidRPr="00BE3210">
        <w:rPr>
          <w:sz w:val="24"/>
          <w:szCs w:val="24"/>
        </w:rPr>
        <w:t>:</w:t>
      </w:r>
      <w:r w:rsidRPr="00BE3210">
        <w:rPr>
          <w:rFonts w:eastAsiaTheme="minorHAnsi"/>
          <w:sz w:val="24"/>
          <w:szCs w:val="24"/>
          <w:lang w:val="sr-Cyrl-CS"/>
        </w:rPr>
        <w:t xml:space="preserve"> </w:t>
      </w:r>
      <w:r w:rsidR="006F430F">
        <w:rPr>
          <w:rFonts w:eastAsiaTheme="minorHAnsi"/>
          <w:sz w:val="24"/>
          <w:szCs w:val="24"/>
          <w:lang w:val="sr-Cyrl-RS"/>
        </w:rPr>
        <w:t>05 број: 013-8131/2022</w:t>
      </w:r>
      <w:r w:rsidR="00C53157">
        <w:rPr>
          <w:rFonts w:eastAsiaTheme="minorHAnsi"/>
          <w:sz w:val="24"/>
          <w:szCs w:val="24"/>
          <w:lang w:val="sr-Cyrl-RS"/>
        </w:rPr>
        <w:t xml:space="preserve"> од 17. октобра 2022. године</w:t>
      </w:r>
    </w:p>
    <w:p w14:paraId="441C5127" w14:textId="77777777" w:rsidR="00F40B82" w:rsidRPr="00F14C50" w:rsidRDefault="001B75BD" w:rsidP="00C86C39">
      <w:pPr>
        <w:spacing w:before="240"/>
        <w:ind w:left="1440" w:hanging="1440"/>
        <w:jc w:val="both"/>
        <w:rPr>
          <w:sz w:val="24"/>
          <w:szCs w:val="24"/>
          <w:lang w:val="sr-Cyrl-RS"/>
        </w:rPr>
      </w:pPr>
      <w:r w:rsidRPr="00F14C50">
        <w:rPr>
          <w:b/>
          <w:sz w:val="24"/>
          <w:szCs w:val="24"/>
          <w:lang w:val="sr-Cyrl-RS"/>
        </w:rPr>
        <w:t>Назив акта:</w:t>
      </w:r>
      <w:r w:rsidRPr="00F14C50">
        <w:rPr>
          <w:sz w:val="24"/>
          <w:szCs w:val="24"/>
          <w:lang w:val="sr-Cyrl-RS"/>
        </w:rPr>
        <w:t xml:space="preserve"> </w:t>
      </w:r>
      <w:r w:rsidR="00F40B82" w:rsidRPr="00F14C50">
        <w:rPr>
          <w:sz w:val="24"/>
          <w:szCs w:val="24"/>
          <w:lang w:val="sr-Cyrl-CS"/>
        </w:rPr>
        <w:t xml:space="preserve">Закључак о прихватању Шестог периодичног извештаја о примени Европске повеље о регионалним или мањинским језицима </w:t>
      </w:r>
    </w:p>
    <w:p w14:paraId="0D62283A" w14:textId="77777777" w:rsidR="004D0AC7" w:rsidRDefault="001B75BD" w:rsidP="00C86C39">
      <w:pPr>
        <w:spacing w:before="120"/>
        <w:jc w:val="both"/>
        <w:rPr>
          <w:rFonts w:eastAsiaTheme="minorHAnsi"/>
          <w:sz w:val="24"/>
          <w:szCs w:val="24"/>
          <w:lang w:val="sr-Cyrl-RS"/>
        </w:rPr>
      </w:pPr>
      <w:r w:rsidRPr="00BE3210">
        <w:rPr>
          <w:sz w:val="24"/>
          <w:szCs w:val="24"/>
          <w:lang w:val="sr-Cyrl-CS"/>
        </w:rPr>
        <w:t>Број и датум усвајања</w:t>
      </w:r>
      <w:r w:rsidRPr="00BE3210">
        <w:rPr>
          <w:sz w:val="24"/>
          <w:szCs w:val="24"/>
        </w:rPr>
        <w:t>:</w:t>
      </w:r>
      <w:r w:rsidRPr="00BE3210">
        <w:rPr>
          <w:rFonts w:eastAsiaTheme="minorHAnsi"/>
          <w:sz w:val="24"/>
          <w:szCs w:val="24"/>
          <w:lang w:val="sr-Cyrl-CS"/>
        </w:rPr>
        <w:t xml:space="preserve"> </w:t>
      </w:r>
      <w:r>
        <w:rPr>
          <w:rFonts w:eastAsiaTheme="minorHAnsi"/>
          <w:sz w:val="24"/>
          <w:szCs w:val="24"/>
          <w:lang w:val="sr-Cyrl-RS"/>
        </w:rPr>
        <w:t>05 број:</w:t>
      </w:r>
      <w:r w:rsidR="00F40B82" w:rsidRPr="00F40B82">
        <w:rPr>
          <w:sz w:val="24"/>
          <w:szCs w:val="24"/>
          <w:lang w:val="sr-Cyrl-RS"/>
        </w:rPr>
        <w:t xml:space="preserve"> </w:t>
      </w:r>
      <w:r w:rsidR="00F40B82" w:rsidRPr="001B75BD">
        <w:rPr>
          <w:sz w:val="24"/>
          <w:szCs w:val="24"/>
          <w:lang w:val="sr-Cyrl-RS"/>
        </w:rPr>
        <w:t>90-11261/2022</w:t>
      </w:r>
      <w:r w:rsidR="00F40B82">
        <w:rPr>
          <w:rFonts w:eastAsiaTheme="minorHAnsi"/>
          <w:sz w:val="24"/>
          <w:szCs w:val="24"/>
          <w:lang w:val="sr-Cyrl-RS"/>
        </w:rPr>
        <w:t xml:space="preserve"> </w:t>
      </w:r>
      <w:r>
        <w:rPr>
          <w:rFonts w:eastAsiaTheme="minorHAnsi"/>
          <w:sz w:val="24"/>
          <w:szCs w:val="24"/>
          <w:lang w:val="sr-Cyrl-RS"/>
        </w:rPr>
        <w:t xml:space="preserve"> од 29. децембра </w:t>
      </w:r>
      <w:r w:rsidRPr="00BE3210">
        <w:rPr>
          <w:rFonts w:eastAsiaTheme="minorHAnsi"/>
          <w:sz w:val="24"/>
          <w:szCs w:val="24"/>
          <w:lang w:val="sr-Cyrl-RS"/>
        </w:rPr>
        <w:t xml:space="preserve">2022. године </w:t>
      </w:r>
    </w:p>
    <w:p w14:paraId="09ADF17F" w14:textId="77777777" w:rsidR="004D0AC7" w:rsidRDefault="004D0AC7">
      <w:pPr>
        <w:spacing w:after="160" w:line="259" w:lineRule="auto"/>
        <w:rPr>
          <w:rFonts w:eastAsiaTheme="minorHAnsi"/>
          <w:sz w:val="24"/>
          <w:szCs w:val="24"/>
          <w:lang w:val="sr-Cyrl-RS"/>
        </w:rPr>
      </w:pPr>
      <w:r>
        <w:rPr>
          <w:rFonts w:eastAsiaTheme="minorHAnsi"/>
          <w:sz w:val="24"/>
          <w:szCs w:val="24"/>
          <w:lang w:val="sr-Cyrl-RS"/>
        </w:rPr>
        <w:br w:type="page"/>
      </w:r>
    </w:p>
    <w:p w14:paraId="71163FFE" w14:textId="77777777" w:rsidR="00347B56" w:rsidRDefault="00347B56" w:rsidP="00347B56">
      <w:pPr>
        <w:jc w:val="center"/>
        <w:rPr>
          <w:b/>
          <w:bCs/>
          <w:iCs/>
          <w:szCs w:val="20"/>
          <w:lang w:val="ru-RU"/>
        </w:rPr>
      </w:pPr>
      <w:r w:rsidRPr="00071D70">
        <w:rPr>
          <w:b/>
          <w:bCs/>
          <w:iCs/>
          <w:szCs w:val="20"/>
          <w:lang w:val="ru-RU"/>
        </w:rPr>
        <w:t>ПОДАЦИ О ОРГАНУ ДР</w:t>
      </w:r>
      <w:r w:rsidRPr="00071D70">
        <w:rPr>
          <w:b/>
          <w:bCs/>
          <w:iCs/>
          <w:szCs w:val="20"/>
          <w:lang w:val="sr-Cyrl-CS"/>
        </w:rPr>
        <w:t>Ж</w:t>
      </w:r>
      <w:r w:rsidRPr="00071D70">
        <w:rPr>
          <w:b/>
          <w:bCs/>
          <w:iCs/>
          <w:szCs w:val="20"/>
          <w:lang w:val="ru-RU"/>
        </w:rPr>
        <w:t>АВНЕ УПРАВЕ</w:t>
      </w:r>
    </w:p>
    <w:p w14:paraId="7DA1EF93" w14:textId="77777777" w:rsidR="00C86C39" w:rsidRDefault="00C86C39" w:rsidP="00347B56">
      <w:pPr>
        <w:jc w:val="center"/>
        <w:rPr>
          <w:b/>
          <w:bCs/>
          <w:iCs/>
          <w:szCs w:val="20"/>
          <w:lang w:val="ru-RU"/>
        </w:rPr>
      </w:pPr>
    </w:p>
    <w:p w14:paraId="4870E7CB" w14:textId="77777777" w:rsidR="00C86C39" w:rsidRDefault="00C86C39" w:rsidP="00347B56">
      <w:pPr>
        <w:jc w:val="center"/>
        <w:rPr>
          <w:b/>
          <w:bCs/>
          <w:iCs/>
          <w:szCs w:val="20"/>
          <w:lang w:val="ru-RU"/>
        </w:rPr>
      </w:pPr>
    </w:p>
    <w:p w14:paraId="2E79274C" w14:textId="77777777" w:rsidR="00C86C39" w:rsidRPr="00071D70" w:rsidRDefault="00C86C39" w:rsidP="00347B56">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584088" w:rsidRPr="006F430F" w14:paraId="672B8576" w14:textId="77777777" w:rsidTr="001F1654">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78E54C33" w14:textId="77777777" w:rsidR="00584088" w:rsidRPr="006F430F" w:rsidRDefault="00584088" w:rsidP="001F1654">
            <w:pPr>
              <w:spacing w:before="100" w:beforeAutospacing="1" w:after="100" w:afterAutospacing="1" w:line="259" w:lineRule="auto"/>
              <w:jc w:val="both"/>
              <w:rPr>
                <w:b/>
                <w:bCs/>
                <w:szCs w:val="20"/>
                <w:lang w:val="sr-Cyrl-CS"/>
              </w:rPr>
            </w:pPr>
            <w:r w:rsidRPr="006F430F">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0FA92635" w14:textId="77777777" w:rsidR="00584088" w:rsidRPr="006F430F" w:rsidRDefault="00584088" w:rsidP="004D0AC7">
            <w:pPr>
              <w:pStyle w:val="Heading1"/>
              <w:rPr>
                <w:rFonts w:asciiTheme="minorHAnsi" w:eastAsiaTheme="minorHAnsi" w:hAnsiTheme="minorHAnsi" w:cstheme="minorBidi"/>
              </w:rPr>
            </w:pPr>
            <w:bookmarkStart w:id="27" w:name="министарство_унутрашљих_послова"/>
            <w:bookmarkStart w:id="28" w:name="министарство_унутрашњих_послова"/>
            <w:bookmarkStart w:id="29" w:name="_Toc150786335"/>
            <w:r w:rsidRPr="006F430F">
              <w:t>МИНИСТАРСТВО УНУТРАШЊИХ ПОСЛОВА</w:t>
            </w:r>
            <w:bookmarkEnd w:id="27"/>
            <w:bookmarkEnd w:id="28"/>
            <w:bookmarkEnd w:id="29"/>
          </w:p>
        </w:tc>
      </w:tr>
      <w:tr w:rsidR="00584088" w:rsidRPr="006F430F" w14:paraId="5DB3D31F" w14:textId="77777777" w:rsidTr="001F1654">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0BABE147" w14:textId="77777777" w:rsidR="00584088" w:rsidRPr="006F430F" w:rsidRDefault="006F430F" w:rsidP="001F1654">
            <w:pPr>
              <w:spacing w:before="100" w:beforeAutospacing="1" w:after="100" w:afterAutospacing="1" w:line="259" w:lineRule="auto"/>
              <w:jc w:val="both"/>
              <w:rPr>
                <w:b/>
                <w:bCs/>
                <w:szCs w:val="20"/>
                <w:lang w:val="sr-Cyrl-CS"/>
              </w:rPr>
            </w:pPr>
            <w:r w:rsidRPr="006F430F">
              <w:rPr>
                <w:b/>
                <w:bCs/>
                <w:szCs w:val="20"/>
                <w:lang w:val="sr-Cyrl-CS"/>
              </w:rPr>
              <w:t>Министар</w:t>
            </w:r>
          </w:p>
          <w:p w14:paraId="5BEE195D" w14:textId="77777777" w:rsidR="00584088" w:rsidRPr="006F430F" w:rsidRDefault="00584088" w:rsidP="001F1654">
            <w:pPr>
              <w:rPr>
                <w:szCs w:val="20"/>
                <w:lang w:val="sr-Cyrl-CS"/>
              </w:rPr>
            </w:pPr>
          </w:p>
          <w:p w14:paraId="584FE3F1" w14:textId="77777777" w:rsidR="00584088" w:rsidRPr="006F430F" w:rsidRDefault="00584088" w:rsidP="001F1654">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0BE8889E" w14:textId="77777777" w:rsidR="00584088" w:rsidRPr="006F430F" w:rsidRDefault="00584088" w:rsidP="001F1654">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6F430F">
              <w:rPr>
                <w:szCs w:val="20"/>
                <w:lang w:val="sr-Cyrl-RS"/>
              </w:rPr>
              <w:t xml:space="preserve"> </w:t>
            </w:r>
            <w:r w:rsidR="00393033" w:rsidRPr="006F430F">
              <w:rPr>
                <w:sz w:val="22"/>
                <w:lang w:val="sr-Cyrl-RS"/>
              </w:rPr>
              <w:t>Александар Вулин до 26. октобра 2022. године</w:t>
            </w:r>
          </w:p>
          <w:p w14:paraId="72CDD6BC" w14:textId="77777777" w:rsidR="00393033" w:rsidRPr="006F430F" w:rsidRDefault="00393033" w:rsidP="007B0694">
            <w:pPr>
              <w:widowControl w:val="0"/>
              <w:tabs>
                <w:tab w:val="left" w:pos="342"/>
              </w:tabs>
              <w:autoSpaceDE w:val="0"/>
              <w:autoSpaceDN w:val="0"/>
              <w:adjustRightInd w:val="0"/>
              <w:spacing w:before="100" w:beforeAutospacing="1" w:after="100" w:afterAutospacing="1" w:line="259" w:lineRule="auto"/>
              <w:jc w:val="both"/>
              <w:rPr>
                <w:szCs w:val="20"/>
                <w:lang w:val="sr-Cyrl-RS"/>
              </w:rPr>
            </w:pPr>
            <w:r w:rsidRPr="006F430F">
              <w:rPr>
                <w:sz w:val="22"/>
                <w:lang w:val="sr-Cyrl-RS"/>
              </w:rPr>
              <w:t>Братислав Гашић од 26. октобра 2022. године</w:t>
            </w:r>
          </w:p>
        </w:tc>
      </w:tr>
    </w:tbl>
    <w:p w14:paraId="56B72A98" w14:textId="77777777" w:rsidR="006F430F" w:rsidRDefault="006F430F" w:rsidP="006F430F">
      <w:pPr>
        <w:tabs>
          <w:tab w:val="left" w:pos="1418"/>
        </w:tabs>
        <w:autoSpaceDN w:val="0"/>
        <w:spacing w:before="240" w:line="256" w:lineRule="auto"/>
        <w:rPr>
          <w:b/>
          <w:bCs/>
          <w:szCs w:val="20"/>
          <w:lang w:val="sr-Cyrl-CS"/>
        </w:rPr>
      </w:pPr>
    </w:p>
    <w:p w14:paraId="4BE9FD5B" w14:textId="77777777" w:rsidR="006F430F" w:rsidRDefault="006F430F" w:rsidP="006F430F">
      <w:pPr>
        <w:tabs>
          <w:tab w:val="left" w:pos="1418"/>
        </w:tabs>
        <w:autoSpaceDN w:val="0"/>
        <w:spacing w:before="240" w:line="256" w:lineRule="auto"/>
        <w:ind w:left="1418" w:hanging="1418"/>
        <w:rPr>
          <w:b/>
          <w:bCs/>
          <w:szCs w:val="20"/>
          <w:lang w:val="sr-Cyrl-CS"/>
        </w:rPr>
      </w:pPr>
      <w:r>
        <w:rPr>
          <w:b/>
          <w:bCs/>
          <w:szCs w:val="20"/>
          <w:lang w:val="sr-Cyrl-CS"/>
        </w:rPr>
        <w:tab/>
      </w:r>
      <w:r>
        <w:rPr>
          <w:b/>
          <w:bCs/>
          <w:szCs w:val="20"/>
          <w:lang w:val="sr-Cyrl-CS"/>
        </w:rPr>
        <w:tab/>
      </w:r>
      <w:r>
        <w:rPr>
          <w:b/>
          <w:bCs/>
          <w:szCs w:val="20"/>
          <w:lang w:val="sr-Cyrl-CS"/>
        </w:rPr>
        <w:tab/>
      </w:r>
      <w:r>
        <w:rPr>
          <w:b/>
          <w:bCs/>
          <w:szCs w:val="20"/>
          <w:lang w:val="sr-Cyrl-CS"/>
        </w:rPr>
        <w:tab/>
      </w:r>
      <w:r>
        <w:rPr>
          <w:b/>
          <w:bCs/>
          <w:szCs w:val="20"/>
          <w:lang w:val="sr-Cyrl-CS"/>
        </w:rPr>
        <w:tab/>
      </w:r>
      <w:r>
        <w:rPr>
          <w:b/>
          <w:bCs/>
          <w:szCs w:val="20"/>
          <w:lang w:val="sr-Cyrl-CS"/>
        </w:rPr>
        <w:tab/>
      </w:r>
      <w:r w:rsidR="00584088" w:rsidRPr="006F430F">
        <w:rPr>
          <w:b/>
          <w:bCs/>
          <w:szCs w:val="20"/>
          <w:lang w:val="sr-Cyrl-CS"/>
        </w:rPr>
        <w:t>АКТИ КОЈЕ ЈЕ ДОНЕЛА ВЛАДА</w:t>
      </w:r>
    </w:p>
    <w:p w14:paraId="6AA97ABA" w14:textId="77777777" w:rsidR="00071D70" w:rsidRPr="006F430F" w:rsidRDefault="00071D70" w:rsidP="006F430F">
      <w:pPr>
        <w:tabs>
          <w:tab w:val="left" w:pos="1418"/>
        </w:tabs>
        <w:autoSpaceDN w:val="0"/>
        <w:spacing w:before="240" w:line="256" w:lineRule="auto"/>
        <w:ind w:left="1418" w:hanging="1418"/>
        <w:rPr>
          <w:b/>
          <w:bCs/>
          <w:szCs w:val="20"/>
          <w:lang w:val="sr-Cyrl-CS"/>
        </w:rPr>
      </w:pPr>
    </w:p>
    <w:p w14:paraId="02D61647" w14:textId="77777777" w:rsidR="00584088" w:rsidRPr="006F430F" w:rsidRDefault="00584088" w:rsidP="00584088">
      <w:pPr>
        <w:widowControl w:val="0"/>
        <w:tabs>
          <w:tab w:val="right" w:pos="3614"/>
          <w:tab w:val="right" w:pos="5088"/>
          <w:tab w:val="left" w:pos="5252"/>
          <w:tab w:val="left" w:pos="10751"/>
          <w:tab w:val="right" w:pos="13168"/>
          <w:tab w:val="right" w:pos="14568"/>
        </w:tabs>
        <w:autoSpaceDE w:val="0"/>
        <w:autoSpaceDN w:val="0"/>
        <w:adjustRightInd w:val="0"/>
        <w:spacing w:before="755" w:beforeAutospacing="1" w:after="100" w:afterAutospacing="1" w:line="259" w:lineRule="auto"/>
        <w:jc w:val="both"/>
        <w:rPr>
          <w:sz w:val="24"/>
          <w:szCs w:val="24"/>
        </w:rPr>
      </w:pPr>
      <w:r w:rsidRPr="006F430F">
        <w:rPr>
          <w:b/>
          <w:bCs/>
          <w:sz w:val="24"/>
          <w:szCs w:val="24"/>
          <w:lang w:val="sr-Cyrl-CS"/>
        </w:rPr>
        <w:t>Назив акта:</w:t>
      </w:r>
      <w:r w:rsidRPr="006F430F">
        <w:rPr>
          <w:sz w:val="24"/>
          <w:szCs w:val="24"/>
        </w:rPr>
        <w:t xml:space="preserve"> </w:t>
      </w:r>
      <w:r w:rsidRPr="00222BD5">
        <w:rPr>
          <w:color w:val="FF0000"/>
          <w:sz w:val="24"/>
          <w:szCs w:val="24"/>
        </w:rPr>
        <w:tab/>
      </w:r>
      <w:r w:rsidRPr="00F14C50">
        <w:rPr>
          <w:sz w:val="24"/>
          <w:szCs w:val="24"/>
          <w:lang w:val="sr-Cyrl-RS"/>
        </w:rPr>
        <w:t>У</w:t>
      </w:r>
      <w:r w:rsidRPr="00F14C50">
        <w:rPr>
          <w:sz w:val="24"/>
          <w:szCs w:val="24"/>
        </w:rPr>
        <w:t xml:space="preserve">редба о измени </w:t>
      </w:r>
      <w:r w:rsidRPr="00F14C50">
        <w:rPr>
          <w:sz w:val="24"/>
          <w:szCs w:val="24"/>
          <w:lang w:val="sr-Cyrl-RS"/>
        </w:rPr>
        <w:t>У</w:t>
      </w:r>
      <w:r w:rsidRPr="00F14C50">
        <w:rPr>
          <w:sz w:val="24"/>
          <w:szCs w:val="24"/>
        </w:rPr>
        <w:t xml:space="preserve">редбе о платама </w:t>
      </w:r>
      <w:r w:rsidRPr="00F14C50">
        <w:rPr>
          <w:sz w:val="24"/>
          <w:szCs w:val="24"/>
        </w:rPr>
        <w:tab/>
        <w:t>полицијских службеника</w:t>
      </w:r>
    </w:p>
    <w:p w14:paraId="6A215A10" w14:textId="77777777" w:rsidR="00584088" w:rsidRPr="006F430F" w:rsidRDefault="00584088" w:rsidP="00C86C39">
      <w:pPr>
        <w:tabs>
          <w:tab w:val="left" w:pos="1418"/>
        </w:tabs>
        <w:autoSpaceDN w:val="0"/>
        <w:spacing w:before="120" w:after="120"/>
        <w:jc w:val="both"/>
        <w:rPr>
          <w:sz w:val="24"/>
          <w:szCs w:val="24"/>
          <w:lang w:val="sr-Cyrl-RS"/>
        </w:rPr>
      </w:pPr>
      <w:r w:rsidRPr="006F430F">
        <w:rPr>
          <w:bCs/>
          <w:sz w:val="24"/>
          <w:szCs w:val="24"/>
          <w:lang w:val="sr-Cyrl-CS"/>
        </w:rPr>
        <w:t>Број и датум усвајања :</w:t>
      </w:r>
      <w:r w:rsidRPr="006F430F">
        <w:rPr>
          <w:sz w:val="24"/>
          <w:szCs w:val="24"/>
        </w:rPr>
        <w:t xml:space="preserve"> 05 110-1586/2022</w:t>
      </w:r>
      <w:r w:rsidRPr="006F430F">
        <w:rPr>
          <w:sz w:val="24"/>
          <w:szCs w:val="24"/>
          <w:lang w:val="sr-Cyrl-RS"/>
        </w:rPr>
        <w:t xml:space="preserve"> од 24. фебруара 2022. године</w:t>
      </w:r>
    </w:p>
    <w:p w14:paraId="1C890177" w14:textId="77777777" w:rsidR="00584088" w:rsidRPr="006F430F" w:rsidRDefault="00584088" w:rsidP="00C86C39">
      <w:pPr>
        <w:tabs>
          <w:tab w:val="left" w:pos="1418"/>
        </w:tabs>
        <w:autoSpaceDN w:val="0"/>
        <w:spacing w:before="120" w:after="120"/>
        <w:ind w:left="1418" w:hanging="1418"/>
        <w:jc w:val="both"/>
        <w:rPr>
          <w:sz w:val="24"/>
          <w:szCs w:val="24"/>
        </w:rPr>
      </w:pPr>
      <w:r w:rsidRPr="006F430F">
        <w:rPr>
          <w:sz w:val="24"/>
          <w:szCs w:val="24"/>
          <w:lang w:val="sr-Cyrl-CS"/>
        </w:rPr>
        <w:t>„Службени гласник РС</w:t>
      </w:r>
      <w:r w:rsidRPr="006F430F">
        <w:rPr>
          <w:sz w:val="24"/>
          <w:szCs w:val="24"/>
        </w:rPr>
        <w:t>”</w:t>
      </w:r>
      <w:r w:rsidRPr="006F430F">
        <w:rPr>
          <w:sz w:val="24"/>
          <w:szCs w:val="24"/>
          <w:lang w:val="sr-Cyrl-CS"/>
        </w:rPr>
        <w:t>,</w:t>
      </w:r>
      <w:r w:rsidRPr="006F430F">
        <w:rPr>
          <w:b/>
          <w:sz w:val="24"/>
          <w:szCs w:val="24"/>
          <w:lang w:val="sr-Cyrl-CS"/>
        </w:rPr>
        <w:t xml:space="preserve"> </w:t>
      </w:r>
      <w:r w:rsidRPr="006F430F">
        <w:rPr>
          <w:sz w:val="24"/>
          <w:szCs w:val="24"/>
          <w:lang w:val="sr-Cyrl-CS"/>
        </w:rPr>
        <w:t>број</w:t>
      </w:r>
      <w:r w:rsidRPr="006F430F">
        <w:rPr>
          <w:b/>
          <w:sz w:val="24"/>
          <w:szCs w:val="24"/>
          <w:lang w:val="sr-Cyrl-CS"/>
        </w:rPr>
        <w:t xml:space="preserve"> </w:t>
      </w:r>
      <w:r w:rsidRPr="006F430F">
        <w:rPr>
          <w:sz w:val="24"/>
          <w:szCs w:val="24"/>
          <w:lang w:val="sr-Cyrl-CS"/>
        </w:rPr>
        <w:t xml:space="preserve">27/22 од </w:t>
      </w:r>
      <w:r w:rsidRPr="006F430F">
        <w:rPr>
          <w:sz w:val="24"/>
          <w:szCs w:val="24"/>
        </w:rPr>
        <w:t>25</w:t>
      </w:r>
      <w:r w:rsidRPr="006F430F">
        <w:rPr>
          <w:sz w:val="24"/>
          <w:szCs w:val="24"/>
          <w:lang w:val="sr-Cyrl-CS"/>
        </w:rPr>
        <w:t>. фебруара 2022. године</w:t>
      </w:r>
    </w:p>
    <w:p w14:paraId="4F0A010E" w14:textId="77777777" w:rsidR="00584088" w:rsidRPr="00F14C50" w:rsidRDefault="00584088" w:rsidP="00584088">
      <w:pPr>
        <w:tabs>
          <w:tab w:val="left" w:pos="1418"/>
        </w:tabs>
        <w:autoSpaceDN w:val="0"/>
        <w:spacing w:before="100" w:beforeAutospacing="1" w:after="100" w:afterAutospacing="1" w:line="257" w:lineRule="auto"/>
        <w:ind w:left="1368" w:hanging="1368"/>
        <w:jc w:val="both"/>
        <w:rPr>
          <w:sz w:val="24"/>
          <w:szCs w:val="24"/>
        </w:rPr>
      </w:pPr>
      <w:r w:rsidRPr="006F430F">
        <w:rPr>
          <w:b/>
          <w:bCs/>
          <w:sz w:val="24"/>
          <w:szCs w:val="24"/>
          <w:lang w:val="sr-Cyrl-CS"/>
        </w:rPr>
        <w:t>Назив акта:</w:t>
      </w:r>
      <w:r w:rsidRPr="006F430F">
        <w:rPr>
          <w:sz w:val="24"/>
          <w:szCs w:val="24"/>
        </w:rPr>
        <w:t xml:space="preserve"> </w:t>
      </w:r>
      <w:r w:rsidRPr="00F14C50">
        <w:rPr>
          <w:sz w:val="24"/>
          <w:szCs w:val="24"/>
          <w:lang w:val="sr-Cyrl-RS"/>
        </w:rPr>
        <w:t>У</w:t>
      </w:r>
      <w:r w:rsidRPr="00F14C50">
        <w:rPr>
          <w:sz w:val="24"/>
          <w:szCs w:val="24"/>
        </w:rPr>
        <w:t xml:space="preserve">редбa о изменама и допунама </w:t>
      </w:r>
      <w:r w:rsidRPr="00F14C50">
        <w:rPr>
          <w:sz w:val="24"/>
          <w:szCs w:val="24"/>
          <w:lang w:val="sr-Cyrl-RS"/>
        </w:rPr>
        <w:t>У</w:t>
      </w:r>
      <w:r w:rsidRPr="00F14C50">
        <w:rPr>
          <w:sz w:val="24"/>
          <w:szCs w:val="24"/>
        </w:rPr>
        <w:t>редбе о стручном оспособљавању и усавршавању у M</w:t>
      </w:r>
      <w:r w:rsidRPr="00F14C50">
        <w:rPr>
          <w:sz w:val="24"/>
          <w:szCs w:val="24"/>
          <w:lang w:val="sr-Cyrl-RS"/>
        </w:rPr>
        <w:t>инистарству</w:t>
      </w:r>
      <w:r w:rsidRPr="00F14C50">
        <w:rPr>
          <w:sz w:val="24"/>
          <w:szCs w:val="24"/>
        </w:rPr>
        <w:t xml:space="preserve"> унутрашњих послова</w:t>
      </w:r>
      <w:r w:rsidRPr="00F14C50">
        <w:rPr>
          <w:sz w:val="24"/>
          <w:szCs w:val="24"/>
        </w:rPr>
        <w:tab/>
      </w:r>
    </w:p>
    <w:p w14:paraId="4DD75339" w14:textId="77777777" w:rsidR="00584088" w:rsidRPr="00C86C39" w:rsidRDefault="00584088" w:rsidP="00C86C39">
      <w:pPr>
        <w:tabs>
          <w:tab w:val="left" w:pos="1418"/>
        </w:tabs>
        <w:autoSpaceDN w:val="0"/>
        <w:spacing w:before="120" w:after="120"/>
        <w:jc w:val="both"/>
        <w:rPr>
          <w:bCs/>
          <w:sz w:val="24"/>
          <w:szCs w:val="24"/>
          <w:lang w:val="sr-Cyrl-CS"/>
        </w:rPr>
      </w:pPr>
      <w:r w:rsidRPr="00F14C50">
        <w:rPr>
          <w:bCs/>
          <w:sz w:val="24"/>
          <w:szCs w:val="24"/>
          <w:lang w:val="sr-Cyrl-CS"/>
        </w:rPr>
        <w:t>Број и датум усвајања :</w:t>
      </w:r>
      <w:r w:rsidRPr="00C86C39">
        <w:rPr>
          <w:bCs/>
          <w:sz w:val="24"/>
          <w:szCs w:val="24"/>
          <w:lang w:val="sr-Cyrl-CS"/>
        </w:rPr>
        <w:t xml:space="preserve"> 05 110-3216/2022 од 20. априла 2022. године</w:t>
      </w:r>
    </w:p>
    <w:p w14:paraId="58A08314" w14:textId="77777777" w:rsidR="006F430F" w:rsidRPr="00C86C39" w:rsidRDefault="00584088" w:rsidP="00C86C39">
      <w:pPr>
        <w:tabs>
          <w:tab w:val="left" w:pos="1418"/>
        </w:tabs>
        <w:autoSpaceDN w:val="0"/>
        <w:spacing w:before="120" w:after="120"/>
        <w:jc w:val="both"/>
        <w:rPr>
          <w:bCs/>
          <w:sz w:val="24"/>
          <w:szCs w:val="24"/>
          <w:lang w:val="sr-Cyrl-CS"/>
        </w:rPr>
      </w:pPr>
      <w:r w:rsidRPr="00C86C39">
        <w:rPr>
          <w:bCs/>
          <w:sz w:val="24"/>
          <w:szCs w:val="24"/>
          <w:lang w:val="sr-Cyrl-CS"/>
        </w:rPr>
        <w:t>„Службени гласник РС”, број 49/22 од 21</w:t>
      </w:r>
      <w:r w:rsidR="00B461B5" w:rsidRPr="00C86C39">
        <w:rPr>
          <w:bCs/>
          <w:sz w:val="24"/>
          <w:szCs w:val="24"/>
          <w:lang w:val="sr-Cyrl-CS"/>
        </w:rPr>
        <w:t>. априла 2022. године</w:t>
      </w:r>
    </w:p>
    <w:p w14:paraId="20D17A26" w14:textId="77777777" w:rsidR="00584088" w:rsidRPr="00F14C50" w:rsidRDefault="00584088" w:rsidP="00584088">
      <w:pPr>
        <w:tabs>
          <w:tab w:val="left" w:pos="1418"/>
        </w:tabs>
        <w:autoSpaceDN w:val="0"/>
        <w:spacing w:before="240" w:beforeAutospacing="1" w:after="100" w:afterAutospacing="1" w:line="256" w:lineRule="auto"/>
        <w:jc w:val="both"/>
        <w:rPr>
          <w:sz w:val="24"/>
          <w:szCs w:val="24"/>
        </w:rPr>
      </w:pPr>
      <w:r w:rsidRPr="00F14C50">
        <w:rPr>
          <w:b/>
          <w:bCs/>
          <w:sz w:val="24"/>
          <w:szCs w:val="24"/>
          <w:lang w:val="sr-Cyrl-CS"/>
        </w:rPr>
        <w:t>Назив акта:</w:t>
      </w:r>
      <w:r w:rsidRPr="00F14C50">
        <w:rPr>
          <w:sz w:val="24"/>
          <w:szCs w:val="24"/>
        </w:rPr>
        <w:t xml:space="preserve"> </w:t>
      </w:r>
      <w:r w:rsidRPr="00F14C50">
        <w:rPr>
          <w:sz w:val="24"/>
          <w:szCs w:val="24"/>
          <w:lang w:val="sr-Cyrl-RS"/>
        </w:rPr>
        <w:t>У</w:t>
      </w:r>
      <w:r w:rsidRPr="00F14C50">
        <w:rPr>
          <w:sz w:val="24"/>
          <w:szCs w:val="24"/>
        </w:rPr>
        <w:t xml:space="preserve">редба о изменама и допунама </w:t>
      </w:r>
      <w:r w:rsidRPr="00F14C50">
        <w:rPr>
          <w:sz w:val="24"/>
          <w:szCs w:val="24"/>
          <w:lang w:val="sr-Cyrl-RS"/>
        </w:rPr>
        <w:t>У</w:t>
      </w:r>
      <w:r w:rsidRPr="00F14C50">
        <w:rPr>
          <w:sz w:val="24"/>
          <w:szCs w:val="24"/>
        </w:rPr>
        <w:t xml:space="preserve">редбе о специјалној и посебним јединицама </w:t>
      </w:r>
    </w:p>
    <w:p w14:paraId="1F47BC27" w14:textId="77777777" w:rsidR="00584088" w:rsidRPr="00C86C39" w:rsidRDefault="00584088" w:rsidP="00C86C39">
      <w:pPr>
        <w:tabs>
          <w:tab w:val="left" w:pos="1418"/>
        </w:tabs>
        <w:autoSpaceDN w:val="0"/>
        <w:spacing w:before="120" w:after="120"/>
        <w:jc w:val="both"/>
        <w:rPr>
          <w:bCs/>
          <w:sz w:val="24"/>
          <w:szCs w:val="24"/>
          <w:lang w:val="sr-Cyrl-CS"/>
        </w:rPr>
      </w:pPr>
      <w:r w:rsidRPr="00F14C50">
        <w:rPr>
          <w:bCs/>
          <w:sz w:val="24"/>
          <w:szCs w:val="24"/>
          <w:lang w:val="sr-Cyrl-CS"/>
        </w:rPr>
        <w:t>Број и датум усвајања :</w:t>
      </w:r>
      <w:r w:rsidRPr="00C86C39">
        <w:rPr>
          <w:bCs/>
          <w:sz w:val="24"/>
          <w:szCs w:val="24"/>
          <w:lang w:val="sr-Cyrl-CS"/>
        </w:rPr>
        <w:t xml:space="preserve"> 05 110-4742/2022 од 16. јуна 2022. године</w:t>
      </w:r>
    </w:p>
    <w:p w14:paraId="1E09EE6D" w14:textId="77777777" w:rsidR="006F430F" w:rsidRPr="00C86C39" w:rsidRDefault="00584088" w:rsidP="00C86C39">
      <w:pPr>
        <w:tabs>
          <w:tab w:val="left" w:pos="1418"/>
        </w:tabs>
        <w:autoSpaceDN w:val="0"/>
        <w:spacing w:before="120" w:after="120"/>
        <w:jc w:val="both"/>
        <w:rPr>
          <w:bCs/>
          <w:sz w:val="24"/>
          <w:szCs w:val="24"/>
          <w:lang w:val="sr-Cyrl-CS"/>
        </w:rPr>
      </w:pPr>
      <w:r w:rsidRPr="00C86C39">
        <w:rPr>
          <w:bCs/>
          <w:sz w:val="24"/>
          <w:szCs w:val="24"/>
          <w:lang w:val="sr-Cyrl-CS"/>
        </w:rPr>
        <w:t>„Службени гласник РС”, број 67/22 од 17</w:t>
      </w:r>
      <w:r w:rsidR="00D40AF5" w:rsidRPr="00C86C39">
        <w:rPr>
          <w:bCs/>
          <w:sz w:val="24"/>
          <w:szCs w:val="24"/>
          <w:lang w:val="sr-Cyrl-CS"/>
        </w:rPr>
        <w:t>.</w:t>
      </w:r>
      <w:r w:rsidR="00801C76">
        <w:rPr>
          <w:bCs/>
          <w:sz w:val="24"/>
          <w:szCs w:val="24"/>
          <w:lang w:val="sr-Cyrl-CS"/>
        </w:rPr>
        <w:t xml:space="preserve"> јуна </w:t>
      </w:r>
      <w:r w:rsidR="00D40AF5" w:rsidRPr="00C86C39">
        <w:rPr>
          <w:bCs/>
          <w:sz w:val="24"/>
          <w:szCs w:val="24"/>
          <w:lang w:val="sr-Cyrl-CS"/>
        </w:rPr>
        <w:t>2022.године</w:t>
      </w:r>
    </w:p>
    <w:p w14:paraId="7E0C7F4B" w14:textId="77777777" w:rsidR="00C86C39" w:rsidRDefault="00C86C39">
      <w:pPr>
        <w:spacing w:after="160" w:line="259" w:lineRule="auto"/>
        <w:rPr>
          <w:sz w:val="24"/>
          <w:szCs w:val="24"/>
          <w:lang w:val="sr-Cyrl-CS"/>
        </w:rPr>
      </w:pPr>
      <w:r>
        <w:rPr>
          <w:sz w:val="24"/>
          <w:szCs w:val="24"/>
          <w:lang w:val="sr-Cyrl-CS"/>
        </w:rPr>
        <w:br w:type="page"/>
      </w:r>
    </w:p>
    <w:p w14:paraId="407C6D30" w14:textId="77777777" w:rsidR="00584088" w:rsidRPr="00F14C50" w:rsidRDefault="00584088" w:rsidP="00584088">
      <w:pPr>
        <w:widowControl w:val="0"/>
        <w:tabs>
          <w:tab w:val="left" w:pos="5252"/>
        </w:tabs>
        <w:autoSpaceDE w:val="0"/>
        <w:autoSpaceDN w:val="0"/>
        <w:adjustRightInd w:val="0"/>
        <w:spacing w:before="100" w:beforeAutospacing="1" w:after="100" w:afterAutospacing="1" w:line="259" w:lineRule="auto"/>
        <w:ind w:left="1368" w:hanging="1368"/>
        <w:jc w:val="both"/>
        <w:rPr>
          <w:sz w:val="24"/>
          <w:szCs w:val="24"/>
        </w:rPr>
      </w:pPr>
      <w:r w:rsidRPr="006F430F">
        <w:rPr>
          <w:b/>
          <w:bCs/>
          <w:sz w:val="24"/>
          <w:szCs w:val="24"/>
          <w:lang w:val="sr-Cyrl-CS"/>
        </w:rPr>
        <w:t>Назив акта</w:t>
      </w:r>
      <w:r w:rsidRPr="00F14C50">
        <w:rPr>
          <w:b/>
          <w:bCs/>
          <w:sz w:val="24"/>
          <w:szCs w:val="24"/>
          <w:lang w:val="sr-Cyrl-CS"/>
        </w:rPr>
        <w:t>:</w:t>
      </w:r>
      <w:r w:rsidRPr="00F14C50">
        <w:rPr>
          <w:sz w:val="24"/>
          <w:szCs w:val="24"/>
        </w:rPr>
        <w:t xml:space="preserve"> </w:t>
      </w:r>
      <w:r w:rsidRPr="00F14C50">
        <w:rPr>
          <w:sz w:val="24"/>
          <w:szCs w:val="24"/>
          <w:lang w:val="sr-Cyrl-RS"/>
        </w:rPr>
        <w:t>У</w:t>
      </w:r>
      <w:r w:rsidRPr="00F14C50">
        <w:rPr>
          <w:sz w:val="24"/>
          <w:szCs w:val="24"/>
        </w:rPr>
        <w:t xml:space="preserve">редбa о критеријумима за идентификацију критичне инфраструктуре и начину извештавања о критичној </w:t>
      </w:r>
      <w:r w:rsidR="006F430F" w:rsidRPr="00F14C50">
        <w:rPr>
          <w:sz w:val="24"/>
          <w:szCs w:val="24"/>
          <w:lang w:val="sr-Cyrl-RS"/>
        </w:rPr>
        <w:t xml:space="preserve"> </w:t>
      </w:r>
      <w:r w:rsidR="006F430F" w:rsidRPr="00F14C50">
        <w:rPr>
          <w:sz w:val="24"/>
          <w:szCs w:val="24"/>
          <w:lang w:val="sr-Cyrl-RS"/>
        </w:rPr>
        <w:br/>
        <w:t xml:space="preserve">   </w:t>
      </w:r>
      <w:r w:rsidRPr="00F14C50">
        <w:rPr>
          <w:sz w:val="24"/>
          <w:szCs w:val="24"/>
        </w:rPr>
        <w:t xml:space="preserve">инфраструктури </w:t>
      </w:r>
      <w:r w:rsidRPr="00F14C50">
        <w:rPr>
          <w:sz w:val="24"/>
          <w:szCs w:val="24"/>
          <w:lang w:val="sr-Cyrl-RS"/>
        </w:rPr>
        <w:t>Р</w:t>
      </w:r>
      <w:r w:rsidRPr="00F14C50">
        <w:rPr>
          <w:sz w:val="24"/>
          <w:szCs w:val="24"/>
        </w:rPr>
        <w:t xml:space="preserve">епублике </w:t>
      </w:r>
      <w:r w:rsidRPr="00F14C50">
        <w:rPr>
          <w:sz w:val="24"/>
          <w:szCs w:val="24"/>
          <w:lang w:val="sr-Cyrl-RS"/>
        </w:rPr>
        <w:t>С</w:t>
      </w:r>
      <w:r w:rsidRPr="00F14C50">
        <w:rPr>
          <w:sz w:val="24"/>
          <w:szCs w:val="24"/>
        </w:rPr>
        <w:t>рбије</w:t>
      </w:r>
    </w:p>
    <w:p w14:paraId="0075978B" w14:textId="77777777" w:rsidR="00584088" w:rsidRPr="00C86C39" w:rsidRDefault="00584088" w:rsidP="00C86C39">
      <w:pPr>
        <w:tabs>
          <w:tab w:val="left" w:pos="1418"/>
        </w:tabs>
        <w:autoSpaceDN w:val="0"/>
        <w:spacing w:before="120" w:after="120"/>
        <w:jc w:val="both"/>
        <w:rPr>
          <w:bCs/>
          <w:sz w:val="24"/>
          <w:szCs w:val="24"/>
          <w:lang w:val="sr-Cyrl-CS"/>
        </w:rPr>
      </w:pPr>
      <w:r w:rsidRPr="00F14C50">
        <w:rPr>
          <w:bCs/>
          <w:sz w:val="24"/>
          <w:szCs w:val="24"/>
          <w:lang w:val="sr-Cyrl-CS"/>
        </w:rPr>
        <w:t>Број и датум усвајања :</w:t>
      </w:r>
      <w:r w:rsidRPr="00C86C39">
        <w:rPr>
          <w:bCs/>
          <w:sz w:val="24"/>
          <w:szCs w:val="24"/>
          <w:lang w:val="sr-Cyrl-CS"/>
        </w:rPr>
        <w:t xml:space="preserve"> 05 110-4746/2022 од 23. јуна 2022. године</w:t>
      </w:r>
    </w:p>
    <w:p w14:paraId="3A435F73" w14:textId="77777777" w:rsidR="006F430F" w:rsidRPr="00C86C39" w:rsidRDefault="00584088" w:rsidP="00C86C39">
      <w:pPr>
        <w:tabs>
          <w:tab w:val="left" w:pos="1418"/>
        </w:tabs>
        <w:autoSpaceDN w:val="0"/>
        <w:spacing w:before="120" w:after="120"/>
        <w:jc w:val="both"/>
        <w:rPr>
          <w:bCs/>
          <w:sz w:val="24"/>
          <w:szCs w:val="24"/>
          <w:lang w:val="sr-Cyrl-CS"/>
        </w:rPr>
      </w:pPr>
      <w:r w:rsidRPr="00C86C39">
        <w:rPr>
          <w:bCs/>
          <w:sz w:val="24"/>
          <w:szCs w:val="24"/>
          <w:lang w:val="sr-Cyrl-CS"/>
        </w:rPr>
        <w:t>„Службени гласник РС”, број 69/22 од 24</w:t>
      </w:r>
      <w:r w:rsidR="00D40AF5" w:rsidRPr="00C86C39">
        <w:rPr>
          <w:bCs/>
          <w:sz w:val="24"/>
          <w:szCs w:val="24"/>
          <w:lang w:val="sr-Cyrl-CS"/>
        </w:rPr>
        <w:t>. јуна 2022. године</w:t>
      </w:r>
    </w:p>
    <w:p w14:paraId="45B1A235" w14:textId="77777777" w:rsidR="00584088" w:rsidRPr="00F14C50" w:rsidRDefault="00584088" w:rsidP="00584088">
      <w:pPr>
        <w:tabs>
          <w:tab w:val="left" w:pos="1418"/>
        </w:tabs>
        <w:autoSpaceDN w:val="0"/>
        <w:spacing w:before="100" w:beforeAutospacing="1" w:after="100" w:afterAutospacing="1" w:line="257" w:lineRule="auto"/>
        <w:ind w:left="1368" w:hanging="1368"/>
        <w:jc w:val="both"/>
        <w:rPr>
          <w:sz w:val="24"/>
          <w:szCs w:val="24"/>
        </w:rPr>
      </w:pPr>
      <w:r w:rsidRPr="00F14C50">
        <w:rPr>
          <w:b/>
          <w:bCs/>
          <w:sz w:val="24"/>
          <w:szCs w:val="24"/>
          <w:lang w:val="sr-Cyrl-CS"/>
        </w:rPr>
        <w:t>Назив акта:</w:t>
      </w:r>
      <w:r w:rsidRPr="00F14C50">
        <w:rPr>
          <w:sz w:val="24"/>
          <w:szCs w:val="24"/>
        </w:rPr>
        <w:t xml:space="preserve"> </w:t>
      </w:r>
      <w:r w:rsidRPr="00F14C50">
        <w:rPr>
          <w:sz w:val="24"/>
          <w:szCs w:val="24"/>
          <w:lang w:val="sr-Cyrl-RS"/>
        </w:rPr>
        <w:t>У</w:t>
      </w:r>
      <w:r w:rsidRPr="00F14C50">
        <w:rPr>
          <w:sz w:val="24"/>
          <w:szCs w:val="24"/>
        </w:rPr>
        <w:t xml:space="preserve">редбa о изменама и допунама </w:t>
      </w:r>
      <w:r w:rsidRPr="00F14C50">
        <w:rPr>
          <w:sz w:val="24"/>
          <w:szCs w:val="24"/>
          <w:lang w:val="sr-Cyrl-RS"/>
        </w:rPr>
        <w:t>У</w:t>
      </w:r>
      <w:r w:rsidRPr="00F14C50">
        <w:rPr>
          <w:sz w:val="24"/>
          <w:szCs w:val="24"/>
        </w:rPr>
        <w:t>редбе о</w:t>
      </w:r>
      <w:r w:rsidRPr="00F14C50">
        <w:rPr>
          <w:sz w:val="24"/>
          <w:szCs w:val="24"/>
          <w:lang w:val="sr-Cyrl-RS"/>
        </w:rPr>
        <w:t xml:space="preserve"> </w:t>
      </w:r>
      <w:r w:rsidRPr="00F14C50">
        <w:rPr>
          <w:sz w:val="24"/>
          <w:szCs w:val="24"/>
        </w:rPr>
        <w:t xml:space="preserve">критеријумима за одређивање категорија странаца и категоријама странаца којима се привремени боравак у </w:t>
      </w:r>
      <w:r w:rsidRPr="00F14C50">
        <w:rPr>
          <w:sz w:val="24"/>
          <w:szCs w:val="24"/>
          <w:lang w:val="sr-Cyrl-RS"/>
        </w:rPr>
        <w:t>Р</w:t>
      </w:r>
      <w:r w:rsidRPr="00F14C50">
        <w:rPr>
          <w:sz w:val="24"/>
          <w:szCs w:val="24"/>
        </w:rPr>
        <w:t xml:space="preserve">епублици </w:t>
      </w:r>
      <w:r w:rsidRPr="00F14C50">
        <w:rPr>
          <w:sz w:val="24"/>
          <w:szCs w:val="24"/>
          <w:lang w:val="sr-Cyrl-RS"/>
        </w:rPr>
        <w:t>С</w:t>
      </w:r>
      <w:r w:rsidRPr="00F14C50">
        <w:rPr>
          <w:sz w:val="24"/>
          <w:szCs w:val="24"/>
        </w:rPr>
        <w:t>рбији може одобрити независно од основа за одобрење привременог боравка</w:t>
      </w:r>
    </w:p>
    <w:p w14:paraId="4AA8B1FB" w14:textId="77777777" w:rsidR="00584088" w:rsidRPr="00C86C39" w:rsidRDefault="00584088" w:rsidP="00C86C39">
      <w:pPr>
        <w:tabs>
          <w:tab w:val="left" w:pos="1418"/>
        </w:tabs>
        <w:autoSpaceDN w:val="0"/>
        <w:spacing w:before="120" w:after="120"/>
        <w:jc w:val="both"/>
        <w:rPr>
          <w:bCs/>
          <w:sz w:val="24"/>
          <w:szCs w:val="24"/>
          <w:lang w:val="sr-Cyrl-CS"/>
        </w:rPr>
      </w:pPr>
      <w:r w:rsidRPr="00F14C50">
        <w:rPr>
          <w:bCs/>
          <w:sz w:val="24"/>
          <w:szCs w:val="24"/>
          <w:lang w:val="sr-Cyrl-CS"/>
        </w:rPr>
        <w:t>Број и датум усвајања</w:t>
      </w:r>
      <w:r w:rsidRPr="00C86C39">
        <w:rPr>
          <w:bCs/>
          <w:sz w:val="24"/>
          <w:szCs w:val="24"/>
          <w:lang w:val="sr-Cyrl-CS"/>
        </w:rPr>
        <w:t xml:space="preserve"> : 05 110-4792/2022 од 23. јуна 2022. године</w:t>
      </w:r>
    </w:p>
    <w:p w14:paraId="44C0C526" w14:textId="77777777" w:rsidR="00584088" w:rsidRPr="00C86C39" w:rsidRDefault="00584088" w:rsidP="00C86C39">
      <w:pPr>
        <w:tabs>
          <w:tab w:val="left" w:pos="1418"/>
        </w:tabs>
        <w:autoSpaceDN w:val="0"/>
        <w:spacing w:before="120" w:after="120"/>
        <w:jc w:val="both"/>
        <w:rPr>
          <w:bCs/>
          <w:sz w:val="24"/>
          <w:szCs w:val="24"/>
          <w:lang w:val="sr-Cyrl-CS"/>
        </w:rPr>
      </w:pPr>
      <w:r w:rsidRPr="00C86C39">
        <w:rPr>
          <w:bCs/>
          <w:sz w:val="24"/>
          <w:szCs w:val="24"/>
          <w:lang w:val="sr-Cyrl-CS"/>
        </w:rPr>
        <w:t>„Службени гласник РС”, број  69/22 од 24</w:t>
      </w:r>
      <w:r w:rsidR="00B461B5" w:rsidRPr="00C86C39">
        <w:rPr>
          <w:bCs/>
          <w:sz w:val="24"/>
          <w:szCs w:val="24"/>
          <w:lang w:val="sr-Cyrl-CS"/>
        </w:rPr>
        <w:t>. јуна 2022. године</w:t>
      </w:r>
    </w:p>
    <w:p w14:paraId="325809EA" w14:textId="77777777" w:rsidR="00584088" w:rsidRPr="00F14C50" w:rsidRDefault="00584088" w:rsidP="00584088">
      <w:pPr>
        <w:widowControl w:val="0"/>
        <w:tabs>
          <w:tab w:val="left" w:pos="5252"/>
        </w:tabs>
        <w:autoSpaceDE w:val="0"/>
        <w:autoSpaceDN w:val="0"/>
        <w:adjustRightInd w:val="0"/>
        <w:spacing w:before="100" w:beforeAutospacing="1" w:after="100" w:afterAutospacing="1" w:line="259" w:lineRule="auto"/>
        <w:ind w:left="1368" w:hanging="1368"/>
        <w:jc w:val="both"/>
        <w:rPr>
          <w:sz w:val="24"/>
          <w:szCs w:val="24"/>
        </w:rPr>
      </w:pPr>
      <w:r w:rsidRPr="00F14C50">
        <w:rPr>
          <w:b/>
          <w:bCs/>
          <w:sz w:val="24"/>
          <w:szCs w:val="24"/>
          <w:lang w:val="sr-Cyrl-CS"/>
        </w:rPr>
        <w:t>Назив акта:</w:t>
      </w:r>
      <w:r w:rsidRPr="00F14C50">
        <w:rPr>
          <w:sz w:val="24"/>
          <w:szCs w:val="24"/>
        </w:rPr>
        <w:t xml:space="preserve"> </w:t>
      </w:r>
      <w:r w:rsidRPr="00F14C50">
        <w:rPr>
          <w:sz w:val="24"/>
          <w:szCs w:val="24"/>
          <w:lang w:val="sr-Cyrl-RS"/>
        </w:rPr>
        <w:t>У</w:t>
      </w:r>
      <w:r w:rsidRPr="00F14C50">
        <w:rPr>
          <w:sz w:val="24"/>
          <w:szCs w:val="24"/>
        </w:rPr>
        <w:t xml:space="preserve">редба о допуни </w:t>
      </w:r>
      <w:r w:rsidRPr="00F14C50">
        <w:rPr>
          <w:sz w:val="24"/>
          <w:szCs w:val="24"/>
          <w:lang w:val="sr-Cyrl-RS"/>
        </w:rPr>
        <w:t>У</w:t>
      </w:r>
      <w:r w:rsidRPr="00F14C50">
        <w:rPr>
          <w:sz w:val="24"/>
          <w:szCs w:val="24"/>
        </w:rPr>
        <w:t>ред</w:t>
      </w:r>
      <w:r w:rsidR="00AB0EBC" w:rsidRPr="00F14C50">
        <w:rPr>
          <w:sz w:val="24"/>
          <w:szCs w:val="24"/>
        </w:rPr>
        <w:t xml:space="preserve">бе о врстама услуга које пружа </w:t>
      </w:r>
      <w:r w:rsidR="00AB0EBC" w:rsidRPr="00F14C50">
        <w:rPr>
          <w:sz w:val="24"/>
          <w:szCs w:val="24"/>
          <w:lang w:val="sr-Cyrl-RS"/>
        </w:rPr>
        <w:t>М</w:t>
      </w:r>
      <w:r w:rsidRPr="00F14C50">
        <w:rPr>
          <w:sz w:val="24"/>
          <w:szCs w:val="24"/>
        </w:rPr>
        <w:t>инистарство унутрашњих послова и висини такси за пружене услуге</w:t>
      </w:r>
    </w:p>
    <w:p w14:paraId="768117F1" w14:textId="77777777" w:rsidR="00584088" w:rsidRPr="00C86C39" w:rsidRDefault="00584088" w:rsidP="00C86C39">
      <w:pPr>
        <w:tabs>
          <w:tab w:val="left" w:pos="1418"/>
        </w:tabs>
        <w:autoSpaceDN w:val="0"/>
        <w:spacing w:before="120" w:after="120"/>
        <w:jc w:val="both"/>
        <w:rPr>
          <w:bCs/>
          <w:sz w:val="24"/>
          <w:szCs w:val="24"/>
          <w:lang w:val="sr-Cyrl-CS"/>
        </w:rPr>
      </w:pPr>
      <w:r w:rsidRPr="00F14C50">
        <w:rPr>
          <w:bCs/>
          <w:sz w:val="24"/>
          <w:szCs w:val="24"/>
          <w:lang w:val="sr-Cyrl-CS"/>
        </w:rPr>
        <w:t>Број и датум усвајања :</w:t>
      </w:r>
      <w:r w:rsidRPr="00C86C39">
        <w:rPr>
          <w:bCs/>
          <w:sz w:val="24"/>
          <w:szCs w:val="24"/>
          <w:lang w:val="sr-Cyrl-CS"/>
        </w:rPr>
        <w:t xml:space="preserve"> 05 110-5514/2022 од 14. јула 2022. године</w:t>
      </w:r>
    </w:p>
    <w:p w14:paraId="518072C2" w14:textId="77777777" w:rsidR="00584088" w:rsidRPr="00C86C39" w:rsidRDefault="00584088" w:rsidP="00C86C39">
      <w:pPr>
        <w:tabs>
          <w:tab w:val="left" w:pos="1418"/>
        </w:tabs>
        <w:autoSpaceDN w:val="0"/>
        <w:spacing w:before="120" w:after="120"/>
        <w:jc w:val="both"/>
        <w:rPr>
          <w:bCs/>
          <w:sz w:val="24"/>
          <w:szCs w:val="24"/>
          <w:lang w:val="sr-Cyrl-CS"/>
        </w:rPr>
      </w:pPr>
      <w:r w:rsidRPr="00C86C39">
        <w:rPr>
          <w:bCs/>
          <w:sz w:val="24"/>
          <w:szCs w:val="24"/>
          <w:lang w:val="sr-Cyrl-CS"/>
        </w:rPr>
        <w:t>„Службени гласник РС”, број 80/22 од 15</w:t>
      </w:r>
      <w:r w:rsidR="00B461B5" w:rsidRPr="00C86C39">
        <w:rPr>
          <w:bCs/>
          <w:sz w:val="24"/>
          <w:szCs w:val="24"/>
          <w:lang w:val="sr-Cyrl-CS"/>
        </w:rPr>
        <w:t>. јула 2022. године</w:t>
      </w:r>
    </w:p>
    <w:p w14:paraId="47BF6035" w14:textId="77777777" w:rsidR="00584088" w:rsidRPr="00F14C50" w:rsidRDefault="00584088" w:rsidP="00584088">
      <w:pPr>
        <w:widowControl w:val="0"/>
        <w:tabs>
          <w:tab w:val="left" w:pos="5252"/>
        </w:tabs>
        <w:autoSpaceDE w:val="0"/>
        <w:autoSpaceDN w:val="0"/>
        <w:adjustRightInd w:val="0"/>
        <w:spacing w:before="100" w:beforeAutospacing="1" w:after="100" w:afterAutospacing="1" w:line="259" w:lineRule="auto"/>
        <w:jc w:val="both"/>
        <w:rPr>
          <w:sz w:val="24"/>
          <w:szCs w:val="24"/>
        </w:rPr>
      </w:pPr>
      <w:r w:rsidRPr="006F430F">
        <w:rPr>
          <w:b/>
          <w:bCs/>
          <w:sz w:val="24"/>
          <w:szCs w:val="24"/>
          <w:lang w:val="sr-Cyrl-CS"/>
        </w:rPr>
        <w:t>Назив акта:</w:t>
      </w:r>
      <w:r w:rsidRPr="006F430F">
        <w:rPr>
          <w:sz w:val="24"/>
          <w:szCs w:val="24"/>
        </w:rPr>
        <w:t xml:space="preserve"> </w:t>
      </w:r>
      <w:r w:rsidRPr="00F14C50">
        <w:rPr>
          <w:sz w:val="24"/>
          <w:szCs w:val="24"/>
          <w:lang w:val="sr-Cyrl-RS"/>
        </w:rPr>
        <w:t>У</w:t>
      </w:r>
      <w:r w:rsidRPr="00F14C50">
        <w:rPr>
          <w:sz w:val="24"/>
          <w:szCs w:val="24"/>
        </w:rPr>
        <w:t xml:space="preserve">редба о измени </w:t>
      </w:r>
      <w:r w:rsidRPr="00F14C50">
        <w:rPr>
          <w:sz w:val="24"/>
          <w:szCs w:val="24"/>
          <w:lang w:val="sr-Cyrl-RS"/>
        </w:rPr>
        <w:t>У</w:t>
      </w:r>
      <w:r w:rsidRPr="00F14C50">
        <w:rPr>
          <w:sz w:val="24"/>
          <w:szCs w:val="24"/>
        </w:rPr>
        <w:t>редбе о специјалној и посебним јединицама полиције</w:t>
      </w:r>
    </w:p>
    <w:p w14:paraId="13DAA208" w14:textId="77777777" w:rsidR="00584088" w:rsidRPr="00C86C39" w:rsidRDefault="00584088" w:rsidP="00C86C39">
      <w:pPr>
        <w:tabs>
          <w:tab w:val="left" w:pos="1418"/>
        </w:tabs>
        <w:autoSpaceDN w:val="0"/>
        <w:spacing w:before="120" w:after="120"/>
        <w:jc w:val="both"/>
        <w:rPr>
          <w:bCs/>
          <w:sz w:val="24"/>
          <w:szCs w:val="24"/>
          <w:lang w:val="sr-Cyrl-CS"/>
        </w:rPr>
      </w:pPr>
      <w:r w:rsidRPr="00F14C50">
        <w:rPr>
          <w:bCs/>
          <w:sz w:val="24"/>
          <w:szCs w:val="24"/>
          <w:lang w:val="sr-Cyrl-CS"/>
        </w:rPr>
        <w:t>Број и датум усвајања :</w:t>
      </w:r>
      <w:r w:rsidRPr="00C86C39">
        <w:rPr>
          <w:bCs/>
          <w:sz w:val="24"/>
          <w:szCs w:val="24"/>
          <w:lang w:val="sr-Cyrl-CS"/>
        </w:rPr>
        <w:t xml:space="preserve"> 05 110-6014/2022 од 28. јула 2022. године</w:t>
      </w:r>
    </w:p>
    <w:p w14:paraId="4586B90A" w14:textId="77777777" w:rsidR="00584088" w:rsidRPr="00C86C39" w:rsidRDefault="00584088" w:rsidP="00C86C39">
      <w:pPr>
        <w:tabs>
          <w:tab w:val="left" w:pos="1418"/>
        </w:tabs>
        <w:autoSpaceDN w:val="0"/>
        <w:spacing w:before="120" w:after="120"/>
        <w:jc w:val="both"/>
        <w:rPr>
          <w:bCs/>
          <w:sz w:val="24"/>
          <w:szCs w:val="24"/>
          <w:lang w:val="sr-Cyrl-CS"/>
        </w:rPr>
      </w:pPr>
      <w:r w:rsidRPr="00C86C39">
        <w:rPr>
          <w:bCs/>
          <w:sz w:val="24"/>
          <w:szCs w:val="24"/>
          <w:lang w:val="sr-Cyrl-CS"/>
        </w:rPr>
        <w:t>„Службени гласник РС”, број 83/22 од 28. јула 2022. године</w:t>
      </w:r>
    </w:p>
    <w:p w14:paraId="5C758DF2" w14:textId="77777777" w:rsidR="00584088" w:rsidRPr="00F14C50" w:rsidRDefault="00584088" w:rsidP="00584088">
      <w:pPr>
        <w:tabs>
          <w:tab w:val="left" w:pos="1418"/>
        </w:tabs>
        <w:autoSpaceDN w:val="0"/>
        <w:spacing w:before="240" w:beforeAutospacing="1" w:after="100" w:afterAutospacing="1" w:line="256" w:lineRule="auto"/>
        <w:jc w:val="both"/>
        <w:rPr>
          <w:sz w:val="24"/>
          <w:szCs w:val="24"/>
        </w:rPr>
      </w:pPr>
      <w:r w:rsidRPr="00F14C50">
        <w:rPr>
          <w:b/>
          <w:bCs/>
          <w:sz w:val="24"/>
          <w:szCs w:val="24"/>
          <w:lang w:val="sr-Cyrl-CS"/>
        </w:rPr>
        <w:t>Назив акта:</w:t>
      </w:r>
      <w:r w:rsidRPr="00F14C50">
        <w:rPr>
          <w:sz w:val="24"/>
          <w:szCs w:val="24"/>
        </w:rPr>
        <w:t xml:space="preserve"> </w:t>
      </w:r>
      <w:r w:rsidRPr="00F14C50">
        <w:rPr>
          <w:sz w:val="24"/>
          <w:szCs w:val="24"/>
          <w:lang w:val="sr-Cyrl-RS"/>
        </w:rPr>
        <w:t>У</w:t>
      </w:r>
      <w:r w:rsidRPr="00F14C50">
        <w:rPr>
          <w:sz w:val="24"/>
          <w:szCs w:val="24"/>
        </w:rPr>
        <w:t xml:space="preserve">редба о изменама </w:t>
      </w:r>
      <w:r w:rsidRPr="00F14C50">
        <w:rPr>
          <w:sz w:val="24"/>
          <w:szCs w:val="24"/>
          <w:lang w:val="sr-Cyrl-RS"/>
        </w:rPr>
        <w:t>У</w:t>
      </w:r>
      <w:r w:rsidRPr="00F14C50">
        <w:rPr>
          <w:sz w:val="24"/>
          <w:szCs w:val="24"/>
        </w:rPr>
        <w:t>редбе о платама полицијских службеника</w:t>
      </w:r>
    </w:p>
    <w:p w14:paraId="24D36A89" w14:textId="77777777" w:rsidR="00584088" w:rsidRPr="00C86C39" w:rsidRDefault="00584088" w:rsidP="00C86C39">
      <w:pPr>
        <w:tabs>
          <w:tab w:val="left" w:pos="1418"/>
        </w:tabs>
        <w:autoSpaceDN w:val="0"/>
        <w:spacing w:before="120" w:after="120"/>
        <w:jc w:val="both"/>
        <w:rPr>
          <w:bCs/>
          <w:sz w:val="24"/>
          <w:szCs w:val="24"/>
          <w:lang w:val="sr-Cyrl-CS"/>
        </w:rPr>
      </w:pPr>
      <w:r w:rsidRPr="00F14C50">
        <w:rPr>
          <w:bCs/>
          <w:sz w:val="24"/>
          <w:szCs w:val="24"/>
          <w:lang w:val="sr-Cyrl-CS"/>
        </w:rPr>
        <w:t>Број и датум усвајања :</w:t>
      </w:r>
      <w:r w:rsidRPr="00C86C39">
        <w:rPr>
          <w:bCs/>
          <w:sz w:val="24"/>
          <w:szCs w:val="24"/>
          <w:lang w:val="sr-Cyrl-CS"/>
        </w:rPr>
        <w:t xml:space="preserve"> 05 110-6019/2022 од 28. јула 2022. године</w:t>
      </w:r>
    </w:p>
    <w:p w14:paraId="5DAAD9A4" w14:textId="77777777" w:rsidR="00C86C39" w:rsidRDefault="00584088" w:rsidP="00C86C39">
      <w:pPr>
        <w:tabs>
          <w:tab w:val="left" w:pos="1418"/>
        </w:tabs>
        <w:autoSpaceDN w:val="0"/>
        <w:spacing w:before="120" w:after="120"/>
        <w:jc w:val="both"/>
        <w:rPr>
          <w:bCs/>
          <w:sz w:val="24"/>
          <w:szCs w:val="24"/>
          <w:lang w:val="sr-Cyrl-CS"/>
        </w:rPr>
      </w:pPr>
      <w:r w:rsidRPr="00C86C39">
        <w:rPr>
          <w:bCs/>
          <w:sz w:val="24"/>
          <w:szCs w:val="24"/>
          <w:lang w:val="sr-Cyrl-CS"/>
        </w:rPr>
        <w:t>„Службени гласник РС”, број 83/22 од 28</w:t>
      </w:r>
      <w:r w:rsidR="00B461B5" w:rsidRPr="00C86C39">
        <w:rPr>
          <w:bCs/>
          <w:sz w:val="24"/>
          <w:szCs w:val="24"/>
          <w:lang w:val="sr-Cyrl-CS"/>
        </w:rPr>
        <w:t>. јула 2022. године</w:t>
      </w:r>
    </w:p>
    <w:p w14:paraId="7E6C5A8A" w14:textId="77777777" w:rsidR="00C86C39" w:rsidRDefault="00C86C39">
      <w:pPr>
        <w:spacing w:after="160" w:line="259" w:lineRule="auto"/>
        <w:rPr>
          <w:bCs/>
          <w:sz w:val="24"/>
          <w:szCs w:val="24"/>
          <w:lang w:val="sr-Cyrl-CS"/>
        </w:rPr>
      </w:pPr>
      <w:r>
        <w:rPr>
          <w:bCs/>
          <w:sz w:val="24"/>
          <w:szCs w:val="24"/>
          <w:lang w:val="sr-Cyrl-CS"/>
        </w:rPr>
        <w:br w:type="page"/>
      </w:r>
    </w:p>
    <w:p w14:paraId="1DDA6AE7" w14:textId="77777777" w:rsidR="00584088" w:rsidRPr="00F14C50" w:rsidRDefault="00584088" w:rsidP="00584088">
      <w:pPr>
        <w:widowControl w:val="0"/>
        <w:tabs>
          <w:tab w:val="right" w:pos="3954"/>
          <w:tab w:val="right" w:pos="5485"/>
          <w:tab w:val="left" w:pos="5757"/>
          <w:tab w:val="left" w:pos="10354"/>
          <w:tab w:val="right" w:pos="13091"/>
          <w:tab w:val="right" w:pos="14620"/>
        </w:tabs>
        <w:autoSpaceDE w:val="0"/>
        <w:autoSpaceDN w:val="0"/>
        <w:adjustRightInd w:val="0"/>
        <w:spacing w:before="527" w:beforeAutospacing="1" w:after="100" w:afterAutospacing="1" w:line="259" w:lineRule="auto"/>
        <w:jc w:val="both"/>
        <w:rPr>
          <w:sz w:val="24"/>
          <w:szCs w:val="24"/>
        </w:rPr>
      </w:pPr>
      <w:r w:rsidRPr="00F14C50">
        <w:rPr>
          <w:b/>
          <w:bCs/>
          <w:sz w:val="24"/>
          <w:szCs w:val="24"/>
          <w:lang w:val="sr-Cyrl-CS"/>
        </w:rPr>
        <w:t>Назив акта:</w:t>
      </w:r>
      <w:r w:rsidRPr="00F14C50">
        <w:rPr>
          <w:sz w:val="24"/>
          <w:szCs w:val="24"/>
        </w:rPr>
        <w:t xml:space="preserve"> </w:t>
      </w:r>
      <w:r w:rsidRPr="00F14C50">
        <w:rPr>
          <w:sz w:val="24"/>
          <w:szCs w:val="24"/>
        </w:rPr>
        <w:tab/>
        <w:t xml:space="preserve">Уредба о допуни </w:t>
      </w:r>
      <w:r w:rsidRPr="00F14C50">
        <w:rPr>
          <w:sz w:val="24"/>
          <w:szCs w:val="24"/>
          <w:lang w:val="sr-Cyrl-RS"/>
        </w:rPr>
        <w:t>У</w:t>
      </w:r>
      <w:r w:rsidRPr="00F14C50">
        <w:rPr>
          <w:sz w:val="24"/>
          <w:szCs w:val="24"/>
        </w:rPr>
        <w:t>редбе о специјалној</w:t>
      </w:r>
      <w:r w:rsidRPr="00F14C50">
        <w:rPr>
          <w:sz w:val="24"/>
          <w:szCs w:val="24"/>
        </w:rPr>
        <w:tab/>
        <w:t xml:space="preserve"> и посебним јединицама полиције</w:t>
      </w:r>
    </w:p>
    <w:p w14:paraId="5F43E2AD" w14:textId="77777777" w:rsidR="00584088" w:rsidRPr="00C86C39" w:rsidRDefault="00584088" w:rsidP="00C86C39">
      <w:pPr>
        <w:tabs>
          <w:tab w:val="left" w:pos="1418"/>
        </w:tabs>
        <w:autoSpaceDN w:val="0"/>
        <w:spacing w:before="120" w:after="120"/>
        <w:jc w:val="both"/>
        <w:rPr>
          <w:bCs/>
          <w:sz w:val="24"/>
          <w:szCs w:val="24"/>
          <w:lang w:val="sr-Cyrl-CS"/>
        </w:rPr>
      </w:pPr>
      <w:r w:rsidRPr="00F14C50">
        <w:rPr>
          <w:bCs/>
          <w:sz w:val="24"/>
          <w:szCs w:val="24"/>
          <w:lang w:val="sr-Cyrl-CS"/>
        </w:rPr>
        <w:t>Број и датум усвајања :</w:t>
      </w:r>
      <w:r w:rsidRPr="00C86C39">
        <w:rPr>
          <w:bCs/>
          <w:sz w:val="24"/>
          <w:szCs w:val="24"/>
          <w:lang w:val="sr-Cyrl-CS"/>
        </w:rPr>
        <w:t xml:space="preserve"> 05 110-9862/2022 од 1. децембра  2022. године</w:t>
      </w:r>
    </w:p>
    <w:p w14:paraId="4A5C00FB" w14:textId="77777777" w:rsidR="00457900" w:rsidRPr="00C86C39" w:rsidRDefault="00584088" w:rsidP="00C86C39">
      <w:pPr>
        <w:tabs>
          <w:tab w:val="left" w:pos="1418"/>
        </w:tabs>
        <w:autoSpaceDN w:val="0"/>
        <w:spacing w:before="120" w:after="120"/>
        <w:jc w:val="both"/>
        <w:rPr>
          <w:bCs/>
          <w:sz w:val="24"/>
          <w:szCs w:val="24"/>
          <w:lang w:val="sr-Cyrl-CS"/>
        </w:rPr>
      </w:pPr>
      <w:r w:rsidRPr="00C86C39">
        <w:rPr>
          <w:bCs/>
          <w:sz w:val="24"/>
          <w:szCs w:val="24"/>
          <w:lang w:val="sr-Cyrl-CS"/>
        </w:rPr>
        <w:t>„Службени гласник РС”,  број 134/22 од 2. децембра 2022. године</w:t>
      </w:r>
    </w:p>
    <w:p w14:paraId="469E79DF" w14:textId="77777777" w:rsidR="00584088" w:rsidRPr="00F14C50" w:rsidRDefault="00584088" w:rsidP="00584088">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lang w:val="sr-Cyrl-RS"/>
        </w:rPr>
      </w:pPr>
      <w:r w:rsidRPr="00F14C50">
        <w:rPr>
          <w:b/>
          <w:bCs/>
          <w:sz w:val="24"/>
          <w:szCs w:val="24"/>
          <w:lang w:val="sr-Cyrl-CS"/>
        </w:rPr>
        <w:t>Назив акта:</w:t>
      </w:r>
      <w:r w:rsidRPr="00F14C50">
        <w:rPr>
          <w:sz w:val="24"/>
          <w:szCs w:val="24"/>
        </w:rPr>
        <w:t xml:space="preserve"> Уредбa о посебним условима важења</w:t>
      </w:r>
      <w:r w:rsidRPr="00F14C50">
        <w:rPr>
          <w:sz w:val="24"/>
          <w:szCs w:val="24"/>
        </w:rPr>
        <w:tab/>
        <w:t xml:space="preserve"> регистрације моторних возила која имају регистарске ознаке градова и општина на подручју аутономне покрајине Kосово и Mетохија, која се на основу резолуције </w:t>
      </w:r>
      <w:r w:rsidRPr="00F14C50">
        <w:rPr>
          <w:sz w:val="24"/>
          <w:szCs w:val="24"/>
          <w:lang w:val="sr-Cyrl-RS"/>
        </w:rPr>
        <w:t>С</w:t>
      </w:r>
      <w:r w:rsidRPr="00F14C50">
        <w:rPr>
          <w:sz w:val="24"/>
          <w:szCs w:val="24"/>
        </w:rPr>
        <w:t xml:space="preserve">авета безбедности </w:t>
      </w:r>
      <w:r w:rsidRPr="00F14C50">
        <w:rPr>
          <w:sz w:val="24"/>
          <w:szCs w:val="24"/>
          <w:lang w:val="sr-Cyrl-RS"/>
        </w:rPr>
        <w:t>У</w:t>
      </w:r>
      <w:r w:rsidRPr="00F14C50">
        <w:rPr>
          <w:sz w:val="24"/>
          <w:szCs w:val="24"/>
        </w:rPr>
        <w:t xml:space="preserve">једињених </w:t>
      </w:r>
      <w:r w:rsidRPr="00F14C50">
        <w:rPr>
          <w:sz w:val="24"/>
          <w:szCs w:val="24"/>
          <w:lang w:val="sr-Cyrl-RS"/>
        </w:rPr>
        <w:t>Н</w:t>
      </w:r>
      <w:r w:rsidRPr="00F14C50">
        <w:rPr>
          <w:sz w:val="24"/>
          <w:szCs w:val="24"/>
        </w:rPr>
        <w:t xml:space="preserve">ација налази под привременом управом цивилне мисије </w:t>
      </w:r>
      <w:r w:rsidRPr="00F14C50">
        <w:rPr>
          <w:sz w:val="24"/>
          <w:szCs w:val="24"/>
          <w:lang w:val="sr-Cyrl-RS"/>
        </w:rPr>
        <w:t>У</w:t>
      </w:r>
      <w:r w:rsidRPr="00F14C50">
        <w:rPr>
          <w:sz w:val="24"/>
          <w:szCs w:val="24"/>
        </w:rPr>
        <w:t xml:space="preserve">једињених </w:t>
      </w:r>
      <w:r w:rsidRPr="00F14C50">
        <w:rPr>
          <w:sz w:val="24"/>
          <w:szCs w:val="24"/>
          <w:lang w:val="sr-Cyrl-RS"/>
        </w:rPr>
        <w:t>Н</w:t>
      </w:r>
      <w:r w:rsidRPr="00F14C50">
        <w:rPr>
          <w:sz w:val="24"/>
          <w:szCs w:val="24"/>
        </w:rPr>
        <w:t xml:space="preserve">ација </w:t>
      </w:r>
      <w:r w:rsidRPr="00F14C50">
        <w:rPr>
          <w:sz w:val="24"/>
          <w:szCs w:val="24"/>
          <w:lang w:val="sr-Cyrl-RS"/>
        </w:rPr>
        <w:t>УНМИК</w:t>
      </w:r>
    </w:p>
    <w:p w14:paraId="48B62DF0" w14:textId="77777777" w:rsidR="00584088" w:rsidRPr="00432047" w:rsidRDefault="00584088" w:rsidP="00584088">
      <w:pPr>
        <w:tabs>
          <w:tab w:val="left" w:pos="1418"/>
        </w:tabs>
        <w:autoSpaceDN w:val="0"/>
        <w:spacing w:before="240" w:beforeAutospacing="1" w:after="100" w:afterAutospacing="1" w:line="256" w:lineRule="auto"/>
        <w:jc w:val="both"/>
        <w:rPr>
          <w:sz w:val="24"/>
          <w:szCs w:val="24"/>
          <w:lang w:val="sr-Cyrl-RS"/>
        </w:rPr>
      </w:pPr>
      <w:r w:rsidRPr="00432047">
        <w:rPr>
          <w:bCs/>
          <w:sz w:val="24"/>
          <w:szCs w:val="24"/>
          <w:lang w:val="sr-Cyrl-CS"/>
        </w:rPr>
        <w:t>Број и датум усвајања :</w:t>
      </w:r>
      <w:r w:rsidRPr="00432047">
        <w:rPr>
          <w:sz w:val="24"/>
          <w:szCs w:val="24"/>
        </w:rPr>
        <w:t xml:space="preserve"> 05 110-10095/2022</w:t>
      </w:r>
      <w:r w:rsidRPr="00432047">
        <w:rPr>
          <w:sz w:val="24"/>
          <w:szCs w:val="24"/>
          <w:lang w:val="sr-Cyrl-RS"/>
        </w:rPr>
        <w:t xml:space="preserve"> од 6. децембра 2022. године</w:t>
      </w:r>
    </w:p>
    <w:p w14:paraId="100D266F" w14:textId="77777777" w:rsidR="006F430F" w:rsidRPr="006F430F" w:rsidRDefault="00584088" w:rsidP="00B461B5">
      <w:pPr>
        <w:tabs>
          <w:tab w:val="left" w:pos="1418"/>
        </w:tabs>
        <w:autoSpaceDN w:val="0"/>
        <w:spacing w:before="240" w:beforeAutospacing="1" w:after="100" w:afterAutospacing="1" w:line="256" w:lineRule="auto"/>
        <w:ind w:left="1418" w:hanging="1418"/>
        <w:jc w:val="both"/>
        <w:rPr>
          <w:sz w:val="24"/>
          <w:szCs w:val="24"/>
          <w:lang w:val="sr-Cyrl-CS"/>
        </w:rPr>
      </w:pPr>
      <w:r w:rsidRPr="00432047">
        <w:rPr>
          <w:sz w:val="24"/>
          <w:szCs w:val="24"/>
          <w:lang w:val="sr-Cyrl-CS"/>
        </w:rPr>
        <w:t>„Службени гласник РС</w:t>
      </w:r>
      <w:r w:rsidRPr="00432047">
        <w:rPr>
          <w:sz w:val="24"/>
          <w:szCs w:val="24"/>
        </w:rPr>
        <w:t>”</w:t>
      </w:r>
      <w:r w:rsidRPr="00F14C50">
        <w:rPr>
          <w:b/>
          <w:sz w:val="24"/>
          <w:szCs w:val="24"/>
          <w:lang w:val="sr-Cyrl-CS"/>
        </w:rPr>
        <w:t xml:space="preserve">, </w:t>
      </w:r>
      <w:r w:rsidRPr="00F14C50">
        <w:rPr>
          <w:sz w:val="24"/>
          <w:szCs w:val="24"/>
          <w:lang w:val="sr-Cyrl-CS"/>
        </w:rPr>
        <w:t xml:space="preserve"> </w:t>
      </w:r>
      <w:r w:rsidRPr="00F14C50">
        <w:rPr>
          <w:sz w:val="24"/>
          <w:szCs w:val="24"/>
          <w:lang w:val="sr-Cyrl-RS"/>
        </w:rPr>
        <w:t>број</w:t>
      </w:r>
      <w:r w:rsidRPr="00F14C50">
        <w:rPr>
          <w:b/>
          <w:sz w:val="24"/>
          <w:szCs w:val="24"/>
          <w:lang w:val="sr-Cyrl-RS"/>
        </w:rPr>
        <w:t xml:space="preserve"> </w:t>
      </w:r>
      <w:r w:rsidRPr="00F14C50">
        <w:rPr>
          <w:sz w:val="24"/>
          <w:szCs w:val="24"/>
          <w:lang w:val="sr-Cyrl-CS"/>
        </w:rPr>
        <w:t>1</w:t>
      </w:r>
      <w:r w:rsidRPr="00F14C50">
        <w:rPr>
          <w:sz w:val="24"/>
          <w:szCs w:val="24"/>
        </w:rPr>
        <w:t>35</w:t>
      </w:r>
      <w:r w:rsidRPr="00F14C50">
        <w:rPr>
          <w:sz w:val="24"/>
          <w:szCs w:val="24"/>
          <w:lang w:val="sr-Cyrl-CS"/>
        </w:rPr>
        <w:t xml:space="preserve">/22 од </w:t>
      </w:r>
      <w:r w:rsidRPr="00F14C50">
        <w:rPr>
          <w:sz w:val="24"/>
          <w:szCs w:val="24"/>
        </w:rPr>
        <w:t>6</w:t>
      </w:r>
      <w:r w:rsidRPr="00F14C50">
        <w:rPr>
          <w:sz w:val="24"/>
          <w:szCs w:val="24"/>
          <w:lang w:val="sr-Cyrl-CS"/>
        </w:rPr>
        <w:t>. децембра 2022. године</w:t>
      </w:r>
    </w:p>
    <w:p w14:paraId="6388266C" w14:textId="77777777" w:rsidR="00BB2688" w:rsidRPr="006F430F" w:rsidRDefault="00BB2688" w:rsidP="00BB2688">
      <w:pPr>
        <w:tabs>
          <w:tab w:val="left" w:pos="1418"/>
          <w:tab w:val="center" w:pos="4535"/>
          <w:tab w:val="right" w:pos="9071"/>
        </w:tabs>
        <w:spacing w:before="240"/>
        <w:jc w:val="both"/>
        <w:rPr>
          <w:rFonts w:eastAsia="Calibri"/>
          <w:sz w:val="24"/>
          <w:szCs w:val="24"/>
          <w:lang w:val="sr-Cyrl-CS"/>
        </w:rPr>
      </w:pPr>
      <w:r w:rsidRPr="006F430F">
        <w:rPr>
          <w:rFonts w:cstheme="minorBidi"/>
          <w:b/>
          <w:sz w:val="24"/>
          <w:szCs w:val="24"/>
          <w:lang w:val="sr-Cyrl-CS"/>
        </w:rPr>
        <w:t>Назив</w:t>
      </w:r>
      <w:r w:rsidRPr="006F430F">
        <w:rPr>
          <w:rFonts w:cstheme="minorBidi"/>
          <w:b/>
          <w:sz w:val="24"/>
          <w:szCs w:val="24"/>
        </w:rPr>
        <w:t xml:space="preserve"> </w:t>
      </w:r>
      <w:r w:rsidRPr="006F430F">
        <w:rPr>
          <w:rFonts w:cstheme="minorBidi"/>
          <w:b/>
          <w:sz w:val="24"/>
          <w:szCs w:val="24"/>
          <w:lang w:val="sr-Cyrl-CS"/>
        </w:rPr>
        <w:t>акта:</w:t>
      </w:r>
      <w:r w:rsidRPr="006F430F">
        <w:rPr>
          <w:rFonts w:eastAsiaTheme="minorHAnsi" w:cstheme="minorBidi"/>
          <w:sz w:val="24"/>
          <w:szCs w:val="24"/>
          <w:lang w:val="sr-Cyrl-CS"/>
        </w:rPr>
        <w:t xml:space="preserve"> </w:t>
      </w:r>
      <w:r w:rsidRPr="006F430F">
        <w:rPr>
          <w:rFonts w:eastAsia="Calibri"/>
          <w:sz w:val="24"/>
          <w:szCs w:val="24"/>
          <w:lang w:val="sr-Cyrl-CS"/>
        </w:rPr>
        <w:t>Одлука о одређивању цене техничког прегледа возила</w:t>
      </w:r>
    </w:p>
    <w:p w14:paraId="7936DC9D" w14:textId="77777777" w:rsidR="006F430F" w:rsidRPr="00B461B5" w:rsidRDefault="00BB2688" w:rsidP="00BB2688">
      <w:pPr>
        <w:tabs>
          <w:tab w:val="left" w:pos="1418"/>
          <w:tab w:val="center" w:pos="4535"/>
          <w:tab w:val="right" w:pos="9071"/>
        </w:tabs>
        <w:spacing w:before="240"/>
        <w:jc w:val="both"/>
        <w:rPr>
          <w:rFonts w:eastAsiaTheme="minorHAnsi" w:cstheme="minorBidi"/>
          <w:sz w:val="24"/>
          <w:szCs w:val="24"/>
          <w:lang w:val="sr-Cyrl-CS"/>
        </w:rPr>
      </w:pPr>
      <w:r w:rsidRPr="006F430F">
        <w:rPr>
          <w:rFonts w:eastAsiaTheme="minorHAnsi" w:cstheme="minorBidi"/>
          <w:sz w:val="24"/>
          <w:szCs w:val="24"/>
          <w:lang w:val="sr-Cyrl-CS"/>
        </w:rPr>
        <w:t>Број и датум усвајања: 05 Број: 338-587/2022 од 3.фебруара 2022.године</w:t>
      </w:r>
    </w:p>
    <w:p w14:paraId="48BA7C01" w14:textId="77777777" w:rsidR="00BB2688" w:rsidRPr="006F430F" w:rsidRDefault="00BB2688" w:rsidP="00BB2688">
      <w:pPr>
        <w:tabs>
          <w:tab w:val="left" w:pos="1418"/>
        </w:tabs>
        <w:spacing w:before="240"/>
        <w:ind w:left="1440" w:hanging="1440"/>
        <w:jc w:val="both"/>
        <w:rPr>
          <w:rFonts w:eastAsia="Calibri"/>
          <w:sz w:val="24"/>
          <w:szCs w:val="24"/>
          <w:lang w:val="sr-Cyrl-CS"/>
        </w:rPr>
      </w:pPr>
      <w:r w:rsidRPr="006F430F">
        <w:rPr>
          <w:rFonts w:cstheme="minorBidi"/>
          <w:b/>
          <w:sz w:val="24"/>
          <w:szCs w:val="24"/>
          <w:lang w:val="sr-Cyrl-CS"/>
        </w:rPr>
        <w:t>Назив</w:t>
      </w:r>
      <w:r w:rsidRPr="006F430F">
        <w:rPr>
          <w:rFonts w:cstheme="minorBidi"/>
          <w:b/>
          <w:sz w:val="24"/>
          <w:szCs w:val="24"/>
        </w:rPr>
        <w:t xml:space="preserve"> </w:t>
      </w:r>
      <w:r w:rsidRPr="006F430F">
        <w:rPr>
          <w:rFonts w:cstheme="minorBidi"/>
          <w:b/>
          <w:sz w:val="24"/>
          <w:szCs w:val="24"/>
          <w:lang w:val="sr-Cyrl-CS"/>
        </w:rPr>
        <w:t>акта:</w:t>
      </w:r>
      <w:r w:rsidRPr="006F430F">
        <w:rPr>
          <w:rFonts w:eastAsiaTheme="minorHAnsi" w:cstheme="minorBidi"/>
          <w:sz w:val="24"/>
          <w:szCs w:val="24"/>
          <w:lang w:val="sr-Cyrl-CS"/>
        </w:rPr>
        <w:t xml:space="preserve"> </w:t>
      </w:r>
      <w:r w:rsidRPr="006F430F">
        <w:rPr>
          <w:rFonts w:eastAsia="Calibri"/>
          <w:sz w:val="24"/>
          <w:szCs w:val="24"/>
          <w:lang w:val="sr-Cyrl-CS"/>
        </w:rPr>
        <w:t xml:space="preserve">Одлука о измени и допуни Одлуке о образовању Координационог тела за успостављање АПИ и ПНР система у Републици Србији </w:t>
      </w:r>
    </w:p>
    <w:p w14:paraId="35340DB4" w14:textId="77777777" w:rsidR="006F430F" w:rsidRPr="00BB2688" w:rsidRDefault="00BB2688" w:rsidP="00BB2688">
      <w:pPr>
        <w:spacing w:before="240"/>
        <w:jc w:val="both"/>
        <w:rPr>
          <w:rFonts w:eastAsia="Calibri"/>
          <w:sz w:val="24"/>
          <w:szCs w:val="24"/>
          <w:lang w:val="sr-Cyrl-CS"/>
        </w:rPr>
      </w:pPr>
      <w:r w:rsidRPr="006F430F">
        <w:rPr>
          <w:rFonts w:eastAsia="Calibri"/>
          <w:sz w:val="24"/>
          <w:szCs w:val="24"/>
          <w:lang w:val="sr-Cyrl-CS"/>
        </w:rPr>
        <w:t>Број и датум усвајања</w:t>
      </w:r>
      <w:r w:rsidRPr="00BB2688">
        <w:rPr>
          <w:rFonts w:eastAsia="Calibri"/>
          <w:b/>
          <w:sz w:val="24"/>
          <w:szCs w:val="24"/>
          <w:lang w:val="sr-Cyrl-CS"/>
        </w:rPr>
        <w:t>:</w:t>
      </w:r>
      <w:r w:rsidRPr="00BB2688">
        <w:rPr>
          <w:rFonts w:eastAsia="Calibri"/>
          <w:sz w:val="24"/>
          <w:szCs w:val="24"/>
          <w:lang w:val="sr-Cyrl-CS"/>
        </w:rPr>
        <w:t xml:space="preserve"> 05 Број: 02-1744/2022 од 3.марта 2022.године</w:t>
      </w:r>
    </w:p>
    <w:p w14:paraId="28FE75FA" w14:textId="77777777" w:rsidR="00BB2688" w:rsidRPr="00BB2688" w:rsidRDefault="00BB2688" w:rsidP="00BB2688">
      <w:pPr>
        <w:tabs>
          <w:tab w:val="left" w:pos="1418"/>
        </w:tabs>
        <w:spacing w:before="240"/>
        <w:ind w:left="1440" w:hanging="1440"/>
        <w:jc w:val="both"/>
        <w:rPr>
          <w:rFonts w:eastAsia="Calibri"/>
          <w:sz w:val="24"/>
          <w:szCs w:val="24"/>
          <w:lang w:val="sr-Cyrl-CS"/>
        </w:rPr>
      </w:pPr>
      <w:r w:rsidRPr="00BB2688">
        <w:rPr>
          <w:rFonts w:cstheme="minorBidi"/>
          <w:b/>
          <w:sz w:val="24"/>
          <w:szCs w:val="24"/>
          <w:lang w:val="sr-Cyrl-CS"/>
        </w:rPr>
        <w:t>Назив</w:t>
      </w:r>
      <w:r w:rsidRPr="00BB2688">
        <w:rPr>
          <w:rFonts w:cstheme="minorBidi"/>
          <w:b/>
          <w:sz w:val="24"/>
          <w:szCs w:val="24"/>
        </w:rPr>
        <w:t xml:space="preserve"> </w:t>
      </w:r>
      <w:r w:rsidRPr="00BB2688">
        <w:rPr>
          <w:rFonts w:cstheme="minorBidi"/>
          <w:b/>
          <w:sz w:val="24"/>
          <w:szCs w:val="24"/>
          <w:lang w:val="sr-Cyrl-CS"/>
        </w:rPr>
        <w:t>акта:</w:t>
      </w:r>
      <w:r w:rsidRPr="00BB2688">
        <w:rPr>
          <w:rFonts w:eastAsiaTheme="minorHAnsi" w:cstheme="minorBidi"/>
          <w:sz w:val="24"/>
          <w:szCs w:val="24"/>
          <w:lang w:val="sr-Cyrl-CS"/>
        </w:rPr>
        <w:t xml:space="preserve"> </w:t>
      </w:r>
      <w:r w:rsidRPr="00BB2688">
        <w:rPr>
          <w:rFonts w:eastAsia="Calibri"/>
          <w:sz w:val="24"/>
          <w:szCs w:val="24"/>
          <w:lang w:val="sr-Cyrl-CS"/>
        </w:rPr>
        <w:t xml:space="preserve">Одлука  о изменама Одлуке о оснивању Координационог тела за граничне прелазе у Републици Србији </w:t>
      </w:r>
    </w:p>
    <w:p w14:paraId="4500CB84" w14:textId="77777777" w:rsidR="00BB2688" w:rsidRDefault="00BB2688" w:rsidP="00BB2688">
      <w:pPr>
        <w:tabs>
          <w:tab w:val="left" w:pos="1418"/>
        </w:tabs>
        <w:spacing w:before="240"/>
        <w:jc w:val="both"/>
        <w:rPr>
          <w:rFonts w:eastAsiaTheme="minorHAnsi" w:cstheme="minorBidi"/>
          <w:sz w:val="24"/>
          <w:szCs w:val="24"/>
          <w:lang w:val="sr-Cyrl-CS"/>
        </w:rPr>
      </w:pPr>
      <w:r w:rsidRPr="006F430F">
        <w:rPr>
          <w:rFonts w:eastAsiaTheme="minorHAnsi" w:cstheme="minorBidi"/>
          <w:sz w:val="24"/>
          <w:szCs w:val="24"/>
          <w:lang w:val="sr-Cyrl-CS"/>
        </w:rPr>
        <w:t>Број и датум усвајања</w:t>
      </w:r>
      <w:r w:rsidRPr="00BB2688">
        <w:rPr>
          <w:rFonts w:eastAsiaTheme="minorHAnsi" w:cstheme="minorBidi"/>
          <w:b/>
          <w:sz w:val="24"/>
          <w:szCs w:val="24"/>
          <w:lang w:val="sr-Cyrl-CS"/>
        </w:rPr>
        <w:t>:</w:t>
      </w:r>
      <w:r w:rsidRPr="00BB2688">
        <w:rPr>
          <w:rFonts w:eastAsiaTheme="minorHAnsi" w:cstheme="minorBidi"/>
          <w:sz w:val="24"/>
          <w:szCs w:val="24"/>
          <w:lang w:val="sr-Cyrl-CS"/>
        </w:rPr>
        <w:t xml:space="preserve"> 05 Број: 02-2009/2022 од 10.марта 2022.године</w:t>
      </w:r>
    </w:p>
    <w:p w14:paraId="4A8C5CAC" w14:textId="77777777" w:rsidR="00BB2688" w:rsidRPr="00BB2688" w:rsidRDefault="00BB2688" w:rsidP="00BB2688">
      <w:pPr>
        <w:tabs>
          <w:tab w:val="left" w:pos="1418"/>
        </w:tabs>
        <w:spacing w:before="240"/>
        <w:ind w:left="1440" w:hanging="1440"/>
        <w:jc w:val="both"/>
        <w:rPr>
          <w:rFonts w:eastAsia="Calibri"/>
          <w:sz w:val="24"/>
          <w:szCs w:val="24"/>
          <w:lang w:val="sr-Cyrl-CS"/>
        </w:rPr>
      </w:pPr>
      <w:r w:rsidRPr="00BB2688">
        <w:rPr>
          <w:rFonts w:cstheme="minorBidi"/>
          <w:b/>
          <w:sz w:val="24"/>
          <w:szCs w:val="24"/>
          <w:lang w:val="sr-Cyrl-CS"/>
        </w:rPr>
        <w:t>Назив</w:t>
      </w:r>
      <w:r w:rsidRPr="00BB2688">
        <w:rPr>
          <w:rFonts w:cstheme="minorBidi"/>
          <w:b/>
          <w:sz w:val="24"/>
          <w:szCs w:val="24"/>
        </w:rPr>
        <w:t xml:space="preserve"> </w:t>
      </w:r>
      <w:r w:rsidRPr="00BB2688">
        <w:rPr>
          <w:rFonts w:cstheme="minorBidi"/>
          <w:b/>
          <w:sz w:val="24"/>
          <w:szCs w:val="24"/>
          <w:lang w:val="sr-Cyrl-CS"/>
        </w:rPr>
        <w:t>акта:</w:t>
      </w:r>
      <w:r w:rsidRPr="00BB2688">
        <w:rPr>
          <w:rFonts w:eastAsiaTheme="minorHAnsi" w:cstheme="minorBidi"/>
          <w:sz w:val="24"/>
          <w:szCs w:val="24"/>
          <w:lang w:val="sr-Cyrl-CS"/>
        </w:rPr>
        <w:t xml:space="preserve"> </w:t>
      </w:r>
      <w:r w:rsidRPr="00BB2688">
        <w:rPr>
          <w:rFonts w:eastAsia="Calibri"/>
          <w:sz w:val="24"/>
          <w:szCs w:val="24"/>
          <w:lang w:val="sr-Cyrl-CS"/>
        </w:rPr>
        <w:t>Одлу</w:t>
      </w:r>
      <w:r w:rsidR="00202BFE">
        <w:rPr>
          <w:rFonts w:eastAsia="Calibri"/>
          <w:sz w:val="24"/>
          <w:szCs w:val="24"/>
          <w:lang w:val="sr-Cyrl-CS"/>
        </w:rPr>
        <w:t>ка о броју студената за упис у п</w:t>
      </w:r>
      <w:r w:rsidRPr="00BB2688">
        <w:rPr>
          <w:rFonts w:eastAsia="Calibri"/>
          <w:sz w:val="24"/>
          <w:szCs w:val="24"/>
          <w:lang w:val="sr-Cyrl-CS"/>
        </w:rPr>
        <w:t>рву годину студијских програма Основних академских студија криминалистике, форензичког инжењерства, информатике и рачунарства и студијског програма основних струковних студија криминалистике који се финансирају из Буџета Републике Србије на Криминалистичко-полицијском универзитету за школску 2022/2023. годину</w:t>
      </w:r>
    </w:p>
    <w:p w14:paraId="05CC0489" w14:textId="77777777" w:rsidR="00C86C39" w:rsidRDefault="00BB2688" w:rsidP="00BB2688">
      <w:pPr>
        <w:tabs>
          <w:tab w:val="left" w:pos="1418"/>
        </w:tabs>
        <w:spacing w:before="240"/>
        <w:jc w:val="both"/>
        <w:rPr>
          <w:rFonts w:eastAsiaTheme="minorHAnsi" w:cstheme="minorBidi"/>
          <w:sz w:val="24"/>
          <w:szCs w:val="24"/>
          <w:lang w:val="sr-Cyrl-CS"/>
        </w:rPr>
      </w:pPr>
      <w:r w:rsidRPr="00BB2688">
        <w:rPr>
          <w:rFonts w:eastAsia="Calibri"/>
          <w:sz w:val="24"/>
          <w:szCs w:val="24"/>
          <w:lang w:val="sr-Cyrl-CS"/>
        </w:rPr>
        <w:t xml:space="preserve"> </w:t>
      </w:r>
      <w:r w:rsidRPr="006F430F">
        <w:rPr>
          <w:rFonts w:eastAsiaTheme="minorHAnsi" w:cstheme="minorBidi"/>
          <w:sz w:val="24"/>
          <w:szCs w:val="24"/>
          <w:lang w:val="sr-Cyrl-CS"/>
        </w:rPr>
        <w:t>Број и датум усвајања:</w:t>
      </w:r>
      <w:r w:rsidRPr="00BB2688">
        <w:rPr>
          <w:rFonts w:eastAsiaTheme="minorHAnsi" w:cstheme="minorBidi"/>
          <w:color w:val="FF0000"/>
          <w:sz w:val="24"/>
          <w:szCs w:val="24"/>
          <w:lang w:val="sr-Cyrl-CS"/>
        </w:rPr>
        <w:t xml:space="preserve"> </w:t>
      </w:r>
      <w:r w:rsidRPr="00BB2688">
        <w:rPr>
          <w:rFonts w:eastAsiaTheme="minorHAnsi" w:cstheme="minorBidi"/>
          <w:sz w:val="24"/>
          <w:szCs w:val="24"/>
          <w:lang w:val="sr-Cyrl-CS"/>
        </w:rPr>
        <w:t>05 Број: 612-1869/2022 од 10.марта 2022.године</w:t>
      </w:r>
    </w:p>
    <w:p w14:paraId="7ED6AB45" w14:textId="77777777" w:rsidR="00C86C39" w:rsidRDefault="00C86C39">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0C757C6B" w14:textId="77777777" w:rsidR="00BB2688" w:rsidRPr="00BB2688" w:rsidRDefault="00BB2688" w:rsidP="00BB2688">
      <w:pPr>
        <w:tabs>
          <w:tab w:val="left" w:pos="1418"/>
        </w:tabs>
        <w:spacing w:before="240"/>
        <w:ind w:left="1440" w:hanging="1440"/>
        <w:jc w:val="both"/>
        <w:rPr>
          <w:rFonts w:eastAsia="Calibri"/>
          <w:sz w:val="24"/>
          <w:szCs w:val="24"/>
          <w:lang w:val="sr-Cyrl-CS"/>
        </w:rPr>
      </w:pPr>
      <w:r w:rsidRPr="00BB2688">
        <w:rPr>
          <w:rFonts w:cstheme="minorBidi"/>
          <w:b/>
          <w:sz w:val="24"/>
          <w:szCs w:val="24"/>
          <w:lang w:val="sr-Cyrl-CS"/>
        </w:rPr>
        <w:t>Назив</w:t>
      </w:r>
      <w:r w:rsidRPr="00BB2688">
        <w:rPr>
          <w:rFonts w:cstheme="minorBidi"/>
          <w:b/>
          <w:sz w:val="24"/>
          <w:szCs w:val="24"/>
        </w:rPr>
        <w:t xml:space="preserve"> </w:t>
      </w:r>
      <w:r w:rsidRPr="00BB2688">
        <w:rPr>
          <w:rFonts w:cstheme="minorBidi"/>
          <w:b/>
          <w:sz w:val="24"/>
          <w:szCs w:val="24"/>
          <w:lang w:val="sr-Cyrl-CS"/>
        </w:rPr>
        <w:t>акта:</w:t>
      </w:r>
      <w:r w:rsidRPr="00BB2688">
        <w:rPr>
          <w:rFonts w:eastAsiaTheme="minorHAnsi" w:cstheme="minorBidi"/>
          <w:sz w:val="24"/>
          <w:szCs w:val="24"/>
          <w:lang w:val="sr-Cyrl-CS"/>
        </w:rPr>
        <w:t xml:space="preserve"> </w:t>
      </w:r>
      <w:r w:rsidRPr="00BB2688">
        <w:rPr>
          <w:rFonts w:eastAsia="Calibri"/>
          <w:sz w:val="24"/>
          <w:szCs w:val="24"/>
          <w:lang w:val="sr-Cyrl-CS"/>
        </w:rPr>
        <w:t xml:space="preserve">Одлука  о броју студената за упис у прву годину студијских програма Мастер академских студија криминалистике, форензичког инжењерства, информатике и рачунарства и управљање безбедносним ризицима природних катастрофа који се финансирају из Буџета Републике Србије на Криминалистичко-полицијском универзитету за школску 2022/2023. годину </w:t>
      </w:r>
    </w:p>
    <w:p w14:paraId="1232BC36" w14:textId="77777777" w:rsidR="007070C4" w:rsidRDefault="00BB2688" w:rsidP="00BB2688">
      <w:pPr>
        <w:tabs>
          <w:tab w:val="left" w:pos="1418"/>
        </w:tabs>
        <w:spacing w:before="240"/>
        <w:jc w:val="both"/>
        <w:rPr>
          <w:rFonts w:eastAsiaTheme="minorHAnsi" w:cstheme="minorBidi"/>
          <w:sz w:val="24"/>
          <w:szCs w:val="24"/>
          <w:lang w:val="sr-Cyrl-CS"/>
        </w:rPr>
      </w:pPr>
      <w:r w:rsidRPr="006F430F">
        <w:rPr>
          <w:rFonts w:eastAsiaTheme="minorHAnsi" w:cstheme="minorBidi"/>
          <w:sz w:val="24"/>
          <w:szCs w:val="24"/>
          <w:lang w:val="sr-Cyrl-CS"/>
        </w:rPr>
        <w:t>Број и датум усвајања:</w:t>
      </w:r>
      <w:r w:rsidRPr="00BB2688">
        <w:rPr>
          <w:rFonts w:eastAsiaTheme="minorHAnsi" w:cstheme="minorBidi"/>
          <w:color w:val="FF0000"/>
          <w:sz w:val="24"/>
          <w:szCs w:val="24"/>
          <w:lang w:val="sr-Cyrl-CS"/>
        </w:rPr>
        <w:t xml:space="preserve">  </w:t>
      </w:r>
      <w:r w:rsidRPr="00BB2688">
        <w:rPr>
          <w:rFonts w:eastAsiaTheme="minorHAnsi" w:cstheme="minorBidi"/>
          <w:sz w:val="24"/>
          <w:szCs w:val="24"/>
          <w:lang w:val="sr-Cyrl-CS"/>
        </w:rPr>
        <w:t>05 Број: 612-1872/2022 од од 10.марта 2022.године</w:t>
      </w:r>
    </w:p>
    <w:p w14:paraId="3F6B24F4" w14:textId="77777777" w:rsidR="007070C4" w:rsidRPr="007070C4" w:rsidRDefault="007070C4" w:rsidP="00C86C39">
      <w:pPr>
        <w:spacing w:before="240"/>
        <w:ind w:left="1440" w:hanging="1440"/>
        <w:rPr>
          <w:rFonts w:eastAsiaTheme="minorHAnsi" w:cstheme="minorBidi"/>
          <w:sz w:val="24"/>
          <w:szCs w:val="24"/>
          <w:lang w:val="sr-Cyrl-CS"/>
        </w:rPr>
      </w:pPr>
      <w:r w:rsidRPr="007070C4">
        <w:rPr>
          <w:b/>
          <w:sz w:val="24"/>
          <w:szCs w:val="24"/>
          <w:lang w:val="sr-Cyrl-CS"/>
        </w:rPr>
        <w:t>Назив акта:</w:t>
      </w:r>
      <w:r w:rsidRPr="007070C4">
        <w:rPr>
          <w:rFonts w:eastAsiaTheme="minorHAnsi"/>
          <w:sz w:val="24"/>
          <w:szCs w:val="24"/>
          <w:lang w:val="sr-Cyrl-CS"/>
        </w:rPr>
        <w:t xml:space="preserve"> </w:t>
      </w:r>
      <w:r w:rsidRPr="007070C4">
        <w:rPr>
          <w:rFonts w:eastAsiaTheme="minorHAnsi" w:cstheme="minorBidi"/>
          <w:sz w:val="24"/>
          <w:szCs w:val="24"/>
          <w:lang w:val="sr-Cyrl-CS"/>
        </w:rPr>
        <w:t xml:space="preserve">Одлука о пружању привремене заштите у Републици Србије расељеним лицима која долазе из Украјине </w:t>
      </w:r>
    </w:p>
    <w:p w14:paraId="0C758D78" w14:textId="77777777" w:rsidR="006F430F" w:rsidRDefault="007070C4" w:rsidP="00C86C39">
      <w:pPr>
        <w:spacing w:before="120"/>
        <w:rPr>
          <w:rFonts w:eastAsiaTheme="minorHAnsi" w:cstheme="minorBidi"/>
          <w:sz w:val="24"/>
          <w:szCs w:val="24"/>
          <w:lang w:val="sr-Cyrl-CS"/>
        </w:rPr>
      </w:pPr>
      <w:r w:rsidRPr="007070C4">
        <w:rPr>
          <w:sz w:val="24"/>
          <w:szCs w:val="24"/>
          <w:lang w:val="sr-Cyrl-CS"/>
        </w:rPr>
        <w:t xml:space="preserve">Број и датум усвајања: </w:t>
      </w:r>
      <w:r w:rsidR="006F430F">
        <w:rPr>
          <w:rFonts w:eastAsiaTheme="minorHAnsi" w:cstheme="minorBidi"/>
          <w:sz w:val="24"/>
          <w:szCs w:val="24"/>
          <w:lang w:val="sr-Cyrl-CS"/>
        </w:rPr>
        <w:t>05 број: 019-2345/2022</w:t>
      </w:r>
      <w:r w:rsidRPr="007070C4">
        <w:rPr>
          <w:rFonts w:eastAsiaTheme="minorHAnsi" w:cstheme="minorBidi"/>
          <w:sz w:val="24"/>
          <w:szCs w:val="24"/>
          <w:lang w:val="sr-Cyrl-CS"/>
        </w:rPr>
        <w:t xml:space="preserve"> од 17. марта 2022. године</w:t>
      </w:r>
    </w:p>
    <w:p w14:paraId="14C0EC7E" w14:textId="77777777" w:rsidR="007070C4" w:rsidRPr="007070C4" w:rsidRDefault="007070C4" w:rsidP="00C86C39">
      <w:pPr>
        <w:spacing w:before="240"/>
        <w:ind w:left="1440" w:hanging="1440"/>
        <w:rPr>
          <w:bCs/>
          <w:color w:val="000000"/>
          <w:spacing w:val="-1"/>
          <w:sz w:val="24"/>
          <w:szCs w:val="24"/>
          <w:lang w:val="sr-Cyrl-RS"/>
        </w:rPr>
      </w:pPr>
      <w:r w:rsidRPr="007070C4">
        <w:rPr>
          <w:b/>
          <w:sz w:val="24"/>
          <w:szCs w:val="24"/>
          <w:lang w:val="sr-Cyrl-CS"/>
        </w:rPr>
        <w:t>Назив акта:</w:t>
      </w:r>
      <w:r w:rsidRPr="007070C4">
        <w:rPr>
          <w:rFonts w:eastAsiaTheme="minorHAnsi"/>
          <w:sz w:val="24"/>
          <w:szCs w:val="24"/>
          <w:lang w:val="sr-Cyrl-CS"/>
        </w:rPr>
        <w:t xml:space="preserve"> </w:t>
      </w:r>
      <w:r w:rsidRPr="007070C4">
        <w:rPr>
          <w:bCs/>
          <w:color w:val="000000"/>
          <w:sz w:val="24"/>
          <w:szCs w:val="24"/>
          <w:lang w:val="sr-Cyrl-RS"/>
        </w:rPr>
        <w:t xml:space="preserve">Одлука о отварању сезонског граничног прелаза за међународни ваздушни саобраћај путника </w:t>
      </w:r>
      <w:r w:rsidRPr="007070C4">
        <w:rPr>
          <w:bCs/>
          <w:color w:val="000000"/>
          <w:spacing w:val="-1"/>
          <w:sz w:val="24"/>
          <w:szCs w:val="24"/>
          <w:lang w:val="sr-Cyrl-CS"/>
        </w:rPr>
        <w:t>„Поникве</w:t>
      </w:r>
      <w:r w:rsidRPr="007070C4">
        <w:rPr>
          <w:bCs/>
          <w:color w:val="000000"/>
          <w:spacing w:val="-1"/>
          <w:sz w:val="24"/>
          <w:szCs w:val="24"/>
          <w:lang w:val="sr-Cyrl-RS"/>
        </w:rPr>
        <w:t xml:space="preserve">” </w:t>
      </w:r>
    </w:p>
    <w:p w14:paraId="483D6495" w14:textId="77777777" w:rsidR="006F430F" w:rsidRPr="00C86C39" w:rsidRDefault="007070C4" w:rsidP="00C86C39">
      <w:pPr>
        <w:tabs>
          <w:tab w:val="left" w:pos="1418"/>
        </w:tabs>
        <w:spacing w:before="240"/>
        <w:jc w:val="both"/>
        <w:rPr>
          <w:bCs/>
          <w:color w:val="000000"/>
          <w:spacing w:val="-1"/>
          <w:sz w:val="24"/>
          <w:szCs w:val="24"/>
          <w:lang w:val="sr-Cyrl-RS"/>
        </w:rPr>
      </w:pPr>
      <w:r w:rsidRPr="007070C4">
        <w:rPr>
          <w:sz w:val="24"/>
          <w:szCs w:val="24"/>
          <w:lang w:val="sr-Cyrl-CS"/>
        </w:rPr>
        <w:t xml:space="preserve">Број и </w:t>
      </w:r>
      <w:r w:rsidRPr="00C86C39">
        <w:rPr>
          <w:rFonts w:eastAsiaTheme="minorHAnsi" w:cstheme="minorBidi"/>
          <w:sz w:val="24"/>
          <w:szCs w:val="24"/>
          <w:lang w:val="sr-Cyrl-CS"/>
        </w:rPr>
        <w:t>датум</w:t>
      </w:r>
      <w:r w:rsidRPr="007070C4">
        <w:rPr>
          <w:sz w:val="24"/>
          <w:szCs w:val="24"/>
          <w:lang w:val="sr-Cyrl-CS"/>
        </w:rPr>
        <w:t xml:space="preserve"> усвајања: </w:t>
      </w:r>
      <w:r w:rsidR="006F430F">
        <w:rPr>
          <w:bCs/>
          <w:color w:val="000000"/>
          <w:sz w:val="24"/>
          <w:szCs w:val="24"/>
          <w:lang w:val="sr-Cyrl-CS"/>
        </w:rPr>
        <w:t>05 број: 28-4686/2022</w:t>
      </w:r>
      <w:r w:rsidRPr="007070C4">
        <w:rPr>
          <w:bCs/>
          <w:color w:val="000000"/>
          <w:spacing w:val="-1"/>
          <w:sz w:val="24"/>
          <w:szCs w:val="24"/>
          <w:lang w:val="sr-Cyrl-RS"/>
        </w:rPr>
        <w:t xml:space="preserve"> од 16. јуна 2022. године </w:t>
      </w:r>
    </w:p>
    <w:p w14:paraId="7648748E" w14:textId="77777777" w:rsidR="007070C4" w:rsidRPr="007070C4" w:rsidRDefault="007070C4" w:rsidP="007070C4">
      <w:pPr>
        <w:spacing w:after="160" w:line="259" w:lineRule="auto"/>
        <w:ind w:left="1440" w:hanging="1440"/>
        <w:rPr>
          <w:bCs/>
          <w:color w:val="000000"/>
          <w:spacing w:val="-1"/>
          <w:sz w:val="24"/>
          <w:szCs w:val="24"/>
          <w:lang w:val="sr-Cyrl-RS"/>
        </w:rPr>
      </w:pPr>
      <w:r w:rsidRPr="007070C4">
        <w:rPr>
          <w:b/>
          <w:sz w:val="24"/>
          <w:szCs w:val="24"/>
          <w:lang w:val="sr-Cyrl-CS"/>
        </w:rPr>
        <w:t>Назив акта:</w:t>
      </w:r>
      <w:r w:rsidRPr="007070C4">
        <w:rPr>
          <w:rFonts w:eastAsiaTheme="minorHAnsi"/>
          <w:sz w:val="24"/>
          <w:szCs w:val="24"/>
          <w:lang w:val="sr-Cyrl-CS"/>
        </w:rPr>
        <w:t xml:space="preserve"> </w:t>
      </w:r>
      <w:r w:rsidRPr="007070C4">
        <w:rPr>
          <w:bCs/>
          <w:color w:val="000000"/>
          <w:sz w:val="24"/>
          <w:szCs w:val="24"/>
          <w:lang w:val="sr-Cyrl-RS"/>
        </w:rPr>
        <w:t xml:space="preserve">Одлука о отварању сталног граничног прелаза за међународни водни саобраћај путника и роба са свим инспекцијским службама </w:t>
      </w:r>
      <w:r w:rsidRPr="007070C4">
        <w:rPr>
          <w:bCs/>
          <w:color w:val="000000"/>
          <w:spacing w:val="-1"/>
          <w:sz w:val="24"/>
          <w:szCs w:val="24"/>
          <w:lang w:val="sr-Cyrl-CS"/>
        </w:rPr>
        <w:t>„Бачка Паланка</w:t>
      </w:r>
      <w:r w:rsidRPr="007070C4">
        <w:rPr>
          <w:bCs/>
          <w:color w:val="000000"/>
          <w:spacing w:val="-1"/>
          <w:sz w:val="24"/>
          <w:szCs w:val="24"/>
          <w:lang w:val="sr-Cyrl-RS"/>
        </w:rPr>
        <w:t xml:space="preserve">” </w:t>
      </w:r>
    </w:p>
    <w:p w14:paraId="54AC4FEA" w14:textId="77777777" w:rsidR="007070C4" w:rsidRPr="00D40AF5" w:rsidRDefault="007070C4" w:rsidP="00D40AF5">
      <w:pPr>
        <w:spacing w:after="160" w:line="259" w:lineRule="auto"/>
        <w:rPr>
          <w:bCs/>
          <w:color w:val="000000"/>
          <w:sz w:val="24"/>
          <w:szCs w:val="24"/>
          <w:lang w:val="sr-Cyrl-CS"/>
        </w:rPr>
      </w:pPr>
      <w:r w:rsidRPr="007070C4">
        <w:rPr>
          <w:sz w:val="24"/>
          <w:szCs w:val="24"/>
          <w:lang w:val="sr-Cyrl-CS"/>
        </w:rPr>
        <w:t xml:space="preserve">Број и датум усвајања: </w:t>
      </w:r>
      <w:r w:rsidR="006F430F">
        <w:rPr>
          <w:bCs/>
          <w:color w:val="000000"/>
          <w:sz w:val="24"/>
          <w:szCs w:val="24"/>
          <w:lang w:val="sr-Cyrl-CS"/>
        </w:rPr>
        <w:t>05 број: 02-4700/2022</w:t>
      </w:r>
      <w:r w:rsidRPr="007070C4">
        <w:rPr>
          <w:bCs/>
          <w:color w:val="000000"/>
          <w:sz w:val="24"/>
          <w:szCs w:val="24"/>
          <w:lang w:val="sr-Cyrl-CS"/>
        </w:rPr>
        <w:t xml:space="preserve"> од 16. јуна 2022. године</w:t>
      </w:r>
    </w:p>
    <w:p w14:paraId="7182A63C" w14:textId="77777777" w:rsidR="007070C4" w:rsidRPr="007070C4" w:rsidRDefault="007070C4" w:rsidP="007070C4">
      <w:pPr>
        <w:spacing w:after="160" w:line="259" w:lineRule="auto"/>
        <w:ind w:left="1440" w:hanging="1440"/>
        <w:jc w:val="both"/>
        <w:rPr>
          <w:sz w:val="24"/>
          <w:szCs w:val="24"/>
          <w:lang w:val="sr-Cyrl-RS"/>
        </w:rPr>
      </w:pPr>
      <w:r w:rsidRPr="007070C4">
        <w:rPr>
          <w:b/>
          <w:sz w:val="24"/>
          <w:szCs w:val="24"/>
          <w:lang w:val="sr-Cyrl-RS"/>
        </w:rPr>
        <w:t>Назив акта:</w:t>
      </w:r>
      <w:r w:rsidRPr="007070C4">
        <w:rPr>
          <w:sz w:val="24"/>
          <w:szCs w:val="24"/>
          <w:lang w:val="sr-Cyrl-RS"/>
        </w:rPr>
        <w:t xml:space="preserve"> Одлука о допуни Одлуке о образовању Националног координационог тела за спречавање и борбу против тероризма и одређивању и именовању Националног координатора за спречавање и борбу против тероризма </w:t>
      </w:r>
    </w:p>
    <w:p w14:paraId="3C305105" w14:textId="77777777" w:rsidR="00816014" w:rsidRPr="00B461B5" w:rsidRDefault="007070C4" w:rsidP="00C86C39">
      <w:pPr>
        <w:tabs>
          <w:tab w:val="left" w:pos="1418"/>
        </w:tabs>
        <w:spacing w:before="240"/>
        <w:jc w:val="both"/>
        <w:rPr>
          <w:sz w:val="24"/>
          <w:szCs w:val="24"/>
          <w:lang w:val="sr-Cyrl-RS"/>
        </w:rPr>
      </w:pPr>
      <w:r w:rsidRPr="007070C4">
        <w:rPr>
          <w:sz w:val="24"/>
          <w:szCs w:val="24"/>
          <w:lang w:val="sr-Cyrl-CS"/>
        </w:rPr>
        <w:t xml:space="preserve">Број и </w:t>
      </w:r>
      <w:r w:rsidRPr="00C86C39">
        <w:rPr>
          <w:rFonts w:eastAsiaTheme="minorHAnsi" w:cstheme="minorBidi"/>
          <w:sz w:val="24"/>
          <w:szCs w:val="24"/>
          <w:lang w:val="sr-Cyrl-CS"/>
        </w:rPr>
        <w:t>датум</w:t>
      </w:r>
      <w:r w:rsidRPr="007070C4">
        <w:rPr>
          <w:sz w:val="24"/>
          <w:szCs w:val="24"/>
          <w:lang w:val="sr-Cyrl-CS"/>
        </w:rPr>
        <w:t xml:space="preserve"> усвајања</w:t>
      </w:r>
      <w:r w:rsidRPr="007070C4">
        <w:rPr>
          <w:sz w:val="24"/>
          <w:szCs w:val="24"/>
        </w:rPr>
        <w:t>:</w:t>
      </w:r>
      <w:r w:rsidRPr="007070C4">
        <w:rPr>
          <w:sz w:val="24"/>
          <w:szCs w:val="24"/>
          <w:lang w:val="sr-Cyrl-CS"/>
        </w:rPr>
        <w:t xml:space="preserve"> </w:t>
      </w:r>
      <w:r w:rsidR="006F430F">
        <w:rPr>
          <w:sz w:val="24"/>
          <w:szCs w:val="24"/>
          <w:lang w:val="sr-Cyrl-RS"/>
        </w:rPr>
        <w:t>05 број: 02-7064/2022</w:t>
      </w:r>
      <w:r w:rsidRPr="007070C4">
        <w:rPr>
          <w:sz w:val="24"/>
          <w:szCs w:val="24"/>
          <w:lang w:val="sr-Cyrl-RS"/>
        </w:rPr>
        <w:t xml:space="preserve"> од 8. септембра 2022. године</w:t>
      </w:r>
    </w:p>
    <w:p w14:paraId="24A10529" w14:textId="77777777" w:rsidR="00816014" w:rsidRPr="007070C4" w:rsidRDefault="00816014" w:rsidP="00816014">
      <w:pPr>
        <w:spacing w:after="160" w:line="259" w:lineRule="auto"/>
        <w:ind w:left="1440" w:hanging="1440"/>
        <w:jc w:val="both"/>
        <w:rPr>
          <w:sz w:val="24"/>
          <w:szCs w:val="24"/>
          <w:lang w:val="sr-Cyrl-RS"/>
        </w:rPr>
      </w:pPr>
      <w:r w:rsidRPr="007070C4">
        <w:rPr>
          <w:b/>
          <w:sz w:val="24"/>
          <w:szCs w:val="24"/>
          <w:lang w:val="sr-Cyrl-RS"/>
        </w:rPr>
        <w:t>Назив акта:</w:t>
      </w:r>
      <w:r w:rsidRPr="007070C4">
        <w:rPr>
          <w:sz w:val="24"/>
          <w:szCs w:val="24"/>
          <w:lang w:val="sr-Cyrl-RS"/>
        </w:rPr>
        <w:t xml:space="preserve"> </w:t>
      </w:r>
      <w:r>
        <w:rPr>
          <w:sz w:val="24"/>
          <w:szCs w:val="24"/>
          <w:lang w:val="sr-Cyrl-RS"/>
        </w:rPr>
        <w:t>Одлука о изменама Одлуке о образовању Комисије за праћење безвизног режима са Европском Унијом</w:t>
      </w:r>
    </w:p>
    <w:p w14:paraId="504FAF4A" w14:textId="77777777" w:rsidR="006F430F" w:rsidRDefault="00816014" w:rsidP="007070C4">
      <w:pPr>
        <w:spacing w:after="160" w:line="259" w:lineRule="auto"/>
        <w:jc w:val="both"/>
        <w:rPr>
          <w:sz w:val="24"/>
          <w:szCs w:val="24"/>
          <w:lang w:val="sr-Cyrl-RS"/>
        </w:rPr>
      </w:pPr>
      <w:r w:rsidRPr="007070C4">
        <w:rPr>
          <w:sz w:val="24"/>
          <w:szCs w:val="24"/>
          <w:lang w:val="sr-Cyrl-CS"/>
        </w:rPr>
        <w:t>Број и датум усвајања</w:t>
      </w:r>
      <w:r w:rsidRPr="007070C4">
        <w:rPr>
          <w:sz w:val="24"/>
          <w:szCs w:val="24"/>
        </w:rPr>
        <w:t>:</w:t>
      </w:r>
      <w:r w:rsidRPr="007070C4">
        <w:rPr>
          <w:sz w:val="24"/>
          <w:szCs w:val="24"/>
          <w:lang w:val="sr-Cyrl-CS"/>
        </w:rPr>
        <w:t xml:space="preserve"> </w:t>
      </w:r>
      <w:r>
        <w:rPr>
          <w:sz w:val="24"/>
          <w:szCs w:val="24"/>
          <w:lang w:val="sr-Cyrl-RS"/>
        </w:rPr>
        <w:t>05 број: 02-7605/2022 од 30.</w:t>
      </w:r>
      <w:r w:rsidRPr="007070C4">
        <w:rPr>
          <w:sz w:val="24"/>
          <w:szCs w:val="24"/>
          <w:lang w:val="sr-Cyrl-RS"/>
        </w:rPr>
        <w:t xml:space="preserve"> септембра 2022. године</w:t>
      </w:r>
    </w:p>
    <w:p w14:paraId="1C0488F8" w14:textId="77777777" w:rsidR="007070C4" w:rsidRPr="007070C4" w:rsidRDefault="007070C4" w:rsidP="007070C4">
      <w:pPr>
        <w:spacing w:after="160" w:line="259" w:lineRule="auto"/>
        <w:jc w:val="both"/>
        <w:rPr>
          <w:rFonts w:eastAsiaTheme="minorHAnsi" w:cstheme="minorBidi"/>
          <w:sz w:val="24"/>
          <w:szCs w:val="24"/>
          <w:lang w:val="sr-Cyrl-CS"/>
        </w:rPr>
      </w:pPr>
      <w:r w:rsidRPr="007070C4">
        <w:rPr>
          <w:b/>
          <w:sz w:val="24"/>
          <w:szCs w:val="24"/>
          <w:lang w:val="sr-Cyrl-CS"/>
        </w:rPr>
        <w:t xml:space="preserve">Назив акта: </w:t>
      </w:r>
      <w:r w:rsidRPr="007070C4">
        <w:rPr>
          <w:rFonts w:eastAsiaTheme="minorHAnsi" w:cstheme="minorBidi"/>
          <w:sz w:val="24"/>
          <w:szCs w:val="24"/>
          <w:lang w:val="sr-Cyrl-CS"/>
        </w:rPr>
        <w:t xml:space="preserve">Одлука о образовању Републичког штаба за ванредне ситуације </w:t>
      </w:r>
    </w:p>
    <w:p w14:paraId="750758D3" w14:textId="77777777" w:rsidR="006F430F" w:rsidRPr="00B461B5" w:rsidRDefault="007070C4" w:rsidP="00C86C39">
      <w:pPr>
        <w:tabs>
          <w:tab w:val="left" w:pos="1418"/>
        </w:tabs>
        <w:spacing w:before="240"/>
        <w:jc w:val="both"/>
        <w:rPr>
          <w:rFonts w:eastAsiaTheme="minorHAnsi" w:cstheme="minorBidi"/>
          <w:sz w:val="24"/>
          <w:szCs w:val="24"/>
          <w:lang w:val="sr-Cyrl-CS"/>
        </w:rPr>
      </w:pPr>
      <w:r w:rsidRPr="007070C4">
        <w:rPr>
          <w:sz w:val="24"/>
          <w:szCs w:val="24"/>
          <w:lang w:val="sr-Cyrl-CS"/>
        </w:rPr>
        <w:t xml:space="preserve">Број и </w:t>
      </w:r>
      <w:r w:rsidRPr="00C86C39">
        <w:rPr>
          <w:rFonts w:eastAsiaTheme="minorHAnsi" w:cstheme="minorBidi"/>
          <w:sz w:val="24"/>
          <w:szCs w:val="24"/>
          <w:lang w:val="sr-Cyrl-CS"/>
        </w:rPr>
        <w:t>датум</w:t>
      </w:r>
      <w:r w:rsidRPr="007070C4">
        <w:rPr>
          <w:sz w:val="24"/>
          <w:szCs w:val="24"/>
          <w:lang w:val="sr-Cyrl-CS"/>
        </w:rPr>
        <w:t xml:space="preserve"> усвајања</w:t>
      </w:r>
      <w:r w:rsidRPr="007070C4">
        <w:rPr>
          <w:rFonts w:asciiTheme="minorHAnsi" w:eastAsiaTheme="minorHAnsi" w:hAnsiTheme="minorHAnsi" w:cstheme="minorBidi"/>
          <w:sz w:val="22"/>
          <w:lang w:val="sr-Cyrl-RS"/>
        </w:rPr>
        <w:t xml:space="preserve">: </w:t>
      </w:r>
      <w:r w:rsidRPr="007070C4">
        <w:rPr>
          <w:rFonts w:eastAsiaTheme="minorHAnsi" w:cstheme="minorBidi"/>
          <w:sz w:val="24"/>
          <w:szCs w:val="24"/>
          <w:lang w:val="sr-Cyrl-CS"/>
        </w:rPr>
        <w:t xml:space="preserve">05 Број: 02-9303/2022 од 17. новембра 2022. године </w:t>
      </w:r>
    </w:p>
    <w:p w14:paraId="35E7827A" w14:textId="77777777" w:rsidR="00BB2688" w:rsidRPr="00BB2688" w:rsidRDefault="00BB2688" w:rsidP="00BB2688">
      <w:pPr>
        <w:tabs>
          <w:tab w:val="left" w:pos="1418"/>
        </w:tabs>
        <w:spacing w:before="240"/>
        <w:ind w:left="1440" w:hanging="1440"/>
        <w:jc w:val="both"/>
        <w:rPr>
          <w:rFonts w:eastAsiaTheme="minorHAnsi" w:cstheme="minorBidi"/>
          <w:sz w:val="24"/>
          <w:szCs w:val="24"/>
          <w:lang w:val="sr-Cyrl-CS"/>
        </w:rPr>
      </w:pPr>
      <w:r w:rsidRPr="00BB2688">
        <w:rPr>
          <w:rFonts w:cstheme="minorBidi"/>
          <w:b/>
          <w:sz w:val="24"/>
          <w:szCs w:val="24"/>
          <w:lang w:val="sr-Cyrl-CS"/>
        </w:rPr>
        <w:t>Назив</w:t>
      </w:r>
      <w:r w:rsidRPr="00BB2688">
        <w:rPr>
          <w:rFonts w:cstheme="minorBidi"/>
          <w:b/>
          <w:sz w:val="24"/>
          <w:szCs w:val="24"/>
        </w:rPr>
        <w:t xml:space="preserve"> </w:t>
      </w:r>
      <w:r w:rsidRPr="00BB2688">
        <w:rPr>
          <w:rFonts w:cstheme="minorBidi"/>
          <w:b/>
          <w:sz w:val="24"/>
          <w:szCs w:val="24"/>
          <w:lang w:val="sr-Cyrl-CS"/>
        </w:rPr>
        <w:t>акта:</w:t>
      </w:r>
      <w:r w:rsidRPr="00BB2688">
        <w:rPr>
          <w:rFonts w:eastAsiaTheme="minorHAnsi" w:cstheme="minorBidi"/>
          <w:sz w:val="24"/>
          <w:szCs w:val="24"/>
          <w:lang w:val="sr-Cyrl-CS"/>
        </w:rPr>
        <w:t xml:space="preserve"> </w:t>
      </w:r>
      <w:r w:rsidRPr="00BB2688">
        <w:rPr>
          <w:rFonts w:eastAsia="Calibri"/>
          <w:sz w:val="24"/>
          <w:szCs w:val="24"/>
          <w:lang w:val="sr-Cyrl-CS"/>
        </w:rPr>
        <w:t xml:space="preserve">Закључак о утврђивању Основе за закључивање Меморандума о разумевању између Министарства унутрашњих послова Републике Србије и фондације Amber Alert Europe </w:t>
      </w:r>
    </w:p>
    <w:p w14:paraId="0D85447C" w14:textId="77777777" w:rsidR="00C86C39" w:rsidRDefault="00BB2688" w:rsidP="00BB2688">
      <w:pPr>
        <w:tabs>
          <w:tab w:val="left" w:pos="1418"/>
        </w:tabs>
        <w:spacing w:before="240"/>
        <w:jc w:val="both"/>
        <w:rPr>
          <w:rFonts w:eastAsiaTheme="minorHAnsi" w:cstheme="minorBidi"/>
          <w:sz w:val="24"/>
          <w:szCs w:val="24"/>
          <w:lang w:val="sr-Cyrl-CS"/>
        </w:rPr>
      </w:pPr>
      <w:r w:rsidRPr="00432047">
        <w:rPr>
          <w:rFonts w:eastAsiaTheme="minorHAnsi" w:cstheme="minorBidi"/>
          <w:sz w:val="24"/>
          <w:szCs w:val="24"/>
          <w:lang w:val="sr-Cyrl-CS"/>
        </w:rPr>
        <w:t>Број и датум усвајања:</w:t>
      </w:r>
      <w:r w:rsidRPr="00BB2688">
        <w:rPr>
          <w:rFonts w:eastAsia="Calibri"/>
          <w:sz w:val="24"/>
          <w:szCs w:val="24"/>
          <w:lang w:val="sr-Cyrl-CS"/>
        </w:rPr>
        <w:t xml:space="preserve"> 05 Број: 337-170/2022</w:t>
      </w:r>
      <w:r w:rsidRPr="00BB2688">
        <w:rPr>
          <w:rFonts w:eastAsia="Calibri"/>
          <w:sz w:val="24"/>
          <w:szCs w:val="24"/>
          <w:lang w:val="sr-Latn-RS"/>
        </w:rPr>
        <w:t xml:space="preserve">  </w:t>
      </w:r>
      <w:r w:rsidRPr="00BB2688">
        <w:rPr>
          <w:rFonts w:eastAsiaTheme="minorHAnsi" w:cstheme="minorBidi"/>
          <w:sz w:val="24"/>
          <w:szCs w:val="24"/>
          <w:lang w:val="sr-Cyrl-CS"/>
        </w:rPr>
        <w:t>13.јануара 2022.године</w:t>
      </w:r>
    </w:p>
    <w:p w14:paraId="4CA10B6F" w14:textId="77777777" w:rsidR="00C86C39" w:rsidRDefault="00C86C39">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5940789D" w14:textId="77777777" w:rsidR="007070C4" w:rsidRPr="007070C4" w:rsidRDefault="007070C4" w:rsidP="007070C4">
      <w:pPr>
        <w:spacing w:after="160" w:line="259" w:lineRule="auto"/>
        <w:ind w:left="1440" w:hanging="1440"/>
        <w:rPr>
          <w:rFonts w:eastAsiaTheme="minorHAnsi"/>
          <w:sz w:val="24"/>
          <w:szCs w:val="24"/>
          <w:lang w:val="sr-Cyrl-CS"/>
        </w:rPr>
      </w:pPr>
      <w:r w:rsidRPr="007070C4">
        <w:rPr>
          <w:b/>
          <w:sz w:val="24"/>
          <w:szCs w:val="24"/>
          <w:lang w:val="sr-Cyrl-CS"/>
        </w:rPr>
        <w:t>Назив акта:</w:t>
      </w:r>
      <w:r w:rsidRPr="007070C4">
        <w:rPr>
          <w:rFonts w:eastAsiaTheme="minorHAnsi"/>
          <w:sz w:val="24"/>
          <w:szCs w:val="24"/>
          <w:lang w:val="sr-Cyrl-CS"/>
        </w:rPr>
        <w:t xml:space="preserve"> Закључак о ут</w:t>
      </w:r>
      <w:r w:rsidR="00367F46">
        <w:rPr>
          <w:rFonts w:eastAsiaTheme="minorHAnsi"/>
          <w:sz w:val="24"/>
          <w:szCs w:val="24"/>
          <w:lang w:val="sr-Cyrl-CS"/>
        </w:rPr>
        <w:t xml:space="preserve">врђивању основе за закључивање </w:t>
      </w:r>
      <w:r w:rsidR="00367F46">
        <w:rPr>
          <w:rFonts w:eastAsiaTheme="minorHAnsi"/>
          <w:sz w:val="24"/>
          <w:szCs w:val="24"/>
        </w:rPr>
        <w:t>M</w:t>
      </w:r>
      <w:r w:rsidRPr="007070C4">
        <w:rPr>
          <w:rFonts w:eastAsiaTheme="minorHAnsi"/>
          <w:sz w:val="24"/>
          <w:szCs w:val="24"/>
          <w:lang w:val="sr-Cyrl-CS"/>
        </w:rPr>
        <w:t xml:space="preserve">еморандума о разумевању између Министарства унутрашњих послова Републике Србије и Министарства унутрашњих послова Мађарске о јачању сарадње у области спровођења закона </w:t>
      </w:r>
    </w:p>
    <w:p w14:paraId="19601054" w14:textId="77777777" w:rsidR="007070C4" w:rsidRDefault="007070C4" w:rsidP="00C86C39">
      <w:pPr>
        <w:spacing w:before="120" w:after="120"/>
        <w:rPr>
          <w:rFonts w:eastAsiaTheme="minorHAnsi"/>
          <w:sz w:val="24"/>
          <w:szCs w:val="24"/>
          <w:lang w:val="sr-Cyrl-CS"/>
        </w:rPr>
      </w:pPr>
      <w:r w:rsidRPr="007070C4">
        <w:rPr>
          <w:sz w:val="24"/>
          <w:szCs w:val="24"/>
          <w:lang w:val="sr-Cyrl-CS"/>
        </w:rPr>
        <w:t xml:space="preserve">Број и датум усвајања: </w:t>
      </w:r>
      <w:r w:rsidR="006F430F">
        <w:rPr>
          <w:rFonts w:eastAsiaTheme="minorHAnsi"/>
          <w:sz w:val="24"/>
          <w:szCs w:val="24"/>
          <w:lang w:val="sr-Cyrl-CS"/>
        </w:rPr>
        <w:t>05 број: 018-2180/2022</w:t>
      </w:r>
      <w:r w:rsidRPr="007070C4">
        <w:rPr>
          <w:rFonts w:eastAsiaTheme="minorHAnsi"/>
          <w:sz w:val="24"/>
          <w:szCs w:val="24"/>
          <w:lang w:val="sr-Cyrl-CS"/>
        </w:rPr>
        <w:t xml:space="preserve"> од 17. марта 2022. године</w:t>
      </w:r>
    </w:p>
    <w:p w14:paraId="155F3292" w14:textId="77777777" w:rsidR="007070C4" w:rsidRPr="007070C4" w:rsidRDefault="007070C4" w:rsidP="007070C4">
      <w:pPr>
        <w:spacing w:after="160" w:line="259" w:lineRule="auto"/>
        <w:ind w:left="1440" w:hanging="1440"/>
        <w:rPr>
          <w:rFonts w:eastAsiaTheme="minorHAnsi" w:cstheme="minorBidi"/>
          <w:sz w:val="24"/>
          <w:szCs w:val="24"/>
          <w:lang w:val="sr-Cyrl-CS"/>
        </w:rPr>
      </w:pPr>
      <w:r w:rsidRPr="007070C4">
        <w:rPr>
          <w:b/>
          <w:sz w:val="24"/>
          <w:szCs w:val="24"/>
          <w:lang w:val="sr-Cyrl-CS"/>
        </w:rPr>
        <w:t>Назив акта:</w:t>
      </w:r>
      <w:r w:rsidRPr="007070C4">
        <w:rPr>
          <w:rFonts w:eastAsiaTheme="minorHAnsi"/>
          <w:sz w:val="24"/>
          <w:szCs w:val="24"/>
          <w:lang w:val="sr-Cyrl-CS"/>
        </w:rPr>
        <w:t xml:space="preserve"> </w:t>
      </w:r>
      <w:r w:rsidR="00202BFE">
        <w:rPr>
          <w:rFonts w:eastAsiaTheme="minorHAnsi" w:cstheme="minorBidi"/>
          <w:sz w:val="24"/>
          <w:szCs w:val="24"/>
          <w:lang w:val="sr-Cyrl-CS"/>
        </w:rPr>
        <w:t>Закључак о потреби потписивања С</w:t>
      </w:r>
      <w:r w:rsidRPr="007070C4">
        <w:rPr>
          <w:rFonts w:eastAsiaTheme="minorHAnsi" w:cstheme="minorBidi"/>
          <w:sz w:val="24"/>
          <w:szCs w:val="24"/>
          <w:lang w:val="sr-Cyrl-CS"/>
        </w:rPr>
        <w:t xml:space="preserve">поразума о сарадњи између Министарства унутрашњих послова Републике Србије, Министарства унутрашњих послова Републике Српске и Криминалистичко-полицијског универзитета </w:t>
      </w:r>
    </w:p>
    <w:p w14:paraId="0023CC88" w14:textId="77777777" w:rsidR="007070C4" w:rsidRDefault="007070C4" w:rsidP="00C86C39">
      <w:pPr>
        <w:spacing w:before="120" w:after="120"/>
        <w:rPr>
          <w:rFonts w:eastAsiaTheme="minorHAnsi" w:cstheme="minorBidi"/>
          <w:sz w:val="24"/>
          <w:szCs w:val="24"/>
          <w:lang w:val="sr-Cyrl-RS"/>
        </w:rPr>
      </w:pPr>
      <w:r w:rsidRPr="007070C4">
        <w:rPr>
          <w:sz w:val="24"/>
          <w:szCs w:val="24"/>
          <w:lang w:val="sr-Cyrl-CS"/>
        </w:rPr>
        <w:t xml:space="preserve">Број и датум усвајања: </w:t>
      </w:r>
      <w:r w:rsidRPr="007070C4">
        <w:rPr>
          <w:rFonts w:eastAsiaTheme="minorHAnsi" w:cstheme="minorBidi"/>
          <w:sz w:val="24"/>
          <w:szCs w:val="24"/>
          <w:lang w:val="sr-Latn-RS"/>
        </w:rPr>
        <w:t xml:space="preserve">05 број: </w:t>
      </w:r>
      <w:r w:rsidRPr="007070C4">
        <w:rPr>
          <w:rFonts w:eastAsiaTheme="minorHAnsi" w:cstheme="minorBidi"/>
          <w:sz w:val="24"/>
          <w:szCs w:val="24"/>
          <w:lang w:val="sr-Cyrl-RS"/>
        </w:rPr>
        <w:t>018</w:t>
      </w:r>
      <w:r w:rsidRPr="007070C4">
        <w:rPr>
          <w:rFonts w:eastAsiaTheme="minorHAnsi" w:cstheme="minorBidi"/>
          <w:sz w:val="24"/>
          <w:szCs w:val="24"/>
          <w:lang w:val="sr-Latn-RS"/>
        </w:rPr>
        <w:t>-</w:t>
      </w:r>
      <w:r w:rsidRPr="007070C4">
        <w:rPr>
          <w:rFonts w:eastAsiaTheme="minorHAnsi" w:cstheme="minorBidi"/>
          <w:sz w:val="24"/>
          <w:szCs w:val="24"/>
          <w:lang w:val="sr-Cyrl-RS"/>
        </w:rPr>
        <w:t>2773</w:t>
      </w:r>
      <w:r w:rsidR="006F430F">
        <w:rPr>
          <w:rFonts w:eastAsiaTheme="minorHAnsi" w:cstheme="minorBidi"/>
          <w:sz w:val="24"/>
          <w:szCs w:val="24"/>
          <w:lang w:val="sr-Latn-RS"/>
        </w:rPr>
        <w:t>/2022</w:t>
      </w:r>
      <w:r w:rsidRPr="007070C4">
        <w:rPr>
          <w:rFonts w:eastAsiaTheme="minorHAnsi" w:cstheme="minorBidi"/>
          <w:sz w:val="24"/>
          <w:szCs w:val="24"/>
          <w:lang w:val="sr-Cyrl-RS"/>
        </w:rPr>
        <w:t xml:space="preserve"> од 31. марта 2022. године </w:t>
      </w:r>
    </w:p>
    <w:p w14:paraId="786A2770" w14:textId="77777777" w:rsidR="007070C4" w:rsidRPr="007070C4" w:rsidRDefault="007070C4" w:rsidP="007070C4">
      <w:pPr>
        <w:spacing w:after="160" w:line="259" w:lineRule="auto"/>
        <w:ind w:left="1440" w:hanging="1440"/>
        <w:rPr>
          <w:rFonts w:eastAsiaTheme="minorHAnsi" w:cstheme="minorBidi"/>
          <w:sz w:val="24"/>
          <w:szCs w:val="24"/>
          <w:lang w:val="sr-Cyrl-CS"/>
        </w:rPr>
      </w:pPr>
      <w:r w:rsidRPr="007070C4">
        <w:rPr>
          <w:b/>
          <w:sz w:val="24"/>
          <w:szCs w:val="24"/>
          <w:lang w:val="sr-Cyrl-CS"/>
        </w:rPr>
        <w:t>Назив акта:</w:t>
      </w:r>
      <w:r w:rsidRPr="007070C4">
        <w:rPr>
          <w:rFonts w:eastAsiaTheme="minorHAnsi"/>
          <w:sz w:val="24"/>
          <w:szCs w:val="24"/>
          <w:lang w:val="sr-Cyrl-CS"/>
        </w:rPr>
        <w:t xml:space="preserve"> </w:t>
      </w:r>
      <w:r w:rsidR="00AB0EBC">
        <w:rPr>
          <w:rFonts w:eastAsiaTheme="minorHAnsi" w:cstheme="minorBidi"/>
          <w:sz w:val="24"/>
          <w:szCs w:val="24"/>
          <w:lang w:val="sr-Cyrl-CS"/>
        </w:rPr>
        <w:t>Закључак о измени З</w:t>
      </w:r>
      <w:r w:rsidRPr="007070C4">
        <w:rPr>
          <w:rFonts w:eastAsiaTheme="minorHAnsi" w:cstheme="minorBidi"/>
          <w:sz w:val="24"/>
          <w:szCs w:val="24"/>
          <w:lang w:val="sr-Cyrl-CS"/>
        </w:rPr>
        <w:t xml:space="preserve">акључка о сагласности да Министарство унутрашњих послова спроведе поступак отуђења покретних ствари за посебне намене, које чине расходована возила, путем преноса права својине Ватрогасном савезу Србије </w:t>
      </w:r>
    </w:p>
    <w:p w14:paraId="1B77F013" w14:textId="77777777" w:rsidR="006F430F" w:rsidRDefault="007070C4" w:rsidP="00C86C39">
      <w:pPr>
        <w:spacing w:before="120" w:after="120"/>
        <w:rPr>
          <w:rFonts w:eastAsiaTheme="minorHAnsi" w:cstheme="minorBidi"/>
          <w:sz w:val="24"/>
          <w:szCs w:val="24"/>
          <w:lang w:val="sr-Cyrl-RS"/>
        </w:rPr>
      </w:pPr>
      <w:r w:rsidRPr="007070C4">
        <w:rPr>
          <w:sz w:val="24"/>
          <w:szCs w:val="24"/>
          <w:lang w:val="sr-Cyrl-CS"/>
        </w:rPr>
        <w:t xml:space="preserve">Број и датум усвајања: </w:t>
      </w:r>
      <w:r w:rsidRPr="007070C4">
        <w:rPr>
          <w:rFonts w:eastAsiaTheme="minorHAnsi" w:cstheme="minorBidi"/>
          <w:sz w:val="24"/>
          <w:szCs w:val="24"/>
          <w:lang w:val="sr-Latn-RS"/>
        </w:rPr>
        <w:t xml:space="preserve">05 број: </w:t>
      </w:r>
      <w:r w:rsidRPr="007070C4">
        <w:rPr>
          <w:rFonts w:eastAsiaTheme="minorHAnsi" w:cstheme="minorBidi"/>
          <w:sz w:val="24"/>
          <w:szCs w:val="24"/>
          <w:lang w:val="sr-Cyrl-RS"/>
        </w:rPr>
        <w:t>46</w:t>
      </w:r>
      <w:r w:rsidRPr="007070C4">
        <w:rPr>
          <w:rFonts w:eastAsiaTheme="minorHAnsi" w:cstheme="minorBidi"/>
          <w:sz w:val="24"/>
          <w:szCs w:val="24"/>
          <w:lang w:val="sr-Latn-RS"/>
        </w:rPr>
        <w:t>-</w:t>
      </w:r>
      <w:r w:rsidRPr="007070C4">
        <w:rPr>
          <w:rFonts w:eastAsiaTheme="minorHAnsi" w:cstheme="minorBidi"/>
          <w:sz w:val="24"/>
          <w:szCs w:val="24"/>
          <w:lang w:val="sr-Cyrl-RS"/>
        </w:rPr>
        <w:t>2680</w:t>
      </w:r>
      <w:r w:rsidR="006F430F">
        <w:rPr>
          <w:rFonts w:eastAsiaTheme="minorHAnsi" w:cstheme="minorBidi"/>
          <w:sz w:val="24"/>
          <w:szCs w:val="24"/>
          <w:lang w:val="sr-Latn-RS"/>
        </w:rPr>
        <w:t>/2022</w:t>
      </w:r>
      <w:r w:rsidRPr="007070C4">
        <w:rPr>
          <w:rFonts w:eastAsiaTheme="minorHAnsi" w:cstheme="minorBidi"/>
          <w:sz w:val="24"/>
          <w:szCs w:val="24"/>
          <w:lang w:val="sr-Cyrl-RS"/>
        </w:rPr>
        <w:t xml:space="preserve"> од 31. марта 2022. године</w:t>
      </w:r>
    </w:p>
    <w:p w14:paraId="6341B87B" w14:textId="77777777" w:rsidR="007070C4" w:rsidRPr="007070C4" w:rsidRDefault="007070C4" w:rsidP="00C86C39">
      <w:pPr>
        <w:spacing w:after="160" w:line="259" w:lineRule="auto"/>
        <w:rPr>
          <w:rFonts w:eastAsiaTheme="minorHAnsi"/>
          <w:sz w:val="24"/>
          <w:szCs w:val="24"/>
          <w:lang w:val="sr-Cyrl-CS"/>
        </w:rPr>
      </w:pPr>
      <w:r w:rsidRPr="007070C4">
        <w:rPr>
          <w:b/>
          <w:sz w:val="24"/>
          <w:szCs w:val="24"/>
          <w:lang w:val="sr-Cyrl-CS"/>
        </w:rPr>
        <w:t>Назив акта:</w:t>
      </w:r>
      <w:r w:rsidR="00AB0EBC">
        <w:rPr>
          <w:rFonts w:eastAsiaTheme="minorHAnsi"/>
          <w:sz w:val="24"/>
          <w:szCs w:val="24"/>
          <w:lang w:val="sr-Cyrl-CS"/>
        </w:rPr>
        <w:t xml:space="preserve"> Закључак о прихватању Г</w:t>
      </w:r>
      <w:r w:rsidRPr="007070C4">
        <w:rPr>
          <w:rFonts w:eastAsiaTheme="minorHAnsi"/>
          <w:sz w:val="24"/>
          <w:szCs w:val="24"/>
          <w:lang w:val="sr-Cyrl-CS"/>
        </w:rPr>
        <w:t>одишњег извештаја о пословању Агенције за безбедност саобраћаја за 2021. годину</w:t>
      </w:r>
    </w:p>
    <w:p w14:paraId="6B4F2DA2" w14:textId="77777777" w:rsidR="007070C4" w:rsidRPr="007070C4" w:rsidRDefault="007070C4" w:rsidP="007070C4">
      <w:pPr>
        <w:spacing w:after="160" w:line="259" w:lineRule="auto"/>
        <w:rPr>
          <w:rFonts w:eastAsiaTheme="minorHAnsi"/>
          <w:bCs/>
          <w:color w:val="000000"/>
          <w:sz w:val="24"/>
          <w:szCs w:val="24"/>
          <w:lang w:val="sr-Cyrl-RS"/>
        </w:rPr>
      </w:pPr>
      <w:r w:rsidRPr="007070C4">
        <w:rPr>
          <w:rFonts w:eastAsiaTheme="minorHAnsi"/>
          <w:sz w:val="24"/>
          <w:szCs w:val="24"/>
          <w:lang w:val="sr-Cyrl-CS"/>
        </w:rPr>
        <w:t xml:space="preserve"> </w:t>
      </w:r>
      <w:r w:rsidRPr="007070C4">
        <w:rPr>
          <w:sz w:val="24"/>
          <w:szCs w:val="24"/>
          <w:lang w:val="sr-Cyrl-CS"/>
        </w:rPr>
        <w:t xml:space="preserve">Број и датум усвајања: </w:t>
      </w:r>
      <w:r w:rsidR="006F430F">
        <w:rPr>
          <w:rFonts w:eastAsiaTheme="minorHAnsi"/>
          <w:bCs/>
          <w:color w:val="000000"/>
          <w:sz w:val="24"/>
          <w:szCs w:val="24"/>
          <w:lang w:val="sr-Cyrl-RS"/>
        </w:rPr>
        <w:t>05 број: 021-3722/2022</w:t>
      </w:r>
      <w:r w:rsidR="00C86C39">
        <w:rPr>
          <w:rFonts w:eastAsiaTheme="minorHAnsi"/>
          <w:bCs/>
          <w:color w:val="000000"/>
          <w:sz w:val="24"/>
          <w:szCs w:val="24"/>
          <w:lang w:val="sr-Cyrl-RS"/>
        </w:rPr>
        <w:t xml:space="preserve"> од 11. маја 2022. године</w:t>
      </w:r>
    </w:p>
    <w:p w14:paraId="57968FB8" w14:textId="77777777" w:rsidR="007070C4" w:rsidRPr="007070C4" w:rsidRDefault="007070C4" w:rsidP="007070C4">
      <w:pPr>
        <w:spacing w:after="160" w:line="259" w:lineRule="auto"/>
        <w:ind w:left="1440" w:hanging="1440"/>
        <w:rPr>
          <w:rFonts w:eastAsiaTheme="minorHAnsi"/>
          <w:sz w:val="24"/>
          <w:szCs w:val="24"/>
          <w:lang w:val="sr-Cyrl-CS"/>
        </w:rPr>
      </w:pPr>
      <w:r w:rsidRPr="007070C4">
        <w:rPr>
          <w:b/>
          <w:sz w:val="24"/>
          <w:szCs w:val="24"/>
          <w:lang w:val="sr-Cyrl-CS"/>
        </w:rPr>
        <w:t>Назив акта:</w:t>
      </w:r>
      <w:r w:rsidRPr="007070C4">
        <w:rPr>
          <w:rFonts w:eastAsiaTheme="minorHAnsi"/>
          <w:sz w:val="24"/>
          <w:szCs w:val="24"/>
          <w:lang w:val="sr-Cyrl-CS"/>
        </w:rPr>
        <w:t xml:space="preserve"> Закључак о сагласности са потребом потписивања заједничке декларације о размени информација између Државе Катар и земаља учесница на Фифа Светском првенству у Катару 2022. године, других земаља и релевантних међународних организација </w:t>
      </w:r>
    </w:p>
    <w:p w14:paraId="46146707" w14:textId="77777777" w:rsidR="006F430F" w:rsidRPr="007070C4" w:rsidRDefault="007070C4" w:rsidP="00C86C39">
      <w:pPr>
        <w:spacing w:before="120" w:after="120"/>
        <w:rPr>
          <w:rFonts w:eastAsiaTheme="minorHAnsi"/>
          <w:sz w:val="24"/>
          <w:szCs w:val="24"/>
          <w:lang w:val="sr-Cyrl-CS"/>
        </w:rPr>
      </w:pPr>
      <w:r w:rsidRPr="007070C4">
        <w:rPr>
          <w:sz w:val="24"/>
          <w:szCs w:val="24"/>
          <w:lang w:val="sr-Cyrl-CS"/>
        </w:rPr>
        <w:t xml:space="preserve">Број и датум усвајања: </w:t>
      </w:r>
      <w:r w:rsidRPr="007070C4">
        <w:rPr>
          <w:rFonts w:eastAsiaTheme="minorHAnsi"/>
          <w:sz w:val="24"/>
          <w:szCs w:val="24"/>
          <w:lang w:val="sr-Cyrl-CS"/>
        </w:rPr>
        <w:t>05 број: 337-3912</w:t>
      </w:r>
      <w:r w:rsidR="006F430F">
        <w:rPr>
          <w:rFonts w:eastAsiaTheme="minorHAnsi"/>
          <w:sz w:val="24"/>
          <w:szCs w:val="24"/>
          <w:lang w:val="sr-Cyrl-CS"/>
        </w:rPr>
        <w:t>/2022 од 19. маја 2022. године</w:t>
      </w:r>
    </w:p>
    <w:p w14:paraId="17C14193" w14:textId="77777777" w:rsidR="007070C4" w:rsidRPr="007070C4" w:rsidRDefault="007070C4" w:rsidP="007070C4">
      <w:pPr>
        <w:spacing w:after="160" w:line="259" w:lineRule="auto"/>
        <w:ind w:left="1440" w:hanging="1440"/>
        <w:rPr>
          <w:rFonts w:eastAsiaTheme="minorHAnsi"/>
          <w:sz w:val="24"/>
          <w:szCs w:val="24"/>
          <w:lang w:val="sr-Cyrl-CS"/>
        </w:rPr>
      </w:pPr>
      <w:r w:rsidRPr="007070C4">
        <w:rPr>
          <w:b/>
          <w:sz w:val="24"/>
          <w:szCs w:val="24"/>
          <w:lang w:val="sr-Cyrl-CS"/>
        </w:rPr>
        <w:t>Назив акта:</w:t>
      </w:r>
      <w:r w:rsidRPr="007070C4">
        <w:rPr>
          <w:rFonts w:eastAsiaTheme="minorHAnsi"/>
          <w:sz w:val="24"/>
          <w:szCs w:val="24"/>
          <w:lang w:val="sr-Cyrl-CS"/>
        </w:rPr>
        <w:t xml:space="preserve"> Закључак о утврђивању основе за закључивање протокола бр. 1 између Владе Републике Србије и Владе Републике Турске о изменама и допунама споразума о узајамном укидању виза </w:t>
      </w:r>
    </w:p>
    <w:p w14:paraId="6BFD698F" w14:textId="77777777" w:rsidR="006F430F" w:rsidRPr="007070C4" w:rsidRDefault="007070C4" w:rsidP="00C86C39">
      <w:pPr>
        <w:spacing w:before="120" w:after="120"/>
        <w:rPr>
          <w:rFonts w:eastAsiaTheme="minorHAnsi"/>
          <w:bCs/>
          <w:color w:val="000000"/>
          <w:sz w:val="24"/>
          <w:szCs w:val="24"/>
          <w:lang w:val="sr-Cyrl-CS"/>
        </w:rPr>
      </w:pPr>
      <w:r w:rsidRPr="007070C4">
        <w:rPr>
          <w:sz w:val="24"/>
          <w:szCs w:val="24"/>
          <w:lang w:val="sr-Cyrl-CS"/>
        </w:rPr>
        <w:t xml:space="preserve">Број и датум усвајања: </w:t>
      </w:r>
      <w:r w:rsidR="006F430F">
        <w:rPr>
          <w:rFonts w:eastAsiaTheme="minorHAnsi"/>
          <w:bCs/>
          <w:color w:val="000000"/>
          <w:sz w:val="24"/>
          <w:szCs w:val="24"/>
          <w:lang w:val="sr-Cyrl-CS"/>
        </w:rPr>
        <w:t xml:space="preserve">05 број: 018-4554/2022 </w:t>
      </w:r>
      <w:r w:rsidRPr="007070C4">
        <w:rPr>
          <w:rFonts w:eastAsiaTheme="minorHAnsi"/>
          <w:bCs/>
          <w:color w:val="000000"/>
          <w:sz w:val="24"/>
          <w:szCs w:val="24"/>
          <w:lang w:val="sr-Cyrl-CS"/>
        </w:rPr>
        <w:t xml:space="preserve">од 9. јуна 2022. године </w:t>
      </w:r>
    </w:p>
    <w:p w14:paraId="73C785E3" w14:textId="77777777" w:rsidR="007070C4" w:rsidRPr="007070C4" w:rsidRDefault="007070C4" w:rsidP="007070C4">
      <w:pPr>
        <w:spacing w:after="160" w:line="259" w:lineRule="auto"/>
        <w:ind w:left="1440" w:hanging="1440"/>
        <w:rPr>
          <w:rFonts w:eastAsiaTheme="minorHAnsi"/>
          <w:bCs/>
          <w:color w:val="000000"/>
          <w:sz w:val="24"/>
          <w:szCs w:val="24"/>
          <w:lang w:val="sr-Cyrl-CS"/>
        </w:rPr>
      </w:pPr>
      <w:r w:rsidRPr="007070C4">
        <w:rPr>
          <w:b/>
          <w:sz w:val="24"/>
          <w:szCs w:val="24"/>
          <w:lang w:val="sr-Cyrl-CS"/>
        </w:rPr>
        <w:t>Назив акта:</w:t>
      </w:r>
      <w:r w:rsidRPr="007070C4">
        <w:rPr>
          <w:rFonts w:eastAsiaTheme="minorHAnsi"/>
          <w:sz w:val="24"/>
          <w:szCs w:val="24"/>
          <w:lang w:val="sr-Cyrl-CS"/>
        </w:rPr>
        <w:t xml:space="preserve"> </w:t>
      </w:r>
      <w:r w:rsidR="00AB0EBC">
        <w:rPr>
          <w:rFonts w:eastAsiaTheme="minorHAnsi"/>
          <w:bCs/>
          <w:color w:val="000000"/>
          <w:sz w:val="24"/>
          <w:szCs w:val="24"/>
          <w:lang w:val="sr-Cyrl-CS"/>
        </w:rPr>
        <w:t>Закључак о прихватању П</w:t>
      </w:r>
      <w:r w:rsidR="005F4E21">
        <w:rPr>
          <w:rFonts w:eastAsiaTheme="minorHAnsi"/>
          <w:bCs/>
          <w:color w:val="000000"/>
          <w:sz w:val="24"/>
          <w:szCs w:val="24"/>
          <w:lang w:val="sr-Cyrl-CS"/>
        </w:rPr>
        <w:t>л</w:t>
      </w:r>
      <w:r w:rsidRPr="007070C4">
        <w:rPr>
          <w:rFonts w:eastAsiaTheme="minorHAnsi"/>
          <w:bCs/>
          <w:color w:val="000000"/>
          <w:sz w:val="24"/>
          <w:szCs w:val="24"/>
          <w:lang w:val="sr-Cyrl-CS"/>
        </w:rPr>
        <w:t>атформе за учешће представника Републике Србије на шестом састанку одбора свеобухватног управљања унутрашњом безбедношћу (</w:t>
      </w:r>
      <w:r w:rsidR="004747A2" w:rsidRPr="007070C4">
        <w:rPr>
          <w:rFonts w:eastAsiaTheme="minorHAnsi"/>
          <w:bCs/>
          <w:color w:val="000000"/>
          <w:sz w:val="24"/>
          <w:szCs w:val="24"/>
          <w:lang w:val="sr-Cyrl-CS"/>
        </w:rPr>
        <w:t>IISG</w:t>
      </w:r>
      <w:r w:rsidRPr="007070C4">
        <w:rPr>
          <w:rFonts w:eastAsiaTheme="minorHAnsi"/>
          <w:bCs/>
          <w:color w:val="000000"/>
          <w:sz w:val="24"/>
          <w:szCs w:val="24"/>
          <w:lang w:val="sr-Cyrl-CS"/>
        </w:rPr>
        <w:t xml:space="preserve">), 20. јуна 2022. године </w:t>
      </w:r>
    </w:p>
    <w:p w14:paraId="486847E1" w14:textId="77777777" w:rsidR="00C86C39" w:rsidRDefault="007070C4" w:rsidP="00C86C39">
      <w:pPr>
        <w:spacing w:before="120" w:after="120"/>
        <w:rPr>
          <w:rFonts w:eastAsiaTheme="minorHAnsi"/>
          <w:bCs/>
          <w:color w:val="000000"/>
          <w:sz w:val="24"/>
          <w:szCs w:val="24"/>
          <w:lang w:val="sr-Cyrl-CS"/>
        </w:rPr>
      </w:pPr>
      <w:r w:rsidRPr="007070C4">
        <w:rPr>
          <w:sz w:val="24"/>
          <w:szCs w:val="24"/>
          <w:lang w:val="sr-Cyrl-CS"/>
        </w:rPr>
        <w:t xml:space="preserve">Број и датум усвајања: </w:t>
      </w:r>
      <w:r w:rsidR="006F430F">
        <w:rPr>
          <w:rFonts w:eastAsiaTheme="minorHAnsi"/>
          <w:sz w:val="24"/>
          <w:szCs w:val="24"/>
          <w:lang w:val="sr-Cyrl-RS"/>
        </w:rPr>
        <w:t>05 број: 037-4775/2022</w:t>
      </w:r>
      <w:r w:rsidRPr="007070C4">
        <w:rPr>
          <w:rFonts w:eastAsiaTheme="minorHAnsi"/>
          <w:bCs/>
          <w:color w:val="000000"/>
          <w:sz w:val="24"/>
          <w:szCs w:val="24"/>
          <w:lang w:val="sr-Cyrl-CS"/>
        </w:rPr>
        <w:t xml:space="preserve"> од 16. јуна 2022. године </w:t>
      </w:r>
    </w:p>
    <w:p w14:paraId="639A6AA9" w14:textId="77777777" w:rsidR="00C86C39" w:rsidRDefault="00C86C39">
      <w:pPr>
        <w:spacing w:after="160" w:line="259" w:lineRule="auto"/>
        <w:rPr>
          <w:rFonts w:eastAsiaTheme="minorHAnsi"/>
          <w:bCs/>
          <w:color w:val="000000"/>
          <w:sz w:val="24"/>
          <w:szCs w:val="24"/>
          <w:lang w:val="sr-Cyrl-CS"/>
        </w:rPr>
      </w:pPr>
      <w:r>
        <w:rPr>
          <w:rFonts w:eastAsiaTheme="minorHAnsi"/>
          <w:bCs/>
          <w:color w:val="000000"/>
          <w:sz w:val="24"/>
          <w:szCs w:val="24"/>
          <w:lang w:val="sr-Cyrl-CS"/>
        </w:rPr>
        <w:br w:type="page"/>
      </w:r>
    </w:p>
    <w:p w14:paraId="35FAD320" w14:textId="77777777" w:rsidR="007070C4" w:rsidRPr="007070C4" w:rsidRDefault="007070C4" w:rsidP="00C86C39">
      <w:pPr>
        <w:spacing w:before="240"/>
        <w:ind w:left="1440" w:hanging="1440"/>
        <w:rPr>
          <w:rFonts w:eastAsiaTheme="minorHAnsi"/>
          <w:bCs/>
          <w:color w:val="000000"/>
          <w:sz w:val="24"/>
          <w:szCs w:val="24"/>
          <w:lang w:val="sr-Cyrl-CS"/>
        </w:rPr>
      </w:pPr>
      <w:r w:rsidRPr="007070C4">
        <w:rPr>
          <w:b/>
          <w:sz w:val="24"/>
          <w:szCs w:val="24"/>
          <w:lang w:val="sr-Cyrl-CS"/>
        </w:rPr>
        <w:t>Назив акта:</w:t>
      </w:r>
      <w:r w:rsidRPr="007070C4">
        <w:rPr>
          <w:rFonts w:eastAsiaTheme="minorHAnsi"/>
          <w:sz w:val="24"/>
          <w:szCs w:val="24"/>
          <w:lang w:val="sr-Cyrl-CS"/>
        </w:rPr>
        <w:t xml:space="preserve"> </w:t>
      </w:r>
      <w:r w:rsidR="00AB0EBC">
        <w:rPr>
          <w:rFonts w:eastAsiaTheme="minorHAnsi"/>
          <w:bCs/>
          <w:color w:val="000000"/>
          <w:sz w:val="24"/>
          <w:szCs w:val="24"/>
          <w:lang w:val="sr-Cyrl-CS"/>
        </w:rPr>
        <w:t xml:space="preserve">Закључак о усвајању </w:t>
      </w:r>
      <w:r w:rsidR="004747A2">
        <w:rPr>
          <w:rFonts w:eastAsiaTheme="minorHAnsi"/>
          <w:bCs/>
          <w:color w:val="000000"/>
          <w:sz w:val="24"/>
          <w:szCs w:val="24"/>
          <w:lang w:val="sr-Cyrl-CS"/>
        </w:rPr>
        <w:t>а</w:t>
      </w:r>
      <w:r w:rsidRPr="007070C4">
        <w:rPr>
          <w:rFonts w:eastAsiaTheme="minorHAnsi"/>
          <w:bCs/>
          <w:color w:val="000000"/>
          <w:sz w:val="24"/>
          <w:szCs w:val="24"/>
          <w:lang w:val="sr-Cyrl-CS"/>
        </w:rPr>
        <w:t xml:space="preserve">некса </w:t>
      </w:r>
      <w:r w:rsidRPr="007070C4">
        <w:rPr>
          <w:rFonts w:eastAsiaTheme="minorHAnsi"/>
          <w:bCs/>
          <w:color w:val="000000"/>
          <w:sz w:val="24"/>
          <w:szCs w:val="24"/>
        </w:rPr>
        <w:t>III</w:t>
      </w:r>
      <w:r w:rsidR="004747A2">
        <w:rPr>
          <w:rFonts w:eastAsiaTheme="minorHAnsi"/>
          <w:bCs/>
          <w:color w:val="000000"/>
          <w:sz w:val="24"/>
          <w:szCs w:val="24"/>
          <w:lang w:val="sr-Cyrl-CS"/>
        </w:rPr>
        <w:t xml:space="preserve"> П</w:t>
      </w:r>
      <w:r w:rsidR="007C3061">
        <w:rPr>
          <w:rFonts w:eastAsiaTheme="minorHAnsi"/>
          <w:bCs/>
          <w:color w:val="000000"/>
          <w:sz w:val="24"/>
          <w:szCs w:val="24"/>
          <w:lang w:val="sr-Cyrl-CS"/>
        </w:rPr>
        <w:t xml:space="preserve">осебног </w:t>
      </w:r>
      <w:r w:rsidR="00AB0EBC">
        <w:rPr>
          <w:rFonts w:eastAsiaTheme="minorHAnsi"/>
          <w:bCs/>
          <w:color w:val="000000"/>
          <w:sz w:val="24"/>
          <w:szCs w:val="24"/>
        </w:rPr>
        <w:t>к</w:t>
      </w:r>
      <w:r w:rsidRPr="007070C4">
        <w:rPr>
          <w:rFonts w:eastAsiaTheme="minorHAnsi"/>
          <w:bCs/>
          <w:color w:val="000000"/>
          <w:sz w:val="24"/>
          <w:szCs w:val="24"/>
          <w:lang w:val="sr-Cyrl-CS"/>
        </w:rPr>
        <w:t>олективног уговора за полицијске службенике</w:t>
      </w:r>
    </w:p>
    <w:p w14:paraId="72824485" w14:textId="77777777" w:rsidR="00071D70" w:rsidRPr="007070C4" w:rsidRDefault="007070C4" w:rsidP="00C86C39">
      <w:pPr>
        <w:spacing w:before="120" w:after="120"/>
        <w:rPr>
          <w:rFonts w:eastAsiaTheme="minorHAnsi"/>
          <w:sz w:val="24"/>
          <w:szCs w:val="24"/>
          <w:lang w:val="sr-Cyrl-CS"/>
        </w:rPr>
      </w:pPr>
      <w:r w:rsidRPr="007070C4">
        <w:rPr>
          <w:sz w:val="24"/>
          <w:szCs w:val="24"/>
          <w:lang w:val="sr-Cyrl-CS"/>
        </w:rPr>
        <w:t xml:space="preserve">Број и датум усвајања: </w:t>
      </w:r>
      <w:r w:rsidRPr="007070C4">
        <w:rPr>
          <w:rFonts w:eastAsiaTheme="minorHAnsi"/>
          <w:bCs/>
          <w:color w:val="000000"/>
          <w:sz w:val="24"/>
          <w:szCs w:val="24"/>
          <w:lang w:val="sr-Cyrl-CS"/>
        </w:rPr>
        <w:t xml:space="preserve"> </w:t>
      </w:r>
      <w:r w:rsidR="006F430F">
        <w:rPr>
          <w:rFonts w:eastAsiaTheme="minorHAnsi"/>
          <w:sz w:val="24"/>
          <w:szCs w:val="24"/>
          <w:lang w:val="sr-Cyrl-CS"/>
        </w:rPr>
        <w:t>05 број: 11-4937/2022</w:t>
      </w:r>
      <w:r w:rsidRPr="007070C4">
        <w:rPr>
          <w:rFonts w:eastAsiaTheme="minorHAnsi"/>
          <w:sz w:val="24"/>
          <w:szCs w:val="24"/>
          <w:lang w:val="sr-Cyrl-CS"/>
        </w:rPr>
        <w:t xml:space="preserve"> од 23. јуна 2022. године </w:t>
      </w:r>
    </w:p>
    <w:p w14:paraId="0A8B909D" w14:textId="77777777" w:rsidR="007070C4" w:rsidRPr="007070C4" w:rsidRDefault="007070C4" w:rsidP="007070C4">
      <w:pPr>
        <w:spacing w:after="160" w:line="259" w:lineRule="auto"/>
        <w:ind w:left="1440" w:hanging="1440"/>
        <w:rPr>
          <w:rFonts w:eastAsiaTheme="minorHAnsi" w:cstheme="minorBidi"/>
          <w:sz w:val="24"/>
          <w:szCs w:val="24"/>
          <w:lang w:val="sr-Cyrl-CS"/>
        </w:rPr>
      </w:pPr>
      <w:r w:rsidRPr="007070C4">
        <w:rPr>
          <w:b/>
          <w:sz w:val="24"/>
          <w:szCs w:val="24"/>
          <w:lang w:val="sr-Cyrl-CS"/>
        </w:rPr>
        <w:t>Назив акта:</w:t>
      </w:r>
      <w:r w:rsidRPr="007070C4">
        <w:rPr>
          <w:rFonts w:eastAsiaTheme="minorHAnsi"/>
          <w:sz w:val="24"/>
          <w:szCs w:val="24"/>
          <w:lang w:val="sr-Cyrl-CS"/>
        </w:rPr>
        <w:t xml:space="preserve"> </w:t>
      </w:r>
      <w:r w:rsidRPr="007070C4">
        <w:rPr>
          <w:rFonts w:eastAsiaTheme="minorHAnsi" w:cstheme="minorBidi"/>
          <w:sz w:val="24"/>
          <w:szCs w:val="24"/>
          <w:lang w:val="sr-Cyrl-RS"/>
        </w:rPr>
        <w:t>З</w:t>
      </w:r>
      <w:r w:rsidRPr="007070C4">
        <w:rPr>
          <w:rFonts w:eastAsiaTheme="minorHAnsi" w:cstheme="minorBidi"/>
          <w:sz w:val="24"/>
          <w:szCs w:val="24"/>
          <w:lang w:val="sr-Cyrl-CS"/>
        </w:rPr>
        <w:t>акључак о утврђивању основе за закључивање Споразума између Владе Републике Србије и Владе Мађарске о изменама и допунама Споразума о граничној контроли у друмском, железничком и водном саобраћају</w:t>
      </w:r>
    </w:p>
    <w:p w14:paraId="273798E6" w14:textId="77777777" w:rsidR="00071D70" w:rsidRPr="007070C4" w:rsidRDefault="007070C4" w:rsidP="007070C4">
      <w:pPr>
        <w:spacing w:after="160" w:line="259" w:lineRule="auto"/>
        <w:rPr>
          <w:rFonts w:eastAsiaTheme="minorHAnsi" w:cstheme="minorBidi"/>
          <w:sz w:val="24"/>
          <w:szCs w:val="24"/>
          <w:lang w:val="sr-Cyrl-CS"/>
        </w:rPr>
      </w:pPr>
      <w:r w:rsidRPr="007070C4">
        <w:rPr>
          <w:sz w:val="24"/>
          <w:szCs w:val="24"/>
          <w:lang w:val="sr-Cyrl-CS"/>
        </w:rPr>
        <w:t xml:space="preserve">Број и датум усвајања: </w:t>
      </w:r>
      <w:r w:rsidR="006F430F">
        <w:rPr>
          <w:rFonts w:eastAsiaTheme="minorHAnsi" w:cstheme="minorBidi"/>
          <w:sz w:val="24"/>
          <w:szCs w:val="24"/>
          <w:lang w:val="sr-Cyrl-CS"/>
        </w:rPr>
        <w:t xml:space="preserve"> 05 број: 337-5098/2022</w:t>
      </w:r>
      <w:r w:rsidRPr="007070C4">
        <w:rPr>
          <w:rFonts w:eastAsiaTheme="minorHAnsi" w:cstheme="minorBidi"/>
          <w:sz w:val="24"/>
          <w:szCs w:val="24"/>
          <w:lang w:val="sr-Cyrl-CS"/>
        </w:rPr>
        <w:t xml:space="preserve"> од 30. јуна 2022. године </w:t>
      </w:r>
    </w:p>
    <w:p w14:paraId="1AF17C6F" w14:textId="77777777" w:rsidR="007070C4" w:rsidRPr="007070C4" w:rsidRDefault="007070C4" w:rsidP="007070C4">
      <w:pPr>
        <w:spacing w:after="160" w:line="259" w:lineRule="auto"/>
        <w:ind w:left="1440" w:hanging="1440"/>
        <w:rPr>
          <w:rFonts w:eastAsiaTheme="minorHAnsi" w:cstheme="minorBidi"/>
          <w:sz w:val="24"/>
          <w:szCs w:val="24"/>
          <w:lang w:val="sr-Cyrl-CS"/>
        </w:rPr>
      </w:pPr>
      <w:r w:rsidRPr="007070C4">
        <w:rPr>
          <w:b/>
          <w:sz w:val="24"/>
          <w:szCs w:val="24"/>
          <w:lang w:val="sr-Cyrl-CS"/>
        </w:rPr>
        <w:t>Назив акта:</w:t>
      </w:r>
      <w:r w:rsidRPr="007070C4">
        <w:rPr>
          <w:rFonts w:eastAsiaTheme="minorHAnsi"/>
          <w:sz w:val="24"/>
          <w:szCs w:val="24"/>
          <w:lang w:val="sr-Cyrl-CS"/>
        </w:rPr>
        <w:t xml:space="preserve"> </w:t>
      </w:r>
      <w:r w:rsidR="007C3061">
        <w:rPr>
          <w:rFonts w:eastAsiaTheme="minorHAnsi" w:cstheme="minorBidi"/>
          <w:sz w:val="24"/>
          <w:szCs w:val="24"/>
          <w:lang w:val="sr-Cyrl-CS"/>
        </w:rPr>
        <w:t xml:space="preserve">Закључак  о прихватању </w:t>
      </w:r>
      <w:r w:rsidR="007C3061">
        <w:rPr>
          <w:rFonts w:eastAsiaTheme="minorHAnsi" w:cstheme="minorBidi"/>
          <w:sz w:val="24"/>
          <w:szCs w:val="24"/>
          <w:lang w:val="sr-Cyrl-RS"/>
        </w:rPr>
        <w:t>П</w:t>
      </w:r>
      <w:r w:rsidRPr="007070C4">
        <w:rPr>
          <w:rFonts w:eastAsiaTheme="minorHAnsi" w:cstheme="minorBidi"/>
          <w:sz w:val="24"/>
          <w:szCs w:val="24"/>
          <w:lang w:val="sr-Cyrl-CS"/>
        </w:rPr>
        <w:t xml:space="preserve">латформе за учешће представника Републике Србије на Министарској конференцији која се одржава у оквиру Салзбуршког форума, путем видео конференције </w:t>
      </w:r>
    </w:p>
    <w:p w14:paraId="3D3F6FBD" w14:textId="77777777" w:rsidR="006F430F" w:rsidRPr="007070C4" w:rsidRDefault="007070C4" w:rsidP="007070C4">
      <w:pPr>
        <w:spacing w:after="160" w:line="259" w:lineRule="auto"/>
        <w:rPr>
          <w:rFonts w:eastAsiaTheme="minorHAnsi" w:cstheme="minorBidi"/>
          <w:sz w:val="24"/>
          <w:szCs w:val="24"/>
          <w:lang w:val="sr-Cyrl-CS"/>
        </w:rPr>
      </w:pPr>
      <w:r w:rsidRPr="007070C4">
        <w:rPr>
          <w:sz w:val="24"/>
          <w:szCs w:val="24"/>
          <w:lang w:val="sr-Cyrl-CS"/>
        </w:rPr>
        <w:t xml:space="preserve">Број и датум усвајања: </w:t>
      </w:r>
      <w:r w:rsidR="006F430F">
        <w:rPr>
          <w:rFonts w:eastAsiaTheme="minorHAnsi" w:cstheme="minorBidi"/>
          <w:sz w:val="24"/>
          <w:szCs w:val="24"/>
          <w:lang w:val="sr-Cyrl-CS"/>
        </w:rPr>
        <w:t>05 број: 037-5054/2022</w:t>
      </w:r>
      <w:r w:rsidRPr="007070C4">
        <w:rPr>
          <w:rFonts w:eastAsiaTheme="minorHAnsi" w:cstheme="minorBidi"/>
          <w:sz w:val="24"/>
          <w:szCs w:val="24"/>
          <w:lang w:val="sr-Cyrl-CS"/>
        </w:rPr>
        <w:t xml:space="preserve"> од 30. јуна 2022. године </w:t>
      </w:r>
    </w:p>
    <w:p w14:paraId="45AE6F17" w14:textId="77777777" w:rsidR="007070C4" w:rsidRPr="007070C4" w:rsidRDefault="007070C4" w:rsidP="006F430F">
      <w:pPr>
        <w:spacing w:after="160" w:line="259" w:lineRule="auto"/>
        <w:ind w:left="1440" w:hanging="1440"/>
        <w:jc w:val="both"/>
        <w:rPr>
          <w:rFonts w:eastAsiaTheme="minorHAnsi"/>
          <w:sz w:val="24"/>
          <w:szCs w:val="24"/>
          <w:lang w:val="sr-Cyrl-RS"/>
        </w:rPr>
      </w:pPr>
      <w:r w:rsidRPr="007070C4">
        <w:rPr>
          <w:b/>
          <w:sz w:val="24"/>
          <w:szCs w:val="24"/>
          <w:lang w:val="sr-Cyrl-CS"/>
        </w:rPr>
        <w:t>Назив акта:</w:t>
      </w:r>
      <w:r w:rsidRPr="007070C4">
        <w:rPr>
          <w:rFonts w:eastAsiaTheme="minorHAnsi"/>
          <w:sz w:val="24"/>
          <w:szCs w:val="24"/>
          <w:lang w:val="sr-Cyrl-CS"/>
        </w:rPr>
        <w:t xml:space="preserve"> </w:t>
      </w:r>
      <w:r w:rsidRPr="007070C4">
        <w:rPr>
          <w:rFonts w:eastAsiaTheme="minorHAnsi"/>
          <w:sz w:val="24"/>
          <w:szCs w:val="24"/>
          <w:lang w:val="sr-Cyrl-RS"/>
        </w:rPr>
        <w:t xml:space="preserve">Закључак којим се одређује Министарство унутрашњих послова за корисника оружја и муниције у јавној својини Републике Србије и којим се даје сагласност да се из јавне својине Републике Србије отуђи оружје, путем уништења, односно путем продаје </w:t>
      </w:r>
    </w:p>
    <w:p w14:paraId="4FE89F7E" w14:textId="77777777" w:rsidR="006F430F" w:rsidRPr="007070C4" w:rsidRDefault="007070C4" w:rsidP="007070C4">
      <w:pPr>
        <w:spacing w:after="160" w:line="259" w:lineRule="auto"/>
        <w:rPr>
          <w:rFonts w:eastAsiaTheme="minorHAnsi"/>
          <w:sz w:val="24"/>
          <w:szCs w:val="24"/>
          <w:lang w:val="sr-Cyrl-CS"/>
        </w:rPr>
      </w:pPr>
      <w:r w:rsidRPr="007070C4">
        <w:rPr>
          <w:sz w:val="24"/>
          <w:szCs w:val="24"/>
          <w:lang w:val="sr-Cyrl-CS"/>
        </w:rPr>
        <w:t xml:space="preserve">Број и датум усвајања: </w:t>
      </w:r>
      <w:r w:rsidRPr="007070C4">
        <w:rPr>
          <w:rFonts w:eastAsiaTheme="minorHAnsi"/>
          <w:sz w:val="24"/>
          <w:szCs w:val="24"/>
          <w:lang w:val="sr-Cyrl-CS"/>
        </w:rPr>
        <w:t>05 број: 210-5183</w:t>
      </w:r>
      <w:r w:rsidR="006F430F">
        <w:rPr>
          <w:rFonts w:eastAsiaTheme="minorHAnsi"/>
          <w:sz w:val="24"/>
          <w:szCs w:val="24"/>
          <w:lang w:val="sr-Cyrl-CS"/>
        </w:rPr>
        <w:t>/2022 од 30. јуна 2022. године</w:t>
      </w:r>
    </w:p>
    <w:p w14:paraId="2A3B9252" w14:textId="77777777" w:rsidR="007070C4" w:rsidRPr="007070C4" w:rsidRDefault="007070C4" w:rsidP="006F430F">
      <w:pPr>
        <w:spacing w:after="160" w:line="259" w:lineRule="auto"/>
        <w:ind w:left="1440" w:hanging="1440"/>
        <w:jc w:val="both"/>
        <w:rPr>
          <w:rFonts w:eastAsiaTheme="minorHAnsi" w:cstheme="minorBidi"/>
          <w:sz w:val="24"/>
          <w:szCs w:val="24"/>
          <w:lang w:val="sr-Cyrl-CS"/>
        </w:rPr>
      </w:pPr>
      <w:r w:rsidRPr="007070C4">
        <w:rPr>
          <w:b/>
          <w:sz w:val="24"/>
          <w:szCs w:val="24"/>
          <w:lang w:val="sr-Cyrl-CS"/>
        </w:rPr>
        <w:t>Назив акта:</w:t>
      </w:r>
      <w:r w:rsidRPr="007070C4">
        <w:rPr>
          <w:rFonts w:eastAsiaTheme="minorHAnsi"/>
          <w:sz w:val="24"/>
          <w:szCs w:val="24"/>
          <w:lang w:val="sr-Cyrl-CS"/>
        </w:rPr>
        <w:t xml:space="preserve"> </w:t>
      </w:r>
      <w:r w:rsidRPr="007070C4">
        <w:rPr>
          <w:rFonts w:eastAsiaTheme="minorHAnsi" w:cstheme="minorBidi"/>
          <w:sz w:val="24"/>
          <w:szCs w:val="24"/>
          <w:lang w:val="sr-Cyrl-CS"/>
        </w:rPr>
        <w:t>Закључак о отуђењу из јавне својине Републике Србије ваздухоплова – хеликоптера досадашњег корисника Министарства унутрашњих послова, Републичкој Управи цивилне заштите Владе Републике Српске</w:t>
      </w:r>
    </w:p>
    <w:p w14:paraId="4A691CB2" w14:textId="77777777" w:rsidR="006F430F" w:rsidRDefault="007070C4" w:rsidP="007070C4">
      <w:pPr>
        <w:spacing w:after="160" w:line="259" w:lineRule="auto"/>
        <w:rPr>
          <w:rFonts w:eastAsiaTheme="minorHAnsi" w:cstheme="minorBidi"/>
          <w:sz w:val="24"/>
          <w:szCs w:val="24"/>
          <w:lang w:val="sr-Cyrl-CS"/>
        </w:rPr>
      </w:pPr>
      <w:r w:rsidRPr="007070C4">
        <w:rPr>
          <w:sz w:val="24"/>
          <w:szCs w:val="24"/>
          <w:lang w:val="sr-Cyrl-CS"/>
        </w:rPr>
        <w:t xml:space="preserve">Број и датум усвајања: </w:t>
      </w:r>
      <w:r w:rsidR="006F430F">
        <w:rPr>
          <w:rFonts w:eastAsiaTheme="minorHAnsi" w:cstheme="minorBidi"/>
          <w:sz w:val="24"/>
          <w:szCs w:val="24"/>
          <w:lang w:val="sr-Cyrl-CS"/>
        </w:rPr>
        <w:t xml:space="preserve"> 05 број: 46-5184/2022</w:t>
      </w:r>
      <w:r w:rsidRPr="007070C4">
        <w:rPr>
          <w:rFonts w:eastAsiaTheme="minorHAnsi" w:cstheme="minorBidi"/>
          <w:sz w:val="24"/>
          <w:szCs w:val="24"/>
          <w:lang w:val="sr-Cyrl-CS"/>
        </w:rPr>
        <w:t xml:space="preserve"> од 7. јула 2022. године </w:t>
      </w:r>
    </w:p>
    <w:p w14:paraId="3D7EA863" w14:textId="77777777" w:rsidR="007070C4" w:rsidRPr="007070C4" w:rsidRDefault="007070C4" w:rsidP="007070C4">
      <w:pPr>
        <w:spacing w:after="160" w:line="259" w:lineRule="auto"/>
        <w:ind w:left="1584" w:hanging="1584"/>
        <w:jc w:val="both"/>
        <w:rPr>
          <w:sz w:val="24"/>
          <w:szCs w:val="24"/>
          <w:lang w:val="sr-Cyrl-RS"/>
        </w:rPr>
      </w:pPr>
      <w:r w:rsidRPr="007070C4">
        <w:rPr>
          <w:b/>
          <w:sz w:val="24"/>
          <w:szCs w:val="24"/>
          <w:lang w:val="sr-Cyrl-RS"/>
        </w:rPr>
        <w:t xml:space="preserve">Назив акта: </w:t>
      </w:r>
      <w:r w:rsidRPr="007070C4">
        <w:rPr>
          <w:sz w:val="24"/>
          <w:szCs w:val="24"/>
          <w:lang w:val="sr-Cyrl-RS"/>
        </w:rPr>
        <w:t xml:space="preserve">Закључак о сагласности да Министарство унутрашњих послова изврши размену добара са компанијом </w:t>
      </w:r>
      <w:r w:rsidRPr="007070C4">
        <w:rPr>
          <w:color w:val="000000"/>
          <w:sz w:val="24"/>
          <w:szCs w:val="24"/>
          <w:lang w:val="sr-Cyrl-RS"/>
        </w:rPr>
        <w:t>„</w:t>
      </w:r>
      <w:r w:rsidRPr="007070C4">
        <w:rPr>
          <w:sz w:val="24"/>
          <w:szCs w:val="24"/>
          <w:lang w:val="sr-Cyrl-RS"/>
        </w:rPr>
        <w:t>Слобода</w:t>
      </w:r>
      <w:r w:rsidRPr="007070C4">
        <w:rPr>
          <w:color w:val="000000"/>
          <w:sz w:val="24"/>
          <w:szCs w:val="24"/>
          <w:lang w:val="sr-Cyrl-RS"/>
        </w:rPr>
        <w:t>”</w:t>
      </w:r>
      <w:r w:rsidRPr="007070C4">
        <w:rPr>
          <w:sz w:val="24"/>
          <w:szCs w:val="24"/>
          <w:lang w:val="sr-Cyrl-RS"/>
        </w:rPr>
        <w:t xml:space="preserve"> </w:t>
      </w:r>
      <w:r w:rsidR="00457900" w:rsidRPr="007070C4">
        <w:rPr>
          <w:sz w:val="24"/>
          <w:szCs w:val="24"/>
          <w:lang w:val="sr-Cyrl-RS"/>
        </w:rPr>
        <w:t xml:space="preserve">ад </w:t>
      </w:r>
      <w:r w:rsidRPr="007070C4">
        <w:rPr>
          <w:sz w:val="24"/>
          <w:szCs w:val="24"/>
          <w:lang w:val="sr-Cyrl-RS"/>
        </w:rPr>
        <w:t xml:space="preserve">Чачак </w:t>
      </w:r>
    </w:p>
    <w:p w14:paraId="3F0EC1FF" w14:textId="77777777" w:rsidR="007070C4" w:rsidRPr="007070C4" w:rsidRDefault="007070C4" w:rsidP="007070C4">
      <w:pPr>
        <w:spacing w:after="160" w:line="259" w:lineRule="auto"/>
        <w:jc w:val="both"/>
        <w:rPr>
          <w:rFonts w:eastAsiaTheme="minorHAnsi"/>
          <w:sz w:val="24"/>
          <w:szCs w:val="24"/>
          <w:lang w:val="sr-Cyrl-CS"/>
        </w:rPr>
      </w:pPr>
      <w:r w:rsidRPr="007070C4">
        <w:rPr>
          <w:sz w:val="24"/>
          <w:szCs w:val="24"/>
          <w:lang w:val="sr-Cyrl-CS"/>
        </w:rPr>
        <w:t>Број и датум усвајања</w:t>
      </w:r>
      <w:r w:rsidRPr="007070C4">
        <w:rPr>
          <w:sz w:val="24"/>
          <w:szCs w:val="24"/>
        </w:rPr>
        <w:t>:</w:t>
      </w:r>
      <w:r w:rsidRPr="007070C4">
        <w:rPr>
          <w:sz w:val="24"/>
          <w:szCs w:val="24"/>
          <w:lang w:val="sr-Cyrl-CS"/>
        </w:rPr>
        <w:t xml:space="preserve"> </w:t>
      </w:r>
      <w:r w:rsidR="006F430F">
        <w:rPr>
          <w:rFonts w:eastAsiaTheme="minorHAnsi"/>
          <w:sz w:val="24"/>
          <w:szCs w:val="24"/>
          <w:lang w:val="sr-Cyrl-CS"/>
        </w:rPr>
        <w:t>05 број: 210-6901/2022</w:t>
      </w:r>
      <w:r w:rsidR="00C86C39">
        <w:rPr>
          <w:rFonts w:eastAsiaTheme="minorHAnsi"/>
          <w:sz w:val="24"/>
          <w:szCs w:val="24"/>
          <w:lang w:val="sr-Cyrl-CS"/>
        </w:rPr>
        <w:t xml:space="preserve"> од  1. септембра 2022. године </w:t>
      </w:r>
    </w:p>
    <w:p w14:paraId="343519EC" w14:textId="77777777" w:rsidR="007070C4" w:rsidRPr="007070C4" w:rsidRDefault="007070C4" w:rsidP="007070C4">
      <w:pPr>
        <w:spacing w:after="160" w:line="259" w:lineRule="auto"/>
        <w:ind w:left="1440" w:hanging="1440"/>
        <w:jc w:val="both"/>
        <w:rPr>
          <w:sz w:val="24"/>
          <w:szCs w:val="24"/>
          <w:lang w:val="sr-Cyrl-RS"/>
        </w:rPr>
      </w:pPr>
      <w:r w:rsidRPr="007070C4">
        <w:rPr>
          <w:b/>
          <w:sz w:val="24"/>
          <w:szCs w:val="24"/>
          <w:lang w:val="sr-Cyrl-RS"/>
        </w:rPr>
        <w:t xml:space="preserve">Назив акта: </w:t>
      </w:r>
      <w:r w:rsidRPr="007070C4">
        <w:rPr>
          <w:sz w:val="24"/>
          <w:szCs w:val="24"/>
          <w:lang w:val="sr-Cyrl-RS"/>
        </w:rPr>
        <w:t xml:space="preserve">Закључак о измени Закључка о сагласности да Министарство унутрашњих послова изврши размену добара са компанијом </w:t>
      </w:r>
      <w:r w:rsidRPr="007070C4">
        <w:rPr>
          <w:color w:val="000000"/>
          <w:sz w:val="24"/>
          <w:szCs w:val="24"/>
          <w:lang w:val="sr-Cyrl-RS"/>
        </w:rPr>
        <w:t>„</w:t>
      </w:r>
      <w:r w:rsidRPr="007070C4">
        <w:rPr>
          <w:sz w:val="24"/>
          <w:szCs w:val="24"/>
          <w:lang w:val="sr-Cyrl-RS"/>
        </w:rPr>
        <w:t>Слобода</w:t>
      </w:r>
      <w:r w:rsidRPr="007070C4">
        <w:rPr>
          <w:color w:val="000000"/>
          <w:sz w:val="24"/>
          <w:szCs w:val="24"/>
          <w:lang w:val="sr-Cyrl-RS"/>
        </w:rPr>
        <w:t>”</w:t>
      </w:r>
      <w:r w:rsidR="00457900" w:rsidRPr="007070C4">
        <w:rPr>
          <w:sz w:val="24"/>
          <w:szCs w:val="24"/>
          <w:lang w:val="sr-Cyrl-RS"/>
        </w:rPr>
        <w:t xml:space="preserve"> ад </w:t>
      </w:r>
      <w:r w:rsidRPr="007070C4">
        <w:rPr>
          <w:sz w:val="24"/>
          <w:szCs w:val="24"/>
          <w:lang w:val="sr-Cyrl-RS"/>
        </w:rPr>
        <w:t xml:space="preserve">Чачак </w:t>
      </w:r>
    </w:p>
    <w:p w14:paraId="743034BE" w14:textId="77777777" w:rsidR="00C86C39" w:rsidRDefault="007070C4" w:rsidP="007070C4">
      <w:pPr>
        <w:spacing w:after="160" w:line="259" w:lineRule="auto"/>
        <w:jc w:val="both"/>
        <w:rPr>
          <w:rFonts w:eastAsiaTheme="minorHAnsi"/>
          <w:sz w:val="24"/>
          <w:szCs w:val="24"/>
          <w:lang w:val="sr-Cyrl-RS"/>
        </w:rPr>
      </w:pPr>
      <w:r w:rsidRPr="007070C4">
        <w:rPr>
          <w:sz w:val="24"/>
          <w:szCs w:val="24"/>
          <w:lang w:val="sr-Cyrl-CS"/>
        </w:rPr>
        <w:t>Број и датум усвајања</w:t>
      </w:r>
      <w:r w:rsidRPr="007070C4">
        <w:rPr>
          <w:sz w:val="24"/>
          <w:szCs w:val="24"/>
        </w:rPr>
        <w:t>:</w:t>
      </w:r>
      <w:r w:rsidRPr="007070C4">
        <w:rPr>
          <w:sz w:val="24"/>
          <w:szCs w:val="24"/>
          <w:lang w:val="sr-Cyrl-CS"/>
        </w:rPr>
        <w:t xml:space="preserve"> </w:t>
      </w:r>
      <w:r w:rsidR="006F430F">
        <w:rPr>
          <w:rFonts w:eastAsiaTheme="minorHAnsi"/>
          <w:sz w:val="24"/>
          <w:szCs w:val="24"/>
          <w:lang w:val="sr-Cyrl-RS"/>
        </w:rPr>
        <w:t>05 број: 210-7062/2022</w:t>
      </w:r>
      <w:r w:rsidR="00457900">
        <w:rPr>
          <w:rFonts w:eastAsiaTheme="minorHAnsi"/>
          <w:sz w:val="24"/>
          <w:szCs w:val="24"/>
          <w:lang w:val="sr-Cyrl-RS"/>
        </w:rPr>
        <w:t xml:space="preserve"> </w:t>
      </w:r>
      <w:r w:rsidRPr="007070C4">
        <w:rPr>
          <w:rFonts w:eastAsiaTheme="minorHAnsi"/>
          <w:sz w:val="24"/>
          <w:szCs w:val="24"/>
        </w:rPr>
        <w:t>од 8. сеп</w:t>
      </w:r>
      <w:r w:rsidR="00B461B5">
        <w:rPr>
          <w:rFonts w:eastAsiaTheme="minorHAnsi"/>
          <w:sz w:val="24"/>
          <w:szCs w:val="24"/>
          <w:lang w:val="sr-Cyrl-RS"/>
        </w:rPr>
        <w:t xml:space="preserve">тембра 2022. године </w:t>
      </w:r>
    </w:p>
    <w:p w14:paraId="78645E32" w14:textId="77777777" w:rsidR="00C86C39" w:rsidRDefault="00C86C39">
      <w:pPr>
        <w:spacing w:after="160" w:line="259" w:lineRule="auto"/>
        <w:rPr>
          <w:rFonts w:eastAsiaTheme="minorHAnsi"/>
          <w:sz w:val="24"/>
          <w:szCs w:val="24"/>
          <w:lang w:val="sr-Cyrl-RS"/>
        </w:rPr>
      </w:pPr>
      <w:r>
        <w:rPr>
          <w:rFonts w:eastAsiaTheme="minorHAnsi"/>
          <w:sz w:val="24"/>
          <w:szCs w:val="24"/>
          <w:lang w:val="sr-Cyrl-RS"/>
        </w:rPr>
        <w:br w:type="page"/>
      </w:r>
    </w:p>
    <w:p w14:paraId="3D7EAA10" w14:textId="77777777" w:rsidR="007070C4" w:rsidRPr="007070C4" w:rsidRDefault="007070C4" w:rsidP="007070C4">
      <w:pPr>
        <w:spacing w:after="160" w:line="259" w:lineRule="auto"/>
        <w:ind w:left="1440" w:hanging="1440"/>
        <w:jc w:val="both"/>
        <w:rPr>
          <w:sz w:val="24"/>
          <w:szCs w:val="24"/>
          <w:lang w:val="sr-Cyrl-RS"/>
        </w:rPr>
      </w:pPr>
      <w:r w:rsidRPr="007070C4">
        <w:rPr>
          <w:b/>
          <w:sz w:val="24"/>
          <w:szCs w:val="24"/>
          <w:lang w:val="sr-Cyrl-RS"/>
        </w:rPr>
        <w:t xml:space="preserve">Назив акта: </w:t>
      </w:r>
      <w:r w:rsidRPr="007070C4">
        <w:rPr>
          <w:sz w:val="24"/>
          <w:szCs w:val="24"/>
          <w:lang w:val="sr-Cyrl-RS"/>
        </w:rPr>
        <w:t xml:space="preserve">Закључак о потреби потписивања Споразума о спровођењу грант пројекта Владе Народне Републике Кине за увођење српског националног система 112 између Министарства унутрашњих послова Републике Србије и Министарства привреде Народне Републике Кине </w:t>
      </w:r>
    </w:p>
    <w:p w14:paraId="3F4EF211" w14:textId="77777777" w:rsidR="007070C4" w:rsidRPr="007070C4" w:rsidRDefault="007070C4" w:rsidP="007070C4">
      <w:pPr>
        <w:spacing w:after="160" w:line="259" w:lineRule="auto"/>
        <w:jc w:val="both"/>
        <w:rPr>
          <w:rFonts w:eastAsiaTheme="minorHAnsi"/>
          <w:sz w:val="24"/>
          <w:szCs w:val="24"/>
          <w:lang w:val="sr-Cyrl-RS"/>
        </w:rPr>
      </w:pPr>
      <w:r w:rsidRPr="007070C4">
        <w:rPr>
          <w:sz w:val="24"/>
          <w:szCs w:val="24"/>
          <w:lang w:val="sr-Cyrl-CS"/>
        </w:rPr>
        <w:t>Број и датум усвајања</w:t>
      </w:r>
      <w:r w:rsidRPr="007070C4">
        <w:rPr>
          <w:sz w:val="24"/>
          <w:szCs w:val="24"/>
        </w:rPr>
        <w:t>:</w:t>
      </w:r>
      <w:r w:rsidRPr="007070C4">
        <w:rPr>
          <w:sz w:val="24"/>
          <w:szCs w:val="24"/>
          <w:lang w:val="sr-Cyrl-CS"/>
        </w:rPr>
        <w:t xml:space="preserve"> </w:t>
      </w:r>
      <w:r w:rsidR="006F430F">
        <w:rPr>
          <w:rFonts w:eastAsiaTheme="minorHAnsi"/>
          <w:sz w:val="24"/>
          <w:szCs w:val="24"/>
          <w:lang w:val="sr-Cyrl-RS"/>
        </w:rPr>
        <w:t>05 број: 018-7385/2022</w:t>
      </w:r>
      <w:r w:rsidR="00C86C39">
        <w:rPr>
          <w:rFonts w:eastAsiaTheme="minorHAnsi"/>
          <w:sz w:val="24"/>
          <w:szCs w:val="24"/>
          <w:lang w:val="sr-Cyrl-RS"/>
        </w:rPr>
        <w:t xml:space="preserve"> од 22. септембра 2022. године </w:t>
      </w:r>
    </w:p>
    <w:p w14:paraId="52A9503D" w14:textId="77777777" w:rsidR="007070C4" w:rsidRPr="007070C4" w:rsidRDefault="007070C4" w:rsidP="007070C4">
      <w:pPr>
        <w:spacing w:after="160" w:line="259" w:lineRule="auto"/>
        <w:ind w:left="1440" w:hanging="1440"/>
        <w:jc w:val="both"/>
        <w:rPr>
          <w:sz w:val="24"/>
          <w:szCs w:val="24"/>
          <w:lang w:val="sr-Cyrl-RS"/>
        </w:rPr>
      </w:pPr>
      <w:r w:rsidRPr="007070C4">
        <w:rPr>
          <w:b/>
          <w:sz w:val="24"/>
          <w:szCs w:val="24"/>
          <w:lang w:val="sr-Cyrl-RS"/>
        </w:rPr>
        <w:t>Назив акта:</w:t>
      </w:r>
      <w:r w:rsidR="00DC047E">
        <w:rPr>
          <w:sz w:val="24"/>
          <w:szCs w:val="24"/>
          <w:lang w:val="sr-Cyrl-RS"/>
        </w:rPr>
        <w:t xml:space="preserve"> Закључак о утврђивању о</w:t>
      </w:r>
      <w:r w:rsidRPr="007070C4">
        <w:rPr>
          <w:sz w:val="24"/>
          <w:szCs w:val="24"/>
          <w:lang w:val="sr-Cyrl-RS"/>
        </w:rPr>
        <w:t xml:space="preserve">снове за закључивање Споразума између Републике Србије, са једне стране и Европске уније, са друге стране, о учешћу Републике Србије у механизму цивилне заштите уније </w:t>
      </w:r>
    </w:p>
    <w:p w14:paraId="44781ABD" w14:textId="77777777" w:rsidR="007070C4" w:rsidRPr="007070C4" w:rsidRDefault="007070C4" w:rsidP="00B461B5">
      <w:pPr>
        <w:spacing w:after="160" w:line="259" w:lineRule="auto"/>
        <w:jc w:val="both"/>
        <w:rPr>
          <w:rFonts w:eastAsiaTheme="minorHAnsi"/>
          <w:sz w:val="24"/>
          <w:szCs w:val="24"/>
          <w:lang w:val="sr-Cyrl-RS"/>
        </w:rPr>
      </w:pPr>
      <w:r w:rsidRPr="007070C4">
        <w:rPr>
          <w:sz w:val="24"/>
          <w:szCs w:val="24"/>
          <w:lang w:val="sr-Cyrl-CS"/>
        </w:rPr>
        <w:t>Број и датум усвајања</w:t>
      </w:r>
      <w:r w:rsidRPr="007070C4">
        <w:rPr>
          <w:sz w:val="24"/>
          <w:szCs w:val="24"/>
        </w:rPr>
        <w:t>:</w:t>
      </w:r>
      <w:r w:rsidRPr="007070C4">
        <w:rPr>
          <w:sz w:val="24"/>
          <w:szCs w:val="24"/>
          <w:lang w:val="sr-Cyrl-CS"/>
        </w:rPr>
        <w:t xml:space="preserve"> </w:t>
      </w:r>
      <w:r w:rsidR="006F430F">
        <w:rPr>
          <w:rFonts w:eastAsiaTheme="minorHAnsi"/>
          <w:sz w:val="24"/>
          <w:szCs w:val="24"/>
          <w:lang w:val="sr-Cyrl-RS"/>
        </w:rPr>
        <w:t>05 број: 337-7604/2022</w:t>
      </w:r>
      <w:r w:rsidR="00B461B5">
        <w:rPr>
          <w:rFonts w:eastAsiaTheme="minorHAnsi"/>
          <w:sz w:val="24"/>
          <w:szCs w:val="24"/>
          <w:lang w:val="sr-Cyrl-RS"/>
        </w:rPr>
        <w:t xml:space="preserve"> од 30. септембра 2022. године </w:t>
      </w:r>
    </w:p>
    <w:p w14:paraId="4EA691B0" w14:textId="77777777" w:rsidR="007070C4" w:rsidRPr="007070C4" w:rsidRDefault="007070C4" w:rsidP="00C86C39">
      <w:pPr>
        <w:spacing w:after="160" w:line="259" w:lineRule="auto"/>
        <w:ind w:left="1440" w:hanging="1350"/>
        <w:jc w:val="both"/>
        <w:rPr>
          <w:sz w:val="24"/>
          <w:szCs w:val="24"/>
          <w:lang w:val="sr-Cyrl-RS"/>
        </w:rPr>
      </w:pPr>
      <w:r w:rsidRPr="007070C4">
        <w:rPr>
          <w:b/>
          <w:sz w:val="24"/>
          <w:szCs w:val="24"/>
          <w:lang w:val="sr-Cyrl-RS"/>
        </w:rPr>
        <w:t xml:space="preserve">Назив акта: </w:t>
      </w:r>
      <w:r w:rsidRPr="007070C4">
        <w:rPr>
          <w:sz w:val="24"/>
          <w:szCs w:val="24"/>
          <w:lang w:val="sr-Cyrl-RS"/>
        </w:rPr>
        <w:t xml:space="preserve">Закључак о сагласности да се изврши технички преглед и регистрација ватрогасних возила </w:t>
      </w:r>
    </w:p>
    <w:p w14:paraId="672FDC49" w14:textId="77777777" w:rsidR="007070C4" w:rsidRPr="007070C4" w:rsidRDefault="007070C4" w:rsidP="007070C4">
      <w:pPr>
        <w:spacing w:after="160" w:line="259" w:lineRule="auto"/>
        <w:jc w:val="both"/>
        <w:rPr>
          <w:rFonts w:eastAsiaTheme="minorHAnsi"/>
          <w:sz w:val="24"/>
          <w:szCs w:val="24"/>
          <w:lang w:val="sr-Cyrl-CS"/>
        </w:rPr>
      </w:pPr>
      <w:r w:rsidRPr="007070C4">
        <w:rPr>
          <w:sz w:val="24"/>
          <w:szCs w:val="24"/>
          <w:lang w:val="sr-Cyrl-CS"/>
        </w:rPr>
        <w:t>Број и датум усвајања</w:t>
      </w:r>
      <w:r w:rsidRPr="007070C4">
        <w:rPr>
          <w:sz w:val="24"/>
          <w:szCs w:val="24"/>
        </w:rPr>
        <w:t>:</w:t>
      </w:r>
      <w:r w:rsidRPr="007070C4">
        <w:rPr>
          <w:sz w:val="24"/>
          <w:szCs w:val="24"/>
          <w:lang w:val="sr-Cyrl-CS"/>
        </w:rPr>
        <w:t xml:space="preserve"> </w:t>
      </w:r>
      <w:r w:rsidR="006F430F">
        <w:rPr>
          <w:rFonts w:eastAsiaTheme="minorHAnsi"/>
          <w:sz w:val="24"/>
          <w:szCs w:val="24"/>
          <w:lang w:val="sr-Cyrl-CS"/>
        </w:rPr>
        <w:t>05 број: 226-7706/2022</w:t>
      </w:r>
      <w:r w:rsidR="00C86C39">
        <w:rPr>
          <w:rFonts w:eastAsiaTheme="minorHAnsi"/>
          <w:sz w:val="24"/>
          <w:szCs w:val="24"/>
          <w:lang w:val="sr-Cyrl-CS"/>
        </w:rPr>
        <w:t xml:space="preserve"> од 6. октобра 2022. године </w:t>
      </w:r>
    </w:p>
    <w:p w14:paraId="3222C412" w14:textId="77777777" w:rsidR="007070C4" w:rsidRPr="007070C4" w:rsidRDefault="007070C4" w:rsidP="007070C4">
      <w:pPr>
        <w:spacing w:after="160" w:line="259" w:lineRule="auto"/>
        <w:ind w:left="1440" w:hanging="1440"/>
        <w:jc w:val="both"/>
        <w:rPr>
          <w:sz w:val="24"/>
          <w:szCs w:val="24"/>
          <w:lang w:val="sr-Cyrl-RS"/>
        </w:rPr>
      </w:pPr>
      <w:r w:rsidRPr="007070C4">
        <w:rPr>
          <w:b/>
          <w:sz w:val="24"/>
          <w:szCs w:val="24"/>
          <w:lang w:val="sr-Cyrl-RS"/>
        </w:rPr>
        <w:t>Назив акта:</w:t>
      </w:r>
      <w:r w:rsidRPr="007070C4">
        <w:rPr>
          <w:sz w:val="24"/>
          <w:szCs w:val="24"/>
          <w:lang w:val="sr-Cyrl-RS"/>
        </w:rPr>
        <w:t xml:space="preserve"> Закључак о потреби потписивања Споразума о донацији између Министарства унутрашњих послова Републике Србије и Савезне Републике  Немачке, коју заступа Савезна криминалистичка служба Немачке</w:t>
      </w:r>
    </w:p>
    <w:p w14:paraId="7AC8C16C" w14:textId="77777777" w:rsidR="007070C4" w:rsidRPr="007070C4" w:rsidRDefault="007070C4" w:rsidP="007070C4">
      <w:pPr>
        <w:spacing w:after="160" w:line="259" w:lineRule="auto"/>
        <w:jc w:val="both"/>
        <w:rPr>
          <w:rFonts w:eastAsiaTheme="minorHAnsi"/>
          <w:sz w:val="24"/>
          <w:szCs w:val="24"/>
          <w:lang w:val="sr-Cyrl-CS"/>
        </w:rPr>
      </w:pPr>
      <w:r w:rsidRPr="007070C4">
        <w:rPr>
          <w:sz w:val="24"/>
          <w:szCs w:val="24"/>
          <w:lang w:val="sr-Cyrl-CS"/>
        </w:rPr>
        <w:t>Број и датум усвајања</w:t>
      </w:r>
      <w:r w:rsidRPr="007070C4">
        <w:rPr>
          <w:sz w:val="24"/>
          <w:szCs w:val="24"/>
        </w:rPr>
        <w:t>:</w:t>
      </w:r>
      <w:r w:rsidRPr="007070C4">
        <w:rPr>
          <w:sz w:val="24"/>
          <w:szCs w:val="24"/>
          <w:lang w:val="sr-Cyrl-CS"/>
        </w:rPr>
        <w:t xml:space="preserve"> </w:t>
      </w:r>
      <w:r w:rsidR="006F430F">
        <w:rPr>
          <w:rFonts w:eastAsiaTheme="minorHAnsi"/>
          <w:sz w:val="24"/>
          <w:szCs w:val="24"/>
          <w:lang w:val="sr-Cyrl-CS"/>
        </w:rPr>
        <w:t xml:space="preserve"> 05 број: 018-7806/2022</w:t>
      </w:r>
      <w:r w:rsidR="00B461B5">
        <w:rPr>
          <w:rFonts w:eastAsiaTheme="minorHAnsi"/>
          <w:sz w:val="24"/>
          <w:szCs w:val="24"/>
          <w:lang w:val="sr-Cyrl-CS"/>
        </w:rPr>
        <w:t xml:space="preserve"> од 6. октобра 2022. године </w:t>
      </w:r>
    </w:p>
    <w:p w14:paraId="02B1591B" w14:textId="77777777" w:rsidR="007070C4" w:rsidRPr="007070C4" w:rsidRDefault="007070C4" w:rsidP="007070C4">
      <w:pPr>
        <w:spacing w:after="160" w:line="259" w:lineRule="auto"/>
        <w:ind w:left="1440" w:hanging="1440"/>
        <w:jc w:val="both"/>
        <w:rPr>
          <w:sz w:val="24"/>
          <w:szCs w:val="24"/>
          <w:lang w:val="sr-Cyrl-RS"/>
        </w:rPr>
      </w:pPr>
      <w:r w:rsidRPr="007070C4">
        <w:rPr>
          <w:b/>
          <w:sz w:val="24"/>
          <w:szCs w:val="24"/>
          <w:lang w:val="sr-Cyrl-RS"/>
        </w:rPr>
        <w:t xml:space="preserve">Назив акта: </w:t>
      </w:r>
      <w:r w:rsidRPr="007070C4">
        <w:rPr>
          <w:sz w:val="24"/>
          <w:szCs w:val="24"/>
          <w:lang w:val="sr-Cyrl-RS"/>
        </w:rPr>
        <w:t xml:space="preserve">Закључак о сагласности да Министарство унутрашњих послова изврши размену добара са компанијом </w:t>
      </w:r>
      <w:r w:rsidRPr="007070C4">
        <w:rPr>
          <w:bCs/>
          <w:sz w:val="24"/>
          <w:szCs w:val="24"/>
          <w:lang w:val="sr-Cyrl-RS"/>
        </w:rPr>
        <w:t>„</w:t>
      </w:r>
      <w:r w:rsidRPr="007070C4">
        <w:rPr>
          <w:sz w:val="24"/>
          <w:szCs w:val="24"/>
          <w:lang w:val="sr-Cyrl-RS"/>
        </w:rPr>
        <w:t>Слобода</w:t>
      </w:r>
      <w:r w:rsidRPr="007070C4">
        <w:rPr>
          <w:bCs/>
          <w:sz w:val="24"/>
          <w:szCs w:val="24"/>
          <w:lang w:val="sr-Cyrl-RS"/>
        </w:rPr>
        <w:t>”</w:t>
      </w:r>
      <w:r w:rsidRPr="007070C4">
        <w:rPr>
          <w:sz w:val="24"/>
          <w:szCs w:val="24"/>
          <w:lang w:val="sr-Cyrl-RS"/>
        </w:rPr>
        <w:t xml:space="preserve"> </w:t>
      </w:r>
      <w:r w:rsidR="006F430F" w:rsidRPr="007070C4">
        <w:rPr>
          <w:sz w:val="24"/>
          <w:szCs w:val="24"/>
          <w:lang w:val="sr-Cyrl-RS"/>
        </w:rPr>
        <w:t>ад</w:t>
      </w:r>
      <w:r w:rsidRPr="007070C4">
        <w:rPr>
          <w:sz w:val="24"/>
          <w:szCs w:val="24"/>
          <w:lang w:val="sr-Cyrl-RS"/>
        </w:rPr>
        <w:t xml:space="preserve"> Чачак </w:t>
      </w:r>
    </w:p>
    <w:p w14:paraId="68B40080" w14:textId="77777777" w:rsidR="006F430F" w:rsidRPr="007070C4" w:rsidRDefault="007070C4" w:rsidP="007070C4">
      <w:pPr>
        <w:spacing w:after="160" w:line="259" w:lineRule="auto"/>
        <w:jc w:val="both"/>
        <w:rPr>
          <w:rFonts w:eastAsiaTheme="minorHAnsi"/>
          <w:sz w:val="24"/>
          <w:szCs w:val="24"/>
          <w:lang w:val="sr-Cyrl-RS"/>
        </w:rPr>
      </w:pPr>
      <w:r w:rsidRPr="007070C4">
        <w:rPr>
          <w:sz w:val="24"/>
          <w:szCs w:val="24"/>
          <w:lang w:val="sr-Cyrl-CS"/>
        </w:rPr>
        <w:t>Број и датум усвајања</w:t>
      </w:r>
      <w:r w:rsidRPr="007070C4">
        <w:rPr>
          <w:sz w:val="24"/>
          <w:szCs w:val="24"/>
        </w:rPr>
        <w:t>:</w:t>
      </w:r>
      <w:r w:rsidRPr="007070C4">
        <w:rPr>
          <w:sz w:val="24"/>
          <w:szCs w:val="24"/>
          <w:lang w:val="sr-Cyrl-CS"/>
        </w:rPr>
        <w:t xml:space="preserve"> </w:t>
      </w:r>
      <w:r w:rsidR="006F430F">
        <w:rPr>
          <w:rFonts w:eastAsiaTheme="minorHAnsi"/>
          <w:sz w:val="24"/>
          <w:szCs w:val="24"/>
          <w:lang w:val="sr-Cyrl-RS"/>
        </w:rPr>
        <w:t>05 број: 210-8292/2022</w:t>
      </w:r>
      <w:r w:rsidR="00B461B5">
        <w:rPr>
          <w:rFonts w:eastAsiaTheme="minorHAnsi"/>
          <w:sz w:val="24"/>
          <w:szCs w:val="24"/>
          <w:lang w:val="sr-Cyrl-RS"/>
        </w:rPr>
        <w:t xml:space="preserve"> од 20. октобра 2022. године </w:t>
      </w:r>
    </w:p>
    <w:p w14:paraId="5C842856" w14:textId="77777777" w:rsidR="007070C4" w:rsidRPr="007070C4" w:rsidRDefault="007070C4" w:rsidP="007070C4">
      <w:pPr>
        <w:spacing w:after="160" w:line="259" w:lineRule="auto"/>
        <w:ind w:left="1440" w:hanging="1440"/>
        <w:jc w:val="both"/>
        <w:rPr>
          <w:sz w:val="24"/>
          <w:szCs w:val="24"/>
          <w:lang w:val="sr-Cyrl-RS"/>
        </w:rPr>
      </w:pPr>
      <w:r w:rsidRPr="007070C4">
        <w:rPr>
          <w:b/>
          <w:sz w:val="24"/>
          <w:szCs w:val="24"/>
          <w:lang w:val="sr-Cyrl-RS"/>
        </w:rPr>
        <w:t>Назив акта:</w:t>
      </w:r>
      <w:r w:rsidRPr="007070C4">
        <w:rPr>
          <w:sz w:val="24"/>
          <w:szCs w:val="24"/>
          <w:lang w:val="sr-Cyrl-RS"/>
        </w:rPr>
        <w:t xml:space="preserve"> Закључак о утврђивању Основе за закључивање Споразума о слободи кретања са личним картама на Западном Балкану </w:t>
      </w:r>
    </w:p>
    <w:p w14:paraId="550C430F" w14:textId="77777777" w:rsidR="007070C4" w:rsidRPr="00B461B5" w:rsidRDefault="007070C4" w:rsidP="00B461B5">
      <w:pPr>
        <w:spacing w:after="160" w:line="259" w:lineRule="auto"/>
        <w:jc w:val="both"/>
        <w:rPr>
          <w:rFonts w:eastAsiaTheme="minorHAnsi"/>
          <w:sz w:val="24"/>
          <w:szCs w:val="24"/>
          <w:lang w:val="sr-Cyrl-RS"/>
        </w:rPr>
      </w:pPr>
      <w:r w:rsidRPr="007070C4">
        <w:rPr>
          <w:sz w:val="24"/>
          <w:szCs w:val="24"/>
          <w:lang w:val="sr-Cyrl-CS"/>
        </w:rPr>
        <w:t>Број и датум усвајања</w:t>
      </w:r>
      <w:r w:rsidRPr="007070C4">
        <w:rPr>
          <w:sz w:val="24"/>
          <w:szCs w:val="24"/>
        </w:rPr>
        <w:t>:</w:t>
      </w:r>
      <w:r w:rsidRPr="007070C4">
        <w:rPr>
          <w:sz w:val="24"/>
          <w:szCs w:val="24"/>
          <w:lang w:val="sr-Cyrl-CS"/>
        </w:rPr>
        <w:t xml:space="preserve"> </w:t>
      </w:r>
      <w:r w:rsidR="006F430F">
        <w:rPr>
          <w:rFonts w:eastAsiaTheme="minorHAnsi"/>
          <w:sz w:val="24"/>
          <w:szCs w:val="24"/>
          <w:lang w:val="sr-Cyrl-RS"/>
        </w:rPr>
        <w:t>05 број: 337-8136/2022</w:t>
      </w:r>
      <w:r w:rsidR="00B461B5">
        <w:rPr>
          <w:rFonts w:eastAsiaTheme="minorHAnsi"/>
          <w:sz w:val="24"/>
          <w:szCs w:val="24"/>
          <w:lang w:val="sr-Cyrl-RS"/>
        </w:rPr>
        <w:t xml:space="preserve"> од 20. октобра 2022. године</w:t>
      </w:r>
    </w:p>
    <w:p w14:paraId="52756BCB" w14:textId="77777777" w:rsidR="007070C4" w:rsidRPr="007070C4" w:rsidRDefault="007070C4" w:rsidP="007070C4">
      <w:pPr>
        <w:spacing w:after="160" w:line="259" w:lineRule="auto"/>
        <w:ind w:left="1584" w:hanging="1584"/>
        <w:jc w:val="both"/>
        <w:rPr>
          <w:sz w:val="24"/>
          <w:szCs w:val="24"/>
          <w:lang w:val="sr-Cyrl-RS"/>
        </w:rPr>
      </w:pPr>
      <w:r w:rsidRPr="007070C4">
        <w:rPr>
          <w:b/>
          <w:sz w:val="24"/>
          <w:szCs w:val="24"/>
          <w:lang w:val="sr-Cyrl-RS"/>
        </w:rPr>
        <w:t>Назив акта</w:t>
      </w:r>
      <w:r w:rsidRPr="007070C4">
        <w:rPr>
          <w:b/>
          <w:sz w:val="24"/>
          <w:szCs w:val="24"/>
        </w:rPr>
        <w:t>:</w:t>
      </w:r>
      <w:r w:rsidRPr="007070C4">
        <w:rPr>
          <w:b/>
          <w:sz w:val="24"/>
          <w:szCs w:val="24"/>
          <w:lang w:val="sr-Cyrl-RS"/>
        </w:rPr>
        <w:t xml:space="preserve"> </w:t>
      </w:r>
      <w:r w:rsidRPr="007070C4">
        <w:rPr>
          <w:sz w:val="24"/>
          <w:szCs w:val="24"/>
          <w:lang w:val="sr-Cyrl-RS"/>
        </w:rPr>
        <w:t xml:space="preserve">Закључак о потреби потписивања Уговора о донацији између Криминалистичко-полицијског универзитета Републике Србије и Савезне криминалистичке службе Савезне Републике Немачке </w:t>
      </w:r>
    </w:p>
    <w:p w14:paraId="7DB52050" w14:textId="77777777" w:rsidR="00C86C39" w:rsidRDefault="007070C4" w:rsidP="007070C4">
      <w:pPr>
        <w:spacing w:after="160" w:line="259" w:lineRule="auto"/>
        <w:jc w:val="both"/>
        <w:rPr>
          <w:rFonts w:eastAsiaTheme="minorHAnsi"/>
          <w:bCs/>
          <w:color w:val="000000"/>
          <w:spacing w:val="-1"/>
          <w:sz w:val="24"/>
          <w:szCs w:val="24"/>
          <w:lang w:val="ru-RU"/>
        </w:rPr>
      </w:pPr>
      <w:r w:rsidRPr="007070C4">
        <w:rPr>
          <w:sz w:val="24"/>
          <w:szCs w:val="24"/>
          <w:lang w:val="sr-Cyrl-CS"/>
        </w:rPr>
        <w:t>Број и датум усвајања</w:t>
      </w:r>
      <w:r w:rsidRPr="007070C4">
        <w:rPr>
          <w:sz w:val="24"/>
          <w:szCs w:val="24"/>
        </w:rPr>
        <w:t>:</w:t>
      </w:r>
      <w:r w:rsidRPr="007070C4">
        <w:rPr>
          <w:sz w:val="24"/>
          <w:szCs w:val="24"/>
          <w:lang w:val="sr-Cyrl-CS"/>
        </w:rPr>
        <w:t xml:space="preserve"> </w:t>
      </w:r>
      <w:r w:rsidRPr="007070C4">
        <w:rPr>
          <w:rFonts w:eastAsiaTheme="minorHAnsi"/>
          <w:sz w:val="24"/>
          <w:szCs w:val="24"/>
          <w:lang w:val="sr-Cyrl-RS"/>
        </w:rPr>
        <w:t>05 број: 337-8334/2022)</w:t>
      </w:r>
      <w:r w:rsidRPr="007070C4">
        <w:rPr>
          <w:rFonts w:eastAsiaTheme="minorHAnsi"/>
          <w:bCs/>
          <w:color w:val="000000"/>
          <w:spacing w:val="-1"/>
          <w:sz w:val="24"/>
          <w:szCs w:val="24"/>
          <w:lang w:val="ru-RU"/>
        </w:rPr>
        <w:t xml:space="preserve">од 20. октобра 2022. године </w:t>
      </w:r>
    </w:p>
    <w:p w14:paraId="28A5878A" w14:textId="77777777" w:rsidR="00C86C39" w:rsidRDefault="00C86C39">
      <w:pPr>
        <w:spacing w:after="160" w:line="259" w:lineRule="auto"/>
        <w:rPr>
          <w:rFonts w:eastAsiaTheme="minorHAnsi"/>
          <w:bCs/>
          <w:color w:val="000000"/>
          <w:spacing w:val="-1"/>
          <w:sz w:val="24"/>
          <w:szCs w:val="24"/>
          <w:lang w:val="ru-RU"/>
        </w:rPr>
      </w:pPr>
      <w:r>
        <w:rPr>
          <w:rFonts w:eastAsiaTheme="minorHAnsi"/>
          <w:bCs/>
          <w:color w:val="000000"/>
          <w:spacing w:val="-1"/>
          <w:sz w:val="24"/>
          <w:szCs w:val="24"/>
          <w:lang w:val="ru-RU"/>
        </w:rPr>
        <w:br w:type="page"/>
      </w:r>
    </w:p>
    <w:p w14:paraId="714D70F4" w14:textId="77777777" w:rsidR="007070C4" w:rsidRPr="007070C4" w:rsidRDefault="007070C4" w:rsidP="00142827">
      <w:pPr>
        <w:spacing w:after="160" w:line="259" w:lineRule="auto"/>
        <w:ind w:left="1440" w:hanging="1440"/>
        <w:jc w:val="both"/>
        <w:rPr>
          <w:rFonts w:eastAsiaTheme="minorHAnsi" w:cstheme="minorBidi"/>
          <w:sz w:val="24"/>
          <w:szCs w:val="24"/>
          <w:lang w:val="sr-Cyrl-CS"/>
        </w:rPr>
      </w:pPr>
      <w:r w:rsidRPr="007070C4">
        <w:rPr>
          <w:b/>
          <w:sz w:val="24"/>
          <w:szCs w:val="24"/>
          <w:lang w:val="sr-Cyrl-CS"/>
        </w:rPr>
        <w:t xml:space="preserve">Назив акта: </w:t>
      </w:r>
      <w:r w:rsidRPr="007070C4">
        <w:rPr>
          <w:rFonts w:eastAsiaTheme="minorHAnsi" w:cstheme="minorBidi"/>
          <w:sz w:val="24"/>
          <w:szCs w:val="24"/>
          <w:lang w:val="sr-Cyrl-CS"/>
        </w:rPr>
        <w:t>Закључак о ут</w:t>
      </w:r>
      <w:r w:rsidR="00DC047E">
        <w:rPr>
          <w:rFonts w:eastAsiaTheme="minorHAnsi" w:cstheme="minorBidi"/>
          <w:sz w:val="24"/>
          <w:szCs w:val="24"/>
          <w:lang w:val="sr-Cyrl-CS"/>
        </w:rPr>
        <w:t>врђивању основе за закључивање С</w:t>
      </w:r>
      <w:r w:rsidRPr="007070C4">
        <w:rPr>
          <w:rFonts w:eastAsiaTheme="minorHAnsi" w:cstheme="minorBidi"/>
          <w:sz w:val="24"/>
          <w:szCs w:val="24"/>
          <w:lang w:val="sr-Cyrl-CS"/>
        </w:rPr>
        <w:t xml:space="preserve">поразума </w:t>
      </w:r>
      <w:r w:rsidR="00142827">
        <w:rPr>
          <w:rFonts w:eastAsiaTheme="minorHAnsi" w:cstheme="minorBidi"/>
          <w:sz w:val="24"/>
          <w:szCs w:val="24"/>
          <w:lang w:val="sr-Cyrl-CS"/>
        </w:rPr>
        <w:t xml:space="preserve">о сарадњи између </w:t>
      </w:r>
      <w:r w:rsidRPr="007070C4">
        <w:rPr>
          <w:rFonts w:eastAsiaTheme="minorHAnsi" w:cstheme="minorBidi"/>
          <w:sz w:val="24"/>
          <w:szCs w:val="24"/>
          <w:lang w:val="sr-Cyrl-CS"/>
        </w:rPr>
        <w:t xml:space="preserve"> Владе Републике Србије и Владе Републике </w:t>
      </w:r>
      <w:r w:rsidR="00142827">
        <w:rPr>
          <w:rFonts w:eastAsiaTheme="minorHAnsi" w:cstheme="minorBidi"/>
          <w:sz w:val="24"/>
          <w:szCs w:val="24"/>
          <w:lang w:val="sr-Cyrl-CS"/>
        </w:rPr>
        <w:t xml:space="preserve">Анголе у области безбедности и </w:t>
      </w:r>
      <w:r w:rsidRPr="007070C4">
        <w:rPr>
          <w:rFonts w:eastAsiaTheme="minorHAnsi" w:cstheme="minorBidi"/>
          <w:sz w:val="24"/>
          <w:szCs w:val="24"/>
          <w:lang w:val="sr-Cyrl-CS"/>
        </w:rPr>
        <w:t xml:space="preserve">  јавног реда</w:t>
      </w:r>
    </w:p>
    <w:p w14:paraId="42F326D8" w14:textId="77777777" w:rsidR="006F430F" w:rsidRPr="00C86C39" w:rsidRDefault="007070C4" w:rsidP="007070C4">
      <w:pPr>
        <w:spacing w:after="160" w:line="259" w:lineRule="auto"/>
        <w:rPr>
          <w:rFonts w:eastAsiaTheme="minorHAnsi" w:cstheme="minorBidi"/>
          <w:sz w:val="24"/>
          <w:szCs w:val="24"/>
          <w:lang w:val="sr-Cyrl-CS"/>
        </w:rPr>
      </w:pPr>
      <w:r w:rsidRPr="007070C4">
        <w:rPr>
          <w:sz w:val="24"/>
          <w:szCs w:val="24"/>
          <w:lang w:val="sr-Cyrl-CS"/>
        </w:rPr>
        <w:t>Број и датум усвајања</w:t>
      </w:r>
      <w:r w:rsidRPr="007070C4">
        <w:rPr>
          <w:rFonts w:asciiTheme="minorHAnsi" w:eastAsiaTheme="minorHAnsi" w:hAnsiTheme="minorHAnsi" w:cstheme="minorBidi"/>
          <w:sz w:val="22"/>
          <w:lang w:val="sr-Cyrl-RS"/>
        </w:rPr>
        <w:t>:</w:t>
      </w:r>
      <w:r w:rsidRPr="007070C4">
        <w:rPr>
          <w:rFonts w:eastAsiaTheme="minorHAnsi" w:cstheme="minorBidi"/>
          <w:sz w:val="24"/>
          <w:szCs w:val="24"/>
          <w:lang w:val="sr-Cyrl-CS"/>
        </w:rPr>
        <w:t xml:space="preserve"> 05 број: 018-8992/2022 од 10. новембра 2022. године </w:t>
      </w:r>
    </w:p>
    <w:p w14:paraId="0525FD05" w14:textId="77777777" w:rsidR="007070C4" w:rsidRPr="007070C4" w:rsidRDefault="007070C4" w:rsidP="00142827">
      <w:pPr>
        <w:spacing w:after="160" w:line="259" w:lineRule="auto"/>
        <w:ind w:left="1440" w:hanging="1440"/>
        <w:jc w:val="both"/>
        <w:rPr>
          <w:rFonts w:eastAsiaTheme="minorHAnsi" w:cstheme="minorBidi"/>
          <w:sz w:val="24"/>
          <w:szCs w:val="24"/>
          <w:lang w:val="sr-Cyrl-CS"/>
        </w:rPr>
      </w:pPr>
      <w:r w:rsidRPr="007070C4">
        <w:rPr>
          <w:b/>
          <w:sz w:val="24"/>
          <w:szCs w:val="24"/>
          <w:lang w:val="sr-Cyrl-CS"/>
        </w:rPr>
        <w:t>Назив акта</w:t>
      </w:r>
      <w:r w:rsidRPr="007070C4">
        <w:rPr>
          <w:rFonts w:eastAsiaTheme="minorHAnsi" w:cstheme="minorBidi"/>
          <w:sz w:val="24"/>
          <w:szCs w:val="24"/>
          <w:lang w:val="sr-Cyrl-CS"/>
        </w:rPr>
        <w:t>: Закључак о усвајању текста</w:t>
      </w:r>
      <w:r w:rsidR="006F430F" w:rsidRPr="007070C4">
        <w:rPr>
          <w:rFonts w:eastAsiaTheme="minorHAnsi" w:cstheme="minorBidi"/>
          <w:sz w:val="24"/>
          <w:szCs w:val="24"/>
          <w:lang w:val="sr-Cyrl-CS"/>
        </w:rPr>
        <w:t xml:space="preserve"> Меморандума </w:t>
      </w:r>
      <w:r w:rsidR="006F430F">
        <w:rPr>
          <w:rFonts w:eastAsiaTheme="minorHAnsi" w:cstheme="minorBidi"/>
          <w:sz w:val="24"/>
          <w:szCs w:val="24"/>
          <w:lang w:val="sr-Cyrl-CS"/>
        </w:rPr>
        <w:t xml:space="preserve">о разумевању између Републике </w:t>
      </w:r>
      <w:r w:rsidRPr="007070C4">
        <w:rPr>
          <w:rFonts w:eastAsiaTheme="minorHAnsi" w:cstheme="minorBidi"/>
          <w:sz w:val="24"/>
          <w:szCs w:val="24"/>
          <w:lang w:val="sr-Cyrl-CS"/>
        </w:rPr>
        <w:t>Србије, Републике Аустрије и Мађарске о</w:t>
      </w:r>
      <w:r w:rsidR="00142827">
        <w:rPr>
          <w:rFonts w:eastAsiaTheme="minorHAnsi" w:cstheme="minorBidi"/>
          <w:sz w:val="24"/>
          <w:szCs w:val="24"/>
          <w:lang w:val="sr-Cyrl-CS"/>
        </w:rPr>
        <w:t xml:space="preserve"> јачању трилатералне сарадње у </w:t>
      </w:r>
      <w:r w:rsidRPr="007070C4">
        <w:rPr>
          <w:rFonts w:eastAsiaTheme="minorHAnsi" w:cstheme="minorBidi"/>
          <w:sz w:val="24"/>
          <w:szCs w:val="24"/>
          <w:lang w:val="sr-Cyrl-CS"/>
        </w:rPr>
        <w:t xml:space="preserve">области ефикасне борбе против илегалних миграција </w:t>
      </w:r>
    </w:p>
    <w:p w14:paraId="1D686669" w14:textId="77777777" w:rsidR="006F430F" w:rsidRPr="007070C4" w:rsidRDefault="007070C4" w:rsidP="007070C4">
      <w:pPr>
        <w:spacing w:after="160" w:line="259" w:lineRule="auto"/>
        <w:jc w:val="both"/>
        <w:rPr>
          <w:rFonts w:eastAsiaTheme="minorHAnsi" w:cstheme="minorBidi"/>
          <w:sz w:val="24"/>
          <w:szCs w:val="24"/>
          <w:lang w:val="sr-Cyrl-CS"/>
        </w:rPr>
      </w:pPr>
      <w:r w:rsidRPr="007070C4">
        <w:rPr>
          <w:sz w:val="24"/>
          <w:szCs w:val="24"/>
          <w:lang w:val="sr-Cyrl-CS"/>
        </w:rPr>
        <w:t>Број и датум усвајања</w:t>
      </w:r>
      <w:r w:rsidRPr="007070C4">
        <w:rPr>
          <w:rFonts w:asciiTheme="minorHAnsi" w:eastAsiaTheme="minorHAnsi" w:hAnsiTheme="minorHAnsi" w:cstheme="minorBidi"/>
          <w:sz w:val="22"/>
          <w:lang w:val="sr-Cyrl-RS"/>
        </w:rPr>
        <w:t xml:space="preserve">: </w:t>
      </w:r>
      <w:r w:rsidRPr="007070C4">
        <w:rPr>
          <w:rFonts w:eastAsiaTheme="minorHAnsi" w:cstheme="minorBidi"/>
          <w:sz w:val="24"/>
          <w:szCs w:val="24"/>
          <w:lang w:val="sr-Cyrl-CS"/>
        </w:rPr>
        <w:t xml:space="preserve">05 број: 018-9248/2022 од 16. новембра 2022. године </w:t>
      </w:r>
    </w:p>
    <w:p w14:paraId="492D8975" w14:textId="77777777" w:rsidR="007070C4" w:rsidRPr="007070C4" w:rsidRDefault="007070C4" w:rsidP="00D40AF5">
      <w:pPr>
        <w:spacing w:before="240"/>
        <w:ind w:left="1440" w:hanging="1440"/>
        <w:jc w:val="both"/>
        <w:rPr>
          <w:rFonts w:eastAsiaTheme="minorHAnsi" w:cstheme="minorBidi"/>
          <w:sz w:val="24"/>
          <w:szCs w:val="24"/>
          <w:lang w:val="sr-Cyrl-CS"/>
        </w:rPr>
      </w:pPr>
      <w:r w:rsidRPr="007070C4">
        <w:rPr>
          <w:b/>
          <w:sz w:val="24"/>
          <w:szCs w:val="24"/>
          <w:lang w:val="sr-Cyrl-CS"/>
        </w:rPr>
        <w:t>Назив акта</w:t>
      </w:r>
      <w:r w:rsidRPr="007070C4">
        <w:rPr>
          <w:rFonts w:eastAsiaTheme="minorHAnsi" w:cstheme="minorBidi"/>
          <w:sz w:val="24"/>
          <w:szCs w:val="24"/>
          <w:lang w:val="sr-Cyrl-CS"/>
        </w:rPr>
        <w:t>: Закључак о ут</w:t>
      </w:r>
      <w:r w:rsidR="00DC047E">
        <w:rPr>
          <w:rFonts w:eastAsiaTheme="minorHAnsi" w:cstheme="minorBidi"/>
          <w:sz w:val="24"/>
          <w:szCs w:val="24"/>
          <w:lang w:val="sr-Cyrl-CS"/>
        </w:rPr>
        <w:t>врђивању основе за закључивање С</w:t>
      </w:r>
      <w:r w:rsidRPr="007070C4">
        <w:rPr>
          <w:rFonts w:eastAsiaTheme="minorHAnsi" w:cstheme="minorBidi"/>
          <w:sz w:val="24"/>
          <w:szCs w:val="24"/>
          <w:lang w:val="sr-Cyrl-CS"/>
        </w:rPr>
        <w:t>поразума између Ре</w:t>
      </w:r>
      <w:r w:rsidR="00D40AF5">
        <w:rPr>
          <w:rFonts w:eastAsiaTheme="minorHAnsi" w:cstheme="minorBidi"/>
          <w:sz w:val="24"/>
          <w:szCs w:val="24"/>
          <w:lang w:val="sr-Cyrl-CS"/>
        </w:rPr>
        <w:t xml:space="preserve">публике </w:t>
      </w:r>
      <w:r w:rsidRPr="007070C4">
        <w:rPr>
          <w:rFonts w:eastAsiaTheme="minorHAnsi" w:cstheme="minorBidi"/>
          <w:sz w:val="24"/>
          <w:szCs w:val="24"/>
          <w:lang w:val="sr-Cyrl-CS"/>
        </w:rPr>
        <w:t>Србије, са једне стране и Европске Уније, са друге стране, о учешћу Ре</w:t>
      </w:r>
      <w:r w:rsidR="00D40AF5">
        <w:rPr>
          <w:rFonts w:eastAsiaTheme="minorHAnsi" w:cstheme="minorBidi"/>
          <w:sz w:val="24"/>
          <w:szCs w:val="24"/>
          <w:lang w:val="sr-Cyrl-CS"/>
        </w:rPr>
        <w:t xml:space="preserve">публике </w:t>
      </w:r>
      <w:r w:rsidRPr="007070C4">
        <w:rPr>
          <w:rFonts w:eastAsiaTheme="minorHAnsi" w:cstheme="minorBidi"/>
          <w:sz w:val="24"/>
          <w:szCs w:val="24"/>
          <w:lang w:val="sr-Cyrl-CS"/>
        </w:rPr>
        <w:t xml:space="preserve">Србије у механизму цивилне заштите уније </w:t>
      </w:r>
    </w:p>
    <w:p w14:paraId="72FF39FF" w14:textId="77777777" w:rsidR="00B461B5" w:rsidRPr="007070C4" w:rsidRDefault="007070C4" w:rsidP="007070C4">
      <w:pPr>
        <w:spacing w:before="240"/>
        <w:jc w:val="both"/>
        <w:rPr>
          <w:rFonts w:eastAsiaTheme="minorHAnsi" w:cstheme="minorBidi"/>
          <w:sz w:val="24"/>
          <w:szCs w:val="24"/>
          <w:lang w:val="sr-Cyrl-CS"/>
        </w:rPr>
      </w:pPr>
      <w:r w:rsidRPr="007070C4">
        <w:rPr>
          <w:sz w:val="24"/>
          <w:szCs w:val="24"/>
          <w:lang w:val="sr-Cyrl-CS"/>
        </w:rPr>
        <w:t>Број и датум усвајања</w:t>
      </w:r>
      <w:r w:rsidRPr="007070C4">
        <w:rPr>
          <w:rFonts w:asciiTheme="minorHAnsi" w:eastAsiaTheme="minorHAnsi" w:hAnsiTheme="minorHAnsi" w:cstheme="minorBidi"/>
          <w:sz w:val="22"/>
          <w:lang w:val="sr-Cyrl-RS"/>
        </w:rPr>
        <w:t xml:space="preserve">: </w:t>
      </w:r>
      <w:r w:rsidRPr="007070C4">
        <w:rPr>
          <w:rFonts w:eastAsiaTheme="minorHAnsi" w:cstheme="minorBidi"/>
          <w:sz w:val="24"/>
          <w:szCs w:val="24"/>
          <w:lang w:val="sr-Cyrl-CS"/>
        </w:rPr>
        <w:t>05 број: 337-9292/2022 од 1</w:t>
      </w:r>
      <w:r w:rsidR="00B461B5">
        <w:rPr>
          <w:rFonts w:eastAsiaTheme="minorHAnsi" w:cstheme="minorBidi"/>
          <w:sz w:val="24"/>
          <w:szCs w:val="24"/>
          <w:lang w:val="sr-Cyrl-CS"/>
        </w:rPr>
        <w:t xml:space="preserve">7. новембра 2022. године </w:t>
      </w:r>
    </w:p>
    <w:p w14:paraId="4460EC70" w14:textId="77777777" w:rsidR="007070C4" w:rsidRPr="007070C4" w:rsidRDefault="007070C4" w:rsidP="00117B1A">
      <w:pPr>
        <w:spacing w:after="160" w:line="259" w:lineRule="auto"/>
        <w:ind w:left="1440" w:hanging="1440"/>
        <w:jc w:val="both"/>
        <w:rPr>
          <w:rFonts w:eastAsiaTheme="minorHAnsi" w:cstheme="minorBidi"/>
          <w:sz w:val="24"/>
          <w:szCs w:val="24"/>
          <w:lang w:val="sr-Cyrl-CS"/>
        </w:rPr>
      </w:pPr>
      <w:r w:rsidRPr="007070C4">
        <w:rPr>
          <w:b/>
          <w:sz w:val="24"/>
          <w:szCs w:val="24"/>
          <w:lang w:val="sr-Cyrl-CS"/>
        </w:rPr>
        <w:t>Назив акта</w:t>
      </w:r>
      <w:r w:rsidRPr="007070C4">
        <w:rPr>
          <w:rFonts w:eastAsiaTheme="minorHAnsi" w:cstheme="minorBidi"/>
          <w:sz w:val="24"/>
          <w:szCs w:val="24"/>
          <w:lang w:val="sr-Cyrl-CS"/>
        </w:rPr>
        <w:t>: Закључак о ут</w:t>
      </w:r>
      <w:r w:rsidR="00DC047E">
        <w:rPr>
          <w:rFonts w:eastAsiaTheme="minorHAnsi" w:cstheme="minorBidi"/>
          <w:sz w:val="24"/>
          <w:szCs w:val="24"/>
          <w:lang w:val="sr-Cyrl-CS"/>
        </w:rPr>
        <w:t>врђивању основе за закључивање С</w:t>
      </w:r>
      <w:r w:rsidRPr="007070C4">
        <w:rPr>
          <w:rFonts w:eastAsiaTheme="minorHAnsi" w:cstheme="minorBidi"/>
          <w:sz w:val="24"/>
          <w:szCs w:val="24"/>
          <w:lang w:val="sr-Cyrl-CS"/>
        </w:rPr>
        <w:t>поразума измеђ</w:t>
      </w:r>
      <w:r w:rsidR="00117B1A">
        <w:rPr>
          <w:rFonts w:eastAsiaTheme="minorHAnsi" w:cstheme="minorBidi"/>
          <w:sz w:val="24"/>
          <w:szCs w:val="24"/>
          <w:lang w:val="sr-Cyrl-CS"/>
        </w:rPr>
        <w:t xml:space="preserve">у Владе </w:t>
      </w:r>
      <w:r w:rsidRPr="007070C4">
        <w:rPr>
          <w:rFonts w:eastAsiaTheme="minorHAnsi" w:cstheme="minorBidi"/>
          <w:sz w:val="24"/>
          <w:szCs w:val="24"/>
          <w:lang w:val="sr-Cyrl-CS"/>
        </w:rPr>
        <w:t xml:space="preserve"> Републике Србије и Владе Републике Азербејџана о реадмисији лиц</w:t>
      </w:r>
      <w:r w:rsidR="00725813">
        <w:rPr>
          <w:rFonts w:eastAsiaTheme="minorHAnsi" w:cstheme="minorBidi"/>
          <w:sz w:val="24"/>
          <w:szCs w:val="24"/>
          <w:lang w:val="sr-Cyrl-CS"/>
        </w:rPr>
        <w:t xml:space="preserve">а која </w:t>
      </w:r>
      <w:r w:rsidRPr="007070C4">
        <w:rPr>
          <w:rFonts w:eastAsiaTheme="minorHAnsi" w:cstheme="minorBidi"/>
          <w:sz w:val="24"/>
          <w:szCs w:val="24"/>
          <w:lang w:val="sr-Cyrl-CS"/>
        </w:rPr>
        <w:t xml:space="preserve">незаконито бораве </w:t>
      </w:r>
    </w:p>
    <w:p w14:paraId="555B67D1" w14:textId="77777777" w:rsidR="006F430F" w:rsidRPr="007070C4" w:rsidRDefault="007070C4" w:rsidP="007070C4">
      <w:pPr>
        <w:spacing w:after="160" w:line="259" w:lineRule="auto"/>
        <w:jc w:val="both"/>
        <w:rPr>
          <w:rFonts w:eastAsiaTheme="minorHAnsi" w:cstheme="minorBidi"/>
          <w:sz w:val="24"/>
          <w:szCs w:val="24"/>
          <w:lang w:val="sr-Cyrl-CS"/>
        </w:rPr>
      </w:pPr>
      <w:r w:rsidRPr="007070C4">
        <w:rPr>
          <w:sz w:val="24"/>
          <w:szCs w:val="24"/>
          <w:lang w:val="sr-Cyrl-CS"/>
        </w:rPr>
        <w:t>Број и датум усвајања</w:t>
      </w:r>
      <w:r w:rsidRPr="007070C4">
        <w:rPr>
          <w:rFonts w:asciiTheme="minorHAnsi" w:eastAsiaTheme="minorHAnsi" w:hAnsiTheme="minorHAnsi" w:cstheme="minorBidi"/>
          <w:sz w:val="22"/>
          <w:lang w:val="sr-Cyrl-RS"/>
        </w:rPr>
        <w:t xml:space="preserve">: </w:t>
      </w:r>
      <w:r w:rsidRPr="007070C4">
        <w:rPr>
          <w:rFonts w:eastAsiaTheme="minorHAnsi" w:cstheme="minorBidi"/>
          <w:sz w:val="24"/>
          <w:szCs w:val="24"/>
          <w:lang w:val="sr-Cyrl-CS"/>
        </w:rPr>
        <w:t>05 број: 018-9293/2022 од 17. новембра 2022. године</w:t>
      </w:r>
    </w:p>
    <w:p w14:paraId="2EAAA2AE" w14:textId="77777777" w:rsidR="007070C4" w:rsidRPr="007070C4" w:rsidRDefault="007070C4" w:rsidP="00117B1A">
      <w:pPr>
        <w:spacing w:after="160" w:line="259" w:lineRule="auto"/>
        <w:ind w:left="1440" w:hanging="1440"/>
        <w:jc w:val="both"/>
        <w:rPr>
          <w:rFonts w:eastAsiaTheme="minorHAnsi"/>
          <w:sz w:val="24"/>
          <w:szCs w:val="24"/>
          <w:lang w:val="sr-Cyrl-CS"/>
        </w:rPr>
      </w:pPr>
      <w:r w:rsidRPr="007070C4">
        <w:rPr>
          <w:b/>
          <w:sz w:val="24"/>
          <w:szCs w:val="24"/>
          <w:lang w:val="sr-Cyrl-CS"/>
        </w:rPr>
        <w:t>Назив акта</w:t>
      </w:r>
      <w:r w:rsidRPr="007070C4">
        <w:rPr>
          <w:rFonts w:eastAsiaTheme="minorHAnsi"/>
          <w:sz w:val="24"/>
          <w:szCs w:val="24"/>
          <w:lang w:val="sr-Cyrl-CS"/>
        </w:rPr>
        <w:t xml:space="preserve">: </w:t>
      </w:r>
      <w:r w:rsidR="00DC047E">
        <w:rPr>
          <w:rFonts w:eastAsiaTheme="minorHAnsi"/>
          <w:sz w:val="24"/>
          <w:szCs w:val="24"/>
          <w:lang w:val="sr-Cyrl-CS"/>
        </w:rPr>
        <w:t>Закључак о потреби потписивања С</w:t>
      </w:r>
      <w:r w:rsidRPr="007070C4">
        <w:rPr>
          <w:rFonts w:eastAsiaTheme="minorHAnsi"/>
          <w:sz w:val="24"/>
          <w:szCs w:val="24"/>
          <w:lang w:val="sr-Cyrl-CS"/>
        </w:rPr>
        <w:t>поразума о донацији између</w:t>
      </w:r>
      <w:r w:rsidR="00117B1A">
        <w:rPr>
          <w:rFonts w:eastAsiaTheme="minorHAnsi"/>
          <w:sz w:val="24"/>
          <w:szCs w:val="24"/>
          <w:lang w:val="sr-Cyrl-CS"/>
        </w:rPr>
        <w:t xml:space="preserve"> Министарства </w:t>
      </w:r>
      <w:r w:rsidRPr="007070C4">
        <w:rPr>
          <w:rFonts w:eastAsiaTheme="minorHAnsi"/>
          <w:sz w:val="24"/>
          <w:szCs w:val="24"/>
          <w:lang w:val="sr-Cyrl-CS"/>
        </w:rPr>
        <w:t>унутрашњих послова Републике Србије и Савезног Ми</w:t>
      </w:r>
      <w:r w:rsidR="00117B1A">
        <w:rPr>
          <w:rFonts w:eastAsiaTheme="minorHAnsi"/>
          <w:sz w:val="24"/>
          <w:szCs w:val="24"/>
          <w:lang w:val="sr-Cyrl-CS"/>
        </w:rPr>
        <w:t xml:space="preserve">нистарства </w:t>
      </w:r>
      <w:r w:rsidRPr="007070C4">
        <w:rPr>
          <w:rFonts w:eastAsiaTheme="minorHAnsi"/>
          <w:sz w:val="24"/>
          <w:szCs w:val="24"/>
          <w:lang w:val="sr-Cyrl-CS"/>
        </w:rPr>
        <w:t xml:space="preserve"> унутрашњих послова и Савезне Републике Немачке </w:t>
      </w:r>
    </w:p>
    <w:p w14:paraId="632FBA4F" w14:textId="77777777" w:rsidR="002B4DF7" w:rsidRDefault="007070C4" w:rsidP="005672FF">
      <w:pPr>
        <w:spacing w:after="160" w:line="259" w:lineRule="auto"/>
        <w:jc w:val="both"/>
        <w:rPr>
          <w:rFonts w:eastAsiaTheme="minorHAnsi"/>
          <w:sz w:val="24"/>
          <w:szCs w:val="24"/>
          <w:lang w:val="sr-Cyrl-CS"/>
        </w:rPr>
      </w:pPr>
      <w:r w:rsidRPr="007070C4">
        <w:rPr>
          <w:sz w:val="24"/>
          <w:szCs w:val="24"/>
          <w:lang w:val="sr-Cyrl-CS"/>
        </w:rPr>
        <w:t>Број и датум усвајања</w:t>
      </w:r>
      <w:r w:rsidRPr="007070C4">
        <w:rPr>
          <w:rFonts w:asciiTheme="minorHAnsi" w:eastAsiaTheme="minorHAnsi" w:hAnsiTheme="minorHAnsi" w:cstheme="minorBidi"/>
          <w:sz w:val="22"/>
          <w:lang w:val="sr-Cyrl-RS"/>
        </w:rPr>
        <w:t xml:space="preserve">: </w:t>
      </w:r>
      <w:r w:rsidRPr="007070C4">
        <w:rPr>
          <w:rFonts w:eastAsiaTheme="minorHAnsi"/>
          <w:sz w:val="24"/>
          <w:szCs w:val="24"/>
          <w:lang w:val="sr-Cyrl-CS"/>
        </w:rPr>
        <w:t>05 Број: 337-9346/20</w:t>
      </w:r>
      <w:r w:rsidR="005672FF">
        <w:rPr>
          <w:rFonts w:eastAsiaTheme="minorHAnsi"/>
          <w:sz w:val="24"/>
          <w:szCs w:val="24"/>
          <w:lang w:val="sr-Cyrl-CS"/>
        </w:rPr>
        <w:t>22 од 17. новембра 2022. године</w:t>
      </w:r>
    </w:p>
    <w:p w14:paraId="390B6561" w14:textId="77777777" w:rsidR="00BE3CF1" w:rsidRPr="00BE3CF1" w:rsidRDefault="00BE3CF1" w:rsidP="00BE3CF1">
      <w:pPr>
        <w:tabs>
          <w:tab w:val="left" w:pos="1418"/>
        </w:tabs>
        <w:autoSpaceDN w:val="0"/>
        <w:spacing w:before="240"/>
        <w:ind w:left="1440" w:hanging="1440"/>
        <w:jc w:val="both"/>
        <w:rPr>
          <w:b/>
          <w:sz w:val="24"/>
          <w:szCs w:val="24"/>
          <w:lang w:val="sr-Cyrl-CS"/>
        </w:rPr>
      </w:pPr>
      <w:r w:rsidRPr="00BE3CF1">
        <w:rPr>
          <w:rFonts w:cstheme="minorBidi"/>
          <w:b/>
          <w:sz w:val="24"/>
          <w:szCs w:val="24"/>
          <w:lang w:val="sr-Cyrl-CS"/>
        </w:rPr>
        <w:t>Назив</w:t>
      </w:r>
      <w:r w:rsidRPr="00BE3CF1">
        <w:rPr>
          <w:rFonts w:cstheme="minorBidi"/>
          <w:b/>
          <w:sz w:val="24"/>
          <w:szCs w:val="24"/>
        </w:rPr>
        <w:t xml:space="preserve"> </w:t>
      </w:r>
      <w:r w:rsidRPr="00BE3CF1">
        <w:rPr>
          <w:rFonts w:cstheme="minorBidi"/>
          <w:b/>
          <w:sz w:val="24"/>
          <w:szCs w:val="24"/>
          <w:lang w:val="sr-Cyrl-CS"/>
        </w:rPr>
        <w:t>акта:</w:t>
      </w:r>
      <w:r w:rsidRPr="00BE3CF1">
        <w:rPr>
          <w:rFonts w:eastAsiaTheme="minorHAnsi" w:cstheme="minorBidi"/>
          <w:sz w:val="24"/>
          <w:szCs w:val="24"/>
          <w:lang w:val="sr-Cyrl-CS"/>
        </w:rPr>
        <w:t xml:space="preserve"> </w:t>
      </w:r>
      <w:r w:rsidRPr="00BE3CF1">
        <w:rPr>
          <w:sz w:val="24"/>
          <w:szCs w:val="24"/>
          <w:lang w:val="sr-Cyrl-RS"/>
        </w:rPr>
        <w:t xml:space="preserve">Закључак о </w:t>
      </w:r>
      <w:r w:rsidRPr="00BE3CF1">
        <w:rPr>
          <w:sz w:val="24"/>
          <w:szCs w:val="24"/>
          <w:lang w:val="sr-Cyrl-CS"/>
        </w:rPr>
        <w:t>утврђивању о</w:t>
      </w:r>
      <w:r w:rsidRPr="00BE3CF1">
        <w:rPr>
          <w:sz w:val="24"/>
          <w:szCs w:val="24"/>
          <w:lang w:val="sl-SI"/>
        </w:rPr>
        <w:t>снов</w:t>
      </w:r>
      <w:r w:rsidRPr="00BE3CF1">
        <w:rPr>
          <w:sz w:val="24"/>
          <w:szCs w:val="24"/>
          <w:lang w:val="sr-Cyrl-CS"/>
        </w:rPr>
        <w:t>е</w:t>
      </w:r>
      <w:r w:rsidRPr="00BE3CF1">
        <w:rPr>
          <w:sz w:val="24"/>
          <w:szCs w:val="24"/>
          <w:lang w:val="sl-SI"/>
        </w:rPr>
        <w:t xml:space="preserve"> </w:t>
      </w:r>
      <w:r w:rsidRPr="00BE3CF1">
        <w:rPr>
          <w:sz w:val="24"/>
          <w:szCs w:val="24"/>
          <w:lang w:val="sr-Cyrl-CS"/>
        </w:rPr>
        <w:t xml:space="preserve">за закључивање Меморандума о разумевању о полицијској сарадњи између Министарства унутрашњих послова Републике Србије и Главног седишта полиције Дубаија </w:t>
      </w:r>
    </w:p>
    <w:p w14:paraId="053D1DAC" w14:textId="77777777" w:rsidR="00BE3CF1" w:rsidRDefault="00BE3CF1" w:rsidP="00C86C39">
      <w:pPr>
        <w:tabs>
          <w:tab w:val="left" w:pos="1418"/>
        </w:tabs>
        <w:autoSpaceDN w:val="0"/>
        <w:spacing w:before="240"/>
        <w:jc w:val="both"/>
        <w:rPr>
          <w:rFonts w:eastAsiaTheme="minorHAnsi"/>
          <w:sz w:val="24"/>
          <w:szCs w:val="24"/>
          <w:lang w:val="sr-Cyrl-CS"/>
        </w:rPr>
      </w:pPr>
      <w:r w:rsidRPr="00BE3CF1">
        <w:rPr>
          <w:rFonts w:eastAsiaTheme="minorHAnsi" w:cstheme="minorBidi"/>
          <w:sz w:val="24"/>
          <w:szCs w:val="24"/>
          <w:lang w:val="sr-Cyrl-CS"/>
        </w:rPr>
        <w:t>Број и датум усвајања</w:t>
      </w:r>
      <w:r w:rsidRPr="00BE3CF1">
        <w:rPr>
          <w:rFonts w:eastAsiaTheme="minorHAnsi" w:cstheme="minorBidi"/>
          <w:b/>
          <w:sz w:val="24"/>
          <w:szCs w:val="24"/>
          <w:lang w:val="sr-Cyrl-CS"/>
        </w:rPr>
        <w:t xml:space="preserve">: </w:t>
      </w:r>
      <w:r w:rsidRPr="00BE3CF1">
        <w:rPr>
          <w:rFonts w:eastAsia="Calibri"/>
          <w:sz w:val="24"/>
          <w:szCs w:val="24"/>
          <w:lang w:val="sr-Cyrl-CS"/>
        </w:rPr>
        <w:t xml:space="preserve"> </w:t>
      </w:r>
      <w:r w:rsidRPr="00BE3CF1">
        <w:rPr>
          <w:rFonts w:eastAsiaTheme="minorHAnsi"/>
          <w:sz w:val="24"/>
          <w:szCs w:val="24"/>
          <w:lang w:val="sr-Cyrl-CS"/>
        </w:rPr>
        <w:t>05 Број:</w:t>
      </w:r>
      <w:r w:rsidRPr="00BE3CF1">
        <w:rPr>
          <w:sz w:val="24"/>
          <w:szCs w:val="24"/>
          <w:lang w:val="sr-Cyrl-CS"/>
        </w:rPr>
        <w:t xml:space="preserve"> 337-10439/2022</w:t>
      </w:r>
      <w:r w:rsidRPr="00BE3CF1">
        <w:rPr>
          <w:rFonts w:eastAsiaTheme="minorHAnsi"/>
          <w:sz w:val="24"/>
          <w:szCs w:val="24"/>
          <w:lang w:val="sr-Cyrl-CS"/>
        </w:rPr>
        <w:t xml:space="preserve"> од 15. </w:t>
      </w:r>
      <w:r w:rsidRPr="00BE3CF1">
        <w:rPr>
          <w:rFonts w:eastAsiaTheme="minorHAnsi"/>
          <w:sz w:val="24"/>
          <w:szCs w:val="24"/>
          <w:lang w:val="sr-Cyrl-RS"/>
        </w:rPr>
        <w:t>децембра</w:t>
      </w:r>
      <w:r w:rsidR="00C86C39">
        <w:rPr>
          <w:rFonts w:eastAsiaTheme="minorHAnsi"/>
          <w:sz w:val="24"/>
          <w:szCs w:val="24"/>
          <w:lang w:val="sr-Cyrl-CS"/>
        </w:rPr>
        <w:t xml:space="preserve"> 2022.године</w:t>
      </w:r>
    </w:p>
    <w:p w14:paraId="14A80463" w14:textId="77777777" w:rsidR="00653097" w:rsidRPr="00F14C50" w:rsidRDefault="00653097" w:rsidP="00653097">
      <w:pPr>
        <w:spacing w:after="160" w:line="259" w:lineRule="auto"/>
        <w:ind w:left="1440" w:hanging="1440"/>
        <w:jc w:val="both"/>
        <w:rPr>
          <w:sz w:val="24"/>
          <w:szCs w:val="24"/>
          <w:lang w:val="sr-Cyrl-RS"/>
        </w:rPr>
      </w:pPr>
      <w:r w:rsidRPr="00F14C50">
        <w:rPr>
          <w:b/>
          <w:sz w:val="24"/>
          <w:szCs w:val="24"/>
          <w:lang w:val="sr-Cyrl-CS"/>
        </w:rPr>
        <w:t>Назив акта</w:t>
      </w:r>
      <w:r w:rsidRPr="00F14C50">
        <w:rPr>
          <w:rFonts w:eastAsiaTheme="minorHAnsi"/>
          <w:bCs/>
          <w:sz w:val="24"/>
          <w:szCs w:val="24"/>
          <w:lang w:val="sr-Cyrl-RS"/>
        </w:rPr>
        <w:t>:</w:t>
      </w:r>
      <w:r w:rsidRPr="00F14C50">
        <w:rPr>
          <w:lang w:val="sr-Cyrl-RS"/>
        </w:rPr>
        <w:t xml:space="preserve"> </w:t>
      </w:r>
      <w:r w:rsidRPr="00F14C50">
        <w:rPr>
          <w:bCs/>
          <w:spacing w:val="-1"/>
          <w:sz w:val="24"/>
          <w:szCs w:val="24"/>
          <w:lang w:val="sr-Cyrl-RS" w:eastAsia="sr-Latn-CS"/>
        </w:rPr>
        <w:t xml:space="preserve"> </w:t>
      </w:r>
      <w:r w:rsidRPr="00F14C50">
        <w:rPr>
          <w:sz w:val="24"/>
          <w:szCs w:val="24"/>
          <w:lang w:val="sr-Cyrl-CS"/>
        </w:rPr>
        <w:t>Закључак о утврђивању основе за закључивање Меморандума о разумевању између Министарств</w:t>
      </w:r>
      <w:r w:rsidRPr="00F14C50">
        <w:rPr>
          <w:sz w:val="24"/>
          <w:szCs w:val="24"/>
          <w:lang w:val="sr-Cyrl-RS"/>
        </w:rPr>
        <w:t>а</w:t>
      </w:r>
      <w:r w:rsidRPr="00F14C50">
        <w:rPr>
          <w:sz w:val="24"/>
          <w:szCs w:val="24"/>
          <w:lang w:val="sr-Cyrl-CS"/>
        </w:rPr>
        <w:t xml:space="preserve"> унутрашњих послова Републике Србије и националне дирекције Мађарске за послове странаца о азилу и миграцијама </w:t>
      </w:r>
      <w:r w:rsidRPr="00F14C50">
        <w:rPr>
          <w:sz w:val="24"/>
          <w:szCs w:val="24"/>
          <w:lang w:val="sr-Cyrl-RS"/>
        </w:rPr>
        <w:t xml:space="preserve"> </w:t>
      </w:r>
    </w:p>
    <w:p w14:paraId="0CBD0696" w14:textId="77777777" w:rsidR="00C86C39" w:rsidRDefault="00653097" w:rsidP="00653097">
      <w:pPr>
        <w:spacing w:after="160" w:line="259" w:lineRule="auto"/>
        <w:ind w:left="1440" w:hanging="1440"/>
        <w:jc w:val="both"/>
        <w:rPr>
          <w:rFonts w:eastAsiaTheme="minorHAnsi"/>
          <w:sz w:val="24"/>
          <w:szCs w:val="24"/>
        </w:rPr>
      </w:pPr>
      <w:r w:rsidRPr="00F14C50">
        <w:rPr>
          <w:sz w:val="24"/>
          <w:szCs w:val="24"/>
          <w:lang w:val="sr-Cyrl-CS"/>
        </w:rPr>
        <w:t xml:space="preserve">Број и датум </w:t>
      </w:r>
      <w:r w:rsidRPr="00F14C50">
        <w:rPr>
          <w:sz w:val="24"/>
          <w:szCs w:val="24"/>
          <w:lang w:val="sr-Cyrl-RS"/>
        </w:rPr>
        <w:t>усвајања:</w:t>
      </w:r>
      <w:r w:rsidRPr="00F14C50">
        <w:rPr>
          <w:rFonts w:eastAsia="Calibri"/>
          <w:sz w:val="24"/>
          <w:szCs w:val="24"/>
          <w:lang w:val="sr-Cyrl-CS"/>
        </w:rPr>
        <w:t xml:space="preserve"> </w:t>
      </w:r>
      <w:r w:rsidRPr="00F14C50">
        <w:rPr>
          <w:sz w:val="24"/>
          <w:szCs w:val="24"/>
          <w:lang w:val="sr-Cyrl-CS"/>
        </w:rPr>
        <w:t xml:space="preserve"> </w:t>
      </w:r>
      <w:r w:rsidRPr="00F14C50">
        <w:rPr>
          <w:rFonts w:eastAsiaTheme="minorHAnsi"/>
          <w:bCs/>
          <w:sz w:val="24"/>
          <w:szCs w:val="24"/>
          <w:lang w:val="sr-Cyrl-CS"/>
        </w:rPr>
        <w:t xml:space="preserve"> </w:t>
      </w:r>
      <w:r w:rsidRPr="00F14C50">
        <w:rPr>
          <w:rFonts w:eastAsiaTheme="minorHAnsi"/>
          <w:sz w:val="24"/>
          <w:szCs w:val="24"/>
          <w:lang w:val="sr-Cyrl-RS"/>
        </w:rPr>
        <w:t>05 број:</w:t>
      </w:r>
      <w:r w:rsidRPr="00F14C50">
        <w:rPr>
          <w:sz w:val="24"/>
          <w:szCs w:val="24"/>
          <w:lang w:val="sr-Cyrl-RS"/>
        </w:rPr>
        <w:t xml:space="preserve"> 018-11049/2022 </w:t>
      </w:r>
      <w:r w:rsidRPr="00F14C50">
        <w:rPr>
          <w:rFonts w:eastAsiaTheme="minorHAnsi"/>
          <w:sz w:val="24"/>
          <w:szCs w:val="24"/>
          <w:lang w:val="sr-Cyrl-RS"/>
        </w:rPr>
        <w:t>од 29. децембра  2022. годин</w:t>
      </w:r>
      <w:r w:rsidRPr="00F14C50">
        <w:rPr>
          <w:rFonts w:eastAsiaTheme="minorHAnsi"/>
          <w:sz w:val="24"/>
          <w:szCs w:val="24"/>
        </w:rPr>
        <w:t>e</w:t>
      </w:r>
    </w:p>
    <w:p w14:paraId="4AB259F2" w14:textId="77777777" w:rsidR="00C86C39" w:rsidRDefault="00C86C39">
      <w:pPr>
        <w:spacing w:after="160" w:line="259" w:lineRule="auto"/>
        <w:rPr>
          <w:rFonts w:eastAsiaTheme="minorHAnsi"/>
          <w:sz w:val="24"/>
          <w:szCs w:val="24"/>
        </w:rPr>
      </w:pPr>
      <w:r>
        <w:rPr>
          <w:rFonts w:eastAsiaTheme="minorHAnsi"/>
          <w:sz w:val="24"/>
          <w:szCs w:val="24"/>
        </w:rPr>
        <w:br w:type="page"/>
      </w:r>
    </w:p>
    <w:p w14:paraId="37316E42" w14:textId="77777777" w:rsidR="00653097" w:rsidRPr="00F14C50" w:rsidRDefault="00653097" w:rsidP="00653097">
      <w:pPr>
        <w:spacing w:after="160" w:line="259" w:lineRule="auto"/>
        <w:ind w:left="1440" w:hanging="1440"/>
        <w:jc w:val="both"/>
        <w:rPr>
          <w:sz w:val="24"/>
          <w:szCs w:val="24"/>
          <w:lang w:val="sr-Cyrl-RS"/>
        </w:rPr>
      </w:pPr>
      <w:r w:rsidRPr="00F14C50">
        <w:rPr>
          <w:b/>
          <w:sz w:val="24"/>
          <w:szCs w:val="24"/>
          <w:lang w:val="sr-Cyrl-CS"/>
        </w:rPr>
        <w:t>Назив акта</w:t>
      </w:r>
      <w:r w:rsidRPr="00F14C50">
        <w:rPr>
          <w:rFonts w:eastAsiaTheme="minorHAnsi"/>
          <w:bCs/>
          <w:sz w:val="24"/>
          <w:szCs w:val="24"/>
          <w:lang w:val="sr-Cyrl-RS"/>
        </w:rPr>
        <w:t>:</w:t>
      </w:r>
      <w:r w:rsidRPr="00F14C50">
        <w:rPr>
          <w:lang w:val="sr-Cyrl-RS"/>
        </w:rPr>
        <w:t xml:space="preserve"> </w:t>
      </w:r>
      <w:r w:rsidRPr="00F14C50">
        <w:rPr>
          <w:bCs/>
          <w:spacing w:val="-1"/>
          <w:sz w:val="24"/>
          <w:szCs w:val="24"/>
          <w:lang w:val="sr-Cyrl-RS" w:eastAsia="sr-Latn-CS"/>
        </w:rPr>
        <w:t xml:space="preserve"> </w:t>
      </w:r>
      <w:r w:rsidRPr="00F14C50">
        <w:rPr>
          <w:bCs/>
          <w:sz w:val="24"/>
          <w:szCs w:val="24"/>
          <w:lang w:val="sr-Cyrl-RS"/>
        </w:rPr>
        <w:t xml:space="preserve">Закључка о утврђивању основе за закључивање Меморандума о разумевању између Министарства унутрашњих послова Републике Србије и Министарства унутрашњих послова Краљевине Мароко </w:t>
      </w:r>
      <w:r w:rsidRPr="00F14C50">
        <w:rPr>
          <w:sz w:val="24"/>
          <w:szCs w:val="24"/>
          <w:lang w:val="sr-Cyrl-RS"/>
        </w:rPr>
        <w:t xml:space="preserve"> </w:t>
      </w:r>
    </w:p>
    <w:p w14:paraId="7E5FAF8B" w14:textId="77777777" w:rsidR="00653097" w:rsidRPr="00F14C50" w:rsidRDefault="00653097" w:rsidP="00653097">
      <w:pPr>
        <w:spacing w:after="160" w:line="259" w:lineRule="auto"/>
        <w:ind w:left="1440" w:hanging="1440"/>
        <w:jc w:val="both"/>
        <w:rPr>
          <w:rFonts w:eastAsiaTheme="minorHAnsi"/>
          <w:sz w:val="24"/>
          <w:szCs w:val="24"/>
        </w:rPr>
      </w:pPr>
      <w:r w:rsidRPr="00F14C50">
        <w:rPr>
          <w:sz w:val="24"/>
          <w:szCs w:val="24"/>
          <w:lang w:val="sr-Cyrl-CS"/>
        </w:rPr>
        <w:t xml:space="preserve">Број и датум </w:t>
      </w:r>
      <w:r w:rsidRPr="00F14C50">
        <w:rPr>
          <w:sz w:val="24"/>
          <w:szCs w:val="24"/>
          <w:lang w:val="sr-Cyrl-RS"/>
        </w:rPr>
        <w:t>усвајања:</w:t>
      </w:r>
      <w:r w:rsidRPr="00F14C50">
        <w:rPr>
          <w:rFonts w:eastAsia="Calibri"/>
          <w:sz w:val="24"/>
          <w:szCs w:val="24"/>
          <w:lang w:val="sr-Cyrl-CS"/>
        </w:rPr>
        <w:t xml:space="preserve"> </w:t>
      </w:r>
      <w:r w:rsidRPr="00F14C50">
        <w:rPr>
          <w:sz w:val="24"/>
          <w:szCs w:val="24"/>
          <w:lang w:val="sr-Cyrl-CS"/>
        </w:rPr>
        <w:t xml:space="preserve"> </w:t>
      </w:r>
      <w:r w:rsidRPr="00F14C50">
        <w:rPr>
          <w:rFonts w:eastAsiaTheme="minorHAnsi"/>
          <w:bCs/>
          <w:sz w:val="24"/>
          <w:szCs w:val="24"/>
          <w:lang w:val="sr-Cyrl-CS"/>
        </w:rPr>
        <w:t xml:space="preserve"> </w:t>
      </w:r>
      <w:r w:rsidRPr="00F14C50">
        <w:rPr>
          <w:rFonts w:eastAsiaTheme="minorHAnsi"/>
          <w:sz w:val="24"/>
          <w:szCs w:val="24"/>
          <w:lang w:val="sr-Cyrl-RS"/>
        </w:rPr>
        <w:t xml:space="preserve">05 број: </w:t>
      </w:r>
      <w:r w:rsidRPr="00F14C50">
        <w:rPr>
          <w:sz w:val="24"/>
          <w:szCs w:val="24"/>
          <w:lang w:val="sr-Cyrl-RS"/>
        </w:rPr>
        <w:t xml:space="preserve"> 337-11193/2022 </w:t>
      </w:r>
      <w:r w:rsidRPr="00F14C50">
        <w:rPr>
          <w:rFonts w:eastAsiaTheme="minorHAnsi"/>
          <w:sz w:val="24"/>
          <w:szCs w:val="24"/>
          <w:lang w:val="sr-Cyrl-RS"/>
        </w:rPr>
        <w:t>од 29. децембра  2022. годин</w:t>
      </w:r>
      <w:r w:rsidRPr="00F14C50">
        <w:rPr>
          <w:rFonts w:eastAsiaTheme="minorHAnsi"/>
          <w:sz w:val="24"/>
          <w:szCs w:val="24"/>
        </w:rPr>
        <w:t>e</w:t>
      </w:r>
    </w:p>
    <w:p w14:paraId="37DE51F8" w14:textId="77777777" w:rsidR="00BE3319" w:rsidRPr="00F14C50" w:rsidRDefault="00BE3319" w:rsidP="00BE3319">
      <w:pPr>
        <w:spacing w:after="160" w:line="259" w:lineRule="auto"/>
        <w:ind w:left="1440" w:hanging="1440"/>
        <w:jc w:val="both"/>
        <w:rPr>
          <w:bCs/>
          <w:spacing w:val="-1"/>
          <w:sz w:val="24"/>
          <w:szCs w:val="24"/>
          <w:lang w:val="sr-Cyrl-RS" w:eastAsia="sr-Latn-CS"/>
        </w:rPr>
      </w:pPr>
      <w:r w:rsidRPr="00F14C50">
        <w:rPr>
          <w:b/>
          <w:sz w:val="24"/>
          <w:szCs w:val="24"/>
          <w:lang w:val="sr-Cyrl-CS"/>
        </w:rPr>
        <w:t>Назив акта</w:t>
      </w:r>
      <w:r w:rsidRPr="00F14C50">
        <w:rPr>
          <w:rFonts w:eastAsiaTheme="minorHAnsi"/>
          <w:bCs/>
          <w:sz w:val="24"/>
          <w:szCs w:val="24"/>
          <w:lang w:val="sr-Cyrl-RS"/>
        </w:rPr>
        <w:t xml:space="preserve">: </w:t>
      </w:r>
      <w:r w:rsidRPr="00F14C50">
        <w:rPr>
          <w:sz w:val="24"/>
          <w:szCs w:val="24"/>
          <w:lang w:val="sr-Cyrl-RS"/>
        </w:rPr>
        <w:t xml:space="preserve">Закључак о сагласности са потписивањем Меморандума о разумевању између Министарства унутрашњих послова Републике Србије и Владе Сједињених Америчких Држава у вези са реновирањем, опремањем и коришћењем наставног центра </w:t>
      </w:r>
      <w:r w:rsidRPr="00F14C50">
        <w:rPr>
          <w:bCs/>
          <w:spacing w:val="-1"/>
          <w:sz w:val="24"/>
          <w:szCs w:val="24"/>
          <w:lang w:val="sr-Latn-RS" w:eastAsia="sr-Latn-CS"/>
        </w:rPr>
        <w:t>„</w:t>
      </w:r>
      <w:r w:rsidRPr="00F14C50">
        <w:rPr>
          <w:bCs/>
          <w:spacing w:val="-1"/>
          <w:sz w:val="24"/>
          <w:szCs w:val="24"/>
          <w:lang w:val="sr-Cyrl-RS" w:eastAsia="sr-Latn-CS"/>
        </w:rPr>
        <w:t xml:space="preserve">Митрово поље”, као и са закључивањем уговора о донацији између Министарства унутрашњих послова Републике Србије и Стејт Департмента САД </w:t>
      </w:r>
    </w:p>
    <w:p w14:paraId="66FB7547" w14:textId="77777777" w:rsidR="00BE3319" w:rsidRPr="00F14C50" w:rsidRDefault="00BE3319" w:rsidP="00BE3319">
      <w:pPr>
        <w:spacing w:after="160" w:line="259" w:lineRule="auto"/>
        <w:ind w:left="1440" w:hanging="1440"/>
        <w:jc w:val="both"/>
        <w:rPr>
          <w:bCs/>
          <w:spacing w:val="-1"/>
          <w:sz w:val="24"/>
          <w:szCs w:val="24"/>
          <w:lang w:val="sr-Cyrl-RS" w:eastAsia="sr-Latn-CS"/>
        </w:rPr>
      </w:pPr>
      <w:r w:rsidRPr="00F14C50">
        <w:rPr>
          <w:sz w:val="24"/>
          <w:szCs w:val="24"/>
          <w:lang w:val="sr-Cyrl-CS"/>
        </w:rPr>
        <w:t xml:space="preserve">Број и датум </w:t>
      </w:r>
      <w:r w:rsidRPr="00F14C50">
        <w:rPr>
          <w:sz w:val="24"/>
          <w:szCs w:val="24"/>
          <w:lang w:val="sr-Cyrl-RS"/>
        </w:rPr>
        <w:t>усвајања:</w:t>
      </w:r>
      <w:r w:rsidRPr="00F14C50">
        <w:rPr>
          <w:rFonts w:eastAsia="Calibri"/>
          <w:sz w:val="24"/>
          <w:szCs w:val="24"/>
          <w:lang w:val="sr-Cyrl-CS"/>
        </w:rPr>
        <w:t xml:space="preserve"> </w:t>
      </w:r>
      <w:r w:rsidRPr="00F14C50">
        <w:rPr>
          <w:sz w:val="24"/>
          <w:szCs w:val="24"/>
          <w:lang w:val="sr-Cyrl-CS"/>
        </w:rPr>
        <w:t xml:space="preserve"> </w:t>
      </w:r>
      <w:r w:rsidRPr="00F14C50">
        <w:rPr>
          <w:rFonts w:eastAsiaTheme="minorHAnsi"/>
          <w:bCs/>
          <w:sz w:val="24"/>
          <w:szCs w:val="24"/>
          <w:lang w:val="sr-Cyrl-CS"/>
        </w:rPr>
        <w:t xml:space="preserve"> </w:t>
      </w:r>
      <w:r w:rsidRPr="00F14C50">
        <w:rPr>
          <w:rFonts w:eastAsiaTheme="minorHAnsi"/>
          <w:sz w:val="24"/>
          <w:szCs w:val="24"/>
          <w:lang w:val="sr-Cyrl-RS"/>
        </w:rPr>
        <w:t xml:space="preserve">05 број: </w:t>
      </w:r>
      <w:r w:rsidRPr="00F14C50">
        <w:rPr>
          <w:sz w:val="24"/>
          <w:szCs w:val="24"/>
          <w:lang w:val="sr-Cyrl-RS"/>
        </w:rPr>
        <w:t xml:space="preserve">337-11195/2022 </w:t>
      </w:r>
      <w:r w:rsidRPr="00F14C50">
        <w:rPr>
          <w:rFonts w:eastAsiaTheme="minorHAnsi"/>
          <w:sz w:val="24"/>
          <w:szCs w:val="24"/>
          <w:lang w:val="sr-Cyrl-RS"/>
        </w:rPr>
        <w:t>од 29. децембра  2022. годин</w:t>
      </w:r>
      <w:r w:rsidRPr="00F14C50">
        <w:rPr>
          <w:rFonts w:eastAsiaTheme="minorHAnsi"/>
          <w:sz w:val="24"/>
          <w:szCs w:val="24"/>
        </w:rPr>
        <w:t>e</w:t>
      </w:r>
    </w:p>
    <w:p w14:paraId="57CF0AFE" w14:textId="77777777" w:rsidR="004D0AC7" w:rsidRDefault="004D0AC7">
      <w:pPr>
        <w:spacing w:after="160" w:line="259" w:lineRule="auto"/>
        <w:rPr>
          <w:rFonts w:eastAsiaTheme="minorHAnsi"/>
          <w:bCs/>
          <w:color w:val="FF0000"/>
          <w:sz w:val="24"/>
          <w:szCs w:val="24"/>
          <w:lang w:val="sr-Cyrl-CS"/>
        </w:rPr>
      </w:pPr>
      <w:r>
        <w:rPr>
          <w:rFonts w:eastAsiaTheme="minorHAnsi"/>
          <w:bCs/>
          <w:color w:val="FF0000"/>
          <w:sz w:val="24"/>
          <w:szCs w:val="24"/>
          <w:lang w:val="sr-Cyrl-CS"/>
        </w:rPr>
        <w:br w:type="page"/>
      </w:r>
    </w:p>
    <w:p w14:paraId="3CE5A92F" w14:textId="77777777" w:rsidR="006F430F" w:rsidRDefault="00347B56" w:rsidP="00C86C39">
      <w:pPr>
        <w:jc w:val="center"/>
        <w:rPr>
          <w:b/>
          <w:bCs/>
          <w:iCs/>
          <w:szCs w:val="20"/>
          <w:lang w:val="ru-RU"/>
        </w:rPr>
      </w:pPr>
      <w:r w:rsidRPr="00071D70">
        <w:rPr>
          <w:b/>
          <w:bCs/>
          <w:iCs/>
          <w:szCs w:val="20"/>
          <w:lang w:val="ru-RU"/>
        </w:rPr>
        <w:t>ПОДАЦИ О ОРГАНУ ДР</w:t>
      </w:r>
      <w:r w:rsidRPr="00071D70">
        <w:rPr>
          <w:b/>
          <w:bCs/>
          <w:iCs/>
          <w:szCs w:val="20"/>
          <w:lang w:val="sr-Cyrl-CS"/>
        </w:rPr>
        <w:t>Ж</w:t>
      </w:r>
      <w:r w:rsidRPr="00071D70">
        <w:rPr>
          <w:b/>
          <w:bCs/>
          <w:iCs/>
          <w:szCs w:val="20"/>
          <w:lang w:val="ru-RU"/>
        </w:rPr>
        <w:t>АВНЕ УПРАВЕ</w:t>
      </w:r>
    </w:p>
    <w:p w14:paraId="51985407" w14:textId="77777777" w:rsidR="00C86C39" w:rsidRDefault="00C86C39" w:rsidP="00C86C39">
      <w:pPr>
        <w:jc w:val="center"/>
        <w:rPr>
          <w:b/>
          <w:bCs/>
          <w:iCs/>
          <w:szCs w:val="20"/>
          <w:lang w:val="ru-RU"/>
        </w:rPr>
      </w:pPr>
    </w:p>
    <w:p w14:paraId="5BDC7638" w14:textId="77777777" w:rsidR="00C86C39" w:rsidRDefault="00C86C39" w:rsidP="00C86C39">
      <w:pPr>
        <w:jc w:val="center"/>
        <w:rPr>
          <w:b/>
          <w:bCs/>
          <w:iCs/>
          <w:szCs w:val="20"/>
          <w:lang w:val="ru-RU"/>
        </w:rPr>
      </w:pPr>
    </w:p>
    <w:p w14:paraId="33B02ED7" w14:textId="77777777" w:rsidR="00C86C39" w:rsidRPr="006F430F" w:rsidRDefault="00C86C39" w:rsidP="00C86C39">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7070C4" w:rsidRPr="00870297" w14:paraId="12998303" w14:textId="77777777" w:rsidTr="001F1654">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0901C88C" w14:textId="77777777" w:rsidR="007070C4" w:rsidRPr="006F430F" w:rsidRDefault="007070C4" w:rsidP="001F1654">
            <w:pPr>
              <w:spacing w:before="100" w:beforeAutospacing="1" w:after="100" w:afterAutospacing="1" w:line="259" w:lineRule="auto"/>
              <w:jc w:val="both"/>
              <w:rPr>
                <w:b/>
                <w:bCs/>
                <w:szCs w:val="20"/>
                <w:lang w:val="sr-Cyrl-CS"/>
              </w:rPr>
            </w:pPr>
            <w:r w:rsidRPr="006F430F">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24775F8E" w14:textId="77777777" w:rsidR="007070C4" w:rsidRPr="006F430F" w:rsidRDefault="007070C4" w:rsidP="00D852BD">
            <w:pPr>
              <w:pStyle w:val="Heading1"/>
              <w:rPr>
                <w:rFonts w:asciiTheme="minorHAnsi" w:eastAsiaTheme="minorHAnsi" w:hAnsiTheme="minorHAnsi" w:cstheme="minorBidi"/>
              </w:rPr>
            </w:pPr>
            <w:bookmarkStart w:id="30" w:name="министарство_одбране"/>
            <w:bookmarkStart w:id="31" w:name="_Toc150786336"/>
            <w:r w:rsidRPr="006F430F">
              <w:t>МИНИСТАРСТВО ОДБРАНЕ</w:t>
            </w:r>
            <w:bookmarkEnd w:id="30"/>
            <w:bookmarkEnd w:id="31"/>
          </w:p>
        </w:tc>
      </w:tr>
      <w:tr w:rsidR="007070C4" w:rsidRPr="00870297" w14:paraId="2CE6E201" w14:textId="77777777" w:rsidTr="001F1654">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2643B4F3" w14:textId="77777777" w:rsidR="007070C4" w:rsidRPr="006F430F" w:rsidRDefault="006F430F" w:rsidP="001F1654">
            <w:pPr>
              <w:spacing w:before="100" w:beforeAutospacing="1" w:after="100" w:afterAutospacing="1" w:line="259" w:lineRule="auto"/>
              <w:jc w:val="both"/>
              <w:rPr>
                <w:b/>
                <w:bCs/>
                <w:szCs w:val="20"/>
                <w:lang w:val="sr-Cyrl-CS"/>
              </w:rPr>
            </w:pPr>
            <w:r w:rsidRPr="006F430F">
              <w:rPr>
                <w:b/>
                <w:bCs/>
                <w:szCs w:val="20"/>
                <w:lang w:val="sr-Cyrl-CS"/>
              </w:rPr>
              <w:t>Министар</w:t>
            </w:r>
          </w:p>
          <w:p w14:paraId="0E81A439" w14:textId="77777777" w:rsidR="007070C4" w:rsidRPr="006F430F" w:rsidRDefault="007070C4" w:rsidP="001F1654">
            <w:pPr>
              <w:rPr>
                <w:szCs w:val="20"/>
                <w:lang w:val="sr-Cyrl-CS"/>
              </w:rPr>
            </w:pPr>
          </w:p>
          <w:p w14:paraId="1E85DF4C" w14:textId="77777777" w:rsidR="007070C4" w:rsidRPr="006F430F" w:rsidRDefault="007070C4" w:rsidP="001F1654">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10D4301E" w14:textId="77777777" w:rsidR="007070C4" w:rsidRPr="006F430F" w:rsidRDefault="00393033" w:rsidP="001F1654">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6F430F">
              <w:rPr>
                <w:sz w:val="22"/>
                <w:lang w:val="sr-Cyrl-RS"/>
              </w:rPr>
              <w:t xml:space="preserve">Небојша Стефановић до 26. октобра 2022. године </w:t>
            </w:r>
          </w:p>
          <w:p w14:paraId="3746A9A5" w14:textId="77777777" w:rsidR="00393033" w:rsidRPr="006F430F" w:rsidRDefault="00393033" w:rsidP="001F1654">
            <w:pPr>
              <w:widowControl w:val="0"/>
              <w:tabs>
                <w:tab w:val="left" w:pos="342"/>
              </w:tabs>
              <w:autoSpaceDE w:val="0"/>
              <w:autoSpaceDN w:val="0"/>
              <w:adjustRightInd w:val="0"/>
              <w:spacing w:before="100" w:beforeAutospacing="1" w:after="100" w:afterAutospacing="1" w:line="259" w:lineRule="auto"/>
              <w:jc w:val="both"/>
              <w:rPr>
                <w:szCs w:val="20"/>
                <w:lang w:val="sr-Cyrl-RS"/>
              </w:rPr>
            </w:pPr>
            <w:r w:rsidRPr="006F430F">
              <w:rPr>
                <w:sz w:val="22"/>
                <w:lang w:val="sr-Cyrl-RS"/>
              </w:rPr>
              <w:t>Милош Вучевић од 26. октобра 2022. године</w:t>
            </w:r>
            <w:r w:rsidRPr="006F430F">
              <w:rPr>
                <w:szCs w:val="20"/>
                <w:lang w:val="sr-Cyrl-RS"/>
              </w:rPr>
              <w:t xml:space="preserve"> </w:t>
            </w:r>
          </w:p>
        </w:tc>
      </w:tr>
    </w:tbl>
    <w:p w14:paraId="307909A5" w14:textId="77777777" w:rsidR="00457900" w:rsidRDefault="00457900" w:rsidP="00457900">
      <w:pPr>
        <w:tabs>
          <w:tab w:val="left" w:pos="1418"/>
        </w:tabs>
        <w:autoSpaceDN w:val="0"/>
        <w:spacing w:before="240" w:line="256" w:lineRule="auto"/>
        <w:rPr>
          <w:b/>
          <w:bCs/>
          <w:sz w:val="22"/>
          <w:lang w:val="sr-Cyrl-CS"/>
        </w:rPr>
      </w:pPr>
    </w:p>
    <w:p w14:paraId="2E73CB25" w14:textId="77777777" w:rsidR="00584088" w:rsidRDefault="00457900" w:rsidP="00457900">
      <w:pPr>
        <w:tabs>
          <w:tab w:val="left" w:pos="1418"/>
        </w:tabs>
        <w:autoSpaceDN w:val="0"/>
        <w:spacing w:before="240" w:line="256" w:lineRule="auto"/>
        <w:ind w:left="1418" w:hanging="1418"/>
        <w:jc w:val="center"/>
        <w:rPr>
          <w:b/>
          <w:bCs/>
          <w:szCs w:val="20"/>
          <w:lang w:val="sr-Cyrl-CS"/>
        </w:rPr>
      </w:pPr>
      <w:r>
        <w:rPr>
          <w:b/>
          <w:bCs/>
          <w:szCs w:val="20"/>
          <w:lang w:val="sr-Cyrl-CS"/>
        </w:rPr>
        <w:t>АКТИ КОЈЕ ЈЕ ДОНЕЛА ВЛАДА</w:t>
      </w:r>
    </w:p>
    <w:p w14:paraId="2B4519DE" w14:textId="77777777" w:rsidR="00457900" w:rsidRPr="00457900" w:rsidRDefault="00457900" w:rsidP="00457900">
      <w:pPr>
        <w:tabs>
          <w:tab w:val="left" w:pos="1418"/>
        </w:tabs>
        <w:autoSpaceDN w:val="0"/>
        <w:spacing w:before="240" w:line="256" w:lineRule="auto"/>
        <w:ind w:left="1418" w:hanging="1418"/>
        <w:jc w:val="center"/>
        <w:rPr>
          <w:b/>
          <w:bCs/>
          <w:szCs w:val="20"/>
          <w:lang w:val="sr-Cyrl-CS"/>
        </w:rPr>
      </w:pPr>
    </w:p>
    <w:p w14:paraId="14FE21CF" w14:textId="77777777" w:rsidR="00E2690A" w:rsidRPr="00F14C50" w:rsidRDefault="00E2690A" w:rsidP="00E2690A">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F14C50">
        <w:rPr>
          <w:b/>
          <w:bCs/>
          <w:sz w:val="24"/>
          <w:szCs w:val="24"/>
          <w:lang w:val="sr-Cyrl-CS"/>
        </w:rPr>
        <w:t>Назив акта:</w:t>
      </w:r>
      <w:r w:rsidRPr="00F14C50">
        <w:rPr>
          <w:sz w:val="24"/>
          <w:szCs w:val="24"/>
        </w:rPr>
        <w:t xml:space="preserve"> Уредбa о изменама Уредбе о стањима у служби професионалних војних лица и о унапређивању официра и </w:t>
      </w:r>
      <w:r w:rsidR="00071D70" w:rsidRPr="00F14C50">
        <w:rPr>
          <w:sz w:val="24"/>
          <w:szCs w:val="24"/>
          <w:lang w:val="sr-Cyrl-RS"/>
        </w:rPr>
        <w:t xml:space="preserve"> </w:t>
      </w:r>
      <w:r w:rsidR="00071D70" w:rsidRPr="00F14C50">
        <w:rPr>
          <w:sz w:val="24"/>
          <w:szCs w:val="24"/>
          <w:lang w:val="sr-Cyrl-RS"/>
        </w:rPr>
        <w:br/>
        <w:t xml:space="preserve">  </w:t>
      </w:r>
      <w:r w:rsidRPr="00F14C50">
        <w:rPr>
          <w:sz w:val="24"/>
          <w:szCs w:val="24"/>
        </w:rPr>
        <w:t>подофицира</w:t>
      </w:r>
    </w:p>
    <w:p w14:paraId="7463B29A" w14:textId="77777777" w:rsidR="00E2690A" w:rsidRPr="00F14C50" w:rsidRDefault="00E2690A" w:rsidP="00C86C39">
      <w:pPr>
        <w:widowControl w:val="0"/>
        <w:tabs>
          <w:tab w:val="right" w:pos="3614"/>
          <w:tab w:val="right" w:pos="5088"/>
          <w:tab w:val="left" w:pos="5252"/>
          <w:tab w:val="left" w:pos="10751"/>
          <w:tab w:val="right" w:pos="13168"/>
          <w:tab w:val="right" w:pos="14568"/>
        </w:tabs>
        <w:autoSpaceDE w:val="0"/>
        <w:autoSpaceDN w:val="0"/>
        <w:adjustRightInd w:val="0"/>
        <w:spacing w:before="120" w:after="120" w:line="259" w:lineRule="auto"/>
        <w:jc w:val="both"/>
        <w:rPr>
          <w:sz w:val="24"/>
          <w:szCs w:val="24"/>
          <w:lang w:val="sr-Cyrl-RS"/>
        </w:rPr>
      </w:pPr>
      <w:r w:rsidRPr="00F14C50">
        <w:rPr>
          <w:bCs/>
          <w:sz w:val="24"/>
          <w:szCs w:val="24"/>
          <w:lang w:val="sr-Cyrl-CS"/>
        </w:rPr>
        <w:t>Број и датум усвајања :</w:t>
      </w:r>
      <w:r w:rsidRPr="00F14C50">
        <w:rPr>
          <w:sz w:val="24"/>
          <w:szCs w:val="24"/>
        </w:rPr>
        <w:t xml:space="preserve"> 05 110-3353/2022</w:t>
      </w:r>
      <w:r w:rsidRPr="00F14C50">
        <w:rPr>
          <w:sz w:val="24"/>
          <w:szCs w:val="24"/>
          <w:lang w:val="sr-Cyrl-RS"/>
        </w:rPr>
        <w:t xml:space="preserve"> од 20. априла  2022. године</w:t>
      </w:r>
    </w:p>
    <w:p w14:paraId="2FC7A4D3" w14:textId="77777777" w:rsidR="00584088" w:rsidRPr="00F14C50" w:rsidRDefault="00E2690A" w:rsidP="00C86C39">
      <w:pPr>
        <w:tabs>
          <w:tab w:val="left" w:pos="1418"/>
        </w:tabs>
        <w:autoSpaceDN w:val="0"/>
        <w:spacing w:before="120" w:after="120" w:line="256" w:lineRule="auto"/>
        <w:jc w:val="both"/>
        <w:rPr>
          <w:sz w:val="24"/>
          <w:szCs w:val="24"/>
          <w:lang w:val="sr-Cyrl-CS"/>
        </w:rPr>
      </w:pPr>
      <w:r w:rsidRPr="00F14C50">
        <w:rPr>
          <w:sz w:val="24"/>
          <w:szCs w:val="24"/>
          <w:lang w:val="sr-Cyrl-CS"/>
        </w:rPr>
        <w:t>„Службени гласник РС</w:t>
      </w:r>
      <w:r w:rsidRPr="00F14C50">
        <w:rPr>
          <w:b/>
          <w:sz w:val="24"/>
          <w:szCs w:val="24"/>
        </w:rPr>
        <w:t>”</w:t>
      </w:r>
      <w:r w:rsidRPr="00F14C50">
        <w:rPr>
          <w:b/>
          <w:sz w:val="24"/>
          <w:szCs w:val="24"/>
          <w:lang w:val="sr-Cyrl-CS"/>
        </w:rPr>
        <w:t xml:space="preserve">, </w:t>
      </w:r>
      <w:r w:rsidRPr="00F14C50">
        <w:rPr>
          <w:sz w:val="24"/>
          <w:szCs w:val="24"/>
          <w:lang w:val="sr-Cyrl-CS"/>
        </w:rPr>
        <w:t>број</w:t>
      </w:r>
      <w:r w:rsidRPr="00F14C50">
        <w:rPr>
          <w:b/>
          <w:sz w:val="24"/>
          <w:szCs w:val="24"/>
          <w:lang w:val="sr-Cyrl-CS"/>
        </w:rPr>
        <w:t xml:space="preserve"> </w:t>
      </w:r>
      <w:r w:rsidRPr="00F14C50">
        <w:rPr>
          <w:sz w:val="24"/>
          <w:szCs w:val="24"/>
          <w:lang w:val="sr-Cyrl-CS"/>
        </w:rPr>
        <w:t xml:space="preserve">49/22 од </w:t>
      </w:r>
      <w:r w:rsidRPr="00F14C50">
        <w:rPr>
          <w:sz w:val="24"/>
          <w:szCs w:val="24"/>
        </w:rPr>
        <w:t>21</w:t>
      </w:r>
      <w:r w:rsidR="00B461B5">
        <w:rPr>
          <w:sz w:val="24"/>
          <w:szCs w:val="24"/>
          <w:lang w:val="sr-Cyrl-CS"/>
        </w:rPr>
        <w:t>. априла 2022. године</w:t>
      </w:r>
    </w:p>
    <w:p w14:paraId="190AF544" w14:textId="77777777" w:rsidR="000B7882" w:rsidRPr="00F14C50" w:rsidRDefault="000B7882" w:rsidP="00C86C39">
      <w:pPr>
        <w:tabs>
          <w:tab w:val="left" w:pos="1418"/>
        </w:tabs>
        <w:spacing w:before="240"/>
        <w:jc w:val="both"/>
        <w:rPr>
          <w:sz w:val="24"/>
          <w:szCs w:val="24"/>
          <w:lang w:val="sr-Cyrl-CS"/>
        </w:rPr>
      </w:pPr>
      <w:r w:rsidRPr="00F14C50">
        <w:rPr>
          <w:rFonts w:eastAsiaTheme="minorHAnsi"/>
          <w:b/>
          <w:sz w:val="24"/>
          <w:szCs w:val="24"/>
          <w:lang w:val="sr-Cyrl-CS"/>
        </w:rPr>
        <w:t>Назив акта</w:t>
      </w:r>
      <w:r w:rsidRPr="00F14C50">
        <w:rPr>
          <w:rFonts w:eastAsiaTheme="minorHAnsi"/>
          <w:sz w:val="24"/>
          <w:szCs w:val="24"/>
          <w:lang w:val="sr-Cyrl-RS"/>
        </w:rPr>
        <w:t xml:space="preserve">: </w:t>
      </w:r>
      <w:r w:rsidR="00B25F80" w:rsidRPr="00F14C50">
        <w:rPr>
          <w:sz w:val="24"/>
          <w:szCs w:val="24"/>
          <w:lang w:val="sr-Cyrl-CS"/>
        </w:rPr>
        <w:t>Одлука о измени О</w:t>
      </w:r>
      <w:r w:rsidRPr="00F14C50">
        <w:rPr>
          <w:sz w:val="24"/>
          <w:szCs w:val="24"/>
          <w:lang w:val="sr-Cyrl-CS"/>
        </w:rPr>
        <w:t xml:space="preserve">длуке о одређивању великих техничких система од </w:t>
      </w:r>
      <w:r w:rsidR="00117B1A" w:rsidRPr="00F14C50">
        <w:rPr>
          <w:sz w:val="24"/>
          <w:szCs w:val="24"/>
          <w:lang w:val="sr-Cyrl-CS"/>
        </w:rPr>
        <w:t xml:space="preserve">значаја </w:t>
      </w:r>
      <w:r w:rsidRPr="00F14C50">
        <w:rPr>
          <w:sz w:val="24"/>
          <w:szCs w:val="24"/>
          <w:lang w:val="sr-Cyrl-CS"/>
        </w:rPr>
        <w:t>за одбрану</w:t>
      </w:r>
    </w:p>
    <w:p w14:paraId="546FF789" w14:textId="77777777" w:rsidR="000B7882" w:rsidRPr="00F14C50" w:rsidRDefault="000B7882" w:rsidP="00C86C39">
      <w:pPr>
        <w:tabs>
          <w:tab w:val="left" w:pos="1418"/>
        </w:tabs>
        <w:autoSpaceDN w:val="0"/>
        <w:spacing w:before="120" w:after="120" w:line="256" w:lineRule="auto"/>
        <w:jc w:val="both"/>
        <w:rPr>
          <w:sz w:val="24"/>
          <w:szCs w:val="24"/>
          <w:lang w:val="sr-Cyrl-CS"/>
        </w:rPr>
      </w:pPr>
      <w:r w:rsidRPr="00C86C39">
        <w:rPr>
          <w:sz w:val="24"/>
          <w:szCs w:val="24"/>
          <w:lang w:val="sr-Cyrl-CS"/>
        </w:rPr>
        <w:t xml:space="preserve">Број и датум усвајања: </w:t>
      </w:r>
      <w:r w:rsidRPr="00F14C50">
        <w:rPr>
          <w:sz w:val="24"/>
          <w:szCs w:val="24"/>
          <w:lang w:val="sr-Cyrl-CS"/>
        </w:rPr>
        <w:t>05 број: 88-4135/2022 од 26. маја 2022. године</w:t>
      </w:r>
    </w:p>
    <w:p w14:paraId="667827B2" w14:textId="77777777" w:rsidR="000B7882" w:rsidRPr="00F14C50" w:rsidRDefault="000B7882" w:rsidP="00C86C39">
      <w:pPr>
        <w:tabs>
          <w:tab w:val="left" w:pos="1418"/>
        </w:tabs>
        <w:spacing w:before="240" w:after="240"/>
        <w:ind w:left="1440" w:hanging="1440"/>
        <w:jc w:val="both"/>
        <w:rPr>
          <w:rFonts w:eastAsia="Calibri"/>
          <w:sz w:val="24"/>
          <w:szCs w:val="24"/>
          <w:lang w:val="sr-Cyrl-CS"/>
        </w:rPr>
      </w:pPr>
      <w:r w:rsidRPr="00F14C50">
        <w:rPr>
          <w:rFonts w:eastAsiaTheme="minorHAnsi"/>
          <w:b/>
          <w:sz w:val="24"/>
          <w:szCs w:val="24"/>
          <w:lang w:val="sr-Cyrl-CS"/>
        </w:rPr>
        <w:t>Назив акта</w:t>
      </w:r>
      <w:r w:rsidRPr="00F14C50">
        <w:rPr>
          <w:rFonts w:eastAsiaTheme="minorHAnsi"/>
          <w:sz w:val="24"/>
          <w:szCs w:val="24"/>
          <w:lang w:val="sr-Cyrl-RS"/>
        </w:rPr>
        <w:t xml:space="preserve">: </w:t>
      </w:r>
      <w:r w:rsidRPr="00F14C50">
        <w:rPr>
          <w:rFonts w:eastAsia="Calibri"/>
          <w:sz w:val="24"/>
          <w:szCs w:val="24"/>
          <w:lang w:val="sr-Cyrl-CS"/>
        </w:rPr>
        <w:t>Закључци о сагласности да Министарство одбране преузме обавез</w:t>
      </w:r>
      <w:r w:rsidR="00117B1A" w:rsidRPr="00F14C50">
        <w:rPr>
          <w:rFonts w:eastAsia="Calibri"/>
          <w:sz w:val="24"/>
          <w:szCs w:val="24"/>
          <w:lang w:val="sr-Cyrl-CS"/>
        </w:rPr>
        <w:t xml:space="preserve">е по </w:t>
      </w:r>
      <w:r w:rsidRPr="00F14C50">
        <w:rPr>
          <w:rFonts w:eastAsia="Calibri"/>
          <w:sz w:val="24"/>
          <w:szCs w:val="24"/>
          <w:lang w:val="sr-Cyrl-CS"/>
        </w:rPr>
        <w:t>уговорима који се односе на капиталне издатке и захтевају плаћање у в</w:t>
      </w:r>
      <w:r w:rsidR="00117B1A" w:rsidRPr="00F14C50">
        <w:rPr>
          <w:rFonts w:eastAsia="Calibri"/>
          <w:sz w:val="24"/>
          <w:szCs w:val="24"/>
          <w:lang w:val="sr-Cyrl-CS"/>
        </w:rPr>
        <w:t xml:space="preserve">ише </w:t>
      </w:r>
      <w:r w:rsidRPr="00F14C50">
        <w:rPr>
          <w:rFonts w:eastAsia="Calibri"/>
          <w:sz w:val="24"/>
          <w:szCs w:val="24"/>
          <w:lang w:val="sr-Cyrl-CS"/>
        </w:rPr>
        <w:t xml:space="preserve"> година, за капиталне пројекте:</w:t>
      </w:r>
    </w:p>
    <w:p w14:paraId="2A97CB35" w14:textId="77777777" w:rsidR="000B7882" w:rsidRPr="00F14C50" w:rsidRDefault="000B7882" w:rsidP="000B7882">
      <w:pPr>
        <w:tabs>
          <w:tab w:val="left" w:pos="1418"/>
        </w:tabs>
        <w:rPr>
          <w:rFonts w:eastAsia="Calibri"/>
          <w:sz w:val="24"/>
          <w:szCs w:val="24"/>
          <w:lang w:val="sr-Cyrl-CS"/>
        </w:rPr>
      </w:pPr>
      <w:r w:rsidRPr="00F14C50">
        <w:rPr>
          <w:rFonts w:eastAsia="Calibri"/>
          <w:sz w:val="24"/>
          <w:szCs w:val="24"/>
          <w:lang w:val="sr-Cyrl-CS"/>
        </w:rPr>
        <w:t>1) „информатичка и телекомуникациона опрема мо и вс” (05 број: 401-2279/2022),</w:t>
      </w:r>
    </w:p>
    <w:p w14:paraId="1C5B672E" w14:textId="77777777" w:rsidR="000B7882" w:rsidRPr="00F14C50" w:rsidRDefault="000B7882" w:rsidP="000B7882">
      <w:pPr>
        <w:tabs>
          <w:tab w:val="left" w:pos="1418"/>
        </w:tabs>
        <w:rPr>
          <w:rFonts w:eastAsia="Calibri"/>
          <w:sz w:val="24"/>
          <w:szCs w:val="24"/>
          <w:lang w:val="sr-Cyrl-CS"/>
        </w:rPr>
      </w:pPr>
      <w:r w:rsidRPr="00F14C50">
        <w:rPr>
          <w:rFonts w:eastAsia="Calibri"/>
          <w:sz w:val="24"/>
          <w:szCs w:val="24"/>
          <w:lang w:val="sr-Cyrl-CS"/>
        </w:rPr>
        <w:t>2) „изградња, реконструкција и капитално одржавање објеката за смештај нво и  особља мо и вс” (05 број: 401-2283/2022),</w:t>
      </w:r>
      <w:r w:rsidRPr="00F14C50">
        <w:rPr>
          <w:rFonts w:eastAsia="Calibri"/>
          <w:sz w:val="24"/>
          <w:szCs w:val="24"/>
          <w:lang w:val="sr-Cyrl-CS"/>
        </w:rPr>
        <w:br/>
        <w:t xml:space="preserve"> 3) „транспортна и војнополицијска средства војске србије” (05 број: 401-2284/2022),</w:t>
      </w:r>
    </w:p>
    <w:p w14:paraId="799208A7" w14:textId="77777777" w:rsidR="000B7882" w:rsidRPr="00F14C50" w:rsidRDefault="000B7882" w:rsidP="000B7882">
      <w:pPr>
        <w:tabs>
          <w:tab w:val="left" w:pos="1418"/>
        </w:tabs>
        <w:rPr>
          <w:rFonts w:eastAsia="Calibri"/>
          <w:sz w:val="24"/>
          <w:szCs w:val="24"/>
          <w:lang w:val="sr-Cyrl-CS"/>
        </w:rPr>
      </w:pPr>
      <w:r w:rsidRPr="00F14C50">
        <w:rPr>
          <w:rFonts w:eastAsia="Calibri"/>
          <w:sz w:val="24"/>
          <w:szCs w:val="24"/>
          <w:lang w:val="sr-Cyrl-CS"/>
        </w:rPr>
        <w:t>4) „опремање нво по трипартитном споразуму” (05 број: 401-2277/2022),</w:t>
      </w:r>
    </w:p>
    <w:p w14:paraId="7262F0AA" w14:textId="77777777" w:rsidR="00C86C39" w:rsidRDefault="000B7882" w:rsidP="00C86C39">
      <w:pPr>
        <w:tabs>
          <w:tab w:val="left" w:pos="1418"/>
        </w:tabs>
        <w:rPr>
          <w:rFonts w:eastAsia="Calibri"/>
          <w:sz w:val="24"/>
          <w:szCs w:val="24"/>
          <w:lang w:val="sr-Cyrl-CS"/>
        </w:rPr>
      </w:pPr>
      <w:r w:rsidRPr="00F14C50">
        <w:rPr>
          <w:rFonts w:eastAsia="Calibri"/>
          <w:sz w:val="24"/>
          <w:szCs w:val="24"/>
          <w:lang w:val="sr-Cyrl-CS"/>
        </w:rPr>
        <w:t>5) „опремање вма медицинском опремом” (05 број: 401-2273/2022) од 17. марта 2022. године</w:t>
      </w:r>
      <w:r w:rsidR="00C86C39">
        <w:rPr>
          <w:rFonts w:eastAsia="Calibri"/>
          <w:sz w:val="24"/>
          <w:szCs w:val="24"/>
          <w:lang w:val="sr-Cyrl-CS"/>
        </w:rPr>
        <w:br w:type="page"/>
      </w:r>
    </w:p>
    <w:p w14:paraId="58B7AFA7" w14:textId="77777777" w:rsidR="000B7882" w:rsidRPr="000B7882" w:rsidRDefault="000B7882" w:rsidP="00C86C39">
      <w:pPr>
        <w:tabs>
          <w:tab w:val="left" w:pos="1418"/>
        </w:tabs>
        <w:spacing w:before="240"/>
        <w:ind w:left="1440" w:hanging="1440"/>
        <w:jc w:val="both"/>
        <w:rPr>
          <w:sz w:val="24"/>
          <w:szCs w:val="24"/>
          <w:lang w:val="sr-Cyrl-CS"/>
        </w:rPr>
      </w:pPr>
      <w:r w:rsidRPr="000B7882">
        <w:rPr>
          <w:rFonts w:eastAsiaTheme="minorHAnsi"/>
          <w:b/>
          <w:sz w:val="24"/>
          <w:szCs w:val="24"/>
          <w:lang w:val="sr-Cyrl-CS"/>
        </w:rPr>
        <w:t>Назив акта</w:t>
      </w:r>
      <w:r w:rsidR="00117B1A">
        <w:rPr>
          <w:rFonts w:eastAsiaTheme="minorHAnsi"/>
          <w:sz w:val="24"/>
          <w:szCs w:val="24"/>
          <w:lang w:val="sr-Cyrl-RS"/>
        </w:rPr>
        <w:t xml:space="preserve">: </w:t>
      </w:r>
      <w:r w:rsidRPr="000B7882">
        <w:rPr>
          <w:sz w:val="24"/>
          <w:szCs w:val="24"/>
          <w:lang w:val="sr-Cyrl-CS"/>
        </w:rPr>
        <w:t>З</w:t>
      </w:r>
      <w:r w:rsidR="005C10CE">
        <w:rPr>
          <w:sz w:val="24"/>
          <w:szCs w:val="24"/>
          <w:lang w:val="sr-Cyrl-CS"/>
        </w:rPr>
        <w:t>акључак о прибављању од стране З</w:t>
      </w:r>
      <w:r w:rsidRPr="000B7882">
        <w:rPr>
          <w:sz w:val="24"/>
          <w:szCs w:val="24"/>
          <w:lang w:val="sr-Cyrl-CS"/>
        </w:rPr>
        <w:t>авода за заштиту споменика култу</w:t>
      </w:r>
      <w:r w:rsidR="00B05200">
        <w:rPr>
          <w:sz w:val="24"/>
          <w:szCs w:val="24"/>
          <w:lang w:val="sr-Cyrl-CS"/>
        </w:rPr>
        <w:t xml:space="preserve">ре Града </w:t>
      </w:r>
      <w:r w:rsidRPr="000B7882">
        <w:rPr>
          <w:sz w:val="24"/>
          <w:szCs w:val="24"/>
          <w:lang w:val="sr-Cyrl-CS"/>
        </w:rPr>
        <w:t>Београда као финансијера, снимка постојећег стања, идејног решења,</w:t>
      </w:r>
      <w:r w:rsidR="00B05200">
        <w:rPr>
          <w:sz w:val="24"/>
          <w:szCs w:val="24"/>
          <w:lang w:val="sr-Cyrl-CS"/>
        </w:rPr>
        <w:t xml:space="preserve"> идејног </w:t>
      </w:r>
      <w:r w:rsidRPr="000B7882">
        <w:rPr>
          <w:sz w:val="24"/>
          <w:szCs w:val="24"/>
          <w:lang w:val="sr-Cyrl-CS"/>
        </w:rPr>
        <w:t>пројекта и пројекта за извођење, за потребе реконструкције, са</w:t>
      </w:r>
      <w:r w:rsidR="00B05200">
        <w:rPr>
          <w:sz w:val="24"/>
          <w:szCs w:val="24"/>
          <w:lang w:val="sr-Cyrl-CS"/>
        </w:rPr>
        <w:t xml:space="preserve">нације и </w:t>
      </w:r>
      <w:r w:rsidRPr="000B7882">
        <w:rPr>
          <w:sz w:val="24"/>
          <w:szCs w:val="24"/>
          <w:lang w:val="sr-Cyrl-CS"/>
        </w:rPr>
        <w:t>ревитализације војног објекта зграде команде ратног ваздухопл</w:t>
      </w:r>
      <w:r w:rsidR="00B05200">
        <w:rPr>
          <w:sz w:val="24"/>
          <w:szCs w:val="24"/>
          <w:lang w:val="sr-Cyrl-CS"/>
        </w:rPr>
        <w:t xml:space="preserve">овства и </w:t>
      </w:r>
      <w:r w:rsidRPr="000B7882">
        <w:rPr>
          <w:sz w:val="24"/>
          <w:szCs w:val="24"/>
          <w:lang w:val="sr-Cyrl-CS"/>
        </w:rPr>
        <w:t xml:space="preserve">противваздухопловне одбране у оквиру војног комплекса „ул. главна </w:t>
      </w:r>
      <w:r w:rsidR="00B05200">
        <w:rPr>
          <w:sz w:val="24"/>
          <w:szCs w:val="24"/>
          <w:lang w:val="sr-Cyrl-CS"/>
        </w:rPr>
        <w:t xml:space="preserve">1-5” (ко </w:t>
      </w:r>
      <w:r w:rsidRPr="000B7882">
        <w:rPr>
          <w:sz w:val="24"/>
          <w:szCs w:val="24"/>
          <w:lang w:val="sr-Cyrl-CS"/>
        </w:rPr>
        <w:t>Земун), корисника Министарства одбране</w:t>
      </w:r>
    </w:p>
    <w:p w14:paraId="19DA8A4A" w14:textId="77777777" w:rsidR="000B7882" w:rsidRDefault="000B7882" w:rsidP="00C86C39">
      <w:pPr>
        <w:tabs>
          <w:tab w:val="left" w:pos="1418"/>
        </w:tabs>
        <w:spacing w:before="120"/>
        <w:jc w:val="both"/>
        <w:rPr>
          <w:sz w:val="24"/>
          <w:szCs w:val="24"/>
          <w:lang w:val="sr-Cyrl-RS"/>
        </w:rPr>
      </w:pPr>
      <w:r w:rsidRPr="000B7882">
        <w:rPr>
          <w:rFonts w:eastAsiaTheme="minorHAnsi"/>
          <w:sz w:val="24"/>
          <w:szCs w:val="24"/>
          <w:lang w:val="sr-Cyrl-CS"/>
        </w:rPr>
        <w:t>Број и датум усвајања</w:t>
      </w:r>
      <w:r w:rsidRPr="000B7882">
        <w:rPr>
          <w:sz w:val="24"/>
          <w:szCs w:val="24"/>
          <w:lang w:val="sr-Cyrl-CS"/>
        </w:rPr>
        <w:t xml:space="preserve">: </w:t>
      </w:r>
      <w:r w:rsidRPr="000B7882">
        <w:rPr>
          <w:sz w:val="24"/>
          <w:szCs w:val="24"/>
          <w:lang w:val="sr-Cyrl-RS"/>
        </w:rPr>
        <w:t>0</w:t>
      </w:r>
      <w:r w:rsidRPr="000B7882">
        <w:rPr>
          <w:sz w:val="24"/>
          <w:szCs w:val="24"/>
          <w:lang w:val="sr-Latn-RS"/>
        </w:rPr>
        <w:t xml:space="preserve">5 број: </w:t>
      </w:r>
      <w:r w:rsidRPr="000B7882">
        <w:rPr>
          <w:sz w:val="24"/>
          <w:szCs w:val="24"/>
          <w:lang w:val="sr-Cyrl-RS"/>
        </w:rPr>
        <w:t>351</w:t>
      </w:r>
      <w:r w:rsidRPr="000B7882">
        <w:rPr>
          <w:sz w:val="24"/>
          <w:szCs w:val="24"/>
          <w:lang w:val="sr-Latn-RS"/>
        </w:rPr>
        <w:t>-</w:t>
      </w:r>
      <w:r w:rsidRPr="000B7882">
        <w:rPr>
          <w:sz w:val="24"/>
          <w:szCs w:val="24"/>
          <w:lang w:val="sr-Cyrl-RS"/>
        </w:rPr>
        <w:t>2670</w:t>
      </w:r>
      <w:r w:rsidRPr="000B7882">
        <w:rPr>
          <w:sz w:val="24"/>
          <w:szCs w:val="24"/>
          <w:lang w:val="sr-Latn-RS"/>
        </w:rPr>
        <w:t>/2022</w:t>
      </w:r>
      <w:r w:rsidRPr="000B7882">
        <w:rPr>
          <w:sz w:val="24"/>
          <w:szCs w:val="24"/>
          <w:lang w:val="sr-Cyrl-RS"/>
        </w:rPr>
        <w:t xml:space="preserve"> од 31. марта 2022. године </w:t>
      </w:r>
    </w:p>
    <w:p w14:paraId="6FF7EC95" w14:textId="77777777" w:rsidR="000B7882" w:rsidRPr="000B7882" w:rsidRDefault="000B7882" w:rsidP="00C86C39">
      <w:pPr>
        <w:tabs>
          <w:tab w:val="left" w:pos="1418"/>
        </w:tabs>
        <w:spacing w:before="240"/>
        <w:jc w:val="both"/>
        <w:rPr>
          <w:bCs/>
          <w:color w:val="000000"/>
          <w:sz w:val="24"/>
          <w:szCs w:val="24"/>
          <w:lang w:val="sr-Cyrl-RS"/>
        </w:rPr>
      </w:pPr>
      <w:r w:rsidRPr="000B7882">
        <w:rPr>
          <w:rFonts w:eastAsiaTheme="minorHAnsi"/>
          <w:b/>
          <w:sz w:val="24"/>
          <w:szCs w:val="24"/>
          <w:lang w:val="sr-Cyrl-CS"/>
        </w:rPr>
        <w:t>Назив акта</w:t>
      </w:r>
      <w:r w:rsidRPr="000B7882">
        <w:rPr>
          <w:rFonts w:eastAsiaTheme="minorHAnsi"/>
          <w:sz w:val="24"/>
          <w:szCs w:val="24"/>
          <w:lang w:val="sr-Cyrl-RS"/>
        </w:rPr>
        <w:t xml:space="preserve">: </w:t>
      </w:r>
      <w:r w:rsidRPr="000B7882">
        <w:rPr>
          <w:sz w:val="24"/>
          <w:szCs w:val="24"/>
          <w:lang w:val="sr-Cyrl-RS"/>
        </w:rPr>
        <w:t>Закључак о сагласности да Фонд за социјално осигурање војних осиг</w:t>
      </w:r>
      <w:r w:rsidR="00B05200">
        <w:rPr>
          <w:sz w:val="24"/>
          <w:szCs w:val="24"/>
          <w:lang w:val="sr-Cyrl-RS"/>
        </w:rPr>
        <w:t xml:space="preserve">ураника </w:t>
      </w:r>
      <w:r w:rsidRPr="000B7882">
        <w:rPr>
          <w:bCs/>
          <w:color w:val="000000"/>
          <w:sz w:val="24"/>
          <w:szCs w:val="24"/>
          <w:lang w:val="sr-Cyrl-RS"/>
        </w:rPr>
        <w:t xml:space="preserve">изврши исплату разлике висине </w:t>
      </w:r>
      <w:r w:rsidR="00857CDA">
        <w:rPr>
          <w:bCs/>
          <w:color w:val="000000"/>
          <w:sz w:val="24"/>
          <w:szCs w:val="24"/>
          <w:lang w:val="sr-Cyrl-RS"/>
        </w:rPr>
        <w:br/>
        <w:t xml:space="preserve">                        </w:t>
      </w:r>
      <w:r w:rsidRPr="000B7882">
        <w:rPr>
          <w:bCs/>
          <w:color w:val="000000"/>
          <w:sz w:val="24"/>
          <w:szCs w:val="24"/>
          <w:lang w:val="sr-Cyrl-RS"/>
        </w:rPr>
        <w:t>породичне пензије корисницима – чл</w:t>
      </w:r>
      <w:r w:rsidR="00B05200">
        <w:rPr>
          <w:bCs/>
          <w:color w:val="000000"/>
          <w:sz w:val="24"/>
          <w:szCs w:val="24"/>
          <w:lang w:val="sr-Cyrl-RS"/>
        </w:rPr>
        <w:t>ановима</w:t>
      </w:r>
      <w:r w:rsidRPr="000B7882">
        <w:rPr>
          <w:bCs/>
          <w:color w:val="000000"/>
          <w:sz w:val="24"/>
          <w:szCs w:val="24"/>
          <w:lang w:val="sr-Cyrl-RS"/>
        </w:rPr>
        <w:t xml:space="preserve"> породица погинулих осигураника које им припадају према Закону </w:t>
      </w:r>
      <w:r w:rsidR="00857CDA">
        <w:rPr>
          <w:bCs/>
          <w:color w:val="000000"/>
          <w:sz w:val="24"/>
          <w:szCs w:val="24"/>
          <w:lang w:val="sr-Cyrl-RS"/>
        </w:rPr>
        <w:br/>
        <w:t xml:space="preserve">                        </w:t>
      </w:r>
      <w:r w:rsidRPr="000B7882">
        <w:rPr>
          <w:bCs/>
          <w:color w:val="000000"/>
          <w:sz w:val="24"/>
          <w:szCs w:val="24"/>
          <w:lang w:val="sr-Cyrl-RS"/>
        </w:rPr>
        <w:t>о измен</w:t>
      </w:r>
      <w:r w:rsidR="00B05200">
        <w:rPr>
          <w:bCs/>
          <w:color w:val="000000"/>
          <w:sz w:val="24"/>
          <w:szCs w:val="24"/>
          <w:lang w:val="sr-Cyrl-RS"/>
        </w:rPr>
        <w:t xml:space="preserve">ама   </w:t>
      </w:r>
      <w:r w:rsidRPr="000B7882">
        <w:rPr>
          <w:bCs/>
          <w:color w:val="000000"/>
          <w:sz w:val="24"/>
          <w:szCs w:val="24"/>
          <w:lang w:val="sr-Cyrl-RS"/>
        </w:rPr>
        <w:t>и допунама закона о војсци Југославије (</w:t>
      </w:r>
      <w:r w:rsidRPr="000B7882">
        <w:rPr>
          <w:bCs/>
          <w:color w:val="000000"/>
          <w:sz w:val="24"/>
          <w:szCs w:val="24"/>
          <w:lang w:val="sr-Cyrl-CS"/>
        </w:rPr>
        <w:t>„Службени лист СРЈ” број 44/99)</w:t>
      </w:r>
      <w:r w:rsidR="00B05200">
        <w:rPr>
          <w:bCs/>
          <w:color w:val="000000"/>
          <w:sz w:val="24"/>
          <w:szCs w:val="24"/>
          <w:lang w:val="sr-Cyrl-RS"/>
        </w:rPr>
        <w:t xml:space="preserve"> и </w:t>
      </w:r>
      <w:r w:rsidRPr="000B7882">
        <w:rPr>
          <w:bCs/>
          <w:color w:val="000000"/>
          <w:sz w:val="24"/>
          <w:szCs w:val="24"/>
          <w:lang w:val="sr-Cyrl-RS"/>
        </w:rPr>
        <w:t xml:space="preserve"> исплаћених износа </w:t>
      </w:r>
      <w:r w:rsidR="00857CDA">
        <w:rPr>
          <w:bCs/>
          <w:color w:val="000000"/>
          <w:sz w:val="24"/>
          <w:szCs w:val="24"/>
          <w:lang w:val="sr-Cyrl-RS"/>
        </w:rPr>
        <w:br/>
        <w:t xml:space="preserve">                        </w:t>
      </w:r>
      <w:r w:rsidRPr="000B7882">
        <w:rPr>
          <w:bCs/>
          <w:color w:val="000000"/>
          <w:sz w:val="24"/>
          <w:szCs w:val="24"/>
          <w:lang w:val="sr-Cyrl-RS"/>
        </w:rPr>
        <w:t xml:space="preserve">породичних пензија </w:t>
      </w:r>
    </w:p>
    <w:p w14:paraId="153BF6B5" w14:textId="77777777" w:rsidR="000B7882" w:rsidRPr="000B7882" w:rsidRDefault="000B7882" w:rsidP="00C86C39">
      <w:pPr>
        <w:tabs>
          <w:tab w:val="left" w:pos="1418"/>
        </w:tabs>
        <w:spacing w:before="120"/>
        <w:jc w:val="both"/>
        <w:rPr>
          <w:sz w:val="24"/>
          <w:szCs w:val="24"/>
          <w:lang w:val="sr-Cyrl-RS"/>
        </w:rPr>
      </w:pPr>
      <w:r w:rsidRPr="000B7882">
        <w:rPr>
          <w:rFonts w:eastAsiaTheme="minorHAnsi"/>
          <w:sz w:val="24"/>
          <w:szCs w:val="24"/>
          <w:lang w:val="sr-Cyrl-CS"/>
        </w:rPr>
        <w:t>Број и датум усвајања</w:t>
      </w:r>
      <w:r w:rsidRPr="000B7882">
        <w:rPr>
          <w:sz w:val="24"/>
          <w:szCs w:val="24"/>
          <w:lang w:val="sr-Cyrl-RS"/>
        </w:rPr>
        <w:t>:  05 број: 401-303</w:t>
      </w:r>
      <w:r w:rsidR="00D70540">
        <w:rPr>
          <w:sz w:val="24"/>
          <w:szCs w:val="24"/>
          <w:lang w:val="sr-Cyrl-RS"/>
        </w:rPr>
        <w:t>8/</w:t>
      </w:r>
      <w:r w:rsidR="00C86C39">
        <w:rPr>
          <w:sz w:val="24"/>
          <w:szCs w:val="24"/>
          <w:lang w:val="sr-Cyrl-RS"/>
        </w:rPr>
        <w:t xml:space="preserve">2022 од 7. априла 2022. године </w:t>
      </w:r>
    </w:p>
    <w:p w14:paraId="38744ADB" w14:textId="77777777" w:rsidR="000B7882" w:rsidRPr="000B7882" w:rsidRDefault="000B7882" w:rsidP="00C86C39">
      <w:pPr>
        <w:autoSpaceDE w:val="0"/>
        <w:autoSpaceDN w:val="0"/>
        <w:adjustRightInd w:val="0"/>
        <w:spacing w:before="240"/>
        <w:ind w:left="1440" w:hanging="1440"/>
        <w:jc w:val="both"/>
        <w:rPr>
          <w:rFonts w:eastAsia="TimesNewRomanPSMT"/>
          <w:sz w:val="24"/>
          <w:szCs w:val="24"/>
        </w:rPr>
      </w:pPr>
      <w:r w:rsidRPr="000B7882">
        <w:rPr>
          <w:rFonts w:eastAsiaTheme="minorHAnsi"/>
          <w:b/>
          <w:sz w:val="24"/>
          <w:szCs w:val="24"/>
          <w:lang w:val="sr-Cyrl-CS"/>
        </w:rPr>
        <w:t>Назив акта:</w:t>
      </w:r>
      <w:r w:rsidR="00D70540">
        <w:rPr>
          <w:rFonts w:eastAsiaTheme="minorHAnsi"/>
          <w:b/>
          <w:sz w:val="24"/>
          <w:szCs w:val="24"/>
          <w:lang w:val="sr-Cyrl-CS"/>
        </w:rPr>
        <w:t xml:space="preserve"> </w:t>
      </w:r>
      <w:r w:rsidRPr="000B7882">
        <w:rPr>
          <w:rFonts w:eastAsia="TimesNewRomanPSMT"/>
          <w:sz w:val="24"/>
          <w:szCs w:val="24"/>
        </w:rPr>
        <w:t>Закључ</w:t>
      </w:r>
      <w:r w:rsidRPr="000B7882">
        <w:rPr>
          <w:rFonts w:eastAsia="TimesNewRomanPSMT"/>
          <w:sz w:val="24"/>
          <w:szCs w:val="24"/>
          <w:lang w:val="sr-Cyrl-RS"/>
        </w:rPr>
        <w:t>ак</w:t>
      </w:r>
      <w:r w:rsidRPr="000B7882">
        <w:rPr>
          <w:rFonts w:eastAsia="TimesNewRomanPSMT"/>
          <w:sz w:val="24"/>
          <w:szCs w:val="24"/>
        </w:rPr>
        <w:t xml:space="preserve"> о конверзији потраживања по</w:t>
      </w:r>
      <w:r w:rsidRPr="000B7882">
        <w:rPr>
          <w:rFonts w:eastAsia="TimesNewRomanPSMT"/>
          <w:sz w:val="24"/>
          <w:szCs w:val="24"/>
          <w:lang w:val="sr-Cyrl-RS"/>
        </w:rPr>
        <w:t xml:space="preserve"> </w:t>
      </w:r>
      <w:r w:rsidRPr="000B7882">
        <w:rPr>
          <w:rFonts w:eastAsia="TimesNewRomanPSMT"/>
          <w:sz w:val="24"/>
          <w:szCs w:val="24"/>
        </w:rPr>
        <w:t xml:space="preserve">основу доприноса за здравствено </w:t>
      </w:r>
      <w:r w:rsidR="00D70540">
        <w:rPr>
          <w:rFonts w:eastAsia="TimesNewRomanPSMT"/>
          <w:sz w:val="24"/>
          <w:szCs w:val="24"/>
          <w:lang w:val="sr-Cyrl-RS"/>
        </w:rPr>
        <w:t xml:space="preserve"> </w:t>
      </w:r>
      <w:r w:rsidRPr="000B7882">
        <w:rPr>
          <w:rFonts w:eastAsia="TimesNewRomanPSMT"/>
          <w:sz w:val="24"/>
          <w:szCs w:val="24"/>
        </w:rPr>
        <w:t>осигурање у улог</w:t>
      </w:r>
      <w:r w:rsidRPr="000B7882">
        <w:rPr>
          <w:rFonts w:eastAsia="TimesNewRomanPSMT"/>
          <w:sz w:val="24"/>
          <w:szCs w:val="24"/>
          <w:lang w:val="sr-Cyrl-RS"/>
        </w:rPr>
        <w:t xml:space="preserve"> </w:t>
      </w:r>
      <w:r w:rsidRPr="000B7882">
        <w:rPr>
          <w:rFonts w:eastAsia="TimesNewRomanPSMT"/>
          <w:sz w:val="24"/>
          <w:szCs w:val="24"/>
        </w:rPr>
        <w:t>Републичког фонда за здравствено осигурање у</w:t>
      </w:r>
      <w:r w:rsidRPr="000B7882">
        <w:rPr>
          <w:rFonts w:eastAsia="TimesNewRomanPSMT"/>
          <w:sz w:val="24"/>
          <w:szCs w:val="24"/>
          <w:lang w:val="sr-Cyrl-RS"/>
        </w:rPr>
        <w:t xml:space="preserve"> </w:t>
      </w:r>
      <w:r w:rsidR="00D70540">
        <w:rPr>
          <w:rFonts w:eastAsia="TimesNewRomanPSMT"/>
          <w:sz w:val="24"/>
          <w:szCs w:val="24"/>
        </w:rPr>
        <w:t xml:space="preserve">основном </w:t>
      </w:r>
      <w:r w:rsidRPr="000B7882">
        <w:rPr>
          <w:rFonts w:eastAsia="TimesNewRomanPSMT"/>
          <w:sz w:val="24"/>
          <w:szCs w:val="24"/>
          <w:lang w:val="sr-Cyrl-RS"/>
        </w:rPr>
        <w:t xml:space="preserve"> </w:t>
      </w:r>
      <w:r w:rsidRPr="000B7882">
        <w:rPr>
          <w:rFonts w:eastAsia="TimesNewRomanPSMT"/>
          <w:sz w:val="24"/>
          <w:szCs w:val="24"/>
        </w:rPr>
        <w:t>капиталу холдинг корпорације „Крушик” ад</w:t>
      </w:r>
      <w:r w:rsidRPr="000B7882">
        <w:rPr>
          <w:rFonts w:eastAsia="TimesNewRomanPSMT"/>
          <w:sz w:val="24"/>
          <w:szCs w:val="24"/>
          <w:lang w:val="sr-Cyrl-RS"/>
        </w:rPr>
        <w:t xml:space="preserve"> </w:t>
      </w:r>
      <w:r w:rsidRPr="000B7882">
        <w:rPr>
          <w:rFonts w:eastAsia="TimesNewRomanPSMT"/>
          <w:sz w:val="24"/>
          <w:szCs w:val="24"/>
        </w:rPr>
        <w:t>Ваљево</w:t>
      </w:r>
    </w:p>
    <w:p w14:paraId="606889E0" w14:textId="77777777" w:rsidR="000B7882" w:rsidRDefault="000B7882" w:rsidP="00C86C39">
      <w:pPr>
        <w:tabs>
          <w:tab w:val="left" w:pos="1418"/>
        </w:tabs>
        <w:spacing w:before="120"/>
        <w:jc w:val="both"/>
        <w:rPr>
          <w:rFonts w:eastAsia="TimesNewRomanPSMT"/>
          <w:sz w:val="24"/>
          <w:szCs w:val="24"/>
          <w:lang w:val="sr-Cyrl-RS"/>
        </w:rPr>
      </w:pPr>
      <w:r w:rsidRPr="000B7882">
        <w:rPr>
          <w:rFonts w:eastAsiaTheme="minorHAnsi"/>
          <w:sz w:val="24"/>
          <w:szCs w:val="24"/>
          <w:lang w:val="sr-Cyrl-CS"/>
        </w:rPr>
        <w:t>Број и датум усвајања</w:t>
      </w:r>
      <w:r w:rsidRPr="000B7882">
        <w:rPr>
          <w:sz w:val="24"/>
          <w:szCs w:val="24"/>
          <w:lang w:val="sr-Cyrl-RS"/>
        </w:rPr>
        <w:t xml:space="preserve">: </w:t>
      </w:r>
      <w:r w:rsidRPr="000B7882">
        <w:rPr>
          <w:rFonts w:eastAsia="TimesNewRomanPSMT"/>
          <w:sz w:val="24"/>
          <w:szCs w:val="24"/>
        </w:rPr>
        <w:t xml:space="preserve"> 05 број: 023-3333/2022</w:t>
      </w:r>
      <w:r w:rsidRPr="000B7882">
        <w:rPr>
          <w:rFonts w:eastAsia="TimesNewRomanPSMT"/>
          <w:sz w:val="24"/>
          <w:szCs w:val="24"/>
          <w:lang w:val="sr-Cyrl-RS"/>
        </w:rPr>
        <w:t xml:space="preserve"> од 20. априла 2022. године </w:t>
      </w:r>
    </w:p>
    <w:p w14:paraId="257E39CF" w14:textId="77777777" w:rsidR="000B7882" w:rsidRPr="000B7882" w:rsidRDefault="000B7882" w:rsidP="00C86C39">
      <w:pPr>
        <w:tabs>
          <w:tab w:val="left" w:pos="1418"/>
        </w:tabs>
        <w:spacing w:before="240"/>
        <w:ind w:left="1440" w:hanging="1440"/>
        <w:jc w:val="both"/>
        <w:rPr>
          <w:sz w:val="24"/>
          <w:szCs w:val="24"/>
          <w:lang w:val="sr-Cyrl-CS"/>
        </w:rPr>
      </w:pPr>
      <w:r w:rsidRPr="000B7882">
        <w:rPr>
          <w:rFonts w:eastAsiaTheme="minorHAnsi"/>
          <w:b/>
          <w:sz w:val="24"/>
          <w:szCs w:val="24"/>
          <w:lang w:val="sr-Cyrl-CS"/>
        </w:rPr>
        <w:t xml:space="preserve">Назив акта:   </w:t>
      </w:r>
      <w:r w:rsidRPr="000B7882">
        <w:rPr>
          <w:sz w:val="24"/>
          <w:szCs w:val="24"/>
          <w:lang w:val="sr-Cyrl-CS"/>
        </w:rPr>
        <w:t xml:space="preserve">Закључак о усвајању извештаја о учешћу </w:t>
      </w:r>
      <w:r w:rsidR="00857CDA" w:rsidRPr="000B7882">
        <w:rPr>
          <w:sz w:val="24"/>
          <w:szCs w:val="24"/>
          <w:lang w:val="sr-Cyrl-CS"/>
        </w:rPr>
        <w:t xml:space="preserve">Војске Србије </w:t>
      </w:r>
      <w:r w:rsidRPr="000B7882">
        <w:rPr>
          <w:sz w:val="24"/>
          <w:szCs w:val="24"/>
          <w:lang w:val="sr-Cyrl-CS"/>
        </w:rPr>
        <w:t>и других снага о</w:t>
      </w:r>
      <w:r w:rsidR="00D70540">
        <w:rPr>
          <w:sz w:val="24"/>
          <w:szCs w:val="24"/>
          <w:lang w:val="sr-Cyrl-CS"/>
        </w:rPr>
        <w:t xml:space="preserve">дбране </w:t>
      </w:r>
      <w:r w:rsidRPr="000B7882">
        <w:rPr>
          <w:sz w:val="24"/>
          <w:szCs w:val="24"/>
          <w:lang w:val="sr-Cyrl-CS"/>
        </w:rPr>
        <w:t xml:space="preserve">у мултинационалним операцијама у 2021. години </w:t>
      </w:r>
    </w:p>
    <w:p w14:paraId="767C6F18" w14:textId="77777777" w:rsidR="000B7882" w:rsidRDefault="000B7882" w:rsidP="00C86C39">
      <w:pPr>
        <w:tabs>
          <w:tab w:val="left" w:pos="1418"/>
        </w:tabs>
        <w:spacing w:before="120"/>
        <w:jc w:val="both"/>
        <w:rPr>
          <w:sz w:val="24"/>
          <w:szCs w:val="24"/>
          <w:lang w:val="sr-Cyrl-CS"/>
        </w:rPr>
      </w:pPr>
      <w:r w:rsidRPr="000B7882">
        <w:rPr>
          <w:rFonts w:eastAsiaTheme="minorHAnsi"/>
          <w:sz w:val="24"/>
          <w:szCs w:val="24"/>
          <w:lang w:val="sr-Cyrl-CS"/>
        </w:rPr>
        <w:t>Број и датум усвајања:</w:t>
      </w:r>
      <w:r w:rsidRPr="000B7882">
        <w:rPr>
          <w:sz w:val="24"/>
          <w:szCs w:val="24"/>
          <w:lang w:val="sr-Cyrl-CS"/>
        </w:rPr>
        <w:t xml:space="preserve"> 05 број: 88-3428/2022 од 28. априла 2022. године </w:t>
      </w:r>
    </w:p>
    <w:p w14:paraId="1EBEF511" w14:textId="77777777" w:rsidR="000B7882" w:rsidRPr="000B7882" w:rsidRDefault="000B7882" w:rsidP="00C86C39">
      <w:pPr>
        <w:tabs>
          <w:tab w:val="left" w:pos="1418"/>
        </w:tabs>
        <w:spacing w:before="240"/>
        <w:ind w:left="1440" w:hanging="1440"/>
        <w:jc w:val="both"/>
        <w:rPr>
          <w:sz w:val="24"/>
          <w:szCs w:val="24"/>
          <w:lang w:val="sr-Cyrl-CS"/>
        </w:rPr>
      </w:pPr>
      <w:r w:rsidRPr="000B7882">
        <w:rPr>
          <w:rFonts w:eastAsiaTheme="minorHAnsi"/>
          <w:b/>
          <w:sz w:val="24"/>
          <w:szCs w:val="24"/>
          <w:lang w:val="sr-Cyrl-CS"/>
        </w:rPr>
        <w:t xml:space="preserve">Назив акта:   </w:t>
      </w:r>
      <w:r w:rsidRPr="000B7882">
        <w:rPr>
          <w:sz w:val="24"/>
          <w:szCs w:val="24"/>
          <w:lang w:val="sr-Cyrl-CS"/>
        </w:rPr>
        <w:t>Закључак о сагласности да Министарство одбране може, до краја 20</w:t>
      </w:r>
      <w:r w:rsidR="00D70540">
        <w:rPr>
          <w:sz w:val="24"/>
          <w:szCs w:val="24"/>
          <w:lang w:val="sr-Cyrl-CS"/>
        </w:rPr>
        <w:t xml:space="preserve">22. </w:t>
      </w:r>
      <w:r w:rsidRPr="000B7882">
        <w:rPr>
          <w:sz w:val="24"/>
          <w:szCs w:val="24"/>
          <w:lang w:val="sr-Cyrl-CS"/>
        </w:rPr>
        <w:t xml:space="preserve"> године, ангажовати наплаћена примања од откупа станова и гараж</w:t>
      </w:r>
      <w:r w:rsidR="00D70540">
        <w:rPr>
          <w:sz w:val="24"/>
          <w:szCs w:val="24"/>
          <w:lang w:val="sr-Cyrl-CS"/>
        </w:rPr>
        <w:t xml:space="preserve">а, </w:t>
      </w:r>
      <w:r w:rsidRPr="000B7882">
        <w:rPr>
          <w:sz w:val="24"/>
          <w:szCs w:val="24"/>
          <w:lang w:val="sr-Cyrl-CS"/>
        </w:rPr>
        <w:t>односно од продаје нефинансијске имови</w:t>
      </w:r>
      <w:r w:rsidR="00D70540">
        <w:rPr>
          <w:sz w:val="24"/>
          <w:szCs w:val="24"/>
          <w:lang w:val="sr-Cyrl-CS"/>
        </w:rPr>
        <w:t xml:space="preserve">не на нивоу буџетског фонда за </w:t>
      </w:r>
      <w:r w:rsidRPr="000B7882">
        <w:rPr>
          <w:sz w:val="24"/>
          <w:szCs w:val="24"/>
          <w:lang w:val="sr-Cyrl-CS"/>
        </w:rPr>
        <w:t>финансирање стамбених потреба про</w:t>
      </w:r>
      <w:r w:rsidR="00D70540">
        <w:rPr>
          <w:sz w:val="24"/>
          <w:szCs w:val="24"/>
          <w:lang w:val="sr-Cyrl-CS"/>
        </w:rPr>
        <w:t xml:space="preserve">фесионалних припадника </w:t>
      </w:r>
      <w:r w:rsidR="00857CDA">
        <w:rPr>
          <w:sz w:val="24"/>
          <w:szCs w:val="24"/>
          <w:lang w:val="sr-Cyrl-CS"/>
        </w:rPr>
        <w:t>Војске</w:t>
      </w:r>
      <w:r w:rsidR="00D70540">
        <w:rPr>
          <w:sz w:val="24"/>
          <w:szCs w:val="24"/>
          <w:lang w:val="sr-Cyrl-CS"/>
        </w:rPr>
        <w:t xml:space="preserve"> </w:t>
      </w:r>
      <w:r w:rsidRPr="000B7882">
        <w:rPr>
          <w:sz w:val="24"/>
          <w:szCs w:val="24"/>
          <w:lang w:val="sr-Cyrl-CS"/>
        </w:rPr>
        <w:t>Србије и запослених у Министар</w:t>
      </w:r>
      <w:r w:rsidR="00857CDA">
        <w:rPr>
          <w:sz w:val="24"/>
          <w:szCs w:val="24"/>
          <w:lang w:val="sr-Cyrl-CS"/>
        </w:rPr>
        <w:t xml:space="preserve">ству одбране, за реализацију </w:t>
      </w:r>
      <w:r w:rsidR="00393033">
        <w:rPr>
          <w:sz w:val="24"/>
          <w:szCs w:val="24"/>
          <w:lang w:val="sr-Cyrl-CS"/>
        </w:rPr>
        <w:t xml:space="preserve"> </w:t>
      </w:r>
      <w:r w:rsidRPr="000B7882">
        <w:rPr>
          <w:sz w:val="24"/>
          <w:szCs w:val="24"/>
          <w:lang w:val="sr-Cyrl-CS"/>
        </w:rPr>
        <w:t>инфраструктурних пројеката у војсци Србије</w:t>
      </w:r>
    </w:p>
    <w:p w14:paraId="1ECC3EB5" w14:textId="77777777" w:rsidR="000B7882" w:rsidRDefault="000B7882" w:rsidP="00C86C39">
      <w:pPr>
        <w:tabs>
          <w:tab w:val="left" w:pos="1418"/>
        </w:tabs>
        <w:spacing w:before="120"/>
        <w:jc w:val="both"/>
        <w:rPr>
          <w:bCs/>
          <w:color w:val="000000"/>
          <w:sz w:val="24"/>
          <w:szCs w:val="20"/>
          <w:lang w:val="sr-Cyrl-CS"/>
        </w:rPr>
      </w:pPr>
      <w:r w:rsidRPr="000B7882">
        <w:rPr>
          <w:rFonts w:eastAsiaTheme="minorHAnsi"/>
          <w:sz w:val="24"/>
          <w:szCs w:val="24"/>
          <w:lang w:val="sr-Cyrl-CS"/>
        </w:rPr>
        <w:t>Број и датум усвајања:</w:t>
      </w:r>
      <w:r w:rsidRPr="000B7882">
        <w:rPr>
          <w:sz w:val="24"/>
          <w:szCs w:val="24"/>
          <w:lang w:val="sr-Cyrl-CS"/>
        </w:rPr>
        <w:t xml:space="preserve"> </w:t>
      </w:r>
      <w:r w:rsidRPr="000B7882">
        <w:rPr>
          <w:bCs/>
          <w:color w:val="000000"/>
          <w:sz w:val="24"/>
          <w:szCs w:val="20"/>
          <w:lang w:val="sr-Cyrl-CS"/>
        </w:rPr>
        <w:t xml:space="preserve">05 број: 401-3644/2022 од 5. маја 2022. године </w:t>
      </w:r>
    </w:p>
    <w:p w14:paraId="1C8E5BB4" w14:textId="77777777" w:rsidR="000B7882" w:rsidRPr="000B7882" w:rsidRDefault="00D70540" w:rsidP="00C86C39">
      <w:pPr>
        <w:tabs>
          <w:tab w:val="left" w:pos="1418"/>
        </w:tabs>
        <w:spacing w:before="240"/>
        <w:ind w:left="1440" w:hanging="1440"/>
        <w:jc w:val="both"/>
        <w:rPr>
          <w:bCs/>
          <w:color w:val="000000"/>
          <w:sz w:val="24"/>
          <w:szCs w:val="24"/>
          <w:lang w:val="sr-Cyrl-CS"/>
        </w:rPr>
      </w:pPr>
      <w:r>
        <w:rPr>
          <w:rFonts w:eastAsiaTheme="minorHAnsi"/>
          <w:b/>
          <w:sz w:val="24"/>
          <w:szCs w:val="24"/>
          <w:lang w:val="sr-Cyrl-CS"/>
        </w:rPr>
        <w:t xml:space="preserve">Назив акта: </w:t>
      </w:r>
      <w:r w:rsidR="00B25F80">
        <w:rPr>
          <w:bCs/>
          <w:color w:val="000000"/>
          <w:sz w:val="24"/>
          <w:szCs w:val="24"/>
          <w:lang w:val="sr-Cyrl-CS"/>
        </w:rPr>
        <w:t>Закључак  о измени З</w:t>
      </w:r>
      <w:r w:rsidR="000B7882" w:rsidRPr="000B7882">
        <w:rPr>
          <w:bCs/>
          <w:color w:val="000000"/>
          <w:sz w:val="24"/>
          <w:szCs w:val="24"/>
          <w:lang w:val="sr-Cyrl-CS"/>
        </w:rPr>
        <w:t>акључка о прибављању у својину Републике Ср</w:t>
      </w:r>
      <w:r w:rsidR="002B4DF7">
        <w:rPr>
          <w:bCs/>
          <w:color w:val="000000"/>
          <w:sz w:val="24"/>
          <w:szCs w:val="24"/>
          <w:lang w:val="sr-Cyrl-CS"/>
        </w:rPr>
        <w:t xml:space="preserve">бије путем </w:t>
      </w:r>
      <w:r w:rsidR="000B7882" w:rsidRPr="000B7882">
        <w:rPr>
          <w:bCs/>
          <w:color w:val="000000"/>
          <w:sz w:val="24"/>
          <w:szCs w:val="24"/>
          <w:lang w:val="sr-Cyrl-CS"/>
        </w:rPr>
        <w:t>изградње непокретности, коју чини објекат</w:t>
      </w:r>
      <w:r w:rsidR="000B7882" w:rsidRPr="000B7882">
        <w:rPr>
          <w:bCs/>
          <w:color w:val="000000"/>
          <w:sz w:val="24"/>
          <w:szCs w:val="24"/>
        </w:rPr>
        <w:t xml:space="preserve"> </w:t>
      </w:r>
      <w:r w:rsidR="000B7882" w:rsidRPr="000B7882">
        <w:rPr>
          <w:bCs/>
          <w:color w:val="000000"/>
          <w:sz w:val="24"/>
          <w:szCs w:val="24"/>
          <w:lang w:val="sr-Cyrl-RS"/>
        </w:rPr>
        <w:t xml:space="preserve">посебне намене </w:t>
      </w:r>
      <w:r w:rsidR="005C10CE">
        <w:rPr>
          <w:bCs/>
          <w:color w:val="000000"/>
          <w:sz w:val="24"/>
          <w:szCs w:val="24"/>
          <w:lang w:val="sr-Cyrl-CS"/>
        </w:rPr>
        <w:t>- „Ф</w:t>
      </w:r>
      <w:r>
        <w:rPr>
          <w:bCs/>
          <w:color w:val="000000"/>
          <w:sz w:val="24"/>
          <w:szCs w:val="24"/>
          <w:lang w:val="sr-Cyrl-CS"/>
        </w:rPr>
        <w:t xml:space="preserve">абрика </w:t>
      </w:r>
      <w:r w:rsidR="000B7882" w:rsidRPr="000B7882">
        <w:rPr>
          <w:bCs/>
          <w:color w:val="000000"/>
          <w:sz w:val="24"/>
          <w:szCs w:val="24"/>
          <w:lang w:val="sr-Cyrl-CS"/>
        </w:rPr>
        <w:t xml:space="preserve"> вакцина” са пратећом инфраструктуром, пр</w:t>
      </w:r>
      <w:r>
        <w:rPr>
          <w:bCs/>
          <w:color w:val="000000"/>
          <w:sz w:val="24"/>
          <w:szCs w:val="24"/>
          <w:lang w:val="sr-Cyrl-CS"/>
        </w:rPr>
        <w:t xml:space="preserve">иступним путевима и прикључним </w:t>
      </w:r>
      <w:r w:rsidR="000B7882" w:rsidRPr="000B7882">
        <w:rPr>
          <w:bCs/>
          <w:color w:val="000000"/>
          <w:sz w:val="24"/>
          <w:szCs w:val="24"/>
          <w:lang w:val="sr-Cyrl-CS"/>
        </w:rPr>
        <w:t xml:space="preserve"> саобраћајницама</w:t>
      </w:r>
    </w:p>
    <w:p w14:paraId="1C60D9D7" w14:textId="77777777" w:rsidR="00C86C39" w:rsidRDefault="000B7882" w:rsidP="00C86C39">
      <w:pPr>
        <w:tabs>
          <w:tab w:val="left" w:pos="1418"/>
        </w:tabs>
        <w:spacing w:before="120"/>
        <w:jc w:val="both"/>
        <w:rPr>
          <w:bCs/>
          <w:color w:val="000000"/>
          <w:sz w:val="24"/>
          <w:szCs w:val="24"/>
          <w:lang w:val="sr-Cyrl-RS"/>
        </w:rPr>
      </w:pPr>
      <w:r w:rsidRPr="000B7882">
        <w:rPr>
          <w:rFonts w:eastAsiaTheme="minorHAnsi"/>
          <w:sz w:val="24"/>
          <w:szCs w:val="24"/>
          <w:lang w:val="sr-Cyrl-CS"/>
        </w:rPr>
        <w:t>Број и датум усвајања</w:t>
      </w:r>
      <w:r w:rsidRPr="000B7882">
        <w:rPr>
          <w:bCs/>
          <w:color w:val="000000"/>
          <w:sz w:val="24"/>
          <w:szCs w:val="24"/>
          <w:lang w:val="sr-Cyrl-RS"/>
        </w:rPr>
        <w:t xml:space="preserve">: 05 број: 464-3685/2022-1 од 11. маја 2022. године </w:t>
      </w:r>
    </w:p>
    <w:p w14:paraId="4A91D197" w14:textId="77777777" w:rsidR="00C86C39" w:rsidRDefault="00C86C39">
      <w:pPr>
        <w:spacing w:after="160" w:line="259" w:lineRule="auto"/>
        <w:rPr>
          <w:bCs/>
          <w:color w:val="000000"/>
          <w:sz w:val="24"/>
          <w:szCs w:val="24"/>
          <w:lang w:val="sr-Cyrl-RS"/>
        </w:rPr>
      </w:pPr>
      <w:r>
        <w:rPr>
          <w:bCs/>
          <w:color w:val="000000"/>
          <w:sz w:val="24"/>
          <w:szCs w:val="24"/>
          <w:lang w:val="sr-Cyrl-RS"/>
        </w:rPr>
        <w:br w:type="page"/>
      </w:r>
    </w:p>
    <w:p w14:paraId="57226871" w14:textId="77777777" w:rsidR="000B7882" w:rsidRPr="000B7882" w:rsidRDefault="000B7882" w:rsidP="002B4DF7">
      <w:pPr>
        <w:tabs>
          <w:tab w:val="left" w:pos="1418"/>
        </w:tabs>
        <w:ind w:left="1440" w:hanging="1440"/>
        <w:jc w:val="both"/>
        <w:rPr>
          <w:sz w:val="24"/>
          <w:szCs w:val="24"/>
          <w:lang w:val="sr-Cyrl-CS"/>
        </w:rPr>
      </w:pPr>
      <w:r w:rsidRPr="000B7882">
        <w:rPr>
          <w:rFonts w:eastAsiaTheme="minorHAnsi"/>
          <w:b/>
          <w:sz w:val="24"/>
          <w:szCs w:val="24"/>
          <w:lang w:val="sr-Cyrl-CS"/>
        </w:rPr>
        <w:t>Назив акта</w:t>
      </w:r>
      <w:r w:rsidRPr="000B7882">
        <w:rPr>
          <w:rFonts w:eastAsiaTheme="minorHAnsi"/>
          <w:sz w:val="24"/>
          <w:szCs w:val="24"/>
          <w:lang w:val="sr-Cyrl-CS"/>
        </w:rPr>
        <w:t>: З</w:t>
      </w:r>
      <w:r w:rsidR="00203F57">
        <w:rPr>
          <w:sz w:val="24"/>
          <w:szCs w:val="24"/>
          <w:lang w:val="sr-Cyrl-CS"/>
        </w:rPr>
        <w:t>акључак о прихватању И</w:t>
      </w:r>
      <w:r w:rsidRPr="000B7882">
        <w:rPr>
          <w:sz w:val="24"/>
          <w:szCs w:val="24"/>
          <w:lang w:val="sr-Cyrl-CS"/>
        </w:rPr>
        <w:t>звештаја о реализованим преговорим</w:t>
      </w:r>
      <w:r w:rsidR="002B4DF7">
        <w:rPr>
          <w:sz w:val="24"/>
          <w:szCs w:val="24"/>
          <w:lang w:val="sr-Cyrl-CS"/>
        </w:rPr>
        <w:t xml:space="preserve">а о </w:t>
      </w:r>
      <w:r w:rsidRPr="000B7882">
        <w:rPr>
          <w:sz w:val="24"/>
          <w:szCs w:val="24"/>
          <w:lang w:val="sr-Cyrl-CS"/>
        </w:rPr>
        <w:t xml:space="preserve"> усаглашавању </w:t>
      </w:r>
      <w:r w:rsidR="00857CDA" w:rsidRPr="000B7882">
        <w:rPr>
          <w:sz w:val="24"/>
          <w:szCs w:val="24"/>
          <w:lang w:val="sr-Cyrl-CS"/>
        </w:rPr>
        <w:t>Меморандума</w:t>
      </w:r>
      <w:r w:rsidRPr="000B7882">
        <w:rPr>
          <w:sz w:val="24"/>
          <w:szCs w:val="24"/>
          <w:lang w:val="sr-Cyrl-CS"/>
        </w:rPr>
        <w:t xml:space="preserve"> о разумевању </w:t>
      </w:r>
      <w:r w:rsidR="002B4DF7">
        <w:rPr>
          <w:sz w:val="24"/>
          <w:szCs w:val="24"/>
          <w:lang w:val="sr-Cyrl-CS"/>
        </w:rPr>
        <w:t>између Владе Републике Србије</w:t>
      </w:r>
      <w:r w:rsidRPr="000B7882">
        <w:rPr>
          <w:sz w:val="24"/>
          <w:szCs w:val="24"/>
          <w:lang w:val="sr-Cyrl-CS"/>
        </w:rPr>
        <w:t xml:space="preserve">  и Владе Народне Републике Бангладеш о сара</w:t>
      </w:r>
      <w:r w:rsidR="002B4DF7">
        <w:rPr>
          <w:sz w:val="24"/>
          <w:szCs w:val="24"/>
          <w:lang w:val="sr-Cyrl-CS"/>
        </w:rPr>
        <w:t xml:space="preserve">дњи у области одбране и </w:t>
      </w:r>
      <w:r w:rsidRPr="000B7882">
        <w:rPr>
          <w:sz w:val="24"/>
          <w:szCs w:val="24"/>
          <w:lang w:val="sr-Cyrl-CS"/>
        </w:rPr>
        <w:t xml:space="preserve"> усвајању усаглашеног текста Меморандума</w:t>
      </w:r>
    </w:p>
    <w:p w14:paraId="5E0DA80B" w14:textId="77777777" w:rsidR="000B7882" w:rsidRDefault="000B7882" w:rsidP="00C86C39">
      <w:pPr>
        <w:tabs>
          <w:tab w:val="left" w:pos="1418"/>
        </w:tabs>
        <w:spacing w:before="120"/>
        <w:jc w:val="both"/>
        <w:rPr>
          <w:sz w:val="24"/>
          <w:szCs w:val="24"/>
          <w:lang w:val="sr-Cyrl-CS"/>
        </w:rPr>
      </w:pPr>
      <w:r w:rsidRPr="000B7882">
        <w:rPr>
          <w:rFonts w:eastAsiaTheme="minorHAnsi"/>
          <w:sz w:val="24"/>
          <w:szCs w:val="24"/>
          <w:lang w:val="sr-Cyrl-CS"/>
        </w:rPr>
        <w:t>Број и датум усвајања</w:t>
      </w:r>
      <w:r w:rsidRPr="000B7882">
        <w:rPr>
          <w:bCs/>
          <w:color w:val="000000"/>
          <w:sz w:val="24"/>
          <w:szCs w:val="24"/>
          <w:lang w:val="sr-Cyrl-RS"/>
        </w:rPr>
        <w:t>:</w:t>
      </w:r>
      <w:r w:rsidRPr="000B7882">
        <w:rPr>
          <w:sz w:val="24"/>
          <w:szCs w:val="24"/>
          <w:lang w:val="sr-Cyrl-CS"/>
        </w:rPr>
        <w:t xml:space="preserve"> 05 број: 018-4205/2022 од 26. маја 2022. године </w:t>
      </w:r>
    </w:p>
    <w:p w14:paraId="4CF4848A" w14:textId="77777777" w:rsidR="000B7882" w:rsidRPr="000B7882" w:rsidRDefault="000B7882" w:rsidP="00C86C39">
      <w:pPr>
        <w:tabs>
          <w:tab w:val="left" w:pos="1418"/>
        </w:tabs>
        <w:spacing w:before="240"/>
        <w:ind w:left="1411" w:hanging="1411"/>
        <w:jc w:val="both"/>
        <w:rPr>
          <w:sz w:val="24"/>
          <w:szCs w:val="24"/>
          <w:lang w:val="sr-Cyrl-CS"/>
        </w:rPr>
      </w:pPr>
      <w:r w:rsidRPr="000B7882">
        <w:rPr>
          <w:rFonts w:eastAsiaTheme="minorHAnsi"/>
          <w:b/>
          <w:sz w:val="24"/>
          <w:szCs w:val="24"/>
          <w:lang w:val="sr-Cyrl-CS"/>
        </w:rPr>
        <w:t xml:space="preserve">Назив акта: </w:t>
      </w:r>
      <w:r w:rsidRPr="000B7882">
        <w:rPr>
          <w:rFonts w:eastAsiaTheme="minorHAnsi"/>
          <w:b/>
          <w:sz w:val="24"/>
          <w:szCs w:val="24"/>
          <w:lang w:val="sr-Cyrl-CS"/>
        </w:rPr>
        <w:tab/>
      </w:r>
      <w:r w:rsidRPr="000B7882">
        <w:rPr>
          <w:sz w:val="24"/>
          <w:szCs w:val="24"/>
          <w:lang w:val="sr-Cyrl-CS"/>
        </w:rPr>
        <w:t xml:space="preserve">Закључак о утврђивању основе за вођење преговора за закључивање протокола о сагласности између Владе Републике Србије и Владе Републике Чад о сарадњи у области одбране </w:t>
      </w:r>
    </w:p>
    <w:p w14:paraId="5B8D741A" w14:textId="77777777" w:rsidR="000B7882" w:rsidRDefault="000B7882" w:rsidP="00C86C39">
      <w:pPr>
        <w:tabs>
          <w:tab w:val="left" w:pos="1418"/>
        </w:tabs>
        <w:spacing w:before="120"/>
        <w:jc w:val="both"/>
        <w:rPr>
          <w:bCs/>
          <w:color w:val="000000"/>
          <w:sz w:val="24"/>
          <w:szCs w:val="24"/>
          <w:lang w:val="sr-Cyrl-CS"/>
        </w:rPr>
      </w:pPr>
      <w:r w:rsidRPr="000B7882">
        <w:rPr>
          <w:rFonts w:eastAsiaTheme="minorHAnsi"/>
          <w:sz w:val="24"/>
          <w:szCs w:val="24"/>
          <w:lang w:val="sr-Cyrl-CS"/>
        </w:rPr>
        <w:t>Број и датум усвајања</w:t>
      </w:r>
      <w:r w:rsidRPr="000B7882">
        <w:rPr>
          <w:bCs/>
          <w:color w:val="000000"/>
          <w:sz w:val="24"/>
          <w:szCs w:val="24"/>
          <w:lang w:val="sr-Cyrl-RS"/>
        </w:rPr>
        <w:t>:</w:t>
      </w:r>
      <w:r w:rsidRPr="000B7882">
        <w:rPr>
          <w:bCs/>
          <w:color w:val="000000"/>
          <w:sz w:val="24"/>
          <w:szCs w:val="24"/>
          <w:lang w:val="sr-Cyrl-CS"/>
        </w:rPr>
        <w:t>05 број: 018-4506/2022  од 9. јуна 2022. године</w:t>
      </w:r>
    </w:p>
    <w:p w14:paraId="5CABFEB5" w14:textId="77777777" w:rsidR="000B7882" w:rsidRPr="000B7882" w:rsidRDefault="000B7882" w:rsidP="00C86C39">
      <w:pPr>
        <w:tabs>
          <w:tab w:val="left" w:pos="1418"/>
        </w:tabs>
        <w:spacing w:before="240"/>
        <w:ind w:left="1440" w:hanging="1440"/>
        <w:jc w:val="both"/>
        <w:rPr>
          <w:sz w:val="24"/>
          <w:szCs w:val="24"/>
          <w:lang w:val="sr-Cyrl-CS"/>
        </w:rPr>
      </w:pPr>
      <w:r w:rsidRPr="000B7882">
        <w:rPr>
          <w:rFonts w:eastAsiaTheme="minorHAnsi"/>
          <w:b/>
          <w:sz w:val="24"/>
          <w:szCs w:val="24"/>
          <w:lang w:val="sr-Cyrl-CS"/>
        </w:rPr>
        <w:t xml:space="preserve">Назив акта: </w:t>
      </w:r>
      <w:r w:rsidRPr="000B7882">
        <w:rPr>
          <w:sz w:val="24"/>
          <w:szCs w:val="24"/>
          <w:lang w:val="sr-Cyrl-CS"/>
        </w:rPr>
        <w:t xml:space="preserve">Закључак о прихватању извештаја о </w:t>
      </w:r>
      <w:r w:rsidR="00D70540">
        <w:rPr>
          <w:sz w:val="24"/>
          <w:szCs w:val="24"/>
          <w:lang w:val="sr-Cyrl-CS"/>
        </w:rPr>
        <w:t xml:space="preserve">реализованим преговорима о </w:t>
      </w:r>
      <w:r w:rsidRPr="000B7882">
        <w:rPr>
          <w:sz w:val="24"/>
          <w:szCs w:val="24"/>
          <w:lang w:val="sr-Cyrl-CS"/>
        </w:rPr>
        <w:t>усаглашавању</w:t>
      </w:r>
      <w:r w:rsidR="00857CDA" w:rsidRPr="000B7882">
        <w:rPr>
          <w:sz w:val="24"/>
          <w:szCs w:val="24"/>
          <w:lang w:val="sr-Cyrl-CS"/>
        </w:rPr>
        <w:t xml:space="preserve"> Споразума </w:t>
      </w:r>
      <w:r w:rsidRPr="000B7882">
        <w:rPr>
          <w:sz w:val="24"/>
          <w:szCs w:val="24"/>
          <w:lang w:val="sr-Cyrl-CS"/>
        </w:rPr>
        <w:t>између Владе Репу</w:t>
      </w:r>
      <w:r w:rsidR="00D70540">
        <w:rPr>
          <w:sz w:val="24"/>
          <w:szCs w:val="24"/>
          <w:lang w:val="sr-Cyrl-CS"/>
        </w:rPr>
        <w:t xml:space="preserve">блике Србије и Владе  </w:t>
      </w:r>
      <w:r w:rsidRPr="000B7882">
        <w:rPr>
          <w:sz w:val="24"/>
          <w:szCs w:val="24"/>
          <w:lang w:val="sr-Cyrl-CS"/>
        </w:rPr>
        <w:t>Републике Екваторијалне Гвинеје о сарадњи у области одбране</w:t>
      </w:r>
    </w:p>
    <w:p w14:paraId="4D5749DC" w14:textId="77777777" w:rsidR="000B7882" w:rsidRDefault="000B7882" w:rsidP="00C86C39">
      <w:pPr>
        <w:tabs>
          <w:tab w:val="left" w:pos="1418"/>
        </w:tabs>
        <w:spacing w:before="120"/>
        <w:jc w:val="both"/>
        <w:rPr>
          <w:bCs/>
          <w:color w:val="000000"/>
          <w:sz w:val="24"/>
          <w:szCs w:val="24"/>
          <w:lang w:val="sr-Cyrl-CS"/>
        </w:rPr>
      </w:pPr>
      <w:r w:rsidRPr="000B7882">
        <w:rPr>
          <w:rFonts w:eastAsiaTheme="minorHAnsi"/>
          <w:sz w:val="24"/>
          <w:szCs w:val="24"/>
          <w:lang w:val="sr-Cyrl-CS"/>
        </w:rPr>
        <w:t>Број и датум усвајања:</w:t>
      </w:r>
      <w:r w:rsidRPr="000B7882">
        <w:rPr>
          <w:bCs/>
          <w:color w:val="000000"/>
          <w:sz w:val="24"/>
          <w:szCs w:val="24"/>
          <w:lang w:val="sr-Cyrl-CS"/>
        </w:rPr>
        <w:t xml:space="preserve"> 05 број: 018-4505/2022 од 9. јуна 2022. године</w:t>
      </w:r>
    </w:p>
    <w:p w14:paraId="28B94A2D" w14:textId="77777777" w:rsidR="000B7882" w:rsidRPr="000B7882" w:rsidRDefault="000B7882" w:rsidP="00C86C39">
      <w:pPr>
        <w:tabs>
          <w:tab w:val="left" w:pos="1418"/>
        </w:tabs>
        <w:spacing w:before="240"/>
        <w:ind w:left="1440" w:hanging="1440"/>
        <w:jc w:val="both"/>
        <w:rPr>
          <w:sz w:val="24"/>
          <w:szCs w:val="24"/>
          <w:lang w:val="sr-Cyrl-CS"/>
        </w:rPr>
      </w:pPr>
      <w:r w:rsidRPr="000B7882">
        <w:rPr>
          <w:rFonts w:eastAsiaTheme="minorHAnsi"/>
          <w:b/>
          <w:sz w:val="24"/>
          <w:szCs w:val="24"/>
          <w:lang w:val="sr-Cyrl-CS"/>
        </w:rPr>
        <w:t xml:space="preserve">Назив акта:  </w:t>
      </w:r>
      <w:r w:rsidRPr="000B7882">
        <w:rPr>
          <w:sz w:val="24"/>
          <w:szCs w:val="24"/>
          <w:lang w:val="sr-Cyrl-CS"/>
        </w:rPr>
        <w:t xml:space="preserve">Закључак о измени Закључка о овлашћењу за потписивање Споразума </w:t>
      </w:r>
      <w:r w:rsidR="00D70540">
        <w:rPr>
          <w:sz w:val="24"/>
          <w:szCs w:val="24"/>
          <w:lang w:val="sr-Cyrl-CS"/>
        </w:rPr>
        <w:t xml:space="preserve">између </w:t>
      </w:r>
      <w:r w:rsidRPr="000B7882">
        <w:rPr>
          <w:sz w:val="24"/>
          <w:szCs w:val="24"/>
          <w:lang w:val="sr-Cyrl-CS"/>
        </w:rPr>
        <w:t>Владе Републике Србије и Владе Хашемитске Краљевине Јордан о сар</w:t>
      </w:r>
      <w:r w:rsidR="00857CDA">
        <w:rPr>
          <w:sz w:val="24"/>
          <w:szCs w:val="24"/>
          <w:lang w:val="sr-Cyrl-CS"/>
        </w:rPr>
        <w:t>адњи</w:t>
      </w:r>
      <w:r w:rsidR="00D70540">
        <w:rPr>
          <w:sz w:val="24"/>
          <w:szCs w:val="24"/>
          <w:lang w:val="sr-Cyrl-CS"/>
        </w:rPr>
        <w:t xml:space="preserve">  </w:t>
      </w:r>
      <w:r w:rsidRPr="000B7882">
        <w:rPr>
          <w:sz w:val="24"/>
          <w:szCs w:val="24"/>
          <w:lang w:val="sr-Cyrl-CS"/>
        </w:rPr>
        <w:t xml:space="preserve">у области одбране </w:t>
      </w:r>
    </w:p>
    <w:p w14:paraId="675F5E3D" w14:textId="77777777" w:rsidR="000B7882" w:rsidRDefault="000B7882" w:rsidP="00C86C39">
      <w:pPr>
        <w:tabs>
          <w:tab w:val="left" w:pos="1418"/>
        </w:tabs>
        <w:spacing w:before="120"/>
        <w:jc w:val="both"/>
        <w:rPr>
          <w:bCs/>
          <w:color w:val="000000"/>
          <w:sz w:val="24"/>
          <w:szCs w:val="24"/>
          <w:lang w:val="sr-Cyrl-CS"/>
        </w:rPr>
      </w:pPr>
      <w:r w:rsidRPr="000B7882">
        <w:rPr>
          <w:rFonts w:eastAsiaTheme="minorHAnsi"/>
          <w:sz w:val="24"/>
          <w:szCs w:val="24"/>
          <w:lang w:val="sr-Cyrl-CS"/>
        </w:rPr>
        <w:t>Број и датум усвајања:</w:t>
      </w:r>
      <w:r w:rsidRPr="000B7882">
        <w:rPr>
          <w:bCs/>
          <w:color w:val="000000"/>
          <w:sz w:val="24"/>
          <w:szCs w:val="24"/>
          <w:lang w:val="sr-Cyrl-CS"/>
        </w:rPr>
        <w:t xml:space="preserve"> 05 број: 018-4448/2022  од 9. јуна 2022. године </w:t>
      </w:r>
    </w:p>
    <w:p w14:paraId="50AF2559" w14:textId="77777777" w:rsidR="000B7882" w:rsidRPr="000B7882" w:rsidRDefault="00857CDA" w:rsidP="00C86C39">
      <w:pPr>
        <w:tabs>
          <w:tab w:val="left" w:pos="1418"/>
        </w:tabs>
        <w:spacing w:before="240"/>
        <w:ind w:left="1440" w:hanging="1440"/>
        <w:jc w:val="both"/>
        <w:rPr>
          <w:rFonts w:eastAsia="Calibri"/>
          <w:bCs/>
          <w:color w:val="000000"/>
          <w:spacing w:val="-1"/>
          <w:sz w:val="24"/>
          <w:szCs w:val="24"/>
          <w:lang w:val="sr-Cyrl-RS"/>
        </w:rPr>
      </w:pPr>
      <w:r>
        <w:rPr>
          <w:rFonts w:eastAsiaTheme="minorHAnsi"/>
          <w:b/>
          <w:sz w:val="24"/>
          <w:szCs w:val="24"/>
          <w:lang w:val="sr-Cyrl-CS"/>
        </w:rPr>
        <w:t xml:space="preserve">Назив акта: </w:t>
      </w:r>
      <w:r w:rsidR="000B7882" w:rsidRPr="000B7882">
        <w:rPr>
          <w:rFonts w:eastAsia="Calibri"/>
          <w:bCs/>
          <w:color w:val="000000"/>
          <w:spacing w:val="-1"/>
          <w:sz w:val="24"/>
          <w:szCs w:val="24"/>
          <w:lang w:val="sr-Cyrl-RS"/>
        </w:rPr>
        <w:t>Закључак о отуђењу из јавне својине Републике Србије покретних ств</w:t>
      </w:r>
      <w:r w:rsidR="00D70540">
        <w:rPr>
          <w:rFonts w:eastAsia="Calibri"/>
          <w:bCs/>
          <w:color w:val="000000"/>
          <w:spacing w:val="-1"/>
          <w:sz w:val="24"/>
          <w:szCs w:val="24"/>
          <w:lang w:val="sr-Cyrl-RS"/>
        </w:rPr>
        <w:t xml:space="preserve">ари </w:t>
      </w:r>
      <w:r w:rsidR="000B7882" w:rsidRPr="000B7882">
        <w:rPr>
          <w:rFonts w:eastAsia="Calibri"/>
          <w:bCs/>
          <w:color w:val="000000"/>
          <w:spacing w:val="-1"/>
          <w:sz w:val="24"/>
          <w:szCs w:val="24"/>
          <w:lang w:val="sr-Cyrl-RS"/>
        </w:rPr>
        <w:t>Ваздухопловном савезу Србије у поступку који ће спровести Министар</w:t>
      </w:r>
      <w:r w:rsidR="00D70540">
        <w:rPr>
          <w:rFonts w:eastAsia="Calibri"/>
          <w:bCs/>
          <w:color w:val="000000"/>
          <w:spacing w:val="-1"/>
          <w:sz w:val="24"/>
          <w:szCs w:val="24"/>
          <w:lang w:val="sr-Cyrl-RS"/>
        </w:rPr>
        <w:t>ство</w:t>
      </w:r>
      <w:r w:rsidR="000B7882" w:rsidRPr="000B7882">
        <w:rPr>
          <w:rFonts w:eastAsia="Calibri"/>
          <w:bCs/>
          <w:color w:val="000000"/>
          <w:spacing w:val="-1"/>
          <w:sz w:val="24"/>
          <w:szCs w:val="24"/>
          <w:lang w:val="sr-Cyrl-RS"/>
        </w:rPr>
        <w:t xml:space="preserve"> одбране</w:t>
      </w:r>
    </w:p>
    <w:p w14:paraId="6A38A357" w14:textId="77777777" w:rsidR="000B7882" w:rsidRDefault="000B7882" w:rsidP="00C86C39">
      <w:pPr>
        <w:tabs>
          <w:tab w:val="left" w:pos="1418"/>
        </w:tabs>
        <w:spacing w:before="120"/>
        <w:jc w:val="both"/>
        <w:rPr>
          <w:bCs/>
          <w:color w:val="000000"/>
          <w:sz w:val="24"/>
          <w:szCs w:val="24"/>
          <w:lang w:val="sr-Cyrl-CS"/>
        </w:rPr>
      </w:pPr>
      <w:r w:rsidRPr="000B7882">
        <w:rPr>
          <w:rFonts w:eastAsiaTheme="minorHAnsi"/>
          <w:sz w:val="24"/>
          <w:szCs w:val="24"/>
          <w:lang w:val="sr-Cyrl-CS"/>
        </w:rPr>
        <w:t>Број и датум усвајања</w:t>
      </w:r>
      <w:r w:rsidRPr="000B7882">
        <w:rPr>
          <w:rFonts w:eastAsia="Calibri"/>
          <w:bCs/>
          <w:color w:val="000000"/>
          <w:spacing w:val="-1"/>
          <w:sz w:val="24"/>
          <w:szCs w:val="24"/>
          <w:lang w:val="sr-Cyrl-RS"/>
        </w:rPr>
        <w:t xml:space="preserve">: </w:t>
      </w:r>
      <w:r w:rsidRPr="000B7882">
        <w:rPr>
          <w:bCs/>
          <w:color w:val="000000"/>
          <w:sz w:val="24"/>
          <w:szCs w:val="24"/>
          <w:lang w:val="sr-Cyrl-CS"/>
        </w:rPr>
        <w:t xml:space="preserve">05 број: 46-4206/2022 од 9. јуна 2022. године </w:t>
      </w:r>
    </w:p>
    <w:p w14:paraId="19DF42E9" w14:textId="77777777" w:rsidR="000B7882" w:rsidRPr="000B7882" w:rsidRDefault="00D70540" w:rsidP="00C86C39">
      <w:pPr>
        <w:tabs>
          <w:tab w:val="left" w:pos="1418"/>
        </w:tabs>
        <w:spacing w:before="240"/>
        <w:ind w:left="1440" w:hanging="1440"/>
        <w:jc w:val="both"/>
        <w:rPr>
          <w:sz w:val="24"/>
          <w:szCs w:val="24"/>
          <w:lang w:val="sr-Cyrl-RS"/>
        </w:rPr>
      </w:pPr>
      <w:r>
        <w:rPr>
          <w:rFonts w:eastAsiaTheme="minorHAnsi"/>
          <w:b/>
          <w:sz w:val="24"/>
          <w:szCs w:val="24"/>
          <w:lang w:val="sr-Cyrl-CS"/>
        </w:rPr>
        <w:t xml:space="preserve">Назив акта: </w:t>
      </w:r>
      <w:r w:rsidR="000B7882" w:rsidRPr="000B7882">
        <w:rPr>
          <w:sz w:val="24"/>
          <w:szCs w:val="24"/>
          <w:lang w:val="sr-Cyrl-CS"/>
        </w:rPr>
        <w:t>Закључак у вези са потребним и реализованим периодичним усклађив</w:t>
      </w:r>
      <w:r>
        <w:rPr>
          <w:sz w:val="24"/>
          <w:szCs w:val="24"/>
          <w:lang w:val="sr-Cyrl-CS"/>
        </w:rPr>
        <w:t xml:space="preserve">ањима у погледу особља, опреме, </w:t>
      </w:r>
      <w:r w:rsidR="000B7882" w:rsidRPr="000B7882">
        <w:rPr>
          <w:sz w:val="24"/>
          <w:szCs w:val="24"/>
          <w:lang w:val="sr-Cyrl-CS"/>
        </w:rPr>
        <w:t>самоодрживости, те конкретизацијом ос</w:t>
      </w:r>
      <w:r>
        <w:rPr>
          <w:sz w:val="24"/>
          <w:szCs w:val="24"/>
          <w:lang w:val="sr-Cyrl-CS"/>
        </w:rPr>
        <w:t xml:space="preserve">талих </w:t>
      </w:r>
      <w:r w:rsidR="000B7882" w:rsidRPr="000B7882">
        <w:rPr>
          <w:sz w:val="24"/>
          <w:szCs w:val="24"/>
          <w:lang w:val="sr-Cyrl-CS"/>
        </w:rPr>
        <w:t>елемената мултинационалне операције Уједињених Нац</w:t>
      </w:r>
      <w:r>
        <w:rPr>
          <w:sz w:val="24"/>
          <w:szCs w:val="24"/>
          <w:lang w:val="sr-Cyrl-CS"/>
        </w:rPr>
        <w:t xml:space="preserve">ија у </w:t>
      </w:r>
      <w:r w:rsidR="000B7882" w:rsidRPr="000B7882">
        <w:rPr>
          <w:sz w:val="24"/>
          <w:szCs w:val="24"/>
          <w:lang w:val="sr-Cyrl-CS"/>
        </w:rPr>
        <w:t xml:space="preserve">Централноафричкој Републици – </w:t>
      </w:r>
      <w:r w:rsidR="000B7882" w:rsidRPr="000B7882">
        <w:rPr>
          <w:sz w:val="24"/>
          <w:szCs w:val="24"/>
          <w:lang w:val="sr-Latn-RS"/>
        </w:rPr>
        <w:t>Minusca</w:t>
      </w:r>
      <w:r w:rsidR="000B7882" w:rsidRPr="000B7882">
        <w:rPr>
          <w:sz w:val="24"/>
          <w:szCs w:val="24"/>
          <w:lang w:val="sr-Cyrl-RS"/>
        </w:rPr>
        <w:t xml:space="preserve"> </w:t>
      </w:r>
    </w:p>
    <w:p w14:paraId="25169340" w14:textId="77777777" w:rsidR="000B7882" w:rsidRDefault="000B7882" w:rsidP="00C86C39">
      <w:pPr>
        <w:tabs>
          <w:tab w:val="left" w:pos="1418"/>
        </w:tabs>
        <w:spacing w:before="120"/>
        <w:jc w:val="both"/>
        <w:rPr>
          <w:sz w:val="24"/>
          <w:szCs w:val="24"/>
          <w:lang w:val="sr-Cyrl-RS"/>
        </w:rPr>
      </w:pPr>
      <w:r w:rsidRPr="000B7882">
        <w:rPr>
          <w:rFonts w:eastAsiaTheme="minorHAnsi"/>
          <w:sz w:val="24"/>
          <w:szCs w:val="24"/>
          <w:lang w:val="sr-Cyrl-CS"/>
        </w:rPr>
        <w:t>Број и датум усвајања</w:t>
      </w:r>
      <w:r w:rsidRPr="000B7882">
        <w:rPr>
          <w:bCs/>
          <w:color w:val="000000"/>
          <w:sz w:val="24"/>
          <w:szCs w:val="24"/>
          <w:lang w:val="sr-Cyrl-CS"/>
        </w:rPr>
        <w:t>:</w:t>
      </w:r>
      <w:r w:rsidR="00857CDA">
        <w:rPr>
          <w:sz w:val="24"/>
          <w:szCs w:val="24"/>
          <w:lang w:val="sr-Cyrl-RS"/>
        </w:rPr>
        <w:t>05 број: 337-4629/2022</w:t>
      </w:r>
      <w:r w:rsidRPr="000B7882">
        <w:rPr>
          <w:sz w:val="24"/>
          <w:szCs w:val="24"/>
          <w:lang w:val="sr-Cyrl-RS"/>
        </w:rPr>
        <w:t xml:space="preserve"> од 16. јуна 2022. године </w:t>
      </w:r>
    </w:p>
    <w:p w14:paraId="6E1BD756" w14:textId="77777777" w:rsidR="000B7882" w:rsidRPr="000B7882" w:rsidRDefault="000B7882" w:rsidP="00C86C39">
      <w:pPr>
        <w:tabs>
          <w:tab w:val="left" w:pos="1418"/>
        </w:tabs>
        <w:spacing w:before="240"/>
        <w:ind w:left="1440" w:hanging="1440"/>
        <w:jc w:val="both"/>
        <w:rPr>
          <w:bCs/>
          <w:color w:val="000000"/>
          <w:sz w:val="24"/>
          <w:szCs w:val="24"/>
          <w:lang w:val="sr-Cyrl-CS"/>
        </w:rPr>
      </w:pPr>
      <w:r w:rsidRPr="000B7882">
        <w:rPr>
          <w:rFonts w:eastAsiaTheme="minorHAnsi"/>
          <w:b/>
          <w:sz w:val="24"/>
          <w:szCs w:val="24"/>
          <w:lang w:val="sr-Cyrl-CS"/>
        </w:rPr>
        <w:t xml:space="preserve">Назив акта: </w:t>
      </w:r>
      <w:r w:rsidRPr="000B7882">
        <w:rPr>
          <w:bCs/>
          <w:color w:val="000000"/>
          <w:sz w:val="24"/>
          <w:szCs w:val="24"/>
          <w:lang w:val="sr-Cyrl-CS"/>
        </w:rPr>
        <w:t>Закључак о регулисању међусобних односа Министарства одбра</w:t>
      </w:r>
      <w:r w:rsidR="00D70540">
        <w:rPr>
          <w:bCs/>
          <w:color w:val="000000"/>
          <w:sz w:val="24"/>
          <w:szCs w:val="24"/>
          <w:lang w:val="sr-Cyrl-CS"/>
        </w:rPr>
        <w:t xml:space="preserve">не и </w:t>
      </w:r>
      <w:r w:rsidRPr="000B7882">
        <w:rPr>
          <w:bCs/>
          <w:color w:val="000000"/>
          <w:sz w:val="24"/>
          <w:szCs w:val="24"/>
          <w:lang w:val="sr-Cyrl-CS"/>
        </w:rPr>
        <w:t>предузећа за телекомуникације „Телеком Србија” ад Београд и узаја</w:t>
      </w:r>
      <w:r w:rsidR="00D70540">
        <w:rPr>
          <w:bCs/>
          <w:color w:val="000000"/>
          <w:sz w:val="24"/>
          <w:szCs w:val="24"/>
          <w:lang w:val="sr-Cyrl-CS"/>
        </w:rPr>
        <w:t xml:space="preserve">мном </w:t>
      </w:r>
      <w:r w:rsidRPr="000B7882">
        <w:rPr>
          <w:bCs/>
          <w:color w:val="000000"/>
          <w:sz w:val="24"/>
          <w:szCs w:val="24"/>
          <w:lang w:val="sr-Cyrl-CS"/>
        </w:rPr>
        <w:t>уступању локација ради постављања телекомуникационе опреме</w:t>
      </w:r>
    </w:p>
    <w:p w14:paraId="3D20FD52" w14:textId="77777777" w:rsidR="00C86C39" w:rsidRDefault="000B7882" w:rsidP="00C86C39">
      <w:pPr>
        <w:tabs>
          <w:tab w:val="left" w:pos="1418"/>
        </w:tabs>
        <w:spacing w:before="120"/>
        <w:jc w:val="both"/>
        <w:rPr>
          <w:sz w:val="24"/>
          <w:szCs w:val="24"/>
          <w:lang w:val="sr-Cyrl-CS"/>
        </w:rPr>
      </w:pPr>
      <w:r w:rsidRPr="000B7882">
        <w:rPr>
          <w:rFonts w:eastAsiaTheme="minorHAnsi"/>
          <w:sz w:val="24"/>
          <w:szCs w:val="24"/>
          <w:lang w:val="sr-Cyrl-CS"/>
        </w:rPr>
        <w:t>Број и датум усвајања</w:t>
      </w:r>
      <w:r w:rsidRPr="000B7882">
        <w:rPr>
          <w:rFonts w:eastAsia="Calibri"/>
          <w:bCs/>
          <w:color w:val="000000"/>
          <w:spacing w:val="-1"/>
          <w:sz w:val="24"/>
          <w:szCs w:val="24"/>
          <w:lang w:val="sr-Cyrl-RS"/>
        </w:rPr>
        <w:t xml:space="preserve">: </w:t>
      </w:r>
      <w:r w:rsidRPr="000B7882">
        <w:rPr>
          <w:sz w:val="24"/>
          <w:szCs w:val="24"/>
          <w:lang w:val="sr-Cyrl-CS"/>
        </w:rPr>
        <w:t xml:space="preserve">05 број: 345-4892/2022 од 23. јуна 2022. године </w:t>
      </w:r>
    </w:p>
    <w:p w14:paraId="35A30F07" w14:textId="77777777" w:rsidR="00C86C39" w:rsidRDefault="00C86C39">
      <w:pPr>
        <w:spacing w:after="160" w:line="259" w:lineRule="auto"/>
        <w:rPr>
          <w:sz w:val="24"/>
          <w:szCs w:val="24"/>
          <w:lang w:val="sr-Cyrl-CS"/>
        </w:rPr>
      </w:pPr>
      <w:r>
        <w:rPr>
          <w:sz w:val="24"/>
          <w:szCs w:val="24"/>
          <w:lang w:val="sr-Cyrl-CS"/>
        </w:rPr>
        <w:br w:type="page"/>
      </w:r>
    </w:p>
    <w:p w14:paraId="4B844A05" w14:textId="77777777" w:rsidR="000B7882" w:rsidRPr="000B7882" w:rsidRDefault="00D70540" w:rsidP="00D70540">
      <w:pPr>
        <w:spacing w:before="240"/>
        <w:ind w:left="1440" w:hanging="1440"/>
        <w:jc w:val="both"/>
        <w:rPr>
          <w:rFonts w:eastAsia="Calibri"/>
          <w:sz w:val="24"/>
          <w:szCs w:val="24"/>
          <w:lang w:val="sr-Cyrl-CS"/>
        </w:rPr>
      </w:pPr>
      <w:r>
        <w:rPr>
          <w:rFonts w:eastAsiaTheme="minorHAnsi"/>
          <w:b/>
          <w:sz w:val="24"/>
          <w:szCs w:val="24"/>
          <w:lang w:val="sr-Cyrl-CS"/>
        </w:rPr>
        <w:t xml:space="preserve">Назив акта:  </w:t>
      </w:r>
      <w:r w:rsidR="00B25F80">
        <w:rPr>
          <w:rFonts w:eastAsia="Calibri"/>
          <w:sz w:val="24"/>
          <w:szCs w:val="24"/>
          <w:lang w:val="sr-Cyrl-CS"/>
        </w:rPr>
        <w:t>Закључак о прихватању Г</w:t>
      </w:r>
      <w:r w:rsidR="000B7882" w:rsidRPr="000B7882">
        <w:rPr>
          <w:rFonts w:eastAsia="Calibri"/>
          <w:sz w:val="24"/>
          <w:szCs w:val="24"/>
          <w:lang w:val="sr-Cyrl-CS"/>
        </w:rPr>
        <w:t>одишњег извештаја о реализацији Акционог</w:t>
      </w:r>
      <w:r>
        <w:rPr>
          <w:rFonts w:eastAsia="Calibri"/>
          <w:sz w:val="24"/>
          <w:szCs w:val="24"/>
          <w:lang w:val="sr-Cyrl-CS"/>
        </w:rPr>
        <w:t xml:space="preserve"> плана </w:t>
      </w:r>
      <w:r w:rsidR="000B7882" w:rsidRPr="000B7882">
        <w:rPr>
          <w:rFonts w:eastAsia="Calibri"/>
          <w:sz w:val="24"/>
          <w:szCs w:val="24"/>
          <w:lang w:val="sr-Cyrl-CS"/>
        </w:rPr>
        <w:t xml:space="preserve"> з</w:t>
      </w:r>
      <w:r>
        <w:rPr>
          <w:rFonts w:eastAsia="Calibri"/>
          <w:sz w:val="24"/>
          <w:szCs w:val="24"/>
          <w:lang w:val="sr-Cyrl-CS"/>
        </w:rPr>
        <w:t>а спровођење стратегије одбране</w:t>
      </w:r>
      <w:r w:rsidR="000B7882" w:rsidRPr="000B7882">
        <w:rPr>
          <w:rFonts w:eastAsia="Calibri"/>
          <w:sz w:val="24"/>
          <w:szCs w:val="24"/>
          <w:lang w:val="sr-Cyrl-CS"/>
        </w:rPr>
        <w:t xml:space="preserve"> Републике Србије за  2021. и 2022. годину  </w:t>
      </w:r>
    </w:p>
    <w:p w14:paraId="2D1890C9" w14:textId="77777777" w:rsidR="00857CDA" w:rsidRPr="000B7882" w:rsidRDefault="000B7882" w:rsidP="00C86C39">
      <w:pPr>
        <w:spacing w:before="120"/>
        <w:jc w:val="both"/>
        <w:rPr>
          <w:rFonts w:eastAsia="Calibri"/>
          <w:sz w:val="24"/>
          <w:szCs w:val="24"/>
          <w:lang w:val="sr-Cyrl-CS"/>
        </w:rPr>
      </w:pPr>
      <w:r w:rsidRPr="000B7882">
        <w:rPr>
          <w:rFonts w:eastAsiaTheme="minorHAnsi"/>
          <w:sz w:val="24"/>
          <w:szCs w:val="24"/>
          <w:lang w:val="sr-Cyrl-CS"/>
        </w:rPr>
        <w:t>Број и датум усвајања</w:t>
      </w:r>
      <w:r w:rsidRPr="000B7882">
        <w:rPr>
          <w:rFonts w:eastAsia="Calibri"/>
          <w:bCs/>
          <w:color w:val="000000"/>
          <w:spacing w:val="-1"/>
          <w:sz w:val="24"/>
          <w:szCs w:val="24"/>
          <w:lang w:val="sr-Cyrl-RS"/>
        </w:rPr>
        <w:t xml:space="preserve">: </w:t>
      </w:r>
      <w:r w:rsidRPr="000B7882">
        <w:rPr>
          <w:rFonts w:eastAsia="Calibri"/>
          <w:sz w:val="24"/>
          <w:szCs w:val="24"/>
          <w:lang w:val="sr-Cyrl-CS"/>
        </w:rPr>
        <w:t xml:space="preserve">05 број: 88-4894/2022 од 23. јуна 2022. године </w:t>
      </w:r>
    </w:p>
    <w:p w14:paraId="2277493C" w14:textId="77777777" w:rsidR="000B7882" w:rsidRPr="000B7882" w:rsidRDefault="009C3362" w:rsidP="001126C1">
      <w:pPr>
        <w:spacing w:before="240"/>
        <w:ind w:left="1440" w:hanging="1440"/>
        <w:jc w:val="both"/>
        <w:rPr>
          <w:sz w:val="24"/>
          <w:szCs w:val="24"/>
          <w:lang w:val="sr-Cyrl-CS"/>
        </w:rPr>
      </w:pPr>
      <w:r>
        <w:rPr>
          <w:rFonts w:eastAsiaTheme="minorHAnsi"/>
          <w:b/>
          <w:sz w:val="24"/>
          <w:szCs w:val="24"/>
          <w:lang w:val="sr-Cyrl-CS"/>
        </w:rPr>
        <w:t>Назив ак</w:t>
      </w:r>
      <w:r w:rsidR="0043083D">
        <w:rPr>
          <w:rFonts w:eastAsiaTheme="minorHAnsi"/>
          <w:b/>
          <w:sz w:val="24"/>
          <w:szCs w:val="24"/>
          <w:lang w:val="sr-Cyrl-CS"/>
        </w:rPr>
        <w:t xml:space="preserve">та: </w:t>
      </w:r>
      <w:r w:rsidR="00B25F80">
        <w:rPr>
          <w:sz w:val="24"/>
          <w:szCs w:val="24"/>
          <w:lang w:val="sr-Cyrl-CS"/>
        </w:rPr>
        <w:t>Закључак о прихватању Г</w:t>
      </w:r>
      <w:r w:rsidR="000B7882" w:rsidRPr="000B7882">
        <w:rPr>
          <w:sz w:val="24"/>
          <w:szCs w:val="24"/>
          <w:lang w:val="sr-Cyrl-CS"/>
        </w:rPr>
        <w:t xml:space="preserve">одишњег извештаја о реализацији Акционог </w:t>
      </w:r>
      <w:r w:rsidR="001126C1">
        <w:rPr>
          <w:sz w:val="24"/>
          <w:szCs w:val="24"/>
          <w:lang w:val="sr-Cyrl-CS"/>
        </w:rPr>
        <w:t xml:space="preserve">плана </w:t>
      </w:r>
      <w:r>
        <w:rPr>
          <w:sz w:val="24"/>
          <w:szCs w:val="24"/>
          <w:lang w:val="sr-Cyrl-CS"/>
        </w:rPr>
        <w:t xml:space="preserve">за спровођење Стратегије </w:t>
      </w:r>
      <w:r w:rsidR="000B7882" w:rsidRPr="000B7882">
        <w:rPr>
          <w:sz w:val="24"/>
          <w:szCs w:val="24"/>
          <w:lang w:val="sr-Cyrl-CS"/>
        </w:rPr>
        <w:t>националне б</w:t>
      </w:r>
      <w:r w:rsidR="001126C1">
        <w:rPr>
          <w:sz w:val="24"/>
          <w:szCs w:val="24"/>
          <w:lang w:val="sr-Cyrl-CS"/>
        </w:rPr>
        <w:t xml:space="preserve">езбедности Републике Србије за </w:t>
      </w:r>
      <w:r w:rsidR="000B7882" w:rsidRPr="000B7882">
        <w:rPr>
          <w:sz w:val="24"/>
          <w:szCs w:val="24"/>
          <w:lang w:val="sr-Cyrl-CS"/>
        </w:rPr>
        <w:t>период од 2021. до 2022. године (за 2021. годину)</w:t>
      </w:r>
    </w:p>
    <w:p w14:paraId="554150F2" w14:textId="77777777" w:rsidR="000B7882" w:rsidRDefault="000B7882" w:rsidP="000B7882">
      <w:pPr>
        <w:spacing w:before="240"/>
        <w:jc w:val="both"/>
        <w:rPr>
          <w:rFonts w:eastAsia="Calibri"/>
          <w:sz w:val="24"/>
          <w:szCs w:val="24"/>
          <w:lang w:val="sr-Cyrl-CS"/>
        </w:rPr>
      </w:pPr>
      <w:r w:rsidRPr="000B7882">
        <w:rPr>
          <w:rFonts w:eastAsiaTheme="minorHAnsi"/>
          <w:sz w:val="24"/>
          <w:szCs w:val="24"/>
          <w:lang w:val="sr-Cyrl-CS"/>
        </w:rPr>
        <w:t>Број и датум усвајања:</w:t>
      </w:r>
      <w:r w:rsidRPr="000B7882">
        <w:rPr>
          <w:sz w:val="24"/>
          <w:szCs w:val="24"/>
          <w:lang w:val="sr-Cyrl-CS"/>
        </w:rPr>
        <w:t xml:space="preserve"> 05 број: 850-4896/2022 </w:t>
      </w:r>
      <w:r w:rsidRPr="000B7882">
        <w:rPr>
          <w:rFonts w:eastAsia="Calibri"/>
          <w:sz w:val="24"/>
          <w:szCs w:val="24"/>
          <w:lang w:val="sr-Cyrl-CS"/>
        </w:rPr>
        <w:t xml:space="preserve">од 23. јуна 2022. године </w:t>
      </w:r>
    </w:p>
    <w:p w14:paraId="45CB3F10" w14:textId="77777777" w:rsidR="000B7882" w:rsidRPr="000B7882" w:rsidRDefault="000B7882" w:rsidP="00C86C39">
      <w:pPr>
        <w:tabs>
          <w:tab w:val="left" w:pos="1418"/>
        </w:tabs>
        <w:spacing w:before="240"/>
        <w:ind w:left="1440" w:hanging="1440"/>
        <w:jc w:val="both"/>
        <w:rPr>
          <w:sz w:val="24"/>
          <w:szCs w:val="24"/>
          <w:lang w:val="sr-Cyrl-CS"/>
        </w:rPr>
      </w:pPr>
      <w:r w:rsidRPr="000B7882">
        <w:rPr>
          <w:rFonts w:eastAsiaTheme="minorHAnsi"/>
          <w:b/>
          <w:sz w:val="24"/>
          <w:szCs w:val="24"/>
          <w:lang w:val="sr-Cyrl-CS"/>
        </w:rPr>
        <w:t xml:space="preserve">Назив акта: </w:t>
      </w:r>
      <w:r w:rsidRPr="000B7882">
        <w:rPr>
          <w:sz w:val="24"/>
          <w:szCs w:val="24"/>
          <w:lang w:val="sr-Cyrl-CS"/>
        </w:rPr>
        <w:t>Закључак о сагласности да Министарство одбране са Јавно комуна</w:t>
      </w:r>
      <w:r w:rsidR="00A51789">
        <w:rPr>
          <w:sz w:val="24"/>
          <w:szCs w:val="24"/>
          <w:lang w:val="sr-Cyrl-CS"/>
        </w:rPr>
        <w:t xml:space="preserve">лним </w:t>
      </w:r>
      <w:r w:rsidRPr="000B7882">
        <w:rPr>
          <w:sz w:val="24"/>
          <w:szCs w:val="24"/>
          <w:lang w:val="sr-Cyrl-CS"/>
        </w:rPr>
        <w:t>предузећем за јавне гараже и паркиралишта „Паркинг сервис” Бео</w:t>
      </w:r>
      <w:r w:rsidR="00A51789">
        <w:rPr>
          <w:sz w:val="24"/>
          <w:szCs w:val="24"/>
          <w:lang w:val="sr-Cyrl-CS"/>
        </w:rPr>
        <w:t xml:space="preserve">град </w:t>
      </w:r>
      <w:r w:rsidR="00203F57">
        <w:rPr>
          <w:sz w:val="24"/>
          <w:szCs w:val="24"/>
          <w:lang w:val="sr-Cyrl-CS"/>
        </w:rPr>
        <w:t>закључи А</w:t>
      </w:r>
      <w:r w:rsidRPr="000B7882">
        <w:rPr>
          <w:sz w:val="24"/>
          <w:szCs w:val="24"/>
          <w:lang w:val="sr-Cyrl-CS"/>
        </w:rPr>
        <w:t>некс</w:t>
      </w:r>
      <w:r w:rsidR="00203F57" w:rsidRPr="000B7882">
        <w:rPr>
          <w:sz w:val="24"/>
          <w:szCs w:val="24"/>
          <w:lang w:val="sr-Cyrl-CS"/>
        </w:rPr>
        <w:t xml:space="preserve"> II </w:t>
      </w:r>
      <w:r w:rsidRPr="000B7882">
        <w:rPr>
          <w:sz w:val="24"/>
          <w:szCs w:val="24"/>
          <w:lang w:val="sr-Cyrl-CS"/>
        </w:rPr>
        <w:t>уговора о пословно-техничкој сарадњи којим ће се бл</w:t>
      </w:r>
      <w:r w:rsidR="00A51789">
        <w:rPr>
          <w:sz w:val="24"/>
          <w:szCs w:val="24"/>
          <w:lang w:val="sr-Cyrl-CS"/>
        </w:rPr>
        <w:t xml:space="preserve">иже  </w:t>
      </w:r>
      <w:r w:rsidRPr="000B7882">
        <w:rPr>
          <w:sz w:val="24"/>
          <w:szCs w:val="24"/>
          <w:lang w:val="sr-Cyrl-CS"/>
        </w:rPr>
        <w:t>уредити међусобна права и обавезе везане за управљање, коришћење</w:t>
      </w:r>
      <w:r w:rsidR="00A51789">
        <w:rPr>
          <w:sz w:val="24"/>
          <w:szCs w:val="24"/>
          <w:lang w:val="sr-Cyrl-CS"/>
        </w:rPr>
        <w:t xml:space="preserve"> и </w:t>
      </w:r>
      <w:r w:rsidRPr="000B7882">
        <w:rPr>
          <w:sz w:val="24"/>
          <w:szCs w:val="24"/>
          <w:lang w:val="sr-Cyrl-CS"/>
        </w:rPr>
        <w:t>одржавање непокретности - паркиралишта које се налази у оквиру комп</w:t>
      </w:r>
      <w:r w:rsidR="00A51789">
        <w:rPr>
          <w:sz w:val="24"/>
          <w:szCs w:val="24"/>
          <w:lang w:val="sr-Cyrl-CS"/>
        </w:rPr>
        <w:t xml:space="preserve">лекса </w:t>
      </w:r>
      <w:r w:rsidRPr="000B7882">
        <w:rPr>
          <w:sz w:val="24"/>
          <w:szCs w:val="24"/>
          <w:lang w:val="sr-Cyrl-CS"/>
        </w:rPr>
        <w:t xml:space="preserve">војномедицинске академије </w:t>
      </w:r>
    </w:p>
    <w:p w14:paraId="213F18EA" w14:textId="77777777" w:rsidR="000B7882" w:rsidRDefault="000B7882" w:rsidP="00C86C39">
      <w:pPr>
        <w:spacing w:before="120"/>
        <w:jc w:val="both"/>
        <w:rPr>
          <w:sz w:val="24"/>
          <w:szCs w:val="24"/>
          <w:lang w:val="sr-Cyrl-CS"/>
        </w:rPr>
      </w:pPr>
      <w:r w:rsidRPr="000B7882">
        <w:rPr>
          <w:rFonts w:eastAsiaTheme="minorHAnsi"/>
          <w:sz w:val="24"/>
          <w:szCs w:val="24"/>
          <w:lang w:val="sr-Cyrl-CS"/>
        </w:rPr>
        <w:t xml:space="preserve">Број и датум </w:t>
      </w:r>
      <w:r w:rsidRPr="00C86C39">
        <w:rPr>
          <w:rFonts w:eastAsia="Calibri"/>
          <w:bCs/>
          <w:color w:val="000000"/>
          <w:spacing w:val="-1"/>
          <w:sz w:val="24"/>
          <w:szCs w:val="24"/>
          <w:lang w:val="sr-Cyrl-RS"/>
        </w:rPr>
        <w:t>усвајања</w:t>
      </w:r>
      <w:r w:rsidRPr="000B7882">
        <w:rPr>
          <w:rFonts w:eastAsiaTheme="minorHAnsi"/>
          <w:sz w:val="24"/>
          <w:szCs w:val="24"/>
          <w:lang w:val="sr-Cyrl-CS"/>
        </w:rPr>
        <w:t>:</w:t>
      </w:r>
      <w:r w:rsidRPr="000B7882">
        <w:rPr>
          <w:sz w:val="24"/>
          <w:szCs w:val="24"/>
          <w:lang w:val="sr-Cyrl-CS"/>
        </w:rPr>
        <w:t xml:space="preserve"> 05 број: 464-5088/2022 од 30. јуна 2022. године </w:t>
      </w:r>
    </w:p>
    <w:p w14:paraId="0CAB8328" w14:textId="77777777" w:rsidR="007B06D8" w:rsidRPr="007B06D8" w:rsidRDefault="007B06D8" w:rsidP="00C86C39">
      <w:pPr>
        <w:spacing w:before="240"/>
        <w:ind w:left="1584" w:hanging="1584"/>
        <w:jc w:val="both"/>
        <w:rPr>
          <w:sz w:val="24"/>
          <w:szCs w:val="24"/>
          <w:lang w:val="sr-Cyrl-RS"/>
        </w:rPr>
      </w:pPr>
      <w:r w:rsidRPr="007B06D8">
        <w:rPr>
          <w:b/>
          <w:sz w:val="24"/>
          <w:szCs w:val="24"/>
          <w:lang w:val="sr-Cyrl-CS"/>
        </w:rPr>
        <w:t>Назив акта:</w:t>
      </w:r>
      <w:r w:rsidRPr="007B06D8">
        <w:rPr>
          <w:b/>
          <w:sz w:val="24"/>
          <w:szCs w:val="24"/>
        </w:rPr>
        <w:t xml:space="preserve"> </w:t>
      </w:r>
      <w:r w:rsidRPr="007B06D8">
        <w:rPr>
          <w:sz w:val="24"/>
          <w:szCs w:val="24"/>
          <w:lang w:val="sr-Cyrl-RS"/>
        </w:rPr>
        <w:t>Закључак о сагласности да се организује свечаност поводом завршетка школовања кадета Војне академије и Медицинског факултета Војномедицинске академије испред Дома Народне скупштине, 17. септембра 2022. године</w:t>
      </w:r>
    </w:p>
    <w:p w14:paraId="2AD34736" w14:textId="77777777" w:rsidR="007B06D8" w:rsidRPr="007B06D8" w:rsidRDefault="007B06D8" w:rsidP="00C86C39">
      <w:pPr>
        <w:spacing w:before="120"/>
        <w:jc w:val="both"/>
        <w:rPr>
          <w:rFonts w:eastAsiaTheme="minorHAnsi"/>
          <w:sz w:val="24"/>
          <w:szCs w:val="24"/>
          <w:lang w:val="sr-Cyrl-RS"/>
        </w:rPr>
      </w:pPr>
      <w:r w:rsidRPr="007B06D8">
        <w:rPr>
          <w:sz w:val="24"/>
          <w:szCs w:val="24"/>
          <w:lang w:val="sr-Cyrl-CS"/>
        </w:rPr>
        <w:t xml:space="preserve">Број и датум </w:t>
      </w:r>
      <w:r w:rsidRPr="00C86C39">
        <w:rPr>
          <w:rFonts w:eastAsia="Calibri"/>
          <w:bCs/>
          <w:color w:val="000000"/>
          <w:spacing w:val="-1"/>
          <w:sz w:val="24"/>
          <w:szCs w:val="24"/>
          <w:lang w:val="sr-Cyrl-RS"/>
        </w:rPr>
        <w:t>усвајања</w:t>
      </w:r>
      <w:r w:rsidRPr="007B06D8">
        <w:rPr>
          <w:sz w:val="24"/>
          <w:szCs w:val="24"/>
        </w:rPr>
        <w:t>:</w:t>
      </w:r>
      <w:r w:rsidR="00857CDA">
        <w:rPr>
          <w:rFonts w:eastAsiaTheme="minorHAnsi"/>
          <w:sz w:val="24"/>
          <w:szCs w:val="24"/>
          <w:lang w:val="sr-Cyrl-RS"/>
        </w:rPr>
        <w:t>05 број: 644-6920/2022-1</w:t>
      </w:r>
      <w:r w:rsidR="00B461B5">
        <w:rPr>
          <w:rFonts w:eastAsiaTheme="minorHAnsi"/>
          <w:sz w:val="24"/>
          <w:szCs w:val="24"/>
          <w:lang w:val="sr-Cyrl-RS"/>
        </w:rPr>
        <w:t xml:space="preserve"> од 8. септембра 2022. године </w:t>
      </w:r>
    </w:p>
    <w:p w14:paraId="065FA682" w14:textId="77777777" w:rsidR="007B06D8" w:rsidRPr="007B06D8" w:rsidRDefault="007B06D8" w:rsidP="00C86C39">
      <w:pPr>
        <w:spacing w:before="240"/>
        <w:ind w:left="1584" w:hanging="1584"/>
        <w:jc w:val="both"/>
        <w:rPr>
          <w:sz w:val="24"/>
          <w:szCs w:val="24"/>
          <w:lang w:val="sr-Cyrl-RS"/>
        </w:rPr>
      </w:pPr>
      <w:r w:rsidRPr="007B06D8">
        <w:rPr>
          <w:b/>
          <w:sz w:val="24"/>
          <w:szCs w:val="24"/>
          <w:lang w:val="sr-Cyrl-RS"/>
        </w:rPr>
        <w:t xml:space="preserve">Назив акта: </w:t>
      </w:r>
      <w:r w:rsidR="00932042">
        <w:rPr>
          <w:sz w:val="24"/>
          <w:szCs w:val="24"/>
          <w:lang w:val="sr-Cyrl-RS"/>
        </w:rPr>
        <w:t>Закључак о утврђивању о</w:t>
      </w:r>
      <w:r w:rsidRPr="007B06D8">
        <w:rPr>
          <w:sz w:val="24"/>
          <w:szCs w:val="24"/>
          <w:lang w:val="sr-Cyrl-RS"/>
        </w:rPr>
        <w:t>снове за в</w:t>
      </w:r>
      <w:r w:rsidR="00932042">
        <w:rPr>
          <w:sz w:val="24"/>
          <w:szCs w:val="24"/>
          <w:lang w:val="sr-Cyrl-RS"/>
        </w:rPr>
        <w:t>ођење преговора за закључивање С</w:t>
      </w:r>
      <w:r w:rsidRPr="007B06D8">
        <w:rPr>
          <w:sz w:val="24"/>
          <w:szCs w:val="24"/>
          <w:lang w:val="sr-Cyrl-RS"/>
        </w:rPr>
        <w:t xml:space="preserve">поразума између Владе Републике Србије и Владе Краљевине Есватини о сарадњи у области одбране </w:t>
      </w:r>
    </w:p>
    <w:p w14:paraId="1E836C12" w14:textId="77777777" w:rsidR="00857CDA" w:rsidRPr="007B06D8" w:rsidRDefault="007B06D8" w:rsidP="00C86C39">
      <w:pPr>
        <w:spacing w:before="120"/>
        <w:jc w:val="both"/>
        <w:rPr>
          <w:rFonts w:eastAsiaTheme="minorHAnsi"/>
          <w:sz w:val="24"/>
          <w:szCs w:val="24"/>
          <w:lang w:val="sr-Cyrl-CS"/>
        </w:rPr>
      </w:pPr>
      <w:r w:rsidRPr="007B06D8">
        <w:rPr>
          <w:sz w:val="24"/>
          <w:szCs w:val="24"/>
          <w:lang w:val="sr-Cyrl-CS"/>
        </w:rPr>
        <w:t>Број и датум усвајања</w:t>
      </w:r>
      <w:r w:rsidRPr="007B06D8">
        <w:rPr>
          <w:sz w:val="24"/>
          <w:szCs w:val="24"/>
        </w:rPr>
        <w:t>:</w:t>
      </w:r>
      <w:r w:rsidRPr="007B06D8">
        <w:rPr>
          <w:sz w:val="24"/>
          <w:szCs w:val="24"/>
          <w:lang w:val="sr-Cyrl-RS"/>
        </w:rPr>
        <w:t xml:space="preserve"> </w:t>
      </w:r>
      <w:r w:rsidR="00857CDA">
        <w:rPr>
          <w:rFonts w:eastAsiaTheme="minorHAnsi"/>
          <w:sz w:val="24"/>
          <w:szCs w:val="24"/>
          <w:lang w:val="sr-Cyrl-CS"/>
        </w:rPr>
        <w:t>05 број: 018-7870/2022</w:t>
      </w:r>
      <w:r w:rsidRPr="007B06D8">
        <w:rPr>
          <w:rFonts w:eastAsiaTheme="minorHAnsi"/>
          <w:sz w:val="24"/>
          <w:szCs w:val="24"/>
          <w:lang w:val="sr-Cyrl-CS"/>
        </w:rPr>
        <w:t xml:space="preserve"> од 13. октобра 2022</w:t>
      </w:r>
      <w:r w:rsidR="0043083D">
        <w:rPr>
          <w:rFonts w:eastAsiaTheme="minorHAnsi"/>
          <w:sz w:val="24"/>
          <w:szCs w:val="24"/>
          <w:lang w:val="sr-Cyrl-CS"/>
        </w:rPr>
        <w:t xml:space="preserve">. године </w:t>
      </w:r>
    </w:p>
    <w:p w14:paraId="32D5B3C6" w14:textId="77777777" w:rsidR="007B06D8" w:rsidRPr="007B06D8" w:rsidRDefault="007B06D8" w:rsidP="00C86C39">
      <w:pPr>
        <w:spacing w:before="240"/>
        <w:ind w:left="1584" w:hanging="1584"/>
        <w:rPr>
          <w:sz w:val="24"/>
          <w:szCs w:val="24"/>
          <w:lang w:val="sr-Cyrl-RS"/>
        </w:rPr>
      </w:pPr>
      <w:r w:rsidRPr="007B06D8">
        <w:rPr>
          <w:b/>
          <w:sz w:val="24"/>
          <w:szCs w:val="24"/>
          <w:lang w:val="sr-Cyrl-RS"/>
        </w:rPr>
        <w:t>Назив акта:</w:t>
      </w:r>
      <w:r w:rsidRPr="007B06D8">
        <w:rPr>
          <w:b/>
          <w:sz w:val="24"/>
          <w:szCs w:val="24"/>
        </w:rPr>
        <w:t xml:space="preserve"> </w:t>
      </w:r>
      <w:r w:rsidRPr="007B06D8">
        <w:rPr>
          <w:sz w:val="24"/>
          <w:szCs w:val="24"/>
          <w:lang w:val="sr-Cyrl-RS"/>
        </w:rPr>
        <w:t>Закључак о отуђењу покретних ствари у својини Републике Србије Стрељачком</w:t>
      </w:r>
      <w:r w:rsidR="00071D70">
        <w:rPr>
          <w:sz w:val="24"/>
          <w:szCs w:val="24"/>
          <w:lang w:val="sr-Cyrl-RS"/>
        </w:rPr>
        <w:t xml:space="preserve"> савезу Србије, у поступку који </w:t>
      </w:r>
      <w:r w:rsidRPr="007B06D8">
        <w:rPr>
          <w:sz w:val="24"/>
          <w:szCs w:val="24"/>
          <w:lang w:val="sr-Cyrl-RS"/>
        </w:rPr>
        <w:t xml:space="preserve">ће спровести Министарство одбране </w:t>
      </w:r>
    </w:p>
    <w:p w14:paraId="4B5E8679" w14:textId="77777777" w:rsidR="0043083D" w:rsidRPr="00B461B5" w:rsidRDefault="007B06D8" w:rsidP="00C86C39">
      <w:pPr>
        <w:spacing w:before="120"/>
        <w:jc w:val="both"/>
        <w:rPr>
          <w:rFonts w:eastAsiaTheme="minorHAnsi"/>
          <w:sz w:val="24"/>
          <w:szCs w:val="24"/>
          <w:lang w:val="sr-Cyrl-CS"/>
        </w:rPr>
      </w:pPr>
      <w:r w:rsidRPr="007B06D8">
        <w:rPr>
          <w:sz w:val="24"/>
          <w:szCs w:val="24"/>
          <w:lang w:val="sr-Cyrl-CS"/>
        </w:rPr>
        <w:t>Број и датум усвајања</w:t>
      </w:r>
      <w:r w:rsidRPr="007B06D8">
        <w:rPr>
          <w:sz w:val="24"/>
          <w:szCs w:val="24"/>
        </w:rPr>
        <w:t>:</w:t>
      </w:r>
      <w:r w:rsidRPr="007B06D8">
        <w:rPr>
          <w:sz w:val="24"/>
          <w:szCs w:val="24"/>
          <w:lang w:val="sr-Cyrl-RS"/>
        </w:rPr>
        <w:t xml:space="preserve"> </w:t>
      </w:r>
      <w:r w:rsidR="00857CDA">
        <w:rPr>
          <w:rFonts w:eastAsiaTheme="minorHAnsi"/>
          <w:sz w:val="24"/>
          <w:szCs w:val="24"/>
          <w:lang w:val="sr-Cyrl-CS"/>
        </w:rPr>
        <w:t>05 број: 404-7879/2022</w:t>
      </w:r>
      <w:r w:rsidR="00B461B5">
        <w:rPr>
          <w:rFonts w:eastAsiaTheme="minorHAnsi"/>
          <w:sz w:val="24"/>
          <w:szCs w:val="24"/>
          <w:lang w:val="sr-Cyrl-CS"/>
        </w:rPr>
        <w:t xml:space="preserve"> од 13. октобра 2022. године </w:t>
      </w:r>
    </w:p>
    <w:p w14:paraId="0459BE1B" w14:textId="77777777" w:rsidR="007B06D8" w:rsidRPr="007B06D8" w:rsidRDefault="007B06D8" w:rsidP="00C86C39">
      <w:pPr>
        <w:spacing w:before="240"/>
        <w:ind w:left="1584" w:hanging="1584"/>
        <w:jc w:val="both"/>
        <w:rPr>
          <w:sz w:val="24"/>
          <w:szCs w:val="24"/>
          <w:lang w:val="sr-Cyrl-RS"/>
        </w:rPr>
      </w:pPr>
      <w:r w:rsidRPr="007B06D8">
        <w:rPr>
          <w:b/>
          <w:sz w:val="24"/>
          <w:szCs w:val="24"/>
          <w:lang w:val="sr-Cyrl-RS"/>
        </w:rPr>
        <w:t>Назив акта:</w:t>
      </w:r>
      <w:r w:rsidRPr="007B06D8">
        <w:rPr>
          <w:b/>
          <w:sz w:val="24"/>
          <w:szCs w:val="24"/>
        </w:rPr>
        <w:t xml:space="preserve"> </w:t>
      </w:r>
      <w:r w:rsidRPr="007B06D8">
        <w:rPr>
          <w:sz w:val="24"/>
          <w:szCs w:val="24"/>
          <w:lang w:val="sr-Cyrl-RS"/>
        </w:rPr>
        <w:t>Закључак о прихватању Извештаја Политичког савета о спровођењу Национ</w:t>
      </w:r>
      <w:r w:rsidR="00187B6C">
        <w:rPr>
          <w:sz w:val="24"/>
          <w:szCs w:val="24"/>
          <w:lang w:val="sr-Cyrl-RS"/>
        </w:rPr>
        <w:t xml:space="preserve">алног акционог плана за примену </w:t>
      </w:r>
      <w:r w:rsidRPr="007B06D8">
        <w:rPr>
          <w:sz w:val="24"/>
          <w:szCs w:val="24"/>
          <w:lang w:val="sr-Cyrl-RS"/>
        </w:rPr>
        <w:t>Резолуције 1325 Савета Безбедности Уједињених Нација – Жене, мир и безб</w:t>
      </w:r>
      <w:r w:rsidR="00187B6C">
        <w:rPr>
          <w:sz w:val="24"/>
          <w:szCs w:val="24"/>
          <w:lang w:val="sr-Cyrl-RS"/>
        </w:rPr>
        <w:t>едност у Републици Србији (2017</w:t>
      </w:r>
      <w:r w:rsidRPr="007B06D8">
        <w:rPr>
          <w:sz w:val="24"/>
          <w:szCs w:val="24"/>
          <w:lang w:val="sr-Cyrl-RS"/>
        </w:rPr>
        <w:t xml:space="preserve">– 2020) </w:t>
      </w:r>
    </w:p>
    <w:p w14:paraId="01DEC5BD" w14:textId="77777777" w:rsidR="00C86C39" w:rsidRDefault="007B06D8" w:rsidP="00C86C39">
      <w:pPr>
        <w:spacing w:before="120"/>
        <w:jc w:val="both"/>
        <w:rPr>
          <w:rFonts w:eastAsiaTheme="minorHAnsi"/>
          <w:sz w:val="24"/>
          <w:szCs w:val="24"/>
          <w:lang w:val="sr-Cyrl-RS"/>
        </w:rPr>
      </w:pPr>
      <w:r w:rsidRPr="007B06D8">
        <w:rPr>
          <w:sz w:val="24"/>
          <w:szCs w:val="24"/>
          <w:lang w:val="sr-Cyrl-CS"/>
        </w:rPr>
        <w:t>Број и датум усвајања</w:t>
      </w:r>
      <w:r w:rsidRPr="007B06D8">
        <w:rPr>
          <w:sz w:val="24"/>
          <w:szCs w:val="24"/>
        </w:rPr>
        <w:t>:</w:t>
      </w:r>
      <w:r w:rsidR="00857CDA">
        <w:rPr>
          <w:rFonts w:eastAsiaTheme="minorHAnsi"/>
          <w:sz w:val="24"/>
          <w:szCs w:val="24"/>
          <w:lang w:val="sr-Cyrl-RS"/>
        </w:rPr>
        <w:t xml:space="preserve">05 број: 337-8030/2022 </w:t>
      </w:r>
      <w:r w:rsidR="000E07F8">
        <w:rPr>
          <w:rFonts w:eastAsiaTheme="minorHAnsi"/>
          <w:sz w:val="24"/>
          <w:szCs w:val="24"/>
          <w:lang w:val="sr-Cyrl-RS"/>
        </w:rPr>
        <w:t xml:space="preserve">од 20. октобра 2022. године </w:t>
      </w:r>
      <w:r w:rsidR="00C86C39">
        <w:rPr>
          <w:rFonts w:eastAsiaTheme="minorHAnsi"/>
          <w:sz w:val="24"/>
          <w:szCs w:val="24"/>
          <w:lang w:val="sr-Cyrl-RS"/>
        </w:rPr>
        <w:br w:type="page"/>
      </w:r>
    </w:p>
    <w:p w14:paraId="5A54926A" w14:textId="77777777" w:rsidR="00E17236" w:rsidRPr="00E17236" w:rsidRDefault="00E17236" w:rsidP="00E17236">
      <w:pPr>
        <w:tabs>
          <w:tab w:val="left" w:pos="1418"/>
        </w:tabs>
        <w:autoSpaceDN w:val="0"/>
        <w:spacing w:before="240"/>
        <w:ind w:left="1440" w:hanging="1440"/>
        <w:jc w:val="both"/>
        <w:rPr>
          <w:rFonts w:cstheme="minorBidi"/>
          <w:b/>
          <w:sz w:val="24"/>
          <w:szCs w:val="24"/>
          <w:lang w:val="sr-Cyrl-CS"/>
        </w:rPr>
      </w:pPr>
      <w:r w:rsidRPr="00E17236">
        <w:rPr>
          <w:rFonts w:cstheme="minorBidi"/>
          <w:b/>
          <w:sz w:val="24"/>
          <w:szCs w:val="24"/>
          <w:lang w:val="sr-Cyrl-CS"/>
        </w:rPr>
        <w:t>Назив</w:t>
      </w:r>
      <w:r w:rsidRPr="00E17236">
        <w:rPr>
          <w:rFonts w:cstheme="minorBidi"/>
          <w:b/>
          <w:sz w:val="24"/>
          <w:szCs w:val="24"/>
        </w:rPr>
        <w:t xml:space="preserve"> </w:t>
      </w:r>
      <w:r w:rsidRPr="00E17236">
        <w:rPr>
          <w:rFonts w:cstheme="minorBidi"/>
          <w:b/>
          <w:sz w:val="24"/>
          <w:szCs w:val="24"/>
          <w:lang w:val="sr-Cyrl-CS"/>
        </w:rPr>
        <w:t>акта:</w:t>
      </w:r>
      <w:r w:rsidRPr="00E17236">
        <w:rPr>
          <w:rFonts w:eastAsiaTheme="minorHAnsi" w:cstheme="minorBidi"/>
          <w:sz w:val="24"/>
          <w:szCs w:val="24"/>
          <w:lang w:val="sr-Cyrl-CS"/>
        </w:rPr>
        <w:t xml:space="preserve"> </w:t>
      </w:r>
      <w:r w:rsidRPr="00E17236">
        <w:rPr>
          <w:sz w:val="24"/>
          <w:szCs w:val="24"/>
          <w:lang w:val="sr-Cyrl-CS"/>
        </w:rPr>
        <w:t xml:space="preserve">Закључак о давању сагласности на правилник о раду Јавног предузећа „Југоимпорт-СДПР” </w:t>
      </w:r>
    </w:p>
    <w:p w14:paraId="7981D389" w14:textId="77777777" w:rsidR="00E17236" w:rsidRDefault="00E17236" w:rsidP="00C86C39">
      <w:pPr>
        <w:spacing w:before="120"/>
        <w:jc w:val="both"/>
        <w:rPr>
          <w:rFonts w:eastAsiaTheme="minorHAnsi"/>
          <w:sz w:val="24"/>
          <w:szCs w:val="24"/>
          <w:lang w:val="sr-Cyrl-CS"/>
        </w:rPr>
      </w:pPr>
      <w:r w:rsidRPr="00E17236">
        <w:rPr>
          <w:rFonts w:eastAsiaTheme="minorHAnsi" w:cstheme="minorBidi"/>
          <w:sz w:val="24"/>
          <w:szCs w:val="24"/>
          <w:lang w:val="sr-Cyrl-CS"/>
        </w:rPr>
        <w:t>Број и датум усвајања</w:t>
      </w:r>
      <w:r w:rsidRPr="00E17236">
        <w:rPr>
          <w:rFonts w:eastAsiaTheme="minorHAnsi" w:cstheme="minorBidi"/>
          <w:b/>
          <w:sz w:val="24"/>
          <w:szCs w:val="24"/>
          <w:lang w:val="sr-Cyrl-CS"/>
        </w:rPr>
        <w:t xml:space="preserve">: </w:t>
      </w:r>
      <w:r w:rsidRPr="00E17236">
        <w:rPr>
          <w:rFonts w:eastAsia="Calibri"/>
          <w:sz w:val="24"/>
          <w:szCs w:val="24"/>
          <w:lang w:val="sr-Cyrl-CS"/>
        </w:rPr>
        <w:t xml:space="preserve"> </w:t>
      </w:r>
      <w:r w:rsidRPr="00E17236">
        <w:rPr>
          <w:rFonts w:eastAsiaTheme="minorHAnsi"/>
          <w:sz w:val="24"/>
          <w:szCs w:val="24"/>
          <w:lang w:val="sr-Cyrl-CS"/>
        </w:rPr>
        <w:t>05 Број:</w:t>
      </w:r>
      <w:r w:rsidRPr="00E17236">
        <w:rPr>
          <w:sz w:val="24"/>
          <w:szCs w:val="24"/>
          <w:lang w:val="sr-Cyrl-CS"/>
        </w:rPr>
        <w:t xml:space="preserve"> 110-9344/2022</w:t>
      </w:r>
      <w:r w:rsidRPr="00E17236">
        <w:rPr>
          <w:rFonts w:eastAsiaTheme="minorHAnsi"/>
          <w:sz w:val="24"/>
          <w:szCs w:val="24"/>
          <w:lang w:val="sr-Cyrl-CS"/>
        </w:rPr>
        <w:t xml:space="preserve"> од 15. </w:t>
      </w:r>
      <w:r w:rsidRPr="00E17236">
        <w:rPr>
          <w:rFonts w:eastAsiaTheme="minorHAnsi"/>
          <w:sz w:val="24"/>
          <w:szCs w:val="24"/>
          <w:lang w:val="sr-Cyrl-RS"/>
        </w:rPr>
        <w:t>децембра</w:t>
      </w:r>
      <w:r w:rsidRPr="00E17236">
        <w:rPr>
          <w:rFonts w:eastAsiaTheme="minorHAnsi"/>
          <w:sz w:val="24"/>
          <w:szCs w:val="24"/>
          <w:lang w:val="sr-Cyrl-CS"/>
        </w:rPr>
        <w:t xml:space="preserve"> 2022.године</w:t>
      </w:r>
    </w:p>
    <w:p w14:paraId="049D1640" w14:textId="77777777" w:rsidR="006236F1" w:rsidRPr="006236F1" w:rsidRDefault="006236F1" w:rsidP="006236F1">
      <w:pPr>
        <w:spacing w:before="240"/>
        <w:ind w:left="1440" w:hanging="1440"/>
        <w:jc w:val="both"/>
        <w:rPr>
          <w:rFonts w:eastAsia="Calibri"/>
          <w:sz w:val="24"/>
          <w:szCs w:val="24"/>
          <w:lang w:val="sr-Cyrl-CS"/>
        </w:rPr>
      </w:pPr>
      <w:r w:rsidRPr="006236F1">
        <w:rPr>
          <w:b/>
          <w:sz w:val="24"/>
          <w:szCs w:val="24"/>
          <w:lang w:val="sr-Cyrl-CS"/>
        </w:rPr>
        <w:t>Назив</w:t>
      </w:r>
      <w:r w:rsidRPr="006236F1">
        <w:rPr>
          <w:b/>
          <w:sz w:val="24"/>
          <w:szCs w:val="24"/>
        </w:rPr>
        <w:t xml:space="preserve"> </w:t>
      </w:r>
      <w:r w:rsidRPr="006236F1">
        <w:rPr>
          <w:b/>
          <w:sz w:val="24"/>
          <w:szCs w:val="24"/>
          <w:lang w:val="sr-Cyrl-CS"/>
        </w:rPr>
        <w:t>акта:</w:t>
      </w:r>
      <w:r w:rsidRPr="006236F1">
        <w:rPr>
          <w:rFonts w:eastAsia="Calibri"/>
          <w:sz w:val="24"/>
          <w:szCs w:val="24"/>
          <w:lang w:val="sr-Cyrl-CS"/>
        </w:rPr>
        <w:t xml:space="preserve"> Закључак о прихватању Извештаја у вези са решавањем стамбеног питања чланова уже породице погинулог потпуковника Дејана Станојевића </w:t>
      </w:r>
    </w:p>
    <w:p w14:paraId="196B42E2" w14:textId="77777777" w:rsidR="006236F1" w:rsidRPr="006236F1" w:rsidRDefault="006236F1" w:rsidP="00C86C39">
      <w:pPr>
        <w:spacing w:before="120"/>
        <w:jc w:val="both"/>
        <w:rPr>
          <w:rFonts w:eastAsiaTheme="minorHAnsi"/>
          <w:sz w:val="24"/>
          <w:szCs w:val="24"/>
          <w:lang w:val="sr-Cyrl-CS"/>
        </w:rPr>
      </w:pPr>
      <w:r w:rsidRPr="006236F1">
        <w:rPr>
          <w:rFonts w:eastAsiaTheme="minorHAnsi" w:cstheme="minorBidi"/>
          <w:sz w:val="24"/>
          <w:szCs w:val="24"/>
          <w:lang w:val="sr-Cyrl-CS"/>
        </w:rPr>
        <w:t>Бр</w:t>
      </w:r>
      <w:r w:rsidRPr="006236F1">
        <w:rPr>
          <w:rFonts w:eastAsiaTheme="minorHAnsi" w:cstheme="minorBidi"/>
          <w:sz w:val="24"/>
          <w:szCs w:val="24"/>
        </w:rPr>
        <w:t>o</w:t>
      </w:r>
      <w:r w:rsidRPr="006236F1">
        <w:rPr>
          <w:rFonts w:eastAsiaTheme="minorHAnsi" w:cstheme="minorBidi"/>
          <w:sz w:val="24"/>
          <w:szCs w:val="24"/>
          <w:lang w:val="sr-Cyrl-CS"/>
        </w:rPr>
        <w:t>ј и датум усвајања</w:t>
      </w:r>
      <w:r w:rsidRPr="006236F1">
        <w:rPr>
          <w:rFonts w:eastAsiaTheme="minorHAnsi" w:cstheme="minorBidi"/>
          <w:b/>
          <w:sz w:val="24"/>
          <w:szCs w:val="24"/>
          <w:lang w:val="sr-Cyrl-CS"/>
        </w:rPr>
        <w:t xml:space="preserve">: </w:t>
      </w:r>
      <w:r w:rsidRPr="006236F1">
        <w:rPr>
          <w:rFonts w:eastAsia="Calibri"/>
          <w:sz w:val="24"/>
          <w:szCs w:val="24"/>
          <w:lang w:val="sr-Cyrl-CS"/>
        </w:rPr>
        <w:t xml:space="preserve"> </w:t>
      </w:r>
      <w:r w:rsidRPr="006236F1">
        <w:rPr>
          <w:rFonts w:eastAsiaTheme="minorHAnsi"/>
          <w:sz w:val="24"/>
          <w:szCs w:val="24"/>
          <w:lang w:val="sr-Cyrl-CS"/>
        </w:rPr>
        <w:t>05 Број:</w:t>
      </w:r>
      <w:r w:rsidRPr="006236F1">
        <w:rPr>
          <w:rFonts w:eastAsiaTheme="minorHAnsi" w:cstheme="minorBidi"/>
          <w:sz w:val="24"/>
          <w:szCs w:val="24"/>
          <w:lang w:val="sr-Cyrl-CS"/>
        </w:rPr>
        <w:t xml:space="preserve"> 360-10777/2022</w:t>
      </w:r>
      <w:r w:rsidRPr="006236F1">
        <w:rPr>
          <w:rFonts w:eastAsia="Calibri"/>
          <w:sz w:val="24"/>
          <w:szCs w:val="24"/>
          <w:lang w:val="sr-Cyrl-CS"/>
        </w:rPr>
        <w:t xml:space="preserve">  </w:t>
      </w:r>
      <w:r w:rsidRPr="006236F1">
        <w:rPr>
          <w:rFonts w:eastAsiaTheme="minorHAnsi"/>
          <w:sz w:val="24"/>
          <w:szCs w:val="24"/>
          <w:lang w:val="sr-Cyrl-CS"/>
        </w:rPr>
        <w:t xml:space="preserve">од </w:t>
      </w:r>
      <w:r w:rsidRPr="006236F1">
        <w:rPr>
          <w:rFonts w:eastAsiaTheme="minorHAnsi"/>
          <w:sz w:val="24"/>
          <w:szCs w:val="24"/>
        </w:rPr>
        <w:t>22</w:t>
      </w:r>
      <w:r w:rsidRPr="006236F1">
        <w:rPr>
          <w:rFonts w:eastAsiaTheme="minorHAnsi"/>
          <w:sz w:val="24"/>
          <w:szCs w:val="24"/>
          <w:lang w:val="sr-Cyrl-CS"/>
        </w:rPr>
        <w:t xml:space="preserve">. </w:t>
      </w:r>
      <w:r w:rsidRPr="006236F1">
        <w:rPr>
          <w:rFonts w:eastAsiaTheme="minorHAnsi"/>
          <w:sz w:val="24"/>
          <w:szCs w:val="24"/>
          <w:lang w:val="sr-Cyrl-RS"/>
        </w:rPr>
        <w:t>децембра</w:t>
      </w:r>
      <w:r w:rsidRPr="006236F1">
        <w:rPr>
          <w:rFonts w:eastAsiaTheme="minorHAnsi"/>
          <w:sz w:val="24"/>
          <w:szCs w:val="24"/>
          <w:lang w:val="sr-Cyrl-CS"/>
        </w:rPr>
        <w:t xml:space="preserve"> 2022.године</w:t>
      </w:r>
    </w:p>
    <w:p w14:paraId="42F1A354" w14:textId="77777777" w:rsidR="006236F1" w:rsidRPr="006236F1" w:rsidRDefault="006236F1" w:rsidP="006236F1">
      <w:pPr>
        <w:spacing w:before="240"/>
        <w:ind w:left="1440" w:hanging="1440"/>
        <w:jc w:val="both"/>
        <w:rPr>
          <w:rFonts w:eastAsia="Calibri"/>
          <w:sz w:val="24"/>
          <w:szCs w:val="24"/>
          <w:lang w:val="sr-Cyrl-CS"/>
        </w:rPr>
      </w:pPr>
      <w:r w:rsidRPr="006236F1">
        <w:rPr>
          <w:b/>
          <w:sz w:val="24"/>
          <w:szCs w:val="24"/>
          <w:lang w:val="sr-Cyrl-CS"/>
        </w:rPr>
        <w:t>Назив</w:t>
      </w:r>
      <w:r w:rsidRPr="006236F1">
        <w:rPr>
          <w:b/>
          <w:sz w:val="24"/>
          <w:szCs w:val="24"/>
        </w:rPr>
        <w:t xml:space="preserve"> </w:t>
      </w:r>
      <w:r w:rsidRPr="006236F1">
        <w:rPr>
          <w:b/>
          <w:sz w:val="24"/>
          <w:szCs w:val="24"/>
          <w:lang w:val="sr-Cyrl-CS"/>
        </w:rPr>
        <w:t>акта:</w:t>
      </w:r>
      <w:r w:rsidRPr="006236F1">
        <w:rPr>
          <w:rFonts w:eastAsia="Calibri"/>
          <w:sz w:val="24"/>
          <w:szCs w:val="24"/>
          <w:lang w:val="sr-Cyrl-CS"/>
        </w:rPr>
        <w:t xml:space="preserve"> Закључак о прихватању Извештаја у вези са отписом потраживања на име дуга за откуп стана породиц</w:t>
      </w:r>
      <w:r w:rsidR="00C400AF">
        <w:rPr>
          <w:rFonts w:eastAsia="Calibri"/>
          <w:sz w:val="24"/>
          <w:szCs w:val="24"/>
          <w:lang w:val="sr-Cyrl-CS"/>
        </w:rPr>
        <w:t xml:space="preserve">е настрадалог старијег водника </w:t>
      </w:r>
      <w:r w:rsidR="00C400AF">
        <w:rPr>
          <w:rFonts w:eastAsia="Calibri"/>
          <w:sz w:val="24"/>
          <w:szCs w:val="24"/>
        </w:rPr>
        <w:t>I10722</w:t>
      </w:r>
      <w:r w:rsidRPr="006236F1">
        <w:rPr>
          <w:rFonts w:eastAsia="Calibri"/>
          <w:sz w:val="24"/>
          <w:szCs w:val="24"/>
          <w:lang w:val="sr-Cyrl-CS"/>
        </w:rPr>
        <w:t xml:space="preserve"> класе Небојше Милића  </w:t>
      </w:r>
    </w:p>
    <w:p w14:paraId="4B13B571" w14:textId="77777777" w:rsidR="006236F1" w:rsidRDefault="006236F1" w:rsidP="00C86C39">
      <w:pPr>
        <w:spacing w:before="120"/>
        <w:jc w:val="both"/>
        <w:rPr>
          <w:rFonts w:eastAsia="Calibri"/>
          <w:sz w:val="24"/>
          <w:szCs w:val="24"/>
          <w:lang w:val="sr-Cyrl-CS"/>
        </w:rPr>
      </w:pPr>
      <w:r w:rsidRPr="006236F1">
        <w:rPr>
          <w:rFonts w:eastAsia="Calibri"/>
          <w:sz w:val="24"/>
          <w:szCs w:val="24"/>
          <w:lang w:val="sr-Cyrl-CS"/>
        </w:rPr>
        <w:t>Бр</w:t>
      </w:r>
      <w:r w:rsidRPr="006236F1">
        <w:rPr>
          <w:rFonts w:eastAsia="Calibri"/>
          <w:sz w:val="24"/>
          <w:szCs w:val="24"/>
        </w:rPr>
        <w:t>o</w:t>
      </w:r>
      <w:r w:rsidRPr="006236F1">
        <w:rPr>
          <w:rFonts w:eastAsia="Calibri"/>
          <w:sz w:val="24"/>
          <w:szCs w:val="24"/>
          <w:lang w:val="sr-Cyrl-CS"/>
        </w:rPr>
        <w:t>ј и датум усвајања</w:t>
      </w:r>
      <w:r w:rsidRPr="006236F1">
        <w:rPr>
          <w:rFonts w:eastAsia="Calibri"/>
          <w:b/>
          <w:sz w:val="24"/>
          <w:szCs w:val="24"/>
          <w:lang w:val="sr-Cyrl-CS"/>
        </w:rPr>
        <w:t xml:space="preserve">: </w:t>
      </w:r>
      <w:r w:rsidRPr="006236F1">
        <w:rPr>
          <w:rFonts w:eastAsia="Calibri"/>
          <w:sz w:val="24"/>
          <w:szCs w:val="24"/>
          <w:lang w:val="sr-Cyrl-CS"/>
        </w:rPr>
        <w:t xml:space="preserve"> 05 Број: 360-10778/2022 од </w:t>
      </w:r>
      <w:r w:rsidRPr="006236F1">
        <w:rPr>
          <w:rFonts w:eastAsia="Calibri"/>
          <w:sz w:val="24"/>
          <w:szCs w:val="24"/>
        </w:rPr>
        <w:t>22</w:t>
      </w:r>
      <w:r w:rsidRPr="006236F1">
        <w:rPr>
          <w:rFonts w:eastAsia="Calibri"/>
          <w:sz w:val="24"/>
          <w:szCs w:val="24"/>
          <w:lang w:val="sr-Cyrl-CS"/>
        </w:rPr>
        <w:t xml:space="preserve">. </w:t>
      </w:r>
      <w:r w:rsidRPr="006236F1">
        <w:rPr>
          <w:rFonts w:eastAsia="Calibri"/>
          <w:sz w:val="24"/>
          <w:szCs w:val="24"/>
          <w:lang w:val="sr-Cyrl-RS"/>
        </w:rPr>
        <w:t>децембра</w:t>
      </w:r>
      <w:r w:rsidR="00B461B5">
        <w:rPr>
          <w:rFonts w:eastAsia="Calibri"/>
          <w:sz w:val="24"/>
          <w:szCs w:val="24"/>
          <w:lang w:val="sr-Cyrl-CS"/>
        </w:rPr>
        <w:t xml:space="preserve"> 2022.године</w:t>
      </w:r>
    </w:p>
    <w:p w14:paraId="4E24876B" w14:textId="77777777" w:rsidR="006236F1" w:rsidRPr="006236F1" w:rsidRDefault="006236F1" w:rsidP="00C86C39">
      <w:pPr>
        <w:spacing w:before="240"/>
        <w:ind w:left="1440" w:hanging="1440"/>
        <w:rPr>
          <w:rFonts w:eastAsiaTheme="minorHAnsi"/>
          <w:sz w:val="24"/>
          <w:szCs w:val="24"/>
        </w:rPr>
      </w:pPr>
      <w:r w:rsidRPr="006236F1">
        <w:rPr>
          <w:rFonts w:cstheme="minorBidi"/>
          <w:b/>
          <w:sz w:val="24"/>
          <w:szCs w:val="24"/>
          <w:lang w:val="sr-Cyrl-CS"/>
        </w:rPr>
        <w:t>Назив</w:t>
      </w:r>
      <w:r w:rsidRPr="006236F1">
        <w:rPr>
          <w:rFonts w:cstheme="minorBidi"/>
          <w:b/>
          <w:sz w:val="24"/>
          <w:szCs w:val="24"/>
        </w:rPr>
        <w:t xml:space="preserve"> </w:t>
      </w:r>
      <w:r w:rsidRPr="006236F1">
        <w:rPr>
          <w:rFonts w:cstheme="minorBidi"/>
          <w:b/>
          <w:sz w:val="24"/>
          <w:szCs w:val="24"/>
          <w:lang w:val="sr-Cyrl-CS"/>
        </w:rPr>
        <w:t>акта:</w:t>
      </w:r>
      <w:r w:rsidRPr="006236F1">
        <w:rPr>
          <w:rFonts w:eastAsiaTheme="minorHAnsi" w:cstheme="minorBidi"/>
          <w:sz w:val="24"/>
          <w:szCs w:val="24"/>
          <w:lang w:val="sr-Cyrl-CS"/>
        </w:rPr>
        <w:t xml:space="preserve"> </w:t>
      </w:r>
      <w:r w:rsidRPr="006236F1">
        <w:rPr>
          <w:rFonts w:eastAsiaTheme="minorHAnsi"/>
          <w:sz w:val="24"/>
          <w:szCs w:val="24"/>
          <w:lang w:val="sr-Cyrl-CS"/>
        </w:rPr>
        <w:t xml:space="preserve">Закључка о прихватању Извештаја о реализованим преговорима о усаглашавању споразума између Владе Републике Србије и Владе Демократске Републике Сао Томе и Принсипе о сарадњи у области одбране  </w:t>
      </w:r>
    </w:p>
    <w:p w14:paraId="6A6BE5C4" w14:textId="77777777" w:rsidR="006236F1" w:rsidRPr="00E17236" w:rsidRDefault="006236F1" w:rsidP="00E17236">
      <w:pPr>
        <w:tabs>
          <w:tab w:val="left" w:pos="1418"/>
        </w:tabs>
        <w:autoSpaceDN w:val="0"/>
        <w:spacing w:before="240"/>
        <w:jc w:val="both"/>
        <w:rPr>
          <w:rFonts w:eastAsiaTheme="minorHAnsi"/>
          <w:sz w:val="24"/>
          <w:szCs w:val="24"/>
          <w:lang w:val="sr-Cyrl-CS"/>
        </w:rPr>
      </w:pPr>
      <w:r w:rsidRPr="006236F1">
        <w:rPr>
          <w:rFonts w:eastAsiaTheme="minorHAnsi" w:cstheme="minorBidi"/>
          <w:sz w:val="24"/>
          <w:szCs w:val="24"/>
          <w:lang w:val="sr-Cyrl-CS"/>
        </w:rPr>
        <w:t>Бр</w:t>
      </w:r>
      <w:r w:rsidRPr="006236F1">
        <w:rPr>
          <w:rFonts w:eastAsiaTheme="minorHAnsi" w:cstheme="minorBidi"/>
          <w:sz w:val="24"/>
          <w:szCs w:val="24"/>
        </w:rPr>
        <w:t>o</w:t>
      </w:r>
      <w:r w:rsidRPr="006236F1">
        <w:rPr>
          <w:rFonts w:eastAsiaTheme="minorHAnsi" w:cstheme="minorBidi"/>
          <w:sz w:val="24"/>
          <w:szCs w:val="24"/>
          <w:lang w:val="sr-Cyrl-CS"/>
        </w:rPr>
        <w:t>ј и датум усвајања</w:t>
      </w:r>
      <w:r w:rsidRPr="006236F1">
        <w:rPr>
          <w:rFonts w:eastAsiaTheme="minorHAnsi" w:cstheme="minorBidi"/>
          <w:b/>
          <w:sz w:val="24"/>
          <w:szCs w:val="24"/>
          <w:lang w:val="sr-Cyrl-CS"/>
        </w:rPr>
        <w:t xml:space="preserve">: </w:t>
      </w:r>
      <w:r w:rsidRPr="006236F1">
        <w:rPr>
          <w:rFonts w:eastAsia="Calibri"/>
          <w:sz w:val="24"/>
          <w:szCs w:val="24"/>
          <w:lang w:val="sr-Cyrl-CS"/>
        </w:rPr>
        <w:t xml:space="preserve"> </w:t>
      </w:r>
      <w:r w:rsidRPr="006236F1">
        <w:rPr>
          <w:rFonts w:eastAsiaTheme="minorHAnsi"/>
          <w:sz w:val="24"/>
          <w:szCs w:val="24"/>
          <w:lang w:val="sr-Cyrl-CS"/>
        </w:rPr>
        <w:t>05 Број:</w:t>
      </w:r>
      <w:r w:rsidRPr="006236F1">
        <w:rPr>
          <w:rFonts w:eastAsia="Calibri"/>
          <w:sz w:val="24"/>
          <w:szCs w:val="24"/>
          <w:lang w:val="sr-Cyrl-CS"/>
        </w:rPr>
        <w:t xml:space="preserve"> </w:t>
      </w:r>
      <w:r w:rsidRPr="006236F1">
        <w:rPr>
          <w:rFonts w:eastAsiaTheme="minorHAnsi"/>
          <w:sz w:val="24"/>
          <w:szCs w:val="24"/>
          <w:lang w:val="sr-Cyrl-CS"/>
        </w:rPr>
        <w:t>018-10781/2022</w:t>
      </w:r>
      <w:r w:rsidRPr="006236F1">
        <w:rPr>
          <w:rFonts w:eastAsia="Calibri"/>
          <w:sz w:val="24"/>
          <w:szCs w:val="24"/>
          <w:lang w:val="sr-Cyrl-CS"/>
        </w:rPr>
        <w:t xml:space="preserve"> </w:t>
      </w:r>
      <w:r w:rsidRPr="006236F1">
        <w:rPr>
          <w:rFonts w:eastAsiaTheme="minorHAnsi"/>
          <w:sz w:val="24"/>
          <w:szCs w:val="24"/>
          <w:lang w:val="sr-Cyrl-CS"/>
        </w:rPr>
        <w:t xml:space="preserve">од </w:t>
      </w:r>
      <w:r w:rsidRPr="006236F1">
        <w:rPr>
          <w:rFonts w:eastAsiaTheme="minorHAnsi"/>
          <w:sz w:val="24"/>
          <w:szCs w:val="24"/>
        </w:rPr>
        <w:t>22</w:t>
      </w:r>
      <w:r w:rsidRPr="006236F1">
        <w:rPr>
          <w:rFonts w:eastAsiaTheme="minorHAnsi"/>
          <w:sz w:val="24"/>
          <w:szCs w:val="24"/>
          <w:lang w:val="sr-Cyrl-CS"/>
        </w:rPr>
        <w:t xml:space="preserve">. </w:t>
      </w:r>
      <w:r w:rsidRPr="006236F1">
        <w:rPr>
          <w:rFonts w:eastAsiaTheme="minorHAnsi"/>
          <w:sz w:val="24"/>
          <w:szCs w:val="24"/>
          <w:lang w:val="sr-Cyrl-RS"/>
        </w:rPr>
        <w:t>децембра</w:t>
      </w:r>
      <w:r w:rsidRPr="006236F1">
        <w:rPr>
          <w:rFonts w:eastAsiaTheme="minorHAnsi"/>
          <w:sz w:val="24"/>
          <w:szCs w:val="24"/>
          <w:lang w:val="sr-Cyrl-CS"/>
        </w:rPr>
        <w:t xml:space="preserve"> 2022.године</w:t>
      </w:r>
    </w:p>
    <w:p w14:paraId="485A7E7F" w14:textId="77777777" w:rsidR="00C8627F" w:rsidRPr="00F14C50" w:rsidRDefault="00C8627F" w:rsidP="00C86C39">
      <w:pPr>
        <w:spacing w:before="240"/>
        <w:ind w:left="1440" w:hanging="1440"/>
        <w:jc w:val="both"/>
        <w:rPr>
          <w:rFonts w:eastAsiaTheme="minorHAnsi"/>
          <w:bCs/>
          <w:sz w:val="24"/>
          <w:szCs w:val="24"/>
          <w:lang w:val="sr-Cyrl-CS"/>
        </w:rPr>
      </w:pPr>
      <w:r w:rsidRPr="00F14C50">
        <w:rPr>
          <w:b/>
          <w:sz w:val="24"/>
          <w:szCs w:val="24"/>
          <w:lang w:val="sr-Cyrl-CS"/>
        </w:rPr>
        <w:t>Назив акта</w:t>
      </w:r>
      <w:r w:rsidRPr="00F14C50">
        <w:rPr>
          <w:rFonts w:eastAsiaTheme="minorHAnsi"/>
          <w:bCs/>
          <w:sz w:val="24"/>
          <w:szCs w:val="24"/>
          <w:lang w:val="sr-Cyrl-RS"/>
        </w:rPr>
        <w:t>:</w:t>
      </w:r>
      <w:r w:rsidRPr="00F14C50">
        <w:rPr>
          <w:lang w:val="sr-Cyrl-RS"/>
        </w:rPr>
        <w:t xml:space="preserve"> </w:t>
      </w:r>
      <w:r w:rsidRPr="00F14C50">
        <w:rPr>
          <w:bCs/>
          <w:spacing w:val="-1"/>
          <w:sz w:val="24"/>
          <w:szCs w:val="24"/>
          <w:lang w:val="sr-Cyrl-RS" w:eastAsia="sr-Latn-CS"/>
        </w:rPr>
        <w:t xml:space="preserve"> </w:t>
      </w:r>
      <w:r w:rsidR="00653097" w:rsidRPr="00F14C50">
        <w:rPr>
          <w:bCs/>
          <w:spacing w:val="-1"/>
          <w:sz w:val="24"/>
          <w:szCs w:val="24"/>
          <w:lang w:val="sr-Cyrl-RS" w:eastAsia="sr-Latn-CS"/>
        </w:rPr>
        <w:t xml:space="preserve">Закључка о прихватању Извештаја о реализованим преговорима о усаглашавању споразума између Владе Републике Србије и Владе Републике Гане о сарадњи у области одбране </w:t>
      </w:r>
    </w:p>
    <w:p w14:paraId="52B3B65C" w14:textId="77777777" w:rsidR="004D0AC7" w:rsidRDefault="00C8627F" w:rsidP="00C86C39">
      <w:pPr>
        <w:spacing w:before="120"/>
        <w:jc w:val="both"/>
        <w:rPr>
          <w:rFonts w:eastAsiaTheme="minorHAnsi"/>
          <w:sz w:val="24"/>
          <w:szCs w:val="24"/>
        </w:rPr>
      </w:pPr>
      <w:r w:rsidRPr="00F14C50">
        <w:rPr>
          <w:sz w:val="24"/>
          <w:szCs w:val="24"/>
          <w:lang w:val="sr-Cyrl-CS"/>
        </w:rPr>
        <w:t xml:space="preserve">Број и </w:t>
      </w:r>
      <w:r w:rsidRPr="00C86C39">
        <w:rPr>
          <w:rFonts w:eastAsia="Calibri"/>
          <w:sz w:val="24"/>
          <w:szCs w:val="24"/>
          <w:lang w:val="sr-Cyrl-CS"/>
        </w:rPr>
        <w:t>датум</w:t>
      </w:r>
      <w:r w:rsidRPr="00F14C50">
        <w:rPr>
          <w:sz w:val="24"/>
          <w:szCs w:val="24"/>
          <w:lang w:val="sr-Cyrl-CS"/>
        </w:rPr>
        <w:t xml:space="preserve"> </w:t>
      </w:r>
      <w:r w:rsidRPr="00F14C50">
        <w:rPr>
          <w:sz w:val="24"/>
          <w:szCs w:val="24"/>
          <w:lang w:val="sr-Cyrl-RS"/>
        </w:rPr>
        <w:t>усвајања:</w:t>
      </w:r>
      <w:r w:rsidRPr="00F14C50">
        <w:rPr>
          <w:rFonts w:eastAsia="Calibri"/>
          <w:sz w:val="24"/>
          <w:szCs w:val="24"/>
          <w:lang w:val="sr-Cyrl-CS"/>
        </w:rPr>
        <w:t xml:space="preserve"> </w:t>
      </w:r>
      <w:r w:rsidRPr="00F14C50">
        <w:rPr>
          <w:sz w:val="24"/>
          <w:szCs w:val="24"/>
          <w:lang w:val="sr-Cyrl-CS"/>
        </w:rPr>
        <w:t xml:space="preserve"> </w:t>
      </w:r>
      <w:r w:rsidRPr="00F14C50">
        <w:rPr>
          <w:rFonts w:eastAsiaTheme="minorHAnsi"/>
          <w:bCs/>
          <w:sz w:val="24"/>
          <w:szCs w:val="24"/>
          <w:lang w:val="sr-Cyrl-CS"/>
        </w:rPr>
        <w:t xml:space="preserve"> </w:t>
      </w:r>
      <w:r w:rsidRPr="00F14C50">
        <w:rPr>
          <w:rFonts w:eastAsiaTheme="minorHAnsi"/>
          <w:sz w:val="24"/>
          <w:szCs w:val="24"/>
          <w:lang w:val="sr-Cyrl-RS"/>
        </w:rPr>
        <w:t>05 број:</w:t>
      </w:r>
      <w:r w:rsidRPr="00F14C50">
        <w:rPr>
          <w:sz w:val="24"/>
          <w:szCs w:val="24"/>
          <w:lang w:val="sr-Cyrl-RS"/>
        </w:rPr>
        <w:t xml:space="preserve"> </w:t>
      </w:r>
      <w:r w:rsidR="00653097" w:rsidRPr="00F14C50">
        <w:rPr>
          <w:sz w:val="24"/>
          <w:szCs w:val="24"/>
          <w:lang w:val="sr-Cyrl-RS"/>
        </w:rPr>
        <w:t xml:space="preserve">018-11057/2022 </w:t>
      </w:r>
      <w:r w:rsidRPr="00F14C50">
        <w:rPr>
          <w:rFonts w:eastAsiaTheme="minorHAnsi"/>
          <w:sz w:val="24"/>
          <w:szCs w:val="24"/>
          <w:lang w:val="sr-Cyrl-RS"/>
        </w:rPr>
        <w:t xml:space="preserve">од 29. децембра  </w:t>
      </w:r>
      <w:r>
        <w:rPr>
          <w:rFonts w:eastAsiaTheme="minorHAnsi"/>
          <w:sz w:val="24"/>
          <w:szCs w:val="24"/>
          <w:lang w:val="sr-Cyrl-RS"/>
        </w:rPr>
        <w:t>2022. годин</w:t>
      </w:r>
      <w:r>
        <w:rPr>
          <w:rFonts w:eastAsiaTheme="minorHAnsi"/>
          <w:sz w:val="24"/>
          <w:szCs w:val="24"/>
        </w:rPr>
        <w:t>e</w:t>
      </w:r>
    </w:p>
    <w:p w14:paraId="5367DAA9" w14:textId="77777777" w:rsidR="004D0AC7" w:rsidRDefault="004D0AC7">
      <w:pPr>
        <w:spacing w:after="160" w:line="259" w:lineRule="auto"/>
        <w:rPr>
          <w:rFonts w:eastAsiaTheme="minorHAnsi"/>
          <w:sz w:val="24"/>
          <w:szCs w:val="24"/>
        </w:rPr>
      </w:pPr>
      <w:r>
        <w:rPr>
          <w:rFonts w:eastAsiaTheme="minorHAnsi"/>
          <w:sz w:val="24"/>
          <w:szCs w:val="24"/>
        </w:rPr>
        <w:br w:type="page"/>
      </w:r>
    </w:p>
    <w:p w14:paraId="523C6D2B" w14:textId="77777777" w:rsidR="00347B56" w:rsidRDefault="00347B56" w:rsidP="00347B56">
      <w:pPr>
        <w:jc w:val="center"/>
        <w:rPr>
          <w:b/>
          <w:bCs/>
          <w:iCs/>
          <w:szCs w:val="20"/>
          <w:lang w:val="ru-RU"/>
        </w:rPr>
      </w:pPr>
      <w:r w:rsidRPr="00071D70">
        <w:rPr>
          <w:b/>
          <w:bCs/>
          <w:iCs/>
          <w:szCs w:val="20"/>
          <w:lang w:val="ru-RU"/>
        </w:rPr>
        <w:t>ПОДАЦИ О ОРГАНУ ДР</w:t>
      </w:r>
      <w:r w:rsidRPr="00071D70">
        <w:rPr>
          <w:b/>
          <w:bCs/>
          <w:iCs/>
          <w:szCs w:val="20"/>
          <w:lang w:val="sr-Cyrl-CS"/>
        </w:rPr>
        <w:t>Ж</w:t>
      </w:r>
      <w:r w:rsidRPr="00071D70">
        <w:rPr>
          <w:b/>
          <w:bCs/>
          <w:iCs/>
          <w:szCs w:val="20"/>
          <w:lang w:val="ru-RU"/>
        </w:rPr>
        <w:t>АВНЕ УПРАВЕ</w:t>
      </w:r>
    </w:p>
    <w:p w14:paraId="7334FA69" w14:textId="77777777" w:rsidR="00C86C39" w:rsidRDefault="00C86C39" w:rsidP="00347B56">
      <w:pPr>
        <w:jc w:val="center"/>
        <w:rPr>
          <w:b/>
          <w:bCs/>
          <w:iCs/>
          <w:szCs w:val="20"/>
          <w:lang w:val="ru-RU"/>
        </w:rPr>
      </w:pPr>
    </w:p>
    <w:p w14:paraId="52778EA5" w14:textId="77777777" w:rsidR="00C86C39" w:rsidRDefault="00C86C39" w:rsidP="00347B56">
      <w:pPr>
        <w:jc w:val="center"/>
        <w:rPr>
          <w:b/>
          <w:bCs/>
          <w:iCs/>
          <w:szCs w:val="20"/>
          <w:lang w:val="ru-RU"/>
        </w:rPr>
      </w:pPr>
    </w:p>
    <w:p w14:paraId="4FA83D90" w14:textId="77777777" w:rsidR="00C86C39" w:rsidRPr="00071D70" w:rsidRDefault="00C86C39" w:rsidP="00347B56">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2E77AA" w:rsidRPr="000E07F8" w14:paraId="7BA50209" w14:textId="77777777" w:rsidTr="001F1654">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044E8D31" w14:textId="77777777" w:rsidR="002E77AA" w:rsidRPr="000E07F8" w:rsidRDefault="002E77AA" w:rsidP="001F1654">
            <w:pPr>
              <w:spacing w:before="100" w:beforeAutospacing="1" w:after="100" w:afterAutospacing="1" w:line="259" w:lineRule="auto"/>
              <w:jc w:val="both"/>
              <w:rPr>
                <w:b/>
                <w:bCs/>
                <w:szCs w:val="20"/>
                <w:lang w:val="sr-Cyrl-CS"/>
              </w:rPr>
            </w:pPr>
            <w:r w:rsidRPr="000E07F8">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548B360A" w14:textId="77777777" w:rsidR="002E77AA" w:rsidRPr="000E07F8" w:rsidRDefault="002E77AA" w:rsidP="004D0AC7">
            <w:pPr>
              <w:pStyle w:val="Heading1"/>
              <w:rPr>
                <w:rFonts w:asciiTheme="minorHAnsi" w:eastAsiaTheme="minorHAnsi" w:hAnsiTheme="minorHAnsi" w:cstheme="minorBidi"/>
              </w:rPr>
            </w:pPr>
            <w:bookmarkStart w:id="32" w:name="министарство_спољних_послова"/>
            <w:bookmarkStart w:id="33" w:name="_Toc150786337"/>
            <w:r w:rsidRPr="000E07F8">
              <w:t>МИНИСТАРСТВО СПОЉНИХ ПОСЛОВА</w:t>
            </w:r>
            <w:bookmarkEnd w:id="32"/>
            <w:bookmarkEnd w:id="33"/>
          </w:p>
        </w:tc>
      </w:tr>
      <w:tr w:rsidR="002E77AA" w:rsidRPr="000E07F8" w14:paraId="737A03FD" w14:textId="77777777" w:rsidTr="001F1654">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044BFC66" w14:textId="77777777" w:rsidR="002E77AA" w:rsidRPr="000E07F8" w:rsidRDefault="000E07F8" w:rsidP="001F1654">
            <w:pPr>
              <w:spacing w:before="100" w:beforeAutospacing="1" w:after="100" w:afterAutospacing="1" w:line="259" w:lineRule="auto"/>
              <w:jc w:val="both"/>
              <w:rPr>
                <w:b/>
                <w:bCs/>
                <w:szCs w:val="20"/>
                <w:lang w:val="sr-Cyrl-CS"/>
              </w:rPr>
            </w:pPr>
            <w:r w:rsidRPr="000E07F8">
              <w:rPr>
                <w:b/>
                <w:bCs/>
                <w:szCs w:val="20"/>
                <w:lang w:val="sr-Cyrl-CS"/>
              </w:rPr>
              <w:t>Министар</w:t>
            </w:r>
          </w:p>
          <w:p w14:paraId="721E8289" w14:textId="77777777" w:rsidR="002E77AA" w:rsidRPr="000E07F8" w:rsidRDefault="002E77AA" w:rsidP="001F1654">
            <w:pPr>
              <w:rPr>
                <w:szCs w:val="20"/>
                <w:lang w:val="sr-Cyrl-CS"/>
              </w:rPr>
            </w:pPr>
          </w:p>
          <w:p w14:paraId="1782A56D" w14:textId="77777777" w:rsidR="002E77AA" w:rsidRPr="000E07F8" w:rsidRDefault="002E77AA" w:rsidP="001F1654">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0A11108E" w14:textId="77777777" w:rsidR="002E77AA" w:rsidRPr="000E07F8" w:rsidRDefault="002E77AA" w:rsidP="001F1654">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0E07F8">
              <w:rPr>
                <w:szCs w:val="20"/>
                <w:lang w:val="sr-Cyrl-RS"/>
              </w:rPr>
              <w:t xml:space="preserve"> </w:t>
            </w:r>
            <w:r w:rsidR="00393033" w:rsidRPr="000E07F8">
              <w:rPr>
                <w:sz w:val="22"/>
                <w:lang w:val="sr-Cyrl-RS"/>
              </w:rPr>
              <w:t>Никола Селаковић до 26. октобра 2022. године</w:t>
            </w:r>
          </w:p>
          <w:p w14:paraId="4BB4D5C7" w14:textId="77777777" w:rsidR="00393033" w:rsidRPr="000E07F8" w:rsidRDefault="00393033" w:rsidP="001F1654">
            <w:pPr>
              <w:widowControl w:val="0"/>
              <w:tabs>
                <w:tab w:val="left" w:pos="342"/>
              </w:tabs>
              <w:autoSpaceDE w:val="0"/>
              <w:autoSpaceDN w:val="0"/>
              <w:adjustRightInd w:val="0"/>
              <w:spacing w:before="100" w:beforeAutospacing="1" w:after="100" w:afterAutospacing="1" w:line="259" w:lineRule="auto"/>
              <w:jc w:val="both"/>
              <w:rPr>
                <w:szCs w:val="20"/>
                <w:lang w:val="sr-Cyrl-RS"/>
              </w:rPr>
            </w:pPr>
            <w:r w:rsidRPr="000E07F8">
              <w:rPr>
                <w:sz w:val="22"/>
                <w:lang w:val="sr-Cyrl-RS"/>
              </w:rPr>
              <w:t>Ивица Дачић од 26. октобра 2022. године</w:t>
            </w:r>
            <w:r w:rsidRPr="000E07F8">
              <w:rPr>
                <w:szCs w:val="20"/>
                <w:lang w:val="sr-Cyrl-RS"/>
              </w:rPr>
              <w:t xml:space="preserve"> </w:t>
            </w:r>
          </w:p>
        </w:tc>
      </w:tr>
    </w:tbl>
    <w:p w14:paraId="2AF7F2CE" w14:textId="77777777" w:rsidR="00BD1592" w:rsidRDefault="00BD1592" w:rsidP="00BD1592">
      <w:pPr>
        <w:rPr>
          <w:b/>
          <w:sz w:val="22"/>
        </w:rPr>
      </w:pPr>
    </w:p>
    <w:p w14:paraId="052A7FEA" w14:textId="77777777" w:rsidR="00C86C39" w:rsidRDefault="00C86C39" w:rsidP="00BD1592">
      <w:pPr>
        <w:rPr>
          <w:b/>
          <w:sz w:val="22"/>
        </w:rPr>
      </w:pPr>
    </w:p>
    <w:p w14:paraId="4A79D487" w14:textId="77777777" w:rsidR="00071D70" w:rsidRPr="000E07F8" w:rsidRDefault="00071D70" w:rsidP="00BD1592">
      <w:pPr>
        <w:rPr>
          <w:b/>
          <w:sz w:val="22"/>
        </w:rPr>
      </w:pPr>
    </w:p>
    <w:p w14:paraId="3EDB1270" w14:textId="77777777" w:rsidR="000E07F8" w:rsidRDefault="000E07F8" w:rsidP="000E07F8">
      <w:pPr>
        <w:tabs>
          <w:tab w:val="left" w:pos="420"/>
          <w:tab w:val="center" w:pos="6480"/>
        </w:tabs>
        <w:rPr>
          <w:b/>
          <w:sz w:val="22"/>
        </w:rPr>
      </w:pPr>
      <w:r>
        <w:rPr>
          <w:b/>
          <w:sz w:val="22"/>
        </w:rPr>
        <w:tab/>
      </w:r>
    </w:p>
    <w:p w14:paraId="755F32E4" w14:textId="77777777" w:rsidR="001F1654" w:rsidRPr="00071D70" w:rsidRDefault="000E07F8" w:rsidP="000E07F8">
      <w:pPr>
        <w:tabs>
          <w:tab w:val="left" w:pos="420"/>
          <w:tab w:val="center" w:pos="6480"/>
        </w:tabs>
        <w:rPr>
          <w:b/>
          <w:szCs w:val="20"/>
        </w:rPr>
      </w:pPr>
      <w:r>
        <w:rPr>
          <w:b/>
          <w:sz w:val="22"/>
        </w:rPr>
        <w:tab/>
      </w:r>
      <w:r>
        <w:rPr>
          <w:b/>
          <w:sz w:val="22"/>
        </w:rPr>
        <w:tab/>
      </w:r>
      <w:r w:rsidR="00BD1592" w:rsidRPr="00071D70">
        <w:rPr>
          <w:b/>
          <w:szCs w:val="20"/>
        </w:rPr>
        <w:t>АКТИ КОЈЕ ЈЕ ВЛАД</w:t>
      </w:r>
      <w:r w:rsidRPr="00071D70">
        <w:rPr>
          <w:b/>
          <w:szCs w:val="20"/>
        </w:rPr>
        <w:t>А ПРЕДЛОЖИЛА НАРОДНОЈ СКУПШТИНИ</w:t>
      </w:r>
    </w:p>
    <w:p w14:paraId="60305DB8" w14:textId="77777777" w:rsidR="000E07F8" w:rsidRPr="000E07F8" w:rsidRDefault="000E07F8" w:rsidP="000E07F8">
      <w:pPr>
        <w:tabs>
          <w:tab w:val="left" w:pos="420"/>
          <w:tab w:val="center" w:pos="6480"/>
        </w:tabs>
        <w:rPr>
          <w:b/>
          <w:sz w:val="22"/>
        </w:rPr>
      </w:pPr>
    </w:p>
    <w:p w14:paraId="3A8856A7" w14:textId="77777777" w:rsidR="001F1654" w:rsidRPr="000E07F8" w:rsidRDefault="001F1654" w:rsidP="001F1654">
      <w:pPr>
        <w:tabs>
          <w:tab w:val="left" w:pos="1418"/>
        </w:tabs>
        <w:spacing w:before="100" w:beforeAutospacing="1" w:after="100" w:afterAutospacing="1" w:line="257" w:lineRule="auto"/>
        <w:ind w:left="1368" w:hanging="1368"/>
        <w:jc w:val="both"/>
        <w:rPr>
          <w:b/>
          <w:i/>
          <w:sz w:val="24"/>
          <w:szCs w:val="24"/>
          <w:lang w:val="sr-Cyrl-CS"/>
        </w:rPr>
      </w:pPr>
      <w:r w:rsidRPr="000E07F8">
        <w:rPr>
          <w:b/>
          <w:sz w:val="24"/>
          <w:szCs w:val="24"/>
          <w:lang w:val="sr-Cyrl-CS"/>
        </w:rPr>
        <w:t>Назив акта:</w:t>
      </w:r>
      <w:r w:rsidR="002A01E2">
        <w:rPr>
          <w:sz w:val="24"/>
          <w:szCs w:val="24"/>
          <w:lang w:val="sr-Cyrl-CS"/>
        </w:rPr>
        <w:t xml:space="preserve"> Закон</w:t>
      </w:r>
      <w:r w:rsidRPr="000E07F8">
        <w:rPr>
          <w:sz w:val="24"/>
          <w:szCs w:val="24"/>
          <w:lang w:val="sr-Cyrl-CS"/>
        </w:rPr>
        <w:t xml:space="preserve"> о потврђивању </w:t>
      </w:r>
      <w:r w:rsidRPr="000E07F8">
        <w:rPr>
          <w:sz w:val="24"/>
          <w:szCs w:val="24"/>
          <w:lang w:val="sr-Cyrl-RS"/>
        </w:rPr>
        <w:t>У</w:t>
      </w:r>
      <w:r w:rsidRPr="000E07F8">
        <w:rPr>
          <w:sz w:val="24"/>
          <w:szCs w:val="24"/>
          <w:lang w:val="sr-Cyrl-CS"/>
        </w:rPr>
        <w:t>говора о зајму (Пројекат изградње широкопојасне комуникационе инфраструктуре у руралним пределима 2) између Републике Србије и Европске банке за обнову и развој</w:t>
      </w:r>
    </w:p>
    <w:p w14:paraId="1B711358" w14:textId="77777777" w:rsidR="001F1654" w:rsidRPr="000E07F8" w:rsidRDefault="001F1654" w:rsidP="001F1654">
      <w:pPr>
        <w:spacing w:before="100" w:beforeAutospacing="1" w:after="100" w:afterAutospacing="1" w:line="259" w:lineRule="auto"/>
        <w:jc w:val="both"/>
        <w:rPr>
          <w:sz w:val="24"/>
          <w:szCs w:val="24"/>
          <w:lang w:val="sr-Cyrl-CS"/>
        </w:rPr>
      </w:pPr>
      <w:r w:rsidRPr="000E07F8">
        <w:rPr>
          <w:sz w:val="24"/>
          <w:szCs w:val="24"/>
          <w:lang w:val="sr-Cyrl-CS"/>
        </w:rPr>
        <w:t xml:space="preserve">Статус: </w:t>
      </w:r>
      <w:r w:rsidR="00071D70">
        <w:rPr>
          <w:sz w:val="24"/>
          <w:szCs w:val="24"/>
          <w:lang w:val="sr-Cyrl-CS"/>
        </w:rPr>
        <w:t xml:space="preserve">       </w:t>
      </w:r>
      <w:r w:rsidRPr="000E07F8">
        <w:rPr>
          <w:sz w:val="24"/>
          <w:szCs w:val="24"/>
          <w:lang w:val="sr-Cyrl-CS"/>
        </w:rPr>
        <w:t xml:space="preserve"> Усвојен од стране Народне Скупштине </w:t>
      </w:r>
    </w:p>
    <w:p w14:paraId="5BFFE62B" w14:textId="77777777" w:rsidR="00071D70" w:rsidRPr="00B461B5" w:rsidRDefault="00220184" w:rsidP="0031761F">
      <w:pPr>
        <w:spacing w:before="100" w:beforeAutospacing="1" w:after="100" w:afterAutospacing="1" w:line="259" w:lineRule="auto"/>
        <w:jc w:val="both"/>
        <w:rPr>
          <w:bCs/>
          <w:spacing w:val="15"/>
          <w:kern w:val="36"/>
          <w:sz w:val="24"/>
          <w:szCs w:val="24"/>
          <w:lang w:val="sr-Cyrl-RS"/>
        </w:rPr>
      </w:pPr>
      <w:r w:rsidRPr="000E07F8">
        <w:rPr>
          <w:sz w:val="24"/>
          <w:szCs w:val="24"/>
          <w:lang w:val="sr-Cyrl-CS"/>
        </w:rPr>
        <w:t>„Службени гласник РС</w:t>
      </w:r>
      <w:r>
        <w:rPr>
          <w:sz w:val="24"/>
          <w:szCs w:val="24"/>
          <w:lang w:val="sr-Cyrl-CS"/>
        </w:rPr>
        <w:t xml:space="preserve"> – Међународни уговори</w:t>
      </w:r>
      <w:r w:rsidRPr="000E07F8">
        <w:rPr>
          <w:sz w:val="24"/>
          <w:szCs w:val="24"/>
        </w:rPr>
        <w:t>”</w:t>
      </w:r>
      <w:r w:rsidR="001F1654" w:rsidRPr="00220184">
        <w:rPr>
          <w:bCs/>
          <w:spacing w:val="15"/>
          <w:kern w:val="36"/>
          <w:sz w:val="24"/>
          <w:szCs w:val="24"/>
        </w:rPr>
        <w:t>,</w:t>
      </w:r>
      <w:r w:rsidR="001F1654" w:rsidRPr="00220184">
        <w:rPr>
          <w:b/>
          <w:bCs/>
          <w:spacing w:val="15"/>
          <w:kern w:val="36"/>
          <w:sz w:val="24"/>
          <w:szCs w:val="24"/>
        </w:rPr>
        <w:t xml:space="preserve"> </w:t>
      </w:r>
      <w:r w:rsidR="001F1654" w:rsidRPr="00D849C2">
        <w:rPr>
          <w:bCs/>
          <w:spacing w:val="15"/>
          <w:kern w:val="36"/>
          <w:sz w:val="24"/>
          <w:szCs w:val="24"/>
        </w:rPr>
        <w:t>број 1/22</w:t>
      </w:r>
      <w:r w:rsidR="001F1654" w:rsidRPr="00D849C2">
        <w:rPr>
          <w:bCs/>
          <w:spacing w:val="15"/>
          <w:kern w:val="36"/>
          <w:sz w:val="24"/>
          <w:szCs w:val="24"/>
          <w:lang w:val="sr-Cyrl-RS"/>
        </w:rPr>
        <w:t xml:space="preserve"> од 10. фебруара 2022. године</w:t>
      </w:r>
      <w:r w:rsidR="001F1654" w:rsidRPr="00220184">
        <w:rPr>
          <w:bCs/>
          <w:spacing w:val="15"/>
          <w:kern w:val="36"/>
          <w:sz w:val="24"/>
          <w:szCs w:val="24"/>
          <w:lang w:val="sr-Cyrl-RS"/>
        </w:rPr>
        <w:t xml:space="preserve"> </w:t>
      </w:r>
    </w:p>
    <w:p w14:paraId="032DD93D" w14:textId="77777777" w:rsidR="001F1654" w:rsidRPr="000E07F8" w:rsidRDefault="001F1654" w:rsidP="001F1654">
      <w:pPr>
        <w:spacing w:before="100" w:beforeAutospacing="1" w:after="100" w:afterAutospacing="1" w:line="259" w:lineRule="auto"/>
        <w:ind w:left="1368" w:hanging="1368"/>
        <w:jc w:val="both"/>
        <w:rPr>
          <w:b/>
          <w:i/>
          <w:sz w:val="24"/>
          <w:szCs w:val="24"/>
          <w:lang w:val="sr-Cyrl-CS"/>
        </w:rPr>
      </w:pPr>
      <w:r w:rsidRPr="000E07F8">
        <w:rPr>
          <w:b/>
          <w:sz w:val="24"/>
          <w:szCs w:val="24"/>
          <w:lang w:val="sr-Cyrl-CS"/>
        </w:rPr>
        <w:t>Назив акта:</w:t>
      </w:r>
      <w:r w:rsidR="00457900">
        <w:rPr>
          <w:b/>
          <w:sz w:val="24"/>
          <w:szCs w:val="24"/>
          <w:lang w:val="sr-Cyrl-CS"/>
        </w:rPr>
        <w:t xml:space="preserve"> </w:t>
      </w:r>
      <w:r w:rsidRPr="000E07F8">
        <w:rPr>
          <w:sz w:val="24"/>
          <w:szCs w:val="24"/>
          <w:lang w:val="sr-Cyrl-CS"/>
        </w:rPr>
        <w:t xml:space="preserve">Закон </w:t>
      </w:r>
      <w:r w:rsidRPr="000E07F8">
        <w:rPr>
          <w:sz w:val="24"/>
          <w:szCs w:val="24"/>
        </w:rPr>
        <w:t xml:space="preserve">о потврђивању </w:t>
      </w:r>
      <w:r w:rsidRPr="000E07F8">
        <w:rPr>
          <w:sz w:val="24"/>
          <w:szCs w:val="24"/>
          <w:lang w:val="sr-Cyrl-RS"/>
        </w:rPr>
        <w:t>О</w:t>
      </w:r>
      <w:r w:rsidR="00AF126A">
        <w:rPr>
          <w:sz w:val="24"/>
          <w:szCs w:val="24"/>
        </w:rPr>
        <w:t xml:space="preserve">длуке број 1/2021 </w:t>
      </w:r>
      <w:r w:rsidR="00AF126A">
        <w:rPr>
          <w:sz w:val="24"/>
          <w:szCs w:val="24"/>
          <w:lang w:val="sr-Cyrl-RS"/>
        </w:rPr>
        <w:t>С</w:t>
      </w:r>
      <w:r w:rsidRPr="000E07F8">
        <w:rPr>
          <w:sz w:val="24"/>
          <w:szCs w:val="24"/>
        </w:rPr>
        <w:t xml:space="preserve">авета за стабилизацију и придруживање </w:t>
      </w:r>
      <w:r w:rsidRPr="000E07F8">
        <w:rPr>
          <w:sz w:val="24"/>
          <w:szCs w:val="24"/>
          <w:lang w:val="sr-Cyrl-RS"/>
        </w:rPr>
        <w:t>ЕУ</w:t>
      </w:r>
      <w:r w:rsidRPr="000E07F8">
        <w:rPr>
          <w:sz w:val="24"/>
          <w:szCs w:val="24"/>
        </w:rPr>
        <w:t xml:space="preserve"> и </w:t>
      </w:r>
      <w:r w:rsidRPr="000E07F8">
        <w:rPr>
          <w:sz w:val="24"/>
          <w:szCs w:val="24"/>
          <w:lang w:val="sr-Cyrl-RS"/>
        </w:rPr>
        <w:t>С</w:t>
      </w:r>
      <w:r w:rsidRPr="000E07F8">
        <w:rPr>
          <w:sz w:val="24"/>
          <w:szCs w:val="24"/>
        </w:rPr>
        <w:t xml:space="preserve">рбије о измени споразума о стабилизацији и придруживању између европских заједница и њихових држава чланица, са једне стране, и </w:t>
      </w:r>
      <w:r w:rsidRPr="000E07F8">
        <w:rPr>
          <w:sz w:val="24"/>
          <w:szCs w:val="24"/>
          <w:lang w:val="sr-Cyrl-RS"/>
        </w:rPr>
        <w:t>Р</w:t>
      </w:r>
      <w:r w:rsidRPr="000E07F8">
        <w:rPr>
          <w:sz w:val="24"/>
          <w:szCs w:val="24"/>
        </w:rPr>
        <w:t xml:space="preserve">епублике </w:t>
      </w:r>
      <w:r w:rsidRPr="000E07F8">
        <w:rPr>
          <w:sz w:val="24"/>
          <w:szCs w:val="24"/>
          <w:lang w:val="sr-Cyrl-RS"/>
        </w:rPr>
        <w:t>С</w:t>
      </w:r>
      <w:r w:rsidRPr="000E07F8">
        <w:rPr>
          <w:sz w:val="24"/>
          <w:szCs w:val="24"/>
        </w:rPr>
        <w:t xml:space="preserve">рбије, са друге стране, заменом његовог </w:t>
      </w:r>
      <w:r w:rsidRPr="000E07F8">
        <w:rPr>
          <w:sz w:val="24"/>
          <w:szCs w:val="24"/>
          <w:lang w:val="sr-Cyrl-RS"/>
        </w:rPr>
        <w:t>П</w:t>
      </w:r>
      <w:r w:rsidRPr="000E07F8">
        <w:rPr>
          <w:sz w:val="24"/>
          <w:szCs w:val="24"/>
        </w:rPr>
        <w:t>ротокола 3 о дефиницији појма „</w:t>
      </w:r>
      <w:r w:rsidR="00932042">
        <w:rPr>
          <w:sz w:val="24"/>
          <w:szCs w:val="24"/>
          <w:lang w:val="sr-Cyrl-RS"/>
        </w:rPr>
        <w:t>П</w:t>
      </w:r>
      <w:r w:rsidRPr="000E07F8">
        <w:rPr>
          <w:sz w:val="24"/>
          <w:szCs w:val="24"/>
        </w:rPr>
        <w:t xml:space="preserve">роизводи са </w:t>
      </w:r>
      <w:r w:rsidR="00071D70">
        <w:rPr>
          <w:sz w:val="24"/>
          <w:szCs w:val="24"/>
          <w:lang w:val="sr-Cyrl-RS"/>
        </w:rPr>
        <w:t xml:space="preserve"> </w:t>
      </w:r>
      <w:r w:rsidRPr="000E07F8">
        <w:rPr>
          <w:sz w:val="24"/>
          <w:szCs w:val="24"/>
        </w:rPr>
        <w:t>пореклом” и методама административне сарадње</w:t>
      </w:r>
      <w:r w:rsidRPr="000E07F8">
        <w:rPr>
          <w:sz w:val="24"/>
          <w:szCs w:val="24"/>
          <w:lang w:val="sr-Cyrl-CS"/>
        </w:rPr>
        <w:t xml:space="preserve"> </w:t>
      </w:r>
    </w:p>
    <w:p w14:paraId="10F3B5EE" w14:textId="77777777" w:rsidR="001F1654" w:rsidRPr="000E07F8" w:rsidRDefault="001F1654" w:rsidP="001F1654">
      <w:pPr>
        <w:spacing w:before="100" w:beforeAutospacing="1" w:after="100" w:afterAutospacing="1" w:line="259" w:lineRule="auto"/>
        <w:jc w:val="both"/>
        <w:rPr>
          <w:sz w:val="24"/>
          <w:szCs w:val="24"/>
          <w:lang w:val="sr-Cyrl-CS"/>
        </w:rPr>
      </w:pPr>
      <w:r w:rsidRPr="000E07F8">
        <w:rPr>
          <w:sz w:val="24"/>
          <w:szCs w:val="24"/>
          <w:lang w:val="sr-Cyrl-CS"/>
        </w:rPr>
        <w:t xml:space="preserve">Статус:  </w:t>
      </w:r>
      <w:r w:rsidR="000E07F8" w:rsidRPr="000E07F8">
        <w:rPr>
          <w:sz w:val="24"/>
          <w:szCs w:val="24"/>
          <w:lang w:val="sr-Cyrl-CS"/>
        </w:rPr>
        <w:t xml:space="preserve">     </w:t>
      </w:r>
      <w:r w:rsidR="00071D70">
        <w:rPr>
          <w:sz w:val="24"/>
          <w:szCs w:val="24"/>
          <w:lang w:val="sr-Cyrl-CS"/>
        </w:rPr>
        <w:t xml:space="preserve">  </w:t>
      </w:r>
      <w:r w:rsidR="000E07F8" w:rsidRPr="000E07F8">
        <w:rPr>
          <w:sz w:val="24"/>
          <w:szCs w:val="24"/>
          <w:lang w:val="sr-Cyrl-CS"/>
        </w:rPr>
        <w:t xml:space="preserve"> </w:t>
      </w:r>
      <w:r w:rsidRPr="000E07F8">
        <w:rPr>
          <w:sz w:val="24"/>
          <w:szCs w:val="24"/>
          <w:lang w:val="sr-Cyrl-CS"/>
        </w:rPr>
        <w:t xml:space="preserve">Усвојен од стране Народне Скупштине </w:t>
      </w:r>
    </w:p>
    <w:p w14:paraId="70972ADA" w14:textId="77777777" w:rsidR="00C86C39" w:rsidRDefault="00220184" w:rsidP="001F1654">
      <w:pPr>
        <w:spacing w:before="100" w:beforeAutospacing="1" w:after="100" w:afterAutospacing="1" w:line="259" w:lineRule="auto"/>
        <w:jc w:val="both"/>
        <w:rPr>
          <w:bCs/>
          <w:spacing w:val="15"/>
          <w:kern w:val="36"/>
          <w:sz w:val="24"/>
          <w:szCs w:val="24"/>
          <w:lang w:val="sr-Cyrl-RS"/>
        </w:rPr>
      </w:pPr>
      <w:r w:rsidRPr="000E07F8">
        <w:rPr>
          <w:sz w:val="24"/>
          <w:szCs w:val="24"/>
          <w:lang w:val="sr-Cyrl-CS"/>
        </w:rPr>
        <w:t>„Службени гласник РС</w:t>
      </w:r>
      <w:r>
        <w:rPr>
          <w:sz w:val="24"/>
          <w:szCs w:val="24"/>
          <w:lang w:val="sr-Cyrl-CS"/>
        </w:rPr>
        <w:t xml:space="preserve"> – Међународни уговори</w:t>
      </w:r>
      <w:r w:rsidRPr="000E07F8">
        <w:rPr>
          <w:sz w:val="24"/>
          <w:szCs w:val="24"/>
        </w:rPr>
        <w:t>”</w:t>
      </w:r>
      <w:r>
        <w:rPr>
          <w:sz w:val="24"/>
          <w:szCs w:val="24"/>
        </w:rPr>
        <w:t xml:space="preserve">, </w:t>
      </w:r>
      <w:r w:rsidR="001F1654" w:rsidRPr="00220184">
        <w:rPr>
          <w:bCs/>
          <w:spacing w:val="15"/>
          <w:kern w:val="36"/>
          <w:sz w:val="24"/>
          <w:szCs w:val="24"/>
        </w:rPr>
        <w:t xml:space="preserve">број </w:t>
      </w:r>
      <w:r w:rsidR="001F1654" w:rsidRPr="007759C9">
        <w:rPr>
          <w:bCs/>
          <w:spacing w:val="15"/>
          <w:kern w:val="36"/>
          <w:sz w:val="24"/>
          <w:szCs w:val="24"/>
        </w:rPr>
        <w:t>1/22</w:t>
      </w:r>
      <w:r w:rsidR="001F1654" w:rsidRPr="007759C9">
        <w:rPr>
          <w:bCs/>
          <w:spacing w:val="15"/>
          <w:kern w:val="36"/>
          <w:sz w:val="24"/>
          <w:szCs w:val="24"/>
          <w:lang w:val="sr-Cyrl-RS"/>
        </w:rPr>
        <w:t xml:space="preserve"> од 10. фебруара 2022. године</w:t>
      </w:r>
      <w:r w:rsidR="001F1654" w:rsidRPr="000E07F8">
        <w:rPr>
          <w:bCs/>
          <w:spacing w:val="15"/>
          <w:kern w:val="36"/>
          <w:sz w:val="24"/>
          <w:szCs w:val="24"/>
          <w:lang w:val="sr-Cyrl-RS"/>
        </w:rPr>
        <w:t xml:space="preserve"> </w:t>
      </w:r>
    </w:p>
    <w:p w14:paraId="7253D14C" w14:textId="77777777" w:rsidR="00C86C39" w:rsidRDefault="00C86C39">
      <w:pPr>
        <w:spacing w:after="160" w:line="259" w:lineRule="auto"/>
        <w:rPr>
          <w:bCs/>
          <w:spacing w:val="15"/>
          <w:kern w:val="36"/>
          <w:sz w:val="24"/>
          <w:szCs w:val="24"/>
          <w:lang w:val="sr-Cyrl-RS"/>
        </w:rPr>
      </w:pPr>
      <w:r>
        <w:rPr>
          <w:bCs/>
          <w:spacing w:val="15"/>
          <w:kern w:val="36"/>
          <w:sz w:val="24"/>
          <w:szCs w:val="24"/>
          <w:lang w:val="sr-Cyrl-RS"/>
        </w:rPr>
        <w:br w:type="page"/>
      </w:r>
    </w:p>
    <w:p w14:paraId="1491443A" w14:textId="77777777" w:rsidR="001F1654" w:rsidRPr="000E07F8" w:rsidRDefault="001F1654" w:rsidP="001F1654">
      <w:pPr>
        <w:tabs>
          <w:tab w:val="left" w:pos="1418"/>
        </w:tabs>
        <w:spacing w:before="100" w:beforeAutospacing="1" w:after="100" w:afterAutospacing="1" w:line="259" w:lineRule="auto"/>
        <w:ind w:left="1368" w:hanging="1368"/>
        <w:jc w:val="both"/>
        <w:rPr>
          <w:sz w:val="24"/>
          <w:szCs w:val="24"/>
          <w:lang w:val="sr-Cyrl-RS"/>
        </w:rPr>
      </w:pPr>
      <w:r w:rsidRPr="000E07F8">
        <w:rPr>
          <w:b/>
          <w:sz w:val="24"/>
          <w:szCs w:val="24"/>
          <w:lang w:val="sr-Cyrl-CS"/>
        </w:rPr>
        <w:t>Назив акта:</w:t>
      </w:r>
      <w:r w:rsidRPr="000E07F8">
        <w:rPr>
          <w:sz w:val="24"/>
          <w:szCs w:val="24"/>
          <w:lang w:val="sr-Cyrl-CS"/>
        </w:rPr>
        <w:t xml:space="preserve"> </w:t>
      </w:r>
      <w:r w:rsidRPr="000E07F8">
        <w:rPr>
          <w:sz w:val="24"/>
          <w:szCs w:val="24"/>
          <w:lang w:val="sr-Cyrl-RS"/>
        </w:rPr>
        <w:t xml:space="preserve">Закон </w:t>
      </w:r>
      <w:r w:rsidRPr="000E07F8">
        <w:rPr>
          <w:sz w:val="24"/>
          <w:szCs w:val="24"/>
          <w:lang w:val="sr-Cyrl-CS"/>
        </w:rPr>
        <w:t xml:space="preserve">о потврђивању Уговора о кредитном аранжману у износу до 203.775.000 евра осигураног код </w:t>
      </w:r>
      <w:r w:rsidRPr="000E07F8">
        <w:rPr>
          <w:sz w:val="24"/>
          <w:szCs w:val="24"/>
        </w:rPr>
        <w:t xml:space="preserve">China Export </w:t>
      </w:r>
      <w:r w:rsidRPr="000E07F8">
        <w:rPr>
          <w:sz w:val="24"/>
          <w:szCs w:val="24"/>
          <w:lang w:val="sr-Latn-RS"/>
        </w:rPr>
        <w:t>&amp; Credit Insurance Corporation</w:t>
      </w:r>
      <w:r w:rsidRPr="000E07F8">
        <w:rPr>
          <w:sz w:val="24"/>
          <w:szCs w:val="24"/>
        </w:rPr>
        <w:t xml:space="preserve"> </w:t>
      </w:r>
      <w:r w:rsidRPr="000E07F8">
        <w:rPr>
          <w:sz w:val="24"/>
          <w:szCs w:val="24"/>
          <w:lang w:val="sr-Cyrl-RS"/>
        </w:rPr>
        <w:t xml:space="preserve">за финансирање прве фазе Пројекта сакупљања и пречишћавања отпадних вода централног канализационог система града Београда између Републике Србије, коју заступа Влада Републике Србије, поступајући преко </w:t>
      </w:r>
      <w:r w:rsidRPr="000E07F8">
        <w:rPr>
          <w:bCs/>
          <w:sz w:val="24"/>
          <w:szCs w:val="24"/>
        </w:rPr>
        <w:t>M</w:t>
      </w:r>
      <w:r w:rsidRPr="000E07F8">
        <w:rPr>
          <w:bCs/>
          <w:sz w:val="24"/>
          <w:szCs w:val="24"/>
          <w:lang w:val="sr-Cyrl-RS"/>
        </w:rPr>
        <w:t>инистарств</w:t>
      </w:r>
      <w:r w:rsidRPr="000E07F8">
        <w:rPr>
          <w:sz w:val="24"/>
          <w:szCs w:val="24"/>
          <w:lang w:val="sr-Cyrl-RS"/>
        </w:rPr>
        <w:t xml:space="preserve">а финансија, као зајмопримца, </w:t>
      </w:r>
      <w:r w:rsidRPr="000E07F8">
        <w:rPr>
          <w:sz w:val="24"/>
          <w:szCs w:val="24"/>
        </w:rPr>
        <w:t xml:space="preserve">BNP PARIBAS SA </w:t>
      </w:r>
      <w:r w:rsidRPr="000E07F8">
        <w:rPr>
          <w:sz w:val="24"/>
          <w:szCs w:val="24"/>
          <w:lang w:val="sr-Cyrl-RS"/>
        </w:rPr>
        <w:t xml:space="preserve">и </w:t>
      </w:r>
      <w:r w:rsidRPr="000E07F8">
        <w:rPr>
          <w:sz w:val="24"/>
          <w:szCs w:val="24"/>
        </w:rPr>
        <w:t>UNICREDIT BANK AG</w:t>
      </w:r>
      <w:r w:rsidRPr="000E07F8">
        <w:rPr>
          <w:sz w:val="24"/>
          <w:szCs w:val="24"/>
          <w:lang w:val="sr-Cyrl-RS"/>
        </w:rPr>
        <w:t xml:space="preserve">, као аранжера, </w:t>
      </w:r>
      <w:r w:rsidRPr="000E07F8">
        <w:rPr>
          <w:sz w:val="24"/>
          <w:szCs w:val="24"/>
        </w:rPr>
        <w:t>UNICREDIT BANK AG, BNP PARIBAS FORTIS SA/NV</w:t>
      </w:r>
      <w:r w:rsidRPr="000E07F8">
        <w:rPr>
          <w:sz w:val="24"/>
          <w:szCs w:val="24"/>
          <w:lang w:val="sr-Cyrl-RS"/>
        </w:rPr>
        <w:t xml:space="preserve"> и</w:t>
      </w:r>
      <w:r w:rsidRPr="000E07F8">
        <w:rPr>
          <w:sz w:val="24"/>
          <w:szCs w:val="24"/>
        </w:rPr>
        <w:t xml:space="preserve"> BNP PARIBAS SA</w:t>
      </w:r>
      <w:r w:rsidRPr="000E07F8">
        <w:rPr>
          <w:sz w:val="24"/>
          <w:szCs w:val="24"/>
          <w:lang w:val="sr-Cyrl-RS"/>
        </w:rPr>
        <w:t xml:space="preserve">, као првобитних зајмодаваца, </w:t>
      </w:r>
      <w:r w:rsidRPr="000E07F8">
        <w:rPr>
          <w:sz w:val="24"/>
          <w:szCs w:val="24"/>
        </w:rPr>
        <w:t>UNICREDIT BANK AG</w:t>
      </w:r>
      <w:r w:rsidRPr="000E07F8">
        <w:rPr>
          <w:sz w:val="24"/>
          <w:szCs w:val="24"/>
          <w:lang w:val="sr-Cyrl-RS"/>
        </w:rPr>
        <w:t xml:space="preserve">, као агента и </w:t>
      </w:r>
      <w:r w:rsidRPr="000E07F8">
        <w:rPr>
          <w:sz w:val="24"/>
          <w:szCs w:val="24"/>
        </w:rPr>
        <w:t>BNP PARIBAS SA</w:t>
      </w:r>
      <w:r w:rsidRPr="000E07F8">
        <w:rPr>
          <w:sz w:val="24"/>
          <w:szCs w:val="24"/>
          <w:lang w:val="sr-Cyrl-RS"/>
        </w:rPr>
        <w:t>, као Е</w:t>
      </w:r>
      <w:r w:rsidRPr="000E07F8">
        <w:rPr>
          <w:sz w:val="24"/>
          <w:szCs w:val="24"/>
          <w:lang w:val="sr-Latn-RS"/>
        </w:rPr>
        <w:t>CA</w:t>
      </w:r>
      <w:r w:rsidRPr="000E07F8">
        <w:rPr>
          <w:sz w:val="24"/>
          <w:szCs w:val="24"/>
          <w:lang w:val="sr-Cyrl-RS"/>
        </w:rPr>
        <w:t xml:space="preserve"> </w:t>
      </w:r>
      <w:r w:rsidRPr="000E07F8">
        <w:rPr>
          <w:sz w:val="24"/>
          <w:szCs w:val="24"/>
          <w:lang w:val="sr-Latn-RS"/>
        </w:rPr>
        <w:t>A</w:t>
      </w:r>
      <w:r w:rsidRPr="000E07F8">
        <w:rPr>
          <w:sz w:val="24"/>
          <w:szCs w:val="24"/>
          <w:lang w:val="sr-Cyrl-RS"/>
        </w:rPr>
        <w:t>гента</w:t>
      </w:r>
    </w:p>
    <w:p w14:paraId="23F3230A" w14:textId="77777777" w:rsidR="001F1654" w:rsidRPr="000E07F8" w:rsidRDefault="001F1654" w:rsidP="001F1654">
      <w:pPr>
        <w:spacing w:before="100" w:beforeAutospacing="1" w:after="100" w:afterAutospacing="1" w:line="259" w:lineRule="auto"/>
        <w:jc w:val="both"/>
        <w:rPr>
          <w:sz w:val="24"/>
          <w:szCs w:val="24"/>
          <w:lang w:val="sr-Cyrl-CS"/>
        </w:rPr>
      </w:pPr>
      <w:r w:rsidRPr="000E07F8">
        <w:rPr>
          <w:sz w:val="24"/>
          <w:szCs w:val="24"/>
          <w:lang w:val="sr-Cyrl-CS"/>
        </w:rPr>
        <w:t xml:space="preserve">Статус:  </w:t>
      </w:r>
      <w:r w:rsidR="00071D70">
        <w:rPr>
          <w:sz w:val="24"/>
          <w:szCs w:val="24"/>
          <w:lang w:val="sr-Cyrl-CS"/>
        </w:rPr>
        <w:t xml:space="preserve">       </w:t>
      </w:r>
      <w:r w:rsidRPr="000E07F8">
        <w:rPr>
          <w:sz w:val="24"/>
          <w:szCs w:val="24"/>
          <w:lang w:val="sr-Cyrl-CS"/>
        </w:rPr>
        <w:t xml:space="preserve">Усвојен од стране Народне Скупштине </w:t>
      </w:r>
    </w:p>
    <w:p w14:paraId="4193F26D" w14:textId="77777777" w:rsidR="000E07F8" w:rsidRPr="00B461B5" w:rsidRDefault="00220184" w:rsidP="001F1654">
      <w:pPr>
        <w:spacing w:before="100" w:beforeAutospacing="1" w:after="100" w:afterAutospacing="1" w:line="259" w:lineRule="auto"/>
        <w:jc w:val="both"/>
        <w:rPr>
          <w:bCs/>
          <w:spacing w:val="15"/>
          <w:kern w:val="36"/>
          <w:sz w:val="24"/>
          <w:szCs w:val="24"/>
          <w:lang w:val="sr-Cyrl-RS"/>
        </w:rPr>
      </w:pPr>
      <w:r w:rsidRPr="000E07F8">
        <w:rPr>
          <w:sz w:val="24"/>
          <w:szCs w:val="24"/>
          <w:lang w:val="sr-Cyrl-CS"/>
        </w:rPr>
        <w:t>„Службени гласник РС</w:t>
      </w:r>
      <w:r>
        <w:rPr>
          <w:sz w:val="24"/>
          <w:szCs w:val="24"/>
          <w:lang w:val="sr-Cyrl-CS"/>
        </w:rPr>
        <w:t xml:space="preserve"> – Међународни уговори</w:t>
      </w:r>
      <w:r w:rsidRPr="000E07F8">
        <w:rPr>
          <w:sz w:val="24"/>
          <w:szCs w:val="24"/>
        </w:rPr>
        <w:t>”</w:t>
      </w:r>
      <w:r>
        <w:rPr>
          <w:sz w:val="24"/>
          <w:szCs w:val="24"/>
        </w:rPr>
        <w:t xml:space="preserve">, </w:t>
      </w:r>
      <w:r w:rsidR="001F1654" w:rsidRPr="00D849C2">
        <w:rPr>
          <w:bCs/>
          <w:spacing w:val="15"/>
          <w:kern w:val="36"/>
          <w:sz w:val="24"/>
          <w:szCs w:val="24"/>
        </w:rPr>
        <w:t>број 1/22</w:t>
      </w:r>
      <w:r w:rsidR="001F1654" w:rsidRPr="00D849C2">
        <w:rPr>
          <w:bCs/>
          <w:spacing w:val="15"/>
          <w:kern w:val="36"/>
          <w:sz w:val="24"/>
          <w:szCs w:val="24"/>
          <w:lang w:val="sr-Cyrl-RS"/>
        </w:rPr>
        <w:t xml:space="preserve"> од 10. фебруара 2022. године</w:t>
      </w:r>
      <w:r w:rsidR="001F1654" w:rsidRPr="000E07F8">
        <w:rPr>
          <w:bCs/>
          <w:spacing w:val="15"/>
          <w:kern w:val="36"/>
          <w:sz w:val="24"/>
          <w:szCs w:val="24"/>
          <w:lang w:val="sr-Cyrl-RS"/>
        </w:rPr>
        <w:t xml:space="preserve"> </w:t>
      </w:r>
    </w:p>
    <w:p w14:paraId="63C8177D" w14:textId="77777777" w:rsidR="001F1654" w:rsidRPr="000E07F8" w:rsidRDefault="001F1654" w:rsidP="001F1654">
      <w:pPr>
        <w:spacing w:before="100" w:beforeAutospacing="1" w:after="100" w:afterAutospacing="1" w:line="259" w:lineRule="auto"/>
        <w:ind w:left="1368" w:hanging="1368"/>
        <w:jc w:val="both"/>
        <w:rPr>
          <w:sz w:val="24"/>
          <w:szCs w:val="24"/>
          <w:lang w:val="sr-Cyrl-CS"/>
        </w:rPr>
      </w:pPr>
      <w:r w:rsidRPr="000E07F8">
        <w:rPr>
          <w:b/>
          <w:sz w:val="24"/>
          <w:szCs w:val="24"/>
          <w:lang w:val="sr-Cyrl-CS"/>
        </w:rPr>
        <w:t>Назив акта:</w:t>
      </w:r>
      <w:r w:rsidR="002A01E2">
        <w:rPr>
          <w:sz w:val="24"/>
          <w:szCs w:val="24"/>
          <w:lang w:val="sr-Cyrl-CS"/>
        </w:rPr>
        <w:t xml:space="preserve"> Закон</w:t>
      </w:r>
      <w:r w:rsidRPr="000E07F8">
        <w:rPr>
          <w:sz w:val="24"/>
          <w:szCs w:val="24"/>
          <w:lang w:val="sr-Cyrl-CS"/>
        </w:rPr>
        <w:t xml:space="preserve"> о потврђивању Уговора о кредитном аранжману у износу од 203.400.928 евра између Републике Србије, коју заступа Влада Републике Србије, поступајући преко Министарства финансија, као зајмопримца, аранжиран од стране BANK OF CHINA SRBIJA A.D. BEOGRAD као Овлашћеног главног аранжера са BANK OF CHINA LIMITED HUNGARIAN BRANCH у својству Агента и BANK OF CHINA LIMITED HUNGARIAN BRANCH као Првобитним зајмодавцем</w:t>
      </w:r>
    </w:p>
    <w:p w14:paraId="0E39F2BA" w14:textId="77777777" w:rsidR="001F1654" w:rsidRPr="000E07F8" w:rsidRDefault="001F1654" w:rsidP="001F1654">
      <w:pPr>
        <w:spacing w:before="100" w:beforeAutospacing="1" w:after="100" w:afterAutospacing="1" w:line="259" w:lineRule="auto"/>
        <w:jc w:val="both"/>
        <w:rPr>
          <w:sz w:val="24"/>
          <w:szCs w:val="24"/>
          <w:lang w:val="sr-Cyrl-CS"/>
        </w:rPr>
      </w:pPr>
      <w:r w:rsidRPr="000E07F8">
        <w:rPr>
          <w:sz w:val="24"/>
          <w:szCs w:val="24"/>
          <w:lang w:val="sr-Cyrl-CS"/>
        </w:rPr>
        <w:t xml:space="preserve">Статус: </w:t>
      </w:r>
      <w:r w:rsidR="00071D70">
        <w:rPr>
          <w:sz w:val="24"/>
          <w:szCs w:val="24"/>
          <w:lang w:val="sr-Cyrl-CS"/>
        </w:rPr>
        <w:t xml:space="preserve">       </w:t>
      </w:r>
      <w:r w:rsidRPr="000E07F8">
        <w:rPr>
          <w:sz w:val="24"/>
          <w:szCs w:val="24"/>
          <w:lang w:val="sr-Cyrl-CS"/>
        </w:rPr>
        <w:t xml:space="preserve"> Усвојен од стране Народне Скупштине </w:t>
      </w:r>
    </w:p>
    <w:p w14:paraId="602174A7" w14:textId="77777777" w:rsidR="000E07F8" w:rsidRPr="00B461B5" w:rsidRDefault="001F1654" w:rsidP="0031761F">
      <w:pPr>
        <w:spacing w:before="100" w:beforeAutospacing="1" w:after="100" w:afterAutospacing="1" w:line="259" w:lineRule="auto"/>
        <w:jc w:val="both"/>
        <w:rPr>
          <w:bCs/>
          <w:spacing w:val="15"/>
          <w:kern w:val="36"/>
          <w:sz w:val="24"/>
          <w:szCs w:val="24"/>
          <w:lang w:val="sr-Cyrl-RS"/>
        </w:rPr>
      </w:pPr>
      <w:r w:rsidRPr="00220184">
        <w:rPr>
          <w:b/>
          <w:bCs/>
          <w:spacing w:val="15"/>
          <w:kern w:val="36"/>
          <w:sz w:val="24"/>
          <w:szCs w:val="24"/>
        </w:rPr>
        <w:t xml:space="preserve"> </w:t>
      </w:r>
      <w:r w:rsidR="00220184" w:rsidRPr="000E07F8">
        <w:rPr>
          <w:sz w:val="24"/>
          <w:szCs w:val="24"/>
          <w:lang w:val="sr-Cyrl-CS"/>
        </w:rPr>
        <w:t>„Службени гласник РС</w:t>
      </w:r>
      <w:r w:rsidR="00220184">
        <w:rPr>
          <w:sz w:val="24"/>
          <w:szCs w:val="24"/>
          <w:lang w:val="sr-Cyrl-CS"/>
        </w:rPr>
        <w:t xml:space="preserve"> – Међународни уговори</w:t>
      </w:r>
      <w:r w:rsidR="00220184" w:rsidRPr="000E07F8">
        <w:rPr>
          <w:sz w:val="24"/>
          <w:szCs w:val="24"/>
        </w:rPr>
        <w:t>”</w:t>
      </w:r>
      <w:r w:rsidR="00220184">
        <w:rPr>
          <w:sz w:val="24"/>
          <w:szCs w:val="24"/>
        </w:rPr>
        <w:t xml:space="preserve">, </w:t>
      </w:r>
      <w:r w:rsidRPr="00D849C2">
        <w:rPr>
          <w:bCs/>
          <w:spacing w:val="15"/>
          <w:kern w:val="36"/>
          <w:sz w:val="24"/>
          <w:szCs w:val="24"/>
        </w:rPr>
        <w:t>број 1/22</w:t>
      </w:r>
      <w:r w:rsidRPr="00D849C2">
        <w:rPr>
          <w:bCs/>
          <w:spacing w:val="15"/>
          <w:kern w:val="36"/>
          <w:sz w:val="24"/>
          <w:szCs w:val="24"/>
          <w:lang w:val="sr-Cyrl-RS"/>
        </w:rPr>
        <w:t xml:space="preserve"> од 10. фебруара 2022. године</w:t>
      </w:r>
      <w:r w:rsidRPr="000E07F8">
        <w:rPr>
          <w:bCs/>
          <w:spacing w:val="15"/>
          <w:kern w:val="36"/>
          <w:sz w:val="24"/>
          <w:szCs w:val="24"/>
          <w:lang w:val="sr-Cyrl-RS"/>
        </w:rPr>
        <w:t xml:space="preserve"> </w:t>
      </w:r>
    </w:p>
    <w:p w14:paraId="7E851583" w14:textId="77777777" w:rsidR="001F1654" w:rsidRPr="000E07F8" w:rsidRDefault="001F1654" w:rsidP="001F1654">
      <w:pPr>
        <w:tabs>
          <w:tab w:val="left" w:pos="1418"/>
        </w:tabs>
        <w:spacing w:before="100" w:beforeAutospacing="1" w:after="100" w:afterAutospacing="1" w:line="259" w:lineRule="auto"/>
        <w:ind w:left="1368" w:hanging="1368"/>
        <w:jc w:val="both"/>
        <w:rPr>
          <w:sz w:val="24"/>
          <w:szCs w:val="24"/>
          <w:lang w:val="sr-Cyrl-CS"/>
        </w:rPr>
      </w:pPr>
      <w:r w:rsidRPr="000E07F8">
        <w:rPr>
          <w:b/>
          <w:sz w:val="24"/>
          <w:szCs w:val="24"/>
          <w:lang w:val="sr-Cyrl-CS"/>
        </w:rPr>
        <w:t>Назив акта:</w:t>
      </w:r>
      <w:r w:rsidRPr="000E07F8">
        <w:rPr>
          <w:sz w:val="24"/>
          <w:szCs w:val="24"/>
          <w:lang w:val="sr-Cyrl-CS"/>
        </w:rPr>
        <w:t xml:space="preserve"> </w:t>
      </w:r>
      <w:r w:rsidRPr="000E07F8">
        <w:rPr>
          <w:sz w:val="24"/>
          <w:szCs w:val="24"/>
          <w:lang w:val="sr-Cyrl-RS"/>
        </w:rPr>
        <w:t>З</w:t>
      </w:r>
      <w:r w:rsidR="002A01E2">
        <w:rPr>
          <w:sz w:val="24"/>
          <w:szCs w:val="24"/>
          <w:lang w:val="sr-Cyrl-CS"/>
        </w:rPr>
        <w:t>акон</w:t>
      </w:r>
      <w:r w:rsidRPr="000E07F8">
        <w:rPr>
          <w:sz w:val="24"/>
          <w:szCs w:val="24"/>
          <w:lang w:val="sr-Cyrl-CS"/>
        </w:rPr>
        <w:t xml:space="preserve"> о потврђивању Уговора о зајму за кредит за повлашћеног купца за </w:t>
      </w:r>
      <w:r w:rsidRPr="000E07F8">
        <w:rPr>
          <w:sz w:val="24"/>
          <w:szCs w:val="24"/>
          <w:lang w:val="sr-Cyrl-RS"/>
        </w:rPr>
        <w:t>П</w:t>
      </w:r>
      <w:r w:rsidRPr="000E07F8">
        <w:rPr>
          <w:sz w:val="24"/>
          <w:szCs w:val="24"/>
          <w:lang w:val="sr-Cyrl-CS"/>
        </w:rPr>
        <w:t xml:space="preserve">ројекат изградње брзе саобраћајнице </w:t>
      </w:r>
      <w:r w:rsidRPr="000E07F8">
        <w:rPr>
          <w:sz w:val="24"/>
          <w:szCs w:val="24"/>
          <w:lang w:val="sr-Cyrl-RS"/>
        </w:rPr>
        <w:t>Н</w:t>
      </w:r>
      <w:r w:rsidRPr="000E07F8">
        <w:rPr>
          <w:sz w:val="24"/>
          <w:szCs w:val="24"/>
          <w:lang w:val="sr-Cyrl-CS"/>
        </w:rPr>
        <w:t xml:space="preserve">ови </w:t>
      </w:r>
      <w:r w:rsidRPr="000E07F8">
        <w:rPr>
          <w:sz w:val="24"/>
          <w:szCs w:val="24"/>
          <w:lang w:val="sr-Cyrl-RS"/>
        </w:rPr>
        <w:t>С</w:t>
      </w:r>
      <w:r w:rsidRPr="000E07F8">
        <w:rPr>
          <w:sz w:val="24"/>
          <w:szCs w:val="24"/>
          <w:lang w:val="sr-Cyrl-CS"/>
        </w:rPr>
        <w:t>ад – Рума („Фрушкогорски коридор”) између Владе Републике Србије, коју представља Министарство финансија, као зајмопримца и кинеске Еxport-Иmport банке, као Зајмодавца</w:t>
      </w:r>
    </w:p>
    <w:p w14:paraId="5297438A" w14:textId="77777777" w:rsidR="001F1654" w:rsidRPr="000E07F8" w:rsidRDefault="001F1654" w:rsidP="001F1654">
      <w:pPr>
        <w:spacing w:before="100" w:beforeAutospacing="1" w:after="100" w:afterAutospacing="1" w:line="259" w:lineRule="auto"/>
        <w:jc w:val="both"/>
        <w:rPr>
          <w:sz w:val="24"/>
          <w:szCs w:val="24"/>
          <w:lang w:val="sr-Cyrl-CS"/>
        </w:rPr>
      </w:pPr>
      <w:r w:rsidRPr="000E07F8">
        <w:rPr>
          <w:sz w:val="24"/>
          <w:szCs w:val="24"/>
          <w:lang w:val="sr-Cyrl-CS"/>
        </w:rPr>
        <w:t xml:space="preserve">Статус:  </w:t>
      </w:r>
      <w:r w:rsidR="00071D70">
        <w:rPr>
          <w:sz w:val="24"/>
          <w:szCs w:val="24"/>
          <w:lang w:val="sr-Cyrl-CS"/>
        </w:rPr>
        <w:t xml:space="preserve">        </w:t>
      </w:r>
      <w:r w:rsidRPr="000E07F8">
        <w:rPr>
          <w:sz w:val="24"/>
          <w:szCs w:val="24"/>
          <w:lang w:val="sr-Cyrl-CS"/>
        </w:rPr>
        <w:t xml:space="preserve">Усвојен од стране Народне Скупштине </w:t>
      </w:r>
    </w:p>
    <w:p w14:paraId="1006F634" w14:textId="77777777" w:rsidR="001F1654" w:rsidRDefault="001F1654" w:rsidP="000E07F8">
      <w:pPr>
        <w:spacing w:before="100" w:beforeAutospacing="1" w:after="100" w:afterAutospacing="1" w:line="259" w:lineRule="auto"/>
        <w:jc w:val="both"/>
        <w:rPr>
          <w:sz w:val="24"/>
          <w:szCs w:val="24"/>
          <w:lang w:val="sr-Cyrl-CS"/>
        </w:rPr>
      </w:pPr>
      <w:r w:rsidRPr="00220184">
        <w:rPr>
          <w:b/>
          <w:bCs/>
          <w:spacing w:val="15"/>
          <w:kern w:val="36"/>
          <w:sz w:val="24"/>
          <w:szCs w:val="24"/>
        </w:rPr>
        <w:t xml:space="preserve"> </w:t>
      </w:r>
      <w:r w:rsidR="00220184" w:rsidRPr="000E07F8">
        <w:rPr>
          <w:sz w:val="24"/>
          <w:szCs w:val="24"/>
          <w:lang w:val="sr-Cyrl-CS"/>
        </w:rPr>
        <w:t>„Службени гласник РС</w:t>
      </w:r>
      <w:r w:rsidR="00220184">
        <w:rPr>
          <w:sz w:val="24"/>
          <w:szCs w:val="24"/>
          <w:lang w:val="sr-Cyrl-CS"/>
        </w:rPr>
        <w:t xml:space="preserve"> – Међународни уговори</w:t>
      </w:r>
      <w:r w:rsidR="00220184" w:rsidRPr="000E07F8">
        <w:rPr>
          <w:sz w:val="24"/>
          <w:szCs w:val="24"/>
        </w:rPr>
        <w:t>”</w:t>
      </w:r>
      <w:r w:rsidR="00220184">
        <w:rPr>
          <w:sz w:val="24"/>
          <w:szCs w:val="24"/>
        </w:rPr>
        <w:t xml:space="preserve">, </w:t>
      </w:r>
      <w:r w:rsidRPr="00D849C2">
        <w:rPr>
          <w:bCs/>
          <w:spacing w:val="15"/>
          <w:kern w:val="36"/>
          <w:sz w:val="24"/>
          <w:szCs w:val="24"/>
        </w:rPr>
        <w:t>број 1/22</w:t>
      </w:r>
      <w:r w:rsidRPr="00D849C2">
        <w:rPr>
          <w:bCs/>
          <w:spacing w:val="15"/>
          <w:kern w:val="36"/>
          <w:sz w:val="24"/>
          <w:szCs w:val="24"/>
          <w:lang w:val="sr-Cyrl-RS"/>
        </w:rPr>
        <w:t xml:space="preserve"> од 10. фебруара 2022. године</w:t>
      </w:r>
      <w:r w:rsidRPr="000E07F8">
        <w:rPr>
          <w:bCs/>
          <w:spacing w:val="15"/>
          <w:kern w:val="36"/>
          <w:sz w:val="24"/>
          <w:szCs w:val="24"/>
          <w:lang w:val="sr-Cyrl-RS"/>
        </w:rPr>
        <w:t xml:space="preserve"> </w:t>
      </w:r>
    </w:p>
    <w:p w14:paraId="761FE009" w14:textId="77777777" w:rsidR="00C86C39" w:rsidRDefault="00C86C39">
      <w:pPr>
        <w:spacing w:after="160" w:line="259" w:lineRule="auto"/>
        <w:rPr>
          <w:sz w:val="24"/>
          <w:szCs w:val="24"/>
          <w:lang w:val="sr-Cyrl-CS"/>
        </w:rPr>
      </w:pPr>
      <w:r>
        <w:rPr>
          <w:sz w:val="24"/>
          <w:szCs w:val="24"/>
          <w:lang w:val="sr-Cyrl-CS"/>
        </w:rPr>
        <w:br w:type="page"/>
      </w:r>
    </w:p>
    <w:p w14:paraId="3FE2AD7C" w14:textId="77777777" w:rsidR="001F1654" w:rsidRPr="000E07F8" w:rsidRDefault="001F1654" w:rsidP="001F1654">
      <w:pPr>
        <w:tabs>
          <w:tab w:val="left" w:pos="1418"/>
        </w:tabs>
        <w:spacing w:before="100" w:beforeAutospacing="1" w:after="100" w:afterAutospacing="1" w:line="259" w:lineRule="auto"/>
        <w:ind w:left="1368" w:hanging="1368"/>
        <w:jc w:val="both"/>
        <w:rPr>
          <w:sz w:val="24"/>
          <w:szCs w:val="24"/>
          <w:lang w:val="sr-Cyrl-CS"/>
        </w:rPr>
      </w:pPr>
      <w:r w:rsidRPr="000E07F8">
        <w:rPr>
          <w:b/>
          <w:sz w:val="24"/>
          <w:szCs w:val="24"/>
          <w:lang w:val="sr-Cyrl-CS"/>
        </w:rPr>
        <w:t>Назив акта:</w:t>
      </w:r>
      <w:r w:rsidR="00071D70">
        <w:rPr>
          <w:sz w:val="24"/>
          <w:szCs w:val="24"/>
          <w:lang w:val="sr-Cyrl-CS"/>
        </w:rPr>
        <w:t xml:space="preserve"> </w:t>
      </w:r>
      <w:r w:rsidRPr="000E07F8">
        <w:rPr>
          <w:sz w:val="24"/>
          <w:szCs w:val="24"/>
          <w:lang w:val="sr-Cyrl-CS"/>
        </w:rPr>
        <w:t xml:space="preserve">Закон о потврђивању Оквирног споразума о зајму </w:t>
      </w:r>
      <w:r w:rsidRPr="000E07F8">
        <w:rPr>
          <w:sz w:val="24"/>
          <w:szCs w:val="24"/>
        </w:rPr>
        <w:t>LD</w:t>
      </w:r>
      <w:r w:rsidRPr="000E07F8">
        <w:rPr>
          <w:sz w:val="24"/>
          <w:szCs w:val="24"/>
          <w:lang w:val="sr-Cyrl-CS"/>
        </w:rPr>
        <w:t xml:space="preserve"> 2106 (2021) између Банке за развој Савета Европе и Републике Србије за пројектни зајам - Центар за обуку</w:t>
      </w:r>
      <w:r w:rsidRPr="000E07F8">
        <w:rPr>
          <w:sz w:val="24"/>
          <w:szCs w:val="24"/>
        </w:rPr>
        <w:t xml:space="preserve"> </w:t>
      </w:r>
      <w:r w:rsidRPr="000E07F8">
        <w:rPr>
          <w:sz w:val="24"/>
          <w:szCs w:val="24"/>
          <w:lang w:val="sr-Cyrl-RS"/>
        </w:rPr>
        <w:t>за</w:t>
      </w:r>
      <w:r w:rsidRPr="000E07F8">
        <w:rPr>
          <w:sz w:val="24"/>
          <w:szCs w:val="24"/>
          <w:lang w:val="sr-Cyrl-CS"/>
        </w:rPr>
        <w:t xml:space="preserve"> дуално образовање</w:t>
      </w:r>
    </w:p>
    <w:p w14:paraId="76263D65" w14:textId="77777777" w:rsidR="001F1654" w:rsidRPr="000E07F8" w:rsidRDefault="001F1654" w:rsidP="001F1654">
      <w:pPr>
        <w:spacing w:before="100" w:beforeAutospacing="1" w:after="100" w:afterAutospacing="1" w:line="259" w:lineRule="auto"/>
        <w:jc w:val="both"/>
        <w:rPr>
          <w:sz w:val="24"/>
          <w:szCs w:val="24"/>
          <w:lang w:val="sr-Cyrl-CS"/>
        </w:rPr>
      </w:pPr>
      <w:r w:rsidRPr="000E07F8">
        <w:rPr>
          <w:sz w:val="24"/>
          <w:szCs w:val="24"/>
          <w:lang w:val="sr-Cyrl-CS"/>
        </w:rPr>
        <w:t xml:space="preserve">Статус: </w:t>
      </w:r>
      <w:r w:rsidR="00071D70">
        <w:rPr>
          <w:sz w:val="24"/>
          <w:szCs w:val="24"/>
          <w:lang w:val="sr-Cyrl-CS"/>
        </w:rPr>
        <w:t xml:space="preserve">         </w:t>
      </w:r>
      <w:r w:rsidRPr="000E07F8">
        <w:rPr>
          <w:sz w:val="24"/>
          <w:szCs w:val="24"/>
          <w:lang w:val="sr-Cyrl-CS"/>
        </w:rPr>
        <w:t xml:space="preserve"> Усвојен од стране Народне Скупштине </w:t>
      </w:r>
    </w:p>
    <w:p w14:paraId="340E333E" w14:textId="77777777" w:rsidR="001F1654" w:rsidRDefault="00220184" w:rsidP="001F1654">
      <w:pPr>
        <w:spacing w:before="100" w:beforeAutospacing="1" w:after="100" w:afterAutospacing="1" w:line="259" w:lineRule="auto"/>
        <w:jc w:val="both"/>
        <w:rPr>
          <w:bCs/>
          <w:spacing w:val="15"/>
          <w:kern w:val="36"/>
          <w:sz w:val="24"/>
          <w:szCs w:val="24"/>
          <w:lang w:val="sr-Cyrl-RS"/>
        </w:rPr>
      </w:pPr>
      <w:r w:rsidRPr="000E07F8">
        <w:rPr>
          <w:sz w:val="24"/>
          <w:szCs w:val="24"/>
          <w:lang w:val="sr-Cyrl-CS"/>
        </w:rPr>
        <w:t>„Службени гласник РС</w:t>
      </w:r>
      <w:r>
        <w:rPr>
          <w:sz w:val="24"/>
          <w:szCs w:val="24"/>
          <w:lang w:val="sr-Cyrl-CS"/>
        </w:rPr>
        <w:t xml:space="preserve"> – Међународни уговори</w:t>
      </w:r>
      <w:r w:rsidRPr="000E07F8">
        <w:rPr>
          <w:sz w:val="24"/>
          <w:szCs w:val="24"/>
        </w:rPr>
        <w:t>”</w:t>
      </w:r>
      <w:r w:rsidR="001F1654" w:rsidRPr="00220184">
        <w:rPr>
          <w:bCs/>
          <w:spacing w:val="15"/>
          <w:kern w:val="36"/>
          <w:sz w:val="24"/>
          <w:szCs w:val="24"/>
        </w:rPr>
        <w:t xml:space="preserve">, </w:t>
      </w:r>
      <w:r w:rsidR="001F1654" w:rsidRPr="00D849C2">
        <w:rPr>
          <w:bCs/>
          <w:spacing w:val="15"/>
          <w:kern w:val="36"/>
          <w:sz w:val="24"/>
          <w:szCs w:val="24"/>
        </w:rPr>
        <w:t>број 1/22</w:t>
      </w:r>
      <w:r w:rsidR="001F1654" w:rsidRPr="00D849C2">
        <w:rPr>
          <w:bCs/>
          <w:spacing w:val="15"/>
          <w:kern w:val="36"/>
          <w:sz w:val="24"/>
          <w:szCs w:val="24"/>
          <w:lang w:val="sr-Cyrl-RS"/>
        </w:rPr>
        <w:t xml:space="preserve"> од 10. фебруара 2022. године</w:t>
      </w:r>
      <w:r w:rsidR="001F1654" w:rsidRPr="000E07F8">
        <w:rPr>
          <w:bCs/>
          <w:spacing w:val="15"/>
          <w:kern w:val="36"/>
          <w:sz w:val="24"/>
          <w:szCs w:val="24"/>
          <w:lang w:val="sr-Cyrl-RS"/>
        </w:rPr>
        <w:t xml:space="preserve"> </w:t>
      </w:r>
    </w:p>
    <w:p w14:paraId="1FD0AC90" w14:textId="77777777" w:rsidR="00AF126A" w:rsidRDefault="00AF126A" w:rsidP="00AF126A">
      <w:pPr>
        <w:spacing w:before="100" w:beforeAutospacing="1" w:after="100" w:afterAutospacing="1" w:line="259" w:lineRule="auto"/>
        <w:ind w:left="1440" w:hanging="1440"/>
        <w:jc w:val="both"/>
        <w:rPr>
          <w:sz w:val="24"/>
          <w:szCs w:val="24"/>
          <w:lang w:val="sr-Cyrl-CS"/>
        </w:rPr>
      </w:pPr>
      <w:r w:rsidRPr="000E07F8">
        <w:rPr>
          <w:b/>
          <w:sz w:val="24"/>
          <w:szCs w:val="24"/>
          <w:lang w:val="sr-Cyrl-CS"/>
        </w:rPr>
        <w:t>Назив акта:</w:t>
      </w:r>
      <w:r>
        <w:rPr>
          <w:b/>
          <w:sz w:val="24"/>
          <w:szCs w:val="24"/>
          <w:lang w:val="sr-Cyrl-CS"/>
        </w:rPr>
        <w:t xml:space="preserve"> </w:t>
      </w:r>
      <w:r>
        <w:rPr>
          <w:sz w:val="24"/>
          <w:szCs w:val="24"/>
          <w:lang w:val="sr-Cyrl-CS"/>
        </w:rPr>
        <w:t xml:space="preserve">Закон о потврђивању Уговора о зајму између Владе Републике Србије и Фонда за развој Абу Дабија за финансирање подршке буџету Републике Србије </w:t>
      </w:r>
    </w:p>
    <w:p w14:paraId="2378DE64" w14:textId="77777777" w:rsidR="00AF126A" w:rsidRDefault="00AF126A" w:rsidP="00AF126A">
      <w:pPr>
        <w:tabs>
          <w:tab w:val="left" w:pos="720"/>
        </w:tabs>
        <w:spacing w:before="100" w:beforeAutospacing="1" w:after="100" w:afterAutospacing="1" w:line="259" w:lineRule="auto"/>
        <w:jc w:val="both"/>
        <w:rPr>
          <w:sz w:val="24"/>
          <w:szCs w:val="24"/>
          <w:lang w:val="sr-Cyrl-CS"/>
        </w:rPr>
      </w:pPr>
      <w:r w:rsidRPr="000E07F8">
        <w:rPr>
          <w:sz w:val="24"/>
          <w:szCs w:val="24"/>
          <w:lang w:val="sr-Cyrl-CS"/>
        </w:rPr>
        <w:t>Статус: Усвојен од стране Народне скупштине</w:t>
      </w:r>
    </w:p>
    <w:p w14:paraId="6EF86024" w14:textId="77777777" w:rsidR="000E07F8" w:rsidRDefault="00AF126A" w:rsidP="00AF126A">
      <w:pPr>
        <w:tabs>
          <w:tab w:val="left" w:pos="720"/>
        </w:tabs>
        <w:spacing w:before="100" w:beforeAutospacing="1" w:after="100" w:afterAutospacing="1" w:line="259" w:lineRule="auto"/>
        <w:jc w:val="both"/>
        <w:rPr>
          <w:sz w:val="24"/>
          <w:szCs w:val="24"/>
          <w:lang w:val="sr-Cyrl-RS"/>
        </w:rPr>
      </w:pPr>
      <w:r w:rsidRPr="000E07F8">
        <w:rPr>
          <w:sz w:val="24"/>
          <w:szCs w:val="24"/>
          <w:lang w:val="sr-Cyrl-CS"/>
        </w:rPr>
        <w:t>„Службени гласник РС</w:t>
      </w:r>
      <w:r>
        <w:rPr>
          <w:sz w:val="24"/>
          <w:szCs w:val="24"/>
          <w:lang w:val="sr-Cyrl-CS"/>
        </w:rPr>
        <w:t xml:space="preserve"> – Међународни уговори</w:t>
      </w:r>
      <w:r w:rsidRPr="000E07F8">
        <w:rPr>
          <w:sz w:val="24"/>
          <w:szCs w:val="24"/>
        </w:rPr>
        <w:t>”</w:t>
      </w:r>
      <w:r w:rsidRPr="000E07F8">
        <w:rPr>
          <w:sz w:val="24"/>
          <w:szCs w:val="24"/>
          <w:lang w:val="sr-Cyrl-CS"/>
        </w:rPr>
        <w:t>,</w:t>
      </w:r>
      <w:r w:rsidRPr="000E07F8">
        <w:rPr>
          <w:b/>
          <w:sz w:val="24"/>
          <w:szCs w:val="24"/>
          <w:lang w:val="sr-Cyrl-CS"/>
        </w:rPr>
        <w:t xml:space="preserve"> </w:t>
      </w:r>
      <w:r w:rsidRPr="000E07F8">
        <w:rPr>
          <w:sz w:val="24"/>
          <w:szCs w:val="24"/>
          <w:lang w:val="sr-Cyrl-CS"/>
        </w:rPr>
        <w:t xml:space="preserve"> </w:t>
      </w:r>
      <w:r w:rsidRPr="000E07F8">
        <w:rPr>
          <w:sz w:val="24"/>
          <w:szCs w:val="24"/>
          <w:lang w:val="sr-Cyrl-RS"/>
        </w:rPr>
        <w:t>број</w:t>
      </w:r>
      <w:r w:rsidR="001B3744">
        <w:rPr>
          <w:sz w:val="24"/>
          <w:szCs w:val="24"/>
          <w:lang w:val="sr-Cyrl-RS"/>
        </w:rPr>
        <w:t xml:space="preserve"> 4/22</w:t>
      </w:r>
      <w:r>
        <w:rPr>
          <w:sz w:val="24"/>
          <w:szCs w:val="24"/>
          <w:lang w:val="sr-Cyrl-RS"/>
        </w:rPr>
        <w:t xml:space="preserve"> од 14</w:t>
      </w:r>
      <w:r w:rsidR="001B3744">
        <w:rPr>
          <w:sz w:val="24"/>
          <w:szCs w:val="24"/>
          <w:lang w:val="sr-Cyrl-RS"/>
        </w:rPr>
        <w:t>.</w:t>
      </w:r>
      <w:r>
        <w:rPr>
          <w:sz w:val="24"/>
          <w:szCs w:val="24"/>
          <w:lang w:val="sr-Cyrl-RS"/>
        </w:rPr>
        <w:t xml:space="preserve"> новембра 2022. године </w:t>
      </w:r>
      <w:r w:rsidR="001B3744">
        <w:rPr>
          <w:sz w:val="24"/>
          <w:szCs w:val="24"/>
          <w:lang w:val="sr-Cyrl-RS"/>
        </w:rPr>
        <w:t xml:space="preserve"> </w:t>
      </w:r>
    </w:p>
    <w:p w14:paraId="498D3FA9" w14:textId="77777777" w:rsidR="001B3744" w:rsidRPr="001B3744" w:rsidRDefault="001B3744" w:rsidP="001B3744">
      <w:pPr>
        <w:spacing w:before="240"/>
        <w:ind w:left="1440" w:hanging="1440"/>
        <w:jc w:val="both"/>
        <w:rPr>
          <w:rFonts w:eastAsia="Calibri" w:cs="Calibri"/>
          <w:sz w:val="24"/>
          <w:szCs w:val="24"/>
          <w:lang w:val="sr-Cyrl-CS"/>
        </w:rPr>
      </w:pPr>
      <w:r w:rsidRPr="000E07F8">
        <w:rPr>
          <w:b/>
          <w:sz w:val="24"/>
          <w:szCs w:val="24"/>
          <w:lang w:val="sr-Cyrl-CS"/>
        </w:rPr>
        <w:t>Назив акта:</w:t>
      </w:r>
      <w:r>
        <w:rPr>
          <w:b/>
          <w:sz w:val="24"/>
          <w:szCs w:val="24"/>
          <w:lang w:val="sr-Cyrl-CS"/>
        </w:rPr>
        <w:t xml:space="preserve">  </w:t>
      </w:r>
      <w:r>
        <w:rPr>
          <w:rFonts w:eastAsia="Calibri" w:cs="Calibri"/>
          <w:sz w:val="24"/>
          <w:szCs w:val="24"/>
          <w:lang w:val="sr-Cyrl-CS"/>
        </w:rPr>
        <w:t>З</w:t>
      </w:r>
      <w:r w:rsidR="00CF23FB">
        <w:rPr>
          <w:rFonts w:eastAsia="Calibri" w:cs="Calibri"/>
          <w:sz w:val="24"/>
          <w:szCs w:val="24"/>
          <w:lang w:val="sr-Cyrl-CS"/>
        </w:rPr>
        <w:t>акон</w:t>
      </w:r>
      <w:r w:rsidRPr="001B3744">
        <w:rPr>
          <w:rFonts w:eastAsia="Calibri" w:cs="Calibri"/>
          <w:sz w:val="24"/>
          <w:szCs w:val="24"/>
          <w:lang w:val="sr-Cyrl-CS"/>
        </w:rPr>
        <w:t xml:space="preserve"> о потврђивању</w:t>
      </w:r>
      <w:r>
        <w:rPr>
          <w:rFonts w:eastAsia="Calibri" w:cs="Calibri"/>
          <w:sz w:val="24"/>
          <w:szCs w:val="24"/>
          <w:lang w:val="sr-Cyrl-CS"/>
        </w:rPr>
        <w:t xml:space="preserve"> У</w:t>
      </w:r>
      <w:r w:rsidRPr="001B3744">
        <w:rPr>
          <w:rFonts w:eastAsia="Calibri" w:cs="Calibri"/>
          <w:sz w:val="24"/>
          <w:szCs w:val="24"/>
          <w:lang w:val="sr-Cyrl-CS"/>
        </w:rPr>
        <w:t>говора о кредиту у износу до 79.9</w:t>
      </w:r>
      <w:r>
        <w:rPr>
          <w:rFonts w:eastAsia="Calibri" w:cs="Calibri"/>
          <w:sz w:val="24"/>
          <w:szCs w:val="24"/>
          <w:lang w:val="sr-Cyrl-CS"/>
        </w:rPr>
        <w:t xml:space="preserve">16.833,43  евра осигураног код </w:t>
      </w:r>
      <w:r>
        <w:rPr>
          <w:rFonts w:eastAsia="Calibri" w:cs="Calibri"/>
          <w:sz w:val="24"/>
          <w:szCs w:val="24"/>
          <w:lang w:val="sr-Latn-RS"/>
        </w:rPr>
        <w:t>C</w:t>
      </w:r>
      <w:r w:rsidRPr="001B3744">
        <w:rPr>
          <w:rFonts w:eastAsia="Calibri" w:cs="Calibri"/>
          <w:sz w:val="24"/>
          <w:szCs w:val="24"/>
          <w:lang w:val="sr-Cyrl-CS"/>
        </w:rPr>
        <w:t>hina export &amp; credit insurance corpo</w:t>
      </w:r>
      <w:r>
        <w:rPr>
          <w:rFonts w:eastAsia="Calibri" w:cs="Calibri"/>
          <w:sz w:val="24"/>
          <w:szCs w:val="24"/>
          <w:lang w:val="sr-Cyrl-CS"/>
        </w:rPr>
        <w:t>ration за финансирање уклањања Старог моста на С</w:t>
      </w:r>
      <w:r w:rsidRPr="001B3744">
        <w:rPr>
          <w:rFonts w:eastAsia="Calibri" w:cs="Calibri"/>
          <w:sz w:val="24"/>
          <w:szCs w:val="24"/>
          <w:lang w:val="sr-Cyrl-CS"/>
        </w:rPr>
        <w:t>ави и изградњу ново</w:t>
      </w:r>
      <w:r>
        <w:rPr>
          <w:rFonts w:eastAsia="Calibri" w:cs="Calibri"/>
          <w:sz w:val="24"/>
          <w:szCs w:val="24"/>
          <w:lang w:val="sr-Cyrl-CS"/>
        </w:rPr>
        <w:t>г челичног лучног моста између Републике Србије, коју заступа влада Републике С</w:t>
      </w:r>
      <w:r w:rsidRPr="001B3744">
        <w:rPr>
          <w:rFonts w:eastAsia="Calibri" w:cs="Calibri"/>
          <w:sz w:val="24"/>
          <w:szCs w:val="24"/>
          <w:lang w:val="sr-Cyrl-CS"/>
        </w:rPr>
        <w:t xml:space="preserve">рбије, </w:t>
      </w:r>
      <w:r>
        <w:rPr>
          <w:rFonts w:eastAsia="Calibri" w:cs="Calibri"/>
          <w:sz w:val="24"/>
          <w:szCs w:val="24"/>
          <w:lang w:val="sr-Cyrl-CS"/>
        </w:rPr>
        <w:t>поступајући преко М</w:t>
      </w:r>
      <w:r w:rsidRPr="001B3744">
        <w:rPr>
          <w:rFonts w:eastAsia="Calibri" w:cs="Calibri"/>
          <w:sz w:val="24"/>
          <w:szCs w:val="24"/>
          <w:lang w:val="sr-Cyrl-CS"/>
        </w:rPr>
        <w:t>инистарства финансија, као зајмопримца, Bnp Paribas sa као аранжера, Bnp P</w:t>
      </w:r>
      <w:r>
        <w:rPr>
          <w:rFonts w:eastAsia="Calibri" w:cs="Calibri"/>
          <w:sz w:val="24"/>
          <w:szCs w:val="24"/>
          <w:lang w:val="sr-Cyrl-CS"/>
        </w:rPr>
        <w:t xml:space="preserve">aribas </w:t>
      </w:r>
      <w:r>
        <w:rPr>
          <w:rFonts w:eastAsia="Calibri" w:cs="Calibri"/>
          <w:sz w:val="24"/>
          <w:szCs w:val="24"/>
          <w:lang w:val="sr-Latn-RS"/>
        </w:rPr>
        <w:t>F</w:t>
      </w:r>
      <w:r>
        <w:rPr>
          <w:rFonts w:eastAsia="Calibri" w:cs="Calibri"/>
          <w:sz w:val="24"/>
          <w:szCs w:val="24"/>
          <w:lang w:val="sr-Cyrl-CS"/>
        </w:rPr>
        <w:t>ortis sa/nv и Bnp P</w:t>
      </w:r>
      <w:r w:rsidRPr="001B3744">
        <w:rPr>
          <w:rFonts w:eastAsia="Calibri" w:cs="Calibri"/>
          <w:sz w:val="24"/>
          <w:szCs w:val="24"/>
          <w:lang w:val="sr-Cyrl-CS"/>
        </w:rPr>
        <w:t>aribas s</w:t>
      </w:r>
      <w:r>
        <w:rPr>
          <w:rFonts w:eastAsia="Calibri" w:cs="Calibri"/>
          <w:sz w:val="24"/>
          <w:szCs w:val="24"/>
          <w:lang w:val="sr-Cyrl-CS"/>
        </w:rPr>
        <w:t xml:space="preserve">a као првобитних зајмодаваца и Bnp Paribas sa, као агента, </w:t>
      </w:r>
      <w:r>
        <w:rPr>
          <w:rFonts w:eastAsia="Calibri" w:cs="Calibri"/>
          <w:sz w:val="24"/>
          <w:szCs w:val="24"/>
          <w:lang w:val="sr-Cyrl-RS"/>
        </w:rPr>
        <w:t>У</w:t>
      </w:r>
      <w:r w:rsidRPr="001B3744">
        <w:rPr>
          <w:rFonts w:eastAsia="Calibri" w:cs="Calibri"/>
          <w:sz w:val="24"/>
          <w:szCs w:val="24"/>
          <w:lang w:val="sr-Cyrl-CS"/>
        </w:rPr>
        <w:t>говорa о изменама и допунама бр</w:t>
      </w:r>
      <w:r>
        <w:rPr>
          <w:rFonts w:eastAsia="Calibri" w:cs="Calibri"/>
          <w:sz w:val="24"/>
          <w:szCs w:val="24"/>
          <w:lang w:val="sr-Cyrl-CS"/>
        </w:rPr>
        <w:t>. 1 од 19. маја 2022. године и У</w:t>
      </w:r>
      <w:r w:rsidRPr="001B3744">
        <w:rPr>
          <w:rFonts w:eastAsia="Calibri" w:cs="Calibri"/>
          <w:sz w:val="24"/>
          <w:szCs w:val="24"/>
          <w:lang w:val="sr-Cyrl-CS"/>
        </w:rPr>
        <w:t xml:space="preserve">говорa о изменама и допунама бр. 2 од 20. октобра 2022. године </w:t>
      </w:r>
    </w:p>
    <w:p w14:paraId="4AD01687" w14:textId="77777777" w:rsidR="001B3744" w:rsidRDefault="001B3744" w:rsidP="001B3744">
      <w:pPr>
        <w:tabs>
          <w:tab w:val="left" w:pos="720"/>
        </w:tabs>
        <w:spacing w:before="100" w:beforeAutospacing="1" w:after="100" w:afterAutospacing="1" w:line="259" w:lineRule="auto"/>
        <w:jc w:val="both"/>
        <w:rPr>
          <w:sz w:val="24"/>
          <w:szCs w:val="24"/>
          <w:lang w:val="sr-Cyrl-CS"/>
        </w:rPr>
      </w:pPr>
      <w:r w:rsidRPr="000E07F8">
        <w:rPr>
          <w:sz w:val="24"/>
          <w:szCs w:val="24"/>
          <w:lang w:val="sr-Cyrl-CS"/>
        </w:rPr>
        <w:t>Статус: Усвојен од стране Народне скупштине</w:t>
      </w:r>
    </w:p>
    <w:p w14:paraId="2BFD149B" w14:textId="77777777" w:rsidR="001B3744" w:rsidRDefault="001B3744" w:rsidP="001B3744">
      <w:pPr>
        <w:rPr>
          <w:sz w:val="24"/>
          <w:szCs w:val="24"/>
          <w:lang w:val="sr-Cyrl-CS"/>
        </w:rPr>
      </w:pPr>
      <w:r w:rsidRPr="000E07F8">
        <w:rPr>
          <w:sz w:val="24"/>
          <w:szCs w:val="24"/>
          <w:lang w:val="sr-Cyrl-CS"/>
        </w:rPr>
        <w:t>„Службени гласник РС</w:t>
      </w:r>
      <w:r>
        <w:rPr>
          <w:sz w:val="24"/>
          <w:szCs w:val="24"/>
          <w:lang w:val="sr-Cyrl-CS"/>
        </w:rPr>
        <w:t xml:space="preserve"> – Међународни уговори</w:t>
      </w:r>
      <w:r w:rsidRPr="000E07F8">
        <w:rPr>
          <w:sz w:val="24"/>
          <w:szCs w:val="24"/>
        </w:rPr>
        <w:t>”</w:t>
      </w:r>
      <w:r w:rsidRPr="000E07F8">
        <w:rPr>
          <w:sz w:val="24"/>
          <w:szCs w:val="24"/>
          <w:lang w:val="sr-Cyrl-CS"/>
        </w:rPr>
        <w:t>,</w:t>
      </w:r>
      <w:r>
        <w:rPr>
          <w:sz w:val="24"/>
          <w:szCs w:val="24"/>
          <w:lang w:val="sr-Cyrl-CS"/>
        </w:rPr>
        <w:t xml:space="preserve"> број 4/22 од </w:t>
      </w:r>
      <w:r w:rsidR="005B3574">
        <w:rPr>
          <w:sz w:val="24"/>
          <w:szCs w:val="24"/>
          <w:lang w:val="sr-Cyrl-CS"/>
        </w:rPr>
        <w:t>14. новембра 2022</w:t>
      </w:r>
      <w:r>
        <w:rPr>
          <w:sz w:val="24"/>
          <w:szCs w:val="24"/>
          <w:lang w:val="sr-Cyrl-CS"/>
        </w:rPr>
        <w:t xml:space="preserve">. године </w:t>
      </w:r>
    </w:p>
    <w:p w14:paraId="270C56CD" w14:textId="77777777" w:rsidR="001B3744" w:rsidRDefault="001B3744" w:rsidP="001B3744"/>
    <w:p w14:paraId="1F6ABDCF" w14:textId="77777777" w:rsidR="001B3744" w:rsidRDefault="001B3744" w:rsidP="005B3574">
      <w:pPr>
        <w:spacing w:before="240"/>
        <w:ind w:left="1440" w:hanging="1440"/>
        <w:jc w:val="both"/>
        <w:rPr>
          <w:rFonts w:eastAsia="Calibri" w:cs="Calibri"/>
          <w:sz w:val="24"/>
          <w:szCs w:val="24"/>
          <w:lang w:val="sr-Cyrl-CS"/>
        </w:rPr>
      </w:pPr>
      <w:r w:rsidRPr="000E07F8">
        <w:rPr>
          <w:b/>
          <w:sz w:val="24"/>
          <w:szCs w:val="24"/>
          <w:lang w:val="sr-Cyrl-CS"/>
        </w:rPr>
        <w:t>Назив акта:</w:t>
      </w:r>
      <w:r>
        <w:rPr>
          <w:b/>
          <w:sz w:val="24"/>
          <w:szCs w:val="24"/>
          <w:lang w:val="sr-Cyrl-CS"/>
        </w:rPr>
        <w:t xml:space="preserve">  </w:t>
      </w:r>
      <w:r w:rsidR="00CF23FB">
        <w:rPr>
          <w:rFonts w:eastAsia="Calibri" w:cs="Calibri"/>
          <w:sz w:val="24"/>
          <w:szCs w:val="24"/>
          <w:lang w:val="sr-Cyrl-CS"/>
        </w:rPr>
        <w:t>Закон</w:t>
      </w:r>
      <w:r>
        <w:rPr>
          <w:rFonts w:eastAsia="Calibri" w:cs="Calibri"/>
          <w:sz w:val="24"/>
          <w:szCs w:val="24"/>
          <w:lang w:val="sr-Cyrl-CS"/>
        </w:rPr>
        <w:t xml:space="preserve"> о потврђивању С</w:t>
      </w:r>
      <w:r w:rsidRPr="001B3744">
        <w:rPr>
          <w:rFonts w:eastAsia="Calibri" w:cs="Calibri"/>
          <w:sz w:val="24"/>
          <w:szCs w:val="24"/>
          <w:lang w:val="sr-Cyrl-CS"/>
        </w:rPr>
        <w:t>поразума о зајму између KFW</w:t>
      </w:r>
      <w:r>
        <w:rPr>
          <w:rFonts w:eastAsia="Calibri" w:cs="Calibri"/>
          <w:sz w:val="24"/>
          <w:szCs w:val="24"/>
          <w:lang w:val="sr-Cyrl-CS"/>
        </w:rPr>
        <w:t>, Франкфурт на Мајни и Републике Србије за Програм „В</w:t>
      </w:r>
      <w:r w:rsidRPr="001B3744">
        <w:rPr>
          <w:rFonts w:eastAsia="Calibri" w:cs="Calibri"/>
          <w:sz w:val="24"/>
          <w:szCs w:val="24"/>
          <w:lang w:val="sr-Cyrl-CS"/>
        </w:rPr>
        <w:t xml:space="preserve">одоснабдевање и пречишћавање отпадних вода у општинама средње величине у </w:t>
      </w:r>
      <w:r>
        <w:rPr>
          <w:rFonts w:eastAsia="Calibri" w:cs="Calibri"/>
          <w:sz w:val="24"/>
          <w:szCs w:val="24"/>
          <w:lang w:val="sr-Cyrl-CS"/>
        </w:rPr>
        <w:t>С</w:t>
      </w:r>
      <w:r w:rsidRPr="001B3744">
        <w:rPr>
          <w:rFonts w:eastAsia="Calibri" w:cs="Calibri"/>
          <w:sz w:val="24"/>
          <w:szCs w:val="24"/>
          <w:lang w:val="sr-Cyrl-CS"/>
        </w:rPr>
        <w:t xml:space="preserve">рбији VI (фаза II)” </w:t>
      </w:r>
    </w:p>
    <w:p w14:paraId="5D005EAD" w14:textId="77777777" w:rsidR="001B3744" w:rsidRDefault="001B3744" w:rsidP="001B3744">
      <w:pPr>
        <w:spacing w:before="240"/>
        <w:jc w:val="both"/>
        <w:rPr>
          <w:sz w:val="24"/>
          <w:szCs w:val="24"/>
          <w:lang w:val="sr-Cyrl-CS"/>
        </w:rPr>
      </w:pPr>
      <w:r w:rsidRPr="000E07F8">
        <w:rPr>
          <w:sz w:val="24"/>
          <w:szCs w:val="24"/>
          <w:lang w:val="sr-Cyrl-CS"/>
        </w:rPr>
        <w:t>Статус: Усвојен од стране Народне скупштине</w:t>
      </w:r>
    </w:p>
    <w:p w14:paraId="723D00B1" w14:textId="77777777" w:rsidR="00697683" w:rsidRDefault="001B3744" w:rsidP="001B3744">
      <w:pPr>
        <w:rPr>
          <w:sz w:val="24"/>
          <w:szCs w:val="24"/>
          <w:lang w:val="sr-Cyrl-CS"/>
        </w:rPr>
      </w:pPr>
      <w:r w:rsidRPr="000E07F8">
        <w:rPr>
          <w:sz w:val="24"/>
          <w:szCs w:val="24"/>
          <w:lang w:val="sr-Cyrl-CS"/>
        </w:rPr>
        <w:t>„Службени гласник РС</w:t>
      </w:r>
      <w:r>
        <w:rPr>
          <w:sz w:val="24"/>
          <w:szCs w:val="24"/>
          <w:lang w:val="sr-Cyrl-CS"/>
        </w:rPr>
        <w:t xml:space="preserve"> – Међународни уговори</w:t>
      </w:r>
      <w:r w:rsidRPr="000E07F8">
        <w:rPr>
          <w:sz w:val="24"/>
          <w:szCs w:val="24"/>
        </w:rPr>
        <w:t>”</w:t>
      </w:r>
      <w:r w:rsidRPr="000E07F8">
        <w:rPr>
          <w:sz w:val="24"/>
          <w:szCs w:val="24"/>
          <w:lang w:val="sr-Cyrl-CS"/>
        </w:rPr>
        <w:t>,</w:t>
      </w:r>
      <w:r>
        <w:rPr>
          <w:sz w:val="24"/>
          <w:szCs w:val="24"/>
          <w:lang w:val="sr-Cyrl-CS"/>
        </w:rPr>
        <w:t xml:space="preserve"> број 4/22 од </w:t>
      </w:r>
      <w:r w:rsidR="005B3574">
        <w:rPr>
          <w:sz w:val="24"/>
          <w:szCs w:val="24"/>
          <w:lang w:val="sr-Cyrl-CS"/>
        </w:rPr>
        <w:t>14. новембра 2022</w:t>
      </w:r>
      <w:r>
        <w:rPr>
          <w:sz w:val="24"/>
          <w:szCs w:val="24"/>
          <w:lang w:val="sr-Cyrl-CS"/>
        </w:rPr>
        <w:t xml:space="preserve">. године </w:t>
      </w:r>
    </w:p>
    <w:p w14:paraId="29506B15" w14:textId="77777777" w:rsidR="00697683" w:rsidRDefault="00697683">
      <w:pPr>
        <w:spacing w:after="160" w:line="259" w:lineRule="auto"/>
        <w:rPr>
          <w:sz w:val="24"/>
          <w:szCs w:val="24"/>
          <w:lang w:val="sr-Cyrl-CS"/>
        </w:rPr>
      </w:pPr>
      <w:r>
        <w:rPr>
          <w:sz w:val="24"/>
          <w:szCs w:val="24"/>
          <w:lang w:val="sr-Cyrl-CS"/>
        </w:rPr>
        <w:br w:type="page"/>
      </w:r>
    </w:p>
    <w:p w14:paraId="0D28C3F2" w14:textId="77777777" w:rsidR="005B3574" w:rsidRPr="005B3574" w:rsidRDefault="005B3574" w:rsidP="00014554">
      <w:pPr>
        <w:tabs>
          <w:tab w:val="left" w:pos="1418"/>
        </w:tabs>
        <w:ind w:left="1440" w:hanging="1440"/>
        <w:jc w:val="both"/>
        <w:rPr>
          <w:sz w:val="24"/>
          <w:szCs w:val="24"/>
          <w:lang w:val="sr-Latn-CS"/>
        </w:rPr>
      </w:pPr>
      <w:r w:rsidRPr="000E07F8">
        <w:rPr>
          <w:b/>
          <w:sz w:val="24"/>
          <w:szCs w:val="24"/>
          <w:lang w:val="sr-Cyrl-CS"/>
        </w:rPr>
        <w:t>Назив акта:</w:t>
      </w:r>
      <w:r>
        <w:rPr>
          <w:b/>
          <w:sz w:val="24"/>
          <w:szCs w:val="24"/>
          <w:lang w:val="sr-Cyrl-CS"/>
        </w:rPr>
        <w:t xml:space="preserve">  </w:t>
      </w:r>
      <w:r>
        <w:rPr>
          <w:sz w:val="24"/>
          <w:szCs w:val="24"/>
          <w:lang w:val="sr-Cyrl-RS"/>
        </w:rPr>
        <w:t>З</w:t>
      </w:r>
      <w:r w:rsidRPr="005B3574">
        <w:rPr>
          <w:sz w:val="24"/>
          <w:szCs w:val="24"/>
          <w:lang w:val="sr-Cyrl-RS"/>
        </w:rPr>
        <w:t xml:space="preserve">акона о </w:t>
      </w:r>
      <w:r>
        <w:rPr>
          <w:rFonts w:eastAsia="SimSun"/>
          <w:sz w:val="24"/>
          <w:szCs w:val="24"/>
          <w:lang w:val="sr-Cyrl-CS" w:eastAsia="zh-CN"/>
        </w:rPr>
        <w:t>потврђивању Оквирног п</w:t>
      </w:r>
      <w:r w:rsidRPr="005B3574">
        <w:rPr>
          <w:rFonts w:eastAsia="SimSun"/>
          <w:sz w:val="24"/>
          <w:szCs w:val="24"/>
          <w:lang w:val="sr-Cyrl-CS" w:eastAsia="zh-CN"/>
        </w:rPr>
        <w:t>ротокола о финансијс</w:t>
      </w:r>
      <w:r>
        <w:rPr>
          <w:rFonts w:eastAsia="SimSun"/>
          <w:sz w:val="24"/>
          <w:szCs w:val="24"/>
          <w:lang w:val="sr-Cyrl-CS" w:eastAsia="zh-CN"/>
        </w:rPr>
        <w:t>кој и техничкој сарадњи између Владе Р</w:t>
      </w:r>
      <w:r w:rsidRPr="005B3574">
        <w:rPr>
          <w:rFonts w:eastAsia="SimSun"/>
          <w:sz w:val="24"/>
          <w:szCs w:val="24"/>
          <w:lang w:val="sr-Cyrl-CS" w:eastAsia="zh-CN"/>
        </w:rPr>
        <w:t>епуб</w:t>
      </w:r>
      <w:r>
        <w:rPr>
          <w:rFonts w:eastAsia="SimSun"/>
          <w:sz w:val="24"/>
          <w:szCs w:val="24"/>
          <w:lang w:val="sr-Cyrl-CS" w:eastAsia="zh-CN"/>
        </w:rPr>
        <w:t>лике Србије и Владе Краљевине Ш</w:t>
      </w:r>
      <w:r w:rsidRPr="005B3574">
        <w:rPr>
          <w:rFonts w:eastAsia="SimSun"/>
          <w:sz w:val="24"/>
          <w:szCs w:val="24"/>
          <w:lang w:val="sr-Cyrl-CS" w:eastAsia="zh-CN"/>
        </w:rPr>
        <w:t>паније у области инфраструктурних пројеката</w:t>
      </w:r>
      <w:r w:rsidRPr="005B3574">
        <w:rPr>
          <w:sz w:val="24"/>
          <w:szCs w:val="24"/>
          <w:lang w:val="sr-Cyrl-CS"/>
        </w:rPr>
        <w:t xml:space="preserve"> </w:t>
      </w:r>
    </w:p>
    <w:p w14:paraId="6FF1E10B" w14:textId="77777777" w:rsidR="005B3574" w:rsidRDefault="005B3574" w:rsidP="00C86C39">
      <w:pPr>
        <w:spacing w:before="120" w:after="120"/>
        <w:jc w:val="both"/>
        <w:rPr>
          <w:sz w:val="24"/>
          <w:szCs w:val="24"/>
          <w:lang w:val="sr-Cyrl-CS"/>
        </w:rPr>
      </w:pPr>
      <w:r w:rsidRPr="000E07F8">
        <w:rPr>
          <w:sz w:val="24"/>
          <w:szCs w:val="24"/>
          <w:lang w:val="sr-Cyrl-CS"/>
        </w:rPr>
        <w:t>Статус: Усвојен од стране Народне скупштине</w:t>
      </w:r>
    </w:p>
    <w:p w14:paraId="2D5363CD" w14:textId="77777777" w:rsidR="001B3744" w:rsidRPr="001B3744" w:rsidRDefault="005B3574" w:rsidP="00C86C39">
      <w:pPr>
        <w:spacing w:before="120" w:after="120"/>
      </w:pPr>
      <w:r w:rsidRPr="000E07F8">
        <w:rPr>
          <w:sz w:val="24"/>
          <w:szCs w:val="24"/>
          <w:lang w:val="sr-Cyrl-CS"/>
        </w:rPr>
        <w:t>„Службени гласник РС</w:t>
      </w:r>
      <w:r>
        <w:rPr>
          <w:sz w:val="24"/>
          <w:szCs w:val="24"/>
          <w:lang w:val="sr-Cyrl-CS"/>
        </w:rPr>
        <w:t xml:space="preserve"> – Међународни уговори </w:t>
      </w:r>
      <w:r w:rsidRPr="000E07F8">
        <w:rPr>
          <w:sz w:val="24"/>
          <w:szCs w:val="24"/>
        </w:rPr>
        <w:t>”</w:t>
      </w:r>
      <w:r w:rsidRPr="000E07F8">
        <w:rPr>
          <w:sz w:val="24"/>
          <w:szCs w:val="24"/>
          <w:lang w:val="sr-Cyrl-CS"/>
        </w:rPr>
        <w:t>,</w:t>
      </w:r>
      <w:r>
        <w:rPr>
          <w:sz w:val="24"/>
          <w:szCs w:val="24"/>
          <w:lang w:val="sr-Cyrl-CS"/>
        </w:rPr>
        <w:t xml:space="preserve"> број 6/22 од 12. децембра 2022. године </w:t>
      </w:r>
    </w:p>
    <w:p w14:paraId="73286C3D" w14:textId="77777777" w:rsidR="001F1654" w:rsidRPr="000E07F8" w:rsidRDefault="001F1654" w:rsidP="001F1654">
      <w:pPr>
        <w:tabs>
          <w:tab w:val="left" w:pos="1418"/>
        </w:tabs>
        <w:spacing w:before="100" w:beforeAutospacing="1" w:after="100" w:afterAutospacing="1" w:line="259" w:lineRule="auto"/>
        <w:ind w:left="1368" w:hanging="1368"/>
        <w:jc w:val="both"/>
        <w:rPr>
          <w:sz w:val="24"/>
          <w:szCs w:val="24"/>
          <w:lang w:val="sr-Latn-CS"/>
        </w:rPr>
      </w:pPr>
      <w:r w:rsidRPr="000E07F8">
        <w:rPr>
          <w:b/>
          <w:sz w:val="24"/>
          <w:szCs w:val="24"/>
          <w:lang w:val="sr-Cyrl-CS"/>
        </w:rPr>
        <w:t>Назив акта:</w:t>
      </w:r>
      <w:r w:rsidRPr="000E07F8">
        <w:rPr>
          <w:sz w:val="24"/>
          <w:szCs w:val="24"/>
          <w:lang w:val="sr-Cyrl-CS"/>
        </w:rPr>
        <w:t xml:space="preserve"> Закон </w:t>
      </w:r>
      <w:r w:rsidRPr="000E07F8">
        <w:rPr>
          <w:rFonts w:eastAsia="SimSun"/>
          <w:sz w:val="24"/>
          <w:szCs w:val="24"/>
          <w:lang w:val="sr-Cyrl-CS" w:eastAsia="zh-CN"/>
        </w:rPr>
        <w:t>о</w:t>
      </w:r>
      <w:r w:rsidRPr="000E07F8">
        <w:rPr>
          <w:rFonts w:eastAsia="SimSun"/>
          <w:sz w:val="24"/>
          <w:szCs w:val="24"/>
          <w:lang w:val="sr-Latn-RS" w:eastAsia="zh-CN"/>
        </w:rPr>
        <w:t xml:space="preserve"> </w:t>
      </w:r>
      <w:r w:rsidRPr="000E07F8">
        <w:rPr>
          <w:rFonts w:eastAsia="SimSun"/>
          <w:sz w:val="24"/>
          <w:szCs w:val="24"/>
          <w:lang w:val="sr-Cyrl-CS" w:eastAsia="zh-CN"/>
        </w:rPr>
        <w:t xml:space="preserve">потврђивању Уговора између </w:t>
      </w:r>
      <w:r w:rsidRPr="000E07F8">
        <w:rPr>
          <w:rFonts w:eastAsia="SimSun"/>
          <w:sz w:val="24"/>
          <w:szCs w:val="24"/>
          <w:lang w:val="sr-Cyrl-RS" w:eastAsia="zh-CN"/>
        </w:rPr>
        <w:t>В</w:t>
      </w:r>
      <w:r w:rsidRPr="000E07F8">
        <w:rPr>
          <w:rFonts w:eastAsia="SimSun"/>
          <w:sz w:val="24"/>
          <w:szCs w:val="24"/>
          <w:lang w:val="sr-Cyrl-CS" w:eastAsia="zh-CN"/>
        </w:rPr>
        <w:t xml:space="preserve">ладе </w:t>
      </w:r>
      <w:r w:rsidRPr="000E07F8">
        <w:rPr>
          <w:rFonts w:eastAsia="SimSun"/>
          <w:sz w:val="24"/>
          <w:szCs w:val="24"/>
          <w:lang w:val="sr-Cyrl-RS" w:eastAsia="zh-CN"/>
        </w:rPr>
        <w:t>Р</w:t>
      </w:r>
      <w:r w:rsidRPr="000E07F8">
        <w:rPr>
          <w:rFonts w:eastAsia="SimSun"/>
          <w:sz w:val="24"/>
          <w:szCs w:val="24"/>
          <w:lang w:val="sr-Cyrl-CS" w:eastAsia="zh-CN"/>
        </w:rPr>
        <w:t xml:space="preserve">епублике </w:t>
      </w:r>
      <w:r w:rsidRPr="000E07F8">
        <w:rPr>
          <w:rFonts w:eastAsia="SimSun"/>
          <w:sz w:val="24"/>
          <w:szCs w:val="24"/>
          <w:lang w:val="sr-Cyrl-RS" w:eastAsia="zh-CN"/>
        </w:rPr>
        <w:t>С</w:t>
      </w:r>
      <w:r w:rsidRPr="000E07F8">
        <w:rPr>
          <w:rFonts w:eastAsia="SimSun"/>
          <w:sz w:val="24"/>
          <w:szCs w:val="24"/>
          <w:lang w:val="sr-Cyrl-CS" w:eastAsia="zh-CN"/>
        </w:rPr>
        <w:t xml:space="preserve">рбије и </w:t>
      </w:r>
      <w:r w:rsidRPr="000E07F8">
        <w:rPr>
          <w:rFonts w:eastAsia="SimSun"/>
          <w:sz w:val="24"/>
          <w:szCs w:val="24"/>
          <w:lang w:val="sr-Cyrl-RS" w:eastAsia="zh-CN"/>
        </w:rPr>
        <w:t>В</w:t>
      </w:r>
      <w:r w:rsidRPr="000E07F8">
        <w:rPr>
          <w:rFonts w:eastAsia="SimSun"/>
          <w:sz w:val="24"/>
          <w:szCs w:val="24"/>
          <w:lang w:val="sr-Cyrl-CS" w:eastAsia="zh-CN"/>
        </w:rPr>
        <w:t xml:space="preserve">ладе </w:t>
      </w:r>
      <w:r w:rsidRPr="000E07F8">
        <w:rPr>
          <w:rFonts w:eastAsia="SimSun"/>
          <w:sz w:val="24"/>
          <w:szCs w:val="24"/>
          <w:lang w:eastAsia="zh-CN"/>
        </w:rPr>
        <w:t>M</w:t>
      </w:r>
      <w:r w:rsidRPr="000E07F8">
        <w:rPr>
          <w:rFonts w:eastAsia="SimSun"/>
          <w:sz w:val="24"/>
          <w:szCs w:val="24"/>
          <w:lang w:val="sr-Cyrl-CS" w:eastAsia="zh-CN"/>
        </w:rPr>
        <w:t>ађарске о пријатељским односима и сарадњи у области стратешког партнерства</w:t>
      </w:r>
      <w:r w:rsidRPr="000E07F8">
        <w:rPr>
          <w:sz w:val="24"/>
          <w:szCs w:val="24"/>
          <w:lang w:val="sr-Cyrl-RS"/>
        </w:rPr>
        <w:t xml:space="preserve">  </w:t>
      </w:r>
      <w:r w:rsidRPr="000E07F8">
        <w:rPr>
          <w:sz w:val="24"/>
          <w:szCs w:val="24"/>
          <w:lang w:val="sr-Cyrl-CS"/>
        </w:rPr>
        <w:t xml:space="preserve"> </w:t>
      </w:r>
    </w:p>
    <w:p w14:paraId="70CD45E9" w14:textId="77777777" w:rsidR="001F1654" w:rsidRPr="000E07F8" w:rsidRDefault="001F1654" w:rsidP="001F1654">
      <w:pPr>
        <w:tabs>
          <w:tab w:val="left" w:pos="720"/>
        </w:tabs>
        <w:spacing w:before="100" w:beforeAutospacing="1" w:after="100" w:afterAutospacing="1" w:line="259" w:lineRule="auto"/>
        <w:jc w:val="both"/>
        <w:rPr>
          <w:i/>
          <w:sz w:val="24"/>
          <w:szCs w:val="24"/>
          <w:lang w:val="sr-Cyrl-CS"/>
        </w:rPr>
      </w:pPr>
      <w:r w:rsidRPr="000E07F8">
        <w:rPr>
          <w:sz w:val="24"/>
          <w:szCs w:val="24"/>
          <w:lang w:val="sr-Cyrl-CS"/>
        </w:rPr>
        <w:t>Статус: Усвојен од стране Народне скупштине</w:t>
      </w:r>
    </w:p>
    <w:p w14:paraId="0DFFEF43" w14:textId="77777777" w:rsidR="001F1654" w:rsidRDefault="001F1654" w:rsidP="0031761F">
      <w:pPr>
        <w:tabs>
          <w:tab w:val="left" w:pos="1418"/>
        </w:tabs>
        <w:autoSpaceDN w:val="0"/>
        <w:spacing w:before="240" w:beforeAutospacing="1" w:after="100" w:afterAutospacing="1" w:line="256" w:lineRule="auto"/>
        <w:ind w:left="1418" w:hanging="1418"/>
        <w:jc w:val="both"/>
        <w:rPr>
          <w:sz w:val="24"/>
          <w:szCs w:val="24"/>
          <w:lang w:val="sr-Cyrl-CS"/>
        </w:rPr>
      </w:pPr>
      <w:r w:rsidRPr="000E07F8">
        <w:rPr>
          <w:sz w:val="24"/>
          <w:szCs w:val="24"/>
          <w:lang w:val="sr-Cyrl-CS"/>
        </w:rPr>
        <w:t>„Службени гласник РС</w:t>
      </w:r>
      <w:r w:rsidR="005B3574">
        <w:rPr>
          <w:sz w:val="24"/>
          <w:szCs w:val="24"/>
          <w:lang w:val="sr-Cyrl-CS"/>
        </w:rPr>
        <w:t xml:space="preserve"> – Међународни уговори</w:t>
      </w:r>
      <w:r w:rsidRPr="000E07F8">
        <w:rPr>
          <w:sz w:val="24"/>
          <w:szCs w:val="24"/>
        </w:rPr>
        <w:t>”</w:t>
      </w:r>
      <w:r w:rsidRPr="000E07F8">
        <w:rPr>
          <w:sz w:val="24"/>
          <w:szCs w:val="24"/>
          <w:lang w:val="sr-Cyrl-CS"/>
        </w:rPr>
        <w:t>,</w:t>
      </w:r>
      <w:r w:rsidRPr="000E07F8">
        <w:rPr>
          <w:b/>
          <w:sz w:val="24"/>
          <w:szCs w:val="24"/>
          <w:lang w:val="sr-Cyrl-CS"/>
        </w:rPr>
        <w:t xml:space="preserve"> </w:t>
      </w:r>
      <w:r w:rsidRPr="000E07F8">
        <w:rPr>
          <w:sz w:val="24"/>
          <w:szCs w:val="24"/>
          <w:lang w:val="sr-Cyrl-CS"/>
        </w:rPr>
        <w:t xml:space="preserve"> </w:t>
      </w:r>
      <w:r w:rsidRPr="000E07F8">
        <w:rPr>
          <w:sz w:val="24"/>
          <w:szCs w:val="24"/>
          <w:lang w:val="sr-Cyrl-RS"/>
        </w:rPr>
        <w:t>број</w:t>
      </w:r>
      <w:r w:rsidRPr="000E07F8">
        <w:rPr>
          <w:b/>
          <w:sz w:val="24"/>
          <w:szCs w:val="24"/>
          <w:lang w:val="sr-Cyrl-RS"/>
        </w:rPr>
        <w:t xml:space="preserve"> </w:t>
      </w:r>
      <w:r w:rsidRPr="000E07F8">
        <w:rPr>
          <w:sz w:val="24"/>
          <w:szCs w:val="24"/>
          <w:lang w:val="sr-Cyrl-CS"/>
        </w:rPr>
        <w:t xml:space="preserve">6/22 </w:t>
      </w:r>
      <w:r w:rsidRPr="000E07F8">
        <w:rPr>
          <w:b/>
          <w:sz w:val="24"/>
          <w:szCs w:val="24"/>
          <w:lang w:val="sr-Cyrl-CS"/>
        </w:rPr>
        <w:t xml:space="preserve"> </w:t>
      </w:r>
      <w:r w:rsidRPr="000E07F8">
        <w:rPr>
          <w:sz w:val="24"/>
          <w:szCs w:val="24"/>
          <w:lang w:val="sr-Cyrl-CS"/>
        </w:rPr>
        <w:t xml:space="preserve">од 12. </w:t>
      </w:r>
      <w:r w:rsidRPr="000E07F8">
        <w:rPr>
          <w:sz w:val="24"/>
          <w:szCs w:val="24"/>
          <w:lang w:val="sr-Cyrl-RS"/>
        </w:rPr>
        <w:t>децембра</w:t>
      </w:r>
      <w:r w:rsidR="0031761F" w:rsidRPr="000E07F8">
        <w:rPr>
          <w:sz w:val="24"/>
          <w:szCs w:val="24"/>
          <w:lang w:val="sr-Cyrl-CS"/>
        </w:rPr>
        <w:t xml:space="preserve"> 2022. године</w:t>
      </w:r>
    </w:p>
    <w:p w14:paraId="2E8A9B4F" w14:textId="77777777" w:rsidR="005B3574" w:rsidRPr="005B3574" w:rsidRDefault="005B3574" w:rsidP="005B3574">
      <w:pPr>
        <w:tabs>
          <w:tab w:val="left" w:pos="1418"/>
        </w:tabs>
        <w:spacing w:before="240"/>
        <w:ind w:left="1440" w:hanging="1440"/>
        <w:jc w:val="both"/>
        <w:rPr>
          <w:rFonts w:eastAsia="Calibri"/>
          <w:sz w:val="24"/>
          <w:szCs w:val="24"/>
          <w:lang w:val="sr-Cyrl-CS"/>
        </w:rPr>
      </w:pPr>
      <w:r w:rsidRPr="000E07F8">
        <w:rPr>
          <w:b/>
          <w:sz w:val="24"/>
          <w:szCs w:val="24"/>
          <w:lang w:val="sr-Cyrl-CS"/>
        </w:rPr>
        <w:t>Назив акта:</w:t>
      </w:r>
      <w:r w:rsidRPr="000E07F8">
        <w:rPr>
          <w:sz w:val="24"/>
          <w:szCs w:val="24"/>
          <w:lang w:val="sr-Cyrl-CS"/>
        </w:rPr>
        <w:t xml:space="preserve"> </w:t>
      </w:r>
      <w:r>
        <w:rPr>
          <w:rFonts w:eastAsia="Calibri"/>
          <w:sz w:val="24"/>
          <w:szCs w:val="24"/>
          <w:lang w:val="sr-Cyrl-CS"/>
        </w:rPr>
        <w:t>Закон о потврђивању Споразума о зајму (П</w:t>
      </w:r>
      <w:r w:rsidRPr="005B3574">
        <w:rPr>
          <w:rFonts w:eastAsia="Calibri"/>
          <w:sz w:val="24"/>
          <w:szCs w:val="24"/>
          <w:lang w:val="sr-Cyrl-CS"/>
        </w:rPr>
        <w:t xml:space="preserve">ројекат чисте енергије и енергетске </w:t>
      </w:r>
      <w:r>
        <w:rPr>
          <w:rFonts w:eastAsia="Calibri"/>
          <w:sz w:val="24"/>
          <w:szCs w:val="24"/>
          <w:lang w:val="sr-Cyrl-CS"/>
        </w:rPr>
        <w:t>ефикасности за грађане) између Републике С</w:t>
      </w:r>
      <w:r w:rsidRPr="005B3574">
        <w:rPr>
          <w:rFonts w:eastAsia="Calibri"/>
          <w:sz w:val="24"/>
          <w:szCs w:val="24"/>
          <w:lang w:val="sr-Cyrl-CS"/>
        </w:rPr>
        <w:t>рбиј</w:t>
      </w:r>
      <w:r>
        <w:rPr>
          <w:rFonts w:eastAsia="Calibri"/>
          <w:sz w:val="24"/>
          <w:szCs w:val="24"/>
          <w:lang w:val="sr-Cyrl-CS"/>
        </w:rPr>
        <w:t>е и М</w:t>
      </w:r>
      <w:r w:rsidRPr="005B3574">
        <w:rPr>
          <w:rFonts w:eastAsia="Calibri"/>
          <w:sz w:val="24"/>
          <w:szCs w:val="24"/>
          <w:lang w:val="sr-Cyrl-CS"/>
        </w:rPr>
        <w:t>еђународне банке за обнову и развој</w:t>
      </w:r>
    </w:p>
    <w:p w14:paraId="1674E17F" w14:textId="77777777" w:rsidR="005B3574" w:rsidRPr="000E07F8" w:rsidRDefault="005B3574" w:rsidP="005B3574">
      <w:pPr>
        <w:tabs>
          <w:tab w:val="left" w:pos="720"/>
        </w:tabs>
        <w:spacing w:before="100" w:beforeAutospacing="1" w:after="100" w:afterAutospacing="1" w:line="259" w:lineRule="auto"/>
        <w:jc w:val="both"/>
        <w:rPr>
          <w:i/>
          <w:sz w:val="24"/>
          <w:szCs w:val="24"/>
          <w:lang w:val="sr-Cyrl-CS"/>
        </w:rPr>
      </w:pPr>
      <w:r w:rsidRPr="000E07F8">
        <w:rPr>
          <w:sz w:val="24"/>
          <w:szCs w:val="24"/>
          <w:lang w:val="sr-Cyrl-CS"/>
        </w:rPr>
        <w:t>Статус: Усвојен од стране Народне скупштине</w:t>
      </w:r>
    </w:p>
    <w:p w14:paraId="1CFB76AB" w14:textId="77777777" w:rsidR="005B3574" w:rsidRDefault="005B3574" w:rsidP="00B461B5">
      <w:r w:rsidRPr="000E07F8">
        <w:rPr>
          <w:sz w:val="24"/>
          <w:szCs w:val="24"/>
          <w:lang w:val="sr-Cyrl-CS"/>
        </w:rPr>
        <w:t>„Службени гласник РС</w:t>
      </w:r>
      <w:r>
        <w:rPr>
          <w:sz w:val="24"/>
          <w:szCs w:val="24"/>
          <w:lang w:val="sr-Cyrl-CS"/>
        </w:rPr>
        <w:t xml:space="preserve"> – Међународни уговори</w:t>
      </w:r>
      <w:r w:rsidRPr="000E07F8">
        <w:rPr>
          <w:sz w:val="24"/>
          <w:szCs w:val="24"/>
        </w:rPr>
        <w:t>”</w:t>
      </w:r>
      <w:r w:rsidRPr="000E07F8">
        <w:rPr>
          <w:sz w:val="24"/>
          <w:szCs w:val="24"/>
          <w:lang w:val="sr-Cyrl-CS"/>
        </w:rPr>
        <w:t>,</w:t>
      </w:r>
      <w:r w:rsidRPr="000E07F8">
        <w:rPr>
          <w:b/>
          <w:sz w:val="24"/>
          <w:szCs w:val="24"/>
          <w:lang w:val="sr-Cyrl-CS"/>
        </w:rPr>
        <w:t xml:space="preserve"> </w:t>
      </w:r>
      <w:r w:rsidRPr="000E07F8">
        <w:rPr>
          <w:sz w:val="24"/>
          <w:szCs w:val="24"/>
          <w:lang w:val="sr-Cyrl-CS"/>
        </w:rPr>
        <w:t xml:space="preserve"> </w:t>
      </w:r>
      <w:r w:rsidRPr="000E07F8">
        <w:rPr>
          <w:sz w:val="24"/>
          <w:szCs w:val="24"/>
          <w:lang w:val="sr-Cyrl-RS"/>
        </w:rPr>
        <w:t>број</w:t>
      </w:r>
      <w:r w:rsidRPr="000E07F8">
        <w:rPr>
          <w:b/>
          <w:sz w:val="24"/>
          <w:szCs w:val="24"/>
          <w:lang w:val="sr-Cyrl-RS"/>
        </w:rPr>
        <w:t xml:space="preserve"> </w:t>
      </w:r>
      <w:r w:rsidRPr="000E07F8">
        <w:rPr>
          <w:sz w:val="24"/>
          <w:szCs w:val="24"/>
          <w:lang w:val="sr-Cyrl-CS"/>
        </w:rPr>
        <w:t xml:space="preserve">6/22 </w:t>
      </w:r>
      <w:r w:rsidRPr="000E07F8">
        <w:rPr>
          <w:b/>
          <w:sz w:val="24"/>
          <w:szCs w:val="24"/>
          <w:lang w:val="sr-Cyrl-CS"/>
        </w:rPr>
        <w:t xml:space="preserve"> </w:t>
      </w:r>
      <w:r w:rsidRPr="000E07F8">
        <w:rPr>
          <w:sz w:val="24"/>
          <w:szCs w:val="24"/>
          <w:lang w:val="sr-Cyrl-CS"/>
        </w:rPr>
        <w:t xml:space="preserve">од 12. </w:t>
      </w:r>
      <w:r w:rsidRPr="000E07F8">
        <w:rPr>
          <w:sz w:val="24"/>
          <w:szCs w:val="24"/>
          <w:lang w:val="sr-Cyrl-RS"/>
        </w:rPr>
        <w:t>децембра</w:t>
      </w:r>
      <w:r w:rsidRPr="000E07F8">
        <w:rPr>
          <w:sz w:val="24"/>
          <w:szCs w:val="24"/>
          <w:lang w:val="sr-Cyrl-CS"/>
        </w:rPr>
        <w:t xml:space="preserve"> 2022. године</w:t>
      </w:r>
    </w:p>
    <w:p w14:paraId="76043411" w14:textId="77777777" w:rsidR="00BA1969" w:rsidRPr="000E07F8" w:rsidRDefault="00BA1969" w:rsidP="00BA1969">
      <w:pPr>
        <w:tabs>
          <w:tab w:val="left" w:pos="1418"/>
        </w:tabs>
        <w:spacing w:before="100" w:beforeAutospacing="1" w:after="100" w:afterAutospacing="1" w:line="259" w:lineRule="auto"/>
        <w:ind w:left="1368" w:hanging="1368"/>
        <w:jc w:val="both"/>
        <w:rPr>
          <w:sz w:val="24"/>
          <w:szCs w:val="24"/>
          <w:lang w:val="sr-Latn-RS"/>
        </w:rPr>
      </w:pPr>
      <w:r w:rsidRPr="000E07F8">
        <w:rPr>
          <w:b/>
          <w:sz w:val="24"/>
          <w:szCs w:val="24"/>
          <w:lang w:val="sr-Cyrl-CS"/>
        </w:rPr>
        <w:t>Назив акта:</w:t>
      </w:r>
      <w:r w:rsidRPr="000E07F8">
        <w:rPr>
          <w:sz w:val="24"/>
          <w:szCs w:val="24"/>
          <w:lang w:val="sr-Cyrl-CS"/>
        </w:rPr>
        <w:t xml:space="preserve"> </w:t>
      </w:r>
      <w:r w:rsidRPr="000E07F8">
        <w:rPr>
          <w:sz w:val="24"/>
          <w:szCs w:val="24"/>
          <w:lang w:val="sr-Latn-RS"/>
        </w:rPr>
        <w:t xml:space="preserve">Закон о потврђивању </w:t>
      </w:r>
      <w:r w:rsidRPr="000E07F8">
        <w:rPr>
          <w:sz w:val="24"/>
          <w:szCs w:val="24"/>
          <w:lang w:val="sr-Cyrl-RS"/>
        </w:rPr>
        <w:t>О</w:t>
      </w:r>
      <w:r w:rsidRPr="000E07F8">
        <w:rPr>
          <w:sz w:val="24"/>
          <w:szCs w:val="24"/>
          <w:lang w:val="sr-Latn-RS"/>
        </w:rPr>
        <w:t xml:space="preserve">квирног </w:t>
      </w:r>
      <w:r w:rsidRPr="000E07F8">
        <w:rPr>
          <w:sz w:val="24"/>
          <w:szCs w:val="24"/>
          <w:lang w:val="sr-Cyrl-RS"/>
        </w:rPr>
        <w:t>с</w:t>
      </w:r>
      <w:r w:rsidRPr="000E07F8">
        <w:rPr>
          <w:sz w:val="24"/>
          <w:szCs w:val="24"/>
          <w:lang w:val="sr-Latn-RS"/>
        </w:rPr>
        <w:t>поразума о финансиј</w:t>
      </w:r>
      <w:r w:rsidRPr="000E07F8">
        <w:rPr>
          <w:sz w:val="24"/>
          <w:szCs w:val="24"/>
          <w:lang w:val="sr-Cyrl-RS"/>
        </w:rPr>
        <w:t>с</w:t>
      </w:r>
      <w:r w:rsidRPr="000E07F8">
        <w:rPr>
          <w:sz w:val="24"/>
          <w:szCs w:val="24"/>
          <w:lang w:val="sr-Latn-RS"/>
        </w:rPr>
        <w:t xml:space="preserve">ком партнерству између </w:t>
      </w:r>
      <w:r w:rsidRPr="000E07F8">
        <w:rPr>
          <w:sz w:val="24"/>
          <w:szCs w:val="24"/>
          <w:lang w:val="sr-Cyrl-RS"/>
        </w:rPr>
        <w:t>Р</w:t>
      </w:r>
      <w:r w:rsidRPr="000E07F8">
        <w:rPr>
          <w:sz w:val="24"/>
          <w:szCs w:val="24"/>
          <w:lang w:val="sr-Latn-RS"/>
        </w:rPr>
        <w:t xml:space="preserve">епублике </w:t>
      </w:r>
      <w:r w:rsidRPr="000E07F8">
        <w:rPr>
          <w:sz w:val="24"/>
          <w:szCs w:val="24"/>
          <w:lang w:val="sr-Cyrl-RS"/>
        </w:rPr>
        <w:t>С</w:t>
      </w:r>
      <w:r w:rsidRPr="000E07F8">
        <w:rPr>
          <w:sz w:val="24"/>
          <w:szCs w:val="24"/>
          <w:lang w:val="sr-Latn-RS"/>
        </w:rPr>
        <w:t xml:space="preserve">рбије коју заступа </w:t>
      </w:r>
      <w:r w:rsidRPr="000E07F8">
        <w:rPr>
          <w:sz w:val="24"/>
          <w:szCs w:val="24"/>
          <w:lang w:val="sr-Cyrl-RS"/>
        </w:rPr>
        <w:t>В</w:t>
      </w:r>
      <w:r w:rsidRPr="000E07F8">
        <w:rPr>
          <w:sz w:val="24"/>
          <w:szCs w:val="24"/>
          <w:lang w:val="sr-Latn-RS"/>
        </w:rPr>
        <w:t xml:space="preserve">лада </w:t>
      </w:r>
      <w:r w:rsidRPr="000E07F8">
        <w:rPr>
          <w:sz w:val="24"/>
          <w:szCs w:val="24"/>
          <w:lang w:val="sr-Cyrl-RS"/>
        </w:rPr>
        <w:t>Р</w:t>
      </w:r>
      <w:r w:rsidRPr="000E07F8">
        <w:rPr>
          <w:sz w:val="24"/>
          <w:szCs w:val="24"/>
          <w:lang w:val="sr-Latn-RS"/>
        </w:rPr>
        <w:t xml:space="preserve">епублике </w:t>
      </w:r>
      <w:r w:rsidRPr="000E07F8">
        <w:rPr>
          <w:sz w:val="24"/>
          <w:szCs w:val="24"/>
          <w:lang w:val="sr-Cyrl-RS"/>
        </w:rPr>
        <w:t>С</w:t>
      </w:r>
      <w:r w:rsidRPr="000E07F8">
        <w:rPr>
          <w:sz w:val="24"/>
          <w:szCs w:val="24"/>
          <w:lang w:val="sr-Latn-RS"/>
        </w:rPr>
        <w:t xml:space="preserve">рбије и </w:t>
      </w:r>
      <w:r w:rsidRPr="000E07F8">
        <w:rPr>
          <w:sz w:val="24"/>
          <w:szCs w:val="24"/>
          <w:lang w:val="sr-Cyrl-RS"/>
        </w:rPr>
        <w:t>Е</w:t>
      </w:r>
      <w:r w:rsidRPr="000E07F8">
        <w:rPr>
          <w:sz w:val="24"/>
          <w:szCs w:val="24"/>
          <w:lang w:val="sr-Latn-RS"/>
        </w:rPr>
        <w:t xml:space="preserve">вропске комисије о правилима за спровођење финансијске помоћи </w:t>
      </w:r>
      <w:r w:rsidRPr="000E07F8">
        <w:rPr>
          <w:sz w:val="24"/>
          <w:szCs w:val="24"/>
          <w:lang w:val="sr-Cyrl-RS"/>
        </w:rPr>
        <w:t>Е</w:t>
      </w:r>
      <w:r w:rsidRPr="000E07F8">
        <w:rPr>
          <w:sz w:val="24"/>
          <w:szCs w:val="24"/>
          <w:lang w:val="sr-Latn-RS"/>
        </w:rPr>
        <w:t xml:space="preserve">вропске </w:t>
      </w:r>
      <w:r w:rsidRPr="000E07F8">
        <w:rPr>
          <w:sz w:val="24"/>
          <w:szCs w:val="24"/>
          <w:lang w:val="sr-Cyrl-RS"/>
        </w:rPr>
        <w:t>У</w:t>
      </w:r>
      <w:r w:rsidRPr="000E07F8">
        <w:rPr>
          <w:sz w:val="24"/>
          <w:szCs w:val="24"/>
          <w:lang w:val="sr-Latn-RS"/>
        </w:rPr>
        <w:t xml:space="preserve">није </w:t>
      </w:r>
      <w:r w:rsidRPr="000E07F8">
        <w:rPr>
          <w:sz w:val="24"/>
          <w:szCs w:val="24"/>
          <w:lang w:val="sr-Cyrl-RS"/>
        </w:rPr>
        <w:t>Р</w:t>
      </w:r>
      <w:r w:rsidRPr="000E07F8">
        <w:rPr>
          <w:sz w:val="24"/>
          <w:szCs w:val="24"/>
          <w:lang w:val="sr-Latn-RS"/>
        </w:rPr>
        <w:t xml:space="preserve">епублици </w:t>
      </w:r>
      <w:r w:rsidRPr="000E07F8">
        <w:rPr>
          <w:sz w:val="24"/>
          <w:szCs w:val="24"/>
          <w:lang w:val="sr-Cyrl-RS"/>
        </w:rPr>
        <w:t>С</w:t>
      </w:r>
      <w:r w:rsidRPr="000E07F8">
        <w:rPr>
          <w:sz w:val="24"/>
          <w:szCs w:val="24"/>
          <w:lang w:val="sr-Latn-RS"/>
        </w:rPr>
        <w:t>рбији у оквиру инструмента за претприступну помоћ (ИПА III)</w:t>
      </w:r>
    </w:p>
    <w:p w14:paraId="1A4E67FD" w14:textId="77777777" w:rsidR="00BA1969" w:rsidRPr="000E07F8" w:rsidRDefault="00BA1969" w:rsidP="00BA1969">
      <w:pPr>
        <w:tabs>
          <w:tab w:val="left" w:pos="720"/>
        </w:tabs>
        <w:spacing w:before="100" w:beforeAutospacing="1" w:after="100" w:afterAutospacing="1" w:line="259" w:lineRule="auto"/>
        <w:jc w:val="both"/>
        <w:rPr>
          <w:i/>
          <w:sz w:val="24"/>
          <w:szCs w:val="24"/>
          <w:lang w:val="sr-Cyrl-CS"/>
        </w:rPr>
      </w:pPr>
      <w:r w:rsidRPr="000E07F8">
        <w:rPr>
          <w:sz w:val="24"/>
          <w:szCs w:val="24"/>
          <w:lang w:val="sr-Cyrl-CS"/>
        </w:rPr>
        <w:t>Статус:Усвојен од стране Народне скупштине</w:t>
      </w:r>
    </w:p>
    <w:p w14:paraId="4CF81978" w14:textId="77777777" w:rsidR="00C86C39" w:rsidRDefault="00BA1969" w:rsidP="00B461B5">
      <w:pPr>
        <w:tabs>
          <w:tab w:val="left" w:pos="1418"/>
        </w:tabs>
        <w:autoSpaceDN w:val="0"/>
        <w:spacing w:before="240" w:beforeAutospacing="1" w:after="100" w:afterAutospacing="1" w:line="256" w:lineRule="auto"/>
        <w:ind w:left="1418" w:hanging="1418"/>
        <w:jc w:val="both"/>
        <w:rPr>
          <w:sz w:val="24"/>
          <w:szCs w:val="24"/>
          <w:lang w:val="sr-Cyrl-CS"/>
        </w:rPr>
      </w:pPr>
      <w:r w:rsidRPr="000E07F8">
        <w:rPr>
          <w:sz w:val="24"/>
          <w:szCs w:val="24"/>
          <w:lang w:val="sr-Cyrl-CS"/>
        </w:rPr>
        <w:t>„Службени гласник РС</w:t>
      </w:r>
      <w:r w:rsidR="005B3574">
        <w:rPr>
          <w:sz w:val="24"/>
          <w:szCs w:val="24"/>
          <w:lang w:val="sr-Cyrl-CS"/>
        </w:rPr>
        <w:t xml:space="preserve"> – Међународни уговори</w:t>
      </w:r>
      <w:r w:rsidRPr="000E07F8">
        <w:rPr>
          <w:sz w:val="24"/>
          <w:szCs w:val="24"/>
        </w:rPr>
        <w:t>”</w:t>
      </w:r>
      <w:r w:rsidRPr="000E07F8">
        <w:rPr>
          <w:sz w:val="24"/>
          <w:szCs w:val="24"/>
          <w:lang w:val="sr-Cyrl-CS"/>
        </w:rPr>
        <w:t>,</w:t>
      </w:r>
      <w:r w:rsidRPr="000E07F8">
        <w:rPr>
          <w:b/>
          <w:sz w:val="24"/>
          <w:szCs w:val="24"/>
          <w:lang w:val="sr-Cyrl-CS"/>
        </w:rPr>
        <w:t xml:space="preserve"> </w:t>
      </w:r>
      <w:r w:rsidRPr="000E07F8">
        <w:rPr>
          <w:sz w:val="24"/>
          <w:szCs w:val="24"/>
          <w:lang w:val="sr-Cyrl-CS"/>
        </w:rPr>
        <w:t xml:space="preserve"> </w:t>
      </w:r>
      <w:r w:rsidRPr="000E07F8">
        <w:rPr>
          <w:sz w:val="24"/>
          <w:szCs w:val="24"/>
          <w:lang w:val="sr-Cyrl-RS"/>
        </w:rPr>
        <w:t>број</w:t>
      </w:r>
      <w:r w:rsidRPr="000E07F8">
        <w:rPr>
          <w:b/>
          <w:sz w:val="24"/>
          <w:szCs w:val="24"/>
          <w:lang w:val="sr-Cyrl-RS"/>
        </w:rPr>
        <w:t xml:space="preserve"> </w:t>
      </w:r>
      <w:r w:rsidRPr="000E07F8">
        <w:rPr>
          <w:sz w:val="24"/>
          <w:szCs w:val="24"/>
          <w:lang w:val="sr-Cyrl-CS"/>
        </w:rPr>
        <w:t xml:space="preserve">6/22 </w:t>
      </w:r>
      <w:r w:rsidRPr="000E07F8">
        <w:rPr>
          <w:b/>
          <w:sz w:val="24"/>
          <w:szCs w:val="24"/>
          <w:lang w:val="sr-Cyrl-CS"/>
        </w:rPr>
        <w:t xml:space="preserve"> </w:t>
      </w:r>
      <w:r w:rsidRPr="000E07F8">
        <w:rPr>
          <w:sz w:val="24"/>
          <w:szCs w:val="24"/>
          <w:lang w:val="sr-Cyrl-CS"/>
        </w:rPr>
        <w:t xml:space="preserve">од 12. </w:t>
      </w:r>
      <w:r w:rsidRPr="000E07F8">
        <w:rPr>
          <w:sz w:val="24"/>
          <w:szCs w:val="24"/>
          <w:lang w:val="sr-Cyrl-RS"/>
        </w:rPr>
        <w:t>децембра</w:t>
      </w:r>
      <w:r w:rsidR="00B461B5">
        <w:rPr>
          <w:sz w:val="24"/>
          <w:szCs w:val="24"/>
          <w:lang w:val="sr-Cyrl-CS"/>
        </w:rPr>
        <w:t xml:space="preserve"> 2022. године</w:t>
      </w:r>
    </w:p>
    <w:p w14:paraId="64F5F226" w14:textId="77777777" w:rsidR="00C86C39" w:rsidRDefault="00C86C39">
      <w:pPr>
        <w:spacing w:after="160" w:line="259" w:lineRule="auto"/>
        <w:rPr>
          <w:sz w:val="24"/>
          <w:szCs w:val="24"/>
          <w:lang w:val="sr-Cyrl-CS"/>
        </w:rPr>
      </w:pPr>
      <w:r>
        <w:rPr>
          <w:sz w:val="24"/>
          <w:szCs w:val="24"/>
          <w:lang w:val="sr-Cyrl-CS"/>
        </w:rPr>
        <w:br w:type="page"/>
      </w:r>
    </w:p>
    <w:p w14:paraId="4A5788AD" w14:textId="77777777" w:rsidR="001F1654" w:rsidRPr="000E07F8" w:rsidRDefault="00071D70" w:rsidP="001F1654">
      <w:pPr>
        <w:tabs>
          <w:tab w:val="left" w:pos="1418"/>
        </w:tabs>
        <w:spacing w:before="100" w:beforeAutospacing="1" w:after="100" w:afterAutospacing="1" w:line="259" w:lineRule="auto"/>
        <w:ind w:left="1368" w:hanging="1368"/>
        <w:jc w:val="both"/>
        <w:rPr>
          <w:sz w:val="24"/>
          <w:szCs w:val="24"/>
          <w:lang w:val="sr-Latn-CS"/>
        </w:rPr>
      </w:pPr>
      <w:r>
        <w:rPr>
          <w:b/>
          <w:sz w:val="24"/>
          <w:szCs w:val="24"/>
          <w:lang w:val="sr-Cyrl-CS"/>
        </w:rPr>
        <w:t>Назив акта</w:t>
      </w:r>
      <w:r w:rsidR="001F1654" w:rsidRPr="000E07F8">
        <w:rPr>
          <w:b/>
          <w:sz w:val="24"/>
          <w:szCs w:val="24"/>
          <w:lang w:val="sr-Cyrl-CS"/>
        </w:rPr>
        <w:t>:</w:t>
      </w:r>
      <w:r w:rsidR="001F1654" w:rsidRPr="000E07F8">
        <w:rPr>
          <w:rFonts w:eastAsia="Calibri"/>
          <w:sz w:val="24"/>
          <w:szCs w:val="24"/>
          <w:lang w:val="sr-Cyrl-CS"/>
        </w:rPr>
        <w:t>Закон о потврђивању Меморандума о разумевању између Министарства спољних послова Републике Србије и Министарства спољних послова и спољне трговине Мађарске о запошљавању чланова породица дипломатског, конзуларног и техничког особља</w:t>
      </w:r>
    </w:p>
    <w:p w14:paraId="1B232BC4" w14:textId="77777777" w:rsidR="001F1654" w:rsidRPr="000E07F8" w:rsidRDefault="001F1654" w:rsidP="001F1654">
      <w:pPr>
        <w:tabs>
          <w:tab w:val="left" w:pos="720"/>
        </w:tabs>
        <w:spacing w:before="100" w:beforeAutospacing="1" w:after="100" w:afterAutospacing="1" w:line="259" w:lineRule="auto"/>
        <w:jc w:val="both"/>
        <w:rPr>
          <w:i/>
          <w:sz w:val="24"/>
          <w:szCs w:val="24"/>
          <w:lang w:val="sr-Cyrl-CS"/>
        </w:rPr>
      </w:pPr>
      <w:r w:rsidRPr="000E07F8">
        <w:rPr>
          <w:sz w:val="24"/>
          <w:szCs w:val="24"/>
          <w:lang w:val="sr-Cyrl-CS"/>
        </w:rPr>
        <w:t xml:space="preserve">Статус: </w:t>
      </w:r>
      <w:r w:rsidR="00071D70">
        <w:rPr>
          <w:sz w:val="24"/>
          <w:szCs w:val="24"/>
          <w:lang w:val="sr-Cyrl-CS"/>
        </w:rPr>
        <w:t xml:space="preserve">        </w:t>
      </w:r>
      <w:r w:rsidRPr="000E07F8">
        <w:rPr>
          <w:sz w:val="24"/>
          <w:szCs w:val="24"/>
          <w:lang w:val="sr-Cyrl-CS"/>
        </w:rPr>
        <w:t>Усвојен од стране Народне скупштине</w:t>
      </w:r>
    </w:p>
    <w:p w14:paraId="2F52CCA8" w14:textId="77777777" w:rsidR="001F1654" w:rsidRPr="00B461B5" w:rsidRDefault="001F1654" w:rsidP="00B461B5">
      <w:pPr>
        <w:tabs>
          <w:tab w:val="left" w:pos="1418"/>
        </w:tabs>
        <w:autoSpaceDN w:val="0"/>
        <w:spacing w:before="240" w:beforeAutospacing="1" w:after="100" w:afterAutospacing="1" w:line="256" w:lineRule="auto"/>
        <w:ind w:left="1418" w:hanging="1418"/>
        <w:jc w:val="both"/>
        <w:rPr>
          <w:sz w:val="24"/>
          <w:szCs w:val="24"/>
          <w:lang w:val="sr-Cyrl-CS"/>
        </w:rPr>
      </w:pPr>
      <w:r w:rsidRPr="000E07F8">
        <w:rPr>
          <w:sz w:val="24"/>
          <w:szCs w:val="24"/>
          <w:lang w:val="sr-Cyrl-CS"/>
        </w:rPr>
        <w:t>„Службени гласник РС</w:t>
      </w:r>
      <w:r w:rsidRPr="000E07F8">
        <w:rPr>
          <w:sz w:val="24"/>
          <w:szCs w:val="24"/>
        </w:rPr>
        <w:t>”</w:t>
      </w:r>
      <w:r w:rsidRPr="000E07F8">
        <w:rPr>
          <w:sz w:val="24"/>
          <w:szCs w:val="24"/>
          <w:lang w:val="sr-Cyrl-CS"/>
        </w:rPr>
        <w:t>,</w:t>
      </w:r>
      <w:r w:rsidRPr="000E07F8">
        <w:rPr>
          <w:b/>
          <w:sz w:val="24"/>
          <w:szCs w:val="24"/>
          <w:lang w:val="sr-Cyrl-CS"/>
        </w:rPr>
        <w:t xml:space="preserve"> </w:t>
      </w:r>
      <w:r w:rsidRPr="000E07F8">
        <w:rPr>
          <w:sz w:val="24"/>
          <w:szCs w:val="24"/>
          <w:lang w:val="sr-Cyrl-CS"/>
        </w:rPr>
        <w:t xml:space="preserve"> </w:t>
      </w:r>
      <w:r w:rsidRPr="000E07F8">
        <w:rPr>
          <w:sz w:val="24"/>
          <w:szCs w:val="24"/>
          <w:lang w:val="sr-Cyrl-RS"/>
        </w:rPr>
        <w:t>број</w:t>
      </w:r>
      <w:r w:rsidRPr="000E07F8">
        <w:rPr>
          <w:b/>
          <w:sz w:val="24"/>
          <w:szCs w:val="24"/>
          <w:lang w:val="sr-Cyrl-RS"/>
        </w:rPr>
        <w:t xml:space="preserve"> </w:t>
      </w:r>
      <w:r w:rsidRPr="000E07F8">
        <w:rPr>
          <w:sz w:val="24"/>
          <w:szCs w:val="24"/>
          <w:lang w:val="sr-Cyrl-CS"/>
        </w:rPr>
        <w:t xml:space="preserve">7/22 </w:t>
      </w:r>
      <w:r w:rsidRPr="000E07F8">
        <w:rPr>
          <w:b/>
          <w:sz w:val="24"/>
          <w:szCs w:val="24"/>
          <w:lang w:val="sr-Cyrl-CS"/>
        </w:rPr>
        <w:t xml:space="preserve"> </w:t>
      </w:r>
      <w:r w:rsidRPr="000E07F8">
        <w:rPr>
          <w:sz w:val="24"/>
          <w:szCs w:val="24"/>
          <w:lang w:val="sr-Cyrl-CS"/>
        </w:rPr>
        <w:t xml:space="preserve">од 28. </w:t>
      </w:r>
      <w:r w:rsidRPr="000E07F8">
        <w:rPr>
          <w:sz w:val="24"/>
          <w:szCs w:val="24"/>
          <w:lang w:val="sr-Cyrl-RS"/>
        </w:rPr>
        <w:t>децембра</w:t>
      </w:r>
      <w:r w:rsidR="00B461B5">
        <w:rPr>
          <w:sz w:val="24"/>
          <w:szCs w:val="24"/>
          <w:lang w:val="sr-Cyrl-CS"/>
        </w:rPr>
        <w:t xml:space="preserve"> 2022. године</w:t>
      </w:r>
    </w:p>
    <w:p w14:paraId="16820354" w14:textId="77777777" w:rsidR="001F1654" w:rsidRPr="000E07F8" w:rsidRDefault="001F1654" w:rsidP="001F1654">
      <w:pPr>
        <w:spacing w:before="100" w:beforeAutospacing="1" w:after="100" w:afterAutospacing="1" w:line="259" w:lineRule="auto"/>
        <w:ind w:left="1368" w:hanging="1368"/>
        <w:jc w:val="both"/>
        <w:rPr>
          <w:sz w:val="24"/>
          <w:szCs w:val="24"/>
          <w:lang w:val="sr-Cyrl-RS"/>
        </w:rPr>
      </w:pPr>
      <w:r w:rsidRPr="000E07F8">
        <w:rPr>
          <w:b/>
          <w:sz w:val="24"/>
          <w:szCs w:val="24"/>
          <w:lang w:val="sr-Cyrl-CS"/>
        </w:rPr>
        <w:t>Назив акта:</w:t>
      </w:r>
      <w:r w:rsidRPr="000E07F8">
        <w:rPr>
          <w:sz w:val="24"/>
          <w:szCs w:val="24"/>
          <w:lang w:val="sr-Cyrl-CS"/>
        </w:rPr>
        <w:t xml:space="preserve"> </w:t>
      </w:r>
      <w:r w:rsidRPr="000E07F8">
        <w:rPr>
          <w:sz w:val="24"/>
          <w:szCs w:val="24"/>
        </w:rPr>
        <w:t xml:space="preserve">Закон о </w:t>
      </w:r>
      <w:r w:rsidRPr="000E07F8">
        <w:rPr>
          <w:sz w:val="24"/>
          <w:szCs w:val="24"/>
          <w:lang w:val="sr-Cyrl-RS"/>
        </w:rPr>
        <w:t xml:space="preserve">потврђивању Уговора о узајамној правној помоћи у кривичним стварима између </w:t>
      </w:r>
      <w:r w:rsidRPr="000E07F8">
        <w:rPr>
          <w:sz w:val="24"/>
          <w:szCs w:val="24"/>
          <w:lang w:val="ru-RU"/>
        </w:rPr>
        <w:t>Републике Србије</w:t>
      </w:r>
      <w:r w:rsidRPr="000E07F8">
        <w:rPr>
          <w:sz w:val="24"/>
          <w:szCs w:val="24"/>
          <w:lang w:val="sr-Cyrl-RS"/>
        </w:rPr>
        <w:t xml:space="preserve"> и Уједињених Арапских Емирата</w:t>
      </w:r>
    </w:p>
    <w:p w14:paraId="14C66D22" w14:textId="77777777" w:rsidR="001F1654" w:rsidRPr="000E07F8" w:rsidRDefault="001F1654" w:rsidP="001F1654">
      <w:pPr>
        <w:tabs>
          <w:tab w:val="left" w:pos="720"/>
        </w:tabs>
        <w:spacing w:before="100" w:beforeAutospacing="1" w:after="100" w:afterAutospacing="1" w:line="259" w:lineRule="auto"/>
        <w:jc w:val="both"/>
        <w:rPr>
          <w:i/>
          <w:sz w:val="24"/>
          <w:szCs w:val="24"/>
          <w:lang w:val="sr-Cyrl-CS"/>
        </w:rPr>
      </w:pPr>
      <w:r w:rsidRPr="000E07F8">
        <w:rPr>
          <w:sz w:val="24"/>
          <w:szCs w:val="24"/>
          <w:lang w:val="sr-Cyrl-CS"/>
        </w:rPr>
        <w:t>Статус:Усвојен од стране Народне скупштине</w:t>
      </w:r>
    </w:p>
    <w:p w14:paraId="1B556CFF" w14:textId="77777777" w:rsidR="000E07F8" w:rsidRPr="000E07F8" w:rsidRDefault="001F1654" w:rsidP="00B461B5">
      <w:pPr>
        <w:tabs>
          <w:tab w:val="left" w:pos="1418"/>
        </w:tabs>
        <w:autoSpaceDN w:val="0"/>
        <w:spacing w:before="240" w:beforeAutospacing="1" w:after="100" w:afterAutospacing="1" w:line="256" w:lineRule="auto"/>
        <w:ind w:left="1418" w:hanging="1418"/>
        <w:jc w:val="both"/>
        <w:rPr>
          <w:sz w:val="24"/>
          <w:szCs w:val="24"/>
          <w:lang w:val="sr-Cyrl-CS"/>
        </w:rPr>
      </w:pPr>
      <w:r w:rsidRPr="000E07F8">
        <w:rPr>
          <w:sz w:val="24"/>
          <w:szCs w:val="24"/>
          <w:lang w:val="sr-Cyrl-CS"/>
        </w:rPr>
        <w:t>„Службени гласник РС</w:t>
      </w:r>
      <w:r w:rsidR="003E547F">
        <w:rPr>
          <w:sz w:val="24"/>
          <w:szCs w:val="24"/>
          <w:lang w:val="sr-Cyrl-CS"/>
        </w:rPr>
        <w:t xml:space="preserve"> – Међународни уговори</w:t>
      </w:r>
      <w:r w:rsidRPr="000E07F8">
        <w:rPr>
          <w:sz w:val="24"/>
          <w:szCs w:val="24"/>
        </w:rPr>
        <w:t>”</w:t>
      </w:r>
      <w:r w:rsidRPr="000E07F8">
        <w:rPr>
          <w:sz w:val="24"/>
          <w:szCs w:val="24"/>
          <w:lang w:val="sr-Cyrl-CS"/>
        </w:rPr>
        <w:t>,</w:t>
      </w:r>
      <w:r w:rsidRPr="000E07F8">
        <w:rPr>
          <w:b/>
          <w:sz w:val="24"/>
          <w:szCs w:val="24"/>
          <w:lang w:val="sr-Cyrl-CS"/>
        </w:rPr>
        <w:t xml:space="preserve"> </w:t>
      </w:r>
      <w:r w:rsidRPr="000E07F8">
        <w:rPr>
          <w:sz w:val="24"/>
          <w:szCs w:val="24"/>
          <w:lang w:val="sr-Cyrl-CS"/>
        </w:rPr>
        <w:t xml:space="preserve"> </w:t>
      </w:r>
      <w:r w:rsidRPr="000E07F8">
        <w:rPr>
          <w:sz w:val="24"/>
          <w:szCs w:val="24"/>
          <w:lang w:val="sr-Cyrl-RS"/>
        </w:rPr>
        <w:t>број</w:t>
      </w:r>
      <w:r w:rsidRPr="000E07F8">
        <w:rPr>
          <w:b/>
          <w:sz w:val="24"/>
          <w:szCs w:val="24"/>
          <w:lang w:val="sr-Cyrl-RS"/>
        </w:rPr>
        <w:t xml:space="preserve"> </w:t>
      </w:r>
      <w:r w:rsidRPr="000E07F8">
        <w:rPr>
          <w:sz w:val="24"/>
          <w:szCs w:val="24"/>
          <w:lang w:val="sr-Cyrl-CS"/>
        </w:rPr>
        <w:t xml:space="preserve">7/22 </w:t>
      </w:r>
      <w:r w:rsidRPr="000E07F8">
        <w:rPr>
          <w:b/>
          <w:sz w:val="24"/>
          <w:szCs w:val="24"/>
          <w:lang w:val="sr-Cyrl-CS"/>
        </w:rPr>
        <w:t xml:space="preserve"> </w:t>
      </w:r>
      <w:r w:rsidRPr="000E07F8">
        <w:rPr>
          <w:sz w:val="24"/>
          <w:szCs w:val="24"/>
          <w:lang w:val="sr-Cyrl-CS"/>
        </w:rPr>
        <w:t xml:space="preserve">од 28. </w:t>
      </w:r>
      <w:r w:rsidRPr="000E07F8">
        <w:rPr>
          <w:sz w:val="24"/>
          <w:szCs w:val="24"/>
          <w:lang w:val="sr-Cyrl-RS"/>
        </w:rPr>
        <w:t>децембра</w:t>
      </w:r>
      <w:r w:rsidR="0031761F" w:rsidRPr="000E07F8">
        <w:rPr>
          <w:sz w:val="24"/>
          <w:szCs w:val="24"/>
          <w:lang w:val="sr-Cyrl-CS"/>
        </w:rPr>
        <w:t xml:space="preserve"> 2022. године</w:t>
      </w:r>
    </w:p>
    <w:p w14:paraId="37433C98" w14:textId="77777777" w:rsidR="001F1654" w:rsidRPr="000E07F8" w:rsidRDefault="001F1654" w:rsidP="001F1654">
      <w:pPr>
        <w:tabs>
          <w:tab w:val="left" w:pos="1418"/>
        </w:tabs>
        <w:spacing w:before="100" w:beforeAutospacing="1" w:after="100" w:afterAutospacing="1" w:line="259" w:lineRule="auto"/>
        <w:ind w:left="1368" w:hanging="1368"/>
        <w:jc w:val="both"/>
        <w:rPr>
          <w:sz w:val="24"/>
          <w:szCs w:val="24"/>
          <w:lang w:val="sr-Cyrl-RS"/>
        </w:rPr>
      </w:pPr>
      <w:r w:rsidRPr="000E07F8">
        <w:rPr>
          <w:b/>
          <w:sz w:val="24"/>
          <w:szCs w:val="24"/>
          <w:lang w:val="sr-Cyrl-CS"/>
        </w:rPr>
        <w:t>Назив акта:</w:t>
      </w:r>
      <w:r w:rsidRPr="000E07F8">
        <w:rPr>
          <w:sz w:val="24"/>
          <w:szCs w:val="24"/>
        </w:rPr>
        <w:t xml:space="preserve"> Закон о </w:t>
      </w:r>
      <w:r w:rsidRPr="000E07F8">
        <w:rPr>
          <w:sz w:val="24"/>
          <w:szCs w:val="24"/>
          <w:lang w:val="sr-Cyrl-RS"/>
        </w:rPr>
        <w:t xml:space="preserve">потврђивању Уговора о правној и судској сарадњи у грађанским и трговинским стварима између </w:t>
      </w:r>
      <w:r w:rsidRPr="000E07F8">
        <w:rPr>
          <w:sz w:val="24"/>
          <w:szCs w:val="24"/>
          <w:lang w:val="ru-RU"/>
        </w:rPr>
        <w:t>Републике Србије</w:t>
      </w:r>
      <w:r w:rsidRPr="000E07F8">
        <w:rPr>
          <w:sz w:val="24"/>
          <w:szCs w:val="24"/>
          <w:lang w:val="sr-Cyrl-RS"/>
        </w:rPr>
        <w:t xml:space="preserve"> и Уједињених Арапских Емирата</w:t>
      </w:r>
    </w:p>
    <w:p w14:paraId="29785169" w14:textId="77777777" w:rsidR="001F1654" w:rsidRPr="000E07F8" w:rsidRDefault="001F1654" w:rsidP="00C86C39">
      <w:pPr>
        <w:tabs>
          <w:tab w:val="left" w:pos="720"/>
        </w:tabs>
        <w:spacing w:before="120" w:after="120"/>
        <w:jc w:val="both"/>
        <w:rPr>
          <w:i/>
          <w:sz w:val="24"/>
          <w:szCs w:val="24"/>
          <w:lang w:val="sr-Cyrl-CS"/>
        </w:rPr>
      </w:pPr>
      <w:r w:rsidRPr="000E07F8">
        <w:rPr>
          <w:sz w:val="24"/>
          <w:szCs w:val="24"/>
          <w:lang w:val="sr-Cyrl-CS"/>
        </w:rPr>
        <w:t>Статус:Усвојен од стране Народне скупштине</w:t>
      </w:r>
    </w:p>
    <w:p w14:paraId="07D7F9D9" w14:textId="77777777" w:rsidR="001F1654" w:rsidRPr="000E07F8" w:rsidRDefault="001F1654" w:rsidP="00C86C39">
      <w:pPr>
        <w:tabs>
          <w:tab w:val="left" w:pos="1418"/>
        </w:tabs>
        <w:autoSpaceDN w:val="0"/>
        <w:spacing w:before="120" w:after="120"/>
        <w:ind w:left="1418" w:hanging="1418"/>
        <w:jc w:val="both"/>
        <w:rPr>
          <w:sz w:val="24"/>
          <w:szCs w:val="24"/>
          <w:lang w:val="sr-Cyrl-CS"/>
        </w:rPr>
      </w:pPr>
      <w:r w:rsidRPr="000E07F8">
        <w:rPr>
          <w:sz w:val="24"/>
          <w:szCs w:val="24"/>
          <w:lang w:val="sr-Cyrl-CS"/>
        </w:rPr>
        <w:t>„Службени гласник РС</w:t>
      </w:r>
      <w:r w:rsidR="003E547F">
        <w:rPr>
          <w:sz w:val="24"/>
          <w:szCs w:val="24"/>
          <w:lang w:val="sr-Cyrl-CS"/>
        </w:rPr>
        <w:t xml:space="preserve"> – Међународни уговори </w:t>
      </w:r>
      <w:r w:rsidRPr="000E07F8">
        <w:rPr>
          <w:sz w:val="24"/>
          <w:szCs w:val="24"/>
        </w:rPr>
        <w:t>”</w:t>
      </w:r>
      <w:r w:rsidRPr="000E07F8">
        <w:rPr>
          <w:sz w:val="24"/>
          <w:szCs w:val="24"/>
          <w:lang w:val="sr-Cyrl-CS"/>
        </w:rPr>
        <w:t>,</w:t>
      </w:r>
      <w:r w:rsidRPr="000E07F8">
        <w:rPr>
          <w:b/>
          <w:sz w:val="24"/>
          <w:szCs w:val="24"/>
          <w:lang w:val="sr-Cyrl-CS"/>
        </w:rPr>
        <w:t xml:space="preserve"> </w:t>
      </w:r>
      <w:r w:rsidRPr="000E07F8">
        <w:rPr>
          <w:sz w:val="24"/>
          <w:szCs w:val="24"/>
          <w:lang w:val="sr-Cyrl-CS"/>
        </w:rPr>
        <w:t xml:space="preserve"> </w:t>
      </w:r>
      <w:r w:rsidRPr="000E07F8">
        <w:rPr>
          <w:sz w:val="24"/>
          <w:szCs w:val="24"/>
          <w:lang w:val="sr-Cyrl-RS"/>
        </w:rPr>
        <w:t>број</w:t>
      </w:r>
      <w:r w:rsidRPr="000E07F8">
        <w:rPr>
          <w:b/>
          <w:sz w:val="24"/>
          <w:szCs w:val="24"/>
          <w:lang w:val="sr-Cyrl-RS"/>
        </w:rPr>
        <w:t xml:space="preserve"> </w:t>
      </w:r>
      <w:r w:rsidRPr="000E07F8">
        <w:rPr>
          <w:sz w:val="24"/>
          <w:szCs w:val="24"/>
          <w:lang w:val="sr-Cyrl-CS"/>
        </w:rPr>
        <w:t xml:space="preserve">7/22 </w:t>
      </w:r>
      <w:r w:rsidRPr="000E07F8">
        <w:rPr>
          <w:b/>
          <w:sz w:val="24"/>
          <w:szCs w:val="24"/>
          <w:lang w:val="sr-Cyrl-CS"/>
        </w:rPr>
        <w:t xml:space="preserve"> </w:t>
      </w:r>
      <w:r w:rsidRPr="000E07F8">
        <w:rPr>
          <w:sz w:val="24"/>
          <w:szCs w:val="24"/>
          <w:lang w:val="sr-Cyrl-CS"/>
        </w:rPr>
        <w:t xml:space="preserve">од 28. </w:t>
      </w:r>
      <w:r w:rsidRPr="000E07F8">
        <w:rPr>
          <w:sz w:val="24"/>
          <w:szCs w:val="24"/>
          <w:lang w:val="sr-Cyrl-RS"/>
        </w:rPr>
        <w:t>децембра</w:t>
      </w:r>
      <w:r w:rsidR="00B461B5">
        <w:rPr>
          <w:sz w:val="24"/>
          <w:szCs w:val="24"/>
          <w:lang w:val="sr-Cyrl-CS"/>
        </w:rPr>
        <w:t xml:space="preserve"> 2022. године</w:t>
      </w:r>
    </w:p>
    <w:p w14:paraId="03989F00" w14:textId="77777777" w:rsidR="001F1654" w:rsidRPr="000E07F8" w:rsidRDefault="001F1654" w:rsidP="001F1654">
      <w:pPr>
        <w:tabs>
          <w:tab w:val="left" w:pos="1418"/>
        </w:tabs>
        <w:spacing w:before="100" w:beforeAutospacing="1" w:after="100" w:afterAutospacing="1" w:line="259" w:lineRule="auto"/>
        <w:ind w:left="1368" w:hanging="1368"/>
        <w:jc w:val="both"/>
        <w:rPr>
          <w:sz w:val="24"/>
          <w:szCs w:val="24"/>
          <w:lang w:val="sr-Cyrl-RS"/>
        </w:rPr>
      </w:pPr>
      <w:r w:rsidRPr="000E07F8">
        <w:rPr>
          <w:b/>
          <w:sz w:val="24"/>
          <w:szCs w:val="24"/>
          <w:lang w:val="sr-Cyrl-CS"/>
        </w:rPr>
        <w:t>Назив акта:</w:t>
      </w:r>
      <w:r w:rsidRPr="000E07F8">
        <w:rPr>
          <w:sz w:val="24"/>
          <w:szCs w:val="24"/>
        </w:rPr>
        <w:t xml:space="preserve"> Закон о </w:t>
      </w:r>
      <w:r w:rsidRPr="000E07F8">
        <w:rPr>
          <w:sz w:val="24"/>
          <w:szCs w:val="24"/>
          <w:lang w:val="sr-Cyrl-RS"/>
        </w:rPr>
        <w:t xml:space="preserve">потврђивању Уговора о трансферу осуђених лица између </w:t>
      </w:r>
      <w:r w:rsidRPr="000E07F8">
        <w:rPr>
          <w:sz w:val="24"/>
          <w:szCs w:val="24"/>
          <w:lang w:val="ru-RU"/>
        </w:rPr>
        <w:t>Републике Србије</w:t>
      </w:r>
      <w:r w:rsidRPr="000E07F8">
        <w:rPr>
          <w:sz w:val="24"/>
          <w:szCs w:val="24"/>
          <w:lang w:val="sr-Cyrl-RS"/>
        </w:rPr>
        <w:t xml:space="preserve"> и Уједињених Арапских Емирата</w:t>
      </w:r>
    </w:p>
    <w:p w14:paraId="11187A13" w14:textId="77777777" w:rsidR="001F1654" w:rsidRPr="000E07F8" w:rsidRDefault="001F1654" w:rsidP="00C86C39">
      <w:pPr>
        <w:tabs>
          <w:tab w:val="left" w:pos="720"/>
        </w:tabs>
        <w:spacing w:before="120" w:after="120" w:line="259" w:lineRule="auto"/>
        <w:jc w:val="both"/>
        <w:rPr>
          <w:i/>
          <w:sz w:val="24"/>
          <w:szCs w:val="24"/>
          <w:lang w:val="sr-Cyrl-CS"/>
        </w:rPr>
      </w:pPr>
      <w:r w:rsidRPr="000E07F8">
        <w:rPr>
          <w:sz w:val="24"/>
          <w:szCs w:val="24"/>
          <w:lang w:val="sr-Cyrl-CS"/>
        </w:rPr>
        <w:t>Статус:</w:t>
      </w:r>
      <w:r w:rsidR="00C86C39">
        <w:rPr>
          <w:sz w:val="24"/>
          <w:szCs w:val="24"/>
          <w:lang w:val="sr-Cyrl-CS"/>
        </w:rPr>
        <w:t xml:space="preserve"> </w:t>
      </w:r>
      <w:r w:rsidR="00071D70">
        <w:rPr>
          <w:sz w:val="24"/>
          <w:szCs w:val="24"/>
          <w:lang w:val="sr-Cyrl-CS"/>
        </w:rPr>
        <w:t xml:space="preserve"> </w:t>
      </w:r>
      <w:r w:rsidRPr="000E07F8">
        <w:rPr>
          <w:sz w:val="24"/>
          <w:szCs w:val="24"/>
          <w:lang w:val="sr-Cyrl-CS"/>
        </w:rPr>
        <w:t>Усвојен од стране Народне скупштине</w:t>
      </w:r>
    </w:p>
    <w:p w14:paraId="730FF1C8" w14:textId="77777777" w:rsidR="001F1654" w:rsidRDefault="001F1654" w:rsidP="00C86C39">
      <w:pPr>
        <w:tabs>
          <w:tab w:val="left" w:pos="1418"/>
        </w:tabs>
        <w:autoSpaceDN w:val="0"/>
        <w:spacing w:before="120" w:after="120" w:line="256" w:lineRule="auto"/>
        <w:ind w:left="1418" w:hanging="1418"/>
        <w:jc w:val="both"/>
        <w:rPr>
          <w:sz w:val="24"/>
          <w:szCs w:val="24"/>
          <w:lang w:val="sr-Cyrl-CS"/>
        </w:rPr>
      </w:pPr>
      <w:r w:rsidRPr="000E07F8">
        <w:rPr>
          <w:sz w:val="24"/>
          <w:szCs w:val="24"/>
          <w:lang w:val="sr-Cyrl-CS"/>
        </w:rPr>
        <w:t>„Службени гласник РС</w:t>
      </w:r>
      <w:r w:rsidR="003E547F">
        <w:rPr>
          <w:sz w:val="24"/>
          <w:szCs w:val="24"/>
          <w:lang w:val="sr-Cyrl-CS"/>
        </w:rPr>
        <w:t xml:space="preserve"> – Међународни уговори </w:t>
      </w:r>
      <w:r w:rsidRPr="000E07F8">
        <w:rPr>
          <w:sz w:val="24"/>
          <w:szCs w:val="24"/>
        </w:rPr>
        <w:t>”</w:t>
      </w:r>
      <w:r w:rsidRPr="000E07F8">
        <w:rPr>
          <w:sz w:val="24"/>
          <w:szCs w:val="24"/>
          <w:lang w:val="sr-Cyrl-CS"/>
        </w:rPr>
        <w:t>,</w:t>
      </w:r>
      <w:r w:rsidRPr="000E07F8">
        <w:rPr>
          <w:b/>
          <w:sz w:val="24"/>
          <w:szCs w:val="24"/>
          <w:lang w:val="sr-Cyrl-CS"/>
        </w:rPr>
        <w:t xml:space="preserve"> </w:t>
      </w:r>
      <w:r w:rsidRPr="000E07F8">
        <w:rPr>
          <w:sz w:val="24"/>
          <w:szCs w:val="24"/>
          <w:lang w:val="sr-Cyrl-CS"/>
        </w:rPr>
        <w:t xml:space="preserve"> </w:t>
      </w:r>
      <w:r w:rsidRPr="000E07F8">
        <w:rPr>
          <w:sz w:val="24"/>
          <w:szCs w:val="24"/>
          <w:lang w:val="sr-Cyrl-RS"/>
        </w:rPr>
        <w:t>број</w:t>
      </w:r>
      <w:r w:rsidRPr="000E07F8">
        <w:rPr>
          <w:b/>
          <w:sz w:val="24"/>
          <w:szCs w:val="24"/>
          <w:lang w:val="sr-Cyrl-RS"/>
        </w:rPr>
        <w:t xml:space="preserve"> </w:t>
      </w:r>
      <w:r w:rsidRPr="000E07F8">
        <w:rPr>
          <w:sz w:val="24"/>
          <w:szCs w:val="24"/>
          <w:lang w:val="sr-Cyrl-CS"/>
        </w:rPr>
        <w:t xml:space="preserve">7/22 </w:t>
      </w:r>
      <w:r w:rsidRPr="000E07F8">
        <w:rPr>
          <w:b/>
          <w:sz w:val="24"/>
          <w:szCs w:val="24"/>
          <w:lang w:val="sr-Cyrl-CS"/>
        </w:rPr>
        <w:t xml:space="preserve"> </w:t>
      </w:r>
      <w:r w:rsidRPr="000E07F8">
        <w:rPr>
          <w:sz w:val="24"/>
          <w:szCs w:val="24"/>
          <w:lang w:val="sr-Cyrl-CS"/>
        </w:rPr>
        <w:t xml:space="preserve">од 28. </w:t>
      </w:r>
      <w:r w:rsidRPr="000E07F8">
        <w:rPr>
          <w:sz w:val="24"/>
          <w:szCs w:val="24"/>
          <w:lang w:val="sr-Cyrl-RS"/>
        </w:rPr>
        <w:t>децембра</w:t>
      </w:r>
      <w:r w:rsidR="0031761F" w:rsidRPr="000E07F8">
        <w:rPr>
          <w:sz w:val="24"/>
          <w:szCs w:val="24"/>
          <w:lang w:val="sr-Cyrl-CS"/>
        </w:rPr>
        <w:t xml:space="preserve"> 2022. године</w:t>
      </w:r>
    </w:p>
    <w:p w14:paraId="45BB7F6A" w14:textId="77777777" w:rsidR="003E547F" w:rsidRDefault="003E547F" w:rsidP="003E547F">
      <w:pPr>
        <w:rPr>
          <w:sz w:val="24"/>
          <w:szCs w:val="24"/>
        </w:rPr>
      </w:pPr>
      <w:r w:rsidRPr="000E07F8">
        <w:rPr>
          <w:b/>
          <w:sz w:val="24"/>
          <w:szCs w:val="24"/>
          <w:lang w:val="sr-Cyrl-CS"/>
        </w:rPr>
        <w:t>Назив акта:</w:t>
      </w:r>
      <w:r w:rsidRPr="000E07F8">
        <w:rPr>
          <w:sz w:val="24"/>
          <w:szCs w:val="24"/>
        </w:rPr>
        <w:t xml:space="preserve"> </w:t>
      </w:r>
      <w:r>
        <w:rPr>
          <w:sz w:val="24"/>
          <w:szCs w:val="24"/>
          <w:lang w:val="sr-Cyrl-RS"/>
        </w:rPr>
        <w:t>З</w:t>
      </w:r>
      <w:r>
        <w:rPr>
          <w:sz w:val="24"/>
          <w:szCs w:val="24"/>
        </w:rPr>
        <w:t>акон</w:t>
      </w:r>
      <w:r w:rsidRPr="003E547F">
        <w:rPr>
          <w:sz w:val="24"/>
          <w:szCs w:val="24"/>
        </w:rPr>
        <w:t xml:space="preserve"> о </w:t>
      </w:r>
      <w:r>
        <w:rPr>
          <w:sz w:val="24"/>
          <w:szCs w:val="24"/>
          <w:lang w:val="sr-Cyrl-RS"/>
        </w:rPr>
        <w:t>потврђивању У</w:t>
      </w:r>
      <w:r w:rsidRPr="003E547F">
        <w:rPr>
          <w:sz w:val="24"/>
          <w:szCs w:val="24"/>
          <w:lang w:val="sr-Cyrl-RS"/>
        </w:rPr>
        <w:t xml:space="preserve">говора о изручењу између </w:t>
      </w:r>
      <w:r>
        <w:rPr>
          <w:sz w:val="24"/>
          <w:szCs w:val="24"/>
          <w:lang w:val="ru-RU"/>
        </w:rPr>
        <w:t>Р</w:t>
      </w:r>
      <w:r w:rsidRPr="003E547F">
        <w:rPr>
          <w:sz w:val="24"/>
          <w:szCs w:val="24"/>
          <w:lang w:val="ru-RU"/>
        </w:rPr>
        <w:t>епу</w:t>
      </w:r>
      <w:r>
        <w:rPr>
          <w:sz w:val="24"/>
          <w:szCs w:val="24"/>
          <w:lang w:val="ru-RU"/>
        </w:rPr>
        <w:t>блике С</w:t>
      </w:r>
      <w:r w:rsidRPr="003E547F">
        <w:rPr>
          <w:sz w:val="24"/>
          <w:szCs w:val="24"/>
          <w:lang w:val="ru-RU"/>
        </w:rPr>
        <w:t>рбије</w:t>
      </w:r>
      <w:r>
        <w:rPr>
          <w:sz w:val="24"/>
          <w:szCs w:val="24"/>
          <w:lang w:val="sr-Cyrl-RS"/>
        </w:rPr>
        <w:t xml:space="preserve"> и Уједињених Арапских Е</w:t>
      </w:r>
      <w:r w:rsidRPr="003E547F">
        <w:rPr>
          <w:sz w:val="24"/>
          <w:szCs w:val="24"/>
          <w:lang w:val="sr-Cyrl-RS"/>
        </w:rPr>
        <w:t>мирата</w:t>
      </w:r>
    </w:p>
    <w:p w14:paraId="4513E5CA" w14:textId="77777777" w:rsidR="003E547F" w:rsidRDefault="003E547F" w:rsidP="00C86C39">
      <w:pPr>
        <w:spacing w:before="120" w:after="120"/>
        <w:rPr>
          <w:sz w:val="24"/>
          <w:szCs w:val="24"/>
          <w:lang w:val="sr-Cyrl-CS"/>
        </w:rPr>
      </w:pPr>
      <w:r w:rsidRPr="000E07F8">
        <w:rPr>
          <w:sz w:val="24"/>
          <w:szCs w:val="24"/>
          <w:lang w:val="sr-Cyrl-CS"/>
        </w:rPr>
        <w:t>Статус:</w:t>
      </w:r>
      <w:r w:rsidR="00C86C39">
        <w:rPr>
          <w:sz w:val="24"/>
          <w:szCs w:val="24"/>
          <w:lang w:val="sr-Cyrl-CS"/>
        </w:rPr>
        <w:t xml:space="preserve"> </w:t>
      </w:r>
      <w:r w:rsidRPr="000E07F8">
        <w:rPr>
          <w:sz w:val="24"/>
          <w:szCs w:val="24"/>
          <w:lang w:val="sr-Cyrl-CS"/>
        </w:rPr>
        <w:t>Усвојен од стране Народне скупштине</w:t>
      </w:r>
    </w:p>
    <w:p w14:paraId="27635FE2" w14:textId="77777777" w:rsidR="003E547F" w:rsidRDefault="003E547F" w:rsidP="00C86C39">
      <w:pPr>
        <w:spacing w:before="120" w:after="120"/>
        <w:rPr>
          <w:sz w:val="24"/>
          <w:szCs w:val="24"/>
          <w:lang w:val="sr-Cyrl-CS"/>
        </w:rPr>
      </w:pPr>
      <w:r w:rsidRPr="000E07F8">
        <w:rPr>
          <w:sz w:val="24"/>
          <w:szCs w:val="24"/>
          <w:lang w:val="sr-Cyrl-CS"/>
        </w:rPr>
        <w:t>„Службени гласник РС</w:t>
      </w:r>
      <w:r>
        <w:rPr>
          <w:sz w:val="24"/>
          <w:szCs w:val="24"/>
          <w:lang w:val="sr-Cyrl-CS"/>
        </w:rPr>
        <w:t xml:space="preserve"> – Међународни уговори </w:t>
      </w:r>
      <w:r w:rsidRPr="000E07F8">
        <w:rPr>
          <w:sz w:val="24"/>
          <w:szCs w:val="24"/>
        </w:rPr>
        <w:t>”</w:t>
      </w:r>
      <w:r w:rsidRPr="000E07F8">
        <w:rPr>
          <w:sz w:val="24"/>
          <w:szCs w:val="24"/>
          <w:lang w:val="sr-Cyrl-CS"/>
        </w:rPr>
        <w:t>,</w:t>
      </w:r>
      <w:r w:rsidRPr="000E07F8">
        <w:rPr>
          <w:b/>
          <w:sz w:val="24"/>
          <w:szCs w:val="24"/>
          <w:lang w:val="sr-Cyrl-CS"/>
        </w:rPr>
        <w:t xml:space="preserve"> </w:t>
      </w:r>
      <w:r w:rsidRPr="000E07F8">
        <w:rPr>
          <w:sz w:val="24"/>
          <w:szCs w:val="24"/>
          <w:lang w:val="sr-Cyrl-CS"/>
        </w:rPr>
        <w:t xml:space="preserve"> </w:t>
      </w:r>
      <w:r w:rsidRPr="000E07F8">
        <w:rPr>
          <w:sz w:val="24"/>
          <w:szCs w:val="24"/>
          <w:lang w:val="sr-Cyrl-RS"/>
        </w:rPr>
        <w:t>број</w:t>
      </w:r>
      <w:r w:rsidRPr="000E07F8">
        <w:rPr>
          <w:b/>
          <w:sz w:val="24"/>
          <w:szCs w:val="24"/>
          <w:lang w:val="sr-Cyrl-RS"/>
        </w:rPr>
        <w:t xml:space="preserve"> </w:t>
      </w:r>
      <w:r w:rsidRPr="000E07F8">
        <w:rPr>
          <w:sz w:val="24"/>
          <w:szCs w:val="24"/>
          <w:lang w:val="sr-Cyrl-CS"/>
        </w:rPr>
        <w:t xml:space="preserve">7/22 </w:t>
      </w:r>
      <w:r w:rsidRPr="000E07F8">
        <w:rPr>
          <w:b/>
          <w:sz w:val="24"/>
          <w:szCs w:val="24"/>
          <w:lang w:val="sr-Cyrl-CS"/>
        </w:rPr>
        <w:t xml:space="preserve"> </w:t>
      </w:r>
      <w:r w:rsidRPr="000E07F8">
        <w:rPr>
          <w:sz w:val="24"/>
          <w:szCs w:val="24"/>
          <w:lang w:val="sr-Cyrl-CS"/>
        </w:rPr>
        <w:t xml:space="preserve">од 28. </w:t>
      </w:r>
      <w:r w:rsidRPr="000E07F8">
        <w:rPr>
          <w:sz w:val="24"/>
          <w:szCs w:val="24"/>
          <w:lang w:val="sr-Cyrl-RS"/>
        </w:rPr>
        <w:t>децембра</w:t>
      </w:r>
      <w:r w:rsidRPr="000E07F8">
        <w:rPr>
          <w:sz w:val="24"/>
          <w:szCs w:val="24"/>
          <w:lang w:val="sr-Cyrl-CS"/>
        </w:rPr>
        <w:t xml:space="preserve"> 2022. године</w:t>
      </w:r>
    </w:p>
    <w:p w14:paraId="2A62315A" w14:textId="77777777" w:rsidR="00C86C39" w:rsidRDefault="00C86C39">
      <w:pPr>
        <w:spacing w:after="160" w:line="259" w:lineRule="auto"/>
        <w:rPr>
          <w:sz w:val="24"/>
          <w:szCs w:val="24"/>
          <w:lang w:val="sr-Cyrl-CS"/>
        </w:rPr>
      </w:pPr>
      <w:r>
        <w:rPr>
          <w:sz w:val="24"/>
          <w:szCs w:val="24"/>
          <w:lang w:val="sr-Cyrl-CS"/>
        </w:rPr>
        <w:br w:type="page"/>
      </w:r>
    </w:p>
    <w:p w14:paraId="140C11C8" w14:textId="77777777" w:rsidR="003E547F" w:rsidRPr="003E547F" w:rsidRDefault="003E547F" w:rsidP="003E547F">
      <w:pPr>
        <w:tabs>
          <w:tab w:val="left" w:pos="1418"/>
        </w:tabs>
        <w:ind w:left="1440" w:hanging="1440"/>
        <w:jc w:val="both"/>
        <w:rPr>
          <w:sz w:val="24"/>
          <w:szCs w:val="24"/>
          <w:lang w:val="ru-RU"/>
        </w:rPr>
      </w:pPr>
      <w:r w:rsidRPr="000E07F8">
        <w:rPr>
          <w:b/>
          <w:sz w:val="24"/>
          <w:szCs w:val="24"/>
          <w:lang w:val="sr-Cyrl-CS"/>
        </w:rPr>
        <w:t>Назив акта:</w:t>
      </w:r>
      <w:r w:rsidRPr="000E07F8">
        <w:rPr>
          <w:sz w:val="24"/>
          <w:szCs w:val="24"/>
        </w:rPr>
        <w:t xml:space="preserve"> </w:t>
      </w:r>
      <w:r>
        <w:rPr>
          <w:sz w:val="24"/>
          <w:szCs w:val="24"/>
          <w:lang w:val="sr-Cyrl-RS"/>
        </w:rPr>
        <w:t>З</w:t>
      </w:r>
      <w:r>
        <w:rPr>
          <w:sz w:val="24"/>
          <w:szCs w:val="24"/>
        </w:rPr>
        <w:t>акон</w:t>
      </w:r>
      <w:r w:rsidRPr="003E547F">
        <w:rPr>
          <w:sz w:val="24"/>
          <w:szCs w:val="24"/>
        </w:rPr>
        <w:t xml:space="preserve"> о </w:t>
      </w:r>
      <w:r>
        <w:rPr>
          <w:sz w:val="24"/>
          <w:szCs w:val="24"/>
          <w:lang w:val="sr-Cyrl-RS"/>
        </w:rPr>
        <w:t>потврђивању У</w:t>
      </w:r>
      <w:r w:rsidRPr="003E547F">
        <w:rPr>
          <w:sz w:val="24"/>
          <w:szCs w:val="24"/>
          <w:lang w:val="sr-Cyrl-RS"/>
        </w:rPr>
        <w:t xml:space="preserve">говора између </w:t>
      </w:r>
      <w:r>
        <w:rPr>
          <w:sz w:val="24"/>
          <w:szCs w:val="24"/>
          <w:lang w:val="ru-RU"/>
        </w:rPr>
        <w:t>Републике Србије и Ф</w:t>
      </w:r>
      <w:r w:rsidR="00014554">
        <w:rPr>
          <w:sz w:val="24"/>
          <w:szCs w:val="24"/>
          <w:lang w:val="ru-RU"/>
        </w:rPr>
        <w:t>едеративне Р</w:t>
      </w:r>
      <w:r>
        <w:rPr>
          <w:sz w:val="24"/>
          <w:szCs w:val="24"/>
          <w:lang w:val="ru-RU"/>
        </w:rPr>
        <w:t>епублике Б</w:t>
      </w:r>
      <w:r w:rsidRPr="003E547F">
        <w:rPr>
          <w:sz w:val="24"/>
          <w:szCs w:val="24"/>
          <w:lang w:val="ru-RU"/>
        </w:rPr>
        <w:t>разил о правној помоћи у грађанским стварима</w:t>
      </w:r>
    </w:p>
    <w:p w14:paraId="2E12CF18" w14:textId="77777777" w:rsidR="003E547F" w:rsidRDefault="003E547F" w:rsidP="003E547F">
      <w:pPr>
        <w:rPr>
          <w:sz w:val="24"/>
          <w:szCs w:val="24"/>
        </w:rPr>
      </w:pPr>
    </w:p>
    <w:p w14:paraId="229F905B" w14:textId="77777777" w:rsidR="003E547F" w:rsidRDefault="003E547F" w:rsidP="003E547F"/>
    <w:p w14:paraId="5E71B538" w14:textId="77777777" w:rsidR="003E547F" w:rsidRDefault="003E547F" w:rsidP="003E547F">
      <w:pPr>
        <w:rPr>
          <w:sz w:val="24"/>
          <w:szCs w:val="24"/>
          <w:lang w:val="sr-Cyrl-CS"/>
        </w:rPr>
      </w:pPr>
      <w:r w:rsidRPr="000E07F8">
        <w:rPr>
          <w:sz w:val="24"/>
          <w:szCs w:val="24"/>
          <w:lang w:val="sr-Cyrl-CS"/>
        </w:rPr>
        <w:t>Статус:</w:t>
      </w:r>
      <w:r w:rsidRPr="003E547F">
        <w:rPr>
          <w:sz w:val="24"/>
          <w:szCs w:val="24"/>
          <w:lang w:val="sr-Cyrl-CS"/>
        </w:rPr>
        <w:t xml:space="preserve"> </w:t>
      </w:r>
      <w:r w:rsidRPr="000E07F8">
        <w:rPr>
          <w:sz w:val="24"/>
          <w:szCs w:val="24"/>
          <w:lang w:val="sr-Cyrl-CS"/>
        </w:rPr>
        <w:t>Усвојен од стране Народне скупштине</w:t>
      </w:r>
    </w:p>
    <w:p w14:paraId="4B420E18" w14:textId="77777777" w:rsidR="003E547F" w:rsidRDefault="003E547F" w:rsidP="003E547F"/>
    <w:p w14:paraId="40238603" w14:textId="77777777" w:rsidR="003E547F" w:rsidRDefault="003E547F" w:rsidP="003E547F">
      <w:r w:rsidRPr="000E07F8">
        <w:rPr>
          <w:sz w:val="24"/>
          <w:szCs w:val="24"/>
          <w:lang w:val="sr-Cyrl-CS"/>
        </w:rPr>
        <w:t>„Службени гласник РС</w:t>
      </w:r>
      <w:r w:rsidR="006D0E62">
        <w:rPr>
          <w:sz w:val="24"/>
          <w:szCs w:val="24"/>
          <w:lang w:val="sr-Cyrl-CS"/>
        </w:rPr>
        <w:t xml:space="preserve"> – Међународни уговори</w:t>
      </w:r>
      <w:r w:rsidRPr="000E07F8">
        <w:rPr>
          <w:sz w:val="24"/>
          <w:szCs w:val="24"/>
        </w:rPr>
        <w:t>”</w:t>
      </w:r>
      <w:r w:rsidRPr="000E07F8">
        <w:rPr>
          <w:sz w:val="24"/>
          <w:szCs w:val="24"/>
          <w:lang w:val="sr-Cyrl-CS"/>
        </w:rPr>
        <w:t>,</w:t>
      </w:r>
      <w:r w:rsidRPr="000E07F8">
        <w:rPr>
          <w:b/>
          <w:sz w:val="24"/>
          <w:szCs w:val="24"/>
          <w:lang w:val="sr-Cyrl-CS"/>
        </w:rPr>
        <w:t xml:space="preserve"> </w:t>
      </w:r>
      <w:r w:rsidRPr="000E07F8">
        <w:rPr>
          <w:sz w:val="24"/>
          <w:szCs w:val="24"/>
          <w:lang w:val="sr-Cyrl-CS"/>
        </w:rPr>
        <w:t xml:space="preserve"> </w:t>
      </w:r>
      <w:r w:rsidRPr="000E07F8">
        <w:rPr>
          <w:sz w:val="24"/>
          <w:szCs w:val="24"/>
          <w:lang w:val="sr-Cyrl-RS"/>
        </w:rPr>
        <w:t>број</w:t>
      </w:r>
      <w:r w:rsidRPr="000E07F8">
        <w:rPr>
          <w:b/>
          <w:sz w:val="24"/>
          <w:szCs w:val="24"/>
          <w:lang w:val="sr-Cyrl-RS"/>
        </w:rPr>
        <w:t xml:space="preserve"> </w:t>
      </w:r>
      <w:r w:rsidRPr="000E07F8">
        <w:rPr>
          <w:sz w:val="24"/>
          <w:szCs w:val="24"/>
          <w:lang w:val="sr-Cyrl-CS"/>
        </w:rPr>
        <w:t xml:space="preserve">7/22 </w:t>
      </w:r>
      <w:r w:rsidRPr="000E07F8">
        <w:rPr>
          <w:b/>
          <w:sz w:val="24"/>
          <w:szCs w:val="24"/>
          <w:lang w:val="sr-Cyrl-CS"/>
        </w:rPr>
        <w:t xml:space="preserve"> </w:t>
      </w:r>
      <w:r w:rsidRPr="000E07F8">
        <w:rPr>
          <w:sz w:val="24"/>
          <w:szCs w:val="24"/>
          <w:lang w:val="sr-Cyrl-CS"/>
        </w:rPr>
        <w:t xml:space="preserve">од 28. </w:t>
      </w:r>
      <w:r w:rsidRPr="000E07F8">
        <w:rPr>
          <w:sz w:val="24"/>
          <w:szCs w:val="24"/>
          <w:lang w:val="sr-Cyrl-RS"/>
        </w:rPr>
        <w:t>децембра</w:t>
      </w:r>
      <w:r w:rsidRPr="000E07F8">
        <w:rPr>
          <w:sz w:val="24"/>
          <w:szCs w:val="24"/>
          <w:lang w:val="sr-Cyrl-CS"/>
        </w:rPr>
        <w:t xml:space="preserve"> 2022. године</w:t>
      </w:r>
    </w:p>
    <w:p w14:paraId="2DD8EC05" w14:textId="77777777" w:rsidR="003E547F" w:rsidRDefault="003E547F" w:rsidP="003E547F"/>
    <w:p w14:paraId="75E347DE" w14:textId="77777777" w:rsidR="003E547F" w:rsidRDefault="003E547F" w:rsidP="003E547F">
      <w:pPr>
        <w:rPr>
          <w:b/>
          <w:sz w:val="24"/>
          <w:szCs w:val="24"/>
          <w:lang w:val="sr-Cyrl-CS"/>
        </w:rPr>
      </w:pPr>
    </w:p>
    <w:p w14:paraId="2B48F780" w14:textId="77777777" w:rsidR="003E547F" w:rsidRPr="003E547F" w:rsidRDefault="003E547F" w:rsidP="003E547F">
      <w:pPr>
        <w:tabs>
          <w:tab w:val="left" w:pos="1418"/>
        </w:tabs>
        <w:ind w:left="1440" w:hanging="1440"/>
        <w:jc w:val="both"/>
        <w:rPr>
          <w:sz w:val="24"/>
          <w:szCs w:val="24"/>
          <w:lang w:val="sr-Cyrl-RS"/>
        </w:rPr>
      </w:pPr>
      <w:r w:rsidRPr="000E07F8">
        <w:rPr>
          <w:b/>
          <w:sz w:val="24"/>
          <w:szCs w:val="24"/>
          <w:lang w:val="sr-Cyrl-CS"/>
        </w:rPr>
        <w:t>Назив акта:</w:t>
      </w:r>
      <w:r w:rsidRPr="000E07F8">
        <w:rPr>
          <w:sz w:val="24"/>
          <w:szCs w:val="24"/>
        </w:rPr>
        <w:t xml:space="preserve"> </w:t>
      </w:r>
      <w:r>
        <w:rPr>
          <w:sz w:val="24"/>
          <w:szCs w:val="24"/>
          <w:lang w:val="sr-Cyrl-RS"/>
        </w:rPr>
        <w:t>З</w:t>
      </w:r>
      <w:r w:rsidR="006D0E62">
        <w:rPr>
          <w:sz w:val="24"/>
          <w:szCs w:val="24"/>
        </w:rPr>
        <w:t>акон</w:t>
      </w:r>
      <w:r w:rsidRPr="003E547F">
        <w:rPr>
          <w:sz w:val="24"/>
          <w:szCs w:val="24"/>
        </w:rPr>
        <w:t xml:space="preserve"> о </w:t>
      </w:r>
      <w:r>
        <w:rPr>
          <w:sz w:val="24"/>
          <w:szCs w:val="24"/>
          <w:lang w:val="sr-Cyrl-RS"/>
        </w:rPr>
        <w:t>потврђивању Другог додатног протокола уз К</w:t>
      </w:r>
      <w:r w:rsidRPr="003E547F">
        <w:rPr>
          <w:sz w:val="24"/>
          <w:szCs w:val="24"/>
          <w:lang w:val="sr-Cyrl-RS"/>
        </w:rPr>
        <w:t>онвенцију о високотехнолошком криминалу о појачаној сарадњи и откривању електронских доказа</w:t>
      </w:r>
    </w:p>
    <w:p w14:paraId="294BBA0D" w14:textId="77777777" w:rsidR="003E547F" w:rsidRDefault="003E547F" w:rsidP="003E547F">
      <w:pPr>
        <w:rPr>
          <w:sz w:val="24"/>
          <w:szCs w:val="24"/>
        </w:rPr>
      </w:pPr>
    </w:p>
    <w:p w14:paraId="592D4250" w14:textId="77777777" w:rsidR="003E547F" w:rsidRDefault="003E547F" w:rsidP="003E547F"/>
    <w:p w14:paraId="3855DCBE" w14:textId="77777777" w:rsidR="003E547F" w:rsidRDefault="003E547F" w:rsidP="003E547F">
      <w:pPr>
        <w:rPr>
          <w:sz w:val="24"/>
          <w:szCs w:val="24"/>
          <w:lang w:val="sr-Cyrl-CS"/>
        </w:rPr>
      </w:pPr>
      <w:r w:rsidRPr="000E07F8">
        <w:rPr>
          <w:sz w:val="24"/>
          <w:szCs w:val="24"/>
          <w:lang w:val="sr-Cyrl-CS"/>
        </w:rPr>
        <w:t>Статус:</w:t>
      </w:r>
      <w:r w:rsidRPr="003E547F">
        <w:rPr>
          <w:sz w:val="24"/>
          <w:szCs w:val="24"/>
          <w:lang w:val="sr-Cyrl-CS"/>
        </w:rPr>
        <w:t xml:space="preserve"> </w:t>
      </w:r>
      <w:r w:rsidRPr="000E07F8">
        <w:rPr>
          <w:sz w:val="24"/>
          <w:szCs w:val="24"/>
          <w:lang w:val="sr-Cyrl-CS"/>
        </w:rPr>
        <w:t>Усвојен од стране Народне скупштине</w:t>
      </w:r>
    </w:p>
    <w:p w14:paraId="51022B28" w14:textId="77777777" w:rsidR="003E547F" w:rsidRDefault="003E547F" w:rsidP="003E547F">
      <w:pPr>
        <w:rPr>
          <w:sz w:val="24"/>
          <w:szCs w:val="24"/>
          <w:lang w:val="sr-Cyrl-CS"/>
        </w:rPr>
      </w:pPr>
    </w:p>
    <w:p w14:paraId="5B3E77F8" w14:textId="77777777" w:rsidR="003E547F" w:rsidRDefault="003E547F" w:rsidP="003E547F">
      <w:pPr>
        <w:rPr>
          <w:sz w:val="24"/>
          <w:szCs w:val="24"/>
          <w:lang w:val="sr-Cyrl-CS"/>
        </w:rPr>
      </w:pPr>
      <w:r w:rsidRPr="000E07F8">
        <w:rPr>
          <w:sz w:val="24"/>
          <w:szCs w:val="24"/>
          <w:lang w:val="sr-Cyrl-CS"/>
        </w:rPr>
        <w:t>„Службени гласник РС</w:t>
      </w:r>
      <w:r>
        <w:rPr>
          <w:sz w:val="24"/>
          <w:szCs w:val="24"/>
          <w:lang w:val="sr-Cyrl-CS"/>
        </w:rPr>
        <w:t xml:space="preserve"> – Међународни уговори</w:t>
      </w:r>
      <w:r w:rsidRPr="000E07F8">
        <w:rPr>
          <w:sz w:val="24"/>
          <w:szCs w:val="24"/>
        </w:rPr>
        <w:t>”</w:t>
      </w:r>
      <w:r w:rsidRPr="000E07F8">
        <w:rPr>
          <w:sz w:val="24"/>
          <w:szCs w:val="24"/>
          <w:lang w:val="sr-Cyrl-CS"/>
        </w:rPr>
        <w:t>,</w:t>
      </w:r>
      <w:r w:rsidRPr="000E07F8">
        <w:rPr>
          <w:b/>
          <w:sz w:val="24"/>
          <w:szCs w:val="24"/>
          <w:lang w:val="sr-Cyrl-CS"/>
        </w:rPr>
        <w:t xml:space="preserve"> </w:t>
      </w:r>
      <w:r w:rsidRPr="000E07F8">
        <w:rPr>
          <w:sz w:val="24"/>
          <w:szCs w:val="24"/>
          <w:lang w:val="sr-Cyrl-CS"/>
        </w:rPr>
        <w:t xml:space="preserve"> </w:t>
      </w:r>
      <w:r w:rsidRPr="000E07F8">
        <w:rPr>
          <w:sz w:val="24"/>
          <w:szCs w:val="24"/>
          <w:lang w:val="sr-Cyrl-RS"/>
        </w:rPr>
        <w:t>број</w:t>
      </w:r>
      <w:r w:rsidRPr="000E07F8">
        <w:rPr>
          <w:b/>
          <w:sz w:val="24"/>
          <w:szCs w:val="24"/>
          <w:lang w:val="sr-Cyrl-RS"/>
        </w:rPr>
        <w:t xml:space="preserve"> </w:t>
      </w:r>
      <w:r w:rsidRPr="000E07F8">
        <w:rPr>
          <w:sz w:val="24"/>
          <w:szCs w:val="24"/>
          <w:lang w:val="sr-Cyrl-CS"/>
        </w:rPr>
        <w:t xml:space="preserve">7/22 </w:t>
      </w:r>
      <w:r w:rsidRPr="000E07F8">
        <w:rPr>
          <w:b/>
          <w:sz w:val="24"/>
          <w:szCs w:val="24"/>
          <w:lang w:val="sr-Cyrl-CS"/>
        </w:rPr>
        <w:t xml:space="preserve"> </w:t>
      </w:r>
      <w:r w:rsidRPr="000E07F8">
        <w:rPr>
          <w:sz w:val="24"/>
          <w:szCs w:val="24"/>
          <w:lang w:val="sr-Cyrl-CS"/>
        </w:rPr>
        <w:t xml:space="preserve">од 28. </w:t>
      </w:r>
      <w:r w:rsidRPr="000E07F8">
        <w:rPr>
          <w:sz w:val="24"/>
          <w:szCs w:val="24"/>
          <w:lang w:val="sr-Cyrl-RS"/>
        </w:rPr>
        <w:t>децембра</w:t>
      </w:r>
      <w:r w:rsidRPr="000E07F8">
        <w:rPr>
          <w:sz w:val="24"/>
          <w:szCs w:val="24"/>
          <w:lang w:val="sr-Cyrl-CS"/>
        </w:rPr>
        <w:t xml:space="preserve"> 2022. године</w:t>
      </w:r>
    </w:p>
    <w:p w14:paraId="068D4827" w14:textId="77777777" w:rsidR="003E547F" w:rsidRDefault="003E547F" w:rsidP="003E547F">
      <w:pPr>
        <w:rPr>
          <w:sz w:val="24"/>
          <w:szCs w:val="24"/>
          <w:lang w:val="sr-Cyrl-CS"/>
        </w:rPr>
      </w:pPr>
    </w:p>
    <w:p w14:paraId="7515B896" w14:textId="77777777" w:rsidR="003E547F" w:rsidRDefault="003E547F" w:rsidP="003E547F">
      <w:pPr>
        <w:ind w:left="1440" w:hanging="1440"/>
        <w:rPr>
          <w:b/>
          <w:sz w:val="24"/>
          <w:szCs w:val="24"/>
          <w:lang w:val="sr-Cyrl-CS"/>
        </w:rPr>
      </w:pPr>
      <w:r w:rsidRPr="000E07F8">
        <w:rPr>
          <w:b/>
          <w:sz w:val="24"/>
          <w:szCs w:val="24"/>
          <w:lang w:val="sr-Cyrl-CS"/>
        </w:rPr>
        <w:t>Назив акта</w:t>
      </w:r>
      <w:r>
        <w:rPr>
          <w:b/>
          <w:sz w:val="24"/>
          <w:szCs w:val="24"/>
          <w:lang w:val="sr-Cyrl-CS"/>
        </w:rPr>
        <w:t xml:space="preserve">: </w:t>
      </w:r>
      <w:r>
        <w:rPr>
          <w:bCs/>
          <w:color w:val="000000"/>
          <w:sz w:val="24"/>
          <w:szCs w:val="24"/>
          <w:lang w:val="ru-RU"/>
        </w:rPr>
        <w:t>Закон</w:t>
      </w:r>
      <w:r w:rsidRPr="003E547F">
        <w:rPr>
          <w:bCs/>
          <w:color w:val="000000"/>
          <w:sz w:val="24"/>
          <w:szCs w:val="24"/>
          <w:lang w:val="ru-RU"/>
        </w:rPr>
        <w:t xml:space="preserve"> </w:t>
      </w:r>
      <w:r>
        <w:rPr>
          <w:sz w:val="24"/>
          <w:szCs w:val="24"/>
          <w:lang w:val="sr-Cyrl-RS"/>
        </w:rPr>
        <w:t>о потврђивању У</w:t>
      </w:r>
      <w:r w:rsidRPr="003E547F">
        <w:rPr>
          <w:sz w:val="24"/>
          <w:szCs w:val="24"/>
          <w:lang w:val="sr-Cyrl-RS"/>
        </w:rPr>
        <w:t>говора о гаранцији (обнова теретн</w:t>
      </w:r>
      <w:r w:rsidR="000E1677">
        <w:rPr>
          <w:sz w:val="24"/>
          <w:szCs w:val="24"/>
          <w:lang w:val="sr-Cyrl-RS"/>
        </w:rPr>
        <w:t>ог возног парка С</w:t>
      </w:r>
      <w:r>
        <w:rPr>
          <w:sz w:val="24"/>
          <w:szCs w:val="24"/>
          <w:lang w:val="sr-Cyrl-RS"/>
        </w:rPr>
        <w:t>рбије) између Републике Србије и Е</w:t>
      </w:r>
      <w:r w:rsidRPr="003E547F">
        <w:rPr>
          <w:sz w:val="24"/>
          <w:szCs w:val="24"/>
          <w:lang w:val="sr-Cyrl-RS"/>
        </w:rPr>
        <w:t>вропске банке за обнову и развој</w:t>
      </w:r>
    </w:p>
    <w:p w14:paraId="5D574A14" w14:textId="77777777" w:rsidR="003E547F" w:rsidRDefault="003E547F" w:rsidP="003E547F"/>
    <w:p w14:paraId="78C1B735" w14:textId="77777777" w:rsidR="003E547F" w:rsidRDefault="003E547F" w:rsidP="003E547F">
      <w:pPr>
        <w:rPr>
          <w:sz w:val="24"/>
          <w:szCs w:val="24"/>
          <w:lang w:val="sr-Cyrl-CS"/>
        </w:rPr>
      </w:pPr>
      <w:r w:rsidRPr="000E07F8">
        <w:rPr>
          <w:sz w:val="24"/>
          <w:szCs w:val="24"/>
          <w:lang w:val="sr-Cyrl-CS"/>
        </w:rPr>
        <w:t>Статус:</w:t>
      </w:r>
      <w:r w:rsidRPr="003E547F">
        <w:rPr>
          <w:sz w:val="24"/>
          <w:szCs w:val="24"/>
          <w:lang w:val="sr-Cyrl-CS"/>
        </w:rPr>
        <w:t xml:space="preserve"> </w:t>
      </w:r>
      <w:r w:rsidRPr="000E07F8">
        <w:rPr>
          <w:sz w:val="24"/>
          <w:szCs w:val="24"/>
          <w:lang w:val="sr-Cyrl-CS"/>
        </w:rPr>
        <w:t>Усвојен од стране Народне скупштине</w:t>
      </w:r>
    </w:p>
    <w:p w14:paraId="3A9E5335" w14:textId="77777777" w:rsidR="003E547F" w:rsidRDefault="003E547F" w:rsidP="003E547F">
      <w:pPr>
        <w:rPr>
          <w:sz w:val="24"/>
          <w:szCs w:val="24"/>
          <w:lang w:val="sr-Cyrl-CS"/>
        </w:rPr>
      </w:pPr>
    </w:p>
    <w:p w14:paraId="66EAE1E8" w14:textId="77777777" w:rsidR="003E547F" w:rsidRPr="006214CD" w:rsidRDefault="003E547F" w:rsidP="006214CD">
      <w:r w:rsidRPr="000E07F8">
        <w:rPr>
          <w:sz w:val="24"/>
          <w:szCs w:val="24"/>
          <w:lang w:val="sr-Cyrl-CS"/>
        </w:rPr>
        <w:t>„Службени гласник РС</w:t>
      </w:r>
      <w:r>
        <w:rPr>
          <w:sz w:val="24"/>
          <w:szCs w:val="24"/>
          <w:lang w:val="sr-Cyrl-CS"/>
        </w:rPr>
        <w:t xml:space="preserve"> – Међународни уговори</w:t>
      </w:r>
      <w:r w:rsidRPr="000E07F8">
        <w:rPr>
          <w:sz w:val="24"/>
          <w:szCs w:val="24"/>
        </w:rPr>
        <w:t>”</w:t>
      </w:r>
      <w:r w:rsidRPr="000E07F8">
        <w:rPr>
          <w:sz w:val="24"/>
          <w:szCs w:val="24"/>
          <w:lang w:val="sr-Cyrl-CS"/>
        </w:rPr>
        <w:t>,</w:t>
      </w:r>
      <w:r w:rsidRPr="000E07F8">
        <w:rPr>
          <w:b/>
          <w:sz w:val="24"/>
          <w:szCs w:val="24"/>
          <w:lang w:val="sr-Cyrl-CS"/>
        </w:rPr>
        <w:t xml:space="preserve"> </w:t>
      </w:r>
      <w:r w:rsidRPr="000E07F8">
        <w:rPr>
          <w:sz w:val="24"/>
          <w:szCs w:val="24"/>
          <w:lang w:val="sr-Cyrl-CS"/>
        </w:rPr>
        <w:t xml:space="preserve"> </w:t>
      </w:r>
      <w:r w:rsidRPr="000E07F8">
        <w:rPr>
          <w:sz w:val="24"/>
          <w:szCs w:val="24"/>
          <w:lang w:val="sr-Cyrl-RS"/>
        </w:rPr>
        <w:t>број</w:t>
      </w:r>
      <w:r w:rsidRPr="000E07F8">
        <w:rPr>
          <w:b/>
          <w:sz w:val="24"/>
          <w:szCs w:val="24"/>
          <w:lang w:val="sr-Cyrl-RS"/>
        </w:rPr>
        <w:t xml:space="preserve"> </w:t>
      </w:r>
      <w:r>
        <w:rPr>
          <w:sz w:val="24"/>
          <w:szCs w:val="24"/>
          <w:lang w:val="sr-Cyrl-RS"/>
        </w:rPr>
        <w:t>1/23 од 13. фебруара 202</w:t>
      </w:r>
      <w:r w:rsidR="000E1677">
        <w:rPr>
          <w:sz w:val="24"/>
          <w:szCs w:val="24"/>
          <w:lang w:val="sr-Cyrl-RS"/>
        </w:rPr>
        <w:t xml:space="preserve">2. године </w:t>
      </w:r>
    </w:p>
    <w:p w14:paraId="5BE97053" w14:textId="77777777" w:rsidR="001F1654" w:rsidRPr="000E07F8" w:rsidRDefault="001F1654" w:rsidP="001F1654">
      <w:pPr>
        <w:tabs>
          <w:tab w:val="left" w:pos="1418"/>
        </w:tabs>
        <w:spacing w:before="100" w:beforeAutospacing="1" w:after="100" w:afterAutospacing="1" w:line="259" w:lineRule="auto"/>
        <w:ind w:left="1368" w:hanging="1368"/>
        <w:jc w:val="both"/>
        <w:rPr>
          <w:sz w:val="24"/>
          <w:szCs w:val="24"/>
          <w:lang w:val="sr-Cyrl-RS"/>
        </w:rPr>
      </w:pPr>
      <w:r w:rsidRPr="000E07F8">
        <w:rPr>
          <w:b/>
          <w:sz w:val="24"/>
          <w:szCs w:val="24"/>
          <w:lang w:val="sr-Cyrl-CS"/>
        </w:rPr>
        <w:t>Назив акта:</w:t>
      </w:r>
      <w:r w:rsidRPr="000E07F8">
        <w:rPr>
          <w:sz w:val="24"/>
          <w:szCs w:val="24"/>
        </w:rPr>
        <w:t xml:space="preserve"> </w:t>
      </w:r>
      <w:r w:rsidRPr="000E07F8">
        <w:rPr>
          <w:bCs/>
          <w:sz w:val="24"/>
          <w:szCs w:val="24"/>
          <w:lang w:val="ru-RU"/>
        </w:rPr>
        <w:t xml:space="preserve">Закон </w:t>
      </w:r>
      <w:r w:rsidRPr="000E07F8">
        <w:rPr>
          <w:sz w:val="24"/>
          <w:szCs w:val="24"/>
          <w:lang w:val="sr-Cyrl-RS"/>
        </w:rPr>
        <w:t>о потврђивању Споразума између Владе Републике Србије и Владе Народне Републике Бангладеш о укидању виза за носиоце дипломатских и службених пасоша</w:t>
      </w:r>
    </w:p>
    <w:p w14:paraId="25870156" w14:textId="77777777" w:rsidR="001F1654" w:rsidRPr="000E07F8" w:rsidRDefault="001F1654" w:rsidP="001F1654">
      <w:pPr>
        <w:tabs>
          <w:tab w:val="left" w:pos="720"/>
        </w:tabs>
        <w:spacing w:before="100" w:beforeAutospacing="1" w:after="100" w:afterAutospacing="1" w:line="259" w:lineRule="auto"/>
        <w:jc w:val="both"/>
        <w:rPr>
          <w:i/>
          <w:sz w:val="24"/>
          <w:szCs w:val="24"/>
          <w:lang w:val="sr-Cyrl-CS"/>
        </w:rPr>
      </w:pPr>
      <w:r w:rsidRPr="000E07F8">
        <w:rPr>
          <w:sz w:val="24"/>
          <w:szCs w:val="24"/>
          <w:lang w:val="sr-Cyrl-CS"/>
        </w:rPr>
        <w:t xml:space="preserve">Статус: </w:t>
      </w:r>
      <w:r w:rsidR="00071D70">
        <w:rPr>
          <w:sz w:val="24"/>
          <w:szCs w:val="24"/>
          <w:lang w:val="sr-Cyrl-CS"/>
        </w:rPr>
        <w:t xml:space="preserve">         </w:t>
      </w:r>
      <w:r w:rsidRPr="000E07F8">
        <w:rPr>
          <w:sz w:val="24"/>
          <w:szCs w:val="24"/>
          <w:lang w:val="sr-Cyrl-CS"/>
        </w:rPr>
        <w:t>Усвојен од стране Народне скупштине</w:t>
      </w:r>
    </w:p>
    <w:p w14:paraId="474B0A45" w14:textId="77777777" w:rsidR="00AD18A3" w:rsidRDefault="001F1654" w:rsidP="00B461B5">
      <w:pPr>
        <w:tabs>
          <w:tab w:val="left" w:pos="1418"/>
        </w:tabs>
        <w:autoSpaceDN w:val="0"/>
        <w:spacing w:before="240" w:beforeAutospacing="1" w:after="100" w:afterAutospacing="1" w:line="256" w:lineRule="auto"/>
        <w:ind w:left="1418" w:hanging="1418"/>
        <w:jc w:val="both"/>
        <w:rPr>
          <w:sz w:val="24"/>
          <w:szCs w:val="24"/>
          <w:lang w:val="sr-Cyrl-CS"/>
        </w:rPr>
      </w:pPr>
      <w:r w:rsidRPr="000E07F8">
        <w:rPr>
          <w:sz w:val="24"/>
          <w:szCs w:val="24"/>
          <w:lang w:val="sr-Cyrl-CS"/>
        </w:rPr>
        <w:t>„Службени гласник РС</w:t>
      </w:r>
      <w:r w:rsidR="000E1677">
        <w:rPr>
          <w:sz w:val="24"/>
          <w:szCs w:val="24"/>
          <w:lang w:val="sr-Cyrl-CS"/>
        </w:rPr>
        <w:t>– Међународни уговори</w:t>
      </w:r>
      <w:r w:rsidRPr="000E07F8">
        <w:rPr>
          <w:sz w:val="24"/>
          <w:szCs w:val="24"/>
        </w:rPr>
        <w:t>”</w:t>
      </w:r>
      <w:r w:rsidRPr="000E07F8">
        <w:rPr>
          <w:sz w:val="24"/>
          <w:szCs w:val="24"/>
          <w:lang w:val="sr-Cyrl-CS"/>
        </w:rPr>
        <w:t xml:space="preserve">,  </w:t>
      </w:r>
      <w:r w:rsidRPr="000E07F8">
        <w:rPr>
          <w:sz w:val="24"/>
          <w:szCs w:val="24"/>
          <w:lang w:val="sr-Cyrl-RS"/>
        </w:rPr>
        <w:t xml:space="preserve">број </w:t>
      </w:r>
      <w:r w:rsidRPr="000E07F8">
        <w:rPr>
          <w:sz w:val="24"/>
          <w:szCs w:val="24"/>
          <w:lang w:val="sr-Cyrl-CS"/>
        </w:rPr>
        <w:t xml:space="preserve">1/22  од 13. </w:t>
      </w:r>
      <w:r w:rsidRPr="000E07F8">
        <w:rPr>
          <w:sz w:val="24"/>
          <w:szCs w:val="24"/>
          <w:lang w:val="sr-Cyrl-RS"/>
        </w:rPr>
        <w:t>фебруара</w:t>
      </w:r>
      <w:r w:rsidR="00B461B5">
        <w:rPr>
          <w:sz w:val="24"/>
          <w:szCs w:val="24"/>
          <w:lang w:val="sr-Cyrl-CS"/>
        </w:rPr>
        <w:t xml:space="preserve"> 2023. године</w:t>
      </w:r>
    </w:p>
    <w:p w14:paraId="24D5E497" w14:textId="77777777" w:rsidR="00AD18A3" w:rsidRDefault="00AD18A3">
      <w:pPr>
        <w:spacing w:after="160" w:line="259" w:lineRule="auto"/>
        <w:rPr>
          <w:sz w:val="24"/>
          <w:szCs w:val="24"/>
          <w:lang w:val="sr-Cyrl-CS"/>
        </w:rPr>
      </w:pPr>
      <w:r>
        <w:rPr>
          <w:sz w:val="24"/>
          <w:szCs w:val="24"/>
          <w:lang w:val="sr-Cyrl-CS"/>
        </w:rPr>
        <w:br w:type="page"/>
      </w:r>
    </w:p>
    <w:p w14:paraId="3CAF416F" w14:textId="77777777" w:rsidR="001F1654" w:rsidRPr="000E07F8" w:rsidRDefault="001F1654" w:rsidP="001F1654">
      <w:pPr>
        <w:tabs>
          <w:tab w:val="left" w:pos="1418"/>
        </w:tabs>
        <w:spacing w:before="100" w:beforeAutospacing="1" w:after="100" w:afterAutospacing="1" w:line="259" w:lineRule="auto"/>
        <w:ind w:left="1368" w:hanging="1368"/>
        <w:jc w:val="both"/>
        <w:rPr>
          <w:sz w:val="24"/>
          <w:szCs w:val="24"/>
          <w:lang w:val="sr-Cyrl-RS"/>
        </w:rPr>
      </w:pPr>
      <w:r w:rsidRPr="000E07F8">
        <w:rPr>
          <w:b/>
          <w:sz w:val="24"/>
          <w:szCs w:val="24"/>
          <w:lang w:val="sr-Cyrl-CS"/>
        </w:rPr>
        <w:t>Назив акта:</w:t>
      </w:r>
      <w:r w:rsidRPr="000E07F8">
        <w:rPr>
          <w:sz w:val="24"/>
          <w:szCs w:val="24"/>
        </w:rPr>
        <w:t xml:space="preserve"> </w:t>
      </w:r>
      <w:r w:rsidRPr="000E07F8">
        <w:rPr>
          <w:sz w:val="24"/>
          <w:szCs w:val="24"/>
          <w:lang w:val="sr-Cyrl-CS"/>
        </w:rPr>
        <w:t xml:space="preserve">Закон </w:t>
      </w:r>
      <w:r w:rsidRPr="000E07F8">
        <w:rPr>
          <w:sz w:val="24"/>
          <w:szCs w:val="24"/>
          <w:lang w:val="sr-Cyrl-RS"/>
        </w:rPr>
        <w:t xml:space="preserve">о потврђивању Споразума између Владе Републике Северне Македоније и Савета министара Републике </w:t>
      </w:r>
      <w:r w:rsidR="000E07F8">
        <w:rPr>
          <w:sz w:val="24"/>
          <w:szCs w:val="24"/>
          <w:lang w:val="sr-Cyrl-RS"/>
        </w:rPr>
        <w:br/>
        <w:t xml:space="preserve"> </w:t>
      </w:r>
      <w:r w:rsidRPr="000E07F8">
        <w:rPr>
          <w:sz w:val="24"/>
          <w:szCs w:val="24"/>
          <w:lang w:val="sr-Cyrl-RS"/>
        </w:rPr>
        <w:t xml:space="preserve">Албаније, Савета министара Босне и Херцеговине, Владе Црне Горе, Владе Републике Србије и Владе Републике </w:t>
      </w:r>
      <w:r w:rsidR="000E07F8">
        <w:rPr>
          <w:sz w:val="24"/>
          <w:szCs w:val="24"/>
          <w:lang w:val="sr-Cyrl-RS"/>
        </w:rPr>
        <w:t xml:space="preserve">   </w:t>
      </w:r>
      <w:r w:rsidR="000E07F8">
        <w:rPr>
          <w:sz w:val="24"/>
          <w:szCs w:val="24"/>
          <w:lang w:val="sr-Cyrl-RS"/>
        </w:rPr>
        <w:br/>
        <w:t xml:space="preserve"> </w:t>
      </w:r>
      <w:r w:rsidRPr="000E07F8">
        <w:rPr>
          <w:sz w:val="24"/>
          <w:szCs w:val="24"/>
          <w:lang w:val="sr-Cyrl-RS"/>
        </w:rPr>
        <w:t xml:space="preserve">Словеније о аранжманима земље домаћина у вези са статусом сталне организације балканских војномедицинских </w:t>
      </w:r>
      <w:r w:rsidR="000E07F8">
        <w:rPr>
          <w:sz w:val="24"/>
          <w:szCs w:val="24"/>
          <w:lang w:val="sr-Cyrl-RS"/>
        </w:rPr>
        <w:br/>
        <w:t xml:space="preserve"> </w:t>
      </w:r>
      <w:r w:rsidRPr="000E07F8">
        <w:rPr>
          <w:sz w:val="24"/>
          <w:szCs w:val="24"/>
          <w:lang w:val="sr-Cyrl-RS"/>
        </w:rPr>
        <w:t>снага и њеног особља</w:t>
      </w:r>
    </w:p>
    <w:p w14:paraId="2A6E0B3A" w14:textId="77777777" w:rsidR="001F1654" w:rsidRPr="000E07F8" w:rsidRDefault="001F1654" w:rsidP="001F1654">
      <w:pPr>
        <w:tabs>
          <w:tab w:val="left" w:pos="720"/>
        </w:tabs>
        <w:spacing w:before="100" w:beforeAutospacing="1" w:after="100" w:afterAutospacing="1" w:line="259" w:lineRule="auto"/>
        <w:jc w:val="both"/>
        <w:rPr>
          <w:i/>
          <w:sz w:val="24"/>
          <w:szCs w:val="24"/>
          <w:lang w:val="sr-Cyrl-CS"/>
        </w:rPr>
      </w:pPr>
      <w:r w:rsidRPr="000E07F8">
        <w:rPr>
          <w:sz w:val="24"/>
          <w:szCs w:val="24"/>
          <w:lang w:val="sr-Cyrl-CS"/>
        </w:rPr>
        <w:t xml:space="preserve">Статус: </w:t>
      </w:r>
      <w:r w:rsidR="00071D70">
        <w:rPr>
          <w:sz w:val="24"/>
          <w:szCs w:val="24"/>
          <w:lang w:val="sr-Cyrl-CS"/>
        </w:rPr>
        <w:t xml:space="preserve">         </w:t>
      </w:r>
      <w:r w:rsidRPr="000E07F8">
        <w:rPr>
          <w:sz w:val="24"/>
          <w:szCs w:val="24"/>
          <w:lang w:val="sr-Cyrl-CS"/>
        </w:rPr>
        <w:t>Усвојен од стране Народне скупштине</w:t>
      </w:r>
    </w:p>
    <w:p w14:paraId="5AB189FC" w14:textId="77777777" w:rsidR="001F1654" w:rsidRPr="000E07F8" w:rsidRDefault="001F1654" w:rsidP="00B461B5">
      <w:pPr>
        <w:tabs>
          <w:tab w:val="left" w:pos="1418"/>
        </w:tabs>
        <w:autoSpaceDN w:val="0"/>
        <w:spacing w:before="240" w:beforeAutospacing="1" w:after="100" w:afterAutospacing="1" w:line="256" w:lineRule="auto"/>
        <w:ind w:left="1418" w:hanging="1418"/>
        <w:jc w:val="both"/>
        <w:rPr>
          <w:sz w:val="24"/>
          <w:szCs w:val="24"/>
          <w:lang w:val="sr-Cyrl-CS"/>
        </w:rPr>
      </w:pPr>
      <w:r w:rsidRPr="000E07F8">
        <w:rPr>
          <w:sz w:val="24"/>
          <w:szCs w:val="24"/>
          <w:lang w:val="sr-Cyrl-CS"/>
        </w:rPr>
        <w:t>„Службени гласник РС</w:t>
      </w:r>
      <w:r w:rsidR="000E1677">
        <w:rPr>
          <w:sz w:val="24"/>
          <w:szCs w:val="24"/>
          <w:lang w:val="sr-Cyrl-CS"/>
        </w:rPr>
        <w:t xml:space="preserve">– Међународни уговори </w:t>
      </w:r>
      <w:r w:rsidRPr="000E07F8">
        <w:rPr>
          <w:sz w:val="24"/>
          <w:szCs w:val="24"/>
        </w:rPr>
        <w:t>”</w:t>
      </w:r>
      <w:r w:rsidRPr="000E07F8">
        <w:rPr>
          <w:sz w:val="24"/>
          <w:szCs w:val="24"/>
          <w:lang w:val="sr-Cyrl-CS"/>
        </w:rPr>
        <w:t>,</w:t>
      </w:r>
      <w:r w:rsidRPr="000E07F8">
        <w:rPr>
          <w:b/>
          <w:sz w:val="24"/>
          <w:szCs w:val="24"/>
          <w:lang w:val="sr-Cyrl-CS"/>
        </w:rPr>
        <w:t xml:space="preserve"> </w:t>
      </w:r>
      <w:r w:rsidRPr="000E07F8">
        <w:rPr>
          <w:sz w:val="24"/>
          <w:szCs w:val="24"/>
          <w:lang w:val="sr-Cyrl-CS"/>
        </w:rPr>
        <w:t xml:space="preserve"> </w:t>
      </w:r>
      <w:r w:rsidRPr="000E07F8">
        <w:rPr>
          <w:sz w:val="24"/>
          <w:szCs w:val="24"/>
          <w:lang w:val="sr-Cyrl-RS"/>
        </w:rPr>
        <w:t>број</w:t>
      </w:r>
      <w:r w:rsidRPr="000E07F8">
        <w:rPr>
          <w:b/>
          <w:sz w:val="24"/>
          <w:szCs w:val="24"/>
          <w:lang w:val="sr-Cyrl-RS"/>
        </w:rPr>
        <w:t xml:space="preserve"> </w:t>
      </w:r>
      <w:r w:rsidRPr="000E07F8">
        <w:rPr>
          <w:sz w:val="24"/>
          <w:szCs w:val="24"/>
          <w:lang w:val="sr-Cyrl-CS"/>
        </w:rPr>
        <w:t xml:space="preserve">1/22 </w:t>
      </w:r>
      <w:r w:rsidRPr="000E07F8">
        <w:rPr>
          <w:b/>
          <w:sz w:val="24"/>
          <w:szCs w:val="24"/>
          <w:lang w:val="sr-Cyrl-CS"/>
        </w:rPr>
        <w:t xml:space="preserve"> </w:t>
      </w:r>
      <w:r w:rsidRPr="000E07F8">
        <w:rPr>
          <w:sz w:val="24"/>
          <w:szCs w:val="24"/>
          <w:lang w:val="sr-Cyrl-CS"/>
        </w:rPr>
        <w:t xml:space="preserve">од 13. </w:t>
      </w:r>
      <w:r w:rsidRPr="000E07F8">
        <w:rPr>
          <w:sz w:val="24"/>
          <w:szCs w:val="24"/>
          <w:lang w:val="sr-Cyrl-RS"/>
        </w:rPr>
        <w:t>фебруара</w:t>
      </w:r>
      <w:r w:rsidR="00B461B5">
        <w:rPr>
          <w:sz w:val="24"/>
          <w:szCs w:val="24"/>
          <w:lang w:val="sr-Cyrl-CS"/>
        </w:rPr>
        <w:t xml:space="preserve"> 2023. године</w:t>
      </w:r>
    </w:p>
    <w:p w14:paraId="6807612F" w14:textId="77777777" w:rsidR="001F1654" w:rsidRPr="000E07F8" w:rsidRDefault="001F1654" w:rsidP="001F1654">
      <w:pPr>
        <w:tabs>
          <w:tab w:val="left" w:pos="1418"/>
        </w:tabs>
        <w:spacing w:before="100" w:beforeAutospacing="1" w:after="100" w:afterAutospacing="1" w:line="259" w:lineRule="auto"/>
        <w:ind w:left="1368" w:hanging="1368"/>
        <w:jc w:val="both"/>
        <w:rPr>
          <w:sz w:val="24"/>
          <w:szCs w:val="24"/>
          <w:lang w:val="sr-Cyrl-CS"/>
        </w:rPr>
      </w:pPr>
      <w:r w:rsidRPr="000E07F8">
        <w:rPr>
          <w:b/>
          <w:sz w:val="24"/>
          <w:szCs w:val="24"/>
          <w:lang w:val="sr-Cyrl-CS"/>
        </w:rPr>
        <w:t>Назив акта:</w:t>
      </w:r>
      <w:r w:rsidRPr="000E07F8">
        <w:rPr>
          <w:sz w:val="24"/>
          <w:szCs w:val="24"/>
        </w:rPr>
        <w:t xml:space="preserve"> </w:t>
      </w:r>
      <w:r w:rsidRPr="000E07F8">
        <w:rPr>
          <w:sz w:val="24"/>
          <w:szCs w:val="24"/>
          <w:lang w:val="sr-Cyrl-CS"/>
        </w:rPr>
        <w:t xml:space="preserve">Закон </w:t>
      </w:r>
      <w:r w:rsidRPr="000E07F8">
        <w:rPr>
          <w:sz w:val="24"/>
          <w:szCs w:val="24"/>
          <w:lang w:val="sr-Cyrl-RS"/>
        </w:rPr>
        <w:t xml:space="preserve">о </w:t>
      </w:r>
      <w:r w:rsidRPr="000E07F8">
        <w:rPr>
          <w:sz w:val="24"/>
          <w:szCs w:val="24"/>
          <w:lang w:val="sr-Cyrl-CS"/>
        </w:rPr>
        <w:t>потврђивању Споразума између Владе Републике Србије и Владе Републике Тунис о социјалној сигурности</w:t>
      </w:r>
    </w:p>
    <w:p w14:paraId="7E2843B4" w14:textId="77777777" w:rsidR="001F1654" w:rsidRPr="000E07F8" w:rsidRDefault="001F1654" w:rsidP="001F1654">
      <w:pPr>
        <w:tabs>
          <w:tab w:val="left" w:pos="720"/>
        </w:tabs>
        <w:spacing w:before="100" w:beforeAutospacing="1" w:after="100" w:afterAutospacing="1" w:line="259" w:lineRule="auto"/>
        <w:jc w:val="both"/>
        <w:rPr>
          <w:i/>
          <w:sz w:val="24"/>
          <w:szCs w:val="24"/>
          <w:lang w:val="sr-Cyrl-CS"/>
        </w:rPr>
      </w:pPr>
      <w:r w:rsidRPr="000E07F8">
        <w:rPr>
          <w:sz w:val="24"/>
          <w:szCs w:val="24"/>
          <w:lang w:val="sr-Cyrl-CS"/>
        </w:rPr>
        <w:t>Статус:</w:t>
      </w:r>
      <w:r w:rsidR="00071D70">
        <w:rPr>
          <w:sz w:val="24"/>
          <w:szCs w:val="24"/>
          <w:lang w:val="sr-Cyrl-CS"/>
        </w:rPr>
        <w:t xml:space="preserve">          </w:t>
      </w:r>
      <w:r w:rsidRPr="000E07F8">
        <w:rPr>
          <w:sz w:val="24"/>
          <w:szCs w:val="24"/>
          <w:lang w:val="sr-Cyrl-CS"/>
        </w:rPr>
        <w:t>Усвојен од стране Народне скупштине</w:t>
      </w:r>
    </w:p>
    <w:p w14:paraId="69BA455A" w14:textId="77777777" w:rsidR="001F1654" w:rsidRDefault="001F1654" w:rsidP="001F1654">
      <w:pPr>
        <w:tabs>
          <w:tab w:val="left" w:pos="1418"/>
        </w:tabs>
        <w:autoSpaceDN w:val="0"/>
        <w:spacing w:before="240" w:beforeAutospacing="1" w:after="100" w:afterAutospacing="1" w:line="256" w:lineRule="auto"/>
        <w:ind w:left="1418" w:hanging="1418"/>
        <w:jc w:val="both"/>
        <w:rPr>
          <w:sz w:val="24"/>
          <w:szCs w:val="24"/>
          <w:lang w:val="sr-Cyrl-CS"/>
        </w:rPr>
      </w:pPr>
      <w:r w:rsidRPr="000E07F8">
        <w:rPr>
          <w:sz w:val="24"/>
          <w:szCs w:val="24"/>
          <w:lang w:val="sr-Cyrl-CS"/>
        </w:rPr>
        <w:t>„Службени гласник РС</w:t>
      </w:r>
      <w:r w:rsidR="000E1677">
        <w:rPr>
          <w:sz w:val="24"/>
          <w:szCs w:val="24"/>
          <w:lang w:val="sr-Cyrl-CS"/>
        </w:rPr>
        <w:t xml:space="preserve"> – Међународни уговори</w:t>
      </w:r>
      <w:r w:rsidRPr="000E07F8">
        <w:rPr>
          <w:b/>
          <w:sz w:val="24"/>
          <w:szCs w:val="24"/>
        </w:rPr>
        <w:t>”</w:t>
      </w:r>
      <w:r w:rsidRPr="000E07F8">
        <w:rPr>
          <w:b/>
          <w:sz w:val="24"/>
          <w:szCs w:val="24"/>
          <w:lang w:val="sr-Cyrl-CS"/>
        </w:rPr>
        <w:t xml:space="preserve">, </w:t>
      </w:r>
      <w:r w:rsidRPr="000E07F8">
        <w:rPr>
          <w:sz w:val="24"/>
          <w:szCs w:val="24"/>
          <w:lang w:val="sr-Cyrl-CS"/>
        </w:rPr>
        <w:t xml:space="preserve"> </w:t>
      </w:r>
      <w:r w:rsidRPr="000E07F8">
        <w:rPr>
          <w:sz w:val="24"/>
          <w:szCs w:val="24"/>
          <w:lang w:val="sr-Cyrl-RS"/>
        </w:rPr>
        <w:t>број</w:t>
      </w:r>
      <w:r w:rsidRPr="000E07F8">
        <w:rPr>
          <w:b/>
          <w:sz w:val="24"/>
          <w:szCs w:val="24"/>
          <w:lang w:val="sr-Cyrl-RS"/>
        </w:rPr>
        <w:t xml:space="preserve"> </w:t>
      </w:r>
      <w:r w:rsidRPr="000E07F8">
        <w:rPr>
          <w:sz w:val="24"/>
          <w:szCs w:val="24"/>
          <w:lang w:val="sr-Cyrl-CS"/>
        </w:rPr>
        <w:t xml:space="preserve">1/22 </w:t>
      </w:r>
      <w:r w:rsidRPr="000E07F8">
        <w:rPr>
          <w:b/>
          <w:sz w:val="24"/>
          <w:szCs w:val="24"/>
          <w:lang w:val="sr-Cyrl-CS"/>
        </w:rPr>
        <w:t xml:space="preserve"> </w:t>
      </w:r>
      <w:r w:rsidRPr="000E07F8">
        <w:rPr>
          <w:sz w:val="24"/>
          <w:szCs w:val="24"/>
          <w:lang w:val="sr-Cyrl-CS"/>
        </w:rPr>
        <w:t xml:space="preserve">од 13. </w:t>
      </w:r>
      <w:r w:rsidRPr="000E07F8">
        <w:rPr>
          <w:sz w:val="24"/>
          <w:szCs w:val="24"/>
          <w:lang w:val="sr-Cyrl-RS"/>
        </w:rPr>
        <w:t>фербуара</w:t>
      </w:r>
      <w:r w:rsidRPr="000E07F8">
        <w:rPr>
          <w:sz w:val="24"/>
          <w:szCs w:val="24"/>
          <w:lang w:val="sr-Cyrl-CS"/>
        </w:rPr>
        <w:t xml:space="preserve"> 2023. године</w:t>
      </w:r>
    </w:p>
    <w:p w14:paraId="2A037C5E" w14:textId="77777777" w:rsidR="000E1677" w:rsidRPr="000E07F8" w:rsidRDefault="000E1677" w:rsidP="000E1677">
      <w:pPr>
        <w:tabs>
          <w:tab w:val="left" w:pos="1418"/>
        </w:tabs>
        <w:spacing w:before="100" w:beforeAutospacing="1" w:after="100" w:afterAutospacing="1" w:line="259" w:lineRule="auto"/>
        <w:ind w:left="1368" w:hanging="1368"/>
        <w:jc w:val="both"/>
        <w:rPr>
          <w:rFonts w:eastAsia="Calibri"/>
          <w:sz w:val="24"/>
          <w:szCs w:val="24"/>
          <w:lang w:val="sr-Cyrl-CS"/>
        </w:rPr>
      </w:pPr>
      <w:r w:rsidRPr="000E07F8">
        <w:rPr>
          <w:b/>
          <w:sz w:val="24"/>
          <w:szCs w:val="24"/>
          <w:lang w:val="sr-Cyrl-CS"/>
        </w:rPr>
        <w:t>Назив акта:</w:t>
      </w:r>
      <w:r w:rsidRPr="000E07F8">
        <w:rPr>
          <w:sz w:val="24"/>
          <w:szCs w:val="24"/>
        </w:rPr>
        <w:t xml:space="preserve"> </w:t>
      </w:r>
      <w:r w:rsidRPr="000E07F8">
        <w:rPr>
          <w:sz w:val="24"/>
          <w:szCs w:val="24"/>
          <w:lang w:val="sr-Cyrl-RS"/>
        </w:rPr>
        <w:t>З</w:t>
      </w:r>
      <w:r w:rsidRPr="000E07F8">
        <w:rPr>
          <w:sz w:val="24"/>
          <w:szCs w:val="24"/>
          <w:lang w:val="sr-Cyrl-CS"/>
        </w:rPr>
        <w:t xml:space="preserve">акон </w:t>
      </w:r>
      <w:r w:rsidRPr="000E07F8">
        <w:rPr>
          <w:sz w:val="24"/>
          <w:szCs w:val="24"/>
          <w:lang w:val="sr-Cyrl-RS"/>
        </w:rPr>
        <w:t xml:space="preserve">о </w:t>
      </w:r>
      <w:r w:rsidRPr="000E07F8">
        <w:rPr>
          <w:sz w:val="24"/>
          <w:szCs w:val="24"/>
          <w:lang w:val="sr-Cyrl-CS"/>
        </w:rPr>
        <w:t xml:space="preserve">потврђивању Споразума између Владе Републике Србије и Владе Републике Азербејџан о војнотехничкој сарадњи  </w:t>
      </w:r>
    </w:p>
    <w:p w14:paraId="62C6E07D" w14:textId="77777777" w:rsidR="000E1677" w:rsidRPr="000E07F8" w:rsidRDefault="000E1677" w:rsidP="000E1677">
      <w:pPr>
        <w:tabs>
          <w:tab w:val="left" w:pos="720"/>
        </w:tabs>
        <w:spacing w:before="100" w:beforeAutospacing="1" w:after="100" w:afterAutospacing="1" w:line="259" w:lineRule="auto"/>
        <w:jc w:val="both"/>
        <w:rPr>
          <w:i/>
          <w:sz w:val="24"/>
          <w:szCs w:val="24"/>
          <w:lang w:val="sr-Cyrl-CS"/>
        </w:rPr>
      </w:pPr>
      <w:r w:rsidRPr="000E07F8">
        <w:rPr>
          <w:sz w:val="24"/>
          <w:szCs w:val="24"/>
          <w:lang w:val="sr-Cyrl-CS"/>
        </w:rPr>
        <w:t xml:space="preserve">Статус: </w:t>
      </w:r>
      <w:r>
        <w:rPr>
          <w:sz w:val="24"/>
          <w:szCs w:val="24"/>
          <w:lang w:val="sr-Cyrl-CS"/>
        </w:rPr>
        <w:t xml:space="preserve">         </w:t>
      </w:r>
      <w:r w:rsidRPr="000E07F8">
        <w:rPr>
          <w:sz w:val="24"/>
          <w:szCs w:val="24"/>
          <w:lang w:val="sr-Cyrl-CS"/>
        </w:rPr>
        <w:t>Усвојен од стране Народне скупштине</w:t>
      </w:r>
    </w:p>
    <w:p w14:paraId="029EFA0C" w14:textId="77777777" w:rsidR="00D362CC" w:rsidRDefault="000E1677" w:rsidP="00D362CC">
      <w:pPr>
        <w:tabs>
          <w:tab w:val="left" w:pos="720"/>
        </w:tabs>
        <w:spacing w:before="100" w:beforeAutospacing="1" w:after="100" w:afterAutospacing="1" w:line="259" w:lineRule="auto"/>
        <w:jc w:val="both"/>
        <w:rPr>
          <w:sz w:val="24"/>
          <w:szCs w:val="24"/>
          <w:lang w:val="sr-Cyrl-CS"/>
        </w:rPr>
      </w:pPr>
      <w:r w:rsidRPr="000E07F8">
        <w:rPr>
          <w:sz w:val="24"/>
          <w:szCs w:val="24"/>
          <w:lang w:val="sr-Cyrl-CS"/>
        </w:rPr>
        <w:t>„Службени гласник РС</w:t>
      </w:r>
      <w:r>
        <w:rPr>
          <w:sz w:val="24"/>
          <w:szCs w:val="24"/>
          <w:lang w:val="sr-Cyrl-CS"/>
        </w:rPr>
        <w:t xml:space="preserve"> – Међународни уговори</w:t>
      </w:r>
      <w:r w:rsidRPr="000E07F8">
        <w:rPr>
          <w:sz w:val="24"/>
          <w:szCs w:val="24"/>
        </w:rPr>
        <w:t>”</w:t>
      </w:r>
      <w:r w:rsidRPr="000E07F8">
        <w:rPr>
          <w:sz w:val="24"/>
          <w:szCs w:val="24"/>
          <w:lang w:val="sr-Cyrl-CS"/>
        </w:rPr>
        <w:t xml:space="preserve">,  </w:t>
      </w:r>
      <w:r w:rsidRPr="000E07F8">
        <w:rPr>
          <w:sz w:val="24"/>
          <w:szCs w:val="24"/>
          <w:lang w:val="sr-Cyrl-RS"/>
        </w:rPr>
        <w:t xml:space="preserve">број </w:t>
      </w:r>
      <w:r w:rsidRPr="000E07F8">
        <w:rPr>
          <w:sz w:val="24"/>
          <w:szCs w:val="24"/>
          <w:lang w:val="sr-Cyrl-CS"/>
        </w:rPr>
        <w:t xml:space="preserve">1/22 </w:t>
      </w:r>
      <w:r w:rsidRPr="000E07F8">
        <w:rPr>
          <w:b/>
          <w:sz w:val="24"/>
          <w:szCs w:val="24"/>
          <w:lang w:val="sr-Cyrl-CS"/>
        </w:rPr>
        <w:t xml:space="preserve"> </w:t>
      </w:r>
      <w:r w:rsidRPr="000E07F8">
        <w:rPr>
          <w:sz w:val="24"/>
          <w:szCs w:val="24"/>
          <w:lang w:val="sr-Cyrl-CS"/>
        </w:rPr>
        <w:t xml:space="preserve">од 13. </w:t>
      </w:r>
      <w:r w:rsidRPr="000E07F8">
        <w:rPr>
          <w:sz w:val="24"/>
          <w:szCs w:val="24"/>
          <w:lang w:val="sr-Cyrl-RS"/>
        </w:rPr>
        <w:t>фебруара</w:t>
      </w:r>
      <w:r w:rsidRPr="000E07F8">
        <w:rPr>
          <w:sz w:val="24"/>
          <w:szCs w:val="24"/>
          <w:lang w:val="sr-Cyrl-CS"/>
        </w:rPr>
        <w:t xml:space="preserve"> 2023. године</w:t>
      </w:r>
    </w:p>
    <w:p w14:paraId="27EB61A6" w14:textId="77777777" w:rsidR="00D362CC" w:rsidRPr="00D362CC" w:rsidRDefault="00D362CC" w:rsidP="00406961">
      <w:pPr>
        <w:tabs>
          <w:tab w:val="left" w:pos="720"/>
        </w:tabs>
        <w:spacing w:before="100" w:beforeAutospacing="1" w:after="100" w:afterAutospacing="1" w:line="259" w:lineRule="auto"/>
        <w:ind w:left="1440" w:hanging="1440"/>
        <w:jc w:val="both"/>
        <w:rPr>
          <w:sz w:val="24"/>
          <w:szCs w:val="24"/>
          <w:lang w:val="sr-Cyrl-CS"/>
        </w:rPr>
      </w:pPr>
      <w:r w:rsidRPr="000E07F8">
        <w:rPr>
          <w:b/>
          <w:sz w:val="24"/>
          <w:szCs w:val="24"/>
          <w:lang w:val="sr-Cyrl-CS"/>
        </w:rPr>
        <w:t>Назив акта:</w:t>
      </w:r>
      <w:r>
        <w:rPr>
          <w:b/>
          <w:sz w:val="24"/>
          <w:szCs w:val="24"/>
          <w:lang w:val="sr-Cyrl-CS"/>
        </w:rPr>
        <w:t xml:space="preserve"> </w:t>
      </w:r>
      <w:r>
        <w:rPr>
          <w:rFonts w:eastAsia="Calibri"/>
          <w:bCs/>
          <w:color w:val="000000"/>
          <w:spacing w:val="-1"/>
          <w:sz w:val="24"/>
          <w:szCs w:val="24"/>
          <w:lang w:val="sr-Cyrl-RS" w:eastAsia="sr-Latn-CS"/>
        </w:rPr>
        <w:t>Закон о потврђивању С</w:t>
      </w:r>
      <w:r w:rsidRPr="00D362CC">
        <w:rPr>
          <w:rFonts w:eastAsia="Calibri"/>
          <w:bCs/>
          <w:color w:val="000000"/>
          <w:spacing w:val="-1"/>
          <w:sz w:val="24"/>
          <w:szCs w:val="24"/>
          <w:lang w:val="sr-Cyrl-RS" w:eastAsia="sr-Latn-CS"/>
        </w:rPr>
        <w:t xml:space="preserve">поразума о сарадњи </w:t>
      </w:r>
      <w:r>
        <w:rPr>
          <w:rFonts w:eastAsia="Calibri"/>
          <w:bCs/>
          <w:color w:val="000000"/>
          <w:spacing w:val="-1"/>
          <w:sz w:val="24"/>
          <w:szCs w:val="24"/>
          <w:lang w:val="sr-Cyrl-RS" w:eastAsia="sr-Latn-CS"/>
        </w:rPr>
        <w:t>у области одбране између владе Републике Србије и Владе Републике Екваторијалне Г</w:t>
      </w:r>
      <w:r w:rsidRPr="00D362CC">
        <w:rPr>
          <w:rFonts w:eastAsia="Calibri"/>
          <w:bCs/>
          <w:color w:val="000000"/>
          <w:spacing w:val="-1"/>
          <w:sz w:val="24"/>
          <w:szCs w:val="24"/>
          <w:lang w:val="sr-Cyrl-RS" w:eastAsia="sr-Latn-CS"/>
        </w:rPr>
        <w:t>винеје</w:t>
      </w:r>
    </w:p>
    <w:p w14:paraId="0C0DD522" w14:textId="77777777" w:rsidR="00D362CC" w:rsidRPr="000E07F8" w:rsidRDefault="00D362CC" w:rsidP="00D362CC">
      <w:pPr>
        <w:tabs>
          <w:tab w:val="left" w:pos="720"/>
        </w:tabs>
        <w:spacing w:before="100" w:beforeAutospacing="1" w:after="100" w:afterAutospacing="1" w:line="259" w:lineRule="auto"/>
        <w:jc w:val="both"/>
        <w:rPr>
          <w:i/>
          <w:sz w:val="24"/>
          <w:szCs w:val="24"/>
          <w:lang w:val="sr-Cyrl-CS"/>
        </w:rPr>
      </w:pPr>
      <w:r w:rsidRPr="000E07F8">
        <w:rPr>
          <w:sz w:val="24"/>
          <w:szCs w:val="24"/>
          <w:lang w:val="sr-Cyrl-CS"/>
        </w:rPr>
        <w:t xml:space="preserve">Статус: </w:t>
      </w:r>
      <w:r>
        <w:rPr>
          <w:sz w:val="24"/>
          <w:szCs w:val="24"/>
          <w:lang w:val="sr-Cyrl-CS"/>
        </w:rPr>
        <w:t xml:space="preserve">         </w:t>
      </w:r>
      <w:r w:rsidRPr="000E07F8">
        <w:rPr>
          <w:sz w:val="24"/>
          <w:szCs w:val="24"/>
          <w:lang w:val="sr-Cyrl-CS"/>
        </w:rPr>
        <w:t>Усвојен од стране Народне скупштине</w:t>
      </w:r>
    </w:p>
    <w:p w14:paraId="09B629D5" w14:textId="77777777" w:rsidR="001F1654" w:rsidRPr="000E07F8" w:rsidRDefault="00D362CC" w:rsidP="00014554">
      <w:pPr>
        <w:tabs>
          <w:tab w:val="left" w:pos="720"/>
        </w:tabs>
        <w:spacing w:before="100" w:beforeAutospacing="1" w:after="100" w:afterAutospacing="1" w:line="259" w:lineRule="auto"/>
        <w:jc w:val="both"/>
        <w:rPr>
          <w:sz w:val="24"/>
          <w:szCs w:val="24"/>
          <w:lang w:val="sr-Cyrl-CS"/>
        </w:rPr>
      </w:pPr>
      <w:r w:rsidRPr="000E07F8">
        <w:rPr>
          <w:sz w:val="24"/>
          <w:szCs w:val="24"/>
          <w:lang w:val="sr-Cyrl-CS"/>
        </w:rPr>
        <w:t>„Службени гласник РС</w:t>
      </w:r>
      <w:r>
        <w:rPr>
          <w:sz w:val="24"/>
          <w:szCs w:val="24"/>
          <w:lang w:val="sr-Cyrl-CS"/>
        </w:rPr>
        <w:t xml:space="preserve"> – Међународни уговори</w:t>
      </w:r>
      <w:r w:rsidRPr="000E07F8">
        <w:rPr>
          <w:sz w:val="24"/>
          <w:szCs w:val="24"/>
        </w:rPr>
        <w:t>”</w:t>
      </w:r>
      <w:r w:rsidRPr="000E07F8">
        <w:rPr>
          <w:sz w:val="24"/>
          <w:szCs w:val="24"/>
          <w:lang w:val="sr-Cyrl-CS"/>
        </w:rPr>
        <w:t xml:space="preserve">,  </w:t>
      </w:r>
      <w:r w:rsidRPr="000E07F8">
        <w:rPr>
          <w:sz w:val="24"/>
          <w:szCs w:val="24"/>
          <w:lang w:val="sr-Cyrl-RS"/>
        </w:rPr>
        <w:t xml:space="preserve">број </w:t>
      </w:r>
      <w:r w:rsidRPr="000E07F8">
        <w:rPr>
          <w:sz w:val="24"/>
          <w:szCs w:val="24"/>
          <w:lang w:val="sr-Cyrl-CS"/>
        </w:rPr>
        <w:t xml:space="preserve">1/22 </w:t>
      </w:r>
      <w:r w:rsidRPr="000E07F8">
        <w:rPr>
          <w:b/>
          <w:sz w:val="24"/>
          <w:szCs w:val="24"/>
          <w:lang w:val="sr-Cyrl-CS"/>
        </w:rPr>
        <w:t xml:space="preserve"> </w:t>
      </w:r>
      <w:r w:rsidRPr="000E07F8">
        <w:rPr>
          <w:sz w:val="24"/>
          <w:szCs w:val="24"/>
          <w:lang w:val="sr-Cyrl-CS"/>
        </w:rPr>
        <w:t xml:space="preserve">од 13. </w:t>
      </w:r>
      <w:r w:rsidRPr="000E07F8">
        <w:rPr>
          <w:sz w:val="24"/>
          <w:szCs w:val="24"/>
          <w:lang w:val="sr-Cyrl-RS"/>
        </w:rPr>
        <w:t>фебруара</w:t>
      </w:r>
      <w:r w:rsidR="00014554">
        <w:rPr>
          <w:sz w:val="24"/>
          <w:szCs w:val="24"/>
          <w:lang w:val="sr-Cyrl-CS"/>
        </w:rPr>
        <w:t xml:space="preserve"> 2023. године</w:t>
      </w:r>
    </w:p>
    <w:p w14:paraId="2C6F97DD" w14:textId="77777777" w:rsidR="00AD18A3" w:rsidRDefault="00AD18A3">
      <w:pPr>
        <w:spacing w:after="160" w:line="259" w:lineRule="auto"/>
        <w:rPr>
          <w:sz w:val="24"/>
          <w:szCs w:val="24"/>
          <w:lang w:val="sr-Cyrl-CS"/>
        </w:rPr>
      </w:pPr>
      <w:r>
        <w:rPr>
          <w:sz w:val="24"/>
          <w:szCs w:val="24"/>
          <w:lang w:val="sr-Cyrl-CS"/>
        </w:rPr>
        <w:br w:type="page"/>
      </w:r>
    </w:p>
    <w:p w14:paraId="5021B7B3" w14:textId="77777777" w:rsidR="001F1654" w:rsidRPr="000E07F8" w:rsidRDefault="001F1654" w:rsidP="001F1654">
      <w:pPr>
        <w:tabs>
          <w:tab w:val="left" w:pos="1418"/>
        </w:tabs>
        <w:spacing w:before="100" w:beforeAutospacing="1" w:after="100" w:afterAutospacing="1" w:line="259" w:lineRule="auto"/>
        <w:ind w:left="1368" w:hanging="1368"/>
        <w:jc w:val="both"/>
        <w:rPr>
          <w:rFonts w:eastAsia="Calibri"/>
          <w:sz w:val="24"/>
          <w:szCs w:val="24"/>
          <w:lang w:val="sr-Cyrl-CS"/>
        </w:rPr>
      </w:pPr>
      <w:r w:rsidRPr="000E07F8">
        <w:rPr>
          <w:b/>
          <w:sz w:val="24"/>
          <w:szCs w:val="24"/>
          <w:lang w:val="sr-Cyrl-CS"/>
        </w:rPr>
        <w:t>Назив акта:</w:t>
      </w:r>
      <w:r w:rsidRPr="000E07F8">
        <w:rPr>
          <w:sz w:val="24"/>
          <w:szCs w:val="24"/>
        </w:rPr>
        <w:t xml:space="preserve"> </w:t>
      </w:r>
      <w:r w:rsidRPr="000E07F8">
        <w:rPr>
          <w:rFonts w:eastAsia="Calibri"/>
          <w:bCs/>
          <w:sz w:val="24"/>
          <w:szCs w:val="24"/>
          <w:lang w:val="sr-Cyrl-RS"/>
        </w:rPr>
        <w:t>Закон о потврђивању Споразума између Владе Републике Србије и Владе Републике Азербејџана о реадмисији лица која незаконито бораве</w:t>
      </w:r>
    </w:p>
    <w:p w14:paraId="389133A2" w14:textId="77777777" w:rsidR="001F1654" w:rsidRPr="000E07F8" w:rsidRDefault="001F1654" w:rsidP="001F1654">
      <w:pPr>
        <w:tabs>
          <w:tab w:val="left" w:pos="720"/>
        </w:tabs>
        <w:spacing w:before="100" w:beforeAutospacing="1" w:after="100" w:afterAutospacing="1" w:line="259" w:lineRule="auto"/>
        <w:jc w:val="both"/>
        <w:rPr>
          <w:i/>
          <w:sz w:val="24"/>
          <w:szCs w:val="24"/>
          <w:lang w:val="sr-Cyrl-CS"/>
        </w:rPr>
      </w:pPr>
      <w:r w:rsidRPr="000E07F8">
        <w:rPr>
          <w:sz w:val="24"/>
          <w:szCs w:val="24"/>
          <w:lang w:val="sr-Cyrl-CS"/>
        </w:rPr>
        <w:t xml:space="preserve">Статус: </w:t>
      </w:r>
      <w:r w:rsidR="00071D70">
        <w:rPr>
          <w:sz w:val="24"/>
          <w:szCs w:val="24"/>
          <w:lang w:val="sr-Cyrl-CS"/>
        </w:rPr>
        <w:t xml:space="preserve">        </w:t>
      </w:r>
      <w:r w:rsidRPr="000E07F8">
        <w:rPr>
          <w:sz w:val="24"/>
          <w:szCs w:val="24"/>
          <w:lang w:val="sr-Cyrl-CS"/>
        </w:rPr>
        <w:t>Усвојен од стране Народне скупштине</w:t>
      </w:r>
    </w:p>
    <w:p w14:paraId="35768D04" w14:textId="77777777" w:rsidR="000E07F8" w:rsidRPr="000E07F8" w:rsidRDefault="001F1654" w:rsidP="00B461B5">
      <w:pPr>
        <w:tabs>
          <w:tab w:val="left" w:pos="1418"/>
        </w:tabs>
        <w:autoSpaceDN w:val="0"/>
        <w:spacing w:before="240" w:beforeAutospacing="1" w:after="100" w:afterAutospacing="1" w:line="256" w:lineRule="auto"/>
        <w:ind w:left="1418" w:hanging="1418"/>
        <w:jc w:val="both"/>
        <w:rPr>
          <w:sz w:val="24"/>
          <w:szCs w:val="24"/>
          <w:lang w:val="sr-Cyrl-CS"/>
        </w:rPr>
      </w:pPr>
      <w:r w:rsidRPr="000E07F8">
        <w:rPr>
          <w:sz w:val="24"/>
          <w:szCs w:val="24"/>
          <w:lang w:val="sr-Cyrl-CS"/>
        </w:rPr>
        <w:t>„Службени гласник РС</w:t>
      </w:r>
      <w:r w:rsidR="00BA1969">
        <w:rPr>
          <w:sz w:val="24"/>
          <w:szCs w:val="24"/>
          <w:lang w:val="sr-Cyrl-CS"/>
        </w:rPr>
        <w:t xml:space="preserve"> – Међународни уговори</w:t>
      </w:r>
      <w:r w:rsidRPr="000E07F8">
        <w:rPr>
          <w:sz w:val="24"/>
          <w:szCs w:val="24"/>
        </w:rPr>
        <w:t>”</w:t>
      </w:r>
      <w:r w:rsidRPr="000E07F8">
        <w:rPr>
          <w:sz w:val="24"/>
          <w:szCs w:val="24"/>
          <w:lang w:val="sr-Cyrl-CS"/>
        </w:rPr>
        <w:t xml:space="preserve">,  </w:t>
      </w:r>
      <w:r w:rsidRPr="000E07F8">
        <w:rPr>
          <w:sz w:val="24"/>
          <w:szCs w:val="24"/>
          <w:lang w:val="sr-Cyrl-RS"/>
        </w:rPr>
        <w:t xml:space="preserve">број </w:t>
      </w:r>
      <w:r w:rsidR="00BA1969">
        <w:rPr>
          <w:sz w:val="24"/>
          <w:szCs w:val="24"/>
          <w:lang w:val="sr-Cyrl-CS"/>
        </w:rPr>
        <w:t>1/23</w:t>
      </w:r>
      <w:r w:rsidRPr="000E07F8">
        <w:rPr>
          <w:sz w:val="24"/>
          <w:szCs w:val="24"/>
          <w:lang w:val="sr-Cyrl-CS"/>
        </w:rPr>
        <w:t xml:space="preserve"> од 13. </w:t>
      </w:r>
      <w:r w:rsidRPr="000E07F8">
        <w:rPr>
          <w:sz w:val="24"/>
          <w:szCs w:val="24"/>
          <w:lang w:val="sr-Cyrl-RS"/>
        </w:rPr>
        <w:t xml:space="preserve">фебруара </w:t>
      </w:r>
      <w:r w:rsidR="0031761F" w:rsidRPr="000E07F8">
        <w:rPr>
          <w:sz w:val="24"/>
          <w:szCs w:val="24"/>
          <w:lang w:val="sr-Cyrl-CS"/>
        </w:rPr>
        <w:t>2023. године</w:t>
      </w:r>
    </w:p>
    <w:p w14:paraId="200CB104" w14:textId="77777777" w:rsidR="001F1654" w:rsidRPr="000E07F8" w:rsidRDefault="001F1654" w:rsidP="001F1654">
      <w:pPr>
        <w:tabs>
          <w:tab w:val="left" w:pos="1418"/>
        </w:tabs>
        <w:spacing w:before="100" w:beforeAutospacing="1" w:after="100" w:afterAutospacing="1" w:line="259" w:lineRule="auto"/>
        <w:ind w:left="1368" w:hanging="1368"/>
        <w:jc w:val="both"/>
        <w:rPr>
          <w:rFonts w:eastAsia="Calibri"/>
          <w:sz w:val="24"/>
          <w:szCs w:val="24"/>
          <w:lang w:val="sr-Cyrl-CS"/>
        </w:rPr>
      </w:pPr>
      <w:r w:rsidRPr="000E07F8">
        <w:rPr>
          <w:b/>
          <w:sz w:val="24"/>
          <w:szCs w:val="24"/>
          <w:lang w:val="sr-Cyrl-CS"/>
        </w:rPr>
        <w:t>Назив акта:</w:t>
      </w:r>
      <w:r w:rsidRPr="000E07F8">
        <w:rPr>
          <w:sz w:val="24"/>
          <w:szCs w:val="24"/>
        </w:rPr>
        <w:t xml:space="preserve"> </w:t>
      </w:r>
      <w:r w:rsidRPr="000E07F8">
        <w:rPr>
          <w:rFonts w:eastAsia="Calibri"/>
          <w:sz w:val="24"/>
          <w:szCs w:val="24"/>
          <w:lang w:val="sr-Cyrl-RS"/>
        </w:rPr>
        <w:t>Закон о потврђивању Споразума о сарадњи између Владе Републике Србије и Владе Републике Анголе у области безбедности и јавног реда</w:t>
      </w:r>
    </w:p>
    <w:p w14:paraId="21EFA2C6" w14:textId="77777777" w:rsidR="001F1654" w:rsidRPr="000E07F8" w:rsidRDefault="001F1654" w:rsidP="001F1654">
      <w:pPr>
        <w:tabs>
          <w:tab w:val="left" w:pos="720"/>
        </w:tabs>
        <w:spacing w:before="100" w:beforeAutospacing="1" w:after="100" w:afterAutospacing="1" w:line="259" w:lineRule="auto"/>
        <w:jc w:val="both"/>
        <w:rPr>
          <w:i/>
          <w:sz w:val="24"/>
          <w:szCs w:val="24"/>
          <w:lang w:val="sr-Cyrl-CS"/>
        </w:rPr>
      </w:pPr>
      <w:r w:rsidRPr="000E07F8">
        <w:rPr>
          <w:sz w:val="24"/>
          <w:szCs w:val="24"/>
          <w:lang w:val="sr-Cyrl-CS"/>
        </w:rPr>
        <w:t xml:space="preserve">Статус: </w:t>
      </w:r>
      <w:r w:rsidR="00071D70">
        <w:rPr>
          <w:sz w:val="24"/>
          <w:szCs w:val="24"/>
          <w:lang w:val="sr-Cyrl-CS"/>
        </w:rPr>
        <w:t xml:space="preserve">        </w:t>
      </w:r>
      <w:r w:rsidRPr="000E07F8">
        <w:rPr>
          <w:sz w:val="24"/>
          <w:szCs w:val="24"/>
          <w:lang w:val="sr-Cyrl-CS"/>
        </w:rPr>
        <w:t>Усвојен од стране Народне скупштине</w:t>
      </w:r>
    </w:p>
    <w:p w14:paraId="014441E0" w14:textId="77777777" w:rsidR="001F1654" w:rsidRPr="00B461B5" w:rsidRDefault="001F1654" w:rsidP="00B461B5">
      <w:pPr>
        <w:tabs>
          <w:tab w:val="left" w:pos="1418"/>
        </w:tabs>
        <w:autoSpaceDN w:val="0"/>
        <w:spacing w:before="240" w:beforeAutospacing="1" w:after="100" w:afterAutospacing="1" w:line="256" w:lineRule="auto"/>
        <w:ind w:left="1418" w:hanging="1418"/>
        <w:jc w:val="both"/>
        <w:rPr>
          <w:sz w:val="24"/>
          <w:szCs w:val="24"/>
          <w:lang w:val="sr-Cyrl-CS"/>
        </w:rPr>
      </w:pPr>
      <w:r w:rsidRPr="002818FF">
        <w:rPr>
          <w:sz w:val="24"/>
          <w:szCs w:val="24"/>
          <w:lang w:val="sr-Cyrl-CS"/>
        </w:rPr>
        <w:t>„Службени гласник РС</w:t>
      </w:r>
      <w:r w:rsidR="002818FF" w:rsidRPr="002818FF">
        <w:rPr>
          <w:sz w:val="24"/>
          <w:szCs w:val="24"/>
          <w:lang w:val="sr-Cyrl-CS"/>
        </w:rPr>
        <w:t>-Међународни уговори</w:t>
      </w:r>
      <w:r w:rsidRPr="002818FF">
        <w:rPr>
          <w:sz w:val="24"/>
          <w:szCs w:val="24"/>
        </w:rPr>
        <w:t>”</w:t>
      </w:r>
      <w:r w:rsidRPr="002818FF">
        <w:rPr>
          <w:sz w:val="24"/>
          <w:szCs w:val="24"/>
          <w:lang w:val="sr-Cyrl-CS"/>
        </w:rPr>
        <w:t>,</w:t>
      </w:r>
      <w:r w:rsidRPr="000E07F8">
        <w:rPr>
          <w:sz w:val="24"/>
          <w:szCs w:val="24"/>
          <w:lang w:val="sr-Cyrl-CS"/>
        </w:rPr>
        <w:t xml:space="preserve">  </w:t>
      </w:r>
      <w:r w:rsidRPr="000E07F8">
        <w:rPr>
          <w:sz w:val="24"/>
          <w:szCs w:val="24"/>
          <w:lang w:val="sr-Cyrl-RS"/>
        </w:rPr>
        <w:t xml:space="preserve">број </w:t>
      </w:r>
      <w:r w:rsidR="002818FF">
        <w:rPr>
          <w:sz w:val="24"/>
          <w:szCs w:val="24"/>
          <w:lang w:val="sr-Cyrl-CS"/>
        </w:rPr>
        <w:t>1/23</w:t>
      </w:r>
      <w:r w:rsidRPr="000E07F8">
        <w:rPr>
          <w:sz w:val="24"/>
          <w:szCs w:val="24"/>
          <w:lang w:val="sr-Cyrl-CS"/>
        </w:rPr>
        <w:t xml:space="preserve">  од 13. </w:t>
      </w:r>
      <w:r w:rsidRPr="000E07F8">
        <w:rPr>
          <w:sz w:val="24"/>
          <w:szCs w:val="24"/>
          <w:lang w:val="sr-Cyrl-RS"/>
        </w:rPr>
        <w:t>фебруара</w:t>
      </w:r>
      <w:r w:rsidR="00B461B5">
        <w:rPr>
          <w:sz w:val="24"/>
          <w:szCs w:val="24"/>
          <w:lang w:val="sr-Cyrl-CS"/>
        </w:rPr>
        <w:t xml:space="preserve"> 2023. године</w:t>
      </w:r>
    </w:p>
    <w:p w14:paraId="329FEDD7" w14:textId="77777777" w:rsidR="001F1654" w:rsidRPr="000E07F8" w:rsidRDefault="001F1654" w:rsidP="001F1654">
      <w:pPr>
        <w:tabs>
          <w:tab w:val="left" w:pos="1418"/>
        </w:tabs>
        <w:spacing w:before="100" w:beforeAutospacing="1" w:after="100" w:afterAutospacing="1" w:line="259" w:lineRule="auto"/>
        <w:ind w:left="1368" w:hanging="1368"/>
        <w:jc w:val="both"/>
        <w:rPr>
          <w:rFonts w:eastAsia="Calibri"/>
          <w:sz w:val="24"/>
          <w:szCs w:val="24"/>
          <w:lang w:val="sr-Cyrl-CS"/>
        </w:rPr>
      </w:pPr>
      <w:r w:rsidRPr="000E07F8">
        <w:rPr>
          <w:b/>
          <w:sz w:val="24"/>
          <w:szCs w:val="24"/>
          <w:lang w:val="sr-Cyrl-CS"/>
        </w:rPr>
        <w:t>Назив акта:</w:t>
      </w:r>
      <w:r w:rsidRPr="000E07F8">
        <w:rPr>
          <w:sz w:val="24"/>
          <w:szCs w:val="24"/>
        </w:rPr>
        <w:t xml:space="preserve"> </w:t>
      </w:r>
      <w:r w:rsidRPr="000E07F8">
        <w:rPr>
          <w:rFonts w:eastAsia="Calibri"/>
          <w:sz w:val="24"/>
          <w:szCs w:val="24"/>
          <w:lang w:val="sr-Cyrl-RS"/>
        </w:rPr>
        <w:t xml:space="preserve">Закон о потврђивању Споразума између </w:t>
      </w:r>
      <w:r w:rsidRPr="000E07F8">
        <w:rPr>
          <w:rFonts w:eastAsia="Calibri"/>
          <w:sz w:val="24"/>
          <w:szCs w:val="24"/>
        </w:rPr>
        <w:t>E</w:t>
      </w:r>
      <w:r w:rsidRPr="000E07F8">
        <w:rPr>
          <w:rFonts w:eastAsia="Calibri"/>
          <w:sz w:val="24"/>
          <w:szCs w:val="24"/>
          <w:lang w:val="sr-Cyrl-RS"/>
        </w:rPr>
        <w:t xml:space="preserve">вропске </w:t>
      </w:r>
      <w:r w:rsidR="00D31190">
        <w:rPr>
          <w:rFonts w:eastAsia="Calibri"/>
          <w:sz w:val="24"/>
          <w:szCs w:val="24"/>
          <w:lang w:val="sr-Cyrl-RS"/>
        </w:rPr>
        <w:t>У</w:t>
      </w:r>
      <w:r w:rsidRPr="000E07F8">
        <w:rPr>
          <w:rFonts w:eastAsia="Calibri"/>
          <w:sz w:val="24"/>
          <w:szCs w:val="24"/>
          <w:lang w:val="sr-Cyrl-RS"/>
        </w:rPr>
        <w:t xml:space="preserve">није и Републике Србије о учешћу Републике Србије у </w:t>
      </w:r>
      <w:r w:rsidR="00071D70">
        <w:rPr>
          <w:rFonts w:eastAsia="Calibri"/>
          <w:sz w:val="24"/>
          <w:szCs w:val="24"/>
          <w:lang w:val="sr-Cyrl-RS"/>
        </w:rPr>
        <w:t xml:space="preserve">    </w:t>
      </w:r>
      <w:r w:rsidR="00071D70">
        <w:rPr>
          <w:rFonts w:eastAsia="Calibri"/>
          <w:sz w:val="24"/>
          <w:szCs w:val="24"/>
          <w:lang w:val="sr-Cyrl-RS"/>
        </w:rPr>
        <w:br/>
        <w:t xml:space="preserve">  </w:t>
      </w:r>
      <w:r w:rsidRPr="000E07F8">
        <w:rPr>
          <w:rFonts w:eastAsia="Calibri"/>
          <w:sz w:val="24"/>
          <w:szCs w:val="24"/>
          <w:lang w:val="sr-Cyrl-RS"/>
        </w:rPr>
        <w:t xml:space="preserve">програму </w:t>
      </w:r>
      <w:r w:rsidRPr="000E07F8">
        <w:rPr>
          <w:rFonts w:eastAsia="Calibri"/>
          <w:sz w:val="24"/>
          <w:szCs w:val="24"/>
        </w:rPr>
        <w:t>E</w:t>
      </w:r>
      <w:r w:rsidRPr="000E07F8">
        <w:rPr>
          <w:rFonts w:eastAsia="Calibri"/>
          <w:sz w:val="24"/>
          <w:szCs w:val="24"/>
          <w:lang w:val="sr-Cyrl-RS"/>
        </w:rPr>
        <w:t xml:space="preserve">размус+ - програму </w:t>
      </w:r>
      <w:r w:rsidRPr="000E07F8">
        <w:rPr>
          <w:rFonts w:eastAsia="Calibri"/>
          <w:sz w:val="24"/>
          <w:szCs w:val="24"/>
        </w:rPr>
        <w:t>E</w:t>
      </w:r>
      <w:r w:rsidRPr="000E07F8">
        <w:rPr>
          <w:rFonts w:eastAsia="Calibri"/>
          <w:sz w:val="24"/>
          <w:szCs w:val="24"/>
          <w:lang w:val="sr-Cyrl-RS"/>
        </w:rPr>
        <w:t>вропске Уније за образовање, обуке, младе и спорт</w:t>
      </w:r>
    </w:p>
    <w:p w14:paraId="3C74252D" w14:textId="77777777" w:rsidR="001F1654" w:rsidRPr="000E07F8" w:rsidRDefault="001F1654" w:rsidP="001F1654">
      <w:pPr>
        <w:tabs>
          <w:tab w:val="left" w:pos="720"/>
        </w:tabs>
        <w:spacing w:before="100" w:beforeAutospacing="1" w:after="100" w:afterAutospacing="1" w:line="259" w:lineRule="auto"/>
        <w:jc w:val="both"/>
        <w:rPr>
          <w:i/>
          <w:sz w:val="24"/>
          <w:szCs w:val="24"/>
          <w:lang w:val="sr-Cyrl-CS"/>
        </w:rPr>
      </w:pPr>
      <w:r w:rsidRPr="000E07F8">
        <w:rPr>
          <w:sz w:val="24"/>
          <w:szCs w:val="24"/>
          <w:lang w:val="sr-Cyrl-CS"/>
        </w:rPr>
        <w:t xml:space="preserve">Статус: </w:t>
      </w:r>
      <w:r w:rsidR="00071D70">
        <w:rPr>
          <w:sz w:val="24"/>
          <w:szCs w:val="24"/>
          <w:lang w:val="sr-Cyrl-CS"/>
        </w:rPr>
        <w:t xml:space="preserve">           </w:t>
      </w:r>
      <w:r w:rsidRPr="000E07F8">
        <w:rPr>
          <w:sz w:val="24"/>
          <w:szCs w:val="24"/>
          <w:lang w:val="sr-Cyrl-CS"/>
        </w:rPr>
        <w:t>Усвојен од стране Народне скупштине</w:t>
      </w:r>
    </w:p>
    <w:p w14:paraId="4EC30D0B" w14:textId="77777777" w:rsidR="001F1654" w:rsidRDefault="001F1654" w:rsidP="0031761F">
      <w:pPr>
        <w:tabs>
          <w:tab w:val="left" w:pos="1418"/>
        </w:tabs>
        <w:autoSpaceDN w:val="0"/>
        <w:spacing w:before="240" w:beforeAutospacing="1" w:after="100" w:afterAutospacing="1" w:line="256" w:lineRule="auto"/>
        <w:ind w:left="1418" w:hanging="1418"/>
        <w:jc w:val="both"/>
        <w:rPr>
          <w:sz w:val="24"/>
          <w:szCs w:val="24"/>
          <w:lang w:val="sr-Cyrl-CS"/>
        </w:rPr>
      </w:pPr>
      <w:r w:rsidRPr="002818FF">
        <w:rPr>
          <w:sz w:val="24"/>
          <w:szCs w:val="24"/>
          <w:lang w:val="sr-Cyrl-CS"/>
        </w:rPr>
        <w:t>„Службени гласник РС</w:t>
      </w:r>
      <w:r w:rsidR="002818FF" w:rsidRPr="002818FF">
        <w:rPr>
          <w:sz w:val="24"/>
          <w:szCs w:val="24"/>
          <w:lang w:val="sr-Cyrl-CS"/>
        </w:rPr>
        <w:t xml:space="preserve"> - Међународни уговори</w:t>
      </w:r>
      <w:r w:rsidRPr="002818FF">
        <w:rPr>
          <w:sz w:val="24"/>
          <w:szCs w:val="24"/>
        </w:rPr>
        <w:t>”</w:t>
      </w:r>
      <w:r w:rsidRPr="002818FF">
        <w:rPr>
          <w:sz w:val="24"/>
          <w:szCs w:val="24"/>
          <w:lang w:val="sr-Cyrl-CS"/>
        </w:rPr>
        <w:t>,</w:t>
      </w:r>
      <w:r w:rsidRPr="000E07F8">
        <w:rPr>
          <w:b/>
          <w:sz w:val="24"/>
          <w:szCs w:val="24"/>
          <w:lang w:val="sr-Cyrl-CS"/>
        </w:rPr>
        <w:t xml:space="preserve"> </w:t>
      </w:r>
      <w:r w:rsidRPr="000E07F8">
        <w:rPr>
          <w:sz w:val="24"/>
          <w:szCs w:val="24"/>
          <w:lang w:val="sr-Cyrl-CS"/>
        </w:rPr>
        <w:t xml:space="preserve"> </w:t>
      </w:r>
      <w:r w:rsidRPr="000E07F8">
        <w:rPr>
          <w:sz w:val="24"/>
          <w:szCs w:val="24"/>
          <w:lang w:val="sr-Cyrl-RS"/>
        </w:rPr>
        <w:t>број</w:t>
      </w:r>
      <w:r w:rsidRPr="000E07F8">
        <w:rPr>
          <w:b/>
          <w:sz w:val="24"/>
          <w:szCs w:val="24"/>
          <w:lang w:val="sr-Cyrl-RS"/>
        </w:rPr>
        <w:t xml:space="preserve"> </w:t>
      </w:r>
      <w:r w:rsidR="002818FF">
        <w:rPr>
          <w:sz w:val="24"/>
          <w:szCs w:val="24"/>
          <w:lang w:val="sr-Cyrl-CS"/>
        </w:rPr>
        <w:t>1/23</w:t>
      </w:r>
      <w:r w:rsidRPr="000E07F8">
        <w:rPr>
          <w:sz w:val="24"/>
          <w:szCs w:val="24"/>
          <w:lang w:val="sr-Cyrl-CS"/>
        </w:rPr>
        <w:t xml:space="preserve"> </w:t>
      </w:r>
      <w:r w:rsidRPr="000E07F8">
        <w:rPr>
          <w:b/>
          <w:sz w:val="24"/>
          <w:szCs w:val="24"/>
          <w:lang w:val="sr-Cyrl-CS"/>
        </w:rPr>
        <w:t xml:space="preserve"> </w:t>
      </w:r>
      <w:r w:rsidRPr="000E07F8">
        <w:rPr>
          <w:sz w:val="24"/>
          <w:szCs w:val="24"/>
          <w:lang w:val="sr-Cyrl-CS"/>
        </w:rPr>
        <w:t xml:space="preserve">од 13. </w:t>
      </w:r>
      <w:r w:rsidRPr="000E07F8">
        <w:rPr>
          <w:sz w:val="24"/>
          <w:szCs w:val="24"/>
          <w:lang w:val="sr-Cyrl-RS"/>
        </w:rPr>
        <w:t>фебруара</w:t>
      </w:r>
      <w:r w:rsidR="0031761F" w:rsidRPr="000E07F8">
        <w:rPr>
          <w:sz w:val="24"/>
          <w:szCs w:val="24"/>
          <w:lang w:val="sr-Cyrl-CS"/>
        </w:rPr>
        <w:t xml:space="preserve"> 2023. године</w:t>
      </w:r>
    </w:p>
    <w:p w14:paraId="2BD8517D" w14:textId="77777777" w:rsidR="000E07F8" w:rsidRDefault="000E07F8" w:rsidP="00BD1592">
      <w:pPr>
        <w:tabs>
          <w:tab w:val="left" w:pos="1418"/>
        </w:tabs>
        <w:autoSpaceDN w:val="0"/>
        <w:spacing w:before="240" w:line="256" w:lineRule="auto"/>
        <w:ind w:left="1418" w:hanging="1418"/>
        <w:jc w:val="center"/>
        <w:rPr>
          <w:b/>
          <w:bCs/>
          <w:sz w:val="22"/>
          <w:lang w:val="sr-Cyrl-CS"/>
        </w:rPr>
      </w:pPr>
    </w:p>
    <w:p w14:paraId="24BAF0DE" w14:textId="77777777" w:rsidR="001F1654" w:rsidRDefault="00BD1592" w:rsidP="00BD1592">
      <w:pPr>
        <w:tabs>
          <w:tab w:val="left" w:pos="1418"/>
        </w:tabs>
        <w:autoSpaceDN w:val="0"/>
        <w:spacing w:before="240" w:line="256" w:lineRule="auto"/>
        <w:ind w:left="1418" w:hanging="1418"/>
        <w:jc w:val="center"/>
        <w:rPr>
          <w:b/>
          <w:bCs/>
          <w:szCs w:val="20"/>
          <w:lang w:val="sr-Cyrl-CS"/>
        </w:rPr>
      </w:pPr>
      <w:r w:rsidRPr="00071D70">
        <w:rPr>
          <w:b/>
          <w:bCs/>
          <w:szCs w:val="20"/>
          <w:lang w:val="sr-Cyrl-CS"/>
        </w:rPr>
        <w:t>АКТИ КОЈЕ ЈЕ ДОНЕЛА ВЛАДА</w:t>
      </w:r>
    </w:p>
    <w:p w14:paraId="32B740ED" w14:textId="77777777" w:rsidR="00F642C9" w:rsidRPr="001F1654" w:rsidRDefault="00F642C9" w:rsidP="00F642C9">
      <w:pPr>
        <w:tabs>
          <w:tab w:val="left" w:pos="1418"/>
        </w:tabs>
        <w:spacing w:before="240"/>
        <w:ind w:left="1440" w:hanging="1440"/>
        <w:jc w:val="both"/>
        <w:rPr>
          <w:rFonts w:eastAsiaTheme="minorHAnsi" w:cstheme="minorBidi"/>
          <w:color w:val="FF0000"/>
          <w:sz w:val="24"/>
          <w:szCs w:val="24"/>
          <w:lang w:val="sr-Cyrl-CS"/>
        </w:rPr>
      </w:pPr>
      <w:r w:rsidRPr="001F1654">
        <w:rPr>
          <w:rFonts w:cstheme="minorBidi"/>
          <w:b/>
          <w:sz w:val="24"/>
          <w:szCs w:val="24"/>
          <w:lang w:val="sr-Cyrl-CS"/>
        </w:rPr>
        <w:t>Назив</w:t>
      </w:r>
      <w:r w:rsidRPr="001F1654">
        <w:rPr>
          <w:rFonts w:cstheme="minorBidi"/>
          <w:b/>
          <w:sz w:val="24"/>
          <w:szCs w:val="24"/>
        </w:rPr>
        <w:t xml:space="preserve"> </w:t>
      </w:r>
      <w:r w:rsidRPr="001F1654">
        <w:rPr>
          <w:rFonts w:cstheme="minorBidi"/>
          <w:b/>
          <w:sz w:val="24"/>
          <w:szCs w:val="24"/>
          <w:lang w:val="sr-Cyrl-CS"/>
        </w:rPr>
        <w:t>акта:</w:t>
      </w:r>
      <w:r w:rsidRPr="001F1654">
        <w:rPr>
          <w:rFonts w:eastAsiaTheme="minorHAnsi" w:cstheme="minorBidi"/>
          <w:sz w:val="24"/>
          <w:szCs w:val="24"/>
          <w:lang w:val="sr-Cyrl-CS"/>
        </w:rPr>
        <w:t xml:space="preserve"> </w:t>
      </w:r>
      <w:r w:rsidRPr="001F1654">
        <w:rPr>
          <w:rFonts w:eastAsia="Calibri"/>
          <w:sz w:val="24"/>
          <w:szCs w:val="24"/>
          <w:lang w:val="sr-Cyrl-CS"/>
        </w:rPr>
        <w:t xml:space="preserve">Одлука о отварању </w:t>
      </w:r>
      <w:r>
        <w:rPr>
          <w:rFonts w:eastAsia="Calibri"/>
          <w:sz w:val="24"/>
          <w:szCs w:val="24"/>
          <w:lang w:val="sr-Cyrl-CS"/>
        </w:rPr>
        <w:t xml:space="preserve">Амбасаде Републике Србије у Хашемитској Краљевини Јордан </w:t>
      </w:r>
    </w:p>
    <w:p w14:paraId="3B429A7E" w14:textId="77777777" w:rsidR="003B1281" w:rsidRDefault="00F642C9" w:rsidP="00F642C9">
      <w:pPr>
        <w:tabs>
          <w:tab w:val="left" w:pos="1418"/>
        </w:tabs>
        <w:spacing w:before="240"/>
        <w:jc w:val="both"/>
        <w:rPr>
          <w:rFonts w:eastAsiaTheme="minorHAnsi" w:cstheme="minorBidi"/>
          <w:sz w:val="24"/>
          <w:szCs w:val="24"/>
          <w:lang w:val="sr-Cyrl-CS"/>
        </w:rPr>
      </w:pPr>
      <w:r w:rsidRPr="000E07F8">
        <w:rPr>
          <w:rFonts w:eastAsiaTheme="minorHAnsi" w:cstheme="minorBidi"/>
          <w:sz w:val="24"/>
          <w:szCs w:val="24"/>
          <w:lang w:val="sr-Cyrl-CS"/>
        </w:rPr>
        <w:t>Број и датум усвајања</w:t>
      </w:r>
      <w:r w:rsidRPr="001F1654">
        <w:rPr>
          <w:rFonts w:eastAsiaTheme="minorHAnsi" w:cstheme="minorBidi"/>
          <w:b/>
          <w:sz w:val="24"/>
          <w:szCs w:val="24"/>
          <w:lang w:val="sr-Cyrl-CS"/>
        </w:rPr>
        <w:t>:</w:t>
      </w:r>
      <w:r w:rsidRPr="001F1654">
        <w:rPr>
          <w:rFonts w:eastAsiaTheme="minorHAnsi" w:cstheme="minorBidi"/>
          <w:color w:val="FF0000"/>
          <w:sz w:val="24"/>
          <w:szCs w:val="24"/>
          <w:lang w:val="sr-Cyrl-CS"/>
        </w:rPr>
        <w:t xml:space="preserve"> </w:t>
      </w:r>
      <w:r w:rsidRPr="001F1654">
        <w:rPr>
          <w:rFonts w:eastAsiaTheme="minorHAnsi" w:cstheme="minorBidi"/>
          <w:sz w:val="24"/>
          <w:szCs w:val="24"/>
          <w:lang w:val="sr-Cyrl-CS"/>
        </w:rPr>
        <w:t>05 Број:</w:t>
      </w:r>
      <w:r w:rsidR="00065705">
        <w:rPr>
          <w:rFonts w:eastAsiaTheme="minorHAnsi" w:cstheme="minorBidi"/>
          <w:sz w:val="24"/>
          <w:szCs w:val="24"/>
          <w:lang w:val="sr-Cyrl-CS"/>
        </w:rPr>
        <w:t xml:space="preserve"> 02-1316/2022</w:t>
      </w:r>
      <w:r>
        <w:rPr>
          <w:rFonts w:eastAsiaTheme="minorHAnsi" w:cstheme="minorBidi"/>
          <w:sz w:val="24"/>
          <w:szCs w:val="24"/>
          <w:lang w:val="sr-Cyrl-CS"/>
        </w:rPr>
        <w:t xml:space="preserve"> од 14. </w:t>
      </w:r>
      <w:r>
        <w:rPr>
          <w:rFonts w:eastAsiaTheme="minorHAnsi" w:cstheme="minorBidi"/>
          <w:sz w:val="24"/>
          <w:szCs w:val="24"/>
          <w:lang w:val="sr-Cyrl-RS"/>
        </w:rPr>
        <w:t>фебруар</w:t>
      </w:r>
      <w:r w:rsidRPr="001F1654">
        <w:rPr>
          <w:rFonts w:eastAsiaTheme="minorHAnsi" w:cstheme="minorBidi"/>
          <w:sz w:val="24"/>
          <w:szCs w:val="24"/>
          <w:lang w:val="sr-Cyrl-CS"/>
        </w:rPr>
        <w:t xml:space="preserve"> 2022.године</w:t>
      </w:r>
    </w:p>
    <w:p w14:paraId="052D97D0" w14:textId="77777777" w:rsidR="00F642C9" w:rsidRPr="001F1654" w:rsidRDefault="00F642C9" w:rsidP="00B461B5">
      <w:pPr>
        <w:tabs>
          <w:tab w:val="left" w:pos="1418"/>
        </w:tabs>
        <w:spacing w:before="240"/>
        <w:jc w:val="both"/>
        <w:rPr>
          <w:rFonts w:eastAsiaTheme="minorHAnsi" w:cstheme="minorBidi"/>
          <w:color w:val="FF0000"/>
          <w:sz w:val="24"/>
          <w:szCs w:val="24"/>
          <w:lang w:val="sr-Cyrl-CS"/>
        </w:rPr>
      </w:pPr>
      <w:r w:rsidRPr="001F1654">
        <w:rPr>
          <w:rFonts w:cstheme="minorBidi"/>
          <w:b/>
          <w:sz w:val="24"/>
          <w:szCs w:val="24"/>
          <w:lang w:val="sr-Cyrl-CS"/>
        </w:rPr>
        <w:t>Назив</w:t>
      </w:r>
      <w:r w:rsidRPr="001F1654">
        <w:rPr>
          <w:rFonts w:cstheme="minorBidi"/>
          <w:b/>
          <w:sz w:val="24"/>
          <w:szCs w:val="24"/>
        </w:rPr>
        <w:t xml:space="preserve"> </w:t>
      </w:r>
      <w:r w:rsidRPr="001F1654">
        <w:rPr>
          <w:rFonts w:cstheme="minorBidi"/>
          <w:b/>
          <w:sz w:val="24"/>
          <w:szCs w:val="24"/>
          <w:lang w:val="sr-Cyrl-CS"/>
        </w:rPr>
        <w:t>акта:</w:t>
      </w:r>
      <w:r w:rsidRPr="001F1654">
        <w:rPr>
          <w:rFonts w:eastAsiaTheme="minorHAnsi" w:cstheme="minorBidi"/>
          <w:sz w:val="24"/>
          <w:szCs w:val="24"/>
          <w:lang w:val="sr-Cyrl-CS"/>
        </w:rPr>
        <w:t xml:space="preserve"> </w:t>
      </w:r>
      <w:r w:rsidRPr="001F1654">
        <w:rPr>
          <w:rFonts w:eastAsia="Calibri"/>
          <w:sz w:val="24"/>
          <w:szCs w:val="24"/>
          <w:lang w:val="sr-Cyrl-CS"/>
        </w:rPr>
        <w:t xml:space="preserve">Одлука о отварању </w:t>
      </w:r>
      <w:r>
        <w:rPr>
          <w:rFonts w:eastAsia="Calibri"/>
          <w:sz w:val="24"/>
          <w:szCs w:val="24"/>
          <w:lang w:val="sr-Cyrl-CS"/>
        </w:rPr>
        <w:t xml:space="preserve">Конзулата у </w:t>
      </w:r>
      <w:r w:rsidR="003B1281">
        <w:rPr>
          <w:rFonts w:eastAsia="Calibri"/>
          <w:sz w:val="24"/>
          <w:szCs w:val="24"/>
          <w:lang w:val="sr-Cyrl-CS"/>
        </w:rPr>
        <w:t>Бјалистоку, Р</w:t>
      </w:r>
      <w:r w:rsidR="00563C9E">
        <w:rPr>
          <w:rFonts w:eastAsia="Calibri"/>
          <w:sz w:val="24"/>
          <w:szCs w:val="24"/>
          <w:lang w:val="sr-Cyrl-CS"/>
        </w:rPr>
        <w:t>епублика</w:t>
      </w:r>
      <w:r w:rsidR="003B1281">
        <w:rPr>
          <w:rFonts w:eastAsia="Calibri"/>
          <w:sz w:val="24"/>
          <w:szCs w:val="24"/>
          <w:lang w:val="sr-Cyrl-CS"/>
        </w:rPr>
        <w:t xml:space="preserve"> Пољска </w:t>
      </w:r>
    </w:p>
    <w:p w14:paraId="4125B757" w14:textId="77777777" w:rsidR="00AD18A3" w:rsidRDefault="00F642C9" w:rsidP="003B1281">
      <w:pPr>
        <w:tabs>
          <w:tab w:val="left" w:pos="1418"/>
        </w:tabs>
        <w:spacing w:before="240"/>
        <w:jc w:val="both"/>
        <w:rPr>
          <w:rFonts w:eastAsiaTheme="minorHAnsi" w:cstheme="minorBidi"/>
          <w:sz w:val="24"/>
          <w:szCs w:val="24"/>
          <w:lang w:val="sr-Cyrl-CS"/>
        </w:rPr>
      </w:pPr>
      <w:r w:rsidRPr="000E07F8">
        <w:rPr>
          <w:rFonts w:eastAsiaTheme="minorHAnsi" w:cstheme="minorBidi"/>
          <w:sz w:val="24"/>
          <w:szCs w:val="24"/>
          <w:lang w:val="sr-Cyrl-CS"/>
        </w:rPr>
        <w:t>Број и датум усвајања</w:t>
      </w:r>
      <w:r w:rsidRPr="001F1654">
        <w:rPr>
          <w:rFonts w:eastAsiaTheme="minorHAnsi" w:cstheme="minorBidi"/>
          <w:b/>
          <w:sz w:val="24"/>
          <w:szCs w:val="24"/>
          <w:lang w:val="sr-Cyrl-CS"/>
        </w:rPr>
        <w:t>:</w:t>
      </w:r>
      <w:r w:rsidRPr="001F1654">
        <w:rPr>
          <w:rFonts w:eastAsiaTheme="minorHAnsi" w:cstheme="minorBidi"/>
          <w:color w:val="FF0000"/>
          <w:sz w:val="24"/>
          <w:szCs w:val="24"/>
          <w:lang w:val="sr-Cyrl-CS"/>
        </w:rPr>
        <w:t xml:space="preserve"> </w:t>
      </w:r>
      <w:r w:rsidRPr="001F1654">
        <w:rPr>
          <w:rFonts w:eastAsiaTheme="minorHAnsi" w:cstheme="minorBidi"/>
          <w:sz w:val="24"/>
          <w:szCs w:val="24"/>
          <w:lang w:val="sr-Cyrl-CS"/>
        </w:rPr>
        <w:t>05 Број:</w:t>
      </w:r>
      <w:r w:rsidR="00065705">
        <w:rPr>
          <w:rFonts w:eastAsiaTheme="minorHAnsi" w:cstheme="minorBidi"/>
          <w:sz w:val="24"/>
          <w:szCs w:val="24"/>
          <w:lang w:val="sr-Cyrl-CS"/>
        </w:rPr>
        <w:t xml:space="preserve"> 02-1392/2022</w:t>
      </w:r>
      <w:r>
        <w:rPr>
          <w:rFonts w:eastAsiaTheme="minorHAnsi" w:cstheme="minorBidi"/>
          <w:sz w:val="24"/>
          <w:szCs w:val="24"/>
          <w:lang w:val="sr-Cyrl-CS"/>
        </w:rPr>
        <w:t xml:space="preserve"> од 14. </w:t>
      </w:r>
      <w:r>
        <w:rPr>
          <w:rFonts w:eastAsiaTheme="minorHAnsi" w:cstheme="minorBidi"/>
          <w:sz w:val="24"/>
          <w:szCs w:val="24"/>
          <w:lang w:val="sr-Cyrl-RS"/>
        </w:rPr>
        <w:t>фебруар</w:t>
      </w:r>
      <w:r w:rsidRPr="001F1654">
        <w:rPr>
          <w:rFonts w:eastAsiaTheme="minorHAnsi" w:cstheme="minorBidi"/>
          <w:sz w:val="24"/>
          <w:szCs w:val="24"/>
          <w:lang w:val="sr-Cyrl-CS"/>
        </w:rPr>
        <w:t xml:space="preserve"> 2022.године</w:t>
      </w:r>
    </w:p>
    <w:p w14:paraId="5EF767F5" w14:textId="77777777" w:rsidR="00AD18A3" w:rsidRDefault="00AD18A3">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545C1CA9" w14:textId="77777777" w:rsidR="00563C9E" w:rsidRPr="001F1654" w:rsidRDefault="00563C9E" w:rsidP="00563C9E">
      <w:pPr>
        <w:tabs>
          <w:tab w:val="left" w:pos="1418"/>
        </w:tabs>
        <w:spacing w:before="240"/>
        <w:ind w:left="1440" w:hanging="1440"/>
        <w:jc w:val="both"/>
        <w:rPr>
          <w:rFonts w:eastAsiaTheme="minorHAnsi" w:cstheme="minorBidi"/>
          <w:color w:val="FF0000"/>
          <w:sz w:val="24"/>
          <w:szCs w:val="24"/>
          <w:lang w:val="sr-Cyrl-CS"/>
        </w:rPr>
      </w:pPr>
      <w:r w:rsidRPr="001F1654">
        <w:rPr>
          <w:rFonts w:cstheme="minorBidi"/>
          <w:b/>
          <w:sz w:val="24"/>
          <w:szCs w:val="24"/>
          <w:lang w:val="sr-Cyrl-CS"/>
        </w:rPr>
        <w:t>Назив</w:t>
      </w:r>
      <w:r w:rsidRPr="001F1654">
        <w:rPr>
          <w:rFonts w:cstheme="minorBidi"/>
          <w:b/>
          <w:sz w:val="24"/>
          <w:szCs w:val="24"/>
        </w:rPr>
        <w:t xml:space="preserve"> </w:t>
      </w:r>
      <w:r w:rsidRPr="001F1654">
        <w:rPr>
          <w:rFonts w:cstheme="minorBidi"/>
          <w:b/>
          <w:sz w:val="24"/>
          <w:szCs w:val="24"/>
          <w:lang w:val="sr-Cyrl-CS"/>
        </w:rPr>
        <w:t>акта:</w:t>
      </w:r>
      <w:r w:rsidRPr="001F1654">
        <w:rPr>
          <w:rFonts w:eastAsiaTheme="minorHAnsi" w:cstheme="minorBidi"/>
          <w:sz w:val="24"/>
          <w:szCs w:val="24"/>
          <w:lang w:val="sr-Cyrl-CS"/>
        </w:rPr>
        <w:t xml:space="preserve"> </w:t>
      </w:r>
      <w:r w:rsidRPr="001F1654">
        <w:rPr>
          <w:rFonts w:eastAsia="Calibri"/>
          <w:sz w:val="24"/>
          <w:szCs w:val="24"/>
          <w:lang w:val="sr-Cyrl-CS"/>
        </w:rPr>
        <w:t xml:space="preserve">Одлука о отварању </w:t>
      </w:r>
      <w:r>
        <w:rPr>
          <w:rFonts w:eastAsia="Calibri"/>
          <w:sz w:val="24"/>
          <w:szCs w:val="24"/>
          <w:lang w:val="sr-Cyrl-CS"/>
        </w:rPr>
        <w:t xml:space="preserve">Конзулата у Бидгошчу, Република Пољска </w:t>
      </w:r>
    </w:p>
    <w:p w14:paraId="6CC4667E" w14:textId="77777777" w:rsidR="003B1281" w:rsidRPr="003B1281" w:rsidRDefault="00563C9E" w:rsidP="003B1281">
      <w:pPr>
        <w:tabs>
          <w:tab w:val="left" w:pos="1418"/>
        </w:tabs>
        <w:spacing w:before="240"/>
        <w:jc w:val="both"/>
        <w:rPr>
          <w:rFonts w:eastAsiaTheme="minorHAnsi" w:cstheme="minorBidi"/>
          <w:sz w:val="24"/>
          <w:szCs w:val="24"/>
          <w:lang w:val="sr-Cyrl-CS"/>
        </w:rPr>
      </w:pPr>
      <w:r w:rsidRPr="000E07F8">
        <w:rPr>
          <w:rFonts w:eastAsiaTheme="minorHAnsi" w:cstheme="minorBidi"/>
          <w:sz w:val="24"/>
          <w:szCs w:val="24"/>
          <w:lang w:val="sr-Cyrl-CS"/>
        </w:rPr>
        <w:t>Број и датум усвајања</w:t>
      </w:r>
      <w:r w:rsidRPr="001F1654">
        <w:rPr>
          <w:rFonts w:eastAsiaTheme="minorHAnsi" w:cstheme="minorBidi"/>
          <w:b/>
          <w:sz w:val="24"/>
          <w:szCs w:val="24"/>
          <w:lang w:val="sr-Cyrl-CS"/>
        </w:rPr>
        <w:t>:</w:t>
      </w:r>
      <w:r w:rsidRPr="001F1654">
        <w:rPr>
          <w:rFonts w:eastAsiaTheme="minorHAnsi" w:cstheme="minorBidi"/>
          <w:color w:val="FF0000"/>
          <w:sz w:val="24"/>
          <w:szCs w:val="24"/>
          <w:lang w:val="sr-Cyrl-CS"/>
        </w:rPr>
        <w:t xml:space="preserve"> </w:t>
      </w:r>
      <w:r w:rsidRPr="001F1654">
        <w:rPr>
          <w:rFonts w:eastAsiaTheme="minorHAnsi" w:cstheme="minorBidi"/>
          <w:sz w:val="24"/>
          <w:szCs w:val="24"/>
          <w:lang w:val="sr-Cyrl-CS"/>
        </w:rPr>
        <w:t>05 Број:</w:t>
      </w:r>
      <w:r w:rsidR="00065705">
        <w:rPr>
          <w:rFonts w:eastAsiaTheme="minorHAnsi" w:cstheme="minorBidi"/>
          <w:sz w:val="24"/>
          <w:szCs w:val="24"/>
          <w:lang w:val="sr-Cyrl-CS"/>
        </w:rPr>
        <w:t xml:space="preserve"> 02-1391/2022</w:t>
      </w:r>
      <w:r>
        <w:rPr>
          <w:rFonts w:eastAsiaTheme="minorHAnsi" w:cstheme="minorBidi"/>
          <w:sz w:val="24"/>
          <w:szCs w:val="24"/>
          <w:lang w:val="sr-Cyrl-CS"/>
        </w:rPr>
        <w:t xml:space="preserve"> од 14. </w:t>
      </w:r>
      <w:r>
        <w:rPr>
          <w:rFonts w:eastAsiaTheme="minorHAnsi" w:cstheme="minorBidi"/>
          <w:sz w:val="24"/>
          <w:szCs w:val="24"/>
          <w:lang w:val="sr-Cyrl-RS"/>
        </w:rPr>
        <w:t>фебруар</w:t>
      </w:r>
      <w:r w:rsidRPr="001F1654">
        <w:rPr>
          <w:rFonts w:eastAsiaTheme="minorHAnsi" w:cstheme="minorBidi"/>
          <w:sz w:val="24"/>
          <w:szCs w:val="24"/>
          <w:lang w:val="sr-Cyrl-CS"/>
        </w:rPr>
        <w:t xml:space="preserve"> 2022.године</w:t>
      </w:r>
    </w:p>
    <w:p w14:paraId="459CED94" w14:textId="77777777" w:rsidR="001F1654" w:rsidRPr="001F1654" w:rsidRDefault="001F1654" w:rsidP="00F642C9">
      <w:pPr>
        <w:tabs>
          <w:tab w:val="left" w:pos="1418"/>
        </w:tabs>
        <w:spacing w:before="240"/>
        <w:jc w:val="both"/>
        <w:rPr>
          <w:rFonts w:eastAsiaTheme="minorHAnsi" w:cstheme="minorBidi"/>
          <w:color w:val="FF0000"/>
          <w:sz w:val="24"/>
          <w:szCs w:val="24"/>
          <w:lang w:val="sr-Cyrl-CS"/>
        </w:rPr>
      </w:pPr>
      <w:r w:rsidRPr="001F1654">
        <w:rPr>
          <w:rFonts w:cstheme="minorBidi"/>
          <w:b/>
          <w:sz w:val="24"/>
          <w:szCs w:val="24"/>
          <w:lang w:val="sr-Cyrl-CS"/>
        </w:rPr>
        <w:t>Назив</w:t>
      </w:r>
      <w:r w:rsidRPr="001F1654">
        <w:rPr>
          <w:rFonts w:cstheme="minorBidi"/>
          <w:b/>
          <w:sz w:val="24"/>
          <w:szCs w:val="24"/>
        </w:rPr>
        <w:t xml:space="preserve"> </w:t>
      </w:r>
      <w:r w:rsidRPr="001F1654">
        <w:rPr>
          <w:rFonts w:cstheme="minorBidi"/>
          <w:b/>
          <w:sz w:val="24"/>
          <w:szCs w:val="24"/>
          <w:lang w:val="sr-Cyrl-CS"/>
        </w:rPr>
        <w:t>акта:</w:t>
      </w:r>
      <w:r w:rsidRPr="001F1654">
        <w:rPr>
          <w:rFonts w:eastAsiaTheme="minorHAnsi" w:cstheme="minorBidi"/>
          <w:sz w:val="24"/>
          <w:szCs w:val="24"/>
          <w:lang w:val="sr-Cyrl-CS"/>
        </w:rPr>
        <w:t xml:space="preserve"> </w:t>
      </w:r>
      <w:r w:rsidRPr="001F1654">
        <w:rPr>
          <w:rFonts w:eastAsia="Calibri"/>
          <w:sz w:val="24"/>
          <w:szCs w:val="24"/>
          <w:lang w:val="sr-Cyrl-CS"/>
        </w:rPr>
        <w:t xml:space="preserve">Одлука о отварању Конзулата Републике Србије у Балнеарију Камборијуу, Федеративна Република Бразил </w:t>
      </w:r>
    </w:p>
    <w:p w14:paraId="30531FB5" w14:textId="77777777" w:rsidR="000E07F8" w:rsidRPr="00B461B5" w:rsidRDefault="001F1654" w:rsidP="001F1654">
      <w:pPr>
        <w:tabs>
          <w:tab w:val="left" w:pos="1418"/>
        </w:tabs>
        <w:spacing w:before="240"/>
        <w:jc w:val="both"/>
        <w:rPr>
          <w:rFonts w:eastAsiaTheme="minorHAnsi" w:cstheme="minorBidi"/>
          <w:sz w:val="24"/>
          <w:szCs w:val="24"/>
          <w:lang w:val="sr-Cyrl-CS"/>
        </w:rPr>
      </w:pPr>
      <w:r w:rsidRPr="000E07F8">
        <w:rPr>
          <w:rFonts w:eastAsiaTheme="minorHAnsi" w:cstheme="minorBidi"/>
          <w:sz w:val="24"/>
          <w:szCs w:val="24"/>
          <w:lang w:val="sr-Cyrl-CS"/>
        </w:rPr>
        <w:t>Број и датум усвајања</w:t>
      </w:r>
      <w:r w:rsidRPr="001F1654">
        <w:rPr>
          <w:rFonts w:eastAsiaTheme="minorHAnsi" w:cstheme="minorBidi"/>
          <w:b/>
          <w:sz w:val="24"/>
          <w:szCs w:val="24"/>
          <w:lang w:val="sr-Cyrl-CS"/>
        </w:rPr>
        <w:t>:</w:t>
      </w:r>
      <w:r w:rsidRPr="001F1654">
        <w:rPr>
          <w:rFonts w:eastAsiaTheme="minorHAnsi" w:cstheme="minorBidi"/>
          <w:color w:val="FF0000"/>
          <w:sz w:val="24"/>
          <w:szCs w:val="24"/>
          <w:lang w:val="sr-Cyrl-CS"/>
        </w:rPr>
        <w:t xml:space="preserve"> </w:t>
      </w:r>
      <w:r w:rsidRPr="001F1654">
        <w:rPr>
          <w:rFonts w:eastAsiaTheme="minorHAnsi" w:cstheme="minorBidi"/>
          <w:sz w:val="24"/>
          <w:szCs w:val="24"/>
          <w:lang w:val="sr-Cyrl-CS"/>
        </w:rPr>
        <w:t>05 Број: 02-1714/2022 од 3.марта 2022.године</w:t>
      </w:r>
    </w:p>
    <w:p w14:paraId="7FF42D87" w14:textId="77777777" w:rsidR="001F1654" w:rsidRPr="001F1654" w:rsidRDefault="001F1654" w:rsidP="001F1654">
      <w:pPr>
        <w:spacing w:before="240"/>
        <w:ind w:left="1440" w:hanging="1440"/>
        <w:jc w:val="both"/>
        <w:rPr>
          <w:rFonts w:eastAsia="Calibri"/>
          <w:sz w:val="24"/>
          <w:szCs w:val="24"/>
          <w:lang w:val="sr-Cyrl-CS"/>
        </w:rPr>
      </w:pPr>
      <w:r w:rsidRPr="001F1654">
        <w:rPr>
          <w:b/>
          <w:sz w:val="24"/>
          <w:szCs w:val="24"/>
          <w:lang w:val="sr-Cyrl-CS"/>
        </w:rPr>
        <w:t>Назив</w:t>
      </w:r>
      <w:r w:rsidRPr="001F1654">
        <w:rPr>
          <w:b/>
          <w:sz w:val="24"/>
          <w:szCs w:val="24"/>
        </w:rPr>
        <w:t xml:space="preserve"> </w:t>
      </w:r>
      <w:r w:rsidRPr="001F1654">
        <w:rPr>
          <w:b/>
          <w:sz w:val="24"/>
          <w:szCs w:val="24"/>
          <w:lang w:val="sr-Cyrl-CS"/>
        </w:rPr>
        <w:t>акта:</w:t>
      </w:r>
      <w:r w:rsidRPr="001F1654">
        <w:rPr>
          <w:rFonts w:eastAsia="Calibri"/>
          <w:sz w:val="24"/>
          <w:szCs w:val="24"/>
          <w:lang w:val="sr-Cyrl-CS"/>
        </w:rPr>
        <w:t xml:space="preserve"> Одлука  о отварању Конзулата Републике Србије у Габоронеу, Република Боцвана </w:t>
      </w:r>
    </w:p>
    <w:p w14:paraId="55839EE2" w14:textId="77777777" w:rsidR="001F1654" w:rsidRDefault="001F1654" w:rsidP="001F1654">
      <w:pPr>
        <w:spacing w:before="240"/>
        <w:jc w:val="both"/>
        <w:rPr>
          <w:rFonts w:eastAsia="Calibri"/>
          <w:sz w:val="24"/>
          <w:szCs w:val="24"/>
          <w:lang w:val="sr-Cyrl-CS"/>
        </w:rPr>
      </w:pPr>
      <w:r w:rsidRPr="000E07F8">
        <w:rPr>
          <w:rFonts w:eastAsia="Calibri"/>
          <w:sz w:val="24"/>
          <w:szCs w:val="24"/>
          <w:lang w:val="sr-Cyrl-CS"/>
        </w:rPr>
        <w:t>Број и датум усвајања:</w:t>
      </w:r>
      <w:r w:rsidR="003E7F08">
        <w:rPr>
          <w:rFonts w:eastAsia="Calibri"/>
          <w:sz w:val="24"/>
          <w:szCs w:val="24"/>
          <w:lang w:val="sr-Cyrl-CS"/>
        </w:rPr>
        <w:t xml:space="preserve"> 05 Број: 119-2034</w:t>
      </w:r>
      <w:r w:rsidRPr="001F1654">
        <w:rPr>
          <w:rFonts w:eastAsia="Calibri"/>
          <w:sz w:val="24"/>
          <w:szCs w:val="24"/>
          <w:lang w:val="sr-Cyrl-CS"/>
        </w:rPr>
        <w:t>/2022 од 10.марта 2022.године</w:t>
      </w:r>
    </w:p>
    <w:p w14:paraId="35733445" w14:textId="77777777" w:rsidR="001F1654" w:rsidRPr="001F1654" w:rsidRDefault="001F1654" w:rsidP="001F1654">
      <w:pPr>
        <w:spacing w:after="160" w:line="259" w:lineRule="auto"/>
        <w:ind w:left="1440" w:hanging="1440"/>
        <w:rPr>
          <w:rFonts w:eastAsiaTheme="minorHAnsi"/>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w:t>
      </w:r>
      <w:r w:rsidRPr="001F1654">
        <w:rPr>
          <w:rFonts w:eastAsiaTheme="minorHAnsi"/>
          <w:sz w:val="24"/>
          <w:szCs w:val="24"/>
        </w:rPr>
        <w:t>O</w:t>
      </w:r>
      <w:r w:rsidRPr="001F1654">
        <w:rPr>
          <w:rFonts w:eastAsiaTheme="minorHAnsi"/>
          <w:sz w:val="24"/>
          <w:szCs w:val="24"/>
          <w:lang w:val="sr-Cyrl-CS"/>
        </w:rPr>
        <w:t xml:space="preserve">длука о изменама </w:t>
      </w:r>
      <w:r w:rsidRPr="001F1654">
        <w:rPr>
          <w:rFonts w:eastAsiaTheme="minorHAnsi"/>
          <w:sz w:val="24"/>
          <w:szCs w:val="24"/>
        </w:rPr>
        <w:t>O</w:t>
      </w:r>
      <w:r w:rsidRPr="001F1654">
        <w:rPr>
          <w:rFonts w:eastAsiaTheme="minorHAnsi"/>
          <w:sz w:val="24"/>
          <w:szCs w:val="24"/>
          <w:lang w:val="sr-Cyrl-CS"/>
        </w:rPr>
        <w:t xml:space="preserve">длуке о отварању </w:t>
      </w:r>
      <w:r w:rsidRPr="001F1654">
        <w:rPr>
          <w:rFonts w:eastAsiaTheme="minorHAnsi"/>
          <w:sz w:val="24"/>
          <w:szCs w:val="24"/>
        </w:rPr>
        <w:t>K</w:t>
      </w:r>
      <w:r w:rsidRPr="001F1654">
        <w:rPr>
          <w:rFonts w:eastAsiaTheme="minorHAnsi"/>
          <w:sz w:val="24"/>
          <w:szCs w:val="24"/>
          <w:lang w:val="sr-Cyrl-CS"/>
        </w:rPr>
        <w:t xml:space="preserve">онзулата </w:t>
      </w:r>
      <w:r w:rsidRPr="001F1654">
        <w:rPr>
          <w:rFonts w:eastAsiaTheme="minorHAnsi"/>
          <w:sz w:val="24"/>
          <w:szCs w:val="24"/>
          <w:lang w:val="sr-Cyrl-RS"/>
        </w:rPr>
        <w:t>Р</w:t>
      </w:r>
      <w:r w:rsidRPr="001F1654">
        <w:rPr>
          <w:rFonts w:eastAsiaTheme="minorHAnsi"/>
          <w:sz w:val="24"/>
          <w:szCs w:val="24"/>
          <w:lang w:val="sr-Cyrl-CS"/>
        </w:rPr>
        <w:t>епублике Србије у Алепу, Сиријска Арапска Република</w:t>
      </w:r>
    </w:p>
    <w:p w14:paraId="1FA911B0" w14:textId="77777777" w:rsidR="001F1654" w:rsidRDefault="001F1654" w:rsidP="001F1654">
      <w:pPr>
        <w:spacing w:after="160" w:line="259" w:lineRule="auto"/>
        <w:rPr>
          <w:rFonts w:eastAsiaTheme="minorHAnsi"/>
          <w:sz w:val="24"/>
          <w:szCs w:val="24"/>
          <w:lang w:val="sr-Cyrl-CS"/>
        </w:rPr>
      </w:pPr>
      <w:r w:rsidRPr="001F1654">
        <w:rPr>
          <w:sz w:val="24"/>
          <w:szCs w:val="24"/>
          <w:lang w:val="sr-Cyrl-CS"/>
        </w:rPr>
        <w:t xml:space="preserve">Број и датум усвајања: </w:t>
      </w:r>
      <w:r w:rsidR="000E07F8">
        <w:rPr>
          <w:rFonts w:eastAsiaTheme="minorHAnsi"/>
          <w:sz w:val="24"/>
          <w:szCs w:val="24"/>
          <w:lang w:val="sr-Cyrl-CS"/>
        </w:rPr>
        <w:t xml:space="preserve"> 05 број: 02-3667/2022</w:t>
      </w:r>
      <w:r w:rsidRPr="001F1654">
        <w:rPr>
          <w:rFonts w:eastAsiaTheme="minorHAnsi"/>
          <w:sz w:val="24"/>
          <w:szCs w:val="24"/>
          <w:lang w:val="sr-Cyrl-CS"/>
        </w:rPr>
        <w:t xml:space="preserve"> 19. маја 2022. године </w:t>
      </w:r>
    </w:p>
    <w:p w14:paraId="34183F84" w14:textId="77777777" w:rsidR="001F1654" w:rsidRPr="001F1654" w:rsidRDefault="001F1654" w:rsidP="001F1654">
      <w:pPr>
        <w:spacing w:after="160" w:line="259" w:lineRule="auto"/>
        <w:ind w:left="1440" w:hanging="1440"/>
        <w:rPr>
          <w:bCs/>
          <w:color w:val="000000"/>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w:t>
      </w:r>
      <w:r w:rsidRPr="001F1654">
        <w:rPr>
          <w:bCs/>
          <w:color w:val="000000"/>
          <w:sz w:val="24"/>
          <w:szCs w:val="24"/>
          <w:lang w:val="sr-Cyrl-CS"/>
        </w:rPr>
        <w:t xml:space="preserve">Одлука о изменама Одлуке о отварању Конзулата Републике Србије у Битољу, Република Македонија </w:t>
      </w:r>
    </w:p>
    <w:p w14:paraId="214975BC" w14:textId="77777777" w:rsidR="001F1654" w:rsidRDefault="001F1654" w:rsidP="001F1654">
      <w:pPr>
        <w:spacing w:after="160" w:line="259" w:lineRule="auto"/>
        <w:rPr>
          <w:bCs/>
          <w:color w:val="000000"/>
          <w:sz w:val="24"/>
          <w:szCs w:val="24"/>
          <w:lang w:val="sr-Cyrl-CS"/>
        </w:rPr>
      </w:pPr>
      <w:r w:rsidRPr="001F1654">
        <w:rPr>
          <w:sz w:val="24"/>
          <w:szCs w:val="24"/>
          <w:lang w:val="sr-Cyrl-CS"/>
        </w:rPr>
        <w:t xml:space="preserve">Број и датум усвајања: </w:t>
      </w:r>
      <w:r w:rsidR="000E07F8">
        <w:rPr>
          <w:bCs/>
          <w:color w:val="000000"/>
          <w:sz w:val="24"/>
          <w:szCs w:val="24"/>
          <w:lang w:val="sr-Cyrl-CS"/>
        </w:rPr>
        <w:t>05 број: 02-4481/2022</w:t>
      </w:r>
      <w:r w:rsidRPr="001F1654">
        <w:rPr>
          <w:bCs/>
          <w:color w:val="000000"/>
          <w:sz w:val="24"/>
          <w:szCs w:val="24"/>
          <w:lang w:val="sr-Cyrl-CS"/>
        </w:rPr>
        <w:t xml:space="preserve"> од 9. јуна 2022. године </w:t>
      </w:r>
    </w:p>
    <w:p w14:paraId="1A366B6A" w14:textId="77777777" w:rsidR="001F1654" w:rsidRPr="001F1654" w:rsidRDefault="001F1654" w:rsidP="001F1654">
      <w:pPr>
        <w:spacing w:after="160" w:line="259" w:lineRule="auto"/>
        <w:ind w:left="1440" w:hanging="1440"/>
        <w:rPr>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w:t>
      </w:r>
      <w:r w:rsidRPr="001F1654">
        <w:rPr>
          <w:sz w:val="24"/>
          <w:szCs w:val="24"/>
          <w:lang w:val="sr-Cyrl-CS"/>
        </w:rPr>
        <w:t xml:space="preserve">Одлука о отварању Конзулата Републике Србије у Охриду, Република Северна Македонија </w:t>
      </w:r>
    </w:p>
    <w:p w14:paraId="34C38B3D" w14:textId="77777777" w:rsidR="000E07F8" w:rsidRPr="001F1654" w:rsidRDefault="001F1654" w:rsidP="001F1654">
      <w:pPr>
        <w:spacing w:after="160" w:line="259" w:lineRule="auto"/>
        <w:rPr>
          <w:bCs/>
          <w:color w:val="000000"/>
          <w:sz w:val="24"/>
          <w:szCs w:val="24"/>
          <w:lang w:val="sr-Cyrl-CS"/>
        </w:rPr>
      </w:pPr>
      <w:r w:rsidRPr="001F1654">
        <w:rPr>
          <w:sz w:val="24"/>
          <w:szCs w:val="24"/>
          <w:lang w:val="sr-Cyrl-CS"/>
        </w:rPr>
        <w:t xml:space="preserve">Број и датум усвајања: </w:t>
      </w:r>
      <w:r w:rsidRPr="001F1654">
        <w:rPr>
          <w:bCs/>
          <w:color w:val="000000"/>
          <w:sz w:val="24"/>
          <w:szCs w:val="24"/>
          <w:lang w:val="sr-Cyrl-CS"/>
        </w:rPr>
        <w:t>05 број: 02-45</w:t>
      </w:r>
      <w:r w:rsidR="000E07F8">
        <w:rPr>
          <w:bCs/>
          <w:color w:val="000000"/>
          <w:sz w:val="24"/>
          <w:szCs w:val="24"/>
          <w:lang w:val="sr-Cyrl-CS"/>
        </w:rPr>
        <w:t>48/2022 од 9. јуна 2022. године</w:t>
      </w:r>
    </w:p>
    <w:p w14:paraId="4CC172CF" w14:textId="77777777" w:rsidR="001F1654" w:rsidRPr="001F1654" w:rsidRDefault="001F1654" w:rsidP="001F1654">
      <w:pPr>
        <w:spacing w:after="160" w:line="259" w:lineRule="auto"/>
        <w:ind w:left="1440" w:hanging="1440"/>
        <w:rPr>
          <w:rFonts w:eastAsiaTheme="minorHAnsi"/>
          <w:sz w:val="24"/>
          <w:szCs w:val="24"/>
          <w:lang w:val="sr-Cyrl-RS"/>
        </w:rPr>
      </w:pPr>
      <w:r w:rsidRPr="001F1654">
        <w:rPr>
          <w:b/>
          <w:sz w:val="24"/>
          <w:szCs w:val="24"/>
          <w:lang w:val="sr-Cyrl-CS"/>
        </w:rPr>
        <w:t>Назив акта:</w:t>
      </w:r>
      <w:r w:rsidRPr="001F1654">
        <w:rPr>
          <w:rFonts w:eastAsiaTheme="minorHAnsi"/>
          <w:sz w:val="24"/>
          <w:szCs w:val="24"/>
          <w:lang w:val="sr-Cyrl-CS"/>
        </w:rPr>
        <w:t xml:space="preserve"> </w:t>
      </w:r>
      <w:r w:rsidRPr="001F1654">
        <w:rPr>
          <w:rFonts w:eastAsiaTheme="minorHAnsi"/>
          <w:sz w:val="24"/>
          <w:szCs w:val="24"/>
          <w:lang w:val="sr-Cyrl-RS"/>
        </w:rPr>
        <w:t xml:space="preserve">Одлука о отварању Конзулата Републике Србије у Панама Ситију, Република Панама </w:t>
      </w:r>
    </w:p>
    <w:p w14:paraId="345E4C43" w14:textId="77777777" w:rsidR="001F1654" w:rsidRDefault="001F1654" w:rsidP="001F1654">
      <w:pPr>
        <w:spacing w:after="160" w:line="259" w:lineRule="auto"/>
        <w:rPr>
          <w:rFonts w:eastAsiaTheme="minorHAnsi"/>
          <w:sz w:val="24"/>
          <w:szCs w:val="24"/>
          <w:lang w:val="sr-Cyrl-CS"/>
        </w:rPr>
      </w:pPr>
      <w:r w:rsidRPr="001F1654">
        <w:rPr>
          <w:sz w:val="24"/>
          <w:szCs w:val="24"/>
          <w:lang w:val="sr-Cyrl-CS"/>
        </w:rPr>
        <w:t xml:space="preserve">Број и датум усвајања: </w:t>
      </w:r>
      <w:r w:rsidR="000E07F8">
        <w:rPr>
          <w:rFonts w:eastAsiaTheme="minorHAnsi"/>
          <w:sz w:val="24"/>
          <w:szCs w:val="24"/>
          <w:lang w:val="sr-Cyrl-CS"/>
        </w:rPr>
        <w:t xml:space="preserve"> </w:t>
      </w:r>
      <w:r w:rsidRPr="001F1654">
        <w:rPr>
          <w:rFonts w:eastAsiaTheme="minorHAnsi"/>
          <w:sz w:val="24"/>
          <w:szCs w:val="24"/>
          <w:lang w:val="sr-Cyrl-CS"/>
        </w:rPr>
        <w:t>05 број: 02-4707/</w:t>
      </w:r>
      <w:r w:rsidR="000E07F8">
        <w:rPr>
          <w:rFonts w:eastAsiaTheme="minorHAnsi"/>
          <w:sz w:val="24"/>
          <w:szCs w:val="24"/>
          <w:lang w:val="sr-Cyrl-CS"/>
        </w:rPr>
        <w:t>2022</w:t>
      </w:r>
      <w:r>
        <w:rPr>
          <w:rFonts w:eastAsiaTheme="minorHAnsi"/>
          <w:sz w:val="24"/>
          <w:szCs w:val="24"/>
          <w:lang w:val="sr-Cyrl-CS"/>
        </w:rPr>
        <w:t xml:space="preserve"> од 23. јуна 2022. године </w:t>
      </w:r>
    </w:p>
    <w:p w14:paraId="20A070BF" w14:textId="77777777" w:rsidR="00206FFD" w:rsidRPr="001F1654" w:rsidRDefault="00206FFD" w:rsidP="00206FFD">
      <w:pPr>
        <w:spacing w:after="160" w:line="259" w:lineRule="auto"/>
        <w:ind w:left="1440" w:hanging="1440"/>
        <w:rPr>
          <w:rFonts w:eastAsiaTheme="minorHAnsi"/>
          <w:sz w:val="24"/>
          <w:szCs w:val="24"/>
          <w:lang w:val="sr-Cyrl-RS"/>
        </w:rPr>
      </w:pPr>
      <w:r w:rsidRPr="001F1654">
        <w:rPr>
          <w:b/>
          <w:sz w:val="24"/>
          <w:szCs w:val="24"/>
          <w:lang w:val="sr-Cyrl-CS"/>
        </w:rPr>
        <w:t>Назив акта:</w:t>
      </w:r>
      <w:r>
        <w:rPr>
          <w:b/>
          <w:sz w:val="24"/>
          <w:szCs w:val="24"/>
          <w:lang w:val="sr-Cyrl-CS"/>
        </w:rPr>
        <w:t xml:space="preserve"> </w:t>
      </w:r>
      <w:r>
        <w:rPr>
          <w:sz w:val="24"/>
          <w:szCs w:val="24"/>
          <w:lang w:val="sr-Cyrl-CS"/>
        </w:rPr>
        <w:t>Одлука о привременом укидању виза за улазак у Републику Србију за држављане Арапске Републике Египат</w:t>
      </w:r>
      <w:r w:rsidRPr="001F1654">
        <w:rPr>
          <w:rFonts w:eastAsiaTheme="minorHAnsi"/>
          <w:sz w:val="24"/>
          <w:szCs w:val="24"/>
          <w:lang w:val="sr-Cyrl-CS"/>
        </w:rPr>
        <w:t xml:space="preserve"> </w:t>
      </w:r>
    </w:p>
    <w:p w14:paraId="46121106" w14:textId="77777777" w:rsidR="00206FFD" w:rsidRDefault="00206FFD" w:rsidP="00206FFD">
      <w:pPr>
        <w:spacing w:after="160" w:line="259" w:lineRule="auto"/>
        <w:rPr>
          <w:rFonts w:eastAsiaTheme="minorHAnsi"/>
          <w:sz w:val="24"/>
          <w:szCs w:val="24"/>
          <w:lang w:val="sr-Cyrl-CS"/>
        </w:rPr>
      </w:pPr>
      <w:r w:rsidRPr="001F1654">
        <w:rPr>
          <w:sz w:val="24"/>
          <w:szCs w:val="24"/>
          <w:lang w:val="sr-Cyrl-CS"/>
        </w:rPr>
        <w:t xml:space="preserve">Број и датум усвајања: </w:t>
      </w:r>
      <w:r>
        <w:rPr>
          <w:rFonts w:eastAsiaTheme="minorHAnsi"/>
          <w:sz w:val="24"/>
          <w:szCs w:val="24"/>
          <w:lang w:val="sr-Cyrl-CS"/>
        </w:rPr>
        <w:t xml:space="preserve"> 05 број: 27-5609/2022  од 14. </w:t>
      </w:r>
      <w:r>
        <w:rPr>
          <w:rFonts w:eastAsiaTheme="minorHAnsi"/>
          <w:sz w:val="24"/>
          <w:szCs w:val="24"/>
          <w:lang w:val="sr-Cyrl-RS"/>
        </w:rPr>
        <w:t xml:space="preserve">јула </w:t>
      </w:r>
      <w:r>
        <w:rPr>
          <w:rFonts w:eastAsiaTheme="minorHAnsi"/>
          <w:sz w:val="24"/>
          <w:szCs w:val="24"/>
          <w:lang w:val="sr-Cyrl-CS"/>
        </w:rPr>
        <w:t xml:space="preserve"> 2022. године </w:t>
      </w:r>
    </w:p>
    <w:p w14:paraId="3E23F184" w14:textId="77777777" w:rsidR="00B66089" w:rsidRPr="00B66089" w:rsidRDefault="00B66089" w:rsidP="00B66089">
      <w:pPr>
        <w:spacing w:after="160" w:line="259" w:lineRule="auto"/>
        <w:ind w:left="1440" w:hanging="1440"/>
        <w:rPr>
          <w:rFonts w:eastAsiaTheme="minorHAnsi"/>
          <w:sz w:val="24"/>
          <w:szCs w:val="24"/>
          <w:lang w:val="sr-Cyrl-RS"/>
        </w:rPr>
      </w:pPr>
      <w:r w:rsidRPr="001F1654">
        <w:rPr>
          <w:b/>
          <w:sz w:val="24"/>
          <w:szCs w:val="24"/>
          <w:lang w:val="sr-Cyrl-CS"/>
        </w:rPr>
        <w:t>Назив акта:</w:t>
      </w:r>
      <w:r>
        <w:rPr>
          <w:b/>
          <w:sz w:val="24"/>
          <w:szCs w:val="24"/>
          <w:lang w:val="sr-Cyrl-CS"/>
        </w:rPr>
        <w:t xml:space="preserve"> </w:t>
      </w:r>
      <w:r>
        <w:rPr>
          <w:sz w:val="24"/>
          <w:szCs w:val="24"/>
          <w:lang w:val="sr-Cyrl-CS"/>
        </w:rPr>
        <w:t>Одлука о поновном отварању Амбасаде Републике Србије у Боливарској Републици Венецеуели</w:t>
      </w:r>
    </w:p>
    <w:p w14:paraId="03F522BC" w14:textId="77777777" w:rsidR="00B66089" w:rsidRDefault="00B66089" w:rsidP="00B66089">
      <w:pPr>
        <w:spacing w:after="160" w:line="259" w:lineRule="auto"/>
        <w:rPr>
          <w:rFonts w:eastAsiaTheme="minorHAnsi"/>
          <w:sz w:val="24"/>
          <w:szCs w:val="24"/>
          <w:lang w:val="sr-Cyrl-CS"/>
        </w:rPr>
      </w:pPr>
      <w:r w:rsidRPr="001F1654">
        <w:rPr>
          <w:sz w:val="24"/>
          <w:szCs w:val="24"/>
          <w:lang w:val="sr-Cyrl-CS"/>
        </w:rPr>
        <w:t xml:space="preserve">Број и датум усвајања: </w:t>
      </w:r>
      <w:r>
        <w:rPr>
          <w:rFonts w:eastAsiaTheme="minorHAnsi"/>
          <w:sz w:val="24"/>
          <w:szCs w:val="24"/>
          <w:lang w:val="sr-Cyrl-CS"/>
        </w:rPr>
        <w:t xml:space="preserve"> 05 број: 02-6534/2022  од 18.  </w:t>
      </w:r>
      <w:r>
        <w:rPr>
          <w:rFonts w:eastAsiaTheme="minorHAnsi"/>
          <w:sz w:val="24"/>
          <w:szCs w:val="24"/>
          <w:lang w:val="sr-Cyrl-RS"/>
        </w:rPr>
        <w:t xml:space="preserve">августа </w:t>
      </w:r>
      <w:r>
        <w:rPr>
          <w:rFonts w:eastAsiaTheme="minorHAnsi"/>
          <w:sz w:val="24"/>
          <w:szCs w:val="24"/>
          <w:lang w:val="sr-Cyrl-CS"/>
        </w:rPr>
        <w:t xml:space="preserve"> 2022. године </w:t>
      </w:r>
    </w:p>
    <w:p w14:paraId="6E42283D" w14:textId="77777777" w:rsidR="00B66089" w:rsidRPr="00B66089" w:rsidRDefault="00B66089" w:rsidP="00B66089">
      <w:pPr>
        <w:spacing w:after="160" w:line="259" w:lineRule="auto"/>
        <w:ind w:left="1440" w:hanging="1440"/>
        <w:rPr>
          <w:rFonts w:eastAsiaTheme="minorHAnsi"/>
          <w:sz w:val="24"/>
          <w:szCs w:val="24"/>
          <w:lang w:val="sr-Cyrl-RS"/>
        </w:rPr>
      </w:pPr>
      <w:r w:rsidRPr="001F1654">
        <w:rPr>
          <w:b/>
          <w:sz w:val="24"/>
          <w:szCs w:val="24"/>
          <w:lang w:val="sr-Cyrl-CS"/>
        </w:rPr>
        <w:t>Назив акта:</w:t>
      </w:r>
      <w:r>
        <w:rPr>
          <w:b/>
          <w:sz w:val="24"/>
          <w:szCs w:val="24"/>
          <w:lang w:val="sr-Cyrl-CS"/>
        </w:rPr>
        <w:t xml:space="preserve"> </w:t>
      </w:r>
      <w:r>
        <w:rPr>
          <w:sz w:val="24"/>
          <w:szCs w:val="24"/>
          <w:lang w:val="sr-Cyrl-CS"/>
        </w:rPr>
        <w:t>Одлука о отварању Конзулата Републике Србије у Праји, Република Капо Верде</w:t>
      </w:r>
    </w:p>
    <w:p w14:paraId="7B0E90DC" w14:textId="77777777" w:rsidR="00AD18A3" w:rsidRDefault="00B66089">
      <w:pPr>
        <w:spacing w:after="160" w:line="259" w:lineRule="auto"/>
        <w:rPr>
          <w:rFonts w:eastAsiaTheme="minorHAnsi"/>
          <w:sz w:val="24"/>
          <w:szCs w:val="24"/>
          <w:lang w:val="sr-Cyrl-CS"/>
        </w:rPr>
      </w:pPr>
      <w:r w:rsidRPr="001F1654">
        <w:rPr>
          <w:sz w:val="24"/>
          <w:szCs w:val="24"/>
          <w:lang w:val="sr-Cyrl-CS"/>
        </w:rPr>
        <w:t xml:space="preserve">Број и датум усвајања: </w:t>
      </w:r>
      <w:r>
        <w:rPr>
          <w:rFonts w:eastAsiaTheme="minorHAnsi"/>
          <w:sz w:val="24"/>
          <w:szCs w:val="24"/>
          <w:lang w:val="sr-Cyrl-CS"/>
        </w:rPr>
        <w:t xml:space="preserve"> 05 број:02-6305/2022 од 18.  </w:t>
      </w:r>
      <w:r>
        <w:rPr>
          <w:rFonts w:eastAsiaTheme="minorHAnsi"/>
          <w:sz w:val="24"/>
          <w:szCs w:val="24"/>
          <w:lang w:val="sr-Cyrl-RS"/>
        </w:rPr>
        <w:t xml:space="preserve">августа </w:t>
      </w:r>
      <w:r w:rsidR="00B461B5">
        <w:rPr>
          <w:rFonts w:eastAsiaTheme="minorHAnsi"/>
          <w:sz w:val="24"/>
          <w:szCs w:val="24"/>
          <w:lang w:val="sr-Cyrl-CS"/>
        </w:rPr>
        <w:t xml:space="preserve"> 2022. године </w:t>
      </w:r>
      <w:r w:rsidR="00AD18A3">
        <w:rPr>
          <w:rFonts w:eastAsiaTheme="minorHAnsi"/>
          <w:sz w:val="24"/>
          <w:szCs w:val="24"/>
          <w:lang w:val="sr-Cyrl-CS"/>
        </w:rPr>
        <w:br w:type="page"/>
      </w:r>
    </w:p>
    <w:p w14:paraId="78D84CEB" w14:textId="77777777" w:rsidR="001F1654" w:rsidRPr="001F1654" w:rsidRDefault="001F1654" w:rsidP="001F1654">
      <w:pPr>
        <w:spacing w:after="160" w:line="259" w:lineRule="auto"/>
        <w:ind w:left="1440" w:hanging="1440"/>
        <w:jc w:val="both"/>
        <w:rPr>
          <w:rFonts w:eastAsia="Calibri"/>
          <w:sz w:val="24"/>
          <w:szCs w:val="24"/>
          <w:lang w:val="sr-Cyrl-RS"/>
        </w:rPr>
      </w:pPr>
      <w:r w:rsidRPr="001F1654">
        <w:rPr>
          <w:b/>
          <w:sz w:val="24"/>
          <w:szCs w:val="24"/>
          <w:lang w:val="sr-Cyrl-RS"/>
        </w:rPr>
        <w:t>Назив акта:</w:t>
      </w:r>
      <w:r w:rsidRPr="001F1654">
        <w:rPr>
          <w:b/>
          <w:sz w:val="24"/>
          <w:szCs w:val="24"/>
        </w:rPr>
        <w:t xml:space="preserve"> </w:t>
      </w:r>
      <w:r w:rsidRPr="001F1654">
        <w:rPr>
          <w:rFonts w:eastAsia="Calibri"/>
          <w:sz w:val="24"/>
          <w:szCs w:val="24"/>
          <w:lang w:val="sr-Cyrl-RS"/>
        </w:rPr>
        <w:t xml:space="preserve">Oдлука о измени Oдлуке о образовању Kомисије Републике Србије за спровођење Конвенције о забрани развоја, производње, складиштења и употребе хемијског оружја и о његовом уништавању </w:t>
      </w:r>
    </w:p>
    <w:p w14:paraId="1D0BBD19" w14:textId="77777777" w:rsidR="001F1654" w:rsidRDefault="001F1654" w:rsidP="00B461B5">
      <w:pPr>
        <w:tabs>
          <w:tab w:val="left" w:pos="1418"/>
        </w:tabs>
        <w:spacing w:before="240"/>
        <w:jc w:val="both"/>
        <w:rPr>
          <w:rFonts w:eastAsia="Calibri"/>
          <w:sz w:val="24"/>
          <w:szCs w:val="24"/>
          <w:lang w:val="sr-Cyrl-CS"/>
        </w:rPr>
      </w:pPr>
      <w:r w:rsidRPr="001F1654">
        <w:rPr>
          <w:sz w:val="24"/>
          <w:szCs w:val="24"/>
          <w:lang w:val="sr-Cyrl-CS"/>
        </w:rPr>
        <w:t>Број и датум усвајања</w:t>
      </w:r>
      <w:r w:rsidRPr="001F1654">
        <w:rPr>
          <w:sz w:val="24"/>
          <w:szCs w:val="24"/>
        </w:rPr>
        <w:t>:</w:t>
      </w:r>
      <w:r w:rsidRPr="001F1654">
        <w:rPr>
          <w:sz w:val="24"/>
          <w:szCs w:val="24"/>
          <w:lang w:val="sr-Cyrl-CS"/>
        </w:rPr>
        <w:t xml:space="preserve"> </w:t>
      </w:r>
      <w:r w:rsidR="000E07F8">
        <w:rPr>
          <w:rFonts w:eastAsia="Calibri"/>
          <w:sz w:val="24"/>
          <w:szCs w:val="24"/>
          <w:lang w:val="sr-Cyrl-CS"/>
        </w:rPr>
        <w:t>05 број: 02-7993/2022</w:t>
      </w:r>
      <w:r w:rsidRPr="001F1654">
        <w:rPr>
          <w:rFonts w:eastAsia="Calibri"/>
          <w:sz w:val="24"/>
          <w:szCs w:val="24"/>
          <w:lang w:val="sr-Cyrl-CS"/>
        </w:rPr>
        <w:t xml:space="preserve"> од 13. октобра 2022. године </w:t>
      </w:r>
    </w:p>
    <w:p w14:paraId="666226F2" w14:textId="77777777" w:rsidR="00B461B5" w:rsidRPr="001F1654" w:rsidRDefault="00B461B5" w:rsidP="00B461B5">
      <w:pPr>
        <w:tabs>
          <w:tab w:val="left" w:pos="1418"/>
        </w:tabs>
        <w:spacing w:before="240"/>
        <w:jc w:val="both"/>
        <w:rPr>
          <w:rFonts w:eastAsia="Calibri"/>
          <w:sz w:val="24"/>
          <w:szCs w:val="24"/>
          <w:lang w:val="sr-Cyrl-CS"/>
        </w:rPr>
      </w:pPr>
    </w:p>
    <w:p w14:paraId="5E7CFAF6" w14:textId="77777777" w:rsidR="001F1654" w:rsidRPr="001F1654" w:rsidRDefault="001F1654" w:rsidP="001F1654">
      <w:pPr>
        <w:spacing w:after="160" w:line="259" w:lineRule="auto"/>
        <w:ind w:left="1440" w:hanging="1440"/>
        <w:jc w:val="both"/>
        <w:rPr>
          <w:sz w:val="24"/>
          <w:szCs w:val="24"/>
          <w:lang w:val="sr-Cyrl-RS"/>
        </w:rPr>
      </w:pPr>
      <w:r w:rsidRPr="001F1654">
        <w:rPr>
          <w:b/>
          <w:sz w:val="24"/>
          <w:szCs w:val="24"/>
          <w:lang w:val="sr-Cyrl-RS"/>
        </w:rPr>
        <w:t>Назив акта:</w:t>
      </w:r>
      <w:r w:rsidRPr="001F1654">
        <w:rPr>
          <w:sz w:val="24"/>
          <w:szCs w:val="24"/>
          <w:lang w:val="sr-Cyrl-RS"/>
        </w:rPr>
        <w:t xml:space="preserve"> Одлука о изменама Одлуке о отварању Конзулата Републике Србије у Мубаиу, Република Индија </w:t>
      </w:r>
    </w:p>
    <w:p w14:paraId="7BB4A287" w14:textId="77777777" w:rsidR="001F1654" w:rsidRPr="001F1654" w:rsidRDefault="001F1654" w:rsidP="001F1654">
      <w:pPr>
        <w:spacing w:after="160" w:line="259" w:lineRule="auto"/>
        <w:jc w:val="both"/>
        <w:rPr>
          <w:rFonts w:eastAsia="Calibri"/>
          <w:sz w:val="24"/>
          <w:szCs w:val="24"/>
          <w:lang w:val="sr-Cyrl-CS"/>
        </w:rPr>
      </w:pPr>
      <w:r w:rsidRPr="001F1654">
        <w:rPr>
          <w:sz w:val="24"/>
          <w:szCs w:val="24"/>
          <w:lang w:val="sr-Cyrl-CS"/>
        </w:rPr>
        <w:t>Број и датум усвајања</w:t>
      </w:r>
      <w:r w:rsidRPr="001F1654">
        <w:rPr>
          <w:sz w:val="24"/>
          <w:szCs w:val="24"/>
        </w:rPr>
        <w:t>:</w:t>
      </w:r>
      <w:r w:rsidR="000E07F8">
        <w:rPr>
          <w:sz w:val="24"/>
          <w:szCs w:val="24"/>
          <w:lang w:val="sr-Cyrl-CS"/>
        </w:rPr>
        <w:t xml:space="preserve"> 05 број: 02-7992/2022</w:t>
      </w:r>
      <w:r w:rsidRPr="001F1654">
        <w:rPr>
          <w:sz w:val="24"/>
          <w:szCs w:val="24"/>
          <w:lang w:val="sr-Cyrl-CS"/>
        </w:rPr>
        <w:t xml:space="preserve"> </w:t>
      </w:r>
      <w:r w:rsidRPr="001F1654">
        <w:rPr>
          <w:rFonts w:eastAsia="Calibri"/>
          <w:sz w:val="24"/>
          <w:szCs w:val="24"/>
          <w:lang w:val="sr-Cyrl-CS"/>
        </w:rPr>
        <w:t>од 13. октобра 2022. године</w:t>
      </w:r>
    </w:p>
    <w:p w14:paraId="5BCC1C36" w14:textId="77777777" w:rsidR="001F1654" w:rsidRPr="001F1654" w:rsidRDefault="001F1654" w:rsidP="001F1654">
      <w:pPr>
        <w:spacing w:after="160" w:line="259" w:lineRule="auto"/>
        <w:jc w:val="both"/>
        <w:rPr>
          <w:sz w:val="24"/>
          <w:szCs w:val="24"/>
          <w:lang w:val="sr-Cyrl-CS"/>
        </w:rPr>
      </w:pPr>
    </w:p>
    <w:p w14:paraId="40633788" w14:textId="77777777" w:rsidR="001F1654" w:rsidRPr="001F1654" w:rsidRDefault="001F1654" w:rsidP="001F1654">
      <w:pPr>
        <w:spacing w:after="160" w:line="259" w:lineRule="auto"/>
        <w:ind w:left="1440" w:hanging="1440"/>
        <w:jc w:val="both"/>
        <w:rPr>
          <w:sz w:val="24"/>
          <w:szCs w:val="24"/>
          <w:lang w:val="sr-Cyrl-RS"/>
        </w:rPr>
      </w:pPr>
      <w:r w:rsidRPr="001F1654">
        <w:rPr>
          <w:b/>
          <w:sz w:val="24"/>
          <w:szCs w:val="24"/>
          <w:lang w:val="sr-Cyrl-RS"/>
        </w:rPr>
        <w:t>Н</w:t>
      </w:r>
      <w:r w:rsidRPr="001F1654">
        <w:rPr>
          <w:b/>
          <w:sz w:val="24"/>
          <w:szCs w:val="24"/>
          <w:lang w:val="sr-Cyrl-CS"/>
        </w:rPr>
        <w:t>азив акта:</w:t>
      </w:r>
      <w:r w:rsidRPr="001F1654">
        <w:rPr>
          <w:sz w:val="24"/>
          <w:szCs w:val="24"/>
          <w:lang w:val="sr-Cyrl-CS"/>
        </w:rPr>
        <w:t xml:space="preserve"> </w:t>
      </w:r>
      <w:r w:rsidRPr="001F1654">
        <w:rPr>
          <w:sz w:val="24"/>
          <w:szCs w:val="24"/>
          <w:lang w:val="sr-Cyrl-RS"/>
        </w:rPr>
        <w:t xml:space="preserve">Одлука о укидању виза за улазак у Републику Србију за држављане Републике Бурунди носиоце дипломатских и службених пасоша </w:t>
      </w:r>
    </w:p>
    <w:p w14:paraId="3956362C" w14:textId="77777777" w:rsidR="001F1654" w:rsidRDefault="001F1654" w:rsidP="001F1654">
      <w:pPr>
        <w:spacing w:after="160" w:line="259" w:lineRule="auto"/>
        <w:jc w:val="both"/>
        <w:rPr>
          <w:rFonts w:eastAsiaTheme="minorHAnsi"/>
          <w:sz w:val="24"/>
          <w:szCs w:val="24"/>
          <w:lang w:val="sr-Cyrl-CS"/>
        </w:rPr>
      </w:pPr>
      <w:r w:rsidRPr="001F1654">
        <w:rPr>
          <w:sz w:val="24"/>
          <w:szCs w:val="24"/>
          <w:lang w:val="sr-Cyrl-CS"/>
        </w:rPr>
        <w:t>Број и датум усвајања</w:t>
      </w:r>
      <w:r w:rsidRPr="001F1654">
        <w:rPr>
          <w:sz w:val="24"/>
          <w:szCs w:val="24"/>
        </w:rPr>
        <w:t>:</w:t>
      </w:r>
      <w:r w:rsidRPr="001F1654">
        <w:rPr>
          <w:sz w:val="24"/>
          <w:szCs w:val="24"/>
          <w:lang w:val="sr-Cyrl-CS"/>
        </w:rPr>
        <w:t xml:space="preserve"> </w:t>
      </w:r>
      <w:r w:rsidRPr="001F1654">
        <w:rPr>
          <w:rFonts w:eastAsiaTheme="minorHAnsi"/>
          <w:sz w:val="24"/>
          <w:szCs w:val="24"/>
          <w:lang w:val="sr-Cyrl-CS"/>
        </w:rPr>
        <w:t>05 број: 27-8299/20</w:t>
      </w:r>
      <w:r w:rsidR="000E07F8">
        <w:rPr>
          <w:rFonts w:eastAsiaTheme="minorHAnsi"/>
          <w:sz w:val="24"/>
          <w:szCs w:val="24"/>
          <w:lang w:val="sr-Cyrl-CS"/>
        </w:rPr>
        <w:t>22 од 20. октобра 2022. године</w:t>
      </w:r>
    </w:p>
    <w:p w14:paraId="3B6900B0" w14:textId="77777777" w:rsidR="000E07F8" w:rsidRDefault="000E07F8" w:rsidP="001F1654">
      <w:pPr>
        <w:spacing w:after="160" w:line="259" w:lineRule="auto"/>
        <w:jc w:val="both"/>
        <w:rPr>
          <w:rFonts w:eastAsiaTheme="minorHAnsi"/>
          <w:sz w:val="24"/>
          <w:szCs w:val="24"/>
          <w:lang w:val="sr-Cyrl-CS"/>
        </w:rPr>
      </w:pPr>
    </w:p>
    <w:p w14:paraId="464C3D73" w14:textId="77777777" w:rsidR="001F1654" w:rsidRDefault="001F1654" w:rsidP="001F1654">
      <w:pPr>
        <w:rPr>
          <w:sz w:val="24"/>
          <w:szCs w:val="24"/>
          <w:lang w:val="sr-Cyrl-CS"/>
        </w:rPr>
      </w:pPr>
      <w:r w:rsidRPr="00C17297">
        <w:rPr>
          <w:b/>
          <w:sz w:val="24"/>
          <w:szCs w:val="24"/>
          <w:lang w:val="sr-Cyrl-CS"/>
        </w:rPr>
        <w:t>Назив</w:t>
      </w:r>
      <w:r w:rsidRPr="00C17297">
        <w:rPr>
          <w:b/>
          <w:sz w:val="24"/>
          <w:szCs w:val="24"/>
        </w:rPr>
        <w:t xml:space="preserve"> </w:t>
      </w:r>
      <w:r w:rsidRPr="00C17297">
        <w:rPr>
          <w:b/>
          <w:sz w:val="24"/>
          <w:szCs w:val="24"/>
          <w:lang w:val="sr-Cyrl-CS"/>
        </w:rPr>
        <w:t>акта</w:t>
      </w:r>
      <w:r w:rsidRPr="00C17297">
        <w:rPr>
          <w:rFonts w:eastAsia="Calibri"/>
          <w:sz w:val="24"/>
          <w:szCs w:val="24"/>
          <w:lang w:val="sr-Latn-RS"/>
        </w:rPr>
        <w:t xml:space="preserve">: </w:t>
      </w:r>
      <w:r>
        <w:rPr>
          <w:rFonts w:eastAsia="Calibri"/>
          <w:sz w:val="24"/>
          <w:szCs w:val="24"/>
          <w:lang w:val="sr-Latn-RS"/>
        </w:rPr>
        <w:t>O</w:t>
      </w:r>
      <w:r w:rsidRPr="00C71679">
        <w:rPr>
          <w:sz w:val="24"/>
          <w:szCs w:val="24"/>
          <w:lang w:val="sr-Cyrl-CS"/>
        </w:rPr>
        <w:t>длук</w:t>
      </w:r>
      <w:r>
        <w:rPr>
          <w:sz w:val="24"/>
          <w:szCs w:val="24"/>
          <w:lang w:val="sr-Cyrl-CS"/>
        </w:rPr>
        <w:t>а</w:t>
      </w:r>
      <w:r w:rsidR="00FF2D71">
        <w:rPr>
          <w:sz w:val="24"/>
          <w:szCs w:val="24"/>
          <w:lang w:val="sr-Cyrl-CS"/>
        </w:rPr>
        <w:t xml:space="preserve"> о отварању </w:t>
      </w:r>
      <w:r w:rsidR="00FF2D71">
        <w:rPr>
          <w:sz w:val="24"/>
          <w:szCs w:val="24"/>
        </w:rPr>
        <w:t>K</w:t>
      </w:r>
      <w:r w:rsidR="00081279">
        <w:rPr>
          <w:sz w:val="24"/>
          <w:szCs w:val="24"/>
          <w:lang w:val="sr-Cyrl-RS"/>
        </w:rPr>
        <w:t>о ванпарнично</w:t>
      </w:r>
      <w:r w:rsidRPr="00C71679">
        <w:rPr>
          <w:sz w:val="24"/>
          <w:szCs w:val="24"/>
          <w:lang w:val="sr-Cyrl-CS"/>
        </w:rPr>
        <w:t xml:space="preserve">онзулата </w:t>
      </w:r>
      <w:r>
        <w:rPr>
          <w:sz w:val="24"/>
          <w:szCs w:val="24"/>
          <w:lang w:val="sr-Cyrl-RS"/>
        </w:rPr>
        <w:t>Р</w:t>
      </w:r>
      <w:r w:rsidRPr="00C71679">
        <w:rPr>
          <w:sz w:val="24"/>
          <w:szCs w:val="24"/>
          <w:lang w:val="sr-Cyrl-CS"/>
        </w:rPr>
        <w:t xml:space="preserve">епублике </w:t>
      </w:r>
      <w:r>
        <w:rPr>
          <w:sz w:val="24"/>
          <w:szCs w:val="24"/>
          <w:lang w:val="sr-Cyrl-CS"/>
        </w:rPr>
        <w:t>С</w:t>
      </w:r>
      <w:r w:rsidRPr="00C71679">
        <w:rPr>
          <w:sz w:val="24"/>
          <w:szCs w:val="24"/>
          <w:lang w:val="sr-Cyrl-CS"/>
        </w:rPr>
        <w:t xml:space="preserve">рбије у </w:t>
      </w:r>
      <w:r>
        <w:rPr>
          <w:sz w:val="24"/>
          <w:szCs w:val="24"/>
          <w:lang w:val="sr-Cyrl-CS"/>
        </w:rPr>
        <w:t>С</w:t>
      </w:r>
      <w:r w:rsidRPr="00C71679">
        <w:rPr>
          <w:sz w:val="24"/>
          <w:szCs w:val="24"/>
          <w:lang w:val="sr-Cyrl-CS"/>
        </w:rPr>
        <w:t xml:space="preserve">ингапуру, </w:t>
      </w:r>
      <w:r>
        <w:rPr>
          <w:sz w:val="24"/>
          <w:szCs w:val="24"/>
          <w:lang w:val="sr-Cyrl-CS"/>
        </w:rPr>
        <w:t>Р</w:t>
      </w:r>
      <w:r w:rsidRPr="00C71679">
        <w:rPr>
          <w:sz w:val="24"/>
          <w:szCs w:val="24"/>
          <w:lang w:val="sr-Cyrl-CS"/>
        </w:rPr>
        <w:t xml:space="preserve">епублика </w:t>
      </w:r>
      <w:r>
        <w:rPr>
          <w:sz w:val="24"/>
          <w:szCs w:val="24"/>
          <w:lang w:val="sr-Cyrl-CS"/>
        </w:rPr>
        <w:t>С</w:t>
      </w:r>
      <w:r w:rsidRPr="00C71679">
        <w:rPr>
          <w:sz w:val="24"/>
          <w:szCs w:val="24"/>
          <w:lang w:val="sr-Cyrl-CS"/>
        </w:rPr>
        <w:t>ингапур</w:t>
      </w:r>
    </w:p>
    <w:p w14:paraId="75DE32A0" w14:textId="77777777" w:rsidR="00C96915" w:rsidRDefault="001F1654" w:rsidP="001F1654">
      <w:pPr>
        <w:rPr>
          <w:sz w:val="24"/>
          <w:szCs w:val="24"/>
          <w:lang w:val="sr-Cyrl-CS"/>
        </w:rPr>
      </w:pPr>
      <w:r w:rsidRPr="00C17297">
        <w:rPr>
          <w:sz w:val="24"/>
          <w:szCs w:val="24"/>
          <w:lang w:val="sr-Cyrl-CS"/>
        </w:rPr>
        <w:t>Број и датум усвајања:</w:t>
      </w:r>
      <w:r w:rsidRPr="00C71679">
        <w:rPr>
          <w:sz w:val="24"/>
          <w:szCs w:val="24"/>
          <w:lang w:val="sr-Cyrl-CS"/>
        </w:rPr>
        <w:t xml:space="preserve"> 05 број: 02-8793/2022</w:t>
      </w:r>
      <w:r w:rsidR="007618C6">
        <w:rPr>
          <w:sz w:val="24"/>
          <w:szCs w:val="24"/>
          <w:lang w:val="sr-Cyrl-CS"/>
        </w:rPr>
        <w:t xml:space="preserve">  од 3. новембра 2022. године</w:t>
      </w:r>
    </w:p>
    <w:p w14:paraId="684919C3" w14:textId="77777777" w:rsidR="00C96915" w:rsidRPr="00C96915" w:rsidRDefault="00C96915" w:rsidP="00C96915">
      <w:pPr>
        <w:tabs>
          <w:tab w:val="left" w:pos="1418"/>
        </w:tabs>
        <w:spacing w:before="240"/>
        <w:ind w:left="1440" w:hanging="1440"/>
        <w:jc w:val="both"/>
        <w:rPr>
          <w:sz w:val="24"/>
          <w:szCs w:val="24"/>
          <w:lang w:val="sr-Cyrl-RS"/>
        </w:rPr>
      </w:pPr>
      <w:r w:rsidRPr="00824AF4">
        <w:rPr>
          <w:b/>
          <w:sz w:val="24"/>
          <w:szCs w:val="24"/>
          <w:lang w:val="sr-Cyrl-CS"/>
        </w:rPr>
        <w:t>Назив акта</w:t>
      </w:r>
      <w:r w:rsidRPr="00824AF4">
        <w:rPr>
          <w:sz w:val="24"/>
          <w:szCs w:val="24"/>
          <w:lang w:val="sr-Cyrl-CS"/>
        </w:rPr>
        <w:t xml:space="preserve">:  </w:t>
      </w:r>
      <w:r w:rsidRPr="00824AF4">
        <w:rPr>
          <w:sz w:val="24"/>
          <w:szCs w:val="24"/>
          <w:lang w:val="sr-Latn-RS"/>
        </w:rPr>
        <w:t>Одлук</w:t>
      </w:r>
      <w:r w:rsidRPr="00824AF4">
        <w:rPr>
          <w:sz w:val="24"/>
          <w:szCs w:val="24"/>
          <w:lang w:val="sr-Cyrl-RS"/>
        </w:rPr>
        <w:t>а</w:t>
      </w:r>
      <w:r w:rsidRPr="00824AF4">
        <w:rPr>
          <w:sz w:val="24"/>
          <w:szCs w:val="24"/>
          <w:lang w:val="sr-Latn-RS"/>
        </w:rPr>
        <w:t xml:space="preserve"> о </w:t>
      </w:r>
      <w:r>
        <w:rPr>
          <w:sz w:val="24"/>
          <w:szCs w:val="24"/>
          <w:lang w:val="sr-Cyrl-RS"/>
        </w:rPr>
        <w:t>укидању виза за улазак у Републику Србију за држављане Републике Гвинеје Бисао носиоце дипломатских и службених пасоша</w:t>
      </w:r>
    </w:p>
    <w:p w14:paraId="576E2E92" w14:textId="77777777" w:rsidR="00C96915" w:rsidRDefault="00C96915" w:rsidP="00C96915">
      <w:pPr>
        <w:tabs>
          <w:tab w:val="left" w:pos="1418"/>
        </w:tabs>
        <w:spacing w:before="240"/>
        <w:jc w:val="both"/>
        <w:rPr>
          <w:sz w:val="24"/>
          <w:szCs w:val="24"/>
          <w:lang w:val="sr-Cyrl-RS"/>
        </w:rPr>
      </w:pPr>
      <w:r w:rsidRPr="00824AF4">
        <w:rPr>
          <w:sz w:val="24"/>
          <w:szCs w:val="24"/>
          <w:lang w:val="sr-Cyrl-CS"/>
        </w:rPr>
        <w:t>Број и датум усвајања</w:t>
      </w:r>
      <w:r w:rsidRPr="00824AF4">
        <w:rPr>
          <w:lang w:val="sr-Cyrl-RS"/>
        </w:rPr>
        <w:t xml:space="preserve">:  </w:t>
      </w:r>
      <w:r>
        <w:rPr>
          <w:sz w:val="24"/>
          <w:szCs w:val="24"/>
          <w:lang w:val="sr-Cyrl-RS"/>
        </w:rPr>
        <w:t xml:space="preserve"> 05 Број 27-9933/2022 од 1. децембра</w:t>
      </w:r>
      <w:r w:rsidRPr="00824AF4">
        <w:rPr>
          <w:sz w:val="24"/>
          <w:szCs w:val="24"/>
          <w:lang w:val="sr-Cyrl-RS"/>
        </w:rPr>
        <w:t xml:space="preserve"> 2022. године</w:t>
      </w:r>
    </w:p>
    <w:p w14:paraId="38FD83FC" w14:textId="77777777" w:rsidR="003B6430" w:rsidRDefault="003B6430" w:rsidP="003B6430">
      <w:pPr>
        <w:tabs>
          <w:tab w:val="left" w:pos="1418"/>
        </w:tabs>
        <w:spacing w:before="240"/>
        <w:ind w:left="1440" w:hanging="1440"/>
        <w:jc w:val="both"/>
        <w:rPr>
          <w:sz w:val="24"/>
          <w:szCs w:val="24"/>
          <w:lang w:val="sr-Cyrl-CS"/>
        </w:rPr>
      </w:pPr>
      <w:r w:rsidRPr="00824AF4">
        <w:rPr>
          <w:b/>
          <w:sz w:val="24"/>
          <w:szCs w:val="24"/>
          <w:lang w:val="sr-Cyrl-CS"/>
        </w:rPr>
        <w:t>Назив акта</w:t>
      </w:r>
      <w:r w:rsidRPr="00824AF4">
        <w:rPr>
          <w:sz w:val="24"/>
          <w:szCs w:val="24"/>
          <w:lang w:val="sr-Cyrl-CS"/>
        </w:rPr>
        <w:t xml:space="preserve">: </w:t>
      </w:r>
      <w:r>
        <w:rPr>
          <w:sz w:val="24"/>
          <w:szCs w:val="24"/>
          <w:lang w:val="sr-Cyrl-CS"/>
        </w:rPr>
        <w:t xml:space="preserve"> Одлука о престанку важења Одлуке о укидању виза за улазак у Републику Србију за држављане Републике Индије </w:t>
      </w:r>
    </w:p>
    <w:p w14:paraId="70BD386E" w14:textId="77777777" w:rsidR="003B6430" w:rsidRDefault="003B6430" w:rsidP="003B6430">
      <w:pPr>
        <w:tabs>
          <w:tab w:val="left" w:pos="1418"/>
        </w:tabs>
        <w:spacing w:before="240"/>
        <w:jc w:val="both"/>
        <w:rPr>
          <w:sz w:val="24"/>
          <w:szCs w:val="24"/>
          <w:lang w:val="sr-Cyrl-RS"/>
        </w:rPr>
      </w:pPr>
      <w:r w:rsidRPr="00824AF4">
        <w:rPr>
          <w:sz w:val="24"/>
          <w:szCs w:val="24"/>
          <w:lang w:val="sr-Cyrl-CS"/>
        </w:rPr>
        <w:t>Број и датум усвајања</w:t>
      </w:r>
      <w:r w:rsidRPr="00824AF4">
        <w:rPr>
          <w:lang w:val="sr-Cyrl-RS"/>
        </w:rPr>
        <w:t xml:space="preserve">:  </w:t>
      </w:r>
      <w:r>
        <w:rPr>
          <w:sz w:val="24"/>
          <w:szCs w:val="24"/>
          <w:lang w:val="sr-Cyrl-RS"/>
        </w:rPr>
        <w:t xml:space="preserve"> 05 Број: 27-10334/2022 од 9. децембра</w:t>
      </w:r>
      <w:r w:rsidRPr="00824AF4">
        <w:rPr>
          <w:sz w:val="24"/>
          <w:szCs w:val="24"/>
          <w:lang w:val="sr-Cyrl-RS"/>
        </w:rPr>
        <w:t xml:space="preserve"> 2022. године</w:t>
      </w:r>
    </w:p>
    <w:p w14:paraId="262AC4A8" w14:textId="77777777" w:rsidR="00E81380" w:rsidRDefault="00E81380" w:rsidP="001F1654">
      <w:pPr>
        <w:rPr>
          <w:sz w:val="24"/>
          <w:szCs w:val="24"/>
          <w:lang w:val="sr-Cyrl-CS"/>
        </w:rPr>
      </w:pPr>
    </w:p>
    <w:p w14:paraId="51C71BB3" w14:textId="77777777" w:rsidR="00E81380" w:rsidRPr="00F14C50" w:rsidRDefault="00E81380" w:rsidP="00E81380">
      <w:pPr>
        <w:tabs>
          <w:tab w:val="left" w:pos="1418"/>
        </w:tabs>
        <w:autoSpaceDN w:val="0"/>
        <w:spacing w:before="240"/>
        <w:jc w:val="both"/>
        <w:rPr>
          <w:b/>
          <w:sz w:val="24"/>
          <w:szCs w:val="24"/>
          <w:lang w:val="sr-Cyrl-CS"/>
        </w:rPr>
      </w:pPr>
      <w:r w:rsidRPr="00F14C50">
        <w:rPr>
          <w:b/>
          <w:sz w:val="24"/>
          <w:szCs w:val="24"/>
          <w:lang w:val="sr-Cyrl-CS"/>
        </w:rPr>
        <w:t xml:space="preserve">Назив акта: </w:t>
      </w:r>
      <w:r w:rsidRPr="00F14C50">
        <w:rPr>
          <w:bCs/>
          <w:sz w:val="24"/>
          <w:szCs w:val="24"/>
          <w:lang w:val="sr-Cyrl-RS"/>
        </w:rPr>
        <w:t>Одлука о отварању Конзулата Републике Србије у Куала Лумпуру, Малезија</w:t>
      </w:r>
      <w:r w:rsidRPr="00F14C50">
        <w:rPr>
          <w:bCs/>
          <w:lang w:val="sr-Cyrl-RS"/>
        </w:rPr>
        <w:t xml:space="preserve"> </w:t>
      </w:r>
    </w:p>
    <w:p w14:paraId="5E7E847B" w14:textId="77777777" w:rsidR="00AD18A3" w:rsidRDefault="00E81380" w:rsidP="00B461B5">
      <w:pPr>
        <w:tabs>
          <w:tab w:val="left" w:pos="1418"/>
        </w:tabs>
        <w:autoSpaceDN w:val="0"/>
        <w:spacing w:before="240"/>
        <w:jc w:val="both"/>
        <w:rPr>
          <w:rFonts w:eastAsiaTheme="minorHAnsi"/>
          <w:sz w:val="24"/>
          <w:szCs w:val="24"/>
          <w:lang w:val="sr-Cyrl-CS"/>
        </w:rPr>
      </w:pPr>
      <w:r w:rsidRPr="00F14C50">
        <w:rPr>
          <w:sz w:val="24"/>
          <w:szCs w:val="24"/>
          <w:lang w:val="sr-Cyrl-CS"/>
        </w:rPr>
        <w:t>Број и датум усвајања</w:t>
      </w:r>
      <w:r w:rsidRPr="00F14C50">
        <w:rPr>
          <w:sz w:val="24"/>
          <w:szCs w:val="24"/>
          <w:lang w:val="sr-Latn-RS"/>
        </w:rPr>
        <w:t>:</w:t>
      </w:r>
      <w:r w:rsidRPr="00F14C50">
        <w:rPr>
          <w:rFonts w:asciiTheme="minorHAnsi" w:eastAsiaTheme="minorHAnsi" w:hAnsiTheme="minorHAnsi" w:cstheme="minorBidi"/>
          <w:sz w:val="22"/>
          <w:lang w:val="sr-Latn-RS"/>
        </w:rPr>
        <w:t xml:space="preserve"> </w:t>
      </w:r>
      <w:r w:rsidRPr="00F14C50">
        <w:rPr>
          <w:rFonts w:eastAsiaTheme="minorHAnsi"/>
          <w:sz w:val="24"/>
          <w:szCs w:val="24"/>
          <w:lang w:val="sr-Cyrl-CS"/>
        </w:rPr>
        <w:t xml:space="preserve">05 Број: </w:t>
      </w:r>
      <w:r w:rsidRPr="00F14C50">
        <w:rPr>
          <w:lang w:val="sr-Cyrl-RS"/>
        </w:rPr>
        <w:t xml:space="preserve"> </w:t>
      </w:r>
      <w:r w:rsidRPr="00F14C50">
        <w:rPr>
          <w:sz w:val="24"/>
          <w:szCs w:val="24"/>
          <w:lang w:val="sr-Cyrl-RS"/>
        </w:rPr>
        <w:t xml:space="preserve">02-11235/2022 </w:t>
      </w:r>
      <w:r w:rsidRPr="00F14C50">
        <w:rPr>
          <w:rFonts w:eastAsiaTheme="minorHAnsi"/>
          <w:sz w:val="24"/>
          <w:szCs w:val="24"/>
          <w:lang w:val="sr-Cyrl-CS"/>
        </w:rPr>
        <w:t xml:space="preserve">од 29. децембра 2022. године </w:t>
      </w:r>
    </w:p>
    <w:p w14:paraId="36AD5673" w14:textId="77777777" w:rsidR="00AD18A3" w:rsidRDefault="00AD18A3">
      <w:pPr>
        <w:spacing w:after="160" w:line="259" w:lineRule="auto"/>
        <w:rPr>
          <w:rFonts w:eastAsiaTheme="minorHAnsi"/>
          <w:sz w:val="24"/>
          <w:szCs w:val="24"/>
          <w:lang w:val="sr-Cyrl-CS"/>
        </w:rPr>
      </w:pPr>
      <w:r>
        <w:rPr>
          <w:rFonts w:eastAsiaTheme="minorHAnsi"/>
          <w:sz w:val="24"/>
          <w:szCs w:val="24"/>
          <w:lang w:val="sr-Cyrl-CS"/>
        </w:rPr>
        <w:br w:type="page"/>
      </w:r>
    </w:p>
    <w:p w14:paraId="32DA459B" w14:textId="77777777" w:rsidR="001F1654" w:rsidRPr="001F1654" w:rsidRDefault="001F1654" w:rsidP="001F1654">
      <w:pPr>
        <w:tabs>
          <w:tab w:val="left" w:pos="1418"/>
        </w:tabs>
        <w:spacing w:before="240"/>
        <w:ind w:left="1440" w:hanging="1440"/>
        <w:jc w:val="both"/>
        <w:rPr>
          <w:rFonts w:eastAsiaTheme="minorHAnsi" w:cstheme="minorBidi"/>
          <w:sz w:val="24"/>
          <w:szCs w:val="24"/>
          <w:lang w:val="sr-Cyrl-CS"/>
        </w:rPr>
      </w:pPr>
      <w:r w:rsidRPr="001F1654">
        <w:rPr>
          <w:rFonts w:cstheme="minorBidi"/>
          <w:b/>
          <w:sz w:val="24"/>
          <w:szCs w:val="24"/>
          <w:lang w:val="sr-Cyrl-CS"/>
        </w:rPr>
        <w:t>Назив</w:t>
      </w:r>
      <w:r w:rsidRPr="001F1654">
        <w:rPr>
          <w:rFonts w:cstheme="minorBidi"/>
          <w:b/>
          <w:sz w:val="24"/>
          <w:szCs w:val="24"/>
        </w:rPr>
        <w:t xml:space="preserve"> </w:t>
      </w:r>
      <w:r w:rsidRPr="001F1654">
        <w:rPr>
          <w:rFonts w:cstheme="minorBidi"/>
          <w:b/>
          <w:sz w:val="24"/>
          <w:szCs w:val="24"/>
          <w:lang w:val="sr-Cyrl-CS"/>
        </w:rPr>
        <w:t>акта:</w:t>
      </w:r>
      <w:r w:rsidRPr="001F1654">
        <w:rPr>
          <w:rFonts w:eastAsiaTheme="minorHAnsi" w:cstheme="minorBidi"/>
          <w:sz w:val="24"/>
          <w:szCs w:val="24"/>
          <w:lang w:val="sr-Cyrl-CS"/>
        </w:rPr>
        <w:t xml:space="preserve"> Закључак  о прихватању Извештаја о раду комисије Републике Србије за спровођење Конвенције о забрани развоја, производње, складиштења и употребе хемијског оружја и о његовом уништавању, за период од 1. Јуна до 30. новембра 2021. године </w:t>
      </w:r>
    </w:p>
    <w:p w14:paraId="7AAD1E40" w14:textId="77777777" w:rsidR="00791EE8" w:rsidRPr="001F1654" w:rsidRDefault="001F1654" w:rsidP="001F1654">
      <w:pPr>
        <w:tabs>
          <w:tab w:val="left" w:pos="1418"/>
        </w:tabs>
        <w:spacing w:before="240"/>
        <w:jc w:val="both"/>
        <w:rPr>
          <w:rFonts w:eastAsiaTheme="minorHAnsi" w:cstheme="minorBidi"/>
          <w:sz w:val="24"/>
          <w:szCs w:val="24"/>
          <w:lang w:val="sr-Cyrl-CS"/>
        </w:rPr>
      </w:pPr>
      <w:r w:rsidRPr="00791EE8">
        <w:rPr>
          <w:rFonts w:eastAsiaTheme="minorHAnsi" w:cstheme="minorBidi"/>
          <w:sz w:val="24"/>
          <w:szCs w:val="24"/>
          <w:lang w:val="sr-Cyrl-CS"/>
        </w:rPr>
        <w:t>Број и датум усвајања:</w:t>
      </w:r>
      <w:r w:rsidRPr="001F1654">
        <w:rPr>
          <w:rFonts w:eastAsiaTheme="minorHAnsi" w:cstheme="minorBidi"/>
          <w:sz w:val="24"/>
          <w:szCs w:val="24"/>
          <w:lang w:val="sr-Latn-RS"/>
        </w:rPr>
        <w:t xml:space="preserve"> </w:t>
      </w:r>
      <w:r w:rsidRPr="001F1654">
        <w:rPr>
          <w:rFonts w:eastAsiaTheme="minorHAnsi" w:cstheme="minorBidi"/>
          <w:sz w:val="24"/>
          <w:szCs w:val="24"/>
          <w:lang w:val="sr-Cyrl-CS"/>
        </w:rPr>
        <w:t>05 Број: 021-120/2022</w:t>
      </w:r>
      <w:r w:rsidRPr="001F1654">
        <w:rPr>
          <w:rFonts w:eastAsiaTheme="minorHAnsi" w:cstheme="minorBidi"/>
          <w:sz w:val="24"/>
          <w:szCs w:val="24"/>
          <w:lang w:val="sr-Latn-RS"/>
        </w:rPr>
        <w:t xml:space="preserve"> </w:t>
      </w:r>
      <w:r w:rsidRPr="001F1654">
        <w:rPr>
          <w:rFonts w:eastAsiaTheme="minorHAnsi" w:cstheme="minorBidi"/>
          <w:sz w:val="24"/>
          <w:szCs w:val="24"/>
          <w:lang w:val="sr-Cyrl-RS"/>
        </w:rPr>
        <w:t xml:space="preserve"> од   </w:t>
      </w:r>
      <w:r w:rsidRPr="001F1654">
        <w:rPr>
          <w:rFonts w:eastAsiaTheme="minorHAnsi" w:cstheme="minorBidi"/>
          <w:sz w:val="24"/>
          <w:szCs w:val="24"/>
          <w:lang w:val="sr-Cyrl-CS"/>
        </w:rPr>
        <w:t>13.јануара 2022.године</w:t>
      </w:r>
    </w:p>
    <w:p w14:paraId="5E6E805F" w14:textId="77777777" w:rsidR="001F1654" w:rsidRPr="001F1654" w:rsidRDefault="001F1654" w:rsidP="001F1654">
      <w:pPr>
        <w:tabs>
          <w:tab w:val="left" w:pos="1418"/>
        </w:tabs>
        <w:autoSpaceDN w:val="0"/>
        <w:spacing w:before="240"/>
        <w:ind w:left="1440" w:hanging="1440"/>
        <w:jc w:val="both"/>
        <w:rPr>
          <w:rFonts w:eastAsiaTheme="minorHAnsi" w:cstheme="minorBidi"/>
          <w:sz w:val="24"/>
          <w:szCs w:val="24"/>
          <w:lang w:val="sr-Cyrl-CS"/>
        </w:rPr>
      </w:pPr>
      <w:r w:rsidRPr="001F1654">
        <w:rPr>
          <w:rFonts w:cstheme="minorBidi"/>
          <w:b/>
          <w:sz w:val="24"/>
          <w:szCs w:val="24"/>
          <w:lang w:val="sr-Cyrl-CS"/>
        </w:rPr>
        <w:t>Назив</w:t>
      </w:r>
      <w:r w:rsidRPr="001F1654">
        <w:rPr>
          <w:rFonts w:cstheme="minorBidi"/>
          <w:b/>
          <w:sz w:val="24"/>
          <w:szCs w:val="24"/>
        </w:rPr>
        <w:t xml:space="preserve"> </w:t>
      </w:r>
      <w:r w:rsidRPr="001F1654">
        <w:rPr>
          <w:rFonts w:cstheme="minorBidi"/>
          <w:b/>
          <w:sz w:val="24"/>
          <w:szCs w:val="24"/>
          <w:lang w:val="sr-Cyrl-CS"/>
        </w:rPr>
        <w:t>акта:</w:t>
      </w:r>
      <w:r w:rsidR="00676C8D">
        <w:rPr>
          <w:rFonts w:eastAsiaTheme="minorHAnsi" w:cstheme="minorBidi"/>
          <w:sz w:val="24"/>
          <w:szCs w:val="24"/>
          <w:lang w:val="sr-Cyrl-CS"/>
        </w:rPr>
        <w:t xml:space="preserve"> Закључак о утврђивању о</w:t>
      </w:r>
      <w:r w:rsidRPr="001F1654">
        <w:rPr>
          <w:rFonts w:eastAsiaTheme="minorHAnsi" w:cstheme="minorBidi"/>
          <w:sz w:val="24"/>
          <w:szCs w:val="24"/>
          <w:lang w:val="sr-Cyrl-CS"/>
        </w:rPr>
        <w:t xml:space="preserve">снове за закључивање Споразума између Владе Републике Србије и Владе Антигве и Барбуде о узајамном укидању </w:t>
      </w:r>
    </w:p>
    <w:p w14:paraId="503FB7EB" w14:textId="77777777" w:rsidR="001F1654" w:rsidRDefault="001F1654" w:rsidP="001F1654">
      <w:pPr>
        <w:tabs>
          <w:tab w:val="left" w:pos="1418"/>
        </w:tabs>
        <w:autoSpaceDN w:val="0"/>
        <w:spacing w:before="240"/>
        <w:jc w:val="both"/>
        <w:rPr>
          <w:rFonts w:eastAsiaTheme="minorHAnsi" w:cstheme="minorBidi"/>
          <w:sz w:val="24"/>
          <w:szCs w:val="24"/>
          <w:lang w:val="sr-Cyrl-CS"/>
        </w:rPr>
      </w:pPr>
      <w:r w:rsidRPr="00791EE8">
        <w:rPr>
          <w:rFonts w:eastAsiaTheme="minorHAnsi" w:cstheme="minorBidi"/>
          <w:sz w:val="24"/>
          <w:szCs w:val="24"/>
          <w:lang w:val="sr-Cyrl-CS"/>
        </w:rPr>
        <w:t>Број и датум усвајања</w:t>
      </w:r>
      <w:r w:rsidRPr="001F1654">
        <w:rPr>
          <w:rFonts w:eastAsiaTheme="minorHAnsi" w:cstheme="minorBidi"/>
          <w:b/>
          <w:sz w:val="24"/>
          <w:szCs w:val="24"/>
          <w:lang w:val="sr-Cyrl-CS"/>
        </w:rPr>
        <w:t>:</w:t>
      </w:r>
      <w:r w:rsidRPr="001F1654">
        <w:rPr>
          <w:rFonts w:eastAsiaTheme="minorHAnsi" w:cstheme="minorBidi"/>
          <w:sz w:val="24"/>
          <w:szCs w:val="24"/>
          <w:lang w:val="sr-Latn-RS"/>
        </w:rPr>
        <w:t xml:space="preserve"> </w:t>
      </w:r>
      <w:r w:rsidRPr="001F1654">
        <w:rPr>
          <w:rFonts w:eastAsiaTheme="minorHAnsi" w:cstheme="minorBidi"/>
          <w:sz w:val="24"/>
          <w:szCs w:val="24"/>
          <w:lang w:val="sr-Cyrl-CS"/>
        </w:rPr>
        <w:t>05 Број: 018-12589/2021  од 13.јануара 2022.године</w:t>
      </w:r>
    </w:p>
    <w:p w14:paraId="377F926E" w14:textId="77777777" w:rsidR="001F1654" w:rsidRPr="001F1654" w:rsidRDefault="001F1654" w:rsidP="001F1654">
      <w:pPr>
        <w:tabs>
          <w:tab w:val="center" w:pos="4680"/>
          <w:tab w:val="right" w:pos="9360"/>
        </w:tabs>
        <w:spacing w:before="240"/>
        <w:ind w:left="1440" w:hanging="1440"/>
        <w:jc w:val="both"/>
        <w:rPr>
          <w:rFonts w:eastAsia="Calibri"/>
          <w:sz w:val="24"/>
          <w:szCs w:val="24"/>
          <w:lang w:val="sr-Cyrl-CS"/>
        </w:rPr>
      </w:pPr>
      <w:r w:rsidRPr="001F1654">
        <w:rPr>
          <w:b/>
          <w:sz w:val="24"/>
          <w:szCs w:val="24"/>
          <w:lang w:val="sr-Cyrl-CS"/>
        </w:rPr>
        <w:t>Назив</w:t>
      </w:r>
      <w:r w:rsidRPr="001F1654">
        <w:rPr>
          <w:b/>
          <w:sz w:val="24"/>
          <w:szCs w:val="24"/>
        </w:rPr>
        <w:t xml:space="preserve"> </w:t>
      </w:r>
      <w:r w:rsidRPr="001F1654">
        <w:rPr>
          <w:b/>
          <w:sz w:val="24"/>
          <w:szCs w:val="24"/>
          <w:lang w:val="sr-Cyrl-CS"/>
        </w:rPr>
        <w:t>акта:</w:t>
      </w:r>
      <w:r w:rsidR="00676C8D">
        <w:rPr>
          <w:sz w:val="24"/>
          <w:szCs w:val="24"/>
          <w:lang w:val="sr-Cyrl-CS"/>
        </w:rPr>
        <w:t xml:space="preserve"> Закључак  о утврђивању о</w:t>
      </w:r>
      <w:r w:rsidRPr="001F1654">
        <w:rPr>
          <w:sz w:val="24"/>
          <w:szCs w:val="24"/>
          <w:lang w:val="sr-Cyrl-CS"/>
        </w:rPr>
        <w:t>снове за закључивање Меморандума</w:t>
      </w:r>
      <w:r w:rsidR="002B5F6F">
        <w:rPr>
          <w:sz w:val="24"/>
          <w:szCs w:val="24"/>
          <w:lang w:val="sr-Cyrl-CS"/>
        </w:rPr>
        <w:t xml:space="preserve"> о разумевању о сарадњи између М</w:t>
      </w:r>
      <w:r w:rsidRPr="001F1654">
        <w:rPr>
          <w:sz w:val="24"/>
          <w:szCs w:val="24"/>
          <w:lang w:val="sr-Cyrl-CS"/>
        </w:rPr>
        <w:t>инистарства спољ</w:t>
      </w:r>
      <w:r w:rsidR="00932042">
        <w:rPr>
          <w:sz w:val="24"/>
          <w:szCs w:val="24"/>
          <w:lang w:val="sr-Cyrl-CS"/>
        </w:rPr>
        <w:t>них послова Републике Србије и М</w:t>
      </w:r>
      <w:r w:rsidRPr="001F1654">
        <w:rPr>
          <w:sz w:val="24"/>
          <w:szCs w:val="24"/>
          <w:lang w:val="sr-Cyrl-CS"/>
        </w:rPr>
        <w:t xml:space="preserve">инистарства иностраних послова Републике Летоније </w:t>
      </w:r>
    </w:p>
    <w:p w14:paraId="34215A8E" w14:textId="77777777" w:rsidR="001F1654" w:rsidRDefault="001F1654" w:rsidP="001F1654">
      <w:pPr>
        <w:tabs>
          <w:tab w:val="center" w:pos="4680"/>
          <w:tab w:val="right" w:pos="9360"/>
        </w:tabs>
        <w:spacing w:before="240"/>
        <w:jc w:val="both"/>
        <w:rPr>
          <w:rFonts w:eastAsia="Calibri"/>
          <w:sz w:val="24"/>
          <w:szCs w:val="24"/>
          <w:lang w:val="sr-Cyrl-CS"/>
        </w:rPr>
      </w:pPr>
      <w:r w:rsidRPr="00791EE8">
        <w:rPr>
          <w:sz w:val="24"/>
          <w:szCs w:val="24"/>
          <w:lang w:val="sr-Cyrl-CS"/>
        </w:rPr>
        <w:t>Број и датум усвајања</w:t>
      </w:r>
      <w:r w:rsidRPr="001F1654">
        <w:rPr>
          <w:b/>
          <w:sz w:val="24"/>
          <w:szCs w:val="24"/>
          <w:lang w:val="sr-Cyrl-CS"/>
        </w:rPr>
        <w:t>:</w:t>
      </w:r>
      <w:r w:rsidRPr="001F1654">
        <w:rPr>
          <w:sz w:val="24"/>
          <w:szCs w:val="24"/>
          <w:lang w:val="sr-Cyrl-CS"/>
        </w:rPr>
        <w:t xml:space="preserve"> 05 Број: 018-677/2022</w:t>
      </w:r>
      <w:r w:rsidRPr="001F1654">
        <w:rPr>
          <w:rFonts w:eastAsia="Calibri"/>
          <w:sz w:val="24"/>
          <w:szCs w:val="24"/>
          <w:lang w:val="sr-Cyrl-CS"/>
        </w:rPr>
        <w:t xml:space="preserve"> од 28. јануара 2022.године</w:t>
      </w:r>
    </w:p>
    <w:p w14:paraId="7E9BD632" w14:textId="77777777" w:rsidR="001F1654" w:rsidRPr="001F1654" w:rsidRDefault="001F1654" w:rsidP="001F1654">
      <w:pPr>
        <w:tabs>
          <w:tab w:val="center" w:pos="4680"/>
          <w:tab w:val="right" w:pos="9360"/>
        </w:tabs>
        <w:spacing w:before="240"/>
        <w:ind w:left="1440" w:hanging="1440"/>
        <w:jc w:val="both"/>
        <w:rPr>
          <w:rFonts w:eastAsia="Calibri"/>
          <w:sz w:val="24"/>
          <w:szCs w:val="24"/>
          <w:lang w:val="sr-Cyrl-CS"/>
        </w:rPr>
      </w:pPr>
      <w:r w:rsidRPr="001F1654">
        <w:rPr>
          <w:b/>
          <w:sz w:val="24"/>
          <w:szCs w:val="24"/>
          <w:lang w:val="sr-Cyrl-CS"/>
        </w:rPr>
        <w:t>Назив</w:t>
      </w:r>
      <w:r w:rsidRPr="001F1654">
        <w:rPr>
          <w:b/>
          <w:sz w:val="24"/>
          <w:szCs w:val="24"/>
        </w:rPr>
        <w:t xml:space="preserve"> </w:t>
      </w:r>
      <w:r w:rsidRPr="001F1654">
        <w:rPr>
          <w:b/>
          <w:sz w:val="24"/>
          <w:szCs w:val="24"/>
          <w:lang w:val="sr-Cyrl-CS"/>
        </w:rPr>
        <w:t>акта:</w:t>
      </w:r>
      <w:r w:rsidRPr="001F1654">
        <w:rPr>
          <w:sz w:val="24"/>
          <w:szCs w:val="24"/>
          <w:lang w:val="sr-Cyrl-CS"/>
        </w:rPr>
        <w:t xml:space="preserve"> </w:t>
      </w:r>
      <w:r w:rsidR="007763FC">
        <w:rPr>
          <w:rFonts w:eastAsia="Calibri"/>
          <w:sz w:val="24"/>
          <w:szCs w:val="24"/>
          <w:lang w:val="sr-Cyrl-CS"/>
        </w:rPr>
        <w:t>Закључак о измени З</w:t>
      </w:r>
      <w:r w:rsidRPr="001F1654">
        <w:rPr>
          <w:rFonts w:eastAsia="Calibri"/>
          <w:sz w:val="24"/>
          <w:szCs w:val="24"/>
          <w:lang w:val="sr-Cyrl-CS"/>
        </w:rPr>
        <w:t xml:space="preserve">акључка о овлашћењу за потписивање Споразума између Владе Републике Србије и Владе Свете Луције о укидању виза за носиоце дипломатских и службених пасоша  </w:t>
      </w:r>
    </w:p>
    <w:p w14:paraId="3B75297C" w14:textId="77777777" w:rsidR="00791EE8" w:rsidRPr="001F1654" w:rsidRDefault="001F1654" w:rsidP="001F1654">
      <w:pPr>
        <w:tabs>
          <w:tab w:val="center" w:pos="4680"/>
          <w:tab w:val="right" w:pos="9360"/>
        </w:tabs>
        <w:spacing w:before="240"/>
        <w:jc w:val="both"/>
        <w:rPr>
          <w:rFonts w:eastAsia="Calibri"/>
          <w:sz w:val="24"/>
          <w:szCs w:val="24"/>
          <w:lang w:val="sr-Cyrl-CS"/>
        </w:rPr>
      </w:pPr>
      <w:r w:rsidRPr="00791EE8">
        <w:rPr>
          <w:sz w:val="24"/>
          <w:szCs w:val="24"/>
          <w:lang w:val="sr-Cyrl-CS"/>
        </w:rPr>
        <w:t>Број и датум усвајања:</w:t>
      </w:r>
      <w:r w:rsidRPr="001F1654">
        <w:rPr>
          <w:rFonts w:eastAsia="Calibri"/>
          <w:sz w:val="24"/>
          <w:szCs w:val="24"/>
          <w:lang w:val="sr-Cyrl-CS"/>
        </w:rPr>
        <w:t xml:space="preserve"> 05 Број: 018-652/2022  28. јануара 2022.године</w:t>
      </w:r>
    </w:p>
    <w:p w14:paraId="18C5547D" w14:textId="77777777" w:rsidR="001F1654" w:rsidRPr="001F1654" w:rsidRDefault="001F1654" w:rsidP="001F1654">
      <w:pPr>
        <w:tabs>
          <w:tab w:val="left" w:pos="1418"/>
        </w:tabs>
        <w:spacing w:before="240"/>
        <w:ind w:left="1440" w:hanging="1440"/>
        <w:jc w:val="both"/>
        <w:rPr>
          <w:rFonts w:eastAsia="Calibri"/>
          <w:sz w:val="24"/>
          <w:szCs w:val="24"/>
          <w:lang w:val="sr-Cyrl-CS"/>
        </w:rPr>
      </w:pPr>
      <w:r w:rsidRPr="001F1654">
        <w:rPr>
          <w:rFonts w:cstheme="minorBidi"/>
          <w:b/>
          <w:sz w:val="24"/>
          <w:szCs w:val="24"/>
          <w:lang w:val="sr-Cyrl-CS"/>
        </w:rPr>
        <w:t>Назив</w:t>
      </w:r>
      <w:r w:rsidRPr="001F1654">
        <w:rPr>
          <w:rFonts w:cstheme="minorBidi"/>
          <w:b/>
          <w:sz w:val="24"/>
          <w:szCs w:val="24"/>
        </w:rPr>
        <w:t xml:space="preserve"> </w:t>
      </w:r>
      <w:r w:rsidRPr="001F1654">
        <w:rPr>
          <w:rFonts w:cstheme="minorBidi"/>
          <w:b/>
          <w:sz w:val="24"/>
          <w:szCs w:val="24"/>
          <w:lang w:val="sr-Cyrl-CS"/>
        </w:rPr>
        <w:t>акта:</w:t>
      </w:r>
      <w:r w:rsidRPr="001F1654">
        <w:rPr>
          <w:rFonts w:eastAsiaTheme="minorHAnsi" w:cstheme="minorBidi"/>
          <w:sz w:val="24"/>
          <w:szCs w:val="24"/>
          <w:lang w:val="sr-Cyrl-CS"/>
        </w:rPr>
        <w:t xml:space="preserve"> </w:t>
      </w:r>
      <w:r w:rsidRPr="001F1654">
        <w:rPr>
          <w:rFonts w:eastAsia="Calibri"/>
          <w:sz w:val="24"/>
          <w:szCs w:val="24"/>
          <w:lang w:val="sr-Cyrl-CS"/>
        </w:rPr>
        <w:t>Закључак о прихватању Извештаја о преговорима овлашћеног представника Републике Србије у мешовитом комитету за спровођење Анекса Б Споразума о питањима сукцесије са овлашћеним представником Босне и Херцеговине у вези са начином регулисања обавеза Републике Србије према Босни и Херцеговини насталих у оквиру спровођења Анекса Б Споразума о питањима сукцесије по основу физичке расподеле амбасаде, резиденције, конзулата и гараже у Каиру, Арапска Република Египат  (05 Број: 018-543/2022)</w:t>
      </w:r>
      <w:r w:rsidRPr="001F1654">
        <w:rPr>
          <w:rFonts w:asciiTheme="minorHAnsi" w:eastAsia="Calibri" w:hAnsiTheme="minorHAnsi" w:cstheme="minorBidi"/>
          <w:sz w:val="22"/>
          <w:lang w:val="sr-Cyrl-CS"/>
        </w:rPr>
        <w:t xml:space="preserve"> </w:t>
      </w:r>
      <w:r w:rsidRPr="001F1654">
        <w:rPr>
          <w:rFonts w:eastAsia="Calibri"/>
          <w:sz w:val="24"/>
          <w:szCs w:val="24"/>
          <w:lang w:val="sr-Cyrl-CS"/>
        </w:rPr>
        <w:t>од 28. јануара 2022.године</w:t>
      </w:r>
    </w:p>
    <w:p w14:paraId="6546FC1A" w14:textId="77777777" w:rsidR="003009E2" w:rsidRPr="001F1654" w:rsidRDefault="001F1654" w:rsidP="001F1654">
      <w:pPr>
        <w:tabs>
          <w:tab w:val="left" w:pos="1418"/>
        </w:tabs>
        <w:spacing w:before="240"/>
        <w:jc w:val="both"/>
        <w:rPr>
          <w:rFonts w:eastAsia="Calibri"/>
          <w:sz w:val="24"/>
          <w:szCs w:val="24"/>
          <w:lang w:val="sr-Cyrl-CS"/>
        </w:rPr>
      </w:pPr>
      <w:r w:rsidRPr="00791EE8">
        <w:rPr>
          <w:rFonts w:eastAsiaTheme="minorHAnsi" w:cstheme="minorBidi"/>
          <w:sz w:val="24"/>
          <w:szCs w:val="24"/>
          <w:lang w:val="sr-Cyrl-CS"/>
        </w:rPr>
        <w:t>Број и датум усвајања:</w:t>
      </w:r>
      <w:r w:rsidRPr="001F1654">
        <w:rPr>
          <w:rFonts w:eastAsia="Calibri"/>
          <w:sz w:val="24"/>
          <w:szCs w:val="24"/>
          <w:lang w:val="sr-Cyrl-CS"/>
        </w:rPr>
        <w:t xml:space="preserve"> 05 Број: 018-543/2022  од 28. јануара 2022.године</w:t>
      </w:r>
    </w:p>
    <w:p w14:paraId="6F42503A" w14:textId="77777777" w:rsidR="001F1654" w:rsidRPr="001F1654" w:rsidRDefault="001F1654" w:rsidP="001F1654">
      <w:pPr>
        <w:tabs>
          <w:tab w:val="left" w:pos="1418"/>
        </w:tabs>
        <w:spacing w:before="240"/>
        <w:ind w:left="1440" w:hanging="1440"/>
        <w:jc w:val="both"/>
        <w:rPr>
          <w:rFonts w:eastAsia="Calibri"/>
          <w:sz w:val="24"/>
          <w:szCs w:val="24"/>
          <w:lang w:val="sr-Cyrl-CS"/>
        </w:rPr>
      </w:pPr>
      <w:r w:rsidRPr="001F1654">
        <w:rPr>
          <w:rFonts w:cstheme="minorBidi"/>
          <w:b/>
          <w:sz w:val="24"/>
          <w:szCs w:val="24"/>
          <w:lang w:val="sr-Cyrl-CS"/>
        </w:rPr>
        <w:t>Назив</w:t>
      </w:r>
      <w:r w:rsidRPr="001F1654">
        <w:rPr>
          <w:rFonts w:cstheme="minorBidi"/>
          <w:b/>
          <w:sz w:val="24"/>
          <w:szCs w:val="24"/>
        </w:rPr>
        <w:t xml:space="preserve"> </w:t>
      </w:r>
      <w:r w:rsidRPr="001F1654">
        <w:rPr>
          <w:rFonts w:cstheme="minorBidi"/>
          <w:b/>
          <w:sz w:val="24"/>
          <w:szCs w:val="24"/>
          <w:lang w:val="sr-Cyrl-CS"/>
        </w:rPr>
        <w:t>акта:</w:t>
      </w:r>
      <w:r w:rsidRPr="001F1654">
        <w:rPr>
          <w:rFonts w:eastAsiaTheme="minorHAnsi" w:cstheme="minorBidi"/>
          <w:sz w:val="24"/>
          <w:szCs w:val="24"/>
          <w:lang w:val="sr-Cyrl-CS"/>
        </w:rPr>
        <w:t xml:space="preserve"> </w:t>
      </w:r>
      <w:r w:rsidRPr="001F1654">
        <w:rPr>
          <w:rFonts w:eastAsia="Calibri"/>
          <w:sz w:val="24"/>
          <w:szCs w:val="24"/>
          <w:lang w:val="sr-Cyrl-CS"/>
        </w:rPr>
        <w:t xml:space="preserve">Закључак о прибављању у јавну својину Републике Србије непокретности, за потребе Дипломатско-Конзуларног представништва Републике Србије у Буенос Ајресу, Република Аргентина  </w:t>
      </w:r>
    </w:p>
    <w:p w14:paraId="5E0CB8A8" w14:textId="77777777" w:rsidR="00AD18A3" w:rsidRDefault="001F1654" w:rsidP="001F1654">
      <w:pPr>
        <w:tabs>
          <w:tab w:val="left" w:pos="1418"/>
        </w:tabs>
        <w:spacing w:before="240"/>
        <w:jc w:val="both"/>
        <w:rPr>
          <w:rFonts w:eastAsia="Calibri"/>
          <w:sz w:val="24"/>
          <w:szCs w:val="24"/>
          <w:lang w:val="sr-Cyrl-CS"/>
        </w:rPr>
      </w:pPr>
      <w:r w:rsidRPr="00791EE8">
        <w:rPr>
          <w:rFonts w:eastAsiaTheme="minorHAnsi" w:cstheme="minorBidi"/>
          <w:sz w:val="24"/>
          <w:szCs w:val="24"/>
          <w:lang w:val="sr-Cyrl-CS"/>
        </w:rPr>
        <w:t>Број и датум усвајања</w:t>
      </w:r>
      <w:r w:rsidRPr="001F1654">
        <w:rPr>
          <w:rFonts w:eastAsiaTheme="minorHAnsi" w:cstheme="minorBidi"/>
          <w:b/>
          <w:sz w:val="24"/>
          <w:szCs w:val="24"/>
          <w:lang w:val="sr-Cyrl-CS"/>
        </w:rPr>
        <w:t>:</w:t>
      </w:r>
      <w:r w:rsidRPr="001F1654">
        <w:rPr>
          <w:rFonts w:eastAsia="Calibri"/>
          <w:sz w:val="24"/>
          <w:szCs w:val="24"/>
          <w:lang w:val="sr-Cyrl-CS"/>
        </w:rPr>
        <w:t xml:space="preserve"> 05 Број: 464-661/2022  од  28. јануара 2022.године</w:t>
      </w:r>
    </w:p>
    <w:p w14:paraId="2914DAFA" w14:textId="77777777" w:rsidR="00AD18A3" w:rsidRDefault="00AD18A3">
      <w:pPr>
        <w:spacing w:after="160" w:line="259" w:lineRule="auto"/>
        <w:rPr>
          <w:rFonts w:eastAsia="Calibri"/>
          <w:sz w:val="24"/>
          <w:szCs w:val="24"/>
          <w:lang w:val="sr-Cyrl-CS"/>
        </w:rPr>
      </w:pPr>
      <w:r>
        <w:rPr>
          <w:rFonts w:eastAsia="Calibri"/>
          <w:sz w:val="24"/>
          <w:szCs w:val="24"/>
          <w:lang w:val="sr-Cyrl-CS"/>
        </w:rPr>
        <w:br w:type="page"/>
      </w:r>
    </w:p>
    <w:p w14:paraId="20216969" w14:textId="77777777" w:rsidR="001F1654" w:rsidRPr="001F1654" w:rsidRDefault="001F1654" w:rsidP="001F1654">
      <w:pPr>
        <w:spacing w:before="240"/>
        <w:ind w:left="1440" w:hanging="1440"/>
        <w:jc w:val="both"/>
        <w:rPr>
          <w:sz w:val="24"/>
          <w:szCs w:val="24"/>
          <w:lang w:val="sr-Cyrl-CS"/>
        </w:rPr>
      </w:pPr>
      <w:r w:rsidRPr="001F1654">
        <w:rPr>
          <w:rFonts w:cstheme="minorBidi"/>
          <w:b/>
          <w:sz w:val="24"/>
          <w:szCs w:val="24"/>
          <w:lang w:val="sr-Cyrl-CS"/>
        </w:rPr>
        <w:t>Назив</w:t>
      </w:r>
      <w:r w:rsidRPr="001F1654">
        <w:rPr>
          <w:rFonts w:cstheme="minorBidi"/>
          <w:b/>
          <w:sz w:val="24"/>
          <w:szCs w:val="24"/>
        </w:rPr>
        <w:t xml:space="preserve"> </w:t>
      </w:r>
      <w:r w:rsidRPr="001F1654">
        <w:rPr>
          <w:rFonts w:cstheme="minorBidi"/>
          <w:b/>
          <w:sz w:val="24"/>
          <w:szCs w:val="24"/>
          <w:lang w:val="sr-Cyrl-CS"/>
        </w:rPr>
        <w:t>акта:</w:t>
      </w:r>
      <w:r w:rsidRPr="001F1654">
        <w:rPr>
          <w:rFonts w:eastAsiaTheme="minorHAnsi" w:cstheme="minorBidi"/>
          <w:sz w:val="24"/>
          <w:szCs w:val="24"/>
          <w:lang w:val="sr-Cyrl-CS"/>
        </w:rPr>
        <w:t xml:space="preserve"> </w:t>
      </w:r>
      <w:r w:rsidRPr="001F1654">
        <w:rPr>
          <w:rFonts w:eastAsiaTheme="minorHAnsi"/>
          <w:bCs/>
          <w:spacing w:val="-1"/>
          <w:sz w:val="24"/>
          <w:szCs w:val="24"/>
          <w:lang w:val="sr-Cyrl-RS"/>
        </w:rPr>
        <w:t xml:space="preserve">Закључак о прибављању у јавну својину Републике Србије непокретности, за потребе Дипломатско-Конзуларног представништва Републике Србије у Вашингтону, Сједињене Америчке Државе </w:t>
      </w:r>
    </w:p>
    <w:p w14:paraId="3CD5AAA6" w14:textId="77777777" w:rsidR="001F1654" w:rsidRDefault="001F1654" w:rsidP="001F1654">
      <w:pPr>
        <w:spacing w:before="240"/>
        <w:jc w:val="both"/>
        <w:rPr>
          <w:sz w:val="24"/>
          <w:szCs w:val="24"/>
          <w:lang w:val="sr-Cyrl-CS"/>
        </w:rPr>
      </w:pPr>
      <w:r w:rsidRPr="00791EE8">
        <w:rPr>
          <w:rFonts w:eastAsiaTheme="minorHAnsi" w:cstheme="minorBidi"/>
          <w:sz w:val="24"/>
          <w:szCs w:val="24"/>
          <w:lang w:val="sr-Cyrl-CS"/>
        </w:rPr>
        <w:t>Број и датум усвајања:</w:t>
      </w:r>
      <w:r w:rsidRPr="001F1654">
        <w:rPr>
          <w:rFonts w:eastAsiaTheme="minorHAnsi"/>
          <w:sz w:val="24"/>
          <w:szCs w:val="24"/>
          <w:lang w:val="sr-Cyrl-CS"/>
        </w:rPr>
        <w:t xml:space="preserve"> 05 Број: 464-676/2022</w:t>
      </w:r>
      <w:r w:rsidRPr="001F1654">
        <w:rPr>
          <w:sz w:val="24"/>
          <w:szCs w:val="24"/>
          <w:lang w:val="sr-Cyrl-CS"/>
        </w:rPr>
        <w:t xml:space="preserve">  од 3.фебруара 2022.године</w:t>
      </w:r>
    </w:p>
    <w:p w14:paraId="6C008369" w14:textId="77777777" w:rsidR="001F1654" w:rsidRPr="001F1654" w:rsidRDefault="001F1654" w:rsidP="001F1654">
      <w:pPr>
        <w:tabs>
          <w:tab w:val="left" w:pos="1418"/>
        </w:tabs>
        <w:spacing w:before="240"/>
        <w:ind w:left="1440" w:hanging="1440"/>
        <w:jc w:val="both"/>
        <w:rPr>
          <w:rFonts w:eastAsia="Calibri"/>
          <w:sz w:val="24"/>
          <w:szCs w:val="24"/>
          <w:lang w:val="sr-Cyrl-CS"/>
        </w:rPr>
      </w:pPr>
      <w:r w:rsidRPr="001F1654">
        <w:rPr>
          <w:rFonts w:cstheme="minorBidi"/>
          <w:b/>
          <w:sz w:val="24"/>
          <w:szCs w:val="24"/>
          <w:lang w:val="sr-Cyrl-CS"/>
        </w:rPr>
        <w:t>Назив</w:t>
      </w:r>
      <w:r w:rsidRPr="001F1654">
        <w:rPr>
          <w:rFonts w:cstheme="minorBidi"/>
          <w:b/>
          <w:sz w:val="24"/>
          <w:szCs w:val="24"/>
        </w:rPr>
        <w:t xml:space="preserve"> </w:t>
      </w:r>
      <w:r w:rsidRPr="001F1654">
        <w:rPr>
          <w:rFonts w:cstheme="minorBidi"/>
          <w:b/>
          <w:sz w:val="24"/>
          <w:szCs w:val="24"/>
          <w:lang w:val="sr-Cyrl-CS"/>
        </w:rPr>
        <w:t>акта:</w:t>
      </w:r>
      <w:r w:rsidRPr="001F1654">
        <w:rPr>
          <w:rFonts w:eastAsiaTheme="minorHAnsi" w:cstheme="minorBidi"/>
          <w:sz w:val="24"/>
          <w:szCs w:val="24"/>
          <w:lang w:val="sr-Cyrl-CS"/>
        </w:rPr>
        <w:t xml:space="preserve"> Закључак о утврђивању</w:t>
      </w:r>
      <w:r w:rsidR="00676C8D">
        <w:rPr>
          <w:rFonts w:eastAsiaTheme="minorHAnsi" w:cstheme="minorBidi"/>
          <w:sz w:val="24"/>
          <w:szCs w:val="24"/>
          <w:lang w:val="sr-Cyrl-CS"/>
        </w:rPr>
        <w:t xml:space="preserve"> о</w:t>
      </w:r>
      <w:r w:rsidRPr="001F1654">
        <w:rPr>
          <w:rFonts w:eastAsiaTheme="minorHAnsi" w:cstheme="minorBidi"/>
          <w:sz w:val="24"/>
          <w:szCs w:val="24"/>
          <w:lang w:val="sr-Cyrl-CS"/>
        </w:rPr>
        <w:t xml:space="preserve">снове за закључивање Споразума између Владе Републике Србије и Владе Републике Анголе о међусобном укидању виза за дипломатске и службене пасоше </w:t>
      </w:r>
    </w:p>
    <w:p w14:paraId="6ABE3C91" w14:textId="77777777" w:rsidR="001F1654" w:rsidRDefault="001F1654" w:rsidP="001F1654">
      <w:pPr>
        <w:tabs>
          <w:tab w:val="left" w:pos="1418"/>
        </w:tabs>
        <w:spacing w:before="240"/>
        <w:jc w:val="both"/>
        <w:rPr>
          <w:rFonts w:eastAsia="Calibri"/>
          <w:sz w:val="24"/>
          <w:szCs w:val="24"/>
          <w:lang w:val="sr-Cyrl-CS"/>
        </w:rPr>
      </w:pPr>
      <w:r w:rsidRPr="00791EE8">
        <w:rPr>
          <w:rFonts w:eastAsiaTheme="minorHAnsi" w:cstheme="minorBidi"/>
          <w:sz w:val="24"/>
          <w:szCs w:val="24"/>
          <w:lang w:val="sr-Cyrl-CS"/>
        </w:rPr>
        <w:t>Број и датум усвајања:</w:t>
      </w:r>
      <w:r w:rsidRPr="001F1654">
        <w:rPr>
          <w:rFonts w:eastAsiaTheme="minorHAnsi" w:cstheme="minorBidi"/>
          <w:sz w:val="24"/>
          <w:szCs w:val="24"/>
          <w:lang w:val="sr-Cyrl-CS"/>
        </w:rPr>
        <w:t xml:space="preserve"> 05 Број: 018-1797/2022 </w:t>
      </w:r>
      <w:r w:rsidRPr="001F1654">
        <w:rPr>
          <w:rFonts w:eastAsia="Calibri"/>
          <w:sz w:val="24"/>
          <w:szCs w:val="24"/>
          <w:lang w:val="sr-Cyrl-CS"/>
        </w:rPr>
        <w:t xml:space="preserve">  од  5.марта.2022.године</w:t>
      </w:r>
    </w:p>
    <w:p w14:paraId="1F267665" w14:textId="77777777" w:rsidR="001F1654" w:rsidRPr="001F1654" w:rsidRDefault="001F1654" w:rsidP="001F1654">
      <w:pPr>
        <w:tabs>
          <w:tab w:val="left" w:pos="1418"/>
        </w:tabs>
        <w:spacing w:before="240"/>
        <w:ind w:left="1440" w:hanging="1440"/>
        <w:jc w:val="both"/>
        <w:rPr>
          <w:rFonts w:eastAsia="Calibri"/>
          <w:sz w:val="24"/>
          <w:szCs w:val="24"/>
          <w:lang w:val="sr-Cyrl-CS"/>
        </w:rPr>
      </w:pPr>
      <w:r w:rsidRPr="001F1654">
        <w:rPr>
          <w:rFonts w:cstheme="minorBidi"/>
          <w:b/>
          <w:sz w:val="24"/>
          <w:szCs w:val="24"/>
          <w:lang w:val="sr-Cyrl-CS"/>
        </w:rPr>
        <w:t>Назив</w:t>
      </w:r>
      <w:r w:rsidRPr="001F1654">
        <w:rPr>
          <w:rFonts w:cstheme="minorBidi"/>
          <w:b/>
          <w:sz w:val="24"/>
          <w:szCs w:val="24"/>
        </w:rPr>
        <w:t xml:space="preserve"> </w:t>
      </w:r>
      <w:r w:rsidRPr="001F1654">
        <w:rPr>
          <w:rFonts w:cstheme="minorBidi"/>
          <w:b/>
          <w:sz w:val="24"/>
          <w:szCs w:val="24"/>
          <w:lang w:val="sr-Cyrl-CS"/>
        </w:rPr>
        <w:t>акта:</w:t>
      </w:r>
      <w:r w:rsidRPr="001F1654">
        <w:rPr>
          <w:rFonts w:eastAsiaTheme="minorHAnsi" w:cstheme="minorBidi"/>
          <w:sz w:val="24"/>
          <w:szCs w:val="24"/>
          <w:lang w:val="sr-Cyrl-CS"/>
        </w:rPr>
        <w:t xml:space="preserve"> </w:t>
      </w:r>
      <w:r w:rsidRPr="001F1654">
        <w:rPr>
          <w:rFonts w:eastAsia="Calibri"/>
          <w:sz w:val="24"/>
          <w:szCs w:val="24"/>
          <w:lang w:val="sr-Cyrl-CS"/>
        </w:rPr>
        <w:t xml:space="preserve">Закључaк о закупу непокретности за потребе смештаја </w:t>
      </w:r>
      <w:r w:rsidRPr="001F1654">
        <w:rPr>
          <w:rFonts w:eastAsia="Calibri"/>
          <w:sz w:val="24"/>
          <w:szCs w:val="24"/>
          <w:lang w:val="sr-Cyrl-RS"/>
        </w:rPr>
        <w:t>Г</w:t>
      </w:r>
      <w:r w:rsidRPr="001F1654">
        <w:rPr>
          <w:rFonts w:eastAsia="Calibri"/>
          <w:sz w:val="24"/>
          <w:szCs w:val="24"/>
          <w:lang w:val="sr-Cyrl-CS"/>
        </w:rPr>
        <w:t xml:space="preserve">енералног конзулата Републике Србије у Херцег Новом, Црна Гора </w:t>
      </w:r>
    </w:p>
    <w:p w14:paraId="2198D3DD" w14:textId="77777777" w:rsidR="00791EE8" w:rsidRPr="001F1654" w:rsidRDefault="001F1654" w:rsidP="001F1654">
      <w:pPr>
        <w:tabs>
          <w:tab w:val="left" w:pos="1418"/>
        </w:tabs>
        <w:spacing w:before="240"/>
        <w:jc w:val="both"/>
        <w:rPr>
          <w:rFonts w:eastAsia="Calibri"/>
          <w:sz w:val="24"/>
          <w:szCs w:val="24"/>
          <w:lang w:val="sr-Cyrl-CS"/>
        </w:rPr>
      </w:pPr>
      <w:r w:rsidRPr="00791EE8">
        <w:rPr>
          <w:rFonts w:eastAsiaTheme="minorHAnsi" w:cstheme="minorBidi"/>
          <w:sz w:val="24"/>
          <w:szCs w:val="24"/>
          <w:lang w:val="sr-Cyrl-CS"/>
        </w:rPr>
        <w:t>Број и датум усвајања</w:t>
      </w:r>
      <w:r w:rsidRPr="001F1654">
        <w:rPr>
          <w:rFonts w:eastAsiaTheme="minorHAnsi" w:cstheme="minorBidi"/>
          <w:b/>
          <w:sz w:val="24"/>
          <w:szCs w:val="24"/>
          <w:lang w:val="sr-Cyrl-CS"/>
        </w:rPr>
        <w:t>:</w:t>
      </w:r>
      <w:r w:rsidRPr="001F1654">
        <w:rPr>
          <w:rFonts w:eastAsia="Calibri"/>
          <w:sz w:val="24"/>
          <w:szCs w:val="24"/>
          <w:lang w:val="sr-Cyrl-CS"/>
        </w:rPr>
        <w:t xml:space="preserve"> 05 Број: 360-1775/2022  од  05.марта.2022.године</w:t>
      </w:r>
    </w:p>
    <w:p w14:paraId="7F049096" w14:textId="77777777" w:rsidR="001F1654" w:rsidRPr="001F1654" w:rsidRDefault="001F1654" w:rsidP="001F1654">
      <w:pPr>
        <w:tabs>
          <w:tab w:val="left" w:pos="1418"/>
        </w:tabs>
        <w:spacing w:before="240"/>
        <w:ind w:left="1440" w:hanging="1440"/>
        <w:jc w:val="both"/>
        <w:rPr>
          <w:rFonts w:eastAsia="Calibri"/>
          <w:sz w:val="24"/>
          <w:szCs w:val="24"/>
          <w:lang w:val="sr-Cyrl-RS"/>
        </w:rPr>
      </w:pPr>
      <w:r w:rsidRPr="001F1654">
        <w:rPr>
          <w:rFonts w:cstheme="minorBidi"/>
          <w:b/>
          <w:sz w:val="24"/>
          <w:szCs w:val="24"/>
          <w:lang w:val="sr-Cyrl-CS"/>
        </w:rPr>
        <w:t>Назив</w:t>
      </w:r>
      <w:r w:rsidRPr="001F1654">
        <w:rPr>
          <w:rFonts w:cstheme="minorBidi"/>
          <w:b/>
          <w:sz w:val="24"/>
          <w:szCs w:val="24"/>
        </w:rPr>
        <w:t xml:space="preserve"> </w:t>
      </w:r>
      <w:r w:rsidRPr="001F1654">
        <w:rPr>
          <w:rFonts w:cstheme="minorBidi"/>
          <w:b/>
          <w:sz w:val="24"/>
          <w:szCs w:val="24"/>
          <w:lang w:val="sr-Cyrl-CS"/>
        </w:rPr>
        <w:t>акта:</w:t>
      </w:r>
      <w:r w:rsidRPr="001F1654">
        <w:rPr>
          <w:rFonts w:eastAsiaTheme="minorHAnsi" w:cstheme="minorBidi"/>
          <w:sz w:val="24"/>
          <w:szCs w:val="24"/>
          <w:lang w:val="sr-Cyrl-CS"/>
        </w:rPr>
        <w:t xml:space="preserve"> </w:t>
      </w:r>
      <w:r w:rsidR="00676C8D">
        <w:rPr>
          <w:rFonts w:eastAsia="Calibri"/>
          <w:sz w:val="24"/>
          <w:szCs w:val="24"/>
          <w:lang w:val="sr-Cyrl-CS"/>
        </w:rPr>
        <w:t>Закључак о утврђивању о</w:t>
      </w:r>
      <w:r w:rsidRPr="001F1654">
        <w:rPr>
          <w:rFonts w:eastAsia="Calibri"/>
          <w:sz w:val="24"/>
          <w:szCs w:val="24"/>
          <w:lang w:val="sr-Cyrl-CS"/>
        </w:rPr>
        <w:t>снове за закључивање М</w:t>
      </w:r>
      <w:r w:rsidR="007763FC">
        <w:rPr>
          <w:rFonts w:eastAsia="Calibri"/>
          <w:sz w:val="24"/>
          <w:szCs w:val="24"/>
          <w:lang w:val="sr-Cyrl-CS"/>
        </w:rPr>
        <w:t>еморандума о разумевању између М</w:t>
      </w:r>
      <w:r w:rsidRPr="001F1654">
        <w:rPr>
          <w:rFonts w:eastAsia="Calibri"/>
          <w:sz w:val="24"/>
          <w:szCs w:val="24"/>
          <w:lang w:val="sr-Cyrl-CS"/>
        </w:rPr>
        <w:t>инистарства спољ</w:t>
      </w:r>
      <w:r w:rsidR="007763FC">
        <w:rPr>
          <w:rFonts w:eastAsia="Calibri"/>
          <w:sz w:val="24"/>
          <w:szCs w:val="24"/>
          <w:lang w:val="sr-Cyrl-CS"/>
        </w:rPr>
        <w:t>них послова Републике Србије и М</w:t>
      </w:r>
      <w:r w:rsidRPr="001F1654">
        <w:rPr>
          <w:rFonts w:eastAsia="Calibri"/>
          <w:sz w:val="24"/>
          <w:szCs w:val="24"/>
          <w:lang w:val="sr-Cyrl-CS"/>
        </w:rPr>
        <w:t xml:space="preserve">инистарства спољних послова и трговине Мађарске о запошљавању чланова породица дипломатског, конзуларног и административно-техничког особља </w:t>
      </w:r>
    </w:p>
    <w:p w14:paraId="6D2BB962" w14:textId="77777777" w:rsidR="00791EE8" w:rsidRPr="001F1654" w:rsidRDefault="001F1654" w:rsidP="001F1654">
      <w:pPr>
        <w:tabs>
          <w:tab w:val="left" w:pos="1418"/>
        </w:tabs>
        <w:spacing w:before="240"/>
        <w:jc w:val="both"/>
        <w:rPr>
          <w:rFonts w:eastAsia="Calibri"/>
          <w:sz w:val="24"/>
          <w:szCs w:val="24"/>
          <w:lang w:val="sr-Cyrl-RS"/>
        </w:rPr>
      </w:pPr>
      <w:r w:rsidRPr="00791EE8">
        <w:rPr>
          <w:rFonts w:eastAsiaTheme="minorHAnsi" w:cstheme="minorBidi"/>
          <w:sz w:val="24"/>
          <w:szCs w:val="24"/>
          <w:lang w:val="sr-Cyrl-CS"/>
        </w:rPr>
        <w:t>Број и датум усвајања:</w:t>
      </w:r>
      <w:r w:rsidRPr="001F1654">
        <w:rPr>
          <w:rFonts w:eastAsia="Calibri"/>
          <w:sz w:val="24"/>
          <w:szCs w:val="24"/>
          <w:lang w:val="sr-Cyrl-CS"/>
        </w:rPr>
        <w:t xml:space="preserve"> 05 Број: 018-2042/2022  од </w:t>
      </w:r>
      <w:r w:rsidRPr="001F1654">
        <w:rPr>
          <w:rFonts w:eastAsia="Calibri"/>
          <w:sz w:val="24"/>
          <w:szCs w:val="24"/>
          <w:lang w:val="sr-Cyrl-RS"/>
        </w:rPr>
        <w:t>10. марта 2022.године</w:t>
      </w:r>
    </w:p>
    <w:p w14:paraId="4173DE36" w14:textId="77777777" w:rsidR="001F1654" w:rsidRPr="001F1654" w:rsidRDefault="001F1654" w:rsidP="001F1654">
      <w:pPr>
        <w:spacing w:before="240"/>
        <w:ind w:left="1440" w:hanging="1440"/>
        <w:jc w:val="both"/>
        <w:rPr>
          <w:rFonts w:eastAsia="Calibri"/>
          <w:sz w:val="24"/>
          <w:szCs w:val="24"/>
          <w:lang w:val="sr-Cyrl-RS"/>
        </w:rPr>
      </w:pPr>
      <w:r w:rsidRPr="001F1654">
        <w:rPr>
          <w:b/>
          <w:sz w:val="24"/>
          <w:szCs w:val="24"/>
          <w:lang w:val="sr-Cyrl-CS"/>
        </w:rPr>
        <w:t>Назив</w:t>
      </w:r>
      <w:r w:rsidRPr="001F1654">
        <w:rPr>
          <w:b/>
          <w:sz w:val="24"/>
          <w:szCs w:val="24"/>
        </w:rPr>
        <w:t xml:space="preserve"> </w:t>
      </w:r>
      <w:r w:rsidRPr="001F1654">
        <w:rPr>
          <w:b/>
          <w:sz w:val="24"/>
          <w:szCs w:val="24"/>
          <w:lang w:val="sr-Cyrl-CS"/>
        </w:rPr>
        <w:t>акта:</w:t>
      </w:r>
      <w:r w:rsidRPr="001F1654">
        <w:rPr>
          <w:rFonts w:eastAsia="Calibri"/>
          <w:sz w:val="24"/>
          <w:szCs w:val="24"/>
          <w:lang w:val="sr-Cyrl-CS"/>
        </w:rPr>
        <w:t xml:space="preserve"> Закључак  о сагласности да се покрене поступак за пријављивање Републике Србије за чланство у Европском друштвеном истраживању Европског конзорцијума истраживачких инфраструктура </w:t>
      </w:r>
    </w:p>
    <w:p w14:paraId="15208FF7" w14:textId="77777777" w:rsidR="003009E2" w:rsidRDefault="001F1654" w:rsidP="001F1654">
      <w:pPr>
        <w:spacing w:before="240"/>
        <w:jc w:val="both"/>
        <w:rPr>
          <w:rFonts w:eastAsia="Calibri"/>
          <w:sz w:val="24"/>
          <w:szCs w:val="24"/>
          <w:lang w:val="sr-Cyrl-RS"/>
        </w:rPr>
      </w:pPr>
      <w:r w:rsidRPr="00791EE8">
        <w:rPr>
          <w:rFonts w:eastAsia="Calibri"/>
          <w:sz w:val="24"/>
          <w:szCs w:val="24"/>
          <w:lang w:val="sr-Cyrl-CS"/>
        </w:rPr>
        <w:t>Број и датум усвајања</w:t>
      </w:r>
      <w:r w:rsidRPr="001F1654">
        <w:rPr>
          <w:rFonts w:eastAsia="Calibri"/>
          <w:b/>
          <w:sz w:val="24"/>
          <w:szCs w:val="24"/>
          <w:lang w:val="sr-Cyrl-CS"/>
        </w:rPr>
        <w:t>:</w:t>
      </w:r>
      <w:r w:rsidRPr="001F1654">
        <w:rPr>
          <w:rFonts w:eastAsia="Calibri"/>
          <w:sz w:val="24"/>
          <w:szCs w:val="24"/>
          <w:lang w:val="sr-Cyrl-CS"/>
        </w:rPr>
        <w:t xml:space="preserve"> 05 Број: 337-1597/2022</w:t>
      </w:r>
      <w:r w:rsidRPr="001F1654">
        <w:rPr>
          <w:rFonts w:eastAsia="Calibri"/>
          <w:sz w:val="24"/>
          <w:szCs w:val="24"/>
          <w:lang w:val="sr-Cyrl-RS"/>
        </w:rPr>
        <w:t xml:space="preserve">  од 10.марта 2022.године</w:t>
      </w:r>
    </w:p>
    <w:p w14:paraId="1D3FC21C" w14:textId="77777777" w:rsidR="001F1654" w:rsidRPr="001F1654" w:rsidRDefault="001F1654" w:rsidP="00AD18A3">
      <w:pPr>
        <w:spacing w:before="240"/>
        <w:ind w:left="1440" w:hanging="1440"/>
        <w:rPr>
          <w:rFonts w:eastAsiaTheme="minorHAnsi"/>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Закључак о закупу непокретности за потребе смештаја амбасадора Републике Србије у Канбери, Комонвелт Аустралија </w:t>
      </w:r>
    </w:p>
    <w:p w14:paraId="32067BAC" w14:textId="77777777" w:rsidR="001F1654" w:rsidRDefault="001F1654" w:rsidP="001F1654">
      <w:pPr>
        <w:spacing w:after="160" w:line="259" w:lineRule="auto"/>
        <w:rPr>
          <w:rFonts w:eastAsiaTheme="minorHAnsi"/>
          <w:sz w:val="24"/>
          <w:szCs w:val="24"/>
          <w:lang w:val="sr-Cyrl-CS"/>
        </w:rPr>
      </w:pPr>
      <w:r w:rsidRPr="001F1654">
        <w:rPr>
          <w:sz w:val="24"/>
          <w:szCs w:val="24"/>
          <w:lang w:val="sr-Cyrl-CS"/>
        </w:rPr>
        <w:t xml:space="preserve">Број и датум усвајања: </w:t>
      </w:r>
      <w:r w:rsidR="00791EE8">
        <w:rPr>
          <w:rFonts w:eastAsiaTheme="minorHAnsi"/>
          <w:sz w:val="24"/>
          <w:szCs w:val="24"/>
          <w:lang w:val="sr-Cyrl-CS"/>
        </w:rPr>
        <w:t xml:space="preserve"> 05 број: 360-2333/2022</w:t>
      </w:r>
      <w:r w:rsidRPr="001F1654">
        <w:rPr>
          <w:rFonts w:eastAsiaTheme="minorHAnsi"/>
          <w:sz w:val="24"/>
          <w:szCs w:val="24"/>
          <w:lang w:val="sr-Cyrl-CS"/>
        </w:rPr>
        <w:t xml:space="preserve"> од 17. марта 2022. године</w:t>
      </w:r>
    </w:p>
    <w:p w14:paraId="3DC3449C" w14:textId="77777777" w:rsidR="001F1654" w:rsidRPr="001F1654" w:rsidRDefault="001F1654" w:rsidP="001F1654">
      <w:pPr>
        <w:spacing w:after="160" w:line="259" w:lineRule="auto"/>
        <w:ind w:left="1440" w:hanging="1440"/>
        <w:rPr>
          <w:rFonts w:eastAsiaTheme="minorHAnsi"/>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Закључак о закупу непокретности за потребе смештаја Амбасаде Републике Србије у Ослу, Краљевина Норвешка </w:t>
      </w:r>
    </w:p>
    <w:p w14:paraId="072BE752" w14:textId="77777777" w:rsidR="001F1654" w:rsidRDefault="001F1654" w:rsidP="001F1654">
      <w:pPr>
        <w:spacing w:after="160" w:line="259" w:lineRule="auto"/>
        <w:rPr>
          <w:rFonts w:eastAsiaTheme="minorHAnsi"/>
          <w:sz w:val="24"/>
          <w:szCs w:val="24"/>
          <w:lang w:val="sr-Cyrl-CS"/>
        </w:rPr>
      </w:pPr>
      <w:r w:rsidRPr="001F1654">
        <w:rPr>
          <w:sz w:val="24"/>
          <w:szCs w:val="24"/>
          <w:lang w:val="sr-Cyrl-CS"/>
        </w:rPr>
        <w:t xml:space="preserve">Број и датум усвајања: </w:t>
      </w:r>
      <w:r w:rsidR="00791EE8">
        <w:rPr>
          <w:rFonts w:eastAsiaTheme="minorHAnsi"/>
          <w:sz w:val="24"/>
          <w:szCs w:val="24"/>
          <w:lang w:val="sr-Cyrl-CS"/>
        </w:rPr>
        <w:t xml:space="preserve"> 05 број: 361-2331/2022</w:t>
      </w:r>
      <w:r w:rsidRPr="001F1654">
        <w:rPr>
          <w:rFonts w:eastAsiaTheme="minorHAnsi"/>
          <w:sz w:val="24"/>
          <w:szCs w:val="24"/>
          <w:lang w:val="sr-Cyrl-CS"/>
        </w:rPr>
        <w:t xml:space="preserve"> од 17. марта 2022. године</w:t>
      </w:r>
    </w:p>
    <w:p w14:paraId="3A55F5AD" w14:textId="77777777" w:rsidR="00AD18A3" w:rsidRDefault="00AD18A3">
      <w:pPr>
        <w:spacing w:after="160" w:line="259" w:lineRule="auto"/>
        <w:rPr>
          <w:rFonts w:eastAsiaTheme="minorHAnsi"/>
          <w:sz w:val="24"/>
          <w:szCs w:val="24"/>
          <w:lang w:val="sr-Cyrl-CS"/>
        </w:rPr>
      </w:pPr>
      <w:r>
        <w:rPr>
          <w:rFonts w:eastAsiaTheme="minorHAnsi"/>
          <w:sz w:val="24"/>
          <w:szCs w:val="24"/>
          <w:lang w:val="sr-Cyrl-CS"/>
        </w:rPr>
        <w:br w:type="page"/>
      </w:r>
    </w:p>
    <w:p w14:paraId="0EBED33B" w14:textId="77777777" w:rsidR="001F1654" w:rsidRPr="001F1654" w:rsidRDefault="001F1654" w:rsidP="001F1654">
      <w:pPr>
        <w:spacing w:after="160" w:line="259" w:lineRule="auto"/>
        <w:ind w:left="1440" w:hanging="1440"/>
        <w:rPr>
          <w:rFonts w:eastAsiaTheme="minorHAnsi"/>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Закључак о закупу непокретности за потребе смештаја Сталне делегације Републике Србије при Унеско у Паризу </w:t>
      </w:r>
    </w:p>
    <w:p w14:paraId="49BA28B1" w14:textId="77777777" w:rsidR="001F1654" w:rsidRDefault="001F1654" w:rsidP="001F1654">
      <w:pPr>
        <w:spacing w:after="160" w:line="259" w:lineRule="auto"/>
        <w:rPr>
          <w:rFonts w:eastAsiaTheme="minorHAnsi"/>
          <w:sz w:val="24"/>
          <w:szCs w:val="24"/>
          <w:lang w:val="sr-Cyrl-CS"/>
        </w:rPr>
      </w:pPr>
      <w:r w:rsidRPr="001F1654">
        <w:rPr>
          <w:sz w:val="24"/>
          <w:szCs w:val="24"/>
          <w:lang w:val="sr-Cyrl-CS"/>
        </w:rPr>
        <w:t xml:space="preserve">Број и датум усвајања: </w:t>
      </w:r>
      <w:r w:rsidR="00791EE8">
        <w:rPr>
          <w:rFonts w:eastAsiaTheme="minorHAnsi"/>
          <w:sz w:val="24"/>
          <w:szCs w:val="24"/>
          <w:lang w:val="sr-Cyrl-CS"/>
        </w:rPr>
        <w:t xml:space="preserve"> 05 број: 361-2447/2022</w:t>
      </w:r>
      <w:r w:rsidRPr="001F1654">
        <w:rPr>
          <w:rFonts w:eastAsiaTheme="minorHAnsi"/>
          <w:sz w:val="24"/>
          <w:szCs w:val="24"/>
          <w:lang w:val="sr-Cyrl-CS"/>
        </w:rPr>
        <w:t xml:space="preserve"> од 24. марта 2022. године </w:t>
      </w:r>
    </w:p>
    <w:p w14:paraId="05B7F93A" w14:textId="77777777" w:rsidR="001F1654" w:rsidRPr="001F1654" w:rsidRDefault="001F1654" w:rsidP="001F1654">
      <w:pPr>
        <w:spacing w:after="160" w:line="259" w:lineRule="auto"/>
        <w:ind w:left="1440" w:hanging="1440"/>
        <w:rPr>
          <w:rFonts w:eastAsiaTheme="minorHAnsi"/>
          <w:bCs/>
          <w:color w:val="000000"/>
          <w:sz w:val="24"/>
          <w:szCs w:val="24"/>
          <w:lang w:val="sr-Cyrl-RS"/>
        </w:rPr>
      </w:pPr>
      <w:r w:rsidRPr="001F1654">
        <w:rPr>
          <w:b/>
          <w:sz w:val="24"/>
          <w:szCs w:val="24"/>
          <w:lang w:val="sr-Cyrl-CS"/>
        </w:rPr>
        <w:t>Назив акта:</w:t>
      </w:r>
      <w:r w:rsidRPr="001F1654">
        <w:rPr>
          <w:rFonts w:eastAsiaTheme="minorHAnsi"/>
          <w:sz w:val="24"/>
          <w:szCs w:val="24"/>
          <w:lang w:val="sr-Cyrl-CS"/>
        </w:rPr>
        <w:t xml:space="preserve"> </w:t>
      </w:r>
      <w:r w:rsidRPr="001F1654">
        <w:rPr>
          <w:rFonts w:eastAsiaTheme="minorHAnsi"/>
          <w:bCs/>
          <w:color w:val="000000"/>
          <w:sz w:val="24"/>
          <w:szCs w:val="24"/>
          <w:lang w:val="sr-Cyrl-RS"/>
        </w:rPr>
        <w:t xml:space="preserve">Закључак о закупу непокретности за потребе смештаја амбасадора Републике Србије у Јеревану, Република Јерменија </w:t>
      </w:r>
    </w:p>
    <w:p w14:paraId="7DE0E143" w14:textId="77777777" w:rsidR="00791EE8" w:rsidRPr="001F1654" w:rsidRDefault="001F1654" w:rsidP="001F1654">
      <w:pPr>
        <w:spacing w:after="160" w:line="259" w:lineRule="auto"/>
        <w:rPr>
          <w:rFonts w:eastAsiaTheme="minorHAnsi"/>
          <w:sz w:val="24"/>
          <w:szCs w:val="24"/>
          <w:lang w:val="sr-Latn-R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Pr="001F1654">
        <w:rPr>
          <w:rFonts w:eastAsiaTheme="minorHAnsi"/>
          <w:sz w:val="24"/>
          <w:szCs w:val="24"/>
          <w:lang w:val="sr-Latn-RS"/>
        </w:rPr>
        <w:t xml:space="preserve">05 број: </w:t>
      </w:r>
      <w:r w:rsidRPr="001F1654">
        <w:rPr>
          <w:rFonts w:eastAsiaTheme="minorHAnsi"/>
          <w:sz w:val="24"/>
          <w:szCs w:val="24"/>
          <w:lang w:val="sr-Cyrl-RS"/>
        </w:rPr>
        <w:t>360</w:t>
      </w:r>
      <w:r w:rsidRPr="001F1654">
        <w:rPr>
          <w:rFonts w:eastAsiaTheme="minorHAnsi"/>
          <w:sz w:val="24"/>
          <w:szCs w:val="24"/>
          <w:lang w:val="sr-Latn-RS"/>
        </w:rPr>
        <w:t>-</w:t>
      </w:r>
      <w:r w:rsidRPr="001F1654">
        <w:rPr>
          <w:rFonts w:eastAsiaTheme="minorHAnsi"/>
          <w:sz w:val="24"/>
          <w:szCs w:val="24"/>
          <w:lang w:val="sr-Cyrl-RS"/>
        </w:rPr>
        <w:t>2799</w:t>
      </w:r>
      <w:r w:rsidR="00791EE8">
        <w:rPr>
          <w:rFonts w:eastAsiaTheme="minorHAnsi"/>
          <w:sz w:val="24"/>
          <w:szCs w:val="24"/>
          <w:lang w:val="sr-Latn-RS"/>
        </w:rPr>
        <w:t>/2022</w:t>
      </w:r>
      <w:r w:rsidRPr="001F1654">
        <w:rPr>
          <w:rFonts w:eastAsiaTheme="minorHAnsi"/>
          <w:sz w:val="24"/>
          <w:szCs w:val="24"/>
          <w:lang w:val="sr-Latn-RS"/>
        </w:rPr>
        <w:t xml:space="preserve"> од 31, марта 2022. године </w:t>
      </w:r>
    </w:p>
    <w:p w14:paraId="372EB436" w14:textId="77777777" w:rsidR="001F1654" w:rsidRPr="001F1654" w:rsidRDefault="001F1654" w:rsidP="001F1654">
      <w:pPr>
        <w:spacing w:after="160" w:line="259" w:lineRule="auto"/>
        <w:ind w:left="1440" w:hanging="1440"/>
        <w:rPr>
          <w:rFonts w:eastAsiaTheme="minorHAnsi"/>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Закључак о закупу непокретности за потребе смештаја амбасадора Републике Србије у Сеулу, Република Кореја </w:t>
      </w:r>
    </w:p>
    <w:p w14:paraId="15C4529D" w14:textId="77777777" w:rsidR="00791EE8" w:rsidRPr="001F1654" w:rsidRDefault="001F1654" w:rsidP="001F1654">
      <w:pPr>
        <w:spacing w:after="160" w:line="259" w:lineRule="auto"/>
        <w:rPr>
          <w:rFonts w:eastAsiaTheme="minorHAnsi"/>
          <w:sz w:val="24"/>
          <w:szCs w:val="24"/>
          <w:lang w:val="sr-Cyrl-R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Pr="001F1654">
        <w:rPr>
          <w:rFonts w:eastAsiaTheme="minorHAnsi"/>
          <w:sz w:val="24"/>
          <w:szCs w:val="24"/>
          <w:lang w:val="sr-Latn-RS"/>
        </w:rPr>
        <w:t xml:space="preserve">05 број: </w:t>
      </w:r>
      <w:r w:rsidRPr="001F1654">
        <w:rPr>
          <w:rFonts w:eastAsiaTheme="minorHAnsi"/>
          <w:sz w:val="24"/>
          <w:szCs w:val="24"/>
          <w:lang w:val="sr-Cyrl-RS"/>
        </w:rPr>
        <w:t>360</w:t>
      </w:r>
      <w:r w:rsidRPr="001F1654">
        <w:rPr>
          <w:rFonts w:eastAsiaTheme="minorHAnsi"/>
          <w:sz w:val="24"/>
          <w:szCs w:val="24"/>
          <w:lang w:val="sr-Latn-RS"/>
        </w:rPr>
        <w:t>-</w:t>
      </w:r>
      <w:r w:rsidRPr="001F1654">
        <w:rPr>
          <w:rFonts w:eastAsiaTheme="minorHAnsi"/>
          <w:sz w:val="24"/>
          <w:szCs w:val="24"/>
          <w:lang w:val="sr-Cyrl-RS"/>
        </w:rPr>
        <w:t>2798</w:t>
      </w:r>
      <w:r w:rsidRPr="001F1654">
        <w:rPr>
          <w:rFonts w:eastAsiaTheme="minorHAnsi"/>
          <w:sz w:val="24"/>
          <w:szCs w:val="24"/>
          <w:lang w:val="sr-Latn-RS"/>
        </w:rPr>
        <w:t>/2022</w:t>
      </w:r>
      <w:r w:rsidRPr="001F1654">
        <w:rPr>
          <w:rFonts w:eastAsiaTheme="minorHAnsi"/>
          <w:sz w:val="24"/>
          <w:szCs w:val="24"/>
          <w:lang w:val="sr-Cyrl-RS"/>
        </w:rPr>
        <w:t xml:space="preserve"> од 31. марта 2022. године </w:t>
      </w:r>
    </w:p>
    <w:p w14:paraId="27A20018" w14:textId="77777777" w:rsidR="001F1654" w:rsidRPr="001F1654" w:rsidRDefault="001F1654" w:rsidP="001F1654">
      <w:pPr>
        <w:spacing w:after="160" w:line="259" w:lineRule="auto"/>
        <w:ind w:left="1440" w:hanging="1440"/>
        <w:rPr>
          <w:rFonts w:eastAsiaTheme="minorHAnsi" w:cstheme="minorBidi"/>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w:t>
      </w:r>
      <w:r w:rsidRPr="001F1654">
        <w:rPr>
          <w:rFonts w:eastAsiaTheme="minorHAnsi" w:cstheme="minorBidi"/>
          <w:sz w:val="24"/>
          <w:szCs w:val="24"/>
          <w:lang w:val="sr-Cyrl-CS"/>
        </w:rPr>
        <w:t>Закључак о утврђивању основе за закључивање Споразума између Владе Републике Србије и Владе Републике Габон о укидању виза за носиоце дипломатских и службених пасоша</w:t>
      </w:r>
    </w:p>
    <w:p w14:paraId="0CEA4EE5" w14:textId="77777777" w:rsidR="00791EE8" w:rsidRPr="00B461B5" w:rsidRDefault="001F1654" w:rsidP="00B461B5">
      <w:pPr>
        <w:spacing w:after="160" w:line="259" w:lineRule="auto"/>
        <w:rPr>
          <w:rFonts w:eastAsiaTheme="minorHAnsi" w:cstheme="minorBidi"/>
          <w:sz w:val="24"/>
          <w:szCs w:val="24"/>
          <w:lang w:val="sr-Cyrl-C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00791EE8">
        <w:rPr>
          <w:rFonts w:eastAsiaTheme="minorHAnsi" w:cstheme="minorBidi"/>
          <w:sz w:val="24"/>
          <w:szCs w:val="24"/>
          <w:lang w:val="sr-Cyrl-CS"/>
        </w:rPr>
        <w:t xml:space="preserve"> 05 број: 018-3112/2022</w:t>
      </w:r>
      <w:r w:rsidR="00B461B5">
        <w:rPr>
          <w:rFonts w:eastAsiaTheme="minorHAnsi" w:cstheme="minorBidi"/>
          <w:sz w:val="24"/>
          <w:szCs w:val="24"/>
          <w:lang w:val="sr-Cyrl-CS"/>
        </w:rPr>
        <w:t xml:space="preserve"> од 14. априла 2022. године</w:t>
      </w:r>
    </w:p>
    <w:p w14:paraId="13E1672F" w14:textId="77777777" w:rsidR="001F1654" w:rsidRPr="001F1654" w:rsidRDefault="001F1654" w:rsidP="001F1654">
      <w:pPr>
        <w:spacing w:after="160" w:line="259" w:lineRule="auto"/>
        <w:ind w:left="1440" w:hanging="1440"/>
        <w:rPr>
          <w:bCs/>
          <w:color w:val="000000"/>
          <w:spacing w:val="-1"/>
          <w:sz w:val="24"/>
          <w:szCs w:val="24"/>
          <w:lang w:val="sr-Cyrl-RS"/>
        </w:rPr>
      </w:pPr>
      <w:r w:rsidRPr="001F1654">
        <w:rPr>
          <w:b/>
          <w:sz w:val="24"/>
          <w:szCs w:val="24"/>
          <w:lang w:val="sr-Cyrl-CS"/>
        </w:rPr>
        <w:t>Назив акта:</w:t>
      </w:r>
      <w:r w:rsidRPr="001F1654">
        <w:rPr>
          <w:rFonts w:eastAsiaTheme="minorHAnsi"/>
          <w:sz w:val="24"/>
          <w:szCs w:val="24"/>
          <w:lang w:val="sr-Cyrl-CS"/>
        </w:rPr>
        <w:t xml:space="preserve"> </w:t>
      </w:r>
      <w:r w:rsidRPr="001F1654">
        <w:rPr>
          <w:bCs/>
          <w:color w:val="000000"/>
          <w:spacing w:val="-1"/>
          <w:sz w:val="24"/>
          <w:szCs w:val="24"/>
          <w:lang w:val="sr-Cyrl-RS"/>
        </w:rPr>
        <w:t xml:space="preserve">Закључак о закупу непокретности за потребе смештаја Амбасаде Републике Србије у Скопљу, Република Северна Македонија </w:t>
      </w:r>
    </w:p>
    <w:p w14:paraId="49402E32" w14:textId="77777777" w:rsidR="00791EE8" w:rsidRPr="00B461B5" w:rsidRDefault="001F1654" w:rsidP="001F1654">
      <w:pPr>
        <w:spacing w:after="160" w:line="259" w:lineRule="auto"/>
        <w:rPr>
          <w:bCs/>
          <w:color w:val="000000"/>
          <w:spacing w:val="-1"/>
          <w:sz w:val="24"/>
          <w:szCs w:val="24"/>
          <w:lang w:val="sr-Cyrl-R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00791EE8">
        <w:rPr>
          <w:sz w:val="24"/>
          <w:szCs w:val="24"/>
          <w:lang w:val="sr-Cyrl-CS"/>
        </w:rPr>
        <w:t>05 број: 360-3477/2022</w:t>
      </w:r>
      <w:r w:rsidRPr="001F1654">
        <w:rPr>
          <w:bCs/>
          <w:color w:val="000000"/>
          <w:spacing w:val="-1"/>
          <w:sz w:val="24"/>
          <w:szCs w:val="24"/>
          <w:lang w:val="sr-Cyrl-RS"/>
        </w:rPr>
        <w:t xml:space="preserve"> од 28. априла 2022. године </w:t>
      </w:r>
    </w:p>
    <w:p w14:paraId="3E390FE0" w14:textId="77777777" w:rsidR="001F1654" w:rsidRPr="001F1654" w:rsidRDefault="001F1654" w:rsidP="001F1654">
      <w:pPr>
        <w:tabs>
          <w:tab w:val="left" w:pos="1418"/>
        </w:tabs>
        <w:spacing w:before="240"/>
        <w:ind w:left="1440" w:hanging="1440"/>
        <w:jc w:val="both"/>
        <w:rPr>
          <w:rFonts w:eastAsia="Calibri"/>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w:t>
      </w:r>
      <w:r w:rsidRPr="001F1654">
        <w:rPr>
          <w:rFonts w:eastAsia="Calibri"/>
          <w:sz w:val="24"/>
          <w:szCs w:val="24"/>
          <w:lang w:val="sr-Cyrl-CS"/>
        </w:rPr>
        <w:t xml:space="preserve">Закључак о закупу непокретности за потребе смештаја амбасадора Републике Србије у Софији, Република Бугарска </w:t>
      </w:r>
    </w:p>
    <w:p w14:paraId="2E22EACE" w14:textId="77777777" w:rsidR="001F1654" w:rsidRPr="001F1654" w:rsidRDefault="001F1654" w:rsidP="001F1654">
      <w:pPr>
        <w:tabs>
          <w:tab w:val="left" w:pos="1418"/>
        </w:tabs>
        <w:spacing w:before="240"/>
        <w:jc w:val="both"/>
        <w:rPr>
          <w:rFonts w:eastAsia="Calibri"/>
          <w:sz w:val="24"/>
          <w:szCs w:val="24"/>
          <w:lang w:val="sr-Cyrl-C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00791EE8">
        <w:rPr>
          <w:rFonts w:eastAsia="Calibri"/>
          <w:sz w:val="24"/>
          <w:szCs w:val="24"/>
          <w:lang w:val="sr-Cyrl-CS"/>
        </w:rPr>
        <w:t>05 број: 360-3440/2022</w:t>
      </w:r>
      <w:r w:rsidRPr="001F1654">
        <w:rPr>
          <w:rFonts w:eastAsia="Calibri"/>
          <w:sz w:val="24"/>
          <w:szCs w:val="24"/>
          <w:lang w:val="sr-Cyrl-CS"/>
        </w:rPr>
        <w:t xml:space="preserve"> од 28. априла 2022. године </w:t>
      </w:r>
    </w:p>
    <w:p w14:paraId="0C969FEE" w14:textId="77777777" w:rsidR="001F1654" w:rsidRPr="001F1654" w:rsidRDefault="001F1654" w:rsidP="00AD18A3">
      <w:pPr>
        <w:spacing w:before="240"/>
        <w:ind w:left="1440" w:hanging="1440"/>
        <w:rPr>
          <w:bCs/>
          <w:color w:val="000000"/>
          <w:spacing w:val="-1"/>
          <w:sz w:val="24"/>
          <w:szCs w:val="24"/>
          <w:lang w:val="sr-Cyrl-RS"/>
        </w:rPr>
      </w:pPr>
      <w:r w:rsidRPr="001F1654">
        <w:rPr>
          <w:b/>
          <w:sz w:val="24"/>
          <w:szCs w:val="24"/>
          <w:lang w:val="sr-Cyrl-CS"/>
        </w:rPr>
        <w:t>Назив акта:</w:t>
      </w:r>
      <w:r w:rsidRPr="001F1654">
        <w:rPr>
          <w:rFonts w:eastAsiaTheme="minorHAnsi"/>
          <w:sz w:val="24"/>
          <w:szCs w:val="24"/>
          <w:lang w:val="sr-Cyrl-CS"/>
        </w:rPr>
        <w:t xml:space="preserve"> </w:t>
      </w:r>
      <w:r w:rsidR="00676C8D">
        <w:rPr>
          <w:bCs/>
          <w:color w:val="000000"/>
          <w:spacing w:val="-1"/>
          <w:sz w:val="24"/>
          <w:szCs w:val="24"/>
          <w:lang w:val="sr-Cyrl-RS"/>
        </w:rPr>
        <w:t>Закључак о усвајању Н</w:t>
      </w:r>
      <w:r w:rsidRPr="001F1654">
        <w:rPr>
          <w:bCs/>
          <w:color w:val="000000"/>
          <w:spacing w:val="-1"/>
          <w:sz w:val="24"/>
          <w:szCs w:val="24"/>
          <w:lang w:val="sr-Cyrl-RS"/>
        </w:rPr>
        <w:t>ацрта анекса 4 уговора о закупу непокретности за потребе смештаја Амбасаде Републике Србије у Тел Авиву, држава Израел</w:t>
      </w:r>
    </w:p>
    <w:p w14:paraId="09821EB1" w14:textId="77777777" w:rsidR="001F1654" w:rsidRDefault="001F1654" w:rsidP="001F1654">
      <w:pPr>
        <w:spacing w:after="160" w:line="259" w:lineRule="auto"/>
        <w:rPr>
          <w:sz w:val="24"/>
          <w:szCs w:val="24"/>
          <w:lang w:val="sr-Cyrl-C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Pr="001F1654">
        <w:rPr>
          <w:bCs/>
          <w:color w:val="000000"/>
          <w:spacing w:val="-1"/>
          <w:sz w:val="24"/>
          <w:szCs w:val="24"/>
          <w:lang w:val="sr-Cyrl-RS"/>
        </w:rPr>
        <w:t xml:space="preserve"> </w:t>
      </w:r>
      <w:r w:rsidRPr="001F1654">
        <w:rPr>
          <w:sz w:val="24"/>
          <w:szCs w:val="24"/>
          <w:lang w:val="sr-Cyrl-CS"/>
        </w:rPr>
        <w:t>05 број: 360-347</w:t>
      </w:r>
      <w:r w:rsidR="00791EE8">
        <w:rPr>
          <w:sz w:val="24"/>
          <w:szCs w:val="24"/>
          <w:lang w:val="sr-Cyrl-CS"/>
        </w:rPr>
        <w:t xml:space="preserve">8/2022 </w:t>
      </w:r>
      <w:r w:rsidRPr="001F1654">
        <w:rPr>
          <w:sz w:val="24"/>
          <w:szCs w:val="24"/>
          <w:lang w:val="sr-Cyrl-CS"/>
        </w:rPr>
        <w:t xml:space="preserve">од 28. априла 2022. године </w:t>
      </w:r>
    </w:p>
    <w:p w14:paraId="5FE02CBD" w14:textId="77777777" w:rsidR="00457900" w:rsidRPr="001F1654" w:rsidRDefault="001F1654" w:rsidP="00457900">
      <w:pPr>
        <w:spacing w:after="160" w:line="259" w:lineRule="auto"/>
        <w:ind w:left="1440" w:hanging="1440"/>
        <w:rPr>
          <w:rFonts w:eastAsiaTheme="minorHAnsi"/>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Закључка о утврђивању основе за закључивање Споразума између Владе Републике Србије и Владе Народне Републике Бангладеш о укидању виза за носиоце дипломатских и службених пасоша </w:t>
      </w:r>
    </w:p>
    <w:p w14:paraId="36213098" w14:textId="77777777" w:rsidR="00AD18A3" w:rsidRDefault="001F1654" w:rsidP="00AD18A3">
      <w:pPr>
        <w:spacing w:after="120"/>
        <w:rPr>
          <w:rFonts w:eastAsiaTheme="minorHAnsi"/>
          <w:sz w:val="24"/>
          <w:szCs w:val="24"/>
          <w:lang w:val="sr-Cyrl-CS"/>
        </w:rPr>
      </w:pPr>
      <w:r w:rsidRPr="001F1654">
        <w:rPr>
          <w:sz w:val="24"/>
          <w:szCs w:val="24"/>
          <w:lang w:val="sr-Cyrl-CS"/>
        </w:rPr>
        <w:t xml:space="preserve">Број и датум усвајања: </w:t>
      </w:r>
      <w:r w:rsidRPr="001F1654">
        <w:rPr>
          <w:rFonts w:eastAsiaTheme="minorHAnsi"/>
          <w:sz w:val="24"/>
          <w:szCs w:val="24"/>
          <w:lang w:val="sr-Cyrl-CS"/>
        </w:rPr>
        <w:t>05 б</w:t>
      </w:r>
      <w:r w:rsidR="00791EE8">
        <w:rPr>
          <w:rFonts w:eastAsiaTheme="minorHAnsi"/>
          <w:sz w:val="24"/>
          <w:szCs w:val="24"/>
          <w:lang w:val="sr-Cyrl-CS"/>
        </w:rPr>
        <w:t>рој: 018-3794/2022</w:t>
      </w:r>
      <w:r w:rsidRPr="001F1654">
        <w:rPr>
          <w:rFonts w:eastAsiaTheme="minorHAnsi"/>
          <w:sz w:val="24"/>
          <w:szCs w:val="24"/>
          <w:lang w:val="sr-Cyrl-CS"/>
        </w:rPr>
        <w:t xml:space="preserve"> од 19. маја 2022. године </w:t>
      </w:r>
      <w:r w:rsidR="00AD18A3">
        <w:rPr>
          <w:rFonts w:eastAsiaTheme="minorHAnsi"/>
          <w:sz w:val="24"/>
          <w:szCs w:val="24"/>
          <w:lang w:val="sr-Cyrl-CS"/>
        </w:rPr>
        <w:br w:type="page"/>
      </w:r>
    </w:p>
    <w:p w14:paraId="3251FA35" w14:textId="77777777" w:rsidR="001F1654" w:rsidRDefault="001F1654" w:rsidP="001F1654">
      <w:pPr>
        <w:tabs>
          <w:tab w:val="num" w:pos="1402"/>
        </w:tabs>
        <w:autoSpaceDN w:val="0"/>
        <w:spacing w:before="120"/>
        <w:ind w:left="1440" w:hanging="1440"/>
        <w:rPr>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w:t>
      </w:r>
      <w:r w:rsidRPr="001F1654">
        <w:rPr>
          <w:sz w:val="24"/>
          <w:szCs w:val="24"/>
          <w:lang w:val="sr-Cyrl-CS"/>
        </w:rPr>
        <w:t xml:space="preserve">Закључак о прихватању Извештаја о преговорима и анализи стања на локалном тржишту некретнина за потребе дипломатско-конзуларног представништва Републике Србије у Бејруту (Либанска Република) и о усвајању нацрта уговора о купопродаји непокретности </w:t>
      </w:r>
    </w:p>
    <w:p w14:paraId="0DF88592" w14:textId="77777777" w:rsidR="00457900" w:rsidRPr="001F1654" w:rsidRDefault="00457900" w:rsidP="001F1654">
      <w:pPr>
        <w:tabs>
          <w:tab w:val="num" w:pos="1402"/>
        </w:tabs>
        <w:autoSpaceDN w:val="0"/>
        <w:spacing w:before="120"/>
        <w:ind w:left="1440" w:hanging="1440"/>
        <w:rPr>
          <w:sz w:val="24"/>
          <w:szCs w:val="24"/>
          <w:lang w:val="sr-Cyrl-CS"/>
        </w:rPr>
      </w:pPr>
    </w:p>
    <w:p w14:paraId="1228DC01" w14:textId="77777777" w:rsidR="003009E2" w:rsidRPr="001F1654" w:rsidRDefault="001F1654" w:rsidP="001F1654">
      <w:pPr>
        <w:tabs>
          <w:tab w:val="num" w:pos="1402"/>
        </w:tabs>
        <w:autoSpaceDN w:val="0"/>
        <w:spacing w:before="120"/>
        <w:rPr>
          <w:sz w:val="24"/>
          <w:szCs w:val="24"/>
          <w:lang w:val="sr-Cyrl-C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00791EE8">
        <w:rPr>
          <w:sz w:val="24"/>
          <w:szCs w:val="24"/>
          <w:lang w:val="sr-Cyrl-CS"/>
        </w:rPr>
        <w:t>05 број: 464-3882/2022</w:t>
      </w:r>
      <w:r w:rsidRPr="001F1654">
        <w:rPr>
          <w:rFonts w:eastAsiaTheme="minorHAnsi"/>
          <w:sz w:val="24"/>
          <w:szCs w:val="24"/>
          <w:lang w:val="sr-Cyrl-CS"/>
        </w:rPr>
        <w:t xml:space="preserve"> од 19. маја 2022. године</w:t>
      </w:r>
    </w:p>
    <w:p w14:paraId="448CBB0D" w14:textId="77777777" w:rsidR="001F1654" w:rsidRPr="001F1654" w:rsidRDefault="001F1654" w:rsidP="001F1654">
      <w:pPr>
        <w:tabs>
          <w:tab w:val="num" w:pos="1402"/>
        </w:tabs>
        <w:autoSpaceDN w:val="0"/>
        <w:spacing w:before="120"/>
        <w:rPr>
          <w:sz w:val="24"/>
          <w:szCs w:val="24"/>
          <w:lang w:val="sr-Cyrl-CS"/>
        </w:rPr>
      </w:pPr>
    </w:p>
    <w:p w14:paraId="65F0AD66" w14:textId="77777777" w:rsidR="001F1654" w:rsidRPr="001F1654" w:rsidRDefault="001F1654" w:rsidP="001F1654">
      <w:pPr>
        <w:spacing w:after="160" w:line="259" w:lineRule="auto"/>
        <w:ind w:left="1440" w:hanging="1440"/>
        <w:rPr>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w:t>
      </w:r>
      <w:r w:rsidR="006D2B27">
        <w:rPr>
          <w:sz w:val="24"/>
          <w:szCs w:val="24"/>
          <w:lang w:val="sr-Cyrl-CS"/>
        </w:rPr>
        <w:t>Закључак о усвајању Н</w:t>
      </w:r>
      <w:r w:rsidRPr="001F1654">
        <w:rPr>
          <w:sz w:val="24"/>
          <w:szCs w:val="24"/>
          <w:lang w:val="sr-Cyrl-CS"/>
        </w:rPr>
        <w:t xml:space="preserve">ацрта уговора о закупу непокретности за потребе смештаја Амбасаде Републике Србије у Загребу, Република Хрватска </w:t>
      </w:r>
    </w:p>
    <w:p w14:paraId="5D390D6D" w14:textId="77777777" w:rsidR="003009E2" w:rsidRPr="001F1654" w:rsidRDefault="001F1654" w:rsidP="001F1654">
      <w:pPr>
        <w:spacing w:after="160" w:line="259" w:lineRule="auto"/>
        <w:rPr>
          <w:rFonts w:eastAsiaTheme="minorHAnsi"/>
          <w:sz w:val="24"/>
          <w:szCs w:val="24"/>
          <w:lang w:val="sr-Cyrl-CS"/>
        </w:rPr>
      </w:pPr>
      <w:r w:rsidRPr="001F1654">
        <w:rPr>
          <w:sz w:val="24"/>
          <w:szCs w:val="24"/>
          <w:lang w:val="sr-Cyrl-CS"/>
        </w:rPr>
        <w:t xml:space="preserve">Број и датум усвајања: </w:t>
      </w:r>
      <w:r w:rsidR="00791EE8">
        <w:rPr>
          <w:sz w:val="24"/>
          <w:szCs w:val="24"/>
          <w:lang w:val="sr-Cyrl-CS"/>
        </w:rPr>
        <w:t>05 број: 361-3994/2022</w:t>
      </w:r>
      <w:r w:rsidRPr="001F1654">
        <w:rPr>
          <w:sz w:val="24"/>
          <w:szCs w:val="24"/>
          <w:lang w:val="sr-Cyrl-CS"/>
        </w:rPr>
        <w:t xml:space="preserve"> </w:t>
      </w:r>
      <w:r w:rsidRPr="001F1654">
        <w:rPr>
          <w:rFonts w:eastAsiaTheme="minorHAnsi"/>
          <w:sz w:val="24"/>
          <w:szCs w:val="24"/>
          <w:lang w:val="sr-Cyrl-CS"/>
        </w:rPr>
        <w:t>од 19. маја 2022. године</w:t>
      </w:r>
    </w:p>
    <w:p w14:paraId="70C4F399" w14:textId="77777777" w:rsidR="001F1654" w:rsidRPr="001F1654" w:rsidRDefault="001F1654" w:rsidP="001F1654">
      <w:pPr>
        <w:tabs>
          <w:tab w:val="left" w:pos="1418"/>
        </w:tabs>
        <w:spacing w:before="240"/>
        <w:ind w:left="1440" w:hanging="1440"/>
        <w:jc w:val="both"/>
        <w:rPr>
          <w:bCs/>
          <w:color w:val="000000"/>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w:t>
      </w:r>
      <w:r w:rsidRPr="001F1654">
        <w:rPr>
          <w:bCs/>
          <w:color w:val="000000"/>
          <w:sz w:val="24"/>
          <w:szCs w:val="24"/>
          <w:lang w:val="sr-Cyrl-CS"/>
        </w:rPr>
        <w:t xml:space="preserve">Закључак  о закупу непокретности за потребе смештаја Амбасаде Републике Србије у Киншаси, Демократска Република Конго </w:t>
      </w:r>
    </w:p>
    <w:p w14:paraId="4EC22F17" w14:textId="77777777" w:rsidR="001F1654" w:rsidRPr="001F1654" w:rsidRDefault="001F1654" w:rsidP="001F1654">
      <w:pPr>
        <w:tabs>
          <w:tab w:val="left" w:pos="1418"/>
        </w:tabs>
        <w:spacing w:before="240"/>
        <w:jc w:val="both"/>
        <w:rPr>
          <w:bCs/>
          <w:color w:val="000000"/>
          <w:sz w:val="24"/>
          <w:szCs w:val="24"/>
          <w:lang w:val="sr-Cyrl-C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Pr="001F1654">
        <w:rPr>
          <w:bCs/>
          <w:color w:val="000000"/>
          <w:sz w:val="24"/>
          <w:szCs w:val="24"/>
          <w:lang w:val="sr-Cyrl-CS"/>
        </w:rPr>
        <w:t xml:space="preserve">05 број: </w:t>
      </w:r>
      <w:r w:rsidR="00791EE8">
        <w:rPr>
          <w:bCs/>
          <w:color w:val="000000"/>
          <w:sz w:val="24"/>
          <w:szCs w:val="24"/>
          <w:lang w:val="sr-Cyrl-CS"/>
        </w:rPr>
        <w:t>360-4315/2022</w:t>
      </w:r>
      <w:r w:rsidRPr="001F1654">
        <w:rPr>
          <w:bCs/>
          <w:color w:val="000000"/>
          <w:sz w:val="24"/>
          <w:szCs w:val="24"/>
          <w:lang w:val="sr-Cyrl-CS"/>
        </w:rPr>
        <w:t xml:space="preserve"> од 2. јуна 2022. године </w:t>
      </w:r>
    </w:p>
    <w:p w14:paraId="0A955E99" w14:textId="77777777" w:rsidR="001F1654" w:rsidRPr="001F1654" w:rsidRDefault="001F1654" w:rsidP="001F1654">
      <w:pPr>
        <w:tabs>
          <w:tab w:val="left" w:pos="1418"/>
        </w:tabs>
        <w:spacing w:before="240"/>
        <w:jc w:val="both"/>
        <w:rPr>
          <w:bCs/>
          <w:color w:val="000000"/>
          <w:sz w:val="24"/>
          <w:szCs w:val="24"/>
          <w:lang w:val="sr-Cyrl-CS"/>
        </w:rPr>
      </w:pPr>
    </w:p>
    <w:p w14:paraId="1F5AD3DF" w14:textId="77777777" w:rsidR="001F1654" w:rsidRPr="001F1654" w:rsidRDefault="001F1654" w:rsidP="001F1654">
      <w:pPr>
        <w:spacing w:after="160" w:line="259" w:lineRule="auto"/>
        <w:ind w:left="1440" w:hanging="1440"/>
        <w:rPr>
          <w:bCs/>
          <w:color w:val="000000"/>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w:t>
      </w:r>
      <w:r w:rsidRPr="001F1654">
        <w:rPr>
          <w:bCs/>
          <w:color w:val="000000"/>
          <w:sz w:val="24"/>
          <w:szCs w:val="24"/>
          <w:lang w:val="sr-Cyrl-CS"/>
        </w:rPr>
        <w:t xml:space="preserve">Закључак о закупу непокретности за потребе смештаја конзуларног одељења Амбасаде Републике Србије у Загребу, Република Хрватска </w:t>
      </w:r>
    </w:p>
    <w:p w14:paraId="7A7EE601" w14:textId="77777777" w:rsidR="00791EE8" w:rsidRPr="001F1654" w:rsidRDefault="001F1654" w:rsidP="001F1654">
      <w:pPr>
        <w:spacing w:after="160" w:line="259" w:lineRule="auto"/>
        <w:rPr>
          <w:bCs/>
          <w:color w:val="000000"/>
          <w:sz w:val="24"/>
          <w:szCs w:val="24"/>
          <w:lang w:val="sr-Cyrl-C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00791EE8">
        <w:rPr>
          <w:bCs/>
          <w:color w:val="000000"/>
          <w:sz w:val="24"/>
          <w:szCs w:val="24"/>
          <w:lang w:val="sr-Cyrl-CS"/>
        </w:rPr>
        <w:t>05 број: 360-4316/2022</w:t>
      </w:r>
      <w:r w:rsidRPr="001F1654">
        <w:rPr>
          <w:bCs/>
          <w:color w:val="000000"/>
          <w:sz w:val="24"/>
          <w:szCs w:val="24"/>
          <w:lang w:val="sr-Cyrl-CS"/>
        </w:rPr>
        <w:t xml:space="preserve"> од 2. јуна 2022. године</w:t>
      </w:r>
    </w:p>
    <w:p w14:paraId="714AA5F4" w14:textId="77777777" w:rsidR="001F1654" w:rsidRPr="001F1654" w:rsidRDefault="001F1654" w:rsidP="001F1654">
      <w:pPr>
        <w:spacing w:after="160" w:line="259" w:lineRule="auto"/>
        <w:ind w:left="1440" w:hanging="1440"/>
        <w:rPr>
          <w:rFonts w:eastAsiaTheme="minorHAnsi"/>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Закључак о утврђивању основе з</w:t>
      </w:r>
      <w:r w:rsidR="00F00C54">
        <w:rPr>
          <w:rFonts w:eastAsiaTheme="minorHAnsi"/>
          <w:sz w:val="24"/>
          <w:szCs w:val="24"/>
          <w:lang w:val="sr-Cyrl-CS"/>
        </w:rPr>
        <w:t>а закључивање Споразума између Владе Републике Србије и Владе Савезне Републике Н</w:t>
      </w:r>
      <w:r w:rsidRPr="001F1654">
        <w:rPr>
          <w:rFonts w:eastAsiaTheme="minorHAnsi"/>
          <w:sz w:val="24"/>
          <w:szCs w:val="24"/>
          <w:lang w:val="sr-Cyrl-CS"/>
        </w:rPr>
        <w:t xml:space="preserve">емачке о сарадњи у области културе, образовања и науке </w:t>
      </w:r>
    </w:p>
    <w:p w14:paraId="57CD6991" w14:textId="77777777" w:rsidR="00791EE8" w:rsidRPr="001F1654" w:rsidRDefault="001F1654" w:rsidP="001F1654">
      <w:pPr>
        <w:spacing w:after="160" w:line="259" w:lineRule="auto"/>
        <w:rPr>
          <w:bCs/>
          <w:color w:val="000000"/>
          <w:sz w:val="24"/>
          <w:szCs w:val="24"/>
          <w:lang w:val="sr-Cyrl-C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00791EE8">
        <w:rPr>
          <w:rFonts w:eastAsiaTheme="minorHAnsi"/>
          <w:bCs/>
          <w:color w:val="000000"/>
          <w:sz w:val="24"/>
          <w:szCs w:val="24"/>
          <w:lang w:val="sr-Cyrl-CS"/>
        </w:rPr>
        <w:t>05 број: 018-4473/2022</w:t>
      </w:r>
      <w:r w:rsidRPr="001F1654">
        <w:rPr>
          <w:rFonts w:eastAsiaTheme="minorHAnsi"/>
          <w:bCs/>
          <w:color w:val="000000"/>
          <w:sz w:val="24"/>
          <w:szCs w:val="24"/>
          <w:lang w:val="sr-Cyrl-CS"/>
        </w:rPr>
        <w:t xml:space="preserve"> </w:t>
      </w:r>
      <w:r w:rsidRPr="001F1654">
        <w:rPr>
          <w:bCs/>
          <w:color w:val="000000"/>
          <w:sz w:val="24"/>
          <w:szCs w:val="24"/>
          <w:lang w:val="sr-Cyrl-CS"/>
        </w:rPr>
        <w:t>од 9. јуна 2022. године</w:t>
      </w:r>
    </w:p>
    <w:p w14:paraId="7E57B71D" w14:textId="77777777" w:rsidR="001F1654" w:rsidRPr="001F1654" w:rsidRDefault="001F1654" w:rsidP="001F1654">
      <w:pPr>
        <w:spacing w:after="160" w:line="259" w:lineRule="auto"/>
        <w:ind w:left="1440" w:hanging="1440"/>
        <w:rPr>
          <w:rFonts w:eastAsiaTheme="minorHAnsi"/>
          <w:sz w:val="24"/>
          <w:szCs w:val="24"/>
          <w:lang w:val="sr-Cyrl-RS"/>
        </w:rPr>
      </w:pPr>
      <w:r w:rsidRPr="001F1654">
        <w:rPr>
          <w:b/>
          <w:sz w:val="24"/>
          <w:szCs w:val="24"/>
          <w:lang w:val="sr-Cyrl-CS"/>
        </w:rPr>
        <w:t>Назив акта:</w:t>
      </w:r>
      <w:r w:rsidRPr="001F1654">
        <w:rPr>
          <w:rFonts w:eastAsiaTheme="minorHAnsi"/>
          <w:sz w:val="24"/>
          <w:szCs w:val="24"/>
          <w:lang w:val="sr-Cyrl-CS"/>
        </w:rPr>
        <w:t xml:space="preserve"> Закључка</w:t>
      </w:r>
      <w:r w:rsidRPr="001F1654">
        <w:rPr>
          <w:rFonts w:eastAsiaTheme="minorHAnsi"/>
          <w:sz w:val="24"/>
          <w:szCs w:val="24"/>
          <w:lang w:val="sr-Cyrl-RS"/>
        </w:rPr>
        <w:t xml:space="preserve"> о опозиву ознаке степена тајности на решењу о постављењу генералног конзула Републике Србије у Торонту, Канада </w:t>
      </w:r>
    </w:p>
    <w:p w14:paraId="0618D2C4" w14:textId="77777777" w:rsidR="001F1654" w:rsidRDefault="001F1654" w:rsidP="001F1654">
      <w:pPr>
        <w:spacing w:after="160" w:line="259" w:lineRule="auto"/>
        <w:rPr>
          <w:bCs/>
          <w:color w:val="000000"/>
          <w:sz w:val="24"/>
          <w:szCs w:val="24"/>
          <w:lang w:val="sr-Cyrl-C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00791EE8">
        <w:rPr>
          <w:rFonts w:eastAsiaTheme="minorHAnsi"/>
          <w:bCs/>
          <w:color w:val="000000"/>
          <w:sz w:val="24"/>
          <w:szCs w:val="24"/>
          <w:lang w:val="sr-Cyrl-CS"/>
        </w:rPr>
        <w:t>05 број: 119-4379/2022</w:t>
      </w:r>
      <w:r w:rsidRPr="001F1654">
        <w:rPr>
          <w:rFonts w:eastAsiaTheme="minorHAnsi"/>
          <w:bCs/>
          <w:color w:val="000000"/>
          <w:sz w:val="24"/>
          <w:szCs w:val="24"/>
          <w:lang w:val="sr-Cyrl-CS"/>
        </w:rPr>
        <w:t xml:space="preserve"> </w:t>
      </w:r>
      <w:r w:rsidRPr="001F1654">
        <w:rPr>
          <w:bCs/>
          <w:color w:val="000000"/>
          <w:sz w:val="24"/>
          <w:szCs w:val="24"/>
          <w:lang w:val="sr-Cyrl-CS"/>
        </w:rPr>
        <w:t>од 9. јуна 2022. године</w:t>
      </w:r>
    </w:p>
    <w:p w14:paraId="015A6D2B" w14:textId="77777777" w:rsidR="003A0039" w:rsidRDefault="003A0039">
      <w:pPr>
        <w:spacing w:after="160" w:line="259" w:lineRule="auto"/>
        <w:rPr>
          <w:bCs/>
          <w:color w:val="000000"/>
          <w:sz w:val="24"/>
          <w:szCs w:val="24"/>
          <w:lang w:val="sr-Cyrl-CS"/>
        </w:rPr>
      </w:pPr>
      <w:r>
        <w:rPr>
          <w:bCs/>
          <w:color w:val="000000"/>
          <w:sz w:val="24"/>
          <w:szCs w:val="24"/>
          <w:lang w:val="sr-Cyrl-CS"/>
        </w:rPr>
        <w:br w:type="page"/>
      </w:r>
    </w:p>
    <w:p w14:paraId="051AB46F" w14:textId="77777777" w:rsidR="001F1654" w:rsidRPr="001F1654" w:rsidRDefault="001F1654" w:rsidP="001F1654">
      <w:pPr>
        <w:tabs>
          <w:tab w:val="left" w:pos="1418"/>
        </w:tabs>
        <w:spacing w:before="240"/>
        <w:ind w:left="1440" w:hanging="1440"/>
        <w:jc w:val="both"/>
        <w:rPr>
          <w:bCs/>
          <w:color w:val="000000"/>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w:t>
      </w:r>
      <w:r w:rsidRPr="001F1654">
        <w:rPr>
          <w:bCs/>
          <w:color w:val="000000"/>
          <w:sz w:val="24"/>
          <w:szCs w:val="24"/>
          <w:lang w:val="sr-Cyrl-CS"/>
        </w:rPr>
        <w:t>Закључак о закупу непокретности за потребе смештаја амбасадора Републике Србије у Бриселу, Краљевина Белгија</w:t>
      </w:r>
    </w:p>
    <w:p w14:paraId="6C88C770" w14:textId="77777777" w:rsidR="00791EE8" w:rsidRPr="001F1654" w:rsidRDefault="001F1654" w:rsidP="001F1654">
      <w:pPr>
        <w:tabs>
          <w:tab w:val="left" w:pos="1418"/>
        </w:tabs>
        <w:spacing w:before="240"/>
        <w:jc w:val="both"/>
        <w:rPr>
          <w:bCs/>
          <w:color w:val="000000"/>
          <w:sz w:val="24"/>
          <w:szCs w:val="24"/>
          <w:lang w:val="sr-Cyrl-CS"/>
        </w:rPr>
      </w:pPr>
      <w:r w:rsidRPr="001F1654">
        <w:rPr>
          <w:sz w:val="24"/>
          <w:szCs w:val="24"/>
          <w:lang w:val="sr-Cyrl-CS"/>
        </w:rPr>
        <w:t xml:space="preserve">Број и датум усвајања: </w:t>
      </w:r>
      <w:r w:rsidR="00791EE8">
        <w:rPr>
          <w:sz w:val="24"/>
          <w:szCs w:val="24"/>
          <w:lang w:val="sr-Cyrl-CS"/>
        </w:rPr>
        <w:t>05 број: 360-4949/2022</w:t>
      </w:r>
      <w:r w:rsidR="00B461B5">
        <w:rPr>
          <w:bCs/>
          <w:color w:val="000000"/>
          <w:sz w:val="24"/>
          <w:szCs w:val="24"/>
          <w:lang w:val="sr-Cyrl-CS"/>
        </w:rPr>
        <w:t xml:space="preserve"> од 23. јуна 2022. године</w:t>
      </w:r>
    </w:p>
    <w:p w14:paraId="5657F31A" w14:textId="77777777" w:rsidR="001F1654" w:rsidRPr="001F1654" w:rsidRDefault="001F1654" w:rsidP="001F1654">
      <w:pPr>
        <w:tabs>
          <w:tab w:val="left" w:pos="1418"/>
        </w:tabs>
        <w:spacing w:before="240"/>
        <w:ind w:left="1440" w:hanging="1440"/>
        <w:jc w:val="both"/>
        <w:rPr>
          <w:bCs/>
          <w:color w:val="000000"/>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w:t>
      </w:r>
      <w:r w:rsidR="006D2B27">
        <w:rPr>
          <w:bCs/>
          <w:color w:val="000000"/>
          <w:sz w:val="24"/>
          <w:szCs w:val="24"/>
          <w:lang w:val="sr-Cyrl-CS"/>
        </w:rPr>
        <w:t>Закључак о усвајању Нацрта а</w:t>
      </w:r>
      <w:r w:rsidRPr="001F1654">
        <w:rPr>
          <w:bCs/>
          <w:color w:val="000000"/>
          <w:sz w:val="24"/>
          <w:szCs w:val="24"/>
          <w:lang w:val="sr-Cyrl-CS"/>
        </w:rPr>
        <w:t xml:space="preserve">некса 2 уговора о закупу непокретности за потребе смештаја амбасадора Републике Србије у Копенхагену, Краљевина Данска </w:t>
      </w:r>
    </w:p>
    <w:p w14:paraId="07161E1E" w14:textId="77777777" w:rsidR="003009E2" w:rsidRPr="001F1654" w:rsidRDefault="001F1654" w:rsidP="001F1654">
      <w:pPr>
        <w:tabs>
          <w:tab w:val="left" w:pos="1418"/>
        </w:tabs>
        <w:spacing w:before="240"/>
        <w:jc w:val="both"/>
        <w:rPr>
          <w:bCs/>
          <w:color w:val="000000"/>
          <w:sz w:val="24"/>
          <w:szCs w:val="24"/>
          <w:lang w:val="sr-Cyrl-CS"/>
        </w:rPr>
      </w:pPr>
      <w:r w:rsidRPr="001F1654">
        <w:rPr>
          <w:sz w:val="24"/>
          <w:szCs w:val="24"/>
          <w:lang w:val="sr-Cyrl-CS"/>
        </w:rPr>
        <w:t xml:space="preserve">Број и датум усвајања: </w:t>
      </w:r>
      <w:r w:rsidR="00791EE8">
        <w:rPr>
          <w:sz w:val="24"/>
          <w:szCs w:val="24"/>
          <w:lang w:val="sr-Cyrl-CS"/>
        </w:rPr>
        <w:t>05 број: 360-4948/2022</w:t>
      </w:r>
      <w:r w:rsidRPr="001F1654">
        <w:rPr>
          <w:sz w:val="24"/>
          <w:szCs w:val="24"/>
          <w:lang w:val="sr-Cyrl-CS"/>
        </w:rPr>
        <w:t xml:space="preserve"> </w:t>
      </w:r>
      <w:r w:rsidR="007618C6">
        <w:rPr>
          <w:bCs/>
          <w:color w:val="000000"/>
          <w:sz w:val="24"/>
          <w:szCs w:val="24"/>
          <w:lang w:val="sr-Cyrl-CS"/>
        </w:rPr>
        <w:t xml:space="preserve">од 23. јуна 2022. годне </w:t>
      </w:r>
    </w:p>
    <w:p w14:paraId="768E0710" w14:textId="77777777" w:rsidR="001F1654" w:rsidRPr="001F1654" w:rsidRDefault="001F1654" w:rsidP="001F1654">
      <w:pPr>
        <w:tabs>
          <w:tab w:val="left" w:pos="1418"/>
        </w:tabs>
        <w:spacing w:before="240"/>
        <w:ind w:left="1440" w:hanging="1440"/>
        <w:jc w:val="both"/>
        <w:rPr>
          <w:bCs/>
          <w:color w:val="000000"/>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w:t>
      </w:r>
      <w:r w:rsidR="006D2B27">
        <w:rPr>
          <w:bCs/>
          <w:color w:val="000000"/>
          <w:sz w:val="24"/>
          <w:szCs w:val="24"/>
          <w:lang w:val="sr-Cyrl-CS"/>
        </w:rPr>
        <w:t>Закључак о усвајању Нацрта а</w:t>
      </w:r>
      <w:r w:rsidRPr="001F1654">
        <w:rPr>
          <w:bCs/>
          <w:color w:val="000000"/>
          <w:sz w:val="24"/>
          <w:szCs w:val="24"/>
          <w:lang w:val="sr-Cyrl-CS"/>
        </w:rPr>
        <w:t xml:space="preserve">некса број 1 уговора о закупу непокретности за потребе смештаја генералног конзула републике Србије у Хамбургу, Савезна Република Немачка </w:t>
      </w:r>
    </w:p>
    <w:p w14:paraId="41B1EA6C" w14:textId="77777777" w:rsidR="00791EE8" w:rsidRPr="001F1654" w:rsidRDefault="001F1654" w:rsidP="001F1654">
      <w:pPr>
        <w:tabs>
          <w:tab w:val="left" w:pos="1418"/>
        </w:tabs>
        <w:spacing w:before="240"/>
        <w:jc w:val="both"/>
        <w:rPr>
          <w:bCs/>
          <w:color w:val="000000"/>
          <w:sz w:val="24"/>
          <w:szCs w:val="24"/>
          <w:lang w:val="sr-Cyrl-C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00791EE8">
        <w:rPr>
          <w:sz w:val="24"/>
          <w:szCs w:val="24"/>
          <w:lang w:val="sr-Cyrl-CS"/>
        </w:rPr>
        <w:t>05 број: 360-4946/2022</w:t>
      </w:r>
      <w:r w:rsidRPr="001F1654">
        <w:rPr>
          <w:sz w:val="24"/>
          <w:szCs w:val="24"/>
          <w:lang w:val="sr-Cyrl-CS"/>
        </w:rPr>
        <w:t xml:space="preserve"> </w:t>
      </w:r>
      <w:r w:rsidRPr="001F1654">
        <w:rPr>
          <w:bCs/>
          <w:color w:val="000000"/>
          <w:sz w:val="24"/>
          <w:szCs w:val="24"/>
          <w:lang w:val="sr-Cyrl-CS"/>
        </w:rPr>
        <w:t xml:space="preserve">од 23. јуна 2022. годне </w:t>
      </w:r>
    </w:p>
    <w:p w14:paraId="617B0394" w14:textId="77777777" w:rsidR="001F1654" w:rsidRPr="001F1654" w:rsidRDefault="001F1654" w:rsidP="001F1654">
      <w:pPr>
        <w:tabs>
          <w:tab w:val="left" w:pos="1418"/>
        </w:tabs>
        <w:autoSpaceDN w:val="0"/>
        <w:spacing w:before="240"/>
        <w:ind w:left="1440" w:hanging="1440"/>
        <w:jc w:val="both"/>
        <w:rPr>
          <w:bCs/>
          <w:color w:val="000000"/>
          <w:sz w:val="24"/>
          <w:szCs w:val="24"/>
          <w:lang w:val="sr-Cyrl-RS"/>
        </w:rPr>
      </w:pPr>
      <w:r w:rsidRPr="001F1654">
        <w:rPr>
          <w:b/>
          <w:sz w:val="24"/>
          <w:szCs w:val="24"/>
          <w:lang w:val="sr-Cyrl-CS"/>
        </w:rPr>
        <w:t>Назив акта:</w:t>
      </w:r>
      <w:r w:rsidRPr="001F1654">
        <w:rPr>
          <w:rFonts w:eastAsiaTheme="minorHAnsi"/>
          <w:sz w:val="24"/>
          <w:szCs w:val="24"/>
          <w:lang w:val="sr-Cyrl-CS"/>
        </w:rPr>
        <w:t xml:space="preserve"> </w:t>
      </w:r>
      <w:r w:rsidRPr="001F1654">
        <w:rPr>
          <w:bCs/>
          <w:color w:val="000000"/>
          <w:sz w:val="24"/>
          <w:szCs w:val="24"/>
          <w:lang w:val="sr-Cyrl-RS"/>
        </w:rPr>
        <w:t xml:space="preserve">Закључак о опозиву ознаке степена тајности на решењу о постављењу генералног конзула Републике Србије у Мостару, Босна и Херцеговина </w:t>
      </w:r>
    </w:p>
    <w:p w14:paraId="47453682" w14:textId="77777777" w:rsidR="001F1654" w:rsidRPr="00B461B5" w:rsidRDefault="001F1654" w:rsidP="001F1654">
      <w:pPr>
        <w:tabs>
          <w:tab w:val="left" w:pos="1418"/>
        </w:tabs>
        <w:autoSpaceDN w:val="0"/>
        <w:spacing w:before="240"/>
        <w:jc w:val="both"/>
        <w:rPr>
          <w:bCs/>
          <w:color w:val="000000"/>
          <w:sz w:val="24"/>
          <w:szCs w:val="24"/>
          <w:lang w:val="sr-Cyrl-R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00791EE8">
        <w:rPr>
          <w:sz w:val="24"/>
          <w:szCs w:val="24"/>
          <w:lang w:val="sr-Cyrl-RS"/>
        </w:rPr>
        <w:t>05 број: 119-4627/2022</w:t>
      </w:r>
      <w:r w:rsidRPr="001F1654">
        <w:rPr>
          <w:bCs/>
          <w:color w:val="000000"/>
          <w:sz w:val="24"/>
          <w:szCs w:val="24"/>
          <w:lang w:val="sr-Cyrl-RS"/>
        </w:rPr>
        <w:t xml:space="preserve"> од 23. јуна 2022. године</w:t>
      </w:r>
    </w:p>
    <w:p w14:paraId="4548E8BA" w14:textId="77777777" w:rsidR="001F1654" w:rsidRPr="001F1654" w:rsidRDefault="001F1654" w:rsidP="001F1654">
      <w:pPr>
        <w:tabs>
          <w:tab w:val="left" w:pos="1418"/>
        </w:tabs>
        <w:spacing w:before="240"/>
        <w:ind w:left="1440" w:hanging="1440"/>
        <w:jc w:val="both"/>
        <w:rPr>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w:t>
      </w:r>
      <w:r w:rsidRPr="001F1654">
        <w:rPr>
          <w:bCs/>
          <w:color w:val="000000"/>
          <w:sz w:val="24"/>
          <w:szCs w:val="24"/>
          <w:lang w:val="sr-Cyrl-RS"/>
        </w:rPr>
        <w:t xml:space="preserve">Закључак о опозиву ознаке степена тајности на решењу о </w:t>
      </w:r>
      <w:r w:rsidRPr="001F1654">
        <w:rPr>
          <w:sz w:val="24"/>
          <w:szCs w:val="24"/>
          <w:lang w:val="sr-Cyrl-CS"/>
        </w:rPr>
        <w:t xml:space="preserve">разрешењу генералног конзула Републике Србије у Торонту, Канада </w:t>
      </w:r>
    </w:p>
    <w:p w14:paraId="1914F6B3" w14:textId="77777777" w:rsidR="003009E2" w:rsidRPr="001F1654" w:rsidRDefault="001F1654" w:rsidP="001F1654">
      <w:pPr>
        <w:tabs>
          <w:tab w:val="left" w:pos="1418"/>
        </w:tabs>
        <w:spacing w:before="240"/>
        <w:jc w:val="both"/>
        <w:rPr>
          <w:sz w:val="24"/>
          <w:szCs w:val="24"/>
          <w:lang w:val="sr-Cyrl-R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Pr="001F1654">
        <w:rPr>
          <w:sz w:val="24"/>
          <w:szCs w:val="24"/>
          <w:lang w:val="sr-Cyrl-RS"/>
        </w:rPr>
        <w:t>05 број: 119-492</w:t>
      </w:r>
      <w:r w:rsidR="00791EE8">
        <w:rPr>
          <w:sz w:val="24"/>
          <w:szCs w:val="24"/>
          <w:lang w:val="sr-Cyrl-RS"/>
        </w:rPr>
        <w:t>1/2022</w:t>
      </w:r>
      <w:r w:rsidRPr="001F1654">
        <w:rPr>
          <w:sz w:val="24"/>
          <w:szCs w:val="24"/>
          <w:lang w:val="sr-Cyrl-RS"/>
        </w:rPr>
        <w:t xml:space="preserve"> од 23. јуна 2022. године</w:t>
      </w:r>
    </w:p>
    <w:p w14:paraId="5448DD4F" w14:textId="77777777" w:rsidR="001F1654" w:rsidRPr="001F1654" w:rsidRDefault="001F1654" w:rsidP="001F1654">
      <w:pPr>
        <w:tabs>
          <w:tab w:val="left" w:pos="1418"/>
        </w:tabs>
        <w:spacing w:before="240"/>
        <w:jc w:val="both"/>
        <w:rPr>
          <w:rFonts w:eastAsia="Calibri"/>
          <w:sz w:val="24"/>
          <w:szCs w:val="24"/>
          <w:lang w:val="sr-Cyrl-CS"/>
        </w:rPr>
      </w:pPr>
      <w:r w:rsidRPr="001F1654">
        <w:rPr>
          <w:b/>
          <w:sz w:val="24"/>
          <w:szCs w:val="24"/>
          <w:lang w:val="sr-Cyrl-CS"/>
        </w:rPr>
        <w:t>Назив акта:</w:t>
      </w:r>
      <w:r w:rsidRPr="001F1654">
        <w:rPr>
          <w:rFonts w:eastAsiaTheme="minorHAnsi"/>
          <w:sz w:val="24"/>
          <w:szCs w:val="24"/>
          <w:lang w:val="sr-Cyrl-CS"/>
        </w:rPr>
        <w:t xml:space="preserve"> </w:t>
      </w:r>
      <w:r w:rsidRPr="001F1654">
        <w:rPr>
          <w:rFonts w:eastAsia="Calibri"/>
          <w:sz w:val="24"/>
          <w:szCs w:val="24"/>
          <w:lang w:val="sr-Cyrl-CS"/>
        </w:rPr>
        <w:t xml:space="preserve">Закључак о закупу непокретности за потребе смештаја генералног конзула Републике Србије у Цириху, </w:t>
      </w:r>
      <w:r w:rsidR="00791EE8">
        <w:rPr>
          <w:rFonts w:eastAsia="Calibri"/>
          <w:sz w:val="24"/>
          <w:szCs w:val="24"/>
          <w:lang w:val="sr-Cyrl-CS"/>
        </w:rPr>
        <w:t xml:space="preserve">          </w:t>
      </w:r>
      <w:r w:rsidR="00791EE8">
        <w:rPr>
          <w:rFonts w:eastAsia="Calibri"/>
          <w:sz w:val="24"/>
          <w:szCs w:val="24"/>
          <w:lang w:val="sr-Cyrl-CS"/>
        </w:rPr>
        <w:br/>
        <w:t xml:space="preserve">                         </w:t>
      </w:r>
      <w:r w:rsidRPr="001F1654">
        <w:rPr>
          <w:rFonts w:eastAsia="Calibri"/>
          <w:sz w:val="24"/>
          <w:szCs w:val="24"/>
          <w:lang w:val="sr-Cyrl-CS"/>
        </w:rPr>
        <w:t xml:space="preserve">Швајцарска Конфедерација </w:t>
      </w:r>
    </w:p>
    <w:p w14:paraId="0A5F06F4" w14:textId="77777777" w:rsidR="003009E2" w:rsidRPr="00B461B5" w:rsidRDefault="001F1654" w:rsidP="001F1654">
      <w:pPr>
        <w:tabs>
          <w:tab w:val="left" w:pos="1418"/>
        </w:tabs>
        <w:spacing w:before="240"/>
        <w:jc w:val="both"/>
        <w:rPr>
          <w:rFonts w:eastAsia="Calibri"/>
          <w:sz w:val="24"/>
          <w:szCs w:val="24"/>
          <w:lang w:val="sr-Cyrl-C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00791EE8">
        <w:rPr>
          <w:rFonts w:eastAsia="Calibri"/>
          <w:sz w:val="24"/>
          <w:szCs w:val="24"/>
          <w:lang w:val="sr-Cyrl-CS"/>
        </w:rPr>
        <w:t>05 број: 360-5126/2022</w:t>
      </w:r>
      <w:r w:rsidRPr="001F1654">
        <w:rPr>
          <w:rFonts w:eastAsia="Calibri"/>
          <w:sz w:val="24"/>
          <w:szCs w:val="24"/>
          <w:lang w:val="sr-Cyrl-CS"/>
        </w:rPr>
        <w:t xml:space="preserve"> од 30. јуна 2022. године </w:t>
      </w:r>
    </w:p>
    <w:p w14:paraId="7A9A7DA7" w14:textId="77777777" w:rsidR="001F1654" w:rsidRPr="001F1654" w:rsidRDefault="001F1654" w:rsidP="001F1654">
      <w:pPr>
        <w:tabs>
          <w:tab w:val="left" w:pos="1418"/>
        </w:tabs>
        <w:spacing w:before="240"/>
        <w:ind w:left="1440" w:hanging="1440"/>
        <w:jc w:val="both"/>
        <w:rPr>
          <w:sz w:val="24"/>
          <w:szCs w:val="24"/>
          <w:lang w:val="sr-Cyrl-RS"/>
        </w:rPr>
      </w:pPr>
      <w:r w:rsidRPr="001F1654">
        <w:rPr>
          <w:b/>
          <w:sz w:val="24"/>
          <w:szCs w:val="24"/>
          <w:lang w:val="sr-Cyrl-CS"/>
        </w:rPr>
        <w:t>Назив акта:</w:t>
      </w:r>
      <w:r w:rsidRPr="001F1654">
        <w:rPr>
          <w:rFonts w:eastAsiaTheme="minorHAnsi"/>
          <w:sz w:val="24"/>
          <w:szCs w:val="24"/>
          <w:lang w:val="sr-Cyrl-CS"/>
        </w:rPr>
        <w:t xml:space="preserve"> </w:t>
      </w:r>
      <w:r w:rsidRPr="001F1654">
        <w:rPr>
          <w:sz w:val="24"/>
          <w:szCs w:val="24"/>
          <w:lang w:val="sr-Cyrl-RS"/>
        </w:rPr>
        <w:t xml:space="preserve">Закључак о измени Закључка о прибављању непокретости у јавну својину Републике Србије за потребе Сталне мисије Републике Србије при организацији Уједињених нација и генералног конзулата Републике Србије у Њујорку, Сједињене Америчке Државе </w:t>
      </w:r>
    </w:p>
    <w:p w14:paraId="13D366A8" w14:textId="77777777" w:rsidR="003A0039" w:rsidRDefault="001F1654" w:rsidP="003A0039">
      <w:pPr>
        <w:tabs>
          <w:tab w:val="left" w:pos="1418"/>
        </w:tabs>
        <w:spacing w:before="240"/>
        <w:jc w:val="both"/>
        <w:rPr>
          <w:rFonts w:eastAsia="Calibri"/>
          <w:sz w:val="24"/>
          <w:szCs w:val="24"/>
          <w:lang w:val="sr-Cyrl-C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00791EE8">
        <w:rPr>
          <w:sz w:val="24"/>
          <w:szCs w:val="24"/>
          <w:lang w:val="sr-Cyrl-CS"/>
        </w:rPr>
        <w:t>05 број: 361-5223/2022</w:t>
      </w:r>
      <w:r w:rsidRPr="001F1654">
        <w:rPr>
          <w:sz w:val="24"/>
          <w:szCs w:val="24"/>
          <w:lang w:val="sr-Cyrl-CS"/>
        </w:rPr>
        <w:t xml:space="preserve"> </w:t>
      </w:r>
      <w:r w:rsidRPr="001F1654">
        <w:rPr>
          <w:rFonts w:eastAsia="Calibri"/>
          <w:sz w:val="24"/>
          <w:szCs w:val="24"/>
          <w:lang w:val="sr-Cyrl-CS"/>
        </w:rPr>
        <w:t>од 30. јуна 2022. године</w:t>
      </w:r>
      <w:r w:rsidR="003A0039">
        <w:rPr>
          <w:rFonts w:eastAsia="Calibri"/>
          <w:sz w:val="24"/>
          <w:szCs w:val="24"/>
          <w:lang w:val="sr-Cyrl-CS"/>
        </w:rPr>
        <w:br w:type="page"/>
      </w:r>
    </w:p>
    <w:p w14:paraId="3015FF98" w14:textId="77777777" w:rsidR="001F1654" w:rsidRPr="001F1654" w:rsidRDefault="001F1654" w:rsidP="00791EE8">
      <w:pPr>
        <w:tabs>
          <w:tab w:val="left" w:pos="1418"/>
        </w:tabs>
        <w:spacing w:before="240"/>
        <w:jc w:val="both"/>
        <w:rPr>
          <w:sz w:val="24"/>
          <w:szCs w:val="24"/>
          <w:lang w:val="sr-Cyrl-RS"/>
        </w:rPr>
      </w:pPr>
      <w:r w:rsidRPr="001F1654">
        <w:rPr>
          <w:b/>
          <w:sz w:val="24"/>
          <w:szCs w:val="24"/>
          <w:lang w:val="sr-Cyrl-CS"/>
        </w:rPr>
        <w:t>Назив акта:</w:t>
      </w:r>
      <w:r w:rsidRPr="001F1654">
        <w:rPr>
          <w:rFonts w:eastAsiaTheme="minorHAnsi"/>
          <w:sz w:val="24"/>
          <w:szCs w:val="24"/>
          <w:lang w:val="sr-Cyrl-CS"/>
        </w:rPr>
        <w:t xml:space="preserve"> </w:t>
      </w:r>
      <w:r w:rsidRPr="001F1654">
        <w:rPr>
          <w:sz w:val="24"/>
          <w:szCs w:val="24"/>
          <w:lang w:val="sr-Cyrl-RS"/>
        </w:rPr>
        <w:t xml:space="preserve">Закључак о утврђивању основе за закључивање Споразума између Владе Републике Србије и Владе Демократске </w:t>
      </w:r>
      <w:r w:rsidR="00791EE8">
        <w:rPr>
          <w:sz w:val="24"/>
          <w:szCs w:val="24"/>
          <w:lang w:val="sr-Cyrl-RS"/>
        </w:rPr>
        <w:br/>
        <w:t xml:space="preserve">                       </w:t>
      </w:r>
      <w:r w:rsidRPr="001F1654">
        <w:rPr>
          <w:sz w:val="24"/>
          <w:szCs w:val="24"/>
          <w:lang w:val="sr-Cyrl-RS"/>
        </w:rPr>
        <w:t xml:space="preserve">Републике Сао Томе и Принсипе о укидању виза за носиоце дипломатских и службених пасоша </w:t>
      </w:r>
    </w:p>
    <w:p w14:paraId="56FB2569" w14:textId="77777777" w:rsidR="00791EE8" w:rsidRPr="00B461B5" w:rsidRDefault="001F1654" w:rsidP="00B461B5">
      <w:pPr>
        <w:tabs>
          <w:tab w:val="left" w:pos="1418"/>
        </w:tabs>
        <w:spacing w:before="240"/>
        <w:jc w:val="both"/>
        <w:rPr>
          <w:sz w:val="24"/>
          <w:szCs w:val="24"/>
          <w:lang w:val="sr-Cyrl-R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00791EE8">
        <w:rPr>
          <w:sz w:val="24"/>
          <w:szCs w:val="24"/>
          <w:lang w:val="sr-Cyrl-CS"/>
        </w:rPr>
        <w:t>05 број: 018-5466/2022</w:t>
      </w:r>
      <w:r w:rsidR="00B461B5">
        <w:rPr>
          <w:sz w:val="24"/>
          <w:szCs w:val="24"/>
          <w:lang w:val="sr-Cyrl-RS"/>
        </w:rPr>
        <w:t xml:space="preserve"> од 7. јула 2022. године </w:t>
      </w:r>
    </w:p>
    <w:p w14:paraId="7BD71A03" w14:textId="77777777" w:rsidR="001F1654" w:rsidRPr="001F1654" w:rsidRDefault="001F1654" w:rsidP="001F1654">
      <w:pPr>
        <w:tabs>
          <w:tab w:val="left" w:pos="1418"/>
        </w:tabs>
        <w:spacing w:before="240"/>
        <w:ind w:left="1440" w:hanging="1440"/>
        <w:jc w:val="both"/>
        <w:rPr>
          <w:sz w:val="24"/>
          <w:szCs w:val="24"/>
          <w:lang w:val="sr-Cyrl-RS"/>
        </w:rPr>
      </w:pPr>
      <w:r w:rsidRPr="001F1654">
        <w:rPr>
          <w:b/>
          <w:sz w:val="24"/>
          <w:szCs w:val="24"/>
          <w:lang w:val="sr-Cyrl-CS"/>
        </w:rPr>
        <w:t>Назив акта:</w:t>
      </w:r>
      <w:r w:rsidRPr="001F1654">
        <w:rPr>
          <w:rFonts w:eastAsiaTheme="minorHAnsi"/>
          <w:sz w:val="24"/>
          <w:szCs w:val="24"/>
          <w:lang w:val="sr-Cyrl-CS"/>
        </w:rPr>
        <w:t xml:space="preserve"> </w:t>
      </w:r>
      <w:r w:rsidRPr="001F1654">
        <w:rPr>
          <w:sz w:val="24"/>
          <w:szCs w:val="24"/>
          <w:lang w:val="sr-Cyrl-RS"/>
        </w:rPr>
        <w:t xml:space="preserve">Закључак о утврђивању основе за закључивање Споразума између Владе Републике Србије и Владе  Републике Гане о укидању виза за носиоце дипломатских и службених пасоша </w:t>
      </w:r>
    </w:p>
    <w:p w14:paraId="060DE260" w14:textId="77777777" w:rsidR="00791EE8" w:rsidRDefault="001F1654" w:rsidP="001F1654">
      <w:pPr>
        <w:tabs>
          <w:tab w:val="left" w:pos="1418"/>
        </w:tabs>
        <w:spacing w:before="240"/>
        <w:jc w:val="both"/>
        <w:rPr>
          <w:sz w:val="24"/>
          <w:szCs w:val="24"/>
          <w:lang w:val="sr-Cyrl-RS"/>
        </w:rPr>
      </w:pPr>
      <w:r w:rsidRPr="001F1654">
        <w:rPr>
          <w:sz w:val="24"/>
          <w:szCs w:val="24"/>
          <w:lang w:val="sr-Cyrl-CS"/>
        </w:rPr>
        <w:t xml:space="preserve">Број и датум усвајања: </w:t>
      </w:r>
      <w:r w:rsidRPr="001F1654">
        <w:rPr>
          <w:rFonts w:eastAsiaTheme="minorHAnsi"/>
          <w:sz w:val="24"/>
          <w:szCs w:val="24"/>
          <w:lang w:val="sr-Cyrl-CS"/>
        </w:rPr>
        <w:t xml:space="preserve"> </w:t>
      </w:r>
      <w:r w:rsidR="00791EE8">
        <w:rPr>
          <w:sz w:val="24"/>
          <w:szCs w:val="24"/>
          <w:lang w:val="sr-Cyrl-CS"/>
        </w:rPr>
        <w:t>05 број: 018-5468/2022</w:t>
      </w:r>
      <w:r w:rsidRPr="001F1654">
        <w:rPr>
          <w:sz w:val="24"/>
          <w:szCs w:val="24"/>
          <w:lang w:val="sr-Cyrl-CS"/>
        </w:rPr>
        <w:t xml:space="preserve"> </w:t>
      </w:r>
      <w:r w:rsidRPr="001F1654">
        <w:rPr>
          <w:sz w:val="24"/>
          <w:szCs w:val="24"/>
          <w:lang w:val="sr-Cyrl-RS"/>
        </w:rPr>
        <w:t>од 7. јула 2022. године</w:t>
      </w:r>
    </w:p>
    <w:p w14:paraId="5DB224F6" w14:textId="77777777" w:rsidR="00B461B5" w:rsidRDefault="00B461B5" w:rsidP="001F1654">
      <w:pPr>
        <w:tabs>
          <w:tab w:val="left" w:pos="1418"/>
        </w:tabs>
        <w:spacing w:before="240"/>
        <w:jc w:val="both"/>
        <w:rPr>
          <w:sz w:val="24"/>
          <w:szCs w:val="24"/>
          <w:lang w:val="sr-Cyrl-RS"/>
        </w:rPr>
      </w:pPr>
    </w:p>
    <w:p w14:paraId="1640D207" w14:textId="77777777" w:rsidR="001F1654" w:rsidRPr="001F1654" w:rsidRDefault="001F1654" w:rsidP="001F1654">
      <w:pPr>
        <w:spacing w:after="160" w:line="259" w:lineRule="auto"/>
        <w:ind w:left="1440" w:hanging="1440"/>
        <w:jc w:val="both"/>
        <w:rPr>
          <w:sz w:val="24"/>
          <w:szCs w:val="24"/>
          <w:lang w:val="sr-Cyrl-CS"/>
        </w:rPr>
      </w:pPr>
      <w:r w:rsidRPr="001F1654">
        <w:rPr>
          <w:b/>
          <w:sz w:val="24"/>
          <w:szCs w:val="24"/>
          <w:lang w:val="sr-Cyrl-RS"/>
        </w:rPr>
        <w:t>Н</w:t>
      </w:r>
      <w:r w:rsidRPr="001F1654">
        <w:rPr>
          <w:b/>
          <w:sz w:val="24"/>
          <w:szCs w:val="24"/>
          <w:lang w:val="sr-Cyrl-CS"/>
        </w:rPr>
        <w:t>азив акта:</w:t>
      </w:r>
      <w:r w:rsidRPr="001F1654">
        <w:rPr>
          <w:b/>
          <w:sz w:val="24"/>
          <w:szCs w:val="24"/>
        </w:rPr>
        <w:t xml:space="preserve"> </w:t>
      </w:r>
      <w:r w:rsidRPr="001F1654">
        <w:rPr>
          <w:sz w:val="24"/>
          <w:szCs w:val="24"/>
          <w:lang w:val="sr-Cyrl-RS"/>
        </w:rPr>
        <w:t xml:space="preserve">Закључак о усвајању Нацрта уговора о продужењу закупа непокретности за потребе смештаја Генералног конзулата Републике Србије у Торонту </w:t>
      </w:r>
    </w:p>
    <w:p w14:paraId="4FC61628" w14:textId="77777777" w:rsidR="001F1654" w:rsidRPr="001F1654" w:rsidRDefault="001F1654" w:rsidP="001F1654">
      <w:pPr>
        <w:spacing w:after="160" w:line="259" w:lineRule="auto"/>
        <w:jc w:val="both"/>
        <w:rPr>
          <w:rFonts w:eastAsia="Calibri"/>
          <w:sz w:val="24"/>
          <w:szCs w:val="24"/>
          <w:lang w:val="sr-Cyrl-CS"/>
        </w:rPr>
      </w:pPr>
      <w:r w:rsidRPr="001F1654">
        <w:rPr>
          <w:sz w:val="24"/>
          <w:szCs w:val="24"/>
          <w:lang w:val="sr-Cyrl-CS"/>
        </w:rPr>
        <w:t>Број и датум усвајања</w:t>
      </w:r>
      <w:r w:rsidRPr="001F1654">
        <w:rPr>
          <w:sz w:val="24"/>
          <w:szCs w:val="24"/>
        </w:rPr>
        <w:t>:</w:t>
      </w:r>
      <w:r w:rsidRPr="001F1654">
        <w:rPr>
          <w:sz w:val="24"/>
          <w:szCs w:val="24"/>
          <w:lang w:val="sr-Cyrl-CS"/>
        </w:rPr>
        <w:t xml:space="preserve"> </w:t>
      </w:r>
      <w:r w:rsidRPr="001F1654">
        <w:rPr>
          <w:rFonts w:eastAsiaTheme="minorHAnsi"/>
          <w:sz w:val="24"/>
          <w:szCs w:val="24"/>
          <w:lang w:val="sr-Cyrl-CS"/>
        </w:rPr>
        <w:t>05 бр</w:t>
      </w:r>
      <w:r w:rsidR="00791EE8">
        <w:rPr>
          <w:rFonts w:eastAsiaTheme="minorHAnsi"/>
          <w:sz w:val="24"/>
          <w:szCs w:val="24"/>
          <w:lang w:val="sr-Cyrl-CS"/>
        </w:rPr>
        <w:t>ој: 360-6885/2022</w:t>
      </w:r>
      <w:r w:rsidRPr="001F1654">
        <w:rPr>
          <w:rFonts w:eastAsia="Calibri"/>
          <w:sz w:val="24"/>
          <w:szCs w:val="24"/>
          <w:lang w:val="sr-Cyrl-CS"/>
        </w:rPr>
        <w:t xml:space="preserve"> од 1. септембра 2022. године</w:t>
      </w:r>
    </w:p>
    <w:p w14:paraId="7D4CDE89" w14:textId="77777777" w:rsidR="001F1654" w:rsidRPr="001F1654" w:rsidRDefault="001F1654" w:rsidP="001F1654">
      <w:pPr>
        <w:spacing w:after="160" w:line="259" w:lineRule="auto"/>
        <w:jc w:val="both"/>
        <w:rPr>
          <w:rFonts w:eastAsia="Calibri"/>
          <w:sz w:val="24"/>
          <w:szCs w:val="24"/>
          <w:lang w:val="sr-Cyrl-CS"/>
        </w:rPr>
      </w:pPr>
    </w:p>
    <w:p w14:paraId="09021E17" w14:textId="77777777" w:rsidR="001F1654" w:rsidRPr="001F1654" w:rsidRDefault="001F1654" w:rsidP="001F1654">
      <w:pPr>
        <w:spacing w:after="160" w:line="259" w:lineRule="auto"/>
        <w:ind w:left="1440" w:hanging="1440"/>
        <w:jc w:val="both"/>
        <w:rPr>
          <w:sz w:val="24"/>
          <w:szCs w:val="24"/>
          <w:lang w:val="sr-Cyrl-RS" w:eastAsia="sr-Latn-CS"/>
        </w:rPr>
      </w:pPr>
      <w:r w:rsidRPr="001F1654">
        <w:rPr>
          <w:b/>
          <w:sz w:val="24"/>
          <w:szCs w:val="24"/>
          <w:lang w:val="sr-Cyrl-RS"/>
        </w:rPr>
        <w:t>Н</w:t>
      </w:r>
      <w:r w:rsidRPr="001F1654">
        <w:rPr>
          <w:b/>
          <w:sz w:val="24"/>
          <w:szCs w:val="24"/>
          <w:lang w:val="sr-Cyrl-CS"/>
        </w:rPr>
        <w:t>азив акта:</w:t>
      </w:r>
      <w:r w:rsidRPr="001F1654">
        <w:rPr>
          <w:b/>
          <w:sz w:val="24"/>
          <w:szCs w:val="24"/>
        </w:rPr>
        <w:t xml:space="preserve"> </w:t>
      </w:r>
      <w:r w:rsidRPr="001F1654">
        <w:rPr>
          <w:sz w:val="24"/>
          <w:szCs w:val="24"/>
          <w:lang w:val="sr-Cyrl-RS" w:eastAsia="sr-Latn-CS"/>
        </w:rPr>
        <w:t>Закључ</w:t>
      </w:r>
      <w:r w:rsidR="007763FC">
        <w:rPr>
          <w:sz w:val="24"/>
          <w:szCs w:val="24"/>
          <w:lang w:val="sr-Cyrl-RS" w:eastAsia="sr-Latn-CS"/>
        </w:rPr>
        <w:t>ак о усвајању Нацрта 9. анекса у</w:t>
      </w:r>
      <w:r w:rsidRPr="001F1654">
        <w:rPr>
          <w:sz w:val="24"/>
          <w:szCs w:val="24"/>
          <w:lang w:val="sr-Cyrl-RS" w:eastAsia="sr-Latn-CS"/>
        </w:rPr>
        <w:t>говора о закупу непокретности за потребе смештаја Генералног конзулата Републике Србије у Минхену, Савезна Република Немачка</w:t>
      </w:r>
    </w:p>
    <w:p w14:paraId="3149169F" w14:textId="77777777" w:rsidR="001F1654" w:rsidRPr="001F1654" w:rsidRDefault="001F1654" w:rsidP="001F1654">
      <w:pPr>
        <w:spacing w:after="160" w:line="259" w:lineRule="auto"/>
        <w:jc w:val="both"/>
        <w:rPr>
          <w:rFonts w:eastAsiaTheme="minorHAnsi"/>
          <w:bCs/>
          <w:color w:val="000000"/>
          <w:spacing w:val="-1"/>
          <w:sz w:val="24"/>
          <w:szCs w:val="24"/>
          <w:lang w:val="sr-Cyrl-RS" w:eastAsia="sr-Latn-CS"/>
        </w:rPr>
      </w:pPr>
      <w:r w:rsidRPr="001F1654">
        <w:rPr>
          <w:sz w:val="24"/>
          <w:szCs w:val="24"/>
          <w:lang w:val="sr-Cyrl-CS"/>
        </w:rPr>
        <w:t>Број и датум усвајања</w:t>
      </w:r>
      <w:r w:rsidRPr="001F1654">
        <w:rPr>
          <w:sz w:val="24"/>
          <w:szCs w:val="24"/>
        </w:rPr>
        <w:t>:</w:t>
      </w:r>
      <w:r w:rsidRPr="001F1654">
        <w:rPr>
          <w:sz w:val="24"/>
          <w:szCs w:val="24"/>
          <w:lang w:val="sr-Cyrl-CS"/>
        </w:rPr>
        <w:t xml:space="preserve"> </w:t>
      </w:r>
      <w:r w:rsidRPr="001F1654">
        <w:rPr>
          <w:rFonts w:eastAsiaTheme="minorHAnsi"/>
          <w:sz w:val="24"/>
          <w:szCs w:val="24"/>
          <w:lang w:val="sr-Cyrl-RS"/>
        </w:rPr>
        <w:t>05 број:</w:t>
      </w:r>
      <w:r w:rsidR="00791EE8">
        <w:rPr>
          <w:rFonts w:eastAsiaTheme="minorHAnsi"/>
          <w:sz w:val="24"/>
          <w:szCs w:val="24"/>
          <w:lang w:val="sr-Cyrl-RS"/>
        </w:rPr>
        <w:t xml:space="preserve"> 360-7021/2022</w:t>
      </w:r>
      <w:r w:rsidRPr="001F1654">
        <w:rPr>
          <w:rFonts w:eastAsiaTheme="minorHAnsi"/>
          <w:bCs/>
          <w:color w:val="000000"/>
          <w:spacing w:val="-1"/>
          <w:sz w:val="24"/>
          <w:szCs w:val="24"/>
          <w:lang w:val="sr-Cyrl-RS" w:eastAsia="sr-Latn-CS"/>
        </w:rPr>
        <w:t xml:space="preserve"> од 8. септембра 2022. године </w:t>
      </w:r>
    </w:p>
    <w:p w14:paraId="5BF5A96D" w14:textId="77777777" w:rsidR="001F1654" w:rsidRPr="001F1654" w:rsidRDefault="001F1654" w:rsidP="001F1654">
      <w:pPr>
        <w:spacing w:after="160" w:line="259" w:lineRule="auto"/>
        <w:jc w:val="both"/>
        <w:rPr>
          <w:rFonts w:eastAsiaTheme="minorHAnsi"/>
          <w:bCs/>
          <w:color w:val="000000"/>
          <w:spacing w:val="-1"/>
          <w:sz w:val="24"/>
          <w:szCs w:val="24"/>
          <w:lang w:val="sr-Cyrl-RS" w:eastAsia="sr-Latn-CS"/>
        </w:rPr>
      </w:pPr>
    </w:p>
    <w:p w14:paraId="7A71A85D" w14:textId="77777777" w:rsidR="001F1654" w:rsidRPr="001F1654" w:rsidRDefault="001F1654" w:rsidP="001F1654">
      <w:pPr>
        <w:spacing w:after="160" w:line="259" w:lineRule="auto"/>
        <w:ind w:left="1440" w:hanging="1440"/>
        <w:jc w:val="both"/>
        <w:rPr>
          <w:sz w:val="24"/>
          <w:szCs w:val="24"/>
          <w:lang w:val="sr-Cyrl-RS"/>
        </w:rPr>
      </w:pPr>
      <w:r w:rsidRPr="001F1654">
        <w:rPr>
          <w:b/>
          <w:sz w:val="24"/>
          <w:szCs w:val="24"/>
          <w:lang w:val="sr-Cyrl-RS"/>
        </w:rPr>
        <w:t>Назив акта:</w:t>
      </w:r>
      <w:r w:rsidRPr="001F1654">
        <w:rPr>
          <w:sz w:val="24"/>
          <w:szCs w:val="24"/>
          <w:lang w:val="sr-Cyrl-RS"/>
        </w:rPr>
        <w:t xml:space="preserve"> Закључак о усвајању Извештаја о раду Националног координационог тела за борбу против ширења оружја за масовно уништење за период од 12. децембра 2021. до 30. јуна 2022. године </w:t>
      </w:r>
    </w:p>
    <w:p w14:paraId="7554FBF5" w14:textId="77777777" w:rsidR="001F1654" w:rsidRDefault="001F1654" w:rsidP="001F1654">
      <w:pPr>
        <w:spacing w:after="160" w:line="259" w:lineRule="auto"/>
        <w:jc w:val="both"/>
        <w:rPr>
          <w:rFonts w:eastAsiaTheme="minorHAnsi"/>
          <w:sz w:val="24"/>
          <w:szCs w:val="24"/>
          <w:lang w:val="sr-Cyrl-RS"/>
        </w:rPr>
      </w:pPr>
      <w:r w:rsidRPr="001F1654">
        <w:rPr>
          <w:sz w:val="24"/>
          <w:szCs w:val="24"/>
          <w:lang w:val="sr-Cyrl-CS"/>
        </w:rPr>
        <w:t>Број и датум усвајања</w:t>
      </w:r>
      <w:r w:rsidRPr="001F1654">
        <w:rPr>
          <w:sz w:val="24"/>
          <w:szCs w:val="24"/>
        </w:rPr>
        <w:t>:</w:t>
      </w:r>
      <w:r w:rsidRPr="001F1654">
        <w:rPr>
          <w:sz w:val="24"/>
          <w:szCs w:val="24"/>
          <w:lang w:val="sr-Cyrl-CS"/>
        </w:rPr>
        <w:t xml:space="preserve"> </w:t>
      </w:r>
      <w:r w:rsidRPr="001F1654">
        <w:rPr>
          <w:rFonts w:eastAsiaTheme="minorHAnsi"/>
          <w:sz w:val="24"/>
          <w:szCs w:val="24"/>
          <w:lang w:val="sr-Cyrl-RS"/>
        </w:rPr>
        <w:t xml:space="preserve">05 број: </w:t>
      </w:r>
      <w:r w:rsidRPr="001F1654">
        <w:rPr>
          <w:rFonts w:eastAsiaTheme="minorHAnsi"/>
          <w:sz w:val="24"/>
          <w:szCs w:val="24"/>
        </w:rPr>
        <w:t>021</w:t>
      </w:r>
      <w:r w:rsidRPr="001F1654">
        <w:rPr>
          <w:rFonts w:eastAsiaTheme="minorHAnsi"/>
          <w:sz w:val="24"/>
          <w:szCs w:val="24"/>
          <w:lang w:val="sr-Cyrl-RS"/>
        </w:rPr>
        <w:t>-</w:t>
      </w:r>
      <w:r w:rsidRPr="001F1654">
        <w:rPr>
          <w:rFonts w:eastAsiaTheme="minorHAnsi"/>
          <w:sz w:val="24"/>
          <w:szCs w:val="24"/>
        </w:rPr>
        <w:t>6895</w:t>
      </w:r>
      <w:r w:rsidR="00791EE8">
        <w:rPr>
          <w:rFonts w:eastAsiaTheme="minorHAnsi"/>
          <w:sz w:val="24"/>
          <w:szCs w:val="24"/>
          <w:lang w:val="sr-Cyrl-RS"/>
        </w:rPr>
        <w:t>/2022 од 16. септембра 2022. године</w:t>
      </w:r>
    </w:p>
    <w:p w14:paraId="5852CFBA" w14:textId="77777777" w:rsidR="00791EE8" w:rsidRPr="001F1654" w:rsidRDefault="00791EE8" w:rsidP="001F1654">
      <w:pPr>
        <w:spacing w:after="160" w:line="259" w:lineRule="auto"/>
        <w:jc w:val="both"/>
        <w:rPr>
          <w:rFonts w:eastAsiaTheme="minorHAnsi"/>
          <w:sz w:val="24"/>
          <w:szCs w:val="24"/>
          <w:lang w:val="sr-Cyrl-RS"/>
        </w:rPr>
      </w:pPr>
    </w:p>
    <w:p w14:paraId="7BF7F7CC" w14:textId="77777777" w:rsidR="001F1654" w:rsidRPr="001F1654" w:rsidRDefault="001F1654" w:rsidP="001F1654">
      <w:pPr>
        <w:spacing w:after="160" w:line="259" w:lineRule="auto"/>
        <w:ind w:left="1440" w:hanging="1440"/>
        <w:jc w:val="both"/>
        <w:rPr>
          <w:sz w:val="24"/>
          <w:szCs w:val="24"/>
          <w:lang w:val="sr-Cyrl-RS"/>
        </w:rPr>
      </w:pPr>
      <w:r w:rsidRPr="001F1654">
        <w:rPr>
          <w:b/>
          <w:sz w:val="24"/>
          <w:szCs w:val="24"/>
          <w:lang w:val="sr-Cyrl-RS"/>
        </w:rPr>
        <w:t>Назив акта:</w:t>
      </w:r>
      <w:r w:rsidRPr="001F1654">
        <w:rPr>
          <w:b/>
          <w:sz w:val="24"/>
          <w:szCs w:val="24"/>
        </w:rPr>
        <w:t xml:space="preserve"> </w:t>
      </w:r>
      <w:r w:rsidRPr="001F1654">
        <w:rPr>
          <w:sz w:val="24"/>
          <w:szCs w:val="24"/>
          <w:lang w:val="sr-Cyrl-RS"/>
        </w:rPr>
        <w:t xml:space="preserve">Закључак о утврђивању Основе за закључивање Споразума између Владе Републике Србије и Владе Републике Гватемале о укидању виза за носиоце обичних пасоша </w:t>
      </w:r>
    </w:p>
    <w:p w14:paraId="72EA3628" w14:textId="77777777" w:rsidR="003A0039" w:rsidRDefault="001F1654" w:rsidP="003A0039">
      <w:pPr>
        <w:spacing w:after="160" w:line="259" w:lineRule="auto"/>
        <w:jc w:val="both"/>
        <w:rPr>
          <w:rFonts w:eastAsiaTheme="minorHAnsi"/>
          <w:sz w:val="24"/>
          <w:szCs w:val="24"/>
          <w:lang w:val="sr-Cyrl-CS"/>
        </w:rPr>
      </w:pPr>
      <w:r w:rsidRPr="001F1654">
        <w:rPr>
          <w:sz w:val="24"/>
          <w:szCs w:val="24"/>
          <w:lang w:val="sr-Cyrl-CS"/>
        </w:rPr>
        <w:t>Број и датум усвајања</w:t>
      </w:r>
      <w:r w:rsidRPr="001F1654">
        <w:rPr>
          <w:sz w:val="24"/>
          <w:szCs w:val="24"/>
        </w:rPr>
        <w:t>:</w:t>
      </w:r>
      <w:r w:rsidRPr="001F1654">
        <w:rPr>
          <w:sz w:val="24"/>
          <w:szCs w:val="24"/>
          <w:lang w:val="sr-Cyrl-CS"/>
        </w:rPr>
        <w:t xml:space="preserve"> </w:t>
      </w:r>
      <w:r w:rsidRPr="001F1654">
        <w:rPr>
          <w:rFonts w:eastAsiaTheme="minorHAnsi"/>
          <w:sz w:val="24"/>
          <w:szCs w:val="24"/>
          <w:lang w:val="sr-Cyrl-CS"/>
        </w:rPr>
        <w:t>05 број: 018-</w:t>
      </w:r>
      <w:r w:rsidRPr="001F1654">
        <w:rPr>
          <w:rFonts w:eastAsiaTheme="minorHAnsi"/>
          <w:sz w:val="24"/>
          <w:szCs w:val="24"/>
        </w:rPr>
        <w:t>7158</w:t>
      </w:r>
      <w:r w:rsidR="00791EE8">
        <w:rPr>
          <w:rFonts w:eastAsiaTheme="minorHAnsi"/>
          <w:sz w:val="24"/>
          <w:szCs w:val="24"/>
          <w:lang w:val="sr-Cyrl-CS"/>
        </w:rPr>
        <w:t xml:space="preserve">/2022 од 16. септембра 2022. године </w:t>
      </w:r>
      <w:r w:rsidR="003A0039">
        <w:rPr>
          <w:rFonts w:eastAsiaTheme="minorHAnsi"/>
          <w:sz w:val="24"/>
          <w:szCs w:val="24"/>
          <w:lang w:val="sr-Cyrl-CS"/>
        </w:rPr>
        <w:br w:type="page"/>
      </w:r>
    </w:p>
    <w:p w14:paraId="1E2C8FD9" w14:textId="77777777" w:rsidR="001F1654" w:rsidRPr="001F1654" w:rsidRDefault="001F1654" w:rsidP="001F1654">
      <w:pPr>
        <w:spacing w:after="160" w:line="259" w:lineRule="auto"/>
        <w:ind w:left="1440" w:hanging="1440"/>
        <w:jc w:val="both"/>
        <w:rPr>
          <w:rFonts w:eastAsia="Calibri"/>
          <w:sz w:val="24"/>
          <w:szCs w:val="24"/>
          <w:lang w:val="sr-Cyrl-RS"/>
        </w:rPr>
      </w:pPr>
      <w:r w:rsidRPr="001F1654">
        <w:rPr>
          <w:b/>
          <w:sz w:val="24"/>
          <w:szCs w:val="24"/>
          <w:lang w:val="sr-Cyrl-RS"/>
        </w:rPr>
        <w:t>Назив акта:</w:t>
      </w:r>
      <w:r w:rsidRPr="001F1654">
        <w:rPr>
          <w:sz w:val="24"/>
          <w:szCs w:val="24"/>
          <w:lang w:val="sr-Cyrl-RS"/>
        </w:rPr>
        <w:t xml:space="preserve"> </w:t>
      </w:r>
      <w:r w:rsidRPr="001F1654">
        <w:rPr>
          <w:rFonts w:eastAsia="Calibri"/>
          <w:sz w:val="24"/>
          <w:szCs w:val="24"/>
          <w:lang w:val="sr-Cyrl-RS"/>
        </w:rPr>
        <w:t xml:space="preserve">Закључак о закупу непокретности за потребе смештаја амбасадора Републике Србије у Њу Делхију, Република Индија </w:t>
      </w:r>
    </w:p>
    <w:p w14:paraId="2E97404A" w14:textId="77777777" w:rsidR="001F1654" w:rsidRPr="001F1654" w:rsidRDefault="001F1654" w:rsidP="001F1654">
      <w:pPr>
        <w:tabs>
          <w:tab w:val="left" w:pos="1418"/>
        </w:tabs>
        <w:spacing w:before="240"/>
        <w:jc w:val="both"/>
        <w:rPr>
          <w:rFonts w:eastAsia="Calibri"/>
          <w:sz w:val="24"/>
          <w:szCs w:val="24"/>
          <w:lang w:val="sr-Cyrl-CS"/>
        </w:rPr>
      </w:pPr>
      <w:r w:rsidRPr="001F1654">
        <w:rPr>
          <w:sz w:val="24"/>
          <w:szCs w:val="24"/>
          <w:lang w:val="sr-Cyrl-CS"/>
        </w:rPr>
        <w:t>Број и датум усвајања</w:t>
      </w:r>
      <w:r w:rsidRPr="001F1654">
        <w:rPr>
          <w:sz w:val="24"/>
          <w:szCs w:val="24"/>
        </w:rPr>
        <w:t>:</w:t>
      </w:r>
      <w:r w:rsidRPr="001F1654">
        <w:rPr>
          <w:sz w:val="24"/>
          <w:szCs w:val="24"/>
          <w:lang w:val="sr-Cyrl-CS"/>
        </w:rPr>
        <w:t xml:space="preserve"> </w:t>
      </w:r>
      <w:r w:rsidRPr="001F1654">
        <w:rPr>
          <w:rFonts w:eastAsia="Calibri"/>
          <w:sz w:val="24"/>
          <w:szCs w:val="24"/>
          <w:lang w:val="sr-Cyrl-CS"/>
        </w:rPr>
        <w:t xml:space="preserve">05 број: </w:t>
      </w:r>
      <w:r w:rsidRPr="001F1654">
        <w:rPr>
          <w:rFonts w:eastAsia="Calibri"/>
          <w:sz w:val="24"/>
          <w:szCs w:val="24"/>
        </w:rPr>
        <w:t>360</w:t>
      </w:r>
      <w:r w:rsidRPr="001F1654">
        <w:rPr>
          <w:rFonts w:eastAsia="Calibri"/>
          <w:sz w:val="24"/>
          <w:szCs w:val="24"/>
          <w:lang w:val="sr-Cyrl-CS"/>
        </w:rPr>
        <w:t>-</w:t>
      </w:r>
      <w:r w:rsidRPr="001F1654">
        <w:rPr>
          <w:rFonts w:eastAsia="Calibri"/>
          <w:sz w:val="24"/>
          <w:szCs w:val="24"/>
        </w:rPr>
        <w:t>7205</w:t>
      </w:r>
      <w:r w:rsidR="00791EE8">
        <w:rPr>
          <w:rFonts w:eastAsia="Calibri"/>
          <w:sz w:val="24"/>
          <w:szCs w:val="24"/>
          <w:lang w:val="sr-Cyrl-CS"/>
        </w:rPr>
        <w:t>/2022</w:t>
      </w:r>
      <w:r w:rsidRPr="001F1654">
        <w:rPr>
          <w:rFonts w:eastAsia="Calibri"/>
          <w:sz w:val="24"/>
          <w:szCs w:val="24"/>
          <w:lang w:val="sr-Cyrl-CS"/>
        </w:rPr>
        <w:t xml:space="preserve"> од 16. септембра 2022. године</w:t>
      </w:r>
    </w:p>
    <w:p w14:paraId="7B8A2328" w14:textId="77777777" w:rsidR="001F1654" w:rsidRPr="001F1654" w:rsidRDefault="001F1654" w:rsidP="001F1654">
      <w:pPr>
        <w:tabs>
          <w:tab w:val="left" w:pos="1418"/>
        </w:tabs>
        <w:spacing w:before="240"/>
        <w:jc w:val="both"/>
        <w:rPr>
          <w:rFonts w:eastAsia="Calibri"/>
          <w:sz w:val="24"/>
          <w:szCs w:val="24"/>
          <w:lang w:val="sr-Cyrl-CS"/>
        </w:rPr>
      </w:pPr>
      <w:r w:rsidRPr="001F1654">
        <w:rPr>
          <w:rFonts w:eastAsia="Calibri"/>
          <w:sz w:val="24"/>
          <w:szCs w:val="24"/>
          <w:lang w:val="sr-Cyrl-CS"/>
        </w:rPr>
        <w:t xml:space="preserve"> </w:t>
      </w:r>
    </w:p>
    <w:p w14:paraId="7D73B249" w14:textId="77777777" w:rsidR="001F1654" w:rsidRPr="001F1654" w:rsidRDefault="001F1654" w:rsidP="001F1654">
      <w:pPr>
        <w:spacing w:after="160" w:line="259" w:lineRule="auto"/>
        <w:ind w:left="1440" w:hanging="1440"/>
        <w:jc w:val="both"/>
        <w:rPr>
          <w:rFonts w:eastAsia="Calibri"/>
          <w:sz w:val="24"/>
          <w:szCs w:val="24"/>
          <w:lang w:val="sr-Cyrl-RS"/>
        </w:rPr>
      </w:pPr>
      <w:r w:rsidRPr="001F1654">
        <w:rPr>
          <w:b/>
          <w:sz w:val="24"/>
          <w:szCs w:val="24"/>
          <w:lang w:val="sr-Cyrl-RS"/>
        </w:rPr>
        <w:t>Назив акта:</w:t>
      </w:r>
      <w:r w:rsidRPr="001F1654">
        <w:rPr>
          <w:b/>
          <w:sz w:val="24"/>
          <w:szCs w:val="24"/>
        </w:rPr>
        <w:t xml:space="preserve"> </w:t>
      </w:r>
      <w:r w:rsidRPr="001F1654">
        <w:rPr>
          <w:rFonts w:eastAsia="Calibri"/>
          <w:sz w:val="24"/>
          <w:szCs w:val="24"/>
          <w:lang w:val="sr-Cyrl-RS"/>
        </w:rPr>
        <w:t>Закључ</w:t>
      </w:r>
      <w:r w:rsidR="00765A9C">
        <w:rPr>
          <w:rFonts w:eastAsia="Calibri"/>
          <w:sz w:val="24"/>
          <w:szCs w:val="24"/>
          <w:lang w:val="sr-Cyrl-RS"/>
        </w:rPr>
        <w:t>ак о усвајању Нацрта анекса 1. у</w:t>
      </w:r>
      <w:r w:rsidRPr="001F1654">
        <w:rPr>
          <w:rFonts w:eastAsia="Calibri"/>
          <w:sz w:val="24"/>
          <w:szCs w:val="24"/>
          <w:lang w:val="sr-Cyrl-RS"/>
        </w:rPr>
        <w:t xml:space="preserve">говора о закупу непокретности за потребе смештаја амбасаде Републике Србије у Нур-Султану, Република Казахстан </w:t>
      </w:r>
    </w:p>
    <w:p w14:paraId="5A8B84FE" w14:textId="77777777" w:rsidR="001F1654" w:rsidRPr="001F1654" w:rsidRDefault="001F1654" w:rsidP="001F1654">
      <w:pPr>
        <w:tabs>
          <w:tab w:val="left" w:pos="1418"/>
        </w:tabs>
        <w:spacing w:before="240"/>
        <w:jc w:val="both"/>
        <w:rPr>
          <w:rFonts w:eastAsia="Calibri"/>
          <w:sz w:val="24"/>
          <w:szCs w:val="24"/>
          <w:lang w:val="sr-Cyrl-CS"/>
        </w:rPr>
      </w:pPr>
      <w:r w:rsidRPr="001F1654">
        <w:rPr>
          <w:sz w:val="24"/>
          <w:szCs w:val="24"/>
          <w:lang w:val="sr-Cyrl-CS"/>
        </w:rPr>
        <w:t>Број и датум усвајања</w:t>
      </w:r>
      <w:r w:rsidRPr="001F1654">
        <w:rPr>
          <w:sz w:val="24"/>
          <w:szCs w:val="24"/>
        </w:rPr>
        <w:t>:</w:t>
      </w:r>
      <w:r w:rsidRPr="001F1654">
        <w:rPr>
          <w:sz w:val="24"/>
          <w:szCs w:val="24"/>
          <w:lang w:val="sr-Cyrl-CS"/>
        </w:rPr>
        <w:t xml:space="preserve"> </w:t>
      </w:r>
      <w:r w:rsidRPr="001F1654">
        <w:rPr>
          <w:rFonts w:eastAsia="Calibri"/>
          <w:sz w:val="24"/>
          <w:szCs w:val="24"/>
          <w:lang w:val="sr-Cyrl-CS"/>
        </w:rPr>
        <w:t xml:space="preserve">05 број: </w:t>
      </w:r>
      <w:r w:rsidRPr="001F1654">
        <w:rPr>
          <w:rFonts w:eastAsia="Calibri"/>
          <w:sz w:val="24"/>
          <w:szCs w:val="24"/>
        </w:rPr>
        <w:t>360</w:t>
      </w:r>
      <w:r w:rsidRPr="001F1654">
        <w:rPr>
          <w:rFonts w:eastAsia="Calibri"/>
          <w:sz w:val="24"/>
          <w:szCs w:val="24"/>
          <w:lang w:val="sr-Cyrl-CS"/>
        </w:rPr>
        <w:t>-</w:t>
      </w:r>
      <w:r w:rsidRPr="001F1654">
        <w:rPr>
          <w:rFonts w:eastAsia="Calibri"/>
          <w:sz w:val="24"/>
          <w:szCs w:val="24"/>
        </w:rPr>
        <w:t>7152</w:t>
      </w:r>
      <w:r w:rsidR="00791EE8">
        <w:rPr>
          <w:rFonts w:eastAsia="Calibri"/>
          <w:sz w:val="24"/>
          <w:szCs w:val="24"/>
          <w:lang w:val="sr-Cyrl-CS"/>
        </w:rPr>
        <w:t>/2022</w:t>
      </w:r>
      <w:r w:rsidRPr="001F1654">
        <w:rPr>
          <w:rFonts w:eastAsia="Calibri"/>
          <w:sz w:val="24"/>
          <w:szCs w:val="24"/>
          <w:lang w:val="sr-Cyrl-CS"/>
        </w:rPr>
        <w:t xml:space="preserve"> од 16. септембра 2022. године</w:t>
      </w:r>
    </w:p>
    <w:p w14:paraId="3579E276" w14:textId="77777777" w:rsidR="001F1654" w:rsidRPr="001F1654" w:rsidRDefault="001F1654" w:rsidP="001F1654">
      <w:pPr>
        <w:tabs>
          <w:tab w:val="left" w:pos="1418"/>
        </w:tabs>
        <w:spacing w:before="240"/>
        <w:jc w:val="both"/>
        <w:rPr>
          <w:rFonts w:eastAsia="Calibri"/>
          <w:sz w:val="24"/>
          <w:szCs w:val="24"/>
          <w:lang w:val="sr-Cyrl-CS"/>
        </w:rPr>
      </w:pPr>
    </w:p>
    <w:p w14:paraId="1FF188B5" w14:textId="77777777" w:rsidR="001F1654" w:rsidRPr="001F1654" w:rsidRDefault="001F1654" w:rsidP="001F1654">
      <w:pPr>
        <w:spacing w:after="160" w:line="259" w:lineRule="auto"/>
        <w:ind w:left="1440" w:hanging="1440"/>
        <w:jc w:val="both"/>
        <w:rPr>
          <w:sz w:val="24"/>
          <w:szCs w:val="24"/>
          <w:lang w:val="sr-Cyrl-RS"/>
        </w:rPr>
      </w:pPr>
      <w:r w:rsidRPr="001F1654">
        <w:rPr>
          <w:b/>
          <w:sz w:val="24"/>
          <w:szCs w:val="24"/>
          <w:lang w:val="sr-Cyrl-RS"/>
        </w:rPr>
        <w:t>Назив акта:</w:t>
      </w:r>
      <w:r w:rsidRPr="001F1654">
        <w:rPr>
          <w:b/>
          <w:sz w:val="24"/>
          <w:szCs w:val="24"/>
        </w:rPr>
        <w:t xml:space="preserve"> </w:t>
      </w:r>
      <w:r w:rsidRPr="001F1654">
        <w:rPr>
          <w:sz w:val="24"/>
          <w:szCs w:val="24"/>
          <w:lang w:val="sr-Cyrl-RS"/>
        </w:rPr>
        <w:t>Закључ</w:t>
      </w:r>
      <w:r w:rsidR="00765A9C">
        <w:rPr>
          <w:sz w:val="24"/>
          <w:szCs w:val="24"/>
          <w:lang w:val="sr-Cyrl-RS"/>
        </w:rPr>
        <w:t>ак о усвајању Нацрта анекса 3. у</w:t>
      </w:r>
      <w:r w:rsidRPr="001F1654">
        <w:rPr>
          <w:sz w:val="24"/>
          <w:szCs w:val="24"/>
          <w:lang w:val="sr-Cyrl-RS"/>
        </w:rPr>
        <w:t xml:space="preserve">говора о закупу непокретности за потребе смештаја Амбасаде и резиденције амбасадора Републике Србије у Абуџи, Савезна Република Нигерија </w:t>
      </w:r>
    </w:p>
    <w:p w14:paraId="1016584E" w14:textId="77777777" w:rsidR="001F1654" w:rsidRPr="001F1654" w:rsidRDefault="001F1654" w:rsidP="001F1654">
      <w:pPr>
        <w:spacing w:after="160" w:line="259" w:lineRule="auto"/>
        <w:jc w:val="both"/>
        <w:rPr>
          <w:rFonts w:eastAsia="Calibri"/>
          <w:sz w:val="24"/>
          <w:szCs w:val="24"/>
          <w:lang w:val="sr-Cyrl-CS"/>
        </w:rPr>
      </w:pPr>
      <w:r w:rsidRPr="001F1654">
        <w:rPr>
          <w:sz w:val="24"/>
          <w:szCs w:val="24"/>
          <w:lang w:val="sr-Cyrl-CS"/>
        </w:rPr>
        <w:t>Број и датум усвајања</w:t>
      </w:r>
      <w:r w:rsidRPr="001F1654">
        <w:rPr>
          <w:sz w:val="24"/>
          <w:szCs w:val="24"/>
        </w:rPr>
        <w:t>:</w:t>
      </w:r>
      <w:r w:rsidR="00791EE8">
        <w:rPr>
          <w:sz w:val="24"/>
          <w:szCs w:val="24"/>
          <w:lang w:val="sr-Cyrl-CS"/>
        </w:rPr>
        <w:t xml:space="preserve"> </w:t>
      </w:r>
      <w:r w:rsidRPr="001F1654">
        <w:rPr>
          <w:sz w:val="24"/>
          <w:szCs w:val="24"/>
          <w:lang w:val="sr-Cyrl-CS"/>
        </w:rPr>
        <w:t xml:space="preserve">05 број: </w:t>
      </w:r>
      <w:r w:rsidRPr="001F1654">
        <w:rPr>
          <w:sz w:val="24"/>
          <w:szCs w:val="24"/>
        </w:rPr>
        <w:t>360</w:t>
      </w:r>
      <w:r w:rsidRPr="001F1654">
        <w:rPr>
          <w:sz w:val="24"/>
          <w:szCs w:val="24"/>
          <w:lang w:val="sr-Cyrl-CS"/>
        </w:rPr>
        <w:t>-</w:t>
      </w:r>
      <w:r w:rsidRPr="001F1654">
        <w:rPr>
          <w:sz w:val="24"/>
          <w:szCs w:val="24"/>
        </w:rPr>
        <w:t>7249</w:t>
      </w:r>
      <w:r w:rsidR="00791EE8">
        <w:rPr>
          <w:sz w:val="24"/>
          <w:szCs w:val="24"/>
          <w:lang w:val="sr-Cyrl-CS"/>
        </w:rPr>
        <w:t>/2022</w:t>
      </w:r>
      <w:r w:rsidRPr="001F1654">
        <w:rPr>
          <w:sz w:val="24"/>
          <w:szCs w:val="24"/>
          <w:lang w:val="sr-Cyrl-CS"/>
        </w:rPr>
        <w:t xml:space="preserve"> </w:t>
      </w:r>
      <w:r w:rsidRPr="001F1654">
        <w:rPr>
          <w:rFonts w:eastAsia="Calibri"/>
          <w:sz w:val="24"/>
          <w:szCs w:val="24"/>
          <w:lang w:val="sr-Cyrl-CS"/>
        </w:rPr>
        <w:t>од 16. септембра 2022. године</w:t>
      </w:r>
    </w:p>
    <w:p w14:paraId="444665ED" w14:textId="77777777" w:rsidR="001F1654" w:rsidRPr="001F1654" w:rsidRDefault="001F1654" w:rsidP="001F1654">
      <w:pPr>
        <w:spacing w:after="160" w:line="259" w:lineRule="auto"/>
        <w:jc w:val="both"/>
        <w:rPr>
          <w:rFonts w:eastAsia="Calibri"/>
          <w:sz w:val="24"/>
          <w:szCs w:val="24"/>
          <w:lang w:val="sr-Cyrl-CS"/>
        </w:rPr>
      </w:pPr>
    </w:p>
    <w:p w14:paraId="5BC11AC6" w14:textId="77777777" w:rsidR="001F1654" w:rsidRPr="001F1654" w:rsidRDefault="001F1654" w:rsidP="001F1654">
      <w:pPr>
        <w:spacing w:after="160" w:line="259" w:lineRule="auto"/>
        <w:ind w:left="1440" w:hanging="1440"/>
        <w:jc w:val="both"/>
        <w:rPr>
          <w:rFonts w:eastAsia="Calibri"/>
          <w:sz w:val="24"/>
          <w:szCs w:val="24"/>
          <w:lang w:val="sr-Cyrl-RS"/>
        </w:rPr>
      </w:pPr>
      <w:r w:rsidRPr="001F1654">
        <w:rPr>
          <w:b/>
          <w:sz w:val="24"/>
          <w:szCs w:val="24"/>
          <w:lang w:val="sr-Cyrl-RS"/>
        </w:rPr>
        <w:t>Назив акта:</w:t>
      </w:r>
      <w:r w:rsidRPr="001F1654">
        <w:rPr>
          <w:sz w:val="24"/>
          <w:szCs w:val="24"/>
          <w:lang w:val="sr-Cyrl-RS"/>
        </w:rPr>
        <w:t xml:space="preserve"> </w:t>
      </w:r>
      <w:r w:rsidRPr="001F1654">
        <w:rPr>
          <w:rFonts w:eastAsia="Calibri"/>
          <w:sz w:val="24"/>
          <w:szCs w:val="24"/>
          <w:lang w:val="sr-Cyrl-RS"/>
        </w:rPr>
        <w:t xml:space="preserve">Закључак о закупу непокретности за потребе смештаја Амбасаде Републике Србије у Дамаску, Сиријска Арапска Република </w:t>
      </w:r>
    </w:p>
    <w:p w14:paraId="1A2D0A6E" w14:textId="77777777" w:rsidR="001F1654" w:rsidRPr="001F1654" w:rsidRDefault="001F1654" w:rsidP="001F1654">
      <w:pPr>
        <w:tabs>
          <w:tab w:val="left" w:pos="1418"/>
        </w:tabs>
        <w:spacing w:before="240"/>
        <w:jc w:val="both"/>
        <w:rPr>
          <w:rFonts w:eastAsia="Calibri"/>
          <w:sz w:val="24"/>
          <w:szCs w:val="24"/>
          <w:lang w:val="sr-Cyrl-CS"/>
        </w:rPr>
      </w:pPr>
      <w:r w:rsidRPr="001F1654">
        <w:rPr>
          <w:sz w:val="24"/>
          <w:szCs w:val="24"/>
          <w:lang w:val="sr-Cyrl-CS"/>
        </w:rPr>
        <w:t>Број и датум усвајања</w:t>
      </w:r>
      <w:r w:rsidRPr="001F1654">
        <w:rPr>
          <w:sz w:val="24"/>
          <w:szCs w:val="24"/>
        </w:rPr>
        <w:t>:</w:t>
      </w:r>
      <w:r w:rsidRPr="001F1654">
        <w:rPr>
          <w:sz w:val="24"/>
          <w:szCs w:val="24"/>
          <w:lang w:val="sr-Cyrl-CS"/>
        </w:rPr>
        <w:t xml:space="preserve"> </w:t>
      </w:r>
      <w:r w:rsidR="00791EE8">
        <w:rPr>
          <w:rFonts w:eastAsia="Calibri"/>
          <w:sz w:val="24"/>
          <w:szCs w:val="24"/>
          <w:lang w:val="sr-Cyrl-RS"/>
        </w:rPr>
        <w:t>05 број: 360-7429/2022</w:t>
      </w:r>
      <w:r w:rsidRPr="001F1654">
        <w:rPr>
          <w:rFonts w:eastAsia="Calibri"/>
          <w:sz w:val="24"/>
          <w:szCs w:val="24"/>
          <w:lang w:val="sr-Cyrl-RS"/>
        </w:rPr>
        <w:t xml:space="preserve"> од 22. септембра 2022. године </w:t>
      </w:r>
    </w:p>
    <w:p w14:paraId="4CF5D209" w14:textId="77777777" w:rsidR="001F1654" w:rsidRPr="001F1654" w:rsidRDefault="001F1654" w:rsidP="001F1654">
      <w:pPr>
        <w:tabs>
          <w:tab w:val="left" w:pos="1418"/>
        </w:tabs>
        <w:spacing w:before="240"/>
        <w:jc w:val="both"/>
        <w:rPr>
          <w:rFonts w:eastAsia="Calibri"/>
          <w:sz w:val="24"/>
          <w:szCs w:val="24"/>
          <w:lang w:val="sr-Cyrl-CS"/>
        </w:rPr>
      </w:pPr>
    </w:p>
    <w:p w14:paraId="0D878654" w14:textId="77777777" w:rsidR="001F1654" w:rsidRPr="001F1654" w:rsidRDefault="001F1654" w:rsidP="001F1654">
      <w:pPr>
        <w:spacing w:after="160" w:line="259" w:lineRule="auto"/>
        <w:ind w:left="1584" w:hanging="1584"/>
        <w:jc w:val="both"/>
        <w:rPr>
          <w:sz w:val="24"/>
          <w:szCs w:val="24"/>
          <w:lang w:val="sr-Cyrl-RS"/>
        </w:rPr>
      </w:pPr>
      <w:r w:rsidRPr="001F1654">
        <w:rPr>
          <w:b/>
          <w:sz w:val="24"/>
          <w:szCs w:val="24"/>
          <w:lang w:val="sr-Cyrl-RS"/>
        </w:rPr>
        <w:t>Н</w:t>
      </w:r>
      <w:r w:rsidRPr="001F1654">
        <w:rPr>
          <w:b/>
          <w:sz w:val="24"/>
          <w:szCs w:val="24"/>
          <w:lang w:val="sr-Cyrl-CS"/>
        </w:rPr>
        <w:t>азив акта:</w:t>
      </w:r>
      <w:r w:rsidRPr="001F1654">
        <w:rPr>
          <w:b/>
          <w:sz w:val="24"/>
          <w:szCs w:val="24"/>
        </w:rPr>
        <w:t xml:space="preserve"> </w:t>
      </w:r>
      <w:r w:rsidRPr="001F1654">
        <w:rPr>
          <w:sz w:val="24"/>
          <w:szCs w:val="24"/>
          <w:lang w:val="sr-Cyrl-RS"/>
        </w:rPr>
        <w:t xml:space="preserve">Закључак о закупу непокретности за потребе резиденције амбасадора Републике Србије у Загребу, Република Хрватска </w:t>
      </w:r>
    </w:p>
    <w:p w14:paraId="2338FCF0" w14:textId="77777777" w:rsidR="001F1654" w:rsidRPr="001F1654" w:rsidRDefault="001F1654" w:rsidP="001F1654">
      <w:pPr>
        <w:spacing w:after="160" w:line="259" w:lineRule="auto"/>
        <w:jc w:val="both"/>
        <w:rPr>
          <w:sz w:val="24"/>
          <w:szCs w:val="24"/>
          <w:lang w:val="sr-Cyrl-RS"/>
        </w:rPr>
      </w:pPr>
      <w:r w:rsidRPr="001F1654">
        <w:rPr>
          <w:sz w:val="24"/>
          <w:szCs w:val="24"/>
          <w:lang w:val="sr-Cyrl-CS"/>
        </w:rPr>
        <w:t>Број и датум усвајања</w:t>
      </w:r>
      <w:r w:rsidRPr="001F1654">
        <w:rPr>
          <w:sz w:val="24"/>
          <w:szCs w:val="24"/>
        </w:rPr>
        <w:t>:</w:t>
      </w:r>
      <w:r w:rsidRPr="001F1654">
        <w:rPr>
          <w:sz w:val="24"/>
          <w:szCs w:val="24"/>
          <w:lang w:val="sr-Cyrl-CS"/>
        </w:rPr>
        <w:t xml:space="preserve"> </w:t>
      </w:r>
      <w:r w:rsidR="00791EE8">
        <w:rPr>
          <w:sz w:val="24"/>
          <w:szCs w:val="24"/>
          <w:lang w:val="sr-Cyrl-RS"/>
        </w:rPr>
        <w:t>05 број: 360-7475/2022</w:t>
      </w:r>
      <w:r w:rsidRPr="001F1654">
        <w:rPr>
          <w:sz w:val="24"/>
          <w:szCs w:val="24"/>
          <w:lang w:val="sr-Cyrl-RS"/>
        </w:rPr>
        <w:t xml:space="preserve"> од 22. септембра 2022. године </w:t>
      </w:r>
    </w:p>
    <w:p w14:paraId="5C4C5469" w14:textId="77777777" w:rsidR="001F1654" w:rsidRPr="001F1654" w:rsidRDefault="001F1654" w:rsidP="001F1654">
      <w:pPr>
        <w:spacing w:after="160" w:line="259" w:lineRule="auto"/>
        <w:jc w:val="both"/>
        <w:rPr>
          <w:sz w:val="24"/>
          <w:szCs w:val="24"/>
          <w:lang w:val="sr-Cyrl-RS"/>
        </w:rPr>
      </w:pPr>
    </w:p>
    <w:p w14:paraId="774F1616" w14:textId="77777777" w:rsidR="001F1654" w:rsidRPr="001F1654" w:rsidRDefault="001F1654" w:rsidP="001F1654">
      <w:pPr>
        <w:spacing w:after="160" w:line="259" w:lineRule="auto"/>
        <w:ind w:left="1440" w:hanging="1440"/>
        <w:jc w:val="both"/>
        <w:rPr>
          <w:sz w:val="24"/>
          <w:szCs w:val="24"/>
          <w:lang w:val="sr-Cyrl-RS"/>
        </w:rPr>
      </w:pPr>
      <w:r w:rsidRPr="001F1654">
        <w:rPr>
          <w:b/>
          <w:sz w:val="24"/>
          <w:szCs w:val="24"/>
          <w:lang w:val="sr-Cyrl-RS"/>
        </w:rPr>
        <w:t>Назив акта:</w:t>
      </w:r>
      <w:r w:rsidRPr="001F1654">
        <w:rPr>
          <w:sz w:val="24"/>
          <w:szCs w:val="24"/>
          <w:lang w:val="sr-Cyrl-RS"/>
        </w:rPr>
        <w:t xml:space="preserve"> Закључак о измени Закључка о овлашћењу за потписивање споразума између Владе Републике Србије и Владе Антигве и Барбуде о узајамном укидању виза</w:t>
      </w:r>
    </w:p>
    <w:p w14:paraId="300F30F2" w14:textId="77777777" w:rsidR="003A0039" w:rsidRDefault="001F1654" w:rsidP="003A0039">
      <w:pPr>
        <w:spacing w:after="160" w:line="259" w:lineRule="auto"/>
        <w:jc w:val="both"/>
        <w:rPr>
          <w:rFonts w:eastAsiaTheme="minorHAnsi"/>
          <w:sz w:val="24"/>
          <w:szCs w:val="24"/>
          <w:lang w:val="sr-Cyrl-RS"/>
        </w:rPr>
      </w:pPr>
      <w:r w:rsidRPr="001F1654">
        <w:rPr>
          <w:sz w:val="24"/>
          <w:szCs w:val="24"/>
          <w:lang w:val="sr-Cyrl-CS"/>
        </w:rPr>
        <w:t>Број и датум усвајања</w:t>
      </w:r>
      <w:r w:rsidRPr="001F1654">
        <w:rPr>
          <w:sz w:val="24"/>
          <w:szCs w:val="24"/>
        </w:rPr>
        <w:t>:</w:t>
      </w:r>
      <w:r w:rsidRPr="001F1654">
        <w:rPr>
          <w:sz w:val="24"/>
          <w:szCs w:val="24"/>
          <w:lang w:val="sr-Cyrl-CS"/>
        </w:rPr>
        <w:t xml:space="preserve"> </w:t>
      </w:r>
      <w:r w:rsidRPr="001F1654">
        <w:rPr>
          <w:rFonts w:eastAsiaTheme="minorHAnsi"/>
          <w:sz w:val="24"/>
          <w:szCs w:val="24"/>
          <w:lang w:val="sr-Cyrl-CS"/>
        </w:rPr>
        <w:t xml:space="preserve"> </w:t>
      </w:r>
      <w:r w:rsidR="00791EE8">
        <w:rPr>
          <w:rFonts w:eastAsiaTheme="minorHAnsi"/>
          <w:sz w:val="24"/>
          <w:szCs w:val="24"/>
          <w:lang w:val="sr-Cyrl-RS"/>
        </w:rPr>
        <w:t xml:space="preserve">05 број: 018-7702/2022 </w:t>
      </w:r>
      <w:r w:rsidR="00F165D2">
        <w:rPr>
          <w:rFonts w:eastAsiaTheme="minorHAnsi"/>
          <w:sz w:val="24"/>
          <w:szCs w:val="24"/>
          <w:lang w:val="sr-Cyrl-RS"/>
        </w:rPr>
        <w:t xml:space="preserve">од 30. септембра 2022. године </w:t>
      </w:r>
      <w:r w:rsidR="003A0039">
        <w:rPr>
          <w:rFonts w:eastAsiaTheme="minorHAnsi"/>
          <w:sz w:val="24"/>
          <w:szCs w:val="24"/>
          <w:lang w:val="sr-Cyrl-RS"/>
        </w:rPr>
        <w:br w:type="page"/>
      </w:r>
    </w:p>
    <w:p w14:paraId="51D57D91" w14:textId="77777777" w:rsidR="001F1654" w:rsidRPr="001F1654" w:rsidRDefault="001F1654" w:rsidP="001F1654">
      <w:pPr>
        <w:spacing w:after="160" w:line="259" w:lineRule="auto"/>
        <w:ind w:left="1440" w:hanging="1440"/>
        <w:jc w:val="both"/>
        <w:rPr>
          <w:sz w:val="24"/>
          <w:szCs w:val="24"/>
          <w:lang w:val="sr-Cyrl-RS"/>
        </w:rPr>
      </w:pPr>
      <w:r w:rsidRPr="001F1654">
        <w:rPr>
          <w:b/>
          <w:sz w:val="24"/>
          <w:szCs w:val="24"/>
          <w:lang w:val="sr-Cyrl-RS"/>
        </w:rPr>
        <w:t>Назив акта:</w:t>
      </w:r>
      <w:r w:rsidRPr="001F1654">
        <w:rPr>
          <w:b/>
          <w:sz w:val="24"/>
          <w:szCs w:val="24"/>
        </w:rPr>
        <w:t xml:space="preserve"> </w:t>
      </w:r>
      <w:r w:rsidRPr="001F1654">
        <w:rPr>
          <w:sz w:val="24"/>
          <w:szCs w:val="24"/>
          <w:lang w:val="sr-Cyrl-RS"/>
        </w:rPr>
        <w:t xml:space="preserve">Закључак о прихватању Извештаја о потписивању Споразума између Владе Републике Србије и Владе Републике Сенегал о укидању виза за носиоце дипломатских и службених пасоша </w:t>
      </w:r>
    </w:p>
    <w:p w14:paraId="063F12B9" w14:textId="77777777" w:rsidR="00791EE8" w:rsidRPr="001F1654" w:rsidRDefault="001F1654" w:rsidP="001F1654">
      <w:pPr>
        <w:spacing w:after="160" w:line="259" w:lineRule="auto"/>
        <w:jc w:val="both"/>
        <w:rPr>
          <w:rFonts w:eastAsiaTheme="minorHAnsi"/>
          <w:sz w:val="24"/>
          <w:szCs w:val="24"/>
          <w:lang w:val="sr-Cyrl-CS"/>
        </w:rPr>
      </w:pPr>
      <w:r w:rsidRPr="001F1654">
        <w:rPr>
          <w:sz w:val="24"/>
          <w:szCs w:val="24"/>
          <w:lang w:val="sr-Cyrl-CS"/>
        </w:rPr>
        <w:t>Број и датум усвајања</w:t>
      </w:r>
      <w:r w:rsidRPr="001F1654">
        <w:rPr>
          <w:sz w:val="24"/>
          <w:szCs w:val="24"/>
        </w:rPr>
        <w:t>:</w:t>
      </w:r>
      <w:r w:rsidRPr="001F1654">
        <w:rPr>
          <w:sz w:val="24"/>
          <w:szCs w:val="24"/>
          <w:lang w:val="sr-Cyrl-CS"/>
        </w:rPr>
        <w:t xml:space="preserve"> </w:t>
      </w:r>
      <w:r w:rsidR="00791EE8">
        <w:rPr>
          <w:rFonts w:eastAsiaTheme="minorHAnsi"/>
          <w:sz w:val="24"/>
          <w:szCs w:val="24"/>
          <w:lang w:val="sr-Cyrl-CS"/>
        </w:rPr>
        <w:t>05 број: 018-8017/2022</w:t>
      </w:r>
      <w:r w:rsidRPr="001F1654">
        <w:rPr>
          <w:rFonts w:eastAsiaTheme="minorHAnsi"/>
          <w:sz w:val="24"/>
          <w:szCs w:val="24"/>
          <w:lang w:val="sr-Cyrl-CS"/>
        </w:rPr>
        <w:t xml:space="preserve"> од 13. октобра 2022. године </w:t>
      </w:r>
    </w:p>
    <w:p w14:paraId="3CBDFE07" w14:textId="77777777" w:rsidR="001F1654" w:rsidRPr="001F1654" w:rsidRDefault="001F1654" w:rsidP="001F1654">
      <w:pPr>
        <w:spacing w:after="160" w:line="259" w:lineRule="auto"/>
        <w:ind w:left="1440" w:hanging="1440"/>
        <w:jc w:val="both"/>
        <w:rPr>
          <w:sz w:val="24"/>
          <w:szCs w:val="24"/>
          <w:lang w:val="sr-Cyrl-RS"/>
        </w:rPr>
      </w:pPr>
      <w:r w:rsidRPr="001F1654">
        <w:rPr>
          <w:b/>
          <w:sz w:val="24"/>
          <w:szCs w:val="24"/>
          <w:lang w:val="sr-Cyrl-RS"/>
        </w:rPr>
        <w:t>Н</w:t>
      </w:r>
      <w:r w:rsidRPr="001F1654">
        <w:rPr>
          <w:b/>
          <w:sz w:val="24"/>
          <w:szCs w:val="24"/>
          <w:lang w:val="sr-Cyrl-CS"/>
        </w:rPr>
        <w:t>азив акта:</w:t>
      </w:r>
      <w:r w:rsidRPr="001F1654">
        <w:rPr>
          <w:sz w:val="24"/>
          <w:szCs w:val="24"/>
          <w:lang w:val="sr-Cyrl-CS"/>
        </w:rPr>
        <w:t xml:space="preserve"> </w:t>
      </w:r>
      <w:r w:rsidRPr="001F1654">
        <w:rPr>
          <w:sz w:val="24"/>
          <w:szCs w:val="24"/>
          <w:lang w:val="sr-Cyrl-RS"/>
        </w:rPr>
        <w:t xml:space="preserve">Закључак о прихватању Информације о потреби отказивања Споразума између Владе Социјалистичке Федеративне Републике Југославије и Владе Републике Туниса о укидању виза </w:t>
      </w:r>
    </w:p>
    <w:p w14:paraId="5FC71C92" w14:textId="77777777" w:rsidR="00791EE8" w:rsidRDefault="001F1654" w:rsidP="001F1654">
      <w:pPr>
        <w:spacing w:after="160" w:line="259" w:lineRule="auto"/>
        <w:jc w:val="both"/>
        <w:rPr>
          <w:rFonts w:eastAsiaTheme="minorHAnsi"/>
          <w:sz w:val="24"/>
          <w:szCs w:val="24"/>
          <w:lang w:val="sr-Cyrl-CS"/>
        </w:rPr>
      </w:pPr>
      <w:r w:rsidRPr="001F1654">
        <w:rPr>
          <w:sz w:val="24"/>
          <w:szCs w:val="24"/>
          <w:lang w:val="sr-Cyrl-CS"/>
        </w:rPr>
        <w:t>Број и датум усвајања</w:t>
      </w:r>
      <w:r w:rsidRPr="001F1654">
        <w:rPr>
          <w:sz w:val="24"/>
          <w:szCs w:val="24"/>
        </w:rPr>
        <w:t>:</w:t>
      </w:r>
      <w:r w:rsidRPr="001F1654">
        <w:rPr>
          <w:sz w:val="24"/>
          <w:szCs w:val="24"/>
          <w:lang w:val="sr-Cyrl-CS"/>
        </w:rPr>
        <w:t xml:space="preserve"> </w:t>
      </w:r>
      <w:r w:rsidR="00791EE8">
        <w:rPr>
          <w:rFonts w:eastAsiaTheme="minorHAnsi"/>
          <w:sz w:val="24"/>
          <w:szCs w:val="24"/>
          <w:lang w:val="sr-Cyrl-CS"/>
        </w:rPr>
        <w:t xml:space="preserve">05 број: 27-8300/2022 </w:t>
      </w:r>
      <w:r w:rsidRPr="001F1654">
        <w:rPr>
          <w:rFonts w:eastAsiaTheme="minorHAnsi"/>
          <w:sz w:val="24"/>
          <w:szCs w:val="24"/>
          <w:lang w:val="sr-Cyrl-CS"/>
        </w:rPr>
        <w:t xml:space="preserve">од 20. октобра 2022. године </w:t>
      </w:r>
    </w:p>
    <w:p w14:paraId="749FF88F" w14:textId="77777777" w:rsidR="001F1654" w:rsidRDefault="001F1654" w:rsidP="001F1654">
      <w:pPr>
        <w:rPr>
          <w:sz w:val="24"/>
          <w:szCs w:val="24"/>
          <w:lang w:val="sr-Cyrl-CS"/>
        </w:rPr>
      </w:pPr>
      <w:r w:rsidRPr="00C17297">
        <w:rPr>
          <w:b/>
          <w:sz w:val="24"/>
          <w:szCs w:val="24"/>
          <w:lang w:val="sr-Cyrl-CS"/>
        </w:rPr>
        <w:t>Назив</w:t>
      </w:r>
      <w:r w:rsidRPr="00A81B3C">
        <w:rPr>
          <w:b/>
          <w:sz w:val="24"/>
          <w:szCs w:val="24"/>
          <w:lang w:val="sr-Cyrl-CS"/>
        </w:rPr>
        <w:t xml:space="preserve"> </w:t>
      </w:r>
      <w:r w:rsidRPr="00C17297">
        <w:rPr>
          <w:b/>
          <w:sz w:val="24"/>
          <w:szCs w:val="24"/>
          <w:lang w:val="sr-Cyrl-CS"/>
        </w:rPr>
        <w:t>акта</w:t>
      </w:r>
      <w:r w:rsidRPr="00C17297">
        <w:rPr>
          <w:rFonts w:eastAsia="Calibri"/>
          <w:sz w:val="24"/>
          <w:szCs w:val="24"/>
          <w:lang w:val="sr-Latn-RS"/>
        </w:rPr>
        <w:t xml:space="preserve">: </w:t>
      </w:r>
      <w:r>
        <w:rPr>
          <w:rFonts w:eastAsia="Calibri"/>
          <w:sz w:val="24"/>
          <w:szCs w:val="24"/>
          <w:lang w:val="sr-Cyrl-RS"/>
        </w:rPr>
        <w:t>З</w:t>
      </w:r>
      <w:r>
        <w:rPr>
          <w:sz w:val="24"/>
          <w:szCs w:val="24"/>
          <w:lang w:val="sr-Cyrl-CS"/>
        </w:rPr>
        <w:t>акључак</w:t>
      </w:r>
      <w:r w:rsidRPr="00952457">
        <w:rPr>
          <w:sz w:val="24"/>
          <w:szCs w:val="24"/>
          <w:lang w:val="sr-Cyrl-CS"/>
        </w:rPr>
        <w:t xml:space="preserve"> о закупу паркинг места за пот</w:t>
      </w:r>
      <w:r w:rsidR="007763FC">
        <w:rPr>
          <w:sz w:val="24"/>
          <w:szCs w:val="24"/>
          <w:lang w:val="sr-Cyrl-CS"/>
        </w:rPr>
        <w:t>ребе А</w:t>
      </w:r>
      <w:r w:rsidRPr="00952457">
        <w:rPr>
          <w:sz w:val="24"/>
          <w:szCs w:val="24"/>
          <w:lang w:val="sr-Cyrl-CS"/>
        </w:rPr>
        <w:t xml:space="preserve">мбасаде </w:t>
      </w:r>
      <w:r>
        <w:rPr>
          <w:sz w:val="24"/>
          <w:szCs w:val="24"/>
          <w:lang w:val="sr-Cyrl-CS"/>
        </w:rPr>
        <w:t>Р</w:t>
      </w:r>
      <w:r w:rsidRPr="00952457">
        <w:rPr>
          <w:sz w:val="24"/>
          <w:szCs w:val="24"/>
          <w:lang w:val="sr-Cyrl-CS"/>
        </w:rPr>
        <w:t xml:space="preserve">епублике </w:t>
      </w:r>
      <w:r>
        <w:rPr>
          <w:sz w:val="24"/>
          <w:szCs w:val="24"/>
          <w:lang w:val="sr-Cyrl-CS"/>
        </w:rPr>
        <w:t>С</w:t>
      </w:r>
      <w:r w:rsidRPr="00952457">
        <w:rPr>
          <w:sz w:val="24"/>
          <w:szCs w:val="24"/>
          <w:lang w:val="sr-Cyrl-CS"/>
        </w:rPr>
        <w:t xml:space="preserve">рбије у </w:t>
      </w:r>
      <w:r>
        <w:rPr>
          <w:sz w:val="24"/>
          <w:szCs w:val="24"/>
          <w:lang w:val="sr-Cyrl-CS"/>
        </w:rPr>
        <w:t>Ј</w:t>
      </w:r>
      <w:r w:rsidRPr="00952457">
        <w:rPr>
          <w:sz w:val="24"/>
          <w:szCs w:val="24"/>
          <w:lang w:val="sr-Cyrl-CS"/>
        </w:rPr>
        <w:t xml:space="preserve">еревану, </w:t>
      </w:r>
      <w:r>
        <w:rPr>
          <w:sz w:val="24"/>
          <w:szCs w:val="24"/>
          <w:lang w:val="sr-Cyrl-CS"/>
        </w:rPr>
        <w:t>Р</w:t>
      </w:r>
      <w:r w:rsidRPr="00952457">
        <w:rPr>
          <w:sz w:val="24"/>
          <w:szCs w:val="24"/>
          <w:lang w:val="sr-Cyrl-CS"/>
        </w:rPr>
        <w:t xml:space="preserve">епублика </w:t>
      </w:r>
      <w:r>
        <w:rPr>
          <w:sz w:val="24"/>
          <w:szCs w:val="24"/>
          <w:lang w:val="sr-Cyrl-CS"/>
        </w:rPr>
        <w:t>Ј</w:t>
      </w:r>
      <w:r w:rsidRPr="00952457">
        <w:rPr>
          <w:sz w:val="24"/>
          <w:szCs w:val="24"/>
          <w:lang w:val="sr-Cyrl-CS"/>
        </w:rPr>
        <w:t xml:space="preserve">ерменија </w:t>
      </w:r>
    </w:p>
    <w:p w14:paraId="380F78E4" w14:textId="77777777" w:rsidR="00791EE8" w:rsidRDefault="00791EE8" w:rsidP="001F1654">
      <w:pPr>
        <w:rPr>
          <w:sz w:val="24"/>
          <w:szCs w:val="24"/>
          <w:lang w:val="sr-Cyrl-CS"/>
        </w:rPr>
      </w:pPr>
    </w:p>
    <w:p w14:paraId="449D8EE1" w14:textId="77777777" w:rsidR="001F1654" w:rsidRDefault="001F1654" w:rsidP="001F1654">
      <w:pPr>
        <w:rPr>
          <w:sz w:val="24"/>
          <w:szCs w:val="24"/>
          <w:lang w:val="sr-Cyrl-CS"/>
        </w:rPr>
      </w:pPr>
      <w:r w:rsidRPr="00C17297">
        <w:rPr>
          <w:sz w:val="24"/>
          <w:szCs w:val="24"/>
          <w:lang w:val="sr-Cyrl-CS"/>
        </w:rPr>
        <w:t>Број и датум усвајања:</w:t>
      </w:r>
      <w:r w:rsidRPr="00952457">
        <w:rPr>
          <w:sz w:val="24"/>
          <w:szCs w:val="24"/>
          <w:lang w:val="sr-Cyrl-CS"/>
        </w:rPr>
        <w:t xml:space="preserve"> 05 број: 361-8997/2022</w:t>
      </w:r>
      <w:r>
        <w:rPr>
          <w:sz w:val="24"/>
          <w:szCs w:val="24"/>
          <w:lang w:val="sr-Cyrl-CS"/>
        </w:rPr>
        <w:t xml:space="preserve"> од 10. новембра 2022. године </w:t>
      </w:r>
    </w:p>
    <w:p w14:paraId="6B7F3596" w14:textId="77777777" w:rsidR="006735F1" w:rsidRDefault="006735F1" w:rsidP="001F1654">
      <w:pPr>
        <w:rPr>
          <w:sz w:val="24"/>
          <w:szCs w:val="24"/>
          <w:lang w:val="sr-Cyrl-CS"/>
        </w:rPr>
      </w:pPr>
    </w:p>
    <w:p w14:paraId="0A37B242" w14:textId="77777777" w:rsidR="006735F1" w:rsidRPr="006735F1" w:rsidRDefault="006735F1" w:rsidP="006735F1">
      <w:pPr>
        <w:ind w:left="1296" w:hanging="1296"/>
        <w:rPr>
          <w:rFonts w:ascii="Arial" w:hAnsi="Arial" w:cs="Arial"/>
          <w:bCs/>
          <w:sz w:val="24"/>
          <w:szCs w:val="24"/>
          <w:shd w:val="clear" w:color="auto" w:fill="F7F7FF"/>
        </w:rPr>
      </w:pPr>
      <w:r w:rsidRPr="006735F1">
        <w:rPr>
          <w:b/>
          <w:sz w:val="24"/>
          <w:szCs w:val="24"/>
          <w:lang w:val="sr-Cyrl-CS"/>
        </w:rPr>
        <w:t>Назив</w:t>
      </w:r>
      <w:r w:rsidRPr="006735F1">
        <w:rPr>
          <w:b/>
          <w:sz w:val="24"/>
          <w:szCs w:val="24"/>
          <w:lang w:val="sr-Cyrl-RS"/>
        </w:rPr>
        <w:t xml:space="preserve"> </w:t>
      </w:r>
      <w:r w:rsidRPr="006735F1">
        <w:rPr>
          <w:b/>
          <w:sz w:val="24"/>
          <w:szCs w:val="24"/>
          <w:lang w:val="sr-Cyrl-CS"/>
        </w:rPr>
        <w:t>акта</w:t>
      </w:r>
      <w:r w:rsidRPr="006735F1">
        <w:rPr>
          <w:rFonts w:eastAsia="Calibri"/>
          <w:sz w:val="24"/>
          <w:szCs w:val="24"/>
          <w:lang w:val="sr-Latn-RS"/>
        </w:rPr>
        <w:t xml:space="preserve">: </w:t>
      </w:r>
      <w:r w:rsidRPr="006735F1">
        <w:rPr>
          <w:sz w:val="24"/>
          <w:szCs w:val="24"/>
        </w:rPr>
        <w:t>Закључак о утврђивању Основе за закључивање Меморандума између Републике Србије и Републике Азербејџан о формирању Савета за стратешко партнерство и заједничке изјаве председника Републике Србије и председника Републике Азербејџан</w:t>
      </w:r>
    </w:p>
    <w:p w14:paraId="15BE3DB5" w14:textId="77777777" w:rsidR="006735F1" w:rsidRPr="00A81B3C" w:rsidRDefault="006735F1" w:rsidP="006735F1">
      <w:pPr>
        <w:rPr>
          <w:sz w:val="24"/>
          <w:szCs w:val="24"/>
          <w:lang w:val="sr-Cyrl-RS"/>
        </w:rPr>
      </w:pPr>
    </w:p>
    <w:p w14:paraId="3E521747" w14:textId="77777777" w:rsidR="006735F1" w:rsidRDefault="006735F1" w:rsidP="006735F1">
      <w:pPr>
        <w:rPr>
          <w:b/>
          <w:bCs/>
          <w:iCs/>
          <w:szCs w:val="20"/>
          <w:lang w:val="ru-RU"/>
        </w:rPr>
      </w:pPr>
      <w:r w:rsidRPr="00C17297">
        <w:rPr>
          <w:sz w:val="24"/>
          <w:szCs w:val="24"/>
          <w:lang w:val="sr-Cyrl-CS"/>
        </w:rPr>
        <w:t>Број и датум усвајања:</w:t>
      </w:r>
      <w:r>
        <w:rPr>
          <w:sz w:val="24"/>
          <w:szCs w:val="24"/>
          <w:lang w:val="sr-Cyrl-CS"/>
        </w:rPr>
        <w:t xml:space="preserve">  од 23. новембра 2022. године </w:t>
      </w:r>
    </w:p>
    <w:p w14:paraId="6E53E66B" w14:textId="77777777" w:rsidR="006735F1" w:rsidRDefault="006735F1" w:rsidP="001F1654">
      <w:pPr>
        <w:rPr>
          <w:sz w:val="24"/>
          <w:szCs w:val="24"/>
          <w:lang w:val="sr-Cyrl-CS"/>
        </w:rPr>
      </w:pPr>
    </w:p>
    <w:p w14:paraId="23BB78BB" w14:textId="77777777" w:rsidR="001F1654" w:rsidRDefault="001F1654" w:rsidP="001F1654">
      <w:pPr>
        <w:rPr>
          <w:sz w:val="24"/>
          <w:szCs w:val="24"/>
          <w:lang w:val="sr-Cyrl-CS"/>
        </w:rPr>
      </w:pPr>
    </w:p>
    <w:p w14:paraId="6A135A19" w14:textId="77777777" w:rsidR="001F1654" w:rsidRDefault="001F1654" w:rsidP="001F1654">
      <w:pPr>
        <w:ind w:left="1350" w:hanging="1350"/>
        <w:rPr>
          <w:sz w:val="24"/>
          <w:szCs w:val="24"/>
          <w:lang w:val="sr-Cyrl-CS"/>
        </w:rPr>
      </w:pPr>
      <w:r w:rsidRPr="00C17297">
        <w:rPr>
          <w:b/>
          <w:sz w:val="24"/>
          <w:szCs w:val="24"/>
          <w:lang w:val="sr-Cyrl-CS"/>
        </w:rPr>
        <w:t>Назив</w:t>
      </w:r>
      <w:r w:rsidRPr="00A81B3C">
        <w:rPr>
          <w:b/>
          <w:sz w:val="24"/>
          <w:szCs w:val="24"/>
          <w:lang w:val="sr-Cyrl-CS"/>
        </w:rPr>
        <w:t xml:space="preserve"> </w:t>
      </w:r>
      <w:r w:rsidRPr="00C17297">
        <w:rPr>
          <w:b/>
          <w:sz w:val="24"/>
          <w:szCs w:val="24"/>
          <w:lang w:val="sr-Cyrl-CS"/>
        </w:rPr>
        <w:t>акта</w:t>
      </w:r>
      <w:r w:rsidRPr="00C17297">
        <w:rPr>
          <w:rFonts w:eastAsia="Calibri"/>
          <w:sz w:val="24"/>
          <w:szCs w:val="24"/>
          <w:lang w:val="sr-Latn-RS"/>
        </w:rPr>
        <w:t xml:space="preserve">: </w:t>
      </w:r>
      <w:r>
        <w:rPr>
          <w:rFonts w:eastAsia="Calibri"/>
          <w:sz w:val="24"/>
          <w:szCs w:val="24"/>
          <w:lang w:val="sr-Cyrl-RS"/>
        </w:rPr>
        <w:t>З</w:t>
      </w:r>
      <w:r>
        <w:rPr>
          <w:sz w:val="24"/>
          <w:szCs w:val="24"/>
          <w:lang w:val="sr-Cyrl-CS"/>
        </w:rPr>
        <w:t>акључак</w:t>
      </w:r>
      <w:r w:rsidRPr="00FB1BF1">
        <w:rPr>
          <w:sz w:val="24"/>
          <w:szCs w:val="24"/>
          <w:lang w:val="sr-Cyrl-CS"/>
        </w:rPr>
        <w:t xml:space="preserve"> о именовању националног координатора </w:t>
      </w:r>
      <w:r>
        <w:rPr>
          <w:sz w:val="24"/>
          <w:szCs w:val="24"/>
          <w:lang w:val="sr-Cyrl-CS"/>
        </w:rPr>
        <w:t>Р</w:t>
      </w:r>
      <w:r w:rsidRPr="00FB1BF1">
        <w:rPr>
          <w:sz w:val="24"/>
          <w:szCs w:val="24"/>
          <w:lang w:val="sr-Cyrl-CS"/>
        </w:rPr>
        <w:t xml:space="preserve">епублике </w:t>
      </w:r>
      <w:r>
        <w:rPr>
          <w:sz w:val="24"/>
          <w:szCs w:val="24"/>
          <w:lang w:val="sr-Cyrl-CS"/>
        </w:rPr>
        <w:t>С</w:t>
      </w:r>
      <w:r w:rsidRPr="00FB1BF1">
        <w:rPr>
          <w:sz w:val="24"/>
          <w:szCs w:val="24"/>
          <w:lang w:val="sr-Cyrl-CS"/>
        </w:rPr>
        <w:t xml:space="preserve">рбије за сарадњу </w:t>
      </w:r>
      <w:r>
        <w:rPr>
          <w:sz w:val="24"/>
          <w:szCs w:val="24"/>
          <w:lang w:val="sr-Cyrl-CS"/>
        </w:rPr>
        <w:t>Р</w:t>
      </w:r>
      <w:r w:rsidRPr="00FB1BF1">
        <w:rPr>
          <w:sz w:val="24"/>
          <w:szCs w:val="24"/>
          <w:lang w:val="sr-Cyrl-CS"/>
        </w:rPr>
        <w:t xml:space="preserve">епублике </w:t>
      </w:r>
      <w:r>
        <w:rPr>
          <w:sz w:val="24"/>
          <w:szCs w:val="24"/>
          <w:lang w:val="sr-Cyrl-CS"/>
        </w:rPr>
        <w:t>С</w:t>
      </w:r>
      <w:r w:rsidRPr="00FB1BF1">
        <w:rPr>
          <w:sz w:val="24"/>
          <w:szCs w:val="24"/>
          <w:lang w:val="sr-Cyrl-CS"/>
        </w:rPr>
        <w:t xml:space="preserve">рбије у оквиру механизма сарадње </w:t>
      </w:r>
      <w:r>
        <w:rPr>
          <w:sz w:val="24"/>
          <w:szCs w:val="24"/>
          <w:lang w:val="sr-Cyrl-CS"/>
        </w:rPr>
        <w:t>Н</w:t>
      </w:r>
      <w:r w:rsidRPr="00FB1BF1">
        <w:rPr>
          <w:sz w:val="24"/>
          <w:szCs w:val="24"/>
          <w:lang w:val="sr-Cyrl-CS"/>
        </w:rPr>
        <w:t xml:space="preserve">ародне </w:t>
      </w:r>
      <w:r>
        <w:rPr>
          <w:sz w:val="24"/>
          <w:szCs w:val="24"/>
          <w:lang w:val="sr-Cyrl-CS"/>
        </w:rPr>
        <w:t>Р</w:t>
      </w:r>
      <w:r w:rsidRPr="00FB1BF1">
        <w:rPr>
          <w:sz w:val="24"/>
          <w:szCs w:val="24"/>
          <w:lang w:val="sr-Cyrl-CS"/>
        </w:rPr>
        <w:t xml:space="preserve">епублике </w:t>
      </w:r>
      <w:r>
        <w:rPr>
          <w:sz w:val="24"/>
          <w:szCs w:val="24"/>
          <w:lang w:val="sr-Cyrl-CS"/>
        </w:rPr>
        <w:t>К</w:t>
      </w:r>
      <w:r w:rsidRPr="00FB1BF1">
        <w:rPr>
          <w:sz w:val="24"/>
          <w:szCs w:val="24"/>
          <w:lang w:val="sr-Cyrl-CS"/>
        </w:rPr>
        <w:t xml:space="preserve">ине и земаља </w:t>
      </w:r>
      <w:r>
        <w:rPr>
          <w:sz w:val="24"/>
          <w:szCs w:val="24"/>
          <w:lang w:val="sr-Cyrl-CS"/>
        </w:rPr>
        <w:t>Ц</w:t>
      </w:r>
      <w:r w:rsidRPr="00FB1BF1">
        <w:rPr>
          <w:sz w:val="24"/>
          <w:szCs w:val="24"/>
          <w:lang w:val="sr-Cyrl-CS"/>
        </w:rPr>
        <w:t xml:space="preserve">ентралне и </w:t>
      </w:r>
      <w:r>
        <w:rPr>
          <w:sz w:val="24"/>
          <w:szCs w:val="24"/>
          <w:lang w:val="sr-Cyrl-CS"/>
        </w:rPr>
        <w:t>И</w:t>
      </w:r>
      <w:r w:rsidRPr="00FB1BF1">
        <w:rPr>
          <w:sz w:val="24"/>
          <w:szCs w:val="24"/>
          <w:lang w:val="sr-Cyrl-CS"/>
        </w:rPr>
        <w:t xml:space="preserve">сточне </w:t>
      </w:r>
      <w:r>
        <w:rPr>
          <w:sz w:val="24"/>
          <w:szCs w:val="24"/>
          <w:lang w:val="sr-Cyrl-CS"/>
        </w:rPr>
        <w:t>Е</w:t>
      </w:r>
      <w:r w:rsidRPr="00FB1BF1">
        <w:rPr>
          <w:sz w:val="24"/>
          <w:szCs w:val="24"/>
          <w:lang w:val="sr-Cyrl-CS"/>
        </w:rPr>
        <w:t xml:space="preserve">вропе </w:t>
      </w:r>
    </w:p>
    <w:p w14:paraId="03746BD2" w14:textId="77777777" w:rsidR="00791EE8" w:rsidRDefault="00791EE8" w:rsidP="001F1654">
      <w:pPr>
        <w:ind w:left="1350" w:hanging="1350"/>
        <w:rPr>
          <w:sz w:val="24"/>
          <w:szCs w:val="24"/>
          <w:lang w:val="sr-Cyrl-CS"/>
        </w:rPr>
      </w:pPr>
    </w:p>
    <w:p w14:paraId="2458F8A2" w14:textId="77777777" w:rsidR="001F1654" w:rsidRDefault="001F1654" w:rsidP="001F1654">
      <w:pPr>
        <w:rPr>
          <w:sz w:val="24"/>
          <w:szCs w:val="24"/>
          <w:lang w:val="sr-Cyrl-RS"/>
        </w:rPr>
      </w:pPr>
      <w:r w:rsidRPr="00C17297">
        <w:rPr>
          <w:sz w:val="24"/>
          <w:szCs w:val="24"/>
          <w:lang w:val="sr-Cyrl-CS"/>
        </w:rPr>
        <w:t>Број и датум усвајања:</w:t>
      </w:r>
      <w:r w:rsidR="00DC3E22">
        <w:rPr>
          <w:sz w:val="24"/>
          <w:szCs w:val="24"/>
          <w:lang w:val="sr-Cyrl-RS"/>
        </w:rPr>
        <w:t xml:space="preserve"> 05 број: 119-9560</w:t>
      </w:r>
      <w:r w:rsidRPr="00FB1BF1">
        <w:rPr>
          <w:sz w:val="24"/>
          <w:szCs w:val="24"/>
          <w:lang w:val="sr-Cyrl-RS"/>
        </w:rPr>
        <w:t>-1</w:t>
      </w:r>
      <w:r>
        <w:rPr>
          <w:sz w:val="24"/>
          <w:szCs w:val="24"/>
          <w:lang w:val="sr-Cyrl-RS"/>
        </w:rPr>
        <w:t xml:space="preserve"> од 24. новембра 2022. године </w:t>
      </w:r>
    </w:p>
    <w:p w14:paraId="0447322D" w14:textId="77777777" w:rsidR="001F1654" w:rsidRDefault="001F1654" w:rsidP="001F1654">
      <w:pPr>
        <w:rPr>
          <w:sz w:val="24"/>
          <w:szCs w:val="24"/>
          <w:lang w:val="sr-Cyrl-RS"/>
        </w:rPr>
      </w:pPr>
    </w:p>
    <w:p w14:paraId="3A5C9B3A" w14:textId="77777777" w:rsidR="001F1654" w:rsidRDefault="001F1654" w:rsidP="001F1654">
      <w:pPr>
        <w:rPr>
          <w:bCs/>
          <w:color w:val="000000"/>
          <w:spacing w:val="-1"/>
          <w:sz w:val="24"/>
          <w:szCs w:val="24"/>
          <w:lang w:val="sr-Cyrl-CS"/>
        </w:rPr>
      </w:pPr>
      <w:r w:rsidRPr="00C17297">
        <w:rPr>
          <w:b/>
          <w:sz w:val="24"/>
          <w:szCs w:val="24"/>
          <w:lang w:val="sr-Cyrl-CS"/>
        </w:rPr>
        <w:t>Назив</w:t>
      </w:r>
      <w:r w:rsidRPr="00A81B3C">
        <w:rPr>
          <w:b/>
          <w:sz w:val="24"/>
          <w:szCs w:val="24"/>
          <w:lang w:val="sr-Cyrl-RS"/>
        </w:rPr>
        <w:t xml:space="preserve"> </w:t>
      </w:r>
      <w:r w:rsidRPr="00C17297">
        <w:rPr>
          <w:b/>
          <w:sz w:val="24"/>
          <w:szCs w:val="24"/>
          <w:lang w:val="sr-Cyrl-CS"/>
        </w:rPr>
        <w:t>акта</w:t>
      </w:r>
      <w:r w:rsidRPr="00C17297">
        <w:rPr>
          <w:rFonts w:eastAsia="Calibri"/>
          <w:sz w:val="24"/>
          <w:szCs w:val="24"/>
          <w:lang w:val="sr-Latn-RS"/>
        </w:rPr>
        <w:t xml:space="preserve">: </w:t>
      </w:r>
      <w:r>
        <w:rPr>
          <w:rFonts w:eastAsia="Calibri"/>
          <w:sz w:val="24"/>
          <w:szCs w:val="24"/>
          <w:lang w:val="sr-Cyrl-RS"/>
        </w:rPr>
        <w:t>З</w:t>
      </w:r>
      <w:r w:rsidRPr="000A27C9">
        <w:rPr>
          <w:bCs/>
          <w:color w:val="000000"/>
          <w:spacing w:val="-1"/>
          <w:sz w:val="24"/>
          <w:szCs w:val="24"/>
          <w:lang w:val="sr-Cyrl-RS"/>
        </w:rPr>
        <w:t xml:space="preserve">акључак о закупу непокретности за потребе смештаја </w:t>
      </w:r>
      <w:r w:rsidR="00893733">
        <w:rPr>
          <w:bCs/>
          <w:color w:val="000000"/>
          <w:spacing w:val="-1"/>
          <w:sz w:val="24"/>
          <w:szCs w:val="24"/>
          <w:lang w:val="sr-Cyrl-RS"/>
        </w:rPr>
        <w:t>г</w:t>
      </w:r>
      <w:r w:rsidRPr="000A27C9">
        <w:rPr>
          <w:bCs/>
          <w:color w:val="000000"/>
          <w:spacing w:val="-1"/>
          <w:sz w:val="24"/>
          <w:szCs w:val="24"/>
          <w:lang w:val="sr-Cyrl-RS"/>
        </w:rPr>
        <w:t xml:space="preserve">енералног конзула </w:t>
      </w:r>
      <w:r>
        <w:rPr>
          <w:bCs/>
          <w:color w:val="000000"/>
          <w:spacing w:val="-1"/>
          <w:sz w:val="24"/>
          <w:szCs w:val="24"/>
          <w:lang w:val="sr-Cyrl-RS"/>
        </w:rPr>
        <w:t>Р</w:t>
      </w:r>
      <w:r w:rsidRPr="000A27C9">
        <w:rPr>
          <w:bCs/>
          <w:color w:val="000000"/>
          <w:spacing w:val="-1"/>
          <w:sz w:val="24"/>
          <w:szCs w:val="24"/>
          <w:lang w:val="sr-Cyrl-CS"/>
        </w:rPr>
        <w:t xml:space="preserve">епублике </w:t>
      </w:r>
      <w:r>
        <w:rPr>
          <w:bCs/>
          <w:color w:val="000000"/>
          <w:spacing w:val="-1"/>
          <w:sz w:val="24"/>
          <w:szCs w:val="24"/>
          <w:lang w:val="sr-Cyrl-CS"/>
        </w:rPr>
        <w:t>С</w:t>
      </w:r>
      <w:r w:rsidRPr="000A27C9">
        <w:rPr>
          <w:bCs/>
          <w:color w:val="000000"/>
          <w:spacing w:val="-1"/>
          <w:sz w:val="24"/>
          <w:szCs w:val="24"/>
          <w:lang w:val="sr-Cyrl-CS"/>
        </w:rPr>
        <w:t xml:space="preserve">рбије у </w:t>
      </w:r>
      <w:r>
        <w:rPr>
          <w:bCs/>
          <w:color w:val="000000"/>
          <w:spacing w:val="-1"/>
          <w:sz w:val="24"/>
          <w:szCs w:val="24"/>
          <w:lang w:val="sr-Cyrl-CS"/>
        </w:rPr>
        <w:t>Т</w:t>
      </w:r>
      <w:r w:rsidRPr="000A27C9">
        <w:rPr>
          <w:bCs/>
          <w:color w:val="000000"/>
          <w:spacing w:val="-1"/>
          <w:sz w:val="24"/>
          <w:szCs w:val="24"/>
          <w:lang w:val="sr-Cyrl-CS"/>
        </w:rPr>
        <w:t xml:space="preserve">оронту, </w:t>
      </w:r>
      <w:r>
        <w:rPr>
          <w:bCs/>
          <w:color w:val="000000"/>
          <w:spacing w:val="-1"/>
          <w:sz w:val="24"/>
          <w:szCs w:val="24"/>
          <w:lang w:val="sr-Cyrl-CS"/>
        </w:rPr>
        <w:t>К</w:t>
      </w:r>
      <w:r w:rsidRPr="000A27C9">
        <w:rPr>
          <w:bCs/>
          <w:color w:val="000000"/>
          <w:spacing w:val="-1"/>
          <w:sz w:val="24"/>
          <w:szCs w:val="24"/>
          <w:lang w:val="sr-Cyrl-CS"/>
        </w:rPr>
        <w:t xml:space="preserve">анада </w:t>
      </w:r>
    </w:p>
    <w:p w14:paraId="0DBBC05D" w14:textId="77777777" w:rsidR="0031761F" w:rsidRDefault="0031761F" w:rsidP="001F1654">
      <w:pPr>
        <w:rPr>
          <w:bCs/>
          <w:color w:val="000000"/>
          <w:spacing w:val="-1"/>
          <w:sz w:val="24"/>
          <w:szCs w:val="24"/>
          <w:lang w:val="sr-Cyrl-CS"/>
        </w:rPr>
      </w:pPr>
    </w:p>
    <w:p w14:paraId="76CF5D6A" w14:textId="77777777" w:rsidR="00347B56" w:rsidRDefault="001F1654" w:rsidP="001F1654">
      <w:pPr>
        <w:rPr>
          <w:sz w:val="24"/>
          <w:szCs w:val="24"/>
          <w:lang w:val="sr-Cyrl-RS"/>
        </w:rPr>
      </w:pPr>
      <w:r w:rsidRPr="00C17297">
        <w:rPr>
          <w:sz w:val="24"/>
          <w:szCs w:val="24"/>
          <w:lang w:val="sr-Cyrl-CS"/>
        </w:rPr>
        <w:t>Број и датум усвајања:</w:t>
      </w:r>
      <w:r w:rsidR="000374DE">
        <w:rPr>
          <w:sz w:val="24"/>
          <w:szCs w:val="24"/>
          <w:lang w:val="sr-Cyrl-RS"/>
        </w:rPr>
        <w:t xml:space="preserve"> </w:t>
      </w:r>
      <w:r w:rsidR="00DC3E22">
        <w:rPr>
          <w:sz w:val="24"/>
          <w:szCs w:val="24"/>
          <w:lang w:val="sr-Cyrl-RS"/>
        </w:rPr>
        <w:t>05 број: 360-9596</w:t>
      </w:r>
      <w:r w:rsidR="00F165D2">
        <w:rPr>
          <w:sz w:val="24"/>
          <w:szCs w:val="24"/>
          <w:lang w:val="sr-Cyrl-RS"/>
        </w:rPr>
        <w:t xml:space="preserve"> од 24. новембра 2022. године</w:t>
      </w:r>
    </w:p>
    <w:p w14:paraId="0C3F9D1A" w14:textId="77777777" w:rsidR="002758BA" w:rsidRDefault="002758BA" w:rsidP="001F1654">
      <w:pPr>
        <w:rPr>
          <w:sz w:val="24"/>
          <w:szCs w:val="24"/>
          <w:lang w:val="sr-Cyrl-RS"/>
        </w:rPr>
      </w:pPr>
    </w:p>
    <w:p w14:paraId="7F7AB001" w14:textId="77777777" w:rsidR="002758BA" w:rsidRPr="002758BA" w:rsidRDefault="002758BA" w:rsidP="002758BA">
      <w:pPr>
        <w:spacing w:before="240"/>
        <w:ind w:left="1440" w:hanging="1440"/>
        <w:jc w:val="both"/>
        <w:rPr>
          <w:b/>
          <w:sz w:val="24"/>
          <w:szCs w:val="24"/>
          <w:lang w:val="sr-Cyrl-CS"/>
        </w:rPr>
      </w:pPr>
      <w:r w:rsidRPr="002758BA">
        <w:rPr>
          <w:b/>
          <w:sz w:val="24"/>
          <w:szCs w:val="24"/>
          <w:lang w:val="sr-Cyrl-CS"/>
        </w:rPr>
        <w:t>Назив акта</w:t>
      </w:r>
      <w:r w:rsidRPr="002758BA">
        <w:rPr>
          <w:rFonts w:eastAsia="Calibri"/>
          <w:sz w:val="24"/>
          <w:szCs w:val="24"/>
          <w:lang w:val="sr-Cyrl-CS"/>
        </w:rPr>
        <w:t xml:space="preserve">: Закључак о измени закључка о прибављању у јавну својину Републике Србије непокретности за потребе Дипломатско-конзуларног представништва Републике Србије у Буенос Ајресу, Република Аргентина </w:t>
      </w:r>
    </w:p>
    <w:p w14:paraId="20BF1418" w14:textId="77777777" w:rsidR="003A0039" w:rsidRDefault="002758BA" w:rsidP="003A0039">
      <w:pPr>
        <w:spacing w:before="240"/>
        <w:jc w:val="both"/>
        <w:rPr>
          <w:rFonts w:eastAsia="Calibri"/>
          <w:sz w:val="24"/>
          <w:szCs w:val="24"/>
          <w:lang w:val="sr-Cyrl-CS"/>
        </w:rPr>
      </w:pPr>
      <w:r w:rsidRPr="002758BA">
        <w:rPr>
          <w:sz w:val="24"/>
          <w:szCs w:val="24"/>
          <w:lang w:val="sr-Cyrl-CS"/>
        </w:rPr>
        <w:t>Број и датум усвајања:</w:t>
      </w:r>
      <w:r w:rsidRPr="002758BA">
        <w:rPr>
          <w:rFonts w:eastAsia="Calibri"/>
          <w:sz w:val="24"/>
          <w:szCs w:val="24"/>
          <w:lang w:val="sr-Cyrl-CS"/>
        </w:rPr>
        <w:t xml:space="preserve"> </w:t>
      </w:r>
      <w:r w:rsidRPr="002758BA">
        <w:rPr>
          <w:rFonts w:eastAsia="Calibri"/>
          <w:sz w:val="24"/>
          <w:szCs w:val="24"/>
          <w:lang w:val="sr-Cyrl-RS"/>
        </w:rPr>
        <w:t>05 број:</w:t>
      </w:r>
      <w:r w:rsidRPr="002758BA">
        <w:rPr>
          <w:rFonts w:eastAsia="Calibri"/>
          <w:sz w:val="24"/>
          <w:szCs w:val="24"/>
          <w:lang w:val="sr-Cyrl-CS"/>
        </w:rPr>
        <w:t xml:space="preserve"> </w:t>
      </w:r>
      <w:r w:rsidR="00DC3E22">
        <w:rPr>
          <w:rFonts w:eastAsia="Calibri"/>
          <w:sz w:val="24"/>
          <w:szCs w:val="24"/>
          <w:lang w:val="sr-Cyrl-CS"/>
        </w:rPr>
        <w:t>464-10180</w:t>
      </w:r>
      <w:r w:rsidRPr="002758BA">
        <w:rPr>
          <w:rFonts w:eastAsia="Calibri"/>
          <w:color w:val="000000"/>
          <w:sz w:val="24"/>
          <w:szCs w:val="24"/>
          <w:lang w:val="sr-Cyrl-CS"/>
        </w:rPr>
        <w:t xml:space="preserve"> </w:t>
      </w:r>
      <w:r w:rsidRPr="002758BA">
        <w:rPr>
          <w:rFonts w:eastAsia="Calibri"/>
          <w:sz w:val="24"/>
          <w:szCs w:val="24"/>
          <w:lang w:val="sr-Cyrl-CS"/>
        </w:rPr>
        <w:t xml:space="preserve">од 8. децембра 2022. године </w:t>
      </w:r>
      <w:r w:rsidR="003A0039">
        <w:rPr>
          <w:rFonts w:eastAsia="Calibri"/>
          <w:sz w:val="24"/>
          <w:szCs w:val="24"/>
          <w:lang w:val="sr-Cyrl-CS"/>
        </w:rPr>
        <w:br w:type="page"/>
      </w:r>
    </w:p>
    <w:p w14:paraId="5D72AEC4" w14:textId="77777777" w:rsidR="00DC3E22" w:rsidRPr="00AA5B31" w:rsidRDefault="00DC3E22" w:rsidP="00DC3E22">
      <w:pPr>
        <w:pStyle w:val="NoSpacing"/>
        <w:spacing w:before="240"/>
        <w:ind w:left="1440" w:hanging="1440"/>
        <w:jc w:val="both"/>
        <w:rPr>
          <w:rFonts w:ascii="Times New Roman" w:hAnsi="Times New Roman"/>
          <w:sz w:val="24"/>
          <w:szCs w:val="24"/>
          <w:lang w:val="sr-Cyrl-CS"/>
        </w:rPr>
      </w:pPr>
      <w:r>
        <w:rPr>
          <w:rFonts w:ascii="Times New Roman" w:eastAsia="Times New Roman" w:hAnsi="Times New Roman"/>
          <w:b/>
          <w:sz w:val="24"/>
          <w:szCs w:val="24"/>
          <w:lang w:val="sr-Cyrl-CS"/>
        </w:rPr>
        <w:t>Назив акта</w:t>
      </w:r>
      <w:r>
        <w:rPr>
          <w:rFonts w:ascii="Times New Roman" w:hAnsi="Times New Roman"/>
          <w:sz w:val="24"/>
          <w:szCs w:val="24"/>
          <w:lang w:val="sr-Cyrl-CS"/>
        </w:rPr>
        <w:t>: З</w:t>
      </w:r>
      <w:r w:rsidRPr="00AA5B31">
        <w:rPr>
          <w:rFonts w:ascii="Times New Roman" w:hAnsi="Times New Roman"/>
          <w:sz w:val="24"/>
          <w:szCs w:val="24"/>
          <w:lang w:val="sr-Cyrl-CS"/>
        </w:rPr>
        <w:t>акључак о опозиву ознаке т</w:t>
      </w:r>
      <w:r>
        <w:rPr>
          <w:rFonts w:ascii="Times New Roman" w:hAnsi="Times New Roman"/>
          <w:sz w:val="24"/>
          <w:szCs w:val="24"/>
          <w:lang w:val="sr-Cyrl-CS"/>
        </w:rPr>
        <w:t>ајности са решења о постављењу Генералног конзула Републике Србије у Салцбургу, Република А</w:t>
      </w:r>
      <w:r w:rsidRPr="00AA5B31">
        <w:rPr>
          <w:rFonts w:ascii="Times New Roman" w:hAnsi="Times New Roman"/>
          <w:sz w:val="24"/>
          <w:szCs w:val="24"/>
          <w:lang w:val="sr-Cyrl-CS"/>
        </w:rPr>
        <w:t xml:space="preserve">устрија </w:t>
      </w:r>
    </w:p>
    <w:p w14:paraId="13A76B13" w14:textId="77777777" w:rsidR="00DC3E22" w:rsidRDefault="00DC3E22" w:rsidP="00DC3E22">
      <w:pPr>
        <w:pStyle w:val="NoSpacing"/>
        <w:spacing w:before="24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 xml:space="preserve">05 број: </w:t>
      </w:r>
      <w:r w:rsidRPr="00AA5B31">
        <w:rPr>
          <w:rFonts w:ascii="Times New Roman" w:hAnsi="Times New Roman"/>
          <w:sz w:val="24"/>
          <w:szCs w:val="24"/>
          <w:lang w:val="sr-Cyrl-CS"/>
        </w:rPr>
        <w:t xml:space="preserve"> </w:t>
      </w:r>
      <w:r>
        <w:rPr>
          <w:rFonts w:ascii="Times New Roman" w:hAnsi="Times New Roman"/>
          <w:sz w:val="24"/>
          <w:szCs w:val="24"/>
          <w:lang w:val="sr-Cyrl-CS"/>
        </w:rPr>
        <w:t xml:space="preserve">119-10041 </w:t>
      </w:r>
      <w:r w:rsidRPr="00CB6296">
        <w:rPr>
          <w:rFonts w:ascii="Times New Roman" w:hAnsi="Times New Roman"/>
          <w:sz w:val="24"/>
          <w:szCs w:val="24"/>
          <w:lang w:val="sr-Cyrl-CS"/>
        </w:rPr>
        <w:t xml:space="preserve">од </w:t>
      </w:r>
      <w:r>
        <w:rPr>
          <w:rFonts w:ascii="Times New Roman" w:hAnsi="Times New Roman"/>
          <w:sz w:val="24"/>
          <w:szCs w:val="24"/>
          <w:lang w:val="sr-Cyrl-CS"/>
        </w:rPr>
        <w:t>8. децембра</w:t>
      </w:r>
      <w:r w:rsidRPr="00CB6296">
        <w:rPr>
          <w:rFonts w:ascii="Times New Roman" w:hAnsi="Times New Roman"/>
          <w:sz w:val="24"/>
          <w:szCs w:val="24"/>
          <w:lang w:val="sr-Cyrl-CS"/>
        </w:rPr>
        <w:t xml:space="preserve"> 2022. године </w:t>
      </w:r>
    </w:p>
    <w:p w14:paraId="18C37186" w14:textId="77777777" w:rsidR="00417E01" w:rsidRPr="00417E01" w:rsidRDefault="00417E01" w:rsidP="00417E01">
      <w:pPr>
        <w:tabs>
          <w:tab w:val="left" w:pos="1418"/>
        </w:tabs>
        <w:spacing w:before="240"/>
        <w:ind w:left="1440" w:hanging="1440"/>
        <w:jc w:val="both"/>
        <w:rPr>
          <w:rFonts w:eastAsia="Calibri"/>
          <w:sz w:val="24"/>
          <w:szCs w:val="24"/>
          <w:lang w:val="sr-Cyrl-CS"/>
        </w:rPr>
      </w:pPr>
      <w:r w:rsidRPr="00417E01">
        <w:rPr>
          <w:rFonts w:cstheme="minorBidi"/>
          <w:b/>
          <w:sz w:val="24"/>
          <w:szCs w:val="24"/>
          <w:lang w:val="sr-Cyrl-CS"/>
        </w:rPr>
        <w:t>Назив</w:t>
      </w:r>
      <w:r w:rsidRPr="00417E01">
        <w:rPr>
          <w:rFonts w:cstheme="minorBidi"/>
          <w:b/>
          <w:sz w:val="24"/>
          <w:szCs w:val="24"/>
        </w:rPr>
        <w:t xml:space="preserve"> </w:t>
      </w:r>
      <w:r w:rsidRPr="00417E01">
        <w:rPr>
          <w:rFonts w:cstheme="minorBidi"/>
          <w:b/>
          <w:sz w:val="24"/>
          <w:szCs w:val="24"/>
          <w:lang w:val="sr-Cyrl-CS"/>
        </w:rPr>
        <w:t>акта:</w:t>
      </w:r>
      <w:r w:rsidRPr="00417E01">
        <w:rPr>
          <w:rFonts w:eastAsiaTheme="minorHAnsi" w:cstheme="minorBidi"/>
          <w:sz w:val="24"/>
          <w:szCs w:val="24"/>
          <w:lang w:val="sr-Cyrl-CS"/>
        </w:rPr>
        <w:t xml:space="preserve"> </w:t>
      </w:r>
      <w:r w:rsidRPr="00417E01">
        <w:rPr>
          <w:rFonts w:eastAsia="Calibri"/>
          <w:sz w:val="24"/>
          <w:szCs w:val="24"/>
          <w:lang w:val="sr-Cyrl-CS"/>
        </w:rPr>
        <w:t xml:space="preserve">Закључак о прихватању информације о потреби отказивања Споразума између Владе Социјалистичке Федеративне Републике Југославије и Револуционарне Владе Републике Кубе о укидању виза и о усвајању текста ноте којом се отказује Споразум </w:t>
      </w:r>
    </w:p>
    <w:p w14:paraId="1CE6EF4F" w14:textId="77777777" w:rsidR="00417E01" w:rsidRPr="00417E01" w:rsidRDefault="00417E01" w:rsidP="00417E01">
      <w:pPr>
        <w:tabs>
          <w:tab w:val="left" w:pos="1418"/>
        </w:tabs>
        <w:spacing w:before="240"/>
        <w:jc w:val="both"/>
        <w:rPr>
          <w:rFonts w:eastAsia="Calibri"/>
          <w:sz w:val="24"/>
          <w:szCs w:val="24"/>
          <w:lang w:val="sr-Cyrl-CS"/>
        </w:rPr>
      </w:pPr>
      <w:r w:rsidRPr="00417E01">
        <w:rPr>
          <w:rFonts w:eastAsiaTheme="minorHAnsi" w:cstheme="minorBidi"/>
          <w:sz w:val="24"/>
          <w:szCs w:val="24"/>
          <w:lang w:val="sr-Cyrl-CS"/>
        </w:rPr>
        <w:t>Бр</w:t>
      </w:r>
      <w:r w:rsidRPr="00417E01">
        <w:rPr>
          <w:rFonts w:eastAsiaTheme="minorHAnsi" w:cstheme="minorBidi"/>
          <w:sz w:val="24"/>
          <w:szCs w:val="24"/>
        </w:rPr>
        <w:t>o</w:t>
      </w:r>
      <w:r w:rsidRPr="00417E01">
        <w:rPr>
          <w:rFonts w:eastAsiaTheme="minorHAnsi" w:cstheme="minorBidi"/>
          <w:sz w:val="24"/>
          <w:szCs w:val="24"/>
          <w:lang w:val="sr-Cyrl-CS"/>
        </w:rPr>
        <w:t>ј и датум усвајања</w:t>
      </w:r>
      <w:r w:rsidRPr="00417E01">
        <w:rPr>
          <w:rFonts w:eastAsiaTheme="minorHAnsi" w:cstheme="minorBidi"/>
          <w:b/>
          <w:sz w:val="24"/>
          <w:szCs w:val="24"/>
          <w:lang w:val="sr-Cyrl-CS"/>
        </w:rPr>
        <w:t xml:space="preserve">: </w:t>
      </w:r>
      <w:r w:rsidRPr="00417E01">
        <w:rPr>
          <w:rFonts w:eastAsia="Calibri"/>
          <w:sz w:val="24"/>
          <w:szCs w:val="24"/>
          <w:lang w:val="sr-Cyrl-CS"/>
        </w:rPr>
        <w:t xml:space="preserve"> </w:t>
      </w:r>
      <w:r w:rsidRPr="00417E01">
        <w:rPr>
          <w:rFonts w:eastAsiaTheme="minorHAnsi"/>
          <w:sz w:val="24"/>
          <w:szCs w:val="24"/>
          <w:lang w:val="sr-Cyrl-CS"/>
        </w:rPr>
        <w:t>05 Број:</w:t>
      </w:r>
      <w:r w:rsidRPr="00417E01">
        <w:rPr>
          <w:rFonts w:eastAsia="Calibri"/>
          <w:sz w:val="24"/>
          <w:szCs w:val="24"/>
          <w:lang w:val="sr-Cyrl-CS"/>
        </w:rPr>
        <w:t xml:space="preserve"> 018-11166/2022 </w:t>
      </w:r>
      <w:r w:rsidRPr="00417E01">
        <w:rPr>
          <w:rFonts w:eastAsiaTheme="minorHAnsi"/>
          <w:sz w:val="24"/>
          <w:szCs w:val="24"/>
          <w:lang w:val="sr-Cyrl-CS"/>
        </w:rPr>
        <w:t xml:space="preserve">од </w:t>
      </w:r>
      <w:r w:rsidRPr="00417E01">
        <w:rPr>
          <w:rFonts w:eastAsiaTheme="minorHAnsi"/>
          <w:sz w:val="24"/>
          <w:szCs w:val="24"/>
        </w:rPr>
        <w:t>27</w:t>
      </w:r>
      <w:r w:rsidRPr="00417E01">
        <w:rPr>
          <w:rFonts w:eastAsiaTheme="minorHAnsi"/>
          <w:sz w:val="24"/>
          <w:szCs w:val="24"/>
          <w:lang w:val="sr-Cyrl-CS"/>
        </w:rPr>
        <w:t xml:space="preserve">. </w:t>
      </w:r>
      <w:r w:rsidRPr="00417E01">
        <w:rPr>
          <w:rFonts w:eastAsiaTheme="minorHAnsi"/>
          <w:sz w:val="24"/>
          <w:szCs w:val="24"/>
          <w:lang w:val="sr-Cyrl-RS"/>
        </w:rPr>
        <w:t>децембра</w:t>
      </w:r>
      <w:r w:rsidRPr="00417E01">
        <w:rPr>
          <w:rFonts w:eastAsiaTheme="minorHAnsi"/>
          <w:sz w:val="24"/>
          <w:szCs w:val="24"/>
          <w:lang w:val="sr-Cyrl-CS"/>
        </w:rPr>
        <w:t xml:space="preserve"> 2022.године</w:t>
      </w:r>
    </w:p>
    <w:p w14:paraId="62776411" w14:textId="77777777" w:rsidR="00417E01" w:rsidRPr="00417E01" w:rsidRDefault="00417E01" w:rsidP="00417E01">
      <w:pPr>
        <w:tabs>
          <w:tab w:val="left" w:pos="1418"/>
        </w:tabs>
        <w:spacing w:before="240"/>
        <w:ind w:left="1440" w:hanging="1440"/>
        <w:jc w:val="both"/>
        <w:rPr>
          <w:rFonts w:eastAsia="Calibri"/>
          <w:sz w:val="24"/>
          <w:szCs w:val="24"/>
          <w:lang w:val="sr-Cyrl-CS"/>
        </w:rPr>
      </w:pPr>
      <w:r w:rsidRPr="00417E01">
        <w:rPr>
          <w:rFonts w:cstheme="minorBidi"/>
          <w:b/>
          <w:sz w:val="24"/>
          <w:szCs w:val="24"/>
          <w:lang w:val="sr-Cyrl-CS"/>
        </w:rPr>
        <w:t>Назив</w:t>
      </w:r>
      <w:r w:rsidRPr="00417E01">
        <w:rPr>
          <w:rFonts w:cstheme="minorBidi"/>
          <w:b/>
          <w:sz w:val="24"/>
          <w:szCs w:val="24"/>
        </w:rPr>
        <w:t xml:space="preserve"> </w:t>
      </w:r>
      <w:r w:rsidRPr="00417E01">
        <w:rPr>
          <w:rFonts w:cstheme="minorBidi"/>
          <w:b/>
          <w:sz w:val="24"/>
          <w:szCs w:val="24"/>
          <w:lang w:val="sr-Cyrl-CS"/>
        </w:rPr>
        <w:t>акта:</w:t>
      </w:r>
      <w:r w:rsidRPr="00417E01">
        <w:rPr>
          <w:rFonts w:eastAsiaTheme="minorHAnsi" w:cstheme="minorBidi"/>
          <w:sz w:val="24"/>
          <w:szCs w:val="24"/>
          <w:lang w:val="sr-Cyrl-CS"/>
        </w:rPr>
        <w:t xml:space="preserve"> </w:t>
      </w:r>
      <w:r w:rsidRPr="00417E01">
        <w:rPr>
          <w:rFonts w:eastAsia="Calibri"/>
          <w:sz w:val="24"/>
          <w:szCs w:val="24"/>
          <w:lang w:val="sr-Cyrl-CS"/>
        </w:rPr>
        <w:t xml:space="preserve">Закључак о прихватању информације о потреби отказивања Споразума о укидању виза између Савезног Извршног Већа Скупштине Социјалистичке Федеративне Републике Југославије и Владе Републике Боливије и о усвајању текста ноте којом се отказује Споразум </w:t>
      </w:r>
    </w:p>
    <w:p w14:paraId="1946CD20" w14:textId="77777777" w:rsidR="00DC3E22" w:rsidRPr="00417E01" w:rsidRDefault="00417E01" w:rsidP="00417E01">
      <w:pPr>
        <w:tabs>
          <w:tab w:val="left" w:pos="1418"/>
        </w:tabs>
        <w:autoSpaceDN w:val="0"/>
        <w:spacing w:before="240"/>
        <w:jc w:val="both"/>
        <w:rPr>
          <w:rFonts w:eastAsiaTheme="minorHAnsi"/>
          <w:sz w:val="24"/>
          <w:szCs w:val="24"/>
          <w:lang w:val="sr-Cyrl-CS"/>
        </w:rPr>
      </w:pPr>
      <w:r w:rsidRPr="00417E01">
        <w:rPr>
          <w:rFonts w:eastAsiaTheme="minorHAnsi" w:cstheme="minorBidi"/>
          <w:sz w:val="24"/>
          <w:szCs w:val="24"/>
          <w:lang w:val="sr-Cyrl-CS"/>
        </w:rPr>
        <w:t>Бр</w:t>
      </w:r>
      <w:r w:rsidRPr="00417E01">
        <w:rPr>
          <w:rFonts w:eastAsiaTheme="minorHAnsi" w:cstheme="minorBidi"/>
          <w:sz w:val="24"/>
          <w:szCs w:val="24"/>
        </w:rPr>
        <w:t>o</w:t>
      </w:r>
      <w:r w:rsidRPr="00417E01">
        <w:rPr>
          <w:rFonts w:eastAsiaTheme="minorHAnsi" w:cstheme="minorBidi"/>
          <w:sz w:val="24"/>
          <w:szCs w:val="24"/>
          <w:lang w:val="sr-Cyrl-CS"/>
        </w:rPr>
        <w:t>ј и датум усвајања</w:t>
      </w:r>
      <w:r w:rsidRPr="00417E01">
        <w:rPr>
          <w:rFonts w:eastAsiaTheme="minorHAnsi" w:cstheme="minorBidi"/>
          <w:b/>
          <w:sz w:val="24"/>
          <w:szCs w:val="24"/>
          <w:lang w:val="sr-Cyrl-CS"/>
        </w:rPr>
        <w:t xml:space="preserve">: </w:t>
      </w:r>
      <w:r w:rsidRPr="00417E01">
        <w:rPr>
          <w:rFonts w:eastAsia="Calibri"/>
          <w:sz w:val="24"/>
          <w:szCs w:val="24"/>
          <w:lang w:val="sr-Cyrl-CS"/>
        </w:rPr>
        <w:t xml:space="preserve"> </w:t>
      </w:r>
      <w:r w:rsidRPr="00417E01">
        <w:rPr>
          <w:rFonts w:eastAsiaTheme="minorHAnsi"/>
          <w:sz w:val="24"/>
          <w:szCs w:val="24"/>
          <w:lang w:val="sr-Cyrl-CS"/>
        </w:rPr>
        <w:t>05 Број:</w:t>
      </w:r>
      <w:r w:rsidRPr="00417E01">
        <w:rPr>
          <w:rFonts w:eastAsia="Calibri"/>
          <w:sz w:val="24"/>
          <w:szCs w:val="24"/>
          <w:lang w:val="sr-Cyrl-CS"/>
        </w:rPr>
        <w:t xml:space="preserve">  018-11168/2022 </w:t>
      </w:r>
      <w:r w:rsidRPr="00417E01">
        <w:rPr>
          <w:rFonts w:eastAsiaTheme="minorHAnsi"/>
          <w:sz w:val="24"/>
          <w:szCs w:val="24"/>
          <w:lang w:val="sr-Cyrl-CS"/>
        </w:rPr>
        <w:t xml:space="preserve">од </w:t>
      </w:r>
      <w:r w:rsidRPr="00417E01">
        <w:rPr>
          <w:rFonts w:eastAsiaTheme="minorHAnsi"/>
          <w:sz w:val="24"/>
          <w:szCs w:val="24"/>
        </w:rPr>
        <w:t>27</w:t>
      </w:r>
      <w:r w:rsidRPr="00417E01">
        <w:rPr>
          <w:rFonts w:eastAsiaTheme="minorHAnsi"/>
          <w:sz w:val="24"/>
          <w:szCs w:val="24"/>
          <w:lang w:val="sr-Cyrl-CS"/>
        </w:rPr>
        <w:t xml:space="preserve">. </w:t>
      </w:r>
      <w:r w:rsidRPr="00417E01">
        <w:rPr>
          <w:rFonts w:eastAsiaTheme="minorHAnsi"/>
          <w:sz w:val="24"/>
          <w:szCs w:val="24"/>
          <w:lang w:val="sr-Cyrl-RS"/>
        </w:rPr>
        <w:t>децембра</w:t>
      </w:r>
      <w:r w:rsidRPr="00417E01">
        <w:rPr>
          <w:rFonts w:eastAsiaTheme="minorHAnsi"/>
          <w:sz w:val="24"/>
          <w:szCs w:val="24"/>
          <w:lang w:val="sr-Cyrl-CS"/>
        </w:rPr>
        <w:t xml:space="preserve"> 2022.године</w:t>
      </w:r>
    </w:p>
    <w:p w14:paraId="4C37FC25" w14:textId="77777777" w:rsidR="000374DE" w:rsidRDefault="000374DE" w:rsidP="001F1654">
      <w:pPr>
        <w:rPr>
          <w:sz w:val="24"/>
          <w:szCs w:val="24"/>
          <w:lang w:val="sr-Cyrl-RS"/>
        </w:rPr>
      </w:pPr>
    </w:p>
    <w:p w14:paraId="1AD10823" w14:textId="77777777" w:rsidR="000374DE" w:rsidRPr="00F14C50" w:rsidRDefault="000374DE" w:rsidP="000374DE">
      <w:pPr>
        <w:tabs>
          <w:tab w:val="left" w:pos="1418"/>
        </w:tabs>
        <w:spacing w:before="240"/>
        <w:ind w:left="1440" w:hanging="1440"/>
        <w:jc w:val="both"/>
        <w:rPr>
          <w:sz w:val="24"/>
          <w:szCs w:val="24"/>
          <w:lang w:val="sr-Cyrl-CS"/>
        </w:rPr>
      </w:pPr>
      <w:r w:rsidRPr="00F14C50">
        <w:rPr>
          <w:b/>
          <w:sz w:val="24"/>
          <w:szCs w:val="24"/>
          <w:lang w:val="sr-Cyrl-CS"/>
        </w:rPr>
        <w:t>Назив</w:t>
      </w:r>
      <w:r w:rsidRPr="00F14C50">
        <w:rPr>
          <w:b/>
          <w:sz w:val="24"/>
          <w:szCs w:val="24"/>
          <w:lang w:val="sr-Cyrl-RS"/>
        </w:rPr>
        <w:t xml:space="preserve"> </w:t>
      </w:r>
      <w:r w:rsidRPr="00F14C50">
        <w:rPr>
          <w:b/>
          <w:sz w:val="24"/>
          <w:szCs w:val="24"/>
          <w:lang w:val="sr-Cyrl-CS"/>
        </w:rPr>
        <w:t>акта</w:t>
      </w:r>
      <w:r w:rsidRPr="00F14C50">
        <w:rPr>
          <w:bCs/>
          <w:spacing w:val="-1"/>
          <w:sz w:val="24"/>
          <w:szCs w:val="24"/>
          <w:lang w:val="sr-Cyrl-CS"/>
        </w:rPr>
        <w:t xml:space="preserve">: </w:t>
      </w:r>
      <w:r w:rsidRPr="00F14C50">
        <w:rPr>
          <w:sz w:val="24"/>
          <w:szCs w:val="24"/>
          <w:lang w:val="sr-Cyrl-RS"/>
        </w:rPr>
        <w:t>З</w:t>
      </w:r>
      <w:r w:rsidRPr="00F14C50">
        <w:rPr>
          <w:sz w:val="24"/>
          <w:szCs w:val="24"/>
        </w:rPr>
        <w:t xml:space="preserve">акључак о закупу непокретности за потребе смештаја амбасадора </w:t>
      </w:r>
      <w:r w:rsidRPr="00F14C50">
        <w:rPr>
          <w:sz w:val="24"/>
          <w:szCs w:val="24"/>
          <w:lang w:val="sr-Cyrl-RS"/>
        </w:rPr>
        <w:t>Р</w:t>
      </w:r>
      <w:r w:rsidRPr="00F14C50">
        <w:rPr>
          <w:sz w:val="24"/>
          <w:szCs w:val="24"/>
        </w:rPr>
        <w:t xml:space="preserve">епублике </w:t>
      </w:r>
      <w:r w:rsidRPr="00F14C50">
        <w:rPr>
          <w:sz w:val="24"/>
          <w:szCs w:val="24"/>
          <w:lang w:val="sr-Cyrl-RS"/>
        </w:rPr>
        <w:t>С</w:t>
      </w:r>
      <w:r w:rsidRPr="00F14C50">
        <w:rPr>
          <w:sz w:val="24"/>
          <w:szCs w:val="24"/>
        </w:rPr>
        <w:t xml:space="preserve">рбије у </w:t>
      </w:r>
      <w:r w:rsidRPr="00F14C50">
        <w:rPr>
          <w:sz w:val="24"/>
          <w:szCs w:val="24"/>
          <w:lang w:val="sr-Cyrl-RS"/>
        </w:rPr>
        <w:t>Љ</w:t>
      </w:r>
      <w:r w:rsidRPr="00F14C50">
        <w:rPr>
          <w:sz w:val="24"/>
          <w:szCs w:val="24"/>
        </w:rPr>
        <w:t xml:space="preserve">убљани, </w:t>
      </w:r>
      <w:r w:rsidRPr="00F14C50">
        <w:rPr>
          <w:sz w:val="24"/>
          <w:szCs w:val="24"/>
          <w:lang w:val="sr-Cyrl-RS"/>
        </w:rPr>
        <w:t>Ре</w:t>
      </w:r>
      <w:r w:rsidRPr="00F14C50">
        <w:rPr>
          <w:sz w:val="24"/>
          <w:szCs w:val="24"/>
        </w:rPr>
        <w:t xml:space="preserve">публика </w:t>
      </w:r>
      <w:r w:rsidRPr="00F14C50">
        <w:rPr>
          <w:sz w:val="24"/>
          <w:szCs w:val="24"/>
          <w:lang w:val="sr-Cyrl-RS"/>
        </w:rPr>
        <w:t>С</w:t>
      </w:r>
      <w:r w:rsidRPr="00F14C50">
        <w:rPr>
          <w:sz w:val="24"/>
          <w:szCs w:val="24"/>
        </w:rPr>
        <w:t>ловенија</w:t>
      </w:r>
      <w:r w:rsidRPr="00F14C50">
        <w:rPr>
          <w:sz w:val="24"/>
          <w:szCs w:val="24"/>
          <w:lang w:val="sr-Cyrl-RS"/>
        </w:rPr>
        <w:t xml:space="preserve"> </w:t>
      </w:r>
    </w:p>
    <w:p w14:paraId="6031E162" w14:textId="77777777" w:rsidR="000374DE" w:rsidRPr="00F14C50" w:rsidRDefault="000374DE" w:rsidP="000374DE">
      <w:pPr>
        <w:tabs>
          <w:tab w:val="left" w:pos="1418"/>
        </w:tabs>
        <w:spacing w:before="240"/>
        <w:jc w:val="both"/>
        <w:rPr>
          <w:sz w:val="24"/>
          <w:szCs w:val="24"/>
          <w:lang w:val="sr-Cyrl-RS"/>
        </w:rPr>
      </w:pPr>
      <w:r w:rsidRPr="00F14C50">
        <w:rPr>
          <w:sz w:val="24"/>
          <w:szCs w:val="24"/>
          <w:lang w:val="sr-Cyrl-CS"/>
        </w:rPr>
        <w:t>Број и датум усвајања:</w:t>
      </w:r>
      <w:r w:rsidRPr="00F14C50">
        <w:rPr>
          <w:sz w:val="24"/>
          <w:szCs w:val="24"/>
          <w:lang w:val="sr-Cyrl-RS"/>
        </w:rPr>
        <w:t xml:space="preserve"> 05 број: 360-11252/2022 од 29. децембра 2022. године</w:t>
      </w:r>
    </w:p>
    <w:p w14:paraId="74A04F0E" w14:textId="77777777" w:rsidR="000374DE" w:rsidRPr="00F14C50" w:rsidRDefault="000374DE" w:rsidP="000374DE">
      <w:pPr>
        <w:tabs>
          <w:tab w:val="left" w:pos="1418"/>
        </w:tabs>
        <w:spacing w:before="240"/>
        <w:jc w:val="both"/>
        <w:rPr>
          <w:sz w:val="24"/>
          <w:szCs w:val="24"/>
          <w:lang w:val="sr-Cyrl-RS"/>
        </w:rPr>
      </w:pPr>
    </w:p>
    <w:p w14:paraId="4505BFDA" w14:textId="77777777" w:rsidR="000374DE" w:rsidRPr="00F14C50" w:rsidRDefault="000374DE" w:rsidP="000374DE">
      <w:pPr>
        <w:ind w:left="1440" w:hanging="1440"/>
        <w:rPr>
          <w:sz w:val="24"/>
          <w:szCs w:val="24"/>
          <w:lang w:val="sr-Cyrl-RS"/>
        </w:rPr>
      </w:pPr>
      <w:r w:rsidRPr="00F14C50">
        <w:rPr>
          <w:b/>
          <w:sz w:val="24"/>
          <w:szCs w:val="24"/>
          <w:lang w:val="sr-Cyrl-CS"/>
        </w:rPr>
        <w:t>Назив</w:t>
      </w:r>
      <w:r w:rsidRPr="00F14C50">
        <w:rPr>
          <w:b/>
          <w:sz w:val="24"/>
          <w:szCs w:val="24"/>
          <w:lang w:val="sr-Cyrl-RS"/>
        </w:rPr>
        <w:t xml:space="preserve"> </w:t>
      </w:r>
      <w:r w:rsidRPr="00F14C50">
        <w:rPr>
          <w:b/>
          <w:sz w:val="24"/>
          <w:szCs w:val="24"/>
          <w:lang w:val="sr-Cyrl-CS"/>
        </w:rPr>
        <w:t>акта</w:t>
      </w:r>
      <w:r w:rsidRPr="00F14C50">
        <w:rPr>
          <w:bCs/>
          <w:spacing w:val="-1"/>
          <w:sz w:val="24"/>
          <w:szCs w:val="24"/>
          <w:lang w:val="sr-Cyrl-CS"/>
        </w:rPr>
        <w:t xml:space="preserve">: </w:t>
      </w:r>
      <w:r w:rsidRPr="00F14C50">
        <w:rPr>
          <w:sz w:val="24"/>
          <w:szCs w:val="24"/>
          <w:lang w:val="sr-Cyrl-RS"/>
        </w:rPr>
        <w:t>З</w:t>
      </w:r>
      <w:r w:rsidRPr="00F14C50">
        <w:rPr>
          <w:sz w:val="24"/>
          <w:szCs w:val="24"/>
        </w:rPr>
        <w:t xml:space="preserve">акључак о усвајању </w:t>
      </w:r>
      <w:r w:rsidRPr="00F14C50">
        <w:rPr>
          <w:sz w:val="24"/>
          <w:szCs w:val="24"/>
          <w:lang w:val="sr-Cyrl-RS"/>
        </w:rPr>
        <w:t>Н</w:t>
      </w:r>
      <w:r w:rsidRPr="00F14C50">
        <w:rPr>
          <w:sz w:val="24"/>
          <w:szCs w:val="24"/>
        </w:rPr>
        <w:t xml:space="preserve">ацрта анекса број 2 </w:t>
      </w:r>
      <w:r w:rsidRPr="00F14C50">
        <w:rPr>
          <w:sz w:val="24"/>
          <w:szCs w:val="24"/>
          <w:lang w:val="sr-Cyrl-RS"/>
        </w:rPr>
        <w:t>У</w:t>
      </w:r>
      <w:r w:rsidRPr="00F14C50">
        <w:rPr>
          <w:sz w:val="24"/>
          <w:szCs w:val="24"/>
        </w:rPr>
        <w:t xml:space="preserve">говора о закупу непокретности за потребе смештаја генералног конзула </w:t>
      </w:r>
      <w:r w:rsidRPr="00F14C50">
        <w:rPr>
          <w:sz w:val="24"/>
          <w:szCs w:val="24"/>
          <w:lang w:val="sr-Cyrl-RS"/>
        </w:rPr>
        <w:t>Р</w:t>
      </w:r>
      <w:r w:rsidRPr="00F14C50">
        <w:rPr>
          <w:sz w:val="24"/>
          <w:szCs w:val="24"/>
        </w:rPr>
        <w:t xml:space="preserve">епублике </w:t>
      </w:r>
      <w:r w:rsidRPr="00F14C50">
        <w:rPr>
          <w:sz w:val="24"/>
          <w:szCs w:val="24"/>
          <w:lang w:val="sr-Cyrl-RS"/>
        </w:rPr>
        <w:t>С</w:t>
      </w:r>
      <w:r w:rsidRPr="00F14C50">
        <w:rPr>
          <w:sz w:val="24"/>
          <w:szCs w:val="24"/>
        </w:rPr>
        <w:t xml:space="preserve">рбије у </w:t>
      </w:r>
      <w:r w:rsidRPr="00F14C50">
        <w:rPr>
          <w:sz w:val="24"/>
          <w:szCs w:val="24"/>
          <w:lang w:val="sr-Cyrl-RS"/>
        </w:rPr>
        <w:t>Х</w:t>
      </w:r>
      <w:r w:rsidRPr="00F14C50">
        <w:rPr>
          <w:sz w:val="24"/>
          <w:szCs w:val="24"/>
        </w:rPr>
        <w:t xml:space="preserve">амбургу, </w:t>
      </w:r>
      <w:r w:rsidRPr="00F14C50">
        <w:rPr>
          <w:sz w:val="24"/>
          <w:szCs w:val="24"/>
          <w:lang w:val="sr-Cyrl-RS"/>
        </w:rPr>
        <w:t>С</w:t>
      </w:r>
      <w:r w:rsidRPr="00F14C50">
        <w:rPr>
          <w:sz w:val="24"/>
          <w:szCs w:val="24"/>
        </w:rPr>
        <w:t xml:space="preserve">авезна </w:t>
      </w:r>
      <w:r w:rsidRPr="00F14C50">
        <w:rPr>
          <w:sz w:val="24"/>
          <w:szCs w:val="24"/>
          <w:lang w:val="sr-Cyrl-RS"/>
        </w:rPr>
        <w:t>Р</w:t>
      </w:r>
      <w:r w:rsidRPr="00F14C50">
        <w:rPr>
          <w:sz w:val="24"/>
          <w:szCs w:val="24"/>
        </w:rPr>
        <w:t xml:space="preserve">епублика </w:t>
      </w:r>
      <w:r w:rsidRPr="00F14C50">
        <w:rPr>
          <w:sz w:val="24"/>
          <w:szCs w:val="24"/>
          <w:lang w:val="sr-Cyrl-RS"/>
        </w:rPr>
        <w:t>Н</w:t>
      </w:r>
      <w:r w:rsidRPr="00F14C50">
        <w:rPr>
          <w:sz w:val="24"/>
          <w:szCs w:val="24"/>
        </w:rPr>
        <w:t>емачка</w:t>
      </w:r>
      <w:r w:rsidRPr="00F14C50">
        <w:rPr>
          <w:sz w:val="24"/>
          <w:szCs w:val="24"/>
          <w:lang w:val="sr-Cyrl-RS"/>
        </w:rPr>
        <w:t xml:space="preserve"> </w:t>
      </w:r>
    </w:p>
    <w:p w14:paraId="089DDA1A" w14:textId="77777777" w:rsidR="000374DE" w:rsidRPr="00F14C50" w:rsidRDefault="000374DE" w:rsidP="000374DE">
      <w:pPr>
        <w:tabs>
          <w:tab w:val="left" w:pos="1418"/>
        </w:tabs>
        <w:spacing w:before="240"/>
        <w:jc w:val="both"/>
        <w:rPr>
          <w:sz w:val="24"/>
          <w:szCs w:val="24"/>
          <w:lang w:val="sr-Cyrl-RS"/>
        </w:rPr>
      </w:pPr>
      <w:r w:rsidRPr="00F14C50">
        <w:rPr>
          <w:sz w:val="24"/>
          <w:szCs w:val="24"/>
          <w:lang w:val="sr-Cyrl-CS"/>
        </w:rPr>
        <w:t>Број и датум усвајања:</w:t>
      </w:r>
      <w:r w:rsidRPr="00F14C50">
        <w:rPr>
          <w:sz w:val="24"/>
          <w:szCs w:val="24"/>
          <w:lang w:val="sr-Cyrl-RS"/>
        </w:rPr>
        <w:t xml:space="preserve"> 05 број: 360-11255/2022 од 29. децембра 2022. године</w:t>
      </w:r>
    </w:p>
    <w:p w14:paraId="2AC4CAFF" w14:textId="77777777" w:rsidR="007759C9" w:rsidRPr="00F14C50" w:rsidRDefault="007759C9" w:rsidP="000374DE">
      <w:pPr>
        <w:tabs>
          <w:tab w:val="left" w:pos="1418"/>
        </w:tabs>
        <w:spacing w:before="240"/>
        <w:jc w:val="both"/>
        <w:rPr>
          <w:sz w:val="24"/>
          <w:szCs w:val="24"/>
          <w:lang w:val="sr-Cyrl-RS"/>
        </w:rPr>
      </w:pPr>
    </w:p>
    <w:p w14:paraId="5AAC7147" w14:textId="77777777" w:rsidR="007759C9" w:rsidRDefault="007759C9" w:rsidP="007759C9">
      <w:pPr>
        <w:ind w:left="1440" w:hanging="1440"/>
        <w:rPr>
          <w:sz w:val="24"/>
          <w:szCs w:val="24"/>
          <w:lang w:val="sr-Cyrl-CS"/>
        </w:rPr>
      </w:pPr>
      <w:r w:rsidRPr="00F14C50">
        <w:rPr>
          <w:b/>
          <w:sz w:val="24"/>
          <w:szCs w:val="24"/>
          <w:lang w:val="sr-Cyrl-CS"/>
        </w:rPr>
        <w:t>Назив</w:t>
      </w:r>
      <w:r w:rsidRPr="00F14C50">
        <w:rPr>
          <w:b/>
          <w:sz w:val="24"/>
          <w:szCs w:val="24"/>
          <w:lang w:val="sr-Cyrl-RS"/>
        </w:rPr>
        <w:t xml:space="preserve"> </w:t>
      </w:r>
      <w:r w:rsidRPr="00F14C50">
        <w:rPr>
          <w:b/>
          <w:sz w:val="24"/>
          <w:szCs w:val="24"/>
          <w:lang w:val="sr-Cyrl-CS"/>
        </w:rPr>
        <w:t>акта</w:t>
      </w:r>
      <w:r w:rsidRPr="00F14C50">
        <w:rPr>
          <w:bCs/>
          <w:spacing w:val="-1"/>
          <w:sz w:val="24"/>
          <w:szCs w:val="24"/>
          <w:lang w:val="sr-Cyrl-CS"/>
        </w:rPr>
        <w:t xml:space="preserve">: </w:t>
      </w:r>
      <w:r w:rsidRPr="00F14C50">
        <w:rPr>
          <w:sz w:val="24"/>
          <w:szCs w:val="24"/>
          <w:lang w:val="sr-Cyrl-CS"/>
        </w:rPr>
        <w:t xml:space="preserve">Закључак о сагласности да се обезбеде финансијска средства за потребе реконструкције објекта Амбасаде Републике Србије у Вашингтону Сједињене Америчке Државе </w:t>
      </w:r>
    </w:p>
    <w:p w14:paraId="24828610" w14:textId="77777777" w:rsidR="007618C6" w:rsidRPr="00F14C50" w:rsidRDefault="007618C6" w:rsidP="007759C9">
      <w:pPr>
        <w:ind w:left="1440" w:hanging="1440"/>
        <w:rPr>
          <w:sz w:val="24"/>
          <w:szCs w:val="24"/>
          <w:lang w:val="sr-Cyrl-RS"/>
        </w:rPr>
      </w:pPr>
    </w:p>
    <w:p w14:paraId="3E5DE26A" w14:textId="77777777" w:rsidR="004D0AC7" w:rsidRDefault="007759C9" w:rsidP="006214CD">
      <w:pPr>
        <w:rPr>
          <w:sz w:val="24"/>
          <w:szCs w:val="24"/>
          <w:lang w:val="sr-Cyrl-RS"/>
        </w:rPr>
      </w:pPr>
      <w:r w:rsidRPr="00F14C50">
        <w:rPr>
          <w:sz w:val="24"/>
          <w:szCs w:val="24"/>
          <w:lang w:val="sr-Cyrl-CS"/>
        </w:rPr>
        <w:t>Број и датум усвајања:</w:t>
      </w:r>
      <w:r w:rsidRPr="00F14C50">
        <w:rPr>
          <w:sz w:val="24"/>
          <w:szCs w:val="24"/>
          <w:lang w:val="sr-Cyrl-RS"/>
        </w:rPr>
        <w:t xml:space="preserve"> 05 број: 401-11345/2</w:t>
      </w:r>
      <w:r w:rsidR="006214CD">
        <w:rPr>
          <w:sz w:val="24"/>
          <w:szCs w:val="24"/>
          <w:lang w:val="sr-Cyrl-RS"/>
        </w:rPr>
        <w:t>022 од 29. децембра 2022. године</w:t>
      </w:r>
    </w:p>
    <w:p w14:paraId="32C3C4BD" w14:textId="77777777" w:rsidR="004D0AC7" w:rsidRDefault="004D0AC7">
      <w:pPr>
        <w:spacing w:after="160" w:line="259" w:lineRule="auto"/>
        <w:rPr>
          <w:sz w:val="24"/>
          <w:szCs w:val="24"/>
          <w:lang w:val="sr-Cyrl-RS"/>
        </w:rPr>
      </w:pPr>
      <w:r>
        <w:rPr>
          <w:sz w:val="24"/>
          <w:szCs w:val="24"/>
          <w:lang w:val="sr-Cyrl-RS"/>
        </w:rPr>
        <w:br w:type="page"/>
      </w:r>
    </w:p>
    <w:p w14:paraId="1B5F6466" w14:textId="77777777" w:rsidR="001F1654" w:rsidRDefault="00347B56" w:rsidP="00F165D2">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359B5973" w14:textId="77777777" w:rsidR="00791EE8" w:rsidRDefault="00791EE8" w:rsidP="00F165D2">
      <w:pPr>
        <w:jc w:val="center"/>
        <w:rPr>
          <w:b/>
          <w:bCs/>
          <w:iCs/>
          <w:szCs w:val="20"/>
          <w:lang w:val="ru-RU"/>
        </w:rPr>
      </w:pPr>
    </w:p>
    <w:p w14:paraId="23C353B1" w14:textId="77777777" w:rsidR="00791EE8" w:rsidRDefault="00791EE8" w:rsidP="00F165D2">
      <w:pPr>
        <w:jc w:val="center"/>
        <w:rPr>
          <w:b/>
          <w:bCs/>
          <w:iCs/>
          <w:szCs w:val="20"/>
          <w:lang w:val="ru-RU"/>
        </w:rPr>
      </w:pPr>
    </w:p>
    <w:p w14:paraId="176E68A6" w14:textId="77777777" w:rsidR="00F165D2" w:rsidRPr="00791EE8" w:rsidRDefault="00F165D2" w:rsidP="00F165D2">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512B4F" w:rsidRPr="00791EE8" w14:paraId="79427CC7" w14:textId="77777777" w:rsidTr="00481FA0">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01B15664" w14:textId="77777777" w:rsidR="00512B4F" w:rsidRPr="00791EE8" w:rsidRDefault="00512B4F" w:rsidP="00481FA0">
            <w:pPr>
              <w:spacing w:before="100" w:beforeAutospacing="1" w:after="100" w:afterAutospacing="1" w:line="259" w:lineRule="auto"/>
              <w:jc w:val="both"/>
              <w:rPr>
                <w:b/>
                <w:bCs/>
                <w:szCs w:val="20"/>
                <w:lang w:val="sr-Cyrl-CS"/>
              </w:rPr>
            </w:pPr>
            <w:r w:rsidRPr="00791EE8">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0B4BE2A5" w14:textId="77777777" w:rsidR="00512B4F" w:rsidRPr="00791EE8" w:rsidRDefault="00512B4F" w:rsidP="004D0AC7">
            <w:pPr>
              <w:pStyle w:val="Heading1"/>
              <w:rPr>
                <w:rFonts w:asciiTheme="minorHAnsi" w:eastAsiaTheme="minorHAnsi" w:hAnsiTheme="minorHAnsi" w:cstheme="minorBidi"/>
              </w:rPr>
            </w:pPr>
            <w:bookmarkStart w:id="34" w:name="министарство_за_европске_интеграције"/>
            <w:bookmarkStart w:id="35" w:name="_Toc150786338"/>
            <w:r w:rsidRPr="00791EE8">
              <w:t>МИНИСТАРСТВО ЗА ЕВРОПСКЕ ИНТЕГРАЦИЈЕ</w:t>
            </w:r>
            <w:bookmarkEnd w:id="34"/>
            <w:bookmarkEnd w:id="35"/>
          </w:p>
        </w:tc>
      </w:tr>
      <w:tr w:rsidR="00512B4F" w:rsidRPr="00791EE8" w14:paraId="78279647" w14:textId="77777777" w:rsidTr="00481FA0">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06B9CEE8" w14:textId="77777777" w:rsidR="00512B4F" w:rsidRPr="00791EE8" w:rsidRDefault="00791EE8" w:rsidP="00481FA0">
            <w:pPr>
              <w:spacing w:before="100" w:beforeAutospacing="1" w:after="100" w:afterAutospacing="1" w:line="259" w:lineRule="auto"/>
              <w:jc w:val="both"/>
              <w:rPr>
                <w:b/>
                <w:bCs/>
                <w:szCs w:val="20"/>
                <w:lang w:val="sr-Cyrl-CS"/>
              </w:rPr>
            </w:pPr>
            <w:r w:rsidRPr="00791EE8">
              <w:rPr>
                <w:b/>
                <w:bCs/>
                <w:szCs w:val="20"/>
                <w:lang w:val="sr-Cyrl-CS"/>
              </w:rPr>
              <w:t>Министар</w:t>
            </w:r>
          </w:p>
          <w:p w14:paraId="21433EC6" w14:textId="77777777" w:rsidR="00512B4F" w:rsidRPr="00791EE8" w:rsidRDefault="00512B4F" w:rsidP="00481FA0">
            <w:pPr>
              <w:rPr>
                <w:szCs w:val="20"/>
                <w:lang w:val="sr-Cyrl-CS"/>
              </w:rPr>
            </w:pPr>
          </w:p>
          <w:p w14:paraId="2BCBF704" w14:textId="77777777" w:rsidR="00512B4F" w:rsidRPr="00791EE8" w:rsidRDefault="00512B4F" w:rsidP="00481FA0">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4AD01A10" w14:textId="77777777" w:rsidR="00512B4F" w:rsidRPr="00791EE8" w:rsidRDefault="00045D11" w:rsidP="00481FA0">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791EE8">
              <w:rPr>
                <w:sz w:val="22"/>
                <w:lang w:val="sr-Cyrl-RS"/>
              </w:rPr>
              <w:t xml:space="preserve">Јадранка Јоксимовић до 26. октобра 2022. године </w:t>
            </w:r>
          </w:p>
          <w:p w14:paraId="2C84A7D6" w14:textId="77777777" w:rsidR="00045D11" w:rsidRPr="00791EE8" w:rsidRDefault="00045D11" w:rsidP="00481FA0">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791EE8">
              <w:rPr>
                <w:sz w:val="22"/>
                <w:lang w:val="sr-Cyrl-RS"/>
              </w:rPr>
              <w:t xml:space="preserve">проф. др Тања Мишчевић </w:t>
            </w:r>
            <w:r w:rsidR="009051A7" w:rsidRPr="00791EE8">
              <w:rPr>
                <w:sz w:val="22"/>
                <w:lang w:val="sr-Cyrl-RS"/>
              </w:rPr>
              <w:t xml:space="preserve">од 26. октобра 2022. године </w:t>
            </w:r>
          </w:p>
        </w:tc>
      </w:tr>
    </w:tbl>
    <w:p w14:paraId="21BD2452" w14:textId="77777777" w:rsidR="001F1654" w:rsidRPr="001F1654" w:rsidRDefault="001F1654" w:rsidP="001F1654">
      <w:pPr>
        <w:spacing w:after="160" w:line="259" w:lineRule="auto"/>
        <w:rPr>
          <w:rFonts w:eastAsiaTheme="minorHAnsi"/>
          <w:sz w:val="24"/>
          <w:szCs w:val="24"/>
          <w:lang w:val="sr-Cyrl-RS"/>
        </w:rPr>
      </w:pPr>
    </w:p>
    <w:p w14:paraId="70272172" w14:textId="77777777" w:rsidR="00BD1592" w:rsidRPr="003009E2" w:rsidRDefault="00BD1592" w:rsidP="00BD1592">
      <w:pPr>
        <w:tabs>
          <w:tab w:val="left" w:pos="1418"/>
        </w:tabs>
        <w:autoSpaceDN w:val="0"/>
        <w:spacing w:before="240" w:line="256" w:lineRule="auto"/>
        <w:ind w:left="1418" w:hanging="1418"/>
        <w:jc w:val="center"/>
        <w:rPr>
          <w:b/>
          <w:bCs/>
          <w:szCs w:val="20"/>
          <w:lang w:val="sr-Cyrl-CS"/>
        </w:rPr>
      </w:pPr>
      <w:r w:rsidRPr="003009E2">
        <w:rPr>
          <w:b/>
          <w:bCs/>
          <w:szCs w:val="20"/>
          <w:lang w:val="sr-Cyrl-CS"/>
        </w:rPr>
        <w:t>АКТИ КОЈЕ ЈЕ ДОНЕЛА ВЛАДА</w:t>
      </w:r>
    </w:p>
    <w:p w14:paraId="283B1371" w14:textId="77777777" w:rsidR="001F1654" w:rsidRPr="001F1654" w:rsidRDefault="001F1654" w:rsidP="001F1654">
      <w:pPr>
        <w:spacing w:after="160" w:line="259" w:lineRule="auto"/>
        <w:rPr>
          <w:rFonts w:eastAsiaTheme="minorHAnsi"/>
          <w:sz w:val="24"/>
          <w:szCs w:val="24"/>
          <w:highlight w:val="yellow"/>
          <w:lang w:val="sr-Cyrl-RS"/>
        </w:rPr>
      </w:pPr>
    </w:p>
    <w:p w14:paraId="7D65A7CB" w14:textId="77777777" w:rsidR="00307F41" w:rsidRPr="00307F41" w:rsidRDefault="00307F41" w:rsidP="00307F41">
      <w:pPr>
        <w:tabs>
          <w:tab w:val="left" w:pos="1418"/>
        </w:tabs>
        <w:autoSpaceDN w:val="0"/>
        <w:spacing w:before="240"/>
        <w:ind w:left="1440" w:hanging="1440"/>
        <w:jc w:val="both"/>
        <w:rPr>
          <w:rFonts w:eastAsiaTheme="minorHAnsi" w:cstheme="minorBidi"/>
          <w:sz w:val="24"/>
          <w:szCs w:val="24"/>
          <w:lang w:val="sr-Cyrl-CS"/>
        </w:rPr>
      </w:pPr>
      <w:r w:rsidRPr="00307F41">
        <w:rPr>
          <w:rFonts w:cstheme="minorBidi"/>
          <w:b/>
          <w:sz w:val="24"/>
          <w:szCs w:val="24"/>
          <w:lang w:val="sr-Cyrl-CS"/>
        </w:rPr>
        <w:t>Назив</w:t>
      </w:r>
      <w:r w:rsidRPr="00307F41">
        <w:rPr>
          <w:rFonts w:cstheme="minorBidi"/>
          <w:b/>
          <w:sz w:val="24"/>
          <w:szCs w:val="24"/>
        </w:rPr>
        <w:t xml:space="preserve"> </w:t>
      </w:r>
      <w:r w:rsidRPr="00307F41">
        <w:rPr>
          <w:rFonts w:cstheme="minorBidi"/>
          <w:b/>
          <w:sz w:val="24"/>
          <w:szCs w:val="24"/>
          <w:lang w:val="sr-Cyrl-CS"/>
        </w:rPr>
        <w:t>акта:</w:t>
      </w:r>
      <w:r w:rsidRPr="00307F41">
        <w:rPr>
          <w:rFonts w:eastAsiaTheme="minorHAnsi" w:cstheme="minorBidi"/>
          <w:sz w:val="24"/>
          <w:szCs w:val="24"/>
          <w:lang w:val="sr-Cyrl-CS"/>
        </w:rPr>
        <w:t xml:space="preserve"> </w:t>
      </w:r>
      <w:r w:rsidR="00F53CCD">
        <w:rPr>
          <w:sz w:val="24"/>
          <w:szCs w:val="24"/>
          <w:lang w:val="sr-Cyrl-CS"/>
        </w:rPr>
        <w:t>Закључак о усвајању т</w:t>
      </w:r>
      <w:r w:rsidRPr="00307F41">
        <w:rPr>
          <w:sz w:val="24"/>
          <w:szCs w:val="24"/>
          <w:lang w:val="sr-Cyrl-CS"/>
        </w:rPr>
        <w:t xml:space="preserve">екстова писма Европске комисије и одговора Владе Републике Србије, који представљају измену Споразума између Владе Републике Србије и Европске комисије о измени финансијског споразума 2014-2020 за IPARD </w:t>
      </w:r>
      <w:r w:rsidR="00596913" w:rsidRPr="00307F41">
        <w:rPr>
          <w:sz w:val="24"/>
          <w:szCs w:val="24"/>
          <w:lang w:val="sr-Cyrl-CS"/>
        </w:rPr>
        <w:t>II</w:t>
      </w:r>
      <w:r w:rsidRPr="00307F41">
        <w:rPr>
          <w:sz w:val="24"/>
          <w:szCs w:val="24"/>
          <w:lang w:val="sr-Cyrl-CS"/>
        </w:rPr>
        <w:t xml:space="preserve"> помоћ за пољопривреду и рурални развој у оквиру инструмента за претприступну помоћ ИПА </w:t>
      </w:r>
      <w:r w:rsidRPr="00307F41">
        <w:rPr>
          <w:sz w:val="24"/>
          <w:szCs w:val="24"/>
        </w:rPr>
        <w:t>II</w:t>
      </w:r>
      <w:r w:rsidRPr="00307F41">
        <w:rPr>
          <w:sz w:val="24"/>
          <w:szCs w:val="24"/>
          <w:lang w:val="sr-Cyrl-CS"/>
        </w:rPr>
        <w:t xml:space="preserve"> </w:t>
      </w:r>
    </w:p>
    <w:p w14:paraId="3FE31D78" w14:textId="77777777" w:rsidR="00791EE8" w:rsidRPr="00307F41" w:rsidRDefault="00307F41" w:rsidP="00307F41">
      <w:pPr>
        <w:tabs>
          <w:tab w:val="left" w:pos="1418"/>
        </w:tabs>
        <w:autoSpaceDN w:val="0"/>
        <w:spacing w:before="240"/>
        <w:jc w:val="both"/>
        <w:rPr>
          <w:rFonts w:eastAsiaTheme="minorHAnsi" w:cstheme="minorBidi"/>
          <w:sz w:val="24"/>
          <w:szCs w:val="24"/>
          <w:lang w:val="sr-Cyrl-CS"/>
        </w:rPr>
      </w:pPr>
      <w:r w:rsidRPr="00791EE8">
        <w:rPr>
          <w:rFonts w:eastAsiaTheme="minorHAnsi" w:cstheme="minorBidi"/>
          <w:sz w:val="24"/>
          <w:szCs w:val="24"/>
          <w:lang w:val="sr-Cyrl-CS"/>
        </w:rPr>
        <w:t>Број и датум усвајања:</w:t>
      </w:r>
      <w:r w:rsidRPr="00307F41">
        <w:rPr>
          <w:sz w:val="24"/>
          <w:szCs w:val="24"/>
          <w:lang w:val="sr-Latn-RS"/>
        </w:rPr>
        <w:t xml:space="preserve"> </w:t>
      </w:r>
      <w:r w:rsidRPr="00307F41">
        <w:rPr>
          <w:sz w:val="24"/>
          <w:szCs w:val="24"/>
          <w:lang w:val="sr-Cyrl-CS"/>
        </w:rPr>
        <w:t>05 Број: 48-12643/2021</w:t>
      </w:r>
      <w:r w:rsidRPr="00307F41">
        <w:rPr>
          <w:rFonts w:eastAsiaTheme="minorHAnsi" w:cstheme="minorBidi"/>
          <w:sz w:val="24"/>
          <w:szCs w:val="24"/>
          <w:lang w:val="sr-Cyrl-CS"/>
        </w:rPr>
        <w:t xml:space="preserve"> од 13.</w:t>
      </w:r>
      <w:r w:rsidR="00596913">
        <w:rPr>
          <w:rFonts w:eastAsiaTheme="minorHAnsi" w:cstheme="minorBidi"/>
          <w:sz w:val="24"/>
          <w:szCs w:val="24"/>
          <w:lang w:val="sr-Cyrl-CS"/>
        </w:rPr>
        <w:t xml:space="preserve"> </w:t>
      </w:r>
      <w:r w:rsidRPr="00307F41">
        <w:rPr>
          <w:rFonts w:eastAsiaTheme="minorHAnsi" w:cstheme="minorBidi"/>
          <w:sz w:val="24"/>
          <w:szCs w:val="24"/>
          <w:lang w:val="sr-Cyrl-CS"/>
        </w:rPr>
        <w:t>јануара 2022.године</w:t>
      </w:r>
    </w:p>
    <w:p w14:paraId="06EE4EDA" w14:textId="77777777" w:rsidR="00307F41" w:rsidRPr="00307F41" w:rsidRDefault="00307F41" w:rsidP="00307F41">
      <w:pPr>
        <w:tabs>
          <w:tab w:val="left" w:pos="1418"/>
        </w:tabs>
        <w:spacing w:before="240"/>
        <w:ind w:left="1440" w:hanging="1440"/>
        <w:jc w:val="both"/>
        <w:rPr>
          <w:rFonts w:eastAsiaTheme="minorHAnsi" w:cstheme="minorBidi"/>
          <w:sz w:val="24"/>
          <w:szCs w:val="24"/>
          <w:lang w:val="sr-Cyrl-CS"/>
        </w:rPr>
      </w:pPr>
      <w:r w:rsidRPr="00307F41">
        <w:rPr>
          <w:rFonts w:cstheme="minorBidi"/>
          <w:b/>
          <w:sz w:val="24"/>
          <w:szCs w:val="24"/>
          <w:lang w:val="sr-Cyrl-CS"/>
        </w:rPr>
        <w:t>Назив</w:t>
      </w:r>
      <w:r w:rsidRPr="00307F41">
        <w:rPr>
          <w:rFonts w:cstheme="minorBidi"/>
          <w:b/>
          <w:sz w:val="24"/>
          <w:szCs w:val="24"/>
        </w:rPr>
        <w:t xml:space="preserve"> </w:t>
      </w:r>
      <w:r w:rsidRPr="00307F41">
        <w:rPr>
          <w:rFonts w:cstheme="minorBidi"/>
          <w:b/>
          <w:sz w:val="24"/>
          <w:szCs w:val="24"/>
          <w:lang w:val="sr-Cyrl-CS"/>
        </w:rPr>
        <w:t>акта:</w:t>
      </w:r>
      <w:r w:rsidRPr="00307F41">
        <w:rPr>
          <w:rFonts w:eastAsiaTheme="minorHAnsi" w:cstheme="minorBidi"/>
          <w:sz w:val="24"/>
          <w:szCs w:val="24"/>
          <w:lang w:val="sr-Cyrl-CS"/>
        </w:rPr>
        <w:t xml:space="preserve"> </w:t>
      </w:r>
      <w:r w:rsidRPr="00307F41">
        <w:rPr>
          <w:rFonts w:eastAsia="Calibri"/>
          <w:sz w:val="24"/>
          <w:szCs w:val="24"/>
          <w:lang w:val="sr-Cyrl-CS"/>
        </w:rPr>
        <w:t xml:space="preserve">Закључак о усвајању Нацрта анекса Споразума о зајму за </w:t>
      </w:r>
      <w:r w:rsidRPr="00307F41">
        <w:rPr>
          <w:rFonts w:eastAsia="Calibri"/>
          <w:sz w:val="24"/>
          <w:szCs w:val="24"/>
          <w:lang w:val="sr-Cyrl-RS"/>
        </w:rPr>
        <w:t>П</w:t>
      </w:r>
      <w:r w:rsidRPr="00307F41">
        <w:rPr>
          <w:rFonts w:eastAsia="Calibri"/>
          <w:sz w:val="24"/>
          <w:szCs w:val="24"/>
          <w:lang w:val="sr-Cyrl-CS"/>
        </w:rPr>
        <w:t>рограм подстицања обновљиве енергије: Развој тржишта биомасе у Републици Србији (Прва компонента)</w:t>
      </w:r>
      <w:r w:rsidRPr="00307F41">
        <w:rPr>
          <w:rFonts w:eastAsia="Calibri"/>
          <w:sz w:val="24"/>
          <w:szCs w:val="24"/>
          <w:lang w:val="sr-Cyrl-RS"/>
        </w:rPr>
        <w:t xml:space="preserve">, као и Нацрта писма </w:t>
      </w:r>
      <w:r w:rsidRPr="00307F41">
        <w:rPr>
          <w:rFonts w:eastAsia="Calibri"/>
          <w:sz w:val="24"/>
          <w:szCs w:val="24"/>
          <w:lang w:val="sr-Latn-RS"/>
        </w:rPr>
        <w:t>KfW</w:t>
      </w:r>
      <w:r w:rsidRPr="00307F41">
        <w:rPr>
          <w:rFonts w:eastAsia="Calibri"/>
          <w:sz w:val="24"/>
          <w:szCs w:val="24"/>
          <w:lang w:val="sr-Cyrl-RS"/>
        </w:rPr>
        <w:t xml:space="preserve"> </w:t>
      </w:r>
      <w:r w:rsidRPr="00307F41">
        <w:rPr>
          <w:rFonts w:eastAsia="Calibri"/>
          <w:sz w:val="24"/>
          <w:szCs w:val="24"/>
          <w:lang w:val="sr-Cyrl-CS"/>
        </w:rPr>
        <w:t xml:space="preserve">„Писмо о продужењу рока за подношење захтева за исплату”, којим се даје сагласност за продужење рока за подношење захтева за исплату </w:t>
      </w:r>
    </w:p>
    <w:p w14:paraId="7F53B4E4" w14:textId="77777777" w:rsidR="00310210" w:rsidRPr="00307F41" w:rsidRDefault="00307F41" w:rsidP="00307F41">
      <w:pPr>
        <w:tabs>
          <w:tab w:val="left" w:pos="1418"/>
        </w:tabs>
        <w:spacing w:before="240"/>
        <w:jc w:val="both"/>
        <w:rPr>
          <w:rFonts w:eastAsiaTheme="minorHAnsi" w:cstheme="minorBidi"/>
          <w:sz w:val="24"/>
          <w:szCs w:val="24"/>
          <w:lang w:val="sr-Cyrl-CS"/>
        </w:rPr>
      </w:pPr>
      <w:r w:rsidRPr="00310210">
        <w:rPr>
          <w:rFonts w:eastAsiaTheme="minorHAnsi" w:cstheme="minorBidi"/>
          <w:sz w:val="24"/>
          <w:szCs w:val="24"/>
          <w:lang w:val="sr-Cyrl-CS"/>
        </w:rPr>
        <w:t>Број и датум усвајања:</w:t>
      </w:r>
      <w:r w:rsidRPr="00307F41">
        <w:rPr>
          <w:rFonts w:eastAsia="Calibri"/>
          <w:sz w:val="24"/>
          <w:szCs w:val="24"/>
          <w:lang w:val="sr-Latn-RS"/>
        </w:rPr>
        <w:t xml:space="preserve"> </w:t>
      </w:r>
      <w:r w:rsidRPr="00307F41">
        <w:rPr>
          <w:rFonts w:eastAsia="Calibri"/>
          <w:sz w:val="24"/>
          <w:szCs w:val="24"/>
          <w:lang w:val="sr-Cyrl-CS"/>
        </w:rPr>
        <w:t>05 Број: 48-12650/2021</w:t>
      </w:r>
      <w:r w:rsidRPr="00307F41">
        <w:rPr>
          <w:rFonts w:eastAsiaTheme="minorHAnsi" w:cstheme="minorBidi"/>
          <w:sz w:val="24"/>
          <w:szCs w:val="24"/>
          <w:lang w:val="sr-Cyrl-CS"/>
        </w:rPr>
        <w:t xml:space="preserve"> од 13.</w:t>
      </w:r>
      <w:r w:rsidR="00596913">
        <w:rPr>
          <w:rFonts w:eastAsiaTheme="minorHAnsi" w:cstheme="minorBidi"/>
          <w:sz w:val="24"/>
          <w:szCs w:val="24"/>
          <w:lang w:val="sr-Cyrl-CS"/>
        </w:rPr>
        <w:t xml:space="preserve"> </w:t>
      </w:r>
      <w:r w:rsidRPr="00307F41">
        <w:rPr>
          <w:rFonts w:eastAsiaTheme="minorHAnsi" w:cstheme="minorBidi"/>
          <w:sz w:val="24"/>
          <w:szCs w:val="24"/>
          <w:lang w:val="sr-Cyrl-CS"/>
        </w:rPr>
        <w:t>јануара 2022.године</w:t>
      </w:r>
    </w:p>
    <w:p w14:paraId="494F9BC5" w14:textId="77777777" w:rsidR="00307F41" w:rsidRPr="00307F41" w:rsidRDefault="00307F41" w:rsidP="00307F41">
      <w:pPr>
        <w:tabs>
          <w:tab w:val="left" w:pos="1418"/>
        </w:tabs>
        <w:spacing w:before="240"/>
        <w:ind w:left="1440" w:hanging="1440"/>
        <w:jc w:val="both"/>
        <w:rPr>
          <w:rFonts w:eastAsiaTheme="minorHAnsi" w:cstheme="minorBidi"/>
          <w:sz w:val="24"/>
          <w:szCs w:val="24"/>
          <w:lang w:val="sr-Cyrl-CS"/>
        </w:rPr>
      </w:pPr>
      <w:r w:rsidRPr="00307F41">
        <w:rPr>
          <w:rFonts w:cstheme="minorBidi"/>
          <w:b/>
          <w:sz w:val="24"/>
          <w:szCs w:val="24"/>
          <w:lang w:val="sr-Cyrl-CS"/>
        </w:rPr>
        <w:t>Назив</w:t>
      </w:r>
      <w:r w:rsidRPr="00307F41">
        <w:rPr>
          <w:rFonts w:cstheme="minorBidi"/>
          <w:b/>
          <w:sz w:val="24"/>
          <w:szCs w:val="24"/>
        </w:rPr>
        <w:t xml:space="preserve"> </w:t>
      </w:r>
      <w:r w:rsidRPr="00307F41">
        <w:rPr>
          <w:rFonts w:cstheme="minorBidi"/>
          <w:b/>
          <w:sz w:val="24"/>
          <w:szCs w:val="24"/>
          <w:lang w:val="sr-Cyrl-CS"/>
        </w:rPr>
        <w:t>акта:</w:t>
      </w:r>
      <w:r w:rsidRPr="00307F41">
        <w:rPr>
          <w:rFonts w:eastAsiaTheme="minorHAnsi" w:cstheme="minorBidi"/>
          <w:sz w:val="24"/>
          <w:szCs w:val="24"/>
          <w:lang w:val="sr-Cyrl-CS"/>
        </w:rPr>
        <w:t xml:space="preserve"> </w:t>
      </w:r>
      <w:r w:rsidRPr="00307F41">
        <w:rPr>
          <w:sz w:val="24"/>
          <w:szCs w:val="24"/>
          <w:lang w:val="sr-Cyrl-CS"/>
        </w:rPr>
        <w:t xml:space="preserve">Закључак о усвајању Текстова писма Европске комисије и одговора Владе Републике Србије, који представљају измену Споразума између Владе Републике Србије и Европске </w:t>
      </w:r>
      <w:r w:rsidRPr="00307F41">
        <w:rPr>
          <w:sz w:val="24"/>
          <w:szCs w:val="24"/>
          <w:lang w:val="sr-Cyrl-RS"/>
        </w:rPr>
        <w:t>к</w:t>
      </w:r>
      <w:r w:rsidRPr="00307F41">
        <w:rPr>
          <w:sz w:val="24"/>
          <w:szCs w:val="24"/>
          <w:lang w:val="sr-Cyrl-CS"/>
        </w:rPr>
        <w:t xml:space="preserve">омисије о измени финансијског споразума 2014-2020 за </w:t>
      </w:r>
      <w:r w:rsidRPr="00307F41">
        <w:rPr>
          <w:sz w:val="24"/>
          <w:szCs w:val="24"/>
        </w:rPr>
        <w:t>IPARD</w:t>
      </w:r>
      <w:r w:rsidRPr="00307F41">
        <w:rPr>
          <w:sz w:val="24"/>
          <w:szCs w:val="24"/>
          <w:lang w:val="sr-Cyrl-CS"/>
        </w:rPr>
        <w:t xml:space="preserve"> </w:t>
      </w:r>
      <w:r w:rsidRPr="00307F41">
        <w:rPr>
          <w:sz w:val="24"/>
          <w:szCs w:val="24"/>
        </w:rPr>
        <w:t>II</w:t>
      </w:r>
      <w:r w:rsidRPr="00307F41">
        <w:rPr>
          <w:sz w:val="24"/>
          <w:szCs w:val="24"/>
          <w:lang w:val="sr-Cyrl-CS"/>
        </w:rPr>
        <w:t xml:space="preserve"> помоћ за пољопривреду и рурални развој у оквиру инструмента за претприступну помоћ IPA II </w:t>
      </w:r>
    </w:p>
    <w:p w14:paraId="0E17A1AC" w14:textId="77777777" w:rsidR="00307F41" w:rsidRDefault="00307F41" w:rsidP="00307F41">
      <w:pPr>
        <w:tabs>
          <w:tab w:val="left" w:pos="1418"/>
        </w:tabs>
        <w:spacing w:before="240"/>
        <w:jc w:val="both"/>
        <w:rPr>
          <w:rFonts w:eastAsiaTheme="minorHAnsi" w:cstheme="minorBidi"/>
          <w:sz w:val="24"/>
          <w:szCs w:val="24"/>
          <w:lang w:val="sr-Cyrl-CS"/>
        </w:rPr>
      </w:pPr>
      <w:r w:rsidRPr="00310210">
        <w:rPr>
          <w:rFonts w:eastAsiaTheme="minorHAnsi" w:cstheme="minorBidi"/>
          <w:sz w:val="24"/>
          <w:szCs w:val="24"/>
          <w:lang w:val="sr-Cyrl-CS"/>
        </w:rPr>
        <w:t>Број и датум усвајања</w:t>
      </w:r>
      <w:r w:rsidRPr="00307F41">
        <w:rPr>
          <w:rFonts w:eastAsiaTheme="minorHAnsi" w:cstheme="minorBidi"/>
          <w:b/>
          <w:sz w:val="24"/>
          <w:szCs w:val="24"/>
          <w:lang w:val="sr-Cyrl-CS"/>
        </w:rPr>
        <w:t>:</w:t>
      </w:r>
      <w:r w:rsidRPr="00307F41">
        <w:rPr>
          <w:sz w:val="24"/>
          <w:szCs w:val="24"/>
          <w:lang w:val="sr-Latn-RS"/>
        </w:rPr>
        <w:t xml:space="preserve"> </w:t>
      </w:r>
      <w:r w:rsidRPr="00307F41">
        <w:rPr>
          <w:sz w:val="24"/>
          <w:szCs w:val="24"/>
          <w:lang w:val="sr-Cyrl-CS"/>
        </w:rPr>
        <w:t xml:space="preserve">05 Број: 48-12643/2021 од </w:t>
      </w:r>
      <w:r w:rsidRPr="00307F41">
        <w:rPr>
          <w:rFonts w:eastAsiaTheme="minorHAnsi" w:cstheme="minorBidi"/>
          <w:sz w:val="24"/>
          <w:szCs w:val="24"/>
          <w:lang w:val="sr-Cyrl-CS"/>
        </w:rPr>
        <w:t xml:space="preserve"> 13.</w:t>
      </w:r>
      <w:r w:rsidR="00596913">
        <w:rPr>
          <w:rFonts w:eastAsiaTheme="minorHAnsi" w:cstheme="minorBidi"/>
          <w:sz w:val="24"/>
          <w:szCs w:val="24"/>
          <w:lang w:val="sr-Cyrl-CS"/>
        </w:rPr>
        <w:t xml:space="preserve"> </w:t>
      </w:r>
      <w:r w:rsidRPr="00307F41">
        <w:rPr>
          <w:rFonts w:eastAsiaTheme="minorHAnsi" w:cstheme="minorBidi"/>
          <w:sz w:val="24"/>
          <w:szCs w:val="24"/>
          <w:lang w:val="sr-Cyrl-CS"/>
        </w:rPr>
        <w:t>јануара 2022.године</w:t>
      </w:r>
    </w:p>
    <w:p w14:paraId="3BA1F370" w14:textId="77777777" w:rsidR="003A0039" w:rsidRDefault="003A0039">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4F04F31E" w14:textId="77777777" w:rsidR="00307F41" w:rsidRPr="00307F41" w:rsidRDefault="00307F41" w:rsidP="00307F41">
      <w:pPr>
        <w:spacing w:before="240"/>
        <w:ind w:left="1440" w:hanging="1440"/>
        <w:jc w:val="both"/>
        <w:rPr>
          <w:sz w:val="24"/>
          <w:szCs w:val="24"/>
          <w:lang w:val="sr-Cyrl-CS"/>
        </w:rPr>
      </w:pPr>
      <w:r w:rsidRPr="00307F41">
        <w:rPr>
          <w:b/>
          <w:sz w:val="24"/>
          <w:szCs w:val="24"/>
          <w:lang w:val="sr-Cyrl-CS"/>
        </w:rPr>
        <w:t>Назив</w:t>
      </w:r>
      <w:r w:rsidRPr="00307F41">
        <w:rPr>
          <w:b/>
          <w:sz w:val="24"/>
          <w:szCs w:val="24"/>
        </w:rPr>
        <w:t xml:space="preserve"> </w:t>
      </w:r>
      <w:r w:rsidRPr="00307F41">
        <w:rPr>
          <w:b/>
          <w:sz w:val="24"/>
          <w:szCs w:val="24"/>
          <w:lang w:val="sr-Cyrl-CS"/>
        </w:rPr>
        <w:t>акта:</w:t>
      </w:r>
      <w:r w:rsidRPr="00307F41">
        <w:rPr>
          <w:rFonts w:eastAsia="Calibri"/>
          <w:sz w:val="24"/>
          <w:szCs w:val="24"/>
          <w:lang w:val="sr-Cyrl-CS"/>
        </w:rPr>
        <w:t xml:space="preserve"> Закључак  о примени ознаке „Рестриктивно” у процесу приступања Републике Србије Европској унији </w:t>
      </w:r>
    </w:p>
    <w:p w14:paraId="0BEFA12A" w14:textId="77777777" w:rsidR="00310210" w:rsidRPr="00307F41" w:rsidRDefault="00307F41" w:rsidP="00307F41">
      <w:pPr>
        <w:spacing w:before="240"/>
        <w:jc w:val="both"/>
        <w:rPr>
          <w:sz w:val="24"/>
          <w:szCs w:val="24"/>
          <w:lang w:val="sr-Cyrl-CS"/>
        </w:rPr>
      </w:pPr>
      <w:r w:rsidRPr="00310210">
        <w:rPr>
          <w:rFonts w:eastAsia="Calibri"/>
          <w:sz w:val="24"/>
          <w:szCs w:val="24"/>
          <w:lang w:val="sr-Cyrl-CS"/>
        </w:rPr>
        <w:t>Број и датум усвајања:</w:t>
      </w:r>
      <w:r w:rsidRPr="00307F41">
        <w:rPr>
          <w:rFonts w:eastAsia="Calibri"/>
          <w:sz w:val="24"/>
          <w:szCs w:val="24"/>
          <w:lang w:val="sr-Cyrl-CS"/>
        </w:rPr>
        <w:t xml:space="preserve"> 05 Број: 337-779/2022  </w:t>
      </w:r>
      <w:r w:rsidRPr="00307F41">
        <w:rPr>
          <w:sz w:val="24"/>
          <w:szCs w:val="24"/>
          <w:lang w:val="sr-Cyrl-CS"/>
        </w:rPr>
        <w:t>од 3.фебруара 2022.године</w:t>
      </w:r>
    </w:p>
    <w:p w14:paraId="030684E1" w14:textId="77777777" w:rsidR="00307F41" w:rsidRPr="00307F41" w:rsidRDefault="00307F41" w:rsidP="00307F41">
      <w:pPr>
        <w:spacing w:before="240"/>
        <w:ind w:left="1440" w:hanging="1440"/>
        <w:jc w:val="both"/>
        <w:rPr>
          <w:sz w:val="24"/>
          <w:szCs w:val="24"/>
          <w:lang w:val="sr-Cyrl-CS"/>
        </w:rPr>
      </w:pPr>
      <w:r w:rsidRPr="00307F41">
        <w:rPr>
          <w:rFonts w:cstheme="minorBidi"/>
          <w:b/>
          <w:sz w:val="24"/>
          <w:szCs w:val="24"/>
          <w:lang w:val="sr-Cyrl-CS"/>
        </w:rPr>
        <w:t>Назив</w:t>
      </w:r>
      <w:r w:rsidRPr="00307F41">
        <w:rPr>
          <w:rFonts w:cstheme="minorBidi"/>
          <w:b/>
          <w:sz w:val="24"/>
          <w:szCs w:val="24"/>
        </w:rPr>
        <w:t xml:space="preserve"> </w:t>
      </w:r>
      <w:r w:rsidRPr="00307F41">
        <w:rPr>
          <w:rFonts w:cstheme="minorBidi"/>
          <w:b/>
          <w:sz w:val="24"/>
          <w:szCs w:val="24"/>
          <w:lang w:val="sr-Cyrl-CS"/>
        </w:rPr>
        <w:t>акта:</w:t>
      </w:r>
      <w:r w:rsidRPr="00307F41">
        <w:rPr>
          <w:rFonts w:eastAsiaTheme="minorHAnsi" w:cstheme="minorBidi"/>
          <w:sz w:val="24"/>
          <w:szCs w:val="24"/>
          <w:lang w:val="sr-Cyrl-CS"/>
        </w:rPr>
        <w:t xml:space="preserve"> </w:t>
      </w:r>
      <w:r w:rsidRPr="00307F41">
        <w:rPr>
          <w:rFonts w:eastAsiaTheme="minorHAnsi"/>
          <w:spacing w:val="-1"/>
          <w:sz w:val="24"/>
          <w:szCs w:val="24"/>
          <w:lang w:val="sr-Cyrl-RS"/>
        </w:rPr>
        <w:t xml:space="preserve">Закључак  о усвајању текста Амандмана бр. 1 на финансијски Споразум између Владе Републике Србије и Европске комисије са посебним условима који се примењују на спровођење дела акционог ИПА програма за 2014. годину (бројеви глобалних обавеза </w:t>
      </w:r>
      <w:r w:rsidRPr="00307F41">
        <w:rPr>
          <w:rFonts w:eastAsiaTheme="minorHAnsi"/>
          <w:spacing w:val="-1"/>
          <w:sz w:val="24"/>
          <w:szCs w:val="24"/>
        </w:rPr>
        <w:t>CRIS</w:t>
      </w:r>
      <w:r w:rsidRPr="00307F41">
        <w:rPr>
          <w:rFonts w:eastAsiaTheme="minorHAnsi"/>
          <w:spacing w:val="-1"/>
          <w:sz w:val="24"/>
          <w:szCs w:val="24"/>
          <w:lang w:val="sr-Cyrl-RS"/>
        </w:rPr>
        <w:t xml:space="preserve"> 2014/032-078 и </w:t>
      </w:r>
      <w:r w:rsidRPr="00307F41">
        <w:rPr>
          <w:rFonts w:eastAsiaTheme="minorHAnsi"/>
          <w:spacing w:val="-1"/>
          <w:sz w:val="24"/>
          <w:szCs w:val="24"/>
        </w:rPr>
        <w:t xml:space="preserve">CRIS </w:t>
      </w:r>
      <w:r w:rsidRPr="00307F41">
        <w:rPr>
          <w:rFonts w:eastAsiaTheme="minorHAnsi"/>
          <w:spacing w:val="-1"/>
          <w:sz w:val="24"/>
          <w:szCs w:val="24"/>
          <w:lang w:val="sr-Cyrl-RS"/>
        </w:rPr>
        <w:t xml:space="preserve">2014/032-799) </w:t>
      </w:r>
    </w:p>
    <w:p w14:paraId="2C245D31" w14:textId="77777777" w:rsidR="00310210" w:rsidRPr="00307F41" w:rsidRDefault="00307F41" w:rsidP="00307F41">
      <w:pPr>
        <w:spacing w:before="240"/>
        <w:jc w:val="both"/>
        <w:rPr>
          <w:sz w:val="24"/>
          <w:szCs w:val="24"/>
          <w:lang w:val="sr-Cyrl-CS"/>
        </w:rPr>
      </w:pPr>
      <w:r w:rsidRPr="00310210">
        <w:rPr>
          <w:rFonts w:eastAsiaTheme="minorHAnsi" w:cstheme="minorBidi"/>
          <w:sz w:val="24"/>
          <w:szCs w:val="24"/>
          <w:lang w:val="sr-Cyrl-CS"/>
        </w:rPr>
        <w:t>Број и датум усвајања:</w:t>
      </w:r>
      <w:r w:rsidRPr="00307F41">
        <w:rPr>
          <w:rFonts w:eastAsiaTheme="minorHAnsi"/>
          <w:sz w:val="24"/>
          <w:szCs w:val="24"/>
          <w:lang w:val="sr-Cyrl-CS"/>
        </w:rPr>
        <w:t xml:space="preserve"> 05 </w:t>
      </w:r>
      <w:r w:rsidRPr="00307F41">
        <w:rPr>
          <w:rFonts w:eastAsiaTheme="minorHAnsi"/>
          <w:sz w:val="24"/>
          <w:szCs w:val="24"/>
          <w:lang w:val="sr-Cyrl-RS"/>
        </w:rPr>
        <w:t>Б</w:t>
      </w:r>
      <w:r w:rsidRPr="00307F41">
        <w:rPr>
          <w:rFonts w:eastAsiaTheme="minorHAnsi"/>
          <w:sz w:val="24"/>
          <w:szCs w:val="24"/>
          <w:lang w:val="sr-Cyrl-CS"/>
        </w:rPr>
        <w:t xml:space="preserve">рој: 48-815/2022  </w:t>
      </w:r>
      <w:r w:rsidRPr="00307F41">
        <w:rPr>
          <w:sz w:val="24"/>
          <w:szCs w:val="24"/>
          <w:lang w:val="sr-Cyrl-CS"/>
        </w:rPr>
        <w:t>од 3.фебруара 2022.године</w:t>
      </w:r>
    </w:p>
    <w:p w14:paraId="0A17F626" w14:textId="77777777" w:rsidR="00307F41" w:rsidRPr="00307F41" w:rsidRDefault="00307F41" w:rsidP="00307F41">
      <w:pPr>
        <w:spacing w:before="240"/>
        <w:ind w:left="1440" w:hanging="1440"/>
        <w:jc w:val="both"/>
        <w:rPr>
          <w:sz w:val="24"/>
          <w:szCs w:val="24"/>
          <w:lang w:val="sr-Cyrl-CS"/>
        </w:rPr>
      </w:pPr>
      <w:r w:rsidRPr="00307F41">
        <w:rPr>
          <w:rFonts w:cstheme="minorBidi"/>
          <w:b/>
          <w:sz w:val="24"/>
          <w:szCs w:val="24"/>
          <w:lang w:val="sr-Cyrl-CS"/>
        </w:rPr>
        <w:t>Назив</w:t>
      </w:r>
      <w:r w:rsidRPr="00307F41">
        <w:rPr>
          <w:rFonts w:cstheme="minorBidi"/>
          <w:b/>
          <w:sz w:val="24"/>
          <w:szCs w:val="24"/>
        </w:rPr>
        <w:t xml:space="preserve"> </w:t>
      </w:r>
      <w:r w:rsidRPr="00307F41">
        <w:rPr>
          <w:rFonts w:cstheme="minorBidi"/>
          <w:b/>
          <w:sz w:val="24"/>
          <w:szCs w:val="24"/>
          <w:lang w:val="sr-Cyrl-CS"/>
        </w:rPr>
        <w:t>акта:</w:t>
      </w:r>
      <w:r w:rsidRPr="00307F41">
        <w:rPr>
          <w:rFonts w:eastAsiaTheme="minorHAnsi" w:cstheme="minorBidi"/>
          <w:sz w:val="24"/>
          <w:szCs w:val="24"/>
          <w:lang w:val="sr-Cyrl-CS"/>
        </w:rPr>
        <w:t xml:space="preserve"> </w:t>
      </w:r>
      <w:r w:rsidRPr="00307F41">
        <w:rPr>
          <w:rFonts w:eastAsiaTheme="minorHAnsi"/>
          <w:spacing w:val="-1"/>
          <w:sz w:val="24"/>
          <w:szCs w:val="24"/>
          <w:lang w:val="sr-Cyrl-RS"/>
        </w:rPr>
        <w:t>Закључак  о усвај</w:t>
      </w:r>
      <w:r w:rsidR="008F6832">
        <w:rPr>
          <w:rFonts w:eastAsiaTheme="minorHAnsi"/>
          <w:spacing w:val="-1"/>
          <w:sz w:val="24"/>
          <w:szCs w:val="24"/>
          <w:lang w:val="sr-Cyrl-RS"/>
        </w:rPr>
        <w:t>ању текста Амандмана број 1 на Ф</w:t>
      </w:r>
      <w:r w:rsidRPr="00307F41">
        <w:rPr>
          <w:rFonts w:eastAsiaTheme="minorHAnsi"/>
          <w:spacing w:val="-1"/>
          <w:sz w:val="24"/>
          <w:szCs w:val="24"/>
          <w:lang w:val="sr-Cyrl-RS"/>
        </w:rPr>
        <w:t xml:space="preserve">инансијски споразум за годишњи Акциони ИПА програм за Србију за 2015. годину (број глобалне обавезе </w:t>
      </w:r>
      <w:r w:rsidRPr="00307F41">
        <w:rPr>
          <w:rFonts w:eastAsiaTheme="minorHAnsi"/>
          <w:spacing w:val="-1"/>
          <w:sz w:val="24"/>
          <w:szCs w:val="24"/>
        </w:rPr>
        <w:t xml:space="preserve">CRIS </w:t>
      </w:r>
      <w:r w:rsidRPr="00307F41">
        <w:rPr>
          <w:rFonts w:eastAsiaTheme="minorHAnsi"/>
          <w:spacing w:val="-1"/>
          <w:sz w:val="24"/>
          <w:szCs w:val="24"/>
          <w:lang w:val="sr-Cyrl-RS"/>
        </w:rPr>
        <w:t>2015/038-441) и текста Амандмана број</w:t>
      </w:r>
      <w:r w:rsidR="008F6832">
        <w:rPr>
          <w:rFonts w:eastAsiaTheme="minorHAnsi"/>
          <w:spacing w:val="-1"/>
          <w:sz w:val="24"/>
          <w:szCs w:val="24"/>
          <w:lang w:val="sr-Cyrl-RS"/>
        </w:rPr>
        <w:t xml:space="preserve"> 1 на Ф</w:t>
      </w:r>
      <w:r w:rsidRPr="00307F41">
        <w:rPr>
          <w:rFonts w:eastAsiaTheme="minorHAnsi"/>
          <w:spacing w:val="-1"/>
          <w:sz w:val="24"/>
          <w:szCs w:val="24"/>
          <w:lang w:val="sr-Cyrl-RS"/>
        </w:rPr>
        <w:t xml:space="preserve">инансијски споразум за годишњи Акциони ИПА програм за Србију за 2015. годину, бројеви глобалне обавезе </w:t>
      </w:r>
      <w:r w:rsidRPr="00307F41">
        <w:rPr>
          <w:rFonts w:eastAsiaTheme="minorHAnsi"/>
          <w:spacing w:val="-1"/>
          <w:sz w:val="24"/>
          <w:szCs w:val="24"/>
        </w:rPr>
        <w:t>CRIS</w:t>
      </w:r>
      <w:r w:rsidRPr="00307F41">
        <w:rPr>
          <w:rFonts w:eastAsiaTheme="minorHAnsi"/>
          <w:spacing w:val="-1"/>
          <w:sz w:val="24"/>
          <w:szCs w:val="24"/>
          <w:lang w:val="sr-Cyrl-RS"/>
        </w:rPr>
        <w:t xml:space="preserve"> 2015/038-443 и 2015/038-442 </w:t>
      </w:r>
    </w:p>
    <w:p w14:paraId="544AD603" w14:textId="77777777" w:rsidR="00307F41" w:rsidRDefault="00307F41" w:rsidP="00307F41">
      <w:pPr>
        <w:spacing w:before="240"/>
        <w:jc w:val="both"/>
        <w:rPr>
          <w:sz w:val="24"/>
          <w:szCs w:val="24"/>
          <w:lang w:val="sr-Cyrl-CS"/>
        </w:rPr>
      </w:pPr>
      <w:r w:rsidRPr="00310210">
        <w:rPr>
          <w:rFonts w:eastAsiaTheme="minorHAnsi" w:cstheme="minorBidi"/>
          <w:sz w:val="24"/>
          <w:szCs w:val="24"/>
          <w:lang w:val="sr-Cyrl-CS"/>
        </w:rPr>
        <w:t>Број и датум усвајања:</w:t>
      </w:r>
      <w:r w:rsidRPr="00307F41">
        <w:rPr>
          <w:rFonts w:eastAsiaTheme="minorHAnsi"/>
          <w:sz w:val="24"/>
          <w:szCs w:val="24"/>
          <w:lang w:val="sr-Cyrl-CS"/>
        </w:rPr>
        <w:t xml:space="preserve"> 05 Број: 48-812/2022-1  </w:t>
      </w:r>
      <w:r w:rsidRPr="00307F41">
        <w:rPr>
          <w:sz w:val="24"/>
          <w:szCs w:val="24"/>
          <w:lang w:val="sr-Cyrl-CS"/>
        </w:rPr>
        <w:t>од 3.фебруара 2022.године</w:t>
      </w:r>
    </w:p>
    <w:p w14:paraId="5601127F" w14:textId="77777777" w:rsidR="006C702A" w:rsidRDefault="006C702A" w:rsidP="00307F41">
      <w:pPr>
        <w:spacing w:before="240"/>
        <w:jc w:val="both"/>
        <w:rPr>
          <w:sz w:val="24"/>
          <w:szCs w:val="24"/>
          <w:lang w:val="sr-Cyrl-CS"/>
        </w:rPr>
      </w:pPr>
    </w:p>
    <w:p w14:paraId="022F7113" w14:textId="77777777" w:rsidR="00307F41" w:rsidRPr="00307F41" w:rsidRDefault="00307F41" w:rsidP="006C702A">
      <w:pPr>
        <w:spacing w:after="160" w:line="259" w:lineRule="auto"/>
        <w:ind w:left="1440" w:hanging="1440"/>
        <w:jc w:val="both"/>
        <w:rPr>
          <w:rFonts w:eastAsiaTheme="minorHAnsi"/>
          <w:sz w:val="24"/>
          <w:szCs w:val="24"/>
          <w:lang w:val="sr-Cyrl-CS"/>
        </w:rPr>
      </w:pPr>
      <w:r w:rsidRPr="00307F41">
        <w:rPr>
          <w:rFonts w:eastAsiaTheme="minorHAnsi"/>
          <w:b/>
          <w:sz w:val="24"/>
          <w:szCs w:val="24"/>
          <w:lang w:val="sr-Cyrl-CS"/>
        </w:rPr>
        <w:t xml:space="preserve">Назив акта: </w:t>
      </w:r>
      <w:r w:rsidR="00975510">
        <w:rPr>
          <w:rFonts w:eastAsiaTheme="minorHAnsi"/>
          <w:sz w:val="24"/>
          <w:szCs w:val="24"/>
          <w:lang w:val="sr-Cyrl-CS"/>
        </w:rPr>
        <w:t>Закључак о прихватању И</w:t>
      </w:r>
      <w:r w:rsidRPr="00307F41">
        <w:rPr>
          <w:rFonts w:eastAsiaTheme="minorHAnsi"/>
          <w:sz w:val="24"/>
          <w:szCs w:val="24"/>
          <w:lang w:val="sr-Cyrl-CS"/>
        </w:rPr>
        <w:t>звештаја о преговорима о приступању Ре</w:t>
      </w:r>
      <w:r w:rsidR="006C702A">
        <w:rPr>
          <w:rFonts w:eastAsiaTheme="minorHAnsi"/>
          <w:sz w:val="24"/>
          <w:szCs w:val="24"/>
          <w:lang w:val="sr-Cyrl-CS"/>
        </w:rPr>
        <w:t xml:space="preserve">публике  </w:t>
      </w:r>
      <w:r w:rsidR="00753C2F">
        <w:rPr>
          <w:rFonts w:eastAsiaTheme="minorHAnsi"/>
          <w:sz w:val="24"/>
          <w:szCs w:val="24"/>
          <w:lang w:val="sr-Cyrl-CS"/>
        </w:rPr>
        <w:t xml:space="preserve">  Србије </w:t>
      </w:r>
      <w:r w:rsidR="00753C2F">
        <w:rPr>
          <w:rFonts w:eastAsiaTheme="minorHAnsi"/>
          <w:sz w:val="24"/>
          <w:szCs w:val="24"/>
        </w:rPr>
        <w:t>E</w:t>
      </w:r>
      <w:r w:rsidR="00753C2F">
        <w:rPr>
          <w:rFonts w:eastAsiaTheme="minorHAnsi"/>
          <w:sz w:val="24"/>
          <w:szCs w:val="24"/>
          <w:lang w:val="sr-Cyrl-CS"/>
        </w:rPr>
        <w:t xml:space="preserve">вропској </w:t>
      </w:r>
      <w:r w:rsidR="008F6832">
        <w:rPr>
          <w:rFonts w:eastAsiaTheme="minorHAnsi"/>
          <w:sz w:val="24"/>
          <w:szCs w:val="24"/>
          <w:lang w:val="sr-Cyrl-RS"/>
        </w:rPr>
        <w:t>у</w:t>
      </w:r>
      <w:r w:rsidRPr="00307F41">
        <w:rPr>
          <w:rFonts w:eastAsiaTheme="minorHAnsi"/>
          <w:sz w:val="24"/>
          <w:szCs w:val="24"/>
          <w:lang w:val="sr-Cyrl-CS"/>
        </w:rPr>
        <w:t xml:space="preserve">нији током председавања Републике Словеније </w:t>
      </w:r>
      <w:r w:rsidR="006C702A">
        <w:rPr>
          <w:rFonts w:eastAsiaTheme="minorHAnsi"/>
          <w:sz w:val="24"/>
          <w:szCs w:val="24"/>
          <w:lang w:val="sr-Cyrl-CS"/>
        </w:rPr>
        <w:t xml:space="preserve">(јул – </w:t>
      </w:r>
      <w:r w:rsidRPr="00307F41">
        <w:rPr>
          <w:rFonts w:eastAsiaTheme="minorHAnsi"/>
          <w:sz w:val="24"/>
          <w:szCs w:val="24"/>
          <w:lang w:val="sr-Cyrl-CS"/>
        </w:rPr>
        <w:t xml:space="preserve">децембар 2021. Године) </w:t>
      </w:r>
    </w:p>
    <w:p w14:paraId="71119EB2" w14:textId="77777777" w:rsidR="00307F41" w:rsidRDefault="00307F41" w:rsidP="00307F41">
      <w:pPr>
        <w:spacing w:after="160" w:line="259" w:lineRule="auto"/>
        <w:rPr>
          <w:rFonts w:eastAsiaTheme="minorHAnsi"/>
          <w:sz w:val="24"/>
          <w:szCs w:val="24"/>
          <w:lang w:val="sr-Cyrl-CS"/>
        </w:rPr>
      </w:pPr>
      <w:r w:rsidRPr="00307F41">
        <w:rPr>
          <w:rFonts w:eastAsiaTheme="minorHAnsi"/>
          <w:sz w:val="24"/>
          <w:szCs w:val="24"/>
          <w:lang w:val="sr-Cyrl-CS"/>
        </w:rPr>
        <w:t xml:space="preserve">Број и датум усвајања: 05 Број: 337-2546/2022 од 24. марта 2022. године  </w:t>
      </w:r>
    </w:p>
    <w:p w14:paraId="4C0206BB" w14:textId="77777777" w:rsidR="00307F41" w:rsidRPr="00307F41" w:rsidRDefault="00307F41" w:rsidP="006C702A">
      <w:pPr>
        <w:spacing w:after="160" w:line="259" w:lineRule="auto"/>
        <w:ind w:left="1440" w:hanging="1440"/>
        <w:jc w:val="both"/>
        <w:rPr>
          <w:rFonts w:eastAsiaTheme="minorHAnsi" w:cstheme="minorBidi"/>
          <w:sz w:val="24"/>
          <w:szCs w:val="24"/>
          <w:lang w:val="sr-Cyrl-CS"/>
        </w:rPr>
      </w:pPr>
      <w:r w:rsidRPr="00307F41">
        <w:rPr>
          <w:rFonts w:eastAsiaTheme="minorHAnsi"/>
          <w:b/>
          <w:sz w:val="24"/>
          <w:szCs w:val="24"/>
          <w:lang w:val="sr-Cyrl-CS"/>
        </w:rPr>
        <w:t xml:space="preserve">Назив акта: </w:t>
      </w:r>
      <w:r w:rsidR="008F6832">
        <w:rPr>
          <w:rFonts w:eastAsiaTheme="minorHAnsi" w:cstheme="minorBidi"/>
          <w:sz w:val="24"/>
          <w:szCs w:val="24"/>
          <w:lang w:val="sr-Cyrl-CS"/>
        </w:rPr>
        <w:t>Закључак о усвајању текста С</w:t>
      </w:r>
      <w:r w:rsidRPr="00307F41">
        <w:rPr>
          <w:rFonts w:eastAsiaTheme="minorHAnsi" w:cstheme="minorBidi"/>
          <w:sz w:val="24"/>
          <w:szCs w:val="24"/>
          <w:lang w:val="sr-Cyrl-CS"/>
        </w:rPr>
        <w:t>поразума о поверавању спровођења</w:t>
      </w:r>
      <w:r w:rsidR="006C702A">
        <w:rPr>
          <w:rFonts w:eastAsiaTheme="minorHAnsi" w:cstheme="minorBidi"/>
          <w:sz w:val="24"/>
          <w:szCs w:val="24"/>
          <w:lang w:val="sr-Cyrl-CS"/>
        </w:rPr>
        <w:t xml:space="preserve"> одлуке</w:t>
      </w:r>
      <w:r w:rsidRPr="00307F41">
        <w:rPr>
          <w:rFonts w:eastAsiaTheme="minorHAnsi" w:cstheme="minorBidi"/>
          <w:sz w:val="24"/>
          <w:szCs w:val="24"/>
          <w:lang w:val="sr-Cyrl-CS"/>
        </w:rPr>
        <w:t xml:space="preserve"> Европске комисије којом се додељује финансијска контрибуција из </w:t>
      </w:r>
      <w:r w:rsidR="008F6832">
        <w:rPr>
          <w:rFonts w:eastAsiaTheme="minorHAnsi" w:cstheme="minorBidi"/>
          <w:sz w:val="24"/>
          <w:szCs w:val="24"/>
          <w:lang w:val="sr-Cyrl-CS"/>
        </w:rPr>
        <w:t>ф</w:t>
      </w:r>
      <w:r w:rsidR="006C702A">
        <w:rPr>
          <w:rFonts w:eastAsiaTheme="minorHAnsi" w:cstheme="minorBidi"/>
          <w:sz w:val="24"/>
          <w:szCs w:val="24"/>
          <w:lang w:val="sr-Cyrl-CS"/>
        </w:rPr>
        <w:t xml:space="preserve">онда </w:t>
      </w:r>
      <w:r w:rsidRPr="00307F41">
        <w:rPr>
          <w:rFonts w:eastAsiaTheme="minorHAnsi" w:cstheme="minorBidi"/>
          <w:sz w:val="24"/>
          <w:szCs w:val="24"/>
          <w:lang w:val="sr-Cyrl-CS"/>
        </w:rPr>
        <w:t>солидарности Европске Уније за финансирање хитних операција и опер</w:t>
      </w:r>
      <w:r w:rsidR="006C702A">
        <w:rPr>
          <w:rFonts w:eastAsiaTheme="minorHAnsi" w:cstheme="minorBidi"/>
          <w:sz w:val="24"/>
          <w:szCs w:val="24"/>
          <w:lang w:val="sr-Cyrl-CS"/>
        </w:rPr>
        <w:t xml:space="preserve">ација </w:t>
      </w:r>
      <w:r w:rsidRPr="00307F41">
        <w:rPr>
          <w:rFonts w:eastAsiaTheme="minorHAnsi" w:cstheme="minorBidi"/>
          <w:sz w:val="24"/>
          <w:szCs w:val="24"/>
          <w:lang w:val="sr-Cyrl-CS"/>
        </w:rPr>
        <w:t xml:space="preserve">опоравка које су настале као последица кризе јавног здравља изазване </w:t>
      </w:r>
      <w:r w:rsidR="006C702A">
        <w:rPr>
          <w:rFonts w:eastAsiaTheme="minorHAnsi" w:cstheme="minorBidi"/>
          <w:sz w:val="24"/>
          <w:szCs w:val="24"/>
          <w:lang w:val="sr-Cyrl-CS"/>
        </w:rPr>
        <w:t>covid-</w:t>
      </w:r>
      <w:r w:rsidRPr="00307F41">
        <w:rPr>
          <w:rFonts w:eastAsiaTheme="minorHAnsi" w:cstheme="minorBidi"/>
          <w:sz w:val="24"/>
          <w:szCs w:val="24"/>
          <w:lang w:val="sr-Cyrl-CS"/>
        </w:rPr>
        <w:t>19 у србији почетком 2020. године</w:t>
      </w:r>
    </w:p>
    <w:p w14:paraId="04C90C47" w14:textId="77777777" w:rsidR="00307F41" w:rsidRPr="00307F41" w:rsidRDefault="00307F41" w:rsidP="00307F41">
      <w:pPr>
        <w:spacing w:after="160" w:line="259" w:lineRule="auto"/>
        <w:rPr>
          <w:rFonts w:eastAsiaTheme="minorHAnsi" w:cstheme="minorBidi"/>
          <w:sz w:val="24"/>
          <w:szCs w:val="24"/>
          <w:lang w:val="sr-Cyrl-RS"/>
        </w:rPr>
      </w:pPr>
      <w:r w:rsidRPr="00307F41">
        <w:rPr>
          <w:rFonts w:eastAsiaTheme="minorHAnsi"/>
          <w:sz w:val="24"/>
          <w:szCs w:val="24"/>
          <w:lang w:val="sr-Cyrl-CS"/>
        </w:rPr>
        <w:t>Број и датум усвајања</w:t>
      </w:r>
      <w:r w:rsidRPr="00307F41">
        <w:rPr>
          <w:rFonts w:eastAsiaTheme="minorHAnsi" w:cstheme="minorBidi"/>
          <w:sz w:val="24"/>
          <w:szCs w:val="24"/>
          <w:lang w:val="sr-Cyrl-RS"/>
        </w:rPr>
        <w:t xml:space="preserve">: </w:t>
      </w:r>
      <w:r w:rsidRPr="00307F41">
        <w:rPr>
          <w:rFonts w:eastAsiaTheme="minorHAnsi" w:cstheme="minorBidi"/>
          <w:sz w:val="24"/>
          <w:szCs w:val="24"/>
          <w:lang w:val="sr-Latn-RS"/>
        </w:rPr>
        <w:t xml:space="preserve">05 Број: </w:t>
      </w:r>
      <w:r w:rsidRPr="00307F41">
        <w:rPr>
          <w:rFonts w:eastAsiaTheme="minorHAnsi" w:cstheme="minorBidi"/>
          <w:sz w:val="24"/>
          <w:szCs w:val="24"/>
          <w:lang w:val="sr-Cyrl-RS"/>
        </w:rPr>
        <w:t>48</w:t>
      </w:r>
      <w:r w:rsidRPr="00307F41">
        <w:rPr>
          <w:rFonts w:eastAsiaTheme="minorHAnsi" w:cstheme="minorBidi"/>
          <w:sz w:val="24"/>
          <w:szCs w:val="24"/>
          <w:lang w:val="sr-Latn-RS"/>
        </w:rPr>
        <w:t>-</w:t>
      </w:r>
      <w:r w:rsidRPr="00307F41">
        <w:rPr>
          <w:rFonts w:eastAsiaTheme="minorHAnsi" w:cstheme="minorBidi"/>
          <w:sz w:val="24"/>
          <w:szCs w:val="24"/>
          <w:lang w:val="sr-Cyrl-RS"/>
        </w:rPr>
        <w:t>2650</w:t>
      </w:r>
      <w:r w:rsidRPr="00307F41">
        <w:rPr>
          <w:rFonts w:eastAsiaTheme="minorHAnsi" w:cstheme="minorBidi"/>
          <w:sz w:val="24"/>
          <w:szCs w:val="24"/>
          <w:lang w:val="sr-Latn-RS"/>
        </w:rPr>
        <w:t>/2022</w:t>
      </w:r>
      <w:r w:rsidRPr="00307F41">
        <w:rPr>
          <w:rFonts w:eastAsiaTheme="minorHAnsi" w:cstheme="minorBidi"/>
          <w:sz w:val="24"/>
          <w:szCs w:val="24"/>
          <w:lang w:val="sr-Cyrl-RS"/>
        </w:rPr>
        <w:t xml:space="preserve"> од 31. марта 2022. године </w:t>
      </w:r>
    </w:p>
    <w:p w14:paraId="2FE8B930" w14:textId="77777777" w:rsidR="00307F41" w:rsidRPr="00307F41" w:rsidRDefault="00307F41" w:rsidP="0011528E">
      <w:pPr>
        <w:spacing w:after="160" w:line="259" w:lineRule="auto"/>
        <w:ind w:left="1440" w:hanging="1440"/>
        <w:jc w:val="both"/>
        <w:rPr>
          <w:rFonts w:eastAsiaTheme="minorHAnsi" w:cstheme="minorBidi"/>
          <w:sz w:val="24"/>
          <w:szCs w:val="24"/>
          <w:lang w:val="sr-Cyrl-CS"/>
        </w:rPr>
      </w:pPr>
      <w:r w:rsidRPr="00307F41">
        <w:rPr>
          <w:rFonts w:eastAsiaTheme="minorHAnsi"/>
          <w:b/>
          <w:sz w:val="24"/>
          <w:szCs w:val="24"/>
          <w:lang w:val="sr-Cyrl-CS"/>
        </w:rPr>
        <w:t xml:space="preserve">Назив акта: </w:t>
      </w:r>
      <w:r w:rsidRPr="00307F41">
        <w:rPr>
          <w:rFonts w:eastAsiaTheme="minorHAnsi" w:cstheme="minorBidi"/>
          <w:sz w:val="24"/>
          <w:szCs w:val="24"/>
          <w:lang w:val="sr-Cyrl-CS"/>
        </w:rPr>
        <w:t>З</w:t>
      </w:r>
      <w:r w:rsidR="00753C2F">
        <w:rPr>
          <w:rFonts w:eastAsiaTheme="minorHAnsi" w:cstheme="minorBidi"/>
          <w:sz w:val="24"/>
          <w:szCs w:val="24"/>
          <w:lang w:val="sr-Cyrl-CS"/>
        </w:rPr>
        <w:t>акључак о усвајању документа „(И</w:t>
      </w:r>
      <w:r w:rsidRPr="00307F41">
        <w:rPr>
          <w:rFonts w:eastAsiaTheme="minorHAnsi" w:cstheme="minorBidi"/>
          <w:sz w:val="24"/>
          <w:szCs w:val="24"/>
          <w:lang w:val="sr-Cyrl-CS"/>
        </w:rPr>
        <w:t xml:space="preserve">нтеррег </w:t>
      </w:r>
      <w:r w:rsidR="00753C2F" w:rsidRPr="00753C2F">
        <w:rPr>
          <w:rFonts w:eastAsiaTheme="minorHAnsi" w:cstheme="minorBidi"/>
          <w:sz w:val="24"/>
          <w:szCs w:val="24"/>
          <w:lang w:val="sr-Cyrl-CS"/>
        </w:rPr>
        <w:t>VI-А</w:t>
      </w:r>
      <w:r w:rsidR="008F6832">
        <w:rPr>
          <w:rFonts w:eastAsiaTheme="minorHAnsi" w:cstheme="minorBidi"/>
          <w:sz w:val="24"/>
          <w:szCs w:val="24"/>
          <w:lang w:val="sr-Cyrl-CS"/>
        </w:rPr>
        <w:t>) ипа П</w:t>
      </w:r>
      <w:r w:rsidRPr="00307F41">
        <w:rPr>
          <w:rFonts w:eastAsiaTheme="minorHAnsi" w:cstheme="minorBidi"/>
          <w:sz w:val="24"/>
          <w:szCs w:val="24"/>
          <w:lang w:val="sr-Cyrl-CS"/>
        </w:rPr>
        <w:t>рогр</w:t>
      </w:r>
      <w:r w:rsidR="0011528E">
        <w:rPr>
          <w:rFonts w:eastAsiaTheme="minorHAnsi" w:cstheme="minorBidi"/>
          <w:sz w:val="24"/>
          <w:szCs w:val="24"/>
          <w:lang w:val="sr-Cyrl-CS"/>
        </w:rPr>
        <w:t xml:space="preserve">ам  </w:t>
      </w:r>
      <w:r w:rsidRPr="00307F41">
        <w:rPr>
          <w:rFonts w:eastAsiaTheme="minorHAnsi" w:cstheme="minorBidi"/>
          <w:sz w:val="24"/>
          <w:szCs w:val="24"/>
          <w:lang w:val="sr-Cyrl-CS"/>
        </w:rPr>
        <w:t>прекограничне са</w:t>
      </w:r>
      <w:r w:rsidR="0011528E">
        <w:rPr>
          <w:rFonts w:eastAsiaTheme="minorHAnsi" w:cstheme="minorBidi"/>
          <w:sz w:val="24"/>
          <w:szCs w:val="24"/>
          <w:lang w:val="sr-Cyrl-CS"/>
        </w:rPr>
        <w:t xml:space="preserve">радње Мађарска–Србија за период </w:t>
      </w:r>
      <w:r w:rsidRPr="00307F41">
        <w:rPr>
          <w:rFonts w:eastAsiaTheme="minorHAnsi" w:cstheme="minorBidi"/>
          <w:sz w:val="24"/>
          <w:szCs w:val="24"/>
          <w:lang w:val="sr-Cyrl-CS"/>
        </w:rPr>
        <w:t>20</w:t>
      </w:r>
      <w:r w:rsidR="0011528E">
        <w:rPr>
          <w:rFonts w:eastAsiaTheme="minorHAnsi" w:cstheme="minorBidi"/>
          <w:sz w:val="24"/>
          <w:szCs w:val="24"/>
          <w:lang w:val="sr-Cyrl-CS"/>
        </w:rPr>
        <w:t xml:space="preserve">21- </w:t>
      </w:r>
      <w:r w:rsidRPr="00307F41">
        <w:rPr>
          <w:rFonts w:eastAsiaTheme="minorHAnsi" w:cstheme="minorBidi"/>
          <w:sz w:val="24"/>
          <w:szCs w:val="24"/>
          <w:lang w:val="sr-Cyrl-CS"/>
        </w:rPr>
        <w:t xml:space="preserve">2027.године” </w:t>
      </w:r>
    </w:p>
    <w:p w14:paraId="0E154586" w14:textId="77777777" w:rsidR="003A0039" w:rsidRDefault="00307F41" w:rsidP="00307F41">
      <w:pPr>
        <w:spacing w:after="160" w:line="259" w:lineRule="auto"/>
        <w:rPr>
          <w:rFonts w:eastAsiaTheme="minorHAnsi" w:cstheme="minorBidi"/>
          <w:sz w:val="24"/>
          <w:szCs w:val="24"/>
          <w:lang w:val="sr-Cyrl-RS"/>
        </w:rPr>
      </w:pPr>
      <w:r w:rsidRPr="00307F41">
        <w:rPr>
          <w:rFonts w:eastAsiaTheme="minorHAnsi"/>
          <w:sz w:val="24"/>
          <w:szCs w:val="24"/>
          <w:lang w:val="sr-Cyrl-CS"/>
        </w:rPr>
        <w:t>Број и датум усвајања</w:t>
      </w:r>
      <w:r w:rsidR="00310210">
        <w:rPr>
          <w:rFonts w:eastAsiaTheme="minorHAnsi"/>
          <w:sz w:val="24"/>
          <w:szCs w:val="24"/>
          <w:lang w:val="sr-Cyrl-CS"/>
        </w:rPr>
        <w:t>:</w:t>
      </w:r>
      <w:r w:rsidRPr="00307F41">
        <w:rPr>
          <w:rFonts w:eastAsiaTheme="minorHAnsi" w:cstheme="minorBidi"/>
          <w:sz w:val="24"/>
          <w:szCs w:val="24"/>
          <w:lang w:val="sr-Cyrl-RS"/>
        </w:rPr>
        <w:t xml:space="preserve"> 05 Број: 337-2929/2022 од 7. априла 2022. године</w:t>
      </w:r>
    </w:p>
    <w:p w14:paraId="6118EC69" w14:textId="77777777" w:rsidR="003A0039" w:rsidRDefault="003A0039">
      <w:pPr>
        <w:spacing w:after="160" w:line="259" w:lineRule="auto"/>
        <w:rPr>
          <w:rFonts w:eastAsiaTheme="minorHAnsi" w:cstheme="minorBidi"/>
          <w:sz w:val="24"/>
          <w:szCs w:val="24"/>
          <w:lang w:val="sr-Cyrl-RS"/>
        </w:rPr>
      </w:pPr>
      <w:r>
        <w:rPr>
          <w:rFonts w:eastAsiaTheme="minorHAnsi" w:cstheme="minorBidi"/>
          <w:sz w:val="24"/>
          <w:szCs w:val="24"/>
          <w:lang w:val="sr-Cyrl-RS"/>
        </w:rPr>
        <w:br w:type="page"/>
      </w:r>
    </w:p>
    <w:p w14:paraId="143263F8" w14:textId="77777777" w:rsidR="00307F41" w:rsidRPr="00307F41" w:rsidRDefault="00307F41" w:rsidP="0011528E">
      <w:pPr>
        <w:spacing w:after="160" w:line="259" w:lineRule="auto"/>
        <w:ind w:left="1440" w:hanging="1440"/>
        <w:jc w:val="both"/>
        <w:rPr>
          <w:rFonts w:eastAsiaTheme="minorHAnsi" w:cstheme="minorBidi"/>
          <w:sz w:val="24"/>
          <w:szCs w:val="24"/>
          <w:lang w:val="sr-Cyrl-CS"/>
        </w:rPr>
      </w:pPr>
      <w:r w:rsidRPr="00307F41">
        <w:rPr>
          <w:rFonts w:eastAsiaTheme="minorHAnsi"/>
          <w:b/>
          <w:sz w:val="24"/>
          <w:szCs w:val="24"/>
          <w:lang w:val="sr-Cyrl-CS"/>
        </w:rPr>
        <w:t xml:space="preserve">Назив акта: </w:t>
      </w:r>
      <w:r w:rsidR="00753C2F">
        <w:rPr>
          <w:rFonts w:eastAsiaTheme="minorHAnsi" w:cstheme="minorBidi"/>
          <w:sz w:val="24"/>
          <w:szCs w:val="24"/>
          <w:lang w:val="sr-Cyrl-CS"/>
        </w:rPr>
        <w:t>Закључак о усвајању текста А</w:t>
      </w:r>
      <w:r w:rsidRPr="00307F41">
        <w:rPr>
          <w:rFonts w:eastAsiaTheme="minorHAnsi" w:cstheme="minorBidi"/>
          <w:sz w:val="24"/>
          <w:szCs w:val="24"/>
          <w:lang w:val="sr-Cyrl-CS"/>
        </w:rPr>
        <w:t>мандмана број шеснаест на</w:t>
      </w:r>
      <w:r w:rsidR="008F6832">
        <w:rPr>
          <w:rFonts w:eastAsiaTheme="minorHAnsi" w:cstheme="minorBidi"/>
          <w:sz w:val="24"/>
          <w:szCs w:val="24"/>
          <w:lang w:val="sr-Cyrl-CS"/>
        </w:rPr>
        <w:t xml:space="preserve"> С</w:t>
      </w:r>
      <w:r w:rsidR="0011528E">
        <w:rPr>
          <w:rFonts w:eastAsiaTheme="minorHAnsi" w:cstheme="minorBidi"/>
          <w:sz w:val="24"/>
          <w:szCs w:val="24"/>
          <w:lang w:val="sr-Cyrl-CS"/>
        </w:rPr>
        <w:t xml:space="preserve">поразум о помоћи </w:t>
      </w:r>
      <w:r w:rsidRPr="00307F41">
        <w:rPr>
          <w:rFonts w:eastAsiaTheme="minorHAnsi" w:cstheme="minorBidi"/>
          <w:sz w:val="24"/>
          <w:szCs w:val="24"/>
          <w:lang w:val="sr-Cyrl-CS"/>
        </w:rPr>
        <w:t xml:space="preserve">између Републике Србије и Сједињених Америчких Држава </w:t>
      </w:r>
      <w:r w:rsidR="0011528E">
        <w:rPr>
          <w:rFonts w:eastAsiaTheme="minorHAnsi" w:cstheme="minorBidi"/>
          <w:sz w:val="24"/>
          <w:szCs w:val="24"/>
          <w:lang w:val="sr-Cyrl-CS"/>
        </w:rPr>
        <w:t xml:space="preserve">за боље </w:t>
      </w:r>
      <w:r w:rsidRPr="00307F41">
        <w:rPr>
          <w:rFonts w:eastAsiaTheme="minorHAnsi" w:cstheme="minorBidi"/>
          <w:sz w:val="24"/>
          <w:szCs w:val="24"/>
          <w:lang w:val="sr-Cyrl-CS"/>
        </w:rPr>
        <w:t xml:space="preserve">функционисање управе </w:t>
      </w:r>
    </w:p>
    <w:p w14:paraId="6C31E32E" w14:textId="77777777" w:rsidR="00307F41" w:rsidRDefault="00307F41" w:rsidP="00307F41">
      <w:pPr>
        <w:spacing w:after="160" w:line="259" w:lineRule="auto"/>
        <w:rPr>
          <w:rFonts w:eastAsiaTheme="minorHAnsi" w:cstheme="minorBidi"/>
          <w:sz w:val="24"/>
          <w:szCs w:val="24"/>
          <w:lang w:val="sr-Cyrl-RS"/>
        </w:rPr>
      </w:pPr>
      <w:r w:rsidRPr="00307F41">
        <w:rPr>
          <w:rFonts w:eastAsiaTheme="minorHAnsi"/>
          <w:sz w:val="24"/>
          <w:szCs w:val="24"/>
          <w:lang w:val="sr-Cyrl-CS"/>
        </w:rPr>
        <w:t>Број и датум усвајања:</w:t>
      </w:r>
      <w:r w:rsidRPr="00307F41">
        <w:rPr>
          <w:rFonts w:eastAsiaTheme="minorHAnsi" w:cstheme="minorBidi"/>
          <w:sz w:val="24"/>
          <w:szCs w:val="24"/>
          <w:lang w:val="sr-Cyrl-RS"/>
        </w:rPr>
        <w:t xml:space="preserve"> 05 Број: 48-2934/2022 од 7. априла 2022. године</w:t>
      </w:r>
    </w:p>
    <w:p w14:paraId="50E53D7E" w14:textId="77777777" w:rsidR="00307F41" w:rsidRPr="00307F41" w:rsidRDefault="00307F41" w:rsidP="0011528E">
      <w:pPr>
        <w:spacing w:after="160" w:line="259" w:lineRule="auto"/>
        <w:ind w:left="1440" w:hanging="1440"/>
        <w:jc w:val="both"/>
        <w:rPr>
          <w:rFonts w:eastAsiaTheme="minorHAnsi" w:cstheme="minorBidi"/>
          <w:sz w:val="24"/>
          <w:szCs w:val="24"/>
          <w:lang w:val="sr-Cyrl-CS"/>
        </w:rPr>
      </w:pPr>
      <w:r w:rsidRPr="00307F41">
        <w:rPr>
          <w:rFonts w:eastAsiaTheme="minorHAnsi"/>
          <w:b/>
          <w:sz w:val="24"/>
          <w:szCs w:val="24"/>
          <w:lang w:val="sr-Cyrl-CS"/>
        </w:rPr>
        <w:t xml:space="preserve">Назив акта: </w:t>
      </w:r>
      <w:r w:rsidRPr="00307F41">
        <w:rPr>
          <w:rFonts w:eastAsiaTheme="minorHAnsi" w:cstheme="minorBidi"/>
          <w:sz w:val="24"/>
          <w:szCs w:val="24"/>
          <w:lang w:val="sr-Cyrl-CS"/>
        </w:rPr>
        <w:t>Закључак о усваја</w:t>
      </w:r>
      <w:r w:rsidR="008F6832">
        <w:rPr>
          <w:rFonts w:eastAsiaTheme="minorHAnsi" w:cstheme="minorBidi"/>
          <w:sz w:val="24"/>
          <w:szCs w:val="24"/>
          <w:lang w:val="sr-Cyrl-CS"/>
        </w:rPr>
        <w:t>њу амандмана број осамнаест на С</w:t>
      </w:r>
      <w:r w:rsidRPr="00307F41">
        <w:rPr>
          <w:rFonts w:eastAsiaTheme="minorHAnsi" w:cstheme="minorBidi"/>
          <w:sz w:val="24"/>
          <w:szCs w:val="24"/>
          <w:lang w:val="sr-Cyrl-CS"/>
        </w:rPr>
        <w:t>поразум о помоћи</w:t>
      </w:r>
      <w:r w:rsidR="0011528E">
        <w:rPr>
          <w:rFonts w:eastAsiaTheme="minorHAnsi" w:cstheme="minorBidi"/>
          <w:sz w:val="24"/>
          <w:szCs w:val="24"/>
          <w:lang w:val="sr-Cyrl-CS"/>
        </w:rPr>
        <w:t xml:space="preserve"> између </w:t>
      </w:r>
      <w:r w:rsidRPr="00307F41">
        <w:rPr>
          <w:rFonts w:eastAsiaTheme="minorHAnsi" w:cstheme="minorBidi"/>
          <w:sz w:val="24"/>
          <w:szCs w:val="24"/>
          <w:lang w:val="sr-Cyrl-CS"/>
        </w:rPr>
        <w:t>Републике Србије и Сједињених Америчких Држава за конкуре</w:t>
      </w:r>
      <w:r w:rsidR="0011528E">
        <w:rPr>
          <w:rFonts w:eastAsiaTheme="minorHAnsi" w:cstheme="minorBidi"/>
          <w:sz w:val="24"/>
          <w:szCs w:val="24"/>
          <w:lang w:val="sr-Cyrl-CS"/>
        </w:rPr>
        <w:t xml:space="preserve">нтнију  </w:t>
      </w:r>
      <w:r w:rsidRPr="00307F41">
        <w:rPr>
          <w:rFonts w:eastAsiaTheme="minorHAnsi" w:cstheme="minorBidi"/>
          <w:sz w:val="24"/>
          <w:szCs w:val="24"/>
          <w:lang w:val="sr-Cyrl-CS"/>
        </w:rPr>
        <w:t xml:space="preserve">тржишну економију </w:t>
      </w:r>
    </w:p>
    <w:p w14:paraId="0574E644" w14:textId="77777777" w:rsidR="00310210" w:rsidRPr="00307F41" w:rsidRDefault="00307F41" w:rsidP="00307F41">
      <w:pPr>
        <w:spacing w:after="160" w:line="259" w:lineRule="auto"/>
        <w:rPr>
          <w:rFonts w:eastAsiaTheme="minorHAnsi" w:cstheme="minorBidi"/>
          <w:sz w:val="24"/>
          <w:szCs w:val="24"/>
          <w:lang w:val="sr-Cyrl-RS"/>
        </w:rPr>
      </w:pPr>
      <w:r w:rsidRPr="00307F41">
        <w:rPr>
          <w:rFonts w:eastAsiaTheme="minorHAnsi"/>
          <w:sz w:val="24"/>
          <w:szCs w:val="24"/>
          <w:lang w:val="sr-Cyrl-CS"/>
        </w:rPr>
        <w:t>Број и датум усвајања</w:t>
      </w:r>
      <w:r w:rsidR="00457900">
        <w:rPr>
          <w:rFonts w:eastAsiaTheme="minorHAnsi"/>
          <w:sz w:val="24"/>
          <w:szCs w:val="24"/>
          <w:lang w:val="sr-Cyrl-CS"/>
        </w:rPr>
        <w:t>:</w:t>
      </w:r>
      <w:r w:rsidRPr="00307F41">
        <w:rPr>
          <w:rFonts w:eastAsiaTheme="minorHAnsi" w:cstheme="minorBidi"/>
          <w:sz w:val="24"/>
          <w:szCs w:val="24"/>
          <w:lang w:val="sr-Cyrl-RS"/>
        </w:rPr>
        <w:t xml:space="preserve"> 05 Број: 48-2928/2022 од 7. априла 2022. године</w:t>
      </w:r>
    </w:p>
    <w:p w14:paraId="70B269DC" w14:textId="77777777" w:rsidR="00307F41" w:rsidRPr="00307F41" w:rsidRDefault="00307F41" w:rsidP="0011528E">
      <w:pPr>
        <w:spacing w:after="160" w:line="259" w:lineRule="auto"/>
        <w:ind w:left="1440" w:hanging="1440"/>
        <w:jc w:val="both"/>
        <w:rPr>
          <w:rFonts w:eastAsiaTheme="minorHAnsi"/>
          <w:bCs/>
          <w:spacing w:val="-1"/>
          <w:sz w:val="24"/>
          <w:szCs w:val="24"/>
          <w:lang w:val="sr-Cyrl-RS"/>
        </w:rPr>
      </w:pPr>
      <w:r w:rsidRPr="00307F41">
        <w:rPr>
          <w:rFonts w:eastAsiaTheme="minorHAnsi"/>
          <w:b/>
          <w:sz w:val="24"/>
          <w:szCs w:val="24"/>
          <w:lang w:val="sr-Cyrl-CS"/>
        </w:rPr>
        <w:t xml:space="preserve">Назив акта: </w:t>
      </w:r>
      <w:r w:rsidRPr="00307F41">
        <w:rPr>
          <w:rFonts w:eastAsiaTheme="minorHAnsi"/>
          <w:bCs/>
          <w:spacing w:val="-1"/>
          <w:sz w:val="24"/>
          <w:szCs w:val="24"/>
          <w:lang w:val="sr-Cyrl-RS"/>
        </w:rPr>
        <w:t xml:space="preserve">Закључак о усвајању документа </w:t>
      </w:r>
      <w:r w:rsidR="006A219D">
        <w:rPr>
          <w:rFonts w:eastAsiaTheme="minorHAnsi"/>
          <w:bCs/>
          <w:spacing w:val="-1"/>
          <w:sz w:val="24"/>
          <w:szCs w:val="24"/>
          <w:lang w:val="sr-Cyrl-CS"/>
        </w:rPr>
        <w:t xml:space="preserve">„Интеррег </w:t>
      </w:r>
      <w:r w:rsidR="006A219D">
        <w:rPr>
          <w:rFonts w:eastAsiaTheme="minorHAnsi"/>
          <w:bCs/>
          <w:spacing w:val="-1"/>
          <w:sz w:val="24"/>
          <w:szCs w:val="24"/>
        </w:rPr>
        <w:t>VI</w:t>
      </w:r>
      <w:r w:rsidRPr="00307F41">
        <w:rPr>
          <w:rFonts w:eastAsiaTheme="minorHAnsi"/>
          <w:bCs/>
          <w:spacing w:val="-1"/>
          <w:sz w:val="24"/>
          <w:szCs w:val="24"/>
          <w:lang w:val="sr-Cyrl-CS"/>
        </w:rPr>
        <w:t xml:space="preserve"> – а ипа програм Бугарска –</w:t>
      </w:r>
      <w:r w:rsidR="0011528E">
        <w:rPr>
          <w:rFonts w:eastAsiaTheme="minorHAnsi"/>
          <w:bCs/>
          <w:spacing w:val="-1"/>
          <w:sz w:val="24"/>
          <w:szCs w:val="24"/>
          <w:lang w:val="sr-Cyrl-CS"/>
        </w:rPr>
        <w:t xml:space="preserve"> Србија </w:t>
      </w:r>
      <w:r w:rsidRPr="00307F41">
        <w:rPr>
          <w:rFonts w:eastAsiaTheme="minorHAnsi"/>
          <w:bCs/>
          <w:spacing w:val="-1"/>
          <w:sz w:val="24"/>
          <w:szCs w:val="24"/>
          <w:lang w:val="sr-Cyrl-CS"/>
        </w:rPr>
        <w:t>за период 2021-2027. године</w:t>
      </w:r>
      <w:r w:rsidRPr="00307F41">
        <w:rPr>
          <w:rFonts w:eastAsiaTheme="minorHAnsi"/>
          <w:bCs/>
          <w:spacing w:val="-1"/>
          <w:sz w:val="24"/>
          <w:szCs w:val="24"/>
          <w:lang w:val="sr-Cyrl-RS"/>
        </w:rPr>
        <w:t>”</w:t>
      </w:r>
    </w:p>
    <w:p w14:paraId="07940EBE" w14:textId="77777777" w:rsidR="00310210" w:rsidRDefault="00307F41" w:rsidP="00307F41">
      <w:pPr>
        <w:spacing w:after="160" w:line="259" w:lineRule="auto"/>
        <w:rPr>
          <w:rFonts w:eastAsiaTheme="minorHAnsi"/>
          <w:bCs/>
          <w:color w:val="000000"/>
          <w:sz w:val="24"/>
          <w:szCs w:val="24"/>
          <w:lang w:val="sr-Cyrl-CS"/>
        </w:rPr>
      </w:pPr>
      <w:r w:rsidRPr="00307F41">
        <w:rPr>
          <w:rFonts w:eastAsiaTheme="minorHAnsi"/>
          <w:sz w:val="24"/>
          <w:szCs w:val="24"/>
          <w:lang w:val="sr-Cyrl-CS"/>
        </w:rPr>
        <w:t>Број и датум усвајања:</w:t>
      </w:r>
      <w:r w:rsidRPr="00307F41">
        <w:rPr>
          <w:rFonts w:eastAsiaTheme="minorHAnsi"/>
          <w:bCs/>
          <w:spacing w:val="-1"/>
          <w:sz w:val="24"/>
          <w:szCs w:val="24"/>
          <w:lang w:val="sr-Cyrl-RS"/>
        </w:rPr>
        <w:t xml:space="preserve"> </w:t>
      </w:r>
      <w:r w:rsidRPr="00307F41">
        <w:rPr>
          <w:rFonts w:eastAsiaTheme="minorHAnsi"/>
          <w:bCs/>
          <w:color w:val="000000"/>
          <w:sz w:val="24"/>
          <w:szCs w:val="24"/>
          <w:lang w:val="sr-Cyrl-CS"/>
        </w:rPr>
        <w:t xml:space="preserve">05 Број: 337-4210/2022 од 2. јуна 2022. године </w:t>
      </w:r>
    </w:p>
    <w:p w14:paraId="56063F34" w14:textId="77777777" w:rsidR="00307F41" w:rsidRDefault="00307F41" w:rsidP="00307F41">
      <w:pPr>
        <w:tabs>
          <w:tab w:val="left" w:pos="1418"/>
        </w:tabs>
        <w:ind w:left="1440" w:hanging="1440"/>
        <w:rPr>
          <w:sz w:val="24"/>
          <w:szCs w:val="24"/>
          <w:lang w:val="sr-Cyrl-CS"/>
        </w:rPr>
      </w:pPr>
      <w:r w:rsidRPr="00307F41">
        <w:rPr>
          <w:b/>
          <w:sz w:val="24"/>
          <w:szCs w:val="24"/>
          <w:lang w:val="sr-Cyrl-RS"/>
        </w:rPr>
        <w:t>Н</w:t>
      </w:r>
      <w:r w:rsidRPr="00307F41">
        <w:rPr>
          <w:b/>
          <w:sz w:val="24"/>
          <w:szCs w:val="24"/>
          <w:lang w:val="sr-Cyrl-CS"/>
        </w:rPr>
        <w:t>азив акта:</w:t>
      </w:r>
      <w:r w:rsidRPr="00307F41">
        <w:rPr>
          <w:rFonts w:eastAsiaTheme="minorHAnsi"/>
          <w:sz w:val="24"/>
          <w:szCs w:val="24"/>
          <w:lang w:val="sr-Cyrl-CS"/>
        </w:rPr>
        <w:t xml:space="preserve"> </w:t>
      </w:r>
      <w:r w:rsidRPr="00307F41">
        <w:rPr>
          <w:sz w:val="24"/>
          <w:szCs w:val="24"/>
          <w:lang w:val="sr-Cyrl-CS"/>
        </w:rPr>
        <w:t xml:space="preserve">Закључак о усвајању документа „(Интеррег VI-Б) ИПА Јадранско-јонски програм” </w:t>
      </w:r>
    </w:p>
    <w:p w14:paraId="48B37FDD" w14:textId="77777777" w:rsidR="00307F41" w:rsidRPr="00307F41" w:rsidRDefault="00307F41" w:rsidP="00307F41">
      <w:pPr>
        <w:tabs>
          <w:tab w:val="left" w:pos="1418"/>
        </w:tabs>
        <w:ind w:left="1440" w:hanging="1440"/>
        <w:rPr>
          <w:sz w:val="24"/>
          <w:szCs w:val="24"/>
          <w:lang w:val="sr-Cyrl-CS"/>
        </w:rPr>
      </w:pPr>
    </w:p>
    <w:p w14:paraId="293D1030" w14:textId="77777777" w:rsidR="00307F41" w:rsidRDefault="00307F41" w:rsidP="00307F41">
      <w:pPr>
        <w:tabs>
          <w:tab w:val="left" w:pos="1418"/>
        </w:tabs>
        <w:rPr>
          <w:sz w:val="24"/>
          <w:szCs w:val="24"/>
          <w:lang w:val="sr-Cyrl-RS"/>
        </w:rPr>
      </w:pPr>
      <w:r w:rsidRPr="00307F41">
        <w:rPr>
          <w:sz w:val="24"/>
          <w:szCs w:val="24"/>
          <w:lang w:val="sr-Cyrl-CS"/>
        </w:rPr>
        <w:t>Број и датум усвајања</w:t>
      </w:r>
      <w:r w:rsidRPr="00307F41">
        <w:rPr>
          <w:sz w:val="24"/>
          <w:szCs w:val="24"/>
        </w:rPr>
        <w:t>:</w:t>
      </w:r>
      <w:r w:rsidRPr="00307F41">
        <w:rPr>
          <w:rFonts w:eastAsiaTheme="minorHAnsi"/>
          <w:sz w:val="24"/>
          <w:szCs w:val="24"/>
          <w:lang w:val="sr-Cyrl-CS"/>
        </w:rPr>
        <w:t xml:space="preserve"> </w:t>
      </w:r>
      <w:r w:rsidR="009917BE">
        <w:rPr>
          <w:sz w:val="24"/>
          <w:szCs w:val="24"/>
          <w:lang w:val="sr-Cyrl-RS"/>
        </w:rPr>
        <w:t>05 број: 337-7397/2022</w:t>
      </w:r>
      <w:r w:rsidRPr="00307F41">
        <w:rPr>
          <w:sz w:val="24"/>
          <w:szCs w:val="24"/>
          <w:lang w:val="sr-Cyrl-RS"/>
        </w:rPr>
        <w:t xml:space="preserve"> од 22. спетембра 2022. године </w:t>
      </w:r>
    </w:p>
    <w:p w14:paraId="26A2BF2E" w14:textId="77777777" w:rsidR="009917BE" w:rsidRPr="009917BE" w:rsidRDefault="009917BE" w:rsidP="009917BE">
      <w:pPr>
        <w:pStyle w:val="NoSpacing"/>
        <w:spacing w:before="240"/>
        <w:ind w:left="1440" w:hanging="1440"/>
        <w:jc w:val="both"/>
        <w:rPr>
          <w:rFonts w:ascii="Times New Roman" w:hAnsi="Times New Roman"/>
          <w:sz w:val="24"/>
          <w:szCs w:val="24"/>
          <w:lang w:val="sr-Cyrl-CS"/>
        </w:rPr>
      </w:pPr>
      <w:r>
        <w:rPr>
          <w:rFonts w:ascii="Times New Roman" w:hAnsi="Times New Roman"/>
          <w:b/>
          <w:sz w:val="24"/>
          <w:szCs w:val="24"/>
          <w:lang w:val="sr-Cyrl-RS"/>
        </w:rPr>
        <w:t>Н</w:t>
      </w:r>
      <w:r w:rsidRPr="009917BE">
        <w:rPr>
          <w:rFonts w:ascii="Times New Roman" w:hAnsi="Times New Roman"/>
          <w:b/>
          <w:sz w:val="24"/>
          <w:szCs w:val="24"/>
          <w:lang w:val="sr-Cyrl-CS"/>
        </w:rPr>
        <w:t>азив акта:</w:t>
      </w:r>
      <w:r w:rsidRPr="009917BE">
        <w:rPr>
          <w:rFonts w:ascii="Times New Roman" w:eastAsiaTheme="minorHAnsi" w:hAnsi="Times New Roman"/>
          <w:sz w:val="24"/>
          <w:szCs w:val="24"/>
          <w:lang w:val="sr-Cyrl-CS"/>
        </w:rPr>
        <w:t xml:space="preserve"> </w:t>
      </w:r>
      <w:r>
        <w:rPr>
          <w:rFonts w:ascii="Times New Roman" w:hAnsi="Times New Roman"/>
          <w:sz w:val="24"/>
          <w:szCs w:val="24"/>
          <w:lang w:val="sr-Cyrl-CS"/>
        </w:rPr>
        <w:t>З</w:t>
      </w:r>
      <w:r w:rsidRPr="009917BE">
        <w:rPr>
          <w:rFonts w:ascii="Times New Roman" w:hAnsi="Times New Roman"/>
          <w:sz w:val="24"/>
          <w:szCs w:val="24"/>
          <w:lang w:val="sr-Cyrl-CS"/>
        </w:rPr>
        <w:t>ак</w:t>
      </w:r>
      <w:r>
        <w:rPr>
          <w:rFonts w:ascii="Times New Roman" w:hAnsi="Times New Roman"/>
          <w:sz w:val="24"/>
          <w:szCs w:val="24"/>
          <w:lang w:val="sr-Cyrl-CS"/>
        </w:rPr>
        <w:t>ључак</w:t>
      </w:r>
      <w:r w:rsidRPr="009917BE">
        <w:rPr>
          <w:rFonts w:ascii="Times New Roman" w:hAnsi="Times New Roman"/>
          <w:sz w:val="24"/>
          <w:szCs w:val="24"/>
          <w:lang w:val="sr-Cyrl-CS"/>
        </w:rPr>
        <w:t xml:space="preserve"> </w:t>
      </w:r>
      <w:r w:rsidRPr="009917BE">
        <w:rPr>
          <w:rFonts w:ascii="Times New Roman" w:hAnsi="Times New Roman"/>
          <w:sz w:val="24"/>
          <w:szCs w:val="24"/>
          <w:lang w:val="sr-Latn-RS"/>
        </w:rPr>
        <w:t xml:space="preserve">o </w:t>
      </w:r>
      <w:r w:rsidRPr="009917BE">
        <w:rPr>
          <w:rFonts w:ascii="Times New Roman" w:hAnsi="Times New Roman"/>
          <w:sz w:val="24"/>
          <w:szCs w:val="24"/>
          <w:lang w:val="sr-Cyrl-CS"/>
        </w:rPr>
        <w:t>усваја</w:t>
      </w:r>
      <w:r w:rsidRPr="009917BE">
        <w:rPr>
          <w:rFonts w:ascii="Times New Roman" w:hAnsi="Times New Roman"/>
          <w:sz w:val="24"/>
          <w:szCs w:val="24"/>
          <w:lang w:val="sr-Cyrl-RS"/>
        </w:rPr>
        <w:t>њу</w:t>
      </w:r>
      <w:r>
        <w:rPr>
          <w:rFonts w:ascii="Times New Roman" w:hAnsi="Times New Roman"/>
          <w:sz w:val="24"/>
          <w:szCs w:val="24"/>
          <w:lang w:val="sr-Cyrl-CS"/>
        </w:rPr>
        <w:t xml:space="preserve"> текста Меморандума о разумевању између Републике Србије и Краљевине Ш</w:t>
      </w:r>
      <w:r w:rsidRPr="009917BE">
        <w:rPr>
          <w:rFonts w:ascii="Times New Roman" w:hAnsi="Times New Roman"/>
          <w:sz w:val="24"/>
          <w:szCs w:val="24"/>
          <w:lang w:val="sr-Cyrl-CS"/>
        </w:rPr>
        <w:t>паније за финансира</w:t>
      </w:r>
      <w:r>
        <w:rPr>
          <w:rFonts w:ascii="Times New Roman" w:hAnsi="Times New Roman"/>
          <w:sz w:val="24"/>
          <w:szCs w:val="24"/>
          <w:lang w:val="sr-Cyrl-CS"/>
        </w:rPr>
        <w:t>ње студија и техничке помоћи у Р</w:t>
      </w:r>
      <w:r w:rsidRPr="009917BE">
        <w:rPr>
          <w:rFonts w:ascii="Times New Roman" w:hAnsi="Times New Roman"/>
          <w:sz w:val="24"/>
          <w:szCs w:val="24"/>
          <w:lang w:val="sr-Cyrl-CS"/>
        </w:rPr>
        <w:t xml:space="preserve">епублици </w:t>
      </w:r>
      <w:r>
        <w:rPr>
          <w:rFonts w:ascii="Times New Roman" w:hAnsi="Times New Roman"/>
          <w:sz w:val="24"/>
          <w:szCs w:val="24"/>
          <w:lang w:val="sr-Cyrl-CS"/>
        </w:rPr>
        <w:t xml:space="preserve">Србији  </w:t>
      </w:r>
    </w:p>
    <w:p w14:paraId="4C8D14F6" w14:textId="77777777" w:rsidR="009917BE" w:rsidRPr="00307F41" w:rsidRDefault="009917BE" w:rsidP="009917BE">
      <w:pPr>
        <w:tabs>
          <w:tab w:val="left" w:pos="1418"/>
        </w:tabs>
        <w:rPr>
          <w:sz w:val="24"/>
          <w:szCs w:val="24"/>
          <w:lang w:val="sr-Cyrl-CS"/>
        </w:rPr>
      </w:pPr>
    </w:p>
    <w:p w14:paraId="5B6A059F" w14:textId="77777777" w:rsidR="009917BE" w:rsidRDefault="009917BE" w:rsidP="009917BE">
      <w:pPr>
        <w:tabs>
          <w:tab w:val="left" w:pos="1418"/>
        </w:tabs>
        <w:rPr>
          <w:sz w:val="24"/>
          <w:szCs w:val="24"/>
          <w:lang w:val="sr-Cyrl-RS"/>
        </w:rPr>
      </w:pPr>
      <w:r w:rsidRPr="00307F41">
        <w:rPr>
          <w:sz w:val="24"/>
          <w:szCs w:val="24"/>
          <w:lang w:val="sr-Cyrl-CS"/>
        </w:rPr>
        <w:t>Број и датум усвајања</w:t>
      </w:r>
      <w:r w:rsidRPr="00307F41">
        <w:rPr>
          <w:sz w:val="24"/>
          <w:szCs w:val="24"/>
        </w:rPr>
        <w:t>:</w:t>
      </w:r>
      <w:r>
        <w:rPr>
          <w:sz w:val="24"/>
          <w:szCs w:val="24"/>
          <w:lang w:val="sr-Cyrl-RS"/>
        </w:rPr>
        <w:t xml:space="preserve"> 05 број: </w:t>
      </w:r>
      <w:r>
        <w:rPr>
          <w:sz w:val="24"/>
          <w:szCs w:val="24"/>
          <w:lang w:val="sr-Cyrl-CS"/>
        </w:rPr>
        <w:t>018-8664/2022</w:t>
      </w:r>
      <w:r w:rsidRPr="00307F41">
        <w:rPr>
          <w:rFonts w:eastAsiaTheme="minorHAnsi"/>
          <w:sz w:val="24"/>
          <w:szCs w:val="24"/>
          <w:lang w:val="sr-Cyrl-CS"/>
        </w:rPr>
        <w:t xml:space="preserve"> </w:t>
      </w:r>
      <w:r>
        <w:rPr>
          <w:sz w:val="24"/>
          <w:szCs w:val="24"/>
          <w:lang w:val="sr-Cyrl-RS"/>
        </w:rPr>
        <w:t>од 31. октобра</w:t>
      </w:r>
      <w:r w:rsidRPr="00307F41">
        <w:rPr>
          <w:sz w:val="24"/>
          <w:szCs w:val="24"/>
          <w:lang w:val="sr-Cyrl-RS"/>
        </w:rPr>
        <w:t xml:space="preserve"> 2022. године </w:t>
      </w:r>
    </w:p>
    <w:p w14:paraId="0D667FF4" w14:textId="77777777" w:rsidR="00307F41" w:rsidRDefault="00307F41" w:rsidP="00307F41">
      <w:pPr>
        <w:tabs>
          <w:tab w:val="left" w:pos="1418"/>
        </w:tabs>
        <w:rPr>
          <w:sz w:val="24"/>
          <w:szCs w:val="24"/>
          <w:lang w:val="sr-Cyrl-RS"/>
        </w:rPr>
      </w:pPr>
    </w:p>
    <w:p w14:paraId="3047694A" w14:textId="77777777" w:rsidR="00307F41" w:rsidRPr="004C2A27" w:rsidRDefault="00307F41" w:rsidP="00307F41">
      <w:pPr>
        <w:rPr>
          <w:lang w:val="sr-Latn-RS"/>
        </w:rPr>
      </w:pPr>
    </w:p>
    <w:p w14:paraId="3E9F17D2" w14:textId="77777777" w:rsidR="00307F41" w:rsidRDefault="00307F41" w:rsidP="0011528E">
      <w:pPr>
        <w:ind w:left="1440" w:hanging="1440"/>
        <w:jc w:val="both"/>
        <w:rPr>
          <w:sz w:val="24"/>
          <w:szCs w:val="24"/>
          <w:lang w:val="sr-Cyrl-RS"/>
        </w:rPr>
      </w:pPr>
      <w:r>
        <w:rPr>
          <w:b/>
          <w:sz w:val="24"/>
          <w:szCs w:val="24"/>
          <w:lang w:val="sr-Cyrl-CS"/>
        </w:rPr>
        <w:t>Назив акта</w:t>
      </w:r>
      <w:r>
        <w:rPr>
          <w:sz w:val="24"/>
          <w:szCs w:val="24"/>
          <w:lang w:val="sr-Cyrl-RS"/>
        </w:rPr>
        <w:t xml:space="preserve">: </w:t>
      </w:r>
      <w:r w:rsidRPr="002D72E2">
        <w:rPr>
          <w:sz w:val="24"/>
          <w:szCs w:val="24"/>
          <w:lang w:val="sr-Cyrl-RS"/>
        </w:rPr>
        <w:t>Закључ</w:t>
      </w:r>
      <w:r w:rsidRPr="002D72E2">
        <w:rPr>
          <w:sz w:val="24"/>
          <w:szCs w:val="24"/>
        </w:rPr>
        <w:t>ak</w:t>
      </w:r>
      <w:r w:rsidRPr="002D72E2">
        <w:rPr>
          <w:sz w:val="24"/>
          <w:szCs w:val="24"/>
          <w:lang w:val="sr-Cyrl-RS"/>
        </w:rPr>
        <w:t xml:space="preserve"> о ут</w:t>
      </w:r>
      <w:r w:rsidR="008F6832">
        <w:rPr>
          <w:sz w:val="24"/>
          <w:szCs w:val="24"/>
          <w:lang w:val="sr-Cyrl-RS"/>
        </w:rPr>
        <w:t>врђивању основе за закључивање О</w:t>
      </w:r>
      <w:r w:rsidRPr="002D72E2">
        <w:rPr>
          <w:sz w:val="24"/>
          <w:szCs w:val="24"/>
          <w:lang w:val="sr-Cyrl-RS"/>
        </w:rPr>
        <w:t xml:space="preserve">квирног споразума о </w:t>
      </w:r>
      <w:r w:rsidR="0011528E">
        <w:rPr>
          <w:sz w:val="24"/>
          <w:szCs w:val="24"/>
          <w:lang w:val="sr-Cyrl-RS"/>
        </w:rPr>
        <w:t xml:space="preserve">финансијском партнерству између </w:t>
      </w:r>
      <w:r w:rsidRPr="002D72E2">
        <w:rPr>
          <w:sz w:val="24"/>
          <w:szCs w:val="24"/>
          <w:lang w:val="sr-Cyrl-RS"/>
        </w:rPr>
        <w:t xml:space="preserve">Републике Србије коју заступа Влада Републике Србије и Европске Комисије о правилима за спровођење </w:t>
      </w:r>
      <w:r w:rsidR="0011528E">
        <w:rPr>
          <w:sz w:val="24"/>
          <w:szCs w:val="24"/>
          <w:lang w:val="sr-Cyrl-RS"/>
        </w:rPr>
        <w:t xml:space="preserve">финансијске помоћи </w:t>
      </w:r>
      <w:r w:rsidRPr="002D72E2">
        <w:rPr>
          <w:sz w:val="24"/>
          <w:szCs w:val="24"/>
          <w:lang w:val="sr-Cyrl-RS"/>
        </w:rPr>
        <w:t xml:space="preserve">Европске Уније Републици Србији у оквиру </w:t>
      </w:r>
      <w:r>
        <w:rPr>
          <w:sz w:val="24"/>
          <w:szCs w:val="24"/>
          <w:lang w:val="sr-Cyrl-RS"/>
        </w:rPr>
        <w:t xml:space="preserve"> </w:t>
      </w:r>
      <w:r w:rsidRPr="002D72E2">
        <w:rPr>
          <w:sz w:val="24"/>
          <w:szCs w:val="24"/>
          <w:lang w:val="sr-Cyrl-RS"/>
        </w:rPr>
        <w:t xml:space="preserve">инструмента за претприступну помоћ (ИПА </w:t>
      </w:r>
      <w:r w:rsidRPr="002D72E2">
        <w:rPr>
          <w:sz w:val="24"/>
          <w:szCs w:val="24"/>
          <w:lang w:val="sr-Latn-RS"/>
        </w:rPr>
        <w:t>III</w:t>
      </w:r>
      <w:r w:rsidRPr="002D72E2">
        <w:rPr>
          <w:sz w:val="24"/>
          <w:szCs w:val="24"/>
          <w:lang w:val="sr-Cyrl-RS"/>
        </w:rPr>
        <w:t xml:space="preserve">) </w:t>
      </w:r>
    </w:p>
    <w:p w14:paraId="7861A841" w14:textId="77777777" w:rsidR="00307F41" w:rsidRDefault="00307F41" w:rsidP="00307F41">
      <w:pPr>
        <w:jc w:val="both"/>
        <w:rPr>
          <w:sz w:val="24"/>
          <w:szCs w:val="24"/>
          <w:lang w:val="sr-Cyrl-RS"/>
        </w:rPr>
      </w:pPr>
    </w:p>
    <w:p w14:paraId="5580C511" w14:textId="77777777" w:rsidR="00307F41" w:rsidRDefault="00307F41" w:rsidP="00307F41">
      <w:pPr>
        <w:jc w:val="both"/>
        <w:rPr>
          <w:sz w:val="24"/>
          <w:szCs w:val="24"/>
          <w:lang w:val="sr-Cyrl-CS"/>
        </w:rPr>
      </w:pPr>
      <w:r>
        <w:rPr>
          <w:sz w:val="24"/>
          <w:szCs w:val="24"/>
          <w:lang w:val="sr-Cyrl-CS"/>
        </w:rPr>
        <w:t>Број и датум усвајања</w:t>
      </w:r>
      <w:r>
        <w:rPr>
          <w:sz w:val="24"/>
          <w:szCs w:val="24"/>
          <w:lang w:val="sr-Latn-RS"/>
        </w:rPr>
        <w:t>:</w:t>
      </w:r>
      <w:r>
        <w:rPr>
          <w:lang w:val="sr-Cyrl-RS"/>
        </w:rPr>
        <w:t xml:space="preserve"> </w:t>
      </w:r>
      <w:r>
        <w:rPr>
          <w:sz w:val="24"/>
          <w:szCs w:val="24"/>
          <w:lang w:val="sr-Cyrl-CS"/>
        </w:rPr>
        <w:t xml:space="preserve">05 број: 337-9236/2022 </w:t>
      </w:r>
      <w:r w:rsidRPr="002D72E2">
        <w:rPr>
          <w:sz w:val="24"/>
          <w:szCs w:val="24"/>
          <w:lang w:val="sr-Cyrl-CS"/>
        </w:rPr>
        <w:t xml:space="preserve">од 17. новембра 2022. године </w:t>
      </w:r>
    </w:p>
    <w:p w14:paraId="4814F5F7" w14:textId="77777777" w:rsidR="00310210" w:rsidRDefault="00310210" w:rsidP="00307F41">
      <w:pPr>
        <w:jc w:val="both"/>
        <w:rPr>
          <w:sz w:val="24"/>
          <w:szCs w:val="24"/>
          <w:lang w:val="sr-Cyrl-CS"/>
        </w:rPr>
      </w:pPr>
    </w:p>
    <w:p w14:paraId="672CE7EF" w14:textId="77777777" w:rsidR="00307F41" w:rsidRDefault="00307F41" w:rsidP="0011528E">
      <w:pPr>
        <w:ind w:left="1440" w:hanging="1440"/>
        <w:jc w:val="both"/>
        <w:rPr>
          <w:sz w:val="24"/>
          <w:szCs w:val="24"/>
          <w:lang w:val="sr-Cyrl-CS"/>
        </w:rPr>
      </w:pPr>
      <w:r>
        <w:rPr>
          <w:b/>
          <w:sz w:val="24"/>
          <w:szCs w:val="24"/>
          <w:lang w:val="sr-Cyrl-CS"/>
        </w:rPr>
        <w:t>Назив акта</w:t>
      </w:r>
      <w:r>
        <w:rPr>
          <w:sz w:val="24"/>
          <w:szCs w:val="24"/>
          <w:lang w:val="sr-Cyrl-RS"/>
        </w:rPr>
        <w:t xml:space="preserve">: </w:t>
      </w:r>
      <w:r w:rsidRPr="002D72E2">
        <w:rPr>
          <w:sz w:val="24"/>
          <w:szCs w:val="24"/>
          <w:lang w:val="sr-Cyrl-CS"/>
        </w:rPr>
        <w:t xml:space="preserve">Закључак о прихватању платформе за учешће делегације Републике Србије на </w:t>
      </w:r>
      <w:r>
        <w:rPr>
          <w:sz w:val="24"/>
          <w:szCs w:val="24"/>
          <w:lang w:val="sr-Cyrl-CS"/>
        </w:rPr>
        <w:t xml:space="preserve"> </w:t>
      </w:r>
      <w:r w:rsidRPr="002D72E2">
        <w:rPr>
          <w:sz w:val="24"/>
          <w:szCs w:val="24"/>
          <w:lang w:val="sr-Cyrl-CS"/>
        </w:rPr>
        <w:t>преговорима о програму развојне сарадње са Савезном Републиком Немачком, од 28. до 30. новембра 2022. године, У Берлину</w:t>
      </w:r>
    </w:p>
    <w:p w14:paraId="40CAA88C" w14:textId="77777777" w:rsidR="00307F41" w:rsidRDefault="00307F41" w:rsidP="00307F41">
      <w:pPr>
        <w:rPr>
          <w:sz w:val="24"/>
          <w:szCs w:val="24"/>
          <w:lang w:val="sr-Cyrl-RS"/>
        </w:rPr>
      </w:pPr>
      <w:r>
        <w:rPr>
          <w:sz w:val="24"/>
          <w:szCs w:val="24"/>
          <w:lang w:val="sr-Cyrl-CS"/>
        </w:rPr>
        <w:t>Број и датум усвајања</w:t>
      </w:r>
      <w:r>
        <w:rPr>
          <w:sz w:val="24"/>
          <w:szCs w:val="24"/>
          <w:lang w:val="sr-Latn-RS"/>
        </w:rPr>
        <w:t>:</w:t>
      </w:r>
      <w:r w:rsidRPr="002D72E2">
        <w:rPr>
          <w:sz w:val="24"/>
          <w:szCs w:val="24"/>
          <w:lang w:val="sr-Cyrl-CS"/>
        </w:rPr>
        <w:t xml:space="preserve"> </w:t>
      </w:r>
      <w:r>
        <w:rPr>
          <w:sz w:val="24"/>
          <w:szCs w:val="24"/>
          <w:lang w:val="sr-Cyrl-RS"/>
        </w:rPr>
        <w:t>05 број: 037-9608/2022</w:t>
      </w:r>
      <w:r w:rsidRPr="002D72E2">
        <w:rPr>
          <w:sz w:val="24"/>
          <w:szCs w:val="24"/>
          <w:lang w:val="sr-Cyrl-RS"/>
        </w:rPr>
        <w:t xml:space="preserve"> од 24. новембра 2022. године </w:t>
      </w:r>
    </w:p>
    <w:p w14:paraId="39B0CBD7" w14:textId="77777777" w:rsidR="003A0039" w:rsidRDefault="003A0039">
      <w:pPr>
        <w:spacing w:after="160" w:line="259" w:lineRule="auto"/>
        <w:rPr>
          <w:sz w:val="24"/>
          <w:szCs w:val="24"/>
          <w:lang w:val="sr-Cyrl-RS"/>
        </w:rPr>
      </w:pPr>
      <w:r>
        <w:rPr>
          <w:sz w:val="24"/>
          <w:szCs w:val="24"/>
          <w:lang w:val="sr-Cyrl-RS"/>
        </w:rPr>
        <w:br w:type="page"/>
      </w:r>
    </w:p>
    <w:p w14:paraId="4E88CDCC" w14:textId="77777777" w:rsidR="00491444" w:rsidRPr="00A3558C" w:rsidRDefault="00491444" w:rsidP="00491444">
      <w:pPr>
        <w:pStyle w:val="NoSpacing"/>
        <w:ind w:left="1440" w:hanging="1440"/>
        <w:jc w:val="both"/>
        <w:rPr>
          <w:rFonts w:ascii="Times New Roman" w:hAnsi="Times New Roman"/>
          <w:sz w:val="24"/>
          <w:szCs w:val="24"/>
          <w:lang w:val="sr-Cyrl-CS"/>
        </w:rPr>
      </w:pPr>
      <w:r>
        <w:rPr>
          <w:rFonts w:ascii="Times New Roman" w:eastAsia="Times New Roman" w:hAnsi="Times New Roman"/>
          <w:b/>
          <w:sz w:val="24"/>
          <w:szCs w:val="24"/>
          <w:lang w:val="sr-Cyrl-CS"/>
        </w:rPr>
        <w:t>Назив акта</w:t>
      </w:r>
      <w:r>
        <w:rPr>
          <w:rFonts w:ascii="Times New Roman" w:hAnsi="Times New Roman"/>
          <w:sz w:val="24"/>
          <w:szCs w:val="24"/>
          <w:lang w:val="sr-Cyrl-CS"/>
        </w:rPr>
        <w:t>:</w:t>
      </w:r>
      <w:r w:rsidRPr="00A3558C">
        <w:rPr>
          <w:rFonts w:ascii="Times New Roman" w:hAnsi="Times New Roman"/>
          <w:sz w:val="24"/>
          <w:szCs w:val="24"/>
          <w:lang w:val="sr-Cyrl-CS"/>
        </w:rPr>
        <w:t xml:space="preserve"> </w:t>
      </w:r>
      <w:r>
        <w:rPr>
          <w:rFonts w:ascii="Times New Roman" w:hAnsi="Times New Roman"/>
          <w:sz w:val="24"/>
          <w:szCs w:val="24"/>
          <w:lang w:val="sr-Cyrl-CS"/>
        </w:rPr>
        <w:t>Закључак</w:t>
      </w:r>
      <w:r w:rsidRPr="00A3558C">
        <w:rPr>
          <w:rFonts w:ascii="Times New Roman" w:hAnsi="Times New Roman"/>
          <w:sz w:val="24"/>
          <w:szCs w:val="24"/>
          <w:lang w:val="sr-Cyrl-CS"/>
        </w:rPr>
        <w:t xml:space="preserve"> о закупу непокретности за пот</w:t>
      </w:r>
      <w:r>
        <w:rPr>
          <w:rFonts w:ascii="Times New Roman" w:hAnsi="Times New Roman"/>
          <w:sz w:val="24"/>
          <w:szCs w:val="24"/>
          <w:lang w:val="sr-Cyrl-CS"/>
        </w:rPr>
        <w:t>ребе смештаја културног центра Републике Србије у Пекингу, Народна Република К</w:t>
      </w:r>
      <w:r w:rsidRPr="00A3558C">
        <w:rPr>
          <w:rFonts w:ascii="Times New Roman" w:hAnsi="Times New Roman"/>
          <w:sz w:val="24"/>
          <w:szCs w:val="24"/>
          <w:lang w:val="sr-Cyrl-CS"/>
        </w:rPr>
        <w:t xml:space="preserve">ина </w:t>
      </w:r>
    </w:p>
    <w:p w14:paraId="714BEB04" w14:textId="77777777" w:rsidR="00491444" w:rsidRDefault="00491444" w:rsidP="00491444">
      <w:pPr>
        <w:pStyle w:val="NoSpacing"/>
        <w:spacing w:before="24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05 број:</w:t>
      </w:r>
      <w:r w:rsidRPr="00A3558C">
        <w:rPr>
          <w:rFonts w:ascii="Times New Roman" w:hAnsi="Times New Roman"/>
          <w:sz w:val="24"/>
          <w:szCs w:val="24"/>
          <w:lang w:val="sr-Cyrl-CS"/>
        </w:rPr>
        <w:t xml:space="preserve"> 361-9932/2022</w:t>
      </w:r>
      <w:r>
        <w:rPr>
          <w:rFonts w:ascii="Times New Roman" w:hAnsi="Times New Roman"/>
          <w:sz w:val="24"/>
          <w:szCs w:val="24"/>
          <w:lang w:val="sr-Cyrl-R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w:t>
      </w:r>
      <w:r w:rsidRPr="00CB6296">
        <w:rPr>
          <w:rFonts w:ascii="Times New Roman" w:hAnsi="Times New Roman"/>
          <w:sz w:val="24"/>
          <w:szCs w:val="24"/>
          <w:lang w:val="sr-Cyrl-CS"/>
        </w:rPr>
        <w:t xml:space="preserve"> 2022. године</w:t>
      </w:r>
    </w:p>
    <w:p w14:paraId="0883E57A" w14:textId="77777777" w:rsidR="0077533C" w:rsidRPr="003255CF" w:rsidRDefault="0077533C" w:rsidP="0077533C">
      <w:pPr>
        <w:pStyle w:val="NoSpacing"/>
        <w:spacing w:before="240"/>
        <w:ind w:left="1440" w:hanging="1440"/>
        <w:jc w:val="both"/>
        <w:rPr>
          <w:rFonts w:ascii="Times New Roman" w:hAnsi="Times New Roman"/>
          <w:color w:val="000000"/>
          <w:sz w:val="24"/>
          <w:szCs w:val="24"/>
          <w:lang w:val="sr-Cyrl-CS"/>
        </w:rPr>
      </w:pPr>
      <w:r>
        <w:rPr>
          <w:rFonts w:ascii="Times New Roman" w:eastAsia="Times New Roman" w:hAnsi="Times New Roman"/>
          <w:b/>
          <w:sz w:val="24"/>
          <w:szCs w:val="24"/>
          <w:lang w:val="sr-Cyrl-CS"/>
        </w:rPr>
        <w:t>Назив акта</w:t>
      </w:r>
      <w:r>
        <w:rPr>
          <w:rFonts w:ascii="Times New Roman" w:hAnsi="Times New Roman"/>
          <w:sz w:val="24"/>
          <w:szCs w:val="24"/>
          <w:lang w:val="sr-Cyrl-CS"/>
        </w:rPr>
        <w:t>: З</w:t>
      </w:r>
      <w:r w:rsidRPr="00C53073">
        <w:rPr>
          <w:rFonts w:ascii="Times New Roman" w:hAnsi="Times New Roman"/>
          <w:sz w:val="24"/>
          <w:szCs w:val="24"/>
          <w:lang w:val="sr-Cyrl-CS"/>
        </w:rPr>
        <w:t xml:space="preserve">акључак </w:t>
      </w:r>
      <w:r>
        <w:rPr>
          <w:rFonts w:ascii="Times New Roman" w:hAnsi="Times New Roman"/>
          <w:sz w:val="24"/>
          <w:szCs w:val="24"/>
          <w:lang w:val="sr-Cyrl-CS"/>
        </w:rPr>
        <w:t>о усвајању текста финансијског Споразума између Републике Србије и Европске Комисије у вези са годишњим Акционим Планом за 2021. годину у оквиру И</w:t>
      </w:r>
      <w:r w:rsidRPr="00C53073">
        <w:rPr>
          <w:rFonts w:ascii="Times New Roman" w:hAnsi="Times New Roman"/>
          <w:sz w:val="24"/>
          <w:szCs w:val="24"/>
          <w:lang w:val="sr-Cyrl-CS"/>
        </w:rPr>
        <w:t xml:space="preserve">нструмента за претприступну помоћ (ИПА III) </w:t>
      </w:r>
      <w:r w:rsidRPr="00C53073">
        <w:rPr>
          <w:rFonts w:ascii="Times New Roman" w:hAnsi="Times New Roman"/>
          <w:color w:val="000000"/>
          <w:sz w:val="24"/>
          <w:szCs w:val="24"/>
          <w:lang w:val="sr-Cyrl-CS"/>
        </w:rPr>
        <w:t xml:space="preserve"> </w:t>
      </w:r>
    </w:p>
    <w:p w14:paraId="470737E3" w14:textId="77777777" w:rsidR="0077533C" w:rsidRDefault="0077533C" w:rsidP="0077533C">
      <w:pPr>
        <w:pStyle w:val="NoSpacing"/>
        <w:spacing w:before="24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53073">
        <w:rPr>
          <w:rFonts w:ascii="Times New Roman" w:hAnsi="Times New Roman"/>
          <w:color w:val="000000"/>
          <w:sz w:val="24"/>
          <w:szCs w:val="24"/>
          <w:lang w:val="sr-Cyrl-CS"/>
        </w:rPr>
        <w:t xml:space="preserve"> 337-10153/2022-1</w:t>
      </w:r>
      <w:r>
        <w:rPr>
          <w:rFonts w:ascii="Times New Roman" w:eastAsia="Times New Roman" w:hAnsi="Times New Roman"/>
          <w:sz w:val="24"/>
          <w:szCs w:val="24"/>
          <w:lang w:val="sr-Cyrl-CS"/>
        </w:rPr>
        <w:t xml:space="preserve"> </w:t>
      </w:r>
      <w:r w:rsidRPr="00CB6296">
        <w:rPr>
          <w:rFonts w:ascii="Times New Roman" w:hAnsi="Times New Roman"/>
          <w:sz w:val="24"/>
          <w:szCs w:val="24"/>
          <w:lang w:val="sr-Cyrl-CS"/>
        </w:rPr>
        <w:t xml:space="preserve"> </w:t>
      </w:r>
      <w:r>
        <w:rPr>
          <w:rFonts w:ascii="Times New Roman" w:hAnsi="Times New Roman"/>
          <w:sz w:val="24"/>
          <w:szCs w:val="24"/>
          <w:lang w:val="sr-Cyrl-RS"/>
        </w:rPr>
        <w:t>05 број:</w:t>
      </w:r>
      <w:r w:rsidRPr="00985A9A">
        <w:rPr>
          <w:rFonts w:ascii="Times New Roman" w:hAnsi="Times New Roman"/>
          <w:color w:val="000000"/>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8. децембра</w:t>
      </w:r>
      <w:r w:rsidRPr="00CB6296">
        <w:rPr>
          <w:rFonts w:ascii="Times New Roman" w:hAnsi="Times New Roman"/>
          <w:sz w:val="24"/>
          <w:szCs w:val="24"/>
          <w:lang w:val="sr-Cyrl-CS"/>
        </w:rPr>
        <w:t xml:space="preserve"> 2022. године </w:t>
      </w:r>
    </w:p>
    <w:p w14:paraId="7AF7CCA3" w14:textId="77777777" w:rsidR="001B724B" w:rsidRDefault="001B724B" w:rsidP="0077533C">
      <w:pPr>
        <w:pStyle w:val="NoSpacing"/>
        <w:spacing w:before="240"/>
        <w:jc w:val="both"/>
        <w:rPr>
          <w:rFonts w:ascii="Times New Roman" w:hAnsi="Times New Roman"/>
          <w:sz w:val="24"/>
          <w:szCs w:val="24"/>
          <w:lang w:val="sr-Cyrl-CS"/>
        </w:rPr>
      </w:pPr>
    </w:p>
    <w:p w14:paraId="0F728CDE" w14:textId="77777777" w:rsidR="001B724B" w:rsidRPr="001B724B" w:rsidRDefault="001B724B" w:rsidP="001B724B">
      <w:pPr>
        <w:spacing w:before="240"/>
        <w:ind w:left="1440" w:hanging="1440"/>
        <w:jc w:val="both"/>
        <w:rPr>
          <w:b/>
          <w:sz w:val="24"/>
          <w:szCs w:val="24"/>
          <w:lang w:val="sr-Cyrl-CS"/>
        </w:rPr>
      </w:pPr>
      <w:r w:rsidRPr="001B724B">
        <w:rPr>
          <w:b/>
          <w:sz w:val="24"/>
          <w:szCs w:val="24"/>
          <w:lang w:val="sr-Cyrl-CS"/>
        </w:rPr>
        <w:t>Назив акта</w:t>
      </w:r>
      <w:r w:rsidRPr="001B724B">
        <w:rPr>
          <w:sz w:val="24"/>
          <w:szCs w:val="24"/>
          <w:lang w:val="sr-Cyrl-CS"/>
        </w:rPr>
        <w:t xml:space="preserve">: </w:t>
      </w:r>
      <w:r w:rsidRPr="001B724B">
        <w:rPr>
          <w:sz w:val="24"/>
          <w:szCs w:val="24"/>
          <w:lang w:val="sr-Cyrl-RS"/>
        </w:rPr>
        <w:t xml:space="preserve">Закључак о утврђивању основе за закључивање Меморандума о разумевању између Министарства за европске интеграције Републике Србије и Министарства спољних послова Републике Португалије о сарадњи у области европских интеграција </w:t>
      </w:r>
    </w:p>
    <w:p w14:paraId="3892D9AB" w14:textId="77777777" w:rsidR="00F9121A" w:rsidRPr="00EE577F" w:rsidRDefault="001B724B" w:rsidP="001B724B">
      <w:pPr>
        <w:spacing w:before="240"/>
        <w:jc w:val="both"/>
        <w:rPr>
          <w:sz w:val="24"/>
          <w:szCs w:val="24"/>
          <w:lang w:val="sr-Cyrl-CS"/>
        </w:rPr>
      </w:pPr>
      <w:r w:rsidRPr="001B724B">
        <w:rPr>
          <w:sz w:val="24"/>
          <w:szCs w:val="24"/>
          <w:lang w:val="sr-Cyrl-CS"/>
        </w:rPr>
        <w:t xml:space="preserve">Број и датум усвајања: </w:t>
      </w:r>
      <w:r w:rsidRPr="001B724B">
        <w:rPr>
          <w:sz w:val="24"/>
          <w:szCs w:val="24"/>
          <w:lang w:val="sr-Cyrl-RS"/>
        </w:rPr>
        <w:t xml:space="preserve">05 број: </w:t>
      </w:r>
      <w:r w:rsidRPr="001B724B">
        <w:rPr>
          <w:color w:val="000000"/>
          <w:sz w:val="24"/>
          <w:szCs w:val="24"/>
          <w:lang w:val="sr-Cyrl-CS"/>
        </w:rPr>
        <w:t xml:space="preserve"> 018-10233/2022</w:t>
      </w:r>
      <w:r w:rsidRPr="001B724B">
        <w:rPr>
          <w:sz w:val="24"/>
          <w:szCs w:val="24"/>
          <w:lang w:val="sr-Cyrl-CS"/>
        </w:rPr>
        <w:t xml:space="preserve">од 8. децембра 2022. године </w:t>
      </w:r>
    </w:p>
    <w:p w14:paraId="74B557B9" w14:textId="77777777" w:rsidR="00F9121A" w:rsidRPr="00F9121A" w:rsidRDefault="00F9121A" w:rsidP="00F9121A">
      <w:pPr>
        <w:spacing w:before="240"/>
        <w:ind w:left="1440" w:hanging="1440"/>
        <w:jc w:val="both"/>
        <w:rPr>
          <w:b/>
          <w:sz w:val="24"/>
          <w:szCs w:val="24"/>
          <w:lang w:val="sr-Cyrl-CS"/>
        </w:rPr>
      </w:pPr>
      <w:r w:rsidRPr="00F9121A">
        <w:rPr>
          <w:rFonts w:cstheme="minorBidi"/>
          <w:b/>
          <w:sz w:val="24"/>
          <w:szCs w:val="24"/>
          <w:lang w:val="sr-Cyrl-CS"/>
        </w:rPr>
        <w:t>Назив</w:t>
      </w:r>
      <w:r w:rsidRPr="00F9121A">
        <w:rPr>
          <w:rFonts w:cstheme="minorBidi"/>
          <w:b/>
          <w:sz w:val="24"/>
          <w:szCs w:val="24"/>
        </w:rPr>
        <w:t xml:space="preserve"> </w:t>
      </w:r>
      <w:r w:rsidRPr="00F9121A">
        <w:rPr>
          <w:rFonts w:cstheme="minorBidi"/>
          <w:b/>
          <w:sz w:val="24"/>
          <w:szCs w:val="24"/>
          <w:lang w:val="sr-Cyrl-CS"/>
        </w:rPr>
        <w:t>акта:</w:t>
      </w:r>
      <w:r w:rsidRPr="00F9121A">
        <w:rPr>
          <w:rFonts w:eastAsiaTheme="minorHAnsi" w:cstheme="minorBidi"/>
          <w:sz w:val="24"/>
          <w:szCs w:val="24"/>
          <w:lang w:val="sr-Cyrl-CS"/>
        </w:rPr>
        <w:t xml:space="preserve"> </w:t>
      </w:r>
      <w:r w:rsidRPr="00F9121A">
        <w:rPr>
          <w:rFonts w:eastAsiaTheme="minorHAnsi"/>
          <w:sz w:val="24"/>
          <w:szCs w:val="24"/>
          <w:lang w:val="sr-Cyrl-CS"/>
        </w:rPr>
        <w:t xml:space="preserve">Закључак о усвајању текста ноте која представља одговор Владе Републике Србије на ноту амбасаде Савезне Републике Немачке у Београду и текста ноте Амбасаде Савезне Републике Немачке у Београду, који представљају уговор између Владе Републике Србије и Владе Савезне Републике Немачке о финансијској сарадњи за пројекат „Подстицање конкурентности у руралном простору” </w:t>
      </w:r>
    </w:p>
    <w:p w14:paraId="6BF355E8" w14:textId="77777777" w:rsidR="002478E6" w:rsidRDefault="00F9121A" w:rsidP="00EE577F">
      <w:pPr>
        <w:tabs>
          <w:tab w:val="left" w:pos="1418"/>
        </w:tabs>
        <w:autoSpaceDN w:val="0"/>
        <w:spacing w:before="240"/>
        <w:jc w:val="both"/>
        <w:rPr>
          <w:rFonts w:eastAsiaTheme="minorHAnsi"/>
          <w:sz w:val="24"/>
          <w:szCs w:val="24"/>
          <w:lang w:val="sr-Cyrl-CS"/>
        </w:rPr>
      </w:pPr>
      <w:r w:rsidRPr="00F9121A">
        <w:rPr>
          <w:rFonts w:eastAsiaTheme="minorHAnsi" w:cstheme="minorBidi"/>
          <w:sz w:val="24"/>
          <w:szCs w:val="24"/>
          <w:lang w:val="sr-Cyrl-CS"/>
        </w:rPr>
        <w:t>Бр</w:t>
      </w:r>
      <w:r w:rsidRPr="00F9121A">
        <w:rPr>
          <w:rFonts w:eastAsiaTheme="minorHAnsi" w:cstheme="minorBidi"/>
          <w:sz w:val="24"/>
          <w:szCs w:val="24"/>
        </w:rPr>
        <w:t>o</w:t>
      </w:r>
      <w:r w:rsidRPr="00F9121A">
        <w:rPr>
          <w:rFonts w:eastAsiaTheme="minorHAnsi" w:cstheme="minorBidi"/>
          <w:sz w:val="24"/>
          <w:szCs w:val="24"/>
          <w:lang w:val="sr-Cyrl-CS"/>
        </w:rPr>
        <w:t>ј и датум усвајања</w:t>
      </w:r>
      <w:r w:rsidRPr="00F9121A">
        <w:rPr>
          <w:rFonts w:eastAsiaTheme="minorHAnsi" w:cstheme="minorBidi"/>
          <w:b/>
          <w:sz w:val="24"/>
          <w:szCs w:val="24"/>
          <w:lang w:val="sr-Cyrl-CS"/>
        </w:rPr>
        <w:t xml:space="preserve">: </w:t>
      </w:r>
      <w:r w:rsidRPr="00F9121A">
        <w:rPr>
          <w:rFonts w:eastAsia="Calibri"/>
          <w:sz w:val="24"/>
          <w:szCs w:val="24"/>
          <w:lang w:val="sr-Cyrl-CS"/>
        </w:rPr>
        <w:t xml:space="preserve"> </w:t>
      </w:r>
      <w:r w:rsidRPr="00F9121A">
        <w:rPr>
          <w:rFonts w:eastAsiaTheme="minorHAnsi"/>
          <w:sz w:val="24"/>
          <w:szCs w:val="24"/>
          <w:lang w:val="sr-Cyrl-CS"/>
        </w:rPr>
        <w:t xml:space="preserve">05 Број: </w:t>
      </w:r>
      <w:r w:rsidRPr="00F9121A">
        <w:rPr>
          <w:rFonts w:eastAsia="Calibri"/>
          <w:sz w:val="24"/>
          <w:szCs w:val="24"/>
          <w:lang w:val="sr-Cyrl-CS"/>
        </w:rPr>
        <w:t xml:space="preserve"> </w:t>
      </w:r>
      <w:r w:rsidRPr="00F9121A">
        <w:rPr>
          <w:rFonts w:eastAsiaTheme="minorHAnsi"/>
          <w:sz w:val="24"/>
          <w:szCs w:val="24"/>
          <w:lang w:val="sr-Cyrl-CS"/>
        </w:rPr>
        <w:t xml:space="preserve">337-10839/2022 од </w:t>
      </w:r>
      <w:r w:rsidRPr="00F9121A">
        <w:rPr>
          <w:rFonts w:eastAsiaTheme="minorHAnsi"/>
          <w:sz w:val="24"/>
          <w:szCs w:val="24"/>
        </w:rPr>
        <w:t>22</w:t>
      </w:r>
      <w:r w:rsidRPr="00F9121A">
        <w:rPr>
          <w:rFonts w:eastAsiaTheme="minorHAnsi"/>
          <w:sz w:val="24"/>
          <w:szCs w:val="24"/>
          <w:lang w:val="sr-Cyrl-CS"/>
        </w:rPr>
        <w:t xml:space="preserve">. </w:t>
      </w:r>
      <w:r w:rsidRPr="00F9121A">
        <w:rPr>
          <w:rFonts w:eastAsiaTheme="minorHAnsi"/>
          <w:sz w:val="24"/>
          <w:szCs w:val="24"/>
          <w:lang w:val="sr-Cyrl-RS"/>
        </w:rPr>
        <w:t>децембра</w:t>
      </w:r>
      <w:r w:rsidR="00EE577F">
        <w:rPr>
          <w:rFonts w:eastAsiaTheme="minorHAnsi"/>
          <w:sz w:val="24"/>
          <w:szCs w:val="24"/>
          <w:lang w:val="sr-Cyrl-CS"/>
        </w:rPr>
        <w:t xml:space="preserve"> 2022.године</w:t>
      </w:r>
    </w:p>
    <w:p w14:paraId="71338F4D" w14:textId="77777777" w:rsidR="004D0AC7" w:rsidRDefault="004D0AC7">
      <w:pPr>
        <w:spacing w:after="160" w:line="259" w:lineRule="auto"/>
        <w:rPr>
          <w:rFonts w:eastAsiaTheme="minorHAnsi"/>
          <w:sz w:val="24"/>
          <w:szCs w:val="24"/>
          <w:lang w:val="sr-Cyrl-CS"/>
        </w:rPr>
      </w:pPr>
      <w:r>
        <w:rPr>
          <w:rFonts w:eastAsiaTheme="minorHAnsi"/>
          <w:sz w:val="24"/>
          <w:szCs w:val="24"/>
          <w:lang w:val="sr-Cyrl-CS"/>
        </w:rPr>
        <w:br w:type="page"/>
      </w:r>
    </w:p>
    <w:p w14:paraId="620D7E13" w14:textId="77777777" w:rsidR="003F6552" w:rsidRDefault="003F6552" w:rsidP="003F6552">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3AAA778B" w14:textId="77777777" w:rsidR="003F6552" w:rsidRPr="00310210" w:rsidRDefault="003F6552" w:rsidP="003F6552">
      <w:pPr>
        <w:tabs>
          <w:tab w:val="left" w:pos="1418"/>
        </w:tabs>
        <w:spacing w:before="240"/>
        <w:jc w:val="both"/>
        <w:rPr>
          <w:rFonts w:eastAsia="Calibri"/>
          <w:szCs w:val="20"/>
          <w:lang w:val="sr-Cyrl-CS"/>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3F6552" w:rsidRPr="00310210" w14:paraId="61AB0411" w14:textId="77777777" w:rsidTr="004A11E0">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38B8E4C4" w14:textId="77777777" w:rsidR="003F6552" w:rsidRPr="00310210" w:rsidRDefault="003F6552" w:rsidP="004A11E0">
            <w:pPr>
              <w:spacing w:before="100" w:beforeAutospacing="1" w:after="100" w:afterAutospacing="1" w:line="259" w:lineRule="auto"/>
              <w:jc w:val="both"/>
              <w:rPr>
                <w:b/>
                <w:bCs/>
                <w:szCs w:val="20"/>
                <w:lang w:val="sr-Cyrl-CS"/>
              </w:rPr>
            </w:pPr>
            <w:r w:rsidRPr="00310210">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282D01CE" w14:textId="77777777" w:rsidR="003F6552" w:rsidRPr="00310210" w:rsidRDefault="003F6552" w:rsidP="004D0AC7">
            <w:pPr>
              <w:pStyle w:val="Heading1"/>
              <w:rPr>
                <w:rFonts w:asciiTheme="minorHAnsi" w:eastAsiaTheme="minorHAnsi" w:hAnsiTheme="minorHAnsi" w:cstheme="minorBidi"/>
                <w:lang w:val="sr-Cyrl-RS"/>
              </w:rPr>
            </w:pPr>
            <w:bookmarkStart w:id="36" w:name="_Toc150786339"/>
            <w:bookmarkStart w:id="37" w:name="министарство_просвете_науке_технолошко"/>
            <w:r w:rsidRPr="00310210">
              <w:t>МИНИСТАРСТВО ПРОСВЕТЕ</w:t>
            </w:r>
            <w:r w:rsidRPr="00310210">
              <w:rPr>
                <w:lang w:val="sr-Cyrl-RS"/>
              </w:rPr>
              <w:t>,</w:t>
            </w:r>
            <w:r w:rsidR="003009E2">
              <w:rPr>
                <w:lang w:val="sr-Latn-RS"/>
              </w:rPr>
              <w:t xml:space="preserve"> </w:t>
            </w:r>
            <w:r w:rsidRPr="00310210">
              <w:rPr>
                <w:lang w:val="sr-Cyrl-RS"/>
              </w:rPr>
              <w:t>НАУКЕ И ТЕХНОЛОШКОГ РАЗВОЈА</w:t>
            </w:r>
            <w:bookmarkEnd w:id="36"/>
            <w:r w:rsidRPr="00310210">
              <w:rPr>
                <w:lang w:val="sr-Cyrl-RS"/>
              </w:rPr>
              <w:t xml:space="preserve"> </w:t>
            </w:r>
            <w:bookmarkEnd w:id="37"/>
          </w:p>
        </w:tc>
      </w:tr>
      <w:tr w:rsidR="003F6552" w:rsidRPr="00310210" w14:paraId="7BED7AEE" w14:textId="77777777" w:rsidTr="004A11E0">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78C7DDE8" w14:textId="77777777" w:rsidR="003F6552" w:rsidRPr="00310210" w:rsidRDefault="00310210" w:rsidP="004A11E0">
            <w:pPr>
              <w:spacing w:before="100" w:beforeAutospacing="1" w:after="100" w:afterAutospacing="1" w:line="259" w:lineRule="auto"/>
              <w:jc w:val="both"/>
              <w:rPr>
                <w:b/>
                <w:bCs/>
                <w:szCs w:val="20"/>
                <w:lang w:val="sr-Cyrl-CS"/>
              </w:rPr>
            </w:pPr>
            <w:r w:rsidRPr="00310210">
              <w:rPr>
                <w:b/>
                <w:bCs/>
                <w:szCs w:val="20"/>
                <w:lang w:val="sr-Cyrl-CS"/>
              </w:rPr>
              <w:t>Министар</w:t>
            </w:r>
          </w:p>
          <w:p w14:paraId="26991667" w14:textId="77777777" w:rsidR="003F6552" w:rsidRPr="00310210" w:rsidRDefault="003F6552" w:rsidP="004A11E0">
            <w:pPr>
              <w:rPr>
                <w:szCs w:val="20"/>
                <w:lang w:val="sr-Cyrl-CS"/>
              </w:rPr>
            </w:pPr>
          </w:p>
          <w:p w14:paraId="59FD307A" w14:textId="77777777" w:rsidR="003F6552" w:rsidRPr="00310210" w:rsidRDefault="003F6552" w:rsidP="004A11E0">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6139A7F6" w14:textId="77777777" w:rsidR="003F6552" w:rsidRPr="00310210" w:rsidRDefault="003F6552" w:rsidP="004A11E0">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310210">
              <w:rPr>
                <w:szCs w:val="20"/>
                <w:lang w:val="sr-Cyrl-RS"/>
              </w:rPr>
              <w:t xml:space="preserve"> </w:t>
            </w:r>
            <w:r w:rsidR="00045D11" w:rsidRPr="00310210">
              <w:rPr>
                <w:sz w:val="22"/>
                <w:lang w:val="sr-Cyrl-RS"/>
              </w:rPr>
              <w:t xml:space="preserve">Бранко Ружић </w:t>
            </w:r>
            <w:r w:rsidR="002E7FDD" w:rsidRPr="00310210">
              <w:rPr>
                <w:sz w:val="22"/>
                <w:lang w:val="sr-Cyrl-RS"/>
              </w:rPr>
              <w:t xml:space="preserve">до 26. октобра 2022. године </w:t>
            </w:r>
          </w:p>
        </w:tc>
      </w:tr>
    </w:tbl>
    <w:p w14:paraId="6091F23F" w14:textId="77777777" w:rsidR="003F6552" w:rsidRPr="00457900" w:rsidRDefault="003F6552" w:rsidP="003F6552">
      <w:pPr>
        <w:tabs>
          <w:tab w:val="left" w:pos="1418"/>
        </w:tabs>
        <w:autoSpaceDN w:val="0"/>
        <w:spacing w:before="240" w:beforeAutospacing="1" w:after="100" w:afterAutospacing="1" w:line="256" w:lineRule="auto"/>
        <w:ind w:left="1418" w:hanging="1418"/>
        <w:jc w:val="both"/>
        <w:rPr>
          <w:color w:val="FF0000"/>
          <w:szCs w:val="20"/>
          <w:lang w:val="sr-Cyrl-CS"/>
        </w:rPr>
      </w:pPr>
    </w:p>
    <w:p w14:paraId="5A074968" w14:textId="77777777" w:rsidR="003F6552" w:rsidRPr="00457900" w:rsidRDefault="003F6552" w:rsidP="00310210">
      <w:pPr>
        <w:tabs>
          <w:tab w:val="left" w:pos="1418"/>
        </w:tabs>
        <w:autoSpaceDN w:val="0"/>
        <w:spacing w:before="240" w:line="256" w:lineRule="auto"/>
        <w:ind w:left="1418" w:hanging="1418"/>
        <w:jc w:val="center"/>
        <w:rPr>
          <w:b/>
          <w:bCs/>
          <w:szCs w:val="20"/>
          <w:lang w:val="sr-Cyrl-CS"/>
        </w:rPr>
      </w:pPr>
      <w:r w:rsidRPr="00457900">
        <w:rPr>
          <w:b/>
          <w:bCs/>
          <w:szCs w:val="20"/>
          <w:lang w:val="sr-Cyrl-CS"/>
        </w:rPr>
        <w:t>АКТИ КОЈЕ ЈЕ ДОНЕЛА ВЛАДА</w:t>
      </w:r>
    </w:p>
    <w:p w14:paraId="6497F18C" w14:textId="77777777" w:rsidR="00310210" w:rsidRPr="00310210" w:rsidRDefault="00310210" w:rsidP="00310210">
      <w:pPr>
        <w:tabs>
          <w:tab w:val="left" w:pos="1418"/>
        </w:tabs>
        <w:autoSpaceDN w:val="0"/>
        <w:spacing w:before="240" w:line="256" w:lineRule="auto"/>
        <w:ind w:left="1418" w:hanging="1418"/>
        <w:jc w:val="center"/>
        <w:rPr>
          <w:b/>
          <w:bCs/>
          <w:sz w:val="22"/>
          <w:lang w:val="sr-Cyrl-CS"/>
        </w:rPr>
      </w:pPr>
    </w:p>
    <w:p w14:paraId="341A6EBD" w14:textId="77777777" w:rsidR="003F6552" w:rsidRPr="00AF39D4" w:rsidRDefault="003F6552" w:rsidP="003F6552">
      <w:pPr>
        <w:tabs>
          <w:tab w:val="left" w:pos="1418"/>
        </w:tabs>
        <w:spacing w:before="240"/>
        <w:ind w:left="1440" w:hanging="1440"/>
        <w:jc w:val="both"/>
        <w:rPr>
          <w:rFonts w:eastAsia="Calibri"/>
          <w:sz w:val="24"/>
          <w:szCs w:val="24"/>
          <w:lang w:val="sr-Cyrl-CS"/>
        </w:rPr>
      </w:pPr>
      <w:r w:rsidRPr="00AF39D4">
        <w:rPr>
          <w:rFonts w:cstheme="minorBidi"/>
          <w:b/>
          <w:sz w:val="24"/>
          <w:szCs w:val="24"/>
          <w:lang w:val="sr-Cyrl-CS"/>
        </w:rPr>
        <w:t>Назив</w:t>
      </w:r>
      <w:r w:rsidRPr="00AF39D4">
        <w:rPr>
          <w:rFonts w:cstheme="minorBidi"/>
          <w:b/>
          <w:sz w:val="24"/>
          <w:szCs w:val="24"/>
        </w:rPr>
        <w:t xml:space="preserve"> </w:t>
      </w:r>
      <w:r w:rsidRPr="00AF39D4">
        <w:rPr>
          <w:rFonts w:cstheme="minorBidi"/>
          <w:b/>
          <w:sz w:val="24"/>
          <w:szCs w:val="24"/>
          <w:lang w:val="sr-Cyrl-CS"/>
        </w:rPr>
        <w:t>акта:</w:t>
      </w:r>
      <w:r w:rsidRPr="00AF39D4">
        <w:rPr>
          <w:rFonts w:eastAsiaTheme="minorHAnsi" w:cstheme="minorBidi"/>
          <w:sz w:val="24"/>
          <w:szCs w:val="24"/>
          <w:lang w:val="sr-Cyrl-CS"/>
        </w:rPr>
        <w:t xml:space="preserve"> </w:t>
      </w:r>
      <w:r w:rsidRPr="00AF39D4">
        <w:rPr>
          <w:rFonts w:eastAsia="Calibri"/>
          <w:sz w:val="24"/>
          <w:szCs w:val="24"/>
          <w:lang w:val="sr-Cyrl-CS"/>
        </w:rPr>
        <w:t xml:space="preserve">Одлука о образовању Комисије за сарадњу са Европском организацијом за нуклеарна истраживања – Церн у Женеви, Швајцарска конфедерација </w:t>
      </w:r>
    </w:p>
    <w:p w14:paraId="75170B32" w14:textId="77777777" w:rsidR="00310210" w:rsidRPr="001C4673" w:rsidRDefault="003F6552" w:rsidP="003F6552">
      <w:pPr>
        <w:tabs>
          <w:tab w:val="left" w:pos="1418"/>
        </w:tabs>
        <w:spacing w:before="240"/>
        <w:jc w:val="both"/>
        <w:rPr>
          <w:rFonts w:eastAsiaTheme="minorHAnsi" w:cstheme="minorBidi"/>
          <w:sz w:val="24"/>
          <w:szCs w:val="24"/>
          <w:lang w:val="sr-Cyrl-CS"/>
        </w:rPr>
      </w:pPr>
      <w:r w:rsidRPr="00AF39D4">
        <w:rPr>
          <w:rFonts w:eastAsia="Calibri"/>
          <w:sz w:val="24"/>
          <w:szCs w:val="24"/>
          <w:lang w:val="sr-Cyrl-CS"/>
        </w:rPr>
        <w:t xml:space="preserve"> </w:t>
      </w:r>
      <w:r w:rsidRPr="00310210">
        <w:rPr>
          <w:rFonts w:eastAsiaTheme="minorHAnsi" w:cstheme="minorBidi"/>
          <w:sz w:val="24"/>
          <w:szCs w:val="24"/>
          <w:lang w:val="sr-Cyrl-CS"/>
        </w:rPr>
        <w:t>Број и датум усвајања:</w:t>
      </w:r>
      <w:r w:rsidRPr="00AF39D4">
        <w:rPr>
          <w:rFonts w:eastAsia="Calibri"/>
          <w:sz w:val="24"/>
          <w:szCs w:val="24"/>
          <w:lang w:val="sr-Cyrl-CS"/>
        </w:rPr>
        <w:t xml:space="preserve">  </w:t>
      </w:r>
      <w:r w:rsidRPr="00AF39D4">
        <w:rPr>
          <w:rFonts w:eastAsiaTheme="minorHAnsi" w:cstheme="minorBidi"/>
          <w:sz w:val="24"/>
          <w:szCs w:val="24"/>
          <w:lang w:val="sr-Cyrl-CS"/>
        </w:rPr>
        <w:t>05 Број: 02-233/2022 од 20.јануара 2022.године</w:t>
      </w:r>
    </w:p>
    <w:p w14:paraId="10156265" w14:textId="77777777" w:rsidR="003F6552" w:rsidRPr="00AF39D4" w:rsidRDefault="003F6552" w:rsidP="003F6552">
      <w:pPr>
        <w:tabs>
          <w:tab w:val="left" w:pos="1418"/>
        </w:tabs>
        <w:spacing w:before="240"/>
        <w:ind w:left="1440" w:hanging="1440"/>
        <w:jc w:val="both"/>
        <w:rPr>
          <w:rFonts w:eastAsia="Calibri"/>
          <w:sz w:val="24"/>
          <w:szCs w:val="24"/>
          <w:lang w:val="sr-Cyrl-CS"/>
        </w:rPr>
      </w:pPr>
      <w:r w:rsidRPr="00AF39D4">
        <w:rPr>
          <w:rFonts w:cstheme="minorBidi"/>
          <w:b/>
          <w:sz w:val="24"/>
          <w:szCs w:val="24"/>
          <w:lang w:val="sr-Cyrl-CS"/>
        </w:rPr>
        <w:t>Назив</w:t>
      </w:r>
      <w:r w:rsidRPr="00AF39D4">
        <w:rPr>
          <w:rFonts w:cstheme="minorBidi"/>
          <w:b/>
          <w:sz w:val="24"/>
          <w:szCs w:val="24"/>
        </w:rPr>
        <w:t xml:space="preserve"> </w:t>
      </w:r>
      <w:r w:rsidRPr="00AF39D4">
        <w:rPr>
          <w:rFonts w:cstheme="minorBidi"/>
          <w:b/>
          <w:sz w:val="24"/>
          <w:szCs w:val="24"/>
          <w:lang w:val="sr-Cyrl-CS"/>
        </w:rPr>
        <w:t>акта:</w:t>
      </w:r>
      <w:r w:rsidRPr="00AF39D4">
        <w:rPr>
          <w:rFonts w:eastAsiaTheme="minorHAnsi" w:cstheme="minorBidi"/>
          <w:sz w:val="24"/>
          <w:szCs w:val="24"/>
          <w:lang w:val="sr-Cyrl-CS"/>
        </w:rPr>
        <w:t xml:space="preserve"> </w:t>
      </w:r>
      <w:r w:rsidRPr="00AF39D4">
        <w:rPr>
          <w:rFonts w:eastAsia="Calibri"/>
          <w:sz w:val="24"/>
          <w:szCs w:val="24"/>
          <w:lang w:val="sr-Cyrl-CS"/>
        </w:rPr>
        <w:t>Одлука о измени Одлуке о оснивању секторског већа за сектор образовања и васпитања</w:t>
      </w:r>
    </w:p>
    <w:p w14:paraId="1F6C7F74" w14:textId="77777777" w:rsidR="00310210" w:rsidRPr="001C4673" w:rsidRDefault="003F6552" w:rsidP="003F6552">
      <w:pPr>
        <w:spacing w:before="240"/>
        <w:jc w:val="both"/>
        <w:rPr>
          <w:rFonts w:eastAsia="Calibri"/>
          <w:sz w:val="24"/>
          <w:szCs w:val="24"/>
          <w:lang w:val="sr-Cyrl-CS"/>
        </w:rPr>
      </w:pPr>
      <w:r w:rsidRPr="00310210">
        <w:rPr>
          <w:rFonts w:eastAsia="Calibri"/>
          <w:sz w:val="24"/>
          <w:szCs w:val="24"/>
          <w:lang w:val="sr-Cyrl-CS"/>
        </w:rPr>
        <w:t>Број и датум усвајања:</w:t>
      </w:r>
      <w:r w:rsidRPr="00AF39D4">
        <w:rPr>
          <w:rFonts w:eastAsia="Calibri"/>
          <w:sz w:val="24"/>
          <w:szCs w:val="24"/>
          <w:lang w:val="sr-Cyrl-CS"/>
        </w:rPr>
        <w:t xml:space="preserve">  05 Број: 02-366/2022 од 20.јануара 2022.године</w:t>
      </w:r>
    </w:p>
    <w:p w14:paraId="206258EA" w14:textId="77777777" w:rsidR="003F6552" w:rsidRPr="00AF39D4" w:rsidRDefault="003F6552" w:rsidP="003F6552">
      <w:pPr>
        <w:tabs>
          <w:tab w:val="left" w:pos="1418"/>
        </w:tabs>
        <w:spacing w:before="240"/>
        <w:ind w:left="1440" w:hanging="1440"/>
        <w:jc w:val="both"/>
        <w:rPr>
          <w:rFonts w:eastAsia="Calibri"/>
          <w:sz w:val="24"/>
          <w:szCs w:val="24"/>
          <w:lang w:val="sr-Cyrl-CS"/>
        </w:rPr>
      </w:pPr>
      <w:r w:rsidRPr="00AF39D4">
        <w:rPr>
          <w:rFonts w:cstheme="minorBidi"/>
          <w:b/>
          <w:sz w:val="24"/>
          <w:szCs w:val="24"/>
          <w:lang w:val="sr-Cyrl-CS"/>
        </w:rPr>
        <w:t>Назив</w:t>
      </w:r>
      <w:r w:rsidRPr="00AF39D4">
        <w:rPr>
          <w:rFonts w:cstheme="minorBidi"/>
          <w:b/>
          <w:sz w:val="24"/>
          <w:szCs w:val="24"/>
        </w:rPr>
        <w:t xml:space="preserve"> </w:t>
      </w:r>
      <w:r w:rsidRPr="00AF39D4">
        <w:rPr>
          <w:rFonts w:cstheme="minorBidi"/>
          <w:b/>
          <w:sz w:val="24"/>
          <w:szCs w:val="24"/>
          <w:lang w:val="sr-Cyrl-CS"/>
        </w:rPr>
        <w:t>акта:</w:t>
      </w:r>
      <w:r w:rsidRPr="00AF39D4">
        <w:rPr>
          <w:rFonts w:eastAsiaTheme="minorHAnsi" w:cstheme="minorBidi"/>
          <w:sz w:val="24"/>
          <w:szCs w:val="24"/>
          <w:lang w:val="sr-Cyrl-CS"/>
        </w:rPr>
        <w:t xml:space="preserve"> </w:t>
      </w:r>
      <w:r w:rsidRPr="00AF39D4">
        <w:rPr>
          <w:rFonts w:eastAsia="Calibri"/>
          <w:sz w:val="24"/>
          <w:szCs w:val="24"/>
          <w:lang w:val="sr-Cyrl-CS"/>
        </w:rPr>
        <w:t>Одлука о измени Одлуке о оснивању секторског већа за сектор индустријског развоја</w:t>
      </w:r>
    </w:p>
    <w:p w14:paraId="77F9BF54" w14:textId="77777777" w:rsidR="00457900" w:rsidRPr="00457900" w:rsidRDefault="003F6552" w:rsidP="003F6552">
      <w:pPr>
        <w:spacing w:before="240"/>
        <w:jc w:val="both"/>
        <w:rPr>
          <w:rFonts w:eastAsia="Calibri"/>
          <w:sz w:val="24"/>
          <w:szCs w:val="24"/>
          <w:lang w:val="sr-Cyrl-CS"/>
        </w:rPr>
      </w:pPr>
      <w:r w:rsidRPr="00310210">
        <w:rPr>
          <w:rFonts w:eastAsia="Calibri"/>
          <w:sz w:val="24"/>
          <w:szCs w:val="24"/>
          <w:lang w:val="sr-Cyrl-CS"/>
        </w:rPr>
        <w:t>Број и датум усвајања:</w:t>
      </w:r>
      <w:r w:rsidRPr="00AF39D4">
        <w:rPr>
          <w:rFonts w:eastAsia="Calibri"/>
          <w:sz w:val="24"/>
          <w:szCs w:val="24"/>
          <w:lang w:val="sr-Cyrl-CS"/>
        </w:rPr>
        <w:t xml:space="preserve">  05 Број: 02-360/2022 од 20.јануара 2022.године</w:t>
      </w:r>
    </w:p>
    <w:p w14:paraId="432DEDCE" w14:textId="77777777" w:rsidR="003F6552" w:rsidRPr="00AF39D4" w:rsidRDefault="003F6552" w:rsidP="003F6552">
      <w:pPr>
        <w:tabs>
          <w:tab w:val="left" w:pos="1418"/>
        </w:tabs>
        <w:spacing w:before="240"/>
        <w:ind w:left="1440" w:hanging="1440"/>
        <w:jc w:val="both"/>
        <w:rPr>
          <w:rFonts w:eastAsia="Calibri"/>
          <w:sz w:val="24"/>
          <w:szCs w:val="24"/>
          <w:lang w:val="sr-Cyrl-CS"/>
        </w:rPr>
      </w:pPr>
      <w:r w:rsidRPr="00AF39D4">
        <w:rPr>
          <w:rFonts w:cstheme="minorBidi"/>
          <w:b/>
          <w:sz w:val="24"/>
          <w:szCs w:val="24"/>
          <w:lang w:val="sr-Cyrl-CS"/>
        </w:rPr>
        <w:t>Назив</w:t>
      </w:r>
      <w:r w:rsidRPr="00AF39D4">
        <w:rPr>
          <w:rFonts w:cstheme="minorBidi"/>
          <w:b/>
          <w:sz w:val="24"/>
          <w:szCs w:val="24"/>
        </w:rPr>
        <w:t xml:space="preserve"> </w:t>
      </w:r>
      <w:r w:rsidRPr="00AF39D4">
        <w:rPr>
          <w:rFonts w:cstheme="minorBidi"/>
          <w:b/>
          <w:sz w:val="24"/>
          <w:szCs w:val="24"/>
          <w:lang w:val="sr-Cyrl-CS"/>
        </w:rPr>
        <w:t>акта:</w:t>
      </w:r>
      <w:r w:rsidRPr="00AF39D4">
        <w:rPr>
          <w:rFonts w:eastAsiaTheme="minorHAnsi" w:cstheme="minorBidi"/>
          <w:sz w:val="24"/>
          <w:szCs w:val="24"/>
          <w:lang w:val="sr-Cyrl-CS"/>
        </w:rPr>
        <w:t xml:space="preserve"> </w:t>
      </w:r>
      <w:r w:rsidRPr="00AF39D4">
        <w:rPr>
          <w:rFonts w:eastAsia="Calibri"/>
          <w:sz w:val="24"/>
          <w:szCs w:val="24"/>
          <w:lang w:val="sr-Cyrl-CS"/>
        </w:rPr>
        <w:t>Одлука о измени Одлуке о оснивању секторског већа за сектор трговине, угоститељства и туризма</w:t>
      </w:r>
    </w:p>
    <w:p w14:paraId="5408CE14" w14:textId="77777777" w:rsidR="00310210" w:rsidRPr="00EE577F" w:rsidRDefault="003F6552" w:rsidP="003F6552">
      <w:pPr>
        <w:tabs>
          <w:tab w:val="left" w:pos="1418"/>
        </w:tabs>
        <w:spacing w:before="240"/>
        <w:jc w:val="both"/>
        <w:rPr>
          <w:rFonts w:eastAsiaTheme="minorHAnsi" w:cstheme="minorBidi"/>
          <w:sz w:val="24"/>
          <w:szCs w:val="24"/>
          <w:lang w:val="sr-Cyrl-CS"/>
        </w:rPr>
      </w:pPr>
      <w:r w:rsidRPr="00310210">
        <w:rPr>
          <w:rFonts w:eastAsiaTheme="minorHAnsi" w:cstheme="minorBidi"/>
          <w:sz w:val="24"/>
          <w:szCs w:val="24"/>
          <w:lang w:val="sr-Cyrl-CS"/>
        </w:rPr>
        <w:t>Број и датум усвајања</w:t>
      </w:r>
      <w:r w:rsidRPr="00AF39D4">
        <w:rPr>
          <w:rFonts w:eastAsiaTheme="minorHAnsi" w:cstheme="minorBidi"/>
          <w:b/>
          <w:sz w:val="24"/>
          <w:szCs w:val="24"/>
          <w:lang w:val="sr-Cyrl-CS"/>
        </w:rPr>
        <w:t>:</w:t>
      </w:r>
      <w:r w:rsidRPr="00AF39D4">
        <w:rPr>
          <w:rFonts w:eastAsia="Calibri"/>
          <w:sz w:val="24"/>
          <w:szCs w:val="24"/>
          <w:lang w:val="sr-Cyrl-CS"/>
        </w:rPr>
        <w:t xml:space="preserve">  </w:t>
      </w:r>
      <w:r w:rsidRPr="00AF39D4">
        <w:rPr>
          <w:rFonts w:eastAsiaTheme="minorHAnsi" w:cstheme="minorBidi"/>
          <w:sz w:val="24"/>
          <w:szCs w:val="24"/>
          <w:lang w:val="sr-Cyrl-CS"/>
        </w:rPr>
        <w:t>05 Број: 02-362/2022 од 20.јануара 2022.године</w:t>
      </w:r>
    </w:p>
    <w:p w14:paraId="70D6B1B9" w14:textId="77777777" w:rsidR="003F6552" w:rsidRPr="00AF39D4" w:rsidRDefault="003F6552" w:rsidP="003F6552">
      <w:pPr>
        <w:tabs>
          <w:tab w:val="left" w:pos="1418"/>
        </w:tabs>
        <w:spacing w:before="240"/>
        <w:ind w:left="1440" w:hanging="1440"/>
        <w:jc w:val="both"/>
        <w:rPr>
          <w:rFonts w:eastAsia="Calibri"/>
          <w:sz w:val="24"/>
          <w:szCs w:val="24"/>
          <w:lang w:val="sr-Cyrl-CS"/>
        </w:rPr>
      </w:pPr>
      <w:r w:rsidRPr="00AF39D4">
        <w:rPr>
          <w:rFonts w:cstheme="minorBidi"/>
          <w:b/>
          <w:sz w:val="24"/>
          <w:szCs w:val="24"/>
          <w:lang w:val="sr-Cyrl-CS"/>
        </w:rPr>
        <w:t>Назив</w:t>
      </w:r>
      <w:r w:rsidRPr="00AF39D4">
        <w:rPr>
          <w:rFonts w:cstheme="minorBidi"/>
          <w:b/>
          <w:sz w:val="24"/>
          <w:szCs w:val="24"/>
        </w:rPr>
        <w:t xml:space="preserve"> </w:t>
      </w:r>
      <w:r w:rsidRPr="00AF39D4">
        <w:rPr>
          <w:rFonts w:cstheme="minorBidi"/>
          <w:b/>
          <w:sz w:val="24"/>
          <w:szCs w:val="24"/>
          <w:lang w:val="sr-Cyrl-CS"/>
        </w:rPr>
        <w:t>акта:</w:t>
      </w:r>
      <w:r w:rsidRPr="00AF39D4">
        <w:rPr>
          <w:rFonts w:eastAsiaTheme="minorHAnsi" w:cstheme="minorBidi"/>
          <w:sz w:val="24"/>
          <w:szCs w:val="24"/>
          <w:lang w:val="sr-Cyrl-CS"/>
        </w:rPr>
        <w:t xml:space="preserve"> </w:t>
      </w:r>
      <w:r w:rsidRPr="00AF39D4">
        <w:rPr>
          <w:rFonts w:eastAsia="Calibri"/>
          <w:sz w:val="24"/>
          <w:szCs w:val="24"/>
          <w:lang w:val="sr-Cyrl-CS"/>
        </w:rPr>
        <w:t>Одлука  о измени Одлуке о оснивању секторског већа за сектор саобраћаја и услуга транспорта</w:t>
      </w:r>
    </w:p>
    <w:p w14:paraId="776D0BF3" w14:textId="77777777" w:rsidR="003A0039" w:rsidRDefault="003F6552" w:rsidP="003A0039">
      <w:pPr>
        <w:tabs>
          <w:tab w:val="left" w:pos="1418"/>
        </w:tabs>
        <w:spacing w:before="240"/>
        <w:jc w:val="both"/>
        <w:rPr>
          <w:rFonts w:eastAsiaTheme="minorHAnsi" w:cstheme="minorBidi"/>
          <w:sz w:val="24"/>
          <w:szCs w:val="24"/>
          <w:lang w:val="sr-Cyrl-CS"/>
        </w:rPr>
      </w:pPr>
      <w:r w:rsidRPr="00310210">
        <w:rPr>
          <w:rFonts w:eastAsiaTheme="minorHAnsi" w:cstheme="minorBidi"/>
          <w:sz w:val="24"/>
          <w:szCs w:val="24"/>
          <w:lang w:val="sr-Cyrl-CS"/>
        </w:rPr>
        <w:t>Број и датум усвајања:</w:t>
      </w:r>
      <w:r w:rsidRPr="00AF39D4">
        <w:rPr>
          <w:rFonts w:eastAsia="Calibri"/>
          <w:sz w:val="24"/>
          <w:szCs w:val="24"/>
          <w:lang w:val="sr-Cyrl-CS"/>
        </w:rPr>
        <w:t xml:space="preserve">  </w:t>
      </w:r>
      <w:r w:rsidRPr="00AF39D4">
        <w:rPr>
          <w:rFonts w:eastAsiaTheme="minorHAnsi" w:cstheme="minorBidi"/>
          <w:sz w:val="24"/>
          <w:szCs w:val="24"/>
          <w:lang w:val="sr-Cyrl-CS"/>
        </w:rPr>
        <w:t>05 Број: 02-364/2022 од 20.јануара 2022.године</w:t>
      </w:r>
      <w:r w:rsidR="003A0039">
        <w:rPr>
          <w:rFonts w:eastAsiaTheme="minorHAnsi" w:cstheme="minorBidi"/>
          <w:sz w:val="24"/>
          <w:szCs w:val="24"/>
          <w:lang w:val="sr-Cyrl-CS"/>
        </w:rPr>
        <w:br w:type="page"/>
      </w:r>
    </w:p>
    <w:p w14:paraId="2D707253" w14:textId="77777777" w:rsidR="003F6552" w:rsidRPr="00AF39D4" w:rsidRDefault="003F6552" w:rsidP="001C4673">
      <w:pPr>
        <w:tabs>
          <w:tab w:val="left" w:pos="1418"/>
        </w:tabs>
        <w:spacing w:before="240"/>
        <w:jc w:val="both"/>
        <w:rPr>
          <w:rFonts w:eastAsia="Calibri"/>
          <w:sz w:val="24"/>
          <w:szCs w:val="24"/>
          <w:lang w:val="sr-Cyrl-CS"/>
        </w:rPr>
      </w:pPr>
      <w:r w:rsidRPr="00AF39D4">
        <w:rPr>
          <w:rFonts w:cstheme="minorBidi"/>
          <w:b/>
          <w:sz w:val="24"/>
          <w:szCs w:val="24"/>
          <w:lang w:val="sr-Cyrl-CS"/>
        </w:rPr>
        <w:t>Назив</w:t>
      </w:r>
      <w:r w:rsidRPr="00AF39D4">
        <w:rPr>
          <w:rFonts w:cstheme="minorBidi"/>
          <w:b/>
          <w:sz w:val="24"/>
          <w:szCs w:val="24"/>
        </w:rPr>
        <w:t xml:space="preserve"> </w:t>
      </w:r>
      <w:r w:rsidRPr="00AF39D4">
        <w:rPr>
          <w:rFonts w:cstheme="minorBidi"/>
          <w:b/>
          <w:sz w:val="24"/>
          <w:szCs w:val="24"/>
          <w:lang w:val="sr-Cyrl-CS"/>
        </w:rPr>
        <w:t>акта:</w:t>
      </w:r>
      <w:r w:rsidRPr="00AF39D4">
        <w:rPr>
          <w:rFonts w:eastAsiaTheme="minorHAnsi" w:cstheme="minorBidi"/>
          <w:sz w:val="24"/>
          <w:szCs w:val="24"/>
          <w:lang w:val="sr-Cyrl-CS"/>
        </w:rPr>
        <w:t xml:space="preserve"> </w:t>
      </w:r>
      <w:r w:rsidRPr="00AF39D4">
        <w:rPr>
          <w:rFonts w:eastAsia="Calibri"/>
          <w:sz w:val="24"/>
          <w:szCs w:val="24"/>
          <w:lang w:val="sr-Cyrl-CS"/>
        </w:rPr>
        <w:t xml:space="preserve">Одлука о измени Одлуке о оснивању секторског већа за сектор природних наука, математике и статистике </w:t>
      </w:r>
    </w:p>
    <w:p w14:paraId="4DDE962B" w14:textId="77777777" w:rsidR="003F6552" w:rsidRDefault="003F6552" w:rsidP="003F6552">
      <w:pPr>
        <w:tabs>
          <w:tab w:val="left" w:pos="1418"/>
        </w:tabs>
        <w:spacing w:before="240"/>
        <w:jc w:val="both"/>
        <w:rPr>
          <w:rFonts w:eastAsiaTheme="minorHAnsi" w:cstheme="minorBidi"/>
          <w:sz w:val="24"/>
          <w:szCs w:val="24"/>
          <w:lang w:val="sr-Cyrl-CS"/>
        </w:rPr>
      </w:pPr>
      <w:r w:rsidRPr="00310210">
        <w:rPr>
          <w:rFonts w:eastAsiaTheme="minorHAnsi" w:cstheme="minorBidi"/>
          <w:sz w:val="24"/>
          <w:szCs w:val="24"/>
          <w:lang w:val="sr-Cyrl-CS"/>
        </w:rPr>
        <w:t>Број и датум усвајања:</w:t>
      </w:r>
      <w:r w:rsidRPr="00AF39D4">
        <w:rPr>
          <w:rFonts w:eastAsia="Calibri"/>
          <w:sz w:val="24"/>
          <w:szCs w:val="24"/>
          <w:lang w:val="sr-Cyrl-CS"/>
        </w:rPr>
        <w:t xml:space="preserve">  </w:t>
      </w:r>
      <w:r w:rsidRPr="00AF39D4">
        <w:rPr>
          <w:rFonts w:eastAsiaTheme="minorHAnsi" w:cstheme="minorBidi"/>
          <w:sz w:val="24"/>
          <w:szCs w:val="24"/>
          <w:lang w:val="sr-Cyrl-CS"/>
        </w:rPr>
        <w:t>05 Број: 02-438/2022 од 28.</w:t>
      </w:r>
      <w:r w:rsidR="00EE37CB">
        <w:rPr>
          <w:rFonts w:eastAsiaTheme="minorHAnsi" w:cstheme="minorBidi"/>
          <w:sz w:val="24"/>
          <w:szCs w:val="24"/>
          <w:lang w:val="sr-Cyrl-CS"/>
        </w:rPr>
        <w:t xml:space="preserve"> </w:t>
      </w:r>
      <w:r w:rsidRPr="00AF39D4">
        <w:rPr>
          <w:rFonts w:eastAsiaTheme="minorHAnsi" w:cstheme="minorBidi"/>
          <w:sz w:val="24"/>
          <w:szCs w:val="24"/>
          <w:lang w:val="sr-Cyrl-CS"/>
        </w:rPr>
        <w:t>јануара 2022.године</w:t>
      </w:r>
    </w:p>
    <w:p w14:paraId="6F33DC6A" w14:textId="77777777" w:rsidR="006907C4" w:rsidRPr="00AF39D4" w:rsidRDefault="006907C4" w:rsidP="001C4673">
      <w:pPr>
        <w:tabs>
          <w:tab w:val="left" w:pos="1418"/>
        </w:tabs>
        <w:spacing w:before="240"/>
        <w:jc w:val="both"/>
        <w:rPr>
          <w:rFonts w:eastAsia="Calibri"/>
          <w:sz w:val="24"/>
          <w:szCs w:val="24"/>
          <w:lang w:val="sr-Cyrl-CS"/>
        </w:rPr>
      </w:pPr>
      <w:r w:rsidRPr="00AF39D4">
        <w:rPr>
          <w:rFonts w:cstheme="minorBidi"/>
          <w:b/>
          <w:sz w:val="24"/>
          <w:szCs w:val="24"/>
          <w:lang w:val="sr-Cyrl-CS"/>
        </w:rPr>
        <w:t>Назив</w:t>
      </w:r>
      <w:r w:rsidRPr="00AF39D4">
        <w:rPr>
          <w:rFonts w:cstheme="minorBidi"/>
          <w:b/>
          <w:sz w:val="24"/>
          <w:szCs w:val="24"/>
        </w:rPr>
        <w:t xml:space="preserve"> </w:t>
      </w:r>
      <w:r w:rsidRPr="00AF39D4">
        <w:rPr>
          <w:rFonts w:cstheme="minorBidi"/>
          <w:b/>
          <w:sz w:val="24"/>
          <w:szCs w:val="24"/>
          <w:lang w:val="sr-Cyrl-CS"/>
        </w:rPr>
        <w:t>акта:</w:t>
      </w:r>
      <w:r w:rsidRPr="00AF39D4">
        <w:rPr>
          <w:rFonts w:eastAsiaTheme="minorHAnsi" w:cstheme="minorBidi"/>
          <w:sz w:val="24"/>
          <w:szCs w:val="24"/>
          <w:lang w:val="sr-Cyrl-CS"/>
        </w:rPr>
        <w:t xml:space="preserve"> </w:t>
      </w:r>
      <w:r>
        <w:rPr>
          <w:rFonts w:eastAsiaTheme="minorHAnsi" w:cstheme="minorBidi"/>
          <w:sz w:val="24"/>
          <w:szCs w:val="24"/>
          <w:lang w:val="sr-Cyrl-CS"/>
        </w:rPr>
        <w:t xml:space="preserve">Одлуке о стицању статуса Института од националонг значаја, Института за Физику у Београду </w:t>
      </w:r>
    </w:p>
    <w:p w14:paraId="339BC4D2" w14:textId="77777777" w:rsidR="006907C4" w:rsidRDefault="006907C4" w:rsidP="006907C4">
      <w:pPr>
        <w:tabs>
          <w:tab w:val="left" w:pos="1418"/>
        </w:tabs>
        <w:spacing w:before="240"/>
        <w:jc w:val="both"/>
        <w:rPr>
          <w:rFonts w:eastAsiaTheme="minorHAnsi" w:cstheme="minorBidi"/>
          <w:sz w:val="24"/>
          <w:szCs w:val="24"/>
          <w:lang w:val="sr-Cyrl-CS"/>
        </w:rPr>
      </w:pPr>
      <w:r w:rsidRPr="00310210">
        <w:rPr>
          <w:rFonts w:eastAsiaTheme="minorHAnsi" w:cstheme="minorBidi"/>
          <w:sz w:val="24"/>
          <w:szCs w:val="24"/>
          <w:lang w:val="sr-Cyrl-CS"/>
        </w:rPr>
        <w:t>Број и датум усвајања:</w:t>
      </w:r>
      <w:r w:rsidRPr="00AF39D4">
        <w:rPr>
          <w:rFonts w:eastAsia="Calibri"/>
          <w:sz w:val="24"/>
          <w:szCs w:val="24"/>
          <w:lang w:val="sr-Cyrl-CS"/>
        </w:rPr>
        <w:t xml:space="preserve">  </w:t>
      </w:r>
      <w:r>
        <w:rPr>
          <w:rFonts w:eastAsiaTheme="minorHAnsi" w:cstheme="minorBidi"/>
          <w:sz w:val="24"/>
          <w:szCs w:val="24"/>
          <w:lang w:val="sr-Cyrl-CS"/>
        </w:rPr>
        <w:t>05 Број: 022-1074/2022 од 10. фебруара  2022.</w:t>
      </w:r>
      <w:r w:rsidR="00304ED3">
        <w:rPr>
          <w:rFonts w:eastAsiaTheme="minorHAnsi" w:cstheme="minorBidi"/>
          <w:sz w:val="24"/>
          <w:szCs w:val="24"/>
          <w:lang w:val="sr-Cyrl-CS"/>
        </w:rPr>
        <w:t xml:space="preserve"> </w:t>
      </w:r>
      <w:r>
        <w:rPr>
          <w:rFonts w:eastAsiaTheme="minorHAnsi" w:cstheme="minorBidi"/>
          <w:sz w:val="24"/>
          <w:szCs w:val="24"/>
          <w:lang w:val="sr-Cyrl-CS"/>
        </w:rPr>
        <w:t xml:space="preserve">године </w:t>
      </w:r>
    </w:p>
    <w:p w14:paraId="79DA7EEF" w14:textId="77777777" w:rsidR="006907C4" w:rsidRPr="00AF39D4" w:rsidRDefault="006907C4" w:rsidP="006907C4">
      <w:pPr>
        <w:tabs>
          <w:tab w:val="left" w:pos="1418"/>
        </w:tabs>
        <w:spacing w:before="240"/>
        <w:ind w:left="1440" w:hanging="1440"/>
        <w:jc w:val="both"/>
        <w:rPr>
          <w:rFonts w:eastAsia="Calibri"/>
          <w:sz w:val="24"/>
          <w:szCs w:val="24"/>
          <w:lang w:val="sr-Cyrl-CS"/>
        </w:rPr>
      </w:pPr>
      <w:r w:rsidRPr="00AF39D4">
        <w:rPr>
          <w:rFonts w:cstheme="minorBidi"/>
          <w:b/>
          <w:sz w:val="24"/>
          <w:szCs w:val="24"/>
          <w:lang w:val="sr-Cyrl-CS"/>
        </w:rPr>
        <w:t>Назив</w:t>
      </w:r>
      <w:r w:rsidRPr="00AF39D4">
        <w:rPr>
          <w:rFonts w:cstheme="minorBidi"/>
          <w:b/>
          <w:sz w:val="24"/>
          <w:szCs w:val="24"/>
        </w:rPr>
        <w:t xml:space="preserve"> </w:t>
      </w:r>
      <w:r w:rsidRPr="00AF39D4">
        <w:rPr>
          <w:rFonts w:cstheme="minorBidi"/>
          <w:b/>
          <w:sz w:val="24"/>
          <w:szCs w:val="24"/>
          <w:lang w:val="sr-Cyrl-CS"/>
        </w:rPr>
        <w:t>акта:</w:t>
      </w:r>
      <w:r w:rsidRPr="00AF39D4">
        <w:rPr>
          <w:rFonts w:eastAsiaTheme="minorHAnsi" w:cstheme="minorBidi"/>
          <w:sz w:val="24"/>
          <w:szCs w:val="24"/>
          <w:lang w:val="sr-Cyrl-CS"/>
        </w:rPr>
        <w:t xml:space="preserve"> </w:t>
      </w:r>
      <w:r>
        <w:rPr>
          <w:rFonts w:eastAsiaTheme="minorHAnsi" w:cstheme="minorBidi"/>
          <w:sz w:val="24"/>
          <w:szCs w:val="24"/>
          <w:lang w:val="sr-Cyrl-CS"/>
        </w:rPr>
        <w:t>Одлуке о сицању статуса Института од националн</w:t>
      </w:r>
      <w:r w:rsidR="00304ED3">
        <w:rPr>
          <w:rFonts w:eastAsiaTheme="minorHAnsi" w:cstheme="minorBidi"/>
          <w:sz w:val="24"/>
          <w:szCs w:val="24"/>
          <w:lang w:val="sr-Cyrl-CS"/>
        </w:rPr>
        <w:t>о</w:t>
      </w:r>
      <w:r>
        <w:rPr>
          <w:rFonts w:eastAsiaTheme="minorHAnsi" w:cstheme="minorBidi"/>
          <w:sz w:val="24"/>
          <w:szCs w:val="24"/>
          <w:lang w:val="sr-Cyrl-CS"/>
        </w:rPr>
        <w:t xml:space="preserve">г значаја, Института за хемију технологију и металургију у Београду  </w:t>
      </w:r>
    </w:p>
    <w:p w14:paraId="4E447E13" w14:textId="77777777" w:rsidR="006907C4" w:rsidRDefault="006907C4" w:rsidP="006907C4">
      <w:pPr>
        <w:tabs>
          <w:tab w:val="left" w:pos="1418"/>
        </w:tabs>
        <w:spacing w:before="240"/>
        <w:jc w:val="both"/>
        <w:rPr>
          <w:rFonts w:eastAsiaTheme="minorHAnsi" w:cstheme="minorBidi"/>
          <w:sz w:val="24"/>
          <w:szCs w:val="24"/>
          <w:lang w:val="sr-Cyrl-CS"/>
        </w:rPr>
      </w:pPr>
      <w:r w:rsidRPr="00310210">
        <w:rPr>
          <w:rFonts w:eastAsiaTheme="minorHAnsi" w:cstheme="minorBidi"/>
          <w:sz w:val="24"/>
          <w:szCs w:val="24"/>
          <w:lang w:val="sr-Cyrl-CS"/>
        </w:rPr>
        <w:t>Број и датум усвајања:</w:t>
      </w:r>
      <w:r w:rsidRPr="00AF39D4">
        <w:rPr>
          <w:rFonts w:eastAsia="Calibri"/>
          <w:sz w:val="24"/>
          <w:szCs w:val="24"/>
          <w:lang w:val="sr-Cyrl-CS"/>
        </w:rPr>
        <w:t xml:space="preserve">  </w:t>
      </w:r>
      <w:r>
        <w:rPr>
          <w:rFonts w:eastAsiaTheme="minorHAnsi" w:cstheme="minorBidi"/>
          <w:sz w:val="24"/>
          <w:szCs w:val="24"/>
          <w:lang w:val="sr-Cyrl-CS"/>
        </w:rPr>
        <w:t xml:space="preserve">05 Број: 022-892/2022 од 10. фебруара </w:t>
      </w:r>
      <w:r w:rsidRPr="00AF39D4">
        <w:rPr>
          <w:rFonts w:eastAsiaTheme="minorHAnsi" w:cstheme="minorBidi"/>
          <w:sz w:val="24"/>
          <w:szCs w:val="24"/>
          <w:lang w:val="sr-Cyrl-CS"/>
        </w:rPr>
        <w:t xml:space="preserve"> 2022.</w:t>
      </w:r>
      <w:r w:rsidR="00304ED3">
        <w:rPr>
          <w:rFonts w:eastAsiaTheme="minorHAnsi" w:cstheme="minorBidi"/>
          <w:sz w:val="24"/>
          <w:szCs w:val="24"/>
          <w:lang w:val="sr-Cyrl-CS"/>
        </w:rPr>
        <w:t xml:space="preserve"> </w:t>
      </w:r>
      <w:r w:rsidRPr="00AF39D4">
        <w:rPr>
          <w:rFonts w:eastAsiaTheme="minorHAnsi" w:cstheme="minorBidi"/>
          <w:sz w:val="24"/>
          <w:szCs w:val="24"/>
          <w:lang w:val="sr-Cyrl-CS"/>
        </w:rPr>
        <w:t>године</w:t>
      </w:r>
    </w:p>
    <w:p w14:paraId="34A5846E" w14:textId="77777777" w:rsidR="000B62A6" w:rsidRPr="00AF39D4" w:rsidRDefault="000B62A6" w:rsidP="001C4673">
      <w:pPr>
        <w:tabs>
          <w:tab w:val="left" w:pos="1418"/>
        </w:tabs>
        <w:spacing w:before="240"/>
        <w:jc w:val="both"/>
        <w:rPr>
          <w:rFonts w:eastAsia="Calibri"/>
          <w:sz w:val="24"/>
          <w:szCs w:val="24"/>
          <w:lang w:val="sr-Cyrl-CS"/>
        </w:rPr>
      </w:pPr>
      <w:r w:rsidRPr="00AF39D4">
        <w:rPr>
          <w:rFonts w:cstheme="minorBidi"/>
          <w:b/>
          <w:sz w:val="24"/>
          <w:szCs w:val="24"/>
          <w:lang w:val="sr-Cyrl-CS"/>
        </w:rPr>
        <w:t>Назив</w:t>
      </w:r>
      <w:r w:rsidRPr="00AF39D4">
        <w:rPr>
          <w:rFonts w:cstheme="minorBidi"/>
          <w:b/>
          <w:sz w:val="24"/>
          <w:szCs w:val="24"/>
        </w:rPr>
        <w:t xml:space="preserve"> </w:t>
      </w:r>
      <w:r w:rsidRPr="00AF39D4">
        <w:rPr>
          <w:rFonts w:cstheme="minorBidi"/>
          <w:b/>
          <w:sz w:val="24"/>
          <w:szCs w:val="24"/>
          <w:lang w:val="sr-Cyrl-CS"/>
        </w:rPr>
        <w:t>акта:</w:t>
      </w:r>
      <w:r w:rsidRPr="00AF39D4">
        <w:rPr>
          <w:rFonts w:eastAsiaTheme="minorHAnsi" w:cstheme="minorBidi"/>
          <w:sz w:val="24"/>
          <w:szCs w:val="24"/>
          <w:lang w:val="sr-Cyrl-CS"/>
        </w:rPr>
        <w:t xml:space="preserve"> </w:t>
      </w:r>
      <w:r>
        <w:rPr>
          <w:rFonts w:eastAsiaTheme="minorHAnsi" w:cstheme="minorBidi"/>
          <w:sz w:val="24"/>
          <w:szCs w:val="24"/>
          <w:lang w:val="sr-Cyrl-CS"/>
        </w:rPr>
        <w:t xml:space="preserve"> Одлука о измени Одлуке о оснивању секторског већа за се</w:t>
      </w:r>
      <w:r w:rsidR="000A395B">
        <w:rPr>
          <w:rFonts w:eastAsiaTheme="minorHAnsi" w:cstheme="minorBidi"/>
          <w:sz w:val="24"/>
          <w:szCs w:val="24"/>
          <w:lang w:val="sr-Cyrl-CS"/>
        </w:rPr>
        <w:t>ктор здравства и социјалне заштите</w:t>
      </w:r>
    </w:p>
    <w:p w14:paraId="4CD64E85" w14:textId="77777777" w:rsidR="006907C4" w:rsidRDefault="000B62A6" w:rsidP="006907C4">
      <w:pPr>
        <w:tabs>
          <w:tab w:val="left" w:pos="1418"/>
        </w:tabs>
        <w:spacing w:before="240"/>
        <w:jc w:val="both"/>
        <w:rPr>
          <w:rFonts w:eastAsiaTheme="minorHAnsi" w:cstheme="minorBidi"/>
          <w:sz w:val="24"/>
          <w:szCs w:val="24"/>
          <w:lang w:val="sr-Cyrl-CS"/>
        </w:rPr>
      </w:pPr>
      <w:r w:rsidRPr="00310210">
        <w:rPr>
          <w:rFonts w:eastAsiaTheme="minorHAnsi" w:cstheme="minorBidi"/>
          <w:sz w:val="24"/>
          <w:szCs w:val="24"/>
          <w:lang w:val="sr-Cyrl-CS"/>
        </w:rPr>
        <w:t>Број и датум усвајања:</w:t>
      </w:r>
      <w:r w:rsidRPr="00AF39D4">
        <w:rPr>
          <w:rFonts w:eastAsia="Calibri"/>
          <w:sz w:val="24"/>
          <w:szCs w:val="24"/>
          <w:lang w:val="sr-Cyrl-CS"/>
        </w:rPr>
        <w:t xml:space="preserve">  </w:t>
      </w:r>
      <w:r>
        <w:rPr>
          <w:rFonts w:eastAsiaTheme="minorHAnsi" w:cstheme="minorBidi"/>
          <w:sz w:val="24"/>
          <w:szCs w:val="24"/>
          <w:lang w:val="sr-Cyrl-CS"/>
        </w:rPr>
        <w:t xml:space="preserve">05 Број: </w:t>
      </w:r>
      <w:r w:rsidR="000A395B">
        <w:rPr>
          <w:rFonts w:eastAsiaTheme="minorHAnsi" w:cstheme="minorBidi"/>
          <w:sz w:val="24"/>
          <w:szCs w:val="24"/>
          <w:lang w:val="sr-Cyrl-CS"/>
        </w:rPr>
        <w:t>02-1191/2022</w:t>
      </w:r>
      <w:r>
        <w:rPr>
          <w:rFonts w:eastAsiaTheme="minorHAnsi" w:cstheme="minorBidi"/>
          <w:sz w:val="24"/>
          <w:szCs w:val="24"/>
          <w:lang w:val="sr-Cyrl-CS"/>
        </w:rPr>
        <w:t xml:space="preserve"> од 10. фебруара </w:t>
      </w:r>
      <w:r w:rsidRPr="00AF39D4">
        <w:rPr>
          <w:rFonts w:eastAsiaTheme="minorHAnsi" w:cstheme="minorBidi"/>
          <w:sz w:val="24"/>
          <w:szCs w:val="24"/>
          <w:lang w:val="sr-Cyrl-CS"/>
        </w:rPr>
        <w:t xml:space="preserve"> 2022.</w:t>
      </w:r>
      <w:r w:rsidR="00304ED3">
        <w:rPr>
          <w:rFonts w:eastAsiaTheme="minorHAnsi" w:cstheme="minorBidi"/>
          <w:sz w:val="24"/>
          <w:szCs w:val="24"/>
          <w:lang w:val="sr-Cyrl-CS"/>
        </w:rPr>
        <w:t xml:space="preserve"> </w:t>
      </w:r>
      <w:r w:rsidRPr="00AF39D4">
        <w:rPr>
          <w:rFonts w:eastAsiaTheme="minorHAnsi" w:cstheme="minorBidi"/>
          <w:sz w:val="24"/>
          <w:szCs w:val="24"/>
          <w:lang w:val="sr-Cyrl-CS"/>
        </w:rPr>
        <w:t>године</w:t>
      </w:r>
    </w:p>
    <w:p w14:paraId="548F26FF" w14:textId="77777777" w:rsidR="006907C4" w:rsidRPr="00AF39D4" w:rsidRDefault="006907C4" w:rsidP="006907C4">
      <w:pPr>
        <w:tabs>
          <w:tab w:val="left" w:pos="1418"/>
        </w:tabs>
        <w:spacing w:before="240"/>
        <w:ind w:left="1440" w:hanging="1440"/>
        <w:jc w:val="both"/>
        <w:rPr>
          <w:rFonts w:eastAsia="Calibri"/>
          <w:sz w:val="24"/>
          <w:szCs w:val="24"/>
          <w:lang w:val="sr-Cyrl-CS"/>
        </w:rPr>
      </w:pPr>
      <w:r w:rsidRPr="00AF39D4">
        <w:rPr>
          <w:rFonts w:cstheme="minorBidi"/>
          <w:b/>
          <w:sz w:val="24"/>
          <w:szCs w:val="24"/>
          <w:lang w:val="sr-Cyrl-CS"/>
        </w:rPr>
        <w:t>Назив</w:t>
      </w:r>
      <w:r w:rsidRPr="00AF39D4">
        <w:rPr>
          <w:rFonts w:cstheme="minorBidi"/>
          <w:b/>
          <w:sz w:val="24"/>
          <w:szCs w:val="24"/>
        </w:rPr>
        <w:t xml:space="preserve"> </w:t>
      </w:r>
      <w:r w:rsidRPr="00AF39D4">
        <w:rPr>
          <w:rFonts w:cstheme="minorBidi"/>
          <w:b/>
          <w:sz w:val="24"/>
          <w:szCs w:val="24"/>
          <w:lang w:val="sr-Cyrl-CS"/>
        </w:rPr>
        <w:t>акта:</w:t>
      </w:r>
      <w:r w:rsidRPr="00AF39D4">
        <w:rPr>
          <w:rFonts w:eastAsiaTheme="minorHAnsi" w:cstheme="minorBidi"/>
          <w:sz w:val="24"/>
          <w:szCs w:val="24"/>
          <w:lang w:val="sr-Cyrl-CS"/>
        </w:rPr>
        <w:t xml:space="preserve"> </w:t>
      </w:r>
      <w:r>
        <w:rPr>
          <w:rFonts w:eastAsiaTheme="minorHAnsi" w:cstheme="minorBidi"/>
          <w:sz w:val="24"/>
          <w:szCs w:val="24"/>
          <w:lang w:val="sr-Cyrl-CS"/>
        </w:rPr>
        <w:t xml:space="preserve"> Одлуке о стицању статуса института од националонг значаја, Института друштвених наука у Београду</w:t>
      </w:r>
    </w:p>
    <w:p w14:paraId="12D7E6F2" w14:textId="77777777" w:rsidR="00310210" w:rsidRPr="00EE577F" w:rsidRDefault="006907C4" w:rsidP="003F6552">
      <w:pPr>
        <w:tabs>
          <w:tab w:val="left" w:pos="1418"/>
        </w:tabs>
        <w:spacing w:before="240"/>
        <w:jc w:val="both"/>
        <w:rPr>
          <w:rFonts w:eastAsiaTheme="minorHAnsi" w:cstheme="minorBidi"/>
          <w:sz w:val="24"/>
          <w:szCs w:val="24"/>
          <w:lang w:val="sr-Cyrl-CS"/>
        </w:rPr>
      </w:pPr>
      <w:r w:rsidRPr="00310210">
        <w:rPr>
          <w:rFonts w:eastAsiaTheme="minorHAnsi" w:cstheme="minorBidi"/>
          <w:sz w:val="24"/>
          <w:szCs w:val="24"/>
          <w:lang w:val="sr-Cyrl-CS"/>
        </w:rPr>
        <w:t>Број и датум усвајања:</w:t>
      </w:r>
      <w:r w:rsidRPr="00AF39D4">
        <w:rPr>
          <w:rFonts w:eastAsia="Calibri"/>
          <w:sz w:val="24"/>
          <w:szCs w:val="24"/>
          <w:lang w:val="sr-Cyrl-CS"/>
        </w:rPr>
        <w:t xml:space="preserve">  </w:t>
      </w:r>
      <w:r>
        <w:rPr>
          <w:rFonts w:eastAsiaTheme="minorHAnsi" w:cstheme="minorBidi"/>
          <w:sz w:val="24"/>
          <w:szCs w:val="24"/>
          <w:lang w:val="sr-Cyrl-CS"/>
        </w:rPr>
        <w:t xml:space="preserve">05 Број: 022-1157/2022 од 10. фебруара </w:t>
      </w:r>
      <w:r w:rsidRPr="00AF39D4">
        <w:rPr>
          <w:rFonts w:eastAsiaTheme="minorHAnsi" w:cstheme="minorBidi"/>
          <w:sz w:val="24"/>
          <w:szCs w:val="24"/>
          <w:lang w:val="sr-Cyrl-CS"/>
        </w:rPr>
        <w:t xml:space="preserve"> 2022.</w:t>
      </w:r>
      <w:r w:rsidR="00304ED3">
        <w:rPr>
          <w:rFonts w:eastAsiaTheme="minorHAnsi" w:cstheme="minorBidi"/>
          <w:sz w:val="24"/>
          <w:szCs w:val="24"/>
          <w:lang w:val="sr-Cyrl-CS"/>
        </w:rPr>
        <w:t xml:space="preserve"> </w:t>
      </w:r>
      <w:r w:rsidRPr="00AF39D4">
        <w:rPr>
          <w:rFonts w:eastAsiaTheme="minorHAnsi" w:cstheme="minorBidi"/>
          <w:sz w:val="24"/>
          <w:szCs w:val="24"/>
          <w:lang w:val="sr-Cyrl-CS"/>
        </w:rPr>
        <w:t>године</w:t>
      </w:r>
    </w:p>
    <w:p w14:paraId="7FC39160" w14:textId="77777777" w:rsidR="003F6552" w:rsidRPr="00AF39D4" w:rsidRDefault="003F6552" w:rsidP="003F6552">
      <w:pPr>
        <w:tabs>
          <w:tab w:val="left" w:pos="1418"/>
        </w:tabs>
        <w:autoSpaceDN w:val="0"/>
        <w:spacing w:before="240"/>
        <w:ind w:left="1440" w:hanging="1440"/>
        <w:jc w:val="both"/>
        <w:rPr>
          <w:sz w:val="24"/>
          <w:szCs w:val="24"/>
          <w:lang w:val="sr-Cyrl-CS"/>
        </w:rPr>
      </w:pPr>
      <w:r w:rsidRPr="00AF39D4">
        <w:rPr>
          <w:rFonts w:cstheme="minorBidi"/>
          <w:b/>
          <w:sz w:val="24"/>
          <w:szCs w:val="24"/>
          <w:lang w:val="sr-Cyrl-CS"/>
        </w:rPr>
        <w:t>Назив</w:t>
      </w:r>
      <w:r w:rsidRPr="00AF39D4">
        <w:rPr>
          <w:rFonts w:cstheme="minorBidi"/>
          <w:b/>
          <w:sz w:val="24"/>
          <w:szCs w:val="24"/>
        </w:rPr>
        <w:t xml:space="preserve"> </w:t>
      </w:r>
      <w:r w:rsidRPr="00AF39D4">
        <w:rPr>
          <w:rFonts w:cstheme="minorBidi"/>
          <w:b/>
          <w:sz w:val="24"/>
          <w:szCs w:val="24"/>
          <w:lang w:val="sr-Cyrl-CS"/>
        </w:rPr>
        <w:t>акта:</w:t>
      </w:r>
      <w:r w:rsidRPr="00AF39D4">
        <w:rPr>
          <w:rFonts w:eastAsiaTheme="minorHAnsi" w:cstheme="minorBidi"/>
          <w:sz w:val="24"/>
          <w:szCs w:val="24"/>
          <w:lang w:val="sr-Cyrl-CS"/>
        </w:rPr>
        <w:t xml:space="preserve"> </w:t>
      </w:r>
      <w:r w:rsidRPr="00AF39D4">
        <w:rPr>
          <w:sz w:val="24"/>
          <w:szCs w:val="24"/>
        </w:rPr>
        <w:t xml:space="preserve">Одлука о броју студената за упис у прву годину студијског програма </w:t>
      </w:r>
      <w:r w:rsidRPr="00AF39D4">
        <w:rPr>
          <w:sz w:val="24"/>
          <w:szCs w:val="24"/>
          <w:lang w:val="sr-Cyrl-RS"/>
        </w:rPr>
        <w:t>О</w:t>
      </w:r>
      <w:r w:rsidRPr="00AF39D4">
        <w:rPr>
          <w:sz w:val="24"/>
          <w:szCs w:val="24"/>
        </w:rPr>
        <w:t xml:space="preserve">сновних академских студија који се финансирају из </w:t>
      </w:r>
      <w:r w:rsidRPr="00AF39D4">
        <w:rPr>
          <w:sz w:val="24"/>
          <w:szCs w:val="24"/>
          <w:lang w:val="sr-Cyrl-RS"/>
        </w:rPr>
        <w:t>Б</w:t>
      </w:r>
      <w:r w:rsidRPr="00AF39D4">
        <w:rPr>
          <w:sz w:val="24"/>
          <w:szCs w:val="24"/>
        </w:rPr>
        <w:t xml:space="preserve">уџета Републике </w:t>
      </w:r>
      <w:r w:rsidRPr="00AF39D4">
        <w:rPr>
          <w:sz w:val="24"/>
          <w:szCs w:val="24"/>
          <w:lang w:val="sr-Cyrl-RS"/>
        </w:rPr>
        <w:t>С</w:t>
      </w:r>
      <w:r w:rsidRPr="00AF39D4">
        <w:rPr>
          <w:sz w:val="24"/>
          <w:szCs w:val="24"/>
        </w:rPr>
        <w:t xml:space="preserve">рбије на </w:t>
      </w:r>
      <w:r w:rsidRPr="00AF39D4">
        <w:rPr>
          <w:sz w:val="24"/>
          <w:szCs w:val="24"/>
          <w:lang w:val="sr-Cyrl-RS"/>
        </w:rPr>
        <w:t>А</w:t>
      </w:r>
      <w:r w:rsidRPr="00AF39D4">
        <w:rPr>
          <w:sz w:val="24"/>
          <w:szCs w:val="24"/>
        </w:rPr>
        <w:t>кадемији за националну безбедност</w:t>
      </w:r>
      <w:r w:rsidRPr="00AF39D4">
        <w:rPr>
          <w:sz w:val="24"/>
          <w:szCs w:val="24"/>
          <w:lang w:val="sr-Cyrl-CS"/>
        </w:rPr>
        <w:t xml:space="preserve"> </w:t>
      </w:r>
    </w:p>
    <w:p w14:paraId="0CAD0A50" w14:textId="77777777" w:rsidR="003F6552" w:rsidRPr="00AF39D4" w:rsidRDefault="003F6552" w:rsidP="003F6552">
      <w:pPr>
        <w:tabs>
          <w:tab w:val="left" w:pos="1418"/>
        </w:tabs>
        <w:autoSpaceDN w:val="0"/>
        <w:spacing w:before="240"/>
        <w:jc w:val="both"/>
        <w:rPr>
          <w:sz w:val="24"/>
          <w:szCs w:val="24"/>
          <w:lang w:val="sr-Cyrl-CS"/>
        </w:rPr>
      </w:pPr>
      <w:r w:rsidRPr="00310210">
        <w:rPr>
          <w:rFonts w:eastAsiaTheme="minorHAnsi" w:cstheme="minorBidi"/>
          <w:sz w:val="24"/>
          <w:szCs w:val="24"/>
          <w:lang w:val="sr-Cyrl-CS"/>
        </w:rPr>
        <w:t>Број и датум усвајања:</w:t>
      </w:r>
      <w:r w:rsidRPr="00AF39D4">
        <w:rPr>
          <w:rFonts w:eastAsia="Calibri"/>
          <w:sz w:val="24"/>
          <w:szCs w:val="24"/>
          <w:lang w:val="sr-Cyrl-CS"/>
        </w:rPr>
        <w:t xml:space="preserve">  </w:t>
      </w:r>
      <w:r w:rsidRPr="00AF39D4">
        <w:rPr>
          <w:sz w:val="24"/>
          <w:szCs w:val="24"/>
          <w:lang w:val="sr-Cyrl-CS"/>
        </w:rPr>
        <w:t>05</w:t>
      </w:r>
      <w:r w:rsidR="00EE37CB">
        <w:rPr>
          <w:sz w:val="24"/>
          <w:szCs w:val="24"/>
          <w:lang w:val="sr-Cyrl-CS"/>
        </w:rPr>
        <w:t xml:space="preserve"> Број: 612-1827/2022 од 3. марта</w:t>
      </w:r>
      <w:r w:rsidRPr="00AF39D4">
        <w:rPr>
          <w:sz w:val="24"/>
          <w:szCs w:val="24"/>
          <w:lang w:val="sr-Cyrl-CS"/>
        </w:rPr>
        <w:t xml:space="preserve"> 2022.</w:t>
      </w:r>
      <w:r w:rsidR="00304ED3">
        <w:rPr>
          <w:sz w:val="24"/>
          <w:szCs w:val="24"/>
          <w:lang w:val="sr-Cyrl-CS"/>
        </w:rPr>
        <w:t xml:space="preserve"> </w:t>
      </w:r>
      <w:r w:rsidRPr="00AF39D4">
        <w:rPr>
          <w:sz w:val="24"/>
          <w:szCs w:val="24"/>
          <w:lang w:val="sr-Cyrl-CS"/>
        </w:rPr>
        <w:t>године</w:t>
      </w:r>
    </w:p>
    <w:p w14:paraId="65714B0B" w14:textId="77777777" w:rsidR="003F6552" w:rsidRPr="00AF39D4" w:rsidRDefault="003F6552" w:rsidP="003F6552">
      <w:pPr>
        <w:tabs>
          <w:tab w:val="left" w:pos="1418"/>
        </w:tabs>
        <w:autoSpaceDN w:val="0"/>
        <w:spacing w:before="240"/>
        <w:ind w:left="1440" w:hanging="1440"/>
        <w:jc w:val="both"/>
        <w:rPr>
          <w:sz w:val="24"/>
          <w:szCs w:val="24"/>
          <w:lang w:val="sr-Cyrl-CS"/>
        </w:rPr>
      </w:pPr>
      <w:r w:rsidRPr="00AF39D4">
        <w:rPr>
          <w:rFonts w:cstheme="minorBidi"/>
          <w:b/>
          <w:sz w:val="24"/>
          <w:szCs w:val="24"/>
          <w:lang w:val="sr-Cyrl-CS"/>
        </w:rPr>
        <w:t>Назив</w:t>
      </w:r>
      <w:r w:rsidRPr="00AF39D4">
        <w:rPr>
          <w:rFonts w:cstheme="minorBidi"/>
          <w:b/>
          <w:sz w:val="24"/>
          <w:szCs w:val="24"/>
        </w:rPr>
        <w:t xml:space="preserve"> </w:t>
      </w:r>
      <w:r w:rsidRPr="00AF39D4">
        <w:rPr>
          <w:rFonts w:cstheme="minorBidi"/>
          <w:b/>
          <w:sz w:val="24"/>
          <w:szCs w:val="24"/>
          <w:lang w:val="sr-Cyrl-CS"/>
        </w:rPr>
        <w:t>акта:</w:t>
      </w:r>
      <w:r w:rsidRPr="00AF39D4">
        <w:rPr>
          <w:rFonts w:eastAsiaTheme="minorHAnsi" w:cstheme="minorBidi"/>
          <w:sz w:val="24"/>
          <w:szCs w:val="24"/>
          <w:lang w:val="sr-Cyrl-CS"/>
        </w:rPr>
        <w:t xml:space="preserve"> </w:t>
      </w:r>
      <w:r w:rsidRPr="00AF39D4">
        <w:rPr>
          <w:sz w:val="24"/>
          <w:szCs w:val="24"/>
        </w:rPr>
        <w:t xml:space="preserve">Одлука о броју студената за упис у прву годину студијског програма </w:t>
      </w:r>
      <w:r w:rsidRPr="00AF39D4">
        <w:rPr>
          <w:sz w:val="24"/>
          <w:szCs w:val="24"/>
          <w:lang w:val="sr-Cyrl-RS"/>
        </w:rPr>
        <w:t>М</w:t>
      </w:r>
      <w:r w:rsidRPr="00AF39D4">
        <w:rPr>
          <w:sz w:val="24"/>
          <w:szCs w:val="24"/>
        </w:rPr>
        <w:t>астер академских студија који се финансирају из Буџета Републике Србије на Академији за националну безбедност</w:t>
      </w:r>
      <w:r w:rsidRPr="00AF39D4">
        <w:rPr>
          <w:sz w:val="24"/>
          <w:szCs w:val="24"/>
          <w:lang w:val="sr-Cyrl-CS"/>
        </w:rPr>
        <w:t xml:space="preserve"> </w:t>
      </w:r>
    </w:p>
    <w:p w14:paraId="4658D6BD" w14:textId="77777777" w:rsidR="003F6552" w:rsidRDefault="003F6552" w:rsidP="003F6552">
      <w:pPr>
        <w:tabs>
          <w:tab w:val="left" w:pos="1418"/>
        </w:tabs>
        <w:autoSpaceDN w:val="0"/>
        <w:spacing w:before="240"/>
        <w:jc w:val="both"/>
        <w:rPr>
          <w:sz w:val="24"/>
          <w:szCs w:val="24"/>
          <w:lang w:val="sr-Cyrl-CS"/>
        </w:rPr>
      </w:pPr>
      <w:r w:rsidRPr="00310210">
        <w:rPr>
          <w:rFonts w:eastAsiaTheme="minorHAnsi" w:cstheme="minorBidi"/>
          <w:sz w:val="24"/>
          <w:szCs w:val="24"/>
          <w:lang w:val="sr-Cyrl-CS"/>
        </w:rPr>
        <w:t>Број и датум усвајања</w:t>
      </w:r>
      <w:r w:rsidRPr="00AF39D4">
        <w:rPr>
          <w:rFonts w:eastAsiaTheme="minorHAnsi" w:cstheme="minorBidi"/>
          <w:b/>
          <w:sz w:val="24"/>
          <w:szCs w:val="24"/>
          <w:lang w:val="sr-Cyrl-CS"/>
        </w:rPr>
        <w:t>:</w:t>
      </w:r>
      <w:r w:rsidRPr="00AF39D4">
        <w:rPr>
          <w:rFonts w:eastAsia="Calibri"/>
          <w:sz w:val="24"/>
          <w:szCs w:val="24"/>
          <w:lang w:val="sr-Cyrl-CS"/>
        </w:rPr>
        <w:t xml:space="preserve">  </w:t>
      </w:r>
      <w:r w:rsidRPr="00AF39D4">
        <w:rPr>
          <w:sz w:val="24"/>
          <w:szCs w:val="24"/>
          <w:lang w:val="sr-Cyrl-CS"/>
        </w:rPr>
        <w:t>05 Број: 612-1823/2022 од 3 марта. 2022.</w:t>
      </w:r>
      <w:r w:rsidR="00304ED3">
        <w:rPr>
          <w:sz w:val="24"/>
          <w:szCs w:val="24"/>
          <w:lang w:val="sr-Cyrl-CS"/>
        </w:rPr>
        <w:t xml:space="preserve"> </w:t>
      </w:r>
      <w:r w:rsidRPr="00AF39D4">
        <w:rPr>
          <w:sz w:val="24"/>
          <w:szCs w:val="24"/>
          <w:lang w:val="sr-Cyrl-CS"/>
        </w:rPr>
        <w:t>године</w:t>
      </w:r>
    </w:p>
    <w:p w14:paraId="5932E028" w14:textId="77777777" w:rsidR="003F6552" w:rsidRPr="00AF39D4" w:rsidRDefault="003F6552" w:rsidP="003F6552">
      <w:pPr>
        <w:tabs>
          <w:tab w:val="left" w:pos="1418"/>
        </w:tabs>
        <w:spacing w:before="240"/>
        <w:ind w:left="1440" w:hanging="1440"/>
        <w:jc w:val="both"/>
        <w:rPr>
          <w:rFonts w:eastAsia="Calibri"/>
          <w:sz w:val="24"/>
          <w:szCs w:val="24"/>
          <w:lang w:val="sr-Cyrl-CS"/>
        </w:rPr>
      </w:pPr>
      <w:r w:rsidRPr="00AF39D4">
        <w:rPr>
          <w:rFonts w:cstheme="minorBidi"/>
          <w:b/>
          <w:sz w:val="24"/>
          <w:szCs w:val="24"/>
          <w:lang w:val="sr-Cyrl-CS"/>
        </w:rPr>
        <w:t>Назив</w:t>
      </w:r>
      <w:r w:rsidRPr="00AF39D4">
        <w:rPr>
          <w:rFonts w:cstheme="minorBidi"/>
          <w:b/>
          <w:sz w:val="24"/>
          <w:szCs w:val="24"/>
        </w:rPr>
        <w:t xml:space="preserve"> </w:t>
      </w:r>
      <w:r w:rsidRPr="00AF39D4">
        <w:rPr>
          <w:rFonts w:cstheme="minorBidi"/>
          <w:b/>
          <w:sz w:val="24"/>
          <w:szCs w:val="24"/>
          <w:lang w:val="sr-Cyrl-CS"/>
        </w:rPr>
        <w:t>акта:</w:t>
      </w:r>
      <w:r w:rsidRPr="00AF39D4">
        <w:rPr>
          <w:rFonts w:eastAsiaTheme="minorHAnsi" w:cstheme="minorBidi"/>
          <w:sz w:val="24"/>
          <w:szCs w:val="24"/>
          <w:lang w:val="sr-Cyrl-CS"/>
        </w:rPr>
        <w:t xml:space="preserve"> </w:t>
      </w:r>
      <w:r w:rsidRPr="00AF39D4">
        <w:rPr>
          <w:rFonts w:eastAsia="Calibri"/>
          <w:sz w:val="24"/>
          <w:szCs w:val="24"/>
          <w:lang w:val="sr-Cyrl-CS"/>
        </w:rPr>
        <w:t>Одлука о финансирању набавке уџбеника средствима Буџета Републике Србије за школску 2022/2023. годину</w:t>
      </w:r>
    </w:p>
    <w:p w14:paraId="0FCE5406" w14:textId="77777777" w:rsidR="003F6552" w:rsidRDefault="003F6552" w:rsidP="003F6552">
      <w:pPr>
        <w:tabs>
          <w:tab w:val="left" w:pos="1418"/>
        </w:tabs>
        <w:spacing w:before="240"/>
        <w:jc w:val="both"/>
        <w:rPr>
          <w:rFonts w:eastAsiaTheme="minorHAnsi" w:cstheme="minorBidi"/>
          <w:sz w:val="24"/>
          <w:szCs w:val="24"/>
          <w:lang w:val="sr-Cyrl-CS"/>
        </w:rPr>
      </w:pPr>
      <w:r w:rsidRPr="00310210">
        <w:rPr>
          <w:rFonts w:eastAsiaTheme="minorHAnsi" w:cstheme="minorBidi"/>
          <w:sz w:val="24"/>
          <w:szCs w:val="24"/>
          <w:lang w:val="sr-Cyrl-CS"/>
        </w:rPr>
        <w:t>Број и датум усвајања:</w:t>
      </w:r>
      <w:r w:rsidRPr="00AF39D4">
        <w:rPr>
          <w:rFonts w:eastAsiaTheme="minorHAnsi" w:cstheme="minorBidi"/>
          <w:color w:val="FF0000"/>
          <w:sz w:val="24"/>
          <w:szCs w:val="24"/>
          <w:lang w:val="sr-Cyrl-CS"/>
        </w:rPr>
        <w:t xml:space="preserve"> </w:t>
      </w:r>
      <w:r>
        <w:rPr>
          <w:rFonts w:eastAsiaTheme="minorHAnsi" w:cstheme="minorBidi"/>
          <w:sz w:val="24"/>
          <w:szCs w:val="24"/>
          <w:lang w:val="sr-Cyrl-CS"/>
        </w:rPr>
        <w:t xml:space="preserve">05 Број: 45-2033/2022 од 10. </w:t>
      </w:r>
      <w:r w:rsidRPr="00AF39D4">
        <w:rPr>
          <w:rFonts w:eastAsiaTheme="minorHAnsi" w:cstheme="minorBidi"/>
          <w:sz w:val="24"/>
          <w:szCs w:val="24"/>
          <w:lang w:val="sr-Cyrl-CS"/>
        </w:rPr>
        <w:t>марта 2022.</w:t>
      </w:r>
      <w:r w:rsidR="00304ED3">
        <w:rPr>
          <w:rFonts w:eastAsiaTheme="minorHAnsi" w:cstheme="minorBidi"/>
          <w:sz w:val="24"/>
          <w:szCs w:val="24"/>
          <w:lang w:val="sr-Cyrl-CS"/>
        </w:rPr>
        <w:t xml:space="preserve"> </w:t>
      </w:r>
      <w:r w:rsidRPr="00AF39D4">
        <w:rPr>
          <w:rFonts w:eastAsiaTheme="minorHAnsi" w:cstheme="minorBidi"/>
          <w:sz w:val="24"/>
          <w:szCs w:val="24"/>
          <w:lang w:val="sr-Cyrl-CS"/>
        </w:rPr>
        <w:t>године</w:t>
      </w:r>
    </w:p>
    <w:p w14:paraId="797A1676" w14:textId="77777777" w:rsidR="003A0039" w:rsidRDefault="003A0039">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5BBC941E" w14:textId="77777777" w:rsidR="00D90047" w:rsidRPr="002121FF" w:rsidRDefault="00D90047" w:rsidP="00D90047">
      <w:pPr>
        <w:spacing w:after="160" w:line="259" w:lineRule="auto"/>
        <w:rPr>
          <w:rFonts w:eastAsiaTheme="minorHAnsi" w:cstheme="minorBidi"/>
          <w:sz w:val="24"/>
          <w:szCs w:val="24"/>
          <w:lang w:val="sr-Cyrl-CS"/>
        </w:rPr>
      </w:pPr>
      <w:r w:rsidRPr="002121FF">
        <w:rPr>
          <w:rFonts w:cstheme="minorBidi"/>
          <w:b/>
          <w:sz w:val="24"/>
          <w:szCs w:val="24"/>
          <w:lang w:val="sr-Cyrl-CS"/>
        </w:rPr>
        <w:t>Назив</w:t>
      </w:r>
      <w:r w:rsidRPr="002121FF">
        <w:rPr>
          <w:rFonts w:cstheme="minorBidi"/>
          <w:b/>
          <w:sz w:val="24"/>
          <w:szCs w:val="24"/>
        </w:rPr>
        <w:t xml:space="preserve"> </w:t>
      </w:r>
      <w:r w:rsidRPr="002121FF">
        <w:rPr>
          <w:rFonts w:cstheme="minorBidi"/>
          <w:b/>
          <w:sz w:val="24"/>
          <w:szCs w:val="24"/>
          <w:lang w:val="sr-Cyrl-CS"/>
        </w:rPr>
        <w:t>акта</w:t>
      </w:r>
      <w:r>
        <w:rPr>
          <w:rFonts w:eastAsiaTheme="minorHAnsi" w:cstheme="minorBidi"/>
          <w:sz w:val="24"/>
          <w:szCs w:val="24"/>
          <w:lang w:val="sr-Cyrl-CS"/>
        </w:rPr>
        <w:t>: Одлука о измени О</w:t>
      </w:r>
      <w:r w:rsidRPr="002121FF">
        <w:rPr>
          <w:rFonts w:eastAsiaTheme="minorHAnsi" w:cstheme="minorBidi"/>
          <w:sz w:val="24"/>
          <w:szCs w:val="24"/>
          <w:lang w:val="sr-Cyrl-CS"/>
        </w:rPr>
        <w:t xml:space="preserve">длуке о оснивању секторског </w:t>
      </w:r>
      <w:r>
        <w:rPr>
          <w:rFonts w:eastAsiaTheme="minorHAnsi" w:cstheme="minorBidi"/>
          <w:sz w:val="24"/>
          <w:szCs w:val="24"/>
          <w:lang w:val="sr-Cyrl-CS"/>
        </w:rPr>
        <w:t xml:space="preserve">већа за сектор индустријског </w:t>
      </w:r>
      <w:r w:rsidRPr="002121FF">
        <w:rPr>
          <w:rFonts w:eastAsiaTheme="minorHAnsi" w:cstheme="minorBidi"/>
          <w:sz w:val="24"/>
          <w:szCs w:val="24"/>
          <w:lang w:val="sr-Cyrl-CS"/>
        </w:rPr>
        <w:t xml:space="preserve"> развоја</w:t>
      </w:r>
    </w:p>
    <w:p w14:paraId="6C8B286D" w14:textId="77777777" w:rsidR="001C4673" w:rsidRDefault="00D90047" w:rsidP="001C4673">
      <w:pPr>
        <w:spacing w:after="160" w:line="259" w:lineRule="auto"/>
        <w:rPr>
          <w:rFonts w:eastAsiaTheme="minorHAnsi" w:cstheme="minorBidi"/>
          <w:sz w:val="24"/>
          <w:szCs w:val="24"/>
          <w:lang w:val="sr-Cyrl-CS"/>
        </w:rPr>
      </w:pPr>
      <w:r w:rsidRPr="002121FF">
        <w:rPr>
          <w:rFonts w:eastAsiaTheme="minorHAnsi" w:cstheme="minorBidi"/>
          <w:sz w:val="24"/>
          <w:szCs w:val="24"/>
          <w:lang w:val="sr-Cyrl-CS"/>
        </w:rPr>
        <w:t xml:space="preserve">Број и датум усвајања: 05 Број: 02-2553/2022 од 24. марта. 2022. године </w:t>
      </w:r>
    </w:p>
    <w:p w14:paraId="319ABC29" w14:textId="77777777" w:rsidR="003F6552" w:rsidRPr="002112D7" w:rsidRDefault="003F6552" w:rsidP="003F6552">
      <w:pPr>
        <w:spacing w:after="160" w:line="259" w:lineRule="auto"/>
        <w:ind w:left="1440" w:hanging="1440"/>
        <w:rPr>
          <w:rFonts w:eastAsiaTheme="minorHAnsi"/>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heme="minorHAnsi"/>
          <w:sz w:val="24"/>
          <w:szCs w:val="24"/>
        </w:rPr>
        <w:t>O</w:t>
      </w:r>
      <w:r w:rsidRPr="002112D7">
        <w:rPr>
          <w:rFonts w:eastAsiaTheme="minorHAnsi"/>
          <w:sz w:val="24"/>
          <w:szCs w:val="24"/>
          <w:lang w:val="sr-Cyrl-CS"/>
        </w:rPr>
        <w:t xml:space="preserve">длука о утврђивању Годишњег плана образовања одраслих у </w:t>
      </w:r>
      <w:r w:rsidRPr="002112D7">
        <w:rPr>
          <w:rFonts w:eastAsiaTheme="minorHAnsi"/>
          <w:sz w:val="24"/>
          <w:szCs w:val="24"/>
          <w:lang w:val="sr-Cyrl-RS"/>
        </w:rPr>
        <w:t>Р</w:t>
      </w:r>
      <w:r w:rsidRPr="002112D7">
        <w:rPr>
          <w:rFonts w:eastAsiaTheme="minorHAnsi"/>
          <w:sz w:val="24"/>
          <w:szCs w:val="24"/>
          <w:lang w:val="sr-Cyrl-CS"/>
        </w:rPr>
        <w:t xml:space="preserve">епублици Србији за 2022. годину </w:t>
      </w:r>
    </w:p>
    <w:p w14:paraId="18312D5D" w14:textId="77777777" w:rsidR="00310210" w:rsidRPr="002112D7" w:rsidRDefault="003F6552" w:rsidP="003F6552">
      <w:pPr>
        <w:spacing w:after="160" w:line="259" w:lineRule="auto"/>
        <w:rPr>
          <w:rFonts w:eastAsiaTheme="minorHAnsi"/>
          <w:sz w:val="24"/>
          <w:szCs w:val="24"/>
          <w:lang w:val="sr-Cyrl-CS"/>
        </w:rPr>
      </w:pPr>
      <w:r w:rsidRPr="002112D7">
        <w:rPr>
          <w:sz w:val="24"/>
          <w:szCs w:val="24"/>
          <w:lang w:val="sr-Cyrl-CS"/>
        </w:rPr>
        <w:t xml:space="preserve">Број и датум усвајања: </w:t>
      </w:r>
      <w:r w:rsidR="00310210">
        <w:rPr>
          <w:rFonts w:eastAsiaTheme="minorHAnsi"/>
          <w:sz w:val="24"/>
          <w:szCs w:val="24"/>
          <w:lang w:val="sr-Cyrl-CS"/>
        </w:rPr>
        <w:t>05 број: 615-2640/2022</w:t>
      </w:r>
      <w:r w:rsidRPr="002112D7">
        <w:rPr>
          <w:rFonts w:eastAsiaTheme="minorHAnsi"/>
          <w:sz w:val="24"/>
          <w:szCs w:val="24"/>
          <w:lang w:val="sr-Cyrl-CS"/>
        </w:rPr>
        <w:t xml:space="preserve"> од 31. марта 2022. године</w:t>
      </w:r>
      <w:r w:rsidR="005775E7">
        <w:rPr>
          <w:rFonts w:eastAsiaTheme="minorHAnsi"/>
          <w:sz w:val="24"/>
          <w:szCs w:val="24"/>
          <w:lang w:val="sr-Cyrl-CS"/>
        </w:rPr>
        <w:t xml:space="preserve"> </w:t>
      </w:r>
    </w:p>
    <w:p w14:paraId="31A612AA" w14:textId="77777777" w:rsidR="003F6552" w:rsidRPr="002112D7" w:rsidRDefault="003F6552" w:rsidP="003F6552">
      <w:pPr>
        <w:spacing w:after="160" w:line="259" w:lineRule="auto"/>
        <w:ind w:left="1440" w:hanging="1440"/>
        <w:rPr>
          <w:rFonts w:eastAsiaTheme="minorHAnsi"/>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heme="minorHAnsi"/>
          <w:sz w:val="24"/>
          <w:szCs w:val="24"/>
          <w:lang w:val="sr-Cyrl-CS"/>
        </w:rPr>
        <w:t>Одлука о стицању статуса института од националног значаја за Институт за ратарство и повртарство у Новом Саду</w:t>
      </w:r>
    </w:p>
    <w:p w14:paraId="4B26E158" w14:textId="77777777" w:rsidR="003F6552" w:rsidRPr="002112D7" w:rsidRDefault="003F6552" w:rsidP="003F6552">
      <w:pPr>
        <w:spacing w:after="160" w:line="259" w:lineRule="auto"/>
        <w:rPr>
          <w:rFonts w:eastAsiaTheme="minorHAnsi"/>
          <w:sz w:val="24"/>
          <w:szCs w:val="24"/>
          <w:lang w:val="sr-Cyrl-CS"/>
        </w:rPr>
      </w:pPr>
      <w:r w:rsidRPr="002112D7">
        <w:rPr>
          <w:sz w:val="24"/>
          <w:szCs w:val="24"/>
          <w:lang w:val="sr-Cyrl-CS"/>
        </w:rPr>
        <w:t xml:space="preserve">Број и датум усвајања: </w:t>
      </w:r>
      <w:r w:rsidR="00310210">
        <w:rPr>
          <w:rFonts w:eastAsiaTheme="minorHAnsi"/>
          <w:sz w:val="24"/>
          <w:szCs w:val="24"/>
          <w:lang w:val="sr-Cyrl-CS"/>
        </w:rPr>
        <w:t xml:space="preserve"> </w:t>
      </w:r>
      <w:r w:rsidRPr="002112D7">
        <w:rPr>
          <w:rFonts w:eastAsiaTheme="minorHAnsi"/>
          <w:sz w:val="24"/>
          <w:szCs w:val="24"/>
          <w:lang w:val="sr-Cyrl-CS"/>
        </w:rPr>
        <w:t>05 број: 022-2736/2</w:t>
      </w:r>
      <w:r w:rsidR="00310210">
        <w:rPr>
          <w:rFonts w:eastAsiaTheme="minorHAnsi"/>
          <w:sz w:val="24"/>
          <w:szCs w:val="24"/>
          <w:lang w:val="sr-Cyrl-CS"/>
        </w:rPr>
        <w:t xml:space="preserve">022 </w:t>
      </w:r>
      <w:r w:rsidR="005775E7">
        <w:rPr>
          <w:rFonts w:eastAsiaTheme="minorHAnsi"/>
          <w:sz w:val="24"/>
          <w:szCs w:val="24"/>
          <w:lang w:val="sr-Cyrl-CS"/>
        </w:rPr>
        <w:t xml:space="preserve">од 31. марта 2022. године </w:t>
      </w:r>
    </w:p>
    <w:p w14:paraId="2D9FC1CA" w14:textId="77777777" w:rsidR="003F6552" w:rsidRPr="002112D7" w:rsidRDefault="003F6552" w:rsidP="003F6552">
      <w:pPr>
        <w:spacing w:after="160" w:line="259" w:lineRule="auto"/>
        <w:ind w:left="1440" w:hanging="1440"/>
        <w:rPr>
          <w:rFonts w:eastAsiaTheme="minorHAnsi"/>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heme="minorHAnsi"/>
          <w:sz w:val="24"/>
          <w:szCs w:val="24"/>
          <w:lang w:val="sr-Cyrl-CS"/>
        </w:rPr>
        <w:t>Одлука о висини накнаде за рад чланова Управног одбора Националног тела за акредитацију и обезбеђење квалитета у високом образовању</w:t>
      </w:r>
    </w:p>
    <w:p w14:paraId="64DA2D89" w14:textId="77777777" w:rsidR="003F6552" w:rsidRPr="002112D7" w:rsidRDefault="003F6552" w:rsidP="003F6552">
      <w:pPr>
        <w:spacing w:after="160" w:line="259" w:lineRule="auto"/>
        <w:rPr>
          <w:rFonts w:eastAsiaTheme="minorHAnsi"/>
          <w:sz w:val="24"/>
          <w:szCs w:val="24"/>
          <w:lang w:val="sr-Cyrl-CS"/>
        </w:rPr>
      </w:pPr>
      <w:r w:rsidRPr="002112D7">
        <w:rPr>
          <w:sz w:val="24"/>
          <w:szCs w:val="24"/>
          <w:lang w:val="sr-Cyrl-CS"/>
        </w:rPr>
        <w:t xml:space="preserve">Број и датум усвајања: </w:t>
      </w:r>
      <w:r w:rsidR="00310210">
        <w:rPr>
          <w:rFonts w:eastAsiaTheme="minorHAnsi"/>
          <w:sz w:val="24"/>
          <w:szCs w:val="24"/>
          <w:lang w:val="sr-Cyrl-CS"/>
        </w:rPr>
        <w:t xml:space="preserve"> 05 број: 121-2622/2022</w:t>
      </w:r>
      <w:r w:rsidR="001C4673">
        <w:rPr>
          <w:rFonts w:eastAsiaTheme="minorHAnsi"/>
          <w:sz w:val="24"/>
          <w:szCs w:val="24"/>
          <w:lang w:val="sr-Cyrl-CS"/>
        </w:rPr>
        <w:t xml:space="preserve"> од 31. марта 2022. године</w:t>
      </w:r>
    </w:p>
    <w:p w14:paraId="2111C1BB" w14:textId="77777777" w:rsidR="003F6552" w:rsidRPr="002112D7" w:rsidRDefault="003F6552" w:rsidP="003F6552">
      <w:pPr>
        <w:spacing w:after="160" w:line="259" w:lineRule="auto"/>
        <w:ind w:left="1440" w:hanging="1440"/>
        <w:jc w:val="both"/>
        <w:rPr>
          <w:rFonts w:eastAsiaTheme="minorHAnsi"/>
          <w:sz w:val="24"/>
          <w:szCs w:val="24"/>
          <w:lang w:val="sr-Cyrl-RS"/>
        </w:rPr>
      </w:pPr>
      <w:r w:rsidRPr="002112D7">
        <w:rPr>
          <w:b/>
          <w:sz w:val="24"/>
          <w:szCs w:val="24"/>
          <w:lang w:val="sr-Cyrl-CS"/>
        </w:rPr>
        <w:t>Назив акта</w:t>
      </w:r>
      <w:r w:rsidRPr="002112D7">
        <w:rPr>
          <w:rFonts w:eastAsiaTheme="minorHAnsi"/>
          <w:sz w:val="24"/>
          <w:szCs w:val="24"/>
          <w:lang w:val="sr-Cyrl-RS"/>
        </w:rPr>
        <w:t xml:space="preserve">: Одлука о измени Одлуке о оснивању Секторског већа за сектор уметност и хуманизам (хуманистичке науке) </w:t>
      </w:r>
    </w:p>
    <w:p w14:paraId="4141D80F" w14:textId="77777777" w:rsidR="00310210" w:rsidRPr="002112D7" w:rsidRDefault="003F6552" w:rsidP="003F6552">
      <w:pPr>
        <w:spacing w:after="160" w:line="259" w:lineRule="auto"/>
        <w:jc w:val="both"/>
        <w:rPr>
          <w:rFonts w:eastAsiaTheme="minorHAnsi"/>
          <w:sz w:val="24"/>
          <w:szCs w:val="24"/>
          <w:lang w:val="sr-Cyrl-CS"/>
        </w:rPr>
      </w:pPr>
      <w:r w:rsidRPr="002112D7">
        <w:rPr>
          <w:sz w:val="24"/>
          <w:szCs w:val="24"/>
          <w:lang w:val="sr-Cyrl-CS"/>
        </w:rPr>
        <w:t xml:space="preserve">Број и датум усвајања: </w:t>
      </w:r>
      <w:r w:rsidRPr="002112D7">
        <w:rPr>
          <w:rFonts w:eastAsiaTheme="minorHAnsi"/>
          <w:sz w:val="24"/>
          <w:szCs w:val="24"/>
          <w:lang w:val="sr-Cyrl-CS"/>
        </w:rPr>
        <w:t>05 број: 02-3467/2</w:t>
      </w:r>
      <w:r w:rsidR="00310210">
        <w:rPr>
          <w:rFonts w:eastAsiaTheme="minorHAnsi"/>
          <w:sz w:val="24"/>
          <w:szCs w:val="24"/>
          <w:lang w:val="sr-Cyrl-CS"/>
        </w:rPr>
        <w:t>022</w:t>
      </w:r>
      <w:r w:rsidR="005775E7">
        <w:rPr>
          <w:rFonts w:eastAsiaTheme="minorHAnsi"/>
          <w:sz w:val="24"/>
          <w:szCs w:val="24"/>
          <w:lang w:val="sr-Cyrl-CS"/>
        </w:rPr>
        <w:t xml:space="preserve"> од 28. априла 2022. године</w:t>
      </w:r>
    </w:p>
    <w:p w14:paraId="160A88F9" w14:textId="77777777" w:rsidR="003F6552" w:rsidRPr="002112D7" w:rsidRDefault="003F6552" w:rsidP="003F6552">
      <w:pPr>
        <w:spacing w:after="160" w:line="259" w:lineRule="auto"/>
        <w:jc w:val="both"/>
        <w:rPr>
          <w:rFonts w:eastAsiaTheme="minorHAnsi"/>
          <w:sz w:val="24"/>
          <w:szCs w:val="24"/>
          <w:lang w:val="sr-Cyrl-RS"/>
        </w:rPr>
      </w:pPr>
      <w:r w:rsidRPr="002112D7">
        <w:rPr>
          <w:b/>
          <w:sz w:val="24"/>
          <w:szCs w:val="24"/>
          <w:lang w:val="sr-Cyrl-CS"/>
        </w:rPr>
        <w:t>Назив акта</w:t>
      </w:r>
      <w:r w:rsidR="00310210">
        <w:rPr>
          <w:rFonts w:eastAsiaTheme="minorHAnsi"/>
          <w:sz w:val="24"/>
          <w:szCs w:val="24"/>
          <w:lang w:val="sr-Cyrl-RS"/>
        </w:rPr>
        <w:t>: Одлука о оснивању Топличке а</w:t>
      </w:r>
      <w:r w:rsidRPr="002112D7">
        <w:rPr>
          <w:rFonts w:eastAsiaTheme="minorHAnsi"/>
          <w:sz w:val="24"/>
          <w:szCs w:val="24"/>
          <w:lang w:val="sr-Cyrl-RS"/>
        </w:rPr>
        <w:t>кадемије струковних студија</w:t>
      </w:r>
    </w:p>
    <w:p w14:paraId="2D3583E9" w14:textId="77777777" w:rsidR="003F6552" w:rsidRDefault="003F6552" w:rsidP="003F6552">
      <w:pPr>
        <w:spacing w:after="160" w:line="259" w:lineRule="auto"/>
        <w:jc w:val="both"/>
        <w:rPr>
          <w:rFonts w:eastAsiaTheme="minorHAnsi"/>
          <w:sz w:val="24"/>
          <w:szCs w:val="24"/>
          <w:lang w:val="sr-Cyrl-RS"/>
        </w:rPr>
      </w:pPr>
      <w:r w:rsidRPr="002112D7">
        <w:rPr>
          <w:sz w:val="24"/>
          <w:szCs w:val="24"/>
          <w:lang w:val="sr-Cyrl-CS"/>
        </w:rPr>
        <w:t xml:space="preserve">Број и датум усвајања: </w:t>
      </w:r>
      <w:r w:rsidRPr="002112D7">
        <w:rPr>
          <w:rFonts w:eastAsiaTheme="minorHAnsi"/>
          <w:sz w:val="24"/>
          <w:szCs w:val="24"/>
          <w:lang w:val="sr-Cyrl-RS"/>
        </w:rPr>
        <w:t xml:space="preserve"> </w:t>
      </w:r>
      <w:r w:rsidR="00310210">
        <w:rPr>
          <w:rFonts w:eastAsiaTheme="minorHAnsi"/>
          <w:bCs/>
          <w:color w:val="000000"/>
          <w:sz w:val="24"/>
          <w:szCs w:val="24"/>
          <w:lang w:val="sr-Cyrl-RS"/>
        </w:rPr>
        <w:t xml:space="preserve">05 број: 02-3689/2022 </w:t>
      </w:r>
      <w:r w:rsidR="005775E7">
        <w:rPr>
          <w:rFonts w:eastAsiaTheme="minorHAnsi"/>
          <w:sz w:val="24"/>
          <w:szCs w:val="24"/>
          <w:lang w:val="sr-Cyrl-RS"/>
        </w:rPr>
        <w:t xml:space="preserve">од 11. маја 2022. године </w:t>
      </w:r>
    </w:p>
    <w:p w14:paraId="7912581C" w14:textId="77777777" w:rsidR="003F6552" w:rsidRPr="002112D7" w:rsidRDefault="003F6552" w:rsidP="003F6552">
      <w:pPr>
        <w:spacing w:after="160" w:line="259" w:lineRule="auto"/>
        <w:ind w:left="1440" w:hanging="1440"/>
        <w:jc w:val="both"/>
        <w:rPr>
          <w:rFonts w:eastAsiaTheme="minorHAnsi"/>
          <w:sz w:val="24"/>
          <w:szCs w:val="24"/>
          <w:lang w:val="sr-Cyrl-RS"/>
        </w:rPr>
      </w:pPr>
      <w:r w:rsidRPr="002112D7">
        <w:rPr>
          <w:b/>
          <w:sz w:val="24"/>
          <w:szCs w:val="24"/>
          <w:lang w:val="sr-Cyrl-CS"/>
        </w:rPr>
        <w:t>Назив акта</w:t>
      </w:r>
      <w:r w:rsidRPr="002112D7">
        <w:rPr>
          <w:rFonts w:eastAsiaTheme="minorHAnsi"/>
          <w:sz w:val="24"/>
          <w:szCs w:val="24"/>
          <w:lang w:val="sr-Cyrl-RS"/>
        </w:rPr>
        <w:t>: Одлука о измени Одлуке о оснивању Секторског већа за сектор пословне администрације</w:t>
      </w:r>
    </w:p>
    <w:p w14:paraId="4FCB1B8A" w14:textId="77777777" w:rsidR="00310210" w:rsidRPr="002112D7" w:rsidRDefault="003F6552" w:rsidP="003F6552">
      <w:pPr>
        <w:spacing w:after="160" w:line="259" w:lineRule="auto"/>
        <w:jc w:val="both"/>
        <w:rPr>
          <w:rFonts w:eastAsiaTheme="minorHAnsi"/>
          <w:sz w:val="24"/>
          <w:szCs w:val="24"/>
          <w:lang w:val="sr-Cyrl-CS"/>
        </w:rPr>
      </w:pPr>
      <w:r w:rsidRPr="002112D7">
        <w:rPr>
          <w:sz w:val="24"/>
          <w:szCs w:val="24"/>
          <w:lang w:val="sr-Cyrl-CS"/>
        </w:rPr>
        <w:t xml:space="preserve">Број и датум усвајања: </w:t>
      </w:r>
      <w:r w:rsidRPr="002112D7">
        <w:rPr>
          <w:rFonts w:eastAsiaTheme="minorHAnsi"/>
          <w:sz w:val="24"/>
          <w:szCs w:val="24"/>
          <w:lang w:val="sr-Cyrl-RS"/>
        </w:rPr>
        <w:t xml:space="preserve"> </w:t>
      </w:r>
      <w:r w:rsidR="00310210">
        <w:rPr>
          <w:rFonts w:eastAsiaTheme="minorHAnsi"/>
          <w:sz w:val="24"/>
          <w:szCs w:val="24"/>
          <w:lang w:val="sr-Cyrl-CS"/>
        </w:rPr>
        <w:t>05 број: 02-3821/2022</w:t>
      </w:r>
      <w:r w:rsidRPr="002112D7">
        <w:rPr>
          <w:rFonts w:eastAsiaTheme="minorHAnsi"/>
          <w:sz w:val="24"/>
          <w:szCs w:val="24"/>
          <w:lang w:val="sr-Cyrl-CS"/>
        </w:rPr>
        <w:t xml:space="preserve"> од 19. маја 2022. године </w:t>
      </w:r>
    </w:p>
    <w:p w14:paraId="3DEC503B" w14:textId="77777777" w:rsidR="003F6552" w:rsidRPr="002112D7" w:rsidRDefault="003F6552" w:rsidP="003F6552">
      <w:pPr>
        <w:tabs>
          <w:tab w:val="left" w:pos="1418"/>
        </w:tabs>
        <w:autoSpaceDN w:val="0"/>
        <w:spacing w:before="120"/>
        <w:ind w:left="1440" w:hanging="1440"/>
        <w:jc w:val="both"/>
        <w:rPr>
          <w:sz w:val="24"/>
          <w:szCs w:val="24"/>
          <w:lang w:val="sr-Cyrl-CS"/>
        </w:rPr>
      </w:pPr>
      <w:r w:rsidRPr="002112D7">
        <w:rPr>
          <w:b/>
          <w:sz w:val="24"/>
          <w:szCs w:val="24"/>
          <w:lang w:val="sr-Cyrl-CS"/>
        </w:rPr>
        <w:t>Назив акта</w:t>
      </w:r>
      <w:r w:rsidR="005775E7">
        <w:rPr>
          <w:rFonts w:eastAsiaTheme="minorHAnsi"/>
          <w:sz w:val="24"/>
          <w:szCs w:val="24"/>
          <w:lang w:val="sr-Cyrl-RS"/>
        </w:rPr>
        <w:t xml:space="preserve">: </w:t>
      </w:r>
      <w:r w:rsidRPr="002112D7">
        <w:rPr>
          <w:sz w:val="24"/>
          <w:szCs w:val="24"/>
          <w:lang w:val="sr-Cyrl-CS"/>
        </w:rPr>
        <w:t>Одлука о броју студената за упис у прву годину студијских програма основних струковних, академских и интегрисаних студија који се финансирају из буџета Републике Србије за високошколске установе чији је оснивач Република Србија у школској 2022/2023. години</w:t>
      </w:r>
    </w:p>
    <w:p w14:paraId="2DCEABC5" w14:textId="77777777" w:rsidR="003A0039" w:rsidRDefault="00310210" w:rsidP="003F6552">
      <w:pPr>
        <w:tabs>
          <w:tab w:val="left" w:pos="1418"/>
        </w:tabs>
        <w:autoSpaceDN w:val="0"/>
        <w:spacing w:before="120"/>
        <w:jc w:val="both"/>
        <w:rPr>
          <w:sz w:val="24"/>
          <w:szCs w:val="24"/>
          <w:lang w:val="sr-Cyrl-CS"/>
        </w:rPr>
      </w:pPr>
      <w:r>
        <w:rPr>
          <w:sz w:val="24"/>
          <w:szCs w:val="24"/>
          <w:lang w:val="sr-Cyrl-CS"/>
        </w:rPr>
        <w:t>Број и датум усвајања: 05 број: 612-4178/2022</w:t>
      </w:r>
      <w:r w:rsidR="001C4673">
        <w:rPr>
          <w:sz w:val="24"/>
          <w:szCs w:val="24"/>
          <w:lang w:val="sr-Cyrl-CS"/>
        </w:rPr>
        <w:t xml:space="preserve">  од 26. маја 2022. године</w:t>
      </w:r>
    </w:p>
    <w:p w14:paraId="6CA07137" w14:textId="77777777" w:rsidR="003A0039" w:rsidRDefault="003A0039">
      <w:pPr>
        <w:spacing w:after="160" w:line="259" w:lineRule="auto"/>
        <w:rPr>
          <w:sz w:val="24"/>
          <w:szCs w:val="24"/>
          <w:lang w:val="sr-Cyrl-CS"/>
        </w:rPr>
      </w:pPr>
      <w:r>
        <w:rPr>
          <w:sz w:val="24"/>
          <w:szCs w:val="24"/>
          <w:lang w:val="sr-Cyrl-CS"/>
        </w:rPr>
        <w:br w:type="page"/>
      </w:r>
    </w:p>
    <w:p w14:paraId="62244436" w14:textId="77777777" w:rsidR="003F6552" w:rsidRPr="002112D7" w:rsidRDefault="003F6552" w:rsidP="003F6552">
      <w:pPr>
        <w:tabs>
          <w:tab w:val="left" w:pos="1418"/>
        </w:tabs>
        <w:autoSpaceDN w:val="0"/>
        <w:spacing w:before="120"/>
        <w:ind w:left="1440" w:hanging="1440"/>
        <w:jc w:val="both"/>
        <w:rPr>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sz w:val="24"/>
          <w:szCs w:val="24"/>
          <w:lang w:val="sr-Cyrl-CS"/>
        </w:rPr>
        <w:t xml:space="preserve">Одлука о броју студената за упис у прву годину студијских програма основних струковних студија који се финансирају из буџета Републике Србије за академије и високе школе струковних студија чији је оснивач Република Србија у школској 2022/2023. години </w:t>
      </w:r>
    </w:p>
    <w:p w14:paraId="2459C7ED" w14:textId="77777777" w:rsidR="003F6552" w:rsidRPr="002112D7" w:rsidRDefault="00310210" w:rsidP="003F6552">
      <w:pPr>
        <w:tabs>
          <w:tab w:val="left" w:pos="1418"/>
        </w:tabs>
        <w:autoSpaceDN w:val="0"/>
        <w:spacing w:before="120"/>
        <w:jc w:val="both"/>
        <w:rPr>
          <w:sz w:val="24"/>
          <w:szCs w:val="24"/>
          <w:lang w:val="sr-Cyrl-CS"/>
        </w:rPr>
      </w:pPr>
      <w:r>
        <w:rPr>
          <w:sz w:val="24"/>
          <w:szCs w:val="24"/>
          <w:lang w:val="sr-Cyrl-CS"/>
        </w:rPr>
        <w:t>Број и датум усвајања: 05 број: 612-4171/2022</w:t>
      </w:r>
      <w:r w:rsidR="003F6552" w:rsidRPr="002112D7">
        <w:rPr>
          <w:sz w:val="24"/>
          <w:szCs w:val="24"/>
          <w:lang w:val="sr-Cyrl-CS"/>
        </w:rPr>
        <w:t xml:space="preserve">  од 26. маја 2022. године</w:t>
      </w:r>
    </w:p>
    <w:p w14:paraId="23578FB0" w14:textId="77777777" w:rsidR="003F6552" w:rsidRPr="002112D7" w:rsidRDefault="003F6552" w:rsidP="003A0039">
      <w:pPr>
        <w:spacing w:before="240"/>
        <w:ind w:left="1440" w:hanging="1440"/>
        <w:jc w:val="both"/>
        <w:rPr>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sz w:val="24"/>
          <w:szCs w:val="24"/>
          <w:lang w:val="sr-Cyrl-CS"/>
        </w:rPr>
        <w:t xml:space="preserve">Одлука о броју студената за упис у прву годину студијских програма докторских академских студија који се финансирају из буџета Републике Србије за високошколске установе чији је оснивач Република Србија у школској 2022/2023. години </w:t>
      </w:r>
    </w:p>
    <w:p w14:paraId="71301C71" w14:textId="77777777" w:rsidR="00457900" w:rsidRPr="002112D7" w:rsidRDefault="00310210" w:rsidP="003F6552">
      <w:pPr>
        <w:spacing w:after="160" w:line="259" w:lineRule="auto"/>
        <w:jc w:val="both"/>
        <w:rPr>
          <w:sz w:val="24"/>
          <w:szCs w:val="24"/>
          <w:lang w:val="sr-Cyrl-CS"/>
        </w:rPr>
      </w:pPr>
      <w:r>
        <w:rPr>
          <w:sz w:val="24"/>
          <w:szCs w:val="24"/>
          <w:lang w:val="sr-Cyrl-CS"/>
        </w:rPr>
        <w:t xml:space="preserve">Број и датум усвајања: </w:t>
      </w:r>
      <w:r w:rsidR="003F6552" w:rsidRPr="002112D7">
        <w:rPr>
          <w:sz w:val="24"/>
          <w:szCs w:val="24"/>
          <w:lang w:val="sr-Cyrl-CS"/>
        </w:rPr>
        <w:t>05 број: 61</w:t>
      </w:r>
      <w:r>
        <w:rPr>
          <w:sz w:val="24"/>
          <w:szCs w:val="24"/>
          <w:lang w:val="sr-Cyrl-CS"/>
        </w:rPr>
        <w:t>2-4172/2022</w:t>
      </w:r>
      <w:r w:rsidR="00457900">
        <w:rPr>
          <w:sz w:val="24"/>
          <w:szCs w:val="24"/>
          <w:lang w:val="sr-Cyrl-CS"/>
        </w:rPr>
        <w:t xml:space="preserve"> од 26. маја 2022. године </w:t>
      </w:r>
    </w:p>
    <w:p w14:paraId="5DBFFC28" w14:textId="77777777" w:rsidR="003F6552" w:rsidRPr="002112D7" w:rsidRDefault="003F6552" w:rsidP="003F6552">
      <w:pPr>
        <w:tabs>
          <w:tab w:val="left" w:pos="1418"/>
        </w:tabs>
        <w:spacing w:before="240"/>
        <w:jc w:val="both"/>
        <w:rPr>
          <w:rFonts w:eastAsia="Calibri"/>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Calibri"/>
          <w:sz w:val="24"/>
          <w:szCs w:val="24"/>
          <w:lang w:val="sr-Cyrl-CS"/>
        </w:rPr>
        <w:t xml:space="preserve">Одлука о измени Одлуке о оснивању Топличке Академије струковних студија </w:t>
      </w:r>
    </w:p>
    <w:p w14:paraId="293973F5" w14:textId="77777777" w:rsidR="003F6552" w:rsidRPr="002112D7" w:rsidRDefault="003F6552" w:rsidP="003F6552">
      <w:pPr>
        <w:tabs>
          <w:tab w:val="left" w:pos="1418"/>
        </w:tabs>
        <w:spacing w:before="240"/>
        <w:jc w:val="both"/>
        <w:rPr>
          <w:rFonts w:eastAsia="Calibri"/>
          <w:sz w:val="24"/>
          <w:szCs w:val="24"/>
          <w:lang w:val="sr-Cyrl-CS"/>
        </w:rPr>
      </w:pPr>
      <w:r w:rsidRPr="002112D7">
        <w:rPr>
          <w:sz w:val="24"/>
          <w:szCs w:val="24"/>
          <w:lang w:val="sr-Cyrl-CS"/>
        </w:rPr>
        <w:t xml:space="preserve">Број и датум усвајања: </w:t>
      </w:r>
      <w:r w:rsidR="00310210">
        <w:rPr>
          <w:rFonts w:eastAsia="Calibri"/>
          <w:bCs/>
          <w:color w:val="000000"/>
          <w:sz w:val="24"/>
          <w:szCs w:val="24"/>
          <w:lang w:val="sr-Cyrl-CS"/>
        </w:rPr>
        <w:t>05 број: 02-4324/2022</w:t>
      </w:r>
      <w:r w:rsidRPr="002112D7">
        <w:rPr>
          <w:rFonts w:eastAsia="Calibri"/>
          <w:sz w:val="24"/>
          <w:szCs w:val="24"/>
          <w:lang w:val="sr-Cyrl-CS"/>
        </w:rPr>
        <w:t xml:space="preserve"> од 2. јуна 2022. године </w:t>
      </w:r>
    </w:p>
    <w:p w14:paraId="1C224749" w14:textId="77777777" w:rsidR="003F6552" w:rsidRPr="002112D7" w:rsidRDefault="003F6552" w:rsidP="003A0039">
      <w:pPr>
        <w:spacing w:before="240"/>
        <w:ind w:left="1440" w:hanging="1440"/>
        <w:jc w:val="both"/>
        <w:rPr>
          <w:bCs/>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bCs/>
          <w:sz w:val="24"/>
          <w:szCs w:val="24"/>
          <w:lang w:val="sr-Cyrl-CS"/>
        </w:rPr>
        <w:t xml:space="preserve">Одлука о измени Одлуке о оснивању Секторског већа за сектор здравства и социјалне заштите </w:t>
      </w:r>
    </w:p>
    <w:p w14:paraId="6A1587B8" w14:textId="77777777" w:rsidR="003009E2" w:rsidRPr="002112D7" w:rsidRDefault="003F6552" w:rsidP="003F6552">
      <w:pPr>
        <w:spacing w:after="160" w:line="259" w:lineRule="auto"/>
        <w:jc w:val="both"/>
        <w:rPr>
          <w:rFonts w:eastAsia="Calibri"/>
          <w:sz w:val="24"/>
          <w:szCs w:val="24"/>
          <w:lang w:val="sr-Cyrl-CS"/>
        </w:rPr>
      </w:pPr>
      <w:r w:rsidRPr="002112D7">
        <w:rPr>
          <w:sz w:val="24"/>
          <w:szCs w:val="24"/>
          <w:lang w:val="sr-Cyrl-CS"/>
        </w:rPr>
        <w:t xml:space="preserve">Број и датум усвајања: </w:t>
      </w:r>
      <w:r w:rsidR="00310210">
        <w:rPr>
          <w:bCs/>
          <w:color w:val="000000"/>
          <w:sz w:val="24"/>
          <w:szCs w:val="24"/>
          <w:lang w:val="sr-Cyrl-CS"/>
        </w:rPr>
        <w:t>05 број: 02-4218/2022</w:t>
      </w:r>
      <w:r w:rsidRPr="002112D7">
        <w:rPr>
          <w:bCs/>
          <w:color w:val="000000"/>
          <w:sz w:val="24"/>
          <w:szCs w:val="24"/>
          <w:lang w:val="sr-Cyrl-CS"/>
        </w:rPr>
        <w:t xml:space="preserve"> </w:t>
      </w:r>
      <w:r w:rsidRPr="002112D7">
        <w:rPr>
          <w:rFonts w:eastAsia="Calibri"/>
          <w:sz w:val="24"/>
          <w:szCs w:val="24"/>
          <w:lang w:val="sr-Cyrl-CS"/>
        </w:rPr>
        <w:t>од 2. јуна 2022. године</w:t>
      </w:r>
    </w:p>
    <w:p w14:paraId="570493A1" w14:textId="77777777" w:rsidR="003F6552" w:rsidRPr="002112D7" w:rsidRDefault="003F6552" w:rsidP="003F6552">
      <w:pPr>
        <w:tabs>
          <w:tab w:val="left" w:pos="1418"/>
        </w:tabs>
        <w:autoSpaceDN w:val="0"/>
        <w:spacing w:before="240"/>
        <w:ind w:left="1440" w:hanging="1440"/>
        <w:jc w:val="both"/>
        <w:rPr>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sz w:val="24"/>
          <w:szCs w:val="24"/>
          <w:lang w:val="sr-Cyrl-CS"/>
        </w:rPr>
        <w:t xml:space="preserve">Одлука о броју студената за упис у прву годину студијских програма мастер струковних студија који се финансирају из буџета Републике Србије за високошколске установе чији је оснивач Република Србија у школској 2022/2023. години </w:t>
      </w:r>
    </w:p>
    <w:p w14:paraId="65A07601" w14:textId="77777777" w:rsidR="003F6552" w:rsidRPr="002112D7" w:rsidRDefault="003F6552" w:rsidP="003F6552">
      <w:pPr>
        <w:tabs>
          <w:tab w:val="left" w:pos="1418"/>
        </w:tabs>
        <w:autoSpaceDN w:val="0"/>
        <w:spacing w:before="240"/>
        <w:jc w:val="both"/>
        <w:rPr>
          <w:sz w:val="24"/>
          <w:szCs w:val="24"/>
          <w:lang w:val="sr-Cyrl-CS"/>
        </w:rPr>
      </w:pPr>
      <w:r w:rsidRPr="002112D7">
        <w:rPr>
          <w:sz w:val="24"/>
          <w:szCs w:val="24"/>
          <w:lang w:val="sr-Cyrl-CS"/>
        </w:rPr>
        <w:t xml:space="preserve">Број и датум усвајања: </w:t>
      </w:r>
      <w:r w:rsidR="00310210">
        <w:rPr>
          <w:bCs/>
          <w:color w:val="000000"/>
          <w:sz w:val="24"/>
          <w:szCs w:val="24"/>
          <w:lang w:val="sr-Cyrl-CS"/>
        </w:rPr>
        <w:t>05 број: 612-4490/2022</w:t>
      </w:r>
      <w:r w:rsidR="00EE577F">
        <w:rPr>
          <w:sz w:val="24"/>
          <w:szCs w:val="24"/>
          <w:lang w:val="sr-Cyrl-CS"/>
        </w:rPr>
        <w:t xml:space="preserve"> од 9. јуна 2022. године </w:t>
      </w:r>
    </w:p>
    <w:p w14:paraId="57DC017E" w14:textId="77777777" w:rsidR="003F6552" w:rsidRPr="002112D7" w:rsidRDefault="003F6552" w:rsidP="003F6552">
      <w:pPr>
        <w:tabs>
          <w:tab w:val="left" w:pos="1418"/>
        </w:tabs>
        <w:autoSpaceDN w:val="0"/>
        <w:spacing w:before="240"/>
        <w:ind w:left="1440" w:hanging="1440"/>
        <w:jc w:val="both"/>
        <w:rPr>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sz w:val="24"/>
          <w:szCs w:val="24"/>
          <w:lang w:val="sr-Cyrl-CS"/>
        </w:rPr>
        <w:t>Одлука о броју студената за упис у прву годину студијских програма мастер академских студија који се финансирају из буџета Републике Србије за високошколске установе чији је оснивач Република Србија у школској 2022/2023. години</w:t>
      </w:r>
    </w:p>
    <w:p w14:paraId="2E3225A7" w14:textId="77777777" w:rsidR="00310210" w:rsidRPr="002112D7" w:rsidRDefault="003F6552" w:rsidP="003F6552">
      <w:pPr>
        <w:tabs>
          <w:tab w:val="left" w:pos="1418"/>
        </w:tabs>
        <w:autoSpaceDN w:val="0"/>
        <w:spacing w:before="240"/>
        <w:jc w:val="both"/>
        <w:rPr>
          <w:sz w:val="24"/>
          <w:szCs w:val="24"/>
          <w:lang w:val="sr-Cyrl-CS"/>
        </w:rPr>
      </w:pPr>
      <w:r w:rsidRPr="002112D7">
        <w:rPr>
          <w:sz w:val="24"/>
          <w:szCs w:val="24"/>
          <w:lang w:val="sr-Cyrl-CS"/>
        </w:rPr>
        <w:t xml:space="preserve">Број и датум усвајања:  </w:t>
      </w:r>
      <w:r w:rsidR="00310210">
        <w:rPr>
          <w:bCs/>
          <w:color w:val="000000"/>
          <w:sz w:val="24"/>
          <w:szCs w:val="24"/>
          <w:lang w:val="sr-Cyrl-CS"/>
        </w:rPr>
        <w:t>05 број: 612-4491/2022</w:t>
      </w:r>
      <w:r w:rsidRPr="002112D7">
        <w:rPr>
          <w:bCs/>
          <w:color w:val="000000"/>
          <w:sz w:val="24"/>
          <w:szCs w:val="24"/>
          <w:lang w:val="sr-Cyrl-CS"/>
        </w:rPr>
        <w:t xml:space="preserve"> </w:t>
      </w:r>
      <w:r w:rsidRPr="002112D7">
        <w:rPr>
          <w:sz w:val="24"/>
          <w:szCs w:val="24"/>
          <w:lang w:val="sr-Cyrl-CS"/>
        </w:rPr>
        <w:t xml:space="preserve">од 9. јуна 2022. године </w:t>
      </w:r>
    </w:p>
    <w:p w14:paraId="54DB3A34" w14:textId="77777777" w:rsidR="003F6552" w:rsidRPr="002112D7" w:rsidRDefault="003F6552" w:rsidP="003F6552">
      <w:pPr>
        <w:tabs>
          <w:tab w:val="left" w:pos="1418"/>
        </w:tabs>
        <w:autoSpaceDN w:val="0"/>
        <w:spacing w:before="240"/>
        <w:ind w:left="1440" w:hanging="1440"/>
        <w:jc w:val="both"/>
        <w:rPr>
          <w:rFonts w:eastAsiaTheme="minorHAnsi"/>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heme="minorHAnsi"/>
          <w:sz w:val="24"/>
          <w:szCs w:val="24"/>
          <w:lang w:val="sr-Cyrl-CS"/>
        </w:rPr>
        <w:t xml:space="preserve">Одлука о стицању статуса Института од националног значаја за Републику Србију Института за медицинска истраживања у Београду </w:t>
      </w:r>
    </w:p>
    <w:p w14:paraId="7954C21E" w14:textId="77777777" w:rsidR="003A0039" w:rsidRDefault="003F6552" w:rsidP="003F6552">
      <w:pPr>
        <w:tabs>
          <w:tab w:val="left" w:pos="1418"/>
        </w:tabs>
        <w:autoSpaceDN w:val="0"/>
        <w:spacing w:before="240"/>
        <w:jc w:val="both"/>
        <w:rPr>
          <w:rFonts w:eastAsiaTheme="minorHAnsi"/>
          <w:bCs/>
          <w:color w:val="000000"/>
          <w:sz w:val="24"/>
          <w:szCs w:val="24"/>
          <w:lang w:val="sr-Cyrl-CS"/>
        </w:rPr>
      </w:pPr>
      <w:r w:rsidRPr="002112D7">
        <w:rPr>
          <w:sz w:val="24"/>
          <w:szCs w:val="24"/>
          <w:lang w:val="sr-Cyrl-CS"/>
        </w:rPr>
        <w:t xml:space="preserve">Број и датум усвајања: </w:t>
      </w:r>
      <w:r w:rsidR="00310210">
        <w:rPr>
          <w:rFonts w:eastAsiaTheme="minorHAnsi"/>
          <w:bCs/>
          <w:color w:val="000000"/>
          <w:sz w:val="24"/>
          <w:szCs w:val="24"/>
          <w:lang w:val="sr-Cyrl-CS"/>
        </w:rPr>
        <w:t>05 број: 022-4648/2022</w:t>
      </w:r>
      <w:r w:rsidRPr="002112D7">
        <w:rPr>
          <w:rFonts w:eastAsiaTheme="minorHAnsi"/>
          <w:bCs/>
          <w:color w:val="000000"/>
          <w:sz w:val="24"/>
          <w:szCs w:val="24"/>
          <w:lang w:val="sr-Cyrl-CS"/>
        </w:rPr>
        <w:t xml:space="preserve"> од 16. јуна 2022. године </w:t>
      </w:r>
    </w:p>
    <w:p w14:paraId="43A7E1F3" w14:textId="77777777" w:rsidR="003A0039" w:rsidRDefault="003A0039">
      <w:pPr>
        <w:spacing w:after="160" w:line="259" w:lineRule="auto"/>
        <w:rPr>
          <w:rFonts w:eastAsiaTheme="minorHAnsi"/>
          <w:bCs/>
          <w:color w:val="000000"/>
          <w:sz w:val="24"/>
          <w:szCs w:val="24"/>
          <w:lang w:val="sr-Cyrl-CS"/>
        </w:rPr>
      </w:pPr>
      <w:r>
        <w:rPr>
          <w:rFonts w:eastAsiaTheme="minorHAnsi"/>
          <w:bCs/>
          <w:color w:val="000000"/>
          <w:sz w:val="24"/>
          <w:szCs w:val="24"/>
          <w:lang w:val="sr-Cyrl-CS"/>
        </w:rPr>
        <w:br w:type="page"/>
      </w:r>
    </w:p>
    <w:p w14:paraId="1A93F43B" w14:textId="77777777" w:rsidR="003F6552" w:rsidRPr="002112D7" w:rsidRDefault="003F6552" w:rsidP="003F6552">
      <w:pPr>
        <w:tabs>
          <w:tab w:val="left" w:pos="1418"/>
        </w:tabs>
        <w:autoSpaceDN w:val="0"/>
        <w:spacing w:before="240"/>
        <w:ind w:left="1440" w:hanging="1440"/>
        <w:jc w:val="both"/>
        <w:rPr>
          <w:rFonts w:eastAsiaTheme="minorHAnsi"/>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heme="minorHAnsi"/>
          <w:sz w:val="24"/>
          <w:szCs w:val="24"/>
          <w:lang w:val="sr-Cyrl-CS"/>
        </w:rPr>
        <w:t>Одлука о изменама Одлуке о оснивању Секторског већа за сектор информационих и комуникационих технологија, електро</w:t>
      </w:r>
      <w:r w:rsidRPr="002112D7">
        <w:rPr>
          <w:rFonts w:eastAsiaTheme="minorHAnsi"/>
          <w:sz w:val="24"/>
          <w:szCs w:val="24"/>
        </w:rPr>
        <w:t>тех</w:t>
      </w:r>
      <w:r w:rsidRPr="002112D7">
        <w:rPr>
          <w:rFonts w:eastAsiaTheme="minorHAnsi"/>
          <w:sz w:val="24"/>
          <w:szCs w:val="24"/>
          <w:lang w:val="sr-Cyrl-CS"/>
        </w:rPr>
        <w:t xml:space="preserve">нике, аутоматике електронике </w:t>
      </w:r>
    </w:p>
    <w:p w14:paraId="390D43D1" w14:textId="77777777" w:rsidR="003F6552" w:rsidRDefault="003F6552" w:rsidP="003F6552">
      <w:pPr>
        <w:tabs>
          <w:tab w:val="left" w:pos="1418"/>
        </w:tabs>
        <w:autoSpaceDN w:val="0"/>
        <w:spacing w:before="240"/>
        <w:jc w:val="both"/>
        <w:rPr>
          <w:rFonts w:eastAsiaTheme="minorHAnsi"/>
          <w:sz w:val="24"/>
          <w:szCs w:val="24"/>
          <w:lang w:val="sr-Cyrl-CS"/>
        </w:rPr>
      </w:pPr>
      <w:r w:rsidRPr="002112D7">
        <w:rPr>
          <w:sz w:val="24"/>
          <w:szCs w:val="24"/>
          <w:lang w:val="sr-Cyrl-CS"/>
        </w:rPr>
        <w:t xml:space="preserve">Број и датум усвајања: </w:t>
      </w:r>
      <w:r w:rsidR="00310210">
        <w:rPr>
          <w:rFonts w:eastAsiaTheme="minorHAnsi"/>
          <w:sz w:val="24"/>
          <w:szCs w:val="24"/>
          <w:lang w:val="sr-Cyrl-CS"/>
        </w:rPr>
        <w:t>05 број: 02-4803/2022</w:t>
      </w:r>
      <w:r w:rsidRPr="002112D7">
        <w:rPr>
          <w:rFonts w:eastAsiaTheme="minorHAnsi"/>
          <w:sz w:val="24"/>
          <w:szCs w:val="24"/>
          <w:lang w:val="sr-Cyrl-CS"/>
        </w:rPr>
        <w:t xml:space="preserve"> од 23. јуна 2022. године</w:t>
      </w:r>
    </w:p>
    <w:p w14:paraId="4CEF6E3C" w14:textId="77777777" w:rsidR="00641484" w:rsidRDefault="00641484" w:rsidP="003F6552">
      <w:pPr>
        <w:tabs>
          <w:tab w:val="left" w:pos="1418"/>
        </w:tabs>
        <w:autoSpaceDN w:val="0"/>
        <w:spacing w:before="240"/>
        <w:jc w:val="both"/>
        <w:rPr>
          <w:rFonts w:eastAsiaTheme="minorHAnsi"/>
          <w:sz w:val="24"/>
          <w:szCs w:val="24"/>
          <w:lang w:val="sr-Cyrl-CS"/>
        </w:rPr>
      </w:pPr>
    </w:p>
    <w:p w14:paraId="1864CE50" w14:textId="77777777" w:rsidR="00641484" w:rsidRPr="00122BD6" w:rsidRDefault="00641484" w:rsidP="00641484">
      <w:pPr>
        <w:spacing w:after="160" w:line="259" w:lineRule="auto"/>
        <w:ind w:left="1440" w:hanging="1440"/>
        <w:rPr>
          <w:rFonts w:eastAsiaTheme="minorHAnsi"/>
          <w:sz w:val="24"/>
          <w:szCs w:val="24"/>
          <w:lang w:val="sr-Cyrl-RS"/>
        </w:rPr>
      </w:pPr>
      <w:r w:rsidRPr="001F1654">
        <w:rPr>
          <w:b/>
          <w:sz w:val="24"/>
          <w:szCs w:val="24"/>
          <w:lang w:val="sr-Cyrl-CS"/>
        </w:rPr>
        <w:t>Назив акта:</w:t>
      </w:r>
      <w:r>
        <w:rPr>
          <w:b/>
          <w:sz w:val="24"/>
          <w:szCs w:val="24"/>
          <w:lang w:val="sr-Cyrl-CS"/>
        </w:rPr>
        <w:t xml:space="preserve"> </w:t>
      </w:r>
      <w:r>
        <w:rPr>
          <w:sz w:val="24"/>
          <w:szCs w:val="24"/>
          <w:lang w:val="sr-Cyrl-CS"/>
        </w:rPr>
        <w:t xml:space="preserve">Одлука о измени Одлуке о оснивању Секторског већа за Сектор природних наука математике и статистике </w:t>
      </w:r>
    </w:p>
    <w:p w14:paraId="6E4B96B8" w14:textId="77777777" w:rsidR="00D435CE" w:rsidRDefault="00641484" w:rsidP="00641484">
      <w:pPr>
        <w:spacing w:after="160" w:line="259" w:lineRule="auto"/>
        <w:rPr>
          <w:rFonts w:eastAsiaTheme="minorHAnsi"/>
          <w:sz w:val="24"/>
          <w:szCs w:val="24"/>
          <w:lang w:val="sr-Cyrl-CS"/>
        </w:rPr>
      </w:pPr>
      <w:r w:rsidRPr="001F1654">
        <w:rPr>
          <w:sz w:val="24"/>
          <w:szCs w:val="24"/>
          <w:lang w:val="sr-Cyrl-CS"/>
        </w:rPr>
        <w:t xml:space="preserve">Број и датум усвајања: </w:t>
      </w:r>
      <w:r>
        <w:rPr>
          <w:rFonts w:eastAsiaTheme="minorHAnsi"/>
          <w:sz w:val="24"/>
          <w:szCs w:val="24"/>
          <w:lang w:val="sr-Cyrl-CS"/>
        </w:rPr>
        <w:t xml:space="preserve"> 05 број: 022-5504/2022  од 14. </w:t>
      </w:r>
      <w:r>
        <w:rPr>
          <w:rFonts w:eastAsiaTheme="minorHAnsi"/>
          <w:sz w:val="24"/>
          <w:szCs w:val="24"/>
          <w:lang w:val="sr-Cyrl-RS"/>
        </w:rPr>
        <w:t xml:space="preserve">јула </w:t>
      </w:r>
      <w:r w:rsidR="001C4673">
        <w:rPr>
          <w:rFonts w:eastAsiaTheme="minorHAnsi"/>
          <w:sz w:val="24"/>
          <w:szCs w:val="24"/>
          <w:lang w:val="sr-Cyrl-CS"/>
        </w:rPr>
        <w:t xml:space="preserve"> 2022. године </w:t>
      </w:r>
    </w:p>
    <w:p w14:paraId="64E211DE" w14:textId="77777777" w:rsidR="00D435CE" w:rsidRPr="00D435CE" w:rsidRDefault="00D435CE" w:rsidP="00D435CE">
      <w:pPr>
        <w:spacing w:after="160" w:line="259" w:lineRule="auto"/>
        <w:ind w:left="1440" w:hanging="1440"/>
        <w:jc w:val="both"/>
        <w:rPr>
          <w:rFonts w:eastAsiaTheme="minorHAnsi"/>
          <w:bCs/>
          <w:color w:val="000000"/>
          <w:sz w:val="24"/>
          <w:szCs w:val="24"/>
          <w:lang w:val="sr-Cyrl-R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Pr>
          <w:rFonts w:eastAsiaTheme="minorHAnsi"/>
          <w:bCs/>
          <w:color w:val="000000"/>
          <w:sz w:val="24"/>
          <w:szCs w:val="24"/>
          <w:lang w:val="sr-Cyrl-CS"/>
        </w:rPr>
        <w:t xml:space="preserve"> Одлука о изменама Одлуке о </w:t>
      </w:r>
      <w:r>
        <w:rPr>
          <w:rFonts w:eastAsiaTheme="minorHAnsi"/>
          <w:bCs/>
          <w:color w:val="000000"/>
          <w:sz w:val="24"/>
          <w:szCs w:val="24"/>
        </w:rPr>
        <w:t xml:space="preserve">оснивању </w:t>
      </w:r>
      <w:r>
        <w:rPr>
          <w:rFonts w:eastAsiaTheme="minorHAnsi"/>
          <w:bCs/>
          <w:color w:val="000000"/>
          <w:sz w:val="24"/>
          <w:szCs w:val="24"/>
          <w:lang w:val="sr-Cyrl-RS"/>
        </w:rPr>
        <w:t>Секторског већа за Сектор уметности и хуманизам (хуманистичке науке)</w:t>
      </w:r>
    </w:p>
    <w:p w14:paraId="4FD469C2" w14:textId="77777777" w:rsidR="00D435CE" w:rsidRDefault="00D435CE" w:rsidP="00D435CE">
      <w:pPr>
        <w:spacing w:after="160" w:line="259" w:lineRule="auto"/>
        <w:jc w:val="both"/>
        <w:rPr>
          <w:rFonts w:eastAsiaTheme="minorHAnsi"/>
          <w:bCs/>
          <w:color w:val="000000"/>
          <w:sz w:val="24"/>
          <w:szCs w:val="24"/>
          <w:lang w:val="sr-Cyrl-CS"/>
        </w:rPr>
      </w:pPr>
      <w:r w:rsidRPr="0064327F">
        <w:rPr>
          <w:rFonts w:eastAsiaTheme="minorHAnsi" w:cstheme="minorBidi"/>
          <w:sz w:val="24"/>
          <w:szCs w:val="24"/>
          <w:lang w:val="sr-Cyrl-CS"/>
        </w:rPr>
        <w:t xml:space="preserve">Број и датум усвајања: </w:t>
      </w:r>
      <w:r>
        <w:rPr>
          <w:rFonts w:eastAsiaTheme="minorHAnsi"/>
          <w:bCs/>
          <w:color w:val="000000"/>
          <w:sz w:val="24"/>
          <w:szCs w:val="24"/>
          <w:lang w:val="sr-Cyrl-CS"/>
        </w:rPr>
        <w:t xml:space="preserve"> 05 број:</w:t>
      </w:r>
      <w:r>
        <w:rPr>
          <w:rFonts w:eastAsiaTheme="minorHAnsi"/>
          <w:bCs/>
          <w:color w:val="000000"/>
          <w:sz w:val="24"/>
          <w:szCs w:val="24"/>
        </w:rPr>
        <w:t xml:space="preserve"> 022-5972/2022</w:t>
      </w:r>
      <w:r>
        <w:rPr>
          <w:rFonts w:eastAsiaTheme="minorHAnsi"/>
          <w:bCs/>
          <w:color w:val="000000"/>
          <w:sz w:val="24"/>
          <w:szCs w:val="24"/>
          <w:lang w:val="sr-Cyrl-CS"/>
        </w:rPr>
        <w:t xml:space="preserve"> од 28. јула</w:t>
      </w:r>
      <w:r w:rsidRPr="0064327F">
        <w:rPr>
          <w:rFonts w:eastAsiaTheme="minorHAnsi"/>
          <w:bCs/>
          <w:color w:val="000000"/>
          <w:sz w:val="24"/>
          <w:szCs w:val="24"/>
          <w:lang w:val="sr-Cyrl-CS"/>
        </w:rPr>
        <w:t xml:space="preserve"> 2022. године</w:t>
      </w:r>
    </w:p>
    <w:p w14:paraId="22EA17D6" w14:textId="77777777" w:rsidR="005363A6" w:rsidRPr="00D435CE" w:rsidRDefault="005363A6" w:rsidP="005363A6">
      <w:pPr>
        <w:spacing w:after="160" w:line="259" w:lineRule="auto"/>
        <w:ind w:left="1440" w:hanging="1440"/>
        <w:jc w:val="both"/>
        <w:rPr>
          <w:rFonts w:eastAsiaTheme="minorHAnsi"/>
          <w:bCs/>
          <w:color w:val="000000"/>
          <w:sz w:val="24"/>
          <w:szCs w:val="24"/>
          <w:lang w:val="sr-Cyrl-RS"/>
        </w:rPr>
      </w:pPr>
      <w:r w:rsidRPr="0064327F">
        <w:rPr>
          <w:rFonts w:cstheme="minorBidi"/>
          <w:b/>
          <w:sz w:val="24"/>
          <w:szCs w:val="24"/>
          <w:lang w:val="sr-Cyrl-CS"/>
        </w:rPr>
        <w:t>Назив</w:t>
      </w:r>
      <w:r w:rsidRPr="0064327F">
        <w:rPr>
          <w:rFonts w:cstheme="minorBidi"/>
          <w:b/>
          <w:sz w:val="24"/>
          <w:szCs w:val="24"/>
        </w:rPr>
        <w:t xml:space="preserve"> </w:t>
      </w:r>
      <w:r w:rsidRPr="0064327F">
        <w:rPr>
          <w:rFonts w:cstheme="minorBidi"/>
          <w:b/>
          <w:sz w:val="24"/>
          <w:szCs w:val="24"/>
          <w:lang w:val="sr-Cyrl-CS"/>
        </w:rPr>
        <w:t>акта:</w:t>
      </w:r>
      <w:r>
        <w:rPr>
          <w:rFonts w:eastAsiaTheme="minorHAnsi"/>
          <w:bCs/>
          <w:color w:val="000000"/>
          <w:sz w:val="24"/>
          <w:szCs w:val="24"/>
          <w:lang w:val="sr-Cyrl-CS"/>
        </w:rPr>
        <w:t xml:space="preserve"> Одлука о стицању статуса инститтута од националног значаја  за нуклеарне науке ( Винча, Београд)</w:t>
      </w:r>
    </w:p>
    <w:p w14:paraId="09A136DA" w14:textId="77777777" w:rsidR="005363A6" w:rsidRDefault="005363A6" w:rsidP="005363A6">
      <w:pPr>
        <w:spacing w:after="160" w:line="259" w:lineRule="auto"/>
        <w:jc w:val="both"/>
        <w:rPr>
          <w:rFonts w:eastAsiaTheme="minorHAnsi"/>
          <w:bCs/>
          <w:color w:val="000000"/>
          <w:sz w:val="24"/>
          <w:szCs w:val="24"/>
          <w:lang w:val="sr-Cyrl-CS"/>
        </w:rPr>
      </w:pPr>
      <w:r w:rsidRPr="0064327F">
        <w:rPr>
          <w:rFonts w:eastAsiaTheme="minorHAnsi" w:cstheme="minorBidi"/>
          <w:sz w:val="24"/>
          <w:szCs w:val="24"/>
          <w:lang w:val="sr-Cyrl-CS"/>
        </w:rPr>
        <w:t xml:space="preserve">Број и датум усвајања: </w:t>
      </w:r>
      <w:r>
        <w:rPr>
          <w:rFonts w:eastAsiaTheme="minorHAnsi"/>
          <w:bCs/>
          <w:color w:val="000000"/>
          <w:sz w:val="24"/>
          <w:szCs w:val="24"/>
          <w:lang w:val="sr-Cyrl-CS"/>
        </w:rPr>
        <w:t xml:space="preserve"> 05 број: 022-5718/2022</w:t>
      </w:r>
      <w:r>
        <w:rPr>
          <w:rFonts w:eastAsiaTheme="minorHAnsi"/>
          <w:bCs/>
          <w:color w:val="000000"/>
          <w:sz w:val="24"/>
          <w:szCs w:val="24"/>
        </w:rPr>
        <w:t xml:space="preserve"> </w:t>
      </w:r>
      <w:r>
        <w:rPr>
          <w:rFonts w:eastAsiaTheme="minorHAnsi"/>
          <w:bCs/>
          <w:color w:val="000000"/>
          <w:sz w:val="24"/>
          <w:szCs w:val="24"/>
          <w:lang w:val="sr-Cyrl-CS"/>
        </w:rPr>
        <w:t>од 28. јула</w:t>
      </w:r>
      <w:r w:rsidRPr="0064327F">
        <w:rPr>
          <w:rFonts w:eastAsiaTheme="minorHAnsi"/>
          <w:bCs/>
          <w:color w:val="000000"/>
          <w:sz w:val="24"/>
          <w:szCs w:val="24"/>
          <w:lang w:val="sr-Cyrl-CS"/>
        </w:rPr>
        <w:t xml:space="preserve"> 2022. године</w:t>
      </w:r>
    </w:p>
    <w:p w14:paraId="08C1EEF6" w14:textId="77777777" w:rsidR="00F118E1" w:rsidRPr="00F118E1" w:rsidRDefault="00F118E1" w:rsidP="00F118E1">
      <w:pPr>
        <w:autoSpaceDE w:val="0"/>
        <w:autoSpaceDN w:val="0"/>
        <w:adjustRightInd w:val="0"/>
        <w:ind w:left="1440" w:hanging="1440"/>
        <w:jc w:val="both"/>
        <w:rPr>
          <w:rFonts w:eastAsiaTheme="minorHAnsi"/>
          <w:sz w:val="24"/>
          <w:szCs w:val="24"/>
          <w:lang w:val="sr-Cyrl-CS"/>
        </w:rPr>
      </w:pPr>
      <w:r w:rsidRPr="005F3FF8">
        <w:rPr>
          <w:rFonts w:eastAsiaTheme="minorHAnsi"/>
          <w:b/>
          <w:sz w:val="24"/>
          <w:szCs w:val="24"/>
          <w:lang w:val="sr-Cyrl-CS"/>
        </w:rPr>
        <w:t xml:space="preserve">Назив акта: </w:t>
      </w:r>
      <w:r>
        <w:rPr>
          <w:rFonts w:eastAsiaTheme="minorHAnsi"/>
          <w:sz w:val="24"/>
          <w:szCs w:val="24"/>
          <w:lang w:val="sr-Cyrl-CS"/>
        </w:rPr>
        <w:t>Одлука о измени Одлуке о оснивању секторског већа за Сектор информационих и комуникационих технологија, електротехнике, аутоматике и електроинике</w:t>
      </w:r>
    </w:p>
    <w:p w14:paraId="12F91BD3" w14:textId="77777777" w:rsidR="00F118E1" w:rsidRPr="005F3FF8" w:rsidRDefault="00F118E1" w:rsidP="00F118E1">
      <w:pPr>
        <w:autoSpaceDE w:val="0"/>
        <w:autoSpaceDN w:val="0"/>
        <w:adjustRightInd w:val="0"/>
        <w:jc w:val="both"/>
        <w:rPr>
          <w:rFonts w:eastAsiaTheme="minorHAnsi"/>
          <w:sz w:val="24"/>
          <w:szCs w:val="24"/>
          <w:lang w:val="sr-Cyrl-CS"/>
        </w:rPr>
      </w:pPr>
    </w:p>
    <w:p w14:paraId="79AD39ED" w14:textId="77777777" w:rsidR="00F118E1" w:rsidRDefault="00F118E1" w:rsidP="00F118E1">
      <w:pPr>
        <w:autoSpaceDE w:val="0"/>
        <w:autoSpaceDN w:val="0"/>
        <w:adjustRightInd w:val="0"/>
        <w:jc w:val="both"/>
        <w:rPr>
          <w:rFonts w:eastAsiaTheme="minorHAnsi"/>
          <w:sz w:val="24"/>
          <w:szCs w:val="24"/>
          <w:lang w:val="sr-Cyrl-RS"/>
        </w:rPr>
      </w:pPr>
      <w:r w:rsidRPr="005F3FF8">
        <w:rPr>
          <w:rFonts w:eastAsiaTheme="minorHAnsi"/>
          <w:sz w:val="24"/>
          <w:szCs w:val="24"/>
          <w:lang w:val="sr-Cyrl-CS"/>
        </w:rPr>
        <w:t>Број и датум усвајања</w:t>
      </w:r>
      <w:r w:rsidRPr="005F3FF8">
        <w:rPr>
          <w:sz w:val="24"/>
          <w:szCs w:val="24"/>
          <w:lang w:val="sr-Cyrl-CS"/>
        </w:rPr>
        <w:t xml:space="preserve">: </w:t>
      </w:r>
      <w:r w:rsidRPr="005F3FF8">
        <w:rPr>
          <w:rFonts w:eastAsiaTheme="minorHAnsi"/>
          <w:sz w:val="24"/>
          <w:szCs w:val="24"/>
          <w:lang w:val="sr-Cyrl-CS"/>
        </w:rPr>
        <w:t xml:space="preserve"> 05 број:</w:t>
      </w:r>
      <w:r>
        <w:rPr>
          <w:rFonts w:eastAsiaTheme="minorHAnsi"/>
          <w:sz w:val="24"/>
          <w:szCs w:val="24"/>
          <w:lang w:val="sr-Cyrl-CS"/>
        </w:rPr>
        <w:t xml:space="preserve"> 02-6126/2022 </w:t>
      </w:r>
      <w:r>
        <w:rPr>
          <w:rFonts w:eastAsiaTheme="minorHAnsi"/>
          <w:sz w:val="24"/>
          <w:szCs w:val="24"/>
          <w:lang w:val="sr-Cyrl-RS"/>
        </w:rPr>
        <w:t xml:space="preserve">од 4. августа </w:t>
      </w:r>
      <w:r w:rsidRPr="005F3FF8">
        <w:rPr>
          <w:rFonts w:eastAsiaTheme="minorHAnsi"/>
          <w:sz w:val="24"/>
          <w:szCs w:val="24"/>
          <w:lang w:val="sr-Cyrl-RS"/>
        </w:rPr>
        <w:t xml:space="preserve">2022. године </w:t>
      </w:r>
    </w:p>
    <w:p w14:paraId="059435DB" w14:textId="77777777" w:rsidR="00B66089" w:rsidRDefault="00B66089" w:rsidP="00F118E1">
      <w:pPr>
        <w:autoSpaceDE w:val="0"/>
        <w:autoSpaceDN w:val="0"/>
        <w:adjustRightInd w:val="0"/>
        <w:jc w:val="both"/>
        <w:rPr>
          <w:rFonts w:eastAsiaTheme="minorHAnsi"/>
          <w:sz w:val="24"/>
          <w:szCs w:val="24"/>
          <w:lang w:val="sr-Cyrl-RS"/>
        </w:rPr>
      </w:pPr>
    </w:p>
    <w:p w14:paraId="21E2D6AC" w14:textId="77777777" w:rsidR="00B66089" w:rsidRDefault="00B66089" w:rsidP="00B66089">
      <w:pPr>
        <w:spacing w:after="160" w:line="259" w:lineRule="auto"/>
        <w:ind w:left="1440" w:hanging="1440"/>
        <w:jc w:val="both"/>
        <w:rPr>
          <w:rFonts w:eastAsiaTheme="minorHAnsi"/>
          <w:sz w:val="24"/>
          <w:szCs w:val="24"/>
          <w:lang w:val="sr-Cyrl-RS"/>
        </w:rPr>
      </w:pPr>
      <w:r w:rsidRPr="0027117C">
        <w:rPr>
          <w:rFonts w:eastAsiaTheme="minorHAnsi"/>
          <w:b/>
          <w:sz w:val="24"/>
          <w:szCs w:val="24"/>
          <w:lang w:val="sr-Cyrl-CS"/>
        </w:rPr>
        <w:t>Назив акта</w:t>
      </w:r>
      <w:r>
        <w:rPr>
          <w:rFonts w:eastAsiaTheme="minorHAnsi"/>
          <w:sz w:val="24"/>
          <w:szCs w:val="24"/>
          <w:lang w:val="sr-Cyrl-RS"/>
        </w:rPr>
        <w:t>: Одлука о издвајању високошколске јединице одсек Крушевац из састава Академије струковних студија Шумадија и њеном припајању Академији васпитачко-медицинских струковних студија</w:t>
      </w:r>
    </w:p>
    <w:p w14:paraId="16523C3C" w14:textId="77777777" w:rsidR="00F118E1" w:rsidRPr="001C4673" w:rsidRDefault="00B66089" w:rsidP="001C4673">
      <w:pPr>
        <w:spacing w:after="160" w:line="259" w:lineRule="auto"/>
        <w:ind w:left="1440" w:hanging="1440"/>
        <w:jc w:val="both"/>
        <w:rPr>
          <w:rFonts w:eastAsiaTheme="minorHAnsi"/>
          <w:sz w:val="24"/>
          <w:szCs w:val="24"/>
          <w:lang w:val="sr-Cyrl-CS"/>
        </w:rPr>
      </w:pPr>
      <w:r w:rsidRPr="0027117C">
        <w:rPr>
          <w:rFonts w:eastAsiaTheme="minorHAnsi"/>
          <w:sz w:val="24"/>
          <w:szCs w:val="24"/>
          <w:lang w:val="sr-Cyrl-CS"/>
        </w:rPr>
        <w:t>Број и датум усвај</w:t>
      </w:r>
      <w:r>
        <w:rPr>
          <w:rFonts w:eastAsiaTheme="minorHAnsi"/>
          <w:sz w:val="24"/>
          <w:szCs w:val="24"/>
          <w:lang w:val="sr-Cyrl-CS"/>
        </w:rPr>
        <w:t xml:space="preserve">ања: 05 број: 612-6690/2022 од 25. </w:t>
      </w:r>
      <w:r>
        <w:rPr>
          <w:rFonts w:eastAsiaTheme="minorHAnsi"/>
          <w:sz w:val="24"/>
          <w:szCs w:val="24"/>
          <w:lang w:val="sr-Cyrl-RS"/>
        </w:rPr>
        <w:t>августа</w:t>
      </w:r>
      <w:r w:rsidR="001C4673">
        <w:rPr>
          <w:rFonts w:eastAsiaTheme="minorHAnsi"/>
          <w:sz w:val="24"/>
          <w:szCs w:val="24"/>
          <w:lang w:val="sr-Cyrl-CS"/>
        </w:rPr>
        <w:t xml:space="preserve"> 2022. године</w:t>
      </w:r>
    </w:p>
    <w:p w14:paraId="6BDD82AA" w14:textId="77777777" w:rsidR="00310210" w:rsidRDefault="00310210" w:rsidP="003F6552">
      <w:pPr>
        <w:tabs>
          <w:tab w:val="left" w:pos="1418"/>
        </w:tabs>
        <w:autoSpaceDN w:val="0"/>
        <w:spacing w:before="240"/>
        <w:jc w:val="both"/>
        <w:rPr>
          <w:rFonts w:eastAsiaTheme="minorHAnsi"/>
          <w:sz w:val="24"/>
          <w:szCs w:val="24"/>
          <w:lang w:val="sr-Cyrl-CS"/>
        </w:rPr>
      </w:pPr>
    </w:p>
    <w:p w14:paraId="2BEAAECB" w14:textId="77777777" w:rsidR="003F6552" w:rsidRPr="002112D7" w:rsidRDefault="003F6552" w:rsidP="003F6552">
      <w:pPr>
        <w:spacing w:after="160" w:line="259" w:lineRule="auto"/>
        <w:ind w:left="1440" w:hanging="1440"/>
        <w:jc w:val="both"/>
        <w:rPr>
          <w:sz w:val="24"/>
          <w:szCs w:val="24"/>
          <w:lang w:val="sr-Cyrl-RS"/>
        </w:rPr>
      </w:pPr>
      <w:r w:rsidRPr="002112D7">
        <w:rPr>
          <w:b/>
          <w:sz w:val="24"/>
          <w:szCs w:val="24"/>
          <w:lang w:val="sr-Cyrl-RS"/>
        </w:rPr>
        <w:t>Н</w:t>
      </w:r>
      <w:r w:rsidRPr="002112D7">
        <w:rPr>
          <w:b/>
          <w:sz w:val="24"/>
          <w:szCs w:val="24"/>
          <w:lang w:val="sr-Cyrl-CS"/>
        </w:rPr>
        <w:t>азив акта:</w:t>
      </w:r>
      <w:r w:rsidRPr="002112D7">
        <w:rPr>
          <w:sz w:val="24"/>
          <w:szCs w:val="24"/>
          <w:lang w:val="sr-Cyrl-CS"/>
        </w:rPr>
        <w:t xml:space="preserve"> </w:t>
      </w:r>
      <w:r w:rsidRPr="002112D7">
        <w:rPr>
          <w:rFonts w:eastAsia="Calibri"/>
          <w:sz w:val="24"/>
          <w:szCs w:val="24"/>
          <w:lang w:val="sr-Cyrl-RS"/>
        </w:rPr>
        <w:t xml:space="preserve">Одлука </w:t>
      </w:r>
      <w:r w:rsidRPr="002112D7">
        <w:rPr>
          <w:sz w:val="24"/>
          <w:szCs w:val="24"/>
          <w:lang w:val="sr-Cyrl-RS"/>
        </w:rPr>
        <w:t>о изменама Одлуке о броју студената за упис у прву годину студијских програма основних струковних, академских и интегрисаних студија који се финансирају из буџета Републике Србије за високошколске установе чији је оснивач Република Србија у школској 20</w:t>
      </w:r>
      <w:r w:rsidRPr="002112D7">
        <w:rPr>
          <w:sz w:val="24"/>
          <w:szCs w:val="24"/>
          <w:lang w:val="en-GB"/>
        </w:rPr>
        <w:t>22</w:t>
      </w:r>
      <w:r w:rsidRPr="002112D7">
        <w:rPr>
          <w:sz w:val="24"/>
          <w:szCs w:val="24"/>
          <w:lang w:val="sr-Cyrl-RS"/>
        </w:rPr>
        <w:t>/2023. години</w:t>
      </w:r>
    </w:p>
    <w:p w14:paraId="65405F1C" w14:textId="77777777" w:rsidR="003A0039" w:rsidRDefault="003F6552" w:rsidP="003F6552">
      <w:pPr>
        <w:tabs>
          <w:tab w:val="left" w:pos="1418"/>
        </w:tabs>
        <w:spacing w:before="240"/>
        <w:jc w:val="both"/>
        <w:rPr>
          <w:sz w:val="24"/>
          <w:szCs w:val="24"/>
          <w:lang w:val="sr-Cyrl-RS"/>
        </w:rPr>
      </w:pPr>
      <w:r w:rsidRPr="002112D7">
        <w:rPr>
          <w:sz w:val="24"/>
          <w:szCs w:val="24"/>
          <w:lang w:val="sr-Cyrl-CS"/>
        </w:rPr>
        <w:t>Број и датум усвајања</w:t>
      </w:r>
      <w:r w:rsidRPr="002112D7">
        <w:rPr>
          <w:sz w:val="24"/>
          <w:szCs w:val="24"/>
        </w:rPr>
        <w:t>:</w:t>
      </w:r>
      <w:r w:rsidRPr="002112D7">
        <w:rPr>
          <w:sz w:val="24"/>
          <w:szCs w:val="24"/>
          <w:lang w:val="sr-Cyrl-CS"/>
        </w:rPr>
        <w:t xml:space="preserve"> </w:t>
      </w:r>
      <w:r w:rsidR="00310210">
        <w:rPr>
          <w:sz w:val="24"/>
          <w:szCs w:val="24"/>
          <w:lang w:val="sr-Cyrl-RS"/>
        </w:rPr>
        <w:t xml:space="preserve">05 број: 612-7023/2022 </w:t>
      </w:r>
      <w:r w:rsidRPr="002112D7">
        <w:rPr>
          <w:sz w:val="24"/>
          <w:szCs w:val="24"/>
          <w:lang w:val="sr-Cyrl-RS"/>
        </w:rPr>
        <w:t xml:space="preserve">од 8. септембра 2022. године </w:t>
      </w:r>
    </w:p>
    <w:p w14:paraId="718DAC4E" w14:textId="77777777" w:rsidR="003A0039" w:rsidRDefault="003A0039">
      <w:pPr>
        <w:spacing w:after="160" w:line="259" w:lineRule="auto"/>
        <w:rPr>
          <w:sz w:val="24"/>
          <w:szCs w:val="24"/>
          <w:lang w:val="sr-Cyrl-RS"/>
        </w:rPr>
      </w:pPr>
      <w:r>
        <w:rPr>
          <w:sz w:val="24"/>
          <w:szCs w:val="24"/>
          <w:lang w:val="sr-Cyrl-RS"/>
        </w:rPr>
        <w:br w:type="page"/>
      </w:r>
    </w:p>
    <w:p w14:paraId="63182532" w14:textId="77777777" w:rsidR="003F6552" w:rsidRPr="002112D7" w:rsidRDefault="003F6552" w:rsidP="003F6552">
      <w:pPr>
        <w:spacing w:after="160" w:line="259" w:lineRule="auto"/>
        <w:ind w:left="1440" w:hanging="1440"/>
        <w:jc w:val="both"/>
        <w:rPr>
          <w:rFonts w:eastAsia="Calibri"/>
          <w:sz w:val="24"/>
          <w:szCs w:val="24"/>
          <w:lang w:val="sr-Cyrl-RS"/>
        </w:rPr>
      </w:pPr>
      <w:r w:rsidRPr="002112D7">
        <w:rPr>
          <w:b/>
          <w:sz w:val="24"/>
          <w:szCs w:val="24"/>
          <w:lang w:val="sr-Cyrl-RS"/>
        </w:rPr>
        <w:t>Н</w:t>
      </w:r>
      <w:r w:rsidRPr="002112D7">
        <w:rPr>
          <w:b/>
          <w:sz w:val="24"/>
          <w:szCs w:val="24"/>
          <w:lang w:val="sr-Cyrl-CS"/>
        </w:rPr>
        <w:t>азив акта:</w:t>
      </w:r>
      <w:r w:rsidRPr="002112D7">
        <w:rPr>
          <w:sz w:val="24"/>
          <w:szCs w:val="24"/>
          <w:lang w:val="sr-Cyrl-CS"/>
        </w:rPr>
        <w:t xml:space="preserve"> </w:t>
      </w:r>
      <w:r w:rsidRPr="002112D7">
        <w:rPr>
          <w:sz w:val="24"/>
          <w:szCs w:val="24"/>
          <w:lang w:val="sr-Cyrl-RS"/>
        </w:rPr>
        <w:t xml:space="preserve">Одлука о изменама Одлуке </w:t>
      </w:r>
      <w:r w:rsidRPr="002112D7">
        <w:rPr>
          <w:rFonts w:eastAsia="Calibri"/>
          <w:sz w:val="24"/>
          <w:szCs w:val="24"/>
          <w:lang w:val="sr-Cyrl-RS"/>
        </w:rPr>
        <w:t xml:space="preserve">о броју студената за упис у прву годину студијских програма основних струковних студија који се финансирају из буџета Републике Србије за академије и високе школе струковних студија чији је оснивач Република Србија у школској 2022/2023. години </w:t>
      </w:r>
    </w:p>
    <w:p w14:paraId="3057C88E" w14:textId="77777777" w:rsidR="003F6552" w:rsidRDefault="003F6552" w:rsidP="003F6552">
      <w:pPr>
        <w:tabs>
          <w:tab w:val="left" w:pos="1418"/>
        </w:tabs>
        <w:spacing w:before="240"/>
        <w:jc w:val="both"/>
        <w:rPr>
          <w:sz w:val="24"/>
          <w:szCs w:val="24"/>
          <w:lang w:val="sr-Cyrl-RS"/>
        </w:rPr>
      </w:pPr>
      <w:r w:rsidRPr="002112D7">
        <w:rPr>
          <w:sz w:val="24"/>
          <w:szCs w:val="24"/>
          <w:lang w:val="sr-Cyrl-CS"/>
        </w:rPr>
        <w:t>Број и датум усвајања</w:t>
      </w:r>
      <w:r w:rsidRPr="002112D7">
        <w:rPr>
          <w:sz w:val="24"/>
          <w:szCs w:val="24"/>
        </w:rPr>
        <w:t>:</w:t>
      </w:r>
      <w:r w:rsidRPr="002112D7">
        <w:rPr>
          <w:sz w:val="24"/>
          <w:szCs w:val="24"/>
          <w:lang w:val="sr-Cyrl-CS"/>
        </w:rPr>
        <w:t xml:space="preserve"> </w:t>
      </w:r>
      <w:r w:rsidR="00310210">
        <w:rPr>
          <w:sz w:val="24"/>
          <w:szCs w:val="24"/>
          <w:lang w:val="sr-Cyrl-RS"/>
        </w:rPr>
        <w:t>05 број: 612-7026/2022</w:t>
      </w:r>
      <w:r w:rsidRPr="002112D7">
        <w:rPr>
          <w:rFonts w:eastAsia="Calibri"/>
          <w:bCs/>
          <w:color w:val="000000"/>
          <w:sz w:val="24"/>
          <w:szCs w:val="24"/>
          <w:lang w:val="sr-Cyrl-RS"/>
        </w:rPr>
        <w:t xml:space="preserve"> </w:t>
      </w:r>
      <w:r w:rsidR="00EE577F">
        <w:rPr>
          <w:sz w:val="24"/>
          <w:szCs w:val="24"/>
          <w:lang w:val="sr-Cyrl-RS"/>
        </w:rPr>
        <w:t>од 8. септембра 2022. године</w:t>
      </w:r>
    </w:p>
    <w:p w14:paraId="32B5BDD0" w14:textId="77777777" w:rsidR="00EE577F" w:rsidRPr="00EE577F" w:rsidRDefault="00EE577F" w:rsidP="003F6552">
      <w:pPr>
        <w:tabs>
          <w:tab w:val="left" w:pos="1418"/>
        </w:tabs>
        <w:spacing w:before="240"/>
        <w:jc w:val="both"/>
        <w:rPr>
          <w:sz w:val="24"/>
          <w:szCs w:val="24"/>
          <w:lang w:val="sr-Cyrl-RS"/>
        </w:rPr>
      </w:pPr>
    </w:p>
    <w:p w14:paraId="013FA052" w14:textId="77777777" w:rsidR="003F6552" w:rsidRPr="002112D7" w:rsidRDefault="003F6552" w:rsidP="003F6552">
      <w:pPr>
        <w:spacing w:after="160" w:line="259" w:lineRule="auto"/>
        <w:ind w:left="1440" w:hanging="1440"/>
        <w:jc w:val="both"/>
        <w:rPr>
          <w:rFonts w:eastAsia="Calibri"/>
          <w:sz w:val="24"/>
          <w:szCs w:val="24"/>
          <w:lang w:val="sr-Cyrl-RS"/>
        </w:rPr>
      </w:pPr>
      <w:r w:rsidRPr="002112D7">
        <w:rPr>
          <w:b/>
          <w:sz w:val="24"/>
          <w:szCs w:val="24"/>
          <w:lang w:val="sr-Cyrl-RS"/>
        </w:rPr>
        <w:t>Н</w:t>
      </w:r>
      <w:r w:rsidRPr="002112D7">
        <w:rPr>
          <w:b/>
          <w:sz w:val="24"/>
          <w:szCs w:val="24"/>
          <w:lang w:val="sr-Cyrl-CS"/>
        </w:rPr>
        <w:t>азив акта:</w:t>
      </w:r>
      <w:r w:rsidRPr="002112D7">
        <w:rPr>
          <w:sz w:val="24"/>
          <w:szCs w:val="24"/>
          <w:lang w:val="sr-Cyrl-CS"/>
        </w:rPr>
        <w:t xml:space="preserve"> </w:t>
      </w:r>
      <w:r w:rsidRPr="002112D7">
        <w:rPr>
          <w:rFonts w:eastAsia="Calibri"/>
          <w:sz w:val="24"/>
          <w:szCs w:val="24"/>
          <w:lang w:val="sr-Cyrl-RS"/>
        </w:rPr>
        <w:t xml:space="preserve">Одлука </w:t>
      </w:r>
      <w:r w:rsidRPr="002112D7">
        <w:rPr>
          <w:sz w:val="24"/>
          <w:szCs w:val="24"/>
          <w:lang w:val="sr-Cyrl-RS"/>
        </w:rPr>
        <w:t xml:space="preserve">о изменама Одлуке </w:t>
      </w:r>
      <w:r w:rsidRPr="002112D7">
        <w:rPr>
          <w:rFonts w:eastAsia="Calibri"/>
          <w:sz w:val="24"/>
          <w:szCs w:val="24"/>
          <w:lang w:val="sr-Cyrl-RS"/>
        </w:rPr>
        <w:t>о броју студената за упис у прву годину студијских програма мастер академских студија који се финансирају из буџета републике србије за високошколске установе чији је оснивач Република Србија у школској 202</w:t>
      </w:r>
      <w:r w:rsidRPr="002112D7">
        <w:rPr>
          <w:rFonts w:eastAsia="Calibri"/>
          <w:sz w:val="24"/>
          <w:szCs w:val="24"/>
          <w:lang w:val="en-GB"/>
        </w:rPr>
        <w:t>2</w:t>
      </w:r>
      <w:r w:rsidRPr="002112D7">
        <w:rPr>
          <w:rFonts w:eastAsia="Calibri"/>
          <w:sz w:val="24"/>
          <w:szCs w:val="24"/>
          <w:lang w:val="sr-Cyrl-RS"/>
        </w:rPr>
        <w:t xml:space="preserve">/2023. години </w:t>
      </w:r>
    </w:p>
    <w:p w14:paraId="00F60F68" w14:textId="77777777" w:rsidR="003F6552" w:rsidRPr="002112D7" w:rsidRDefault="003F6552" w:rsidP="003F6552">
      <w:pPr>
        <w:tabs>
          <w:tab w:val="left" w:pos="1418"/>
        </w:tabs>
        <w:spacing w:before="240"/>
        <w:jc w:val="both"/>
        <w:rPr>
          <w:rFonts w:eastAsia="Calibri"/>
          <w:bCs/>
          <w:color w:val="000000"/>
          <w:sz w:val="24"/>
          <w:szCs w:val="24"/>
          <w:lang w:val="sr-Cyrl-RS"/>
        </w:rPr>
      </w:pPr>
      <w:r w:rsidRPr="002112D7">
        <w:rPr>
          <w:sz w:val="24"/>
          <w:szCs w:val="24"/>
          <w:lang w:val="sr-Cyrl-CS"/>
        </w:rPr>
        <w:t>Број и датум усвајања</w:t>
      </w:r>
      <w:r w:rsidRPr="002112D7">
        <w:rPr>
          <w:sz w:val="24"/>
          <w:szCs w:val="24"/>
        </w:rPr>
        <w:t>:</w:t>
      </w:r>
      <w:r w:rsidRPr="002112D7">
        <w:rPr>
          <w:sz w:val="24"/>
          <w:szCs w:val="24"/>
          <w:lang w:val="sr-Cyrl-CS"/>
        </w:rPr>
        <w:t xml:space="preserve"> </w:t>
      </w:r>
      <w:r w:rsidR="00310210">
        <w:rPr>
          <w:sz w:val="24"/>
          <w:szCs w:val="24"/>
          <w:lang w:val="sr-Cyrl-RS"/>
        </w:rPr>
        <w:t>05 број: 612-7024/2022</w:t>
      </w:r>
      <w:r w:rsidRPr="002112D7">
        <w:rPr>
          <w:rFonts w:eastAsia="Calibri"/>
          <w:bCs/>
          <w:color w:val="000000"/>
          <w:sz w:val="24"/>
          <w:szCs w:val="24"/>
          <w:lang w:val="sr-Cyrl-RS"/>
        </w:rPr>
        <w:t xml:space="preserve"> </w:t>
      </w:r>
      <w:r w:rsidRPr="002112D7">
        <w:rPr>
          <w:sz w:val="24"/>
          <w:szCs w:val="24"/>
          <w:lang w:val="sr-Cyrl-RS"/>
        </w:rPr>
        <w:t>од 8. септембра 2022. године</w:t>
      </w:r>
    </w:p>
    <w:p w14:paraId="7AB9C34C" w14:textId="77777777" w:rsidR="003F6552" w:rsidRPr="002112D7" w:rsidRDefault="003F6552" w:rsidP="003F6552">
      <w:pPr>
        <w:spacing w:after="160" w:line="259" w:lineRule="auto"/>
        <w:jc w:val="both"/>
        <w:rPr>
          <w:rFonts w:eastAsia="Calibri"/>
          <w:sz w:val="24"/>
          <w:szCs w:val="24"/>
          <w:lang w:val="sr-Cyrl-CS"/>
        </w:rPr>
      </w:pPr>
    </w:p>
    <w:p w14:paraId="438640FE" w14:textId="77777777" w:rsidR="003F6552" w:rsidRPr="002112D7" w:rsidRDefault="003F6552" w:rsidP="003F6552">
      <w:pPr>
        <w:spacing w:after="160" w:line="259" w:lineRule="auto"/>
        <w:ind w:left="1440" w:hanging="1440"/>
        <w:jc w:val="both"/>
        <w:rPr>
          <w:sz w:val="24"/>
          <w:szCs w:val="24"/>
          <w:lang w:val="sr-Cyrl-RS"/>
        </w:rPr>
      </w:pPr>
      <w:r w:rsidRPr="002112D7">
        <w:rPr>
          <w:b/>
          <w:sz w:val="24"/>
          <w:szCs w:val="24"/>
          <w:lang w:val="sr-Cyrl-RS"/>
        </w:rPr>
        <w:t>Н</w:t>
      </w:r>
      <w:r w:rsidRPr="002112D7">
        <w:rPr>
          <w:b/>
          <w:sz w:val="24"/>
          <w:szCs w:val="24"/>
          <w:lang w:val="sr-Cyrl-CS"/>
        </w:rPr>
        <w:t>азив акта:</w:t>
      </w:r>
      <w:r w:rsidRPr="002112D7">
        <w:rPr>
          <w:sz w:val="24"/>
          <w:szCs w:val="24"/>
          <w:lang w:val="sr-Cyrl-CS"/>
        </w:rPr>
        <w:t xml:space="preserve"> </w:t>
      </w:r>
      <w:r w:rsidRPr="002112D7">
        <w:rPr>
          <w:sz w:val="24"/>
          <w:szCs w:val="24"/>
          <w:lang w:val="sr-Cyrl-RS"/>
        </w:rPr>
        <w:t xml:space="preserve">Одлука о изменама Одлуке броју студената за упис у прву годину студијских програма докторских академских студија који се финансирају из буџета Републике Србије за високошколске установе чији је оснивач Република Србија у школској 2022/2023. години </w:t>
      </w:r>
    </w:p>
    <w:p w14:paraId="10781DAD" w14:textId="77777777" w:rsidR="003F6552" w:rsidRPr="002112D7" w:rsidRDefault="003F6552" w:rsidP="003F6552">
      <w:pPr>
        <w:spacing w:after="160" w:line="259" w:lineRule="auto"/>
        <w:jc w:val="both"/>
        <w:rPr>
          <w:sz w:val="24"/>
          <w:szCs w:val="24"/>
          <w:lang w:val="sr-Cyrl-RS"/>
        </w:rPr>
      </w:pPr>
      <w:r w:rsidRPr="002112D7">
        <w:rPr>
          <w:sz w:val="24"/>
          <w:szCs w:val="24"/>
          <w:lang w:val="sr-Cyrl-CS"/>
        </w:rPr>
        <w:t>Број и датум усвајања</w:t>
      </w:r>
      <w:r w:rsidRPr="002112D7">
        <w:rPr>
          <w:sz w:val="24"/>
          <w:szCs w:val="24"/>
        </w:rPr>
        <w:t>:</w:t>
      </w:r>
      <w:r w:rsidRPr="002112D7">
        <w:rPr>
          <w:sz w:val="24"/>
          <w:szCs w:val="24"/>
          <w:lang w:val="sr-Cyrl-CS"/>
        </w:rPr>
        <w:t xml:space="preserve"> </w:t>
      </w:r>
      <w:r w:rsidR="00310210">
        <w:rPr>
          <w:sz w:val="24"/>
          <w:szCs w:val="24"/>
          <w:lang w:val="sr-Cyrl-RS"/>
        </w:rPr>
        <w:t>05 број: 612-7025/2022</w:t>
      </w:r>
      <w:r w:rsidRPr="002112D7">
        <w:rPr>
          <w:sz w:val="24"/>
          <w:szCs w:val="24"/>
          <w:lang w:val="sr-Cyrl-RS"/>
        </w:rPr>
        <w:t xml:space="preserve"> од 8. септембра 2022. године</w:t>
      </w:r>
    </w:p>
    <w:p w14:paraId="6B1741AC" w14:textId="77777777" w:rsidR="003F6552" w:rsidRPr="002112D7" w:rsidRDefault="003F6552" w:rsidP="003F6552">
      <w:pPr>
        <w:spacing w:after="160" w:line="259" w:lineRule="auto"/>
        <w:ind w:left="1440" w:hanging="1440"/>
        <w:jc w:val="both"/>
        <w:rPr>
          <w:sz w:val="24"/>
          <w:szCs w:val="24"/>
          <w:lang w:val="sr-Cyrl-RS"/>
        </w:rPr>
      </w:pPr>
      <w:r w:rsidRPr="002112D7">
        <w:rPr>
          <w:b/>
          <w:sz w:val="24"/>
          <w:szCs w:val="24"/>
          <w:lang w:val="sr-Cyrl-RS"/>
        </w:rPr>
        <w:t>Назив акта:</w:t>
      </w:r>
      <w:r w:rsidRPr="002112D7">
        <w:rPr>
          <w:sz w:val="24"/>
          <w:szCs w:val="24"/>
          <w:lang w:val="sr-Cyrl-RS"/>
        </w:rPr>
        <w:t xml:space="preserve"> Одлука о изменама Одлуке о броју студената за упис у прву годину студијских програма мастер академских студија који се финансирају из буџета Републике Србије за високошколске установе чији је оснивач Република Србија у школској 2022/2023. години </w:t>
      </w:r>
    </w:p>
    <w:p w14:paraId="763F5CCA" w14:textId="77777777" w:rsidR="00310210" w:rsidRDefault="003F6552" w:rsidP="003F6552">
      <w:pPr>
        <w:spacing w:after="160" w:line="259" w:lineRule="auto"/>
        <w:jc w:val="both"/>
        <w:rPr>
          <w:rFonts w:eastAsiaTheme="minorHAnsi"/>
          <w:sz w:val="24"/>
          <w:szCs w:val="24"/>
          <w:lang w:val="sr-Cyrl-RS"/>
        </w:rPr>
      </w:pPr>
      <w:r w:rsidRPr="002112D7">
        <w:rPr>
          <w:sz w:val="24"/>
          <w:szCs w:val="24"/>
          <w:lang w:val="sr-Cyrl-CS"/>
        </w:rPr>
        <w:t>Број и датум усвајања</w:t>
      </w:r>
      <w:r w:rsidRPr="002112D7">
        <w:rPr>
          <w:sz w:val="24"/>
          <w:szCs w:val="24"/>
        </w:rPr>
        <w:t>:</w:t>
      </w:r>
      <w:r w:rsidRPr="002112D7">
        <w:rPr>
          <w:sz w:val="24"/>
          <w:szCs w:val="24"/>
          <w:lang w:val="sr-Cyrl-CS"/>
        </w:rPr>
        <w:t xml:space="preserve"> </w:t>
      </w:r>
      <w:r w:rsidR="00310210">
        <w:rPr>
          <w:rFonts w:eastAsiaTheme="minorHAnsi"/>
          <w:sz w:val="24"/>
          <w:szCs w:val="24"/>
          <w:lang w:val="sr-Cyrl-RS"/>
        </w:rPr>
        <w:t>05 број: 612-7600/2022</w:t>
      </w:r>
      <w:r w:rsidRPr="002112D7">
        <w:rPr>
          <w:rFonts w:eastAsiaTheme="minorHAnsi"/>
          <w:sz w:val="24"/>
          <w:szCs w:val="24"/>
          <w:lang w:val="sr-Cyrl-RS"/>
        </w:rPr>
        <w:t xml:space="preserve"> од 30. септембра 2022. године </w:t>
      </w:r>
    </w:p>
    <w:p w14:paraId="77D7B494" w14:textId="77777777" w:rsidR="003F6552" w:rsidRPr="00310210" w:rsidRDefault="003F6552" w:rsidP="003F6552">
      <w:pPr>
        <w:spacing w:after="160" w:line="259" w:lineRule="auto"/>
        <w:jc w:val="both"/>
        <w:rPr>
          <w:rFonts w:eastAsiaTheme="minorHAnsi"/>
          <w:sz w:val="24"/>
          <w:szCs w:val="24"/>
          <w:lang w:val="sr-Cyrl-RS"/>
        </w:rPr>
      </w:pPr>
      <w:r w:rsidRPr="002112D7">
        <w:rPr>
          <w:b/>
          <w:sz w:val="24"/>
          <w:szCs w:val="24"/>
          <w:lang w:val="sr-Cyrl-RS"/>
        </w:rPr>
        <w:t>Назив акта:</w:t>
      </w:r>
      <w:r w:rsidRPr="002112D7">
        <w:rPr>
          <w:sz w:val="24"/>
          <w:szCs w:val="24"/>
          <w:lang w:val="sr-Cyrl-RS"/>
        </w:rPr>
        <w:t xml:space="preserve"> Одлука о измени Одлуке о оснивању секторског већа за сектор здравства и социјалне заштите </w:t>
      </w:r>
    </w:p>
    <w:p w14:paraId="29379411" w14:textId="77777777" w:rsidR="003F6552" w:rsidRDefault="003F6552" w:rsidP="00310210">
      <w:pPr>
        <w:spacing w:after="160" w:line="259" w:lineRule="auto"/>
        <w:jc w:val="both"/>
        <w:rPr>
          <w:rFonts w:eastAsiaTheme="minorHAnsi"/>
          <w:sz w:val="24"/>
          <w:szCs w:val="24"/>
          <w:lang w:val="sr-Cyrl-CS"/>
        </w:rPr>
      </w:pPr>
      <w:r w:rsidRPr="002112D7">
        <w:rPr>
          <w:sz w:val="24"/>
          <w:szCs w:val="24"/>
          <w:lang w:val="sr-Cyrl-CS"/>
        </w:rPr>
        <w:t>Број и датум усвајања</w:t>
      </w:r>
      <w:r w:rsidRPr="002112D7">
        <w:rPr>
          <w:sz w:val="24"/>
          <w:szCs w:val="24"/>
        </w:rPr>
        <w:t>:</w:t>
      </w:r>
      <w:r w:rsidRPr="002112D7">
        <w:rPr>
          <w:sz w:val="24"/>
          <w:szCs w:val="24"/>
          <w:lang w:val="sr-Cyrl-CS"/>
        </w:rPr>
        <w:t xml:space="preserve"> </w:t>
      </w:r>
      <w:r w:rsidRPr="002112D7">
        <w:rPr>
          <w:rFonts w:eastAsiaTheme="minorHAnsi"/>
          <w:sz w:val="24"/>
          <w:szCs w:val="24"/>
          <w:lang w:val="sr-Cyrl-CS"/>
        </w:rPr>
        <w:t>05 бро</w:t>
      </w:r>
      <w:r w:rsidR="00376412">
        <w:rPr>
          <w:rFonts w:eastAsiaTheme="minorHAnsi"/>
          <w:sz w:val="24"/>
          <w:szCs w:val="24"/>
          <w:lang w:val="sr-Cyrl-CS"/>
        </w:rPr>
        <w:t>ј: 02-7798/2022</w:t>
      </w:r>
      <w:r w:rsidRPr="002112D7">
        <w:rPr>
          <w:rFonts w:eastAsiaTheme="minorHAnsi"/>
          <w:sz w:val="24"/>
          <w:szCs w:val="24"/>
          <w:lang w:val="sr-Cyrl-CS"/>
        </w:rPr>
        <w:t xml:space="preserve"> од 6. октобра 2022. године </w:t>
      </w:r>
    </w:p>
    <w:p w14:paraId="54382538" w14:textId="77777777" w:rsidR="003F6552" w:rsidRPr="00AF39D4" w:rsidRDefault="003F6552" w:rsidP="003F6552">
      <w:pPr>
        <w:tabs>
          <w:tab w:val="left" w:pos="1418"/>
        </w:tabs>
        <w:autoSpaceDN w:val="0"/>
        <w:spacing w:before="240"/>
        <w:ind w:left="1440" w:hanging="1440"/>
        <w:jc w:val="both"/>
        <w:rPr>
          <w:bCs/>
          <w:sz w:val="24"/>
          <w:szCs w:val="24"/>
          <w:lang w:val="sr-Cyrl-CS"/>
        </w:rPr>
      </w:pPr>
      <w:r w:rsidRPr="00AF39D4">
        <w:rPr>
          <w:rFonts w:cstheme="minorBidi"/>
          <w:b/>
          <w:sz w:val="24"/>
          <w:szCs w:val="24"/>
          <w:lang w:val="sr-Cyrl-CS"/>
        </w:rPr>
        <w:t>Назив</w:t>
      </w:r>
      <w:r w:rsidRPr="00AF39D4">
        <w:rPr>
          <w:rFonts w:cstheme="minorBidi"/>
          <w:b/>
          <w:sz w:val="24"/>
          <w:szCs w:val="24"/>
        </w:rPr>
        <w:t xml:space="preserve"> </w:t>
      </w:r>
      <w:r w:rsidRPr="00AF39D4">
        <w:rPr>
          <w:rFonts w:cstheme="minorBidi"/>
          <w:b/>
          <w:sz w:val="24"/>
          <w:szCs w:val="24"/>
          <w:lang w:val="sr-Cyrl-CS"/>
        </w:rPr>
        <w:t>акта:</w:t>
      </w:r>
      <w:r w:rsidRPr="00AF39D4">
        <w:rPr>
          <w:rFonts w:eastAsiaTheme="minorHAnsi" w:cstheme="minorBidi"/>
          <w:sz w:val="24"/>
          <w:szCs w:val="24"/>
          <w:lang w:val="sr-Cyrl-CS"/>
        </w:rPr>
        <w:t xml:space="preserve"> </w:t>
      </w:r>
      <w:r w:rsidR="00310210">
        <w:rPr>
          <w:bCs/>
          <w:sz w:val="24"/>
          <w:szCs w:val="24"/>
          <w:lang w:val="sr-Cyrl-RS"/>
        </w:rPr>
        <w:t>Закључак</w:t>
      </w:r>
      <w:r w:rsidR="00465E67">
        <w:rPr>
          <w:bCs/>
          <w:sz w:val="24"/>
          <w:szCs w:val="24"/>
          <w:lang w:val="sr-Cyrl-RS"/>
        </w:rPr>
        <w:t xml:space="preserve">  о утврђивању о</w:t>
      </w:r>
      <w:r w:rsidRPr="00AF39D4">
        <w:rPr>
          <w:bCs/>
          <w:sz w:val="24"/>
          <w:szCs w:val="24"/>
          <w:lang w:val="sr-Cyrl-RS"/>
        </w:rPr>
        <w:t xml:space="preserve">снове за закључивање Споразума између Владе Републике Србије и Владе Републике Турске о сарадњи у области образовања </w:t>
      </w:r>
    </w:p>
    <w:p w14:paraId="08F8B568" w14:textId="77777777" w:rsidR="003A0039" w:rsidRDefault="003F6552" w:rsidP="003F6552">
      <w:pPr>
        <w:tabs>
          <w:tab w:val="left" w:pos="1418"/>
        </w:tabs>
        <w:autoSpaceDN w:val="0"/>
        <w:spacing w:before="240"/>
        <w:jc w:val="both"/>
        <w:rPr>
          <w:bCs/>
          <w:sz w:val="24"/>
          <w:szCs w:val="24"/>
          <w:lang w:val="sr-Cyrl-CS"/>
        </w:rPr>
      </w:pPr>
      <w:r w:rsidRPr="00310210">
        <w:rPr>
          <w:rFonts w:eastAsiaTheme="minorHAnsi" w:cstheme="minorBidi"/>
          <w:sz w:val="24"/>
          <w:szCs w:val="24"/>
          <w:lang w:val="sr-Cyrl-CS"/>
        </w:rPr>
        <w:t>Број и датум усвајања:</w:t>
      </w:r>
      <w:r w:rsidRPr="00AF39D4">
        <w:rPr>
          <w:rFonts w:eastAsiaTheme="minorHAnsi" w:cstheme="minorBidi"/>
          <w:sz w:val="24"/>
          <w:szCs w:val="24"/>
          <w:lang w:val="sr-Cyrl-CS"/>
        </w:rPr>
        <w:t xml:space="preserve"> </w:t>
      </w:r>
      <w:r w:rsidRPr="00AF39D4">
        <w:rPr>
          <w:bCs/>
          <w:sz w:val="24"/>
          <w:szCs w:val="24"/>
          <w:lang w:val="sr-Cyrl-CS"/>
        </w:rPr>
        <w:t>05 Број: 337-330/2022  од 17.јануара 2022.године</w:t>
      </w:r>
    </w:p>
    <w:p w14:paraId="48540503" w14:textId="77777777" w:rsidR="003A0039" w:rsidRDefault="003A0039">
      <w:pPr>
        <w:spacing w:after="160" w:line="259" w:lineRule="auto"/>
        <w:rPr>
          <w:bCs/>
          <w:sz w:val="24"/>
          <w:szCs w:val="24"/>
          <w:lang w:val="sr-Cyrl-CS"/>
        </w:rPr>
      </w:pPr>
      <w:r>
        <w:rPr>
          <w:bCs/>
          <w:sz w:val="24"/>
          <w:szCs w:val="24"/>
          <w:lang w:val="sr-Cyrl-CS"/>
        </w:rPr>
        <w:br w:type="page"/>
      </w:r>
    </w:p>
    <w:p w14:paraId="5A5120B3" w14:textId="77777777" w:rsidR="003F6552" w:rsidRPr="00AF39D4" w:rsidRDefault="003F6552" w:rsidP="003F6552">
      <w:pPr>
        <w:spacing w:before="240"/>
        <w:ind w:left="1440" w:hanging="1440"/>
        <w:jc w:val="both"/>
        <w:rPr>
          <w:rFonts w:eastAsia="Calibri"/>
          <w:sz w:val="24"/>
          <w:szCs w:val="24"/>
          <w:lang w:val="sr-Cyrl-CS"/>
        </w:rPr>
      </w:pPr>
      <w:r w:rsidRPr="00AF39D4">
        <w:rPr>
          <w:b/>
          <w:sz w:val="24"/>
          <w:szCs w:val="24"/>
          <w:lang w:val="sr-Cyrl-CS"/>
        </w:rPr>
        <w:t>Назив</w:t>
      </w:r>
      <w:r w:rsidRPr="00AF39D4">
        <w:rPr>
          <w:b/>
          <w:sz w:val="24"/>
          <w:szCs w:val="24"/>
        </w:rPr>
        <w:t xml:space="preserve"> </w:t>
      </w:r>
      <w:r w:rsidRPr="00AF39D4">
        <w:rPr>
          <w:b/>
          <w:sz w:val="24"/>
          <w:szCs w:val="24"/>
          <w:lang w:val="sr-Cyrl-CS"/>
        </w:rPr>
        <w:t>акта:</w:t>
      </w:r>
      <w:r w:rsidRPr="00AF39D4">
        <w:rPr>
          <w:rFonts w:eastAsia="Calibri"/>
          <w:sz w:val="24"/>
          <w:szCs w:val="24"/>
          <w:lang w:val="sr-Cyrl-CS"/>
        </w:rPr>
        <w:t xml:space="preserve"> Закључак о наставку реализације Пројекта „Србија за Србе из региона” у школској 2021/2022. години </w:t>
      </w:r>
    </w:p>
    <w:p w14:paraId="75606058" w14:textId="77777777" w:rsidR="00310210" w:rsidRPr="00AF39D4" w:rsidRDefault="003F6552" w:rsidP="003F6552">
      <w:pPr>
        <w:spacing w:before="240"/>
        <w:jc w:val="both"/>
        <w:rPr>
          <w:rFonts w:eastAsia="Calibri"/>
          <w:sz w:val="24"/>
          <w:szCs w:val="24"/>
          <w:lang w:val="sr-Cyrl-CS"/>
        </w:rPr>
      </w:pPr>
      <w:r w:rsidRPr="00310210">
        <w:rPr>
          <w:rFonts w:eastAsia="Calibri"/>
          <w:sz w:val="24"/>
          <w:szCs w:val="24"/>
          <w:lang w:val="sr-Cyrl-CS"/>
        </w:rPr>
        <w:t>Број и датум усвајања:</w:t>
      </w:r>
      <w:r w:rsidRPr="00AF39D4">
        <w:rPr>
          <w:rFonts w:eastAsia="Calibri"/>
          <w:sz w:val="24"/>
          <w:szCs w:val="24"/>
          <w:lang w:val="sr-Cyrl-CS"/>
        </w:rPr>
        <w:t xml:space="preserve"> 05 Број: </w:t>
      </w:r>
      <w:r w:rsidRPr="00AF39D4">
        <w:rPr>
          <w:rFonts w:eastAsia="Calibri"/>
          <w:sz w:val="24"/>
          <w:szCs w:val="24"/>
          <w:lang w:val="sr-Latn-RS"/>
        </w:rPr>
        <w:t>67</w:t>
      </w:r>
      <w:r w:rsidRPr="00AF39D4">
        <w:rPr>
          <w:rFonts w:eastAsia="Calibri"/>
          <w:sz w:val="24"/>
          <w:szCs w:val="24"/>
          <w:lang w:val="sr-Cyrl-CS"/>
        </w:rPr>
        <w:t>-</w:t>
      </w:r>
      <w:r w:rsidRPr="00AF39D4">
        <w:rPr>
          <w:rFonts w:eastAsia="Calibri"/>
          <w:sz w:val="24"/>
          <w:szCs w:val="24"/>
          <w:lang w:val="sr-Latn-RS"/>
        </w:rPr>
        <w:t>12489</w:t>
      </w:r>
      <w:r w:rsidRPr="00AF39D4">
        <w:rPr>
          <w:rFonts w:eastAsia="Calibri"/>
          <w:sz w:val="24"/>
          <w:szCs w:val="24"/>
          <w:lang w:val="sr-Cyrl-CS"/>
        </w:rPr>
        <w:t>/202</w:t>
      </w:r>
      <w:r w:rsidRPr="00AF39D4">
        <w:rPr>
          <w:rFonts w:eastAsia="Calibri"/>
          <w:sz w:val="24"/>
          <w:szCs w:val="24"/>
          <w:lang w:val="sr-Latn-RS"/>
        </w:rPr>
        <w:t>1</w:t>
      </w:r>
      <w:r w:rsidRPr="00AF39D4">
        <w:rPr>
          <w:rFonts w:eastAsia="Calibri"/>
          <w:sz w:val="24"/>
          <w:szCs w:val="24"/>
          <w:lang w:val="sr-Cyrl-CS"/>
        </w:rPr>
        <w:t xml:space="preserve"> од 13.јануара 2022.године</w:t>
      </w:r>
    </w:p>
    <w:p w14:paraId="0D5D10B3" w14:textId="77777777" w:rsidR="003F6552" w:rsidRPr="00AF39D4" w:rsidRDefault="003F6552" w:rsidP="003F6552">
      <w:pPr>
        <w:tabs>
          <w:tab w:val="left" w:pos="1418"/>
        </w:tabs>
        <w:spacing w:before="240"/>
        <w:ind w:left="1440" w:hanging="1440"/>
        <w:jc w:val="both"/>
        <w:rPr>
          <w:rFonts w:eastAsia="Calibri"/>
          <w:sz w:val="24"/>
          <w:szCs w:val="24"/>
          <w:lang w:val="sr-Cyrl-CS"/>
        </w:rPr>
      </w:pPr>
      <w:r w:rsidRPr="00AF39D4">
        <w:rPr>
          <w:rFonts w:cstheme="minorBidi"/>
          <w:b/>
          <w:sz w:val="24"/>
          <w:szCs w:val="24"/>
          <w:lang w:val="sr-Cyrl-CS"/>
        </w:rPr>
        <w:t>Назив</w:t>
      </w:r>
      <w:r w:rsidRPr="00AF39D4">
        <w:rPr>
          <w:rFonts w:cstheme="minorBidi"/>
          <w:b/>
          <w:sz w:val="24"/>
          <w:szCs w:val="24"/>
        </w:rPr>
        <w:t xml:space="preserve"> </w:t>
      </w:r>
      <w:r w:rsidRPr="00AF39D4">
        <w:rPr>
          <w:rFonts w:cstheme="minorBidi"/>
          <w:b/>
          <w:sz w:val="24"/>
          <w:szCs w:val="24"/>
          <w:lang w:val="sr-Cyrl-CS"/>
        </w:rPr>
        <w:t>акта:</w:t>
      </w:r>
      <w:r w:rsidRPr="00AF39D4">
        <w:rPr>
          <w:rFonts w:eastAsiaTheme="minorHAnsi" w:cstheme="minorBidi"/>
          <w:sz w:val="24"/>
          <w:szCs w:val="24"/>
          <w:lang w:val="sr-Cyrl-CS"/>
        </w:rPr>
        <w:t xml:space="preserve"> </w:t>
      </w:r>
      <w:r w:rsidRPr="00AF39D4">
        <w:rPr>
          <w:rFonts w:eastAsia="Calibri"/>
          <w:sz w:val="24"/>
          <w:szCs w:val="24"/>
          <w:lang w:val="sr-Cyrl-CS"/>
        </w:rPr>
        <w:t xml:space="preserve">Закључак  о усвајању Програма распореда и коришћења средстава за субвенције јавним нефинансијским предузећима и организацијама за 2022. годину, намењених за развој научноистраживачке и иновационе делатности, промоцију науке и сигурност нуклеарних објеката </w:t>
      </w:r>
    </w:p>
    <w:p w14:paraId="465658E7" w14:textId="77777777" w:rsidR="00310210" w:rsidRPr="00AF39D4" w:rsidRDefault="003F6552" w:rsidP="003F6552">
      <w:pPr>
        <w:tabs>
          <w:tab w:val="left" w:pos="1418"/>
        </w:tabs>
        <w:spacing w:before="240"/>
        <w:jc w:val="both"/>
        <w:rPr>
          <w:rFonts w:eastAsia="Calibri"/>
          <w:sz w:val="24"/>
          <w:szCs w:val="24"/>
          <w:lang w:val="sr-Cyrl-CS"/>
        </w:rPr>
      </w:pPr>
      <w:r w:rsidRPr="00310210">
        <w:rPr>
          <w:rFonts w:eastAsiaTheme="minorHAnsi" w:cstheme="minorBidi"/>
          <w:sz w:val="24"/>
          <w:szCs w:val="24"/>
          <w:lang w:val="sr-Cyrl-CS"/>
        </w:rPr>
        <w:t>Број и датум усвајања:</w:t>
      </w:r>
      <w:r w:rsidRPr="00AF39D4">
        <w:rPr>
          <w:rFonts w:eastAsia="Calibri"/>
          <w:sz w:val="24"/>
          <w:szCs w:val="24"/>
          <w:lang w:val="sr-Cyrl-CS"/>
        </w:rPr>
        <w:t xml:space="preserve"> 05 Број: 401-504/2022  од  28. јануара 2022.године</w:t>
      </w:r>
    </w:p>
    <w:p w14:paraId="799D6065" w14:textId="77777777" w:rsidR="003F6552" w:rsidRPr="00AF39D4" w:rsidRDefault="003F6552" w:rsidP="003F6552">
      <w:pPr>
        <w:spacing w:before="240"/>
        <w:ind w:left="1440" w:hanging="1440"/>
        <w:jc w:val="both"/>
        <w:rPr>
          <w:sz w:val="24"/>
          <w:szCs w:val="24"/>
          <w:lang w:val="sr-Cyrl-CS"/>
        </w:rPr>
      </w:pPr>
      <w:r w:rsidRPr="00AF39D4">
        <w:rPr>
          <w:rFonts w:cstheme="minorBidi"/>
          <w:b/>
          <w:sz w:val="24"/>
          <w:szCs w:val="24"/>
          <w:lang w:val="sr-Cyrl-CS"/>
        </w:rPr>
        <w:t>Назив</w:t>
      </w:r>
      <w:r w:rsidRPr="00AF39D4">
        <w:rPr>
          <w:rFonts w:cstheme="minorBidi"/>
          <w:b/>
          <w:sz w:val="24"/>
          <w:szCs w:val="24"/>
        </w:rPr>
        <w:t xml:space="preserve"> </w:t>
      </w:r>
      <w:r w:rsidRPr="00AF39D4">
        <w:rPr>
          <w:rFonts w:cstheme="minorBidi"/>
          <w:b/>
          <w:sz w:val="24"/>
          <w:szCs w:val="24"/>
          <w:lang w:val="sr-Cyrl-CS"/>
        </w:rPr>
        <w:t>акта:</w:t>
      </w:r>
      <w:r w:rsidR="00465E67">
        <w:rPr>
          <w:rFonts w:eastAsiaTheme="minorHAnsi" w:cstheme="minorBidi"/>
          <w:sz w:val="24"/>
          <w:szCs w:val="24"/>
          <w:lang w:val="sr-Cyrl-CS"/>
        </w:rPr>
        <w:t xml:space="preserve"> Закључак  о сагласности са текстом Програма о сарадњи између М</w:t>
      </w:r>
      <w:r w:rsidRPr="00AF39D4">
        <w:rPr>
          <w:rFonts w:eastAsiaTheme="minorHAnsi" w:cstheme="minorBidi"/>
          <w:sz w:val="24"/>
          <w:szCs w:val="24"/>
          <w:lang w:val="sr-Cyrl-CS"/>
        </w:rPr>
        <w:t>инистарства просвете, науке и технолош</w:t>
      </w:r>
      <w:r w:rsidR="00465E67">
        <w:rPr>
          <w:rFonts w:eastAsiaTheme="minorHAnsi" w:cstheme="minorBidi"/>
          <w:sz w:val="24"/>
          <w:szCs w:val="24"/>
          <w:lang w:val="sr-Cyrl-CS"/>
        </w:rPr>
        <w:t>ког развоја Републике Србије и М</w:t>
      </w:r>
      <w:r w:rsidRPr="00AF39D4">
        <w:rPr>
          <w:rFonts w:eastAsiaTheme="minorHAnsi" w:cstheme="minorBidi"/>
          <w:sz w:val="24"/>
          <w:szCs w:val="24"/>
          <w:lang w:val="sr-Cyrl-CS"/>
        </w:rPr>
        <w:t xml:space="preserve">инистарства образовања и науке републике Северне Македоније у области образовања и науке за период 2022-2025. године </w:t>
      </w:r>
    </w:p>
    <w:p w14:paraId="2587F1AA" w14:textId="77777777" w:rsidR="00310210" w:rsidRPr="00AF39D4" w:rsidRDefault="003F6552" w:rsidP="003F6552">
      <w:pPr>
        <w:spacing w:before="240"/>
        <w:jc w:val="both"/>
        <w:rPr>
          <w:sz w:val="24"/>
          <w:szCs w:val="24"/>
          <w:lang w:val="sr-Cyrl-CS"/>
        </w:rPr>
      </w:pPr>
      <w:r w:rsidRPr="00310210">
        <w:rPr>
          <w:rFonts w:eastAsiaTheme="minorHAnsi" w:cstheme="minorBidi"/>
          <w:sz w:val="24"/>
          <w:szCs w:val="24"/>
          <w:lang w:val="sr-Cyrl-CS"/>
        </w:rPr>
        <w:t>Број и датум усвајања:</w:t>
      </w:r>
      <w:r w:rsidRPr="00AF39D4">
        <w:rPr>
          <w:rFonts w:eastAsia="Calibri"/>
          <w:sz w:val="24"/>
          <w:szCs w:val="24"/>
          <w:lang w:val="sr-Cyrl-CS"/>
        </w:rPr>
        <w:t xml:space="preserve"> </w:t>
      </w:r>
      <w:r w:rsidRPr="00AF39D4">
        <w:rPr>
          <w:rFonts w:eastAsiaTheme="minorHAnsi" w:cstheme="minorBidi"/>
          <w:sz w:val="24"/>
          <w:szCs w:val="24"/>
          <w:lang w:val="sr-Cyrl-CS"/>
        </w:rPr>
        <w:t>05 Број: 018-693/2022</w:t>
      </w:r>
      <w:r w:rsidRPr="00AF39D4">
        <w:rPr>
          <w:sz w:val="24"/>
          <w:szCs w:val="24"/>
          <w:lang w:val="sr-Cyrl-CS"/>
        </w:rPr>
        <w:t xml:space="preserve">  од 3.фебруара 2022.године</w:t>
      </w:r>
    </w:p>
    <w:p w14:paraId="6B4EBAAE" w14:textId="77777777" w:rsidR="003F6552" w:rsidRPr="00AF39D4" w:rsidRDefault="003F6552" w:rsidP="003F6552">
      <w:pPr>
        <w:spacing w:before="240"/>
        <w:ind w:left="1440" w:hanging="1440"/>
        <w:jc w:val="both"/>
        <w:rPr>
          <w:sz w:val="24"/>
          <w:szCs w:val="24"/>
          <w:lang w:val="sr-Cyrl-CS"/>
        </w:rPr>
      </w:pPr>
      <w:r w:rsidRPr="00AF39D4">
        <w:rPr>
          <w:b/>
          <w:sz w:val="24"/>
          <w:szCs w:val="24"/>
          <w:lang w:val="sr-Cyrl-CS"/>
        </w:rPr>
        <w:t>Назив</w:t>
      </w:r>
      <w:r w:rsidRPr="00AF39D4">
        <w:rPr>
          <w:b/>
          <w:sz w:val="24"/>
          <w:szCs w:val="24"/>
        </w:rPr>
        <w:t xml:space="preserve"> </w:t>
      </w:r>
      <w:r w:rsidRPr="00AF39D4">
        <w:rPr>
          <w:b/>
          <w:sz w:val="24"/>
          <w:szCs w:val="24"/>
          <w:lang w:val="sr-Cyrl-CS"/>
        </w:rPr>
        <w:t>акта:</w:t>
      </w:r>
      <w:r w:rsidRPr="00AF39D4">
        <w:rPr>
          <w:rFonts w:eastAsia="Calibri"/>
          <w:sz w:val="24"/>
          <w:szCs w:val="24"/>
          <w:lang w:val="sr-Cyrl-CS"/>
        </w:rPr>
        <w:t xml:space="preserve"> Закључак о сагласности да се најбољим студентима обезбеди обављање стручне праксе у државним органима и јавним службама </w:t>
      </w:r>
    </w:p>
    <w:p w14:paraId="465CA0B1" w14:textId="77777777" w:rsidR="00D336F2" w:rsidRPr="00AF39D4" w:rsidRDefault="003F6552" w:rsidP="003F6552">
      <w:pPr>
        <w:spacing w:before="240"/>
        <w:jc w:val="both"/>
        <w:rPr>
          <w:sz w:val="24"/>
          <w:szCs w:val="24"/>
          <w:lang w:val="sr-Cyrl-CS"/>
        </w:rPr>
      </w:pPr>
      <w:r w:rsidRPr="00D336F2">
        <w:rPr>
          <w:rFonts w:eastAsia="Calibri"/>
          <w:sz w:val="24"/>
          <w:szCs w:val="24"/>
          <w:lang w:val="sr-Cyrl-CS"/>
        </w:rPr>
        <w:t>Број и датум усвајања:</w:t>
      </w:r>
      <w:r w:rsidRPr="00AF39D4">
        <w:rPr>
          <w:rFonts w:eastAsia="Calibri"/>
          <w:sz w:val="24"/>
          <w:szCs w:val="24"/>
          <w:lang w:val="sr-Cyrl-CS"/>
        </w:rPr>
        <w:t xml:space="preserve"> 05 Број: 612-2122/2022</w:t>
      </w:r>
      <w:r w:rsidRPr="00AF39D4">
        <w:rPr>
          <w:sz w:val="24"/>
          <w:szCs w:val="24"/>
          <w:lang w:val="sr-Cyrl-CS"/>
        </w:rPr>
        <w:t xml:space="preserve">  од  10.марта 2022.године</w:t>
      </w:r>
    </w:p>
    <w:p w14:paraId="6A8D8D53" w14:textId="77777777" w:rsidR="003F6552" w:rsidRPr="00AF39D4" w:rsidRDefault="003F6552" w:rsidP="003F6552">
      <w:pPr>
        <w:spacing w:before="240"/>
        <w:ind w:left="1440" w:hanging="1440"/>
        <w:jc w:val="both"/>
        <w:rPr>
          <w:rFonts w:eastAsia="Calibri"/>
          <w:sz w:val="24"/>
          <w:szCs w:val="24"/>
          <w:lang w:val="sr-Cyrl-RS"/>
        </w:rPr>
      </w:pPr>
      <w:r w:rsidRPr="00AF39D4">
        <w:rPr>
          <w:b/>
          <w:sz w:val="24"/>
          <w:szCs w:val="24"/>
          <w:lang w:val="sr-Cyrl-CS"/>
        </w:rPr>
        <w:t>Назив</w:t>
      </w:r>
      <w:r w:rsidRPr="00AF39D4">
        <w:rPr>
          <w:b/>
          <w:sz w:val="24"/>
          <w:szCs w:val="24"/>
        </w:rPr>
        <w:t xml:space="preserve"> </w:t>
      </w:r>
      <w:r w:rsidRPr="00AF39D4">
        <w:rPr>
          <w:b/>
          <w:sz w:val="24"/>
          <w:szCs w:val="24"/>
          <w:lang w:val="sr-Cyrl-CS"/>
        </w:rPr>
        <w:t>акта:</w:t>
      </w:r>
      <w:r w:rsidRPr="00AF39D4">
        <w:rPr>
          <w:rFonts w:eastAsia="Calibri"/>
          <w:sz w:val="24"/>
          <w:szCs w:val="24"/>
          <w:lang w:val="sr-Cyrl-CS"/>
        </w:rPr>
        <w:t xml:space="preserve"> Закључак  о сагласности да се покрене поступак за пријављивање Републике Србије за чланство у Европском друштвеном истраживању Европског конзорцијума истраживачких инфраструктура </w:t>
      </w:r>
    </w:p>
    <w:p w14:paraId="53739FFD" w14:textId="77777777" w:rsidR="003F6552" w:rsidRDefault="003F6552" w:rsidP="003F6552">
      <w:pPr>
        <w:spacing w:before="240"/>
        <w:jc w:val="both"/>
        <w:rPr>
          <w:rFonts w:eastAsia="Calibri"/>
          <w:sz w:val="24"/>
          <w:szCs w:val="24"/>
          <w:lang w:val="sr-Cyrl-RS"/>
        </w:rPr>
      </w:pPr>
      <w:r w:rsidRPr="00D336F2">
        <w:rPr>
          <w:rFonts w:eastAsia="Calibri"/>
          <w:sz w:val="24"/>
          <w:szCs w:val="24"/>
          <w:lang w:val="sr-Cyrl-CS"/>
        </w:rPr>
        <w:t>Број и датум усвајања</w:t>
      </w:r>
      <w:r w:rsidRPr="00AF39D4">
        <w:rPr>
          <w:rFonts w:eastAsia="Calibri"/>
          <w:b/>
          <w:sz w:val="24"/>
          <w:szCs w:val="24"/>
          <w:lang w:val="sr-Cyrl-CS"/>
        </w:rPr>
        <w:t>:</w:t>
      </w:r>
      <w:r w:rsidRPr="00AF39D4">
        <w:rPr>
          <w:rFonts w:eastAsia="Calibri"/>
          <w:sz w:val="24"/>
          <w:szCs w:val="24"/>
          <w:lang w:val="sr-Cyrl-CS"/>
        </w:rPr>
        <w:t xml:space="preserve"> 05 Број: 337-1597/2022</w:t>
      </w:r>
      <w:r w:rsidRPr="00AF39D4">
        <w:rPr>
          <w:rFonts w:eastAsia="Calibri"/>
          <w:sz w:val="24"/>
          <w:szCs w:val="24"/>
          <w:lang w:val="sr-Cyrl-RS"/>
        </w:rPr>
        <w:t xml:space="preserve">  од 10.марта 2022.године</w:t>
      </w:r>
    </w:p>
    <w:p w14:paraId="15CD89E6" w14:textId="77777777" w:rsidR="003F6552" w:rsidRPr="002112D7" w:rsidRDefault="003F6552" w:rsidP="003A0039">
      <w:pPr>
        <w:spacing w:before="240"/>
        <w:ind w:left="1440" w:hanging="1440"/>
        <w:rPr>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sz w:val="24"/>
          <w:szCs w:val="24"/>
          <w:lang w:val="sr-Cyrl-RS"/>
        </w:rPr>
        <w:t>Закључак о</w:t>
      </w:r>
      <w:r w:rsidRPr="002112D7">
        <w:rPr>
          <w:sz w:val="24"/>
          <w:szCs w:val="24"/>
          <w:lang w:val="sr-Cyrl-CS"/>
        </w:rPr>
        <w:t xml:space="preserve"> сагласности да Република Србија оснивачка и управљачка права која има у Високој струковној школи за предузетништво, Београд пренесе уз накнаду конзорцијуму правних лица</w:t>
      </w:r>
      <w:r w:rsidRPr="002112D7">
        <w:rPr>
          <w:sz w:val="24"/>
          <w:szCs w:val="24"/>
        </w:rPr>
        <w:t xml:space="preserve"> </w:t>
      </w:r>
      <w:r w:rsidRPr="002112D7">
        <w:rPr>
          <w:sz w:val="24"/>
          <w:szCs w:val="24"/>
          <w:lang w:val="sr-Cyrl-RS"/>
        </w:rPr>
        <w:t>које чини</w:t>
      </w:r>
      <w:r w:rsidRPr="002112D7">
        <w:rPr>
          <w:sz w:val="24"/>
          <w:szCs w:val="24"/>
          <w:lang w:val="sr-Cyrl-CS"/>
        </w:rPr>
        <w:t xml:space="preserve"> </w:t>
      </w:r>
      <w:r w:rsidRPr="002112D7">
        <w:rPr>
          <w:sz w:val="24"/>
          <w:szCs w:val="24"/>
          <w:lang w:val="sr-Cyrl-RS"/>
        </w:rPr>
        <w:t>Е</w:t>
      </w:r>
      <w:r w:rsidRPr="002112D7">
        <w:rPr>
          <w:sz w:val="24"/>
          <w:szCs w:val="24"/>
        </w:rPr>
        <w:t xml:space="preserve">duka logistic D.O.O. Beograd </w:t>
      </w:r>
      <w:r w:rsidRPr="002112D7">
        <w:rPr>
          <w:sz w:val="24"/>
          <w:szCs w:val="24"/>
          <w:lang w:val="sr-Latn-RS"/>
        </w:rPr>
        <w:t xml:space="preserve">Čukarica </w:t>
      </w:r>
      <w:r w:rsidRPr="002112D7">
        <w:rPr>
          <w:sz w:val="24"/>
          <w:szCs w:val="24"/>
          <w:lang w:val="sr-Cyrl-RS"/>
        </w:rPr>
        <w:t xml:space="preserve">и предшколска установа </w:t>
      </w:r>
      <w:r w:rsidRPr="002112D7">
        <w:rPr>
          <w:spacing w:val="-1"/>
          <w:sz w:val="24"/>
          <w:szCs w:val="24"/>
          <w:lang w:val="sr-Cyrl-CS"/>
        </w:rPr>
        <w:t>„Корњачица</w:t>
      </w:r>
      <w:r w:rsidRPr="002112D7">
        <w:rPr>
          <w:spacing w:val="-1"/>
          <w:sz w:val="24"/>
          <w:szCs w:val="24"/>
          <w:lang w:val="sr-Cyrl-RS"/>
        </w:rPr>
        <w:t>” Нови Сад</w:t>
      </w:r>
      <w:r w:rsidRPr="002112D7">
        <w:rPr>
          <w:sz w:val="24"/>
          <w:szCs w:val="24"/>
          <w:lang w:val="sr-Cyrl-CS"/>
        </w:rPr>
        <w:t xml:space="preserve"> </w:t>
      </w:r>
    </w:p>
    <w:p w14:paraId="092FFFFE" w14:textId="77777777" w:rsidR="003A0039" w:rsidRDefault="003F6552" w:rsidP="003A0039">
      <w:pPr>
        <w:spacing w:before="120" w:after="120"/>
        <w:rPr>
          <w:sz w:val="24"/>
          <w:szCs w:val="24"/>
          <w:lang w:val="sr-Cyrl-CS"/>
        </w:rPr>
      </w:pPr>
      <w:r w:rsidRPr="002112D7">
        <w:rPr>
          <w:sz w:val="24"/>
          <w:szCs w:val="24"/>
          <w:lang w:val="sr-Cyrl-CS"/>
        </w:rPr>
        <w:t>Број и датум ус</w:t>
      </w:r>
      <w:r w:rsidR="00D336F2">
        <w:rPr>
          <w:sz w:val="24"/>
          <w:szCs w:val="24"/>
          <w:lang w:val="sr-Cyrl-CS"/>
        </w:rPr>
        <w:t>вајања: 05 број: 612-2319/2022</w:t>
      </w:r>
      <w:r w:rsidRPr="002112D7">
        <w:rPr>
          <w:sz w:val="24"/>
          <w:szCs w:val="24"/>
          <w:lang w:val="sr-Cyrl-CS"/>
        </w:rPr>
        <w:t xml:space="preserve"> од 17. марта 2022. године</w:t>
      </w:r>
    </w:p>
    <w:p w14:paraId="117C7909" w14:textId="77777777" w:rsidR="003A0039" w:rsidRDefault="003A0039">
      <w:pPr>
        <w:spacing w:after="160" w:line="259" w:lineRule="auto"/>
        <w:rPr>
          <w:sz w:val="24"/>
          <w:szCs w:val="24"/>
          <w:lang w:val="sr-Cyrl-CS"/>
        </w:rPr>
      </w:pPr>
      <w:r>
        <w:rPr>
          <w:sz w:val="24"/>
          <w:szCs w:val="24"/>
          <w:lang w:val="sr-Cyrl-CS"/>
        </w:rPr>
        <w:br w:type="page"/>
      </w:r>
    </w:p>
    <w:p w14:paraId="6F3C05DD" w14:textId="77777777" w:rsidR="003F6552" w:rsidRPr="002112D7" w:rsidRDefault="003F6552" w:rsidP="00D336F2">
      <w:pPr>
        <w:spacing w:after="160" w:line="259" w:lineRule="auto"/>
        <w:ind w:left="1440" w:hanging="1440"/>
        <w:jc w:val="both"/>
        <w:rPr>
          <w:rFonts w:eastAsiaTheme="minorHAnsi"/>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heme="minorHAnsi"/>
          <w:sz w:val="24"/>
          <w:szCs w:val="24"/>
          <w:lang w:val="sr-Cyrl-CS"/>
        </w:rPr>
        <w:t>Закључак о сагласности да Министарство просвете, науке и технолошког развоја за школску 2022/2023. годину, део средстава која су законом о буџету Републике Србије за 2022. годину, предвиђена за реализацију Пројекта наставни садржаји кроз дигитални уџбеник/дигиталну учионицу</w:t>
      </w:r>
      <w:r w:rsidRPr="002112D7">
        <w:rPr>
          <w:rFonts w:eastAsiaTheme="minorHAnsi"/>
          <w:sz w:val="24"/>
          <w:szCs w:val="24"/>
        </w:rPr>
        <w:t>,</w:t>
      </w:r>
      <w:r w:rsidRPr="002112D7">
        <w:rPr>
          <w:rFonts w:eastAsiaTheme="minorHAnsi"/>
          <w:sz w:val="24"/>
          <w:szCs w:val="24"/>
          <w:lang w:val="sr-Cyrl-CS"/>
        </w:rPr>
        <w:t xml:space="preserve"> определи за набавку дигиталних образовних садржаја – дигиталних уџбеника у оквиру тог пројекта издавача чија су штампана издања припремљена у складу са новим планом и програмом наставе и учења у основној школи и одобрена у складу са законом о уџбеницима</w:t>
      </w:r>
    </w:p>
    <w:p w14:paraId="6CB9E6F1" w14:textId="77777777" w:rsidR="003F6552" w:rsidRDefault="003F6552" w:rsidP="003F6552">
      <w:pPr>
        <w:spacing w:after="160" w:line="259" w:lineRule="auto"/>
        <w:rPr>
          <w:rFonts w:eastAsiaTheme="minorHAnsi"/>
          <w:sz w:val="24"/>
          <w:szCs w:val="24"/>
          <w:lang w:val="sr-Cyrl-CS"/>
        </w:rPr>
      </w:pPr>
      <w:r w:rsidRPr="002112D7">
        <w:rPr>
          <w:sz w:val="24"/>
          <w:szCs w:val="24"/>
          <w:lang w:val="sr-Cyrl-CS"/>
        </w:rPr>
        <w:t xml:space="preserve">Број и датум усвајања: </w:t>
      </w:r>
      <w:r w:rsidR="00D336F2">
        <w:rPr>
          <w:rFonts w:eastAsiaTheme="minorHAnsi"/>
          <w:sz w:val="24"/>
          <w:szCs w:val="24"/>
          <w:lang w:val="sr-Cyrl-CS"/>
        </w:rPr>
        <w:t xml:space="preserve"> 05 број: 401-2255/2022</w:t>
      </w:r>
      <w:r w:rsidRPr="002112D7">
        <w:rPr>
          <w:rFonts w:eastAsiaTheme="minorHAnsi"/>
          <w:sz w:val="24"/>
          <w:szCs w:val="24"/>
          <w:lang w:val="sr-Cyrl-CS"/>
        </w:rPr>
        <w:t xml:space="preserve"> од 17. марта 2022. године</w:t>
      </w:r>
    </w:p>
    <w:p w14:paraId="32DDAEE7" w14:textId="77777777" w:rsidR="003F6552" w:rsidRPr="002112D7" w:rsidRDefault="003F6552" w:rsidP="00D336F2">
      <w:pPr>
        <w:spacing w:after="160" w:line="259" w:lineRule="auto"/>
        <w:ind w:left="1440" w:hanging="1440"/>
        <w:jc w:val="both"/>
        <w:rPr>
          <w:rFonts w:eastAsia="Calibri"/>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Calibri"/>
          <w:sz w:val="24"/>
          <w:szCs w:val="24"/>
          <w:lang w:val="sr-Cyrl-CS"/>
        </w:rPr>
        <w:t>Закључак о сагласности да Министарство просвете, науке и технолошког развоја део средстава која су законом о буџету Републике Србије за 2022. годину опредељена за реализацију завршног испита за ученике осмог разреда основношколског о</w:t>
      </w:r>
      <w:r w:rsidR="00006A80">
        <w:rPr>
          <w:rFonts w:eastAsia="Calibri"/>
          <w:sz w:val="24"/>
          <w:szCs w:val="24"/>
          <w:lang w:val="sr-Cyrl-CS"/>
        </w:rPr>
        <w:t xml:space="preserve">бразовања и васпитања определи </w:t>
      </w:r>
      <w:r w:rsidR="00006A80">
        <w:rPr>
          <w:rFonts w:eastAsia="Calibri"/>
          <w:sz w:val="24"/>
          <w:szCs w:val="24"/>
          <w:lang w:val="sr-Cyrl-RS"/>
        </w:rPr>
        <w:t>Ф</w:t>
      </w:r>
      <w:r w:rsidRPr="002112D7">
        <w:rPr>
          <w:rFonts w:eastAsia="Calibri"/>
          <w:sz w:val="24"/>
          <w:szCs w:val="24"/>
          <w:lang w:val="sr-Cyrl-CS"/>
        </w:rPr>
        <w:t>акултету орган</w:t>
      </w:r>
      <w:r w:rsidR="00006A80">
        <w:rPr>
          <w:rFonts w:eastAsia="Calibri"/>
          <w:sz w:val="24"/>
          <w:szCs w:val="24"/>
          <w:lang w:val="sr-Cyrl-CS"/>
        </w:rPr>
        <w:t>изационих наука универзитета у Б</w:t>
      </w:r>
      <w:r w:rsidRPr="002112D7">
        <w:rPr>
          <w:rFonts w:eastAsia="Calibri"/>
          <w:sz w:val="24"/>
          <w:szCs w:val="24"/>
          <w:lang w:val="sr-Cyrl-CS"/>
        </w:rPr>
        <w:t xml:space="preserve">еограду, ради унапређења софтверског програма за припрему, дизајн и обраду испитних материјала под називом тестмастер који ће се користити за потребе спровођења завршног испита на крају основног образовања и васпитања </w:t>
      </w:r>
    </w:p>
    <w:p w14:paraId="7D8B976D" w14:textId="77777777" w:rsidR="003F6552" w:rsidRDefault="003F6552" w:rsidP="003F6552">
      <w:pPr>
        <w:spacing w:after="160" w:line="259" w:lineRule="auto"/>
        <w:rPr>
          <w:rFonts w:eastAsia="Calibri"/>
          <w:sz w:val="24"/>
          <w:szCs w:val="24"/>
          <w:lang w:val="sr-Cyrl-CS"/>
        </w:rPr>
      </w:pPr>
      <w:r w:rsidRPr="002112D7">
        <w:rPr>
          <w:sz w:val="24"/>
          <w:szCs w:val="24"/>
          <w:lang w:val="sr-Cyrl-CS"/>
        </w:rPr>
        <w:t xml:space="preserve">Број и датум усвајања: </w:t>
      </w:r>
      <w:r w:rsidR="00D336F2">
        <w:rPr>
          <w:rFonts w:eastAsia="Calibri"/>
          <w:sz w:val="24"/>
          <w:szCs w:val="24"/>
          <w:lang w:val="sr-Cyrl-CS"/>
        </w:rPr>
        <w:t>05 број: 401-2471/2022</w:t>
      </w:r>
      <w:r w:rsidRPr="002112D7">
        <w:rPr>
          <w:rFonts w:eastAsia="Calibri"/>
          <w:sz w:val="24"/>
          <w:szCs w:val="24"/>
          <w:lang w:val="sr-Cyrl-CS"/>
        </w:rPr>
        <w:t xml:space="preserve"> од 24. марта 2022. године</w:t>
      </w:r>
    </w:p>
    <w:p w14:paraId="6F3D23AF" w14:textId="77777777" w:rsidR="003F6552" w:rsidRPr="002112D7" w:rsidRDefault="003F6552" w:rsidP="003F6552">
      <w:pPr>
        <w:spacing w:after="160" w:line="259" w:lineRule="auto"/>
        <w:ind w:left="1440" w:hanging="1440"/>
        <w:rPr>
          <w:rFonts w:eastAsia="Calibri"/>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Calibri"/>
          <w:sz w:val="24"/>
          <w:szCs w:val="24"/>
          <w:lang w:val="sr-Cyrl-CS"/>
        </w:rPr>
        <w:t xml:space="preserve">Закључак о измени Закључка о сагласности да се најбољим студентима обезбеди обављање студентске праксе у државним органима и јавним службама </w:t>
      </w:r>
    </w:p>
    <w:p w14:paraId="178EF0C8" w14:textId="77777777" w:rsidR="003F6552" w:rsidRDefault="003F6552" w:rsidP="003F6552">
      <w:pPr>
        <w:spacing w:after="160" w:line="259" w:lineRule="auto"/>
        <w:rPr>
          <w:rFonts w:eastAsia="Calibri"/>
          <w:sz w:val="24"/>
          <w:szCs w:val="24"/>
          <w:lang w:val="sr-Cyrl-CS"/>
        </w:rPr>
      </w:pPr>
      <w:r w:rsidRPr="002112D7">
        <w:rPr>
          <w:sz w:val="24"/>
          <w:szCs w:val="24"/>
          <w:lang w:val="sr-Cyrl-CS"/>
        </w:rPr>
        <w:t xml:space="preserve">Број и датум усвајања: </w:t>
      </w:r>
      <w:r w:rsidR="00D336F2">
        <w:rPr>
          <w:rFonts w:eastAsia="Calibri"/>
          <w:sz w:val="24"/>
          <w:szCs w:val="24"/>
          <w:lang w:val="sr-Cyrl-CS"/>
        </w:rPr>
        <w:t>05 број: 612-2602/2022</w:t>
      </w:r>
      <w:r w:rsidRPr="002112D7">
        <w:rPr>
          <w:rFonts w:eastAsia="Calibri"/>
          <w:sz w:val="24"/>
          <w:szCs w:val="24"/>
          <w:lang w:val="sr-Cyrl-CS"/>
        </w:rPr>
        <w:t xml:space="preserve"> од 24. марта 2022. године</w:t>
      </w:r>
    </w:p>
    <w:p w14:paraId="61B7D40A" w14:textId="77777777" w:rsidR="003F6552" w:rsidRPr="002112D7" w:rsidRDefault="003F6552" w:rsidP="003F6552">
      <w:pPr>
        <w:spacing w:after="160" w:line="259" w:lineRule="auto"/>
        <w:ind w:left="1440" w:hanging="1440"/>
        <w:rPr>
          <w:sz w:val="24"/>
          <w:szCs w:val="24"/>
          <w:lang w:val="sr-Cyrl-RS"/>
        </w:rPr>
      </w:pPr>
      <w:r w:rsidRPr="002112D7">
        <w:rPr>
          <w:b/>
          <w:sz w:val="24"/>
          <w:szCs w:val="24"/>
          <w:lang w:val="sr-Cyrl-CS"/>
        </w:rPr>
        <w:t>Назив акта</w:t>
      </w:r>
      <w:r w:rsidRPr="002112D7">
        <w:rPr>
          <w:rFonts w:eastAsiaTheme="minorHAnsi"/>
          <w:sz w:val="24"/>
          <w:szCs w:val="24"/>
          <w:lang w:val="sr-Cyrl-RS"/>
        </w:rPr>
        <w:t xml:space="preserve">: </w:t>
      </w:r>
      <w:r w:rsidRPr="002112D7">
        <w:rPr>
          <w:sz w:val="24"/>
          <w:szCs w:val="24"/>
          <w:lang w:val="sr-Cyrl-RS"/>
        </w:rPr>
        <w:t xml:space="preserve">Закључак којим се утврђује списак студената који ће обављати студентску праксу у државним органима и јавним службама почев од 1. априла 2022. године и усваја текст уговора о обављању студентске праксе </w:t>
      </w:r>
    </w:p>
    <w:p w14:paraId="644E63FD" w14:textId="77777777" w:rsidR="003F6552" w:rsidRPr="002112D7" w:rsidRDefault="00D336F2" w:rsidP="003F6552">
      <w:pPr>
        <w:spacing w:after="160" w:line="259" w:lineRule="auto"/>
        <w:rPr>
          <w:rFonts w:eastAsia="Calibri"/>
          <w:sz w:val="24"/>
          <w:szCs w:val="24"/>
          <w:lang w:val="sr-Cyrl-CS"/>
        </w:rPr>
      </w:pPr>
      <w:r>
        <w:rPr>
          <w:sz w:val="24"/>
          <w:szCs w:val="24"/>
          <w:lang w:val="sr-Cyrl-CS"/>
        </w:rPr>
        <w:t>Број и датум усвајања: 05 број: 612-2605/2022</w:t>
      </w:r>
      <w:r w:rsidR="003F6552" w:rsidRPr="002112D7">
        <w:rPr>
          <w:rFonts w:eastAsia="Calibri"/>
          <w:sz w:val="24"/>
          <w:szCs w:val="24"/>
          <w:lang w:val="sr-Cyrl-CS"/>
        </w:rPr>
        <w:t xml:space="preserve"> од 24. марта 2022. године</w:t>
      </w:r>
    </w:p>
    <w:p w14:paraId="2E5ED161" w14:textId="77777777" w:rsidR="003F6552" w:rsidRPr="002112D7" w:rsidRDefault="003F6552" w:rsidP="003F6552">
      <w:pPr>
        <w:spacing w:after="160" w:line="259" w:lineRule="auto"/>
        <w:ind w:left="1440" w:hanging="1440"/>
        <w:rPr>
          <w:rFonts w:eastAsiaTheme="minorHAnsi"/>
          <w:sz w:val="24"/>
          <w:szCs w:val="24"/>
          <w:lang w:val="sr-Cyrl-CS"/>
        </w:rPr>
      </w:pPr>
      <w:r w:rsidRPr="002112D7">
        <w:rPr>
          <w:sz w:val="24"/>
          <w:szCs w:val="24"/>
          <w:lang w:val="sr-Cyrl-RS"/>
        </w:rPr>
        <w:t xml:space="preserve"> </w:t>
      </w: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heme="minorHAnsi"/>
          <w:sz w:val="24"/>
          <w:szCs w:val="24"/>
          <w:lang w:val="sr-Cyrl-CS"/>
        </w:rPr>
        <w:t xml:space="preserve">Закључак о усвајању Извештаја о раду савета за национални оквир квалификација Републике Србије за 2021. годину </w:t>
      </w:r>
    </w:p>
    <w:p w14:paraId="0693425F" w14:textId="77777777" w:rsidR="003A0039" w:rsidRDefault="003F6552" w:rsidP="003F6552">
      <w:pPr>
        <w:spacing w:after="160" w:line="259" w:lineRule="auto"/>
        <w:rPr>
          <w:rFonts w:eastAsiaTheme="minorHAnsi"/>
          <w:sz w:val="24"/>
          <w:szCs w:val="24"/>
          <w:lang w:val="sr-Cyrl-CS"/>
        </w:rPr>
      </w:pPr>
      <w:r w:rsidRPr="002112D7">
        <w:rPr>
          <w:sz w:val="24"/>
          <w:szCs w:val="24"/>
          <w:lang w:val="sr-Cyrl-CS"/>
        </w:rPr>
        <w:t xml:space="preserve">Број и датум усвајања: </w:t>
      </w:r>
      <w:r w:rsidR="00D336F2">
        <w:rPr>
          <w:rFonts w:eastAsiaTheme="minorHAnsi"/>
          <w:sz w:val="24"/>
          <w:szCs w:val="24"/>
          <w:lang w:val="sr-Cyrl-CS"/>
        </w:rPr>
        <w:t>05 број: 021-2509/2022</w:t>
      </w:r>
      <w:r w:rsidRPr="002112D7">
        <w:rPr>
          <w:rFonts w:eastAsiaTheme="minorHAnsi"/>
          <w:sz w:val="24"/>
          <w:szCs w:val="24"/>
          <w:lang w:val="sr-Cyrl-CS"/>
        </w:rPr>
        <w:t xml:space="preserve"> од 24. марта. 2022. године </w:t>
      </w:r>
    </w:p>
    <w:p w14:paraId="5A65D89A" w14:textId="77777777" w:rsidR="003A0039" w:rsidRDefault="003A0039">
      <w:pPr>
        <w:spacing w:after="160" w:line="259" w:lineRule="auto"/>
        <w:rPr>
          <w:rFonts w:eastAsiaTheme="minorHAnsi"/>
          <w:sz w:val="24"/>
          <w:szCs w:val="24"/>
          <w:lang w:val="sr-Cyrl-CS"/>
        </w:rPr>
      </w:pPr>
      <w:r>
        <w:rPr>
          <w:rFonts w:eastAsiaTheme="minorHAnsi"/>
          <w:sz w:val="24"/>
          <w:szCs w:val="24"/>
          <w:lang w:val="sr-Cyrl-CS"/>
        </w:rPr>
        <w:br w:type="page"/>
      </w:r>
    </w:p>
    <w:p w14:paraId="10337E97" w14:textId="77777777" w:rsidR="003F6552" w:rsidRPr="002112D7" w:rsidRDefault="003F6552" w:rsidP="003F6552">
      <w:pPr>
        <w:spacing w:after="160" w:line="259" w:lineRule="auto"/>
        <w:rPr>
          <w:rFonts w:eastAsia="Calibri"/>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Calibri"/>
          <w:sz w:val="24"/>
          <w:szCs w:val="24"/>
          <w:lang w:val="sr-Cyrl-CS"/>
        </w:rPr>
        <w:t>Закључци о усвајању годишњих извештаја о раду за 2021. годину:</w:t>
      </w:r>
    </w:p>
    <w:p w14:paraId="228C16E3" w14:textId="77777777" w:rsidR="003F6552" w:rsidRPr="002112D7" w:rsidRDefault="003F6552" w:rsidP="00697683">
      <w:pPr>
        <w:spacing w:after="120" w:line="259" w:lineRule="auto"/>
        <w:rPr>
          <w:rFonts w:eastAsia="Calibri"/>
          <w:sz w:val="24"/>
          <w:szCs w:val="24"/>
          <w:lang w:val="sr-Cyrl-CS"/>
        </w:rPr>
      </w:pPr>
      <w:r w:rsidRPr="002112D7">
        <w:rPr>
          <w:rFonts w:eastAsia="Calibri"/>
          <w:sz w:val="24"/>
          <w:szCs w:val="24"/>
          <w:lang w:val="sr-Cyrl-CS"/>
        </w:rPr>
        <w:t>1) секторског већа за сектор образовања и васпитања (05 број: 021-2497/2022),</w:t>
      </w:r>
    </w:p>
    <w:p w14:paraId="7356C67F" w14:textId="77777777" w:rsidR="003F6552" w:rsidRPr="002112D7" w:rsidRDefault="003F6552" w:rsidP="00697683">
      <w:pPr>
        <w:spacing w:after="120" w:line="259" w:lineRule="auto"/>
        <w:rPr>
          <w:rFonts w:eastAsia="Calibri"/>
          <w:sz w:val="24"/>
          <w:szCs w:val="24"/>
          <w:lang w:val="sr-Cyrl-CS"/>
        </w:rPr>
      </w:pPr>
      <w:r w:rsidRPr="002112D7">
        <w:rPr>
          <w:rFonts w:eastAsia="Calibri"/>
          <w:sz w:val="24"/>
          <w:szCs w:val="24"/>
          <w:lang w:val="sr-Cyrl-CS"/>
        </w:rPr>
        <w:t>2) секторског већа за сектор пољопривреде, производње хране, шумарства, рибарства и ветерине (05 број: 021-2498/2022),</w:t>
      </w:r>
    </w:p>
    <w:p w14:paraId="6309F3A4" w14:textId="77777777" w:rsidR="003F6552" w:rsidRPr="002112D7" w:rsidRDefault="003F6552" w:rsidP="00697683">
      <w:pPr>
        <w:spacing w:after="120" w:line="259" w:lineRule="auto"/>
        <w:rPr>
          <w:rFonts w:eastAsia="Calibri"/>
          <w:sz w:val="24"/>
          <w:szCs w:val="24"/>
          <w:lang w:val="sr-Cyrl-CS"/>
        </w:rPr>
      </w:pPr>
      <w:r w:rsidRPr="002112D7">
        <w:rPr>
          <w:rFonts w:eastAsia="Calibri"/>
          <w:sz w:val="24"/>
          <w:szCs w:val="24"/>
          <w:lang w:val="sr-Cyrl-CS"/>
        </w:rPr>
        <w:t>3) секторског већа за сектор индустријског развоја (05 број: 021-2499/2022),</w:t>
      </w:r>
    </w:p>
    <w:p w14:paraId="0FD4BE03" w14:textId="77777777" w:rsidR="003F6552" w:rsidRPr="002112D7" w:rsidRDefault="003F6552" w:rsidP="00697683">
      <w:pPr>
        <w:spacing w:after="120" w:line="259" w:lineRule="auto"/>
        <w:rPr>
          <w:rFonts w:eastAsia="Calibri"/>
          <w:sz w:val="24"/>
          <w:szCs w:val="24"/>
          <w:lang w:val="sr-Cyrl-CS"/>
        </w:rPr>
      </w:pPr>
      <w:r w:rsidRPr="002112D7">
        <w:rPr>
          <w:rFonts w:eastAsia="Calibri"/>
          <w:sz w:val="24"/>
          <w:szCs w:val="24"/>
          <w:lang w:val="sr-Cyrl-CS"/>
        </w:rPr>
        <w:t>4) секторског већа за сектор друштвених наука, новинарства и информисања (05 број: 021-2500/2022),</w:t>
      </w:r>
    </w:p>
    <w:p w14:paraId="6F8A2DFD" w14:textId="77777777" w:rsidR="003F6552" w:rsidRPr="002112D7" w:rsidRDefault="003F6552" w:rsidP="00697683">
      <w:pPr>
        <w:spacing w:after="120" w:line="259" w:lineRule="auto"/>
        <w:rPr>
          <w:rFonts w:eastAsia="Calibri"/>
          <w:sz w:val="24"/>
          <w:szCs w:val="24"/>
          <w:lang w:val="sr-Cyrl-CS"/>
        </w:rPr>
      </w:pPr>
      <w:r w:rsidRPr="002112D7">
        <w:rPr>
          <w:rFonts w:eastAsia="Calibri"/>
          <w:sz w:val="24"/>
          <w:szCs w:val="24"/>
          <w:lang w:val="sr-Cyrl-CS"/>
        </w:rPr>
        <w:t>5) секторског већа за сектор природних наука, математике и статистике (05 број: 021-2501/2022),</w:t>
      </w:r>
    </w:p>
    <w:p w14:paraId="231325E4" w14:textId="77777777" w:rsidR="003F6552" w:rsidRPr="002112D7" w:rsidRDefault="003F6552" w:rsidP="00697683">
      <w:pPr>
        <w:spacing w:after="120" w:line="259" w:lineRule="auto"/>
        <w:rPr>
          <w:rFonts w:eastAsia="Calibri"/>
          <w:sz w:val="24"/>
          <w:szCs w:val="24"/>
          <w:lang w:val="sr-Cyrl-CS"/>
        </w:rPr>
      </w:pPr>
      <w:r w:rsidRPr="002112D7">
        <w:rPr>
          <w:rFonts w:eastAsia="Calibri"/>
          <w:sz w:val="24"/>
          <w:szCs w:val="24"/>
          <w:lang w:val="sr-Cyrl-CS"/>
        </w:rPr>
        <w:t>6) секторског већа за сектор информационих и комуникационих технологија, електротехнике, аутоматике и електронике (05 број: 021-2502/2022),</w:t>
      </w:r>
    </w:p>
    <w:p w14:paraId="30A173B8" w14:textId="77777777" w:rsidR="003F6552" w:rsidRPr="002112D7" w:rsidRDefault="003F6552" w:rsidP="00697683">
      <w:pPr>
        <w:spacing w:after="120" w:line="259" w:lineRule="auto"/>
        <w:rPr>
          <w:rFonts w:eastAsia="Calibri"/>
          <w:sz w:val="24"/>
          <w:szCs w:val="24"/>
          <w:lang w:val="sr-Cyrl-CS"/>
        </w:rPr>
      </w:pPr>
      <w:r w:rsidRPr="002112D7">
        <w:rPr>
          <w:rFonts w:eastAsia="Calibri"/>
          <w:sz w:val="24"/>
          <w:szCs w:val="24"/>
          <w:lang w:val="sr-Cyrl-CS"/>
        </w:rPr>
        <w:t>7) секторског већа за сектор саобраћаја и услуга транспорта (05 број: 021-2503/2022),</w:t>
      </w:r>
    </w:p>
    <w:p w14:paraId="3CE13628" w14:textId="77777777" w:rsidR="003F6552" w:rsidRPr="002112D7" w:rsidRDefault="003F6552" w:rsidP="00697683">
      <w:pPr>
        <w:spacing w:after="120" w:line="259" w:lineRule="auto"/>
        <w:rPr>
          <w:rFonts w:eastAsia="Calibri"/>
          <w:sz w:val="24"/>
          <w:szCs w:val="24"/>
          <w:lang w:val="sr-Cyrl-CS"/>
        </w:rPr>
      </w:pPr>
      <w:r w:rsidRPr="002112D7">
        <w:rPr>
          <w:rFonts w:eastAsia="Calibri"/>
          <w:sz w:val="24"/>
          <w:szCs w:val="24"/>
          <w:lang w:val="sr-Cyrl-CS"/>
        </w:rPr>
        <w:t>8) секторског већа за сектор трговине, угоститељства и туризма (05 број: 021-2504/2022),</w:t>
      </w:r>
    </w:p>
    <w:p w14:paraId="26E76DFB" w14:textId="77777777" w:rsidR="003F6552" w:rsidRPr="002112D7" w:rsidRDefault="003F6552" w:rsidP="00697683">
      <w:pPr>
        <w:spacing w:after="120" w:line="259" w:lineRule="auto"/>
        <w:rPr>
          <w:rFonts w:eastAsia="Calibri"/>
          <w:sz w:val="24"/>
          <w:szCs w:val="24"/>
          <w:lang w:val="sr-Cyrl-CS"/>
        </w:rPr>
      </w:pPr>
      <w:r w:rsidRPr="002112D7">
        <w:rPr>
          <w:rFonts w:eastAsia="Calibri"/>
          <w:sz w:val="24"/>
          <w:szCs w:val="24"/>
          <w:lang w:val="sr-Cyrl-CS"/>
        </w:rPr>
        <w:t>9) секторског већа за сектор уметност и хуманизам (05 број: 021-2505/2022),</w:t>
      </w:r>
    </w:p>
    <w:p w14:paraId="1772FAAC" w14:textId="77777777" w:rsidR="003F6552" w:rsidRPr="002112D7" w:rsidRDefault="003F6552" w:rsidP="00697683">
      <w:pPr>
        <w:spacing w:after="120" w:line="259" w:lineRule="auto"/>
        <w:rPr>
          <w:rFonts w:eastAsia="Calibri"/>
          <w:sz w:val="24"/>
          <w:szCs w:val="24"/>
          <w:lang w:val="sr-Cyrl-CS"/>
        </w:rPr>
      </w:pPr>
      <w:r w:rsidRPr="002112D7">
        <w:rPr>
          <w:rFonts w:eastAsia="Calibri"/>
          <w:sz w:val="24"/>
          <w:szCs w:val="24"/>
          <w:lang w:val="sr-Cyrl-CS"/>
        </w:rPr>
        <w:t>10) секторског већа за сектор здравства и социјалне заштите (05 број: 021-2507/2022),</w:t>
      </w:r>
    </w:p>
    <w:p w14:paraId="31074CB6" w14:textId="77777777" w:rsidR="003F6552" w:rsidRPr="002112D7" w:rsidRDefault="003F6552" w:rsidP="00697683">
      <w:pPr>
        <w:spacing w:after="120" w:line="259" w:lineRule="auto"/>
        <w:rPr>
          <w:rFonts w:eastAsia="Calibri"/>
          <w:sz w:val="24"/>
          <w:szCs w:val="24"/>
          <w:lang w:val="sr-Cyrl-CS"/>
        </w:rPr>
      </w:pPr>
      <w:r w:rsidRPr="002112D7">
        <w:rPr>
          <w:rFonts w:eastAsia="Calibri"/>
          <w:sz w:val="24"/>
          <w:szCs w:val="24"/>
          <w:lang w:val="sr-Cyrl-CS"/>
        </w:rPr>
        <w:t>11) секторског већа за сектор пословне администрације (05 број: 021-2506/2022),</w:t>
      </w:r>
    </w:p>
    <w:p w14:paraId="0016ACC0" w14:textId="77777777" w:rsidR="003F6552" w:rsidRPr="002112D7" w:rsidRDefault="003F6552" w:rsidP="00697683">
      <w:pPr>
        <w:spacing w:after="120" w:line="259" w:lineRule="auto"/>
        <w:rPr>
          <w:rFonts w:eastAsia="Calibri"/>
          <w:sz w:val="24"/>
          <w:szCs w:val="24"/>
          <w:lang w:val="sr-Cyrl-CS"/>
        </w:rPr>
      </w:pPr>
      <w:r w:rsidRPr="002112D7">
        <w:rPr>
          <w:rFonts w:eastAsia="Calibri"/>
          <w:sz w:val="24"/>
          <w:szCs w:val="24"/>
          <w:lang w:val="sr-Cyrl-CS"/>
        </w:rPr>
        <w:t xml:space="preserve">12) секторског већа за сектор осталих услуга (05 број: 021-2496/2022) од 24. марта 2022. године </w:t>
      </w:r>
    </w:p>
    <w:p w14:paraId="00EDF1EF" w14:textId="77777777" w:rsidR="003F6552" w:rsidRPr="002112D7" w:rsidRDefault="003F6552" w:rsidP="003F6552">
      <w:pPr>
        <w:tabs>
          <w:tab w:val="left" w:pos="1418"/>
        </w:tabs>
        <w:spacing w:before="240"/>
        <w:rPr>
          <w:rFonts w:eastAsia="Calibri"/>
          <w:sz w:val="24"/>
          <w:szCs w:val="24"/>
          <w:lang w:val="sr-Cyrl-CS"/>
        </w:rPr>
      </w:pPr>
      <w:r w:rsidRPr="002112D7">
        <w:rPr>
          <w:rFonts w:eastAsia="Calibri"/>
          <w:sz w:val="24"/>
          <w:szCs w:val="24"/>
          <w:lang w:val="sr-Cyrl-CS"/>
        </w:rPr>
        <w:t>закључак о прихватању извештаја агенције за квалификације:</w:t>
      </w:r>
    </w:p>
    <w:p w14:paraId="4367096F" w14:textId="77777777" w:rsidR="003F6552" w:rsidRPr="002112D7" w:rsidRDefault="003F6552" w:rsidP="003F6552">
      <w:pPr>
        <w:rPr>
          <w:rFonts w:eastAsia="Calibri"/>
          <w:sz w:val="24"/>
          <w:szCs w:val="24"/>
          <w:lang w:val="sr-Cyrl-CS"/>
        </w:rPr>
      </w:pPr>
      <w:r w:rsidRPr="002112D7">
        <w:rPr>
          <w:rFonts w:eastAsia="Calibri"/>
          <w:sz w:val="24"/>
          <w:szCs w:val="24"/>
          <w:lang w:val="sr-Cyrl-CS"/>
        </w:rPr>
        <w:t xml:space="preserve">1) извештаја о раду за 2021. годину </w:t>
      </w:r>
      <w:r w:rsidRPr="002112D7">
        <w:rPr>
          <w:rFonts w:eastAsia="Calibri"/>
          <w:sz w:val="24"/>
          <w:szCs w:val="24"/>
          <w:lang w:val="sr-Latn-RS"/>
        </w:rPr>
        <w:t xml:space="preserve">(05 број: </w:t>
      </w:r>
      <w:r w:rsidRPr="002112D7">
        <w:rPr>
          <w:rFonts w:eastAsia="Calibri"/>
          <w:sz w:val="24"/>
          <w:szCs w:val="24"/>
          <w:lang w:val="sr-Cyrl-RS"/>
        </w:rPr>
        <w:t>021</w:t>
      </w:r>
      <w:r w:rsidRPr="002112D7">
        <w:rPr>
          <w:rFonts w:eastAsia="Calibri"/>
          <w:sz w:val="24"/>
          <w:szCs w:val="24"/>
          <w:lang w:val="sr-Latn-RS"/>
        </w:rPr>
        <w:t>-</w:t>
      </w:r>
      <w:r w:rsidRPr="002112D7">
        <w:rPr>
          <w:rFonts w:eastAsia="Calibri"/>
          <w:sz w:val="24"/>
          <w:szCs w:val="24"/>
          <w:lang w:val="sr-Cyrl-RS"/>
        </w:rPr>
        <w:t>2638</w:t>
      </w:r>
      <w:r w:rsidRPr="002112D7">
        <w:rPr>
          <w:rFonts w:eastAsia="Calibri"/>
          <w:sz w:val="24"/>
          <w:szCs w:val="24"/>
          <w:lang w:val="sr-Latn-RS"/>
        </w:rPr>
        <w:t>/2022),</w:t>
      </w:r>
    </w:p>
    <w:p w14:paraId="62E1C3E0" w14:textId="77777777" w:rsidR="003F6552" w:rsidRPr="002112D7" w:rsidRDefault="003F6552" w:rsidP="003F6552">
      <w:pPr>
        <w:rPr>
          <w:rFonts w:eastAsia="Calibri"/>
          <w:sz w:val="24"/>
          <w:szCs w:val="24"/>
          <w:lang w:val="sr-Cyrl-CS"/>
        </w:rPr>
      </w:pPr>
      <w:r w:rsidRPr="002112D7">
        <w:rPr>
          <w:rFonts w:eastAsia="Calibri"/>
          <w:sz w:val="24"/>
          <w:szCs w:val="24"/>
          <w:lang w:val="sr-Cyrl-CS"/>
        </w:rPr>
        <w:t xml:space="preserve">2) извештаја о извршењу финансијског плана за 2021. годину </w:t>
      </w:r>
    </w:p>
    <w:p w14:paraId="0A2461C3" w14:textId="77777777" w:rsidR="003F6552" w:rsidRPr="002112D7" w:rsidRDefault="003F6552" w:rsidP="003F6552">
      <w:pPr>
        <w:rPr>
          <w:rFonts w:eastAsia="Calibri"/>
          <w:sz w:val="24"/>
          <w:szCs w:val="24"/>
          <w:lang w:val="sr-Cyrl-CS"/>
        </w:rPr>
      </w:pPr>
    </w:p>
    <w:p w14:paraId="30C73335" w14:textId="77777777" w:rsidR="003F6552" w:rsidRDefault="003F6552" w:rsidP="003F6552">
      <w:pPr>
        <w:rPr>
          <w:rFonts w:eastAsia="Calibri"/>
          <w:sz w:val="24"/>
          <w:szCs w:val="24"/>
          <w:lang w:val="sr-Latn-RS"/>
        </w:rPr>
      </w:pPr>
      <w:r w:rsidRPr="002112D7">
        <w:rPr>
          <w:sz w:val="24"/>
          <w:szCs w:val="24"/>
          <w:lang w:val="sr-Cyrl-CS"/>
        </w:rPr>
        <w:t xml:space="preserve">Број и датум усвајања: </w:t>
      </w:r>
      <w:r w:rsidRPr="002112D7">
        <w:rPr>
          <w:rFonts w:eastAsia="Calibri"/>
          <w:sz w:val="24"/>
          <w:szCs w:val="24"/>
          <w:lang w:val="sr-Latn-RS"/>
        </w:rPr>
        <w:t>05 број: 40</w:t>
      </w:r>
      <w:r w:rsidRPr="002112D7">
        <w:rPr>
          <w:rFonts w:eastAsia="Calibri"/>
          <w:sz w:val="24"/>
          <w:szCs w:val="24"/>
          <w:lang w:val="sr-Cyrl-RS"/>
        </w:rPr>
        <w:t>0</w:t>
      </w:r>
      <w:r w:rsidRPr="002112D7">
        <w:rPr>
          <w:rFonts w:eastAsia="Calibri"/>
          <w:sz w:val="24"/>
          <w:szCs w:val="24"/>
          <w:lang w:val="sr-Latn-RS"/>
        </w:rPr>
        <w:t>-</w:t>
      </w:r>
      <w:r w:rsidRPr="002112D7">
        <w:rPr>
          <w:rFonts w:eastAsia="Calibri"/>
          <w:sz w:val="24"/>
          <w:szCs w:val="24"/>
          <w:lang w:val="sr-Cyrl-RS"/>
        </w:rPr>
        <w:t>2639</w:t>
      </w:r>
      <w:r w:rsidR="00F25FB0">
        <w:rPr>
          <w:rFonts w:eastAsia="Calibri"/>
          <w:sz w:val="24"/>
          <w:szCs w:val="24"/>
          <w:lang w:val="sr-Latn-RS"/>
        </w:rPr>
        <w:t>/2022</w:t>
      </w:r>
      <w:r w:rsidRPr="002112D7">
        <w:rPr>
          <w:rFonts w:eastAsia="Calibri"/>
          <w:sz w:val="24"/>
          <w:szCs w:val="24"/>
          <w:lang w:val="sr-Latn-RS"/>
        </w:rPr>
        <w:t xml:space="preserve"> од 31. марта 2022. године</w:t>
      </w:r>
    </w:p>
    <w:p w14:paraId="65044906" w14:textId="77777777" w:rsidR="00697683" w:rsidRDefault="00697683">
      <w:pPr>
        <w:spacing w:after="160" w:line="259" w:lineRule="auto"/>
        <w:rPr>
          <w:rFonts w:eastAsia="Calibri"/>
          <w:sz w:val="24"/>
          <w:szCs w:val="24"/>
          <w:lang w:val="sr-Cyrl-CS"/>
        </w:rPr>
      </w:pPr>
    </w:p>
    <w:p w14:paraId="70726409" w14:textId="77777777" w:rsidR="003F6552" w:rsidRPr="002112D7" w:rsidRDefault="003F6552" w:rsidP="003F6552">
      <w:pPr>
        <w:spacing w:after="160" w:line="259" w:lineRule="auto"/>
        <w:ind w:left="1440" w:hanging="1440"/>
        <w:rPr>
          <w:rFonts w:eastAsiaTheme="minorHAnsi" w:cstheme="minorBidi"/>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heme="minorHAnsi" w:cstheme="minorBidi"/>
          <w:sz w:val="24"/>
          <w:szCs w:val="24"/>
          <w:lang w:val="sr-Cyrl-CS"/>
        </w:rPr>
        <w:t>За</w:t>
      </w:r>
      <w:r w:rsidR="003E0CFD">
        <w:rPr>
          <w:rFonts w:eastAsiaTheme="minorHAnsi" w:cstheme="minorBidi"/>
          <w:sz w:val="24"/>
          <w:szCs w:val="24"/>
          <w:lang w:val="sr-Cyrl-CS"/>
        </w:rPr>
        <w:t>кључак о усвајању У</w:t>
      </w:r>
      <w:r w:rsidRPr="002112D7">
        <w:rPr>
          <w:rFonts w:eastAsiaTheme="minorHAnsi" w:cstheme="minorBidi"/>
          <w:sz w:val="24"/>
          <w:szCs w:val="24"/>
          <w:lang w:val="sr-Cyrl-CS"/>
        </w:rPr>
        <w:t xml:space="preserve">говора о финансирању изградње објекта предшколског образовања/васпитања Смедерево </w:t>
      </w:r>
    </w:p>
    <w:p w14:paraId="6F74ACF2" w14:textId="77777777" w:rsidR="003A0039" w:rsidRDefault="003F6552" w:rsidP="003F6552">
      <w:pPr>
        <w:spacing w:after="160" w:line="259" w:lineRule="auto"/>
        <w:rPr>
          <w:rFonts w:eastAsiaTheme="minorHAnsi" w:cstheme="minorBidi"/>
          <w:sz w:val="24"/>
          <w:szCs w:val="24"/>
          <w:lang w:val="sr-Cyrl-CS"/>
        </w:rPr>
      </w:pPr>
      <w:r w:rsidRPr="002112D7">
        <w:rPr>
          <w:sz w:val="24"/>
          <w:szCs w:val="24"/>
          <w:lang w:val="sr-Cyrl-CS"/>
        </w:rPr>
        <w:t xml:space="preserve">Број и датум усвајања: </w:t>
      </w:r>
      <w:r w:rsidR="00D336F2">
        <w:rPr>
          <w:rFonts w:eastAsiaTheme="minorHAnsi" w:cstheme="minorBidi"/>
          <w:sz w:val="24"/>
          <w:szCs w:val="24"/>
          <w:lang w:val="sr-Cyrl-RS"/>
        </w:rPr>
        <w:t>05 број: 401-2754/2022</w:t>
      </w:r>
      <w:r w:rsidR="00EE577F">
        <w:rPr>
          <w:rFonts w:eastAsiaTheme="minorHAnsi" w:cstheme="minorBidi"/>
          <w:sz w:val="24"/>
          <w:szCs w:val="24"/>
          <w:lang w:val="sr-Cyrl-CS"/>
        </w:rPr>
        <w:t xml:space="preserve"> од 7. априла 2022. године</w:t>
      </w:r>
    </w:p>
    <w:p w14:paraId="6A1BAD88" w14:textId="77777777" w:rsidR="003A0039" w:rsidRDefault="003A0039">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42DD30B8" w14:textId="77777777" w:rsidR="003F6552" w:rsidRPr="002112D7" w:rsidRDefault="003F6552" w:rsidP="003F6552">
      <w:pPr>
        <w:spacing w:after="160" w:line="259" w:lineRule="auto"/>
        <w:rPr>
          <w:rFonts w:eastAsiaTheme="minorHAnsi" w:cstheme="minorBidi"/>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003E0CFD">
        <w:rPr>
          <w:rFonts w:eastAsiaTheme="minorHAnsi" w:cstheme="minorBidi"/>
          <w:sz w:val="24"/>
          <w:szCs w:val="24"/>
          <w:lang w:val="sr-Cyrl-CS"/>
        </w:rPr>
        <w:t>Закључак о усвајању У</w:t>
      </w:r>
      <w:r w:rsidRPr="002112D7">
        <w:rPr>
          <w:rFonts w:eastAsiaTheme="minorHAnsi" w:cstheme="minorBidi"/>
          <w:sz w:val="24"/>
          <w:szCs w:val="24"/>
          <w:lang w:val="sr-Cyrl-CS"/>
        </w:rPr>
        <w:t xml:space="preserve">говора о финансирању изградње дечијег вртића Шид </w:t>
      </w:r>
    </w:p>
    <w:p w14:paraId="3AA2D56A" w14:textId="77777777" w:rsidR="00D336F2" w:rsidRPr="00EE577F" w:rsidRDefault="003F6552" w:rsidP="003F6552">
      <w:pPr>
        <w:spacing w:after="160" w:line="259" w:lineRule="auto"/>
        <w:rPr>
          <w:rFonts w:eastAsiaTheme="minorHAnsi" w:cstheme="minorBidi"/>
          <w:sz w:val="24"/>
          <w:szCs w:val="24"/>
          <w:lang w:val="sr-Cyrl-CS"/>
        </w:rPr>
      </w:pPr>
      <w:r w:rsidRPr="002112D7">
        <w:rPr>
          <w:sz w:val="24"/>
          <w:szCs w:val="24"/>
          <w:lang w:val="sr-Cyrl-CS"/>
        </w:rPr>
        <w:t xml:space="preserve">Број и датум усвајања: </w:t>
      </w:r>
      <w:r w:rsidR="00D336F2">
        <w:rPr>
          <w:rFonts w:eastAsiaTheme="minorHAnsi" w:cstheme="minorBidi"/>
          <w:sz w:val="24"/>
          <w:szCs w:val="24"/>
          <w:lang w:val="sr-Cyrl-RS"/>
        </w:rPr>
        <w:t>05 број: 401-2748/2022</w:t>
      </w:r>
      <w:r w:rsidRPr="002112D7">
        <w:rPr>
          <w:rFonts w:eastAsiaTheme="minorHAnsi" w:cstheme="minorBidi"/>
          <w:sz w:val="24"/>
          <w:szCs w:val="24"/>
          <w:lang w:val="sr-Cyrl-RS"/>
        </w:rPr>
        <w:t xml:space="preserve"> </w:t>
      </w:r>
      <w:r w:rsidRPr="002112D7">
        <w:rPr>
          <w:rFonts w:eastAsiaTheme="minorHAnsi" w:cstheme="minorBidi"/>
          <w:sz w:val="24"/>
          <w:szCs w:val="24"/>
          <w:lang w:val="sr-Cyrl-CS"/>
        </w:rPr>
        <w:t>од 7. априла 20</w:t>
      </w:r>
      <w:r w:rsidR="00EE577F">
        <w:rPr>
          <w:rFonts w:eastAsiaTheme="minorHAnsi" w:cstheme="minorBidi"/>
          <w:sz w:val="24"/>
          <w:szCs w:val="24"/>
          <w:lang w:val="sr-Cyrl-CS"/>
        </w:rPr>
        <w:t>22. године</w:t>
      </w:r>
    </w:p>
    <w:p w14:paraId="13E223CB" w14:textId="77777777" w:rsidR="003F6552" w:rsidRPr="002112D7" w:rsidRDefault="003F6552" w:rsidP="003F6552">
      <w:pPr>
        <w:spacing w:after="160" w:line="259" w:lineRule="auto"/>
        <w:ind w:left="1440" w:hanging="1440"/>
        <w:rPr>
          <w:rFonts w:eastAsiaTheme="minorHAnsi" w:cstheme="minorBidi"/>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003E0CFD">
        <w:rPr>
          <w:rFonts w:eastAsiaTheme="minorHAnsi" w:cstheme="minorBidi"/>
          <w:sz w:val="24"/>
          <w:szCs w:val="24"/>
          <w:lang w:val="sr-Cyrl-CS"/>
        </w:rPr>
        <w:t>Закључак о усвајању У</w:t>
      </w:r>
      <w:r w:rsidRPr="002112D7">
        <w:rPr>
          <w:rFonts w:eastAsiaTheme="minorHAnsi" w:cstheme="minorBidi"/>
          <w:sz w:val="24"/>
          <w:szCs w:val="24"/>
          <w:lang w:val="sr-Cyrl-CS"/>
        </w:rPr>
        <w:t xml:space="preserve">говора о финансирању изградње предшколске установе дечији вртић „Хабиба Сточевић” Тутин </w:t>
      </w:r>
    </w:p>
    <w:p w14:paraId="6583E5E1" w14:textId="77777777" w:rsidR="003F6552" w:rsidRPr="002112D7" w:rsidRDefault="003F6552" w:rsidP="003F6552">
      <w:pPr>
        <w:spacing w:after="160" w:line="259" w:lineRule="auto"/>
        <w:rPr>
          <w:rFonts w:eastAsiaTheme="minorHAnsi" w:cstheme="minorBidi"/>
          <w:sz w:val="24"/>
          <w:szCs w:val="24"/>
          <w:lang w:val="sr-Cyrl-CS"/>
        </w:rPr>
      </w:pPr>
      <w:r w:rsidRPr="002112D7">
        <w:rPr>
          <w:sz w:val="24"/>
          <w:szCs w:val="24"/>
          <w:lang w:val="sr-Cyrl-CS"/>
        </w:rPr>
        <w:t xml:space="preserve">Број и датум усвајања: </w:t>
      </w:r>
      <w:r w:rsidR="00D336F2">
        <w:rPr>
          <w:rFonts w:eastAsiaTheme="minorHAnsi" w:cstheme="minorBidi"/>
          <w:sz w:val="24"/>
          <w:szCs w:val="24"/>
          <w:lang w:val="sr-Cyrl-RS"/>
        </w:rPr>
        <w:t>05 број: 401-2943/2022</w:t>
      </w:r>
      <w:r w:rsidRPr="002112D7">
        <w:rPr>
          <w:rFonts w:eastAsiaTheme="minorHAnsi" w:cstheme="minorBidi"/>
          <w:sz w:val="24"/>
          <w:szCs w:val="24"/>
          <w:lang w:val="sr-Cyrl-RS"/>
        </w:rPr>
        <w:t xml:space="preserve"> </w:t>
      </w:r>
      <w:r w:rsidR="00EE577F">
        <w:rPr>
          <w:rFonts w:eastAsiaTheme="minorHAnsi" w:cstheme="minorBidi"/>
          <w:sz w:val="24"/>
          <w:szCs w:val="24"/>
          <w:lang w:val="sr-Cyrl-CS"/>
        </w:rPr>
        <w:t>од 7. априла 2022. године</w:t>
      </w:r>
    </w:p>
    <w:p w14:paraId="1016DF5A" w14:textId="77777777" w:rsidR="003F6552" w:rsidRPr="002112D7" w:rsidRDefault="003F6552" w:rsidP="003F6552">
      <w:pPr>
        <w:spacing w:after="160" w:line="259" w:lineRule="auto"/>
        <w:ind w:left="1440" w:hanging="1440"/>
        <w:rPr>
          <w:rFonts w:eastAsiaTheme="minorHAnsi"/>
          <w:bCs/>
          <w:color w:val="000000"/>
          <w:spacing w:val="-1"/>
          <w:sz w:val="24"/>
          <w:szCs w:val="24"/>
          <w:lang w:val="sr-Cyrl-R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heme="minorHAnsi"/>
          <w:bCs/>
          <w:color w:val="000000"/>
          <w:spacing w:val="-1"/>
          <w:sz w:val="24"/>
          <w:szCs w:val="24"/>
          <w:lang w:val="sr-Cyrl-RS"/>
        </w:rPr>
        <w:t>Закључак о сагласности да се покрене поступак за пријављивање Републике Србије за чланс</w:t>
      </w:r>
      <w:r w:rsidR="003E0CFD">
        <w:rPr>
          <w:rFonts w:eastAsiaTheme="minorHAnsi"/>
          <w:bCs/>
          <w:color w:val="000000"/>
          <w:spacing w:val="-1"/>
          <w:sz w:val="24"/>
          <w:szCs w:val="24"/>
          <w:lang w:val="sr-Cyrl-RS"/>
        </w:rPr>
        <w:t>тво у заједничкој иницијативи: Е</w:t>
      </w:r>
      <w:r w:rsidRPr="002112D7">
        <w:rPr>
          <w:rFonts w:eastAsiaTheme="minorHAnsi"/>
          <w:bCs/>
          <w:color w:val="000000"/>
          <w:spacing w:val="-1"/>
          <w:sz w:val="24"/>
          <w:szCs w:val="24"/>
          <w:lang w:val="sr-Cyrl-RS"/>
        </w:rPr>
        <w:t xml:space="preserve">вропско рачунарство високих перформанси </w:t>
      </w:r>
    </w:p>
    <w:p w14:paraId="588347C6" w14:textId="77777777" w:rsidR="003F6552" w:rsidRPr="002112D7" w:rsidRDefault="003F6552" w:rsidP="003F6552">
      <w:pPr>
        <w:spacing w:after="160" w:line="259" w:lineRule="auto"/>
        <w:rPr>
          <w:rFonts w:eastAsiaTheme="minorHAnsi"/>
          <w:sz w:val="24"/>
          <w:szCs w:val="24"/>
          <w:lang w:val="sr-Cyrl-CS"/>
        </w:rPr>
      </w:pPr>
      <w:r w:rsidRPr="002112D7">
        <w:rPr>
          <w:sz w:val="24"/>
          <w:szCs w:val="24"/>
          <w:lang w:val="sr-Cyrl-CS"/>
        </w:rPr>
        <w:t xml:space="preserve">Број и датум усвајања: </w:t>
      </w:r>
      <w:r w:rsidR="00D336F2">
        <w:rPr>
          <w:rFonts w:eastAsiaTheme="minorHAnsi"/>
          <w:sz w:val="24"/>
          <w:szCs w:val="24"/>
          <w:lang w:val="sr-Cyrl-CS"/>
        </w:rPr>
        <w:t>05 број: 337-3005/2022</w:t>
      </w:r>
      <w:r w:rsidR="00EE577F">
        <w:rPr>
          <w:rFonts w:eastAsiaTheme="minorHAnsi"/>
          <w:sz w:val="24"/>
          <w:szCs w:val="24"/>
          <w:lang w:val="sr-Cyrl-CS"/>
        </w:rPr>
        <w:t xml:space="preserve"> од 14. априла 2022. године </w:t>
      </w:r>
    </w:p>
    <w:p w14:paraId="3F656D18" w14:textId="77777777" w:rsidR="003F6552" w:rsidRPr="002112D7" w:rsidRDefault="003F6552" w:rsidP="003F6552">
      <w:pPr>
        <w:autoSpaceDE w:val="0"/>
        <w:autoSpaceDN w:val="0"/>
        <w:adjustRightInd w:val="0"/>
        <w:ind w:left="1440" w:hanging="1440"/>
        <w:jc w:val="both"/>
        <w:rPr>
          <w:rFonts w:eastAsia="TimesNewRomanPSMT"/>
          <w:sz w:val="24"/>
          <w:szCs w:val="24"/>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imesNewRomanPSMT"/>
          <w:sz w:val="24"/>
          <w:szCs w:val="24"/>
        </w:rPr>
        <w:t xml:space="preserve"> </w:t>
      </w:r>
      <w:r w:rsidRPr="002112D7">
        <w:rPr>
          <w:rFonts w:eastAsia="TimesNewRomanPSMT"/>
          <w:sz w:val="24"/>
          <w:szCs w:val="24"/>
          <w:lang w:val="sr-Cyrl-RS"/>
        </w:rPr>
        <w:t>З</w:t>
      </w:r>
      <w:r w:rsidRPr="002112D7">
        <w:rPr>
          <w:rFonts w:eastAsia="TimesNewRomanPSMT"/>
          <w:sz w:val="24"/>
          <w:szCs w:val="24"/>
        </w:rPr>
        <w:t xml:space="preserve">акључак о измени </w:t>
      </w:r>
      <w:r w:rsidRPr="002112D7">
        <w:rPr>
          <w:rFonts w:eastAsia="TimesNewRomanPSMT"/>
          <w:sz w:val="24"/>
          <w:szCs w:val="24"/>
          <w:lang w:val="sr-Cyrl-RS"/>
        </w:rPr>
        <w:t>З</w:t>
      </w:r>
      <w:r w:rsidRPr="002112D7">
        <w:rPr>
          <w:rFonts w:eastAsia="TimesNewRomanPSMT"/>
          <w:sz w:val="24"/>
          <w:szCs w:val="24"/>
        </w:rPr>
        <w:t>акључка којим се</w:t>
      </w:r>
      <w:r w:rsidRPr="002112D7">
        <w:rPr>
          <w:rFonts w:eastAsia="TimesNewRomanPSMT"/>
          <w:sz w:val="24"/>
          <w:szCs w:val="24"/>
          <w:lang w:val="sr-Cyrl-RS"/>
        </w:rPr>
        <w:t xml:space="preserve"> </w:t>
      </w:r>
      <w:r w:rsidRPr="002112D7">
        <w:rPr>
          <w:rFonts w:eastAsia="TimesNewRomanPSMT"/>
          <w:sz w:val="24"/>
          <w:szCs w:val="24"/>
        </w:rPr>
        <w:t>средства додељена по основу одлагања кривичног</w:t>
      </w:r>
      <w:r w:rsidRPr="002112D7">
        <w:rPr>
          <w:rFonts w:eastAsia="TimesNewRomanPSMT"/>
          <w:sz w:val="24"/>
          <w:szCs w:val="24"/>
          <w:lang w:val="sr-Cyrl-RS"/>
        </w:rPr>
        <w:t xml:space="preserve"> </w:t>
      </w:r>
      <w:r w:rsidRPr="002112D7">
        <w:rPr>
          <w:rFonts w:eastAsia="TimesNewRomanPSMT"/>
          <w:sz w:val="24"/>
          <w:szCs w:val="24"/>
        </w:rPr>
        <w:t xml:space="preserve">гоњења изузимају од принудне наплате </w:t>
      </w:r>
    </w:p>
    <w:p w14:paraId="3116F65B" w14:textId="77777777" w:rsidR="003F6552" w:rsidRPr="002112D7" w:rsidRDefault="003F6552" w:rsidP="003F6552">
      <w:pPr>
        <w:autoSpaceDE w:val="0"/>
        <w:autoSpaceDN w:val="0"/>
        <w:adjustRightInd w:val="0"/>
        <w:jc w:val="both"/>
        <w:rPr>
          <w:rFonts w:eastAsia="TimesNewRomanPSMT"/>
          <w:sz w:val="24"/>
          <w:szCs w:val="24"/>
        </w:rPr>
      </w:pPr>
    </w:p>
    <w:p w14:paraId="58F5C338" w14:textId="77777777" w:rsidR="003F6552" w:rsidRPr="002112D7" w:rsidRDefault="003F6552" w:rsidP="003F6552">
      <w:pPr>
        <w:autoSpaceDE w:val="0"/>
        <w:autoSpaceDN w:val="0"/>
        <w:adjustRightInd w:val="0"/>
        <w:jc w:val="both"/>
        <w:rPr>
          <w:rFonts w:eastAsia="TimesNewRomanPSMT"/>
          <w:sz w:val="24"/>
          <w:szCs w:val="24"/>
          <w:lang w:val="sr-Cyrl-RS"/>
        </w:rPr>
      </w:pPr>
      <w:r w:rsidRPr="002112D7">
        <w:rPr>
          <w:sz w:val="24"/>
          <w:szCs w:val="24"/>
          <w:lang w:val="sr-Cyrl-CS"/>
        </w:rPr>
        <w:t xml:space="preserve">Број и датум усвајања: </w:t>
      </w:r>
      <w:r w:rsidR="004F4790">
        <w:rPr>
          <w:rFonts w:eastAsia="TimesNewRomanPSMT"/>
          <w:sz w:val="24"/>
          <w:szCs w:val="24"/>
        </w:rPr>
        <w:t>05 број: 401-3381/2022</w:t>
      </w:r>
      <w:r w:rsidRPr="002112D7">
        <w:rPr>
          <w:rFonts w:eastAsia="TimesNewRomanPSMT"/>
          <w:sz w:val="24"/>
          <w:szCs w:val="24"/>
          <w:lang w:val="sr-Cyrl-RS"/>
        </w:rPr>
        <w:t xml:space="preserve"> од 20. априла 2022. године </w:t>
      </w:r>
    </w:p>
    <w:p w14:paraId="674F2417" w14:textId="77777777" w:rsidR="003F6552" w:rsidRPr="002112D7" w:rsidRDefault="003F6552" w:rsidP="003F6552">
      <w:pPr>
        <w:autoSpaceDE w:val="0"/>
        <w:autoSpaceDN w:val="0"/>
        <w:adjustRightInd w:val="0"/>
        <w:jc w:val="both"/>
        <w:rPr>
          <w:rFonts w:eastAsia="TimesNewRomanPSMT"/>
          <w:sz w:val="24"/>
          <w:szCs w:val="24"/>
          <w:lang w:val="sr-Cyrl-RS"/>
        </w:rPr>
      </w:pPr>
    </w:p>
    <w:p w14:paraId="62288402" w14:textId="77777777" w:rsidR="003F6552" w:rsidRPr="002112D7" w:rsidRDefault="003F6552" w:rsidP="003F6552">
      <w:pPr>
        <w:autoSpaceDE w:val="0"/>
        <w:autoSpaceDN w:val="0"/>
        <w:adjustRightInd w:val="0"/>
        <w:ind w:left="1440" w:hanging="1440"/>
        <w:jc w:val="both"/>
        <w:rPr>
          <w:rFonts w:eastAsia="TimesNewRomanPSMT"/>
          <w:sz w:val="24"/>
          <w:szCs w:val="24"/>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imesNewRomanPSMT"/>
          <w:sz w:val="24"/>
          <w:szCs w:val="24"/>
        </w:rPr>
        <w:t xml:space="preserve"> </w:t>
      </w:r>
      <w:r w:rsidRPr="002112D7">
        <w:rPr>
          <w:rFonts w:eastAsia="TimesNewRomanPSMT"/>
          <w:sz w:val="24"/>
          <w:szCs w:val="24"/>
          <w:lang w:val="sr-Cyrl-RS"/>
        </w:rPr>
        <w:t>З</w:t>
      </w:r>
      <w:r w:rsidRPr="002112D7">
        <w:rPr>
          <w:rFonts w:eastAsia="TimesNewRomanPSMT"/>
          <w:sz w:val="24"/>
          <w:szCs w:val="24"/>
        </w:rPr>
        <w:t>акључак о сагласности да запосленима у</w:t>
      </w:r>
      <w:r w:rsidRPr="002112D7">
        <w:rPr>
          <w:rFonts w:eastAsia="TimesNewRomanPSMT"/>
          <w:sz w:val="24"/>
          <w:szCs w:val="24"/>
          <w:lang w:val="sr-Cyrl-RS"/>
        </w:rPr>
        <w:t xml:space="preserve"> </w:t>
      </w:r>
      <w:r w:rsidRPr="002112D7">
        <w:rPr>
          <w:rFonts w:eastAsia="TimesNewRomanPSMT"/>
          <w:sz w:val="24"/>
          <w:szCs w:val="24"/>
        </w:rPr>
        <w:t>основним и средњим школама, високошколским</w:t>
      </w:r>
      <w:r w:rsidRPr="002112D7">
        <w:rPr>
          <w:rFonts w:eastAsia="TimesNewRomanPSMT"/>
          <w:sz w:val="24"/>
          <w:szCs w:val="24"/>
          <w:lang w:val="sr-Cyrl-RS"/>
        </w:rPr>
        <w:t xml:space="preserve"> </w:t>
      </w:r>
      <w:r w:rsidRPr="002112D7">
        <w:rPr>
          <w:rFonts w:eastAsia="TimesNewRomanPSMT"/>
          <w:sz w:val="24"/>
          <w:szCs w:val="24"/>
        </w:rPr>
        <w:t xml:space="preserve">установама, као и </w:t>
      </w:r>
      <w:r w:rsidR="00B80B04">
        <w:rPr>
          <w:rFonts w:eastAsia="TimesNewRomanPSMT"/>
          <w:sz w:val="24"/>
          <w:szCs w:val="24"/>
          <w:lang w:val="sr-Cyrl-RS"/>
        </w:rPr>
        <w:t xml:space="preserve">  </w:t>
      </w:r>
      <w:r w:rsidR="00B80B04">
        <w:rPr>
          <w:rFonts w:eastAsia="TimesNewRomanPSMT"/>
          <w:sz w:val="24"/>
          <w:szCs w:val="24"/>
          <w:lang w:val="sr-Cyrl-RS"/>
        </w:rPr>
        <w:br/>
        <w:t xml:space="preserve"> </w:t>
      </w:r>
      <w:r w:rsidRPr="002112D7">
        <w:rPr>
          <w:rFonts w:eastAsia="TimesNewRomanPSMT"/>
          <w:sz w:val="24"/>
          <w:szCs w:val="24"/>
        </w:rPr>
        <w:t>установама ученичког и</w:t>
      </w:r>
      <w:r w:rsidRPr="002112D7">
        <w:rPr>
          <w:rFonts w:eastAsia="TimesNewRomanPSMT"/>
          <w:sz w:val="24"/>
          <w:szCs w:val="24"/>
          <w:lang w:val="sr-Cyrl-RS"/>
        </w:rPr>
        <w:t xml:space="preserve"> </w:t>
      </w:r>
      <w:r w:rsidRPr="002112D7">
        <w:rPr>
          <w:rFonts w:eastAsia="TimesNewRomanPSMT"/>
          <w:sz w:val="24"/>
          <w:szCs w:val="24"/>
        </w:rPr>
        <w:t>студентског стандарда једнократно исплати новчана помоћ</w:t>
      </w:r>
    </w:p>
    <w:p w14:paraId="475D3205" w14:textId="77777777" w:rsidR="003F6552" w:rsidRPr="002112D7" w:rsidRDefault="003F6552" w:rsidP="003F6552">
      <w:pPr>
        <w:autoSpaceDE w:val="0"/>
        <w:autoSpaceDN w:val="0"/>
        <w:adjustRightInd w:val="0"/>
        <w:jc w:val="both"/>
        <w:rPr>
          <w:rFonts w:eastAsia="TimesNewRomanPSMT"/>
          <w:sz w:val="24"/>
          <w:szCs w:val="24"/>
        </w:rPr>
      </w:pPr>
    </w:p>
    <w:p w14:paraId="5D54B5DE" w14:textId="77777777" w:rsidR="003F6552" w:rsidRDefault="003F6552" w:rsidP="003F6552">
      <w:pPr>
        <w:autoSpaceDE w:val="0"/>
        <w:autoSpaceDN w:val="0"/>
        <w:adjustRightInd w:val="0"/>
        <w:jc w:val="both"/>
        <w:rPr>
          <w:rFonts w:eastAsia="TimesNewRomanPSMT"/>
          <w:sz w:val="24"/>
          <w:szCs w:val="24"/>
        </w:rPr>
      </w:pPr>
      <w:r w:rsidRPr="002112D7">
        <w:rPr>
          <w:rFonts w:eastAsia="TimesNewRomanPSMT"/>
          <w:sz w:val="24"/>
          <w:szCs w:val="24"/>
        </w:rPr>
        <w:t xml:space="preserve"> </w:t>
      </w:r>
      <w:r w:rsidRPr="002112D7">
        <w:rPr>
          <w:sz w:val="24"/>
          <w:szCs w:val="24"/>
          <w:lang w:val="sr-Cyrl-CS"/>
        </w:rPr>
        <w:t xml:space="preserve">Број и датум усвајања: </w:t>
      </w:r>
      <w:r w:rsidR="00B80B04">
        <w:rPr>
          <w:rFonts w:eastAsia="TimesNewRomanPSMT"/>
          <w:sz w:val="24"/>
          <w:szCs w:val="24"/>
        </w:rPr>
        <w:t>05 број: 401-3388/2022</w:t>
      </w:r>
      <w:r w:rsidRPr="002112D7">
        <w:rPr>
          <w:rFonts w:eastAsia="TimesNewRomanPSMT"/>
          <w:sz w:val="24"/>
          <w:szCs w:val="24"/>
        </w:rPr>
        <w:t xml:space="preserve"> од 20. априла</w:t>
      </w:r>
      <w:r w:rsidRPr="002112D7">
        <w:rPr>
          <w:rFonts w:eastAsia="TimesNewRomanPSMT"/>
          <w:sz w:val="24"/>
          <w:szCs w:val="24"/>
          <w:lang w:val="sr-Cyrl-RS"/>
        </w:rPr>
        <w:t xml:space="preserve"> 2022. године </w:t>
      </w:r>
      <w:r w:rsidRPr="002112D7">
        <w:rPr>
          <w:rFonts w:eastAsia="TimesNewRomanPSMT"/>
          <w:sz w:val="24"/>
          <w:szCs w:val="24"/>
        </w:rPr>
        <w:t xml:space="preserve"> </w:t>
      </w:r>
    </w:p>
    <w:p w14:paraId="15D1ED80" w14:textId="77777777" w:rsidR="00B80B04" w:rsidRPr="002112D7" w:rsidRDefault="00B80B04" w:rsidP="003F6552">
      <w:pPr>
        <w:autoSpaceDE w:val="0"/>
        <w:autoSpaceDN w:val="0"/>
        <w:adjustRightInd w:val="0"/>
        <w:jc w:val="both"/>
        <w:rPr>
          <w:rFonts w:eastAsia="TimesNewRomanPSMT"/>
          <w:sz w:val="24"/>
          <w:szCs w:val="24"/>
        </w:rPr>
      </w:pPr>
    </w:p>
    <w:p w14:paraId="319117E6" w14:textId="77777777" w:rsidR="003F6552" w:rsidRPr="002112D7" w:rsidRDefault="003F6552" w:rsidP="003F6552">
      <w:pPr>
        <w:autoSpaceDE w:val="0"/>
        <w:autoSpaceDN w:val="0"/>
        <w:adjustRightInd w:val="0"/>
        <w:jc w:val="both"/>
        <w:rPr>
          <w:rFonts w:eastAsia="TimesNewRomanPSMT"/>
          <w:sz w:val="24"/>
          <w:szCs w:val="24"/>
        </w:rPr>
      </w:pPr>
    </w:p>
    <w:p w14:paraId="264EA893" w14:textId="77777777" w:rsidR="003F6552" w:rsidRPr="002112D7" w:rsidRDefault="003F6552" w:rsidP="003F6552">
      <w:pPr>
        <w:autoSpaceDE w:val="0"/>
        <w:autoSpaceDN w:val="0"/>
        <w:adjustRightInd w:val="0"/>
        <w:ind w:left="1440" w:hanging="1440"/>
        <w:jc w:val="both"/>
        <w:rPr>
          <w:rFonts w:eastAsia="TimesNewRomanPSMT"/>
          <w:sz w:val="24"/>
          <w:szCs w:val="24"/>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imesNewRomanPSMT"/>
          <w:sz w:val="24"/>
          <w:szCs w:val="24"/>
          <w:lang w:val="sr-Cyrl-RS"/>
        </w:rPr>
        <w:t>З</w:t>
      </w:r>
      <w:r w:rsidRPr="002112D7">
        <w:rPr>
          <w:rFonts w:eastAsia="TimesNewRomanPSMT"/>
          <w:sz w:val="24"/>
          <w:szCs w:val="24"/>
        </w:rPr>
        <w:t>акључак о сагласности да се запосленима у</w:t>
      </w:r>
      <w:r w:rsidRPr="002112D7">
        <w:rPr>
          <w:rFonts w:eastAsia="TimesNewRomanPSMT"/>
          <w:sz w:val="24"/>
          <w:szCs w:val="24"/>
          <w:lang w:val="sr-Cyrl-RS"/>
        </w:rPr>
        <w:t xml:space="preserve"> </w:t>
      </w:r>
      <w:r w:rsidRPr="002112D7">
        <w:rPr>
          <w:rFonts w:eastAsia="TimesNewRomanPSMT"/>
          <w:sz w:val="24"/>
          <w:szCs w:val="24"/>
        </w:rPr>
        <w:t>институтима, иновационим центрима и</w:t>
      </w:r>
      <w:r w:rsidRPr="002112D7">
        <w:rPr>
          <w:rFonts w:eastAsia="TimesNewRomanPSMT"/>
          <w:sz w:val="24"/>
          <w:szCs w:val="24"/>
          <w:lang w:val="sr-Cyrl-RS"/>
        </w:rPr>
        <w:t xml:space="preserve"> </w:t>
      </w:r>
      <w:r w:rsidRPr="002112D7">
        <w:rPr>
          <w:rFonts w:eastAsia="TimesNewRomanPSMT"/>
          <w:sz w:val="24"/>
          <w:szCs w:val="24"/>
        </w:rPr>
        <w:t>истраживачима запосленим у високошколским</w:t>
      </w:r>
      <w:r w:rsidRPr="002112D7">
        <w:rPr>
          <w:rFonts w:eastAsia="TimesNewRomanPSMT"/>
          <w:sz w:val="24"/>
          <w:szCs w:val="24"/>
          <w:lang w:val="sr-Cyrl-RS"/>
        </w:rPr>
        <w:t xml:space="preserve"> </w:t>
      </w:r>
      <w:r w:rsidRPr="002112D7">
        <w:rPr>
          <w:rFonts w:eastAsia="TimesNewRomanPSMT"/>
          <w:sz w:val="24"/>
          <w:szCs w:val="24"/>
        </w:rPr>
        <w:t>установама једнократно исплати новчана помоћ</w:t>
      </w:r>
    </w:p>
    <w:p w14:paraId="32A5D6F6" w14:textId="77777777" w:rsidR="003F6552" w:rsidRDefault="003F6552" w:rsidP="003A0039">
      <w:pPr>
        <w:autoSpaceDE w:val="0"/>
        <w:autoSpaceDN w:val="0"/>
        <w:adjustRightInd w:val="0"/>
        <w:spacing w:before="120" w:after="120"/>
        <w:jc w:val="both"/>
        <w:rPr>
          <w:rFonts w:eastAsia="TimesNewRomanPSMT"/>
          <w:sz w:val="24"/>
          <w:szCs w:val="24"/>
          <w:lang w:val="sr-Cyrl-RS"/>
        </w:rPr>
      </w:pPr>
      <w:r w:rsidRPr="002112D7">
        <w:rPr>
          <w:sz w:val="24"/>
          <w:szCs w:val="24"/>
          <w:lang w:val="sr-Cyrl-CS"/>
        </w:rPr>
        <w:t xml:space="preserve">Број и датум усвајања: </w:t>
      </w:r>
      <w:r w:rsidR="00B80B04">
        <w:rPr>
          <w:rFonts w:eastAsia="TimesNewRomanPSMT"/>
          <w:sz w:val="24"/>
          <w:szCs w:val="24"/>
        </w:rPr>
        <w:t>05број: 401-3393/2022</w:t>
      </w:r>
      <w:r w:rsidRPr="002112D7">
        <w:rPr>
          <w:rFonts w:eastAsia="TimesNewRomanPSMT"/>
          <w:sz w:val="24"/>
          <w:szCs w:val="24"/>
          <w:lang w:val="sr-Cyrl-RS"/>
        </w:rPr>
        <w:t xml:space="preserve"> од 20. априла 2022. године </w:t>
      </w:r>
    </w:p>
    <w:p w14:paraId="1F3460C1" w14:textId="77777777" w:rsidR="003F6552" w:rsidRPr="002112D7" w:rsidRDefault="003F6552" w:rsidP="003F6552">
      <w:pPr>
        <w:autoSpaceDE w:val="0"/>
        <w:autoSpaceDN w:val="0"/>
        <w:adjustRightInd w:val="0"/>
        <w:jc w:val="both"/>
        <w:rPr>
          <w:rFonts w:eastAsia="TimesNewRomanPSMT"/>
          <w:sz w:val="24"/>
          <w:szCs w:val="24"/>
        </w:rPr>
      </w:pPr>
    </w:p>
    <w:p w14:paraId="3770873C" w14:textId="77777777" w:rsidR="003F6552" w:rsidRPr="002112D7" w:rsidRDefault="003F6552" w:rsidP="003F6552">
      <w:pPr>
        <w:autoSpaceDE w:val="0"/>
        <w:autoSpaceDN w:val="0"/>
        <w:adjustRightInd w:val="0"/>
        <w:ind w:left="1440" w:hanging="1440"/>
        <w:jc w:val="both"/>
        <w:rPr>
          <w:rFonts w:eastAsia="TimesNewRomanPSMT"/>
          <w:sz w:val="24"/>
          <w:szCs w:val="24"/>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imesNewRomanPSMT"/>
          <w:sz w:val="24"/>
          <w:szCs w:val="24"/>
          <w:lang w:val="sr-Cyrl-RS"/>
        </w:rPr>
        <w:t>З</w:t>
      </w:r>
      <w:r w:rsidRPr="002112D7">
        <w:rPr>
          <w:rFonts w:eastAsia="TimesNewRomanPSMT"/>
          <w:sz w:val="24"/>
          <w:szCs w:val="24"/>
        </w:rPr>
        <w:t>акључак о сагласности да се, изузетно у</w:t>
      </w:r>
      <w:r w:rsidRPr="002112D7">
        <w:rPr>
          <w:rFonts w:eastAsia="TimesNewRomanPSMT"/>
          <w:sz w:val="24"/>
          <w:szCs w:val="24"/>
          <w:lang w:val="sr-Cyrl-RS"/>
        </w:rPr>
        <w:t xml:space="preserve"> </w:t>
      </w:r>
      <w:r w:rsidRPr="002112D7">
        <w:rPr>
          <w:rFonts w:eastAsia="TimesNewRomanPSMT"/>
          <w:sz w:val="24"/>
          <w:szCs w:val="24"/>
        </w:rPr>
        <w:t>2022. години, због блокаде рачуна основних и средњих</w:t>
      </w:r>
      <w:r w:rsidRPr="002112D7">
        <w:rPr>
          <w:rFonts w:eastAsia="TimesNewRomanPSMT"/>
          <w:sz w:val="24"/>
          <w:szCs w:val="24"/>
          <w:lang w:val="sr-Cyrl-RS"/>
        </w:rPr>
        <w:t xml:space="preserve"> </w:t>
      </w:r>
      <w:r w:rsidRPr="002112D7">
        <w:rPr>
          <w:rFonts w:eastAsia="TimesNewRomanPSMT"/>
          <w:sz w:val="24"/>
          <w:szCs w:val="24"/>
        </w:rPr>
        <w:t xml:space="preserve">школа на територији </w:t>
      </w:r>
      <w:r w:rsidRPr="002112D7">
        <w:rPr>
          <w:rFonts w:eastAsia="TimesNewRomanPSMT"/>
          <w:sz w:val="24"/>
          <w:szCs w:val="24"/>
          <w:lang w:val="sr-Cyrl-RS"/>
        </w:rPr>
        <w:t>Р</w:t>
      </w:r>
      <w:r w:rsidRPr="002112D7">
        <w:rPr>
          <w:rFonts w:eastAsia="TimesNewRomanPSMT"/>
          <w:sz w:val="24"/>
          <w:szCs w:val="24"/>
        </w:rPr>
        <w:t xml:space="preserve">епублике </w:t>
      </w:r>
      <w:r w:rsidRPr="002112D7">
        <w:rPr>
          <w:rFonts w:eastAsia="TimesNewRomanPSMT"/>
          <w:sz w:val="24"/>
          <w:szCs w:val="24"/>
          <w:lang w:val="sr-Cyrl-RS"/>
        </w:rPr>
        <w:t>С</w:t>
      </w:r>
      <w:r w:rsidRPr="002112D7">
        <w:rPr>
          <w:rFonts w:eastAsia="TimesNewRomanPSMT"/>
          <w:sz w:val="24"/>
          <w:szCs w:val="24"/>
        </w:rPr>
        <w:t>рбије отвори</w:t>
      </w:r>
      <w:r w:rsidRPr="002112D7">
        <w:rPr>
          <w:rFonts w:eastAsia="TimesNewRomanPSMT"/>
          <w:sz w:val="24"/>
          <w:szCs w:val="24"/>
          <w:lang w:val="sr-Cyrl-RS"/>
        </w:rPr>
        <w:t xml:space="preserve"> </w:t>
      </w:r>
      <w:r w:rsidRPr="002112D7">
        <w:rPr>
          <w:rFonts w:eastAsia="TimesNewRomanPSMT"/>
          <w:sz w:val="24"/>
          <w:szCs w:val="24"/>
        </w:rPr>
        <w:t>подрачун за посебне намене код управе за трезор</w:t>
      </w:r>
      <w:r w:rsidRPr="002112D7">
        <w:rPr>
          <w:rFonts w:eastAsia="TimesNewRomanPSMT"/>
          <w:sz w:val="24"/>
          <w:szCs w:val="24"/>
          <w:lang w:val="sr-Cyrl-RS"/>
        </w:rPr>
        <w:t xml:space="preserve"> М</w:t>
      </w:r>
      <w:r w:rsidRPr="002112D7">
        <w:rPr>
          <w:rFonts w:eastAsia="TimesNewRomanPSMT"/>
          <w:sz w:val="24"/>
          <w:szCs w:val="24"/>
        </w:rPr>
        <w:t>инистарства финансија за средства за отпремнине</w:t>
      </w:r>
      <w:r w:rsidRPr="002112D7">
        <w:rPr>
          <w:rFonts w:eastAsia="TimesNewRomanPSMT"/>
          <w:sz w:val="24"/>
          <w:szCs w:val="24"/>
          <w:lang w:val="sr-Cyrl-RS"/>
        </w:rPr>
        <w:t xml:space="preserve"> </w:t>
      </w:r>
      <w:r w:rsidRPr="002112D7">
        <w:rPr>
          <w:rFonts w:eastAsia="TimesNewRomanPSMT"/>
          <w:sz w:val="24"/>
          <w:szCs w:val="24"/>
        </w:rPr>
        <w:t xml:space="preserve">запослених у тим школама </w:t>
      </w:r>
    </w:p>
    <w:p w14:paraId="7300C855" w14:textId="77777777" w:rsidR="003F6552" w:rsidRPr="002112D7" w:rsidRDefault="003F6552" w:rsidP="003F6552">
      <w:pPr>
        <w:autoSpaceDE w:val="0"/>
        <w:autoSpaceDN w:val="0"/>
        <w:adjustRightInd w:val="0"/>
        <w:jc w:val="both"/>
        <w:rPr>
          <w:rFonts w:eastAsia="TimesNewRomanPSMT"/>
          <w:sz w:val="24"/>
          <w:szCs w:val="24"/>
          <w:lang w:val="sr-Cyrl-RS"/>
        </w:rPr>
      </w:pPr>
      <w:r w:rsidRPr="002112D7">
        <w:rPr>
          <w:sz w:val="24"/>
          <w:szCs w:val="24"/>
          <w:lang w:val="sr-Cyrl-CS"/>
        </w:rPr>
        <w:t xml:space="preserve">Број и датум усвајања: </w:t>
      </w:r>
      <w:r w:rsidR="00B80B04">
        <w:rPr>
          <w:rFonts w:eastAsia="TimesNewRomanPSMT"/>
          <w:sz w:val="24"/>
          <w:szCs w:val="24"/>
        </w:rPr>
        <w:t>05 број: 401-3387/2022</w:t>
      </w:r>
      <w:r w:rsidRPr="002112D7">
        <w:rPr>
          <w:rFonts w:eastAsia="TimesNewRomanPSMT"/>
          <w:sz w:val="24"/>
          <w:szCs w:val="24"/>
          <w:lang w:val="sr-Cyrl-RS"/>
        </w:rPr>
        <w:t xml:space="preserve"> од 20. априла 2022. године </w:t>
      </w:r>
    </w:p>
    <w:p w14:paraId="00126649" w14:textId="77777777" w:rsidR="003A0039" w:rsidRDefault="003A0039">
      <w:pPr>
        <w:spacing w:after="160" w:line="259" w:lineRule="auto"/>
        <w:rPr>
          <w:rFonts w:eastAsiaTheme="minorHAnsi"/>
          <w:sz w:val="24"/>
          <w:szCs w:val="24"/>
          <w:lang w:val="sr-Cyrl-CS"/>
        </w:rPr>
      </w:pPr>
      <w:r>
        <w:rPr>
          <w:rFonts w:eastAsiaTheme="minorHAnsi"/>
          <w:sz w:val="24"/>
          <w:szCs w:val="24"/>
          <w:lang w:val="sr-Cyrl-CS"/>
        </w:rPr>
        <w:br w:type="page"/>
      </w:r>
    </w:p>
    <w:p w14:paraId="5CEAA64E" w14:textId="77777777" w:rsidR="003F6552" w:rsidRPr="002112D7" w:rsidRDefault="003F6552" w:rsidP="003F6552">
      <w:pPr>
        <w:spacing w:after="160" w:line="259" w:lineRule="auto"/>
        <w:ind w:left="1440" w:hanging="1440"/>
        <w:jc w:val="both"/>
        <w:rPr>
          <w:rFonts w:eastAsiaTheme="minorHAnsi"/>
          <w:bCs/>
          <w:color w:val="000000"/>
          <w:sz w:val="24"/>
          <w:szCs w:val="24"/>
          <w:lang w:val="sr-Cyrl-R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heme="minorHAnsi"/>
          <w:bCs/>
          <w:color w:val="000000"/>
          <w:sz w:val="24"/>
          <w:szCs w:val="24"/>
          <w:lang w:val="sr-Cyrl-RS"/>
        </w:rPr>
        <w:t xml:space="preserve">Закључак о исплати једнократне новчане помоћи запосленима у предшколским установама </w:t>
      </w:r>
    </w:p>
    <w:p w14:paraId="30FAE97C" w14:textId="77777777" w:rsidR="003F6552" w:rsidRPr="002112D7" w:rsidRDefault="003F6552" w:rsidP="003F6552">
      <w:pPr>
        <w:spacing w:after="160" w:line="259" w:lineRule="auto"/>
        <w:jc w:val="both"/>
        <w:rPr>
          <w:rFonts w:eastAsiaTheme="minorHAnsi"/>
          <w:sz w:val="24"/>
          <w:szCs w:val="24"/>
          <w:lang w:val="sr-Cyrl-CS"/>
        </w:rPr>
      </w:pPr>
      <w:r w:rsidRPr="002112D7">
        <w:rPr>
          <w:sz w:val="24"/>
          <w:szCs w:val="24"/>
          <w:lang w:val="sr-Cyrl-CS"/>
        </w:rPr>
        <w:t xml:space="preserve">Број и датум усвајања: </w:t>
      </w:r>
      <w:r w:rsidR="00B80B04">
        <w:rPr>
          <w:rFonts w:eastAsiaTheme="minorHAnsi"/>
          <w:sz w:val="24"/>
          <w:szCs w:val="24"/>
          <w:lang w:val="sr-Cyrl-CS"/>
        </w:rPr>
        <w:t>05 број: 401-3526/2022</w:t>
      </w:r>
      <w:r w:rsidR="00EE577F">
        <w:rPr>
          <w:rFonts w:eastAsiaTheme="minorHAnsi"/>
          <w:sz w:val="24"/>
          <w:szCs w:val="24"/>
          <w:lang w:val="sr-Cyrl-CS"/>
        </w:rPr>
        <w:t xml:space="preserve"> од 28. априла 2022. године</w:t>
      </w:r>
    </w:p>
    <w:p w14:paraId="24DC17C9" w14:textId="77777777" w:rsidR="003F6552" w:rsidRPr="002112D7" w:rsidRDefault="003F6552" w:rsidP="003F6552">
      <w:pPr>
        <w:spacing w:after="160" w:line="259" w:lineRule="auto"/>
        <w:ind w:left="1440" w:hanging="1440"/>
        <w:jc w:val="both"/>
        <w:rPr>
          <w:rFonts w:eastAsiaTheme="minorHAnsi" w:cstheme="minorBidi"/>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heme="minorHAnsi" w:cstheme="minorBidi"/>
          <w:sz w:val="24"/>
          <w:szCs w:val="24"/>
          <w:lang w:val="sr-Cyrl-CS"/>
        </w:rPr>
        <w:t xml:space="preserve">Закључак о утврђивању основе за закључивање Споразума о сарадњи на Западном Балкану у области међусобног признавања диплома и научних оцена издатих од стране високошколских установа и других овлашћених установа </w:t>
      </w:r>
    </w:p>
    <w:p w14:paraId="2A89366A" w14:textId="77777777" w:rsidR="003F6552" w:rsidRPr="002112D7" w:rsidRDefault="003F6552" w:rsidP="003F6552">
      <w:pPr>
        <w:spacing w:after="160" w:line="259" w:lineRule="auto"/>
        <w:jc w:val="both"/>
        <w:rPr>
          <w:rFonts w:eastAsiaTheme="minorHAnsi" w:cstheme="minorBidi"/>
          <w:bCs/>
          <w:color w:val="000000"/>
          <w:sz w:val="24"/>
          <w:szCs w:val="24"/>
          <w:lang w:val="sr-Cyrl-CS"/>
        </w:rPr>
      </w:pPr>
      <w:r w:rsidRPr="002112D7">
        <w:rPr>
          <w:sz w:val="24"/>
          <w:szCs w:val="24"/>
          <w:lang w:val="sr-Cyrl-CS"/>
        </w:rPr>
        <w:t xml:space="preserve">Број и датум усвајања: </w:t>
      </w:r>
      <w:r w:rsidRPr="002112D7">
        <w:rPr>
          <w:rFonts w:eastAsiaTheme="minorHAnsi" w:cstheme="minorBidi"/>
          <w:bCs/>
          <w:color w:val="000000"/>
          <w:sz w:val="24"/>
          <w:szCs w:val="24"/>
          <w:lang w:val="sr-Cyrl-CS"/>
        </w:rPr>
        <w:t>05 број: 6</w:t>
      </w:r>
      <w:r w:rsidR="00B80B04">
        <w:rPr>
          <w:rFonts w:eastAsiaTheme="minorHAnsi" w:cstheme="minorBidi"/>
          <w:bCs/>
          <w:color w:val="000000"/>
          <w:sz w:val="24"/>
          <w:szCs w:val="24"/>
          <w:lang w:val="sr-Cyrl-CS"/>
        </w:rPr>
        <w:t xml:space="preserve">9-4333/2022-2 </w:t>
      </w:r>
      <w:r w:rsidR="00EE577F">
        <w:rPr>
          <w:rFonts w:eastAsiaTheme="minorHAnsi" w:cstheme="minorBidi"/>
          <w:bCs/>
          <w:color w:val="000000"/>
          <w:sz w:val="24"/>
          <w:szCs w:val="24"/>
          <w:lang w:val="sr-Cyrl-CS"/>
        </w:rPr>
        <w:t xml:space="preserve">од 2. јуна 2022. године </w:t>
      </w:r>
    </w:p>
    <w:p w14:paraId="6CF9436B" w14:textId="77777777" w:rsidR="003F6552" w:rsidRPr="002112D7" w:rsidRDefault="003F6552" w:rsidP="003F6552">
      <w:pPr>
        <w:spacing w:after="160" w:line="259" w:lineRule="auto"/>
        <w:ind w:left="1440" w:hanging="1440"/>
        <w:jc w:val="both"/>
        <w:rPr>
          <w:rFonts w:eastAsiaTheme="minorHAnsi"/>
          <w:bCs/>
          <w:color w:val="000000"/>
          <w:sz w:val="24"/>
          <w:szCs w:val="24"/>
          <w:lang w:val="sr-Cyrl-R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heme="minorHAnsi"/>
          <w:bCs/>
          <w:color w:val="000000"/>
          <w:sz w:val="24"/>
          <w:szCs w:val="24"/>
        </w:rPr>
        <w:t xml:space="preserve"> </w:t>
      </w:r>
      <w:r w:rsidRPr="002112D7">
        <w:rPr>
          <w:rFonts w:eastAsiaTheme="minorHAnsi"/>
          <w:bCs/>
          <w:color w:val="000000"/>
          <w:sz w:val="24"/>
          <w:szCs w:val="24"/>
          <w:lang w:val="sr-Cyrl-CS"/>
        </w:rPr>
        <w:t>Закључак о сагласности да се покрене поступак за пријављивање Републике Србије за чланство у Глобалном партнерству за вештачку интелигенцију</w:t>
      </w:r>
      <w:r w:rsidRPr="002112D7">
        <w:rPr>
          <w:rFonts w:eastAsiaTheme="minorHAnsi"/>
          <w:bCs/>
          <w:color w:val="000000"/>
          <w:sz w:val="24"/>
          <w:szCs w:val="24"/>
          <w:lang w:val="sr-Latn-RS"/>
        </w:rPr>
        <w:t xml:space="preserve"> (</w:t>
      </w:r>
      <w:r w:rsidR="003E0CFD" w:rsidRPr="002112D7">
        <w:rPr>
          <w:rFonts w:eastAsiaTheme="minorHAnsi"/>
          <w:bCs/>
          <w:color w:val="000000"/>
          <w:sz w:val="24"/>
          <w:szCs w:val="24"/>
          <w:lang w:val="sr-Latn-RS"/>
        </w:rPr>
        <w:t>GPAI</w:t>
      </w:r>
      <w:r w:rsidRPr="002112D7">
        <w:rPr>
          <w:rFonts w:eastAsiaTheme="minorHAnsi"/>
          <w:bCs/>
          <w:color w:val="000000"/>
          <w:sz w:val="24"/>
          <w:szCs w:val="24"/>
          <w:lang w:val="sr-Latn-RS"/>
        </w:rPr>
        <w:t>)</w:t>
      </w:r>
      <w:r w:rsidRPr="002112D7">
        <w:rPr>
          <w:rFonts w:eastAsiaTheme="minorHAnsi"/>
          <w:bCs/>
          <w:color w:val="000000"/>
          <w:sz w:val="24"/>
          <w:szCs w:val="24"/>
          <w:lang w:val="sr-Cyrl-RS"/>
        </w:rPr>
        <w:t xml:space="preserve"> </w:t>
      </w:r>
    </w:p>
    <w:p w14:paraId="319C4194" w14:textId="77777777" w:rsidR="003F6552" w:rsidRPr="002112D7" w:rsidRDefault="003F6552" w:rsidP="003F6552">
      <w:pPr>
        <w:spacing w:after="160" w:line="259" w:lineRule="auto"/>
        <w:jc w:val="both"/>
        <w:rPr>
          <w:rFonts w:eastAsiaTheme="minorHAnsi"/>
          <w:bCs/>
          <w:color w:val="000000"/>
          <w:sz w:val="24"/>
          <w:szCs w:val="24"/>
          <w:lang w:val="sr-Cyrl-CS"/>
        </w:rPr>
      </w:pPr>
      <w:r w:rsidRPr="002112D7">
        <w:rPr>
          <w:sz w:val="24"/>
          <w:szCs w:val="24"/>
          <w:lang w:val="sr-Cyrl-CS"/>
        </w:rPr>
        <w:t xml:space="preserve">Број и датум усвајања: </w:t>
      </w:r>
      <w:r w:rsidR="00B80B04">
        <w:rPr>
          <w:rFonts w:eastAsiaTheme="minorHAnsi"/>
          <w:bCs/>
          <w:color w:val="000000"/>
          <w:sz w:val="24"/>
          <w:szCs w:val="24"/>
          <w:lang w:val="sr-Cyrl-CS"/>
        </w:rPr>
        <w:t>05 број: 337-4552/2022</w:t>
      </w:r>
      <w:r w:rsidRPr="002112D7">
        <w:rPr>
          <w:rFonts w:eastAsiaTheme="minorHAnsi"/>
          <w:bCs/>
          <w:color w:val="000000"/>
          <w:sz w:val="24"/>
          <w:szCs w:val="24"/>
          <w:lang w:val="sr-Cyrl-CS"/>
        </w:rPr>
        <w:t xml:space="preserve"> од 9. јуна 2022. године </w:t>
      </w:r>
    </w:p>
    <w:p w14:paraId="528C9F36" w14:textId="77777777" w:rsidR="003F6552" w:rsidRPr="002112D7" w:rsidRDefault="003F6552" w:rsidP="003F6552">
      <w:pPr>
        <w:spacing w:after="160" w:line="259" w:lineRule="auto"/>
        <w:ind w:left="1440" w:hanging="1440"/>
        <w:jc w:val="both"/>
        <w:rPr>
          <w:rFonts w:eastAsiaTheme="minorHAnsi"/>
          <w:bCs/>
          <w:color w:val="000000"/>
          <w:sz w:val="24"/>
          <w:szCs w:val="24"/>
          <w:lang w:val="sr-Cyrl-R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heme="minorHAnsi"/>
          <w:sz w:val="24"/>
          <w:szCs w:val="24"/>
          <w:lang w:val="sr-Cyrl-CS"/>
        </w:rPr>
        <w:t xml:space="preserve">Закључак </w:t>
      </w:r>
      <w:r w:rsidRPr="002112D7">
        <w:rPr>
          <w:rFonts w:eastAsiaTheme="minorHAnsi"/>
          <w:bCs/>
          <w:color w:val="000000"/>
          <w:sz w:val="24"/>
          <w:szCs w:val="24"/>
          <w:lang w:val="sr-Cyrl-RS"/>
        </w:rPr>
        <w:t xml:space="preserve">о давању сагласности на правилник о измени правилника о унутрашњем уређењу и систематизацији радних места у Министарству просвете, науке и технолошког развоја </w:t>
      </w:r>
    </w:p>
    <w:p w14:paraId="77C4A94A" w14:textId="77777777" w:rsidR="003F6552" w:rsidRPr="002112D7" w:rsidRDefault="003F6552" w:rsidP="003F6552">
      <w:pPr>
        <w:spacing w:after="160" w:line="259" w:lineRule="auto"/>
        <w:jc w:val="both"/>
        <w:rPr>
          <w:rFonts w:eastAsiaTheme="minorHAnsi"/>
          <w:sz w:val="24"/>
          <w:szCs w:val="24"/>
          <w:lang w:val="sr-Cyrl-RS"/>
        </w:rPr>
      </w:pPr>
      <w:r w:rsidRPr="002112D7">
        <w:rPr>
          <w:sz w:val="24"/>
          <w:szCs w:val="24"/>
          <w:lang w:val="sr-Cyrl-CS"/>
        </w:rPr>
        <w:t xml:space="preserve">Број и датум усвајања: </w:t>
      </w:r>
      <w:r w:rsidR="00B80B04">
        <w:rPr>
          <w:rFonts w:eastAsiaTheme="minorHAnsi"/>
          <w:sz w:val="24"/>
          <w:szCs w:val="24"/>
          <w:lang w:val="sr-Cyrl-RS"/>
        </w:rPr>
        <w:t>05 број: 110-4522/2022</w:t>
      </w:r>
      <w:r w:rsidR="00EE577F">
        <w:rPr>
          <w:rFonts w:eastAsiaTheme="minorHAnsi"/>
          <w:sz w:val="24"/>
          <w:szCs w:val="24"/>
          <w:lang w:val="sr-Cyrl-RS"/>
        </w:rPr>
        <w:t xml:space="preserve"> од 16. јуна 2022. године </w:t>
      </w:r>
    </w:p>
    <w:p w14:paraId="4E9F7172" w14:textId="77777777" w:rsidR="003F6552" w:rsidRPr="002112D7" w:rsidRDefault="003F6552" w:rsidP="003F6552">
      <w:pPr>
        <w:spacing w:after="160" w:line="259" w:lineRule="auto"/>
        <w:ind w:left="1440" w:hanging="1440"/>
        <w:jc w:val="both"/>
        <w:rPr>
          <w:rFonts w:eastAsiaTheme="minorHAnsi" w:cstheme="minorBidi"/>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Theme="minorHAnsi" w:cstheme="minorBidi"/>
          <w:sz w:val="24"/>
          <w:szCs w:val="24"/>
          <w:lang w:val="sr-Cyrl-CS"/>
        </w:rPr>
        <w:t>Закљуак о утврђивању основе за закључивање Споразума о сарадњи између Министарства просвете, науке и технолошког развоја Републике Србије, Агенције за цивилно ваздухопловство Републике Словеније и Ваздухопловне академије у Београду</w:t>
      </w:r>
    </w:p>
    <w:p w14:paraId="55CFFC1A" w14:textId="77777777" w:rsidR="003F6552" w:rsidRPr="002112D7" w:rsidRDefault="003F6552" w:rsidP="003F6552">
      <w:pPr>
        <w:spacing w:after="160" w:line="259" w:lineRule="auto"/>
        <w:jc w:val="both"/>
        <w:rPr>
          <w:rFonts w:eastAsiaTheme="minorHAnsi" w:cstheme="minorBidi"/>
          <w:sz w:val="24"/>
          <w:szCs w:val="24"/>
          <w:lang w:val="sr-Cyrl-CS"/>
        </w:rPr>
      </w:pPr>
      <w:r w:rsidRPr="002112D7">
        <w:rPr>
          <w:sz w:val="24"/>
          <w:szCs w:val="24"/>
          <w:lang w:val="sr-Cyrl-CS"/>
        </w:rPr>
        <w:t xml:space="preserve">Број и датум усвајања: </w:t>
      </w:r>
      <w:r w:rsidR="00B80B04">
        <w:rPr>
          <w:rFonts w:eastAsiaTheme="minorHAnsi" w:cstheme="minorBidi"/>
          <w:sz w:val="24"/>
          <w:szCs w:val="24"/>
          <w:lang w:val="sr-Cyrl-CS"/>
        </w:rPr>
        <w:t xml:space="preserve"> 05 број: 337-4962/2022</w:t>
      </w:r>
      <w:r w:rsidRPr="002112D7">
        <w:rPr>
          <w:rFonts w:eastAsiaTheme="minorHAnsi" w:cstheme="minorBidi"/>
          <w:sz w:val="24"/>
          <w:szCs w:val="24"/>
          <w:lang w:val="sr-Cyrl-CS"/>
        </w:rPr>
        <w:t xml:space="preserve"> од 23. јуна 2022. године</w:t>
      </w:r>
    </w:p>
    <w:p w14:paraId="27075B8C" w14:textId="77777777" w:rsidR="003F6552" w:rsidRPr="002112D7" w:rsidRDefault="003F6552" w:rsidP="003F6552">
      <w:pPr>
        <w:spacing w:after="160" w:line="259" w:lineRule="auto"/>
        <w:ind w:left="1440" w:hanging="1440"/>
        <w:jc w:val="both"/>
        <w:rPr>
          <w:rFonts w:eastAsia="Calibri"/>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rFonts w:eastAsia="Calibri"/>
          <w:sz w:val="24"/>
          <w:szCs w:val="24"/>
          <w:lang w:val="sr-Cyrl-CS"/>
        </w:rPr>
        <w:t xml:space="preserve">Закључак о усвајању Програма сарадње између Владе Републике Србије и Владе Арапске Републике Египат у области високог образовања за период 2022-2025. године </w:t>
      </w:r>
    </w:p>
    <w:p w14:paraId="604FC520" w14:textId="77777777" w:rsidR="00B80B04" w:rsidRPr="00EE577F" w:rsidRDefault="003F6552" w:rsidP="003F6552">
      <w:pPr>
        <w:spacing w:after="160" w:line="259" w:lineRule="auto"/>
        <w:jc w:val="both"/>
        <w:rPr>
          <w:rFonts w:eastAsiaTheme="minorHAnsi" w:cstheme="minorBidi"/>
          <w:sz w:val="24"/>
          <w:szCs w:val="24"/>
          <w:lang w:val="sr-Cyrl-CS"/>
        </w:rPr>
      </w:pPr>
      <w:r w:rsidRPr="002112D7">
        <w:rPr>
          <w:sz w:val="24"/>
          <w:szCs w:val="24"/>
          <w:lang w:val="sr-Cyrl-CS"/>
        </w:rPr>
        <w:t xml:space="preserve">Број и датум усвајања: </w:t>
      </w:r>
      <w:r w:rsidR="00B80B04">
        <w:rPr>
          <w:rFonts w:eastAsia="Calibri"/>
          <w:sz w:val="24"/>
          <w:szCs w:val="24"/>
          <w:lang w:val="sr-Cyrl-CS"/>
        </w:rPr>
        <w:t>05 број: 018-5413/2022</w:t>
      </w:r>
      <w:r w:rsidR="00B80B04" w:rsidRPr="00B80B04">
        <w:rPr>
          <w:rFonts w:eastAsiaTheme="minorHAnsi" w:cstheme="minorBidi"/>
          <w:sz w:val="24"/>
          <w:szCs w:val="24"/>
          <w:lang w:val="sr-Cyrl-CS"/>
        </w:rPr>
        <w:t xml:space="preserve"> </w:t>
      </w:r>
      <w:r w:rsidR="00B80B04">
        <w:rPr>
          <w:rFonts w:eastAsiaTheme="minorHAnsi" w:cstheme="minorBidi"/>
          <w:sz w:val="24"/>
          <w:szCs w:val="24"/>
          <w:lang w:val="sr-Cyrl-CS"/>
        </w:rPr>
        <w:t>од 7. јула</w:t>
      </w:r>
      <w:r w:rsidR="00B80B04" w:rsidRPr="002112D7">
        <w:rPr>
          <w:rFonts w:eastAsiaTheme="minorHAnsi" w:cstheme="minorBidi"/>
          <w:sz w:val="24"/>
          <w:szCs w:val="24"/>
          <w:lang w:val="sr-Cyrl-CS"/>
        </w:rPr>
        <w:t xml:space="preserve"> 2022. године</w:t>
      </w:r>
    </w:p>
    <w:p w14:paraId="6F4A5076" w14:textId="77777777" w:rsidR="003F6552" w:rsidRPr="002112D7" w:rsidRDefault="003F6552" w:rsidP="003F6552">
      <w:pPr>
        <w:tabs>
          <w:tab w:val="left" w:pos="1418"/>
        </w:tabs>
        <w:spacing w:before="240"/>
        <w:ind w:left="1440" w:hanging="1440"/>
        <w:jc w:val="both"/>
        <w:rPr>
          <w:sz w:val="24"/>
          <w:szCs w:val="24"/>
          <w:lang w:val="sr-Cyrl-CS"/>
        </w:rPr>
      </w:pPr>
      <w:r w:rsidRPr="002112D7">
        <w:rPr>
          <w:b/>
          <w:sz w:val="24"/>
          <w:szCs w:val="24"/>
          <w:lang w:val="sr-Cyrl-CS"/>
        </w:rPr>
        <w:t>Назив акта</w:t>
      </w:r>
      <w:r w:rsidRPr="002112D7">
        <w:rPr>
          <w:rFonts w:eastAsiaTheme="minorHAnsi"/>
          <w:sz w:val="24"/>
          <w:szCs w:val="24"/>
          <w:lang w:val="sr-Cyrl-RS"/>
        </w:rPr>
        <w:t xml:space="preserve">: </w:t>
      </w:r>
      <w:r w:rsidRPr="002112D7">
        <w:rPr>
          <w:sz w:val="24"/>
          <w:szCs w:val="24"/>
          <w:lang w:val="sr-Cyrl-CS"/>
        </w:rPr>
        <w:t>Закључак о усвајању Извршног програма у области образовања између Владе Републике Србије и Владе Арапске Републике Египат</w:t>
      </w:r>
    </w:p>
    <w:p w14:paraId="10FDB808" w14:textId="77777777" w:rsidR="003A0039" w:rsidRDefault="00B80B04" w:rsidP="003F6552">
      <w:pPr>
        <w:tabs>
          <w:tab w:val="left" w:pos="1418"/>
        </w:tabs>
        <w:spacing w:before="240"/>
        <w:jc w:val="both"/>
        <w:rPr>
          <w:sz w:val="24"/>
          <w:szCs w:val="24"/>
          <w:lang w:val="sr-Cyrl-CS"/>
        </w:rPr>
      </w:pPr>
      <w:r>
        <w:rPr>
          <w:sz w:val="24"/>
          <w:szCs w:val="24"/>
          <w:lang w:val="sr-Cyrl-CS"/>
        </w:rPr>
        <w:t>Број и датум усвајања:  05 број: 337-5411/2022</w:t>
      </w:r>
      <w:r w:rsidR="003F6552" w:rsidRPr="002112D7">
        <w:rPr>
          <w:sz w:val="24"/>
          <w:szCs w:val="24"/>
          <w:lang w:val="sr-Cyrl-CS"/>
        </w:rPr>
        <w:t xml:space="preserve"> од 7. јула 2022. године </w:t>
      </w:r>
    </w:p>
    <w:p w14:paraId="7089B371" w14:textId="77777777" w:rsidR="003A0039" w:rsidRDefault="003A0039">
      <w:pPr>
        <w:spacing w:after="160" w:line="259" w:lineRule="auto"/>
        <w:rPr>
          <w:sz w:val="24"/>
          <w:szCs w:val="24"/>
          <w:lang w:val="sr-Cyrl-CS"/>
        </w:rPr>
      </w:pPr>
      <w:r>
        <w:rPr>
          <w:sz w:val="24"/>
          <w:szCs w:val="24"/>
          <w:lang w:val="sr-Cyrl-CS"/>
        </w:rPr>
        <w:br w:type="page"/>
      </w:r>
    </w:p>
    <w:p w14:paraId="6DB5DA27" w14:textId="77777777" w:rsidR="003F6552" w:rsidRPr="002112D7" w:rsidRDefault="003F6552" w:rsidP="003009E2">
      <w:pPr>
        <w:spacing w:after="160" w:line="259" w:lineRule="auto"/>
        <w:ind w:left="1584" w:hanging="1584"/>
        <w:rPr>
          <w:sz w:val="24"/>
          <w:szCs w:val="24"/>
          <w:lang w:val="sr-Cyrl-RS"/>
        </w:rPr>
      </w:pPr>
      <w:r w:rsidRPr="002112D7">
        <w:rPr>
          <w:b/>
          <w:sz w:val="24"/>
          <w:szCs w:val="24"/>
          <w:lang w:val="sr-Cyrl-RS"/>
        </w:rPr>
        <w:t>Назив акта:</w:t>
      </w:r>
      <w:r w:rsidRPr="002112D7">
        <w:rPr>
          <w:b/>
          <w:sz w:val="24"/>
          <w:szCs w:val="24"/>
        </w:rPr>
        <w:t xml:space="preserve"> </w:t>
      </w:r>
      <w:r w:rsidR="003009E2">
        <w:rPr>
          <w:b/>
          <w:sz w:val="24"/>
          <w:szCs w:val="24"/>
        </w:rPr>
        <w:t xml:space="preserve">  </w:t>
      </w:r>
      <w:r w:rsidR="003009E2">
        <w:rPr>
          <w:b/>
          <w:sz w:val="24"/>
          <w:szCs w:val="24"/>
          <w:lang w:val="sr-Cyrl-RS"/>
        </w:rPr>
        <w:t xml:space="preserve"> </w:t>
      </w:r>
      <w:r w:rsidRPr="002112D7">
        <w:rPr>
          <w:sz w:val="24"/>
          <w:szCs w:val="24"/>
          <w:lang w:val="sr-Cyrl-RS"/>
        </w:rPr>
        <w:t>Закључак о сагласности да се у поступку реализације и финансирања  подпр</w:t>
      </w:r>
      <w:r w:rsidR="003009E2">
        <w:rPr>
          <w:sz w:val="24"/>
          <w:szCs w:val="24"/>
          <w:lang w:val="sr-Cyrl-RS"/>
        </w:rPr>
        <w:t xml:space="preserve">ојеката Пројекта „Истраживање i и </w:t>
      </w:r>
      <w:r w:rsidRPr="002112D7">
        <w:rPr>
          <w:sz w:val="24"/>
          <w:szCs w:val="24"/>
          <w:lang w:val="sr-Cyrl-RS"/>
        </w:rPr>
        <w:t xml:space="preserve">развој у јавном сектору” спроведе процедура закључивања анекса уговора о реализацији и финансирању пројекта „Изградња нове зграде Факултета организационих наука у Београду” </w:t>
      </w:r>
    </w:p>
    <w:p w14:paraId="747EFDC8" w14:textId="77777777" w:rsidR="003F6552" w:rsidRPr="002112D7" w:rsidRDefault="003F6552" w:rsidP="003F6552">
      <w:pPr>
        <w:spacing w:after="160" w:line="259" w:lineRule="auto"/>
        <w:jc w:val="both"/>
        <w:rPr>
          <w:rFonts w:eastAsiaTheme="minorHAnsi"/>
          <w:sz w:val="24"/>
          <w:szCs w:val="24"/>
          <w:lang w:val="sr-Cyrl-RS"/>
        </w:rPr>
      </w:pPr>
      <w:r w:rsidRPr="002112D7">
        <w:rPr>
          <w:sz w:val="24"/>
          <w:szCs w:val="24"/>
          <w:lang w:val="sr-Cyrl-CS"/>
        </w:rPr>
        <w:t>Број и датум усвајања</w:t>
      </w:r>
      <w:r w:rsidRPr="002112D7">
        <w:rPr>
          <w:sz w:val="24"/>
          <w:szCs w:val="24"/>
        </w:rPr>
        <w:t>:</w:t>
      </w:r>
      <w:r w:rsidRPr="002112D7">
        <w:rPr>
          <w:sz w:val="24"/>
          <w:szCs w:val="24"/>
          <w:lang w:val="sr-Cyrl-CS"/>
        </w:rPr>
        <w:t xml:space="preserve"> </w:t>
      </w:r>
      <w:r w:rsidRPr="002112D7">
        <w:rPr>
          <w:rFonts w:eastAsiaTheme="minorHAnsi"/>
          <w:sz w:val="24"/>
          <w:szCs w:val="24"/>
          <w:lang w:val="sr-Cyrl-CS"/>
        </w:rPr>
        <w:t>05 број: 451-6712/2022</w:t>
      </w:r>
      <w:r w:rsidRPr="002112D7">
        <w:rPr>
          <w:rFonts w:eastAsiaTheme="minorHAnsi"/>
          <w:sz w:val="24"/>
          <w:szCs w:val="24"/>
        </w:rPr>
        <w:t>-1</w:t>
      </w:r>
      <w:r w:rsidR="00B80B04">
        <w:rPr>
          <w:rFonts w:eastAsiaTheme="minorHAnsi"/>
          <w:sz w:val="24"/>
          <w:szCs w:val="24"/>
          <w:lang w:val="sr-Cyrl-RS"/>
        </w:rPr>
        <w:t xml:space="preserve"> </w:t>
      </w:r>
      <w:r w:rsidRPr="002112D7">
        <w:rPr>
          <w:rFonts w:eastAsiaTheme="minorHAnsi"/>
          <w:sz w:val="24"/>
          <w:szCs w:val="24"/>
          <w:lang w:val="sr-Cyrl-RS"/>
        </w:rPr>
        <w:t xml:space="preserve">од 1. септембра 2022. године </w:t>
      </w:r>
    </w:p>
    <w:p w14:paraId="46DAC5FC" w14:textId="77777777" w:rsidR="003F6552" w:rsidRPr="002112D7" w:rsidRDefault="003F6552" w:rsidP="003F6552">
      <w:pPr>
        <w:spacing w:after="160" w:line="259" w:lineRule="auto"/>
        <w:ind w:left="1440" w:hanging="1440"/>
        <w:jc w:val="both"/>
        <w:rPr>
          <w:sz w:val="24"/>
          <w:szCs w:val="24"/>
          <w:lang w:val="sr-Cyrl-RS"/>
        </w:rPr>
      </w:pPr>
      <w:r w:rsidRPr="002112D7">
        <w:rPr>
          <w:b/>
          <w:sz w:val="24"/>
          <w:szCs w:val="24"/>
          <w:lang w:val="sr-Cyrl-RS"/>
        </w:rPr>
        <w:t>Назив акта:</w:t>
      </w:r>
      <w:r w:rsidRPr="002112D7">
        <w:rPr>
          <w:b/>
          <w:sz w:val="24"/>
          <w:szCs w:val="24"/>
        </w:rPr>
        <w:t xml:space="preserve"> </w:t>
      </w:r>
      <w:r w:rsidRPr="002112D7">
        <w:rPr>
          <w:sz w:val="24"/>
          <w:szCs w:val="24"/>
          <w:lang w:val="sr-Cyrl-RS"/>
        </w:rPr>
        <w:t xml:space="preserve">Закључак о прибављању у закуп Републике Србије непокретности, коју чини катастарска парцела (КО Радаљица), која се налази у својини Српске Православне Цркве, за потребе изградње и рада објекта образовно-научног центра „РАС” </w:t>
      </w:r>
    </w:p>
    <w:p w14:paraId="51EA36C7" w14:textId="77777777" w:rsidR="003F6552" w:rsidRPr="002112D7" w:rsidRDefault="003F6552" w:rsidP="003F6552">
      <w:pPr>
        <w:spacing w:after="160" w:line="259" w:lineRule="auto"/>
        <w:jc w:val="both"/>
        <w:rPr>
          <w:rFonts w:eastAsiaTheme="minorHAnsi"/>
          <w:sz w:val="24"/>
          <w:szCs w:val="24"/>
          <w:lang w:val="sr-Cyrl-RS"/>
        </w:rPr>
      </w:pPr>
      <w:r w:rsidRPr="002112D7">
        <w:rPr>
          <w:sz w:val="24"/>
          <w:szCs w:val="24"/>
          <w:lang w:val="sr-Cyrl-CS"/>
        </w:rPr>
        <w:t>Број и датум усвајања</w:t>
      </w:r>
      <w:r w:rsidRPr="002112D7">
        <w:rPr>
          <w:sz w:val="24"/>
          <w:szCs w:val="24"/>
        </w:rPr>
        <w:t>:</w:t>
      </w:r>
      <w:r w:rsidRPr="002112D7">
        <w:rPr>
          <w:sz w:val="24"/>
          <w:szCs w:val="24"/>
          <w:lang w:val="sr-Cyrl-CS"/>
        </w:rPr>
        <w:t xml:space="preserve"> </w:t>
      </w:r>
      <w:r w:rsidR="00B80B04">
        <w:rPr>
          <w:rFonts w:eastAsiaTheme="minorHAnsi"/>
          <w:sz w:val="24"/>
          <w:szCs w:val="24"/>
          <w:lang w:val="sr-Cyrl-CS"/>
        </w:rPr>
        <w:t>05 број: 464-6874/2022</w:t>
      </w:r>
      <w:r w:rsidRPr="002112D7">
        <w:rPr>
          <w:rFonts w:eastAsiaTheme="minorHAnsi"/>
          <w:sz w:val="24"/>
          <w:szCs w:val="24"/>
          <w:lang w:val="sr-Cyrl-CS"/>
        </w:rPr>
        <w:t xml:space="preserve"> </w:t>
      </w:r>
      <w:r w:rsidRPr="002112D7">
        <w:rPr>
          <w:rFonts w:eastAsiaTheme="minorHAnsi"/>
          <w:sz w:val="24"/>
          <w:szCs w:val="24"/>
          <w:lang w:val="sr-Cyrl-RS"/>
        </w:rPr>
        <w:t>од 1. септембра 2022. године</w:t>
      </w:r>
    </w:p>
    <w:p w14:paraId="21444F28" w14:textId="77777777" w:rsidR="003F6552" w:rsidRPr="002112D7" w:rsidRDefault="003F6552" w:rsidP="003F6552">
      <w:pPr>
        <w:spacing w:after="160" w:line="259" w:lineRule="auto"/>
        <w:ind w:left="1440" w:hanging="1440"/>
        <w:jc w:val="both"/>
        <w:rPr>
          <w:sz w:val="24"/>
          <w:szCs w:val="24"/>
          <w:lang w:val="sr-Cyrl-RS"/>
        </w:rPr>
      </w:pPr>
      <w:r w:rsidRPr="002112D7">
        <w:rPr>
          <w:b/>
          <w:sz w:val="24"/>
          <w:szCs w:val="24"/>
          <w:lang w:val="sr-Cyrl-RS"/>
        </w:rPr>
        <w:t>Назив акта:</w:t>
      </w:r>
      <w:r w:rsidRPr="002112D7">
        <w:rPr>
          <w:sz w:val="24"/>
          <w:szCs w:val="24"/>
          <w:lang w:val="sr-Cyrl-RS"/>
        </w:rPr>
        <w:t xml:space="preserve"> Закључак о измени Закљу</w:t>
      </w:r>
      <w:r w:rsidR="003E0CFD">
        <w:rPr>
          <w:sz w:val="24"/>
          <w:szCs w:val="24"/>
          <w:lang w:val="sr-Cyrl-RS"/>
        </w:rPr>
        <w:t>чка о овлашћењу за потписивање С</w:t>
      </w:r>
      <w:r w:rsidRPr="002112D7">
        <w:rPr>
          <w:sz w:val="24"/>
          <w:szCs w:val="24"/>
          <w:lang w:val="sr-Cyrl-RS"/>
        </w:rPr>
        <w:t xml:space="preserve">поразума између Владе Републике Србије и Владе Монголије о сарадњи у области образовања </w:t>
      </w:r>
    </w:p>
    <w:p w14:paraId="549D635C" w14:textId="77777777" w:rsidR="003F6552" w:rsidRPr="002112D7" w:rsidRDefault="003F6552" w:rsidP="003F6552">
      <w:pPr>
        <w:spacing w:after="160" w:line="259" w:lineRule="auto"/>
        <w:jc w:val="both"/>
        <w:rPr>
          <w:rFonts w:eastAsiaTheme="minorHAnsi"/>
          <w:bCs/>
          <w:sz w:val="24"/>
          <w:szCs w:val="24"/>
          <w:lang w:val="sr-Cyrl-CS"/>
        </w:rPr>
      </w:pPr>
      <w:r w:rsidRPr="002112D7">
        <w:rPr>
          <w:sz w:val="24"/>
          <w:szCs w:val="24"/>
          <w:lang w:val="sr-Cyrl-CS"/>
        </w:rPr>
        <w:t>Број и датум усвајања</w:t>
      </w:r>
      <w:r w:rsidRPr="002112D7">
        <w:rPr>
          <w:sz w:val="24"/>
          <w:szCs w:val="24"/>
        </w:rPr>
        <w:t>:</w:t>
      </w:r>
      <w:r w:rsidRPr="002112D7">
        <w:rPr>
          <w:sz w:val="24"/>
          <w:szCs w:val="24"/>
          <w:lang w:val="sr-Cyrl-CS"/>
        </w:rPr>
        <w:t xml:space="preserve"> </w:t>
      </w:r>
      <w:r w:rsidR="00B80B04">
        <w:rPr>
          <w:rFonts w:eastAsiaTheme="minorHAnsi"/>
          <w:bCs/>
          <w:sz w:val="24"/>
          <w:szCs w:val="24"/>
          <w:lang w:val="sr-Cyrl-CS"/>
        </w:rPr>
        <w:t>05 број: 018-6897/2022</w:t>
      </w:r>
      <w:r w:rsidRPr="002112D7">
        <w:rPr>
          <w:rFonts w:eastAsiaTheme="minorHAnsi"/>
          <w:sz w:val="24"/>
          <w:szCs w:val="24"/>
          <w:lang w:val="sr-Cyrl-CS"/>
        </w:rPr>
        <w:t xml:space="preserve"> </w:t>
      </w:r>
      <w:r w:rsidRPr="002112D7">
        <w:rPr>
          <w:rFonts w:eastAsiaTheme="minorHAnsi"/>
          <w:bCs/>
          <w:sz w:val="24"/>
          <w:szCs w:val="24"/>
          <w:lang w:val="sr-Cyrl-CS"/>
        </w:rPr>
        <w:t xml:space="preserve">од 6. септембра 2022. године </w:t>
      </w:r>
    </w:p>
    <w:p w14:paraId="34F9923F" w14:textId="77777777" w:rsidR="003F6552" w:rsidRPr="002112D7" w:rsidRDefault="003F6552" w:rsidP="003F6552">
      <w:pPr>
        <w:spacing w:after="160" w:line="259" w:lineRule="auto"/>
        <w:ind w:left="1440" w:hanging="1440"/>
        <w:jc w:val="both"/>
        <w:rPr>
          <w:sz w:val="24"/>
          <w:szCs w:val="24"/>
          <w:lang w:val="sr-Cyrl-RS"/>
        </w:rPr>
      </w:pPr>
      <w:r w:rsidRPr="002112D7">
        <w:rPr>
          <w:b/>
          <w:sz w:val="24"/>
          <w:szCs w:val="24"/>
          <w:lang w:val="sr-Cyrl-RS"/>
        </w:rPr>
        <w:t>Назив акта:</w:t>
      </w:r>
      <w:r w:rsidRPr="002112D7">
        <w:rPr>
          <w:sz w:val="24"/>
          <w:szCs w:val="24"/>
          <w:lang w:val="sr-Cyrl-RS"/>
        </w:rPr>
        <w:t xml:space="preserve"> Закључак о сагласности са предлогом Студентске конференције универзитета Србије о продужењу рока за завршетак студија студентима који су уписани на основне студије и на студије на вишим школама до 10. септембра 2005. године </w:t>
      </w:r>
    </w:p>
    <w:p w14:paraId="656C3BD9" w14:textId="77777777" w:rsidR="003F6552" w:rsidRPr="002112D7" w:rsidRDefault="003F6552" w:rsidP="003F6552">
      <w:pPr>
        <w:spacing w:after="160" w:line="259" w:lineRule="auto"/>
        <w:jc w:val="both"/>
        <w:rPr>
          <w:rFonts w:eastAsiaTheme="minorHAnsi"/>
          <w:sz w:val="24"/>
          <w:szCs w:val="24"/>
          <w:lang w:val="sr-Cyrl-RS"/>
        </w:rPr>
      </w:pPr>
      <w:r w:rsidRPr="002112D7">
        <w:rPr>
          <w:sz w:val="24"/>
          <w:szCs w:val="24"/>
          <w:lang w:val="sr-Cyrl-CS"/>
        </w:rPr>
        <w:t>Број и датум усвајања</w:t>
      </w:r>
      <w:r w:rsidRPr="002112D7">
        <w:rPr>
          <w:sz w:val="24"/>
          <w:szCs w:val="24"/>
        </w:rPr>
        <w:t>:</w:t>
      </w:r>
      <w:r w:rsidRPr="002112D7">
        <w:rPr>
          <w:sz w:val="24"/>
          <w:szCs w:val="24"/>
          <w:lang w:val="sr-Cyrl-CS"/>
        </w:rPr>
        <w:t xml:space="preserve"> </w:t>
      </w:r>
      <w:r w:rsidR="00B80B04">
        <w:rPr>
          <w:rFonts w:eastAsiaTheme="minorHAnsi"/>
          <w:sz w:val="24"/>
          <w:szCs w:val="24"/>
          <w:lang w:val="sr-Cyrl-RS"/>
        </w:rPr>
        <w:t xml:space="preserve">05 број: 612-7197/2022 </w:t>
      </w:r>
      <w:r w:rsidR="00EE577F">
        <w:rPr>
          <w:rFonts w:eastAsiaTheme="minorHAnsi"/>
          <w:sz w:val="24"/>
          <w:szCs w:val="24"/>
          <w:lang w:val="sr-Cyrl-RS"/>
        </w:rPr>
        <w:t xml:space="preserve">од 16. септембра 2022. године </w:t>
      </w:r>
    </w:p>
    <w:p w14:paraId="0440E02F" w14:textId="77777777" w:rsidR="003F6552" w:rsidRPr="002112D7" w:rsidRDefault="003F6552" w:rsidP="003F6552">
      <w:pPr>
        <w:spacing w:after="160" w:line="259" w:lineRule="auto"/>
        <w:ind w:left="1440" w:hanging="1440"/>
        <w:jc w:val="both"/>
        <w:rPr>
          <w:sz w:val="24"/>
          <w:szCs w:val="24"/>
          <w:lang w:val="sr-Cyrl-RS"/>
        </w:rPr>
      </w:pPr>
      <w:r w:rsidRPr="002112D7">
        <w:rPr>
          <w:b/>
          <w:sz w:val="24"/>
          <w:szCs w:val="24"/>
          <w:lang w:val="sr-Cyrl-RS"/>
        </w:rPr>
        <w:t>Назив акта:</w:t>
      </w:r>
      <w:r w:rsidRPr="002112D7">
        <w:rPr>
          <w:sz w:val="24"/>
          <w:szCs w:val="24"/>
          <w:lang w:val="sr-Cyrl-RS"/>
        </w:rPr>
        <w:t xml:space="preserve"> Закључак о сагласности са предлогом Студентске конференције универзитета Србије о продужењу рока за завршетак студија студентима који су уписани на магистарске и докторске студије до 10. септембра 2005. године </w:t>
      </w:r>
    </w:p>
    <w:p w14:paraId="47E51136" w14:textId="77777777" w:rsidR="003F6552" w:rsidRPr="002112D7" w:rsidRDefault="003F6552" w:rsidP="003F6552">
      <w:pPr>
        <w:spacing w:after="160" w:line="259" w:lineRule="auto"/>
        <w:jc w:val="both"/>
        <w:rPr>
          <w:rFonts w:eastAsiaTheme="minorHAnsi"/>
          <w:sz w:val="24"/>
          <w:szCs w:val="24"/>
          <w:lang w:val="sr-Cyrl-RS"/>
        </w:rPr>
      </w:pPr>
      <w:r w:rsidRPr="002112D7">
        <w:rPr>
          <w:sz w:val="24"/>
          <w:szCs w:val="24"/>
          <w:lang w:val="sr-Cyrl-CS"/>
        </w:rPr>
        <w:t>Број и датум усвајања</w:t>
      </w:r>
      <w:r w:rsidRPr="002112D7">
        <w:rPr>
          <w:sz w:val="24"/>
          <w:szCs w:val="24"/>
        </w:rPr>
        <w:t>:</w:t>
      </w:r>
      <w:r w:rsidRPr="002112D7">
        <w:rPr>
          <w:sz w:val="24"/>
          <w:szCs w:val="24"/>
          <w:lang w:val="sr-Cyrl-CS"/>
        </w:rPr>
        <w:t xml:space="preserve"> </w:t>
      </w:r>
      <w:r w:rsidR="00B80B04">
        <w:rPr>
          <w:rFonts w:eastAsiaTheme="minorHAnsi"/>
          <w:sz w:val="24"/>
          <w:szCs w:val="24"/>
          <w:lang w:val="sr-Cyrl-RS"/>
        </w:rPr>
        <w:t>05 број: 612-7599/2022</w:t>
      </w:r>
      <w:r w:rsidRPr="002112D7">
        <w:rPr>
          <w:rFonts w:eastAsiaTheme="minorHAnsi"/>
          <w:sz w:val="24"/>
          <w:szCs w:val="24"/>
          <w:lang w:val="sr-Cyrl-RS"/>
        </w:rPr>
        <w:t xml:space="preserve"> </w:t>
      </w:r>
      <w:r w:rsidR="00EE577F">
        <w:rPr>
          <w:rFonts w:eastAsiaTheme="minorHAnsi"/>
          <w:sz w:val="24"/>
          <w:szCs w:val="24"/>
          <w:lang w:val="sr-Cyrl-RS"/>
        </w:rPr>
        <w:t xml:space="preserve"> од 30. септембра 2022. године </w:t>
      </w:r>
    </w:p>
    <w:p w14:paraId="39D22FEA" w14:textId="77777777" w:rsidR="003F6552" w:rsidRPr="002112D7" w:rsidRDefault="003F6552" w:rsidP="003F6552">
      <w:pPr>
        <w:spacing w:after="160" w:line="259" w:lineRule="auto"/>
        <w:ind w:left="1440" w:hanging="1440"/>
        <w:jc w:val="both"/>
        <w:rPr>
          <w:sz w:val="24"/>
          <w:szCs w:val="24"/>
          <w:lang w:val="sr-Cyrl-RS"/>
        </w:rPr>
      </w:pPr>
      <w:r w:rsidRPr="002112D7">
        <w:rPr>
          <w:b/>
          <w:sz w:val="24"/>
          <w:szCs w:val="24"/>
          <w:lang w:val="sr-Cyrl-RS"/>
        </w:rPr>
        <w:t>Назив акта:</w:t>
      </w:r>
      <w:r w:rsidRPr="002112D7">
        <w:rPr>
          <w:sz w:val="24"/>
          <w:szCs w:val="24"/>
          <w:lang w:val="sr-Cyrl-RS"/>
        </w:rPr>
        <w:t xml:space="preserve"> Закључак о прихватању Посебног колективног уговора о изменама и допунама Посебног колективног уговора за запослене у основним и средњим школама и домовима ученика</w:t>
      </w:r>
    </w:p>
    <w:p w14:paraId="4F85020B" w14:textId="77777777" w:rsidR="003F6552" w:rsidRPr="002112D7" w:rsidRDefault="003F6552" w:rsidP="003F6552">
      <w:pPr>
        <w:spacing w:after="160" w:line="259" w:lineRule="auto"/>
        <w:jc w:val="both"/>
        <w:rPr>
          <w:rFonts w:eastAsiaTheme="minorHAnsi"/>
          <w:sz w:val="24"/>
          <w:szCs w:val="24"/>
          <w:lang w:val="sr-Cyrl-RS"/>
        </w:rPr>
      </w:pPr>
      <w:r w:rsidRPr="002112D7">
        <w:rPr>
          <w:sz w:val="24"/>
          <w:szCs w:val="24"/>
          <w:lang w:val="sr-Cyrl-CS"/>
        </w:rPr>
        <w:t>Број и датум усвајања</w:t>
      </w:r>
      <w:r w:rsidRPr="002112D7">
        <w:rPr>
          <w:sz w:val="24"/>
          <w:szCs w:val="24"/>
        </w:rPr>
        <w:t>:</w:t>
      </w:r>
      <w:r w:rsidRPr="002112D7">
        <w:rPr>
          <w:sz w:val="24"/>
          <w:szCs w:val="24"/>
          <w:lang w:val="sr-Cyrl-CS"/>
        </w:rPr>
        <w:t xml:space="preserve"> </w:t>
      </w:r>
      <w:r w:rsidR="00B80B04">
        <w:rPr>
          <w:rFonts w:eastAsiaTheme="minorHAnsi"/>
          <w:sz w:val="24"/>
          <w:szCs w:val="24"/>
          <w:lang w:val="sr-Cyrl-RS"/>
        </w:rPr>
        <w:t>05 број: 11-8170/2022</w:t>
      </w:r>
      <w:r w:rsidR="00EE577F">
        <w:rPr>
          <w:rFonts w:eastAsiaTheme="minorHAnsi"/>
          <w:sz w:val="24"/>
          <w:szCs w:val="24"/>
          <w:lang w:val="sr-Cyrl-RS"/>
        </w:rPr>
        <w:t xml:space="preserve"> од 20. октобра 2022. године </w:t>
      </w:r>
    </w:p>
    <w:p w14:paraId="3CAC3843" w14:textId="77777777" w:rsidR="003F6552" w:rsidRPr="002112D7" w:rsidRDefault="003F6552" w:rsidP="003F6552">
      <w:pPr>
        <w:spacing w:after="160" w:line="259" w:lineRule="auto"/>
        <w:ind w:left="1440" w:hanging="1440"/>
        <w:jc w:val="both"/>
        <w:rPr>
          <w:sz w:val="24"/>
          <w:szCs w:val="24"/>
          <w:lang w:val="sr-Cyrl-RS"/>
        </w:rPr>
      </w:pPr>
      <w:r w:rsidRPr="002112D7">
        <w:rPr>
          <w:b/>
          <w:sz w:val="24"/>
          <w:szCs w:val="24"/>
          <w:lang w:val="sr-Cyrl-RS"/>
        </w:rPr>
        <w:t>Н</w:t>
      </w:r>
      <w:r w:rsidRPr="002112D7">
        <w:rPr>
          <w:b/>
          <w:sz w:val="24"/>
          <w:szCs w:val="24"/>
          <w:lang w:val="sr-Cyrl-CS"/>
        </w:rPr>
        <w:t>азив акта:</w:t>
      </w:r>
      <w:r w:rsidRPr="002112D7">
        <w:rPr>
          <w:b/>
          <w:sz w:val="24"/>
          <w:szCs w:val="24"/>
        </w:rPr>
        <w:t xml:space="preserve"> </w:t>
      </w:r>
      <w:r w:rsidR="002A66C1">
        <w:rPr>
          <w:sz w:val="24"/>
          <w:szCs w:val="24"/>
          <w:lang w:val="sr-Cyrl-RS"/>
        </w:rPr>
        <w:t>Закључак о утврђивању o</w:t>
      </w:r>
      <w:r w:rsidRPr="002112D7">
        <w:rPr>
          <w:sz w:val="24"/>
          <w:szCs w:val="24"/>
          <w:lang w:val="sr-Cyrl-RS"/>
        </w:rPr>
        <w:t xml:space="preserve">снове за закључивање Споразума о признавању квалификација у области високог образовања на Западном Балкану </w:t>
      </w:r>
    </w:p>
    <w:p w14:paraId="35F73B21" w14:textId="77777777" w:rsidR="003A0039" w:rsidRDefault="003F6552" w:rsidP="003A0039">
      <w:pPr>
        <w:tabs>
          <w:tab w:val="left" w:pos="1418"/>
        </w:tabs>
        <w:spacing w:before="120"/>
        <w:jc w:val="both"/>
        <w:rPr>
          <w:sz w:val="24"/>
          <w:szCs w:val="24"/>
          <w:lang w:val="sr-Cyrl-RS"/>
        </w:rPr>
      </w:pPr>
      <w:r w:rsidRPr="002112D7">
        <w:rPr>
          <w:sz w:val="24"/>
          <w:szCs w:val="24"/>
          <w:lang w:val="sr-Cyrl-CS"/>
        </w:rPr>
        <w:t>Број и датум усвајања</w:t>
      </w:r>
      <w:r w:rsidRPr="002112D7">
        <w:rPr>
          <w:sz w:val="24"/>
          <w:szCs w:val="24"/>
        </w:rPr>
        <w:t>:</w:t>
      </w:r>
      <w:r w:rsidRPr="002112D7">
        <w:rPr>
          <w:sz w:val="24"/>
          <w:szCs w:val="24"/>
          <w:lang w:val="sr-Cyrl-CS"/>
        </w:rPr>
        <w:t xml:space="preserve"> </w:t>
      </w:r>
      <w:r w:rsidR="00B80B04">
        <w:rPr>
          <w:sz w:val="24"/>
          <w:szCs w:val="24"/>
          <w:lang w:val="sr-Cyrl-RS"/>
        </w:rPr>
        <w:t>05 број: 337-8258/2022</w:t>
      </w:r>
      <w:r w:rsidRPr="002112D7">
        <w:rPr>
          <w:sz w:val="24"/>
          <w:szCs w:val="24"/>
          <w:lang w:val="sr-Cyrl-RS"/>
        </w:rPr>
        <w:t xml:space="preserve"> од 20. октобра 2022. године </w:t>
      </w:r>
      <w:r w:rsidR="003A0039">
        <w:rPr>
          <w:sz w:val="24"/>
          <w:szCs w:val="24"/>
          <w:lang w:val="sr-Cyrl-RS"/>
        </w:rPr>
        <w:br w:type="page"/>
      </w:r>
    </w:p>
    <w:p w14:paraId="68A44431" w14:textId="77777777" w:rsidR="003F6552" w:rsidRPr="002112D7" w:rsidRDefault="003F6552" w:rsidP="003F6552">
      <w:pPr>
        <w:spacing w:after="160" w:line="259" w:lineRule="auto"/>
        <w:ind w:left="1440" w:hanging="1440"/>
        <w:jc w:val="both"/>
        <w:rPr>
          <w:sz w:val="24"/>
          <w:szCs w:val="24"/>
          <w:lang w:val="sr-Cyrl-RS"/>
        </w:rPr>
      </w:pPr>
      <w:r w:rsidRPr="002112D7">
        <w:rPr>
          <w:b/>
          <w:sz w:val="24"/>
          <w:szCs w:val="24"/>
          <w:lang w:val="sr-Cyrl-RS"/>
        </w:rPr>
        <w:t>Н</w:t>
      </w:r>
      <w:r w:rsidRPr="002112D7">
        <w:rPr>
          <w:b/>
          <w:sz w:val="24"/>
          <w:szCs w:val="24"/>
          <w:lang w:val="sr-Cyrl-CS"/>
        </w:rPr>
        <w:t>азив акта:</w:t>
      </w:r>
      <w:r w:rsidRPr="002112D7">
        <w:rPr>
          <w:b/>
          <w:sz w:val="24"/>
          <w:szCs w:val="24"/>
        </w:rPr>
        <w:t xml:space="preserve"> </w:t>
      </w:r>
      <w:r w:rsidR="002A66C1">
        <w:rPr>
          <w:sz w:val="24"/>
          <w:szCs w:val="24"/>
          <w:lang w:val="sr-Cyrl-RS"/>
        </w:rPr>
        <w:t>Закључак о утврђивању o</w:t>
      </w:r>
      <w:r w:rsidRPr="002112D7">
        <w:rPr>
          <w:sz w:val="24"/>
          <w:szCs w:val="24"/>
          <w:lang w:val="sr-Cyrl-RS"/>
        </w:rPr>
        <w:t xml:space="preserve">снове за закључивање Споразума о признавању професионалних квалификација за доктора медицине, доктора стоматологије и архитекте у контексту Централно-европског споразума о слободној трговини </w:t>
      </w:r>
    </w:p>
    <w:p w14:paraId="00D8F887" w14:textId="77777777" w:rsidR="00BE3319" w:rsidRDefault="003F6552" w:rsidP="005775E7">
      <w:pPr>
        <w:tabs>
          <w:tab w:val="left" w:pos="1418"/>
        </w:tabs>
        <w:spacing w:before="240"/>
        <w:jc w:val="both"/>
        <w:rPr>
          <w:sz w:val="24"/>
          <w:szCs w:val="24"/>
          <w:lang w:val="sr-Cyrl-RS"/>
        </w:rPr>
      </w:pPr>
      <w:r w:rsidRPr="002112D7">
        <w:rPr>
          <w:sz w:val="24"/>
          <w:szCs w:val="24"/>
          <w:lang w:val="sr-Cyrl-CS"/>
        </w:rPr>
        <w:t>Број и датум усвајања</w:t>
      </w:r>
      <w:r w:rsidRPr="002112D7">
        <w:rPr>
          <w:sz w:val="24"/>
          <w:szCs w:val="24"/>
        </w:rPr>
        <w:t>:</w:t>
      </w:r>
      <w:r w:rsidRPr="002112D7">
        <w:rPr>
          <w:sz w:val="24"/>
          <w:szCs w:val="24"/>
          <w:lang w:val="sr-Cyrl-CS"/>
        </w:rPr>
        <w:t xml:space="preserve"> </w:t>
      </w:r>
      <w:r w:rsidRPr="002112D7">
        <w:rPr>
          <w:sz w:val="24"/>
          <w:szCs w:val="24"/>
          <w:lang w:val="sr-Cyrl-RS"/>
        </w:rPr>
        <w:t>05 број: 337-8257/20</w:t>
      </w:r>
      <w:r w:rsidR="00B80B04">
        <w:rPr>
          <w:sz w:val="24"/>
          <w:szCs w:val="24"/>
          <w:lang w:val="sr-Cyrl-RS"/>
        </w:rPr>
        <w:t>22</w:t>
      </w:r>
      <w:r w:rsidR="005775E7">
        <w:rPr>
          <w:sz w:val="24"/>
          <w:szCs w:val="24"/>
          <w:lang w:val="sr-Cyrl-RS"/>
        </w:rPr>
        <w:t xml:space="preserve"> од 20. октобра 2022. године</w:t>
      </w:r>
    </w:p>
    <w:p w14:paraId="1EC2F5AA" w14:textId="77777777" w:rsidR="00EE577F" w:rsidRDefault="00EE577F" w:rsidP="005775E7">
      <w:pPr>
        <w:tabs>
          <w:tab w:val="left" w:pos="1418"/>
        </w:tabs>
        <w:spacing w:before="240"/>
        <w:jc w:val="both"/>
        <w:rPr>
          <w:sz w:val="24"/>
          <w:szCs w:val="24"/>
          <w:lang w:val="sr-Cyrl-RS"/>
        </w:rPr>
      </w:pPr>
    </w:p>
    <w:p w14:paraId="38572B17" w14:textId="77777777" w:rsidR="00BE3319" w:rsidRPr="00F14C50" w:rsidRDefault="00BE3319" w:rsidP="00BE3319">
      <w:pPr>
        <w:spacing w:after="160" w:line="259" w:lineRule="auto"/>
        <w:ind w:left="1440" w:hanging="1440"/>
        <w:jc w:val="both"/>
        <w:rPr>
          <w:bCs/>
          <w:spacing w:val="-1"/>
          <w:sz w:val="24"/>
          <w:szCs w:val="24"/>
          <w:lang w:val="sr-Cyrl-RS" w:eastAsia="sr-Latn-CS"/>
        </w:rPr>
      </w:pPr>
      <w:r w:rsidRPr="00F14C50">
        <w:rPr>
          <w:b/>
          <w:sz w:val="24"/>
          <w:szCs w:val="24"/>
          <w:lang w:val="sr-Cyrl-CS"/>
        </w:rPr>
        <w:t>Назив акта</w:t>
      </w:r>
      <w:r w:rsidRPr="00F14C50">
        <w:rPr>
          <w:rFonts w:eastAsiaTheme="minorHAnsi"/>
          <w:bCs/>
          <w:sz w:val="24"/>
          <w:szCs w:val="24"/>
          <w:lang w:val="sr-Cyrl-RS"/>
        </w:rPr>
        <w:t xml:space="preserve">: </w:t>
      </w:r>
      <w:r w:rsidR="008C23B6" w:rsidRPr="00F14C50">
        <w:rPr>
          <w:sz w:val="24"/>
          <w:szCs w:val="24"/>
          <w:lang w:val="sr-Cyrl-RS"/>
        </w:rPr>
        <w:t xml:space="preserve">Закључак  о сагласности да Министарство просвете са организацијом за економску сарадњу и развој (ОЕЦД) закључи Споразум о учешћу у међународном програму процене ученичких постигнућа (Писа) 2025 </w:t>
      </w:r>
    </w:p>
    <w:p w14:paraId="031CD668" w14:textId="77777777" w:rsidR="001C4673" w:rsidRDefault="00BE3319" w:rsidP="00EE577F">
      <w:pPr>
        <w:spacing w:after="160" w:line="259" w:lineRule="auto"/>
        <w:ind w:left="1440" w:hanging="1440"/>
        <w:jc w:val="both"/>
        <w:rPr>
          <w:bCs/>
          <w:spacing w:val="-1"/>
          <w:sz w:val="24"/>
          <w:szCs w:val="24"/>
          <w:lang w:val="sr-Cyrl-RS" w:eastAsia="sr-Latn-CS"/>
        </w:rPr>
      </w:pPr>
      <w:r w:rsidRPr="00F14C50">
        <w:rPr>
          <w:sz w:val="24"/>
          <w:szCs w:val="24"/>
          <w:lang w:val="sr-Cyrl-CS"/>
        </w:rPr>
        <w:t xml:space="preserve">Број и датум </w:t>
      </w:r>
      <w:r w:rsidRPr="00F14C50">
        <w:rPr>
          <w:sz w:val="24"/>
          <w:szCs w:val="24"/>
          <w:lang w:val="sr-Cyrl-RS"/>
        </w:rPr>
        <w:t>усвајања:</w:t>
      </w:r>
      <w:r w:rsidRPr="00F14C50">
        <w:rPr>
          <w:rFonts w:eastAsia="Calibri"/>
          <w:sz w:val="24"/>
          <w:szCs w:val="24"/>
          <w:lang w:val="sr-Cyrl-CS"/>
        </w:rPr>
        <w:t xml:space="preserve"> </w:t>
      </w:r>
      <w:r w:rsidRPr="00F14C50">
        <w:rPr>
          <w:sz w:val="24"/>
          <w:szCs w:val="24"/>
          <w:lang w:val="sr-Cyrl-CS"/>
        </w:rPr>
        <w:t xml:space="preserve"> </w:t>
      </w:r>
      <w:r w:rsidRPr="00F14C50">
        <w:rPr>
          <w:rFonts w:eastAsiaTheme="minorHAnsi"/>
          <w:bCs/>
          <w:sz w:val="24"/>
          <w:szCs w:val="24"/>
          <w:lang w:val="sr-Cyrl-CS"/>
        </w:rPr>
        <w:t xml:space="preserve"> </w:t>
      </w:r>
      <w:r w:rsidRPr="00F14C50">
        <w:rPr>
          <w:rFonts w:eastAsiaTheme="minorHAnsi"/>
          <w:sz w:val="24"/>
          <w:szCs w:val="24"/>
          <w:lang w:val="sr-Cyrl-RS"/>
        </w:rPr>
        <w:t>05 број:</w:t>
      </w:r>
      <w:r w:rsidR="008C23B6" w:rsidRPr="00F14C50">
        <w:rPr>
          <w:sz w:val="24"/>
          <w:szCs w:val="24"/>
          <w:lang w:val="sr-Cyrl-RS"/>
        </w:rPr>
        <w:t xml:space="preserve"> 337-11032/2022</w:t>
      </w:r>
      <w:r w:rsidR="008C23B6" w:rsidRPr="00F14C50">
        <w:rPr>
          <w:bCs/>
          <w:spacing w:val="-1"/>
          <w:sz w:val="24"/>
          <w:szCs w:val="24"/>
          <w:lang w:val="sr-Cyrl-RS" w:eastAsia="sr-Latn-CS"/>
        </w:rPr>
        <w:t xml:space="preserve"> </w:t>
      </w:r>
      <w:r w:rsidRPr="00F14C50">
        <w:rPr>
          <w:rFonts w:eastAsiaTheme="minorHAnsi"/>
          <w:sz w:val="24"/>
          <w:szCs w:val="24"/>
          <w:lang w:val="sr-Cyrl-RS"/>
        </w:rPr>
        <w:t>од 29. децембра  2022. годин</w:t>
      </w:r>
      <w:r w:rsidRPr="00F14C50">
        <w:rPr>
          <w:rFonts w:eastAsiaTheme="minorHAnsi"/>
          <w:sz w:val="24"/>
          <w:szCs w:val="24"/>
        </w:rPr>
        <w:t>e</w:t>
      </w:r>
    </w:p>
    <w:p w14:paraId="045A02B1" w14:textId="77777777" w:rsidR="003A0039" w:rsidRDefault="003A0039">
      <w:pPr>
        <w:spacing w:after="160" w:line="259" w:lineRule="auto"/>
        <w:rPr>
          <w:bCs/>
          <w:spacing w:val="-1"/>
          <w:sz w:val="24"/>
          <w:szCs w:val="24"/>
          <w:lang w:val="sr-Cyrl-RS" w:eastAsia="sr-Latn-CS"/>
        </w:rPr>
      </w:pPr>
      <w:r>
        <w:rPr>
          <w:bCs/>
          <w:spacing w:val="-1"/>
          <w:sz w:val="24"/>
          <w:szCs w:val="24"/>
          <w:lang w:val="sr-Cyrl-RS" w:eastAsia="sr-Latn-CS"/>
        </w:rPr>
        <w:br w:type="page"/>
      </w:r>
    </w:p>
    <w:p w14:paraId="0C25E88B" w14:textId="77777777" w:rsidR="00347B56" w:rsidRDefault="00347B56" w:rsidP="00347B56">
      <w:pPr>
        <w:jc w:val="center"/>
        <w:rPr>
          <w:b/>
          <w:bCs/>
          <w:iCs/>
          <w:szCs w:val="20"/>
          <w:lang w:val="ru-RU"/>
        </w:rPr>
      </w:pPr>
      <w:r w:rsidRPr="00457900">
        <w:rPr>
          <w:b/>
          <w:bCs/>
          <w:iCs/>
          <w:szCs w:val="20"/>
          <w:lang w:val="ru-RU"/>
        </w:rPr>
        <w:t>ПОДАЦИ О ОРГАНУ ДР</w:t>
      </w:r>
      <w:r w:rsidRPr="00457900">
        <w:rPr>
          <w:b/>
          <w:bCs/>
          <w:iCs/>
          <w:szCs w:val="20"/>
          <w:lang w:val="sr-Cyrl-CS"/>
        </w:rPr>
        <w:t>Ж</w:t>
      </w:r>
      <w:r w:rsidRPr="00457900">
        <w:rPr>
          <w:b/>
          <w:bCs/>
          <w:iCs/>
          <w:szCs w:val="20"/>
          <w:lang w:val="ru-RU"/>
        </w:rPr>
        <w:t>АВНЕ УПРАВЕ</w:t>
      </w:r>
    </w:p>
    <w:p w14:paraId="2556D55C" w14:textId="77777777" w:rsidR="003A0039" w:rsidRDefault="003A0039" w:rsidP="00347B56">
      <w:pPr>
        <w:jc w:val="center"/>
        <w:rPr>
          <w:b/>
          <w:bCs/>
          <w:iCs/>
          <w:szCs w:val="20"/>
          <w:lang w:val="ru-RU"/>
        </w:rPr>
      </w:pPr>
    </w:p>
    <w:p w14:paraId="0F43EFD6" w14:textId="77777777" w:rsidR="003A0039" w:rsidRDefault="003A0039" w:rsidP="00347B56">
      <w:pPr>
        <w:jc w:val="center"/>
        <w:rPr>
          <w:b/>
          <w:bCs/>
          <w:iCs/>
          <w:szCs w:val="20"/>
          <w:lang w:val="ru-RU"/>
        </w:rPr>
      </w:pPr>
    </w:p>
    <w:p w14:paraId="3C54A747" w14:textId="77777777" w:rsidR="003A0039" w:rsidRPr="00457900" w:rsidRDefault="003A0039" w:rsidP="00347B56">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2A5684" w:rsidRPr="00B80B04" w14:paraId="47D2ED73" w14:textId="77777777" w:rsidTr="00481FA0">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16A23406" w14:textId="77777777" w:rsidR="002A5684" w:rsidRPr="00B80B04" w:rsidRDefault="002A5684" w:rsidP="00481FA0">
            <w:pPr>
              <w:spacing w:before="100" w:beforeAutospacing="1" w:after="100" w:afterAutospacing="1" w:line="259" w:lineRule="auto"/>
              <w:jc w:val="both"/>
              <w:rPr>
                <w:b/>
                <w:bCs/>
                <w:szCs w:val="20"/>
                <w:lang w:val="sr-Cyrl-CS"/>
              </w:rPr>
            </w:pPr>
            <w:r w:rsidRPr="00B80B04">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67B28CDD" w14:textId="77777777" w:rsidR="002A5684" w:rsidRPr="00B80B04" w:rsidRDefault="005113B8" w:rsidP="005113B8">
            <w:pPr>
              <w:pStyle w:val="Heading1"/>
              <w:rPr>
                <w:rFonts w:asciiTheme="minorHAnsi" w:eastAsiaTheme="minorHAnsi" w:hAnsiTheme="minorHAnsi" w:cstheme="minorBidi"/>
              </w:rPr>
            </w:pPr>
            <w:bookmarkStart w:id="38" w:name="министарство_просвете"/>
            <w:r w:rsidRPr="005113B8">
              <w:rPr>
                <w:color w:val="FFFFFF" w:themeColor="background1"/>
                <w:lang w:val="sr-Cyrl-RS"/>
              </w:rPr>
              <w:t xml:space="preserve"> </w:t>
            </w:r>
            <w:bookmarkStart w:id="39" w:name="_Toc150786340"/>
            <w:r w:rsidRPr="005113B8">
              <w:rPr>
                <w:color w:val="FFFFFF" w:themeColor="background1"/>
              </w:rPr>
              <w:t xml:space="preserve">* </w:t>
            </w:r>
            <w:r w:rsidR="00085300" w:rsidRPr="00B80B04">
              <w:t>МИНИСТАРСТВО ПРОСВЕТЕ</w:t>
            </w:r>
            <w:bookmarkEnd w:id="38"/>
            <w:bookmarkEnd w:id="39"/>
          </w:p>
        </w:tc>
      </w:tr>
      <w:tr w:rsidR="002A5684" w:rsidRPr="00B80B04" w14:paraId="1788A54E" w14:textId="77777777" w:rsidTr="00B80B04">
        <w:trPr>
          <w:trHeight w:val="70"/>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01EC3597" w14:textId="77777777" w:rsidR="002A5684" w:rsidRPr="00B80B04" w:rsidRDefault="00B80B04" w:rsidP="00481FA0">
            <w:pPr>
              <w:spacing w:before="100" w:beforeAutospacing="1" w:after="100" w:afterAutospacing="1" w:line="259" w:lineRule="auto"/>
              <w:jc w:val="both"/>
              <w:rPr>
                <w:b/>
                <w:bCs/>
                <w:szCs w:val="20"/>
                <w:lang w:val="sr-Cyrl-CS"/>
              </w:rPr>
            </w:pPr>
            <w:r w:rsidRPr="00B80B04">
              <w:rPr>
                <w:b/>
                <w:bCs/>
                <w:szCs w:val="20"/>
                <w:lang w:val="sr-Cyrl-CS"/>
              </w:rPr>
              <w:t>Министар</w:t>
            </w:r>
          </w:p>
          <w:p w14:paraId="5DD0890B" w14:textId="77777777" w:rsidR="002A5684" w:rsidRPr="00B80B04" w:rsidRDefault="002A5684" w:rsidP="00481FA0">
            <w:pPr>
              <w:rPr>
                <w:szCs w:val="20"/>
                <w:lang w:val="sr-Cyrl-CS"/>
              </w:rPr>
            </w:pPr>
          </w:p>
          <w:p w14:paraId="242644C4" w14:textId="77777777" w:rsidR="002A5684" w:rsidRPr="00B80B04" w:rsidRDefault="002A5684" w:rsidP="00481FA0">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6B28CE8B" w14:textId="77777777" w:rsidR="002A5684" w:rsidRPr="00B80B04" w:rsidRDefault="002A5684" w:rsidP="00481FA0">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B80B04">
              <w:rPr>
                <w:szCs w:val="20"/>
                <w:lang w:val="sr-Cyrl-RS"/>
              </w:rPr>
              <w:t xml:space="preserve"> </w:t>
            </w:r>
            <w:r w:rsidR="00BB3ED5">
              <w:rPr>
                <w:sz w:val="22"/>
                <w:lang w:val="sr-Cyrl-RS"/>
              </w:rPr>
              <w:t>Бранко</w:t>
            </w:r>
            <w:r w:rsidR="00045D11" w:rsidRPr="00B80B04">
              <w:rPr>
                <w:sz w:val="22"/>
                <w:lang w:val="sr-Cyrl-RS"/>
              </w:rPr>
              <w:t xml:space="preserve"> Ружић</w:t>
            </w:r>
            <w:r w:rsidR="002E7FDD" w:rsidRPr="00B80B04">
              <w:rPr>
                <w:sz w:val="22"/>
                <w:lang w:val="sr-Cyrl-RS"/>
              </w:rPr>
              <w:t xml:space="preserve"> од 26. октобра 2022. године </w:t>
            </w:r>
          </w:p>
        </w:tc>
      </w:tr>
    </w:tbl>
    <w:p w14:paraId="703A7015" w14:textId="77777777" w:rsidR="00B80B04" w:rsidRDefault="00B80B04" w:rsidP="001F1654">
      <w:pPr>
        <w:spacing w:after="160" w:line="259" w:lineRule="auto"/>
        <w:rPr>
          <w:rFonts w:eastAsiaTheme="minorHAnsi"/>
          <w:szCs w:val="20"/>
          <w:highlight w:val="yellow"/>
          <w:lang w:val="sr-Cyrl-RS"/>
        </w:rPr>
      </w:pPr>
    </w:p>
    <w:p w14:paraId="0CEAD22A" w14:textId="77777777" w:rsidR="00B80B04" w:rsidRPr="00B80B04" w:rsidRDefault="00B80B04" w:rsidP="001F1654">
      <w:pPr>
        <w:spacing w:after="160" w:line="259" w:lineRule="auto"/>
        <w:rPr>
          <w:rFonts w:eastAsiaTheme="minorHAnsi"/>
          <w:szCs w:val="20"/>
          <w:highlight w:val="yellow"/>
          <w:lang w:val="sr-Cyrl-RS"/>
        </w:rPr>
      </w:pPr>
    </w:p>
    <w:p w14:paraId="278D448A" w14:textId="77777777" w:rsidR="002A5684" w:rsidRPr="00B80B04" w:rsidRDefault="002A5684" w:rsidP="002A5684">
      <w:pPr>
        <w:tabs>
          <w:tab w:val="left" w:pos="1418"/>
        </w:tabs>
        <w:autoSpaceDN w:val="0"/>
        <w:spacing w:before="240" w:line="256" w:lineRule="auto"/>
        <w:ind w:left="1418" w:hanging="1418"/>
        <w:jc w:val="center"/>
        <w:rPr>
          <w:b/>
          <w:bCs/>
          <w:szCs w:val="20"/>
          <w:lang w:val="sr-Cyrl-CS"/>
        </w:rPr>
      </w:pPr>
      <w:r w:rsidRPr="00B80B04">
        <w:rPr>
          <w:b/>
          <w:bCs/>
          <w:szCs w:val="20"/>
          <w:lang w:val="sr-Cyrl-CS"/>
        </w:rPr>
        <w:t>АКТИ КОЈЕ ЈЕ ДОНЕЛА ВЛАДА</w:t>
      </w:r>
    </w:p>
    <w:p w14:paraId="718B2D35" w14:textId="77777777" w:rsidR="003009E2" w:rsidRPr="00085300" w:rsidRDefault="003009E2" w:rsidP="001F1654">
      <w:pPr>
        <w:spacing w:after="160" w:line="259" w:lineRule="auto"/>
        <w:rPr>
          <w:rFonts w:eastAsiaTheme="minorHAnsi"/>
          <w:sz w:val="24"/>
          <w:szCs w:val="24"/>
          <w:highlight w:val="yellow"/>
        </w:rPr>
      </w:pPr>
    </w:p>
    <w:p w14:paraId="03524A9C" w14:textId="77777777" w:rsidR="00085300" w:rsidRPr="00F14C50" w:rsidRDefault="00085300" w:rsidP="00085300">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rPr>
      </w:pPr>
      <w:r w:rsidRPr="00B80B04">
        <w:rPr>
          <w:b/>
          <w:bCs/>
          <w:sz w:val="24"/>
          <w:szCs w:val="24"/>
          <w:lang w:val="sr-Cyrl-CS"/>
        </w:rPr>
        <w:t>Назив акта:</w:t>
      </w:r>
      <w:r w:rsidRPr="00B80B04">
        <w:rPr>
          <w:sz w:val="24"/>
          <w:szCs w:val="24"/>
        </w:rPr>
        <w:t xml:space="preserve"> </w:t>
      </w:r>
      <w:r w:rsidRPr="00F14C50">
        <w:rPr>
          <w:sz w:val="24"/>
          <w:szCs w:val="24"/>
          <w:lang w:val="sr-Cyrl-RS"/>
        </w:rPr>
        <w:t>У</w:t>
      </w:r>
      <w:r w:rsidRPr="00F14C50">
        <w:rPr>
          <w:sz w:val="24"/>
          <w:szCs w:val="24"/>
        </w:rPr>
        <w:t xml:space="preserve">редбa о оснивању </w:t>
      </w:r>
      <w:r w:rsidRPr="00F14C50">
        <w:rPr>
          <w:sz w:val="24"/>
          <w:szCs w:val="24"/>
          <w:lang w:val="sr-Cyrl-RS"/>
        </w:rPr>
        <w:t>К</w:t>
      </w:r>
      <w:r w:rsidRPr="00F14C50">
        <w:rPr>
          <w:sz w:val="24"/>
          <w:szCs w:val="24"/>
        </w:rPr>
        <w:t xml:space="preserve">анцеларије за </w:t>
      </w:r>
      <w:r w:rsidRPr="00F14C50">
        <w:rPr>
          <w:sz w:val="24"/>
          <w:szCs w:val="24"/>
        </w:rPr>
        <w:tab/>
        <w:t xml:space="preserve">дуално образовање и </w:t>
      </w:r>
      <w:r w:rsidRPr="00F14C50">
        <w:rPr>
          <w:sz w:val="24"/>
          <w:szCs w:val="24"/>
          <w:lang w:val="sr-Cyrl-RS"/>
        </w:rPr>
        <w:t>Н</w:t>
      </w:r>
      <w:r w:rsidRPr="00F14C50">
        <w:rPr>
          <w:sz w:val="24"/>
          <w:szCs w:val="24"/>
        </w:rPr>
        <w:t>ационални оквир квалификација</w:t>
      </w:r>
    </w:p>
    <w:p w14:paraId="0704FBFF" w14:textId="77777777" w:rsidR="00085300" w:rsidRPr="00B80B04" w:rsidRDefault="00085300" w:rsidP="00085300">
      <w:pPr>
        <w:widowControl w:val="0"/>
        <w:tabs>
          <w:tab w:val="right" w:pos="3954"/>
          <w:tab w:val="right" w:pos="5485"/>
          <w:tab w:val="left" w:pos="5757"/>
          <w:tab w:val="left" w:pos="10354"/>
          <w:tab w:val="right" w:pos="13091"/>
          <w:tab w:val="right" w:pos="14620"/>
        </w:tabs>
        <w:autoSpaceDE w:val="0"/>
        <w:autoSpaceDN w:val="0"/>
        <w:adjustRightInd w:val="0"/>
        <w:spacing w:before="10" w:beforeAutospacing="1" w:after="100" w:afterAutospacing="1" w:line="259" w:lineRule="auto"/>
        <w:jc w:val="both"/>
        <w:rPr>
          <w:sz w:val="24"/>
          <w:szCs w:val="24"/>
        </w:rPr>
      </w:pPr>
      <w:r w:rsidRPr="00B80B04">
        <w:rPr>
          <w:sz w:val="24"/>
          <w:szCs w:val="24"/>
        </w:rPr>
        <w:tab/>
      </w:r>
      <w:r w:rsidRPr="00B80B04">
        <w:rPr>
          <w:bCs/>
          <w:sz w:val="24"/>
          <w:szCs w:val="24"/>
          <w:lang w:val="sr-Cyrl-CS"/>
        </w:rPr>
        <w:t>Број и датум усвајања :</w:t>
      </w:r>
      <w:r w:rsidRPr="00B80B04">
        <w:rPr>
          <w:sz w:val="24"/>
          <w:szCs w:val="24"/>
        </w:rPr>
        <w:t xml:space="preserve"> 05 110-9069/2022</w:t>
      </w:r>
      <w:r w:rsidRPr="00B80B04">
        <w:rPr>
          <w:sz w:val="24"/>
          <w:szCs w:val="24"/>
          <w:lang w:val="sr-Cyrl-RS"/>
        </w:rPr>
        <w:t xml:space="preserve"> од 10. новембра 2022. године</w:t>
      </w:r>
    </w:p>
    <w:p w14:paraId="65441764" w14:textId="77777777" w:rsidR="001F1654" w:rsidRPr="00601D9D" w:rsidRDefault="00085300" w:rsidP="00601D9D">
      <w:pPr>
        <w:tabs>
          <w:tab w:val="left" w:pos="1418"/>
        </w:tabs>
        <w:autoSpaceDN w:val="0"/>
        <w:spacing w:before="240" w:beforeAutospacing="1" w:after="100" w:afterAutospacing="1" w:line="256" w:lineRule="auto"/>
        <w:ind w:left="1418" w:hanging="1418"/>
        <w:jc w:val="both"/>
        <w:rPr>
          <w:sz w:val="24"/>
          <w:szCs w:val="24"/>
          <w:lang w:val="sr-Cyrl-CS"/>
        </w:rPr>
      </w:pPr>
      <w:r w:rsidRPr="00B80B04">
        <w:rPr>
          <w:sz w:val="24"/>
          <w:szCs w:val="24"/>
          <w:lang w:val="sr-Cyrl-CS"/>
        </w:rPr>
        <w:t>„Службени гласник РС</w:t>
      </w:r>
      <w:r w:rsidRPr="00B80B04">
        <w:rPr>
          <w:sz w:val="24"/>
          <w:szCs w:val="24"/>
        </w:rPr>
        <w:t>”</w:t>
      </w:r>
      <w:r w:rsidRPr="00B80B04">
        <w:rPr>
          <w:sz w:val="24"/>
          <w:szCs w:val="24"/>
          <w:lang w:val="sr-Cyrl-CS"/>
        </w:rPr>
        <w:t>,</w:t>
      </w:r>
      <w:r w:rsidRPr="00B80B04">
        <w:rPr>
          <w:b/>
          <w:sz w:val="24"/>
          <w:szCs w:val="24"/>
          <w:lang w:val="sr-Cyrl-CS"/>
        </w:rPr>
        <w:t xml:space="preserve"> </w:t>
      </w:r>
      <w:r w:rsidRPr="00B80B04">
        <w:rPr>
          <w:sz w:val="24"/>
          <w:szCs w:val="24"/>
          <w:lang w:val="sr-Cyrl-CS"/>
        </w:rPr>
        <w:t xml:space="preserve"> </w:t>
      </w:r>
      <w:r w:rsidRPr="00B80B04">
        <w:rPr>
          <w:sz w:val="24"/>
          <w:szCs w:val="24"/>
          <w:lang w:val="sr-Cyrl-RS"/>
        </w:rPr>
        <w:t>број</w:t>
      </w:r>
      <w:r w:rsidRPr="00B80B04">
        <w:rPr>
          <w:b/>
          <w:sz w:val="24"/>
          <w:szCs w:val="24"/>
          <w:lang w:val="sr-Cyrl-RS"/>
        </w:rPr>
        <w:t xml:space="preserve"> </w:t>
      </w:r>
      <w:r w:rsidRPr="00B80B04">
        <w:rPr>
          <w:sz w:val="24"/>
          <w:szCs w:val="24"/>
          <w:lang w:val="sr-Cyrl-CS"/>
        </w:rPr>
        <w:t>124/2</w:t>
      </w:r>
      <w:r w:rsidR="00601D9D">
        <w:rPr>
          <w:sz w:val="24"/>
          <w:szCs w:val="24"/>
          <w:lang w:val="sr-Cyrl-CS"/>
        </w:rPr>
        <w:t>2 од 10. новембра  2022. године</w:t>
      </w:r>
    </w:p>
    <w:p w14:paraId="0042392E" w14:textId="77777777" w:rsidR="00085300" w:rsidRPr="00085300" w:rsidRDefault="00085300" w:rsidP="005775E7">
      <w:pPr>
        <w:tabs>
          <w:tab w:val="left" w:pos="1418"/>
        </w:tabs>
        <w:autoSpaceDN w:val="0"/>
        <w:spacing w:before="240"/>
        <w:ind w:left="1440" w:hanging="1440"/>
        <w:jc w:val="both"/>
        <w:rPr>
          <w:bCs/>
          <w:color w:val="000000"/>
          <w:sz w:val="24"/>
          <w:szCs w:val="23"/>
          <w:lang w:val="sr-Cyrl-RS"/>
        </w:rPr>
      </w:pPr>
      <w:r w:rsidRPr="00085300">
        <w:rPr>
          <w:b/>
          <w:sz w:val="24"/>
          <w:szCs w:val="24"/>
          <w:lang w:val="sr-Cyrl-CS"/>
        </w:rPr>
        <w:t xml:space="preserve">Назив акта: </w:t>
      </w:r>
      <w:r w:rsidRPr="00085300">
        <w:rPr>
          <w:sz w:val="24"/>
          <w:szCs w:val="23"/>
          <w:lang w:val="sr-Cyrl-CS"/>
        </w:rPr>
        <w:t xml:space="preserve">Одлука </w:t>
      </w:r>
      <w:r w:rsidR="004F4790">
        <w:rPr>
          <w:sz w:val="24"/>
          <w:szCs w:val="23"/>
        </w:rPr>
        <w:t>о изменама О</w:t>
      </w:r>
      <w:r w:rsidRPr="00085300">
        <w:rPr>
          <w:sz w:val="24"/>
          <w:szCs w:val="23"/>
        </w:rPr>
        <w:t xml:space="preserve">длуке </w:t>
      </w:r>
      <w:r w:rsidRPr="00085300">
        <w:rPr>
          <w:bCs/>
          <w:color w:val="000000"/>
          <w:sz w:val="24"/>
          <w:szCs w:val="23"/>
        </w:rPr>
        <w:t>о броју студената за упис у прву годину сту</w:t>
      </w:r>
      <w:r w:rsidR="005775E7">
        <w:rPr>
          <w:bCs/>
          <w:color w:val="000000"/>
          <w:sz w:val="24"/>
          <w:szCs w:val="23"/>
        </w:rPr>
        <w:t xml:space="preserve">дијских </w:t>
      </w:r>
      <w:r w:rsidRPr="00085300">
        <w:rPr>
          <w:bCs/>
          <w:color w:val="000000"/>
          <w:sz w:val="24"/>
          <w:szCs w:val="23"/>
        </w:rPr>
        <w:t>програма мастер академских студија који се финансирају из буџета Ре</w:t>
      </w:r>
      <w:r w:rsidR="005775E7">
        <w:rPr>
          <w:bCs/>
          <w:color w:val="000000"/>
          <w:sz w:val="24"/>
          <w:szCs w:val="23"/>
        </w:rPr>
        <w:t xml:space="preserve">публике </w:t>
      </w:r>
      <w:r w:rsidRPr="00085300">
        <w:rPr>
          <w:bCs/>
          <w:color w:val="000000"/>
          <w:sz w:val="24"/>
          <w:szCs w:val="23"/>
        </w:rPr>
        <w:t>Србије за високошколске установе чији је оснивач Република С</w:t>
      </w:r>
      <w:r w:rsidR="005775E7">
        <w:rPr>
          <w:bCs/>
          <w:color w:val="000000"/>
          <w:sz w:val="24"/>
          <w:szCs w:val="23"/>
        </w:rPr>
        <w:t xml:space="preserve">рбија у </w:t>
      </w:r>
      <w:r w:rsidRPr="00085300">
        <w:rPr>
          <w:bCs/>
          <w:color w:val="000000"/>
          <w:sz w:val="24"/>
          <w:szCs w:val="23"/>
        </w:rPr>
        <w:t>школској 202</w:t>
      </w:r>
      <w:r w:rsidRPr="00085300">
        <w:rPr>
          <w:bCs/>
          <w:color w:val="000000"/>
          <w:sz w:val="24"/>
          <w:szCs w:val="23"/>
          <w:lang w:val="en-GB"/>
        </w:rPr>
        <w:t>2</w:t>
      </w:r>
      <w:r w:rsidRPr="00085300">
        <w:rPr>
          <w:bCs/>
          <w:color w:val="000000"/>
          <w:sz w:val="24"/>
          <w:szCs w:val="23"/>
        </w:rPr>
        <w:t>/2023. години</w:t>
      </w:r>
      <w:r w:rsidRPr="00085300">
        <w:rPr>
          <w:bCs/>
          <w:color w:val="000000"/>
          <w:sz w:val="24"/>
          <w:szCs w:val="23"/>
          <w:lang w:val="sr-Cyrl-RS"/>
        </w:rPr>
        <w:t xml:space="preserve"> </w:t>
      </w:r>
    </w:p>
    <w:p w14:paraId="07984672" w14:textId="77777777" w:rsidR="00085300" w:rsidRPr="00085300" w:rsidRDefault="00085300" w:rsidP="00085300">
      <w:pPr>
        <w:tabs>
          <w:tab w:val="left" w:pos="1418"/>
        </w:tabs>
        <w:autoSpaceDN w:val="0"/>
        <w:spacing w:before="240"/>
        <w:jc w:val="both"/>
        <w:rPr>
          <w:bCs/>
          <w:color w:val="000000"/>
          <w:sz w:val="24"/>
          <w:szCs w:val="23"/>
          <w:lang w:val="sr-Cyrl-RS"/>
        </w:rPr>
      </w:pPr>
      <w:r w:rsidRPr="00085300">
        <w:rPr>
          <w:sz w:val="24"/>
          <w:szCs w:val="24"/>
          <w:lang w:val="sr-Cyrl-CS"/>
        </w:rPr>
        <w:t>Број и датум усвајања</w:t>
      </w:r>
      <w:r w:rsidRPr="00085300">
        <w:rPr>
          <w:bCs/>
          <w:color w:val="000000"/>
          <w:sz w:val="24"/>
          <w:szCs w:val="23"/>
          <w:lang w:val="sr-Latn-RS"/>
        </w:rPr>
        <w:t xml:space="preserve">: </w:t>
      </w:r>
      <w:r w:rsidRPr="00085300">
        <w:rPr>
          <w:sz w:val="24"/>
          <w:szCs w:val="24"/>
          <w:lang w:val="sr-Cyrl-CS"/>
        </w:rPr>
        <w:t>05 број: 612-8760/2022-1</w:t>
      </w:r>
      <w:r w:rsidRPr="00085300">
        <w:rPr>
          <w:bCs/>
          <w:color w:val="000000"/>
          <w:sz w:val="24"/>
          <w:szCs w:val="23"/>
          <w:lang w:val="sr-Cyrl-RS"/>
        </w:rPr>
        <w:t xml:space="preserve"> од 10. новембра 2022. године </w:t>
      </w:r>
    </w:p>
    <w:p w14:paraId="77D347BF" w14:textId="77777777" w:rsidR="00085300" w:rsidRPr="00085300" w:rsidRDefault="005775E7" w:rsidP="003A0039">
      <w:pPr>
        <w:spacing w:before="240"/>
        <w:ind w:left="1440" w:hanging="1440"/>
        <w:jc w:val="both"/>
        <w:rPr>
          <w:bCs/>
          <w:color w:val="000000"/>
          <w:sz w:val="24"/>
          <w:szCs w:val="23"/>
        </w:rPr>
      </w:pPr>
      <w:r>
        <w:rPr>
          <w:b/>
          <w:sz w:val="24"/>
          <w:szCs w:val="24"/>
          <w:lang w:val="sr-Cyrl-CS"/>
        </w:rPr>
        <w:t xml:space="preserve">Назив акта: </w:t>
      </w:r>
      <w:r w:rsidR="00085300" w:rsidRPr="00085300">
        <w:rPr>
          <w:sz w:val="24"/>
          <w:szCs w:val="23"/>
          <w:lang w:val="sr-Cyrl-RS"/>
        </w:rPr>
        <w:t xml:space="preserve">Одлука </w:t>
      </w:r>
      <w:r w:rsidR="003D615B">
        <w:rPr>
          <w:sz w:val="24"/>
          <w:szCs w:val="23"/>
        </w:rPr>
        <w:t>о изменама О</w:t>
      </w:r>
      <w:r w:rsidR="00085300" w:rsidRPr="00085300">
        <w:rPr>
          <w:sz w:val="24"/>
          <w:szCs w:val="23"/>
        </w:rPr>
        <w:t xml:space="preserve">длуке </w:t>
      </w:r>
      <w:r w:rsidR="00085300" w:rsidRPr="00085300">
        <w:rPr>
          <w:sz w:val="24"/>
          <w:szCs w:val="23"/>
          <w:lang w:val="sr-Cyrl-RS"/>
        </w:rPr>
        <w:t xml:space="preserve">о </w:t>
      </w:r>
      <w:r w:rsidR="00085300" w:rsidRPr="00085300">
        <w:rPr>
          <w:bCs/>
          <w:color w:val="000000"/>
          <w:sz w:val="24"/>
          <w:szCs w:val="23"/>
        </w:rPr>
        <w:t>броју студената за упис</w:t>
      </w:r>
      <w:r>
        <w:rPr>
          <w:bCs/>
          <w:color w:val="000000"/>
          <w:sz w:val="24"/>
          <w:szCs w:val="23"/>
        </w:rPr>
        <w:t xml:space="preserve"> у прву годину студијских </w:t>
      </w:r>
      <w:r w:rsidR="00B80B04">
        <w:rPr>
          <w:bCs/>
          <w:color w:val="000000"/>
          <w:sz w:val="24"/>
          <w:szCs w:val="23"/>
        </w:rPr>
        <w:t xml:space="preserve"> </w:t>
      </w:r>
      <w:r w:rsidR="00085300" w:rsidRPr="00085300">
        <w:rPr>
          <w:bCs/>
          <w:color w:val="000000"/>
          <w:sz w:val="24"/>
          <w:szCs w:val="23"/>
        </w:rPr>
        <w:t>програма докторских академских студија који се</w:t>
      </w:r>
      <w:r>
        <w:rPr>
          <w:bCs/>
          <w:color w:val="000000"/>
          <w:sz w:val="24"/>
          <w:szCs w:val="23"/>
        </w:rPr>
        <w:t xml:space="preserve"> финансирају из буџета </w:t>
      </w:r>
      <w:r w:rsidR="00085300" w:rsidRPr="00085300">
        <w:rPr>
          <w:bCs/>
          <w:color w:val="000000"/>
          <w:sz w:val="24"/>
          <w:szCs w:val="23"/>
        </w:rPr>
        <w:t>Републике Србије за високошколске устано</w:t>
      </w:r>
      <w:r>
        <w:rPr>
          <w:bCs/>
          <w:color w:val="000000"/>
          <w:sz w:val="24"/>
          <w:szCs w:val="23"/>
        </w:rPr>
        <w:t xml:space="preserve">ве чији је оснивач Република </w:t>
      </w:r>
      <w:r w:rsidR="00085300" w:rsidRPr="00085300">
        <w:rPr>
          <w:bCs/>
          <w:color w:val="000000"/>
          <w:sz w:val="24"/>
          <w:szCs w:val="23"/>
        </w:rPr>
        <w:t>Србија у школској 2022/2023. години</w:t>
      </w:r>
      <w:r w:rsidR="00085300" w:rsidRPr="00085300">
        <w:rPr>
          <w:bCs/>
          <w:color w:val="000000"/>
          <w:sz w:val="24"/>
          <w:szCs w:val="23"/>
          <w:lang w:val="sr-Cyrl-RS"/>
        </w:rPr>
        <w:t xml:space="preserve"> </w:t>
      </w:r>
    </w:p>
    <w:p w14:paraId="7F746BC6" w14:textId="77777777" w:rsidR="003A0039" w:rsidRDefault="00085300" w:rsidP="00085300">
      <w:pPr>
        <w:spacing w:after="160" w:line="259" w:lineRule="auto"/>
        <w:jc w:val="both"/>
        <w:rPr>
          <w:bCs/>
          <w:color w:val="000000"/>
          <w:sz w:val="24"/>
          <w:szCs w:val="23"/>
          <w:lang w:val="sr-Cyrl-RS"/>
        </w:rPr>
      </w:pPr>
      <w:r w:rsidRPr="00085300">
        <w:rPr>
          <w:sz w:val="24"/>
          <w:szCs w:val="24"/>
          <w:lang w:val="sr-Cyrl-CS"/>
        </w:rPr>
        <w:t>Број и датум усвајања</w:t>
      </w:r>
      <w:r w:rsidRPr="00085300">
        <w:rPr>
          <w:bCs/>
          <w:color w:val="000000"/>
          <w:sz w:val="24"/>
          <w:szCs w:val="23"/>
          <w:lang w:val="sr-Latn-RS"/>
        </w:rPr>
        <w:t xml:space="preserve">: </w:t>
      </w:r>
      <w:r w:rsidRPr="00085300">
        <w:rPr>
          <w:sz w:val="24"/>
          <w:szCs w:val="24"/>
          <w:lang w:val="sr-Cyrl-CS"/>
        </w:rPr>
        <w:t xml:space="preserve">05 број: 612-8761/2022-1 </w:t>
      </w:r>
      <w:r w:rsidRPr="00085300">
        <w:rPr>
          <w:bCs/>
          <w:color w:val="000000"/>
          <w:sz w:val="24"/>
          <w:szCs w:val="23"/>
          <w:lang w:val="sr-Cyrl-RS"/>
        </w:rPr>
        <w:t>од 10. новембра 2022. године</w:t>
      </w:r>
    </w:p>
    <w:p w14:paraId="30579686" w14:textId="77777777" w:rsidR="003A0039" w:rsidRDefault="003A0039">
      <w:pPr>
        <w:spacing w:after="160" w:line="259" w:lineRule="auto"/>
        <w:rPr>
          <w:bCs/>
          <w:color w:val="000000"/>
          <w:sz w:val="24"/>
          <w:szCs w:val="23"/>
          <w:lang w:val="sr-Cyrl-RS"/>
        </w:rPr>
      </w:pPr>
      <w:r>
        <w:rPr>
          <w:bCs/>
          <w:color w:val="000000"/>
          <w:sz w:val="24"/>
          <w:szCs w:val="23"/>
          <w:lang w:val="sr-Cyrl-RS"/>
        </w:rPr>
        <w:br w:type="page"/>
      </w:r>
    </w:p>
    <w:p w14:paraId="2B365571" w14:textId="77777777" w:rsidR="00085300" w:rsidRPr="00085300" w:rsidRDefault="00085300" w:rsidP="00085300">
      <w:pPr>
        <w:spacing w:after="160" w:line="259" w:lineRule="auto"/>
        <w:jc w:val="both"/>
        <w:rPr>
          <w:rFonts w:eastAsiaTheme="minorHAnsi" w:cstheme="minorBidi"/>
          <w:sz w:val="24"/>
          <w:szCs w:val="24"/>
          <w:lang w:val="sr-Cyrl-CS"/>
        </w:rPr>
      </w:pPr>
      <w:r w:rsidRPr="00085300">
        <w:rPr>
          <w:b/>
          <w:sz w:val="24"/>
          <w:szCs w:val="24"/>
          <w:lang w:val="sr-Cyrl-CS"/>
        </w:rPr>
        <w:t xml:space="preserve">Назив акта: </w:t>
      </w:r>
      <w:r w:rsidRPr="00085300">
        <w:rPr>
          <w:rFonts w:eastAsiaTheme="minorHAnsi" w:cstheme="minorBidi"/>
          <w:sz w:val="24"/>
          <w:szCs w:val="24"/>
          <w:lang w:val="sr-Cyrl-CS"/>
        </w:rPr>
        <w:t>Одлука о промени назива Учите</w:t>
      </w:r>
      <w:r w:rsidR="00372BDE">
        <w:rPr>
          <w:rFonts w:eastAsiaTheme="minorHAnsi" w:cstheme="minorBidi"/>
          <w:sz w:val="24"/>
          <w:szCs w:val="24"/>
          <w:lang w:val="sr-Cyrl-CS"/>
        </w:rPr>
        <w:t>љског факултета универзитета у Б</w:t>
      </w:r>
      <w:r w:rsidRPr="00085300">
        <w:rPr>
          <w:rFonts w:eastAsiaTheme="minorHAnsi" w:cstheme="minorBidi"/>
          <w:sz w:val="24"/>
          <w:szCs w:val="24"/>
          <w:lang w:val="sr-Cyrl-CS"/>
        </w:rPr>
        <w:t xml:space="preserve">еограду </w:t>
      </w:r>
    </w:p>
    <w:p w14:paraId="5E78A3D2" w14:textId="77777777" w:rsidR="00085300" w:rsidRDefault="00085300" w:rsidP="00085300">
      <w:pPr>
        <w:spacing w:after="160" w:line="259" w:lineRule="auto"/>
        <w:jc w:val="both"/>
        <w:rPr>
          <w:rFonts w:eastAsiaTheme="minorHAnsi" w:cstheme="minorBidi"/>
          <w:sz w:val="24"/>
          <w:szCs w:val="24"/>
          <w:lang w:val="sr-Cyrl-CS"/>
        </w:rPr>
      </w:pPr>
      <w:r w:rsidRPr="00085300">
        <w:rPr>
          <w:sz w:val="24"/>
          <w:szCs w:val="24"/>
          <w:lang w:val="sr-Cyrl-CS"/>
        </w:rPr>
        <w:t>Број и датум усвајања</w:t>
      </w:r>
      <w:r w:rsidRPr="00085300">
        <w:rPr>
          <w:bCs/>
          <w:color w:val="000000"/>
          <w:sz w:val="24"/>
          <w:szCs w:val="23"/>
          <w:lang w:val="sr-Latn-RS"/>
        </w:rPr>
        <w:t xml:space="preserve">: </w:t>
      </w:r>
      <w:r w:rsidRPr="00085300">
        <w:rPr>
          <w:rFonts w:eastAsiaTheme="minorHAnsi" w:cstheme="minorBidi"/>
          <w:sz w:val="24"/>
          <w:szCs w:val="24"/>
          <w:lang w:val="sr-Cyrl-CS"/>
        </w:rPr>
        <w:t xml:space="preserve">05 број: 612-9299/2022 од 17. новембра 2022. године </w:t>
      </w:r>
    </w:p>
    <w:p w14:paraId="55318BF9" w14:textId="77777777" w:rsidR="00D85888" w:rsidRPr="00824AF4" w:rsidRDefault="00D85888" w:rsidP="00D85888">
      <w:pPr>
        <w:tabs>
          <w:tab w:val="left" w:pos="1418"/>
        </w:tabs>
        <w:spacing w:before="240"/>
        <w:jc w:val="both"/>
        <w:rPr>
          <w:sz w:val="24"/>
          <w:szCs w:val="24"/>
          <w:lang w:val="sr-Latn-RS"/>
        </w:rPr>
      </w:pPr>
      <w:r w:rsidRPr="00824AF4">
        <w:rPr>
          <w:b/>
          <w:sz w:val="24"/>
          <w:szCs w:val="24"/>
          <w:lang w:val="sr-Cyrl-CS"/>
        </w:rPr>
        <w:t>Назив акта</w:t>
      </w:r>
      <w:r w:rsidRPr="00824AF4">
        <w:rPr>
          <w:sz w:val="24"/>
          <w:szCs w:val="24"/>
          <w:lang w:val="sr-Cyrl-CS"/>
        </w:rPr>
        <w:t xml:space="preserve">: </w:t>
      </w:r>
      <w:r>
        <w:rPr>
          <w:sz w:val="24"/>
          <w:szCs w:val="24"/>
          <w:lang w:val="sr-Cyrl-CS"/>
        </w:rPr>
        <w:t xml:space="preserve"> Одлука о измени Одлуке о оснивању Секторског већа за сектор индустријског развоја</w:t>
      </w:r>
      <w:r w:rsidRPr="00824AF4">
        <w:rPr>
          <w:sz w:val="24"/>
          <w:szCs w:val="24"/>
          <w:lang w:val="sr-Cyrl-CS"/>
        </w:rPr>
        <w:t xml:space="preserve"> </w:t>
      </w:r>
    </w:p>
    <w:p w14:paraId="68D3C3BE" w14:textId="77777777" w:rsidR="00D85888" w:rsidRDefault="00D85888" w:rsidP="00D85888">
      <w:pPr>
        <w:tabs>
          <w:tab w:val="left" w:pos="1418"/>
        </w:tabs>
        <w:spacing w:before="240"/>
        <w:jc w:val="both"/>
        <w:rPr>
          <w:sz w:val="24"/>
          <w:szCs w:val="24"/>
        </w:rPr>
      </w:pPr>
      <w:r w:rsidRPr="00824AF4">
        <w:rPr>
          <w:sz w:val="24"/>
          <w:szCs w:val="24"/>
          <w:lang w:val="sr-Cyrl-CS"/>
        </w:rPr>
        <w:t>Број и датум усвајања</w:t>
      </w:r>
      <w:r w:rsidRPr="00824AF4">
        <w:rPr>
          <w:lang w:val="sr-Cyrl-RS"/>
        </w:rPr>
        <w:t xml:space="preserve">:  </w:t>
      </w:r>
      <w:r>
        <w:rPr>
          <w:sz w:val="24"/>
          <w:szCs w:val="24"/>
          <w:lang w:val="sr-Cyrl-RS"/>
        </w:rPr>
        <w:t xml:space="preserve"> 05 Број: 02-10135/2022 од 8. децембра</w:t>
      </w:r>
      <w:r w:rsidRPr="00824AF4">
        <w:rPr>
          <w:sz w:val="24"/>
          <w:szCs w:val="24"/>
          <w:lang w:val="sr-Cyrl-RS"/>
        </w:rPr>
        <w:t xml:space="preserve"> 2022. годин</w:t>
      </w:r>
      <w:r w:rsidR="00DA29B9">
        <w:rPr>
          <w:sz w:val="24"/>
          <w:szCs w:val="24"/>
        </w:rPr>
        <w:t>e</w:t>
      </w:r>
    </w:p>
    <w:p w14:paraId="1F094CA2" w14:textId="77777777" w:rsidR="00DA29B9" w:rsidRPr="00DA29B9" w:rsidRDefault="00DA29B9" w:rsidP="00DA29B9">
      <w:pPr>
        <w:tabs>
          <w:tab w:val="left" w:pos="1418"/>
        </w:tabs>
        <w:spacing w:before="240"/>
        <w:jc w:val="both"/>
        <w:rPr>
          <w:sz w:val="24"/>
          <w:szCs w:val="24"/>
          <w:lang w:val="sr-Cyrl-RS"/>
        </w:rPr>
      </w:pPr>
      <w:r w:rsidRPr="00824AF4">
        <w:rPr>
          <w:b/>
          <w:sz w:val="24"/>
          <w:szCs w:val="24"/>
          <w:lang w:val="sr-Cyrl-CS"/>
        </w:rPr>
        <w:t>Назив акта</w:t>
      </w:r>
      <w:r w:rsidRPr="00824AF4">
        <w:rPr>
          <w:sz w:val="24"/>
          <w:szCs w:val="24"/>
          <w:lang w:val="sr-Cyrl-CS"/>
        </w:rPr>
        <w:t xml:space="preserve">: </w:t>
      </w:r>
      <w:r>
        <w:rPr>
          <w:sz w:val="24"/>
          <w:szCs w:val="24"/>
          <w:lang w:val="sr-Cyrl-CS"/>
        </w:rPr>
        <w:t xml:space="preserve"> </w:t>
      </w:r>
      <w:r>
        <w:rPr>
          <w:sz w:val="24"/>
          <w:szCs w:val="24"/>
          <w:lang w:val="sr-Cyrl-RS"/>
        </w:rPr>
        <w:t>Одлука о измени Одлуке о оснивању Секторског већа за сектор осталих услига</w:t>
      </w:r>
    </w:p>
    <w:p w14:paraId="42CD98F3" w14:textId="77777777" w:rsidR="00D85888" w:rsidRPr="00601D9D" w:rsidRDefault="00DA29B9" w:rsidP="00D85888">
      <w:pPr>
        <w:tabs>
          <w:tab w:val="left" w:pos="1418"/>
        </w:tabs>
        <w:spacing w:before="240"/>
        <w:jc w:val="both"/>
        <w:rPr>
          <w:sz w:val="24"/>
          <w:szCs w:val="24"/>
        </w:rPr>
      </w:pPr>
      <w:r w:rsidRPr="00824AF4">
        <w:rPr>
          <w:sz w:val="24"/>
          <w:szCs w:val="24"/>
          <w:lang w:val="sr-Cyrl-CS"/>
        </w:rPr>
        <w:t>Број и датум усвајања</w:t>
      </w:r>
      <w:r w:rsidRPr="00824AF4">
        <w:rPr>
          <w:lang w:val="sr-Cyrl-RS"/>
        </w:rPr>
        <w:t xml:space="preserve">:  </w:t>
      </w:r>
      <w:r>
        <w:rPr>
          <w:sz w:val="24"/>
          <w:szCs w:val="24"/>
          <w:lang w:val="sr-Cyrl-RS"/>
        </w:rPr>
        <w:t xml:space="preserve"> 05 Број: 02-10143/2022 од 8. децембра</w:t>
      </w:r>
      <w:r w:rsidRPr="00824AF4">
        <w:rPr>
          <w:sz w:val="24"/>
          <w:szCs w:val="24"/>
          <w:lang w:val="sr-Cyrl-RS"/>
        </w:rPr>
        <w:t xml:space="preserve"> 2022. годин</w:t>
      </w:r>
      <w:r w:rsidR="00601D9D">
        <w:rPr>
          <w:sz w:val="24"/>
          <w:szCs w:val="24"/>
        </w:rPr>
        <w:t>e</w:t>
      </w:r>
    </w:p>
    <w:p w14:paraId="647181A9" w14:textId="77777777" w:rsidR="00D85888" w:rsidRPr="00824AF4" w:rsidRDefault="00D85888" w:rsidP="00D85888">
      <w:pPr>
        <w:tabs>
          <w:tab w:val="left" w:pos="1418"/>
        </w:tabs>
        <w:spacing w:before="240"/>
        <w:jc w:val="both"/>
        <w:rPr>
          <w:sz w:val="24"/>
          <w:szCs w:val="24"/>
          <w:lang w:val="sr-Latn-RS"/>
        </w:rPr>
      </w:pPr>
      <w:r w:rsidRPr="00824AF4">
        <w:rPr>
          <w:b/>
          <w:sz w:val="24"/>
          <w:szCs w:val="24"/>
          <w:lang w:val="sr-Cyrl-CS"/>
        </w:rPr>
        <w:t>Назив акта</w:t>
      </w:r>
      <w:r w:rsidRPr="00824AF4">
        <w:rPr>
          <w:sz w:val="24"/>
          <w:szCs w:val="24"/>
          <w:lang w:val="sr-Cyrl-CS"/>
        </w:rPr>
        <w:t xml:space="preserve">: </w:t>
      </w:r>
      <w:r>
        <w:rPr>
          <w:sz w:val="24"/>
          <w:szCs w:val="24"/>
          <w:lang w:val="sr-Cyrl-CS"/>
        </w:rPr>
        <w:t xml:space="preserve"> Одлука о измени Одлуке о оснивању Секторског већа за сектор здравства и социјалне заштите</w:t>
      </w:r>
      <w:r w:rsidRPr="00824AF4">
        <w:rPr>
          <w:sz w:val="24"/>
          <w:szCs w:val="24"/>
          <w:lang w:val="sr-Cyrl-CS"/>
        </w:rPr>
        <w:t xml:space="preserve"> </w:t>
      </w:r>
    </w:p>
    <w:p w14:paraId="718812FF" w14:textId="77777777" w:rsidR="00802BE3" w:rsidRDefault="00D85888" w:rsidP="00D85888">
      <w:pPr>
        <w:tabs>
          <w:tab w:val="left" w:pos="1418"/>
        </w:tabs>
        <w:spacing w:before="240"/>
        <w:jc w:val="both"/>
        <w:rPr>
          <w:sz w:val="24"/>
          <w:szCs w:val="24"/>
          <w:lang w:val="sr-Cyrl-RS"/>
        </w:rPr>
      </w:pPr>
      <w:r w:rsidRPr="00824AF4">
        <w:rPr>
          <w:sz w:val="24"/>
          <w:szCs w:val="24"/>
          <w:lang w:val="sr-Cyrl-CS"/>
        </w:rPr>
        <w:t>Број и датум усвајања</w:t>
      </w:r>
      <w:r w:rsidRPr="00824AF4">
        <w:rPr>
          <w:lang w:val="sr-Cyrl-RS"/>
        </w:rPr>
        <w:t xml:space="preserve">:  </w:t>
      </w:r>
      <w:r>
        <w:rPr>
          <w:sz w:val="24"/>
          <w:szCs w:val="24"/>
          <w:lang w:val="sr-Cyrl-RS"/>
        </w:rPr>
        <w:t xml:space="preserve"> 05 Број: 02-10148/2022  од 8. децембра</w:t>
      </w:r>
      <w:r w:rsidRPr="00824AF4">
        <w:rPr>
          <w:sz w:val="24"/>
          <w:szCs w:val="24"/>
          <w:lang w:val="sr-Cyrl-RS"/>
        </w:rPr>
        <w:t xml:space="preserve"> 2022. године</w:t>
      </w:r>
    </w:p>
    <w:p w14:paraId="0C4DC257" w14:textId="77777777" w:rsidR="00802BE3" w:rsidRPr="00824AF4" w:rsidRDefault="00802BE3" w:rsidP="00802BE3">
      <w:pPr>
        <w:tabs>
          <w:tab w:val="left" w:pos="1418"/>
        </w:tabs>
        <w:spacing w:before="240"/>
        <w:jc w:val="both"/>
        <w:rPr>
          <w:sz w:val="24"/>
          <w:szCs w:val="24"/>
          <w:lang w:val="sr-Latn-RS"/>
        </w:rPr>
      </w:pPr>
      <w:r w:rsidRPr="00824AF4">
        <w:rPr>
          <w:b/>
          <w:sz w:val="24"/>
          <w:szCs w:val="24"/>
          <w:lang w:val="sr-Cyrl-CS"/>
        </w:rPr>
        <w:t>Назив акта</w:t>
      </w:r>
      <w:r w:rsidRPr="00824AF4">
        <w:rPr>
          <w:sz w:val="24"/>
          <w:szCs w:val="24"/>
          <w:lang w:val="sr-Cyrl-CS"/>
        </w:rPr>
        <w:t xml:space="preserve">: </w:t>
      </w:r>
      <w:r>
        <w:rPr>
          <w:sz w:val="24"/>
          <w:szCs w:val="24"/>
          <w:lang w:val="sr-Cyrl-CS"/>
        </w:rPr>
        <w:t xml:space="preserve"> Одлука о измени Одлуке о оснивању Секторског већа за сектор природних наука, математике и статистике</w:t>
      </w:r>
    </w:p>
    <w:p w14:paraId="1E254745" w14:textId="77777777" w:rsidR="00802BE3" w:rsidRDefault="00802BE3" w:rsidP="00802BE3">
      <w:pPr>
        <w:tabs>
          <w:tab w:val="left" w:pos="1418"/>
        </w:tabs>
        <w:spacing w:before="240"/>
        <w:jc w:val="both"/>
        <w:rPr>
          <w:sz w:val="24"/>
          <w:szCs w:val="24"/>
          <w:lang w:val="sr-Cyrl-RS"/>
        </w:rPr>
      </w:pPr>
      <w:r w:rsidRPr="00824AF4">
        <w:rPr>
          <w:sz w:val="24"/>
          <w:szCs w:val="24"/>
          <w:lang w:val="sr-Cyrl-CS"/>
        </w:rPr>
        <w:t>Број и датум усвајања</w:t>
      </w:r>
      <w:r w:rsidRPr="00824AF4">
        <w:rPr>
          <w:lang w:val="sr-Cyrl-RS"/>
        </w:rPr>
        <w:t xml:space="preserve">:  </w:t>
      </w:r>
      <w:r>
        <w:rPr>
          <w:sz w:val="24"/>
          <w:szCs w:val="24"/>
          <w:lang w:val="sr-Cyrl-RS"/>
        </w:rPr>
        <w:t xml:space="preserve"> 05 Број: 02-10145/2022 од 8. децембра</w:t>
      </w:r>
      <w:r w:rsidRPr="00824AF4">
        <w:rPr>
          <w:sz w:val="24"/>
          <w:szCs w:val="24"/>
          <w:lang w:val="sr-Cyrl-RS"/>
        </w:rPr>
        <w:t xml:space="preserve"> 2022. године</w:t>
      </w:r>
    </w:p>
    <w:p w14:paraId="172BD65F" w14:textId="77777777" w:rsidR="00802BE3" w:rsidRDefault="00802BE3" w:rsidP="00802BE3">
      <w:pPr>
        <w:tabs>
          <w:tab w:val="left" w:pos="1418"/>
        </w:tabs>
        <w:spacing w:before="240"/>
        <w:ind w:left="1440" w:hanging="1440"/>
        <w:jc w:val="both"/>
        <w:rPr>
          <w:sz w:val="24"/>
          <w:szCs w:val="24"/>
          <w:lang w:val="sr-Cyrl-CS"/>
        </w:rPr>
      </w:pPr>
      <w:r w:rsidRPr="00824AF4">
        <w:rPr>
          <w:b/>
          <w:sz w:val="24"/>
          <w:szCs w:val="24"/>
          <w:lang w:val="sr-Cyrl-CS"/>
        </w:rPr>
        <w:t>Назив акта</w:t>
      </w:r>
      <w:r w:rsidRPr="00824AF4">
        <w:rPr>
          <w:sz w:val="24"/>
          <w:szCs w:val="24"/>
          <w:lang w:val="sr-Cyrl-CS"/>
        </w:rPr>
        <w:t xml:space="preserve">: </w:t>
      </w:r>
      <w:r>
        <w:rPr>
          <w:sz w:val="24"/>
          <w:szCs w:val="24"/>
          <w:lang w:val="sr-Cyrl-CS"/>
        </w:rPr>
        <w:t xml:space="preserve"> Одлука о измени Одлуке о оснивању Секторског већа за сектор пољопривреде, производњи хране, шумарства, рибарства и ветерине</w:t>
      </w:r>
    </w:p>
    <w:p w14:paraId="07CBA5C0" w14:textId="77777777" w:rsidR="00802BE3" w:rsidRDefault="00802BE3" w:rsidP="00802BE3">
      <w:pPr>
        <w:tabs>
          <w:tab w:val="left" w:pos="1418"/>
        </w:tabs>
        <w:spacing w:before="240"/>
        <w:jc w:val="both"/>
        <w:rPr>
          <w:sz w:val="24"/>
          <w:szCs w:val="24"/>
          <w:lang w:val="sr-Cyrl-RS"/>
        </w:rPr>
      </w:pPr>
      <w:r w:rsidRPr="00824AF4">
        <w:rPr>
          <w:sz w:val="24"/>
          <w:szCs w:val="24"/>
          <w:lang w:val="sr-Cyrl-CS"/>
        </w:rPr>
        <w:t>Број и датум усвајања</w:t>
      </w:r>
      <w:r w:rsidRPr="00824AF4">
        <w:rPr>
          <w:lang w:val="sr-Cyrl-RS"/>
        </w:rPr>
        <w:t xml:space="preserve">:  </w:t>
      </w:r>
      <w:r>
        <w:rPr>
          <w:sz w:val="24"/>
          <w:szCs w:val="24"/>
          <w:lang w:val="sr-Cyrl-RS"/>
        </w:rPr>
        <w:t xml:space="preserve"> 05 Број: 02-10144/2022 од 8. децембра</w:t>
      </w:r>
      <w:r w:rsidRPr="00824AF4">
        <w:rPr>
          <w:sz w:val="24"/>
          <w:szCs w:val="24"/>
          <w:lang w:val="sr-Cyrl-RS"/>
        </w:rPr>
        <w:t xml:space="preserve"> 2022. године</w:t>
      </w:r>
    </w:p>
    <w:p w14:paraId="2AA262CF" w14:textId="77777777" w:rsidR="00802BE3" w:rsidRDefault="00802BE3" w:rsidP="00802BE3">
      <w:pPr>
        <w:tabs>
          <w:tab w:val="left" w:pos="1418"/>
        </w:tabs>
        <w:spacing w:before="240"/>
        <w:ind w:left="1440" w:hanging="1440"/>
        <w:jc w:val="both"/>
        <w:rPr>
          <w:sz w:val="24"/>
          <w:szCs w:val="24"/>
          <w:lang w:val="sr-Cyrl-CS"/>
        </w:rPr>
      </w:pPr>
      <w:r w:rsidRPr="00824AF4">
        <w:rPr>
          <w:b/>
          <w:sz w:val="24"/>
          <w:szCs w:val="24"/>
          <w:lang w:val="sr-Cyrl-CS"/>
        </w:rPr>
        <w:t>Назив акта</w:t>
      </w:r>
      <w:r w:rsidRPr="00824AF4">
        <w:rPr>
          <w:sz w:val="24"/>
          <w:szCs w:val="24"/>
          <w:lang w:val="sr-Cyrl-CS"/>
        </w:rPr>
        <w:t xml:space="preserve">: </w:t>
      </w:r>
      <w:r>
        <w:rPr>
          <w:sz w:val="24"/>
          <w:szCs w:val="24"/>
          <w:lang w:val="sr-Cyrl-CS"/>
        </w:rPr>
        <w:t xml:space="preserve"> Одлука о измени Одлуке о оснивању Секторског већа за сектор осталих услуга</w:t>
      </w:r>
    </w:p>
    <w:p w14:paraId="32B5718C" w14:textId="77777777" w:rsidR="00802BE3" w:rsidRDefault="00802BE3" w:rsidP="00802BE3">
      <w:pPr>
        <w:tabs>
          <w:tab w:val="left" w:pos="1418"/>
        </w:tabs>
        <w:spacing w:before="240"/>
        <w:jc w:val="both"/>
        <w:rPr>
          <w:sz w:val="24"/>
          <w:szCs w:val="24"/>
          <w:lang w:val="sr-Cyrl-RS"/>
        </w:rPr>
      </w:pPr>
      <w:r w:rsidRPr="00824AF4">
        <w:rPr>
          <w:sz w:val="24"/>
          <w:szCs w:val="24"/>
          <w:lang w:val="sr-Cyrl-CS"/>
        </w:rPr>
        <w:t>Број и датум усвајања</w:t>
      </w:r>
      <w:r w:rsidRPr="00824AF4">
        <w:rPr>
          <w:lang w:val="sr-Cyrl-RS"/>
        </w:rPr>
        <w:t xml:space="preserve">:  </w:t>
      </w:r>
      <w:r>
        <w:rPr>
          <w:sz w:val="24"/>
          <w:szCs w:val="24"/>
          <w:lang w:val="sr-Cyrl-RS"/>
        </w:rPr>
        <w:t xml:space="preserve"> 05 Број: 02-12143/2022 од 8. децембра</w:t>
      </w:r>
      <w:r w:rsidRPr="00824AF4">
        <w:rPr>
          <w:sz w:val="24"/>
          <w:szCs w:val="24"/>
          <w:lang w:val="sr-Cyrl-RS"/>
        </w:rPr>
        <w:t xml:space="preserve"> 2022. године</w:t>
      </w:r>
    </w:p>
    <w:p w14:paraId="75D1D33C" w14:textId="77777777" w:rsidR="00B80B04" w:rsidRPr="00085300" w:rsidRDefault="00B80B04" w:rsidP="00085300">
      <w:pPr>
        <w:spacing w:after="160" w:line="259" w:lineRule="auto"/>
        <w:jc w:val="both"/>
        <w:rPr>
          <w:rFonts w:eastAsiaTheme="minorHAnsi" w:cstheme="minorBidi"/>
          <w:sz w:val="24"/>
          <w:szCs w:val="24"/>
          <w:lang w:val="sr-Cyrl-CS"/>
        </w:rPr>
      </w:pPr>
    </w:p>
    <w:p w14:paraId="0DA19AAA" w14:textId="77777777" w:rsidR="009B4A9F" w:rsidRPr="00F14C50" w:rsidRDefault="00FD0435" w:rsidP="00247521">
      <w:pPr>
        <w:spacing w:after="160" w:line="259" w:lineRule="auto"/>
        <w:ind w:left="1440" w:hanging="1440"/>
        <w:jc w:val="both"/>
        <w:rPr>
          <w:rFonts w:eastAsiaTheme="minorHAnsi" w:cstheme="minorBidi"/>
          <w:sz w:val="24"/>
          <w:szCs w:val="24"/>
          <w:lang w:val="sr-Cyrl-RS"/>
        </w:rPr>
      </w:pPr>
      <w:r w:rsidRPr="00F14C50">
        <w:rPr>
          <w:b/>
          <w:sz w:val="24"/>
          <w:szCs w:val="24"/>
          <w:lang w:val="sr-Cyrl-CS"/>
        </w:rPr>
        <w:t xml:space="preserve">Назив акта: </w:t>
      </w:r>
      <w:r w:rsidR="009B4A9F" w:rsidRPr="00F14C50">
        <w:rPr>
          <w:sz w:val="24"/>
          <w:szCs w:val="24"/>
          <w:lang w:val="sr-Cyrl-RS"/>
        </w:rPr>
        <w:t>Закључак о усвајању споразума о продужењу рок</w:t>
      </w:r>
      <w:r w:rsidR="00247521" w:rsidRPr="00F14C50">
        <w:rPr>
          <w:sz w:val="24"/>
          <w:szCs w:val="24"/>
          <w:lang w:val="sr-Cyrl-RS"/>
        </w:rPr>
        <w:t>а важења П</w:t>
      </w:r>
      <w:r w:rsidR="009B4A9F" w:rsidRPr="00F14C50">
        <w:rPr>
          <w:sz w:val="24"/>
          <w:szCs w:val="24"/>
          <w:lang w:val="sr-Cyrl-RS"/>
        </w:rPr>
        <w:t xml:space="preserve">осебног </w:t>
      </w:r>
      <w:r w:rsidR="00247521" w:rsidRPr="00F14C50">
        <w:rPr>
          <w:sz w:val="24"/>
          <w:szCs w:val="24"/>
          <w:lang w:val="sr-Cyrl-RS"/>
        </w:rPr>
        <w:t>к</w:t>
      </w:r>
      <w:r w:rsidR="009B4A9F" w:rsidRPr="00F14C50">
        <w:rPr>
          <w:sz w:val="24"/>
          <w:szCs w:val="24"/>
          <w:lang w:val="sr-Cyrl-RS"/>
        </w:rPr>
        <w:t xml:space="preserve">олективног </w:t>
      </w:r>
      <w:r w:rsidR="00247521" w:rsidRPr="00F14C50">
        <w:rPr>
          <w:sz w:val="24"/>
          <w:szCs w:val="24"/>
          <w:lang w:val="sr-Cyrl-RS"/>
        </w:rPr>
        <w:t>у</w:t>
      </w:r>
      <w:r w:rsidR="009B4A9F" w:rsidRPr="00F14C50">
        <w:rPr>
          <w:sz w:val="24"/>
          <w:szCs w:val="24"/>
          <w:lang w:val="sr-Cyrl-RS"/>
        </w:rPr>
        <w:t xml:space="preserve">говора за запослене у установама студентског стандарда, чији је оснивач Република Србија </w:t>
      </w:r>
    </w:p>
    <w:p w14:paraId="0BB71499" w14:textId="77777777" w:rsidR="009B4A9F" w:rsidRPr="00F14C50" w:rsidRDefault="009B4A9F" w:rsidP="00FD0435">
      <w:pPr>
        <w:rPr>
          <w:b/>
          <w:sz w:val="24"/>
          <w:szCs w:val="24"/>
          <w:lang w:val="sr-Cyrl-CS"/>
        </w:rPr>
      </w:pPr>
    </w:p>
    <w:p w14:paraId="099DE4D6" w14:textId="77777777" w:rsidR="008461FF" w:rsidRDefault="00FD0435" w:rsidP="00FD0435">
      <w:pPr>
        <w:rPr>
          <w:rFonts w:eastAsiaTheme="minorHAnsi" w:cstheme="minorBidi"/>
          <w:sz w:val="24"/>
          <w:szCs w:val="24"/>
          <w:lang w:val="sr-Cyrl-CS"/>
        </w:rPr>
      </w:pPr>
      <w:r w:rsidRPr="00085300">
        <w:rPr>
          <w:sz w:val="24"/>
          <w:szCs w:val="24"/>
          <w:lang w:val="sr-Cyrl-CS"/>
        </w:rPr>
        <w:t>Број и датум усвајања</w:t>
      </w:r>
      <w:r w:rsidRPr="00085300">
        <w:rPr>
          <w:bCs/>
          <w:color w:val="000000"/>
          <w:sz w:val="24"/>
          <w:szCs w:val="23"/>
          <w:lang w:val="sr-Latn-RS"/>
        </w:rPr>
        <w:t xml:space="preserve">: </w:t>
      </w:r>
      <w:r w:rsidRPr="00085300">
        <w:rPr>
          <w:rFonts w:eastAsiaTheme="minorHAnsi" w:cstheme="minorBidi"/>
          <w:sz w:val="24"/>
          <w:szCs w:val="24"/>
          <w:lang w:val="sr-Cyrl-CS"/>
        </w:rPr>
        <w:t xml:space="preserve">05 број: </w:t>
      </w:r>
      <w:r w:rsidR="009B4A9F">
        <w:rPr>
          <w:sz w:val="24"/>
          <w:szCs w:val="24"/>
          <w:lang w:val="sr-Cyrl-RS"/>
        </w:rPr>
        <w:t xml:space="preserve">11-11322/2022 </w:t>
      </w:r>
      <w:r w:rsidR="008461FF">
        <w:rPr>
          <w:rFonts w:eastAsiaTheme="minorHAnsi" w:cstheme="minorBidi"/>
          <w:sz w:val="24"/>
          <w:szCs w:val="24"/>
          <w:lang w:val="sr-Cyrl-CS"/>
        </w:rPr>
        <w:t>од 17. новембра 2022. године</w:t>
      </w:r>
    </w:p>
    <w:p w14:paraId="0960A283" w14:textId="77777777" w:rsidR="00697683" w:rsidRDefault="00697683">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5B473AFA" w14:textId="77777777" w:rsidR="00AE160B" w:rsidRPr="00085300" w:rsidRDefault="00AE160B" w:rsidP="00AE160B">
      <w:pPr>
        <w:spacing w:after="160" w:line="259" w:lineRule="auto"/>
        <w:ind w:left="1440" w:hanging="1440"/>
        <w:jc w:val="both"/>
        <w:rPr>
          <w:rFonts w:eastAsiaTheme="minorHAnsi" w:cstheme="minorBidi"/>
          <w:sz w:val="24"/>
          <w:szCs w:val="24"/>
          <w:lang w:val="sr-Cyrl-CS"/>
        </w:rPr>
      </w:pPr>
      <w:r>
        <w:rPr>
          <w:b/>
          <w:sz w:val="24"/>
          <w:szCs w:val="24"/>
          <w:lang w:val="sr-Cyrl-CS"/>
        </w:rPr>
        <w:t>Назив акта:</w:t>
      </w:r>
      <w:r w:rsidRPr="00085300">
        <w:rPr>
          <w:rFonts w:eastAsiaTheme="minorHAnsi" w:cstheme="minorBidi"/>
          <w:sz w:val="24"/>
          <w:szCs w:val="24"/>
          <w:lang w:val="sr-Cyrl-CS"/>
        </w:rPr>
        <w:t>Закљу</w:t>
      </w:r>
      <w:r>
        <w:rPr>
          <w:rFonts w:eastAsiaTheme="minorHAnsi" w:cstheme="minorBidi"/>
          <w:sz w:val="24"/>
          <w:szCs w:val="24"/>
          <w:lang w:val="sr-Cyrl-CS"/>
        </w:rPr>
        <w:t>чак о сагласности да М</w:t>
      </w:r>
      <w:r w:rsidRPr="00085300">
        <w:rPr>
          <w:rFonts w:eastAsiaTheme="minorHAnsi" w:cstheme="minorBidi"/>
          <w:sz w:val="24"/>
          <w:szCs w:val="24"/>
          <w:lang w:val="sr-Cyrl-CS"/>
        </w:rPr>
        <w:t>инистарство просв</w:t>
      </w:r>
      <w:r>
        <w:rPr>
          <w:rFonts w:eastAsiaTheme="minorHAnsi" w:cstheme="minorBidi"/>
          <w:sz w:val="24"/>
          <w:szCs w:val="24"/>
          <w:lang w:val="sr-Cyrl-CS"/>
        </w:rPr>
        <w:t xml:space="preserve">ете у 2022. години, за школску </w:t>
      </w:r>
      <w:r w:rsidRPr="00085300">
        <w:rPr>
          <w:rFonts w:eastAsiaTheme="minorHAnsi" w:cstheme="minorBidi"/>
          <w:sz w:val="24"/>
          <w:szCs w:val="24"/>
          <w:lang w:val="sr-Cyrl-CS"/>
        </w:rPr>
        <w:t>2022/2023. годину, део средстава која су Зак</w:t>
      </w:r>
      <w:r>
        <w:rPr>
          <w:rFonts w:eastAsiaTheme="minorHAnsi" w:cstheme="minorBidi"/>
          <w:sz w:val="24"/>
          <w:szCs w:val="24"/>
          <w:lang w:val="sr-Cyrl-CS"/>
        </w:rPr>
        <w:t xml:space="preserve">оном о буџету Републике Србије </w:t>
      </w:r>
      <w:r w:rsidRPr="00085300">
        <w:rPr>
          <w:rFonts w:eastAsiaTheme="minorHAnsi" w:cstheme="minorBidi"/>
          <w:sz w:val="24"/>
          <w:szCs w:val="24"/>
          <w:lang w:val="sr-Latn-RS"/>
        </w:rPr>
        <w:t xml:space="preserve"> </w:t>
      </w:r>
      <w:r w:rsidRPr="00085300">
        <w:rPr>
          <w:rFonts w:eastAsiaTheme="minorHAnsi" w:cstheme="minorBidi"/>
          <w:sz w:val="24"/>
          <w:szCs w:val="24"/>
          <w:lang w:val="sr-Cyrl-CS"/>
        </w:rPr>
        <w:t>за 2022. годину опредељена за набавку н</w:t>
      </w:r>
      <w:r>
        <w:rPr>
          <w:rFonts w:eastAsiaTheme="minorHAnsi" w:cstheme="minorBidi"/>
          <w:sz w:val="24"/>
          <w:szCs w:val="24"/>
          <w:lang w:val="sr-Cyrl-CS"/>
        </w:rPr>
        <w:t xml:space="preserve">аставних средстава за ученике, </w:t>
      </w:r>
      <w:r w:rsidRPr="00085300">
        <w:rPr>
          <w:rFonts w:eastAsiaTheme="minorHAnsi" w:cstheme="minorBidi"/>
          <w:sz w:val="24"/>
          <w:szCs w:val="24"/>
          <w:lang w:val="sr-Cyrl-CS"/>
        </w:rPr>
        <w:t>полазнике и установе, определи школама за от</w:t>
      </w:r>
      <w:r>
        <w:rPr>
          <w:rFonts w:eastAsiaTheme="minorHAnsi" w:cstheme="minorBidi"/>
          <w:sz w:val="24"/>
          <w:szCs w:val="24"/>
          <w:lang w:val="sr-Cyrl-CS"/>
        </w:rPr>
        <w:t xml:space="preserve">куп публикација које доприносе </w:t>
      </w:r>
      <w:r w:rsidRPr="00085300">
        <w:rPr>
          <w:rFonts w:eastAsiaTheme="minorHAnsi" w:cstheme="minorBidi"/>
          <w:sz w:val="24"/>
          <w:szCs w:val="24"/>
          <w:lang w:val="sr-Cyrl-CS"/>
        </w:rPr>
        <w:t>унапређивању об</w:t>
      </w:r>
      <w:r>
        <w:rPr>
          <w:rFonts w:eastAsiaTheme="minorHAnsi" w:cstheme="minorBidi"/>
          <w:sz w:val="24"/>
          <w:szCs w:val="24"/>
          <w:lang w:val="sr-Cyrl-CS"/>
        </w:rPr>
        <w:t xml:space="preserve">разовања и васпитања за ученике основношколског узраста, </w:t>
      </w:r>
      <w:r>
        <w:rPr>
          <w:rFonts w:eastAsiaTheme="minorHAnsi" w:cstheme="minorBidi"/>
          <w:sz w:val="24"/>
          <w:szCs w:val="24"/>
          <w:lang w:val="sr-Cyrl-RS"/>
        </w:rPr>
        <w:t>н</w:t>
      </w:r>
      <w:r w:rsidRPr="00085300">
        <w:rPr>
          <w:rFonts w:eastAsiaTheme="minorHAnsi" w:cstheme="minorBidi"/>
          <w:sz w:val="24"/>
          <w:szCs w:val="24"/>
          <w:lang w:val="sr-Cyrl-CS"/>
        </w:rPr>
        <w:t xml:space="preserve">а српском језику и на језику националних мањина и </w:t>
      </w:r>
      <w:r>
        <w:rPr>
          <w:rFonts w:eastAsiaTheme="minorHAnsi" w:cstheme="minorBidi"/>
          <w:sz w:val="24"/>
          <w:szCs w:val="24"/>
          <w:lang w:val="sr-Cyrl-CS"/>
        </w:rPr>
        <w:t xml:space="preserve">за откуп додатних </w:t>
      </w:r>
      <w:r w:rsidRPr="00085300">
        <w:rPr>
          <w:rFonts w:eastAsiaTheme="minorHAnsi" w:cstheme="minorBidi"/>
          <w:sz w:val="24"/>
          <w:szCs w:val="24"/>
          <w:lang w:val="sr-Cyrl-CS"/>
        </w:rPr>
        <w:t>наставних средстава за ученике са сметњама у</w:t>
      </w:r>
      <w:r>
        <w:rPr>
          <w:rFonts w:eastAsiaTheme="minorHAnsi" w:cstheme="minorBidi"/>
          <w:sz w:val="24"/>
          <w:szCs w:val="24"/>
          <w:lang w:val="sr-Cyrl-CS"/>
        </w:rPr>
        <w:t xml:space="preserve"> развоју и инвалидитетом, ради </w:t>
      </w:r>
      <w:r w:rsidRPr="00085300">
        <w:rPr>
          <w:rFonts w:eastAsiaTheme="minorHAnsi" w:cstheme="minorBidi"/>
          <w:sz w:val="24"/>
          <w:szCs w:val="24"/>
          <w:lang w:val="sr-Cyrl-CS"/>
        </w:rPr>
        <w:t>богаћења библиотечког фонда школски</w:t>
      </w:r>
      <w:r>
        <w:rPr>
          <w:rFonts w:eastAsiaTheme="minorHAnsi" w:cstheme="minorBidi"/>
          <w:sz w:val="24"/>
          <w:szCs w:val="24"/>
          <w:lang w:val="sr-Cyrl-CS"/>
        </w:rPr>
        <w:t xml:space="preserve">х библиотека основних школа на </w:t>
      </w:r>
      <w:r w:rsidRPr="00085300">
        <w:rPr>
          <w:rFonts w:eastAsiaTheme="minorHAnsi" w:cstheme="minorBidi"/>
          <w:sz w:val="24"/>
          <w:szCs w:val="24"/>
          <w:lang w:val="sr-Cyrl-CS"/>
        </w:rPr>
        <w:t xml:space="preserve">територији Републике Србије, као и </w:t>
      </w:r>
      <w:r>
        <w:rPr>
          <w:rFonts w:eastAsiaTheme="minorHAnsi" w:cstheme="minorBidi"/>
          <w:sz w:val="24"/>
          <w:szCs w:val="24"/>
          <w:lang w:val="sr-Cyrl-CS"/>
        </w:rPr>
        <w:t xml:space="preserve">за богаћење библиотечког фонда </w:t>
      </w:r>
      <w:r w:rsidRPr="00085300">
        <w:rPr>
          <w:rFonts w:eastAsiaTheme="minorHAnsi" w:cstheme="minorBidi"/>
          <w:sz w:val="24"/>
          <w:szCs w:val="24"/>
          <w:lang w:val="sr-Cyrl-CS"/>
        </w:rPr>
        <w:t>библиотека за ученике који основно образ</w:t>
      </w:r>
      <w:r>
        <w:rPr>
          <w:rFonts w:eastAsiaTheme="minorHAnsi" w:cstheme="minorBidi"/>
          <w:sz w:val="24"/>
          <w:szCs w:val="24"/>
          <w:lang w:val="sr-Cyrl-CS"/>
        </w:rPr>
        <w:t xml:space="preserve">овање и васпитање остварују по </w:t>
      </w:r>
      <w:r w:rsidRPr="00085300">
        <w:rPr>
          <w:rFonts w:eastAsiaTheme="minorHAnsi" w:cstheme="minorBidi"/>
          <w:sz w:val="24"/>
          <w:szCs w:val="24"/>
          <w:lang w:val="sr-Cyrl-CS"/>
        </w:rPr>
        <w:t xml:space="preserve">посебном програму основног образовања </w:t>
      </w:r>
      <w:r>
        <w:rPr>
          <w:rFonts w:eastAsiaTheme="minorHAnsi" w:cstheme="minorBidi"/>
          <w:sz w:val="24"/>
          <w:szCs w:val="24"/>
          <w:lang w:val="sr-Cyrl-CS"/>
        </w:rPr>
        <w:t xml:space="preserve">и васпитања у иностранству, на </w:t>
      </w:r>
      <w:r w:rsidRPr="00085300">
        <w:rPr>
          <w:rFonts w:eastAsiaTheme="minorHAnsi" w:cstheme="minorBidi"/>
          <w:sz w:val="24"/>
          <w:szCs w:val="24"/>
          <w:lang w:val="sr-Cyrl-CS"/>
        </w:rPr>
        <w:t xml:space="preserve">српском језику, а који се остварује за ученике српског порекла </w:t>
      </w:r>
    </w:p>
    <w:p w14:paraId="56AE7C49" w14:textId="77777777" w:rsidR="00AE160B" w:rsidRDefault="00AE160B" w:rsidP="00AE160B">
      <w:pPr>
        <w:spacing w:after="160" w:line="259" w:lineRule="auto"/>
        <w:jc w:val="both"/>
        <w:rPr>
          <w:rFonts w:eastAsiaTheme="minorHAnsi" w:cstheme="minorBidi"/>
          <w:sz w:val="24"/>
          <w:szCs w:val="24"/>
          <w:lang w:val="sr-Cyrl-RS"/>
        </w:rPr>
      </w:pPr>
      <w:r w:rsidRPr="00085300">
        <w:rPr>
          <w:sz w:val="24"/>
          <w:szCs w:val="24"/>
          <w:lang w:val="sr-Cyrl-CS"/>
        </w:rPr>
        <w:t>Број и датум усвајања</w:t>
      </w:r>
      <w:r w:rsidRPr="00085300">
        <w:rPr>
          <w:bCs/>
          <w:color w:val="000000"/>
          <w:sz w:val="24"/>
          <w:szCs w:val="23"/>
          <w:lang w:val="sr-Latn-RS"/>
        </w:rPr>
        <w:t xml:space="preserve">: </w:t>
      </w:r>
      <w:r w:rsidRPr="00085300">
        <w:rPr>
          <w:rFonts w:eastAsiaTheme="minorHAnsi" w:cstheme="minorBidi"/>
          <w:sz w:val="24"/>
          <w:szCs w:val="24"/>
          <w:lang w:val="sr-Cyrl-RS"/>
        </w:rPr>
        <w:t xml:space="preserve">05 број: 610-9464/2022 од 24. новембра 2022. године </w:t>
      </w:r>
    </w:p>
    <w:p w14:paraId="7EE2D2D5" w14:textId="77777777" w:rsidR="008461FF" w:rsidRDefault="008461FF" w:rsidP="00FD0435">
      <w:pPr>
        <w:rPr>
          <w:rFonts w:eastAsiaTheme="minorHAnsi" w:cstheme="minorBidi"/>
          <w:sz w:val="24"/>
          <w:szCs w:val="24"/>
          <w:lang w:val="sr-Cyrl-CS"/>
        </w:rPr>
      </w:pPr>
    </w:p>
    <w:p w14:paraId="5EBF3F2C" w14:textId="77777777" w:rsidR="008461FF" w:rsidRPr="003255CF" w:rsidRDefault="008461FF" w:rsidP="008461FF">
      <w:pPr>
        <w:pStyle w:val="NoSpacing"/>
        <w:spacing w:before="240"/>
        <w:ind w:left="1440" w:hanging="1440"/>
        <w:jc w:val="both"/>
        <w:rPr>
          <w:rFonts w:ascii="Times New Roman" w:hAnsi="Times New Roman"/>
          <w:sz w:val="24"/>
          <w:szCs w:val="24"/>
          <w:lang w:val="sr-Cyrl-CS"/>
        </w:rPr>
      </w:pPr>
      <w:r>
        <w:rPr>
          <w:rFonts w:ascii="Times New Roman" w:eastAsia="Times New Roman" w:hAnsi="Times New Roman"/>
          <w:b/>
          <w:sz w:val="24"/>
          <w:szCs w:val="24"/>
          <w:lang w:val="sr-Cyrl-CS"/>
        </w:rPr>
        <w:t>Назив акта</w:t>
      </w:r>
      <w:r>
        <w:rPr>
          <w:rFonts w:ascii="Times New Roman" w:hAnsi="Times New Roman"/>
          <w:sz w:val="24"/>
          <w:szCs w:val="24"/>
          <w:lang w:val="sr-Cyrl-CS"/>
        </w:rPr>
        <w:t>: Закључак о сагласности са Т</w:t>
      </w:r>
      <w:r w:rsidRPr="00C53073">
        <w:rPr>
          <w:rFonts w:ascii="Times New Roman" w:hAnsi="Times New Roman"/>
          <w:sz w:val="24"/>
          <w:szCs w:val="24"/>
          <w:lang w:val="sr-Cyrl-CS"/>
        </w:rPr>
        <w:t>екстом измене и</w:t>
      </w:r>
      <w:r>
        <w:rPr>
          <w:rFonts w:ascii="Times New Roman" w:hAnsi="Times New Roman"/>
          <w:sz w:val="24"/>
          <w:szCs w:val="24"/>
          <w:lang w:val="sr-Cyrl-CS"/>
        </w:rPr>
        <w:t xml:space="preserve"> допуне  број 2 уговора између Дечијег фонда Уједињених Н</w:t>
      </w:r>
      <w:r w:rsidRPr="00C53073">
        <w:rPr>
          <w:rFonts w:ascii="Times New Roman" w:hAnsi="Times New Roman"/>
          <w:sz w:val="24"/>
          <w:szCs w:val="24"/>
          <w:lang w:val="sr-Cyrl-CS"/>
        </w:rPr>
        <w:t>аци</w:t>
      </w:r>
      <w:r>
        <w:rPr>
          <w:rFonts w:ascii="Times New Roman" w:hAnsi="Times New Roman"/>
          <w:sz w:val="24"/>
          <w:szCs w:val="24"/>
          <w:lang w:val="sr-Cyrl-CS"/>
        </w:rPr>
        <w:t>ја и Владе Републике С</w:t>
      </w:r>
      <w:r w:rsidRPr="00C53073">
        <w:rPr>
          <w:rFonts w:ascii="Times New Roman" w:hAnsi="Times New Roman"/>
          <w:sz w:val="24"/>
          <w:szCs w:val="24"/>
          <w:lang w:val="sr-Cyrl-CS"/>
        </w:rPr>
        <w:t>рби</w:t>
      </w:r>
      <w:r>
        <w:rPr>
          <w:rFonts w:ascii="Times New Roman" w:hAnsi="Times New Roman"/>
          <w:sz w:val="24"/>
          <w:szCs w:val="24"/>
          <w:lang w:val="sr-Cyrl-CS"/>
        </w:rPr>
        <w:t>је о техничкој помоћи у оквиру Пројекта „И</w:t>
      </w:r>
      <w:r w:rsidRPr="00C53073">
        <w:rPr>
          <w:rFonts w:ascii="Times New Roman" w:hAnsi="Times New Roman"/>
          <w:sz w:val="24"/>
          <w:szCs w:val="24"/>
          <w:lang w:val="sr-Cyrl-CS"/>
        </w:rPr>
        <w:t xml:space="preserve">нклузивно предшколско васпитање и образовање” </w:t>
      </w:r>
    </w:p>
    <w:p w14:paraId="69E75652" w14:textId="77777777" w:rsidR="008461FF" w:rsidRDefault="008461FF" w:rsidP="008461FF">
      <w:pPr>
        <w:pStyle w:val="NoSpacing"/>
        <w:spacing w:before="24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05 број:</w:t>
      </w:r>
      <w:r w:rsidRPr="00C53073">
        <w:rPr>
          <w:rFonts w:ascii="Times New Roman" w:hAnsi="Times New Roman"/>
          <w:color w:val="000000"/>
          <w:sz w:val="24"/>
          <w:szCs w:val="24"/>
          <w:lang w:val="sr-Cyrl-CS"/>
        </w:rPr>
        <w:t xml:space="preserve"> </w:t>
      </w:r>
      <w:r>
        <w:rPr>
          <w:rFonts w:ascii="Times New Roman" w:hAnsi="Times New Roman"/>
          <w:color w:val="000000"/>
          <w:sz w:val="24"/>
          <w:szCs w:val="24"/>
          <w:lang w:val="sr-Cyrl-CS"/>
        </w:rPr>
        <w:t>337-9983/2022</w:t>
      </w:r>
      <w:r>
        <w:rPr>
          <w:rFonts w:ascii="Times New Roman" w:hAnsi="Times New Roman"/>
          <w:sz w:val="24"/>
          <w:szCs w:val="24"/>
          <w:lang w:val="sr-Cyrl-RS"/>
        </w:rPr>
        <w:t xml:space="preserve"> </w:t>
      </w:r>
      <w:r w:rsidRPr="00985A9A">
        <w:rPr>
          <w:rFonts w:ascii="Times New Roman" w:hAnsi="Times New Roman"/>
          <w:color w:val="000000"/>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8. децембра</w:t>
      </w:r>
      <w:r w:rsidRPr="00CB6296">
        <w:rPr>
          <w:rFonts w:ascii="Times New Roman" w:hAnsi="Times New Roman"/>
          <w:sz w:val="24"/>
          <w:szCs w:val="24"/>
          <w:lang w:val="sr-Cyrl-CS"/>
        </w:rPr>
        <w:t xml:space="preserve"> 2022. године </w:t>
      </w:r>
    </w:p>
    <w:p w14:paraId="6AE771BC" w14:textId="77777777" w:rsidR="00350A5B" w:rsidRPr="00350A5B" w:rsidRDefault="00FD0435" w:rsidP="00FD0435">
      <w:pPr>
        <w:rPr>
          <w:rFonts w:eastAsiaTheme="minorHAnsi" w:cstheme="minorBidi"/>
          <w:sz w:val="24"/>
          <w:szCs w:val="24"/>
          <w:lang w:val="sr-Cyrl-CS"/>
        </w:rPr>
      </w:pPr>
      <w:r w:rsidRPr="00085300">
        <w:rPr>
          <w:rFonts w:eastAsiaTheme="minorHAnsi" w:cstheme="minorBidi"/>
          <w:sz w:val="24"/>
          <w:szCs w:val="24"/>
          <w:lang w:val="sr-Cyrl-CS"/>
        </w:rPr>
        <w:t xml:space="preserve"> </w:t>
      </w:r>
    </w:p>
    <w:p w14:paraId="4C03335B" w14:textId="77777777" w:rsidR="00350A5B" w:rsidRPr="00350A5B" w:rsidRDefault="00350A5B" w:rsidP="00350A5B">
      <w:pPr>
        <w:tabs>
          <w:tab w:val="left" w:pos="1418"/>
        </w:tabs>
        <w:autoSpaceDN w:val="0"/>
        <w:spacing w:before="240"/>
        <w:ind w:left="1440" w:hanging="1440"/>
        <w:jc w:val="both"/>
        <w:rPr>
          <w:b/>
          <w:sz w:val="24"/>
          <w:szCs w:val="24"/>
          <w:lang w:val="sr-Cyrl-CS"/>
        </w:rPr>
      </w:pPr>
      <w:r w:rsidRPr="00350A5B">
        <w:rPr>
          <w:rFonts w:cstheme="minorBidi"/>
          <w:b/>
          <w:sz w:val="24"/>
          <w:szCs w:val="24"/>
          <w:lang w:val="sr-Cyrl-CS"/>
        </w:rPr>
        <w:t>Назив</w:t>
      </w:r>
      <w:r w:rsidRPr="00350A5B">
        <w:rPr>
          <w:rFonts w:cstheme="minorBidi"/>
          <w:b/>
          <w:sz w:val="24"/>
          <w:szCs w:val="24"/>
        </w:rPr>
        <w:t xml:space="preserve"> </w:t>
      </w:r>
      <w:r w:rsidRPr="00350A5B">
        <w:rPr>
          <w:rFonts w:cstheme="minorBidi"/>
          <w:b/>
          <w:sz w:val="24"/>
          <w:szCs w:val="24"/>
          <w:lang w:val="sr-Cyrl-CS"/>
        </w:rPr>
        <w:t>акта:</w:t>
      </w:r>
      <w:r w:rsidRPr="00350A5B">
        <w:rPr>
          <w:rFonts w:eastAsiaTheme="minorHAnsi" w:cstheme="minorBidi"/>
          <w:sz w:val="24"/>
          <w:szCs w:val="24"/>
          <w:lang w:val="sr-Cyrl-CS"/>
        </w:rPr>
        <w:t xml:space="preserve"> </w:t>
      </w:r>
      <w:r w:rsidRPr="00350A5B">
        <w:rPr>
          <w:sz w:val="24"/>
          <w:szCs w:val="24"/>
          <w:lang w:val="sr-Cyrl-CS"/>
        </w:rPr>
        <w:t xml:space="preserve">Закључак о сагласности да Министарство просвете део средстава која су законом о буџету Републике Србије за 2022. годину опредељена за реализацију завршног испита за ученике осмог разреда основношколског образовања и васпитања определи Факултету организационих наука Универзитета у Београду, ради реализације активности за спровођење завршног испита на крају основног образовања и васпитања, у складу са новим правилником којим се уређује програм завршног испита </w:t>
      </w:r>
    </w:p>
    <w:p w14:paraId="31D5FFDA" w14:textId="77777777" w:rsidR="00350A5B" w:rsidRPr="00350A5B" w:rsidRDefault="00350A5B" w:rsidP="00350A5B">
      <w:pPr>
        <w:tabs>
          <w:tab w:val="left" w:pos="1418"/>
        </w:tabs>
        <w:autoSpaceDN w:val="0"/>
        <w:spacing w:before="240"/>
        <w:jc w:val="both"/>
        <w:rPr>
          <w:rFonts w:eastAsiaTheme="minorHAnsi"/>
          <w:sz w:val="24"/>
          <w:szCs w:val="24"/>
          <w:lang w:val="sr-Cyrl-CS"/>
        </w:rPr>
      </w:pPr>
      <w:r w:rsidRPr="00350A5B">
        <w:rPr>
          <w:rFonts w:eastAsiaTheme="minorHAnsi" w:cstheme="minorBidi"/>
          <w:sz w:val="24"/>
          <w:szCs w:val="24"/>
          <w:lang w:val="sr-Cyrl-CS"/>
        </w:rPr>
        <w:t>Број и датум усвајања</w:t>
      </w:r>
      <w:r w:rsidRPr="00350A5B">
        <w:rPr>
          <w:rFonts w:eastAsiaTheme="minorHAnsi" w:cstheme="minorBidi"/>
          <w:b/>
          <w:sz w:val="24"/>
          <w:szCs w:val="24"/>
          <w:lang w:val="sr-Cyrl-CS"/>
        </w:rPr>
        <w:t xml:space="preserve">: </w:t>
      </w:r>
      <w:r w:rsidRPr="00350A5B">
        <w:rPr>
          <w:rFonts w:eastAsia="Calibri"/>
          <w:sz w:val="24"/>
          <w:szCs w:val="24"/>
          <w:lang w:val="sr-Cyrl-CS"/>
        </w:rPr>
        <w:t xml:space="preserve"> </w:t>
      </w:r>
      <w:r w:rsidRPr="00350A5B">
        <w:rPr>
          <w:rFonts w:eastAsiaTheme="minorHAnsi"/>
          <w:sz w:val="24"/>
          <w:szCs w:val="24"/>
          <w:lang w:val="sr-Cyrl-CS"/>
        </w:rPr>
        <w:t xml:space="preserve">05 Број: </w:t>
      </w:r>
      <w:r w:rsidRPr="00350A5B">
        <w:rPr>
          <w:sz w:val="24"/>
          <w:szCs w:val="24"/>
          <w:lang w:val="sr-Cyrl-CS"/>
        </w:rPr>
        <w:t xml:space="preserve">401-10578/2022 </w:t>
      </w:r>
      <w:r w:rsidRPr="00350A5B">
        <w:rPr>
          <w:rFonts w:eastAsiaTheme="minorHAnsi"/>
          <w:sz w:val="24"/>
          <w:szCs w:val="24"/>
          <w:lang w:val="sr-Cyrl-CS"/>
        </w:rPr>
        <w:t xml:space="preserve">од </w:t>
      </w:r>
      <w:r w:rsidRPr="00350A5B">
        <w:rPr>
          <w:rFonts w:eastAsiaTheme="minorHAnsi"/>
          <w:sz w:val="24"/>
          <w:szCs w:val="24"/>
        </w:rPr>
        <w:t>22</w:t>
      </w:r>
      <w:r w:rsidRPr="00350A5B">
        <w:rPr>
          <w:rFonts w:eastAsiaTheme="minorHAnsi"/>
          <w:sz w:val="24"/>
          <w:szCs w:val="24"/>
          <w:lang w:val="sr-Cyrl-CS"/>
        </w:rPr>
        <w:t xml:space="preserve">. </w:t>
      </w:r>
      <w:r w:rsidRPr="00350A5B">
        <w:rPr>
          <w:rFonts w:eastAsiaTheme="minorHAnsi"/>
          <w:sz w:val="24"/>
          <w:szCs w:val="24"/>
          <w:lang w:val="sr-Cyrl-RS"/>
        </w:rPr>
        <w:t>децембра</w:t>
      </w:r>
      <w:r w:rsidRPr="00350A5B">
        <w:rPr>
          <w:rFonts w:eastAsiaTheme="minorHAnsi"/>
          <w:sz w:val="24"/>
          <w:szCs w:val="24"/>
          <w:lang w:val="sr-Cyrl-CS"/>
        </w:rPr>
        <w:t xml:space="preserve"> 2022.године</w:t>
      </w:r>
    </w:p>
    <w:p w14:paraId="79C52735" w14:textId="77777777" w:rsidR="00C13F37" w:rsidRDefault="00C13F37" w:rsidP="00D109F8">
      <w:pPr>
        <w:rPr>
          <w:rFonts w:eastAsiaTheme="minorHAnsi" w:cstheme="minorBidi"/>
          <w:sz w:val="24"/>
          <w:szCs w:val="24"/>
          <w:lang w:val="sr-Cyrl-RS"/>
        </w:rPr>
      </w:pPr>
    </w:p>
    <w:p w14:paraId="1B7E145E" w14:textId="77777777" w:rsidR="00310811" w:rsidRDefault="00310811" w:rsidP="00347B56">
      <w:pPr>
        <w:jc w:val="center"/>
        <w:rPr>
          <w:b/>
          <w:bCs/>
          <w:iCs/>
          <w:szCs w:val="20"/>
          <w:lang w:val="ru-RU"/>
        </w:rPr>
      </w:pPr>
    </w:p>
    <w:p w14:paraId="4EE01438" w14:textId="77777777" w:rsidR="00DA4CF1" w:rsidRDefault="00DA4CF1">
      <w:pPr>
        <w:spacing w:after="160" w:line="259" w:lineRule="auto"/>
        <w:rPr>
          <w:b/>
          <w:bCs/>
          <w:iCs/>
          <w:szCs w:val="20"/>
          <w:lang w:val="ru-RU"/>
        </w:rPr>
      </w:pPr>
      <w:r>
        <w:rPr>
          <w:b/>
          <w:bCs/>
          <w:iCs/>
          <w:szCs w:val="20"/>
          <w:lang w:val="ru-RU"/>
        </w:rPr>
        <w:br w:type="page"/>
      </w:r>
    </w:p>
    <w:p w14:paraId="0574796C" w14:textId="77777777" w:rsidR="001F1654" w:rsidRDefault="00347B56" w:rsidP="00347B56">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6062C5E0" w14:textId="77777777" w:rsidR="00B80B04" w:rsidRDefault="00B80B04" w:rsidP="00347B56">
      <w:pPr>
        <w:jc w:val="center"/>
        <w:rPr>
          <w:b/>
          <w:bCs/>
          <w:iCs/>
          <w:szCs w:val="20"/>
          <w:lang w:val="ru-RU"/>
        </w:rPr>
      </w:pPr>
    </w:p>
    <w:p w14:paraId="484E1192" w14:textId="77777777" w:rsidR="00347B56" w:rsidRDefault="00347B56" w:rsidP="00347B56">
      <w:pPr>
        <w:jc w:val="center"/>
        <w:rPr>
          <w:b/>
          <w:bCs/>
          <w:iCs/>
          <w:szCs w:val="20"/>
          <w:lang w:val="ru-RU"/>
        </w:rPr>
      </w:pPr>
    </w:p>
    <w:p w14:paraId="7604D6CB" w14:textId="77777777" w:rsidR="003A0039" w:rsidRPr="00347B56" w:rsidRDefault="003A0039" w:rsidP="00347B56">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5844AE" w:rsidRPr="00B80B04" w14:paraId="33EEDC82" w14:textId="77777777" w:rsidTr="00481FA0">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32B111E6" w14:textId="77777777" w:rsidR="005844AE" w:rsidRPr="00B80B04" w:rsidRDefault="005844AE" w:rsidP="00481FA0">
            <w:pPr>
              <w:spacing w:before="100" w:beforeAutospacing="1" w:after="100" w:afterAutospacing="1" w:line="259" w:lineRule="auto"/>
              <w:jc w:val="both"/>
              <w:rPr>
                <w:b/>
                <w:bCs/>
                <w:szCs w:val="20"/>
                <w:lang w:val="sr-Cyrl-CS"/>
              </w:rPr>
            </w:pPr>
            <w:r w:rsidRPr="00B80B04">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4E086A9D" w14:textId="77777777" w:rsidR="005844AE" w:rsidRPr="00B80B04" w:rsidRDefault="005844AE" w:rsidP="004D0AC7">
            <w:pPr>
              <w:pStyle w:val="Heading1"/>
              <w:rPr>
                <w:rFonts w:asciiTheme="minorHAnsi" w:eastAsiaTheme="minorHAnsi" w:hAnsiTheme="minorHAnsi" w:cstheme="minorBidi"/>
                <w:lang w:val="sr-Cyrl-RS"/>
              </w:rPr>
            </w:pPr>
            <w:bookmarkStart w:id="40" w:name="министарство_здравља"/>
            <w:bookmarkStart w:id="41" w:name="_Toc150786341"/>
            <w:r w:rsidRPr="00B80B04">
              <w:t>МИНИСТАРСТВО ЗДРАВЉА</w:t>
            </w:r>
            <w:bookmarkEnd w:id="40"/>
            <w:bookmarkEnd w:id="41"/>
          </w:p>
        </w:tc>
      </w:tr>
      <w:tr w:rsidR="005844AE" w:rsidRPr="00B80B04" w14:paraId="58B12F34" w14:textId="77777777" w:rsidTr="00481FA0">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6D8E2809" w14:textId="77777777" w:rsidR="005844AE" w:rsidRPr="00B80B04" w:rsidRDefault="00B80B04" w:rsidP="00481FA0">
            <w:pPr>
              <w:spacing w:before="100" w:beforeAutospacing="1" w:after="100" w:afterAutospacing="1" w:line="259" w:lineRule="auto"/>
              <w:jc w:val="both"/>
              <w:rPr>
                <w:b/>
                <w:bCs/>
                <w:szCs w:val="20"/>
                <w:lang w:val="sr-Cyrl-CS"/>
              </w:rPr>
            </w:pPr>
            <w:r w:rsidRPr="00B80B04">
              <w:rPr>
                <w:b/>
                <w:bCs/>
                <w:szCs w:val="20"/>
                <w:lang w:val="sr-Cyrl-CS"/>
              </w:rPr>
              <w:t>Министар</w:t>
            </w:r>
          </w:p>
          <w:p w14:paraId="01A2E60C" w14:textId="77777777" w:rsidR="005844AE" w:rsidRPr="00B80B04" w:rsidRDefault="005844AE" w:rsidP="00481FA0">
            <w:pPr>
              <w:rPr>
                <w:szCs w:val="20"/>
                <w:lang w:val="sr-Cyrl-CS"/>
              </w:rPr>
            </w:pPr>
          </w:p>
          <w:p w14:paraId="616008BD" w14:textId="77777777" w:rsidR="005844AE" w:rsidRPr="00B80B04" w:rsidRDefault="005844AE" w:rsidP="00481FA0">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3C3C2536" w14:textId="77777777" w:rsidR="005844AE" w:rsidRPr="00B80B04" w:rsidRDefault="005844AE" w:rsidP="00481FA0">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B80B04">
              <w:rPr>
                <w:szCs w:val="20"/>
                <w:lang w:val="sr-Cyrl-RS"/>
              </w:rPr>
              <w:t xml:space="preserve"> </w:t>
            </w:r>
            <w:r w:rsidR="00045D11" w:rsidRPr="00B80B04">
              <w:rPr>
                <w:sz w:val="22"/>
                <w:lang w:val="sr-Cyrl-RS"/>
              </w:rPr>
              <w:t>др Златибор Лончар до 26. октобра 2022. године</w:t>
            </w:r>
          </w:p>
          <w:p w14:paraId="6A6C52CB" w14:textId="77777777" w:rsidR="00045D11" w:rsidRPr="00B80B04" w:rsidRDefault="00045D11" w:rsidP="00481FA0">
            <w:pPr>
              <w:widowControl w:val="0"/>
              <w:tabs>
                <w:tab w:val="left" w:pos="342"/>
              </w:tabs>
              <w:autoSpaceDE w:val="0"/>
              <w:autoSpaceDN w:val="0"/>
              <w:adjustRightInd w:val="0"/>
              <w:spacing w:before="100" w:beforeAutospacing="1" w:after="100" w:afterAutospacing="1" w:line="259" w:lineRule="auto"/>
              <w:jc w:val="both"/>
              <w:rPr>
                <w:szCs w:val="20"/>
                <w:lang w:val="sr-Cyrl-RS"/>
              </w:rPr>
            </w:pPr>
            <w:r w:rsidRPr="00B80B04">
              <w:rPr>
                <w:sz w:val="22"/>
                <w:lang w:val="sr-Cyrl-RS"/>
              </w:rPr>
              <w:t>проф. др Даница Грујичић од 26. октобра 2022. године</w:t>
            </w:r>
            <w:r w:rsidRPr="00B80B04">
              <w:rPr>
                <w:szCs w:val="20"/>
                <w:lang w:val="sr-Cyrl-RS"/>
              </w:rPr>
              <w:t xml:space="preserve"> </w:t>
            </w:r>
          </w:p>
        </w:tc>
      </w:tr>
    </w:tbl>
    <w:p w14:paraId="206CC897" w14:textId="77777777" w:rsidR="00BD1592" w:rsidRDefault="00BD1592" w:rsidP="00BD1592">
      <w:pPr>
        <w:rPr>
          <w:b/>
        </w:rPr>
      </w:pPr>
    </w:p>
    <w:p w14:paraId="08581583" w14:textId="77777777" w:rsidR="00B80B04" w:rsidRDefault="00B80B04" w:rsidP="00BD1592">
      <w:pPr>
        <w:jc w:val="center"/>
        <w:rPr>
          <w:b/>
        </w:rPr>
      </w:pPr>
    </w:p>
    <w:p w14:paraId="363DEF19" w14:textId="77777777" w:rsidR="00B80B04" w:rsidRDefault="00B80B04" w:rsidP="00BD1592">
      <w:pPr>
        <w:jc w:val="center"/>
        <w:rPr>
          <w:b/>
        </w:rPr>
      </w:pPr>
    </w:p>
    <w:p w14:paraId="010A67E1" w14:textId="77777777" w:rsidR="00BD1592" w:rsidRPr="00BF0FC2" w:rsidRDefault="00BD1592" w:rsidP="00BD1592">
      <w:pPr>
        <w:jc w:val="center"/>
        <w:rPr>
          <w:b/>
        </w:rPr>
      </w:pPr>
      <w:r w:rsidRPr="00BF0FC2">
        <w:rPr>
          <w:b/>
        </w:rPr>
        <w:t>АКТИ КОЈЕ ЈЕ ВЛАДА ПРЕДЛОЖИЛА НАРОДНОЈ СКУПШТИНИ</w:t>
      </w:r>
    </w:p>
    <w:p w14:paraId="073FD565" w14:textId="77777777" w:rsidR="001F1654" w:rsidRPr="00F14C50" w:rsidRDefault="001F1654" w:rsidP="001F1654">
      <w:pPr>
        <w:spacing w:before="100" w:beforeAutospacing="1" w:after="100" w:afterAutospacing="1" w:line="259" w:lineRule="auto"/>
        <w:rPr>
          <w:szCs w:val="24"/>
          <w:lang w:val="sr-Cyrl-CS"/>
        </w:rPr>
      </w:pPr>
    </w:p>
    <w:p w14:paraId="36EA2F14" w14:textId="77777777" w:rsidR="005844AE" w:rsidRPr="00F14C50" w:rsidRDefault="005844AE" w:rsidP="005844AE">
      <w:pPr>
        <w:tabs>
          <w:tab w:val="left" w:pos="1418"/>
        </w:tabs>
        <w:spacing w:before="100" w:beforeAutospacing="1" w:after="100" w:afterAutospacing="1" w:line="259" w:lineRule="auto"/>
        <w:jc w:val="both"/>
        <w:rPr>
          <w:sz w:val="24"/>
          <w:szCs w:val="24"/>
        </w:rPr>
      </w:pPr>
      <w:r w:rsidRPr="00F14C50">
        <w:rPr>
          <w:b/>
          <w:sz w:val="24"/>
          <w:szCs w:val="24"/>
          <w:lang w:val="sr-Cyrl-CS"/>
        </w:rPr>
        <w:t>Назив акта:</w:t>
      </w:r>
      <w:r w:rsidRPr="00F14C50">
        <w:rPr>
          <w:sz w:val="24"/>
          <w:szCs w:val="24"/>
          <w:lang w:val="sr-Cyrl-CS"/>
        </w:rPr>
        <w:t xml:space="preserve"> </w:t>
      </w:r>
      <w:r w:rsidRPr="00F14C50">
        <w:rPr>
          <w:sz w:val="24"/>
          <w:szCs w:val="24"/>
        </w:rPr>
        <w:t xml:space="preserve">Закон о </w:t>
      </w:r>
      <w:r w:rsidRPr="00F14C50">
        <w:rPr>
          <w:sz w:val="24"/>
          <w:szCs w:val="24"/>
          <w:lang w:val="sr-Cyrl-CS"/>
        </w:rPr>
        <w:t>измени Закона о предметима опште употребе</w:t>
      </w:r>
    </w:p>
    <w:p w14:paraId="511CD7C3" w14:textId="77777777" w:rsidR="005844AE" w:rsidRPr="00F14C50" w:rsidRDefault="005844AE" w:rsidP="005844AE">
      <w:pPr>
        <w:tabs>
          <w:tab w:val="left" w:pos="720"/>
        </w:tabs>
        <w:spacing w:before="100" w:beforeAutospacing="1" w:after="100" w:afterAutospacing="1" w:line="259" w:lineRule="auto"/>
        <w:jc w:val="both"/>
        <w:rPr>
          <w:i/>
          <w:sz w:val="24"/>
          <w:szCs w:val="24"/>
          <w:lang w:val="sr-Cyrl-CS"/>
        </w:rPr>
      </w:pPr>
      <w:r w:rsidRPr="00F14C50">
        <w:rPr>
          <w:sz w:val="24"/>
          <w:szCs w:val="24"/>
          <w:lang w:val="sr-Cyrl-CS"/>
        </w:rPr>
        <w:t>Статус: Усвојен од стране Народне скупштине</w:t>
      </w:r>
    </w:p>
    <w:p w14:paraId="5A8E2C8E" w14:textId="77777777" w:rsidR="00BD1592" w:rsidRPr="00F14C50" w:rsidRDefault="005844AE" w:rsidP="00B80B04">
      <w:pPr>
        <w:tabs>
          <w:tab w:val="left" w:pos="1418"/>
        </w:tabs>
        <w:autoSpaceDN w:val="0"/>
        <w:spacing w:before="240" w:beforeAutospacing="1" w:after="100" w:afterAutospacing="1" w:line="256" w:lineRule="auto"/>
        <w:ind w:left="1418" w:hanging="1418"/>
        <w:jc w:val="both"/>
        <w:rPr>
          <w:sz w:val="24"/>
          <w:szCs w:val="24"/>
          <w:lang w:val="sr-Cyrl-CS"/>
        </w:rPr>
      </w:pPr>
      <w:r w:rsidRPr="00F14C50">
        <w:rPr>
          <w:sz w:val="24"/>
          <w:szCs w:val="24"/>
          <w:lang w:val="sr-Cyrl-CS"/>
        </w:rPr>
        <w:t>„Службени гласник РС</w:t>
      </w:r>
      <w:r w:rsidRPr="00F14C50">
        <w:rPr>
          <w:sz w:val="24"/>
          <w:szCs w:val="24"/>
        </w:rPr>
        <w:t>”</w:t>
      </w:r>
      <w:r w:rsidRPr="00F14C50">
        <w:rPr>
          <w:sz w:val="24"/>
          <w:szCs w:val="24"/>
          <w:lang w:val="sr-Cyrl-CS"/>
        </w:rPr>
        <w:t>,</w:t>
      </w:r>
      <w:r w:rsidRPr="00F14C50">
        <w:rPr>
          <w:b/>
          <w:sz w:val="24"/>
          <w:szCs w:val="24"/>
          <w:lang w:val="sr-Cyrl-CS"/>
        </w:rPr>
        <w:t xml:space="preserve"> </w:t>
      </w:r>
      <w:r w:rsidRPr="00F14C50">
        <w:rPr>
          <w:sz w:val="24"/>
          <w:szCs w:val="24"/>
          <w:lang w:val="sr-Cyrl-CS"/>
        </w:rPr>
        <w:t>број</w:t>
      </w:r>
      <w:r w:rsidRPr="00F14C50">
        <w:rPr>
          <w:b/>
          <w:sz w:val="24"/>
          <w:szCs w:val="24"/>
          <w:lang w:val="sr-Cyrl-CS"/>
        </w:rPr>
        <w:t xml:space="preserve"> </w:t>
      </w:r>
      <w:r w:rsidRPr="00F14C50">
        <w:rPr>
          <w:sz w:val="24"/>
          <w:szCs w:val="24"/>
          <w:lang w:val="sr-Cyrl-CS"/>
        </w:rPr>
        <w:t>14</w:t>
      </w:r>
      <w:r w:rsidR="00B80B04" w:rsidRPr="00F14C50">
        <w:rPr>
          <w:sz w:val="24"/>
          <w:szCs w:val="24"/>
          <w:lang w:val="sr-Cyrl-CS"/>
        </w:rPr>
        <w:t>/22 од 7. фебруара 2022. године</w:t>
      </w:r>
    </w:p>
    <w:p w14:paraId="1B501FD3" w14:textId="77777777" w:rsidR="00BD1592" w:rsidRPr="00F14C50" w:rsidRDefault="00BD1592" w:rsidP="005844AE">
      <w:pPr>
        <w:widowControl w:val="0"/>
        <w:tabs>
          <w:tab w:val="left" w:pos="5252"/>
        </w:tabs>
        <w:autoSpaceDE w:val="0"/>
        <w:autoSpaceDN w:val="0"/>
        <w:adjustRightInd w:val="0"/>
        <w:spacing w:before="100" w:beforeAutospacing="1" w:after="100" w:afterAutospacing="1" w:line="259" w:lineRule="auto"/>
        <w:jc w:val="both"/>
        <w:rPr>
          <w:b/>
          <w:bCs/>
          <w:sz w:val="24"/>
          <w:szCs w:val="24"/>
          <w:lang w:val="sr-Cyrl-CS"/>
        </w:rPr>
      </w:pPr>
    </w:p>
    <w:p w14:paraId="6BE1AC21" w14:textId="77777777" w:rsidR="00BD1592" w:rsidRPr="00F14C50" w:rsidRDefault="00BD1592" w:rsidP="003009E2">
      <w:pPr>
        <w:tabs>
          <w:tab w:val="left" w:pos="1418"/>
        </w:tabs>
        <w:autoSpaceDN w:val="0"/>
        <w:spacing w:before="240" w:line="256" w:lineRule="auto"/>
        <w:ind w:left="1418" w:hanging="1418"/>
        <w:jc w:val="center"/>
        <w:rPr>
          <w:b/>
          <w:bCs/>
          <w:szCs w:val="20"/>
          <w:lang w:val="sr-Cyrl-CS"/>
        </w:rPr>
      </w:pPr>
      <w:r w:rsidRPr="00F14C50">
        <w:rPr>
          <w:b/>
          <w:bCs/>
          <w:szCs w:val="20"/>
          <w:lang w:val="sr-Cyrl-CS"/>
        </w:rPr>
        <w:t>АКТИ КОЈЕ ЈЕ ДОНЕЛА ВЛАДА</w:t>
      </w:r>
    </w:p>
    <w:p w14:paraId="4B955CF5" w14:textId="77777777" w:rsidR="003009E2" w:rsidRPr="00F14C50" w:rsidRDefault="003009E2" w:rsidP="003009E2">
      <w:pPr>
        <w:tabs>
          <w:tab w:val="left" w:pos="1418"/>
        </w:tabs>
        <w:autoSpaceDN w:val="0"/>
        <w:spacing w:before="240" w:line="256" w:lineRule="auto"/>
        <w:ind w:left="1418" w:hanging="1418"/>
        <w:jc w:val="center"/>
        <w:rPr>
          <w:b/>
          <w:bCs/>
          <w:szCs w:val="20"/>
          <w:lang w:val="sr-Cyrl-CS"/>
        </w:rPr>
      </w:pPr>
    </w:p>
    <w:p w14:paraId="3C1BFD4B" w14:textId="77777777" w:rsidR="005844AE" w:rsidRPr="00F14C50" w:rsidRDefault="005844AE" w:rsidP="005844AE">
      <w:pPr>
        <w:widowControl w:val="0"/>
        <w:tabs>
          <w:tab w:val="left" w:pos="5252"/>
        </w:tabs>
        <w:autoSpaceDE w:val="0"/>
        <w:autoSpaceDN w:val="0"/>
        <w:adjustRightInd w:val="0"/>
        <w:spacing w:before="100" w:beforeAutospacing="1" w:after="100" w:afterAutospacing="1" w:line="259" w:lineRule="auto"/>
        <w:ind w:left="1368" w:hanging="1368"/>
        <w:jc w:val="both"/>
        <w:rPr>
          <w:rFonts w:eastAsiaTheme="minorEastAsia"/>
          <w:sz w:val="24"/>
          <w:szCs w:val="24"/>
        </w:rPr>
      </w:pPr>
      <w:r w:rsidRPr="00F14C50">
        <w:rPr>
          <w:b/>
          <w:bCs/>
          <w:sz w:val="24"/>
          <w:szCs w:val="24"/>
          <w:lang w:val="sr-Cyrl-CS"/>
        </w:rPr>
        <w:t>Назив акта:</w:t>
      </w:r>
      <w:r w:rsidRPr="00F14C50">
        <w:rPr>
          <w:sz w:val="24"/>
          <w:szCs w:val="24"/>
        </w:rPr>
        <w:t xml:space="preserve">Уредба о измени </w:t>
      </w:r>
      <w:r w:rsidRPr="00F14C50">
        <w:rPr>
          <w:sz w:val="24"/>
          <w:szCs w:val="24"/>
          <w:lang w:val="sr-Cyrl-RS"/>
        </w:rPr>
        <w:t>У</w:t>
      </w:r>
      <w:r w:rsidR="00DA5DB2" w:rsidRPr="00F14C50">
        <w:rPr>
          <w:sz w:val="24"/>
          <w:szCs w:val="24"/>
        </w:rPr>
        <w:t xml:space="preserve">редбе о </w:t>
      </w:r>
      <w:r w:rsidR="00DA5DB2" w:rsidRPr="00F14C50">
        <w:rPr>
          <w:sz w:val="24"/>
          <w:szCs w:val="24"/>
          <w:lang w:val="sr-Cyrl-RS"/>
        </w:rPr>
        <w:t>П</w:t>
      </w:r>
      <w:r w:rsidRPr="00F14C50">
        <w:rPr>
          <w:sz w:val="24"/>
          <w:szCs w:val="24"/>
        </w:rPr>
        <w:t xml:space="preserve">лану здравствене заштите из обавезног здравственог осигурања у </w:t>
      </w:r>
      <w:r w:rsidRPr="00F14C50">
        <w:rPr>
          <w:sz w:val="24"/>
          <w:szCs w:val="24"/>
          <w:lang w:val="sr-Cyrl-RS"/>
        </w:rPr>
        <w:t>Р</w:t>
      </w:r>
      <w:r w:rsidRPr="00F14C50">
        <w:rPr>
          <w:sz w:val="24"/>
          <w:szCs w:val="24"/>
        </w:rPr>
        <w:t xml:space="preserve">епублици </w:t>
      </w:r>
      <w:r w:rsidRPr="00F14C50">
        <w:rPr>
          <w:sz w:val="24"/>
          <w:szCs w:val="24"/>
          <w:lang w:val="sr-Cyrl-RS"/>
        </w:rPr>
        <w:t>С</w:t>
      </w:r>
      <w:r w:rsidRPr="00F14C50">
        <w:rPr>
          <w:sz w:val="24"/>
          <w:szCs w:val="24"/>
        </w:rPr>
        <w:t>рбији за 2022. годину</w:t>
      </w:r>
    </w:p>
    <w:p w14:paraId="18D0FB5E" w14:textId="77777777" w:rsidR="005844AE" w:rsidRPr="00F14C50" w:rsidRDefault="005844AE" w:rsidP="003A0039">
      <w:pPr>
        <w:tabs>
          <w:tab w:val="left" w:pos="1418"/>
        </w:tabs>
        <w:autoSpaceDN w:val="0"/>
        <w:spacing w:before="120" w:after="120"/>
        <w:ind w:left="1411" w:hanging="1411"/>
        <w:jc w:val="both"/>
        <w:rPr>
          <w:sz w:val="24"/>
          <w:szCs w:val="24"/>
          <w:lang w:val="sr-Cyrl-RS"/>
        </w:rPr>
      </w:pPr>
      <w:r w:rsidRPr="00F14C50">
        <w:rPr>
          <w:bCs/>
          <w:sz w:val="24"/>
          <w:szCs w:val="24"/>
          <w:lang w:val="sr-Cyrl-CS"/>
        </w:rPr>
        <w:t xml:space="preserve">Број и датум усвајања : </w:t>
      </w:r>
      <w:r w:rsidRPr="00F14C50">
        <w:rPr>
          <w:sz w:val="24"/>
          <w:szCs w:val="24"/>
        </w:rPr>
        <w:t xml:space="preserve"> 05 110-5666/2022</w:t>
      </w:r>
      <w:r w:rsidRPr="00F14C50">
        <w:rPr>
          <w:sz w:val="24"/>
          <w:szCs w:val="24"/>
          <w:lang w:val="sr-Cyrl-RS"/>
        </w:rPr>
        <w:t xml:space="preserve"> од 14. јула 2022. године</w:t>
      </w:r>
    </w:p>
    <w:p w14:paraId="244805D0" w14:textId="77777777" w:rsidR="003A0039" w:rsidRDefault="005844AE" w:rsidP="003A0039">
      <w:pPr>
        <w:tabs>
          <w:tab w:val="left" w:pos="1418"/>
        </w:tabs>
        <w:autoSpaceDN w:val="0"/>
        <w:spacing w:before="120" w:after="120"/>
        <w:ind w:left="1411" w:hanging="1411"/>
        <w:jc w:val="both"/>
        <w:rPr>
          <w:sz w:val="24"/>
          <w:szCs w:val="24"/>
          <w:lang w:val="sr-Cyrl-CS"/>
        </w:rPr>
      </w:pPr>
      <w:r w:rsidRPr="00F14C50">
        <w:rPr>
          <w:sz w:val="24"/>
          <w:szCs w:val="24"/>
          <w:lang w:val="sr-Cyrl-CS"/>
        </w:rPr>
        <w:t>„Службени гласник РС</w:t>
      </w:r>
      <w:r w:rsidRPr="00F14C50">
        <w:rPr>
          <w:sz w:val="24"/>
          <w:szCs w:val="24"/>
        </w:rPr>
        <w:t>”</w:t>
      </w:r>
      <w:r w:rsidRPr="00F14C50">
        <w:rPr>
          <w:sz w:val="24"/>
          <w:szCs w:val="24"/>
          <w:lang w:val="sr-Cyrl-CS"/>
        </w:rPr>
        <w:t>,</w:t>
      </w:r>
      <w:r w:rsidRPr="00F14C50">
        <w:rPr>
          <w:b/>
          <w:sz w:val="24"/>
          <w:szCs w:val="24"/>
          <w:lang w:val="sr-Cyrl-CS"/>
        </w:rPr>
        <w:t xml:space="preserve"> </w:t>
      </w:r>
      <w:r w:rsidRPr="00F14C50">
        <w:rPr>
          <w:sz w:val="24"/>
          <w:szCs w:val="24"/>
          <w:lang w:val="sr-Cyrl-CS"/>
        </w:rPr>
        <w:t>број</w:t>
      </w:r>
      <w:r w:rsidRPr="00F14C50">
        <w:rPr>
          <w:b/>
          <w:sz w:val="24"/>
          <w:szCs w:val="24"/>
          <w:lang w:val="sr-Cyrl-CS"/>
        </w:rPr>
        <w:t xml:space="preserve"> </w:t>
      </w:r>
      <w:r w:rsidRPr="00F14C50">
        <w:rPr>
          <w:sz w:val="24"/>
          <w:szCs w:val="24"/>
          <w:lang w:val="sr-Cyrl-CS"/>
        </w:rPr>
        <w:t>79/22 од 14. јула 2022. године</w:t>
      </w:r>
      <w:r w:rsidR="003A0039">
        <w:rPr>
          <w:sz w:val="24"/>
          <w:szCs w:val="24"/>
          <w:lang w:val="sr-Cyrl-CS"/>
        </w:rPr>
        <w:br w:type="page"/>
      </w:r>
    </w:p>
    <w:p w14:paraId="7A13CD08" w14:textId="77777777" w:rsidR="005844AE" w:rsidRPr="00F14C50" w:rsidRDefault="005844AE" w:rsidP="005844AE">
      <w:pPr>
        <w:tabs>
          <w:tab w:val="left" w:pos="1418"/>
        </w:tabs>
        <w:autoSpaceDN w:val="0"/>
        <w:spacing w:before="100" w:beforeAutospacing="1" w:after="100" w:afterAutospacing="1" w:line="257" w:lineRule="auto"/>
        <w:ind w:left="1368" w:hanging="1368"/>
        <w:jc w:val="both"/>
        <w:rPr>
          <w:sz w:val="24"/>
          <w:szCs w:val="24"/>
          <w:lang w:val="sr-Cyrl-CS"/>
        </w:rPr>
      </w:pPr>
      <w:r w:rsidRPr="00F14C50">
        <w:rPr>
          <w:b/>
          <w:bCs/>
          <w:sz w:val="24"/>
          <w:szCs w:val="24"/>
          <w:lang w:val="sr-Cyrl-CS"/>
        </w:rPr>
        <w:t>Назив акта:</w:t>
      </w:r>
      <w:r w:rsidRPr="00F14C50">
        <w:rPr>
          <w:rFonts w:eastAsiaTheme="minorEastAsia"/>
          <w:sz w:val="24"/>
          <w:szCs w:val="24"/>
        </w:rPr>
        <w:t xml:space="preserve"> </w:t>
      </w:r>
      <w:r w:rsidRPr="00F14C50">
        <w:rPr>
          <w:rFonts w:eastAsiaTheme="minorEastAsia"/>
          <w:sz w:val="24"/>
          <w:szCs w:val="24"/>
          <w:lang w:val="sr-Cyrl-RS"/>
        </w:rPr>
        <w:t>Уредба о Плану здравствене заштите из обавезног здравственог осигурања у Републици Србији за 2023. годину</w:t>
      </w:r>
    </w:p>
    <w:p w14:paraId="64ADAF41" w14:textId="77777777" w:rsidR="005844AE" w:rsidRPr="00F14C50" w:rsidRDefault="005844AE" w:rsidP="005844AE">
      <w:pPr>
        <w:tabs>
          <w:tab w:val="left" w:pos="1418"/>
        </w:tabs>
        <w:autoSpaceDN w:val="0"/>
        <w:spacing w:before="240" w:beforeAutospacing="1" w:after="100" w:afterAutospacing="1" w:line="256" w:lineRule="auto"/>
        <w:ind w:left="1418" w:hanging="1418"/>
        <w:jc w:val="both"/>
        <w:rPr>
          <w:sz w:val="24"/>
          <w:szCs w:val="24"/>
          <w:lang w:val="sr-Cyrl-RS"/>
        </w:rPr>
      </w:pPr>
      <w:r w:rsidRPr="00F14C50">
        <w:rPr>
          <w:bCs/>
          <w:sz w:val="24"/>
          <w:szCs w:val="24"/>
          <w:lang w:val="sr-Cyrl-CS"/>
        </w:rPr>
        <w:t xml:space="preserve">Број и датум усвајања : </w:t>
      </w:r>
      <w:r w:rsidRPr="00F14C50">
        <w:rPr>
          <w:sz w:val="24"/>
          <w:szCs w:val="24"/>
        </w:rPr>
        <w:t xml:space="preserve"> 05 110-11179/2022</w:t>
      </w:r>
      <w:r w:rsidRPr="00F14C50">
        <w:rPr>
          <w:sz w:val="24"/>
          <w:szCs w:val="24"/>
          <w:lang w:val="sr-Cyrl-RS"/>
        </w:rPr>
        <w:t xml:space="preserve"> од 29. децембра 2022. године</w:t>
      </w:r>
    </w:p>
    <w:p w14:paraId="76293A7C" w14:textId="77777777" w:rsidR="003009E2" w:rsidRPr="00F14C50" w:rsidRDefault="005844AE" w:rsidP="00601D9D">
      <w:pPr>
        <w:tabs>
          <w:tab w:val="left" w:pos="1418"/>
        </w:tabs>
        <w:autoSpaceDN w:val="0"/>
        <w:spacing w:before="240" w:beforeAutospacing="1" w:after="100" w:afterAutospacing="1" w:line="256" w:lineRule="auto"/>
        <w:ind w:left="1418" w:hanging="1418"/>
        <w:jc w:val="both"/>
        <w:rPr>
          <w:sz w:val="24"/>
          <w:szCs w:val="24"/>
          <w:lang w:val="sr-Cyrl-CS"/>
        </w:rPr>
      </w:pPr>
      <w:r w:rsidRPr="00F14C50">
        <w:rPr>
          <w:sz w:val="24"/>
          <w:szCs w:val="24"/>
          <w:lang w:val="sr-Cyrl-CS"/>
        </w:rPr>
        <w:t>„Службени гласник РС</w:t>
      </w:r>
      <w:r w:rsidRPr="00F14C50">
        <w:rPr>
          <w:sz w:val="24"/>
          <w:szCs w:val="24"/>
        </w:rPr>
        <w:t>”</w:t>
      </w:r>
      <w:r w:rsidRPr="00F14C50">
        <w:rPr>
          <w:sz w:val="24"/>
          <w:szCs w:val="24"/>
          <w:lang w:val="sr-Cyrl-CS"/>
        </w:rPr>
        <w:t>,</w:t>
      </w:r>
      <w:r w:rsidRPr="00F14C50">
        <w:rPr>
          <w:b/>
          <w:sz w:val="24"/>
          <w:szCs w:val="24"/>
          <w:lang w:val="sr-Cyrl-CS"/>
        </w:rPr>
        <w:t xml:space="preserve"> </w:t>
      </w:r>
      <w:r w:rsidRPr="00F14C50">
        <w:rPr>
          <w:sz w:val="24"/>
          <w:szCs w:val="24"/>
          <w:lang w:val="sr-Cyrl-CS"/>
        </w:rPr>
        <w:t xml:space="preserve"> </w:t>
      </w:r>
      <w:r w:rsidRPr="00F14C50">
        <w:rPr>
          <w:sz w:val="24"/>
          <w:szCs w:val="24"/>
          <w:lang w:val="sr-Cyrl-RS"/>
        </w:rPr>
        <w:t>број</w:t>
      </w:r>
      <w:r w:rsidRPr="00F14C50">
        <w:rPr>
          <w:b/>
          <w:sz w:val="24"/>
          <w:szCs w:val="24"/>
          <w:lang w:val="sr-Cyrl-RS"/>
        </w:rPr>
        <w:t xml:space="preserve"> </w:t>
      </w:r>
      <w:r w:rsidRPr="00F14C50">
        <w:rPr>
          <w:sz w:val="24"/>
          <w:szCs w:val="24"/>
          <w:lang w:val="sr-Cyrl-CS"/>
        </w:rPr>
        <w:t>144/22 од 30. децембра 2022. године</w:t>
      </w:r>
    </w:p>
    <w:p w14:paraId="26B59A23" w14:textId="77777777" w:rsidR="005844AE" w:rsidRPr="00F14C50" w:rsidRDefault="005844AE" w:rsidP="005844AE">
      <w:pPr>
        <w:spacing w:after="160" w:line="259" w:lineRule="auto"/>
        <w:ind w:left="1440" w:hanging="1440"/>
        <w:jc w:val="both"/>
        <w:rPr>
          <w:rFonts w:eastAsiaTheme="minorHAnsi"/>
          <w:sz w:val="24"/>
          <w:szCs w:val="24"/>
          <w:lang w:val="sr-Cyrl-RS"/>
        </w:rPr>
      </w:pPr>
      <w:r w:rsidRPr="00F14C50">
        <w:rPr>
          <w:rFonts w:eastAsiaTheme="minorHAnsi"/>
          <w:b/>
          <w:sz w:val="24"/>
          <w:szCs w:val="24"/>
          <w:lang w:val="sr-Cyrl-CS"/>
        </w:rPr>
        <w:t>Назив акта</w:t>
      </w:r>
      <w:r w:rsidRPr="00F14C50">
        <w:rPr>
          <w:rFonts w:eastAsiaTheme="minorHAnsi"/>
          <w:sz w:val="24"/>
          <w:szCs w:val="24"/>
          <w:lang w:val="sr-Cyrl-RS"/>
        </w:rPr>
        <w:t>:</w:t>
      </w:r>
      <w:r w:rsidR="009E49D1" w:rsidRPr="00F14C50">
        <w:rPr>
          <w:rFonts w:eastAsiaTheme="minorHAnsi"/>
          <w:sz w:val="24"/>
          <w:szCs w:val="24"/>
          <w:lang w:val="sr-Cyrl-RS"/>
        </w:rPr>
        <w:t xml:space="preserve">  </w:t>
      </w:r>
      <w:r w:rsidRPr="00F14C50">
        <w:rPr>
          <w:rFonts w:eastAsiaTheme="minorHAnsi"/>
          <w:sz w:val="24"/>
          <w:szCs w:val="24"/>
          <w:lang w:val="sr-Cyrl-RS"/>
        </w:rPr>
        <w:t>Акциони  план за период 2022 – 2023. година за спровођење програма  дигитализације у здравственом систему</w:t>
      </w:r>
      <w:r w:rsidRPr="00F14C50">
        <w:rPr>
          <w:rFonts w:eastAsiaTheme="minorHAnsi"/>
          <w:sz w:val="24"/>
          <w:szCs w:val="24"/>
        </w:rPr>
        <w:t xml:space="preserve"> </w:t>
      </w:r>
      <w:r w:rsidRPr="00F14C50">
        <w:rPr>
          <w:rFonts w:eastAsiaTheme="minorHAnsi"/>
          <w:sz w:val="24"/>
          <w:szCs w:val="24"/>
          <w:lang w:val="sr-Cyrl-RS"/>
        </w:rPr>
        <w:t>Републике Србије за период 2022</w:t>
      </w:r>
      <w:r w:rsidRPr="00F14C50">
        <w:rPr>
          <w:rFonts w:eastAsiaTheme="minorHAnsi"/>
          <w:sz w:val="24"/>
          <w:szCs w:val="24"/>
        </w:rPr>
        <w:t xml:space="preserve"> </w:t>
      </w:r>
      <w:r w:rsidRPr="00F14C50">
        <w:rPr>
          <w:rFonts w:eastAsiaTheme="minorHAnsi"/>
          <w:sz w:val="24"/>
          <w:szCs w:val="24"/>
          <w:lang w:val="sr-Cyrl-RS"/>
        </w:rPr>
        <w:t>- 2026</w:t>
      </w:r>
    </w:p>
    <w:p w14:paraId="1FE70A8E" w14:textId="77777777" w:rsidR="009E49D1" w:rsidRDefault="005844AE" w:rsidP="005844AE">
      <w:pPr>
        <w:spacing w:after="160" w:line="259" w:lineRule="auto"/>
        <w:rPr>
          <w:rFonts w:eastAsiaTheme="minorHAnsi"/>
          <w:sz w:val="24"/>
          <w:szCs w:val="24"/>
          <w:lang w:val="sr-Cyrl-RS"/>
        </w:rPr>
      </w:pPr>
      <w:r w:rsidRPr="00F14C50">
        <w:rPr>
          <w:rFonts w:eastAsiaTheme="minorHAnsi"/>
          <w:sz w:val="24"/>
          <w:szCs w:val="24"/>
          <w:lang w:val="sr-Cyrl-CS"/>
        </w:rPr>
        <w:t>Број и датум усвајања:</w:t>
      </w:r>
      <w:r w:rsidRPr="00F14C50">
        <w:rPr>
          <w:rFonts w:eastAsiaTheme="minorHAnsi"/>
          <w:sz w:val="24"/>
          <w:szCs w:val="24"/>
          <w:lang w:val="sr-Cyrl-RS"/>
        </w:rPr>
        <w:t xml:space="preserve"> 05 Број: 500-3624/2022 од 5. маја 2022. године</w:t>
      </w:r>
    </w:p>
    <w:p w14:paraId="7D8CBB41" w14:textId="77777777" w:rsidR="00376C1D" w:rsidRPr="00F14C50" w:rsidRDefault="00376C1D" w:rsidP="00376C1D">
      <w:pPr>
        <w:spacing w:after="160" w:line="259" w:lineRule="auto"/>
        <w:ind w:left="1440" w:hanging="1440"/>
        <w:jc w:val="both"/>
        <w:rPr>
          <w:rFonts w:eastAsiaTheme="minorHAnsi"/>
          <w:bCs/>
          <w:sz w:val="24"/>
          <w:szCs w:val="24"/>
          <w:lang w:val="sr-Cyrl-CS"/>
        </w:rPr>
      </w:pPr>
      <w:r w:rsidRPr="00F14C50">
        <w:rPr>
          <w:rFonts w:eastAsiaTheme="minorHAnsi"/>
          <w:b/>
          <w:sz w:val="24"/>
          <w:szCs w:val="24"/>
          <w:lang w:val="sr-Cyrl-CS"/>
        </w:rPr>
        <w:t>Назив акта</w:t>
      </w:r>
      <w:r w:rsidRPr="00F14C50">
        <w:rPr>
          <w:rFonts w:eastAsiaTheme="minorHAnsi"/>
          <w:sz w:val="24"/>
          <w:szCs w:val="24"/>
          <w:lang w:val="sr-Cyrl-RS"/>
        </w:rPr>
        <w:t xml:space="preserve">:  </w:t>
      </w:r>
      <w:r>
        <w:rPr>
          <w:rFonts w:eastAsiaTheme="minorHAnsi"/>
          <w:sz w:val="24"/>
          <w:szCs w:val="24"/>
          <w:lang w:val="sr-Cyrl-RS"/>
        </w:rPr>
        <w:t xml:space="preserve">Одлука о изменама и допунама Одлуке о највишим ценама лекова за употребу у хуманој медицини чији је режим издавање на рецепт </w:t>
      </w:r>
    </w:p>
    <w:p w14:paraId="1AF8AC5E" w14:textId="77777777" w:rsidR="009E49D1" w:rsidRPr="00601D9D" w:rsidRDefault="00376C1D" w:rsidP="00601D9D">
      <w:pPr>
        <w:spacing w:after="160" w:line="259" w:lineRule="auto"/>
        <w:jc w:val="both"/>
        <w:rPr>
          <w:rFonts w:eastAsiaTheme="minorHAnsi"/>
          <w:bCs/>
          <w:color w:val="000000"/>
          <w:sz w:val="24"/>
          <w:szCs w:val="24"/>
          <w:lang w:val="sr-Cyrl-CS"/>
        </w:rPr>
      </w:pPr>
      <w:r w:rsidRPr="00325370">
        <w:rPr>
          <w:rFonts w:eastAsiaTheme="minorHAnsi"/>
          <w:sz w:val="24"/>
          <w:szCs w:val="24"/>
          <w:lang w:val="sr-Cyrl-CS"/>
        </w:rPr>
        <w:t>Број и датум усвајања:</w:t>
      </w:r>
      <w:r w:rsidRPr="00325370">
        <w:rPr>
          <w:rFonts w:eastAsiaTheme="minorHAnsi"/>
          <w:sz w:val="24"/>
          <w:szCs w:val="24"/>
          <w:lang w:val="sr-Cyrl-RS"/>
        </w:rPr>
        <w:t xml:space="preserve"> </w:t>
      </w:r>
      <w:r w:rsidRPr="00325370">
        <w:rPr>
          <w:rFonts w:eastAsiaTheme="minorHAnsi"/>
          <w:bCs/>
          <w:color w:val="000000"/>
          <w:sz w:val="24"/>
          <w:szCs w:val="24"/>
          <w:lang w:val="sr-Cyrl-CS"/>
        </w:rPr>
        <w:t xml:space="preserve">05 Број: </w:t>
      </w:r>
      <w:r>
        <w:rPr>
          <w:rFonts w:eastAsiaTheme="minorHAnsi"/>
          <w:bCs/>
          <w:color w:val="000000"/>
          <w:sz w:val="24"/>
          <w:szCs w:val="24"/>
          <w:lang w:val="sr-Cyrl-CS"/>
        </w:rPr>
        <w:t xml:space="preserve">338-1064/2022 </w:t>
      </w:r>
      <w:r w:rsidRPr="00325370">
        <w:rPr>
          <w:rFonts w:eastAsiaTheme="minorHAnsi"/>
          <w:bCs/>
          <w:color w:val="000000"/>
          <w:sz w:val="24"/>
          <w:szCs w:val="24"/>
          <w:lang w:val="sr-Cyrl-CS"/>
        </w:rPr>
        <w:t xml:space="preserve">од </w:t>
      </w:r>
      <w:r>
        <w:rPr>
          <w:rFonts w:eastAsiaTheme="minorHAnsi"/>
          <w:bCs/>
          <w:color w:val="000000"/>
          <w:sz w:val="24"/>
          <w:szCs w:val="24"/>
          <w:lang w:val="sr-Cyrl-CS"/>
        </w:rPr>
        <w:t xml:space="preserve">10. фебруара </w:t>
      </w:r>
      <w:r w:rsidRPr="00325370">
        <w:rPr>
          <w:rFonts w:eastAsiaTheme="minorHAnsi"/>
          <w:bCs/>
          <w:color w:val="000000"/>
          <w:sz w:val="24"/>
          <w:szCs w:val="24"/>
          <w:lang w:val="sr-Cyrl-CS"/>
        </w:rPr>
        <w:t xml:space="preserve">2022. године </w:t>
      </w:r>
    </w:p>
    <w:p w14:paraId="50F96073" w14:textId="77777777" w:rsidR="00325370" w:rsidRPr="00F14C50" w:rsidRDefault="00325370" w:rsidP="00325370">
      <w:pPr>
        <w:spacing w:after="160" w:line="259" w:lineRule="auto"/>
        <w:jc w:val="both"/>
        <w:rPr>
          <w:rFonts w:eastAsiaTheme="minorHAnsi"/>
          <w:bCs/>
          <w:sz w:val="24"/>
          <w:szCs w:val="24"/>
          <w:lang w:val="sr-Cyrl-CS"/>
        </w:rPr>
      </w:pPr>
      <w:r w:rsidRPr="00F14C50">
        <w:rPr>
          <w:rFonts w:eastAsiaTheme="minorHAnsi"/>
          <w:b/>
          <w:sz w:val="24"/>
          <w:szCs w:val="24"/>
          <w:lang w:val="sr-Cyrl-CS"/>
        </w:rPr>
        <w:t>Назив акта</w:t>
      </w:r>
      <w:r w:rsidRPr="00F14C50">
        <w:rPr>
          <w:rFonts w:eastAsiaTheme="minorHAnsi"/>
          <w:sz w:val="24"/>
          <w:szCs w:val="24"/>
          <w:lang w:val="sr-Cyrl-RS"/>
        </w:rPr>
        <w:t xml:space="preserve">:  </w:t>
      </w:r>
      <w:r w:rsidR="003D615B" w:rsidRPr="00F14C50">
        <w:rPr>
          <w:rFonts w:eastAsiaTheme="minorHAnsi"/>
          <w:bCs/>
          <w:sz w:val="24"/>
          <w:szCs w:val="24"/>
          <w:lang w:val="sr-Cyrl-CS"/>
        </w:rPr>
        <w:t>Одлука о изменама О</w:t>
      </w:r>
      <w:r w:rsidRPr="00F14C50">
        <w:rPr>
          <w:rFonts w:eastAsiaTheme="minorHAnsi"/>
          <w:bCs/>
          <w:sz w:val="24"/>
          <w:szCs w:val="24"/>
          <w:lang w:val="sr-Cyrl-CS"/>
        </w:rPr>
        <w:t>длуке о оснивању Дома здравља Сурчин</w:t>
      </w:r>
    </w:p>
    <w:p w14:paraId="09F5EE80" w14:textId="77777777" w:rsidR="009E49D1" w:rsidRPr="00325370" w:rsidRDefault="00325370" w:rsidP="00325370">
      <w:pPr>
        <w:spacing w:after="160" w:line="259" w:lineRule="auto"/>
        <w:jc w:val="both"/>
        <w:rPr>
          <w:rFonts w:eastAsiaTheme="minorHAnsi"/>
          <w:bCs/>
          <w:color w:val="000000"/>
          <w:sz w:val="24"/>
          <w:szCs w:val="24"/>
          <w:lang w:val="sr-Cyrl-CS"/>
        </w:rPr>
      </w:pPr>
      <w:r w:rsidRPr="00325370">
        <w:rPr>
          <w:rFonts w:eastAsiaTheme="minorHAnsi"/>
          <w:sz w:val="24"/>
          <w:szCs w:val="24"/>
          <w:lang w:val="sr-Cyrl-CS"/>
        </w:rPr>
        <w:t>Број и датум усвајања:</w:t>
      </w:r>
      <w:r w:rsidRPr="00325370">
        <w:rPr>
          <w:rFonts w:eastAsiaTheme="minorHAnsi"/>
          <w:sz w:val="24"/>
          <w:szCs w:val="24"/>
          <w:lang w:val="sr-Cyrl-RS"/>
        </w:rPr>
        <w:t xml:space="preserve"> </w:t>
      </w:r>
      <w:r w:rsidRPr="00325370">
        <w:rPr>
          <w:rFonts w:eastAsiaTheme="minorHAnsi"/>
          <w:bCs/>
          <w:color w:val="000000"/>
          <w:sz w:val="24"/>
          <w:szCs w:val="24"/>
          <w:lang w:val="sr-Cyrl-CS"/>
        </w:rPr>
        <w:t xml:space="preserve">05 Број: 022-4261/2022 од 2. јуна 2022. године </w:t>
      </w:r>
    </w:p>
    <w:p w14:paraId="3ACB6C5B" w14:textId="77777777" w:rsidR="00325370" w:rsidRPr="00325370" w:rsidRDefault="00325370" w:rsidP="009E49D1">
      <w:pPr>
        <w:tabs>
          <w:tab w:val="left" w:pos="1418"/>
        </w:tabs>
        <w:autoSpaceDN w:val="0"/>
        <w:spacing w:before="240"/>
        <w:rPr>
          <w:bCs/>
          <w:color w:val="000000"/>
          <w:sz w:val="24"/>
          <w:szCs w:val="24"/>
          <w:lang w:val="sr-Cyrl-CS"/>
        </w:rPr>
      </w:pPr>
      <w:r w:rsidRPr="00325370">
        <w:rPr>
          <w:rFonts w:eastAsiaTheme="minorHAnsi"/>
          <w:b/>
          <w:sz w:val="24"/>
          <w:szCs w:val="24"/>
          <w:lang w:val="sr-Cyrl-CS"/>
        </w:rPr>
        <w:t>Назив акта</w:t>
      </w:r>
      <w:r w:rsidRPr="00325370">
        <w:rPr>
          <w:rFonts w:eastAsiaTheme="minorHAnsi"/>
          <w:sz w:val="24"/>
          <w:szCs w:val="24"/>
          <w:lang w:val="sr-Cyrl-RS"/>
        </w:rPr>
        <w:t xml:space="preserve">:  </w:t>
      </w:r>
      <w:r w:rsidRPr="00325370">
        <w:rPr>
          <w:bCs/>
          <w:color w:val="000000"/>
          <w:sz w:val="24"/>
          <w:szCs w:val="24"/>
          <w:lang w:val="sr-Cyrl-CS"/>
        </w:rPr>
        <w:t>Одлука о измени</w:t>
      </w:r>
      <w:r w:rsidR="003D615B">
        <w:rPr>
          <w:bCs/>
          <w:color w:val="000000"/>
          <w:sz w:val="24"/>
          <w:szCs w:val="24"/>
          <w:lang w:val="sr-Cyrl-CS"/>
        </w:rPr>
        <w:t xml:space="preserve"> и допуни О</w:t>
      </w:r>
      <w:r w:rsidRPr="00325370">
        <w:rPr>
          <w:bCs/>
          <w:color w:val="000000"/>
          <w:sz w:val="24"/>
          <w:szCs w:val="24"/>
          <w:lang w:val="sr-Cyrl-CS"/>
        </w:rPr>
        <w:t>длуке о оснивању Клиничко-болничког це</w:t>
      </w:r>
      <w:r w:rsidR="009E49D1">
        <w:rPr>
          <w:bCs/>
          <w:color w:val="000000"/>
          <w:sz w:val="24"/>
          <w:szCs w:val="24"/>
          <w:lang w:val="sr-Cyrl-CS"/>
        </w:rPr>
        <w:t xml:space="preserve">нтра  </w:t>
      </w:r>
      <w:r w:rsidRPr="00325370">
        <w:rPr>
          <w:bCs/>
          <w:color w:val="000000"/>
          <w:sz w:val="24"/>
          <w:szCs w:val="24"/>
          <w:lang w:val="sr-Cyrl-CS"/>
        </w:rPr>
        <w:t xml:space="preserve">Приштина </w:t>
      </w:r>
    </w:p>
    <w:p w14:paraId="2908C051" w14:textId="77777777" w:rsidR="00325370" w:rsidRPr="00325370" w:rsidRDefault="00325370" w:rsidP="00325370">
      <w:pPr>
        <w:tabs>
          <w:tab w:val="left" w:pos="1418"/>
        </w:tabs>
        <w:autoSpaceDN w:val="0"/>
        <w:spacing w:before="240"/>
        <w:jc w:val="both"/>
        <w:rPr>
          <w:bCs/>
          <w:color w:val="000000"/>
          <w:sz w:val="24"/>
          <w:szCs w:val="24"/>
          <w:lang w:val="sr-Cyrl-CS"/>
        </w:rPr>
      </w:pPr>
      <w:r w:rsidRPr="00325370">
        <w:rPr>
          <w:rFonts w:eastAsiaTheme="minorHAnsi"/>
          <w:sz w:val="24"/>
          <w:szCs w:val="24"/>
          <w:lang w:val="sr-Cyrl-CS"/>
        </w:rPr>
        <w:t>Број и датум усвајања:</w:t>
      </w:r>
      <w:r w:rsidRPr="00325370">
        <w:rPr>
          <w:rFonts w:eastAsiaTheme="minorHAnsi"/>
          <w:sz w:val="24"/>
          <w:szCs w:val="24"/>
          <w:lang w:val="sr-Cyrl-RS"/>
        </w:rPr>
        <w:t xml:space="preserve"> </w:t>
      </w:r>
      <w:r w:rsidRPr="00325370">
        <w:rPr>
          <w:bCs/>
          <w:color w:val="000000"/>
          <w:sz w:val="24"/>
          <w:szCs w:val="24"/>
          <w:lang w:val="sr-Cyrl-CS"/>
        </w:rPr>
        <w:t>05 Број: 022-4464/2022 од 9. јуна 2022. године</w:t>
      </w:r>
    </w:p>
    <w:p w14:paraId="4FC6B46C" w14:textId="77777777" w:rsidR="00325370" w:rsidRPr="00325370" w:rsidRDefault="00325370" w:rsidP="00325370">
      <w:pPr>
        <w:tabs>
          <w:tab w:val="left" w:pos="1418"/>
        </w:tabs>
        <w:autoSpaceDN w:val="0"/>
        <w:spacing w:before="240"/>
        <w:jc w:val="both"/>
        <w:rPr>
          <w:bCs/>
          <w:color w:val="000000"/>
          <w:sz w:val="24"/>
          <w:szCs w:val="24"/>
          <w:lang w:val="sr-Cyrl-CS"/>
        </w:rPr>
      </w:pPr>
      <w:r w:rsidRPr="00325370">
        <w:rPr>
          <w:bCs/>
          <w:color w:val="000000"/>
          <w:sz w:val="24"/>
          <w:szCs w:val="24"/>
          <w:lang w:val="sr-Cyrl-CS"/>
        </w:rPr>
        <w:t xml:space="preserve"> </w:t>
      </w:r>
    </w:p>
    <w:p w14:paraId="15047AA3" w14:textId="77777777" w:rsidR="00325370" w:rsidRPr="00325370" w:rsidRDefault="00325370" w:rsidP="00325370">
      <w:pPr>
        <w:tabs>
          <w:tab w:val="left" w:pos="1620"/>
        </w:tabs>
        <w:autoSpaceDN w:val="0"/>
        <w:jc w:val="both"/>
        <w:rPr>
          <w:rFonts w:eastAsiaTheme="minorHAnsi"/>
          <w:sz w:val="24"/>
          <w:szCs w:val="24"/>
          <w:lang w:val="sr-Cyrl-RS"/>
        </w:rPr>
      </w:pPr>
      <w:r w:rsidRPr="00325370">
        <w:rPr>
          <w:rFonts w:eastAsiaTheme="minorHAnsi"/>
          <w:b/>
          <w:sz w:val="24"/>
          <w:szCs w:val="24"/>
          <w:lang w:val="sr-Cyrl-CS"/>
        </w:rPr>
        <w:t>Назив акта</w:t>
      </w:r>
      <w:r w:rsidR="005775E7">
        <w:rPr>
          <w:rFonts w:eastAsiaTheme="minorHAnsi"/>
          <w:sz w:val="24"/>
          <w:szCs w:val="24"/>
          <w:lang w:val="sr-Cyrl-RS"/>
        </w:rPr>
        <w:t xml:space="preserve">: </w:t>
      </w:r>
      <w:r w:rsidRPr="00325370">
        <w:rPr>
          <w:rFonts w:eastAsiaTheme="minorHAnsi"/>
          <w:sz w:val="24"/>
          <w:szCs w:val="24"/>
          <w:lang w:val="sr-Cyrl-RS"/>
        </w:rPr>
        <w:t>О</w:t>
      </w:r>
      <w:r w:rsidR="003D615B">
        <w:rPr>
          <w:bCs/>
          <w:color w:val="000000"/>
          <w:sz w:val="24"/>
          <w:szCs w:val="24"/>
          <w:lang w:val="sr-Cyrl-CS"/>
        </w:rPr>
        <w:t>длука о измени и допуни Одлуке о оснивању К</w:t>
      </w:r>
      <w:r w:rsidRPr="00325370">
        <w:rPr>
          <w:bCs/>
          <w:color w:val="000000"/>
          <w:sz w:val="24"/>
          <w:szCs w:val="24"/>
          <w:lang w:val="sr-Cyrl-CS"/>
        </w:rPr>
        <w:t>линич</w:t>
      </w:r>
      <w:r w:rsidR="005775E7">
        <w:rPr>
          <w:bCs/>
          <w:color w:val="000000"/>
          <w:sz w:val="24"/>
          <w:szCs w:val="24"/>
          <w:lang w:val="sr-Cyrl-CS"/>
        </w:rPr>
        <w:t xml:space="preserve">ко- </w:t>
      </w:r>
      <w:r w:rsidRPr="00325370">
        <w:rPr>
          <w:bCs/>
          <w:color w:val="000000"/>
          <w:sz w:val="24"/>
          <w:szCs w:val="24"/>
          <w:lang w:val="sr-Cyrl-CS"/>
        </w:rPr>
        <w:t>болничког центра Косовска Митровица</w:t>
      </w:r>
    </w:p>
    <w:p w14:paraId="67E18C2A" w14:textId="77777777" w:rsidR="00325370" w:rsidRDefault="00325370" w:rsidP="00325370">
      <w:pPr>
        <w:tabs>
          <w:tab w:val="left" w:pos="1418"/>
        </w:tabs>
        <w:autoSpaceDN w:val="0"/>
        <w:spacing w:before="240"/>
        <w:rPr>
          <w:bCs/>
          <w:color w:val="000000"/>
          <w:sz w:val="24"/>
          <w:szCs w:val="24"/>
          <w:lang w:val="sr-Cyrl-CS"/>
        </w:rPr>
      </w:pPr>
      <w:r w:rsidRPr="00325370">
        <w:rPr>
          <w:rFonts w:eastAsiaTheme="minorHAnsi"/>
          <w:sz w:val="24"/>
          <w:szCs w:val="24"/>
          <w:lang w:val="sr-Cyrl-CS"/>
        </w:rPr>
        <w:t>Број и датум усвајања:</w:t>
      </w:r>
      <w:r w:rsidRPr="00325370">
        <w:rPr>
          <w:bCs/>
          <w:color w:val="000000"/>
          <w:sz w:val="24"/>
          <w:szCs w:val="24"/>
          <w:lang w:val="sr-Cyrl-CS"/>
        </w:rPr>
        <w:t xml:space="preserve"> 05 Број: 022-4465/2022 од 9. јуна 2022. године</w:t>
      </w:r>
    </w:p>
    <w:p w14:paraId="52CB1600" w14:textId="77777777" w:rsidR="00325370" w:rsidRPr="00325370" w:rsidRDefault="00325370" w:rsidP="00325370">
      <w:pPr>
        <w:tabs>
          <w:tab w:val="left" w:pos="1418"/>
        </w:tabs>
        <w:autoSpaceDN w:val="0"/>
        <w:spacing w:before="240"/>
        <w:jc w:val="both"/>
        <w:rPr>
          <w:bCs/>
          <w:color w:val="000000"/>
          <w:sz w:val="24"/>
          <w:szCs w:val="24"/>
          <w:lang w:val="sr-Cyrl-CS"/>
        </w:rPr>
      </w:pPr>
      <w:r w:rsidRPr="00325370">
        <w:rPr>
          <w:rFonts w:eastAsiaTheme="minorHAnsi"/>
          <w:b/>
          <w:sz w:val="24"/>
          <w:szCs w:val="24"/>
          <w:lang w:val="sr-Cyrl-CS"/>
        </w:rPr>
        <w:t>Назив акта</w:t>
      </w:r>
      <w:r w:rsidRPr="00325370">
        <w:rPr>
          <w:rFonts w:eastAsiaTheme="minorHAnsi"/>
          <w:sz w:val="24"/>
          <w:szCs w:val="24"/>
          <w:lang w:val="sr-Cyrl-RS"/>
        </w:rPr>
        <w:t xml:space="preserve">:  </w:t>
      </w:r>
      <w:r w:rsidR="003D615B">
        <w:rPr>
          <w:bCs/>
          <w:color w:val="000000"/>
          <w:sz w:val="24"/>
          <w:szCs w:val="24"/>
          <w:lang w:val="sr-Cyrl-CS"/>
        </w:rPr>
        <w:t>Одлука о измени и допуни О</w:t>
      </w:r>
      <w:r w:rsidRPr="00325370">
        <w:rPr>
          <w:bCs/>
          <w:color w:val="000000"/>
          <w:sz w:val="24"/>
          <w:szCs w:val="24"/>
          <w:lang w:val="sr-Cyrl-CS"/>
        </w:rPr>
        <w:t>длуке о оснивању Завода за јавно зд</w:t>
      </w:r>
      <w:r w:rsidR="005775E7">
        <w:rPr>
          <w:bCs/>
          <w:color w:val="000000"/>
          <w:sz w:val="24"/>
          <w:szCs w:val="24"/>
          <w:lang w:val="sr-Cyrl-CS"/>
        </w:rPr>
        <w:t xml:space="preserve">равље </w:t>
      </w:r>
      <w:r w:rsidRPr="00325370">
        <w:rPr>
          <w:bCs/>
          <w:color w:val="000000"/>
          <w:sz w:val="24"/>
          <w:szCs w:val="24"/>
          <w:lang w:val="sr-Cyrl-CS"/>
        </w:rPr>
        <w:t xml:space="preserve"> Косовска Митровица </w:t>
      </w:r>
    </w:p>
    <w:p w14:paraId="5417E9AC" w14:textId="77777777" w:rsidR="00325370" w:rsidRPr="00325370" w:rsidRDefault="00325370" w:rsidP="00325370">
      <w:pPr>
        <w:tabs>
          <w:tab w:val="left" w:pos="1418"/>
        </w:tabs>
        <w:autoSpaceDN w:val="0"/>
        <w:spacing w:before="240"/>
        <w:jc w:val="both"/>
        <w:rPr>
          <w:bCs/>
          <w:color w:val="000000"/>
          <w:sz w:val="24"/>
          <w:szCs w:val="24"/>
          <w:lang w:val="sr-Cyrl-CS"/>
        </w:rPr>
      </w:pPr>
      <w:r w:rsidRPr="00325370">
        <w:rPr>
          <w:rFonts w:eastAsiaTheme="minorHAnsi"/>
          <w:sz w:val="24"/>
          <w:szCs w:val="24"/>
          <w:lang w:val="sr-Cyrl-CS"/>
        </w:rPr>
        <w:t>Број и датум усвајања</w:t>
      </w:r>
      <w:r w:rsidRPr="00325370">
        <w:rPr>
          <w:bCs/>
          <w:color w:val="000000"/>
          <w:sz w:val="24"/>
          <w:szCs w:val="24"/>
          <w:lang w:val="sr-Cyrl-CS"/>
        </w:rPr>
        <w:t xml:space="preserve"> :05 Број: 022-4463/2022 од 9. јуна 2022. године</w:t>
      </w:r>
    </w:p>
    <w:p w14:paraId="346C4600" w14:textId="77777777" w:rsidR="003A0039" w:rsidRDefault="003A0039">
      <w:pPr>
        <w:spacing w:after="160" w:line="259" w:lineRule="auto"/>
        <w:rPr>
          <w:bCs/>
          <w:color w:val="000000"/>
          <w:sz w:val="24"/>
          <w:szCs w:val="24"/>
          <w:lang w:val="sr-Cyrl-CS"/>
        </w:rPr>
      </w:pPr>
      <w:r>
        <w:rPr>
          <w:bCs/>
          <w:color w:val="000000"/>
          <w:sz w:val="24"/>
          <w:szCs w:val="24"/>
          <w:lang w:val="sr-Cyrl-CS"/>
        </w:rPr>
        <w:br w:type="page"/>
      </w:r>
    </w:p>
    <w:p w14:paraId="38C631A9" w14:textId="77777777" w:rsidR="00325370" w:rsidRPr="00325370" w:rsidRDefault="00325370" w:rsidP="00325370">
      <w:pPr>
        <w:spacing w:after="160" w:line="259" w:lineRule="auto"/>
        <w:rPr>
          <w:rFonts w:eastAsiaTheme="minorHAnsi"/>
          <w:sz w:val="24"/>
          <w:szCs w:val="24"/>
          <w:lang w:val="sr-Cyrl-CS"/>
        </w:rPr>
      </w:pPr>
      <w:r w:rsidRPr="00325370">
        <w:rPr>
          <w:rFonts w:eastAsiaTheme="minorHAnsi"/>
          <w:b/>
          <w:sz w:val="24"/>
          <w:szCs w:val="24"/>
          <w:lang w:val="sr-Cyrl-CS"/>
        </w:rPr>
        <w:t>Назив акта</w:t>
      </w:r>
      <w:r w:rsidRPr="00325370">
        <w:rPr>
          <w:rFonts w:eastAsiaTheme="minorHAnsi"/>
          <w:sz w:val="24"/>
          <w:szCs w:val="24"/>
          <w:lang w:val="sr-Cyrl-RS"/>
        </w:rPr>
        <w:t xml:space="preserve">:    </w:t>
      </w:r>
      <w:r w:rsidRPr="00325370">
        <w:rPr>
          <w:rFonts w:eastAsiaTheme="minorHAnsi"/>
          <w:sz w:val="24"/>
          <w:szCs w:val="24"/>
          <w:lang w:val="sr-Cyrl-CS"/>
        </w:rPr>
        <w:t>Одлука о измени</w:t>
      </w:r>
      <w:r w:rsidR="003D615B">
        <w:rPr>
          <w:rFonts w:eastAsiaTheme="minorHAnsi"/>
          <w:sz w:val="24"/>
          <w:szCs w:val="24"/>
          <w:lang w:val="sr-Cyrl-CS"/>
        </w:rPr>
        <w:t xml:space="preserve"> и допуни О</w:t>
      </w:r>
      <w:r w:rsidRPr="00325370">
        <w:rPr>
          <w:rFonts w:eastAsiaTheme="minorHAnsi"/>
          <w:sz w:val="24"/>
          <w:szCs w:val="24"/>
          <w:lang w:val="sr-Cyrl-CS"/>
        </w:rPr>
        <w:t xml:space="preserve">длуке о оснивању Дома здравља Зубин </w:t>
      </w:r>
      <w:r w:rsidRPr="00325370">
        <w:rPr>
          <w:rFonts w:eastAsiaTheme="minorHAnsi"/>
          <w:sz w:val="24"/>
          <w:szCs w:val="24"/>
        </w:rPr>
        <w:t>поток</w:t>
      </w:r>
    </w:p>
    <w:p w14:paraId="266BFB0F" w14:textId="77777777" w:rsidR="009E49D1" w:rsidRPr="00325370" w:rsidRDefault="00325370" w:rsidP="00325370">
      <w:pPr>
        <w:spacing w:after="160" w:line="259" w:lineRule="auto"/>
        <w:rPr>
          <w:rFonts w:eastAsiaTheme="minorHAnsi"/>
          <w:sz w:val="24"/>
          <w:szCs w:val="24"/>
          <w:lang w:val="sr-Cyrl-CS"/>
        </w:rPr>
      </w:pPr>
      <w:r w:rsidRPr="00325370">
        <w:rPr>
          <w:rFonts w:eastAsiaTheme="minorHAnsi"/>
          <w:sz w:val="24"/>
          <w:szCs w:val="24"/>
          <w:lang w:val="sr-Cyrl-CS"/>
        </w:rPr>
        <w:t>Број и датум усвајања:</w:t>
      </w:r>
      <w:r w:rsidRPr="00325370">
        <w:rPr>
          <w:bCs/>
          <w:color w:val="000000"/>
          <w:sz w:val="24"/>
          <w:szCs w:val="24"/>
          <w:lang w:val="sr-Cyrl-CS"/>
        </w:rPr>
        <w:t xml:space="preserve"> </w:t>
      </w:r>
      <w:r w:rsidRPr="00325370">
        <w:rPr>
          <w:rFonts w:eastAsiaTheme="minorHAnsi"/>
          <w:sz w:val="24"/>
          <w:szCs w:val="24"/>
          <w:lang w:val="sr-Cyrl-CS"/>
        </w:rPr>
        <w:t xml:space="preserve">05 </w:t>
      </w:r>
      <w:r w:rsidRPr="00325370">
        <w:rPr>
          <w:rFonts w:eastAsiaTheme="minorHAnsi"/>
          <w:sz w:val="24"/>
          <w:szCs w:val="24"/>
        </w:rPr>
        <w:t>Број</w:t>
      </w:r>
      <w:r w:rsidRPr="00325370">
        <w:rPr>
          <w:rFonts w:eastAsiaTheme="minorHAnsi"/>
          <w:sz w:val="24"/>
          <w:szCs w:val="24"/>
          <w:lang w:val="sr-Cyrl-CS"/>
        </w:rPr>
        <w:t xml:space="preserve">: 022-4459/2022 од 9. јуна 2022. године </w:t>
      </w:r>
    </w:p>
    <w:p w14:paraId="178B400D" w14:textId="77777777" w:rsidR="00325370" w:rsidRPr="00325370" w:rsidRDefault="00325370" w:rsidP="00325370">
      <w:pPr>
        <w:spacing w:after="160" w:line="259" w:lineRule="auto"/>
        <w:rPr>
          <w:rFonts w:eastAsiaTheme="minorHAnsi"/>
          <w:sz w:val="24"/>
          <w:szCs w:val="24"/>
          <w:lang w:val="sr-Cyrl-CS"/>
        </w:rPr>
      </w:pPr>
      <w:r w:rsidRPr="00325370">
        <w:rPr>
          <w:rFonts w:eastAsiaTheme="minorHAnsi"/>
          <w:b/>
          <w:sz w:val="24"/>
          <w:szCs w:val="24"/>
          <w:lang w:val="sr-Cyrl-CS"/>
        </w:rPr>
        <w:t>Назив акта</w:t>
      </w:r>
      <w:r w:rsidRPr="00325370">
        <w:rPr>
          <w:rFonts w:eastAsiaTheme="minorHAnsi"/>
          <w:sz w:val="24"/>
          <w:szCs w:val="24"/>
          <w:lang w:val="sr-Cyrl-RS"/>
        </w:rPr>
        <w:t xml:space="preserve">:   </w:t>
      </w:r>
      <w:r w:rsidR="003D615B">
        <w:rPr>
          <w:rFonts w:eastAsiaTheme="minorHAnsi"/>
          <w:sz w:val="24"/>
          <w:szCs w:val="24"/>
          <w:lang w:val="sr-Cyrl-CS"/>
        </w:rPr>
        <w:t>Одлука о измени и допуни О</w:t>
      </w:r>
      <w:r w:rsidRPr="00325370">
        <w:rPr>
          <w:rFonts w:eastAsiaTheme="minorHAnsi"/>
          <w:sz w:val="24"/>
          <w:szCs w:val="24"/>
          <w:lang w:val="sr-Cyrl-CS"/>
        </w:rPr>
        <w:t xml:space="preserve">длуке о оснивању Дома здравља Звечан </w:t>
      </w:r>
    </w:p>
    <w:p w14:paraId="5424DEC8" w14:textId="77777777" w:rsidR="009E49D1" w:rsidRPr="00325370" w:rsidRDefault="00325370" w:rsidP="00325370">
      <w:pPr>
        <w:tabs>
          <w:tab w:val="left" w:pos="1418"/>
        </w:tabs>
        <w:autoSpaceDN w:val="0"/>
        <w:spacing w:before="240"/>
        <w:jc w:val="both"/>
        <w:rPr>
          <w:bCs/>
          <w:color w:val="000000"/>
          <w:sz w:val="24"/>
          <w:szCs w:val="24"/>
          <w:lang w:val="sr-Cyrl-CS"/>
        </w:rPr>
      </w:pPr>
      <w:r w:rsidRPr="00325370">
        <w:rPr>
          <w:rFonts w:eastAsiaTheme="minorHAnsi"/>
          <w:sz w:val="24"/>
          <w:szCs w:val="24"/>
          <w:lang w:val="sr-Cyrl-CS"/>
        </w:rPr>
        <w:t>Број и датум усвајања:</w:t>
      </w:r>
      <w:r w:rsidRPr="00325370">
        <w:rPr>
          <w:bCs/>
          <w:color w:val="000000"/>
          <w:sz w:val="24"/>
          <w:szCs w:val="24"/>
          <w:lang w:val="sr-Cyrl-CS"/>
        </w:rPr>
        <w:t xml:space="preserve"> 05 Број: 022-44</w:t>
      </w:r>
      <w:r w:rsidR="00601D9D">
        <w:rPr>
          <w:bCs/>
          <w:color w:val="000000"/>
          <w:sz w:val="24"/>
          <w:szCs w:val="24"/>
          <w:lang w:val="sr-Cyrl-CS"/>
        </w:rPr>
        <w:t>57/2022 од 9. јуна 2022. године</w:t>
      </w:r>
    </w:p>
    <w:p w14:paraId="25837101" w14:textId="77777777" w:rsidR="00325370" w:rsidRPr="00325370" w:rsidRDefault="00325370" w:rsidP="00325370">
      <w:pPr>
        <w:tabs>
          <w:tab w:val="left" w:pos="1418"/>
        </w:tabs>
        <w:autoSpaceDN w:val="0"/>
        <w:spacing w:before="240"/>
        <w:jc w:val="both"/>
        <w:rPr>
          <w:bCs/>
          <w:color w:val="000000"/>
          <w:sz w:val="24"/>
          <w:szCs w:val="24"/>
          <w:lang w:val="sr-Cyrl-CS"/>
        </w:rPr>
      </w:pPr>
      <w:r w:rsidRPr="00325370">
        <w:rPr>
          <w:rFonts w:eastAsiaTheme="minorHAnsi"/>
          <w:b/>
          <w:sz w:val="24"/>
          <w:szCs w:val="24"/>
          <w:lang w:val="sr-Cyrl-CS"/>
        </w:rPr>
        <w:t>Назив акта</w:t>
      </w:r>
      <w:r w:rsidRPr="00325370">
        <w:rPr>
          <w:rFonts w:eastAsiaTheme="minorHAnsi"/>
          <w:sz w:val="24"/>
          <w:szCs w:val="24"/>
          <w:lang w:val="sr-Cyrl-RS"/>
        </w:rPr>
        <w:t xml:space="preserve">:   </w:t>
      </w:r>
      <w:r w:rsidRPr="00325370">
        <w:rPr>
          <w:bCs/>
          <w:color w:val="000000"/>
          <w:sz w:val="24"/>
          <w:szCs w:val="24"/>
          <w:lang w:val="sr-Cyrl-CS"/>
        </w:rPr>
        <w:t xml:space="preserve">Одлука о измени и допуни Одлуке о оснивању Дома здравља Штрпце </w:t>
      </w:r>
    </w:p>
    <w:p w14:paraId="3E92FEBE" w14:textId="77777777" w:rsidR="009E49D1" w:rsidRPr="00325370" w:rsidRDefault="00325370" w:rsidP="00325370">
      <w:pPr>
        <w:tabs>
          <w:tab w:val="left" w:pos="1418"/>
        </w:tabs>
        <w:autoSpaceDN w:val="0"/>
        <w:spacing w:before="240"/>
        <w:jc w:val="both"/>
        <w:rPr>
          <w:bCs/>
          <w:color w:val="000000"/>
          <w:sz w:val="24"/>
          <w:szCs w:val="24"/>
          <w:lang w:val="sr-Cyrl-CS"/>
        </w:rPr>
      </w:pPr>
      <w:r w:rsidRPr="00325370">
        <w:rPr>
          <w:rFonts w:eastAsiaTheme="minorHAnsi"/>
          <w:sz w:val="24"/>
          <w:szCs w:val="24"/>
          <w:lang w:val="sr-Cyrl-CS"/>
        </w:rPr>
        <w:t>Број и датум усвајања:</w:t>
      </w:r>
      <w:r w:rsidR="009E49D1">
        <w:rPr>
          <w:bCs/>
          <w:color w:val="000000"/>
          <w:sz w:val="24"/>
          <w:szCs w:val="24"/>
          <w:lang w:val="sr-Cyrl-CS"/>
        </w:rPr>
        <w:t xml:space="preserve"> 05 Број: 022-4456/2022 од 9. ј</w:t>
      </w:r>
      <w:r w:rsidRPr="00325370">
        <w:rPr>
          <w:bCs/>
          <w:color w:val="000000"/>
          <w:sz w:val="24"/>
          <w:szCs w:val="24"/>
          <w:lang w:val="sr-Cyrl-CS"/>
        </w:rPr>
        <w:t xml:space="preserve">уна 2022. </w:t>
      </w:r>
      <w:r w:rsidR="0098404B" w:rsidRPr="00325370">
        <w:rPr>
          <w:bCs/>
          <w:color w:val="000000"/>
          <w:sz w:val="24"/>
          <w:szCs w:val="24"/>
          <w:lang w:val="sr-Cyrl-CS"/>
        </w:rPr>
        <w:t>године</w:t>
      </w:r>
    </w:p>
    <w:p w14:paraId="28438E86" w14:textId="77777777" w:rsidR="00325370" w:rsidRPr="00325370" w:rsidRDefault="00325370" w:rsidP="00325370">
      <w:pPr>
        <w:tabs>
          <w:tab w:val="left" w:pos="1418"/>
        </w:tabs>
        <w:autoSpaceDN w:val="0"/>
        <w:spacing w:before="240"/>
        <w:jc w:val="both"/>
        <w:rPr>
          <w:bCs/>
          <w:color w:val="000000"/>
          <w:sz w:val="24"/>
          <w:szCs w:val="24"/>
          <w:lang w:val="sr-Cyrl-CS"/>
        </w:rPr>
      </w:pPr>
      <w:r w:rsidRPr="00325370">
        <w:rPr>
          <w:rFonts w:eastAsiaTheme="minorHAnsi"/>
          <w:b/>
          <w:sz w:val="24"/>
          <w:szCs w:val="24"/>
          <w:lang w:val="sr-Cyrl-CS"/>
        </w:rPr>
        <w:t>Назив акта</w:t>
      </w:r>
      <w:r w:rsidRPr="00325370">
        <w:rPr>
          <w:rFonts w:eastAsiaTheme="minorHAnsi"/>
          <w:sz w:val="24"/>
          <w:szCs w:val="24"/>
          <w:lang w:val="sr-Cyrl-RS"/>
        </w:rPr>
        <w:t xml:space="preserve">:   </w:t>
      </w:r>
      <w:r w:rsidR="003D615B">
        <w:rPr>
          <w:bCs/>
          <w:color w:val="000000"/>
          <w:sz w:val="24"/>
          <w:szCs w:val="24"/>
          <w:lang w:val="sr-Cyrl-CS"/>
        </w:rPr>
        <w:t>Одлука о измени и допуни О</w:t>
      </w:r>
      <w:r w:rsidRPr="00325370">
        <w:rPr>
          <w:bCs/>
          <w:color w:val="000000"/>
          <w:sz w:val="24"/>
          <w:szCs w:val="24"/>
          <w:lang w:val="sr-Cyrl-CS"/>
        </w:rPr>
        <w:t>длуке о оснивању Дома здравља Пећ</w:t>
      </w:r>
    </w:p>
    <w:p w14:paraId="42BF79CE" w14:textId="77777777" w:rsidR="009E49D1" w:rsidRPr="00325370" w:rsidRDefault="00325370" w:rsidP="00325370">
      <w:pPr>
        <w:tabs>
          <w:tab w:val="left" w:pos="1418"/>
        </w:tabs>
        <w:autoSpaceDN w:val="0"/>
        <w:spacing w:before="240"/>
        <w:jc w:val="both"/>
        <w:rPr>
          <w:bCs/>
          <w:color w:val="000000"/>
          <w:sz w:val="24"/>
          <w:szCs w:val="24"/>
          <w:lang w:val="sr-Cyrl-CS"/>
        </w:rPr>
      </w:pPr>
      <w:r w:rsidRPr="00325370">
        <w:rPr>
          <w:rFonts w:eastAsiaTheme="minorHAnsi"/>
          <w:sz w:val="24"/>
          <w:szCs w:val="24"/>
          <w:lang w:val="sr-Cyrl-CS"/>
        </w:rPr>
        <w:t>Број и датум усвајања:</w:t>
      </w:r>
      <w:r w:rsidRPr="00325370">
        <w:rPr>
          <w:bCs/>
          <w:color w:val="000000"/>
          <w:sz w:val="24"/>
          <w:szCs w:val="24"/>
          <w:lang w:val="sr-Cyrl-CS"/>
        </w:rPr>
        <w:t xml:space="preserve">  05 Број: 022-4455/2022 од 9. јуна 2022. године</w:t>
      </w:r>
    </w:p>
    <w:p w14:paraId="46B0A67B" w14:textId="77777777" w:rsidR="00325370" w:rsidRPr="00325370" w:rsidRDefault="00325370" w:rsidP="00325370">
      <w:pPr>
        <w:tabs>
          <w:tab w:val="left" w:pos="1418"/>
        </w:tabs>
        <w:autoSpaceDN w:val="0"/>
        <w:spacing w:before="240"/>
        <w:jc w:val="both"/>
        <w:rPr>
          <w:bCs/>
          <w:color w:val="000000"/>
          <w:sz w:val="24"/>
          <w:szCs w:val="24"/>
          <w:lang w:val="sr-Cyrl-CS"/>
        </w:rPr>
      </w:pPr>
      <w:r w:rsidRPr="00325370">
        <w:rPr>
          <w:rFonts w:eastAsiaTheme="minorHAnsi"/>
          <w:b/>
          <w:sz w:val="24"/>
          <w:szCs w:val="24"/>
          <w:lang w:val="sr-Cyrl-CS"/>
        </w:rPr>
        <w:t>Назив акта</w:t>
      </w:r>
      <w:r w:rsidRPr="00325370">
        <w:rPr>
          <w:rFonts w:eastAsiaTheme="minorHAnsi"/>
          <w:sz w:val="24"/>
          <w:szCs w:val="24"/>
          <w:lang w:val="sr-Cyrl-RS"/>
        </w:rPr>
        <w:t xml:space="preserve">:  </w:t>
      </w:r>
      <w:r w:rsidRPr="00325370">
        <w:rPr>
          <w:bCs/>
          <w:color w:val="000000"/>
          <w:sz w:val="24"/>
          <w:szCs w:val="24"/>
          <w:lang w:val="sr-Cyrl-CS"/>
        </w:rPr>
        <w:t>Одлука о измени и допуни Одлуке о оснивању здравственог центра Гњилане</w:t>
      </w:r>
    </w:p>
    <w:p w14:paraId="01EFA3F0" w14:textId="77777777" w:rsidR="00325370" w:rsidRPr="00325370" w:rsidRDefault="00325370" w:rsidP="00325370">
      <w:pPr>
        <w:tabs>
          <w:tab w:val="left" w:pos="1418"/>
        </w:tabs>
        <w:autoSpaceDN w:val="0"/>
        <w:spacing w:before="240"/>
        <w:jc w:val="both"/>
        <w:rPr>
          <w:bCs/>
          <w:color w:val="000000"/>
          <w:sz w:val="24"/>
          <w:szCs w:val="24"/>
          <w:lang w:val="sr-Cyrl-CS"/>
        </w:rPr>
      </w:pPr>
      <w:r w:rsidRPr="00325370">
        <w:rPr>
          <w:bCs/>
          <w:color w:val="000000"/>
          <w:sz w:val="24"/>
          <w:szCs w:val="24"/>
          <w:lang w:val="sr-Cyrl-CS"/>
        </w:rPr>
        <w:t xml:space="preserve"> </w:t>
      </w:r>
      <w:r w:rsidRPr="00325370">
        <w:rPr>
          <w:rFonts w:eastAsiaTheme="minorHAnsi"/>
          <w:sz w:val="24"/>
          <w:szCs w:val="24"/>
          <w:lang w:val="sr-Cyrl-CS"/>
        </w:rPr>
        <w:t>Број и датум усвајања:</w:t>
      </w:r>
      <w:r w:rsidRPr="00325370">
        <w:rPr>
          <w:bCs/>
          <w:color w:val="000000"/>
          <w:sz w:val="24"/>
          <w:szCs w:val="24"/>
          <w:lang w:val="sr-Cyrl-CS"/>
        </w:rPr>
        <w:t xml:space="preserve">  05 Број: 022-4462/2022 од 9. јуна 2022. године</w:t>
      </w:r>
    </w:p>
    <w:p w14:paraId="6170ED33" w14:textId="77777777" w:rsidR="00325370" w:rsidRPr="00325370" w:rsidRDefault="00325370" w:rsidP="00873341">
      <w:pPr>
        <w:spacing w:before="240"/>
        <w:jc w:val="both"/>
        <w:rPr>
          <w:bCs/>
          <w:color w:val="000000"/>
          <w:sz w:val="24"/>
          <w:szCs w:val="24"/>
          <w:lang w:val="sr-Cyrl-CS"/>
        </w:rPr>
      </w:pPr>
      <w:r w:rsidRPr="00325370">
        <w:rPr>
          <w:rFonts w:eastAsiaTheme="minorHAnsi"/>
          <w:b/>
          <w:sz w:val="24"/>
          <w:szCs w:val="24"/>
          <w:lang w:val="sr-Cyrl-CS"/>
        </w:rPr>
        <w:t>Назив акта</w:t>
      </w:r>
      <w:r w:rsidRPr="00325370">
        <w:rPr>
          <w:rFonts w:eastAsiaTheme="minorHAnsi"/>
          <w:sz w:val="24"/>
          <w:szCs w:val="24"/>
          <w:lang w:val="sr-Cyrl-RS"/>
        </w:rPr>
        <w:t xml:space="preserve">: </w:t>
      </w:r>
      <w:r w:rsidR="003D615B">
        <w:rPr>
          <w:bCs/>
          <w:color w:val="000000"/>
          <w:sz w:val="24"/>
          <w:szCs w:val="24"/>
          <w:lang w:val="sr-Cyrl-CS"/>
        </w:rPr>
        <w:t>Одлука о измени и допуни О</w:t>
      </w:r>
      <w:r w:rsidRPr="00325370">
        <w:rPr>
          <w:bCs/>
          <w:color w:val="000000"/>
          <w:sz w:val="24"/>
          <w:szCs w:val="24"/>
          <w:lang w:val="sr-Cyrl-CS"/>
        </w:rPr>
        <w:t>длуке о оснивању апотекарске у</w:t>
      </w:r>
      <w:r w:rsidR="005775E7">
        <w:rPr>
          <w:bCs/>
          <w:color w:val="000000"/>
          <w:sz w:val="24"/>
          <w:szCs w:val="24"/>
          <w:lang w:val="sr-Cyrl-CS"/>
        </w:rPr>
        <w:t xml:space="preserve">станове Косовска </w:t>
      </w:r>
      <w:r w:rsidRPr="00325370">
        <w:rPr>
          <w:bCs/>
          <w:color w:val="000000"/>
          <w:sz w:val="24"/>
          <w:szCs w:val="24"/>
          <w:lang w:val="sr-Cyrl-CS"/>
        </w:rPr>
        <w:t xml:space="preserve"> Митровица </w:t>
      </w:r>
    </w:p>
    <w:p w14:paraId="4448B484" w14:textId="77777777" w:rsidR="009E49D1" w:rsidRDefault="00325370" w:rsidP="00325370">
      <w:pPr>
        <w:spacing w:after="160" w:line="259" w:lineRule="auto"/>
        <w:jc w:val="both"/>
        <w:rPr>
          <w:bCs/>
          <w:color w:val="000000"/>
          <w:sz w:val="24"/>
          <w:szCs w:val="24"/>
          <w:lang w:val="sr-Cyrl-CS"/>
        </w:rPr>
      </w:pPr>
      <w:r w:rsidRPr="00325370">
        <w:rPr>
          <w:rFonts w:eastAsiaTheme="minorHAnsi"/>
          <w:sz w:val="24"/>
          <w:szCs w:val="24"/>
          <w:lang w:val="sr-Cyrl-CS"/>
        </w:rPr>
        <w:t>Број и датум усвајања:</w:t>
      </w:r>
      <w:r w:rsidRPr="00325370">
        <w:rPr>
          <w:bCs/>
          <w:color w:val="000000"/>
          <w:sz w:val="24"/>
          <w:szCs w:val="24"/>
          <w:lang w:val="sr-Cyrl-CS"/>
        </w:rPr>
        <w:t xml:space="preserve">  05 Број: 022-4460/2022 од 9. јуна 2022. године</w:t>
      </w:r>
    </w:p>
    <w:p w14:paraId="34420784" w14:textId="77777777" w:rsidR="00325370" w:rsidRPr="00325370" w:rsidRDefault="00325370" w:rsidP="0031761F">
      <w:pPr>
        <w:spacing w:after="160" w:line="259" w:lineRule="auto"/>
        <w:ind w:left="1440" w:hanging="1440"/>
        <w:jc w:val="both"/>
        <w:rPr>
          <w:rFonts w:eastAsiaTheme="minorHAnsi"/>
          <w:bCs/>
          <w:color w:val="000000"/>
          <w:sz w:val="24"/>
          <w:szCs w:val="24"/>
          <w:lang w:val="sr-Cyrl-RS"/>
        </w:rPr>
      </w:pPr>
      <w:r w:rsidRPr="00325370">
        <w:rPr>
          <w:rFonts w:eastAsiaTheme="minorHAnsi"/>
          <w:b/>
          <w:sz w:val="24"/>
          <w:szCs w:val="24"/>
          <w:lang w:val="sr-Cyrl-CS"/>
        </w:rPr>
        <w:t>Назив акта</w:t>
      </w:r>
      <w:r w:rsidR="0031761F">
        <w:rPr>
          <w:rFonts w:eastAsiaTheme="minorHAnsi"/>
          <w:sz w:val="24"/>
          <w:szCs w:val="24"/>
          <w:lang w:val="sr-Cyrl-RS"/>
        </w:rPr>
        <w:t xml:space="preserve">: </w:t>
      </w:r>
      <w:r w:rsidR="003D615B">
        <w:rPr>
          <w:rFonts w:eastAsiaTheme="minorHAnsi"/>
          <w:bCs/>
          <w:color w:val="000000"/>
          <w:sz w:val="24"/>
          <w:szCs w:val="24"/>
          <w:lang w:val="sr-Cyrl-RS"/>
        </w:rPr>
        <w:t>Одлука о изменама и допунама О</w:t>
      </w:r>
      <w:r w:rsidRPr="00325370">
        <w:rPr>
          <w:rFonts w:eastAsiaTheme="minorHAnsi"/>
          <w:bCs/>
          <w:color w:val="000000"/>
          <w:sz w:val="24"/>
          <w:szCs w:val="24"/>
          <w:lang w:val="sr-Cyrl-RS"/>
        </w:rPr>
        <w:t>длуке о највишим  ценама лекова</w:t>
      </w:r>
      <w:r w:rsidR="0031761F">
        <w:rPr>
          <w:rFonts w:eastAsiaTheme="minorHAnsi"/>
          <w:bCs/>
          <w:color w:val="000000"/>
          <w:sz w:val="24"/>
          <w:szCs w:val="24"/>
          <w:lang w:val="sr-Cyrl-RS"/>
        </w:rPr>
        <w:t xml:space="preserve"> за  </w:t>
      </w:r>
      <w:r w:rsidRPr="00325370">
        <w:rPr>
          <w:rFonts w:eastAsiaTheme="minorHAnsi"/>
          <w:bCs/>
          <w:color w:val="000000"/>
          <w:sz w:val="24"/>
          <w:szCs w:val="24"/>
          <w:lang w:val="sr-Cyrl-RS"/>
        </w:rPr>
        <w:t>употребу у хуманој медицини чији је</w:t>
      </w:r>
      <w:r w:rsidR="000C7822">
        <w:rPr>
          <w:rFonts w:eastAsiaTheme="minorHAnsi"/>
          <w:bCs/>
          <w:color w:val="000000"/>
          <w:sz w:val="24"/>
          <w:szCs w:val="24"/>
          <w:lang w:val="sr-Cyrl-RS"/>
        </w:rPr>
        <w:t xml:space="preserve"> </w:t>
      </w:r>
      <w:r w:rsidRPr="00325370">
        <w:rPr>
          <w:rFonts w:eastAsiaTheme="minorHAnsi"/>
          <w:bCs/>
          <w:color w:val="000000"/>
          <w:sz w:val="24"/>
          <w:szCs w:val="24"/>
          <w:lang w:val="sr-Cyrl-RS"/>
        </w:rPr>
        <w:t xml:space="preserve">режим издавања на рецепт </w:t>
      </w:r>
    </w:p>
    <w:p w14:paraId="64272B71" w14:textId="77777777" w:rsidR="00325370" w:rsidRDefault="00325370" w:rsidP="00325370">
      <w:pPr>
        <w:spacing w:after="160" w:line="259" w:lineRule="auto"/>
        <w:jc w:val="both"/>
        <w:rPr>
          <w:rFonts w:eastAsiaTheme="minorHAnsi"/>
          <w:bCs/>
          <w:color w:val="000000"/>
          <w:sz w:val="24"/>
          <w:szCs w:val="24"/>
          <w:lang w:val="sr-Cyrl-CS"/>
        </w:rPr>
      </w:pPr>
      <w:r w:rsidRPr="00325370">
        <w:rPr>
          <w:rFonts w:eastAsiaTheme="minorHAnsi"/>
          <w:sz w:val="24"/>
          <w:szCs w:val="24"/>
          <w:lang w:val="sr-Cyrl-CS"/>
        </w:rPr>
        <w:t>Број и датум усвајања:</w:t>
      </w:r>
      <w:r w:rsidRPr="00325370">
        <w:rPr>
          <w:bCs/>
          <w:color w:val="000000"/>
          <w:sz w:val="24"/>
          <w:szCs w:val="24"/>
          <w:lang w:val="sr-Cyrl-CS"/>
        </w:rPr>
        <w:t xml:space="preserve">  </w:t>
      </w:r>
      <w:r w:rsidRPr="00325370">
        <w:rPr>
          <w:rFonts w:eastAsiaTheme="minorHAnsi"/>
          <w:bCs/>
          <w:color w:val="000000"/>
          <w:sz w:val="24"/>
          <w:szCs w:val="24"/>
          <w:lang w:val="sr-Cyrl-CS"/>
        </w:rPr>
        <w:t xml:space="preserve">05 Број: 338-4640/2022 од 16. јуна 2022. године </w:t>
      </w:r>
    </w:p>
    <w:p w14:paraId="4DBA7BBF" w14:textId="77777777" w:rsidR="00325370" w:rsidRPr="00325370" w:rsidRDefault="00325370" w:rsidP="00325370">
      <w:pPr>
        <w:spacing w:after="160" w:line="259" w:lineRule="auto"/>
        <w:ind w:left="1440" w:hanging="1440"/>
        <w:jc w:val="both"/>
        <w:rPr>
          <w:sz w:val="24"/>
          <w:szCs w:val="24"/>
          <w:lang w:val="sr-Cyrl-RS"/>
        </w:rPr>
      </w:pPr>
      <w:r w:rsidRPr="00325370">
        <w:rPr>
          <w:b/>
          <w:sz w:val="24"/>
          <w:szCs w:val="24"/>
          <w:lang w:val="sr-Cyrl-RS"/>
        </w:rPr>
        <w:t>Назив акта:</w:t>
      </w:r>
      <w:r w:rsidRPr="00325370">
        <w:rPr>
          <w:sz w:val="24"/>
          <w:szCs w:val="24"/>
          <w:lang w:val="sr-Cyrl-RS"/>
        </w:rPr>
        <w:t xml:space="preserve"> Одлука о изменама и допунама Одлуке о највишим ценама лекова за употребу у хуманој медицини чији је режим издавања на рецепт </w:t>
      </w:r>
    </w:p>
    <w:p w14:paraId="062A253C" w14:textId="77777777" w:rsidR="003A0039" w:rsidRDefault="00325370" w:rsidP="00325370">
      <w:pPr>
        <w:spacing w:after="160" w:line="259" w:lineRule="auto"/>
        <w:jc w:val="both"/>
        <w:rPr>
          <w:rFonts w:eastAsiaTheme="minorHAnsi"/>
          <w:bCs/>
          <w:color w:val="000000"/>
          <w:sz w:val="24"/>
          <w:szCs w:val="24"/>
          <w:lang w:val="sr-Cyrl-CS"/>
        </w:rPr>
      </w:pPr>
      <w:r w:rsidRPr="00325370">
        <w:rPr>
          <w:sz w:val="24"/>
          <w:szCs w:val="24"/>
          <w:lang w:val="sr-Cyrl-CS"/>
        </w:rPr>
        <w:t>Број и датум усвајања</w:t>
      </w:r>
      <w:r w:rsidRPr="00325370">
        <w:rPr>
          <w:sz w:val="24"/>
          <w:szCs w:val="24"/>
        </w:rPr>
        <w:t>:</w:t>
      </w:r>
      <w:r w:rsidRPr="00325370">
        <w:rPr>
          <w:sz w:val="24"/>
          <w:szCs w:val="24"/>
          <w:lang w:val="sr-Cyrl-CS"/>
        </w:rPr>
        <w:t xml:space="preserve"> </w:t>
      </w:r>
      <w:r w:rsidRPr="00325370">
        <w:rPr>
          <w:rFonts w:eastAsiaTheme="minorHAnsi"/>
          <w:bCs/>
          <w:color w:val="000000"/>
          <w:sz w:val="24"/>
          <w:szCs w:val="24"/>
          <w:lang w:val="sr-Cyrl-CS"/>
        </w:rPr>
        <w:t>05 број: 338-</w:t>
      </w:r>
      <w:r w:rsidR="009E49D1">
        <w:rPr>
          <w:rFonts w:eastAsiaTheme="minorHAnsi"/>
          <w:bCs/>
          <w:color w:val="000000"/>
          <w:sz w:val="24"/>
          <w:szCs w:val="24"/>
          <w:lang w:val="sr-Cyrl-CS"/>
        </w:rPr>
        <w:t>7145/2022</w:t>
      </w:r>
      <w:r w:rsidRPr="00325370">
        <w:rPr>
          <w:rFonts w:eastAsiaTheme="minorHAnsi"/>
          <w:bCs/>
          <w:color w:val="000000"/>
          <w:sz w:val="24"/>
          <w:szCs w:val="24"/>
          <w:lang w:val="sr-Cyrl-CS"/>
        </w:rPr>
        <w:t xml:space="preserve"> од 16. септембра 2022. године </w:t>
      </w:r>
    </w:p>
    <w:p w14:paraId="19E30FEB" w14:textId="77777777" w:rsidR="003A0039" w:rsidRDefault="003A0039">
      <w:pPr>
        <w:spacing w:after="160" w:line="259" w:lineRule="auto"/>
        <w:rPr>
          <w:rFonts w:eastAsiaTheme="minorHAnsi"/>
          <w:bCs/>
          <w:color w:val="000000"/>
          <w:sz w:val="24"/>
          <w:szCs w:val="24"/>
          <w:lang w:val="sr-Cyrl-CS"/>
        </w:rPr>
      </w:pPr>
      <w:r>
        <w:rPr>
          <w:rFonts w:eastAsiaTheme="minorHAnsi"/>
          <w:bCs/>
          <w:color w:val="000000"/>
          <w:sz w:val="24"/>
          <w:szCs w:val="24"/>
          <w:lang w:val="sr-Cyrl-CS"/>
        </w:rPr>
        <w:br w:type="page"/>
      </w:r>
    </w:p>
    <w:p w14:paraId="36E668CA" w14:textId="77777777" w:rsidR="007D034A" w:rsidRPr="0027117C" w:rsidRDefault="007D034A" w:rsidP="007D034A">
      <w:pPr>
        <w:spacing w:after="160" w:line="259" w:lineRule="auto"/>
        <w:ind w:left="1440" w:hanging="1440"/>
        <w:rPr>
          <w:rFonts w:eastAsiaTheme="minorHAnsi"/>
          <w:color w:val="000000" w:themeColor="text1"/>
          <w:sz w:val="24"/>
          <w:szCs w:val="24"/>
          <w:lang w:val="sr-Cyrl-CS"/>
        </w:rPr>
      </w:pPr>
      <w:r w:rsidRPr="0027117C">
        <w:rPr>
          <w:b/>
          <w:color w:val="000000" w:themeColor="text1"/>
          <w:sz w:val="24"/>
          <w:szCs w:val="24"/>
          <w:lang w:val="sr-Cyrl-RS"/>
        </w:rPr>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 xml:space="preserve">Одлука о изменама и допунама Одлуке о највишим ценама лекова за употребу хуманој медицини чије режим издавања на рецепт </w:t>
      </w:r>
    </w:p>
    <w:p w14:paraId="404ECC9F" w14:textId="77777777" w:rsidR="009E49D1" w:rsidRPr="00601D9D" w:rsidRDefault="007D034A" w:rsidP="00601D9D">
      <w:pPr>
        <w:spacing w:after="16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w:t>
      </w:r>
      <w:r>
        <w:rPr>
          <w:rFonts w:eastAsiaTheme="minorHAnsi"/>
          <w:color w:val="000000" w:themeColor="text1"/>
          <w:sz w:val="24"/>
          <w:szCs w:val="24"/>
          <w:lang w:val="sr-Cyrl-CS"/>
        </w:rPr>
        <w:t xml:space="preserve"> 338-10768/2022 од 22. </w:t>
      </w:r>
      <w:r>
        <w:rPr>
          <w:rFonts w:eastAsiaTheme="minorHAnsi"/>
          <w:color w:val="000000" w:themeColor="text1"/>
          <w:sz w:val="24"/>
          <w:szCs w:val="24"/>
          <w:lang w:val="sr-Cyrl-RS"/>
        </w:rPr>
        <w:t xml:space="preserve">децембра </w:t>
      </w:r>
      <w:r w:rsidR="00601D9D">
        <w:rPr>
          <w:rFonts w:eastAsiaTheme="minorHAnsi"/>
          <w:color w:val="000000" w:themeColor="text1"/>
          <w:sz w:val="24"/>
          <w:szCs w:val="24"/>
          <w:lang w:val="sr-Cyrl-CS"/>
        </w:rPr>
        <w:t xml:space="preserve"> 2022. године </w:t>
      </w:r>
    </w:p>
    <w:p w14:paraId="2A0CD54B" w14:textId="77777777" w:rsidR="005844AE" w:rsidRPr="005844AE" w:rsidRDefault="005844AE" w:rsidP="005844AE">
      <w:pPr>
        <w:spacing w:before="240"/>
        <w:ind w:left="1440" w:hanging="1440"/>
        <w:jc w:val="both"/>
        <w:rPr>
          <w:rFonts w:eastAsia="Calibri"/>
          <w:sz w:val="24"/>
          <w:szCs w:val="24"/>
          <w:lang w:val="sr-Cyrl-CS"/>
        </w:rPr>
      </w:pPr>
      <w:r w:rsidRPr="005844AE">
        <w:rPr>
          <w:b/>
          <w:sz w:val="24"/>
          <w:szCs w:val="24"/>
          <w:lang w:val="sr-Cyrl-CS"/>
        </w:rPr>
        <w:t>Назив</w:t>
      </w:r>
      <w:r w:rsidRPr="005844AE">
        <w:rPr>
          <w:b/>
          <w:sz w:val="24"/>
          <w:szCs w:val="24"/>
        </w:rPr>
        <w:t xml:space="preserve"> </w:t>
      </w:r>
      <w:r w:rsidRPr="005844AE">
        <w:rPr>
          <w:b/>
          <w:sz w:val="24"/>
          <w:szCs w:val="24"/>
          <w:lang w:val="sr-Cyrl-CS"/>
        </w:rPr>
        <w:t>акта:</w:t>
      </w:r>
      <w:r w:rsidRPr="005844AE">
        <w:rPr>
          <w:rFonts w:eastAsia="Calibri"/>
          <w:sz w:val="24"/>
          <w:szCs w:val="24"/>
          <w:lang w:val="sr-Cyrl-CS"/>
        </w:rPr>
        <w:t xml:space="preserve"> </w:t>
      </w:r>
      <w:r w:rsidRPr="005844AE">
        <w:rPr>
          <w:sz w:val="24"/>
          <w:szCs w:val="24"/>
          <w:lang w:val="sr-Cyrl-RS"/>
        </w:rPr>
        <w:t>Закључак о начину финансирања лечења лица оболелих од ретких болести у 2022. години</w:t>
      </w:r>
      <w:r w:rsidRPr="005844AE">
        <w:rPr>
          <w:sz w:val="24"/>
          <w:szCs w:val="24"/>
          <w:lang w:val="sr-Latn-RS"/>
        </w:rPr>
        <w:t xml:space="preserve"> </w:t>
      </w:r>
    </w:p>
    <w:p w14:paraId="495F5671" w14:textId="77777777" w:rsidR="009E49D1" w:rsidRPr="005844AE" w:rsidRDefault="005844AE" w:rsidP="005844AE">
      <w:pPr>
        <w:spacing w:before="240"/>
        <w:jc w:val="both"/>
        <w:rPr>
          <w:rFonts w:eastAsia="Calibri"/>
          <w:sz w:val="24"/>
          <w:szCs w:val="24"/>
          <w:lang w:val="sr-Cyrl-CS"/>
        </w:rPr>
      </w:pPr>
      <w:r w:rsidRPr="009E49D1">
        <w:rPr>
          <w:rFonts w:eastAsia="Calibri"/>
          <w:sz w:val="24"/>
          <w:szCs w:val="24"/>
          <w:lang w:val="sr-Cyrl-CS"/>
        </w:rPr>
        <w:t>Број и датум усвајања</w:t>
      </w:r>
      <w:r w:rsidRPr="005844AE">
        <w:rPr>
          <w:rFonts w:eastAsia="Calibri"/>
          <w:b/>
          <w:sz w:val="24"/>
          <w:szCs w:val="24"/>
          <w:lang w:val="sr-Cyrl-CS"/>
        </w:rPr>
        <w:t>:</w:t>
      </w:r>
      <w:r w:rsidRPr="005844AE">
        <w:rPr>
          <w:sz w:val="24"/>
          <w:szCs w:val="24"/>
          <w:lang w:val="sr-Latn-RS"/>
        </w:rPr>
        <w:t xml:space="preserve"> </w:t>
      </w:r>
      <w:r w:rsidRPr="005844AE">
        <w:rPr>
          <w:sz w:val="24"/>
          <w:szCs w:val="24"/>
          <w:lang w:val="sr-Cyrl-CS"/>
        </w:rPr>
        <w:t xml:space="preserve">05 Број: </w:t>
      </w:r>
      <w:r w:rsidRPr="005844AE">
        <w:rPr>
          <w:sz w:val="24"/>
          <w:szCs w:val="24"/>
          <w:lang w:val="sr-Latn-RS"/>
        </w:rPr>
        <w:t>401</w:t>
      </w:r>
      <w:r w:rsidRPr="005844AE">
        <w:rPr>
          <w:sz w:val="24"/>
          <w:szCs w:val="24"/>
          <w:lang w:val="sr-Cyrl-CS"/>
        </w:rPr>
        <w:t>-</w:t>
      </w:r>
      <w:r w:rsidRPr="005844AE">
        <w:rPr>
          <w:sz w:val="24"/>
          <w:szCs w:val="24"/>
          <w:lang w:val="sr-Latn-RS"/>
        </w:rPr>
        <w:t>243</w:t>
      </w:r>
      <w:r w:rsidRPr="005844AE">
        <w:rPr>
          <w:sz w:val="24"/>
          <w:szCs w:val="24"/>
          <w:lang w:val="sr-Cyrl-CS"/>
        </w:rPr>
        <w:t>/2022</w:t>
      </w:r>
      <w:r w:rsidRPr="005844AE">
        <w:rPr>
          <w:sz w:val="24"/>
          <w:szCs w:val="24"/>
          <w:lang w:val="sr-Latn-RS"/>
        </w:rPr>
        <w:t xml:space="preserve"> </w:t>
      </w:r>
      <w:r w:rsidR="009E49D1">
        <w:rPr>
          <w:rFonts w:eastAsia="Calibri"/>
          <w:sz w:val="24"/>
          <w:szCs w:val="24"/>
          <w:lang w:val="sr-Cyrl-CS"/>
        </w:rPr>
        <w:t xml:space="preserve"> </w:t>
      </w:r>
      <w:r w:rsidRPr="005844AE">
        <w:rPr>
          <w:rFonts w:eastAsia="Calibri"/>
          <w:sz w:val="24"/>
          <w:szCs w:val="24"/>
          <w:lang w:val="sr-Cyrl-CS"/>
        </w:rPr>
        <w:t>од 13.</w:t>
      </w:r>
      <w:r w:rsidR="00771763">
        <w:rPr>
          <w:rFonts w:eastAsia="Calibri"/>
          <w:sz w:val="24"/>
          <w:szCs w:val="24"/>
          <w:lang w:val="sr-Cyrl-CS"/>
        </w:rPr>
        <w:t xml:space="preserve"> </w:t>
      </w:r>
      <w:r w:rsidRPr="005844AE">
        <w:rPr>
          <w:rFonts w:eastAsia="Calibri"/>
          <w:sz w:val="24"/>
          <w:szCs w:val="24"/>
          <w:lang w:val="sr-Cyrl-CS"/>
        </w:rPr>
        <w:t>јануара 2022.године</w:t>
      </w:r>
    </w:p>
    <w:p w14:paraId="69840FBB" w14:textId="77777777" w:rsidR="005844AE" w:rsidRPr="005844AE" w:rsidRDefault="005844AE" w:rsidP="005844AE">
      <w:pPr>
        <w:tabs>
          <w:tab w:val="left" w:pos="1418"/>
        </w:tabs>
        <w:spacing w:before="240"/>
        <w:ind w:left="1440" w:hanging="1440"/>
        <w:jc w:val="both"/>
        <w:rPr>
          <w:sz w:val="24"/>
          <w:szCs w:val="24"/>
          <w:lang w:val="sr-Cyrl-CS"/>
        </w:rPr>
      </w:pPr>
      <w:r w:rsidRPr="005844AE">
        <w:rPr>
          <w:rFonts w:cstheme="minorBidi"/>
          <w:b/>
          <w:sz w:val="24"/>
          <w:szCs w:val="24"/>
          <w:lang w:val="sr-Cyrl-CS"/>
        </w:rPr>
        <w:t>Назив</w:t>
      </w:r>
      <w:r w:rsidRPr="005844AE">
        <w:rPr>
          <w:rFonts w:cstheme="minorBidi"/>
          <w:b/>
          <w:sz w:val="24"/>
          <w:szCs w:val="24"/>
        </w:rPr>
        <w:t xml:space="preserve"> </w:t>
      </w:r>
      <w:r w:rsidRPr="005844AE">
        <w:rPr>
          <w:rFonts w:cstheme="minorBidi"/>
          <w:b/>
          <w:sz w:val="24"/>
          <w:szCs w:val="24"/>
          <w:lang w:val="sr-Cyrl-CS"/>
        </w:rPr>
        <w:t>акта:</w:t>
      </w:r>
      <w:r w:rsidRPr="005844AE">
        <w:rPr>
          <w:rFonts w:eastAsiaTheme="minorHAnsi" w:cstheme="minorBidi"/>
          <w:sz w:val="24"/>
          <w:szCs w:val="24"/>
          <w:lang w:val="sr-Cyrl-CS"/>
        </w:rPr>
        <w:t xml:space="preserve"> </w:t>
      </w:r>
      <w:r w:rsidRPr="005844AE">
        <w:rPr>
          <w:rFonts w:eastAsia="Calibri"/>
          <w:sz w:val="24"/>
          <w:szCs w:val="24"/>
          <w:lang w:val="sr-Cyrl-CS"/>
        </w:rPr>
        <w:t>Закључак  о сагласности да се, изузетно у 2022. години, принудном наплатом неће теретити средства Института за трансфузију крви Србије намењена за трошкове службених путовања у земљи, трошкове солида</w:t>
      </w:r>
      <w:r w:rsidR="000C7822">
        <w:rPr>
          <w:rFonts w:eastAsia="Calibri"/>
          <w:sz w:val="24"/>
          <w:szCs w:val="24"/>
          <w:lang w:val="sr-Cyrl-CS"/>
        </w:rPr>
        <w:t>рне помоћи, трошкове по основу У</w:t>
      </w:r>
      <w:r w:rsidRPr="005844AE">
        <w:rPr>
          <w:rFonts w:eastAsia="Calibri"/>
          <w:sz w:val="24"/>
          <w:szCs w:val="24"/>
          <w:lang w:val="sr-Cyrl-CS"/>
        </w:rPr>
        <w:t xml:space="preserve">говора о привременим и повременим пословима и трошкове накнаде члановима органа управљања </w:t>
      </w:r>
    </w:p>
    <w:p w14:paraId="0A5C5B3E" w14:textId="77777777" w:rsidR="005844AE" w:rsidRDefault="005844AE" w:rsidP="005844AE">
      <w:pPr>
        <w:tabs>
          <w:tab w:val="left" w:pos="1418"/>
        </w:tabs>
        <w:spacing w:before="240"/>
        <w:jc w:val="both"/>
        <w:rPr>
          <w:sz w:val="24"/>
          <w:szCs w:val="24"/>
          <w:lang w:val="sr-Cyrl-CS"/>
        </w:rPr>
      </w:pPr>
      <w:r w:rsidRPr="00D87371">
        <w:rPr>
          <w:rFonts w:eastAsiaTheme="minorHAnsi" w:cstheme="minorBidi"/>
          <w:sz w:val="24"/>
          <w:szCs w:val="24"/>
          <w:lang w:val="sr-Cyrl-CS"/>
        </w:rPr>
        <w:t>Број и датум усвајања:</w:t>
      </w:r>
      <w:r w:rsidRPr="005844AE">
        <w:rPr>
          <w:rFonts w:eastAsia="Calibri"/>
          <w:sz w:val="24"/>
          <w:szCs w:val="24"/>
          <w:lang w:val="sr-Cyrl-CS"/>
        </w:rPr>
        <w:t xml:space="preserve"> 05 </w:t>
      </w:r>
      <w:r w:rsidRPr="005844AE">
        <w:rPr>
          <w:rFonts w:eastAsia="Calibri"/>
          <w:sz w:val="24"/>
          <w:szCs w:val="24"/>
          <w:lang w:val="sr-Cyrl-RS"/>
        </w:rPr>
        <w:t>Б</w:t>
      </w:r>
      <w:r w:rsidRPr="005844AE">
        <w:rPr>
          <w:rFonts w:eastAsia="Calibri"/>
          <w:sz w:val="24"/>
          <w:szCs w:val="24"/>
          <w:lang w:val="sr-Cyrl-CS"/>
        </w:rPr>
        <w:t xml:space="preserve">рој: 401-2093/2022 </w:t>
      </w:r>
      <w:r w:rsidRPr="005844AE">
        <w:rPr>
          <w:sz w:val="24"/>
          <w:szCs w:val="24"/>
          <w:lang w:val="sr-Cyrl-CS"/>
        </w:rPr>
        <w:t xml:space="preserve"> од 10.</w:t>
      </w:r>
      <w:r w:rsidR="00771763">
        <w:rPr>
          <w:sz w:val="24"/>
          <w:szCs w:val="24"/>
          <w:lang w:val="sr-Cyrl-CS"/>
        </w:rPr>
        <w:t xml:space="preserve"> </w:t>
      </w:r>
      <w:r w:rsidRPr="005844AE">
        <w:rPr>
          <w:sz w:val="24"/>
          <w:szCs w:val="24"/>
          <w:lang w:val="sr-Cyrl-CS"/>
        </w:rPr>
        <w:t>марта 2022.године</w:t>
      </w:r>
    </w:p>
    <w:p w14:paraId="142518FE" w14:textId="77777777" w:rsidR="00325370" w:rsidRPr="00325370" w:rsidRDefault="00325370" w:rsidP="00AD55CE">
      <w:pPr>
        <w:spacing w:before="240" w:after="160" w:line="259" w:lineRule="auto"/>
        <w:ind w:left="1440" w:hanging="1440"/>
        <w:jc w:val="both"/>
        <w:rPr>
          <w:rFonts w:eastAsiaTheme="minorHAnsi"/>
          <w:bCs/>
          <w:sz w:val="24"/>
          <w:szCs w:val="24"/>
          <w:lang w:val="sr-Cyrl-RS"/>
        </w:rPr>
      </w:pPr>
      <w:r w:rsidRPr="00325370">
        <w:rPr>
          <w:rFonts w:eastAsiaTheme="minorHAnsi"/>
          <w:b/>
          <w:sz w:val="24"/>
          <w:szCs w:val="24"/>
          <w:lang w:val="sr-Cyrl-CS"/>
        </w:rPr>
        <w:t>Назив акта</w:t>
      </w:r>
      <w:r w:rsidRPr="00325370">
        <w:rPr>
          <w:rFonts w:eastAsiaTheme="minorHAnsi"/>
          <w:sz w:val="24"/>
          <w:szCs w:val="24"/>
          <w:lang w:val="sr-Cyrl-RS"/>
        </w:rPr>
        <w:t xml:space="preserve">: </w:t>
      </w:r>
      <w:r w:rsidRPr="00325370">
        <w:rPr>
          <w:rFonts w:eastAsiaTheme="minorHAnsi"/>
          <w:bCs/>
          <w:sz w:val="24"/>
          <w:szCs w:val="24"/>
          <w:lang w:val="sr-Cyrl-RS"/>
        </w:rPr>
        <w:t>Закључак о прихватању платформе за одржав</w:t>
      </w:r>
      <w:r w:rsidR="0031761F">
        <w:rPr>
          <w:rFonts w:eastAsiaTheme="minorHAnsi"/>
          <w:bCs/>
          <w:sz w:val="24"/>
          <w:szCs w:val="24"/>
          <w:lang w:val="sr-Cyrl-RS"/>
        </w:rPr>
        <w:t xml:space="preserve">ање разговора између Републике </w:t>
      </w:r>
      <w:r w:rsidRPr="00325370">
        <w:rPr>
          <w:rFonts w:eastAsiaTheme="minorHAnsi"/>
          <w:bCs/>
          <w:sz w:val="24"/>
          <w:szCs w:val="24"/>
          <w:lang w:val="sr-Cyrl-RS"/>
        </w:rPr>
        <w:t xml:space="preserve"> Србије и Републике Француске, (мешовита комисија) у области зд</w:t>
      </w:r>
      <w:r w:rsidR="0031761F">
        <w:rPr>
          <w:rFonts w:eastAsiaTheme="minorHAnsi"/>
          <w:bCs/>
          <w:sz w:val="24"/>
          <w:szCs w:val="24"/>
          <w:lang w:val="sr-Cyrl-RS"/>
        </w:rPr>
        <w:t xml:space="preserve">равственог </w:t>
      </w:r>
      <w:r w:rsidRPr="00325370">
        <w:rPr>
          <w:rFonts w:eastAsiaTheme="minorHAnsi"/>
          <w:bCs/>
          <w:sz w:val="24"/>
          <w:szCs w:val="24"/>
          <w:lang w:val="sr-Cyrl-RS"/>
        </w:rPr>
        <w:t xml:space="preserve">  осигурања</w:t>
      </w:r>
    </w:p>
    <w:p w14:paraId="6E3C75FA" w14:textId="77777777" w:rsidR="00325370" w:rsidRDefault="00325370" w:rsidP="00AD55CE">
      <w:pPr>
        <w:spacing w:before="240" w:after="160" w:line="259" w:lineRule="auto"/>
        <w:jc w:val="both"/>
        <w:rPr>
          <w:rFonts w:eastAsiaTheme="minorHAnsi"/>
          <w:sz w:val="24"/>
          <w:szCs w:val="24"/>
          <w:lang w:val="sr-Cyrl-CS"/>
        </w:rPr>
      </w:pPr>
      <w:r w:rsidRPr="00325370">
        <w:rPr>
          <w:rFonts w:eastAsiaTheme="minorHAnsi"/>
          <w:sz w:val="24"/>
          <w:szCs w:val="24"/>
          <w:lang w:val="sr-Cyrl-CS"/>
        </w:rPr>
        <w:t>Број и датум усвајања:</w:t>
      </w:r>
      <w:r w:rsidRPr="00325370">
        <w:rPr>
          <w:bCs/>
          <w:color w:val="000000"/>
          <w:sz w:val="24"/>
          <w:szCs w:val="24"/>
          <w:lang w:val="sr-Cyrl-CS"/>
        </w:rPr>
        <w:t xml:space="preserve">  </w:t>
      </w:r>
      <w:r w:rsidRPr="00325370">
        <w:rPr>
          <w:rFonts w:eastAsiaTheme="minorHAnsi"/>
          <w:bCs/>
          <w:sz w:val="24"/>
          <w:szCs w:val="24"/>
          <w:lang w:val="sr-Cyrl-RS"/>
        </w:rPr>
        <w:t xml:space="preserve"> </w:t>
      </w:r>
      <w:r w:rsidRPr="00325370">
        <w:rPr>
          <w:rFonts w:eastAsiaTheme="minorHAnsi"/>
          <w:sz w:val="24"/>
          <w:szCs w:val="24"/>
          <w:lang w:val="sr-Cyrl-CS"/>
        </w:rPr>
        <w:t xml:space="preserve">05 Број: 037-4032/2022 од 26. маја 2022. године </w:t>
      </w:r>
    </w:p>
    <w:p w14:paraId="2086F062" w14:textId="77777777" w:rsidR="00325370" w:rsidRPr="00325370" w:rsidRDefault="00325370" w:rsidP="00DA6C57">
      <w:pPr>
        <w:spacing w:after="160" w:line="259" w:lineRule="auto"/>
        <w:rPr>
          <w:rFonts w:eastAsiaTheme="minorHAnsi"/>
          <w:bCs/>
          <w:spacing w:val="-1"/>
          <w:sz w:val="24"/>
          <w:szCs w:val="24"/>
          <w:lang w:val="sr-Cyrl-RS"/>
        </w:rPr>
      </w:pPr>
      <w:r w:rsidRPr="00325370">
        <w:rPr>
          <w:rFonts w:eastAsiaTheme="minorHAnsi"/>
          <w:b/>
          <w:sz w:val="24"/>
          <w:szCs w:val="24"/>
          <w:lang w:val="sr-Cyrl-CS"/>
        </w:rPr>
        <w:t>Назив акта</w:t>
      </w:r>
      <w:r w:rsidRPr="00325370">
        <w:rPr>
          <w:rFonts w:eastAsiaTheme="minorHAnsi"/>
          <w:sz w:val="24"/>
          <w:szCs w:val="24"/>
          <w:lang w:val="sr-Cyrl-RS"/>
        </w:rPr>
        <w:t xml:space="preserve">: </w:t>
      </w:r>
      <w:r w:rsidRPr="00325370">
        <w:rPr>
          <w:rFonts w:eastAsiaTheme="minorHAnsi"/>
          <w:bCs/>
          <w:spacing w:val="-1"/>
          <w:sz w:val="24"/>
          <w:szCs w:val="24"/>
          <w:lang w:val="sr-Cyrl-RS"/>
        </w:rPr>
        <w:t>Закључак о сагласности да се потпише текст и</w:t>
      </w:r>
      <w:r w:rsidR="00DA6C57">
        <w:rPr>
          <w:rFonts w:eastAsiaTheme="minorHAnsi"/>
          <w:bCs/>
          <w:spacing w:val="-1"/>
          <w:sz w:val="24"/>
          <w:szCs w:val="24"/>
          <w:lang w:val="sr-Cyrl-RS"/>
        </w:rPr>
        <w:t>змене број 2. Споразума између</w:t>
      </w:r>
      <w:r w:rsidRPr="00325370">
        <w:rPr>
          <w:rFonts w:eastAsiaTheme="minorHAnsi"/>
          <w:bCs/>
          <w:spacing w:val="-1"/>
          <w:sz w:val="24"/>
          <w:szCs w:val="24"/>
          <w:lang w:val="sr-Cyrl-RS"/>
        </w:rPr>
        <w:t xml:space="preserve"> Министарства здравља Републике </w:t>
      </w:r>
      <w:r w:rsidR="00DA6C57">
        <w:rPr>
          <w:rFonts w:eastAsiaTheme="minorHAnsi"/>
          <w:bCs/>
          <w:spacing w:val="-1"/>
          <w:sz w:val="24"/>
          <w:szCs w:val="24"/>
          <w:lang w:val="sr-Cyrl-RS"/>
        </w:rPr>
        <w:br/>
        <w:t xml:space="preserve">                       </w:t>
      </w:r>
      <w:r w:rsidRPr="00325370">
        <w:rPr>
          <w:rFonts w:eastAsiaTheme="minorHAnsi"/>
          <w:bCs/>
          <w:spacing w:val="-1"/>
          <w:sz w:val="24"/>
          <w:szCs w:val="24"/>
          <w:lang w:val="sr-Cyrl-RS"/>
        </w:rPr>
        <w:t>Србије и Канцеларије Уј</w:t>
      </w:r>
      <w:r w:rsidR="00DA6C57">
        <w:rPr>
          <w:rFonts w:eastAsiaTheme="minorHAnsi"/>
          <w:bCs/>
          <w:spacing w:val="-1"/>
          <w:sz w:val="24"/>
          <w:szCs w:val="24"/>
          <w:lang w:val="sr-Cyrl-RS"/>
        </w:rPr>
        <w:t xml:space="preserve">едињених Нација за </w:t>
      </w:r>
      <w:r w:rsidRPr="00325370">
        <w:rPr>
          <w:rFonts w:eastAsiaTheme="minorHAnsi"/>
          <w:bCs/>
          <w:spacing w:val="-1"/>
          <w:sz w:val="24"/>
          <w:szCs w:val="24"/>
          <w:lang w:val="sr-Cyrl-RS"/>
        </w:rPr>
        <w:t xml:space="preserve">пројектне услуге о пружању услуга стручне подршке Министарству </w:t>
      </w:r>
      <w:r w:rsidR="00DA6C57">
        <w:rPr>
          <w:rFonts w:eastAsiaTheme="minorHAnsi"/>
          <w:bCs/>
          <w:spacing w:val="-1"/>
          <w:sz w:val="24"/>
          <w:szCs w:val="24"/>
          <w:lang w:val="sr-Cyrl-RS"/>
        </w:rPr>
        <w:t xml:space="preserve">  </w:t>
      </w:r>
      <w:r w:rsidR="00DA6C57">
        <w:rPr>
          <w:rFonts w:eastAsiaTheme="minorHAnsi"/>
          <w:bCs/>
          <w:spacing w:val="-1"/>
          <w:sz w:val="24"/>
          <w:szCs w:val="24"/>
          <w:lang w:val="sr-Cyrl-RS"/>
        </w:rPr>
        <w:br/>
        <w:t xml:space="preserve">                       </w:t>
      </w:r>
      <w:r w:rsidRPr="00325370">
        <w:rPr>
          <w:rFonts w:eastAsiaTheme="minorHAnsi"/>
          <w:bCs/>
          <w:spacing w:val="-1"/>
          <w:sz w:val="24"/>
          <w:szCs w:val="24"/>
          <w:lang w:val="sr-Cyrl-RS"/>
        </w:rPr>
        <w:t>здр</w:t>
      </w:r>
      <w:r w:rsidR="00DA6C57">
        <w:rPr>
          <w:rFonts w:eastAsiaTheme="minorHAnsi"/>
          <w:bCs/>
          <w:spacing w:val="-1"/>
          <w:sz w:val="24"/>
          <w:szCs w:val="24"/>
          <w:lang w:val="sr-Cyrl-RS"/>
        </w:rPr>
        <w:t xml:space="preserve">авља у </w:t>
      </w:r>
      <w:r w:rsidRPr="00325370">
        <w:rPr>
          <w:rFonts w:eastAsiaTheme="minorHAnsi"/>
          <w:bCs/>
          <w:spacing w:val="-1"/>
          <w:sz w:val="24"/>
          <w:szCs w:val="24"/>
          <w:lang w:val="sr-Cyrl-RS"/>
        </w:rPr>
        <w:t xml:space="preserve">управљању и спровођењу пројекта </w:t>
      </w:r>
      <w:r w:rsidR="00704185">
        <w:rPr>
          <w:rFonts w:eastAsiaTheme="minorHAnsi"/>
          <w:bCs/>
          <w:spacing w:val="-1"/>
          <w:sz w:val="24"/>
          <w:szCs w:val="24"/>
          <w:lang w:val="sr-Cyrl-CS"/>
        </w:rPr>
        <w:t>„</w:t>
      </w:r>
      <w:r w:rsidR="00704185">
        <w:rPr>
          <w:rFonts w:eastAsiaTheme="minorHAnsi"/>
          <w:bCs/>
          <w:spacing w:val="-1"/>
          <w:sz w:val="24"/>
          <w:szCs w:val="24"/>
          <w:lang w:val="sr-Cyrl-RS"/>
        </w:rPr>
        <w:t>Р</w:t>
      </w:r>
      <w:r w:rsidRPr="00325370">
        <w:rPr>
          <w:rFonts w:eastAsiaTheme="minorHAnsi"/>
          <w:bCs/>
          <w:spacing w:val="-1"/>
          <w:sz w:val="24"/>
          <w:szCs w:val="24"/>
          <w:lang w:val="sr-Cyrl-CS"/>
        </w:rPr>
        <w:t>еконструкција четири клиничка ц</w:t>
      </w:r>
      <w:r w:rsidR="00DA6C57">
        <w:rPr>
          <w:rFonts w:eastAsiaTheme="minorHAnsi"/>
          <w:bCs/>
          <w:spacing w:val="-1"/>
          <w:sz w:val="24"/>
          <w:szCs w:val="24"/>
          <w:lang w:val="sr-Cyrl-CS"/>
        </w:rPr>
        <w:t xml:space="preserve">ентра у  </w:t>
      </w:r>
      <w:r w:rsidRPr="00325370">
        <w:rPr>
          <w:rFonts w:eastAsiaTheme="minorHAnsi"/>
          <w:bCs/>
          <w:spacing w:val="-1"/>
          <w:sz w:val="24"/>
          <w:szCs w:val="24"/>
          <w:lang w:val="sr-Cyrl-CS"/>
        </w:rPr>
        <w:t xml:space="preserve"> Србији: Београд, Нови </w:t>
      </w:r>
      <w:r w:rsidR="00DA6C57">
        <w:rPr>
          <w:rFonts w:eastAsiaTheme="minorHAnsi"/>
          <w:bCs/>
          <w:spacing w:val="-1"/>
          <w:sz w:val="24"/>
          <w:szCs w:val="24"/>
          <w:lang w:val="sr-Cyrl-CS"/>
        </w:rPr>
        <w:br/>
        <w:t xml:space="preserve">                       </w:t>
      </w:r>
      <w:r w:rsidRPr="00325370">
        <w:rPr>
          <w:rFonts w:eastAsiaTheme="minorHAnsi"/>
          <w:bCs/>
          <w:spacing w:val="-1"/>
          <w:sz w:val="24"/>
          <w:szCs w:val="24"/>
          <w:lang w:val="sr-Cyrl-CS"/>
        </w:rPr>
        <w:t>Сад, Ниш и Крагујевац</w:t>
      </w:r>
      <w:r w:rsidRPr="00325370">
        <w:rPr>
          <w:rFonts w:eastAsiaTheme="minorHAnsi"/>
          <w:bCs/>
          <w:spacing w:val="-1"/>
          <w:sz w:val="24"/>
          <w:szCs w:val="24"/>
          <w:lang w:val="sr-Cyrl-RS"/>
        </w:rPr>
        <w:t>”</w:t>
      </w:r>
    </w:p>
    <w:p w14:paraId="73C09D1D" w14:textId="77777777" w:rsidR="00AD55CE" w:rsidRDefault="00325370" w:rsidP="00325370">
      <w:pPr>
        <w:spacing w:after="160" w:line="259" w:lineRule="auto"/>
        <w:jc w:val="both"/>
        <w:rPr>
          <w:rFonts w:eastAsiaTheme="minorHAnsi"/>
          <w:bCs/>
          <w:color w:val="000000"/>
          <w:sz w:val="24"/>
          <w:szCs w:val="24"/>
          <w:lang w:val="sr-Cyrl-CS"/>
        </w:rPr>
      </w:pPr>
      <w:r w:rsidRPr="00325370">
        <w:rPr>
          <w:rFonts w:eastAsiaTheme="minorHAnsi"/>
          <w:sz w:val="24"/>
          <w:szCs w:val="24"/>
          <w:lang w:val="sr-Cyrl-CS"/>
        </w:rPr>
        <w:t>Број и датум усвајања:</w:t>
      </w:r>
      <w:r w:rsidRPr="00325370">
        <w:rPr>
          <w:rFonts w:eastAsiaTheme="minorHAnsi"/>
          <w:bCs/>
          <w:spacing w:val="-1"/>
          <w:sz w:val="24"/>
          <w:szCs w:val="24"/>
          <w:lang w:val="sr-Cyrl-RS"/>
        </w:rPr>
        <w:t xml:space="preserve"> </w:t>
      </w:r>
      <w:r w:rsidRPr="00325370">
        <w:rPr>
          <w:rFonts w:eastAsiaTheme="minorHAnsi"/>
          <w:bCs/>
          <w:color w:val="000000"/>
          <w:sz w:val="24"/>
          <w:szCs w:val="24"/>
          <w:lang w:val="sr-Cyrl-CS"/>
        </w:rPr>
        <w:t xml:space="preserve">05 Број: 337-4293/2022 од 2. јуна 2022. године </w:t>
      </w:r>
    </w:p>
    <w:p w14:paraId="3F58669C" w14:textId="77777777" w:rsidR="00325370" w:rsidRPr="00325370" w:rsidRDefault="00325370" w:rsidP="00325370">
      <w:pPr>
        <w:tabs>
          <w:tab w:val="left" w:pos="1418"/>
        </w:tabs>
        <w:spacing w:before="240"/>
        <w:jc w:val="both"/>
        <w:rPr>
          <w:bCs/>
          <w:color w:val="000000"/>
          <w:spacing w:val="-1"/>
          <w:sz w:val="24"/>
          <w:szCs w:val="24"/>
          <w:lang w:val="sr-Cyrl-RS"/>
        </w:rPr>
      </w:pPr>
      <w:r w:rsidRPr="00325370">
        <w:rPr>
          <w:rFonts w:eastAsiaTheme="minorHAnsi"/>
          <w:b/>
          <w:sz w:val="24"/>
          <w:szCs w:val="24"/>
          <w:lang w:val="sr-Cyrl-CS"/>
        </w:rPr>
        <w:t>Назив акта</w:t>
      </w:r>
      <w:r w:rsidRPr="00325370">
        <w:rPr>
          <w:rFonts w:eastAsiaTheme="minorHAnsi"/>
          <w:sz w:val="24"/>
          <w:szCs w:val="24"/>
          <w:lang w:val="sr-Cyrl-RS"/>
        </w:rPr>
        <w:t xml:space="preserve">: </w:t>
      </w:r>
      <w:r w:rsidRPr="00325370">
        <w:rPr>
          <w:bCs/>
          <w:color w:val="000000"/>
          <w:spacing w:val="-1"/>
          <w:sz w:val="24"/>
          <w:szCs w:val="24"/>
          <w:lang w:val="sr-Cyrl-RS"/>
        </w:rPr>
        <w:t>Закључак о сагласности да Министарство здравља преду</w:t>
      </w:r>
      <w:r w:rsidR="005775E7">
        <w:rPr>
          <w:bCs/>
          <w:color w:val="000000"/>
          <w:spacing w:val="-1"/>
          <w:sz w:val="24"/>
          <w:szCs w:val="24"/>
          <w:lang w:val="sr-Cyrl-RS"/>
        </w:rPr>
        <w:t xml:space="preserve">зме све мере из своје </w:t>
      </w:r>
      <w:r w:rsidRPr="00325370">
        <w:rPr>
          <w:bCs/>
          <w:color w:val="000000"/>
          <w:spacing w:val="-1"/>
          <w:sz w:val="24"/>
          <w:szCs w:val="24"/>
          <w:lang w:val="sr-Cyrl-RS"/>
        </w:rPr>
        <w:t xml:space="preserve"> надлежности с циљем запошљавања </w:t>
      </w:r>
      <w:r w:rsidR="009E49D1">
        <w:rPr>
          <w:bCs/>
          <w:color w:val="000000"/>
          <w:spacing w:val="-1"/>
          <w:sz w:val="24"/>
          <w:szCs w:val="24"/>
          <w:lang w:val="sr-Cyrl-RS"/>
        </w:rPr>
        <w:br/>
        <w:t xml:space="preserve">                       </w:t>
      </w:r>
      <w:r w:rsidRPr="00325370">
        <w:rPr>
          <w:bCs/>
          <w:color w:val="000000"/>
          <w:spacing w:val="-1"/>
          <w:sz w:val="24"/>
          <w:szCs w:val="24"/>
          <w:lang w:val="sr-Cyrl-RS"/>
        </w:rPr>
        <w:t>најбољих 100 дипломаца медиц</w:t>
      </w:r>
      <w:r w:rsidR="005775E7">
        <w:rPr>
          <w:bCs/>
          <w:color w:val="000000"/>
          <w:spacing w:val="-1"/>
          <w:sz w:val="24"/>
          <w:szCs w:val="24"/>
          <w:lang w:val="sr-Cyrl-RS"/>
        </w:rPr>
        <w:t xml:space="preserve">инских </w:t>
      </w:r>
      <w:r w:rsidRPr="00325370">
        <w:rPr>
          <w:bCs/>
          <w:color w:val="000000"/>
          <w:spacing w:val="-1"/>
          <w:sz w:val="24"/>
          <w:szCs w:val="24"/>
          <w:lang w:val="sr-Cyrl-RS"/>
        </w:rPr>
        <w:t>факултета у здравственим установама у Републици Србији</w:t>
      </w:r>
      <w:r w:rsidRPr="00325370">
        <w:rPr>
          <w:bCs/>
          <w:color w:val="000000"/>
          <w:spacing w:val="-1"/>
          <w:szCs w:val="24"/>
          <w:lang w:val="sr-Cyrl-RS"/>
        </w:rPr>
        <w:t xml:space="preserve"> </w:t>
      </w:r>
    </w:p>
    <w:p w14:paraId="3D6538ED" w14:textId="77777777" w:rsidR="00325370" w:rsidRPr="00325370" w:rsidRDefault="00325370" w:rsidP="00325370">
      <w:pPr>
        <w:tabs>
          <w:tab w:val="left" w:pos="1418"/>
        </w:tabs>
        <w:spacing w:before="240"/>
        <w:jc w:val="both"/>
        <w:rPr>
          <w:bCs/>
          <w:color w:val="000000"/>
          <w:spacing w:val="-1"/>
          <w:sz w:val="24"/>
          <w:szCs w:val="24"/>
          <w:lang w:val="sr-Cyrl-RS"/>
        </w:rPr>
      </w:pPr>
      <w:r w:rsidRPr="00325370">
        <w:rPr>
          <w:rFonts w:eastAsiaTheme="minorHAnsi"/>
          <w:sz w:val="24"/>
          <w:szCs w:val="24"/>
          <w:lang w:val="sr-Cyrl-CS"/>
        </w:rPr>
        <w:t xml:space="preserve">Број и датум усвајања: </w:t>
      </w:r>
      <w:r w:rsidR="009E49D1">
        <w:rPr>
          <w:bCs/>
          <w:color w:val="000000"/>
          <w:sz w:val="24"/>
          <w:szCs w:val="24"/>
          <w:lang w:val="sr-Cyrl-CS"/>
        </w:rPr>
        <w:t xml:space="preserve">05 Број: 112-4523/2022 </w:t>
      </w:r>
      <w:r w:rsidRPr="00325370">
        <w:rPr>
          <w:bCs/>
          <w:color w:val="000000"/>
          <w:spacing w:val="-1"/>
          <w:sz w:val="24"/>
          <w:szCs w:val="24"/>
          <w:lang w:val="sr-Cyrl-RS"/>
        </w:rPr>
        <w:t>од 9. јуна 2022. године</w:t>
      </w:r>
    </w:p>
    <w:p w14:paraId="6F45B629" w14:textId="77777777" w:rsidR="003A0039" w:rsidRDefault="003A0039">
      <w:pPr>
        <w:spacing w:after="160" w:line="259" w:lineRule="auto"/>
        <w:rPr>
          <w:bCs/>
          <w:color w:val="000000"/>
          <w:spacing w:val="-1"/>
          <w:sz w:val="24"/>
          <w:szCs w:val="24"/>
          <w:lang w:val="sr-Cyrl-RS"/>
        </w:rPr>
      </w:pPr>
      <w:r>
        <w:rPr>
          <w:bCs/>
          <w:color w:val="000000"/>
          <w:spacing w:val="-1"/>
          <w:sz w:val="24"/>
          <w:szCs w:val="24"/>
          <w:lang w:val="sr-Cyrl-RS"/>
        </w:rPr>
        <w:br w:type="page"/>
      </w:r>
    </w:p>
    <w:p w14:paraId="606A2978" w14:textId="77777777" w:rsidR="00325370" w:rsidRPr="00325370" w:rsidRDefault="00325370" w:rsidP="005775E7">
      <w:pPr>
        <w:spacing w:after="160" w:line="259" w:lineRule="auto"/>
        <w:ind w:left="1440" w:hanging="1440"/>
        <w:jc w:val="both"/>
        <w:rPr>
          <w:bCs/>
          <w:color w:val="000000"/>
          <w:spacing w:val="-1"/>
          <w:sz w:val="24"/>
          <w:szCs w:val="24"/>
          <w:lang w:val="sr-Cyrl-RS"/>
        </w:rPr>
      </w:pPr>
      <w:r w:rsidRPr="00325370">
        <w:rPr>
          <w:rFonts w:eastAsiaTheme="minorHAnsi"/>
          <w:b/>
          <w:sz w:val="24"/>
          <w:szCs w:val="24"/>
          <w:lang w:val="sr-Cyrl-CS"/>
        </w:rPr>
        <w:t>Назив акта:</w:t>
      </w:r>
      <w:r w:rsidRPr="00325370">
        <w:rPr>
          <w:bCs/>
          <w:color w:val="000000"/>
          <w:spacing w:val="-1"/>
          <w:sz w:val="24"/>
          <w:szCs w:val="24"/>
          <w:lang w:val="sr-Cyrl-RS"/>
        </w:rPr>
        <w:t xml:space="preserve"> Закључак о сагласности да Министарство здравља предузме све мере из</w:t>
      </w:r>
      <w:r w:rsidR="005775E7">
        <w:rPr>
          <w:bCs/>
          <w:color w:val="000000"/>
          <w:spacing w:val="-1"/>
          <w:sz w:val="24"/>
          <w:szCs w:val="24"/>
          <w:lang w:val="sr-Cyrl-RS"/>
        </w:rPr>
        <w:t xml:space="preserve"> своје </w:t>
      </w:r>
      <w:r w:rsidRPr="00325370">
        <w:rPr>
          <w:bCs/>
          <w:color w:val="000000"/>
          <w:spacing w:val="-1"/>
          <w:sz w:val="24"/>
          <w:szCs w:val="24"/>
          <w:lang w:val="sr-Cyrl-RS"/>
        </w:rPr>
        <w:t>надлежности с циљем запошљавања најбољих 200 дипломаца с</w:t>
      </w:r>
      <w:r w:rsidR="005775E7">
        <w:rPr>
          <w:bCs/>
          <w:color w:val="000000"/>
          <w:spacing w:val="-1"/>
          <w:sz w:val="24"/>
          <w:szCs w:val="24"/>
          <w:lang w:val="sr-Cyrl-RS"/>
        </w:rPr>
        <w:t xml:space="preserve">редњих </w:t>
      </w:r>
      <w:r w:rsidRPr="00325370">
        <w:rPr>
          <w:bCs/>
          <w:color w:val="000000"/>
          <w:spacing w:val="-1"/>
          <w:sz w:val="24"/>
          <w:szCs w:val="24"/>
          <w:lang w:val="sr-Cyrl-RS"/>
        </w:rPr>
        <w:t xml:space="preserve">медицинских школа у здравственим установама у Републици Србији </w:t>
      </w:r>
    </w:p>
    <w:p w14:paraId="63C5D40E" w14:textId="77777777" w:rsidR="009E49D1" w:rsidRPr="00325370" w:rsidRDefault="00325370" w:rsidP="00325370">
      <w:pPr>
        <w:spacing w:after="160" w:line="259" w:lineRule="auto"/>
        <w:jc w:val="both"/>
        <w:rPr>
          <w:bCs/>
          <w:color w:val="000000"/>
          <w:sz w:val="24"/>
          <w:szCs w:val="24"/>
          <w:lang w:val="sr-Cyrl-CS"/>
        </w:rPr>
      </w:pPr>
      <w:r w:rsidRPr="00325370">
        <w:rPr>
          <w:rFonts w:eastAsiaTheme="minorHAnsi"/>
          <w:sz w:val="24"/>
          <w:szCs w:val="24"/>
          <w:lang w:val="sr-Cyrl-CS"/>
        </w:rPr>
        <w:t xml:space="preserve">Број и датум усвајања: </w:t>
      </w:r>
      <w:r w:rsidRPr="00325370">
        <w:rPr>
          <w:bCs/>
          <w:color w:val="000000"/>
          <w:sz w:val="24"/>
          <w:szCs w:val="24"/>
          <w:lang w:val="sr-Cyrl-CS"/>
        </w:rPr>
        <w:t>05 Број: 112-4529/2022 од 9. јуна 2022. године</w:t>
      </w:r>
    </w:p>
    <w:p w14:paraId="376519C4" w14:textId="77777777" w:rsidR="00325370" w:rsidRPr="00325370" w:rsidRDefault="00325370" w:rsidP="00F41114">
      <w:pPr>
        <w:spacing w:after="160" w:line="259" w:lineRule="auto"/>
        <w:ind w:left="1440" w:hanging="1440"/>
        <w:jc w:val="both"/>
        <w:rPr>
          <w:rFonts w:eastAsiaTheme="minorHAnsi"/>
          <w:color w:val="000000"/>
          <w:sz w:val="24"/>
          <w:szCs w:val="24"/>
          <w:lang w:val="sr-Cyrl-CS"/>
        </w:rPr>
      </w:pPr>
      <w:r w:rsidRPr="00325370">
        <w:rPr>
          <w:rFonts w:eastAsiaTheme="minorHAnsi"/>
          <w:b/>
          <w:sz w:val="24"/>
          <w:szCs w:val="24"/>
          <w:lang w:val="sr-Cyrl-CS"/>
        </w:rPr>
        <w:t>Назив акта:</w:t>
      </w:r>
      <w:r w:rsidRPr="00325370">
        <w:rPr>
          <w:bCs/>
          <w:color w:val="000000"/>
          <w:spacing w:val="-1"/>
          <w:sz w:val="24"/>
          <w:szCs w:val="24"/>
          <w:lang w:val="sr-Cyrl-RS"/>
        </w:rPr>
        <w:t xml:space="preserve"> </w:t>
      </w:r>
      <w:r w:rsidR="003D615B">
        <w:rPr>
          <w:rFonts w:eastAsiaTheme="minorHAnsi"/>
          <w:color w:val="000000"/>
          <w:sz w:val="24"/>
          <w:szCs w:val="24"/>
          <w:lang w:val="sr-Cyrl-CS"/>
        </w:rPr>
        <w:t>Закључак о измени З</w:t>
      </w:r>
      <w:r w:rsidRPr="00325370">
        <w:rPr>
          <w:rFonts w:eastAsiaTheme="minorHAnsi"/>
          <w:color w:val="000000"/>
          <w:sz w:val="24"/>
          <w:szCs w:val="24"/>
          <w:lang w:val="sr-Cyrl-CS"/>
        </w:rPr>
        <w:t>акључка којим је дат</w:t>
      </w:r>
      <w:r w:rsidR="00F41114">
        <w:rPr>
          <w:rFonts w:eastAsiaTheme="minorHAnsi"/>
          <w:color w:val="000000"/>
          <w:sz w:val="24"/>
          <w:szCs w:val="24"/>
          <w:lang w:val="sr-Cyrl-CS"/>
        </w:rPr>
        <w:t xml:space="preserve">а сагласност да Канцеларија за </w:t>
      </w:r>
      <w:r w:rsidRPr="00325370">
        <w:rPr>
          <w:rFonts w:eastAsiaTheme="minorHAnsi"/>
          <w:color w:val="000000"/>
          <w:sz w:val="24"/>
          <w:szCs w:val="24"/>
          <w:lang w:val="sr-Cyrl-CS"/>
        </w:rPr>
        <w:t>управљање јавним улагањима за</w:t>
      </w:r>
      <w:r w:rsidR="00F41114">
        <w:rPr>
          <w:rFonts w:eastAsiaTheme="minorHAnsi"/>
          <w:color w:val="000000"/>
          <w:sz w:val="24"/>
          <w:szCs w:val="24"/>
          <w:lang w:val="sr-Cyrl-CS"/>
        </w:rPr>
        <w:t xml:space="preserve">једно са Министарством здравља </w:t>
      </w:r>
      <w:r w:rsidRPr="00325370">
        <w:rPr>
          <w:rFonts w:eastAsiaTheme="minorHAnsi"/>
          <w:color w:val="000000"/>
          <w:sz w:val="24"/>
          <w:szCs w:val="24"/>
          <w:lang w:val="sr-Cyrl-CS"/>
        </w:rPr>
        <w:t>координира активностима на реализа</w:t>
      </w:r>
      <w:r w:rsidR="00F41114">
        <w:rPr>
          <w:rFonts w:eastAsiaTheme="minorHAnsi"/>
          <w:color w:val="000000"/>
          <w:sz w:val="24"/>
          <w:szCs w:val="24"/>
          <w:lang w:val="sr-Cyrl-CS"/>
        </w:rPr>
        <w:t xml:space="preserve">цији пројекта израде пројектно техничке документације и </w:t>
      </w:r>
      <w:r w:rsidR="0004021B">
        <w:rPr>
          <w:rFonts w:eastAsiaTheme="minorHAnsi"/>
          <w:color w:val="000000"/>
          <w:sz w:val="24"/>
          <w:szCs w:val="24"/>
          <w:lang w:val="sr-Cyrl-CS"/>
        </w:rPr>
        <w:t>изградњу објекта Ц</w:t>
      </w:r>
      <w:r w:rsidRPr="00325370">
        <w:rPr>
          <w:rFonts w:eastAsiaTheme="minorHAnsi"/>
          <w:color w:val="000000"/>
          <w:sz w:val="24"/>
          <w:szCs w:val="24"/>
          <w:lang w:val="sr-Cyrl-CS"/>
        </w:rPr>
        <w:t>ент</w:t>
      </w:r>
      <w:r w:rsidR="00F41114">
        <w:rPr>
          <w:rFonts w:eastAsiaTheme="minorHAnsi"/>
          <w:color w:val="000000"/>
          <w:sz w:val="24"/>
          <w:szCs w:val="24"/>
          <w:lang w:val="sr-Cyrl-CS"/>
        </w:rPr>
        <w:t xml:space="preserve">ра за рани развој деце и </w:t>
      </w:r>
      <w:r w:rsidR="00704185">
        <w:rPr>
          <w:rFonts w:eastAsiaTheme="minorHAnsi"/>
          <w:color w:val="000000"/>
          <w:sz w:val="24"/>
          <w:szCs w:val="24"/>
          <w:lang w:val="sr-Cyrl-CS"/>
        </w:rPr>
        <w:t>инклузију у Б</w:t>
      </w:r>
      <w:r w:rsidRPr="00325370">
        <w:rPr>
          <w:rFonts w:eastAsiaTheme="minorHAnsi"/>
          <w:color w:val="000000"/>
          <w:sz w:val="24"/>
          <w:szCs w:val="24"/>
          <w:lang w:val="sr-Cyrl-CS"/>
        </w:rPr>
        <w:t xml:space="preserve">еограду </w:t>
      </w:r>
    </w:p>
    <w:p w14:paraId="3C9A57A2" w14:textId="77777777" w:rsidR="009E49D1" w:rsidRPr="00325370" w:rsidRDefault="00325370" w:rsidP="00325370">
      <w:pPr>
        <w:spacing w:after="160" w:line="259" w:lineRule="auto"/>
        <w:jc w:val="both"/>
        <w:rPr>
          <w:rFonts w:eastAsiaTheme="minorHAnsi"/>
          <w:sz w:val="24"/>
          <w:szCs w:val="24"/>
          <w:lang w:val="sr-Cyrl-CS"/>
        </w:rPr>
      </w:pPr>
      <w:r w:rsidRPr="00325370">
        <w:rPr>
          <w:rFonts w:eastAsiaTheme="minorHAnsi"/>
          <w:sz w:val="24"/>
          <w:szCs w:val="24"/>
          <w:lang w:val="sr-Cyrl-CS"/>
        </w:rPr>
        <w:t>Број и датум у</w:t>
      </w:r>
      <w:r w:rsidR="003D615B">
        <w:rPr>
          <w:rFonts w:eastAsiaTheme="minorHAnsi"/>
          <w:sz w:val="24"/>
          <w:szCs w:val="24"/>
          <w:lang w:val="sr-Cyrl-CS"/>
        </w:rPr>
        <w:t>свајања: 05 Број: 351-4981/2022</w:t>
      </w:r>
      <w:r w:rsidRPr="00325370">
        <w:rPr>
          <w:rFonts w:eastAsiaTheme="minorHAnsi"/>
          <w:sz w:val="24"/>
          <w:szCs w:val="24"/>
          <w:lang w:val="sr-Cyrl-CS"/>
        </w:rPr>
        <w:t xml:space="preserve"> од 23. јуна 2022. године </w:t>
      </w:r>
    </w:p>
    <w:p w14:paraId="0820BD1E" w14:textId="77777777" w:rsidR="00325370" w:rsidRPr="00325370" w:rsidRDefault="00325370" w:rsidP="00F41114">
      <w:pPr>
        <w:spacing w:after="160" w:line="259" w:lineRule="auto"/>
        <w:ind w:left="1440" w:hanging="1440"/>
        <w:jc w:val="both"/>
        <w:rPr>
          <w:rFonts w:eastAsiaTheme="minorHAnsi"/>
          <w:sz w:val="24"/>
          <w:szCs w:val="24"/>
          <w:lang w:val="sr-Cyrl-CS"/>
        </w:rPr>
      </w:pPr>
      <w:r w:rsidRPr="00325370">
        <w:rPr>
          <w:rFonts w:eastAsiaTheme="minorHAnsi"/>
          <w:b/>
          <w:sz w:val="24"/>
          <w:szCs w:val="24"/>
          <w:lang w:val="sr-Cyrl-CS"/>
        </w:rPr>
        <w:t>Назив акта:</w:t>
      </w:r>
      <w:r w:rsidRPr="00325370">
        <w:rPr>
          <w:bCs/>
          <w:color w:val="000000"/>
          <w:spacing w:val="-1"/>
          <w:sz w:val="24"/>
          <w:szCs w:val="24"/>
          <w:lang w:val="sr-Cyrl-RS"/>
        </w:rPr>
        <w:t xml:space="preserve"> </w:t>
      </w:r>
      <w:r w:rsidRPr="00325370">
        <w:rPr>
          <w:rFonts w:eastAsiaTheme="minorHAnsi"/>
          <w:sz w:val="24"/>
          <w:szCs w:val="24"/>
          <w:lang w:val="sr-Cyrl-CS"/>
        </w:rPr>
        <w:t>Закључак о утврђивању програма р</w:t>
      </w:r>
      <w:r w:rsidR="00F41114">
        <w:rPr>
          <w:rFonts w:eastAsiaTheme="minorHAnsi"/>
          <w:sz w:val="24"/>
          <w:szCs w:val="24"/>
          <w:lang w:val="sr-Cyrl-CS"/>
        </w:rPr>
        <w:t xml:space="preserve">аспореда и коришћења средстава </w:t>
      </w:r>
      <w:r w:rsidRPr="00325370">
        <w:rPr>
          <w:rFonts w:eastAsiaTheme="minorHAnsi"/>
          <w:sz w:val="24"/>
          <w:szCs w:val="24"/>
          <w:lang w:val="sr-Cyrl-CS"/>
        </w:rPr>
        <w:t>програмске активности 0005 - лечење обоље</w:t>
      </w:r>
      <w:r w:rsidR="00F41114">
        <w:rPr>
          <w:rFonts w:eastAsiaTheme="minorHAnsi"/>
          <w:sz w:val="24"/>
          <w:szCs w:val="24"/>
          <w:lang w:val="sr-Cyrl-CS"/>
        </w:rPr>
        <w:t xml:space="preserve">ња, стања или повреда које се </w:t>
      </w:r>
      <w:r w:rsidRPr="00325370">
        <w:rPr>
          <w:rFonts w:eastAsiaTheme="minorHAnsi"/>
          <w:sz w:val="24"/>
          <w:szCs w:val="24"/>
          <w:lang w:val="sr-Cyrl-CS"/>
        </w:rPr>
        <w:t>не могу успешно лечити у Републици Срби</w:t>
      </w:r>
      <w:r w:rsidR="00F41114">
        <w:rPr>
          <w:rFonts w:eastAsiaTheme="minorHAnsi"/>
          <w:sz w:val="24"/>
          <w:szCs w:val="24"/>
          <w:lang w:val="sr-Cyrl-CS"/>
        </w:rPr>
        <w:t xml:space="preserve">ји, утврђених Законом о буџету </w:t>
      </w:r>
      <w:r w:rsidRPr="00325370">
        <w:rPr>
          <w:rFonts w:eastAsiaTheme="minorHAnsi"/>
          <w:sz w:val="24"/>
          <w:szCs w:val="24"/>
          <w:lang w:val="sr-Cyrl-CS"/>
        </w:rPr>
        <w:t xml:space="preserve">Републике Србије за 2022. годину </w:t>
      </w:r>
    </w:p>
    <w:p w14:paraId="6B03E483" w14:textId="77777777" w:rsidR="009E49D1" w:rsidRPr="00325370" w:rsidRDefault="00325370" w:rsidP="00325370">
      <w:pPr>
        <w:spacing w:after="160" w:line="259" w:lineRule="auto"/>
        <w:jc w:val="both"/>
        <w:rPr>
          <w:rFonts w:eastAsiaTheme="minorHAnsi"/>
          <w:sz w:val="24"/>
          <w:szCs w:val="24"/>
          <w:lang w:val="sr-Cyrl-CS"/>
        </w:rPr>
      </w:pPr>
      <w:r w:rsidRPr="00325370">
        <w:rPr>
          <w:rFonts w:eastAsiaTheme="minorHAnsi"/>
          <w:sz w:val="24"/>
          <w:szCs w:val="24"/>
          <w:lang w:val="sr-Cyrl-CS"/>
        </w:rPr>
        <w:t>Број и датум ус</w:t>
      </w:r>
      <w:r w:rsidR="009E49D1">
        <w:rPr>
          <w:rFonts w:eastAsiaTheme="minorHAnsi"/>
          <w:sz w:val="24"/>
          <w:szCs w:val="24"/>
          <w:lang w:val="sr-Cyrl-CS"/>
        </w:rPr>
        <w:t>вајања: 05 број: 401-5180/2022</w:t>
      </w:r>
      <w:r w:rsidRPr="00325370">
        <w:rPr>
          <w:rFonts w:eastAsiaTheme="minorHAnsi"/>
          <w:sz w:val="24"/>
          <w:szCs w:val="24"/>
          <w:lang w:val="sr-Cyrl-CS"/>
        </w:rPr>
        <w:t xml:space="preserve"> од 30. јуна 2022. године </w:t>
      </w:r>
    </w:p>
    <w:p w14:paraId="0F6273C6" w14:textId="77777777" w:rsidR="00325370" w:rsidRPr="00325370" w:rsidRDefault="00325370" w:rsidP="00F41114">
      <w:pPr>
        <w:spacing w:after="160" w:line="259" w:lineRule="auto"/>
        <w:ind w:left="1440" w:hanging="1440"/>
        <w:jc w:val="both"/>
        <w:rPr>
          <w:rFonts w:eastAsiaTheme="minorHAnsi" w:cstheme="minorBidi"/>
          <w:sz w:val="24"/>
          <w:szCs w:val="24"/>
          <w:lang w:val="sr-Cyrl-CS"/>
        </w:rPr>
      </w:pPr>
      <w:r w:rsidRPr="00325370">
        <w:rPr>
          <w:rFonts w:eastAsiaTheme="minorHAnsi"/>
          <w:b/>
          <w:sz w:val="24"/>
          <w:szCs w:val="24"/>
          <w:lang w:val="sr-Cyrl-CS"/>
        </w:rPr>
        <w:t>Назив акта:</w:t>
      </w:r>
      <w:r w:rsidRPr="00325370">
        <w:rPr>
          <w:bCs/>
          <w:color w:val="000000"/>
          <w:spacing w:val="-1"/>
          <w:sz w:val="24"/>
          <w:szCs w:val="24"/>
          <w:lang w:val="sr-Cyrl-RS"/>
        </w:rPr>
        <w:t xml:space="preserve"> </w:t>
      </w:r>
      <w:r w:rsidR="003D615B">
        <w:rPr>
          <w:rFonts w:eastAsiaTheme="minorHAnsi" w:cstheme="minorBidi"/>
          <w:sz w:val="24"/>
          <w:szCs w:val="24"/>
          <w:lang w:val="sr-Cyrl-CS"/>
        </w:rPr>
        <w:t>Закључак о прихватању И</w:t>
      </w:r>
      <w:r w:rsidRPr="00325370">
        <w:rPr>
          <w:rFonts w:eastAsiaTheme="minorHAnsi" w:cstheme="minorBidi"/>
          <w:sz w:val="24"/>
          <w:szCs w:val="24"/>
          <w:lang w:val="sr-Cyrl-CS"/>
        </w:rPr>
        <w:t>звештаја о п</w:t>
      </w:r>
      <w:r w:rsidR="00F41114">
        <w:rPr>
          <w:rFonts w:eastAsiaTheme="minorHAnsi" w:cstheme="minorBidi"/>
          <w:sz w:val="24"/>
          <w:szCs w:val="24"/>
          <w:lang w:val="sr-Cyrl-CS"/>
        </w:rPr>
        <w:t xml:space="preserve">осети делегације Републике </w:t>
      </w:r>
      <w:r w:rsidRPr="00325370">
        <w:rPr>
          <w:rFonts w:eastAsiaTheme="minorHAnsi" w:cstheme="minorBidi"/>
          <w:sz w:val="24"/>
          <w:szCs w:val="24"/>
          <w:lang w:val="sr-Cyrl-CS"/>
        </w:rPr>
        <w:t xml:space="preserve"> Екваторијалне Гвинеје Републици Србији, од 7. до 10. јуна 2022. године </w:t>
      </w:r>
    </w:p>
    <w:p w14:paraId="4F0021E9" w14:textId="77777777" w:rsidR="00325370" w:rsidRDefault="00325370" w:rsidP="00325370">
      <w:pPr>
        <w:spacing w:after="160" w:line="259" w:lineRule="auto"/>
        <w:jc w:val="both"/>
        <w:rPr>
          <w:rFonts w:eastAsiaTheme="minorHAnsi" w:cstheme="minorBidi"/>
          <w:sz w:val="24"/>
          <w:szCs w:val="24"/>
          <w:lang w:val="sr-Cyrl-CS"/>
        </w:rPr>
      </w:pPr>
      <w:r w:rsidRPr="00325370">
        <w:rPr>
          <w:rFonts w:eastAsiaTheme="minorHAnsi"/>
          <w:sz w:val="24"/>
          <w:szCs w:val="24"/>
          <w:lang w:val="sr-Cyrl-CS"/>
        </w:rPr>
        <w:t>Број и датум усвајања</w:t>
      </w:r>
      <w:r w:rsidRPr="00325370">
        <w:rPr>
          <w:rFonts w:eastAsiaTheme="minorHAnsi" w:cstheme="minorBidi"/>
          <w:sz w:val="24"/>
          <w:szCs w:val="24"/>
          <w:lang w:val="sr-Cyrl-CS"/>
        </w:rPr>
        <w:t xml:space="preserve">: 05 Број: 037-5309/2022 од 7. јула 2022. године </w:t>
      </w:r>
    </w:p>
    <w:p w14:paraId="5321BD36" w14:textId="77777777" w:rsidR="00325370" w:rsidRPr="00325370" w:rsidRDefault="00325370" w:rsidP="00325370">
      <w:pPr>
        <w:spacing w:after="160" w:line="259" w:lineRule="auto"/>
        <w:ind w:left="1440" w:hanging="1440"/>
        <w:jc w:val="both"/>
        <w:rPr>
          <w:sz w:val="24"/>
          <w:szCs w:val="24"/>
          <w:lang w:val="sr-Cyrl-RS"/>
        </w:rPr>
      </w:pPr>
      <w:r w:rsidRPr="00325370">
        <w:rPr>
          <w:b/>
          <w:sz w:val="24"/>
          <w:szCs w:val="24"/>
          <w:lang w:val="sr-Cyrl-RS"/>
        </w:rPr>
        <w:t>Назив акта:</w:t>
      </w:r>
      <w:r w:rsidRPr="00325370">
        <w:rPr>
          <w:sz w:val="24"/>
          <w:szCs w:val="24"/>
          <w:lang w:val="sr-Cyrl-RS"/>
        </w:rPr>
        <w:t xml:space="preserve"> Закључак о давању сагласности на Правилник о измени и допунама Правилника о унутрашњем уређењу и систематизацији радних места у Mинистарству здравља</w:t>
      </w:r>
    </w:p>
    <w:p w14:paraId="5064AB17" w14:textId="77777777" w:rsidR="00325370" w:rsidRPr="00601D9D" w:rsidRDefault="00325370" w:rsidP="00601D9D">
      <w:pPr>
        <w:spacing w:after="160" w:line="259" w:lineRule="auto"/>
        <w:jc w:val="both"/>
        <w:rPr>
          <w:rFonts w:eastAsiaTheme="minorHAnsi"/>
          <w:sz w:val="24"/>
          <w:szCs w:val="24"/>
          <w:lang w:val="sr-Cyrl-CS"/>
        </w:rPr>
      </w:pPr>
      <w:r w:rsidRPr="00325370">
        <w:rPr>
          <w:sz w:val="24"/>
          <w:szCs w:val="24"/>
          <w:lang w:val="sr-Cyrl-CS"/>
        </w:rPr>
        <w:t>Број и датум усвајања</w:t>
      </w:r>
      <w:r w:rsidRPr="00325370">
        <w:rPr>
          <w:sz w:val="24"/>
          <w:szCs w:val="24"/>
        </w:rPr>
        <w:t>:</w:t>
      </w:r>
      <w:r w:rsidRPr="00325370">
        <w:rPr>
          <w:sz w:val="24"/>
          <w:szCs w:val="24"/>
          <w:lang w:val="sr-Cyrl-CS"/>
        </w:rPr>
        <w:t xml:space="preserve"> </w:t>
      </w:r>
      <w:r w:rsidRPr="00325370">
        <w:rPr>
          <w:rFonts w:eastAsiaTheme="minorHAnsi"/>
          <w:bCs/>
          <w:color w:val="000000"/>
          <w:sz w:val="24"/>
          <w:szCs w:val="24"/>
          <w:lang w:val="sr-Cyrl-CS"/>
        </w:rPr>
        <w:t xml:space="preserve"> </w:t>
      </w:r>
      <w:r w:rsidR="009E49D1">
        <w:rPr>
          <w:rFonts w:eastAsiaTheme="minorHAnsi"/>
          <w:sz w:val="24"/>
          <w:szCs w:val="24"/>
          <w:lang w:val="sr-Cyrl-CS"/>
        </w:rPr>
        <w:t>05 број: 110-6856/2022</w:t>
      </w:r>
      <w:r w:rsidR="00601D9D">
        <w:rPr>
          <w:rFonts w:eastAsiaTheme="minorHAnsi"/>
          <w:sz w:val="24"/>
          <w:szCs w:val="24"/>
          <w:lang w:val="sr-Cyrl-CS"/>
        </w:rPr>
        <w:t xml:space="preserve"> од 1. септембра 2022. године </w:t>
      </w:r>
    </w:p>
    <w:p w14:paraId="41046F77" w14:textId="77777777" w:rsidR="00325370" w:rsidRPr="00325370" w:rsidRDefault="00325370" w:rsidP="00325370">
      <w:pPr>
        <w:spacing w:after="160" w:line="259" w:lineRule="auto"/>
        <w:ind w:left="1440" w:hanging="1440"/>
        <w:jc w:val="both"/>
        <w:rPr>
          <w:bCs/>
          <w:color w:val="000000"/>
          <w:sz w:val="24"/>
          <w:szCs w:val="24"/>
          <w:lang w:val="sr-Cyrl-RS"/>
        </w:rPr>
      </w:pPr>
      <w:r w:rsidRPr="00325370">
        <w:rPr>
          <w:b/>
          <w:sz w:val="24"/>
          <w:szCs w:val="24"/>
          <w:lang w:val="sr-Cyrl-RS"/>
        </w:rPr>
        <w:t>Назив акта:</w:t>
      </w:r>
      <w:r w:rsidRPr="00325370">
        <w:rPr>
          <w:sz w:val="24"/>
          <w:szCs w:val="24"/>
          <w:lang w:val="sr-Cyrl-RS"/>
        </w:rPr>
        <w:t xml:space="preserve"> </w:t>
      </w:r>
      <w:r w:rsidRPr="00325370">
        <w:rPr>
          <w:bCs/>
          <w:color w:val="000000"/>
          <w:sz w:val="24"/>
          <w:szCs w:val="24"/>
          <w:lang w:val="sr-Cyrl-RS"/>
        </w:rPr>
        <w:t xml:space="preserve">Закључак о прихватању Извештаја о раду Агенције за лекове и медицинска средства Србије за 2021. годину </w:t>
      </w:r>
    </w:p>
    <w:p w14:paraId="62350776" w14:textId="77777777" w:rsidR="00325370" w:rsidRPr="00325370" w:rsidRDefault="00325370" w:rsidP="00325370">
      <w:pPr>
        <w:spacing w:after="160" w:line="259" w:lineRule="auto"/>
        <w:jc w:val="both"/>
        <w:rPr>
          <w:rFonts w:eastAsiaTheme="minorHAnsi"/>
          <w:sz w:val="24"/>
          <w:szCs w:val="24"/>
          <w:lang w:val="sr-Cyrl-CS"/>
        </w:rPr>
      </w:pPr>
      <w:r w:rsidRPr="00325370">
        <w:rPr>
          <w:sz w:val="24"/>
          <w:szCs w:val="24"/>
          <w:lang w:val="sr-Cyrl-CS"/>
        </w:rPr>
        <w:t>Број и датум усвајања</w:t>
      </w:r>
      <w:r w:rsidRPr="00325370">
        <w:rPr>
          <w:sz w:val="24"/>
          <w:szCs w:val="24"/>
        </w:rPr>
        <w:t>:</w:t>
      </w:r>
      <w:r w:rsidRPr="00325370">
        <w:rPr>
          <w:sz w:val="24"/>
          <w:szCs w:val="24"/>
          <w:lang w:val="sr-Cyrl-CS"/>
        </w:rPr>
        <w:t xml:space="preserve"> </w:t>
      </w:r>
      <w:r w:rsidRPr="00325370">
        <w:rPr>
          <w:rFonts w:eastAsiaTheme="minorHAnsi"/>
          <w:bCs/>
          <w:color w:val="000000"/>
          <w:sz w:val="24"/>
          <w:szCs w:val="24"/>
          <w:lang w:val="sr-Cyrl-CS"/>
        </w:rPr>
        <w:t xml:space="preserve"> </w:t>
      </w:r>
      <w:r w:rsidR="009E49D1">
        <w:rPr>
          <w:rFonts w:eastAsiaTheme="minorHAnsi"/>
          <w:sz w:val="24"/>
          <w:szCs w:val="24"/>
          <w:lang w:val="sr-Cyrl-CS"/>
        </w:rPr>
        <w:t>05 број: 021-6731/2022</w:t>
      </w:r>
      <w:r w:rsidRPr="00325370">
        <w:rPr>
          <w:rFonts w:eastAsiaTheme="minorHAnsi"/>
          <w:sz w:val="24"/>
          <w:szCs w:val="24"/>
          <w:lang w:val="sr-Cyrl-CS"/>
        </w:rPr>
        <w:t xml:space="preserve"> од 1. септембра 2022</w:t>
      </w:r>
      <w:r w:rsidR="00601D9D">
        <w:rPr>
          <w:rFonts w:eastAsiaTheme="minorHAnsi"/>
          <w:sz w:val="24"/>
          <w:szCs w:val="24"/>
          <w:lang w:val="sr-Cyrl-CS"/>
        </w:rPr>
        <w:t xml:space="preserve">. године </w:t>
      </w:r>
    </w:p>
    <w:p w14:paraId="276C34E7" w14:textId="77777777" w:rsidR="00325370" w:rsidRPr="00325370" w:rsidRDefault="00325370" w:rsidP="00325370">
      <w:pPr>
        <w:spacing w:after="160" w:line="259" w:lineRule="auto"/>
        <w:ind w:left="1368" w:hanging="1368"/>
        <w:jc w:val="both"/>
        <w:rPr>
          <w:sz w:val="24"/>
          <w:szCs w:val="24"/>
          <w:lang w:val="sr-Cyrl-RS"/>
        </w:rPr>
      </w:pPr>
      <w:r w:rsidRPr="00325370">
        <w:rPr>
          <w:b/>
          <w:sz w:val="24"/>
          <w:szCs w:val="24"/>
          <w:lang w:val="sr-Cyrl-RS"/>
        </w:rPr>
        <w:t>Н</w:t>
      </w:r>
      <w:r w:rsidRPr="00325370">
        <w:rPr>
          <w:b/>
          <w:sz w:val="24"/>
          <w:szCs w:val="24"/>
          <w:lang w:val="sr-Cyrl-CS"/>
        </w:rPr>
        <w:t>азив акта:</w:t>
      </w:r>
      <w:r w:rsidRPr="00325370">
        <w:rPr>
          <w:sz w:val="24"/>
          <w:szCs w:val="24"/>
          <w:lang w:val="sr-Cyrl-CS"/>
        </w:rPr>
        <w:t xml:space="preserve"> </w:t>
      </w:r>
      <w:r w:rsidRPr="00325370">
        <w:rPr>
          <w:sz w:val="24"/>
          <w:szCs w:val="24"/>
          <w:lang w:val="sr-Cyrl-RS"/>
        </w:rPr>
        <w:t xml:space="preserve">Закључак о прихватању Платформе за учешће делегације Републике Србије на 72. заседању Регионалног комитета Светске здравствене организације, од 12. до 14. септембра 2022. године, Тел Авив, Израел </w:t>
      </w:r>
    </w:p>
    <w:p w14:paraId="7D363F22" w14:textId="77777777" w:rsidR="003A0039" w:rsidRDefault="00325370" w:rsidP="00325370">
      <w:pPr>
        <w:spacing w:after="160" w:line="259" w:lineRule="auto"/>
        <w:jc w:val="both"/>
        <w:rPr>
          <w:rFonts w:eastAsiaTheme="minorHAnsi"/>
          <w:bCs/>
          <w:sz w:val="24"/>
          <w:szCs w:val="24"/>
          <w:lang w:val="sr-Cyrl-CS"/>
        </w:rPr>
      </w:pPr>
      <w:r w:rsidRPr="00325370">
        <w:rPr>
          <w:sz w:val="24"/>
          <w:szCs w:val="24"/>
          <w:lang w:val="sr-Cyrl-CS"/>
        </w:rPr>
        <w:t>Број и датум усвајања</w:t>
      </w:r>
      <w:r w:rsidRPr="00325370">
        <w:rPr>
          <w:sz w:val="24"/>
          <w:szCs w:val="24"/>
        </w:rPr>
        <w:t>:</w:t>
      </w:r>
      <w:r w:rsidRPr="00325370">
        <w:rPr>
          <w:sz w:val="24"/>
          <w:szCs w:val="24"/>
          <w:lang w:val="sr-Cyrl-CS"/>
        </w:rPr>
        <w:t xml:space="preserve"> </w:t>
      </w:r>
      <w:r w:rsidRPr="00325370">
        <w:rPr>
          <w:rFonts w:eastAsiaTheme="minorHAnsi"/>
          <w:bCs/>
          <w:color w:val="000000"/>
          <w:sz w:val="24"/>
          <w:szCs w:val="24"/>
          <w:lang w:val="sr-Cyrl-CS"/>
        </w:rPr>
        <w:t xml:space="preserve"> </w:t>
      </w:r>
      <w:r w:rsidR="009E49D1">
        <w:rPr>
          <w:rFonts w:eastAsiaTheme="minorHAnsi"/>
          <w:bCs/>
          <w:sz w:val="24"/>
          <w:szCs w:val="24"/>
          <w:lang w:val="sr-Cyrl-CS"/>
        </w:rPr>
        <w:t>05 број: 037-6914/2022</w:t>
      </w:r>
      <w:r w:rsidR="00601D9D">
        <w:rPr>
          <w:rFonts w:eastAsiaTheme="minorHAnsi"/>
          <w:bCs/>
          <w:sz w:val="24"/>
          <w:szCs w:val="24"/>
          <w:lang w:val="sr-Cyrl-CS"/>
        </w:rPr>
        <w:t xml:space="preserve"> од 6. септембра 2022. године </w:t>
      </w:r>
    </w:p>
    <w:p w14:paraId="2520E48E" w14:textId="77777777" w:rsidR="003A0039" w:rsidRDefault="003A0039">
      <w:pPr>
        <w:spacing w:after="160" w:line="259" w:lineRule="auto"/>
        <w:rPr>
          <w:rFonts w:eastAsiaTheme="minorHAnsi"/>
          <w:bCs/>
          <w:sz w:val="24"/>
          <w:szCs w:val="24"/>
          <w:lang w:val="sr-Cyrl-CS"/>
        </w:rPr>
      </w:pPr>
      <w:r>
        <w:rPr>
          <w:rFonts w:eastAsiaTheme="minorHAnsi"/>
          <w:bCs/>
          <w:sz w:val="24"/>
          <w:szCs w:val="24"/>
          <w:lang w:val="sr-Cyrl-CS"/>
        </w:rPr>
        <w:br w:type="page"/>
      </w:r>
    </w:p>
    <w:p w14:paraId="79ECCFF5" w14:textId="77777777" w:rsidR="00325370" w:rsidRPr="00325370" w:rsidRDefault="00325370" w:rsidP="00325370">
      <w:pPr>
        <w:spacing w:after="160" w:line="259" w:lineRule="auto"/>
        <w:ind w:left="1440" w:hanging="1440"/>
        <w:jc w:val="both"/>
        <w:rPr>
          <w:sz w:val="24"/>
          <w:szCs w:val="24"/>
          <w:lang w:val="sr-Cyrl-RS"/>
        </w:rPr>
      </w:pPr>
      <w:r w:rsidRPr="00325370">
        <w:rPr>
          <w:b/>
          <w:sz w:val="24"/>
          <w:szCs w:val="24"/>
          <w:lang w:val="sr-Cyrl-RS"/>
        </w:rPr>
        <w:t>Н</w:t>
      </w:r>
      <w:r w:rsidRPr="00325370">
        <w:rPr>
          <w:b/>
          <w:sz w:val="24"/>
          <w:szCs w:val="24"/>
          <w:lang w:val="sr-Cyrl-CS"/>
        </w:rPr>
        <w:t>азив акта:</w:t>
      </w:r>
      <w:r w:rsidRPr="00325370">
        <w:rPr>
          <w:sz w:val="24"/>
          <w:szCs w:val="24"/>
          <w:lang w:val="sr-Cyrl-CS"/>
        </w:rPr>
        <w:t xml:space="preserve"> Закључак о </w:t>
      </w:r>
      <w:r w:rsidRPr="00325370">
        <w:rPr>
          <w:sz w:val="24"/>
          <w:szCs w:val="24"/>
          <w:lang w:val="sr-Cyrl-RS"/>
        </w:rPr>
        <w:t xml:space="preserve">сагласности да Јавно предузеће „Пошта Србије”, Београд изврши услуге дистрибуције и уручења витаминских поклон пакета, у циљу превенције заразне болести </w:t>
      </w:r>
      <w:r w:rsidRPr="00325370">
        <w:rPr>
          <w:sz w:val="24"/>
          <w:szCs w:val="24"/>
          <w:lang w:val="sr-Latn-RS"/>
        </w:rPr>
        <w:t>COVID-</w:t>
      </w:r>
      <w:r w:rsidRPr="00325370">
        <w:rPr>
          <w:sz w:val="24"/>
          <w:szCs w:val="24"/>
          <w:lang w:val="sr-Cyrl-RS"/>
        </w:rPr>
        <w:t xml:space="preserve">19 </w:t>
      </w:r>
    </w:p>
    <w:p w14:paraId="0CF2E8F0" w14:textId="77777777" w:rsidR="003009E2" w:rsidRPr="00325370" w:rsidRDefault="00325370" w:rsidP="00325370">
      <w:pPr>
        <w:spacing w:after="160" w:line="259" w:lineRule="auto"/>
        <w:jc w:val="both"/>
        <w:rPr>
          <w:rFonts w:eastAsiaTheme="minorHAnsi"/>
          <w:sz w:val="24"/>
          <w:szCs w:val="24"/>
          <w:lang w:val="sr-Cyrl-RS"/>
        </w:rPr>
      </w:pPr>
      <w:r w:rsidRPr="00325370">
        <w:rPr>
          <w:sz w:val="24"/>
          <w:szCs w:val="24"/>
          <w:lang w:val="sr-Cyrl-CS"/>
        </w:rPr>
        <w:t>Број и датум усвајања</w:t>
      </w:r>
      <w:r w:rsidRPr="00325370">
        <w:rPr>
          <w:sz w:val="24"/>
          <w:szCs w:val="24"/>
        </w:rPr>
        <w:t>:</w:t>
      </w:r>
      <w:r w:rsidRPr="00325370">
        <w:rPr>
          <w:sz w:val="24"/>
          <w:szCs w:val="24"/>
          <w:lang w:val="sr-Cyrl-CS"/>
        </w:rPr>
        <w:t xml:space="preserve"> </w:t>
      </w:r>
      <w:r w:rsidRPr="00325370">
        <w:rPr>
          <w:rFonts w:eastAsiaTheme="minorHAnsi"/>
          <w:bCs/>
          <w:color w:val="000000"/>
          <w:sz w:val="24"/>
          <w:szCs w:val="24"/>
          <w:lang w:val="sr-Cyrl-CS"/>
        </w:rPr>
        <w:t xml:space="preserve"> </w:t>
      </w:r>
      <w:r w:rsidR="009E49D1">
        <w:rPr>
          <w:rFonts w:eastAsiaTheme="minorHAnsi"/>
          <w:sz w:val="24"/>
          <w:szCs w:val="24"/>
          <w:lang w:val="sr-Cyrl-RS"/>
        </w:rPr>
        <w:t>05 број: 404-7311/2022</w:t>
      </w:r>
      <w:r w:rsidRPr="00325370">
        <w:rPr>
          <w:rFonts w:eastAsiaTheme="minorHAnsi"/>
          <w:sz w:val="24"/>
          <w:szCs w:val="24"/>
          <w:lang w:val="sr-Cyrl-RS"/>
        </w:rPr>
        <w:t xml:space="preserve"> од 22. септембра 2022. године </w:t>
      </w:r>
    </w:p>
    <w:p w14:paraId="5DDEE746" w14:textId="77777777" w:rsidR="00325370" w:rsidRPr="00325370" w:rsidRDefault="00325370" w:rsidP="00F41114">
      <w:pPr>
        <w:spacing w:after="160" w:line="259" w:lineRule="auto"/>
        <w:ind w:left="1440" w:hanging="1440"/>
        <w:jc w:val="both"/>
        <w:rPr>
          <w:rFonts w:eastAsiaTheme="minorHAnsi"/>
          <w:color w:val="000000"/>
          <w:sz w:val="24"/>
          <w:szCs w:val="24"/>
          <w:lang w:val="sr-Cyrl-CS"/>
        </w:rPr>
      </w:pPr>
      <w:r w:rsidRPr="00325370">
        <w:rPr>
          <w:b/>
          <w:sz w:val="24"/>
          <w:szCs w:val="24"/>
          <w:lang w:val="sr-Cyrl-CS"/>
        </w:rPr>
        <w:t xml:space="preserve">Назив акта: </w:t>
      </w:r>
      <w:r w:rsidRPr="00325370">
        <w:rPr>
          <w:rFonts w:eastAsiaTheme="minorHAnsi"/>
          <w:sz w:val="24"/>
          <w:szCs w:val="24"/>
          <w:lang w:val="sr-Cyrl-CS"/>
        </w:rPr>
        <w:t xml:space="preserve">Закључак о </w:t>
      </w:r>
      <w:r w:rsidRPr="00325370">
        <w:rPr>
          <w:rFonts w:eastAsiaTheme="minorHAnsi"/>
          <w:color w:val="000000"/>
          <w:sz w:val="24"/>
          <w:szCs w:val="24"/>
          <w:lang w:val="sr-Cyrl-RS"/>
        </w:rPr>
        <w:t>прихват</w:t>
      </w:r>
      <w:r w:rsidR="003D615B">
        <w:rPr>
          <w:rFonts w:eastAsiaTheme="minorHAnsi"/>
          <w:color w:val="000000"/>
          <w:sz w:val="24"/>
          <w:szCs w:val="24"/>
          <w:lang w:val="sr-Cyrl-CS"/>
        </w:rPr>
        <w:t>ању П</w:t>
      </w:r>
      <w:r w:rsidRPr="00325370">
        <w:rPr>
          <w:rFonts w:eastAsiaTheme="minorHAnsi"/>
          <w:color w:val="000000"/>
          <w:sz w:val="24"/>
          <w:szCs w:val="24"/>
          <w:lang w:val="sr-Cyrl-CS"/>
        </w:rPr>
        <w:t xml:space="preserve">латформе за учешће </w:t>
      </w:r>
      <w:r w:rsidR="00F41114">
        <w:rPr>
          <w:rFonts w:eastAsiaTheme="minorHAnsi"/>
          <w:color w:val="000000"/>
          <w:sz w:val="24"/>
          <w:szCs w:val="24"/>
          <w:lang w:val="sr-Cyrl-CS"/>
        </w:rPr>
        <w:t xml:space="preserve">делегације Републике Србије на </w:t>
      </w:r>
      <w:r w:rsidRPr="00325370">
        <w:rPr>
          <w:rFonts w:eastAsiaTheme="minorHAnsi"/>
          <w:color w:val="000000"/>
          <w:sz w:val="24"/>
          <w:szCs w:val="24"/>
          <w:lang w:val="sr-Latn-RS"/>
        </w:rPr>
        <w:t xml:space="preserve"> </w:t>
      </w:r>
      <w:r w:rsidRPr="00325370">
        <w:rPr>
          <w:rFonts w:eastAsiaTheme="minorHAnsi"/>
          <w:sz w:val="24"/>
          <w:szCs w:val="24"/>
          <w:lang w:val="sr-Cyrl-RS"/>
        </w:rPr>
        <w:t xml:space="preserve">шестом састанку заседања страна Протокола о води и здрављу, од </w:t>
      </w:r>
      <w:r w:rsidR="00F41114">
        <w:rPr>
          <w:rFonts w:eastAsiaTheme="minorHAnsi"/>
          <w:color w:val="000000"/>
          <w:sz w:val="24"/>
          <w:szCs w:val="24"/>
          <w:lang w:val="sr-Cyrl-CS"/>
        </w:rPr>
        <w:t xml:space="preserve">16. до 18. </w:t>
      </w:r>
      <w:r w:rsidRPr="00325370">
        <w:rPr>
          <w:rFonts w:eastAsiaTheme="minorHAnsi"/>
          <w:color w:val="000000"/>
          <w:sz w:val="24"/>
          <w:szCs w:val="24"/>
          <w:lang w:val="sr-Latn-RS"/>
        </w:rPr>
        <w:t xml:space="preserve"> </w:t>
      </w:r>
      <w:r w:rsidRPr="00325370">
        <w:rPr>
          <w:rFonts w:eastAsiaTheme="minorHAnsi"/>
          <w:color w:val="000000"/>
          <w:sz w:val="24"/>
          <w:szCs w:val="24"/>
          <w:lang w:val="sr-Cyrl-CS"/>
        </w:rPr>
        <w:t>новембра 2022. године, у Женеви, Швајцарска Конфедерација</w:t>
      </w:r>
    </w:p>
    <w:p w14:paraId="4B5B4916" w14:textId="77777777" w:rsidR="003009E2" w:rsidRPr="00601D9D" w:rsidRDefault="00325370" w:rsidP="00325370">
      <w:pPr>
        <w:spacing w:after="160" w:line="259" w:lineRule="auto"/>
        <w:rPr>
          <w:rFonts w:eastAsiaTheme="minorHAnsi"/>
          <w:sz w:val="24"/>
          <w:szCs w:val="24"/>
          <w:lang w:val="sr-Cyrl-CS"/>
        </w:rPr>
      </w:pPr>
      <w:r w:rsidRPr="00325370">
        <w:rPr>
          <w:sz w:val="24"/>
          <w:szCs w:val="24"/>
          <w:lang w:val="sr-Cyrl-CS"/>
        </w:rPr>
        <w:t>Број и датум усвајања</w:t>
      </w:r>
      <w:r w:rsidRPr="00325370">
        <w:rPr>
          <w:rFonts w:asciiTheme="minorHAnsi" w:eastAsiaTheme="minorHAnsi" w:hAnsiTheme="minorHAnsi" w:cstheme="minorBidi"/>
          <w:sz w:val="22"/>
        </w:rPr>
        <w:t xml:space="preserve">: </w:t>
      </w:r>
      <w:r w:rsidRPr="00325370">
        <w:rPr>
          <w:rFonts w:eastAsiaTheme="minorHAnsi"/>
          <w:sz w:val="24"/>
          <w:szCs w:val="24"/>
          <w:lang w:val="sr-Cyrl-CS"/>
        </w:rPr>
        <w:t xml:space="preserve">05 број: 037-9134/2022 од 10. новембра 2022. године </w:t>
      </w:r>
    </w:p>
    <w:p w14:paraId="080FB6F9" w14:textId="77777777" w:rsidR="00325370" w:rsidRPr="00325370" w:rsidRDefault="00F41114" w:rsidP="003009E2">
      <w:pPr>
        <w:spacing w:after="160" w:line="259" w:lineRule="auto"/>
        <w:ind w:left="1440" w:hanging="1440"/>
        <w:rPr>
          <w:rFonts w:eastAsiaTheme="minorHAnsi"/>
          <w:sz w:val="24"/>
          <w:szCs w:val="24"/>
          <w:lang w:val="sr-Cyrl-CS"/>
        </w:rPr>
      </w:pPr>
      <w:r>
        <w:rPr>
          <w:b/>
          <w:sz w:val="24"/>
          <w:szCs w:val="24"/>
          <w:lang w:val="sr-Cyrl-CS"/>
        </w:rPr>
        <w:t xml:space="preserve">Назив акта: </w:t>
      </w:r>
      <w:r w:rsidR="00325370" w:rsidRPr="00325370">
        <w:rPr>
          <w:rFonts w:eastAsiaTheme="minorHAnsi"/>
          <w:sz w:val="24"/>
          <w:szCs w:val="24"/>
          <w:lang w:val="sr-Cyrl-CS"/>
        </w:rPr>
        <w:t>Закључак о с</w:t>
      </w:r>
      <w:r w:rsidR="00371D08">
        <w:rPr>
          <w:rFonts w:eastAsiaTheme="minorHAnsi"/>
          <w:sz w:val="24"/>
          <w:szCs w:val="24"/>
          <w:lang w:val="sr-Cyrl-CS"/>
        </w:rPr>
        <w:t>агласности да се потпише текст У</w:t>
      </w:r>
      <w:r w:rsidR="00325370" w:rsidRPr="00325370">
        <w:rPr>
          <w:rFonts w:eastAsiaTheme="minorHAnsi"/>
          <w:sz w:val="24"/>
          <w:szCs w:val="24"/>
          <w:lang w:val="sr-Cyrl-CS"/>
        </w:rPr>
        <w:t>г</w:t>
      </w:r>
      <w:r w:rsidR="003009E2">
        <w:rPr>
          <w:rFonts w:eastAsiaTheme="minorHAnsi"/>
          <w:sz w:val="24"/>
          <w:szCs w:val="24"/>
          <w:lang w:val="sr-Cyrl-CS"/>
        </w:rPr>
        <w:t xml:space="preserve">овора о гранту – спољне акције </w:t>
      </w:r>
      <w:r w:rsidR="00325370" w:rsidRPr="00325370">
        <w:rPr>
          <w:rFonts w:eastAsiaTheme="minorHAnsi"/>
          <w:sz w:val="24"/>
          <w:szCs w:val="24"/>
          <w:lang w:val="sr-Cyrl-CS"/>
        </w:rPr>
        <w:t>Европске Уније – ИПА 2022/435-817 између Е</w:t>
      </w:r>
      <w:r>
        <w:rPr>
          <w:rFonts w:eastAsiaTheme="minorHAnsi"/>
          <w:sz w:val="24"/>
          <w:szCs w:val="24"/>
          <w:lang w:val="sr-Cyrl-CS"/>
        </w:rPr>
        <w:t xml:space="preserve">вропске Уније, коју представља </w:t>
      </w:r>
      <w:r>
        <w:rPr>
          <w:rFonts w:eastAsiaTheme="minorHAnsi"/>
          <w:sz w:val="24"/>
          <w:szCs w:val="24"/>
          <w:lang w:val="sr-Latn-RS"/>
        </w:rPr>
        <w:t xml:space="preserve"> </w:t>
      </w:r>
      <w:r w:rsidR="00325370" w:rsidRPr="00325370">
        <w:rPr>
          <w:rFonts w:eastAsiaTheme="minorHAnsi"/>
          <w:sz w:val="24"/>
          <w:szCs w:val="24"/>
          <w:lang w:val="sr-Cyrl-CS"/>
        </w:rPr>
        <w:t>делегација Европске Уније у Републици Србији и Министарства Здравља</w:t>
      </w:r>
    </w:p>
    <w:p w14:paraId="5DEB2A19" w14:textId="77777777" w:rsidR="002478E6" w:rsidRDefault="00325370" w:rsidP="00AC608F">
      <w:pPr>
        <w:spacing w:after="160" w:line="259" w:lineRule="auto"/>
        <w:rPr>
          <w:rFonts w:eastAsiaTheme="minorHAnsi"/>
          <w:sz w:val="24"/>
          <w:szCs w:val="24"/>
          <w:lang w:val="sr-Cyrl-RS"/>
        </w:rPr>
      </w:pPr>
      <w:r w:rsidRPr="00325370">
        <w:rPr>
          <w:rFonts w:eastAsiaTheme="minorHAnsi"/>
          <w:sz w:val="24"/>
          <w:szCs w:val="24"/>
          <w:lang w:val="sr-Cyrl-CS"/>
        </w:rPr>
        <w:t xml:space="preserve"> </w:t>
      </w:r>
      <w:r w:rsidRPr="00325370">
        <w:rPr>
          <w:sz w:val="24"/>
          <w:szCs w:val="24"/>
          <w:lang w:val="sr-Cyrl-CS"/>
        </w:rPr>
        <w:t>Број и датум усвајања</w:t>
      </w:r>
      <w:r w:rsidRPr="00325370">
        <w:rPr>
          <w:rFonts w:asciiTheme="minorHAnsi" w:eastAsiaTheme="minorHAnsi" w:hAnsiTheme="minorHAnsi" w:cstheme="minorBidi"/>
          <w:sz w:val="22"/>
        </w:rPr>
        <w:t xml:space="preserve"> : </w:t>
      </w:r>
      <w:r w:rsidRPr="00325370">
        <w:rPr>
          <w:rFonts w:eastAsiaTheme="minorHAnsi"/>
          <w:sz w:val="24"/>
          <w:szCs w:val="24"/>
          <w:lang w:val="sr-Cyrl-RS"/>
        </w:rPr>
        <w:t xml:space="preserve">05 број: 48-9522/2022 од 24. новембра 2022. године </w:t>
      </w:r>
    </w:p>
    <w:p w14:paraId="21BAF167" w14:textId="77777777" w:rsidR="0069731E" w:rsidRPr="00160CC1" w:rsidRDefault="0069731E" w:rsidP="0069731E">
      <w:pPr>
        <w:pStyle w:val="NoSpacing"/>
        <w:spacing w:before="240"/>
        <w:ind w:left="1440" w:hanging="1440"/>
        <w:jc w:val="both"/>
        <w:rPr>
          <w:rFonts w:ascii="Times New Roman" w:eastAsia="Times New Roman" w:hAnsi="Times New Roman"/>
          <w:b/>
          <w:sz w:val="24"/>
          <w:szCs w:val="24"/>
          <w:lang w:val="sr-Cyrl-CS"/>
        </w:rPr>
      </w:pPr>
      <w:r>
        <w:rPr>
          <w:rFonts w:ascii="Times New Roman" w:eastAsia="Times New Roman" w:hAnsi="Times New Roman"/>
          <w:b/>
          <w:sz w:val="24"/>
          <w:szCs w:val="24"/>
          <w:lang w:val="sr-Cyrl-CS"/>
        </w:rPr>
        <w:t>Назив акта</w:t>
      </w:r>
      <w:r>
        <w:rPr>
          <w:rFonts w:ascii="Times New Roman" w:hAnsi="Times New Roman"/>
          <w:sz w:val="24"/>
          <w:szCs w:val="24"/>
          <w:lang w:val="sr-Cyrl-CS"/>
        </w:rPr>
        <w:t xml:space="preserve">: </w:t>
      </w:r>
      <w:r>
        <w:rPr>
          <w:rFonts w:ascii="Times New Roman" w:hAnsi="Times New Roman"/>
          <w:sz w:val="24"/>
          <w:szCs w:val="24"/>
          <w:lang w:val="sr-Cyrl-RS"/>
        </w:rPr>
        <w:t>Закључак о прихватању С</w:t>
      </w:r>
      <w:r w:rsidRPr="00160CC1">
        <w:rPr>
          <w:rFonts w:ascii="Times New Roman" w:hAnsi="Times New Roman"/>
          <w:sz w:val="24"/>
          <w:szCs w:val="24"/>
          <w:lang w:val="sr-Cyrl-RS"/>
        </w:rPr>
        <w:t xml:space="preserve">поразума о </w:t>
      </w:r>
      <w:r>
        <w:rPr>
          <w:rFonts w:ascii="Times New Roman" w:hAnsi="Times New Roman"/>
          <w:sz w:val="24"/>
          <w:szCs w:val="24"/>
          <w:lang w:val="sr-Cyrl-RS"/>
        </w:rPr>
        <w:t>продужењу рока важења посебног К</w:t>
      </w:r>
      <w:r w:rsidRPr="00160CC1">
        <w:rPr>
          <w:rFonts w:ascii="Times New Roman" w:hAnsi="Times New Roman"/>
          <w:sz w:val="24"/>
          <w:szCs w:val="24"/>
          <w:lang w:val="sr-Cyrl-RS"/>
        </w:rPr>
        <w:t>олективног уговора за здравс</w:t>
      </w:r>
      <w:r>
        <w:rPr>
          <w:rFonts w:ascii="Times New Roman" w:hAnsi="Times New Roman"/>
          <w:sz w:val="24"/>
          <w:szCs w:val="24"/>
          <w:lang w:val="sr-Cyrl-RS"/>
        </w:rPr>
        <w:t>твене установе чији је оснивач Република Србија, А</w:t>
      </w:r>
      <w:r w:rsidRPr="00160CC1">
        <w:rPr>
          <w:rFonts w:ascii="Times New Roman" w:hAnsi="Times New Roman"/>
          <w:sz w:val="24"/>
          <w:szCs w:val="24"/>
          <w:lang w:val="sr-Cyrl-RS"/>
        </w:rPr>
        <w:t>утономна покрајина и јединица л</w:t>
      </w:r>
      <w:r>
        <w:rPr>
          <w:rFonts w:ascii="Times New Roman" w:hAnsi="Times New Roman"/>
          <w:sz w:val="24"/>
          <w:szCs w:val="24"/>
          <w:lang w:val="sr-Cyrl-RS"/>
        </w:rPr>
        <w:t>окалне самоуправе</w:t>
      </w:r>
    </w:p>
    <w:p w14:paraId="1BCBBA9C" w14:textId="77777777" w:rsidR="00754EA0" w:rsidRDefault="0069731E" w:rsidP="0069731E">
      <w:pPr>
        <w:pStyle w:val="NoSpacing"/>
        <w:spacing w:before="24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 xml:space="preserve">05 број:  </w:t>
      </w:r>
      <w:r>
        <w:rPr>
          <w:rFonts w:ascii="Times New Roman" w:hAnsi="Times New Roman"/>
          <w:sz w:val="24"/>
          <w:szCs w:val="24"/>
          <w:lang w:val="sr-Cyrl-CS"/>
        </w:rPr>
        <w:t>11-9851/2022</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w:t>
      </w:r>
      <w:r w:rsidRPr="00CB6296">
        <w:rPr>
          <w:rFonts w:ascii="Times New Roman" w:hAnsi="Times New Roman"/>
          <w:sz w:val="24"/>
          <w:szCs w:val="24"/>
          <w:lang w:val="sr-Cyrl-CS"/>
        </w:rPr>
        <w:t xml:space="preserve"> 2022. године </w:t>
      </w:r>
    </w:p>
    <w:p w14:paraId="71C2C35E" w14:textId="77777777" w:rsidR="00754EA0" w:rsidRPr="00754EA0" w:rsidRDefault="00754EA0" w:rsidP="00754EA0">
      <w:pPr>
        <w:spacing w:before="240"/>
        <w:ind w:left="1440" w:hanging="1440"/>
        <w:jc w:val="both"/>
        <w:rPr>
          <w:b/>
          <w:sz w:val="24"/>
          <w:szCs w:val="24"/>
          <w:lang w:val="sr-Cyrl-CS"/>
        </w:rPr>
      </w:pPr>
      <w:r w:rsidRPr="00754EA0">
        <w:rPr>
          <w:b/>
          <w:sz w:val="24"/>
          <w:szCs w:val="24"/>
          <w:lang w:val="sr-Cyrl-CS"/>
        </w:rPr>
        <w:t>Назив акта</w:t>
      </w:r>
      <w:r w:rsidRPr="00754EA0">
        <w:rPr>
          <w:rFonts w:eastAsia="Calibri"/>
          <w:sz w:val="24"/>
          <w:szCs w:val="24"/>
          <w:lang w:val="sr-Cyrl-CS"/>
        </w:rPr>
        <w:t xml:space="preserve">: Закључак о прихватању Споразума о продужењу рока важења посебног Колективног уговора за високо образовање </w:t>
      </w:r>
    </w:p>
    <w:p w14:paraId="57CDDF0A" w14:textId="77777777" w:rsidR="00754EA0" w:rsidRDefault="00754EA0" w:rsidP="00754EA0">
      <w:pPr>
        <w:spacing w:before="240"/>
        <w:jc w:val="both"/>
        <w:rPr>
          <w:rFonts w:eastAsia="Calibri"/>
          <w:sz w:val="24"/>
          <w:szCs w:val="24"/>
          <w:lang w:val="sr-Cyrl-CS"/>
        </w:rPr>
      </w:pPr>
      <w:r w:rsidRPr="00754EA0">
        <w:rPr>
          <w:sz w:val="24"/>
          <w:szCs w:val="24"/>
          <w:lang w:val="sr-Cyrl-CS"/>
        </w:rPr>
        <w:t>Број и датум усвајања:</w:t>
      </w:r>
      <w:r w:rsidRPr="00754EA0">
        <w:rPr>
          <w:rFonts w:eastAsia="Calibri"/>
          <w:sz w:val="24"/>
          <w:szCs w:val="24"/>
          <w:lang w:val="sr-Cyrl-CS"/>
        </w:rPr>
        <w:t xml:space="preserve"> </w:t>
      </w:r>
      <w:r w:rsidRPr="00754EA0">
        <w:rPr>
          <w:rFonts w:eastAsia="Calibri"/>
          <w:sz w:val="24"/>
          <w:szCs w:val="24"/>
          <w:lang w:val="sr-Cyrl-RS"/>
        </w:rPr>
        <w:t xml:space="preserve">05 број: </w:t>
      </w:r>
      <w:r w:rsidRPr="00754EA0">
        <w:rPr>
          <w:rFonts w:eastAsia="Calibri"/>
          <w:sz w:val="24"/>
          <w:szCs w:val="24"/>
          <w:lang w:val="sr-Cyrl-CS"/>
        </w:rPr>
        <w:t>11-10067/2022</w:t>
      </w:r>
      <w:r w:rsidRPr="00754EA0">
        <w:rPr>
          <w:rFonts w:eastAsia="Calibri"/>
          <w:color w:val="000000"/>
          <w:sz w:val="24"/>
          <w:szCs w:val="24"/>
          <w:lang w:val="sr-Cyrl-CS"/>
        </w:rPr>
        <w:t xml:space="preserve"> </w:t>
      </w:r>
      <w:r w:rsidRPr="00754EA0">
        <w:rPr>
          <w:rFonts w:eastAsia="Calibri"/>
          <w:sz w:val="24"/>
          <w:szCs w:val="24"/>
          <w:lang w:val="sr-Cyrl-CS"/>
        </w:rPr>
        <w:t xml:space="preserve">од 8. децембра 2022. године </w:t>
      </w:r>
    </w:p>
    <w:p w14:paraId="0FF26012" w14:textId="77777777" w:rsidR="00B4655E" w:rsidRPr="00B4655E" w:rsidRDefault="00B4655E" w:rsidP="00B4655E">
      <w:pPr>
        <w:tabs>
          <w:tab w:val="left" w:pos="1418"/>
        </w:tabs>
        <w:autoSpaceDN w:val="0"/>
        <w:spacing w:before="240"/>
        <w:ind w:left="1440" w:hanging="1440"/>
        <w:jc w:val="both"/>
        <w:rPr>
          <w:b/>
          <w:sz w:val="24"/>
          <w:szCs w:val="24"/>
          <w:lang w:val="sr-Cyrl-CS"/>
        </w:rPr>
      </w:pPr>
      <w:r w:rsidRPr="00B4655E">
        <w:rPr>
          <w:rFonts w:cstheme="minorBidi"/>
          <w:b/>
          <w:sz w:val="24"/>
          <w:szCs w:val="24"/>
          <w:lang w:val="sr-Cyrl-CS"/>
        </w:rPr>
        <w:t>Назив</w:t>
      </w:r>
      <w:r w:rsidRPr="00B4655E">
        <w:rPr>
          <w:rFonts w:cstheme="minorBidi"/>
          <w:b/>
          <w:sz w:val="24"/>
          <w:szCs w:val="24"/>
        </w:rPr>
        <w:t xml:space="preserve"> </w:t>
      </w:r>
      <w:r w:rsidRPr="00B4655E">
        <w:rPr>
          <w:rFonts w:cstheme="minorBidi"/>
          <w:b/>
          <w:sz w:val="24"/>
          <w:szCs w:val="24"/>
          <w:lang w:val="sr-Cyrl-CS"/>
        </w:rPr>
        <w:t>акта:</w:t>
      </w:r>
      <w:r w:rsidRPr="00B4655E">
        <w:rPr>
          <w:rFonts w:eastAsiaTheme="minorHAnsi" w:cstheme="minorBidi"/>
          <w:sz w:val="24"/>
          <w:szCs w:val="24"/>
          <w:lang w:val="sr-Cyrl-CS"/>
        </w:rPr>
        <w:t xml:space="preserve"> </w:t>
      </w:r>
      <w:r w:rsidRPr="00B4655E">
        <w:rPr>
          <w:sz w:val="24"/>
          <w:szCs w:val="24"/>
          <w:lang w:val="sr-Cyrl-CS"/>
        </w:rPr>
        <w:t xml:space="preserve">Закључак о измени Закључка о начину финансирања лечења лица оболелих од ретких болести у 2022. години  </w:t>
      </w:r>
    </w:p>
    <w:p w14:paraId="605C596B" w14:textId="77777777" w:rsidR="004D0AC7" w:rsidRDefault="00B4655E" w:rsidP="00C460C1">
      <w:pPr>
        <w:tabs>
          <w:tab w:val="left" w:pos="1418"/>
        </w:tabs>
        <w:autoSpaceDN w:val="0"/>
        <w:spacing w:before="240"/>
        <w:jc w:val="both"/>
        <w:rPr>
          <w:rFonts w:eastAsiaTheme="minorHAnsi"/>
          <w:sz w:val="24"/>
          <w:szCs w:val="24"/>
          <w:lang w:val="sr-Cyrl-CS"/>
        </w:rPr>
      </w:pPr>
      <w:r w:rsidRPr="00B4655E">
        <w:rPr>
          <w:rFonts w:eastAsiaTheme="minorHAnsi" w:cstheme="minorBidi"/>
          <w:sz w:val="24"/>
          <w:szCs w:val="24"/>
          <w:lang w:val="sr-Cyrl-CS"/>
        </w:rPr>
        <w:t>Број и датум усвајања</w:t>
      </w:r>
      <w:r w:rsidRPr="00B4655E">
        <w:rPr>
          <w:rFonts w:eastAsiaTheme="minorHAnsi" w:cstheme="minorBidi"/>
          <w:b/>
          <w:sz w:val="24"/>
          <w:szCs w:val="24"/>
          <w:lang w:val="sr-Cyrl-CS"/>
        </w:rPr>
        <w:t xml:space="preserve">: </w:t>
      </w:r>
      <w:r w:rsidRPr="00B4655E">
        <w:rPr>
          <w:rFonts w:eastAsia="Calibri"/>
          <w:sz w:val="24"/>
          <w:szCs w:val="24"/>
          <w:lang w:val="sr-Cyrl-CS"/>
        </w:rPr>
        <w:t xml:space="preserve"> </w:t>
      </w:r>
      <w:r w:rsidRPr="00B4655E">
        <w:rPr>
          <w:rFonts w:eastAsiaTheme="minorHAnsi"/>
          <w:sz w:val="24"/>
          <w:szCs w:val="24"/>
          <w:lang w:val="sr-Cyrl-CS"/>
        </w:rPr>
        <w:t>05 Број:</w:t>
      </w:r>
      <w:r w:rsidRPr="00B4655E">
        <w:rPr>
          <w:sz w:val="24"/>
          <w:szCs w:val="24"/>
          <w:lang w:val="sr-Cyrl-CS"/>
        </w:rPr>
        <w:t xml:space="preserve"> 401-10526/2022</w:t>
      </w:r>
      <w:r w:rsidRPr="00B4655E">
        <w:rPr>
          <w:rFonts w:eastAsiaTheme="minorHAnsi"/>
          <w:sz w:val="24"/>
          <w:szCs w:val="24"/>
          <w:lang w:val="sr-Cyrl-CS"/>
        </w:rPr>
        <w:t xml:space="preserve"> од 15. </w:t>
      </w:r>
      <w:r w:rsidRPr="00B4655E">
        <w:rPr>
          <w:rFonts w:eastAsiaTheme="minorHAnsi"/>
          <w:sz w:val="24"/>
          <w:szCs w:val="24"/>
          <w:lang w:val="sr-Cyrl-RS"/>
        </w:rPr>
        <w:t>децембра</w:t>
      </w:r>
      <w:r w:rsidRPr="00B4655E">
        <w:rPr>
          <w:rFonts w:eastAsiaTheme="minorHAnsi"/>
          <w:sz w:val="24"/>
          <w:szCs w:val="24"/>
          <w:lang w:val="sr-Cyrl-CS"/>
        </w:rPr>
        <w:t xml:space="preserve"> 2022.године</w:t>
      </w:r>
      <w:r w:rsidR="004D0AC7">
        <w:rPr>
          <w:rFonts w:eastAsiaTheme="minorHAnsi"/>
          <w:sz w:val="24"/>
          <w:szCs w:val="24"/>
          <w:lang w:val="sr-Cyrl-CS"/>
        </w:rPr>
        <w:br w:type="page"/>
      </w:r>
    </w:p>
    <w:p w14:paraId="51DF57A1" w14:textId="77777777" w:rsidR="00347B56" w:rsidRDefault="00347B56" w:rsidP="00347B56">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00319BB3" w14:textId="77777777" w:rsidR="003A0039" w:rsidRDefault="003A0039" w:rsidP="00347B56">
      <w:pPr>
        <w:jc w:val="center"/>
        <w:rPr>
          <w:b/>
          <w:bCs/>
          <w:iCs/>
          <w:szCs w:val="20"/>
          <w:lang w:val="ru-RU"/>
        </w:rPr>
      </w:pPr>
    </w:p>
    <w:p w14:paraId="0A2EDE33" w14:textId="77777777" w:rsidR="003A0039" w:rsidRDefault="003A0039" w:rsidP="00347B56">
      <w:pPr>
        <w:jc w:val="center"/>
        <w:rPr>
          <w:b/>
          <w:bCs/>
          <w:iCs/>
          <w:szCs w:val="20"/>
          <w:lang w:val="ru-RU"/>
        </w:rPr>
      </w:pPr>
    </w:p>
    <w:p w14:paraId="430EF889" w14:textId="77777777" w:rsidR="003A0039" w:rsidRDefault="003A0039" w:rsidP="00347B56">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CE3E88" w:rsidRPr="009E49D1" w14:paraId="78FEA4A2" w14:textId="77777777" w:rsidTr="00481FA0">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306175DB" w14:textId="77777777" w:rsidR="00CE3E88" w:rsidRPr="009E49D1" w:rsidRDefault="00CE3E88" w:rsidP="00481FA0">
            <w:pPr>
              <w:spacing w:before="100" w:beforeAutospacing="1" w:after="100" w:afterAutospacing="1" w:line="259" w:lineRule="auto"/>
              <w:jc w:val="both"/>
              <w:rPr>
                <w:b/>
                <w:bCs/>
                <w:szCs w:val="20"/>
                <w:lang w:val="sr-Cyrl-CS"/>
              </w:rPr>
            </w:pPr>
            <w:r w:rsidRPr="009E49D1">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25F311CD" w14:textId="77777777" w:rsidR="00CE3E88" w:rsidRPr="009E49D1" w:rsidRDefault="00CE3E88" w:rsidP="004D0AC7">
            <w:pPr>
              <w:pStyle w:val="Heading1"/>
              <w:rPr>
                <w:rFonts w:eastAsiaTheme="minorHAnsi"/>
              </w:rPr>
            </w:pPr>
            <w:bookmarkStart w:id="42" w:name="министарство_за_рад_запошљавање_борачка"/>
            <w:bookmarkStart w:id="43" w:name="_Toc150786342"/>
            <w:r w:rsidRPr="009E49D1">
              <w:rPr>
                <w:rFonts w:eastAsiaTheme="minorHAnsi"/>
              </w:rPr>
              <w:t>МИНИСТАРСТВО ЗА РАД, ЗАПОШЉАВАЊЕ, БОРАЧКА И СОЦИЈАЛНА ПИТАЊА</w:t>
            </w:r>
            <w:bookmarkEnd w:id="42"/>
            <w:bookmarkEnd w:id="43"/>
          </w:p>
        </w:tc>
      </w:tr>
      <w:tr w:rsidR="00CE3E88" w:rsidRPr="009E49D1" w14:paraId="011B2ED0" w14:textId="77777777" w:rsidTr="00481FA0">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5BFEDFC6" w14:textId="77777777" w:rsidR="00CE3E88" w:rsidRPr="009E49D1" w:rsidRDefault="009E49D1" w:rsidP="00481FA0">
            <w:pPr>
              <w:spacing w:before="100" w:beforeAutospacing="1" w:after="100" w:afterAutospacing="1" w:line="259" w:lineRule="auto"/>
              <w:jc w:val="both"/>
              <w:rPr>
                <w:b/>
                <w:bCs/>
                <w:szCs w:val="20"/>
                <w:lang w:val="sr-Cyrl-CS"/>
              </w:rPr>
            </w:pPr>
            <w:r w:rsidRPr="009E49D1">
              <w:rPr>
                <w:b/>
                <w:bCs/>
                <w:szCs w:val="20"/>
                <w:lang w:val="sr-Cyrl-CS"/>
              </w:rPr>
              <w:t>Министар</w:t>
            </w:r>
          </w:p>
          <w:p w14:paraId="5BDB91C2" w14:textId="77777777" w:rsidR="00CE3E88" w:rsidRPr="009E49D1" w:rsidRDefault="00CE3E88" w:rsidP="00481FA0">
            <w:pPr>
              <w:rPr>
                <w:szCs w:val="20"/>
                <w:lang w:val="sr-Cyrl-CS"/>
              </w:rPr>
            </w:pPr>
          </w:p>
          <w:p w14:paraId="1173AFB9" w14:textId="77777777" w:rsidR="00CE3E88" w:rsidRPr="009E49D1" w:rsidRDefault="00CE3E88" w:rsidP="00481FA0">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1E29036E" w14:textId="77777777" w:rsidR="00CE3E88" w:rsidRPr="009E49D1" w:rsidRDefault="00CE3E88" w:rsidP="00481FA0">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9E49D1">
              <w:rPr>
                <w:szCs w:val="20"/>
                <w:lang w:val="sr-Cyrl-RS"/>
              </w:rPr>
              <w:t xml:space="preserve"> </w:t>
            </w:r>
            <w:r w:rsidR="00702A47" w:rsidRPr="009E49D1">
              <w:rPr>
                <w:sz w:val="22"/>
                <w:lang w:val="sr-Cyrl-RS"/>
              </w:rPr>
              <w:t xml:space="preserve">проф др. Дарија Кисић Тепавчевић до 26. октобра 2022. године </w:t>
            </w:r>
          </w:p>
          <w:p w14:paraId="267567C8" w14:textId="77777777" w:rsidR="00702A47" w:rsidRPr="009E49D1" w:rsidRDefault="00702A47" w:rsidP="00481FA0">
            <w:pPr>
              <w:widowControl w:val="0"/>
              <w:tabs>
                <w:tab w:val="left" w:pos="342"/>
              </w:tabs>
              <w:autoSpaceDE w:val="0"/>
              <w:autoSpaceDN w:val="0"/>
              <w:adjustRightInd w:val="0"/>
              <w:spacing w:before="100" w:beforeAutospacing="1" w:after="100" w:afterAutospacing="1" w:line="259" w:lineRule="auto"/>
              <w:jc w:val="both"/>
              <w:rPr>
                <w:szCs w:val="20"/>
                <w:lang w:val="sr-Cyrl-RS"/>
              </w:rPr>
            </w:pPr>
            <w:r w:rsidRPr="009E49D1">
              <w:rPr>
                <w:sz w:val="22"/>
                <w:lang w:val="sr-Cyrl-RS"/>
              </w:rPr>
              <w:t>Никола Селаковић од 26. октобра 2022. године</w:t>
            </w:r>
            <w:r w:rsidRPr="009E49D1">
              <w:rPr>
                <w:szCs w:val="20"/>
                <w:lang w:val="sr-Cyrl-RS"/>
              </w:rPr>
              <w:t xml:space="preserve"> </w:t>
            </w:r>
          </w:p>
        </w:tc>
      </w:tr>
    </w:tbl>
    <w:p w14:paraId="0ADF9C29" w14:textId="77777777" w:rsidR="009E49D1" w:rsidRPr="009E49D1" w:rsidRDefault="009E49D1" w:rsidP="00953936">
      <w:pPr>
        <w:tabs>
          <w:tab w:val="left" w:pos="1418"/>
        </w:tabs>
        <w:spacing w:before="240"/>
        <w:jc w:val="both"/>
        <w:rPr>
          <w:rFonts w:eastAsiaTheme="minorHAnsi"/>
          <w:b/>
          <w:szCs w:val="20"/>
          <w:lang w:val="sr-Cyrl-RS"/>
        </w:rPr>
      </w:pPr>
    </w:p>
    <w:p w14:paraId="3F768605" w14:textId="77777777" w:rsidR="008266B0" w:rsidRDefault="008266B0" w:rsidP="008266B0">
      <w:pPr>
        <w:rPr>
          <w:b/>
        </w:rPr>
      </w:pPr>
    </w:p>
    <w:p w14:paraId="41004AD7" w14:textId="77777777" w:rsidR="008266B0" w:rsidRDefault="008266B0" w:rsidP="008266B0">
      <w:pPr>
        <w:jc w:val="center"/>
        <w:rPr>
          <w:b/>
        </w:rPr>
      </w:pPr>
      <w:r w:rsidRPr="00BF0FC2">
        <w:rPr>
          <w:b/>
        </w:rPr>
        <w:t>АКТИ КОЈЕ ЈЕ ВЛАД</w:t>
      </w:r>
      <w:r>
        <w:rPr>
          <w:b/>
        </w:rPr>
        <w:t>А ПРЕДЛОЖИЛА НАРОДНОЈ СКУПШТИНИ</w:t>
      </w:r>
    </w:p>
    <w:p w14:paraId="4343F42B" w14:textId="77777777" w:rsidR="009E49D1" w:rsidRPr="008266B0" w:rsidRDefault="009E49D1" w:rsidP="003009E2">
      <w:pPr>
        <w:rPr>
          <w:b/>
        </w:rPr>
      </w:pPr>
    </w:p>
    <w:p w14:paraId="20FAFC33" w14:textId="77777777" w:rsidR="008266B0" w:rsidRPr="00F14C50" w:rsidRDefault="008266B0" w:rsidP="008266B0">
      <w:pPr>
        <w:spacing w:before="100" w:beforeAutospacing="1" w:after="100" w:afterAutospacing="1" w:line="259" w:lineRule="auto"/>
        <w:jc w:val="both"/>
        <w:rPr>
          <w:sz w:val="24"/>
          <w:szCs w:val="24"/>
          <w:lang w:val="sr-Cyrl-CS"/>
        </w:rPr>
      </w:pPr>
      <w:r w:rsidRPr="00F14C50">
        <w:rPr>
          <w:b/>
          <w:sz w:val="24"/>
          <w:szCs w:val="24"/>
          <w:lang w:val="sr-Cyrl-CS"/>
        </w:rPr>
        <w:t>Назив акта:</w:t>
      </w:r>
      <w:r w:rsidRPr="00F14C50">
        <w:rPr>
          <w:sz w:val="24"/>
          <w:szCs w:val="24"/>
          <w:lang w:val="sr-Cyrl-CS"/>
        </w:rPr>
        <w:t xml:space="preserve"> Закон о допуни </w:t>
      </w:r>
      <w:r w:rsidRPr="00F14C50">
        <w:rPr>
          <w:sz w:val="24"/>
          <w:szCs w:val="24"/>
          <w:lang w:val="sr-Cyrl-RS"/>
        </w:rPr>
        <w:t>З</w:t>
      </w:r>
      <w:r w:rsidRPr="00F14C50">
        <w:rPr>
          <w:sz w:val="24"/>
          <w:szCs w:val="24"/>
          <w:lang w:val="sr-Cyrl-CS"/>
        </w:rPr>
        <w:t>акона о пензијском и инвалидском осигурању</w:t>
      </w:r>
    </w:p>
    <w:p w14:paraId="57A9FD8D" w14:textId="77777777" w:rsidR="008266B0" w:rsidRPr="00F14C50" w:rsidRDefault="008266B0" w:rsidP="008266B0">
      <w:pPr>
        <w:spacing w:before="100" w:beforeAutospacing="1" w:after="100" w:afterAutospacing="1" w:line="259" w:lineRule="auto"/>
        <w:jc w:val="both"/>
        <w:rPr>
          <w:sz w:val="24"/>
          <w:szCs w:val="24"/>
          <w:lang w:val="sr-Cyrl-CS"/>
        </w:rPr>
      </w:pPr>
      <w:r w:rsidRPr="00F14C50">
        <w:rPr>
          <w:sz w:val="24"/>
          <w:szCs w:val="24"/>
          <w:lang w:val="sr-Cyrl-CS"/>
        </w:rPr>
        <w:t>Статус:</w:t>
      </w:r>
      <w:r w:rsidRPr="00F14C50">
        <w:rPr>
          <w:b/>
          <w:sz w:val="24"/>
          <w:szCs w:val="24"/>
          <w:lang w:val="sr-Cyrl-CS"/>
        </w:rPr>
        <w:t xml:space="preserve"> </w:t>
      </w:r>
      <w:r w:rsidRPr="00F14C50">
        <w:rPr>
          <w:sz w:val="24"/>
          <w:szCs w:val="24"/>
          <w:lang w:val="sr-Cyrl-CS"/>
        </w:rPr>
        <w:t>Усвојен од стране Народне скупштине</w:t>
      </w:r>
    </w:p>
    <w:p w14:paraId="2F70FFF0" w14:textId="77777777" w:rsidR="00F14C50" w:rsidRPr="00F14C50" w:rsidRDefault="008266B0" w:rsidP="00601D9D">
      <w:pPr>
        <w:tabs>
          <w:tab w:val="left" w:pos="1418"/>
        </w:tabs>
        <w:autoSpaceDN w:val="0"/>
        <w:spacing w:before="240" w:beforeAutospacing="1" w:after="100" w:afterAutospacing="1" w:line="256" w:lineRule="auto"/>
        <w:ind w:left="1418" w:hanging="1418"/>
        <w:jc w:val="both"/>
        <w:rPr>
          <w:sz w:val="24"/>
          <w:szCs w:val="24"/>
          <w:lang w:val="sr-Cyrl-CS"/>
        </w:rPr>
      </w:pPr>
      <w:r w:rsidRPr="00F14C50">
        <w:rPr>
          <w:sz w:val="24"/>
          <w:szCs w:val="24"/>
          <w:lang w:val="sr-Cyrl-CS"/>
        </w:rPr>
        <w:t>„Службени гласник РС</w:t>
      </w:r>
      <w:r w:rsidRPr="00F14C50">
        <w:rPr>
          <w:sz w:val="24"/>
          <w:szCs w:val="24"/>
        </w:rPr>
        <w:t>”</w:t>
      </w:r>
      <w:r w:rsidRPr="00F14C50">
        <w:rPr>
          <w:sz w:val="24"/>
          <w:szCs w:val="24"/>
          <w:lang w:val="sr-Cyrl-CS"/>
        </w:rPr>
        <w:t>,</w:t>
      </w:r>
      <w:r w:rsidRPr="00F14C50">
        <w:rPr>
          <w:b/>
          <w:sz w:val="24"/>
          <w:szCs w:val="24"/>
          <w:lang w:val="sr-Cyrl-CS"/>
        </w:rPr>
        <w:t xml:space="preserve"> </w:t>
      </w:r>
      <w:r w:rsidRPr="00F14C50">
        <w:rPr>
          <w:sz w:val="24"/>
          <w:szCs w:val="24"/>
          <w:lang w:val="sr-Cyrl-RS"/>
        </w:rPr>
        <w:t>број</w:t>
      </w:r>
      <w:r w:rsidRPr="00F14C50">
        <w:rPr>
          <w:sz w:val="24"/>
          <w:szCs w:val="24"/>
          <w:lang w:val="sr-Cyrl-CS"/>
        </w:rPr>
        <w:t xml:space="preserve">  125/</w:t>
      </w:r>
      <w:r w:rsidR="009E49D1" w:rsidRPr="00F14C50">
        <w:rPr>
          <w:sz w:val="24"/>
          <w:szCs w:val="24"/>
          <w:lang w:val="sr-Cyrl-CS"/>
        </w:rPr>
        <w:t>22 од 12. новем</w:t>
      </w:r>
      <w:r w:rsidR="00601D9D">
        <w:rPr>
          <w:sz w:val="24"/>
          <w:szCs w:val="24"/>
          <w:lang w:val="sr-Cyrl-CS"/>
        </w:rPr>
        <w:t>бра 2022. године</w:t>
      </w:r>
    </w:p>
    <w:p w14:paraId="1D175B61" w14:textId="77777777" w:rsidR="008266B0" w:rsidRPr="00F14C50" w:rsidRDefault="008266B0" w:rsidP="008266B0">
      <w:pPr>
        <w:tabs>
          <w:tab w:val="left" w:pos="1418"/>
        </w:tabs>
        <w:autoSpaceDN w:val="0"/>
        <w:spacing w:before="240" w:beforeAutospacing="1" w:after="100" w:afterAutospacing="1" w:line="256" w:lineRule="auto"/>
        <w:ind w:left="1418" w:hanging="1418"/>
        <w:jc w:val="both"/>
        <w:rPr>
          <w:sz w:val="24"/>
          <w:szCs w:val="24"/>
          <w:lang w:val="sr-Cyrl-CS"/>
        </w:rPr>
      </w:pPr>
      <w:r w:rsidRPr="00F14C50">
        <w:rPr>
          <w:b/>
          <w:sz w:val="24"/>
          <w:szCs w:val="24"/>
          <w:lang w:val="sr-Cyrl-CS"/>
        </w:rPr>
        <w:t>Назив акта:</w:t>
      </w:r>
      <w:r w:rsidRPr="00F14C50">
        <w:rPr>
          <w:sz w:val="24"/>
          <w:szCs w:val="24"/>
          <w:lang w:val="sr-Cyrl-CS"/>
        </w:rPr>
        <w:t xml:space="preserve"> Закон </w:t>
      </w:r>
      <w:r w:rsidRPr="00F14C50">
        <w:rPr>
          <w:rFonts w:eastAsia="Book Antiqua"/>
          <w:bCs/>
          <w:sz w:val="24"/>
          <w:szCs w:val="24"/>
          <w:lang w:val="ru-RU"/>
        </w:rPr>
        <w:t>о измени Закона о пензијском и инвалидском осигурању</w:t>
      </w:r>
    </w:p>
    <w:p w14:paraId="24194CC4" w14:textId="77777777" w:rsidR="008266B0" w:rsidRPr="00F14C50" w:rsidRDefault="008266B0" w:rsidP="008266B0">
      <w:pPr>
        <w:tabs>
          <w:tab w:val="left" w:pos="1418"/>
        </w:tabs>
        <w:autoSpaceDN w:val="0"/>
        <w:spacing w:before="240" w:beforeAutospacing="1" w:after="100" w:afterAutospacing="1" w:line="256" w:lineRule="auto"/>
        <w:ind w:left="1418" w:hanging="1418"/>
        <w:jc w:val="both"/>
        <w:rPr>
          <w:sz w:val="24"/>
          <w:szCs w:val="24"/>
          <w:lang w:val="sr-Cyrl-CS"/>
        </w:rPr>
      </w:pPr>
      <w:r w:rsidRPr="00F14C50">
        <w:rPr>
          <w:sz w:val="24"/>
          <w:szCs w:val="24"/>
          <w:lang w:val="sr-Cyrl-CS"/>
        </w:rPr>
        <w:t>Статус: Усвојен од стране Народне скупштине</w:t>
      </w:r>
    </w:p>
    <w:p w14:paraId="79A2BB57" w14:textId="77777777" w:rsidR="008266B0" w:rsidRPr="00F14C50" w:rsidRDefault="008266B0" w:rsidP="008266B0">
      <w:pPr>
        <w:tabs>
          <w:tab w:val="left" w:pos="1418"/>
        </w:tabs>
        <w:autoSpaceDN w:val="0"/>
        <w:spacing w:before="240" w:beforeAutospacing="1" w:after="100" w:afterAutospacing="1" w:line="256" w:lineRule="auto"/>
        <w:ind w:left="1418" w:hanging="1418"/>
        <w:jc w:val="both"/>
        <w:rPr>
          <w:sz w:val="24"/>
          <w:szCs w:val="24"/>
        </w:rPr>
      </w:pPr>
      <w:r w:rsidRPr="00F14C50">
        <w:rPr>
          <w:sz w:val="24"/>
          <w:szCs w:val="24"/>
          <w:lang w:val="sr-Cyrl-CS"/>
        </w:rPr>
        <w:t>„Службени гласник РС</w:t>
      </w:r>
      <w:r w:rsidRPr="00F14C50">
        <w:rPr>
          <w:sz w:val="24"/>
          <w:szCs w:val="24"/>
        </w:rPr>
        <w:t>”</w:t>
      </w:r>
      <w:r w:rsidRPr="00F14C50">
        <w:rPr>
          <w:sz w:val="24"/>
          <w:szCs w:val="24"/>
          <w:lang w:val="sr-Cyrl-CS"/>
        </w:rPr>
        <w:t>,</w:t>
      </w:r>
      <w:r w:rsidRPr="00F14C50">
        <w:rPr>
          <w:b/>
          <w:sz w:val="24"/>
          <w:szCs w:val="24"/>
          <w:lang w:val="sr-Cyrl-CS"/>
        </w:rPr>
        <w:t xml:space="preserve"> </w:t>
      </w:r>
      <w:r w:rsidRPr="00F14C50">
        <w:rPr>
          <w:sz w:val="24"/>
          <w:szCs w:val="24"/>
          <w:lang w:val="sr-Cyrl-CS"/>
        </w:rPr>
        <w:t>број  138/22 од 12. децембра 2022. године</w:t>
      </w:r>
    </w:p>
    <w:p w14:paraId="72F9E506" w14:textId="77777777" w:rsidR="004D0AC7" w:rsidRDefault="004D0AC7">
      <w:pPr>
        <w:spacing w:after="160" w:line="259" w:lineRule="auto"/>
        <w:rPr>
          <w:b/>
          <w:bCs/>
          <w:sz w:val="22"/>
          <w:lang w:val="sr-Cyrl-CS"/>
        </w:rPr>
      </w:pPr>
      <w:r>
        <w:rPr>
          <w:b/>
          <w:bCs/>
          <w:sz w:val="22"/>
          <w:lang w:val="sr-Cyrl-CS"/>
        </w:rPr>
        <w:br w:type="page"/>
      </w:r>
    </w:p>
    <w:p w14:paraId="77D41116" w14:textId="77777777" w:rsidR="00CE3E88" w:rsidRPr="003009E2" w:rsidRDefault="00CE3E88" w:rsidP="00CE3E88">
      <w:pPr>
        <w:tabs>
          <w:tab w:val="left" w:pos="1418"/>
        </w:tabs>
        <w:autoSpaceDN w:val="0"/>
        <w:spacing w:before="240" w:line="256" w:lineRule="auto"/>
        <w:ind w:left="1418" w:hanging="1418"/>
        <w:jc w:val="center"/>
        <w:rPr>
          <w:b/>
          <w:bCs/>
          <w:szCs w:val="20"/>
          <w:lang w:val="sr-Cyrl-CS"/>
        </w:rPr>
      </w:pPr>
      <w:r w:rsidRPr="003009E2">
        <w:rPr>
          <w:b/>
          <w:bCs/>
          <w:szCs w:val="20"/>
          <w:lang w:val="sr-Cyrl-CS"/>
        </w:rPr>
        <w:t>АКТИ КОЈЕ ЈЕ ДОНЕЛА ВЛАДА</w:t>
      </w:r>
    </w:p>
    <w:p w14:paraId="1DA06737" w14:textId="77777777" w:rsidR="00CE3E88" w:rsidRPr="00F14C50" w:rsidRDefault="00CE3E88" w:rsidP="00CE3E88">
      <w:pPr>
        <w:tabs>
          <w:tab w:val="left" w:pos="1418"/>
        </w:tabs>
        <w:autoSpaceDN w:val="0"/>
        <w:spacing w:before="100" w:beforeAutospacing="1" w:after="100" w:afterAutospacing="1" w:line="257" w:lineRule="auto"/>
        <w:ind w:left="1368" w:hanging="1368"/>
        <w:jc w:val="both"/>
        <w:rPr>
          <w:sz w:val="24"/>
          <w:szCs w:val="24"/>
          <w:lang w:val="sr-Cyrl-CS"/>
        </w:rPr>
      </w:pPr>
      <w:r w:rsidRPr="00F14C50">
        <w:rPr>
          <w:b/>
          <w:bCs/>
          <w:sz w:val="24"/>
          <w:szCs w:val="24"/>
          <w:lang w:val="sr-Cyrl-CS"/>
        </w:rPr>
        <w:t>Назив акта:</w:t>
      </w:r>
      <w:r w:rsidRPr="00F14C50">
        <w:rPr>
          <w:rFonts w:eastAsiaTheme="minorEastAsia"/>
          <w:sz w:val="24"/>
          <w:szCs w:val="24"/>
        </w:rPr>
        <w:t xml:space="preserve"> </w:t>
      </w:r>
      <w:r w:rsidRPr="00F14C50">
        <w:rPr>
          <w:rFonts w:eastAsiaTheme="minorEastAsia"/>
          <w:sz w:val="24"/>
          <w:szCs w:val="24"/>
          <w:lang w:val="sr-Cyrl-RS"/>
        </w:rPr>
        <w:t>У</w:t>
      </w:r>
      <w:r w:rsidRPr="00F14C50">
        <w:rPr>
          <w:sz w:val="24"/>
          <w:szCs w:val="24"/>
        </w:rPr>
        <w:t xml:space="preserve">редба о измени </w:t>
      </w:r>
      <w:r w:rsidRPr="00F14C50">
        <w:rPr>
          <w:sz w:val="24"/>
          <w:szCs w:val="24"/>
          <w:lang w:val="sr-Cyrl-RS"/>
        </w:rPr>
        <w:t>У</w:t>
      </w:r>
      <w:r w:rsidRPr="00F14C50">
        <w:rPr>
          <w:sz w:val="24"/>
          <w:szCs w:val="24"/>
        </w:rPr>
        <w:t xml:space="preserve">редбе о </w:t>
      </w:r>
      <w:r w:rsidRPr="00F14C50">
        <w:rPr>
          <w:sz w:val="24"/>
          <w:szCs w:val="24"/>
          <w:lang w:val="sr-Cyrl-RS"/>
        </w:rPr>
        <w:t>П</w:t>
      </w:r>
      <w:r w:rsidRPr="00F14C50">
        <w:rPr>
          <w:sz w:val="24"/>
          <w:szCs w:val="24"/>
        </w:rPr>
        <w:t>рограму подстицања запошљавања младих „</w:t>
      </w:r>
      <w:r w:rsidRPr="00F14C50">
        <w:rPr>
          <w:sz w:val="24"/>
          <w:szCs w:val="24"/>
          <w:lang w:val="sr-Cyrl-RS"/>
        </w:rPr>
        <w:t>М</w:t>
      </w:r>
      <w:r w:rsidRPr="00F14C50">
        <w:rPr>
          <w:sz w:val="24"/>
          <w:szCs w:val="24"/>
        </w:rPr>
        <w:t>оја прва плата”</w:t>
      </w:r>
    </w:p>
    <w:p w14:paraId="2DA463F3" w14:textId="77777777" w:rsidR="00CE3E88" w:rsidRPr="00F14C50" w:rsidRDefault="00CE3E88" w:rsidP="00CE3E88">
      <w:pPr>
        <w:tabs>
          <w:tab w:val="left" w:pos="1418"/>
        </w:tabs>
        <w:autoSpaceDN w:val="0"/>
        <w:spacing w:before="240" w:beforeAutospacing="1" w:after="100" w:afterAutospacing="1" w:line="256" w:lineRule="auto"/>
        <w:ind w:left="1418" w:hanging="1418"/>
        <w:jc w:val="both"/>
        <w:rPr>
          <w:sz w:val="24"/>
          <w:szCs w:val="24"/>
          <w:lang w:val="sr-Cyrl-CS"/>
        </w:rPr>
      </w:pPr>
      <w:r w:rsidRPr="00F14C50">
        <w:rPr>
          <w:bCs/>
          <w:sz w:val="24"/>
          <w:szCs w:val="24"/>
          <w:lang w:val="sr-Cyrl-CS"/>
        </w:rPr>
        <w:t>Број и датум усвајања :</w:t>
      </w:r>
      <w:r w:rsidRPr="00F14C50">
        <w:rPr>
          <w:sz w:val="24"/>
          <w:szCs w:val="24"/>
        </w:rPr>
        <w:t xml:space="preserve"> 05 110-6425/2022</w:t>
      </w:r>
      <w:r w:rsidRPr="00F14C50">
        <w:rPr>
          <w:sz w:val="24"/>
          <w:szCs w:val="24"/>
          <w:lang w:val="sr-Cyrl-RS"/>
        </w:rPr>
        <w:t xml:space="preserve"> од 18. августа 2022. године</w:t>
      </w:r>
    </w:p>
    <w:p w14:paraId="169B393F" w14:textId="77777777" w:rsidR="009E49D1" w:rsidRPr="00F14C50" w:rsidRDefault="00CE3E88" w:rsidP="00601D9D">
      <w:pPr>
        <w:tabs>
          <w:tab w:val="left" w:pos="1418"/>
        </w:tabs>
        <w:autoSpaceDN w:val="0"/>
        <w:spacing w:before="240" w:beforeAutospacing="1" w:after="100" w:afterAutospacing="1" w:line="256" w:lineRule="auto"/>
        <w:ind w:left="1418" w:hanging="1418"/>
        <w:jc w:val="both"/>
        <w:rPr>
          <w:sz w:val="24"/>
          <w:szCs w:val="24"/>
          <w:lang w:val="sr-Cyrl-CS"/>
        </w:rPr>
      </w:pPr>
      <w:r w:rsidRPr="00F14C50">
        <w:rPr>
          <w:sz w:val="24"/>
          <w:szCs w:val="24"/>
          <w:lang w:val="sr-Cyrl-CS"/>
        </w:rPr>
        <w:t>„Службени гласник РС</w:t>
      </w:r>
      <w:r w:rsidRPr="00F14C50">
        <w:rPr>
          <w:sz w:val="24"/>
          <w:szCs w:val="24"/>
        </w:rPr>
        <w:t>”</w:t>
      </w:r>
      <w:r w:rsidRPr="00F14C50">
        <w:rPr>
          <w:sz w:val="24"/>
          <w:szCs w:val="24"/>
          <w:lang w:val="sr-Cyrl-CS"/>
        </w:rPr>
        <w:t>,</w:t>
      </w:r>
      <w:r w:rsidRPr="00F14C50">
        <w:rPr>
          <w:b/>
          <w:sz w:val="24"/>
          <w:szCs w:val="24"/>
          <w:lang w:val="sr-Cyrl-CS"/>
        </w:rPr>
        <w:t xml:space="preserve"> </w:t>
      </w:r>
      <w:r w:rsidRPr="00F14C50">
        <w:rPr>
          <w:sz w:val="24"/>
          <w:szCs w:val="24"/>
          <w:lang w:val="sr-Cyrl-RS"/>
        </w:rPr>
        <w:t>број</w:t>
      </w:r>
      <w:r w:rsidRPr="00F14C50">
        <w:rPr>
          <w:b/>
          <w:sz w:val="24"/>
          <w:szCs w:val="24"/>
          <w:lang w:val="sr-Cyrl-CS"/>
        </w:rPr>
        <w:t xml:space="preserve"> </w:t>
      </w:r>
      <w:r w:rsidRPr="00F14C50">
        <w:rPr>
          <w:sz w:val="24"/>
          <w:szCs w:val="24"/>
          <w:lang w:val="sr-Cyrl-CS"/>
        </w:rPr>
        <w:t>9</w:t>
      </w:r>
      <w:r w:rsidR="009E49D1" w:rsidRPr="00F14C50">
        <w:rPr>
          <w:sz w:val="24"/>
          <w:szCs w:val="24"/>
          <w:lang w:val="sr-Cyrl-CS"/>
        </w:rPr>
        <w:t>2/22 од 18. августа 2022.године</w:t>
      </w:r>
    </w:p>
    <w:p w14:paraId="5BEFE2CD" w14:textId="77777777" w:rsidR="00CE3E88" w:rsidRPr="00F14C50" w:rsidRDefault="00CE3E88" w:rsidP="00CE3E88">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rPr>
      </w:pPr>
      <w:r w:rsidRPr="00F14C50">
        <w:rPr>
          <w:b/>
          <w:bCs/>
          <w:sz w:val="24"/>
          <w:szCs w:val="24"/>
          <w:lang w:val="sr-Cyrl-CS"/>
        </w:rPr>
        <w:t>Назив акта:</w:t>
      </w:r>
      <w:r w:rsidRPr="00F14C50">
        <w:rPr>
          <w:rFonts w:eastAsiaTheme="minorEastAsia"/>
          <w:sz w:val="24"/>
          <w:szCs w:val="24"/>
        </w:rPr>
        <w:t xml:space="preserve"> </w:t>
      </w:r>
      <w:r w:rsidRPr="00F14C50">
        <w:rPr>
          <w:sz w:val="24"/>
          <w:szCs w:val="24"/>
          <w:lang w:val="sr-Cyrl-RS"/>
        </w:rPr>
        <w:t>У</w:t>
      </w:r>
      <w:r w:rsidRPr="00F14C50">
        <w:rPr>
          <w:sz w:val="24"/>
          <w:szCs w:val="24"/>
        </w:rPr>
        <w:t xml:space="preserve">редба о условима, висини, обухвату </w:t>
      </w:r>
      <w:r w:rsidRPr="00F14C50">
        <w:rPr>
          <w:sz w:val="24"/>
          <w:szCs w:val="24"/>
        </w:rPr>
        <w:tab/>
        <w:t>корисника пензија и динамици исплате новчаног износа као увећања уз пензију</w:t>
      </w:r>
    </w:p>
    <w:p w14:paraId="1CDCC62A" w14:textId="77777777" w:rsidR="00CE3E88" w:rsidRPr="00F14C50" w:rsidRDefault="00CE3E88" w:rsidP="00CE3E88">
      <w:pPr>
        <w:tabs>
          <w:tab w:val="left" w:pos="1418"/>
        </w:tabs>
        <w:autoSpaceDN w:val="0"/>
        <w:spacing w:before="240" w:beforeAutospacing="1" w:after="100" w:afterAutospacing="1" w:line="256" w:lineRule="auto"/>
        <w:jc w:val="both"/>
        <w:rPr>
          <w:sz w:val="24"/>
          <w:szCs w:val="24"/>
          <w:lang w:val="sr-Cyrl-RS"/>
        </w:rPr>
      </w:pPr>
      <w:r w:rsidRPr="00F14C50">
        <w:rPr>
          <w:bCs/>
          <w:sz w:val="24"/>
          <w:szCs w:val="24"/>
          <w:lang w:val="sr-Cyrl-CS"/>
        </w:rPr>
        <w:t>Број и датум усвајања :</w:t>
      </w:r>
      <w:r w:rsidRPr="00F14C50">
        <w:rPr>
          <w:sz w:val="24"/>
          <w:szCs w:val="24"/>
        </w:rPr>
        <w:t xml:space="preserve"> 05 110-10760/2022</w:t>
      </w:r>
      <w:r w:rsidRPr="00F14C50">
        <w:rPr>
          <w:sz w:val="24"/>
          <w:szCs w:val="24"/>
          <w:lang w:val="sr-Cyrl-RS"/>
        </w:rPr>
        <w:t xml:space="preserve"> од 22. децембра 2022. године</w:t>
      </w:r>
    </w:p>
    <w:p w14:paraId="5CAAFE1E" w14:textId="77777777" w:rsidR="009E49D1" w:rsidRPr="00F14C50" w:rsidRDefault="00CE3E88" w:rsidP="00601D9D">
      <w:pPr>
        <w:tabs>
          <w:tab w:val="left" w:pos="1418"/>
        </w:tabs>
        <w:autoSpaceDN w:val="0"/>
        <w:spacing w:before="240" w:beforeAutospacing="1" w:after="100" w:afterAutospacing="1" w:line="256" w:lineRule="auto"/>
        <w:ind w:left="1418" w:hanging="1418"/>
        <w:jc w:val="both"/>
        <w:rPr>
          <w:sz w:val="24"/>
          <w:szCs w:val="24"/>
          <w:lang w:val="sr-Cyrl-CS"/>
        </w:rPr>
      </w:pPr>
      <w:r w:rsidRPr="00F14C50">
        <w:rPr>
          <w:sz w:val="24"/>
          <w:szCs w:val="24"/>
          <w:lang w:val="sr-Cyrl-CS"/>
        </w:rPr>
        <w:t>„Службени гласник РС</w:t>
      </w:r>
      <w:r w:rsidRPr="00F14C50">
        <w:rPr>
          <w:sz w:val="24"/>
          <w:szCs w:val="24"/>
        </w:rPr>
        <w:t>”</w:t>
      </w:r>
      <w:r w:rsidRPr="00F14C50">
        <w:rPr>
          <w:sz w:val="24"/>
          <w:szCs w:val="24"/>
          <w:lang w:val="sr-Cyrl-CS"/>
        </w:rPr>
        <w:t xml:space="preserve">, </w:t>
      </w:r>
      <w:r w:rsidRPr="00F14C50">
        <w:rPr>
          <w:sz w:val="24"/>
          <w:szCs w:val="24"/>
          <w:lang w:val="sr-Cyrl-RS"/>
        </w:rPr>
        <w:t>број</w:t>
      </w:r>
      <w:r w:rsidRPr="00F14C50">
        <w:rPr>
          <w:b/>
          <w:sz w:val="24"/>
          <w:szCs w:val="24"/>
          <w:lang w:val="sr-Cyrl-CS"/>
        </w:rPr>
        <w:t xml:space="preserve"> </w:t>
      </w:r>
      <w:r w:rsidRPr="00F14C50">
        <w:rPr>
          <w:sz w:val="24"/>
          <w:szCs w:val="24"/>
          <w:lang w:val="sr-Cyrl-CS"/>
        </w:rPr>
        <w:t>141/22 од 23. децембра 2022.</w:t>
      </w:r>
      <w:r w:rsidRPr="00F14C50">
        <w:rPr>
          <w:sz w:val="24"/>
          <w:szCs w:val="24"/>
        </w:rPr>
        <w:t xml:space="preserve"> </w:t>
      </w:r>
      <w:r w:rsidR="00601D9D">
        <w:rPr>
          <w:sz w:val="24"/>
          <w:szCs w:val="24"/>
          <w:lang w:val="sr-Cyrl-CS"/>
        </w:rPr>
        <w:t>године</w:t>
      </w:r>
    </w:p>
    <w:p w14:paraId="26E39BF8" w14:textId="77777777" w:rsidR="00DA5413" w:rsidRPr="00F14C50" w:rsidRDefault="00DA5413" w:rsidP="00DA5413">
      <w:pPr>
        <w:tabs>
          <w:tab w:val="center" w:pos="4680"/>
          <w:tab w:val="right" w:pos="9360"/>
        </w:tabs>
        <w:spacing w:before="240"/>
        <w:ind w:left="1440" w:hanging="1440"/>
        <w:jc w:val="both"/>
        <w:rPr>
          <w:sz w:val="24"/>
          <w:szCs w:val="24"/>
          <w:lang w:val="sr-Cyrl-CS"/>
        </w:rPr>
      </w:pPr>
      <w:r w:rsidRPr="00F14C50">
        <w:rPr>
          <w:b/>
          <w:sz w:val="24"/>
          <w:szCs w:val="24"/>
          <w:lang w:val="sr-Cyrl-CS"/>
        </w:rPr>
        <w:t>Назив</w:t>
      </w:r>
      <w:r w:rsidRPr="00F14C50">
        <w:rPr>
          <w:b/>
          <w:sz w:val="24"/>
          <w:szCs w:val="24"/>
        </w:rPr>
        <w:t xml:space="preserve"> </w:t>
      </w:r>
      <w:r w:rsidRPr="00F14C50">
        <w:rPr>
          <w:b/>
          <w:sz w:val="24"/>
          <w:szCs w:val="24"/>
          <w:lang w:val="sr-Cyrl-CS"/>
        </w:rPr>
        <w:t>акта:</w:t>
      </w:r>
      <w:r w:rsidRPr="00F14C50">
        <w:rPr>
          <w:sz w:val="24"/>
          <w:szCs w:val="24"/>
          <w:lang w:val="sr-Cyrl-CS"/>
        </w:rPr>
        <w:t xml:space="preserve"> Стратегија деинституционализације и развоја услуга социјалне заштите у заједници за период од 2022. до 2026.  године</w:t>
      </w:r>
    </w:p>
    <w:p w14:paraId="04E32F1F" w14:textId="77777777" w:rsidR="003009E2" w:rsidRPr="00601D9D" w:rsidRDefault="00DA5413" w:rsidP="00DA5413">
      <w:pPr>
        <w:tabs>
          <w:tab w:val="left" w:pos="1418"/>
        </w:tabs>
        <w:spacing w:before="240"/>
        <w:jc w:val="both"/>
        <w:rPr>
          <w:rFonts w:eastAsiaTheme="minorHAnsi" w:cstheme="minorBidi"/>
          <w:sz w:val="24"/>
          <w:szCs w:val="24"/>
          <w:lang w:val="sr-Cyrl-RS"/>
        </w:rPr>
      </w:pPr>
      <w:r w:rsidRPr="00F14C50">
        <w:rPr>
          <w:rFonts w:eastAsiaTheme="minorHAnsi" w:cstheme="minorBidi"/>
          <w:sz w:val="24"/>
          <w:szCs w:val="24"/>
          <w:lang w:val="sr-Cyrl-CS"/>
        </w:rPr>
        <w:t>Број и датум усвајања:</w:t>
      </w:r>
      <w:r w:rsidRPr="00F14C50">
        <w:rPr>
          <w:rFonts w:eastAsia="Calibri"/>
          <w:sz w:val="24"/>
          <w:szCs w:val="24"/>
          <w:lang w:val="sr-Cyrl-CS"/>
        </w:rPr>
        <w:t xml:space="preserve"> </w:t>
      </w:r>
      <w:r w:rsidRPr="00F14C50">
        <w:rPr>
          <w:rFonts w:eastAsiaTheme="minorHAnsi" w:cstheme="minorBidi"/>
          <w:sz w:val="24"/>
          <w:szCs w:val="24"/>
          <w:lang w:val="sr-Cyrl-CS"/>
        </w:rPr>
        <w:t xml:space="preserve">05 Број: 56-12291/2021 </w:t>
      </w:r>
      <w:r w:rsidR="00601D9D">
        <w:rPr>
          <w:rFonts w:eastAsiaTheme="minorHAnsi" w:cstheme="minorBidi"/>
          <w:sz w:val="24"/>
          <w:szCs w:val="24"/>
          <w:lang w:val="sr-Cyrl-RS"/>
        </w:rPr>
        <w:t>од 20.јануара 2022.године</w:t>
      </w:r>
    </w:p>
    <w:p w14:paraId="1A936A51" w14:textId="77777777" w:rsidR="00DA5413" w:rsidRPr="00F14C50" w:rsidRDefault="00DA5413" w:rsidP="00DA5413">
      <w:pPr>
        <w:tabs>
          <w:tab w:val="left" w:pos="1418"/>
        </w:tabs>
        <w:spacing w:before="240"/>
        <w:ind w:left="1440" w:hanging="1440"/>
        <w:jc w:val="both"/>
        <w:rPr>
          <w:rFonts w:eastAsia="Calibri"/>
          <w:sz w:val="24"/>
          <w:szCs w:val="24"/>
          <w:lang w:val="sr-Cyrl-C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акта:</w:t>
      </w:r>
      <w:r w:rsidRPr="00F14C50">
        <w:rPr>
          <w:rFonts w:eastAsiaTheme="minorHAnsi" w:cstheme="minorBidi"/>
          <w:sz w:val="24"/>
          <w:szCs w:val="24"/>
          <w:lang w:val="sr-Cyrl-CS"/>
        </w:rPr>
        <w:t xml:space="preserve"> </w:t>
      </w:r>
      <w:r w:rsidRPr="00F14C50">
        <w:rPr>
          <w:rFonts w:eastAsia="Calibri"/>
          <w:sz w:val="24"/>
          <w:szCs w:val="24"/>
          <w:lang w:val="sr-Cyrl-CS"/>
        </w:rPr>
        <w:t xml:space="preserve">Одлука о оснивању Координационог тела за израду и праћење спровођења плана имплементације гаранције за младе </w:t>
      </w:r>
    </w:p>
    <w:p w14:paraId="246265CB" w14:textId="77777777" w:rsidR="009E49D1" w:rsidRPr="00601D9D" w:rsidRDefault="00DA5413" w:rsidP="00DA5413">
      <w:pPr>
        <w:tabs>
          <w:tab w:val="left" w:pos="1418"/>
        </w:tabs>
        <w:spacing w:before="240"/>
        <w:jc w:val="both"/>
        <w:rPr>
          <w:rFonts w:eastAsiaTheme="minorHAnsi" w:cstheme="minorBidi"/>
          <w:sz w:val="24"/>
          <w:szCs w:val="24"/>
          <w:lang w:val="sr-Cyrl-CS"/>
        </w:rPr>
      </w:pPr>
      <w:r w:rsidRPr="00F14C50">
        <w:rPr>
          <w:rFonts w:eastAsiaTheme="minorHAnsi" w:cstheme="minorBidi"/>
          <w:sz w:val="24"/>
          <w:szCs w:val="24"/>
          <w:lang w:val="sr-Cyrl-CS"/>
        </w:rPr>
        <w:t>Број и датум усвајања</w:t>
      </w:r>
      <w:r w:rsidRPr="00F14C50">
        <w:rPr>
          <w:rFonts w:eastAsiaTheme="minorHAnsi" w:cstheme="minorBidi"/>
          <w:b/>
          <w:sz w:val="24"/>
          <w:szCs w:val="24"/>
          <w:lang w:val="sr-Cyrl-CS"/>
        </w:rPr>
        <w:t>:</w:t>
      </w:r>
      <w:r w:rsidRPr="00F14C50">
        <w:rPr>
          <w:rFonts w:eastAsia="Calibri"/>
          <w:sz w:val="24"/>
          <w:szCs w:val="24"/>
          <w:lang w:val="sr-Cyrl-CS"/>
        </w:rPr>
        <w:t xml:space="preserve"> </w:t>
      </w:r>
      <w:r w:rsidRPr="00F14C50">
        <w:rPr>
          <w:rFonts w:eastAsiaTheme="minorHAnsi" w:cstheme="minorBidi"/>
          <w:sz w:val="24"/>
          <w:szCs w:val="24"/>
          <w:lang w:val="sr-Cyrl-CS"/>
        </w:rPr>
        <w:t>05 Број: 02-</w:t>
      </w:r>
      <w:r w:rsidR="00FB5662">
        <w:rPr>
          <w:rFonts w:eastAsiaTheme="minorHAnsi" w:cstheme="minorBidi"/>
          <w:sz w:val="24"/>
          <w:szCs w:val="24"/>
          <w:lang w:val="sr-Cyrl-CS"/>
        </w:rPr>
        <w:t>0</w:t>
      </w:r>
      <w:r w:rsidRPr="00F14C50">
        <w:rPr>
          <w:rFonts w:eastAsiaTheme="minorHAnsi" w:cstheme="minorBidi"/>
          <w:sz w:val="24"/>
          <w:szCs w:val="24"/>
          <w:lang w:val="sr-Cyrl-CS"/>
        </w:rPr>
        <w:t>143</w:t>
      </w:r>
      <w:r w:rsidR="00601D9D">
        <w:rPr>
          <w:rFonts w:eastAsiaTheme="minorHAnsi" w:cstheme="minorBidi"/>
          <w:sz w:val="24"/>
          <w:szCs w:val="24"/>
          <w:lang w:val="sr-Cyrl-CS"/>
        </w:rPr>
        <w:t>/2022 од 13 јануара 2022.године</w:t>
      </w:r>
    </w:p>
    <w:p w14:paraId="6DE7D158" w14:textId="77777777" w:rsidR="00DA5413" w:rsidRPr="00DA5413" w:rsidRDefault="00DA5413" w:rsidP="00DA5413">
      <w:pPr>
        <w:tabs>
          <w:tab w:val="left" w:pos="1418"/>
        </w:tabs>
        <w:spacing w:before="240"/>
        <w:ind w:left="1440" w:hanging="1440"/>
        <w:jc w:val="both"/>
        <w:rPr>
          <w:rFonts w:eastAsia="Calibri"/>
          <w:sz w:val="24"/>
          <w:szCs w:val="24"/>
          <w:lang w:val="sr-Cyrl-CS"/>
        </w:rPr>
      </w:pPr>
      <w:r w:rsidRPr="00DA5413">
        <w:rPr>
          <w:rFonts w:cstheme="minorBidi"/>
          <w:b/>
          <w:sz w:val="24"/>
          <w:szCs w:val="24"/>
          <w:lang w:val="sr-Cyrl-CS"/>
        </w:rPr>
        <w:t>Назив</w:t>
      </w:r>
      <w:r w:rsidRPr="00DA5413">
        <w:rPr>
          <w:rFonts w:cstheme="minorBidi"/>
          <w:b/>
          <w:sz w:val="24"/>
          <w:szCs w:val="24"/>
        </w:rPr>
        <w:t xml:space="preserve"> </w:t>
      </w:r>
      <w:r w:rsidRPr="00DA5413">
        <w:rPr>
          <w:rFonts w:cstheme="minorBidi"/>
          <w:b/>
          <w:sz w:val="24"/>
          <w:szCs w:val="24"/>
          <w:lang w:val="sr-Cyrl-CS"/>
        </w:rPr>
        <w:t>акта:</w:t>
      </w:r>
      <w:r w:rsidRPr="00DA5413">
        <w:rPr>
          <w:rFonts w:eastAsiaTheme="minorHAnsi" w:cstheme="minorBidi"/>
          <w:sz w:val="24"/>
          <w:szCs w:val="24"/>
          <w:lang w:val="sr-Cyrl-CS"/>
        </w:rPr>
        <w:t xml:space="preserve"> </w:t>
      </w:r>
      <w:r w:rsidRPr="00DA5413">
        <w:rPr>
          <w:rFonts w:eastAsia="Calibri"/>
          <w:sz w:val="24"/>
          <w:szCs w:val="24"/>
          <w:lang w:val="sr-Cyrl-CS"/>
        </w:rPr>
        <w:t xml:space="preserve">Одлука о изменама Одлуке о утврђивању програма за решавање вишка запослених у поступку приватизације </w:t>
      </w:r>
    </w:p>
    <w:p w14:paraId="71570A70" w14:textId="77777777" w:rsidR="00DA5413" w:rsidRDefault="00DA5413" w:rsidP="00DA5413">
      <w:pPr>
        <w:tabs>
          <w:tab w:val="left" w:pos="1418"/>
        </w:tabs>
        <w:spacing w:before="240"/>
        <w:jc w:val="both"/>
        <w:rPr>
          <w:rFonts w:eastAsiaTheme="minorHAnsi" w:cstheme="minorBidi"/>
          <w:sz w:val="24"/>
          <w:szCs w:val="24"/>
          <w:lang w:val="sr-Cyrl-CS"/>
        </w:rPr>
      </w:pPr>
      <w:r w:rsidRPr="003009E2">
        <w:rPr>
          <w:rFonts w:eastAsiaTheme="minorHAnsi" w:cstheme="minorBidi"/>
          <w:sz w:val="24"/>
          <w:szCs w:val="24"/>
          <w:lang w:val="sr-Cyrl-CS"/>
        </w:rPr>
        <w:t>Број и датум усвајања:</w:t>
      </w:r>
      <w:r w:rsidRPr="00DA5413">
        <w:rPr>
          <w:rFonts w:eastAsia="Calibri"/>
          <w:sz w:val="24"/>
          <w:szCs w:val="24"/>
          <w:lang w:val="sr-Cyrl-CS"/>
        </w:rPr>
        <w:t xml:space="preserve"> </w:t>
      </w:r>
      <w:r w:rsidRPr="00DA5413">
        <w:rPr>
          <w:rFonts w:eastAsiaTheme="minorHAnsi" w:cstheme="minorBidi"/>
          <w:sz w:val="24"/>
          <w:szCs w:val="24"/>
          <w:lang w:val="sr-Cyrl-CS"/>
        </w:rPr>
        <w:t>05 Број: 11-1753/2022 од 3.марта 2022.године</w:t>
      </w:r>
    </w:p>
    <w:p w14:paraId="33385310" w14:textId="77777777" w:rsidR="00DA5413" w:rsidRPr="00DA5413" w:rsidRDefault="00DA5413" w:rsidP="003A0039">
      <w:pPr>
        <w:tabs>
          <w:tab w:val="left" w:pos="1418"/>
        </w:tabs>
        <w:spacing w:before="240"/>
        <w:rPr>
          <w:sz w:val="24"/>
          <w:szCs w:val="24"/>
          <w:lang w:val="sr-Cyrl-RS"/>
        </w:rPr>
      </w:pPr>
      <w:r w:rsidRPr="00DA5413">
        <w:rPr>
          <w:b/>
          <w:sz w:val="24"/>
          <w:szCs w:val="24"/>
          <w:lang w:val="sr-Cyrl-CS"/>
        </w:rPr>
        <w:t>Назив акта:</w:t>
      </w:r>
      <w:r w:rsidRPr="00DA5413">
        <w:rPr>
          <w:b/>
          <w:sz w:val="24"/>
          <w:szCs w:val="24"/>
          <w:lang w:val="sr-Cyrl-CS"/>
        </w:rPr>
        <w:tab/>
      </w:r>
      <w:r w:rsidRPr="00DA5413">
        <w:rPr>
          <w:sz w:val="24"/>
          <w:szCs w:val="24"/>
          <w:lang w:val="sr-Cyrl-RS"/>
        </w:rPr>
        <w:t xml:space="preserve">Одлука о оснивању Савета за социјално предузетништво </w:t>
      </w:r>
    </w:p>
    <w:p w14:paraId="12D767B4" w14:textId="77777777" w:rsidR="003A0039" w:rsidRDefault="00DA5413" w:rsidP="003A0039">
      <w:pPr>
        <w:tabs>
          <w:tab w:val="left" w:pos="1418"/>
        </w:tabs>
        <w:spacing w:before="120" w:after="120"/>
        <w:rPr>
          <w:sz w:val="24"/>
          <w:szCs w:val="24"/>
          <w:lang w:val="sr-Cyrl-CS"/>
        </w:rPr>
      </w:pPr>
      <w:r w:rsidRPr="00DA5413">
        <w:rPr>
          <w:sz w:val="24"/>
          <w:szCs w:val="24"/>
          <w:lang w:val="sr-Cyrl-CS"/>
        </w:rPr>
        <w:t xml:space="preserve">Број и датум усвајања: 05 Број: 02-3832/2022 од 19. маја 2022. године </w:t>
      </w:r>
    </w:p>
    <w:p w14:paraId="6CB22487" w14:textId="77777777" w:rsidR="003A0039" w:rsidRDefault="003A0039">
      <w:pPr>
        <w:spacing w:after="160" w:line="259" w:lineRule="auto"/>
        <w:rPr>
          <w:sz w:val="24"/>
          <w:szCs w:val="24"/>
          <w:lang w:val="sr-Cyrl-CS"/>
        </w:rPr>
      </w:pPr>
      <w:r>
        <w:rPr>
          <w:sz w:val="24"/>
          <w:szCs w:val="24"/>
          <w:lang w:val="sr-Cyrl-CS"/>
        </w:rPr>
        <w:br w:type="page"/>
      </w:r>
    </w:p>
    <w:p w14:paraId="09303B78" w14:textId="77777777" w:rsidR="00DA5413" w:rsidRPr="00DA5413" w:rsidRDefault="00DA5413" w:rsidP="00DA5413">
      <w:pPr>
        <w:spacing w:after="160" w:line="259" w:lineRule="auto"/>
        <w:ind w:left="1440" w:hanging="1440"/>
        <w:jc w:val="both"/>
        <w:rPr>
          <w:sz w:val="24"/>
          <w:szCs w:val="24"/>
          <w:lang w:val="sr-Cyrl-RS"/>
        </w:rPr>
      </w:pPr>
      <w:r w:rsidRPr="00DA5413">
        <w:rPr>
          <w:b/>
          <w:sz w:val="24"/>
          <w:szCs w:val="24"/>
          <w:lang w:val="sr-Cyrl-RS"/>
        </w:rPr>
        <w:t xml:space="preserve">Назив акта: </w:t>
      </w:r>
      <w:r w:rsidRPr="00DA5413">
        <w:rPr>
          <w:sz w:val="24"/>
          <w:szCs w:val="24"/>
          <w:lang w:val="sr-Cyrl-RS"/>
        </w:rPr>
        <w:t xml:space="preserve">Одлука о висини минималне цене рада за период јануар - децембар 2023. године </w:t>
      </w:r>
    </w:p>
    <w:p w14:paraId="1A6617C7" w14:textId="77777777" w:rsidR="009E49D1" w:rsidRPr="009435EC" w:rsidRDefault="00DA5413" w:rsidP="009435EC">
      <w:pPr>
        <w:spacing w:after="160" w:line="259" w:lineRule="auto"/>
        <w:jc w:val="both"/>
        <w:rPr>
          <w:rFonts w:eastAsiaTheme="minorHAnsi"/>
          <w:sz w:val="24"/>
          <w:szCs w:val="24"/>
          <w:lang w:val="sr-Cyrl-CS"/>
        </w:rPr>
      </w:pPr>
      <w:r w:rsidRPr="00DA5413">
        <w:rPr>
          <w:sz w:val="24"/>
          <w:szCs w:val="24"/>
          <w:lang w:val="sr-Cyrl-CS"/>
        </w:rPr>
        <w:t>Број и датум усвајања</w:t>
      </w:r>
      <w:r w:rsidRPr="00DA5413">
        <w:rPr>
          <w:sz w:val="24"/>
          <w:szCs w:val="24"/>
        </w:rPr>
        <w:t>:</w:t>
      </w:r>
      <w:r w:rsidRPr="00DA5413">
        <w:rPr>
          <w:sz w:val="24"/>
          <w:szCs w:val="24"/>
          <w:lang w:val="sr-Cyrl-CS"/>
        </w:rPr>
        <w:t xml:space="preserve"> </w:t>
      </w:r>
      <w:r w:rsidR="009E49D1">
        <w:rPr>
          <w:rFonts w:eastAsiaTheme="minorHAnsi"/>
          <w:sz w:val="24"/>
          <w:szCs w:val="24"/>
          <w:lang w:val="sr-Cyrl-CS"/>
        </w:rPr>
        <w:t>05 број: 120-7199/2022</w:t>
      </w:r>
      <w:r w:rsidR="009435EC">
        <w:rPr>
          <w:rFonts w:eastAsiaTheme="minorHAnsi"/>
          <w:sz w:val="24"/>
          <w:szCs w:val="24"/>
          <w:lang w:val="sr-Cyrl-CS"/>
        </w:rPr>
        <w:t xml:space="preserve"> од 14. септембра 2022. године </w:t>
      </w:r>
    </w:p>
    <w:p w14:paraId="59AAF513" w14:textId="77777777" w:rsidR="00DA5413" w:rsidRPr="00DA5413" w:rsidRDefault="00DA5413" w:rsidP="00DA5413">
      <w:pPr>
        <w:spacing w:before="240"/>
        <w:ind w:left="1440" w:hanging="1440"/>
        <w:jc w:val="both"/>
        <w:rPr>
          <w:rFonts w:eastAsia="Calibri"/>
          <w:sz w:val="24"/>
          <w:szCs w:val="24"/>
          <w:lang w:val="sr-Cyrl-CS"/>
        </w:rPr>
      </w:pPr>
      <w:r w:rsidRPr="00DA5413">
        <w:rPr>
          <w:b/>
          <w:sz w:val="24"/>
          <w:szCs w:val="24"/>
          <w:lang w:val="sr-Cyrl-CS"/>
        </w:rPr>
        <w:t>Назив</w:t>
      </w:r>
      <w:r w:rsidR="003009E2">
        <w:rPr>
          <w:b/>
          <w:sz w:val="24"/>
          <w:szCs w:val="24"/>
          <w:lang w:val="sr-Cyrl-RS"/>
        </w:rPr>
        <w:t xml:space="preserve"> </w:t>
      </w:r>
      <w:r w:rsidRPr="00DA5413">
        <w:rPr>
          <w:b/>
          <w:sz w:val="24"/>
          <w:szCs w:val="24"/>
          <w:lang w:val="sr-Cyrl-CS"/>
        </w:rPr>
        <w:t>акта:</w:t>
      </w:r>
      <w:r w:rsidRPr="00DA5413">
        <w:rPr>
          <w:rFonts w:eastAsia="Calibri"/>
          <w:sz w:val="24"/>
          <w:szCs w:val="24"/>
          <w:lang w:val="sr-Cyrl-CS"/>
        </w:rPr>
        <w:t xml:space="preserve"> Закључак о усвајању Програма распореда и </w:t>
      </w:r>
      <w:r w:rsidR="00F2595E">
        <w:rPr>
          <w:rFonts w:eastAsia="Calibri"/>
          <w:sz w:val="24"/>
          <w:szCs w:val="24"/>
          <w:lang w:val="sr-Cyrl-CS"/>
        </w:rPr>
        <w:t xml:space="preserve">коришћења средстава субвенција </w:t>
      </w:r>
      <w:r w:rsidR="00F2595E">
        <w:rPr>
          <w:rFonts w:eastAsia="Calibri"/>
          <w:sz w:val="24"/>
          <w:szCs w:val="24"/>
        </w:rPr>
        <w:t>j</w:t>
      </w:r>
      <w:r w:rsidRPr="00DA5413">
        <w:rPr>
          <w:rFonts w:eastAsia="Calibri"/>
          <w:sz w:val="24"/>
          <w:szCs w:val="24"/>
          <w:lang w:val="sr-Cyrl-CS"/>
        </w:rPr>
        <w:t xml:space="preserve">авним нефинансијским предузећима и организацијама за 2022. годину                                                                       </w:t>
      </w:r>
    </w:p>
    <w:p w14:paraId="0E88B432" w14:textId="77777777" w:rsidR="009E49D1" w:rsidRPr="00DA5413" w:rsidRDefault="00DA5413" w:rsidP="003A0039">
      <w:pPr>
        <w:spacing w:before="120"/>
        <w:jc w:val="both"/>
        <w:rPr>
          <w:rFonts w:eastAsia="Calibri"/>
          <w:sz w:val="24"/>
          <w:szCs w:val="24"/>
          <w:lang w:val="sr-Cyrl-CS"/>
        </w:rPr>
      </w:pPr>
      <w:r w:rsidRPr="009E49D1">
        <w:rPr>
          <w:rFonts w:eastAsia="Calibri"/>
          <w:sz w:val="24"/>
          <w:szCs w:val="24"/>
          <w:lang w:val="sr-Cyrl-CS"/>
        </w:rPr>
        <w:t>Број и датум усвајања:</w:t>
      </w:r>
      <w:r w:rsidRPr="00DA5413">
        <w:rPr>
          <w:rFonts w:eastAsia="Calibri"/>
          <w:sz w:val="24"/>
          <w:szCs w:val="24"/>
          <w:lang w:val="sr-Latn-RS"/>
        </w:rPr>
        <w:t xml:space="preserve"> </w:t>
      </w:r>
      <w:r w:rsidRPr="00DA5413">
        <w:rPr>
          <w:rFonts w:eastAsia="Calibri"/>
          <w:sz w:val="24"/>
          <w:szCs w:val="24"/>
          <w:lang w:val="sr-Cyrl-CS"/>
        </w:rPr>
        <w:t xml:space="preserve">05 Број: </w:t>
      </w:r>
      <w:r w:rsidRPr="00DA5413">
        <w:rPr>
          <w:rFonts w:eastAsia="Calibri"/>
          <w:sz w:val="24"/>
          <w:szCs w:val="24"/>
          <w:lang w:val="sr-Latn-RS"/>
        </w:rPr>
        <w:t>401</w:t>
      </w:r>
      <w:r w:rsidRPr="00DA5413">
        <w:rPr>
          <w:rFonts w:eastAsia="Calibri"/>
          <w:sz w:val="24"/>
          <w:szCs w:val="24"/>
          <w:lang w:val="sr-Cyrl-CS"/>
        </w:rPr>
        <w:t>-</w:t>
      </w:r>
      <w:r w:rsidRPr="00DA5413">
        <w:rPr>
          <w:rFonts w:eastAsia="Calibri"/>
          <w:sz w:val="24"/>
          <w:szCs w:val="24"/>
          <w:lang w:val="sr-Latn-RS"/>
        </w:rPr>
        <w:t>144</w:t>
      </w:r>
      <w:r w:rsidRPr="00DA5413">
        <w:rPr>
          <w:rFonts w:eastAsia="Calibri"/>
          <w:sz w:val="24"/>
          <w:szCs w:val="24"/>
          <w:lang w:val="sr-Cyrl-CS"/>
        </w:rPr>
        <w:t>/2022 од 13.јануара 2022.године</w:t>
      </w:r>
    </w:p>
    <w:p w14:paraId="2D7590EC" w14:textId="77777777" w:rsidR="00DA5413" w:rsidRPr="00DA5413" w:rsidRDefault="00DA5413" w:rsidP="00DA5413">
      <w:pPr>
        <w:tabs>
          <w:tab w:val="left" w:pos="1418"/>
        </w:tabs>
        <w:spacing w:before="240"/>
        <w:ind w:left="1440" w:hanging="1440"/>
        <w:jc w:val="both"/>
        <w:rPr>
          <w:rFonts w:eastAsia="Calibri"/>
          <w:sz w:val="24"/>
          <w:szCs w:val="24"/>
          <w:lang w:val="sr-Cyrl-RS"/>
        </w:rPr>
      </w:pPr>
      <w:r w:rsidRPr="00DA5413">
        <w:rPr>
          <w:rFonts w:cstheme="minorBidi"/>
          <w:b/>
          <w:sz w:val="24"/>
          <w:szCs w:val="24"/>
          <w:lang w:val="sr-Cyrl-CS"/>
        </w:rPr>
        <w:t>Назив</w:t>
      </w:r>
      <w:r w:rsidRPr="00DA5413">
        <w:rPr>
          <w:rFonts w:cstheme="minorBidi"/>
          <w:b/>
          <w:sz w:val="24"/>
          <w:szCs w:val="24"/>
        </w:rPr>
        <w:t xml:space="preserve"> </w:t>
      </w:r>
      <w:r w:rsidRPr="00DA5413">
        <w:rPr>
          <w:rFonts w:cstheme="minorBidi"/>
          <w:b/>
          <w:sz w:val="24"/>
          <w:szCs w:val="24"/>
          <w:lang w:val="sr-Cyrl-CS"/>
        </w:rPr>
        <w:t>акта:</w:t>
      </w:r>
      <w:r w:rsidRPr="00DA5413">
        <w:rPr>
          <w:rFonts w:eastAsiaTheme="minorHAnsi" w:cstheme="minorBidi"/>
          <w:sz w:val="24"/>
          <w:szCs w:val="24"/>
          <w:lang w:val="sr-Cyrl-CS"/>
        </w:rPr>
        <w:t xml:space="preserve"> </w:t>
      </w:r>
      <w:r w:rsidRPr="00DA5413">
        <w:rPr>
          <w:rFonts w:eastAsia="Calibri"/>
          <w:sz w:val="24"/>
          <w:szCs w:val="24"/>
          <w:lang w:val="sr-Cyrl-CS"/>
        </w:rPr>
        <w:t>Закључак о прихватању Извештаја о спровођењу програма реформи политике запошљавања и социјалне полити</w:t>
      </w:r>
      <w:r w:rsidR="009E49D1">
        <w:rPr>
          <w:rFonts w:eastAsia="Calibri"/>
          <w:sz w:val="24"/>
          <w:szCs w:val="24"/>
          <w:lang w:val="sr-Cyrl-CS"/>
        </w:rPr>
        <w:t xml:space="preserve">ке </w:t>
      </w:r>
      <w:r w:rsidRPr="00DA5413">
        <w:rPr>
          <w:rFonts w:eastAsia="Calibri"/>
          <w:sz w:val="24"/>
          <w:szCs w:val="24"/>
          <w:lang w:val="sr-Cyrl-CS"/>
        </w:rPr>
        <w:t>у процесу приступања Републике Србије Европској унији  за 2020. годину</w:t>
      </w:r>
      <w:r w:rsidRPr="00DA5413">
        <w:rPr>
          <w:rFonts w:eastAsia="Calibri"/>
          <w:sz w:val="24"/>
          <w:szCs w:val="24"/>
          <w:lang w:val="sr-Latn-RS"/>
        </w:rPr>
        <w:t xml:space="preserve"> </w:t>
      </w:r>
    </w:p>
    <w:p w14:paraId="12456E67" w14:textId="77777777" w:rsidR="003009E2" w:rsidRPr="00DA5413" w:rsidRDefault="00DA5413" w:rsidP="00DA5413">
      <w:pPr>
        <w:tabs>
          <w:tab w:val="left" w:pos="1418"/>
        </w:tabs>
        <w:spacing w:before="240"/>
        <w:jc w:val="both"/>
        <w:rPr>
          <w:rFonts w:eastAsia="Calibri"/>
          <w:sz w:val="24"/>
          <w:szCs w:val="24"/>
          <w:lang w:val="sr-Cyrl-RS"/>
        </w:rPr>
      </w:pPr>
      <w:r w:rsidRPr="003009E2">
        <w:rPr>
          <w:rFonts w:eastAsiaTheme="minorHAnsi" w:cstheme="minorBidi"/>
          <w:sz w:val="24"/>
          <w:szCs w:val="24"/>
          <w:lang w:val="sr-Cyrl-CS"/>
        </w:rPr>
        <w:t>Број и датум усвајања:</w:t>
      </w:r>
      <w:r w:rsidRPr="00DA5413">
        <w:rPr>
          <w:rFonts w:eastAsia="Calibri"/>
          <w:sz w:val="24"/>
          <w:szCs w:val="24"/>
          <w:lang w:val="sr-Cyrl-CS"/>
        </w:rPr>
        <w:t xml:space="preserve"> 05 Број: 021-308/2022 од</w:t>
      </w:r>
      <w:r w:rsidRPr="00DA5413">
        <w:rPr>
          <w:rFonts w:eastAsia="Calibri"/>
          <w:sz w:val="24"/>
          <w:szCs w:val="24"/>
          <w:lang w:val="sr-Cyrl-RS"/>
        </w:rPr>
        <w:t xml:space="preserve"> 20.јануара 2022.године</w:t>
      </w:r>
    </w:p>
    <w:p w14:paraId="0CA90F88" w14:textId="77777777" w:rsidR="00DA5413" w:rsidRPr="00DA5413" w:rsidRDefault="00DA5413" w:rsidP="00DA5413">
      <w:pPr>
        <w:tabs>
          <w:tab w:val="left" w:pos="1418"/>
        </w:tabs>
        <w:spacing w:before="240"/>
        <w:ind w:left="1440" w:hanging="1440"/>
        <w:jc w:val="both"/>
        <w:rPr>
          <w:sz w:val="24"/>
          <w:szCs w:val="24"/>
          <w:lang w:val="sr-Cyrl-CS"/>
        </w:rPr>
      </w:pPr>
      <w:r w:rsidRPr="00DA5413">
        <w:rPr>
          <w:rFonts w:cstheme="minorBidi"/>
          <w:b/>
          <w:sz w:val="24"/>
          <w:szCs w:val="24"/>
          <w:lang w:val="sr-Cyrl-CS"/>
        </w:rPr>
        <w:t>Назив</w:t>
      </w:r>
      <w:r w:rsidRPr="00DA5413">
        <w:rPr>
          <w:rFonts w:cstheme="minorBidi"/>
          <w:b/>
          <w:sz w:val="24"/>
          <w:szCs w:val="24"/>
        </w:rPr>
        <w:t xml:space="preserve"> </w:t>
      </w:r>
      <w:r w:rsidRPr="00DA5413">
        <w:rPr>
          <w:rFonts w:cstheme="minorBidi"/>
          <w:b/>
          <w:sz w:val="24"/>
          <w:szCs w:val="24"/>
          <w:lang w:val="sr-Cyrl-CS"/>
        </w:rPr>
        <w:t>акта:</w:t>
      </w:r>
      <w:r w:rsidRPr="00DA5413">
        <w:rPr>
          <w:rFonts w:eastAsiaTheme="minorHAnsi" w:cstheme="minorBidi"/>
          <w:sz w:val="24"/>
          <w:szCs w:val="24"/>
          <w:lang w:val="sr-Cyrl-CS"/>
        </w:rPr>
        <w:t xml:space="preserve"> </w:t>
      </w:r>
      <w:r w:rsidR="001A69CF">
        <w:rPr>
          <w:rFonts w:eastAsia="Calibri"/>
          <w:sz w:val="24"/>
          <w:szCs w:val="24"/>
          <w:lang w:val="sr-Cyrl-CS"/>
        </w:rPr>
        <w:t>Закључак о сагласности да М</w:t>
      </w:r>
      <w:r w:rsidRPr="00DA5413">
        <w:rPr>
          <w:rFonts w:eastAsia="Calibri"/>
          <w:sz w:val="24"/>
          <w:szCs w:val="24"/>
          <w:lang w:val="sr-Cyrl-CS"/>
        </w:rPr>
        <w:t xml:space="preserve">инистарство за рад, запошљавање, борачка и социјална питања у помоћним </w:t>
      </w:r>
      <w:r w:rsidR="009E49D1">
        <w:rPr>
          <w:rFonts w:eastAsia="Calibri"/>
          <w:sz w:val="24"/>
          <w:szCs w:val="24"/>
          <w:lang w:val="sr-Cyrl-CS"/>
        </w:rPr>
        <w:br/>
        <w:t xml:space="preserve"> </w:t>
      </w:r>
      <w:r w:rsidRPr="00DA5413">
        <w:rPr>
          <w:rFonts w:eastAsia="Calibri"/>
          <w:sz w:val="24"/>
          <w:szCs w:val="24"/>
          <w:lang w:val="sr-Cyrl-CS"/>
        </w:rPr>
        <w:t xml:space="preserve">евиденцијама изврши укњижавање потраживања од Фонда за развој Републике Србије </w:t>
      </w:r>
    </w:p>
    <w:p w14:paraId="4CC58B07" w14:textId="77777777" w:rsidR="00DA5413" w:rsidRDefault="00DA5413" w:rsidP="00DA5413">
      <w:pPr>
        <w:tabs>
          <w:tab w:val="left" w:pos="1418"/>
        </w:tabs>
        <w:spacing w:before="240"/>
        <w:jc w:val="both"/>
        <w:rPr>
          <w:sz w:val="24"/>
          <w:szCs w:val="24"/>
          <w:lang w:val="sr-Cyrl-CS"/>
        </w:rPr>
      </w:pPr>
      <w:r w:rsidRPr="003009E2">
        <w:rPr>
          <w:rFonts w:eastAsiaTheme="minorHAnsi" w:cstheme="minorBidi"/>
          <w:sz w:val="24"/>
          <w:szCs w:val="24"/>
          <w:lang w:val="sr-Cyrl-CS"/>
        </w:rPr>
        <w:t>Број и датум усвајања:</w:t>
      </w:r>
      <w:r w:rsidRPr="00DA5413">
        <w:rPr>
          <w:rFonts w:eastAsiaTheme="minorHAnsi" w:cstheme="minorBidi"/>
          <w:b/>
          <w:sz w:val="24"/>
          <w:szCs w:val="24"/>
          <w:lang w:val="sr-Cyrl-CS"/>
        </w:rPr>
        <w:t xml:space="preserve"> </w:t>
      </w:r>
      <w:r w:rsidRPr="00DA5413">
        <w:rPr>
          <w:rFonts w:eastAsia="Calibri"/>
          <w:sz w:val="24"/>
          <w:szCs w:val="24"/>
          <w:lang w:val="sr-Cyrl-CS"/>
        </w:rPr>
        <w:t xml:space="preserve"> 05 Број: 401-1905/2022-1</w:t>
      </w:r>
      <w:r w:rsidRPr="00DA5413">
        <w:rPr>
          <w:sz w:val="24"/>
          <w:szCs w:val="24"/>
          <w:lang w:val="sr-Cyrl-CS"/>
        </w:rPr>
        <w:t xml:space="preserve">  од 10.марта 2022.године</w:t>
      </w:r>
    </w:p>
    <w:p w14:paraId="51737557" w14:textId="77777777" w:rsidR="00DA5413" w:rsidRPr="00DA5413" w:rsidRDefault="00DA5413" w:rsidP="003A0039">
      <w:pPr>
        <w:tabs>
          <w:tab w:val="left" w:pos="1418"/>
        </w:tabs>
        <w:spacing w:before="240"/>
        <w:ind w:left="1440" w:hanging="1440"/>
        <w:jc w:val="both"/>
        <w:rPr>
          <w:sz w:val="24"/>
          <w:szCs w:val="24"/>
          <w:lang w:val="sr-Cyrl-CS"/>
        </w:rPr>
      </w:pPr>
      <w:r w:rsidRPr="00DA5413">
        <w:rPr>
          <w:b/>
          <w:sz w:val="24"/>
          <w:szCs w:val="24"/>
          <w:lang w:val="sr-Cyrl-CS"/>
        </w:rPr>
        <w:t>Назив акта:</w:t>
      </w:r>
      <w:r w:rsidRPr="00DA5413">
        <w:rPr>
          <w:b/>
          <w:sz w:val="24"/>
          <w:szCs w:val="24"/>
          <w:lang w:val="sr-Cyrl-CS"/>
        </w:rPr>
        <w:tab/>
      </w:r>
      <w:r w:rsidRPr="00DA5413">
        <w:rPr>
          <w:sz w:val="24"/>
          <w:szCs w:val="24"/>
          <w:lang w:val="sr-Cyrl-CS"/>
        </w:rPr>
        <w:t>Закључак о одобравању средстава за додел</w:t>
      </w:r>
      <w:r w:rsidR="006A7206">
        <w:rPr>
          <w:sz w:val="24"/>
          <w:szCs w:val="24"/>
          <w:lang w:val="sr-Cyrl-CS"/>
        </w:rPr>
        <w:t xml:space="preserve">у једнократне помоћи грађанима </w:t>
      </w:r>
      <w:r w:rsidRPr="00DA5413">
        <w:rPr>
          <w:sz w:val="24"/>
          <w:szCs w:val="24"/>
        </w:rPr>
        <w:t xml:space="preserve">  </w:t>
      </w:r>
      <w:r w:rsidRPr="00DA5413">
        <w:rPr>
          <w:sz w:val="24"/>
          <w:szCs w:val="24"/>
          <w:lang w:val="sr-Cyrl-CS"/>
        </w:rPr>
        <w:t>којима је изузетно угрожен животни станд</w:t>
      </w:r>
      <w:r w:rsidR="006A7206">
        <w:rPr>
          <w:sz w:val="24"/>
          <w:szCs w:val="24"/>
          <w:lang w:val="sr-Cyrl-CS"/>
        </w:rPr>
        <w:t xml:space="preserve">ард, а који живе на територији </w:t>
      </w:r>
      <w:r w:rsidRPr="00DA5413">
        <w:rPr>
          <w:sz w:val="24"/>
          <w:szCs w:val="24"/>
          <w:lang w:val="sr-Cyrl-CS"/>
        </w:rPr>
        <w:t>општине Трговиште</w:t>
      </w:r>
    </w:p>
    <w:p w14:paraId="556976BA" w14:textId="77777777" w:rsidR="00DA5413" w:rsidRPr="00DA5413" w:rsidRDefault="00DA5413" w:rsidP="00DA5413">
      <w:pPr>
        <w:tabs>
          <w:tab w:val="left" w:pos="1418"/>
        </w:tabs>
        <w:rPr>
          <w:sz w:val="24"/>
          <w:szCs w:val="24"/>
          <w:lang w:val="sr-Cyrl-CS"/>
        </w:rPr>
      </w:pPr>
    </w:p>
    <w:p w14:paraId="49FC9B88" w14:textId="77777777" w:rsidR="00DA5413" w:rsidRDefault="00DA5413" w:rsidP="00DA5413">
      <w:pPr>
        <w:tabs>
          <w:tab w:val="left" w:pos="1418"/>
        </w:tabs>
        <w:rPr>
          <w:sz w:val="24"/>
          <w:szCs w:val="24"/>
          <w:lang w:val="sr-Cyrl-CS"/>
        </w:rPr>
      </w:pPr>
      <w:r w:rsidRPr="00DA5413">
        <w:rPr>
          <w:sz w:val="24"/>
          <w:szCs w:val="24"/>
          <w:lang w:val="sr-Cyrl-CS"/>
        </w:rPr>
        <w:t>Број и датум усвајања:  05 Број: 401-2346/2022 од 17. марта 2022. године</w:t>
      </w:r>
    </w:p>
    <w:p w14:paraId="7AE781B3" w14:textId="77777777" w:rsidR="00DA5413" w:rsidRPr="00DA5413" w:rsidRDefault="00DA5413" w:rsidP="00DA5413">
      <w:pPr>
        <w:tabs>
          <w:tab w:val="left" w:pos="1418"/>
        </w:tabs>
        <w:rPr>
          <w:sz w:val="24"/>
          <w:szCs w:val="24"/>
          <w:lang w:val="sr-Cyrl-CS"/>
        </w:rPr>
      </w:pPr>
    </w:p>
    <w:p w14:paraId="1E67B34E" w14:textId="77777777" w:rsidR="00DA5413" w:rsidRPr="00DA5413" w:rsidRDefault="00DA5413" w:rsidP="009435EC">
      <w:pPr>
        <w:tabs>
          <w:tab w:val="left" w:pos="1418"/>
        </w:tabs>
        <w:ind w:left="1440" w:hanging="1440"/>
        <w:jc w:val="both"/>
        <w:rPr>
          <w:sz w:val="24"/>
          <w:szCs w:val="24"/>
          <w:lang w:val="sr-Cyrl-CS"/>
        </w:rPr>
      </w:pPr>
      <w:r w:rsidRPr="00DA5413">
        <w:rPr>
          <w:b/>
          <w:sz w:val="24"/>
          <w:szCs w:val="24"/>
          <w:lang w:val="sr-Cyrl-CS"/>
        </w:rPr>
        <w:t>Назив акта:</w:t>
      </w:r>
      <w:r w:rsidRPr="00DA5413">
        <w:rPr>
          <w:b/>
          <w:sz w:val="24"/>
          <w:szCs w:val="24"/>
        </w:rPr>
        <w:t xml:space="preserve"> </w:t>
      </w:r>
      <w:r w:rsidRPr="00DA5413">
        <w:rPr>
          <w:sz w:val="24"/>
          <w:szCs w:val="24"/>
          <w:lang w:val="sr-Cyrl-CS"/>
        </w:rPr>
        <w:t xml:space="preserve">Закључак о сагласности да се настави са </w:t>
      </w:r>
      <w:r w:rsidR="009435EC">
        <w:rPr>
          <w:sz w:val="24"/>
          <w:szCs w:val="24"/>
          <w:lang w:val="sr-Cyrl-CS"/>
        </w:rPr>
        <w:t xml:space="preserve">исплатом новчаних средстава из </w:t>
      </w:r>
      <w:r w:rsidRPr="00DA5413">
        <w:rPr>
          <w:sz w:val="24"/>
          <w:szCs w:val="24"/>
        </w:rPr>
        <w:t xml:space="preserve"> </w:t>
      </w:r>
      <w:r w:rsidR="00003E10">
        <w:rPr>
          <w:sz w:val="24"/>
          <w:szCs w:val="24"/>
          <w:lang w:val="sr-Cyrl-CS"/>
        </w:rPr>
        <w:t xml:space="preserve">средстава </w:t>
      </w:r>
      <w:r w:rsidR="00003E10">
        <w:rPr>
          <w:sz w:val="24"/>
          <w:szCs w:val="24"/>
          <w:lang w:val="sr-Cyrl-RS"/>
        </w:rPr>
        <w:t>Ф</w:t>
      </w:r>
      <w:r w:rsidRPr="00DA5413">
        <w:rPr>
          <w:sz w:val="24"/>
          <w:szCs w:val="24"/>
          <w:lang w:val="sr-Cyrl-CS"/>
        </w:rPr>
        <w:t>онда солидарности би</w:t>
      </w:r>
      <w:r w:rsidR="009435EC">
        <w:rPr>
          <w:sz w:val="24"/>
          <w:szCs w:val="24"/>
          <w:lang w:val="sr-Cyrl-CS"/>
        </w:rPr>
        <w:t xml:space="preserve">вшим запосленима Пољопривредне </w:t>
      </w:r>
      <w:r w:rsidRPr="00DA5413">
        <w:rPr>
          <w:sz w:val="24"/>
          <w:szCs w:val="24"/>
        </w:rPr>
        <w:t xml:space="preserve"> </w:t>
      </w:r>
      <w:r w:rsidRPr="00DA5413">
        <w:rPr>
          <w:sz w:val="24"/>
          <w:szCs w:val="24"/>
          <w:lang w:val="sr-Cyrl-CS"/>
        </w:rPr>
        <w:t>Корпорације „Београд” ад – Београд, Падинска Скела</w:t>
      </w:r>
    </w:p>
    <w:p w14:paraId="0B5673CE" w14:textId="77777777" w:rsidR="00DA5413" w:rsidRPr="00DA5413" w:rsidRDefault="00DA5413" w:rsidP="00DA5413">
      <w:pPr>
        <w:tabs>
          <w:tab w:val="left" w:pos="1418"/>
        </w:tabs>
        <w:jc w:val="both"/>
        <w:rPr>
          <w:sz w:val="24"/>
          <w:szCs w:val="24"/>
          <w:lang w:val="sr-Cyrl-CS"/>
        </w:rPr>
      </w:pPr>
    </w:p>
    <w:p w14:paraId="0EA56FB8" w14:textId="77777777" w:rsidR="00DA5413" w:rsidRDefault="00DA5413" w:rsidP="00DA5413">
      <w:pPr>
        <w:tabs>
          <w:tab w:val="left" w:pos="1418"/>
        </w:tabs>
        <w:rPr>
          <w:sz w:val="24"/>
          <w:szCs w:val="24"/>
          <w:lang w:val="sr-Cyrl-CS"/>
        </w:rPr>
      </w:pPr>
      <w:r w:rsidRPr="00DA5413">
        <w:rPr>
          <w:sz w:val="24"/>
          <w:szCs w:val="24"/>
          <w:lang w:val="sr-Cyrl-CS"/>
        </w:rPr>
        <w:t>Број и датум усвајања:   05 Број: 401-2295/2022 од 17. марта 2022. године</w:t>
      </w:r>
    </w:p>
    <w:p w14:paraId="7BBB9D10" w14:textId="77777777" w:rsidR="003009E2" w:rsidRPr="00DA5413" w:rsidRDefault="003009E2" w:rsidP="00DA5413">
      <w:pPr>
        <w:tabs>
          <w:tab w:val="left" w:pos="1418"/>
        </w:tabs>
        <w:rPr>
          <w:sz w:val="24"/>
          <w:szCs w:val="24"/>
          <w:lang w:val="sr-Cyrl-CS"/>
        </w:rPr>
      </w:pPr>
    </w:p>
    <w:p w14:paraId="678569FE" w14:textId="77777777" w:rsidR="00DA5413" w:rsidRPr="00DA5413" w:rsidRDefault="00DA5413" w:rsidP="009435EC">
      <w:pPr>
        <w:tabs>
          <w:tab w:val="left" w:pos="1418"/>
        </w:tabs>
        <w:ind w:left="1440" w:hanging="1440"/>
        <w:jc w:val="both"/>
        <w:rPr>
          <w:sz w:val="24"/>
          <w:szCs w:val="24"/>
          <w:lang w:val="sr-Cyrl-CS"/>
        </w:rPr>
      </w:pPr>
      <w:r w:rsidRPr="00DA5413">
        <w:rPr>
          <w:b/>
          <w:sz w:val="24"/>
          <w:szCs w:val="24"/>
          <w:lang w:val="sr-Cyrl-CS"/>
        </w:rPr>
        <w:t>Назив акта:</w:t>
      </w:r>
      <w:r w:rsidRPr="00DA5413">
        <w:rPr>
          <w:b/>
          <w:sz w:val="24"/>
          <w:szCs w:val="24"/>
        </w:rPr>
        <w:t xml:space="preserve"> </w:t>
      </w:r>
      <w:r w:rsidRPr="00DA5413">
        <w:rPr>
          <w:sz w:val="24"/>
          <w:szCs w:val="24"/>
          <w:lang w:val="sr-Cyrl-CS"/>
        </w:rPr>
        <w:t>Закључак којим се одобравају средства за обеш</w:t>
      </w:r>
      <w:r w:rsidR="009435EC">
        <w:rPr>
          <w:sz w:val="24"/>
          <w:szCs w:val="24"/>
          <w:lang w:val="sr-Cyrl-CS"/>
        </w:rPr>
        <w:t xml:space="preserve">тећење лица због штете која им </w:t>
      </w:r>
      <w:r w:rsidRPr="00DA5413">
        <w:rPr>
          <w:sz w:val="24"/>
          <w:szCs w:val="24"/>
          <w:lang w:val="sr-Cyrl-CS"/>
        </w:rPr>
        <w:t>је нанета услед примене неуставних одред</w:t>
      </w:r>
      <w:r w:rsidR="009435EC">
        <w:rPr>
          <w:sz w:val="24"/>
          <w:szCs w:val="24"/>
          <w:lang w:val="sr-Cyrl-CS"/>
        </w:rPr>
        <w:t xml:space="preserve">аба члана 12. став 7. Закона о </w:t>
      </w:r>
      <w:r w:rsidRPr="00DA5413">
        <w:rPr>
          <w:sz w:val="24"/>
          <w:szCs w:val="24"/>
          <w:lang w:val="sr-Cyrl-CS"/>
        </w:rPr>
        <w:t>финансијској подршци породици са децом, што је утврђено</w:t>
      </w:r>
      <w:r w:rsidR="00C148ED">
        <w:rPr>
          <w:sz w:val="24"/>
          <w:szCs w:val="24"/>
          <w:lang w:val="sr-Cyrl-CS"/>
        </w:rPr>
        <w:t xml:space="preserve"> </w:t>
      </w:r>
      <w:r w:rsidRPr="00DA5413">
        <w:rPr>
          <w:sz w:val="24"/>
          <w:szCs w:val="24"/>
          <w:lang w:val="sr-Cyrl-CS"/>
        </w:rPr>
        <w:t>одлуком Уставног</w:t>
      </w:r>
      <w:r w:rsidR="009435EC">
        <w:rPr>
          <w:sz w:val="24"/>
          <w:szCs w:val="24"/>
          <w:lang w:val="sr-Cyrl-CS"/>
        </w:rPr>
        <w:t xml:space="preserve"> </w:t>
      </w:r>
      <w:r w:rsidRPr="00DA5413">
        <w:rPr>
          <w:sz w:val="24"/>
          <w:szCs w:val="24"/>
          <w:lang w:val="sr-Cyrl-CS"/>
        </w:rPr>
        <w:t>суда, услед чега нису остварила право на додат</w:t>
      </w:r>
      <w:r w:rsidR="009435EC">
        <w:rPr>
          <w:sz w:val="24"/>
          <w:szCs w:val="24"/>
          <w:lang w:val="sr-Cyrl-CS"/>
        </w:rPr>
        <w:t xml:space="preserve">ак за помоћ и негу другог лица </w:t>
      </w:r>
      <w:r w:rsidRPr="00DA5413">
        <w:rPr>
          <w:sz w:val="24"/>
          <w:szCs w:val="24"/>
          <w:lang w:val="sr-Latn-RS"/>
        </w:rPr>
        <w:t xml:space="preserve"> </w:t>
      </w:r>
      <w:r w:rsidRPr="00DA5413">
        <w:rPr>
          <w:sz w:val="24"/>
          <w:szCs w:val="24"/>
          <w:lang w:val="sr-Cyrl-CS"/>
        </w:rPr>
        <w:t xml:space="preserve">у периоду од 1. јула 2018. године </w:t>
      </w:r>
    </w:p>
    <w:p w14:paraId="044026CB" w14:textId="77777777" w:rsidR="003A0039" w:rsidRDefault="00DA5413" w:rsidP="003A0039">
      <w:pPr>
        <w:tabs>
          <w:tab w:val="left" w:pos="1418"/>
        </w:tabs>
        <w:spacing w:before="120" w:after="120"/>
        <w:rPr>
          <w:sz w:val="24"/>
          <w:szCs w:val="24"/>
          <w:lang w:val="sr-Cyrl-CS"/>
        </w:rPr>
      </w:pPr>
      <w:r w:rsidRPr="00DA5413">
        <w:rPr>
          <w:sz w:val="24"/>
          <w:szCs w:val="24"/>
          <w:lang w:val="sr-Cyrl-CS"/>
        </w:rPr>
        <w:t>Број и датум усвајања</w:t>
      </w:r>
      <w:r w:rsidRPr="00DA5413">
        <w:rPr>
          <w:sz w:val="24"/>
          <w:szCs w:val="24"/>
          <w:lang w:val="sr-Latn-RS"/>
        </w:rPr>
        <w:t xml:space="preserve">: </w:t>
      </w:r>
      <w:r w:rsidRPr="00DA5413">
        <w:rPr>
          <w:sz w:val="24"/>
          <w:szCs w:val="24"/>
          <w:lang w:val="sr-Cyrl-CS"/>
        </w:rPr>
        <w:t>05 Број: 401-2285/2022 од 17. марта 2022. године</w:t>
      </w:r>
      <w:r w:rsidR="003A0039">
        <w:rPr>
          <w:sz w:val="24"/>
          <w:szCs w:val="24"/>
          <w:lang w:val="sr-Cyrl-CS"/>
        </w:rPr>
        <w:br w:type="page"/>
      </w:r>
    </w:p>
    <w:p w14:paraId="2C1CF457" w14:textId="77777777" w:rsidR="00DA5413" w:rsidRPr="00DA5413" w:rsidRDefault="00DA5413" w:rsidP="00C148ED">
      <w:pPr>
        <w:tabs>
          <w:tab w:val="left" w:pos="1418"/>
        </w:tabs>
        <w:ind w:left="1440" w:hanging="1440"/>
        <w:jc w:val="both"/>
        <w:rPr>
          <w:sz w:val="24"/>
          <w:szCs w:val="24"/>
          <w:lang w:val="sr-Cyrl-CS"/>
        </w:rPr>
      </w:pPr>
      <w:r w:rsidRPr="00DA5413">
        <w:rPr>
          <w:b/>
          <w:sz w:val="24"/>
          <w:szCs w:val="24"/>
          <w:lang w:val="sr-Cyrl-CS"/>
        </w:rPr>
        <w:t>Назив акта:</w:t>
      </w:r>
      <w:r w:rsidRPr="00DA5413">
        <w:rPr>
          <w:b/>
          <w:sz w:val="24"/>
          <w:szCs w:val="24"/>
        </w:rPr>
        <w:t xml:space="preserve"> </w:t>
      </w:r>
      <w:r w:rsidRPr="00DA5413">
        <w:rPr>
          <w:sz w:val="24"/>
          <w:szCs w:val="24"/>
          <w:lang w:val="sr-Cyrl-CS"/>
        </w:rPr>
        <w:t xml:space="preserve">Закључак о прихватању споразума о </w:t>
      </w:r>
      <w:r w:rsidR="00C148ED">
        <w:rPr>
          <w:sz w:val="24"/>
          <w:szCs w:val="24"/>
          <w:lang w:val="sr-Cyrl-CS"/>
        </w:rPr>
        <w:t xml:space="preserve">продужењу рока важења посебног </w:t>
      </w:r>
      <w:r w:rsidRPr="00DA5413">
        <w:rPr>
          <w:sz w:val="24"/>
          <w:szCs w:val="24"/>
          <w:lang w:val="sr-Cyrl-CS"/>
        </w:rPr>
        <w:t xml:space="preserve">колективног уговора за социјалну заштиту у Републици Србији </w:t>
      </w:r>
    </w:p>
    <w:p w14:paraId="6DD68917" w14:textId="77777777" w:rsidR="00DA5413" w:rsidRPr="00DA5413" w:rsidRDefault="00DA5413" w:rsidP="00DA5413">
      <w:pPr>
        <w:tabs>
          <w:tab w:val="left" w:pos="1418"/>
        </w:tabs>
        <w:rPr>
          <w:sz w:val="24"/>
          <w:szCs w:val="24"/>
          <w:lang w:val="sr-Cyrl-CS"/>
        </w:rPr>
      </w:pPr>
    </w:p>
    <w:p w14:paraId="5A562F3D" w14:textId="77777777" w:rsidR="00DA5413" w:rsidRDefault="00DA5413" w:rsidP="00DA5413">
      <w:pPr>
        <w:tabs>
          <w:tab w:val="left" w:pos="1418"/>
        </w:tabs>
        <w:rPr>
          <w:sz w:val="24"/>
          <w:szCs w:val="24"/>
          <w:lang w:val="sr-Cyrl-CS"/>
        </w:rPr>
      </w:pPr>
      <w:r w:rsidRPr="00DA5413">
        <w:rPr>
          <w:sz w:val="24"/>
          <w:szCs w:val="24"/>
          <w:lang w:val="sr-Cyrl-CS"/>
        </w:rPr>
        <w:t>Број и датум усвајања</w:t>
      </w:r>
      <w:r w:rsidRPr="00DA5413">
        <w:rPr>
          <w:sz w:val="24"/>
          <w:szCs w:val="24"/>
          <w:lang w:val="sr-Latn-RS"/>
        </w:rPr>
        <w:t xml:space="preserve">: </w:t>
      </w:r>
      <w:r w:rsidRPr="00DA5413">
        <w:rPr>
          <w:sz w:val="24"/>
          <w:szCs w:val="24"/>
          <w:lang w:val="sr-Cyrl-CS"/>
        </w:rPr>
        <w:t>05 Број: 11-2510/2022 од 24. марта 2022. године</w:t>
      </w:r>
    </w:p>
    <w:p w14:paraId="375F28FA" w14:textId="77777777" w:rsidR="00DA5413" w:rsidRPr="00DA5413" w:rsidRDefault="00DA5413" w:rsidP="00DA5413">
      <w:pPr>
        <w:tabs>
          <w:tab w:val="left" w:pos="1418"/>
        </w:tabs>
        <w:rPr>
          <w:sz w:val="24"/>
          <w:szCs w:val="24"/>
          <w:lang w:val="sr-Cyrl-CS"/>
        </w:rPr>
      </w:pPr>
    </w:p>
    <w:p w14:paraId="58B3D549" w14:textId="77777777" w:rsidR="00DA5413" w:rsidRPr="00DA5413" w:rsidRDefault="00DA5413" w:rsidP="00C148ED">
      <w:pPr>
        <w:tabs>
          <w:tab w:val="left" w:pos="1418"/>
        </w:tabs>
        <w:ind w:left="1440" w:hanging="1440"/>
        <w:jc w:val="both"/>
        <w:rPr>
          <w:sz w:val="24"/>
          <w:szCs w:val="24"/>
          <w:lang w:val="sr-Cyrl-CS"/>
        </w:rPr>
      </w:pPr>
      <w:r w:rsidRPr="00DA5413">
        <w:rPr>
          <w:b/>
          <w:sz w:val="24"/>
          <w:szCs w:val="24"/>
          <w:lang w:val="sr-Cyrl-CS"/>
        </w:rPr>
        <w:t>Назив акта:</w:t>
      </w:r>
      <w:r w:rsidRPr="00DA5413">
        <w:rPr>
          <w:b/>
          <w:sz w:val="24"/>
          <w:szCs w:val="24"/>
        </w:rPr>
        <w:t xml:space="preserve"> </w:t>
      </w:r>
      <w:r w:rsidR="00A21475">
        <w:rPr>
          <w:sz w:val="24"/>
          <w:szCs w:val="24"/>
          <w:lang w:val="sr-Cyrl-CS"/>
        </w:rPr>
        <w:t xml:space="preserve">Закључак о прихватању </w:t>
      </w:r>
      <w:r w:rsidR="00A21475">
        <w:rPr>
          <w:sz w:val="24"/>
          <w:szCs w:val="24"/>
          <w:lang w:val="sr-Cyrl-RS"/>
        </w:rPr>
        <w:t>И</w:t>
      </w:r>
      <w:r w:rsidRPr="00DA5413">
        <w:rPr>
          <w:sz w:val="24"/>
          <w:szCs w:val="24"/>
          <w:lang w:val="sr-Cyrl-CS"/>
        </w:rPr>
        <w:t>звештаја о ре</w:t>
      </w:r>
      <w:r w:rsidR="00C148ED">
        <w:rPr>
          <w:sz w:val="24"/>
          <w:szCs w:val="24"/>
          <w:lang w:val="sr-Cyrl-CS"/>
        </w:rPr>
        <w:t xml:space="preserve">ализацији програма распореда и </w:t>
      </w:r>
      <w:r w:rsidRPr="00DA5413">
        <w:rPr>
          <w:sz w:val="24"/>
          <w:szCs w:val="24"/>
          <w:lang w:val="sr-Cyrl-CS"/>
        </w:rPr>
        <w:t>коришћења средстава дотација органи</w:t>
      </w:r>
      <w:r w:rsidR="00C148ED">
        <w:rPr>
          <w:sz w:val="24"/>
          <w:szCs w:val="24"/>
          <w:lang w:val="sr-Cyrl-CS"/>
        </w:rPr>
        <w:t xml:space="preserve">зацијама за обавезно социјално </w:t>
      </w:r>
      <w:r w:rsidRPr="00DA5413">
        <w:rPr>
          <w:sz w:val="24"/>
          <w:szCs w:val="24"/>
          <w:lang w:val="sr-Latn-RS"/>
        </w:rPr>
        <w:t xml:space="preserve"> </w:t>
      </w:r>
      <w:r w:rsidRPr="00DA5413">
        <w:rPr>
          <w:sz w:val="24"/>
          <w:szCs w:val="24"/>
          <w:lang w:val="sr-Cyrl-CS"/>
        </w:rPr>
        <w:t>осигурање из буџета Републике Србије за 2021. годину</w:t>
      </w:r>
    </w:p>
    <w:p w14:paraId="060A42E4" w14:textId="77777777" w:rsidR="00DA5413" w:rsidRPr="00DA5413" w:rsidRDefault="00DA5413" w:rsidP="00DA5413">
      <w:pPr>
        <w:tabs>
          <w:tab w:val="left" w:pos="1418"/>
        </w:tabs>
        <w:rPr>
          <w:sz w:val="24"/>
          <w:szCs w:val="24"/>
          <w:lang w:val="sr-Cyrl-CS"/>
        </w:rPr>
      </w:pPr>
    </w:p>
    <w:p w14:paraId="52B4D17C" w14:textId="77777777" w:rsidR="00DA5413" w:rsidRDefault="00DA5413" w:rsidP="00DA5413">
      <w:pPr>
        <w:tabs>
          <w:tab w:val="left" w:pos="1418"/>
        </w:tabs>
        <w:rPr>
          <w:sz w:val="24"/>
          <w:szCs w:val="24"/>
          <w:lang w:val="sr-Cyrl-CS"/>
        </w:rPr>
      </w:pPr>
      <w:r w:rsidRPr="00DA5413">
        <w:rPr>
          <w:sz w:val="24"/>
          <w:szCs w:val="24"/>
          <w:lang w:val="sr-Cyrl-CS"/>
        </w:rPr>
        <w:t>Број и датум усвајања</w:t>
      </w:r>
      <w:r w:rsidRPr="00DA5413">
        <w:rPr>
          <w:sz w:val="24"/>
          <w:szCs w:val="24"/>
          <w:lang w:val="sr-Latn-RS"/>
        </w:rPr>
        <w:t xml:space="preserve">: </w:t>
      </w:r>
      <w:r w:rsidRPr="00DA5413">
        <w:rPr>
          <w:sz w:val="24"/>
          <w:szCs w:val="24"/>
          <w:lang w:val="sr-Cyrl-CS"/>
        </w:rPr>
        <w:t xml:space="preserve"> 05 Број: 401-2525/2022 од 24. марта 2022. године </w:t>
      </w:r>
    </w:p>
    <w:p w14:paraId="7DD565C6" w14:textId="77777777" w:rsidR="00DA5413" w:rsidRPr="00DA5413" w:rsidRDefault="00DA5413" w:rsidP="00DA5413">
      <w:pPr>
        <w:tabs>
          <w:tab w:val="left" w:pos="1418"/>
        </w:tabs>
        <w:rPr>
          <w:sz w:val="24"/>
          <w:szCs w:val="24"/>
          <w:lang w:val="sr-Cyrl-CS"/>
        </w:rPr>
      </w:pPr>
    </w:p>
    <w:p w14:paraId="7EAE5410" w14:textId="77777777" w:rsidR="00DA5413" w:rsidRPr="00DA5413" w:rsidRDefault="00DA5413" w:rsidP="00DA5413">
      <w:pPr>
        <w:tabs>
          <w:tab w:val="left" w:pos="1418"/>
        </w:tabs>
        <w:jc w:val="both"/>
        <w:rPr>
          <w:sz w:val="24"/>
          <w:szCs w:val="24"/>
          <w:lang w:val="sr-Cyrl-CS"/>
        </w:rPr>
      </w:pPr>
      <w:r w:rsidRPr="00DA5413">
        <w:rPr>
          <w:b/>
          <w:sz w:val="24"/>
          <w:szCs w:val="24"/>
          <w:lang w:val="sr-Cyrl-CS"/>
        </w:rPr>
        <w:t>Назив акта:</w:t>
      </w:r>
      <w:r w:rsidRPr="00DA5413">
        <w:rPr>
          <w:b/>
          <w:sz w:val="24"/>
          <w:szCs w:val="24"/>
        </w:rPr>
        <w:t xml:space="preserve"> </w:t>
      </w:r>
      <w:r w:rsidRPr="00DA5413">
        <w:rPr>
          <w:b/>
          <w:sz w:val="24"/>
          <w:szCs w:val="24"/>
        </w:rPr>
        <w:tab/>
      </w:r>
      <w:r w:rsidRPr="00DA5413">
        <w:rPr>
          <w:sz w:val="24"/>
          <w:szCs w:val="24"/>
          <w:lang w:val="sr-Cyrl-RS"/>
        </w:rPr>
        <w:t>З</w:t>
      </w:r>
      <w:r w:rsidRPr="00DA5413">
        <w:rPr>
          <w:sz w:val="24"/>
          <w:szCs w:val="24"/>
          <w:lang w:val="sr-Cyrl-CS"/>
        </w:rPr>
        <w:t>акључак о прихватању извешта</w:t>
      </w:r>
      <w:r w:rsidR="00A71C9C">
        <w:rPr>
          <w:sz w:val="24"/>
          <w:szCs w:val="24"/>
          <w:lang w:val="sr-Cyrl-CS"/>
        </w:rPr>
        <w:t>ја о раду Н</w:t>
      </w:r>
      <w:r w:rsidR="00C148ED">
        <w:rPr>
          <w:sz w:val="24"/>
          <w:szCs w:val="24"/>
          <w:lang w:val="sr-Cyrl-CS"/>
        </w:rPr>
        <w:t xml:space="preserve">ационалне службе за </w:t>
      </w:r>
      <w:r w:rsidRPr="00DA5413">
        <w:rPr>
          <w:sz w:val="24"/>
          <w:szCs w:val="24"/>
          <w:lang w:val="sr-Cyrl-CS"/>
        </w:rPr>
        <w:t>запошљавање за 2021. годину</w:t>
      </w:r>
    </w:p>
    <w:p w14:paraId="00DBE2D3" w14:textId="77777777" w:rsidR="00DA5413" w:rsidRPr="00DA5413" w:rsidRDefault="00DA5413" w:rsidP="00DA5413">
      <w:pPr>
        <w:tabs>
          <w:tab w:val="left" w:pos="1418"/>
        </w:tabs>
        <w:rPr>
          <w:sz w:val="24"/>
          <w:szCs w:val="24"/>
          <w:lang w:val="sr-Cyrl-CS"/>
        </w:rPr>
      </w:pPr>
    </w:p>
    <w:p w14:paraId="0E99799E" w14:textId="77777777" w:rsidR="00DA5413" w:rsidRPr="00DA5413" w:rsidRDefault="00DA5413" w:rsidP="00DA5413">
      <w:pPr>
        <w:tabs>
          <w:tab w:val="left" w:pos="1418"/>
        </w:tabs>
        <w:rPr>
          <w:sz w:val="24"/>
          <w:szCs w:val="24"/>
          <w:lang w:val="sr-Cyrl-CS"/>
        </w:rPr>
      </w:pPr>
      <w:r w:rsidRPr="00DA5413">
        <w:rPr>
          <w:sz w:val="24"/>
          <w:szCs w:val="24"/>
          <w:lang w:val="sr-Cyrl-CS"/>
        </w:rPr>
        <w:t xml:space="preserve"> Број и датум усвајања: 05 Број: 021-2463/2022 од 24. марта 2022. године</w:t>
      </w:r>
    </w:p>
    <w:p w14:paraId="30DB6862" w14:textId="77777777" w:rsidR="00DA5413" w:rsidRPr="00DA5413" w:rsidRDefault="00DA5413" w:rsidP="00DA5413">
      <w:pPr>
        <w:tabs>
          <w:tab w:val="left" w:pos="1418"/>
        </w:tabs>
        <w:rPr>
          <w:bCs/>
          <w:color w:val="000000"/>
          <w:sz w:val="24"/>
          <w:szCs w:val="24"/>
          <w:lang w:val="sr-Cyrl-RS"/>
        </w:rPr>
      </w:pPr>
    </w:p>
    <w:p w14:paraId="6C404F9A" w14:textId="77777777" w:rsidR="00DA5413" w:rsidRPr="00DA5413" w:rsidRDefault="00DA5413" w:rsidP="00C148ED">
      <w:pPr>
        <w:tabs>
          <w:tab w:val="left" w:pos="1418"/>
        </w:tabs>
        <w:ind w:left="1440" w:hanging="1440"/>
        <w:jc w:val="both"/>
        <w:rPr>
          <w:bCs/>
          <w:color w:val="000000"/>
          <w:sz w:val="24"/>
          <w:szCs w:val="24"/>
          <w:lang w:val="sr-Cyrl-RS"/>
        </w:rPr>
      </w:pPr>
      <w:r w:rsidRPr="00DA5413">
        <w:rPr>
          <w:b/>
          <w:sz w:val="24"/>
          <w:szCs w:val="24"/>
          <w:lang w:val="sr-Cyrl-CS"/>
        </w:rPr>
        <w:t>Назив акта:</w:t>
      </w:r>
      <w:r w:rsidRPr="00DA5413">
        <w:rPr>
          <w:b/>
          <w:sz w:val="24"/>
          <w:szCs w:val="24"/>
        </w:rPr>
        <w:t xml:space="preserve"> </w:t>
      </w:r>
      <w:r w:rsidR="00A21475">
        <w:rPr>
          <w:bCs/>
          <w:color w:val="000000"/>
          <w:sz w:val="24"/>
          <w:szCs w:val="24"/>
          <w:lang w:val="sr-Cyrl-RS"/>
        </w:rPr>
        <w:t>Закључак о сагласности да Р</w:t>
      </w:r>
      <w:r w:rsidRPr="00DA5413">
        <w:rPr>
          <w:bCs/>
          <w:color w:val="000000"/>
          <w:sz w:val="24"/>
          <w:szCs w:val="24"/>
          <w:lang w:val="sr-Cyrl-RS"/>
        </w:rPr>
        <w:t xml:space="preserve">епублички </w:t>
      </w:r>
      <w:r w:rsidR="00C148ED">
        <w:rPr>
          <w:bCs/>
          <w:color w:val="000000"/>
          <w:sz w:val="24"/>
          <w:szCs w:val="24"/>
          <w:lang w:val="sr-Cyrl-RS"/>
        </w:rPr>
        <w:t xml:space="preserve">фонд за пензијско и инвалидско </w:t>
      </w:r>
      <w:r w:rsidRPr="00DA5413">
        <w:rPr>
          <w:bCs/>
          <w:color w:val="000000"/>
          <w:sz w:val="24"/>
          <w:szCs w:val="24"/>
          <w:lang w:val="sr-Cyrl-RS"/>
        </w:rPr>
        <w:t>осигурање изврши исплату разлике висине п</w:t>
      </w:r>
      <w:r w:rsidR="00C148ED">
        <w:rPr>
          <w:bCs/>
          <w:color w:val="000000"/>
          <w:sz w:val="24"/>
          <w:szCs w:val="24"/>
          <w:lang w:val="sr-Cyrl-RS"/>
        </w:rPr>
        <w:t xml:space="preserve">ородичне пензије корисницима – </w:t>
      </w:r>
      <w:r w:rsidRPr="00DA5413">
        <w:rPr>
          <w:bCs/>
          <w:color w:val="000000"/>
          <w:sz w:val="24"/>
          <w:szCs w:val="24"/>
          <w:lang w:val="sr-Cyrl-RS"/>
        </w:rPr>
        <w:t xml:space="preserve">члановима породица погинулих осигураника </w:t>
      </w:r>
      <w:r w:rsidR="00C148ED">
        <w:rPr>
          <w:bCs/>
          <w:color w:val="000000"/>
          <w:sz w:val="24"/>
          <w:szCs w:val="24"/>
          <w:lang w:val="sr-Cyrl-RS"/>
        </w:rPr>
        <w:t xml:space="preserve">које им припадају према закону </w:t>
      </w:r>
      <w:r w:rsidR="00B527FD">
        <w:rPr>
          <w:bCs/>
          <w:color w:val="000000"/>
          <w:sz w:val="24"/>
          <w:szCs w:val="24"/>
          <w:lang w:val="sr-Cyrl-RS"/>
        </w:rPr>
        <w:t xml:space="preserve"> о изменама и допунама З</w:t>
      </w:r>
      <w:r w:rsidRPr="00DA5413">
        <w:rPr>
          <w:bCs/>
          <w:color w:val="000000"/>
          <w:sz w:val="24"/>
          <w:szCs w:val="24"/>
          <w:lang w:val="sr-Cyrl-RS"/>
        </w:rPr>
        <w:t>акона о војсци југославије (</w:t>
      </w:r>
      <w:r w:rsidRPr="00DA5413">
        <w:rPr>
          <w:bCs/>
          <w:color w:val="000000"/>
          <w:sz w:val="24"/>
          <w:szCs w:val="24"/>
          <w:lang w:val="sr-Cyrl-CS"/>
        </w:rPr>
        <w:t>„Службени лист СРЈ” број 44/99)</w:t>
      </w:r>
      <w:r w:rsidRPr="00DA5413">
        <w:rPr>
          <w:bCs/>
          <w:color w:val="000000"/>
          <w:sz w:val="24"/>
          <w:szCs w:val="24"/>
          <w:lang w:val="sr-Cyrl-RS"/>
        </w:rPr>
        <w:t xml:space="preserve"> и исплаћених износа породичних пензија</w:t>
      </w:r>
    </w:p>
    <w:p w14:paraId="7A3AC0E3" w14:textId="77777777" w:rsidR="00DA5413" w:rsidRPr="00DA5413" w:rsidRDefault="00DA5413" w:rsidP="00DA5413">
      <w:pPr>
        <w:tabs>
          <w:tab w:val="left" w:pos="1418"/>
        </w:tabs>
        <w:rPr>
          <w:bCs/>
          <w:color w:val="000000"/>
          <w:sz w:val="24"/>
          <w:szCs w:val="24"/>
          <w:lang w:val="sr-Cyrl-RS"/>
        </w:rPr>
      </w:pPr>
    </w:p>
    <w:p w14:paraId="3B06C950" w14:textId="77777777" w:rsidR="00DA5413" w:rsidRDefault="00DA5413" w:rsidP="00DA5413">
      <w:pPr>
        <w:tabs>
          <w:tab w:val="left" w:pos="1418"/>
        </w:tabs>
        <w:rPr>
          <w:sz w:val="24"/>
          <w:szCs w:val="24"/>
          <w:lang w:val="sr-Cyrl-RS"/>
        </w:rPr>
      </w:pPr>
      <w:r w:rsidRPr="00DA5413">
        <w:rPr>
          <w:sz w:val="24"/>
          <w:szCs w:val="24"/>
          <w:lang w:val="sr-Cyrl-CS"/>
        </w:rPr>
        <w:t xml:space="preserve">Број и датум усвајања: </w:t>
      </w:r>
      <w:r w:rsidRPr="00DA5413">
        <w:rPr>
          <w:bCs/>
          <w:color w:val="000000"/>
          <w:sz w:val="24"/>
          <w:szCs w:val="24"/>
          <w:lang w:val="sr-Cyrl-RS"/>
        </w:rPr>
        <w:t xml:space="preserve"> </w:t>
      </w:r>
      <w:r w:rsidRPr="00DA5413">
        <w:rPr>
          <w:sz w:val="24"/>
          <w:szCs w:val="24"/>
          <w:lang w:val="sr-Cyrl-RS"/>
        </w:rPr>
        <w:t xml:space="preserve">05 Број: 401-2954/2022 од 7. априла 2022. године </w:t>
      </w:r>
    </w:p>
    <w:p w14:paraId="0E65DDDA" w14:textId="77777777" w:rsidR="003009E2" w:rsidRPr="00DA5413" w:rsidRDefault="003009E2" w:rsidP="00DA5413">
      <w:pPr>
        <w:tabs>
          <w:tab w:val="left" w:pos="1418"/>
        </w:tabs>
        <w:rPr>
          <w:sz w:val="24"/>
          <w:szCs w:val="24"/>
          <w:lang w:val="sr-Cyrl-CS"/>
        </w:rPr>
      </w:pPr>
    </w:p>
    <w:p w14:paraId="74FCBB39" w14:textId="77777777" w:rsidR="00DA5413" w:rsidRPr="00DA5413" w:rsidRDefault="00DA5413" w:rsidP="00F5765E">
      <w:pPr>
        <w:tabs>
          <w:tab w:val="left" w:pos="1418"/>
        </w:tabs>
        <w:ind w:left="1440" w:hanging="1440"/>
        <w:jc w:val="both"/>
        <w:rPr>
          <w:bCs/>
          <w:color w:val="000000"/>
          <w:sz w:val="24"/>
          <w:szCs w:val="24"/>
          <w:lang w:val="sr-Cyrl-RS"/>
        </w:rPr>
      </w:pPr>
      <w:r w:rsidRPr="00DA5413">
        <w:rPr>
          <w:b/>
          <w:sz w:val="24"/>
          <w:szCs w:val="24"/>
          <w:lang w:val="sr-Cyrl-CS"/>
        </w:rPr>
        <w:t>Назив акта:</w:t>
      </w:r>
      <w:r w:rsidRPr="00DA5413">
        <w:rPr>
          <w:b/>
          <w:sz w:val="24"/>
          <w:szCs w:val="24"/>
        </w:rPr>
        <w:t xml:space="preserve"> </w:t>
      </w:r>
      <w:r w:rsidRPr="00DA5413">
        <w:rPr>
          <w:bCs/>
          <w:color w:val="000000"/>
          <w:sz w:val="24"/>
          <w:szCs w:val="24"/>
          <w:lang w:val="sr-Cyrl-RS"/>
        </w:rPr>
        <w:t xml:space="preserve">Закључак о сагласности да се запосленима </w:t>
      </w:r>
      <w:r w:rsidR="00F5765E">
        <w:rPr>
          <w:bCs/>
          <w:color w:val="000000"/>
          <w:sz w:val="24"/>
          <w:szCs w:val="24"/>
          <w:lang w:val="sr-Cyrl-RS"/>
        </w:rPr>
        <w:t xml:space="preserve">у установама социјалне заштите </w:t>
      </w:r>
      <w:r w:rsidRPr="00DA5413">
        <w:rPr>
          <w:bCs/>
          <w:color w:val="000000"/>
          <w:sz w:val="24"/>
          <w:szCs w:val="24"/>
          <w:lang w:val="sr-Cyrl-RS"/>
        </w:rPr>
        <w:t>чије се радно ангажовање, у потпу</w:t>
      </w:r>
      <w:r w:rsidR="00F5765E">
        <w:rPr>
          <w:bCs/>
          <w:color w:val="000000"/>
          <w:sz w:val="24"/>
          <w:szCs w:val="24"/>
          <w:lang w:val="sr-Cyrl-RS"/>
        </w:rPr>
        <w:t xml:space="preserve">ности или делимично, финансира </w:t>
      </w:r>
      <w:r w:rsidRPr="00DA5413">
        <w:rPr>
          <w:bCs/>
          <w:color w:val="000000"/>
          <w:sz w:val="24"/>
          <w:szCs w:val="24"/>
          <w:lang w:val="sr-Cyrl-RS"/>
        </w:rPr>
        <w:t xml:space="preserve">  средствима из буџета Републике Србије исплати једнократна новчана помоћ</w:t>
      </w:r>
    </w:p>
    <w:p w14:paraId="1EA78168" w14:textId="77777777" w:rsidR="00DA5413" w:rsidRPr="00DA5413" w:rsidRDefault="00DA5413" w:rsidP="00DA5413">
      <w:pPr>
        <w:tabs>
          <w:tab w:val="left" w:pos="1418"/>
        </w:tabs>
        <w:rPr>
          <w:bCs/>
          <w:color w:val="000000"/>
          <w:sz w:val="24"/>
          <w:szCs w:val="24"/>
          <w:lang w:val="sr-Cyrl-RS"/>
        </w:rPr>
      </w:pPr>
    </w:p>
    <w:p w14:paraId="1B1C2476" w14:textId="77777777" w:rsidR="00DA5413" w:rsidRDefault="00DA5413" w:rsidP="00DA5413">
      <w:pPr>
        <w:tabs>
          <w:tab w:val="left" w:pos="1418"/>
        </w:tabs>
        <w:rPr>
          <w:sz w:val="24"/>
          <w:szCs w:val="24"/>
          <w:lang w:val="sr-Cyrl-CS"/>
        </w:rPr>
      </w:pPr>
      <w:r w:rsidRPr="00DA5413">
        <w:rPr>
          <w:sz w:val="24"/>
          <w:szCs w:val="24"/>
          <w:lang w:val="sr-Cyrl-CS"/>
        </w:rPr>
        <w:t xml:space="preserve">Број и датум усвајања: 05 Број: 401-3169/2022 од 14. априла 2022. године </w:t>
      </w:r>
    </w:p>
    <w:p w14:paraId="21AF86C1" w14:textId="77777777" w:rsidR="003009E2" w:rsidRPr="00DA5413" w:rsidRDefault="003009E2" w:rsidP="00DA5413">
      <w:pPr>
        <w:tabs>
          <w:tab w:val="left" w:pos="1418"/>
        </w:tabs>
        <w:rPr>
          <w:sz w:val="24"/>
          <w:szCs w:val="24"/>
          <w:lang w:val="sr-Cyrl-CS"/>
        </w:rPr>
      </w:pPr>
    </w:p>
    <w:p w14:paraId="65D16351" w14:textId="77777777" w:rsidR="00DA5413" w:rsidRPr="00DA5413" w:rsidRDefault="00DA5413" w:rsidP="0053512B">
      <w:pPr>
        <w:tabs>
          <w:tab w:val="left" w:pos="1418"/>
        </w:tabs>
        <w:ind w:left="1440" w:hanging="1440"/>
        <w:jc w:val="both"/>
        <w:rPr>
          <w:bCs/>
          <w:color w:val="000000"/>
          <w:sz w:val="24"/>
          <w:szCs w:val="24"/>
          <w:lang w:val="sr-Cyrl-RS"/>
        </w:rPr>
      </w:pPr>
      <w:r w:rsidRPr="00DA5413">
        <w:rPr>
          <w:b/>
          <w:sz w:val="24"/>
          <w:szCs w:val="24"/>
          <w:lang w:val="sr-Cyrl-CS"/>
        </w:rPr>
        <w:t>Назив акта:</w:t>
      </w:r>
      <w:r w:rsidRPr="00DA5413">
        <w:rPr>
          <w:b/>
          <w:sz w:val="24"/>
          <w:szCs w:val="24"/>
        </w:rPr>
        <w:t xml:space="preserve"> </w:t>
      </w:r>
      <w:r w:rsidR="0053512B">
        <w:rPr>
          <w:bCs/>
          <w:color w:val="000000"/>
          <w:sz w:val="24"/>
          <w:szCs w:val="24"/>
          <w:lang w:val="sr-Cyrl-RS"/>
        </w:rPr>
        <w:t>З</w:t>
      </w:r>
      <w:r w:rsidRPr="00DA5413">
        <w:rPr>
          <w:bCs/>
          <w:color w:val="000000"/>
          <w:sz w:val="24"/>
          <w:szCs w:val="24"/>
          <w:lang w:val="sr-Cyrl-RS"/>
        </w:rPr>
        <w:t>акључак о сагласности да се изврши испл</w:t>
      </w:r>
      <w:r w:rsidR="0053512B">
        <w:rPr>
          <w:bCs/>
          <w:color w:val="000000"/>
          <w:sz w:val="24"/>
          <w:szCs w:val="24"/>
          <w:lang w:val="sr-Cyrl-RS"/>
        </w:rPr>
        <w:t xml:space="preserve">ата разлике новчаних средстава </w:t>
      </w:r>
      <w:r w:rsidRPr="00DA5413">
        <w:rPr>
          <w:bCs/>
          <w:color w:val="000000"/>
          <w:sz w:val="24"/>
          <w:szCs w:val="24"/>
          <w:lang w:val="sr-Cyrl-RS"/>
        </w:rPr>
        <w:t xml:space="preserve"> према накнадно утврђеном стажу ос</w:t>
      </w:r>
      <w:r w:rsidR="0053512B">
        <w:rPr>
          <w:bCs/>
          <w:color w:val="000000"/>
          <w:sz w:val="24"/>
          <w:szCs w:val="24"/>
          <w:lang w:val="sr-Cyrl-RS"/>
        </w:rPr>
        <w:t xml:space="preserve">игурања бившим запосленима ПКБ  </w:t>
      </w:r>
      <w:r w:rsidRPr="00DA5413">
        <w:rPr>
          <w:bCs/>
          <w:color w:val="000000"/>
          <w:sz w:val="24"/>
          <w:szCs w:val="24"/>
          <w:lang w:val="sr-Cyrl-RS"/>
        </w:rPr>
        <w:t>корпорације ад из Падинске Скеле</w:t>
      </w:r>
    </w:p>
    <w:p w14:paraId="2CDC0606" w14:textId="77777777" w:rsidR="00DA5413" w:rsidRPr="00DA5413" w:rsidRDefault="00DA5413" w:rsidP="00DA5413">
      <w:pPr>
        <w:tabs>
          <w:tab w:val="left" w:pos="1418"/>
        </w:tabs>
        <w:rPr>
          <w:bCs/>
          <w:color w:val="000000"/>
          <w:sz w:val="24"/>
          <w:szCs w:val="24"/>
          <w:lang w:val="sr-Cyrl-RS"/>
        </w:rPr>
      </w:pPr>
    </w:p>
    <w:p w14:paraId="0FDFE7BA" w14:textId="77777777" w:rsidR="00DA5413" w:rsidRDefault="00DA5413" w:rsidP="00DA5413">
      <w:pPr>
        <w:tabs>
          <w:tab w:val="left" w:pos="1418"/>
        </w:tabs>
        <w:rPr>
          <w:sz w:val="24"/>
          <w:szCs w:val="24"/>
          <w:lang w:val="sr-Cyrl-CS"/>
        </w:rPr>
      </w:pPr>
      <w:r w:rsidRPr="00DA5413">
        <w:rPr>
          <w:sz w:val="24"/>
          <w:szCs w:val="24"/>
          <w:lang w:val="sr-Cyrl-CS"/>
        </w:rPr>
        <w:t xml:space="preserve">Број и датум усвајања: 05 Број: 401-3060/2022 од 14. априла 2022. године </w:t>
      </w:r>
    </w:p>
    <w:p w14:paraId="1BC9925B" w14:textId="77777777" w:rsidR="003A0039" w:rsidRDefault="003A0039">
      <w:pPr>
        <w:spacing w:after="160" w:line="259" w:lineRule="auto"/>
        <w:rPr>
          <w:sz w:val="24"/>
          <w:szCs w:val="24"/>
          <w:lang w:val="sr-Cyrl-CS"/>
        </w:rPr>
      </w:pPr>
      <w:r>
        <w:rPr>
          <w:sz w:val="24"/>
          <w:szCs w:val="24"/>
          <w:lang w:val="sr-Cyrl-CS"/>
        </w:rPr>
        <w:br w:type="page"/>
      </w:r>
    </w:p>
    <w:p w14:paraId="1F0060FC" w14:textId="77777777" w:rsidR="00DA5413" w:rsidRPr="00DA5413" w:rsidRDefault="00DA5413" w:rsidP="0053512B">
      <w:pPr>
        <w:tabs>
          <w:tab w:val="num" w:pos="1402"/>
        </w:tabs>
        <w:autoSpaceDN w:val="0"/>
        <w:spacing w:before="120"/>
        <w:ind w:left="1440" w:hanging="1440"/>
        <w:jc w:val="both"/>
        <w:rPr>
          <w:spacing w:val="-1"/>
          <w:sz w:val="24"/>
          <w:szCs w:val="24"/>
          <w:lang w:val="sr-Cyrl-RS"/>
        </w:rPr>
      </w:pPr>
      <w:r w:rsidRPr="00DA5413">
        <w:rPr>
          <w:b/>
          <w:sz w:val="24"/>
          <w:szCs w:val="24"/>
          <w:lang w:val="sr-Cyrl-CS"/>
        </w:rPr>
        <w:t>Назив акта:</w:t>
      </w:r>
      <w:r w:rsidR="0053512B">
        <w:rPr>
          <w:b/>
          <w:sz w:val="24"/>
          <w:szCs w:val="24"/>
          <w:lang w:val="sr-Cyrl-CS"/>
        </w:rPr>
        <w:t xml:space="preserve"> </w:t>
      </w:r>
      <w:r w:rsidRPr="00DA5413">
        <w:rPr>
          <w:spacing w:val="-1"/>
          <w:sz w:val="24"/>
          <w:szCs w:val="24"/>
          <w:lang w:val="sr-Cyrl-RS"/>
        </w:rPr>
        <w:t>Закључак о прихват</w:t>
      </w:r>
      <w:r w:rsidR="00A21475">
        <w:rPr>
          <w:spacing w:val="-1"/>
          <w:sz w:val="24"/>
          <w:szCs w:val="24"/>
          <w:lang w:val="sr-Cyrl-RS"/>
        </w:rPr>
        <w:t>ању П</w:t>
      </w:r>
      <w:r w:rsidRPr="00DA5413">
        <w:rPr>
          <w:spacing w:val="-1"/>
          <w:sz w:val="24"/>
          <w:szCs w:val="24"/>
          <w:lang w:val="sr-Cyrl-RS"/>
        </w:rPr>
        <w:t xml:space="preserve">латформе за учешће </w:t>
      </w:r>
      <w:r w:rsidR="0053512B">
        <w:rPr>
          <w:spacing w:val="-1"/>
          <w:sz w:val="24"/>
          <w:szCs w:val="24"/>
          <w:lang w:val="sr-Cyrl-RS"/>
        </w:rPr>
        <w:t>делегације Републике Србије на</w:t>
      </w:r>
      <w:r w:rsidRPr="00DA5413">
        <w:rPr>
          <w:spacing w:val="-1"/>
          <w:sz w:val="24"/>
          <w:szCs w:val="24"/>
          <w:lang w:val="sr-Cyrl-RS"/>
        </w:rPr>
        <w:t xml:space="preserve"> 110. заседању Међународне конференције рада, 27</w:t>
      </w:r>
      <w:r w:rsidR="0053512B">
        <w:rPr>
          <w:spacing w:val="-1"/>
          <w:sz w:val="24"/>
          <w:szCs w:val="24"/>
          <w:lang w:val="sr-Cyrl-RS"/>
        </w:rPr>
        <w:t xml:space="preserve">. мај – 11. јун 2022. године у </w:t>
      </w:r>
      <w:r w:rsidRPr="00DA5413">
        <w:rPr>
          <w:spacing w:val="-1"/>
          <w:sz w:val="24"/>
          <w:szCs w:val="24"/>
          <w:lang w:val="sr-Cyrl-RS"/>
        </w:rPr>
        <w:t xml:space="preserve"> Женеви</w:t>
      </w:r>
    </w:p>
    <w:p w14:paraId="6C9578AA" w14:textId="77777777" w:rsidR="00DA5413" w:rsidRDefault="00DA5413" w:rsidP="00601D9D">
      <w:pPr>
        <w:tabs>
          <w:tab w:val="num" w:pos="1402"/>
        </w:tabs>
        <w:autoSpaceDN w:val="0"/>
        <w:spacing w:before="120"/>
        <w:jc w:val="both"/>
        <w:rPr>
          <w:spacing w:val="-1"/>
          <w:sz w:val="24"/>
          <w:szCs w:val="24"/>
          <w:lang w:val="sr-Cyrl-RS"/>
        </w:rPr>
      </w:pPr>
      <w:r w:rsidRPr="00DA5413">
        <w:rPr>
          <w:sz w:val="24"/>
          <w:szCs w:val="24"/>
          <w:lang w:val="sr-Cyrl-CS"/>
        </w:rPr>
        <w:t xml:space="preserve">Број и датум усвајања: </w:t>
      </w:r>
      <w:r w:rsidRPr="00DA5413">
        <w:rPr>
          <w:spacing w:val="-1"/>
          <w:sz w:val="24"/>
          <w:szCs w:val="24"/>
          <w:lang w:val="sr-Cyrl-RS"/>
        </w:rPr>
        <w:t xml:space="preserve"> </w:t>
      </w:r>
      <w:r w:rsidRPr="00DA5413">
        <w:rPr>
          <w:sz w:val="24"/>
          <w:szCs w:val="24"/>
          <w:lang w:val="sr-Cyrl-CS"/>
        </w:rPr>
        <w:t xml:space="preserve">05 Број: 037-4168/2022 </w:t>
      </w:r>
      <w:r w:rsidRPr="00DA5413">
        <w:rPr>
          <w:spacing w:val="-1"/>
          <w:sz w:val="24"/>
          <w:szCs w:val="24"/>
          <w:lang w:val="sr-Cyrl-RS"/>
        </w:rPr>
        <w:t xml:space="preserve">од 26. маја 2022. године </w:t>
      </w:r>
    </w:p>
    <w:p w14:paraId="3D42F8C9" w14:textId="77777777" w:rsidR="00601D9D" w:rsidRPr="00601D9D" w:rsidRDefault="00601D9D" w:rsidP="00601D9D">
      <w:pPr>
        <w:tabs>
          <w:tab w:val="num" w:pos="1402"/>
        </w:tabs>
        <w:autoSpaceDN w:val="0"/>
        <w:spacing w:before="120"/>
        <w:jc w:val="both"/>
        <w:rPr>
          <w:spacing w:val="-1"/>
          <w:sz w:val="24"/>
          <w:szCs w:val="24"/>
          <w:lang w:val="sr-Cyrl-RS"/>
        </w:rPr>
      </w:pPr>
    </w:p>
    <w:p w14:paraId="4D4F0791" w14:textId="77777777" w:rsidR="00DA5413" w:rsidRPr="00DA5413" w:rsidRDefault="00DA5413" w:rsidP="00DA5413">
      <w:pPr>
        <w:tabs>
          <w:tab w:val="left" w:pos="1418"/>
        </w:tabs>
        <w:jc w:val="both"/>
        <w:rPr>
          <w:bCs/>
          <w:sz w:val="24"/>
          <w:szCs w:val="24"/>
          <w:lang w:val="sr-Cyrl-RS"/>
        </w:rPr>
      </w:pPr>
      <w:r w:rsidRPr="00DA5413">
        <w:rPr>
          <w:b/>
          <w:sz w:val="24"/>
          <w:szCs w:val="24"/>
          <w:lang w:val="sr-Cyrl-CS"/>
        </w:rPr>
        <w:t>Назив акта:</w:t>
      </w:r>
      <w:r w:rsidRPr="00DA5413">
        <w:rPr>
          <w:b/>
          <w:sz w:val="24"/>
          <w:szCs w:val="24"/>
        </w:rPr>
        <w:t xml:space="preserve"> </w:t>
      </w:r>
      <w:r w:rsidR="00A21475">
        <w:rPr>
          <w:bCs/>
          <w:sz w:val="24"/>
          <w:szCs w:val="24"/>
          <w:lang w:val="sr-Cyrl-RS"/>
        </w:rPr>
        <w:t>Закључак о прихватању Г</w:t>
      </w:r>
      <w:r w:rsidRPr="00DA5413">
        <w:rPr>
          <w:bCs/>
          <w:sz w:val="24"/>
          <w:szCs w:val="24"/>
          <w:lang w:val="sr-Cyrl-RS"/>
        </w:rPr>
        <w:t>одишњег извешт</w:t>
      </w:r>
      <w:r w:rsidR="0053512B">
        <w:rPr>
          <w:bCs/>
          <w:sz w:val="24"/>
          <w:szCs w:val="24"/>
          <w:lang w:val="sr-Cyrl-RS"/>
        </w:rPr>
        <w:t xml:space="preserve">аја о раду Савета за особе са  </w:t>
      </w:r>
      <w:r w:rsidRPr="00DA5413">
        <w:rPr>
          <w:bCs/>
          <w:sz w:val="24"/>
          <w:szCs w:val="24"/>
          <w:lang w:val="sr-Cyrl-RS"/>
        </w:rPr>
        <w:t xml:space="preserve">инвалидитетом за 2021. годину </w:t>
      </w:r>
    </w:p>
    <w:p w14:paraId="6BE229A1" w14:textId="77777777" w:rsidR="00DA5413" w:rsidRPr="00DA5413" w:rsidRDefault="00DA5413" w:rsidP="00DA5413">
      <w:pPr>
        <w:tabs>
          <w:tab w:val="left" w:pos="1418"/>
        </w:tabs>
        <w:jc w:val="both"/>
        <w:rPr>
          <w:bCs/>
          <w:sz w:val="24"/>
          <w:szCs w:val="24"/>
          <w:lang w:val="sr-Cyrl-RS"/>
        </w:rPr>
      </w:pPr>
    </w:p>
    <w:p w14:paraId="5E63EB2A" w14:textId="77777777" w:rsidR="00DA5413" w:rsidRDefault="00DA5413" w:rsidP="00DA5413">
      <w:pPr>
        <w:tabs>
          <w:tab w:val="left" w:pos="1418"/>
        </w:tabs>
        <w:jc w:val="both"/>
        <w:rPr>
          <w:spacing w:val="-1"/>
          <w:sz w:val="24"/>
          <w:szCs w:val="24"/>
          <w:lang w:val="sr-Cyrl-RS"/>
        </w:rPr>
      </w:pPr>
      <w:r w:rsidRPr="00DA5413">
        <w:rPr>
          <w:sz w:val="24"/>
          <w:szCs w:val="24"/>
          <w:lang w:val="sr-Cyrl-CS"/>
        </w:rPr>
        <w:t xml:space="preserve">Број и датум усвајања: 05 Број: 021-4121/2022-1 </w:t>
      </w:r>
      <w:r w:rsidRPr="00DA5413">
        <w:rPr>
          <w:spacing w:val="-1"/>
          <w:sz w:val="24"/>
          <w:szCs w:val="24"/>
          <w:lang w:val="sr-Cyrl-RS"/>
        </w:rPr>
        <w:t>од 26. маја 2022. године</w:t>
      </w:r>
    </w:p>
    <w:p w14:paraId="3A4196D4" w14:textId="77777777" w:rsidR="003009E2" w:rsidRPr="00DA5413" w:rsidRDefault="003009E2" w:rsidP="00DA5413">
      <w:pPr>
        <w:tabs>
          <w:tab w:val="left" w:pos="1418"/>
        </w:tabs>
        <w:jc w:val="both"/>
        <w:rPr>
          <w:spacing w:val="-1"/>
          <w:sz w:val="24"/>
          <w:szCs w:val="24"/>
          <w:lang w:val="sr-Cyrl-RS"/>
        </w:rPr>
      </w:pPr>
    </w:p>
    <w:p w14:paraId="0144246D" w14:textId="77777777" w:rsidR="00DA5413" w:rsidRPr="00DA5413" w:rsidRDefault="00DA5413" w:rsidP="00DA5413">
      <w:pPr>
        <w:tabs>
          <w:tab w:val="left" w:pos="1418"/>
        </w:tabs>
        <w:rPr>
          <w:spacing w:val="-1"/>
          <w:sz w:val="24"/>
          <w:szCs w:val="24"/>
          <w:lang w:val="sr-Cyrl-RS"/>
        </w:rPr>
      </w:pPr>
    </w:p>
    <w:p w14:paraId="2E36222C" w14:textId="77777777" w:rsidR="00DA5413" w:rsidRPr="00DA5413" w:rsidRDefault="00DA5413" w:rsidP="0053512B">
      <w:pPr>
        <w:tabs>
          <w:tab w:val="left" w:pos="1418"/>
        </w:tabs>
        <w:ind w:left="1440" w:hanging="1440"/>
        <w:jc w:val="both"/>
        <w:rPr>
          <w:sz w:val="24"/>
          <w:szCs w:val="24"/>
          <w:lang w:val="sr-Cyrl-RS"/>
        </w:rPr>
      </w:pPr>
      <w:r w:rsidRPr="00DA5413">
        <w:rPr>
          <w:b/>
          <w:sz w:val="24"/>
          <w:szCs w:val="24"/>
          <w:lang w:val="sr-Cyrl-CS"/>
        </w:rPr>
        <w:t>Назив акта:</w:t>
      </w:r>
      <w:r w:rsidR="00A21475">
        <w:rPr>
          <w:sz w:val="24"/>
          <w:szCs w:val="24"/>
          <w:lang w:val="sr-Cyrl-RS"/>
        </w:rPr>
        <w:t xml:space="preserve"> Закључак о усвајању И</w:t>
      </w:r>
      <w:r w:rsidR="00DF40E7">
        <w:rPr>
          <w:sz w:val="24"/>
          <w:szCs w:val="24"/>
          <w:lang w:val="sr-Cyrl-RS"/>
        </w:rPr>
        <w:t>звештаја о реализацији П</w:t>
      </w:r>
      <w:r w:rsidRPr="00DA5413">
        <w:rPr>
          <w:sz w:val="24"/>
          <w:szCs w:val="24"/>
          <w:lang w:val="sr-Cyrl-RS"/>
        </w:rPr>
        <w:t>р</w:t>
      </w:r>
      <w:r w:rsidR="0053512B">
        <w:rPr>
          <w:sz w:val="24"/>
          <w:szCs w:val="24"/>
          <w:lang w:val="sr-Cyrl-RS"/>
        </w:rPr>
        <w:t xml:space="preserve">ограма распореда и </w:t>
      </w:r>
      <w:r w:rsidRPr="00DA5413">
        <w:rPr>
          <w:sz w:val="24"/>
          <w:szCs w:val="24"/>
          <w:lang w:val="sr-Cyrl-RS"/>
        </w:rPr>
        <w:t>коришћења средстава субвенција јавни</w:t>
      </w:r>
      <w:r w:rsidR="0053512B">
        <w:rPr>
          <w:sz w:val="24"/>
          <w:szCs w:val="24"/>
          <w:lang w:val="sr-Cyrl-RS"/>
        </w:rPr>
        <w:t xml:space="preserve">м нефинансијским предузећима и </w:t>
      </w:r>
      <w:r w:rsidRPr="00DA5413">
        <w:rPr>
          <w:sz w:val="24"/>
          <w:szCs w:val="24"/>
          <w:lang w:val="sr-Cyrl-RS"/>
        </w:rPr>
        <w:t>организацијама за први квартал 2022. године</w:t>
      </w:r>
    </w:p>
    <w:p w14:paraId="6DC9AAC7" w14:textId="77777777" w:rsidR="00DA5413" w:rsidRPr="00DA5413" w:rsidRDefault="00DA5413" w:rsidP="00DA5413">
      <w:pPr>
        <w:tabs>
          <w:tab w:val="left" w:pos="1418"/>
        </w:tabs>
        <w:jc w:val="both"/>
        <w:rPr>
          <w:sz w:val="24"/>
          <w:szCs w:val="24"/>
          <w:lang w:val="sr-Cyrl-RS"/>
        </w:rPr>
      </w:pPr>
    </w:p>
    <w:p w14:paraId="6CA993DB" w14:textId="77777777" w:rsidR="00DA5413" w:rsidRDefault="00DA5413" w:rsidP="00DA5413">
      <w:pPr>
        <w:tabs>
          <w:tab w:val="left" w:pos="1418"/>
        </w:tabs>
        <w:jc w:val="both"/>
        <w:rPr>
          <w:bCs/>
          <w:color w:val="000000"/>
          <w:sz w:val="24"/>
          <w:szCs w:val="24"/>
          <w:lang w:val="sr-Cyrl-CS"/>
        </w:rPr>
      </w:pPr>
      <w:r w:rsidRPr="00DA5413">
        <w:rPr>
          <w:sz w:val="24"/>
          <w:szCs w:val="24"/>
          <w:lang w:val="sr-Cyrl-RS"/>
        </w:rPr>
        <w:t xml:space="preserve"> </w:t>
      </w:r>
      <w:r w:rsidRPr="00DA5413">
        <w:rPr>
          <w:sz w:val="24"/>
          <w:szCs w:val="24"/>
          <w:lang w:val="sr-Cyrl-CS"/>
        </w:rPr>
        <w:t xml:space="preserve">Број и датум усвајања: </w:t>
      </w:r>
      <w:r w:rsidRPr="00DA5413">
        <w:rPr>
          <w:spacing w:val="-1"/>
          <w:sz w:val="24"/>
          <w:szCs w:val="24"/>
          <w:lang w:val="sr-Cyrl-RS"/>
        </w:rPr>
        <w:t xml:space="preserve"> </w:t>
      </w:r>
      <w:r w:rsidRPr="00DA5413">
        <w:rPr>
          <w:bCs/>
          <w:color w:val="000000"/>
          <w:sz w:val="24"/>
          <w:szCs w:val="24"/>
          <w:lang w:val="sr-Cyrl-CS"/>
        </w:rPr>
        <w:t xml:space="preserve">05 Број: 401-4222/2022 од 2. јуна 2022. године </w:t>
      </w:r>
    </w:p>
    <w:p w14:paraId="409A2F05" w14:textId="77777777" w:rsidR="009E49D1" w:rsidRDefault="009E49D1" w:rsidP="00DA5413">
      <w:pPr>
        <w:tabs>
          <w:tab w:val="left" w:pos="1418"/>
        </w:tabs>
        <w:jc w:val="both"/>
        <w:rPr>
          <w:bCs/>
          <w:color w:val="000000"/>
          <w:sz w:val="24"/>
          <w:szCs w:val="24"/>
          <w:lang w:val="sr-Cyrl-CS"/>
        </w:rPr>
      </w:pPr>
    </w:p>
    <w:p w14:paraId="760AB365" w14:textId="77777777" w:rsidR="00DA5413" w:rsidRPr="00DA5413" w:rsidRDefault="00DA5413" w:rsidP="00DA5413">
      <w:pPr>
        <w:spacing w:after="160" w:line="259" w:lineRule="auto"/>
        <w:ind w:left="1440" w:hanging="1440"/>
        <w:jc w:val="both"/>
        <w:rPr>
          <w:sz w:val="24"/>
          <w:szCs w:val="24"/>
          <w:lang w:val="sr-Cyrl-RS"/>
        </w:rPr>
      </w:pPr>
      <w:r w:rsidRPr="00DA5413">
        <w:rPr>
          <w:b/>
          <w:sz w:val="24"/>
          <w:szCs w:val="24"/>
          <w:lang w:val="sr-Cyrl-RS"/>
        </w:rPr>
        <w:t>Назив акта:</w:t>
      </w:r>
      <w:r w:rsidRPr="00DA5413">
        <w:rPr>
          <w:sz w:val="24"/>
          <w:szCs w:val="24"/>
          <w:lang w:val="sr-Cyrl-RS"/>
        </w:rPr>
        <w:t xml:space="preserve"> Закључак у вези са текстом Споразума о финансирању и посебног споразума за реализацију Пројекта техничке сарадње – гранта „Подршка Министарству за рад, запошљавање, борачка и социјална питања у пилотирању иновативних решења за запошљавање”</w:t>
      </w:r>
    </w:p>
    <w:p w14:paraId="13912F11" w14:textId="77777777" w:rsidR="00DA5413" w:rsidRPr="00DA5413" w:rsidRDefault="00DA5413" w:rsidP="00DA5413">
      <w:pPr>
        <w:spacing w:after="160" w:line="259" w:lineRule="auto"/>
        <w:jc w:val="both"/>
        <w:rPr>
          <w:rFonts w:eastAsiaTheme="minorHAnsi"/>
          <w:sz w:val="24"/>
          <w:szCs w:val="24"/>
          <w:lang w:val="sr-Cyrl-CS"/>
        </w:rPr>
      </w:pPr>
      <w:r w:rsidRPr="00DA5413">
        <w:rPr>
          <w:sz w:val="24"/>
          <w:szCs w:val="24"/>
          <w:lang w:val="sr-Cyrl-CS"/>
        </w:rPr>
        <w:t>Број и датум усвајања</w:t>
      </w:r>
      <w:r w:rsidRPr="00DA5413">
        <w:rPr>
          <w:sz w:val="24"/>
          <w:szCs w:val="24"/>
        </w:rPr>
        <w:t>:</w:t>
      </w:r>
      <w:r w:rsidRPr="00DA5413">
        <w:rPr>
          <w:sz w:val="24"/>
          <w:szCs w:val="24"/>
          <w:lang w:val="sr-Cyrl-CS"/>
        </w:rPr>
        <w:t xml:space="preserve"> </w:t>
      </w:r>
      <w:r w:rsidRPr="00DA5413">
        <w:rPr>
          <w:sz w:val="24"/>
          <w:szCs w:val="24"/>
          <w:lang w:val="sr-Cyrl-RS"/>
        </w:rPr>
        <w:t>05 број: 337-6851/2022</w:t>
      </w:r>
      <w:r w:rsidRPr="00DA5413">
        <w:rPr>
          <w:sz w:val="24"/>
          <w:szCs w:val="24"/>
          <w:lang w:val="sr-Latn-RS"/>
        </w:rPr>
        <w:t>-2</w:t>
      </w:r>
      <w:r w:rsidRPr="00DA5413">
        <w:rPr>
          <w:rFonts w:eastAsiaTheme="minorHAnsi"/>
          <w:sz w:val="24"/>
          <w:szCs w:val="24"/>
          <w:lang w:val="sr-Cyrl-CS"/>
        </w:rPr>
        <w:t xml:space="preserve"> од 8. септембра 2022. године</w:t>
      </w:r>
    </w:p>
    <w:p w14:paraId="43C75EF1" w14:textId="77777777" w:rsidR="00DA5413" w:rsidRPr="00DA5413" w:rsidRDefault="00DA5413" w:rsidP="00DA5413">
      <w:pPr>
        <w:spacing w:after="160" w:line="259" w:lineRule="auto"/>
        <w:jc w:val="both"/>
        <w:rPr>
          <w:rFonts w:eastAsiaTheme="minorHAnsi"/>
          <w:sz w:val="24"/>
          <w:szCs w:val="24"/>
          <w:lang w:val="sr-Cyrl-CS"/>
        </w:rPr>
      </w:pPr>
    </w:p>
    <w:p w14:paraId="52920D21" w14:textId="77777777" w:rsidR="00DA5413" w:rsidRPr="00DA5413" w:rsidRDefault="00DA5413" w:rsidP="00DA5413">
      <w:pPr>
        <w:spacing w:after="160" w:line="259" w:lineRule="auto"/>
        <w:ind w:left="1584" w:hanging="1584"/>
        <w:jc w:val="both"/>
        <w:rPr>
          <w:sz w:val="24"/>
          <w:szCs w:val="24"/>
          <w:lang w:val="sr-Cyrl-RS"/>
        </w:rPr>
      </w:pPr>
      <w:r w:rsidRPr="00DA5413">
        <w:rPr>
          <w:b/>
          <w:sz w:val="24"/>
          <w:szCs w:val="24"/>
          <w:lang w:val="sr-Cyrl-RS"/>
        </w:rPr>
        <w:t xml:space="preserve">Назив акта: </w:t>
      </w:r>
      <w:r w:rsidR="0053512B">
        <w:rPr>
          <w:b/>
          <w:sz w:val="24"/>
          <w:szCs w:val="24"/>
          <w:lang w:val="sr-Cyrl-RS"/>
        </w:rPr>
        <w:t xml:space="preserve"> </w:t>
      </w:r>
      <w:r w:rsidRPr="00DA5413">
        <w:rPr>
          <w:sz w:val="24"/>
          <w:szCs w:val="24"/>
          <w:lang w:val="sr-Cyrl-RS"/>
        </w:rPr>
        <w:t>Закључак о утв</w:t>
      </w:r>
      <w:r w:rsidR="00A21475">
        <w:rPr>
          <w:sz w:val="24"/>
          <w:szCs w:val="24"/>
          <w:lang w:val="sr-Cyrl-RS"/>
        </w:rPr>
        <w:t>рђивању о</w:t>
      </w:r>
      <w:r w:rsidRPr="00DA5413">
        <w:rPr>
          <w:sz w:val="24"/>
          <w:szCs w:val="24"/>
          <w:lang w:val="sr-Cyrl-RS"/>
        </w:rPr>
        <w:t>снове за вођење преговора и закључивање Меморандума о разумевању између Европске уније и Владе Републике Србије о учешћу Републике Србије у компоненти за запошљавање и социјалне иновације у оквиру Европског социјалног фонда плус</w:t>
      </w:r>
    </w:p>
    <w:p w14:paraId="480E9310" w14:textId="77777777" w:rsidR="00DA5413" w:rsidRPr="00DA5413" w:rsidRDefault="00DA5413" w:rsidP="00DA5413">
      <w:pPr>
        <w:spacing w:after="160" w:line="259" w:lineRule="auto"/>
        <w:jc w:val="both"/>
        <w:rPr>
          <w:rFonts w:eastAsiaTheme="minorHAnsi"/>
          <w:sz w:val="24"/>
          <w:szCs w:val="24"/>
          <w:lang w:val="sr-Cyrl-RS"/>
        </w:rPr>
      </w:pPr>
      <w:r w:rsidRPr="00DA5413">
        <w:rPr>
          <w:rFonts w:eastAsiaTheme="minorHAnsi"/>
          <w:sz w:val="24"/>
          <w:szCs w:val="24"/>
          <w:lang w:val="sr-Cyrl-CS"/>
        </w:rPr>
        <w:t xml:space="preserve"> </w:t>
      </w:r>
      <w:r w:rsidRPr="00DA5413">
        <w:rPr>
          <w:sz w:val="24"/>
          <w:szCs w:val="24"/>
          <w:lang w:val="sr-Cyrl-CS"/>
        </w:rPr>
        <w:t>Број и датум усвајања</w:t>
      </w:r>
      <w:r w:rsidRPr="00DA5413">
        <w:rPr>
          <w:sz w:val="24"/>
          <w:szCs w:val="24"/>
        </w:rPr>
        <w:t>:</w:t>
      </w:r>
      <w:r w:rsidRPr="00DA5413">
        <w:rPr>
          <w:sz w:val="24"/>
          <w:szCs w:val="24"/>
          <w:lang w:val="sr-Cyrl-CS"/>
        </w:rPr>
        <w:t xml:space="preserve"> </w:t>
      </w:r>
      <w:r w:rsidR="009E49D1">
        <w:rPr>
          <w:rFonts w:eastAsiaTheme="minorHAnsi"/>
          <w:sz w:val="24"/>
          <w:szCs w:val="24"/>
          <w:lang w:val="sr-Cyrl-RS"/>
        </w:rPr>
        <w:t>05 број: 337-7296/2022</w:t>
      </w:r>
      <w:r w:rsidRPr="00DA5413">
        <w:rPr>
          <w:rFonts w:eastAsiaTheme="minorHAnsi"/>
          <w:sz w:val="24"/>
          <w:szCs w:val="24"/>
          <w:lang w:val="sr-Cyrl-RS"/>
        </w:rPr>
        <w:t xml:space="preserve">  од 22. сепрембра 2022. године </w:t>
      </w:r>
    </w:p>
    <w:p w14:paraId="722CB21D" w14:textId="77777777" w:rsidR="00DA5413" w:rsidRPr="00DA5413" w:rsidRDefault="00DA5413" w:rsidP="00DA5413">
      <w:pPr>
        <w:spacing w:after="160" w:line="259" w:lineRule="auto"/>
        <w:ind w:left="1584" w:hanging="1584"/>
        <w:jc w:val="both"/>
        <w:rPr>
          <w:sz w:val="24"/>
          <w:szCs w:val="24"/>
          <w:lang w:val="sr-Cyrl-RS"/>
        </w:rPr>
      </w:pPr>
      <w:r w:rsidRPr="00DA5413">
        <w:rPr>
          <w:b/>
          <w:sz w:val="24"/>
          <w:szCs w:val="24"/>
          <w:lang w:val="sr-Cyrl-RS"/>
        </w:rPr>
        <w:t xml:space="preserve">Назив акта: </w:t>
      </w:r>
      <w:r w:rsidR="0053512B">
        <w:rPr>
          <w:b/>
          <w:sz w:val="24"/>
          <w:szCs w:val="24"/>
          <w:lang w:val="sr-Cyrl-RS"/>
        </w:rPr>
        <w:t xml:space="preserve"> </w:t>
      </w:r>
      <w:r w:rsidR="00C03822">
        <w:rPr>
          <w:sz w:val="24"/>
          <w:szCs w:val="24"/>
          <w:lang w:val="sr-Cyrl-RS"/>
        </w:rPr>
        <w:t>Закључак о усвајању С</w:t>
      </w:r>
      <w:r w:rsidRPr="00DA5413">
        <w:rPr>
          <w:sz w:val="24"/>
          <w:szCs w:val="24"/>
          <w:lang w:val="sr-Cyrl-RS"/>
        </w:rPr>
        <w:t>поразума о продужењу рока важења колективног уговора Р</w:t>
      </w:r>
      <w:r w:rsidR="0053512B">
        <w:rPr>
          <w:sz w:val="24"/>
          <w:szCs w:val="24"/>
          <w:lang w:val="sr-Cyrl-RS"/>
        </w:rPr>
        <w:t xml:space="preserve">епубличког фонда за пензијско </w:t>
      </w:r>
      <w:r w:rsidRPr="00DA5413">
        <w:rPr>
          <w:sz w:val="24"/>
          <w:szCs w:val="24"/>
          <w:lang w:val="sr-Cyrl-RS"/>
        </w:rPr>
        <w:t xml:space="preserve">и инвалидско осигурање </w:t>
      </w:r>
    </w:p>
    <w:p w14:paraId="37B9F28E" w14:textId="77777777" w:rsidR="006D456A" w:rsidRPr="00601D9D" w:rsidRDefault="00DA5413" w:rsidP="00601D9D">
      <w:pPr>
        <w:spacing w:after="160" w:line="259" w:lineRule="auto"/>
        <w:jc w:val="both"/>
        <w:rPr>
          <w:rFonts w:eastAsiaTheme="minorHAnsi"/>
          <w:sz w:val="24"/>
          <w:szCs w:val="24"/>
          <w:lang w:val="sr-Cyrl-RS"/>
        </w:rPr>
      </w:pPr>
      <w:r w:rsidRPr="00DA5413">
        <w:rPr>
          <w:sz w:val="24"/>
          <w:szCs w:val="24"/>
          <w:lang w:val="sr-Cyrl-CS"/>
        </w:rPr>
        <w:t>Број и датум усвајања</w:t>
      </w:r>
      <w:r w:rsidRPr="00DA5413">
        <w:rPr>
          <w:sz w:val="24"/>
          <w:szCs w:val="24"/>
        </w:rPr>
        <w:t>:</w:t>
      </w:r>
      <w:r w:rsidRPr="00DA5413">
        <w:rPr>
          <w:sz w:val="24"/>
          <w:szCs w:val="24"/>
          <w:lang w:val="sr-Cyrl-CS"/>
        </w:rPr>
        <w:t xml:space="preserve"> </w:t>
      </w:r>
      <w:r w:rsidR="009E49D1">
        <w:rPr>
          <w:rFonts w:eastAsiaTheme="minorHAnsi"/>
          <w:sz w:val="24"/>
          <w:szCs w:val="24"/>
          <w:lang w:val="sr-Cyrl-RS"/>
        </w:rPr>
        <w:t>05 број: 11-8171/2022</w:t>
      </w:r>
      <w:r w:rsidRPr="00DA5413">
        <w:rPr>
          <w:rFonts w:eastAsiaTheme="minorHAnsi"/>
          <w:sz w:val="24"/>
          <w:szCs w:val="24"/>
          <w:lang w:val="sr-Cyrl-RS"/>
        </w:rPr>
        <w:t xml:space="preserve"> од 20. октобра 2022. године</w:t>
      </w:r>
    </w:p>
    <w:p w14:paraId="739AFA57" w14:textId="77777777" w:rsidR="003A0039" w:rsidRDefault="003A0039">
      <w:pPr>
        <w:spacing w:after="160" w:line="259" w:lineRule="auto"/>
        <w:rPr>
          <w:b/>
          <w:sz w:val="24"/>
          <w:szCs w:val="24"/>
          <w:lang w:val="sr-Cyrl-CS"/>
        </w:rPr>
      </w:pPr>
      <w:r>
        <w:rPr>
          <w:b/>
          <w:sz w:val="24"/>
          <w:szCs w:val="24"/>
          <w:lang w:val="sr-Cyrl-CS"/>
        </w:rPr>
        <w:br w:type="page"/>
      </w:r>
    </w:p>
    <w:p w14:paraId="1B82C3C2" w14:textId="77777777" w:rsidR="006D456A" w:rsidRPr="00160CC1" w:rsidRDefault="006D456A" w:rsidP="006D456A">
      <w:pPr>
        <w:pStyle w:val="NoSpacing"/>
        <w:ind w:left="1440" w:hanging="1440"/>
        <w:jc w:val="both"/>
        <w:rPr>
          <w:rFonts w:ascii="Times New Roman" w:hAnsi="Times New Roman"/>
          <w:sz w:val="24"/>
          <w:szCs w:val="24"/>
          <w:lang w:val="sr-Cyrl-CS"/>
        </w:rPr>
      </w:pPr>
      <w:r>
        <w:rPr>
          <w:rFonts w:ascii="Times New Roman" w:eastAsia="Times New Roman" w:hAnsi="Times New Roman"/>
          <w:b/>
          <w:sz w:val="24"/>
          <w:szCs w:val="24"/>
          <w:lang w:val="sr-Cyrl-CS"/>
        </w:rPr>
        <w:t>Назив акта</w:t>
      </w:r>
      <w:r>
        <w:rPr>
          <w:rFonts w:ascii="Times New Roman" w:hAnsi="Times New Roman"/>
          <w:sz w:val="24"/>
          <w:szCs w:val="24"/>
          <w:lang w:val="sr-Cyrl-CS"/>
        </w:rPr>
        <w:t>: Закључак о усвајању И</w:t>
      </w:r>
      <w:r w:rsidRPr="00160CC1">
        <w:rPr>
          <w:rFonts w:ascii="Times New Roman" w:hAnsi="Times New Roman"/>
          <w:sz w:val="24"/>
          <w:szCs w:val="24"/>
          <w:lang w:val="sr-Cyrl-CS"/>
        </w:rPr>
        <w:t>звештаја о реализацији програма распореда и коришћења средстава субвенција јавним нефинансијским предузећима и организацијама за трећи квартал 2022.</w:t>
      </w:r>
      <w:r>
        <w:rPr>
          <w:rFonts w:ascii="Times New Roman" w:hAnsi="Times New Roman"/>
          <w:sz w:val="24"/>
          <w:szCs w:val="24"/>
          <w:lang w:val="sr-Cyrl-CS"/>
        </w:rPr>
        <w:t xml:space="preserve"> године </w:t>
      </w:r>
    </w:p>
    <w:p w14:paraId="029CAF8A" w14:textId="77777777" w:rsidR="00C07927" w:rsidRDefault="006D456A" w:rsidP="006D456A">
      <w:pPr>
        <w:pStyle w:val="NoSpacing"/>
        <w:spacing w:before="24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 xml:space="preserve">05 број: </w:t>
      </w:r>
      <w:r>
        <w:rPr>
          <w:rFonts w:ascii="Times New Roman" w:hAnsi="Times New Roman"/>
          <w:sz w:val="24"/>
          <w:szCs w:val="24"/>
          <w:lang w:val="sr-Cyrl-CS"/>
        </w:rPr>
        <w:t>401-9601/2022</w:t>
      </w:r>
      <w:r>
        <w:rPr>
          <w:rFonts w:ascii="Times New Roman" w:hAnsi="Times New Roman"/>
          <w:sz w:val="24"/>
          <w:szCs w:val="24"/>
          <w:lang w:val="sr-Cyrl-R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w:t>
      </w:r>
      <w:r w:rsidRPr="00CB6296">
        <w:rPr>
          <w:rFonts w:ascii="Times New Roman" w:hAnsi="Times New Roman"/>
          <w:sz w:val="24"/>
          <w:szCs w:val="24"/>
          <w:lang w:val="sr-Cyrl-CS"/>
        </w:rPr>
        <w:t xml:space="preserve"> 2022. године </w:t>
      </w:r>
    </w:p>
    <w:p w14:paraId="5006EE3D" w14:textId="77777777" w:rsidR="00C07927" w:rsidRPr="00C07927" w:rsidRDefault="00C07927" w:rsidP="00C07927">
      <w:pPr>
        <w:tabs>
          <w:tab w:val="left" w:pos="1418"/>
        </w:tabs>
        <w:autoSpaceDN w:val="0"/>
        <w:spacing w:before="240"/>
        <w:ind w:left="1440" w:hanging="1440"/>
        <w:jc w:val="both"/>
        <w:rPr>
          <w:sz w:val="24"/>
          <w:szCs w:val="24"/>
          <w:lang w:val="sr-Cyrl-CS"/>
        </w:rPr>
      </w:pPr>
      <w:r w:rsidRPr="00C07927">
        <w:rPr>
          <w:rFonts w:cstheme="minorBidi"/>
          <w:b/>
          <w:sz w:val="24"/>
          <w:szCs w:val="24"/>
          <w:lang w:val="sr-Cyrl-CS"/>
        </w:rPr>
        <w:t>Назив</w:t>
      </w:r>
      <w:r w:rsidRPr="00C07927">
        <w:rPr>
          <w:rFonts w:cstheme="minorBidi"/>
          <w:b/>
          <w:sz w:val="24"/>
          <w:szCs w:val="24"/>
        </w:rPr>
        <w:t xml:space="preserve"> </w:t>
      </w:r>
      <w:r w:rsidRPr="00C07927">
        <w:rPr>
          <w:rFonts w:cstheme="minorBidi"/>
          <w:b/>
          <w:sz w:val="24"/>
          <w:szCs w:val="24"/>
          <w:lang w:val="sr-Cyrl-CS"/>
        </w:rPr>
        <w:t>акта:</w:t>
      </w:r>
      <w:r w:rsidRPr="00C07927">
        <w:rPr>
          <w:rFonts w:eastAsiaTheme="minorHAnsi" w:cstheme="minorBidi"/>
          <w:sz w:val="24"/>
          <w:szCs w:val="24"/>
          <w:lang w:val="sr-Cyrl-CS"/>
        </w:rPr>
        <w:t xml:space="preserve"> </w:t>
      </w:r>
      <w:r w:rsidRPr="00C07927">
        <w:rPr>
          <w:sz w:val="24"/>
          <w:szCs w:val="24"/>
          <w:lang w:val="sr-Cyrl-CS"/>
        </w:rPr>
        <w:t xml:space="preserve">Закључак о усвајању Програма о изменама Програма распореда и коришћења средстава „Транзиционог фонда” из буџета Републике Србије за 2022. годину </w:t>
      </w:r>
    </w:p>
    <w:p w14:paraId="34EE8157" w14:textId="77777777" w:rsidR="00350A5B" w:rsidRPr="00C07927" w:rsidRDefault="00C07927" w:rsidP="00350A5B">
      <w:pPr>
        <w:tabs>
          <w:tab w:val="left" w:pos="1418"/>
        </w:tabs>
        <w:autoSpaceDN w:val="0"/>
        <w:spacing w:before="240"/>
        <w:ind w:left="1440" w:hanging="1440"/>
        <w:jc w:val="both"/>
        <w:rPr>
          <w:rFonts w:eastAsiaTheme="minorHAnsi"/>
          <w:sz w:val="24"/>
          <w:szCs w:val="24"/>
          <w:lang w:val="sr-Cyrl-CS"/>
        </w:rPr>
      </w:pPr>
      <w:r w:rsidRPr="00C07927">
        <w:rPr>
          <w:rFonts w:eastAsiaTheme="minorHAnsi" w:cstheme="minorBidi"/>
          <w:sz w:val="24"/>
          <w:szCs w:val="24"/>
          <w:lang w:val="sr-Cyrl-CS"/>
        </w:rPr>
        <w:t>Број и датум усвајања</w:t>
      </w:r>
      <w:r w:rsidRPr="00C07927">
        <w:rPr>
          <w:rFonts w:eastAsiaTheme="minorHAnsi" w:cstheme="minorBidi"/>
          <w:b/>
          <w:sz w:val="24"/>
          <w:szCs w:val="24"/>
          <w:lang w:val="sr-Cyrl-CS"/>
        </w:rPr>
        <w:t xml:space="preserve">: </w:t>
      </w:r>
      <w:r w:rsidRPr="00C07927">
        <w:rPr>
          <w:rFonts w:eastAsia="Calibri"/>
          <w:sz w:val="24"/>
          <w:szCs w:val="24"/>
          <w:lang w:val="sr-Cyrl-CS"/>
        </w:rPr>
        <w:t xml:space="preserve"> </w:t>
      </w:r>
      <w:r w:rsidRPr="00C07927">
        <w:rPr>
          <w:rFonts w:eastAsiaTheme="minorHAnsi"/>
          <w:sz w:val="24"/>
          <w:szCs w:val="24"/>
          <w:lang w:val="sr-Cyrl-CS"/>
        </w:rPr>
        <w:t>05 Број:</w:t>
      </w:r>
      <w:r w:rsidRPr="00C07927">
        <w:rPr>
          <w:sz w:val="24"/>
          <w:szCs w:val="24"/>
          <w:lang w:val="sr-Cyrl-CS"/>
        </w:rPr>
        <w:t xml:space="preserve"> 401-10435/2022</w:t>
      </w:r>
      <w:r w:rsidRPr="00C07927">
        <w:rPr>
          <w:rFonts w:eastAsiaTheme="minorHAnsi"/>
          <w:sz w:val="24"/>
          <w:szCs w:val="24"/>
          <w:lang w:val="sr-Cyrl-CS"/>
        </w:rPr>
        <w:t xml:space="preserve"> од 15. </w:t>
      </w:r>
      <w:r w:rsidRPr="00C07927">
        <w:rPr>
          <w:rFonts w:eastAsiaTheme="minorHAnsi"/>
          <w:sz w:val="24"/>
          <w:szCs w:val="24"/>
          <w:lang w:val="sr-Cyrl-RS"/>
        </w:rPr>
        <w:t>децембра</w:t>
      </w:r>
      <w:r w:rsidRPr="00C07927">
        <w:rPr>
          <w:rFonts w:eastAsiaTheme="minorHAnsi"/>
          <w:sz w:val="24"/>
          <w:szCs w:val="24"/>
          <w:lang w:val="sr-Cyrl-CS"/>
        </w:rPr>
        <w:t xml:space="preserve"> 2022.године</w:t>
      </w:r>
    </w:p>
    <w:p w14:paraId="3CE4B5A8" w14:textId="77777777" w:rsidR="00350A5B" w:rsidRPr="00350A5B" w:rsidRDefault="00350A5B" w:rsidP="00350A5B">
      <w:pPr>
        <w:tabs>
          <w:tab w:val="left" w:pos="1418"/>
        </w:tabs>
        <w:autoSpaceDN w:val="0"/>
        <w:spacing w:before="240"/>
        <w:ind w:left="1440" w:hanging="1440"/>
        <w:jc w:val="both"/>
        <w:rPr>
          <w:b/>
          <w:sz w:val="24"/>
          <w:szCs w:val="24"/>
          <w:lang w:val="sr-Cyrl-CS"/>
        </w:rPr>
      </w:pPr>
      <w:r w:rsidRPr="00350A5B">
        <w:rPr>
          <w:rFonts w:cstheme="minorBidi"/>
          <w:b/>
          <w:sz w:val="24"/>
          <w:szCs w:val="24"/>
          <w:lang w:val="sr-Cyrl-CS"/>
        </w:rPr>
        <w:t>Назив</w:t>
      </w:r>
      <w:r w:rsidRPr="00350A5B">
        <w:rPr>
          <w:rFonts w:cstheme="minorBidi"/>
          <w:b/>
          <w:sz w:val="24"/>
          <w:szCs w:val="24"/>
        </w:rPr>
        <w:t xml:space="preserve"> </w:t>
      </w:r>
      <w:r w:rsidRPr="00350A5B">
        <w:rPr>
          <w:rFonts w:cstheme="minorBidi"/>
          <w:b/>
          <w:sz w:val="24"/>
          <w:szCs w:val="24"/>
          <w:lang w:val="sr-Cyrl-CS"/>
        </w:rPr>
        <w:t>акта:</w:t>
      </w:r>
      <w:r w:rsidRPr="00350A5B">
        <w:rPr>
          <w:rFonts w:eastAsiaTheme="minorHAnsi" w:cstheme="minorBidi"/>
          <w:sz w:val="24"/>
          <w:szCs w:val="24"/>
          <w:lang w:val="sr-Cyrl-CS"/>
        </w:rPr>
        <w:t xml:space="preserve"> </w:t>
      </w:r>
      <w:r w:rsidRPr="00350A5B">
        <w:rPr>
          <w:sz w:val="24"/>
          <w:szCs w:val="24"/>
          <w:lang w:val="sr-Cyrl-CS"/>
        </w:rPr>
        <w:t xml:space="preserve">Закључак о сагласности да се доделе средства Центру за хуманитарни рад </w:t>
      </w:r>
      <w:r w:rsidRPr="00350A5B">
        <w:rPr>
          <w:color w:val="000000"/>
          <w:sz w:val="24"/>
          <w:szCs w:val="24"/>
          <w:lang w:val="sr-Cyrl-CS"/>
        </w:rPr>
        <w:t xml:space="preserve">„Хајрат” Нови Пазар, као помоћ за одржавање рада вакуфских кухиња у Новом Пазару, Тутину, Сјеници, Новој Вароши, Пријепољу, Прибоју и Бродареву </w:t>
      </w:r>
    </w:p>
    <w:p w14:paraId="2D19B9B6" w14:textId="77777777" w:rsidR="00350A5B" w:rsidRDefault="00350A5B" w:rsidP="00350A5B">
      <w:pPr>
        <w:tabs>
          <w:tab w:val="left" w:pos="1418"/>
        </w:tabs>
        <w:autoSpaceDN w:val="0"/>
        <w:spacing w:before="240"/>
        <w:jc w:val="both"/>
        <w:rPr>
          <w:rFonts w:eastAsiaTheme="minorHAnsi"/>
          <w:sz w:val="24"/>
          <w:szCs w:val="24"/>
          <w:lang w:val="sr-Cyrl-CS"/>
        </w:rPr>
      </w:pPr>
      <w:r w:rsidRPr="00350A5B">
        <w:rPr>
          <w:rFonts w:eastAsiaTheme="minorHAnsi" w:cstheme="minorBidi"/>
          <w:sz w:val="24"/>
          <w:szCs w:val="24"/>
          <w:lang w:val="sr-Cyrl-CS"/>
        </w:rPr>
        <w:t>Број и датум усвајања</w:t>
      </w:r>
      <w:r w:rsidRPr="00350A5B">
        <w:rPr>
          <w:rFonts w:eastAsiaTheme="minorHAnsi" w:cstheme="minorBidi"/>
          <w:b/>
          <w:sz w:val="24"/>
          <w:szCs w:val="24"/>
          <w:lang w:val="sr-Cyrl-CS"/>
        </w:rPr>
        <w:t xml:space="preserve">: </w:t>
      </w:r>
      <w:r w:rsidRPr="00350A5B">
        <w:rPr>
          <w:rFonts w:eastAsia="Calibri"/>
          <w:sz w:val="24"/>
          <w:szCs w:val="24"/>
          <w:lang w:val="sr-Cyrl-CS"/>
        </w:rPr>
        <w:t xml:space="preserve"> </w:t>
      </w:r>
      <w:r w:rsidRPr="00350A5B">
        <w:rPr>
          <w:rFonts w:eastAsiaTheme="minorHAnsi"/>
          <w:sz w:val="24"/>
          <w:szCs w:val="24"/>
          <w:lang w:val="sr-Cyrl-CS"/>
        </w:rPr>
        <w:t xml:space="preserve">05 Број: </w:t>
      </w:r>
      <w:r w:rsidRPr="00350A5B">
        <w:rPr>
          <w:sz w:val="24"/>
          <w:szCs w:val="24"/>
          <w:lang w:val="sr-Cyrl-CS"/>
        </w:rPr>
        <w:t xml:space="preserve">401-10762/2022 </w:t>
      </w:r>
      <w:r w:rsidRPr="00350A5B">
        <w:rPr>
          <w:rFonts w:eastAsiaTheme="minorHAnsi"/>
          <w:sz w:val="24"/>
          <w:szCs w:val="24"/>
          <w:lang w:val="sr-Cyrl-CS"/>
        </w:rPr>
        <w:t xml:space="preserve">од </w:t>
      </w:r>
      <w:r w:rsidRPr="00350A5B">
        <w:rPr>
          <w:rFonts w:eastAsiaTheme="minorHAnsi"/>
          <w:sz w:val="24"/>
          <w:szCs w:val="24"/>
        </w:rPr>
        <w:t>22</w:t>
      </w:r>
      <w:r w:rsidRPr="00350A5B">
        <w:rPr>
          <w:rFonts w:eastAsiaTheme="minorHAnsi"/>
          <w:sz w:val="24"/>
          <w:szCs w:val="24"/>
          <w:lang w:val="sr-Cyrl-CS"/>
        </w:rPr>
        <w:t xml:space="preserve">. </w:t>
      </w:r>
      <w:r w:rsidRPr="00350A5B">
        <w:rPr>
          <w:rFonts w:eastAsiaTheme="minorHAnsi"/>
          <w:sz w:val="24"/>
          <w:szCs w:val="24"/>
          <w:lang w:val="sr-Cyrl-RS"/>
        </w:rPr>
        <w:t>децембра</w:t>
      </w:r>
      <w:r w:rsidRPr="00350A5B">
        <w:rPr>
          <w:rFonts w:eastAsiaTheme="minorHAnsi"/>
          <w:sz w:val="24"/>
          <w:szCs w:val="24"/>
          <w:lang w:val="sr-Cyrl-CS"/>
        </w:rPr>
        <w:t xml:space="preserve"> 2022.године</w:t>
      </w:r>
    </w:p>
    <w:p w14:paraId="4EF64020" w14:textId="77777777" w:rsidR="005644E1" w:rsidRPr="005644E1" w:rsidRDefault="005644E1" w:rsidP="005644E1">
      <w:pPr>
        <w:spacing w:before="240"/>
        <w:ind w:left="1440" w:hanging="1440"/>
        <w:jc w:val="both"/>
        <w:rPr>
          <w:b/>
          <w:sz w:val="24"/>
          <w:szCs w:val="24"/>
          <w:lang w:val="sr-Cyrl-CS"/>
        </w:rPr>
      </w:pPr>
      <w:r w:rsidRPr="005644E1">
        <w:rPr>
          <w:rFonts w:cstheme="minorBidi"/>
          <w:b/>
          <w:sz w:val="24"/>
          <w:szCs w:val="24"/>
          <w:lang w:val="sr-Cyrl-CS"/>
        </w:rPr>
        <w:t>Назив</w:t>
      </w:r>
      <w:r w:rsidRPr="005644E1">
        <w:rPr>
          <w:rFonts w:cstheme="minorBidi"/>
          <w:b/>
          <w:sz w:val="24"/>
          <w:szCs w:val="24"/>
        </w:rPr>
        <w:t xml:space="preserve"> </w:t>
      </w:r>
      <w:r w:rsidRPr="005644E1">
        <w:rPr>
          <w:rFonts w:cstheme="minorBidi"/>
          <w:b/>
          <w:sz w:val="24"/>
          <w:szCs w:val="24"/>
          <w:lang w:val="sr-Cyrl-CS"/>
        </w:rPr>
        <w:t>акта:</w:t>
      </w:r>
      <w:r w:rsidRPr="005644E1">
        <w:rPr>
          <w:rFonts w:eastAsiaTheme="minorHAnsi" w:cstheme="minorBidi"/>
          <w:sz w:val="24"/>
          <w:szCs w:val="24"/>
          <w:lang w:val="sr-Cyrl-CS"/>
        </w:rPr>
        <w:t xml:space="preserve"> </w:t>
      </w:r>
      <w:r w:rsidRPr="005644E1">
        <w:rPr>
          <w:rFonts w:eastAsiaTheme="minorHAnsi"/>
          <w:sz w:val="24"/>
          <w:szCs w:val="24"/>
          <w:lang w:val="sr-Cyrl-CS"/>
        </w:rPr>
        <w:t xml:space="preserve">Закључак о прихватању Извештаја о преговорима поводом закључивања Споразума између Републике Србије и Аустралије о социјалној сигурности  </w:t>
      </w:r>
    </w:p>
    <w:p w14:paraId="5806F0A1" w14:textId="77777777" w:rsidR="00351021" w:rsidRDefault="005644E1" w:rsidP="005644E1">
      <w:pPr>
        <w:tabs>
          <w:tab w:val="left" w:pos="1418"/>
        </w:tabs>
        <w:autoSpaceDN w:val="0"/>
        <w:spacing w:before="240"/>
        <w:jc w:val="both"/>
        <w:rPr>
          <w:rFonts w:eastAsiaTheme="minorHAnsi"/>
          <w:sz w:val="24"/>
          <w:szCs w:val="24"/>
          <w:lang w:val="sr-Cyrl-CS"/>
        </w:rPr>
      </w:pPr>
      <w:r w:rsidRPr="005644E1">
        <w:rPr>
          <w:rFonts w:eastAsiaTheme="minorHAnsi" w:cstheme="minorBidi"/>
          <w:sz w:val="24"/>
          <w:szCs w:val="24"/>
          <w:lang w:val="sr-Cyrl-CS"/>
        </w:rPr>
        <w:t>Бр</w:t>
      </w:r>
      <w:r w:rsidRPr="005644E1">
        <w:rPr>
          <w:rFonts w:eastAsiaTheme="minorHAnsi" w:cstheme="minorBidi"/>
          <w:sz w:val="24"/>
          <w:szCs w:val="24"/>
        </w:rPr>
        <w:t>o</w:t>
      </w:r>
      <w:r w:rsidRPr="005644E1">
        <w:rPr>
          <w:rFonts w:eastAsiaTheme="minorHAnsi" w:cstheme="minorBidi"/>
          <w:sz w:val="24"/>
          <w:szCs w:val="24"/>
          <w:lang w:val="sr-Cyrl-CS"/>
        </w:rPr>
        <w:t>ј и датум усвајања</w:t>
      </w:r>
      <w:r w:rsidRPr="005644E1">
        <w:rPr>
          <w:rFonts w:eastAsiaTheme="minorHAnsi" w:cstheme="minorBidi"/>
          <w:b/>
          <w:sz w:val="24"/>
          <w:szCs w:val="24"/>
          <w:lang w:val="sr-Cyrl-CS"/>
        </w:rPr>
        <w:t xml:space="preserve">: </w:t>
      </w:r>
      <w:r w:rsidRPr="005644E1">
        <w:rPr>
          <w:rFonts w:eastAsia="Calibri"/>
          <w:sz w:val="24"/>
          <w:szCs w:val="24"/>
          <w:lang w:val="sr-Cyrl-CS"/>
        </w:rPr>
        <w:t xml:space="preserve"> </w:t>
      </w:r>
      <w:r w:rsidRPr="005644E1">
        <w:rPr>
          <w:rFonts w:eastAsiaTheme="minorHAnsi"/>
          <w:sz w:val="24"/>
          <w:szCs w:val="24"/>
          <w:lang w:val="sr-Cyrl-CS"/>
        </w:rPr>
        <w:t>05 Број: 018-10490/2022</w:t>
      </w:r>
      <w:r w:rsidRPr="005644E1">
        <w:rPr>
          <w:rFonts w:eastAsia="Calibri"/>
          <w:sz w:val="24"/>
          <w:szCs w:val="24"/>
          <w:lang w:val="sr-Cyrl-CS"/>
        </w:rPr>
        <w:t xml:space="preserve">  </w:t>
      </w:r>
      <w:r w:rsidRPr="005644E1">
        <w:rPr>
          <w:rFonts w:eastAsiaTheme="minorHAnsi"/>
          <w:sz w:val="24"/>
          <w:szCs w:val="24"/>
          <w:lang w:val="sr-Cyrl-CS"/>
        </w:rPr>
        <w:t xml:space="preserve">од </w:t>
      </w:r>
      <w:r w:rsidRPr="005644E1">
        <w:rPr>
          <w:rFonts w:eastAsiaTheme="minorHAnsi"/>
          <w:sz w:val="24"/>
          <w:szCs w:val="24"/>
        </w:rPr>
        <w:t>22</w:t>
      </w:r>
      <w:r w:rsidRPr="005644E1">
        <w:rPr>
          <w:rFonts w:eastAsiaTheme="minorHAnsi"/>
          <w:sz w:val="24"/>
          <w:szCs w:val="24"/>
          <w:lang w:val="sr-Cyrl-CS"/>
        </w:rPr>
        <w:t xml:space="preserve">. </w:t>
      </w:r>
      <w:r w:rsidRPr="005644E1">
        <w:rPr>
          <w:rFonts w:eastAsiaTheme="minorHAnsi"/>
          <w:sz w:val="24"/>
          <w:szCs w:val="24"/>
          <w:lang w:val="sr-Cyrl-RS"/>
        </w:rPr>
        <w:t>децембра</w:t>
      </w:r>
      <w:r w:rsidRPr="005644E1">
        <w:rPr>
          <w:rFonts w:eastAsiaTheme="minorHAnsi"/>
          <w:sz w:val="24"/>
          <w:szCs w:val="24"/>
          <w:lang w:val="sr-Cyrl-CS"/>
        </w:rPr>
        <w:t xml:space="preserve"> 2022.године</w:t>
      </w:r>
    </w:p>
    <w:p w14:paraId="1D4A24A3" w14:textId="77777777" w:rsidR="003A0039" w:rsidRDefault="003A0039">
      <w:pPr>
        <w:spacing w:after="160" w:line="259" w:lineRule="auto"/>
        <w:rPr>
          <w:rFonts w:eastAsiaTheme="minorHAnsi"/>
          <w:sz w:val="24"/>
          <w:szCs w:val="24"/>
          <w:lang w:val="sr-Cyrl-CS"/>
        </w:rPr>
      </w:pPr>
      <w:r>
        <w:rPr>
          <w:rFonts w:eastAsiaTheme="minorHAnsi"/>
          <w:sz w:val="24"/>
          <w:szCs w:val="24"/>
          <w:lang w:val="sr-Cyrl-CS"/>
        </w:rPr>
        <w:br w:type="page"/>
      </w:r>
    </w:p>
    <w:p w14:paraId="406C3404" w14:textId="77777777" w:rsidR="00347B56" w:rsidRDefault="00347B56" w:rsidP="00347B56">
      <w:pPr>
        <w:jc w:val="center"/>
        <w:rPr>
          <w:b/>
          <w:bCs/>
          <w:iCs/>
          <w:szCs w:val="20"/>
          <w:lang w:val="ru-RU"/>
        </w:rPr>
      </w:pPr>
      <w:r w:rsidRPr="003009E2">
        <w:rPr>
          <w:b/>
          <w:bCs/>
          <w:iCs/>
          <w:szCs w:val="20"/>
          <w:lang w:val="ru-RU"/>
        </w:rPr>
        <w:t>ПОДАЦИ О ОРГАНУ ДР</w:t>
      </w:r>
      <w:r w:rsidRPr="003009E2">
        <w:rPr>
          <w:b/>
          <w:bCs/>
          <w:iCs/>
          <w:szCs w:val="20"/>
          <w:lang w:val="sr-Cyrl-CS"/>
        </w:rPr>
        <w:t>Ж</w:t>
      </w:r>
      <w:r w:rsidRPr="003009E2">
        <w:rPr>
          <w:b/>
          <w:bCs/>
          <w:iCs/>
          <w:szCs w:val="20"/>
          <w:lang w:val="ru-RU"/>
        </w:rPr>
        <w:t>АВНЕ УПРАВЕ</w:t>
      </w:r>
    </w:p>
    <w:p w14:paraId="12145D24" w14:textId="77777777" w:rsidR="00697683" w:rsidRDefault="00697683" w:rsidP="00347B56">
      <w:pPr>
        <w:jc w:val="center"/>
        <w:rPr>
          <w:b/>
          <w:bCs/>
          <w:iCs/>
          <w:szCs w:val="20"/>
          <w:lang w:val="ru-RU"/>
        </w:rPr>
      </w:pPr>
    </w:p>
    <w:p w14:paraId="3245DFD5" w14:textId="77777777" w:rsidR="00697683" w:rsidRDefault="00697683" w:rsidP="00347B56">
      <w:pPr>
        <w:jc w:val="center"/>
        <w:rPr>
          <w:b/>
          <w:bCs/>
          <w:iCs/>
          <w:szCs w:val="20"/>
          <w:lang w:val="ru-RU"/>
        </w:rPr>
      </w:pPr>
    </w:p>
    <w:p w14:paraId="3DA8B93C" w14:textId="77777777" w:rsidR="00697683" w:rsidRPr="003009E2" w:rsidRDefault="00697683" w:rsidP="00347B56">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2C123A" w:rsidRPr="0047743B" w14:paraId="796E3C23" w14:textId="77777777" w:rsidTr="00481FA0">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0CD6F7E2" w14:textId="77777777" w:rsidR="002C123A" w:rsidRPr="0047743B" w:rsidRDefault="002C123A" w:rsidP="00481FA0">
            <w:pPr>
              <w:spacing w:before="100" w:beforeAutospacing="1" w:after="100" w:afterAutospacing="1" w:line="259" w:lineRule="auto"/>
              <w:jc w:val="both"/>
              <w:rPr>
                <w:b/>
                <w:bCs/>
                <w:szCs w:val="20"/>
                <w:lang w:val="sr-Cyrl-CS"/>
              </w:rPr>
            </w:pPr>
            <w:r w:rsidRPr="0047743B">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2DF05EB6" w14:textId="77777777" w:rsidR="002C123A" w:rsidRPr="0047743B" w:rsidRDefault="002C123A" w:rsidP="00351021">
            <w:pPr>
              <w:pStyle w:val="Heading1"/>
              <w:rPr>
                <w:rFonts w:asciiTheme="minorHAnsi" w:eastAsiaTheme="minorHAnsi" w:hAnsiTheme="minorHAnsi" w:cstheme="minorBidi"/>
              </w:rPr>
            </w:pPr>
            <w:bookmarkStart w:id="44" w:name="министарство_за_бригу_о"/>
            <w:bookmarkStart w:id="45" w:name="_Toc150786343"/>
            <w:r w:rsidRPr="0047743B">
              <w:t>МИНИСТАРСТВО ЗА БРИГУ О ПОРОДИЦИ И ДЕМОГРАФИЈУ</w:t>
            </w:r>
            <w:bookmarkEnd w:id="44"/>
            <w:bookmarkEnd w:id="45"/>
          </w:p>
        </w:tc>
      </w:tr>
      <w:tr w:rsidR="002C123A" w:rsidRPr="0047743B" w14:paraId="7C50B847" w14:textId="77777777" w:rsidTr="00481FA0">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15060A9F" w14:textId="77777777" w:rsidR="002C123A" w:rsidRPr="0047743B" w:rsidRDefault="0047743B" w:rsidP="00481FA0">
            <w:pPr>
              <w:spacing w:before="100" w:beforeAutospacing="1" w:after="100" w:afterAutospacing="1" w:line="259" w:lineRule="auto"/>
              <w:jc w:val="both"/>
              <w:rPr>
                <w:b/>
                <w:bCs/>
                <w:szCs w:val="20"/>
                <w:lang w:val="sr-Cyrl-CS"/>
              </w:rPr>
            </w:pPr>
            <w:r w:rsidRPr="0047743B">
              <w:rPr>
                <w:b/>
                <w:bCs/>
                <w:szCs w:val="20"/>
                <w:lang w:val="sr-Cyrl-CS"/>
              </w:rPr>
              <w:t>Министар</w:t>
            </w:r>
          </w:p>
          <w:p w14:paraId="23D22BA3" w14:textId="77777777" w:rsidR="002C123A" w:rsidRPr="0047743B" w:rsidRDefault="002C123A" w:rsidP="00481FA0">
            <w:pPr>
              <w:rPr>
                <w:szCs w:val="20"/>
                <w:lang w:val="sr-Cyrl-CS"/>
              </w:rPr>
            </w:pPr>
          </w:p>
          <w:p w14:paraId="50E0D6B1" w14:textId="77777777" w:rsidR="002C123A" w:rsidRPr="0047743B" w:rsidRDefault="002C123A" w:rsidP="00481FA0">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5C993345" w14:textId="77777777" w:rsidR="002C123A" w:rsidRPr="003009E2" w:rsidRDefault="002C123A" w:rsidP="00481FA0">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3009E2">
              <w:rPr>
                <w:sz w:val="22"/>
                <w:lang w:val="sr-Cyrl-RS"/>
              </w:rPr>
              <w:t xml:space="preserve"> </w:t>
            </w:r>
            <w:r w:rsidR="00702A47" w:rsidRPr="003009E2">
              <w:rPr>
                <w:sz w:val="22"/>
                <w:lang w:val="sr-Cyrl-RS"/>
              </w:rPr>
              <w:t>проф. др Дарија Кисић Тепавчевић</w:t>
            </w:r>
            <w:r w:rsidR="003068F9">
              <w:rPr>
                <w:sz w:val="22"/>
                <w:lang w:val="sr-Cyrl-RS"/>
              </w:rPr>
              <w:t xml:space="preserve"> од</w:t>
            </w:r>
            <w:r w:rsidR="00FB0065" w:rsidRPr="003009E2">
              <w:rPr>
                <w:sz w:val="22"/>
                <w:lang w:val="sr-Cyrl-RS"/>
              </w:rPr>
              <w:t xml:space="preserve"> 26. октобра 2022. године</w:t>
            </w:r>
          </w:p>
        </w:tc>
      </w:tr>
    </w:tbl>
    <w:p w14:paraId="3FBA704F" w14:textId="77777777" w:rsidR="0047743B" w:rsidRDefault="0047743B" w:rsidP="003009E2">
      <w:pPr>
        <w:tabs>
          <w:tab w:val="left" w:pos="1418"/>
        </w:tabs>
        <w:autoSpaceDN w:val="0"/>
        <w:spacing w:before="240" w:line="256" w:lineRule="auto"/>
        <w:rPr>
          <w:b/>
          <w:bCs/>
          <w:szCs w:val="20"/>
          <w:lang w:val="sr-Cyrl-CS"/>
        </w:rPr>
      </w:pPr>
    </w:p>
    <w:p w14:paraId="6E734B8E" w14:textId="77777777" w:rsidR="003009E2" w:rsidRPr="0047743B" w:rsidRDefault="00E80528" w:rsidP="003009E2">
      <w:pPr>
        <w:tabs>
          <w:tab w:val="left" w:pos="1418"/>
        </w:tabs>
        <w:autoSpaceDN w:val="0"/>
        <w:spacing w:before="240" w:line="256" w:lineRule="auto"/>
        <w:ind w:left="1418" w:hanging="1418"/>
        <w:jc w:val="center"/>
        <w:rPr>
          <w:b/>
          <w:bCs/>
          <w:szCs w:val="20"/>
          <w:lang w:val="sr-Cyrl-CS"/>
        </w:rPr>
      </w:pPr>
      <w:r w:rsidRPr="0047743B">
        <w:rPr>
          <w:b/>
          <w:bCs/>
          <w:szCs w:val="20"/>
          <w:lang w:val="sr-Cyrl-CS"/>
        </w:rPr>
        <w:t>АКТИ КОЈЕ ЈЕ ДОНЕЛА ВЛАДА</w:t>
      </w:r>
    </w:p>
    <w:p w14:paraId="58268404" w14:textId="77777777" w:rsidR="002C123A" w:rsidRPr="00F14C50" w:rsidRDefault="002C123A" w:rsidP="002C123A">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F14C50">
        <w:rPr>
          <w:b/>
          <w:bCs/>
          <w:sz w:val="24"/>
          <w:szCs w:val="24"/>
          <w:lang w:val="sr-Cyrl-CS"/>
        </w:rPr>
        <w:t>Назив акта:</w:t>
      </w:r>
      <w:r w:rsidRPr="00F14C50">
        <w:rPr>
          <w:sz w:val="24"/>
          <w:szCs w:val="24"/>
        </w:rPr>
        <w:t xml:space="preserve"> </w:t>
      </w:r>
      <w:r w:rsidRPr="00F14C50">
        <w:rPr>
          <w:sz w:val="24"/>
          <w:szCs w:val="24"/>
          <w:lang w:val="sr-Cyrl-RS"/>
        </w:rPr>
        <w:t>У</w:t>
      </w:r>
      <w:r w:rsidRPr="00F14C50">
        <w:rPr>
          <w:sz w:val="24"/>
          <w:szCs w:val="24"/>
        </w:rPr>
        <w:t xml:space="preserve">редба о ближим условима и начину </w:t>
      </w:r>
      <w:r w:rsidRPr="00F14C50">
        <w:rPr>
          <w:sz w:val="24"/>
          <w:szCs w:val="24"/>
        </w:rPr>
        <w:tab/>
        <w:t xml:space="preserve">остваривања права на новчана средства за изградњу, учешће у куповини, </w:t>
      </w:r>
      <w:r w:rsidR="0047743B" w:rsidRPr="00F14C50">
        <w:rPr>
          <w:sz w:val="24"/>
          <w:szCs w:val="24"/>
          <w:lang w:val="sr-Cyrl-RS"/>
        </w:rPr>
        <w:t xml:space="preserve">   </w:t>
      </w:r>
      <w:r w:rsidR="0047743B" w:rsidRPr="00F14C50">
        <w:rPr>
          <w:sz w:val="24"/>
          <w:szCs w:val="24"/>
          <w:lang w:val="sr-Cyrl-RS"/>
        </w:rPr>
        <w:br/>
        <w:t xml:space="preserve"> </w:t>
      </w:r>
      <w:r w:rsidRPr="00F14C50">
        <w:rPr>
          <w:sz w:val="24"/>
          <w:szCs w:val="24"/>
        </w:rPr>
        <w:t>односно куповину породично-стамбене зграде или стана по основу рођења детета</w:t>
      </w:r>
    </w:p>
    <w:p w14:paraId="58A369FD" w14:textId="77777777" w:rsidR="002C123A" w:rsidRPr="00F14C50" w:rsidRDefault="002C123A" w:rsidP="00697683">
      <w:pPr>
        <w:widowControl w:val="0"/>
        <w:tabs>
          <w:tab w:val="right" w:pos="3614"/>
          <w:tab w:val="right" w:pos="5088"/>
          <w:tab w:val="left" w:pos="5252"/>
          <w:tab w:val="left" w:pos="10751"/>
          <w:tab w:val="right" w:pos="13168"/>
          <w:tab w:val="right" w:pos="14568"/>
        </w:tabs>
        <w:autoSpaceDE w:val="0"/>
        <w:autoSpaceDN w:val="0"/>
        <w:adjustRightInd w:val="0"/>
        <w:spacing w:before="120" w:after="120" w:line="259" w:lineRule="auto"/>
        <w:jc w:val="both"/>
        <w:rPr>
          <w:sz w:val="24"/>
          <w:szCs w:val="24"/>
          <w:lang w:val="sr-Cyrl-RS"/>
        </w:rPr>
      </w:pPr>
      <w:r w:rsidRPr="00F14C50">
        <w:rPr>
          <w:bCs/>
          <w:sz w:val="24"/>
          <w:szCs w:val="24"/>
          <w:lang w:val="sr-Cyrl-CS"/>
        </w:rPr>
        <w:t>Број и датум усвајања</w:t>
      </w:r>
      <w:r w:rsidRPr="00F14C50">
        <w:rPr>
          <w:b/>
          <w:bCs/>
          <w:sz w:val="24"/>
          <w:szCs w:val="24"/>
          <w:lang w:val="sr-Cyrl-CS"/>
        </w:rPr>
        <w:t xml:space="preserve"> :</w:t>
      </w:r>
      <w:r w:rsidRPr="00F14C50">
        <w:rPr>
          <w:sz w:val="24"/>
          <w:szCs w:val="24"/>
        </w:rPr>
        <w:t xml:space="preserve"> 05 110-1444/2022</w:t>
      </w:r>
      <w:r w:rsidRPr="00F14C50">
        <w:rPr>
          <w:sz w:val="24"/>
          <w:szCs w:val="24"/>
          <w:lang w:val="sr-Cyrl-RS"/>
        </w:rPr>
        <w:t xml:space="preserve"> од 17. фебруара 2022. године</w:t>
      </w:r>
    </w:p>
    <w:p w14:paraId="1025F544" w14:textId="77777777" w:rsidR="0047743B" w:rsidRPr="00F14C50" w:rsidRDefault="002C123A" w:rsidP="00697683">
      <w:pPr>
        <w:tabs>
          <w:tab w:val="left" w:pos="1418"/>
        </w:tabs>
        <w:autoSpaceDN w:val="0"/>
        <w:spacing w:before="120" w:after="120" w:line="256" w:lineRule="auto"/>
        <w:ind w:left="1418" w:hanging="1418"/>
        <w:jc w:val="both"/>
        <w:rPr>
          <w:sz w:val="24"/>
          <w:szCs w:val="24"/>
          <w:lang w:val="sr-Cyrl-CS"/>
        </w:rPr>
      </w:pPr>
      <w:r w:rsidRPr="00F14C50">
        <w:rPr>
          <w:sz w:val="24"/>
          <w:szCs w:val="24"/>
          <w:lang w:val="sr-Cyrl-CS"/>
        </w:rPr>
        <w:t>„Службени гласник РС</w:t>
      </w:r>
      <w:r w:rsidRPr="00F14C50">
        <w:rPr>
          <w:sz w:val="24"/>
          <w:szCs w:val="24"/>
        </w:rPr>
        <w:t>”</w:t>
      </w:r>
      <w:r w:rsidRPr="00F14C50">
        <w:rPr>
          <w:sz w:val="24"/>
          <w:szCs w:val="24"/>
          <w:lang w:val="sr-Cyrl-CS"/>
        </w:rPr>
        <w:t>,</w:t>
      </w:r>
      <w:r w:rsidRPr="00F14C50">
        <w:rPr>
          <w:b/>
          <w:sz w:val="24"/>
          <w:szCs w:val="24"/>
          <w:lang w:val="sr-Cyrl-CS"/>
        </w:rPr>
        <w:t xml:space="preserve"> </w:t>
      </w:r>
      <w:r w:rsidRPr="00F14C50">
        <w:rPr>
          <w:sz w:val="24"/>
          <w:szCs w:val="24"/>
          <w:lang w:val="sr-Cyrl-CS"/>
        </w:rPr>
        <w:t>број</w:t>
      </w:r>
      <w:r w:rsidRPr="00F14C50">
        <w:rPr>
          <w:b/>
          <w:sz w:val="24"/>
          <w:szCs w:val="24"/>
          <w:lang w:val="sr-Cyrl-CS"/>
        </w:rPr>
        <w:t xml:space="preserve"> </w:t>
      </w:r>
      <w:r w:rsidRPr="00F14C50">
        <w:rPr>
          <w:sz w:val="24"/>
          <w:szCs w:val="24"/>
          <w:lang w:val="sr-Cyrl-CS"/>
        </w:rPr>
        <w:t xml:space="preserve">25/22 од </w:t>
      </w:r>
      <w:r w:rsidRPr="00F14C50">
        <w:rPr>
          <w:sz w:val="24"/>
          <w:szCs w:val="24"/>
        </w:rPr>
        <w:t>19</w:t>
      </w:r>
      <w:r w:rsidR="0047743B" w:rsidRPr="00F14C50">
        <w:rPr>
          <w:sz w:val="24"/>
          <w:szCs w:val="24"/>
          <w:lang w:val="sr-Cyrl-CS"/>
        </w:rPr>
        <w:t>. фебруара 2022. године</w:t>
      </w:r>
    </w:p>
    <w:p w14:paraId="1B3EE9D4" w14:textId="77777777" w:rsidR="002C123A" w:rsidRPr="00F14C50" w:rsidRDefault="002C123A" w:rsidP="002C123A">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F14C50">
        <w:rPr>
          <w:b/>
          <w:bCs/>
          <w:sz w:val="24"/>
          <w:szCs w:val="24"/>
          <w:lang w:val="sr-Cyrl-CS"/>
        </w:rPr>
        <w:t>Назив акта:</w:t>
      </w:r>
      <w:r w:rsidRPr="00F14C50">
        <w:rPr>
          <w:sz w:val="24"/>
          <w:szCs w:val="24"/>
        </w:rPr>
        <w:t xml:space="preserve"> Уредба о утврђивању посебних износа који се плаћају за време трајања „</w:t>
      </w:r>
      <w:r w:rsidRPr="00F14C50">
        <w:rPr>
          <w:sz w:val="24"/>
          <w:szCs w:val="24"/>
          <w:lang w:val="sr-Cyrl-RS"/>
        </w:rPr>
        <w:t>Д</w:t>
      </w:r>
      <w:r w:rsidRPr="00F14C50">
        <w:rPr>
          <w:sz w:val="24"/>
          <w:szCs w:val="24"/>
        </w:rPr>
        <w:t>ечије недеље” у 2022. години</w:t>
      </w:r>
    </w:p>
    <w:p w14:paraId="579D1F5D" w14:textId="77777777" w:rsidR="002C123A" w:rsidRPr="00F14C50" w:rsidRDefault="002C123A" w:rsidP="00697683">
      <w:pPr>
        <w:widowControl w:val="0"/>
        <w:tabs>
          <w:tab w:val="right" w:pos="3614"/>
          <w:tab w:val="right" w:pos="5088"/>
          <w:tab w:val="left" w:pos="5252"/>
          <w:tab w:val="left" w:pos="10751"/>
          <w:tab w:val="right" w:pos="13168"/>
          <w:tab w:val="right" w:pos="14568"/>
        </w:tabs>
        <w:autoSpaceDE w:val="0"/>
        <w:autoSpaceDN w:val="0"/>
        <w:adjustRightInd w:val="0"/>
        <w:spacing w:before="120" w:after="120" w:line="259" w:lineRule="auto"/>
        <w:jc w:val="both"/>
        <w:rPr>
          <w:sz w:val="24"/>
          <w:szCs w:val="24"/>
          <w:lang w:val="sr-Cyrl-RS"/>
        </w:rPr>
      </w:pPr>
      <w:r w:rsidRPr="00F14C50">
        <w:rPr>
          <w:bCs/>
          <w:sz w:val="24"/>
          <w:szCs w:val="24"/>
          <w:lang w:val="sr-Cyrl-CS"/>
        </w:rPr>
        <w:t>Број и датум усвајања :</w:t>
      </w:r>
      <w:r w:rsidRPr="00F14C50">
        <w:rPr>
          <w:sz w:val="24"/>
          <w:szCs w:val="24"/>
        </w:rPr>
        <w:t xml:space="preserve"> 05 110-7439/2022</w:t>
      </w:r>
      <w:r w:rsidRPr="00F14C50">
        <w:rPr>
          <w:sz w:val="24"/>
          <w:szCs w:val="24"/>
          <w:lang w:val="sr-Cyrl-RS"/>
        </w:rPr>
        <w:t xml:space="preserve"> од 22. септембра 2022. године</w:t>
      </w:r>
    </w:p>
    <w:p w14:paraId="41C91936" w14:textId="77777777" w:rsidR="003068F9" w:rsidRDefault="002C123A" w:rsidP="00697683">
      <w:pPr>
        <w:tabs>
          <w:tab w:val="left" w:pos="1418"/>
        </w:tabs>
        <w:autoSpaceDN w:val="0"/>
        <w:spacing w:before="120" w:after="120" w:line="256" w:lineRule="auto"/>
        <w:ind w:left="1418" w:hanging="1418"/>
        <w:jc w:val="both"/>
        <w:rPr>
          <w:sz w:val="24"/>
          <w:szCs w:val="24"/>
          <w:lang w:val="sr-Cyrl-CS"/>
        </w:rPr>
      </w:pPr>
      <w:r w:rsidRPr="00F14C50">
        <w:rPr>
          <w:sz w:val="24"/>
          <w:szCs w:val="24"/>
          <w:lang w:val="sr-Cyrl-CS"/>
        </w:rPr>
        <w:t>„Службени гласник РС</w:t>
      </w:r>
      <w:r w:rsidRPr="00F14C50">
        <w:rPr>
          <w:sz w:val="24"/>
          <w:szCs w:val="24"/>
        </w:rPr>
        <w:t>”</w:t>
      </w:r>
      <w:r w:rsidRPr="00F14C50">
        <w:rPr>
          <w:sz w:val="24"/>
          <w:szCs w:val="24"/>
          <w:lang w:val="sr-Cyrl-CS"/>
        </w:rPr>
        <w:t>,</w:t>
      </w:r>
      <w:r w:rsidRPr="00F14C50">
        <w:rPr>
          <w:b/>
          <w:sz w:val="24"/>
          <w:szCs w:val="24"/>
          <w:lang w:val="sr-Cyrl-CS"/>
        </w:rPr>
        <w:t xml:space="preserve"> </w:t>
      </w:r>
      <w:r w:rsidRPr="00F14C50">
        <w:rPr>
          <w:sz w:val="24"/>
          <w:szCs w:val="24"/>
          <w:lang w:val="sr-Cyrl-CS"/>
        </w:rPr>
        <w:t>број</w:t>
      </w:r>
      <w:r w:rsidRPr="00F14C50">
        <w:rPr>
          <w:b/>
          <w:sz w:val="24"/>
          <w:szCs w:val="24"/>
          <w:lang w:val="sr-Cyrl-CS"/>
        </w:rPr>
        <w:t xml:space="preserve"> </w:t>
      </w:r>
      <w:r w:rsidRPr="00F14C50">
        <w:rPr>
          <w:sz w:val="24"/>
          <w:szCs w:val="24"/>
          <w:lang w:val="sr-Cyrl-CS"/>
        </w:rPr>
        <w:t xml:space="preserve">108/22 од </w:t>
      </w:r>
      <w:r w:rsidRPr="00F14C50">
        <w:rPr>
          <w:sz w:val="24"/>
          <w:szCs w:val="24"/>
        </w:rPr>
        <w:t>22</w:t>
      </w:r>
      <w:r w:rsidRPr="00F14C50">
        <w:rPr>
          <w:sz w:val="24"/>
          <w:szCs w:val="24"/>
          <w:lang w:val="sr-Cyrl-CS"/>
        </w:rPr>
        <w:t>. септембра 2022. године</w:t>
      </w:r>
    </w:p>
    <w:p w14:paraId="5AD91212" w14:textId="77777777" w:rsidR="003068F9" w:rsidRDefault="003068F9" w:rsidP="003068F9">
      <w:pPr>
        <w:spacing w:after="160" w:line="259" w:lineRule="auto"/>
        <w:ind w:left="1440" w:hanging="1440"/>
        <w:rPr>
          <w:rFonts w:eastAsiaTheme="minorHAnsi"/>
          <w:bCs/>
          <w:color w:val="000000"/>
          <w:sz w:val="24"/>
          <w:szCs w:val="24"/>
          <w:lang w:val="sr-Cyrl-CS"/>
        </w:rPr>
      </w:pPr>
      <w:r w:rsidRPr="0027117C">
        <w:rPr>
          <w:rFonts w:eastAsiaTheme="minorHAnsi"/>
          <w:b/>
          <w:sz w:val="24"/>
          <w:szCs w:val="24"/>
          <w:lang w:val="sr-Cyrl-CS"/>
        </w:rPr>
        <w:t>Назив акта</w:t>
      </w:r>
      <w:r w:rsidRPr="0027117C">
        <w:rPr>
          <w:rFonts w:eastAsiaTheme="minorHAnsi" w:cstheme="minorBidi"/>
          <w:sz w:val="24"/>
          <w:szCs w:val="24"/>
          <w:lang w:val="sr-Cyrl-RS"/>
        </w:rPr>
        <w:t>:</w:t>
      </w:r>
      <w:r w:rsidRPr="0027117C">
        <w:rPr>
          <w:rFonts w:eastAsiaTheme="minorHAnsi" w:cstheme="minorBidi"/>
          <w:sz w:val="24"/>
          <w:szCs w:val="24"/>
          <w:lang w:val="sr-Cyrl-RS"/>
        </w:rPr>
        <w:tab/>
      </w:r>
      <w:r>
        <w:rPr>
          <w:rFonts w:eastAsiaTheme="minorHAnsi" w:cstheme="minorBidi"/>
          <w:sz w:val="24"/>
          <w:szCs w:val="24"/>
          <w:lang w:val="sr-Cyrl-RS"/>
        </w:rPr>
        <w:t xml:space="preserve"> Одлука о износ новчаних средстава за остваривање права на новчана средства за изградњу, учешће у куповини односно куповину породично – стамбене зграде или стана по основу рођења детета у 2022. години</w:t>
      </w:r>
    </w:p>
    <w:p w14:paraId="54971421" w14:textId="77777777" w:rsidR="003068F9" w:rsidRDefault="003068F9" w:rsidP="003068F9">
      <w:pPr>
        <w:spacing w:after="160" w:line="259" w:lineRule="auto"/>
        <w:rPr>
          <w:rFonts w:eastAsiaTheme="minorHAnsi"/>
          <w:sz w:val="24"/>
          <w:szCs w:val="24"/>
          <w:lang w:val="sr-Cyrl-CS"/>
        </w:rPr>
      </w:pPr>
      <w:r w:rsidRPr="0027117C">
        <w:rPr>
          <w:rFonts w:eastAsiaTheme="minorHAnsi"/>
          <w:sz w:val="24"/>
          <w:szCs w:val="24"/>
          <w:lang w:val="sr-Cyrl-CS"/>
        </w:rPr>
        <w:t>Број и датум усвајања:</w:t>
      </w:r>
      <w:r w:rsidRPr="0027117C">
        <w:rPr>
          <w:rFonts w:eastAsiaTheme="minorHAnsi"/>
          <w:sz w:val="24"/>
          <w:szCs w:val="24"/>
          <w:lang w:val="sr-Cyrl-RS" w:eastAsia="sr-Latn-RS"/>
        </w:rPr>
        <w:t xml:space="preserve"> </w:t>
      </w:r>
      <w:r w:rsidRPr="0027117C">
        <w:rPr>
          <w:rFonts w:eastAsiaTheme="minorHAnsi"/>
          <w:sz w:val="24"/>
          <w:szCs w:val="24"/>
          <w:lang w:val="sr-Cyrl-CS"/>
        </w:rPr>
        <w:t xml:space="preserve">05 </w:t>
      </w:r>
      <w:r>
        <w:rPr>
          <w:rFonts w:eastAsiaTheme="minorHAnsi"/>
          <w:sz w:val="24"/>
          <w:szCs w:val="24"/>
          <w:lang w:val="sr-Cyrl-CS"/>
        </w:rPr>
        <w:t>број: 401-00-1446/2022 од 17. фебруара</w:t>
      </w:r>
      <w:r w:rsidRPr="0027117C">
        <w:rPr>
          <w:rFonts w:eastAsiaTheme="minorHAnsi"/>
          <w:sz w:val="24"/>
          <w:szCs w:val="24"/>
          <w:lang w:val="sr-Cyrl-CS"/>
        </w:rPr>
        <w:t xml:space="preserve"> 2022. године </w:t>
      </w:r>
    </w:p>
    <w:p w14:paraId="42EC1CCA" w14:textId="77777777" w:rsidR="002C123A" w:rsidRPr="0047743B" w:rsidRDefault="002C123A" w:rsidP="002C123A">
      <w:pPr>
        <w:tabs>
          <w:tab w:val="left" w:pos="1418"/>
        </w:tabs>
        <w:spacing w:before="240"/>
        <w:ind w:left="1440" w:hanging="1440"/>
        <w:jc w:val="both"/>
        <w:rPr>
          <w:sz w:val="24"/>
          <w:szCs w:val="24"/>
          <w:lang w:val="sr-Cyrl-CS"/>
        </w:rPr>
      </w:pPr>
      <w:r w:rsidRPr="0047743B">
        <w:rPr>
          <w:rFonts w:cstheme="minorBidi"/>
          <w:b/>
          <w:sz w:val="24"/>
          <w:szCs w:val="24"/>
          <w:lang w:val="sr-Cyrl-CS"/>
        </w:rPr>
        <w:t>Назив</w:t>
      </w:r>
      <w:r w:rsidRPr="0047743B">
        <w:rPr>
          <w:rFonts w:cstheme="minorBidi"/>
          <w:b/>
          <w:sz w:val="24"/>
          <w:szCs w:val="24"/>
        </w:rPr>
        <w:t xml:space="preserve"> </w:t>
      </w:r>
      <w:r w:rsidRPr="0047743B">
        <w:rPr>
          <w:rFonts w:cstheme="minorBidi"/>
          <w:b/>
          <w:sz w:val="24"/>
          <w:szCs w:val="24"/>
          <w:lang w:val="sr-Cyrl-CS"/>
        </w:rPr>
        <w:t>акта:</w:t>
      </w:r>
      <w:r w:rsidRPr="0047743B">
        <w:rPr>
          <w:rFonts w:eastAsiaTheme="minorHAnsi" w:cstheme="minorBidi"/>
          <w:sz w:val="24"/>
          <w:szCs w:val="24"/>
          <w:lang w:val="sr-Cyrl-CS"/>
        </w:rPr>
        <w:t xml:space="preserve"> </w:t>
      </w:r>
      <w:r w:rsidRPr="0047743B">
        <w:rPr>
          <w:rFonts w:eastAsia="Calibri"/>
          <w:sz w:val="24"/>
          <w:szCs w:val="24"/>
          <w:lang w:val="sr-Cyrl-CS"/>
        </w:rPr>
        <w:t>Закључак о усвајању Програма коришћења дотација намењених за пројекте подршке породици, јачању положаја жене у друштву, мерама популационе политике и унапређењу демографске слике у 2022. години</w:t>
      </w:r>
      <w:r w:rsidRPr="0047743B">
        <w:rPr>
          <w:sz w:val="24"/>
          <w:szCs w:val="24"/>
          <w:lang w:val="sr-Cyrl-CS"/>
        </w:rPr>
        <w:t xml:space="preserve"> 2022.године</w:t>
      </w:r>
    </w:p>
    <w:p w14:paraId="77195350" w14:textId="77777777" w:rsidR="00351021" w:rsidRDefault="002C123A" w:rsidP="00697683">
      <w:pPr>
        <w:tabs>
          <w:tab w:val="left" w:pos="1418"/>
        </w:tabs>
        <w:spacing w:before="240"/>
        <w:jc w:val="both"/>
        <w:rPr>
          <w:sz w:val="24"/>
          <w:szCs w:val="24"/>
          <w:lang w:val="sr-Cyrl-CS"/>
        </w:rPr>
      </w:pPr>
      <w:r w:rsidRPr="0047743B">
        <w:rPr>
          <w:rFonts w:eastAsiaTheme="minorHAnsi" w:cstheme="minorBidi"/>
          <w:sz w:val="24"/>
          <w:szCs w:val="24"/>
          <w:lang w:val="sr-Cyrl-CS"/>
        </w:rPr>
        <w:t>Број и датум усвајања:</w:t>
      </w:r>
      <w:r w:rsidRPr="0047743B">
        <w:rPr>
          <w:rFonts w:eastAsia="Calibri"/>
          <w:sz w:val="24"/>
          <w:szCs w:val="24"/>
          <w:lang w:val="sr-Cyrl-CS"/>
        </w:rPr>
        <w:t xml:space="preserve"> 05 Број: 401-773/2022 од </w:t>
      </w:r>
      <w:r w:rsidRPr="0047743B">
        <w:rPr>
          <w:sz w:val="24"/>
          <w:szCs w:val="24"/>
          <w:lang w:val="sr-Cyrl-CS"/>
        </w:rPr>
        <w:t xml:space="preserve"> 3.фебруара 2022.године</w:t>
      </w:r>
      <w:r w:rsidR="00351021">
        <w:rPr>
          <w:sz w:val="24"/>
          <w:szCs w:val="24"/>
          <w:lang w:val="sr-Cyrl-CS"/>
        </w:rPr>
        <w:br w:type="page"/>
      </w:r>
    </w:p>
    <w:p w14:paraId="219E0D6A" w14:textId="77777777" w:rsidR="00A00EC8" w:rsidRPr="003009E2" w:rsidRDefault="00A00EC8" w:rsidP="00A00EC8">
      <w:pPr>
        <w:jc w:val="center"/>
        <w:rPr>
          <w:b/>
          <w:bCs/>
          <w:iCs/>
          <w:szCs w:val="20"/>
          <w:lang w:val="ru-RU"/>
        </w:rPr>
      </w:pPr>
      <w:r w:rsidRPr="003009E2">
        <w:rPr>
          <w:b/>
          <w:bCs/>
          <w:iCs/>
          <w:szCs w:val="20"/>
          <w:lang w:val="ru-RU"/>
        </w:rPr>
        <w:t>ПОДАЦИ О ОРГАНУ ДР</w:t>
      </w:r>
      <w:r w:rsidRPr="003009E2">
        <w:rPr>
          <w:b/>
          <w:bCs/>
          <w:iCs/>
          <w:szCs w:val="20"/>
          <w:lang w:val="sr-Cyrl-CS"/>
        </w:rPr>
        <w:t>Ж</w:t>
      </w:r>
      <w:r w:rsidRPr="003009E2">
        <w:rPr>
          <w:b/>
          <w:bCs/>
          <w:iCs/>
          <w:szCs w:val="20"/>
          <w:lang w:val="ru-RU"/>
        </w:rPr>
        <w:t>АВНЕ УПРАВЕ</w:t>
      </w:r>
    </w:p>
    <w:p w14:paraId="47755DF8" w14:textId="77777777" w:rsidR="00A00EC8" w:rsidRDefault="00A00EC8" w:rsidP="00A00EC8">
      <w:pPr>
        <w:jc w:val="center"/>
        <w:rPr>
          <w:b/>
          <w:bCs/>
          <w:iCs/>
          <w:szCs w:val="20"/>
          <w:lang w:val="ru-RU"/>
        </w:rPr>
      </w:pPr>
    </w:p>
    <w:p w14:paraId="7CA2D15A" w14:textId="77777777" w:rsidR="00697683" w:rsidRDefault="00697683" w:rsidP="00A00EC8">
      <w:pPr>
        <w:jc w:val="center"/>
        <w:rPr>
          <w:b/>
          <w:bCs/>
          <w:iCs/>
          <w:szCs w:val="20"/>
          <w:lang w:val="ru-RU"/>
        </w:rPr>
      </w:pPr>
    </w:p>
    <w:p w14:paraId="0D4656DF" w14:textId="77777777" w:rsidR="00697683" w:rsidRPr="00347B56" w:rsidRDefault="00697683" w:rsidP="00A00EC8">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A00EC8" w:rsidRPr="0047743B" w14:paraId="5469D37B" w14:textId="77777777" w:rsidTr="004A11E0">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5E7F4F26" w14:textId="77777777" w:rsidR="00A00EC8" w:rsidRPr="0047743B" w:rsidRDefault="00A00EC8" w:rsidP="004A11E0">
            <w:pPr>
              <w:spacing w:before="100" w:beforeAutospacing="1" w:after="100" w:afterAutospacing="1" w:line="259" w:lineRule="auto"/>
              <w:jc w:val="both"/>
              <w:rPr>
                <w:b/>
                <w:bCs/>
                <w:szCs w:val="20"/>
                <w:lang w:val="sr-Cyrl-CS"/>
              </w:rPr>
            </w:pPr>
            <w:r w:rsidRPr="0047743B">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550C501A" w14:textId="77777777" w:rsidR="00A00EC8" w:rsidRPr="0047743B" w:rsidRDefault="00A00EC8" w:rsidP="00351021">
            <w:pPr>
              <w:pStyle w:val="Heading1"/>
              <w:rPr>
                <w:rFonts w:asciiTheme="minorHAnsi" w:eastAsiaTheme="minorHAnsi" w:hAnsiTheme="minorHAnsi" w:cstheme="minorBidi"/>
                <w:lang w:val="sr-Cyrl-RS"/>
              </w:rPr>
            </w:pPr>
            <w:bookmarkStart w:id="46" w:name="_Toc150786344"/>
            <w:bookmarkStart w:id="47" w:name="министарство_омладине_и"/>
            <w:r w:rsidRPr="0047743B">
              <w:t xml:space="preserve">МИНИСТАРСТВО </w:t>
            </w:r>
            <w:r w:rsidRPr="0047743B">
              <w:rPr>
                <w:lang w:val="sr-Cyrl-RS"/>
              </w:rPr>
              <w:t>ОМЛАДИНЕ И СПОРТА</w:t>
            </w:r>
            <w:bookmarkEnd w:id="46"/>
            <w:r w:rsidRPr="0047743B">
              <w:rPr>
                <w:lang w:val="sr-Cyrl-RS"/>
              </w:rPr>
              <w:t xml:space="preserve"> </w:t>
            </w:r>
            <w:bookmarkEnd w:id="47"/>
          </w:p>
        </w:tc>
      </w:tr>
      <w:tr w:rsidR="00A00EC8" w:rsidRPr="0047743B" w14:paraId="68D0641B" w14:textId="77777777" w:rsidTr="004A11E0">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7AE2EDF2" w14:textId="77777777" w:rsidR="00A00EC8" w:rsidRPr="0047743B" w:rsidRDefault="0047743B" w:rsidP="004A11E0">
            <w:pPr>
              <w:spacing w:before="100" w:beforeAutospacing="1" w:after="100" w:afterAutospacing="1" w:line="259" w:lineRule="auto"/>
              <w:jc w:val="both"/>
              <w:rPr>
                <w:b/>
                <w:bCs/>
                <w:szCs w:val="20"/>
                <w:lang w:val="sr-Cyrl-CS"/>
              </w:rPr>
            </w:pPr>
            <w:r w:rsidRPr="0047743B">
              <w:rPr>
                <w:b/>
                <w:bCs/>
                <w:szCs w:val="20"/>
                <w:lang w:val="sr-Cyrl-CS"/>
              </w:rPr>
              <w:t>Министар</w:t>
            </w:r>
          </w:p>
          <w:p w14:paraId="6ECF5C11" w14:textId="77777777" w:rsidR="00A00EC8" w:rsidRPr="0047743B" w:rsidRDefault="00A00EC8" w:rsidP="004A11E0">
            <w:pPr>
              <w:rPr>
                <w:szCs w:val="20"/>
                <w:lang w:val="sr-Cyrl-CS"/>
              </w:rPr>
            </w:pPr>
          </w:p>
          <w:p w14:paraId="240BDB75" w14:textId="77777777" w:rsidR="00A00EC8" w:rsidRPr="0047743B" w:rsidRDefault="00A00EC8" w:rsidP="004A11E0">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75EEE4E7" w14:textId="77777777" w:rsidR="00A00EC8" w:rsidRPr="003009E2" w:rsidRDefault="00A00EC8" w:rsidP="004A11E0">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47743B">
              <w:rPr>
                <w:szCs w:val="20"/>
                <w:lang w:val="sr-Cyrl-RS"/>
              </w:rPr>
              <w:t xml:space="preserve"> </w:t>
            </w:r>
            <w:r w:rsidR="00E2165E" w:rsidRPr="003009E2">
              <w:rPr>
                <w:sz w:val="22"/>
                <w:lang w:val="sr-Cyrl-RS"/>
              </w:rPr>
              <w:t xml:space="preserve">Вања Удовичић до 26. октобра 2022. године </w:t>
            </w:r>
          </w:p>
        </w:tc>
      </w:tr>
    </w:tbl>
    <w:p w14:paraId="1D9D591F" w14:textId="77777777" w:rsidR="00A00EC8" w:rsidRDefault="00A00EC8" w:rsidP="00A00EC8">
      <w:pPr>
        <w:tabs>
          <w:tab w:val="left" w:pos="1418"/>
        </w:tabs>
        <w:autoSpaceDN w:val="0"/>
        <w:spacing w:before="100" w:beforeAutospacing="1" w:after="100" w:afterAutospacing="1" w:line="257" w:lineRule="auto"/>
        <w:ind w:left="1368" w:hanging="1368"/>
        <w:jc w:val="both"/>
        <w:rPr>
          <w:b/>
          <w:bCs/>
          <w:color w:val="00B050"/>
          <w:sz w:val="24"/>
          <w:szCs w:val="24"/>
          <w:lang w:val="sr-Cyrl-CS"/>
        </w:rPr>
      </w:pPr>
    </w:p>
    <w:p w14:paraId="3870B0A9" w14:textId="77777777" w:rsidR="00A00EC8" w:rsidRPr="003009E2" w:rsidRDefault="00A00EC8" w:rsidP="00A00EC8">
      <w:pPr>
        <w:tabs>
          <w:tab w:val="left" w:pos="1418"/>
        </w:tabs>
        <w:autoSpaceDN w:val="0"/>
        <w:spacing w:before="240" w:line="256" w:lineRule="auto"/>
        <w:ind w:left="1418" w:hanging="1418"/>
        <w:jc w:val="center"/>
        <w:rPr>
          <w:b/>
          <w:bCs/>
          <w:szCs w:val="20"/>
          <w:lang w:val="sr-Cyrl-CS"/>
        </w:rPr>
      </w:pPr>
      <w:r w:rsidRPr="003009E2">
        <w:rPr>
          <w:b/>
          <w:bCs/>
          <w:szCs w:val="20"/>
          <w:lang w:val="sr-Cyrl-CS"/>
        </w:rPr>
        <w:t>АКТИ КОЈЕ ЈЕ ДОНЕЛА ВЛАДА</w:t>
      </w:r>
    </w:p>
    <w:p w14:paraId="5636184A" w14:textId="77777777" w:rsidR="00A00EC8" w:rsidRDefault="00A00EC8" w:rsidP="0047743B">
      <w:pPr>
        <w:rPr>
          <w:b/>
          <w:bCs/>
          <w:iCs/>
          <w:szCs w:val="20"/>
          <w:lang w:val="ru-RU"/>
        </w:rPr>
      </w:pPr>
    </w:p>
    <w:p w14:paraId="744EA100" w14:textId="77777777" w:rsidR="00A00EC8" w:rsidRPr="00A00EC8" w:rsidRDefault="00A00EC8" w:rsidP="00A00EC8">
      <w:pPr>
        <w:spacing w:before="240"/>
        <w:ind w:left="1440" w:hanging="1440"/>
        <w:jc w:val="both"/>
        <w:rPr>
          <w:sz w:val="24"/>
          <w:szCs w:val="24"/>
          <w:lang w:val="sr-Cyrl-CS"/>
        </w:rPr>
      </w:pPr>
      <w:r w:rsidRPr="00A00EC8">
        <w:rPr>
          <w:rFonts w:cstheme="minorBidi"/>
          <w:b/>
          <w:sz w:val="24"/>
          <w:szCs w:val="24"/>
          <w:lang w:val="sr-Cyrl-CS"/>
        </w:rPr>
        <w:t>Назив</w:t>
      </w:r>
      <w:r w:rsidRPr="00A00EC8">
        <w:rPr>
          <w:rFonts w:cstheme="minorBidi"/>
          <w:b/>
          <w:sz w:val="24"/>
          <w:szCs w:val="24"/>
        </w:rPr>
        <w:t xml:space="preserve"> </w:t>
      </w:r>
      <w:r w:rsidRPr="00A00EC8">
        <w:rPr>
          <w:rFonts w:cstheme="minorBidi"/>
          <w:b/>
          <w:sz w:val="24"/>
          <w:szCs w:val="24"/>
          <w:lang w:val="sr-Cyrl-CS"/>
        </w:rPr>
        <w:t>акта:</w:t>
      </w:r>
      <w:r w:rsidRPr="00A00EC8">
        <w:rPr>
          <w:rFonts w:eastAsiaTheme="minorHAnsi" w:cstheme="minorBidi"/>
          <w:sz w:val="24"/>
          <w:szCs w:val="24"/>
          <w:lang w:val="sr-Cyrl-CS"/>
        </w:rPr>
        <w:t xml:space="preserve"> Закључак  о сагласности са текстом Нацрта</w:t>
      </w:r>
      <w:r w:rsidR="003E38EB">
        <w:rPr>
          <w:rFonts w:eastAsiaTheme="minorHAnsi" w:cstheme="minorBidi"/>
          <w:sz w:val="24"/>
          <w:szCs w:val="24"/>
          <w:lang w:val="sr-Cyrl-CS"/>
        </w:rPr>
        <w:t xml:space="preserve"> споразума о спровођењу између </w:t>
      </w:r>
      <w:r w:rsidR="003E38EB">
        <w:rPr>
          <w:rFonts w:eastAsiaTheme="minorHAnsi" w:cstheme="minorBidi"/>
          <w:sz w:val="24"/>
          <w:szCs w:val="24"/>
        </w:rPr>
        <w:t>M</w:t>
      </w:r>
      <w:r w:rsidRPr="00A00EC8">
        <w:rPr>
          <w:rFonts w:eastAsiaTheme="minorHAnsi" w:cstheme="minorBidi"/>
          <w:sz w:val="24"/>
          <w:szCs w:val="24"/>
          <w:lang w:val="sr-Cyrl-CS"/>
        </w:rPr>
        <w:t xml:space="preserve">инистарства омладине и спорта и </w:t>
      </w:r>
      <w:r w:rsidRPr="00A00EC8">
        <w:rPr>
          <w:rFonts w:eastAsiaTheme="minorHAnsi" w:cstheme="minorBidi"/>
          <w:sz w:val="24"/>
          <w:szCs w:val="24"/>
        </w:rPr>
        <w:t>D</w:t>
      </w:r>
      <w:r w:rsidRPr="00A00EC8">
        <w:rPr>
          <w:rFonts w:eastAsiaTheme="minorHAnsi" w:cstheme="minorBidi"/>
          <w:sz w:val="24"/>
          <w:szCs w:val="24"/>
          <w:lang w:val="sr-Cyrl-CS"/>
        </w:rPr>
        <w:t xml:space="preserve">eutsche Gesellschaft für </w:t>
      </w:r>
      <w:r w:rsidRPr="00A00EC8">
        <w:rPr>
          <w:rFonts w:eastAsiaTheme="minorHAnsi" w:cstheme="minorBidi"/>
          <w:sz w:val="24"/>
          <w:szCs w:val="24"/>
        </w:rPr>
        <w:t>I</w:t>
      </w:r>
      <w:r w:rsidRPr="00A00EC8">
        <w:rPr>
          <w:rFonts w:eastAsiaTheme="minorHAnsi" w:cstheme="minorBidi"/>
          <w:sz w:val="24"/>
          <w:szCs w:val="24"/>
          <w:lang w:val="sr-Cyrl-CS"/>
        </w:rPr>
        <w:t>nternationale Zusammenarbeit (</w:t>
      </w:r>
      <w:r w:rsidRPr="00A00EC8">
        <w:rPr>
          <w:rFonts w:eastAsiaTheme="minorHAnsi" w:cstheme="minorBidi"/>
          <w:sz w:val="24"/>
          <w:szCs w:val="24"/>
        </w:rPr>
        <w:t>GIZ</w:t>
      </w:r>
      <w:r w:rsidRPr="00A00EC8">
        <w:rPr>
          <w:rFonts w:eastAsiaTheme="minorHAnsi" w:cstheme="minorBidi"/>
          <w:sz w:val="24"/>
          <w:szCs w:val="24"/>
          <w:lang w:val="sr-Cyrl-CS"/>
        </w:rPr>
        <w:t xml:space="preserve">) gmbh  у вези с пројектом „Перспективе за младе у руралним срединама у </w:t>
      </w:r>
      <w:r w:rsidRPr="00A00EC8">
        <w:rPr>
          <w:rFonts w:eastAsiaTheme="minorHAnsi" w:cstheme="minorBidi"/>
          <w:sz w:val="24"/>
          <w:szCs w:val="24"/>
          <w:lang w:val="sr-Cyrl-RS"/>
        </w:rPr>
        <w:t>С</w:t>
      </w:r>
      <w:r w:rsidRPr="00A00EC8">
        <w:rPr>
          <w:rFonts w:eastAsiaTheme="minorHAnsi" w:cstheme="minorBidi"/>
          <w:sz w:val="24"/>
          <w:szCs w:val="24"/>
          <w:lang w:val="sr-Cyrl-CS"/>
        </w:rPr>
        <w:t>рбији” (05 Број: 337-851/2022)</w:t>
      </w:r>
      <w:r w:rsidRPr="00A00EC8">
        <w:rPr>
          <w:sz w:val="24"/>
          <w:szCs w:val="24"/>
          <w:lang w:val="sr-Cyrl-CS"/>
        </w:rPr>
        <w:t xml:space="preserve"> од 03.фебруара 2022.године</w:t>
      </w:r>
    </w:p>
    <w:p w14:paraId="07838034" w14:textId="77777777" w:rsidR="00A00EC8" w:rsidRDefault="00A00EC8" w:rsidP="00A00EC8">
      <w:pPr>
        <w:spacing w:before="240"/>
        <w:jc w:val="both"/>
        <w:rPr>
          <w:sz w:val="24"/>
          <w:szCs w:val="24"/>
          <w:lang w:val="sr-Cyrl-CS"/>
        </w:rPr>
      </w:pPr>
      <w:r w:rsidRPr="0047743B">
        <w:rPr>
          <w:rFonts w:eastAsiaTheme="minorHAnsi" w:cstheme="minorBidi"/>
          <w:sz w:val="24"/>
          <w:szCs w:val="24"/>
          <w:lang w:val="sr-Cyrl-CS"/>
        </w:rPr>
        <w:t>Број и датум усвајања</w:t>
      </w:r>
      <w:r w:rsidRPr="00A00EC8">
        <w:rPr>
          <w:rFonts w:eastAsiaTheme="minorHAnsi" w:cstheme="minorBidi"/>
          <w:b/>
          <w:sz w:val="24"/>
          <w:szCs w:val="24"/>
          <w:lang w:val="sr-Cyrl-CS"/>
        </w:rPr>
        <w:t>:</w:t>
      </w:r>
      <w:r w:rsidR="0047743B">
        <w:rPr>
          <w:rFonts w:eastAsiaTheme="minorHAnsi" w:cstheme="minorBidi"/>
          <w:sz w:val="24"/>
          <w:szCs w:val="24"/>
          <w:lang w:val="sr-Cyrl-CS"/>
        </w:rPr>
        <w:t xml:space="preserve"> 05 Број: 337-851/2022 </w:t>
      </w:r>
      <w:r w:rsidRPr="00A00EC8">
        <w:rPr>
          <w:sz w:val="24"/>
          <w:szCs w:val="24"/>
          <w:lang w:val="sr-Cyrl-CS"/>
        </w:rPr>
        <w:t>од 3.фебруара 2022.године</w:t>
      </w:r>
    </w:p>
    <w:p w14:paraId="5ADA0077" w14:textId="77777777" w:rsidR="004B6C43" w:rsidRDefault="004B6C43" w:rsidP="00A00EC8">
      <w:pPr>
        <w:spacing w:before="240"/>
        <w:jc w:val="both"/>
        <w:rPr>
          <w:sz w:val="24"/>
          <w:szCs w:val="24"/>
          <w:lang w:val="sr-Cyrl-CS"/>
        </w:rPr>
      </w:pPr>
    </w:p>
    <w:p w14:paraId="7850AA32" w14:textId="77777777" w:rsidR="00A00EC8" w:rsidRPr="00A00EC8" w:rsidRDefault="00A00EC8" w:rsidP="004B6C43">
      <w:pPr>
        <w:spacing w:after="160" w:line="259" w:lineRule="auto"/>
        <w:ind w:left="1440" w:hanging="1440"/>
        <w:jc w:val="both"/>
        <w:rPr>
          <w:rFonts w:eastAsiaTheme="minorHAnsi" w:cstheme="minorBidi"/>
          <w:sz w:val="24"/>
          <w:szCs w:val="24"/>
          <w:lang w:val="sr-Cyrl-RS"/>
        </w:rPr>
      </w:pPr>
      <w:r w:rsidRPr="00A00EC8">
        <w:rPr>
          <w:rFonts w:eastAsiaTheme="minorHAnsi"/>
          <w:b/>
          <w:sz w:val="24"/>
          <w:szCs w:val="24"/>
          <w:lang w:val="sr-Cyrl-CS"/>
        </w:rPr>
        <w:t>Назив акта</w:t>
      </w:r>
      <w:r w:rsidRPr="00A00EC8">
        <w:rPr>
          <w:rFonts w:eastAsiaTheme="minorHAnsi" w:cstheme="minorBidi"/>
          <w:sz w:val="24"/>
          <w:szCs w:val="24"/>
          <w:lang w:val="sr-Cyrl-RS"/>
        </w:rPr>
        <w:t>:</w:t>
      </w:r>
      <w:r w:rsidRPr="00A00EC8">
        <w:rPr>
          <w:rFonts w:eastAsiaTheme="minorHAnsi" w:cstheme="minorBidi"/>
          <w:sz w:val="24"/>
          <w:szCs w:val="24"/>
          <w:lang w:val="sr-Cyrl-RS"/>
        </w:rPr>
        <w:tab/>
        <w:t>Закључак о утврђивању основе за зак</w:t>
      </w:r>
      <w:r w:rsidR="00F205DB">
        <w:rPr>
          <w:rFonts w:eastAsiaTheme="minorHAnsi" w:cstheme="minorBidi"/>
          <w:sz w:val="24"/>
          <w:szCs w:val="24"/>
          <w:lang w:val="sr-Cyrl-RS"/>
        </w:rPr>
        <w:t>ључивање С</w:t>
      </w:r>
      <w:r w:rsidR="004B6C43">
        <w:rPr>
          <w:rFonts w:eastAsiaTheme="minorHAnsi" w:cstheme="minorBidi"/>
          <w:sz w:val="24"/>
          <w:szCs w:val="24"/>
          <w:lang w:val="sr-Cyrl-RS"/>
        </w:rPr>
        <w:t xml:space="preserve">поразума о сарадњи у </w:t>
      </w:r>
      <w:r w:rsidRPr="00A00EC8">
        <w:rPr>
          <w:rFonts w:eastAsiaTheme="minorHAnsi" w:cstheme="minorBidi"/>
          <w:sz w:val="24"/>
          <w:szCs w:val="24"/>
          <w:lang w:val="sr-Cyrl-RS"/>
        </w:rPr>
        <w:t>области спорта између Владе Републике Србије и Владе Републике Хондурас</w:t>
      </w:r>
    </w:p>
    <w:p w14:paraId="499E3F9E" w14:textId="77777777" w:rsidR="00A00EC8" w:rsidRDefault="00A00EC8" w:rsidP="00A00EC8">
      <w:pPr>
        <w:spacing w:after="160" w:line="259" w:lineRule="auto"/>
        <w:rPr>
          <w:rFonts w:eastAsiaTheme="minorHAnsi" w:cstheme="minorBidi"/>
          <w:sz w:val="24"/>
          <w:szCs w:val="24"/>
          <w:lang w:val="sr-Cyrl-CS"/>
        </w:rPr>
      </w:pPr>
      <w:r w:rsidRPr="00A00EC8">
        <w:rPr>
          <w:rFonts w:eastAsiaTheme="minorHAnsi"/>
          <w:sz w:val="24"/>
          <w:szCs w:val="24"/>
          <w:lang w:val="sr-Cyrl-CS"/>
        </w:rPr>
        <w:t>Број и датум усвајања:</w:t>
      </w:r>
      <w:r w:rsidRPr="00A00EC8">
        <w:rPr>
          <w:sz w:val="24"/>
          <w:szCs w:val="24"/>
          <w:lang w:val="sr-Cyrl-RS"/>
        </w:rPr>
        <w:t xml:space="preserve"> </w:t>
      </w:r>
      <w:r w:rsidRPr="00A00EC8">
        <w:rPr>
          <w:rFonts w:eastAsiaTheme="minorHAnsi" w:cstheme="minorBidi"/>
          <w:sz w:val="24"/>
          <w:szCs w:val="24"/>
          <w:lang w:val="sr-Cyrl-RS"/>
        </w:rPr>
        <w:t xml:space="preserve"> </w:t>
      </w:r>
      <w:r w:rsidRPr="00A00EC8">
        <w:rPr>
          <w:rFonts w:eastAsiaTheme="minorHAnsi" w:cstheme="minorBidi"/>
          <w:sz w:val="24"/>
          <w:szCs w:val="24"/>
          <w:lang w:val="sr-Cyrl-CS"/>
        </w:rPr>
        <w:t xml:space="preserve">05 Број: 337-5199/2022 од 30. јуна 2022. године </w:t>
      </w:r>
    </w:p>
    <w:p w14:paraId="56FB6930" w14:textId="77777777" w:rsidR="003009E2" w:rsidRPr="00A00EC8" w:rsidRDefault="003009E2" w:rsidP="00A00EC8">
      <w:pPr>
        <w:spacing w:after="160" w:line="259" w:lineRule="auto"/>
        <w:rPr>
          <w:rFonts w:eastAsiaTheme="minorHAnsi" w:cstheme="minorBidi"/>
          <w:sz w:val="24"/>
          <w:szCs w:val="24"/>
          <w:lang w:val="sr-Cyrl-CS"/>
        </w:rPr>
      </w:pPr>
    </w:p>
    <w:p w14:paraId="05FF39A5" w14:textId="77777777" w:rsidR="00A00EC8" w:rsidRPr="00A00EC8" w:rsidRDefault="00A00EC8" w:rsidP="004B6C43">
      <w:pPr>
        <w:spacing w:after="160" w:line="259" w:lineRule="auto"/>
        <w:ind w:left="1440" w:hanging="1440"/>
        <w:jc w:val="both"/>
        <w:rPr>
          <w:rFonts w:eastAsiaTheme="minorHAnsi" w:cstheme="minorBidi"/>
          <w:sz w:val="24"/>
          <w:szCs w:val="24"/>
          <w:lang w:val="sr-Cyrl-CS"/>
        </w:rPr>
      </w:pPr>
      <w:r w:rsidRPr="00A00EC8">
        <w:rPr>
          <w:rFonts w:eastAsiaTheme="minorHAnsi"/>
          <w:b/>
          <w:sz w:val="24"/>
          <w:szCs w:val="24"/>
          <w:lang w:val="sr-Cyrl-CS"/>
        </w:rPr>
        <w:t>Назив акта</w:t>
      </w:r>
      <w:r w:rsidRPr="00A00EC8">
        <w:rPr>
          <w:rFonts w:eastAsiaTheme="minorHAnsi" w:cstheme="minorBidi"/>
          <w:sz w:val="24"/>
          <w:szCs w:val="24"/>
          <w:lang w:val="sr-Cyrl-CS"/>
        </w:rPr>
        <w:t>:</w:t>
      </w:r>
      <w:r w:rsidRPr="00A00EC8">
        <w:rPr>
          <w:rFonts w:eastAsiaTheme="minorHAnsi" w:cstheme="minorBidi"/>
          <w:sz w:val="24"/>
          <w:szCs w:val="24"/>
          <w:lang w:val="sr-Cyrl-CS"/>
        </w:rPr>
        <w:tab/>
        <w:t>Закључак о сагласности да Министарство ом</w:t>
      </w:r>
      <w:r w:rsidR="00F205DB">
        <w:rPr>
          <w:rFonts w:eastAsiaTheme="minorHAnsi" w:cstheme="minorBidi"/>
          <w:sz w:val="24"/>
          <w:szCs w:val="24"/>
          <w:lang w:val="sr-Cyrl-CS"/>
        </w:rPr>
        <w:t>ладине и спорта закључи У</w:t>
      </w:r>
      <w:r w:rsidR="004B6C43">
        <w:rPr>
          <w:rFonts w:eastAsiaTheme="minorHAnsi" w:cstheme="minorBidi"/>
          <w:sz w:val="24"/>
          <w:szCs w:val="24"/>
          <w:lang w:val="sr-Cyrl-CS"/>
        </w:rPr>
        <w:t xml:space="preserve">говор </w:t>
      </w:r>
      <w:r w:rsidRPr="00A00EC8">
        <w:rPr>
          <w:rFonts w:eastAsiaTheme="minorHAnsi" w:cstheme="minorBidi"/>
          <w:sz w:val="24"/>
          <w:szCs w:val="24"/>
          <w:lang w:val="sr-Cyrl-CS"/>
        </w:rPr>
        <w:t>са фондацијом Еxit и да изврши исплату средстава, ради п</w:t>
      </w:r>
      <w:r w:rsidR="004B6C43">
        <w:rPr>
          <w:rFonts w:eastAsiaTheme="minorHAnsi" w:cstheme="minorBidi"/>
          <w:sz w:val="24"/>
          <w:szCs w:val="24"/>
          <w:lang w:val="sr-Cyrl-CS"/>
        </w:rPr>
        <w:t xml:space="preserve">ружања  </w:t>
      </w:r>
      <w:r w:rsidRPr="00A00EC8">
        <w:rPr>
          <w:rFonts w:eastAsiaTheme="minorHAnsi" w:cstheme="minorBidi"/>
          <w:sz w:val="24"/>
          <w:szCs w:val="24"/>
          <w:lang w:val="sr-Cyrl-CS"/>
        </w:rPr>
        <w:t xml:space="preserve"> финансијске подршке одржавању Еxit фестивала </w:t>
      </w:r>
    </w:p>
    <w:p w14:paraId="2B53354D" w14:textId="77777777" w:rsidR="00A00EC8" w:rsidRDefault="00A00EC8" w:rsidP="00A00EC8">
      <w:pPr>
        <w:spacing w:after="160" w:line="259" w:lineRule="auto"/>
        <w:rPr>
          <w:rFonts w:eastAsiaTheme="minorHAnsi" w:cstheme="minorBidi"/>
          <w:sz w:val="24"/>
          <w:szCs w:val="24"/>
          <w:lang w:val="sr-Cyrl-CS"/>
        </w:rPr>
      </w:pPr>
      <w:r w:rsidRPr="00A00EC8">
        <w:rPr>
          <w:rFonts w:eastAsiaTheme="minorHAnsi"/>
          <w:sz w:val="24"/>
          <w:szCs w:val="24"/>
          <w:lang w:val="sr-Cyrl-CS"/>
        </w:rPr>
        <w:t>Број и датум усвајања:</w:t>
      </w:r>
      <w:r w:rsidRPr="00A00EC8">
        <w:rPr>
          <w:sz w:val="24"/>
          <w:szCs w:val="24"/>
          <w:lang w:val="sr-Cyrl-RS"/>
        </w:rPr>
        <w:t xml:space="preserve"> </w:t>
      </w:r>
      <w:r w:rsidRPr="00A00EC8">
        <w:rPr>
          <w:rFonts w:eastAsiaTheme="minorHAnsi" w:cstheme="minorBidi"/>
          <w:sz w:val="24"/>
          <w:szCs w:val="24"/>
          <w:lang w:val="sr-Cyrl-RS"/>
        </w:rPr>
        <w:t xml:space="preserve"> </w:t>
      </w:r>
      <w:r w:rsidRPr="00A00EC8">
        <w:rPr>
          <w:rFonts w:eastAsiaTheme="minorHAnsi" w:cstheme="minorBidi"/>
          <w:sz w:val="24"/>
          <w:szCs w:val="24"/>
          <w:lang w:val="sr-Cyrl-CS"/>
        </w:rPr>
        <w:t xml:space="preserve">05 Број: 401-5360/2022 од 7. јула 2022. године </w:t>
      </w:r>
    </w:p>
    <w:p w14:paraId="323093F4" w14:textId="77777777" w:rsidR="003A0039" w:rsidRDefault="003A0039">
      <w:pPr>
        <w:spacing w:after="160" w:line="259" w:lineRule="auto"/>
        <w:rPr>
          <w:rFonts w:asciiTheme="minorHAnsi" w:eastAsiaTheme="minorHAnsi" w:hAnsiTheme="minorHAnsi" w:cstheme="minorBidi"/>
          <w:sz w:val="22"/>
        </w:rPr>
      </w:pPr>
      <w:r>
        <w:rPr>
          <w:rFonts w:asciiTheme="minorHAnsi" w:eastAsiaTheme="minorHAnsi" w:hAnsiTheme="minorHAnsi" w:cstheme="minorBidi"/>
          <w:sz w:val="22"/>
        </w:rPr>
        <w:br w:type="page"/>
      </w:r>
    </w:p>
    <w:p w14:paraId="0CA8CE56" w14:textId="77777777" w:rsidR="00A00EC8" w:rsidRPr="00A00EC8" w:rsidRDefault="00A00EC8" w:rsidP="00A00EC8">
      <w:pPr>
        <w:spacing w:after="160" w:line="259" w:lineRule="auto"/>
        <w:ind w:left="1368" w:hanging="1368"/>
        <w:jc w:val="both"/>
        <w:rPr>
          <w:rFonts w:eastAsia="Calibri"/>
          <w:sz w:val="24"/>
          <w:szCs w:val="24"/>
          <w:lang w:val="sr-Cyrl-RS"/>
        </w:rPr>
      </w:pPr>
      <w:r w:rsidRPr="00A00EC8">
        <w:rPr>
          <w:b/>
          <w:sz w:val="24"/>
          <w:szCs w:val="24"/>
          <w:lang w:val="sr-Cyrl-RS"/>
        </w:rPr>
        <w:t>Назив акта:</w:t>
      </w:r>
      <w:r w:rsidRPr="00A00EC8">
        <w:rPr>
          <w:sz w:val="24"/>
          <w:szCs w:val="24"/>
          <w:lang w:val="sr-Cyrl-RS"/>
        </w:rPr>
        <w:t xml:space="preserve"> </w:t>
      </w:r>
      <w:r w:rsidRPr="00A00EC8">
        <w:rPr>
          <w:rFonts w:eastAsia="Calibri"/>
          <w:sz w:val="24"/>
          <w:szCs w:val="24"/>
          <w:lang w:val="sr-Cyrl-RS"/>
        </w:rPr>
        <w:t xml:space="preserve">Закључак о прихватању Извештаја о потписивању Меморандума о разумевању у областима омладине и спорта између Министарства омладине и спорта Републике Србије и Министарства омладине и спорта Боливарске Републике Венецуеле </w:t>
      </w:r>
    </w:p>
    <w:p w14:paraId="430072CA" w14:textId="77777777" w:rsidR="00A00EC8" w:rsidRPr="00A00EC8" w:rsidRDefault="00A00EC8" w:rsidP="00A00EC8">
      <w:pPr>
        <w:tabs>
          <w:tab w:val="left" w:pos="1418"/>
        </w:tabs>
        <w:spacing w:before="240"/>
        <w:jc w:val="both"/>
        <w:rPr>
          <w:rFonts w:eastAsia="Calibri"/>
          <w:sz w:val="24"/>
          <w:szCs w:val="24"/>
          <w:lang w:val="sr-Cyrl-CS"/>
        </w:rPr>
      </w:pPr>
      <w:r w:rsidRPr="00A00EC8">
        <w:rPr>
          <w:sz w:val="24"/>
          <w:szCs w:val="24"/>
          <w:lang w:val="sr-Cyrl-CS"/>
        </w:rPr>
        <w:t>Број и датум усвајања</w:t>
      </w:r>
      <w:r w:rsidRPr="00A00EC8">
        <w:rPr>
          <w:sz w:val="24"/>
          <w:szCs w:val="24"/>
        </w:rPr>
        <w:t>:</w:t>
      </w:r>
      <w:r w:rsidR="0047743B">
        <w:rPr>
          <w:sz w:val="24"/>
          <w:szCs w:val="24"/>
          <w:lang w:val="sr-Cyrl-RS"/>
        </w:rPr>
        <w:t xml:space="preserve"> 05 број: 337-6935/2022</w:t>
      </w:r>
      <w:r w:rsidRPr="00A00EC8">
        <w:rPr>
          <w:rFonts w:eastAsia="Calibri"/>
          <w:sz w:val="24"/>
          <w:szCs w:val="24"/>
          <w:lang w:val="sr-Cyrl-CS"/>
        </w:rPr>
        <w:t xml:space="preserve"> од 8. септембра 2022. године </w:t>
      </w:r>
    </w:p>
    <w:p w14:paraId="0340760B" w14:textId="77777777" w:rsidR="00A00EC8" w:rsidRPr="00A00EC8" w:rsidRDefault="00A00EC8" w:rsidP="00A00EC8">
      <w:pPr>
        <w:tabs>
          <w:tab w:val="left" w:pos="1418"/>
        </w:tabs>
        <w:spacing w:before="240"/>
        <w:jc w:val="both"/>
        <w:rPr>
          <w:rFonts w:eastAsia="Calibri"/>
          <w:sz w:val="24"/>
          <w:szCs w:val="24"/>
          <w:lang w:val="sr-Cyrl-CS"/>
        </w:rPr>
      </w:pPr>
    </w:p>
    <w:p w14:paraId="5AFD427C" w14:textId="77777777" w:rsidR="00A00EC8" w:rsidRPr="00A00EC8" w:rsidRDefault="00A00EC8" w:rsidP="00A00EC8">
      <w:pPr>
        <w:spacing w:after="160" w:line="259" w:lineRule="auto"/>
        <w:ind w:left="1368" w:hanging="1368"/>
        <w:jc w:val="both"/>
        <w:rPr>
          <w:sz w:val="24"/>
          <w:szCs w:val="24"/>
          <w:lang w:val="sr-Cyrl-RS"/>
        </w:rPr>
      </w:pPr>
      <w:r w:rsidRPr="00A00EC8">
        <w:rPr>
          <w:b/>
          <w:sz w:val="24"/>
          <w:szCs w:val="24"/>
          <w:lang w:val="sr-Cyrl-RS"/>
        </w:rPr>
        <w:t>Назив акта:</w:t>
      </w:r>
      <w:r w:rsidRPr="00A00EC8">
        <w:rPr>
          <w:sz w:val="24"/>
          <w:szCs w:val="24"/>
          <w:lang w:val="sr-Cyrl-RS"/>
        </w:rPr>
        <w:t xml:space="preserve"> Закључак о прихватању Извештаја о потписи</w:t>
      </w:r>
      <w:r w:rsidR="004B6C43">
        <w:rPr>
          <w:sz w:val="24"/>
          <w:szCs w:val="24"/>
          <w:lang w:val="sr-Cyrl-RS"/>
        </w:rPr>
        <w:t xml:space="preserve">вању Меморандума о разумевању у </w:t>
      </w:r>
      <w:r w:rsidRPr="00A00EC8">
        <w:rPr>
          <w:sz w:val="24"/>
          <w:szCs w:val="24"/>
          <w:lang w:val="sr-Cyrl-RS"/>
        </w:rPr>
        <w:t xml:space="preserve">области спорта између </w:t>
      </w:r>
      <w:r w:rsidR="0047743B">
        <w:rPr>
          <w:sz w:val="24"/>
          <w:szCs w:val="24"/>
          <w:lang w:val="sr-Cyrl-RS"/>
        </w:rPr>
        <w:br/>
        <w:t xml:space="preserve">  </w:t>
      </w:r>
      <w:r w:rsidRPr="00A00EC8">
        <w:rPr>
          <w:sz w:val="24"/>
          <w:szCs w:val="24"/>
          <w:lang w:val="sr-Cyrl-RS"/>
        </w:rPr>
        <w:t xml:space="preserve">Министарства омладине и спорта Републике Србије и Костариканског института за спорт и рекреацију </w:t>
      </w:r>
    </w:p>
    <w:p w14:paraId="40EC7B9F" w14:textId="77777777" w:rsidR="00A00EC8" w:rsidRPr="00A00EC8" w:rsidRDefault="00A00EC8" w:rsidP="00A00EC8">
      <w:pPr>
        <w:tabs>
          <w:tab w:val="left" w:pos="1418"/>
        </w:tabs>
        <w:spacing w:before="240"/>
        <w:jc w:val="both"/>
        <w:rPr>
          <w:rFonts w:eastAsia="Calibri"/>
          <w:sz w:val="24"/>
          <w:szCs w:val="24"/>
          <w:lang w:val="sr-Cyrl-CS"/>
        </w:rPr>
      </w:pPr>
      <w:r w:rsidRPr="00A00EC8">
        <w:rPr>
          <w:sz w:val="24"/>
          <w:szCs w:val="24"/>
          <w:lang w:val="sr-Cyrl-CS"/>
        </w:rPr>
        <w:t>Број и датум усвајања</w:t>
      </w:r>
      <w:r w:rsidRPr="00A00EC8">
        <w:rPr>
          <w:sz w:val="24"/>
          <w:szCs w:val="24"/>
        </w:rPr>
        <w:t>:</w:t>
      </w:r>
      <w:r w:rsidR="0047743B">
        <w:rPr>
          <w:sz w:val="24"/>
          <w:szCs w:val="24"/>
          <w:lang w:val="sr-Cyrl-RS"/>
        </w:rPr>
        <w:t xml:space="preserve"> 05 број: 337-6936/2022</w:t>
      </w:r>
      <w:r w:rsidRPr="00A00EC8">
        <w:rPr>
          <w:sz w:val="24"/>
          <w:szCs w:val="24"/>
          <w:lang w:val="sr-Cyrl-RS"/>
        </w:rPr>
        <w:t xml:space="preserve"> </w:t>
      </w:r>
      <w:r w:rsidRPr="00A00EC8">
        <w:rPr>
          <w:rFonts w:eastAsia="Calibri"/>
          <w:sz w:val="24"/>
          <w:szCs w:val="24"/>
          <w:lang w:val="sr-Cyrl-CS"/>
        </w:rPr>
        <w:t xml:space="preserve">од 8. септембра 2022. године </w:t>
      </w:r>
    </w:p>
    <w:p w14:paraId="4B4F54CF" w14:textId="77777777" w:rsidR="00A00EC8" w:rsidRPr="00A00EC8" w:rsidRDefault="00A00EC8" w:rsidP="00A00EC8">
      <w:pPr>
        <w:tabs>
          <w:tab w:val="left" w:pos="1418"/>
        </w:tabs>
        <w:spacing w:before="240"/>
        <w:ind w:hanging="1368"/>
        <w:jc w:val="both"/>
        <w:rPr>
          <w:rFonts w:eastAsia="Calibri"/>
          <w:sz w:val="24"/>
          <w:szCs w:val="24"/>
          <w:lang w:val="sr-Cyrl-CS"/>
        </w:rPr>
      </w:pPr>
    </w:p>
    <w:p w14:paraId="3D755F11" w14:textId="77777777" w:rsidR="00A00EC8" w:rsidRPr="00A00EC8" w:rsidRDefault="00A00EC8" w:rsidP="00A00EC8">
      <w:pPr>
        <w:spacing w:after="160" w:line="259" w:lineRule="auto"/>
        <w:ind w:left="1440" w:hanging="1368"/>
        <w:jc w:val="both"/>
        <w:rPr>
          <w:sz w:val="24"/>
          <w:szCs w:val="24"/>
          <w:lang w:val="sr-Cyrl-RS"/>
        </w:rPr>
      </w:pPr>
      <w:r w:rsidRPr="00A00EC8">
        <w:rPr>
          <w:b/>
          <w:sz w:val="24"/>
          <w:szCs w:val="24"/>
          <w:lang w:val="sr-Cyrl-CS"/>
        </w:rPr>
        <w:t>Назив акта:</w:t>
      </w:r>
      <w:r w:rsidRPr="00A00EC8">
        <w:rPr>
          <w:b/>
          <w:sz w:val="24"/>
          <w:szCs w:val="24"/>
        </w:rPr>
        <w:t xml:space="preserve"> </w:t>
      </w:r>
      <w:r w:rsidR="00354EB5">
        <w:rPr>
          <w:sz w:val="24"/>
          <w:szCs w:val="24"/>
          <w:lang w:val="sr-Cyrl-RS"/>
        </w:rPr>
        <w:t>Закључак о утврђивању o</w:t>
      </w:r>
      <w:r w:rsidRPr="00A00EC8">
        <w:rPr>
          <w:sz w:val="24"/>
          <w:szCs w:val="24"/>
          <w:lang w:val="sr-Cyrl-RS"/>
        </w:rPr>
        <w:t xml:space="preserve">снове за закључивање Споразума о сарадњи у </w:t>
      </w:r>
      <w:r w:rsidR="004B6C43">
        <w:rPr>
          <w:sz w:val="24"/>
          <w:szCs w:val="24"/>
          <w:lang w:val="sr-Cyrl-RS"/>
        </w:rPr>
        <w:t xml:space="preserve"> области спорта између Владе </w:t>
      </w:r>
      <w:r w:rsidRPr="00A00EC8">
        <w:rPr>
          <w:sz w:val="24"/>
          <w:szCs w:val="24"/>
          <w:lang w:val="sr-Cyrl-RS"/>
        </w:rPr>
        <w:t>Републике Србије и Владе Државе Кувајт</w:t>
      </w:r>
    </w:p>
    <w:p w14:paraId="5ACCEF28" w14:textId="77777777" w:rsidR="00A00EC8" w:rsidRPr="00A00EC8" w:rsidRDefault="00A00EC8" w:rsidP="00A00EC8">
      <w:pPr>
        <w:tabs>
          <w:tab w:val="left" w:pos="1418"/>
        </w:tabs>
        <w:spacing w:before="240"/>
        <w:jc w:val="both"/>
        <w:rPr>
          <w:sz w:val="24"/>
          <w:szCs w:val="24"/>
          <w:lang w:val="sr-Cyrl-RS"/>
        </w:rPr>
      </w:pPr>
      <w:r w:rsidRPr="00A00EC8">
        <w:rPr>
          <w:sz w:val="24"/>
          <w:szCs w:val="24"/>
          <w:lang w:val="sr-Cyrl-CS"/>
        </w:rPr>
        <w:t>Број и датум усвајања</w:t>
      </w:r>
      <w:r w:rsidRPr="00A00EC8">
        <w:rPr>
          <w:sz w:val="24"/>
          <w:szCs w:val="24"/>
        </w:rPr>
        <w:t>:</w:t>
      </w:r>
      <w:r w:rsidR="0047743B">
        <w:rPr>
          <w:sz w:val="24"/>
          <w:szCs w:val="24"/>
          <w:lang w:val="sr-Cyrl-RS"/>
        </w:rPr>
        <w:t xml:space="preserve"> </w:t>
      </w:r>
      <w:r w:rsidRPr="00A00EC8">
        <w:rPr>
          <w:sz w:val="24"/>
          <w:szCs w:val="24"/>
          <w:lang w:val="sr-Cyrl-RS"/>
        </w:rPr>
        <w:t xml:space="preserve">05 број: </w:t>
      </w:r>
      <w:r w:rsidRPr="00A00EC8">
        <w:rPr>
          <w:sz w:val="24"/>
          <w:szCs w:val="24"/>
        </w:rPr>
        <w:t>018</w:t>
      </w:r>
      <w:r w:rsidRPr="00A00EC8">
        <w:rPr>
          <w:sz w:val="24"/>
          <w:szCs w:val="24"/>
          <w:lang w:val="sr-Cyrl-RS"/>
        </w:rPr>
        <w:t>-</w:t>
      </w:r>
      <w:r w:rsidRPr="00A00EC8">
        <w:rPr>
          <w:sz w:val="24"/>
          <w:szCs w:val="24"/>
        </w:rPr>
        <w:t>7258</w:t>
      </w:r>
      <w:r w:rsidR="0047743B">
        <w:rPr>
          <w:sz w:val="24"/>
          <w:szCs w:val="24"/>
          <w:lang w:val="sr-Cyrl-RS"/>
        </w:rPr>
        <w:t>/2022</w:t>
      </w:r>
      <w:r w:rsidRPr="00A00EC8">
        <w:rPr>
          <w:sz w:val="24"/>
          <w:szCs w:val="24"/>
          <w:lang w:val="sr-Cyrl-RS"/>
        </w:rPr>
        <w:t xml:space="preserve"> од 16. септембра 2022. године</w:t>
      </w:r>
    </w:p>
    <w:p w14:paraId="02FFC586" w14:textId="77777777" w:rsidR="00A00EC8" w:rsidRPr="00A00EC8" w:rsidRDefault="00A00EC8" w:rsidP="00A00EC8">
      <w:pPr>
        <w:tabs>
          <w:tab w:val="left" w:pos="1418"/>
        </w:tabs>
        <w:spacing w:before="240"/>
        <w:jc w:val="both"/>
        <w:rPr>
          <w:rFonts w:eastAsia="Calibri"/>
          <w:sz w:val="24"/>
          <w:szCs w:val="24"/>
          <w:lang w:val="sr-Cyrl-CS"/>
        </w:rPr>
      </w:pPr>
      <w:r w:rsidRPr="00A00EC8">
        <w:rPr>
          <w:sz w:val="24"/>
          <w:szCs w:val="24"/>
          <w:lang w:val="sr-Cyrl-RS"/>
        </w:rPr>
        <w:t xml:space="preserve"> </w:t>
      </w:r>
    </w:p>
    <w:p w14:paraId="2949600D" w14:textId="77777777" w:rsidR="00A00EC8" w:rsidRPr="00A00EC8" w:rsidRDefault="00A00EC8" w:rsidP="00A00EC8">
      <w:pPr>
        <w:spacing w:after="160" w:line="259" w:lineRule="auto"/>
        <w:ind w:left="1440" w:hanging="1440"/>
        <w:jc w:val="both"/>
        <w:rPr>
          <w:sz w:val="24"/>
          <w:szCs w:val="24"/>
          <w:lang w:val="sr-Cyrl-RS"/>
        </w:rPr>
      </w:pPr>
      <w:r w:rsidRPr="00A00EC8">
        <w:rPr>
          <w:b/>
          <w:sz w:val="24"/>
          <w:szCs w:val="24"/>
          <w:lang w:val="sr-Cyrl-CS"/>
        </w:rPr>
        <w:t>Назив акта:</w:t>
      </w:r>
      <w:r w:rsidRPr="00A00EC8">
        <w:rPr>
          <w:sz w:val="24"/>
          <w:szCs w:val="24"/>
          <w:lang w:val="sr-Cyrl-CS"/>
        </w:rPr>
        <w:t xml:space="preserve"> </w:t>
      </w:r>
      <w:r w:rsidRPr="00A00EC8">
        <w:rPr>
          <w:sz w:val="24"/>
          <w:szCs w:val="24"/>
          <w:lang w:val="sr-Cyrl-RS"/>
        </w:rPr>
        <w:t>З</w:t>
      </w:r>
      <w:r w:rsidRPr="00A00EC8">
        <w:rPr>
          <w:sz w:val="24"/>
          <w:szCs w:val="24"/>
          <w:lang w:val="en-GB"/>
        </w:rPr>
        <w:t>акључ</w:t>
      </w:r>
      <w:r w:rsidRPr="00A00EC8">
        <w:rPr>
          <w:sz w:val="24"/>
          <w:szCs w:val="24"/>
          <w:lang w:val="sr-Cyrl-RS"/>
        </w:rPr>
        <w:t>ак</w:t>
      </w:r>
      <w:r w:rsidRPr="00A00EC8">
        <w:rPr>
          <w:sz w:val="24"/>
          <w:szCs w:val="24"/>
          <w:lang w:val="en-GB"/>
        </w:rPr>
        <w:t xml:space="preserve"> </w:t>
      </w:r>
      <w:r w:rsidR="00354EB5">
        <w:rPr>
          <w:sz w:val="24"/>
          <w:szCs w:val="24"/>
          <w:lang w:val="sr-Cyrl-RS"/>
        </w:rPr>
        <w:t>о утврђивању o</w:t>
      </w:r>
      <w:r w:rsidRPr="00A00EC8">
        <w:rPr>
          <w:sz w:val="24"/>
          <w:szCs w:val="24"/>
          <w:lang w:val="en-GB"/>
        </w:rPr>
        <w:t xml:space="preserve">снове за закључивање </w:t>
      </w:r>
      <w:r w:rsidRPr="00A00EC8">
        <w:rPr>
          <w:sz w:val="24"/>
          <w:szCs w:val="24"/>
          <w:lang w:val="sr-Cyrl-RS"/>
        </w:rPr>
        <w:t>М</w:t>
      </w:r>
      <w:r w:rsidRPr="00A00EC8">
        <w:rPr>
          <w:sz w:val="24"/>
          <w:szCs w:val="24"/>
          <w:lang w:val="en-GB"/>
        </w:rPr>
        <w:t>еморандума о разумевању у области омладине</w:t>
      </w:r>
      <w:r w:rsidRPr="00A00EC8">
        <w:rPr>
          <w:sz w:val="24"/>
          <w:szCs w:val="24"/>
          <w:lang w:val="sr-Cyrl-RS"/>
        </w:rPr>
        <w:t xml:space="preserve"> између Министарства омладине и спорта Републике Србије и Министарства омладине</w:t>
      </w:r>
      <w:r w:rsidRPr="00A00EC8">
        <w:rPr>
          <w:sz w:val="24"/>
          <w:szCs w:val="24"/>
          <w:lang w:val="en-GB"/>
        </w:rPr>
        <w:t xml:space="preserve"> </w:t>
      </w:r>
      <w:r w:rsidRPr="00A00EC8">
        <w:rPr>
          <w:sz w:val="24"/>
          <w:szCs w:val="24"/>
          <w:lang w:val="sr-Cyrl-RS"/>
        </w:rPr>
        <w:t>Р</w:t>
      </w:r>
      <w:r w:rsidRPr="00A00EC8">
        <w:rPr>
          <w:sz w:val="24"/>
          <w:szCs w:val="24"/>
          <w:lang w:val="en-GB"/>
        </w:rPr>
        <w:t xml:space="preserve">епублике </w:t>
      </w:r>
      <w:r w:rsidRPr="00A00EC8">
        <w:rPr>
          <w:sz w:val="24"/>
          <w:szCs w:val="24"/>
          <w:lang w:val="sr-Cyrl-RS"/>
        </w:rPr>
        <w:t>С</w:t>
      </w:r>
      <w:r w:rsidRPr="00A00EC8">
        <w:rPr>
          <w:sz w:val="24"/>
          <w:szCs w:val="24"/>
          <w:lang w:val="en-GB"/>
        </w:rPr>
        <w:t>енегал</w:t>
      </w:r>
      <w:r w:rsidRPr="00A00EC8">
        <w:rPr>
          <w:sz w:val="24"/>
          <w:szCs w:val="24"/>
          <w:lang w:val="sr-Cyrl-RS"/>
        </w:rPr>
        <w:t xml:space="preserve"> </w:t>
      </w:r>
    </w:p>
    <w:p w14:paraId="7EF6994E" w14:textId="77777777" w:rsidR="00A00EC8" w:rsidRPr="00A00EC8" w:rsidRDefault="00A00EC8" w:rsidP="00A00EC8">
      <w:pPr>
        <w:tabs>
          <w:tab w:val="left" w:pos="1418"/>
        </w:tabs>
        <w:spacing w:before="240"/>
        <w:jc w:val="both"/>
        <w:rPr>
          <w:sz w:val="24"/>
          <w:szCs w:val="24"/>
          <w:lang w:val="sr-Cyrl-RS"/>
        </w:rPr>
      </w:pPr>
      <w:r w:rsidRPr="00A00EC8">
        <w:rPr>
          <w:sz w:val="24"/>
          <w:szCs w:val="24"/>
          <w:lang w:val="sr-Cyrl-CS"/>
        </w:rPr>
        <w:t>Број и датум усвајања</w:t>
      </w:r>
      <w:r w:rsidRPr="00A00EC8">
        <w:rPr>
          <w:sz w:val="24"/>
          <w:szCs w:val="24"/>
        </w:rPr>
        <w:t>:</w:t>
      </w:r>
      <w:r w:rsidR="0047743B">
        <w:rPr>
          <w:sz w:val="24"/>
          <w:szCs w:val="24"/>
          <w:lang w:val="sr-Cyrl-RS"/>
        </w:rPr>
        <w:t xml:space="preserve"> </w:t>
      </w:r>
      <w:r w:rsidRPr="00A00EC8">
        <w:rPr>
          <w:sz w:val="24"/>
          <w:szCs w:val="24"/>
          <w:lang w:val="sr-Cyrl-RS"/>
        </w:rPr>
        <w:t xml:space="preserve">05 број: </w:t>
      </w:r>
      <w:r w:rsidRPr="00A00EC8">
        <w:rPr>
          <w:sz w:val="24"/>
          <w:szCs w:val="24"/>
        </w:rPr>
        <w:t>337</w:t>
      </w:r>
      <w:r w:rsidRPr="00A00EC8">
        <w:rPr>
          <w:sz w:val="24"/>
          <w:szCs w:val="24"/>
          <w:lang w:val="sr-Cyrl-RS"/>
        </w:rPr>
        <w:t>-</w:t>
      </w:r>
      <w:r w:rsidRPr="00A00EC8">
        <w:rPr>
          <w:sz w:val="24"/>
          <w:szCs w:val="24"/>
        </w:rPr>
        <w:t>7208</w:t>
      </w:r>
      <w:r w:rsidR="0047743B">
        <w:rPr>
          <w:sz w:val="24"/>
          <w:szCs w:val="24"/>
          <w:lang w:val="sr-Cyrl-RS"/>
        </w:rPr>
        <w:t>/2022</w:t>
      </w:r>
      <w:r w:rsidRPr="00A00EC8">
        <w:rPr>
          <w:sz w:val="24"/>
          <w:szCs w:val="24"/>
          <w:lang w:val="sr-Cyrl-RS"/>
        </w:rPr>
        <w:t xml:space="preserve"> од 16. септембра 2022. године</w:t>
      </w:r>
    </w:p>
    <w:p w14:paraId="55643A39" w14:textId="77777777" w:rsidR="0047743B" w:rsidRPr="00A00EC8" w:rsidRDefault="0047743B" w:rsidP="00A00EC8">
      <w:pPr>
        <w:tabs>
          <w:tab w:val="left" w:pos="1418"/>
        </w:tabs>
        <w:spacing w:before="240"/>
        <w:jc w:val="both"/>
        <w:rPr>
          <w:bCs/>
          <w:sz w:val="24"/>
          <w:szCs w:val="24"/>
          <w:lang w:val="sr-Cyrl-CS"/>
        </w:rPr>
      </w:pPr>
    </w:p>
    <w:p w14:paraId="011A8456" w14:textId="77777777" w:rsidR="00A00EC8" w:rsidRPr="00A00EC8" w:rsidRDefault="00A00EC8" w:rsidP="00A00EC8">
      <w:pPr>
        <w:spacing w:after="160" w:line="259" w:lineRule="auto"/>
        <w:ind w:left="1440" w:hanging="1440"/>
        <w:jc w:val="both"/>
        <w:rPr>
          <w:sz w:val="24"/>
          <w:szCs w:val="24"/>
          <w:lang w:val="en-GB"/>
        </w:rPr>
      </w:pPr>
      <w:r w:rsidRPr="00A00EC8">
        <w:rPr>
          <w:b/>
          <w:sz w:val="24"/>
          <w:szCs w:val="24"/>
          <w:lang w:val="sr-Cyrl-CS"/>
        </w:rPr>
        <w:t>Назив акта:</w:t>
      </w:r>
      <w:r w:rsidR="004B6C43">
        <w:rPr>
          <w:sz w:val="24"/>
          <w:szCs w:val="24"/>
          <w:lang w:val="sr-Cyrl-CS"/>
        </w:rPr>
        <w:t xml:space="preserve"> </w:t>
      </w:r>
      <w:r w:rsidRPr="00A00EC8">
        <w:rPr>
          <w:sz w:val="24"/>
          <w:szCs w:val="24"/>
          <w:lang w:val="sr-Cyrl-RS"/>
        </w:rPr>
        <w:t>З</w:t>
      </w:r>
      <w:r w:rsidRPr="00A00EC8">
        <w:rPr>
          <w:sz w:val="24"/>
          <w:szCs w:val="24"/>
          <w:lang w:val="en-GB"/>
        </w:rPr>
        <w:t>акључ</w:t>
      </w:r>
      <w:r w:rsidRPr="00A00EC8">
        <w:rPr>
          <w:sz w:val="24"/>
          <w:szCs w:val="24"/>
          <w:lang w:val="sr-Cyrl-RS"/>
        </w:rPr>
        <w:t>ак</w:t>
      </w:r>
      <w:r w:rsidRPr="00A00EC8">
        <w:rPr>
          <w:sz w:val="24"/>
          <w:szCs w:val="24"/>
          <w:lang w:val="en-GB"/>
        </w:rPr>
        <w:t xml:space="preserve"> </w:t>
      </w:r>
      <w:r w:rsidR="00354EB5">
        <w:rPr>
          <w:sz w:val="24"/>
          <w:szCs w:val="24"/>
          <w:lang w:val="sr-Cyrl-RS"/>
        </w:rPr>
        <w:t>о утврђивању o</w:t>
      </w:r>
      <w:r w:rsidRPr="00A00EC8">
        <w:rPr>
          <w:sz w:val="24"/>
          <w:szCs w:val="24"/>
          <w:lang w:val="en-GB"/>
        </w:rPr>
        <w:t xml:space="preserve">снове за закључивање </w:t>
      </w:r>
      <w:r w:rsidRPr="00A00EC8">
        <w:rPr>
          <w:sz w:val="24"/>
          <w:szCs w:val="24"/>
          <w:lang w:val="sr-Cyrl-RS"/>
        </w:rPr>
        <w:t>М</w:t>
      </w:r>
      <w:r w:rsidRPr="00A00EC8">
        <w:rPr>
          <w:sz w:val="24"/>
          <w:szCs w:val="24"/>
          <w:lang w:val="en-GB"/>
        </w:rPr>
        <w:t>еморандума о разумевању у области спорта</w:t>
      </w:r>
      <w:r w:rsidRPr="00A00EC8">
        <w:rPr>
          <w:sz w:val="24"/>
          <w:szCs w:val="24"/>
          <w:lang w:val="sr-Cyrl-RS"/>
        </w:rPr>
        <w:t xml:space="preserve"> између Министарства омладине и спорта Републике Србије и Министарства спорта</w:t>
      </w:r>
      <w:r w:rsidRPr="00A00EC8">
        <w:rPr>
          <w:sz w:val="24"/>
          <w:szCs w:val="24"/>
          <w:lang w:val="en-GB"/>
        </w:rPr>
        <w:t xml:space="preserve"> </w:t>
      </w:r>
      <w:r w:rsidRPr="00A00EC8">
        <w:rPr>
          <w:sz w:val="24"/>
          <w:szCs w:val="24"/>
          <w:lang w:val="sr-Cyrl-RS"/>
        </w:rPr>
        <w:t>Р</w:t>
      </w:r>
      <w:r w:rsidRPr="00A00EC8">
        <w:rPr>
          <w:sz w:val="24"/>
          <w:szCs w:val="24"/>
          <w:lang w:val="en-GB"/>
        </w:rPr>
        <w:t xml:space="preserve">епублике </w:t>
      </w:r>
      <w:r w:rsidRPr="00A00EC8">
        <w:rPr>
          <w:sz w:val="24"/>
          <w:szCs w:val="24"/>
          <w:lang w:val="sr-Cyrl-RS"/>
        </w:rPr>
        <w:t>С</w:t>
      </w:r>
      <w:r w:rsidRPr="00A00EC8">
        <w:rPr>
          <w:sz w:val="24"/>
          <w:szCs w:val="24"/>
          <w:lang w:val="en-GB"/>
        </w:rPr>
        <w:t>енегал</w:t>
      </w:r>
    </w:p>
    <w:p w14:paraId="715392BC" w14:textId="77777777" w:rsidR="00351021" w:rsidRDefault="00A00EC8" w:rsidP="008B3802">
      <w:pPr>
        <w:tabs>
          <w:tab w:val="left" w:pos="1418"/>
        </w:tabs>
        <w:spacing w:before="240"/>
        <w:jc w:val="both"/>
        <w:rPr>
          <w:sz w:val="24"/>
          <w:szCs w:val="24"/>
          <w:lang w:val="sr-Cyrl-RS"/>
        </w:rPr>
      </w:pPr>
      <w:r w:rsidRPr="00A00EC8">
        <w:rPr>
          <w:sz w:val="24"/>
          <w:szCs w:val="24"/>
          <w:lang w:val="sr-Cyrl-CS"/>
        </w:rPr>
        <w:t>Број и датум усвајања</w:t>
      </w:r>
      <w:r w:rsidRPr="00A00EC8">
        <w:rPr>
          <w:sz w:val="24"/>
          <w:szCs w:val="24"/>
        </w:rPr>
        <w:t>:</w:t>
      </w:r>
      <w:r w:rsidR="0047743B">
        <w:rPr>
          <w:sz w:val="24"/>
          <w:szCs w:val="24"/>
          <w:lang w:val="sr-Cyrl-RS"/>
        </w:rPr>
        <w:t xml:space="preserve"> </w:t>
      </w:r>
      <w:r w:rsidRPr="00A00EC8">
        <w:rPr>
          <w:sz w:val="24"/>
          <w:szCs w:val="24"/>
          <w:lang w:val="sr-Cyrl-RS"/>
        </w:rPr>
        <w:t xml:space="preserve">05 број: </w:t>
      </w:r>
      <w:r w:rsidRPr="00A00EC8">
        <w:rPr>
          <w:sz w:val="24"/>
          <w:szCs w:val="24"/>
        </w:rPr>
        <w:t>337</w:t>
      </w:r>
      <w:r w:rsidRPr="00A00EC8">
        <w:rPr>
          <w:sz w:val="24"/>
          <w:szCs w:val="24"/>
          <w:lang w:val="sr-Cyrl-RS"/>
        </w:rPr>
        <w:t>-</w:t>
      </w:r>
      <w:r w:rsidRPr="00A00EC8">
        <w:rPr>
          <w:sz w:val="24"/>
          <w:szCs w:val="24"/>
        </w:rPr>
        <w:t>7210</w:t>
      </w:r>
      <w:r w:rsidRPr="00A00EC8">
        <w:rPr>
          <w:sz w:val="24"/>
          <w:szCs w:val="24"/>
          <w:lang w:val="sr-Cyrl-RS"/>
        </w:rPr>
        <w:t>/202</w:t>
      </w:r>
      <w:r w:rsidR="0047743B">
        <w:rPr>
          <w:sz w:val="24"/>
          <w:szCs w:val="24"/>
          <w:lang w:val="sr-Cyrl-RS"/>
        </w:rPr>
        <w:t>2</w:t>
      </w:r>
      <w:r w:rsidR="008B3802">
        <w:rPr>
          <w:sz w:val="24"/>
          <w:szCs w:val="24"/>
          <w:lang w:val="sr-Cyrl-RS"/>
        </w:rPr>
        <w:t xml:space="preserve"> од 16. септембра 2022. године</w:t>
      </w:r>
    </w:p>
    <w:p w14:paraId="2E3118AE" w14:textId="77777777" w:rsidR="00351021" w:rsidRDefault="00351021">
      <w:pPr>
        <w:spacing w:after="160" w:line="259" w:lineRule="auto"/>
        <w:rPr>
          <w:sz w:val="24"/>
          <w:szCs w:val="24"/>
          <w:lang w:val="sr-Cyrl-RS"/>
        </w:rPr>
      </w:pPr>
      <w:r>
        <w:rPr>
          <w:sz w:val="24"/>
          <w:szCs w:val="24"/>
          <w:lang w:val="sr-Cyrl-RS"/>
        </w:rPr>
        <w:br w:type="page"/>
      </w:r>
    </w:p>
    <w:p w14:paraId="2C8C9D42" w14:textId="77777777" w:rsidR="00D23EAF" w:rsidRDefault="00D23EAF" w:rsidP="00D23EAF">
      <w:pPr>
        <w:jc w:val="center"/>
        <w:rPr>
          <w:b/>
          <w:bCs/>
          <w:iCs/>
          <w:szCs w:val="20"/>
          <w:lang w:val="ru-RU"/>
        </w:rPr>
      </w:pPr>
      <w:r w:rsidRPr="003009E2">
        <w:rPr>
          <w:b/>
          <w:bCs/>
          <w:iCs/>
          <w:szCs w:val="20"/>
          <w:lang w:val="ru-RU"/>
        </w:rPr>
        <w:t>ПОДАЦИ О ОРГАНУ ДР</w:t>
      </w:r>
      <w:r w:rsidRPr="003009E2">
        <w:rPr>
          <w:b/>
          <w:bCs/>
          <w:iCs/>
          <w:szCs w:val="20"/>
          <w:lang w:val="sr-Cyrl-CS"/>
        </w:rPr>
        <w:t>Ж</w:t>
      </w:r>
      <w:r w:rsidRPr="003009E2">
        <w:rPr>
          <w:b/>
          <w:bCs/>
          <w:iCs/>
          <w:szCs w:val="20"/>
          <w:lang w:val="ru-RU"/>
        </w:rPr>
        <w:t>АВНЕ УПРАВЕ</w:t>
      </w:r>
    </w:p>
    <w:p w14:paraId="2979C2D9" w14:textId="77777777" w:rsidR="003A0039" w:rsidRDefault="003A0039" w:rsidP="00D23EAF">
      <w:pPr>
        <w:jc w:val="center"/>
        <w:rPr>
          <w:b/>
          <w:bCs/>
          <w:iCs/>
          <w:szCs w:val="20"/>
          <w:lang w:val="ru-RU"/>
        </w:rPr>
      </w:pPr>
    </w:p>
    <w:p w14:paraId="3F34B874" w14:textId="77777777" w:rsidR="003A0039" w:rsidRDefault="003A0039" w:rsidP="00D23EAF">
      <w:pPr>
        <w:jc w:val="center"/>
        <w:rPr>
          <w:b/>
          <w:bCs/>
          <w:iCs/>
          <w:szCs w:val="20"/>
          <w:lang w:val="ru-RU"/>
        </w:rPr>
      </w:pPr>
    </w:p>
    <w:p w14:paraId="649507C4" w14:textId="77777777" w:rsidR="003A0039" w:rsidRPr="003009E2" w:rsidRDefault="003A0039" w:rsidP="00D23EAF">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D23EAF" w:rsidRPr="00870297" w14:paraId="66FCA673" w14:textId="77777777" w:rsidTr="004A11E0">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4457CAF0" w14:textId="77777777" w:rsidR="00D23EAF" w:rsidRPr="007070C4" w:rsidRDefault="00D23EAF" w:rsidP="004A11E0">
            <w:pPr>
              <w:spacing w:before="100" w:beforeAutospacing="1" w:after="100" w:afterAutospacing="1" w:line="259" w:lineRule="auto"/>
              <w:jc w:val="both"/>
              <w:rPr>
                <w:b/>
                <w:bCs/>
                <w:sz w:val="24"/>
                <w:szCs w:val="24"/>
                <w:lang w:val="sr-Cyrl-CS"/>
              </w:rPr>
            </w:pPr>
            <w:r w:rsidRPr="007070C4">
              <w:rPr>
                <w:b/>
                <w:bCs/>
                <w:sz w:val="24"/>
                <w:szCs w:val="24"/>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77111FC4" w14:textId="77777777" w:rsidR="00D23EAF" w:rsidRPr="005F05C7" w:rsidRDefault="00D23EAF" w:rsidP="00351021">
            <w:pPr>
              <w:pStyle w:val="Heading1"/>
              <w:rPr>
                <w:rFonts w:asciiTheme="minorHAnsi" w:eastAsiaTheme="minorHAnsi" w:hAnsiTheme="minorHAnsi" w:cstheme="minorBidi"/>
                <w:sz w:val="22"/>
                <w:lang w:val="sr-Cyrl-RS"/>
              </w:rPr>
            </w:pPr>
            <w:bookmarkStart w:id="48" w:name="_Toc150786345"/>
            <w:bookmarkStart w:id="49" w:name="министарство_културе_и_информисања"/>
            <w:r>
              <w:rPr>
                <w:lang w:val="sr-Cyrl-RS"/>
              </w:rPr>
              <w:t>МИНИСТАРСТВО КУЛТУРЕ И ИНФОРМИСАЊА</w:t>
            </w:r>
            <w:bookmarkEnd w:id="48"/>
            <w:r>
              <w:rPr>
                <w:lang w:val="sr-Cyrl-RS"/>
              </w:rPr>
              <w:t xml:space="preserve"> </w:t>
            </w:r>
            <w:bookmarkEnd w:id="49"/>
          </w:p>
        </w:tc>
      </w:tr>
      <w:tr w:rsidR="00D23EAF" w:rsidRPr="00870297" w14:paraId="5365A39A" w14:textId="77777777" w:rsidTr="004A11E0">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058A7A8C" w14:textId="77777777" w:rsidR="00D23EAF" w:rsidRPr="0047743B" w:rsidRDefault="0047743B" w:rsidP="004A11E0">
            <w:pPr>
              <w:spacing w:before="100" w:beforeAutospacing="1" w:after="100" w:afterAutospacing="1" w:line="259" w:lineRule="auto"/>
              <w:jc w:val="both"/>
              <w:rPr>
                <w:b/>
                <w:bCs/>
                <w:szCs w:val="20"/>
                <w:lang w:val="sr-Cyrl-CS"/>
              </w:rPr>
            </w:pPr>
            <w:r w:rsidRPr="0047743B">
              <w:rPr>
                <w:b/>
                <w:bCs/>
                <w:szCs w:val="20"/>
                <w:lang w:val="sr-Cyrl-CS"/>
              </w:rPr>
              <w:t>Министар</w:t>
            </w:r>
          </w:p>
          <w:p w14:paraId="2C8C0E80" w14:textId="77777777" w:rsidR="00D23EAF" w:rsidRDefault="00D23EAF" w:rsidP="004A11E0">
            <w:pPr>
              <w:rPr>
                <w:sz w:val="24"/>
                <w:szCs w:val="24"/>
                <w:lang w:val="sr-Cyrl-CS"/>
              </w:rPr>
            </w:pPr>
          </w:p>
          <w:p w14:paraId="1414FC79" w14:textId="77777777" w:rsidR="00D23EAF" w:rsidRPr="00E46FD5" w:rsidRDefault="00D23EAF" w:rsidP="004A11E0">
            <w:pPr>
              <w:rPr>
                <w:sz w:val="24"/>
                <w:szCs w:val="24"/>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04267BBD" w14:textId="77777777" w:rsidR="00D23EAF" w:rsidRPr="0047743B" w:rsidRDefault="00D23EAF" w:rsidP="004A11E0">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64327F">
              <w:rPr>
                <w:sz w:val="24"/>
                <w:szCs w:val="24"/>
                <w:lang w:val="sr-Cyrl-RS"/>
              </w:rPr>
              <w:t xml:space="preserve"> </w:t>
            </w:r>
            <w:r w:rsidR="00E2165E" w:rsidRPr="0047743B">
              <w:rPr>
                <w:sz w:val="22"/>
                <w:lang w:val="sr-Cyrl-RS"/>
              </w:rPr>
              <w:t xml:space="preserve">Маја Гојковић до 26. октобра 2022. године </w:t>
            </w:r>
          </w:p>
        </w:tc>
      </w:tr>
    </w:tbl>
    <w:p w14:paraId="7D422FA5" w14:textId="77777777" w:rsidR="003009E2" w:rsidRDefault="003009E2" w:rsidP="008B3802">
      <w:pPr>
        <w:tabs>
          <w:tab w:val="left" w:pos="1418"/>
        </w:tabs>
        <w:autoSpaceDN w:val="0"/>
        <w:spacing w:before="100" w:beforeAutospacing="1" w:after="100" w:afterAutospacing="1" w:line="257" w:lineRule="auto"/>
        <w:ind w:left="1368" w:hanging="1368"/>
        <w:jc w:val="both"/>
        <w:rPr>
          <w:b/>
          <w:bCs/>
          <w:color w:val="00B050"/>
          <w:sz w:val="24"/>
          <w:szCs w:val="24"/>
          <w:lang w:val="sr-Cyrl-CS"/>
        </w:rPr>
      </w:pPr>
    </w:p>
    <w:p w14:paraId="6F2AD1F0" w14:textId="77777777" w:rsidR="00D23EAF" w:rsidRPr="003009E2" w:rsidRDefault="008B3802" w:rsidP="003009E2">
      <w:pPr>
        <w:tabs>
          <w:tab w:val="left" w:pos="1418"/>
        </w:tabs>
        <w:autoSpaceDN w:val="0"/>
        <w:spacing w:before="240" w:line="256" w:lineRule="auto"/>
        <w:ind w:left="1418" w:hanging="1418"/>
        <w:jc w:val="center"/>
        <w:rPr>
          <w:b/>
          <w:bCs/>
          <w:szCs w:val="20"/>
          <w:lang w:val="sr-Cyrl-CS"/>
        </w:rPr>
      </w:pPr>
      <w:r w:rsidRPr="003009E2">
        <w:rPr>
          <w:b/>
          <w:bCs/>
          <w:szCs w:val="20"/>
          <w:lang w:val="sr-Cyrl-CS"/>
        </w:rPr>
        <w:t>АКТИ КОЈЕ ЈЕ ДОНЕЛА ВЛАДА</w:t>
      </w:r>
    </w:p>
    <w:p w14:paraId="58C4CDE9" w14:textId="77777777" w:rsidR="00D23EAF" w:rsidRPr="00F14C50" w:rsidRDefault="00D23EAF" w:rsidP="00873341">
      <w:pPr>
        <w:widowControl w:val="0"/>
        <w:tabs>
          <w:tab w:val="right" w:pos="3614"/>
          <w:tab w:val="right" w:pos="5088"/>
          <w:tab w:val="left" w:pos="5252"/>
          <w:tab w:val="left" w:pos="10751"/>
          <w:tab w:val="right" w:pos="13168"/>
          <w:tab w:val="right" w:pos="14568"/>
        </w:tabs>
        <w:autoSpaceDE w:val="0"/>
        <w:autoSpaceDN w:val="0"/>
        <w:adjustRightInd w:val="0"/>
        <w:spacing w:before="240"/>
        <w:ind w:left="1368" w:hanging="1368"/>
        <w:jc w:val="both"/>
        <w:rPr>
          <w:sz w:val="24"/>
          <w:szCs w:val="24"/>
        </w:rPr>
      </w:pPr>
      <w:r w:rsidRPr="00F14C50">
        <w:rPr>
          <w:b/>
          <w:bCs/>
          <w:sz w:val="24"/>
          <w:szCs w:val="24"/>
          <w:lang w:val="sr-Cyrl-CS"/>
        </w:rPr>
        <w:t>Назив акта:</w:t>
      </w:r>
      <w:r w:rsidRPr="00F14C50">
        <w:rPr>
          <w:sz w:val="24"/>
          <w:szCs w:val="24"/>
        </w:rPr>
        <w:t xml:space="preserve"> </w:t>
      </w:r>
      <w:r w:rsidRPr="00F14C50">
        <w:rPr>
          <w:sz w:val="24"/>
          <w:szCs w:val="24"/>
          <w:lang w:val="sr-Cyrl-RS"/>
        </w:rPr>
        <w:t>У</w:t>
      </w:r>
      <w:r w:rsidRPr="00F14C50">
        <w:rPr>
          <w:sz w:val="24"/>
          <w:szCs w:val="24"/>
        </w:rPr>
        <w:t xml:space="preserve">редба о измени и допуни Уредбе о </w:t>
      </w:r>
      <w:r w:rsidRPr="00F14C50">
        <w:rPr>
          <w:sz w:val="24"/>
          <w:szCs w:val="24"/>
        </w:rPr>
        <w:tab/>
        <w:t xml:space="preserve">подстицајима инвеститору да у </w:t>
      </w:r>
      <w:r w:rsidRPr="00F14C50">
        <w:rPr>
          <w:sz w:val="24"/>
          <w:szCs w:val="24"/>
          <w:lang w:val="sr-Cyrl-RS"/>
        </w:rPr>
        <w:t>Р</w:t>
      </w:r>
      <w:r w:rsidRPr="00F14C50">
        <w:rPr>
          <w:sz w:val="24"/>
          <w:szCs w:val="24"/>
        </w:rPr>
        <w:t xml:space="preserve">епублици </w:t>
      </w:r>
      <w:r w:rsidRPr="00F14C50">
        <w:rPr>
          <w:sz w:val="24"/>
          <w:szCs w:val="24"/>
          <w:lang w:val="sr-Cyrl-RS"/>
        </w:rPr>
        <w:t xml:space="preserve"> С</w:t>
      </w:r>
      <w:r w:rsidR="00F539A3" w:rsidRPr="00F14C50">
        <w:rPr>
          <w:sz w:val="24"/>
          <w:szCs w:val="24"/>
        </w:rPr>
        <w:t xml:space="preserve">рбији производи </w:t>
      </w:r>
      <w:r w:rsidR="0047743B" w:rsidRPr="00F14C50">
        <w:rPr>
          <w:sz w:val="24"/>
          <w:szCs w:val="24"/>
          <w:lang w:val="sr-Cyrl-RS"/>
        </w:rPr>
        <w:t xml:space="preserve">   </w:t>
      </w:r>
      <w:r w:rsidR="0047743B" w:rsidRPr="00F14C50">
        <w:rPr>
          <w:sz w:val="24"/>
          <w:szCs w:val="24"/>
          <w:lang w:val="sr-Cyrl-RS"/>
        </w:rPr>
        <w:br/>
        <w:t xml:space="preserve"> </w:t>
      </w:r>
      <w:r w:rsidRPr="00F14C50">
        <w:rPr>
          <w:sz w:val="24"/>
          <w:szCs w:val="24"/>
        </w:rPr>
        <w:t>аудиовизуелно дело</w:t>
      </w:r>
    </w:p>
    <w:p w14:paraId="111C48E0" w14:textId="77777777" w:rsidR="00D23EAF" w:rsidRPr="00F14C50" w:rsidRDefault="00D23EAF" w:rsidP="00873341">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sz w:val="24"/>
          <w:szCs w:val="24"/>
          <w:lang w:val="sr-Cyrl-RS"/>
        </w:rPr>
      </w:pPr>
      <w:r w:rsidRPr="00F14C50">
        <w:rPr>
          <w:bCs/>
          <w:sz w:val="24"/>
          <w:szCs w:val="24"/>
          <w:lang w:val="sr-Cyrl-CS"/>
        </w:rPr>
        <w:t>Број и датум усвајања :</w:t>
      </w:r>
      <w:r w:rsidRPr="00F14C50">
        <w:rPr>
          <w:sz w:val="24"/>
          <w:szCs w:val="24"/>
        </w:rPr>
        <w:t xml:space="preserve"> 05 110-3716/2022</w:t>
      </w:r>
      <w:r w:rsidRPr="00F14C50">
        <w:rPr>
          <w:sz w:val="24"/>
          <w:szCs w:val="24"/>
          <w:lang w:val="sr-Cyrl-RS"/>
        </w:rPr>
        <w:t xml:space="preserve"> од 11. маја 2022. године</w:t>
      </w:r>
    </w:p>
    <w:p w14:paraId="05247C11" w14:textId="77777777" w:rsidR="003009E2" w:rsidRPr="00F14C50" w:rsidRDefault="00D23EAF" w:rsidP="00873341">
      <w:pPr>
        <w:tabs>
          <w:tab w:val="left" w:pos="1418"/>
        </w:tabs>
        <w:autoSpaceDN w:val="0"/>
        <w:spacing w:before="120" w:after="120"/>
        <w:ind w:left="1418" w:hanging="1418"/>
        <w:jc w:val="both"/>
        <w:rPr>
          <w:sz w:val="24"/>
          <w:szCs w:val="24"/>
          <w:lang w:val="sr-Cyrl-CS"/>
        </w:rPr>
      </w:pPr>
      <w:r w:rsidRPr="00F14C50">
        <w:rPr>
          <w:sz w:val="24"/>
          <w:szCs w:val="24"/>
          <w:lang w:val="sr-Cyrl-CS"/>
        </w:rPr>
        <w:t>„Службени гласник РС</w:t>
      </w:r>
      <w:r w:rsidRPr="00F14C50">
        <w:rPr>
          <w:sz w:val="24"/>
          <w:szCs w:val="24"/>
        </w:rPr>
        <w:t>”</w:t>
      </w:r>
      <w:r w:rsidRPr="00F14C50">
        <w:rPr>
          <w:sz w:val="24"/>
          <w:szCs w:val="24"/>
          <w:lang w:val="sr-Cyrl-CS"/>
        </w:rPr>
        <w:t>,</w:t>
      </w:r>
      <w:r w:rsidRPr="00F14C50">
        <w:rPr>
          <w:b/>
          <w:sz w:val="24"/>
          <w:szCs w:val="24"/>
          <w:lang w:val="sr-Cyrl-CS"/>
        </w:rPr>
        <w:t xml:space="preserve"> </w:t>
      </w:r>
      <w:r w:rsidRPr="00F14C50">
        <w:rPr>
          <w:sz w:val="24"/>
          <w:szCs w:val="24"/>
          <w:lang w:val="sr-Cyrl-CS"/>
        </w:rPr>
        <w:t>број</w:t>
      </w:r>
      <w:r w:rsidRPr="00F14C50">
        <w:rPr>
          <w:b/>
          <w:sz w:val="24"/>
          <w:szCs w:val="24"/>
          <w:lang w:val="sr-Cyrl-CS"/>
        </w:rPr>
        <w:t xml:space="preserve">  </w:t>
      </w:r>
      <w:r w:rsidRPr="00F14C50">
        <w:rPr>
          <w:sz w:val="24"/>
          <w:szCs w:val="24"/>
          <w:lang w:val="sr-Cyrl-CS"/>
        </w:rPr>
        <w:t xml:space="preserve">57/22 од </w:t>
      </w:r>
      <w:r w:rsidRPr="00F14C50">
        <w:rPr>
          <w:sz w:val="24"/>
          <w:szCs w:val="24"/>
        </w:rPr>
        <w:t>12</w:t>
      </w:r>
      <w:r w:rsidR="003009E2" w:rsidRPr="00F14C50">
        <w:rPr>
          <w:sz w:val="24"/>
          <w:szCs w:val="24"/>
          <w:lang w:val="sr-Cyrl-CS"/>
        </w:rPr>
        <w:t>. маја 2022. године</w:t>
      </w:r>
    </w:p>
    <w:p w14:paraId="63B83E9D" w14:textId="77777777" w:rsidR="00D23EAF" w:rsidRPr="00F14C50" w:rsidRDefault="00D23EAF" w:rsidP="00D23EAF">
      <w:pPr>
        <w:widowControl w:val="0"/>
        <w:tabs>
          <w:tab w:val="left" w:pos="342"/>
          <w:tab w:val="right" w:pos="3954"/>
          <w:tab w:val="right" w:pos="5183"/>
          <w:tab w:val="left" w:pos="5757"/>
          <w:tab w:val="left" w:pos="10692"/>
          <w:tab w:val="right" w:pos="13420"/>
          <w:tab w:val="right" w:pos="14597"/>
        </w:tabs>
        <w:autoSpaceDE w:val="0"/>
        <w:autoSpaceDN w:val="0"/>
        <w:adjustRightInd w:val="0"/>
        <w:spacing w:before="100" w:beforeAutospacing="1" w:after="100" w:afterAutospacing="1" w:line="259" w:lineRule="auto"/>
        <w:ind w:left="1368" w:hanging="1368"/>
        <w:jc w:val="both"/>
        <w:rPr>
          <w:rFonts w:eastAsiaTheme="minorEastAsia"/>
          <w:sz w:val="24"/>
          <w:szCs w:val="24"/>
        </w:rPr>
      </w:pPr>
      <w:r w:rsidRPr="00F14C50">
        <w:rPr>
          <w:b/>
          <w:bCs/>
          <w:sz w:val="24"/>
          <w:szCs w:val="24"/>
          <w:lang w:val="sr-Cyrl-CS"/>
        </w:rPr>
        <w:t>Назив акта:</w:t>
      </w:r>
      <w:r w:rsidRPr="00F14C50">
        <w:rPr>
          <w:sz w:val="24"/>
          <w:szCs w:val="24"/>
        </w:rPr>
        <w:t xml:space="preserve"> Уредба о измени </w:t>
      </w:r>
      <w:r w:rsidRPr="00F14C50">
        <w:rPr>
          <w:sz w:val="24"/>
          <w:szCs w:val="24"/>
          <w:lang w:val="sr-Cyrl-RS"/>
        </w:rPr>
        <w:t>У</w:t>
      </w:r>
      <w:r w:rsidRPr="00F14C50">
        <w:rPr>
          <w:sz w:val="24"/>
          <w:szCs w:val="24"/>
        </w:rPr>
        <w:t xml:space="preserve">редбе о јединственим </w:t>
      </w:r>
      <w:r w:rsidRPr="00F14C50">
        <w:rPr>
          <w:sz w:val="24"/>
          <w:szCs w:val="24"/>
        </w:rPr>
        <w:tab/>
        <w:t>техничко-технолошким захтевима и процедурама за чување и заштиту архивске грађе и документарног материјала у електронском облику</w:t>
      </w:r>
    </w:p>
    <w:p w14:paraId="2E46EDD8" w14:textId="77777777" w:rsidR="00D23EAF" w:rsidRPr="00873341" w:rsidRDefault="00D23EAF" w:rsidP="00873341">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F14C50">
        <w:rPr>
          <w:bCs/>
          <w:sz w:val="24"/>
          <w:szCs w:val="24"/>
          <w:lang w:val="sr-Cyrl-CS"/>
        </w:rPr>
        <w:t>Број и датум усвајања :</w:t>
      </w:r>
      <w:r w:rsidRPr="00873341">
        <w:rPr>
          <w:bCs/>
          <w:sz w:val="24"/>
          <w:szCs w:val="24"/>
          <w:lang w:val="sr-Cyrl-CS"/>
        </w:rPr>
        <w:t xml:space="preserve"> 05 110-6726/2022 од 25. августа 2022. године</w:t>
      </w:r>
    </w:p>
    <w:p w14:paraId="721F4504" w14:textId="77777777" w:rsidR="003009E2" w:rsidRPr="00873341" w:rsidRDefault="00D23EAF" w:rsidP="00873341">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873341">
        <w:rPr>
          <w:bCs/>
          <w:sz w:val="24"/>
          <w:szCs w:val="24"/>
          <w:lang w:val="sr-Cyrl-CS"/>
        </w:rPr>
        <w:t xml:space="preserve">„Службени гласник РС”,  број   94/22 од 25. </w:t>
      </w:r>
      <w:r w:rsidR="0047743B" w:rsidRPr="00873341">
        <w:rPr>
          <w:bCs/>
          <w:sz w:val="24"/>
          <w:szCs w:val="24"/>
          <w:lang w:val="sr-Cyrl-CS"/>
        </w:rPr>
        <w:t>августа 2022. године</w:t>
      </w:r>
    </w:p>
    <w:p w14:paraId="34A7AA95" w14:textId="77777777" w:rsidR="00D23EAF" w:rsidRPr="00F14C50" w:rsidRDefault="00D23EAF" w:rsidP="00D23EAF">
      <w:pPr>
        <w:tabs>
          <w:tab w:val="left" w:pos="1418"/>
        </w:tabs>
        <w:autoSpaceDN w:val="0"/>
        <w:spacing w:before="240"/>
        <w:jc w:val="both"/>
        <w:rPr>
          <w:rFonts w:eastAsiaTheme="minorHAnsi" w:cstheme="minorBidi"/>
          <w:sz w:val="24"/>
          <w:szCs w:val="24"/>
          <w:lang w:val="sr-Cyrl-C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акта:</w:t>
      </w:r>
      <w:r w:rsidR="004227AD" w:rsidRPr="00F14C50">
        <w:rPr>
          <w:rFonts w:eastAsiaTheme="minorHAnsi" w:cstheme="minorBidi"/>
          <w:sz w:val="24"/>
          <w:szCs w:val="24"/>
          <w:lang w:val="sr-Cyrl-CS"/>
        </w:rPr>
        <w:t xml:space="preserve"> Одлука о образовању К</w:t>
      </w:r>
      <w:r w:rsidRPr="00F14C50">
        <w:rPr>
          <w:rFonts w:eastAsiaTheme="minorHAnsi" w:cstheme="minorBidi"/>
          <w:sz w:val="24"/>
          <w:szCs w:val="24"/>
          <w:lang w:val="sr-Cyrl-CS"/>
        </w:rPr>
        <w:t>омисије за доделу подстицаја</w:t>
      </w:r>
    </w:p>
    <w:p w14:paraId="1F47E0FC" w14:textId="77777777" w:rsidR="003A0039" w:rsidRDefault="00D23EAF" w:rsidP="00D23EAF">
      <w:pPr>
        <w:tabs>
          <w:tab w:val="left" w:pos="1418"/>
        </w:tabs>
        <w:autoSpaceDN w:val="0"/>
        <w:spacing w:before="240"/>
        <w:jc w:val="both"/>
        <w:rPr>
          <w:rFonts w:eastAsiaTheme="minorHAnsi" w:cstheme="minorBidi"/>
          <w:sz w:val="24"/>
          <w:szCs w:val="24"/>
          <w:lang w:val="sr-Cyrl-CS"/>
        </w:rPr>
      </w:pPr>
      <w:r w:rsidRPr="00F14C50">
        <w:rPr>
          <w:rFonts w:eastAsiaTheme="minorHAnsi" w:cstheme="minorBidi"/>
          <w:sz w:val="24"/>
          <w:szCs w:val="24"/>
          <w:lang w:val="sr-Cyrl-CS"/>
        </w:rPr>
        <w:t>Број и датум усвајања: 05 Број: 02-342/2022 од 20.јануара 2022.године</w:t>
      </w:r>
    </w:p>
    <w:p w14:paraId="238EE8A2" w14:textId="77777777" w:rsidR="000A395B" w:rsidRPr="00AF39D4" w:rsidRDefault="000A395B" w:rsidP="000A395B">
      <w:pPr>
        <w:tabs>
          <w:tab w:val="left" w:pos="1418"/>
        </w:tabs>
        <w:spacing w:before="240"/>
        <w:ind w:left="1440" w:hanging="1440"/>
        <w:jc w:val="both"/>
        <w:rPr>
          <w:rFonts w:eastAsia="Calibri"/>
          <w:sz w:val="24"/>
          <w:szCs w:val="24"/>
          <w:lang w:val="sr-Cyrl-CS"/>
        </w:rPr>
      </w:pPr>
      <w:r w:rsidRPr="00AF39D4">
        <w:rPr>
          <w:rFonts w:cstheme="minorBidi"/>
          <w:b/>
          <w:sz w:val="24"/>
          <w:szCs w:val="24"/>
          <w:lang w:val="sr-Cyrl-CS"/>
        </w:rPr>
        <w:t>Назив</w:t>
      </w:r>
      <w:r w:rsidRPr="00AF39D4">
        <w:rPr>
          <w:rFonts w:cstheme="minorBidi"/>
          <w:b/>
          <w:sz w:val="24"/>
          <w:szCs w:val="24"/>
        </w:rPr>
        <w:t xml:space="preserve"> </w:t>
      </w:r>
      <w:r w:rsidRPr="00AF39D4">
        <w:rPr>
          <w:rFonts w:cstheme="minorBidi"/>
          <w:b/>
          <w:sz w:val="24"/>
          <w:szCs w:val="24"/>
          <w:lang w:val="sr-Cyrl-CS"/>
        </w:rPr>
        <w:t>акта:</w:t>
      </w:r>
      <w:r w:rsidRPr="00AF39D4">
        <w:rPr>
          <w:rFonts w:eastAsiaTheme="minorHAnsi" w:cstheme="minorBidi"/>
          <w:sz w:val="24"/>
          <w:szCs w:val="24"/>
          <w:lang w:val="sr-Cyrl-CS"/>
        </w:rPr>
        <w:t xml:space="preserve"> </w:t>
      </w:r>
      <w:r>
        <w:rPr>
          <w:rFonts w:eastAsiaTheme="minorHAnsi" w:cstheme="minorBidi"/>
          <w:sz w:val="24"/>
          <w:szCs w:val="24"/>
          <w:lang w:val="sr-Cyrl-CS"/>
        </w:rPr>
        <w:t xml:space="preserve">  Одлука о промен</w:t>
      </w:r>
      <w:r w:rsidR="00771763">
        <w:rPr>
          <w:rFonts w:eastAsiaTheme="minorHAnsi" w:cstheme="minorBidi"/>
          <w:sz w:val="24"/>
          <w:szCs w:val="24"/>
          <w:lang w:val="sr-Cyrl-CS"/>
        </w:rPr>
        <w:t>и</w:t>
      </w:r>
      <w:r>
        <w:rPr>
          <w:rFonts w:eastAsiaTheme="minorHAnsi" w:cstheme="minorBidi"/>
          <w:sz w:val="24"/>
          <w:szCs w:val="24"/>
          <w:lang w:val="sr-Cyrl-CS"/>
        </w:rPr>
        <w:t xml:space="preserve"> седишта музеја наивне и маргиналне уметности</w:t>
      </w:r>
    </w:p>
    <w:p w14:paraId="3C7F5476" w14:textId="77777777" w:rsidR="00873341" w:rsidRDefault="000A395B" w:rsidP="00873341">
      <w:pPr>
        <w:tabs>
          <w:tab w:val="left" w:pos="1418"/>
        </w:tabs>
        <w:spacing w:before="120" w:after="120"/>
        <w:jc w:val="both"/>
        <w:rPr>
          <w:rFonts w:eastAsiaTheme="minorHAnsi" w:cstheme="minorBidi"/>
          <w:sz w:val="24"/>
          <w:szCs w:val="24"/>
          <w:lang w:val="sr-Cyrl-CS"/>
        </w:rPr>
      </w:pPr>
      <w:r w:rsidRPr="00310210">
        <w:rPr>
          <w:rFonts w:eastAsiaTheme="minorHAnsi" w:cstheme="minorBidi"/>
          <w:sz w:val="24"/>
          <w:szCs w:val="24"/>
          <w:lang w:val="sr-Cyrl-CS"/>
        </w:rPr>
        <w:t>Број и датум усвајања:</w:t>
      </w:r>
      <w:r w:rsidRPr="00AF39D4">
        <w:rPr>
          <w:rFonts w:eastAsia="Calibri"/>
          <w:sz w:val="24"/>
          <w:szCs w:val="24"/>
          <w:lang w:val="sr-Cyrl-CS"/>
        </w:rPr>
        <w:t xml:space="preserve">  </w:t>
      </w:r>
      <w:r>
        <w:rPr>
          <w:rFonts w:eastAsiaTheme="minorHAnsi" w:cstheme="minorBidi"/>
          <w:sz w:val="24"/>
          <w:szCs w:val="24"/>
          <w:lang w:val="sr-Cyrl-CS"/>
        </w:rPr>
        <w:t xml:space="preserve">05 Број: 631-1212/2022 од 10. фебруара </w:t>
      </w:r>
      <w:r w:rsidRPr="00AF39D4">
        <w:rPr>
          <w:rFonts w:eastAsiaTheme="minorHAnsi" w:cstheme="minorBidi"/>
          <w:sz w:val="24"/>
          <w:szCs w:val="24"/>
          <w:lang w:val="sr-Cyrl-CS"/>
        </w:rPr>
        <w:t xml:space="preserve"> 2022.године</w:t>
      </w:r>
    </w:p>
    <w:p w14:paraId="7BD802E3" w14:textId="77777777" w:rsidR="00873341" w:rsidRDefault="00873341">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28F3BE5F" w14:textId="77777777" w:rsidR="00D23EAF" w:rsidRPr="00D23EAF" w:rsidRDefault="00D23EAF" w:rsidP="003A0039">
      <w:pPr>
        <w:spacing w:before="240"/>
        <w:jc w:val="both"/>
        <w:rPr>
          <w:rFonts w:eastAsiaTheme="minorHAnsi" w:cstheme="minorBidi"/>
          <w:sz w:val="24"/>
          <w:szCs w:val="24"/>
          <w:lang w:val="sr-Cyrl-CS"/>
        </w:rPr>
      </w:pPr>
      <w:r w:rsidRPr="00D23EAF">
        <w:rPr>
          <w:rFonts w:eastAsiaTheme="minorHAnsi"/>
          <w:b/>
          <w:sz w:val="24"/>
          <w:szCs w:val="24"/>
          <w:lang w:val="sr-Cyrl-CS"/>
        </w:rPr>
        <w:t>Назив акта</w:t>
      </w:r>
      <w:r w:rsidRPr="00D23EAF">
        <w:rPr>
          <w:rFonts w:eastAsiaTheme="minorHAnsi"/>
          <w:sz w:val="24"/>
          <w:szCs w:val="24"/>
          <w:lang w:val="sr-Cyrl-RS"/>
        </w:rPr>
        <w:t xml:space="preserve">: </w:t>
      </w:r>
      <w:r w:rsidRPr="00D23EAF">
        <w:rPr>
          <w:rFonts w:eastAsiaTheme="minorHAnsi" w:cstheme="minorBidi"/>
          <w:sz w:val="24"/>
          <w:szCs w:val="24"/>
          <w:lang w:val="sr-Cyrl-CS"/>
        </w:rPr>
        <w:t xml:space="preserve">Одлука о промени назива Народног музеја у Београду </w:t>
      </w:r>
    </w:p>
    <w:p w14:paraId="29DAF863" w14:textId="77777777" w:rsidR="00D23EAF" w:rsidRPr="00A02049" w:rsidRDefault="00D23EAF" w:rsidP="00873341">
      <w:pPr>
        <w:spacing w:before="120" w:after="120"/>
        <w:rPr>
          <w:rFonts w:eastAsiaTheme="minorHAnsi" w:cstheme="minorBidi"/>
          <w:sz w:val="24"/>
          <w:szCs w:val="24"/>
          <w:lang w:val="sr-Cyrl-CS"/>
        </w:rPr>
      </w:pPr>
      <w:r w:rsidRPr="00D23EAF">
        <w:rPr>
          <w:rFonts w:eastAsiaTheme="minorHAnsi"/>
          <w:sz w:val="24"/>
          <w:szCs w:val="24"/>
          <w:lang w:val="sr-Cyrl-CS"/>
        </w:rPr>
        <w:t>Број и датум усвајања:</w:t>
      </w:r>
      <w:r w:rsidR="000920C1">
        <w:rPr>
          <w:rFonts w:eastAsiaTheme="minorHAnsi" w:cstheme="minorBidi"/>
          <w:sz w:val="24"/>
          <w:szCs w:val="24"/>
          <w:lang w:val="sr-Cyrl-CS"/>
        </w:rPr>
        <w:t xml:space="preserve"> 05 број: 631-2</w:t>
      </w:r>
      <w:r w:rsidR="002F3ABA">
        <w:rPr>
          <w:rFonts w:eastAsiaTheme="minorHAnsi" w:cstheme="minorBidi"/>
          <w:sz w:val="24"/>
          <w:szCs w:val="24"/>
          <w:lang w:val="sr-Cyrl-CS"/>
        </w:rPr>
        <w:t>36</w:t>
      </w:r>
      <w:r w:rsidRPr="00D23EAF">
        <w:rPr>
          <w:rFonts w:eastAsiaTheme="minorHAnsi" w:cstheme="minorBidi"/>
          <w:sz w:val="24"/>
          <w:szCs w:val="24"/>
          <w:lang w:val="sr-Cyrl-CS"/>
        </w:rPr>
        <w:t xml:space="preserve">617/2022 од 31. марта 2022. године </w:t>
      </w:r>
    </w:p>
    <w:p w14:paraId="5077B871" w14:textId="77777777" w:rsidR="00D23EAF" w:rsidRPr="00D23EAF" w:rsidRDefault="00D23EAF" w:rsidP="00D23EAF">
      <w:pPr>
        <w:tabs>
          <w:tab w:val="left" w:pos="1418"/>
        </w:tabs>
        <w:spacing w:before="240"/>
        <w:jc w:val="both"/>
        <w:rPr>
          <w:sz w:val="24"/>
          <w:szCs w:val="24"/>
          <w:lang w:val="sr-Cyrl-RS"/>
        </w:rPr>
      </w:pPr>
      <w:r w:rsidRPr="00D23EAF">
        <w:rPr>
          <w:rFonts w:eastAsiaTheme="minorHAnsi"/>
          <w:b/>
          <w:sz w:val="24"/>
          <w:szCs w:val="24"/>
          <w:lang w:val="sr-Cyrl-CS"/>
        </w:rPr>
        <w:t>Назив акта</w:t>
      </w:r>
      <w:r w:rsidRPr="00D23EAF">
        <w:rPr>
          <w:rFonts w:eastAsiaTheme="minorHAnsi"/>
          <w:sz w:val="24"/>
          <w:szCs w:val="24"/>
          <w:lang w:val="sr-Cyrl-RS"/>
        </w:rPr>
        <w:t xml:space="preserve">: </w:t>
      </w:r>
      <w:r w:rsidRPr="00D23EAF">
        <w:rPr>
          <w:sz w:val="24"/>
          <w:szCs w:val="24"/>
          <w:lang w:val="sr-Cyrl-RS"/>
        </w:rPr>
        <w:t>Одлука о утврђивању цркве Светог Арханђел</w:t>
      </w:r>
      <w:r w:rsidR="005F30EB">
        <w:rPr>
          <w:sz w:val="24"/>
          <w:szCs w:val="24"/>
          <w:lang w:val="sr-Cyrl-RS"/>
        </w:rPr>
        <w:t xml:space="preserve">а Гаврила у Шопићу за споменик </w:t>
      </w:r>
      <w:r w:rsidRPr="00D23EAF">
        <w:rPr>
          <w:sz w:val="24"/>
          <w:szCs w:val="24"/>
          <w:lang w:val="sr-Cyrl-RS"/>
        </w:rPr>
        <w:t xml:space="preserve">  културе </w:t>
      </w:r>
    </w:p>
    <w:p w14:paraId="1BEBB606" w14:textId="77777777" w:rsidR="00D23EAF" w:rsidRDefault="00D23EAF" w:rsidP="00873341">
      <w:pPr>
        <w:spacing w:before="120" w:after="120"/>
        <w:rPr>
          <w:sz w:val="24"/>
          <w:szCs w:val="24"/>
          <w:lang w:val="sr-Cyrl-RS"/>
        </w:rPr>
      </w:pPr>
      <w:r w:rsidRPr="00D23EAF">
        <w:rPr>
          <w:rFonts w:eastAsiaTheme="minorHAnsi"/>
          <w:sz w:val="24"/>
          <w:szCs w:val="24"/>
          <w:lang w:val="sr-Cyrl-CS"/>
        </w:rPr>
        <w:t>Број и датум усвајања:</w:t>
      </w:r>
      <w:r w:rsidRPr="00D23EAF">
        <w:rPr>
          <w:rFonts w:eastAsiaTheme="minorHAnsi" w:cstheme="minorBidi"/>
          <w:sz w:val="24"/>
          <w:szCs w:val="24"/>
          <w:lang w:val="sr-Cyrl-CS"/>
        </w:rPr>
        <w:t xml:space="preserve"> </w:t>
      </w:r>
      <w:r w:rsidRPr="00D23EAF">
        <w:rPr>
          <w:sz w:val="24"/>
          <w:szCs w:val="24"/>
          <w:lang w:val="sr-Cyrl-CS"/>
        </w:rPr>
        <w:t>05 број: 63</w:t>
      </w:r>
      <w:r w:rsidR="001F052A">
        <w:rPr>
          <w:sz w:val="24"/>
          <w:szCs w:val="24"/>
          <w:lang w:val="sr-Cyrl-CS"/>
        </w:rPr>
        <w:t>3-3826/2022</w:t>
      </w:r>
      <w:r w:rsidRPr="00D23EAF">
        <w:rPr>
          <w:sz w:val="24"/>
          <w:szCs w:val="24"/>
          <w:lang w:val="sr-Cyrl-RS"/>
        </w:rPr>
        <w:t xml:space="preserve"> од 19. маја 2022. године </w:t>
      </w:r>
    </w:p>
    <w:p w14:paraId="3CB2B808" w14:textId="77777777" w:rsidR="00D23EAF" w:rsidRPr="00D23EAF" w:rsidRDefault="00D23EAF" w:rsidP="00D23EAF">
      <w:pPr>
        <w:tabs>
          <w:tab w:val="left" w:pos="1418"/>
        </w:tabs>
        <w:spacing w:before="240"/>
        <w:jc w:val="both"/>
        <w:rPr>
          <w:sz w:val="24"/>
          <w:szCs w:val="24"/>
          <w:lang w:val="sr-Cyrl-RS"/>
        </w:rPr>
      </w:pPr>
      <w:r w:rsidRPr="00D23EAF">
        <w:rPr>
          <w:rFonts w:eastAsiaTheme="minorHAnsi"/>
          <w:b/>
          <w:sz w:val="24"/>
          <w:szCs w:val="24"/>
          <w:lang w:val="sr-Cyrl-CS"/>
        </w:rPr>
        <w:t>Назив акта</w:t>
      </w:r>
      <w:r w:rsidRPr="00D23EAF">
        <w:rPr>
          <w:rFonts w:eastAsiaTheme="minorHAnsi"/>
          <w:sz w:val="24"/>
          <w:szCs w:val="24"/>
          <w:lang w:val="sr-Cyrl-RS"/>
        </w:rPr>
        <w:t xml:space="preserve">: </w:t>
      </w:r>
      <w:r w:rsidRPr="00D23EAF">
        <w:rPr>
          <w:sz w:val="24"/>
          <w:szCs w:val="24"/>
          <w:lang w:val="sr-Cyrl-RS"/>
        </w:rPr>
        <w:t>Одлука о утврђивању цркве Покрова Пресве</w:t>
      </w:r>
      <w:r w:rsidR="004227AD">
        <w:rPr>
          <w:sz w:val="24"/>
          <w:szCs w:val="24"/>
          <w:lang w:val="sr-Cyrl-RS"/>
        </w:rPr>
        <w:t>те Богородице у Радљеву</w:t>
      </w:r>
      <w:r w:rsidR="005F30EB">
        <w:rPr>
          <w:sz w:val="24"/>
          <w:szCs w:val="24"/>
          <w:lang w:val="sr-Cyrl-RS"/>
        </w:rPr>
        <w:t xml:space="preserve"> за </w:t>
      </w:r>
      <w:r w:rsidRPr="00D23EAF">
        <w:rPr>
          <w:sz w:val="24"/>
          <w:szCs w:val="24"/>
          <w:lang w:val="sr-Cyrl-RS"/>
        </w:rPr>
        <w:t xml:space="preserve"> споменик културе </w:t>
      </w:r>
    </w:p>
    <w:p w14:paraId="2F4AD90F" w14:textId="77777777" w:rsidR="0047743B" w:rsidRPr="00D23EAF" w:rsidRDefault="00D23EAF" w:rsidP="00873341">
      <w:pPr>
        <w:spacing w:before="120" w:after="120"/>
        <w:rPr>
          <w:sz w:val="24"/>
          <w:szCs w:val="24"/>
          <w:lang w:val="sr-Cyrl-RS"/>
        </w:rPr>
      </w:pPr>
      <w:r w:rsidRPr="00D23EAF">
        <w:rPr>
          <w:rFonts w:eastAsiaTheme="minorHAnsi"/>
          <w:sz w:val="24"/>
          <w:szCs w:val="24"/>
          <w:lang w:val="sr-Cyrl-CS"/>
        </w:rPr>
        <w:t>Број и датум усвајања:</w:t>
      </w:r>
      <w:r w:rsidRPr="00D23EAF">
        <w:rPr>
          <w:rFonts w:eastAsiaTheme="minorHAnsi" w:cstheme="minorBidi"/>
          <w:sz w:val="24"/>
          <w:szCs w:val="24"/>
          <w:lang w:val="sr-Cyrl-CS"/>
        </w:rPr>
        <w:t xml:space="preserve"> </w:t>
      </w:r>
      <w:r w:rsidRPr="00D23EAF">
        <w:rPr>
          <w:sz w:val="24"/>
          <w:szCs w:val="24"/>
          <w:lang w:val="sr-Cyrl-CS"/>
        </w:rPr>
        <w:t xml:space="preserve">05 број: 633-3828/2022 </w:t>
      </w:r>
      <w:r w:rsidRPr="00D23EAF">
        <w:rPr>
          <w:sz w:val="24"/>
          <w:szCs w:val="24"/>
          <w:lang w:val="sr-Cyrl-RS"/>
        </w:rPr>
        <w:t xml:space="preserve">од 19. маја 2022. године </w:t>
      </w:r>
    </w:p>
    <w:p w14:paraId="6575D93B" w14:textId="77777777" w:rsidR="00D23EAF" w:rsidRPr="00D23EAF" w:rsidRDefault="00D23EAF" w:rsidP="00D23EAF">
      <w:pPr>
        <w:tabs>
          <w:tab w:val="left" w:pos="1418"/>
        </w:tabs>
        <w:spacing w:before="240"/>
        <w:jc w:val="both"/>
        <w:rPr>
          <w:sz w:val="24"/>
          <w:szCs w:val="24"/>
          <w:lang w:val="sr-Cyrl-RS"/>
        </w:rPr>
      </w:pPr>
      <w:r w:rsidRPr="00D23EAF">
        <w:rPr>
          <w:rFonts w:eastAsiaTheme="minorHAnsi"/>
          <w:b/>
          <w:sz w:val="24"/>
          <w:szCs w:val="24"/>
          <w:lang w:val="sr-Cyrl-CS"/>
        </w:rPr>
        <w:t>Назив акта</w:t>
      </w:r>
      <w:r w:rsidRPr="00D23EAF">
        <w:rPr>
          <w:sz w:val="24"/>
          <w:szCs w:val="24"/>
          <w:lang w:val="sr-Cyrl-RS"/>
        </w:rPr>
        <w:t>: Одлука о утврђивању цркве Светог Архангела</w:t>
      </w:r>
      <w:r w:rsidR="001F052A">
        <w:rPr>
          <w:sz w:val="24"/>
          <w:szCs w:val="24"/>
          <w:lang w:val="sr-Cyrl-RS"/>
        </w:rPr>
        <w:t xml:space="preserve"> Гаврила у</w:t>
      </w:r>
      <w:r w:rsidR="005F30EB">
        <w:rPr>
          <w:sz w:val="24"/>
          <w:szCs w:val="24"/>
          <w:lang w:val="sr-Cyrl-RS"/>
        </w:rPr>
        <w:t xml:space="preserve"> Цветановцу за </w:t>
      </w:r>
      <w:r w:rsidRPr="00D23EAF">
        <w:rPr>
          <w:sz w:val="24"/>
          <w:szCs w:val="24"/>
          <w:lang w:val="sr-Cyrl-RS"/>
        </w:rPr>
        <w:t xml:space="preserve">  споменик културе</w:t>
      </w:r>
    </w:p>
    <w:p w14:paraId="751BA2E4" w14:textId="77777777" w:rsidR="0047743B" w:rsidRPr="00A02049" w:rsidRDefault="00D23EAF" w:rsidP="00873341">
      <w:pPr>
        <w:spacing w:before="120" w:after="120"/>
        <w:rPr>
          <w:sz w:val="24"/>
          <w:szCs w:val="24"/>
          <w:lang w:val="sr-Cyrl-RS"/>
        </w:rPr>
      </w:pPr>
      <w:r w:rsidRPr="00D23EAF">
        <w:rPr>
          <w:rFonts w:eastAsiaTheme="minorHAnsi"/>
          <w:sz w:val="24"/>
          <w:szCs w:val="24"/>
          <w:lang w:val="sr-Cyrl-CS"/>
        </w:rPr>
        <w:t>Број и датум усвајања:</w:t>
      </w:r>
      <w:r w:rsidRPr="00D23EAF">
        <w:rPr>
          <w:sz w:val="24"/>
          <w:szCs w:val="24"/>
          <w:lang w:val="sr-Cyrl-RS"/>
        </w:rPr>
        <w:t xml:space="preserve"> </w:t>
      </w:r>
      <w:r w:rsidRPr="00D23EAF">
        <w:rPr>
          <w:sz w:val="24"/>
          <w:szCs w:val="24"/>
          <w:lang w:val="sr-Cyrl-CS"/>
        </w:rPr>
        <w:t>05 број: 633-3829/2022</w:t>
      </w:r>
      <w:r w:rsidRPr="00D23EAF">
        <w:rPr>
          <w:sz w:val="24"/>
          <w:szCs w:val="24"/>
          <w:lang w:val="sr-Cyrl-RS"/>
        </w:rPr>
        <w:t xml:space="preserve"> од 19. маја 2022. године</w:t>
      </w:r>
    </w:p>
    <w:p w14:paraId="40450BB3" w14:textId="77777777" w:rsidR="00D23EAF" w:rsidRPr="00D23EAF" w:rsidRDefault="00D23EAF" w:rsidP="00D23EAF">
      <w:pPr>
        <w:tabs>
          <w:tab w:val="left" w:pos="1418"/>
        </w:tabs>
        <w:spacing w:before="240"/>
        <w:jc w:val="both"/>
        <w:rPr>
          <w:sz w:val="24"/>
          <w:szCs w:val="24"/>
          <w:lang w:val="sr-Cyrl-RS"/>
        </w:rPr>
      </w:pPr>
      <w:r w:rsidRPr="00D23EAF">
        <w:rPr>
          <w:rFonts w:eastAsiaTheme="minorHAnsi"/>
          <w:b/>
          <w:sz w:val="24"/>
          <w:szCs w:val="24"/>
          <w:lang w:val="sr-Cyrl-CS"/>
        </w:rPr>
        <w:t>Назив акта</w:t>
      </w:r>
      <w:r w:rsidRPr="00D23EAF">
        <w:rPr>
          <w:sz w:val="24"/>
          <w:szCs w:val="24"/>
          <w:lang w:val="sr-Cyrl-RS"/>
        </w:rPr>
        <w:t>: Одлука о утврђивању цркве Светог Архангела</w:t>
      </w:r>
      <w:r w:rsidR="005F30EB">
        <w:rPr>
          <w:sz w:val="24"/>
          <w:szCs w:val="24"/>
          <w:lang w:val="sr-Cyrl-RS"/>
        </w:rPr>
        <w:t xml:space="preserve"> Михаила у Јабучју за споменик </w:t>
      </w:r>
      <w:r w:rsidRPr="00D23EAF">
        <w:rPr>
          <w:sz w:val="24"/>
          <w:szCs w:val="24"/>
          <w:lang w:val="sr-Cyrl-RS"/>
        </w:rPr>
        <w:t xml:space="preserve"> културе</w:t>
      </w:r>
    </w:p>
    <w:p w14:paraId="33DEAA12" w14:textId="77777777" w:rsidR="0047743B" w:rsidRPr="00A02049" w:rsidRDefault="00D23EAF" w:rsidP="00873341">
      <w:pPr>
        <w:spacing w:before="120" w:after="120"/>
        <w:rPr>
          <w:sz w:val="24"/>
          <w:szCs w:val="24"/>
          <w:lang w:val="sr-Cyrl-RS"/>
        </w:rPr>
      </w:pPr>
      <w:r w:rsidRPr="00D23EAF">
        <w:rPr>
          <w:rFonts w:eastAsiaTheme="minorHAnsi"/>
          <w:sz w:val="24"/>
          <w:szCs w:val="24"/>
          <w:lang w:val="sr-Cyrl-CS"/>
        </w:rPr>
        <w:t>Број и датум усвајања:</w:t>
      </w:r>
      <w:r w:rsidRPr="00D23EAF">
        <w:rPr>
          <w:sz w:val="24"/>
          <w:szCs w:val="24"/>
          <w:lang w:val="sr-Cyrl-RS"/>
        </w:rPr>
        <w:t xml:space="preserve">  </w:t>
      </w:r>
      <w:r w:rsidRPr="00D23EAF">
        <w:rPr>
          <w:sz w:val="24"/>
          <w:szCs w:val="24"/>
          <w:lang w:val="sr-Cyrl-CS"/>
        </w:rPr>
        <w:t>05 број: 633-3827/2022</w:t>
      </w:r>
      <w:r w:rsidRPr="00D23EAF">
        <w:rPr>
          <w:sz w:val="24"/>
          <w:szCs w:val="24"/>
          <w:lang w:val="sr-Cyrl-RS"/>
        </w:rPr>
        <w:t xml:space="preserve"> од 19. маја 2022. године</w:t>
      </w:r>
    </w:p>
    <w:p w14:paraId="002F386E" w14:textId="77777777" w:rsidR="00D23EAF" w:rsidRPr="00D23EAF" w:rsidRDefault="00D23EAF" w:rsidP="00D23EAF">
      <w:pPr>
        <w:tabs>
          <w:tab w:val="left" w:pos="1418"/>
        </w:tabs>
        <w:spacing w:before="240"/>
        <w:jc w:val="both"/>
        <w:rPr>
          <w:sz w:val="24"/>
          <w:szCs w:val="24"/>
          <w:lang w:val="sr-Cyrl-RS"/>
        </w:rPr>
      </w:pPr>
      <w:r w:rsidRPr="00D23EAF">
        <w:rPr>
          <w:rFonts w:eastAsiaTheme="minorHAnsi"/>
          <w:b/>
          <w:sz w:val="24"/>
          <w:szCs w:val="24"/>
          <w:lang w:val="sr-Cyrl-CS"/>
        </w:rPr>
        <w:t>Назив акта</w:t>
      </w:r>
      <w:r w:rsidRPr="00D23EAF">
        <w:rPr>
          <w:sz w:val="24"/>
          <w:szCs w:val="24"/>
          <w:lang w:val="sr-Cyrl-RS"/>
        </w:rPr>
        <w:t>: Одлука о утврђивању цркве Светог апостола и</w:t>
      </w:r>
      <w:r w:rsidR="005F30EB">
        <w:rPr>
          <w:sz w:val="24"/>
          <w:szCs w:val="24"/>
          <w:lang w:val="sr-Cyrl-RS"/>
        </w:rPr>
        <w:t xml:space="preserve"> јеванђелисте Марка у Варни за </w:t>
      </w:r>
      <w:r w:rsidRPr="00D23EAF">
        <w:rPr>
          <w:sz w:val="24"/>
          <w:szCs w:val="24"/>
          <w:lang w:val="sr-Cyrl-RS"/>
        </w:rPr>
        <w:t xml:space="preserve"> споменик културе </w:t>
      </w:r>
    </w:p>
    <w:p w14:paraId="2E9476CE" w14:textId="77777777" w:rsidR="00D23EAF" w:rsidRDefault="00D23EAF" w:rsidP="00873341">
      <w:pPr>
        <w:spacing w:before="120" w:after="120"/>
        <w:rPr>
          <w:sz w:val="24"/>
          <w:szCs w:val="24"/>
          <w:lang w:val="sr-Cyrl-RS"/>
        </w:rPr>
      </w:pPr>
      <w:r w:rsidRPr="00D23EAF">
        <w:rPr>
          <w:rFonts w:eastAsiaTheme="minorHAnsi"/>
          <w:sz w:val="24"/>
          <w:szCs w:val="24"/>
          <w:lang w:val="sr-Cyrl-CS"/>
        </w:rPr>
        <w:t>Број и датум усвајања:</w:t>
      </w:r>
      <w:r w:rsidRPr="00D23EAF">
        <w:rPr>
          <w:sz w:val="24"/>
          <w:szCs w:val="24"/>
          <w:lang w:val="sr-Cyrl-CS"/>
        </w:rPr>
        <w:t xml:space="preserve"> 05 број: 633-3825/2022</w:t>
      </w:r>
      <w:r w:rsidRPr="00D23EAF">
        <w:rPr>
          <w:sz w:val="24"/>
          <w:szCs w:val="24"/>
          <w:lang w:val="sr-Cyrl-RS"/>
        </w:rPr>
        <w:t xml:space="preserve"> од 19. мај</w:t>
      </w:r>
      <w:r w:rsidR="00A02049">
        <w:rPr>
          <w:sz w:val="24"/>
          <w:szCs w:val="24"/>
          <w:lang w:val="sr-Cyrl-RS"/>
        </w:rPr>
        <w:t>а 2022. године</w:t>
      </w:r>
    </w:p>
    <w:p w14:paraId="109E8213" w14:textId="77777777" w:rsidR="00D23EAF" w:rsidRPr="00D23EAF" w:rsidRDefault="00D23EAF" w:rsidP="00D23EAF">
      <w:pPr>
        <w:spacing w:after="160" w:line="259" w:lineRule="auto"/>
        <w:jc w:val="both"/>
        <w:rPr>
          <w:sz w:val="24"/>
          <w:szCs w:val="24"/>
          <w:lang w:val="sr-Cyrl-RS"/>
        </w:rPr>
      </w:pPr>
      <w:r w:rsidRPr="00D23EAF">
        <w:rPr>
          <w:rFonts w:eastAsiaTheme="minorHAnsi"/>
          <w:b/>
          <w:sz w:val="24"/>
          <w:szCs w:val="24"/>
          <w:lang w:val="sr-Cyrl-CS"/>
        </w:rPr>
        <w:t>Назив акта:</w:t>
      </w:r>
      <w:r w:rsidRPr="00D23EAF">
        <w:rPr>
          <w:sz w:val="24"/>
          <w:szCs w:val="24"/>
          <w:lang w:val="sr-Cyrl-RS"/>
        </w:rPr>
        <w:t xml:space="preserve"> Одлука о утврђивању цркве Сабора Светог</w:t>
      </w:r>
      <w:r w:rsidR="005F30EB">
        <w:rPr>
          <w:sz w:val="24"/>
          <w:szCs w:val="24"/>
          <w:lang w:val="sr-Cyrl-RS"/>
        </w:rPr>
        <w:t xml:space="preserve"> Архангела Гаврила у Моравцима </w:t>
      </w:r>
      <w:r w:rsidRPr="00D23EAF">
        <w:rPr>
          <w:sz w:val="24"/>
          <w:szCs w:val="24"/>
          <w:lang w:val="sr-Cyrl-RS"/>
        </w:rPr>
        <w:t xml:space="preserve"> за споменик културе </w:t>
      </w:r>
    </w:p>
    <w:p w14:paraId="2BF0CE79" w14:textId="77777777" w:rsidR="00D23EAF" w:rsidRDefault="00D23EAF" w:rsidP="00873341">
      <w:pPr>
        <w:spacing w:before="120" w:after="120"/>
        <w:rPr>
          <w:sz w:val="24"/>
          <w:szCs w:val="24"/>
          <w:lang w:val="sr-Cyrl-CS"/>
        </w:rPr>
      </w:pPr>
      <w:r w:rsidRPr="00D23EAF">
        <w:rPr>
          <w:rFonts w:eastAsiaTheme="minorHAnsi"/>
          <w:sz w:val="24"/>
          <w:szCs w:val="24"/>
          <w:lang w:val="sr-Cyrl-CS"/>
        </w:rPr>
        <w:t>Број и датум усвајања:</w:t>
      </w:r>
      <w:r w:rsidRPr="00D23EAF">
        <w:rPr>
          <w:sz w:val="24"/>
          <w:szCs w:val="24"/>
          <w:lang w:val="sr-Cyrl-CS"/>
        </w:rPr>
        <w:t xml:space="preserve"> 05 број: 633-3824/2022</w:t>
      </w:r>
      <w:r w:rsidRPr="00D23EAF">
        <w:rPr>
          <w:sz w:val="24"/>
          <w:szCs w:val="24"/>
          <w:lang w:val="sr-Cyrl-RS"/>
        </w:rPr>
        <w:t xml:space="preserve"> од 19. маја 2022. године</w:t>
      </w:r>
      <w:r w:rsidRPr="00D23EAF">
        <w:rPr>
          <w:sz w:val="24"/>
          <w:szCs w:val="24"/>
          <w:lang w:val="sr-Cyrl-CS"/>
        </w:rPr>
        <w:t xml:space="preserve"> </w:t>
      </w:r>
    </w:p>
    <w:p w14:paraId="502DBAF1" w14:textId="77777777" w:rsidR="00D23EAF" w:rsidRPr="00D23EAF" w:rsidRDefault="00D23EAF" w:rsidP="00D23EAF">
      <w:pPr>
        <w:spacing w:after="160" w:line="259" w:lineRule="auto"/>
        <w:jc w:val="both"/>
        <w:rPr>
          <w:sz w:val="24"/>
          <w:szCs w:val="24"/>
          <w:lang w:val="sr-Cyrl-CS"/>
        </w:rPr>
      </w:pPr>
      <w:r w:rsidRPr="00D23EAF">
        <w:rPr>
          <w:rFonts w:eastAsiaTheme="minorHAnsi"/>
          <w:b/>
          <w:sz w:val="24"/>
          <w:szCs w:val="24"/>
          <w:lang w:val="sr-Cyrl-CS"/>
        </w:rPr>
        <w:t>Назив акта:</w:t>
      </w:r>
      <w:r w:rsidRPr="00D23EAF">
        <w:rPr>
          <w:sz w:val="24"/>
          <w:szCs w:val="24"/>
          <w:lang w:val="sr-Cyrl-RS"/>
        </w:rPr>
        <w:t xml:space="preserve"> </w:t>
      </w:r>
      <w:r w:rsidRPr="00D23EAF">
        <w:rPr>
          <w:sz w:val="24"/>
          <w:szCs w:val="24"/>
          <w:lang w:val="sr-Cyrl-CS"/>
        </w:rPr>
        <w:t xml:space="preserve">Одлука о утврђивању цркве Свете Тројице у Брдарици за споменик културе </w:t>
      </w:r>
    </w:p>
    <w:p w14:paraId="0569983B" w14:textId="77777777" w:rsidR="003A0039" w:rsidRDefault="00D23EAF" w:rsidP="00873341">
      <w:pPr>
        <w:spacing w:before="120" w:after="120"/>
        <w:rPr>
          <w:sz w:val="24"/>
          <w:szCs w:val="24"/>
          <w:lang w:val="sr-Cyrl-CS"/>
        </w:rPr>
      </w:pPr>
      <w:r w:rsidRPr="00D23EAF">
        <w:rPr>
          <w:rFonts w:eastAsiaTheme="minorHAnsi"/>
          <w:sz w:val="24"/>
          <w:szCs w:val="24"/>
          <w:lang w:val="sr-Cyrl-CS"/>
        </w:rPr>
        <w:t>Број и датум усвајања</w:t>
      </w:r>
      <w:r w:rsidRPr="00D23EAF">
        <w:rPr>
          <w:sz w:val="24"/>
          <w:szCs w:val="24"/>
          <w:lang w:val="sr-Cyrl-CS"/>
        </w:rPr>
        <w:t xml:space="preserve"> 05 број: 633-4922/2022 од 23. јуна 2022. године</w:t>
      </w:r>
    </w:p>
    <w:p w14:paraId="3F01B965" w14:textId="77777777" w:rsidR="00D23EAF" w:rsidRPr="00D23EAF" w:rsidRDefault="00D23EAF" w:rsidP="00D23EAF">
      <w:pPr>
        <w:tabs>
          <w:tab w:val="left" w:pos="1418"/>
        </w:tabs>
        <w:autoSpaceDN w:val="0"/>
        <w:spacing w:before="240"/>
        <w:jc w:val="both"/>
        <w:rPr>
          <w:sz w:val="24"/>
          <w:szCs w:val="24"/>
          <w:lang w:val="sr-Cyrl-CS"/>
        </w:rPr>
      </w:pPr>
      <w:r w:rsidRPr="00D23EAF">
        <w:rPr>
          <w:rFonts w:eastAsiaTheme="minorHAnsi"/>
          <w:b/>
          <w:sz w:val="24"/>
          <w:szCs w:val="24"/>
          <w:lang w:val="sr-Cyrl-CS"/>
        </w:rPr>
        <w:t>Назив акта</w:t>
      </w:r>
      <w:r w:rsidRPr="00D23EAF">
        <w:rPr>
          <w:sz w:val="24"/>
          <w:szCs w:val="24"/>
          <w:lang w:val="sr-Cyrl-CS"/>
        </w:rPr>
        <w:t>: Одлука о утврђивању цркве Вазнесења Го</w:t>
      </w:r>
      <w:r w:rsidR="005F30EB">
        <w:rPr>
          <w:sz w:val="24"/>
          <w:szCs w:val="24"/>
          <w:lang w:val="sr-Cyrl-CS"/>
        </w:rPr>
        <w:t xml:space="preserve">сподњег у Дреновцу за споменик </w:t>
      </w:r>
      <w:r w:rsidRPr="00D23EAF">
        <w:rPr>
          <w:sz w:val="24"/>
          <w:szCs w:val="24"/>
          <w:lang w:val="sr-Cyrl-CS"/>
        </w:rPr>
        <w:t xml:space="preserve">  културе </w:t>
      </w:r>
    </w:p>
    <w:p w14:paraId="403226BE" w14:textId="77777777" w:rsidR="00873341" w:rsidRDefault="00D23EAF" w:rsidP="00873341">
      <w:pPr>
        <w:spacing w:before="120" w:after="120"/>
        <w:rPr>
          <w:sz w:val="24"/>
          <w:szCs w:val="24"/>
          <w:lang w:val="sr-Cyrl-CS"/>
        </w:rPr>
      </w:pPr>
      <w:r w:rsidRPr="00D23EAF">
        <w:rPr>
          <w:rFonts w:eastAsiaTheme="minorHAnsi"/>
          <w:sz w:val="24"/>
          <w:szCs w:val="24"/>
          <w:lang w:val="sr-Cyrl-CS"/>
        </w:rPr>
        <w:t>Број и датум усвајања:</w:t>
      </w:r>
      <w:r w:rsidRPr="00D23EAF">
        <w:rPr>
          <w:sz w:val="24"/>
          <w:szCs w:val="24"/>
          <w:lang w:val="sr-Cyrl-CS"/>
        </w:rPr>
        <w:t xml:space="preserve"> 05 број: 633-4928/2022 од 23. јуна 2022. године</w:t>
      </w:r>
    </w:p>
    <w:p w14:paraId="5F0512B3" w14:textId="77777777" w:rsidR="00873341" w:rsidRDefault="00873341">
      <w:pPr>
        <w:spacing w:after="160" w:line="259" w:lineRule="auto"/>
        <w:rPr>
          <w:sz w:val="24"/>
          <w:szCs w:val="24"/>
          <w:lang w:val="sr-Cyrl-CS"/>
        </w:rPr>
      </w:pPr>
      <w:r>
        <w:rPr>
          <w:sz w:val="24"/>
          <w:szCs w:val="24"/>
          <w:lang w:val="sr-Cyrl-CS"/>
        </w:rPr>
        <w:br w:type="page"/>
      </w:r>
    </w:p>
    <w:p w14:paraId="60AB4866" w14:textId="77777777" w:rsidR="00D23EAF" w:rsidRPr="00D23EAF" w:rsidRDefault="00D23EAF" w:rsidP="00873341">
      <w:pPr>
        <w:spacing w:before="240"/>
        <w:jc w:val="both"/>
        <w:rPr>
          <w:sz w:val="24"/>
          <w:szCs w:val="24"/>
          <w:lang w:val="sr-Cyrl-CS"/>
        </w:rPr>
      </w:pPr>
      <w:r w:rsidRPr="00D23EAF">
        <w:rPr>
          <w:rFonts w:eastAsiaTheme="minorHAnsi"/>
          <w:b/>
          <w:sz w:val="24"/>
          <w:szCs w:val="24"/>
          <w:lang w:val="sr-Cyrl-CS"/>
        </w:rPr>
        <w:t>Назив акта</w:t>
      </w:r>
      <w:r w:rsidRPr="00D23EAF">
        <w:rPr>
          <w:sz w:val="24"/>
          <w:szCs w:val="24"/>
          <w:lang w:val="sr-Cyrl-CS"/>
        </w:rPr>
        <w:t>: Одлука о утврђивању цркве Светог Велико</w:t>
      </w:r>
      <w:r w:rsidR="005F30EB">
        <w:rPr>
          <w:sz w:val="24"/>
          <w:szCs w:val="24"/>
          <w:lang w:val="sr-Cyrl-CS"/>
        </w:rPr>
        <w:t xml:space="preserve">мученика Георгија у Мачванском </w:t>
      </w:r>
      <w:r w:rsidRPr="00D23EAF">
        <w:rPr>
          <w:sz w:val="24"/>
          <w:szCs w:val="24"/>
          <w:lang w:val="sr-Cyrl-CS"/>
        </w:rPr>
        <w:t>Причиновићу за споменик културе</w:t>
      </w:r>
    </w:p>
    <w:p w14:paraId="2605560F" w14:textId="77777777" w:rsidR="00457900" w:rsidRPr="005F30EB" w:rsidRDefault="00D23EAF" w:rsidP="00873341">
      <w:pPr>
        <w:spacing w:before="120" w:after="120"/>
        <w:rPr>
          <w:sz w:val="24"/>
          <w:szCs w:val="24"/>
          <w:lang w:val="sr-Cyrl-CS"/>
        </w:rPr>
      </w:pPr>
      <w:r w:rsidRPr="00D23EAF">
        <w:rPr>
          <w:rFonts w:eastAsiaTheme="minorHAnsi"/>
          <w:sz w:val="24"/>
          <w:szCs w:val="24"/>
          <w:lang w:val="sr-Cyrl-CS"/>
        </w:rPr>
        <w:t>Број и датум усвајања:</w:t>
      </w:r>
      <w:r w:rsidRPr="00D23EAF">
        <w:rPr>
          <w:sz w:val="24"/>
          <w:szCs w:val="24"/>
          <w:lang w:val="sr-Cyrl-CS"/>
        </w:rPr>
        <w:t xml:space="preserve">  05 број: 633-492</w:t>
      </w:r>
      <w:r w:rsidR="005F30EB">
        <w:rPr>
          <w:sz w:val="24"/>
          <w:szCs w:val="24"/>
          <w:lang w:val="sr-Cyrl-CS"/>
        </w:rPr>
        <w:t>6/2022 од 23. јуна 2022. године</w:t>
      </w:r>
    </w:p>
    <w:p w14:paraId="35C35198" w14:textId="77777777" w:rsidR="00D23EAF" w:rsidRPr="00D23EAF" w:rsidRDefault="00D23EAF" w:rsidP="00D23EAF">
      <w:pPr>
        <w:tabs>
          <w:tab w:val="left" w:pos="1418"/>
        </w:tabs>
        <w:autoSpaceDN w:val="0"/>
        <w:spacing w:before="240"/>
        <w:ind w:left="1440" w:hanging="1440"/>
        <w:jc w:val="both"/>
        <w:rPr>
          <w:rFonts w:eastAsiaTheme="minorHAnsi" w:cstheme="minorBidi"/>
          <w:sz w:val="24"/>
          <w:szCs w:val="24"/>
          <w:lang w:val="sr-Cyrl-CS"/>
        </w:rPr>
      </w:pPr>
      <w:r w:rsidRPr="00D23EAF">
        <w:rPr>
          <w:rFonts w:cstheme="minorBidi"/>
          <w:b/>
          <w:sz w:val="24"/>
          <w:szCs w:val="24"/>
          <w:lang w:val="sr-Cyrl-CS"/>
        </w:rPr>
        <w:t>Назив</w:t>
      </w:r>
      <w:r w:rsidRPr="00D23EAF">
        <w:rPr>
          <w:rFonts w:cstheme="minorBidi"/>
          <w:b/>
          <w:sz w:val="24"/>
          <w:szCs w:val="24"/>
        </w:rPr>
        <w:t xml:space="preserve"> </w:t>
      </w:r>
      <w:r w:rsidRPr="00D23EAF">
        <w:rPr>
          <w:rFonts w:cstheme="minorBidi"/>
          <w:b/>
          <w:sz w:val="24"/>
          <w:szCs w:val="24"/>
          <w:lang w:val="sr-Cyrl-CS"/>
        </w:rPr>
        <w:t>акта:</w:t>
      </w:r>
      <w:r w:rsidRPr="00D23EAF">
        <w:rPr>
          <w:rFonts w:eastAsiaTheme="minorHAnsi" w:cstheme="minorBidi"/>
          <w:sz w:val="24"/>
          <w:szCs w:val="24"/>
          <w:lang w:val="sr-Cyrl-CS"/>
        </w:rPr>
        <w:t xml:space="preserve"> </w:t>
      </w:r>
      <w:r w:rsidRPr="00D23EAF">
        <w:rPr>
          <w:sz w:val="24"/>
          <w:szCs w:val="24"/>
          <w:lang w:val="sr-Cyrl-CS"/>
        </w:rPr>
        <w:t xml:space="preserve">Закључак о прихватању Документа номинациони досије културни предео Бача за упис на Унескову листу светског културног и природног наслеђа </w:t>
      </w:r>
    </w:p>
    <w:p w14:paraId="211E0D63" w14:textId="77777777" w:rsidR="0047743B" w:rsidRPr="00D23EAF" w:rsidRDefault="00D23EAF" w:rsidP="00D23EAF">
      <w:pPr>
        <w:tabs>
          <w:tab w:val="left" w:pos="1418"/>
        </w:tabs>
        <w:autoSpaceDN w:val="0"/>
        <w:spacing w:before="240"/>
        <w:jc w:val="both"/>
        <w:rPr>
          <w:rFonts w:eastAsiaTheme="minorHAnsi" w:cstheme="minorBidi"/>
          <w:sz w:val="24"/>
          <w:szCs w:val="24"/>
          <w:lang w:val="sr-Cyrl-CS"/>
        </w:rPr>
      </w:pPr>
      <w:r w:rsidRPr="0047743B">
        <w:rPr>
          <w:rFonts w:eastAsiaTheme="minorHAnsi" w:cstheme="minorBidi"/>
          <w:sz w:val="24"/>
          <w:szCs w:val="24"/>
          <w:lang w:val="sr-Cyrl-CS"/>
        </w:rPr>
        <w:t>Број и датум усвајања</w:t>
      </w:r>
      <w:r w:rsidRPr="00D23EAF">
        <w:rPr>
          <w:rFonts w:eastAsiaTheme="minorHAnsi" w:cstheme="minorBidi"/>
          <w:b/>
          <w:sz w:val="24"/>
          <w:szCs w:val="24"/>
          <w:lang w:val="sr-Cyrl-CS"/>
        </w:rPr>
        <w:t>:</w:t>
      </w:r>
      <w:r w:rsidRPr="00D23EAF">
        <w:rPr>
          <w:sz w:val="24"/>
          <w:szCs w:val="24"/>
          <w:lang w:val="sr-Cyrl-CS"/>
        </w:rPr>
        <w:t xml:space="preserve"> 05 Број: </w:t>
      </w:r>
      <w:r w:rsidRPr="00D23EAF">
        <w:rPr>
          <w:sz w:val="24"/>
          <w:szCs w:val="24"/>
          <w:lang w:val="sr-Latn-RS"/>
        </w:rPr>
        <w:t>69</w:t>
      </w:r>
      <w:r w:rsidRPr="00D23EAF">
        <w:rPr>
          <w:sz w:val="24"/>
          <w:szCs w:val="24"/>
          <w:lang w:val="sr-Cyrl-CS"/>
        </w:rPr>
        <w:t>-</w:t>
      </w:r>
      <w:r w:rsidRPr="00D23EAF">
        <w:rPr>
          <w:sz w:val="24"/>
          <w:szCs w:val="24"/>
          <w:lang w:val="sr-Latn-RS"/>
        </w:rPr>
        <w:t>226</w:t>
      </w:r>
      <w:r w:rsidRPr="00D23EAF">
        <w:rPr>
          <w:sz w:val="24"/>
          <w:szCs w:val="24"/>
          <w:lang w:val="sr-Cyrl-CS"/>
        </w:rPr>
        <w:t>/202</w:t>
      </w:r>
      <w:r w:rsidRPr="00D23EAF">
        <w:rPr>
          <w:sz w:val="24"/>
          <w:szCs w:val="24"/>
          <w:lang w:val="sr-Latn-RS"/>
        </w:rPr>
        <w:t>2</w:t>
      </w:r>
      <w:r w:rsidRPr="00D23EAF">
        <w:rPr>
          <w:sz w:val="24"/>
          <w:szCs w:val="24"/>
          <w:lang w:val="sr-Cyrl-RS"/>
        </w:rPr>
        <w:t xml:space="preserve"> од</w:t>
      </w:r>
      <w:r w:rsidRPr="00D23EAF">
        <w:rPr>
          <w:rFonts w:eastAsiaTheme="minorHAnsi" w:cstheme="minorBidi"/>
          <w:sz w:val="24"/>
          <w:szCs w:val="24"/>
          <w:lang w:val="sr-Cyrl-CS"/>
        </w:rPr>
        <w:t xml:space="preserve">  13.јануара 2022.године</w:t>
      </w:r>
    </w:p>
    <w:p w14:paraId="18F4484A" w14:textId="77777777" w:rsidR="00D23EAF" w:rsidRPr="00D23EAF" w:rsidRDefault="00D23EAF" w:rsidP="00D23EAF">
      <w:pPr>
        <w:tabs>
          <w:tab w:val="left" w:pos="1418"/>
        </w:tabs>
        <w:autoSpaceDN w:val="0"/>
        <w:spacing w:before="240"/>
        <w:ind w:left="1440" w:hanging="1440"/>
        <w:jc w:val="both"/>
        <w:rPr>
          <w:rFonts w:eastAsiaTheme="minorHAnsi" w:cstheme="minorBidi"/>
          <w:sz w:val="24"/>
          <w:szCs w:val="24"/>
          <w:lang w:val="sr-Cyrl-CS"/>
        </w:rPr>
      </w:pPr>
      <w:r w:rsidRPr="00D23EAF">
        <w:rPr>
          <w:rFonts w:cstheme="minorBidi"/>
          <w:b/>
          <w:sz w:val="24"/>
          <w:szCs w:val="24"/>
          <w:lang w:val="sr-Cyrl-CS"/>
        </w:rPr>
        <w:t>Назив</w:t>
      </w:r>
      <w:r w:rsidRPr="00D23EAF">
        <w:rPr>
          <w:rFonts w:cstheme="minorBidi"/>
          <w:b/>
          <w:sz w:val="24"/>
          <w:szCs w:val="24"/>
        </w:rPr>
        <w:t xml:space="preserve"> </w:t>
      </w:r>
      <w:r w:rsidRPr="00D23EAF">
        <w:rPr>
          <w:rFonts w:cstheme="minorBidi"/>
          <w:b/>
          <w:sz w:val="24"/>
          <w:szCs w:val="24"/>
          <w:lang w:val="sr-Cyrl-CS"/>
        </w:rPr>
        <w:t xml:space="preserve">акта: </w:t>
      </w:r>
      <w:r w:rsidR="00D84419">
        <w:rPr>
          <w:sz w:val="24"/>
          <w:szCs w:val="24"/>
          <w:lang w:val="sr-Cyrl-CS"/>
        </w:rPr>
        <w:t>Закључак о утврђивању о</w:t>
      </w:r>
      <w:r w:rsidRPr="00D23EAF">
        <w:rPr>
          <w:sz w:val="24"/>
          <w:szCs w:val="24"/>
          <w:lang w:val="sr-Cyrl-CS"/>
        </w:rPr>
        <w:t>снове за закључивање Споразума о кинематографској копродукцији између Владе Републике Србије и Владе Републике Турске. (05 Број: 337-225/2022)</w:t>
      </w:r>
      <w:r w:rsidRPr="00D23EAF">
        <w:rPr>
          <w:rFonts w:eastAsiaTheme="minorHAnsi" w:cstheme="minorBidi"/>
          <w:sz w:val="24"/>
          <w:szCs w:val="24"/>
          <w:lang w:val="sr-Cyrl-CS"/>
        </w:rPr>
        <w:t xml:space="preserve"> од 13.јануара 2022.године</w:t>
      </w:r>
    </w:p>
    <w:p w14:paraId="6E85F0A2" w14:textId="77777777" w:rsidR="00D23EAF" w:rsidRDefault="00D23EAF" w:rsidP="00D23EAF">
      <w:pPr>
        <w:tabs>
          <w:tab w:val="left" w:pos="1418"/>
        </w:tabs>
        <w:autoSpaceDN w:val="0"/>
        <w:spacing w:before="240"/>
        <w:jc w:val="both"/>
        <w:rPr>
          <w:rFonts w:eastAsiaTheme="minorHAnsi" w:cstheme="minorBidi"/>
          <w:sz w:val="24"/>
          <w:szCs w:val="24"/>
          <w:lang w:val="sr-Cyrl-CS"/>
        </w:rPr>
      </w:pPr>
      <w:r w:rsidRPr="0047743B">
        <w:rPr>
          <w:rFonts w:eastAsiaTheme="minorHAnsi" w:cstheme="minorBidi"/>
          <w:sz w:val="24"/>
          <w:szCs w:val="24"/>
          <w:lang w:val="sr-Cyrl-CS"/>
        </w:rPr>
        <w:t>Број и датум усвајања:</w:t>
      </w:r>
      <w:r w:rsidRPr="00D23EAF">
        <w:rPr>
          <w:sz w:val="24"/>
          <w:szCs w:val="24"/>
          <w:lang w:val="sr-Cyrl-CS"/>
        </w:rPr>
        <w:t xml:space="preserve"> 05 Број: 337-225/2022</w:t>
      </w:r>
      <w:r w:rsidRPr="00D23EAF">
        <w:rPr>
          <w:rFonts w:eastAsiaTheme="minorHAnsi" w:cstheme="minorBidi"/>
          <w:sz w:val="24"/>
          <w:szCs w:val="24"/>
          <w:lang w:val="sr-Cyrl-CS"/>
        </w:rPr>
        <w:t xml:space="preserve">  од 13.јануара 2022.године</w:t>
      </w:r>
    </w:p>
    <w:p w14:paraId="236D6812" w14:textId="77777777" w:rsidR="00D23EAF" w:rsidRPr="00D23EAF" w:rsidRDefault="00D23EAF" w:rsidP="00D23EAF">
      <w:pPr>
        <w:tabs>
          <w:tab w:val="left" w:pos="1418"/>
        </w:tabs>
        <w:spacing w:before="240"/>
        <w:ind w:left="1440" w:hanging="1440"/>
        <w:jc w:val="both"/>
        <w:rPr>
          <w:rFonts w:eastAsia="Calibri"/>
          <w:sz w:val="24"/>
          <w:szCs w:val="24"/>
          <w:lang w:val="sr-Cyrl-CS"/>
        </w:rPr>
      </w:pPr>
      <w:r w:rsidRPr="00D23EAF">
        <w:rPr>
          <w:rFonts w:cstheme="minorBidi"/>
          <w:b/>
          <w:sz w:val="24"/>
          <w:szCs w:val="24"/>
          <w:lang w:val="sr-Cyrl-CS"/>
        </w:rPr>
        <w:t>Назив</w:t>
      </w:r>
      <w:r w:rsidRPr="00D23EAF">
        <w:rPr>
          <w:rFonts w:cstheme="minorBidi"/>
          <w:b/>
          <w:sz w:val="24"/>
          <w:szCs w:val="24"/>
        </w:rPr>
        <w:t xml:space="preserve"> </w:t>
      </w:r>
      <w:r w:rsidRPr="00D23EAF">
        <w:rPr>
          <w:rFonts w:cstheme="minorBidi"/>
          <w:b/>
          <w:sz w:val="24"/>
          <w:szCs w:val="24"/>
          <w:lang w:val="sr-Cyrl-CS"/>
        </w:rPr>
        <w:t>акта:</w:t>
      </w:r>
      <w:r w:rsidRPr="00D23EAF">
        <w:rPr>
          <w:rFonts w:eastAsiaTheme="minorHAnsi" w:cstheme="minorBidi"/>
          <w:sz w:val="24"/>
          <w:szCs w:val="24"/>
          <w:lang w:val="sr-Cyrl-CS"/>
        </w:rPr>
        <w:t xml:space="preserve"> </w:t>
      </w:r>
      <w:r w:rsidRPr="00D23EAF">
        <w:rPr>
          <w:rFonts w:eastAsia="Calibri"/>
          <w:sz w:val="24"/>
          <w:szCs w:val="24"/>
          <w:lang w:val="sr-Cyrl-CS"/>
        </w:rPr>
        <w:t xml:space="preserve">Закључак о </w:t>
      </w:r>
      <w:r w:rsidR="00106A93">
        <w:rPr>
          <w:rFonts w:eastAsia="Calibri"/>
          <w:sz w:val="24"/>
          <w:szCs w:val="24"/>
          <w:lang w:val="sr-Cyrl-CS"/>
        </w:rPr>
        <w:t xml:space="preserve">сагласности да </w:t>
      </w:r>
      <w:r w:rsidR="00106A93">
        <w:rPr>
          <w:rFonts w:eastAsia="Calibri"/>
          <w:sz w:val="24"/>
          <w:szCs w:val="24"/>
        </w:rPr>
        <w:t>M</w:t>
      </w:r>
      <w:r w:rsidRPr="00D23EAF">
        <w:rPr>
          <w:rFonts w:eastAsia="Calibri"/>
          <w:sz w:val="24"/>
          <w:szCs w:val="24"/>
          <w:lang w:val="sr-Cyrl-CS"/>
        </w:rPr>
        <w:t>инистарство културе и информисања, ради финансирања основне делатности јавне медијске установе „Радио-Телевизија Војводине”, изврши пренос средстава Аутономној Покрајини</w:t>
      </w:r>
      <w:r w:rsidR="0047743B">
        <w:rPr>
          <w:rFonts w:eastAsia="Calibri"/>
          <w:sz w:val="24"/>
          <w:szCs w:val="24"/>
          <w:lang w:val="sr-Cyrl-CS"/>
        </w:rPr>
        <w:t xml:space="preserve"> Војводини – Покрајинској Влади</w:t>
      </w:r>
    </w:p>
    <w:p w14:paraId="373E3FB3" w14:textId="77777777" w:rsidR="00D23EAF" w:rsidRPr="00D23EAF" w:rsidRDefault="00D23EAF" w:rsidP="00873341">
      <w:pPr>
        <w:tabs>
          <w:tab w:val="left" w:pos="1418"/>
        </w:tabs>
        <w:spacing w:before="120"/>
        <w:jc w:val="both"/>
        <w:rPr>
          <w:rFonts w:eastAsia="Calibri"/>
          <w:sz w:val="24"/>
          <w:szCs w:val="24"/>
          <w:lang w:val="sr-Cyrl-CS"/>
        </w:rPr>
      </w:pPr>
      <w:r w:rsidRPr="0047743B">
        <w:rPr>
          <w:rFonts w:eastAsiaTheme="minorHAnsi" w:cstheme="minorBidi"/>
          <w:sz w:val="24"/>
          <w:szCs w:val="24"/>
          <w:lang w:val="sr-Cyrl-CS"/>
        </w:rPr>
        <w:t>Број и датум усвајања:</w:t>
      </w:r>
      <w:r w:rsidRPr="00D23EAF">
        <w:rPr>
          <w:rFonts w:eastAsia="Calibri"/>
          <w:sz w:val="24"/>
          <w:szCs w:val="24"/>
          <w:lang w:val="sr-Cyrl-RS"/>
        </w:rPr>
        <w:t xml:space="preserve"> </w:t>
      </w:r>
      <w:r w:rsidRPr="00D23EAF">
        <w:rPr>
          <w:rFonts w:eastAsia="Calibri"/>
          <w:sz w:val="24"/>
          <w:szCs w:val="24"/>
          <w:lang w:val="sr-Cyrl-CS"/>
        </w:rPr>
        <w:t>05 Број: 401-316/20</w:t>
      </w:r>
      <w:r w:rsidR="00A02049">
        <w:rPr>
          <w:rFonts w:eastAsia="Calibri"/>
          <w:sz w:val="24"/>
          <w:szCs w:val="24"/>
          <w:lang w:val="sr-Cyrl-CS"/>
        </w:rPr>
        <w:t>22  од  20. јануара 2022.године</w:t>
      </w:r>
    </w:p>
    <w:p w14:paraId="6A1E829A" w14:textId="77777777" w:rsidR="00D23EAF" w:rsidRPr="00D23EAF" w:rsidRDefault="00D23EAF" w:rsidP="00D23EAF">
      <w:pPr>
        <w:tabs>
          <w:tab w:val="left" w:pos="1418"/>
        </w:tabs>
        <w:spacing w:before="240"/>
        <w:ind w:left="1440" w:hanging="1440"/>
        <w:jc w:val="both"/>
        <w:rPr>
          <w:rFonts w:eastAsia="Calibri"/>
          <w:sz w:val="24"/>
          <w:szCs w:val="24"/>
          <w:lang w:val="sr-Cyrl-CS"/>
        </w:rPr>
      </w:pPr>
      <w:r w:rsidRPr="00D23EAF">
        <w:rPr>
          <w:rFonts w:cstheme="minorBidi"/>
          <w:b/>
          <w:sz w:val="24"/>
          <w:szCs w:val="24"/>
          <w:lang w:val="sr-Cyrl-CS"/>
        </w:rPr>
        <w:t>Назив</w:t>
      </w:r>
      <w:r w:rsidRPr="00D23EAF">
        <w:rPr>
          <w:rFonts w:cstheme="minorBidi"/>
          <w:b/>
          <w:sz w:val="24"/>
          <w:szCs w:val="24"/>
        </w:rPr>
        <w:t xml:space="preserve"> </w:t>
      </w:r>
      <w:r w:rsidRPr="00D23EAF">
        <w:rPr>
          <w:rFonts w:cstheme="minorBidi"/>
          <w:b/>
          <w:sz w:val="24"/>
          <w:szCs w:val="24"/>
          <w:lang w:val="sr-Cyrl-CS"/>
        </w:rPr>
        <w:t>акта:</w:t>
      </w:r>
      <w:r w:rsidRPr="00D23EAF">
        <w:rPr>
          <w:rFonts w:eastAsiaTheme="minorHAnsi" w:cstheme="minorBidi"/>
          <w:sz w:val="24"/>
          <w:szCs w:val="24"/>
          <w:lang w:val="sr-Cyrl-CS"/>
        </w:rPr>
        <w:t xml:space="preserve"> </w:t>
      </w:r>
      <w:r w:rsidR="00D84419">
        <w:rPr>
          <w:sz w:val="24"/>
          <w:szCs w:val="24"/>
          <w:lang w:val="sr-Cyrl-RS"/>
        </w:rPr>
        <w:t>Закључак о утврђивању о</w:t>
      </w:r>
      <w:r w:rsidR="001D326D">
        <w:rPr>
          <w:sz w:val="24"/>
          <w:szCs w:val="24"/>
          <w:lang w:val="sr-Cyrl-RS"/>
        </w:rPr>
        <w:t xml:space="preserve">снове за закључивање </w:t>
      </w:r>
      <w:r w:rsidR="00165D1E">
        <w:rPr>
          <w:sz w:val="24"/>
          <w:szCs w:val="24"/>
          <w:lang w:val="sr-Cyrl-RS"/>
        </w:rPr>
        <w:t>С</w:t>
      </w:r>
      <w:r w:rsidRPr="00D23EAF">
        <w:rPr>
          <w:sz w:val="24"/>
          <w:szCs w:val="24"/>
          <w:lang w:val="sr-Cyrl-RS"/>
        </w:rPr>
        <w:t xml:space="preserve">поразума између Владе Републике Србије и Владе Републике Грчке о спречавању крађе, незаконитих ископавања и неовлашћеног увоза, извоза, транзита или преноса својине културних добара и промоцији њиховог повраћаја или реституције </w:t>
      </w:r>
    </w:p>
    <w:p w14:paraId="2F854036" w14:textId="77777777" w:rsidR="00D23EAF" w:rsidRDefault="00D23EAF" w:rsidP="00873341">
      <w:pPr>
        <w:tabs>
          <w:tab w:val="left" w:pos="1418"/>
        </w:tabs>
        <w:spacing w:before="120"/>
        <w:jc w:val="both"/>
        <w:rPr>
          <w:rFonts w:eastAsia="Calibri"/>
          <w:sz w:val="24"/>
          <w:szCs w:val="24"/>
          <w:lang w:val="sr-Cyrl-CS"/>
        </w:rPr>
      </w:pPr>
      <w:r w:rsidRPr="0047743B">
        <w:rPr>
          <w:rFonts w:eastAsiaTheme="minorHAnsi" w:cstheme="minorBidi"/>
          <w:sz w:val="24"/>
          <w:szCs w:val="24"/>
          <w:lang w:val="sr-Cyrl-CS"/>
        </w:rPr>
        <w:t>Број и датум усвајања:</w:t>
      </w:r>
      <w:r w:rsidRPr="00D23EAF">
        <w:rPr>
          <w:sz w:val="24"/>
          <w:szCs w:val="24"/>
          <w:lang w:val="sr-Cyrl-CS"/>
        </w:rPr>
        <w:t xml:space="preserve"> 05 Број: 337-654/2022</w:t>
      </w:r>
      <w:r w:rsidRPr="00D23EAF">
        <w:rPr>
          <w:rFonts w:eastAsia="Calibri"/>
          <w:sz w:val="24"/>
          <w:szCs w:val="24"/>
          <w:lang w:val="sr-Cyrl-CS"/>
        </w:rPr>
        <w:t xml:space="preserve">  од 28. јануара 2022.године</w:t>
      </w:r>
    </w:p>
    <w:p w14:paraId="25FD3188" w14:textId="77777777" w:rsidR="00D23EAF" w:rsidRPr="00D23EAF" w:rsidRDefault="00D23EAF" w:rsidP="00D23EAF">
      <w:pPr>
        <w:tabs>
          <w:tab w:val="left" w:pos="1418"/>
        </w:tabs>
        <w:autoSpaceDN w:val="0"/>
        <w:spacing w:before="240"/>
        <w:ind w:left="1440" w:hanging="1440"/>
        <w:jc w:val="both"/>
        <w:rPr>
          <w:rFonts w:eastAsia="Calibri"/>
          <w:sz w:val="24"/>
          <w:szCs w:val="24"/>
          <w:lang w:val="sr-Cyrl-CS"/>
        </w:rPr>
      </w:pPr>
      <w:r w:rsidRPr="00D23EAF">
        <w:rPr>
          <w:rFonts w:cstheme="minorBidi"/>
          <w:b/>
          <w:sz w:val="24"/>
          <w:szCs w:val="24"/>
          <w:lang w:val="sr-Cyrl-CS"/>
        </w:rPr>
        <w:t>Назив</w:t>
      </w:r>
      <w:r w:rsidRPr="00D23EAF">
        <w:rPr>
          <w:rFonts w:cstheme="minorBidi"/>
          <w:b/>
          <w:sz w:val="24"/>
          <w:szCs w:val="24"/>
        </w:rPr>
        <w:t xml:space="preserve"> </w:t>
      </w:r>
      <w:r w:rsidRPr="00D23EAF">
        <w:rPr>
          <w:rFonts w:cstheme="minorBidi"/>
          <w:b/>
          <w:sz w:val="24"/>
          <w:szCs w:val="24"/>
          <w:lang w:val="sr-Cyrl-CS"/>
        </w:rPr>
        <w:t>акта:</w:t>
      </w:r>
      <w:r w:rsidRPr="00D23EAF">
        <w:rPr>
          <w:rFonts w:eastAsiaTheme="minorHAnsi" w:cstheme="minorBidi"/>
          <w:sz w:val="24"/>
          <w:szCs w:val="24"/>
          <w:lang w:val="sr-Cyrl-CS"/>
        </w:rPr>
        <w:t xml:space="preserve"> </w:t>
      </w:r>
      <w:r w:rsidRPr="00D23EAF">
        <w:rPr>
          <w:sz w:val="24"/>
          <w:szCs w:val="24"/>
          <w:lang w:val="sr-Cyrl-RS"/>
        </w:rPr>
        <w:t xml:space="preserve">Закључак  о сагласности да </w:t>
      </w:r>
      <w:r w:rsidR="00106A93">
        <w:rPr>
          <w:bCs/>
          <w:sz w:val="24"/>
          <w:szCs w:val="24"/>
        </w:rPr>
        <w:t>M</w:t>
      </w:r>
      <w:r w:rsidRPr="00D23EAF">
        <w:rPr>
          <w:bCs/>
          <w:sz w:val="24"/>
          <w:szCs w:val="24"/>
          <w:lang w:val="sr-Cyrl-RS"/>
        </w:rPr>
        <w:t xml:space="preserve">инистарство културе и информисања Републике Србије и </w:t>
      </w:r>
      <w:r w:rsidRPr="00D23EAF">
        <w:rPr>
          <w:bCs/>
          <w:sz w:val="24"/>
          <w:szCs w:val="24"/>
          <w:lang w:val="sr-Cyrl-CS"/>
        </w:rPr>
        <w:t xml:space="preserve">министарство културе и спорта Републике Грчке закључе Меморандум о разумевању о културној сарадњи за период 2022-2026 </w:t>
      </w:r>
    </w:p>
    <w:p w14:paraId="7D62070B" w14:textId="77777777" w:rsidR="00873341" w:rsidRDefault="00D23EAF" w:rsidP="00873341">
      <w:pPr>
        <w:tabs>
          <w:tab w:val="left" w:pos="1418"/>
        </w:tabs>
        <w:autoSpaceDN w:val="0"/>
        <w:spacing w:before="120"/>
        <w:jc w:val="both"/>
        <w:rPr>
          <w:rFonts w:eastAsia="Calibri"/>
          <w:sz w:val="24"/>
          <w:szCs w:val="24"/>
          <w:lang w:val="sr-Cyrl-CS"/>
        </w:rPr>
      </w:pPr>
      <w:r w:rsidRPr="0047743B">
        <w:rPr>
          <w:rFonts w:eastAsiaTheme="minorHAnsi" w:cstheme="minorBidi"/>
          <w:sz w:val="24"/>
          <w:szCs w:val="24"/>
          <w:lang w:val="sr-Cyrl-CS"/>
        </w:rPr>
        <w:t>Број и датум усвајања:</w:t>
      </w:r>
      <w:r w:rsidRPr="00D23EAF">
        <w:rPr>
          <w:sz w:val="24"/>
          <w:szCs w:val="24"/>
          <w:lang w:val="sr-Cyrl-CS"/>
        </w:rPr>
        <w:t xml:space="preserve"> 05 Број: 337-637/2022</w:t>
      </w:r>
      <w:r w:rsidRPr="00D23EAF">
        <w:rPr>
          <w:rFonts w:eastAsia="Calibri"/>
          <w:sz w:val="24"/>
          <w:szCs w:val="24"/>
          <w:lang w:val="sr-Cyrl-CS"/>
        </w:rPr>
        <w:t xml:space="preserve"> од  28. јануара 2022.године</w:t>
      </w:r>
    </w:p>
    <w:p w14:paraId="34B52CA1" w14:textId="77777777" w:rsidR="00D23EAF" w:rsidRPr="00D23EAF" w:rsidRDefault="00D23EAF" w:rsidP="00D23EAF">
      <w:pPr>
        <w:tabs>
          <w:tab w:val="left" w:pos="1418"/>
        </w:tabs>
        <w:autoSpaceDN w:val="0"/>
        <w:spacing w:before="240"/>
        <w:ind w:left="1440" w:hanging="1440"/>
        <w:jc w:val="both"/>
        <w:rPr>
          <w:rFonts w:eastAsia="Calibri"/>
          <w:sz w:val="24"/>
          <w:szCs w:val="24"/>
          <w:lang w:val="sr-Cyrl-CS"/>
        </w:rPr>
      </w:pPr>
      <w:r w:rsidRPr="00D23EAF">
        <w:rPr>
          <w:rFonts w:cstheme="minorBidi"/>
          <w:b/>
          <w:sz w:val="24"/>
          <w:szCs w:val="24"/>
          <w:lang w:val="sr-Cyrl-CS"/>
        </w:rPr>
        <w:t>Назив</w:t>
      </w:r>
      <w:r w:rsidRPr="00D23EAF">
        <w:rPr>
          <w:rFonts w:cstheme="minorBidi"/>
          <w:b/>
          <w:sz w:val="24"/>
          <w:szCs w:val="24"/>
        </w:rPr>
        <w:t xml:space="preserve"> </w:t>
      </w:r>
      <w:r w:rsidRPr="00D23EAF">
        <w:rPr>
          <w:rFonts w:cstheme="minorBidi"/>
          <w:b/>
          <w:sz w:val="24"/>
          <w:szCs w:val="24"/>
          <w:lang w:val="sr-Cyrl-CS"/>
        </w:rPr>
        <w:t>акта:</w:t>
      </w:r>
      <w:r w:rsidRPr="00D23EAF">
        <w:rPr>
          <w:rFonts w:eastAsiaTheme="minorHAnsi" w:cstheme="minorBidi"/>
          <w:sz w:val="24"/>
          <w:szCs w:val="24"/>
          <w:lang w:val="sr-Cyrl-CS"/>
        </w:rPr>
        <w:t xml:space="preserve"> </w:t>
      </w:r>
      <w:r w:rsidRPr="00D23EAF">
        <w:rPr>
          <w:sz w:val="24"/>
          <w:szCs w:val="24"/>
          <w:lang w:val="sr-Cyrl-RS"/>
        </w:rPr>
        <w:t xml:space="preserve">Закључак  о сагласности да </w:t>
      </w:r>
      <w:r w:rsidR="00106A93">
        <w:rPr>
          <w:bCs/>
          <w:sz w:val="24"/>
          <w:szCs w:val="24"/>
        </w:rPr>
        <w:t>M</w:t>
      </w:r>
      <w:r w:rsidRPr="00D23EAF">
        <w:rPr>
          <w:bCs/>
          <w:sz w:val="24"/>
          <w:szCs w:val="24"/>
          <w:lang w:val="sr-Cyrl-RS"/>
        </w:rPr>
        <w:t xml:space="preserve">инистарство културе и информисања Републике Србије и </w:t>
      </w:r>
      <w:r w:rsidRPr="00D23EAF">
        <w:rPr>
          <w:bCs/>
          <w:sz w:val="24"/>
          <w:szCs w:val="24"/>
          <w:lang w:val="sr-Cyrl-CS"/>
        </w:rPr>
        <w:t xml:space="preserve">министарство културе и спорта Републике Грчке закључе Меморандум о разумевању о сарадњи у области филма и аудиовизуелног сектора </w:t>
      </w:r>
    </w:p>
    <w:p w14:paraId="257DEB3D" w14:textId="77777777" w:rsidR="00873341" w:rsidRDefault="00D23EAF" w:rsidP="00D23EAF">
      <w:pPr>
        <w:tabs>
          <w:tab w:val="left" w:pos="1418"/>
        </w:tabs>
        <w:autoSpaceDN w:val="0"/>
        <w:spacing w:before="240"/>
        <w:jc w:val="both"/>
        <w:rPr>
          <w:rFonts w:eastAsia="Calibri"/>
          <w:sz w:val="24"/>
          <w:szCs w:val="24"/>
          <w:lang w:val="sr-Cyrl-CS"/>
        </w:rPr>
      </w:pPr>
      <w:r w:rsidRPr="0047743B">
        <w:rPr>
          <w:rFonts w:eastAsiaTheme="minorHAnsi" w:cstheme="minorBidi"/>
          <w:sz w:val="24"/>
          <w:szCs w:val="24"/>
          <w:lang w:val="sr-Cyrl-CS"/>
        </w:rPr>
        <w:t>Број и датум усвајања:</w:t>
      </w:r>
      <w:r w:rsidRPr="00D23EAF">
        <w:rPr>
          <w:sz w:val="24"/>
          <w:szCs w:val="24"/>
          <w:lang w:val="sr-Cyrl-CS"/>
        </w:rPr>
        <w:t xml:space="preserve"> 05 Број: 337-632/2022</w:t>
      </w:r>
      <w:r w:rsidRPr="00D23EAF">
        <w:rPr>
          <w:rFonts w:eastAsia="Calibri"/>
          <w:sz w:val="24"/>
          <w:szCs w:val="24"/>
          <w:lang w:val="sr-Cyrl-CS"/>
        </w:rPr>
        <w:t xml:space="preserve">  од  28. јануара 2022.године</w:t>
      </w:r>
    </w:p>
    <w:p w14:paraId="6AB65953" w14:textId="77777777" w:rsidR="00873341" w:rsidRDefault="00873341">
      <w:pPr>
        <w:spacing w:after="160" w:line="259" w:lineRule="auto"/>
        <w:rPr>
          <w:rFonts w:eastAsia="Calibri"/>
          <w:sz w:val="24"/>
          <w:szCs w:val="24"/>
          <w:lang w:val="sr-Cyrl-CS"/>
        </w:rPr>
      </w:pPr>
      <w:r>
        <w:rPr>
          <w:rFonts w:eastAsia="Calibri"/>
          <w:sz w:val="24"/>
          <w:szCs w:val="24"/>
          <w:lang w:val="sr-Cyrl-CS"/>
        </w:rPr>
        <w:br w:type="page"/>
      </w:r>
    </w:p>
    <w:p w14:paraId="708DC102" w14:textId="77777777" w:rsidR="00D23EAF" w:rsidRPr="00D23EAF" w:rsidRDefault="00D23EAF" w:rsidP="00D23EAF">
      <w:pPr>
        <w:tabs>
          <w:tab w:val="left" w:pos="1418"/>
        </w:tabs>
        <w:spacing w:before="240"/>
        <w:ind w:left="1440" w:hanging="1440"/>
        <w:jc w:val="both"/>
        <w:rPr>
          <w:rFonts w:eastAsia="Calibri"/>
          <w:sz w:val="24"/>
          <w:szCs w:val="24"/>
          <w:lang w:val="sr-Cyrl-CS"/>
        </w:rPr>
      </w:pPr>
      <w:r w:rsidRPr="00D23EAF">
        <w:rPr>
          <w:rFonts w:cstheme="minorBidi"/>
          <w:b/>
          <w:sz w:val="24"/>
          <w:szCs w:val="24"/>
          <w:lang w:val="sr-Cyrl-CS"/>
        </w:rPr>
        <w:t>Назив</w:t>
      </w:r>
      <w:r w:rsidRPr="00D23EAF">
        <w:rPr>
          <w:rFonts w:cstheme="minorBidi"/>
          <w:b/>
          <w:sz w:val="24"/>
          <w:szCs w:val="24"/>
        </w:rPr>
        <w:t xml:space="preserve"> </w:t>
      </w:r>
      <w:r w:rsidRPr="00D23EAF">
        <w:rPr>
          <w:rFonts w:cstheme="minorBidi"/>
          <w:b/>
          <w:sz w:val="24"/>
          <w:szCs w:val="24"/>
          <w:lang w:val="sr-Cyrl-CS"/>
        </w:rPr>
        <w:t>акта:</w:t>
      </w:r>
      <w:r w:rsidRPr="00D23EAF">
        <w:rPr>
          <w:rFonts w:eastAsiaTheme="minorHAnsi" w:cstheme="minorBidi"/>
          <w:sz w:val="24"/>
          <w:szCs w:val="24"/>
          <w:lang w:val="sr-Cyrl-CS"/>
        </w:rPr>
        <w:t xml:space="preserve"> </w:t>
      </w:r>
      <w:r w:rsidRPr="00D23EAF">
        <w:rPr>
          <w:rFonts w:eastAsia="Calibri"/>
          <w:sz w:val="24"/>
          <w:szCs w:val="24"/>
          <w:lang w:val="sr-Cyrl-CS"/>
        </w:rPr>
        <w:t xml:space="preserve">Закључак о сагласности да Министарство културе и информисања – Архив Југославије, преузме обавезе по уговорима који се односе на капиталне издатке и захтевају плаћање у више година за капитални пројекат „Адаптација, санација и реконструкција објекта и конструктивна санација објекта и крова Архива Југославије” </w:t>
      </w:r>
    </w:p>
    <w:p w14:paraId="09324D3C" w14:textId="77777777" w:rsidR="00D23EAF" w:rsidRDefault="00D23EAF" w:rsidP="00D23EAF">
      <w:pPr>
        <w:tabs>
          <w:tab w:val="left" w:pos="1418"/>
        </w:tabs>
        <w:spacing w:before="240"/>
        <w:jc w:val="both"/>
        <w:rPr>
          <w:rFonts w:eastAsia="Calibri"/>
          <w:sz w:val="24"/>
          <w:szCs w:val="24"/>
          <w:lang w:val="sr-Cyrl-CS"/>
        </w:rPr>
      </w:pPr>
      <w:r w:rsidRPr="0047743B">
        <w:rPr>
          <w:rFonts w:eastAsiaTheme="minorHAnsi" w:cstheme="minorBidi"/>
          <w:sz w:val="24"/>
          <w:szCs w:val="24"/>
          <w:lang w:val="sr-Cyrl-CS"/>
        </w:rPr>
        <w:t>Број и датум усвајања</w:t>
      </w:r>
      <w:r w:rsidRPr="00D23EAF">
        <w:rPr>
          <w:rFonts w:eastAsiaTheme="minorHAnsi" w:cstheme="minorBidi"/>
          <w:b/>
          <w:sz w:val="24"/>
          <w:szCs w:val="24"/>
          <w:lang w:val="sr-Cyrl-CS"/>
        </w:rPr>
        <w:t>:</w:t>
      </w:r>
      <w:r w:rsidRPr="00D23EAF">
        <w:rPr>
          <w:rFonts w:eastAsia="Calibri"/>
          <w:sz w:val="24"/>
          <w:szCs w:val="24"/>
          <w:lang w:val="sr-Cyrl-CS"/>
        </w:rPr>
        <w:t xml:space="preserve"> 05 Број: 401-1878/2022   од  5.</w:t>
      </w:r>
      <w:r w:rsidR="0057201B">
        <w:rPr>
          <w:rFonts w:eastAsia="Calibri"/>
          <w:sz w:val="24"/>
          <w:szCs w:val="24"/>
          <w:lang w:val="sr-Cyrl-CS"/>
        </w:rPr>
        <w:t xml:space="preserve"> </w:t>
      </w:r>
      <w:r w:rsidRPr="00D23EAF">
        <w:rPr>
          <w:rFonts w:eastAsia="Calibri"/>
          <w:sz w:val="24"/>
          <w:szCs w:val="24"/>
          <w:lang w:val="sr-Cyrl-CS"/>
        </w:rPr>
        <w:t>марта 2022.</w:t>
      </w:r>
      <w:r w:rsidR="0057201B">
        <w:rPr>
          <w:rFonts w:eastAsia="Calibri"/>
          <w:sz w:val="24"/>
          <w:szCs w:val="24"/>
          <w:lang w:val="sr-Cyrl-CS"/>
        </w:rPr>
        <w:t xml:space="preserve"> </w:t>
      </w:r>
      <w:r w:rsidRPr="00D23EAF">
        <w:rPr>
          <w:rFonts w:eastAsia="Calibri"/>
          <w:sz w:val="24"/>
          <w:szCs w:val="24"/>
          <w:lang w:val="sr-Cyrl-CS"/>
        </w:rPr>
        <w:t>године</w:t>
      </w:r>
    </w:p>
    <w:p w14:paraId="69C9B2AA" w14:textId="77777777" w:rsidR="00D23EAF" w:rsidRPr="00D23EAF" w:rsidRDefault="00D23EAF" w:rsidP="005F30EB">
      <w:pPr>
        <w:spacing w:after="160" w:line="259" w:lineRule="auto"/>
        <w:ind w:left="1440" w:hanging="1440"/>
        <w:jc w:val="both"/>
        <w:rPr>
          <w:rFonts w:eastAsiaTheme="minorHAnsi" w:cstheme="minorBidi"/>
          <w:sz w:val="24"/>
          <w:szCs w:val="24"/>
          <w:lang w:val="sr-Cyrl-CS"/>
        </w:rPr>
      </w:pPr>
      <w:r w:rsidRPr="00D23EAF">
        <w:rPr>
          <w:rFonts w:eastAsiaTheme="minorHAnsi"/>
          <w:b/>
          <w:sz w:val="24"/>
          <w:szCs w:val="24"/>
          <w:lang w:val="sr-Cyrl-CS"/>
        </w:rPr>
        <w:t>Назив акта</w:t>
      </w:r>
      <w:r w:rsidRPr="00D23EAF">
        <w:rPr>
          <w:sz w:val="24"/>
          <w:szCs w:val="24"/>
          <w:lang w:val="sr-Cyrl-CS"/>
        </w:rPr>
        <w:t xml:space="preserve">: </w:t>
      </w:r>
      <w:r w:rsidRPr="00D23EAF">
        <w:rPr>
          <w:rFonts w:eastAsiaTheme="minorHAnsi" w:cstheme="minorBidi"/>
          <w:sz w:val="24"/>
          <w:szCs w:val="24"/>
          <w:lang w:val="sr-Cyrl-CS"/>
        </w:rPr>
        <w:t>Закључак о утврђивању основе за закључив</w:t>
      </w:r>
      <w:r w:rsidR="005F30EB">
        <w:rPr>
          <w:rFonts w:eastAsiaTheme="minorHAnsi" w:cstheme="minorBidi"/>
          <w:sz w:val="24"/>
          <w:szCs w:val="24"/>
          <w:lang w:val="sr-Cyrl-CS"/>
        </w:rPr>
        <w:t xml:space="preserve">ање Меморандума о разумевању о </w:t>
      </w:r>
      <w:r w:rsidRPr="00D23EAF">
        <w:rPr>
          <w:rFonts w:eastAsiaTheme="minorHAnsi" w:cstheme="minorBidi"/>
          <w:sz w:val="24"/>
          <w:szCs w:val="24"/>
          <w:lang w:val="sr-Cyrl-CS"/>
        </w:rPr>
        <w:t>сарадњи у области културе на Западном Балкану</w:t>
      </w:r>
    </w:p>
    <w:p w14:paraId="79D8029D" w14:textId="77777777" w:rsidR="0047743B" w:rsidRDefault="00D23EAF" w:rsidP="00D23EAF">
      <w:pPr>
        <w:spacing w:after="160" w:line="259" w:lineRule="auto"/>
        <w:jc w:val="both"/>
        <w:rPr>
          <w:rFonts w:eastAsiaTheme="minorHAnsi" w:cstheme="minorBidi"/>
          <w:bCs/>
          <w:color w:val="000000"/>
          <w:sz w:val="24"/>
          <w:szCs w:val="24"/>
          <w:lang w:val="sr-Cyrl-CS"/>
        </w:rPr>
      </w:pPr>
      <w:r w:rsidRPr="00D23EAF">
        <w:rPr>
          <w:rFonts w:eastAsiaTheme="minorHAnsi"/>
          <w:sz w:val="24"/>
          <w:szCs w:val="24"/>
          <w:lang w:val="sr-Cyrl-CS"/>
        </w:rPr>
        <w:t>Број и датум усвајања:</w:t>
      </w:r>
      <w:r w:rsidRPr="00D23EAF">
        <w:rPr>
          <w:sz w:val="24"/>
          <w:szCs w:val="24"/>
          <w:lang w:val="sr-Cyrl-CS"/>
        </w:rPr>
        <w:t xml:space="preserve"> </w:t>
      </w:r>
      <w:r w:rsidRPr="00D23EAF">
        <w:rPr>
          <w:rFonts w:eastAsiaTheme="minorHAnsi" w:cstheme="minorBidi"/>
          <w:bCs/>
          <w:color w:val="000000"/>
          <w:sz w:val="24"/>
          <w:szCs w:val="24"/>
          <w:lang w:val="sr-Cyrl-CS"/>
        </w:rPr>
        <w:t>05 број: 69-4331/2022 од 2. јуна 2022. године</w:t>
      </w:r>
    </w:p>
    <w:p w14:paraId="6EE93F96" w14:textId="77777777" w:rsidR="00D23EAF" w:rsidRPr="00D23EAF" w:rsidRDefault="00D23EAF" w:rsidP="00873341">
      <w:pPr>
        <w:spacing w:after="160" w:line="259" w:lineRule="auto"/>
        <w:jc w:val="both"/>
        <w:rPr>
          <w:rFonts w:eastAsiaTheme="minorHAnsi"/>
          <w:sz w:val="24"/>
          <w:szCs w:val="24"/>
          <w:lang w:val="sr-Cyrl-CS"/>
        </w:rPr>
      </w:pPr>
      <w:r w:rsidRPr="00D23EAF">
        <w:rPr>
          <w:rFonts w:eastAsiaTheme="minorHAnsi"/>
          <w:b/>
          <w:sz w:val="24"/>
          <w:szCs w:val="24"/>
          <w:lang w:val="sr-Cyrl-CS"/>
        </w:rPr>
        <w:t>Назив акта</w:t>
      </w:r>
      <w:r w:rsidRPr="00D23EAF">
        <w:rPr>
          <w:sz w:val="24"/>
          <w:szCs w:val="24"/>
          <w:lang w:val="sr-Cyrl-CS"/>
        </w:rPr>
        <w:t xml:space="preserve">: </w:t>
      </w:r>
      <w:r w:rsidRPr="00D23EAF">
        <w:rPr>
          <w:rFonts w:eastAsiaTheme="minorHAnsi"/>
          <w:sz w:val="24"/>
          <w:szCs w:val="24"/>
          <w:lang w:val="sr-Cyrl-CS"/>
        </w:rPr>
        <w:t>Закључак о утврђивању основе за закљ</w:t>
      </w:r>
      <w:r w:rsidR="00165D1E">
        <w:rPr>
          <w:rFonts w:eastAsiaTheme="minorHAnsi"/>
          <w:sz w:val="24"/>
          <w:szCs w:val="24"/>
          <w:lang w:val="sr-Cyrl-CS"/>
        </w:rPr>
        <w:t>учивање С</w:t>
      </w:r>
      <w:r w:rsidR="005F30EB">
        <w:rPr>
          <w:rFonts w:eastAsiaTheme="minorHAnsi"/>
          <w:sz w:val="24"/>
          <w:szCs w:val="24"/>
          <w:lang w:val="sr-Cyrl-CS"/>
        </w:rPr>
        <w:t xml:space="preserve">поразума између Владе </w:t>
      </w:r>
      <w:r w:rsidRPr="00D23EAF">
        <w:rPr>
          <w:rFonts w:eastAsiaTheme="minorHAnsi"/>
          <w:sz w:val="24"/>
          <w:szCs w:val="24"/>
          <w:lang w:val="sr-Cyrl-CS"/>
        </w:rPr>
        <w:t>Републике Србије и Владе Републике Тур</w:t>
      </w:r>
      <w:r w:rsidR="005F30EB">
        <w:rPr>
          <w:rFonts w:eastAsiaTheme="minorHAnsi"/>
          <w:sz w:val="24"/>
          <w:szCs w:val="24"/>
          <w:lang w:val="sr-Cyrl-CS"/>
        </w:rPr>
        <w:t xml:space="preserve">ске о борби против недозвољене </w:t>
      </w:r>
      <w:r w:rsidRPr="00D23EAF">
        <w:rPr>
          <w:rFonts w:eastAsiaTheme="minorHAnsi"/>
          <w:sz w:val="24"/>
          <w:szCs w:val="24"/>
          <w:lang w:val="sr-Cyrl-CS"/>
        </w:rPr>
        <w:t xml:space="preserve"> трговине културним добрима </w:t>
      </w:r>
    </w:p>
    <w:p w14:paraId="053955C2" w14:textId="77777777" w:rsidR="00D23EAF" w:rsidRDefault="00D23EAF" w:rsidP="00D23EAF">
      <w:pPr>
        <w:spacing w:after="160" w:line="259" w:lineRule="auto"/>
        <w:jc w:val="both"/>
        <w:rPr>
          <w:rFonts w:eastAsiaTheme="minorHAnsi"/>
          <w:sz w:val="24"/>
          <w:szCs w:val="24"/>
          <w:lang w:val="sr-Cyrl-RS"/>
        </w:rPr>
      </w:pPr>
      <w:r w:rsidRPr="00D23EAF">
        <w:rPr>
          <w:rFonts w:eastAsiaTheme="minorHAnsi"/>
          <w:sz w:val="24"/>
          <w:szCs w:val="24"/>
          <w:lang w:val="sr-Cyrl-CS"/>
        </w:rPr>
        <w:t>Број и датум усвајања:0</w:t>
      </w:r>
      <w:r w:rsidRPr="00D23EAF">
        <w:rPr>
          <w:rFonts w:eastAsiaTheme="minorHAnsi"/>
          <w:sz w:val="24"/>
          <w:szCs w:val="24"/>
          <w:lang w:val="sr-Cyrl-RS"/>
        </w:rPr>
        <w:t xml:space="preserve">5 број: 69-4753/2022 од 16. јуна 2022. године </w:t>
      </w:r>
    </w:p>
    <w:p w14:paraId="039B9520" w14:textId="77777777" w:rsidR="00D23EAF" w:rsidRPr="00D23EAF" w:rsidRDefault="00D23EAF" w:rsidP="005F30EB">
      <w:pPr>
        <w:spacing w:after="160" w:line="259" w:lineRule="auto"/>
        <w:ind w:left="1440" w:hanging="1440"/>
        <w:jc w:val="both"/>
        <w:rPr>
          <w:rFonts w:eastAsiaTheme="minorHAnsi" w:cstheme="minorBidi"/>
          <w:sz w:val="24"/>
          <w:szCs w:val="24"/>
          <w:lang w:val="sr-Cyrl-CS"/>
        </w:rPr>
      </w:pPr>
      <w:r w:rsidRPr="00D23EAF">
        <w:rPr>
          <w:rFonts w:eastAsiaTheme="minorHAnsi"/>
          <w:b/>
          <w:sz w:val="24"/>
          <w:szCs w:val="24"/>
          <w:lang w:val="sr-Cyrl-CS"/>
        </w:rPr>
        <w:t>Назив акта</w:t>
      </w:r>
      <w:r w:rsidRPr="00D23EAF">
        <w:rPr>
          <w:sz w:val="24"/>
          <w:szCs w:val="24"/>
          <w:lang w:val="sr-Cyrl-CS"/>
        </w:rPr>
        <w:t xml:space="preserve">: </w:t>
      </w:r>
      <w:r w:rsidRPr="00D23EAF">
        <w:rPr>
          <w:rFonts w:eastAsiaTheme="minorHAnsi" w:cstheme="minorBidi"/>
          <w:sz w:val="24"/>
          <w:szCs w:val="24"/>
          <w:lang w:val="sr-Cyrl-CS"/>
        </w:rPr>
        <w:t>З</w:t>
      </w:r>
      <w:r w:rsidR="00165D1E">
        <w:rPr>
          <w:rFonts w:eastAsiaTheme="minorHAnsi" w:cstheme="minorBidi"/>
          <w:sz w:val="24"/>
          <w:szCs w:val="24"/>
          <w:lang w:val="sr-Cyrl-CS"/>
        </w:rPr>
        <w:t>акључак о прихватању извештаја Р</w:t>
      </w:r>
      <w:r w:rsidRPr="00D23EAF">
        <w:rPr>
          <w:rFonts w:eastAsiaTheme="minorHAnsi" w:cstheme="minorBidi"/>
          <w:sz w:val="24"/>
          <w:szCs w:val="24"/>
          <w:lang w:val="sr-Cyrl-CS"/>
        </w:rPr>
        <w:t>адне гр</w:t>
      </w:r>
      <w:r w:rsidR="005F30EB">
        <w:rPr>
          <w:rFonts w:eastAsiaTheme="minorHAnsi" w:cstheme="minorBidi"/>
          <w:sz w:val="24"/>
          <w:szCs w:val="24"/>
          <w:lang w:val="sr-Cyrl-CS"/>
        </w:rPr>
        <w:t xml:space="preserve">упе о вршењу надзора над радом </w:t>
      </w:r>
      <w:r w:rsidRPr="00D23EAF">
        <w:rPr>
          <w:rFonts w:eastAsiaTheme="minorHAnsi" w:cstheme="minorBidi"/>
          <w:sz w:val="24"/>
          <w:szCs w:val="24"/>
          <w:lang w:val="sr-Cyrl-CS"/>
        </w:rPr>
        <w:t xml:space="preserve">филмског центра Србије у обављању поверених послова </w:t>
      </w:r>
    </w:p>
    <w:p w14:paraId="02B48F19" w14:textId="77777777" w:rsidR="00457900" w:rsidRPr="00A02049" w:rsidRDefault="00D23EAF" w:rsidP="00D23EAF">
      <w:pPr>
        <w:spacing w:after="160" w:line="259" w:lineRule="auto"/>
        <w:jc w:val="both"/>
        <w:rPr>
          <w:rFonts w:eastAsiaTheme="minorHAnsi" w:cstheme="minorBidi"/>
          <w:sz w:val="24"/>
          <w:szCs w:val="24"/>
          <w:lang w:val="sr-Cyrl-CS"/>
        </w:rPr>
      </w:pPr>
      <w:r w:rsidRPr="00D23EAF">
        <w:rPr>
          <w:rFonts w:eastAsiaTheme="minorHAnsi"/>
          <w:sz w:val="24"/>
          <w:szCs w:val="24"/>
          <w:lang w:val="sr-Cyrl-CS"/>
        </w:rPr>
        <w:t>Број и датум усвајања:</w:t>
      </w:r>
      <w:r w:rsidRPr="00D23EAF">
        <w:rPr>
          <w:sz w:val="24"/>
          <w:szCs w:val="24"/>
          <w:lang w:val="sr-Cyrl-CS"/>
        </w:rPr>
        <w:t xml:space="preserve"> </w:t>
      </w:r>
      <w:r w:rsidRPr="00D23EAF">
        <w:rPr>
          <w:rFonts w:eastAsiaTheme="minorHAnsi" w:cstheme="minorBidi"/>
          <w:sz w:val="24"/>
          <w:szCs w:val="24"/>
          <w:lang w:val="sr-Cyrl-CS"/>
        </w:rPr>
        <w:t xml:space="preserve">05 број: 642-4956/2022 од 23. јуна 2022. године </w:t>
      </w:r>
    </w:p>
    <w:p w14:paraId="63E25479" w14:textId="77777777" w:rsidR="00D23EAF" w:rsidRPr="00D23EAF" w:rsidRDefault="00D23EAF" w:rsidP="005F30EB">
      <w:pPr>
        <w:spacing w:after="160" w:line="259" w:lineRule="auto"/>
        <w:ind w:left="1440" w:hanging="1440"/>
        <w:jc w:val="both"/>
        <w:rPr>
          <w:rFonts w:eastAsiaTheme="minorHAnsi"/>
          <w:sz w:val="24"/>
          <w:szCs w:val="24"/>
          <w:lang w:val="sr-Cyrl-RS"/>
        </w:rPr>
      </w:pPr>
      <w:r w:rsidRPr="00D23EAF">
        <w:rPr>
          <w:rFonts w:eastAsiaTheme="minorHAnsi"/>
          <w:b/>
          <w:sz w:val="24"/>
          <w:szCs w:val="24"/>
          <w:lang w:val="sr-Cyrl-CS"/>
        </w:rPr>
        <w:t>Назив акта</w:t>
      </w:r>
      <w:r w:rsidRPr="00D23EAF">
        <w:rPr>
          <w:sz w:val="24"/>
          <w:szCs w:val="24"/>
          <w:lang w:val="sr-Cyrl-CS"/>
        </w:rPr>
        <w:t xml:space="preserve">:  </w:t>
      </w:r>
      <w:r w:rsidRPr="00D23EAF">
        <w:rPr>
          <w:rFonts w:eastAsiaTheme="minorHAnsi"/>
          <w:sz w:val="24"/>
          <w:szCs w:val="24"/>
          <w:lang w:val="sr-Cyrl-RS"/>
        </w:rPr>
        <w:t>Закључак о стављању ван снаге закључка о и</w:t>
      </w:r>
      <w:r w:rsidR="005F30EB">
        <w:rPr>
          <w:rFonts w:eastAsiaTheme="minorHAnsi"/>
          <w:sz w:val="24"/>
          <w:szCs w:val="24"/>
          <w:lang w:val="sr-Cyrl-RS"/>
        </w:rPr>
        <w:t xml:space="preserve">зузимању и о уношењу одређених </w:t>
      </w:r>
      <w:r w:rsidRPr="00D23EAF">
        <w:rPr>
          <w:rFonts w:eastAsiaTheme="minorHAnsi"/>
          <w:sz w:val="24"/>
          <w:szCs w:val="24"/>
          <w:lang w:val="sr-Cyrl-RS"/>
        </w:rPr>
        <w:t>непокретности у јавној својини Републике Србије у фонд др</w:t>
      </w:r>
      <w:r w:rsidR="005F30EB">
        <w:rPr>
          <w:rFonts w:eastAsiaTheme="minorHAnsi"/>
          <w:sz w:val="24"/>
          <w:szCs w:val="24"/>
          <w:lang w:val="sr-Cyrl-RS"/>
        </w:rPr>
        <w:t xml:space="preserve">уштва за </w:t>
      </w:r>
      <w:r w:rsidRPr="00D23EAF">
        <w:rPr>
          <w:rFonts w:eastAsiaTheme="minorHAnsi"/>
          <w:sz w:val="24"/>
          <w:szCs w:val="24"/>
          <w:lang w:val="sr-Cyrl-RS"/>
        </w:rPr>
        <w:t xml:space="preserve">изнајмљивање некретнина „Дипос” доо </w:t>
      </w:r>
      <w:r w:rsidR="0057201B" w:rsidRPr="00D23EAF">
        <w:rPr>
          <w:rFonts w:eastAsiaTheme="minorHAnsi"/>
          <w:sz w:val="24"/>
          <w:szCs w:val="24"/>
          <w:lang w:val="sr-Cyrl-RS"/>
        </w:rPr>
        <w:t xml:space="preserve">Београд </w:t>
      </w:r>
      <w:r w:rsidRPr="00D23EAF">
        <w:rPr>
          <w:rFonts w:eastAsiaTheme="minorHAnsi"/>
          <w:sz w:val="24"/>
          <w:szCs w:val="24"/>
          <w:lang w:val="sr-Cyrl-RS"/>
        </w:rPr>
        <w:t xml:space="preserve">у делу који се односи на  </w:t>
      </w:r>
      <w:r w:rsidRPr="00D23EAF">
        <w:rPr>
          <w:rFonts w:eastAsiaTheme="minorHAnsi"/>
          <w:sz w:val="24"/>
          <w:szCs w:val="24"/>
          <w:lang w:val="sr-Cyrl-RS"/>
        </w:rPr>
        <w:br/>
        <w:t>непокретност у Београду - споменик културе</w:t>
      </w:r>
      <w:r w:rsidR="005F30EB">
        <w:rPr>
          <w:rFonts w:eastAsiaTheme="minorHAnsi"/>
          <w:sz w:val="24"/>
          <w:szCs w:val="24"/>
          <w:lang w:val="sr-Cyrl-RS"/>
        </w:rPr>
        <w:t xml:space="preserve"> од изузетног значаја, у улици  </w:t>
      </w:r>
      <w:r w:rsidRPr="00D23EAF">
        <w:rPr>
          <w:rFonts w:eastAsiaTheme="minorHAnsi"/>
          <w:sz w:val="24"/>
          <w:szCs w:val="24"/>
          <w:lang w:val="sr-Cyrl-RS"/>
        </w:rPr>
        <w:t xml:space="preserve"> Михаила Мике Јанковића број 5</w:t>
      </w:r>
    </w:p>
    <w:p w14:paraId="7CCF8E1B" w14:textId="77777777" w:rsidR="00873341" w:rsidRDefault="00D23EAF" w:rsidP="003A0039">
      <w:pPr>
        <w:spacing w:after="160" w:line="259" w:lineRule="auto"/>
        <w:jc w:val="both"/>
        <w:rPr>
          <w:rFonts w:eastAsiaTheme="minorHAnsi"/>
          <w:sz w:val="24"/>
          <w:szCs w:val="24"/>
          <w:lang w:val="sr-Cyrl-CS"/>
        </w:rPr>
      </w:pPr>
      <w:r w:rsidRPr="00D23EAF">
        <w:rPr>
          <w:rFonts w:eastAsiaTheme="minorHAnsi"/>
          <w:sz w:val="24"/>
          <w:szCs w:val="24"/>
          <w:lang w:val="sr-Cyrl-CS"/>
        </w:rPr>
        <w:t>Број и датум усвајања:</w:t>
      </w:r>
      <w:r w:rsidRPr="00D23EAF">
        <w:rPr>
          <w:sz w:val="24"/>
          <w:szCs w:val="24"/>
          <w:lang w:val="sr-Cyrl-CS"/>
        </w:rPr>
        <w:t xml:space="preserve"> </w:t>
      </w:r>
      <w:r w:rsidRPr="00D23EAF">
        <w:rPr>
          <w:rFonts w:eastAsiaTheme="minorHAnsi"/>
          <w:sz w:val="24"/>
          <w:szCs w:val="24"/>
          <w:lang w:val="sr-Cyrl-CS"/>
        </w:rPr>
        <w:t>05 број: 464-5154/2022 од 30. јуна 2022. године</w:t>
      </w:r>
    </w:p>
    <w:p w14:paraId="418BA515" w14:textId="77777777" w:rsidR="00D23EAF" w:rsidRPr="00D23EAF" w:rsidRDefault="00D23EAF" w:rsidP="00395015">
      <w:pPr>
        <w:spacing w:after="160" w:line="259" w:lineRule="auto"/>
        <w:ind w:left="1440" w:hanging="1440"/>
        <w:jc w:val="both"/>
        <w:rPr>
          <w:rFonts w:eastAsiaTheme="minorHAnsi" w:cstheme="minorBidi"/>
          <w:sz w:val="24"/>
          <w:szCs w:val="24"/>
          <w:lang w:val="sr-Cyrl-CS"/>
        </w:rPr>
      </w:pPr>
      <w:r w:rsidRPr="00D23EAF">
        <w:rPr>
          <w:rFonts w:eastAsiaTheme="minorHAnsi"/>
          <w:b/>
          <w:sz w:val="24"/>
          <w:szCs w:val="24"/>
          <w:lang w:val="sr-Cyrl-CS"/>
        </w:rPr>
        <w:t>Назив акта</w:t>
      </w:r>
      <w:r w:rsidRPr="00D23EAF">
        <w:rPr>
          <w:sz w:val="24"/>
          <w:szCs w:val="24"/>
          <w:lang w:val="sr-Cyrl-CS"/>
        </w:rPr>
        <w:t xml:space="preserve">: </w:t>
      </w:r>
      <w:r w:rsidR="00165D1E">
        <w:rPr>
          <w:rFonts w:eastAsiaTheme="minorHAnsi" w:cstheme="minorBidi"/>
          <w:sz w:val="24"/>
          <w:szCs w:val="24"/>
          <w:lang w:val="sr-Cyrl-CS"/>
        </w:rPr>
        <w:t>Закључак о усвајању текста П</w:t>
      </w:r>
      <w:r w:rsidRPr="00D23EAF">
        <w:rPr>
          <w:rFonts w:eastAsiaTheme="minorHAnsi" w:cstheme="minorBidi"/>
          <w:sz w:val="24"/>
          <w:szCs w:val="24"/>
          <w:lang w:val="sr-Cyrl-CS"/>
        </w:rPr>
        <w:t>рограма сарадње</w:t>
      </w:r>
      <w:r w:rsidR="00395015">
        <w:rPr>
          <w:rFonts w:eastAsiaTheme="minorHAnsi" w:cstheme="minorBidi"/>
          <w:sz w:val="24"/>
          <w:szCs w:val="24"/>
          <w:lang w:val="sr-Cyrl-CS"/>
        </w:rPr>
        <w:t xml:space="preserve"> у области културе и уметности  </w:t>
      </w:r>
      <w:r w:rsidRPr="00D23EAF">
        <w:rPr>
          <w:rFonts w:eastAsiaTheme="minorHAnsi" w:cstheme="minorBidi"/>
          <w:sz w:val="24"/>
          <w:szCs w:val="24"/>
          <w:lang w:val="sr-Cyrl-CS"/>
        </w:rPr>
        <w:t>између Владе Републике Србије и Владе Ар</w:t>
      </w:r>
      <w:r w:rsidR="00395015">
        <w:rPr>
          <w:rFonts w:eastAsiaTheme="minorHAnsi" w:cstheme="minorBidi"/>
          <w:sz w:val="24"/>
          <w:szCs w:val="24"/>
          <w:lang w:val="sr-Cyrl-CS"/>
        </w:rPr>
        <w:t>апске Републике Египат за 2022 -</w:t>
      </w:r>
      <w:r w:rsidRPr="00D23EAF">
        <w:rPr>
          <w:rFonts w:eastAsiaTheme="minorHAnsi" w:cstheme="minorBidi"/>
          <w:sz w:val="24"/>
          <w:szCs w:val="24"/>
          <w:lang w:val="sr-Cyrl-CS"/>
        </w:rPr>
        <w:t xml:space="preserve"> 2025. годину </w:t>
      </w:r>
    </w:p>
    <w:p w14:paraId="2548F976" w14:textId="77777777" w:rsidR="0047743B" w:rsidRPr="00A02049" w:rsidRDefault="00D23EAF" w:rsidP="00D23EAF">
      <w:pPr>
        <w:spacing w:after="160" w:line="259" w:lineRule="auto"/>
        <w:jc w:val="both"/>
        <w:rPr>
          <w:rFonts w:eastAsiaTheme="minorHAnsi" w:cstheme="minorBidi"/>
          <w:sz w:val="24"/>
          <w:szCs w:val="24"/>
          <w:lang w:val="sr-Cyrl-CS"/>
        </w:rPr>
      </w:pPr>
      <w:r w:rsidRPr="00D23EAF">
        <w:rPr>
          <w:rFonts w:eastAsiaTheme="minorHAnsi"/>
          <w:sz w:val="24"/>
          <w:szCs w:val="24"/>
          <w:lang w:val="sr-Cyrl-CS"/>
        </w:rPr>
        <w:t>Број и датум усвајања:</w:t>
      </w:r>
      <w:r w:rsidRPr="00D23EAF">
        <w:rPr>
          <w:rFonts w:eastAsiaTheme="minorHAnsi" w:cstheme="minorBidi"/>
          <w:sz w:val="24"/>
          <w:szCs w:val="24"/>
          <w:lang w:val="sr-Cyrl-CS"/>
        </w:rPr>
        <w:t xml:space="preserve"> 05 број: 69-5226/2022) од 7. јула 2022. године </w:t>
      </w:r>
    </w:p>
    <w:p w14:paraId="7B96EDBE" w14:textId="77777777" w:rsidR="00D23EAF" w:rsidRPr="00D23EAF" w:rsidRDefault="00D23EAF" w:rsidP="00D23EAF">
      <w:pPr>
        <w:spacing w:after="160" w:line="259" w:lineRule="auto"/>
        <w:ind w:left="1440" w:hanging="1440"/>
        <w:jc w:val="both"/>
        <w:rPr>
          <w:sz w:val="24"/>
          <w:szCs w:val="24"/>
          <w:lang w:val="sr-Cyrl-RS"/>
        </w:rPr>
      </w:pPr>
      <w:r w:rsidRPr="00D23EAF">
        <w:rPr>
          <w:b/>
          <w:sz w:val="24"/>
          <w:szCs w:val="24"/>
          <w:lang w:val="sr-Cyrl-RS"/>
        </w:rPr>
        <w:t>Назив акта:</w:t>
      </w:r>
      <w:r w:rsidR="008D4840">
        <w:rPr>
          <w:sz w:val="24"/>
          <w:szCs w:val="24"/>
          <w:lang w:val="sr-Cyrl-RS"/>
        </w:rPr>
        <w:t xml:space="preserve"> Закључак о утврђивању о</w:t>
      </w:r>
      <w:r w:rsidRPr="00D23EAF">
        <w:rPr>
          <w:sz w:val="24"/>
          <w:szCs w:val="24"/>
          <w:lang w:val="sr-Cyrl-RS"/>
        </w:rPr>
        <w:t xml:space="preserve">снове за закључивање Меморандума о разумевању између Владе Републике Србије и Владе Уједињених Арапских Емирата о сарадњи у области културе </w:t>
      </w:r>
    </w:p>
    <w:p w14:paraId="682B95F8" w14:textId="77777777" w:rsidR="00351021" w:rsidRDefault="00D23EAF" w:rsidP="0047743B">
      <w:pPr>
        <w:spacing w:after="160" w:line="259" w:lineRule="auto"/>
        <w:rPr>
          <w:rFonts w:eastAsiaTheme="minorHAnsi"/>
          <w:sz w:val="24"/>
          <w:szCs w:val="24"/>
          <w:lang w:val="sr-Cyrl-CS"/>
        </w:rPr>
      </w:pPr>
      <w:r w:rsidRPr="00D23EAF">
        <w:rPr>
          <w:sz w:val="24"/>
          <w:szCs w:val="24"/>
          <w:lang w:val="sr-Cyrl-CS"/>
        </w:rPr>
        <w:t>Број и датум усвајања</w:t>
      </w:r>
      <w:r w:rsidRPr="00D23EAF">
        <w:rPr>
          <w:sz w:val="24"/>
          <w:szCs w:val="24"/>
        </w:rPr>
        <w:t>:</w:t>
      </w:r>
      <w:r w:rsidRPr="00D23EAF">
        <w:rPr>
          <w:rFonts w:eastAsiaTheme="minorHAnsi"/>
          <w:sz w:val="24"/>
          <w:szCs w:val="24"/>
          <w:lang w:val="sr-Cyrl-CS"/>
        </w:rPr>
        <w:t xml:space="preserve"> </w:t>
      </w:r>
      <w:r w:rsidRPr="00D23EAF">
        <w:rPr>
          <w:rFonts w:eastAsiaTheme="minorHAnsi"/>
          <w:bCs/>
          <w:color w:val="000000"/>
          <w:sz w:val="24"/>
          <w:szCs w:val="24"/>
          <w:lang w:val="sr-Cyrl-CS"/>
        </w:rPr>
        <w:t xml:space="preserve"> </w:t>
      </w:r>
      <w:r w:rsidR="0047743B">
        <w:rPr>
          <w:rFonts w:eastAsiaTheme="minorHAnsi"/>
          <w:sz w:val="24"/>
          <w:szCs w:val="24"/>
          <w:lang w:val="sr-Cyrl-CS"/>
        </w:rPr>
        <w:t xml:space="preserve">05 број: 018-6775/2022 од 1. септембра 2022. године </w:t>
      </w:r>
    </w:p>
    <w:p w14:paraId="6B254659" w14:textId="77777777" w:rsidR="00351021" w:rsidRDefault="00351021">
      <w:pPr>
        <w:spacing w:after="160" w:line="259" w:lineRule="auto"/>
        <w:rPr>
          <w:rFonts w:eastAsiaTheme="minorHAnsi"/>
          <w:sz w:val="24"/>
          <w:szCs w:val="24"/>
          <w:lang w:val="sr-Cyrl-CS"/>
        </w:rPr>
      </w:pPr>
      <w:r>
        <w:rPr>
          <w:rFonts w:eastAsiaTheme="minorHAnsi"/>
          <w:sz w:val="24"/>
          <w:szCs w:val="24"/>
          <w:lang w:val="sr-Cyrl-CS"/>
        </w:rPr>
        <w:br w:type="page"/>
      </w:r>
    </w:p>
    <w:p w14:paraId="1008BCD2" w14:textId="77777777" w:rsidR="00347B56" w:rsidRDefault="00347B56" w:rsidP="00347B56">
      <w:pPr>
        <w:jc w:val="center"/>
        <w:rPr>
          <w:b/>
          <w:bCs/>
          <w:iCs/>
          <w:szCs w:val="20"/>
          <w:lang w:val="ru-RU"/>
        </w:rPr>
      </w:pPr>
      <w:r w:rsidRPr="0047743B">
        <w:rPr>
          <w:b/>
          <w:bCs/>
          <w:iCs/>
          <w:szCs w:val="20"/>
          <w:lang w:val="ru-RU"/>
        </w:rPr>
        <w:t>ПОДАЦИ О ОРГАНУ ДР</w:t>
      </w:r>
      <w:r w:rsidRPr="0047743B">
        <w:rPr>
          <w:b/>
          <w:bCs/>
          <w:iCs/>
          <w:szCs w:val="20"/>
          <w:lang w:val="sr-Cyrl-CS"/>
        </w:rPr>
        <w:t>Ж</w:t>
      </w:r>
      <w:r w:rsidRPr="0047743B">
        <w:rPr>
          <w:b/>
          <w:bCs/>
          <w:iCs/>
          <w:szCs w:val="20"/>
          <w:lang w:val="ru-RU"/>
        </w:rPr>
        <w:t>АВНЕ УПРАВЕ</w:t>
      </w:r>
    </w:p>
    <w:p w14:paraId="3A407AC3" w14:textId="77777777" w:rsidR="003A0039" w:rsidRDefault="003A0039" w:rsidP="00347B56">
      <w:pPr>
        <w:jc w:val="center"/>
        <w:rPr>
          <w:b/>
          <w:bCs/>
          <w:iCs/>
          <w:szCs w:val="20"/>
          <w:lang w:val="ru-RU"/>
        </w:rPr>
      </w:pPr>
    </w:p>
    <w:p w14:paraId="56B266B3" w14:textId="77777777" w:rsidR="003A0039" w:rsidRDefault="003A0039" w:rsidP="00347B56">
      <w:pPr>
        <w:jc w:val="center"/>
        <w:rPr>
          <w:b/>
          <w:bCs/>
          <w:iCs/>
          <w:szCs w:val="20"/>
          <w:lang w:val="ru-RU"/>
        </w:rPr>
      </w:pPr>
    </w:p>
    <w:p w14:paraId="151AD565" w14:textId="77777777" w:rsidR="00873341" w:rsidRDefault="00873341" w:rsidP="00347B56">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5F05C7" w:rsidRPr="0047743B" w14:paraId="1E3139B8" w14:textId="77777777" w:rsidTr="00673D34">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41793A8A" w14:textId="77777777" w:rsidR="005F05C7" w:rsidRPr="0047743B" w:rsidRDefault="005F05C7" w:rsidP="00673D34">
            <w:pPr>
              <w:spacing w:before="100" w:beforeAutospacing="1" w:after="100" w:afterAutospacing="1" w:line="259" w:lineRule="auto"/>
              <w:jc w:val="both"/>
              <w:rPr>
                <w:b/>
                <w:bCs/>
                <w:szCs w:val="20"/>
                <w:lang w:val="sr-Cyrl-CS"/>
              </w:rPr>
            </w:pPr>
            <w:r w:rsidRPr="0047743B">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62C79879" w14:textId="77777777" w:rsidR="00E816C8" w:rsidRPr="00351021" w:rsidRDefault="0061797B" w:rsidP="00351021">
            <w:pPr>
              <w:pStyle w:val="Heading1"/>
              <w:rPr>
                <w:rFonts w:eastAsia="Times New Roman" w:cs="Times New Roman"/>
                <w:lang w:val="sr-Cyrl-RS"/>
              </w:rPr>
            </w:pPr>
            <w:bookmarkStart w:id="50" w:name="министарство_културе"/>
            <w:r w:rsidRPr="0061797B">
              <w:rPr>
                <w:color w:val="FFFFFF" w:themeColor="background1"/>
                <w:lang w:val="sr-Cyrl-RS"/>
              </w:rPr>
              <w:t xml:space="preserve"> </w:t>
            </w:r>
            <w:bookmarkStart w:id="51" w:name="_Toc150786346"/>
            <w:r w:rsidRPr="0061797B">
              <w:rPr>
                <w:color w:val="FFFFFF" w:themeColor="background1"/>
                <w:lang w:val="sr-Cyrl-RS"/>
              </w:rPr>
              <w:t xml:space="preserve">* </w:t>
            </w:r>
            <w:r w:rsidR="00E2165E" w:rsidRPr="0047743B">
              <w:rPr>
                <w:lang w:val="sr-Cyrl-RS"/>
              </w:rPr>
              <w:t xml:space="preserve">МИНИСТАРСТВО </w:t>
            </w:r>
            <w:r w:rsidR="005F05C7" w:rsidRPr="0047743B">
              <w:rPr>
                <w:lang w:val="sr-Cyrl-RS"/>
              </w:rPr>
              <w:t>КУЛТУРЕ</w:t>
            </w:r>
            <w:bookmarkEnd w:id="50"/>
            <w:bookmarkEnd w:id="51"/>
          </w:p>
        </w:tc>
      </w:tr>
      <w:tr w:rsidR="005F05C7" w:rsidRPr="0047743B" w14:paraId="4B295E79" w14:textId="77777777" w:rsidTr="00673D34">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61800090" w14:textId="77777777" w:rsidR="005F05C7" w:rsidRPr="0047743B" w:rsidRDefault="00885FE4" w:rsidP="00673D34">
            <w:pPr>
              <w:spacing w:before="100" w:beforeAutospacing="1" w:after="100" w:afterAutospacing="1" w:line="259" w:lineRule="auto"/>
              <w:jc w:val="both"/>
              <w:rPr>
                <w:b/>
                <w:bCs/>
                <w:szCs w:val="20"/>
                <w:lang w:val="sr-Cyrl-CS"/>
              </w:rPr>
            </w:pPr>
            <w:r w:rsidRPr="0047743B">
              <w:rPr>
                <w:b/>
                <w:bCs/>
                <w:szCs w:val="20"/>
                <w:lang w:val="sr-Cyrl-CS"/>
              </w:rPr>
              <w:t>Министар</w:t>
            </w:r>
          </w:p>
          <w:p w14:paraId="06A28169" w14:textId="77777777" w:rsidR="005F05C7" w:rsidRPr="0047743B" w:rsidRDefault="005F05C7" w:rsidP="00673D34">
            <w:pPr>
              <w:rPr>
                <w:szCs w:val="20"/>
                <w:lang w:val="sr-Cyrl-CS"/>
              </w:rPr>
            </w:pPr>
          </w:p>
          <w:p w14:paraId="234B5E9B" w14:textId="77777777" w:rsidR="005F05C7" w:rsidRPr="0047743B" w:rsidRDefault="005F05C7" w:rsidP="00673D34">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1D792266" w14:textId="77777777" w:rsidR="005F05C7" w:rsidRPr="00885FE4" w:rsidRDefault="005F05C7" w:rsidP="00673D34">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885FE4">
              <w:rPr>
                <w:sz w:val="22"/>
                <w:lang w:val="sr-Cyrl-RS"/>
              </w:rPr>
              <w:t xml:space="preserve"> </w:t>
            </w:r>
            <w:r w:rsidR="00E2165E" w:rsidRPr="00885FE4">
              <w:rPr>
                <w:sz w:val="22"/>
                <w:lang w:val="sr-Cyrl-RS"/>
              </w:rPr>
              <w:t>Маја Гојковић од 26. октобра 2022. године</w:t>
            </w:r>
          </w:p>
        </w:tc>
      </w:tr>
    </w:tbl>
    <w:p w14:paraId="0D1A235F" w14:textId="77777777" w:rsidR="00D65E7D" w:rsidRDefault="00D65E7D" w:rsidP="00953936">
      <w:pPr>
        <w:tabs>
          <w:tab w:val="left" w:pos="1418"/>
        </w:tabs>
        <w:spacing w:before="240"/>
        <w:jc w:val="both"/>
        <w:rPr>
          <w:rFonts w:eastAsiaTheme="minorHAnsi"/>
          <w:b/>
          <w:szCs w:val="20"/>
          <w:lang w:val="sr-Cyrl-RS"/>
        </w:rPr>
      </w:pPr>
    </w:p>
    <w:p w14:paraId="3ECBBE11" w14:textId="77777777" w:rsidR="00BD1592" w:rsidRDefault="00BD1592" w:rsidP="00BD1592">
      <w:pPr>
        <w:rPr>
          <w:b/>
        </w:rPr>
      </w:pPr>
    </w:p>
    <w:p w14:paraId="294761C0" w14:textId="77777777" w:rsidR="00BD1592" w:rsidRPr="00BF0FC2" w:rsidRDefault="00BD1592" w:rsidP="00BD1592">
      <w:pPr>
        <w:jc w:val="center"/>
        <w:rPr>
          <w:b/>
        </w:rPr>
      </w:pPr>
      <w:r w:rsidRPr="00BF0FC2">
        <w:rPr>
          <w:b/>
        </w:rPr>
        <w:t>АКТИ КОЈЕ ЈЕ ВЛАДА ПРЕДЛОЖИЛА НАРОДНОЈ СКУПШТИНИ</w:t>
      </w:r>
    </w:p>
    <w:p w14:paraId="327DD8D8" w14:textId="77777777" w:rsidR="00E816C8" w:rsidRPr="00F14C50" w:rsidRDefault="00E816C8" w:rsidP="00E816C8">
      <w:pPr>
        <w:tabs>
          <w:tab w:val="left" w:pos="1418"/>
        </w:tabs>
        <w:spacing w:before="100" w:beforeAutospacing="1" w:after="100" w:afterAutospacing="1" w:line="259" w:lineRule="auto"/>
        <w:jc w:val="both"/>
        <w:rPr>
          <w:sz w:val="24"/>
          <w:szCs w:val="24"/>
          <w:lang w:val="sr-Cyrl-CS"/>
        </w:rPr>
      </w:pPr>
      <w:r w:rsidRPr="00F14C50">
        <w:rPr>
          <w:b/>
          <w:sz w:val="24"/>
          <w:szCs w:val="24"/>
          <w:lang w:val="sr-Cyrl-CS"/>
        </w:rPr>
        <w:t>Назив акта:</w:t>
      </w:r>
      <w:r w:rsidRPr="00F14C50">
        <w:rPr>
          <w:sz w:val="24"/>
          <w:szCs w:val="24"/>
          <w:lang w:val="sr-Cyrl-CS"/>
        </w:rPr>
        <w:t xml:space="preserve"> Закон о филмском и осталом аудиовизуелном наслеђу </w:t>
      </w:r>
    </w:p>
    <w:p w14:paraId="20F4A4FF" w14:textId="77777777" w:rsidR="00517EA8" w:rsidRPr="00F14C50" w:rsidRDefault="00517EA8" w:rsidP="00517EA8">
      <w:pPr>
        <w:tabs>
          <w:tab w:val="left" w:pos="720"/>
        </w:tabs>
        <w:jc w:val="both"/>
        <w:rPr>
          <w:b/>
          <w:i/>
          <w:sz w:val="24"/>
          <w:szCs w:val="20"/>
          <w:lang w:val="sr-Cyrl-CS"/>
        </w:rPr>
      </w:pPr>
      <w:r w:rsidRPr="00F14C50">
        <w:rPr>
          <w:sz w:val="24"/>
          <w:szCs w:val="20"/>
          <w:lang w:val="sr-Cyrl-CS"/>
        </w:rPr>
        <w:t>Статус:</w:t>
      </w:r>
      <w:r w:rsidRPr="00F14C50">
        <w:rPr>
          <w:b/>
          <w:sz w:val="24"/>
          <w:szCs w:val="20"/>
          <w:lang w:val="sr-Cyrl-CS"/>
        </w:rPr>
        <w:t xml:space="preserve"> </w:t>
      </w:r>
      <w:r w:rsidRPr="00F14C50">
        <w:rPr>
          <w:sz w:val="24"/>
          <w:szCs w:val="20"/>
          <w:lang w:val="sr-Cyrl-CS"/>
        </w:rPr>
        <w:t>Усвојен од стране Народне скупштине</w:t>
      </w:r>
    </w:p>
    <w:p w14:paraId="646A8BE6" w14:textId="77777777" w:rsidR="00BD1592" w:rsidRPr="00F14C50" w:rsidRDefault="00517EA8" w:rsidP="00517EA8">
      <w:pPr>
        <w:tabs>
          <w:tab w:val="left" w:pos="1418"/>
        </w:tabs>
        <w:autoSpaceDN w:val="0"/>
        <w:spacing w:before="240" w:line="256" w:lineRule="auto"/>
        <w:ind w:left="1418" w:hanging="1418"/>
        <w:rPr>
          <w:b/>
          <w:bCs/>
          <w:sz w:val="22"/>
          <w:lang w:val="sr-Cyrl-CS"/>
        </w:rPr>
      </w:pPr>
      <w:r w:rsidRPr="00F14C50">
        <w:rPr>
          <w:sz w:val="24"/>
          <w:szCs w:val="20"/>
          <w:lang w:val="sr-Cyrl-CS"/>
        </w:rPr>
        <w:t xml:space="preserve">Број „Службеног гласника РС“, датум 76/23 од 7. септембра 2023. године </w:t>
      </w:r>
    </w:p>
    <w:p w14:paraId="6685D869" w14:textId="77777777" w:rsidR="00BD1592" w:rsidRDefault="00BD1592" w:rsidP="00BD1592">
      <w:pPr>
        <w:tabs>
          <w:tab w:val="left" w:pos="1418"/>
        </w:tabs>
        <w:autoSpaceDN w:val="0"/>
        <w:spacing w:before="240" w:line="256" w:lineRule="auto"/>
        <w:ind w:left="1418" w:hanging="1418"/>
        <w:jc w:val="center"/>
        <w:rPr>
          <w:b/>
          <w:bCs/>
          <w:sz w:val="22"/>
          <w:lang w:val="sr-Cyrl-CS"/>
        </w:rPr>
      </w:pPr>
      <w:r w:rsidRPr="00F14C50">
        <w:rPr>
          <w:b/>
          <w:bCs/>
          <w:sz w:val="22"/>
          <w:lang w:val="sr-Cyrl-CS"/>
        </w:rPr>
        <w:t>АКТИ КОЈЕ ЈЕ ДОНЕЛА ВЛАДА</w:t>
      </w:r>
    </w:p>
    <w:p w14:paraId="37CC1687" w14:textId="77777777" w:rsidR="00F26C4E" w:rsidRDefault="00F26C4E" w:rsidP="00F26C4E">
      <w:pPr>
        <w:autoSpaceDE w:val="0"/>
        <w:autoSpaceDN w:val="0"/>
        <w:adjustRightInd w:val="0"/>
        <w:jc w:val="both"/>
        <w:rPr>
          <w:rFonts w:eastAsiaTheme="minorHAnsi"/>
          <w:sz w:val="24"/>
          <w:szCs w:val="24"/>
          <w:lang w:val="sr-Cyrl-RS"/>
        </w:rPr>
      </w:pPr>
    </w:p>
    <w:p w14:paraId="2B88FF7A" w14:textId="77777777" w:rsidR="00F26C4E" w:rsidRPr="0027117C" w:rsidRDefault="00F26C4E" w:rsidP="00F26C4E">
      <w:pPr>
        <w:spacing w:after="160" w:line="259" w:lineRule="auto"/>
        <w:ind w:left="1440" w:hanging="1440"/>
        <w:rPr>
          <w:rFonts w:eastAsiaTheme="minorHAnsi"/>
          <w:color w:val="000000" w:themeColor="text1"/>
          <w:sz w:val="24"/>
          <w:szCs w:val="24"/>
          <w:lang w:val="sr-Cyrl-CS"/>
        </w:rPr>
      </w:pPr>
      <w:r w:rsidRPr="0027117C">
        <w:rPr>
          <w:b/>
          <w:color w:val="000000" w:themeColor="text1"/>
          <w:sz w:val="24"/>
          <w:szCs w:val="24"/>
          <w:lang w:val="sr-Cyrl-RS"/>
        </w:rPr>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Одлука о образовању Комисије за манастир Хиландар</w:t>
      </w:r>
    </w:p>
    <w:p w14:paraId="41BDBB45" w14:textId="77777777" w:rsidR="00F26C4E" w:rsidRDefault="00F26C4E" w:rsidP="00F26C4E">
      <w:pPr>
        <w:spacing w:after="16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w:t>
      </w:r>
      <w:r>
        <w:rPr>
          <w:rFonts w:eastAsiaTheme="minorHAnsi"/>
          <w:color w:val="000000" w:themeColor="text1"/>
          <w:sz w:val="24"/>
          <w:szCs w:val="24"/>
          <w:lang w:val="sr-Cyrl-CS"/>
        </w:rPr>
        <w:t xml:space="preserve"> 02-10438/2022 од 15. </w:t>
      </w:r>
      <w:r>
        <w:rPr>
          <w:rFonts w:eastAsiaTheme="minorHAnsi"/>
          <w:color w:val="000000" w:themeColor="text1"/>
          <w:sz w:val="24"/>
          <w:szCs w:val="24"/>
          <w:lang w:val="sr-Cyrl-RS"/>
        </w:rPr>
        <w:t xml:space="preserve">децембра </w:t>
      </w:r>
      <w:r>
        <w:rPr>
          <w:rFonts w:eastAsiaTheme="minorHAnsi"/>
          <w:color w:val="000000" w:themeColor="text1"/>
          <w:sz w:val="24"/>
          <w:szCs w:val="24"/>
          <w:lang w:val="sr-Cyrl-CS"/>
        </w:rPr>
        <w:t xml:space="preserve"> 2022. године </w:t>
      </w:r>
    </w:p>
    <w:p w14:paraId="26C618A4" w14:textId="77777777" w:rsidR="00245399" w:rsidRPr="0027117C" w:rsidRDefault="00245399" w:rsidP="00245399">
      <w:pPr>
        <w:spacing w:after="160" w:line="259" w:lineRule="auto"/>
        <w:ind w:left="1440" w:hanging="1440"/>
        <w:rPr>
          <w:rFonts w:eastAsiaTheme="minorHAnsi"/>
          <w:color w:val="000000" w:themeColor="text1"/>
          <w:sz w:val="24"/>
          <w:szCs w:val="24"/>
          <w:lang w:val="sr-Cyrl-CS"/>
        </w:rPr>
      </w:pPr>
      <w:r w:rsidRPr="0027117C">
        <w:rPr>
          <w:b/>
          <w:color w:val="000000" w:themeColor="text1"/>
          <w:sz w:val="24"/>
          <w:szCs w:val="24"/>
          <w:lang w:val="sr-Cyrl-RS"/>
        </w:rPr>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 xml:space="preserve">Одлука о образовању </w:t>
      </w:r>
      <w:r w:rsidR="0045008E">
        <w:rPr>
          <w:rFonts w:eastAsiaTheme="minorHAnsi"/>
          <w:color w:val="000000" w:themeColor="text1"/>
          <w:sz w:val="24"/>
          <w:szCs w:val="24"/>
          <w:lang w:val="sr-Cyrl-CS"/>
        </w:rPr>
        <w:t>Радне групе за праћење дигитализације и публиковања новог фототипског издања „Мирослављевог јеванђеља“ старе и ретке књиге од изузетног значаја</w:t>
      </w:r>
    </w:p>
    <w:p w14:paraId="18AC0580" w14:textId="77777777" w:rsidR="003A0039" w:rsidRDefault="00245399" w:rsidP="00245399">
      <w:pPr>
        <w:spacing w:after="16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w:t>
      </w:r>
      <w:r w:rsidR="0045008E">
        <w:rPr>
          <w:rFonts w:eastAsiaTheme="minorHAnsi"/>
          <w:color w:val="000000" w:themeColor="text1"/>
          <w:sz w:val="24"/>
          <w:szCs w:val="24"/>
          <w:lang w:val="sr-Cyrl-CS"/>
        </w:rPr>
        <w:t xml:space="preserve"> 02-10475/2022</w:t>
      </w:r>
      <w:r>
        <w:rPr>
          <w:rFonts w:eastAsiaTheme="minorHAnsi"/>
          <w:color w:val="000000" w:themeColor="text1"/>
          <w:sz w:val="24"/>
          <w:szCs w:val="24"/>
          <w:lang w:val="sr-Cyrl-CS"/>
        </w:rPr>
        <w:t xml:space="preserve"> од 15. </w:t>
      </w:r>
      <w:r>
        <w:rPr>
          <w:rFonts w:eastAsiaTheme="minorHAnsi"/>
          <w:color w:val="000000" w:themeColor="text1"/>
          <w:sz w:val="24"/>
          <w:szCs w:val="24"/>
          <w:lang w:val="sr-Cyrl-RS"/>
        </w:rPr>
        <w:t xml:space="preserve">децембра </w:t>
      </w:r>
      <w:r>
        <w:rPr>
          <w:rFonts w:eastAsiaTheme="minorHAnsi"/>
          <w:color w:val="000000" w:themeColor="text1"/>
          <w:sz w:val="24"/>
          <w:szCs w:val="24"/>
          <w:lang w:val="sr-Cyrl-CS"/>
        </w:rPr>
        <w:t xml:space="preserve"> 2022. године </w:t>
      </w:r>
    </w:p>
    <w:p w14:paraId="1A5BC2A3" w14:textId="77777777" w:rsidR="0045008E" w:rsidRPr="0027117C" w:rsidRDefault="0045008E" w:rsidP="0045008E">
      <w:pPr>
        <w:spacing w:after="160" w:line="259" w:lineRule="auto"/>
        <w:ind w:left="1440" w:hanging="1440"/>
        <w:rPr>
          <w:rFonts w:eastAsiaTheme="minorHAnsi"/>
          <w:color w:val="000000" w:themeColor="text1"/>
          <w:sz w:val="24"/>
          <w:szCs w:val="24"/>
          <w:lang w:val="sr-Cyrl-CS"/>
        </w:rPr>
      </w:pPr>
      <w:r w:rsidRPr="0027117C">
        <w:rPr>
          <w:b/>
          <w:color w:val="000000" w:themeColor="text1"/>
          <w:sz w:val="24"/>
          <w:szCs w:val="24"/>
          <w:lang w:val="sr-Cyrl-RS"/>
        </w:rPr>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 xml:space="preserve">Одлука о утврђивању Цркве Светог Пророка Илије у Јадранској Лешници за споменик културе </w:t>
      </w:r>
    </w:p>
    <w:p w14:paraId="4D46B776" w14:textId="77777777" w:rsidR="00873341" w:rsidRDefault="0045008E" w:rsidP="0045008E">
      <w:pPr>
        <w:spacing w:after="16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w:t>
      </w:r>
      <w:r>
        <w:rPr>
          <w:rFonts w:eastAsiaTheme="minorHAnsi"/>
          <w:color w:val="000000" w:themeColor="text1"/>
          <w:sz w:val="24"/>
          <w:szCs w:val="24"/>
          <w:lang w:val="sr-Cyrl-CS"/>
        </w:rPr>
        <w:t xml:space="preserve"> 633-1033</w:t>
      </w:r>
      <w:r w:rsidR="00901E7A">
        <w:rPr>
          <w:rFonts w:eastAsiaTheme="minorHAnsi"/>
          <w:color w:val="000000" w:themeColor="text1"/>
          <w:sz w:val="24"/>
          <w:szCs w:val="24"/>
          <w:lang w:val="sr-Cyrl-CS"/>
        </w:rPr>
        <w:t>3</w:t>
      </w:r>
      <w:r>
        <w:rPr>
          <w:rFonts w:eastAsiaTheme="minorHAnsi"/>
          <w:color w:val="000000" w:themeColor="text1"/>
          <w:sz w:val="24"/>
          <w:szCs w:val="24"/>
          <w:lang w:val="sr-Cyrl-CS"/>
        </w:rPr>
        <w:t xml:space="preserve">/2022 од 15. </w:t>
      </w:r>
      <w:r>
        <w:rPr>
          <w:rFonts w:eastAsiaTheme="minorHAnsi"/>
          <w:color w:val="000000" w:themeColor="text1"/>
          <w:sz w:val="24"/>
          <w:szCs w:val="24"/>
          <w:lang w:val="sr-Cyrl-RS"/>
        </w:rPr>
        <w:t xml:space="preserve">децембра </w:t>
      </w:r>
      <w:r>
        <w:rPr>
          <w:rFonts w:eastAsiaTheme="minorHAnsi"/>
          <w:color w:val="000000" w:themeColor="text1"/>
          <w:sz w:val="24"/>
          <w:szCs w:val="24"/>
          <w:lang w:val="sr-Cyrl-CS"/>
        </w:rPr>
        <w:t xml:space="preserve"> 2022. године </w:t>
      </w:r>
    </w:p>
    <w:p w14:paraId="2CF91850" w14:textId="77777777" w:rsidR="00873341" w:rsidRDefault="00873341">
      <w:pPr>
        <w:spacing w:after="160" w:line="259" w:lineRule="auto"/>
        <w:rPr>
          <w:rFonts w:eastAsiaTheme="minorHAnsi"/>
          <w:color w:val="000000" w:themeColor="text1"/>
          <w:sz w:val="24"/>
          <w:szCs w:val="24"/>
          <w:lang w:val="sr-Cyrl-CS"/>
        </w:rPr>
      </w:pPr>
      <w:r>
        <w:rPr>
          <w:rFonts w:eastAsiaTheme="minorHAnsi"/>
          <w:color w:val="000000" w:themeColor="text1"/>
          <w:sz w:val="24"/>
          <w:szCs w:val="24"/>
          <w:lang w:val="sr-Cyrl-CS"/>
        </w:rPr>
        <w:br w:type="page"/>
      </w:r>
    </w:p>
    <w:p w14:paraId="6B2684DC" w14:textId="77777777" w:rsidR="0045008E" w:rsidRPr="0027117C" w:rsidRDefault="0045008E" w:rsidP="0045008E">
      <w:pPr>
        <w:spacing w:after="160" w:line="259" w:lineRule="auto"/>
        <w:ind w:left="1440" w:hanging="1440"/>
        <w:rPr>
          <w:rFonts w:eastAsiaTheme="minorHAnsi"/>
          <w:color w:val="000000" w:themeColor="text1"/>
          <w:sz w:val="24"/>
          <w:szCs w:val="24"/>
          <w:lang w:val="sr-Cyrl-CS"/>
        </w:rPr>
      </w:pPr>
      <w:r w:rsidRPr="0027117C">
        <w:rPr>
          <w:b/>
          <w:color w:val="000000" w:themeColor="text1"/>
          <w:sz w:val="24"/>
          <w:szCs w:val="24"/>
          <w:lang w:val="sr-Cyrl-RS"/>
        </w:rPr>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Одлука о утврђивању цркве Светог Илије у Меховинама за споменик културе</w:t>
      </w:r>
    </w:p>
    <w:p w14:paraId="3FC3D6EB" w14:textId="77777777" w:rsidR="0045008E" w:rsidRDefault="0045008E" w:rsidP="0045008E">
      <w:pPr>
        <w:spacing w:after="16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w:t>
      </w:r>
      <w:r>
        <w:rPr>
          <w:rFonts w:eastAsiaTheme="minorHAnsi"/>
          <w:color w:val="000000" w:themeColor="text1"/>
          <w:sz w:val="24"/>
          <w:szCs w:val="24"/>
          <w:lang w:val="sr-Cyrl-CS"/>
        </w:rPr>
        <w:t xml:space="preserve">  633-10338/2022 од 15. </w:t>
      </w:r>
      <w:r>
        <w:rPr>
          <w:rFonts w:eastAsiaTheme="minorHAnsi"/>
          <w:color w:val="000000" w:themeColor="text1"/>
          <w:sz w:val="24"/>
          <w:szCs w:val="24"/>
          <w:lang w:val="sr-Cyrl-RS"/>
        </w:rPr>
        <w:t xml:space="preserve">децембра </w:t>
      </w:r>
      <w:r>
        <w:rPr>
          <w:rFonts w:eastAsiaTheme="minorHAnsi"/>
          <w:color w:val="000000" w:themeColor="text1"/>
          <w:sz w:val="24"/>
          <w:szCs w:val="24"/>
          <w:lang w:val="sr-Cyrl-CS"/>
        </w:rPr>
        <w:t xml:space="preserve"> 2022. године </w:t>
      </w:r>
    </w:p>
    <w:p w14:paraId="5718DDE5" w14:textId="77777777" w:rsidR="0045008E" w:rsidRPr="0027117C" w:rsidRDefault="0045008E" w:rsidP="0045008E">
      <w:pPr>
        <w:spacing w:after="160" w:line="259" w:lineRule="auto"/>
        <w:ind w:left="1440" w:hanging="1440"/>
        <w:rPr>
          <w:rFonts w:eastAsiaTheme="minorHAnsi"/>
          <w:color w:val="000000" w:themeColor="text1"/>
          <w:sz w:val="24"/>
          <w:szCs w:val="24"/>
          <w:lang w:val="sr-Cyrl-CS"/>
        </w:rPr>
      </w:pPr>
      <w:r w:rsidRPr="0027117C">
        <w:rPr>
          <w:b/>
          <w:color w:val="000000" w:themeColor="text1"/>
          <w:sz w:val="24"/>
          <w:szCs w:val="24"/>
          <w:lang w:val="sr-Cyrl-RS"/>
        </w:rPr>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Одлука о утврђивању цркве Светог Апостола Петра и Павла у Лешници за споменик културе</w:t>
      </w:r>
    </w:p>
    <w:p w14:paraId="700582F0" w14:textId="77777777" w:rsidR="0045008E" w:rsidRDefault="0045008E" w:rsidP="0045008E">
      <w:pPr>
        <w:spacing w:after="16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w:t>
      </w:r>
      <w:r>
        <w:rPr>
          <w:rFonts w:eastAsiaTheme="minorHAnsi"/>
          <w:color w:val="000000" w:themeColor="text1"/>
          <w:sz w:val="24"/>
          <w:szCs w:val="24"/>
          <w:lang w:val="sr-Cyrl-CS"/>
        </w:rPr>
        <w:t xml:space="preserve"> 633-10</w:t>
      </w:r>
      <w:r w:rsidR="00901E7A">
        <w:rPr>
          <w:rFonts w:eastAsiaTheme="minorHAnsi"/>
          <w:color w:val="000000" w:themeColor="text1"/>
          <w:sz w:val="24"/>
          <w:szCs w:val="24"/>
          <w:lang w:val="sr-Cyrl-CS"/>
        </w:rPr>
        <w:t>3</w:t>
      </w:r>
      <w:r>
        <w:rPr>
          <w:rFonts w:eastAsiaTheme="minorHAnsi"/>
          <w:color w:val="000000" w:themeColor="text1"/>
          <w:sz w:val="24"/>
          <w:szCs w:val="24"/>
          <w:lang w:val="sr-Cyrl-CS"/>
        </w:rPr>
        <w:t xml:space="preserve">39/2022 од 15. </w:t>
      </w:r>
      <w:r>
        <w:rPr>
          <w:rFonts w:eastAsiaTheme="minorHAnsi"/>
          <w:color w:val="000000" w:themeColor="text1"/>
          <w:sz w:val="24"/>
          <w:szCs w:val="24"/>
          <w:lang w:val="sr-Cyrl-RS"/>
        </w:rPr>
        <w:t xml:space="preserve">децембра </w:t>
      </w:r>
      <w:r>
        <w:rPr>
          <w:rFonts w:eastAsiaTheme="minorHAnsi"/>
          <w:color w:val="000000" w:themeColor="text1"/>
          <w:sz w:val="24"/>
          <w:szCs w:val="24"/>
          <w:lang w:val="sr-Cyrl-CS"/>
        </w:rPr>
        <w:t xml:space="preserve"> 2022. године </w:t>
      </w:r>
    </w:p>
    <w:p w14:paraId="1E7D2ED8" w14:textId="77777777" w:rsidR="0045008E" w:rsidRPr="0027117C" w:rsidRDefault="0045008E" w:rsidP="0045008E">
      <w:pPr>
        <w:spacing w:after="160" w:line="259" w:lineRule="auto"/>
        <w:ind w:left="1440" w:hanging="1440"/>
        <w:rPr>
          <w:rFonts w:eastAsiaTheme="minorHAnsi"/>
          <w:color w:val="000000" w:themeColor="text1"/>
          <w:sz w:val="24"/>
          <w:szCs w:val="24"/>
          <w:lang w:val="sr-Cyrl-CS"/>
        </w:rPr>
      </w:pPr>
      <w:r w:rsidRPr="0027117C">
        <w:rPr>
          <w:b/>
          <w:color w:val="000000" w:themeColor="text1"/>
          <w:sz w:val="24"/>
          <w:szCs w:val="24"/>
          <w:lang w:val="sr-Cyrl-RS"/>
        </w:rPr>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 xml:space="preserve">Одлука о утврђивању  Светог Апостола и Јеванђелисте Луке у Јаловику за споменик културе </w:t>
      </w:r>
    </w:p>
    <w:p w14:paraId="437ADF79" w14:textId="77777777" w:rsidR="00F26C4E" w:rsidRPr="00CE11E9" w:rsidRDefault="0045008E" w:rsidP="00CE11E9">
      <w:pPr>
        <w:spacing w:after="16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w:t>
      </w:r>
      <w:r>
        <w:rPr>
          <w:rFonts w:eastAsiaTheme="minorHAnsi"/>
          <w:color w:val="000000" w:themeColor="text1"/>
          <w:sz w:val="24"/>
          <w:szCs w:val="24"/>
          <w:lang w:val="sr-Cyrl-CS"/>
        </w:rPr>
        <w:t xml:space="preserve"> 633-10335/2022 од 15. </w:t>
      </w:r>
      <w:r>
        <w:rPr>
          <w:rFonts w:eastAsiaTheme="minorHAnsi"/>
          <w:color w:val="000000" w:themeColor="text1"/>
          <w:sz w:val="24"/>
          <w:szCs w:val="24"/>
          <w:lang w:val="sr-Cyrl-RS"/>
        </w:rPr>
        <w:t xml:space="preserve">децембра </w:t>
      </w:r>
      <w:r w:rsidR="00CE11E9">
        <w:rPr>
          <w:rFonts w:eastAsiaTheme="minorHAnsi"/>
          <w:color w:val="000000" w:themeColor="text1"/>
          <w:sz w:val="24"/>
          <w:szCs w:val="24"/>
          <w:lang w:val="sr-Cyrl-CS"/>
        </w:rPr>
        <w:t xml:space="preserve"> 2022. године </w:t>
      </w:r>
    </w:p>
    <w:p w14:paraId="5BDBF7FA" w14:textId="77777777" w:rsidR="00762014" w:rsidRPr="00F14C50" w:rsidRDefault="00762014" w:rsidP="00762014">
      <w:pPr>
        <w:tabs>
          <w:tab w:val="left" w:pos="1418"/>
        </w:tabs>
        <w:autoSpaceDN w:val="0"/>
        <w:spacing w:before="240" w:line="256" w:lineRule="auto"/>
        <w:ind w:left="1418" w:hanging="1418"/>
        <w:rPr>
          <w:lang w:val="sr-Cyrl-RS"/>
        </w:rPr>
      </w:pPr>
      <w:r w:rsidRPr="00F14C50">
        <w:rPr>
          <w:b/>
          <w:sz w:val="24"/>
          <w:szCs w:val="24"/>
          <w:lang w:val="sr-Cyrl-CS"/>
        </w:rPr>
        <w:t xml:space="preserve">Назив акта: </w:t>
      </w:r>
      <w:r w:rsidRPr="00F14C50">
        <w:rPr>
          <w:sz w:val="24"/>
          <w:szCs w:val="24"/>
          <w:lang w:val="sr-Cyrl-CS"/>
        </w:rPr>
        <w:t>Одлука</w:t>
      </w:r>
      <w:r w:rsidRPr="00F14C50">
        <w:rPr>
          <w:sz w:val="24"/>
          <w:szCs w:val="24"/>
          <w:lang w:val="sr-Cyrl-RS"/>
        </w:rPr>
        <w:t xml:space="preserve"> о образовању међуресорне радне групе за праћење реализације пројекта </w:t>
      </w:r>
      <w:r w:rsidRPr="00F14C50">
        <w:rPr>
          <w:bCs/>
          <w:sz w:val="24"/>
          <w:szCs w:val="24"/>
          <w:lang w:val="sr-Cyrl-CS"/>
        </w:rPr>
        <w:t>„Пресељење историјског музеја Србије у објекат главне железничке станице у Београду”, „Пресељење музеја Николе Тесле у објекат термоелектране – снага и светлост” и „Национална концертна дворана у Београду”</w:t>
      </w:r>
      <w:r w:rsidRPr="00F14C50">
        <w:rPr>
          <w:bCs/>
          <w:lang w:val="sr-Cyrl-CS"/>
        </w:rPr>
        <w:t xml:space="preserve"> </w:t>
      </w:r>
    </w:p>
    <w:p w14:paraId="20C5158D" w14:textId="77777777" w:rsidR="00762014" w:rsidRPr="00F14C50" w:rsidRDefault="00762014" w:rsidP="00762014">
      <w:pPr>
        <w:spacing w:after="160" w:line="259" w:lineRule="auto"/>
        <w:rPr>
          <w:rFonts w:eastAsiaTheme="minorHAnsi"/>
          <w:sz w:val="24"/>
          <w:szCs w:val="24"/>
          <w:lang w:val="sr-Cyrl-CS"/>
        </w:rPr>
      </w:pPr>
      <w:r w:rsidRPr="00F14C50">
        <w:rPr>
          <w:sz w:val="24"/>
          <w:szCs w:val="24"/>
          <w:lang w:val="sr-Cyrl-CS"/>
        </w:rPr>
        <w:t>Број и датум усвајања</w:t>
      </w:r>
      <w:r w:rsidRPr="00F14C50">
        <w:rPr>
          <w:sz w:val="24"/>
          <w:szCs w:val="24"/>
          <w:lang w:val="sr-Latn-RS"/>
        </w:rPr>
        <w:t>:</w:t>
      </w:r>
      <w:r w:rsidRPr="00F14C50">
        <w:rPr>
          <w:rFonts w:asciiTheme="minorHAnsi" w:eastAsiaTheme="minorHAnsi" w:hAnsiTheme="minorHAnsi" w:cstheme="minorBidi"/>
          <w:sz w:val="22"/>
          <w:lang w:val="sr-Latn-RS"/>
        </w:rPr>
        <w:t xml:space="preserve"> </w:t>
      </w:r>
      <w:r w:rsidRPr="00F14C50">
        <w:rPr>
          <w:rFonts w:eastAsiaTheme="minorHAnsi"/>
          <w:sz w:val="24"/>
          <w:szCs w:val="24"/>
          <w:lang w:val="sr-Cyrl-CS"/>
        </w:rPr>
        <w:t xml:space="preserve">05 Број: </w:t>
      </w:r>
      <w:r w:rsidRPr="00F14C50">
        <w:rPr>
          <w:sz w:val="24"/>
          <w:szCs w:val="24"/>
          <w:lang w:val="sr-Cyrl-RS"/>
        </w:rPr>
        <w:t>02-11151/2022</w:t>
      </w:r>
      <w:r w:rsidRPr="00F14C50">
        <w:rPr>
          <w:lang w:val="sr-Cyrl-RS"/>
        </w:rPr>
        <w:t xml:space="preserve"> </w:t>
      </w:r>
      <w:r w:rsidR="003A2946" w:rsidRPr="00F14C50">
        <w:rPr>
          <w:rFonts w:eastAsiaTheme="minorHAnsi"/>
          <w:sz w:val="24"/>
          <w:szCs w:val="24"/>
          <w:lang w:val="sr-Cyrl-CS"/>
        </w:rPr>
        <w:t xml:space="preserve">од . 29. децембра </w:t>
      </w:r>
      <w:r w:rsidRPr="00F14C50">
        <w:rPr>
          <w:rFonts w:eastAsiaTheme="minorHAnsi"/>
          <w:sz w:val="24"/>
          <w:szCs w:val="24"/>
          <w:lang w:val="sr-Cyrl-CS"/>
        </w:rPr>
        <w:t xml:space="preserve"> 2022. године </w:t>
      </w:r>
    </w:p>
    <w:p w14:paraId="43D892FF" w14:textId="77777777" w:rsidR="003A2946" w:rsidRPr="00F14C50" w:rsidRDefault="003A2946" w:rsidP="00CE11E9">
      <w:pPr>
        <w:tabs>
          <w:tab w:val="left" w:pos="1418"/>
        </w:tabs>
        <w:autoSpaceDN w:val="0"/>
        <w:spacing w:before="240" w:line="256" w:lineRule="auto"/>
        <w:ind w:left="1418" w:hanging="1418"/>
        <w:rPr>
          <w:lang w:val="sr-Cyrl-RS"/>
        </w:rPr>
      </w:pPr>
      <w:r w:rsidRPr="00F14C50">
        <w:rPr>
          <w:b/>
          <w:sz w:val="24"/>
          <w:szCs w:val="24"/>
          <w:lang w:val="sr-Cyrl-CS"/>
        </w:rPr>
        <w:t xml:space="preserve">Назив акта: </w:t>
      </w:r>
      <w:r w:rsidRPr="00F14C50">
        <w:rPr>
          <w:sz w:val="24"/>
          <w:szCs w:val="24"/>
          <w:lang w:val="sr-Cyrl-RS"/>
        </w:rPr>
        <w:t>О</w:t>
      </w:r>
      <w:r w:rsidRPr="00F14C50">
        <w:rPr>
          <w:sz w:val="24"/>
          <w:szCs w:val="24"/>
        </w:rPr>
        <w:t>длук</w:t>
      </w:r>
      <w:r w:rsidRPr="00F14C50">
        <w:rPr>
          <w:sz w:val="24"/>
          <w:szCs w:val="24"/>
          <w:lang w:val="sr-Cyrl-RS"/>
        </w:rPr>
        <w:t>а</w:t>
      </w:r>
      <w:r w:rsidRPr="00F14C50">
        <w:rPr>
          <w:sz w:val="24"/>
          <w:szCs w:val="24"/>
        </w:rPr>
        <w:t xml:space="preserve"> о утврђивању цркве преноса моштију </w:t>
      </w:r>
      <w:r w:rsidRPr="00F14C50">
        <w:rPr>
          <w:sz w:val="24"/>
          <w:szCs w:val="24"/>
          <w:lang w:val="sr-Cyrl-RS"/>
        </w:rPr>
        <w:t>С</w:t>
      </w:r>
      <w:r w:rsidR="00DF70E2" w:rsidRPr="00F14C50">
        <w:rPr>
          <w:sz w:val="24"/>
          <w:szCs w:val="24"/>
        </w:rPr>
        <w:t xml:space="preserve">ветог </w:t>
      </w:r>
      <w:r w:rsidR="00DF70E2" w:rsidRPr="00F14C50">
        <w:rPr>
          <w:sz w:val="24"/>
          <w:szCs w:val="24"/>
          <w:lang w:val="sr-Cyrl-RS"/>
        </w:rPr>
        <w:t>О</w:t>
      </w:r>
      <w:r w:rsidRPr="00F14C50">
        <w:rPr>
          <w:sz w:val="24"/>
          <w:szCs w:val="24"/>
        </w:rPr>
        <w:t xml:space="preserve">ца </w:t>
      </w:r>
      <w:r w:rsidRPr="00F14C50">
        <w:rPr>
          <w:sz w:val="24"/>
          <w:szCs w:val="24"/>
          <w:lang w:val="sr-Cyrl-RS"/>
        </w:rPr>
        <w:t>Н</w:t>
      </w:r>
      <w:r w:rsidR="00524CF5" w:rsidRPr="00F14C50">
        <w:rPr>
          <w:sz w:val="24"/>
          <w:szCs w:val="24"/>
        </w:rPr>
        <w:t xml:space="preserve">иколаја у </w:t>
      </w:r>
      <w:r w:rsidR="00524CF5" w:rsidRPr="00F14C50">
        <w:rPr>
          <w:sz w:val="24"/>
          <w:szCs w:val="24"/>
          <w:lang w:val="sr-Cyrl-RS"/>
        </w:rPr>
        <w:t>В</w:t>
      </w:r>
      <w:r w:rsidRPr="00F14C50">
        <w:rPr>
          <w:sz w:val="24"/>
          <w:szCs w:val="24"/>
        </w:rPr>
        <w:t>релу за споменик културе</w:t>
      </w:r>
      <w:r w:rsidR="00CE11E9">
        <w:rPr>
          <w:lang w:val="sr-Cyrl-RS"/>
        </w:rPr>
        <w:t xml:space="preserve">  </w:t>
      </w:r>
    </w:p>
    <w:p w14:paraId="668C1321" w14:textId="77777777" w:rsidR="003A2946" w:rsidRPr="00F14C50" w:rsidRDefault="003A2946" w:rsidP="003A2946">
      <w:pPr>
        <w:tabs>
          <w:tab w:val="left" w:pos="1418"/>
        </w:tabs>
        <w:autoSpaceDN w:val="0"/>
        <w:spacing w:before="240" w:line="256" w:lineRule="auto"/>
        <w:ind w:left="1418" w:hanging="1418"/>
        <w:rPr>
          <w:rFonts w:eastAsiaTheme="minorHAnsi"/>
          <w:sz w:val="24"/>
          <w:szCs w:val="24"/>
          <w:lang w:val="sr-Cyrl-CS"/>
        </w:rPr>
      </w:pPr>
      <w:r w:rsidRPr="00F14C50">
        <w:rPr>
          <w:sz w:val="24"/>
          <w:szCs w:val="24"/>
          <w:lang w:val="sr-Cyrl-CS"/>
        </w:rPr>
        <w:t>Број и датум усвајања</w:t>
      </w:r>
      <w:r w:rsidRPr="00F14C50">
        <w:rPr>
          <w:sz w:val="24"/>
          <w:szCs w:val="24"/>
          <w:lang w:val="sr-Latn-RS"/>
        </w:rPr>
        <w:t>:</w:t>
      </w:r>
      <w:r w:rsidRPr="00F14C50">
        <w:rPr>
          <w:rFonts w:asciiTheme="minorHAnsi" w:eastAsiaTheme="minorHAnsi" w:hAnsiTheme="minorHAnsi" w:cstheme="minorBidi"/>
          <w:sz w:val="22"/>
          <w:lang w:val="sr-Latn-RS"/>
        </w:rPr>
        <w:t xml:space="preserve"> </w:t>
      </w:r>
      <w:r w:rsidRPr="00F14C50">
        <w:rPr>
          <w:rFonts w:eastAsiaTheme="minorHAnsi"/>
          <w:sz w:val="24"/>
          <w:szCs w:val="24"/>
          <w:lang w:val="sr-Cyrl-CS"/>
        </w:rPr>
        <w:t>05 Број:</w:t>
      </w:r>
      <w:r w:rsidRPr="00F14C50">
        <w:rPr>
          <w:lang w:val="sr-Cyrl-RS"/>
        </w:rPr>
        <w:t xml:space="preserve"> </w:t>
      </w:r>
      <w:r w:rsidRPr="00F14C50">
        <w:rPr>
          <w:sz w:val="24"/>
          <w:szCs w:val="24"/>
          <w:lang w:val="sr-Cyrl-RS"/>
        </w:rPr>
        <w:t>633-11190/2022</w:t>
      </w:r>
      <w:r w:rsidRPr="00F14C50">
        <w:rPr>
          <w:rFonts w:eastAsiaTheme="minorHAnsi"/>
          <w:sz w:val="24"/>
          <w:szCs w:val="24"/>
          <w:lang w:val="sr-Cyrl-CS"/>
        </w:rPr>
        <w:t xml:space="preserve">  од 29. децембра 2022. године </w:t>
      </w:r>
    </w:p>
    <w:p w14:paraId="26C6D8AB" w14:textId="77777777" w:rsidR="00524CF5" w:rsidRPr="00F14C50" w:rsidRDefault="00524CF5" w:rsidP="00524CF5">
      <w:pPr>
        <w:tabs>
          <w:tab w:val="left" w:pos="1418"/>
        </w:tabs>
        <w:autoSpaceDN w:val="0"/>
        <w:spacing w:before="240" w:line="256" w:lineRule="auto"/>
        <w:ind w:left="1418" w:hanging="1418"/>
        <w:rPr>
          <w:sz w:val="24"/>
          <w:szCs w:val="24"/>
          <w:lang w:val="sr-Cyrl-RS"/>
        </w:rPr>
      </w:pPr>
      <w:r w:rsidRPr="00F14C50">
        <w:rPr>
          <w:b/>
          <w:sz w:val="24"/>
          <w:szCs w:val="24"/>
          <w:lang w:val="sr-Cyrl-CS"/>
        </w:rPr>
        <w:t xml:space="preserve">Назив акта: </w:t>
      </w:r>
      <w:r w:rsidRPr="00F14C50">
        <w:rPr>
          <w:sz w:val="24"/>
          <w:szCs w:val="24"/>
          <w:lang w:val="sr-Cyrl-RS"/>
        </w:rPr>
        <w:t>О</w:t>
      </w:r>
      <w:r w:rsidRPr="00F14C50">
        <w:rPr>
          <w:sz w:val="24"/>
          <w:szCs w:val="24"/>
        </w:rPr>
        <w:t>длука о ут</w:t>
      </w:r>
      <w:r w:rsidR="00DF70E2" w:rsidRPr="00F14C50">
        <w:rPr>
          <w:sz w:val="24"/>
          <w:szCs w:val="24"/>
        </w:rPr>
        <w:t xml:space="preserve">врђивању </w:t>
      </w:r>
      <w:r w:rsidR="00DF70E2" w:rsidRPr="00F14C50">
        <w:rPr>
          <w:sz w:val="24"/>
          <w:szCs w:val="24"/>
          <w:lang w:val="sr-Cyrl-RS"/>
        </w:rPr>
        <w:t>Г</w:t>
      </w:r>
      <w:r w:rsidRPr="00F14C50">
        <w:rPr>
          <w:sz w:val="24"/>
          <w:szCs w:val="24"/>
        </w:rPr>
        <w:t xml:space="preserve">ркокатоличке цркве у </w:t>
      </w:r>
      <w:r w:rsidRPr="00F14C50">
        <w:rPr>
          <w:sz w:val="24"/>
          <w:szCs w:val="24"/>
          <w:lang w:val="sr-Cyrl-RS"/>
        </w:rPr>
        <w:t>К</w:t>
      </w:r>
      <w:r w:rsidRPr="00F14C50">
        <w:rPr>
          <w:sz w:val="24"/>
          <w:szCs w:val="24"/>
        </w:rPr>
        <w:t>уцури за споменик културе</w:t>
      </w:r>
      <w:r w:rsidRPr="00F14C50">
        <w:rPr>
          <w:sz w:val="24"/>
          <w:szCs w:val="24"/>
          <w:lang w:val="sr-Cyrl-RS"/>
        </w:rPr>
        <w:t xml:space="preserve"> </w:t>
      </w:r>
    </w:p>
    <w:p w14:paraId="3572DF61" w14:textId="77777777" w:rsidR="00B40897" w:rsidRPr="00F14C50" w:rsidRDefault="00524CF5" w:rsidP="00524CF5">
      <w:pPr>
        <w:tabs>
          <w:tab w:val="left" w:pos="1418"/>
        </w:tabs>
        <w:autoSpaceDN w:val="0"/>
        <w:spacing w:before="240" w:line="256" w:lineRule="auto"/>
        <w:ind w:left="1418" w:hanging="1418"/>
        <w:rPr>
          <w:rFonts w:eastAsiaTheme="minorHAnsi"/>
          <w:sz w:val="24"/>
          <w:szCs w:val="24"/>
          <w:lang w:val="sr-Cyrl-CS"/>
        </w:rPr>
      </w:pPr>
      <w:r w:rsidRPr="00F14C50">
        <w:rPr>
          <w:sz w:val="24"/>
          <w:szCs w:val="24"/>
          <w:lang w:val="sr-Cyrl-CS"/>
        </w:rPr>
        <w:t>Број и датум усвајања</w:t>
      </w:r>
      <w:r w:rsidRPr="00F14C50">
        <w:rPr>
          <w:sz w:val="24"/>
          <w:szCs w:val="24"/>
          <w:lang w:val="sr-Latn-RS"/>
        </w:rPr>
        <w:t>:</w:t>
      </w:r>
      <w:r w:rsidRPr="00F14C50">
        <w:rPr>
          <w:rFonts w:asciiTheme="minorHAnsi" w:eastAsiaTheme="minorHAnsi" w:hAnsiTheme="minorHAnsi" w:cstheme="minorBidi"/>
          <w:sz w:val="22"/>
          <w:lang w:val="sr-Latn-RS"/>
        </w:rPr>
        <w:t xml:space="preserve"> </w:t>
      </w:r>
      <w:r w:rsidRPr="00F14C50">
        <w:rPr>
          <w:rFonts w:eastAsiaTheme="minorHAnsi"/>
          <w:sz w:val="24"/>
          <w:szCs w:val="24"/>
          <w:lang w:val="sr-Cyrl-CS"/>
        </w:rPr>
        <w:t>05 Број:</w:t>
      </w:r>
      <w:r w:rsidRPr="00F14C50">
        <w:rPr>
          <w:lang w:val="sr-Cyrl-RS"/>
        </w:rPr>
        <w:t xml:space="preserve">  </w:t>
      </w:r>
      <w:r w:rsidRPr="00F14C50">
        <w:rPr>
          <w:sz w:val="24"/>
          <w:szCs w:val="24"/>
          <w:lang w:val="sr-Cyrl-RS"/>
        </w:rPr>
        <w:t>633-11200/2022</w:t>
      </w:r>
      <w:r w:rsidRPr="00F14C50">
        <w:rPr>
          <w:lang w:val="sr-Cyrl-RS"/>
        </w:rPr>
        <w:t xml:space="preserve"> </w:t>
      </w:r>
      <w:r w:rsidRPr="00F14C50">
        <w:rPr>
          <w:rFonts w:eastAsiaTheme="minorHAnsi"/>
          <w:sz w:val="24"/>
          <w:szCs w:val="24"/>
          <w:lang w:val="sr-Cyrl-CS"/>
        </w:rPr>
        <w:t>од 29. децембра 2022. године</w:t>
      </w:r>
    </w:p>
    <w:p w14:paraId="12F05C1D" w14:textId="77777777" w:rsidR="00B40897" w:rsidRPr="00F14C50" w:rsidRDefault="00B40897" w:rsidP="00B40897">
      <w:pPr>
        <w:tabs>
          <w:tab w:val="left" w:pos="1418"/>
        </w:tabs>
        <w:autoSpaceDN w:val="0"/>
        <w:spacing w:before="240" w:line="256" w:lineRule="auto"/>
        <w:ind w:left="1418" w:hanging="1418"/>
        <w:rPr>
          <w:sz w:val="24"/>
          <w:szCs w:val="24"/>
          <w:lang w:val="sr-Cyrl-RS"/>
        </w:rPr>
      </w:pPr>
      <w:r w:rsidRPr="00F14C50">
        <w:rPr>
          <w:b/>
          <w:sz w:val="24"/>
          <w:szCs w:val="24"/>
          <w:lang w:val="sr-Cyrl-CS"/>
        </w:rPr>
        <w:t xml:space="preserve">Назив акта:  </w:t>
      </w:r>
      <w:r w:rsidRPr="00F14C50">
        <w:rPr>
          <w:sz w:val="24"/>
          <w:szCs w:val="24"/>
          <w:lang w:val="sr-Cyrl-RS"/>
        </w:rPr>
        <w:t>О</w:t>
      </w:r>
      <w:r w:rsidRPr="00F14C50">
        <w:rPr>
          <w:sz w:val="24"/>
          <w:szCs w:val="24"/>
        </w:rPr>
        <w:t>длук</w:t>
      </w:r>
      <w:r w:rsidRPr="00F14C50">
        <w:rPr>
          <w:sz w:val="24"/>
          <w:szCs w:val="24"/>
          <w:lang w:val="sr-Cyrl-RS"/>
        </w:rPr>
        <w:t>а</w:t>
      </w:r>
      <w:r w:rsidRPr="00F14C50">
        <w:rPr>
          <w:sz w:val="24"/>
          <w:szCs w:val="24"/>
        </w:rPr>
        <w:t xml:space="preserve"> о утврђивању цркве </w:t>
      </w:r>
      <w:r w:rsidRPr="00F14C50">
        <w:rPr>
          <w:sz w:val="24"/>
          <w:szCs w:val="24"/>
          <w:lang w:val="sr-Cyrl-RS"/>
        </w:rPr>
        <w:t>В</w:t>
      </w:r>
      <w:r w:rsidRPr="00F14C50">
        <w:rPr>
          <w:sz w:val="24"/>
          <w:szCs w:val="24"/>
        </w:rPr>
        <w:t xml:space="preserve">азнесења </w:t>
      </w:r>
      <w:r w:rsidRPr="00F14C50">
        <w:rPr>
          <w:sz w:val="24"/>
          <w:szCs w:val="24"/>
          <w:lang w:val="sr-Cyrl-RS"/>
        </w:rPr>
        <w:t>Г</w:t>
      </w:r>
      <w:r w:rsidRPr="00F14C50">
        <w:rPr>
          <w:sz w:val="24"/>
          <w:szCs w:val="24"/>
        </w:rPr>
        <w:t xml:space="preserve">осподњег у </w:t>
      </w:r>
      <w:r w:rsidRPr="00F14C50">
        <w:rPr>
          <w:sz w:val="24"/>
          <w:szCs w:val="24"/>
          <w:lang w:val="sr-Cyrl-RS"/>
        </w:rPr>
        <w:t>Ц</w:t>
      </w:r>
      <w:r w:rsidRPr="00F14C50">
        <w:rPr>
          <w:sz w:val="24"/>
          <w:szCs w:val="24"/>
        </w:rPr>
        <w:t>ветуљи за споменик културе</w:t>
      </w:r>
      <w:r w:rsidRPr="00F14C50">
        <w:rPr>
          <w:sz w:val="24"/>
          <w:szCs w:val="24"/>
          <w:lang w:val="sr-Cyrl-RS"/>
        </w:rPr>
        <w:t xml:space="preserve"> </w:t>
      </w:r>
    </w:p>
    <w:p w14:paraId="2A0A9024" w14:textId="77777777" w:rsidR="00B40897" w:rsidRPr="00F14C50" w:rsidRDefault="00B40897" w:rsidP="00B40897">
      <w:pPr>
        <w:tabs>
          <w:tab w:val="left" w:pos="1418"/>
        </w:tabs>
        <w:autoSpaceDN w:val="0"/>
        <w:spacing w:before="240" w:line="256" w:lineRule="auto"/>
        <w:ind w:left="1418" w:hanging="1418"/>
        <w:rPr>
          <w:rFonts w:eastAsiaTheme="minorHAnsi"/>
          <w:sz w:val="24"/>
          <w:szCs w:val="24"/>
          <w:lang w:val="sr-Cyrl-CS"/>
        </w:rPr>
      </w:pPr>
      <w:r w:rsidRPr="00F14C50">
        <w:rPr>
          <w:sz w:val="24"/>
          <w:szCs w:val="24"/>
          <w:lang w:val="sr-Cyrl-CS"/>
        </w:rPr>
        <w:t>Број и датум усвајања</w:t>
      </w:r>
      <w:r w:rsidRPr="00F14C50">
        <w:rPr>
          <w:sz w:val="24"/>
          <w:szCs w:val="24"/>
          <w:lang w:val="sr-Latn-RS"/>
        </w:rPr>
        <w:t>:</w:t>
      </w:r>
      <w:r w:rsidRPr="00F14C50">
        <w:rPr>
          <w:rFonts w:asciiTheme="minorHAnsi" w:eastAsiaTheme="minorHAnsi" w:hAnsiTheme="minorHAnsi" w:cstheme="minorBidi"/>
          <w:sz w:val="22"/>
          <w:lang w:val="sr-Latn-RS"/>
        </w:rPr>
        <w:t xml:space="preserve"> </w:t>
      </w:r>
      <w:r w:rsidRPr="00F14C50">
        <w:rPr>
          <w:rFonts w:eastAsiaTheme="minorHAnsi"/>
          <w:sz w:val="24"/>
          <w:szCs w:val="24"/>
          <w:lang w:val="sr-Cyrl-CS"/>
        </w:rPr>
        <w:t xml:space="preserve">05 Број: </w:t>
      </w:r>
      <w:r w:rsidRPr="00F14C50">
        <w:rPr>
          <w:sz w:val="24"/>
          <w:szCs w:val="24"/>
          <w:lang w:val="sr-Cyrl-RS"/>
        </w:rPr>
        <w:t xml:space="preserve">633-11188/2022  </w:t>
      </w:r>
      <w:r w:rsidRPr="00F14C50">
        <w:rPr>
          <w:rFonts w:eastAsiaTheme="minorHAnsi"/>
          <w:sz w:val="24"/>
          <w:szCs w:val="24"/>
          <w:lang w:val="sr-Cyrl-CS"/>
        </w:rPr>
        <w:t xml:space="preserve">од 29. децембра 2022. године </w:t>
      </w:r>
    </w:p>
    <w:p w14:paraId="7248731E" w14:textId="77777777" w:rsidR="00DF70E2" w:rsidRPr="00F14C50" w:rsidRDefault="00DF70E2" w:rsidP="00DF70E2">
      <w:pPr>
        <w:tabs>
          <w:tab w:val="left" w:pos="1418"/>
        </w:tabs>
        <w:autoSpaceDN w:val="0"/>
        <w:spacing w:before="240" w:line="256" w:lineRule="auto"/>
        <w:ind w:left="1418" w:hanging="1418"/>
        <w:rPr>
          <w:lang w:val="sr-Cyrl-RS"/>
        </w:rPr>
      </w:pPr>
      <w:r w:rsidRPr="00F14C50">
        <w:rPr>
          <w:b/>
          <w:sz w:val="24"/>
          <w:szCs w:val="24"/>
          <w:lang w:val="sr-Cyrl-CS"/>
        </w:rPr>
        <w:t xml:space="preserve">Назив акта: </w:t>
      </w:r>
      <w:r w:rsidRPr="00F14C50">
        <w:rPr>
          <w:sz w:val="24"/>
          <w:szCs w:val="24"/>
          <w:lang w:val="sr-Cyrl-RS"/>
        </w:rPr>
        <w:t>О</w:t>
      </w:r>
      <w:r w:rsidRPr="00F14C50">
        <w:rPr>
          <w:sz w:val="24"/>
          <w:szCs w:val="24"/>
        </w:rPr>
        <w:t xml:space="preserve">длука о утврђивању </w:t>
      </w:r>
      <w:r w:rsidRPr="00F14C50">
        <w:rPr>
          <w:sz w:val="24"/>
          <w:szCs w:val="24"/>
          <w:lang w:val="sr-Cyrl-RS"/>
        </w:rPr>
        <w:t>Ц</w:t>
      </w:r>
      <w:r w:rsidRPr="00F14C50">
        <w:rPr>
          <w:sz w:val="24"/>
          <w:szCs w:val="24"/>
        </w:rPr>
        <w:t xml:space="preserve">ркве </w:t>
      </w:r>
      <w:r w:rsidRPr="00F14C50">
        <w:rPr>
          <w:sz w:val="24"/>
          <w:szCs w:val="24"/>
          <w:lang w:val="sr-Cyrl-RS"/>
        </w:rPr>
        <w:t>Б</w:t>
      </w:r>
      <w:r w:rsidRPr="00F14C50">
        <w:rPr>
          <w:sz w:val="24"/>
          <w:szCs w:val="24"/>
        </w:rPr>
        <w:t xml:space="preserve">лажене </w:t>
      </w:r>
      <w:r w:rsidRPr="00F14C50">
        <w:rPr>
          <w:sz w:val="24"/>
          <w:szCs w:val="24"/>
          <w:lang w:val="sr-Cyrl-RS"/>
        </w:rPr>
        <w:t>д</w:t>
      </w:r>
      <w:r w:rsidRPr="00F14C50">
        <w:rPr>
          <w:sz w:val="24"/>
          <w:szCs w:val="24"/>
        </w:rPr>
        <w:t xml:space="preserve">еве </w:t>
      </w:r>
      <w:r w:rsidRPr="00F14C50">
        <w:rPr>
          <w:sz w:val="24"/>
          <w:szCs w:val="24"/>
          <w:lang w:val="sr-Cyrl-RS"/>
        </w:rPr>
        <w:t>М</w:t>
      </w:r>
      <w:r w:rsidRPr="00F14C50">
        <w:rPr>
          <w:sz w:val="24"/>
          <w:szCs w:val="24"/>
        </w:rPr>
        <w:t xml:space="preserve">арије у </w:t>
      </w:r>
      <w:r w:rsidRPr="00F14C50">
        <w:rPr>
          <w:sz w:val="24"/>
          <w:szCs w:val="24"/>
          <w:lang w:val="sr-Cyrl-RS"/>
        </w:rPr>
        <w:t>з</w:t>
      </w:r>
      <w:r w:rsidRPr="00F14C50">
        <w:rPr>
          <w:sz w:val="24"/>
          <w:szCs w:val="24"/>
        </w:rPr>
        <w:t>емуну за споменик културе</w:t>
      </w:r>
      <w:r w:rsidRPr="00F14C50">
        <w:rPr>
          <w:sz w:val="24"/>
          <w:szCs w:val="24"/>
          <w:lang w:val="sr-Cyrl-RS"/>
        </w:rPr>
        <w:t xml:space="preserve"> </w:t>
      </w:r>
    </w:p>
    <w:p w14:paraId="60752F05" w14:textId="77777777" w:rsidR="00873341" w:rsidRDefault="00DF70E2" w:rsidP="00873341">
      <w:pPr>
        <w:tabs>
          <w:tab w:val="left" w:pos="1418"/>
        </w:tabs>
        <w:autoSpaceDN w:val="0"/>
        <w:spacing w:before="120" w:after="120"/>
        <w:rPr>
          <w:rFonts w:eastAsiaTheme="minorHAnsi"/>
          <w:sz w:val="24"/>
          <w:szCs w:val="24"/>
          <w:lang w:val="sr-Cyrl-CS"/>
        </w:rPr>
      </w:pPr>
      <w:r w:rsidRPr="00F14C50">
        <w:rPr>
          <w:b/>
          <w:sz w:val="24"/>
          <w:szCs w:val="24"/>
          <w:lang w:val="sr-Cyrl-CS"/>
        </w:rPr>
        <w:t xml:space="preserve"> </w:t>
      </w:r>
      <w:r w:rsidRPr="00F14C50">
        <w:rPr>
          <w:sz w:val="24"/>
          <w:szCs w:val="24"/>
          <w:lang w:val="sr-Cyrl-CS"/>
        </w:rPr>
        <w:t>Број и датум усвајања</w:t>
      </w:r>
      <w:r w:rsidRPr="00F14C50">
        <w:rPr>
          <w:sz w:val="24"/>
          <w:szCs w:val="24"/>
          <w:lang w:val="sr-Latn-RS"/>
        </w:rPr>
        <w:t>:</w:t>
      </w:r>
      <w:r w:rsidRPr="00F14C50">
        <w:rPr>
          <w:rFonts w:asciiTheme="minorHAnsi" w:eastAsiaTheme="minorHAnsi" w:hAnsiTheme="minorHAnsi" w:cstheme="minorBidi"/>
          <w:sz w:val="22"/>
          <w:lang w:val="sr-Latn-RS"/>
        </w:rPr>
        <w:t xml:space="preserve"> </w:t>
      </w:r>
      <w:r w:rsidRPr="00F14C50">
        <w:rPr>
          <w:rFonts w:eastAsiaTheme="minorHAnsi"/>
          <w:sz w:val="24"/>
          <w:szCs w:val="24"/>
          <w:lang w:val="sr-Cyrl-CS"/>
        </w:rPr>
        <w:t>05 Број:</w:t>
      </w:r>
      <w:r w:rsidRPr="00F14C50">
        <w:rPr>
          <w:lang w:val="sr-Cyrl-RS"/>
        </w:rPr>
        <w:t xml:space="preserve"> </w:t>
      </w:r>
      <w:r w:rsidRPr="00F14C50">
        <w:rPr>
          <w:sz w:val="24"/>
          <w:szCs w:val="24"/>
          <w:lang w:val="sr-Cyrl-RS"/>
        </w:rPr>
        <w:t>633-11197/2022</w:t>
      </w:r>
      <w:r w:rsidRPr="00F14C50">
        <w:rPr>
          <w:rFonts w:eastAsiaTheme="minorHAnsi"/>
          <w:sz w:val="24"/>
          <w:szCs w:val="24"/>
          <w:lang w:val="sr-Cyrl-CS"/>
        </w:rPr>
        <w:t xml:space="preserve"> од 29. децембра 2022. године </w:t>
      </w:r>
    </w:p>
    <w:p w14:paraId="0A99CD07" w14:textId="77777777" w:rsidR="00873341" w:rsidRDefault="00873341">
      <w:pPr>
        <w:spacing w:after="160" w:line="259" w:lineRule="auto"/>
        <w:rPr>
          <w:rFonts w:eastAsiaTheme="minorHAnsi"/>
          <w:sz w:val="24"/>
          <w:szCs w:val="24"/>
          <w:lang w:val="sr-Cyrl-CS"/>
        </w:rPr>
      </w:pPr>
      <w:r>
        <w:rPr>
          <w:rFonts w:eastAsiaTheme="minorHAnsi"/>
          <w:sz w:val="24"/>
          <w:szCs w:val="24"/>
          <w:lang w:val="sr-Cyrl-CS"/>
        </w:rPr>
        <w:br w:type="page"/>
      </w:r>
    </w:p>
    <w:p w14:paraId="495B42D6" w14:textId="77777777" w:rsidR="00DF70E2" w:rsidRPr="00F14C50" w:rsidRDefault="00DF70E2" w:rsidP="00DF70E2">
      <w:pPr>
        <w:tabs>
          <w:tab w:val="left" w:pos="1418"/>
        </w:tabs>
        <w:autoSpaceDN w:val="0"/>
        <w:spacing w:before="240"/>
        <w:jc w:val="both"/>
        <w:rPr>
          <w:sz w:val="24"/>
          <w:szCs w:val="24"/>
          <w:lang w:val="sr-Cyrl-RS"/>
        </w:rPr>
      </w:pPr>
      <w:r w:rsidRPr="00F14C50">
        <w:rPr>
          <w:b/>
          <w:sz w:val="24"/>
          <w:szCs w:val="24"/>
          <w:lang w:val="sr-Cyrl-CS"/>
        </w:rPr>
        <w:t xml:space="preserve">Назив акта: </w:t>
      </w:r>
      <w:r w:rsidRPr="00F14C50">
        <w:rPr>
          <w:sz w:val="24"/>
          <w:szCs w:val="24"/>
          <w:lang w:val="sr-Cyrl-RS"/>
        </w:rPr>
        <w:t>О</w:t>
      </w:r>
      <w:r w:rsidRPr="00F14C50">
        <w:rPr>
          <w:sz w:val="24"/>
          <w:szCs w:val="24"/>
        </w:rPr>
        <w:t>длук</w:t>
      </w:r>
      <w:r w:rsidRPr="00F14C50">
        <w:rPr>
          <w:sz w:val="24"/>
          <w:szCs w:val="24"/>
          <w:lang w:val="sr-Cyrl-RS"/>
        </w:rPr>
        <w:t>а</w:t>
      </w:r>
      <w:r w:rsidRPr="00F14C50">
        <w:rPr>
          <w:sz w:val="24"/>
          <w:szCs w:val="24"/>
        </w:rPr>
        <w:t xml:space="preserve"> о утврђивању </w:t>
      </w:r>
      <w:r w:rsidRPr="00F14C50">
        <w:rPr>
          <w:sz w:val="24"/>
          <w:szCs w:val="24"/>
          <w:lang w:val="sr-Cyrl-RS"/>
        </w:rPr>
        <w:t>Е</w:t>
      </w:r>
      <w:r w:rsidRPr="00F14C50">
        <w:rPr>
          <w:sz w:val="24"/>
          <w:szCs w:val="24"/>
        </w:rPr>
        <w:t xml:space="preserve">вангелистичке цркве у </w:t>
      </w:r>
      <w:r w:rsidRPr="00F14C50">
        <w:rPr>
          <w:sz w:val="24"/>
          <w:szCs w:val="24"/>
          <w:lang w:val="sr-Cyrl-RS"/>
        </w:rPr>
        <w:t>В</w:t>
      </w:r>
      <w:r w:rsidRPr="00F14C50">
        <w:rPr>
          <w:sz w:val="24"/>
          <w:szCs w:val="24"/>
        </w:rPr>
        <w:t>рбасу за споменик културе</w:t>
      </w:r>
      <w:r w:rsidRPr="00F14C50">
        <w:rPr>
          <w:sz w:val="24"/>
          <w:szCs w:val="24"/>
          <w:lang w:val="sr-Cyrl-RS"/>
        </w:rPr>
        <w:t xml:space="preserve">  </w:t>
      </w:r>
    </w:p>
    <w:p w14:paraId="4D1FD58C" w14:textId="77777777" w:rsidR="00083881" w:rsidRPr="00F14C50" w:rsidRDefault="00DF70E2" w:rsidP="00DF70E2">
      <w:pPr>
        <w:tabs>
          <w:tab w:val="left" w:pos="1418"/>
        </w:tabs>
        <w:autoSpaceDN w:val="0"/>
        <w:spacing w:before="240"/>
        <w:jc w:val="both"/>
        <w:rPr>
          <w:rFonts w:eastAsiaTheme="minorHAnsi"/>
          <w:sz w:val="24"/>
          <w:szCs w:val="24"/>
          <w:lang w:val="sr-Cyrl-CS"/>
        </w:rPr>
      </w:pPr>
      <w:r w:rsidRPr="00F14C50">
        <w:rPr>
          <w:sz w:val="24"/>
          <w:szCs w:val="24"/>
          <w:lang w:val="sr-Cyrl-CS"/>
        </w:rPr>
        <w:t>Број и датум усвајања</w:t>
      </w:r>
      <w:r w:rsidRPr="00F14C50">
        <w:rPr>
          <w:sz w:val="24"/>
          <w:szCs w:val="24"/>
          <w:lang w:val="sr-Latn-RS"/>
        </w:rPr>
        <w:t>:</w:t>
      </w:r>
      <w:r w:rsidRPr="00F14C50">
        <w:rPr>
          <w:rFonts w:asciiTheme="minorHAnsi" w:eastAsiaTheme="minorHAnsi" w:hAnsiTheme="minorHAnsi" w:cstheme="minorBidi"/>
          <w:sz w:val="22"/>
          <w:lang w:val="sr-Latn-RS"/>
        </w:rPr>
        <w:t xml:space="preserve"> </w:t>
      </w:r>
      <w:r w:rsidRPr="00F14C50">
        <w:rPr>
          <w:rFonts w:eastAsiaTheme="minorHAnsi"/>
          <w:sz w:val="24"/>
          <w:szCs w:val="24"/>
          <w:lang w:val="sr-Cyrl-CS"/>
        </w:rPr>
        <w:t>05 Број:</w:t>
      </w:r>
      <w:r w:rsidRPr="00F14C50">
        <w:rPr>
          <w:lang w:val="sr-Cyrl-RS"/>
        </w:rPr>
        <w:t xml:space="preserve"> </w:t>
      </w:r>
      <w:r w:rsidRPr="00F14C50">
        <w:rPr>
          <w:sz w:val="24"/>
          <w:szCs w:val="24"/>
          <w:lang w:val="sr-Cyrl-RS"/>
        </w:rPr>
        <w:t>633-11194/2022</w:t>
      </w:r>
      <w:r w:rsidRPr="00F14C50">
        <w:rPr>
          <w:lang w:val="sr-Cyrl-RS"/>
        </w:rPr>
        <w:t xml:space="preserve"> </w:t>
      </w:r>
      <w:r w:rsidR="00A02049">
        <w:rPr>
          <w:rFonts w:eastAsiaTheme="minorHAnsi"/>
          <w:sz w:val="24"/>
          <w:szCs w:val="24"/>
          <w:lang w:val="sr-Cyrl-CS"/>
        </w:rPr>
        <w:t>од 29. децембра 2022. године</w:t>
      </w:r>
    </w:p>
    <w:p w14:paraId="5950327A" w14:textId="77777777" w:rsidR="00083881" w:rsidRPr="00F14C50" w:rsidRDefault="00083881" w:rsidP="00083881">
      <w:pPr>
        <w:tabs>
          <w:tab w:val="left" w:pos="1418"/>
        </w:tabs>
        <w:autoSpaceDN w:val="0"/>
        <w:spacing w:before="240"/>
        <w:jc w:val="both"/>
        <w:rPr>
          <w:b/>
          <w:sz w:val="24"/>
          <w:szCs w:val="24"/>
          <w:lang w:val="sr-Cyrl-CS"/>
        </w:rPr>
      </w:pPr>
      <w:r w:rsidRPr="00F14C50">
        <w:rPr>
          <w:b/>
          <w:sz w:val="24"/>
          <w:szCs w:val="24"/>
          <w:lang w:val="sr-Cyrl-CS"/>
        </w:rPr>
        <w:t xml:space="preserve">Назив акта: </w:t>
      </w:r>
      <w:r w:rsidRPr="00F14C50">
        <w:rPr>
          <w:sz w:val="24"/>
          <w:szCs w:val="24"/>
          <w:lang w:val="sr-Cyrl-RS"/>
        </w:rPr>
        <w:t>О</w:t>
      </w:r>
      <w:r w:rsidRPr="00F14C50">
        <w:rPr>
          <w:sz w:val="24"/>
          <w:szCs w:val="24"/>
        </w:rPr>
        <w:t>длук</w:t>
      </w:r>
      <w:r w:rsidRPr="00F14C50">
        <w:rPr>
          <w:sz w:val="24"/>
          <w:szCs w:val="24"/>
          <w:lang w:val="sr-Cyrl-RS"/>
        </w:rPr>
        <w:t>а</w:t>
      </w:r>
      <w:r w:rsidRPr="00F14C50">
        <w:rPr>
          <w:sz w:val="24"/>
          <w:szCs w:val="24"/>
        </w:rPr>
        <w:t xml:space="preserve"> о утврђивању </w:t>
      </w:r>
      <w:r w:rsidRPr="00F14C50">
        <w:rPr>
          <w:sz w:val="24"/>
          <w:szCs w:val="24"/>
          <w:lang w:val="sr-Cyrl-RS"/>
        </w:rPr>
        <w:t>Ц</w:t>
      </w:r>
      <w:r w:rsidRPr="00F14C50">
        <w:rPr>
          <w:sz w:val="24"/>
          <w:szCs w:val="24"/>
        </w:rPr>
        <w:t xml:space="preserve">ркве </w:t>
      </w:r>
      <w:r w:rsidRPr="00F14C50">
        <w:rPr>
          <w:sz w:val="24"/>
          <w:szCs w:val="24"/>
          <w:lang w:val="sr-Cyrl-RS"/>
        </w:rPr>
        <w:t>У</w:t>
      </w:r>
      <w:r w:rsidRPr="00F14C50">
        <w:rPr>
          <w:sz w:val="24"/>
          <w:szCs w:val="24"/>
        </w:rPr>
        <w:t xml:space="preserve">спења </w:t>
      </w:r>
      <w:r w:rsidRPr="00F14C50">
        <w:rPr>
          <w:sz w:val="24"/>
          <w:szCs w:val="24"/>
          <w:lang w:val="sr-Cyrl-RS"/>
        </w:rPr>
        <w:t>Б</w:t>
      </w:r>
      <w:r w:rsidRPr="00F14C50">
        <w:rPr>
          <w:sz w:val="24"/>
          <w:szCs w:val="24"/>
        </w:rPr>
        <w:t xml:space="preserve">огородице у </w:t>
      </w:r>
      <w:r w:rsidRPr="00F14C50">
        <w:rPr>
          <w:sz w:val="24"/>
          <w:szCs w:val="24"/>
          <w:lang w:val="sr-Cyrl-RS"/>
        </w:rPr>
        <w:t>В</w:t>
      </w:r>
      <w:r w:rsidRPr="00F14C50">
        <w:rPr>
          <w:sz w:val="24"/>
          <w:szCs w:val="24"/>
        </w:rPr>
        <w:t>укони за споменик културе</w:t>
      </w:r>
      <w:r w:rsidRPr="00F14C50">
        <w:rPr>
          <w:sz w:val="24"/>
          <w:szCs w:val="24"/>
          <w:lang w:val="sr-Cyrl-RS"/>
        </w:rPr>
        <w:t xml:space="preserve"> </w:t>
      </w:r>
    </w:p>
    <w:p w14:paraId="74AD4B42" w14:textId="77777777" w:rsidR="00F539A3" w:rsidRDefault="00083881" w:rsidP="00A02049">
      <w:pPr>
        <w:tabs>
          <w:tab w:val="left" w:pos="1418"/>
        </w:tabs>
        <w:autoSpaceDN w:val="0"/>
        <w:spacing w:before="240"/>
        <w:jc w:val="both"/>
        <w:rPr>
          <w:sz w:val="24"/>
          <w:szCs w:val="24"/>
          <w:lang w:val="sr-Cyrl-RS"/>
        </w:rPr>
      </w:pPr>
      <w:r w:rsidRPr="00F14C50">
        <w:rPr>
          <w:sz w:val="24"/>
          <w:szCs w:val="24"/>
          <w:lang w:val="sr-Cyrl-CS"/>
        </w:rPr>
        <w:t>Број и датум усвајања</w:t>
      </w:r>
      <w:r w:rsidRPr="00F14C50">
        <w:rPr>
          <w:sz w:val="24"/>
          <w:szCs w:val="24"/>
          <w:lang w:val="sr-Latn-RS"/>
        </w:rPr>
        <w:t>:</w:t>
      </w:r>
      <w:r w:rsidRPr="00F14C50">
        <w:rPr>
          <w:rFonts w:asciiTheme="minorHAnsi" w:eastAsiaTheme="minorHAnsi" w:hAnsiTheme="minorHAnsi" w:cstheme="minorBidi"/>
          <w:sz w:val="22"/>
          <w:lang w:val="sr-Latn-RS"/>
        </w:rPr>
        <w:t xml:space="preserve"> </w:t>
      </w:r>
      <w:r w:rsidRPr="00F14C50">
        <w:rPr>
          <w:rFonts w:eastAsiaTheme="minorHAnsi"/>
          <w:sz w:val="24"/>
          <w:szCs w:val="24"/>
          <w:lang w:val="sr-Cyrl-CS"/>
        </w:rPr>
        <w:t>05 Број:</w:t>
      </w:r>
      <w:r w:rsidRPr="00F14C50">
        <w:rPr>
          <w:lang w:val="sr-Cyrl-RS"/>
        </w:rPr>
        <w:t xml:space="preserve"> </w:t>
      </w:r>
      <w:r w:rsidRPr="00F14C50">
        <w:rPr>
          <w:sz w:val="24"/>
          <w:szCs w:val="24"/>
          <w:lang w:val="sr-Cyrl-RS"/>
        </w:rPr>
        <w:t xml:space="preserve">633-11207/2022 </w:t>
      </w:r>
      <w:r w:rsidRPr="00F14C50">
        <w:rPr>
          <w:rFonts w:eastAsiaTheme="minorHAnsi"/>
          <w:sz w:val="24"/>
          <w:szCs w:val="24"/>
          <w:lang w:val="sr-Cyrl-CS"/>
        </w:rPr>
        <w:t xml:space="preserve">од 29. децембра 2022. године </w:t>
      </w:r>
    </w:p>
    <w:p w14:paraId="372D141F" w14:textId="77777777" w:rsidR="00A02049" w:rsidRPr="00A02049" w:rsidRDefault="00A02049" w:rsidP="00A02049">
      <w:pPr>
        <w:tabs>
          <w:tab w:val="left" w:pos="1418"/>
        </w:tabs>
        <w:autoSpaceDN w:val="0"/>
        <w:spacing w:before="240"/>
        <w:jc w:val="both"/>
        <w:rPr>
          <w:sz w:val="24"/>
          <w:szCs w:val="24"/>
          <w:lang w:val="sr-Cyrl-RS"/>
        </w:rPr>
      </w:pPr>
    </w:p>
    <w:p w14:paraId="5769A787" w14:textId="77777777" w:rsidR="00E816C8" w:rsidRPr="00F14C50" w:rsidRDefault="00E816C8" w:rsidP="009071F5">
      <w:pPr>
        <w:spacing w:after="160" w:line="259" w:lineRule="auto"/>
        <w:ind w:left="1440" w:hanging="1440"/>
        <w:jc w:val="both"/>
        <w:rPr>
          <w:rFonts w:eastAsiaTheme="minorHAnsi"/>
          <w:sz w:val="24"/>
          <w:szCs w:val="24"/>
          <w:lang w:val="sr-Cyrl-RS"/>
        </w:rPr>
      </w:pPr>
      <w:r w:rsidRPr="00F14C50">
        <w:rPr>
          <w:b/>
          <w:sz w:val="24"/>
          <w:szCs w:val="24"/>
          <w:lang w:val="sr-Cyrl-CS"/>
        </w:rPr>
        <w:t xml:space="preserve">Назив акта: </w:t>
      </w:r>
      <w:r w:rsidRPr="00F14C50">
        <w:rPr>
          <w:rFonts w:eastAsiaTheme="minorHAnsi"/>
          <w:sz w:val="24"/>
          <w:szCs w:val="24"/>
          <w:lang w:val="sr-Cyrl-RS"/>
        </w:rPr>
        <w:t xml:space="preserve">Закључак о </w:t>
      </w:r>
      <w:r w:rsidRPr="00F14C50">
        <w:rPr>
          <w:rFonts w:eastAsiaTheme="minorHAnsi"/>
          <w:sz w:val="24"/>
          <w:szCs w:val="24"/>
        </w:rPr>
        <w:t>ут</w:t>
      </w:r>
      <w:r w:rsidR="00106A93" w:rsidRPr="00F14C50">
        <w:rPr>
          <w:rFonts w:eastAsiaTheme="minorHAnsi"/>
          <w:sz w:val="24"/>
          <w:szCs w:val="24"/>
        </w:rPr>
        <w:t xml:space="preserve">врђивању основе за закључивање </w:t>
      </w:r>
      <w:r w:rsidR="00106A93" w:rsidRPr="00F14C50">
        <w:rPr>
          <w:rFonts w:eastAsiaTheme="minorHAnsi"/>
          <w:sz w:val="24"/>
          <w:szCs w:val="24"/>
          <w:lang w:val="sr-Cyrl-RS"/>
        </w:rPr>
        <w:t>С</w:t>
      </w:r>
      <w:r w:rsidRPr="00F14C50">
        <w:rPr>
          <w:rFonts w:eastAsiaTheme="minorHAnsi"/>
          <w:sz w:val="24"/>
          <w:szCs w:val="24"/>
        </w:rPr>
        <w:t>поразума о фил</w:t>
      </w:r>
      <w:r w:rsidR="009071F5" w:rsidRPr="00F14C50">
        <w:rPr>
          <w:rFonts w:eastAsiaTheme="minorHAnsi"/>
          <w:sz w:val="24"/>
          <w:szCs w:val="24"/>
        </w:rPr>
        <w:t xml:space="preserve">мској </w:t>
      </w:r>
      <w:r w:rsidRPr="00F14C50">
        <w:rPr>
          <w:rFonts w:eastAsiaTheme="minorHAnsi"/>
          <w:sz w:val="24"/>
          <w:szCs w:val="24"/>
        </w:rPr>
        <w:t xml:space="preserve"> копродукцији између Владе Републике Србије и Владе Републике Италије</w:t>
      </w:r>
      <w:r w:rsidRPr="00F14C50">
        <w:rPr>
          <w:rFonts w:eastAsiaTheme="minorHAnsi"/>
          <w:sz w:val="24"/>
          <w:szCs w:val="24"/>
          <w:lang w:val="sr-Cyrl-RS"/>
        </w:rPr>
        <w:t xml:space="preserve"> </w:t>
      </w:r>
    </w:p>
    <w:p w14:paraId="0B4CBDB6" w14:textId="77777777" w:rsidR="00F539A3" w:rsidRDefault="00E816C8" w:rsidP="00885FE4">
      <w:pPr>
        <w:spacing w:after="160" w:line="259" w:lineRule="auto"/>
        <w:rPr>
          <w:rFonts w:eastAsiaTheme="minorHAnsi"/>
          <w:sz w:val="24"/>
          <w:szCs w:val="24"/>
          <w:lang w:val="sr-Cyrl-CS"/>
        </w:rPr>
      </w:pPr>
      <w:r w:rsidRPr="00F14C50">
        <w:rPr>
          <w:sz w:val="24"/>
          <w:szCs w:val="24"/>
          <w:lang w:val="sr-Cyrl-CS"/>
        </w:rPr>
        <w:t>Број и датум усвајања</w:t>
      </w:r>
      <w:r w:rsidRPr="00F14C50">
        <w:rPr>
          <w:sz w:val="24"/>
          <w:szCs w:val="24"/>
          <w:lang w:val="sr-Latn-RS"/>
        </w:rPr>
        <w:t>:</w:t>
      </w:r>
      <w:r w:rsidRPr="00F14C50">
        <w:rPr>
          <w:rFonts w:asciiTheme="minorHAnsi" w:eastAsiaTheme="minorHAnsi" w:hAnsiTheme="minorHAnsi" w:cstheme="minorBidi"/>
          <w:sz w:val="22"/>
          <w:lang w:val="sr-Latn-RS"/>
        </w:rPr>
        <w:t xml:space="preserve"> </w:t>
      </w:r>
      <w:r w:rsidRPr="00F14C50">
        <w:rPr>
          <w:rFonts w:eastAsiaTheme="minorHAnsi"/>
          <w:sz w:val="24"/>
          <w:szCs w:val="24"/>
          <w:lang w:val="sr-Cyrl-CS"/>
        </w:rPr>
        <w:t xml:space="preserve">05 Број: 69-9333/2022 од 17. новембра 2022. године </w:t>
      </w:r>
    </w:p>
    <w:p w14:paraId="1A16B687" w14:textId="77777777" w:rsidR="001464DA" w:rsidRPr="006F4576" w:rsidRDefault="001464DA" w:rsidP="001464DA">
      <w:pPr>
        <w:pStyle w:val="NoSpacing"/>
        <w:spacing w:before="240"/>
        <w:ind w:left="1440" w:hanging="1440"/>
        <w:jc w:val="both"/>
        <w:rPr>
          <w:rFonts w:ascii="Times New Roman" w:eastAsia="Times New Roman" w:hAnsi="Times New Roman"/>
          <w:b/>
          <w:sz w:val="24"/>
          <w:szCs w:val="24"/>
          <w:lang w:val="sr-Cyrl-CS"/>
        </w:rPr>
      </w:pPr>
      <w:r>
        <w:rPr>
          <w:rFonts w:ascii="Times New Roman" w:eastAsia="Times New Roman" w:hAnsi="Times New Roman"/>
          <w:b/>
          <w:sz w:val="24"/>
          <w:szCs w:val="24"/>
          <w:lang w:val="sr-Cyrl-CS"/>
        </w:rPr>
        <w:t xml:space="preserve">Назив акта: </w:t>
      </w:r>
      <w:r>
        <w:rPr>
          <w:rFonts w:ascii="Times New Roman" w:hAnsi="Times New Roman"/>
          <w:sz w:val="24"/>
          <w:szCs w:val="24"/>
          <w:lang w:val="sr-Cyrl-CS"/>
        </w:rPr>
        <w:t>Закључак</w:t>
      </w:r>
      <w:r w:rsidRPr="006F4576">
        <w:rPr>
          <w:rFonts w:ascii="Times New Roman" w:hAnsi="Times New Roman"/>
          <w:sz w:val="24"/>
          <w:szCs w:val="24"/>
          <w:lang w:val="sr-Cyrl-CS"/>
        </w:rPr>
        <w:t xml:space="preserve"> о сагласности </w:t>
      </w:r>
      <w:r>
        <w:rPr>
          <w:rFonts w:ascii="Times New Roman" w:hAnsi="Times New Roman"/>
          <w:sz w:val="24"/>
          <w:szCs w:val="24"/>
          <w:lang w:val="sr-Cyrl-CS"/>
        </w:rPr>
        <w:t>са иницијативом Министарства културе да Република С</w:t>
      </w:r>
      <w:r w:rsidRPr="006F4576">
        <w:rPr>
          <w:rFonts w:ascii="Times New Roman" w:hAnsi="Times New Roman"/>
          <w:sz w:val="24"/>
          <w:szCs w:val="24"/>
          <w:lang w:val="sr-Cyrl-CS"/>
        </w:rPr>
        <w:t>рбија пр</w:t>
      </w:r>
      <w:r>
        <w:rPr>
          <w:rFonts w:ascii="Times New Roman" w:hAnsi="Times New Roman"/>
          <w:sz w:val="24"/>
          <w:szCs w:val="24"/>
          <w:lang w:val="sr-Cyrl-CS"/>
        </w:rPr>
        <w:t>еузме оснивачка права од града Београда над М</w:t>
      </w:r>
      <w:r w:rsidRPr="006F4576">
        <w:rPr>
          <w:rFonts w:ascii="Times New Roman" w:hAnsi="Times New Roman"/>
          <w:sz w:val="24"/>
          <w:szCs w:val="24"/>
          <w:lang w:val="sr-Cyrl-CS"/>
        </w:rPr>
        <w:t>узејом афричк</w:t>
      </w:r>
      <w:r>
        <w:rPr>
          <w:rFonts w:ascii="Times New Roman" w:hAnsi="Times New Roman"/>
          <w:sz w:val="24"/>
          <w:szCs w:val="24"/>
          <w:lang w:val="sr-Cyrl-CS"/>
        </w:rPr>
        <w:t xml:space="preserve">е уметности - збирка веде и др Здравка Печара, са седиштем у Београду  </w:t>
      </w:r>
    </w:p>
    <w:p w14:paraId="7465107D" w14:textId="77777777" w:rsidR="001464DA" w:rsidRDefault="001464DA" w:rsidP="001464DA">
      <w:pPr>
        <w:pStyle w:val="NoSpacing"/>
        <w:spacing w:before="24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 xml:space="preserve">05 број:  </w:t>
      </w:r>
      <w:r>
        <w:rPr>
          <w:rFonts w:ascii="Times New Roman" w:hAnsi="Times New Roman"/>
          <w:sz w:val="24"/>
          <w:szCs w:val="24"/>
          <w:lang w:val="sr-Cyrl-CS"/>
        </w:rPr>
        <w:t xml:space="preserve">631-9958/2022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w:t>
      </w:r>
      <w:r w:rsidRPr="00CB6296">
        <w:rPr>
          <w:rFonts w:ascii="Times New Roman" w:hAnsi="Times New Roman"/>
          <w:sz w:val="24"/>
          <w:szCs w:val="24"/>
          <w:lang w:val="sr-Cyrl-CS"/>
        </w:rPr>
        <w:t xml:space="preserve"> 2022. године </w:t>
      </w:r>
    </w:p>
    <w:p w14:paraId="64367522" w14:textId="77777777" w:rsidR="001464DA" w:rsidRPr="00F14C50" w:rsidRDefault="001464DA" w:rsidP="00885FE4">
      <w:pPr>
        <w:spacing w:after="160" w:line="259" w:lineRule="auto"/>
        <w:rPr>
          <w:rFonts w:eastAsiaTheme="minorHAnsi"/>
          <w:sz w:val="24"/>
          <w:szCs w:val="24"/>
          <w:lang w:val="sr-Cyrl-CS"/>
        </w:rPr>
      </w:pPr>
    </w:p>
    <w:p w14:paraId="18387E95" w14:textId="77777777" w:rsidR="008C23B6" w:rsidRPr="00F14C50" w:rsidRDefault="008C23B6" w:rsidP="008C23B6">
      <w:pPr>
        <w:spacing w:after="160" w:line="259" w:lineRule="auto"/>
        <w:ind w:left="1440" w:hanging="1440"/>
        <w:jc w:val="both"/>
        <w:rPr>
          <w:bCs/>
          <w:spacing w:val="-1"/>
          <w:sz w:val="24"/>
          <w:szCs w:val="24"/>
          <w:lang w:val="sr-Cyrl-RS" w:eastAsia="sr-Latn-CS"/>
        </w:rPr>
      </w:pPr>
      <w:r w:rsidRPr="00F14C50">
        <w:rPr>
          <w:b/>
          <w:sz w:val="24"/>
          <w:szCs w:val="24"/>
          <w:lang w:val="sr-Cyrl-CS"/>
        </w:rPr>
        <w:t>Назив акта</w:t>
      </w:r>
      <w:r w:rsidRPr="00F14C50">
        <w:rPr>
          <w:rFonts w:eastAsiaTheme="minorHAnsi"/>
          <w:bCs/>
          <w:sz w:val="24"/>
          <w:szCs w:val="24"/>
          <w:lang w:val="sr-Cyrl-RS"/>
        </w:rPr>
        <w:t xml:space="preserve">: </w:t>
      </w:r>
      <w:r w:rsidRPr="00F14C50">
        <w:rPr>
          <w:sz w:val="24"/>
          <w:szCs w:val="24"/>
          <w:lang w:val="sr-Cyrl-RS"/>
        </w:rPr>
        <w:t>З</w:t>
      </w:r>
      <w:r w:rsidRPr="00F14C50">
        <w:rPr>
          <w:sz w:val="24"/>
          <w:szCs w:val="24"/>
        </w:rPr>
        <w:t>акључ</w:t>
      </w:r>
      <w:r w:rsidRPr="00F14C50">
        <w:rPr>
          <w:sz w:val="24"/>
          <w:szCs w:val="24"/>
          <w:lang w:val="sr-Cyrl-RS"/>
        </w:rPr>
        <w:t>ак</w:t>
      </w:r>
      <w:r w:rsidRPr="00F14C50">
        <w:rPr>
          <w:sz w:val="24"/>
          <w:szCs w:val="24"/>
        </w:rPr>
        <w:t xml:space="preserve"> о прихватању текста документа оснивачког акта/декларације и меморандума (</w:t>
      </w:r>
      <w:r w:rsidRPr="00F14C50">
        <w:rPr>
          <w:sz w:val="24"/>
          <w:szCs w:val="24"/>
          <w:lang w:val="sr-Cyrl-RS"/>
        </w:rPr>
        <w:t>Б</w:t>
      </w:r>
      <w:r w:rsidRPr="00F14C50">
        <w:rPr>
          <w:sz w:val="24"/>
          <w:szCs w:val="24"/>
        </w:rPr>
        <w:t xml:space="preserve">аукултур алијанса, </w:t>
      </w:r>
      <w:r w:rsidRPr="00F14C50">
        <w:rPr>
          <w:sz w:val="24"/>
          <w:szCs w:val="24"/>
          <w:lang w:val="sr-Cyrl-RS"/>
        </w:rPr>
        <w:t>Д</w:t>
      </w:r>
      <w:r w:rsidRPr="00F14C50">
        <w:rPr>
          <w:sz w:val="24"/>
          <w:szCs w:val="24"/>
        </w:rPr>
        <w:t xml:space="preserve">авос 2023) који ће бити потписан у оквиру </w:t>
      </w:r>
      <w:r w:rsidRPr="00F14C50">
        <w:rPr>
          <w:sz w:val="24"/>
          <w:szCs w:val="24"/>
          <w:lang w:val="sr-Cyrl-RS"/>
        </w:rPr>
        <w:t>К</w:t>
      </w:r>
      <w:r w:rsidRPr="00F14C50">
        <w:rPr>
          <w:sz w:val="24"/>
          <w:szCs w:val="24"/>
        </w:rPr>
        <w:t>онференције европских министара културе под називом заједничко добро - заједничка одговорност (</w:t>
      </w:r>
      <w:r w:rsidRPr="00F14C50">
        <w:rPr>
          <w:sz w:val="24"/>
          <w:szCs w:val="24"/>
          <w:lang w:val="sr-Cyrl-RS"/>
        </w:rPr>
        <w:t>Ш</w:t>
      </w:r>
      <w:r w:rsidRPr="00F14C50">
        <w:rPr>
          <w:sz w:val="24"/>
          <w:szCs w:val="24"/>
        </w:rPr>
        <w:t xml:space="preserve">вајцарска, </w:t>
      </w:r>
      <w:r w:rsidRPr="00F14C50">
        <w:rPr>
          <w:sz w:val="24"/>
          <w:szCs w:val="24"/>
          <w:lang w:val="sr-Cyrl-RS"/>
        </w:rPr>
        <w:t>Д</w:t>
      </w:r>
      <w:r w:rsidRPr="00F14C50">
        <w:rPr>
          <w:sz w:val="24"/>
          <w:szCs w:val="24"/>
        </w:rPr>
        <w:t>авос, од 14. до 16. јануара 2023. године)</w:t>
      </w:r>
      <w:r w:rsidRPr="00F14C50">
        <w:rPr>
          <w:sz w:val="24"/>
          <w:szCs w:val="24"/>
          <w:lang w:val="sr-Cyrl-RS"/>
        </w:rPr>
        <w:t xml:space="preserve">  </w:t>
      </w:r>
    </w:p>
    <w:p w14:paraId="4A5CDCD1" w14:textId="77777777" w:rsidR="00F14C50" w:rsidRDefault="008C23B6" w:rsidP="007650E1">
      <w:pPr>
        <w:spacing w:after="160" w:line="259" w:lineRule="auto"/>
        <w:ind w:left="1440" w:hanging="1440"/>
        <w:jc w:val="both"/>
        <w:rPr>
          <w:rFonts w:eastAsiaTheme="minorHAnsi"/>
          <w:sz w:val="24"/>
          <w:szCs w:val="24"/>
          <w:lang w:val="sr-Cyrl-RS"/>
        </w:rPr>
      </w:pPr>
      <w:r w:rsidRPr="00F14C50">
        <w:rPr>
          <w:sz w:val="24"/>
          <w:szCs w:val="24"/>
          <w:lang w:val="sr-Cyrl-CS"/>
        </w:rPr>
        <w:t xml:space="preserve">Број и датум </w:t>
      </w:r>
      <w:r w:rsidRPr="00F14C50">
        <w:rPr>
          <w:sz w:val="24"/>
          <w:szCs w:val="24"/>
          <w:lang w:val="sr-Cyrl-RS"/>
        </w:rPr>
        <w:t>усвајања:</w:t>
      </w:r>
      <w:r w:rsidRPr="00F14C50">
        <w:rPr>
          <w:rFonts w:eastAsia="Calibri"/>
          <w:sz w:val="24"/>
          <w:szCs w:val="24"/>
          <w:lang w:val="sr-Cyrl-CS"/>
        </w:rPr>
        <w:t xml:space="preserve"> </w:t>
      </w:r>
      <w:r w:rsidRPr="00F14C50">
        <w:rPr>
          <w:sz w:val="24"/>
          <w:szCs w:val="24"/>
          <w:lang w:val="sr-Cyrl-CS"/>
        </w:rPr>
        <w:t xml:space="preserve"> </w:t>
      </w:r>
      <w:r w:rsidRPr="00F14C50">
        <w:rPr>
          <w:rFonts w:eastAsiaTheme="minorHAnsi"/>
          <w:bCs/>
          <w:sz w:val="24"/>
          <w:szCs w:val="24"/>
          <w:lang w:val="sr-Cyrl-CS"/>
        </w:rPr>
        <w:t xml:space="preserve"> </w:t>
      </w:r>
      <w:r w:rsidRPr="00F14C50">
        <w:rPr>
          <w:rFonts w:eastAsiaTheme="minorHAnsi"/>
          <w:sz w:val="24"/>
          <w:szCs w:val="24"/>
          <w:lang w:val="sr-Cyrl-RS"/>
        </w:rPr>
        <w:t>05 број:</w:t>
      </w:r>
      <w:r w:rsidRPr="00F14C50">
        <w:rPr>
          <w:sz w:val="24"/>
          <w:szCs w:val="24"/>
          <w:lang w:val="sr-Cyrl-RS"/>
        </w:rPr>
        <w:t xml:space="preserve"> 69-11219/2022  </w:t>
      </w:r>
      <w:r w:rsidRPr="00F14C50">
        <w:rPr>
          <w:rFonts w:eastAsiaTheme="minorHAnsi"/>
          <w:sz w:val="24"/>
          <w:szCs w:val="24"/>
          <w:lang w:val="sr-Cyrl-RS"/>
        </w:rPr>
        <w:t>од 29. децембра  2022. годин</w:t>
      </w:r>
      <w:r w:rsidR="007650E1">
        <w:rPr>
          <w:rFonts w:eastAsiaTheme="minorHAnsi"/>
          <w:sz w:val="24"/>
          <w:szCs w:val="24"/>
        </w:rPr>
        <w:t>н</w:t>
      </w:r>
      <w:r w:rsidR="007650E1">
        <w:rPr>
          <w:rFonts w:eastAsiaTheme="minorHAnsi"/>
          <w:sz w:val="24"/>
          <w:szCs w:val="24"/>
          <w:lang w:val="sr-Cyrl-RS"/>
        </w:rPr>
        <w:t>е</w:t>
      </w:r>
    </w:p>
    <w:p w14:paraId="67900ABA" w14:textId="77777777" w:rsidR="00351021" w:rsidRDefault="00351021">
      <w:pPr>
        <w:spacing w:after="160" w:line="259" w:lineRule="auto"/>
        <w:rPr>
          <w:rFonts w:eastAsiaTheme="minorHAnsi"/>
          <w:sz w:val="24"/>
          <w:szCs w:val="24"/>
          <w:lang w:val="sr-Cyrl-RS"/>
        </w:rPr>
      </w:pPr>
      <w:r>
        <w:rPr>
          <w:rFonts w:eastAsiaTheme="minorHAnsi"/>
          <w:sz w:val="24"/>
          <w:szCs w:val="24"/>
          <w:lang w:val="sr-Cyrl-RS"/>
        </w:rPr>
        <w:br w:type="page"/>
      </w:r>
    </w:p>
    <w:p w14:paraId="1BF86261" w14:textId="77777777" w:rsidR="00347B56" w:rsidRPr="00457900" w:rsidRDefault="00347B56" w:rsidP="00347B56">
      <w:pPr>
        <w:jc w:val="center"/>
        <w:rPr>
          <w:b/>
          <w:bCs/>
          <w:iCs/>
          <w:szCs w:val="20"/>
          <w:lang w:val="ru-RU"/>
        </w:rPr>
      </w:pPr>
      <w:r w:rsidRPr="00457900">
        <w:rPr>
          <w:b/>
          <w:bCs/>
          <w:iCs/>
          <w:szCs w:val="20"/>
          <w:lang w:val="ru-RU"/>
        </w:rPr>
        <w:t>ПОДАЦИ О ОРГАНУ ДР</w:t>
      </w:r>
      <w:r w:rsidRPr="00457900">
        <w:rPr>
          <w:b/>
          <w:bCs/>
          <w:iCs/>
          <w:szCs w:val="20"/>
          <w:lang w:val="sr-Cyrl-CS"/>
        </w:rPr>
        <w:t>Ж</w:t>
      </w:r>
      <w:r w:rsidRPr="00457900">
        <w:rPr>
          <w:b/>
          <w:bCs/>
          <w:iCs/>
          <w:szCs w:val="20"/>
          <w:lang w:val="ru-RU"/>
        </w:rPr>
        <w:t>АВНЕ УПРАВЕ</w:t>
      </w:r>
    </w:p>
    <w:p w14:paraId="22E2F0CB" w14:textId="77777777" w:rsidR="00885FE4" w:rsidRDefault="00885FE4" w:rsidP="00953936">
      <w:pPr>
        <w:tabs>
          <w:tab w:val="left" w:pos="1418"/>
        </w:tabs>
        <w:spacing w:before="240"/>
        <w:jc w:val="both"/>
        <w:rPr>
          <w:rFonts w:eastAsiaTheme="minorHAnsi"/>
          <w:b/>
          <w:szCs w:val="20"/>
          <w:lang w:val="sr-Cyrl-RS"/>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5923DE" w:rsidRPr="00870297" w14:paraId="44EC6BD0" w14:textId="77777777" w:rsidTr="00673D34">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773C4F25" w14:textId="77777777" w:rsidR="005923DE" w:rsidRPr="00885FE4" w:rsidRDefault="005923DE" w:rsidP="00673D34">
            <w:pPr>
              <w:spacing w:before="100" w:beforeAutospacing="1" w:after="100" w:afterAutospacing="1" w:line="259" w:lineRule="auto"/>
              <w:jc w:val="both"/>
              <w:rPr>
                <w:b/>
                <w:bCs/>
                <w:szCs w:val="20"/>
                <w:lang w:val="sr-Cyrl-CS"/>
              </w:rPr>
            </w:pPr>
            <w:r w:rsidRPr="00885FE4">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5FB52F82" w14:textId="77777777" w:rsidR="005923DE" w:rsidRPr="00885FE4" w:rsidRDefault="005923DE" w:rsidP="00351021">
            <w:pPr>
              <w:pStyle w:val="Heading1"/>
              <w:rPr>
                <w:rFonts w:asciiTheme="minorHAnsi" w:eastAsiaTheme="minorHAnsi" w:hAnsiTheme="minorHAnsi" w:cstheme="minorBidi"/>
                <w:lang w:val="sr-Cyrl-RS"/>
              </w:rPr>
            </w:pPr>
            <w:bookmarkStart w:id="52" w:name="министарство_село"/>
            <w:bookmarkStart w:id="53" w:name="_Toc150786347"/>
            <w:r w:rsidRPr="00885FE4">
              <w:t>МИНИСТАРСТВО ЗА БРИГУ О СЕЛУ</w:t>
            </w:r>
            <w:bookmarkEnd w:id="52"/>
            <w:bookmarkEnd w:id="53"/>
          </w:p>
        </w:tc>
      </w:tr>
      <w:tr w:rsidR="005923DE" w:rsidRPr="00870297" w14:paraId="793199CE" w14:textId="77777777" w:rsidTr="00673D34">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3CF0DF62" w14:textId="77777777" w:rsidR="005923DE" w:rsidRPr="00885FE4" w:rsidRDefault="005923DE" w:rsidP="00673D34">
            <w:pPr>
              <w:spacing w:before="100" w:beforeAutospacing="1" w:after="100" w:afterAutospacing="1" w:line="259" w:lineRule="auto"/>
              <w:jc w:val="both"/>
              <w:rPr>
                <w:b/>
                <w:bCs/>
                <w:szCs w:val="20"/>
                <w:lang w:val="sr-Cyrl-CS"/>
              </w:rPr>
            </w:pPr>
            <w:r w:rsidRPr="00885FE4">
              <w:rPr>
                <w:b/>
                <w:bCs/>
                <w:szCs w:val="20"/>
                <w:lang w:val="sr-Cyrl-CS"/>
              </w:rPr>
              <w:t>МИНИСТАР</w:t>
            </w:r>
          </w:p>
          <w:p w14:paraId="7FB67DC0" w14:textId="77777777" w:rsidR="005923DE" w:rsidRPr="00885FE4" w:rsidRDefault="005923DE" w:rsidP="00673D34">
            <w:pPr>
              <w:rPr>
                <w:szCs w:val="20"/>
                <w:lang w:val="sr-Cyrl-CS"/>
              </w:rPr>
            </w:pPr>
          </w:p>
          <w:p w14:paraId="17033613" w14:textId="77777777" w:rsidR="005923DE" w:rsidRPr="00885FE4" w:rsidRDefault="005923DE" w:rsidP="00673D34">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713E2C2C" w14:textId="77777777" w:rsidR="005923DE" w:rsidRPr="00885FE4" w:rsidRDefault="005923DE" w:rsidP="00673D34">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885FE4">
              <w:rPr>
                <w:szCs w:val="20"/>
                <w:lang w:val="sr-Cyrl-RS"/>
              </w:rPr>
              <w:t xml:space="preserve"> </w:t>
            </w:r>
            <w:r w:rsidR="00B739FC">
              <w:rPr>
                <w:sz w:val="22"/>
                <w:lang w:val="sr-Cyrl-RS"/>
              </w:rPr>
              <w:t>Милан Кркобаб</w:t>
            </w:r>
            <w:r w:rsidR="00E2165E" w:rsidRPr="00885FE4">
              <w:rPr>
                <w:sz w:val="22"/>
                <w:lang w:val="sr-Cyrl-RS"/>
              </w:rPr>
              <w:t>ић</w:t>
            </w:r>
          </w:p>
        </w:tc>
      </w:tr>
    </w:tbl>
    <w:p w14:paraId="7EE65D8E" w14:textId="77777777" w:rsidR="00885FE4" w:rsidRPr="00457900" w:rsidRDefault="00885FE4" w:rsidP="005923DE">
      <w:pPr>
        <w:tabs>
          <w:tab w:val="left" w:pos="1418"/>
        </w:tabs>
        <w:autoSpaceDN w:val="0"/>
        <w:spacing w:before="240" w:line="256" w:lineRule="auto"/>
        <w:ind w:left="1418" w:hanging="1418"/>
        <w:jc w:val="center"/>
        <w:rPr>
          <w:b/>
          <w:bCs/>
          <w:szCs w:val="20"/>
          <w:lang w:val="sr-Cyrl-CS"/>
        </w:rPr>
      </w:pPr>
    </w:p>
    <w:p w14:paraId="66A01C2D" w14:textId="77777777" w:rsidR="00885FE4" w:rsidRDefault="005923DE" w:rsidP="00885FE4">
      <w:pPr>
        <w:tabs>
          <w:tab w:val="left" w:pos="1418"/>
        </w:tabs>
        <w:autoSpaceDN w:val="0"/>
        <w:spacing w:before="240" w:line="256" w:lineRule="auto"/>
        <w:ind w:left="1418" w:hanging="1418"/>
        <w:jc w:val="center"/>
        <w:rPr>
          <w:b/>
          <w:bCs/>
          <w:szCs w:val="20"/>
          <w:lang w:val="sr-Cyrl-CS"/>
        </w:rPr>
      </w:pPr>
      <w:r w:rsidRPr="00457900">
        <w:rPr>
          <w:b/>
          <w:bCs/>
          <w:szCs w:val="20"/>
          <w:lang w:val="sr-Cyrl-CS"/>
        </w:rPr>
        <w:t>АКТИ КОЈЕ ЈЕ ДОНЕЛА ВЛАДА</w:t>
      </w:r>
    </w:p>
    <w:p w14:paraId="2765D379" w14:textId="77777777" w:rsidR="00457900" w:rsidRPr="00457900" w:rsidRDefault="00457900" w:rsidP="00885FE4">
      <w:pPr>
        <w:tabs>
          <w:tab w:val="left" w:pos="1418"/>
        </w:tabs>
        <w:autoSpaceDN w:val="0"/>
        <w:spacing w:before="240" w:line="256" w:lineRule="auto"/>
        <w:ind w:left="1418" w:hanging="1418"/>
        <w:jc w:val="center"/>
        <w:rPr>
          <w:b/>
          <w:bCs/>
          <w:szCs w:val="20"/>
          <w:lang w:val="sr-Cyrl-CS"/>
        </w:rPr>
      </w:pPr>
    </w:p>
    <w:p w14:paraId="086E9CBB" w14:textId="77777777" w:rsidR="005923DE" w:rsidRPr="00F14C50" w:rsidRDefault="005923DE" w:rsidP="005923DE">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F14C50">
        <w:rPr>
          <w:b/>
          <w:bCs/>
          <w:sz w:val="24"/>
          <w:szCs w:val="24"/>
          <w:lang w:val="sr-Cyrl-CS"/>
        </w:rPr>
        <w:t xml:space="preserve">Назив акта: </w:t>
      </w:r>
      <w:r w:rsidRPr="00F14C50">
        <w:rPr>
          <w:sz w:val="24"/>
          <w:szCs w:val="24"/>
          <w:lang w:val="sr-Cyrl-RS"/>
        </w:rPr>
        <w:t>У</w:t>
      </w:r>
      <w:r w:rsidRPr="00F14C50">
        <w:rPr>
          <w:sz w:val="24"/>
          <w:szCs w:val="24"/>
        </w:rPr>
        <w:t xml:space="preserve">редба о утврђивању </w:t>
      </w:r>
      <w:r w:rsidRPr="00F14C50">
        <w:rPr>
          <w:sz w:val="24"/>
          <w:szCs w:val="24"/>
          <w:lang w:val="sr-Cyrl-RS"/>
        </w:rPr>
        <w:t>П</w:t>
      </w:r>
      <w:r w:rsidRPr="00F14C50">
        <w:rPr>
          <w:sz w:val="24"/>
          <w:szCs w:val="24"/>
        </w:rPr>
        <w:t xml:space="preserve">рограма доделе бесповратних средстава за куповину сеоске куће са окућницом на </w:t>
      </w:r>
      <w:r w:rsidR="00885FE4" w:rsidRPr="00F14C50">
        <w:rPr>
          <w:sz w:val="24"/>
          <w:szCs w:val="24"/>
          <w:lang w:val="sr-Cyrl-RS"/>
        </w:rPr>
        <w:t xml:space="preserve">  </w:t>
      </w:r>
      <w:r w:rsidR="00885FE4" w:rsidRPr="00F14C50">
        <w:rPr>
          <w:sz w:val="24"/>
          <w:szCs w:val="24"/>
          <w:lang w:val="sr-Cyrl-RS"/>
        </w:rPr>
        <w:br/>
        <w:t xml:space="preserve">  </w:t>
      </w:r>
      <w:r w:rsidRPr="00F14C50">
        <w:rPr>
          <w:sz w:val="24"/>
          <w:szCs w:val="24"/>
        </w:rPr>
        <w:t xml:space="preserve">територији </w:t>
      </w:r>
      <w:r w:rsidRPr="00F14C50">
        <w:rPr>
          <w:sz w:val="24"/>
          <w:szCs w:val="24"/>
          <w:lang w:val="sr-Cyrl-RS"/>
        </w:rPr>
        <w:t>Р</w:t>
      </w:r>
      <w:r w:rsidRPr="00F14C50">
        <w:rPr>
          <w:sz w:val="24"/>
          <w:szCs w:val="24"/>
        </w:rPr>
        <w:t xml:space="preserve">епублике </w:t>
      </w:r>
      <w:r w:rsidRPr="00F14C50">
        <w:rPr>
          <w:sz w:val="24"/>
          <w:szCs w:val="24"/>
          <w:lang w:val="sr-Cyrl-RS"/>
        </w:rPr>
        <w:t>С</w:t>
      </w:r>
      <w:r w:rsidRPr="00F14C50">
        <w:rPr>
          <w:sz w:val="24"/>
          <w:szCs w:val="24"/>
        </w:rPr>
        <w:t>рбије за 2022. годину</w:t>
      </w:r>
    </w:p>
    <w:p w14:paraId="167F6842" w14:textId="77777777" w:rsidR="005923DE" w:rsidRPr="003A0039" w:rsidRDefault="005923DE" w:rsidP="003A0039">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F14C50">
        <w:rPr>
          <w:bCs/>
          <w:sz w:val="24"/>
          <w:szCs w:val="24"/>
          <w:lang w:val="sr-Cyrl-CS"/>
        </w:rPr>
        <w:t>Број и датум усвајања :</w:t>
      </w:r>
      <w:r w:rsidRPr="003A0039">
        <w:rPr>
          <w:bCs/>
          <w:sz w:val="24"/>
          <w:szCs w:val="24"/>
          <w:lang w:val="sr-Cyrl-CS"/>
        </w:rPr>
        <w:t xml:space="preserve"> 05 110-386/2022 од 20. јануара 2022. године</w:t>
      </w:r>
    </w:p>
    <w:p w14:paraId="30CF79E7" w14:textId="77777777" w:rsidR="005923DE" w:rsidRPr="003A0039" w:rsidRDefault="005923DE" w:rsidP="003A0039">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3A0039">
        <w:rPr>
          <w:bCs/>
          <w:sz w:val="24"/>
          <w:szCs w:val="24"/>
          <w:lang w:val="sr-Cyrl-CS"/>
        </w:rPr>
        <w:t>„Службени гласник РС”, број 9/22 од 21. јануара 2022. године</w:t>
      </w:r>
    </w:p>
    <w:p w14:paraId="2284692A" w14:textId="77777777" w:rsidR="005923DE" w:rsidRPr="00F14C50" w:rsidRDefault="005923DE" w:rsidP="005923DE">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F14C50">
        <w:rPr>
          <w:b/>
          <w:bCs/>
          <w:sz w:val="24"/>
          <w:szCs w:val="24"/>
          <w:lang w:val="sr-Cyrl-CS"/>
        </w:rPr>
        <w:t>Назив акта:</w:t>
      </w:r>
      <w:r w:rsidRPr="00F14C50">
        <w:rPr>
          <w:sz w:val="24"/>
          <w:szCs w:val="24"/>
          <w:lang w:val="sr-Cyrl-RS"/>
        </w:rPr>
        <w:t>У</w:t>
      </w:r>
      <w:r w:rsidRPr="00F14C50">
        <w:rPr>
          <w:sz w:val="24"/>
          <w:szCs w:val="24"/>
        </w:rPr>
        <w:t xml:space="preserve">редба о утврђивању </w:t>
      </w:r>
      <w:r w:rsidRPr="00F14C50">
        <w:rPr>
          <w:sz w:val="24"/>
          <w:szCs w:val="24"/>
          <w:lang w:val="sr-Cyrl-RS"/>
        </w:rPr>
        <w:t>П</w:t>
      </w:r>
      <w:r w:rsidRPr="00F14C50">
        <w:rPr>
          <w:sz w:val="24"/>
          <w:szCs w:val="24"/>
        </w:rPr>
        <w:t xml:space="preserve">рограма доделе бесповратних средстава за организовање манифестације под називом „Mихољски сусрети села” за 2022. </w:t>
      </w:r>
      <w:r w:rsidRPr="00F14C50">
        <w:rPr>
          <w:sz w:val="24"/>
          <w:szCs w:val="24"/>
          <w:lang w:val="sr-Cyrl-RS"/>
        </w:rPr>
        <w:t>г</w:t>
      </w:r>
      <w:r w:rsidRPr="00F14C50">
        <w:rPr>
          <w:sz w:val="24"/>
          <w:szCs w:val="24"/>
        </w:rPr>
        <w:t>одину</w:t>
      </w:r>
    </w:p>
    <w:p w14:paraId="4CC3265B" w14:textId="77777777" w:rsidR="005923DE" w:rsidRPr="00F14C50" w:rsidRDefault="005923DE" w:rsidP="003A0039">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sz w:val="24"/>
          <w:szCs w:val="24"/>
          <w:lang w:val="sr-Cyrl-RS"/>
        </w:rPr>
      </w:pPr>
      <w:r w:rsidRPr="00F14C50">
        <w:rPr>
          <w:bCs/>
          <w:sz w:val="24"/>
          <w:szCs w:val="24"/>
          <w:lang w:val="sr-Cyrl-CS"/>
        </w:rPr>
        <w:t>Број и датум усвајања :</w:t>
      </w:r>
      <w:r w:rsidRPr="00F14C50">
        <w:rPr>
          <w:sz w:val="24"/>
          <w:szCs w:val="24"/>
        </w:rPr>
        <w:t xml:space="preserve"> 05 110-389/2022</w:t>
      </w:r>
      <w:r w:rsidRPr="00F14C50">
        <w:rPr>
          <w:sz w:val="24"/>
          <w:szCs w:val="24"/>
          <w:lang w:val="sr-Cyrl-RS"/>
        </w:rPr>
        <w:t xml:space="preserve"> од 20. јануара 2022. године</w:t>
      </w:r>
    </w:p>
    <w:p w14:paraId="75A35070" w14:textId="77777777" w:rsidR="005923DE" w:rsidRPr="00EE009D" w:rsidRDefault="005923DE" w:rsidP="003A0039">
      <w:pPr>
        <w:tabs>
          <w:tab w:val="left" w:pos="1418"/>
        </w:tabs>
        <w:autoSpaceDN w:val="0"/>
        <w:spacing w:before="120" w:after="120"/>
        <w:ind w:left="1418" w:hanging="1418"/>
        <w:jc w:val="both"/>
        <w:rPr>
          <w:sz w:val="24"/>
          <w:szCs w:val="24"/>
          <w:lang w:val="sr-Cyrl-CS"/>
        </w:rPr>
      </w:pPr>
      <w:r w:rsidRPr="00F14C50">
        <w:rPr>
          <w:sz w:val="24"/>
          <w:szCs w:val="24"/>
          <w:lang w:val="sr-Cyrl-CS"/>
        </w:rPr>
        <w:t>„Службени гласник РС</w:t>
      </w:r>
      <w:r w:rsidRPr="00F14C50">
        <w:rPr>
          <w:sz w:val="24"/>
          <w:szCs w:val="24"/>
        </w:rPr>
        <w:t>”</w:t>
      </w:r>
      <w:r w:rsidRPr="00F14C50">
        <w:rPr>
          <w:sz w:val="24"/>
          <w:szCs w:val="24"/>
          <w:lang w:val="sr-Cyrl-CS"/>
        </w:rPr>
        <w:t>,</w:t>
      </w:r>
      <w:r w:rsidRPr="00F14C50">
        <w:rPr>
          <w:b/>
          <w:sz w:val="24"/>
          <w:szCs w:val="24"/>
          <w:lang w:val="sr-Cyrl-CS"/>
        </w:rPr>
        <w:t xml:space="preserve"> </w:t>
      </w:r>
      <w:r w:rsidRPr="00F14C50">
        <w:rPr>
          <w:sz w:val="24"/>
          <w:szCs w:val="24"/>
          <w:lang w:val="sr-Cyrl-CS"/>
        </w:rPr>
        <w:t>број</w:t>
      </w:r>
      <w:r w:rsidRPr="00F14C50">
        <w:rPr>
          <w:b/>
          <w:sz w:val="24"/>
          <w:szCs w:val="24"/>
          <w:lang w:val="sr-Cyrl-CS"/>
        </w:rPr>
        <w:t xml:space="preserve"> </w:t>
      </w:r>
      <w:r w:rsidRPr="00F14C50">
        <w:rPr>
          <w:sz w:val="24"/>
          <w:szCs w:val="24"/>
          <w:lang w:val="sr-Cyrl-CS"/>
        </w:rPr>
        <w:t xml:space="preserve">9/22 од </w:t>
      </w:r>
      <w:r w:rsidRPr="00F14C50">
        <w:rPr>
          <w:sz w:val="24"/>
          <w:szCs w:val="24"/>
        </w:rPr>
        <w:t>21</w:t>
      </w:r>
      <w:r w:rsidR="00EE009D">
        <w:rPr>
          <w:sz w:val="24"/>
          <w:szCs w:val="24"/>
          <w:lang w:val="sr-Cyrl-CS"/>
        </w:rPr>
        <w:t>.</w:t>
      </w:r>
      <w:r w:rsidR="00CD482B">
        <w:rPr>
          <w:sz w:val="24"/>
          <w:szCs w:val="24"/>
          <w:lang w:val="sr-Cyrl-CS"/>
        </w:rPr>
        <w:t xml:space="preserve"> </w:t>
      </w:r>
      <w:r w:rsidR="00EE009D">
        <w:rPr>
          <w:sz w:val="24"/>
          <w:szCs w:val="24"/>
          <w:lang w:val="sr-Cyrl-CS"/>
        </w:rPr>
        <w:t>јануара 2022. године</w:t>
      </w:r>
    </w:p>
    <w:p w14:paraId="1551E1A9" w14:textId="77777777" w:rsidR="005923DE" w:rsidRPr="00F14C50" w:rsidRDefault="005923DE" w:rsidP="005923DE">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F14C50">
        <w:rPr>
          <w:b/>
          <w:bCs/>
          <w:sz w:val="24"/>
          <w:szCs w:val="24"/>
          <w:lang w:val="sr-Cyrl-CS"/>
        </w:rPr>
        <w:t>Назив акта:</w:t>
      </w:r>
      <w:r w:rsidRPr="00F14C50">
        <w:rPr>
          <w:sz w:val="24"/>
          <w:szCs w:val="24"/>
        </w:rPr>
        <w:t xml:space="preserve"> Уредба о утврђивању </w:t>
      </w:r>
      <w:r w:rsidRPr="00F14C50">
        <w:rPr>
          <w:sz w:val="24"/>
          <w:szCs w:val="24"/>
          <w:lang w:val="sr-Cyrl-RS"/>
        </w:rPr>
        <w:t>П</w:t>
      </w:r>
      <w:r w:rsidRPr="00F14C50">
        <w:rPr>
          <w:sz w:val="24"/>
          <w:szCs w:val="24"/>
        </w:rPr>
        <w:t xml:space="preserve">рограма доделе бесповратних средстава за куповину минибусева за потребе превоза сеоског становништва  на територији </w:t>
      </w:r>
      <w:r w:rsidRPr="00F14C50">
        <w:rPr>
          <w:sz w:val="24"/>
          <w:szCs w:val="24"/>
          <w:lang w:val="sr-Cyrl-RS"/>
        </w:rPr>
        <w:t>Р</w:t>
      </w:r>
      <w:r w:rsidRPr="00F14C50">
        <w:rPr>
          <w:sz w:val="24"/>
          <w:szCs w:val="24"/>
        </w:rPr>
        <w:t xml:space="preserve">епублике </w:t>
      </w:r>
      <w:r w:rsidRPr="00F14C50">
        <w:rPr>
          <w:sz w:val="24"/>
          <w:szCs w:val="24"/>
          <w:lang w:val="sr-Cyrl-RS"/>
        </w:rPr>
        <w:t>С</w:t>
      </w:r>
      <w:r w:rsidRPr="00F14C50">
        <w:rPr>
          <w:sz w:val="24"/>
          <w:szCs w:val="24"/>
        </w:rPr>
        <w:t>рбије за 2022. годину</w:t>
      </w:r>
    </w:p>
    <w:p w14:paraId="014AC55F" w14:textId="77777777" w:rsidR="005923DE" w:rsidRPr="003A0039" w:rsidRDefault="005923DE" w:rsidP="003A0039">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F14C50">
        <w:rPr>
          <w:bCs/>
          <w:sz w:val="24"/>
          <w:szCs w:val="24"/>
          <w:lang w:val="sr-Cyrl-CS"/>
        </w:rPr>
        <w:t>Број и датум усвајања :</w:t>
      </w:r>
      <w:r w:rsidRPr="003A0039">
        <w:rPr>
          <w:bCs/>
          <w:sz w:val="24"/>
          <w:szCs w:val="24"/>
          <w:lang w:val="sr-Cyrl-CS"/>
        </w:rPr>
        <w:t xml:space="preserve"> 05 110-384/2022 од 20. јануара 2022. године</w:t>
      </w:r>
    </w:p>
    <w:p w14:paraId="2C829119" w14:textId="77777777" w:rsidR="003A0039" w:rsidRDefault="005923DE" w:rsidP="003A0039">
      <w:pPr>
        <w:widowControl w:val="0"/>
        <w:tabs>
          <w:tab w:val="right" w:pos="3614"/>
          <w:tab w:val="right" w:pos="5088"/>
          <w:tab w:val="left" w:pos="5252"/>
          <w:tab w:val="left" w:pos="10751"/>
          <w:tab w:val="right" w:pos="13168"/>
          <w:tab w:val="right" w:pos="14568"/>
        </w:tabs>
        <w:autoSpaceDE w:val="0"/>
        <w:autoSpaceDN w:val="0"/>
        <w:adjustRightInd w:val="0"/>
        <w:spacing w:before="120" w:after="120"/>
        <w:jc w:val="both"/>
        <w:rPr>
          <w:bCs/>
          <w:sz w:val="24"/>
          <w:szCs w:val="24"/>
          <w:lang w:val="sr-Cyrl-CS"/>
        </w:rPr>
      </w:pPr>
      <w:r w:rsidRPr="003A0039">
        <w:rPr>
          <w:bCs/>
          <w:sz w:val="24"/>
          <w:szCs w:val="24"/>
          <w:lang w:val="sr-Cyrl-CS"/>
        </w:rPr>
        <w:t>„Службени гласник РС”, број 9/22 од 21</w:t>
      </w:r>
      <w:r w:rsidR="00CD482B">
        <w:rPr>
          <w:bCs/>
          <w:sz w:val="24"/>
          <w:szCs w:val="24"/>
          <w:lang w:val="sr-Cyrl-CS"/>
        </w:rPr>
        <w:t>.</w:t>
      </w:r>
      <w:r w:rsidR="00F14C50" w:rsidRPr="003A0039">
        <w:rPr>
          <w:bCs/>
          <w:sz w:val="24"/>
          <w:szCs w:val="24"/>
          <w:lang w:val="sr-Cyrl-CS"/>
        </w:rPr>
        <w:t xml:space="preserve"> јануара 2022. године</w:t>
      </w:r>
      <w:r w:rsidR="003A0039">
        <w:rPr>
          <w:bCs/>
          <w:sz w:val="24"/>
          <w:szCs w:val="24"/>
          <w:lang w:val="sr-Cyrl-CS"/>
        </w:rPr>
        <w:br w:type="page"/>
      </w:r>
    </w:p>
    <w:p w14:paraId="28053FC8" w14:textId="77777777" w:rsidR="005923DE" w:rsidRPr="00F14C50" w:rsidRDefault="005923DE" w:rsidP="005923DE">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F14C50">
        <w:rPr>
          <w:b/>
          <w:bCs/>
          <w:sz w:val="24"/>
          <w:szCs w:val="24"/>
          <w:lang w:val="sr-Cyrl-CS"/>
        </w:rPr>
        <w:t>Назив акта:</w:t>
      </w:r>
      <w:r w:rsidRPr="00F14C50">
        <w:rPr>
          <w:sz w:val="24"/>
          <w:szCs w:val="24"/>
        </w:rPr>
        <w:t xml:space="preserve"> </w:t>
      </w:r>
      <w:r w:rsidRPr="00F14C50">
        <w:rPr>
          <w:sz w:val="24"/>
          <w:szCs w:val="24"/>
          <w:lang w:val="sr-Cyrl-RS"/>
        </w:rPr>
        <w:t>У</w:t>
      </w:r>
      <w:r w:rsidRPr="00F14C50">
        <w:rPr>
          <w:sz w:val="24"/>
          <w:szCs w:val="24"/>
        </w:rPr>
        <w:t xml:space="preserve">редба о изменама </w:t>
      </w:r>
      <w:r w:rsidRPr="00F14C50">
        <w:rPr>
          <w:sz w:val="24"/>
          <w:szCs w:val="24"/>
          <w:lang w:val="sr-Cyrl-RS"/>
        </w:rPr>
        <w:t>У</w:t>
      </w:r>
      <w:r w:rsidRPr="00F14C50">
        <w:rPr>
          <w:sz w:val="24"/>
          <w:szCs w:val="24"/>
        </w:rPr>
        <w:t xml:space="preserve">редбе о утврђивању </w:t>
      </w:r>
      <w:r w:rsidRPr="00F14C50">
        <w:rPr>
          <w:sz w:val="24"/>
          <w:szCs w:val="24"/>
          <w:lang w:val="sr-Cyrl-RS"/>
        </w:rPr>
        <w:t>П</w:t>
      </w:r>
      <w:r w:rsidRPr="00F14C50">
        <w:rPr>
          <w:sz w:val="24"/>
          <w:szCs w:val="24"/>
        </w:rPr>
        <w:t xml:space="preserve">рограма доделе бесповратних средстава за куповину сеоске куће са окућницом на територији </w:t>
      </w:r>
      <w:r w:rsidRPr="00F14C50">
        <w:rPr>
          <w:sz w:val="24"/>
          <w:szCs w:val="24"/>
          <w:lang w:val="sr-Cyrl-RS"/>
        </w:rPr>
        <w:t>Р</w:t>
      </w:r>
      <w:r w:rsidRPr="00F14C50">
        <w:rPr>
          <w:sz w:val="24"/>
          <w:szCs w:val="24"/>
        </w:rPr>
        <w:t xml:space="preserve">епублике </w:t>
      </w:r>
      <w:r w:rsidRPr="00F14C50">
        <w:rPr>
          <w:sz w:val="24"/>
          <w:szCs w:val="24"/>
          <w:lang w:val="sr-Cyrl-RS"/>
        </w:rPr>
        <w:t>С</w:t>
      </w:r>
      <w:r w:rsidRPr="00F14C50">
        <w:rPr>
          <w:sz w:val="24"/>
          <w:szCs w:val="24"/>
        </w:rPr>
        <w:t>рбије за 2022. годину</w:t>
      </w:r>
    </w:p>
    <w:p w14:paraId="6C6C9683" w14:textId="77777777" w:rsidR="005923DE" w:rsidRPr="00F14C50" w:rsidRDefault="005923DE" w:rsidP="005923DE">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lang w:val="sr-Cyrl-RS"/>
        </w:rPr>
      </w:pPr>
      <w:r w:rsidRPr="00F14C50">
        <w:rPr>
          <w:bCs/>
          <w:sz w:val="24"/>
          <w:szCs w:val="24"/>
          <w:lang w:val="sr-Cyrl-CS"/>
        </w:rPr>
        <w:t>Број и датум усвајања :</w:t>
      </w:r>
      <w:r w:rsidRPr="00F14C50">
        <w:rPr>
          <w:sz w:val="24"/>
          <w:szCs w:val="24"/>
        </w:rPr>
        <w:t xml:space="preserve"> 05 110-1153/2022</w:t>
      </w:r>
      <w:r w:rsidRPr="00F14C50">
        <w:rPr>
          <w:sz w:val="24"/>
          <w:szCs w:val="24"/>
          <w:lang w:val="sr-Cyrl-RS"/>
        </w:rPr>
        <w:t xml:space="preserve"> од 10. фебруара 2022. године</w:t>
      </w:r>
    </w:p>
    <w:p w14:paraId="1CD7004A" w14:textId="77777777" w:rsidR="00885FE4" w:rsidRPr="00F14C50" w:rsidRDefault="005923DE" w:rsidP="00F14C50">
      <w:pPr>
        <w:tabs>
          <w:tab w:val="left" w:pos="1418"/>
        </w:tabs>
        <w:autoSpaceDN w:val="0"/>
        <w:spacing w:before="240" w:beforeAutospacing="1" w:after="100" w:afterAutospacing="1" w:line="256" w:lineRule="auto"/>
        <w:ind w:left="1418" w:hanging="1418"/>
        <w:jc w:val="both"/>
        <w:rPr>
          <w:sz w:val="24"/>
          <w:szCs w:val="24"/>
          <w:lang w:val="sr-Cyrl-CS"/>
        </w:rPr>
      </w:pPr>
      <w:r w:rsidRPr="00F14C50">
        <w:rPr>
          <w:sz w:val="24"/>
          <w:szCs w:val="24"/>
          <w:lang w:val="sr-Cyrl-CS"/>
        </w:rPr>
        <w:t>„Службени гласник РС</w:t>
      </w:r>
      <w:r w:rsidRPr="00F14C50">
        <w:rPr>
          <w:sz w:val="24"/>
          <w:szCs w:val="24"/>
        </w:rPr>
        <w:t>”</w:t>
      </w:r>
      <w:r w:rsidRPr="00F14C50">
        <w:rPr>
          <w:sz w:val="24"/>
          <w:szCs w:val="24"/>
          <w:lang w:val="sr-Cyrl-CS"/>
        </w:rPr>
        <w:t>,</w:t>
      </w:r>
      <w:r w:rsidRPr="00F14C50">
        <w:rPr>
          <w:b/>
          <w:sz w:val="24"/>
          <w:szCs w:val="24"/>
          <w:lang w:val="sr-Cyrl-CS"/>
        </w:rPr>
        <w:t xml:space="preserve"> </w:t>
      </w:r>
      <w:r w:rsidRPr="00F14C50">
        <w:rPr>
          <w:sz w:val="24"/>
          <w:szCs w:val="24"/>
          <w:lang w:val="sr-Cyrl-CS"/>
        </w:rPr>
        <w:t>број</w:t>
      </w:r>
      <w:r w:rsidRPr="00F14C50">
        <w:rPr>
          <w:b/>
          <w:sz w:val="24"/>
          <w:szCs w:val="24"/>
          <w:lang w:val="sr-Cyrl-CS"/>
        </w:rPr>
        <w:t xml:space="preserve"> </w:t>
      </w:r>
      <w:r w:rsidRPr="00F14C50">
        <w:rPr>
          <w:sz w:val="24"/>
          <w:szCs w:val="24"/>
          <w:lang w:val="sr-Cyrl-CS"/>
        </w:rPr>
        <w:t xml:space="preserve">18/22 од </w:t>
      </w:r>
      <w:r w:rsidRPr="00F14C50">
        <w:rPr>
          <w:sz w:val="24"/>
          <w:szCs w:val="24"/>
        </w:rPr>
        <w:t>11</w:t>
      </w:r>
      <w:r w:rsidR="00F14C50">
        <w:rPr>
          <w:sz w:val="24"/>
          <w:szCs w:val="24"/>
          <w:lang w:val="sr-Cyrl-CS"/>
        </w:rPr>
        <w:t>. фебруара 2022. годин</w:t>
      </w:r>
    </w:p>
    <w:p w14:paraId="7F32C6E9" w14:textId="77777777" w:rsidR="009612D0" w:rsidRPr="00F14C50" w:rsidRDefault="009612D0" w:rsidP="009612D0">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rPr>
      </w:pPr>
      <w:r w:rsidRPr="00F14C50">
        <w:rPr>
          <w:b/>
          <w:bCs/>
          <w:sz w:val="24"/>
          <w:szCs w:val="24"/>
          <w:lang w:val="sr-Cyrl-CS"/>
        </w:rPr>
        <w:t>Назив акта:</w:t>
      </w:r>
      <w:r w:rsidRPr="00F14C50">
        <w:rPr>
          <w:rFonts w:eastAsiaTheme="minorEastAsia"/>
          <w:sz w:val="24"/>
          <w:szCs w:val="24"/>
        </w:rPr>
        <w:t xml:space="preserve"> </w:t>
      </w:r>
      <w:r w:rsidRPr="00F14C50">
        <w:rPr>
          <w:sz w:val="24"/>
          <w:szCs w:val="24"/>
        </w:rPr>
        <w:tab/>
      </w:r>
      <w:r w:rsidRPr="00F14C50">
        <w:rPr>
          <w:sz w:val="24"/>
          <w:szCs w:val="24"/>
          <w:lang w:val="sr-Cyrl-RS"/>
        </w:rPr>
        <w:t>У</w:t>
      </w:r>
      <w:r w:rsidRPr="00F14C50">
        <w:rPr>
          <w:sz w:val="24"/>
          <w:szCs w:val="24"/>
        </w:rPr>
        <w:t xml:space="preserve">редба о измени </w:t>
      </w:r>
      <w:r w:rsidRPr="00F14C50">
        <w:rPr>
          <w:sz w:val="24"/>
          <w:szCs w:val="24"/>
          <w:lang w:val="sr-Cyrl-RS"/>
        </w:rPr>
        <w:t xml:space="preserve"> У</w:t>
      </w:r>
      <w:r w:rsidRPr="00F14C50">
        <w:rPr>
          <w:sz w:val="24"/>
          <w:szCs w:val="24"/>
        </w:rPr>
        <w:t xml:space="preserve">редбе о утврђивању </w:t>
      </w:r>
      <w:r w:rsidRPr="00F14C50">
        <w:rPr>
          <w:sz w:val="24"/>
          <w:szCs w:val="24"/>
        </w:rPr>
        <w:tab/>
      </w:r>
      <w:r w:rsidRPr="00F14C50">
        <w:rPr>
          <w:sz w:val="24"/>
          <w:szCs w:val="24"/>
          <w:lang w:val="sr-Cyrl-RS"/>
        </w:rPr>
        <w:t>П</w:t>
      </w:r>
      <w:r w:rsidRPr="00F14C50">
        <w:rPr>
          <w:sz w:val="24"/>
          <w:szCs w:val="24"/>
        </w:rPr>
        <w:t xml:space="preserve">рограма доделе бесповратних средстава за куповину сеоске куће са окућницом на територији </w:t>
      </w:r>
      <w:r w:rsidRPr="00F14C50">
        <w:rPr>
          <w:sz w:val="24"/>
          <w:szCs w:val="24"/>
          <w:lang w:val="sr-Cyrl-RS"/>
        </w:rPr>
        <w:t>Р</w:t>
      </w:r>
      <w:r w:rsidRPr="00F14C50">
        <w:rPr>
          <w:sz w:val="24"/>
          <w:szCs w:val="24"/>
        </w:rPr>
        <w:t xml:space="preserve">епублике </w:t>
      </w:r>
      <w:r w:rsidRPr="00F14C50">
        <w:rPr>
          <w:sz w:val="24"/>
          <w:szCs w:val="24"/>
          <w:lang w:val="sr-Cyrl-RS"/>
        </w:rPr>
        <w:t>С</w:t>
      </w:r>
      <w:r w:rsidRPr="00F14C50">
        <w:rPr>
          <w:sz w:val="24"/>
          <w:szCs w:val="24"/>
        </w:rPr>
        <w:t>рбије за 2022. годину</w:t>
      </w:r>
    </w:p>
    <w:p w14:paraId="5A05C30B" w14:textId="77777777" w:rsidR="009612D0" w:rsidRPr="00F14C50" w:rsidRDefault="009612D0" w:rsidP="009612D0">
      <w:pPr>
        <w:tabs>
          <w:tab w:val="left" w:pos="1418"/>
        </w:tabs>
        <w:autoSpaceDN w:val="0"/>
        <w:spacing w:before="240" w:beforeAutospacing="1" w:after="100" w:afterAutospacing="1" w:line="256" w:lineRule="auto"/>
        <w:jc w:val="both"/>
        <w:rPr>
          <w:sz w:val="24"/>
          <w:szCs w:val="24"/>
          <w:lang w:val="sr-Cyrl-RS"/>
        </w:rPr>
      </w:pPr>
      <w:r w:rsidRPr="00F14C50">
        <w:rPr>
          <w:bCs/>
          <w:sz w:val="24"/>
          <w:szCs w:val="24"/>
          <w:lang w:val="sr-Cyrl-CS"/>
        </w:rPr>
        <w:t>Број и датум усвајања :</w:t>
      </w:r>
      <w:r w:rsidRPr="00F14C50">
        <w:rPr>
          <w:sz w:val="24"/>
          <w:szCs w:val="24"/>
        </w:rPr>
        <w:t xml:space="preserve"> 05 110-9271/2022</w:t>
      </w:r>
      <w:r w:rsidRPr="00F14C50">
        <w:rPr>
          <w:sz w:val="24"/>
          <w:szCs w:val="24"/>
          <w:lang w:val="sr-Cyrl-RS"/>
        </w:rPr>
        <w:t xml:space="preserve"> од 17. новембра 2022. године </w:t>
      </w:r>
    </w:p>
    <w:p w14:paraId="2A185424" w14:textId="77777777" w:rsidR="009612D0" w:rsidRPr="00885FE4" w:rsidRDefault="009612D0" w:rsidP="009612D0">
      <w:pPr>
        <w:tabs>
          <w:tab w:val="left" w:pos="1418"/>
        </w:tabs>
        <w:autoSpaceDN w:val="0"/>
        <w:spacing w:before="240" w:beforeAutospacing="1" w:after="100" w:afterAutospacing="1" w:line="256" w:lineRule="auto"/>
        <w:ind w:left="1418" w:hanging="1418"/>
        <w:jc w:val="both"/>
        <w:rPr>
          <w:b/>
          <w:sz w:val="24"/>
          <w:szCs w:val="24"/>
          <w:lang w:val="sr-Cyrl-CS"/>
        </w:rPr>
      </w:pPr>
      <w:r w:rsidRPr="00885FE4">
        <w:rPr>
          <w:sz w:val="24"/>
          <w:szCs w:val="24"/>
          <w:lang w:val="sr-Cyrl-CS"/>
        </w:rPr>
        <w:t>„Службени гласник РС</w:t>
      </w:r>
      <w:r w:rsidRPr="00885FE4">
        <w:rPr>
          <w:sz w:val="24"/>
          <w:szCs w:val="24"/>
        </w:rPr>
        <w:t>”</w:t>
      </w:r>
      <w:r w:rsidRPr="00885FE4">
        <w:rPr>
          <w:sz w:val="24"/>
          <w:szCs w:val="24"/>
          <w:lang w:val="sr-Cyrl-CS"/>
        </w:rPr>
        <w:t>,</w:t>
      </w:r>
      <w:r w:rsidRPr="00885FE4">
        <w:rPr>
          <w:b/>
          <w:sz w:val="24"/>
          <w:szCs w:val="24"/>
          <w:lang w:val="sr-Cyrl-CS"/>
        </w:rPr>
        <w:t xml:space="preserve"> </w:t>
      </w:r>
      <w:r w:rsidRPr="00885FE4">
        <w:rPr>
          <w:sz w:val="24"/>
          <w:szCs w:val="24"/>
          <w:lang w:val="sr-Cyrl-CS"/>
        </w:rPr>
        <w:t xml:space="preserve"> </w:t>
      </w:r>
      <w:r w:rsidRPr="00885FE4">
        <w:rPr>
          <w:sz w:val="24"/>
          <w:szCs w:val="24"/>
          <w:lang w:val="sr-Cyrl-RS"/>
        </w:rPr>
        <w:t>број</w:t>
      </w:r>
      <w:r w:rsidRPr="00885FE4">
        <w:rPr>
          <w:b/>
          <w:sz w:val="24"/>
          <w:szCs w:val="24"/>
          <w:lang w:val="sr-Cyrl-RS"/>
        </w:rPr>
        <w:t xml:space="preserve"> </w:t>
      </w:r>
      <w:r w:rsidRPr="00885FE4">
        <w:rPr>
          <w:sz w:val="24"/>
          <w:szCs w:val="24"/>
          <w:lang w:val="sr-Cyrl-CS"/>
        </w:rPr>
        <w:t>126/22 од 17. новембра 2022. године</w:t>
      </w:r>
    </w:p>
    <w:p w14:paraId="0260A613" w14:textId="77777777" w:rsidR="00351021" w:rsidRDefault="00351021">
      <w:pPr>
        <w:spacing w:after="160" w:line="259" w:lineRule="auto"/>
        <w:rPr>
          <w:sz w:val="24"/>
          <w:szCs w:val="24"/>
          <w:lang w:val="sr-Cyrl-CS"/>
        </w:rPr>
      </w:pPr>
      <w:r>
        <w:rPr>
          <w:sz w:val="24"/>
          <w:szCs w:val="24"/>
          <w:lang w:val="sr-Cyrl-CS"/>
        </w:rPr>
        <w:br w:type="page"/>
      </w:r>
    </w:p>
    <w:p w14:paraId="50CFD4D5" w14:textId="77777777" w:rsidR="00914F92" w:rsidRDefault="00347B56" w:rsidP="003A003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5024D67B" w14:textId="77777777" w:rsidR="003A0039" w:rsidRDefault="003A0039" w:rsidP="003A0039">
      <w:pPr>
        <w:jc w:val="center"/>
        <w:rPr>
          <w:b/>
          <w:bCs/>
          <w:iCs/>
          <w:szCs w:val="20"/>
          <w:lang w:val="ru-RU"/>
        </w:rPr>
      </w:pPr>
    </w:p>
    <w:p w14:paraId="30451B21" w14:textId="77777777" w:rsidR="003A0039" w:rsidRDefault="003A0039" w:rsidP="003A0039">
      <w:pPr>
        <w:jc w:val="center"/>
        <w:rPr>
          <w:b/>
          <w:bCs/>
          <w:iCs/>
          <w:szCs w:val="20"/>
          <w:lang w:val="ru-RU"/>
        </w:rPr>
      </w:pPr>
    </w:p>
    <w:p w14:paraId="662E90C9" w14:textId="77777777" w:rsidR="003A0039" w:rsidRPr="003A0039" w:rsidRDefault="003A0039" w:rsidP="003A0039">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673D34" w:rsidRPr="00885FE4" w14:paraId="10D5E693" w14:textId="77777777" w:rsidTr="00673D34">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23755A05" w14:textId="77777777" w:rsidR="00673D34" w:rsidRPr="00885FE4" w:rsidRDefault="00673D34" w:rsidP="00673D34">
            <w:pPr>
              <w:spacing w:before="100" w:beforeAutospacing="1" w:after="100" w:afterAutospacing="1" w:line="259" w:lineRule="auto"/>
              <w:jc w:val="both"/>
              <w:rPr>
                <w:b/>
                <w:bCs/>
                <w:szCs w:val="20"/>
                <w:lang w:val="sr-Cyrl-CS"/>
              </w:rPr>
            </w:pPr>
            <w:r w:rsidRPr="00885FE4">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680B33FA" w14:textId="77777777" w:rsidR="00673D34" w:rsidRPr="00885FE4" w:rsidRDefault="00673D34" w:rsidP="00351021">
            <w:pPr>
              <w:pStyle w:val="Heading1"/>
              <w:rPr>
                <w:rFonts w:asciiTheme="minorHAnsi" w:eastAsiaTheme="minorHAnsi" w:hAnsiTheme="minorHAnsi" w:cstheme="minorBidi"/>
                <w:lang w:val="sr-Cyrl-RS"/>
              </w:rPr>
            </w:pPr>
            <w:bookmarkStart w:id="54" w:name="министарство_науке_технолошког"/>
            <w:bookmarkStart w:id="55" w:name="_Toc150786348"/>
            <w:r w:rsidRPr="00885FE4">
              <w:t>МИНИСТАРСТВО НАУКЕ, ТЕХНОЛОШКОГ РАЗВОЈА И ИНОВАЦИЈА</w:t>
            </w:r>
            <w:bookmarkEnd w:id="54"/>
            <w:bookmarkEnd w:id="55"/>
          </w:p>
        </w:tc>
      </w:tr>
      <w:tr w:rsidR="00673D34" w:rsidRPr="00885FE4" w14:paraId="4310BAFE" w14:textId="77777777" w:rsidTr="00673D34">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78FB4654" w14:textId="77777777" w:rsidR="00673D34" w:rsidRPr="00885FE4" w:rsidRDefault="00885FE4" w:rsidP="00673D34">
            <w:pPr>
              <w:spacing w:before="100" w:beforeAutospacing="1" w:after="100" w:afterAutospacing="1" w:line="259" w:lineRule="auto"/>
              <w:jc w:val="both"/>
              <w:rPr>
                <w:b/>
                <w:bCs/>
                <w:szCs w:val="20"/>
                <w:lang w:val="sr-Cyrl-CS"/>
              </w:rPr>
            </w:pPr>
            <w:r w:rsidRPr="00885FE4">
              <w:rPr>
                <w:b/>
                <w:bCs/>
                <w:szCs w:val="20"/>
                <w:lang w:val="sr-Cyrl-CS"/>
              </w:rPr>
              <w:t>Министар</w:t>
            </w:r>
          </w:p>
          <w:p w14:paraId="5AC5F5CE" w14:textId="77777777" w:rsidR="00673D34" w:rsidRPr="00885FE4" w:rsidRDefault="00673D34" w:rsidP="00673D34">
            <w:pPr>
              <w:rPr>
                <w:szCs w:val="20"/>
                <w:lang w:val="sr-Cyrl-CS"/>
              </w:rPr>
            </w:pPr>
          </w:p>
          <w:p w14:paraId="7773D240" w14:textId="77777777" w:rsidR="00673D34" w:rsidRPr="00885FE4" w:rsidRDefault="00673D34" w:rsidP="00673D34">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3155C91A" w14:textId="77777777" w:rsidR="00673D34" w:rsidRPr="00885FE4" w:rsidRDefault="00673D34" w:rsidP="00673D34">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885FE4">
              <w:rPr>
                <w:szCs w:val="20"/>
                <w:lang w:val="sr-Cyrl-RS"/>
              </w:rPr>
              <w:t xml:space="preserve"> </w:t>
            </w:r>
            <w:r w:rsidR="00E2165E" w:rsidRPr="00885FE4">
              <w:rPr>
                <w:sz w:val="22"/>
                <w:lang w:val="sr-Cyrl-RS"/>
              </w:rPr>
              <w:t>др Јелена Беговић</w:t>
            </w:r>
            <w:r w:rsidR="008051EF" w:rsidRPr="00885FE4">
              <w:rPr>
                <w:sz w:val="22"/>
                <w:lang w:val="sr-Cyrl-RS"/>
              </w:rPr>
              <w:t xml:space="preserve"> од 26. октобра 2022. године </w:t>
            </w:r>
          </w:p>
        </w:tc>
      </w:tr>
    </w:tbl>
    <w:p w14:paraId="73E2863A" w14:textId="77777777" w:rsidR="00885FE4" w:rsidRDefault="00885FE4" w:rsidP="00914F92">
      <w:pPr>
        <w:tabs>
          <w:tab w:val="left" w:pos="1418"/>
        </w:tabs>
        <w:autoSpaceDN w:val="0"/>
        <w:spacing w:before="240" w:line="256" w:lineRule="auto"/>
        <w:ind w:left="1418" w:hanging="1418"/>
        <w:jc w:val="center"/>
        <w:rPr>
          <w:b/>
          <w:bCs/>
          <w:sz w:val="22"/>
          <w:lang w:val="sr-Cyrl-CS"/>
        </w:rPr>
      </w:pPr>
    </w:p>
    <w:p w14:paraId="544444BF" w14:textId="77777777" w:rsidR="00914F92" w:rsidRPr="00457900" w:rsidRDefault="00914F92" w:rsidP="00914F92">
      <w:pPr>
        <w:tabs>
          <w:tab w:val="left" w:pos="1418"/>
        </w:tabs>
        <w:autoSpaceDN w:val="0"/>
        <w:spacing w:before="240" w:line="256" w:lineRule="auto"/>
        <w:ind w:left="1418" w:hanging="1418"/>
        <w:jc w:val="center"/>
        <w:rPr>
          <w:b/>
          <w:bCs/>
          <w:szCs w:val="20"/>
          <w:lang w:val="sr-Cyrl-CS"/>
        </w:rPr>
      </w:pPr>
      <w:r w:rsidRPr="00457900">
        <w:rPr>
          <w:b/>
          <w:bCs/>
          <w:szCs w:val="20"/>
          <w:lang w:val="sr-Cyrl-CS"/>
        </w:rPr>
        <w:t>АКТИ КОЈЕ ЈЕ ДОНЕЛА ВЛАДА</w:t>
      </w:r>
    </w:p>
    <w:p w14:paraId="5A0E3FF5" w14:textId="77777777" w:rsidR="00914F92" w:rsidRDefault="00914F92" w:rsidP="00914F92">
      <w:pPr>
        <w:spacing w:after="160" w:line="259" w:lineRule="auto"/>
        <w:rPr>
          <w:b/>
          <w:sz w:val="24"/>
          <w:szCs w:val="24"/>
          <w:lang w:val="sr-Cyrl-CS"/>
        </w:rPr>
      </w:pPr>
    </w:p>
    <w:p w14:paraId="6FB87B68" w14:textId="77777777" w:rsidR="00914F92" w:rsidRPr="00914F92" w:rsidRDefault="00914F92" w:rsidP="00914F92">
      <w:pPr>
        <w:spacing w:after="160" w:line="259" w:lineRule="auto"/>
        <w:rPr>
          <w:rFonts w:eastAsiaTheme="minorHAnsi"/>
          <w:sz w:val="24"/>
          <w:szCs w:val="24"/>
          <w:lang w:val="sr-Cyrl-RS"/>
        </w:rPr>
      </w:pPr>
      <w:r w:rsidRPr="00914F92">
        <w:rPr>
          <w:b/>
          <w:sz w:val="24"/>
          <w:szCs w:val="24"/>
          <w:lang w:val="sr-Cyrl-CS"/>
        </w:rPr>
        <w:t>Назив</w:t>
      </w:r>
      <w:r w:rsidRPr="00914F92">
        <w:rPr>
          <w:b/>
          <w:sz w:val="24"/>
          <w:szCs w:val="24"/>
        </w:rPr>
        <w:t xml:space="preserve"> </w:t>
      </w:r>
      <w:r w:rsidRPr="00914F92">
        <w:rPr>
          <w:b/>
          <w:sz w:val="24"/>
          <w:szCs w:val="24"/>
          <w:lang w:val="sr-Cyrl-CS"/>
        </w:rPr>
        <w:t>акта</w:t>
      </w:r>
      <w:r w:rsidRPr="00914F92">
        <w:rPr>
          <w:rFonts w:eastAsia="Calibri"/>
          <w:sz w:val="24"/>
          <w:szCs w:val="24"/>
          <w:lang w:val="sr-Latn-RS"/>
        </w:rPr>
        <w:t xml:space="preserve">: </w:t>
      </w:r>
      <w:r w:rsidR="00E851B7">
        <w:rPr>
          <w:rFonts w:eastAsiaTheme="minorHAnsi"/>
          <w:sz w:val="24"/>
          <w:szCs w:val="24"/>
          <w:lang w:val="sr-Cyrl-CS"/>
        </w:rPr>
        <w:t>Oдлука о изменама и допунама О</w:t>
      </w:r>
      <w:r w:rsidR="00546CBF">
        <w:rPr>
          <w:rFonts w:eastAsiaTheme="minorHAnsi"/>
          <w:sz w:val="24"/>
          <w:szCs w:val="24"/>
          <w:lang w:val="sr-Cyrl-CS"/>
        </w:rPr>
        <w:t>длуке о образовању Ф</w:t>
      </w:r>
      <w:r w:rsidRPr="00914F92">
        <w:rPr>
          <w:rFonts w:eastAsiaTheme="minorHAnsi"/>
          <w:sz w:val="24"/>
          <w:szCs w:val="24"/>
          <w:lang w:val="sr-Cyrl-CS"/>
        </w:rPr>
        <w:t xml:space="preserve">онда за младе таленте </w:t>
      </w:r>
      <w:r w:rsidRPr="00914F92">
        <w:rPr>
          <w:rFonts w:eastAsiaTheme="minorHAnsi"/>
          <w:sz w:val="24"/>
          <w:szCs w:val="24"/>
          <w:lang w:val="sr-Cyrl-RS"/>
        </w:rPr>
        <w:t>Р</w:t>
      </w:r>
      <w:r w:rsidRPr="00914F92">
        <w:rPr>
          <w:rFonts w:eastAsiaTheme="minorHAnsi"/>
          <w:sz w:val="24"/>
          <w:szCs w:val="24"/>
          <w:lang w:val="sr-Cyrl-CS"/>
        </w:rPr>
        <w:t xml:space="preserve">епублике Србије </w:t>
      </w:r>
    </w:p>
    <w:p w14:paraId="13634A15" w14:textId="77777777" w:rsidR="00885FE4" w:rsidRDefault="00914F92" w:rsidP="00457900">
      <w:pPr>
        <w:spacing w:after="160" w:line="259" w:lineRule="auto"/>
        <w:rPr>
          <w:rFonts w:eastAsiaTheme="minorHAnsi"/>
          <w:sz w:val="24"/>
          <w:szCs w:val="24"/>
          <w:lang w:val="sr-Cyrl-CS"/>
        </w:rPr>
      </w:pPr>
      <w:r w:rsidRPr="00914F92">
        <w:rPr>
          <w:rFonts w:eastAsiaTheme="minorHAnsi"/>
          <w:sz w:val="24"/>
          <w:szCs w:val="24"/>
          <w:lang w:val="sr-Cyrl-CS"/>
        </w:rPr>
        <w:t xml:space="preserve">Број и датум усвајања: 05 број: 02-9338/2022 од 17. новембра 2022. године </w:t>
      </w:r>
    </w:p>
    <w:p w14:paraId="631DC07F" w14:textId="77777777" w:rsidR="00F7748B" w:rsidRDefault="00F7748B" w:rsidP="00F7748B">
      <w:pPr>
        <w:pStyle w:val="NoSpacing"/>
        <w:spacing w:before="240"/>
        <w:ind w:left="1440" w:hanging="1440"/>
        <w:jc w:val="both"/>
        <w:rPr>
          <w:rFonts w:ascii="Times New Roman" w:hAnsi="Times New Roman"/>
          <w:sz w:val="24"/>
          <w:szCs w:val="24"/>
          <w:lang w:val="sr-Cyrl-CS"/>
        </w:rPr>
      </w:pPr>
      <w:r>
        <w:rPr>
          <w:rFonts w:ascii="Times New Roman" w:eastAsia="Times New Roman" w:hAnsi="Times New Roman"/>
          <w:b/>
          <w:sz w:val="24"/>
          <w:szCs w:val="24"/>
          <w:lang w:val="sr-Cyrl-CS"/>
        </w:rPr>
        <w:t>Назив акта</w:t>
      </w:r>
      <w:r>
        <w:rPr>
          <w:rFonts w:ascii="Times New Roman" w:hAnsi="Times New Roman"/>
          <w:sz w:val="24"/>
          <w:szCs w:val="24"/>
          <w:lang w:val="sr-Cyrl-CS"/>
        </w:rPr>
        <w:t xml:space="preserve">: </w:t>
      </w:r>
      <w:r>
        <w:rPr>
          <w:rFonts w:ascii="Times New Roman" w:hAnsi="Times New Roman"/>
          <w:sz w:val="24"/>
          <w:szCs w:val="24"/>
          <w:lang w:val="sr-Cyrl-RS"/>
        </w:rPr>
        <w:t>Закључак о усвајању Програма о изменама и допунама П</w:t>
      </w:r>
      <w:r w:rsidRPr="00F7748B">
        <w:rPr>
          <w:rFonts w:ascii="Times New Roman" w:hAnsi="Times New Roman"/>
          <w:sz w:val="24"/>
          <w:szCs w:val="24"/>
          <w:lang w:val="sr-Cyrl-RS"/>
        </w:rPr>
        <w:t xml:space="preserve">рограма распореда и коришћења средстава за субвенције јавним нефинансијским предузећима и организацијама за 2022. годину </w:t>
      </w:r>
    </w:p>
    <w:p w14:paraId="076EC32C" w14:textId="77777777" w:rsidR="00F7748B" w:rsidRDefault="00F7748B" w:rsidP="00F7748B">
      <w:pPr>
        <w:pStyle w:val="NoSpacing"/>
        <w:spacing w:before="24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05 број:</w:t>
      </w:r>
      <w:r w:rsidRPr="00F7748B">
        <w:rPr>
          <w:rFonts w:ascii="Times New Roman" w:hAnsi="Times New Roman"/>
          <w:sz w:val="24"/>
          <w:szCs w:val="24"/>
          <w:lang w:val="sr-Cyrl-CS"/>
        </w:rPr>
        <w:t xml:space="preserve"> 401-9805/2022</w:t>
      </w:r>
      <w:r>
        <w:rPr>
          <w:rFonts w:ascii="Times New Roman" w:hAnsi="Times New Roman"/>
          <w:sz w:val="24"/>
          <w:szCs w:val="24"/>
          <w:lang w:val="sr-Cyrl-R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w:t>
      </w:r>
      <w:r w:rsidRPr="00CB6296">
        <w:rPr>
          <w:rFonts w:ascii="Times New Roman" w:hAnsi="Times New Roman"/>
          <w:sz w:val="24"/>
          <w:szCs w:val="24"/>
          <w:lang w:val="sr-Cyrl-CS"/>
        </w:rPr>
        <w:t xml:space="preserve"> 2022. године </w:t>
      </w:r>
    </w:p>
    <w:p w14:paraId="3F422C33" w14:textId="77777777" w:rsidR="00D75350" w:rsidRPr="00D75350" w:rsidRDefault="00D75350" w:rsidP="00D75350">
      <w:pPr>
        <w:tabs>
          <w:tab w:val="left" w:pos="1418"/>
        </w:tabs>
        <w:autoSpaceDN w:val="0"/>
        <w:spacing w:before="240"/>
        <w:ind w:left="1440" w:hanging="1440"/>
        <w:jc w:val="both"/>
        <w:rPr>
          <w:sz w:val="24"/>
          <w:szCs w:val="24"/>
          <w:lang w:val="sr-Cyrl-CS"/>
        </w:rPr>
      </w:pPr>
      <w:r w:rsidRPr="00D75350">
        <w:rPr>
          <w:rFonts w:cstheme="minorBidi"/>
          <w:b/>
          <w:sz w:val="24"/>
          <w:szCs w:val="24"/>
          <w:lang w:val="sr-Cyrl-CS"/>
        </w:rPr>
        <w:t>Назив</w:t>
      </w:r>
      <w:r w:rsidRPr="00D75350">
        <w:rPr>
          <w:rFonts w:cstheme="minorBidi"/>
          <w:b/>
          <w:sz w:val="24"/>
          <w:szCs w:val="24"/>
        </w:rPr>
        <w:t xml:space="preserve"> </w:t>
      </w:r>
      <w:r w:rsidRPr="00D75350">
        <w:rPr>
          <w:rFonts w:cstheme="minorBidi"/>
          <w:b/>
          <w:sz w:val="24"/>
          <w:szCs w:val="24"/>
          <w:lang w:val="sr-Cyrl-CS"/>
        </w:rPr>
        <w:t>акта:</w:t>
      </w:r>
      <w:r w:rsidRPr="00D75350">
        <w:rPr>
          <w:rFonts w:eastAsiaTheme="minorHAnsi" w:cstheme="minorBidi"/>
          <w:sz w:val="24"/>
          <w:szCs w:val="24"/>
          <w:lang w:val="sr-Cyrl-CS"/>
        </w:rPr>
        <w:t xml:space="preserve"> </w:t>
      </w:r>
      <w:r>
        <w:rPr>
          <w:sz w:val="24"/>
          <w:szCs w:val="24"/>
          <w:lang w:val="sr-Cyrl-CS"/>
        </w:rPr>
        <w:t>З</w:t>
      </w:r>
      <w:r w:rsidRPr="00D75350">
        <w:rPr>
          <w:sz w:val="24"/>
          <w:szCs w:val="24"/>
          <w:lang w:val="sr-Cyrl-CS"/>
        </w:rPr>
        <w:t>акључак</w:t>
      </w:r>
      <w:r>
        <w:rPr>
          <w:sz w:val="24"/>
          <w:szCs w:val="24"/>
          <w:lang w:val="sr-Cyrl-CS"/>
        </w:rPr>
        <w:t xml:space="preserve"> о сагласности да М</w:t>
      </w:r>
      <w:r w:rsidRPr="00D75350">
        <w:rPr>
          <w:sz w:val="24"/>
          <w:szCs w:val="24"/>
          <w:lang w:val="sr-Cyrl-CS"/>
        </w:rPr>
        <w:t>инистарство науке, технолошког развоја и иновација настави плаћања и регули</w:t>
      </w:r>
      <w:r>
        <w:rPr>
          <w:sz w:val="24"/>
          <w:szCs w:val="24"/>
          <w:lang w:val="sr-Cyrl-CS"/>
        </w:rPr>
        <w:t>ше доспеле неисплаћене обавезе Републике Србије за чланство у М</w:t>
      </w:r>
      <w:r w:rsidRPr="00D75350">
        <w:rPr>
          <w:sz w:val="24"/>
          <w:szCs w:val="24"/>
          <w:lang w:val="sr-Cyrl-CS"/>
        </w:rPr>
        <w:t xml:space="preserve">еђународном центру за генетичко инжењерство и биотехнологију </w:t>
      </w:r>
    </w:p>
    <w:p w14:paraId="68A689B9" w14:textId="77777777" w:rsidR="00D75350" w:rsidRPr="0057481D" w:rsidRDefault="00D75350" w:rsidP="0057481D">
      <w:pPr>
        <w:tabs>
          <w:tab w:val="left" w:pos="1418"/>
        </w:tabs>
        <w:autoSpaceDN w:val="0"/>
        <w:spacing w:before="240"/>
        <w:jc w:val="both"/>
        <w:rPr>
          <w:rFonts w:eastAsiaTheme="minorHAnsi"/>
          <w:sz w:val="24"/>
          <w:szCs w:val="24"/>
          <w:lang w:val="sr-Cyrl-CS"/>
        </w:rPr>
      </w:pPr>
      <w:r w:rsidRPr="00D75350">
        <w:rPr>
          <w:rFonts w:eastAsiaTheme="minorHAnsi" w:cstheme="minorBidi"/>
          <w:sz w:val="24"/>
          <w:szCs w:val="24"/>
          <w:lang w:val="sr-Cyrl-CS"/>
        </w:rPr>
        <w:t>Број и датум усвајања</w:t>
      </w:r>
      <w:r w:rsidRPr="00D75350">
        <w:rPr>
          <w:rFonts w:eastAsiaTheme="minorHAnsi" w:cstheme="minorBidi"/>
          <w:b/>
          <w:sz w:val="24"/>
          <w:szCs w:val="24"/>
          <w:lang w:val="sr-Cyrl-CS"/>
        </w:rPr>
        <w:t xml:space="preserve">: </w:t>
      </w:r>
      <w:r w:rsidRPr="00D75350">
        <w:rPr>
          <w:rFonts w:eastAsia="Calibri"/>
          <w:sz w:val="24"/>
          <w:szCs w:val="24"/>
          <w:lang w:val="sr-Cyrl-CS"/>
        </w:rPr>
        <w:t xml:space="preserve"> </w:t>
      </w:r>
      <w:r w:rsidRPr="00D75350">
        <w:rPr>
          <w:rFonts w:eastAsiaTheme="minorHAnsi"/>
          <w:sz w:val="24"/>
          <w:szCs w:val="24"/>
          <w:lang w:val="sr-Cyrl-CS"/>
        </w:rPr>
        <w:t xml:space="preserve">05 Број:  </w:t>
      </w:r>
      <w:r w:rsidR="00FD26F2">
        <w:rPr>
          <w:rFonts w:eastAsiaTheme="minorHAnsi"/>
          <w:sz w:val="24"/>
          <w:szCs w:val="24"/>
          <w:lang w:val="sr-Cyrl-CS"/>
        </w:rPr>
        <w:t xml:space="preserve">401 10155/2022 </w:t>
      </w:r>
      <w:r w:rsidRPr="00D75350">
        <w:rPr>
          <w:rFonts w:eastAsiaTheme="minorHAnsi"/>
          <w:sz w:val="24"/>
          <w:szCs w:val="24"/>
          <w:lang w:val="sr-Cyrl-CS"/>
        </w:rPr>
        <w:t xml:space="preserve">од 15. </w:t>
      </w:r>
      <w:r w:rsidRPr="00D75350">
        <w:rPr>
          <w:rFonts w:eastAsiaTheme="minorHAnsi"/>
          <w:sz w:val="24"/>
          <w:szCs w:val="24"/>
          <w:lang w:val="sr-Cyrl-RS"/>
        </w:rPr>
        <w:t>децембра</w:t>
      </w:r>
      <w:r w:rsidRPr="00D75350">
        <w:rPr>
          <w:rFonts w:eastAsiaTheme="minorHAnsi"/>
          <w:sz w:val="24"/>
          <w:szCs w:val="24"/>
          <w:lang w:val="sr-Cyrl-CS"/>
        </w:rPr>
        <w:t xml:space="preserve"> 2022.године</w:t>
      </w:r>
    </w:p>
    <w:p w14:paraId="57FE7F4F" w14:textId="77777777" w:rsidR="0057481D" w:rsidRPr="0057481D" w:rsidRDefault="0057481D" w:rsidP="0057481D">
      <w:pPr>
        <w:tabs>
          <w:tab w:val="left" w:pos="1418"/>
        </w:tabs>
        <w:spacing w:before="240"/>
        <w:ind w:left="1440" w:hanging="1440"/>
        <w:jc w:val="both"/>
        <w:rPr>
          <w:rFonts w:eastAsia="Calibri"/>
          <w:sz w:val="24"/>
          <w:szCs w:val="24"/>
          <w:lang w:val="sr-Cyrl-CS"/>
        </w:rPr>
      </w:pPr>
      <w:r w:rsidRPr="0057481D">
        <w:rPr>
          <w:rFonts w:cstheme="minorBidi"/>
          <w:b/>
          <w:sz w:val="24"/>
          <w:szCs w:val="24"/>
          <w:lang w:val="sr-Cyrl-CS"/>
        </w:rPr>
        <w:t>Назив</w:t>
      </w:r>
      <w:r w:rsidRPr="0057481D">
        <w:rPr>
          <w:rFonts w:cstheme="minorBidi"/>
          <w:b/>
          <w:sz w:val="24"/>
          <w:szCs w:val="24"/>
        </w:rPr>
        <w:t xml:space="preserve"> </w:t>
      </w:r>
      <w:r w:rsidRPr="0057481D">
        <w:rPr>
          <w:rFonts w:cstheme="minorBidi"/>
          <w:b/>
          <w:sz w:val="24"/>
          <w:szCs w:val="24"/>
          <w:lang w:val="sr-Cyrl-CS"/>
        </w:rPr>
        <w:t>акта</w:t>
      </w:r>
      <w:r w:rsidRPr="0057481D">
        <w:rPr>
          <w:b/>
          <w:sz w:val="24"/>
          <w:szCs w:val="24"/>
          <w:lang w:val="sr-Cyrl-CS"/>
        </w:rPr>
        <w:t>:</w:t>
      </w:r>
      <w:r w:rsidRPr="0057481D">
        <w:rPr>
          <w:rFonts w:eastAsiaTheme="minorHAnsi"/>
          <w:sz w:val="24"/>
          <w:szCs w:val="24"/>
          <w:lang w:val="sr-Cyrl-CS"/>
        </w:rPr>
        <w:t xml:space="preserve"> </w:t>
      </w:r>
      <w:r w:rsidRPr="0057481D">
        <w:rPr>
          <w:rFonts w:eastAsia="Calibri"/>
          <w:sz w:val="24"/>
          <w:szCs w:val="24"/>
          <w:lang w:val="sr-Cyrl-CS"/>
        </w:rPr>
        <w:t xml:space="preserve">Закључак о утврђивању основе за закључивањe Споразума између Европске Уније и Републике Србије о учешћу Републике Србије у Програму Европске Уније Програм дигитална Европа за период 2021-2027  </w:t>
      </w:r>
    </w:p>
    <w:p w14:paraId="5966D243" w14:textId="77777777" w:rsidR="00457900" w:rsidRPr="00EE009D" w:rsidRDefault="0057481D" w:rsidP="00EE009D">
      <w:pPr>
        <w:tabs>
          <w:tab w:val="left" w:pos="1418"/>
        </w:tabs>
        <w:autoSpaceDN w:val="0"/>
        <w:spacing w:before="240"/>
        <w:jc w:val="both"/>
        <w:rPr>
          <w:rFonts w:eastAsiaTheme="minorHAnsi"/>
          <w:sz w:val="24"/>
          <w:szCs w:val="24"/>
          <w:lang w:val="sr-Cyrl-CS"/>
        </w:rPr>
      </w:pPr>
      <w:r w:rsidRPr="0057481D">
        <w:rPr>
          <w:rFonts w:eastAsiaTheme="minorHAnsi" w:cstheme="minorBidi"/>
          <w:sz w:val="24"/>
          <w:szCs w:val="24"/>
          <w:lang w:val="sr-Cyrl-CS"/>
        </w:rPr>
        <w:t>Бр</w:t>
      </w:r>
      <w:r w:rsidRPr="0057481D">
        <w:rPr>
          <w:rFonts w:eastAsiaTheme="minorHAnsi" w:cstheme="minorBidi"/>
          <w:sz w:val="24"/>
          <w:szCs w:val="24"/>
        </w:rPr>
        <w:t>o</w:t>
      </w:r>
      <w:r w:rsidRPr="0057481D">
        <w:rPr>
          <w:rFonts w:eastAsiaTheme="minorHAnsi" w:cstheme="minorBidi"/>
          <w:sz w:val="24"/>
          <w:szCs w:val="24"/>
          <w:lang w:val="sr-Cyrl-CS"/>
        </w:rPr>
        <w:t>ј и датум усвајања</w:t>
      </w:r>
      <w:r w:rsidRPr="0057481D">
        <w:rPr>
          <w:rFonts w:eastAsiaTheme="minorHAnsi" w:cstheme="minorBidi"/>
          <w:b/>
          <w:sz w:val="24"/>
          <w:szCs w:val="24"/>
          <w:lang w:val="sr-Cyrl-CS"/>
        </w:rPr>
        <w:t xml:space="preserve">: </w:t>
      </w:r>
      <w:r w:rsidRPr="0057481D">
        <w:rPr>
          <w:rFonts w:eastAsia="Calibri"/>
          <w:sz w:val="24"/>
          <w:szCs w:val="24"/>
          <w:lang w:val="sr-Cyrl-CS"/>
        </w:rPr>
        <w:t xml:space="preserve"> </w:t>
      </w:r>
      <w:r w:rsidRPr="0057481D">
        <w:rPr>
          <w:rFonts w:eastAsiaTheme="minorHAnsi"/>
          <w:sz w:val="24"/>
          <w:szCs w:val="24"/>
          <w:lang w:val="sr-Cyrl-CS"/>
        </w:rPr>
        <w:t>05 Број:</w:t>
      </w:r>
      <w:r w:rsidRPr="0057481D">
        <w:rPr>
          <w:rFonts w:eastAsia="Calibri"/>
          <w:sz w:val="24"/>
          <w:szCs w:val="24"/>
          <w:lang w:val="sr-Cyrl-CS"/>
        </w:rPr>
        <w:t xml:space="preserve"> 337-10163/2022</w:t>
      </w:r>
      <w:r w:rsidRPr="0057481D">
        <w:rPr>
          <w:rFonts w:eastAsiaTheme="minorHAnsi"/>
          <w:sz w:val="24"/>
          <w:szCs w:val="24"/>
          <w:lang w:val="sr-Cyrl-CS"/>
        </w:rPr>
        <w:t xml:space="preserve"> </w:t>
      </w:r>
      <w:r w:rsidRPr="0057481D">
        <w:rPr>
          <w:rFonts w:eastAsia="Calibri"/>
          <w:sz w:val="24"/>
          <w:szCs w:val="24"/>
          <w:lang w:val="sr-Cyrl-CS"/>
        </w:rPr>
        <w:t xml:space="preserve">  </w:t>
      </w:r>
      <w:r w:rsidRPr="0057481D">
        <w:rPr>
          <w:rFonts w:eastAsiaTheme="minorHAnsi"/>
          <w:sz w:val="24"/>
          <w:szCs w:val="24"/>
          <w:lang w:val="sr-Cyrl-CS"/>
        </w:rPr>
        <w:t xml:space="preserve">од </w:t>
      </w:r>
      <w:r w:rsidRPr="0057481D">
        <w:rPr>
          <w:rFonts w:eastAsiaTheme="minorHAnsi"/>
          <w:sz w:val="24"/>
          <w:szCs w:val="24"/>
        </w:rPr>
        <w:t>22</w:t>
      </w:r>
      <w:r w:rsidRPr="0057481D">
        <w:rPr>
          <w:rFonts w:eastAsiaTheme="minorHAnsi"/>
          <w:sz w:val="24"/>
          <w:szCs w:val="24"/>
          <w:lang w:val="sr-Cyrl-CS"/>
        </w:rPr>
        <w:t xml:space="preserve">. </w:t>
      </w:r>
      <w:r w:rsidRPr="0057481D">
        <w:rPr>
          <w:rFonts w:eastAsiaTheme="minorHAnsi"/>
          <w:sz w:val="24"/>
          <w:szCs w:val="24"/>
          <w:lang w:val="sr-Cyrl-RS"/>
        </w:rPr>
        <w:t>децембра</w:t>
      </w:r>
      <w:r w:rsidR="00EE009D">
        <w:rPr>
          <w:rFonts w:eastAsiaTheme="minorHAnsi"/>
          <w:sz w:val="24"/>
          <w:szCs w:val="24"/>
          <w:lang w:val="sr-Cyrl-CS"/>
        </w:rPr>
        <w:t xml:space="preserve"> 2022.године</w:t>
      </w:r>
    </w:p>
    <w:p w14:paraId="589D4901" w14:textId="77777777" w:rsidR="00351021" w:rsidRDefault="00351021">
      <w:pPr>
        <w:spacing w:after="160" w:line="259" w:lineRule="auto"/>
        <w:rPr>
          <w:rFonts w:eastAsiaTheme="minorHAnsi"/>
          <w:sz w:val="24"/>
          <w:szCs w:val="24"/>
          <w:lang w:val="sr-Cyrl-RS"/>
        </w:rPr>
      </w:pPr>
      <w:r>
        <w:rPr>
          <w:rFonts w:eastAsiaTheme="minorHAnsi"/>
          <w:sz w:val="24"/>
          <w:szCs w:val="24"/>
          <w:lang w:val="sr-Cyrl-RS"/>
        </w:rPr>
        <w:br w:type="page"/>
      </w:r>
    </w:p>
    <w:p w14:paraId="25067E16" w14:textId="77777777" w:rsidR="00914F92" w:rsidRDefault="00347B56" w:rsidP="003A0039">
      <w:pPr>
        <w:jc w:val="center"/>
        <w:rPr>
          <w:b/>
          <w:bCs/>
          <w:iCs/>
          <w:szCs w:val="20"/>
          <w:lang w:val="ru-RU"/>
        </w:rPr>
      </w:pPr>
      <w:r w:rsidRPr="00457900">
        <w:rPr>
          <w:b/>
          <w:bCs/>
          <w:iCs/>
          <w:szCs w:val="20"/>
          <w:lang w:val="ru-RU"/>
        </w:rPr>
        <w:t>ПОДАЦИ О ОРГАНУ ДР</w:t>
      </w:r>
      <w:r w:rsidRPr="00457900">
        <w:rPr>
          <w:b/>
          <w:bCs/>
          <w:iCs/>
          <w:szCs w:val="20"/>
          <w:lang w:val="sr-Cyrl-CS"/>
        </w:rPr>
        <w:t>Ж</w:t>
      </w:r>
      <w:r w:rsidRPr="00457900">
        <w:rPr>
          <w:b/>
          <w:bCs/>
          <w:iCs/>
          <w:szCs w:val="20"/>
          <w:lang w:val="ru-RU"/>
        </w:rPr>
        <w:t>АВНЕ УПРАВЕ</w:t>
      </w:r>
    </w:p>
    <w:p w14:paraId="051FD9DA" w14:textId="77777777" w:rsidR="003A0039" w:rsidRDefault="003A0039" w:rsidP="003A0039">
      <w:pPr>
        <w:jc w:val="center"/>
        <w:rPr>
          <w:b/>
          <w:bCs/>
          <w:iCs/>
          <w:szCs w:val="20"/>
          <w:lang w:val="ru-RU"/>
        </w:rPr>
      </w:pPr>
    </w:p>
    <w:p w14:paraId="31F53B17" w14:textId="77777777" w:rsidR="003A0039" w:rsidRDefault="003A0039" w:rsidP="003A0039">
      <w:pPr>
        <w:jc w:val="center"/>
        <w:rPr>
          <w:b/>
          <w:bCs/>
          <w:iCs/>
          <w:szCs w:val="20"/>
          <w:lang w:val="ru-RU"/>
        </w:rPr>
      </w:pPr>
    </w:p>
    <w:p w14:paraId="27E8B25B" w14:textId="77777777" w:rsidR="003A0039" w:rsidRPr="003A0039" w:rsidRDefault="003A0039" w:rsidP="003A0039">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914F92" w:rsidRPr="00885FE4" w14:paraId="0D00FBA7" w14:textId="77777777" w:rsidTr="0022017B">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250F0E19" w14:textId="77777777" w:rsidR="00914F92" w:rsidRPr="00885FE4" w:rsidRDefault="00914F92" w:rsidP="0022017B">
            <w:pPr>
              <w:spacing w:before="100" w:beforeAutospacing="1" w:after="100" w:afterAutospacing="1" w:line="259" w:lineRule="auto"/>
              <w:jc w:val="both"/>
              <w:rPr>
                <w:b/>
                <w:bCs/>
                <w:szCs w:val="20"/>
                <w:lang w:val="sr-Cyrl-CS"/>
              </w:rPr>
            </w:pPr>
            <w:r w:rsidRPr="00885FE4">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4D9CA208" w14:textId="77777777" w:rsidR="00914F92" w:rsidRPr="00885FE4" w:rsidRDefault="00914F92" w:rsidP="0093593B">
            <w:pPr>
              <w:pStyle w:val="Heading1"/>
              <w:rPr>
                <w:rFonts w:asciiTheme="minorHAnsi" w:eastAsiaTheme="minorHAnsi" w:hAnsiTheme="minorHAnsi" w:cstheme="minorBidi"/>
                <w:lang w:val="sr-Cyrl-RS"/>
              </w:rPr>
            </w:pPr>
            <w:bookmarkStart w:id="56" w:name="министарство_туризма_и_омладине"/>
            <w:bookmarkStart w:id="57" w:name="_Toc150786349"/>
            <w:r w:rsidRPr="00885FE4">
              <w:t>МИНИСТАРСТВО ТУРИЗМА И ОМЛАДИНЕ</w:t>
            </w:r>
            <w:bookmarkEnd w:id="56"/>
            <w:bookmarkEnd w:id="57"/>
          </w:p>
        </w:tc>
      </w:tr>
      <w:tr w:rsidR="00914F92" w:rsidRPr="00885FE4" w14:paraId="4CEAC2BA" w14:textId="77777777" w:rsidTr="0022017B">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79C2FAF9" w14:textId="77777777" w:rsidR="00914F92" w:rsidRPr="00885FE4" w:rsidRDefault="00885FE4" w:rsidP="0022017B">
            <w:pPr>
              <w:spacing w:before="100" w:beforeAutospacing="1" w:after="100" w:afterAutospacing="1" w:line="259" w:lineRule="auto"/>
              <w:jc w:val="both"/>
              <w:rPr>
                <w:b/>
                <w:bCs/>
                <w:szCs w:val="20"/>
                <w:lang w:val="sr-Cyrl-CS"/>
              </w:rPr>
            </w:pPr>
            <w:r w:rsidRPr="00885FE4">
              <w:rPr>
                <w:b/>
                <w:bCs/>
                <w:szCs w:val="20"/>
                <w:lang w:val="sr-Cyrl-CS"/>
              </w:rPr>
              <w:t>Министар</w:t>
            </w:r>
          </w:p>
          <w:p w14:paraId="48232355" w14:textId="77777777" w:rsidR="00914F92" w:rsidRPr="00885FE4" w:rsidRDefault="00914F92" w:rsidP="0022017B">
            <w:pPr>
              <w:rPr>
                <w:szCs w:val="20"/>
                <w:lang w:val="sr-Cyrl-CS"/>
              </w:rPr>
            </w:pPr>
          </w:p>
          <w:p w14:paraId="070F5DE8" w14:textId="77777777" w:rsidR="00914F92" w:rsidRPr="00885FE4" w:rsidRDefault="00914F92" w:rsidP="0022017B">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73924194" w14:textId="77777777" w:rsidR="00914F92" w:rsidRPr="00885FE4" w:rsidRDefault="00914F92" w:rsidP="0022017B">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885FE4">
              <w:rPr>
                <w:szCs w:val="20"/>
                <w:lang w:val="sr-Cyrl-RS"/>
              </w:rPr>
              <w:t xml:space="preserve"> </w:t>
            </w:r>
            <w:r w:rsidR="00E2165E" w:rsidRPr="00885FE4">
              <w:rPr>
                <w:sz w:val="22"/>
                <w:lang w:val="sr-Cyrl-RS"/>
              </w:rPr>
              <w:t xml:space="preserve">Хусеин Мемић од 26. октобра 2022. године </w:t>
            </w:r>
          </w:p>
        </w:tc>
      </w:tr>
    </w:tbl>
    <w:p w14:paraId="653D2C10" w14:textId="77777777" w:rsidR="00885FE4" w:rsidRDefault="00885FE4" w:rsidP="00914F92">
      <w:pPr>
        <w:tabs>
          <w:tab w:val="left" w:pos="1418"/>
        </w:tabs>
        <w:autoSpaceDN w:val="0"/>
        <w:spacing w:before="240" w:line="256" w:lineRule="auto"/>
        <w:ind w:left="1418" w:hanging="1418"/>
        <w:jc w:val="center"/>
        <w:rPr>
          <w:b/>
          <w:bCs/>
          <w:szCs w:val="20"/>
          <w:lang w:val="sr-Cyrl-CS"/>
        </w:rPr>
      </w:pPr>
    </w:p>
    <w:p w14:paraId="76D0617D" w14:textId="77777777" w:rsidR="00885FE4" w:rsidRDefault="00457900" w:rsidP="00457900">
      <w:pPr>
        <w:tabs>
          <w:tab w:val="left" w:pos="1418"/>
        </w:tabs>
        <w:autoSpaceDN w:val="0"/>
        <w:spacing w:before="240" w:line="256" w:lineRule="auto"/>
        <w:ind w:left="1418" w:hanging="1418"/>
        <w:jc w:val="center"/>
        <w:rPr>
          <w:b/>
          <w:bCs/>
          <w:szCs w:val="20"/>
          <w:lang w:val="sr-Cyrl-CS"/>
        </w:rPr>
      </w:pPr>
      <w:r>
        <w:rPr>
          <w:b/>
          <w:bCs/>
          <w:szCs w:val="20"/>
          <w:lang w:val="sr-Cyrl-CS"/>
        </w:rPr>
        <w:t>АКТИ КОЈЕ ЈЕ ДОНЕЛА ВЛАДА</w:t>
      </w:r>
    </w:p>
    <w:p w14:paraId="3338E608" w14:textId="77777777" w:rsidR="00457900" w:rsidRPr="00885FE4" w:rsidRDefault="00457900" w:rsidP="00457900">
      <w:pPr>
        <w:tabs>
          <w:tab w:val="left" w:pos="1418"/>
        </w:tabs>
        <w:autoSpaceDN w:val="0"/>
        <w:spacing w:before="240" w:line="256" w:lineRule="auto"/>
        <w:ind w:left="1418" w:hanging="1418"/>
        <w:jc w:val="center"/>
        <w:rPr>
          <w:b/>
          <w:bCs/>
          <w:szCs w:val="20"/>
          <w:lang w:val="sr-Cyrl-CS"/>
        </w:rPr>
      </w:pPr>
    </w:p>
    <w:p w14:paraId="28DD90DB" w14:textId="77777777" w:rsidR="00914F92" w:rsidRPr="00F14C50" w:rsidRDefault="00914F92" w:rsidP="00914F92">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sz w:val="24"/>
          <w:szCs w:val="24"/>
        </w:rPr>
      </w:pPr>
      <w:r w:rsidRPr="00F14C50">
        <w:rPr>
          <w:b/>
          <w:bCs/>
          <w:sz w:val="24"/>
          <w:szCs w:val="24"/>
          <w:lang w:val="sr-Cyrl-CS"/>
        </w:rPr>
        <w:t>Назив акта:</w:t>
      </w:r>
      <w:r w:rsidRPr="00F14C50">
        <w:rPr>
          <w:sz w:val="24"/>
          <w:szCs w:val="24"/>
        </w:rPr>
        <w:t xml:space="preserve"> </w:t>
      </w:r>
      <w:r w:rsidRPr="00F14C50">
        <w:rPr>
          <w:sz w:val="24"/>
          <w:szCs w:val="24"/>
        </w:rPr>
        <w:tab/>
      </w:r>
      <w:r w:rsidRPr="00F14C50">
        <w:rPr>
          <w:sz w:val="24"/>
          <w:szCs w:val="24"/>
          <w:lang w:val="sr-Cyrl-RS"/>
        </w:rPr>
        <w:t>У</w:t>
      </w:r>
      <w:r w:rsidRPr="00F14C50">
        <w:rPr>
          <w:sz w:val="24"/>
          <w:szCs w:val="24"/>
        </w:rPr>
        <w:t>редба о условима и начину доделе и</w:t>
      </w:r>
      <w:r w:rsidRPr="00F14C50">
        <w:rPr>
          <w:sz w:val="24"/>
          <w:szCs w:val="24"/>
        </w:rPr>
        <w:tab/>
      </w:r>
      <w:r w:rsidRPr="00F14C50">
        <w:rPr>
          <w:sz w:val="24"/>
          <w:szCs w:val="24"/>
          <w:lang w:val="sr-Cyrl-RS"/>
        </w:rPr>
        <w:t xml:space="preserve"> </w:t>
      </w:r>
      <w:r w:rsidRPr="00F14C50">
        <w:rPr>
          <w:sz w:val="24"/>
          <w:szCs w:val="24"/>
        </w:rPr>
        <w:t xml:space="preserve">коришћења средстава за подстицање унапређења туристичког промета домаћих туриста на територији </w:t>
      </w:r>
      <w:r w:rsidRPr="00F14C50">
        <w:rPr>
          <w:sz w:val="24"/>
          <w:szCs w:val="24"/>
          <w:lang w:val="sr-Cyrl-RS"/>
        </w:rPr>
        <w:t>Р</w:t>
      </w:r>
      <w:r w:rsidRPr="00F14C50">
        <w:rPr>
          <w:sz w:val="24"/>
          <w:szCs w:val="24"/>
        </w:rPr>
        <w:t xml:space="preserve">епублике </w:t>
      </w:r>
      <w:r w:rsidRPr="00F14C50">
        <w:rPr>
          <w:sz w:val="24"/>
          <w:szCs w:val="24"/>
          <w:lang w:val="sr-Cyrl-RS"/>
        </w:rPr>
        <w:t>С</w:t>
      </w:r>
      <w:r w:rsidRPr="00F14C50">
        <w:rPr>
          <w:sz w:val="24"/>
          <w:szCs w:val="24"/>
        </w:rPr>
        <w:t>рбије</w:t>
      </w:r>
    </w:p>
    <w:p w14:paraId="570AF421" w14:textId="77777777" w:rsidR="00914F92" w:rsidRPr="00885FE4" w:rsidRDefault="00914F92" w:rsidP="003A0039">
      <w:pPr>
        <w:widowControl w:val="0"/>
        <w:tabs>
          <w:tab w:val="right" w:pos="3954"/>
          <w:tab w:val="right" w:pos="5485"/>
          <w:tab w:val="left" w:pos="5757"/>
          <w:tab w:val="left" w:pos="10354"/>
          <w:tab w:val="right" w:pos="13091"/>
          <w:tab w:val="right" w:pos="14620"/>
        </w:tabs>
        <w:autoSpaceDE w:val="0"/>
        <w:autoSpaceDN w:val="0"/>
        <w:adjustRightInd w:val="0"/>
        <w:spacing w:before="120" w:after="120" w:line="259" w:lineRule="auto"/>
        <w:jc w:val="both"/>
        <w:rPr>
          <w:sz w:val="24"/>
          <w:szCs w:val="24"/>
        </w:rPr>
      </w:pPr>
      <w:r w:rsidRPr="00885FE4">
        <w:rPr>
          <w:sz w:val="24"/>
          <w:szCs w:val="24"/>
        </w:rPr>
        <w:t xml:space="preserve"> </w:t>
      </w:r>
      <w:r w:rsidRPr="00885FE4">
        <w:rPr>
          <w:bCs/>
          <w:sz w:val="24"/>
          <w:szCs w:val="24"/>
          <w:lang w:val="sr-Cyrl-CS"/>
        </w:rPr>
        <w:t>Број и датум усвајања :</w:t>
      </w:r>
      <w:r w:rsidR="009A082F">
        <w:rPr>
          <w:sz w:val="24"/>
          <w:szCs w:val="24"/>
        </w:rPr>
        <w:t xml:space="preserve"> 05 110-1052</w:t>
      </w:r>
      <w:r w:rsidRPr="00885FE4">
        <w:rPr>
          <w:sz w:val="24"/>
          <w:szCs w:val="24"/>
        </w:rPr>
        <w:t>2/2022</w:t>
      </w:r>
      <w:r w:rsidRPr="00885FE4">
        <w:rPr>
          <w:sz w:val="24"/>
          <w:szCs w:val="24"/>
          <w:lang w:val="sr-Cyrl-RS"/>
        </w:rPr>
        <w:t xml:space="preserve"> од 15. децембра 2022. године</w:t>
      </w:r>
    </w:p>
    <w:p w14:paraId="5A447645" w14:textId="77777777" w:rsidR="00914F92" w:rsidRDefault="00914F92" w:rsidP="003A0039">
      <w:pPr>
        <w:tabs>
          <w:tab w:val="left" w:pos="1418"/>
        </w:tabs>
        <w:autoSpaceDN w:val="0"/>
        <w:spacing w:before="120" w:after="120" w:line="256" w:lineRule="auto"/>
        <w:ind w:left="1418" w:hanging="1418"/>
        <w:jc w:val="both"/>
        <w:rPr>
          <w:sz w:val="24"/>
          <w:szCs w:val="24"/>
          <w:lang w:val="sr-Cyrl-CS"/>
        </w:rPr>
      </w:pPr>
      <w:r w:rsidRPr="00885FE4">
        <w:rPr>
          <w:sz w:val="24"/>
          <w:szCs w:val="24"/>
          <w:lang w:val="sr-Cyrl-CS"/>
        </w:rPr>
        <w:t>„Службени гласник РС</w:t>
      </w:r>
      <w:r w:rsidRPr="00885FE4">
        <w:rPr>
          <w:sz w:val="24"/>
          <w:szCs w:val="24"/>
        </w:rPr>
        <w:t>”</w:t>
      </w:r>
      <w:r w:rsidRPr="00885FE4">
        <w:rPr>
          <w:sz w:val="24"/>
          <w:szCs w:val="24"/>
          <w:lang w:val="sr-Cyrl-CS"/>
        </w:rPr>
        <w:t>,</w:t>
      </w:r>
      <w:r w:rsidRPr="00885FE4">
        <w:rPr>
          <w:b/>
          <w:sz w:val="24"/>
          <w:szCs w:val="24"/>
          <w:lang w:val="sr-Cyrl-CS"/>
        </w:rPr>
        <w:t xml:space="preserve"> </w:t>
      </w:r>
      <w:r w:rsidRPr="00885FE4">
        <w:rPr>
          <w:sz w:val="24"/>
          <w:szCs w:val="24"/>
          <w:lang w:val="sr-Cyrl-CS"/>
        </w:rPr>
        <w:t xml:space="preserve"> </w:t>
      </w:r>
      <w:r w:rsidRPr="00885FE4">
        <w:rPr>
          <w:sz w:val="24"/>
          <w:szCs w:val="24"/>
          <w:lang w:val="sr-Cyrl-RS"/>
        </w:rPr>
        <w:t>број</w:t>
      </w:r>
      <w:r w:rsidRPr="00885FE4">
        <w:rPr>
          <w:b/>
          <w:sz w:val="24"/>
          <w:szCs w:val="24"/>
          <w:lang w:val="sr-Cyrl-RS"/>
        </w:rPr>
        <w:t xml:space="preserve"> </w:t>
      </w:r>
      <w:r w:rsidRPr="00885FE4">
        <w:rPr>
          <w:sz w:val="24"/>
          <w:szCs w:val="24"/>
          <w:lang w:val="sr-Cyrl-CS"/>
        </w:rPr>
        <w:t>139/22 од 16. децембра 2022. године</w:t>
      </w:r>
    </w:p>
    <w:p w14:paraId="0F7A1E92" w14:textId="77777777" w:rsidR="000B0FA3" w:rsidRDefault="000B0FA3" w:rsidP="000B0FA3">
      <w:pPr>
        <w:pStyle w:val="NoSpacing"/>
        <w:spacing w:before="240"/>
        <w:ind w:left="1440" w:hanging="1440"/>
        <w:jc w:val="both"/>
        <w:rPr>
          <w:rFonts w:ascii="Times New Roman" w:hAnsi="Times New Roman"/>
          <w:sz w:val="24"/>
          <w:szCs w:val="24"/>
          <w:lang w:val="sr-Cyrl-CS"/>
        </w:rPr>
      </w:pPr>
      <w:r>
        <w:rPr>
          <w:rFonts w:ascii="Times New Roman" w:eastAsia="Times New Roman" w:hAnsi="Times New Roman"/>
          <w:b/>
          <w:sz w:val="24"/>
          <w:szCs w:val="24"/>
          <w:lang w:val="sr-Cyrl-CS"/>
        </w:rPr>
        <w:t>Назив акта</w:t>
      </w:r>
      <w:r>
        <w:rPr>
          <w:rFonts w:ascii="Times New Roman" w:hAnsi="Times New Roman"/>
          <w:sz w:val="24"/>
          <w:szCs w:val="24"/>
          <w:lang w:val="sr-Cyrl-CS"/>
        </w:rPr>
        <w:t>: Закључак</w:t>
      </w:r>
      <w:r w:rsidRPr="000B0FA3">
        <w:rPr>
          <w:rFonts w:ascii="Times New Roman" w:hAnsi="Times New Roman"/>
          <w:sz w:val="24"/>
          <w:szCs w:val="24"/>
          <w:lang w:val="sr-Cyrl-CS"/>
        </w:rPr>
        <w:t xml:space="preserve"> којим се средства за изградњу инфраструктуре и супраструктуре у туристичким дестинација</w:t>
      </w:r>
      <w:r>
        <w:rPr>
          <w:rFonts w:ascii="Times New Roman" w:hAnsi="Times New Roman"/>
          <w:sz w:val="24"/>
          <w:szCs w:val="24"/>
          <w:lang w:val="sr-Cyrl-CS"/>
        </w:rPr>
        <w:t>ма обезбеђена законом о буџету Републике С</w:t>
      </w:r>
      <w:r w:rsidRPr="000B0FA3">
        <w:rPr>
          <w:rFonts w:ascii="Times New Roman" w:hAnsi="Times New Roman"/>
          <w:sz w:val="24"/>
          <w:szCs w:val="24"/>
          <w:lang w:val="sr-Cyrl-CS"/>
        </w:rPr>
        <w:t>рбиј</w:t>
      </w:r>
      <w:r>
        <w:rPr>
          <w:rFonts w:ascii="Times New Roman" w:hAnsi="Times New Roman"/>
          <w:sz w:val="24"/>
          <w:szCs w:val="24"/>
          <w:lang w:val="sr-Cyrl-CS"/>
        </w:rPr>
        <w:t>е за 2022. годину, на  разделу М</w:t>
      </w:r>
      <w:r w:rsidRPr="000B0FA3">
        <w:rPr>
          <w:rFonts w:ascii="Times New Roman" w:hAnsi="Times New Roman"/>
          <w:sz w:val="24"/>
          <w:szCs w:val="24"/>
          <w:lang w:val="sr-Cyrl-CS"/>
        </w:rPr>
        <w:t>инистарства туризма и омладине, распоређују и корист</w:t>
      </w:r>
      <w:r>
        <w:rPr>
          <w:rFonts w:ascii="Times New Roman" w:hAnsi="Times New Roman"/>
          <w:sz w:val="24"/>
          <w:szCs w:val="24"/>
          <w:lang w:val="sr-Cyrl-CS"/>
        </w:rPr>
        <w:t>е у складу са уговором који ће М</w:t>
      </w:r>
      <w:r w:rsidRPr="000B0FA3">
        <w:rPr>
          <w:rFonts w:ascii="Times New Roman" w:hAnsi="Times New Roman"/>
          <w:sz w:val="24"/>
          <w:szCs w:val="24"/>
          <w:lang w:val="sr-Cyrl-CS"/>
        </w:rPr>
        <w:t>инистарство ту</w:t>
      </w:r>
      <w:r>
        <w:rPr>
          <w:rFonts w:ascii="Times New Roman" w:hAnsi="Times New Roman"/>
          <w:sz w:val="24"/>
          <w:szCs w:val="24"/>
          <w:lang w:val="sr-Cyrl-CS"/>
        </w:rPr>
        <w:t>ризма и омладине закључити са „Парк П</w:t>
      </w:r>
      <w:r w:rsidRPr="000B0FA3">
        <w:rPr>
          <w:rFonts w:ascii="Times New Roman" w:hAnsi="Times New Roman"/>
          <w:sz w:val="24"/>
          <w:szCs w:val="24"/>
          <w:lang w:val="sr-Cyrl-CS"/>
        </w:rPr>
        <w:t>ал</w:t>
      </w:r>
      <w:r>
        <w:rPr>
          <w:rFonts w:ascii="Times New Roman" w:hAnsi="Times New Roman"/>
          <w:sz w:val="24"/>
          <w:szCs w:val="24"/>
          <w:lang w:val="sr-Cyrl-CS"/>
        </w:rPr>
        <w:t xml:space="preserve">ић” доо </w:t>
      </w:r>
    </w:p>
    <w:p w14:paraId="5AF370EC" w14:textId="77777777" w:rsidR="000B0FA3" w:rsidRDefault="000B0FA3" w:rsidP="000B0FA3">
      <w:pPr>
        <w:pStyle w:val="NoSpacing"/>
        <w:spacing w:before="24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05 број:</w:t>
      </w:r>
      <w:r w:rsidRPr="000B0FA3">
        <w:rPr>
          <w:rFonts w:ascii="Times New Roman" w:hAnsi="Times New Roman"/>
          <w:sz w:val="24"/>
          <w:szCs w:val="24"/>
          <w:lang w:val="sr-Cyrl-CS"/>
        </w:rPr>
        <w:t xml:space="preserve"> </w:t>
      </w:r>
      <w:r>
        <w:rPr>
          <w:rFonts w:ascii="Times New Roman" w:hAnsi="Times New Roman"/>
          <w:sz w:val="24"/>
          <w:szCs w:val="24"/>
          <w:lang w:val="sr-Cyrl-CS"/>
        </w:rPr>
        <w:t>401-9854/2022</w:t>
      </w:r>
      <w:r>
        <w:rPr>
          <w:rFonts w:ascii="Times New Roman" w:hAnsi="Times New Roman"/>
          <w:sz w:val="24"/>
          <w:szCs w:val="24"/>
          <w:lang w:val="sr-Cyrl-R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1. децембра</w:t>
      </w:r>
      <w:r w:rsidRPr="00CB6296">
        <w:rPr>
          <w:rFonts w:ascii="Times New Roman" w:hAnsi="Times New Roman"/>
          <w:sz w:val="24"/>
          <w:szCs w:val="24"/>
          <w:lang w:val="sr-Cyrl-CS"/>
        </w:rPr>
        <w:t xml:space="preserve"> 2022. године </w:t>
      </w:r>
    </w:p>
    <w:p w14:paraId="483FFC2E" w14:textId="77777777" w:rsidR="003A0039" w:rsidRDefault="003A0039" w:rsidP="00373F3F">
      <w:pPr>
        <w:tabs>
          <w:tab w:val="left" w:pos="1418"/>
        </w:tabs>
        <w:jc w:val="both"/>
        <w:rPr>
          <w:rFonts w:cstheme="minorBidi"/>
          <w:b/>
          <w:sz w:val="24"/>
          <w:szCs w:val="24"/>
          <w:lang w:val="sr-Cyrl-CS"/>
        </w:rPr>
      </w:pPr>
    </w:p>
    <w:p w14:paraId="59BA4082" w14:textId="77777777" w:rsidR="00373F3F" w:rsidRPr="00373F3F" w:rsidRDefault="00373F3F" w:rsidP="00373F3F">
      <w:pPr>
        <w:tabs>
          <w:tab w:val="left" w:pos="1418"/>
        </w:tabs>
        <w:jc w:val="both"/>
        <w:rPr>
          <w:sz w:val="24"/>
          <w:szCs w:val="24"/>
        </w:rPr>
      </w:pPr>
      <w:r w:rsidRPr="00373F3F">
        <w:rPr>
          <w:rFonts w:cstheme="minorBidi"/>
          <w:b/>
          <w:sz w:val="24"/>
          <w:szCs w:val="24"/>
          <w:lang w:val="sr-Cyrl-CS"/>
        </w:rPr>
        <w:t>Назив</w:t>
      </w:r>
      <w:r w:rsidRPr="00373F3F">
        <w:rPr>
          <w:rFonts w:cstheme="minorBidi"/>
          <w:b/>
          <w:sz w:val="24"/>
          <w:szCs w:val="24"/>
        </w:rPr>
        <w:t xml:space="preserve"> </w:t>
      </w:r>
      <w:r w:rsidRPr="00373F3F">
        <w:rPr>
          <w:rFonts w:cstheme="minorBidi"/>
          <w:b/>
          <w:sz w:val="24"/>
          <w:szCs w:val="24"/>
          <w:lang w:val="sr-Cyrl-CS"/>
        </w:rPr>
        <w:t>акта:</w:t>
      </w:r>
      <w:r w:rsidRPr="00373F3F">
        <w:rPr>
          <w:rFonts w:eastAsiaTheme="minorHAnsi" w:cstheme="minorBidi"/>
          <w:sz w:val="24"/>
          <w:szCs w:val="24"/>
          <w:lang w:val="sr-Cyrl-CS"/>
        </w:rPr>
        <w:t xml:space="preserve"> </w:t>
      </w:r>
      <w:r w:rsidRPr="00373F3F">
        <w:rPr>
          <w:sz w:val="24"/>
          <w:szCs w:val="24"/>
          <w:lang w:val="sr-Cyrl-CS"/>
        </w:rPr>
        <w:t xml:space="preserve">Закључак о прихватању Анекса бр. 3 колективног уговора за Јавно предузеће „Скијалишта Србије” </w:t>
      </w:r>
    </w:p>
    <w:p w14:paraId="5949A639" w14:textId="77777777" w:rsidR="00351021" w:rsidRDefault="00373F3F" w:rsidP="00EE009D">
      <w:pPr>
        <w:tabs>
          <w:tab w:val="left" w:pos="1418"/>
        </w:tabs>
        <w:autoSpaceDN w:val="0"/>
        <w:spacing w:before="240"/>
        <w:jc w:val="both"/>
        <w:rPr>
          <w:rFonts w:eastAsiaTheme="minorHAnsi"/>
          <w:sz w:val="24"/>
          <w:szCs w:val="24"/>
          <w:lang w:val="sr-Cyrl-CS"/>
        </w:rPr>
      </w:pPr>
      <w:r w:rsidRPr="00373F3F">
        <w:rPr>
          <w:rFonts w:eastAsiaTheme="minorHAnsi" w:cstheme="minorBidi"/>
          <w:sz w:val="24"/>
          <w:szCs w:val="24"/>
          <w:lang w:val="sr-Cyrl-CS"/>
        </w:rPr>
        <w:t>Број и датум усвајања</w:t>
      </w:r>
      <w:r w:rsidRPr="00373F3F">
        <w:rPr>
          <w:rFonts w:eastAsiaTheme="minorHAnsi" w:cstheme="minorBidi"/>
          <w:b/>
          <w:sz w:val="24"/>
          <w:szCs w:val="24"/>
          <w:lang w:val="sr-Cyrl-CS"/>
        </w:rPr>
        <w:t xml:space="preserve">: </w:t>
      </w:r>
      <w:r w:rsidRPr="00373F3F">
        <w:rPr>
          <w:rFonts w:eastAsia="Calibri"/>
          <w:sz w:val="24"/>
          <w:szCs w:val="24"/>
          <w:lang w:val="sr-Cyrl-CS"/>
        </w:rPr>
        <w:t xml:space="preserve"> </w:t>
      </w:r>
      <w:r w:rsidRPr="00373F3F">
        <w:rPr>
          <w:rFonts w:eastAsiaTheme="minorHAnsi"/>
          <w:sz w:val="24"/>
          <w:szCs w:val="24"/>
          <w:lang w:val="sr-Cyrl-CS"/>
        </w:rPr>
        <w:t xml:space="preserve">05 Број: </w:t>
      </w:r>
      <w:r w:rsidRPr="00373F3F">
        <w:rPr>
          <w:sz w:val="24"/>
          <w:szCs w:val="24"/>
          <w:lang w:val="sr-Cyrl-CS"/>
        </w:rPr>
        <w:t xml:space="preserve">11-10489/2022 </w:t>
      </w:r>
      <w:r w:rsidRPr="00373F3F">
        <w:rPr>
          <w:rFonts w:eastAsiaTheme="minorHAnsi"/>
          <w:sz w:val="24"/>
          <w:szCs w:val="24"/>
          <w:lang w:val="sr-Cyrl-CS"/>
        </w:rPr>
        <w:t xml:space="preserve">од </w:t>
      </w:r>
      <w:r w:rsidRPr="00373F3F">
        <w:rPr>
          <w:rFonts w:eastAsiaTheme="minorHAnsi"/>
          <w:sz w:val="24"/>
          <w:szCs w:val="24"/>
        </w:rPr>
        <w:t>22</w:t>
      </w:r>
      <w:r w:rsidRPr="00373F3F">
        <w:rPr>
          <w:rFonts w:eastAsiaTheme="minorHAnsi"/>
          <w:sz w:val="24"/>
          <w:szCs w:val="24"/>
          <w:lang w:val="sr-Cyrl-CS"/>
        </w:rPr>
        <w:t xml:space="preserve">. </w:t>
      </w:r>
      <w:r w:rsidRPr="00373F3F">
        <w:rPr>
          <w:rFonts w:eastAsiaTheme="minorHAnsi"/>
          <w:sz w:val="24"/>
          <w:szCs w:val="24"/>
          <w:lang w:val="sr-Cyrl-RS"/>
        </w:rPr>
        <w:t>децембра</w:t>
      </w:r>
      <w:r w:rsidR="00EE009D">
        <w:rPr>
          <w:rFonts w:eastAsiaTheme="minorHAnsi"/>
          <w:sz w:val="24"/>
          <w:szCs w:val="24"/>
          <w:lang w:val="sr-Cyrl-CS"/>
        </w:rPr>
        <w:t xml:space="preserve"> 2022.године</w:t>
      </w:r>
    </w:p>
    <w:p w14:paraId="797AC13B" w14:textId="77777777" w:rsidR="00351021" w:rsidRDefault="00351021">
      <w:pPr>
        <w:spacing w:after="160" w:line="259" w:lineRule="auto"/>
        <w:rPr>
          <w:rFonts w:eastAsiaTheme="minorHAnsi"/>
          <w:sz w:val="24"/>
          <w:szCs w:val="24"/>
          <w:lang w:val="sr-Cyrl-CS"/>
        </w:rPr>
      </w:pPr>
      <w:r>
        <w:rPr>
          <w:rFonts w:eastAsiaTheme="minorHAnsi"/>
          <w:sz w:val="24"/>
          <w:szCs w:val="24"/>
          <w:lang w:val="sr-Cyrl-CS"/>
        </w:rPr>
        <w:br w:type="page"/>
      </w:r>
    </w:p>
    <w:p w14:paraId="7553DD2E" w14:textId="77777777" w:rsidR="00347B56" w:rsidRDefault="00347B56" w:rsidP="00347B56">
      <w:pPr>
        <w:jc w:val="center"/>
        <w:rPr>
          <w:b/>
          <w:bCs/>
          <w:iCs/>
          <w:szCs w:val="20"/>
          <w:lang w:val="ru-RU"/>
        </w:rPr>
      </w:pPr>
      <w:r w:rsidRPr="00457900">
        <w:rPr>
          <w:b/>
          <w:bCs/>
          <w:iCs/>
          <w:szCs w:val="20"/>
          <w:lang w:val="ru-RU"/>
        </w:rPr>
        <w:t>ПОДАЦИ О ОРГАНУ ДР</w:t>
      </w:r>
      <w:r w:rsidRPr="00457900">
        <w:rPr>
          <w:b/>
          <w:bCs/>
          <w:iCs/>
          <w:szCs w:val="20"/>
          <w:lang w:val="sr-Cyrl-CS"/>
        </w:rPr>
        <w:t>Ж</w:t>
      </w:r>
      <w:r w:rsidRPr="00457900">
        <w:rPr>
          <w:b/>
          <w:bCs/>
          <w:iCs/>
          <w:szCs w:val="20"/>
          <w:lang w:val="ru-RU"/>
        </w:rPr>
        <w:t>АВНЕ УПРАВЕ</w:t>
      </w:r>
    </w:p>
    <w:p w14:paraId="2D592B84" w14:textId="77777777" w:rsidR="00697683" w:rsidRDefault="00697683" w:rsidP="00347B56">
      <w:pPr>
        <w:jc w:val="center"/>
        <w:rPr>
          <w:b/>
          <w:bCs/>
          <w:iCs/>
          <w:szCs w:val="20"/>
          <w:lang w:val="ru-RU"/>
        </w:rPr>
      </w:pPr>
    </w:p>
    <w:p w14:paraId="50E73FE4" w14:textId="77777777" w:rsidR="00697683" w:rsidRDefault="00697683" w:rsidP="00347B56">
      <w:pPr>
        <w:jc w:val="center"/>
        <w:rPr>
          <w:b/>
          <w:bCs/>
          <w:iCs/>
          <w:szCs w:val="20"/>
          <w:lang w:val="ru-RU"/>
        </w:rPr>
      </w:pPr>
    </w:p>
    <w:p w14:paraId="528AFEF8" w14:textId="77777777" w:rsidR="00697683" w:rsidRPr="00457900" w:rsidRDefault="00697683" w:rsidP="00347B56">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5E2644" w:rsidRPr="00885FE4" w14:paraId="6F87C8FF" w14:textId="77777777" w:rsidTr="0022017B">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39645493" w14:textId="77777777" w:rsidR="005E2644" w:rsidRPr="00885FE4" w:rsidRDefault="005E2644" w:rsidP="0022017B">
            <w:pPr>
              <w:spacing w:before="100" w:beforeAutospacing="1" w:after="100" w:afterAutospacing="1" w:line="259" w:lineRule="auto"/>
              <w:jc w:val="both"/>
              <w:rPr>
                <w:b/>
                <w:bCs/>
                <w:szCs w:val="20"/>
                <w:lang w:val="sr-Cyrl-CS"/>
              </w:rPr>
            </w:pPr>
            <w:bookmarkStart w:id="58" w:name="министарство_туризма_и_омлад" w:colFirst="1" w:colLast="1"/>
            <w:bookmarkStart w:id="59" w:name="министарство_информисања_и_телек" w:colFirst="1" w:colLast="1"/>
            <w:r w:rsidRPr="00885FE4">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590D5521" w14:textId="77777777" w:rsidR="005E2644" w:rsidRPr="00885FE4" w:rsidRDefault="005E2644" w:rsidP="00351021">
            <w:pPr>
              <w:pStyle w:val="Heading1"/>
              <w:rPr>
                <w:rFonts w:asciiTheme="minorHAnsi" w:eastAsiaTheme="minorHAnsi" w:hAnsiTheme="minorHAnsi" w:cstheme="minorBidi"/>
                <w:lang w:val="sr-Cyrl-RS"/>
              </w:rPr>
            </w:pPr>
            <w:bookmarkStart w:id="60" w:name="_Toc150786350"/>
            <w:r w:rsidRPr="00885FE4">
              <w:t>МИНИСТАРСТВО ИНФОРМИСАЊА И ТЕЛЕКОМУНИКАЦИЈА</w:t>
            </w:r>
            <w:bookmarkEnd w:id="60"/>
          </w:p>
        </w:tc>
      </w:tr>
      <w:bookmarkEnd w:id="58"/>
      <w:bookmarkEnd w:id="59"/>
      <w:tr w:rsidR="005E2644" w:rsidRPr="00885FE4" w14:paraId="41EADA4D" w14:textId="77777777" w:rsidTr="0022017B">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4736E210" w14:textId="77777777" w:rsidR="005E2644" w:rsidRPr="00697683" w:rsidRDefault="00885FE4" w:rsidP="00697683">
            <w:pPr>
              <w:spacing w:before="100" w:beforeAutospacing="1" w:after="100" w:afterAutospacing="1" w:line="259" w:lineRule="auto"/>
              <w:jc w:val="both"/>
              <w:rPr>
                <w:b/>
                <w:bCs/>
                <w:szCs w:val="20"/>
                <w:lang w:val="sr-Cyrl-CS"/>
              </w:rPr>
            </w:pPr>
            <w:r w:rsidRPr="00885FE4">
              <w:rPr>
                <w:b/>
                <w:bCs/>
                <w:szCs w:val="20"/>
                <w:lang w:val="sr-Cyrl-CS"/>
              </w:rPr>
              <w:t>Министар</w:t>
            </w:r>
          </w:p>
          <w:p w14:paraId="1F8B4A5E" w14:textId="77777777" w:rsidR="005E2644" w:rsidRPr="00885FE4" w:rsidRDefault="005E2644" w:rsidP="0022017B">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3DB0C7B9" w14:textId="77777777" w:rsidR="005E2644" w:rsidRPr="00885FE4" w:rsidRDefault="00E2165E" w:rsidP="0022017B">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885FE4">
              <w:rPr>
                <w:sz w:val="22"/>
                <w:lang w:val="sr-Cyrl-RS"/>
              </w:rPr>
              <w:t>др Михаило Јовановић од 26. октобра 2022. године</w:t>
            </w:r>
          </w:p>
        </w:tc>
      </w:tr>
    </w:tbl>
    <w:p w14:paraId="69C58A7F" w14:textId="77777777" w:rsidR="00885FE4" w:rsidRDefault="00885FE4" w:rsidP="00BD1592">
      <w:pPr>
        <w:jc w:val="center"/>
        <w:rPr>
          <w:b/>
        </w:rPr>
      </w:pPr>
    </w:p>
    <w:p w14:paraId="5A5F11C3" w14:textId="77777777" w:rsidR="00885FE4" w:rsidRDefault="00885FE4" w:rsidP="00BD1592">
      <w:pPr>
        <w:jc w:val="center"/>
        <w:rPr>
          <w:b/>
        </w:rPr>
      </w:pPr>
    </w:p>
    <w:p w14:paraId="0C3947B3" w14:textId="77777777" w:rsidR="00BD1592" w:rsidRPr="00BF0FC2" w:rsidRDefault="00BD1592" w:rsidP="00BD1592">
      <w:pPr>
        <w:jc w:val="center"/>
        <w:rPr>
          <w:b/>
        </w:rPr>
      </w:pPr>
      <w:r w:rsidRPr="00BF0FC2">
        <w:rPr>
          <w:b/>
        </w:rPr>
        <w:t>АКТИ КОЈЕ ЈЕ ВЛАДА ПРЕДЛОЖИЛА НАРОДНОЈ СКУПШТИНИ</w:t>
      </w:r>
    </w:p>
    <w:p w14:paraId="0C805A0C" w14:textId="77777777" w:rsidR="005E2644" w:rsidRDefault="005E2644" w:rsidP="00953936">
      <w:pPr>
        <w:tabs>
          <w:tab w:val="left" w:pos="1418"/>
        </w:tabs>
        <w:spacing w:before="240"/>
        <w:jc w:val="both"/>
        <w:rPr>
          <w:rFonts w:eastAsiaTheme="minorHAnsi"/>
          <w:b/>
          <w:szCs w:val="20"/>
          <w:lang w:val="sr-Cyrl-RS"/>
        </w:rPr>
      </w:pPr>
    </w:p>
    <w:p w14:paraId="330B44CB" w14:textId="77777777" w:rsidR="005E2644" w:rsidRPr="00F14C50" w:rsidRDefault="005E2644" w:rsidP="00697683">
      <w:pPr>
        <w:spacing w:before="120" w:after="120" w:line="259" w:lineRule="auto"/>
        <w:jc w:val="both"/>
        <w:rPr>
          <w:sz w:val="24"/>
          <w:szCs w:val="24"/>
          <w:lang w:val="sr-Cyrl-CS"/>
        </w:rPr>
      </w:pPr>
      <w:r w:rsidRPr="00F14C50">
        <w:rPr>
          <w:b/>
          <w:sz w:val="24"/>
          <w:szCs w:val="24"/>
          <w:lang w:val="sr-Cyrl-CS"/>
        </w:rPr>
        <w:t>Назив акта:</w:t>
      </w:r>
      <w:r w:rsidRPr="00F14C50">
        <w:rPr>
          <w:sz w:val="24"/>
          <w:szCs w:val="24"/>
          <w:lang w:val="sr-Cyrl-CS"/>
        </w:rPr>
        <w:t xml:space="preserve"> Закон </w:t>
      </w:r>
      <w:r w:rsidRPr="00F14C50">
        <w:rPr>
          <w:rFonts w:eastAsia="Book Antiqua"/>
          <w:bCs/>
          <w:sz w:val="24"/>
          <w:szCs w:val="24"/>
          <w:lang w:val="ru-RU"/>
        </w:rPr>
        <w:t>о допуни Закона о јавним медијским сервисима</w:t>
      </w:r>
    </w:p>
    <w:p w14:paraId="525AEFB2" w14:textId="77777777" w:rsidR="005E2644" w:rsidRPr="00F14C50" w:rsidRDefault="005E2644" w:rsidP="00697683">
      <w:pPr>
        <w:spacing w:before="120" w:after="120" w:line="259" w:lineRule="auto"/>
        <w:jc w:val="both"/>
        <w:rPr>
          <w:sz w:val="24"/>
          <w:szCs w:val="24"/>
          <w:lang w:val="sr-Cyrl-CS"/>
        </w:rPr>
      </w:pPr>
      <w:r w:rsidRPr="00F14C50">
        <w:rPr>
          <w:sz w:val="24"/>
          <w:szCs w:val="24"/>
          <w:lang w:val="sr-Cyrl-CS"/>
        </w:rPr>
        <w:t>Статус: Усвојен од стране Народне скупштине</w:t>
      </w:r>
    </w:p>
    <w:p w14:paraId="05AA523D" w14:textId="77777777" w:rsidR="005E2644" w:rsidRPr="00FA1C00" w:rsidRDefault="005E2644" w:rsidP="00697683">
      <w:pPr>
        <w:tabs>
          <w:tab w:val="left" w:pos="1418"/>
        </w:tabs>
        <w:autoSpaceDN w:val="0"/>
        <w:spacing w:before="120" w:after="120" w:line="256" w:lineRule="auto"/>
        <w:ind w:left="1418" w:hanging="1418"/>
        <w:jc w:val="both"/>
        <w:rPr>
          <w:sz w:val="24"/>
          <w:szCs w:val="24"/>
          <w:lang w:val="sr-Cyrl-CS"/>
        </w:rPr>
      </w:pPr>
      <w:r w:rsidRPr="00F14C50">
        <w:rPr>
          <w:sz w:val="24"/>
          <w:szCs w:val="24"/>
          <w:lang w:val="sr-Cyrl-CS"/>
        </w:rPr>
        <w:t>„Службени гласник РС</w:t>
      </w:r>
      <w:r w:rsidRPr="00F14C50">
        <w:rPr>
          <w:sz w:val="24"/>
          <w:szCs w:val="24"/>
        </w:rPr>
        <w:t>”</w:t>
      </w:r>
      <w:r w:rsidRPr="00F14C50">
        <w:rPr>
          <w:sz w:val="24"/>
          <w:szCs w:val="24"/>
          <w:lang w:val="sr-Cyrl-CS"/>
        </w:rPr>
        <w:t>,</w:t>
      </w:r>
      <w:r w:rsidRPr="00F14C50">
        <w:rPr>
          <w:b/>
          <w:sz w:val="24"/>
          <w:szCs w:val="24"/>
          <w:lang w:val="sr-Cyrl-CS"/>
        </w:rPr>
        <w:t xml:space="preserve">  </w:t>
      </w:r>
      <w:r w:rsidRPr="00F14C50">
        <w:rPr>
          <w:sz w:val="24"/>
          <w:szCs w:val="24"/>
          <w:lang w:val="sr-Cyrl-CS"/>
        </w:rPr>
        <w:t>број  142/</w:t>
      </w:r>
      <w:r w:rsidR="00FA1C00">
        <w:rPr>
          <w:sz w:val="24"/>
          <w:szCs w:val="24"/>
          <w:lang w:val="sr-Cyrl-CS"/>
        </w:rPr>
        <w:t>22 од 27. децембра 2022. године</w:t>
      </w:r>
    </w:p>
    <w:p w14:paraId="7221A814" w14:textId="77777777" w:rsidR="005E2644" w:rsidRPr="00F14C50" w:rsidRDefault="005E2644" w:rsidP="00697683">
      <w:pPr>
        <w:tabs>
          <w:tab w:val="left" w:pos="1418"/>
        </w:tabs>
        <w:autoSpaceDN w:val="0"/>
        <w:spacing w:before="120" w:after="120" w:line="256" w:lineRule="auto"/>
        <w:ind w:left="1418" w:hanging="1418"/>
        <w:jc w:val="both"/>
        <w:rPr>
          <w:sz w:val="24"/>
          <w:szCs w:val="24"/>
          <w:lang w:val="sr-Cyrl-CS"/>
        </w:rPr>
      </w:pPr>
      <w:r w:rsidRPr="00F14C50">
        <w:rPr>
          <w:b/>
          <w:sz w:val="24"/>
          <w:szCs w:val="24"/>
          <w:lang w:val="sr-Cyrl-CS"/>
        </w:rPr>
        <w:t>Назив акта:</w:t>
      </w:r>
      <w:r w:rsidRPr="00F14C50">
        <w:rPr>
          <w:sz w:val="24"/>
          <w:szCs w:val="24"/>
          <w:lang w:val="sr-Cyrl-CS"/>
        </w:rPr>
        <w:t xml:space="preserve"> Закон </w:t>
      </w:r>
      <w:r w:rsidRPr="00F14C50">
        <w:rPr>
          <w:rFonts w:eastAsia="Book Antiqua"/>
          <w:bCs/>
          <w:sz w:val="24"/>
          <w:szCs w:val="24"/>
          <w:lang w:val="ru-RU"/>
        </w:rPr>
        <w:t xml:space="preserve">о измени </w:t>
      </w:r>
      <w:r w:rsidRPr="00F14C50">
        <w:rPr>
          <w:rFonts w:eastAsia="Book Antiqua"/>
          <w:bCs/>
          <w:sz w:val="24"/>
          <w:szCs w:val="24"/>
          <w:lang w:val="sr-Cyrl-RS"/>
        </w:rPr>
        <w:t>З</w:t>
      </w:r>
      <w:r w:rsidRPr="00F14C50">
        <w:rPr>
          <w:rFonts w:eastAsia="Book Antiqua"/>
          <w:bCs/>
          <w:sz w:val="24"/>
          <w:szCs w:val="24"/>
          <w:lang w:val="ru-RU"/>
        </w:rPr>
        <w:t>акона о привременом уре</w:t>
      </w:r>
      <w:r w:rsidR="00106A93" w:rsidRPr="00F14C50">
        <w:rPr>
          <w:rFonts w:eastAsia="Book Antiqua"/>
          <w:bCs/>
          <w:sz w:val="24"/>
          <w:szCs w:val="24"/>
          <w:lang w:val="ru-RU"/>
        </w:rPr>
        <w:t>ђивању начина наплате таксе за Ј</w:t>
      </w:r>
      <w:r w:rsidRPr="00F14C50">
        <w:rPr>
          <w:rFonts w:eastAsia="Book Antiqua"/>
          <w:bCs/>
          <w:sz w:val="24"/>
          <w:szCs w:val="24"/>
          <w:lang w:val="ru-RU"/>
        </w:rPr>
        <w:t>авни медијски сервис</w:t>
      </w:r>
    </w:p>
    <w:p w14:paraId="1039F0C5" w14:textId="77777777" w:rsidR="005E2644" w:rsidRPr="00F14C50" w:rsidRDefault="005E2644" w:rsidP="00697683">
      <w:pPr>
        <w:tabs>
          <w:tab w:val="left" w:pos="720"/>
        </w:tabs>
        <w:spacing w:before="120" w:after="120" w:line="259" w:lineRule="auto"/>
        <w:jc w:val="both"/>
        <w:rPr>
          <w:sz w:val="24"/>
          <w:szCs w:val="24"/>
        </w:rPr>
      </w:pPr>
      <w:r w:rsidRPr="00F14C50">
        <w:rPr>
          <w:sz w:val="24"/>
          <w:szCs w:val="24"/>
          <w:lang w:val="sr-Cyrl-CS"/>
        </w:rPr>
        <w:t>Статус: Усвојен од стране Народне скупштине</w:t>
      </w:r>
    </w:p>
    <w:p w14:paraId="19D65F74" w14:textId="77777777" w:rsidR="005E2644" w:rsidRDefault="005E2644" w:rsidP="00697683">
      <w:pPr>
        <w:tabs>
          <w:tab w:val="left" w:pos="1418"/>
        </w:tabs>
        <w:autoSpaceDN w:val="0"/>
        <w:spacing w:before="120" w:after="120" w:line="256" w:lineRule="auto"/>
        <w:jc w:val="both"/>
        <w:rPr>
          <w:sz w:val="24"/>
          <w:szCs w:val="24"/>
          <w:lang w:val="sr-Cyrl-CS"/>
        </w:rPr>
      </w:pPr>
      <w:r w:rsidRPr="00F14C50">
        <w:rPr>
          <w:sz w:val="24"/>
          <w:szCs w:val="24"/>
          <w:lang w:val="sr-Cyrl-CS"/>
        </w:rPr>
        <w:t>„Службени гласник РС</w:t>
      </w:r>
      <w:r w:rsidRPr="00F14C50">
        <w:rPr>
          <w:sz w:val="24"/>
          <w:szCs w:val="24"/>
        </w:rPr>
        <w:t>”</w:t>
      </w:r>
      <w:r w:rsidRPr="00F14C50">
        <w:rPr>
          <w:sz w:val="24"/>
          <w:szCs w:val="24"/>
          <w:lang w:val="sr-Cyrl-CS"/>
        </w:rPr>
        <w:t>,</w:t>
      </w:r>
      <w:r w:rsidRPr="00F14C50">
        <w:rPr>
          <w:b/>
          <w:sz w:val="24"/>
          <w:szCs w:val="24"/>
          <w:lang w:val="sr-Cyrl-CS"/>
        </w:rPr>
        <w:t xml:space="preserve">  </w:t>
      </w:r>
      <w:r w:rsidRPr="00F14C50">
        <w:rPr>
          <w:sz w:val="24"/>
          <w:szCs w:val="24"/>
          <w:lang w:val="sr-Cyrl-RS"/>
        </w:rPr>
        <w:t>број</w:t>
      </w:r>
      <w:r w:rsidRPr="00F14C50">
        <w:rPr>
          <w:sz w:val="24"/>
          <w:szCs w:val="24"/>
          <w:lang w:val="sr-Cyrl-CS"/>
        </w:rPr>
        <w:t xml:space="preserve">  142/22 од 27. децембра 2022. године</w:t>
      </w:r>
    </w:p>
    <w:p w14:paraId="5018AD39" w14:textId="77777777" w:rsidR="00D71887" w:rsidRDefault="00D71887" w:rsidP="00D71887">
      <w:pPr>
        <w:tabs>
          <w:tab w:val="left" w:pos="1418"/>
        </w:tabs>
        <w:autoSpaceDN w:val="0"/>
        <w:spacing w:before="240" w:line="256" w:lineRule="auto"/>
        <w:ind w:left="1418" w:hanging="1418"/>
        <w:jc w:val="center"/>
        <w:rPr>
          <w:b/>
          <w:bCs/>
          <w:szCs w:val="20"/>
          <w:lang w:val="sr-Cyrl-CS"/>
        </w:rPr>
      </w:pPr>
      <w:r w:rsidRPr="00457900">
        <w:rPr>
          <w:b/>
          <w:bCs/>
          <w:szCs w:val="20"/>
          <w:lang w:val="sr-Cyrl-CS"/>
        </w:rPr>
        <w:t>АКТИ КОЈЕ ЈЕ ДОНЕЛА ВЛАДА</w:t>
      </w:r>
    </w:p>
    <w:p w14:paraId="5DBA3381" w14:textId="77777777" w:rsidR="00BC462E" w:rsidRPr="00BC462E" w:rsidRDefault="00BC462E" w:rsidP="00697683">
      <w:pPr>
        <w:spacing w:before="120" w:after="120"/>
        <w:ind w:left="1440" w:hanging="1440"/>
        <w:jc w:val="both"/>
        <w:rPr>
          <w:b/>
          <w:sz w:val="24"/>
          <w:szCs w:val="24"/>
          <w:lang w:val="sr-Cyrl-CS"/>
        </w:rPr>
      </w:pPr>
      <w:r w:rsidRPr="00BC462E">
        <w:rPr>
          <w:b/>
          <w:sz w:val="24"/>
          <w:szCs w:val="24"/>
          <w:lang w:val="sr-Cyrl-CS"/>
        </w:rPr>
        <w:t>Назив акта</w:t>
      </w:r>
      <w:r w:rsidRPr="00BC462E">
        <w:rPr>
          <w:sz w:val="24"/>
          <w:szCs w:val="24"/>
          <w:lang w:val="sr-Cyrl-CS"/>
        </w:rPr>
        <w:t xml:space="preserve">: Закључак о утврђивању основе за закључивање Меморандума о разумевању између Министарства информисања и телекомуникација Републике Србије и Агенције за развој медија Републике Азербејџан о сарадњи у области медија и комуникација </w:t>
      </w:r>
    </w:p>
    <w:p w14:paraId="4B56C6DC" w14:textId="77777777" w:rsidR="00BC462E" w:rsidRPr="00BC462E" w:rsidRDefault="00BC462E" w:rsidP="00697683">
      <w:pPr>
        <w:spacing w:before="120" w:after="120"/>
        <w:jc w:val="both"/>
        <w:rPr>
          <w:rFonts w:eastAsia="Calibri"/>
          <w:sz w:val="24"/>
          <w:szCs w:val="24"/>
          <w:lang w:val="sr-Cyrl-CS"/>
        </w:rPr>
      </w:pPr>
      <w:r w:rsidRPr="00BC462E">
        <w:rPr>
          <w:sz w:val="24"/>
          <w:szCs w:val="24"/>
          <w:lang w:val="sr-Cyrl-CS"/>
        </w:rPr>
        <w:t>Број и датум усвајања:</w:t>
      </w:r>
      <w:r w:rsidRPr="00BC462E">
        <w:rPr>
          <w:rFonts w:eastAsia="Calibri"/>
          <w:sz w:val="24"/>
          <w:szCs w:val="24"/>
          <w:lang w:val="sr-Cyrl-CS"/>
        </w:rPr>
        <w:t xml:space="preserve"> </w:t>
      </w:r>
      <w:r w:rsidRPr="00BC462E">
        <w:rPr>
          <w:rFonts w:eastAsia="Calibri"/>
          <w:sz w:val="24"/>
          <w:szCs w:val="24"/>
          <w:lang w:val="sr-Cyrl-RS"/>
        </w:rPr>
        <w:t>05 број:</w:t>
      </w:r>
      <w:r w:rsidRPr="00BC462E">
        <w:rPr>
          <w:rFonts w:eastAsia="Calibri"/>
          <w:color w:val="000000"/>
          <w:sz w:val="24"/>
          <w:szCs w:val="24"/>
          <w:lang w:val="sr-Cyrl-CS"/>
        </w:rPr>
        <w:t xml:space="preserve"> 018-10227/2022</w:t>
      </w:r>
      <w:r w:rsidRPr="00BC462E">
        <w:rPr>
          <w:rFonts w:eastAsia="Calibri"/>
          <w:sz w:val="24"/>
          <w:szCs w:val="24"/>
          <w:lang w:val="sr-Cyrl-RS"/>
        </w:rPr>
        <w:t xml:space="preserve"> </w:t>
      </w:r>
      <w:r w:rsidRPr="00BC462E">
        <w:rPr>
          <w:rFonts w:eastAsia="Calibri"/>
          <w:color w:val="000000"/>
          <w:sz w:val="24"/>
          <w:szCs w:val="24"/>
          <w:lang w:val="sr-Cyrl-CS"/>
        </w:rPr>
        <w:t xml:space="preserve"> </w:t>
      </w:r>
      <w:r w:rsidRPr="00BC462E">
        <w:rPr>
          <w:rFonts w:eastAsia="Calibri"/>
          <w:sz w:val="24"/>
          <w:szCs w:val="24"/>
          <w:lang w:val="sr-Cyrl-CS"/>
        </w:rPr>
        <w:t xml:space="preserve">од 8. децембра 2022. године </w:t>
      </w:r>
    </w:p>
    <w:p w14:paraId="5B17CE72" w14:textId="77777777" w:rsidR="00F40B82" w:rsidRPr="00F14C50" w:rsidRDefault="00F40B82" w:rsidP="00697683">
      <w:pPr>
        <w:spacing w:before="120" w:after="120" w:line="259" w:lineRule="auto"/>
        <w:ind w:left="1440" w:hanging="1440"/>
        <w:jc w:val="both"/>
        <w:rPr>
          <w:sz w:val="24"/>
          <w:szCs w:val="24"/>
          <w:lang w:val="sr-Cyrl-RS"/>
        </w:rPr>
      </w:pPr>
      <w:r w:rsidRPr="00F14C50">
        <w:rPr>
          <w:b/>
          <w:sz w:val="24"/>
          <w:szCs w:val="24"/>
          <w:lang w:val="sr-Cyrl-RS"/>
        </w:rPr>
        <w:t>Назив акта:</w:t>
      </w:r>
      <w:r w:rsidRPr="00F14C50">
        <w:rPr>
          <w:sz w:val="24"/>
          <w:szCs w:val="24"/>
          <w:lang w:val="sr-Cyrl-RS"/>
        </w:rPr>
        <w:t xml:space="preserve"> </w:t>
      </w:r>
      <w:r w:rsidRPr="00F14C50">
        <w:rPr>
          <w:bCs/>
          <w:sz w:val="24"/>
          <w:szCs w:val="24"/>
          <w:lang w:val="sr-Cyrl-RS"/>
        </w:rPr>
        <w:t>Закључак о овлашћењу за потписивање споразума између Европске Уније и Републике Србије о учешћу Републике Србије у Програму Европске Уније Програм дигитална Европа за период 2021-</w:t>
      </w:r>
      <w:r w:rsidRPr="00F14C50">
        <w:rPr>
          <w:sz w:val="24"/>
          <w:szCs w:val="24"/>
          <w:lang w:val="sr-Cyrl-RS"/>
        </w:rPr>
        <w:t xml:space="preserve">2027 </w:t>
      </w:r>
    </w:p>
    <w:p w14:paraId="3B57D42A" w14:textId="77777777" w:rsidR="00351021" w:rsidRDefault="00F40B82" w:rsidP="00697683">
      <w:pPr>
        <w:spacing w:before="120" w:after="120" w:line="259" w:lineRule="auto"/>
        <w:jc w:val="both"/>
        <w:rPr>
          <w:rFonts w:eastAsiaTheme="minorHAnsi"/>
          <w:sz w:val="24"/>
          <w:szCs w:val="24"/>
          <w:lang w:val="sr-Cyrl-RS"/>
        </w:rPr>
      </w:pPr>
      <w:r w:rsidRPr="00BE3210">
        <w:rPr>
          <w:sz w:val="24"/>
          <w:szCs w:val="24"/>
          <w:lang w:val="sr-Cyrl-CS"/>
        </w:rPr>
        <w:t>Број и датум усвајања</w:t>
      </w:r>
      <w:r w:rsidRPr="00BE3210">
        <w:rPr>
          <w:sz w:val="24"/>
          <w:szCs w:val="24"/>
        </w:rPr>
        <w:t>:</w:t>
      </w:r>
      <w:r w:rsidRPr="00BE3210">
        <w:rPr>
          <w:rFonts w:eastAsiaTheme="minorHAnsi"/>
          <w:sz w:val="24"/>
          <w:szCs w:val="24"/>
          <w:lang w:val="sr-Cyrl-CS"/>
        </w:rPr>
        <w:t xml:space="preserve"> </w:t>
      </w:r>
      <w:r>
        <w:rPr>
          <w:rFonts w:eastAsiaTheme="minorHAnsi"/>
          <w:sz w:val="24"/>
          <w:szCs w:val="24"/>
          <w:lang w:val="sr-Cyrl-RS"/>
        </w:rPr>
        <w:t>05 број:</w:t>
      </w:r>
      <w:r w:rsidRPr="00F40B82">
        <w:rPr>
          <w:sz w:val="24"/>
          <w:szCs w:val="24"/>
          <w:lang w:val="sr-Cyrl-RS"/>
        </w:rPr>
        <w:t xml:space="preserve"> </w:t>
      </w:r>
      <w:r>
        <w:rPr>
          <w:rFonts w:eastAsiaTheme="minorHAnsi"/>
          <w:sz w:val="24"/>
          <w:szCs w:val="24"/>
          <w:lang w:val="sr-Cyrl-RS"/>
        </w:rPr>
        <w:t xml:space="preserve"> </w:t>
      </w:r>
      <w:r w:rsidRPr="00F40B82">
        <w:rPr>
          <w:sz w:val="24"/>
          <w:szCs w:val="24"/>
          <w:lang w:val="sr-Cyrl-RS"/>
        </w:rPr>
        <w:t>337-11233/2022</w:t>
      </w:r>
      <w:r>
        <w:rPr>
          <w:rFonts w:eastAsiaTheme="minorHAnsi"/>
          <w:sz w:val="24"/>
          <w:szCs w:val="24"/>
          <w:lang w:val="sr-Cyrl-RS"/>
        </w:rPr>
        <w:t xml:space="preserve"> од 29. децембра </w:t>
      </w:r>
      <w:r w:rsidRPr="00BE3210">
        <w:rPr>
          <w:rFonts w:eastAsiaTheme="minorHAnsi"/>
          <w:sz w:val="24"/>
          <w:szCs w:val="24"/>
          <w:lang w:val="sr-Cyrl-RS"/>
        </w:rPr>
        <w:t>2022. године</w:t>
      </w:r>
    </w:p>
    <w:p w14:paraId="3373268D" w14:textId="77777777" w:rsidR="00351021" w:rsidRDefault="00351021">
      <w:pPr>
        <w:spacing w:after="160" w:line="259" w:lineRule="auto"/>
        <w:rPr>
          <w:rFonts w:eastAsiaTheme="minorHAnsi"/>
          <w:sz w:val="24"/>
          <w:szCs w:val="24"/>
          <w:lang w:val="sr-Cyrl-RS"/>
        </w:rPr>
      </w:pPr>
      <w:r>
        <w:rPr>
          <w:rFonts w:eastAsiaTheme="minorHAnsi"/>
          <w:sz w:val="24"/>
          <w:szCs w:val="24"/>
          <w:lang w:val="sr-Cyrl-RS"/>
        </w:rPr>
        <w:br w:type="page"/>
      </w:r>
    </w:p>
    <w:p w14:paraId="639ABA26" w14:textId="77777777" w:rsidR="005E2644" w:rsidRDefault="00347B56" w:rsidP="00347B56">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41E43638" w14:textId="77777777" w:rsidR="00457900" w:rsidRDefault="00457900" w:rsidP="00347B56">
      <w:pPr>
        <w:jc w:val="center"/>
        <w:rPr>
          <w:b/>
          <w:bCs/>
          <w:iCs/>
          <w:szCs w:val="20"/>
          <w:lang w:val="ru-RU"/>
        </w:rPr>
      </w:pPr>
    </w:p>
    <w:p w14:paraId="6B00EA31" w14:textId="77777777" w:rsidR="00885FE4" w:rsidRDefault="00885FE4" w:rsidP="00347B56">
      <w:pPr>
        <w:jc w:val="center"/>
        <w:rPr>
          <w:b/>
          <w:bCs/>
          <w:iCs/>
          <w:szCs w:val="20"/>
          <w:lang w:val="ru-RU"/>
        </w:rPr>
      </w:pPr>
    </w:p>
    <w:p w14:paraId="1D255091" w14:textId="77777777" w:rsidR="00347B56" w:rsidRPr="00885FE4" w:rsidRDefault="00347B56" w:rsidP="00347B56">
      <w:pPr>
        <w:jc w:val="center"/>
        <w:rPr>
          <w:b/>
          <w:bCs/>
          <w:iCs/>
          <w:szCs w:val="20"/>
          <w:lang w:val="ru-RU"/>
        </w:rPr>
      </w:pPr>
    </w:p>
    <w:tbl>
      <w:tblPr>
        <w:tblW w:w="10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6935"/>
      </w:tblGrid>
      <w:tr w:rsidR="005E2644" w:rsidRPr="00885FE4" w14:paraId="1FC2B5F7" w14:textId="77777777" w:rsidTr="0022017B">
        <w:trPr>
          <w:trHeight w:val="285"/>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3B907A68" w14:textId="77777777" w:rsidR="005E2644" w:rsidRPr="00885FE4" w:rsidRDefault="005E2644" w:rsidP="0022017B">
            <w:pPr>
              <w:spacing w:before="100" w:beforeAutospacing="1" w:after="100" w:afterAutospacing="1" w:line="259" w:lineRule="auto"/>
              <w:jc w:val="both"/>
              <w:rPr>
                <w:b/>
                <w:bCs/>
                <w:szCs w:val="20"/>
                <w:lang w:val="sr-Cyrl-CS"/>
              </w:rPr>
            </w:pPr>
            <w:r w:rsidRPr="00885FE4">
              <w:rPr>
                <w:b/>
                <w:bCs/>
                <w:szCs w:val="20"/>
                <w:lang w:val="sr-Cyrl-CS"/>
              </w:rPr>
              <w:t>Назив органа државне управе</w:t>
            </w:r>
          </w:p>
        </w:tc>
        <w:tc>
          <w:tcPr>
            <w:tcW w:w="6935" w:type="dxa"/>
            <w:tcBorders>
              <w:top w:val="single" w:sz="4" w:space="0" w:color="auto"/>
              <w:left w:val="single" w:sz="4" w:space="0" w:color="auto"/>
              <w:bottom w:val="single" w:sz="4" w:space="0" w:color="auto"/>
              <w:right w:val="single" w:sz="4" w:space="0" w:color="auto"/>
            </w:tcBorders>
            <w:vAlign w:val="center"/>
          </w:tcPr>
          <w:p w14:paraId="30B4B64F" w14:textId="77777777" w:rsidR="005E2644" w:rsidRPr="00885FE4" w:rsidRDefault="005E2644" w:rsidP="00351021">
            <w:pPr>
              <w:pStyle w:val="Heading1"/>
              <w:rPr>
                <w:rFonts w:asciiTheme="minorHAnsi" w:eastAsiaTheme="minorHAnsi" w:hAnsiTheme="minorHAnsi" w:cstheme="minorBidi"/>
                <w:lang w:val="sr-Cyrl-RS"/>
              </w:rPr>
            </w:pPr>
            <w:bookmarkStart w:id="61" w:name="министарство_за_јавна_улагања"/>
            <w:bookmarkStart w:id="62" w:name="_Toc150786351"/>
            <w:r w:rsidRPr="00885FE4">
              <w:t>МИНИСТАРСТВО ЗА ЈАВНА УЛАГАЊА</w:t>
            </w:r>
            <w:bookmarkEnd w:id="61"/>
            <w:bookmarkEnd w:id="62"/>
          </w:p>
        </w:tc>
      </w:tr>
      <w:tr w:rsidR="005E2644" w:rsidRPr="00885FE4" w14:paraId="7D28C972" w14:textId="77777777" w:rsidTr="0022017B">
        <w:trPr>
          <w:trHeight w:val="673"/>
          <w:jc w:val="center"/>
        </w:trPr>
        <w:tc>
          <w:tcPr>
            <w:tcW w:w="4045" w:type="dxa"/>
            <w:tcBorders>
              <w:top w:val="single" w:sz="4" w:space="0" w:color="auto"/>
              <w:left w:val="single" w:sz="4" w:space="0" w:color="auto"/>
              <w:bottom w:val="single" w:sz="4" w:space="0" w:color="auto"/>
              <w:right w:val="single" w:sz="4" w:space="0" w:color="auto"/>
            </w:tcBorders>
            <w:shd w:val="clear" w:color="auto" w:fill="E0E0E0"/>
            <w:vAlign w:val="center"/>
          </w:tcPr>
          <w:p w14:paraId="0BCB803A" w14:textId="77777777" w:rsidR="005E2644" w:rsidRPr="00885FE4" w:rsidRDefault="00885FE4" w:rsidP="0022017B">
            <w:pPr>
              <w:spacing w:before="100" w:beforeAutospacing="1" w:after="100" w:afterAutospacing="1" w:line="259" w:lineRule="auto"/>
              <w:jc w:val="both"/>
              <w:rPr>
                <w:b/>
                <w:bCs/>
                <w:szCs w:val="20"/>
                <w:lang w:val="sr-Cyrl-CS"/>
              </w:rPr>
            </w:pPr>
            <w:r w:rsidRPr="00885FE4">
              <w:rPr>
                <w:b/>
                <w:bCs/>
                <w:szCs w:val="20"/>
                <w:lang w:val="sr-Cyrl-CS"/>
              </w:rPr>
              <w:t>Министар</w:t>
            </w:r>
          </w:p>
          <w:p w14:paraId="1902ED17" w14:textId="77777777" w:rsidR="005E2644" w:rsidRPr="00885FE4" w:rsidRDefault="005E2644" w:rsidP="0022017B">
            <w:pPr>
              <w:rPr>
                <w:szCs w:val="20"/>
                <w:lang w:val="sr-Cyrl-CS"/>
              </w:rPr>
            </w:pPr>
          </w:p>
          <w:p w14:paraId="204E51CA" w14:textId="77777777" w:rsidR="005E2644" w:rsidRPr="00885FE4" w:rsidRDefault="005E2644" w:rsidP="0022017B">
            <w:pPr>
              <w:rPr>
                <w:szCs w:val="20"/>
                <w:lang w:val="sr-Cyrl-CS"/>
              </w:rPr>
            </w:pPr>
          </w:p>
        </w:tc>
        <w:tc>
          <w:tcPr>
            <w:tcW w:w="6935" w:type="dxa"/>
            <w:tcBorders>
              <w:top w:val="single" w:sz="4" w:space="0" w:color="auto"/>
              <w:left w:val="single" w:sz="4" w:space="0" w:color="auto"/>
              <w:bottom w:val="single" w:sz="4" w:space="0" w:color="auto"/>
              <w:right w:val="single" w:sz="4" w:space="0" w:color="auto"/>
            </w:tcBorders>
            <w:vAlign w:val="center"/>
          </w:tcPr>
          <w:p w14:paraId="77A48254" w14:textId="77777777" w:rsidR="005E2644" w:rsidRPr="00885FE4" w:rsidRDefault="005E2644" w:rsidP="0022017B">
            <w:pPr>
              <w:widowControl w:val="0"/>
              <w:tabs>
                <w:tab w:val="left" w:pos="342"/>
              </w:tabs>
              <w:autoSpaceDE w:val="0"/>
              <w:autoSpaceDN w:val="0"/>
              <w:adjustRightInd w:val="0"/>
              <w:spacing w:before="100" w:beforeAutospacing="1" w:after="100" w:afterAutospacing="1" w:line="259" w:lineRule="auto"/>
              <w:jc w:val="both"/>
              <w:rPr>
                <w:sz w:val="22"/>
                <w:lang w:val="sr-Cyrl-RS"/>
              </w:rPr>
            </w:pPr>
            <w:r w:rsidRPr="00885FE4">
              <w:rPr>
                <w:szCs w:val="20"/>
                <w:lang w:val="sr-Cyrl-RS"/>
              </w:rPr>
              <w:t xml:space="preserve"> </w:t>
            </w:r>
            <w:r w:rsidR="00E2165E" w:rsidRPr="00885FE4">
              <w:rPr>
                <w:sz w:val="22"/>
                <w:lang w:val="sr-Cyrl-RS"/>
              </w:rPr>
              <w:t>Марко Благојевић од 26. октобра 2022. године</w:t>
            </w:r>
          </w:p>
        </w:tc>
      </w:tr>
    </w:tbl>
    <w:p w14:paraId="20C52136" w14:textId="77777777" w:rsidR="00885FE4" w:rsidRDefault="00885FE4" w:rsidP="005E2644">
      <w:pPr>
        <w:tabs>
          <w:tab w:val="left" w:pos="1418"/>
        </w:tabs>
        <w:autoSpaceDN w:val="0"/>
        <w:spacing w:before="240" w:line="256" w:lineRule="auto"/>
        <w:ind w:left="1418" w:hanging="1418"/>
        <w:jc w:val="center"/>
        <w:rPr>
          <w:b/>
          <w:bCs/>
          <w:sz w:val="22"/>
          <w:lang w:val="sr-Cyrl-CS"/>
        </w:rPr>
      </w:pPr>
    </w:p>
    <w:p w14:paraId="4597E5C4" w14:textId="77777777" w:rsidR="00885FE4" w:rsidRPr="00457900" w:rsidRDefault="005E2644" w:rsidP="00885FE4">
      <w:pPr>
        <w:tabs>
          <w:tab w:val="left" w:pos="1418"/>
        </w:tabs>
        <w:autoSpaceDN w:val="0"/>
        <w:spacing w:before="240" w:line="256" w:lineRule="auto"/>
        <w:ind w:left="1418" w:hanging="1418"/>
        <w:jc w:val="center"/>
        <w:rPr>
          <w:b/>
          <w:bCs/>
          <w:szCs w:val="20"/>
          <w:lang w:val="sr-Cyrl-CS"/>
        </w:rPr>
      </w:pPr>
      <w:r w:rsidRPr="00457900">
        <w:rPr>
          <w:b/>
          <w:bCs/>
          <w:szCs w:val="20"/>
          <w:lang w:val="sr-Cyrl-CS"/>
        </w:rPr>
        <w:t>АКТИ КОЈЕ ЈЕ ДОНЕЛА ВЛАДА</w:t>
      </w:r>
    </w:p>
    <w:p w14:paraId="6F565F2D" w14:textId="77777777" w:rsidR="00885FE4" w:rsidRPr="00885FE4" w:rsidRDefault="00885FE4" w:rsidP="00885FE4">
      <w:pPr>
        <w:tabs>
          <w:tab w:val="left" w:pos="1418"/>
        </w:tabs>
        <w:autoSpaceDN w:val="0"/>
        <w:spacing w:before="240" w:line="256" w:lineRule="auto"/>
        <w:ind w:left="1418" w:hanging="1418"/>
        <w:jc w:val="center"/>
        <w:rPr>
          <w:b/>
          <w:bCs/>
          <w:sz w:val="22"/>
          <w:lang w:val="sr-Cyrl-CS"/>
        </w:rPr>
      </w:pPr>
    </w:p>
    <w:p w14:paraId="5F8E2C6B" w14:textId="77777777" w:rsidR="005E2644" w:rsidRPr="00F14C50" w:rsidRDefault="005E2644" w:rsidP="005E2644">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line="259" w:lineRule="auto"/>
        <w:ind w:left="1368" w:hanging="1368"/>
        <w:jc w:val="both"/>
        <w:rPr>
          <w:rFonts w:eastAsiaTheme="minorEastAsia"/>
          <w:sz w:val="24"/>
          <w:szCs w:val="24"/>
          <w:lang w:val="sr-Cyrl-RS"/>
        </w:rPr>
      </w:pPr>
      <w:r w:rsidRPr="00F14C50">
        <w:rPr>
          <w:b/>
          <w:bCs/>
          <w:sz w:val="24"/>
          <w:szCs w:val="24"/>
          <w:lang w:val="sr-Cyrl-CS"/>
        </w:rPr>
        <w:t>Назив акта:</w:t>
      </w:r>
      <w:r w:rsidRPr="00F14C50">
        <w:rPr>
          <w:rFonts w:eastAsiaTheme="minorEastAsia"/>
          <w:sz w:val="24"/>
          <w:szCs w:val="24"/>
        </w:rPr>
        <w:t xml:space="preserve"> </w:t>
      </w:r>
      <w:r w:rsidRPr="00F14C50">
        <w:rPr>
          <w:rFonts w:eastAsiaTheme="minorEastAsia"/>
          <w:sz w:val="24"/>
          <w:szCs w:val="24"/>
          <w:lang w:val="sr-Cyrl-RS"/>
        </w:rPr>
        <w:t>Уредба о утврђивању Државног програма обнове, односно хитних радова на санацији објеката за заштиту од вода, оштећених у поплавама изазваним елементарном непогодом у новембру 2022.године</w:t>
      </w:r>
    </w:p>
    <w:p w14:paraId="6C4AF470" w14:textId="77777777" w:rsidR="005E2644" w:rsidRPr="00F14C50" w:rsidRDefault="005E2644" w:rsidP="005E2644">
      <w:pPr>
        <w:tabs>
          <w:tab w:val="left" w:pos="1418"/>
        </w:tabs>
        <w:autoSpaceDN w:val="0"/>
        <w:spacing w:before="240" w:beforeAutospacing="1" w:after="100" w:afterAutospacing="1" w:line="256" w:lineRule="auto"/>
        <w:jc w:val="both"/>
        <w:rPr>
          <w:bCs/>
          <w:sz w:val="24"/>
          <w:szCs w:val="24"/>
          <w:lang w:val="sr-Cyrl-RS"/>
        </w:rPr>
      </w:pPr>
      <w:r w:rsidRPr="00F14C50">
        <w:rPr>
          <w:bCs/>
          <w:sz w:val="24"/>
          <w:szCs w:val="24"/>
          <w:lang w:val="sr-Cyrl-CS"/>
        </w:rPr>
        <w:t>Број и датум усвајања :</w:t>
      </w:r>
      <w:r w:rsidRPr="00F14C50">
        <w:rPr>
          <w:rFonts w:eastAsiaTheme="minorEastAsia"/>
          <w:sz w:val="24"/>
          <w:szCs w:val="24"/>
        </w:rPr>
        <w:t xml:space="preserve"> </w:t>
      </w:r>
      <w:r w:rsidRPr="00F14C50">
        <w:rPr>
          <w:bCs/>
          <w:sz w:val="24"/>
          <w:szCs w:val="24"/>
        </w:rPr>
        <w:t>05 110-11317/2022</w:t>
      </w:r>
      <w:r w:rsidRPr="00F14C50">
        <w:rPr>
          <w:bCs/>
          <w:sz w:val="24"/>
          <w:szCs w:val="24"/>
          <w:lang w:val="sr-Cyrl-RS"/>
        </w:rPr>
        <w:t xml:space="preserve"> од 29. децембра 2022. године</w:t>
      </w:r>
    </w:p>
    <w:p w14:paraId="1290584A" w14:textId="77777777" w:rsidR="005E2644" w:rsidRDefault="005E2644" w:rsidP="005E2644">
      <w:pPr>
        <w:tabs>
          <w:tab w:val="left" w:pos="1418"/>
        </w:tabs>
        <w:autoSpaceDN w:val="0"/>
        <w:spacing w:before="240" w:beforeAutospacing="1" w:after="100" w:afterAutospacing="1" w:line="256" w:lineRule="auto"/>
        <w:ind w:left="1418" w:hanging="1418"/>
        <w:jc w:val="both"/>
        <w:rPr>
          <w:sz w:val="24"/>
          <w:szCs w:val="24"/>
          <w:lang w:val="sr-Cyrl-CS"/>
        </w:rPr>
      </w:pPr>
      <w:r w:rsidRPr="00F14C50">
        <w:rPr>
          <w:sz w:val="24"/>
          <w:szCs w:val="24"/>
          <w:lang w:val="sr-Cyrl-CS"/>
        </w:rPr>
        <w:t>„Службени гласник РС</w:t>
      </w:r>
      <w:r w:rsidRPr="00F14C50">
        <w:rPr>
          <w:sz w:val="24"/>
          <w:szCs w:val="24"/>
        </w:rPr>
        <w:t>”</w:t>
      </w:r>
      <w:r w:rsidRPr="00F14C50">
        <w:rPr>
          <w:sz w:val="24"/>
          <w:szCs w:val="24"/>
          <w:lang w:val="sr-Cyrl-CS"/>
        </w:rPr>
        <w:t>,</w:t>
      </w:r>
      <w:r w:rsidRPr="00F14C50">
        <w:rPr>
          <w:b/>
          <w:sz w:val="24"/>
          <w:szCs w:val="24"/>
          <w:lang w:val="sr-Cyrl-CS"/>
        </w:rPr>
        <w:t xml:space="preserve"> </w:t>
      </w:r>
      <w:r w:rsidRPr="00F14C50">
        <w:rPr>
          <w:sz w:val="24"/>
          <w:szCs w:val="24"/>
          <w:lang w:val="sr-Cyrl-CS"/>
        </w:rPr>
        <w:t xml:space="preserve"> </w:t>
      </w:r>
      <w:r w:rsidRPr="00F14C50">
        <w:rPr>
          <w:sz w:val="24"/>
          <w:szCs w:val="24"/>
          <w:lang w:val="sr-Cyrl-RS"/>
        </w:rPr>
        <w:t>број</w:t>
      </w:r>
      <w:r w:rsidRPr="00F14C50">
        <w:rPr>
          <w:b/>
          <w:sz w:val="24"/>
          <w:szCs w:val="24"/>
          <w:lang w:val="sr-Cyrl-RS"/>
        </w:rPr>
        <w:t xml:space="preserve"> </w:t>
      </w:r>
      <w:r w:rsidRPr="00F14C50">
        <w:rPr>
          <w:sz w:val="24"/>
          <w:szCs w:val="24"/>
          <w:lang w:val="sr-Cyrl-CS"/>
        </w:rPr>
        <w:t>144/22 од</w:t>
      </w:r>
      <w:r w:rsidRPr="00F14C50">
        <w:rPr>
          <w:b/>
          <w:sz w:val="24"/>
          <w:szCs w:val="24"/>
          <w:lang w:val="sr-Cyrl-CS"/>
        </w:rPr>
        <w:t xml:space="preserve"> </w:t>
      </w:r>
      <w:r w:rsidRPr="00F14C50">
        <w:rPr>
          <w:sz w:val="24"/>
          <w:szCs w:val="24"/>
          <w:lang w:val="sr-Cyrl-CS"/>
        </w:rPr>
        <w:t>30. децембра 2022. године</w:t>
      </w:r>
    </w:p>
    <w:p w14:paraId="4697BC11" w14:textId="77777777" w:rsidR="009E47AE" w:rsidRPr="009E47AE" w:rsidRDefault="009E47AE" w:rsidP="009E47AE">
      <w:pPr>
        <w:tabs>
          <w:tab w:val="left" w:pos="1418"/>
        </w:tabs>
        <w:spacing w:before="240"/>
        <w:jc w:val="both"/>
        <w:rPr>
          <w:rFonts w:eastAsia="Calibri"/>
          <w:sz w:val="24"/>
          <w:szCs w:val="24"/>
          <w:lang w:val="sr-Cyrl-RS"/>
        </w:rPr>
      </w:pPr>
      <w:r w:rsidRPr="00BE5C8C">
        <w:rPr>
          <w:rFonts w:cstheme="minorBidi"/>
          <w:b/>
          <w:sz w:val="24"/>
          <w:szCs w:val="24"/>
          <w:lang w:val="sr-Cyrl-CS"/>
        </w:rPr>
        <w:t>Назив</w:t>
      </w:r>
      <w:r w:rsidRPr="00BE5C8C">
        <w:rPr>
          <w:rFonts w:cstheme="minorBidi"/>
          <w:b/>
          <w:sz w:val="24"/>
          <w:szCs w:val="24"/>
        </w:rPr>
        <w:t xml:space="preserve"> </w:t>
      </w:r>
      <w:r w:rsidRPr="00BE5C8C">
        <w:rPr>
          <w:rFonts w:cstheme="minorBidi"/>
          <w:b/>
          <w:sz w:val="24"/>
          <w:szCs w:val="24"/>
          <w:lang w:val="sr-Cyrl-CS"/>
        </w:rPr>
        <w:t>акта:</w:t>
      </w:r>
      <w:r w:rsidRPr="00BE5C8C">
        <w:rPr>
          <w:rFonts w:eastAsiaTheme="minorHAnsi" w:cstheme="minorBidi"/>
          <w:sz w:val="24"/>
          <w:szCs w:val="24"/>
          <w:lang w:val="sr-Cyrl-CS"/>
        </w:rPr>
        <w:t xml:space="preserve"> </w:t>
      </w:r>
      <w:r>
        <w:rPr>
          <w:rFonts w:eastAsia="Calibri"/>
          <w:sz w:val="24"/>
          <w:szCs w:val="24"/>
          <w:lang w:val="sr-Cyrl-RS"/>
        </w:rPr>
        <w:t>Одлука о проглашењу елементарне непогоде</w:t>
      </w:r>
    </w:p>
    <w:p w14:paraId="46169FF5" w14:textId="77777777" w:rsidR="00351021" w:rsidRDefault="009E47AE" w:rsidP="009E47AE">
      <w:pPr>
        <w:tabs>
          <w:tab w:val="left" w:pos="1418"/>
        </w:tabs>
        <w:spacing w:before="240"/>
        <w:jc w:val="both"/>
        <w:rPr>
          <w:rFonts w:eastAsia="Calibri"/>
          <w:sz w:val="24"/>
          <w:szCs w:val="24"/>
          <w:lang w:val="sr-Cyrl-CS"/>
        </w:rPr>
      </w:pPr>
      <w:r w:rsidRPr="00CC3202">
        <w:rPr>
          <w:rFonts w:eastAsia="Calibri"/>
          <w:sz w:val="24"/>
          <w:szCs w:val="24"/>
          <w:lang w:val="sr-Cyrl-CS"/>
        </w:rPr>
        <w:t>Број и датум усвајања:</w:t>
      </w:r>
      <w:r w:rsidRPr="00BE5C8C">
        <w:rPr>
          <w:rFonts w:eastAsia="Calibri"/>
          <w:b/>
          <w:sz w:val="24"/>
          <w:szCs w:val="24"/>
          <w:lang w:val="sr-Cyrl-CS"/>
        </w:rPr>
        <w:t xml:space="preserve"> </w:t>
      </w:r>
      <w:r w:rsidRPr="00BE5C8C">
        <w:rPr>
          <w:rFonts w:eastAsia="Calibri"/>
          <w:sz w:val="24"/>
          <w:szCs w:val="24"/>
          <w:lang w:val="sr-Cyrl-CS"/>
        </w:rPr>
        <w:t xml:space="preserve">05 Број: </w:t>
      </w:r>
      <w:r>
        <w:rPr>
          <w:rFonts w:eastAsia="Calibri"/>
          <w:sz w:val="24"/>
          <w:szCs w:val="24"/>
          <w:lang w:val="sr-Cyrl-CS"/>
        </w:rPr>
        <w:t>217-1</w:t>
      </w:r>
      <w:r w:rsidR="00F11742">
        <w:rPr>
          <w:rFonts w:eastAsia="Calibri"/>
          <w:sz w:val="24"/>
          <w:szCs w:val="24"/>
          <w:lang w:val="sr-Cyrl-CS"/>
        </w:rPr>
        <w:t>1</w:t>
      </w:r>
      <w:r>
        <w:rPr>
          <w:rFonts w:eastAsia="Calibri"/>
          <w:sz w:val="24"/>
          <w:szCs w:val="24"/>
          <w:lang w:val="sr-Cyrl-CS"/>
        </w:rPr>
        <w:t xml:space="preserve">192/2022 од 27. децембра </w:t>
      </w:r>
      <w:r w:rsidRPr="00BE5C8C">
        <w:rPr>
          <w:rFonts w:eastAsia="Calibri"/>
          <w:sz w:val="24"/>
          <w:szCs w:val="24"/>
          <w:lang w:val="sr-Cyrl-CS"/>
        </w:rPr>
        <w:t xml:space="preserve"> 2022.године</w:t>
      </w:r>
    </w:p>
    <w:p w14:paraId="6D03544A" w14:textId="77777777" w:rsidR="00351021" w:rsidRDefault="00351021">
      <w:pPr>
        <w:spacing w:after="160" w:line="259" w:lineRule="auto"/>
        <w:rPr>
          <w:rFonts w:eastAsia="Calibri"/>
          <w:sz w:val="24"/>
          <w:szCs w:val="24"/>
          <w:lang w:val="sr-Cyrl-CS"/>
        </w:rPr>
      </w:pPr>
      <w:r>
        <w:rPr>
          <w:rFonts w:eastAsia="Calibri"/>
          <w:sz w:val="24"/>
          <w:szCs w:val="24"/>
          <w:lang w:val="sr-Cyrl-CS"/>
        </w:rPr>
        <w:br w:type="page"/>
      </w:r>
    </w:p>
    <w:p w14:paraId="33C5965E" w14:textId="77777777" w:rsidR="00457900" w:rsidRDefault="00F222D9" w:rsidP="003A003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3E2654D0" w14:textId="77777777" w:rsidR="003A0039" w:rsidRDefault="003A0039" w:rsidP="003A0039">
      <w:pPr>
        <w:jc w:val="center"/>
        <w:rPr>
          <w:b/>
          <w:bCs/>
          <w:iCs/>
          <w:szCs w:val="20"/>
          <w:lang w:val="ru-RU"/>
        </w:rPr>
      </w:pPr>
    </w:p>
    <w:p w14:paraId="5F908009" w14:textId="77777777" w:rsidR="003A0039" w:rsidRDefault="003A0039" w:rsidP="003A0039">
      <w:pPr>
        <w:jc w:val="center"/>
        <w:rPr>
          <w:b/>
          <w:bCs/>
          <w:iCs/>
          <w:szCs w:val="20"/>
          <w:lang w:val="ru-RU"/>
        </w:rPr>
      </w:pPr>
    </w:p>
    <w:p w14:paraId="458CB641" w14:textId="77777777" w:rsidR="003A0039" w:rsidRPr="003A0039" w:rsidRDefault="003A0039" w:rsidP="003A0039">
      <w:pPr>
        <w:jc w:val="center"/>
        <w:rPr>
          <w:b/>
          <w:bCs/>
          <w:iCs/>
          <w:szCs w:val="20"/>
          <w:lang w:val="ru-RU"/>
        </w:rPr>
      </w:pPr>
    </w:p>
    <w:tbl>
      <w:tblPr>
        <w:tblpPr w:leftFromText="180" w:rightFromText="180" w:vertAnchor="text" w:horzAnchor="margin" w:tblpY="172"/>
        <w:tblW w:w="11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7"/>
        <w:gridCol w:w="8658"/>
      </w:tblGrid>
      <w:tr w:rsidR="00F222D9" w:rsidRPr="002851E6" w14:paraId="1873C3AA" w14:textId="77777777" w:rsidTr="00457900">
        <w:trPr>
          <w:trHeight w:val="229"/>
        </w:trPr>
        <w:tc>
          <w:tcPr>
            <w:tcW w:w="3307" w:type="dxa"/>
            <w:tcBorders>
              <w:top w:val="single" w:sz="4" w:space="0" w:color="auto"/>
              <w:left w:val="single" w:sz="4" w:space="0" w:color="auto"/>
              <w:bottom w:val="single" w:sz="4" w:space="0" w:color="auto"/>
              <w:right w:val="single" w:sz="4" w:space="0" w:color="auto"/>
            </w:tcBorders>
            <w:shd w:val="clear" w:color="auto" w:fill="E0E0E0"/>
            <w:vAlign w:val="center"/>
          </w:tcPr>
          <w:p w14:paraId="4238C56A" w14:textId="77777777" w:rsidR="00F222D9" w:rsidRPr="002851E6" w:rsidRDefault="00F222D9" w:rsidP="00F222D9">
            <w:pPr>
              <w:rPr>
                <w:b/>
                <w:bCs/>
                <w:szCs w:val="20"/>
                <w:lang w:val="sr-Cyrl-CS"/>
              </w:rPr>
            </w:pPr>
            <w:r w:rsidRPr="002851E6">
              <w:rPr>
                <w:b/>
                <w:bCs/>
                <w:szCs w:val="20"/>
                <w:lang w:val="sr-Cyrl-CS"/>
              </w:rPr>
              <w:t>Назив органа државне управе</w:t>
            </w:r>
          </w:p>
        </w:tc>
        <w:tc>
          <w:tcPr>
            <w:tcW w:w="8658" w:type="dxa"/>
            <w:tcBorders>
              <w:top w:val="single" w:sz="4" w:space="0" w:color="auto"/>
              <w:left w:val="single" w:sz="4" w:space="0" w:color="auto"/>
              <w:bottom w:val="single" w:sz="4" w:space="0" w:color="auto"/>
              <w:right w:val="single" w:sz="4" w:space="0" w:color="auto"/>
            </w:tcBorders>
          </w:tcPr>
          <w:p w14:paraId="16FA3945" w14:textId="77777777" w:rsidR="00F222D9" w:rsidRPr="00457900" w:rsidRDefault="00F222D9" w:rsidP="00351021">
            <w:pPr>
              <w:pStyle w:val="Heading1"/>
              <w:rPr>
                <w:lang w:val="sr-Cyrl-RS"/>
              </w:rPr>
            </w:pPr>
            <w:bookmarkStart w:id="63" w:name="_Toc150786352"/>
            <w:bookmarkStart w:id="64" w:name="републичка_дирекција_за_робне_резерве"/>
            <w:r w:rsidRPr="00457900">
              <w:rPr>
                <w:lang w:val="sr-Cyrl-RS"/>
              </w:rPr>
              <w:t>РЕПУБЛИЧКА ДИРЕКЦИЈА ЗА РОБНЕ РЕЗЕРВЕ</w:t>
            </w:r>
            <w:bookmarkEnd w:id="63"/>
            <w:r w:rsidRPr="00457900">
              <w:rPr>
                <w:lang w:val="sr-Cyrl-RS"/>
              </w:rPr>
              <w:t xml:space="preserve"> </w:t>
            </w:r>
            <w:bookmarkEnd w:id="64"/>
          </w:p>
        </w:tc>
      </w:tr>
      <w:tr w:rsidR="00F222D9" w:rsidRPr="002851E6" w14:paraId="570ACC77" w14:textId="77777777" w:rsidTr="00457900">
        <w:trPr>
          <w:trHeight w:val="542"/>
        </w:trPr>
        <w:tc>
          <w:tcPr>
            <w:tcW w:w="3307" w:type="dxa"/>
            <w:tcBorders>
              <w:top w:val="single" w:sz="4" w:space="0" w:color="auto"/>
              <w:left w:val="single" w:sz="4" w:space="0" w:color="auto"/>
              <w:bottom w:val="single" w:sz="4" w:space="0" w:color="auto"/>
              <w:right w:val="single" w:sz="4" w:space="0" w:color="auto"/>
            </w:tcBorders>
            <w:shd w:val="clear" w:color="auto" w:fill="E0E0E0"/>
            <w:vAlign w:val="center"/>
          </w:tcPr>
          <w:p w14:paraId="2C26220E" w14:textId="77777777" w:rsidR="00F222D9" w:rsidRPr="00457900" w:rsidRDefault="00457900" w:rsidP="00F222D9">
            <w:pPr>
              <w:rPr>
                <w:b/>
                <w:bCs/>
                <w:szCs w:val="20"/>
                <w:lang w:val="sr-Cyrl-CS"/>
              </w:rPr>
            </w:pPr>
            <w:r w:rsidRPr="00457900">
              <w:rPr>
                <w:b/>
                <w:bCs/>
                <w:szCs w:val="20"/>
                <w:lang w:val="sr-Cyrl-CS"/>
              </w:rPr>
              <w:t>Директор</w:t>
            </w:r>
          </w:p>
        </w:tc>
        <w:tc>
          <w:tcPr>
            <w:tcW w:w="8658" w:type="dxa"/>
            <w:tcBorders>
              <w:top w:val="single" w:sz="4" w:space="0" w:color="auto"/>
              <w:left w:val="single" w:sz="4" w:space="0" w:color="auto"/>
              <w:bottom w:val="single" w:sz="4" w:space="0" w:color="auto"/>
              <w:right w:val="single" w:sz="4" w:space="0" w:color="auto"/>
            </w:tcBorders>
            <w:vAlign w:val="center"/>
          </w:tcPr>
          <w:p w14:paraId="4DF54FFF" w14:textId="77777777" w:rsidR="00F222D9" w:rsidRPr="00457900" w:rsidRDefault="00F222D9" w:rsidP="00F222D9">
            <w:pPr>
              <w:rPr>
                <w:sz w:val="22"/>
                <w:lang w:val="sr-Cyrl-CS"/>
              </w:rPr>
            </w:pPr>
            <w:r w:rsidRPr="00457900">
              <w:rPr>
                <w:sz w:val="22"/>
                <w:lang w:val="sr-Cyrl-RS"/>
              </w:rPr>
              <w:t>Зорица Анђелковић</w:t>
            </w:r>
          </w:p>
        </w:tc>
      </w:tr>
    </w:tbl>
    <w:p w14:paraId="5452E179" w14:textId="77777777" w:rsidR="00F222D9" w:rsidRDefault="00F222D9" w:rsidP="00F222D9">
      <w:pPr>
        <w:rPr>
          <w:b/>
          <w:bCs/>
          <w:sz w:val="22"/>
          <w:lang w:val="sr-Cyrl-CS"/>
        </w:rPr>
      </w:pPr>
    </w:p>
    <w:p w14:paraId="0AA0BC8C" w14:textId="77777777" w:rsidR="00457900" w:rsidRDefault="00457900" w:rsidP="00F222D9">
      <w:pPr>
        <w:jc w:val="center"/>
        <w:rPr>
          <w:b/>
          <w:bCs/>
          <w:sz w:val="22"/>
          <w:lang w:val="sr-Cyrl-CS"/>
        </w:rPr>
      </w:pPr>
    </w:p>
    <w:p w14:paraId="536DF550" w14:textId="77777777" w:rsidR="00457900" w:rsidRDefault="00457900" w:rsidP="00F222D9">
      <w:pPr>
        <w:jc w:val="center"/>
        <w:rPr>
          <w:b/>
          <w:bCs/>
          <w:sz w:val="22"/>
          <w:lang w:val="sr-Cyrl-CS"/>
        </w:rPr>
      </w:pPr>
    </w:p>
    <w:p w14:paraId="3C68EF94" w14:textId="77777777" w:rsidR="00457900" w:rsidRDefault="00457900" w:rsidP="00F222D9">
      <w:pPr>
        <w:jc w:val="center"/>
        <w:rPr>
          <w:b/>
          <w:bCs/>
          <w:sz w:val="22"/>
          <w:lang w:val="sr-Cyrl-CS"/>
        </w:rPr>
      </w:pPr>
    </w:p>
    <w:p w14:paraId="20BBE1BA" w14:textId="77777777" w:rsidR="00457900" w:rsidRDefault="00457900" w:rsidP="00F222D9">
      <w:pPr>
        <w:jc w:val="center"/>
        <w:rPr>
          <w:b/>
          <w:bCs/>
          <w:sz w:val="22"/>
          <w:lang w:val="sr-Cyrl-CS"/>
        </w:rPr>
      </w:pPr>
    </w:p>
    <w:p w14:paraId="62CF51B1" w14:textId="77777777" w:rsidR="00457900" w:rsidRPr="00457900" w:rsidRDefault="00457900" w:rsidP="00F222D9">
      <w:pPr>
        <w:jc w:val="center"/>
        <w:rPr>
          <w:b/>
          <w:bCs/>
          <w:szCs w:val="20"/>
          <w:lang w:val="sr-Cyrl-CS"/>
        </w:rPr>
      </w:pPr>
    </w:p>
    <w:p w14:paraId="467DEB30" w14:textId="77777777" w:rsidR="00457900" w:rsidRDefault="00457900" w:rsidP="00F222D9">
      <w:pPr>
        <w:jc w:val="center"/>
        <w:rPr>
          <w:b/>
          <w:bCs/>
          <w:szCs w:val="20"/>
          <w:lang w:val="sr-Cyrl-CS"/>
        </w:rPr>
      </w:pPr>
    </w:p>
    <w:p w14:paraId="67B45BE3" w14:textId="77777777" w:rsidR="00F222D9" w:rsidRPr="00457900" w:rsidRDefault="00457900" w:rsidP="00F222D9">
      <w:pPr>
        <w:jc w:val="center"/>
        <w:rPr>
          <w:b/>
          <w:bCs/>
          <w:szCs w:val="20"/>
          <w:lang w:val="sr-Cyrl-CS"/>
        </w:rPr>
      </w:pPr>
      <w:r w:rsidRPr="00457900">
        <w:rPr>
          <w:b/>
          <w:bCs/>
          <w:szCs w:val="20"/>
          <w:lang w:val="sr-Cyrl-CS"/>
        </w:rPr>
        <w:t>А</w:t>
      </w:r>
      <w:r w:rsidR="00F222D9" w:rsidRPr="00457900">
        <w:rPr>
          <w:b/>
          <w:bCs/>
          <w:szCs w:val="20"/>
          <w:lang w:val="sr-Cyrl-CS"/>
        </w:rPr>
        <w:t>КТИ КОЈЕ ЈЕ ДОНЕЛА ВЛАДА</w:t>
      </w:r>
    </w:p>
    <w:p w14:paraId="0D36104C" w14:textId="77777777" w:rsidR="00F222D9" w:rsidRDefault="00F222D9" w:rsidP="00F222D9">
      <w:pPr>
        <w:jc w:val="center"/>
        <w:rPr>
          <w:b/>
          <w:bCs/>
          <w:sz w:val="22"/>
          <w:lang w:val="sr-Cyrl-CS"/>
        </w:rPr>
      </w:pPr>
    </w:p>
    <w:p w14:paraId="6E1BFE9C" w14:textId="77777777" w:rsidR="00F222D9" w:rsidRDefault="00F222D9" w:rsidP="003522F9">
      <w:pPr>
        <w:jc w:val="both"/>
        <w:rPr>
          <w:b/>
          <w:bCs/>
          <w:sz w:val="22"/>
          <w:lang w:val="sr-Cyrl-CS"/>
        </w:rPr>
      </w:pPr>
    </w:p>
    <w:p w14:paraId="4303A00E" w14:textId="77777777" w:rsidR="00F222D9" w:rsidRPr="00F14C50" w:rsidRDefault="00F222D9" w:rsidP="00F222D9">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F14C50">
        <w:rPr>
          <w:b/>
          <w:bCs/>
          <w:sz w:val="24"/>
          <w:szCs w:val="24"/>
          <w:lang w:val="sr-Cyrl-CS"/>
        </w:rPr>
        <w:t>Назив акта:</w:t>
      </w:r>
      <w:r w:rsidRPr="00F14C50">
        <w:rPr>
          <w:rFonts w:eastAsiaTheme="minorEastAsia"/>
          <w:sz w:val="24"/>
          <w:szCs w:val="24"/>
        </w:rPr>
        <w:t xml:space="preserve"> </w:t>
      </w:r>
      <w:r w:rsidRPr="00F14C50">
        <w:rPr>
          <w:sz w:val="24"/>
          <w:szCs w:val="24"/>
          <w:lang w:val="sr-Cyrl-RS"/>
        </w:rPr>
        <w:t>У</w:t>
      </w:r>
      <w:r w:rsidRPr="00F14C50">
        <w:rPr>
          <w:sz w:val="24"/>
          <w:szCs w:val="24"/>
        </w:rPr>
        <w:t>редба о условима давања на зајам и у закуп појединих врста роба из робних резерви и условима за издавање у закуп непокретности</w:t>
      </w:r>
    </w:p>
    <w:p w14:paraId="7D201CD0" w14:textId="77777777" w:rsidR="00F222D9" w:rsidRPr="00C14DEE" w:rsidRDefault="00F222D9" w:rsidP="003A0039">
      <w:pPr>
        <w:widowControl w:val="0"/>
        <w:tabs>
          <w:tab w:val="right" w:pos="3614"/>
          <w:tab w:val="right" w:pos="5088"/>
          <w:tab w:val="left" w:pos="5252"/>
          <w:tab w:val="left" w:pos="10751"/>
          <w:tab w:val="right" w:pos="13168"/>
          <w:tab w:val="right" w:pos="14568"/>
        </w:tabs>
        <w:autoSpaceDE w:val="0"/>
        <w:autoSpaceDN w:val="0"/>
        <w:adjustRightInd w:val="0"/>
        <w:spacing w:before="120"/>
        <w:jc w:val="both"/>
        <w:rPr>
          <w:sz w:val="24"/>
          <w:szCs w:val="24"/>
          <w:lang w:val="sr-Cyrl-RS"/>
        </w:rPr>
      </w:pPr>
      <w:r w:rsidRPr="00CC3202">
        <w:rPr>
          <w:bCs/>
          <w:sz w:val="24"/>
          <w:szCs w:val="24"/>
          <w:lang w:val="sr-Cyrl-CS"/>
        </w:rPr>
        <w:t>Број и датум усвајања :</w:t>
      </w:r>
      <w:r w:rsidRPr="00C14DEE">
        <w:rPr>
          <w:sz w:val="24"/>
          <w:szCs w:val="24"/>
        </w:rPr>
        <w:t xml:space="preserve"> 05 110-8190/2022</w:t>
      </w:r>
      <w:r w:rsidRPr="00C14DEE">
        <w:rPr>
          <w:sz w:val="24"/>
          <w:szCs w:val="24"/>
          <w:lang w:val="sr-Cyrl-RS"/>
        </w:rPr>
        <w:t xml:space="preserve"> од 20. октобра 2022. године</w:t>
      </w:r>
    </w:p>
    <w:p w14:paraId="53FE4EB3" w14:textId="77777777" w:rsidR="00F222D9" w:rsidRPr="00EE009D" w:rsidRDefault="00F222D9" w:rsidP="003A0039">
      <w:pPr>
        <w:widowControl w:val="0"/>
        <w:tabs>
          <w:tab w:val="right" w:pos="3614"/>
          <w:tab w:val="right" w:pos="5088"/>
          <w:tab w:val="left" w:pos="5252"/>
          <w:tab w:val="left" w:pos="10751"/>
          <w:tab w:val="right" w:pos="13168"/>
          <w:tab w:val="right" w:pos="14568"/>
        </w:tabs>
        <w:autoSpaceDE w:val="0"/>
        <w:autoSpaceDN w:val="0"/>
        <w:adjustRightInd w:val="0"/>
        <w:spacing w:before="120" w:line="259" w:lineRule="auto"/>
        <w:jc w:val="both"/>
        <w:rPr>
          <w:sz w:val="24"/>
          <w:szCs w:val="24"/>
          <w:lang w:val="sr-Cyrl-RS"/>
        </w:rPr>
      </w:pPr>
      <w:r w:rsidRPr="00CC3202">
        <w:rPr>
          <w:sz w:val="24"/>
          <w:szCs w:val="24"/>
          <w:lang w:val="sr-Cyrl-CS"/>
        </w:rPr>
        <w:t>„Службени гласник РС</w:t>
      </w:r>
      <w:r w:rsidRPr="00CC3202">
        <w:rPr>
          <w:sz w:val="24"/>
          <w:szCs w:val="24"/>
        </w:rPr>
        <w:t>”</w:t>
      </w:r>
      <w:r w:rsidRPr="00CC3202">
        <w:rPr>
          <w:sz w:val="24"/>
          <w:szCs w:val="24"/>
          <w:lang w:val="sr-Cyrl-CS"/>
        </w:rPr>
        <w:t>,</w:t>
      </w:r>
      <w:r w:rsidRPr="00C14DEE">
        <w:rPr>
          <w:b/>
          <w:sz w:val="24"/>
          <w:szCs w:val="24"/>
          <w:lang w:val="sr-Cyrl-CS"/>
        </w:rPr>
        <w:t xml:space="preserve"> </w:t>
      </w:r>
      <w:r w:rsidRPr="00C14DEE">
        <w:rPr>
          <w:sz w:val="24"/>
          <w:szCs w:val="24"/>
          <w:lang w:val="sr-Cyrl-CS"/>
        </w:rPr>
        <w:t>број</w:t>
      </w:r>
      <w:r w:rsidRPr="00C14DEE">
        <w:rPr>
          <w:b/>
          <w:sz w:val="24"/>
          <w:szCs w:val="24"/>
          <w:lang w:val="sr-Cyrl-CS"/>
        </w:rPr>
        <w:t xml:space="preserve"> </w:t>
      </w:r>
      <w:r w:rsidRPr="00C14DEE">
        <w:rPr>
          <w:sz w:val="24"/>
          <w:szCs w:val="24"/>
          <w:lang w:val="sr-Cyrl-CS"/>
        </w:rPr>
        <w:t>115/22 од</w:t>
      </w:r>
      <w:r w:rsidRPr="00C14DEE">
        <w:rPr>
          <w:sz w:val="24"/>
          <w:szCs w:val="24"/>
        </w:rPr>
        <w:t xml:space="preserve"> 21. октобра 2022.</w:t>
      </w:r>
      <w:r w:rsidR="00EE009D">
        <w:rPr>
          <w:sz w:val="24"/>
          <w:szCs w:val="24"/>
          <w:lang w:val="sr-Cyrl-RS"/>
        </w:rPr>
        <w:t xml:space="preserve"> године</w:t>
      </w:r>
    </w:p>
    <w:p w14:paraId="5E1DFBAC" w14:textId="77777777" w:rsidR="00F222D9" w:rsidRPr="00DE6681" w:rsidRDefault="00F222D9" w:rsidP="00F222D9">
      <w:pPr>
        <w:tabs>
          <w:tab w:val="left" w:pos="1418"/>
        </w:tabs>
        <w:spacing w:before="240"/>
        <w:ind w:left="1440" w:hanging="1440"/>
        <w:jc w:val="both"/>
        <w:rPr>
          <w:sz w:val="24"/>
          <w:szCs w:val="24"/>
          <w:lang w:val="sr-Cyrl-CS"/>
        </w:rPr>
      </w:pPr>
      <w:r w:rsidRPr="00DE6681">
        <w:rPr>
          <w:rFonts w:cstheme="minorBidi"/>
          <w:b/>
          <w:sz w:val="24"/>
          <w:szCs w:val="24"/>
          <w:lang w:val="sr-Cyrl-CS"/>
        </w:rPr>
        <w:t>Назив</w:t>
      </w:r>
      <w:r w:rsidRPr="00DE6681">
        <w:rPr>
          <w:rFonts w:cstheme="minorBidi"/>
          <w:b/>
          <w:sz w:val="24"/>
          <w:szCs w:val="24"/>
        </w:rPr>
        <w:t xml:space="preserve"> </w:t>
      </w:r>
      <w:r w:rsidRPr="00DE6681">
        <w:rPr>
          <w:rFonts w:cstheme="minorBidi"/>
          <w:b/>
          <w:sz w:val="24"/>
          <w:szCs w:val="24"/>
          <w:lang w:val="sr-Cyrl-CS"/>
        </w:rPr>
        <w:t>акта:</w:t>
      </w:r>
      <w:r w:rsidRPr="00DE6681">
        <w:rPr>
          <w:rFonts w:eastAsiaTheme="minorHAnsi" w:cstheme="minorBidi"/>
          <w:sz w:val="24"/>
          <w:szCs w:val="24"/>
          <w:lang w:val="sr-Cyrl-CS"/>
        </w:rPr>
        <w:t xml:space="preserve"> </w:t>
      </w:r>
      <w:r w:rsidR="00B759FC">
        <w:rPr>
          <w:spacing w:val="-1"/>
          <w:sz w:val="24"/>
          <w:szCs w:val="24"/>
          <w:lang w:val="sr-Cyrl-RS"/>
        </w:rPr>
        <w:t>Закључ</w:t>
      </w:r>
      <w:r w:rsidRPr="00DE6681">
        <w:rPr>
          <w:spacing w:val="-1"/>
          <w:sz w:val="24"/>
          <w:szCs w:val="24"/>
          <w:lang w:val="sr-Cyrl-RS"/>
        </w:rPr>
        <w:t xml:space="preserve">ак о усвајању програма Републичких робних резерви за 2022. годину са финансијским планом Републичких робних резерви за 2022. годину </w:t>
      </w:r>
    </w:p>
    <w:p w14:paraId="3F4CDCBC" w14:textId="77777777" w:rsidR="00F222D9" w:rsidRDefault="00F222D9" w:rsidP="003A0039">
      <w:pPr>
        <w:tabs>
          <w:tab w:val="left" w:pos="1418"/>
        </w:tabs>
        <w:spacing w:before="120"/>
        <w:jc w:val="both"/>
        <w:rPr>
          <w:sz w:val="24"/>
          <w:szCs w:val="24"/>
          <w:lang w:val="sr-Cyrl-CS"/>
        </w:rPr>
      </w:pPr>
      <w:r w:rsidRPr="00CC3202">
        <w:rPr>
          <w:rFonts w:eastAsiaTheme="minorHAnsi" w:cstheme="minorBidi"/>
          <w:sz w:val="24"/>
          <w:szCs w:val="24"/>
          <w:lang w:val="sr-Cyrl-CS"/>
        </w:rPr>
        <w:t>Број и датум усвајања:</w:t>
      </w:r>
      <w:r w:rsidRPr="00DE6681">
        <w:rPr>
          <w:sz w:val="24"/>
          <w:szCs w:val="24"/>
          <w:lang w:val="sr-Cyrl-CS"/>
        </w:rPr>
        <w:t xml:space="preserve"> 05 Број: 400-816/2022  од 3.</w:t>
      </w:r>
      <w:r w:rsidR="00B759FC">
        <w:rPr>
          <w:sz w:val="24"/>
          <w:szCs w:val="24"/>
          <w:lang w:val="sr-Cyrl-CS"/>
        </w:rPr>
        <w:t xml:space="preserve"> </w:t>
      </w:r>
      <w:r w:rsidRPr="00DE6681">
        <w:rPr>
          <w:sz w:val="24"/>
          <w:szCs w:val="24"/>
          <w:lang w:val="sr-Cyrl-CS"/>
        </w:rPr>
        <w:t>фебруара 2022.године</w:t>
      </w:r>
    </w:p>
    <w:p w14:paraId="02BCFDAE" w14:textId="77777777" w:rsidR="00F222D9" w:rsidRPr="00DE6681" w:rsidRDefault="00F222D9" w:rsidP="003A0039">
      <w:pPr>
        <w:spacing w:before="240"/>
        <w:ind w:left="1440" w:hanging="1440"/>
        <w:jc w:val="both"/>
        <w:rPr>
          <w:rFonts w:eastAsiaTheme="minorHAnsi"/>
          <w:sz w:val="24"/>
          <w:szCs w:val="24"/>
          <w:lang w:val="sr-Cyrl-RS"/>
        </w:rPr>
      </w:pPr>
      <w:r w:rsidRPr="00DE6681">
        <w:rPr>
          <w:rFonts w:eastAsiaTheme="minorHAnsi"/>
          <w:b/>
          <w:sz w:val="24"/>
          <w:szCs w:val="24"/>
          <w:lang w:val="sr-Cyrl-CS"/>
        </w:rPr>
        <w:t>Назив акта</w:t>
      </w:r>
      <w:r>
        <w:rPr>
          <w:rFonts w:eastAsiaTheme="minorHAnsi"/>
          <w:sz w:val="24"/>
          <w:szCs w:val="24"/>
          <w:lang w:val="sr-Cyrl-RS"/>
        </w:rPr>
        <w:t>:</w:t>
      </w:r>
      <w:r>
        <w:rPr>
          <w:rFonts w:eastAsiaTheme="minorHAnsi"/>
          <w:sz w:val="24"/>
          <w:szCs w:val="24"/>
          <w:lang w:val="sr-Cyrl-RS"/>
        </w:rPr>
        <w:tab/>
        <w:t>Закључак о сагласности да Р</w:t>
      </w:r>
      <w:r w:rsidRPr="00DE6681">
        <w:rPr>
          <w:rFonts w:eastAsiaTheme="minorHAnsi"/>
          <w:sz w:val="24"/>
          <w:szCs w:val="24"/>
          <w:lang w:val="sr-Cyrl-RS"/>
        </w:rPr>
        <w:t xml:space="preserve">епубличка дирекција за робне резерве изврши натуралну размену меркантилног кукуруза за семенску пшеницу домаћих нс сорти, род 2022. године </w:t>
      </w:r>
    </w:p>
    <w:p w14:paraId="275CA679" w14:textId="77777777" w:rsidR="00F222D9" w:rsidRPr="00DE6681" w:rsidRDefault="00F222D9" w:rsidP="00F222D9">
      <w:pPr>
        <w:spacing w:after="160" w:line="259" w:lineRule="auto"/>
        <w:jc w:val="both"/>
        <w:rPr>
          <w:rFonts w:eastAsiaTheme="minorHAnsi"/>
          <w:sz w:val="24"/>
          <w:szCs w:val="24"/>
          <w:lang w:val="sr-Cyrl-RS"/>
        </w:rPr>
      </w:pPr>
      <w:r w:rsidRPr="00DE6681">
        <w:rPr>
          <w:rFonts w:eastAsiaTheme="minorHAnsi"/>
          <w:sz w:val="24"/>
          <w:szCs w:val="24"/>
          <w:lang w:val="sr-Cyrl-CS"/>
        </w:rPr>
        <w:t>Број и датум усвајања 05 број: 339-2620/2022</w:t>
      </w:r>
      <w:r w:rsidRPr="00DE6681">
        <w:rPr>
          <w:rFonts w:eastAsiaTheme="minorHAnsi"/>
          <w:sz w:val="24"/>
          <w:szCs w:val="24"/>
          <w:lang w:val="sr-Cyrl-RS"/>
        </w:rPr>
        <w:t xml:space="preserve"> од 24. марта 2022. године</w:t>
      </w:r>
    </w:p>
    <w:p w14:paraId="286B3485" w14:textId="77777777" w:rsidR="00F222D9" w:rsidRPr="00DE6681" w:rsidRDefault="00F222D9" w:rsidP="003522F9">
      <w:pPr>
        <w:autoSpaceDE w:val="0"/>
        <w:autoSpaceDN w:val="0"/>
        <w:adjustRightInd w:val="0"/>
        <w:rPr>
          <w:rFonts w:eastAsia="TimesNewRomanPSMT"/>
          <w:sz w:val="24"/>
          <w:szCs w:val="24"/>
        </w:rPr>
      </w:pPr>
      <w:r w:rsidRPr="00DE6681">
        <w:rPr>
          <w:rFonts w:eastAsiaTheme="minorHAnsi"/>
          <w:b/>
          <w:sz w:val="24"/>
          <w:szCs w:val="24"/>
          <w:lang w:val="sr-Cyrl-CS"/>
        </w:rPr>
        <w:t>Назив акта:</w:t>
      </w:r>
      <w:r w:rsidRPr="00DE6681">
        <w:rPr>
          <w:rFonts w:eastAsia="TimesNewRomanPSMT"/>
          <w:sz w:val="24"/>
          <w:szCs w:val="24"/>
        </w:rPr>
        <w:t xml:space="preserve"> Закључ</w:t>
      </w:r>
      <w:r w:rsidRPr="00DE6681">
        <w:rPr>
          <w:rFonts w:eastAsia="TimesNewRomanPSMT"/>
          <w:sz w:val="24"/>
          <w:szCs w:val="24"/>
          <w:lang w:val="sr-Cyrl-RS"/>
        </w:rPr>
        <w:t>ак</w:t>
      </w:r>
      <w:r w:rsidRPr="00DE6681">
        <w:rPr>
          <w:rFonts w:eastAsia="TimesNewRomanPSMT"/>
          <w:sz w:val="24"/>
          <w:szCs w:val="24"/>
        </w:rPr>
        <w:t xml:space="preserve"> o сагласности да Републичка</w:t>
      </w:r>
      <w:r w:rsidRPr="00DE6681">
        <w:rPr>
          <w:rFonts w:eastAsia="TimesNewRomanPSMT"/>
          <w:sz w:val="24"/>
          <w:szCs w:val="24"/>
          <w:lang w:val="sr-Cyrl-RS"/>
        </w:rPr>
        <w:t xml:space="preserve"> </w:t>
      </w:r>
      <w:r w:rsidRPr="00DE6681">
        <w:rPr>
          <w:rFonts w:eastAsia="TimesNewRomanPSMT"/>
          <w:sz w:val="24"/>
          <w:szCs w:val="24"/>
        </w:rPr>
        <w:t>дир</w:t>
      </w:r>
      <w:r w:rsidR="003522F9">
        <w:rPr>
          <w:rFonts w:eastAsia="TimesNewRomanPSMT"/>
          <w:sz w:val="24"/>
          <w:szCs w:val="24"/>
        </w:rPr>
        <w:t xml:space="preserve">екције за робне резерве, у име </w:t>
      </w:r>
      <w:r w:rsidRPr="00DE6681">
        <w:rPr>
          <w:rFonts w:eastAsia="TimesNewRomanPSMT"/>
          <w:sz w:val="24"/>
          <w:szCs w:val="24"/>
        </w:rPr>
        <w:t>Републике Србије као</w:t>
      </w:r>
      <w:r w:rsidRPr="00DE6681">
        <w:rPr>
          <w:rFonts w:eastAsia="TimesNewRomanPSMT"/>
          <w:sz w:val="24"/>
          <w:szCs w:val="24"/>
          <w:lang w:val="sr-Cyrl-RS"/>
        </w:rPr>
        <w:t xml:space="preserve"> </w:t>
      </w:r>
      <w:r w:rsidRPr="00DE6681">
        <w:rPr>
          <w:rFonts w:eastAsia="TimesNewRomanPSMT"/>
          <w:sz w:val="24"/>
          <w:szCs w:val="24"/>
        </w:rPr>
        <w:t xml:space="preserve">власника </w:t>
      </w:r>
      <w:r w:rsidR="003522F9">
        <w:rPr>
          <w:rFonts w:eastAsia="TimesNewRomanPSMT"/>
          <w:sz w:val="24"/>
          <w:szCs w:val="24"/>
        </w:rPr>
        <w:br/>
      </w:r>
      <w:r w:rsidR="003522F9">
        <w:rPr>
          <w:rFonts w:eastAsia="TimesNewRomanPSMT"/>
          <w:sz w:val="24"/>
          <w:szCs w:val="24"/>
          <w:lang w:val="sr-Cyrl-RS"/>
        </w:rPr>
        <w:t xml:space="preserve">                        </w:t>
      </w:r>
      <w:r w:rsidRPr="00DE6681">
        <w:rPr>
          <w:rFonts w:eastAsia="TimesNewRomanPSMT"/>
          <w:sz w:val="24"/>
          <w:szCs w:val="24"/>
        </w:rPr>
        <w:t>грађевинског земљишта, врши</w:t>
      </w:r>
      <w:r w:rsidRPr="00DE6681">
        <w:rPr>
          <w:rFonts w:eastAsia="TimesNewRomanPSMT"/>
          <w:sz w:val="24"/>
          <w:szCs w:val="24"/>
          <w:lang w:val="sr-Cyrl-RS"/>
        </w:rPr>
        <w:t xml:space="preserve"> </w:t>
      </w:r>
      <w:r w:rsidR="003522F9">
        <w:rPr>
          <w:rFonts w:eastAsia="TimesNewRomanPSMT"/>
          <w:sz w:val="24"/>
          <w:szCs w:val="24"/>
        </w:rPr>
        <w:t xml:space="preserve">инвеститорска </w:t>
      </w:r>
      <w:r w:rsidRPr="00DE6681">
        <w:rPr>
          <w:rFonts w:eastAsia="TimesNewRomanPSMT"/>
          <w:sz w:val="24"/>
          <w:szCs w:val="24"/>
        </w:rPr>
        <w:t>права, организује и обавља стручне</w:t>
      </w:r>
      <w:r w:rsidRPr="00DE6681">
        <w:rPr>
          <w:rFonts w:eastAsia="TimesNewRomanPSMT"/>
          <w:sz w:val="24"/>
          <w:szCs w:val="24"/>
          <w:lang w:val="sr-Cyrl-RS"/>
        </w:rPr>
        <w:t xml:space="preserve"> </w:t>
      </w:r>
      <w:r w:rsidRPr="00DE6681">
        <w:rPr>
          <w:rFonts w:eastAsia="TimesNewRomanPSMT"/>
          <w:sz w:val="24"/>
          <w:szCs w:val="24"/>
        </w:rPr>
        <w:t>пос</w:t>
      </w:r>
      <w:r w:rsidR="003522F9">
        <w:rPr>
          <w:rFonts w:eastAsia="TimesNewRomanPSMT"/>
          <w:sz w:val="24"/>
          <w:szCs w:val="24"/>
        </w:rPr>
        <w:t xml:space="preserve">лове за потребе </w:t>
      </w:r>
      <w:r w:rsidR="003522F9">
        <w:rPr>
          <w:rFonts w:eastAsia="TimesNewRomanPSMT"/>
          <w:sz w:val="24"/>
          <w:szCs w:val="24"/>
        </w:rPr>
        <w:br/>
      </w:r>
      <w:r w:rsidR="003522F9">
        <w:rPr>
          <w:rFonts w:eastAsia="TimesNewRomanPSMT"/>
          <w:sz w:val="24"/>
          <w:szCs w:val="24"/>
          <w:lang w:val="sr-Cyrl-RS"/>
        </w:rPr>
        <w:t xml:space="preserve">                        </w:t>
      </w:r>
      <w:r w:rsidR="003522F9">
        <w:rPr>
          <w:rFonts w:eastAsia="TimesNewRomanPSMT"/>
          <w:sz w:val="24"/>
          <w:szCs w:val="24"/>
        </w:rPr>
        <w:t xml:space="preserve">реконструкције </w:t>
      </w:r>
      <w:r w:rsidRPr="00DE6681">
        <w:rPr>
          <w:rFonts w:eastAsia="TimesNewRomanPSMT"/>
          <w:sz w:val="24"/>
          <w:szCs w:val="24"/>
        </w:rPr>
        <w:t>хидрантске мреже</w:t>
      </w:r>
      <w:r w:rsidRPr="00DE6681">
        <w:rPr>
          <w:rFonts w:eastAsia="TimesNewRomanPSMT"/>
          <w:sz w:val="24"/>
          <w:szCs w:val="24"/>
          <w:lang w:val="sr-Cyrl-RS"/>
        </w:rPr>
        <w:t xml:space="preserve"> </w:t>
      </w:r>
      <w:r w:rsidRPr="00DE6681">
        <w:rPr>
          <w:rFonts w:eastAsia="TimesNewRomanPSMT"/>
          <w:sz w:val="24"/>
          <w:szCs w:val="24"/>
        </w:rPr>
        <w:t>и противпожарног система на складишту нафтних</w:t>
      </w:r>
      <w:r w:rsidR="003522F9">
        <w:rPr>
          <w:rFonts w:eastAsia="TimesNewRomanPSMT"/>
          <w:sz w:val="24"/>
          <w:szCs w:val="24"/>
          <w:lang w:val="sr-Cyrl-RS"/>
        </w:rPr>
        <w:t xml:space="preserve"> </w:t>
      </w:r>
      <w:r w:rsidRPr="00DE6681">
        <w:rPr>
          <w:rFonts w:eastAsia="TimesNewRomanPSMT"/>
          <w:sz w:val="24"/>
          <w:szCs w:val="24"/>
        </w:rPr>
        <w:t xml:space="preserve">деривата „Пожега” у </w:t>
      </w:r>
      <w:r w:rsidR="003522F9">
        <w:rPr>
          <w:rFonts w:eastAsia="TimesNewRomanPSMT"/>
          <w:sz w:val="24"/>
          <w:szCs w:val="24"/>
        </w:rPr>
        <w:br/>
      </w:r>
      <w:r w:rsidR="003522F9">
        <w:rPr>
          <w:rFonts w:eastAsia="TimesNewRomanPSMT"/>
          <w:sz w:val="24"/>
          <w:szCs w:val="24"/>
          <w:lang w:val="sr-Cyrl-RS"/>
        </w:rPr>
        <w:t xml:space="preserve">                        </w:t>
      </w:r>
      <w:r w:rsidRPr="00DE6681">
        <w:rPr>
          <w:rFonts w:eastAsia="TimesNewRomanPSMT"/>
          <w:sz w:val="24"/>
          <w:szCs w:val="24"/>
        </w:rPr>
        <w:t xml:space="preserve">Пожеги </w:t>
      </w:r>
    </w:p>
    <w:p w14:paraId="33CAA484" w14:textId="77777777" w:rsidR="00F222D9" w:rsidRDefault="00F222D9" w:rsidP="00F222D9">
      <w:pPr>
        <w:autoSpaceDE w:val="0"/>
        <w:autoSpaceDN w:val="0"/>
        <w:adjustRightInd w:val="0"/>
        <w:jc w:val="both"/>
        <w:rPr>
          <w:rFonts w:eastAsia="TimesNewRomanPSMT"/>
          <w:sz w:val="24"/>
          <w:szCs w:val="24"/>
          <w:lang w:val="sr-Cyrl-RS"/>
        </w:rPr>
      </w:pPr>
      <w:r w:rsidRPr="00DE6681">
        <w:rPr>
          <w:rFonts w:eastAsiaTheme="minorHAnsi"/>
          <w:sz w:val="24"/>
          <w:szCs w:val="24"/>
          <w:lang w:val="sr-Cyrl-CS"/>
        </w:rPr>
        <w:t>Број и датум усвајања:</w:t>
      </w:r>
      <w:r w:rsidRPr="00DE6681">
        <w:rPr>
          <w:sz w:val="24"/>
          <w:szCs w:val="24"/>
          <w:lang w:val="sr-Cyrl-RS"/>
        </w:rPr>
        <w:t xml:space="preserve"> </w:t>
      </w:r>
      <w:r w:rsidRPr="00DE6681">
        <w:rPr>
          <w:rFonts w:eastAsia="TimesNewRomanPSMT"/>
          <w:sz w:val="24"/>
          <w:szCs w:val="24"/>
        </w:rPr>
        <w:t>05 Број: 339-3234/2022</w:t>
      </w:r>
      <w:r w:rsidRPr="00DE6681">
        <w:rPr>
          <w:rFonts w:eastAsia="TimesNewRomanPSMT"/>
          <w:sz w:val="24"/>
          <w:szCs w:val="24"/>
          <w:lang w:val="sr-Cyrl-RS"/>
        </w:rPr>
        <w:t xml:space="preserve"> од 20. априла 2022. године </w:t>
      </w:r>
    </w:p>
    <w:p w14:paraId="00161966" w14:textId="77777777" w:rsidR="003A0039" w:rsidRDefault="003A0039">
      <w:pPr>
        <w:spacing w:after="160" w:line="259" w:lineRule="auto"/>
        <w:rPr>
          <w:rFonts w:eastAsia="TimesNewRomanPSMT"/>
          <w:sz w:val="24"/>
          <w:szCs w:val="24"/>
          <w:lang w:val="sr-Cyrl-RS"/>
        </w:rPr>
      </w:pPr>
      <w:r>
        <w:rPr>
          <w:rFonts w:eastAsia="TimesNewRomanPSMT"/>
          <w:sz w:val="24"/>
          <w:szCs w:val="24"/>
          <w:lang w:val="sr-Cyrl-RS"/>
        </w:rPr>
        <w:br w:type="page"/>
      </w:r>
    </w:p>
    <w:p w14:paraId="6AD90F6E" w14:textId="77777777" w:rsidR="00F222D9" w:rsidRPr="00DE6681" w:rsidRDefault="00F222D9" w:rsidP="003522F9">
      <w:pPr>
        <w:autoSpaceDE w:val="0"/>
        <w:autoSpaceDN w:val="0"/>
        <w:adjustRightInd w:val="0"/>
        <w:rPr>
          <w:rFonts w:eastAsiaTheme="minorHAnsi"/>
          <w:bCs/>
          <w:color w:val="000000"/>
          <w:sz w:val="24"/>
          <w:szCs w:val="24"/>
          <w:lang w:val="sr-Cyrl-RS"/>
        </w:rPr>
      </w:pPr>
      <w:r w:rsidRPr="00DE6681">
        <w:rPr>
          <w:rFonts w:eastAsiaTheme="minorHAnsi"/>
          <w:b/>
          <w:sz w:val="24"/>
          <w:szCs w:val="24"/>
          <w:lang w:val="sr-Cyrl-CS"/>
        </w:rPr>
        <w:t>Назив акта:</w:t>
      </w:r>
      <w:r>
        <w:rPr>
          <w:rFonts w:eastAsiaTheme="minorHAnsi"/>
          <w:bCs/>
          <w:color w:val="000000"/>
          <w:sz w:val="24"/>
          <w:szCs w:val="24"/>
          <w:lang w:val="sr-Cyrl-RS"/>
        </w:rPr>
        <w:t xml:space="preserve"> Закључак о сагласности да</w:t>
      </w:r>
      <w:r w:rsidRPr="00DE6681">
        <w:rPr>
          <w:rFonts w:eastAsiaTheme="minorHAnsi"/>
          <w:bCs/>
          <w:color w:val="000000"/>
          <w:sz w:val="24"/>
          <w:szCs w:val="24"/>
          <w:lang w:val="sr-Cyrl-RS"/>
        </w:rPr>
        <w:t xml:space="preserve"> Републичка дирекција за робне резерве </w:t>
      </w:r>
      <w:r w:rsidR="003522F9">
        <w:rPr>
          <w:rFonts w:eastAsiaTheme="minorHAnsi"/>
          <w:bCs/>
          <w:color w:val="000000"/>
          <w:sz w:val="24"/>
          <w:szCs w:val="24"/>
          <w:lang w:val="sr-Cyrl-RS"/>
        </w:rPr>
        <w:t xml:space="preserve">испоручи </w:t>
      </w:r>
      <w:r w:rsidRPr="00DE6681">
        <w:rPr>
          <w:rFonts w:eastAsiaTheme="minorHAnsi"/>
          <w:bCs/>
          <w:color w:val="000000"/>
          <w:sz w:val="24"/>
          <w:szCs w:val="24"/>
          <w:lang w:val="sr-Cyrl-RS"/>
        </w:rPr>
        <w:t xml:space="preserve">меркантилну пшеницу под 2021. </w:t>
      </w:r>
      <w:r w:rsidR="003522F9">
        <w:rPr>
          <w:rFonts w:eastAsiaTheme="minorHAnsi"/>
          <w:bCs/>
          <w:color w:val="000000"/>
          <w:sz w:val="24"/>
          <w:szCs w:val="24"/>
          <w:lang w:val="sr-Cyrl-RS"/>
        </w:rPr>
        <w:br/>
        <w:t xml:space="preserve">                       </w:t>
      </w:r>
      <w:r w:rsidRPr="00DE6681">
        <w:rPr>
          <w:rFonts w:eastAsiaTheme="minorHAnsi"/>
          <w:bCs/>
          <w:color w:val="000000"/>
          <w:sz w:val="24"/>
          <w:szCs w:val="24"/>
          <w:lang w:val="sr-Cyrl-RS"/>
        </w:rPr>
        <w:t>године овлашћеним складиштарима</w:t>
      </w:r>
    </w:p>
    <w:p w14:paraId="2431E3B4" w14:textId="77777777" w:rsidR="00F222D9" w:rsidRPr="00DE6681" w:rsidRDefault="00F222D9" w:rsidP="00F222D9">
      <w:pPr>
        <w:autoSpaceDE w:val="0"/>
        <w:autoSpaceDN w:val="0"/>
        <w:adjustRightInd w:val="0"/>
        <w:jc w:val="both"/>
        <w:rPr>
          <w:rFonts w:eastAsiaTheme="minorHAnsi"/>
          <w:bCs/>
          <w:color w:val="000000"/>
          <w:sz w:val="24"/>
          <w:szCs w:val="24"/>
          <w:lang w:val="sr-Cyrl-RS"/>
        </w:rPr>
      </w:pPr>
    </w:p>
    <w:p w14:paraId="28F93181" w14:textId="77777777" w:rsidR="00F222D9" w:rsidRDefault="00F222D9" w:rsidP="00F222D9">
      <w:pPr>
        <w:autoSpaceDE w:val="0"/>
        <w:autoSpaceDN w:val="0"/>
        <w:adjustRightInd w:val="0"/>
        <w:jc w:val="both"/>
        <w:rPr>
          <w:rFonts w:eastAsiaTheme="minorHAnsi"/>
          <w:bCs/>
          <w:color w:val="000000"/>
          <w:sz w:val="24"/>
          <w:szCs w:val="24"/>
          <w:lang w:val="sr-Cyrl-RS"/>
        </w:rPr>
      </w:pPr>
      <w:r w:rsidRPr="00DE6681">
        <w:rPr>
          <w:rFonts w:eastAsiaTheme="minorHAnsi"/>
          <w:bCs/>
          <w:color w:val="000000"/>
          <w:sz w:val="24"/>
          <w:szCs w:val="24"/>
          <w:lang w:val="sr-Cyrl-RS"/>
        </w:rPr>
        <w:t xml:space="preserve"> </w:t>
      </w:r>
      <w:r w:rsidRPr="00DE6681">
        <w:rPr>
          <w:rFonts w:eastAsiaTheme="minorHAnsi"/>
          <w:sz w:val="24"/>
          <w:szCs w:val="24"/>
          <w:lang w:val="sr-Cyrl-CS"/>
        </w:rPr>
        <w:t>Број и датум усвајања:</w:t>
      </w:r>
      <w:r w:rsidRPr="00DE6681">
        <w:rPr>
          <w:sz w:val="24"/>
          <w:szCs w:val="24"/>
          <w:lang w:val="sr-Cyrl-RS"/>
        </w:rPr>
        <w:t xml:space="preserve"> </w:t>
      </w:r>
      <w:r w:rsidRPr="00DE6681">
        <w:rPr>
          <w:rFonts w:eastAsiaTheme="minorHAnsi"/>
          <w:bCs/>
          <w:color w:val="000000"/>
          <w:sz w:val="24"/>
          <w:szCs w:val="24"/>
          <w:lang w:val="sr-Cyrl-RS"/>
        </w:rPr>
        <w:t xml:space="preserve">05 Број: 339-3739/2022 од 11. маја 2022. године </w:t>
      </w:r>
    </w:p>
    <w:p w14:paraId="7AECF5C8" w14:textId="77777777" w:rsidR="00F222D9" w:rsidRPr="003522F9" w:rsidRDefault="00F222D9" w:rsidP="003522F9">
      <w:pPr>
        <w:autoSpaceDE w:val="0"/>
        <w:autoSpaceDN w:val="0"/>
        <w:adjustRightInd w:val="0"/>
        <w:rPr>
          <w:rFonts w:eastAsiaTheme="minorHAnsi"/>
          <w:b/>
          <w:sz w:val="24"/>
          <w:szCs w:val="24"/>
          <w:lang w:val="sr-Cyrl-CS"/>
        </w:rPr>
      </w:pPr>
    </w:p>
    <w:p w14:paraId="6F9DE447" w14:textId="77777777" w:rsidR="00F222D9" w:rsidRPr="00DE6681" w:rsidRDefault="003522F9" w:rsidP="003522F9">
      <w:pPr>
        <w:autoSpaceDE w:val="0"/>
        <w:autoSpaceDN w:val="0"/>
        <w:adjustRightInd w:val="0"/>
        <w:rPr>
          <w:rFonts w:eastAsiaTheme="minorHAnsi"/>
          <w:spacing w:val="-1"/>
          <w:sz w:val="24"/>
          <w:szCs w:val="24"/>
          <w:lang w:val="sr-Cyrl-RS"/>
        </w:rPr>
      </w:pPr>
      <w:r>
        <w:rPr>
          <w:rFonts w:eastAsiaTheme="minorHAnsi"/>
          <w:b/>
          <w:sz w:val="24"/>
          <w:szCs w:val="24"/>
          <w:lang w:val="sr-Cyrl-CS"/>
        </w:rPr>
        <w:t xml:space="preserve">Назив </w:t>
      </w:r>
      <w:r w:rsidR="00F222D9" w:rsidRPr="00DE6681">
        <w:rPr>
          <w:rFonts w:eastAsiaTheme="minorHAnsi"/>
          <w:b/>
          <w:sz w:val="24"/>
          <w:szCs w:val="24"/>
          <w:lang w:val="sr-Cyrl-CS"/>
        </w:rPr>
        <w:t>акта:</w:t>
      </w:r>
      <w:r w:rsidR="00F222D9" w:rsidRPr="00DE6681">
        <w:rPr>
          <w:rFonts w:eastAsiaTheme="minorHAnsi"/>
          <w:sz w:val="24"/>
          <w:szCs w:val="24"/>
          <w:lang w:val="sr-Cyrl-RS"/>
        </w:rPr>
        <w:t xml:space="preserve"> Закључак о сагласности да Републичка дирекција за робне резерве </w:t>
      </w:r>
      <w:r>
        <w:rPr>
          <w:rFonts w:eastAsiaTheme="minorHAnsi"/>
          <w:sz w:val="24"/>
          <w:szCs w:val="24"/>
          <w:lang w:val="sr-Cyrl-RS"/>
        </w:rPr>
        <w:t xml:space="preserve">изврши  </w:t>
      </w:r>
      <w:r w:rsidR="00F222D9" w:rsidRPr="00DE6681">
        <w:rPr>
          <w:rFonts w:eastAsiaTheme="minorHAnsi"/>
          <w:sz w:val="24"/>
          <w:szCs w:val="24"/>
          <w:lang w:val="sr-Cyrl-RS"/>
        </w:rPr>
        <w:t xml:space="preserve">интервентну продају пшеничног </w:t>
      </w:r>
      <w:r>
        <w:rPr>
          <w:rFonts w:eastAsiaTheme="minorHAnsi"/>
          <w:sz w:val="24"/>
          <w:szCs w:val="24"/>
          <w:lang w:val="sr-Cyrl-RS"/>
        </w:rPr>
        <w:br/>
        <w:t xml:space="preserve">                        </w:t>
      </w:r>
      <w:r w:rsidR="00F222D9" w:rsidRPr="00DE6681">
        <w:rPr>
          <w:rFonts w:eastAsiaTheme="minorHAnsi"/>
          <w:sz w:val="24"/>
          <w:szCs w:val="24"/>
          <w:lang w:val="sr-Cyrl-RS"/>
        </w:rPr>
        <w:t xml:space="preserve">брашна </w:t>
      </w:r>
      <w:r w:rsidR="00F222D9" w:rsidRPr="00DE6681">
        <w:rPr>
          <w:rFonts w:eastAsiaTheme="minorHAnsi"/>
          <w:spacing w:val="-1"/>
          <w:sz w:val="24"/>
          <w:szCs w:val="24"/>
          <w:lang w:val="sr-Cyrl-RS"/>
        </w:rPr>
        <w:t>„Т-500” произвођачима хлеба</w:t>
      </w:r>
    </w:p>
    <w:p w14:paraId="174B63EB" w14:textId="77777777" w:rsidR="00F222D9" w:rsidRPr="00DE6681" w:rsidRDefault="00F222D9" w:rsidP="00F222D9">
      <w:pPr>
        <w:autoSpaceDE w:val="0"/>
        <w:autoSpaceDN w:val="0"/>
        <w:adjustRightInd w:val="0"/>
        <w:rPr>
          <w:rFonts w:eastAsiaTheme="minorHAnsi"/>
          <w:spacing w:val="-1"/>
          <w:sz w:val="24"/>
          <w:szCs w:val="24"/>
          <w:lang w:val="sr-Cyrl-RS"/>
        </w:rPr>
      </w:pPr>
      <w:r w:rsidRPr="00DE6681">
        <w:rPr>
          <w:rFonts w:eastAsiaTheme="minorHAnsi"/>
          <w:spacing w:val="-1"/>
          <w:sz w:val="24"/>
          <w:szCs w:val="24"/>
          <w:lang w:val="sr-Cyrl-RS"/>
        </w:rPr>
        <w:t xml:space="preserve"> </w:t>
      </w:r>
    </w:p>
    <w:p w14:paraId="4244E60B" w14:textId="77777777" w:rsidR="00F222D9" w:rsidRPr="00DE6681" w:rsidRDefault="00F222D9" w:rsidP="00F222D9">
      <w:pPr>
        <w:autoSpaceDE w:val="0"/>
        <w:autoSpaceDN w:val="0"/>
        <w:adjustRightInd w:val="0"/>
        <w:rPr>
          <w:rFonts w:eastAsiaTheme="minorHAnsi"/>
          <w:spacing w:val="-1"/>
          <w:sz w:val="24"/>
          <w:szCs w:val="24"/>
          <w:lang w:val="sr-Cyrl-RS"/>
        </w:rPr>
      </w:pPr>
      <w:r w:rsidRPr="00DE6681">
        <w:rPr>
          <w:rFonts w:eastAsiaTheme="minorHAnsi"/>
          <w:sz w:val="24"/>
          <w:szCs w:val="24"/>
          <w:lang w:val="sr-Cyrl-CS"/>
        </w:rPr>
        <w:t>Број и датум усвајања:</w:t>
      </w:r>
      <w:r w:rsidRPr="00DE6681">
        <w:rPr>
          <w:sz w:val="24"/>
          <w:szCs w:val="24"/>
          <w:lang w:val="sr-Cyrl-RS"/>
        </w:rPr>
        <w:t xml:space="preserve"> </w:t>
      </w:r>
      <w:r w:rsidRPr="00DE6681">
        <w:rPr>
          <w:rFonts w:eastAsiaTheme="minorHAnsi"/>
          <w:sz w:val="24"/>
          <w:szCs w:val="24"/>
          <w:lang w:val="sr-Cyrl-CS"/>
        </w:rPr>
        <w:t xml:space="preserve">05 Број: 339-3981/2022 </w:t>
      </w:r>
      <w:r w:rsidRPr="00DE6681">
        <w:rPr>
          <w:rFonts w:eastAsiaTheme="minorHAnsi"/>
          <w:spacing w:val="-1"/>
          <w:sz w:val="24"/>
          <w:szCs w:val="24"/>
          <w:lang w:val="sr-Cyrl-RS"/>
        </w:rPr>
        <w:t xml:space="preserve">од 19. маја 2022. године </w:t>
      </w:r>
    </w:p>
    <w:p w14:paraId="683A0C42" w14:textId="77777777" w:rsidR="00F222D9" w:rsidRPr="00DE6681" w:rsidRDefault="00F222D9" w:rsidP="00F222D9">
      <w:pPr>
        <w:autoSpaceDE w:val="0"/>
        <w:autoSpaceDN w:val="0"/>
        <w:adjustRightInd w:val="0"/>
        <w:rPr>
          <w:rFonts w:eastAsiaTheme="minorHAnsi"/>
          <w:spacing w:val="-1"/>
          <w:sz w:val="24"/>
          <w:szCs w:val="24"/>
          <w:lang w:val="sr-Cyrl-RS"/>
        </w:rPr>
      </w:pPr>
    </w:p>
    <w:p w14:paraId="15F53F22" w14:textId="77777777" w:rsidR="00F222D9" w:rsidRPr="00DE6681" w:rsidRDefault="00F222D9" w:rsidP="003522F9">
      <w:pPr>
        <w:autoSpaceDE w:val="0"/>
        <w:autoSpaceDN w:val="0"/>
        <w:adjustRightInd w:val="0"/>
        <w:rPr>
          <w:rFonts w:eastAsiaTheme="minorHAnsi"/>
          <w:bCs/>
          <w:color w:val="000000"/>
          <w:sz w:val="24"/>
          <w:szCs w:val="24"/>
          <w:lang w:val="sr-Cyrl-CS"/>
        </w:rPr>
      </w:pPr>
      <w:r w:rsidRPr="00DE6681">
        <w:rPr>
          <w:rFonts w:eastAsiaTheme="minorHAnsi"/>
          <w:b/>
          <w:sz w:val="24"/>
          <w:szCs w:val="24"/>
          <w:lang w:val="sr-Cyrl-CS"/>
        </w:rPr>
        <w:t>Назив акта:</w:t>
      </w:r>
      <w:r w:rsidRPr="00DE6681">
        <w:rPr>
          <w:rFonts w:eastAsiaTheme="minorHAnsi"/>
          <w:bCs/>
          <w:color w:val="000000"/>
          <w:sz w:val="24"/>
          <w:szCs w:val="24"/>
          <w:lang w:val="sr-Cyrl-CS"/>
        </w:rPr>
        <w:t xml:space="preserve"> Закључак о сагласности да се за износ реализоване робне размене к</w:t>
      </w:r>
      <w:r w:rsidR="003522F9">
        <w:rPr>
          <w:rFonts w:eastAsiaTheme="minorHAnsi"/>
          <w:bCs/>
          <w:color w:val="000000"/>
          <w:sz w:val="24"/>
          <w:szCs w:val="24"/>
          <w:lang w:val="sr-Cyrl-CS"/>
        </w:rPr>
        <w:t xml:space="preserve">оју је </w:t>
      </w:r>
      <w:r w:rsidRPr="00DE6681">
        <w:rPr>
          <w:rFonts w:eastAsiaTheme="minorHAnsi"/>
          <w:bCs/>
          <w:color w:val="000000"/>
          <w:sz w:val="24"/>
          <w:szCs w:val="24"/>
          <w:lang w:val="sr-Cyrl-CS"/>
        </w:rPr>
        <w:t xml:space="preserve">извршила Републичка дирекција за </w:t>
      </w:r>
      <w:r w:rsidR="003522F9">
        <w:rPr>
          <w:rFonts w:eastAsiaTheme="minorHAnsi"/>
          <w:bCs/>
          <w:color w:val="000000"/>
          <w:sz w:val="24"/>
          <w:szCs w:val="24"/>
          <w:lang w:val="sr-Cyrl-CS"/>
        </w:rPr>
        <w:br/>
        <w:t xml:space="preserve">                       </w:t>
      </w:r>
      <w:r w:rsidRPr="00DE6681">
        <w:rPr>
          <w:rFonts w:eastAsiaTheme="minorHAnsi"/>
          <w:bCs/>
          <w:color w:val="000000"/>
          <w:sz w:val="24"/>
          <w:szCs w:val="24"/>
          <w:lang w:val="sr-Cyrl-CS"/>
        </w:rPr>
        <w:t>робне резерве, спроведе обрачунски</w:t>
      </w:r>
      <w:r w:rsidR="003522F9">
        <w:rPr>
          <w:rFonts w:eastAsiaTheme="minorHAnsi"/>
          <w:bCs/>
          <w:color w:val="000000"/>
          <w:sz w:val="24"/>
          <w:szCs w:val="24"/>
          <w:lang w:val="sr-Cyrl-CS"/>
        </w:rPr>
        <w:t xml:space="preserve"> налог </w:t>
      </w:r>
      <w:r w:rsidRPr="00DE6681">
        <w:rPr>
          <w:rFonts w:eastAsiaTheme="minorHAnsi"/>
          <w:bCs/>
          <w:color w:val="000000"/>
          <w:sz w:val="24"/>
          <w:szCs w:val="24"/>
          <w:lang w:val="sr-Cyrl-CS"/>
        </w:rPr>
        <w:t xml:space="preserve">преко рачуна извршења буџета Републике Србије и преко рачуна </w:t>
      </w:r>
      <w:r w:rsidR="003522F9">
        <w:rPr>
          <w:rFonts w:eastAsiaTheme="minorHAnsi"/>
          <w:bCs/>
          <w:color w:val="000000"/>
          <w:sz w:val="24"/>
          <w:szCs w:val="24"/>
          <w:lang w:val="sr-Cyrl-CS"/>
        </w:rPr>
        <w:br/>
        <w:t xml:space="preserve">                       </w:t>
      </w:r>
      <w:r w:rsidRPr="00DE6681">
        <w:rPr>
          <w:rFonts w:eastAsiaTheme="minorHAnsi"/>
          <w:bCs/>
          <w:color w:val="000000"/>
          <w:sz w:val="24"/>
          <w:szCs w:val="24"/>
          <w:lang w:val="sr-Cyrl-CS"/>
        </w:rPr>
        <w:t>јавни</w:t>
      </w:r>
      <w:r w:rsidR="003522F9">
        <w:rPr>
          <w:rFonts w:eastAsiaTheme="minorHAnsi"/>
          <w:bCs/>
          <w:color w:val="000000"/>
          <w:sz w:val="24"/>
          <w:szCs w:val="24"/>
          <w:lang w:val="sr-Cyrl-CS"/>
        </w:rPr>
        <w:t xml:space="preserve">х </w:t>
      </w:r>
      <w:r w:rsidRPr="00DE6681">
        <w:rPr>
          <w:rFonts w:eastAsiaTheme="minorHAnsi"/>
          <w:bCs/>
          <w:color w:val="000000"/>
          <w:sz w:val="24"/>
          <w:szCs w:val="24"/>
          <w:lang w:val="sr-Cyrl-CS"/>
        </w:rPr>
        <w:t>прихода (примања од продаје робних резерви) у корист буџета Реп</w:t>
      </w:r>
      <w:r w:rsidR="003522F9">
        <w:rPr>
          <w:rFonts w:eastAsiaTheme="minorHAnsi"/>
          <w:bCs/>
          <w:color w:val="000000"/>
          <w:sz w:val="24"/>
          <w:szCs w:val="24"/>
          <w:lang w:val="sr-Cyrl-CS"/>
        </w:rPr>
        <w:t xml:space="preserve">ублике </w:t>
      </w:r>
      <w:r w:rsidRPr="00DE6681">
        <w:rPr>
          <w:rFonts w:eastAsiaTheme="minorHAnsi"/>
          <w:bCs/>
          <w:color w:val="000000"/>
          <w:sz w:val="24"/>
          <w:szCs w:val="24"/>
          <w:lang w:val="sr-Cyrl-CS"/>
        </w:rPr>
        <w:t xml:space="preserve">Србије </w:t>
      </w:r>
    </w:p>
    <w:p w14:paraId="7C83B831" w14:textId="77777777" w:rsidR="00F222D9" w:rsidRPr="00DE6681" w:rsidRDefault="00F222D9" w:rsidP="00F222D9">
      <w:pPr>
        <w:autoSpaceDE w:val="0"/>
        <w:autoSpaceDN w:val="0"/>
        <w:adjustRightInd w:val="0"/>
        <w:rPr>
          <w:rFonts w:eastAsiaTheme="minorHAnsi"/>
          <w:sz w:val="24"/>
          <w:szCs w:val="24"/>
          <w:lang w:val="sr-Cyrl-RS"/>
        </w:rPr>
      </w:pPr>
    </w:p>
    <w:p w14:paraId="643E1C85" w14:textId="77777777" w:rsidR="00F222D9" w:rsidRDefault="00F222D9" w:rsidP="00F222D9">
      <w:pPr>
        <w:autoSpaceDE w:val="0"/>
        <w:autoSpaceDN w:val="0"/>
        <w:adjustRightInd w:val="0"/>
        <w:rPr>
          <w:rFonts w:eastAsiaTheme="minorHAnsi"/>
          <w:sz w:val="24"/>
          <w:szCs w:val="24"/>
          <w:lang w:val="sr-Cyrl-RS"/>
        </w:rPr>
      </w:pPr>
      <w:r w:rsidRPr="00DE6681">
        <w:rPr>
          <w:rFonts w:eastAsiaTheme="minorHAnsi"/>
          <w:sz w:val="24"/>
          <w:szCs w:val="24"/>
          <w:lang w:val="sr-Cyrl-CS"/>
        </w:rPr>
        <w:t>Број и датум усвајања:</w:t>
      </w:r>
      <w:r w:rsidRPr="00DE6681">
        <w:rPr>
          <w:sz w:val="24"/>
          <w:szCs w:val="24"/>
          <w:lang w:val="sr-Cyrl-RS"/>
        </w:rPr>
        <w:t xml:space="preserve"> </w:t>
      </w:r>
      <w:r w:rsidRPr="00DE6681">
        <w:rPr>
          <w:rFonts w:eastAsiaTheme="minorHAnsi"/>
          <w:sz w:val="24"/>
          <w:szCs w:val="24"/>
          <w:lang w:val="sr-Cyrl-RS"/>
        </w:rPr>
        <w:t xml:space="preserve">05 Број: 401-4757/2022  од 16. јуна 2022. године </w:t>
      </w:r>
    </w:p>
    <w:p w14:paraId="3DD909BC" w14:textId="77777777" w:rsidR="00F222D9" w:rsidRPr="00DE6681" w:rsidRDefault="00F222D9" w:rsidP="00F222D9">
      <w:pPr>
        <w:autoSpaceDE w:val="0"/>
        <w:autoSpaceDN w:val="0"/>
        <w:adjustRightInd w:val="0"/>
        <w:rPr>
          <w:rFonts w:eastAsiaTheme="minorHAnsi"/>
          <w:sz w:val="24"/>
          <w:szCs w:val="24"/>
          <w:lang w:val="sr-Cyrl-RS"/>
        </w:rPr>
      </w:pPr>
    </w:p>
    <w:p w14:paraId="4A574EF5" w14:textId="77777777" w:rsidR="00F222D9" w:rsidRPr="00DE6681" w:rsidRDefault="00F222D9" w:rsidP="00F222D9">
      <w:pPr>
        <w:autoSpaceDE w:val="0"/>
        <w:autoSpaceDN w:val="0"/>
        <w:adjustRightInd w:val="0"/>
        <w:rPr>
          <w:rFonts w:eastAsiaTheme="minorHAnsi" w:cstheme="minorBidi"/>
          <w:sz w:val="24"/>
          <w:szCs w:val="24"/>
          <w:lang w:val="sr-Cyrl-CS"/>
        </w:rPr>
      </w:pPr>
      <w:r w:rsidRPr="00DE6681">
        <w:rPr>
          <w:rFonts w:eastAsiaTheme="minorHAnsi"/>
          <w:b/>
          <w:sz w:val="24"/>
          <w:szCs w:val="24"/>
          <w:lang w:val="sr-Cyrl-CS"/>
        </w:rPr>
        <w:t>Назив акта:</w:t>
      </w:r>
      <w:r>
        <w:rPr>
          <w:rFonts w:eastAsiaTheme="minorHAnsi" w:cstheme="minorBidi"/>
          <w:sz w:val="24"/>
          <w:szCs w:val="24"/>
          <w:lang w:val="sr-Cyrl-CS"/>
        </w:rPr>
        <w:t xml:space="preserve"> Закључак о сагласности да Р</w:t>
      </w:r>
      <w:r w:rsidRPr="00DE6681">
        <w:rPr>
          <w:rFonts w:eastAsiaTheme="minorHAnsi" w:cstheme="minorBidi"/>
          <w:sz w:val="24"/>
          <w:szCs w:val="24"/>
          <w:lang w:val="sr-Cyrl-CS"/>
        </w:rPr>
        <w:t xml:space="preserve">епубличка дирекција за робне резерве изврши </w:t>
      </w:r>
      <w:r w:rsidRPr="00DE6681">
        <w:rPr>
          <w:rFonts w:eastAsiaTheme="minorHAnsi" w:cstheme="minorBidi"/>
          <w:sz w:val="24"/>
          <w:szCs w:val="24"/>
          <w:lang w:val="sr-Cyrl-CS"/>
        </w:rPr>
        <w:br/>
        <w:t xml:space="preserve">                      куповину меркантилне пшенице род 2022. године</w:t>
      </w:r>
    </w:p>
    <w:p w14:paraId="127CE8CB" w14:textId="77777777" w:rsidR="00F222D9" w:rsidRPr="00DE6681" w:rsidRDefault="00F222D9" w:rsidP="00F222D9">
      <w:pPr>
        <w:autoSpaceDE w:val="0"/>
        <w:autoSpaceDN w:val="0"/>
        <w:adjustRightInd w:val="0"/>
        <w:rPr>
          <w:rFonts w:eastAsiaTheme="minorHAnsi" w:cstheme="minorBidi"/>
          <w:sz w:val="24"/>
          <w:szCs w:val="24"/>
          <w:lang w:val="sr-Cyrl-CS"/>
        </w:rPr>
      </w:pPr>
    </w:p>
    <w:p w14:paraId="5CFB7AC7" w14:textId="77777777" w:rsidR="00F222D9" w:rsidRDefault="00F222D9" w:rsidP="00F222D9">
      <w:pPr>
        <w:autoSpaceDE w:val="0"/>
        <w:autoSpaceDN w:val="0"/>
        <w:adjustRightInd w:val="0"/>
        <w:rPr>
          <w:rFonts w:eastAsiaTheme="minorHAnsi" w:cstheme="minorBidi"/>
          <w:sz w:val="24"/>
          <w:szCs w:val="24"/>
          <w:lang w:val="sr-Cyrl-CS"/>
        </w:rPr>
      </w:pPr>
      <w:r w:rsidRPr="00DE6681">
        <w:rPr>
          <w:rFonts w:eastAsiaTheme="minorHAnsi" w:cstheme="minorBidi"/>
          <w:sz w:val="24"/>
          <w:szCs w:val="24"/>
          <w:lang w:val="sr-Cyrl-CS"/>
        </w:rPr>
        <w:t xml:space="preserve"> </w:t>
      </w:r>
      <w:r w:rsidRPr="00DE6681">
        <w:rPr>
          <w:rFonts w:eastAsiaTheme="minorHAnsi"/>
          <w:sz w:val="24"/>
          <w:szCs w:val="24"/>
          <w:lang w:val="sr-Cyrl-CS"/>
        </w:rPr>
        <w:t>Број и датум усвајања:</w:t>
      </w:r>
      <w:r w:rsidRPr="00DE6681">
        <w:rPr>
          <w:sz w:val="24"/>
          <w:szCs w:val="24"/>
          <w:lang w:val="sr-Cyrl-RS"/>
        </w:rPr>
        <w:t xml:space="preserve"> 0</w:t>
      </w:r>
      <w:r w:rsidRPr="00DE6681">
        <w:rPr>
          <w:rFonts w:eastAsiaTheme="minorHAnsi" w:cstheme="minorBidi"/>
          <w:sz w:val="24"/>
          <w:szCs w:val="24"/>
          <w:lang w:val="sr-Cyrl-CS"/>
        </w:rPr>
        <w:t xml:space="preserve">5 Број: 339-5177/2022 од 30. јуна 2022. године </w:t>
      </w:r>
    </w:p>
    <w:p w14:paraId="36A205A0" w14:textId="77777777" w:rsidR="00F222D9" w:rsidRDefault="00F222D9" w:rsidP="00F222D9">
      <w:pPr>
        <w:autoSpaceDE w:val="0"/>
        <w:autoSpaceDN w:val="0"/>
        <w:adjustRightInd w:val="0"/>
        <w:rPr>
          <w:rFonts w:eastAsiaTheme="minorHAnsi" w:cstheme="minorBidi"/>
          <w:sz w:val="24"/>
          <w:szCs w:val="24"/>
          <w:lang w:val="sr-Cyrl-CS"/>
        </w:rPr>
      </w:pPr>
    </w:p>
    <w:p w14:paraId="00BEA318" w14:textId="77777777" w:rsidR="00F222D9" w:rsidRPr="00DE6681" w:rsidRDefault="00F222D9" w:rsidP="00F222D9">
      <w:pPr>
        <w:autoSpaceDE w:val="0"/>
        <w:autoSpaceDN w:val="0"/>
        <w:adjustRightInd w:val="0"/>
        <w:rPr>
          <w:rFonts w:eastAsiaTheme="minorHAnsi" w:cstheme="minorBidi"/>
          <w:sz w:val="24"/>
          <w:szCs w:val="24"/>
          <w:lang w:val="sr-Cyrl-CS"/>
        </w:rPr>
      </w:pPr>
    </w:p>
    <w:p w14:paraId="2C838CA3" w14:textId="77777777" w:rsidR="00F222D9" w:rsidRPr="003522F9" w:rsidRDefault="00F222D9" w:rsidP="003522F9">
      <w:pPr>
        <w:spacing w:after="160" w:line="259" w:lineRule="auto"/>
        <w:ind w:left="1613" w:hanging="1584"/>
        <w:jc w:val="both"/>
        <w:rPr>
          <w:sz w:val="24"/>
          <w:szCs w:val="24"/>
          <w:lang w:val="sr-Cyrl-RS"/>
        </w:rPr>
      </w:pPr>
      <w:r w:rsidRPr="0007298A">
        <w:rPr>
          <w:b/>
          <w:sz w:val="24"/>
          <w:szCs w:val="24"/>
          <w:lang w:val="sr-Cyrl-RS"/>
        </w:rPr>
        <w:t>Н</w:t>
      </w:r>
      <w:r w:rsidRPr="0007298A">
        <w:rPr>
          <w:b/>
          <w:sz w:val="24"/>
          <w:szCs w:val="24"/>
          <w:lang w:val="sr-Cyrl-CS"/>
        </w:rPr>
        <w:t>азив акта:</w:t>
      </w:r>
      <w:r>
        <w:rPr>
          <w:sz w:val="24"/>
          <w:szCs w:val="24"/>
          <w:lang w:val="sr-Cyrl-CS"/>
        </w:rPr>
        <w:t xml:space="preserve"> </w:t>
      </w:r>
      <w:r w:rsidRPr="0007298A">
        <w:rPr>
          <w:sz w:val="24"/>
          <w:szCs w:val="24"/>
          <w:lang w:val="sr-Cyrl-RS"/>
        </w:rPr>
        <w:t>Закључак о сагласности да Републичка дирекција за робне резерве бесповратно испоручи робу М</w:t>
      </w:r>
      <w:r w:rsidR="003522F9">
        <w:rPr>
          <w:sz w:val="24"/>
          <w:szCs w:val="24"/>
          <w:lang w:val="sr-Cyrl-RS"/>
        </w:rPr>
        <w:t xml:space="preserve">инистарству унутрашњих послова </w:t>
      </w:r>
    </w:p>
    <w:p w14:paraId="4DB7168B" w14:textId="77777777" w:rsidR="00F222D9" w:rsidRPr="0007298A" w:rsidRDefault="00F222D9" w:rsidP="00F222D9">
      <w:pPr>
        <w:tabs>
          <w:tab w:val="left" w:pos="1418"/>
        </w:tabs>
        <w:rPr>
          <w:rFonts w:eastAsiaTheme="minorHAnsi"/>
          <w:sz w:val="24"/>
          <w:szCs w:val="24"/>
          <w:lang w:val="sr-Cyrl-RS"/>
        </w:rPr>
      </w:pPr>
      <w:r w:rsidRPr="0007298A">
        <w:rPr>
          <w:sz w:val="24"/>
          <w:szCs w:val="24"/>
          <w:lang w:val="sr-Cyrl-CS"/>
        </w:rPr>
        <w:t>Број и датум усвајања</w:t>
      </w:r>
      <w:r w:rsidRPr="0007298A">
        <w:rPr>
          <w:sz w:val="24"/>
          <w:szCs w:val="24"/>
        </w:rPr>
        <w:t>:</w:t>
      </w:r>
      <w:r>
        <w:rPr>
          <w:rFonts w:eastAsiaTheme="minorHAnsi"/>
          <w:sz w:val="24"/>
          <w:szCs w:val="24"/>
          <w:lang w:val="sr-Cyrl-RS"/>
        </w:rPr>
        <w:t>05 број: 339-7468/2022</w:t>
      </w:r>
      <w:r w:rsidRPr="0007298A">
        <w:rPr>
          <w:rFonts w:eastAsiaTheme="minorHAnsi"/>
          <w:sz w:val="24"/>
          <w:szCs w:val="24"/>
          <w:lang w:val="sr-Cyrl-RS"/>
        </w:rPr>
        <w:t xml:space="preserve"> од 22. септембра 2022. године </w:t>
      </w:r>
    </w:p>
    <w:p w14:paraId="03E8A2DC" w14:textId="77777777" w:rsidR="00F222D9" w:rsidRDefault="00F222D9" w:rsidP="00F222D9">
      <w:pPr>
        <w:spacing w:after="160" w:line="259" w:lineRule="auto"/>
        <w:ind w:left="1440" w:hanging="1440"/>
        <w:jc w:val="both"/>
        <w:rPr>
          <w:sz w:val="24"/>
          <w:szCs w:val="24"/>
          <w:lang w:val="sr-Cyrl-RS"/>
        </w:rPr>
      </w:pPr>
    </w:p>
    <w:p w14:paraId="0EBC9151" w14:textId="77777777" w:rsidR="00F222D9" w:rsidRPr="003522F9" w:rsidRDefault="00F222D9" w:rsidP="003522F9">
      <w:pPr>
        <w:spacing w:after="160" w:line="259" w:lineRule="auto"/>
        <w:ind w:left="1440" w:hanging="1440"/>
        <w:jc w:val="both"/>
        <w:rPr>
          <w:bCs/>
          <w:color w:val="000000"/>
          <w:sz w:val="24"/>
          <w:szCs w:val="24"/>
          <w:lang w:val="sr-Cyrl-CS"/>
        </w:rPr>
      </w:pPr>
      <w:r w:rsidRPr="0007298A">
        <w:rPr>
          <w:b/>
          <w:sz w:val="24"/>
          <w:szCs w:val="24"/>
          <w:lang w:val="sr-Cyrl-RS"/>
        </w:rPr>
        <w:t>Н</w:t>
      </w:r>
      <w:r w:rsidRPr="0007298A">
        <w:rPr>
          <w:b/>
          <w:sz w:val="24"/>
          <w:szCs w:val="24"/>
          <w:lang w:val="sr-Cyrl-CS"/>
        </w:rPr>
        <w:t>азив акта:</w:t>
      </w:r>
      <w:r w:rsidRPr="0007298A">
        <w:rPr>
          <w:sz w:val="24"/>
          <w:szCs w:val="24"/>
          <w:lang w:val="sr-Cyrl-CS"/>
        </w:rPr>
        <w:t xml:space="preserve"> </w:t>
      </w:r>
      <w:r w:rsidRPr="0007298A">
        <w:rPr>
          <w:bCs/>
          <w:color w:val="000000"/>
          <w:sz w:val="24"/>
          <w:szCs w:val="24"/>
          <w:lang w:val="sr-Cyrl-CS"/>
        </w:rPr>
        <w:t xml:space="preserve">Закључак о сагласности да Републичка дирекција за робне резерве изврши куповину меркантилне пшенице род 2022. </w:t>
      </w:r>
      <w:r w:rsidR="003522F9">
        <w:rPr>
          <w:bCs/>
          <w:color w:val="000000"/>
          <w:sz w:val="24"/>
          <w:szCs w:val="24"/>
          <w:lang w:val="sr-Cyrl-CS"/>
        </w:rPr>
        <w:t xml:space="preserve">године </w:t>
      </w:r>
    </w:p>
    <w:p w14:paraId="731F7729" w14:textId="77777777" w:rsidR="00F222D9" w:rsidRDefault="00F222D9" w:rsidP="00F222D9">
      <w:pPr>
        <w:tabs>
          <w:tab w:val="left" w:pos="1418"/>
        </w:tabs>
        <w:rPr>
          <w:rFonts w:eastAsiaTheme="minorHAnsi"/>
          <w:sz w:val="24"/>
          <w:szCs w:val="24"/>
          <w:lang w:val="sr-Cyrl-RS"/>
        </w:rPr>
      </w:pPr>
      <w:r w:rsidRPr="0007298A">
        <w:rPr>
          <w:sz w:val="24"/>
          <w:szCs w:val="24"/>
          <w:lang w:val="sr-Cyrl-CS"/>
        </w:rPr>
        <w:t>Број и датум усвајања</w:t>
      </w:r>
      <w:r w:rsidRPr="0007298A">
        <w:rPr>
          <w:sz w:val="24"/>
          <w:szCs w:val="24"/>
        </w:rPr>
        <w:t>:</w:t>
      </w:r>
      <w:r w:rsidRPr="0007298A">
        <w:rPr>
          <w:rFonts w:eastAsiaTheme="minorHAnsi"/>
          <w:sz w:val="24"/>
          <w:szCs w:val="24"/>
          <w:lang w:val="sr-Cyrl-CS"/>
        </w:rPr>
        <w:t xml:space="preserve"> </w:t>
      </w:r>
      <w:r>
        <w:rPr>
          <w:rFonts w:eastAsiaTheme="minorHAnsi"/>
          <w:sz w:val="24"/>
          <w:szCs w:val="24"/>
          <w:lang w:val="sr-Cyrl-RS"/>
        </w:rPr>
        <w:t>05 број: 339-7638/2022</w:t>
      </w:r>
      <w:r w:rsidRPr="0007298A">
        <w:rPr>
          <w:rFonts w:eastAsiaTheme="minorHAnsi"/>
          <w:sz w:val="24"/>
          <w:szCs w:val="24"/>
          <w:lang w:val="sr-Cyrl-RS"/>
        </w:rPr>
        <w:t xml:space="preserve"> од 30. септембра 2022. године </w:t>
      </w:r>
    </w:p>
    <w:p w14:paraId="192B5C94" w14:textId="77777777" w:rsidR="003A0039" w:rsidRDefault="003A0039">
      <w:pPr>
        <w:spacing w:after="160" w:line="259" w:lineRule="auto"/>
        <w:rPr>
          <w:rFonts w:eastAsiaTheme="minorHAnsi"/>
          <w:sz w:val="24"/>
          <w:szCs w:val="24"/>
          <w:lang w:val="sr-Cyrl-RS"/>
        </w:rPr>
      </w:pPr>
      <w:r>
        <w:rPr>
          <w:rFonts w:eastAsiaTheme="minorHAnsi"/>
          <w:sz w:val="24"/>
          <w:szCs w:val="24"/>
          <w:lang w:val="sr-Cyrl-RS"/>
        </w:rPr>
        <w:br w:type="page"/>
      </w:r>
    </w:p>
    <w:p w14:paraId="2F8B56D5" w14:textId="77777777" w:rsidR="00F222D9" w:rsidRPr="0007298A" w:rsidRDefault="00F222D9" w:rsidP="00F222D9">
      <w:pPr>
        <w:spacing w:after="160" w:line="259" w:lineRule="auto"/>
        <w:ind w:left="1440" w:hanging="1440"/>
        <w:jc w:val="both"/>
        <w:rPr>
          <w:sz w:val="24"/>
          <w:szCs w:val="24"/>
          <w:lang w:val="sr-Cyrl-RS"/>
        </w:rPr>
      </w:pPr>
      <w:r w:rsidRPr="0007298A">
        <w:rPr>
          <w:b/>
          <w:sz w:val="24"/>
          <w:szCs w:val="24"/>
          <w:lang w:val="sr-Cyrl-RS"/>
        </w:rPr>
        <w:t>Н</w:t>
      </w:r>
      <w:r w:rsidRPr="0007298A">
        <w:rPr>
          <w:b/>
          <w:sz w:val="24"/>
          <w:szCs w:val="24"/>
          <w:lang w:val="sr-Cyrl-CS"/>
        </w:rPr>
        <w:t>азив акта:</w:t>
      </w:r>
      <w:r w:rsidRPr="0007298A">
        <w:rPr>
          <w:sz w:val="24"/>
          <w:szCs w:val="24"/>
          <w:lang w:val="sr-Cyrl-CS"/>
        </w:rPr>
        <w:t xml:space="preserve"> Закључак о сагласности да </w:t>
      </w:r>
      <w:r w:rsidRPr="0007298A">
        <w:rPr>
          <w:sz w:val="24"/>
          <w:szCs w:val="24"/>
          <w:lang w:val="sr-Cyrl-RS"/>
        </w:rPr>
        <w:t xml:space="preserve">Републичка дирекција за робне резерве изврши куповину стратешких роба ради попуне резерви </w:t>
      </w:r>
    </w:p>
    <w:p w14:paraId="0F8F04A5" w14:textId="77777777" w:rsidR="00F222D9" w:rsidRDefault="00F222D9" w:rsidP="003A0039">
      <w:pPr>
        <w:tabs>
          <w:tab w:val="left" w:pos="1418"/>
        </w:tabs>
        <w:spacing w:before="120" w:after="120"/>
        <w:rPr>
          <w:rFonts w:eastAsiaTheme="minorHAnsi"/>
          <w:sz w:val="24"/>
          <w:szCs w:val="24"/>
          <w:lang w:val="sr-Cyrl-RS"/>
        </w:rPr>
      </w:pPr>
      <w:r w:rsidRPr="0007298A">
        <w:rPr>
          <w:sz w:val="24"/>
          <w:szCs w:val="24"/>
          <w:lang w:val="sr-Cyrl-CS"/>
        </w:rPr>
        <w:t>Број и датум усвајања</w:t>
      </w:r>
      <w:r w:rsidRPr="0007298A">
        <w:rPr>
          <w:sz w:val="24"/>
          <w:szCs w:val="24"/>
        </w:rPr>
        <w:t>:</w:t>
      </w:r>
      <w:r w:rsidRPr="0007298A">
        <w:rPr>
          <w:rFonts w:eastAsiaTheme="minorHAnsi"/>
          <w:sz w:val="24"/>
          <w:szCs w:val="24"/>
          <w:lang w:val="sr-Cyrl-CS"/>
        </w:rPr>
        <w:t xml:space="preserve"> </w:t>
      </w:r>
      <w:r>
        <w:rPr>
          <w:sz w:val="24"/>
          <w:szCs w:val="24"/>
          <w:lang w:val="sr-Cyrl-RS"/>
        </w:rPr>
        <w:t xml:space="preserve">05 број: 339-7684/2022 </w:t>
      </w:r>
      <w:r w:rsidRPr="0007298A">
        <w:rPr>
          <w:bCs/>
          <w:color w:val="000000"/>
          <w:sz w:val="24"/>
          <w:szCs w:val="24"/>
          <w:lang w:val="sr-Cyrl-RS"/>
        </w:rPr>
        <w:t xml:space="preserve">од 30. септембра 2022. године </w:t>
      </w:r>
    </w:p>
    <w:p w14:paraId="7CB1EA8E" w14:textId="77777777" w:rsidR="00F222D9" w:rsidRPr="003522F9" w:rsidRDefault="00F222D9" w:rsidP="003522F9">
      <w:pPr>
        <w:spacing w:after="160" w:line="259" w:lineRule="auto"/>
        <w:ind w:left="1440" w:hanging="1440"/>
        <w:jc w:val="both"/>
        <w:rPr>
          <w:spacing w:val="-1"/>
          <w:sz w:val="24"/>
          <w:szCs w:val="24"/>
          <w:lang w:val="sr-Cyrl-RS"/>
        </w:rPr>
      </w:pPr>
      <w:r w:rsidRPr="0007298A">
        <w:rPr>
          <w:b/>
          <w:sz w:val="24"/>
          <w:szCs w:val="24"/>
          <w:lang w:val="sr-Cyrl-RS"/>
        </w:rPr>
        <w:t>Назив акта:</w:t>
      </w:r>
      <w:r w:rsidRPr="0007298A">
        <w:rPr>
          <w:sz w:val="24"/>
          <w:szCs w:val="24"/>
          <w:lang w:val="sr-Cyrl-RS"/>
        </w:rPr>
        <w:t xml:space="preserve"> Закључак о сагласности да Републичка дирекција за робне резерве продужи рок враћања робе дате на зајам по уговорима о преузимању дуга закљученим између </w:t>
      </w:r>
      <w:r w:rsidRPr="0007298A">
        <w:rPr>
          <w:spacing w:val="-1"/>
          <w:sz w:val="24"/>
          <w:szCs w:val="24"/>
          <w:lang w:val="sr-Latn-RS"/>
        </w:rPr>
        <w:t>„</w:t>
      </w:r>
      <w:r w:rsidRPr="0007298A">
        <w:rPr>
          <w:spacing w:val="-1"/>
          <w:sz w:val="24"/>
          <w:szCs w:val="24"/>
          <w:lang w:val="sr-Cyrl-RS"/>
        </w:rPr>
        <w:t xml:space="preserve">Енергетика” д.о.о. Крагујевац, града Крагујевца и Републичке дирекције за робне резерве, као и </w:t>
      </w:r>
      <w:r w:rsidRPr="0007298A">
        <w:rPr>
          <w:spacing w:val="-1"/>
          <w:sz w:val="24"/>
          <w:szCs w:val="24"/>
          <w:lang w:val="sr-Latn-RS"/>
        </w:rPr>
        <w:t>„</w:t>
      </w:r>
      <w:r w:rsidRPr="0007298A">
        <w:rPr>
          <w:spacing w:val="-1"/>
          <w:sz w:val="24"/>
          <w:szCs w:val="24"/>
          <w:lang w:val="sr-Cyrl-RS"/>
        </w:rPr>
        <w:t>Енергетика” д.о.о. Крагујевац, града Крагујевца – Градске управе за привреду – Дирекције за робне резерве града Крагујевца и Републи</w:t>
      </w:r>
      <w:r w:rsidR="003522F9">
        <w:rPr>
          <w:spacing w:val="-1"/>
          <w:sz w:val="24"/>
          <w:szCs w:val="24"/>
          <w:lang w:val="sr-Cyrl-RS"/>
        </w:rPr>
        <w:t xml:space="preserve">чке дирекције за робне резерве </w:t>
      </w:r>
    </w:p>
    <w:p w14:paraId="508047C4" w14:textId="77777777" w:rsidR="00F222D9" w:rsidRDefault="00F222D9" w:rsidP="00F222D9">
      <w:pPr>
        <w:tabs>
          <w:tab w:val="left" w:pos="1418"/>
        </w:tabs>
        <w:rPr>
          <w:bCs/>
          <w:color w:val="000000"/>
          <w:sz w:val="24"/>
          <w:szCs w:val="24"/>
          <w:lang w:val="sr-Cyrl-RS"/>
        </w:rPr>
      </w:pPr>
      <w:r w:rsidRPr="0007298A">
        <w:rPr>
          <w:sz w:val="24"/>
          <w:szCs w:val="24"/>
          <w:lang w:val="sr-Cyrl-CS"/>
        </w:rPr>
        <w:t>Број и датум усвајања</w:t>
      </w:r>
      <w:r w:rsidRPr="0007298A">
        <w:rPr>
          <w:sz w:val="24"/>
          <w:szCs w:val="24"/>
        </w:rPr>
        <w:t>:</w:t>
      </w:r>
      <w:r w:rsidRPr="0007298A">
        <w:rPr>
          <w:rFonts w:eastAsiaTheme="minorHAnsi"/>
          <w:sz w:val="24"/>
          <w:szCs w:val="24"/>
          <w:lang w:val="sr-Cyrl-CS"/>
        </w:rPr>
        <w:t xml:space="preserve"> </w:t>
      </w:r>
      <w:r>
        <w:rPr>
          <w:sz w:val="24"/>
          <w:szCs w:val="24"/>
          <w:lang w:val="sr-Cyrl-RS"/>
        </w:rPr>
        <w:t>05 број: 339-7641/2022</w:t>
      </w:r>
      <w:r w:rsidRPr="0007298A">
        <w:rPr>
          <w:sz w:val="24"/>
          <w:szCs w:val="24"/>
          <w:lang w:val="sr-Cyrl-RS"/>
        </w:rPr>
        <w:t xml:space="preserve"> </w:t>
      </w:r>
      <w:r w:rsidRPr="0007298A">
        <w:rPr>
          <w:bCs/>
          <w:color w:val="000000"/>
          <w:sz w:val="24"/>
          <w:szCs w:val="24"/>
          <w:lang w:val="sr-Cyrl-RS"/>
        </w:rPr>
        <w:t>од 30. септембра 2022. године</w:t>
      </w:r>
    </w:p>
    <w:p w14:paraId="644DFF8B" w14:textId="77777777" w:rsidR="00F222D9" w:rsidRPr="0007298A" w:rsidRDefault="00F222D9" w:rsidP="003A0039">
      <w:pPr>
        <w:spacing w:before="240"/>
        <w:ind w:left="1440" w:hanging="1440"/>
        <w:jc w:val="both"/>
        <w:rPr>
          <w:sz w:val="24"/>
          <w:szCs w:val="24"/>
          <w:lang w:val="sr-Cyrl-RS"/>
        </w:rPr>
      </w:pPr>
      <w:r w:rsidRPr="0007298A">
        <w:rPr>
          <w:b/>
          <w:sz w:val="24"/>
          <w:szCs w:val="24"/>
          <w:lang w:val="sr-Cyrl-RS"/>
        </w:rPr>
        <w:t>Назив акта:</w:t>
      </w:r>
      <w:r w:rsidRPr="0007298A">
        <w:rPr>
          <w:sz w:val="24"/>
          <w:szCs w:val="24"/>
          <w:lang w:val="sr-Cyrl-RS"/>
        </w:rPr>
        <w:t xml:space="preserve"> Закључак о сагласности да Републичка дирекција за робне резерве изврши бесповратну испоруку меркантилног кукуруза у циљу упућивања помоћи узгајивачима млечних крава </w:t>
      </w:r>
    </w:p>
    <w:p w14:paraId="1F51736E" w14:textId="77777777" w:rsidR="00F222D9" w:rsidRDefault="00F222D9" w:rsidP="00F222D9">
      <w:pPr>
        <w:tabs>
          <w:tab w:val="left" w:pos="1418"/>
        </w:tabs>
        <w:rPr>
          <w:rFonts w:eastAsiaTheme="minorHAnsi"/>
          <w:sz w:val="24"/>
          <w:szCs w:val="24"/>
          <w:lang w:val="sr-Cyrl-CS"/>
        </w:rPr>
      </w:pPr>
      <w:r w:rsidRPr="0007298A">
        <w:rPr>
          <w:sz w:val="24"/>
          <w:szCs w:val="24"/>
          <w:lang w:val="sr-Cyrl-CS"/>
        </w:rPr>
        <w:t>Број и датум усвајања</w:t>
      </w:r>
      <w:r w:rsidRPr="0007298A">
        <w:rPr>
          <w:sz w:val="24"/>
          <w:szCs w:val="24"/>
        </w:rPr>
        <w:t>:</w:t>
      </w:r>
      <w:r>
        <w:rPr>
          <w:rFonts w:eastAsiaTheme="minorHAnsi"/>
          <w:sz w:val="24"/>
          <w:szCs w:val="24"/>
          <w:lang w:val="sr-Cyrl-CS"/>
        </w:rPr>
        <w:t xml:space="preserve"> 05 број: 339-7974/2022</w:t>
      </w:r>
      <w:r w:rsidRPr="0007298A">
        <w:rPr>
          <w:rFonts w:eastAsiaTheme="minorHAnsi"/>
          <w:sz w:val="24"/>
          <w:szCs w:val="24"/>
          <w:lang w:val="sr-Cyrl-CS"/>
        </w:rPr>
        <w:t xml:space="preserve"> од 13. октобра 2022. године</w:t>
      </w:r>
    </w:p>
    <w:p w14:paraId="12C60713" w14:textId="77777777" w:rsidR="003522F9" w:rsidRDefault="00F222D9" w:rsidP="003522F9">
      <w:pPr>
        <w:tabs>
          <w:tab w:val="left" w:pos="1418"/>
        </w:tabs>
        <w:spacing w:before="240"/>
        <w:ind w:left="1418" w:hanging="1418"/>
        <w:jc w:val="both"/>
        <w:rPr>
          <w:bCs/>
          <w:sz w:val="24"/>
          <w:szCs w:val="24"/>
          <w:lang w:val="sr-Cyrl-RS"/>
        </w:rPr>
      </w:pPr>
      <w:r>
        <w:rPr>
          <w:b/>
          <w:sz w:val="24"/>
          <w:szCs w:val="24"/>
          <w:lang w:val="sr-Cyrl-CS"/>
        </w:rPr>
        <w:t>Назив акта:</w:t>
      </w:r>
      <w:r>
        <w:rPr>
          <w:b/>
          <w:sz w:val="24"/>
          <w:szCs w:val="24"/>
          <w:lang w:val="sr-Cyrl-CS"/>
        </w:rPr>
        <w:tab/>
      </w:r>
      <w:r w:rsidRPr="00AE6241">
        <w:rPr>
          <w:sz w:val="24"/>
          <w:szCs w:val="24"/>
          <w:lang w:val="sr-Cyrl-RS"/>
        </w:rPr>
        <w:t xml:space="preserve">Закључак о сагласности да </w:t>
      </w:r>
      <w:r w:rsidRPr="00AE6241">
        <w:rPr>
          <w:bCs/>
          <w:sz w:val="24"/>
          <w:szCs w:val="24"/>
          <w:lang w:val="sr-Cyrl-RS"/>
        </w:rPr>
        <w:t>Републичка дирекција за робне резерве бесповратно испоручи уље за ложење, за потребе установа социјалне заштите за смештај корисника</w:t>
      </w:r>
    </w:p>
    <w:p w14:paraId="520A1BA6" w14:textId="77777777" w:rsidR="00D3263F" w:rsidRDefault="00F222D9" w:rsidP="003A0039">
      <w:pPr>
        <w:spacing w:before="120"/>
        <w:rPr>
          <w:sz w:val="24"/>
          <w:szCs w:val="24"/>
          <w:lang w:val="sr-Cyrl-CS"/>
        </w:rPr>
      </w:pPr>
      <w:r>
        <w:rPr>
          <w:sz w:val="24"/>
          <w:szCs w:val="24"/>
          <w:lang w:val="sr-Cyrl-CS"/>
        </w:rPr>
        <w:t>Број и датум усвајања</w:t>
      </w:r>
      <w:r>
        <w:rPr>
          <w:lang w:val="sr-Cyrl-RS"/>
        </w:rPr>
        <w:t>:</w:t>
      </w:r>
      <w:r w:rsidRPr="00AE6241">
        <w:rPr>
          <w:bCs/>
          <w:sz w:val="24"/>
          <w:szCs w:val="24"/>
          <w:lang w:val="sr-Cyrl-RS"/>
        </w:rPr>
        <w:t xml:space="preserve"> </w:t>
      </w:r>
      <w:r>
        <w:rPr>
          <w:sz w:val="24"/>
          <w:szCs w:val="24"/>
          <w:lang w:val="sr-Cyrl-CS"/>
        </w:rPr>
        <w:t>05 Број: 339-8842/2022</w:t>
      </w:r>
      <w:r w:rsidRPr="00AE6241">
        <w:rPr>
          <w:sz w:val="24"/>
          <w:szCs w:val="24"/>
          <w:lang w:val="sr-Cyrl-CS"/>
        </w:rPr>
        <w:t xml:space="preserve"> од 3. новембра 2022. године</w:t>
      </w:r>
    </w:p>
    <w:p w14:paraId="68D38E89" w14:textId="77777777" w:rsidR="00F222D9" w:rsidRDefault="00F222D9" w:rsidP="003A0039">
      <w:pPr>
        <w:spacing w:before="240"/>
        <w:rPr>
          <w:sz w:val="24"/>
          <w:szCs w:val="24"/>
          <w:lang w:val="sr-Cyrl-CS"/>
        </w:rPr>
      </w:pPr>
      <w:r>
        <w:rPr>
          <w:b/>
          <w:sz w:val="24"/>
          <w:szCs w:val="24"/>
          <w:lang w:val="sr-Cyrl-CS"/>
        </w:rPr>
        <w:t xml:space="preserve">Назив акта: </w:t>
      </w:r>
      <w:r w:rsidRPr="00AE6241">
        <w:rPr>
          <w:sz w:val="24"/>
          <w:szCs w:val="24"/>
          <w:lang w:val="sr-Cyrl-CS"/>
        </w:rPr>
        <w:t xml:space="preserve">Закључак </w:t>
      </w:r>
      <w:r w:rsidRPr="00AE6241">
        <w:rPr>
          <w:sz w:val="24"/>
          <w:szCs w:val="24"/>
        </w:rPr>
        <w:t xml:space="preserve">o </w:t>
      </w:r>
      <w:r>
        <w:rPr>
          <w:sz w:val="24"/>
          <w:szCs w:val="24"/>
          <w:lang w:val="sr-Cyrl-CS"/>
        </w:rPr>
        <w:t>сагласности да Р</w:t>
      </w:r>
      <w:r w:rsidRPr="00AE6241">
        <w:rPr>
          <w:sz w:val="24"/>
          <w:szCs w:val="24"/>
          <w:lang w:val="sr-Cyrl-CS"/>
        </w:rPr>
        <w:t xml:space="preserve">епубличка дирекција за робне резерве изврши интервентну продају пшеничног </w:t>
      </w:r>
      <w:r w:rsidR="003522F9">
        <w:rPr>
          <w:sz w:val="24"/>
          <w:szCs w:val="24"/>
          <w:lang w:val="sr-Cyrl-CS"/>
        </w:rPr>
        <w:br/>
        <w:t xml:space="preserve">                       </w:t>
      </w:r>
      <w:r w:rsidRPr="00AE6241">
        <w:rPr>
          <w:sz w:val="24"/>
          <w:szCs w:val="24"/>
          <w:lang w:val="sr-Cyrl-CS"/>
        </w:rPr>
        <w:t xml:space="preserve">брашна </w:t>
      </w:r>
      <w:r>
        <w:rPr>
          <w:sz w:val="24"/>
          <w:szCs w:val="24"/>
          <w:lang w:val="sr-Cyrl-CS"/>
        </w:rPr>
        <w:t>„Т</w:t>
      </w:r>
      <w:r w:rsidRPr="00AE6241">
        <w:rPr>
          <w:sz w:val="24"/>
          <w:szCs w:val="24"/>
          <w:lang w:val="sr-Cyrl-CS"/>
        </w:rPr>
        <w:t>-500” произвођачима хлеба</w:t>
      </w:r>
    </w:p>
    <w:p w14:paraId="171018CE" w14:textId="77777777" w:rsidR="00F222D9" w:rsidRDefault="00F222D9" w:rsidP="003A0039">
      <w:pPr>
        <w:spacing w:before="120"/>
        <w:rPr>
          <w:sz w:val="24"/>
          <w:szCs w:val="24"/>
          <w:lang w:val="sr-Cyrl-CS"/>
        </w:rPr>
      </w:pPr>
      <w:r>
        <w:rPr>
          <w:sz w:val="24"/>
          <w:szCs w:val="24"/>
          <w:lang w:val="sr-Cyrl-CS"/>
        </w:rPr>
        <w:t>Број и датум усвајања:</w:t>
      </w:r>
      <w:r>
        <w:rPr>
          <w:lang w:val="sr-Cyrl-RS"/>
        </w:rPr>
        <w:t xml:space="preserve"> </w:t>
      </w:r>
      <w:r>
        <w:rPr>
          <w:sz w:val="24"/>
          <w:szCs w:val="24"/>
          <w:lang w:val="sr-Cyrl-CS"/>
        </w:rPr>
        <w:t>05 Број: 339-9093/2022</w:t>
      </w:r>
      <w:r w:rsidRPr="00AE6241">
        <w:rPr>
          <w:sz w:val="24"/>
          <w:szCs w:val="24"/>
          <w:lang w:val="sr-Cyrl-CS"/>
        </w:rPr>
        <w:t xml:space="preserve"> од 10. новембра 2022. године </w:t>
      </w:r>
    </w:p>
    <w:p w14:paraId="5F94540D" w14:textId="77777777" w:rsidR="00E140F8" w:rsidRPr="00E140F8" w:rsidRDefault="00E140F8" w:rsidP="00E140F8">
      <w:pPr>
        <w:tabs>
          <w:tab w:val="left" w:pos="1418"/>
        </w:tabs>
        <w:autoSpaceDN w:val="0"/>
        <w:spacing w:before="240"/>
        <w:ind w:left="1440" w:hanging="1440"/>
        <w:jc w:val="both"/>
        <w:rPr>
          <w:rFonts w:eastAsiaTheme="minorHAnsi"/>
          <w:sz w:val="24"/>
          <w:szCs w:val="24"/>
          <w:lang w:val="sr-Cyrl-CS"/>
        </w:rPr>
      </w:pPr>
      <w:r w:rsidRPr="00E140F8">
        <w:rPr>
          <w:rFonts w:cstheme="minorBidi"/>
          <w:b/>
          <w:sz w:val="24"/>
          <w:szCs w:val="24"/>
          <w:lang w:val="sr-Cyrl-CS"/>
        </w:rPr>
        <w:t>Назив</w:t>
      </w:r>
      <w:r w:rsidRPr="00E140F8">
        <w:rPr>
          <w:rFonts w:cstheme="minorBidi"/>
          <w:b/>
          <w:sz w:val="24"/>
          <w:szCs w:val="24"/>
        </w:rPr>
        <w:t xml:space="preserve"> </w:t>
      </w:r>
      <w:r w:rsidRPr="00E140F8">
        <w:rPr>
          <w:rFonts w:cstheme="minorBidi"/>
          <w:b/>
          <w:sz w:val="24"/>
          <w:szCs w:val="24"/>
          <w:lang w:val="sr-Cyrl-CS"/>
        </w:rPr>
        <w:t>акта:</w:t>
      </w:r>
      <w:r w:rsidRPr="00E140F8">
        <w:rPr>
          <w:rFonts w:eastAsiaTheme="minorHAnsi" w:cstheme="minorBidi"/>
          <w:sz w:val="24"/>
          <w:szCs w:val="24"/>
          <w:lang w:val="sr-Cyrl-CS"/>
        </w:rPr>
        <w:t xml:space="preserve"> </w:t>
      </w:r>
      <w:r w:rsidRPr="00E140F8">
        <w:rPr>
          <w:sz w:val="24"/>
          <w:szCs w:val="24"/>
          <w:lang w:val="sr-Cyrl-CS"/>
        </w:rPr>
        <w:t xml:space="preserve">Закључак о измени Закључка о сагласности да Републичка дирекција за робне резерве изврши бесповратну испоруку мекрантилног кукуруза у циљу упућивања помоћи узгајивачима млечних крава  </w:t>
      </w:r>
    </w:p>
    <w:p w14:paraId="58695FEC" w14:textId="77777777" w:rsidR="00D92AA6" w:rsidRPr="00D92AA6" w:rsidRDefault="00E140F8" w:rsidP="003A0039">
      <w:pPr>
        <w:spacing w:before="120"/>
        <w:rPr>
          <w:rFonts w:eastAsiaTheme="minorHAnsi"/>
          <w:sz w:val="24"/>
          <w:szCs w:val="24"/>
          <w:lang w:val="sr-Cyrl-CS"/>
        </w:rPr>
      </w:pPr>
      <w:r w:rsidRPr="00E140F8">
        <w:rPr>
          <w:rFonts w:eastAsiaTheme="minorHAnsi" w:cstheme="minorBidi"/>
          <w:sz w:val="24"/>
          <w:szCs w:val="24"/>
          <w:lang w:val="sr-Cyrl-CS"/>
        </w:rPr>
        <w:t xml:space="preserve">Број и </w:t>
      </w:r>
      <w:r w:rsidRPr="003A0039">
        <w:rPr>
          <w:sz w:val="24"/>
          <w:szCs w:val="24"/>
          <w:lang w:val="sr-Cyrl-CS"/>
        </w:rPr>
        <w:t>датум</w:t>
      </w:r>
      <w:r w:rsidRPr="00E140F8">
        <w:rPr>
          <w:rFonts w:eastAsiaTheme="minorHAnsi" w:cstheme="minorBidi"/>
          <w:sz w:val="24"/>
          <w:szCs w:val="24"/>
          <w:lang w:val="sr-Cyrl-CS"/>
        </w:rPr>
        <w:t xml:space="preserve"> усвајања</w:t>
      </w:r>
      <w:r w:rsidRPr="00E140F8">
        <w:rPr>
          <w:rFonts w:eastAsiaTheme="minorHAnsi" w:cstheme="minorBidi"/>
          <w:b/>
          <w:sz w:val="24"/>
          <w:szCs w:val="24"/>
          <w:lang w:val="sr-Cyrl-CS"/>
        </w:rPr>
        <w:t xml:space="preserve">: </w:t>
      </w:r>
      <w:r w:rsidRPr="00E140F8">
        <w:rPr>
          <w:rFonts w:eastAsia="Calibri"/>
          <w:sz w:val="24"/>
          <w:szCs w:val="24"/>
          <w:lang w:val="sr-Cyrl-CS"/>
        </w:rPr>
        <w:t xml:space="preserve"> </w:t>
      </w:r>
      <w:r w:rsidRPr="00E140F8">
        <w:rPr>
          <w:rFonts w:eastAsiaTheme="minorHAnsi"/>
          <w:sz w:val="24"/>
          <w:szCs w:val="24"/>
          <w:lang w:val="sr-Cyrl-CS"/>
        </w:rPr>
        <w:t xml:space="preserve">05 Број: </w:t>
      </w:r>
      <w:r w:rsidRPr="00E140F8">
        <w:rPr>
          <w:sz w:val="24"/>
          <w:szCs w:val="24"/>
          <w:lang w:val="sr-Cyrl-CS"/>
        </w:rPr>
        <w:t>339-10589/2022</w:t>
      </w:r>
      <w:r w:rsidRPr="00E140F8">
        <w:rPr>
          <w:rFonts w:eastAsiaTheme="minorHAnsi"/>
          <w:sz w:val="24"/>
          <w:szCs w:val="24"/>
          <w:lang w:val="sr-Cyrl-CS"/>
        </w:rPr>
        <w:t xml:space="preserve"> од 15. </w:t>
      </w:r>
      <w:r w:rsidRPr="00E140F8">
        <w:rPr>
          <w:rFonts w:eastAsiaTheme="minorHAnsi"/>
          <w:sz w:val="24"/>
          <w:szCs w:val="24"/>
          <w:lang w:val="sr-Cyrl-RS"/>
        </w:rPr>
        <w:t>децембра</w:t>
      </w:r>
      <w:r w:rsidRPr="00E140F8">
        <w:rPr>
          <w:rFonts w:eastAsiaTheme="minorHAnsi"/>
          <w:sz w:val="24"/>
          <w:szCs w:val="24"/>
          <w:lang w:val="sr-Cyrl-CS"/>
        </w:rPr>
        <w:t xml:space="preserve"> 2022.године</w:t>
      </w:r>
    </w:p>
    <w:p w14:paraId="5D91BB79" w14:textId="77777777" w:rsidR="00D92AA6" w:rsidRPr="00D92AA6" w:rsidRDefault="00D92AA6" w:rsidP="00D92AA6">
      <w:pPr>
        <w:spacing w:before="240"/>
        <w:ind w:left="1440" w:hanging="1440"/>
        <w:jc w:val="both"/>
        <w:rPr>
          <w:rFonts w:eastAsia="Calibri"/>
          <w:sz w:val="24"/>
          <w:szCs w:val="24"/>
          <w:lang w:val="sr-Cyrl-CS"/>
        </w:rPr>
      </w:pPr>
      <w:r w:rsidRPr="00D92AA6">
        <w:rPr>
          <w:rFonts w:cstheme="minorBidi"/>
          <w:b/>
          <w:sz w:val="24"/>
          <w:szCs w:val="24"/>
          <w:lang w:val="sr-Cyrl-CS"/>
        </w:rPr>
        <w:t>Назив</w:t>
      </w:r>
      <w:r w:rsidRPr="00D92AA6">
        <w:rPr>
          <w:rFonts w:cstheme="minorBidi"/>
          <w:b/>
          <w:sz w:val="24"/>
          <w:szCs w:val="24"/>
        </w:rPr>
        <w:t xml:space="preserve"> </w:t>
      </w:r>
      <w:r w:rsidRPr="00D92AA6">
        <w:rPr>
          <w:rFonts w:cstheme="minorBidi"/>
          <w:b/>
          <w:sz w:val="24"/>
          <w:szCs w:val="24"/>
          <w:lang w:val="sr-Cyrl-CS"/>
        </w:rPr>
        <w:t>акта:</w:t>
      </w:r>
      <w:r w:rsidRPr="00D92AA6">
        <w:rPr>
          <w:rFonts w:eastAsiaTheme="minorHAnsi" w:cstheme="minorBidi"/>
          <w:sz w:val="24"/>
          <w:szCs w:val="24"/>
          <w:lang w:val="sr-Cyrl-CS"/>
        </w:rPr>
        <w:t xml:space="preserve"> </w:t>
      </w:r>
      <w:r w:rsidRPr="00D92AA6">
        <w:rPr>
          <w:sz w:val="24"/>
          <w:szCs w:val="24"/>
          <w:lang w:val="sr-Cyrl-CS"/>
        </w:rPr>
        <w:t xml:space="preserve">Закључак о сагласности да се за износ реализоване робне размене коју је извршила Републичка дирекција за робне резерве, спроведе обрачунски налог преко рачуна извршења буџета Републике Србије и преко рачуна јавних прихода (примања од продаје робних резерви) у корист буџета Републике Србије </w:t>
      </w:r>
    </w:p>
    <w:p w14:paraId="3AD1E986" w14:textId="77777777" w:rsidR="00351021" w:rsidRDefault="00D92AA6" w:rsidP="003A0039">
      <w:pPr>
        <w:spacing w:before="120"/>
        <w:rPr>
          <w:rFonts w:eastAsiaTheme="minorHAnsi"/>
          <w:sz w:val="24"/>
          <w:szCs w:val="24"/>
          <w:lang w:val="sr-Cyrl-CS"/>
        </w:rPr>
      </w:pPr>
      <w:r w:rsidRPr="00D92AA6">
        <w:rPr>
          <w:rFonts w:eastAsiaTheme="minorHAnsi" w:cstheme="minorBidi"/>
          <w:sz w:val="24"/>
          <w:szCs w:val="24"/>
          <w:lang w:val="sr-Cyrl-CS"/>
        </w:rPr>
        <w:t xml:space="preserve">Број и датум </w:t>
      </w:r>
      <w:r w:rsidRPr="003A0039">
        <w:rPr>
          <w:sz w:val="24"/>
          <w:szCs w:val="24"/>
          <w:lang w:val="sr-Cyrl-CS"/>
        </w:rPr>
        <w:t>усвајања</w:t>
      </w:r>
      <w:r w:rsidRPr="00D92AA6">
        <w:rPr>
          <w:rFonts w:eastAsiaTheme="minorHAnsi" w:cstheme="minorBidi"/>
          <w:b/>
          <w:sz w:val="24"/>
          <w:szCs w:val="24"/>
          <w:lang w:val="sr-Cyrl-CS"/>
        </w:rPr>
        <w:t xml:space="preserve">: </w:t>
      </w:r>
      <w:r w:rsidRPr="00D92AA6">
        <w:rPr>
          <w:rFonts w:eastAsia="Calibri"/>
          <w:sz w:val="24"/>
          <w:szCs w:val="24"/>
          <w:lang w:val="sr-Cyrl-CS"/>
        </w:rPr>
        <w:t xml:space="preserve"> </w:t>
      </w:r>
      <w:r w:rsidRPr="00D92AA6">
        <w:rPr>
          <w:rFonts w:eastAsiaTheme="minorHAnsi"/>
          <w:sz w:val="24"/>
          <w:szCs w:val="24"/>
          <w:lang w:val="sr-Cyrl-CS"/>
        </w:rPr>
        <w:t>05 Број:</w:t>
      </w:r>
      <w:r w:rsidRPr="00D92AA6">
        <w:rPr>
          <w:sz w:val="24"/>
          <w:szCs w:val="24"/>
          <w:lang w:val="sr-Cyrl-CS"/>
        </w:rPr>
        <w:t xml:space="preserve"> 401-10698/2022</w:t>
      </w:r>
      <w:r w:rsidRPr="00D92AA6">
        <w:rPr>
          <w:rFonts w:eastAsiaTheme="minorHAnsi"/>
          <w:sz w:val="24"/>
          <w:szCs w:val="24"/>
          <w:lang w:val="sr-Cyrl-CS"/>
        </w:rPr>
        <w:t xml:space="preserve"> од </w:t>
      </w:r>
      <w:r w:rsidRPr="00D92AA6">
        <w:rPr>
          <w:rFonts w:eastAsiaTheme="minorHAnsi"/>
          <w:sz w:val="24"/>
          <w:szCs w:val="24"/>
        </w:rPr>
        <w:t>22</w:t>
      </w:r>
      <w:r w:rsidRPr="00D92AA6">
        <w:rPr>
          <w:rFonts w:eastAsiaTheme="minorHAnsi"/>
          <w:sz w:val="24"/>
          <w:szCs w:val="24"/>
          <w:lang w:val="sr-Cyrl-CS"/>
        </w:rPr>
        <w:t xml:space="preserve">. </w:t>
      </w:r>
      <w:r w:rsidRPr="00D92AA6">
        <w:rPr>
          <w:rFonts w:eastAsiaTheme="minorHAnsi"/>
          <w:sz w:val="24"/>
          <w:szCs w:val="24"/>
          <w:lang w:val="sr-Cyrl-RS"/>
        </w:rPr>
        <w:t>децембра</w:t>
      </w:r>
      <w:r w:rsidRPr="00D92AA6">
        <w:rPr>
          <w:rFonts w:eastAsiaTheme="minorHAnsi"/>
          <w:sz w:val="24"/>
          <w:szCs w:val="24"/>
          <w:lang w:val="sr-Cyrl-CS"/>
        </w:rPr>
        <w:t xml:space="preserve"> 2022.године</w:t>
      </w:r>
    </w:p>
    <w:p w14:paraId="21F887FB" w14:textId="77777777" w:rsidR="00351021" w:rsidRDefault="00351021">
      <w:pPr>
        <w:spacing w:after="160" w:line="259" w:lineRule="auto"/>
        <w:rPr>
          <w:rFonts w:eastAsiaTheme="minorHAnsi"/>
          <w:sz w:val="24"/>
          <w:szCs w:val="24"/>
          <w:lang w:val="sr-Cyrl-CS"/>
        </w:rPr>
      </w:pPr>
      <w:r>
        <w:rPr>
          <w:rFonts w:eastAsiaTheme="minorHAnsi"/>
          <w:sz w:val="24"/>
          <w:szCs w:val="24"/>
          <w:lang w:val="sr-Cyrl-CS"/>
        </w:rPr>
        <w:br w:type="page"/>
      </w:r>
    </w:p>
    <w:p w14:paraId="56857AE7" w14:textId="77777777" w:rsidR="00F222D9" w:rsidRDefault="00F222D9" w:rsidP="00F222D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59C8DE23" w14:textId="77777777" w:rsidR="00F222D9" w:rsidRPr="00343E33" w:rsidRDefault="00F222D9" w:rsidP="00F222D9">
      <w:pPr>
        <w:jc w:val="center"/>
        <w:rPr>
          <w:b/>
          <w:bCs/>
          <w:iCs/>
          <w:szCs w:val="20"/>
          <w:lang w:val="ru-RU"/>
        </w:rPr>
      </w:pPr>
    </w:p>
    <w:p w14:paraId="09FEC5FA" w14:textId="77777777" w:rsidR="00F222D9" w:rsidRDefault="00F222D9" w:rsidP="00F222D9">
      <w:pPr>
        <w:jc w:val="center"/>
      </w:pPr>
    </w:p>
    <w:p w14:paraId="0DFDB275" w14:textId="77777777" w:rsidR="003522F9" w:rsidRDefault="003522F9" w:rsidP="00F222D9">
      <w:pPr>
        <w:jc w:val="center"/>
      </w:pPr>
    </w:p>
    <w:tbl>
      <w:tblPr>
        <w:tblW w:w="10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6"/>
        <w:gridCol w:w="6508"/>
      </w:tblGrid>
      <w:tr w:rsidR="00F222D9" w:rsidRPr="002851E6" w14:paraId="40EC4C29" w14:textId="77777777" w:rsidTr="00F222D9">
        <w:trPr>
          <w:trHeight w:val="219"/>
          <w:jc w:val="center"/>
        </w:trPr>
        <w:tc>
          <w:tcPr>
            <w:tcW w:w="3796" w:type="dxa"/>
            <w:tcBorders>
              <w:top w:val="single" w:sz="4" w:space="0" w:color="auto"/>
              <w:left w:val="single" w:sz="4" w:space="0" w:color="auto"/>
              <w:bottom w:val="single" w:sz="4" w:space="0" w:color="auto"/>
              <w:right w:val="single" w:sz="4" w:space="0" w:color="auto"/>
            </w:tcBorders>
            <w:shd w:val="clear" w:color="auto" w:fill="E0E0E0"/>
            <w:vAlign w:val="center"/>
          </w:tcPr>
          <w:p w14:paraId="58B3F38A" w14:textId="77777777" w:rsidR="00F222D9" w:rsidRPr="002851E6" w:rsidRDefault="00F222D9" w:rsidP="00F222D9">
            <w:pPr>
              <w:rPr>
                <w:b/>
                <w:bCs/>
                <w:szCs w:val="20"/>
                <w:lang w:val="sr-Cyrl-CS"/>
              </w:rPr>
            </w:pPr>
            <w:r w:rsidRPr="002851E6">
              <w:rPr>
                <w:b/>
                <w:bCs/>
                <w:szCs w:val="20"/>
                <w:lang w:val="sr-Cyrl-CS"/>
              </w:rPr>
              <w:t>Назив органа државне управе</w:t>
            </w:r>
          </w:p>
        </w:tc>
        <w:tc>
          <w:tcPr>
            <w:tcW w:w="6508" w:type="dxa"/>
            <w:tcBorders>
              <w:top w:val="single" w:sz="4" w:space="0" w:color="auto"/>
              <w:left w:val="single" w:sz="4" w:space="0" w:color="auto"/>
              <w:bottom w:val="single" w:sz="4" w:space="0" w:color="auto"/>
              <w:right w:val="single" w:sz="4" w:space="0" w:color="auto"/>
            </w:tcBorders>
          </w:tcPr>
          <w:p w14:paraId="0A92E873" w14:textId="77777777" w:rsidR="00F222D9" w:rsidRPr="003522F9" w:rsidRDefault="00351021" w:rsidP="00351021">
            <w:pPr>
              <w:pStyle w:val="Heading1"/>
              <w:rPr>
                <w:lang w:val="sr-Cyrl-RS"/>
              </w:rPr>
            </w:pPr>
            <w:bookmarkStart w:id="65" w:name="_Toc150786353"/>
            <w:bookmarkStart w:id="66" w:name="републички_завод_за_статистику"/>
            <w:r>
              <w:rPr>
                <w:lang w:val="sr-Cyrl-RS"/>
              </w:rPr>
              <w:t>РЕПУБЛИЧКИ</w:t>
            </w:r>
            <w:r w:rsidR="00F222D9" w:rsidRPr="003522F9">
              <w:rPr>
                <w:lang w:val="sr-Cyrl-RS"/>
              </w:rPr>
              <w:t xml:space="preserve"> ЗАВОД ЗА СТАТИСТИКУ</w:t>
            </w:r>
            <w:bookmarkEnd w:id="65"/>
            <w:r w:rsidR="00F222D9" w:rsidRPr="003522F9">
              <w:rPr>
                <w:lang w:val="sr-Cyrl-RS"/>
              </w:rPr>
              <w:t xml:space="preserve"> </w:t>
            </w:r>
            <w:bookmarkEnd w:id="66"/>
          </w:p>
        </w:tc>
      </w:tr>
      <w:tr w:rsidR="00F222D9" w:rsidRPr="002851E6" w14:paraId="54B38071" w14:textId="77777777" w:rsidTr="00F222D9">
        <w:trPr>
          <w:trHeight w:val="517"/>
          <w:jc w:val="center"/>
        </w:trPr>
        <w:tc>
          <w:tcPr>
            <w:tcW w:w="3796" w:type="dxa"/>
            <w:tcBorders>
              <w:top w:val="single" w:sz="4" w:space="0" w:color="auto"/>
              <w:left w:val="single" w:sz="4" w:space="0" w:color="auto"/>
              <w:bottom w:val="single" w:sz="4" w:space="0" w:color="auto"/>
              <w:right w:val="single" w:sz="4" w:space="0" w:color="auto"/>
            </w:tcBorders>
            <w:shd w:val="clear" w:color="auto" w:fill="E0E0E0"/>
            <w:vAlign w:val="center"/>
          </w:tcPr>
          <w:p w14:paraId="44328634" w14:textId="77777777" w:rsidR="00F222D9" w:rsidRPr="003522F9" w:rsidRDefault="003522F9" w:rsidP="00F222D9">
            <w:pPr>
              <w:rPr>
                <w:b/>
                <w:bCs/>
                <w:szCs w:val="20"/>
                <w:lang w:val="sr-Cyrl-CS"/>
              </w:rPr>
            </w:pPr>
            <w:r w:rsidRPr="003522F9">
              <w:rPr>
                <w:b/>
                <w:bCs/>
                <w:szCs w:val="20"/>
                <w:lang w:val="sr-Cyrl-CS"/>
              </w:rPr>
              <w:t>Директор</w:t>
            </w:r>
          </w:p>
        </w:tc>
        <w:tc>
          <w:tcPr>
            <w:tcW w:w="6508" w:type="dxa"/>
            <w:tcBorders>
              <w:top w:val="single" w:sz="4" w:space="0" w:color="auto"/>
              <w:left w:val="single" w:sz="4" w:space="0" w:color="auto"/>
              <w:bottom w:val="single" w:sz="4" w:space="0" w:color="auto"/>
              <w:right w:val="single" w:sz="4" w:space="0" w:color="auto"/>
            </w:tcBorders>
            <w:vAlign w:val="center"/>
          </w:tcPr>
          <w:p w14:paraId="61535367" w14:textId="77777777" w:rsidR="00F222D9" w:rsidRPr="002851E6" w:rsidRDefault="00F222D9" w:rsidP="00F222D9">
            <w:pPr>
              <w:rPr>
                <w:lang w:val="sr-Cyrl-CS"/>
              </w:rPr>
            </w:pPr>
            <w:r w:rsidRPr="00AC234A">
              <w:rPr>
                <w:sz w:val="24"/>
                <w:szCs w:val="24"/>
                <w:lang w:val="sr-Cyrl-RS"/>
              </w:rPr>
              <w:t>Миладин Ковачевић</w:t>
            </w:r>
          </w:p>
        </w:tc>
      </w:tr>
    </w:tbl>
    <w:p w14:paraId="055349B8" w14:textId="77777777" w:rsidR="00F222D9" w:rsidRDefault="00F222D9" w:rsidP="00F222D9">
      <w:pPr>
        <w:jc w:val="center"/>
        <w:rPr>
          <w:b/>
          <w:bCs/>
          <w:sz w:val="22"/>
          <w:lang w:val="sr-Cyrl-CS"/>
        </w:rPr>
      </w:pPr>
    </w:p>
    <w:p w14:paraId="673FC313" w14:textId="77777777" w:rsidR="003522F9" w:rsidRDefault="003522F9" w:rsidP="00F222D9">
      <w:pPr>
        <w:jc w:val="center"/>
        <w:rPr>
          <w:b/>
          <w:bCs/>
          <w:sz w:val="22"/>
          <w:lang w:val="sr-Cyrl-CS"/>
        </w:rPr>
      </w:pPr>
    </w:p>
    <w:p w14:paraId="142BA8B1" w14:textId="77777777" w:rsidR="003522F9" w:rsidRPr="003522F9" w:rsidRDefault="003522F9" w:rsidP="00F222D9">
      <w:pPr>
        <w:jc w:val="center"/>
        <w:rPr>
          <w:b/>
          <w:bCs/>
          <w:szCs w:val="20"/>
          <w:lang w:val="sr-Cyrl-CS"/>
        </w:rPr>
      </w:pPr>
    </w:p>
    <w:p w14:paraId="69F33A48" w14:textId="77777777" w:rsidR="00F222D9" w:rsidRPr="003522F9" w:rsidRDefault="00F222D9" w:rsidP="00F222D9">
      <w:pPr>
        <w:jc w:val="center"/>
        <w:rPr>
          <w:b/>
          <w:bCs/>
          <w:szCs w:val="20"/>
          <w:lang w:val="sr-Cyrl-CS"/>
        </w:rPr>
      </w:pPr>
      <w:r w:rsidRPr="003522F9">
        <w:rPr>
          <w:b/>
          <w:bCs/>
          <w:szCs w:val="20"/>
          <w:lang w:val="sr-Cyrl-CS"/>
        </w:rPr>
        <w:t>АКТИ КОЈЕ ЈЕ ДОНЕЛА ВЛАДА</w:t>
      </w:r>
    </w:p>
    <w:p w14:paraId="330FCDE6" w14:textId="77777777" w:rsidR="00F222D9" w:rsidRDefault="00F222D9" w:rsidP="00F222D9">
      <w:pPr>
        <w:jc w:val="center"/>
        <w:rPr>
          <w:b/>
          <w:bCs/>
          <w:sz w:val="22"/>
          <w:lang w:val="sr-Cyrl-CS"/>
        </w:rPr>
      </w:pPr>
    </w:p>
    <w:p w14:paraId="005AC00F" w14:textId="77777777" w:rsidR="00F222D9" w:rsidRDefault="00F222D9" w:rsidP="00F222D9">
      <w:pPr>
        <w:jc w:val="center"/>
        <w:rPr>
          <w:b/>
          <w:bCs/>
          <w:sz w:val="22"/>
          <w:lang w:val="sr-Cyrl-CS"/>
        </w:rPr>
      </w:pPr>
    </w:p>
    <w:p w14:paraId="3486A836" w14:textId="77777777" w:rsidR="00F222D9" w:rsidRPr="00E25731" w:rsidRDefault="00F222D9" w:rsidP="00F222D9">
      <w:pPr>
        <w:widowControl w:val="0"/>
        <w:tabs>
          <w:tab w:val="right" w:pos="3954"/>
          <w:tab w:val="right" w:pos="5485"/>
          <w:tab w:val="left" w:pos="5757"/>
          <w:tab w:val="left" w:pos="10354"/>
          <w:tab w:val="right" w:pos="13091"/>
          <w:tab w:val="right" w:pos="14620"/>
        </w:tabs>
        <w:autoSpaceDE w:val="0"/>
        <w:autoSpaceDN w:val="0"/>
        <w:adjustRightInd w:val="0"/>
        <w:spacing w:before="527" w:beforeAutospacing="1" w:after="100" w:afterAutospacing="1" w:line="259" w:lineRule="auto"/>
        <w:jc w:val="both"/>
        <w:rPr>
          <w:color w:val="FF0000"/>
          <w:sz w:val="24"/>
          <w:szCs w:val="24"/>
        </w:rPr>
      </w:pPr>
      <w:r w:rsidRPr="00C14DEE">
        <w:rPr>
          <w:b/>
          <w:bCs/>
          <w:sz w:val="24"/>
          <w:szCs w:val="24"/>
          <w:lang w:val="sr-Cyrl-CS"/>
        </w:rPr>
        <w:t>Назив акта:</w:t>
      </w:r>
      <w:r w:rsidRPr="00C14DEE">
        <w:rPr>
          <w:sz w:val="24"/>
          <w:szCs w:val="24"/>
        </w:rPr>
        <w:tab/>
        <w:t xml:space="preserve"> </w:t>
      </w:r>
      <w:r w:rsidRPr="00F14C50">
        <w:rPr>
          <w:sz w:val="24"/>
          <w:szCs w:val="24"/>
        </w:rPr>
        <w:t xml:space="preserve">Уредба о утврђивању </w:t>
      </w:r>
      <w:r w:rsidRPr="00F14C50">
        <w:rPr>
          <w:sz w:val="24"/>
          <w:szCs w:val="24"/>
          <w:lang w:val="sr-Cyrl-RS"/>
        </w:rPr>
        <w:t>П</w:t>
      </w:r>
      <w:r w:rsidRPr="00F14C50">
        <w:rPr>
          <w:sz w:val="24"/>
          <w:szCs w:val="24"/>
        </w:rPr>
        <w:t xml:space="preserve">лана званичне </w:t>
      </w:r>
      <w:r w:rsidRPr="00F14C50">
        <w:rPr>
          <w:sz w:val="24"/>
          <w:szCs w:val="24"/>
        </w:rPr>
        <w:tab/>
        <w:t>статистике за 2023. годину</w:t>
      </w:r>
    </w:p>
    <w:p w14:paraId="2CEFF244" w14:textId="77777777" w:rsidR="00F222D9" w:rsidRPr="003522F9" w:rsidRDefault="00F222D9" w:rsidP="00F222D9">
      <w:pPr>
        <w:tabs>
          <w:tab w:val="left" w:pos="1418"/>
        </w:tabs>
        <w:autoSpaceDN w:val="0"/>
        <w:spacing w:before="240" w:beforeAutospacing="1" w:after="100" w:afterAutospacing="1" w:line="256" w:lineRule="auto"/>
        <w:jc w:val="both"/>
        <w:rPr>
          <w:sz w:val="24"/>
          <w:szCs w:val="24"/>
          <w:lang w:val="sr-Cyrl-RS"/>
        </w:rPr>
      </w:pPr>
      <w:r w:rsidRPr="003522F9">
        <w:rPr>
          <w:bCs/>
          <w:sz w:val="24"/>
          <w:szCs w:val="24"/>
          <w:lang w:val="sr-Cyrl-CS"/>
        </w:rPr>
        <w:t>Број и датум усвајања :</w:t>
      </w:r>
      <w:r w:rsidRPr="003522F9">
        <w:rPr>
          <w:sz w:val="24"/>
          <w:szCs w:val="24"/>
        </w:rPr>
        <w:t xml:space="preserve"> 05 110-10713/2022</w:t>
      </w:r>
      <w:r w:rsidRPr="003522F9">
        <w:rPr>
          <w:sz w:val="24"/>
          <w:szCs w:val="24"/>
          <w:lang w:val="sr-Cyrl-RS"/>
        </w:rPr>
        <w:t xml:space="preserve"> од 22. децембра 2022. године</w:t>
      </w:r>
    </w:p>
    <w:p w14:paraId="0C2DE9FB" w14:textId="77777777" w:rsidR="00F222D9" w:rsidRPr="003522F9" w:rsidRDefault="00F222D9" w:rsidP="003522F9">
      <w:pPr>
        <w:tabs>
          <w:tab w:val="left" w:pos="1418"/>
        </w:tabs>
        <w:autoSpaceDN w:val="0"/>
        <w:spacing w:before="240" w:beforeAutospacing="1" w:after="100" w:afterAutospacing="1" w:line="256" w:lineRule="auto"/>
        <w:ind w:left="1418" w:hanging="1418"/>
        <w:jc w:val="both"/>
        <w:rPr>
          <w:sz w:val="24"/>
          <w:szCs w:val="24"/>
          <w:lang w:val="sr-Cyrl-CS"/>
        </w:rPr>
      </w:pPr>
      <w:r w:rsidRPr="003522F9">
        <w:rPr>
          <w:sz w:val="24"/>
          <w:szCs w:val="24"/>
          <w:lang w:val="sr-Cyrl-CS"/>
        </w:rPr>
        <w:t>„Службени гласник РС</w:t>
      </w:r>
      <w:r w:rsidRPr="003522F9">
        <w:rPr>
          <w:sz w:val="24"/>
          <w:szCs w:val="24"/>
        </w:rPr>
        <w:t>”</w:t>
      </w:r>
      <w:r w:rsidRPr="003522F9">
        <w:rPr>
          <w:sz w:val="24"/>
          <w:szCs w:val="24"/>
          <w:lang w:val="sr-Cyrl-CS"/>
        </w:rPr>
        <w:t>,</w:t>
      </w:r>
      <w:r w:rsidRPr="00C14DEE">
        <w:rPr>
          <w:b/>
          <w:sz w:val="24"/>
          <w:szCs w:val="24"/>
          <w:lang w:val="sr-Cyrl-CS"/>
        </w:rPr>
        <w:t xml:space="preserve"> </w:t>
      </w:r>
      <w:r w:rsidRPr="00C14DEE">
        <w:rPr>
          <w:sz w:val="24"/>
          <w:szCs w:val="24"/>
          <w:lang w:val="sr-Cyrl-CS"/>
        </w:rPr>
        <w:t xml:space="preserve"> </w:t>
      </w:r>
      <w:r w:rsidRPr="00C14DEE">
        <w:rPr>
          <w:sz w:val="24"/>
          <w:szCs w:val="24"/>
          <w:lang w:val="sr-Cyrl-RS"/>
        </w:rPr>
        <w:t>број</w:t>
      </w:r>
      <w:r w:rsidRPr="00C14DEE">
        <w:rPr>
          <w:b/>
          <w:sz w:val="24"/>
          <w:szCs w:val="24"/>
          <w:lang w:val="sr-Cyrl-RS"/>
        </w:rPr>
        <w:t xml:space="preserve"> </w:t>
      </w:r>
      <w:r w:rsidRPr="00C14DEE">
        <w:rPr>
          <w:sz w:val="24"/>
          <w:szCs w:val="24"/>
          <w:lang w:val="sr-Cyrl-CS"/>
        </w:rPr>
        <w:t>1</w:t>
      </w:r>
      <w:r w:rsidRPr="00C14DEE">
        <w:rPr>
          <w:sz w:val="24"/>
          <w:szCs w:val="24"/>
        </w:rPr>
        <w:t>41</w:t>
      </w:r>
      <w:r w:rsidRPr="00C14DEE">
        <w:rPr>
          <w:sz w:val="24"/>
          <w:szCs w:val="24"/>
          <w:lang w:val="sr-Cyrl-CS"/>
        </w:rPr>
        <w:t xml:space="preserve">/22 од </w:t>
      </w:r>
      <w:r w:rsidRPr="00C14DEE">
        <w:rPr>
          <w:sz w:val="24"/>
          <w:szCs w:val="24"/>
        </w:rPr>
        <w:t>23</w:t>
      </w:r>
      <w:r w:rsidRPr="00C14DEE">
        <w:rPr>
          <w:sz w:val="24"/>
          <w:szCs w:val="24"/>
          <w:lang w:val="sr-Cyrl-CS"/>
        </w:rPr>
        <w:t>. децембра 2022. године</w:t>
      </w:r>
    </w:p>
    <w:p w14:paraId="5875FC67" w14:textId="77777777" w:rsidR="00F222D9" w:rsidRDefault="00F222D9" w:rsidP="00F222D9"/>
    <w:p w14:paraId="4160DA6D" w14:textId="77777777" w:rsidR="00351021" w:rsidRDefault="00351021">
      <w:pPr>
        <w:spacing w:after="160" w:line="259" w:lineRule="auto"/>
        <w:rPr>
          <w:b/>
          <w:bCs/>
          <w:iCs/>
          <w:szCs w:val="20"/>
          <w:lang w:val="ru-RU"/>
        </w:rPr>
      </w:pPr>
      <w:r>
        <w:rPr>
          <w:b/>
          <w:bCs/>
          <w:iCs/>
          <w:szCs w:val="20"/>
          <w:lang w:val="ru-RU"/>
        </w:rPr>
        <w:br w:type="page"/>
      </w:r>
    </w:p>
    <w:p w14:paraId="3BA86DBA" w14:textId="77777777" w:rsidR="00F222D9" w:rsidRPr="003A0039" w:rsidRDefault="00F222D9" w:rsidP="003A003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47864226" w14:textId="77777777" w:rsidR="00F222D9" w:rsidRDefault="00F222D9" w:rsidP="00F222D9">
      <w:pPr>
        <w:jc w:val="center"/>
      </w:pPr>
    </w:p>
    <w:p w14:paraId="04A493E2" w14:textId="77777777" w:rsidR="00697683" w:rsidRDefault="00697683" w:rsidP="00F222D9">
      <w:pPr>
        <w:jc w:val="center"/>
      </w:pPr>
    </w:p>
    <w:p w14:paraId="38CA040B" w14:textId="77777777" w:rsidR="003A0039" w:rsidRDefault="003A0039" w:rsidP="00F222D9">
      <w:pPr>
        <w:jc w:val="center"/>
      </w:pP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2851E6" w14:paraId="06EAA585" w14:textId="77777777" w:rsidTr="00F222D9">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3909E3A7" w14:textId="77777777" w:rsidR="00F222D9" w:rsidRPr="002851E6" w:rsidRDefault="00F222D9" w:rsidP="00F222D9">
            <w:pPr>
              <w:rPr>
                <w:b/>
                <w:bCs/>
                <w:szCs w:val="20"/>
                <w:lang w:val="sr-Cyrl-CS"/>
              </w:rPr>
            </w:pPr>
            <w:r w:rsidRPr="002851E6">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4B6F4659" w14:textId="77777777" w:rsidR="00F222D9" w:rsidRPr="003522F9" w:rsidRDefault="00351021" w:rsidP="00351021">
            <w:pPr>
              <w:pStyle w:val="Heading1"/>
              <w:rPr>
                <w:lang w:val="sr-Cyrl-RS"/>
              </w:rPr>
            </w:pPr>
            <w:bookmarkStart w:id="67" w:name="_Toc150786354"/>
            <w:bookmarkStart w:id="68" w:name="републички_хидрометеоролошки_завод"/>
            <w:r>
              <w:rPr>
                <w:lang w:val="sr-Cyrl-RS"/>
              </w:rPr>
              <w:t>РЕПУБЛИЧКИ</w:t>
            </w:r>
            <w:r w:rsidR="00F222D9" w:rsidRPr="003522F9">
              <w:rPr>
                <w:lang w:val="sr-Cyrl-RS"/>
              </w:rPr>
              <w:t xml:space="preserve"> ХИДРОМЕТЕОРОЛОШКИ ЗАВОД</w:t>
            </w:r>
            <w:bookmarkEnd w:id="67"/>
            <w:r w:rsidR="00F222D9" w:rsidRPr="003522F9">
              <w:rPr>
                <w:lang w:val="sr-Cyrl-RS"/>
              </w:rPr>
              <w:t xml:space="preserve"> </w:t>
            </w:r>
            <w:bookmarkEnd w:id="68"/>
          </w:p>
        </w:tc>
      </w:tr>
      <w:tr w:rsidR="00F222D9" w:rsidRPr="002851E6" w14:paraId="75CF6667" w14:textId="77777777" w:rsidTr="00F222D9">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72DC82FB" w14:textId="77777777" w:rsidR="00F222D9" w:rsidRPr="002851E6" w:rsidRDefault="003522F9" w:rsidP="00F222D9">
            <w:pPr>
              <w:rPr>
                <w:b/>
                <w:bCs/>
                <w:szCs w:val="20"/>
                <w:lang w:val="sr-Cyrl-CS"/>
              </w:rPr>
            </w:pPr>
            <w:r>
              <w:rPr>
                <w:b/>
                <w:bCs/>
                <w:szCs w:val="20"/>
                <w:lang w:val="sr-Cyrl-CS"/>
              </w:rPr>
              <w:t>Директор</w:t>
            </w:r>
          </w:p>
        </w:tc>
        <w:tc>
          <w:tcPr>
            <w:tcW w:w="6531" w:type="dxa"/>
            <w:tcBorders>
              <w:top w:val="single" w:sz="4" w:space="0" w:color="auto"/>
              <w:left w:val="single" w:sz="4" w:space="0" w:color="auto"/>
              <w:bottom w:val="single" w:sz="4" w:space="0" w:color="auto"/>
              <w:right w:val="single" w:sz="4" w:space="0" w:color="auto"/>
            </w:tcBorders>
            <w:vAlign w:val="center"/>
          </w:tcPr>
          <w:p w14:paraId="1099C2B5" w14:textId="77777777" w:rsidR="00F222D9" w:rsidRPr="004E272D" w:rsidRDefault="00F222D9" w:rsidP="00F222D9">
            <w:pPr>
              <w:rPr>
                <w:sz w:val="24"/>
                <w:szCs w:val="24"/>
                <w:lang w:val="sr-Cyrl-CS"/>
              </w:rPr>
            </w:pPr>
            <w:r w:rsidRPr="004E272D">
              <w:rPr>
                <w:sz w:val="24"/>
                <w:szCs w:val="24"/>
                <w:lang w:val="sr-Cyrl-CS"/>
              </w:rPr>
              <w:t>Проф. др Југослав Николић</w:t>
            </w:r>
          </w:p>
        </w:tc>
      </w:tr>
    </w:tbl>
    <w:p w14:paraId="309876A7" w14:textId="77777777" w:rsidR="00F222D9" w:rsidRDefault="00F222D9" w:rsidP="00F222D9">
      <w:pPr>
        <w:jc w:val="center"/>
        <w:rPr>
          <w:b/>
          <w:bCs/>
          <w:sz w:val="22"/>
          <w:lang w:val="sr-Cyrl-CS"/>
        </w:rPr>
      </w:pPr>
    </w:p>
    <w:p w14:paraId="640CBA9C" w14:textId="77777777" w:rsidR="003522F9" w:rsidRPr="003522F9" w:rsidRDefault="003522F9" w:rsidP="00F222D9">
      <w:pPr>
        <w:jc w:val="center"/>
        <w:rPr>
          <w:b/>
          <w:bCs/>
          <w:szCs w:val="20"/>
          <w:lang w:val="sr-Cyrl-CS"/>
        </w:rPr>
      </w:pPr>
    </w:p>
    <w:p w14:paraId="575FD99F" w14:textId="77777777" w:rsidR="003522F9" w:rsidRPr="003522F9" w:rsidRDefault="003522F9" w:rsidP="00F222D9">
      <w:pPr>
        <w:jc w:val="center"/>
        <w:rPr>
          <w:b/>
          <w:bCs/>
          <w:szCs w:val="20"/>
          <w:lang w:val="sr-Cyrl-CS"/>
        </w:rPr>
      </w:pPr>
    </w:p>
    <w:p w14:paraId="132C98A2" w14:textId="77777777" w:rsidR="00F222D9" w:rsidRDefault="00F222D9" w:rsidP="00F222D9">
      <w:pPr>
        <w:jc w:val="center"/>
        <w:rPr>
          <w:b/>
          <w:bCs/>
          <w:sz w:val="22"/>
          <w:lang w:val="sr-Cyrl-CS"/>
        </w:rPr>
      </w:pPr>
      <w:r w:rsidRPr="003522F9">
        <w:rPr>
          <w:b/>
          <w:bCs/>
          <w:szCs w:val="20"/>
          <w:lang w:val="sr-Cyrl-CS"/>
        </w:rPr>
        <w:t>АКТИ КОЈЕ ЈЕ ДОНЕЛА ВЛАДА</w:t>
      </w:r>
      <w:r>
        <w:rPr>
          <w:b/>
          <w:bCs/>
          <w:sz w:val="22"/>
          <w:lang w:val="sr-Cyrl-CS"/>
        </w:rPr>
        <w:br/>
      </w:r>
    </w:p>
    <w:p w14:paraId="30E83999" w14:textId="77777777" w:rsidR="00F222D9" w:rsidRDefault="00F222D9" w:rsidP="00F222D9">
      <w:pPr>
        <w:jc w:val="center"/>
        <w:rPr>
          <w:b/>
          <w:bCs/>
          <w:sz w:val="22"/>
          <w:lang w:val="sr-Cyrl-CS"/>
        </w:rPr>
      </w:pPr>
    </w:p>
    <w:p w14:paraId="57F665A4" w14:textId="77777777" w:rsidR="00F222D9" w:rsidRPr="003522F9" w:rsidRDefault="00F222D9" w:rsidP="003522F9">
      <w:pPr>
        <w:spacing w:after="160" w:line="259" w:lineRule="auto"/>
        <w:ind w:left="1440" w:hanging="1440"/>
        <w:jc w:val="both"/>
        <w:rPr>
          <w:sz w:val="24"/>
          <w:szCs w:val="24"/>
          <w:lang w:val="sr-Cyrl-RS"/>
        </w:rPr>
      </w:pPr>
      <w:r w:rsidRPr="001C1F92">
        <w:rPr>
          <w:b/>
          <w:sz w:val="24"/>
          <w:szCs w:val="24"/>
          <w:lang w:val="sr-Cyrl-RS"/>
        </w:rPr>
        <w:t>Назив акта:</w:t>
      </w:r>
      <w:r w:rsidRPr="001C1F92">
        <w:rPr>
          <w:sz w:val="24"/>
          <w:szCs w:val="24"/>
          <w:lang w:val="sr-Cyrl-RS"/>
        </w:rPr>
        <w:t xml:space="preserve"> Закључак о прихватању Платформе за учешће делегације Републике Србије на Другом заседању Комисије за услуге и апликације за време, климу, воде и сродне области животне средине Светске метеоролошке организације, од 17. до 21. октобра 2022. го</w:t>
      </w:r>
      <w:r w:rsidR="003522F9">
        <w:rPr>
          <w:sz w:val="24"/>
          <w:szCs w:val="24"/>
          <w:lang w:val="sr-Cyrl-RS"/>
        </w:rPr>
        <w:t xml:space="preserve">дине, путем видео конференције </w:t>
      </w:r>
    </w:p>
    <w:p w14:paraId="22A63439" w14:textId="77777777" w:rsidR="00F222D9" w:rsidRDefault="00F222D9" w:rsidP="00F222D9">
      <w:pPr>
        <w:tabs>
          <w:tab w:val="left" w:pos="1418"/>
        </w:tabs>
        <w:rPr>
          <w:sz w:val="24"/>
          <w:szCs w:val="24"/>
          <w:lang w:val="sr-Cyrl-CS"/>
        </w:rPr>
      </w:pPr>
      <w:r w:rsidRPr="001C1F92">
        <w:rPr>
          <w:sz w:val="24"/>
          <w:szCs w:val="24"/>
          <w:lang w:val="sr-Cyrl-CS"/>
        </w:rPr>
        <w:t>Број и датум усвајања</w:t>
      </w:r>
      <w:r w:rsidRPr="001C1F92">
        <w:rPr>
          <w:sz w:val="24"/>
          <w:szCs w:val="24"/>
        </w:rPr>
        <w:t>:</w:t>
      </w:r>
      <w:r w:rsidRPr="001C1F92">
        <w:rPr>
          <w:rFonts w:eastAsiaTheme="minorHAnsi"/>
          <w:sz w:val="24"/>
          <w:szCs w:val="24"/>
          <w:lang w:val="sr-Cyrl-CS"/>
        </w:rPr>
        <w:t xml:space="preserve"> </w:t>
      </w:r>
      <w:r>
        <w:rPr>
          <w:sz w:val="24"/>
          <w:szCs w:val="24"/>
          <w:lang w:val="sr-Cyrl-CS"/>
        </w:rPr>
        <w:t xml:space="preserve"> 05 број: 037-7815/2022</w:t>
      </w:r>
      <w:r w:rsidRPr="001C1F92">
        <w:rPr>
          <w:sz w:val="24"/>
          <w:szCs w:val="24"/>
          <w:lang w:val="sr-Cyrl-CS"/>
        </w:rPr>
        <w:t xml:space="preserve"> од 6. октобра 2022. године </w:t>
      </w:r>
    </w:p>
    <w:p w14:paraId="5D2E3AE8" w14:textId="77777777" w:rsidR="003522F9" w:rsidRPr="001C1F92" w:rsidRDefault="003522F9" w:rsidP="00F222D9">
      <w:pPr>
        <w:tabs>
          <w:tab w:val="left" w:pos="1418"/>
        </w:tabs>
        <w:rPr>
          <w:sz w:val="24"/>
          <w:szCs w:val="24"/>
          <w:lang w:val="sr-Cyrl-CS"/>
        </w:rPr>
      </w:pPr>
    </w:p>
    <w:p w14:paraId="5196CC11" w14:textId="77777777" w:rsidR="00F222D9" w:rsidRPr="001C1F92" w:rsidRDefault="00F222D9" w:rsidP="00F222D9">
      <w:pPr>
        <w:tabs>
          <w:tab w:val="left" w:pos="1418"/>
        </w:tabs>
        <w:rPr>
          <w:sz w:val="24"/>
          <w:szCs w:val="24"/>
          <w:lang w:val="sr-Cyrl-CS"/>
        </w:rPr>
      </w:pPr>
    </w:p>
    <w:p w14:paraId="211F96B2" w14:textId="77777777" w:rsidR="00F222D9" w:rsidRPr="003522F9" w:rsidRDefault="00F222D9" w:rsidP="003522F9">
      <w:pPr>
        <w:spacing w:after="160" w:line="259" w:lineRule="auto"/>
        <w:ind w:left="1440" w:hanging="1440"/>
        <w:jc w:val="both"/>
        <w:rPr>
          <w:sz w:val="24"/>
          <w:szCs w:val="24"/>
          <w:lang w:val="sr-Cyrl-RS"/>
        </w:rPr>
      </w:pPr>
      <w:r w:rsidRPr="001C1F92">
        <w:rPr>
          <w:b/>
          <w:sz w:val="24"/>
          <w:szCs w:val="24"/>
          <w:lang w:val="sr-Cyrl-RS"/>
        </w:rPr>
        <w:t>Н</w:t>
      </w:r>
      <w:r w:rsidRPr="001C1F92">
        <w:rPr>
          <w:b/>
          <w:sz w:val="24"/>
          <w:szCs w:val="24"/>
          <w:lang w:val="sr-Cyrl-CS"/>
        </w:rPr>
        <w:t>азив акта:</w:t>
      </w:r>
      <w:r w:rsidRPr="001C1F92">
        <w:rPr>
          <w:sz w:val="24"/>
          <w:szCs w:val="24"/>
          <w:lang w:val="sr-Cyrl-CS"/>
        </w:rPr>
        <w:t xml:space="preserve"> </w:t>
      </w:r>
      <w:r w:rsidRPr="001C1F92">
        <w:rPr>
          <w:sz w:val="24"/>
          <w:szCs w:val="24"/>
          <w:lang w:val="sr-Cyrl-RS"/>
        </w:rPr>
        <w:t>Закључак о прихватању Платформе за учешће делегације Републике Србије на Другом заседању Комисије за осматрања, инфраструктуру и информационе системе Светске метеоролошке организације, од 24. до 28. октобра 2022. го</w:t>
      </w:r>
      <w:r w:rsidR="003522F9">
        <w:rPr>
          <w:sz w:val="24"/>
          <w:szCs w:val="24"/>
          <w:lang w:val="sr-Cyrl-RS"/>
        </w:rPr>
        <w:t xml:space="preserve">дине, путем видео конференције </w:t>
      </w:r>
    </w:p>
    <w:p w14:paraId="53E5016E" w14:textId="77777777" w:rsidR="00F222D9" w:rsidRPr="001C1F92" w:rsidRDefault="00F222D9" w:rsidP="00F222D9">
      <w:pPr>
        <w:tabs>
          <w:tab w:val="left" w:pos="1418"/>
        </w:tabs>
        <w:rPr>
          <w:sz w:val="24"/>
          <w:szCs w:val="24"/>
          <w:lang w:val="sr-Cyrl-CS"/>
        </w:rPr>
      </w:pPr>
      <w:r w:rsidRPr="001C1F92">
        <w:rPr>
          <w:sz w:val="24"/>
          <w:szCs w:val="24"/>
          <w:lang w:val="sr-Cyrl-CS"/>
        </w:rPr>
        <w:t>Број и датум усвајања</w:t>
      </w:r>
      <w:r w:rsidRPr="001C1F92">
        <w:rPr>
          <w:sz w:val="24"/>
          <w:szCs w:val="24"/>
        </w:rPr>
        <w:t>:</w:t>
      </w:r>
      <w:r w:rsidRPr="001C1F92">
        <w:rPr>
          <w:rFonts w:eastAsiaTheme="minorHAnsi"/>
          <w:sz w:val="24"/>
          <w:szCs w:val="24"/>
          <w:lang w:val="sr-Cyrl-CS"/>
        </w:rPr>
        <w:t xml:space="preserve"> </w:t>
      </w:r>
      <w:r>
        <w:rPr>
          <w:rFonts w:eastAsiaTheme="minorHAnsi"/>
          <w:sz w:val="24"/>
          <w:szCs w:val="24"/>
          <w:lang w:val="sr-Cyrl-RS"/>
        </w:rPr>
        <w:t>05 број: 037-8187/2022</w:t>
      </w:r>
      <w:r w:rsidRPr="001C1F92">
        <w:rPr>
          <w:rFonts w:eastAsiaTheme="minorHAnsi"/>
          <w:sz w:val="24"/>
          <w:szCs w:val="24"/>
          <w:lang w:val="sr-Cyrl-RS"/>
        </w:rPr>
        <w:t xml:space="preserve"> од 20. октобра 2022. године </w:t>
      </w:r>
    </w:p>
    <w:p w14:paraId="1374BFD7" w14:textId="77777777" w:rsidR="00351021" w:rsidRDefault="00351021">
      <w:pPr>
        <w:spacing w:after="160" w:line="259" w:lineRule="auto"/>
        <w:rPr>
          <w:b/>
          <w:bCs/>
          <w:sz w:val="22"/>
          <w:lang w:val="sr-Cyrl-CS"/>
        </w:rPr>
      </w:pPr>
      <w:r>
        <w:rPr>
          <w:b/>
          <w:bCs/>
          <w:sz w:val="22"/>
          <w:lang w:val="sr-Cyrl-CS"/>
        </w:rPr>
        <w:br w:type="page"/>
      </w:r>
    </w:p>
    <w:p w14:paraId="00F05DA5" w14:textId="77777777" w:rsidR="00F222D9" w:rsidRDefault="00F222D9" w:rsidP="00F222D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204541CF" w14:textId="77777777" w:rsidR="00697683" w:rsidRDefault="00697683" w:rsidP="00F222D9">
      <w:pPr>
        <w:jc w:val="center"/>
      </w:pPr>
    </w:p>
    <w:p w14:paraId="1BFA64E4" w14:textId="77777777" w:rsidR="00697683" w:rsidRDefault="00697683" w:rsidP="00F222D9">
      <w:pPr>
        <w:jc w:val="center"/>
      </w:pPr>
    </w:p>
    <w:p w14:paraId="6FFD30C4" w14:textId="77777777" w:rsidR="001F2156" w:rsidRDefault="001F2156" w:rsidP="00F222D9">
      <w:pPr>
        <w:jc w:val="center"/>
      </w:pP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2851E6" w14:paraId="701B2AE6" w14:textId="77777777" w:rsidTr="00F222D9">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5F44BEA8" w14:textId="77777777" w:rsidR="00F222D9" w:rsidRPr="002851E6" w:rsidRDefault="00F222D9" w:rsidP="00F222D9">
            <w:pPr>
              <w:rPr>
                <w:b/>
                <w:bCs/>
                <w:szCs w:val="20"/>
                <w:lang w:val="sr-Cyrl-CS"/>
              </w:rPr>
            </w:pPr>
            <w:bookmarkStart w:id="69" w:name="републички_геодетски" w:colFirst="1" w:colLast="1"/>
            <w:r w:rsidRPr="002851E6">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6B532764" w14:textId="77777777" w:rsidR="00F222D9" w:rsidRPr="003522F9" w:rsidRDefault="003052F3" w:rsidP="00351021">
            <w:pPr>
              <w:pStyle w:val="Heading1"/>
              <w:rPr>
                <w:lang w:val="sr-Cyrl-RS"/>
              </w:rPr>
            </w:pPr>
            <w:bookmarkStart w:id="70" w:name="_Toc150786355"/>
            <w:r>
              <w:rPr>
                <w:lang w:val="sr-Cyrl-RS"/>
              </w:rPr>
              <w:t>РЕПУБЛИЧКИ</w:t>
            </w:r>
            <w:r w:rsidR="00F222D9" w:rsidRPr="003522F9">
              <w:rPr>
                <w:lang w:val="sr-Cyrl-RS"/>
              </w:rPr>
              <w:t xml:space="preserve"> ГЕОДЕТСКИ ЗАВОД</w:t>
            </w:r>
            <w:bookmarkEnd w:id="70"/>
          </w:p>
        </w:tc>
      </w:tr>
      <w:bookmarkEnd w:id="69"/>
      <w:tr w:rsidR="00F222D9" w:rsidRPr="002851E6" w14:paraId="471C3A40" w14:textId="77777777" w:rsidTr="00F222D9">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5D49B842" w14:textId="77777777" w:rsidR="00F222D9" w:rsidRPr="003522F9" w:rsidRDefault="003522F9" w:rsidP="00F222D9">
            <w:pPr>
              <w:rPr>
                <w:b/>
                <w:bCs/>
                <w:szCs w:val="20"/>
                <w:lang w:val="sr-Cyrl-CS"/>
              </w:rPr>
            </w:pPr>
            <w:r w:rsidRPr="003522F9">
              <w:rPr>
                <w:b/>
                <w:bCs/>
                <w:szCs w:val="20"/>
                <w:lang w:val="sr-Cyrl-CS"/>
              </w:rPr>
              <w:t>Директор</w:t>
            </w:r>
          </w:p>
        </w:tc>
        <w:tc>
          <w:tcPr>
            <w:tcW w:w="6531" w:type="dxa"/>
            <w:tcBorders>
              <w:top w:val="single" w:sz="4" w:space="0" w:color="auto"/>
              <w:left w:val="single" w:sz="4" w:space="0" w:color="auto"/>
              <w:bottom w:val="single" w:sz="4" w:space="0" w:color="auto"/>
              <w:right w:val="single" w:sz="4" w:space="0" w:color="auto"/>
            </w:tcBorders>
            <w:vAlign w:val="center"/>
          </w:tcPr>
          <w:p w14:paraId="702E9BCF" w14:textId="77777777" w:rsidR="00F222D9" w:rsidRPr="002851E6" w:rsidRDefault="00F222D9" w:rsidP="00F222D9">
            <w:pPr>
              <w:rPr>
                <w:lang w:val="sr-Cyrl-CS"/>
              </w:rPr>
            </w:pPr>
            <w:r w:rsidRPr="007C499C">
              <w:rPr>
                <w:sz w:val="24"/>
                <w:szCs w:val="24"/>
                <w:lang w:val="sr-Cyrl-RS"/>
              </w:rPr>
              <w:t>Борко Драшковић</w:t>
            </w:r>
          </w:p>
        </w:tc>
      </w:tr>
    </w:tbl>
    <w:p w14:paraId="20F39260" w14:textId="77777777" w:rsidR="001F2156" w:rsidRDefault="001F2156" w:rsidP="00F222D9">
      <w:pPr>
        <w:jc w:val="center"/>
        <w:rPr>
          <w:b/>
          <w:bCs/>
          <w:sz w:val="22"/>
          <w:lang w:val="sr-Cyrl-CS"/>
        </w:rPr>
      </w:pPr>
    </w:p>
    <w:p w14:paraId="3B4340A5" w14:textId="77777777" w:rsidR="001F2156" w:rsidRDefault="001F2156" w:rsidP="00F222D9">
      <w:pPr>
        <w:jc w:val="center"/>
        <w:rPr>
          <w:b/>
          <w:bCs/>
          <w:sz w:val="22"/>
          <w:lang w:val="sr-Cyrl-CS"/>
        </w:rPr>
      </w:pPr>
    </w:p>
    <w:p w14:paraId="1E13D6A1" w14:textId="77777777" w:rsidR="00F222D9" w:rsidRPr="003522F9" w:rsidRDefault="00F222D9" w:rsidP="00F222D9">
      <w:pPr>
        <w:jc w:val="center"/>
        <w:rPr>
          <w:b/>
          <w:bCs/>
          <w:szCs w:val="20"/>
          <w:lang w:val="sr-Cyrl-CS"/>
        </w:rPr>
      </w:pPr>
      <w:r w:rsidRPr="003522F9">
        <w:rPr>
          <w:b/>
          <w:bCs/>
          <w:szCs w:val="20"/>
          <w:lang w:val="sr-Cyrl-CS"/>
        </w:rPr>
        <w:t>АКТИ КОЈЕ ЈЕ ДОНЕЛА ВЛАДА</w:t>
      </w:r>
    </w:p>
    <w:p w14:paraId="7A1DAC69" w14:textId="77777777" w:rsidR="00F222D9" w:rsidRDefault="00F222D9" w:rsidP="003522F9">
      <w:pPr>
        <w:rPr>
          <w:b/>
          <w:bCs/>
          <w:sz w:val="22"/>
          <w:lang w:val="sr-Cyrl-CS"/>
        </w:rPr>
      </w:pPr>
    </w:p>
    <w:p w14:paraId="5F6C34C0" w14:textId="77777777" w:rsidR="00F222D9" w:rsidRPr="00F14C50" w:rsidRDefault="00F222D9" w:rsidP="00873341">
      <w:pPr>
        <w:widowControl w:val="0"/>
        <w:tabs>
          <w:tab w:val="right" w:pos="3614"/>
          <w:tab w:val="right" w:pos="5088"/>
          <w:tab w:val="left" w:pos="5252"/>
          <w:tab w:val="left" w:pos="10751"/>
          <w:tab w:val="right" w:pos="13168"/>
          <w:tab w:val="right" w:pos="14568"/>
        </w:tabs>
        <w:autoSpaceDE w:val="0"/>
        <w:autoSpaceDN w:val="0"/>
        <w:adjustRightInd w:val="0"/>
        <w:spacing w:before="120"/>
        <w:ind w:left="1368" w:hanging="1368"/>
        <w:jc w:val="both"/>
        <w:rPr>
          <w:sz w:val="24"/>
          <w:szCs w:val="24"/>
        </w:rPr>
      </w:pPr>
      <w:r w:rsidRPr="00C14DEE">
        <w:rPr>
          <w:b/>
          <w:bCs/>
          <w:sz w:val="24"/>
          <w:szCs w:val="24"/>
          <w:lang w:val="sr-Cyrl-CS"/>
        </w:rPr>
        <w:t>Назив акта:</w:t>
      </w:r>
      <w:r w:rsidRPr="00C14DEE">
        <w:rPr>
          <w:rFonts w:eastAsiaTheme="minorEastAsia"/>
          <w:sz w:val="24"/>
          <w:szCs w:val="24"/>
        </w:rPr>
        <w:t xml:space="preserve"> </w:t>
      </w:r>
      <w:r w:rsidRPr="00F14C50">
        <w:rPr>
          <w:sz w:val="24"/>
          <w:szCs w:val="24"/>
          <w:lang w:val="sr-Cyrl-RS"/>
        </w:rPr>
        <w:t>У</w:t>
      </w:r>
      <w:r w:rsidRPr="00F14C50">
        <w:rPr>
          <w:sz w:val="24"/>
          <w:szCs w:val="24"/>
        </w:rPr>
        <w:t>редба о спроведбеним правилима за интероперабилност скупова и сервиса геопросторних података националне инфраструктуре геопросторних података</w:t>
      </w:r>
    </w:p>
    <w:p w14:paraId="55308649" w14:textId="77777777" w:rsidR="00F222D9" w:rsidRPr="00C14DEE" w:rsidRDefault="00F222D9" w:rsidP="003A0039">
      <w:pPr>
        <w:widowControl w:val="0"/>
        <w:tabs>
          <w:tab w:val="right" w:pos="3614"/>
          <w:tab w:val="right" w:pos="5088"/>
          <w:tab w:val="left" w:pos="5252"/>
          <w:tab w:val="left" w:pos="10751"/>
          <w:tab w:val="right" w:pos="13168"/>
          <w:tab w:val="right" w:pos="14568"/>
        </w:tabs>
        <w:autoSpaceDE w:val="0"/>
        <w:autoSpaceDN w:val="0"/>
        <w:adjustRightInd w:val="0"/>
        <w:spacing w:before="60"/>
        <w:jc w:val="both"/>
        <w:rPr>
          <w:sz w:val="24"/>
          <w:szCs w:val="24"/>
          <w:lang w:val="sr-Cyrl-RS"/>
        </w:rPr>
      </w:pPr>
      <w:r w:rsidRPr="00CC3202">
        <w:rPr>
          <w:bCs/>
          <w:sz w:val="24"/>
          <w:szCs w:val="24"/>
          <w:lang w:val="sr-Cyrl-CS"/>
        </w:rPr>
        <w:t>Број и датум усвајања :</w:t>
      </w:r>
      <w:r w:rsidRPr="00C14DEE">
        <w:rPr>
          <w:sz w:val="24"/>
          <w:szCs w:val="24"/>
        </w:rPr>
        <w:t xml:space="preserve"> 05 110-</w:t>
      </w:r>
      <w:r w:rsidR="00A47A48">
        <w:rPr>
          <w:sz w:val="24"/>
          <w:szCs w:val="24"/>
          <w:lang w:val="sr-Cyrl-RS"/>
        </w:rPr>
        <w:t>0</w:t>
      </w:r>
      <w:r w:rsidRPr="00C14DEE">
        <w:rPr>
          <w:sz w:val="24"/>
          <w:szCs w:val="24"/>
        </w:rPr>
        <w:t>513/2022</w:t>
      </w:r>
      <w:r w:rsidRPr="00C14DEE">
        <w:rPr>
          <w:sz w:val="24"/>
          <w:szCs w:val="24"/>
          <w:lang w:val="sr-Cyrl-RS"/>
        </w:rPr>
        <w:t xml:space="preserve"> од 28. јануара 2022. године</w:t>
      </w:r>
    </w:p>
    <w:p w14:paraId="419C84DF" w14:textId="77777777" w:rsidR="003522F9" w:rsidRPr="00C14DEE" w:rsidRDefault="00F222D9" w:rsidP="003A0039">
      <w:pPr>
        <w:widowControl w:val="0"/>
        <w:tabs>
          <w:tab w:val="right" w:pos="3614"/>
          <w:tab w:val="right" w:pos="5088"/>
          <w:tab w:val="left" w:pos="5252"/>
          <w:tab w:val="left" w:pos="10751"/>
          <w:tab w:val="right" w:pos="13168"/>
          <w:tab w:val="right" w:pos="14568"/>
        </w:tabs>
        <w:autoSpaceDE w:val="0"/>
        <w:autoSpaceDN w:val="0"/>
        <w:adjustRightInd w:val="0"/>
        <w:spacing w:before="60" w:line="259" w:lineRule="auto"/>
        <w:jc w:val="both"/>
        <w:rPr>
          <w:sz w:val="24"/>
          <w:szCs w:val="24"/>
          <w:lang w:val="sr-Cyrl-RS"/>
        </w:rPr>
      </w:pPr>
      <w:r w:rsidRPr="00CC3202">
        <w:rPr>
          <w:sz w:val="24"/>
          <w:szCs w:val="24"/>
          <w:lang w:val="sr-Cyrl-CS"/>
        </w:rPr>
        <w:t>„Службени гласник РС</w:t>
      </w:r>
      <w:r w:rsidRPr="00CC3202">
        <w:rPr>
          <w:sz w:val="24"/>
          <w:szCs w:val="24"/>
        </w:rPr>
        <w:t>”</w:t>
      </w:r>
      <w:r w:rsidRPr="00CC3202">
        <w:rPr>
          <w:sz w:val="24"/>
          <w:szCs w:val="24"/>
          <w:lang w:val="sr-Cyrl-CS"/>
        </w:rPr>
        <w:t>,</w:t>
      </w:r>
      <w:r w:rsidRPr="00C14DEE">
        <w:rPr>
          <w:b/>
          <w:sz w:val="24"/>
          <w:szCs w:val="24"/>
          <w:lang w:val="sr-Cyrl-CS"/>
        </w:rPr>
        <w:t xml:space="preserve"> </w:t>
      </w:r>
      <w:r w:rsidRPr="00C14DEE">
        <w:rPr>
          <w:sz w:val="24"/>
          <w:szCs w:val="24"/>
          <w:lang w:val="sr-Cyrl-CS"/>
        </w:rPr>
        <w:t>број</w:t>
      </w:r>
      <w:r w:rsidRPr="00C14DEE">
        <w:rPr>
          <w:b/>
          <w:sz w:val="24"/>
          <w:szCs w:val="24"/>
          <w:lang w:val="sr-Cyrl-CS"/>
        </w:rPr>
        <w:t xml:space="preserve"> </w:t>
      </w:r>
      <w:r w:rsidRPr="00C14DEE">
        <w:rPr>
          <w:sz w:val="24"/>
          <w:szCs w:val="24"/>
          <w:lang w:val="sr-Cyrl-CS"/>
        </w:rPr>
        <w:t>15/22 од</w:t>
      </w:r>
      <w:r w:rsidRPr="00C14DEE">
        <w:rPr>
          <w:sz w:val="24"/>
          <w:szCs w:val="24"/>
        </w:rPr>
        <w:t xml:space="preserve"> 08. фебруара 2022.</w:t>
      </w:r>
      <w:r w:rsidRPr="00C14DEE">
        <w:rPr>
          <w:sz w:val="24"/>
          <w:szCs w:val="24"/>
          <w:lang w:val="sr-Cyrl-RS"/>
        </w:rPr>
        <w:t xml:space="preserve"> </w:t>
      </w:r>
      <w:r w:rsidR="00A47A48">
        <w:rPr>
          <w:sz w:val="24"/>
          <w:szCs w:val="24"/>
          <w:lang w:val="sr-Cyrl-RS"/>
        </w:rPr>
        <w:t>г</w:t>
      </w:r>
      <w:r w:rsidR="00A47A48" w:rsidRPr="00C14DEE">
        <w:rPr>
          <w:sz w:val="24"/>
          <w:szCs w:val="24"/>
          <w:lang w:val="sr-Cyrl-RS"/>
        </w:rPr>
        <w:t>одине</w:t>
      </w:r>
    </w:p>
    <w:p w14:paraId="2CA23D7F" w14:textId="77777777" w:rsidR="00F222D9" w:rsidRDefault="00F222D9" w:rsidP="001F2156">
      <w:pPr>
        <w:tabs>
          <w:tab w:val="left" w:pos="1418"/>
        </w:tabs>
        <w:spacing w:before="240"/>
        <w:jc w:val="both"/>
        <w:rPr>
          <w:rFonts w:eastAsia="Calibri"/>
          <w:sz w:val="24"/>
          <w:szCs w:val="24"/>
          <w:lang w:val="sr-Cyrl-CS"/>
        </w:rPr>
      </w:pPr>
      <w:r w:rsidRPr="00BE5C8C">
        <w:rPr>
          <w:rFonts w:cstheme="minorBidi"/>
          <w:b/>
          <w:sz w:val="24"/>
          <w:szCs w:val="24"/>
          <w:lang w:val="sr-Cyrl-CS"/>
        </w:rPr>
        <w:t>Назив</w:t>
      </w:r>
      <w:r w:rsidRPr="00BE5C8C">
        <w:rPr>
          <w:rFonts w:cstheme="minorBidi"/>
          <w:b/>
          <w:sz w:val="24"/>
          <w:szCs w:val="24"/>
        </w:rPr>
        <w:t xml:space="preserve"> </w:t>
      </w:r>
      <w:r w:rsidRPr="00BE5C8C">
        <w:rPr>
          <w:rFonts w:cstheme="minorBidi"/>
          <w:b/>
          <w:sz w:val="24"/>
          <w:szCs w:val="24"/>
          <w:lang w:val="sr-Cyrl-CS"/>
        </w:rPr>
        <w:t>акта:</w:t>
      </w:r>
      <w:r w:rsidRPr="00BE5C8C">
        <w:rPr>
          <w:rFonts w:eastAsiaTheme="minorHAnsi" w:cstheme="minorBidi"/>
          <w:sz w:val="24"/>
          <w:szCs w:val="24"/>
          <w:lang w:val="sr-Cyrl-CS"/>
        </w:rPr>
        <w:t xml:space="preserve"> </w:t>
      </w:r>
      <w:r w:rsidRPr="00BE5C8C">
        <w:rPr>
          <w:rFonts w:eastAsia="Calibri"/>
          <w:sz w:val="24"/>
          <w:szCs w:val="24"/>
          <w:lang w:val="sr-Cyrl-CS"/>
        </w:rPr>
        <w:t>Одлука  о образовању Комисије за стандардизацију географских имена</w:t>
      </w:r>
    </w:p>
    <w:p w14:paraId="671E0CD9" w14:textId="77777777" w:rsidR="00F222D9" w:rsidRPr="00697683" w:rsidRDefault="00F222D9" w:rsidP="003A0039">
      <w:pPr>
        <w:widowControl w:val="0"/>
        <w:tabs>
          <w:tab w:val="right" w:pos="3614"/>
          <w:tab w:val="right" w:pos="5088"/>
          <w:tab w:val="left" w:pos="5252"/>
          <w:tab w:val="left" w:pos="10751"/>
          <w:tab w:val="right" w:pos="13168"/>
          <w:tab w:val="right" w:pos="14568"/>
        </w:tabs>
        <w:autoSpaceDE w:val="0"/>
        <w:autoSpaceDN w:val="0"/>
        <w:adjustRightInd w:val="0"/>
        <w:spacing w:before="60"/>
        <w:jc w:val="both"/>
        <w:rPr>
          <w:bCs/>
          <w:sz w:val="24"/>
          <w:szCs w:val="24"/>
          <w:lang w:val="sr-Cyrl-CS"/>
        </w:rPr>
      </w:pPr>
      <w:r w:rsidRPr="00697683">
        <w:rPr>
          <w:bCs/>
          <w:sz w:val="24"/>
          <w:szCs w:val="24"/>
          <w:lang w:val="sr-Cyrl-CS"/>
        </w:rPr>
        <w:t>Број и датум усвајања: 05 Број: 02-1996/2022 од 10.</w:t>
      </w:r>
      <w:r w:rsidR="00A47A48">
        <w:rPr>
          <w:bCs/>
          <w:sz w:val="24"/>
          <w:szCs w:val="24"/>
          <w:lang w:val="sr-Cyrl-CS"/>
        </w:rPr>
        <w:t xml:space="preserve"> </w:t>
      </w:r>
      <w:r w:rsidRPr="00697683">
        <w:rPr>
          <w:bCs/>
          <w:sz w:val="24"/>
          <w:szCs w:val="24"/>
          <w:lang w:val="sr-Cyrl-CS"/>
        </w:rPr>
        <w:t>марта 2022.</w:t>
      </w:r>
      <w:r w:rsidR="00A47A48">
        <w:rPr>
          <w:bCs/>
          <w:sz w:val="24"/>
          <w:szCs w:val="24"/>
          <w:lang w:val="sr-Cyrl-CS"/>
        </w:rPr>
        <w:t xml:space="preserve"> </w:t>
      </w:r>
      <w:r w:rsidRPr="00697683">
        <w:rPr>
          <w:bCs/>
          <w:sz w:val="24"/>
          <w:szCs w:val="24"/>
          <w:lang w:val="sr-Cyrl-CS"/>
        </w:rPr>
        <w:t>године</w:t>
      </w:r>
    </w:p>
    <w:p w14:paraId="06DFC743" w14:textId="77777777" w:rsidR="00F92AA2" w:rsidRDefault="00F92AA2" w:rsidP="001F2156">
      <w:pPr>
        <w:tabs>
          <w:tab w:val="left" w:pos="1418"/>
        </w:tabs>
        <w:spacing w:before="240"/>
        <w:jc w:val="both"/>
        <w:rPr>
          <w:rFonts w:eastAsia="Calibri"/>
          <w:sz w:val="24"/>
          <w:szCs w:val="24"/>
          <w:lang w:val="sr-Cyrl-CS"/>
        </w:rPr>
      </w:pPr>
      <w:r w:rsidRPr="00BE5C8C">
        <w:rPr>
          <w:rFonts w:cstheme="minorBidi"/>
          <w:b/>
          <w:sz w:val="24"/>
          <w:szCs w:val="24"/>
          <w:lang w:val="sr-Cyrl-CS"/>
        </w:rPr>
        <w:t>Назив</w:t>
      </w:r>
      <w:r w:rsidRPr="00BE5C8C">
        <w:rPr>
          <w:rFonts w:cstheme="minorBidi"/>
          <w:b/>
          <w:sz w:val="24"/>
          <w:szCs w:val="24"/>
        </w:rPr>
        <w:t xml:space="preserve"> </w:t>
      </w:r>
      <w:r w:rsidRPr="00BE5C8C">
        <w:rPr>
          <w:rFonts w:cstheme="minorBidi"/>
          <w:b/>
          <w:sz w:val="24"/>
          <w:szCs w:val="24"/>
          <w:lang w:val="sr-Cyrl-CS"/>
        </w:rPr>
        <w:t>акта:</w:t>
      </w:r>
      <w:r w:rsidRPr="00BE5C8C">
        <w:rPr>
          <w:rFonts w:eastAsiaTheme="minorHAnsi" w:cstheme="minorBidi"/>
          <w:sz w:val="24"/>
          <w:szCs w:val="24"/>
          <w:lang w:val="sr-Cyrl-CS"/>
        </w:rPr>
        <w:t xml:space="preserve"> </w:t>
      </w:r>
      <w:r w:rsidRPr="00BE5C8C">
        <w:rPr>
          <w:rFonts w:eastAsia="Calibri"/>
          <w:sz w:val="24"/>
          <w:szCs w:val="24"/>
          <w:lang w:val="sr-Cyrl-CS"/>
        </w:rPr>
        <w:t xml:space="preserve">Одлука  о </w:t>
      </w:r>
      <w:r>
        <w:rPr>
          <w:rFonts w:eastAsia="Calibri"/>
          <w:sz w:val="24"/>
          <w:szCs w:val="24"/>
          <w:lang w:val="sr-Cyrl-CS"/>
        </w:rPr>
        <w:t>промени границе катастарских општина Читлук и Лазарица</w:t>
      </w:r>
    </w:p>
    <w:p w14:paraId="51EC146E" w14:textId="77777777" w:rsidR="00F92AA2" w:rsidRDefault="00F92AA2" w:rsidP="003A0039">
      <w:pPr>
        <w:widowControl w:val="0"/>
        <w:tabs>
          <w:tab w:val="right" w:pos="3614"/>
          <w:tab w:val="right" w:pos="5088"/>
          <w:tab w:val="left" w:pos="5252"/>
          <w:tab w:val="left" w:pos="10751"/>
          <w:tab w:val="right" w:pos="13168"/>
          <w:tab w:val="right" w:pos="14568"/>
        </w:tabs>
        <w:autoSpaceDE w:val="0"/>
        <w:autoSpaceDN w:val="0"/>
        <w:adjustRightInd w:val="0"/>
        <w:spacing w:before="60"/>
        <w:jc w:val="both"/>
        <w:rPr>
          <w:rFonts w:eastAsia="Calibri"/>
          <w:sz w:val="24"/>
          <w:szCs w:val="24"/>
          <w:lang w:val="sr-Cyrl-CS"/>
        </w:rPr>
      </w:pPr>
      <w:r w:rsidRPr="00CC3202">
        <w:rPr>
          <w:rFonts w:eastAsia="Calibri"/>
          <w:sz w:val="24"/>
          <w:szCs w:val="24"/>
          <w:lang w:val="sr-Cyrl-CS"/>
        </w:rPr>
        <w:t xml:space="preserve">Број и </w:t>
      </w:r>
      <w:r w:rsidRPr="003A0039">
        <w:rPr>
          <w:bCs/>
          <w:sz w:val="24"/>
          <w:szCs w:val="24"/>
          <w:lang w:val="sr-Cyrl-CS"/>
        </w:rPr>
        <w:t>датум</w:t>
      </w:r>
      <w:r w:rsidRPr="00CC3202">
        <w:rPr>
          <w:rFonts w:eastAsia="Calibri"/>
          <w:sz w:val="24"/>
          <w:szCs w:val="24"/>
          <w:lang w:val="sr-Cyrl-CS"/>
        </w:rPr>
        <w:t xml:space="preserve"> усвајања:</w:t>
      </w:r>
      <w:r w:rsidRPr="00BE5C8C">
        <w:rPr>
          <w:rFonts w:eastAsia="Calibri"/>
          <w:b/>
          <w:sz w:val="24"/>
          <w:szCs w:val="24"/>
          <w:lang w:val="sr-Cyrl-CS"/>
        </w:rPr>
        <w:t xml:space="preserve"> </w:t>
      </w:r>
      <w:r>
        <w:rPr>
          <w:rFonts w:eastAsia="Calibri"/>
          <w:sz w:val="24"/>
          <w:szCs w:val="24"/>
          <w:lang w:val="sr-Cyrl-CS"/>
        </w:rPr>
        <w:t>05 Број: 950-03-1789/2022</w:t>
      </w:r>
      <w:r w:rsidRPr="00BE5C8C">
        <w:rPr>
          <w:rFonts w:eastAsia="Calibri"/>
          <w:sz w:val="24"/>
          <w:szCs w:val="24"/>
          <w:lang w:val="sr-Cyrl-CS"/>
        </w:rPr>
        <w:t xml:space="preserve"> од 10.</w:t>
      </w:r>
      <w:r w:rsidR="00A47A48">
        <w:rPr>
          <w:rFonts w:eastAsia="Calibri"/>
          <w:sz w:val="24"/>
          <w:szCs w:val="24"/>
          <w:lang w:val="sr-Cyrl-CS"/>
        </w:rPr>
        <w:t xml:space="preserve"> </w:t>
      </w:r>
      <w:r w:rsidRPr="00BE5C8C">
        <w:rPr>
          <w:rFonts w:eastAsia="Calibri"/>
          <w:sz w:val="24"/>
          <w:szCs w:val="24"/>
          <w:lang w:val="sr-Cyrl-CS"/>
        </w:rPr>
        <w:t>марта 2022.</w:t>
      </w:r>
      <w:r w:rsidR="00A47A48">
        <w:rPr>
          <w:rFonts w:eastAsia="Calibri"/>
          <w:sz w:val="24"/>
          <w:szCs w:val="24"/>
          <w:lang w:val="sr-Cyrl-CS"/>
        </w:rPr>
        <w:t xml:space="preserve"> </w:t>
      </w:r>
      <w:r w:rsidRPr="00BE5C8C">
        <w:rPr>
          <w:rFonts w:eastAsia="Calibri"/>
          <w:sz w:val="24"/>
          <w:szCs w:val="24"/>
          <w:lang w:val="sr-Cyrl-CS"/>
        </w:rPr>
        <w:t>године</w:t>
      </w:r>
    </w:p>
    <w:p w14:paraId="68D8978D" w14:textId="77777777" w:rsidR="00F222D9" w:rsidRPr="003522F9" w:rsidRDefault="00F222D9" w:rsidP="001F2156">
      <w:pPr>
        <w:spacing w:before="240" w:line="259" w:lineRule="auto"/>
        <w:ind w:left="1440" w:hanging="1440"/>
        <w:jc w:val="both"/>
        <w:rPr>
          <w:sz w:val="24"/>
          <w:szCs w:val="24"/>
          <w:lang w:val="sr-Cyrl-RS"/>
        </w:rPr>
      </w:pPr>
      <w:r w:rsidRPr="00697683">
        <w:rPr>
          <w:rFonts w:cstheme="minorBidi"/>
          <w:b/>
          <w:sz w:val="24"/>
          <w:szCs w:val="24"/>
          <w:lang w:val="sr-Cyrl-CS"/>
        </w:rPr>
        <w:t>Назив акта:</w:t>
      </w:r>
      <w:r w:rsidRPr="00BE5C8C">
        <w:rPr>
          <w:sz w:val="24"/>
          <w:szCs w:val="24"/>
          <w:lang w:val="sr-Cyrl-RS"/>
        </w:rPr>
        <w:t xml:space="preserve"> Одлука о промени границе катастарских општи</w:t>
      </w:r>
      <w:r w:rsidR="003522F9">
        <w:rPr>
          <w:sz w:val="24"/>
          <w:szCs w:val="24"/>
          <w:lang w:val="sr-Cyrl-RS"/>
        </w:rPr>
        <w:t>на Каменица и Ниш „Црвени крст”</w:t>
      </w:r>
    </w:p>
    <w:p w14:paraId="583AE306" w14:textId="77777777" w:rsidR="00F222D9" w:rsidRDefault="00F222D9" w:rsidP="003A0039">
      <w:pPr>
        <w:widowControl w:val="0"/>
        <w:tabs>
          <w:tab w:val="right" w:pos="3614"/>
          <w:tab w:val="right" w:pos="5088"/>
          <w:tab w:val="left" w:pos="5252"/>
          <w:tab w:val="left" w:pos="10751"/>
          <w:tab w:val="right" w:pos="13168"/>
          <w:tab w:val="right" w:pos="14568"/>
        </w:tabs>
        <w:autoSpaceDE w:val="0"/>
        <w:autoSpaceDN w:val="0"/>
        <w:adjustRightInd w:val="0"/>
        <w:spacing w:before="60"/>
        <w:jc w:val="both"/>
        <w:rPr>
          <w:sz w:val="24"/>
          <w:szCs w:val="24"/>
          <w:lang w:val="sr-Cyrl-RS"/>
        </w:rPr>
      </w:pPr>
      <w:r w:rsidRPr="003A0039">
        <w:rPr>
          <w:bCs/>
          <w:sz w:val="24"/>
          <w:szCs w:val="24"/>
          <w:lang w:val="sr-Cyrl-CS"/>
        </w:rPr>
        <w:t>Број</w:t>
      </w:r>
      <w:r w:rsidRPr="00BE5C8C">
        <w:rPr>
          <w:sz w:val="24"/>
          <w:szCs w:val="24"/>
          <w:lang w:val="sr-Cyrl-CS"/>
        </w:rPr>
        <w:t xml:space="preserve"> и датум усвајања</w:t>
      </w:r>
      <w:r w:rsidRPr="00BE5C8C">
        <w:rPr>
          <w:sz w:val="24"/>
          <w:szCs w:val="24"/>
        </w:rPr>
        <w:t>:</w:t>
      </w:r>
      <w:r w:rsidRPr="00BE5C8C">
        <w:rPr>
          <w:rFonts w:eastAsiaTheme="minorHAnsi"/>
          <w:sz w:val="24"/>
          <w:szCs w:val="24"/>
          <w:lang w:val="sr-Cyrl-CS"/>
        </w:rPr>
        <w:t xml:space="preserve"> </w:t>
      </w:r>
      <w:r>
        <w:rPr>
          <w:sz w:val="24"/>
          <w:szCs w:val="24"/>
          <w:lang w:val="sr-Cyrl-RS"/>
        </w:rPr>
        <w:t>05 број: 950-7399/2022</w:t>
      </w:r>
      <w:r w:rsidRPr="00BE5C8C">
        <w:rPr>
          <w:sz w:val="24"/>
          <w:szCs w:val="24"/>
          <w:lang w:val="sr-Cyrl-RS"/>
        </w:rPr>
        <w:t xml:space="preserve"> од 22. септембра 2022. године </w:t>
      </w:r>
    </w:p>
    <w:p w14:paraId="66243F1C" w14:textId="77777777" w:rsidR="00F222D9" w:rsidRPr="00BE5C8C" w:rsidRDefault="00F222D9" w:rsidP="001F2156">
      <w:pPr>
        <w:spacing w:before="240"/>
        <w:jc w:val="both"/>
        <w:rPr>
          <w:sz w:val="24"/>
          <w:szCs w:val="24"/>
          <w:lang w:val="sr-Cyrl-CS"/>
        </w:rPr>
      </w:pPr>
      <w:r w:rsidRPr="00BE5C8C">
        <w:rPr>
          <w:rFonts w:cstheme="minorBidi"/>
          <w:b/>
          <w:sz w:val="24"/>
          <w:szCs w:val="24"/>
          <w:lang w:val="sr-Cyrl-CS"/>
        </w:rPr>
        <w:t>Назив</w:t>
      </w:r>
      <w:r w:rsidRPr="00BE5C8C">
        <w:rPr>
          <w:rFonts w:cstheme="minorBidi"/>
          <w:b/>
          <w:sz w:val="24"/>
          <w:szCs w:val="24"/>
        </w:rPr>
        <w:t xml:space="preserve"> </w:t>
      </w:r>
      <w:r w:rsidRPr="00BE5C8C">
        <w:rPr>
          <w:rFonts w:cstheme="minorBidi"/>
          <w:b/>
          <w:sz w:val="24"/>
          <w:szCs w:val="24"/>
          <w:lang w:val="sr-Cyrl-CS"/>
        </w:rPr>
        <w:t>акта:</w:t>
      </w:r>
      <w:r w:rsidRPr="00BE5C8C">
        <w:rPr>
          <w:rFonts w:eastAsiaTheme="minorHAnsi" w:cstheme="minorBidi"/>
          <w:sz w:val="24"/>
          <w:szCs w:val="24"/>
          <w:lang w:val="sr-Cyrl-CS"/>
        </w:rPr>
        <w:t xml:space="preserve"> </w:t>
      </w:r>
      <w:r w:rsidR="00A47A48">
        <w:rPr>
          <w:rFonts w:eastAsiaTheme="minorHAnsi"/>
          <w:spacing w:val="-1"/>
          <w:sz w:val="24"/>
          <w:szCs w:val="24"/>
          <w:lang w:val="sr-Cyrl-CS"/>
        </w:rPr>
        <w:t>Закључак</w:t>
      </w:r>
      <w:r w:rsidR="00A12EA4">
        <w:rPr>
          <w:rFonts w:eastAsiaTheme="minorHAnsi"/>
          <w:spacing w:val="-1"/>
          <w:sz w:val="24"/>
          <w:szCs w:val="24"/>
          <w:lang w:val="sr-Cyrl-CS"/>
        </w:rPr>
        <w:t xml:space="preserve"> о утврђивању o</w:t>
      </w:r>
      <w:r w:rsidRPr="00BE5C8C">
        <w:rPr>
          <w:rFonts w:eastAsiaTheme="minorHAnsi"/>
          <w:spacing w:val="-1"/>
          <w:sz w:val="24"/>
          <w:szCs w:val="24"/>
          <w:lang w:val="sr-Cyrl-CS"/>
        </w:rPr>
        <w:t xml:space="preserve">снове за закључивање Меморандума о разумевању и сарадњи између Републичког геодетског завода Републике Србије и Федералне службе за државни упис, катастар и картографију Руске Федерације </w:t>
      </w:r>
    </w:p>
    <w:p w14:paraId="1795FE86" w14:textId="77777777" w:rsidR="003A0039" w:rsidRDefault="00F222D9" w:rsidP="003A0039">
      <w:pPr>
        <w:widowControl w:val="0"/>
        <w:tabs>
          <w:tab w:val="right" w:pos="3614"/>
          <w:tab w:val="right" w:pos="5088"/>
          <w:tab w:val="left" w:pos="5252"/>
          <w:tab w:val="left" w:pos="10751"/>
          <w:tab w:val="right" w:pos="13168"/>
          <w:tab w:val="right" w:pos="14568"/>
        </w:tabs>
        <w:autoSpaceDE w:val="0"/>
        <w:autoSpaceDN w:val="0"/>
        <w:adjustRightInd w:val="0"/>
        <w:spacing w:before="60"/>
        <w:jc w:val="both"/>
        <w:rPr>
          <w:sz w:val="24"/>
          <w:szCs w:val="24"/>
          <w:lang w:val="sr-Cyrl-CS"/>
        </w:rPr>
      </w:pPr>
      <w:r w:rsidRPr="00CC3202">
        <w:rPr>
          <w:rFonts w:eastAsiaTheme="minorHAnsi" w:cstheme="minorBidi"/>
          <w:sz w:val="24"/>
          <w:szCs w:val="24"/>
          <w:lang w:val="sr-Cyrl-CS"/>
        </w:rPr>
        <w:t>Број и датум усвајања:</w:t>
      </w:r>
      <w:r w:rsidRPr="00BE5C8C">
        <w:rPr>
          <w:rFonts w:eastAsiaTheme="minorHAnsi"/>
          <w:sz w:val="24"/>
          <w:szCs w:val="24"/>
          <w:lang w:val="sr-Cyrl-CS"/>
        </w:rPr>
        <w:t xml:space="preserve"> 05 Број: 337-805/2022-2</w:t>
      </w:r>
      <w:r w:rsidRPr="00BE5C8C">
        <w:rPr>
          <w:sz w:val="24"/>
          <w:szCs w:val="24"/>
          <w:lang w:val="sr-Cyrl-CS"/>
        </w:rPr>
        <w:t xml:space="preserve">  од 3.</w:t>
      </w:r>
      <w:r w:rsidR="00A47A48">
        <w:rPr>
          <w:sz w:val="24"/>
          <w:szCs w:val="24"/>
          <w:lang w:val="sr-Cyrl-CS"/>
        </w:rPr>
        <w:t xml:space="preserve"> </w:t>
      </w:r>
      <w:r w:rsidRPr="00BE5C8C">
        <w:rPr>
          <w:sz w:val="24"/>
          <w:szCs w:val="24"/>
          <w:lang w:val="sr-Cyrl-CS"/>
        </w:rPr>
        <w:t>фебруара 2022.</w:t>
      </w:r>
      <w:r w:rsidR="00A47A48">
        <w:rPr>
          <w:sz w:val="24"/>
          <w:szCs w:val="24"/>
          <w:lang w:val="sr-Cyrl-CS"/>
        </w:rPr>
        <w:t xml:space="preserve"> </w:t>
      </w:r>
      <w:r w:rsidRPr="00BE5C8C">
        <w:rPr>
          <w:sz w:val="24"/>
          <w:szCs w:val="24"/>
          <w:lang w:val="sr-Cyrl-CS"/>
        </w:rPr>
        <w:t>године</w:t>
      </w:r>
    </w:p>
    <w:p w14:paraId="70521CFD" w14:textId="77777777" w:rsidR="008010EB" w:rsidRPr="00BE5C8C" w:rsidRDefault="008010EB" w:rsidP="00873341">
      <w:pPr>
        <w:spacing w:before="120"/>
        <w:jc w:val="both"/>
        <w:rPr>
          <w:sz w:val="24"/>
          <w:szCs w:val="24"/>
          <w:lang w:val="sr-Cyrl-CS"/>
        </w:rPr>
      </w:pPr>
      <w:r w:rsidRPr="00BE5C8C">
        <w:rPr>
          <w:rFonts w:cstheme="minorBidi"/>
          <w:b/>
          <w:sz w:val="24"/>
          <w:szCs w:val="24"/>
          <w:lang w:val="sr-Cyrl-CS"/>
        </w:rPr>
        <w:t>Назив</w:t>
      </w:r>
      <w:r w:rsidRPr="00BE5C8C">
        <w:rPr>
          <w:rFonts w:cstheme="minorBidi"/>
          <w:b/>
          <w:sz w:val="24"/>
          <w:szCs w:val="24"/>
        </w:rPr>
        <w:t xml:space="preserve"> </w:t>
      </w:r>
      <w:r w:rsidRPr="00BE5C8C">
        <w:rPr>
          <w:rFonts w:cstheme="minorBidi"/>
          <w:b/>
          <w:sz w:val="24"/>
          <w:szCs w:val="24"/>
          <w:lang w:val="sr-Cyrl-CS"/>
        </w:rPr>
        <w:t>акта:</w:t>
      </w:r>
      <w:r w:rsidRPr="00BE5C8C">
        <w:rPr>
          <w:rFonts w:eastAsiaTheme="minorHAnsi" w:cstheme="minorBidi"/>
          <w:sz w:val="24"/>
          <w:szCs w:val="24"/>
          <w:lang w:val="sr-Cyrl-CS"/>
        </w:rPr>
        <w:t xml:space="preserve"> </w:t>
      </w:r>
      <w:r>
        <w:rPr>
          <w:rFonts w:eastAsiaTheme="minorHAnsi"/>
          <w:spacing w:val="-1"/>
          <w:sz w:val="24"/>
          <w:szCs w:val="24"/>
          <w:lang w:val="sr-Cyrl-CS"/>
        </w:rPr>
        <w:t>Закључак</w:t>
      </w:r>
      <w:r w:rsidRPr="008010EB">
        <w:rPr>
          <w:rFonts w:eastAsiaTheme="minorHAnsi"/>
          <w:spacing w:val="-1"/>
          <w:sz w:val="24"/>
          <w:szCs w:val="24"/>
          <w:lang w:val="sr-Cyrl-CS"/>
        </w:rPr>
        <w:t xml:space="preserve"> о давању сагласности на </w:t>
      </w:r>
      <w:r w:rsidR="00F3214C" w:rsidRPr="008010EB">
        <w:rPr>
          <w:rFonts w:eastAsiaTheme="minorHAnsi"/>
          <w:spacing w:val="-1"/>
          <w:sz w:val="24"/>
          <w:szCs w:val="24"/>
          <w:lang w:val="sr-Cyrl-CS"/>
        </w:rPr>
        <w:t xml:space="preserve">Правилник </w:t>
      </w:r>
      <w:r w:rsidRPr="008010EB">
        <w:rPr>
          <w:rFonts w:eastAsiaTheme="minorHAnsi"/>
          <w:spacing w:val="-1"/>
          <w:sz w:val="24"/>
          <w:szCs w:val="24"/>
          <w:lang w:val="sr-Cyrl-CS"/>
        </w:rPr>
        <w:t xml:space="preserve">о унутрашњем уређењу и систематизацији радних места у </w:t>
      </w:r>
      <w:r w:rsidR="00F3214C" w:rsidRPr="008010EB">
        <w:rPr>
          <w:rFonts w:eastAsiaTheme="minorHAnsi"/>
          <w:spacing w:val="-1"/>
          <w:sz w:val="24"/>
          <w:szCs w:val="24"/>
          <w:lang w:val="sr-Cyrl-CS"/>
        </w:rPr>
        <w:t xml:space="preserve">Републичком Геодетском </w:t>
      </w:r>
      <w:r w:rsidRPr="008010EB">
        <w:rPr>
          <w:rFonts w:eastAsiaTheme="minorHAnsi"/>
          <w:spacing w:val="-1"/>
          <w:sz w:val="24"/>
          <w:szCs w:val="24"/>
          <w:lang w:val="sr-Cyrl-CS"/>
        </w:rPr>
        <w:t>заводу</w:t>
      </w:r>
      <w:r w:rsidR="00F3214C">
        <w:rPr>
          <w:rFonts w:eastAsiaTheme="minorHAnsi"/>
          <w:spacing w:val="-1"/>
          <w:sz w:val="24"/>
          <w:szCs w:val="24"/>
          <w:lang w:val="sr-Cyrl-CS"/>
        </w:rPr>
        <w:t>.</w:t>
      </w:r>
    </w:p>
    <w:p w14:paraId="192F0C99" w14:textId="77777777" w:rsidR="00873341" w:rsidRDefault="008010EB" w:rsidP="003A0039">
      <w:pPr>
        <w:widowControl w:val="0"/>
        <w:tabs>
          <w:tab w:val="right" w:pos="3614"/>
          <w:tab w:val="right" w:pos="5088"/>
          <w:tab w:val="left" w:pos="5252"/>
          <w:tab w:val="left" w:pos="10751"/>
          <w:tab w:val="right" w:pos="13168"/>
          <w:tab w:val="right" w:pos="14568"/>
        </w:tabs>
        <w:autoSpaceDE w:val="0"/>
        <w:autoSpaceDN w:val="0"/>
        <w:adjustRightInd w:val="0"/>
        <w:spacing w:before="60"/>
        <w:jc w:val="both"/>
        <w:rPr>
          <w:sz w:val="24"/>
          <w:szCs w:val="24"/>
          <w:lang w:val="sr-Cyrl-CS"/>
        </w:rPr>
      </w:pPr>
      <w:r w:rsidRPr="00CC3202">
        <w:rPr>
          <w:rFonts w:eastAsiaTheme="minorHAnsi" w:cstheme="minorBidi"/>
          <w:sz w:val="24"/>
          <w:szCs w:val="24"/>
          <w:lang w:val="sr-Cyrl-CS"/>
        </w:rPr>
        <w:t>Број и датум усвајања:</w:t>
      </w:r>
      <w:r w:rsidRPr="00BE5C8C">
        <w:rPr>
          <w:rFonts w:eastAsiaTheme="minorHAnsi"/>
          <w:sz w:val="24"/>
          <w:szCs w:val="24"/>
          <w:lang w:val="sr-Cyrl-CS"/>
        </w:rPr>
        <w:t xml:space="preserve"> </w:t>
      </w:r>
      <w:r w:rsidRPr="008010EB">
        <w:rPr>
          <w:rFonts w:eastAsiaTheme="minorHAnsi"/>
          <w:spacing w:val="-1"/>
          <w:sz w:val="24"/>
          <w:szCs w:val="24"/>
          <w:lang w:val="sr-Cyrl-CS"/>
        </w:rPr>
        <w:t>05 Број: 110-8744/2022</w:t>
      </w:r>
      <w:r w:rsidRPr="00BE5C8C">
        <w:rPr>
          <w:sz w:val="24"/>
          <w:szCs w:val="24"/>
          <w:lang w:val="sr-Cyrl-CS"/>
        </w:rPr>
        <w:t xml:space="preserve">  од </w:t>
      </w:r>
      <w:r>
        <w:rPr>
          <w:sz w:val="24"/>
          <w:szCs w:val="24"/>
        </w:rPr>
        <w:t>10</w:t>
      </w:r>
      <w:r w:rsidRPr="00BE5C8C">
        <w:rPr>
          <w:sz w:val="24"/>
          <w:szCs w:val="24"/>
          <w:lang w:val="sr-Cyrl-CS"/>
        </w:rPr>
        <w:t>.</w:t>
      </w:r>
      <w:r>
        <w:rPr>
          <w:sz w:val="24"/>
          <w:szCs w:val="24"/>
        </w:rPr>
        <w:t xml:space="preserve"> </w:t>
      </w:r>
      <w:r>
        <w:rPr>
          <w:sz w:val="24"/>
          <w:szCs w:val="24"/>
          <w:lang w:val="sr-Cyrl-RS"/>
        </w:rPr>
        <w:t>новембра</w:t>
      </w:r>
      <w:r w:rsidRPr="00BE5C8C">
        <w:rPr>
          <w:sz w:val="24"/>
          <w:szCs w:val="24"/>
          <w:lang w:val="sr-Cyrl-CS"/>
        </w:rPr>
        <w:t xml:space="preserve"> 2022.</w:t>
      </w:r>
      <w:r w:rsidR="00A47A48">
        <w:rPr>
          <w:sz w:val="24"/>
          <w:szCs w:val="24"/>
          <w:lang w:val="sr-Cyrl-CS"/>
        </w:rPr>
        <w:t xml:space="preserve"> </w:t>
      </w:r>
      <w:r w:rsidRPr="00BE5C8C">
        <w:rPr>
          <w:sz w:val="24"/>
          <w:szCs w:val="24"/>
          <w:lang w:val="sr-Cyrl-CS"/>
        </w:rPr>
        <w:t>године</w:t>
      </w:r>
    </w:p>
    <w:p w14:paraId="3D0318A2" w14:textId="77777777" w:rsidR="00351021" w:rsidRDefault="00351021" w:rsidP="003A0039">
      <w:pPr>
        <w:widowControl w:val="0"/>
        <w:tabs>
          <w:tab w:val="right" w:pos="3614"/>
          <w:tab w:val="right" w:pos="5088"/>
          <w:tab w:val="left" w:pos="5252"/>
          <w:tab w:val="left" w:pos="10751"/>
          <w:tab w:val="right" w:pos="13168"/>
          <w:tab w:val="right" w:pos="14568"/>
        </w:tabs>
        <w:autoSpaceDE w:val="0"/>
        <w:autoSpaceDN w:val="0"/>
        <w:adjustRightInd w:val="0"/>
        <w:spacing w:before="60"/>
        <w:jc w:val="both"/>
        <w:rPr>
          <w:sz w:val="24"/>
          <w:szCs w:val="24"/>
          <w:lang w:val="sr-Cyrl-CS"/>
        </w:rPr>
      </w:pPr>
      <w:r>
        <w:rPr>
          <w:sz w:val="24"/>
          <w:szCs w:val="24"/>
          <w:lang w:val="sr-Cyrl-CS"/>
        </w:rPr>
        <w:br w:type="page"/>
      </w:r>
    </w:p>
    <w:p w14:paraId="3AD4CA88" w14:textId="77777777" w:rsidR="00F222D9" w:rsidRDefault="00F222D9" w:rsidP="00F222D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106A886B" w14:textId="77777777" w:rsidR="003A0039" w:rsidRDefault="003A0039" w:rsidP="00F222D9">
      <w:pPr>
        <w:jc w:val="center"/>
        <w:rPr>
          <w:b/>
          <w:bCs/>
          <w:iCs/>
          <w:szCs w:val="20"/>
          <w:lang w:val="ru-RU"/>
        </w:rPr>
      </w:pPr>
    </w:p>
    <w:p w14:paraId="62002F82" w14:textId="77777777" w:rsidR="003A0039" w:rsidRDefault="003A0039" w:rsidP="00F222D9">
      <w:pPr>
        <w:jc w:val="center"/>
        <w:rPr>
          <w:b/>
          <w:bCs/>
          <w:iCs/>
          <w:szCs w:val="20"/>
          <w:lang w:val="ru-RU"/>
        </w:rPr>
      </w:pPr>
    </w:p>
    <w:p w14:paraId="3C2B88BC" w14:textId="77777777" w:rsidR="003A0039" w:rsidRDefault="003A0039" w:rsidP="00F222D9">
      <w:pPr>
        <w:jc w:val="center"/>
        <w:rPr>
          <w:b/>
          <w:bCs/>
          <w:iCs/>
          <w:szCs w:val="20"/>
          <w:lang w:val="ru-RU"/>
        </w:rPr>
      </w:pP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2851E6" w14:paraId="1C4F246A" w14:textId="77777777" w:rsidTr="00F222D9">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6D296D76" w14:textId="77777777" w:rsidR="00F222D9" w:rsidRPr="002851E6" w:rsidRDefault="00F222D9" w:rsidP="00F222D9">
            <w:pPr>
              <w:rPr>
                <w:b/>
                <w:bCs/>
                <w:szCs w:val="20"/>
                <w:lang w:val="sr-Cyrl-CS"/>
              </w:rPr>
            </w:pPr>
            <w:bookmarkStart w:id="71" w:name="републичка_дирекција_за_имовину" w:colFirst="1" w:colLast="1"/>
            <w:r w:rsidRPr="002851E6">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6959278C" w14:textId="77777777" w:rsidR="00F222D9" w:rsidRPr="003522F9" w:rsidRDefault="00F222D9" w:rsidP="00D160E5">
            <w:pPr>
              <w:pStyle w:val="Heading1"/>
              <w:rPr>
                <w:lang w:val="sr-Cyrl-RS"/>
              </w:rPr>
            </w:pPr>
            <w:bookmarkStart w:id="72" w:name="_Toc150786356"/>
            <w:r w:rsidRPr="003522F9">
              <w:rPr>
                <w:lang w:val="sr-Cyrl-RS"/>
              </w:rPr>
              <w:t>РЕПУБЛИЧКА ДИРЕКЦИЈА ЗА ИМОВИНУ РЕПУБЛИКЕ СРБИЈЕ</w:t>
            </w:r>
            <w:bookmarkEnd w:id="72"/>
          </w:p>
        </w:tc>
      </w:tr>
      <w:bookmarkEnd w:id="71"/>
      <w:tr w:rsidR="00F222D9" w:rsidRPr="002851E6" w14:paraId="10169574" w14:textId="77777777" w:rsidTr="00F222D9">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2334C855" w14:textId="77777777" w:rsidR="00F222D9" w:rsidRPr="002851E6" w:rsidRDefault="003522F9" w:rsidP="00F222D9">
            <w:pPr>
              <w:rPr>
                <w:b/>
                <w:bCs/>
                <w:szCs w:val="20"/>
                <w:lang w:val="sr-Cyrl-CS"/>
              </w:rPr>
            </w:pPr>
            <w:r>
              <w:rPr>
                <w:b/>
                <w:bCs/>
                <w:szCs w:val="20"/>
                <w:lang w:val="sr-Cyrl-CS"/>
              </w:rPr>
              <w:t>Директор</w:t>
            </w:r>
          </w:p>
        </w:tc>
        <w:tc>
          <w:tcPr>
            <w:tcW w:w="6531" w:type="dxa"/>
            <w:tcBorders>
              <w:top w:val="single" w:sz="4" w:space="0" w:color="auto"/>
              <w:left w:val="single" w:sz="4" w:space="0" w:color="auto"/>
              <w:bottom w:val="single" w:sz="4" w:space="0" w:color="auto"/>
              <w:right w:val="single" w:sz="4" w:space="0" w:color="auto"/>
            </w:tcBorders>
            <w:vAlign w:val="center"/>
          </w:tcPr>
          <w:p w14:paraId="3AF625D8" w14:textId="77777777" w:rsidR="00F222D9" w:rsidRPr="00085B9F" w:rsidRDefault="00F222D9" w:rsidP="00F222D9">
            <w:pPr>
              <w:rPr>
                <w:sz w:val="24"/>
                <w:szCs w:val="24"/>
                <w:lang w:val="sr-Cyrl-CS"/>
              </w:rPr>
            </w:pPr>
            <w:r w:rsidRPr="00085B9F">
              <w:rPr>
                <w:sz w:val="24"/>
                <w:szCs w:val="24"/>
                <w:lang w:val="sr-Cyrl-CS"/>
              </w:rPr>
              <w:t>Јован Воркапић</w:t>
            </w:r>
          </w:p>
        </w:tc>
      </w:tr>
    </w:tbl>
    <w:p w14:paraId="4D704FA4" w14:textId="77777777" w:rsidR="00F222D9" w:rsidRDefault="00F222D9" w:rsidP="00F222D9">
      <w:pPr>
        <w:jc w:val="center"/>
      </w:pPr>
    </w:p>
    <w:p w14:paraId="68AC31E0" w14:textId="77777777" w:rsidR="003522F9" w:rsidRDefault="003522F9" w:rsidP="00F222D9">
      <w:pPr>
        <w:jc w:val="center"/>
      </w:pPr>
    </w:p>
    <w:p w14:paraId="31023C69" w14:textId="77777777" w:rsidR="003522F9" w:rsidRPr="003522F9" w:rsidRDefault="003522F9" w:rsidP="00F222D9">
      <w:pPr>
        <w:jc w:val="center"/>
        <w:rPr>
          <w:b/>
          <w:bCs/>
          <w:szCs w:val="20"/>
          <w:lang w:val="sr-Cyrl-CS"/>
        </w:rPr>
      </w:pPr>
    </w:p>
    <w:p w14:paraId="3DD46069" w14:textId="77777777" w:rsidR="00F222D9" w:rsidRPr="003522F9" w:rsidRDefault="00F222D9" w:rsidP="00F222D9">
      <w:pPr>
        <w:jc w:val="center"/>
        <w:rPr>
          <w:b/>
          <w:bCs/>
          <w:szCs w:val="20"/>
          <w:lang w:val="sr-Cyrl-CS"/>
        </w:rPr>
      </w:pPr>
      <w:r w:rsidRPr="003522F9">
        <w:rPr>
          <w:b/>
          <w:bCs/>
          <w:szCs w:val="20"/>
          <w:lang w:val="sr-Cyrl-CS"/>
        </w:rPr>
        <w:t>АКТИ КОЈЕ ЈЕ ДОНЕЛА ВЛАДА</w:t>
      </w:r>
    </w:p>
    <w:p w14:paraId="178374F0" w14:textId="77777777" w:rsidR="00F222D9" w:rsidRDefault="00F222D9" w:rsidP="00F222D9">
      <w:pPr>
        <w:jc w:val="center"/>
        <w:rPr>
          <w:b/>
          <w:bCs/>
          <w:sz w:val="22"/>
          <w:lang w:val="sr-Cyrl-CS"/>
        </w:rPr>
      </w:pPr>
    </w:p>
    <w:p w14:paraId="2929D808" w14:textId="77777777" w:rsidR="00F222D9" w:rsidRPr="00694D76" w:rsidRDefault="00F222D9" w:rsidP="00F222D9">
      <w:pPr>
        <w:tabs>
          <w:tab w:val="left" w:pos="1418"/>
        </w:tabs>
        <w:spacing w:before="240"/>
        <w:ind w:left="1440" w:hanging="1440"/>
        <w:jc w:val="both"/>
        <w:rPr>
          <w:rFonts w:eastAsia="Calibri"/>
          <w:sz w:val="24"/>
          <w:szCs w:val="24"/>
          <w:lang w:val="sr-Cyrl-CS"/>
        </w:rPr>
      </w:pPr>
      <w:r w:rsidRPr="00694D76">
        <w:rPr>
          <w:rFonts w:cstheme="minorBidi"/>
          <w:b/>
          <w:sz w:val="24"/>
          <w:szCs w:val="24"/>
          <w:lang w:val="sr-Cyrl-CS"/>
        </w:rPr>
        <w:t>Назив</w:t>
      </w:r>
      <w:r w:rsidRPr="00694D76">
        <w:rPr>
          <w:rFonts w:cstheme="minorBidi"/>
          <w:b/>
          <w:sz w:val="24"/>
          <w:szCs w:val="24"/>
        </w:rPr>
        <w:t xml:space="preserve"> </w:t>
      </w:r>
      <w:r w:rsidRPr="00694D76">
        <w:rPr>
          <w:rFonts w:cstheme="minorBidi"/>
          <w:b/>
          <w:sz w:val="24"/>
          <w:szCs w:val="24"/>
          <w:lang w:val="sr-Cyrl-CS"/>
        </w:rPr>
        <w:t>акта:</w:t>
      </w:r>
      <w:r w:rsidRPr="00694D76">
        <w:rPr>
          <w:rFonts w:eastAsiaTheme="minorHAnsi" w:cstheme="minorBidi"/>
          <w:sz w:val="24"/>
          <w:szCs w:val="24"/>
          <w:lang w:val="sr-Cyrl-CS"/>
        </w:rPr>
        <w:t xml:space="preserve"> Закључак о отуђењу из јавне својине Републике Србије грађевинског земљишта које чини катастарска парцела (КО Палилула), у корист „Микро” доо Београд у циљу формирања грађевинске парцеле исправком граница суседних катастарских парцела</w:t>
      </w:r>
      <w:r w:rsidRPr="00694D76">
        <w:rPr>
          <w:rFonts w:eastAsiaTheme="minorHAnsi" w:cstheme="minorBidi"/>
          <w:sz w:val="24"/>
          <w:szCs w:val="24"/>
          <w:lang w:val="sr-Latn-RS"/>
        </w:rPr>
        <w:t xml:space="preserve"> </w:t>
      </w:r>
    </w:p>
    <w:p w14:paraId="45517144" w14:textId="77777777" w:rsidR="003522F9" w:rsidRPr="00694D76" w:rsidRDefault="00F222D9" w:rsidP="003A0039">
      <w:pPr>
        <w:tabs>
          <w:tab w:val="left" w:pos="1418"/>
        </w:tabs>
        <w:spacing w:before="120"/>
        <w:jc w:val="both"/>
        <w:rPr>
          <w:rFonts w:eastAsia="Calibri"/>
          <w:sz w:val="24"/>
          <w:szCs w:val="24"/>
          <w:lang w:val="sr-Cyrl-CS"/>
        </w:rPr>
      </w:pPr>
      <w:r w:rsidRPr="00CC3202">
        <w:rPr>
          <w:rFonts w:eastAsiaTheme="minorHAnsi" w:cstheme="minorBidi"/>
          <w:sz w:val="24"/>
          <w:szCs w:val="24"/>
          <w:lang w:val="sr-Cyrl-CS"/>
        </w:rPr>
        <w:t>Број и датум усвајања:</w:t>
      </w:r>
      <w:r w:rsidRPr="00694D76">
        <w:rPr>
          <w:rFonts w:eastAsiaTheme="minorHAnsi" w:cstheme="minorBidi"/>
          <w:sz w:val="24"/>
          <w:szCs w:val="24"/>
          <w:lang w:val="sr-Cyrl-CS"/>
        </w:rPr>
        <w:t xml:space="preserve"> 05 Број: 464-237/2022</w:t>
      </w:r>
      <w:r w:rsidRPr="00694D76">
        <w:rPr>
          <w:rFonts w:eastAsia="Calibri"/>
          <w:sz w:val="24"/>
          <w:szCs w:val="24"/>
          <w:lang w:val="sr-Cyrl-CS"/>
        </w:rPr>
        <w:t xml:space="preserve">  од 20. јануара 2022.године</w:t>
      </w:r>
    </w:p>
    <w:p w14:paraId="607306AE" w14:textId="77777777" w:rsidR="00F222D9" w:rsidRPr="00694D76" w:rsidRDefault="00F222D9" w:rsidP="00F222D9">
      <w:pPr>
        <w:tabs>
          <w:tab w:val="left" w:pos="1418"/>
        </w:tabs>
        <w:spacing w:before="240"/>
        <w:ind w:left="1440" w:hanging="1440"/>
        <w:jc w:val="both"/>
        <w:rPr>
          <w:rFonts w:eastAsia="Calibri"/>
          <w:sz w:val="24"/>
          <w:szCs w:val="24"/>
          <w:lang w:val="sr-Cyrl-CS"/>
        </w:rPr>
      </w:pPr>
      <w:r w:rsidRPr="00694D76">
        <w:rPr>
          <w:rFonts w:cstheme="minorBidi"/>
          <w:b/>
          <w:sz w:val="24"/>
          <w:szCs w:val="24"/>
          <w:lang w:val="sr-Cyrl-CS"/>
        </w:rPr>
        <w:t>Назив</w:t>
      </w:r>
      <w:r w:rsidRPr="00694D76">
        <w:rPr>
          <w:rFonts w:cstheme="minorBidi"/>
          <w:b/>
          <w:sz w:val="24"/>
          <w:szCs w:val="24"/>
        </w:rPr>
        <w:t xml:space="preserve"> </w:t>
      </w:r>
      <w:r w:rsidRPr="00694D76">
        <w:rPr>
          <w:rFonts w:cstheme="minorBidi"/>
          <w:b/>
          <w:sz w:val="24"/>
          <w:szCs w:val="24"/>
          <w:lang w:val="sr-Cyrl-CS"/>
        </w:rPr>
        <w:t>акта:</w:t>
      </w:r>
      <w:r w:rsidRPr="00694D76">
        <w:rPr>
          <w:rFonts w:eastAsiaTheme="minorHAnsi" w:cstheme="minorBidi"/>
          <w:sz w:val="24"/>
          <w:szCs w:val="24"/>
          <w:lang w:val="sr-Cyrl-CS"/>
        </w:rPr>
        <w:t xml:space="preserve"> </w:t>
      </w:r>
      <w:r w:rsidRPr="00694D76">
        <w:rPr>
          <w:rFonts w:eastAsia="Calibri"/>
          <w:sz w:val="24"/>
          <w:szCs w:val="24"/>
          <w:lang w:val="sr-Cyrl-CS"/>
        </w:rPr>
        <w:t>Закључак о сагласности да Републичка дирекција за робне резерве бесповратно испоручи прехрамбене производе удруж</w:t>
      </w:r>
      <w:r>
        <w:rPr>
          <w:rFonts w:eastAsia="Calibri"/>
          <w:sz w:val="24"/>
          <w:szCs w:val="24"/>
          <w:lang w:val="sr-Cyrl-CS"/>
        </w:rPr>
        <w:t>ењу грађана и пољопривредника „Наш Срем” И</w:t>
      </w:r>
      <w:r w:rsidRPr="00694D76">
        <w:rPr>
          <w:rFonts w:eastAsia="Calibri"/>
          <w:sz w:val="24"/>
          <w:szCs w:val="24"/>
          <w:lang w:val="sr-Cyrl-CS"/>
        </w:rPr>
        <w:t xml:space="preserve">нђија, удружењу грађана „Оживимо пољопривреду и село” Београд, удружењу грађана за помоћ деци „Заједно за децу” Пећинци, удружењу грађана „Глобални преокрет”, Нови Сад и покрету трећег доба Ниша, Ниш </w:t>
      </w:r>
    </w:p>
    <w:p w14:paraId="37D43E44" w14:textId="77777777" w:rsidR="00F222D9" w:rsidRPr="00694D76" w:rsidRDefault="00F222D9" w:rsidP="003A0039">
      <w:pPr>
        <w:tabs>
          <w:tab w:val="left" w:pos="1418"/>
        </w:tabs>
        <w:spacing w:before="120"/>
        <w:jc w:val="both"/>
        <w:rPr>
          <w:rFonts w:eastAsia="Calibri"/>
          <w:sz w:val="24"/>
          <w:szCs w:val="24"/>
          <w:lang w:val="sr-Cyrl-CS"/>
        </w:rPr>
      </w:pPr>
      <w:r w:rsidRPr="00CC3202">
        <w:rPr>
          <w:rFonts w:eastAsiaTheme="minorHAnsi" w:cstheme="minorBidi"/>
          <w:sz w:val="24"/>
          <w:szCs w:val="24"/>
          <w:lang w:val="sr-Cyrl-CS"/>
        </w:rPr>
        <w:t>Број и датум усвајања:</w:t>
      </w:r>
      <w:r w:rsidRPr="00694D76">
        <w:rPr>
          <w:rFonts w:eastAsia="Calibri"/>
          <w:sz w:val="24"/>
          <w:szCs w:val="24"/>
          <w:lang w:val="sr-Cyrl-CS"/>
        </w:rPr>
        <w:t xml:space="preserve"> 05 Број: 339-656/2022 од 28. јануара 2022.године</w:t>
      </w:r>
    </w:p>
    <w:p w14:paraId="6465969C" w14:textId="77777777" w:rsidR="00F222D9" w:rsidRPr="00694D76" w:rsidRDefault="00F222D9" w:rsidP="00F222D9">
      <w:pPr>
        <w:tabs>
          <w:tab w:val="left" w:pos="1418"/>
        </w:tabs>
        <w:spacing w:before="240"/>
        <w:ind w:left="1440" w:hanging="1440"/>
        <w:jc w:val="both"/>
        <w:rPr>
          <w:rFonts w:eastAsia="Calibri"/>
          <w:sz w:val="24"/>
          <w:szCs w:val="24"/>
          <w:lang w:val="sr-Cyrl-CS"/>
        </w:rPr>
      </w:pPr>
      <w:r w:rsidRPr="00694D76">
        <w:rPr>
          <w:rFonts w:cstheme="minorBidi"/>
          <w:b/>
          <w:sz w:val="24"/>
          <w:szCs w:val="24"/>
          <w:lang w:val="sr-Cyrl-CS"/>
        </w:rPr>
        <w:t>Назив</w:t>
      </w:r>
      <w:r w:rsidRPr="00694D76">
        <w:rPr>
          <w:rFonts w:cstheme="minorBidi"/>
          <w:b/>
          <w:sz w:val="24"/>
          <w:szCs w:val="24"/>
        </w:rPr>
        <w:t xml:space="preserve"> </w:t>
      </w:r>
      <w:r w:rsidRPr="00694D76">
        <w:rPr>
          <w:rFonts w:cstheme="minorBidi"/>
          <w:b/>
          <w:sz w:val="24"/>
          <w:szCs w:val="24"/>
          <w:lang w:val="sr-Cyrl-CS"/>
        </w:rPr>
        <w:t>акта:</w:t>
      </w:r>
      <w:r w:rsidRPr="00694D76">
        <w:rPr>
          <w:rFonts w:eastAsiaTheme="minorHAnsi" w:cstheme="minorBidi"/>
          <w:sz w:val="24"/>
          <w:szCs w:val="24"/>
          <w:lang w:val="sr-Cyrl-CS"/>
        </w:rPr>
        <w:t xml:space="preserve"> </w:t>
      </w:r>
      <w:r w:rsidRPr="00694D76">
        <w:rPr>
          <w:rFonts w:eastAsia="Calibri"/>
          <w:sz w:val="24"/>
          <w:szCs w:val="24"/>
          <w:lang w:val="sr-Cyrl-CS"/>
        </w:rPr>
        <w:t xml:space="preserve">Закључак о отуђењу из јавне својине Републике Србије, путем рушења, непокретности на граничним прелазима Котроман и Сремска Рача, ради изградње нових граничних прелаза </w:t>
      </w:r>
    </w:p>
    <w:p w14:paraId="284FCBB2" w14:textId="77777777" w:rsidR="00F222D9" w:rsidRDefault="00F222D9" w:rsidP="003A0039">
      <w:pPr>
        <w:tabs>
          <w:tab w:val="left" w:pos="1418"/>
        </w:tabs>
        <w:spacing w:before="120"/>
        <w:jc w:val="both"/>
        <w:rPr>
          <w:rFonts w:eastAsia="Calibri"/>
          <w:sz w:val="24"/>
          <w:szCs w:val="24"/>
          <w:lang w:val="sr-Cyrl-CS"/>
        </w:rPr>
      </w:pPr>
      <w:r w:rsidRPr="00CC3202">
        <w:rPr>
          <w:rFonts w:eastAsiaTheme="minorHAnsi" w:cstheme="minorBidi"/>
          <w:sz w:val="24"/>
          <w:szCs w:val="24"/>
          <w:lang w:val="sr-Cyrl-CS"/>
        </w:rPr>
        <w:t>Број и датум усвајања:</w:t>
      </w:r>
      <w:r w:rsidRPr="00694D76">
        <w:rPr>
          <w:rFonts w:eastAsia="Calibri"/>
          <w:sz w:val="24"/>
          <w:szCs w:val="24"/>
          <w:lang w:val="sr-Cyrl-CS"/>
        </w:rPr>
        <w:t xml:space="preserve"> 05 Број: 46-435/2022 од 28. јануара 2022.године</w:t>
      </w:r>
    </w:p>
    <w:p w14:paraId="18462A28" w14:textId="77777777" w:rsidR="00F222D9" w:rsidRPr="00694D76" w:rsidRDefault="00F222D9" w:rsidP="00F222D9">
      <w:pPr>
        <w:spacing w:before="240"/>
        <w:ind w:left="1440" w:hanging="1440"/>
        <w:jc w:val="both"/>
        <w:rPr>
          <w:sz w:val="24"/>
          <w:szCs w:val="24"/>
          <w:lang w:val="sr-Cyrl-CS"/>
        </w:rPr>
      </w:pPr>
      <w:r w:rsidRPr="00694D76">
        <w:rPr>
          <w:b/>
          <w:sz w:val="24"/>
          <w:szCs w:val="24"/>
          <w:lang w:val="sr-Cyrl-CS"/>
        </w:rPr>
        <w:t>Назив</w:t>
      </w:r>
      <w:r w:rsidRPr="00694D76">
        <w:rPr>
          <w:b/>
          <w:sz w:val="24"/>
          <w:szCs w:val="24"/>
        </w:rPr>
        <w:t xml:space="preserve"> </w:t>
      </w:r>
      <w:r w:rsidRPr="00694D76">
        <w:rPr>
          <w:b/>
          <w:sz w:val="24"/>
          <w:szCs w:val="24"/>
          <w:lang w:val="sr-Cyrl-CS"/>
        </w:rPr>
        <w:t>акта:</w:t>
      </w:r>
      <w:r w:rsidRPr="00694D76">
        <w:rPr>
          <w:rFonts w:eastAsia="Calibri"/>
          <w:sz w:val="24"/>
          <w:szCs w:val="24"/>
          <w:lang w:val="sr-Cyrl-CS"/>
        </w:rPr>
        <w:t xml:space="preserve"> Закључак  о прибављању у јавну својину Републике Србије грађевинског земљишта (КО Савски Венац), преносом права јавне својине са Града Београда у јавну својину Републике Србије, ради решавања имовинско-правних односа, у циљу формирања грађевинске парцеле </w:t>
      </w:r>
    </w:p>
    <w:p w14:paraId="56CC06BD" w14:textId="77777777" w:rsidR="003A0039" w:rsidRDefault="00F222D9" w:rsidP="003A0039">
      <w:pPr>
        <w:tabs>
          <w:tab w:val="left" w:pos="1418"/>
        </w:tabs>
        <w:spacing w:before="120"/>
        <w:jc w:val="both"/>
        <w:rPr>
          <w:sz w:val="24"/>
          <w:szCs w:val="24"/>
          <w:lang w:val="sr-Cyrl-CS"/>
        </w:rPr>
      </w:pPr>
      <w:r w:rsidRPr="00CC3202">
        <w:rPr>
          <w:rFonts w:eastAsia="Calibri"/>
          <w:sz w:val="24"/>
          <w:szCs w:val="24"/>
          <w:lang w:val="sr-Cyrl-CS"/>
        </w:rPr>
        <w:t>Број и датум усвајања:</w:t>
      </w:r>
      <w:r w:rsidRPr="00694D76">
        <w:rPr>
          <w:rFonts w:eastAsia="Calibri"/>
          <w:sz w:val="24"/>
          <w:szCs w:val="24"/>
          <w:lang w:val="sr-Cyrl-CS"/>
        </w:rPr>
        <w:t xml:space="preserve"> 05 Број: 464-868/2022 </w:t>
      </w:r>
      <w:r w:rsidRPr="00694D76">
        <w:rPr>
          <w:sz w:val="24"/>
          <w:szCs w:val="24"/>
          <w:lang w:val="sr-Cyrl-CS"/>
        </w:rPr>
        <w:t xml:space="preserve">  од 3.фебруара 2022.године</w:t>
      </w:r>
      <w:r w:rsidR="003A0039">
        <w:rPr>
          <w:sz w:val="24"/>
          <w:szCs w:val="24"/>
          <w:lang w:val="sr-Cyrl-CS"/>
        </w:rPr>
        <w:br w:type="page"/>
      </w:r>
    </w:p>
    <w:p w14:paraId="6C2B6211" w14:textId="77777777" w:rsidR="00F222D9" w:rsidRPr="00694D76" w:rsidRDefault="00F222D9" w:rsidP="00F222D9">
      <w:pPr>
        <w:spacing w:before="240"/>
        <w:ind w:left="1440" w:hanging="1440"/>
        <w:jc w:val="both"/>
        <w:rPr>
          <w:sz w:val="24"/>
          <w:szCs w:val="24"/>
          <w:lang w:val="sr-Cyrl-CS"/>
        </w:rPr>
      </w:pPr>
      <w:r w:rsidRPr="00694D76">
        <w:rPr>
          <w:b/>
          <w:sz w:val="24"/>
          <w:szCs w:val="24"/>
          <w:lang w:val="sr-Cyrl-CS"/>
        </w:rPr>
        <w:t>Назив</w:t>
      </w:r>
      <w:r w:rsidRPr="00694D76">
        <w:rPr>
          <w:b/>
          <w:sz w:val="24"/>
          <w:szCs w:val="24"/>
        </w:rPr>
        <w:t xml:space="preserve"> </w:t>
      </w:r>
      <w:r w:rsidRPr="00694D76">
        <w:rPr>
          <w:b/>
          <w:sz w:val="24"/>
          <w:szCs w:val="24"/>
          <w:lang w:val="sr-Cyrl-CS"/>
        </w:rPr>
        <w:t>акта:</w:t>
      </w:r>
      <w:r w:rsidRPr="00694D76">
        <w:rPr>
          <w:rFonts w:eastAsia="Calibri"/>
          <w:sz w:val="24"/>
          <w:szCs w:val="24"/>
          <w:lang w:val="sr-Cyrl-CS"/>
        </w:rPr>
        <w:t xml:space="preserve"> Закључак  којим се грађевинско земљиште у својини Републике Србије (КО Нови Београд), корисника грађевинског предузећа „Напред” ад Београд, даје у закуп на 99 година грађевинском предузећу „Напред” ад Београд </w:t>
      </w:r>
    </w:p>
    <w:p w14:paraId="575E051C" w14:textId="77777777" w:rsidR="003522F9" w:rsidRPr="00694D76" w:rsidRDefault="00F222D9" w:rsidP="003A0039">
      <w:pPr>
        <w:tabs>
          <w:tab w:val="left" w:pos="1418"/>
        </w:tabs>
        <w:spacing w:before="120"/>
        <w:jc w:val="both"/>
        <w:rPr>
          <w:sz w:val="24"/>
          <w:szCs w:val="24"/>
          <w:lang w:val="sr-Cyrl-CS"/>
        </w:rPr>
      </w:pPr>
      <w:r w:rsidRPr="00CC3202">
        <w:rPr>
          <w:rFonts w:eastAsia="Calibri"/>
          <w:sz w:val="24"/>
          <w:szCs w:val="24"/>
          <w:lang w:val="sr-Cyrl-CS"/>
        </w:rPr>
        <w:t>Број и датум усвајања:</w:t>
      </w:r>
      <w:r w:rsidRPr="00694D76">
        <w:rPr>
          <w:rFonts w:eastAsia="Calibri"/>
          <w:sz w:val="24"/>
          <w:szCs w:val="24"/>
          <w:lang w:val="sr-Cyrl-CS"/>
        </w:rPr>
        <w:t xml:space="preserve"> 05 Број: 464-864/2022</w:t>
      </w:r>
      <w:r w:rsidRPr="00694D76">
        <w:rPr>
          <w:sz w:val="24"/>
          <w:szCs w:val="24"/>
          <w:lang w:val="sr-Cyrl-CS"/>
        </w:rPr>
        <w:t xml:space="preserve">   од 3.фебруара 2022.године</w:t>
      </w:r>
    </w:p>
    <w:p w14:paraId="4CF6E268" w14:textId="77777777" w:rsidR="00F222D9" w:rsidRPr="00694D76" w:rsidRDefault="00F222D9" w:rsidP="00F222D9">
      <w:pPr>
        <w:spacing w:before="240"/>
        <w:ind w:left="1440" w:hanging="1440"/>
        <w:jc w:val="both"/>
        <w:rPr>
          <w:sz w:val="24"/>
          <w:szCs w:val="24"/>
          <w:lang w:val="sr-Cyrl-CS"/>
        </w:rPr>
      </w:pPr>
      <w:r w:rsidRPr="00694D76">
        <w:rPr>
          <w:rFonts w:cstheme="minorBidi"/>
          <w:b/>
          <w:sz w:val="24"/>
          <w:szCs w:val="24"/>
          <w:lang w:val="sr-Cyrl-CS"/>
        </w:rPr>
        <w:t>Назив</w:t>
      </w:r>
      <w:r w:rsidRPr="00694D76">
        <w:rPr>
          <w:rFonts w:cstheme="minorBidi"/>
          <w:b/>
          <w:sz w:val="24"/>
          <w:szCs w:val="24"/>
        </w:rPr>
        <w:t xml:space="preserve"> </w:t>
      </w:r>
      <w:r w:rsidRPr="00694D76">
        <w:rPr>
          <w:rFonts w:cstheme="minorBidi"/>
          <w:b/>
          <w:sz w:val="24"/>
          <w:szCs w:val="24"/>
          <w:lang w:val="sr-Cyrl-CS"/>
        </w:rPr>
        <w:t>акта:</w:t>
      </w:r>
      <w:r w:rsidRPr="00694D76">
        <w:rPr>
          <w:rFonts w:eastAsiaTheme="minorHAnsi" w:cstheme="minorBidi"/>
          <w:sz w:val="24"/>
          <w:szCs w:val="24"/>
          <w:lang w:val="sr-Cyrl-CS"/>
        </w:rPr>
        <w:t xml:space="preserve"> </w:t>
      </w:r>
      <w:r w:rsidRPr="00694D76">
        <w:rPr>
          <w:rFonts w:eastAsiaTheme="minorHAnsi"/>
          <w:spacing w:val="-1"/>
          <w:sz w:val="24"/>
          <w:szCs w:val="24"/>
          <w:lang w:val="sr-Cyrl-RS"/>
        </w:rPr>
        <w:t>Закључак  о прибављању у својину Републике Србије опреме (</w:t>
      </w:r>
      <w:r w:rsidRPr="00694D76">
        <w:rPr>
          <w:rFonts w:eastAsiaTheme="minorHAnsi"/>
          <w:spacing w:val="-1"/>
          <w:sz w:val="24"/>
          <w:szCs w:val="24"/>
        </w:rPr>
        <w:t xml:space="preserve">Microsoft </w:t>
      </w:r>
      <w:r w:rsidRPr="00694D76">
        <w:rPr>
          <w:rFonts w:eastAsiaTheme="minorHAnsi"/>
          <w:spacing w:val="-1"/>
          <w:sz w:val="24"/>
          <w:szCs w:val="24"/>
          <w:lang w:val="sr-Cyrl-RS"/>
        </w:rPr>
        <w:t xml:space="preserve">лиценце), за потребе </w:t>
      </w:r>
      <w:r w:rsidRPr="00694D76">
        <w:rPr>
          <w:rFonts w:eastAsiaTheme="minorHAnsi"/>
          <w:bCs/>
          <w:spacing w:val="-1"/>
          <w:sz w:val="24"/>
          <w:szCs w:val="24"/>
          <w:lang w:val="sr-Cyrl-RS"/>
        </w:rPr>
        <w:t xml:space="preserve">Канцеларије за информационе технологије и електронску управу </w:t>
      </w:r>
    </w:p>
    <w:p w14:paraId="36588473" w14:textId="77777777" w:rsidR="003522F9" w:rsidRPr="00694D76" w:rsidRDefault="00F222D9" w:rsidP="003A0039">
      <w:pPr>
        <w:tabs>
          <w:tab w:val="left" w:pos="1418"/>
        </w:tabs>
        <w:spacing w:before="120"/>
        <w:jc w:val="both"/>
        <w:rPr>
          <w:sz w:val="24"/>
          <w:szCs w:val="24"/>
          <w:lang w:val="sr-Cyrl-CS"/>
        </w:rPr>
      </w:pPr>
      <w:r w:rsidRPr="00CC3202">
        <w:rPr>
          <w:rFonts w:eastAsiaTheme="minorHAnsi" w:cstheme="minorBidi"/>
          <w:sz w:val="24"/>
          <w:szCs w:val="24"/>
          <w:lang w:val="sr-Cyrl-CS"/>
        </w:rPr>
        <w:t>Број и датум усвајања:</w:t>
      </w:r>
      <w:r w:rsidRPr="00694D76">
        <w:rPr>
          <w:rFonts w:eastAsiaTheme="minorHAnsi"/>
          <w:sz w:val="24"/>
          <w:szCs w:val="24"/>
          <w:lang w:val="sr-Cyrl-CS"/>
        </w:rPr>
        <w:t xml:space="preserve"> 05 Број: 46-778/2022   </w:t>
      </w:r>
      <w:r w:rsidRPr="00694D76">
        <w:rPr>
          <w:sz w:val="24"/>
          <w:szCs w:val="24"/>
          <w:lang w:val="sr-Cyrl-CS"/>
        </w:rPr>
        <w:t>од 3.фебруара 2022.године</w:t>
      </w:r>
    </w:p>
    <w:p w14:paraId="7CDE135B" w14:textId="77777777" w:rsidR="00F222D9" w:rsidRPr="00694D76" w:rsidRDefault="00F222D9" w:rsidP="00F222D9">
      <w:pPr>
        <w:spacing w:before="240"/>
        <w:ind w:left="1440" w:hanging="1440"/>
        <w:jc w:val="both"/>
        <w:rPr>
          <w:sz w:val="24"/>
          <w:szCs w:val="24"/>
          <w:lang w:val="sr-Cyrl-CS"/>
        </w:rPr>
      </w:pPr>
      <w:r w:rsidRPr="00694D76">
        <w:rPr>
          <w:rFonts w:cstheme="minorBidi"/>
          <w:b/>
          <w:sz w:val="24"/>
          <w:szCs w:val="24"/>
          <w:lang w:val="sr-Cyrl-CS"/>
        </w:rPr>
        <w:t>Назив</w:t>
      </w:r>
      <w:r w:rsidRPr="00694D76">
        <w:rPr>
          <w:rFonts w:cstheme="minorBidi"/>
          <w:b/>
          <w:sz w:val="24"/>
          <w:szCs w:val="24"/>
        </w:rPr>
        <w:t xml:space="preserve"> </w:t>
      </w:r>
      <w:r w:rsidRPr="00694D76">
        <w:rPr>
          <w:rFonts w:cstheme="minorBidi"/>
          <w:b/>
          <w:sz w:val="24"/>
          <w:szCs w:val="24"/>
          <w:lang w:val="sr-Cyrl-CS"/>
        </w:rPr>
        <w:t>акта:</w:t>
      </w:r>
      <w:r w:rsidRPr="00694D76">
        <w:rPr>
          <w:rFonts w:eastAsiaTheme="minorHAnsi" w:cstheme="minorBidi"/>
          <w:sz w:val="24"/>
          <w:szCs w:val="24"/>
          <w:lang w:val="sr-Cyrl-CS"/>
        </w:rPr>
        <w:t xml:space="preserve"> </w:t>
      </w:r>
      <w:r w:rsidRPr="00694D76">
        <w:rPr>
          <w:rFonts w:eastAsiaTheme="minorHAnsi"/>
          <w:spacing w:val="-1"/>
          <w:sz w:val="24"/>
          <w:szCs w:val="24"/>
          <w:lang w:val="sr-Cyrl-RS"/>
        </w:rPr>
        <w:t xml:space="preserve">Закључак  о преносу права својине на покретним стварима  са </w:t>
      </w:r>
      <w:r w:rsidRPr="00694D76">
        <w:rPr>
          <w:rFonts w:eastAsiaTheme="minorHAnsi"/>
          <w:spacing w:val="-1"/>
          <w:sz w:val="24"/>
          <w:szCs w:val="24"/>
        </w:rPr>
        <w:t>Р</w:t>
      </w:r>
      <w:r w:rsidRPr="00694D76">
        <w:rPr>
          <w:rFonts w:eastAsiaTheme="minorHAnsi"/>
          <w:spacing w:val="-1"/>
          <w:sz w:val="24"/>
          <w:szCs w:val="24"/>
          <w:lang w:val="sr-Cyrl-RS"/>
        </w:rPr>
        <w:t xml:space="preserve">епублике Србије на Град Ниш </w:t>
      </w:r>
    </w:p>
    <w:p w14:paraId="6E997341" w14:textId="77777777" w:rsidR="00F222D9" w:rsidRPr="00694D76" w:rsidRDefault="00F222D9" w:rsidP="00F222D9">
      <w:pPr>
        <w:spacing w:before="240"/>
        <w:jc w:val="both"/>
        <w:rPr>
          <w:sz w:val="24"/>
          <w:szCs w:val="24"/>
          <w:lang w:val="sr-Cyrl-CS"/>
        </w:rPr>
      </w:pPr>
      <w:r w:rsidRPr="00CC3202">
        <w:rPr>
          <w:rFonts w:eastAsiaTheme="minorHAnsi" w:cstheme="minorBidi"/>
          <w:sz w:val="24"/>
          <w:szCs w:val="24"/>
          <w:lang w:val="sr-Cyrl-CS"/>
        </w:rPr>
        <w:t>Број и датум усвајања:</w:t>
      </w:r>
      <w:r w:rsidRPr="00694D76">
        <w:rPr>
          <w:rFonts w:eastAsiaTheme="minorHAnsi"/>
          <w:sz w:val="24"/>
          <w:szCs w:val="24"/>
          <w:lang w:val="sr-Cyrl-CS"/>
        </w:rPr>
        <w:t xml:space="preserve"> 05 Број: 46-701/2022   </w:t>
      </w:r>
      <w:r w:rsidRPr="00694D76">
        <w:rPr>
          <w:sz w:val="24"/>
          <w:szCs w:val="24"/>
          <w:lang w:val="sr-Cyrl-CS"/>
        </w:rPr>
        <w:t>од 3.фебруара 2022.године</w:t>
      </w:r>
    </w:p>
    <w:p w14:paraId="0FE785B8" w14:textId="77777777" w:rsidR="00F222D9" w:rsidRPr="00694D76" w:rsidRDefault="00F222D9" w:rsidP="00F222D9">
      <w:pPr>
        <w:spacing w:before="240"/>
        <w:ind w:left="1440" w:hanging="1440"/>
        <w:jc w:val="both"/>
        <w:rPr>
          <w:sz w:val="24"/>
          <w:szCs w:val="24"/>
          <w:lang w:val="sr-Cyrl-CS"/>
        </w:rPr>
      </w:pPr>
      <w:r w:rsidRPr="00694D76">
        <w:rPr>
          <w:b/>
          <w:sz w:val="24"/>
          <w:szCs w:val="24"/>
          <w:lang w:val="sr-Cyrl-CS"/>
        </w:rPr>
        <w:t>Назив</w:t>
      </w:r>
      <w:r w:rsidRPr="00694D76">
        <w:rPr>
          <w:b/>
          <w:sz w:val="24"/>
          <w:szCs w:val="24"/>
        </w:rPr>
        <w:t xml:space="preserve"> </w:t>
      </w:r>
      <w:r w:rsidRPr="00694D76">
        <w:rPr>
          <w:b/>
          <w:sz w:val="24"/>
          <w:szCs w:val="24"/>
          <w:lang w:val="sr-Cyrl-CS"/>
        </w:rPr>
        <w:t>акта:</w:t>
      </w:r>
      <w:r w:rsidRPr="00694D76">
        <w:rPr>
          <w:rFonts w:eastAsia="Calibri"/>
          <w:sz w:val="24"/>
          <w:szCs w:val="24"/>
          <w:lang w:val="sr-Cyrl-CS"/>
        </w:rPr>
        <w:t xml:space="preserve"> Закључак  о сагласности са прибављањем у својину Републике Србије возила хитне помоћи и о одређивању установа социјалне заштите и здравствених установа за кориснике возила </w:t>
      </w:r>
    </w:p>
    <w:p w14:paraId="4001961F" w14:textId="77777777" w:rsidR="003522F9" w:rsidRPr="00694D76" w:rsidRDefault="00F222D9" w:rsidP="003A0039">
      <w:pPr>
        <w:tabs>
          <w:tab w:val="left" w:pos="1418"/>
        </w:tabs>
        <w:spacing w:before="120"/>
        <w:jc w:val="both"/>
        <w:rPr>
          <w:sz w:val="24"/>
          <w:szCs w:val="24"/>
          <w:lang w:val="sr-Cyrl-CS"/>
        </w:rPr>
      </w:pPr>
      <w:r w:rsidRPr="00CC3202">
        <w:rPr>
          <w:rFonts w:eastAsia="Calibri"/>
          <w:sz w:val="24"/>
          <w:szCs w:val="24"/>
          <w:lang w:val="sr-Cyrl-CS"/>
        </w:rPr>
        <w:t xml:space="preserve">Број и </w:t>
      </w:r>
      <w:r w:rsidRPr="003A0039">
        <w:rPr>
          <w:rFonts w:eastAsiaTheme="minorHAnsi" w:cstheme="minorBidi"/>
          <w:sz w:val="24"/>
          <w:szCs w:val="24"/>
          <w:lang w:val="sr-Cyrl-CS"/>
        </w:rPr>
        <w:t>датум</w:t>
      </w:r>
      <w:r w:rsidRPr="00CC3202">
        <w:rPr>
          <w:rFonts w:eastAsia="Calibri"/>
          <w:sz w:val="24"/>
          <w:szCs w:val="24"/>
          <w:lang w:val="sr-Cyrl-CS"/>
        </w:rPr>
        <w:t xml:space="preserve"> усвајања:</w:t>
      </w:r>
      <w:r w:rsidRPr="00694D76">
        <w:rPr>
          <w:rFonts w:eastAsia="Calibri"/>
          <w:sz w:val="24"/>
          <w:szCs w:val="24"/>
          <w:lang w:val="sr-Cyrl-CS"/>
        </w:rPr>
        <w:t xml:space="preserve"> 05 Број: 46-880/2022   </w:t>
      </w:r>
      <w:r w:rsidRPr="00694D76">
        <w:rPr>
          <w:sz w:val="24"/>
          <w:szCs w:val="24"/>
          <w:lang w:val="sr-Cyrl-CS"/>
        </w:rPr>
        <w:t>од 3.фебруара 2022.године</w:t>
      </w:r>
    </w:p>
    <w:p w14:paraId="17E8F888" w14:textId="77777777" w:rsidR="00F222D9" w:rsidRPr="00694D76" w:rsidRDefault="00F222D9" w:rsidP="00F222D9">
      <w:pPr>
        <w:tabs>
          <w:tab w:val="left" w:pos="1418"/>
        </w:tabs>
        <w:spacing w:before="240"/>
        <w:ind w:left="1440" w:hanging="1440"/>
        <w:jc w:val="both"/>
        <w:rPr>
          <w:rFonts w:eastAsia="Calibri"/>
          <w:sz w:val="24"/>
          <w:szCs w:val="24"/>
          <w:lang w:val="sr-Cyrl-CS"/>
        </w:rPr>
      </w:pPr>
      <w:r w:rsidRPr="00694D76">
        <w:rPr>
          <w:rFonts w:cstheme="minorBidi"/>
          <w:b/>
          <w:sz w:val="24"/>
          <w:szCs w:val="24"/>
          <w:lang w:val="sr-Cyrl-CS"/>
        </w:rPr>
        <w:t>Назив</w:t>
      </w:r>
      <w:r w:rsidRPr="00694D76">
        <w:rPr>
          <w:rFonts w:cstheme="minorBidi"/>
          <w:b/>
          <w:sz w:val="24"/>
          <w:szCs w:val="24"/>
        </w:rPr>
        <w:t xml:space="preserve"> </w:t>
      </w:r>
      <w:r w:rsidRPr="00694D76">
        <w:rPr>
          <w:rFonts w:cstheme="minorBidi"/>
          <w:b/>
          <w:sz w:val="24"/>
          <w:szCs w:val="24"/>
          <w:lang w:val="sr-Cyrl-CS"/>
        </w:rPr>
        <w:t>акта:</w:t>
      </w:r>
      <w:r w:rsidRPr="00694D76">
        <w:rPr>
          <w:rFonts w:eastAsiaTheme="minorHAnsi" w:cstheme="minorBidi"/>
          <w:sz w:val="24"/>
          <w:szCs w:val="24"/>
          <w:lang w:val="sr-Cyrl-CS"/>
        </w:rPr>
        <w:t xml:space="preserve"> </w:t>
      </w:r>
      <w:r w:rsidRPr="00694D76">
        <w:rPr>
          <w:rFonts w:eastAsia="Calibri"/>
          <w:sz w:val="24"/>
          <w:szCs w:val="24"/>
          <w:lang w:val="sr-Cyrl-CS"/>
        </w:rPr>
        <w:t>Закључак о давању на коришћење непокретности у своји</w:t>
      </w:r>
      <w:r w:rsidR="001D326D">
        <w:rPr>
          <w:rFonts w:eastAsia="Calibri"/>
          <w:sz w:val="24"/>
          <w:szCs w:val="24"/>
          <w:lang w:val="sr-Cyrl-CS"/>
        </w:rPr>
        <w:t xml:space="preserve">ни Републике Србије, корисника </w:t>
      </w:r>
      <w:r w:rsidR="001D326D">
        <w:rPr>
          <w:rFonts w:eastAsia="Calibri"/>
          <w:sz w:val="24"/>
          <w:szCs w:val="24"/>
        </w:rPr>
        <w:t>M</w:t>
      </w:r>
      <w:r w:rsidRPr="00694D76">
        <w:rPr>
          <w:rFonts w:eastAsia="Calibri"/>
          <w:sz w:val="24"/>
          <w:szCs w:val="24"/>
          <w:lang w:val="sr-Cyrl-CS"/>
        </w:rPr>
        <w:t xml:space="preserve">инистарства одбране, које чине објекти (КО Сомбор I), Аутономној Покрајини Војводина, за потребе пресељења дела опште болнице „Радивој Симоновић” из Сомбора </w:t>
      </w:r>
    </w:p>
    <w:p w14:paraId="5F934801" w14:textId="77777777" w:rsidR="00F222D9" w:rsidRDefault="00F222D9" w:rsidP="003A0039">
      <w:pPr>
        <w:tabs>
          <w:tab w:val="left" w:pos="1418"/>
        </w:tabs>
        <w:spacing w:before="120"/>
        <w:jc w:val="both"/>
        <w:rPr>
          <w:rFonts w:eastAsia="Calibri"/>
          <w:sz w:val="24"/>
          <w:szCs w:val="24"/>
          <w:lang w:val="sr-Cyrl-CS"/>
        </w:rPr>
      </w:pPr>
      <w:r w:rsidRPr="00CC3202">
        <w:rPr>
          <w:rFonts w:eastAsiaTheme="minorHAnsi" w:cstheme="minorBidi"/>
          <w:sz w:val="24"/>
          <w:szCs w:val="24"/>
          <w:lang w:val="sr-Cyrl-CS"/>
        </w:rPr>
        <w:t>Број и датум усвајања:</w:t>
      </w:r>
      <w:r w:rsidRPr="00694D76">
        <w:rPr>
          <w:rFonts w:eastAsia="Calibri"/>
          <w:sz w:val="24"/>
          <w:szCs w:val="24"/>
          <w:lang w:val="sr-Cyrl-CS"/>
        </w:rPr>
        <w:t xml:space="preserve"> 05 Број: 464-2022/2022  од 10.</w:t>
      </w:r>
      <w:r>
        <w:rPr>
          <w:rFonts w:eastAsia="Calibri"/>
          <w:sz w:val="24"/>
          <w:szCs w:val="24"/>
          <w:lang w:val="sr-Cyrl-CS"/>
        </w:rPr>
        <w:t xml:space="preserve"> марта</w:t>
      </w:r>
      <w:r w:rsidRPr="00694D76">
        <w:rPr>
          <w:rFonts w:eastAsia="Calibri"/>
          <w:sz w:val="24"/>
          <w:szCs w:val="24"/>
          <w:lang w:val="sr-Cyrl-CS"/>
        </w:rPr>
        <w:t>2022.године</w:t>
      </w:r>
    </w:p>
    <w:p w14:paraId="303E3CF5" w14:textId="77777777" w:rsidR="00F222D9" w:rsidRPr="00694D76" w:rsidRDefault="00F222D9" w:rsidP="00F222D9">
      <w:pPr>
        <w:tabs>
          <w:tab w:val="left" w:pos="1418"/>
        </w:tabs>
        <w:spacing w:before="240"/>
        <w:ind w:left="1440" w:hanging="1440"/>
        <w:jc w:val="both"/>
        <w:rPr>
          <w:rFonts w:eastAsia="Calibri"/>
          <w:sz w:val="24"/>
          <w:szCs w:val="24"/>
          <w:lang w:val="sr-Cyrl-CS"/>
        </w:rPr>
      </w:pPr>
      <w:r w:rsidRPr="00694D76">
        <w:rPr>
          <w:rFonts w:cstheme="minorBidi"/>
          <w:b/>
          <w:sz w:val="24"/>
          <w:szCs w:val="24"/>
          <w:lang w:val="sr-Cyrl-CS"/>
        </w:rPr>
        <w:t>Назив</w:t>
      </w:r>
      <w:r w:rsidRPr="00694D76">
        <w:rPr>
          <w:rFonts w:cstheme="minorBidi"/>
          <w:b/>
          <w:sz w:val="24"/>
          <w:szCs w:val="24"/>
        </w:rPr>
        <w:t xml:space="preserve"> </w:t>
      </w:r>
      <w:r w:rsidRPr="00694D76">
        <w:rPr>
          <w:rFonts w:cstheme="minorBidi"/>
          <w:b/>
          <w:sz w:val="24"/>
          <w:szCs w:val="24"/>
          <w:lang w:val="sr-Cyrl-CS"/>
        </w:rPr>
        <w:t>акта:</w:t>
      </w:r>
      <w:r w:rsidRPr="00694D76">
        <w:rPr>
          <w:rFonts w:eastAsiaTheme="minorHAnsi" w:cstheme="minorBidi"/>
          <w:sz w:val="24"/>
          <w:szCs w:val="24"/>
          <w:lang w:val="sr-Cyrl-CS"/>
        </w:rPr>
        <w:t xml:space="preserve"> </w:t>
      </w:r>
      <w:r w:rsidRPr="00694D76">
        <w:rPr>
          <w:rFonts w:eastAsia="Calibri"/>
          <w:sz w:val="24"/>
          <w:szCs w:val="24"/>
          <w:lang w:val="sr-Cyrl-CS"/>
        </w:rPr>
        <w:t xml:space="preserve">Закључак  о преносу права својине на непокретности, коју чини зграда Основног образовања са Републике Србије на општину Кнић, за потребе обављања делатности од општег интереса за локалну самоуправу </w:t>
      </w:r>
    </w:p>
    <w:p w14:paraId="5EB560BD" w14:textId="77777777" w:rsidR="003522F9" w:rsidRPr="00694D76" w:rsidRDefault="00F222D9" w:rsidP="00F222D9">
      <w:pPr>
        <w:tabs>
          <w:tab w:val="left" w:pos="1418"/>
        </w:tabs>
        <w:spacing w:before="240"/>
        <w:jc w:val="both"/>
        <w:rPr>
          <w:rFonts w:eastAsia="Calibri"/>
          <w:sz w:val="24"/>
          <w:szCs w:val="24"/>
          <w:lang w:val="sr-Cyrl-CS"/>
        </w:rPr>
      </w:pPr>
      <w:r w:rsidRPr="00CC3202">
        <w:rPr>
          <w:rFonts w:eastAsiaTheme="minorHAnsi" w:cstheme="minorBidi"/>
          <w:sz w:val="24"/>
          <w:szCs w:val="24"/>
          <w:lang w:val="sr-Cyrl-CS"/>
        </w:rPr>
        <w:t>Број и датум усвајања:</w:t>
      </w:r>
      <w:r w:rsidRPr="00694D76">
        <w:rPr>
          <w:rFonts w:eastAsia="Calibri"/>
          <w:sz w:val="24"/>
          <w:szCs w:val="24"/>
          <w:lang w:val="sr-Cyrl-CS"/>
        </w:rPr>
        <w:t xml:space="preserve"> 05 </w:t>
      </w:r>
      <w:r>
        <w:rPr>
          <w:rFonts w:eastAsia="Calibri"/>
          <w:sz w:val="24"/>
          <w:szCs w:val="24"/>
          <w:lang w:val="sr-Cyrl-CS"/>
        </w:rPr>
        <w:t xml:space="preserve">Број: 464-2019/2022 од 10. марта </w:t>
      </w:r>
      <w:r w:rsidRPr="00694D76">
        <w:rPr>
          <w:rFonts w:eastAsia="Calibri"/>
          <w:sz w:val="24"/>
          <w:szCs w:val="24"/>
          <w:lang w:val="sr-Cyrl-CS"/>
        </w:rPr>
        <w:t>2022.</w:t>
      </w:r>
      <w:r>
        <w:rPr>
          <w:rFonts w:eastAsia="Calibri"/>
          <w:sz w:val="24"/>
          <w:szCs w:val="24"/>
          <w:lang w:val="sr-Cyrl-CS"/>
        </w:rPr>
        <w:t xml:space="preserve">  </w:t>
      </w:r>
      <w:r w:rsidRPr="00694D76">
        <w:rPr>
          <w:rFonts w:eastAsia="Calibri"/>
          <w:sz w:val="24"/>
          <w:szCs w:val="24"/>
          <w:lang w:val="sr-Cyrl-CS"/>
        </w:rPr>
        <w:t>године</w:t>
      </w:r>
    </w:p>
    <w:p w14:paraId="6F4D156A" w14:textId="77777777" w:rsidR="00F222D9" w:rsidRPr="00694D76" w:rsidRDefault="00F222D9" w:rsidP="00F222D9">
      <w:pPr>
        <w:tabs>
          <w:tab w:val="left" w:pos="1418"/>
        </w:tabs>
        <w:spacing w:before="240"/>
        <w:ind w:left="1440" w:hanging="1440"/>
        <w:jc w:val="both"/>
        <w:rPr>
          <w:rFonts w:eastAsia="Calibri"/>
          <w:sz w:val="24"/>
          <w:szCs w:val="24"/>
          <w:lang w:val="sr-Cyrl-CS"/>
        </w:rPr>
      </w:pPr>
      <w:r w:rsidRPr="00694D76">
        <w:rPr>
          <w:rFonts w:cstheme="minorBidi"/>
          <w:b/>
          <w:sz w:val="24"/>
          <w:szCs w:val="24"/>
          <w:lang w:val="sr-Cyrl-CS"/>
        </w:rPr>
        <w:t>Назив</w:t>
      </w:r>
      <w:r w:rsidRPr="00694D76">
        <w:rPr>
          <w:rFonts w:cstheme="minorBidi"/>
          <w:b/>
          <w:sz w:val="24"/>
          <w:szCs w:val="24"/>
        </w:rPr>
        <w:t xml:space="preserve"> </w:t>
      </w:r>
      <w:r w:rsidRPr="00694D76">
        <w:rPr>
          <w:rFonts w:cstheme="minorBidi"/>
          <w:b/>
          <w:sz w:val="24"/>
          <w:szCs w:val="24"/>
          <w:lang w:val="sr-Cyrl-CS"/>
        </w:rPr>
        <w:t>акта:</w:t>
      </w:r>
      <w:r w:rsidRPr="00694D76">
        <w:rPr>
          <w:rFonts w:eastAsiaTheme="minorHAnsi" w:cstheme="minorBidi"/>
          <w:sz w:val="24"/>
          <w:szCs w:val="24"/>
          <w:lang w:val="sr-Cyrl-CS"/>
        </w:rPr>
        <w:t xml:space="preserve"> </w:t>
      </w:r>
      <w:r w:rsidRPr="00694D76">
        <w:rPr>
          <w:rFonts w:eastAsia="Calibri"/>
          <w:sz w:val="24"/>
          <w:szCs w:val="24"/>
          <w:lang w:val="sr-Cyrl-CS"/>
        </w:rPr>
        <w:t xml:space="preserve">Закључак  о давању у закуп непокретности у својини Републике Србије, коју чини пословни простор у Баточини, Банци Поштанска Штедионица ад Београд </w:t>
      </w:r>
    </w:p>
    <w:p w14:paraId="7B3B6CC7" w14:textId="77777777" w:rsidR="003A0039" w:rsidRDefault="00F222D9" w:rsidP="003A0039">
      <w:pPr>
        <w:tabs>
          <w:tab w:val="left" w:pos="1418"/>
        </w:tabs>
        <w:spacing w:before="120"/>
        <w:jc w:val="both"/>
        <w:rPr>
          <w:rFonts w:eastAsia="Calibri"/>
          <w:sz w:val="24"/>
          <w:szCs w:val="24"/>
          <w:lang w:val="sr-Cyrl-CS"/>
        </w:rPr>
      </w:pPr>
      <w:r w:rsidRPr="00CC3202">
        <w:rPr>
          <w:rFonts w:eastAsiaTheme="minorHAnsi" w:cstheme="minorBidi"/>
          <w:sz w:val="24"/>
          <w:szCs w:val="24"/>
          <w:lang w:val="sr-Cyrl-CS"/>
        </w:rPr>
        <w:t>Број и датум усвајања:</w:t>
      </w:r>
      <w:r w:rsidRPr="00694D76">
        <w:rPr>
          <w:rFonts w:eastAsia="Calibri"/>
          <w:sz w:val="24"/>
          <w:szCs w:val="24"/>
          <w:lang w:val="sr-Cyrl-CS"/>
        </w:rPr>
        <w:t xml:space="preserve"> 05 </w:t>
      </w:r>
      <w:r w:rsidRPr="00694D76">
        <w:rPr>
          <w:rFonts w:eastAsia="Calibri"/>
          <w:sz w:val="24"/>
          <w:szCs w:val="24"/>
          <w:lang w:val="sr-Cyrl-RS"/>
        </w:rPr>
        <w:t>Б</w:t>
      </w:r>
      <w:r w:rsidRPr="00694D76">
        <w:rPr>
          <w:rFonts w:eastAsia="Calibri"/>
          <w:sz w:val="24"/>
          <w:szCs w:val="24"/>
          <w:lang w:val="sr-Cyrl-CS"/>
        </w:rPr>
        <w:t>рој: 361-2027/2022 од  10.марта.2022.</w:t>
      </w:r>
      <w:r>
        <w:rPr>
          <w:rFonts w:eastAsia="Calibri"/>
          <w:sz w:val="24"/>
          <w:szCs w:val="24"/>
          <w:lang w:val="sr-Cyrl-CS"/>
        </w:rPr>
        <w:t xml:space="preserve"> </w:t>
      </w:r>
      <w:r w:rsidRPr="00694D76">
        <w:rPr>
          <w:rFonts w:eastAsia="Calibri"/>
          <w:sz w:val="24"/>
          <w:szCs w:val="24"/>
          <w:lang w:val="sr-Cyrl-CS"/>
        </w:rPr>
        <w:t>године</w:t>
      </w:r>
    </w:p>
    <w:p w14:paraId="31C91670" w14:textId="77777777" w:rsidR="003A0039" w:rsidRDefault="003A0039">
      <w:pPr>
        <w:spacing w:after="160" w:line="259" w:lineRule="auto"/>
        <w:rPr>
          <w:rFonts w:eastAsia="Calibri"/>
          <w:sz w:val="24"/>
          <w:szCs w:val="24"/>
          <w:lang w:val="sr-Cyrl-CS"/>
        </w:rPr>
      </w:pPr>
      <w:r>
        <w:rPr>
          <w:rFonts w:eastAsia="Calibri"/>
          <w:sz w:val="24"/>
          <w:szCs w:val="24"/>
          <w:lang w:val="sr-Cyrl-CS"/>
        </w:rPr>
        <w:br w:type="page"/>
      </w:r>
    </w:p>
    <w:p w14:paraId="0A6EA22E" w14:textId="77777777" w:rsidR="00F222D9" w:rsidRPr="00694D76" w:rsidRDefault="00F222D9" w:rsidP="00F222D9">
      <w:pPr>
        <w:spacing w:before="240"/>
        <w:ind w:left="1440" w:hanging="1440"/>
        <w:jc w:val="both"/>
        <w:rPr>
          <w:sz w:val="24"/>
          <w:szCs w:val="24"/>
          <w:lang w:val="sr-Cyrl-CS"/>
        </w:rPr>
      </w:pPr>
      <w:r w:rsidRPr="00694D76">
        <w:rPr>
          <w:rFonts w:cstheme="minorBidi"/>
          <w:b/>
          <w:sz w:val="24"/>
          <w:szCs w:val="24"/>
          <w:lang w:val="sr-Cyrl-CS"/>
        </w:rPr>
        <w:t>Назив</w:t>
      </w:r>
      <w:r w:rsidRPr="00694D76">
        <w:rPr>
          <w:rFonts w:cstheme="minorBidi"/>
          <w:b/>
          <w:sz w:val="24"/>
          <w:szCs w:val="24"/>
        </w:rPr>
        <w:t xml:space="preserve"> </w:t>
      </w:r>
      <w:r w:rsidRPr="00694D76">
        <w:rPr>
          <w:rFonts w:cstheme="minorBidi"/>
          <w:b/>
          <w:sz w:val="24"/>
          <w:szCs w:val="24"/>
          <w:lang w:val="sr-Cyrl-CS"/>
        </w:rPr>
        <w:t>акта:</w:t>
      </w:r>
      <w:r w:rsidRPr="00694D76">
        <w:rPr>
          <w:rFonts w:eastAsiaTheme="minorHAnsi" w:cstheme="minorBidi"/>
          <w:sz w:val="24"/>
          <w:szCs w:val="24"/>
          <w:lang w:val="sr-Cyrl-CS"/>
        </w:rPr>
        <w:t xml:space="preserve"> </w:t>
      </w:r>
      <w:r w:rsidRPr="00694D76">
        <w:rPr>
          <w:rFonts w:eastAsia="Calibri"/>
          <w:sz w:val="24"/>
          <w:szCs w:val="24"/>
          <w:lang w:val="sr-Cyrl-CS"/>
        </w:rPr>
        <w:t xml:space="preserve">Закључак о прибављању у својину Републике Србије online тренинг Програма, за потребе Националне академије за јавну управу </w:t>
      </w:r>
    </w:p>
    <w:p w14:paraId="515069DE" w14:textId="77777777" w:rsidR="00F222D9" w:rsidRPr="00694D76" w:rsidRDefault="00F222D9" w:rsidP="00F222D9">
      <w:pPr>
        <w:spacing w:before="240"/>
        <w:jc w:val="both"/>
        <w:rPr>
          <w:sz w:val="24"/>
          <w:szCs w:val="24"/>
          <w:lang w:val="sr-Cyrl-CS"/>
        </w:rPr>
      </w:pPr>
      <w:r w:rsidRPr="00CC3202">
        <w:rPr>
          <w:rFonts w:eastAsiaTheme="minorHAnsi" w:cstheme="minorBidi"/>
          <w:sz w:val="24"/>
          <w:szCs w:val="24"/>
          <w:lang w:val="sr-Cyrl-CS"/>
        </w:rPr>
        <w:t>Број и датум усвајања</w:t>
      </w:r>
      <w:r w:rsidRPr="00694D76">
        <w:rPr>
          <w:rFonts w:eastAsiaTheme="minorHAnsi" w:cstheme="minorBidi"/>
          <w:b/>
          <w:sz w:val="24"/>
          <w:szCs w:val="24"/>
          <w:lang w:val="sr-Cyrl-CS"/>
        </w:rPr>
        <w:t>:</w:t>
      </w:r>
      <w:r w:rsidRPr="00694D76">
        <w:rPr>
          <w:rFonts w:eastAsia="Calibri"/>
          <w:sz w:val="24"/>
          <w:szCs w:val="24"/>
          <w:lang w:val="sr-Cyrl-CS"/>
        </w:rPr>
        <w:t xml:space="preserve"> 05 Број: 46-2158/2022</w:t>
      </w:r>
      <w:r w:rsidRPr="00694D76">
        <w:rPr>
          <w:sz w:val="24"/>
          <w:szCs w:val="24"/>
          <w:lang w:val="sr-Cyrl-CS"/>
        </w:rPr>
        <w:t xml:space="preserve">  од 10.марта 2022.</w:t>
      </w:r>
      <w:r>
        <w:rPr>
          <w:sz w:val="24"/>
          <w:szCs w:val="24"/>
          <w:lang w:val="sr-Cyrl-CS"/>
        </w:rPr>
        <w:t xml:space="preserve"> </w:t>
      </w:r>
      <w:r w:rsidRPr="00694D76">
        <w:rPr>
          <w:sz w:val="24"/>
          <w:szCs w:val="24"/>
          <w:lang w:val="sr-Cyrl-CS"/>
        </w:rPr>
        <w:t>године</w:t>
      </w:r>
    </w:p>
    <w:p w14:paraId="14FA5B78" w14:textId="77777777" w:rsidR="00F222D9" w:rsidRPr="00694D76" w:rsidRDefault="00F222D9" w:rsidP="00F222D9">
      <w:pPr>
        <w:tabs>
          <w:tab w:val="left" w:pos="1418"/>
        </w:tabs>
        <w:spacing w:before="240"/>
        <w:ind w:left="1440" w:hanging="1440"/>
        <w:jc w:val="both"/>
        <w:rPr>
          <w:sz w:val="24"/>
          <w:szCs w:val="24"/>
          <w:lang w:val="sr-Cyrl-CS"/>
        </w:rPr>
      </w:pPr>
      <w:r w:rsidRPr="00694D76">
        <w:rPr>
          <w:rFonts w:cstheme="minorBidi"/>
          <w:b/>
          <w:sz w:val="24"/>
          <w:szCs w:val="24"/>
          <w:lang w:val="sr-Cyrl-CS"/>
        </w:rPr>
        <w:t>Назив</w:t>
      </w:r>
      <w:r w:rsidRPr="00694D76">
        <w:rPr>
          <w:rFonts w:cstheme="minorBidi"/>
          <w:b/>
          <w:sz w:val="24"/>
          <w:szCs w:val="24"/>
        </w:rPr>
        <w:t xml:space="preserve"> </w:t>
      </w:r>
      <w:r w:rsidRPr="00694D76">
        <w:rPr>
          <w:rFonts w:cstheme="minorBidi"/>
          <w:b/>
          <w:sz w:val="24"/>
          <w:szCs w:val="24"/>
          <w:lang w:val="sr-Cyrl-CS"/>
        </w:rPr>
        <w:t>акта:</w:t>
      </w:r>
      <w:r w:rsidRPr="00694D76">
        <w:rPr>
          <w:rFonts w:eastAsiaTheme="minorHAnsi" w:cstheme="minorBidi"/>
          <w:sz w:val="24"/>
          <w:szCs w:val="24"/>
          <w:lang w:val="sr-Cyrl-CS"/>
        </w:rPr>
        <w:t xml:space="preserve"> </w:t>
      </w:r>
      <w:r w:rsidRPr="00694D76">
        <w:rPr>
          <w:bCs/>
          <w:sz w:val="24"/>
          <w:szCs w:val="24"/>
          <w:lang w:val="sr-Cyrl-CS"/>
        </w:rPr>
        <w:t xml:space="preserve">Закључак  о измени Закључка о сагласности да Републичка дирекција за имовину Републике Србије, у име и за рачун Републике Србије, на непокретности у својини Републике Србије, корисника агенције за спречавање корупције, врши инвеститорска права, организује и обавља стручне послове на извођењу радова на санацији и привођењу намени за канцеларијско пословање подрумског простора </w:t>
      </w:r>
    </w:p>
    <w:p w14:paraId="6393BAB2" w14:textId="77777777" w:rsidR="003522F9" w:rsidRPr="00694D76" w:rsidRDefault="00F222D9" w:rsidP="00F222D9">
      <w:pPr>
        <w:tabs>
          <w:tab w:val="left" w:pos="1418"/>
        </w:tabs>
        <w:spacing w:before="240"/>
        <w:jc w:val="both"/>
        <w:rPr>
          <w:sz w:val="24"/>
          <w:szCs w:val="24"/>
          <w:lang w:val="sr-Cyrl-CS"/>
        </w:rPr>
      </w:pPr>
      <w:r w:rsidRPr="00CC3202">
        <w:rPr>
          <w:rFonts w:eastAsiaTheme="minorHAnsi" w:cstheme="minorBidi"/>
          <w:sz w:val="24"/>
          <w:szCs w:val="24"/>
          <w:lang w:val="sr-Cyrl-CS"/>
        </w:rPr>
        <w:t>Број и датум усвајања:</w:t>
      </w:r>
      <w:r w:rsidRPr="00694D76">
        <w:rPr>
          <w:sz w:val="24"/>
          <w:szCs w:val="24"/>
          <w:lang w:val="sr-Cyrl-CS"/>
        </w:rPr>
        <w:t xml:space="preserve"> 05 Број: 351-2094/2022  од 10</w:t>
      </w:r>
      <w:r>
        <w:rPr>
          <w:sz w:val="24"/>
          <w:szCs w:val="24"/>
          <w:lang w:val="sr-Cyrl-CS"/>
        </w:rPr>
        <w:t>.</w:t>
      </w:r>
      <w:r w:rsidRPr="00694D76">
        <w:rPr>
          <w:sz w:val="24"/>
          <w:szCs w:val="24"/>
          <w:lang w:val="sr-Cyrl-CS"/>
        </w:rPr>
        <w:t xml:space="preserve"> марта 2022.године</w:t>
      </w:r>
    </w:p>
    <w:p w14:paraId="356E3008" w14:textId="77777777" w:rsidR="00F222D9" w:rsidRPr="00694D76" w:rsidRDefault="00F222D9" w:rsidP="00F222D9">
      <w:pPr>
        <w:spacing w:before="240"/>
        <w:ind w:left="1440" w:hanging="1440"/>
        <w:jc w:val="both"/>
        <w:rPr>
          <w:rFonts w:eastAsia="Calibri"/>
          <w:sz w:val="24"/>
          <w:szCs w:val="24"/>
          <w:lang w:val="sr-Cyrl-CS"/>
        </w:rPr>
      </w:pPr>
      <w:r w:rsidRPr="00694D76">
        <w:rPr>
          <w:b/>
          <w:sz w:val="24"/>
          <w:szCs w:val="24"/>
          <w:lang w:val="sr-Cyrl-CS"/>
        </w:rPr>
        <w:t>Назив</w:t>
      </w:r>
      <w:r w:rsidRPr="00694D76">
        <w:rPr>
          <w:b/>
          <w:sz w:val="24"/>
          <w:szCs w:val="24"/>
        </w:rPr>
        <w:t xml:space="preserve"> </w:t>
      </w:r>
      <w:r w:rsidRPr="00694D76">
        <w:rPr>
          <w:b/>
          <w:sz w:val="24"/>
          <w:szCs w:val="24"/>
          <w:lang w:val="sr-Cyrl-CS"/>
        </w:rPr>
        <w:t>акта:</w:t>
      </w:r>
      <w:r w:rsidRPr="00694D76">
        <w:rPr>
          <w:rFonts w:eastAsia="Calibri"/>
          <w:sz w:val="24"/>
          <w:szCs w:val="24"/>
          <w:lang w:val="sr-Cyrl-CS"/>
        </w:rPr>
        <w:t xml:space="preserve"> Закључак  о преносу права својине на непокретностима у својини Републике Србије, које чине објекти са земљиштем, на општину Ражањ </w:t>
      </w:r>
    </w:p>
    <w:p w14:paraId="5F3575ED" w14:textId="77777777" w:rsidR="00F222D9" w:rsidRPr="00694D76" w:rsidRDefault="00F222D9" w:rsidP="00F222D9">
      <w:pPr>
        <w:spacing w:before="240"/>
        <w:jc w:val="both"/>
        <w:rPr>
          <w:rFonts w:eastAsia="Calibri"/>
          <w:sz w:val="24"/>
          <w:szCs w:val="24"/>
          <w:lang w:val="sr-Cyrl-CS"/>
        </w:rPr>
      </w:pPr>
      <w:r w:rsidRPr="00CC3202">
        <w:rPr>
          <w:rFonts w:eastAsia="Calibri"/>
          <w:sz w:val="24"/>
          <w:szCs w:val="24"/>
          <w:lang w:val="sr-Cyrl-CS"/>
        </w:rPr>
        <w:t>Број и датум усвајања:</w:t>
      </w:r>
      <w:r w:rsidRPr="00694D76">
        <w:rPr>
          <w:rFonts w:eastAsia="Calibri"/>
          <w:sz w:val="24"/>
          <w:szCs w:val="24"/>
          <w:lang w:val="sr-Cyrl-CS"/>
        </w:rPr>
        <w:t xml:space="preserve"> 05 Број: 464-1682/2022  од 10.</w:t>
      </w:r>
      <w:r>
        <w:rPr>
          <w:rFonts w:eastAsia="Calibri"/>
          <w:sz w:val="24"/>
          <w:szCs w:val="24"/>
          <w:lang w:val="sr-Cyrl-CS"/>
        </w:rPr>
        <w:t xml:space="preserve"> </w:t>
      </w:r>
      <w:r w:rsidR="003522F9">
        <w:rPr>
          <w:rFonts w:eastAsia="Calibri"/>
          <w:sz w:val="24"/>
          <w:szCs w:val="24"/>
          <w:lang w:val="sr-Cyrl-CS"/>
        </w:rPr>
        <w:t>марта 2022.године</w:t>
      </w:r>
    </w:p>
    <w:p w14:paraId="20F9E8D4" w14:textId="77777777" w:rsidR="00F222D9" w:rsidRPr="00694D76" w:rsidRDefault="00F222D9" w:rsidP="00F222D9">
      <w:pPr>
        <w:spacing w:before="240"/>
        <w:ind w:left="1440" w:hanging="1440"/>
        <w:jc w:val="both"/>
        <w:rPr>
          <w:rFonts w:eastAsia="Calibri"/>
          <w:sz w:val="24"/>
          <w:szCs w:val="24"/>
          <w:lang w:val="sr-Cyrl-CS"/>
        </w:rPr>
      </w:pPr>
      <w:r w:rsidRPr="00694D76">
        <w:rPr>
          <w:b/>
          <w:sz w:val="24"/>
          <w:szCs w:val="24"/>
          <w:lang w:val="sr-Cyrl-CS"/>
        </w:rPr>
        <w:t>Назив</w:t>
      </w:r>
      <w:r w:rsidRPr="00694D76">
        <w:rPr>
          <w:b/>
          <w:sz w:val="24"/>
          <w:szCs w:val="24"/>
        </w:rPr>
        <w:t xml:space="preserve"> </w:t>
      </w:r>
      <w:r w:rsidRPr="00694D76">
        <w:rPr>
          <w:b/>
          <w:sz w:val="24"/>
          <w:szCs w:val="24"/>
          <w:lang w:val="sr-Cyrl-CS"/>
        </w:rPr>
        <w:t>акта:</w:t>
      </w:r>
      <w:r w:rsidRPr="00694D76">
        <w:rPr>
          <w:rFonts w:eastAsia="Calibri"/>
          <w:sz w:val="24"/>
          <w:szCs w:val="24"/>
          <w:lang w:val="sr-Cyrl-CS"/>
        </w:rPr>
        <w:t xml:space="preserve"> Закључка о давању у закуп непокретности у јавној својини Републике Србије које чине пословни простори - Канцеларија на граничним прелазима Бајина Башта и Котроман,  најповољнијим понуђачима по спроведеном поступку јавног оглашавања, прикупљањем писмених понуда </w:t>
      </w:r>
    </w:p>
    <w:p w14:paraId="2E65DDCA" w14:textId="77777777" w:rsidR="00F222D9" w:rsidRDefault="00F222D9" w:rsidP="00F222D9">
      <w:pPr>
        <w:spacing w:before="240"/>
        <w:jc w:val="both"/>
        <w:rPr>
          <w:rFonts w:eastAsia="Calibri"/>
          <w:sz w:val="24"/>
          <w:szCs w:val="24"/>
          <w:lang w:val="sr-Cyrl-CS"/>
        </w:rPr>
      </w:pPr>
      <w:r w:rsidRPr="00CC3202">
        <w:rPr>
          <w:rFonts w:eastAsia="Calibri"/>
          <w:sz w:val="24"/>
          <w:szCs w:val="24"/>
          <w:lang w:val="sr-Cyrl-CS"/>
        </w:rPr>
        <w:t>Број и датум усвајања:</w:t>
      </w:r>
      <w:r w:rsidRPr="00694D76">
        <w:rPr>
          <w:rFonts w:eastAsia="Calibri"/>
          <w:sz w:val="24"/>
          <w:szCs w:val="24"/>
          <w:lang w:val="sr-Cyrl-CS"/>
        </w:rPr>
        <w:t xml:space="preserve"> 05 Број: 464-1650/2022  од 10.</w:t>
      </w:r>
      <w:r>
        <w:rPr>
          <w:rFonts w:eastAsia="Calibri"/>
          <w:sz w:val="24"/>
          <w:szCs w:val="24"/>
          <w:lang w:val="sr-Cyrl-CS"/>
        </w:rPr>
        <w:t xml:space="preserve"> </w:t>
      </w:r>
      <w:r w:rsidRPr="00694D76">
        <w:rPr>
          <w:rFonts w:eastAsia="Calibri"/>
          <w:sz w:val="24"/>
          <w:szCs w:val="24"/>
          <w:lang w:val="sr-Cyrl-CS"/>
        </w:rPr>
        <w:t>марта 2022</w:t>
      </w:r>
      <w:r w:rsidR="003522F9">
        <w:rPr>
          <w:rFonts w:eastAsia="Calibri"/>
          <w:sz w:val="24"/>
          <w:szCs w:val="24"/>
          <w:lang w:val="sr-Cyrl-CS"/>
        </w:rPr>
        <w:t>.године</w:t>
      </w:r>
    </w:p>
    <w:p w14:paraId="14FA60E2" w14:textId="77777777" w:rsidR="00F222D9" w:rsidRPr="00694D76" w:rsidRDefault="00F222D9" w:rsidP="00F222D9">
      <w:pPr>
        <w:spacing w:before="240"/>
        <w:ind w:left="1440" w:hanging="1440"/>
        <w:jc w:val="both"/>
        <w:rPr>
          <w:rFonts w:eastAsia="Calibri"/>
          <w:sz w:val="24"/>
          <w:szCs w:val="24"/>
          <w:lang w:val="sr-Cyrl-CS"/>
        </w:rPr>
      </w:pPr>
      <w:r w:rsidRPr="00694D76">
        <w:rPr>
          <w:b/>
          <w:sz w:val="24"/>
          <w:szCs w:val="24"/>
          <w:lang w:val="sr-Cyrl-CS"/>
        </w:rPr>
        <w:t>Назив</w:t>
      </w:r>
      <w:r w:rsidRPr="00694D76">
        <w:rPr>
          <w:b/>
          <w:sz w:val="24"/>
          <w:szCs w:val="24"/>
        </w:rPr>
        <w:t xml:space="preserve"> </w:t>
      </w:r>
      <w:r w:rsidRPr="00694D76">
        <w:rPr>
          <w:b/>
          <w:sz w:val="24"/>
          <w:szCs w:val="24"/>
          <w:lang w:val="sr-Cyrl-CS"/>
        </w:rPr>
        <w:t>акта:</w:t>
      </w:r>
      <w:r w:rsidRPr="00694D76">
        <w:rPr>
          <w:rFonts w:eastAsia="Calibri"/>
          <w:sz w:val="24"/>
          <w:szCs w:val="24"/>
          <w:lang w:val="sr-Cyrl-CS"/>
        </w:rPr>
        <w:t xml:space="preserve"> Закључак о утврђивању права својине Републике Србије на непокретности, коју је користило јавно предузеће новинска агенција „Танјуг”, коју чини гаражни простор у ул. Топличин венац бр. 3 у Београду и о давању у закуп непокретности у поступку јавног оглашавања путем прикупљања затворених писмених понуда </w:t>
      </w:r>
    </w:p>
    <w:p w14:paraId="6463710D" w14:textId="77777777" w:rsidR="00F222D9" w:rsidRDefault="00F222D9" w:rsidP="00F222D9">
      <w:pPr>
        <w:spacing w:before="240"/>
        <w:jc w:val="both"/>
        <w:rPr>
          <w:rFonts w:eastAsia="Calibri"/>
          <w:sz w:val="24"/>
          <w:szCs w:val="24"/>
          <w:lang w:val="sr-Cyrl-CS"/>
        </w:rPr>
      </w:pPr>
      <w:r w:rsidRPr="00CC3202">
        <w:rPr>
          <w:rFonts w:eastAsia="Calibri"/>
          <w:sz w:val="24"/>
          <w:szCs w:val="24"/>
          <w:lang w:val="sr-Cyrl-CS"/>
        </w:rPr>
        <w:t>Број и датум усвајања:</w:t>
      </w:r>
      <w:r w:rsidRPr="00694D76">
        <w:rPr>
          <w:rFonts w:eastAsia="Calibri"/>
          <w:sz w:val="24"/>
          <w:szCs w:val="24"/>
          <w:lang w:val="sr-Cyrl-CS"/>
        </w:rPr>
        <w:t xml:space="preserve"> 05 Број: 361-1435/2022 од  10.</w:t>
      </w:r>
      <w:r>
        <w:rPr>
          <w:rFonts w:eastAsia="Calibri"/>
          <w:sz w:val="24"/>
          <w:szCs w:val="24"/>
          <w:lang w:val="sr-Cyrl-CS"/>
        </w:rPr>
        <w:t xml:space="preserve"> </w:t>
      </w:r>
      <w:r w:rsidRPr="00694D76">
        <w:rPr>
          <w:rFonts w:eastAsia="Calibri"/>
          <w:sz w:val="24"/>
          <w:szCs w:val="24"/>
          <w:lang w:val="sr-Cyrl-CS"/>
        </w:rPr>
        <w:t>марта 2022</w:t>
      </w:r>
      <w:r w:rsidR="003522F9">
        <w:rPr>
          <w:rFonts w:eastAsia="Calibri"/>
          <w:sz w:val="24"/>
          <w:szCs w:val="24"/>
          <w:lang w:val="sr-Cyrl-CS"/>
        </w:rPr>
        <w:t>.године</w:t>
      </w:r>
    </w:p>
    <w:p w14:paraId="55F4ED57" w14:textId="77777777" w:rsidR="00F222D9" w:rsidRPr="00694D76" w:rsidRDefault="00F222D9" w:rsidP="003A0039">
      <w:pPr>
        <w:spacing w:before="240"/>
        <w:ind w:left="1440" w:hanging="1440"/>
        <w:rPr>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RS"/>
        </w:rPr>
        <w:t>З</w:t>
      </w:r>
      <w:r w:rsidRPr="00694D76">
        <w:rPr>
          <w:sz w:val="24"/>
          <w:szCs w:val="24"/>
          <w:lang w:val="sr-Cyrl-RS"/>
        </w:rPr>
        <w:t>акључа</w:t>
      </w:r>
      <w:r>
        <w:rPr>
          <w:sz w:val="24"/>
          <w:szCs w:val="24"/>
          <w:lang w:val="sr-Cyrl-RS"/>
        </w:rPr>
        <w:t>к о прибављању у јавну својину Републике С</w:t>
      </w:r>
      <w:r w:rsidRPr="00694D76">
        <w:rPr>
          <w:sz w:val="24"/>
          <w:szCs w:val="24"/>
          <w:lang w:val="sr-Cyrl-RS"/>
        </w:rPr>
        <w:t>рбије непокретности ко</w:t>
      </w:r>
      <w:r>
        <w:rPr>
          <w:sz w:val="24"/>
          <w:szCs w:val="24"/>
          <w:lang w:val="sr-Cyrl-RS"/>
        </w:rPr>
        <w:t>је чини грађевинско земљиште (КО В</w:t>
      </w:r>
      <w:r w:rsidRPr="00694D76">
        <w:rPr>
          <w:sz w:val="24"/>
          <w:szCs w:val="24"/>
          <w:lang w:val="sr-Cyrl-RS"/>
        </w:rPr>
        <w:t>рање 1) преносо</w:t>
      </w:r>
      <w:r>
        <w:rPr>
          <w:sz w:val="24"/>
          <w:szCs w:val="24"/>
          <w:lang w:val="sr-Cyrl-RS"/>
        </w:rPr>
        <w:t>м права јавне својине са града Врања на Републику С</w:t>
      </w:r>
      <w:r w:rsidRPr="00694D76">
        <w:rPr>
          <w:sz w:val="24"/>
          <w:szCs w:val="24"/>
          <w:lang w:val="sr-Cyrl-RS"/>
        </w:rPr>
        <w:t>рбију, у циљу привођења земљишта планираној намени, изградњом образовно научног центра</w:t>
      </w:r>
      <w:r w:rsidRPr="00694D76">
        <w:rPr>
          <w:sz w:val="24"/>
          <w:szCs w:val="24"/>
          <w:lang w:val="sr-Cyrl-CS"/>
        </w:rPr>
        <w:t xml:space="preserve"> </w:t>
      </w:r>
    </w:p>
    <w:p w14:paraId="304218D8" w14:textId="77777777" w:rsidR="003A0039" w:rsidRDefault="00F222D9" w:rsidP="003A0039">
      <w:pPr>
        <w:spacing w:before="240"/>
        <w:jc w:val="both"/>
        <w:rPr>
          <w:sz w:val="24"/>
          <w:szCs w:val="24"/>
          <w:lang w:val="sr-Cyrl-CS"/>
        </w:rPr>
      </w:pPr>
      <w:r w:rsidRPr="00694D76">
        <w:rPr>
          <w:sz w:val="24"/>
          <w:szCs w:val="24"/>
          <w:lang w:val="sr-Cyrl-CS"/>
        </w:rPr>
        <w:t xml:space="preserve">Број и датум </w:t>
      </w:r>
      <w:r w:rsidRPr="003A0039">
        <w:rPr>
          <w:rFonts w:eastAsia="Calibri"/>
          <w:sz w:val="24"/>
          <w:szCs w:val="24"/>
          <w:lang w:val="sr-Cyrl-CS"/>
        </w:rPr>
        <w:t>усвајања</w:t>
      </w:r>
      <w:r>
        <w:rPr>
          <w:sz w:val="24"/>
          <w:szCs w:val="24"/>
          <w:lang w:val="sr-Cyrl-CS"/>
        </w:rPr>
        <w:t>: 05 број: 464-2129/2022</w:t>
      </w:r>
      <w:r w:rsidRPr="00694D76">
        <w:rPr>
          <w:sz w:val="24"/>
          <w:szCs w:val="24"/>
          <w:lang w:val="sr-Cyrl-CS"/>
        </w:rPr>
        <w:t xml:space="preserve"> од 17. марта 2022. године</w:t>
      </w:r>
    </w:p>
    <w:p w14:paraId="72BFE212" w14:textId="77777777" w:rsidR="003A0039" w:rsidRDefault="003A0039">
      <w:pPr>
        <w:spacing w:after="160" w:line="259" w:lineRule="auto"/>
        <w:rPr>
          <w:sz w:val="24"/>
          <w:szCs w:val="24"/>
          <w:lang w:val="sr-Cyrl-CS"/>
        </w:rPr>
      </w:pPr>
      <w:r>
        <w:rPr>
          <w:sz w:val="24"/>
          <w:szCs w:val="24"/>
          <w:lang w:val="sr-Cyrl-CS"/>
        </w:rPr>
        <w:br w:type="page"/>
      </w:r>
    </w:p>
    <w:p w14:paraId="4650B0F1" w14:textId="77777777" w:rsidR="00F222D9" w:rsidRPr="00694D76" w:rsidRDefault="00F222D9" w:rsidP="00F222D9">
      <w:pPr>
        <w:spacing w:after="160" w:line="259" w:lineRule="auto"/>
        <w:ind w:left="1440" w:hanging="1440"/>
        <w:rPr>
          <w:rFonts w:eastAsiaTheme="minorHAnsi"/>
          <w:sz w:val="24"/>
          <w:szCs w:val="24"/>
          <w:lang w:val="sr-Cyrl-CS"/>
        </w:rPr>
      </w:pPr>
      <w:r w:rsidRPr="00694D76">
        <w:rPr>
          <w:b/>
          <w:sz w:val="24"/>
          <w:szCs w:val="24"/>
          <w:lang w:val="sr-Cyrl-CS"/>
        </w:rPr>
        <w:t>Назив акта:</w:t>
      </w:r>
      <w:r>
        <w:rPr>
          <w:rFonts w:eastAsiaTheme="minorHAnsi"/>
          <w:sz w:val="24"/>
          <w:szCs w:val="24"/>
          <w:lang w:val="sr-Cyrl-CS"/>
        </w:rPr>
        <w:t xml:space="preserve"> Закључак о одређивању Министарства привреде – Д</w:t>
      </w:r>
      <w:r w:rsidRPr="00694D76">
        <w:rPr>
          <w:rFonts w:eastAsiaTheme="minorHAnsi"/>
          <w:sz w:val="24"/>
          <w:szCs w:val="24"/>
          <w:lang w:val="sr-Cyrl-CS"/>
        </w:rPr>
        <w:t>ирекције за мере и драгоцене метале за кор</w:t>
      </w:r>
      <w:r>
        <w:rPr>
          <w:rFonts w:eastAsiaTheme="minorHAnsi"/>
          <w:sz w:val="24"/>
          <w:szCs w:val="24"/>
          <w:lang w:val="sr-Cyrl-CS"/>
        </w:rPr>
        <w:t>исника непокретности у својини Републике С</w:t>
      </w:r>
      <w:r w:rsidRPr="00694D76">
        <w:rPr>
          <w:rFonts w:eastAsiaTheme="minorHAnsi"/>
          <w:sz w:val="24"/>
          <w:szCs w:val="24"/>
          <w:lang w:val="sr-Cyrl-CS"/>
        </w:rPr>
        <w:t>рбије</w:t>
      </w:r>
      <w:r w:rsidRPr="00694D76">
        <w:rPr>
          <w:rFonts w:eastAsiaTheme="minorHAnsi"/>
          <w:sz w:val="24"/>
          <w:szCs w:val="24"/>
        </w:rPr>
        <w:t xml:space="preserve"> </w:t>
      </w:r>
      <w:r w:rsidRPr="00694D76">
        <w:rPr>
          <w:rFonts w:eastAsiaTheme="minorHAnsi"/>
          <w:sz w:val="24"/>
          <w:szCs w:val="24"/>
          <w:lang w:val="sr-Cyrl-RS"/>
        </w:rPr>
        <w:t>зграде</w:t>
      </w:r>
      <w:r>
        <w:rPr>
          <w:rFonts w:eastAsiaTheme="minorHAnsi"/>
          <w:sz w:val="24"/>
          <w:szCs w:val="24"/>
          <w:lang w:val="sr-Cyrl-CS"/>
        </w:rPr>
        <w:t xml:space="preserve"> у улици М</w:t>
      </w:r>
      <w:r w:rsidRPr="00694D76">
        <w:rPr>
          <w:rFonts w:eastAsiaTheme="minorHAnsi"/>
          <w:sz w:val="24"/>
          <w:szCs w:val="24"/>
          <w:lang w:val="sr-Cyrl-CS"/>
        </w:rPr>
        <w:t xml:space="preserve">ике </w:t>
      </w:r>
      <w:r>
        <w:rPr>
          <w:rFonts w:eastAsiaTheme="minorHAnsi"/>
          <w:sz w:val="24"/>
          <w:szCs w:val="24"/>
          <w:lang w:val="sr-Cyrl-CS"/>
        </w:rPr>
        <w:t>Аласа 14, у Б</w:t>
      </w:r>
      <w:r w:rsidRPr="00694D76">
        <w:rPr>
          <w:rFonts w:eastAsiaTheme="minorHAnsi"/>
          <w:sz w:val="24"/>
          <w:szCs w:val="24"/>
          <w:lang w:val="sr-Cyrl-CS"/>
        </w:rPr>
        <w:t>еограду, ради обављања послова из своје надлежности</w:t>
      </w:r>
    </w:p>
    <w:p w14:paraId="20A0F6AD" w14:textId="77777777" w:rsidR="00F222D9" w:rsidRDefault="00F222D9" w:rsidP="00F222D9">
      <w:pPr>
        <w:spacing w:after="160" w:line="259" w:lineRule="auto"/>
        <w:rPr>
          <w:sz w:val="24"/>
          <w:szCs w:val="24"/>
          <w:lang w:val="sr-Cyrl-CS"/>
        </w:rPr>
      </w:pPr>
      <w:r w:rsidRPr="00694D76">
        <w:rPr>
          <w:sz w:val="24"/>
          <w:szCs w:val="24"/>
          <w:lang w:val="sr-Cyrl-CS"/>
        </w:rPr>
        <w:t xml:space="preserve">Број и датум усвајања: </w:t>
      </w:r>
      <w:r>
        <w:rPr>
          <w:rFonts w:eastAsiaTheme="minorHAnsi"/>
          <w:sz w:val="24"/>
          <w:szCs w:val="24"/>
          <w:lang w:val="sr-Cyrl-CS"/>
        </w:rPr>
        <w:t xml:space="preserve"> 05 број: 464-2290/2022</w:t>
      </w:r>
      <w:r w:rsidRPr="00694D76">
        <w:rPr>
          <w:rFonts w:eastAsiaTheme="minorHAnsi"/>
          <w:sz w:val="24"/>
          <w:szCs w:val="24"/>
          <w:lang w:val="sr-Cyrl-CS"/>
        </w:rPr>
        <w:t xml:space="preserve"> </w:t>
      </w:r>
      <w:r w:rsidRPr="00694D76">
        <w:rPr>
          <w:sz w:val="24"/>
          <w:szCs w:val="24"/>
          <w:lang w:val="sr-Cyrl-CS"/>
        </w:rPr>
        <w:t>од 17. марта 2022. године</w:t>
      </w:r>
    </w:p>
    <w:p w14:paraId="5A241E9E" w14:textId="77777777" w:rsidR="00F222D9" w:rsidRPr="00694D76" w:rsidRDefault="00F222D9" w:rsidP="00F222D9">
      <w:pPr>
        <w:spacing w:after="160" w:line="259" w:lineRule="auto"/>
        <w:ind w:left="1440" w:hanging="1440"/>
        <w:rPr>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RS"/>
        </w:rPr>
        <w:t>Закључак о одређивању Б</w:t>
      </w:r>
      <w:r w:rsidRPr="00694D76">
        <w:rPr>
          <w:bCs/>
          <w:color w:val="000000"/>
          <w:sz w:val="24"/>
          <w:szCs w:val="24"/>
          <w:lang w:val="sr-Cyrl-RS"/>
        </w:rPr>
        <w:t>еоградске академије пословних и уметничких струковних студија за носиоца права коришћења на непок</w:t>
      </w:r>
      <w:r>
        <w:rPr>
          <w:bCs/>
          <w:color w:val="000000"/>
          <w:sz w:val="24"/>
          <w:szCs w:val="24"/>
          <w:lang w:val="sr-Cyrl-RS"/>
        </w:rPr>
        <w:t>ретности – монтажном објекту (КО З</w:t>
      </w:r>
      <w:r w:rsidRPr="00694D76">
        <w:rPr>
          <w:bCs/>
          <w:color w:val="000000"/>
          <w:sz w:val="24"/>
          <w:szCs w:val="24"/>
          <w:lang w:val="sr-Cyrl-RS"/>
        </w:rPr>
        <w:t>вездара), који се налази у дворишту школе, ради обављања регистроване делатности</w:t>
      </w:r>
      <w:r w:rsidRPr="00694D76">
        <w:rPr>
          <w:sz w:val="24"/>
          <w:szCs w:val="24"/>
          <w:lang w:val="sr-Cyrl-CS"/>
        </w:rPr>
        <w:t xml:space="preserve"> </w:t>
      </w:r>
    </w:p>
    <w:p w14:paraId="36B77016" w14:textId="77777777" w:rsidR="00F222D9" w:rsidRDefault="00F222D9" w:rsidP="00F222D9">
      <w:pPr>
        <w:spacing w:after="160" w:line="259" w:lineRule="auto"/>
        <w:rPr>
          <w:sz w:val="24"/>
          <w:szCs w:val="24"/>
          <w:lang w:val="sr-Cyrl-CS"/>
        </w:rPr>
      </w:pPr>
      <w:r w:rsidRPr="00694D76">
        <w:rPr>
          <w:sz w:val="24"/>
          <w:szCs w:val="24"/>
          <w:lang w:val="sr-Cyrl-CS"/>
        </w:rPr>
        <w:t>Број и датум ус</w:t>
      </w:r>
      <w:r>
        <w:rPr>
          <w:sz w:val="24"/>
          <w:szCs w:val="24"/>
          <w:lang w:val="sr-Cyrl-CS"/>
        </w:rPr>
        <w:t>вајања: 05 број: 464-2322/2022</w:t>
      </w:r>
      <w:r w:rsidRPr="00694D76">
        <w:rPr>
          <w:sz w:val="24"/>
          <w:szCs w:val="24"/>
          <w:lang w:val="sr-Cyrl-CS"/>
        </w:rPr>
        <w:t xml:space="preserve"> од 17. марта 2022. године</w:t>
      </w:r>
    </w:p>
    <w:p w14:paraId="3653C9EB" w14:textId="77777777" w:rsidR="00F222D9" w:rsidRPr="00694D76" w:rsidRDefault="00F222D9" w:rsidP="00F222D9">
      <w:pPr>
        <w:spacing w:after="160" w:line="259" w:lineRule="auto"/>
        <w:ind w:left="1440" w:hanging="1440"/>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 xml:space="preserve">акључак о сагласности са давањем на коришћење </w:t>
      </w:r>
      <w:r>
        <w:rPr>
          <w:rFonts w:eastAsia="Calibri"/>
          <w:sz w:val="24"/>
          <w:szCs w:val="24"/>
          <w:lang w:val="sr-Cyrl-CS"/>
        </w:rPr>
        <w:t>непокретности у јавној својини Републике С</w:t>
      </w:r>
      <w:r w:rsidRPr="00694D76">
        <w:rPr>
          <w:rFonts w:eastAsia="Calibri"/>
          <w:sz w:val="24"/>
          <w:szCs w:val="24"/>
          <w:lang w:val="sr-Cyrl-CS"/>
        </w:rPr>
        <w:t>рбије</w:t>
      </w:r>
      <w:r>
        <w:rPr>
          <w:rFonts w:eastAsia="Calibri"/>
          <w:sz w:val="24"/>
          <w:szCs w:val="24"/>
          <w:lang w:val="sr-Cyrl-CS"/>
        </w:rPr>
        <w:t>, коју чини пословни простор у Нишу, Министарству правде, за потребе Прекршајног суда у Н</w:t>
      </w:r>
      <w:r w:rsidRPr="00694D76">
        <w:rPr>
          <w:rFonts w:eastAsia="Calibri"/>
          <w:sz w:val="24"/>
          <w:szCs w:val="24"/>
          <w:lang w:val="sr-Cyrl-CS"/>
        </w:rPr>
        <w:t>ишу</w:t>
      </w:r>
    </w:p>
    <w:p w14:paraId="4776129D" w14:textId="77777777" w:rsidR="00F222D9" w:rsidRDefault="00F222D9" w:rsidP="00F222D9">
      <w:pPr>
        <w:spacing w:after="160" w:line="259" w:lineRule="auto"/>
        <w:rPr>
          <w:rFonts w:eastAsia="Calibri"/>
          <w:sz w:val="24"/>
          <w:szCs w:val="24"/>
          <w:lang w:val="sr-Cyrl-CS"/>
        </w:rPr>
      </w:pPr>
      <w:r w:rsidRPr="00694D76">
        <w:rPr>
          <w:sz w:val="24"/>
          <w:szCs w:val="24"/>
          <w:lang w:val="sr-Cyrl-CS"/>
        </w:rPr>
        <w:t xml:space="preserve">Број и датум усвајања: </w:t>
      </w:r>
      <w:r>
        <w:rPr>
          <w:rFonts w:eastAsia="Calibri"/>
          <w:sz w:val="24"/>
          <w:szCs w:val="24"/>
          <w:lang w:val="sr-Cyrl-CS"/>
        </w:rPr>
        <w:t xml:space="preserve"> 05 број: 361-2270/2022</w:t>
      </w:r>
      <w:r w:rsidRPr="00694D76">
        <w:rPr>
          <w:rFonts w:eastAsia="Calibri"/>
          <w:sz w:val="24"/>
          <w:szCs w:val="24"/>
          <w:lang w:val="sr-Cyrl-CS"/>
        </w:rPr>
        <w:t xml:space="preserve"> од 17. марта 2022. године</w:t>
      </w:r>
    </w:p>
    <w:p w14:paraId="17B4ED80" w14:textId="77777777" w:rsidR="00F222D9" w:rsidRPr="00694D76" w:rsidRDefault="00F222D9" w:rsidP="00F222D9">
      <w:pPr>
        <w:spacing w:after="160" w:line="259" w:lineRule="auto"/>
        <w:ind w:left="1440" w:hanging="1440"/>
        <w:rPr>
          <w:rFonts w:eastAsiaTheme="minorHAnsi"/>
          <w:sz w:val="24"/>
          <w:szCs w:val="24"/>
          <w:lang w:val="sr-Cyrl-CS"/>
        </w:rPr>
      </w:pPr>
      <w:r w:rsidRPr="00694D76">
        <w:rPr>
          <w:b/>
          <w:sz w:val="24"/>
          <w:szCs w:val="24"/>
          <w:lang w:val="sr-Cyrl-CS"/>
        </w:rPr>
        <w:t>Назив акта:</w:t>
      </w:r>
      <w:r>
        <w:rPr>
          <w:rFonts w:eastAsiaTheme="minorHAnsi"/>
          <w:sz w:val="24"/>
          <w:szCs w:val="24"/>
          <w:lang w:val="sr-Cyrl-CS"/>
        </w:rPr>
        <w:t xml:space="preserve"> З</w:t>
      </w:r>
      <w:r w:rsidRPr="00694D76">
        <w:rPr>
          <w:rFonts w:eastAsiaTheme="minorHAnsi"/>
          <w:sz w:val="24"/>
          <w:szCs w:val="24"/>
          <w:lang w:val="sr-Cyrl-CS"/>
        </w:rPr>
        <w:t>акључак о преносу права јавне својин</w:t>
      </w:r>
      <w:r>
        <w:rPr>
          <w:rFonts w:eastAsiaTheme="minorHAnsi"/>
          <w:sz w:val="24"/>
          <w:szCs w:val="24"/>
          <w:lang w:val="sr-Cyrl-CS"/>
        </w:rPr>
        <w:t>е на непокретностима у својини Републике Србије (објекат са земљиштем КО Крагујевац II), на град К</w:t>
      </w:r>
      <w:r w:rsidRPr="00694D76">
        <w:rPr>
          <w:rFonts w:eastAsiaTheme="minorHAnsi"/>
          <w:sz w:val="24"/>
          <w:szCs w:val="24"/>
          <w:lang w:val="sr-Cyrl-CS"/>
        </w:rPr>
        <w:t xml:space="preserve">рагујевац </w:t>
      </w:r>
    </w:p>
    <w:p w14:paraId="13080086" w14:textId="77777777" w:rsidR="003522F9" w:rsidRPr="00694D76" w:rsidRDefault="00F222D9" w:rsidP="00F222D9">
      <w:pPr>
        <w:spacing w:after="160" w:line="259" w:lineRule="auto"/>
        <w:rPr>
          <w:rFonts w:eastAsiaTheme="minorHAnsi"/>
          <w:sz w:val="24"/>
          <w:szCs w:val="24"/>
          <w:lang w:val="sr-Cyrl-CS"/>
        </w:rPr>
      </w:pPr>
      <w:r w:rsidRPr="00694D76">
        <w:rPr>
          <w:sz w:val="24"/>
          <w:szCs w:val="24"/>
          <w:lang w:val="sr-Cyrl-CS"/>
        </w:rPr>
        <w:t xml:space="preserve">Број и датум усвајања: </w:t>
      </w:r>
      <w:r>
        <w:rPr>
          <w:rFonts w:eastAsiaTheme="minorHAnsi"/>
          <w:sz w:val="24"/>
          <w:szCs w:val="24"/>
          <w:lang w:val="sr-Cyrl-CS"/>
        </w:rPr>
        <w:t>05 број: 464-2291/2022</w:t>
      </w:r>
      <w:r w:rsidRPr="00694D76">
        <w:rPr>
          <w:rFonts w:eastAsiaTheme="minorHAnsi"/>
          <w:sz w:val="24"/>
          <w:szCs w:val="24"/>
          <w:lang w:val="sr-Cyrl-CS"/>
        </w:rPr>
        <w:t xml:space="preserve"> од 17. марта 2022. године </w:t>
      </w:r>
    </w:p>
    <w:p w14:paraId="3508D0EC" w14:textId="77777777" w:rsidR="00F222D9" w:rsidRPr="00694D76" w:rsidRDefault="00F222D9" w:rsidP="00F222D9">
      <w:pPr>
        <w:spacing w:after="160" w:line="259" w:lineRule="auto"/>
        <w:ind w:left="1440" w:hanging="1440"/>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w:t>
      </w:r>
      <w:r>
        <w:rPr>
          <w:rFonts w:eastAsia="Calibri"/>
          <w:sz w:val="24"/>
          <w:szCs w:val="24"/>
          <w:lang w:val="sr-Cyrl-CS"/>
        </w:rPr>
        <w:t>чак о отуђењу из јавне својине Републике С</w:t>
      </w:r>
      <w:r w:rsidRPr="00694D76">
        <w:rPr>
          <w:rFonts w:eastAsia="Calibri"/>
          <w:sz w:val="24"/>
          <w:szCs w:val="24"/>
          <w:lang w:val="sr-Cyrl-CS"/>
        </w:rPr>
        <w:t>рбије непокре</w:t>
      </w:r>
      <w:r>
        <w:rPr>
          <w:rFonts w:eastAsia="Calibri"/>
          <w:sz w:val="24"/>
          <w:szCs w:val="24"/>
          <w:lang w:val="sr-Cyrl-CS"/>
        </w:rPr>
        <w:t>тности (грађевинског земљишта КО В</w:t>
      </w:r>
      <w:r w:rsidRPr="00694D76">
        <w:rPr>
          <w:rFonts w:eastAsia="Calibri"/>
          <w:sz w:val="24"/>
          <w:szCs w:val="24"/>
          <w:lang w:val="sr-Cyrl-CS"/>
        </w:rPr>
        <w:t>ождовац), п</w:t>
      </w:r>
      <w:r>
        <w:rPr>
          <w:rFonts w:eastAsia="Calibri"/>
          <w:sz w:val="24"/>
          <w:szCs w:val="24"/>
          <w:lang w:val="sr-Cyrl-CS"/>
        </w:rPr>
        <w:t>реносом права јавне својине са Републике Србије у јавну својину града Б</w:t>
      </w:r>
      <w:r w:rsidRPr="00694D76">
        <w:rPr>
          <w:rFonts w:eastAsia="Calibri"/>
          <w:sz w:val="24"/>
          <w:szCs w:val="24"/>
          <w:lang w:val="sr-Cyrl-CS"/>
        </w:rPr>
        <w:t xml:space="preserve">еограда, у циљу решавања имовинско правних односа и привођења земљишта планираној намени </w:t>
      </w:r>
    </w:p>
    <w:p w14:paraId="2E43C913" w14:textId="77777777" w:rsidR="00F222D9" w:rsidRPr="00694D76" w:rsidRDefault="00F222D9" w:rsidP="00F222D9">
      <w:pPr>
        <w:spacing w:after="160" w:line="259" w:lineRule="auto"/>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CS"/>
        </w:rPr>
        <w:t>05 број: 464-2251/2022</w:t>
      </w:r>
      <w:r w:rsidRPr="00694D76">
        <w:rPr>
          <w:rFonts w:eastAsia="Calibri"/>
          <w:sz w:val="24"/>
          <w:szCs w:val="24"/>
          <w:lang w:val="sr-Cyrl-CS"/>
        </w:rPr>
        <w:t xml:space="preserve"> од 17. марта 2022. године</w:t>
      </w:r>
    </w:p>
    <w:p w14:paraId="7985A17C" w14:textId="77777777" w:rsidR="00F222D9" w:rsidRPr="00694D76" w:rsidRDefault="00F222D9" w:rsidP="00F222D9">
      <w:pPr>
        <w:spacing w:after="160" w:line="259" w:lineRule="auto"/>
        <w:ind w:left="1440" w:hanging="1440"/>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w:t>
      </w:r>
      <w:r>
        <w:rPr>
          <w:rFonts w:eastAsia="Calibri"/>
          <w:sz w:val="24"/>
          <w:szCs w:val="24"/>
          <w:lang w:val="sr-Cyrl-CS"/>
        </w:rPr>
        <w:t>чак о отуђењу из јавне својине Републике Србије у јавну својину општине К</w:t>
      </w:r>
      <w:r w:rsidRPr="00694D76">
        <w:rPr>
          <w:rFonts w:eastAsia="Calibri"/>
          <w:sz w:val="24"/>
          <w:szCs w:val="24"/>
          <w:lang w:val="sr-Cyrl-CS"/>
        </w:rPr>
        <w:t>овин непокр</w:t>
      </w:r>
      <w:r>
        <w:rPr>
          <w:rFonts w:eastAsia="Calibri"/>
          <w:sz w:val="24"/>
          <w:szCs w:val="24"/>
          <w:lang w:val="sr-Cyrl-CS"/>
        </w:rPr>
        <w:t>етности (објекти са земљиштем КО Ковин), за потребе библиотеке „Вук Караџић” К</w:t>
      </w:r>
      <w:r w:rsidRPr="00694D76">
        <w:rPr>
          <w:rFonts w:eastAsia="Calibri"/>
          <w:sz w:val="24"/>
          <w:szCs w:val="24"/>
          <w:lang w:val="sr-Cyrl-CS"/>
        </w:rPr>
        <w:t xml:space="preserve">овин </w:t>
      </w:r>
    </w:p>
    <w:p w14:paraId="16910C1C" w14:textId="77777777" w:rsidR="003A0039" w:rsidRDefault="00F222D9" w:rsidP="00F222D9">
      <w:pPr>
        <w:spacing w:after="160" w:line="259" w:lineRule="auto"/>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sidRPr="00694D76">
        <w:rPr>
          <w:rFonts w:eastAsia="Calibri"/>
          <w:sz w:val="24"/>
          <w:szCs w:val="24"/>
          <w:lang w:val="sr-Cyrl-CS"/>
        </w:rPr>
        <w:t>05 број: 464-2</w:t>
      </w:r>
      <w:r>
        <w:rPr>
          <w:rFonts w:eastAsia="Calibri"/>
          <w:sz w:val="24"/>
          <w:szCs w:val="24"/>
          <w:lang w:val="sr-Cyrl-CS"/>
        </w:rPr>
        <w:t>139/2022</w:t>
      </w:r>
      <w:r w:rsidRPr="00694D76">
        <w:rPr>
          <w:rFonts w:eastAsia="Calibri"/>
          <w:sz w:val="24"/>
          <w:szCs w:val="24"/>
          <w:lang w:val="sr-Cyrl-CS"/>
        </w:rPr>
        <w:t xml:space="preserve"> од 17. марта 2022. године</w:t>
      </w:r>
    </w:p>
    <w:p w14:paraId="558A3D9A" w14:textId="77777777" w:rsidR="003A0039" w:rsidRDefault="003A0039">
      <w:pPr>
        <w:spacing w:after="160" w:line="259" w:lineRule="auto"/>
        <w:rPr>
          <w:rFonts w:eastAsia="Calibri"/>
          <w:sz w:val="24"/>
          <w:szCs w:val="24"/>
          <w:lang w:val="sr-Cyrl-CS"/>
        </w:rPr>
      </w:pPr>
      <w:r>
        <w:rPr>
          <w:rFonts w:eastAsia="Calibri"/>
          <w:sz w:val="24"/>
          <w:szCs w:val="24"/>
          <w:lang w:val="sr-Cyrl-CS"/>
        </w:rPr>
        <w:br w:type="page"/>
      </w:r>
    </w:p>
    <w:p w14:paraId="336A15F6" w14:textId="77777777" w:rsidR="00F222D9" w:rsidRPr="00694D76" w:rsidRDefault="00F222D9" w:rsidP="00F222D9">
      <w:pPr>
        <w:spacing w:after="160" w:line="259" w:lineRule="auto"/>
        <w:ind w:left="1440" w:hanging="1440"/>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о</w:t>
      </w:r>
      <w:r>
        <w:rPr>
          <w:rFonts w:eastAsia="Calibri"/>
          <w:sz w:val="24"/>
          <w:szCs w:val="24"/>
          <w:lang w:val="sr-Cyrl-CS"/>
        </w:rPr>
        <w:t>туђењу непокретности у својини Републике Србије, са правом коришћења Народне банке С</w:t>
      </w:r>
      <w:r w:rsidRPr="00694D76">
        <w:rPr>
          <w:rFonts w:eastAsia="Calibri"/>
          <w:sz w:val="24"/>
          <w:szCs w:val="24"/>
          <w:lang w:val="sr-Cyrl-CS"/>
        </w:rPr>
        <w:t>рбије (објека</w:t>
      </w:r>
      <w:r>
        <w:rPr>
          <w:rFonts w:eastAsia="Calibri"/>
          <w:sz w:val="24"/>
          <w:szCs w:val="24"/>
          <w:lang w:val="sr-Cyrl-CS"/>
        </w:rPr>
        <w:t xml:space="preserve">т - викенд кућа са земљиштем у Суботици </w:t>
      </w:r>
      <w:r w:rsidR="003522F9">
        <w:rPr>
          <w:rFonts w:eastAsia="Calibri"/>
          <w:sz w:val="24"/>
          <w:szCs w:val="24"/>
          <w:lang w:val="sr-Cyrl-CS"/>
        </w:rPr>
        <w:t>Ко</w:t>
      </w:r>
      <w:r>
        <w:rPr>
          <w:rFonts w:eastAsia="Calibri"/>
          <w:sz w:val="24"/>
          <w:szCs w:val="24"/>
          <w:lang w:val="sr-Cyrl-CS"/>
        </w:rPr>
        <w:t xml:space="preserve"> П</w:t>
      </w:r>
      <w:r w:rsidRPr="00694D76">
        <w:rPr>
          <w:rFonts w:eastAsia="Calibri"/>
          <w:sz w:val="24"/>
          <w:szCs w:val="24"/>
          <w:lang w:val="sr-Cyrl-CS"/>
        </w:rPr>
        <w:t xml:space="preserve">алић), у корист најповољнијег понуђача по спроведеном поступку јавног надметања, односно поступку прикупљања писмених понуда </w:t>
      </w:r>
    </w:p>
    <w:p w14:paraId="07D9501E" w14:textId="77777777" w:rsidR="003522F9" w:rsidRPr="00694D76" w:rsidRDefault="00F222D9" w:rsidP="00F222D9">
      <w:pPr>
        <w:spacing w:after="160" w:line="259" w:lineRule="auto"/>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CS"/>
        </w:rPr>
        <w:t>05 број: 464-2267/2022</w:t>
      </w:r>
      <w:r w:rsidRPr="00694D76">
        <w:rPr>
          <w:rFonts w:eastAsia="Calibri"/>
          <w:sz w:val="24"/>
          <w:szCs w:val="24"/>
          <w:lang w:val="sr-Cyrl-CS"/>
        </w:rPr>
        <w:t xml:space="preserve"> од 17. марта 2022. године</w:t>
      </w:r>
    </w:p>
    <w:p w14:paraId="36E348E5" w14:textId="77777777" w:rsidR="00F222D9" w:rsidRPr="00694D76" w:rsidRDefault="00F222D9" w:rsidP="00F222D9">
      <w:pPr>
        <w:spacing w:after="160" w:line="259" w:lineRule="auto"/>
        <w:ind w:left="1440" w:hanging="1440"/>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Закључак о отуђењу из својине Републике С</w:t>
      </w:r>
      <w:r w:rsidRPr="00694D76">
        <w:rPr>
          <w:rFonts w:eastAsia="Calibri"/>
          <w:sz w:val="24"/>
          <w:szCs w:val="24"/>
          <w:lang w:val="sr-Cyrl-CS"/>
        </w:rPr>
        <w:t>рбије непокретности (идеалних делова непокретности - пос</w:t>
      </w:r>
      <w:r>
        <w:rPr>
          <w:rFonts w:eastAsia="Calibri"/>
          <w:sz w:val="24"/>
          <w:szCs w:val="24"/>
          <w:lang w:val="sr-Cyrl-CS"/>
        </w:rPr>
        <w:t>ловног простора у Зе</w:t>
      </w:r>
      <w:r w:rsidRPr="00694D76">
        <w:rPr>
          <w:rFonts w:eastAsia="Calibri"/>
          <w:sz w:val="24"/>
          <w:szCs w:val="24"/>
          <w:lang w:val="sr-Cyrl-CS"/>
        </w:rPr>
        <w:t xml:space="preserve">муну), у корист најповољнијег понуђача по спроведеном поступку јавног надметања, односно поступку прикупљања писмених понуда </w:t>
      </w:r>
    </w:p>
    <w:p w14:paraId="4870434C" w14:textId="77777777" w:rsidR="00F222D9" w:rsidRDefault="00F222D9" w:rsidP="00F222D9">
      <w:pPr>
        <w:spacing w:after="160" w:line="259" w:lineRule="auto"/>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CS"/>
        </w:rPr>
        <w:t>05 број: 464-2272/2022 од 17.</w:t>
      </w:r>
      <w:r w:rsidRPr="00694D76">
        <w:rPr>
          <w:rFonts w:eastAsia="Calibri"/>
          <w:sz w:val="24"/>
          <w:szCs w:val="24"/>
          <w:lang w:val="sr-Cyrl-CS"/>
        </w:rPr>
        <w:t xml:space="preserve"> марта 2022. године</w:t>
      </w:r>
    </w:p>
    <w:p w14:paraId="15D286BD" w14:textId="77777777" w:rsidR="00F222D9" w:rsidRPr="00694D76" w:rsidRDefault="00F222D9" w:rsidP="00F222D9">
      <w:pPr>
        <w:spacing w:after="160" w:line="259" w:lineRule="auto"/>
        <w:ind w:left="1440" w:hanging="1440"/>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прибављању у с</w:t>
      </w:r>
      <w:r>
        <w:rPr>
          <w:rFonts w:eastAsia="Calibri"/>
          <w:sz w:val="24"/>
          <w:szCs w:val="24"/>
          <w:lang w:val="sr-Cyrl-CS"/>
        </w:rPr>
        <w:t>војину Републике Србије опреме (Ј</w:t>
      </w:r>
      <w:r w:rsidRPr="00694D76">
        <w:rPr>
          <w:rFonts w:eastAsia="Calibri"/>
          <w:sz w:val="24"/>
          <w:szCs w:val="24"/>
          <w:lang w:val="sr-Cyrl-CS"/>
        </w:rPr>
        <w:t>единствена информационо – комуникациона мрежа еуправе на ц</w:t>
      </w:r>
      <w:r>
        <w:rPr>
          <w:rFonts w:eastAsia="Calibri"/>
          <w:sz w:val="24"/>
          <w:szCs w:val="24"/>
          <w:lang w:val="sr-Cyrl-CS"/>
        </w:rPr>
        <w:t>ентралној локацији) за потребе К</w:t>
      </w:r>
      <w:r w:rsidRPr="00694D76">
        <w:rPr>
          <w:rFonts w:eastAsia="Calibri"/>
          <w:sz w:val="24"/>
          <w:szCs w:val="24"/>
          <w:lang w:val="sr-Cyrl-CS"/>
        </w:rPr>
        <w:t xml:space="preserve">анцеларије за информационе технологије и електронску управу </w:t>
      </w:r>
    </w:p>
    <w:p w14:paraId="4887C91E" w14:textId="77777777" w:rsidR="00F222D9" w:rsidRDefault="00F222D9" w:rsidP="00F222D9">
      <w:pPr>
        <w:spacing w:after="160" w:line="259" w:lineRule="auto"/>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CS"/>
        </w:rPr>
        <w:t>05 број: 46-2297/2022</w:t>
      </w:r>
      <w:r w:rsidRPr="00694D76">
        <w:rPr>
          <w:rFonts w:eastAsia="Calibri"/>
          <w:sz w:val="24"/>
          <w:szCs w:val="24"/>
          <w:lang w:val="sr-Cyrl-CS"/>
        </w:rPr>
        <w:t xml:space="preserve"> од 17. марта 2022. године</w:t>
      </w:r>
    </w:p>
    <w:p w14:paraId="1C3B502E" w14:textId="77777777" w:rsidR="00F222D9" w:rsidRPr="00694D76" w:rsidRDefault="00F222D9" w:rsidP="00F222D9">
      <w:pPr>
        <w:spacing w:after="160" w:line="259" w:lineRule="auto"/>
        <w:ind w:left="1440" w:hanging="1440"/>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w:t>
      </w:r>
      <w:r>
        <w:rPr>
          <w:rFonts w:eastAsia="Calibri"/>
          <w:sz w:val="24"/>
          <w:szCs w:val="24"/>
          <w:lang w:val="sr-Cyrl-CS"/>
        </w:rPr>
        <w:t>к о прибављању у јавну својину Републике С</w:t>
      </w:r>
      <w:r w:rsidRPr="00694D76">
        <w:rPr>
          <w:rFonts w:eastAsia="Calibri"/>
          <w:sz w:val="24"/>
          <w:szCs w:val="24"/>
          <w:lang w:val="sr-Cyrl-CS"/>
        </w:rPr>
        <w:t xml:space="preserve">рбије покретних ствари (клима уређаја) за потребе опремања граничних прелаза </w:t>
      </w:r>
    </w:p>
    <w:p w14:paraId="2A7FA4BE" w14:textId="77777777" w:rsidR="00F222D9" w:rsidRPr="00694D76" w:rsidRDefault="00F222D9" w:rsidP="00F222D9">
      <w:pPr>
        <w:spacing w:after="160" w:line="259" w:lineRule="auto"/>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CS"/>
        </w:rPr>
        <w:t>05 број: 46-2304/2022</w:t>
      </w:r>
      <w:r w:rsidRPr="00694D76">
        <w:rPr>
          <w:rFonts w:eastAsia="Calibri"/>
          <w:sz w:val="24"/>
          <w:szCs w:val="24"/>
          <w:lang w:val="sr-Cyrl-CS"/>
        </w:rPr>
        <w:t xml:space="preserve"> од 17. марта 2022. године</w:t>
      </w:r>
    </w:p>
    <w:p w14:paraId="7DDFD10E" w14:textId="77777777" w:rsidR="00F222D9" w:rsidRPr="00694D76" w:rsidRDefault="00F222D9" w:rsidP="00F222D9">
      <w:pPr>
        <w:spacing w:after="160" w:line="259" w:lineRule="auto"/>
        <w:ind w:left="1440" w:hanging="1440"/>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преносу права јавне св</w:t>
      </w:r>
      <w:r>
        <w:rPr>
          <w:rFonts w:eastAsia="Calibri"/>
          <w:sz w:val="24"/>
          <w:szCs w:val="24"/>
          <w:lang w:val="sr-Cyrl-CS"/>
        </w:rPr>
        <w:t>ојине Републике С</w:t>
      </w:r>
      <w:r w:rsidRPr="00694D76">
        <w:rPr>
          <w:rFonts w:eastAsia="Calibri"/>
          <w:sz w:val="24"/>
          <w:szCs w:val="24"/>
          <w:lang w:val="sr-Cyrl-CS"/>
        </w:rPr>
        <w:t xml:space="preserve">рбије на покретној ствари коју </w:t>
      </w:r>
      <w:r>
        <w:rPr>
          <w:rFonts w:eastAsia="Calibri"/>
          <w:sz w:val="24"/>
          <w:szCs w:val="24"/>
          <w:lang w:val="sr-Cyrl-CS"/>
        </w:rPr>
        <w:t>чини моторно возило, корисника С</w:t>
      </w:r>
      <w:r w:rsidRPr="00694D76">
        <w:rPr>
          <w:rFonts w:eastAsia="Calibri"/>
          <w:sz w:val="24"/>
          <w:szCs w:val="24"/>
          <w:lang w:val="sr-Cyrl-CS"/>
        </w:rPr>
        <w:t>евернобана</w:t>
      </w:r>
      <w:r>
        <w:rPr>
          <w:rFonts w:eastAsia="Calibri"/>
          <w:sz w:val="24"/>
          <w:szCs w:val="24"/>
          <w:lang w:val="sr-Cyrl-CS"/>
        </w:rPr>
        <w:t>тског управног округа, на град К</w:t>
      </w:r>
      <w:r w:rsidRPr="00694D76">
        <w:rPr>
          <w:rFonts w:eastAsia="Calibri"/>
          <w:sz w:val="24"/>
          <w:szCs w:val="24"/>
          <w:lang w:val="sr-Cyrl-CS"/>
        </w:rPr>
        <w:t xml:space="preserve">икинда </w:t>
      </w:r>
    </w:p>
    <w:p w14:paraId="0E640398" w14:textId="77777777" w:rsidR="003522F9" w:rsidRPr="00694D76" w:rsidRDefault="00F222D9" w:rsidP="00F222D9">
      <w:pPr>
        <w:spacing w:after="160" w:line="259" w:lineRule="auto"/>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CS"/>
        </w:rPr>
        <w:t>05 број: 46-2293/2022</w:t>
      </w:r>
      <w:r w:rsidRPr="00694D76">
        <w:rPr>
          <w:rFonts w:eastAsia="Calibri"/>
          <w:sz w:val="24"/>
          <w:szCs w:val="24"/>
          <w:lang w:val="sr-Cyrl-CS"/>
        </w:rPr>
        <w:t xml:space="preserve"> од 17. марта 2022. године</w:t>
      </w:r>
    </w:p>
    <w:p w14:paraId="2DEA9B49" w14:textId="77777777" w:rsidR="00F222D9" w:rsidRPr="00694D76" w:rsidRDefault="00F222D9" w:rsidP="00F222D9">
      <w:pPr>
        <w:spacing w:after="160" w:line="259" w:lineRule="auto"/>
        <w:ind w:left="1440" w:hanging="1440"/>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давању на коришћење моторног во</w:t>
      </w:r>
      <w:r>
        <w:rPr>
          <w:rFonts w:eastAsia="Calibri"/>
          <w:sz w:val="24"/>
          <w:szCs w:val="24"/>
          <w:lang w:val="sr-Cyrl-CS"/>
        </w:rPr>
        <w:t>зила Општој болници у В</w:t>
      </w:r>
      <w:r w:rsidRPr="00694D76">
        <w:rPr>
          <w:rFonts w:eastAsia="Calibri"/>
          <w:sz w:val="24"/>
          <w:szCs w:val="24"/>
          <w:lang w:val="sr-Cyrl-CS"/>
        </w:rPr>
        <w:t xml:space="preserve">аљеву </w:t>
      </w:r>
    </w:p>
    <w:p w14:paraId="1C541AC9" w14:textId="77777777" w:rsidR="003522F9" w:rsidRPr="00694D76" w:rsidRDefault="00F222D9" w:rsidP="00F222D9">
      <w:pPr>
        <w:spacing w:after="160" w:line="259" w:lineRule="auto"/>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CS"/>
        </w:rPr>
        <w:t>05 број: 46-2276/2022</w:t>
      </w:r>
      <w:r w:rsidR="003522F9">
        <w:rPr>
          <w:rFonts w:eastAsia="Calibri"/>
          <w:sz w:val="24"/>
          <w:szCs w:val="24"/>
          <w:lang w:val="sr-Cyrl-CS"/>
        </w:rPr>
        <w:t xml:space="preserve"> од 17. марта 2022. године</w:t>
      </w:r>
    </w:p>
    <w:p w14:paraId="61944DA3" w14:textId="77777777" w:rsidR="00F222D9" w:rsidRPr="00694D76" w:rsidRDefault="00F222D9" w:rsidP="00F222D9">
      <w:pPr>
        <w:spacing w:after="160" w:line="259" w:lineRule="auto"/>
        <w:ind w:left="1440" w:hanging="1440"/>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Закључак о измени З</w:t>
      </w:r>
      <w:r w:rsidRPr="00694D76">
        <w:rPr>
          <w:rFonts w:eastAsia="Calibri"/>
          <w:sz w:val="24"/>
          <w:szCs w:val="24"/>
          <w:lang w:val="sr-Cyrl-CS"/>
        </w:rPr>
        <w:t xml:space="preserve">акључка о одређивању управе за извршење кривичних санкција за корисника прикључног моторног возила </w:t>
      </w:r>
    </w:p>
    <w:p w14:paraId="11733E09" w14:textId="77777777" w:rsidR="003A0039" w:rsidRDefault="00F222D9" w:rsidP="003A0039">
      <w:pPr>
        <w:spacing w:before="120"/>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CS"/>
        </w:rPr>
        <w:t>05 број: 46-2292/2022</w:t>
      </w:r>
      <w:r w:rsidRPr="00694D76">
        <w:rPr>
          <w:rFonts w:eastAsia="Calibri"/>
          <w:sz w:val="24"/>
          <w:szCs w:val="24"/>
          <w:lang w:val="sr-Cyrl-CS"/>
        </w:rPr>
        <w:t xml:space="preserve"> од 17. марта 2022. године</w:t>
      </w:r>
    </w:p>
    <w:p w14:paraId="0D1F8E41" w14:textId="77777777" w:rsidR="003A0039" w:rsidRDefault="003A0039">
      <w:pPr>
        <w:spacing w:after="160" w:line="259" w:lineRule="auto"/>
        <w:rPr>
          <w:rFonts w:eastAsia="Calibri"/>
          <w:sz w:val="24"/>
          <w:szCs w:val="24"/>
          <w:lang w:val="sr-Cyrl-CS"/>
        </w:rPr>
      </w:pPr>
      <w:r>
        <w:rPr>
          <w:rFonts w:eastAsia="Calibri"/>
          <w:sz w:val="24"/>
          <w:szCs w:val="24"/>
          <w:lang w:val="sr-Cyrl-CS"/>
        </w:rPr>
        <w:br w:type="page"/>
      </w:r>
    </w:p>
    <w:p w14:paraId="0EA102D2" w14:textId="77777777" w:rsidR="00F222D9" w:rsidRDefault="00F222D9" w:rsidP="00F222D9">
      <w:pPr>
        <w:spacing w:after="160" w:line="259" w:lineRule="auto"/>
        <w:ind w:left="1440" w:hanging="1440"/>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Закључак о отуђењу из својине Републике С</w:t>
      </w:r>
      <w:r w:rsidRPr="00694D76">
        <w:rPr>
          <w:rFonts w:eastAsia="Calibri"/>
          <w:sz w:val="24"/>
          <w:szCs w:val="24"/>
          <w:lang w:val="sr-Cyrl-CS"/>
        </w:rPr>
        <w:t>рбиј</w:t>
      </w:r>
      <w:r>
        <w:rPr>
          <w:rFonts w:eastAsia="Calibri"/>
          <w:sz w:val="24"/>
          <w:szCs w:val="24"/>
          <w:lang w:val="sr-Cyrl-CS"/>
        </w:rPr>
        <w:t>е моторног возила које користи О</w:t>
      </w:r>
      <w:r w:rsidRPr="00694D76">
        <w:rPr>
          <w:rFonts w:eastAsia="Calibri"/>
          <w:sz w:val="24"/>
          <w:szCs w:val="24"/>
          <w:lang w:val="sr-Cyrl-CS"/>
        </w:rPr>
        <w:t>сновни суд у</w:t>
      </w:r>
      <w:r>
        <w:rPr>
          <w:rFonts w:eastAsia="Calibri"/>
          <w:sz w:val="24"/>
          <w:szCs w:val="24"/>
          <w:lang w:val="sr-Cyrl-CS"/>
        </w:rPr>
        <w:t xml:space="preserve"> Врбасу </w:t>
      </w:r>
    </w:p>
    <w:p w14:paraId="51F5F666" w14:textId="77777777" w:rsidR="003522F9" w:rsidRPr="00694D76" w:rsidRDefault="00F222D9" w:rsidP="00F222D9">
      <w:pPr>
        <w:spacing w:after="160" w:line="259" w:lineRule="auto"/>
        <w:rPr>
          <w:rFonts w:eastAsia="Calibri"/>
          <w:sz w:val="24"/>
          <w:szCs w:val="24"/>
          <w:lang w:val="sr-Cyrl-CS"/>
        </w:rPr>
      </w:pPr>
      <w:r w:rsidRPr="00CC3202">
        <w:rPr>
          <w:rFonts w:eastAsiaTheme="minorHAnsi" w:cstheme="minorBidi"/>
          <w:sz w:val="24"/>
          <w:szCs w:val="24"/>
          <w:lang w:val="sr-Cyrl-CS"/>
        </w:rPr>
        <w:t>Број и датум усвајања:</w:t>
      </w:r>
      <w:r w:rsidRPr="00694D76">
        <w:rPr>
          <w:rFonts w:eastAsiaTheme="minorHAnsi" w:cstheme="minorBidi"/>
          <w:sz w:val="24"/>
          <w:szCs w:val="24"/>
          <w:lang w:val="sr-Cyrl-CS"/>
        </w:rPr>
        <w:t xml:space="preserve"> </w:t>
      </w:r>
      <w:r>
        <w:rPr>
          <w:rFonts w:eastAsia="Calibri"/>
          <w:sz w:val="24"/>
          <w:szCs w:val="24"/>
          <w:lang w:val="sr-Cyrl-CS"/>
        </w:rPr>
        <w:t xml:space="preserve">05 број: 46-2271/2022 </w:t>
      </w:r>
      <w:r w:rsidRPr="00694D76">
        <w:rPr>
          <w:rFonts w:eastAsia="Calibri"/>
          <w:sz w:val="24"/>
          <w:szCs w:val="24"/>
          <w:lang w:val="sr-Cyrl-CS"/>
        </w:rPr>
        <w:t>од 17. марта 2022. године</w:t>
      </w:r>
    </w:p>
    <w:p w14:paraId="63FA852A" w14:textId="77777777" w:rsidR="00F222D9" w:rsidRPr="00694D76" w:rsidRDefault="00F222D9" w:rsidP="00F222D9">
      <w:pPr>
        <w:spacing w:after="160" w:line="259" w:lineRule="auto"/>
        <w:ind w:left="1440" w:hanging="1440"/>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от</w:t>
      </w:r>
      <w:r>
        <w:rPr>
          <w:rFonts w:eastAsia="Calibri"/>
          <w:sz w:val="24"/>
          <w:szCs w:val="24"/>
          <w:lang w:val="sr-Cyrl-CS"/>
        </w:rPr>
        <w:t>уђењу из својине Републике С</w:t>
      </w:r>
      <w:r w:rsidRPr="00694D76">
        <w:rPr>
          <w:rFonts w:eastAsia="Calibri"/>
          <w:sz w:val="24"/>
          <w:szCs w:val="24"/>
          <w:lang w:val="sr-Cyrl-CS"/>
        </w:rPr>
        <w:t>р</w:t>
      </w:r>
      <w:r>
        <w:rPr>
          <w:rFonts w:eastAsia="Calibri"/>
          <w:sz w:val="24"/>
          <w:szCs w:val="24"/>
          <w:lang w:val="sr-Cyrl-CS"/>
        </w:rPr>
        <w:t>бије моторног возила корисника Министарства спољних послова Амбасаде Републике Србије у А</w:t>
      </w:r>
      <w:r w:rsidRPr="00694D76">
        <w:rPr>
          <w:rFonts w:eastAsia="Calibri"/>
          <w:sz w:val="24"/>
          <w:szCs w:val="24"/>
          <w:lang w:val="sr-Cyrl-CS"/>
        </w:rPr>
        <w:t>лжиру, по почетној процењеној вредности умањеној на 60% од почетне процењене вредности</w:t>
      </w:r>
    </w:p>
    <w:p w14:paraId="1CD37B7F" w14:textId="77777777" w:rsidR="00F222D9" w:rsidRDefault="00F222D9" w:rsidP="00F222D9">
      <w:pPr>
        <w:spacing w:after="160" w:line="259" w:lineRule="auto"/>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CS"/>
        </w:rPr>
        <w:t xml:space="preserve"> </w:t>
      </w:r>
      <w:r w:rsidRPr="00694D76">
        <w:rPr>
          <w:rFonts w:eastAsia="Calibri"/>
          <w:sz w:val="24"/>
          <w:szCs w:val="24"/>
          <w:lang w:val="sr-Cyrl-CS"/>
        </w:rPr>
        <w:t>05 број: 46-2274/2</w:t>
      </w:r>
      <w:r>
        <w:rPr>
          <w:rFonts w:eastAsia="Calibri"/>
          <w:sz w:val="24"/>
          <w:szCs w:val="24"/>
          <w:lang w:val="sr-Cyrl-CS"/>
        </w:rPr>
        <w:t>022</w:t>
      </w:r>
      <w:r w:rsidRPr="00694D76">
        <w:rPr>
          <w:rFonts w:eastAsia="Calibri"/>
          <w:sz w:val="24"/>
          <w:szCs w:val="24"/>
          <w:lang w:val="sr-Cyrl-CS"/>
        </w:rPr>
        <w:t xml:space="preserve"> од 17. марта 2022. године</w:t>
      </w:r>
    </w:p>
    <w:p w14:paraId="78356570" w14:textId="77777777" w:rsidR="00F222D9" w:rsidRPr="00694D76" w:rsidRDefault="00F222D9" w:rsidP="00F222D9">
      <w:pPr>
        <w:spacing w:after="160" w:line="259" w:lineRule="auto"/>
        <w:ind w:left="1440" w:hanging="1440"/>
        <w:rPr>
          <w:rFonts w:eastAsiaTheme="minorHAnsi"/>
          <w:sz w:val="24"/>
          <w:szCs w:val="24"/>
          <w:lang w:val="sr-Cyrl-CS"/>
        </w:rPr>
      </w:pPr>
      <w:r w:rsidRPr="00694D76">
        <w:rPr>
          <w:b/>
          <w:sz w:val="24"/>
          <w:szCs w:val="24"/>
          <w:lang w:val="sr-Cyrl-CS"/>
        </w:rPr>
        <w:t>Назив акта:</w:t>
      </w:r>
      <w:r>
        <w:rPr>
          <w:rFonts w:eastAsiaTheme="minorHAnsi"/>
          <w:sz w:val="24"/>
          <w:szCs w:val="24"/>
          <w:lang w:val="sr-Cyrl-CS"/>
        </w:rPr>
        <w:t xml:space="preserve"> Закључак о сагласности да „Електродистрибуција Србије” ДОО Београд, у име и за рачун Републике С</w:t>
      </w:r>
      <w:r w:rsidRPr="00694D76">
        <w:rPr>
          <w:rFonts w:eastAsiaTheme="minorHAnsi"/>
          <w:sz w:val="24"/>
          <w:szCs w:val="24"/>
          <w:lang w:val="sr-Cyrl-CS"/>
        </w:rPr>
        <w:t>рбије, врши инвеститорска права за</w:t>
      </w:r>
      <w:r>
        <w:rPr>
          <w:rFonts w:eastAsiaTheme="minorHAnsi"/>
          <w:sz w:val="24"/>
          <w:szCs w:val="24"/>
          <w:lang w:val="sr-Cyrl-CS"/>
        </w:rPr>
        <w:t xml:space="preserve"> прелазак кабловских водова у КО Ч</w:t>
      </w:r>
      <w:r w:rsidRPr="00694D76">
        <w:rPr>
          <w:rFonts w:eastAsiaTheme="minorHAnsi"/>
          <w:sz w:val="24"/>
          <w:szCs w:val="24"/>
          <w:lang w:val="sr-Cyrl-CS"/>
        </w:rPr>
        <w:t>ајетин</w:t>
      </w:r>
      <w:r>
        <w:rPr>
          <w:rFonts w:eastAsiaTheme="minorHAnsi"/>
          <w:sz w:val="24"/>
          <w:szCs w:val="24"/>
          <w:lang w:val="sr-Cyrl-CS"/>
        </w:rPr>
        <w:t>а, ради изградње трафостанице „Г</w:t>
      </w:r>
      <w:r w:rsidRPr="00694D76">
        <w:rPr>
          <w:rFonts w:eastAsiaTheme="minorHAnsi"/>
          <w:sz w:val="24"/>
          <w:szCs w:val="24"/>
          <w:lang w:val="sr-Cyrl-CS"/>
        </w:rPr>
        <w:t xml:space="preserve">еншер 2” </w:t>
      </w:r>
    </w:p>
    <w:p w14:paraId="338183A2" w14:textId="77777777" w:rsidR="00F222D9" w:rsidRDefault="00F222D9" w:rsidP="00F222D9">
      <w:pPr>
        <w:spacing w:after="160" w:line="259" w:lineRule="auto"/>
        <w:rPr>
          <w:rFonts w:eastAsiaTheme="minorHAnsi"/>
          <w:sz w:val="24"/>
          <w:szCs w:val="24"/>
          <w:lang w:val="sr-Cyrl-CS"/>
        </w:rPr>
      </w:pPr>
      <w:r w:rsidRPr="00694D76">
        <w:rPr>
          <w:sz w:val="24"/>
          <w:szCs w:val="24"/>
          <w:lang w:val="sr-Cyrl-CS"/>
        </w:rPr>
        <w:t xml:space="preserve">Број и датум усвајања: </w:t>
      </w:r>
      <w:r>
        <w:rPr>
          <w:rFonts w:eastAsiaTheme="minorHAnsi"/>
          <w:sz w:val="24"/>
          <w:szCs w:val="24"/>
          <w:lang w:val="sr-Cyrl-CS"/>
        </w:rPr>
        <w:t xml:space="preserve"> 05 број: 464-2529/2022</w:t>
      </w:r>
      <w:r w:rsidRPr="00694D76">
        <w:rPr>
          <w:rFonts w:eastAsiaTheme="minorHAnsi"/>
          <w:sz w:val="24"/>
          <w:szCs w:val="24"/>
          <w:lang w:val="sr-Cyrl-CS"/>
        </w:rPr>
        <w:t xml:space="preserve"> од 24. марта 2022. године </w:t>
      </w:r>
    </w:p>
    <w:p w14:paraId="0AA3A0C4" w14:textId="77777777" w:rsidR="00F222D9" w:rsidRPr="00694D76" w:rsidRDefault="00F222D9" w:rsidP="00F222D9">
      <w:pPr>
        <w:spacing w:after="160" w:line="259" w:lineRule="auto"/>
        <w:ind w:left="1440" w:hanging="1440"/>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Закључак о одређивању Историјског музеја С</w:t>
      </w:r>
      <w:r w:rsidRPr="00694D76">
        <w:rPr>
          <w:rFonts w:eastAsia="Calibri"/>
          <w:sz w:val="24"/>
          <w:szCs w:val="24"/>
          <w:lang w:val="sr-Cyrl-CS"/>
        </w:rPr>
        <w:t>рбије за носиоца прав</w:t>
      </w:r>
      <w:r>
        <w:rPr>
          <w:rFonts w:eastAsia="Calibri"/>
          <w:sz w:val="24"/>
          <w:szCs w:val="24"/>
          <w:lang w:val="sr-Cyrl-CS"/>
        </w:rPr>
        <w:t>а трајног коришћења на објекту Главне железничке станице у Б</w:t>
      </w:r>
      <w:r w:rsidRPr="00694D76">
        <w:rPr>
          <w:rFonts w:eastAsia="Calibri"/>
          <w:sz w:val="24"/>
          <w:szCs w:val="24"/>
          <w:lang w:val="sr-Cyrl-CS"/>
        </w:rPr>
        <w:t>еограду</w:t>
      </w:r>
    </w:p>
    <w:p w14:paraId="425B3A8C" w14:textId="77777777" w:rsidR="00F222D9" w:rsidRPr="00694D76" w:rsidRDefault="00F222D9" w:rsidP="00F222D9">
      <w:pPr>
        <w:spacing w:after="160" w:line="259" w:lineRule="auto"/>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CS"/>
        </w:rPr>
        <w:t xml:space="preserve"> </w:t>
      </w:r>
      <w:r w:rsidRPr="00694D76">
        <w:rPr>
          <w:rFonts w:eastAsia="Calibri"/>
          <w:sz w:val="24"/>
          <w:szCs w:val="24"/>
          <w:lang w:val="sr-Cyrl-CS"/>
        </w:rPr>
        <w:t>05 број: 464</w:t>
      </w:r>
      <w:r>
        <w:rPr>
          <w:rFonts w:eastAsia="Calibri"/>
          <w:sz w:val="24"/>
          <w:szCs w:val="24"/>
          <w:lang w:val="sr-Cyrl-CS"/>
        </w:rPr>
        <w:t>-2556/2022</w:t>
      </w:r>
      <w:r w:rsidRPr="00694D76">
        <w:rPr>
          <w:rFonts w:eastAsia="Calibri"/>
          <w:sz w:val="24"/>
          <w:szCs w:val="24"/>
          <w:lang w:val="sr-Cyrl-CS"/>
        </w:rPr>
        <w:t xml:space="preserve"> од 24. марта 2022. године</w:t>
      </w:r>
    </w:p>
    <w:p w14:paraId="40E1E14E" w14:textId="77777777" w:rsidR="00F222D9" w:rsidRPr="00694D76" w:rsidRDefault="00F222D9" w:rsidP="00F222D9">
      <w:pPr>
        <w:spacing w:after="160" w:line="259" w:lineRule="auto"/>
        <w:ind w:left="1440" w:hanging="1440"/>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Закључак о одређивању Академије струковних студија Јужна С</w:t>
      </w:r>
      <w:r w:rsidRPr="00694D76">
        <w:rPr>
          <w:rFonts w:eastAsia="Calibri"/>
          <w:sz w:val="24"/>
          <w:szCs w:val="24"/>
          <w:lang w:val="sr-Cyrl-CS"/>
        </w:rPr>
        <w:t>рбија за носиоца права коришћ</w:t>
      </w:r>
      <w:r>
        <w:rPr>
          <w:rFonts w:eastAsia="Calibri"/>
          <w:sz w:val="24"/>
          <w:szCs w:val="24"/>
          <w:lang w:val="sr-Cyrl-CS"/>
        </w:rPr>
        <w:t>ења на непокретности у својини Републике Србије коју чине објекти у Л</w:t>
      </w:r>
      <w:r w:rsidRPr="00694D76">
        <w:rPr>
          <w:rFonts w:eastAsia="Calibri"/>
          <w:sz w:val="24"/>
          <w:szCs w:val="24"/>
          <w:lang w:val="sr-Cyrl-CS"/>
        </w:rPr>
        <w:t xml:space="preserve">есковцу </w:t>
      </w:r>
    </w:p>
    <w:p w14:paraId="348D3C03" w14:textId="77777777" w:rsidR="003522F9" w:rsidRPr="00694D76" w:rsidRDefault="00F222D9" w:rsidP="00F222D9">
      <w:pPr>
        <w:spacing w:after="160" w:line="259" w:lineRule="auto"/>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sidRPr="00694D76">
        <w:rPr>
          <w:rFonts w:eastAsia="Calibri"/>
          <w:sz w:val="24"/>
          <w:szCs w:val="24"/>
          <w:lang w:val="sr-Cyrl-CS"/>
        </w:rPr>
        <w:t>05 број: 361-23</w:t>
      </w:r>
      <w:r>
        <w:rPr>
          <w:rFonts w:eastAsia="Calibri"/>
          <w:sz w:val="24"/>
          <w:szCs w:val="24"/>
          <w:lang w:val="sr-Cyrl-CS"/>
        </w:rPr>
        <w:t>65/2022</w:t>
      </w:r>
      <w:r w:rsidRPr="00694D76">
        <w:rPr>
          <w:rFonts w:eastAsia="Calibri"/>
          <w:sz w:val="24"/>
          <w:szCs w:val="24"/>
          <w:lang w:val="sr-Cyrl-CS"/>
        </w:rPr>
        <w:t xml:space="preserve"> од 24. марта 2022. године </w:t>
      </w:r>
    </w:p>
    <w:p w14:paraId="29440E4A" w14:textId="77777777" w:rsidR="00F222D9" w:rsidRPr="00694D76" w:rsidRDefault="00F222D9" w:rsidP="00F222D9">
      <w:pPr>
        <w:spacing w:after="160" w:line="259" w:lineRule="auto"/>
        <w:ind w:left="1440" w:hanging="1440"/>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w:t>
      </w:r>
      <w:r>
        <w:rPr>
          <w:rFonts w:eastAsia="Calibri"/>
          <w:sz w:val="24"/>
          <w:szCs w:val="24"/>
          <w:lang w:val="sr-Cyrl-CS"/>
        </w:rPr>
        <w:t>чак о отуђењу из јавне својине Републике С</w:t>
      </w:r>
      <w:r w:rsidRPr="00694D76">
        <w:rPr>
          <w:rFonts w:eastAsia="Calibri"/>
          <w:sz w:val="24"/>
          <w:szCs w:val="24"/>
          <w:lang w:val="sr-Cyrl-CS"/>
        </w:rPr>
        <w:t>рбије непокретности, ко</w:t>
      </w:r>
      <w:r>
        <w:rPr>
          <w:rFonts w:eastAsia="Calibri"/>
          <w:sz w:val="24"/>
          <w:szCs w:val="24"/>
          <w:lang w:val="sr-Cyrl-CS"/>
        </w:rPr>
        <w:t>ју чини грађевинско земљиште (КО Ж</w:t>
      </w:r>
      <w:r w:rsidRPr="00694D76">
        <w:rPr>
          <w:rFonts w:eastAsia="Calibri"/>
          <w:sz w:val="24"/>
          <w:szCs w:val="24"/>
          <w:lang w:val="sr-Cyrl-CS"/>
        </w:rPr>
        <w:t>агубица) п</w:t>
      </w:r>
      <w:r>
        <w:rPr>
          <w:rFonts w:eastAsia="Calibri"/>
          <w:sz w:val="24"/>
          <w:szCs w:val="24"/>
          <w:lang w:val="sr-Cyrl-CS"/>
        </w:rPr>
        <w:t>реносом права јавне својине са Републике Србије на општину Ж</w:t>
      </w:r>
      <w:r w:rsidRPr="00694D76">
        <w:rPr>
          <w:rFonts w:eastAsia="Calibri"/>
          <w:sz w:val="24"/>
          <w:szCs w:val="24"/>
          <w:lang w:val="sr-Cyrl-CS"/>
        </w:rPr>
        <w:t>агубица, ради привођења планираној намени, изградњом јавних и комерцијалних објеката на грађевинском земљишту</w:t>
      </w:r>
    </w:p>
    <w:p w14:paraId="32E50680" w14:textId="77777777" w:rsidR="003522F9" w:rsidRPr="00694D76" w:rsidRDefault="00F222D9" w:rsidP="00F222D9">
      <w:pPr>
        <w:spacing w:after="160" w:line="259" w:lineRule="auto"/>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CS"/>
        </w:rPr>
        <w:t xml:space="preserve"> 05 број: 464-152/2022-1</w:t>
      </w:r>
      <w:r w:rsidRPr="00694D76">
        <w:rPr>
          <w:rFonts w:eastAsia="Calibri"/>
          <w:sz w:val="24"/>
          <w:szCs w:val="24"/>
          <w:lang w:val="sr-Cyrl-CS"/>
        </w:rPr>
        <w:t xml:space="preserve"> од 24. марта 2022. године </w:t>
      </w:r>
    </w:p>
    <w:p w14:paraId="17371945" w14:textId="77777777" w:rsidR="00F222D9" w:rsidRPr="00694D76" w:rsidRDefault="00F222D9" w:rsidP="00F222D9">
      <w:pPr>
        <w:spacing w:after="160" w:line="259" w:lineRule="auto"/>
        <w:ind w:left="1440" w:hanging="1440"/>
        <w:rPr>
          <w:rFonts w:eastAsiaTheme="minorHAnsi"/>
          <w:sz w:val="24"/>
          <w:szCs w:val="24"/>
          <w:lang w:val="sr-Cyrl-CS"/>
        </w:rPr>
      </w:pPr>
      <w:r w:rsidRPr="00694D76">
        <w:rPr>
          <w:b/>
          <w:sz w:val="24"/>
          <w:szCs w:val="24"/>
          <w:lang w:val="sr-Cyrl-CS"/>
        </w:rPr>
        <w:t>Назив акта:</w:t>
      </w:r>
      <w:r>
        <w:rPr>
          <w:rFonts w:eastAsiaTheme="minorHAnsi"/>
          <w:sz w:val="24"/>
          <w:szCs w:val="24"/>
          <w:lang w:val="sr-Cyrl-CS"/>
        </w:rPr>
        <w:t xml:space="preserve"> З</w:t>
      </w:r>
      <w:r w:rsidRPr="00694D76">
        <w:rPr>
          <w:rFonts w:eastAsiaTheme="minorHAnsi"/>
          <w:sz w:val="24"/>
          <w:szCs w:val="24"/>
          <w:lang w:val="sr-Cyrl-CS"/>
        </w:rPr>
        <w:t>акљу</w:t>
      </w:r>
      <w:r>
        <w:rPr>
          <w:rFonts w:eastAsiaTheme="minorHAnsi"/>
          <w:sz w:val="24"/>
          <w:szCs w:val="24"/>
          <w:lang w:val="sr-Cyrl-CS"/>
        </w:rPr>
        <w:t>чак о отуђењу из јавне својине Републике С</w:t>
      </w:r>
      <w:r w:rsidRPr="00694D76">
        <w:rPr>
          <w:rFonts w:eastAsiaTheme="minorHAnsi"/>
          <w:sz w:val="24"/>
          <w:szCs w:val="24"/>
          <w:lang w:val="sr-Cyrl-CS"/>
        </w:rPr>
        <w:t xml:space="preserve">рбије непокретности, коју </w:t>
      </w:r>
      <w:r>
        <w:rPr>
          <w:rFonts w:eastAsiaTheme="minorHAnsi"/>
          <w:sz w:val="24"/>
          <w:szCs w:val="24"/>
          <w:lang w:val="sr-Cyrl-CS"/>
        </w:rPr>
        <w:t>чини део катастарске парцеле (КО Ч</w:t>
      </w:r>
      <w:r w:rsidRPr="00694D76">
        <w:rPr>
          <w:rFonts w:eastAsiaTheme="minorHAnsi"/>
          <w:sz w:val="24"/>
          <w:szCs w:val="24"/>
          <w:lang w:val="sr-Cyrl-CS"/>
        </w:rPr>
        <w:t>укар</w:t>
      </w:r>
      <w:r>
        <w:rPr>
          <w:rFonts w:eastAsiaTheme="minorHAnsi"/>
          <w:sz w:val="24"/>
          <w:szCs w:val="24"/>
          <w:lang w:val="sr-Cyrl-CS"/>
        </w:rPr>
        <w:t>ица) у корист физичког лица из Б</w:t>
      </w:r>
      <w:r w:rsidRPr="00694D76">
        <w:rPr>
          <w:rFonts w:eastAsiaTheme="minorHAnsi"/>
          <w:sz w:val="24"/>
          <w:szCs w:val="24"/>
          <w:lang w:val="sr-Cyrl-CS"/>
        </w:rPr>
        <w:t xml:space="preserve">еограда, ради озакоњења објекта </w:t>
      </w:r>
    </w:p>
    <w:p w14:paraId="37D12B75" w14:textId="77777777" w:rsidR="00F222D9" w:rsidRDefault="00F222D9" w:rsidP="003A0039">
      <w:pPr>
        <w:spacing w:before="120"/>
        <w:rPr>
          <w:rFonts w:eastAsiaTheme="minorHAnsi"/>
          <w:sz w:val="24"/>
          <w:szCs w:val="24"/>
          <w:lang w:val="sr-Cyrl-CS"/>
        </w:rPr>
      </w:pPr>
      <w:r w:rsidRPr="00694D76">
        <w:rPr>
          <w:sz w:val="24"/>
          <w:szCs w:val="24"/>
          <w:lang w:val="sr-Cyrl-CS"/>
        </w:rPr>
        <w:t xml:space="preserve">Број и датум усвајања: </w:t>
      </w:r>
      <w:r>
        <w:rPr>
          <w:rFonts w:eastAsiaTheme="minorHAnsi"/>
          <w:sz w:val="24"/>
          <w:szCs w:val="24"/>
          <w:lang w:val="sr-Cyrl-CS"/>
        </w:rPr>
        <w:t xml:space="preserve"> 05 број: 464-2361/2022 од 24. марта</w:t>
      </w:r>
      <w:r w:rsidRPr="00694D76">
        <w:rPr>
          <w:rFonts w:eastAsiaTheme="minorHAnsi"/>
          <w:sz w:val="24"/>
          <w:szCs w:val="24"/>
          <w:lang w:val="sr-Cyrl-CS"/>
        </w:rPr>
        <w:t xml:space="preserve"> 2022. године </w:t>
      </w:r>
    </w:p>
    <w:p w14:paraId="6E7CF49A" w14:textId="77777777" w:rsidR="003A0039" w:rsidRDefault="003A0039">
      <w:pPr>
        <w:spacing w:after="160" w:line="259" w:lineRule="auto"/>
        <w:rPr>
          <w:rFonts w:eastAsiaTheme="minorHAnsi"/>
          <w:sz w:val="24"/>
          <w:szCs w:val="24"/>
          <w:lang w:val="sr-Cyrl-CS"/>
        </w:rPr>
      </w:pPr>
      <w:r>
        <w:rPr>
          <w:rFonts w:eastAsiaTheme="minorHAnsi"/>
          <w:sz w:val="24"/>
          <w:szCs w:val="24"/>
          <w:lang w:val="sr-Cyrl-CS"/>
        </w:rPr>
        <w:br w:type="page"/>
      </w:r>
    </w:p>
    <w:p w14:paraId="4AC0B4A0" w14:textId="77777777" w:rsidR="00F222D9" w:rsidRPr="00694D76" w:rsidRDefault="00F222D9" w:rsidP="00F222D9">
      <w:pPr>
        <w:spacing w:after="160" w:line="259" w:lineRule="auto"/>
        <w:ind w:left="1440" w:hanging="1440"/>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w:t>
      </w:r>
      <w:r>
        <w:rPr>
          <w:rFonts w:eastAsia="Calibri"/>
          <w:sz w:val="24"/>
          <w:szCs w:val="24"/>
          <w:lang w:val="sr-Cyrl-CS"/>
        </w:rPr>
        <w:t>чак о отуђењу из јавне својине Републике С</w:t>
      </w:r>
      <w:r w:rsidRPr="00694D76">
        <w:rPr>
          <w:rFonts w:eastAsia="Calibri"/>
          <w:sz w:val="24"/>
          <w:szCs w:val="24"/>
          <w:lang w:val="sr-Cyrl-CS"/>
        </w:rPr>
        <w:t xml:space="preserve">рбије непокретности, </w:t>
      </w:r>
      <w:r>
        <w:rPr>
          <w:rFonts w:eastAsia="Calibri"/>
          <w:sz w:val="24"/>
          <w:szCs w:val="24"/>
          <w:lang w:val="sr-Cyrl-CS"/>
        </w:rPr>
        <w:t>коју чини катастарска парцела (КО К</w:t>
      </w:r>
      <w:r w:rsidRPr="00694D76">
        <w:rPr>
          <w:rFonts w:eastAsia="Calibri"/>
          <w:sz w:val="24"/>
          <w:szCs w:val="24"/>
          <w:lang w:val="sr-Cyrl-CS"/>
        </w:rPr>
        <w:t>раље</w:t>
      </w:r>
      <w:r>
        <w:rPr>
          <w:rFonts w:eastAsia="Calibri"/>
          <w:sz w:val="24"/>
          <w:szCs w:val="24"/>
          <w:lang w:val="sr-Cyrl-CS"/>
        </w:rPr>
        <w:t>во), у корист физичког лица из Б</w:t>
      </w:r>
      <w:r w:rsidRPr="00694D76">
        <w:rPr>
          <w:rFonts w:eastAsia="Calibri"/>
          <w:sz w:val="24"/>
          <w:szCs w:val="24"/>
          <w:lang w:val="sr-Cyrl-CS"/>
        </w:rPr>
        <w:t xml:space="preserve">еограда, ради озакоњења објекта </w:t>
      </w:r>
    </w:p>
    <w:p w14:paraId="5DDE418E" w14:textId="77777777" w:rsidR="00F222D9" w:rsidRPr="00694D76" w:rsidRDefault="00F222D9" w:rsidP="00F222D9">
      <w:pPr>
        <w:spacing w:after="160" w:line="259" w:lineRule="auto"/>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CS"/>
        </w:rPr>
        <w:t>05 број: 464-2362/2022</w:t>
      </w:r>
      <w:r w:rsidRPr="00694D76">
        <w:rPr>
          <w:rFonts w:eastAsia="Calibri"/>
          <w:sz w:val="24"/>
          <w:szCs w:val="24"/>
          <w:lang w:val="sr-Cyrl-CS"/>
        </w:rPr>
        <w:t xml:space="preserve"> од 24. марта 2022. године </w:t>
      </w:r>
    </w:p>
    <w:p w14:paraId="3285BFDA" w14:textId="77777777" w:rsidR="00F222D9" w:rsidRPr="00694D76" w:rsidRDefault="00F222D9" w:rsidP="00F222D9">
      <w:pPr>
        <w:spacing w:after="160" w:line="259" w:lineRule="auto"/>
        <w:ind w:left="1440" w:hanging="1440"/>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давању на к</w:t>
      </w:r>
      <w:r>
        <w:rPr>
          <w:rFonts w:eastAsia="Calibri"/>
          <w:sz w:val="24"/>
          <w:szCs w:val="24"/>
          <w:lang w:val="sr-Cyrl-CS"/>
        </w:rPr>
        <w:t>оришћење лабораторијске опреме И</w:t>
      </w:r>
      <w:r w:rsidRPr="00694D76">
        <w:rPr>
          <w:rFonts w:eastAsia="Calibri"/>
          <w:sz w:val="24"/>
          <w:szCs w:val="24"/>
          <w:lang w:val="sr-Cyrl-CS"/>
        </w:rPr>
        <w:t>нст</w:t>
      </w:r>
      <w:r>
        <w:rPr>
          <w:rFonts w:eastAsia="Calibri"/>
          <w:sz w:val="24"/>
          <w:szCs w:val="24"/>
          <w:lang w:val="sr-Cyrl-CS"/>
        </w:rPr>
        <w:t>итуту за физику универзитета у Б</w:t>
      </w:r>
      <w:r w:rsidRPr="00694D76">
        <w:rPr>
          <w:rFonts w:eastAsia="Calibri"/>
          <w:sz w:val="24"/>
          <w:szCs w:val="24"/>
          <w:lang w:val="sr-Cyrl-CS"/>
        </w:rPr>
        <w:t xml:space="preserve">еограду, </w:t>
      </w:r>
      <w:r>
        <w:rPr>
          <w:rFonts w:eastAsia="Calibri"/>
          <w:sz w:val="24"/>
          <w:szCs w:val="24"/>
          <w:lang w:val="sr-Cyrl-CS"/>
        </w:rPr>
        <w:t>досадашњег корисника Геолошког завода С</w:t>
      </w:r>
      <w:r w:rsidRPr="00694D76">
        <w:rPr>
          <w:rFonts w:eastAsia="Calibri"/>
          <w:sz w:val="24"/>
          <w:szCs w:val="24"/>
          <w:lang w:val="sr-Cyrl-CS"/>
        </w:rPr>
        <w:t>рбије</w:t>
      </w:r>
    </w:p>
    <w:p w14:paraId="501DCAD0" w14:textId="77777777" w:rsidR="00F222D9" w:rsidRDefault="00F222D9" w:rsidP="00F222D9">
      <w:pPr>
        <w:spacing w:after="160" w:line="259" w:lineRule="auto"/>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CS"/>
        </w:rPr>
        <w:t xml:space="preserve"> 05 број: 46-2369/2022</w:t>
      </w:r>
      <w:r w:rsidRPr="00694D76">
        <w:rPr>
          <w:rFonts w:eastAsia="Calibri"/>
          <w:sz w:val="24"/>
          <w:szCs w:val="24"/>
          <w:lang w:val="sr-Cyrl-CS"/>
        </w:rPr>
        <w:t xml:space="preserve"> од 24. марта. 2022. године </w:t>
      </w:r>
    </w:p>
    <w:p w14:paraId="21FA6561" w14:textId="77777777" w:rsidR="00F222D9" w:rsidRPr="00694D76" w:rsidRDefault="00F222D9" w:rsidP="00F222D9">
      <w:pPr>
        <w:spacing w:after="160" w:line="259" w:lineRule="auto"/>
        <w:ind w:left="1440" w:hanging="1440"/>
        <w:rPr>
          <w:rFonts w:eastAsiaTheme="minorHAnsi"/>
          <w:sz w:val="24"/>
          <w:szCs w:val="24"/>
          <w:lang w:val="sr-Cyrl-CS"/>
        </w:rPr>
      </w:pPr>
      <w:r w:rsidRPr="00694D76">
        <w:rPr>
          <w:b/>
          <w:sz w:val="24"/>
          <w:szCs w:val="24"/>
          <w:lang w:val="sr-Cyrl-CS"/>
        </w:rPr>
        <w:t>Назив акта:</w:t>
      </w:r>
      <w:r>
        <w:rPr>
          <w:rFonts w:eastAsiaTheme="minorHAnsi"/>
          <w:sz w:val="24"/>
          <w:szCs w:val="24"/>
          <w:lang w:val="sr-Cyrl-CS"/>
        </w:rPr>
        <w:t xml:space="preserve"> Закључак о сагласности да град Зајечар, као сувласник са Републиком С</w:t>
      </w:r>
      <w:r w:rsidRPr="00694D76">
        <w:rPr>
          <w:rFonts w:eastAsiaTheme="minorHAnsi"/>
          <w:sz w:val="24"/>
          <w:szCs w:val="24"/>
          <w:lang w:val="sr-Cyrl-CS"/>
        </w:rPr>
        <w:t>рб</w:t>
      </w:r>
      <w:r>
        <w:rPr>
          <w:rFonts w:eastAsiaTheme="minorHAnsi"/>
          <w:sz w:val="24"/>
          <w:szCs w:val="24"/>
          <w:lang w:val="sr-Cyrl-CS"/>
        </w:rPr>
        <w:t>ијом на катастарској парцели (КО З</w:t>
      </w:r>
      <w:r w:rsidRPr="00694D76">
        <w:rPr>
          <w:rFonts w:eastAsiaTheme="minorHAnsi"/>
          <w:sz w:val="24"/>
          <w:szCs w:val="24"/>
          <w:lang w:val="sr-Cyrl-CS"/>
        </w:rPr>
        <w:t>ајечар), врши инвеститорска права и обавезе и обавља друге стручне послове ради извођења радова на уклањању пословног објекта</w:t>
      </w:r>
    </w:p>
    <w:p w14:paraId="1E100F96" w14:textId="77777777" w:rsidR="003522F9" w:rsidRPr="00694D76" w:rsidRDefault="00F222D9" w:rsidP="00F222D9">
      <w:pPr>
        <w:spacing w:after="160" w:line="259" w:lineRule="auto"/>
        <w:rPr>
          <w:rFonts w:eastAsiaTheme="minorHAnsi"/>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sidRPr="00694D76">
        <w:rPr>
          <w:rFonts w:eastAsiaTheme="minorHAnsi"/>
          <w:sz w:val="24"/>
          <w:szCs w:val="24"/>
          <w:lang w:val="sr-Latn-RS"/>
        </w:rPr>
        <w:t xml:space="preserve">05 број: </w:t>
      </w:r>
      <w:r w:rsidRPr="00694D76">
        <w:rPr>
          <w:rFonts w:eastAsiaTheme="minorHAnsi"/>
          <w:sz w:val="24"/>
          <w:szCs w:val="24"/>
          <w:lang w:val="sr-Cyrl-RS"/>
        </w:rPr>
        <w:t>351</w:t>
      </w:r>
      <w:r w:rsidRPr="00694D76">
        <w:rPr>
          <w:rFonts w:eastAsiaTheme="minorHAnsi"/>
          <w:sz w:val="24"/>
          <w:szCs w:val="24"/>
          <w:lang w:val="sr-Latn-RS"/>
        </w:rPr>
        <w:t>-</w:t>
      </w:r>
      <w:r w:rsidRPr="00694D76">
        <w:rPr>
          <w:rFonts w:eastAsiaTheme="minorHAnsi"/>
          <w:sz w:val="24"/>
          <w:szCs w:val="24"/>
          <w:lang w:val="sr-Cyrl-RS"/>
        </w:rPr>
        <w:t>2539</w:t>
      </w:r>
      <w:r>
        <w:rPr>
          <w:rFonts w:eastAsiaTheme="minorHAnsi"/>
          <w:sz w:val="24"/>
          <w:szCs w:val="24"/>
          <w:lang w:val="sr-Latn-RS"/>
        </w:rPr>
        <w:t xml:space="preserve">/2022 </w:t>
      </w:r>
      <w:r w:rsidRPr="00694D76">
        <w:rPr>
          <w:rFonts w:eastAsiaTheme="minorHAnsi"/>
          <w:sz w:val="24"/>
          <w:szCs w:val="24"/>
          <w:lang w:val="sr-Latn-RS"/>
        </w:rPr>
        <w:t>од 31</w:t>
      </w:r>
      <w:r w:rsidRPr="00694D76">
        <w:rPr>
          <w:rFonts w:eastAsiaTheme="minorHAnsi"/>
          <w:sz w:val="24"/>
          <w:szCs w:val="24"/>
          <w:lang w:val="sr-Cyrl-RS"/>
        </w:rPr>
        <w:t xml:space="preserve">. марта 2022. године </w:t>
      </w:r>
    </w:p>
    <w:p w14:paraId="69329CB2" w14:textId="77777777" w:rsidR="00F222D9" w:rsidRPr="00694D76" w:rsidRDefault="00F222D9" w:rsidP="00F222D9">
      <w:pPr>
        <w:spacing w:after="160" w:line="259" w:lineRule="auto"/>
        <w:ind w:left="1440" w:hanging="1440"/>
        <w:rPr>
          <w:rFonts w:eastAsiaTheme="minorHAnsi"/>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rFonts w:eastAsiaTheme="minorHAnsi"/>
          <w:sz w:val="24"/>
          <w:szCs w:val="24"/>
          <w:lang w:val="sr-Cyrl-RS"/>
        </w:rPr>
        <w:t>З</w:t>
      </w:r>
      <w:r w:rsidRPr="00694D76">
        <w:rPr>
          <w:rFonts w:eastAsiaTheme="minorHAnsi"/>
          <w:sz w:val="24"/>
          <w:szCs w:val="24"/>
          <w:lang w:val="sr-Cyrl-RS"/>
        </w:rPr>
        <w:t>акључак о изузимању и о уношењу одређених непокретности у јав</w:t>
      </w:r>
      <w:r>
        <w:rPr>
          <w:rFonts w:eastAsiaTheme="minorHAnsi"/>
          <w:sz w:val="24"/>
          <w:szCs w:val="24"/>
          <w:lang w:val="sr-Cyrl-RS"/>
        </w:rPr>
        <w:t>ној својини Републике Србије у Ф</w:t>
      </w:r>
      <w:r w:rsidRPr="00694D76">
        <w:rPr>
          <w:rFonts w:eastAsiaTheme="minorHAnsi"/>
          <w:sz w:val="24"/>
          <w:szCs w:val="24"/>
          <w:lang w:val="sr-Cyrl-RS"/>
        </w:rPr>
        <w:t xml:space="preserve">онд друштва за изнајмљивање некретнина </w:t>
      </w:r>
      <w:r w:rsidRPr="00694D76">
        <w:rPr>
          <w:rFonts w:eastAsiaTheme="minorHAnsi"/>
          <w:sz w:val="24"/>
          <w:szCs w:val="24"/>
          <w:lang w:val="sr-Cyrl-CS"/>
        </w:rPr>
        <w:t>„</w:t>
      </w:r>
      <w:r>
        <w:rPr>
          <w:rFonts w:eastAsiaTheme="minorHAnsi"/>
          <w:sz w:val="24"/>
          <w:szCs w:val="24"/>
          <w:lang w:val="sr-Cyrl-RS"/>
        </w:rPr>
        <w:t>Д</w:t>
      </w:r>
      <w:r w:rsidRPr="00694D76">
        <w:rPr>
          <w:rFonts w:eastAsiaTheme="minorHAnsi"/>
          <w:sz w:val="24"/>
          <w:szCs w:val="24"/>
          <w:lang w:val="sr-Cyrl-RS"/>
        </w:rPr>
        <w:t>ипос</w:t>
      </w:r>
      <w:r w:rsidRPr="00694D76">
        <w:rPr>
          <w:rFonts w:eastAsiaTheme="minorHAnsi"/>
          <w:sz w:val="24"/>
          <w:szCs w:val="24"/>
          <w:lang w:val="sr-Cyrl-CS"/>
        </w:rPr>
        <w:t>”</w:t>
      </w:r>
      <w:r>
        <w:rPr>
          <w:rFonts w:eastAsiaTheme="minorHAnsi"/>
          <w:sz w:val="24"/>
          <w:szCs w:val="24"/>
          <w:lang w:val="sr-Cyrl-RS"/>
        </w:rPr>
        <w:t xml:space="preserve"> доо Б</w:t>
      </w:r>
      <w:r w:rsidRPr="00694D76">
        <w:rPr>
          <w:rFonts w:eastAsiaTheme="minorHAnsi"/>
          <w:sz w:val="24"/>
          <w:szCs w:val="24"/>
          <w:lang w:val="sr-Cyrl-RS"/>
        </w:rPr>
        <w:t xml:space="preserve">еоград </w:t>
      </w:r>
    </w:p>
    <w:p w14:paraId="55B24323" w14:textId="77777777" w:rsidR="003522F9" w:rsidRPr="00694D76" w:rsidRDefault="00F222D9" w:rsidP="00F222D9">
      <w:pPr>
        <w:spacing w:after="160" w:line="259" w:lineRule="auto"/>
        <w:rPr>
          <w:rFonts w:eastAsiaTheme="minorHAnsi"/>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sidRPr="00694D76">
        <w:rPr>
          <w:rFonts w:eastAsiaTheme="minorHAnsi"/>
          <w:sz w:val="24"/>
          <w:szCs w:val="24"/>
          <w:lang w:val="sr-Latn-RS"/>
        </w:rPr>
        <w:t xml:space="preserve">05 број: </w:t>
      </w:r>
      <w:r w:rsidRPr="00694D76">
        <w:rPr>
          <w:rFonts w:eastAsiaTheme="minorHAnsi"/>
          <w:sz w:val="24"/>
          <w:szCs w:val="24"/>
          <w:lang w:val="sr-Cyrl-RS"/>
        </w:rPr>
        <w:t>464</w:t>
      </w:r>
      <w:r w:rsidRPr="00694D76">
        <w:rPr>
          <w:rFonts w:eastAsiaTheme="minorHAnsi"/>
          <w:sz w:val="24"/>
          <w:szCs w:val="24"/>
          <w:lang w:val="sr-Latn-RS"/>
        </w:rPr>
        <w:t>-</w:t>
      </w:r>
      <w:r w:rsidRPr="00694D76">
        <w:rPr>
          <w:rFonts w:eastAsiaTheme="minorHAnsi"/>
          <w:sz w:val="24"/>
          <w:szCs w:val="24"/>
          <w:lang w:val="sr-Cyrl-RS"/>
        </w:rPr>
        <w:t>2836</w:t>
      </w:r>
      <w:r>
        <w:rPr>
          <w:rFonts w:eastAsiaTheme="minorHAnsi"/>
          <w:sz w:val="24"/>
          <w:szCs w:val="24"/>
          <w:lang w:val="sr-Latn-RS"/>
        </w:rPr>
        <w:t>/2022</w:t>
      </w:r>
      <w:r w:rsidRPr="00694D76">
        <w:rPr>
          <w:rFonts w:eastAsiaTheme="minorHAnsi"/>
          <w:sz w:val="24"/>
          <w:szCs w:val="24"/>
          <w:lang w:val="sr-Cyrl-RS"/>
        </w:rPr>
        <w:t xml:space="preserve"> од 31. марта 2022. године </w:t>
      </w:r>
    </w:p>
    <w:p w14:paraId="32C673D3" w14:textId="77777777" w:rsidR="00F222D9" w:rsidRPr="00694D76" w:rsidRDefault="00F222D9" w:rsidP="00F222D9">
      <w:pPr>
        <w:spacing w:after="160" w:line="259" w:lineRule="auto"/>
        <w:ind w:left="1440" w:hanging="1440"/>
        <w:rPr>
          <w:rFonts w:eastAsiaTheme="minorHAnsi"/>
          <w:sz w:val="24"/>
          <w:szCs w:val="24"/>
          <w:lang w:val="sr-Cyrl-CS"/>
        </w:rPr>
      </w:pPr>
      <w:r w:rsidRPr="00694D76">
        <w:rPr>
          <w:b/>
          <w:sz w:val="24"/>
          <w:szCs w:val="24"/>
          <w:lang w:val="sr-Cyrl-CS"/>
        </w:rPr>
        <w:t>Назив акта:</w:t>
      </w:r>
      <w:r>
        <w:rPr>
          <w:rFonts w:eastAsiaTheme="minorHAnsi"/>
          <w:sz w:val="24"/>
          <w:szCs w:val="24"/>
          <w:lang w:val="sr-Cyrl-CS"/>
        </w:rPr>
        <w:t xml:space="preserve"> З</w:t>
      </w:r>
      <w:r w:rsidRPr="00694D76">
        <w:rPr>
          <w:rFonts w:eastAsiaTheme="minorHAnsi"/>
          <w:sz w:val="24"/>
          <w:szCs w:val="24"/>
          <w:lang w:val="sr-Cyrl-CS"/>
        </w:rPr>
        <w:t>акључак о сагласности да се непокретност, коју чини пословни простор у објект</w:t>
      </w:r>
      <w:r>
        <w:rPr>
          <w:rFonts w:eastAsiaTheme="minorHAnsi"/>
          <w:sz w:val="24"/>
          <w:szCs w:val="24"/>
          <w:lang w:val="sr-Cyrl-CS"/>
        </w:rPr>
        <w:t>у у З</w:t>
      </w:r>
      <w:r w:rsidRPr="00694D76">
        <w:rPr>
          <w:rFonts w:eastAsiaTheme="minorHAnsi"/>
          <w:sz w:val="24"/>
          <w:szCs w:val="24"/>
          <w:lang w:val="sr-Cyrl-CS"/>
        </w:rPr>
        <w:t>рењ</w:t>
      </w:r>
      <w:r>
        <w:rPr>
          <w:rFonts w:eastAsiaTheme="minorHAnsi"/>
          <w:sz w:val="24"/>
          <w:szCs w:val="24"/>
          <w:lang w:val="sr-Cyrl-CS"/>
        </w:rPr>
        <w:t>анину, носиоца права коришћења Јавног предузећа „Пошта Србије” Београд, да на коришћење Д</w:t>
      </w:r>
      <w:r w:rsidRPr="00694D76">
        <w:rPr>
          <w:rFonts w:eastAsiaTheme="minorHAnsi"/>
          <w:sz w:val="24"/>
          <w:szCs w:val="24"/>
          <w:lang w:val="sr-Cyrl-CS"/>
        </w:rPr>
        <w:t>ржавном правобра</w:t>
      </w:r>
      <w:r>
        <w:rPr>
          <w:rFonts w:eastAsiaTheme="minorHAnsi"/>
          <w:sz w:val="24"/>
          <w:szCs w:val="24"/>
          <w:lang w:val="sr-Cyrl-CS"/>
        </w:rPr>
        <w:t>нилаштву, за потребе одељења у З</w:t>
      </w:r>
      <w:r w:rsidRPr="00694D76">
        <w:rPr>
          <w:rFonts w:eastAsiaTheme="minorHAnsi"/>
          <w:sz w:val="24"/>
          <w:szCs w:val="24"/>
          <w:lang w:val="sr-Cyrl-CS"/>
        </w:rPr>
        <w:t xml:space="preserve">рењанину </w:t>
      </w:r>
    </w:p>
    <w:p w14:paraId="025644E4" w14:textId="77777777" w:rsidR="003522F9" w:rsidRPr="000F7DF1" w:rsidRDefault="00F222D9" w:rsidP="00F222D9">
      <w:pPr>
        <w:spacing w:after="160" w:line="259" w:lineRule="auto"/>
        <w:rPr>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sidRPr="00694D76">
        <w:rPr>
          <w:rFonts w:eastAsiaTheme="minorHAnsi"/>
          <w:sz w:val="24"/>
          <w:szCs w:val="24"/>
          <w:lang w:val="sr-Latn-RS"/>
        </w:rPr>
        <w:t xml:space="preserve">05 број: </w:t>
      </w:r>
      <w:r w:rsidRPr="00694D76">
        <w:rPr>
          <w:rFonts w:eastAsiaTheme="minorHAnsi"/>
          <w:sz w:val="24"/>
          <w:szCs w:val="24"/>
          <w:lang w:val="sr-Cyrl-RS"/>
        </w:rPr>
        <w:t>361</w:t>
      </w:r>
      <w:r w:rsidRPr="00694D76">
        <w:rPr>
          <w:rFonts w:eastAsiaTheme="minorHAnsi"/>
          <w:sz w:val="24"/>
          <w:szCs w:val="24"/>
          <w:lang w:val="sr-Latn-RS"/>
        </w:rPr>
        <w:t>-</w:t>
      </w:r>
      <w:r w:rsidRPr="00694D76">
        <w:rPr>
          <w:rFonts w:eastAsiaTheme="minorHAnsi"/>
          <w:sz w:val="24"/>
          <w:szCs w:val="24"/>
          <w:lang w:val="sr-Cyrl-RS"/>
        </w:rPr>
        <w:t>2726</w:t>
      </w:r>
      <w:r>
        <w:rPr>
          <w:rFonts w:eastAsiaTheme="minorHAnsi"/>
          <w:sz w:val="24"/>
          <w:szCs w:val="24"/>
          <w:lang w:val="sr-Latn-RS"/>
        </w:rPr>
        <w:t>/2022</w:t>
      </w:r>
      <w:r w:rsidRPr="00694D76">
        <w:rPr>
          <w:rFonts w:eastAsiaTheme="minorHAnsi"/>
          <w:sz w:val="24"/>
          <w:szCs w:val="24"/>
          <w:lang w:val="sr-Latn-RS"/>
        </w:rPr>
        <w:t xml:space="preserve"> </w:t>
      </w:r>
      <w:r w:rsidRPr="00694D76">
        <w:rPr>
          <w:sz w:val="24"/>
          <w:szCs w:val="24"/>
          <w:lang w:val="sr-Cyrl-RS"/>
        </w:rPr>
        <w:t>од 31. марта 2022. године</w:t>
      </w:r>
    </w:p>
    <w:p w14:paraId="429D8D22" w14:textId="77777777" w:rsidR="00F222D9" w:rsidRPr="00694D76" w:rsidRDefault="00F222D9" w:rsidP="00F222D9">
      <w:pPr>
        <w:spacing w:after="160" w:line="259" w:lineRule="auto"/>
        <w:ind w:left="1440" w:hanging="1440"/>
        <w:rPr>
          <w:rFonts w:eastAsiaTheme="minorHAnsi"/>
          <w:sz w:val="24"/>
          <w:szCs w:val="24"/>
          <w:lang w:val="sr-Cyrl-CS"/>
        </w:rPr>
      </w:pPr>
      <w:r w:rsidRPr="00694D76">
        <w:rPr>
          <w:b/>
          <w:sz w:val="24"/>
          <w:szCs w:val="24"/>
          <w:lang w:val="sr-Cyrl-CS"/>
        </w:rPr>
        <w:t>Назив акта:</w:t>
      </w:r>
      <w:r>
        <w:rPr>
          <w:rFonts w:eastAsiaTheme="minorHAnsi"/>
          <w:sz w:val="24"/>
          <w:szCs w:val="24"/>
          <w:lang w:val="sr-Cyrl-CS"/>
        </w:rPr>
        <w:t xml:space="preserve"> З</w:t>
      </w:r>
      <w:r w:rsidRPr="00694D76">
        <w:rPr>
          <w:rFonts w:eastAsiaTheme="minorHAnsi"/>
          <w:sz w:val="24"/>
          <w:szCs w:val="24"/>
          <w:lang w:val="sr-Cyrl-CS"/>
        </w:rPr>
        <w:t>акључак о приба</w:t>
      </w:r>
      <w:r>
        <w:rPr>
          <w:rFonts w:eastAsiaTheme="minorHAnsi"/>
          <w:sz w:val="24"/>
          <w:szCs w:val="24"/>
          <w:lang w:val="sr-Cyrl-CS"/>
        </w:rPr>
        <w:t>вљању у јавну својину Републике С</w:t>
      </w:r>
      <w:r w:rsidRPr="00694D76">
        <w:rPr>
          <w:rFonts w:eastAsiaTheme="minorHAnsi"/>
          <w:sz w:val="24"/>
          <w:szCs w:val="24"/>
          <w:lang w:val="sr-Cyrl-CS"/>
        </w:rPr>
        <w:t>рбије непокретности, ко</w:t>
      </w:r>
      <w:r>
        <w:rPr>
          <w:rFonts w:eastAsiaTheme="minorHAnsi"/>
          <w:sz w:val="24"/>
          <w:szCs w:val="24"/>
          <w:lang w:val="sr-Cyrl-CS"/>
        </w:rPr>
        <w:t>ју чини грађевинско земљиште (КО Нови Б</w:t>
      </w:r>
      <w:r w:rsidRPr="00694D76">
        <w:rPr>
          <w:rFonts w:eastAsiaTheme="minorHAnsi"/>
          <w:sz w:val="24"/>
          <w:szCs w:val="24"/>
          <w:lang w:val="sr-Cyrl-CS"/>
        </w:rPr>
        <w:t>еоград), преносо</w:t>
      </w:r>
      <w:r>
        <w:rPr>
          <w:rFonts w:eastAsiaTheme="minorHAnsi"/>
          <w:sz w:val="24"/>
          <w:szCs w:val="24"/>
          <w:lang w:val="sr-Cyrl-CS"/>
        </w:rPr>
        <w:t>м права јавне својине са града Београда у јавну својину Републике С</w:t>
      </w:r>
      <w:r w:rsidRPr="00694D76">
        <w:rPr>
          <w:rFonts w:eastAsiaTheme="minorHAnsi"/>
          <w:sz w:val="24"/>
          <w:szCs w:val="24"/>
          <w:lang w:val="sr-Cyrl-CS"/>
        </w:rPr>
        <w:t xml:space="preserve">рбије, ради решавања имовинско правних односа, у циљу реализације пројекта изградње станова за припаднике служби безбедности </w:t>
      </w:r>
    </w:p>
    <w:p w14:paraId="313C34EF" w14:textId="77777777" w:rsidR="003A0039" w:rsidRDefault="00F222D9" w:rsidP="00F222D9">
      <w:pPr>
        <w:spacing w:after="160" w:line="259" w:lineRule="auto"/>
        <w:rPr>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sidRPr="00694D76">
        <w:rPr>
          <w:rFonts w:eastAsiaTheme="minorHAnsi"/>
          <w:sz w:val="24"/>
          <w:szCs w:val="24"/>
          <w:lang w:val="sr-Latn-RS"/>
        </w:rPr>
        <w:t xml:space="preserve">05 број: </w:t>
      </w:r>
      <w:r w:rsidRPr="00694D76">
        <w:rPr>
          <w:rFonts w:eastAsiaTheme="minorHAnsi"/>
          <w:sz w:val="24"/>
          <w:szCs w:val="24"/>
          <w:lang w:val="sr-Cyrl-RS"/>
        </w:rPr>
        <w:t>464</w:t>
      </w:r>
      <w:r w:rsidRPr="00694D76">
        <w:rPr>
          <w:rFonts w:eastAsiaTheme="minorHAnsi"/>
          <w:sz w:val="24"/>
          <w:szCs w:val="24"/>
          <w:lang w:val="sr-Latn-RS"/>
        </w:rPr>
        <w:t>-</w:t>
      </w:r>
      <w:r w:rsidRPr="00694D76">
        <w:rPr>
          <w:rFonts w:eastAsiaTheme="minorHAnsi"/>
          <w:sz w:val="24"/>
          <w:szCs w:val="24"/>
          <w:lang w:val="sr-Cyrl-RS"/>
        </w:rPr>
        <w:t>2665</w:t>
      </w:r>
      <w:r>
        <w:rPr>
          <w:rFonts w:eastAsiaTheme="minorHAnsi"/>
          <w:sz w:val="24"/>
          <w:szCs w:val="24"/>
          <w:lang w:val="sr-Latn-RS"/>
        </w:rPr>
        <w:t>/2022</w:t>
      </w:r>
      <w:r w:rsidRPr="00694D76">
        <w:rPr>
          <w:rFonts w:eastAsiaTheme="minorHAnsi"/>
          <w:sz w:val="24"/>
          <w:szCs w:val="24"/>
          <w:lang w:val="sr-Latn-RS"/>
        </w:rPr>
        <w:t xml:space="preserve"> </w:t>
      </w:r>
      <w:r w:rsidRPr="00694D76">
        <w:rPr>
          <w:sz w:val="24"/>
          <w:szCs w:val="24"/>
          <w:lang w:val="sr-Cyrl-RS"/>
        </w:rPr>
        <w:t>од 31. марта 2022. године</w:t>
      </w:r>
    </w:p>
    <w:p w14:paraId="6DC78EA9" w14:textId="77777777" w:rsidR="003A0039" w:rsidRDefault="003A0039">
      <w:pPr>
        <w:spacing w:after="160" w:line="259" w:lineRule="auto"/>
        <w:rPr>
          <w:sz w:val="24"/>
          <w:szCs w:val="24"/>
          <w:lang w:val="sr-Cyrl-RS"/>
        </w:rPr>
      </w:pPr>
      <w:r>
        <w:rPr>
          <w:sz w:val="24"/>
          <w:szCs w:val="24"/>
          <w:lang w:val="sr-Cyrl-RS"/>
        </w:rPr>
        <w:br w:type="page"/>
      </w:r>
    </w:p>
    <w:p w14:paraId="1BB8E16F" w14:textId="77777777" w:rsidR="00F222D9" w:rsidRPr="00694D76" w:rsidRDefault="00F222D9" w:rsidP="00F222D9">
      <w:pPr>
        <w:spacing w:after="160" w:line="259" w:lineRule="auto"/>
        <w:ind w:left="1440" w:hanging="1440"/>
        <w:rPr>
          <w:rFonts w:eastAsiaTheme="minorHAnsi"/>
          <w:sz w:val="24"/>
          <w:szCs w:val="24"/>
          <w:lang w:val="sr-Cyrl-CS"/>
        </w:rPr>
      </w:pPr>
      <w:r w:rsidRPr="00694D76">
        <w:rPr>
          <w:b/>
          <w:sz w:val="24"/>
          <w:szCs w:val="24"/>
          <w:lang w:val="sr-Cyrl-CS"/>
        </w:rPr>
        <w:t>Назив акта:</w:t>
      </w:r>
      <w:r>
        <w:rPr>
          <w:rFonts w:eastAsiaTheme="minorHAnsi"/>
          <w:sz w:val="24"/>
          <w:szCs w:val="24"/>
          <w:lang w:val="sr-Cyrl-CS"/>
        </w:rPr>
        <w:t xml:space="preserve"> Закључак о прибављању у својину Републике С</w:t>
      </w:r>
      <w:r w:rsidRPr="00694D76">
        <w:rPr>
          <w:rFonts w:eastAsiaTheme="minorHAnsi"/>
          <w:sz w:val="24"/>
          <w:szCs w:val="24"/>
          <w:lang w:val="sr-Cyrl-CS"/>
        </w:rPr>
        <w:t>рбије непо</w:t>
      </w:r>
      <w:r>
        <w:rPr>
          <w:rFonts w:eastAsiaTheme="minorHAnsi"/>
          <w:sz w:val="24"/>
          <w:szCs w:val="24"/>
          <w:lang w:val="sr-Cyrl-CS"/>
        </w:rPr>
        <w:t>кретности, које чине станови у Сомбору и Сремској М</w:t>
      </w:r>
      <w:r w:rsidRPr="00694D76">
        <w:rPr>
          <w:rFonts w:eastAsiaTheme="minorHAnsi"/>
          <w:sz w:val="24"/>
          <w:szCs w:val="24"/>
          <w:lang w:val="sr-Cyrl-CS"/>
        </w:rPr>
        <w:t>итровици, за потреб</w:t>
      </w:r>
      <w:r>
        <w:rPr>
          <w:rFonts w:eastAsiaTheme="minorHAnsi"/>
          <w:sz w:val="24"/>
          <w:szCs w:val="24"/>
          <w:lang w:val="sr-Cyrl-CS"/>
        </w:rPr>
        <w:t>е К</w:t>
      </w:r>
      <w:r w:rsidRPr="00694D76">
        <w:rPr>
          <w:rFonts w:eastAsiaTheme="minorHAnsi"/>
          <w:sz w:val="24"/>
          <w:szCs w:val="24"/>
          <w:lang w:val="sr-Cyrl-CS"/>
        </w:rPr>
        <w:t xml:space="preserve">омесаријата за избеглице и миграције </w:t>
      </w:r>
    </w:p>
    <w:p w14:paraId="1EAD1281" w14:textId="77777777" w:rsidR="003522F9" w:rsidRPr="000F7DF1" w:rsidRDefault="00F222D9" w:rsidP="00F222D9">
      <w:pPr>
        <w:spacing w:after="160" w:line="259" w:lineRule="auto"/>
        <w:rPr>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sidRPr="00694D76">
        <w:rPr>
          <w:rFonts w:eastAsiaTheme="minorHAnsi"/>
          <w:sz w:val="24"/>
          <w:szCs w:val="24"/>
          <w:lang w:val="sr-Latn-RS"/>
        </w:rPr>
        <w:t xml:space="preserve">05 број: </w:t>
      </w:r>
      <w:r w:rsidRPr="00694D76">
        <w:rPr>
          <w:rFonts w:eastAsiaTheme="minorHAnsi"/>
          <w:sz w:val="24"/>
          <w:szCs w:val="24"/>
          <w:lang w:val="sr-Cyrl-RS"/>
        </w:rPr>
        <w:t>360</w:t>
      </w:r>
      <w:r w:rsidRPr="00694D76">
        <w:rPr>
          <w:rFonts w:eastAsiaTheme="minorHAnsi"/>
          <w:sz w:val="24"/>
          <w:szCs w:val="24"/>
          <w:lang w:val="sr-Latn-RS"/>
        </w:rPr>
        <w:t>-</w:t>
      </w:r>
      <w:r w:rsidRPr="00694D76">
        <w:rPr>
          <w:rFonts w:eastAsiaTheme="minorHAnsi"/>
          <w:sz w:val="24"/>
          <w:szCs w:val="24"/>
          <w:lang w:val="sr-Cyrl-RS"/>
        </w:rPr>
        <w:t>2722</w:t>
      </w:r>
      <w:r>
        <w:rPr>
          <w:rFonts w:eastAsiaTheme="minorHAnsi"/>
          <w:sz w:val="24"/>
          <w:szCs w:val="24"/>
          <w:lang w:val="sr-Latn-RS"/>
        </w:rPr>
        <w:t xml:space="preserve">/2022 </w:t>
      </w:r>
      <w:r w:rsidRPr="00694D76">
        <w:rPr>
          <w:sz w:val="24"/>
          <w:szCs w:val="24"/>
          <w:lang w:val="sr-Cyrl-RS"/>
        </w:rPr>
        <w:t>од 31. марта 2022. године</w:t>
      </w:r>
    </w:p>
    <w:p w14:paraId="70AB94A9" w14:textId="77777777" w:rsidR="00F222D9" w:rsidRPr="00694D76" w:rsidRDefault="00F222D9" w:rsidP="00F222D9">
      <w:pPr>
        <w:spacing w:after="160" w:line="259" w:lineRule="auto"/>
        <w:ind w:left="1440" w:hanging="1440"/>
        <w:rPr>
          <w:rFonts w:eastAsiaTheme="minorHAnsi"/>
          <w:sz w:val="24"/>
          <w:szCs w:val="24"/>
          <w:lang w:val="sr-Cyrl-CS"/>
        </w:rPr>
      </w:pPr>
      <w:r w:rsidRPr="00694D76">
        <w:rPr>
          <w:b/>
          <w:sz w:val="24"/>
          <w:szCs w:val="24"/>
          <w:lang w:val="sr-Cyrl-CS"/>
        </w:rPr>
        <w:t>Назив акта:</w:t>
      </w:r>
      <w:r>
        <w:rPr>
          <w:rFonts w:eastAsiaTheme="minorHAnsi"/>
          <w:sz w:val="24"/>
          <w:szCs w:val="24"/>
          <w:lang w:val="sr-Cyrl-CS"/>
        </w:rPr>
        <w:t xml:space="preserve"> З</w:t>
      </w:r>
      <w:r w:rsidRPr="00694D76">
        <w:rPr>
          <w:rFonts w:eastAsiaTheme="minorHAnsi"/>
          <w:sz w:val="24"/>
          <w:szCs w:val="24"/>
          <w:lang w:val="sr-Cyrl-CS"/>
        </w:rPr>
        <w:t>а</w:t>
      </w:r>
      <w:r>
        <w:rPr>
          <w:rFonts w:eastAsiaTheme="minorHAnsi"/>
          <w:sz w:val="24"/>
          <w:szCs w:val="24"/>
          <w:lang w:val="sr-Cyrl-CS"/>
        </w:rPr>
        <w:t>кључак о преносу права својине Републике Србије у својину града С</w:t>
      </w:r>
      <w:r w:rsidRPr="00694D76">
        <w:rPr>
          <w:rFonts w:eastAsiaTheme="minorHAnsi"/>
          <w:sz w:val="24"/>
          <w:szCs w:val="24"/>
          <w:lang w:val="sr-Cyrl-CS"/>
        </w:rPr>
        <w:t>уботице на непокретности, ко</w:t>
      </w:r>
      <w:r>
        <w:rPr>
          <w:rFonts w:eastAsiaTheme="minorHAnsi"/>
          <w:sz w:val="24"/>
          <w:szCs w:val="24"/>
          <w:lang w:val="sr-Cyrl-CS"/>
        </w:rPr>
        <w:t>ју чини објекат са земљиштем у С</w:t>
      </w:r>
      <w:r w:rsidRPr="00694D76">
        <w:rPr>
          <w:rFonts w:eastAsiaTheme="minorHAnsi"/>
          <w:sz w:val="24"/>
          <w:szCs w:val="24"/>
          <w:lang w:val="sr-Cyrl-CS"/>
        </w:rPr>
        <w:t>убо</w:t>
      </w:r>
      <w:r>
        <w:rPr>
          <w:rFonts w:eastAsiaTheme="minorHAnsi"/>
          <w:sz w:val="24"/>
          <w:szCs w:val="24"/>
          <w:lang w:val="sr-Cyrl-CS"/>
        </w:rPr>
        <w:t>тици, за потребе установе „Савремена галерија С</w:t>
      </w:r>
      <w:r w:rsidRPr="00694D76">
        <w:rPr>
          <w:rFonts w:eastAsiaTheme="minorHAnsi"/>
          <w:sz w:val="24"/>
          <w:szCs w:val="24"/>
          <w:lang w:val="sr-Cyrl-CS"/>
        </w:rPr>
        <w:t xml:space="preserve">уботица” </w:t>
      </w:r>
    </w:p>
    <w:p w14:paraId="01730146" w14:textId="77777777" w:rsidR="00F222D9" w:rsidRDefault="00F222D9" w:rsidP="00F222D9">
      <w:pPr>
        <w:spacing w:after="160" w:line="259" w:lineRule="auto"/>
        <w:rPr>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sidRPr="00694D76">
        <w:rPr>
          <w:rFonts w:eastAsiaTheme="minorHAnsi"/>
          <w:sz w:val="24"/>
          <w:szCs w:val="24"/>
          <w:lang w:val="sr-Latn-RS"/>
        </w:rPr>
        <w:t xml:space="preserve">05 број: </w:t>
      </w:r>
      <w:r w:rsidRPr="00694D76">
        <w:rPr>
          <w:rFonts w:eastAsiaTheme="minorHAnsi"/>
          <w:sz w:val="24"/>
          <w:szCs w:val="24"/>
          <w:lang w:val="sr-Cyrl-RS"/>
        </w:rPr>
        <w:t>464</w:t>
      </w:r>
      <w:r w:rsidRPr="00694D76">
        <w:rPr>
          <w:rFonts w:eastAsiaTheme="minorHAnsi"/>
          <w:sz w:val="24"/>
          <w:szCs w:val="24"/>
          <w:lang w:val="sr-Latn-RS"/>
        </w:rPr>
        <w:t>-</w:t>
      </w:r>
      <w:r w:rsidRPr="00694D76">
        <w:rPr>
          <w:rFonts w:eastAsiaTheme="minorHAnsi"/>
          <w:sz w:val="24"/>
          <w:szCs w:val="24"/>
          <w:lang w:val="sr-Cyrl-RS"/>
        </w:rPr>
        <w:t>2672</w:t>
      </w:r>
      <w:r>
        <w:rPr>
          <w:rFonts w:eastAsiaTheme="minorHAnsi"/>
          <w:sz w:val="24"/>
          <w:szCs w:val="24"/>
          <w:lang w:val="sr-Latn-RS"/>
        </w:rPr>
        <w:t>/2022</w:t>
      </w:r>
      <w:r w:rsidRPr="00694D76">
        <w:rPr>
          <w:rFonts w:eastAsiaTheme="minorHAnsi"/>
          <w:sz w:val="24"/>
          <w:szCs w:val="24"/>
          <w:lang w:val="sr-Latn-RS"/>
        </w:rPr>
        <w:t xml:space="preserve"> </w:t>
      </w:r>
      <w:r w:rsidRPr="00694D76">
        <w:rPr>
          <w:sz w:val="24"/>
          <w:szCs w:val="24"/>
          <w:lang w:val="sr-Cyrl-RS"/>
        </w:rPr>
        <w:t>од 31. марта 2022. године</w:t>
      </w:r>
    </w:p>
    <w:p w14:paraId="340480DE" w14:textId="77777777" w:rsidR="00F222D9" w:rsidRPr="00694D76" w:rsidRDefault="00F222D9" w:rsidP="00F222D9">
      <w:pPr>
        <w:spacing w:after="160" w:line="259" w:lineRule="auto"/>
        <w:ind w:left="1440" w:hanging="1440"/>
        <w:rPr>
          <w:rFonts w:eastAsiaTheme="minorHAnsi"/>
          <w:sz w:val="24"/>
          <w:szCs w:val="24"/>
          <w:lang w:val="sr-Cyrl-CS"/>
        </w:rPr>
      </w:pPr>
      <w:r w:rsidRPr="00694D76">
        <w:rPr>
          <w:b/>
          <w:sz w:val="24"/>
          <w:szCs w:val="24"/>
          <w:lang w:val="sr-Cyrl-CS"/>
        </w:rPr>
        <w:t>Назив акта:</w:t>
      </w:r>
      <w:r>
        <w:rPr>
          <w:rFonts w:eastAsiaTheme="minorHAnsi"/>
          <w:sz w:val="24"/>
          <w:szCs w:val="24"/>
          <w:lang w:val="sr-Cyrl-CS"/>
        </w:rPr>
        <w:t xml:space="preserve"> З</w:t>
      </w:r>
      <w:r w:rsidRPr="00694D76">
        <w:rPr>
          <w:rFonts w:eastAsiaTheme="minorHAnsi"/>
          <w:sz w:val="24"/>
          <w:szCs w:val="24"/>
          <w:lang w:val="sr-Cyrl-CS"/>
        </w:rPr>
        <w:t>акључак о одређивању корисника, давању на коришћење и у</w:t>
      </w:r>
      <w:r>
        <w:rPr>
          <w:rFonts w:eastAsiaTheme="minorHAnsi"/>
          <w:sz w:val="24"/>
          <w:szCs w:val="24"/>
          <w:lang w:val="sr-Cyrl-CS"/>
        </w:rPr>
        <w:t xml:space="preserve"> закуп непокретности у својини Републике С</w:t>
      </w:r>
      <w:r w:rsidRPr="00694D76">
        <w:rPr>
          <w:rFonts w:eastAsiaTheme="minorHAnsi"/>
          <w:sz w:val="24"/>
          <w:szCs w:val="24"/>
          <w:lang w:val="sr-Cyrl-CS"/>
        </w:rPr>
        <w:t>рбије, коју чини</w:t>
      </w:r>
      <w:r>
        <w:rPr>
          <w:rFonts w:eastAsiaTheme="minorHAnsi"/>
          <w:sz w:val="24"/>
          <w:szCs w:val="24"/>
          <w:lang w:val="sr-Cyrl-CS"/>
        </w:rPr>
        <w:t xml:space="preserve"> пословни простор у објекту („З</w:t>
      </w:r>
      <w:r w:rsidRPr="00694D76">
        <w:rPr>
          <w:rFonts w:eastAsiaTheme="minorHAnsi"/>
          <w:sz w:val="24"/>
          <w:szCs w:val="24"/>
          <w:lang w:val="sr-Cyrl-CS"/>
        </w:rPr>
        <w:t>града реч</w:t>
      </w:r>
      <w:r>
        <w:rPr>
          <w:rFonts w:eastAsiaTheme="minorHAnsi"/>
          <w:sz w:val="24"/>
          <w:szCs w:val="24"/>
          <w:lang w:val="sr-Cyrl-CS"/>
        </w:rPr>
        <w:t>ног и језерског саобраћаја”) у Београду, у ул. Кнеза М</w:t>
      </w:r>
      <w:r w:rsidRPr="00694D76">
        <w:rPr>
          <w:rFonts w:eastAsiaTheme="minorHAnsi"/>
          <w:sz w:val="24"/>
          <w:szCs w:val="24"/>
          <w:lang w:val="sr-Cyrl-CS"/>
        </w:rPr>
        <w:t xml:space="preserve">илоша бр. 82 </w:t>
      </w:r>
    </w:p>
    <w:p w14:paraId="2BD0A575" w14:textId="77777777" w:rsidR="00F222D9" w:rsidRPr="00694D76" w:rsidRDefault="00F222D9" w:rsidP="00F222D9">
      <w:pPr>
        <w:spacing w:after="160" w:line="259" w:lineRule="auto"/>
        <w:rPr>
          <w:rFonts w:eastAsiaTheme="minorHAns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sidRPr="00694D76">
        <w:rPr>
          <w:rFonts w:eastAsiaTheme="minorHAnsi"/>
          <w:sz w:val="24"/>
          <w:szCs w:val="24"/>
          <w:lang w:val="sr-Latn-RS"/>
        </w:rPr>
        <w:t xml:space="preserve">05 број: </w:t>
      </w:r>
      <w:r w:rsidRPr="00694D76">
        <w:rPr>
          <w:rFonts w:eastAsiaTheme="minorHAnsi"/>
          <w:sz w:val="24"/>
          <w:szCs w:val="24"/>
          <w:lang w:val="sr-Cyrl-RS"/>
        </w:rPr>
        <w:t>361</w:t>
      </w:r>
      <w:r w:rsidRPr="00694D76">
        <w:rPr>
          <w:rFonts w:eastAsiaTheme="minorHAnsi"/>
          <w:sz w:val="24"/>
          <w:szCs w:val="24"/>
          <w:lang w:val="sr-Latn-RS"/>
        </w:rPr>
        <w:t>-</w:t>
      </w:r>
      <w:r w:rsidRPr="00694D76">
        <w:rPr>
          <w:rFonts w:eastAsiaTheme="minorHAnsi"/>
          <w:sz w:val="24"/>
          <w:szCs w:val="24"/>
          <w:lang w:val="sr-Cyrl-RS"/>
        </w:rPr>
        <w:t>2738</w:t>
      </w:r>
      <w:r>
        <w:rPr>
          <w:rFonts w:eastAsiaTheme="minorHAnsi"/>
          <w:sz w:val="24"/>
          <w:szCs w:val="24"/>
          <w:lang w:val="sr-Latn-RS"/>
        </w:rPr>
        <w:t>/2022</w:t>
      </w:r>
      <w:r w:rsidRPr="00694D76">
        <w:rPr>
          <w:rFonts w:eastAsiaTheme="minorHAnsi"/>
          <w:sz w:val="24"/>
          <w:szCs w:val="24"/>
          <w:lang w:val="sr-Latn-RS"/>
        </w:rPr>
        <w:t xml:space="preserve"> </w:t>
      </w:r>
      <w:r w:rsidRPr="00694D76">
        <w:rPr>
          <w:sz w:val="24"/>
          <w:szCs w:val="24"/>
          <w:lang w:val="sr-Cyrl-RS"/>
        </w:rPr>
        <w:t>од 31. марта 2022. године</w:t>
      </w:r>
    </w:p>
    <w:p w14:paraId="7E68528D" w14:textId="77777777" w:rsidR="00F222D9" w:rsidRPr="00694D76" w:rsidRDefault="00F222D9" w:rsidP="00F222D9">
      <w:pPr>
        <w:spacing w:after="160" w:line="259" w:lineRule="auto"/>
        <w:ind w:left="1440" w:hanging="1440"/>
        <w:rPr>
          <w:rFonts w:eastAsiaTheme="minorHAnsi"/>
          <w:sz w:val="24"/>
          <w:szCs w:val="24"/>
          <w:lang w:val="sr-Cyrl-CS"/>
        </w:rPr>
      </w:pPr>
      <w:r w:rsidRPr="00694D76">
        <w:rPr>
          <w:b/>
          <w:sz w:val="24"/>
          <w:szCs w:val="24"/>
          <w:lang w:val="sr-Cyrl-CS"/>
        </w:rPr>
        <w:t>Назив акта:</w:t>
      </w:r>
      <w:r>
        <w:rPr>
          <w:rFonts w:eastAsiaTheme="minorHAnsi"/>
          <w:sz w:val="24"/>
          <w:szCs w:val="24"/>
          <w:lang w:val="sr-Cyrl-CS"/>
        </w:rPr>
        <w:t xml:space="preserve"> Закључак о отуђењу из својине Републике С</w:t>
      </w:r>
      <w:r w:rsidRPr="00694D76">
        <w:rPr>
          <w:rFonts w:eastAsiaTheme="minorHAnsi"/>
          <w:sz w:val="24"/>
          <w:szCs w:val="24"/>
          <w:lang w:val="sr-Cyrl-CS"/>
        </w:rPr>
        <w:t>рбије сувласничког уд</w:t>
      </w:r>
      <w:r>
        <w:rPr>
          <w:rFonts w:eastAsiaTheme="minorHAnsi"/>
          <w:sz w:val="24"/>
          <w:szCs w:val="24"/>
          <w:lang w:val="sr-Cyrl-CS"/>
        </w:rPr>
        <w:t>ела Републике Србије на пословном простору у И</w:t>
      </w:r>
      <w:r w:rsidRPr="00694D76">
        <w:rPr>
          <w:rFonts w:eastAsiaTheme="minorHAnsi"/>
          <w:sz w:val="24"/>
          <w:szCs w:val="24"/>
          <w:lang w:val="sr-Cyrl-CS"/>
        </w:rPr>
        <w:t xml:space="preserve">вањици, у корист најповољнијег понуђача по спроведеном поступку јавног надметања, односно поступку прикупљања писмених понуда </w:t>
      </w:r>
    </w:p>
    <w:p w14:paraId="0333FA01" w14:textId="77777777" w:rsidR="003522F9" w:rsidRPr="000F7DF1" w:rsidRDefault="00F222D9" w:rsidP="00F222D9">
      <w:pPr>
        <w:spacing w:after="160" w:line="259" w:lineRule="auto"/>
        <w:rPr>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sidRPr="00694D76">
        <w:rPr>
          <w:rFonts w:eastAsiaTheme="minorHAnsi"/>
          <w:sz w:val="24"/>
          <w:szCs w:val="24"/>
          <w:lang w:val="sr-Latn-RS"/>
        </w:rPr>
        <w:t xml:space="preserve">05 број: </w:t>
      </w:r>
      <w:r w:rsidRPr="00694D76">
        <w:rPr>
          <w:rFonts w:eastAsiaTheme="minorHAnsi"/>
          <w:sz w:val="24"/>
          <w:szCs w:val="24"/>
          <w:lang w:val="sr-Cyrl-RS"/>
        </w:rPr>
        <w:t>464</w:t>
      </w:r>
      <w:r w:rsidRPr="00694D76">
        <w:rPr>
          <w:rFonts w:eastAsiaTheme="minorHAnsi"/>
          <w:sz w:val="24"/>
          <w:szCs w:val="24"/>
          <w:lang w:val="sr-Latn-RS"/>
        </w:rPr>
        <w:t>-</w:t>
      </w:r>
      <w:r w:rsidRPr="00694D76">
        <w:rPr>
          <w:rFonts w:eastAsiaTheme="minorHAnsi"/>
          <w:sz w:val="24"/>
          <w:szCs w:val="24"/>
          <w:lang w:val="sr-Cyrl-RS"/>
        </w:rPr>
        <w:t>2532</w:t>
      </w:r>
      <w:r>
        <w:rPr>
          <w:rFonts w:eastAsiaTheme="minorHAnsi"/>
          <w:sz w:val="24"/>
          <w:szCs w:val="24"/>
          <w:lang w:val="sr-Latn-RS"/>
        </w:rPr>
        <w:t>/2022</w:t>
      </w:r>
      <w:r w:rsidRPr="00694D76">
        <w:rPr>
          <w:rFonts w:eastAsiaTheme="minorHAnsi"/>
          <w:sz w:val="24"/>
          <w:szCs w:val="24"/>
          <w:lang w:val="sr-Cyrl-RS"/>
        </w:rPr>
        <w:t xml:space="preserve"> </w:t>
      </w:r>
      <w:r w:rsidRPr="00694D76">
        <w:rPr>
          <w:sz w:val="24"/>
          <w:szCs w:val="24"/>
          <w:lang w:val="sr-Cyrl-RS"/>
        </w:rPr>
        <w:t>о</w:t>
      </w:r>
      <w:r w:rsidR="000F7DF1">
        <w:rPr>
          <w:sz w:val="24"/>
          <w:szCs w:val="24"/>
          <w:lang w:val="sr-Cyrl-RS"/>
        </w:rPr>
        <w:t>д 31. марта 2022. годин</w:t>
      </w:r>
    </w:p>
    <w:p w14:paraId="7C0A9D26" w14:textId="77777777" w:rsidR="00F222D9" w:rsidRPr="00694D76" w:rsidRDefault="00F222D9" w:rsidP="00F222D9">
      <w:pPr>
        <w:spacing w:after="160" w:line="259" w:lineRule="auto"/>
        <w:ind w:left="1440" w:hanging="1440"/>
        <w:rPr>
          <w:rFonts w:eastAsiaTheme="minorHAnsi"/>
          <w:bCs/>
          <w:color w:val="000000"/>
          <w:sz w:val="24"/>
          <w:szCs w:val="24"/>
          <w:lang w:val="sr-Cyrl-RS"/>
        </w:rPr>
      </w:pPr>
      <w:r w:rsidRPr="00694D76">
        <w:rPr>
          <w:b/>
          <w:sz w:val="24"/>
          <w:szCs w:val="24"/>
          <w:lang w:val="sr-Cyrl-CS"/>
        </w:rPr>
        <w:t>Назив акта:</w:t>
      </w:r>
      <w:r>
        <w:rPr>
          <w:rFonts w:eastAsiaTheme="minorHAnsi"/>
          <w:sz w:val="24"/>
          <w:szCs w:val="24"/>
          <w:lang w:val="sr-Cyrl-CS"/>
        </w:rPr>
        <w:t xml:space="preserve">  З</w:t>
      </w:r>
      <w:r w:rsidRPr="00694D76">
        <w:rPr>
          <w:rFonts w:eastAsiaTheme="minorHAnsi"/>
          <w:sz w:val="24"/>
          <w:szCs w:val="24"/>
          <w:lang w:val="sr-Cyrl-CS"/>
        </w:rPr>
        <w:t>акљу</w:t>
      </w:r>
      <w:r>
        <w:rPr>
          <w:rFonts w:eastAsiaTheme="minorHAnsi"/>
          <w:sz w:val="24"/>
          <w:szCs w:val="24"/>
          <w:lang w:val="sr-Cyrl-CS"/>
        </w:rPr>
        <w:t>чак о отуђењу из јавне својине Републике С</w:t>
      </w:r>
      <w:r w:rsidRPr="00694D76">
        <w:rPr>
          <w:rFonts w:eastAsiaTheme="minorHAnsi"/>
          <w:sz w:val="24"/>
          <w:szCs w:val="24"/>
          <w:lang w:val="sr-Cyrl-CS"/>
        </w:rPr>
        <w:t>рбије непокретности, ко</w:t>
      </w:r>
      <w:r>
        <w:rPr>
          <w:rFonts w:eastAsiaTheme="minorHAnsi"/>
          <w:sz w:val="24"/>
          <w:szCs w:val="24"/>
          <w:lang w:val="sr-Cyrl-CS"/>
        </w:rPr>
        <w:t>ју чине објекти са земљиштем у В</w:t>
      </w:r>
      <w:r w:rsidRPr="00694D76">
        <w:rPr>
          <w:rFonts w:eastAsiaTheme="minorHAnsi"/>
          <w:sz w:val="24"/>
          <w:szCs w:val="24"/>
          <w:lang w:val="sr-Cyrl-CS"/>
        </w:rPr>
        <w:t xml:space="preserve">ладимирцима, </w:t>
      </w:r>
      <w:r w:rsidRPr="00694D76">
        <w:rPr>
          <w:rFonts w:eastAsiaTheme="minorHAnsi"/>
          <w:bCs/>
          <w:color w:val="000000"/>
          <w:sz w:val="24"/>
          <w:szCs w:val="24"/>
          <w:lang w:val="sr-Cyrl-RS"/>
        </w:rPr>
        <w:t xml:space="preserve">у корист најповољнијег понуђача по спроведеном поступку јавног надметања, односно прикупљањем писмених понуда </w:t>
      </w:r>
    </w:p>
    <w:p w14:paraId="3E3BC221" w14:textId="77777777" w:rsidR="00F222D9" w:rsidRPr="00694D76" w:rsidRDefault="00F222D9" w:rsidP="00F222D9">
      <w:pPr>
        <w:spacing w:after="160" w:line="259" w:lineRule="auto"/>
        <w:rPr>
          <w:rFonts w:eastAsiaTheme="minorHAns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Latn-RS"/>
        </w:rPr>
        <w:t xml:space="preserve">05 број: </w:t>
      </w:r>
      <w:r w:rsidRPr="00694D76">
        <w:rPr>
          <w:rFonts w:eastAsiaTheme="minorHAnsi"/>
          <w:sz w:val="24"/>
          <w:szCs w:val="24"/>
          <w:lang w:val="sr-Cyrl-RS"/>
        </w:rPr>
        <w:t>464</w:t>
      </w:r>
      <w:r w:rsidRPr="00694D76">
        <w:rPr>
          <w:rFonts w:eastAsiaTheme="minorHAnsi"/>
          <w:sz w:val="24"/>
          <w:szCs w:val="24"/>
          <w:lang w:val="sr-Latn-RS"/>
        </w:rPr>
        <w:t>-</w:t>
      </w:r>
      <w:r w:rsidRPr="00694D76">
        <w:rPr>
          <w:rFonts w:eastAsiaTheme="minorHAnsi"/>
          <w:sz w:val="24"/>
          <w:szCs w:val="24"/>
          <w:lang w:val="sr-Cyrl-RS"/>
        </w:rPr>
        <w:t>2693</w:t>
      </w:r>
      <w:r>
        <w:rPr>
          <w:rFonts w:eastAsiaTheme="minorHAnsi"/>
          <w:sz w:val="24"/>
          <w:szCs w:val="24"/>
          <w:lang w:val="sr-Latn-RS"/>
        </w:rPr>
        <w:t>/2022</w:t>
      </w:r>
      <w:r w:rsidRPr="00694D76">
        <w:rPr>
          <w:rFonts w:eastAsiaTheme="minorHAnsi"/>
          <w:sz w:val="24"/>
          <w:szCs w:val="24"/>
          <w:lang w:val="sr-Latn-RS"/>
        </w:rPr>
        <w:t xml:space="preserve"> </w:t>
      </w:r>
      <w:r w:rsidRPr="00694D76">
        <w:rPr>
          <w:sz w:val="24"/>
          <w:szCs w:val="24"/>
          <w:lang w:val="sr-Cyrl-RS"/>
        </w:rPr>
        <w:t>од 31. марта 2022. године</w:t>
      </w:r>
    </w:p>
    <w:p w14:paraId="15933831" w14:textId="77777777" w:rsidR="00F222D9" w:rsidRPr="00694D76" w:rsidRDefault="00F222D9" w:rsidP="00F222D9">
      <w:pPr>
        <w:spacing w:after="160" w:line="259" w:lineRule="auto"/>
        <w:ind w:left="1440" w:hanging="1440"/>
        <w:rPr>
          <w:rFonts w:eastAsiaTheme="minorHAnsi"/>
          <w:bCs/>
          <w:color w:val="000000"/>
          <w:sz w:val="24"/>
          <w:szCs w:val="24"/>
          <w:lang w:val="sr-Cyrl-RS"/>
        </w:rPr>
      </w:pPr>
      <w:r w:rsidRPr="00694D76">
        <w:rPr>
          <w:b/>
          <w:sz w:val="24"/>
          <w:szCs w:val="24"/>
          <w:lang w:val="sr-Cyrl-CS"/>
        </w:rPr>
        <w:t>Назив акта:</w:t>
      </w:r>
      <w:r>
        <w:rPr>
          <w:rFonts w:eastAsiaTheme="minorHAnsi"/>
          <w:sz w:val="24"/>
          <w:szCs w:val="24"/>
          <w:lang w:val="sr-Cyrl-CS"/>
        </w:rPr>
        <w:t xml:space="preserve"> Закључак о отуђењу из својине Републике С</w:t>
      </w:r>
      <w:r w:rsidRPr="00694D76">
        <w:rPr>
          <w:rFonts w:eastAsiaTheme="minorHAnsi"/>
          <w:sz w:val="24"/>
          <w:szCs w:val="24"/>
          <w:lang w:val="sr-Cyrl-CS"/>
        </w:rPr>
        <w:t xml:space="preserve">рбије сувласничког удела на непокретности </w:t>
      </w:r>
      <w:r>
        <w:rPr>
          <w:rFonts w:eastAsiaTheme="minorHAnsi"/>
          <w:sz w:val="24"/>
          <w:szCs w:val="24"/>
          <w:lang w:val="sr-Cyrl-CS"/>
        </w:rPr>
        <w:t>које чине објекти и земљиште у М</w:t>
      </w:r>
      <w:r w:rsidRPr="00694D76">
        <w:rPr>
          <w:rFonts w:eastAsiaTheme="minorHAnsi"/>
          <w:sz w:val="24"/>
          <w:szCs w:val="24"/>
          <w:lang w:val="sr-Cyrl-CS"/>
        </w:rPr>
        <w:t xml:space="preserve">илешеву, </w:t>
      </w:r>
      <w:r w:rsidRPr="00694D76">
        <w:rPr>
          <w:rFonts w:eastAsiaTheme="minorHAnsi"/>
          <w:bCs/>
          <w:color w:val="000000"/>
          <w:sz w:val="24"/>
          <w:szCs w:val="24"/>
          <w:lang w:val="sr-Cyrl-RS"/>
        </w:rPr>
        <w:t xml:space="preserve">у корист најповољнијег понуђача по спроведеном поступку јавног надметања, односно прикупљањем писмених понуда </w:t>
      </w:r>
    </w:p>
    <w:p w14:paraId="4BDF7F39" w14:textId="77777777" w:rsidR="003A0039" w:rsidRDefault="00F222D9" w:rsidP="00F222D9">
      <w:pPr>
        <w:spacing w:after="160" w:line="259" w:lineRule="auto"/>
        <w:rPr>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Latn-RS"/>
        </w:rPr>
        <w:t xml:space="preserve">05 број: </w:t>
      </w:r>
      <w:r w:rsidRPr="00694D76">
        <w:rPr>
          <w:rFonts w:eastAsiaTheme="minorHAnsi"/>
          <w:sz w:val="24"/>
          <w:szCs w:val="24"/>
          <w:lang w:val="sr-Cyrl-RS"/>
        </w:rPr>
        <w:t>464</w:t>
      </w:r>
      <w:r w:rsidRPr="00694D76">
        <w:rPr>
          <w:rFonts w:eastAsiaTheme="minorHAnsi"/>
          <w:sz w:val="24"/>
          <w:szCs w:val="24"/>
          <w:lang w:val="sr-Latn-RS"/>
        </w:rPr>
        <w:t>-</w:t>
      </w:r>
      <w:r w:rsidRPr="00694D76">
        <w:rPr>
          <w:rFonts w:eastAsiaTheme="minorHAnsi"/>
          <w:sz w:val="24"/>
          <w:szCs w:val="24"/>
          <w:lang w:val="sr-Cyrl-RS"/>
        </w:rPr>
        <w:t>2728</w:t>
      </w:r>
      <w:r>
        <w:rPr>
          <w:rFonts w:eastAsiaTheme="minorHAnsi"/>
          <w:sz w:val="24"/>
          <w:szCs w:val="24"/>
          <w:lang w:val="sr-Latn-RS"/>
        </w:rPr>
        <w:t>/2022</w:t>
      </w:r>
      <w:r w:rsidRPr="00694D76">
        <w:rPr>
          <w:rFonts w:eastAsiaTheme="minorHAnsi"/>
          <w:sz w:val="24"/>
          <w:szCs w:val="24"/>
          <w:lang w:val="sr-Latn-RS"/>
        </w:rPr>
        <w:t xml:space="preserve"> </w:t>
      </w:r>
      <w:r w:rsidRPr="00694D76">
        <w:rPr>
          <w:sz w:val="24"/>
          <w:szCs w:val="24"/>
          <w:lang w:val="sr-Cyrl-RS"/>
        </w:rPr>
        <w:t>од 31. марта 2022. године</w:t>
      </w:r>
    </w:p>
    <w:p w14:paraId="58209C3A" w14:textId="77777777" w:rsidR="003A0039" w:rsidRDefault="003A0039">
      <w:pPr>
        <w:spacing w:after="160" w:line="259" w:lineRule="auto"/>
        <w:rPr>
          <w:sz w:val="24"/>
          <w:szCs w:val="24"/>
          <w:lang w:val="sr-Cyrl-RS"/>
        </w:rPr>
      </w:pPr>
      <w:r>
        <w:rPr>
          <w:sz w:val="24"/>
          <w:szCs w:val="24"/>
          <w:lang w:val="sr-Cyrl-RS"/>
        </w:rPr>
        <w:br w:type="page"/>
      </w:r>
    </w:p>
    <w:p w14:paraId="761633D6" w14:textId="77777777" w:rsidR="00F222D9" w:rsidRPr="00694D76" w:rsidRDefault="00F222D9" w:rsidP="00F222D9">
      <w:pPr>
        <w:spacing w:after="160" w:line="259" w:lineRule="auto"/>
        <w:ind w:left="1440" w:hanging="1440"/>
        <w:rPr>
          <w:rFonts w:eastAsiaTheme="minorHAnsi"/>
          <w:sz w:val="24"/>
          <w:szCs w:val="24"/>
          <w:lang w:val="sr-Cyrl-CS"/>
        </w:rPr>
      </w:pPr>
      <w:r w:rsidRPr="00694D76">
        <w:rPr>
          <w:rFonts w:eastAsiaTheme="minorHAnsi"/>
          <w:sz w:val="24"/>
          <w:szCs w:val="24"/>
          <w:lang w:val="sr-Cyrl-CS"/>
        </w:rPr>
        <w:t xml:space="preserve"> </w:t>
      </w:r>
      <w:r w:rsidRPr="00694D76">
        <w:rPr>
          <w:b/>
          <w:sz w:val="24"/>
          <w:szCs w:val="24"/>
          <w:lang w:val="sr-Cyrl-CS"/>
        </w:rPr>
        <w:t>Назив акта:</w:t>
      </w:r>
      <w:r>
        <w:rPr>
          <w:rFonts w:eastAsiaTheme="minorHAnsi"/>
          <w:sz w:val="24"/>
          <w:szCs w:val="24"/>
          <w:lang w:val="sr-Cyrl-CS"/>
        </w:rPr>
        <w:t xml:space="preserve"> Закључак о отуђењу из својине Републике С</w:t>
      </w:r>
      <w:r w:rsidRPr="00694D76">
        <w:rPr>
          <w:rFonts w:eastAsiaTheme="minorHAnsi"/>
          <w:sz w:val="24"/>
          <w:szCs w:val="24"/>
          <w:lang w:val="sr-Cyrl-CS"/>
        </w:rPr>
        <w:t>рбије непокретности, ко</w:t>
      </w:r>
      <w:r>
        <w:rPr>
          <w:rFonts w:eastAsiaTheme="minorHAnsi"/>
          <w:sz w:val="24"/>
          <w:szCs w:val="24"/>
          <w:lang w:val="sr-Cyrl-CS"/>
        </w:rPr>
        <w:t>ју чини објекат са земљиштем у З</w:t>
      </w:r>
      <w:r w:rsidRPr="00694D76">
        <w:rPr>
          <w:rFonts w:eastAsiaTheme="minorHAnsi"/>
          <w:sz w:val="24"/>
          <w:szCs w:val="24"/>
          <w:lang w:val="sr-Cyrl-CS"/>
        </w:rPr>
        <w:t xml:space="preserve">ајечару, у корист најповољнијег понуђача по спроведеном поступку јавног надметања, односно поступку прикупљања писмених понуда, по почетној вредности умањеној на 80% од почетне процењене вредности непокретности </w:t>
      </w:r>
    </w:p>
    <w:p w14:paraId="4CCF7F9E" w14:textId="77777777" w:rsidR="00F222D9" w:rsidRDefault="00F222D9" w:rsidP="00F222D9">
      <w:pPr>
        <w:spacing w:after="160" w:line="259" w:lineRule="auto"/>
        <w:rPr>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Latn-RS"/>
        </w:rPr>
        <w:t xml:space="preserve">05 број: </w:t>
      </w:r>
      <w:r w:rsidRPr="00694D76">
        <w:rPr>
          <w:rFonts w:eastAsiaTheme="minorHAnsi"/>
          <w:sz w:val="24"/>
          <w:szCs w:val="24"/>
          <w:lang w:val="sr-Cyrl-RS"/>
        </w:rPr>
        <w:t>464</w:t>
      </w:r>
      <w:r w:rsidRPr="00694D76">
        <w:rPr>
          <w:rFonts w:eastAsiaTheme="minorHAnsi"/>
          <w:sz w:val="24"/>
          <w:szCs w:val="24"/>
          <w:lang w:val="sr-Latn-RS"/>
        </w:rPr>
        <w:t>-</w:t>
      </w:r>
      <w:r w:rsidRPr="00694D76">
        <w:rPr>
          <w:rFonts w:eastAsiaTheme="minorHAnsi"/>
          <w:sz w:val="24"/>
          <w:szCs w:val="24"/>
          <w:lang w:val="sr-Cyrl-RS"/>
        </w:rPr>
        <w:t>2725</w:t>
      </w:r>
      <w:r>
        <w:rPr>
          <w:rFonts w:eastAsiaTheme="minorHAnsi"/>
          <w:sz w:val="24"/>
          <w:szCs w:val="24"/>
          <w:lang w:val="sr-Latn-RS"/>
        </w:rPr>
        <w:t>/2022</w:t>
      </w:r>
      <w:r w:rsidRPr="00694D76">
        <w:rPr>
          <w:rFonts w:eastAsiaTheme="minorHAnsi"/>
          <w:sz w:val="24"/>
          <w:szCs w:val="24"/>
          <w:lang w:val="sr-Latn-RS"/>
        </w:rPr>
        <w:t xml:space="preserve"> </w:t>
      </w:r>
      <w:r w:rsidRPr="00694D76">
        <w:rPr>
          <w:sz w:val="24"/>
          <w:szCs w:val="24"/>
          <w:lang w:val="sr-Cyrl-RS"/>
        </w:rPr>
        <w:t>од 31. марта 2022. године</w:t>
      </w:r>
    </w:p>
    <w:p w14:paraId="4F5FB95F" w14:textId="77777777" w:rsidR="00F222D9" w:rsidRPr="00694D76" w:rsidRDefault="00F222D9" w:rsidP="00F222D9">
      <w:pPr>
        <w:spacing w:after="160" w:line="259" w:lineRule="auto"/>
        <w:ind w:left="1440" w:hanging="1440"/>
        <w:rPr>
          <w:rFonts w:eastAsiaTheme="minorHAnsi"/>
          <w:sz w:val="24"/>
          <w:szCs w:val="24"/>
          <w:lang w:val="sr-Cyrl-CS"/>
        </w:rPr>
      </w:pPr>
      <w:r w:rsidRPr="00694D76">
        <w:rPr>
          <w:b/>
          <w:sz w:val="24"/>
          <w:szCs w:val="24"/>
          <w:lang w:val="sr-Cyrl-CS"/>
        </w:rPr>
        <w:t>Назив акта:</w:t>
      </w:r>
      <w:r>
        <w:rPr>
          <w:rFonts w:eastAsiaTheme="minorHAnsi"/>
          <w:sz w:val="24"/>
          <w:szCs w:val="24"/>
          <w:lang w:val="sr-Cyrl-CS"/>
        </w:rPr>
        <w:t xml:space="preserve"> Закључак о измени З</w:t>
      </w:r>
      <w:r w:rsidRPr="00694D76">
        <w:rPr>
          <w:rFonts w:eastAsiaTheme="minorHAnsi"/>
          <w:sz w:val="24"/>
          <w:szCs w:val="24"/>
          <w:lang w:val="sr-Cyrl-CS"/>
        </w:rPr>
        <w:t>акљу</w:t>
      </w:r>
      <w:r>
        <w:rPr>
          <w:rFonts w:eastAsiaTheme="minorHAnsi"/>
          <w:sz w:val="24"/>
          <w:szCs w:val="24"/>
          <w:lang w:val="sr-Cyrl-CS"/>
        </w:rPr>
        <w:t>чка о отуђењу из јавне својине Републике С</w:t>
      </w:r>
      <w:r w:rsidRPr="00694D76">
        <w:rPr>
          <w:rFonts w:eastAsiaTheme="minorHAnsi"/>
          <w:sz w:val="24"/>
          <w:szCs w:val="24"/>
          <w:lang w:val="sr-Cyrl-CS"/>
        </w:rPr>
        <w:t>рбије непокретности, ко</w:t>
      </w:r>
      <w:r>
        <w:rPr>
          <w:rFonts w:eastAsiaTheme="minorHAnsi"/>
          <w:sz w:val="24"/>
          <w:szCs w:val="24"/>
          <w:lang w:val="sr-Cyrl-CS"/>
        </w:rPr>
        <w:t>је чине објекти са земљиштем у С</w:t>
      </w:r>
      <w:r w:rsidRPr="00694D76">
        <w:rPr>
          <w:rFonts w:eastAsiaTheme="minorHAnsi"/>
          <w:sz w:val="24"/>
          <w:szCs w:val="24"/>
          <w:lang w:val="sr-Cyrl-CS"/>
        </w:rPr>
        <w:t xml:space="preserve">уботици, у корист најповољнијег понуђача по спроведеном поступку јавног надметања, односно прикупљања писмених понуда, по почетној вредности умањеној на 80% од почетне процењене вредности </w:t>
      </w:r>
    </w:p>
    <w:p w14:paraId="26575DB6" w14:textId="77777777" w:rsidR="001F2156" w:rsidRDefault="00F222D9">
      <w:pPr>
        <w:spacing w:after="160" w:line="259" w:lineRule="auto"/>
        <w:rPr>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sidRPr="00694D76">
        <w:rPr>
          <w:rFonts w:eastAsiaTheme="minorHAnsi"/>
          <w:sz w:val="24"/>
          <w:szCs w:val="24"/>
          <w:lang w:val="sr-Latn-RS"/>
        </w:rPr>
        <w:t xml:space="preserve">05 број: </w:t>
      </w:r>
      <w:r w:rsidRPr="00694D76">
        <w:rPr>
          <w:rFonts w:eastAsiaTheme="minorHAnsi"/>
          <w:sz w:val="24"/>
          <w:szCs w:val="24"/>
          <w:lang w:val="sr-Cyrl-RS"/>
        </w:rPr>
        <w:t>464</w:t>
      </w:r>
      <w:r w:rsidRPr="00694D76">
        <w:rPr>
          <w:rFonts w:eastAsiaTheme="minorHAnsi"/>
          <w:sz w:val="24"/>
          <w:szCs w:val="24"/>
          <w:lang w:val="sr-Latn-RS"/>
        </w:rPr>
        <w:t>-</w:t>
      </w:r>
      <w:r w:rsidRPr="00694D76">
        <w:rPr>
          <w:rFonts w:eastAsiaTheme="minorHAnsi"/>
          <w:sz w:val="24"/>
          <w:szCs w:val="24"/>
          <w:lang w:val="sr-Cyrl-RS"/>
        </w:rPr>
        <w:t>2712</w:t>
      </w:r>
      <w:r>
        <w:rPr>
          <w:rFonts w:eastAsiaTheme="minorHAnsi"/>
          <w:sz w:val="24"/>
          <w:szCs w:val="24"/>
          <w:lang w:val="sr-Latn-RS"/>
        </w:rPr>
        <w:t>/2022</w:t>
      </w:r>
      <w:r w:rsidRPr="00694D76">
        <w:rPr>
          <w:rFonts w:eastAsiaTheme="minorHAnsi"/>
          <w:sz w:val="24"/>
          <w:szCs w:val="24"/>
          <w:lang w:val="sr-Latn-RS"/>
        </w:rPr>
        <w:t xml:space="preserve"> </w:t>
      </w:r>
      <w:r w:rsidRPr="00694D76">
        <w:rPr>
          <w:sz w:val="24"/>
          <w:szCs w:val="24"/>
          <w:lang w:val="sr-Cyrl-RS"/>
        </w:rPr>
        <w:t>од 31. марта 2022. године</w:t>
      </w:r>
    </w:p>
    <w:p w14:paraId="00B2CDB0" w14:textId="77777777" w:rsidR="00F222D9" w:rsidRPr="00694D76" w:rsidRDefault="00F222D9" w:rsidP="00F222D9">
      <w:pPr>
        <w:spacing w:after="160" w:line="259" w:lineRule="auto"/>
        <w:ind w:left="1440" w:hanging="1440"/>
        <w:rPr>
          <w:rFonts w:eastAsiaTheme="minorHAnsi"/>
          <w:bCs/>
          <w:color w:val="000000"/>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rFonts w:eastAsiaTheme="minorHAnsi"/>
          <w:bCs/>
          <w:color w:val="000000"/>
          <w:sz w:val="24"/>
          <w:szCs w:val="24"/>
          <w:lang w:val="sr-Cyrl-RS"/>
        </w:rPr>
        <w:t>З</w:t>
      </w:r>
      <w:r w:rsidRPr="00694D76">
        <w:rPr>
          <w:rFonts w:eastAsiaTheme="minorHAnsi"/>
          <w:bCs/>
          <w:color w:val="000000"/>
          <w:sz w:val="24"/>
          <w:szCs w:val="24"/>
          <w:lang w:val="sr-Cyrl-RS"/>
        </w:rPr>
        <w:t>акљу</w:t>
      </w:r>
      <w:r>
        <w:rPr>
          <w:rFonts w:eastAsiaTheme="minorHAnsi"/>
          <w:bCs/>
          <w:color w:val="000000"/>
          <w:sz w:val="24"/>
          <w:szCs w:val="24"/>
          <w:lang w:val="sr-Cyrl-RS"/>
        </w:rPr>
        <w:t>чак о отуђењу из јавне својине Републике С</w:t>
      </w:r>
      <w:r w:rsidRPr="00694D76">
        <w:rPr>
          <w:rFonts w:eastAsiaTheme="minorHAnsi"/>
          <w:bCs/>
          <w:color w:val="000000"/>
          <w:sz w:val="24"/>
          <w:szCs w:val="24"/>
          <w:lang w:val="sr-Cyrl-RS"/>
        </w:rPr>
        <w:t xml:space="preserve">рбије, по праву прече куповине, непокретности – грађевинског земљишта </w:t>
      </w:r>
      <w:r>
        <w:rPr>
          <w:rFonts w:eastAsiaTheme="minorHAnsi"/>
          <w:bCs/>
          <w:color w:val="000000"/>
          <w:sz w:val="24"/>
          <w:szCs w:val="24"/>
          <w:lang w:val="sr-Cyrl-RS"/>
        </w:rPr>
        <w:t>(КО Нови Б</w:t>
      </w:r>
      <w:r w:rsidRPr="00694D76">
        <w:rPr>
          <w:rFonts w:eastAsiaTheme="minorHAnsi"/>
          <w:bCs/>
          <w:color w:val="000000"/>
          <w:sz w:val="24"/>
          <w:szCs w:val="24"/>
          <w:lang w:val="sr-Cyrl-RS"/>
        </w:rPr>
        <w:t xml:space="preserve">еоград), у корист </w:t>
      </w:r>
      <w:r w:rsidRPr="00694D76">
        <w:rPr>
          <w:rFonts w:eastAsiaTheme="minorHAnsi"/>
          <w:bCs/>
          <w:color w:val="000000"/>
          <w:sz w:val="24"/>
          <w:szCs w:val="24"/>
          <w:lang w:val="sr-Latn-RS"/>
        </w:rPr>
        <w:t xml:space="preserve">HODRED LIMITED CYPRUS NICOSIA </w:t>
      </w:r>
      <w:r>
        <w:rPr>
          <w:rFonts w:eastAsiaTheme="minorHAnsi"/>
          <w:bCs/>
          <w:color w:val="000000"/>
          <w:sz w:val="24"/>
          <w:szCs w:val="24"/>
          <w:lang w:val="sr-Cyrl-RS"/>
        </w:rPr>
        <w:t>и</w:t>
      </w:r>
      <w:r w:rsidRPr="00694D76">
        <w:rPr>
          <w:rFonts w:eastAsiaTheme="minorHAnsi"/>
          <w:bCs/>
          <w:color w:val="000000"/>
          <w:sz w:val="24"/>
          <w:szCs w:val="24"/>
          <w:lang w:val="sr-Cyrl-RS"/>
        </w:rPr>
        <w:t xml:space="preserve"> </w:t>
      </w:r>
      <w:r w:rsidRPr="00694D76">
        <w:rPr>
          <w:rFonts w:eastAsiaTheme="minorHAnsi"/>
          <w:bCs/>
          <w:color w:val="000000"/>
          <w:sz w:val="24"/>
          <w:szCs w:val="24"/>
        </w:rPr>
        <w:t xml:space="preserve">TESLA HOLDING LIMITED </w:t>
      </w:r>
      <w:r w:rsidRPr="00694D76">
        <w:rPr>
          <w:rFonts w:eastAsiaTheme="minorHAnsi"/>
          <w:bCs/>
          <w:color w:val="000000"/>
          <w:sz w:val="24"/>
          <w:szCs w:val="24"/>
          <w:lang w:val="sr-Latn-RS"/>
        </w:rPr>
        <w:t>CYPRUS NICOSIA</w:t>
      </w:r>
      <w:r w:rsidRPr="00694D76">
        <w:rPr>
          <w:rFonts w:eastAsiaTheme="minorHAnsi"/>
          <w:bCs/>
          <w:color w:val="000000"/>
          <w:sz w:val="24"/>
          <w:szCs w:val="24"/>
        </w:rPr>
        <w:t xml:space="preserve">, </w:t>
      </w:r>
      <w:r w:rsidRPr="00694D76">
        <w:rPr>
          <w:rFonts w:eastAsiaTheme="minorHAnsi"/>
          <w:bCs/>
          <w:color w:val="000000"/>
          <w:sz w:val="24"/>
          <w:szCs w:val="24"/>
          <w:lang w:val="sr-Cyrl-RS"/>
        </w:rPr>
        <w:t>као сувласника</w:t>
      </w:r>
    </w:p>
    <w:p w14:paraId="66897FC0" w14:textId="77777777" w:rsidR="00F222D9" w:rsidRDefault="00F222D9" w:rsidP="00F222D9">
      <w:pPr>
        <w:spacing w:after="160" w:line="259" w:lineRule="auto"/>
        <w:rPr>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sidRPr="00694D76">
        <w:rPr>
          <w:rFonts w:eastAsiaTheme="minorHAnsi"/>
          <w:bCs/>
          <w:color w:val="000000"/>
          <w:sz w:val="24"/>
          <w:szCs w:val="24"/>
          <w:lang w:val="sr-Cyrl-RS"/>
        </w:rPr>
        <w:t xml:space="preserve"> </w:t>
      </w:r>
      <w:r w:rsidRPr="00694D76">
        <w:rPr>
          <w:rFonts w:eastAsiaTheme="minorHAnsi"/>
          <w:sz w:val="24"/>
          <w:szCs w:val="24"/>
          <w:lang w:val="sr-Latn-RS"/>
        </w:rPr>
        <w:t xml:space="preserve">05 број: </w:t>
      </w:r>
      <w:r w:rsidRPr="00694D76">
        <w:rPr>
          <w:rFonts w:eastAsiaTheme="minorHAnsi"/>
          <w:sz w:val="24"/>
          <w:szCs w:val="24"/>
          <w:lang w:val="sr-Cyrl-RS"/>
        </w:rPr>
        <w:t>464</w:t>
      </w:r>
      <w:r w:rsidRPr="00694D76">
        <w:rPr>
          <w:rFonts w:eastAsiaTheme="minorHAnsi"/>
          <w:sz w:val="24"/>
          <w:szCs w:val="24"/>
          <w:lang w:val="sr-Latn-RS"/>
        </w:rPr>
        <w:t>-</w:t>
      </w:r>
      <w:r w:rsidRPr="00694D76">
        <w:rPr>
          <w:rFonts w:eastAsiaTheme="minorHAnsi"/>
          <w:sz w:val="24"/>
          <w:szCs w:val="24"/>
          <w:lang w:val="sr-Cyrl-RS"/>
        </w:rPr>
        <w:t>2772</w:t>
      </w:r>
      <w:r>
        <w:rPr>
          <w:rFonts w:eastAsiaTheme="minorHAnsi"/>
          <w:sz w:val="24"/>
          <w:szCs w:val="24"/>
          <w:lang w:val="sr-Latn-RS"/>
        </w:rPr>
        <w:t>/2022</w:t>
      </w:r>
      <w:r w:rsidRPr="00694D76">
        <w:rPr>
          <w:rFonts w:eastAsiaTheme="minorHAnsi"/>
          <w:sz w:val="24"/>
          <w:szCs w:val="24"/>
          <w:lang w:val="sr-Latn-RS"/>
        </w:rPr>
        <w:t xml:space="preserve"> </w:t>
      </w:r>
      <w:r w:rsidRPr="00694D76">
        <w:rPr>
          <w:sz w:val="24"/>
          <w:szCs w:val="24"/>
          <w:lang w:val="sr-Cyrl-RS"/>
        </w:rPr>
        <w:t>од 31. марта 2022. године</w:t>
      </w:r>
    </w:p>
    <w:p w14:paraId="43F6C609" w14:textId="77777777" w:rsidR="003522F9" w:rsidRPr="00694D76" w:rsidRDefault="003522F9" w:rsidP="00F222D9">
      <w:pPr>
        <w:spacing w:after="160" w:line="259" w:lineRule="auto"/>
        <w:rPr>
          <w:rFonts w:eastAsiaTheme="minorHAnsi"/>
          <w:bCs/>
          <w:color w:val="000000"/>
          <w:sz w:val="24"/>
          <w:szCs w:val="24"/>
          <w:lang w:val="sr-Cyrl-CS"/>
        </w:rPr>
      </w:pPr>
    </w:p>
    <w:p w14:paraId="6D18320A" w14:textId="77777777" w:rsidR="00F222D9" w:rsidRPr="00694D76" w:rsidRDefault="00F222D9" w:rsidP="00F222D9">
      <w:pPr>
        <w:spacing w:after="160" w:line="259" w:lineRule="auto"/>
        <w:ind w:left="1440" w:hanging="1440"/>
        <w:rPr>
          <w:rFonts w:eastAsiaTheme="minorHAnsi"/>
          <w:sz w:val="24"/>
          <w:szCs w:val="24"/>
          <w:lang w:val="sr-Cyrl-CS"/>
        </w:rPr>
      </w:pPr>
      <w:r w:rsidRPr="00694D76">
        <w:rPr>
          <w:b/>
          <w:sz w:val="24"/>
          <w:szCs w:val="24"/>
          <w:lang w:val="sr-Cyrl-CS"/>
        </w:rPr>
        <w:t>Назив акта:</w:t>
      </w:r>
      <w:r>
        <w:rPr>
          <w:rFonts w:eastAsiaTheme="minorHAnsi"/>
          <w:sz w:val="24"/>
          <w:szCs w:val="24"/>
          <w:lang w:val="sr-Cyrl-CS"/>
        </w:rPr>
        <w:t xml:space="preserve"> З</w:t>
      </w:r>
      <w:r w:rsidRPr="00694D76">
        <w:rPr>
          <w:rFonts w:eastAsiaTheme="minorHAnsi"/>
          <w:sz w:val="24"/>
          <w:szCs w:val="24"/>
          <w:lang w:val="sr-Cyrl-CS"/>
        </w:rPr>
        <w:t>акљу</w:t>
      </w:r>
      <w:r>
        <w:rPr>
          <w:rFonts w:eastAsiaTheme="minorHAnsi"/>
          <w:sz w:val="24"/>
          <w:szCs w:val="24"/>
          <w:lang w:val="sr-Cyrl-CS"/>
        </w:rPr>
        <w:t>чак о отуђењу из јавне својине Републике С</w:t>
      </w:r>
      <w:r w:rsidRPr="00694D76">
        <w:rPr>
          <w:rFonts w:eastAsiaTheme="minorHAnsi"/>
          <w:sz w:val="24"/>
          <w:szCs w:val="24"/>
          <w:lang w:val="sr-Cyrl-CS"/>
        </w:rPr>
        <w:t>рбије грађевинског земљишта к</w:t>
      </w:r>
      <w:r>
        <w:rPr>
          <w:rFonts w:eastAsiaTheme="minorHAnsi"/>
          <w:sz w:val="24"/>
          <w:szCs w:val="24"/>
          <w:lang w:val="sr-Cyrl-CS"/>
        </w:rPr>
        <w:t>оје чини катастарска парцела (КО Савски В</w:t>
      </w:r>
      <w:r w:rsidRPr="00694D76">
        <w:rPr>
          <w:rFonts w:eastAsiaTheme="minorHAnsi"/>
          <w:sz w:val="24"/>
          <w:szCs w:val="24"/>
          <w:lang w:val="sr-Cyrl-CS"/>
        </w:rPr>
        <w:t>енац), у корист привредног друштва „YUCEL</w:t>
      </w:r>
      <w:r>
        <w:rPr>
          <w:rFonts w:eastAsiaTheme="minorHAnsi"/>
          <w:sz w:val="24"/>
          <w:szCs w:val="24"/>
          <w:lang w:val="sr-Cyrl-CS"/>
        </w:rPr>
        <w:t>” доо из Б</w:t>
      </w:r>
      <w:r w:rsidRPr="00694D76">
        <w:rPr>
          <w:rFonts w:eastAsiaTheme="minorHAnsi"/>
          <w:sz w:val="24"/>
          <w:szCs w:val="24"/>
          <w:lang w:val="sr-Cyrl-CS"/>
        </w:rPr>
        <w:t>еограда, у циљу исправке границе парцела и формирања нове грађевинске парцеле</w:t>
      </w:r>
    </w:p>
    <w:p w14:paraId="5444A39D" w14:textId="77777777" w:rsidR="00F222D9" w:rsidRDefault="00F222D9" w:rsidP="00F222D9">
      <w:pPr>
        <w:spacing w:after="160" w:line="259" w:lineRule="auto"/>
        <w:rPr>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Latn-RS"/>
        </w:rPr>
        <w:t xml:space="preserve">05 број: </w:t>
      </w:r>
      <w:r w:rsidRPr="00694D76">
        <w:rPr>
          <w:rFonts w:eastAsiaTheme="minorHAnsi"/>
          <w:sz w:val="24"/>
          <w:szCs w:val="24"/>
          <w:lang w:val="sr-Cyrl-RS"/>
        </w:rPr>
        <w:t>464</w:t>
      </w:r>
      <w:r w:rsidRPr="00694D76">
        <w:rPr>
          <w:rFonts w:eastAsiaTheme="minorHAnsi"/>
          <w:sz w:val="24"/>
          <w:szCs w:val="24"/>
          <w:lang w:val="sr-Latn-RS"/>
        </w:rPr>
        <w:t>-</w:t>
      </w:r>
      <w:r w:rsidRPr="00694D76">
        <w:rPr>
          <w:rFonts w:eastAsiaTheme="minorHAnsi"/>
          <w:sz w:val="24"/>
          <w:szCs w:val="24"/>
          <w:lang w:val="sr-Cyrl-RS"/>
        </w:rPr>
        <w:t>2744</w:t>
      </w:r>
      <w:r>
        <w:rPr>
          <w:rFonts w:eastAsiaTheme="minorHAnsi"/>
          <w:sz w:val="24"/>
          <w:szCs w:val="24"/>
          <w:lang w:val="sr-Latn-RS"/>
        </w:rPr>
        <w:t>/2022</w:t>
      </w:r>
      <w:r w:rsidRPr="00694D76">
        <w:rPr>
          <w:rFonts w:eastAsiaTheme="minorHAnsi"/>
          <w:sz w:val="24"/>
          <w:szCs w:val="24"/>
          <w:lang w:val="sr-Latn-RS"/>
        </w:rPr>
        <w:t xml:space="preserve"> </w:t>
      </w:r>
      <w:r w:rsidRPr="00694D76">
        <w:rPr>
          <w:sz w:val="24"/>
          <w:szCs w:val="24"/>
          <w:lang w:val="sr-Cyrl-RS"/>
        </w:rPr>
        <w:t>од 31. марта 2022. године</w:t>
      </w:r>
    </w:p>
    <w:p w14:paraId="6845B325" w14:textId="77777777" w:rsidR="00F222D9" w:rsidRPr="00694D76" w:rsidRDefault="00F222D9" w:rsidP="00F222D9">
      <w:pPr>
        <w:spacing w:after="160" w:line="259" w:lineRule="auto"/>
        <w:ind w:left="1440" w:hanging="1440"/>
        <w:rPr>
          <w:rFonts w:eastAsiaTheme="minorHAnsi"/>
          <w:sz w:val="24"/>
          <w:szCs w:val="24"/>
          <w:lang w:val="sr-Cyrl-CS"/>
        </w:rPr>
      </w:pPr>
      <w:r w:rsidRPr="00694D76">
        <w:rPr>
          <w:b/>
          <w:sz w:val="24"/>
          <w:szCs w:val="24"/>
          <w:lang w:val="sr-Cyrl-CS"/>
        </w:rPr>
        <w:t>Назив акта:</w:t>
      </w:r>
      <w:r>
        <w:rPr>
          <w:rFonts w:eastAsiaTheme="minorHAnsi"/>
          <w:sz w:val="24"/>
          <w:szCs w:val="24"/>
          <w:lang w:val="sr-Cyrl-CS"/>
        </w:rPr>
        <w:t xml:space="preserve"> З</w:t>
      </w:r>
      <w:r w:rsidRPr="00694D76">
        <w:rPr>
          <w:rFonts w:eastAsiaTheme="minorHAnsi"/>
          <w:sz w:val="24"/>
          <w:szCs w:val="24"/>
          <w:lang w:val="sr-Cyrl-CS"/>
        </w:rPr>
        <w:t>акљу</w:t>
      </w:r>
      <w:r>
        <w:rPr>
          <w:rFonts w:eastAsiaTheme="minorHAnsi"/>
          <w:sz w:val="24"/>
          <w:szCs w:val="24"/>
          <w:lang w:val="sr-Cyrl-CS"/>
        </w:rPr>
        <w:t>чак о отуђењу из јавне својине Републике С</w:t>
      </w:r>
      <w:r w:rsidRPr="00694D76">
        <w:rPr>
          <w:rFonts w:eastAsiaTheme="minorHAnsi"/>
          <w:sz w:val="24"/>
          <w:szCs w:val="24"/>
          <w:lang w:val="sr-Cyrl-CS"/>
        </w:rPr>
        <w:t>рбије непокретности, које чине</w:t>
      </w:r>
      <w:r>
        <w:rPr>
          <w:rFonts w:eastAsiaTheme="minorHAnsi"/>
          <w:sz w:val="24"/>
          <w:szCs w:val="24"/>
          <w:lang w:val="sr-Cyrl-CS"/>
        </w:rPr>
        <w:t xml:space="preserve"> делови катастарских парцела (КО В</w:t>
      </w:r>
      <w:r w:rsidRPr="00694D76">
        <w:rPr>
          <w:rFonts w:eastAsiaTheme="minorHAnsi"/>
          <w:sz w:val="24"/>
          <w:szCs w:val="24"/>
          <w:lang w:val="sr-Cyrl-CS"/>
        </w:rPr>
        <w:t>ождов</w:t>
      </w:r>
      <w:r>
        <w:rPr>
          <w:rFonts w:eastAsiaTheme="minorHAnsi"/>
          <w:sz w:val="24"/>
          <w:szCs w:val="24"/>
          <w:lang w:val="sr-Cyrl-CS"/>
        </w:rPr>
        <w:t>ац), у корист физичких лица из Б</w:t>
      </w:r>
      <w:r w:rsidRPr="00694D76">
        <w:rPr>
          <w:rFonts w:eastAsiaTheme="minorHAnsi"/>
          <w:sz w:val="24"/>
          <w:szCs w:val="24"/>
          <w:lang w:val="sr-Cyrl-CS"/>
        </w:rPr>
        <w:t xml:space="preserve">еограда </w:t>
      </w:r>
    </w:p>
    <w:p w14:paraId="54F68EF9" w14:textId="77777777" w:rsidR="003A0039" w:rsidRDefault="00F222D9" w:rsidP="00F222D9">
      <w:pPr>
        <w:spacing w:after="160" w:line="259" w:lineRule="auto"/>
        <w:rPr>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Latn-RS"/>
        </w:rPr>
        <w:t xml:space="preserve">05 број: </w:t>
      </w:r>
      <w:r w:rsidRPr="00694D76">
        <w:rPr>
          <w:rFonts w:eastAsiaTheme="minorHAnsi"/>
          <w:sz w:val="24"/>
          <w:szCs w:val="24"/>
          <w:lang w:val="sr-Cyrl-RS"/>
        </w:rPr>
        <w:t>464</w:t>
      </w:r>
      <w:r w:rsidRPr="00694D76">
        <w:rPr>
          <w:rFonts w:eastAsiaTheme="minorHAnsi"/>
          <w:sz w:val="24"/>
          <w:szCs w:val="24"/>
          <w:lang w:val="sr-Latn-RS"/>
        </w:rPr>
        <w:t>-</w:t>
      </w:r>
      <w:r w:rsidRPr="00694D76">
        <w:rPr>
          <w:rFonts w:eastAsiaTheme="minorHAnsi"/>
          <w:sz w:val="24"/>
          <w:szCs w:val="24"/>
          <w:lang w:val="sr-Cyrl-RS"/>
        </w:rPr>
        <w:t>2671</w:t>
      </w:r>
      <w:r>
        <w:rPr>
          <w:rFonts w:eastAsiaTheme="minorHAnsi"/>
          <w:sz w:val="24"/>
          <w:szCs w:val="24"/>
          <w:lang w:val="sr-Latn-RS"/>
        </w:rPr>
        <w:t>/2022</w:t>
      </w:r>
      <w:r w:rsidRPr="00694D76">
        <w:rPr>
          <w:rFonts w:eastAsiaTheme="minorHAnsi"/>
          <w:sz w:val="24"/>
          <w:szCs w:val="24"/>
          <w:lang w:val="sr-Latn-RS"/>
        </w:rPr>
        <w:t xml:space="preserve"> </w:t>
      </w:r>
      <w:r w:rsidRPr="00694D76">
        <w:rPr>
          <w:sz w:val="24"/>
          <w:szCs w:val="24"/>
          <w:lang w:val="sr-Cyrl-RS"/>
        </w:rPr>
        <w:t>од 31. марта 2022. године</w:t>
      </w:r>
    </w:p>
    <w:p w14:paraId="11D7BBF4" w14:textId="77777777" w:rsidR="003A0039" w:rsidRDefault="003A0039">
      <w:pPr>
        <w:spacing w:after="160" w:line="259" w:lineRule="auto"/>
        <w:rPr>
          <w:sz w:val="24"/>
          <w:szCs w:val="24"/>
          <w:lang w:val="sr-Cyrl-RS"/>
        </w:rPr>
      </w:pPr>
      <w:r>
        <w:rPr>
          <w:sz w:val="24"/>
          <w:szCs w:val="24"/>
          <w:lang w:val="sr-Cyrl-RS"/>
        </w:rPr>
        <w:br w:type="page"/>
      </w:r>
    </w:p>
    <w:p w14:paraId="1C523CC9" w14:textId="77777777" w:rsidR="00F222D9" w:rsidRPr="00694D76" w:rsidRDefault="00F222D9" w:rsidP="003522F9">
      <w:pPr>
        <w:spacing w:after="160" w:line="259" w:lineRule="auto"/>
        <w:ind w:left="1440" w:hanging="1440"/>
        <w:jc w:val="both"/>
        <w:rPr>
          <w:rFonts w:eastAsiaTheme="minorHAnsi"/>
          <w:sz w:val="24"/>
          <w:szCs w:val="24"/>
          <w:lang w:val="sr-Cyrl-RS"/>
        </w:rPr>
      </w:pPr>
      <w:r w:rsidRPr="00694D76">
        <w:rPr>
          <w:b/>
          <w:sz w:val="24"/>
          <w:szCs w:val="24"/>
          <w:lang w:val="sr-Cyrl-CS"/>
        </w:rPr>
        <w:t>Назив акта:</w:t>
      </w:r>
      <w:r>
        <w:rPr>
          <w:rFonts w:eastAsiaTheme="minorHAnsi"/>
          <w:sz w:val="24"/>
          <w:szCs w:val="24"/>
          <w:lang w:val="sr-Cyrl-CS"/>
        </w:rPr>
        <w:t xml:space="preserve"> З</w:t>
      </w:r>
      <w:r w:rsidRPr="00694D76">
        <w:rPr>
          <w:rFonts w:eastAsiaTheme="minorHAnsi"/>
          <w:sz w:val="24"/>
          <w:szCs w:val="24"/>
          <w:lang w:val="sr-Cyrl-CS"/>
        </w:rPr>
        <w:t>акључак о сагласности са прибавља</w:t>
      </w:r>
      <w:r>
        <w:rPr>
          <w:rFonts w:eastAsiaTheme="minorHAnsi"/>
          <w:sz w:val="24"/>
          <w:szCs w:val="24"/>
          <w:lang w:val="sr-Cyrl-CS"/>
        </w:rPr>
        <w:t>њем покретних ствари у својину Републике Србије за потребе М</w:t>
      </w:r>
      <w:r w:rsidRPr="00694D76">
        <w:rPr>
          <w:rFonts w:eastAsiaTheme="minorHAnsi"/>
          <w:sz w:val="24"/>
          <w:szCs w:val="24"/>
          <w:lang w:val="sr-Cyrl-CS"/>
        </w:rPr>
        <w:t>ин</w:t>
      </w:r>
      <w:r>
        <w:rPr>
          <w:rFonts w:eastAsiaTheme="minorHAnsi"/>
          <w:sz w:val="24"/>
          <w:szCs w:val="24"/>
          <w:lang w:val="sr-Cyrl-CS"/>
        </w:rPr>
        <w:t>истарства унутрашњих послова – Дирекције полиције – Полицијске управе Кикинда - полицијске станице К</w:t>
      </w:r>
      <w:r w:rsidRPr="00694D76">
        <w:rPr>
          <w:rFonts w:eastAsiaTheme="minorHAnsi"/>
          <w:sz w:val="24"/>
          <w:szCs w:val="24"/>
          <w:lang w:val="sr-Cyrl-CS"/>
        </w:rPr>
        <w:t>ањижа, на основу уговора о преносу права својине на покретним ства</w:t>
      </w:r>
      <w:r>
        <w:rPr>
          <w:rFonts w:eastAsiaTheme="minorHAnsi"/>
          <w:sz w:val="24"/>
          <w:szCs w:val="24"/>
          <w:lang w:val="sr-Cyrl-CS"/>
        </w:rPr>
        <w:t>рима закљученог између општине Кањижа и Републике С</w:t>
      </w:r>
      <w:r w:rsidRPr="00694D76">
        <w:rPr>
          <w:rFonts w:eastAsiaTheme="minorHAnsi"/>
          <w:sz w:val="24"/>
          <w:szCs w:val="24"/>
          <w:lang w:val="sr-Cyrl-CS"/>
        </w:rPr>
        <w:t xml:space="preserve">рбије, </w:t>
      </w:r>
      <w:r>
        <w:rPr>
          <w:rFonts w:eastAsiaTheme="minorHAnsi"/>
          <w:sz w:val="24"/>
          <w:szCs w:val="24"/>
          <w:lang w:val="sr-Cyrl-RS"/>
        </w:rPr>
        <w:t>М</w:t>
      </w:r>
      <w:r w:rsidRPr="00694D76">
        <w:rPr>
          <w:rFonts w:eastAsiaTheme="minorHAnsi"/>
          <w:sz w:val="24"/>
          <w:szCs w:val="24"/>
          <w:lang w:val="sr-Cyrl-RS"/>
        </w:rPr>
        <w:t>инистарства унутрашњих послова</w:t>
      </w:r>
    </w:p>
    <w:p w14:paraId="19F2A6E4" w14:textId="77777777" w:rsidR="00F222D9" w:rsidRDefault="00F222D9" w:rsidP="00F222D9">
      <w:pPr>
        <w:spacing w:after="160" w:line="259" w:lineRule="auto"/>
        <w:rPr>
          <w:sz w:val="24"/>
          <w:szCs w:val="24"/>
          <w:lang w:val="sr-Cyrl-RS"/>
        </w:rPr>
      </w:pPr>
      <w:r w:rsidRPr="00694D76">
        <w:rPr>
          <w:rFonts w:eastAsiaTheme="minorHAnsi"/>
          <w:sz w:val="24"/>
          <w:szCs w:val="24"/>
          <w:lang w:val="sr-Cyrl-RS"/>
        </w:rPr>
        <w:t xml:space="preserve"> </w:t>
      </w:r>
      <w:r>
        <w:rPr>
          <w:sz w:val="24"/>
          <w:szCs w:val="24"/>
          <w:lang w:val="sr-Cyrl-CS"/>
        </w:rPr>
        <w:t xml:space="preserve">Број и датум усвајања: </w:t>
      </w:r>
      <w:r w:rsidRPr="00694D76">
        <w:rPr>
          <w:rFonts w:eastAsiaTheme="minorHAnsi"/>
          <w:sz w:val="24"/>
          <w:szCs w:val="24"/>
          <w:lang w:val="sr-Latn-RS"/>
        </w:rPr>
        <w:t xml:space="preserve">05 број: </w:t>
      </w:r>
      <w:r w:rsidRPr="00694D76">
        <w:rPr>
          <w:rFonts w:eastAsiaTheme="minorHAnsi"/>
          <w:sz w:val="24"/>
          <w:szCs w:val="24"/>
          <w:lang w:val="sr-Cyrl-RS"/>
        </w:rPr>
        <w:t>46</w:t>
      </w:r>
      <w:r w:rsidRPr="00694D76">
        <w:rPr>
          <w:rFonts w:eastAsiaTheme="minorHAnsi"/>
          <w:sz w:val="24"/>
          <w:szCs w:val="24"/>
          <w:lang w:val="sr-Latn-RS"/>
        </w:rPr>
        <w:t>-</w:t>
      </w:r>
      <w:r w:rsidRPr="00694D76">
        <w:rPr>
          <w:rFonts w:eastAsiaTheme="minorHAnsi"/>
          <w:sz w:val="24"/>
          <w:szCs w:val="24"/>
          <w:lang w:val="sr-Cyrl-RS"/>
        </w:rPr>
        <w:t>2538</w:t>
      </w:r>
      <w:r>
        <w:rPr>
          <w:rFonts w:eastAsiaTheme="minorHAnsi"/>
          <w:sz w:val="24"/>
          <w:szCs w:val="24"/>
          <w:lang w:val="sr-Latn-RS"/>
        </w:rPr>
        <w:t>/2022</w:t>
      </w:r>
      <w:r w:rsidRPr="00694D76">
        <w:rPr>
          <w:rFonts w:eastAsiaTheme="minorHAnsi"/>
          <w:sz w:val="24"/>
          <w:szCs w:val="24"/>
          <w:lang w:val="sr-Latn-RS"/>
        </w:rPr>
        <w:t xml:space="preserve"> </w:t>
      </w:r>
      <w:r w:rsidRPr="00694D76">
        <w:rPr>
          <w:sz w:val="24"/>
          <w:szCs w:val="24"/>
          <w:lang w:val="sr-Cyrl-RS"/>
        </w:rPr>
        <w:t>од 31. марта 2022. године</w:t>
      </w:r>
    </w:p>
    <w:p w14:paraId="0CF93154" w14:textId="77777777" w:rsidR="00F222D9" w:rsidRPr="00694D76" w:rsidRDefault="00F222D9" w:rsidP="00F222D9">
      <w:pPr>
        <w:spacing w:after="160" w:line="259" w:lineRule="auto"/>
        <w:ind w:left="1440" w:hanging="1440"/>
        <w:rPr>
          <w:rFonts w:eastAsiaTheme="minorHAnsi"/>
          <w:sz w:val="24"/>
          <w:szCs w:val="24"/>
          <w:lang w:val="sr-Cyrl-CS"/>
        </w:rPr>
      </w:pPr>
      <w:r w:rsidRPr="00694D76">
        <w:rPr>
          <w:b/>
          <w:sz w:val="24"/>
          <w:szCs w:val="24"/>
          <w:lang w:val="sr-Cyrl-CS"/>
        </w:rPr>
        <w:t>Назив акта:</w:t>
      </w:r>
      <w:r>
        <w:rPr>
          <w:rFonts w:eastAsiaTheme="minorHAnsi"/>
          <w:sz w:val="24"/>
          <w:szCs w:val="24"/>
          <w:lang w:val="sr-Cyrl-CS"/>
        </w:rPr>
        <w:t xml:space="preserve"> Закључак о одређивању К</w:t>
      </w:r>
      <w:r w:rsidRPr="00694D76">
        <w:rPr>
          <w:rFonts w:eastAsiaTheme="minorHAnsi"/>
          <w:sz w:val="24"/>
          <w:szCs w:val="24"/>
          <w:lang w:val="sr-Cyrl-CS"/>
        </w:rPr>
        <w:t>омесаријата за избеглице и миграције за корисника покре</w:t>
      </w:r>
      <w:r>
        <w:rPr>
          <w:rFonts w:eastAsiaTheme="minorHAnsi"/>
          <w:sz w:val="24"/>
          <w:szCs w:val="24"/>
          <w:lang w:val="sr-Cyrl-CS"/>
        </w:rPr>
        <w:t>тних ствари стечених у својину Републике С</w:t>
      </w:r>
      <w:r w:rsidRPr="00694D76">
        <w:rPr>
          <w:rFonts w:eastAsiaTheme="minorHAnsi"/>
          <w:sz w:val="24"/>
          <w:szCs w:val="24"/>
          <w:lang w:val="sr-Cyrl-CS"/>
        </w:rPr>
        <w:t xml:space="preserve">рбије у складу са одредбама закона који уређује порески поступак и пореску администрацију </w:t>
      </w:r>
    </w:p>
    <w:p w14:paraId="4EE61558" w14:textId="77777777" w:rsidR="001F2156" w:rsidRDefault="00F222D9">
      <w:pPr>
        <w:spacing w:after="160" w:line="259" w:lineRule="auto"/>
        <w:rPr>
          <w:sz w:val="24"/>
          <w:szCs w:val="24"/>
          <w:lang w:val="sr-Cyrl-RS"/>
        </w:rPr>
      </w:pPr>
      <w:r>
        <w:rPr>
          <w:sz w:val="24"/>
          <w:szCs w:val="24"/>
          <w:lang w:val="sr-Cyrl-CS"/>
        </w:rPr>
        <w:t xml:space="preserve">Број и датум усвајања: </w:t>
      </w:r>
      <w:r w:rsidRPr="00694D76">
        <w:rPr>
          <w:rFonts w:eastAsiaTheme="minorHAnsi"/>
          <w:sz w:val="24"/>
          <w:szCs w:val="24"/>
          <w:lang w:val="sr-Latn-RS"/>
        </w:rPr>
        <w:t xml:space="preserve">05 број: </w:t>
      </w:r>
      <w:r w:rsidRPr="00694D76">
        <w:rPr>
          <w:rFonts w:eastAsiaTheme="minorHAnsi"/>
          <w:sz w:val="24"/>
          <w:szCs w:val="24"/>
          <w:lang w:val="sr-Cyrl-RS"/>
        </w:rPr>
        <w:t>46</w:t>
      </w:r>
      <w:r w:rsidRPr="00694D76">
        <w:rPr>
          <w:rFonts w:eastAsiaTheme="minorHAnsi"/>
          <w:sz w:val="24"/>
          <w:szCs w:val="24"/>
          <w:lang w:val="sr-Latn-RS"/>
        </w:rPr>
        <w:t>-</w:t>
      </w:r>
      <w:r w:rsidRPr="00694D76">
        <w:rPr>
          <w:rFonts w:eastAsiaTheme="minorHAnsi"/>
          <w:sz w:val="24"/>
          <w:szCs w:val="24"/>
          <w:lang w:val="sr-Cyrl-RS"/>
        </w:rPr>
        <w:t>2723</w:t>
      </w:r>
      <w:r>
        <w:rPr>
          <w:rFonts w:eastAsiaTheme="minorHAnsi"/>
          <w:sz w:val="24"/>
          <w:szCs w:val="24"/>
          <w:lang w:val="sr-Latn-RS"/>
        </w:rPr>
        <w:t>/2022</w:t>
      </w:r>
      <w:r w:rsidRPr="00694D76">
        <w:rPr>
          <w:rFonts w:eastAsiaTheme="minorHAnsi"/>
          <w:sz w:val="24"/>
          <w:szCs w:val="24"/>
          <w:lang w:val="sr-Latn-RS"/>
        </w:rPr>
        <w:t xml:space="preserve"> </w:t>
      </w:r>
      <w:r w:rsidRPr="00694D76">
        <w:rPr>
          <w:sz w:val="24"/>
          <w:szCs w:val="24"/>
          <w:lang w:val="sr-Cyrl-RS"/>
        </w:rPr>
        <w:t>од 31. марта 2022. године</w:t>
      </w:r>
    </w:p>
    <w:p w14:paraId="6BCDA2CA" w14:textId="77777777" w:rsidR="00F222D9" w:rsidRPr="00694D76"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прибављању у</w:t>
      </w:r>
      <w:r>
        <w:rPr>
          <w:rFonts w:eastAsia="Calibri"/>
          <w:sz w:val="24"/>
          <w:szCs w:val="24"/>
          <w:lang w:val="sr-Cyrl-CS"/>
        </w:rPr>
        <w:t xml:space="preserve"> својину Републике С</w:t>
      </w:r>
      <w:r w:rsidRPr="00694D76">
        <w:rPr>
          <w:rFonts w:eastAsia="Calibri"/>
          <w:sz w:val="24"/>
          <w:szCs w:val="24"/>
          <w:lang w:val="sr-Cyrl-CS"/>
        </w:rPr>
        <w:t>рбије непокретности путем реконструкције и доградње постојећег објекта фиск</w:t>
      </w:r>
      <w:r>
        <w:rPr>
          <w:rFonts w:eastAsia="Calibri"/>
          <w:sz w:val="24"/>
          <w:szCs w:val="24"/>
          <w:lang w:val="sr-Cyrl-CS"/>
        </w:rPr>
        <w:t>ултурне сале у основној школи „Милан Станчић Уча” у К</w:t>
      </w:r>
      <w:r w:rsidRPr="00694D76">
        <w:rPr>
          <w:rFonts w:eastAsia="Calibri"/>
          <w:sz w:val="24"/>
          <w:szCs w:val="24"/>
          <w:lang w:val="sr-Cyrl-CS"/>
        </w:rPr>
        <w:t xml:space="preserve">уману </w:t>
      </w:r>
    </w:p>
    <w:p w14:paraId="4AEB06B5" w14:textId="77777777" w:rsidR="003522F9" w:rsidRPr="00694D76" w:rsidRDefault="00F222D9" w:rsidP="00F222D9">
      <w:pPr>
        <w:tabs>
          <w:tab w:val="left" w:pos="1418"/>
        </w:tabs>
        <w:spacing w:before="240"/>
        <w:jc w:val="both"/>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RS"/>
        </w:rPr>
        <w:t>05 број: 351-2949/2022</w:t>
      </w:r>
      <w:r w:rsidRPr="00694D76">
        <w:rPr>
          <w:rFonts w:eastAsia="Calibri"/>
          <w:sz w:val="24"/>
          <w:szCs w:val="24"/>
          <w:lang w:val="sr-Cyrl-CS"/>
        </w:rPr>
        <w:t xml:space="preserve"> од 7. априла 2022. године </w:t>
      </w:r>
    </w:p>
    <w:p w14:paraId="356D3A2D" w14:textId="77777777" w:rsidR="00F222D9" w:rsidRPr="00694D76"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отуђ</w:t>
      </w:r>
      <w:r>
        <w:rPr>
          <w:rFonts w:eastAsia="Calibri"/>
          <w:sz w:val="24"/>
          <w:szCs w:val="24"/>
          <w:lang w:val="sr-Cyrl-CS"/>
        </w:rPr>
        <w:t>ењу из јавне својине Републике С</w:t>
      </w:r>
      <w:r w:rsidRPr="00694D76">
        <w:rPr>
          <w:rFonts w:eastAsia="Calibri"/>
          <w:sz w:val="24"/>
          <w:szCs w:val="24"/>
          <w:lang w:val="sr-Cyrl-CS"/>
        </w:rPr>
        <w:t>рбије непок</w:t>
      </w:r>
      <w:r>
        <w:rPr>
          <w:rFonts w:eastAsia="Calibri"/>
          <w:sz w:val="24"/>
          <w:szCs w:val="24"/>
          <w:lang w:val="sr-Cyrl-CS"/>
        </w:rPr>
        <w:t>ретности, коју чини стан у ул. Париске комуне број 11. у Б</w:t>
      </w:r>
      <w:r w:rsidRPr="00694D76">
        <w:rPr>
          <w:rFonts w:eastAsia="Calibri"/>
          <w:sz w:val="24"/>
          <w:szCs w:val="24"/>
          <w:lang w:val="sr-Cyrl-CS"/>
        </w:rPr>
        <w:t xml:space="preserve">еограду, у корист најповољнијег понуђача по спроведеном поступку јавног надметања, односно прикупљањем писмених понуда </w:t>
      </w:r>
    </w:p>
    <w:p w14:paraId="3A5DA3D2" w14:textId="77777777" w:rsidR="00F222D9" w:rsidRPr="00694D76" w:rsidRDefault="00F222D9" w:rsidP="00F222D9">
      <w:pPr>
        <w:tabs>
          <w:tab w:val="left" w:pos="1418"/>
        </w:tabs>
        <w:spacing w:before="240"/>
        <w:jc w:val="both"/>
        <w:rPr>
          <w:rFonts w:eastAsia="Calibri"/>
          <w:sz w:val="24"/>
          <w:szCs w:val="24"/>
          <w:lang w:val="sr-Cyrl-CS"/>
        </w:rPr>
      </w:pPr>
      <w:r>
        <w:rPr>
          <w:sz w:val="24"/>
          <w:szCs w:val="24"/>
          <w:lang w:val="sr-Cyrl-CS"/>
        </w:rPr>
        <w:t xml:space="preserve">Број и датум усвајања: </w:t>
      </w:r>
      <w:r w:rsidRPr="00694D76">
        <w:rPr>
          <w:rFonts w:eastAsia="Calibri"/>
          <w:sz w:val="24"/>
          <w:szCs w:val="24"/>
          <w:lang w:val="sr-Cyrl-RS"/>
        </w:rPr>
        <w:t>05 број: 36</w:t>
      </w:r>
      <w:r>
        <w:rPr>
          <w:rFonts w:eastAsia="Calibri"/>
          <w:sz w:val="24"/>
          <w:szCs w:val="24"/>
          <w:lang w:val="sr-Cyrl-RS"/>
        </w:rPr>
        <w:t>0-2778/2022</w:t>
      </w:r>
      <w:r w:rsidRPr="00694D76">
        <w:rPr>
          <w:rFonts w:eastAsia="Calibri"/>
          <w:sz w:val="24"/>
          <w:szCs w:val="24"/>
          <w:lang w:val="sr-Cyrl-CS"/>
        </w:rPr>
        <w:t xml:space="preserve"> од 7. априла 2022. године</w:t>
      </w:r>
    </w:p>
    <w:p w14:paraId="3562701A" w14:textId="77777777" w:rsidR="00F222D9" w:rsidRPr="00694D76"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Закључак о отуђењу из својине Републике С</w:t>
      </w:r>
      <w:r w:rsidRPr="00694D76">
        <w:rPr>
          <w:rFonts w:eastAsia="Calibri"/>
          <w:sz w:val="24"/>
          <w:szCs w:val="24"/>
          <w:lang w:val="sr-Cyrl-CS"/>
        </w:rPr>
        <w:t>рбиј</w:t>
      </w:r>
      <w:r>
        <w:rPr>
          <w:rFonts w:eastAsia="Calibri"/>
          <w:sz w:val="24"/>
          <w:szCs w:val="24"/>
          <w:lang w:val="sr-Cyrl-CS"/>
        </w:rPr>
        <w:t>е моторних возила која користи Основно јавно тужилаштво у Новом П</w:t>
      </w:r>
      <w:r w:rsidRPr="00694D76">
        <w:rPr>
          <w:rFonts w:eastAsia="Calibri"/>
          <w:sz w:val="24"/>
          <w:szCs w:val="24"/>
          <w:lang w:val="sr-Cyrl-CS"/>
        </w:rPr>
        <w:t xml:space="preserve">азару </w:t>
      </w:r>
    </w:p>
    <w:p w14:paraId="1C7373DC" w14:textId="77777777" w:rsidR="00F222D9" w:rsidRPr="00694D76" w:rsidRDefault="00F222D9" w:rsidP="003A0039">
      <w:pPr>
        <w:tabs>
          <w:tab w:val="left" w:pos="1418"/>
        </w:tabs>
        <w:spacing w:before="120"/>
        <w:jc w:val="both"/>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RS"/>
        </w:rPr>
        <w:t>05 број: 46-2965/2022</w:t>
      </w:r>
      <w:r w:rsidRPr="00694D76">
        <w:rPr>
          <w:rFonts w:eastAsia="Calibri"/>
          <w:sz w:val="24"/>
          <w:szCs w:val="24"/>
          <w:lang w:val="sr-Cyrl-RS"/>
        </w:rPr>
        <w:t xml:space="preserve"> </w:t>
      </w:r>
      <w:r w:rsidRPr="00694D76">
        <w:rPr>
          <w:rFonts w:eastAsia="Calibri"/>
          <w:sz w:val="24"/>
          <w:szCs w:val="24"/>
          <w:lang w:val="sr-Cyrl-CS"/>
        </w:rPr>
        <w:t>од 7. априла 2022. године</w:t>
      </w:r>
    </w:p>
    <w:p w14:paraId="14306D4E" w14:textId="77777777" w:rsidR="00F222D9" w:rsidRPr="00694D76" w:rsidRDefault="00F222D9" w:rsidP="001F2156">
      <w:pPr>
        <w:spacing w:before="240" w:after="120" w:line="259" w:lineRule="auto"/>
        <w:ind w:left="1440" w:hanging="1440"/>
        <w:jc w:val="both"/>
        <w:rPr>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CS"/>
        </w:rPr>
        <w:t>З</w:t>
      </w:r>
      <w:r w:rsidRPr="00694D76">
        <w:rPr>
          <w:sz w:val="24"/>
          <w:szCs w:val="24"/>
          <w:lang w:val="sr-Cyrl-CS"/>
        </w:rPr>
        <w:t>акључак о стављању ван снаге</w:t>
      </w:r>
      <w:r w:rsidR="00DF3CAC">
        <w:rPr>
          <w:sz w:val="24"/>
          <w:szCs w:val="24"/>
          <w:lang w:val="sr-Cyrl-CS"/>
        </w:rPr>
        <w:t xml:space="preserve"> </w:t>
      </w:r>
      <w:r w:rsidR="00DF3CAC">
        <w:rPr>
          <w:sz w:val="24"/>
          <w:szCs w:val="24"/>
          <w:lang w:val="sr-Cyrl-RS"/>
        </w:rPr>
        <w:t>З</w:t>
      </w:r>
      <w:r>
        <w:rPr>
          <w:sz w:val="24"/>
          <w:szCs w:val="24"/>
          <w:lang w:val="sr-Cyrl-CS"/>
        </w:rPr>
        <w:t>акључка о отуђењу из својине Републике С</w:t>
      </w:r>
      <w:r w:rsidRPr="00694D76">
        <w:rPr>
          <w:sz w:val="24"/>
          <w:szCs w:val="24"/>
          <w:lang w:val="sr-Cyrl-CS"/>
        </w:rPr>
        <w:t xml:space="preserve">рбије непокретности </w:t>
      </w:r>
      <w:r>
        <w:rPr>
          <w:sz w:val="24"/>
          <w:szCs w:val="24"/>
          <w:lang w:val="sr-Cyrl-CS"/>
        </w:rPr>
        <w:t>које чине објекат и земљиште у А</w:t>
      </w:r>
      <w:r w:rsidRPr="00694D76">
        <w:rPr>
          <w:sz w:val="24"/>
          <w:szCs w:val="24"/>
          <w:lang w:val="sr-Cyrl-CS"/>
        </w:rPr>
        <w:t xml:space="preserve">ранђеловцу, у корист најповољнијег понуђача по спроведеном поступку јавног надметања, односно поступку прикупљања писмених понуда, по укупној почетној вредности непокретности умањењој на 80% од почетне процењене вредности </w:t>
      </w:r>
    </w:p>
    <w:p w14:paraId="20DE0D86" w14:textId="77777777" w:rsidR="003A0039" w:rsidRDefault="00F222D9" w:rsidP="003A0039">
      <w:pPr>
        <w:spacing w:before="120"/>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sz w:val="24"/>
          <w:szCs w:val="24"/>
          <w:lang w:val="sr-Cyrl-RS"/>
        </w:rPr>
        <w:t>05 број: 464-2780/2022</w:t>
      </w:r>
      <w:r w:rsidRPr="00694D76">
        <w:rPr>
          <w:sz w:val="24"/>
          <w:szCs w:val="24"/>
          <w:lang w:val="sr-Cyrl-CS"/>
        </w:rPr>
        <w:t xml:space="preserve"> </w:t>
      </w:r>
      <w:r w:rsidRPr="00694D76">
        <w:rPr>
          <w:rFonts w:eastAsia="Calibri"/>
          <w:sz w:val="24"/>
          <w:szCs w:val="24"/>
          <w:lang w:val="sr-Cyrl-CS"/>
        </w:rPr>
        <w:t xml:space="preserve">од 7. априла 2022. године </w:t>
      </w:r>
    </w:p>
    <w:p w14:paraId="01B98C66" w14:textId="77777777" w:rsidR="003A0039" w:rsidRDefault="003A0039">
      <w:pPr>
        <w:spacing w:after="160" w:line="259" w:lineRule="auto"/>
        <w:rPr>
          <w:rFonts w:eastAsia="Calibri"/>
          <w:sz w:val="24"/>
          <w:szCs w:val="24"/>
          <w:lang w:val="sr-Cyrl-CS"/>
        </w:rPr>
      </w:pPr>
      <w:r>
        <w:rPr>
          <w:rFonts w:eastAsia="Calibri"/>
          <w:sz w:val="24"/>
          <w:szCs w:val="24"/>
          <w:lang w:val="sr-Cyrl-CS"/>
        </w:rPr>
        <w:br w:type="page"/>
      </w:r>
    </w:p>
    <w:p w14:paraId="464BD9CE" w14:textId="77777777" w:rsidR="00F222D9" w:rsidRPr="00694D76" w:rsidRDefault="00F222D9" w:rsidP="00F222D9">
      <w:pPr>
        <w:tabs>
          <w:tab w:val="left" w:pos="1418"/>
        </w:tabs>
        <w:spacing w:before="240"/>
        <w:ind w:left="1440" w:hanging="1440"/>
        <w:jc w:val="both"/>
        <w:rPr>
          <w:bCs/>
          <w:color w:val="000000"/>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RS"/>
        </w:rPr>
        <w:t>Закључак о одређивању Високог савета судства, Државног већа тужилаца и М</w:t>
      </w:r>
      <w:r w:rsidRPr="00694D76">
        <w:rPr>
          <w:bCs/>
          <w:color w:val="000000"/>
          <w:sz w:val="24"/>
          <w:szCs w:val="24"/>
          <w:lang w:val="sr-Cyrl-RS"/>
        </w:rPr>
        <w:t>инистарства финансија за кориснике непокретности, које су правосна</w:t>
      </w:r>
      <w:r>
        <w:rPr>
          <w:bCs/>
          <w:color w:val="000000"/>
          <w:sz w:val="24"/>
          <w:szCs w:val="24"/>
          <w:lang w:val="sr-Cyrl-RS"/>
        </w:rPr>
        <w:t xml:space="preserve">жним решењем </w:t>
      </w:r>
      <w:r w:rsidR="00A200FB">
        <w:rPr>
          <w:bCs/>
          <w:color w:val="000000"/>
          <w:sz w:val="24"/>
          <w:szCs w:val="24"/>
          <w:lang w:val="sr-Cyrl-RS"/>
        </w:rPr>
        <w:t>Привредно</w:t>
      </w:r>
      <w:r>
        <w:rPr>
          <w:bCs/>
          <w:color w:val="000000"/>
          <w:sz w:val="24"/>
          <w:szCs w:val="24"/>
          <w:lang w:val="sr-Cyrl-RS"/>
        </w:rPr>
        <w:t>г суда у Београду пренете у својину Републике С</w:t>
      </w:r>
      <w:r w:rsidRPr="00694D76">
        <w:rPr>
          <w:bCs/>
          <w:color w:val="000000"/>
          <w:sz w:val="24"/>
          <w:szCs w:val="24"/>
          <w:lang w:val="sr-Cyrl-RS"/>
        </w:rPr>
        <w:t xml:space="preserve">рбије, а које чине делови објекта у ул. сремска бр. 3-5, у </w:t>
      </w:r>
      <w:r w:rsidR="00A200FB" w:rsidRPr="00694D76">
        <w:rPr>
          <w:bCs/>
          <w:color w:val="000000"/>
          <w:sz w:val="24"/>
          <w:szCs w:val="24"/>
          <w:lang w:val="sr-Cyrl-RS"/>
        </w:rPr>
        <w:t xml:space="preserve">Београду </w:t>
      </w:r>
    </w:p>
    <w:p w14:paraId="66EF88E1" w14:textId="77777777" w:rsidR="00A200FB" w:rsidRPr="000F7DF1" w:rsidRDefault="00F222D9" w:rsidP="003A0039">
      <w:pPr>
        <w:tabs>
          <w:tab w:val="left" w:pos="1418"/>
        </w:tabs>
        <w:spacing w:before="120"/>
        <w:jc w:val="both"/>
        <w:rPr>
          <w:bCs/>
          <w:color w:val="000000"/>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sz w:val="24"/>
          <w:szCs w:val="24"/>
          <w:lang w:val="sr-Cyrl-CS"/>
        </w:rPr>
        <w:t>05 број: 464-3198/2022</w:t>
      </w:r>
      <w:r w:rsidRPr="00694D76">
        <w:rPr>
          <w:bCs/>
          <w:color w:val="000000"/>
          <w:sz w:val="24"/>
          <w:szCs w:val="24"/>
          <w:lang w:val="sr-Cyrl-RS"/>
        </w:rPr>
        <w:t xml:space="preserve"> од 14. априла 2022. године</w:t>
      </w:r>
    </w:p>
    <w:p w14:paraId="0E6316CD" w14:textId="77777777" w:rsidR="00F222D9" w:rsidRPr="00694D76"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w:t>
      </w:r>
      <w:r w:rsidRPr="00694D76">
        <w:rPr>
          <w:bCs/>
          <w:color w:val="000000"/>
          <w:spacing w:val="-1"/>
          <w:sz w:val="24"/>
          <w:szCs w:val="24"/>
          <w:lang w:val="sr-Cyrl-RS"/>
        </w:rPr>
        <w:t xml:space="preserve">акључак о сагласности да престане право коришћења </w:t>
      </w:r>
      <w:r>
        <w:rPr>
          <w:bCs/>
          <w:color w:val="000000"/>
          <w:spacing w:val="-1"/>
          <w:sz w:val="24"/>
          <w:szCs w:val="24"/>
          <w:lang w:val="sr-Cyrl-CS"/>
        </w:rPr>
        <w:t>Електродистрибуцији С</w:t>
      </w:r>
      <w:r w:rsidRPr="00694D76">
        <w:rPr>
          <w:bCs/>
          <w:color w:val="000000"/>
          <w:spacing w:val="-1"/>
          <w:sz w:val="24"/>
          <w:szCs w:val="24"/>
          <w:lang w:val="sr-Cyrl-CS"/>
        </w:rPr>
        <w:t>рбије</w:t>
      </w:r>
      <w:r>
        <w:rPr>
          <w:bCs/>
          <w:color w:val="000000"/>
          <w:spacing w:val="-1"/>
          <w:sz w:val="24"/>
          <w:szCs w:val="24"/>
          <w:lang w:val="sr-Cyrl-RS"/>
        </w:rPr>
        <w:t xml:space="preserve"> </w:t>
      </w:r>
      <w:r w:rsidR="00A200FB">
        <w:rPr>
          <w:bCs/>
          <w:color w:val="000000"/>
          <w:spacing w:val="-1"/>
          <w:sz w:val="24"/>
          <w:szCs w:val="24"/>
          <w:lang w:val="sr-Cyrl-RS"/>
        </w:rPr>
        <w:t xml:space="preserve">доо </w:t>
      </w:r>
      <w:r>
        <w:rPr>
          <w:bCs/>
          <w:color w:val="000000"/>
          <w:spacing w:val="-1"/>
          <w:sz w:val="24"/>
          <w:szCs w:val="24"/>
          <w:lang w:val="sr-Cyrl-RS"/>
        </w:rPr>
        <w:t>Б</w:t>
      </w:r>
      <w:r w:rsidRPr="00694D76">
        <w:rPr>
          <w:bCs/>
          <w:color w:val="000000"/>
          <w:spacing w:val="-1"/>
          <w:sz w:val="24"/>
          <w:szCs w:val="24"/>
          <w:lang w:val="sr-Cyrl-RS"/>
        </w:rPr>
        <w:t xml:space="preserve">еоград на непокретностима које не представљају део дистрибутивне електроенергетске мреже, већ део мреже за пренос електричне енергије (далеководи) и о давању непокретности на управљање и искоришћавање оператору преносног система </w:t>
      </w:r>
      <w:r>
        <w:rPr>
          <w:bCs/>
          <w:color w:val="000000"/>
          <w:spacing w:val="-1"/>
          <w:sz w:val="24"/>
          <w:szCs w:val="24"/>
          <w:lang w:val="sr-Cyrl-CS"/>
        </w:rPr>
        <w:t>„Електромрежа С</w:t>
      </w:r>
      <w:r w:rsidRPr="00694D76">
        <w:rPr>
          <w:bCs/>
          <w:color w:val="000000"/>
          <w:spacing w:val="-1"/>
          <w:sz w:val="24"/>
          <w:szCs w:val="24"/>
          <w:lang w:val="sr-Cyrl-CS"/>
        </w:rPr>
        <w:t>рбије</w:t>
      </w:r>
      <w:r>
        <w:rPr>
          <w:bCs/>
          <w:color w:val="000000"/>
          <w:spacing w:val="-1"/>
          <w:sz w:val="24"/>
          <w:szCs w:val="24"/>
          <w:lang w:val="sr-Cyrl-RS"/>
        </w:rPr>
        <w:t>” доо Б</w:t>
      </w:r>
      <w:r w:rsidRPr="00694D76">
        <w:rPr>
          <w:bCs/>
          <w:color w:val="000000"/>
          <w:spacing w:val="-1"/>
          <w:sz w:val="24"/>
          <w:szCs w:val="24"/>
          <w:lang w:val="sr-Cyrl-RS"/>
        </w:rPr>
        <w:t xml:space="preserve">еоград </w:t>
      </w:r>
    </w:p>
    <w:p w14:paraId="0A6E8201" w14:textId="77777777" w:rsidR="001F2156" w:rsidRDefault="00F222D9" w:rsidP="003A0039">
      <w:pPr>
        <w:tabs>
          <w:tab w:val="left" w:pos="1418"/>
        </w:tabs>
        <w:spacing w:before="120"/>
        <w:jc w:val="both"/>
        <w:rPr>
          <w:bCs/>
          <w:color w:val="000000"/>
          <w:sz w:val="24"/>
          <w:szCs w:val="24"/>
          <w:lang w:val="sr-Cyrl-RS"/>
        </w:rPr>
      </w:pPr>
      <w:r>
        <w:rPr>
          <w:sz w:val="24"/>
          <w:szCs w:val="24"/>
          <w:lang w:val="sr-Cyrl-CS"/>
        </w:rPr>
        <w:t>Број и датум усвајања: 05 број: 46-3181/2022</w:t>
      </w:r>
      <w:r w:rsidRPr="00694D76">
        <w:rPr>
          <w:bCs/>
          <w:color w:val="000000"/>
          <w:spacing w:val="-1"/>
          <w:sz w:val="24"/>
          <w:szCs w:val="24"/>
          <w:lang w:val="sr-Cyrl-RS"/>
        </w:rPr>
        <w:t xml:space="preserve"> </w:t>
      </w:r>
      <w:r w:rsidR="000F7DF1">
        <w:rPr>
          <w:bCs/>
          <w:color w:val="000000"/>
          <w:sz w:val="24"/>
          <w:szCs w:val="24"/>
          <w:lang w:val="sr-Cyrl-RS"/>
        </w:rPr>
        <w:t>од 14. априла 2022. године</w:t>
      </w:r>
    </w:p>
    <w:p w14:paraId="4C7E176F" w14:textId="77777777" w:rsidR="00F222D9" w:rsidRPr="00694D76" w:rsidRDefault="00F222D9" w:rsidP="00F222D9">
      <w:pPr>
        <w:tabs>
          <w:tab w:val="left" w:pos="1418"/>
        </w:tabs>
        <w:spacing w:before="240"/>
        <w:ind w:left="1440" w:hanging="1440"/>
        <w:jc w:val="both"/>
        <w:rPr>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RS"/>
        </w:rPr>
        <w:t>З</w:t>
      </w:r>
      <w:r w:rsidRPr="00694D76">
        <w:rPr>
          <w:sz w:val="24"/>
          <w:szCs w:val="24"/>
          <w:lang w:val="sr-Cyrl-RS"/>
        </w:rPr>
        <w:t>акључ</w:t>
      </w:r>
      <w:r w:rsidR="00DF3CAC">
        <w:rPr>
          <w:sz w:val="24"/>
          <w:szCs w:val="24"/>
          <w:lang w:val="sr-Cyrl-RS"/>
        </w:rPr>
        <w:t>ак о престанку права коришћења А</w:t>
      </w:r>
      <w:r w:rsidRPr="00694D76">
        <w:rPr>
          <w:sz w:val="24"/>
          <w:szCs w:val="24"/>
          <w:lang w:val="sr-Cyrl-RS"/>
        </w:rPr>
        <w:t xml:space="preserve">кционарском друштву за управљање јавном железничком инфраструктуром </w:t>
      </w:r>
      <w:r>
        <w:rPr>
          <w:sz w:val="24"/>
          <w:szCs w:val="24"/>
          <w:lang w:val="sr-Cyrl-CS"/>
        </w:rPr>
        <w:t>„Инфраструктура железнице Србије” Б</w:t>
      </w:r>
      <w:r w:rsidRPr="00694D76">
        <w:rPr>
          <w:sz w:val="24"/>
          <w:szCs w:val="24"/>
          <w:lang w:val="sr-Cyrl-CS"/>
        </w:rPr>
        <w:t>еоград на грађевинском зе</w:t>
      </w:r>
      <w:r>
        <w:rPr>
          <w:sz w:val="24"/>
          <w:szCs w:val="24"/>
          <w:lang w:val="sr-Cyrl-CS"/>
        </w:rPr>
        <w:t>мљишту – катастарској парцели КО Савски Венац која је у јавној својини Републике С</w:t>
      </w:r>
      <w:r w:rsidRPr="00694D76">
        <w:rPr>
          <w:sz w:val="24"/>
          <w:szCs w:val="24"/>
          <w:lang w:val="sr-Cyrl-CS"/>
        </w:rPr>
        <w:t>рбије</w:t>
      </w:r>
    </w:p>
    <w:p w14:paraId="1C55EA92" w14:textId="77777777" w:rsidR="00A200FB" w:rsidRPr="00694D76" w:rsidRDefault="00F222D9" w:rsidP="003A0039">
      <w:pPr>
        <w:tabs>
          <w:tab w:val="left" w:pos="1418"/>
        </w:tabs>
        <w:spacing w:before="120"/>
        <w:jc w:val="both"/>
        <w:rPr>
          <w:bCs/>
          <w:color w:val="000000"/>
          <w:sz w:val="24"/>
          <w:szCs w:val="24"/>
          <w:lang w:val="sr-Cyrl-RS"/>
        </w:rPr>
      </w:pPr>
      <w:r w:rsidRPr="00694D76">
        <w:rPr>
          <w:sz w:val="24"/>
          <w:szCs w:val="24"/>
          <w:lang w:val="sr-Cyrl-CS"/>
        </w:rPr>
        <w:t xml:space="preserve"> Број и датум усвајања: </w:t>
      </w:r>
      <w:r w:rsidRPr="00694D76">
        <w:rPr>
          <w:rFonts w:eastAsiaTheme="minorHAnsi"/>
          <w:sz w:val="24"/>
          <w:szCs w:val="24"/>
          <w:lang w:val="sr-Cyrl-CS"/>
        </w:rPr>
        <w:t xml:space="preserve"> </w:t>
      </w:r>
      <w:r>
        <w:rPr>
          <w:sz w:val="24"/>
          <w:szCs w:val="24"/>
          <w:lang w:val="sr-Cyrl-CS"/>
        </w:rPr>
        <w:t>05 број: 464-3267/2022</w:t>
      </w:r>
      <w:r w:rsidRPr="00694D76">
        <w:rPr>
          <w:sz w:val="24"/>
          <w:szCs w:val="24"/>
          <w:lang w:val="sr-Cyrl-CS"/>
        </w:rPr>
        <w:t xml:space="preserve"> </w:t>
      </w:r>
      <w:r w:rsidR="000F7DF1">
        <w:rPr>
          <w:bCs/>
          <w:color w:val="000000"/>
          <w:sz w:val="24"/>
          <w:szCs w:val="24"/>
          <w:lang w:val="sr-Cyrl-RS"/>
        </w:rPr>
        <w:t>од 14. априла 2022. године</w:t>
      </w:r>
    </w:p>
    <w:p w14:paraId="2714B670" w14:textId="77777777" w:rsidR="00F222D9" w:rsidRPr="00694D76" w:rsidRDefault="00F222D9" w:rsidP="00F222D9">
      <w:pPr>
        <w:tabs>
          <w:tab w:val="left" w:pos="1418"/>
        </w:tabs>
        <w:spacing w:before="240"/>
        <w:ind w:left="1440" w:hanging="1440"/>
        <w:jc w:val="both"/>
        <w:rPr>
          <w:bCs/>
          <w:color w:val="000000"/>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RS"/>
        </w:rPr>
        <w:t>З</w:t>
      </w:r>
      <w:r w:rsidRPr="00694D76">
        <w:rPr>
          <w:bCs/>
          <w:color w:val="000000"/>
          <w:sz w:val="24"/>
          <w:szCs w:val="24"/>
          <w:lang w:val="sr-Cyrl-RS"/>
        </w:rPr>
        <w:t>акључа</w:t>
      </w:r>
      <w:r>
        <w:rPr>
          <w:bCs/>
          <w:color w:val="000000"/>
          <w:sz w:val="24"/>
          <w:szCs w:val="24"/>
          <w:lang w:val="sr-Cyrl-RS"/>
        </w:rPr>
        <w:t>к о прибављању у јавну својину Републике С</w:t>
      </w:r>
      <w:r w:rsidRPr="00694D76">
        <w:rPr>
          <w:bCs/>
          <w:color w:val="000000"/>
          <w:sz w:val="24"/>
          <w:szCs w:val="24"/>
          <w:lang w:val="sr-Cyrl-RS"/>
        </w:rPr>
        <w:t>рбије непокретности, ко</w:t>
      </w:r>
      <w:r>
        <w:rPr>
          <w:bCs/>
          <w:color w:val="000000"/>
          <w:sz w:val="24"/>
          <w:szCs w:val="24"/>
          <w:lang w:val="sr-Cyrl-RS"/>
        </w:rPr>
        <w:t>ју чини грађевинско земљиште (КО П</w:t>
      </w:r>
      <w:r w:rsidRPr="00694D76">
        <w:rPr>
          <w:bCs/>
          <w:color w:val="000000"/>
          <w:sz w:val="24"/>
          <w:szCs w:val="24"/>
          <w:lang w:val="sr-Cyrl-RS"/>
        </w:rPr>
        <w:t>алилула), преносо</w:t>
      </w:r>
      <w:r>
        <w:rPr>
          <w:bCs/>
          <w:color w:val="000000"/>
          <w:sz w:val="24"/>
          <w:szCs w:val="24"/>
          <w:lang w:val="sr-Cyrl-RS"/>
        </w:rPr>
        <w:t>м права јавне својине са града Београда на Републику С</w:t>
      </w:r>
      <w:r w:rsidRPr="00694D76">
        <w:rPr>
          <w:bCs/>
          <w:color w:val="000000"/>
          <w:sz w:val="24"/>
          <w:szCs w:val="24"/>
          <w:lang w:val="sr-Cyrl-RS"/>
        </w:rPr>
        <w:t>рбију, у циљу привођења земљишта планираној н</w:t>
      </w:r>
      <w:r>
        <w:rPr>
          <w:bCs/>
          <w:color w:val="000000"/>
          <w:sz w:val="24"/>
          <w:szCs w:val="24"/>
          <w:lang w:val="sr-Cyrl-RS"/>
        </w:rPr>
        <w:t>амени – изградњом Н</w:t>
      </w:r>
      <w:r w:rsidRPr="00694D76">
        <w:rPr>
          <w:bCs/>
          <w:color w:val="000000"/>
          <w:sz w:val="24"/>
          <w:szCs w:val="24"/>
          <w:lang w:val="sr-Cyrl-RS"/>
        </w:rPr>
        <w:t>ационалн</w:t>
      </w:r>
      <w:r>
        <w:rPr>
          <w:bCs/>
          <w:color w:val="000000"/>
          <w:sz w:val="24"/>
          <w:szCs w:val="24"/>
          <w:lang w:val="sr-Cyrl-RS"/>
        </w:rPr>
        <w:t>ог тренинг центра за кошарку у Б</w:t>
      </w:r>
      <w:r w:rsidRPr="00694D76">
        <w:rPr>
          <w:bCs/>
          <w:color w:val="000000"/>
          <w:sz w:val="24"/>
          <w:szCs w:val="24"/>
          <w:lang w:val="sr-Cyrl-RS"/>
        </w:rPr>
        <w:t xml:space="preserve">еограду </w:t>
      </w:r>
    </w:p>
    <w:p w14:paraId="60A7A088" w14:textId="77777777" w:rsidR="00F222D9" w:rsidRDefault="00F222D9" w:rsidP="00F222D9">
      <w:pPr>
        <w:tabs>
          <w:tab w:val="left" w:pos="1418"/>
        </w:tabs>
        <w:spacing w:before="240"/>
        <w:jc w:val="both"/>
        <w:rPr>
          <w:bCs/>
          <w:color w:val="000000"/>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sz w:val="24"/>
          <w:szCs w:val="24"/>
          <w:lang w:val="sr-Cyrl-CS"/>
        </w:rPr>
        <w:t>05 број: 464-3188/2022</w:t>
      </w:r>
      <w:r w:rsidRPr="00694D76">
        <w:rPr>
          <w:bCs/>
          <w:color w:val="000000"/>
          <w:sz w:val="24"/>
          <w:szCs w:val="24"/>
          <w:lang w:val="sr-Cyrl-RS"/>
        </w:rPr>
        <w:t xml:space="preserve"> од 14. априла 2022. године</w:t>
      </w:r>
    </w:p>
    <w:p w14:paraId="19C663F1" w14:textId="77777777" w:rsidR="00F222D9" w:rsidRPr="00694D76"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RS"/>
        </w:rPr>
        <w:t>З</w:t>
      </w:r>
      <w:r w:rsidRPr="00694D76">
        <w:rPr>
          <w:bCs/>
          <w:color w:val="000000"/>
          <w:sz w:val="24"/>
          <w:szCs w:val="24"/>
          <w:lang w:val="sr-Cyrl-RS"/>
        </w:rPr>
        <w:t>а</w:t>
      </w:r>
      <w:r>
        <w:rPr>
          <w:bCs/>
          <w:color w:val="000000"/>
          <w:sz w:val="24"/>
          <w:szCs w:val="24"/>
          <w:lang w:val="sr-Cyrl-RS"/>
        </w:rPr>
        <w:t>кључак о преносу права својине Републике Србије у својину града С</w:t>
      </w:r>
      <w:r w:rsidRPr="00694D76">
        <w:rPr>
          <w:bCs/>
          <w:color w:val="000000"/>
          <w:sz w:val="24"/>
          <w:szCs w:val="24"/>
          <w:lang w:val="sr-Cyrl-RS"/>
        </w:rPr>
        <w:t>уботице на непокретности (објекат с</w:t>
      </w:r>
      <w:r>
        <w:rPr>
          <w:bCs/>
          <w:color w:val="000000"/>
          <w:sz w:val="24"/>
          <w:szCs w:val="24"/>
          <w:lang w:val="sr-Cyrl-RS"/>
        </w:rPr>
        <w:t>а земљиштем КО Доњи Г</w:t>
      </w:r>
      <w:r w:rsidRPr="00694D76">
        <w:rPr>
          <w:bCs/>
          <w:color w:val="000000"/>
          <w:sz w:val="24"/>
          <w:szCs w:val="24"/>
          <w:lang w:val="sr-Cyrl-RS"/>
        </w:rPr>
        <w:t xml:space="preserve">рад), за потребе установе завичајна галерија </w:t>
      </w:r>
      <w:r>
        <w:rPr>
          <w:bCs/>
          <w:color w:val="000000"/>
          <w:spacing w:val="-1"/>
          <w:sz w:val="24"/>
          <w:szCs w:val="24"/>
          <w:lang w:val="sr-Cyrl-CS"/>
        </w:rPr>
        <w:t>„ДР Винко П</w:t>
      </w:r>
      <w:r w:rsidRPr="00694D76">
        <w:rPr>
          <w:bCs/>
          <w:color w:val="000000"/>
          <w:spacing w:val="-1"/>
          <w:sz w:val="24"/>
          <w:szCs w:val="24"/>
          <w:lang w:val="sr-Cyrl-CS"/>
        </w:rPr>
        <w:t>ерчић</w:t>
      </w:r>
      <w:r w:rsidRPr="00694D76">
        <w:rPr>
          <w:bCs/>
          <w:color w:val="000000"/>
          <w:spacing w:val="-1"/>
          <w:sz w:val="24"/>
          <w:szCs w:val="24"/>
          <w:lang w:val="sr-Cyrl-RS"/>
        </w:rPr>
        <w:t xml:space="preserve">” </w:t>
      </w:r>
    </w:p>
    <w:p w14:paraId="6AF4C28E" w14:textId="77777777" w:rsidR="00F222D9" w:rsidRDefault="00F222D9" w:rsidP="003A0039">
      <w:pPr>
        <w:tabs>
          <w:tab w:val="left" w:pos="1418"/>
        </w:tabs>
        <w:spacing w:before="120"/>
        <w:jc w:val="both"/>
        <w:rPr>
          <w:bCs/>
          <w:color w:val="000000"/>
          <w:spacing w:val="-1"/>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sz w:val="24"/>
          <w:szCs w:val="24"/>
          <w:lang w:val="sr-Cyrl-CS"/>
        </w:rPr>
        <w:t>05 број: 464-3182/2022</w:t>
      </w:r>
      <w:r w:rsidRPr="00694D76">
        <w:rPr>
          <w:bCs/>
          <w:color w:val="000000"/>
          <w:spacing w:val="-1"/>
          <w:sz w:val="24"/>
          <w:szCs w:val="24"/>
          <w:lang w:val="sr-Cyrl-RS"/>
        </w:rPr>
        <w:t xml:space="preserve"> </w:t>
      </w:r>
      <w:r w:rsidRPr="00694D76">
        <w:rPr>
          <w:bCs/>
          <w:color w:val="000000"/>
          <w:sz w:val="24"/>
          <w:szCs w:val="24"/>
          <w:lang w:val="sr-Cyrl-RS"/>
        </w:rPr>
        <w:t>од 14. априла 2022. године</w:t>
      </w:r>
      <w:r w:rsidRPr="00694D76">
        <w:rPr>
          <w:bCs/>
          <w:color w:val="000000"/>
          <w:spacing w:val="-1"/>
          <w:sz w:val="24"/>
          <w:szCs w:val="24"/>
          <w:lang w:val="sr-Cyrl-RS"/>
        </w:rPr>
        <w:t xml:space="preserve"> </w:t>
      </w:r>
    </w:p>
    <w:p w14:paraId="4AD8AFA8" w14:textId="77777777" w:rsidR="00F222D9" w:rsidRPr="00694D76"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RS"/>
        </w:rPr>
        <w:t>Закључак о ступању Републике С</w:t>
      </w:r>
      <w:r w:rsidRPr="00694D76">
        <w:rPr>
          <w:bCs/>
          <w:color w:val="000000"/>
          <w:sz w:val="24"/>
          <w:szCs w:val="24"/>
          <w:lang w:val="sr-Cyrl-RS"/>
        </w:rPr>
        <w:t xml:space="preserve">рбије на место закуподавца непокретности, </w:t>
      </w:r>
      <w:r w:rsidRPr="00694D76">
        <w:rPr>
          <w:bCs/>
          <w:color w:val="000000"/>
          <w:spacing w:val="-1"/>
          <w:sz w:val="24"/>
          <w:szCs w:val="24"/>
          <w:lang w:val="sr-Cyrl-RS"/>
        </w:rPr>
        <w:t>пословних пр</w:t>
      </w:r>
      <w:r>
        <w:rPr>
          <w:bCs/>
          <w:color w:val="000000"/>
          <w:spacing w:val="-1"/>
          <w:sz w:val="24"/>
          <w:szCs w:val="24"/>
          <w:lang w:val="sr-Cyrl-RS"/>
        </w:rPr>
        <w:t>остора у својини Републике С</w:t>
      </w:r>
      <w:r w:rsidRPr="00694D76">
        <w:rPr>
          <w:bCs/>
          <w:color w:val="000000"/>
          <w:spacing w:val="-1"/>
          <w:sz w:val="24"/>
          <w:szCs w:val="24"/>
          <w:lang w:val="sr-Cyrl-RS"/>
        </w:rPr>
        <w:t xml:space="preserve">рбије, </w:t>
      </w:r>
      <w:r>
        <w:rPr>
          <w:bCs/>
          <w:color w:val="000000"/>
          <w:spacing w:val="-1"/>
          <w:sz w:val="24"/>
          <w:szCs w:val="24"/>
          <w:lang w:val="sr-Cyrl-RS"/>
        </w:rPr>
        <w:t>који се налазе у објекту у ул. Краља Милана бр. 28 у Б</w:t>
      </w:r>
      <w:r w:rsidRPr="00694D76">
        <w:rPr>
          <w:bCs/>
          <w:color w:val="000000"/>
          <w:spacing w:val="-1"/>
          <w:sz w:val="24"/>
          <w:szCs w:val="24"/>
          <w:lang w:val="sr-Cyrl-RS"/>
        </w:rPr>
        <w:t>еограду</w:t>
      </w:r>
      <w:r w:rsidRPr="00694D76">
        <w:rPr>
          <w:bCs/>
          <w:color w:val="000000"/>
          <w:sz w:val="24"/>
          <w:szCs w:val="24"/>
          <w:lang w:val="sr-Cyrl-RS"/>
        </w:rPr>
        <w:t>, уместо</w:t>
      </w:r>
      <w:r w:rsidR="00380C72">
        <w:rPr>
          <w:bCs/>
          <w:color w:val="000000"/>
          <w:sz w:val="24"/>
          <w:szCs w:val="24"/>
          <w:lang w:val="sr-Cyrl-RS"/>
        </w:rPr>
        <w:t xml:space="preserve"> </w:t>
      </w:r>
      <w:r w:rsidR="00380C72">
        <w:rPr>
          <w:bCs/>
          <w:color w:val="000000"/>
          <w:sz w:val="24"/>
          <w:szCs w:val="24"/>
        </w:rPr>
        <w:t>A</w:t>
      </w:r>
      <w:r w:rsidRPr="00694D76">
        <w:rPr>
          <w:bCs/>
          <w:color w:val="000000"/>
          <w:sz w:val="24"/>
          <w:szCs w:val="24"/>
          <w:lang w:val="sr-Cyrl-RS"/>
        </w:rPr>
        <w:t xml:space="preserve">кционарског друштва </w:t>
      </w:r>
      <w:r>
        <w:rPr>
          <w:bCs/>
          <w:color w:val="000000"/>
          <w:spacing w:val="-1"/>
          <w:sz w:val="24"/>
          <w:szCs w:val="24"/>
          <w:lang w:val="sr-Cyrl-CS"/>
        </w:rPr>
        <w:t>„Р</w:t>
      </w:r>
      <w:r w:rsidRPr="00694D76">
        <w:rPr>
          <w:bCs/>
          <w:color w:val="000000"/>
          <w:spacing w:val="-1"/>
          <w:sz w:val="24"/>
          <w:szCs w:val="24"/>
          <w:lang w:val="sr-Cyrl-CS"/>
        </w:rPr>
        <w:t>убин</w:t>
      </w:r>
      <w:r w:rsidRPr="00694D76">
        <w:rPr>
          <w:bCs/>
          <w:color w:val="000000"/>
          <w:spacing w:val="-1"/>
          <w:sz w:val="24"/>
          <w:szCs w:val="24"/>
          <w:lang w:val="sr-Cyrl-RS"/>
        </w:rPr>
        <w:t>” за производњу и промет а</w:t>
      </w:r>
      <w:r>
        <w:rPr>
          <w:bCs/>
          <w:color w:val="000000"/>
          <w:spacing w:val="-1"/>
          <w:sz w:val="24"/>
          <w:szCs w:val="24"/>
          <w:lang w:val="sr-Cyrl-RS"/>
        </w:rPr>
        <w:t>лкохолних и безалкохолних пића К</w:t>
      </w:r>
      <w:r w:rsidRPr="00694D76">
        <w:rPr>
          <w:bCs/>
          <w:color w:val="000000"/>
          <w:spacing w:val="-1"/>
          <w:sz w:val="24"/>
          <w:szCs w:val="24"/>
          <w:lang w:val="sr-Cyrl-RS"/>
        </w:rPr>
        <w:t xml:space="preserve">рушевац, као јемца пореског дужника - привредног друштва </w:t>
      </w:r>
      <w:r w:rsidRPr="00694D76">
        <w:rPr>
          <w:bCs/>
          <w:color w:val="000000"/>
          <w:spacing w:val="-1"/>
          <w:sz w:val="24"/>
          <w:szCs w:val="24"/>
          <w:lang w:val="sr-Cyrl-CS"/>
        </w:rPr>
        <w:t>„МОНУС</w:t>
      </w:r>
      <w:r w:rsidRPr="00694D76">
        <w:rPr>
          <w:bCs/>
          <w:color w:val="000000"/>
          <w:spacing w:val="-1"/>
          <w:sz w:val="24"/>
          <w:szCs w:val="24"/>
          <w:lang w:val="sr-Cyrl-RS"/>
        </w:rPr>
        <w:t xml:space="preserve">” </w:t>
      </w:r>
      <w:r>
        <w:rPr>
          <w:bCs/>
          <w:color w:val="000000"/>
          <w:spacing w:val="-1"/>
          <w:sz w:val="24"/>
          <w:szCs w:val="24"/>
          <w:lang w:val="sr-Cyrl-RS"/>
        </w:rPr>
        <w:t>доо Б</w:t>
      </w:r>
      <w:r w:rsidRPr="00694D76">
        <w:rPr>
          <w:bCs/>
          <w:color w:val="000000"/>
          <w:spacing w:val="-1"/>
          <w:sz w:val="24"/>
          <w:szCs w:val="24"/>
          <w:lang w:val="sr-Cyrl-RS"/>
        </w:rPr>
        <w:t xml:space="preserve">еоград </w:t>
      </w:r>
    </w:p>
    <w:p w14:paraId="75D7936C" w14:textId="77777777" w:rsidR="003A0039" w:rsidRDefault="00F222D9" w:rsidP="003A0039">
      <w:pPr>
        <w:tabs>
          <w:tab w:val="left" w:pos="1418"/>
        </w:tabs>
        <w:spacing w:before="120"/>
        <w:jc w:val="both"/>
        <w:rPr>
          <w:bCs/>
          <w:color w:val="000000"/>
          <w:spacing w:val="-1"/>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sz w:val="24"/>
          <w:szCs w:val="24"/>
          <w:lang w:val="sr-Cyrl-CS"/>
        </w:rPr>
        <w:t>05 број: 464-3202/2022</w:t>
      </w:r>
      <w:r w:rsidRPr="00694D76">
        <w:rPr>
          <w:bCs/>
          <w:color w:val="000000"/>
          <w:sz w:val="24"/>
          <w:szCs w:val="24"/>
          <w:lang w:val="sr-Cyrl-RS"/>
        </w:rPr>
        <w:t xml:space="preserve"> од 14. априла 2022. године</w:t>
      </w:r>
      <w:r w:rsidRPr="00694D76">
        <w:rPr>
          <w:bCs/>
          <w:color w:val="000000"/>
          <w:spacing w:val="-1"/>
          <w:sz w:val="24"/>
          <w:szCs w:val="24"/>
          <w:lang w:val="sr-Cyrl-RS"/>
        </w:rPr>
        <w:t xml:space="preserve"> </w:t>
      </w:r>
    </w:p>
    <w:p w14:paraId="6A3F9CCE" w14:textId="77777777" w:rsidR="003A0039" w:rsidRDefault="003A0039">
      <w:pPr>
        <w:spacing w:after="160" w:line="259" w:lineRule="auto"/>
        <w:rPr>
          <w:bCs/>
          <w:color w:val="000000"/>
          <w:spacing w:val="-1"/>
          <w:sz w:val="24"/>
          <w:szCs w:val="24"/>
          <w:lang w:val="sr-Cyrl-RS"/>
        </w:rPr>
      </w:pPr>
      <w:r>
        <w:rPr>
          <w:bCs/>
          <w:color w:val="000000"/>
          <w:spacing w:val="-1"/>
          <w:sz w:val="24"/>
          <w:szCs w:val="24"/>
          <w:lang w:val="sr-Cyrl-RS"/>
        </w:rPr>
        <w:br w:type="page"/>
      </w:r>
    </w:p>
    <w:p w14:paraId="256F6D5E"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w:t>
      </w:r>
      <w:r w:rsidRPr="00694D76">
        <w:rPr>
          <w:bCs/>
          <w:color w:val="000000"/>
          <w:spacing w:val="-1"/>
          <w:sz w:val="24"/>
          <w:szCs w:val="24"/>
          <w:lang w:val="sr-Cyrl-RS"/>
        </w:rPr>
        <w:t>акљу</w:t>
      </w:r>
      <w:r>
        <w:rPr>
          <w:bCs/>
          <w:color w:val="000000"/>
          <w:spacing w:val="-1"/>
          <w:sz w:val="24"/>
          <w:szCs w:val="24"/>
          <w:lang w:val="sr-Cyrl-RS"/>
        </w:rPr>
        <w:t>чак о отуђењу из јавне својине Републике Србије у јавну својину града П</w:t>
      </w:r>
      <w:r w:rsidRPr="00694D76">
        <w:rPr>
          <w:bCs/>
          <w:color w:val="000000"/>
          <w:spacing w:val="-1"/>
          <w:sz w:val="24"/>
          <w:szCs w:val="24"/>
          <w:lang w:val="sr-Cyrl-RS"/>
        </w:rPr>
        <w:t>рокупља непокр</w:t>
      </w:r>
      <w:r>
        <w:rPr>
          <w:bCs/>
          <w:color w:val="000000"/>
          <w:spacing w:val="-1"/>
          <w:sz w:val="24"/>
          <w:szCs w:val="24"/>
          <w:lang w:val="sr-Cyrl-RS"/>
        </w:rPr>
        <w:t>етности (објекат са земљиштем КО П</w:t>
      </w:r>
      <w:r w:rsidRPr="00694D76">
        <w:rPr>
          <w:bCs/>
          <w:color w:val="000000"/>
          <w:spacing w:val="-1"/>
          <w:sz w:val="24"/>
          <w:szCs w:val="24"/>
          <w:lang w:val="sr-Cyrl-RS"/>
        </w:rPr>
        <w:t xml:space="preserve">лочник), у циљу привођења предвиђеној јавној намени, ради унапређења истраживања, очувања и промоцију културног наслеђа </w:t>
      </w:r>
    </w:p>
    <w:p w14:paraId="3EC38385" w14:textId="77777777" w:rsidR="00A200FB" w:rsidRPr="00694D76" w:rsidRDefault="00F222D9" w:rsidP="00F222D9">
      <w:pPr>
        <w:tabs>
          <w:tab w:val="left" w:pos="1418"/>
        </w:tabs>
        <w:spacing w:before="240"/>
        <w:jc w:val="both"/>
        <w:rPr>
          <w:bCs/>
          <w:color w:val="000000"/>
          <w:sz w:val="24"/>
          <w:szCs w:val="24"/>
          <w:lang w:val="sr-Cyrl-RS"/>
        </w:rPr>
      </w:pPr>
      <w:r w:rsidRPr="00CC3202">
        <w:rPr>
          <w:rFonts w:eastAsiaTheme="minorHAnsi" w:cstheme="minorBidi"/>
          <w:sz w:val="24"/>
          <w:szCs w:val="24"/>
          <w:lang w:val="sr-Cyrl-CS"/>
        </w:rPr>
        <w:t>Број и датум усвајања:</w:t>
      </w:r>
      <w:r>
        <w:rPr>
          <w:sz w:val="24"/>
          <w:szCs w:val="24"/>
          <w:lang w:val="sr-Cyrl-CS"/>
        </w:rPr>
        <w:t>05 број: 464-3189/2022</w:t>
      </w:r>
      <w:r w:rsidRPr="00694D76">
        <w:rPr>
          <w:bCs/>
          <w:color w:val="000000"/>
          <w:spacing w:val="-1"/>
          <w:sz w:val="24"/>
          <w:szCs w:val="24"/>
          <w:lang w:val="sr-Cyrl-RS"/>
        </w:rPr>
        <w:t xml:space="preserve"> </w:t>
      </w:r>
      <w:r w:rsidRPr="00694D76">
        <w:rPr>
          <w:bCs/>
          <w:color w:val="000000"/>
          <w:sz w:val="24"/>
          <w:szCs w:val="24"/>
          <w:lang w:val="sr-Cyrl-RS"/>
        </w:rPr>
        <w:t>од 14. априла 2022. године</w:t>
      </w:r>
    </w:p>
    <w:p w14:paraId="6D994D05" w14:textId="77777777" w:rsidR="00F222D9" w:rsidRPr="00694D76"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w:t>
      </w:r>
      <w:r w:rsidRPr="00694D76">
        <w:rPr>
          <w:bCs/>
          <w:color w:val="000000"/>
          <w:spacing w:val="-1"/>
          <w:sz w:val="24"/>
          <w:szCs w:val="24"/>
          <w:lang w:val="sr-Cyrl-RS"/>
        </w:rPr>
        <w:t>акљу</w:t>
      </w:r>
      <w:r>
        <w:rPr>
          <w:bCs/>
          <w:color w:val="000000"/>
          <w:spacing w:val="-1"/>
          <w:sz w:val="24"/>
          <w:szCs w:val="24"/>
          <w:lang w:val="sr-Cyrl-RS"/>
        </w:rPr>
        <w:t>чак о отуђењу из јавне својине Републике С</w:t>
      </w:r>
      <w:r w:rsidRPr="00694D76">
        <w:rPr>
          <w:bCs/>
          <w:color w:val="000000"/>
          <w:spacing w:val="-1"/>
          <w:sz w:val="24"/>
          <w:szCs w:val="24"/>
          <w:lang w:val="sr-Cyrl-RS"/>
        </w:rPr>
        <w:t xml:space="preserve">рбије непокретности, коју чини стан </w:t>
      </w:r>
      <w:r>
        <w:rPr>
          <w:bCs/>
          <w:color w:val="000000"/>
          <w:spacing w:val="-1"/>
          <w:sz w:val="24"/>
          <w:szCs w:val="24"/>
          <w:lang w:val="sr-Cyrl-RS"/>
        </w:rPr>
        <w:t>у улици Шандора Петефија бр. 22, у С</w:t>
      </w:r>
      <w:r w:rsidRPr="00694D76">
        <w:rPr>
          <w:bCs/>
          <w:color w:val="000000"/>
          <w:spacing w:val="-1"/>
          <w:sz w:val="24"/>
          <w:szCs w:val="24"/>
          <w:lang w:val="sr-Cyrl-RS"/>
        </w:rPr>
        <w:t xml:space="preserve">уботици, у корист најповољнијег понуђача по спроведеном поступку јавног надметања, односно прикупљањем писмених понуда </w:t>
      </w:r>
    </w:p>
    <w:p w14:paraId="2D2CB280" w14:textId="77777777" w:rsidR="001F2156" w:rsidRDefault="00F222D9" w:rsidP="003A0039">
      <w:pPr>
        <w:tabs>
          <w:tab w:val="left" w:pos="1418"/>
        </w:tabs>
        <w:spacing w:before="120"/>
        <w:jc w:val="both"/>
        <w:rPr>
          <w:bCs/>
          <w:color w:val="000000"/>
          <w:spacing w:val="-1"/>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sidRPr="00694D76">
        <w:rPr>
          <w:sz w:val="24"/>
          <w:szCs w:val="24"/>
          <w:lang w:val="sr-Cyrl-CS"/>
        </w:rPr>
        <w:t>05 број: 360-3</w:t>
      </w:r>
      <w:r>
        <w:rPr>
          <w:sz w:val="24"/>
          <w:szCs w:val="24"/>
          <w:lang w:val="sr-Cyrl-CS"/>
        </w:rPr>
        <w:t>134/2022</w:t>
      </w:r>
      <w:r w:rsidRPr="00694D76">
        <w:rPr>
          <w:bCs/>
          <w:color w:val="000000"/>
          <w:sz w:val="24"/>
          <w:szCs w:val="24"/>
          <w:lang w:val="sr-Cyrl-RS"/>
        </w:rPr>
        <w:t xml:space="preserve"> од 14. априла 2022. године</w:t>
      </w:r>
      <w:r w:rsidRPr="00694D76">
        <w:rPr>
          <w:bCs/>
          <w:color w:val="000000"/>
          <w:spacing w:val="-1"/>
          <w:sz w:val="24"/>
          <w:szCs w:val="24"/>
          <w:lang w:val="sr-Cyrl-RS"/>
        </w:rPr>
        <w:t xml:space="preserve"> </w:t>
      </w:r>
    </w:p>
    <w:p w14:paraId="26C8B1BE" w14:textId="77777777" w:rsidR="00F222D9" w:rsidRPr="00694D76"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RS"/>
        </w:rPr>
        <w:t>З</w:t>
      </w:r>
      <w:r w:rsidRPr="00694D76">
        <w:rPr>
          <w:bCs/>
          <w:color w:val="000000"/>
          <w:sz w:val="24"/>
          <w:szCs w:val="24"/>
          <w:lang w:val="sr-Cyrl-RS"/>
        </w:rPr>
        <w:t>акључак о от</w:t>
      </w:r>
      <w:r>
        <w:rPr>
          <w:bCs/>
          <w:color w:val="000000"/>
          <w:sz w:val="24"/>
          <w:szCs w:val="24"/>
          <w:lang w:val="sr-Cyrl-RS"/>
        </w:rPr>
        <w:t>уђењу из јавне својине Републике С</w:t>
      </w:r>
      <w:r w:rsidRPr="00694D76">
        <w:rPr>
          <w:bCs/>
          <w:color w:val="000000"/>
          <w:sz w:val="24"/>
          <w:szCs w:val="24"/>
          <w:lang w:val="sr-Cyrl-RS"/>
        </w:rPr>
        <w:t>рбије непок</w:t>
      </w:r>
      <w:r>
        <w:rPr>
          <w:bCs/>
          <w:color w:val="000000"/>
          <w:sz w:val="24"/>
          <w:szCs w:val="24"/>
          <w:lang w:val="sr-Cyrl-RS"/>
        </w:rPr>
        <w:t>ретности, коју чини стан у ул. Максима Горког број 19, у Новом С</w:t>
      </w:r>
      <w:r w:rsidRPr="00694D76">
        <w:rPr>
          <w:bCs/>
          <w:color w:val="000000"/>
          <w:sz w:val="24"/>
          <w:szCs w:val="24"/>
          <w:lang w:val="sr-Cyrl-RS"/>
        </w:rPr>
        <w:t xml:space="preserve">аду, </w:t>
      </w:r>
      <w:r w:rsidRPr="00694D76">
        <w:rPr>
          <w:bCs/>
          <w:color w:val="000000"/>
          <w:spacing w:val="-1"/>
          <w:sz w:val="24"/>
          <w:szCs w:val="24"/>
          <w:lang w:val="sr-Cyrl-RS"/>
        </w:rPr>
        <w:t xml:space="preserve">у корист најповољнијег понуђача по спроведеном поступку јавног надметања, односно прикупљањем писмених понуда </w:t>
      </w:r>
    </w:p>
    <w:p w14:paraId="7C57864F" w14:textId="77777777" w:rsidR="00A200FB" w:rsidRPr="00694D76" w:rsidRDefault="00F222D9" w:rsidP="003A0039">
      <w:pPr>
        <w:tabs>
          <w:tab w:val="left" w:pos="1418"/>
        </w:tabs>
        <w:spacing w:before="120"/>
        <w:jc w:val="both"/>
        <w:rPr>
          <w:bCs/>
          <w:color w:val="000000"/>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sz w:val="24"/>
          <w:szCs w:val="24"/>
          <w:lang w:val="sr-Cyrl-CS"/>
        </w:rPr>
        <w:t>05 број: 360-3183/2022</w:t>
      </w:r>
      <w:r w:rsidRPr="00694D76">
        <w:rPr>
          <w:bCs/>
          <w:color w:val="000000"/>
          <w:spacing w:val="-1"/>
          <w:sz w:val="24"/>
          <w:szCs w:val="24"/>
          <w:lang w:val="sr-Cyrl-RS"/>
        </w:rPr>
        <w:t xml:space="preserve"> </w:t>
      </w:r>
      <w:r w:rsidRPr="00694D76">
        <w:rPr>
          <w:bCs/>
          <w:color w:val="000000"/>
          <w:sz w:val="24"/>
          <w:szCs w:val="24"/>
          <w:lang w:val="sr-Cyrl-RS"/>
        </w:rPr>
        <w:t>од 14. априла 2022. године</w:t>
      </w:r>
    </w:p>
    <w:p w14:paraId="44C87F0F" w14:textId="77777777" w:rsidR="00F222D9" w:rsidRPr="00694D76" w:rsidRDefault="00F222D9" w:rsidP="00F222D9">
      <w:pPr>
        <w:tabs>
          <w:tab w:val="left" w:pos="1418"/>
        </w:tabs>
        <w:spacing w:before="240"/>
        <w:ind w:left="1440" w:hanging="1440"/>
        <w:jc w:val="both"/>
        <w:rPr>
          <w:bCs/>
          <w:color w:val="000000"/>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RS"/>
        </w:rPr>
        <w:t>Закључак о отуђењу из својине Републике С</w:t>
      </w:r>
      <w:r w:rsidRPr="00694D76">
        <w:rPr>
          <w:bCs/>
          <w:color w:val="000000"/>
          <w:sz w:val="24"/>
          <w:szCs w:val="24"/>
          <w:lang w:val="sr-Cyrl-RS"/>
        </w:rPr>
        <w:t>рбије непокр</w:t>
      </w:r>
      <w:r>
        <w:rPr>
          <w:bCs/>
          <w:color w:val="000000"/>
          <w:sz w:val="24"/>
          <w:szCs w:val="24"/>
          <w:lang w:val="sr-Cyrl-RS"/>
        </w:rPr>
        <w:t>етности (објекат са земљиштем КО Корман), општина А</w:t>
      </w:r>
      <w:r w:rsidRPr="00694D76">
        <w:rPr>
          <w:bCs/>
          <w:color w:val="000000"/>
          <w:sz w:val="24"/>
          <w:szCs w:val="24"/>
          <w:lang w:val="sr-Cyrl-RS"/>
        </w:rPr>
        <w:t xml:space="preserve">лексинац, у корист најповољнијег понуђача по спроведеном поступку јавног надметања, односно прикупљањем писмених понуда </w:t>
      </w:r>
    </w:p>
    <w:p w14:paraId="5ABF2DC0" w14:textId="77777777" w:rsidR="00F222D9" w:rsidRDefault="00F222D9" w:rsidP="003A0039">
      <w:pPr>
        <w:tabs>
          <w:tab w:val="left" w:pos="1418"/>
        </w:tabs>
        <w:spacing w:before="120"/>
        <w:jc w:val="both"/>
        <w:rPr>
          <w:bCs/>
          <w:color w:val="000000"/>
          <w:sz w:val="24"/>
          <w:szCs w:val="24"/>
          <w:lang w:val="sr-Cyrl-RS"/>
        </w:rPr>
      </w:pPr>
      <w:r w:rsidRPr="00694D76">
        <w:rPr>
          <w:sz w:val="24"/>
          <w:szCs w:val="24"/>
          <w:lang w:val="sr-Cyrl-CS"/>
        </w:rPr>
        <w:t xml:space="preserve">Број и датум усвајања: </w:t>
      </w:r>
      <w:r>
        <w:rPr>
          <w:sz w:val="24"/>
          <w:szCs w:val="24"/>
          <w:lang w:val="sr-Cyrl-CS"/>
        </w:rPr>
        <w:t>05 број: 464-3200/2022</w:t>
      </w:r>
      <w:r w:rsidRPr="00694D76">
        <w:rPr>
          <w:bCs/>
          <w:color w:val="000000"/>
          <w:sz w:val="24"/>
          <w:szCs w:val="24"/>
          <w:lang w:val="sr-Cyrl-RS"/>
        </w:rPr>
        <w:t xml:space="preserve"> од 14. априла 2022. године</w:t>
      </w:r>
    </w:p>
    <w:p w14:paraId="734B0DA4" w14:textId="77777777" w:rsidR="00F222D9" w:rsidRPr="00694D76"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Закључак о отуђењу из својине Републике С</w:t>
      </w:r>
      <w:r w:rsidRPr="00694D76">
        <w:rPr>
          <w:bCs/>
          <w:color w:val="000000"/>
          <w:spacing w:val="-1"/>
          <w:sz w:val="24"/>
          <w:szCs w:val="24"/>
          <w:lang w:val="sr-Cyrl-RS"/>
        </w:rPr>
        <w:t>рбије непокретности која није неопходна за функционисање војске србије а коју чини гаражно место број 3. у</w:t>
      </w:r>
      <w:r>
        <w:rPr>
          <w:bCs/>
          <w:color w:val="000000"/>
          <w:spacing w:val="-1"/>
          <w:sz w:val="24"/>
          <w:szCs w:val="24"/>
          <w:lang w:val="sr-Cyrl-RS"/>
        </w:rPr>
        <w:t xml:space="preserve"> ул. Милентија Поповића број 16а у Новом Б</w:t>
      </w:r>
      <w:r w:rsidRPr="00694D76">
        <w:rPr>
          <w:bCs/>
          <w:color w:val="000000"/>
          <w:spacing w:val="-1"/>
          <w:sz w:val="24"/>
          <w:szCs w:val="24"/>
          <w:lang w:val="sr-Cyrl-RS"/>
        </w:rPr>
        <w:t xml:space="preserve">еограду, у корист најповољнијег понуђача по спроведеном поступку јавног надметања, односно прикупљањем писмених понуда </w:t>
      </w:r>
    </w:p>
    <w:p w14:paraId="21574630" w14:textId="77777777" w:rsidR="00A200FB" w:rsidRPr="00694D76" w:rsidRDefault="00F222D9" w:rsidP="003A0039">
      <w:pPr>
        <w:tabs>
          <w:tab w:val="left" w:pos="1418"/>
        </w:tabs>
        <w:spacing w:before="120"/>
        <w:jc w:val="both"/>
        <w:rPr>
          <w:bCs/>
          <w:color w:val="000000"/>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sidRPr="00694D76">
        <w:rPr>
          <w:sz w:val="24"/>
          <w:szCs w:val="24"/>
          <w:lang w:val="sr-Cyrl-CS"/>
        </w:rPr>
        <w:t>0</w:t>
      </w:r>
      <w:r>
        <w:rPr>
          <w:sz w:val="24"/>
          <w:szCs w:val="24"/>
          <w:lang w:val="sr-Cyrl-CS"/>
        </w:rPr>
        <w:t>5 број: 464-3186/2022</w:t>
      </w:r>
      <w:r w:rsidRPr="00694D76">
        <w:rPr>
          <w:sz w:val="24"/>
          <w:szCs w:val="24"/>
          <w:lang w:val="sr-Cyrl-CS"/>
        </w:rPr>
        <w:t xml:space="preserve"> </w:t>
      </w:r>
      <w:r w:rsidRPr="00694D76">
        <w:rPr>
          <w:bCs/>
          <w:color w:val="000000"/>
          <w:sz w:val="24"/>
          <w:szCs w:val="24"/>
          <w:lang w:val="sr-Cyrl-RS"/>
        </w:rPr>
        <w:t>од 14. априла 2022. године</w:t>
      </w:r>
    </w:p>
    <w:p w14:paraId="2C2C71C9" w14:textId="77777777" w:rsidR="00F222D9" w:rsidRPr="00694D76"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w:t>
      </w:r>
      <w:r w:rsidRPr="00694D76">
        <w:rPr>
          <w:bCs/>
          <w:color w:val="000000"/>
          <w:spacing w:val="-1"/>
          <w:sz w:val="24"/>
          <w:szCs w:val="24"/>
          <w:lang w:val="sr-Cyrl-RS"/>
        </w:rPr>
        <w:t>акључак о отуђењу неизграђеног грађевинског земљишта у јав</w:t>
      </w:r>
      <w:r>
        <w:rPr>
          <w:bCs/>
          <w:color w:val="000000"/>
          <w:spacing w:val="-1"/>
          <w:sz w:val="24"/>
          <w:szCs w:val="24"/>
          <w:lang w:val="sr-Cyrl-RS"/>
        </w:rPr>
        <w:t>ној својини републике србије (КО Нови П</w:t>
      </w:r>
      <w:r w:rsidRPr="00694D76">
        <w:rPr>
          <w:bCs/>
          <w:color w:val="000000"/>
          <w:spacing w:val="-1"/>
          <w:sz w:val="24"/>
          <w:szCs w:val="24"/>
          <w:lang w:val="sr-Cyrl-RS"/>
        </w:rPr>
        <w:t xml:space="preserve">азар) у корист </w:t>
      </w:r>
      <w:r w:rsidRPr="00694D76">
        <w:rPr>
          <w:bCs/>
          <w:color w:val="000000"/>
          <w:spacing w:val="-1"/>
          <w:sz w:val="24"/>
          <w:szCs w:val="24"/>
          <w:lang w:val="sr-Cyrl-CS"/>
        </w:rPr>
        <w:t>„</w:t>
      </w:r>
      <w:r w:rsidRPr="00694D76">
        <w:rPr>
          <w:bCs/>
          <w:color w:val="000000"/>
          <w:spacing w:val="-1"/>
          <w:sz w:val="24"/>
          <w:szCs w:val="24"/>
        </w:rPr>
        <w:t>PRODINVEST</w:t>
      </w:r>
      <w:r w:rsidRPr="00694D76">
        <w:rPr>
          <w:bCs/>
          <w:color w:val="000000"/>
          <w:spacing w:val="-1"/>
          <w:sz w:val="24"/>
          <w:szCs w:val="24"/>
          <w:lang w:val="sr-Cyrl-RS"/>
        </w:rPr>
        <w:t>”</w:t>
      </w:r>
      <w:r w:rsidRPr="00694D76">
        <w:rPr>
          <w:bCs/>
          <w:color w:val="000000"/>
          <w:spacing w:val="-1"/>
          <w:sz w:val="24"/>
          <w:szCs w:val="24"/>
        </w:rPr>
        <w:t xml:space="preserve"> </w:t>
      </w:r>
      <w:r w:rsidRPr="00A45CF1">
        <w:rPr>
          <w:bCs/>
          <w:color w:val="000000"/>
          <w:spacing w:val="-1"/>
          <w:sz w:val="24"/>
          <w:szCs w:val="24"/>
        </w:rPr>
        <w:t>doo</w:t>
      </w:r>
      <w:r w:rsidRPr="00694D76">
        <w:rPr>
          <w:bCs/>
          <w:color w:val="000000"/>
          <w:spacing w:val="-1"/>
          <w:sz w:val="24"/>
          <w:szCs w:val="24"/>
          <w:lang w:val="sr-Cyrl-RS"/>
        </w:rPr>
        <w:t xml:space="preserve"> </w:t>
      </w:r>
      <w:r>
        <w:rPr>
          <w:bCs/>
          <w:color w:val="000000"/>
          <w:spacing w:val="-1"/>
          <w:sz w:val="24"/>
          <w:szCs w:val="24"/>
          <w:lang w:val="sr-Cyrl-RS"/>
        </w:rPr>
        <w:t>из Новог П</w:t>
      </w:r>
      <w:r w:rsidRPr="00694D76">
        <w:rPr>
          <w:bCs/>
          <w:color w:val="000000"/>
          <w:spacing w:val="-1"/>
          <w:sz w:val="24"/>
          <w:szCs w:val="24"/>
          <w:lang w:val="sr-Cyrl-RS"/>
        </w:rPr>
        <w:t xml:space="preserve">азара, као најповољнијег понуђача у поступку прикупљања писаних, затворених понуда </w:t>
      </w:r>
    </w:p>
    <w:p w14:paraId="4015F766" w14:textId="77777777" w:rsidR="003A0039" w:rsidRDefault="00F222D9" w:rsidP="003A0039">
      <w:pPr>
        <w:tabs>
          <w:tab w:val="left" w:pos="1418"/>
        </w:tabs>
        <w:spacing w:before="120"/>
        <w:jc w:val="both"/>
        <w:rPr>
          <w:bCs/>
          <w:color w:val="000000"/>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sz w:val="24"/>
          <w:szCs w:val="24"/>
          <w:lang w:val="sr-Cyrl-CS"/>
        </w:rPr>
        <w:t>05 број: 464-3135/2022</w:t>
      </w:r>
      <w:r w:rsidRPr="00694D76">
        <w:rPr>
          <w:bCs/>
          <w:color w:val="000000"/>
          <w:spacing w:val="-1"/>
          <w:sz w:val="24"/>
          <w:szCs w:val="24"/>
          <w:lang w:val="sr-Cyrl-RS"/>
        </w:rPr>
        <w:t xml:space="preserve"> </w:t>
      </w:r>
      <w:r w:rsidRPr="00694D76">
        <w:rPr>
          <w:bCs/>
          <w:color w:val="000000"/>
          <w:sz w:val="24"/>
          <w:szCs w:val="24"/>
          <w:lang w:val="sr-Cyrl-RS"/>
        </w:rPr>
        <w:t>од 14. априла 2022. године</w:t>
      </w:r>
    </w:p>
    <w:p w14:paraId="25C0D38E" w14:textId="77777777" w:rsidR="003A0039" w:rsidRDefault="003A0039">
      <w:pPr>
        <w:spacing w:after="160" w:line="259" w:lineRule="auto"/>
        <w:rPr>
          <w:bCs/>
          <w:color w:val="000000"/>
          <w:sz w:val="24"/>
          <w:szCs w:val="24"/>
          <w:lang w:val="sr-Cyrl-RS"/>
        </w:rPr>
      </w:pPr>
      <w:r>
        <w:rPr>
          <w:bCs/>
          <w:color w:val="000000"/>
          <w:sz w:val="24"/>
          <w:szCs w:val="24"/>
          <w:lang w:val="sr-Cyrl-RS"/>
        </w:rPr>
        <w:br w:type="page"/>
      </w:r>
    </w:p>
    <w:p w14:paraId="7180BDB5" w14:textId="77777777" w:rsidR="00F222D9" w:rsidRPr="00694D76" w:rsidRDefault="00F222D9" w:rsidP="00F222D9">
      <w:pPr>
        <w:tabs>
          <w:tab w:val="left" w:pos="1418"/>
        </w:tabs>
        <w:spacing w:before="240"/>
        <w:ind w:left="1440" w:hanging="1440"/>
        <w:jc w:val="both"/>
        <w:rPr>
          <w:bCs/>
          <w:color w:val="000000"/>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RS"/>
        </w:rPr>
        <w:t>Закључак о прибављању у својину Републике С</w:t>
      </w:r>
      <w:r w:rsidRPr="00694D76">
        <w:rPr>
          <w:bCs/>
          <w:color w:val="000000"/>
          <w:sz w:val="24"/>
          <w:szCs w:val="24"/>
          <w:lang w:val="sr-Cyrl-RS"/>
        </w:rPr>
        <w:t>рбије другог имовинског права које чине лиценце за техничку подршку за хардверску инфраструктуру за обраду и архивирање електронских фактура – хиперконвергентно решење</w:t>
      </w:r>
      <w:r>
        <w:rPr>
          <w:bCs/>
          <w:color w:val="000000"/>
          <w:sz w:val="24"/>
          <w:szCs w:val="24"/>
          <w:lang w:val="sr-Cyrl-RS"/>
        </w:rPr>
        <w:t>, за потребе М</w:t>
      </w:r>
      <w:r w:rsidRPr="00694D76">
        <w:rPr>
          <w:bCs/>
          <w:color w:val="000000"/>
          <w:sz w:val="24"/>
          <w:szCs w:val="24"/>
          <w:lang w:val="sr-Cyrl-RS"/>
        </w:rPr>
        <w:t xml:space="preserve">инистарства финансија </w:t>
      </w:r>
    </w:p>
    <w:p w14:paraId="72FAC1C3" w14:textId="77777777" w:rsidR="00A200FB" w:rsidRPr="00694D76" w:rsidRDefault="00F222D9" w:rsidP="00F222D9">
      <w:pPr>
        <w:tabs>
          <w:tab w:val="left" w:pos="1418"/>
        </w:tabs>
        <w:spacing w:before="240"/>
        <w:jc w:val="both"/>
        <w:rPr>
          <w:bCs/>
          <w:color w:val="000000"/>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sz w:val="24"/>
          <w:szCs w:val="24"/>
          <w:lang w:val="sr-Cyrl-CS"/>
        </w:rPr>
        <w:t>05 број: 46-3220/2022</w:t>
      </w:r>
      <w:r w:rsidRPr="00694D76">
        <w:rPr>
          <w:bCs/>
          <w:color w:val="000000"/>
          <w:sz w:val="24"/>
          <w:szCs w:val="24"/>
          <w:lang w:val="sr-Cyrl-RS"/>
        </w:rPr>
        <w:t xml:space="preserve"> од 14. априла 2022. године</w:t>
      </w:r>
    </w:p>
    <w:p w14:paraId="18E83D2B" w14:textId="77777777" w:rsidR="00F222D9" w:rsidRPr="00694D76" w:rsidRDefault="00F222D9" w:rsidP="00F222D9">
      <w:pPr>
        <w:tabs>
          <w:tab w:val="left" w:pos="1418"/>
        </w:tabs>
        <w:spacing w:before="240"/>
        <w:ind w:left="1440" w:hanging="1440"/>
        <w:jc w:val="both"/>
        <w:rPr>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RS"/>
        </w:rPr>
        <w:t>З</w:t>
      </w:r>
      <w:r w:rsidRPr="00694D76">
        <w:rPr>
          <w:sz w:val="24"/>
          <w:szCs w:val="24"/>
          <w:lang w:val="sr-Cyrl-RS"/>
        </w:rPr>
        <w:t xml:space="preserve">акључак о одређивању </w:t>
      </w:r>
      <w:r>
        <w:rPr>
          <w:bCs/>
          <w:color w:val="000000"/>
          <w:sz w:val="24"/>
          <w:szCs w:val="24"/>
          <w:lang w:val="sr-Cyrl-RS"/>
        </w:rPr>
        <w:t>М</w:t>
      </w:r>
      <w:r w:rsidRPr="00694D76">
        <w:rPr>
          <w:bCs/>
          <w:color w:val="000000"/>
          <w:sz w:val="24"/>
          <w:szCs w:val="24"/>
          <w:lang w:val="sr-Cyrl-RS"/>
        </w:rPr>
        <w:t>инистарств</w:t>
      </w:r>
      <w:r w:rsidR="00A200FB">
        <w:rPr>
          <w:sz w:val="24"/>
          <w:szCs w:val="24"/>
          <w:lang w:val="sr-Cyrl-RS"/>
        </w:rPr>
        <w:t>а у</w:t>
      </w:r>
      <w:r>
        <w:rPr>
          <w:sz w:val="24"/>
          <w:szCs w:val="24"/>
          <w:lang w:val="sr-Cyrl-RS"/>
        </w:rPr>
        <w:t>нутрашњих послова - Се</w:t>
      </w:r>
      <w:r w:rsidRPr="00694D76">
        <w:rPr>
          <w:sz w:val="24"/>
          <w:szCs w:val="24"/>
          <w:lang w:val="sr-Cyrl-RS"/>
        </w:rPr>
        <w:t xml:space="preserve">ктора за материјално-финансијске послове за корисника моторног возила </w:t>
      </w:r>
    </w:p>
    <w:p w14:paraId="207F60AE" w14:textId="77777777" w:rsidR="001F2156" w:rsidRDefault="00F222D9" w:rsidP="00F222D9">
      <w:pPr>
        <w:tabs>
          <w:tab w:val="left" w:pos="1418"/>
        </w:tabs>
        <w:spacing w:before="240"/>
        <w:jc w:val="both"/>
        <w:rPr>
          <w:bCs/>
          <w:color w:val="000000"/>
          <w:sz w:val="24"/>
          <w:szCs w:val="24"/>
          <w:lang w:val="sr-Cyrl-RS"/>
        </w:rPr>
      </w:pPr>
      <w:r w:rsidRPr="00694D76">
        <w:rPr>
          <w:sz w:val="24"/>
          <w:szCs w:val="24"/>
        </w:rPr>
        <w:t xml:space="preserve"> </w:t>
      </w: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sz w:val="24"/>
          <w:szCs w:val="24"/>
          <w:lang w:val="sr-Cyrl-RS"/>
        </w:rPr>
        <w:t>05 број: 46-3184/2022</w:t>
      </w:r>
      <w:r w:rsidRPr="00694D76">
        <w:rPr>
          <w:sz w:val="24"/>
          <w:szCs w:val="24"/>
          <w:lang w:val="sr-Cyrl-RS"/>
        </w:rPr>
        <w:t xml:space="preserve"> </w:t>
      </w:r>
      <w:r w:rsidRPr="00694D76">
        <w:rPr>
          <w:bCs/>
          <w:color w:val="000000"/>
          <w:sz w:val="24"/>
          <w:szCs w:val="24"/>
          <w:lang w:val="sr-Cyrl-RS"/>
        </w:rPr>
        <w:t>од 14. априла 2022. године</w:t>
      </w:r>
    </w:p>
    <w:p w14:paraId="51ACC6AE" w14:textId="77777777" w:rsidR="00F222D9" w:rsidRPr="00694D76" w:rsidRDefault="00F222D9" w:rsidP="003A0039">
      <w:pPr>
        <w:spacing w:before="240"/>
        <w:ind w:left="1440" w:hanging="1440"/>
        <w:jc w:val="both"/>
        <w:rPr>
          <w:rFonts w:eastAsiaTheme="minorHAnsi"/>
          <w:sz w:val="24"/>
          <w:szCs w:val="24"/>
          <w:lang w:val="sr-Cyrl-CS"/>
        </w:rPr>
      </w:pPr>
      <w:r w:rsidRPr="00694D76">
        <w:rPr>
          <w:b/>
          <w:sz w:val="24"/>
          <w:szCs w:val="24"/>
          <w:lang w:val="sr-Cyrl-CS"/>
        </w:rPr>
        <w:t>Назив акта:</w:t>
      </w:r>
      <w:r>
        <w:rPr>
          <w:rFonts w:eastAsiaTheme="minorHAnsi"/>
          <w:sz w:val="24"/>
          <w:szCs w:val="24"/>
          <w:lang w:val="sr-Cyrl-CS"/>
        </w:rPr>
        <w:t xml:space="preserve"> Закључка о стављању ван снаге З</w:t>
      </w:r>
      <w:r w:rsidRPr="00694D76">
        <w:rPr>
          <w:rFonts w:eastAsiaTheme="minorHAnsi"/>
          <w:sz w:val="24"/>
          <w:szCs w:val="24"/>
          <w:lang w:val="sr-Cyrl-CS"/>
        </w:rPr>
        <w:t>акључка о давању на коришћење покретних ст</w:t>
      </w:r>
      <w:r>
        <w:rPr>
          <w:rFonts w:eastAsiaTheme="minorHAnsi"/>
          <w:sz w:val="24"/>
          <w:szCs w:val="24"/>
          <w:lang w:val="sr-Cyrl-CS"/>
        </w:rPr>
        <w:t>вари – опреме у јавној својини Републике Дрбије Аутономној покрајини Војводине, за потребе П</w:t>
      </w:r>
      <w:r w:rsidRPr="00694D76">
        <w:rPr>
          <w:rFonts w:eastAsiaTheme="minorHAnsi"/>
          <w:sz w:val="24"/>
          <w:szCs w:val="24"/>
          <w:lang w:val="sr-Cyrl-CS"/>
        </w:rPr>
        <w:t>ољопривре</w:t>
      </w:r>
      <w:r>
        <w:rPr>
          <w:rFonts w:eastAsiaTheme="minorHAnsi"/>
          <w:sz w:val="24"/>
          <w:szCs w:val="24"/>
          <w:lang w:val="sr-Cyrl-CS"/>
        </w:rPr>
        <w:t>дног факултета универзитета у Новом С</w:t>
      </w:r>
      <w:r w:rsidRPr="00694D76">
        <w:rPr>
          <w:rFonts w:eastAsiaTheme="minorHAnsi"/>
          <w:sz w:val="24"/>
          <w:szCs w:val="24"/>
          <w:lang w:val="sr-Cyrl-CS"/>
        </w:rPr>
        <w:t xml:space="preserve">аду </w:t>
      </w:r>
    </w:p>
    <w:p w14:paraId="6C4EE863" w14:textId="77777777" w:rsidR="00F222D9" w:rsidRDefault="00F222D9" w:rsidP="00F222D9">
      <w:pPr>
        <w:spacing w:after="160" w:line="259" w:lineRule="auto"/>
        <w:jc w:val="both"/>
        <w:rPr>
          <w:bCs/>
          <w:color w:val="000000"/>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Theme="minorHAnsi"/>
          <w:sz w:val="24"/>
          <w:szCs w:val="24"/>
          <w:lang w:val="sr-Cyrl-RS"/>
        </w:rPr>
        <w:t>05 број: 46-3187/2022</w:t>
      </w:r>
      <w:r w:rsidRPr="00694D76">
        <w:rPr>
          <w:bCs/>
          <w:color w:val="000000"/>
          <w:sz w:val="24"/>
          <w:szCs w:val="24"/>
          <w:lang w:val="sr-Cyrl-RS"/>
        </w:rPr>
        <w:t xml:space="preserve"> од 14. априла 2022. године</w:t>
      </w:r>
    </w:p>
    <w:p w14:paraId="2A35FC60" w14:textId="77777777" w:rsidR="00F222D9" w:rsidRPr="00694D76" w:rsidRDefault="00F222D9" w:rsidP="00BD1AEA">
      <w:pPr>
        <w:autoSpaceDE w:val="0"/>
        <w:autoSpaceDN w:val="0"/>
        <w:adjustRightInd w:val="0"/>
        <w:ind w:left="1440" w:hanging="1440"/>
        <w:jc w:val="both"/>
        <w:rPr>
          <w:rFonts w:eastAsia="TimesNewRomanPSMT"/>
          <w:sz w:val="24"/>
          <w:szCs w:val="24"/>
        </w:rPr>
      </w:pPr>
      <w:r w:rsidRPr="00694D76">
        <w:rPr>
          <w:b/>
          <w:sz w:val="24"/>
          <w:szCs w:val="24"/>
          <w:lang w:val="sr-Cyrl-CS"/>
        </w:rPr>
        <w:t>Назив акта:</w:t>
      </w:r>
      <w:r w:rsidRPr="00694D76">
        <w:rPr>
          <w:rFonts w:eastAsiaTheme="minorHAnsi"/>
          <w:sz w:val="24"/>
          <w:szCs w:val="24"/>
          <w:lang w:val="sr-Cyrl-CS"/>
        </w:rPr>
        <w:t xml:space="preserve"> </w:t>
      </w:r>
      <w:r>
        <w:rPr>
          <w:rFonts w:eastAsia="TimesNewRomanPSMT"/>
          <w:sz w:val="24"/>
          <w:szCs w:val="24"/>
        </w:rPr>
        <w:t xml:space="preserve"> З</w:t>
      </w:r>
      <w:r w:rsidRPr="00694D76">
        <w:rPr>
          <w:rFonts w:eastAsia="TimesNewRomanPSMT"/>
          <w:sz w:val="24"/>
          <w:szCs w:val="24"/>
        </w:rPr>
        <w:t>акључ</w:t>
      </w:r>
      <w:r w:rsidRPr="00694D76">
        <w:rPr>
          <w:rFonts w:eastAsia="TimesNewRomanPSMT"/>
          <w:sz w:val="24"/>
          <w:szCs w:val="24"/>
          <w:lang w:val="sr-Cyrl-RS"/>
        </w:rPr>
        <w:t>ак</w:t>
      </w:r>
      <w:r>
        <w:rPr>
          <w:rFonts w:eastAsia="TimesNewRomanPSMT"/>
          <w:sz w:val="24"/>
          <w:szCs w:val="24"/>
        </w:rPr>
        <w:t xml:space="preserve"> о прибављању у својину Р</w:t>
      </w:r>
      <w:r w:rsidRPr="00694D76">
        <w:rPr>
          <w:rFonts w:eastAsia="TimesNewRomanPSMT"/>
          <w:sz w:val="24"/>
          <w:szCs w:val="24"/>
        </w:rPr>
        <w:t>епублике</w:t>
      </w:r>
      <w:r>
        <w:rPr>
          <w:rFonts w:eastAsia="TimesNewRomanPSMT"/>
          <w:sz w:val="24"/>
          <w:szCs w:val="24"/>
          <w:lang w:val="sr-Cyrl-RS"/>
        </w:rPr>
        <w:t>С</w:t>
      </w:r>
      <w:r w:rsidRPr="00694D76">
        <w:rPr>
          <w:rFonts w:eastAsia="TimesNewRomanPSMT"/>
          <w:sz w:val="24"/>
          <w:szCs w:val="24"/>
        </w:rPr>
        <w:t>србије, п</w:t>
      </w:r>
      <w:r>
        <w:rPr>
          <w:rFonts w:eastAsia="TimesNewRomanPSMT"/>
          <w:sz w:val="24"/>
          <w:szCs w:val="24"/>
        </w:rPr>
        <w:t>реносом права својине са града Б</w:t>
      </w:r>
      <w:r w:rsidRPr="00694D76">
        <w:rPr>
          <w:rFonts w:eastAsia="TimesNewRomanPSMT"/>
          <w:sz w:val="24"/>
          <w:szCs w:val="24"/>
        </w:rPr>
        <w:t>еограда на</w:t>
      </w:r>
      <w:r w:rsidRPr="00694D76">
        <w:rPr>
          <w:rFonts w:eastAsia="TimesNewRomanPSMT"/>
          <w:sz w:val="24"/>
          <w:szCs w:val="24"/>
          <w:lang w:val="sr-Cyrl-RS"/>
        </w:rPr>
        <w:t xml:space="preserve"> </w:t>
      </w:r>
      <w:r>
        <w:rPr>
          <w:rFonts w:eastAsia="TimesNewRomanPSMT"/>
          <w:sz w:val="24"/>
          <w:szCs w:val="24"/>
        </w:rPr>
        <w:t>Р</w:t>
      </w:r>
      <w:r w:rsidRPr="00694D76">
        <w:rPr>
          <w:rFonts w:eastAsia="TimesNewRomanPSMT"/>
          <w:sz w:val="24"/>
          <w:szCs w:val="24"/>
        </w:rPr>
        <w:t>епублику србију, непокретности које чине пословни</w:t>
      </w:r>
      <w:r w:rsidRPr="00694D76">
        <w:rPr>
          <w:rFonts w:eastAsia="TimesNewRomanPSMT"/>
          <w:sz w:val="24"/>
          <w:szCs w:val="24"/>
          <w:lang w:val="sr-Cyrl-RS"/>
        </w:rPr>
        <w:t xml:space="preserve"> </w:t>
      </w:r>
      <w:r>
        <w:rPr>
          <w:rFonts w:eastAsia="TimesNewRomanPSMT"/>
          <w:sz w:val="24"/>
          <w:szCs w:val="24"/>
        </w:rPr>
        <w:t>простори у објекту у ул. Светозара М</w:t>
      </w:r>
      <w:r w:rsidRPr="00694D76">
        <w:rPr>
          <w:rFonts w:eastAsia="TimesNewRomanPSMT"/>
          <w:sz w:val="24"/>
          <w:szCs w:val="24"/>
        </w:rPr>
        <w:t>арковића бр. 79, у</w:t>
      </w:r>
      <w:r w:rsidRPr="00694D76">
        <w:rPr>
          <w:rFonts w:eastAsia="TimesNewRomanPSMT"/>
          <w:sz w:val="24"/>
          <w:szCs w:val="24"/>
          <w:lang w:val="sr-Cyrl-RS"/>
        </w:rPr>
        <w:t xml:space="preserve"> </w:t>
      </w:r>
      <w:r>
        <w:rPr>
          <w:rFonts w:eastAsia="TimesNewRomanPSMT"/>
          <w:sz w:val="24"/>
          <w:szCs w:val="24"/>
        </w:rPr>
        <w:t>Б</w:t>
      </w:r>
      <w:r w:rsidRPr="00694D76">
        <w:rPr>
          <w:rFonts w:eastAsia="TimesNewRomanPSMT"/>
          <w:sz w:val="24"/>
          <w:szCs w:val="24"/>
        </w:rPr>
        <w:t>еограду</w:t>
      </w:r>
    </w:p>
    <w:p w14:paraId="741FC39E" w14:textId="77777777" w:rsidR="00F222D9" w:rsidRPr="00694D76" w:rsidRDefault="00F222D9" w:rsidP="00F222D9">
      <w:pPr>
        <w:autoSpaceDE w:val="0"/>
        <w:autoSpaceDN w:val="0"/>
        <w:adjustRightInd w:val="0"/>
        <w:rPr>
          <w:rFonts w:eastAsia="TimesNewRomanPSMT"/>
          <w:sz w:val="24"/>
          <w:szCs w:val="24"/>
        </w:rPr>
      </w:pPr>
    </w:p>
    <w:p w14:paraId="01A06EF3" w14:textId="77777777" w:rsidR="00F222D9" w:rsidRDefault="00F222D9" w:rsidP="00F222D9">
      <w:pPr>
        <w:autoSpaceDE w:val="0"/>
        <w:autoSpaceDN w:val="0"/>
        <w:adjustRightInd w:val="0"/>
        <w:rPr>
          <w:rFonts w:eastAsia="TimesNewRomanPSMT"/>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TimesNewRomanPSMT"/>
          <w:sz w:val="24"/>
          <w:szCs w:val="24"/>
        </w:rPr>
        <w:t xml:space="preserve"> 05 број: 464-3359/2022</w:t>
      </w:r>
      <w:r w:rsidRPr="00694D76">
        <w:rPr>
          <w:rFonts w:eastAsia="TimesNewRomanPSMT"/>
          <w:sz w:val="24"/>
          <w:szCs w:val="24"/>
        </w:rPr>
        <w:t xml:space="preserve"> </w:t>
      </w:r>
      <w:r w:rsidRPr="00694D76">
        <w:rPr>
          <w:rFonts w:eastAsia="TimesNewRomanPSMT"/>
          <w:sz w:val="24"/>
          <w:szCs w:val="24"/>
          <w:lang w:val="sr-Cyrl-RS"/>
        </w:rPr>
        <w:t>од 20. априла 2022. године</w:t>
      </w:r>
    </w:p>
    <w:p w14:paraId="02CD1F25" w14:textId="77777777" w:rsidR="00F222D9" w:rsidRPr="00694D76" w:rsidRDefault="00F222D9" w:rsidP="00F222D9">
      <w:pPr>
        <w:autoSpaceDE w:val="0"/>
        <w:autoSpaceDN w:val="0"/>
        <w:adjustRightInd w:val="0"/>
        <w:rPr>
          <w:rFonts w:eastAsia="TimesNewRomanPSMT"/>
          <w:sz w:val="24"/>
          <w:szCs w:val="24"/>
        </w:rPr>
      </w:pPr>
    </w:p>
    <w:p w14:paraId="12309122" w14:textId="77777777" w:rsidR="00F222D9" w:rsidRPr="00694D76" w:rsidRDefault="00F222D9" w:rsidP="00F222D9">
      <w:pPr>
        <w:autoSpaceDE w:val="0"/>
        <w:autoSpaceDN w:val="0"/>
        <w:adjustRightInd w:val="0"/>
        <w:ind w:left="1440" w:hanging="1440"/>
        <w:rPr>
          <w:rFonts w:eastAsia="TimesNewRomanPSMT"/>
          <w:sz w:val="24"/>
          <w:szCs w:val="24"/>
        </w:rPr>
      </w:pPr>
      <w:r w:rsidRPr="00694D76">
        <w:rPr>
          <w:b/>
          <w:sz w:val="24"/>
          <w:szCs w:val="24"/>
          <w:lang w:val="sr-Cyrl-CS"/>
        </w:rPr>
        <w:t>Назив акта:</w:t>
      </w:r>
      <w:r w:rsidRPr="00694D76">
        <w:rPr>
          <w:rFonts w:eastAsiaTheme="minorHAnsi"/>
          <w:sz w:val="24"/>
          <w:szCs w:val="24"/>
          <w:lang w:val="sr-Cyrl-CS"/>
        </w:rPr>
        <w:t xml:space="preserve"> </w:t>
      </w:r>
      <w:r>
        <w:rPr>
          <w:rFonts w:eastAsia="TimesNewRomanPSMT"/>
          <w:sz w:val="24"/>
          <w:szCs w:val="24"/>
        </w:rPr>
        <w:t xml:space="preserve"> </w:t>
      </w:r>
      <w:r>
        <w:rPr>
          <w:rFonts w:eastAsia="TimesNewRomanPSMT"/>
          <w:sz w:val="24"/>
          <w:szCs w:val="24"/>
          <w:lang w:val="sr-Cyrl-RS"/>
        </w:rPr>
        <w:t>З</w:t>
      </w:r>
      <w:r w:rsidRPr="00694D76">
        <w:rPr>
          <w:rFonts w:eastAsia="TimesNewRomanPSMT"/>
          <w:sz w:val="24"/>
          <w:szCs w:val="24"/>
        </w:rPr>
        <w:t>акључак о сагласности да се преносе право</w:t>
      </w:r>
      <w:r w:rsidRPr="00694D76">
        <w:rPr>
          <w:rFonts w:eastAsia="TimesNewRomanPSMT"/>
          <w:sz w:val="24"/>
          <w:szCs w:val="24"/>
          <w:lang w:val="sr-Cyrl-RS"/>
        </w:rPr>
        <w:t xml:space="preserve"> </w:t>
      </w:r>
      <w:r w:rsidRPr="00694D76">
        <w:rPr>
          <w:rFonts w:eastAsia="TimesNewRomanPSMT"/>
          <w:sz w:val="24"/>
          <w:szCs w:val="24"/>
        </w:rPr>
        <w:t>својине на непокретностима комплекса аеродрома</w:t>
      </w:r>
      <w:r w:rsidRPr="00694D76">
        <w:rPr>
          <w:rFonts w:eastAsia="TimesNewRomanPSMT"/>
          <w:sz w:val="24"/>
          <w:szCs w:val="24"/>
          <w:lang w:val="sr-Cyrl-RS"/>
        </w:rPr>
        <w:t xml:space="preserve"> </w:t>
      </w:r>
      <w:r>
        <w:rPr>
          <w:rFonts w:eastAsia="TimesNewRomanPSMT"/>
          <w:sz w:val="24"/>
          <w:szCs w:val="24"/>
        </w:rPr>
        <w:t>„БОР” у Бору (објекат и земљиште КО С</w:t>
      </w:r>
      <w:r w:rsidRPr="00694D76">
        <w:rPr>
          <w:rFonts w:eastAsia="TimesNewRomanPSMT"/>
          <w:sz w:val="24"/>
          <w:szCs w:val="24"/>
        </w:rPr>
        <w:t>латина), са града</w:t>
      </w:r>
      <w:r w:rsidRPr="00694D76">
        <w:rPr>
          <w:rFonts w:eastAsia="TimesNewRomanPSMT"/>
          <w:sz w:val="24"/>
          <w:szCs w:val="24"/>
          <w:lang w:val="sr-Cyrl-RS"/>
        </w:rPr>
        <w:t xml:space="preserve"> </w:t>
      </w:r>
      <w:r>
        <w:rPr>
          <w:rFonts w:eastAsia="TimesNewRomanPSMT"/>
          <w:sz w:val="24"/>
          <w:szCs w:val="24"/>
        </w:rPr>
        <w:t>Бора на Републику С</w:t>
      </w:r>
      <w:r w:rsidRPr="00694D76">
        <w:rPr>
          <w:rFonts w:eastAsia="TimesNewRomanPSMT"/>
          <w:sz w:val="24"/>
          <w:szCs w:val="24"/>
        </w:rPr>
        <w:t xml:space="preserve">рбију </w:t>
      </w:r>
    </w:p>
    <w:p w14:paraId="6C3C7749" w14:textId="77777777" w:rsidR="00D160E5" w:rsidRDefault="00D160E5" w:rsidP="00F222D9">
      <w:pPr>
        <w:autoSpaceDE w:val="0"/>
        <w:autoSpaceDN w:val="0"/>
        <w:adjustRightInd w:val="0"/>
        <w:rPr>
          <w:sz w:val="24"/>
          <w:szCs w:val="24"/>
          <w:lang w:val="sr-Cyrl-CS"/>
        </w:rPr>
      </w:pPr>
    </w:p>
    <w:p w14:paraId="66B92A55" w14:textId="77777777" w:rsidR="00F222D9" w:rsidRDefault="00F222D9" w:rsidP="00F222D9">
      <w:pPr>
        <w:autoSpaceDE w:val="0"/>
        <w:autoSpaceDN w:val="0"/>
        <w:adjustRightInd w:val="0"/>
        <w:rPr>
          <w:rFonts w:eastAsia="TimesNewRomanPSMT"/>
          <w:sz w:val="24"/>
          <w:szCs w:val="24"/>
          <w:lang w:val="sr-Cyrl-RS"/>
        </w:rPr>
      </w:pPr>
      <w:r w:rsidRPr="00694D76">
        <w:rPr>
          <w:sz w:val="24"/>
          <w:szCs w:val="24"/>
          <w:lang w:val="sr-Cyrl-CS"/>
        </w:rPr>
        <w:t xml:space="preserve">Број и датум усвајања: </w:t>
      </w:r>
      <w:r>
        <w:rPr>
          <w:rFonts w:eastAsia="TimesNewRomanPSMT"/>
          <w:sz w:val="24"/>
          <w:szCs w:val="24"/>
        </w:rPr>
        <w:t>05 број: 464-3342/2022</w:t>
      </w:r>
      <w:r w:rsidRPr="00694D76">
        <w:rPr>
          <w:rFonts w:eastAsia="TimesNewRomanPSMT"/>
          <w:sz w:val="24"/>
          <w:szCs w:val="24"/>
          <w:lang w:val="sr-Cyrl-RS"/>
        </w:rPr>
        <w:t xml:space="preserve"> од 20. априла 2022. године </w:t>
      </w:r>
    </w:p>
    <w:p w14:paraId="6899FC62" w14:textId="77777777" w:rsidR="00F222D9" w:rsidRPr="00694D76"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Закључак о сагласности да М</w:t>
      </w:r>
      <w:r w:rsidRPr="00694D76">
        <w:rPr>
          <w:bCs/>
          <w:color w:val="000000"/>
          <w:spacing w:val="-1"/>
          <w:sz w:val="24"/>
          <w:szCs w:val="24"/>
          <w:lang w:val="sr-Cyrl-RS"/>
        </w:rPr>
        <w:t>инистар</w:t>
      </w:r>
      <w:r>
        <w:rPr>
          <w:bCs/>
          <w:color w:val="000000"/>
          <w:spacing w:val="-1"/>
          <w:sz w:val="24"/>
          <w:szCs w:val="24"/>
          <w:lang w:val="sr-Cyrl-RS"/>
        </w:rPr>
        <w:t>ство одбране, у име и за рачун Републике С</w:t>
      </w:r>
      <w:r w:rsidRPr="00694D76">
        <w:rPr>
          <w:bCs/>
          <w:color w:val="000000"/>
          <w:spacing w:val="-1"/>
          <w:sz w:val="24"/>
          <w:szCs w:val="24"/>
          <w:lang w:val="sr-Cyrl-RS"/>
        </w:rPr>
        <w:t xml:space="preserve">рбије врши инвеститорска права, у циљу извођења радова на изградњи објекта – ретензије затвореног типа </w:t>
      </w:r>
      <w:r>
        <w:rPr>
          <w:bCs/>
          <w:color w:val="000000"/>
          <w:spacing w:val="-1"/>
          <w:sz w:val="24"/>
          <w:szCs w:val="24"/>
          <w:lang w:val="sr-Cyrl-RS"/>
        </w:rPr>
        <w:t>за прихват атмосферских вода (КО З</w:t>
      </w:r>
      <w:r w:rsidRPr="00694D76">
        <w:rPr>
          <w:bCs/>
          <w:color w:val="000000"/>
          <w:spacing w:val="-1"/>
          <w:sz w:val="24"/>
          <w:szCs w:val="24"/>
          <w:lang w:val="sr-Cyrl-RS"/>
        </w:rPr>
        <w:t>емун поље)  у циљу реализације пројекта од државног интереса – изградње фабрике вакцина са пратећом инфраструктуром</w:t>
      </w:r>
    </w:p>
    <w:p w14:paraId="76741EF4" w14:textId="77777777" w:rsidR="003A0039" w:rsidRDefault="00F222D9" w:rsidP="00F222D9">
      <w:pPr>
        <w:tabs>
          <w:tab w:val="left" w:pos="1418"/>
        </w:tabs>
        <w:spacing w:before="240"/>
        <w:jc w:val="both"/>
        <w:rPr>
          <w:bCs/>
          <w:color w:val="000000"/>
          <w:spacing w:val="-1"/>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sidRPr="00694D76">
        <w:rPr>
          <w:bCs/>
          <w:color w:val="000000"/>
          <w:spacing w:val="-1"/>
          <w:sz w:val="24"/>
          <w:szCs w:val="24"/>
          <w:lang w:val="sr-Cyrl-RS"/>
        </w:rPr>
        <w:t xml:space="preserve"> </w:t>
      </w:r>
      <w:r>
        <w:rPr>
          <w:sz w:val="24"/>
          <w:szCs w:val="24"/>
          <w:lang w:val="sr-Cyrl-CS"/>
        </w:rPr>
        <w:t>05 број: 464-3480/2022</w:t>
      </w:r>
      <w:r w:rsidRPr="00694D76">
        <w:rPr>
          <w:bCs/>
          <w:color w:val="000000"/>
          <w:spacing w:val="-1"/>
          <w:sz w:val="24"/>
          <w:szCs w:val="24"/>
          <w:lang w:val="sr-Cyrl-RS"/>
        </w:rPr>
        <w:t xml:space="preserve"> од 28. априла 2022. године </w:t>
      </w:r>
    </w:p>
    <w:p w14:paraId="5FD4714C" w14:textId="77777777" w:rsidR="003A0039" w:rsidRDefault="003A0039">
      <w:pPr>
        <w:spacing w:after="160" w:line="259" w:lineRule="auto"/>
        <w:rPr>
          <w:bCs/>
          <w:color w:val="000000"/>
          <w:spacing w:val="-1"/>
          <w:sz w:val="24"/>
          <w:szCs w:val="24"/>
          <w:lang w:val="sr-Cyrl-RS"/>
        </w:rPr>
      </w:pPr>
      <w:r>
        <w:rPr>
          <w:bCs/>
          <w:color w:val="000000"/>
          <w:spacing w:val="-1"/>
          <w:sz w:val="24"/>
          <w:szCs w:val="24"/>
          <w:lang w:val="sr-Cyrl-RS"/>
        </w:rPr>
        <w:br w:type="page"/>
      </w:r>
    </w:p>
    <w:p w14:paraId="740B57C8" w14:textId="77777777" w:rsidR="00F222D9" w:rsidRPr="00694D76"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давању у</w:t>
      </w:r>
      <w:r>
        <w:rPr>
          <w:rFonts w:eastAsia="Calibri"/>
          <w:sz w:val="24"/>
          <w:szCs w:val="24"/>
          <w:lang w:val="sr-Cyrl-CS"/>
        </w:rPr>
        <w:t xml:space="preserve"> закуп непокретности у својини Републике Србије, коју чини стан у ул. Стевана Дукића бр. 25 у Б</w:t>
      </w:r>
      <w:r w:rsidRPr="00694D76">
        <w:rPr>
          <w:rFonts w:eastAsia="Calibri"/>
          <w:sz w:val="24"/>
          <w:szCs w:val="24"/>
          <w:lang w:val="sr-Cyrl-CS"/>
        </w:rPr>
        <w:t>еограду, најповољнијем понуђачу по спроведеном поступку јавног надметања, односно прикупљања писмених понуда</w:t>
      </w:r>
    </w:p>
    <w:p w14:paraId="7233986D" w14:textId="77777777" w:rsidR="00BD1AEA" w:rsidRPr="000F7DF1" w:rsidRDefault="00F222D9" w:rsidP="003A0039">
      <w:pPr>
        <w:tabs>
          <w:tab w:val="left" w:pos="1418"/>
        </w:tabs>
        <w:spacing w:before="120"/>
        <w:jc w:val="both"/>
        <w:rPr>
          <w:bCs/>
          <w:color w:val="000000"/>
          <w:spacing w:val="-1"/>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CS"/>
        </w:rPr>
        <w:t xml:space="preserve"> </w:t>
      </w:r>
      <w:r w:rsidRPr="00694D76">
        <w:rPr>
          <w:rFonts w:eastAsia="Calibri"/>
          <w:sz w:val="24"/>
          <w:szCs w:val="24"/>
          <w:lang w:val="sr-Cyrl-CS"/>
        </w:rPr>
        <w:t xml:space="preserve">05 број: 464-3435/2022 </w:t>
      </w:r>
      <w:r w:rsidRPr="00694D76">
        <w:rPr>
          <w:bCs/>
          <w:color w:val="000000"/>
          <w:spacing w:val="-1"/>
          <w:sz w:val="24"/>
          <w:szCs w:val="24"/>
          <w:lang w:val="sr-Cyrl-RS"/>
        </w:rPr>
        <w:t>од 28. априла 2022. године</w:t>
      </w:r>
    </w:p>
    <w:p w14:paraId="406B88B5" w14:textId="77777777" w:rsidR="00F222D9" w:rsidRPr="00694D76"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сагласности да се непокретности у државној својини, ко</w:t>
      </w:r>
      <w:r>
        <w:rPr>
          <w:rFonts w:eastAsia="Calibri"/>
          <w:sz w:val="24"/>
          <w:szCs w:val="24"/>
          <w:lang w:val="sr-Cyrl-CS"/>
        </w:rPr>
        <w:t>је чини пословни простор у ул. Катићева бр. 14-16 у Б</w:t>
      </w:r>
      <w:r w:rsidRPr="00694D76">
        <w:rPr>
          <w:rFonts w:eastAsia="Calibri"/>
          <w:sz w:val="24"/>
          <w:szCs w:val="24"/>
          <w:lang w:val="sr-Cyrl-CS"/>
        </w:rPr>
        <w:t>еограду, чији је носилац пр</w:t>
      </w:r>
      <w:r>
        <w:rPr>
          <w:rFonts w:eastAsia="Calibri"/>
          <w:sz w:val="24"/>
          <w:szCs w:val="24"/>
          <w:lang w:val="sr-Cyrl-CS"/>
        </w:rPr>
        <w:t>ава коришћења Јавно предузеће „Пошта Србије” Београд, дају на коришћење К</w:t>
      </w:r>
      <w:r w:rsidRPr="00694D76">
        <w:rPr>
          <w:rFonts w:eastAsia="Calibri"/>
          <w:sz w:val="24"/>
          <w:szCs w:val="24"/>
          <w:lang w:val="sr-Cyrl-CS"/>
        </w:rPr>
        <w:t xml:space="preserve">анцеларији за информационе технологије и електронску управу </w:t>
      </w:r>
    </w:p>
    <w:p w14:paraId="78684C03" w14:textId="77777777" w:rsidR="00F222D9" w:rsidRPr="00694D76" w:rsidRDefault="00F222D9" w:rsidP="003A0039">
      <w:pPr>
        <w:tabs>
          <w:tab w:val="left" w:pos="1418"/>
        </w:tabs>
        <w:spacing w:before="120"/>
        <w:jc w:val="both"/>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sidRPr="00694D76">
        <w:rPr>
          <w:rFonts w:eastAsia="Calibri"/>
          <w:sz w:val="24"/>
          <w:szCs w:val="24"/>
          <w:lang w:val="sr-Cyrl-CS"/>
        </w:rPr>
        <w:t>05 број: 361-</w:t>
      </w:r>
      <w:r>
        <w:rPr>
          <w:rFonts w:eastAsia="Calibri"/>
          <w:sz w:val="24"/>
          <w:szCs w:val="24"/>
          <w:lang w:val="sr-Cyrl-CS"/>
        </w:rPr>
        <w:t>3436/2022</w:t>
      </w:r>
      <w:r w:rsidRPr="00694D76">
        <w:rPr>
          <w:rFonts w:eastAsia="Calibri"/>
          <w:sz w:val="24"/>
          <w:szCs w:val="24"/>
          <w:lang w:val="sr-Cyrl-CS"/>
        </w:rPr>
        <w:t xml:space="preserve"> </w:t>
      </w:r>
      <w:r w:rsidRPr="00694D76">
        <w:rPr>
          <w:bCs/>
          <w:color w:val="000000"/>
          <w:spacing w:val="-1"/>
          <w:sz w:val="24"/>
          <w:szCs w:val="24"/>
          <w:lang w:val="sr-Cyrl-RS"/>
        </w:rPr>
        <w:t>од 28. априла 2022. године</w:t>
      </w:r>
      <w:r w:rsidRPr="00694D76">
        <w:rPr>
          <w:rFonts w:eastAsia="Calibri"/>
          <w:sz w:val="24"/>
          <w:szCs w:val="24"/>
          <w:lang w:val="sr-Cyrl-CS"/>
        </w:rPr>
        <w:t xml:space="preserve"> </w:t>
      </w:r>
    </w:p>
    <w:p w14:paraId="5438FB23" w14:textId="77777777" w:rsidR="00F222D9" w:rsidRPr="00694D76"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из</w:t>
      </w:r>
      <w:r>
        <w:rPr>
          <w:rFonts w:eastAsia="Calibri"/>
          <w:sz w:val="24"/>
          <w:szCs w:val="24"/>
          <w:lang w:val="sr-Cyrl-CS"/>
        </w:rPr>
        <w:t>мени Закључка о прибављању у својину Републике С</w:t>
      </w:r>
      <w:r w:rsidRPr="00694D76">
        <w:rPr>
          <w:rFonts w:eastAsia="Calibri"/>
          <w:sz w:val="24"/>
          <w:szCs w:val="24"/>
          <w:lang w:val="sr-Cyrl-CS"/>
        </w:rPr>
        <w:t>рбије непокретно</w:t>
      </w:r>
      <w:r>
        <w:rPr>
          <w:rFonts w:eastAsia="Calibri"/>
          <w:sz w:val="24"/>
          <w:szCs w:val="24"/>
          <w:lang w:val="sr-Cyrl-CS"/>
        </w:rPr>
        <w:t>сти, путем изградње објекта на Златибору, торник, општина Ч</w:t>
      </w:r>
      <w:r w:rsidRPr="00694D76">
        <w:rPr>
          <w:rFonts w:eastAsia="Calibri"/>
          <w:sz w:val="24"/>
          <w:szCs w:val="24"/>
          <w:lang w:val="sr-Cyrl-CS"/>
        </w:rPr>
        <w:t>ајетина</w:t>
      </w:r>
      <w:r>
        <w:rPr>
          <w:rFonts w:eastAsia="Calibri"/>
          <w:sz w:val="24"/>
          <w:szCs w:val="24"/>
          <w:lang w:val="sr-Cyrl-CS"/>
        </w:rPr>
        <w:t>, за потребе Јавног предузећа „Скијалишта Србије” Б</w:t>
      </w:r>
      <w:r w:rsidRPr="00694D76">
        <w:rPr>
          <w:rFonts w:eastAsia="Calibri"/>
          <w:sz w:val="24"/>
          <w:szCs w:val="24"/>
          <w:lang w:val="sr-Cyrl-CS"/>
        </w:rPr>
        <w:t>еоград</w:t>
      </w:r>
    </w:p>
    <w:p w14:paraId="290744DC" w14:textId="77777777" w:rsidR="00F222D9" w:rsidRDefault="00F222D9" w:rsidP="00F222D9">
      <w:pPr>
        <w:tabs>
          <w:tab w:val="left" w:pos="1418"/>
        </w:tabs>
        <w:spacing w:before="240"/>
        <w:jc w:val="both"/>
        <w:rPr>
          <w:bCs/>
          <w:color w:val="000000"/>
          <w:spacing w:val="-1"/>
          <w:sz w:val="24"/>
          <w:szCs w:val="24"/>
          <w:lang w:val="sr-Cyrl-R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CS"/>
        </w:rPr>
        <w:t xml:space="preserve"> 05 број: 464-3419/2022</w:t>
      </w:r>
      <w:r w:rsidRPr="00694D76">
        <w:rPr>
          <w:rFonts w:eastAsia="Calibri"/>
          <w:sz w:val="24"/>
          <w:szCs w:val="24"/>
          <w:lang w:val="sr-Cyrl-CS"/>
        </w:rPr>
        <w:t xml:space="preserve"> </w:t>
      </w:r>
      <w:r w:rsidRPr="00694D76">
        <w:rPr>
          <w:bCs/>
          <w:color w:val="000000"/>
          <w:spacing w:val="-1"/>
          <w:sz w:val="24"/>
          <w:szCs w:val="24"/>
          <w:lang w:val="sr-Cyrl-RS"/>
        </w:rPr>
        <w:t>од 28. априла 2022. године</w:t>
      </w:r>
    </w:p>
    <w:p w14:paraId="16E968EB" w14:textId="77777777" w:rsidR="00F222D9" w:rsidRPr="00694D76"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Закључак о измени З</w:t>
      </w:r>
      <w:r w:rsidRPr="00694D76">
        <w:rPr>
          <w:rFonts w:eastAsia="Calibri"/>
          <w:sz w:val="24"/>
          <w:szCs w:val="24"/>
          <w:lang w:val="sr-Cyrl-CS"/>
        </w:rPr>
        <w:t>акључка о одређивању корисника, давању на коришћење и у</w:t>
      </w:r>
      <w:r>
        <w:rPr>
          <w:rFonts w:eastAsia="Calibri"/>
          <w:sz w:val="24"/>
          <w:szCs w:val="24"/>
          <w:lang w:val="sr-Cyrl-CS"/>
        </w:rPr>
        <w:t xml:space="preserve"> закуп непокретности у својини Републике С</w:t>
      </w:r>
      <w:r w:rsidRPr="00694D76">
        <w:rPr>
          <w:rFonts w:eastAsia="Calibri"/>
          <w:sz w:val="24"/>
          <w:szCs w:val="24"/>
          <w:lang w:val="sr-Cyrl-CS"/>
        </w:rPr>
        <w:t>рбије, коју чин</w:t>
      </w:r>
      <w:r>
        <w:rPr>
          <w:rFonts w:eastAsia="Calibri"/>
          <w:sz w:val="24"/>
          <w:szCs w:val="24"/>
          <w:lang w:val="sr-Cyrl-CS"/>
        </w:rPr>
        <w:t>и пословни простор у објекту („З</w:t>
      </w:r>
      <w:r w:rsidRPr="00694D76">
        <w:rPr>
          <w:rFonts w:eastAsia="Calibri"/>
          <w:sz w:val="24"/>
          <w:szCs w:val="24"/>
          <w:lang w:val="sr-Cyrl-CS"/>
        </w:rPr>
        <w:t xml:space="preserve">града речног </w:t>
      </w:r>
      <w:r>
        <w:rPr>
          <w:rFonts w:eastAsia="Calibri"/>
          <w:sz w:val="24"/>
          <w:szCs w:val="24"/>
          <w:lang w:val="sr-Cyrl-CS"/>
        </w:rPr>
        <w:t>и језерског саобраћаја”) у ул. Кнеза Милоша бр. 82, у Б</w:t>
      </w:r>
      <w:r w:rsidRPr="00694D76">
        <w:rPr>
          <w:rFonts w:eastAsia="Calibri"/>
          <w:sz w:val="24"/>
          <w:szCs w:val="24"/>
          <w:lang w:val="sr-Cyrl-CS"/>
        </w:rPr>
        <w:t xml:space="preserve">еограду </w:t>
      </w:r>
    </w:p>
    <w:p w14:paraId="136AAD4E" w14:textId="77777777" w:rsidR="00BD1AEA" w:rsidRPr="000F7DF1" w:rsidRDefault="00F222D9" w:rsidP="003A0039">
      <w:pPr>
        <w:tabs>
          <w:tab w:val="left" w:pos="1418"/>
        </w:tabs>
        <w:spacing w:before="120"/>
        <w:jc w:val="both"/>
        <w:rPr>
          <w:bCs/>
          <w:color w:val="000000"/>
          <w:spacing w:val="-1"/>
          <w:sz w:val="24"/>
          <w:szCs w:val="24"/>
          <w:lang w:val="sr-Cyrl-RS"/>
        </w:rPr>
      </w:pPr>
      <w:r w:rsidRPr="00694D76">
        <w:rPr>
          <w:sz w:val="24"/>
          <w:szCs w:val="24"/>
          <w:lang w:val="sr-Cyrl-CS"/>
        </w:rPr>
        <w:t xml:space="preserve">Број и датум усвајања: </w:t>
      </w:r>
      <w:r>
        <w:rPr>
          <w:rFonts w:eastAsia="Calibri"/>
          <w:sz w:val="24"/>
          <w:szCs w:val="24"/>
          <w:lang w:val="sr-Cyrl-CS"/>
        </w:rPr>
        <w:t>05 број: 361-3495/2022</w:t>
      </w:r>
      <w:r w:rsidRPr="00694D76">
        <w:rPr>
          <w:rFonts w:eastAsia="Calibri"/>
          <w:sz w:val="24"/>
          <w:szCs w:val="24"/>
          <w:lang w:val="sr-Cyrl-CS"/>
        </w:rPr>
        <w:t xml:space="preserve"> </w:t>
      </w:r>
      <w:r w:rsidRPr="00694D76">
        <w:rPr>
          <w:bCs/>
          <w:color w:val="000000"/>
          <w:spacing w:val="-1"/>
          <w:sz w:val="24"/>
          <w:szCs w:val="24"/>
          <w:lang w:val="sr-Cyrl-RS"/>
        </w:rPr>
        <w:t>од 28. априла 2022. године</w:t>
      </w:r>
    </w:p>
    <w:p w14:paraId="7E874A12" w14:textId="77777777" w:rsidR="00F222D9" w:rsidRPr="00694D76"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сагласнос</w:t>
      </w:r>
      <w:r>
        <w:rPr>
          <w:rFonts w:eastAsia="Calibri"/>
          <w:sz w:val="24"/>
          <w:szCs w:val="24"/>
          <w:lang w:val="sr-Cyrl-CS"/>
        </w:rPr>
        <w:t>ти да престане право коришћења Јавном предузећу „Електропривреда Србије” Б</w:t>
      </w:r>
      <w:r w:rsidRPr="00694D76">
        <w:rPr>
          <w:rFonts w:eastAsia="Calibri"/>
          <w:sz w:val="24"/>
          <w:szCs w:val="24"/>
          <w:lang w:val="sr-Cyrl-CS"/>
        </w:rPr>
        <w:t>еоград, на непокретностима која као део мреже за пренос електричне енергије представљају добро од општег</w:t>
      </w:r>
      <w:r>
        <w:rPr>
          <w:rFonts w:eastAsia="Calibri"/>
          <w:sz w:val="24"/>
          <w:szCs w:val="24"/>
          <w:lang w:val="sr-Cyrl-CS"/>
        </w:rPr>
        <w:t xml:space="preserve"> интереса (објекат са опремом </w:t>
      </w:r>
      <w:r w:rsidR="00BD1AEA">
        <w:rPr>
          <w:rFonts w:eastAsia="Calibri"/>
          <w:sz w:val="24"/>
          <w:szCs w:val="24"/>
          <w:lang w:val="sr-Cyrl-CS"/>
        </w:rPr>
        <w:t xml:space="preserve">Ко </w:t>
      </w:r>
      <w:r>
        <w:rPr>
          <w:rFonts w:eastAsia="Calibri"/>
          <w:sz w:val="24"/>
          <w:szCs w:val="24"/>
          <w:lang w:val="sr-Cyrl-CS"/>
        </w:rPr>
        <w:t>Бања, општина П</w:t>
      </w:r>
      <w:r w:rsidRPr="00694D76">
        <w:rPr>
          <w:rFonts w:eastAsia="Calibri"/>
          <w:sz w:val="24"/>
          <w:szCs w:val="24"/>
          <w:lang w:val="sr-Cyrl-CS"/>
        </w:rPr>
        <w:t>рибој) и о давању тих непокретности на управљање и искоришћавањ</w:t>
      </w:r>
      <w:r>
        <w:rPr>
          <w:rFonts w:eastAsia="Calibri"/>
          <w:sz w:val="24"/>
          <w:szCs w:val="24"/>
          <w:lang w:val="sr-Cyrl-CS"/>
        </w:rPr>
        <w:t>е оператору преносног система „Електромрежа србије” ад Б</w:t>
      </w:r>
      <w:r w:rsidRPr="00694D76">
        <w:rPr>
          <w:rFonts w:eastAsia="Calibri"/>
          <w:sz w:val="24"/>
          <w:szCs w:val="24"/>
          <w:lang w:val="sr-Cyrl-CS"/>
        </w:rPr>
        <w:t xml:space="preserve">еоград </w:t>
      </w:r>
    </w:p>
    <w:p w14:paraId="27319258" w14:textId="77777777" w:rsidR="00BD1AEA" w:rsidRPr="00694D76" w:rsidRDefault="00F222D9" w:rsidP="003A0039">
      <w:pPr>
        <w:tabs>
          <w:tab w:val="left" w:pos="1418"/>
        </w:tabs>
        <w:spacing w:before="120"/>
        <w:jc w:val="both"/>
        <w:rPr>
          <w:rFonts w:eastAsia="Calibri"/>
          <w:sz w:val="24"/>
          <w:szCs w:val="24"/>
          <w:lang w:val="sr-Cyrl-CS"/>
        </w:rPr>
      </w:pPr>
      <w:r w:rsidRPr="00694D76">
        <w:rPr>
          <w:sz w:val="24"/>
          <w:szCs w:val="24"/>
          <w:lang w:val="sr-Cyrl-CS"/>
        </w:rPr>
        <w:t xml:space="preserve">Број и датум усвајања: </w:t>
      </w:r>
      <w:r w:rsidRPr="00694D76">
        <w:rPr>
          <w:rFonts w:eastAsiaTheme="minorHAnsi"/>
          <w:sz w:val="24"/>
          <w:szCs w:val="24"/>
          <w:lang w:val="sr-Cyrl-CS"/>
        </w:rPr>
        <w:t xml:space="preserve"> </w:t>
      </w:r>
      <w:r>
        <w:rPr>
          <w:rFonts w:eastAsia="Calibri"/>
          <w:sz w:val="24"/>
          <w:szCs w:val="24"/>
          <w:lang w:val="sr-Cyrl-CS"/>
        </w:rPr>
        <w:t>05 број: 464-3433/2022</w:t>
      </w:r>
      <w:r w:rsidRPr="00694D76">
        <w:rPr>
          <w:rFonts w:eastAsia="Calibri"/>
          <w:sz w:val="24"/>
          <w:szCs w:val="24"/>
          <w:lang w:val="sr-Cyrl-CS"/>
        </w:rPr>
        <w:t xml:space="preserve"> </w:t>
      </w:r>
      <w:r w:rsidRPr="00694D76">
        <w:rPr>
          <w:bCs/>
          <w:color w:val="000000"/>
          <w:spacing w:val="-1"/>
          <w:sz w:val="24"/>
          <w:szCs w:val="24"/>
          <w:lang w:val="sr-Cyrl-RS"/>
        </w:rPr>
        <w:t>од 28. априла 2022. године</w:t>
      </w:r>
      <w:r w:rsidRPr="00694D76">
        <w:rPr>
          <w:rFonts w:eastAsia="Calibri"/>
          <w:sz w:val="24"/>
          <w:szCs w:val="24"/>
          <w:lang w:val="sr-Cyrl-CS"/>
        </w:rPr>
        <w:t xml:space="preserve"> </w:t>
      </w:r>
    </w:p>
    <w:p w14:paraId="33C812E9"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w:t>
      </w:r>
      <w:r>
        <w:rPr>
          <w:rFonts w:eastAsia="Calibri"/>
          <w:sz w:val="24"/>
          <w:szCs w:val="24"/>
          <w:lang w:val="sr-Cyrl-CS"/>
        </w:rPr>
        <w:t>ак о престанку права коришћења М</w:t>
      </w:r>
      <w:r w:rsidRPr="00694D76">
        <w:rPr>
          <w:rFonts w:eastAsia="Calibri"/>
          <w:sz w:val="24"/>
          <w:szCs w:val="24"/>
          <w:lang w:val="sr-Cyrl-CS"/>
        </w:rPr>
        <w:t>инистарству финансија – управи царина на непокретнос</w:t>
      </w:r>
      <w:r>
        <w:rPr>
          <w:rFonts w:eastAsia="Calibri"/>
          <w:sz w:val="24"/>
          <w:szCs w:val="24"/>
          <w:lang w:val="sr-Cyrl-CS"/>
        </w:rPr>
        <w:t>ти -  пословном простору у ул. Кнеза Михаила у А</w:t>
      </w:r>
      <w:r w:rsidRPr="00694D76">
        <w:rPr>
          <w:rFonts w:eastAsia="Calibri"/>
          <w:sz w:val="24"/>
          <w:szCs w:val="24"/>
          <w:lang w:val="sr-Cyrl-CS"/>
        </w:rPr>
        <w:t>ранђеловцу и о  отуђе</w:t>
      </w:r>
      <w:r>
        <w:rPr>
          <w:rFonts w:eastAsia="Calibri"/>
          <w:sz w:val="24"/>
          <w:szCs w:val="24"/>
          <w:lang w:val="sr-Cyrl-CS"/>
        </w:rPr>
        <w:t>њу те непокретности из својине Републике С</w:t>
      </w:r>
      <w:r w:rsidRPr="00694D76">
        <w:rPr>
          <w:rFonts w:eastAsia="Calibri"/>
          <w:sz w:val="24"/>
          <w:szCs w:val="24"/>
          <w:lang w:val="sr-Cyrl-CS"/>
        </w:rPr>
        <w:t>рбије, у корист најповољнијег понуђача по спроведеном поступку јавног надметања, однос</w:t>
      </w:r>
      <w:r>
        <w:rPr>
          <w:rFonts w:eastAsia="Calibri"/>
          <w:sz w:val="24"/>
          <w:szCs w:val="24"/>
          <w:lang w:val="sr-Cyrl-CS"/>
        </w:rPr>
        <w:t xml:space="preserve">но прикупљањем писмених понуда </w:t>
      </w:r>
    </w:p>
    <w:p w14:paraId="1D8A3F6D" w14:textId="77777777" w:rsidR="003A0039" w:rsidRDefault="00F222D9" w:rsidP="003A0039">
      <w:pPr>
        <w:tabs>
          <w:tab w:val="left" w:pos="1418"/>
        </w:tabs>
        <w:spacing w:before="120"/>
        <w:jc w:val="both"/>
        <w:rPr>
          <w:bCs/>
          <w:color w:val="000000"/>
          <w:spacing w:val="-1"/>
          <w:sz w:val="24"/>
          <w:szCs w:val="24"/>
          <w:lang w:val="sr-Cyrl-RS"/>
        </w:rPr>
      </w:pPr>
      <w:r w:rsidRPr="00694D76">
        <w:rPr>
          <w:sz w:val="24"/>
          <w:szCs w:val="24"/>
          <w:lang w:val="sr-Cyrl-CS"/>
        </w:rPr>
        <w:t xml:space="preserve">Број и датум усвајања: </w:t>
      </w:r>
      <w:r>
        <w:rPr>
          <w:rFonts w:eastAsia="Calibri"/>
          <w:sz w:val="24"/>
          <w:szCs w:val="24"/>
          <w:lang w:val="sr-Cyrl-CS"/>
        </w:rPr>
        <w:t>05 број: 361-3439/2022</w:t>
      </w:r>
      <w:r w:rsidRPr="00694D76">
        <w:rPr>
          <w:rFonts w:eastAsia="Calibri"/>
          <w:sz w:val="24"/>
          <w:szCs w:val="24"/>
          <w:lang w:val="sr-Cyrl-CS"/>
        </w:rPr>
        <w:t xml:space="preserve">  </w:t>
      </w:r>
      <w:r w:rsidRPr="00694D76">
        <w:rPr>
          <w:bCs/>
          <w:color w:val="000000"/>
          <w:spacing w:val="-1"/>
          <w:sz w:val="24"/>
          <w:szCs w:val="24"/>
          <w:lang w:val="sr-Cyrl-RS"/>
        </w:rPr>
        <w:t>од 28. априла 2022. године</w:t>
      </w:r>
    </w:p>
    <w:p w14:paraId="5BAFF6B6" w14:textId="77777777" w:rsidR="003A0039" w:rsidRDefault="003A0039">
      <w:pPr>
        <w:spacing w:after="160" w:line="259" w:lineRule="auto"/>
        <w:rPr>
          <w:bCs/>
          <w:color w:val="000000"/>
          <w:spacing w:val="-1"/>
          <w:sz w:val="24"/>
          <w:szCs w:val="24"/>
          <w:lang w:val="sr-Cyrl-RS"/>
        </w:rPr>
      </w:pPr>
      <w:r>
        <w:rPr>
          <w:bCs/>
          <w:color w:val="000000"/>
          <w:spacing w:val="-1"/>
          <w:sz w:val="24"/>
          <w:szCs w:val="24"/>
          <w:lang w:val="sr-Cyrl-RS"/>
        </w:rPr>
        <w:br w:type="page"/>
      </w:r>
    </w:p>
    <w:p w14:paraId="08989437"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w:t>
      </w:r>
      <w:r>
        <w:rPr>
          <w:rFonts w:eastAsia="Calibri"/>
          <w:sz w:val="24"/>
          <w:szCs w:val="24"/>
          <w:lang w:val="sr-Cyrl-CS"/>
        </w:rPr>
        <w:t>чак о отуђењу из јавне својине Републике С</w:t>
      </w:r>
      <w:r w:rsidRPr="00694D76">
        <w:rPr>
          <w:rFonts w:eastAsia="Calibri"/>
          <w:sz w:val="24"/>
          <w:szCs w:val="24"/>
          <w:lang w:val="sr-Cyrl-CS"/>
        </w:rPr>
        <w:t>рбије непокретности, ко</w:t>
      </w:r>
      <w:r>
        <w:rPr>
          <w:rFonts w:eastAsia="Calibri"/>
          <w:sz w:val="24"/>
          <w:szCs w:val="24"/>
          <w:lang w:val="sr-Cyrl-CS"/>
        </w:rPr>
        <w:t>је чине објекти и земљиште (КО Савски В</w:t>
      </w:r>
      <w:r w:rsidRPr="00694D76">
        <w:rPr>
          <w:rFonts w:eastAsia="Calibri"/>
          <w:sz w:val="24"/>
          <w:szCs w:val="24"/>
          <w:lang w:val="sr-Cyrl-CS"/>
        </w:rPr>
        <w:t>енац), п</w:t>
      </w:r>
      <w:r>
        <w:rPr>
          <w:rFonts w:eastAsia="Calibri"/>
          <w:sz w:val="24"/>
          <w:szCs w:val="24"/>
          <w:lang w:val="sr-Cyrl-CS"/>
        </w:rPr>
        <w:t>реносом права јавне својине са Републике Србије у јавну својину града Б</w:t>
      </w:r>
      <w:r w:rsidRPr="00694D76">
        <w:rPr>
          <w:rFonts w:eastAsia="Calibri"/>
          <w:sz w:val="24"/>
          <w:szCs w:val="24"/>
          <w:lang w:val="sr-Cyrl-CS"/>
        </w:rPr>
        <w:t>еограда, ради решавања имовинско-правних односа, у циљу</w:t>
      </w:r>
      <w:r>
        <w:rPr>
          <w:rFonts w:eastAsia="Calibri"/>
          <w:sz w:val="24"/>
          <w:szCs w:val="24"/>
          <w:lang w:val="sr-Cyrl-CS"/>
        </w:rPr>
        <w:t xml:space="preserve"> формирања грађевинске парцеле </w:t>
      </w:r>
    </w:p>
    <w:p w14:paraId="607AAB44"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sz w:val="24"/>
          <w:szCs w:val="24"/>
          <w:lang w:val="sr-Cyrl-CS"/>
        </w:rPr>
        <w:t xml:space="preserve">Број и датум усвајања: </w:t>
      </w:r>
      <w:r w:rsidRPr="00694D76">
        <w:rPr>
          <w:rFonts w:eastAsia="Calibri"/>
          <w:sz w:val="24"/>
          <w:szCs w:val="24"/>
          <w:lang w:val="sr-Cyrl-CS"/>
        </w:rPr>
        <w:t>05</w:t>
      </w:r>
      <w:r>
        <w:rPr>
          <w:rFonts w:eastAsia="Calibri"/>
          <w:sz w:val="24"/>
          <w:szCs w:val="24"/>
          <w:lang w:val="sr-Cyrl-CS"/>
        </w:rPr>
        <w:t xml:space="preserve"> број: 464-3400/2022</w:t>
      </w:r>
      <w:r w:rsidRPr="00694D76">
        <w:rPr>
          <w:rFonts w:eastAsia="Calibri"/>
          <w:sz w:val="24"/>
          <w:szCs w:val="24"/>
          <w:lang w:val="sr-Cyrl-CS"/>
        </w:rPr>
        <w:t xml:space="preserve"> </w:t>
      </w:r>
      <w:r w:rsidRPr="00694D76">
        <w:rPr>
          <w:bCs/>
          <w:color w:val="000000"/>
          <w:spacing w:val="-1"/>
          <w:sz w:val="24"/>
          <w:szCs w:val="24"/>
          <w:lang w:val="sr-Cyrl-RS"/>
        </w:rPr>
        <w:t>од 28. априла 2022. године</w:t>
      </w:r>
    </w:p>
    <w:p w14:paraId="5D092CC3" w14:textId="77777777" w:rsidR="00F222D9" w:rsidRDefault="00F222D9" w:rsidP="00F222D9">
      <w:pPr>
        <w:tabs>
          <w:tab w:val="left" w:pos="1418"/>
        </w:tabs>
        <w:spacing w:before="240"/>
        <w:ind w:left="1440" w:hanging="1440"/>
        <w:jc w:val="both"/>
        <w:rPr>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RS"/>
        </w:rPr>
        <w:t>З</w:t>
      </w:r>
      <w:r w:rsidRPr="00694D76">
        <w:rPr>
          <w:bCs/>
          <w:color w:val="000000"/>
          <w:sz w:val="24"/>
          <w:szCs w:val="24"/>
          <w:lang w:val="sr-Cyrl-RS"/>
        </w:rPr>
        <w:t>акљу</w:t>
      </w:r>
      <w:r>
        <w:rPr>
          <w:bCs/>
          <w:color w:val="000000"/>
          <w:sz w:val="24"/>
          <w:szCs w:val="24"/>
          <w:lang w:val="sr-Cyrl-RS"/>
        </w:rPr>
        <w:t>чак о отуђењу из јавне својине Републике С</w:t>
      </w:r>
      <w:r w:rsidRPr="00694D76">
        <w:rPr>
          <w:bCs/>
          <w:color w:val="000000"/>
          <w:sz w:val="24"/>
          <w:szCs w:val="24"/>
          <w:lang w:val="sr-Cyrl-RS"/>
        </w:rPr>
        <w:t xml:space="preserve">рбије непокретности коју </w:t>
      </w:r>
      <w:r>
        <w:rPr>
          <w:bCs/>
          <w:color w:val="000000"/>
          <w:sz w:val="24"/>
          <w:szCs w:val="24"/>
          <w:lang w:val="sr-Cyrl-RS"/>
        </w:rPr>
        <w:t>чини део катастарске парцеле (КО К</w:t>
      </w:r>
      <w:r w:rsidRPr="00694D76">
        <w:rPr>
          <w:bCs/>
          <w:color w:val="000000"/>
          <w:sz w:val="24"/>
          <w:szCs w:val="24"/>
          <w:lang w:val="sr-Cyrl-RS"/>
        </w:rPr>
        <w:t>рагујевац 4), п</w:t>
      </w:r>
      <w:r>
        <w:rPr>
          <w:bCs/>
          <w:color w:val="000000"/>
          <w:sz w:val="24"/>
          <w:szCs w:val="24"/>
          <w:lang w:val="sr-Cyrl-RS"/>
        </w:rPr>
        <w:t>реносом права јавне својине са Републике Србије на град К</w:t>
      </w:r>
      <w:r w:rsidRPr="00694D76">
        <w:rPr>
          <w:bCs/>
          <w:color w:val="000000"/>
          <w:sz w:val="24"/>
          <w:szCs w:val="24"/>
          <w:lang w:val="sr-Cyrl-RS"/>
        </w:rPr>
        <w:t xml:space="preserve">рагујевац, ради изградње објекта јавне намене </w:t>
      </w:r>
    </w:p>
    <w:p w14:paraId="4407259B" w14:textId="77777777" w:rsidR="00F222D9" w:rsidRDefault="00F222D9" w:rsidP="00F222D9">
      <w:pPr>
        <w:tabs>
          <w:tab w:val="left" w:pos="1418"/>
        </w:tabs>
        <w:spacing w:before="240"/>
        <w:jc w:val="both"/>
        <w:rPr>
          <w:bCs/>
          <w:color w:val="000000"/>
          <w:spacing w:val="-1"/>
          <w:sz w:val="24"/>
          <w:szCs w:val="24"/>
          <w:lang w:val="sr-Cyrl-RS"/>
        </w:rPr>
      </w:pPr>
      <w:r w:rsidRPr="00694D76">
        <w:rPr>
          <w:sz w:val="24"/>
          <w:szCs w:val="24"/>
          <w:lang w:val="sr-Cyrl-CS"/>
        </w:rPr>
        <w:t xml:space="preserve">Број и датум усвајања: </w:t>
      </w:r>
      <w:r>
        <w:rPr>
          <w:sz w:val="24"/>
          <w:szCs w:val="24"/>
          <w:lang w:val="sr-Cyrl-CS"/>
        </w:rPr>
        <w:t>05 број: 464-3479/2022</w:t>
      </w:r>
      <w:r w:rsidRPr="00694D76">
        <w:rPr>
          <w:bCs/>
          <w:color w:val="000000"/>
          <w:spacing w:val="-1"/>
          <w:sz w:val="24"/>
          <w:szCs w:val="24"/>
          <w:lang w:val="sr-Cyrl-RS"/>
        </w:rPr>
        <w:t xml:space="preserve"> од 28. априла 2022. године</w:t>
      </w:r>
    </w:p>
    <w:p w14:paraId="613A934F"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w:t>
      </w:r>
      <w:r>
        <w:rPr>
          <w:rFonts w:eastAsia="Calibri"/>
          <w:sz w:val="24"/>
          <w:szCs w:val="24"/>
          <w:lang w:val="sr-Cyrl-CS"/>
        </w:rPr>
        <w:t>чак о отуђењу из јавне својине Републике С</w:t>
      </w:r>
      <w:r w:rsidRPr="00694D76">
        <w:rPr>
          <w:rFonts w:eastAsia="Calibri"/>
          <w:sz w:val="24"/>
          <w:szCs w:val="24"/>
          <w:lang w:val="sr-Cyrl-CS"/>
        </w:rPr>
        <w:t>рбије непокретности (део ста</w:t>
      </w:r>
      <w:r>
        <w:rPr>
          <w:rFonts w:eastAsia="Calibri"/>
          <w:sz w:val="24"/>
          <w:szCs w:val="24"/>
          <w:lang w:val="sr-Cyrl-CS"/>
        </w:rPr>
        <w:t>на у улици 27. марта број 28 у Б</w:t>
      </w:r>
      <w:r w:rsidRPr="00694D76">
        <w:rPr>
          <w:rFonts w:eastAsia="Calibri"/>
          <w:sz w:val="24"/>
          <w:szCs w:val="24"/>
          <w:lang w:val="sr-Cyrl-CS"/>
        </w:rPr>
        <w:t xml:space="preserve">еограду), у корист најповољнијег понуђача по спроведеном поступку јавног надметања, односно прикупљања писмених понуда </w:t>
      </w:r>
    </w:p>
    <w:p w14:paraId="1F321C09" w14:textId="77777777" w:rsidR="00BD1AEA" w:rsidRPr="000F7DF1" w:rsidRDefault="00F222D9" w:rsidP="00F222D9">
      <w:pPr>
        <w:tabs>
          <w:tab w:val="left" w:pos="1418"/>
        </w:tabs>
        <w:spacing w:before="240"/>
        <w:jc w:val="both"/>
        <w:rPr>
          <w:bCs/>
          <w:color w:val="000000"/>
          <w:spacing w:val="-1"/>
          <w:sz w:val="24"/>
          <w:szCs w:val="24"/>
          <w:lang w:val="sr-Cyrl-RS"/>
        </w:rPr>
      </w:pPr>
      <w:r w:rsidRPr="00694D76">
        <w:rPr>
          <w:sz w:val="24"/>
          <w:szCs w:val="24"/>
          <w:lang w:val="sr-Cyrl-CS"/>
        </w:rPr>
        <w:t xml:space="preserve">Број и датум усвајања: </w:t>
      </w:r>
      <w:r>
        <w:rPr>
          <w:rFonts w:eastAsia="Calibri"/>
          <w:sz w:val="24"/>
          <w:szCs w:val="24"/>
          <w:lang w:val="sr-Cyrl-CS"/>
        </w:rPr>
        <w:t>05 број: 464-3424/2022</w:t>
      </w:r>
      <w:r w:rsidRPr="00694D76">
        <w:rPr>
          <w:rFonts w:eastAsia="Calibri"/>
          <w:sz w:val="24"/>
          <w:szCs w:val="24"/>
          <w:lang w:val="sr-Cyrl-CS"/>
        </w:rPr>
        <w:t xml:space="preserve"> </w:t>
      </w:r>
      <w:r w:rsidRPr="00694D76">
        <w:rPr>
          <w:bCs/>
          <w:color w:val="000000"/>
          <w:spacing w:val="-1"/>
          <w:sz w:val="24"/>
          <w:szCs w:val="24"/>
          <w:lang w:val="sr-Cyrl-RS"/>
        </w:rPr>
        <w:t>од 28. априла 2022. године</w:t>
      </w:r>
    </w:p>
    <w:p w14:paraId="606A530B" w14:textId="77777777" w:rsidR="00F222D9" w:rsidRDefault="00F222D9" w:rsidP="00F222D9">
      <w:pPr>
        <w:tabs>
          <w:tab w:val="left" w:pos="1418"/>
        </w:tabs>
        <w:autoSpaceDN w:val="0"/>
        <w:spacing w:before="240"/>
        <w:ind w:left="1440" w:hanging="1440"/>
        <w:jc w:val="both"/>
        <w:rPr>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CS"/>
        </w:rPr>
        <w:t>З</w:t>
      </w:r>
      <w:r w:rsidRPr="00694D76">
        <w:rPr>
          <w:sz w:val="24"/>
          <w:szCs w:val="24"/>
          <w:lang w:val="sr-Cyrl-CS"/>
        </w:rPr>
        <w:t>акљу</w:t>
      </w:r>
      <w:r>
        <w:rPr>
          <w:sz w:val="24"/>
          <w:szCs w:val="24"/>
          <w:lang w:val="sr-Cyrl-CS"/>
        </w:rPr>
        <w:t>чак о отуђењу из јавне својине Републике С</w:t>
      </w:r>
      <w:r w:rsidRPr="00694D76">
        <w:rPr>
          <w:sz w:val="24"/>
          <w:szCs w:val="24"/>
          <w:lang w:val="sr-Cyrl-CS"/>
        </w:rPr>
        <w:t>рбије непокретност</w:t>
      </w:r>
      <w:r>
        <w:rPr>
          <w:sz w:val="24"/>
          <w:szCs w:val="24"/>
          <w:lang w:val="sr-Cyrl-CS"/>
        </w:rPr>
        <w:t>и (делови обј</w:t>
      </w:r>
      <w:r w:rsidR="00DF3CAC">
        <w:rPr>
          <w:sz w:val="24"/>
          <w:szCs w:val="24"/>
          <w:lang w:val="sr-Cyrl-CS"/>
        </w:rPr>
        <w:t>еката и земљишта КО Поганово у Д</w:t>
      </w:r>
      <w:r w:rsidRPr="00694D76">
        <w:rPr>
          <w:sz w:val="24"/>
          <w:szCs w:val="24"/>
          <w:lang w:val="sr-Cyrl-CS"/>
        </w:rPr>
        <w:t>имитровграду), у корист најповољнијег понуђача по спроведеном поступку јавног надметања, односно прикупљања писмени</w:t>
      </w:r>
      <w:r>
        <w:rPr>
          <w:sz w:val="24"/>
          <w:szCs w:val="24"/>
          <w:lang w:val="sr-Cyrl-CS"/>
        </w:rPr>
        <w:t xml:space="preserve">х понуда </w:t>
      </w:r>
    </w:p>
    <w:p w14:paraId="6A00BBAA" w14:textId="77777777" w:rsidR="00BD1AEA" w:rsidRPr="000F7DF1" w:rsidRDefault="00F222D9" w:rsidP="00F222D9">
      <w:pPr>
        <w:tabs>
          <w:tab w:val="left" w:pos="1418"/>
        </w:tabs>
        <w:autoSpaceDN w:val="0"/>
        <w:spacing w:before="240"/>
        <w:jc w:val="both"/>
        <w:rPr>
          <w:sz w:val="24"/>
          <w:szCs w:val="24"/>
          <w:lang w:val="sr-Cyrl-CS"/>
        </w:rPr>
      </w:pPr>
      <w:r w:rsidRPr="00694D76">
        <w:rPr>
          <w:sz w:val="24"/>
          <w:szCs w:val="24"/>
          <w:lang w:val="sr-Cyrl-CS"/>
        </w:rPr>
        <w:t xml:space="preserve">Број и датум усвајања: </w:t>
      </w:r>
      <w:r>
        <w:rPr>
          <w:sz w:val="24"/>
          <w:szCs w:val="24"/>
          <w:lang w:val="sr-Cyrl-CS"/>
        </w:rPr>
        <w:t>05 број: 464-3437/2022</w:t>
      </w:r>
      <w:r w:rsidRPr="00694D76">
        <w:rPr>
          <w:bCs/>
          <w:color w:val="000000"/>
          <w:spacing w:val="-1"/>
          <w:sz w:val="24"/>
          <w:szCs w:val="24"/>
          <w:lang w:val="sr-Cyrl-RS"/>
        </w:rPr>
        <w:t xml:space="preserve"> од 28. априла 2022. године</w:t>
      </w:r>
      <w:r w:rsidRPr="00694D76">
        <w:rPr>
          <w:sz w:val="24"/>
          <w:szCs w:val="24"/>
          <w:lang w:val="sr-Cyrl-CS"/>
        </w:rPr>
        <w:t xml:space="preserve"> </w:t>
      </w:r>
    </w:p>
    <w:p w14:paraId="392C4D76" w14:textId="77777777" w:rsidR="00F222D9" w:rsidRDefault="00F222D9" w:rsidP="00F222D9">
      <w:pPr>
        <w:tabs>
          <w:tab w:val="left" w:pos="1418"/>
        </w:tabs>
        <w:spacing w:before="240"/>
        <w:ind w:left="1440" w:hanging="1440"/>
        <w:jc w:val="both"/>
        <w:rPr>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w:t>
      </w:r>
      <w:r w:rsidRPr="00694D76">
        <w:rPr>
          <w:bCs/>
          <w:color w:val="000000"/>
          <w:spacing w:val="-1"/>
          <w:sz w:val="24"/>
          <w:szCs w:val="24"/>
          <w:lang w:val="sr-Cyrl-RS"/>
        </w:rPr>
        <w:t>акљу</w:t>
      </w:r>
      <w:r>
        <w:rPr>
          <w:bCs/>
          <w:color w:val="000000"/>
          <w:spacing w:val="-1"/>
          <w:sz w:val="24"/>
          <w:szCs w:val="24"/>
          <w:lang w:val="sr-Cyrl-RS"/>
        </w:rPr>
        <w:t>чак о отуђењу из јавне својине Републике С</w:t>
      </w:r>
      <w:r w:rsidRPr="00694D76">
        <w:rPr>
          <w:bCs/>
          <w:color w:val="000000"/>
          <w:spacing w:val="-1"/>
          <w:sz w:val="24"/>
          <w:szCs w:val="24"/>
          <w:lang w:val="sr-Cyrl-RS"/>
        </w:rPr>
        <w:t>рбије непокретности коју чини грађевинско зе</w:t>
      </w:r>
      <w:r>
        <w:rPr>
          <w:bCs/>
          <w:color w:val="000000"/>
          <w:spacing w:val="-1"/>
          <w:sz w:val="24"/>
          <w:szCs w:val="24"/>
          <w:lang w:val="sr-Cyrl-RS"/>
        </w:rPr>
        <w:t>мљиште – катастарска парцела (КО Савски В</w:t>
      </w:r>
      <w:r w:rsidRPr="00694D76">
        <w:rPr>
          <w:bCs/>
          <w:color w:val="000000"/>
          <w:spacing w:val="-1"/>
          <w:sz w:val="24"/>
          <w:szCs w:val="24"/>
          <w:lang w:val="sr-Cyrl-RS"/>
        </w:rPr>
        <w:t xml:space="preserve">енац), у корист </w:t>
      </w:r>
      <w:r>
        <w:rPr>
          <w:bCs/>
          <w:color w:val="000000"/>
          <w:spacing w:val="-1"/>
          <w:sz w:val="24"/>
          <w:szCs w:val="24"/>
          <w:lang w:val="sr-Cyrl-CS"/>
        </w:rPr>
        <w:t>„К</w:t>
      </w:r>
      <w:r w:rsidRPr="00694D76">
        <w:rPr>
          <w:bCs/>
          <w:color w:val="000000"/>
          <w:spacing w:val="-1"/>
          <w:sz w:val="24"/>
          <w:szCs w:val="24"/>
          <w:lang w:val="sr-Cyrl-CS"/>
        </w:rPr>
        <w:t>алман</w:t>
      </w:r>
      <w:r>
        <w:rPr>
          <w:bCs/>
          <w:color w:val="000000"/>
          <w:spacing w:val="-1"/>
          <w:sz w:val="24"/>
          <w:szCs w:val="24"/>
          <w:lang w:val="sr-Cyrl-RS"/>
        </w:rPr>
        <w:t>” доо Б</w:t>
      </w:r>
      <w:r w:rsidRPr="00694D76">
        <w:rPr>
          <w:bCs/>
          <w:color w:val="000000"/>
          <w:spacing w:val="-1"/>
          <w:sz w:val="24"/>
          <w:szCs w:val="24"/>
          <w:lang w:val="sr-Cyrl-RS"/>
        </w:rPr>
        <w:t xml:space="preserve">еоград, у циљу формирања грађевинске парцеле исправком граница суседних катастарских парцела </w:t>
      </w:r>
    </w:p>
    <w:p w14:paraId="73A48680" w14:textId="77777777" w:rsidR="00BD1AEA" w:rsidRPr="000F7DF1" w:rsidRDefault="00F222D9" w:rsidP="00F222D9">
      <w:pPr>
        <w:tabs>
          <w:tab w:val="left" w:pos="1418"/>
        </w:tabs>
        <w:spacing w:before="240"/>
        <w:jc w:val="both"/>
        <w:rPr>
          <w:bCs/>
          <w:color w:val="000000"/>
          <w:spacing w:val="-1"/>
          <w:sz w:val="24"/>
          <w:szCs w:val="24"/>
          <w:lang w:val="sr-Cyrl-RS"/>
        </w:rPr>
      </w:pPr>
      <w:r w:rsidRPr="00694D76">
        <w:rPr>
          <w:sz w:val="24"/>
          <w:szCs w:val="24"/>
          <w:lang w:val="sr-Cyrl-CS"/>
        </w:rPr>
        <w:t xml:space="preserve">Број и датум усвајања: </w:t>
      </w:r>
      <w:r>
        <w:rPr>
          <w:sz w:val="24"/>
          <w:szCs w:val="24"/>
          <w:lang w:val="sr-Cyrl-CS"/>
        </w:rPr>
        <w:t>05 број: 464-3487/2022</w:t>
      </w:r>
      <w:r w:rsidRPr="00694D76">
        <w:rPr>
          <w:bCs/>
          <w:color w:val="000000"/>
          <w:spacing w:val="-1"/>
          <w:sz w:val="24"/>
          <w:szCs w:val="24"/>
          <w:lang w:val="sr-Cyrl-RS"/>
        </w:rPr>
        <w:t xml:space="preserve"> од 28. априла 2022. године</w:t>
      </w:r>
    </w:p>
    <w:p w14:paraId="09C8C627"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w:t>
      </w:r>
      <w:r>
        <w:rPr>
          <w:rFonts w:eastAsia="Calibri"/>
          <w:sz w:val="24"/>
          <w:szCs w:val="24"/>
          <w:lang w:val="sr-Cyrl-CS"/>
        </w:rPr>
        <w:t>чак о отуђењу из јавне својине Републике С</w:t>
      </w:r>
      <w:r w:rsidRPr="00694D76">
        <w:rPr>
          <w:rFonts w:eastAsia="Calibri"/>
          <w:sz w:val="24"/>
          <w:szCs w:val="24"/>
          <w:lang w:val="sr-Cyrl-CS"/>
        </w:rPr>
        <w:t>рбије непокре</w:t>
      </w:r>
      <w:r>
        <w:rPr>
          <w:rFonts w:eastAsia="Calibri"/>
          <w:sz w:val="24"/>
          <w:szCs w:val="24"/>
          <w:lang w:val="sr-Cyrl-CS"/>
        </w:rPr>
        <w:t>тности, коју чини гаража у ул. Милована Јанковића бр. 9в у Б</w:t>
      </w:r>
      <w:r w:rsidRPr="00694D76">
        <w:rPr>
          <w:rFonts w:eastAsia="Calibri"/>
          <w:sz w:val="24"/>
          <w:szCs w:val="24"/>
          <w:lang w:val="sr-Cyrl-CS"/>
        </w:rPr>
        <w:t>еогр</w:t>
      </w:r>
      <w:r>
        <w:rPr>
          <w:rFonts w:eastAsia="Calibri"/>
          <w:sz w:val="24"/>
          <w:szCs w:val="24"/>
          <w:lang w:val="sr-Cyrl-CS"/>
        </w:rPr>
        <w:t>аду, у корист физичког лица из Београда</w:t>
      </w:r>
    </w:p>
    <w:p w14:paraId="76667E23" w14:textId="77777777" w:rsidR="003A0039" w:rsidRDefault="00F222D9" w:rsidP="00F222D9">
      <w:pPr>
        <w:tabs>
          <w:tab w:val="left" w:pos="1418"/>
        </w:tabs>
        <w:spacing w:before="240"/>
        <w:jc w:val="both"/>
        <w:rPr>
          <w:rFonts w:eastAsia="Calibri"/>
          <w:sz w:val="24"/>
          <w:szCs w:val="24"/>
          <w:lang w:val="sr-Cyrl-CS"/>
        </w:rPr>
      </w:pPr>
      <w:r w:rsidRPr="00694D76">
        <w:rPr>
          <w:sz w:val="24"/>
          <w:szCs w:val="24"/>
          <w:lang w:val="sr-Cyrl-CS"/>
        </w:rPr>
        <w:t xml:space="preserve">Број и датум усвајања: </w:t>
      </w:r>
      <w:r>
        <w:rPr>
          <w:rFonts w:eastAsia="Calibri"/>
          <w:sz w:val="24"/>
          <w:szCs w:val="24"/>
          <w:lang w:val="sr-Cyrl-CS"/>
        </w:rPr>
        <w:t>05 број: 464-3422/2022</w:t>
      </w:r>
      <w:r w:rsidRPr="00694D76">
        <w:rPr>
          <w:bCs/>
          <w:color w:val="000000"/>
          <w:spacing w:val="-1"/>
          <w:sz w:val="24"/>
          <w:szCs w:val="24"/>
          <w:lang w:val="sr-Cyrl-RS"/>
        </w:rPr>
        <w:t xml:space="preserve"> од 28. априла 2022. године</w:t>
      </w:r>
      <w:r w:rsidRPr="00694D76">
        <w:rPr>
          <w:rFonts w:eastAsia="Calibri"/>
          <w:sz w:val="24"/>
          <w:szCs w:val="24"/>
          <w:lang w:val="sr-Cyrl-CS"/>
        </w:rPr>
        <w:t xml:space="preserve"> </w:t>
      </w:r>
    </w:p>
    <w:p w14:paraId="5501F8DA" w14:textId="77777777" w:rsidR="003A0039" w:rsidRDefault="003A0039">
      <w:pPr>
        <w:spacing w:after="160" w:line="259" w:lineRule="auto"/>
        <w:rPr>
          <w:rFonts w:eastAsia="Calibri"/>
          <w:sz w:val="24"/>
          <w:szCs w:val="24"/>
          <w:lang w:val="sr-Cyrl-CS"/>
        </w:rPr>
      </w:pPr>
      <w:r>
        <w:rPr>
          <w:rFonts w:eastAsia="Calibri"/>
          <w:sz w:val="24"/>
          <w:szCs w:val="24"/>
          <w:lang w:val="sr-Cyrl-CS"/>
        </w:rPr>
        <w:br w:type="page"/>
      </w:r>
    </w:p>
    <w:p w14:paraId="47B4B204" w14:textId="77777777" w:rsidR="00BD1AEA" w:rsidRDefault="00F222D9" w:rsidP="00F222D9">
      <w:pPr>
        <w:tabs>
          <w:tab w:val="left" w:pos="1418"/>
        </w:tabs>
        <w:spacing w:before="240"/>
        <w:ind w:left="1440" w:hanging="1440"/>
        <w:jc w:val="both"/>
        <w:rPr>
          <w:bCs/>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RS"/>
        </w:rPr>
        <w:t>Закључак о прибављању у својину Републике С</w:t>
      </w:r>
      <w:r w:rsidRPr="00694D76">
        <w:rPr>
          <w:sz w:val="24"/>
          <w:szCs w:val="24"/>
          <w:lang w:val="sr-Cyrl-RS"/>
        </w:rPr>
        <w:t>рбије, п</w:t>
      </w:r>
      <w:r>
        <w:rPr>
          <w:sz w:val="24"/>
          <w:szCs w:val="24"/>
          <w:lang w:val="sr-Cyrl-RS"/>
        </w:rPr>
        <w:t>реносом права својине са града Београда на Републику Србију, непокретности у Б</w:t>
      </w:r>
      <w:r w:rsidRPr="00694D76">
        <w:rPr>
          <w:sz w:val="24"/>
          <w:szCs w:val="24"/>
          <w:lang w:val="sr-Cyrl-RS"/>
        </w:rPr>
        <w:t xml:space="preserve">еограду коју чини објекат централне куле у оквиру културног добра </w:t>
      </w:r>
      <w:r w:rsidRPr="00694D76">
        <w:rPr>
          <w:bCs/>
          <w:sz w:val="24"/>
          <w:szCs w:val="24"/>
          <w:lang w:val="sr-Cyrl-CS"/>
        </w:rPr>
        <w:t>„</w:t>
      </w:r>
      <w:r>
        <w:rPr>
          <w:sz w:val="24"/>
          <w:szCs w:val="24"/>
          <w:lang w:val="sr-Cyrl-RS"/>
        </w:rPr>
        <w:t>Старо С</w:t>
      </w:r>
      <w:r w:rsidRPr="00694D76">
        <w:rPr>
          <w:sz w:val="24"/>
          <w:szCs w:val="24"/>
          <w:lang w:val="sr-Cyrl-RS"/>
        </w:rPr>
        <w:t>ајмиште</w:t>
      </w:r>
      <w:r w:rsidRPr="00694D76">
        <w:rPr>
          <w:bCs/>
          <w:sz w:val="24"/>
          <w:szCs w:val="24"/>
          <w:lang w:val="sr-Cyrl-CS"/>
        </w:rPr>
        <w:t xml:space="preserve">” </w:t>
      </w:r>
    </w:p>
    <w:p w14:paraId="7A1E0FBA" w14:textId="77777777" w:rsidR="00F222D9" w:rsidRPr="00694D76" w:rsidRDefault="00BD1AEA" w:rsidP="003A0039">
      <w:pPr>
        <w:tabs>
          <w:tab w:val="left" w:pos="1418"/>
        </w:tabs>
        <w:spacing w:before="120"/>
        <w:ind w:left="1440" w:hanging="1440"/>
        <w:jc w:val="both"/>
        <w:rPr>
          <w:rFonts w:eastAsia="Calibri"/>
          <w:sz w:val="24"/>
          <w:szCs w:val="24"/>
          <w:lang w:val="sr-Cyrl-CS"/>
        </w:rPr>
      </w:pPr>
      <w:r w:rsidRPr="00694D76">
        <w:rPr>
          <w:sz w:val="24"/>
          <w:szCs w:val="24"/>
          <w:lang w:val="sr-Cyrl-CS"/>
        </w:rPr>
        <w:t>Број и датум усвајања</w:t>
      </w:r>
      <w:r>
        <w:rPr>
          <w:sz w:val="24"/>
          <w:szCs w:val="24"/>
          <w:lang w:val="sr-Cyrl-CS"/>
        </w:rPr>
        <w:t>:</w:t>
      </w:r>
      <w:r w:rsidRPr="00694D76">
        <w:rPr>
          <w:bCs/>
          <w:color w:val="000000"/>
          <w:sz w:val="24"/>
          <w:szCs w:val="24"/>
          <w:lang w:val="sr-Cyrl-CS"/>
        </w:rPr>
        <w:t xml:space="preserve"> </w:t>
      </w:r>
      <w:r>
        <w:rPr>
          <w:bCs/>
          <w:color w:val="000000"/>
          <w:sz w:val="24"/>
          <w:szCs w:val="24"/>
          <w:lang w:val="sr-Cyrl-CS"/>
        </w:rPr>
        <w:t>05 број: 464-3636/2022</w:t>
      </w:r>
      <w:r w:rsidR="00F222D9" w:rsidRPr="00694D76">
        <w:rPr>
          <w:bCs/>
          <w:color w:val="000000"/>
          <w:sz w:val="24"/>
          <w:szCs w:val="24"/>
          <w:lang w:val="sr-Cyrl-CS"/>
        </w:rPr>
        <w:t xml:space="preserve"> од 5. маја 2022. године </w:t>
      </w:r>
    </w:p>
    <w:p w14:paraId="6E4E4F53"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преносу сувласнич</w:t>
      </w:r>
      <w:r>
        <w:rPr>
          <w:rFonts w:eastAsia="Calibri"/>
          <w:sz w:val="24"/>
          <w:szCs w:val="24"/>
          <w:lang w:val="sr-Cyrl-CS"/>
        </w:rPr>
        <w:t xml:space="preserve">ког удела на непокретностима у </w:t>
      </w:r>
      <w:r w:rsidR="00BD1AEA">
        <w:rPr>
          <w:rFonts w:eastAsia="Calibri"/>
          <w:sz w:val="24"/>
          <w:szCs w:val="24"/>
          <w:lang w:val="sr-Cyrl-CS"/>
        </w:rPr>
        <w:t>Б</w:t>
      </w:r>
      <w:r w:rsidR="00BD1AEA" w:rsidRPr="00694D76">
        <w:rPr>
          <w:rFonts w:eastAsia="Calibri"/>
          <w:sz w:val="24"/>
          <w:szCs w:val="24"/>
          <w:lang w:val="sr-Cyrl-CS"/>
        </w:rPr>
        <w:t>еограду</w:t>
      </w:r>
      <w:r w:rsidRPr="00694D76">
        <w:rPr>
          <w:rFonts w:eastAsia="Calibri"/>
          <w:sz w:val="24"/>
          <w:szCs w:val="24"/>
          <w:lang w:val="sr-Cyrl-CS"/>
        </w:rPr>
        <w:t xml:space="preserve"> (објекат са пословни</w:t>
      </w:r>
      <w:r>
        <w:rPr>
          <w:rFonts w:eastAsia="Calibri"/>
          <w:sz w:val="24"/>
          <w:szCs w:val="24"/>
          <w:lang w:val="sr-Cyrl-CS"/>
        </w:rPr>
        <w:t>м просторима ко стари град) са Републике Србије на град Б</w:t>
      </w:r>
      <w:r w:rsidRPr="00694D76">
        <w:rPr>
          <w:rFonts w:eastAsia="Calibri"/>
          <w:sz w:val="24"/>
          <w:szCs w:val="24"/>
          <w:lang w:val="sr-Cyrl-CS"/>
        </w:rPr>
        <w:t xml:space="preserve">еоград </w:t>
      </w:r>
    </w:p>
    <w:p w14:paraId="4D460DA0" w14:textId="77777777" w:rsidR="00F222D9" w:rsidRDefault="00F222D9" w:rsidP="003A0039">
      <w:pPr>
        <w:tabs>
          <w:tab w:val="left" w:pos="1418"/>
        </w:tabs>
        <w:spacing w:before="120"/>
        <w:ind w:left="1440" w:hanging="1440"/>
        <w:jc w:val="both"/>
        <w:rPr>
          <w:bCs/>
          <w:color w:val="000000"/>
          <w:sz w:val="24"/>
          <w:szCs w:val="24"/>
          <w:lang w:val="sr-Cyrl-CS"/>
        </w:rPr>
      </w:pPr>
      <w:r w:rsidRPr="00694D76">
        <w:rPr>
          <w:sz w:val="24"/>
          <w:szCs w:val="24"/>
          <w:lang w:val="sr-Cyrl-CS"/>
        </w:rPr>
        <w:t xml:space="preserve">Број и датум усвајања: </w:t>
      </w:r>
      <w:r w:rsidRPr="00694D76">
        <w:rPr>
          <w:bCs/>
          <w:color w:val="000000"/>
          <w:sz w:val="24"/>
          <w:szCs w:val="24"/>
          <w:lang w:val="sr-Cyrl-CS"/>
        </w:rPr>
        <w:t>05 број: 3</w:t>
      </w:r>
      <w:r>
        <w:rPr>
          <w:bCs/>
          <w:color w:val="000000"/>
          <w:sz w:val="24"/>
          <w:szCs w:val="24"/>
          <w:lang w:val="sr-Cyrl-CS"/>
        </w:rPr>
        <w:t>51-3522/2022</w:t>
      </w:r>
      <w:r w:rsidRPr="00694D76">
        <w:rPr>
          <w:bCs/>
          <w:color w:val="000000"/>
          <w:sz w:val="24"/>
          <w:szCs w:val="24"/>
          <w:lang w:val="sr-Cyrl-CS"/>
        </w:rPr>
        <w:t xml:space="preserve"> од 5. маја 2022. године </w:t>
      </w:r>
    </w:p>
    <w:p w14:paraId="13859150"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давању у</w:t>
      </w:r>
      <w:r>
        <w:rPr>
          <w:rFonts w:eastAsia="Calibri"/>
          <w:sz w:val="24"/>
          <w:szCs w:val="24"/>
          <w:lang w:val="sr-Cyrl-CS"/>
        </w:rPr>
        <w:t xml:space="preserve"> закуп непокретности у својини Републике Србије, корисника М</w:t>
      </w:r>
      <w:r w:rsidRPr="00694D76">
        <w:rPr>
          <w:rFonts w:eastAsia="Calibri"/>
          <w:sz w:val="24"/>
          <w:szCs w:val="24"/>
          <w:lang w:val="sr-Cyrl-CS"/>
        </w:rPr>
        <w:t xml:space="preserve">инистарства правде, коју чини део простора у згради </w:t>
      </w:r>
      <w:r>
        <w:rPr>
          <w:rFonts w:eastAsia="Calibri"/>
          <w:sz w:val="24"/>
          <w:szCs w:val="24"/>
          <w:lang w:val="sr-Cyrl-CS"/>
        </w:rPr>
        <w:t>правосудних органа у К</w:t>
      </w:r>
      <w:r w:rsidRPr="00694D76">
        <w:rPr>
          <w:rFonts w:eastAsia="Calibri"/>
          <w:sz w:val="24"/>
          <w:szCs w:val="24"/>
          <w:lang w:val="sr-Cyrl-CS"/>
        </w:rPr>
        <w:t xml:space="preserve">рагујевцу најповољнијем понуђачу, по спроведеном поступку јавног надметања, односно поступку прикупљања писмених понуда </w:t>
      </w:r>
    </w:p>
    <w:p w14:paraId="062469E8" w14:textId="77777777" w:rsidR="00BD1AEA" w:rsidRPr="00694D76" w:rsidRDefault="00F222D9" w:rsidP="003A0039">
      <w:pPr>
        <w:tabs>
          <w:tab w:val="left" w:pos="1418"/>
        </w:tabs>
        <w:spacing w:before="120"/>
        <w:ind w:left="1440" w:hanging="1440"/>
        <w:jc w:val="both"/>
        <w:rPr>
          <w:bCs/>
          <w:color w:val="000000"/>
          <w:sz w:val="24"/>
          <w:szCs w:val="24"/>
          <w:lang w:val="sr-Cyrl-CS"/>
        </w:rPr>
      </w:pPr>
      <w:r w:rsidRPr="00694D76">
        <w:rPr>
          <w:sz w:val="24"/>
          <w:szCs w:val="24"/>
          <w:lang w:val="sr-Cyrl-CS"/>
        </w:rPr>
        <w:t xml:space="preserve">Број и датум усвајања: </w:t>
      </w:r>
      <w:r>
        <w:rPr>
          <w:bCs/>
          <w:color w:val="000000"/>
          <w:sz w:val="24"/>
          <w:szCs w:val="24"/>
          <w:lang w:val="sr-Cyrl-CS"/>
        </w:rPr>
        <w:t>05 број: 361-3612/2022</w:t>
      </w:r>
      <w:r w:rsidRPr="00694D76">
        <w:rPr>
          <w:bCs/>
          <w:color w:val="000000"/>
          <w:sz w:val="24"/>
          <w:szCs w:val="24"/>
          <w:lang w:val="sr-Cyrl-CS"/>
        </w:rPr>
        <w:t xml:space="preserve"> од 5. маја 2022. године </w:t>
      </w:r>
    </w:p>
    <w:p w14:paraId="3DFF9377" w14:textId="77777777" w:rsidR="00F222D9" w:rsidRDefault="00F222D9" w:rsidP="003A0039">
      <w:pPr>
        <w:autoSpaceDN w:val="0"/>
        <w:spacing w:before="240"/>
        <w:ind w:left="1440" w:hanging="1440"/>
        <w:jc w:val="both"/>
        <w:rPr>
          <w:bCs/>
          <w:color w:val="000000"/>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sz w:val="24"/>
          <w:szCs w:val="24"/>
          <w:lang w:val="sr-Cyrl-RS"/>
        </w:rPr>
        <w:t>З</w:t>
      </w:r>
      <w:r w:rsidRPr="00694D76">
        <w:rPr>
          <w:bCs/>
          <w:sz w:val="24"/>
          <w:szCs w:val="24"/>
          <w:lang w:val="sr-Cyrl-RS"/>
        </w:rPr>
        <w:t>акључа</w:t>
      </w:r>
      <w:r>
        <w:rPr>
          <w:bCs/>
          <w:sz w:val="24"/>
          <w:szCs w:val="24"/>
          <w:lang w:val="sr-Cyrl-RS"/>
        </w:rPr>
        <w:t>к о прибављању у јавну својину Републике С</w:t>
      </w:r>
      <w:r w:rsidRPr="00694D76">
        <w:rPr>
          <w:bCs/>
          <w:sz w:val="24"/>
          <w:szCs w:val="24"/>
          <w:lang w:val="sr-Cyrl-RS"/>
        </w:rPr>
        <w:t>р</w:t>
      </w:r>
      <w:r>
        <w:rPr>
          <w:bCs/>
          <w:sz w:val="24"/>
          <w:szCs w:val="24"/>
          <w:lang w:val="sr-Cyrl-RS"/>
        </w:rPr>
        <w:t>бије, из јавне својине општине С</w:t>
      </w:r>
      <w:r w:rsidRPr="00694D76">
        <w:rPr>
          <w:bCs/>
          <w:sz w:val="24"/>
          <w:szCs w:val="24"/>
          <w:lang w:val="sr-Cyrl-RS"/>
        </w:rPr>
        <w:t>ента, непокретности које чине објекти и зем</w:t>
      </w:r>
      <w:r>
        <w:rPr>
          <w:bCs/>
          <w:sz w:val="24"/>
          <w:szCs w:val="24"/>
          <w:lang w:val="sr-Cyrl-RS"/>
        </w:rPr>
        <w:t>љиште (</w:t>
      </w:r>
      <w:r w:rsidR="002B5BC3">
        <w:rPr>
          <w:bCs/>
          <w:sz w:val="24"/>
          <w:szCs w:val="24"/>
          <w:lang w:val="sr-Cyrl-RS"/>
        </w:rPr>
        <w:t>КО</w:t>
      </w:r>
      <w:r>
        <w:rPr>
          <w:bCs/>
          <w:sz w:val="24"/>
          <w:szCs w:val="24"/>
          <w:lang w:val="sr-Cyrl-RS"/>
        </w:rPr>
        <w:t xml:space="preserve"> С</w:t>
      </w:r>
      <w:r w:rsidRPr="00694D76">
        <w:rPr>
          <w:bCs/>
          <w:sz w:val="24"/>
          <w:szCs w:val="24"/>
          <w:lang w:val="sr-Cyrl-RS"/>
        </w:rPr>
        <w:t>ента)</w:t>
      </w:r>
      <w:r w:rsidRPr="00694D76">
        <w:rPr>
          <w:bCs/>
          <w:color w:val="000000"/>
          <w:sz w:val="24"/>
          <w:szCs w:val="24"/>
          <w:lang w:val="sr-Cyrl-RS"/>
        </w:rPr>
        <w:t xml:space="preserve"> </w:t>
      </w:r>
    </w:p>
    <w:p w14:paraId="10C92030" w14:textId="77777777" w:rsidR="00F222D9" w:rsidRPr="00694D76" w:rsidRDefault="00F222D9" w:rsidP="003A0039">
      <w:pPr>
        <w:tabs>
          <w:tab w:val="left" w:pos="1418"/>
        </w:tabs>
        <w:spacing w:before="120"/>
        <w:ind w:left="1440" w:hanging="1440"/>
        <w:jc w:val="both"/>
        <w:rPr>
          <w:sz w:val="24"/>
          <w:szCs w:val="24"/>
          <w:lang w:val="sr-Cyrl-CS"/>
        </w:rPr>
      </w:pPr>
      <w:r w:rsidRPr="00694D76">
        <w:rPr>
          <w:sz w:val="24"/>
          <w:szCs w:val="24"/>
          <w:lang w:val="sr-Cyrl-CS"/>
        </w:rPr>
        <w:t xml:space="preserve">Број и датум усвајања: </w:t>
      </w:r>
      <w:r>
        <w:rPr>
          <w:bCs/>
          <w:color w:val="000000"/>
          <w:sz w:val="24"/>
          <w:szCs w:val="24"/>
          <w:lang w:val="sr-Cyrl-RS"/>
        </w:rPr>
        <w:t>05 број: 464-3647/2022</w:t>
      </w:r>
      <w:r w:rsidRPr="00694D76">
        <w:rPr>
          <w:bCs/>
          <w:sz w:val="24"/>
          <w:szCs w:val="24"/>
          <w:lang w:val="sr-Cyrl-RS"/>
        </w:rPr>
        <w:t xml:space="preserve"> од 11. маја 2022. године  </w:t>
      </w:r>
    </w:p>
    <w:p w14:paraId="0EE490C1" w14:textId="77777777" w:rsidR="00F222D9" w:rsidRDefault="00F222D9" w:rsidP="003A0039">
      <w:pPr>
        <w:autoSpaceDN w:val="0"/>
        <w:spacing w:before="240"/>
        <w:ind w:left="1440" w:hanging="1440"/>
        <w:jc w:val="both"/>
        <w:rPr>
          <w:bCs/>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bCs/>
          <w:sz w:val="24"/>
          <w:szCs w:val="24"/>
          <w:lang w:val="sr-Cyrl-CS"/>
        </w:rPr>
        <w:t>З</w:t>
      </w:r>
      <w:r w:rsidRPr="00694D76">
        <w:rPr>
          <w:bCs/>
          <w:sz w:val="24"/>
          <w:szCs w:val="24"/>
          <w:lang w:val="sr-Cyrl-CS"/>
        </w:rPr>
        <w:t>акљу</w:t>
      </w:r>
      <w:r>
        <w:rPr>
          <w:bCs/>
          <w:sz w:val="24"/>
          <w:szCs w:val="24"/>
          <w:lang w:val="sr-Cyrl-CS"/>
        </w:rPr>
        <w:t>чак о отуђењу из јавне својине Републике С</w:t>
      </w:r>
      <w:r w:rsidRPr="00694D76">
        <w:rPr>
          <w:bCs/>
          <w:sz w:val="24"/>
          <w:szCs w:val="24"/>
          <w:lang w:val="sr-Cyrl-CS"/>
        </w:rPr>
        <w:t>рбије непокретности ко</w:t>
      </w:r>
      <w:r>
        <w:rPr>
          <w:bCs/>
          <w:sz w:val="24"/>
          <w:szCs w:val="24"/>
          <w:lang w:val="sr-Cyrl-CS"/>
        </w:rPr>
        <w:t>ју чини грађевинско земљиште (</w:t>
      </w:r>
      <w:r w:rsidR="002B5BC3">
        <w:rPr>
          <w:bCs/>
          <w:sz w:val="24"/>
          <w:szCs w:val="24"/>
          <w:lang w:val="sr-Cyrl-CS"/>
        </w:rPr>
        <w:t>КО</w:t>
      </w:r>
      <w:r w:rsidR="00BD1AEA">
        <w:rPr>
          <w:bCs/>
          <w:sz w:val="24"/>
          <w:szCs w:val="24"/>
          <w:lang w:val="sr-Cyrl-CS"/>
        </w:rPr>
        <w:t xml:space="preserve"> </w:t>
      </w:r>
      <w:r>
        <w:rPr>
          <w:bCs/>
          <w:sz w:val="24"/>
          <w:szCs w:val="24"/>
          <w:lang w:val="sr-Cyrl-CS"/>
        </w:rPr>
        <w:t>К</w:t>
      </w:r>
      <w:r w:rsidRPr="00694D76">
        <w:rPr>
          <w:bCs/>
          <w:sz w:val="24"/>
          <w:szCs w:val="24"/>
          <w:lang w:val="sr-Cyrl-CS"/>
        </w:rPr>
        <w:t>опаоник), у корист „</w:t>
      </w:r>
      <w:r w:rsidR="003B2938">
        <w:rPr>
          <w:bCs/>
          <w:sz w:val="24"/>
          <w:szCs w:val="24"/>
        </w:rPr>
        <w:t>B</w:t>
      </w:r>
      <w:r w:rsidR="003B2938" w:rsidRPr="00694D76">
        <w:rPr>
          <w:bCs/>
          <w:sz w:val="24"/>
          <w:szCs w:val="24"/>
          <w:lang w:val="sr-Cyrl-CS"/>
        </w:rPr>
        <w:t>uongiorno Nuovo</w:t>
      </w:r>
      <w:r w:rsidRPr="00694D76">
        <w:rPr>
          <w:bCs/>
          <w:sz w:val="24"/>
          <w:szCs w:val="24"/>
          <w:lang w:val="sr-Cyrl-CS"/>
        </w:rPr>
        <w:t xml:space="preserve">” doo </w:t>
      </w:r>
      <w:r>
        <w:rPr>
          <w:bCs/>
          <w:sz w:val="24"/>
          <w:szCs w:val="24"/>
          <w:lang w:val="sr-Cyrl-CS"/>
        </w:rPr>
        <w:t>Б</w:t>
      </w:r>
      <w:r w:rsidRPr="00694D76">
        <w:rPr>
          <w:bCs/>
          <w:sz w:val="24"/>
          <w:szCs w:val="24"/>
          <w:lang w:val="sr-Cyrl-CS"/>
        </w:rPr>
        <w:t>еоград и „ЈПС КОП” доо</w:t>
      </w:r>
      <w:r>
        <w:rPr>
          <w:bCs/>
          <w:sz w:val="24"/>
          <w:szCs w:val="24"/>
          <w:lang w:val="sr-Cyrl-CS"/>
        </w:rPr>
        <w:t xml:space="preserve"> Б</w:t>
      </w:r>
      <w:r w:rsidRPr="00694D76">
        <w:rPr>
          <w:bCs/>
          <w:sz w:val="24"/>
          <w:szCs w:val="24"/>
          <w:lang w:val="sr-Cyrl-CS"/>
        </w:rPr>
        <w:t>еоград</w:t>
      </w:r>
    </w:p>
    <w:p w14:paraId="7192023E" w14:textId="77777777" w:rsidR="00F222D9" w:rsidRPr="00694D76" w:rsidRDefault="00F222D9" w:rsidP="00F222D9">
      <w:pPr>
        <w:autoSpaceDN w:val="0"/>
        <w:spacing w:before="120"/>
        <w:jc w:val="both"/>
        <w:rPr>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bCs/>
          <w:color w:val="000000"/>
          <w:sz w:val="24"/>
          <w:szCs w:val="24"/>
          <w:lang w:val="sr-Cyrl-RS"/>
        </w:rPr>
        <w:t>05 број: 464-3498/2022</w:t>
      </w:r>
      <w:r w:rsidRPr="00694D76">
        <w:rPr>
          <w:bCs/>
          <w:sz w:val="24"/>
          <w:szCs w:val="24"/>
          <w:lang w:val="sr-Cyrl-RS"/>
        </w:rPr>
        <w:t xml:space="preserve"> од 11. маја 2022. године  </w:t>
      </w:r>
      <w:r w:rsidRPr="00694D76">
        <w:rPr>
          <w:bCs/>
          <w:sz w:val="24"/>
          <w:szCs w:val="24"/>
          <w:lang w:val="sr-Cyrl-CS"/>
        </w:rPr>
        <w:t xml:space="preserve"> </w:t>
      </w:r>
    </w:p>
    <w:p w14:paraId="096D0554" w14:textId="77777777" w:rsidR="00F222D9" w:rsidRDefault="00F222D9" w:rsidP="00F222D9">
      <w:pPr>
        <w:tabs>
          <w:tab w:val="left" w:pos="1418"/>
        </w:tabs>
        <w:spacing w:before="240"/>
        <w:ind w:left="1440" w:hanging="1440"/>
        <w:jc w:val="both"/>
        <w:rPr>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RS"/>
        </w:rPr>
        <w:t>З</w:t>
      </w:r>
      <w:r w:rsidRPr="00694D76">
        <w:rPr>
          <w:sz w:val="24"/>
          <w:szCs w:val="24"/>
          <w:lang w:val="sr-Cyrl-RS"/>
        </w:rPr>
        <w:t>акључак о</w:t>
      </w:r>
      <w:r w:rsidRPr="00694D76">
        <w:rPr>
          <w:sz w:val="24"/>
          <w:szCs w:val="24"/>
          <w:lang w:val="sr-Cyrl-CS"/>
        </w:rPr>
        <w:t xml:space="preserve"> ступању </w:t>
      </w:r>
      <w:r>
        <w:rPr>
          <w:sz w:val="24"/>
          <w:szCs w:val="24"/>
          <w:lang w:val="sr-Cyrl-RS"/>
        </w:rPr>
        <w:t>Републике С</w:t>
      </w:r>
      <w:r w:rsidRPr="00694D76">
        <w:rPr>
          <w:sz w:val="24"/>
          <w:szCs w:val="24"/>
          <w:lang w:val="sr-Cyrl-RS"/>
        </w:rPr>
        <w:t xml:space="preserve">рбије </w:t>
      </w:r>
      <w:r w:rsidRPr="00694D76">
        <w:rPr>
          <w:sz w:val="24"/>
          <w:szCs w:val="24"/>
          <w:lang w:val="sr-Cyrl-CS"/>
        </w:rPr>
        <w:t>на место закуп</w:t>
      </w:r>
      <w:r>
        <w:rPr>
          <w:sz w:val="24"/>
          <w:szCs w:val="24"/>
          <w:lang w:val="sr-Cyrl-CS"/>
        </w:rPr>
        <w:t>одавца непокретности у својини Републике С</w:t>
      </w:r>
      <w:r w:rsidRPr="00694D76">
        <w:rPr>
          <w:sz w:val="24"/>
          <w:szCs w:val="24"/>
          <w:lang w:val="sr-Cyrl-CS"/>
        </w:rPr>
        <w:t xml:space="preserve">рбије </w:t>
      </w:r>
      <w:r w:rsidRPr="00694D76">
        <w:rPr>
          <w:sz w:val="24"/>
          <w:szCs w:val="24"/>
          <w:lang w:val="sr-Cyrl-RS"/>
        </w:rPr>
        <w:t xml:space="preserve">– дела простора </w:t>
      </w:r>
      <w:r w:rsidRPr="00694D76">
        <w:rPr>
          <w:sz w:val="24"/>
          <w:szCs w:val="24"/>
          <w:lang w:val="sr-Cyrl-CS"/>
        </w:rPr>
        <w:t xml:space="preserve">на кровној тераси </w:t>
      </w:r>
      <w:r w:rsidRPr="00694D76">
        <w:rPr>
          <w:sz w:val="24"/>
          <w:szCs w:val="24"/>
        </w:rPr>
        <w:t>објект</w:t>
      </w:r>
      <w:r w:rsidRPr="00694D76">
        <w:rPr>
          <w:sz w:val="24"/>
          <w:szCs w:val="24"/>
          <w:lang w:val="sr-Cyrl-RS"/>
        </w:rPr>
        <w:t>а</w:t>
      </w:r>
      <w:r w:rsidRPr="00694D76">
        <w:rPr>
          <w:sz w:val="24"/>
          <w:szCs w:val="24"/>
        </w:rPr>
        <w:t xml:space="preserve"> </w:t>
      </w:r>
      <w:r>
        <w:rPr>
          <w:sz w:val="24"/>
          <w:szCs w:val="24"/>
          <w:lang w:val="sr-Cyrl-RS"/>
        </w:rPr>
        <w:t>у Б</w:t>
      </w:r>
      <w:r w:rsidRPr="00694D76">
        <w:rPr>
          <w:sz w:val="24"/>
          <w:szCs w:val="24"/>
          <w:lang w:val="sr-Cyrl-RS"/>
        </w:rPr>
        <w:t>е</w:t>
      </w:r>
      <w:r>
        <w:rPr>
          <w:sz w:val="24"/>
          <w:szCs w:val="24"/>
          <w:lang w:val="sr-Cyrl-RS"/>
        </w:rPr>
        <w:t>ограду, у ул. О</w:t>
      </w:r>
      <w:r w:rsidRPr="00694D76">
        <w:rPr>
          <w:sz w:val="24"/>
          <w:szCs w:val="24"/>
          <w:lang w:val="sr-Cyrl-RS"/>
        </w:rPr>
        <w:t>билићев венац бр. 2, по основу угов</w:t>
      </w:r>
      <w:r>
        <w:rPr>
          <w:sz w:val="24"/>
          <w:szCs w:val="24"/>
          <w:lang w:val="sr-Cyrl-RS"/>
        </w:rPr>
        <w:t>ора о закупу закљученог између Јавног предузећа Новинска агенција Т</w:t>
      </w:r>
      <w:r w:rsidRPr="00694D76">
        <w:rPr>
          <w:sz w:val="24"/>
          <w:szCs w:val="24"/>
          <w:lang w:val="sr-Cyrl-RS"/>
        </w:rPr>
        <w:t>анјуг, као закуподавца и „</w:t>
      </w:r>
      <w:r>
        <w:rPr>
          <w:sz w:val="24"/>
          <w:szCs w:val="24"/>
          <w:lang w:val="sr-Latn-RS"/>
        </w:rPr>
        <w:t>Телеком С</w:t>
      </w:r>
      <w:r w:rsidRPr="00694D76">
        <w:rPr>
          <w:sz w:val="24"/>
          <w:szCs w:val="24"/>
          <w:lang w:val="sr-Latn-RS"/>
        </w:rPr>
        <w:t>рбија</w:t>
      </w:r>
      <w:r>
        <w:rPr>
          <w:sz w:val="24"/>
          <w:szCs w:val="24"/>
          <w:lang w:val="sr-Cyrl-RS"/>
        </w:rPr>
        <w:t>” ад, Б</w:t>
      </w:r>
      <w:r w:rsidRPr="00694D76">
        <w:rPr>
          <w:sz w:val="24"/>
          <w:szCs w:val="24"/>
          <w:lang w:val="sr-Cyrl-RS"/>
        </w:rPr>
        <w:t>еоград</w:t>
      </w:r>
      <w:r w:rsidRPr="00694D76">
        <w:rPr>
          <w:sz w:val="24"/>
          <w:szCs w:val="24"/>
        </w:rPr>
        <w:t>,</w:t>
      </w:r>
      <w:r w:rsidRPr="00694D76">
        <w:rPr>
          <w:sz w:val="24"/>
          <w:szCs w:val="24"/>
          <w:lang w:val="sr-Cyrl-RS"/>
        </w:rPr>
        <w:t xml:space="preserve"> као закупца </w:t>
      </w:r>
    </w:p>
    <w:p w14:paraId="36722449" w14:textId="77777777" w:rsidR="003A0039" w:rsidRDefault="00F222D9" w:rsidP="003A0039">
      <w:pPr>
        <w:tabs>
          <w:tab w:val="left" w:pos="1418"/>
        </w:tabs>
        <w:spacing w:before="12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361-3893/2022</w:t>
      </w:r>
      <w:r w:rsidRPr="00694D76">
        <w:rPr>
          <w:sz w:val="24"/>
          <w:szCs w:val="24"/>
          <w:lang w:val="sr-Cyrl-RS"/>
        </w:rPr>
        <w:t xml:space="preserve"> од 19. маја 2022. године </w:t>
      </w:r>
    </w:p>
    <w:p w14:paraId="53E6C3E8" w14:textId="77777777" w:rsidR="003A0039" w:rsidRDefault="003A0039">
      <w:pPr>
        <w:spacing w:after="160" w:line="259" w:lineRule="auto"/>
        <w:rPr>
          <w:sz w:val="24"/>
          <w:szCs w:val="24"/>
          <w:lang w:val="sr-Cyrl-RS"/>
        </w:rPr>
      </w:pPr>
      <w:r>
        <w:rPr>
          <w:sz w:val="24"/>
          <w:szCs w:val="24"/>
          <w:lang w:val="sr-Cyrl-RS"/>
        </w:rPr>
        <w:br w:type="page"/>
      </w:r>
    </w:p>
    <w:p w14:paraId="56F68EBF" w14:textId="77777777" w:rsidR="00F222D9" w:rsidRDefault="00F222D9" w:rsidP="00F222D9">
      <w:pPr>
        <w:tabs>
          <w:tab w:val="left" w:pos="1418"/>
        </w:tabs>
        <w:spacing w:before="240"/>
        <w:ind w:left="1440" w:hanging="1440"/>
        <w:jc w:val="both"/>
        <w:rPr>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RS"/>
        </w:rPr>
        <w:t>З</w:t>
      </w:r>
      <w:r w:rsidRPr="00694D76">
        <w:rPr>
          <w:sz w:val="24"/>
          <w:szCs w:val="24"/>
          <w:lang w:val="sr-Cyrl-RS"/>
        </w:rPr>
        <w:t>акључак о</w:t>
      </w:r>
      <w:r w:rsidRPr="00694D76">
        <w:rPr>
          <w:sz w:val="24"/>
          <w:szCs w:val="24"/>
          <w:lang w:val="sr-Cyrl-CS"/>
        </w:rPr>
        <w:t xml:space="preserve"> ступању </w:t>
      </w:r>
      <w:r>
        <w:rPr>
          <w:sz w:val="24"/>
          <w:szCs w:val="24"/>
          <w:lang w:val="sr-Cyrl-RS"/>
        </w:rPr>
        <w:t>Републике С</w:t>
      </w:r>
      <w:r w:rsidRPr="00694D76">
        <w:rPr>
          <w:sz w:val="24"/>
          <w:szCs w:val="24"/>
          <w:lang w:val="sr-Cyrl-RS"/>
        </w:rPr>
        <w:t xml:space="preserve">рбије </w:t>
      </w:r>
      <w:r w:rsidRPr="00694D76">
        <w:rPr>
          <w:sz w:val="24"/>
          <w:szCs w:val="24"/>
          <w:lang w:val="sr-Cyrl-CS"/>
        </w:rPr>
        <w:t>на место закуп</w:t>
      </w:r>
      <w:r>
        <w:rPr>
          <w:sz w:val="24"/>
          <w:szCs w:val="24"/>
          <w:lang w:val="sr-Cyrl-CS"/>
        </w:rPr>
        <w:t>одавца непокретности у својини Републике С</w:t>
      </w:r>
      <w:r w:rsidRPr="00694D76">
        <w:rPr>
          <w:sz w:val="24"/>
          <w:szCs w:val="24"/>
          <w:lang w:val="sr-Cyrl-CS"/>
        </w:rPr>
        <w:t>рбије</w:t>
      </w:r>
      <w:r w:rsidRPr="00694D76">
        <w:rPr>
          <w:sz w:val="24"/>
          <w:szCs w:val="24"/>
          <w:lang w:val="sr-Cyrl-RS"/>
        </w:rPr>
        <w:t xml:space="preserve"> – дела простора </w:t>
      </w:r>
      <w:r w:rsidRPr="00694D76">
        <w:rPr>
          <w:sz w:val="24"/>
          <w:szCs w:val="24"/>
          <w:lang w:val="sr-Cyrl-CS"/>
        </w:rPr>
        <w:t xml:space="preserve">на кровној тераси </w:t>
      </w:r>
      <w:r w:rsidRPr="00694D76">
        <w:rPr>
          <w:sz w:val="24"/>
          <w:szCs w:val="24"/>
        </w:rPr>
        <w:t>објект</w:t>
      </w:r>
      <w:r w:rsidRPr="00694D76">
        <w:rPr>
          <w:sz w:val="24"/>
          <w:szCs w:val="24"/>
          <w:lang w:val="sr-Cyrl-RS"/>
        </w:rPr>
        <w:t>а</w:t>
      </w:r>
      <w:r w:rsidRPr="00694D76">
        <w:rPr>
          <w:sz w:val="24"/>
          <w:szCs w:val="24"/>
        </w:rPr>
        <w:t xml:space="preserve"> </w:t>
      </w:r>
      <w:r>
        <w:rPr>
          <w:sz w:val="24"/>
          <w:szCs w:val="24"/>
          <w:lang w:val="sr-Cyrl-RS"/>
        </w:rPr>
        <w:t>у Београду, у ул. О</w:t>
      </w:r>
      <w:r w:rsidRPr="00694D76">
        <w:rPr>
          <w:sz w:val="24"/>
          <w:szCs w:val="24"/>
          <w:lang w:val="sr-Cyrl-RS"/>
        </w:rPr>
        <w:t>билићев венац бр. 2, по основу угов</w:t>
      </w:r>
      <w:r>
        <w:rPr>
          <w:sz w:val="24"/>
          <w:szCs w:val="24"/>
          <w:lang w:val="sr-Cyrl-RS"/>
        </w:rPr>
        <w:t>ора о закупу закљученог између Ј</w:t>
      </w:r>
      <w:r w:rsidRPr="00694D76">
        <w:rPr>
          <w:sz w:val="24"/>
          <w:szCs w:val="24"/>
          <w:lang w:val="sr-Cyrl-RS"/>
        </w:rPr>
        <w:t xml:space="preserve">авног предузећа </w:t>
      </w:r>
      <w:r>
        <w:rPr>
          <w:sz w:val="24"/>
          <w:szCs w:val="24"/>
          <w:lang w:val="sr-Cyrl-RS"/>
        </w:rPr>
        <w:t>Новинска агенција Т</w:t>
      </w:r>
      <w:r w:rsidRPr="00694D76">
        <w:rPr>
          <w:sz w:val="24"/>
          <w:szCs w:val="24"/>
          <w:lang w:val="sr-Cyrl-RS"/>
        </w:rPr>
        <w:t>анјуг, као закуподавца и друштва „</w:t>
      </w:r>
      <w:r w:rsidRPr="00694D76">
        <w:rPr>
          <w:sz w:val="24"/>
          <w:szCs w:val="24"/>
          <w:lang w:val="sr-Latn-RS"/>
        </w:rPr>
        <w:t>VIP MOBILE</w:t>
      </w:r>
      <w:r w:rsidRPr="00694D76">
        <w:rPr>
          <w:sz w:val="24"/>
          <w:szCs w:val="24"/>
          <w:lang w:val="sr-Cyrl-RS"/>
        </w:rPr>
        <w:t xml:space="preserve">” </w:t>
      </w:r>
      <w:r w:rsidRPr="00694D76">
        <w:rPr>
          <w:sz w:val="24"/>
          <w:szCs w:val="24"/>
          <w:lang w:val="sr-Latn-RS"/>
        </w:rPr>
        <w:t>doo</w:t>
      </w:r>
      <w:r w:rsidRPr="00694D76">
        <w:rPr>
          <w:sz w:val="24"/>
          <w:szCs w:val="24"/>
          <w:lang w:val="sr-Cyrl-RS"/>
        </w:rPr>
        <w:t xml:space="preserve"> </w:t>
      </w:r>
      <w:r>
        <w:rPr>
          <w:sz w:val="24"/>
          <w:szCs w:val="24"/>
          <w:lang w:val="sr-Cyrl-RS"/>
        </w:rPr>
        <w:t>Б</w:t>
      </w:r>
      <w:r w:rsidRPr="00694D76">
        <w:rPr>
          <w:sz w:val="24"/>
          <w:szCs w:val="24"/>
          <w:lang w:val="sr-Cyrl-RS"/>
        </w:rPr>
        <w:t>еоград</w:t>
      </w:r>
      <w:r w:rsidRPr="00694D76">
        <w:rPr>
          <w:sz w:val="24"/>
          <w:szCs w:val="24"/>
          <w:lang w:val="sr-Latn-RS"/>
        </w:rPr>
        <w:t>,</w:t>
      </w:r>
      <w:r w:rsidRPr="00694D76">
        <w:rPr>
          <w:sz w:val="24"/>
          <w:szCs w:val="24"/>
          <w:lang w:val="sr-Cyrl-RS"/>
        </w:rPr>
        <w:t xml:space="preserve"> као закупца </w:t>
      </w:r>
    </w:p>
    <w:p w14:paraId="4BCF0BB4" w14:textId="77777777" w:rsidR="00F222D9"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361-3896/2022</w:t>
      </w:r>
      <w:r w:rsidRPr="00694D76">
        <w:rPr>
          <w:sz w:val="24"/>
          <w:szCs w:val="24"/>
          <w:lang w:val="sr-Cyrl-RS"/>
        </w:rPr>
        <w:t xml:space="preserve"> од 19. маја 2022. године</w:t>
      </w:r>
    </w:p>
    <w:p w14:paraId="6100DBD2" w14:textId="77777777" w:rsidR="00BD1AEA" w:rsidRPr="00626B47" w:rsidRDefault="00BD1AEA" w:rsidP="00F222D9">
      <w:pPr>
        <w:tabs>
          <w:tab w:val="left" w:pos="1418"/>
        </w:tabs>
        <w:spacing w:before="240"/>
        <w:jc w:val="both"/>
        <w:rPr>
          <w:sz w:val="24"/>
          <w:szCs w:val="24"/>
          <w:lang w:val="sr-Cyrl-CS"/>
        </w:rPr>
      </w:pPr>
    </w:p>
    <w:p w14:paraId="78FDE28C" w14:textId="77777777" w:rsidR="00F222D9" w:rsidRDefault="00F222D9" w:rsidP="00F222D9">
      <w:pPr>
        <w:autoSpaceDN w:val="0"/>
        <w:spacing w:before="120"/>
        <w:ind w:left="1440" w:hanging="1440"/>
        <w:jc w:val="both"/>
        <w:rPr>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RS"/>
        </w:rPr>
        <w:t>З</w:t>
      </w:r>
      <w:r w:rsidRPr="00694D76">
        <w:rPr>
          <w:sz w:val="24"/>
          <w:szCs w:val="24"/>
          <w:lang w:val="sr-Cyrl-RS"/>
        </w:rPr>
        <w:t>акључак о</w:t>
      </w:r>
      <w:r w:rsidRPr="00694D76">
        <w:rPr>
          <w:sz w:val="24"/>
          <w:szCs w:val="24"/>
          <w:lang w:val="sr-Cyrl-CS"/>
        </w:rPr>
        <w:t xml:space="preserve"> ступању </w:t>
      </w:r>
      <w:r>
        <w:rPr>
          <w:sz w:val="24"/>
          <w:szCs w:val="24"/>
          <w:lang w:val="sr-Cyrl-RS"/>
        </w:rPr>
        <w:t>Републике С</w:t>
      </w:r>
      <w:r w:rsidRPr="00694D76">
        <w:rPr>
          <w:sz w:val="24"/>
          <w:szCs w:val="24"/>
          <w:lang w:val="sr-Cyrl-RS"/>
        </w:rPr>
        <w:t xml:space="preserve">рбије </w:t>
      </w:r>
      <w:r w:rsidRPr="00694D76">
        <w:rPr>
          <w:sz w:val="24"/>
          <w:szCs w:val="24"/>
          <w:lang w:val="sr-Cyrl-CS"/>
        </w:rPr>
        <w:t>на место закуп</w:t>
      </w:r>
      <w:r>
        <w:rPr>
          <w:sz w:val="24"/>
          <w:szCs w:val="24"/>
          <w:lang w:val="sr-Cyrl-CS"/>
        </w:rPr>
        <w:t>одавца непокретности у својини Републике С</w:t>
      </w:r>
      <w:r w:rsidRPr="00694D76">
        <w:rPr>
          <w:sz w:val="24"/>
          <w:szCs w:val="24"/>
          <w:lang w:val="sr-Cyrl-CS"/>
        </w:rPr>
        <w:t>рбије</w:t>
      </w:r>
      <w:r w:rsidRPr="00694D76">
        <w:rPr>
          <w:sz w:val="24"/>
          <w:szCs w:val="24"/>
          <w:lang w:val="sr-Cyrl-RS"/>
        </w:rPr>
        <w:t xml:space="preserve"> – дела простора </w:t>
      </w:r>
      <w:r w:rsidRPr="00694D76">
        <w:rPr>
          <w:sz w:val="24"/>
          <w:szCs w:val="24"/>
        </w:rPr>
        <w:t>објект</w:t>
      </w:r>
      <w:r w:rsidRPr="00694D76">
        <w:rPr>
          <w:sz w:val="24"/>
          <w:szCs w:val="24"/>
          <w:lang w:val="sr-Cyrl-RS"/>
        </w:rPr>
        <w:t>а</w:t>
      </w:r>
      <w:r w:rsidRPr="00694D76">
        <w:rPr>
          <w:sz w:val="24"/>
          <w:szCs w:val="24"/>
        </w:rPr>
        <w:t xml:space="preserve"> </w:t>
      </w:r>
      <w:r>
        <w:rPr>
          <w:sz w:val="24"/>
          <w:szCs w:val="24"/>
          <w:lang w:val="sr-Cyrl-RS"/>
        </w:rPr>
        <w:t>у Београду, у ул. Обилићев венац бр. 2, по основу А</w:t>
      </w:r>
      <w:r w:rsidRPr="00694D76">
        <w:rPr>
          <w:sz w:val="24"/>
          <w:szCs w:val="24"/>
          <w:lang w:val="sr-Cyrl-RS"/>
        </w:rPr>
        <w:t>некса 2 угов</w:t>
      </w:r>
      <w:r>
        <w:rPr>
          <w:sz w:val="24"/>
          <w:szCs w:val="24"/>
          <w:lang w:val="sr-Cyrl-RS"/>
        </w:rPr>
        <w:t>ора о закупу закљученог између Јавног предузећа Новинска агенција Т</w:t>
      </w:r>
      <w:r w:rsidRPr="00694D76">
        <w:rPr>
          <w:sz w:val="24"/>
          <w:szCs w:val="24"/>
          <w:lang w:val="sr-Cyrl-RS"/>
        </w:rPr>
        <w:t>анј</w:t>
      </w:r>
      <w:r>
        <w:rPr>
          <w:sz w:val="24"/>
          <w:szCs w:val="24"/>
          <w:lang w:val="sr-Cyrl-RS"/>
        </w:rPr>
        <w:t>уг, као закуподавца и друштва „Цетин” доо Б</w:t>
      </w:r>
      <w:r w:rsidRPr="00694D76">
        <w:rPr>
          <w:sz w:val="24"/>
          <w:szCs w:val="24"/>
          <w:lang w:val="sr-Cyrl-RS"/>
        </w:rPr>
        <w:t xml:space="preserve">еоград, као закупца </w:t>
      </w:r>
    </w:p>
    <w:p w14:paraId="3EE91E34" w14:textId="77777777" w:rsidR="00F222D9" w:rsidRDefault="00F222D9" w:rsidP="00F222D9">
      <w:pPr>
        <w:autoSpaceDN w:val="0"/>
        <w:spacing w:before="12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361-3891/2022</w:t>
      </w:r>
      <w:r w:rsidRPr="00694D76">
        <w:rPr>
          <w:sz w:val="24"/>
          <w:szCs w:val="24"/>
          <w:lang w:val="sr-Cyrl-RS"/>
        </w:rPr>
        <w:t xml:space="preserve"> од 19. маја 2022. године</w:t>
      </w:r>
    </w:p>
    <w:p w14:paraId="103888C9" w14:textId="77777777" w:rsidR="00F222D9" w:rsidRDefault="00F222D9" w:rsidP="00F222D9">
      <w:pPr>
        <w:tabs>
          <w:tab w:val="left" w:pos="1418"/>
        </w:tabs>
        <w:spacing w:before="240"/>
        <w:ind w:left="1440" w:hanging="1440"/>
        <w:jc w:val="both"/>
        <w:rPr>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RS"/>
        </w:rPr>
        <w:t>З</w:t>
      </w:r>
      <w:r w:rsidRPr="00694D76">
        <w:rPr>
          <w:sz w:val="24"/>
          <w:szCs w:val="24"/>
          <w:lang w:val="sr-Cyrl-RS"/>
        </w:rPr>
        <w:t>акључак о</w:t>
      </w:r>
      <w:r w:rsidRPr="00694D76">
        <w:rPr>
          <w:sz w:val="24"/>
          <w:szCs w:val="24"/>
          <w:lang w:val="sr-Cyrl-CS"/>
        </w:rPr>
        <w:t xml:space="preserve"> давању у закуп дела</w:t>
      </w:r>
      <w:r w:rsidRPr="00694D76">
        <w:rPr>
          <w:sz w:val="24"/>
          <w:szCs w:val="24"/>
          <w:lang w:val="sr-Cyrl-RS"/>
        </w:rPr>
        <w:t xml:space="preserve"> н</w:t>
      </w:r>
      <w:r>
        <w:rPr>
          <w:sz w:val="24"/>
          <w:szCs w:val="24"/>
          <w:lang w:val="sr-Cyrl-RS"/>
        </w:rPr>
        <w:t>епокретности војног комплекса „Музеј ваздухопловства” у Сурчину – Београд (КО Сурчин), у јавној својини Републике Србије корисника М</w:t>
      </w:r>
      <w:r w:rsidRPr="00694D76">
        <w:rPr>
          <w:sz w:val="24"/>
          <w:szCs w:val="24"/>
          <w:lang w:val="sr-Cyrl-RS"/>
        </w:rPr>
        <w:t>инистарства одбране, најповољнијем понуђачу по спроведеном поступку јавног надметања, односно поступку прикупљања писмених понуда, за намену сувенирнице, односно пружања угоститељских услуга</w:t>
      </w:r>
    </w:p>
    <w:p w14:paraId="63E43CF7" w14:textId="77777777" w:rsidR="00BD1AEA" w:rsidRPr="000F7DF1"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Pr>
          <w:sz w:val="24"/>
          <w:szCs w:val="24"/>
          <w:lang w:val="sr-Cyrl-CS"/>
        </w:rPr>
        <w:t xml:space="preserve">05 број: 361-3847/2022 </w:t>
      </w:r>
      <w:r w:rsidRPr="00694D76">
        <w:rPr>
          <w:sz w:val="24"/>
          <w:szCs w:val="24"/>
          <w:lang w:val="sr-Cyrl-RS"/>
        </w:rPr>
        <w:t>од 19. маја 2022. године</w:t>
      </w:r>
    </w:p>
    <w:p w14:paraId="4603C78A" w14:textId="77777777" w:rsidR="00F222D9" w:rsidRDefault="00F222D9" w:rsidP="00F222D9">
      <w:pPr>
        <w:tabs>
          <w:tab w:val="left" w:pos="1418"/>
        </w:tabs>
        <w:spacing w:before="240"/>
        <w:ind w:left="1440" w:hanging="1440"/>
        <w:jc w:val="both"/>
        <w:rPr>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CS"/>
        </w:rPr>
        <w:t>З</w:t>
      </w:r>
      <w:r w:rsidRPr="00694D76">
        <w:rPr>
          <w:sz w:val="24"/>
          <w:szCs w:val="24"/>
          <w:lang w:val="sr-Cyrl-CS"/>
        </w:rPr>
        <w:t xml:space="preserve">акључак </w:t>
      </w:r>
      <w:r>
        <w:rPr>
          <w:sz w:val="24"/>
          <w:szCs w:val="24"/>
          <w:lang w:val="sr-Cyrl-CS"/>
        </w:rPr>
        <w:t>о отуђењу из јавне својине Републике С</w:t>
      </w:r>
      <w:r w:rsidRPr="00694D76">
        <w:rPr>
          <w:sz w:val="24"/>
          <w:szCs w:val="24"/>
          <w:lang w:val="sr-Cyrl-CS"/>
        </w:rPr>
        <w:t>рбије непокретности које н</w:t>
      </w:r>
      <w:r>
        <w:rPr>
          <w:sz w:val="24"/>
          <w:szCs w:val="24"/>
          <w:lang w:val="sr-Cyrl-CS"/>
        </w:rPr>
        <w:t>ису неопходне за функционисање Војске С</w:t>
      </w:r>
      <w:r w:rsidRPr="00694D76">
        <w:rPr>
          <w:sz w:val="24"/>
          <w:szCs w:val="24"/>
          <w:lang w:val="sr-Cyrl-CS"/>
        </w:rPr>
        <w:t>рбиј</w:t>
      </w:r>
      <w:r>
        <w:rPr>
          <w:sz w:val="24"/>
          <w:szCs w:val="24"/>
          <w:lang w:val="sr-Cyrl-CS"/>
        </w:rPr>
        <w:t>е, а које чине војни комплекс „Атеница” у Ч</w:t>
      </w:r>
      <w:r w:rsidRPr="00694D76">
        <w:rPr>
          <w:sz w:val="24"/>
          <w:szCs w:val="24"/>
          <w:lang w:val="sr-Cyrl-CS"/>
        </w:rPr>
        <w:t xml:space="preserve">ачку, у поступку јавног надметања, односно прикупљања писмених понуда </w:t>
      </w:r>
    </w:p>
    <w:p w14:paraId="1A0AE3FC" w14:textId="77777777" w:rsidR="00BD1AEA" w:rsidRPr="000F7DF1"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464-3784/2022</w:t>
      </w:r>
      <w:r w:rsidRPr="00694D76">
        <w:rPr>
          <w:sz w:val="24"/>
          <w:szCs w:val="24"/>
          <w:lang w:val="sr-Cyrl-CS"/>
        </w:rPr>
        <w:t xml:space="preserve"> </w:t>
      </w:r>
      <w:r w:rsidRPr="00694D76">
        <w:rPr>
          <w:sz w:val="24"/>
          <w:szCs w:val="24"/>
          <w:lang w:val="sr-Cyrl-RS"/>
        </w:rPr>
        <w:t>од 19. маја 2022. године</w:t>
      </w:r>
    </w:p>
    <w:p w14:paraId="2ED8EEC6" w14:textId="77777777" w:rsidR="00F222D9" w:rsidRDefault="00F222D9" w:rsidP="00F222D9">
      <w:pPr>
        <w:tabs>
          <w:tab w:val="left" w:pos="1418"/>
        </w:tabs>
        <w:spacing w:before="240"/>
        <w:ind w:left="1440" w:hanging="1440"/>
        <w:jc w:val="both"/>
        <w:rPr>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CS"/>
        </w:rPr>
        <w:t>З</w:t>
      </w:r>
      <w:r w:rsidRPr="00694D76">
        <w:rPr>
          <w:sz w:val="24"/>
          <w:szCs w:val="24"/>
          <w:lang w:val="sr-Cyrl-CS"/>
        </w:rPr>
        <w:t>акљу</w:t>
      </w:r>
      <w:r>
        <w:rPr>
          <w:sz w:val="24"/>
          <w:szCs w:val="24"/>
          <w:lang w:val="sr-Cyrl-CS"/>
        </w:rPr>
        <w:t>чак о отуђењу из јавне својине Републике С</w:t>
      </w:r>
      <w:r w:rsidRPr="00694D76">
        <w:rPr>
          <w:sz w:val="24"/>
          <w:szCs w:val="24"/>
          <w:lang w:val="sr-Cyrl-CS"/>
        </w:rPr>
        <w:t>рбије непок</w:t>
      </w:r>
      <w:r>
        <w:rPr>
          <w:sz w:val="24"/>
          <w:szCs w:val="24"/>
          <w:lang w:val="sr-Cyrl-CS"/>
        </w:rPr>
        <w:t>ретности, коју чини стан у ул. Браће Рибникар бр. 46 у Београду (КО З</w:t>
      </w:r>
      <w:r w:rsidRPr="00694D76">
        <w:rPr>
          <w:sz w:val="24"/>
          <w:szCs w:val="24"/>
          <w:lang w:val="sr-Cyrl-CS"/>
        </w:rPr>
        <w:t xml:space="preserve">вездара), у корист најповољнијег понуђача по спроведеном поступку јавног надметања, односно поступку прикупљања писмених понуда, по укупној почетној купопродајној цени умањеној на 60% од почетне процењене вредности </w:t>
      </w:r>
    </w:p>
    <w:p w14:paraId="534CEC8F" w14:textId="77777777" w:rsidR="003A0039"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sidRPr="00694D76">
        <w:rPr>
          <w:sz w:val="24"/>
          <w:szCs w:val="24"/>
          <w:lang w:val="sr-Cyrl-CS"/>
        </w:rPr>
        <w:t>05 б</w:t>
      </w:r>
      <w:r>
        <w:rPr>
          <w:sz w:val="24"/>
          <w:szCs w:val="24"/>
          <w:lang w:val="sr-Cyrl-CS"/>
        </w:rPr>
        <w:t>рој: 464-3849/2022</w:t>
      </w:r>
      <w:r w:rsidRPr="00694D76">
        <w:rPr>
          <w:sz w:val="24"/>
          <w:szCs w:val="24"/>
          <w:lang w:val="sr-Cyrl-CS"/>
        </w:rPr>
        <w:t xml:space="preserve"> </w:t>
      </w:r>
      <w:r w:rsidR="000F7DF1">
        <w:rPr>
          <w:sz w:val="24"/>
          <w:szCs w:val="24"/>
          <w:lang w:val="sr-Cyrl-RS"/>
        </w:rPr>
        <w:t>од 19. маја 2022. године</w:t>
      </w:r>
    </w:p>
    <w:p w14:paraId="491C007E" w14:textId="77777777" w:rsidR="003A0039" w:rsidRDefault="003A0039">
      <w:pPr>
        <w:spacing w:after="160" w:line="259" w:lineRule="auto"/>
        <w:rPr>
          <w:sz w:val="24"/>
          <w:szCs w:val="24"/>
          <w:lang w:val="sr-Cyrl-RS"/>
        </w:rPr>
      </w:pPr>
      <w:r>
        <w:rPr>
          <w:sz w:val="24"/>
          <w:szCs w:val="24"/>
          <w:lang w:val="sr-Cyrl-RS"/>
        </w:rPr>
        <w:br w:type="page"/>
      </w:r>
    </w:p>
    <w:p w14:paraId="524BB3BF" w14:textId="77777777" w:rsidR="00F222D9" w:rsidRDefault="00F222D9" w:rsidP="00F222D9">
      <w:pPr>
        <w:tabs>
          <w:tab w:val="left" w:pos="1418"/>
        </w:tabs>
        <w:spacing w:before="240"/>
        <w:ind w:left="1440" w:hanging="1440"/>
        <w:jc w:val="both"/>
        <w:rPr>
          <w:noProof/>
          <w:spacing w:val="-1"/>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noProof/>
          <w:spacing w:val="-1"/>
          <w:sz w:val="24"/>
          <w:szCs w:val="24"/>
          <w:lang w:val="sr-Cyrl-CS"/>
        </w:rPr>
        <w:t>З</w:t>
      </w:r>
      <w:r w:rsidRPr="00694D76">
        <w:rPr>
          <w:noProof/>
          <w:spacing w:val="-1"/>
          <w:sz w:val="24"/>
          <w:szCs w:val="24"/>
          <w:lang w:val="sr-Cyrl-CS"/>
        </w:rPr>
        <w:t xml:space="preserve">акључак о отуђењу из јавне својине </w:t>
      </w:r>
      <w:r>
        <w:rPr>
          <w:noProof/>
          <w:spacing w:val="-1"/>
          <w:sz w:val="24"/>
          <w:szCs w:val="24"/>
          <w:lang w:val="sr-Cyrl-CS"/>
        </w:rPr>
        <w:t>Републике С</w:t>
      </w:r>
      <w:r w:rsidRPr="00694D76">
        <w:rPr>
          <w:noProof/>
          <w:spacing w:val="-1"/>
          <w:sz w:val="24"/>
          <w:szCs w:val="24"/>
          <w:lang w:val="sr-Cyrl-CS"/>
        </w:rPr>
        <w:t>рбије непок</w:t>
      </w:r>
      <w:r>
        <w:rPr>
          <w:noProof/>
          <w:spacing w:val="-1"/>
          <w:sz w:val="24"/>
          <w:szCs w:val="24"/>
          <w:lang w:val="sr-Cyrl-CS"/>
        </w:rPr>
        <w:t>ретности, коју чини стан у ул. Булевар Војводе Мишића бр. 29 у Б</w:t>
      </w:r>
      <w:r w:rsidRPr="00694D76">
        <w:rPr>
          <w:noProof/>
          <w:spacing w:val="-1"/>
          <w:sz w:val="24"/>
          <w:szCs w:val="24"/>
          <w:lang w:val="sr-Cyrl-CS"/>
        </w:rPr>
        <w:t>еограду, у корист</w:t>
      </w:r>
      <w:r w:rsidRPr="00694D76">
        <w:rPr>
          <w:noProof/>
          <w:sz w:val="24"/>
          <w:szCs w:val="24"/>
          <w:lang w:val="sr-Cyrl-CS"/>
        </w:rPr>
        <w:t xml:space="preserve"> </w:t>
      </w:r>
      <w:r w:rsidRPr="00694D76">
        <w:rPr>
          <w:noProof/>
          <w:spacing w:val="-1"/>
          <w:sz w:val="24"/>
          <w:szCs w:val="24"/>
          <w:lang w:val="sr-Cyrl-CS"/>
        </w:rPr>
        <w:t xml:space="preserve">најповољнијег понуђача по спроведеном поступку јавног надметања, односно поступку прикупљања писмених понуда </w:t>
      </w:r>
    </w:p>
    <w:p w14:paraId="3D3B7549" w14:textId="77777777" w:rsidR="00BD1AEA" w:rsidRPr="000F7DF1"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464-3786/2022</w:t>
      </w:r>
      <w:r w:rsidRPr="00694D76">
        <w:rPr>
          <w:noProof/>
          <w:spacing w:val="-1"/>
          <w:sz w:val="24"/>
          <w:szCs w:val="24"/>
          <w:lang w:val="sr-Cyrl-CS"/>
        </w:rPr>
        <w:t xml:space="preserve"> </w:t>
      </w:r>
      <w:r w:rsidRPr="00694D76">
        <w:rPr>
          <w:sz w:val="24"/>
          <w:szCs w:val="24"/>
          <w:lang w:val="sr-Cyrl-RS"/>
        </w:rPr>
        <w:t>од 19. маја 2022. године</w:t>
      </w:r>
    </w:p>
    <w:p w14:paraId="2D0F55A0" w14:textId="77777777" w:rsidR="00F222D9" w:rsidRDefault="00F222D9" w:rsidP="00F222D9">
      <w:pPr>
        <w:tabs>
          <w:tab w:val="left" w:pos="1418"/>
        </w:tabs>
        <w:spacing w:before="240"/>
        <w:ind w:left="1440" w:hanging="1440"/>
        <w:jc w:val="both"/>
        <w:rPr>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RS"/>
        </w:rPr>
        <w:t>З</w:t>
      </w:r>
      <w:r w:rsidRPr="00694D76">
        <w:rPr>
          <w:sz w:val="24"/>
          <w:szCs w:val="24"/>
          <w:lang w:val="sr-Cyrl-RS"/>
        </w:rPr>
        <w:t xml:space="preserve">акључак о </w:t>
      </w:r>
      <w:r>
        <w:rPr>
          <w:spacing w:val="-1"/>
          <w:sz w:val="24"/>
          <w:szCs w:val="24"/>
          <w:lang w:val="sr-Cyrl-RS"/>
        </w:rPr>
        <w:t>отуђењу из јавне својине Републике С</w:t>
      </w:r>
      <w:r w:rsidRPr="00694D76">
        <w:rPr>
          <w:spacing w:val="-1"/>
          <w:sz w:val="24"/>
          <w:szCs w:val="24"/>
          <w:lang w:val="sr-Cyrl-RS"/>
        </w:rPr>
        <w:t xml:space="preserve">рбије </w:t>
      </w:r>
      <w:r w:rsidRPr="00694D76">
        <w:rPr>
          <w:spacing w:val="-1"/>
          <w:sz w:val="24"/>
          <w:szCs w:val="24"/>
          <w:lang w:val="sr-Cyrl-CS"/>
        </w:rPr>
        <w:t>непокретности</w:t>
      </w:r>
      <w:r w:rsidRPr="00694D76">
        <w:rPr>
          <w:spacing w:val="-1"/>
          <w:sz w:val="24"/>
          <w:szCs w:val="24"/>
        </w:rPr>
        <w:t xml:space="preserve"> –</w:t>
      </w:r>
      <w:r w:rsidRPr="00694D76">
        <w:rPr>
          <w:spacing w:val="-1"/>
          <w:sz w:val="24"/>
          <w:szCs w:val="24"/>
          <w:lang w:val="sr-Cyrl-RS"/>
        </w:rPr>
        <w:t xml:space="preserve"> грађевинског земљишта (КО</w:t>
      </w:r>
      <w:r>
        <w:rPr>
          <w:spacing w:val="-1"/>
          <w:sz w:val="24"/>
          <w:szCs w:val="24"/>
          <w:lang w:val="sr-Cyrl-RS"/>
        </w:rPr>
        <w:t xml:space="preserve"> К</w:t>
      </w:r>
      <w:r w:rsidRPr="00694D76">
        <w:rPr>
          <w:spacing w:val="-1"/>
          <w:sz w:val="24"/>
          <w:szCs w:val="24"/>
          <w:lang w:val="sr-Cyrl-RS"/>
        </w:rPr>
        <w:t xml:space="preserve">рњача) у корист привредног друштва </w:t>
      </w:r>
      <w:r w:rsidRPr="00694D76">
        <w:rPr>
          <w:spacing w:val="-1"/>
          <w:sz w:val="24"/>
          <w:szCs w:val="24"/>
          <w:lang w:val="sr-Latn-RS"/>
        </w:rPr>
        <w:t xml:space="preserve">DRENIK doo, </w:t>
      </w:r>
      <w:r>
        <w:rPr>
          <w:spacing w:val="-1"/>
          <w:sz w:val="24"/>
          <w:szCs w:val="24"/>
          <w:lang w:val="sr-Cyrl-RS"/>
        </w:rPr>
        <w:t>Б</w:t>
      </w:r>
      <w:r w:rsidRPr="00694D76">
        <w:rPr>
          <w:spacing w:val="-1"/>
          <w:sz w:val="24"/>
          <w:szCs w:val="24"/>
          <w:lang w:val="sr-Cyrl-RS"/>
        </w:rPr>
        <w:t xml:space="preserve">еоград, као најповољнијег понуђача у поступку прикупљања писаних, затворених понуда </w:t>
      </w:r>
    </w:p>
    <w:p w14:paraId="4054A860" w14:textId="77777777" w:rsidR="00F222D9" w:rsidRPr="00694D76" w:rsidRDefault="00F222D9" w:rsidP="00F222D9">
      <w:pPr>
        <w:tabs>
          <w:tab w:val="left" w:pos="1418"/>
        </w:tabs>
        <w:spacing w:before="240"/>
        <w:jc w:val="both"/>
        <w:rPr>
          <w:bCs/>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464-3855/2022</w:t>
      </w:r>
      <w:r w:rsidRPr="00694D76">
        <w:rPr>
          <w:spacing w:val="-1"/>
          <w:sz w:val="24"/>
          <w:szCs w:val="24"/>
          <w:lang w:val="sr-Cyrl-RS"/>
        </w:rPr>
        <w:t xml:space="preserve"> </w:t>
      </w:r>
      <w:r w:rsidRPr="00694D76">
        <w:rPr>
          <w:sz w:val="24"/>
          <w:szCs w:val="24"/>
          <w:lang w:val="sr-Cyrl-RS"/>
        </w:rPr>
        <w:t>од 19. маја 2022. године</w:t>
      </w:r>
    </w:p>
    <w:p w14:paraId="0ACC4F22" w14:textId="77777777" w:rsidR="00F222D9" w:rsidRDefault="00F222D9" w:rsidP="00F222D9">
      <w:pPr>
        <w:tabs>
          <w:tab w:val="left" w:pos="1418"/>
        </w:tabs>
        <w:spacing w:before="240"/>
        <w:ind w:left="1440" w:hanging="1440"/>
        <w:jc w:val="both"/>
        <w:rPr>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spacing w:val="-1"/>
          <w:sz w:val="24"/>
          <w:szCs w:val="24"/>
          <w:lang w:val="sr-Cyrl-RS"/>
        </w:rPr>
        <w:t>З</w:t>
      </w:r>
      <w:r w:rsidRPr="00694D76">
        <w:rPr>
          <w:spacing w:val="-1"/>
          <w:sz w:val="24"/>
          <w:szCs w:val="24"/>
          <w:lang w:val="sr-Cyrl-RS"/>
        </w:rPr>
        <w:t>акљу</w:t>
      </w:r>
      <w:r>
        <w:rPr>
          <w:spacing w:val="-1"/>
          <w:sz w:val="24"/>
          <w:szCs w:val="24"/>
          <w:lang w:val="sr-Cyrl-RS"/>
        </w:rPr>
        <w:t>чак о отуђењу из јавне својине Републике С</w:t>
      </w:r>
      <w:r w:rsidRPr="00694D76">
        <w:rPr>
          <w:spacing w:val="-1"/>
          <w:sz w:val="24"/>
          <w:szCs w:val="24"/>
          <w:lang w:val="sr-Cyrl-RS"/>
        </w:rPr>
        <w:t>рбије непокретности – грађевинског земљишта (КО</w:t>
      </w:r>
      <w:r>
        <w:rPr>
          <w:spacing w:val="-1"/>
          <w:sz w:val="24"/>
          <w:szCs w:val="24"/>
          <w:lang w:val="sr-Cyrl-RS"/>
        </w:rPr>
        <w:t xml:space="preserve"> Л</w:t>
      </w:r>
      <w:r w:rsidRPr="00694D76">
        <w:rPr>
          <w:spacing w:val="-1"/>
          <w:sz w:val="24"/>
          <w:szCs w:val="24"/>
          <w:lang w:val="sr-Cyrl-RS"/>
        </w:rPr>
        <w:t xml:space="preserve">ипе </w:t>
      </w:r>
      <w:r>
        <w:rPr>
          <w:spacing w:val="-1"/>
          <w:sz w:val="24"/>
          <w:szCs w:val="24"/>
        </w:rPr>
        <w:t>I</w:t>
      </w:r>
      <w:r w:rsidRPr="00694D76">
        <w:rPr>
          <w:spacing w:val="-1"/>
          <w:sz w:val="24"/>
          <w:szCs w:val="24"/>
          <w:lang w:val="sr-Latn-RS"/>
        </w:rPr>
        <w:t xml:space="preserve">), </w:t>
      </w:r>
      <w:r>
        <w:rPr>
          <w:spacing w:val="-1"/>
          <w:sz w:val="24"/>
          <w:szCs w:val="24"/>
          <w:lang w:val="sr-Cyrl-RS"/>
        </w:rPr>
        <w:t>у корист „Tрансметал P</w:t>
      </w:r>
      <w:r w:rsidRPr="00694D76">
        <w:rPr>
          <w:spacing w:val="-1"/>
          <w:sz w:val="24"/>
          <w:szCs w:val="24"/>
          <w:lang w:val="sr-Cyrl-RS"/>
        </w:rPr>
        <w:t>лус” доо</w:t>
      </w:r>
      <w:r>
        <w:rPr>
          <w:spacing w:val="-1"/>
          <w:sz w:val="24"/>
          <w:szCs w:val="24"/>
          <w:lang w:val="sr-Cyrl-RS"/>
        </w:rPr>
        <w:t xml:space="preserve"> С</w:t>
      </w:r>
      <w:r w:rsidRPr="00694D76">
        <w:rPr>
          <w:spacing w:val="-1"/>
          <w:sz w:val="24"/>
          <w:szCs w:val="24"/>
          <w:lang w:val="sr-Cyrl-RS"/>
        </w:rPr>
        <w:t xml:space="preserve">медерево, као најповољнијег понуђача у поступку прикупљања писаних, затворених понуда </w:t>
      </w:r>
    </w:p>
    <w:p w14:paraId="5B04802D" w14:textId="77777777" w:rsidR="00BD1AEA" w:rsidRPr="000F7DF1"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464-3854/2022</w:t>
      </w:r>
      <w:r w:rsidRPr="00694D76">
        <w:rPr>
          <w:spacing w:val="-1"/>
          <w:sz w:val="24"/>
          <w:szCs w:val="24"/>
          <w:lang w:val="sr-Cyrl-RS"/>
        </w:rPr>
        <w:t xml:space="preserve"> </w:t>
      </w:r>
      <w:r w:rsidRPr="00694D76">
        <w:rPr>
          <w:sz w:val="24"/>
          <w:szCs w:val="24"/>
          <w:lang w:val="sr-Cyrl-RS"/>
        </w:rPr>
        <w:t>од 19. маја 2022. године</w:t>
      </w:r>
    </w:p>
    <w:p w14:paraId="56B61A5C" w14:textId="77777777" w:rsidR="00F222D9" w:rsidRDefault="00F222D9" w:rsidP="00F222D9">
      <w:pPr>
        <w:autoSpaceDN w:val="0"/>
        <w:spacing w:before="120"/>
        <w:ind w:left="1440" w:hanging="1440"/>
        <w:jc w:val="both"/>
        <w:rPr>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RS"/>
        </w:rPr>
        <w:t>З</w:t>
      </w:r>
      <w:r w:rsidRPr="00694D76">
        <w:rPr>
          <w:sz w:val="24"/>
          <w:szCs w:val="24"/>
          <w:lang w:val="sr-Cyrl-RS"/>
        </w:rPr>
        <w:t>акључак о</w:t>
      </w:r>
      <w:r w:rsidRPr="00694D76">
        <w:rPr>
          <w:sz w:val="24"/>
          <w:szCs w:val="24"/>
          <w:lang w:val="sr-Cyrl-CS"/>
        </w:rPr>
        <w:t xml:space="preserve"> </w:t>
      </w:r>
      <w:r>
        <w:rPr>
          <w:spacing w:val="-1"/>
          <w:sz w:val="24"/>
          <w:szCs w:val="24"/>
          <w:lang w:val="sr-Cyrl-RS"/>
        </w:rPr>
        <w:t>прибављању у јавну својину Републике С</w:t>
      </w:r>
      <w:r w:rsidRPr="00694D76">
        <w:rPr>
          <w:spacing w:val="-1"/>
          <w:sz w:val="24"/>
          <w:szCs w:val="24"/>
          <w:lang w:val="sr-Cyrl-RS"/>
        </w:rPr>
        <w:t xml:space="preserve">рбије покретних ствари (аутоматске рампе), за потребе опремања граничних прелаза </w:t>
      </w:r>
    </w:p>
    <w:p w14:paraId="231E175C" w14:textId="77777777" w:rsidR="00F222D9" w:rsidRPr="00694D76" w:rsidRDefault="00F222D9" w:rsidP="00F222D9">
      <w:pPr>
        <w:autoSpaceDN w:val="0"/>
        <w:spacing w:before="120"/>
        <w:jc w:val="both"/>
        <w:rPr>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46-3856/2022</w:t>
      </w:r>
      <w:r w:rsidRPr="00694D76">
        <w:rPr>
          <w:spacing w:val="-1"/>
          <w:sz w:val="24"/>
          <w:szCs w:val="24"/>
          <w:lang w:val="sr-Cyrl-RS"/>
        </w:rPr>
        <w:t xml:space="preserve"> </w:t>
      </w:r>
      <w:r w:rsidRPr="00694D76">
        <w:rPr>
          <w:sz w:val="24"/>
          <w:szCs w:val="24"/>
          <w:lang w:val="sr-Cyrl-RS"/>
        </w:rPr>
        <w:t>од 19. маја 2022. године</w:t>
      </w:r>
      <w:r w:rsidRPr="00694D76">
        <w:rPr>
          <w:spacing w:val="-1"/>
          <w:sz w:val="24"/>
          <w:szCs w:val="24"/>
          <w:lang w:val="sr-Cyrl-RS"/>
        </w:rPr>
        <w:t xml:space="preserve"> </w:t>
      </w:r>
    </w:p>
    <w:p w14:paraId="5472F964" w14:textId="77777777" w:rsidR="00F222D9" w:rsidRPr="00694D76" w:rsidRDefault="00F222D9" w:rsidP="00F222D9">
      <w:pPr>
        <w:tabs>
          <w:tab w:val="left" w:pos="1418"/>
        </w:tabs>
        <w:jc w:val="both"/>
        <w:rPr>
          <w:spacing w:val="-1"/>
          <w:sz w:val="24"/>
          <w:szCs w:val="24"/>
          <w:lang w:val="sr-Cyrl-CS"/>
        </w:rPr>
      </w:pPr>
    </w:p>
    <w:p w14:paraId="59D64A6B" w14:textId="77777777" w:rsidR="00F222D9" w:rsidRDefault="00F222D9" w:rsidP="00F222D9">
      <w:pPr>
        <w:autoSpaceDN w:val="0"/>
        <w:spacing w:before="120"/>
        <w:ind w:left="1440" w:hanging="1440"/>
        <w:jc w:val="both"/>
        <w:rPr>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CS"/>
        </w:rPr>
        <w:t>Закључак о усвајању Анекса III</w:t>
      </w:r>
      <w:r w:rsidRPr="00694D76">
        <w:rPr>
          <w:sz w:val="24"/>
          <w:szCs w:val="24"/>
          <w:lang w:val="sr-Cyrl-CS"/>
        </w:rPr>
        <w:t xml:space="preserve"> оквирног уговора о заједничкој изградњи и преносу права на непо</w:t>
      </w:r>
      <w:r>
        <w:rPr>
          <w:sz w:val="24"/>
          <w:szCs w:val="24"/>
          <w:lang w:val="sr-Cyrl-CS"/>
        </w:rPr>
        <w:t>кретностима, закљученог између Rепублике S</w:t>
      </w:r>
      <w:r w:rsidRPr="00694D76">
        <w:rPr>
          <w:sz w:val="24"/>
          <w:szCs w:val="24"/>
          <w:lang w:val="sr-Cyrl-CS"/>
        </w:rPr>
        <w:t>рбије и доо RAILWAY CITY BEOGRAD - STARI GRAD</w:t>
      </w:r>
      <w:r>
        <w:rPr>
          <w:sz w:val="24"/>
          <w:szCs w:val="24"/>
          <w:lang w:val="sr-Cyrl-CS"/>
        </w:rPr>
        <w:t xml:space="preserve">, </w:t>
      </w:r>
      <w:r>
        <w:rPr>
          <w:sz w:val="24"/>
          <w:szCs w:val="24"/>
          <w:lang w:val="sr-Cyrl-RS"/>
        </w:rPr>
        <w:t>Б</w:t>
      </w:r>
      <w:r w:rsidRPr="00694D76">
        <w:rPr>
          <w:sz w:val="24"/>
          <w:szCs w:val="24"/>
          <w:lang w:val="sr-Cyrl-CS"/>
        </w:rPr>
        <w:t xml:space="preserve">еоград </w:t>
      </w:r>
    </w:p>
    <w:p w14:paraId="0CF1C397" w14:textId="77777777" w:rsidR="00F222D9" w:rsidRDefault="00F222D9" w:rsidP="00F222D9">
      <w:pPr>
        <w:autoSpaceDN w:val="0"/>
        <w:spacing w:before="120"/>
        <w:jc w:val="both"/>
        <w:rPr>
          <w:bCs/>
          <w:noProof/>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464-4188/2022</w:t>
      </w:r>
      <w:r w:rsidRPr="00694D76">
        <w:rPr>
          <w:sz w:val="24"/>
          <w:szCs w:val="24"/>
          <w:lang w:val="sr-Cyrl-CS"/>
        </w:rPr>
        <w:t xml:space="preserve"> </w:t>
      </w:r>
      <w:r w:rsidRPr="00694D76">
        <w:rPr>
          <w:bCs/>
          <w:noProof/>
          <w:sz w:val="24"/>
          <w:szCs w:val="24"/>
          <w:lang w:val="sr-Cyrl-CS"/>
        </w:rPr>
        <w:t>од 26. маја 2022. године</w:t>
      </w:r>
    </w:p>
    <w:p w14:paraId="31E92DBB" w14:textId="77777777" w:rsidR="00F222D9" w:rsidRDefault="00F222D9" w:rsidP="00F222D9">
      <w:pPr>
        <w:autoSpaceDN w:val="0"/>
        <w:spacing w:before="120"/>
        <w:ind w:left="1440" w:hanging="1440"/>
        <w:jc w:val="both"/>
        <w:rPr>
          <w:sz w:val="24"/>
          <w:szCs w:val="24"/>
          <w:lang w:val="sr-Cyrl-CS"/>
        </w:rPr>
      </w:pPr>
      <w:r w:rsidRPr="00694D76">
        <w:rPr>
          <w:sz w:val="24"/>
          <w:szCs w:val="24"/>
          <w:lang w:val="sr-Cyrl-CS"/>
        </w:rPr>
        <w:t xml:space="preserve"> </w:t>
      </w: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CS"/>
        </w:rPr>
        <w:t>Закључак о давању сагласности А</w:t>
      </w:r>
      <w:r w:rsidRPr="00694D76">
        <w:rPr>
          <w:sz w:val="24"/>
          <w:szCs w:val="24"/>
          <w:lang w:val="sr-Cyrl-CS"/>
        </w:rPr>
        <w:t xml:space="preserve">кционарском друштву </w:t>
      </w:r>
      <w:r w:rsidRPr="00694D76">
        <w:rPr>
          <w:bCs/>
          <w:sz w:val="24"/>
          <w:szCs w:val="24"/>
          <w:lang w:val="sr-Cyrl-CS"/>
        </w:rPr>
        <w:t>„</w:t>
      </w:r>
      <w:r>
        <w:rPr>
          <w:sz w:val="24"/>
          <w:szCs w:val="24"/>
          <w:lang w:val="sr-Cyrl-CS"/>
        </w:rPr>
        <w:t>Инфраструктура железнице С</w:t>
      </w:r>
      <w:r w:rsidRPr="00694D76">
        <w:rPr>
          <w:sz w:val="24"/>
          <w:szCs w:val="24"/>
          <w:lang w:val="sr-Cyrl-CS"/>
        </w:rPr>
        <w:t>рбије</w:t>
      </w:r>
      <w:r w:rsidRPr="00694D76">
        <w:rPr>
          <w:bCs/>
          <w:sz w:val="24"/>
          <w:szCs w:val="24"/>
          <w:lang w:val="sr-Cyrl-CS"/>
        </w:rPr>
        <w:t>”</w:t>
      </w:r>
      <w:r>
        <w:rPr>
          <w:sz w:val="24"/>
          <w:szCs w:val="24"/>
          <w:lang w:val="sr-Cyrl-CS"/>
        </w:rPr>
        <w:t xml:space="preserve"> Београд, да у име Републике С</w:t>
      </w:r>
      <w:r w:rsidRPr="00694D76">
        <w:rPr>
          <w:sz w:val="24"/>
          <w:szCs w:val="24"/>
          <w:lang w:val="sr-Cyrl-CS"/>
        </w:rPr>
        <w:t xml:space="preserve">рбије врши инвеститорска права на изградњи објекта станичне зграде и паркинг места на локацији </w:t>
      </w:r>
      <w:r w:rsidRPr="00694D76">
        <w:rPr>
          <w:bCs/>
          <w:sz w:val="24"/>
          <w:szCs w:val="24"/>
          <w:lang w:val="sr-Cyrl-CS"/>
        </w:rPr>
        <w:t>„</w:t>
      </w:r>
      <w:r>
        <w:rPr>
          <w:sz w:val="24"/>
          <w:szCs w:val="24"/>
          <w:lang w:val="sr-Cyrl-CS"/>
        </w:rPr>
        <w:t>Б</w:t>
      </w:r>
      <w:r w:rsidRPr="00694D76">
        <w:rPr>
          <w:sz w:val="24"/>
          <w:szCs w:val="24"/>
          <w:lang w:val="sr-Cyrl-CS"/>
        </w:rPr>
        <w:t>еоград центар</w:t>
      </w:r>
      <w:r w:rsidRPr="00694D76">
        <w:rPr>
          <w:bCs/>
          <w:sz w:val="24"/>
          <w:szCs w:val="24"/>
          <w:lang w:val="sr-Cyrl-CS"/>
        </w:rPr>
        <w:t>”</w:t>
      </w:r>
      <w:r w:rsidRPr="00694D76">
        <w:rPr>
          <w:sz w:val="24"/>
          <w:szCs w:val="24"/>
          <w:lang w:val="sr-Cyrl-CS"/>
        </w:rPr>
        <w:t xml:space="preserve">, у складу са пројектним задатком чију изградњу финансира </w:t>
      </w:r>
      <w:r w:rsidRPr="00694D76">
        <w:rPr>
          <w:bCs/>
          <w:sz w:val="24"/>
          <w:szCs w:val="24"/>
          <w:lang w:val="sr-Cyrl-CS"/>
        </w:rPr>
        <w:t>„</w:t>
      </w:r>
      <w:r w:rsidRPr="00FC6C6A">
        <w:rPr>
          <w:sz w:val="24"/>
          <w:szCs w:val="24"/>
          <w:lang w:val="sr-Cyrl-CS"/>
        </w:rPr>
        <w:t>RAILWAY CITY</w:t>
      </w:r>
      <w:r w:rsidRPr="00FC6C6A">
        <w:rPr>
          <w:bCs/>
          <w:sz w:val="24"/>
          <w:szCs w:val="24"/>
          <w:lang w:val="sr-Cyrl-CS"/>
        </w:rPr>
        <w:t>”</w:t>
      </w:r>
      <w:r w:rsidRPr="00FC6C6A">
        <w:rPr>
          <w:sz w:val="24"/>
          <w:szCs w:val="24"/>
          <w:lang w:val="sr-Cyrl-CS"/>
        </w:rPr>
        <w:t xml:space="preserve"> </w:t>
      </w:r>
      <w:r>
        <w:rPr>
          <w:sz w:val="24"/>
          <w:szCs w:val="24"/>
          <w:lang w:val="sr-Cyrl-CS"/>
        </w:rPr>
        <w:t>доо Б</w:t>
      </w:r>
      <w:r w:rsidRPr="00694D76">
        <w:rPr>
          <w:sz w:val="24"/>
          <w:szCs w:val="24"/>
          <w:lang w:val="sr-Cyrl-CS"/>
        </w:rPr>
        <w:t xml:space="preserve">еоград kao финансијер, и предузима потребне радње у циљу извршавања свих права и обавеза утврђених уговором о финансирању </w:t>
      </w:r>
    </w:p>
    <w:p w14:paraId="598C2969" w14:textId="77777777" w:rsidR="003A0039" w:rsidRDefault="00F222D9" w:rsidP="00F222D9">
      <w:pPr>
        <w:autoSpaceDN w:val="0"/>
        <w:spacing w:before="120"/>
        <w:jc w:val="both"/>
        <w:rPr>
          <w:bCs/>
          <w:noProof/>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464-4190/2022</w:t>
      </w:r>
      <w:r w:rsidRPr="00694D76">
        <w:rPr>
          <w:sz w:val="24"/>
          <w:szCs w:val="24"/>
          <w:lang w:val="sr-Cyrl-CS"/>
        </w:rPr>
        <w:t xml:space="preserve"> </w:t>
      </w:r>
      <w:r w:rsidRPr="00694D76">
        <w:rPr>
          <w:bCs/>
          <w:noProof/>
          <w:sz w:val="24"/>
          <w:szCs w:val="24"/>
          <w:lang w:val="sr-Cyrl-CS"/>
        </w:rPr>
        <w:t>од 26. маја 2022. године</w:t>
      </w:r>
    </w:p>
    <w:p w14:paraId="711D901C" w14:textId="77777777" w:rsidR="003A0039" w:rsidRDefault="003A0039">
      <w:pPr>
        <w:spacing w:after="160" w:line="259" w:lineRule="auto"/>
        <w:rPr>
          <w:bCs/>
          <w:noProof/>
          <w:sz w:val="24"/>
          <w:szCs w:val="24"/>
          <w:lang w:val="sr-Cyrl-CS"/>
        </w:rPr>
      </w:pPr>
      <w:r>
        <w:rPr>
          <w:bCs/>
          <w:noProof/>
          <w:sz w:val="24"/>
          <w:szCs w:val="24"/>
          <w:lang w:val="sr-Cyrl-CS"/>
        </w:rPr>
        <w:br w:type="page"/>
      </w:r>
    </w:p>
    <w:p w14:paraId="162E82C0" w14:textId="77777777" w:rsidR="00F222D9" w:rsidRDefault="00F222D9" w:rsidP="00F222D9">
      <w:pPr>
        <w:autoSpaceDN w:val="0"/>
        <w:spacing w:before="120"/>
        <w:ind w:left="1440" w:hanging="1440"/>
        <w:jc w:val="both"/>
        <w:rPr>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CS"/>
        </w:rPr>
        <w:t>З</w:t>
      </w:r>
      <w:r w:rsidRPr="00694D76">
        <w:rPr>
          <w:sz w:val="24"/>
          <w:szCs w:val="24"/>
          <w:lang w:val="sr-Cyrl-CS"/>
        </w:rPr>
        <w:t xml:space="preserve">акључак о сагласности да </w:t>
      </w:r>
      <w:r>
        <w:rPr>
          <w:bCs/>
          <w:sz w:val="24"/>
          <w:szCs w:val="24"/>
          <w:lang w:val="sr-Cyrl-RS"/>
        </w:rPr>
        <w:t>К</w:t>
      </w:r>
      <w:r w:rsidRPr="00694D76">
        <w:rPr>
          <w:bCs/>
          <w:sz w:val="24"/>
          <w:szCs w:val="24"/>
          <w:lang w:val="sr-Cyrl-RS"/>
        </w:rPr>
        <w:t>омесаријат за избеглице и миграције</w:t>
      </w:r>
      <w:r>
        <w:rPr>
          <w:sz w:val="24"/>
          <w:szCs w:val="24"/>
          <w:lang w:val="sr-Cyrl-CS"/>
        </w:rPr>
        <w:t>, у име и за рачун Републике С</w:t>
      </w:r>
      <w:r w:rsidRPr="00694D76">
        <w:rPr>
          <w:sz w:val="24"/>
          <w:szCs w:val="24"/>
          <w:lang w:val="sr-Cyrl-CS"/>
        </w:rPr>
        <w:t>рбије, врши инвеститорска права на изградњи монтажног стамбено/пословног објекта (КО</w:t>
      </w:r>
      <w:r>
        <w:rPr>
          <w:sz w:val="24"/>
          <w:szCs w:val="24"/>
          <w:lang w:val="sr-Cyrl-CS"/>
        </w:rPr>
        <w:t xml:space="preserve"> В</w:t>
      </w:r>
      <w:r w:rsidRPr="00694D76">
        <w:rPr>
          <w:sz w:val="24"/>
          <w:szCs w:val="24"/>
          <w:lang w:val="sr-Cyrl-CS"/>
        </w:rPr>
        <w:t xml:space="preserve">рање </w:t>
      </w:r>
      <w:r>
        <w:rPr>
          <w:sz w:val="24"/>
          <w:szCs w:val="24"/>
        </w:rPr>
        <w:t>I</w:t>
      </w:r>
      <w:r w:rsidRPr="00694D76">
        <w:rPr>
          <w:sz w:val="24"/>
          <w:szCs w:val="24"/>
          <w:lang w:val="sr-Cyrl-RS"/>
        </w:rPr>
        <w:t xml:space="preserve">) </w:t>
      </w:r>
    </w:p>
    <w:p w14:paraId="115ACDE7" w14:textId="77777777" w:rsidR="00F222D9" w:rsidRDefault="00F222D9" w:rsidP="00F222D9">
      <w:pPr>
        <w:autoSpaceDN w:val="0"/>
        <w:spacing w:before="120"/>
        <w:jc w:val="both"/>
        <w:rPr>
          <w:bCs/>
          <w:noProof/>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351-4019/2022</w:t>
      </w:r>
      <w:r w:rsidRPr="00694D76">
        <w:rPr>
          <w:sz w:val="24"/>
          <w:szCs w:val="24"/>
          <w:lang w:val="sr-Cyrl-RS"/>
        </w:rPr>
        <w:t xml:space="preserve"> </w:t>
      </w:r>
      <w:r w:rsidRPr="00694D76">
        <w:rPr>
          <w:bCs/>
          <w:noProof/>
          <w:sz w:val="24"/>
          <w:szCs w:val="24"/>
          <w:lang w:val="sr-Cyrl-CS"/>
        </w:rPr>
        <w:t>од 26. маја 2022. године</w:t>
      </w:r>
    </w:p>
    <w:p w14:paraId="6399DBB3" w14:textId="77777777" w:rsidR="00BD1AEA" w:rsidRPr="00694D76" w:rsidRDefault="00BD1AEA" w:rsidP="00F222D9">
      <w:pPr>
        <w:autoSpaceDN w:val="0"/>
        <w:spacing w:before="120"/>
        <w:jc w:val="both"/>
        <w:rPr>
          <w:sz w:val="24"/>
          <w:szCs w:val="24"/>
          <w:lang w:val="sr-Cyrl-CS"/>
        </w:rPr>
      </w:pPr>
    </w:p>
    <w:p w14:paraId="208E587E" w14:textId="77777777" w:rsidR="00F222D9" w:rsidRDefault="00F222D9" w:rsidP="00F222D9">
      <w:pPr>
        <w:autoSpaceDN w:val="0"/>
        <w:spacing w:before="240"/>
        <w:ind w:left="1440" w:hanging="1440"/>
        <w:jc w:val="both"/>
        <w:rPr>
          <w:bCs/>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bCs/>
          <w:sz w:val="24"/>
          <w:szCs w:val="24"/>
          <w:lang w:val="sr-Cyrl-RS"/>
        </w:rPr>
        <w:t>З</w:t>
      </w:r>
      <w:r w:rsidRPr="00694D76">
        <w:rPr>
          <w:bCs/>
          <w:sz w:val="24"/>
          <w:szCs w:val="24"/>
          <w:lang w:val="sr-Cyrl-CS"/>
        </w:rPr>
        <w:t>акључа</w:t>
      </w:r>
      <w:r>
        <w:rPr>
          <w:bCs/>
          <w:sz w:val="24"/>
          <w:szCs w:val="24"/>
          <w:lang w:val="sr-Cyrl-CS"/>
        </w:rPr>
        <w:t>к о прибављању у јавну својину Републике С</w:t>
      </w:r>
      <w:r w:rsidRPr="00694D76">
        <w:rPr>
          <w:bCs/>
          <w:sz w:val="24"/>
          <w:szCs w:val="24"/>
          <w:lang w:val="sr-Cyrl-CS"/>
        </w:rPr>
        <w:t>рбије, непокретности ко</w:t>
      </w:r>
      <w:r>
        <w:rPr>
          <w:bCs/>
          <w:sz w:val="24"/>
          <w:szCs w:val="24"/>
          <w:lang w:val="sr-Cyrl-CS"/>
        </w:rPr>
        <w:t>је чини грађевинско земљиште (КО Б</w:t>
      </w:r>
      <w:r w:rsidRPr="00694D76">
        <w:rPr>
          <w:bCs/>
          <w:sz w:val="24"/>
          <w:szCs w:val="24"/>
          <w:lang w:val="sr-Cyrl-CS"/>
        </w:rPr>
        <w:t>атајница), преносом</w:t>
      </w:r>
      <w:r>
        <w:rPr>
          <w:bCs/>
          <w:sz w:val="24"/>
          <w:szCs w:val="24"/>
          <w:lang w:val="sr-Cyrl-CS"/>
        </w:rPr>
        <w:t xml:space="preserve"> права јавне својине, са града Београда на Републику С</w:t>
      </w:r>
      <w:r w:rsidRPr="00694D76">
        <w:rPr>
          <w:bCs/>
          <w:sz w:val="24"/>
          <w:szCs w:val="24"/>
          <w:lang w:val="sr-Cyrl-CS"/>
        </w:rPr>
        <w:t>рбију, за потр</w:t>
      </w:r>
      <w:r w:rsidRPr="00694D76">
        <w:rPr>
          <w:bCs/>
          <w:sz w:val="24"/>
          <w:szCs w:val="24"/>
          <w:lang w:val="sr-Cyrl-RS"/>
        </w:rPr>
        <w:t>е</w:t>
      </w:r>
      <w:r>
        <w:rPr>
          <w:bCs/>
          <w:sz w:val="24"/>
          <w:szCs w:val="24"/>
          <w:lang w:val="sr-Cyrl-CS"/>
        </w:rPr>
        <w:t>бе К</w:t>
      </w:r>
      <w:r w:rsidRPr="00694D76">
        <w:rPr>
          <w:bCs/>
          <w:sz w:val="24"/>
          <w:szCs w:val="24"/>
          <w:lang w:val="sr-Cyrl-CS"/>
        </w:rPr>
        <w:t xml:space="preserve">омесаријата за избеглице и миграције, у циљу решавања стамбених потреба избеглица, односно окончања поступка озакоњења изграђених објеката </w:t>
      </w:r>
    </w:p>
    <w:p w14:paraId="0FE593EC" w14:textId="77777777" w:rsidR="00BD1AEA" w:rsidRPr="000F7DF1" w:rsidRDefault="00F222D9" w:rsidP="00F222D9">
      <w:pPr>
        <w:autoSpaceDN w:val="0"/>
        <w:spacing w:before="240"/>
        <w:jc w:val="both"/>
        <w:rPr>
          <w:bCs/>
          <w:noProof/>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464-4069/2022</w:t>
      </w:r>
      <w:r w:rsidRPr="00694D76">
        <w:rPr>
          <w:bCs/>
          <w:sz w:val="24"/>
          <w:szCs w:val="24"/>
          <w:lang w:val="sr-Cyrl-CS"/>
        </w:rPr>
        <w:t xml:space="preserve"> </w:t>
      </w:r>
      <w:r w:rsidRPr="00694D76">
        <w:rPr>
          <w:bCs/>
          <w:noProof/>
          <w:sz w:val="24"/>
          <w:szCs w:val="24"/>
          <w:lang w:val="sr-Cyrl-CS"/>
        </w:rPr>
        <w:t>од 26. маја 2022. године</w:t>
      </w:r>
    </w:p>
    <w:p w14:paraId="75687669" w14:textId="77777777" w:rsidR="00F222D9" w:rsidRDefault="00F222D9" w:rsidP="00F222D9">
      <w:pPr>
        <w:autoSpaceDN w:val="0"/>
        <w:spacing w:before="240"/>
        <w:ind w:left="1440" w:hanging="1440"/>
        <w:jc w:val="both"/>
        <w:rPr>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CS"/>
        </w:rPr>
        <w:t>З</w:t>
      </w:r>
      <w:r w:rsidRPr="00694D76">
        <w:rPr>
          <w:sz w:val="24"/>
          <w:szCs w:val="24"/>
          <w:lang w:val="sr-Cyrl-CS"/>
        </w:rPr>
        <w:t>акључа</w:t>
      </w:r>
      <w:r>
        <w:rPr>
          <w:sz w:val="24"/>
          <w:szCs w:val="24"/>
          <w:lang w:val="sr-Cyrl-CS"/>
        </w:rPr>
        <w:t>к о прибављању у јавну својину Републике С</w:t>
      </w:r>
      <w:r w:rsidRPr="00694D76">
        <w:rPr>
          <w:sz w:val="24"/>
          <w:szCs w:val="24"/>
          <w:lang w:val="sr-Cyrl-CS"/>
        </w:rPr>
        <w:t>рбије непокретности, ко</w:t>
      </w:r>
      <w:r>
        <w:rPr>
          <w:sz w:val="24"/>
          <w:szCs w:val="24"/>
          <w:lang w:val="sr-Cyrl-CS"/>
        </w:rPr>
        <w:t>ју чини грађевинско земљиште (КО П</w:t>
      </w:r>
      <w:r w:rsidRPr="00694D76">
        <w:rPr>
          <w:sz w:val="24"/>
          <w:szCs w:val="24"/>
          <w:lang w:val="sr-Cyrl-CS"/>
        </w:rPr>
        <w:t>анчево), преносо</w:t>
      </w:r>
      <w:r>
        <w:rPr>
          <w:sz w:val="24"/>
          <w:szCs w:val="24"/>
          <w:lang w:val="sr-Cyrl-CS"/>
        </w:rPr>
        <w:t>м права јавне својине са града Панчева на Републику С</w:t>
      </w:r>
      <w:r w:rsidRPr="00694D76">
        <w:rPr>
          <w:sz w:val="24"/>
          <w:szCs w:val="24"/>
          <w:lang w:val="sr-Cyrl-CS"/>
        </w:rPr>
        <w:t xml:space="preserve">рбију, у циљу реализације </w:t>
      </w:r>
      <w:r>
        <w:rPr>
          <w:sz w:val="24"/>
          <w:szCs w:val="24"/>
          <w:lang w:val="sr-Cyrl-CS"/>
        </w:rPr>
        <w:t>пројекта од значаја за Републику С</w:t>
      </w:r>
      <w:r w:rsidRPr="00694D76">
        <w:rPr>
          <w:sz w:val="24"/>
          <w:szCs w:val="24"/>
          <w:lang w:val="sr-Cyrl-CS"/>
        </w:rPr>
        <w:t>рбију – изградње фабрике за производњу компоненти из области аутомоб</w:t>
      </w:r>
      <w:r>
        <w:rPr>
          <w:sz w:val="24"/>
          <w:szCs w:val="24"/>
          <w:lang w:val="sr-Cyrl-CS"/>
        </w:rPr>
        <w:t>илске индустрије на територији С</w:t>
      </w:r>
      <w:r w:rsidRPr="00694D76">
        <w:rPr>
          <w:sz w:val="24"/>
          <w:szCs w:val="24"/>
          <w:lang w:val="sr-Cyrl-CS"/>
        </w:rPr>
        <w:t>еверне индустријско-посл</w:t>
      </w:r>
      <w:r>
        <w:rPr>
          <w:sz w:val="24"/>
          <w:szCs w:val="24"/>
          <w:lang w:val="sr-Cyrl-CS"/>
        </w:rPr>
        <w:t xml:space="preserve">овне-производне зоне у Панчеву </w:t>
      </w:r>
    </w:p>
    <w:p w14:paraId="43938465" w14:textId="77777777" w:rsidR="00BD1AEA" w:rsidRPr="000F7DF1" w:rsidRDefault="00F222D9" w:rsidP="00F222D9">
      <w:pPr>
        <w:autoSpaceDN w:val="0"/>
        <w:spacing w:before="240"/>
        <w:jc w:val="both"/>
        <w:rPr>
          <w:bCs/>
          <w:noProof/>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sidRPr="00694D76">
        <w:rPr>
          <w:sz w:val="24"/>
          <w:szCs w:val="24"/>
          <w:lang w:val="sr-Cyrl-CS"/>
        </w:rPr>
        <w:t>05 број: 464-412</w:t>
      </w:r>
      <w:r>
        <w:rPr>
          <w:sz w:val="24"/>
          <w:szCs w:val="24"/>
          <w:lang w:val="sr-Cyrl-CS"/>
        </w:rPr>
        <w:t>0/2022</w:t>
      </w:r>
      <w:r w:rsidRPr="00694D76">
        <w:rPr>
          <w:sz w:val="24"/>
          <w:szCs w:val="24"/>
          <w:lang w:val="sr-Cyrl-CS"/>
        </w:rPr>
        <w:t xml:space="preserve"> </w:t>
      </w:r>
      <w:r w:rsidRPr="00694D76">
        <w:rPr>
          <w:bCs/>
          <w:noProof/>
          <w:sz w:val="24"/>
          <w:szCs w:val="24"/>
          <w:lang w:val="sr-Cyrl-CS"/>
        </w:rPr>
        <w:t>од 26. маја 2022. године</w:t>
      </w:r>
    </w:p>
    <w:p w14:paraId="0D4AE00D" w14:textId="77777777" w:rsidR="00F222D9" w:rsidRDefault="00F222D9" w:rsidP="00F222D9">
      <w:pPr>
        <w:autoSpaceDN w:val="0"/>
        <w:spacing w:before="240"/>
        <w:ind w:left="1440" w:hanging="1440"/>
        <w:jc w:val="both"/>
        <w:rPr>
          <w:bCs/>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CS"/>
        </w:rPr>
        <w:t>З</w:t>
      </w:r>
      <w:r w:rsidRPr="00694D76">
        <w:rPr>
          <w:sz w:val="24"/>
          <w:szCs w:val="24"/>
          <w:lang w:val="sr-Cyrl-CS"/>
        </w:rPr>
        <w:t>акључ</w:t>
      </w:r>
      <w:r>
        <w:rPr>
          <w:sz w:val="24"/>
          <w:szCs w:val="24"/>
          <w:lang w:val="sr-Cyrl-CS"/>
        </w:rPr>
        <w:t>ак о давању на коришћење граду Б</w:t>
      </w:r>
      <w:r w:rsidRPr="00694D76">
        <w:rPr>
          <w:sz w:val="24"/>
          <w:szCs w:val="24"/>
          <w:lang w:val="sr-Cyrl-CS"/>
        </w:rPr>
        <w:t xml:space="preserve">еограду непокретности које су трајно одузете од учиниоца кривичног дела, а које чине кућа – стан са локалом и гаражом у блоку 45а насеља </w:t>
      </w:r>
      <w:r>
        <w:rPr>
          <w:bCs/>
          <w:sz w:val="24"/>
          <w:szCs w:val="24"/>
          <w:lang w:val="sr-Cyrl-CS"/>
        </w:rPr>
        <w:t>„Спортски центар” у Б</w:t>
      </w:r>
      <w:r w:rsidRPr="00694D76">
        <w:rPr>
          <w:bCs/>
          <w:sz w:val="24"/>
          <w:szCs w:val="24"/>
          <w:lang w:val="sr-Cyrl-CS"/>
        </w:rPr>
        <w:t>еограду, за потребе предшколске установе „</w:t>
      </w:r>
      <w:r>
        <w:rPr>
          <w:bCs/>
          <w:sz w:val="24"/>
          <w:szCs w:val="24"/>
          <w:lang w:val="sr-Cyrl-CS"/>
        </w:rPr>
        <w:t>Чукарица” за вртић „Д</w:t>
      </w:r>
      <w:r w:rsidRPr="00694D76">
        <w:rPr>
          <w:bCs/>
          <w:sz w:val="24"/>
          <w:szCs w:val="24"/>
          <w:lang w:val="sr-Cyrl-CS"/>
        </w:rPr>
        <w:t>ечји клуб”</w:t>
      </w:r>
    </w:p>
    <w:p w14:paraId="0C81FF89" w14:textId="77777777" w:rsidR="00BD1AEA" w:rsidRPr="000F7DF1" w:rsidRDefault="00F222D9" w:rsidP="00F222D9">
      <w:pPr>
        <w:autoSpaceDN w:val="0"/>
        <w:spacing w:before="240"/>
        <w:jc w:val="both"/>
        <w:rPr>
          <w:bCs/>
          <w:noProof/>
          <w:sz w:val="24"/>
          <w:szCs w:val="24"/>
          <w:lang w:val="sr-Cyrl-CS"/>
        </w:rPr>
      </w:pPr>
      <w:r w:rsidRPr="00694D76">
        <w:rPr>
          <w:bCs/>
          <w:sz w:val="24"/>
          <w:szCs w:val="24"/>
          <w:lang w:val="sr-Cyrl-CS"/>
        </w:rPr>
        <w:t xml:space="preserve"> </w:t>
      </w: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 xml:space="preserve">05 број: 464-4144/2022 </w:t>
      </w:r>
      <w:r w:rsidRPr="00694D76">
        <w:rPr>
          <w:bCs/>
          <w:noProof/>
          <w:sz w:val="24"/>
          <w:szCs w:val="24"/>
          <w:lang w:val="sr-Cyrl-CS"/>
        </w:rPr>
        <w:t>од 26. маја 2022. године</w:t>
      </w:r>
    </w:p>
    <w:p w14:paraId="7234CFB5" w14:textId="77777777" w:rsidR="00F222D9" w:rsidRDefault="00F222D9" w:rsidP="00F222D9">
      <w:pPr>
        <w:autoSpaceDN w:val="0"/>
        <w:spacing w:before="240"/>
        <w:ind w:left="1440" w:hanging="1440"/>
        <w:jc w:val="both"/>
        <w:rPr>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bCs/>
          <w:sz w:val="24"/>
          <w:szCs w:val="24"/>
          <w:lang w:val="sr-Cyrl-CS"/>
        </w:rPr>
        <w:t>З</w:t>
      </w:r>
      <w:r w:rsidRPr="00694D76">
        <w:rPr>
          <w:bCs/>
          <w:sz w:val="24"/>
          <w:szCs w:val="24"/>
          <w:lang w:val="sr-Cyrl-CS"/>
        </w:rPr>
        <w:t>акључак о р</w:t>
      </w:r>
      <w:r>
        <w:rPr>
          <w:bCs/>
          <w:sz w:val="24"/>
          <w:szCs w:val="24"/>
          <w:lang w:val="sr-Cyrl-CS"/>
        </w:rPr>
        <w:t>азмени непокретности у својини Републике Србије, које чини земљиште у Београду (КО Савски В</w:t>
      </w:r>
      <w:r w:rsidRPr="00694D76">
        <w:rPr>
          <w:bCs/>
          <w:sz w:val="24"/>
          <w:szCs w:val="24"/>
          <w:lang w:val="sr-Cyrl-CS"/>
        </w:rPr>
        <w:t>енац), за непокретности</w:t>
      </w:r>
      <w:r>
        <w:rPr>
          <w:bCs/>
          <w:sz w:val="24"/>
          <w:szCs w:val="24"/>
          <w:lang w:val="sr-Cyrl-CS"/>
        </w:rPr>
        <w:t xml:space="preserve"> које чине пословни простори у К</w:t>
      </w:r>
      <w:r w:rsidRPr="00694D76">
        <w:rPr>
          <w:bCs/>
          <w:sz w:val="24"/>
          <w:szCs w:val="24"/>
          <w:lang w:val="sr-Cyrl-CS"/>
        </w:rPr>
        <w:t>раљеву</w:t>
      </w:r>
      <w:r>
        <w:rPr>
          <w:bCs/>
          <w:sz w:val="24"/>
          <w:szCs w:val="24"/>
          <w:lang w:val="sr-Cyrl-CS"/>
        </w:rPr>
        <w:t>, у објекту у ул. Трг српских ратника (КО К</w:t>
      </w:r>
      <w:r w:rsidRPr="00694D76">
        <w:rPr>
          <w:bCs/>
          <w:sz w:val="24"/>
          <w:szCs w:val="24"/>
          <w:lang w:val="sr-Cyrl-CS"/>
        </w:rPr>
        <w:t>раљево), који су власништво друштва са ограниченом одговорношћу за угос</w:t>
      </w:r>
      <w:r>
        <w:rPr>
          <w:bCs/>
          <w:sz w:val="24"/>
          <w:szCs w:val="24"/>
          <w:lang w:val="sr-Cyrl-CS"/>
        </w:rPr>
        <w:t>титељство, туризам и трговину „Србија” из К</w:t>
      </w:r>
      <w:r w:rsidRPr="00694D76">
        <w:rPr>
          <w:bCs/>
          <w:sz w:val="24"/>
          <w:szCs w:val="24"/>
          <w:lang w:val="sr-Cyrl-CS"/>
        </w:rPr>
        <w:t xml:space="preserve">раљева </w:t>
      </w:r>
    </w:p>
    <w:p w14:paraId="6F1141A5" w14:textId="77777777" w:rsidR="003A0039" w:rsidRDefault="00F222D9" w:rsidP="00F222D9">
      <w:pPr>
        <w:autoSpaceDN w:val="0"/>
        <w:spacing w:before="240"/>
        <w:jc w:val="both"/>
        <w:rPr>
          <w:bCs/>
          <w:noProof/>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464-3953/2022</w:t>
      </w:r>
      <w:r w:rsidRPr="00694D76">
        <w:rPr>
          <w:bCs/>
          <w:sz w:val="24"/>
          <w:szCs w:val="24"/>
        </w:rPr>
        <w:t xml:space="preserve"> </w:t>
      </w:r>
      <w:r w:rsidRPr="00694D76">
        <w:rPr>
          <w:bCs/>
          <w:noProof/>
          <w:sz w:val="24"/>
          <w:szCs w:val="24"/>
          <w:lang w:val="sr-Cyrl-CS"/>
        </w:rPr>
        <w:t>од 26. маја 2022. године</w:t>
      </w:r>
    </w:p>
    <w:p w14:paraId="0410508E" w14:textId="77777777" w:rsidR="003A0039" w:rsidRDefault="003A0039">
      <w:pPr>
        <w:spacing w:after="160" w:line="259" w:lineRule="auto"/>
        <w:rPr>
          <w:bCs/>
          <w:noProof/>
          <w:sz w:val="24"/>
          <w:szCs w:val="24"/>
          <w:lang w:val="sr-Cyrl-CS"/>
        </w:rPr>
      </w:pPr>
      <w:r>
        <w:rPr>
          <w:bCs/>
          <w:noProof/>
          <w:sz w:val="24"/>
          <w:szCs w:val="24"/>
          <w:lang w:val="sr-Cyrl-CS"/>
        </w:rPr>
        <w:br w:type="page"/>
      </w:r>
    </w:p>
    <w:p w14:paraId="00EF0393" w14:textId="77777777" w:rsidR="00F222D9" w:rsidRDefault="00F222D9" w:rsidP="00F222D9">
      <w:pPr>
        <w:autoSpaceDN w:val="0"/>
        <w:spacing w:before="120"/>
        <w:ind w:left="1440" w:hanging="1440"/>
        <w:jc w:val="both"/>
        <w:rPr>
          <w:bCs/>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sz w:val="24"/>
          <w:szCs w:val="24"/>
          <w:lang w:val="sr-Cyrl-CS"/>
        </w:rPr>
        <w:t>З</w:t>
      </w:r>
      <w:r w:rsidRPr="00694D76">
        <w:rPr>
          <w:bCs/>
          <w:sz w:val="24"/>
          <w:szCs w:val="24"/>
          <w:lang w:val="sr-Cyrl-CS"/>
        </w:rPr>
        <w:t>акључа</w:t>
      </w:r>
      <w:r>
        <w:rPr>
          <w:bCs/>
          <w:sz w:val="24"/>
          <w:szCs w:val="24"/>
          <w:lang w:val="sr-Cyrl-CS"/>
        </w:rPr>
        <w:t>к о отуђењу из јавне својине Републике С</w:t>
      </w:r>
      <w:r w:rsidRPr="00694D76">
        <w:rPr>
          <w:bCs/>
          <w:sz w:val="24"/>
          <w:szCs w:val="24"/>
          <w:lang w:val="sr-Cyrl-CS"/>
        </w:rPr>
        <w:t>рбије непокретности ко</w:t>
      </w:r>
      <w:r>
        <w:rPr>
          <w:bCs/>
          <w:sz w:val="24"/>
          <w:szCs w:val="24"/>
          <w:lang w:val="sr-Cyrl-CS"/>
        </w:rPr>
        <w:t>ју чини грађевинско земљиште (КО Владичин Х</w:t>
      </w:r>
      <w:r w:rsidRPr="00694D76">
        <w:rPr>
          <w:bCs/>
          <w:sz w:val="24"/>
          <w:szCs w:val="24"/>
          <w:lang w:val="sr-Cyrl-CS"/>
        </w:rPr>
        <w:t xml:space="preserve">ан), преносом права јавне </w:t>
      </w:r>
      <w:r>
        <w:rPr>
          <w:bCs/>
          <w:sz w:val="24"/>
          <w:szCs w:val="24"/>
          <w:lang w:val="sr-Cyrl-CS"/>
        </w:rPr>
        <w:t>својине, са Републике Србије на општину Владичин Х</w:t>
      </w:r>
      <w:r w:rsidRPr="00694D76">
        <w:rPr>
          <w:bCs/>
          <w:sz w:val="24"/>
          <w:szCs w:val="24"/>
          <w:lang w:val="sr-Cyrl-CS"/>
        </w:rPr>
        <w:t xml:space="preserve">ан, за формирање јединствене грађевинске парцеле у циљу прибављања употребне дозволе за објекат основне школе </w:t>
      </w:r>
      <w:r>
        <w:rPr>
          <w:bCs/>
          <w:spacing w:val="-1"/>
          <w:sz w:val="24"/>
          <w:szCs w:val="24"/>
          <w:lang w:val="sr-Cyrl-RS"/>
        </w:rPr>
        <w:t>„Свети С</w:t>
      </w:r>
      <w:r w:rsidRPr="00694D76">
        <w:rPr>
          <w:bCs/>
          <w:spacing w:val="-1"/>
          <w:sz w:val="24"/>
          <w:szCs w:val="24"/>
          <w:lang w:val="sr-Cyrl-RS"/>
        </w:rPr>
        <w:t xml:space="preserve">ава” </w:t>
      </w:r>
    </w:p>
    <w:p w14:paraId="6C68C36A" w14:textId="77777777" w:rsidR="00F222D9" w:rsidRDefault="00F222D9" w:rsidP="00F222D9">
      <w:pPr>
        <w:autoSpaceDN w:val="0"/>
        <w:spacing w:before="120"/>
        <w:jc w:val="both"/>
        <w:rPr>
          <w:bCs/>
          <w:noProof/>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464-3954/2022</w:t>
      </w:r>
      <w:r w:rsidRPr="00694D76">
        <w:rPr>
          <w:bCs/>
          <w:spacing w:val="-1"/>
          <w:sz w:val="24"/>
          <w:szCs w:val="24"/>
          <w:lang w:val="sr-Cyrl-RS"/>
        </w:rPr>
        <w:t xml:space="preserve"> </w:t>
      </w:r>
      <w:r w:rsidRPr="00694D76">
        <w:rPr>
          <w:bCs/>
          <w:noProof/>
          <w:sz w:val="24"/>
          <w:szCs w:val="24"/>
          <w:lang w:val="sr-Cyrl-CS"/>
        </w:rPr>
        <w:t>од 26. маја 2022. године</w:t>
      </w:r>
    </w:p>
    <w:p w14:paraId="0A1DAF60" w14:textId="77777777" w:rsidR="00BD1AEA" w:rsidRPr="00694D76" w:rsidRDefault="00BD1AEA" w:rsidP="00F222D9">
      <w:pPr>
        <w:autoSpaceDN w:val="0"/>
        <w:spacing w:before="120"/>
        <w:jc w:val="both"/>
        <w:rPr>
          <w:sz w:val="24"/>
          <w:szCs w:val="24"/>
          <w:lang w:val="sr-Cyrl-CS"/>
        </w:rPr>
      </w:pPr>
    </w:p>
    <w:p w14:paraId="2FDDAA40" w14:textId="77777777" w:rsidR="00F222D9" w:rsidRDefault="00F222D9" w:rsidP="00F222D9">
      <w:pPr>
        <w:tabs>
          <w:tab w:val="left" w:pos="1418"/>
        </w:tabs>
        <w:spacing w:before="240"/>
        <w:ind w:left="1440" w:hanging="1440"/>
        <w:jc w:val="both"/>
        <w:rPr>
          <w:bCs/>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RS"/>
        </w:rPr>
        <w:t>З</w:t>
      </w:r>
      <w:r w:rsidRPr="00694D76">
        <w:rPr>
          <w:sz w:val="24"/>
          <w:szCs w:val="24"/>
          <w:lang w:val="sr-Cyrl-RS"/>
        </w:rPr>
        <w:t xml:space="preserve">акључак о отуђењу из јавне својине </w:t>
      </w:r>
      <w:r>
        <w:rPr>
          <w:bCs/>
          <w:sz w:val="24"/>
          <w:szCs w:val="24"/>
          <w:lang w:val="sr-Cyrl-RS"/>
        </w:rPr>
        <w:t>Републике С</w:t>
      </w:r>
      <w:r w:rsidRPr="00694D76">
        <w:rPr>
          <w:bCs/>
          <w:sz w:val="24"/>
          <w:szCs w:val="24"/>
          <w:lang w:val="sr-Cyrl-RS"/>
        </w:rPr>
        <w:t xml:space="preserve">рбије, непокретности </w:t>
      </w:r>
      <w:r>
        <w:rPr>
          <w:bCs/>
          <w:sz w:val="24"/>
          <w:szCs w:val="24"/>
          <w:lang w:val="sr-Cyrl-RS"/>
        </w:rPr>
        <w:t>које чине објекти и земљиште (КО Банатски К</w:t>
      </w:r>
      <w:r w:rsidRPr="00694D76">
        <w:rPr>
          <w:bCs/>
          <w:sz w:val="24"/>
          <w:szCs w:val="24"/>
          <w:lang w:val="sr-Cyrl-RS"/>
        </w:rPr>
        <w:t>арловац), пр</w:t>
      </w:r>
      <w:r>
        <w:rPr>
          <w:bCs/>
          <w:sz w:val="24"/>
          <w:szCs w:val="24"/>
          <w:lang w:val="sr-Cyrl-RS"/>
        </w:rPr>
        <w:t>еносом права јавне својине са Републике Србије у јавну својину општине А</w:t>
      </w:r>
      <w:r w:rsidRPr="00694D76">
        <w:rPr>
          <w:bCs/>
          <w:sz w:val="24"/>
          <w:szCs w:val="24"/>
          <w:lang w:val="sr-Cyrl-RS"/>
        </w:rPr>
        <w:t>либунар, у циљу решавања имовинско-правних односа, ради привођења грађевинског земљишта планираној намени</w:t>
      </w:r>
    </w:p>
    <w:p w14:paraId="65D931D0" w14:textId="77777777" w:rsidR="00F222D9" w:rsidRDefault="00F222D9" w:rsidP="00F222D9">
      <w:pPr>
        <w:tabs>
          <w:tab w:val="left" w:pos="1418"/>
        </w:tabs>
        <w:spacing w:before="240"/>
        <w:jc w:val="both"/>
        <w:rPr>
          <w:bCs/>
          <w:noProof/>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sidRPr="00694D76">
        <w:rPr>
          <w:bCs/>
          <w:sz w:val="24"/>
          <w:szCs w:val="24"/>
          <w:lang w:val="sr-Cyrl-RS"/>
        </w:rPr>
        <w:t xml:space="preserve"> </w:t>
      </w:r>
      <w:r>
        <w:rPr>
          <w:sz w:val="24"/>
          <w:szCs w:val="24"/>
          <w:lang w:val="sr-Cyrl-CS"/>
        </w:rPr>
        <w:t>05 број: 464-4143/2022</w:t>
      </w:r>
      <w:r w:rsidRPr="00694D76">
        <w:rPr>
          <w:bCs/>
          <w:sz w:val="24"/>
          <w:szCs w:val="24"/>
          <w:lang w:val="sr-Cyrl-RS"/>
        </w:rPr>
        <w:t xml:space="preserve"> </w:t>
      </w:r>
      <w:r w:rsidRPr="00694D76">
        <w:rPr>
          <w:bCs/>
          <w:noProof/>
          <w:sz w:val="24"/>
          <w:szCs w:val="24"/>
          <w:lang w:val="sr-Cyrl-CS"/>
        </w:rPr>
        <w:t>од 26. маја 2022. године</w:t>
      </w:r>
    </w:p>
    <w:p w14:paraId="5858ED3A" w14:textId="77777777" w:rsidR="00F222D9" w:rsidRDefault="00F222D9" w:rsidP="00F222D9">
      <w:pPr>
        <w:tabs>
          <w:tab w:val="left" w:pos="1418"/>
        </w:tabs>
        <w:spacing w:before="240"/>
        <w:ind w:left="1440" w:hanging="1440"/>
        <w:jc w:val="both"/>
        <w:rPr>
          <w:bCs/>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CS"/>
        </w:rPr>
        <w:t>З</w:t>
      </w:r>
      <w:r w:rsidRPr="00694D76">
        <w:rPr>
          <w:sz w:val="24"/>
          <w:szCs w:val="24"/>
          <w:lang w:val="sr-Cyrl-CS"/>
        </w:rPr>
        <w:t xml:space="preserve">акључак </w:t>
      </w:r>
      <w:r>
        <w:rPr>
          <w:sz w:val="24"/>
          <w:szCs w:val="24"/>
        </w:rPr>
        <w:t>о отуђењу из јавне својине Републике С</w:t>
      </w:r>
      <w:r w:rsidRPr="00694D76">
        <w:rPr>
          <w:sz w:val="24"/>
          <w:szCs w:val="24"/>
        </w:rPr>
        <w:t xml:space="preserve">рбије непокретности </w:t>
      </w:r>
      <w:r w:rsidRPr="00694D76">
        <w:rPr>
          <w:sz w:val="24"/>
          <w:szCs w:val="24"/>
          <w:lang w:val="sr-Cyrl-RS"/>
        </w:rPr>
        <w:t>коју чини</w:t>
      </w:r>
      <w:r w:rsidRPr="00694D76">
        <w:rPr>
          <w:sz w:val="24"/>
          <w:szCs w:val="24"/>
        </w:rPr>
        <w:t xml:space="preserve"> стан у </w:t>
      </w:r>
      <w:r w:rsidR="00993B37" w:rsidRPr="00694D76">
        <w:rPr>
          <w:sz w:val="24"/>
          <w:szCs w:val="24"/>
        </w:rPr>
        <w:t>Параћину</w:t>
      </w:r>
      <w:r w:rsidRPr="00694D76">
        <w:rPr>
          <w:sz w:val="24"/>
          <w:szCs w:val="24"/>
        </w:rPr>
        <w:t>, у корист најповољнијег понуђача по спроведеном поступку јавног надметања, односно прикупљањем писмених понуда</w:t>
      </w:r>
      <w:r w:rsidRPr="00694D76">
        <w:rPr>
          <w:bCs/>
          <w:sz w:val="24"/>
          <w:szCs w:val="24"/>
        </w:rPr>
        <w:t xml:space="preserve"> по почетној вредности умањеној на </w:t>
      </w:r>
      <w:r w:rsidRPr="00694D76">
        <w:rPr>
          <w:bCs/>
          <w:sz w:val="24"/>
          <w:szCs w:val="24"/>
          <w:lang w:val="sr-Cyrl-RS"/>
        </w:rPr>
        <w:t>8</w:t>
      </w:r>
      <w:r w:rsidRPr="00694D76">
        <w:rPr>
          <w:bCs/>
          <w:sz w:val="24"/>
          <w:szCs w:val="24"/>
        </w:rPr>
        <w:t>0% од почетне процењене вредности</w:t>
      </w:r>
      <w:r w:rsidRPr="00694D76">
        <w:rPr>
          <w:bCs/>
          <w:sz w:val="24"/>
          <w:szCs w:val="24"/>
          <w:lang w:val="sr-Cyrl-RS"/>
        </w:rPr>
        <w:t xml:space="preserve"> </w:t>
      </w:r>
    </w:p>
    <w:p w14:paraId="66919CCA" w14:textId="77777777" w:rsidR="00BD1AEA" w:rsidRPr="000F7DF1" w:rsidRDefault="00F222D9" w:rsidP="00F222D9">
      <w:pPr>
        <w:tabs>
          <w:tab w:val="left" w:pos="1418"/>
        </w:tabs>
        <w:spacing w:before="240"/>
        <w:jc w:val="both"/>
        <w:rPr>
          <w:bCs/>
          <w:sz w:val="24"/>
          <w:szCs w:val="24"/>
        </w:rPr>
      </w:pPr>
      <w:r w:rsidRPr="00694D76">
        <w:rPr>
          <w:sz w:val="24"/>
          <w:szCs w:val="24"/>
          <w:lang w:val="sr-Cyrl-CS"/>
        </w:rPr>
        <w:t xml:space="preserve">Број и датум усвајања: </w:t>
      </w:r>
      <w:r w:rsidRPr="00694D76">
        <w:rPr>
          <w:bCs/>
          <w:sz w:val="24"/>
          <w:szCs w:val="24"/>
          <w:lang w:val="sr-Cyrl-CS"/>
        </w:rPr>
        <w:t xml:space="preserve"> </w:t>
      </w:r>
      <w:r w:rsidRPr="00694D76">
        <w:rPr>
          <w:sz w:val="24"/>
          <w:szCs w:val="24"/>
          <w:lang w:val="sr-Cyrl-CS"/>
        </w:rPr>
        <w:t>05 број: 360-41</w:t>
      </w:r>
      <w:r>
        <w:rPr>
          <w:sz w:val="24"/>
          <w:szCs w:val="24"/>
          <w:lang w:val="sr-Cyrl-CS"/>
        </w:rPr>
        <w:t>40/2022</w:t>
      </w:r>
      <w:r w:rsidRPr="00694D76">
        <w:rPr>
          <w:bCs/>
          <w:noProof/>
          <w:sz w:val="24"/>
          <w:szCs w:val="24"/>
          <w:lang w:val="sr-Cyrl-CS"/>
        </w:rPr>
        <w:t xml:space="preserve"> од 26. маја 2022. године</w:t>
      </w:r>
      <w:r w:rsidRPr="00694D76">
        <w:rPr>
          <w:bCs/>
          <w:sz w:val="24"/>
          <w:szCs w:val="24"/>
        </w:rPr>
        <w:t xml:space="preserve"> </w:t>
      </w:r>
    </w:p>
    <w:p w14:paraId="7B38DF99" w14:textId="77777777" w:rsidR="00F222D9" w:rsidRDefault="00F222D9" w:rsidP="00F222D9">
      <w:pPr>
        <w:tabs>
          <w:tab w:val="left" w:pos="1418"/>
        </w:tabs>
        <w:spacing w:before="240"/>
        <w:ind w:left="1440" w:hanging="1440"/>
        <w:jc w:val="both"/>
        <w:rPr>
          <w:bCs/>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bCs/>
          <w:sz w:val="24"/>
          <w:szCs w:val="24"/>
          <w:lang w:val="sr-Cyrl-CS"/>
        </w:rPr>
        <w:t>З</w:t>
      </w:r>
      <w:r w:rsidRPr="00694D76">
        <w:rPr>
          <w:bCs/>
          <w:sz w:val="24"/>
          <w:szCs w:val="24"/>
          <w:lang w:val="sr-Cyrl-CS"/>
        </w:rPr>
        <w:t>акљу</w:t>
      </w:r>
      <w:r>
        <w:rPr>
          <w:bCs/>
          <w:sz w:val="24"/>
          <w:szCs w:val="24"/>
          <w:lang w:val="sr-Cyrl-CS"/>
        </w:rPr>
        <w:t>чак о отуђењу из јавне својине Републике С</w:t>
      </w:r>
      <w:r w:rsidRPr="00694D76">
        <w:rPr>
          <w:bCs/>
          <w:sz w:val="24"/>
          <w:szCs w:val="24"/>
          <w:lang w:val="sr-Cyrl-CS"/>
        </w:rPr>
        <w:t>рбије, непокретности ко</w:t>
      </w:r>
      <w:r>
        <w:rPr>
          <w:bCs/>
          <w:sz w:val="24"/>
          <w:szCs w:val="24"/>
          <w:lang w:val="sr-Cyrl-CS"/>
        </w:rPr>
        <w:t>је чини грађевинско земљиште (КО С</w:t>
      </w:r>
      <w:r w:rsidRPr="00694D76">
        <w:rPr>
          <w:bCs/>
          <w:sz w:val="24"/>
          <w:szCs w:val="24"/>
          <w:lang w:val="sr-Cyrl-CS"/>
        </w:rPr>
        <w:t>урдулица), у корист „ЕКО-ПАК” доо</w:t>
      </w:r>
      <w:r>
        <w:rPr>
          <w:bCs/>
          <w:sz w:val="24"/>
          <w:szCs w:val="24"/>
          <w:lang w:val="sr-Cyrl-CS"/>
        </w:rPr>
        <w:t xml:space="preserve"> В</w:t>
      </w:r>
      <w:r w:rsidRPr="00694D76">
        <w:rPr>
          <w:bCs/>
          <w:sz w:val="24"/>
          <w:szCs w:val="24"/>
          <w:lang w:val="sr-Cyrl-CS"/>
        </w:rPr>
        <w:t>ладичин</w:t>
      </w:r>
      <w:r>
        <w:rPr>
          <w:bCs/>
          <w:sz w:val="24"/>
          <w:szCs w:val="24"/>
          <w:lang w:val="sr-Cyrl-CS"/>
        </w:rPr>
        <w:t xml:space="preserve"> Хан, Ж</w:t>
      </w:r>
      <w:r w:rsidRPr="00694D76">
        <w:rPr>
          <w:bCs/>
          <w:sz w:val="24"/>
          <w:szCs w:val="24"/>
          <w:lang w:val="sr-Cyrl-CS"/>
        </w:rPr>
        <w:t xml:space="preserve">иторађа, у циљу формирања грађевинске парцеле исправком граница суседних </w:t>
      </w:r>
      <w:r w:rsidRPr="00694D76">
        <w:rPr>
          <w:bCs/>
          <w:sz w:val="24"/>
          <w:szCs w:val="24"/>
          <w:lang w:val="sr-Cyrl-RS"/>
        </w:rPr>
        <w:t xml:space="preserve">катастарских </w:t>
      </w:r>
      <w:r w:rsidRPr="00694D76">
        <w:rPr>
          <w:bCs/>
          <w:sz w:val="24"/>
          <w:szCs w:val="24"/>
          <w:lang w:val="sr-Cyrl-CS"/>
        </w:rPr>
        <w:t xml:space="preserve">парцела </w:t>
      </w:r>
    </w:p>
    <w:p w14:paraId="4FE6F834" w14:textId="77777777" w:rsidR="00BD1AEA" w:rsidRPr="000F7DF1" w:rsidRDefault="00F222D9" w:rsidP="00F222D9">
      <w:pPr>
        <w:tabs>
          <w:tab w:val="left" w:pos="1418"/>
        </w:tabs>
        <w:spacing w:before="240"/>
        <w:jc w:val="both"/>
        <w:rPr>
          <w:bCs/>
          <w:noProof/>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464-4103/2022</w:t>
      </w:r>
      <w:r w:rsidRPr="00694D76">
        <w:rPr>
          <w:bCs/>
          <w:sz w:val="24"/>
          <w:szCs w:val="24"/>
          <w:lang w:val="sr-Cyrl-CS"/>
        </w:rPr>
        <w:t xml:space="preserve"> </w:t>
      </w:r>
      <w:r w:rsidRPr="00694D76">
        <w:rPr>
          <w:bCs/>
          <w:noProof/>
          <w:sz w:val="24"/>
          <w:szCs w:val="24"/>
          <w:lang w:val="sr-Cyrl-CS"/>
        </w:rPr>
        <w:t>од 26. маја 2022. године</w:t>
      </w:r>
    </w:p>
    <w:p w14:paraId="6ACCB409" w14:textId="77777777" w:rsidR="00F222D9" w:rsidRDefault="00F222D9" w:rsidP="00F222D9">
      <w:pPr>
        <w:tabs>
          <w:tab w:val="left" w:pos="1418"/>
        </w:tabs>
        <w:spacing w:before="240"/>
        <w:ind w:left="1440" w:hanging="1440"/>
        <w:jc w:val="both"/>
        <w:rPr>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CS"/>
        </w:rPr>
        <w:t>З</w:t>
      </w:r>
      <w:r w:rsidR="00873A15">
        <w:rPr>
          <w:sz w:val="24"/>
          <w:szCs w:val="24"/>
          <w:lang w:val="sr-Cyrl-CS"/>
        </w:rPr>
        <w:t xml:space="preserve">акључак о измени </w:t>
      </w:r>
      <w:r w:rsidR="00873A15">
        <w:rPr>
          <w:sz w:val="24"/>
          <w:szCs w:val="24"/>
          <w:lang w:val="sr-Cyrl-RS"/>
        </w:rPr>
        <w:t>З</w:t>
      </w:r>
      <w:r w:rsidRPr="00694D76">
        <w:rPr>
          <w:sz w:val="24"/>
          <w:szCs w:val="24"/>
          <w:lang w:val="sr-Cyrl-CS"/>
        </w:rPr>
        <w:t>акљу</w:t>
      </w:r>
      <w:r>
        <w:rPr>
          <w:sz w:val="24"/>
          <w:szCs w:val="24"/>
          <w:lang w:val="sr-Cyrl-CS"/>
        </w:rPr>
        <w:t>чка о отуђењу из јавне својине Републике С</w:t>
      </w:r>
      <w:r w:rsidRPr="00694D76">
        <w:rPr>
          <w:sz w:val="24"/>
          <w:szCs w:val="24"/>
          <w:lang w:val="sr-Cyrl-CS"/>
        </w:rPr>
        <w:t xml:space="preserve">рбије непокретности, које чине објекти и земљиште у </w:t>
      </w:r>
      <w:r w:rsidR="00993B37" w:rsidRPr="00694D76">
        <w:rPr>
          <w:sz w:val="24"/>
          <w:szCs w:val="24"/>
          <w:lang w:val="sr-Cyrl-CS"/>
        </w:rPr>
        <w:t xml:space="preserve">Владимирцима </w:t>
      </w:r>
    </w:p>
    <w:p w14:paraId="4A23B29B" w14:textId="77777777" w:rsidR="00F222D9" w:rsidRPr="00694D76" w:rsidRDefault="00F222D9" w:rsidP="00F222D9">
      <w:pPr>
        <w:tabs>
          <w:tab w:val="left" w:pos="1418"/>
        </w:tabs>
        <w:spacing w:before="240"/>
        <w:jc w:val="both"/>
        <w:rPr>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464-4020/2022</w:t>
      </w:r>
      <w:r w:rsidRPr="00694D76">
        <w:rPr>
          <w:bCs/>
          <w:noProof/>
          <w:sz w:val="24"/>
          <w:szCs w:val="24"/>
          <w:lang w:val="sr-Cyrl-CS"/>
        </w:rPr>
        <w:t xml:space="preserve"> од 26. маја 2022. године</w:t>
      </w:r>
      <w:r w:rsidRPr="00694D76">
        <w:rPr>
          <w:sz w:val="24"/>
          <w:szCs w:val="24"/>
          <w:lang w:val="sr-Cyrl-CS"/>
        </w:rPr>
        <w:t xml:space="preserve"> </w:t>
      </w:r>
    </w:p>
    <w:p w14:paraId="5687CF88" w14:textId="77777777" w:rsidR="00F222D9" w:rsidRDefault="00F222D9" w:rsidP="00F222D9">
      <w:pPr>
        <w:tabs>
          <w:tab w:val="left" w:pos="1418"/>
        </w:tabs>
        <w:spacing w:before="240"/>
        <w:ind w:left="1440" w:hanging="1440"/>
        <w:jc w:val="both"/>
        <w:rPr>
          <w:bCs/>
          <w:noProof/>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bCs/>
          <w:noProof/>
          <w:sz w:val="24"/>
          <w:szCs w:val="24"/>
          <w:lang w:val="sr-Cyrl-CS"/>
        </w:rPr>
        <w:t>Закљу</w:t>
      </w:r>
      <w:r w:rsidR="00993B37">
        <w:rPr>
          <w:bCs/>
          <w:noProof/>
          <w:sz w:val="24"/>
          <w:szCs w:val="24"/>
          <w:lang w:val="sr-Cyrl-CS"/>
        </w:rPr>
        <w:t>ч</w:t>
      </w:r>
      <w:r>
        <w:rPr>
          <w:bCs/>
          <w:noProof/>
          <w:sz w:val="24"/>
          <w:szCs w:val="24"/>
          <w:lang w:val="sr-Cyrl-CS"/>
        </w:rPr>
        <w:t>ак о измени Закључка о одређивању М</w:t>
      </w:r>
      <w:r w:rsidRPr="00694D76">
        <w:rPr>
          <w:bCs/>
          <w:noProof/>
          <w:sz w:val="24"/>
          <w:szCs w:val="24"/>
          <w:lang w:val="sr-Cyrl-CS"/>
        </w:rPr>
        <w:t>инистарства пољопривреде, шумарства и водопривреде за корисника моторних возила</w:t>
      </w:r>
    </w:p>
    <w:p w14:paraId="33316B79" w14:textId="77777777" w:rsidR="003A0039" w:rsidRDefault="00F222D9" w:rsidP="00F222D9">
      <w:pPr>
        <w:tabs>
          <w:tab w:val="left" w:pos="1418"/>
        </w:tabs>
        <w:spacing w:before="240"/>
        <w:jc w:val="both"/>
        <w:rPr>
          <w:bCs/>
          <w:noProof/>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46-3951/2022</w:t>
      </w:r>
      <w:r w:rsidRPr="00694D76">
        <w:rPr>
          <w:bCs/>
          <w:noProof/>
          <w:sz w:val="24"/>
          <w:szCs w:val="24"/>
          <w:lang w:val="sr-Cyrl-CS"/>
        </w:rPr>
        <w:t xml:space="preserve"> од 26. маја 2022. године </w:t>
      </w:r>
    </w:p>
    <w:p w14:paraId="09F4DD59" w14:textId="77777777" w:rsidR="003A0039" w:rsidRDefault="003A0039">
      <w:pPr>
        <w:spacing w:after="160" w:line="259" w:lineRule="auto"/>
        <w:rPr>
          <w:bCs/>
          <w:noProof/>
          <w:sz w:val="24"/>
          <w:szCs w:val="24"/>
          <w:lang w:val="sr-Cyrl-CS"/>
        </w:rPr>
      </w:pPr>
      <w:r>
        <w:rPr>
          <w:bCs/>
          <w:noProof/>
          <w:sz w:val="24"/>
          <w:szCs w:val="24"/>
          <w:lang w:val="sr-Cyrl-CS"/>
        </w:rPr>
        <w:br w:type="page"/>
      </w:r>
    </w:p>
    <w:p w14:paraId="11DC5163" w14:textId="77777777" w:rsidR="00F222D9" w:rsidRDefault="00F222D9" w:rsidP="00F222D9">
      <w:pPr>
        <w:tabs>
          <w:tab w:val="left" w:pos="1418"/>
        </w:tabs>
        <w:spacing w:before="240"/>
        <w:ind w:left="1440" w:hanging="1440"/>
        <w:jc w:val="both"/>
        <w:rPr>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RS"/>
        </w:rPr>
        <w:t>З</w:t>
      </w:r>
      <w:r w:rsidRPr="00694D76">
        <w:rPr>
          <w:sz w:val="24"/>
          <w:szCs w:val="24"/>
          <w:lang w:val="sr-Cyrl-RS"/>
        </w:rPr>
        <w:t>акљу</w:t>
      </w:r>
      <w:r>
        <w:rPr>
          <w:sz w:val="24"/>
          <w:szCs w:val="24"/>
          <w:lang w:val="sr-Cyrl-RS"/>
        </w:rPr>
        <w:t>чак о отуђењу из јавне својине Републике С</w:t>
      </w:r>
      <w:r w:rsidRPr="00694D76">
        <w:rPr>
          <w:sz w:val="24"/>
          <w:szCs w:val="24"/>
          <w:lang w:val="sr-Cyrl-RS"/>
        </w:rPr>
        <w:t>рбије непокретности, ко</w:t>
      </w:r>
      <w:r>
        <w:rPr>
          <w:sz w:val="24"/>
          <w:szCs w:val="24"/>
          <w:lang w:val="sr-Cyrl-RS"/>
        </w:rPr>
        <w:t>ју чини грађевинско земљиште (КО Нови С</w:t>
      </w:r>
      <w:r w:rsidRPr="00694D76">
        <w:rPr>
          <w:sz w:val="24"/>
          <w:szCs w:val="24"/>
          <w:lang w:val="sr-Cyrl-RS"/>
        </w:rPr>
        <w:t>ад IV), п</w:t>
      </w:r>
      <w:r>
        <w:rPr>
          <w:sz w:val="24"/>
          <w:szCs w:val="24"/>
          <w:lang w:val="sr-Cyrl-RS"/>
        </w:rPr>
        <w:t>реносом права јавне својине са Републике С</w:t>
      </w:r>
      <w:r w:rsidRPr="00694D76">
        <w:rPr>
          <w:sz w:val="24"/>
          <w:szCs w:val="24"/>
          <w:lang w:val="sr-Cyrl-RS"/>
        </w:rPr>
        <w:t>рб</w:t>
      </w:r>
      <w:r>
        <w:rPr>
          <w:sz w:val="24"/>
          <w:szCs w:val="24"/>
          <w:lang w:val="sr-Cyrl-RS"/>
        </w:rPr>
        <w:t>ије на град Н</w:t>
      </w:r>
      <w:r w:rsidRPr="00694D76">
        <w:rPr>
          <w:sz w:val="24"/>
          <w:szCs w:val="24"/>
          <w:lang w:val="sr-Cyrl-RS"/>
        </w:rPr>
        <w:t xml:space="preserve">ови </w:t>
      </w:r>
      <w:r>
        <w:rPr>
          <w:sz w:val="24"/>
          <w:szCs w:val="24"/>
          <w:lang w:val="sr-Cyrl-RS"/>
        </w:rPr>
        <w:t>С</w:t>
      </w:r>
      <w:r w:rsidRPr="00694D76">
        <w:rPr>
          <w:sz w:val="24"/>
          <w:szCs w:val="24"/>
          <w:lang w:val="sr-Cyrl-RS"/>
        </w:rPr>
        <w:t xml:space="preserve">ад, ради изградње објекта основне школе у функцији стамбеног комплекса станова за припаднике снага безбедности </w:t>
      </w:r>
      <w:r>
        <w:rPr>
          <w:spacing w:val="-1"/>
          <w:sz w:val="24"/>
          <w:szCs w:val="24"/>
          <w:lang w:val="sr-Cyrl-CS"/>
        </w:rPr>
        <w:t>„Ј</w:t>
      </w:r>
      <w:r w:rsidRPr="00694D76">
        <w:rPr>
          <w:spacing w:val="-1"/>
          <w:sz w:val="24"/>
          <w:szCs w:val="24"/>
          <w:lang w:val="sr-Cyrl-CS"/>
        </w:rPr>
        <w:t>уговићево</w:t>
      </w:r>
      <w:r w:rsidRPr="00694D76">
        <w:rPr>
          <w:spacing w:val="-1"/>
          <w:sz w:val="24"/>
          <w:szCs w:val="24"/>
          <w:lang w:val="sr-Cyrl-RS"/>
        </w:rPr>
        <w:t>”</w:t>
      </w:r>
      <w:r>
        <w:rPr>
          <w:sz w:val="24"/>
          <w:szCs w:val="24"/>
          <w:lang w:val="sr-Cyrl-RS"/>
        </w:rPr>
        <w:t xml:space="preserve"> у Новом С</w:t>
      </w:r>
      <w:r w:rsidRPr="00694D76">
        <w:rPr>
          <w:sz w:val="24"/>
          <w:szCs w:val="24"/>
          <w:lang w:val="sr-Cyrl-RS"/>
        </w:rPr>
        <w:t>аду</w:t>
      </w:r>
    </w:p>
    <w:p w14:paraId="4C2B0354" w14:textId="77777777" w:rsidR="00BD1AEA" w:rsidRPr="00694D76"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sidRPr="00694D76">
        <w:rPr>
          <w:sz w:val="24"/>
          <w:szCs w:val="24"/>
          <w:lang w:val="sr-Cyrl-RS"/>
        </w:rPr>
        <w:t xml:space="preserve"> </w:t>
      </w:r>
      <w:r w:rsidRPr="00694D76">
        <w:rPr>
          <w:bCs/>
          <w:color w:val="000000"/>
          <w:sz w:val="24"/>
          <w:szCs w:val="24"/>
          <w:lang w:val="sr-Cyrl-CS"/>
        </w:rPr>
        <w:t>05 број: 464</w:t>
      </w:r>
      <w:r>
        <w:rPr>
          <w:bCs/>
          <w:color w:val="000000"/>
          <w:sz w:val="24"/>
          <w:szCs w:val="24"/>
          <w:lang w:val="sr-Cyrl-CS"/>
        </w:rPr>
        <w:t>-4189/2022</w:t>
      </w:r>
      <w:r w:rsidRPr="00694D76">
        <w:rPr>
          <w:sz w:val="24"/>
          <w:szCs w:val="24"/>
          <w:lang w:val="sr-Cyrl-RS"/>
        </w:rPr>
        <w:t xml:space="preserve"> од 2. јуна 2022. године </w:t>
      </w:r>
    </w:p>
    <w:p w14:paraId="292B887B" w14:textId="77777777" w:rsidR="00F222D9" w:rsidRDefault="00F222D9" w:rsidP="00F222D9">
      <w:pPr>
        <w:tabs>
          <w:tab w:val="left" w:pos="1418"/>
        </w:tabs>
        <w:spacing w:before="240"/>
        <w:ind w:left="1440" w:hanging="1440"/>
        <w:jc w:val="both"/>
        <w:rPr>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RS"/>
        </w:rPr>
        <w:t>З</w:t>
      </w:r>
      <w:r w:rsidRPr="00694D76">
        <w:rPr>
          <w:sz w:val="24"/>
          <w:szCs w:val="24"/>
          <w:lang w:val="sr-Cyrl-RS"/>
        </w:rPr>
        <w:t>акључак о отуђе</w:t>
      </w:r>
      <w:r>
        <w:rPr>
          <w:sz w:val="24"/>
          <w:szCs w:val="24"/>
          <w:lang w:val="sr-Cyrl-RS"/>
        </w:rPr>
        <w:t>њу из јавне својине Републике С</w:t>
      </w:r>
      <w:r w:rsidRPr="00694D76">
        <w:rPr>
          <w:sz w:val="24"/>
          <w:szCs w:val="24"/>
          <w:lang w:val="sr-Cyrl-RS"/>
        </w:rPr>
        <w:t>рбије неизгр</w:t>
      </w:r>
      <w:r>
        <w:rPr>
          <w:sz w:val="24"/>
          <w:szCs w:val="24"/>
          <w:lang w:val="sr-Cyrl-RS"/>
        </w:rPr>
        <w:t>ађеног грађевинског земљишта (КО Д</w:t>
      </w:r>
      <w:r w:rsidRPr="00694D76">
        <w:rPr>
          <w:sz w:val="24"/>
          <w:szCs w:val="24"/>
          <w:lang w:val="sr-Cyrl-RS"/>
        </w:rPr>
        <w:t xml:space="preserve">обановци) у корист привредног друштва </w:t>
      </w:r>
      <w:r w:rsidRPr="00694D76">
        <w:rPr>
          <w:sz w:val="24"/>
          <w:szCs w:val="24"/>
          <w:lang w:val="sr-Latn-RS"/>
        </w:rPr>
        <w:t xml:space="preserve">VGP PARK ONE DOO </w:t>
      </w:r>
      <w:r>
        <w:rPr>
          <w:sz w:val="24"/>
          <w:szCs w:val="24"/>
          <w:lang w:val="sr-Cyrl-RS"/>
        </w:rPr>
        <w:t>Београд – Нови Б</w:t>
      </w:r>
      <w:r w:rsidRPr="00694D76">
        <w:rPr>
          <w:sz w:val="24"/>
          <w:szCs w:val="24"/>
          <w:lang w:val="sr-Cyrl-RS"/>
        </w:rPr>
        <w:t xml:space="preserve">еоград </w:t>
      </w:r>
    </w:p>
    <w:p w14:paraId="061F9DCB" w14:textId="77777777" w:rsidR="00F222D9" w:rsidRDefault="00F222D9" w:rsidP="00F222D9">
      <w:pPr>
        <w:tabs>
          <w:tab w:val="left" w:pos="1418"/>
        </w:tabs>
        <w:spacing w:before="240"/>
        <w:ind w:left="1440" w:hanging="1440"/>
        <w:jc w:val="both"/>
        <w:rPr>
          <w:sz w:val="24"/>
          <w:szCs w:val="24"/>
          <w:lang w:val="sr-Latn-RS"/>
        </w:rPr>
      </w:pPr>
      <w:r w:rsidRPr="00694D76">
        <w:rPr>
          <w:sz w:val="24"/>
          <w:szCs w:val="24"/>
          <w:lang w:val="sr-Cyrl-CS"/>
        </w:rPr>
        <w:t xml:space="preserve">Број и датум усвајања: </w:t>
      </w:r>
      <w:r w:rsidRPr="00694D76">
        <w:rPr>
          <w:bCs/>
          <w:sz w:val="24"/>
          <w:szCs w:val="24"/>
          <w:lang w:val="sr-Cyrl-CS"/>
        </w:rPr>
        <w:t xml:space="preserve"> </w:t>
      </w:r>
      <w:r>
        <w:rPr>
          <w:bCs/>
          <w:color w:val="000000"/>
          <w:sz w:val="24"/>
          <w:szCs w:val="24"/>
          <w:lang w:val="sr-Cyrl-CS"/>
        </w:rPr>
        <w:t>05 број: 464-4396/2022</w:t>
      </w:r>
      <w:r w:rsidRPr="00694D76">
        <w:rPr>
          <w:sz w:val="24"/>
          <w:szCs w:val="24"/>
          <w:lang w:val="sr-Cyrl-RS"/>
        </w:rPr>
        <w:t xml:space="preserve"> од 2. јуна 2022. године</w:t>
      </w:r>
      <w:r w:rsidRPr="00694D76">
        <w:rPr>
          <w:sz w:val="24"/>
          <w:szCs w:val="24"/>
          <w:lang w:val="sr-Latn-RS"/>
        </w:rPr>
        <w:t xml:space="preserve"> </w:t>
      </w:r>
    </w:p>
    <w:p w14:paraId="05F536B0" w14:textId="77777777" w:rsidR="00F222D9" w:rsidRDefault="00F222D9" w:rsidP="00F222D9">
      <w:pPr>
        <w:tabs>
          <w:tab w:val="left" w:pos="1418"/>
        </w:tabs>
        <w:spacing w:before="240"/>
        <w:ind w:left="1440" w:hanging="1440"/>
        <w:jc w:val="both"/>
        <w:rPr>
          <w:bCs/>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RS"/>
        </w:rPr>
        <w:t>З</w:t>
      </w:r>
      <w:r w:rsidRPr="00694D76">
        <w:rPr>
          <w:sz w:val="24"/>
          <w:szCs w:val="24"/>
          <w:lang w:val="sr-Cyrl-RS"/>
        </w:rPr>
        <w:t>акључак о отуђе</w:t>
      </w:r>
      <w:r>
        <w:rPr>
          <w:sz w:val="24"/>
          <w:szCs w:val="24"/>
          <w:lang w:val="sr-Cyrl-RS"/>
        </w:rPr>
        <w:t>њу из јавне својине Републике С</w:t>
      </w:r>
      <w:r w:rsidRPr="00694D76">
        <w:rPr>
          <w:sz w:val="24"/>
          <w:szCs w:val="24"/>
          <w:lang w:val="sr-Cyrl-RS"/>
        </w:rPr>
        <w:t>рбије непокретности, коју чини пословни простор у ул</w:t>
      </w:r>
      <w:r w:rsidR="00873A15">
        <w:rPr>
          <w:sz w:val="24"/>
          <w:szCs w:val="24"/>
          <w:lang w:val="sr-Cyrl-RS"/>
        </w:rPr>
        <w:t>. Петра К</w:t>
      </w:r>
      <w:r>
        <w:rPr>
          <w:sz w:val="24"/>
          <w:szCs w:val="24"/>
          <w:lang w:val="sr-Cyrl-RS"/>
        </w:rPr>
        <w:t>оњовића бр. 12д/12ђ у Београду (КО Стара Р</w:t>
      </w:r>
      <w:r w:rsidRPr="00694D76">
        <w:rPr>
          <w:sz w:val="24"/>
          <w:szCs w:val="24"/>
          <w:lang w:val="sr-Cyrl-RS"/>
        </w:rPr>
        <w:t xml:space="preserve">аковица), </w:t>
      </w:r>
      <w:r w:rsidRPr="00694D76">
        <w:rPr>
          <w:bCs/>
          <w:spacing w:val="-1"/>
          <w:sz w:val="24"/>
          <w:szCs w:val="24"/>
          <w:lang w:val="sr-Cyrl-RS"/>
        </w:rPr>
        <w:t>у корист најповољнијег понуђача по спроведеном поступку јавног надметања, односно поступку прикупљања писмених понуда</w:t>
      </w:r>
    </w:p>
    <w:p w14:paraId="2B3FAB6C" w14:textId="77777777" w:rsidR="00BD1AEA" w:rsidRPr="00694D76"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sidRPr="00694D76">
        <w:rPr>
          <w:bCs/>
          <w:spacing w:val="-1"/>
          <w:sz w:val="24"/>
          <w:szCs w:val="24"/>
          <w:lang w:val="sr-Cyrl-RS"/>
        </w:rPr>
        <w:t xml:space="preserve"> </w:t>
      </w:r>
      <w:r>
        <w:rPr>
          <w:bCs/>
          <w:color w:val="000000"/>
          <w:sz w:val="24"/>
          <w:szCs w:val="24"/>
          <w:lang w:val="sr-Cyrl-CS"/>
        </w:rPr>
        <w:t>05 број: 464-4289/2022</w:t>
      </w:r>
      <w:r w:rsidRPr="00694D76">
        <w:rPr>
          <w:bCs/>
          <w:spacing w:val="-1"/>
          <w:sz w:val="24"/>
          <w:szCs w:val="24"/>
          <w:lang w:val="sr-Cyrl-RS"/>
        </w:rPr>
        <w:t xml:space="preserve"> </w:t>
      </w:r>
      <w:r w:rsidRPr="00694D76">
        <w:rPr>
          <w:sz w:val="24"/>
          <w:szCs w:val="24"/>
          <w:lang w:val="sr-Cyrl-RS"/>
        </w:rPr>
        <w:t>од 2. јуна 2022. године</w:t>
      </w:r>
    </w:p>
    <w:p w14:paraId="44A00B87" w14:textId="77777777" w:rsidR="00F222D9" w:rsidRDefault="00F222D9" w:rsidP="00F222D9">
      <w:pPr>
        <w:tabs>
          <w:tab w:val="left" w:pos="1418"/>
        </w:tabs>
        <w:spacing w:before="240"/>
        <w:ind w:left="1440" w:hanging="1440"/>
        <w:jc w:val="both"/>
        <w:rPr>
          <w:bCs/>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RS"/>
        </w:rPr>
        <w:t>З</w:t>
      </w:r>
      <w:r w:rsidRPr="00694D76">
        <w:rPr>
          <w:sz w:val="24"/>
          <w:szCs w:val="24"/>
          <w:lang w:val="sr-Cyrl-RS"/>
        </w:rPr>
        <w:t>акљу</w:t>
      </w:r>
      <w:r>
        <w:rPr>
          <w:sz w:val="24"/>
          <w:szCs w:val="24"/>
          <w:lang w:val="sr-Cyrl-RS"/>
        </w:rPr>
        <w:t>чак о отуђењу из јавне својине Републике С</w:t>
      </w:r>
      <w:r w:rsidRPr="00694D76">
        <w:rPr>
          <w:sz w:val="24"/>
          <w:szCs w:val="24"/>
          <w:lang w:val="sr-Cyrl-RS"/>
        </w:rPr>
        <w:t>рбије непокретности, ко</w:t>
      </w:r>
      <w:r>
        <w:rPr>
          <w:sz w:val="24"/>
          <w:szCs w:val="24"/>
          <w:lang w:val="sr-Cyrl-RS"/>
        </w:rPr>
        <w:t>ју чини пословни простор у ул. Васе Чарапића у В</w:t>
      </w:r>
      <w:r w:rsidRPr="00694D76">
        <w:rPr>
          <w:sz w:val="24"/>
          <w:szCs w:val="24"/>
          <w:lang w:val="sr-Cyrl-RS"/>
        </w:rPr>
        <w:t xml:space="preserve">ласотинцу, </w:t>
      </w:r>
      <w:r w:rsidRPr="00694D76">
        <w:rPr>
          <w:bCs/>
          <w:spacing w:val="-1"/>
          <w:sz w:val="24"/>
          <w:szCs w:val="24"/>
          <w:lang w:val="sr-Cyrl-RS"/>
        </w:rPr>
        <w:t xml:space="preserve">у корист најповољнијег понуђача по спроведеном поступку јавног надметања, односно поступку прикупљања писмених понуда, по почетној вредности умањеној на 80% од почетне процењене вредности непокретности </w:t>
      </w:r>
    </w:p>
    <w:p w14:paraId="4AE703D9" w14:textId="77777777" w:rsidR="00BD1AEA" w:rsidRPr="000F7DF1" w:rsidRDefault="00F222D9" w:rsidP="003A0039">
      <w:pPr>
        <w:tabs>
          <w:tab w:val="left" w:pos="1418"/>
        </w:tabs>
        <w:spacing w:before="12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bCs/>
          <w:color w:val="000000"/>
          <w:sz w:val="24"/>
          <w:szCs w:val="24"/>
          <w:lang w:val="sr-Cyrl-CS"/>
        </w:rPr>
        <w:t>05 број: 464-4208/2022</w:t>
      </w:r>
      <w:r w:rsidRPr="00694D76">
        <w:rPr>
          <w:bCs/>
          <w:spacing w:val="-1"/>
          <w:sz w:val="24"/>
          <w:szCs w:val="24"/>
          <w:lang w:val="sr-Cyrl-RS"/>
        </w:rPr>
        <w:t xml:space="preserve"> </w:t>
      </w:r>
      <w:r w:rsidRPr="00694D76">
        <w:rPr>
          <w:sz w:val="24"/>
          <w:szCs w:val="24"/>
          <w:lang w:val="sr-Cyrl-RS"/>
        </w:rPr>
        <w:t>од 2. јуна 2022. године</w:t>
      </w:r>
    </w:p>
    <w:p w14:paraId="1B8B7274" w14:textId="77777777" w:rsidR="00F222D9" w:rsidRDefault="00F222D9" w:rsidP="00F222D9">
      <w:pPr>
        <w:tabs>
          <w:tab w:val="left" w:pos="1418"/>
        </w:tabs>
        <w:spacing w:before="240"/>
        <w:ind w:left="1440" w:hanging="1440"/>
        <w:jc w:val="both"/>
        <w:rPr>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RS"/>
        </w:rPr>
        <w:t>З</w:t>
      </w:r>
      <w:r w:rsidRPr="00694D76">
        <w:rPr>
          <w:sz w:val="24"/>
          <w:szCs w:val="24"/>
          <w:lang w:val="sr-Cyrl-RS"/>
        </w:rPr>
        <w:t>акључа</w:t>
      </w:r>
      <w:r>
        <w:rPr>
          <w:sz w:val="24"/>
          <w:szCs w:val="24"/>
          <w:lang w:val="sr-Cyrl-RS"/>
        </w:rPr>
        <w:t>к о прибављању у својину Републике Србије опреме за потребе Министарства финансија – У</w:t>
      </w:r>
      <w:r w:rsidRPr="00694D76">
        <w:rPr>
          <w:sz w:val="24"/>
          <w:szCs w:val="24"/>
          <w:lang w:val="sr-Cyrl-RS"/>
        </w:rPr>
        <w:t>праве за трезор</w:t>
      </w:r>
    </w:p>
    <w:p w14:paraId="4FB27EB7" w14:textId="77777777" w:rsidR="00BD1AEA" w:rsidRPr="00694D76"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sidRPr="00694D76">
        <w:rPr>
          <w:sz w:val="24"/>
          <w:szCs w:val="24"/>
          <w:lang w:val="sr-Cyrl-RS"/>
        </w:rPr>
        <w:t xml:space="preserve"> </w:t>
      </w:r>
      <w:r>
        <w:rPr>
          <w:bCs/>
          <w:color w:val="000000"/>
          <w:sz w:val="24"/>
          <w:szCs w:val="24"/>
          <w:lang w:val="sr-Cyrl-CS"/>
        </w:rPr>
        <w:t>05 број: 46-4395/2022</w:t>
      </w:r>
      <w:r w:rsidRPr="00694D76">
        <w:rPr>
          <w:bCs/>
          <w:color w:val="000000"/>
          <w:sz w:val="24"/>
          <w:szCs w:val="24"/>
          <w:lang w:val="sr-Cyrl-CS"/>
        </w:rPr>
        <w:t xml:space="preserve"> </w:t>
      </w:r>
      <w:r w:rsidRPr="00694D76">
        <w:rPr>
          <w:sz w:val="24"/>
          <w:szCs w:val="24"/>
          <w:lang w:val="sr-Cyrl-RS"/>
        </w:rPr>
        <w:t>од 2. јуна 2022. године</w:t>
      </w:r>
    </w:p>
    <w:p w14:paraId="0DB423A0" w14:textId="77777777" w:rsidR="00F222D9" w:rsidRDefault="00F222D9" w:rsidP="00F222D9">
      <w:pPr>
        <w:tabs>
          <w:tab w:val="left" w:pos="1418"/>
        </w:tabs>
        <w:spacing w:before="240"/>
        <w:ind w:left="1440" w:hanging="1440"/>
        <w:jc w:val="both"/>
        <w:rPr>
          <w:bCs/>
          <w:color w:val="000000"/>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w:t>
      </w:r>
      <w:r w:rsidRPr="00694D76">
        <w:rPr>
          <w:bCs/>
          <w:color w:val="000000"/>
          <w:spacing w:val="-1"/>
          <w:sz w:val="24"/>
          <w:szCs w:val="24"/>
          <w:lang w:val="sr-Cyrl-RS"/>
        </w:rPr>
        <w:t>акључ</w:t>
      </w:r>
      <w:r w:rsidRPr="00694D76">
        <w:rPr>
          <w:bCs/>
          <w:color w:val="000000"/>
          <w:spacing w:val="-1"/>
          <w:sz w:val="24"/>
          <w:szCs w:val="24"/>
        </w:rPr>
        <w:t>ak</w:t>
      </w:r>
      <w:r>
        <w:rPr>
          <w:bCs/>
          <w:color w:val="000000"/>
          <w:spacing w:val="-1"/>
          <w:sz w:val="24"/>
          <w:szCs w:val="24"/>
          <w:lang w:val="sr-Cyrl-RS"/>
        </w:rPr>
        <w:t xml:space="preserve"> о измени Закључка о сагласности да „Електродистрибуција С</w:t>
      </w:r>
      <w:r w:rsidRPr="00694D76">
        <w:rPr>
          <w:bCs/>
          <w:color w:val="000000"/>
          <w:spacing w:val="-1"/>
          <w:sz w:val="24"/>
          <w:szCs w:val="24"/>
          <w:lang w:val="sr-Cyrl-RS"/>
        </w:rPr>
        <w:t>рбије</w:t>
      </w:r>
      <w:r>
        <w:rPr>
          <w:bCs/>
          <w:color w:val="000000"/>
          <w:spacing w:val="-1"/>
          <w:sz w:val="24"/>
          <w:szCs w:val="24"/>
          <w:lang w:val="sr-Cyrl-RS"/>
        </w:rPr>
        <w:t>” ДОО Београд, у име и за рачун Републике С</w:t>
      </w:r>
      <w:r w:rsidRPr="00694D76">
        <w:rPr>
          <w:bCs/>
          <w:color w:val="000000"/>
          <w:spacing w:val="-1"/>
          <w:sz w:val="24"/>
          <w:szCs w:val="24"/>
          <w:lang w:val="sr-Cyrl-RS"/>
        </w:rPr>
        <w:t>рбије, врши инвеститорска права за</w:t>
      </w:r>
      <w:r>
        <w:rPr>
          <w:bCs/>
          <w:color w:val="000000"/>
          <w:spacing w:val="-1"/>
          <w:sz w:val="24"/>
          <w:szCs w:val="24"/>
          <w:lang w:val="sr-Cyrl-RS"/>
        </w:rPr>
        <w:t xml:space="preserve"> прелазак кабловских водова у КО Ч</w:t>
      </w:r>
      <w:r w:rsidRPr="00694D76">
        <w:rPr>
          <w:bCs/>
          <w:color w:val="000000"/>
          <w:spacing w:val="-1"/>
          <w:sz w:val="24"/>
          <w:szCs w:val="24"/>
          <w:lang w:val="sr-Cyrl-RS"/>
        </w:rPr>
        <w:t>ајетина, ради и</w:t>
      </w:r>
      <w:r>
        <w:rPr>
          <w:bCs/>
          <w:color w:val="000000"/>
          <w:spacing w:val="-1"/>
          <w:sz w:val="24"/>
          <w:szCs w:val="24"/>
          <w:lang w:val="sr-Cyrl-RS"/>
        </w:rPr>
        <w:t>зградње трафостанице „Геншер 2”</w:t>
      </w:r>
    </w:p>
    <w:p w14:paraId="52C76F3D" w14:textId="77777777" w:rsidR="003A0039" w:rsidRDefault="00F222D9" w:rsidP="003A0039">
      <w:pPr>
        <w:tabs>
          <w:tab w:val="left" w:pos="1418"/>
        </w:tabs>
        <w:spacing w:before="120"/>
        <w:jc w:val="both"/>
        <w:rPr>
          <w:bCs/>
          <w:color w:val="000000"/>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bCs/>
          <w:color w:val="000000"/>
          <w:sz w:val="24"/>
          <w:szCs w:val="24"/>
          <w:lang w:val="sr-Cyrl-CS"/>
        </w:rPr>
        <w:t xml:space="preserve">05 број: 464-4348/2022 </w:t>
      </w:r>
      <w:r w:rsidRPr="00694D76">
        <w:rPr>
          <w:bCs/>
          <w:color w:val="000000"/>
          <w:sz w:val="24"/>
          <w:szCs w:val="24"/>
          <w:lang w:val="sr-Cyrl-CS"/>
        </w:rPr>
        <w:t xml:space="preserve">од 9. јуна 2022. године </w:t>
      </w:r>
    </w:p>
    <w:p w14:paraId="48036741" w14:textId="77777777" w:rsidR="003A0039" w:rsidRDefault="003A0039">
      <w:pPr>
        <w:spacing w:after="160" w:line="259" w:lineRule="auto"/>
        <w:rPr>
          <w:bCs/>
          <w:color w:val="000000"/>
          <w:sz w:val="24"/>
          <w:szCs w:val="24"/>
          <w:lang w:val="sr-Cyrl-CS"/>
        </w:rPr>
      </w:pPr>
      <w:r>
        <w:rPr>
          <w:bCs/>
          <w:color w:val="000000"/>
          <w:sz w:val="24"/>
          <w:szCs w:val="24"/>
          <w:lang w:val="sr-Cyrl-CS"/>
        </w:rPr>
        <w:br w:type="page"/>
      </w:r>
    </w:p>
    <w:p w14:paraId="459CF843" w14:textId="77777777" w:rsidR="00F222D9" w:rsidRDefault="00F222D9" w:rsidP="00F222D9">
      <w:pPr>
        <w:tabs>
          <w:tab w:val="left" w:pos="1418"/>
        </w:tabs>
        <w:spacing w:before="240"/>
        <w:ind w:left="1440" w:hanging="1440"/>
        <w:jc w:val="both"/>
        <w:rPr>
          <w:bCs/>
          <w:color w:val="000000"/>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CS"/>
        </w:rPr>
        <w:t>З</w:t>
      </w:r>
      <w:r w:rsidRPr="00694D76">
        <w:rPr>
          <w:bCs/>
          <w:color w:val="000000"/>
          <w:sz w:val="24"/>
          <w:szCs w:val="24"/>
          <w:lang w:val="sr-Cyrl-CS"/>
        </w:rPr>
        <w:t>акључak о пр</w:t>
      </w:r>
      <w:r>
        <w:rPr>
          <w:bCs/>
          <w:color w:val="000000"/>
          <w:sz w:val="24"/>
          <w:szCs w:val="24"/>
          <w:lang w:val="sr-Cyrl-CS"/>
        </w:rPr>
        <w:t>ибављању у јавну својину Републике С</w:t>
      </w:r>
      <w:r w:rsidRPr="00694D76">
        <w:rPr>
          <w:bCs/>
          <w:color w:val="000000"/>
          <w:sz w:val="24"/>
          <w:szCs w:val="24"/>
          <w:lang w:val="sr-Cyrl-CS"/>
        </w:rPr>
        <w:t>рбије непокретности, ко</w:t>
      </w:r>
      <w:r>
        <w:rPr>
          <w:bCs/>
          <w:color w:val="000000"/>
          <w:sz w:val="24"/>
          <w:szCs w:val="24"/>
          <w:lang w:val="sr-Cyrl-CS"/>
        </w:rPr>
        <w:t>ју чини грађевинско земљиште (КО К</w:t>
      </w:r>
      <w:r w:rsidRPr="00694D76">
        <w:rPr>
          <w:bCs/>
          <w:color w:val="000000"/>
          <w:sz w:val="24"/>
          <w:szCs w:val="24"/>
          <w:lang w:val="sr-Cyrl-CS"/>
        </w:rPr>
        <w:t>рушевац), преносо</w:t>
      </w:r>
      <w:r>
        <w:rPr>
          <w:bCs/>
          <w:color w:val="000000"/>
          <w:sz w:val="24"/>
          <w:szCs w:val="24"/>
          <w:lang w:val="sr-Cyrl-CS"/>
        </w:rPr>
        <w:t>м права јавне својине са града Крушевца на Републику С</w:t>
      </w:r>
      <w:r w:rsidRPr="00694D76">
        <w:rPr>
          <w:bCs/>
          <w:color w:val="000000"/>
          <w:sz w:val="24"/>
          <w:szCs w:val="24"/>
          <w:lang w:val="sr-Cyrl-CS"/>
        </w:rPr>
        <w:t>рбију, ради реализације пројекта изград</w:t>
      </w:r>
      <w:r>
        <w:rPr>
          <w:bCs/>
          <w:color w:val="000000"/>
          <w:sz w:val="24"/>
          <w:szCs w:val="24"/>
          <w:lang w:val="sr-Cyrl-CS"/>
        </w:rPr>
        <w:t>ње зграде правосудних органа у К</w:t>
      </w:r>
      <w:r w:rsidRPr="00694D76">
        <w:rPr>
          <w:bCs/>
          <w:color w:val="000000"/>
          <w:sz w:val="24"/>
          <w:szCs w:val="24"/>
          <w:lang w:val="sr-Cyrl-CS"/>
        </w:rPr>
        <w:t xml:space="preserve">рушевцу </w:t>
      </w:r>
    </w:p>
    <w:p w14:paraId="31ECFF67" w14:textId="77777777" w:rsidR="00F222D9" w:rsidRDefault="00F222D9" w:rsidP="00F222D9">
      <w:pPr>
        <w:tabs>
          <w:tab w:val="left" w:pos="1418"/>
        </w:tabs>
        <w:spacing w:before="240"/>
        <w:jc w:val="both"/>
        <w:rPr>
          <w:bCs/>
          <w:color w:val="000000"/>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bCs/>
          <w:color w:val="000000"/>
          <w:sz w:val="24"/>
          <w:szCs w:val="24"/>
          <w:lang w:val="sr-Cyrl-CS"/>
        </w:rPr>
        <w:t>05 број: 464-4489/2022</w:t>
      </w:r>
      <w:r w:rsidRPr="00694D76">
        <w:rPr>
          <w:bCs/>
          <w:color w:val="000000"/>
          <w:sz w:val="24"/>
          <w:szCs w:val="24"/>
          <w:lang w:val="sr-Cyrl-CS"/>
        </w:rPr>
        <w:t xml:space="preserve"> од 9. јуна 2022. године  </w:t>
      </w:r>
    </w:p>
    <w:p w14:paraId="6C0EDCD2" w14:textId="77777777" w:rsidR="00F222D9" w:rsidRDefault="00F222D9" w:rsidP="00F222D9">
      <w:pPr>
        <w:tabs>
          <w:tab w:val="left" w:pos="1418"/>
        </w:tabs>
        <w:spacing w:before="240"/>
        <w:ind w:left="1440" w:hanging="1440"/>
        <w:jc w:val="both"/>
        <w:rPr>
          <w:bCs/>
          <w:color w:val="000000"/>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CS"/>
        </w:rPr>
        <w:t>З</w:t>
      </w:r>
      <w:r w:rsidRPr="00694D76">
        <w:rPr>
          <w:bCs/>
          <w:color w:val="000000"/>
          <w:sz w:val="24"/>
          <w:szCs w:val="24"/>
          <w:lang w:val="sr-Cyrl-CS"/>
        </w:rPr>
        <w:t>акључa</w:t>
      </w:r>
      <w:r>
        <w:rPr>
          <w:bCs/>
          <w:color w:val="000000"/>
          <w:sz w:val="24"/>
          <w:szCs w:val="24"/>
          <w:lang w:val="sr-Cyrl-CS"/>
        </w:rPr>
        <w:t>k о прибављању у јавну својину Републике С</w:t>
      </w:r>
      <w:r w:rsidRPr="00694D76">
        <w:rPr>
          <w:bCs/>
          <w:color w:val="000000"/>
          <w:sz w:val="24"/>
          <w:szCs w:val="24"/>
          <w:lang w:val="sr-Cyrl-CS"/>
        </w:rPr>
        <w:t>рбије непо</w:t>
      </w:r>
      <w:r>
        <w:rPr>
          <w:bCs/>
          <w:color w:val="000000"/>
          <w:sz w:val="24"/>
          <w:szCs w:val="24"/>
          <w:lang w:val="sr-Cyrl-CS"/>
        </w:rPr>
        <w:t>кретности, које чине објекти (КО Вршац) од привредног друштва „Интертрон” Вршац, за потребе М</w:t>
      </w:r>
      <w:r w:rsidRPr="00694D76">
        <w:rPr>
          <w:bCs/>
          <w:color w:val="000000"/>
          <w:sz w:val="24"/>
          <w:szCs w:val="24"/>
          <w:lang w:val="sr-Cyrl-CS"/>
        </w:rPr>
        <w:t xml:space="preserve">инистарства спољних послова </w:t>
      </w:r>
    </w:p>
    <w:p w14:paraId="113A4C4B" w14:textId="77777777" w:rsidR="00BD1AEA" w:rsidRPr="000F7DF1" w:rsidRDefault="00F222D9" w:rsidP="003A0039">
      <w:pPr>
        <w:tabs>
          <w:tab w:val="left" w:pos="1418"/>
        </w:tabs>
        <w:spacing w:before="120"/>
        <w:jc w:val="both"/>
        <w:rPr>
          <w:bCs/>
          <w:color w:val="000000"/>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bCs/>
          <w:color w:val="000000"/>
          <w:sz w:val="24"/>
          <w:szCs w:val="24"/>
          <w:lang w:val="sr-Cyrl-CS"/>
        </w:rPr>
        <w:t>05 број: 361-4559/2022</w:t>
      </w:r>
      <w:r w:rsidRPr="00694D76">
        <w:rPr>
          <w:bCs/>
          <w:color w:val="000000"/>
          <w:sz w:val="24"/>
          <w:szCs w:val="24"/>
          <w:lang w:val="sr-Cyrl-CS"/>
        </w:rPr>
        <w:t xml:space="preserve"> од 9. јуна 2022. године </w:t>
      </w:r>
    </w:p>
    <w:p w14:paraId="048D9139"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w:t>
      </w:r>
      <w:r w:rsidRPr="00694D76">
        <w:rPr>
          <w:bCs/>
          <w:color w:val="000000"/>
          <w:spacing w:val="-1"/>
          <w:sz w:val="24"/>
          <w:szCs w:val="24"/>
          <w:lang w:val="sr-Cyrl-RS"/>
        </w:rPr>
        <w:t>акључak о давању у</w:t>
      </w:r>
      <w:r>
        <w:rPr>
          <w:bCs/>
          <w:color w:val="000000"/>
          <w:spacing w:val="-1"/>
          <w:sz w:val="24"/>
          <w:szCs w:val="24"/>
          <w:lang w:val="sr-Cyrl-RS"/>
        </w:rPr>
        <w:t xml:space="preserve"> закуп непокретности у својини Републике С</w:t>
      </w:r>
      <w:r w:rsidRPr="00694D76">
        <w:rPr>
          <w:bCs/>
          <w:color w:val="000000"/>
          <w:spacing w:val="-1"/>
          <w:sz w:val="24"/>
          <w:szCs w:val="24"/>
          <w:lang w:val="sr-Cyrl-RS"/>
        </w:rPr>
        <w:t>рбије,</w:t>
      </w:r>
      <w:r w:rsidRPr="00694D76">
        <w:rPr>
          <w:bCs/>
          <w:color w:val="000000"/>
          <w:spacing w:val="-1"/>
          <w:sz w:val="24"/>
          <w:szCs w:val="24"/>
        </w:rPr>
        <w:t xml:space="preserve"> </w:t>
      </w:r>
      <w:r w:rsidRPr="00694D76">
        <w:rPr>
          <w:bCs/>
          <w:color w:val="000000"/>
          <w:spacing w:val="-1"/>
          <w:sz w:val="24"/>
          <w:szCs w:val="24"/>
          <w:lang w:val="sr-Cyrl-RS"/>
        </w:rPr>
        <w:t>коју чини део простора (шалте</w:t>
      </w:r>
      <w:r>
        <w:rPr>
          <w:bCs/>
          <w:color w:val="000000"/>
          <w:spacing w:val="-1"/>
          <w:sz w:val="24"/>
          <w:szCs w:val="24"/>
          <w:lang w:val="sr-Cyrl-RS"/>
        </w:rPr>
        <w:t>р сала) у објекту који користи Дирекција полиције - П</w:t>
      </w:r>
      <w:r w:rsidRPr="00694D76">
        <w:rPr>
          <w:bCs/>
          <w:color w:val="000000"/>
          <w:spacing w:val="-1"/>
          <w:sz w:val="24"/>
          <w:szCs w:val="24"/>
          <w:lang w:val="sr-Cyrl-RS"/>
        </w:rPr>
        <w:t>олицијска управа за град</w:t>
      </w:r>
      <w:r>
        <w:rPr>
          <w:bCs/>
          <w:color w:val="000000"/>
          <w:spacing w:val="-1"/>
          <w:sz w:val="24"/>
          <w:szCs w:val="24"/>
          <w:lang w:val="sr-Cyrl-RS"/>
        </w:rPr>
        <w:t xml:space="preserve"> Београд – полицијска станица Савски В</w:t>
      </w:r>
      <w:r w:rsidRPr="00694D76">
        <w:rPr>
          <w:bCs/>
          <w:color w:val="000000"/>
          <w:spacing w:val="-1"/>
          <w:sz w:val="24"/>
          <w:szCs w:val="24"/>
          <w:lang w:val="sr-Cyrl-RS"/>
        </w:rPr>
        <w:t xml:space="preserve">енац, у ул. </w:t>
      </w:r>
      <w:r>
        <w:rPr>
          <w:bCs/>
          <w:color w:val="000000"/>
          <w:spacing w:val="-1"/>
          <w:sz w:val="24"/>
          <w:szCs w:val="24"/>
          <w:lang w:val="sr-Cyrl-RS"/>
        </w:rPr>
        <w:t>Савска бр. 35, у Б</w:t>
      </w:r>
      <w:r w:rsidRPr="00694D76">
        <w:rPr>
          <w:bCs/>
          <w:color w:val="000000"/>
          <w:spacing w:val="-1"/>
          <w:sz w:val="24"/>
          <w:szCs w:val="24"/>
          <w:lang w:val="sr-Cyrl-RS"/>
        </w:rPr>
        <w:t xml:space="preserve">еограду, у поступку јавног надметања, односно поступку прикупљања писмених понуда </w:t>
      </w:r>
    </w:p>
    <w:p w14:paraId="4608DF1F" w14:textId="77777777" w:rsidR="00F222D9" w:rsidRPr="000F7DF1" w:rsidRDefault="00F222D9" w:rsidP="003A0039">
      <w:pPr>
        <w:tabs>
          <w:tab w:val="left" w:pos="1418"/>
        </w:tabs>
        <w:spacing w:before="120"/>
        <w:jc w:val="both"/>
        <w:rPr>
          <w:b/>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bCs/>
          <w:color w:val="000000"/>
          <w:sz w:val="24"/>
          <w:szCs w:val="24"/>
          <w:lang w:val="sr-Cyrl-CS"/>
        </w:rPr>
        <w:t>05 број: 361-4347/2022</w:t>
      </w:r>
      <w:r w:rsidRPr="00694D76">
        <w:rPr>
          <w:bCs/>
          <w:color w:val="000000"/>
          <w:spacing w:val="-1"/>
          <w:sz w:val="24"/>
          <w:szCs w:val="24"/>
          <w:lang w:val="sr-Cyrl-RS"/>
        </w:rPr>
        <w:t xml:space="preserve"> </w:t>
      </w:r>
      <w:r w:rsidRPr="00694D76">
        <w:rPr>
          <w:bCs/>
          <w:color w:val="000000"/>
          <w:sz w:val="24"/>
          <w:szCs w:val="24"/>
          <w:lang w:val="sr-Cyrl-CS"/>
        </w:rPr>
        <w:t xml:space="preserve">од 9. јуна 2022. године </w:t>
      </w:r>
    </w:p>
    <w:p w14:paraId="5D647091"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w:t>
      </w:r>
      <w:r w:rsidRPr="00694D76">
        <w:rPr>
          <w:bCs/>
          <w:color w:val="000000"/>
          <w:spacing w:val="-1"/>
          <w:sz w:val="24"/>
          <w:szCs w:val="24"/>
          <w:lang w:val="sr-Cyrl-RS"/>
        </w:rPr>
        <w:t>акључak о отуђењу и</w:t>
      </w:r>
      <w:r>
        <w:rPr>
          <w:bCs/>
          <w:color w:val="000000"/>
          <w:spacing w:val="-1"/>
          <w:sz w:val="24"/>
          <w:szCs w:val="24"/>
          <w:lang w:val="sr-Cyrl-RS"/>
        </w:rPr>
        <w:t>з јавне својине Републике С</w:t>
      </w:r>
      <w:r w:rsidRPr="00694D76">
        <w:rPr>
          <w:bCs/>
          <w:color w:val="000000"/>
          <w:spacing w:val="-1"/>
          <w:sz w:val="24"/>
          <w:szCs w:val="24"/>
          <w:lang w:val="sr-Cyrl-RS"/>
        </w:rPr>
        <w:t>рбије непокретности, ко</w:t>
      </w:r>
      <w:r>
        <w:rPr>
          <w:bCs/>
          <w:color w:val="000000"/>
          <w:spacing w:val="-1"/>
          <w:sz w:val="24"/>
          <w:szCs w:val="24"/>
          <w:lang w:val="sr-Cyrl-RS"/>
        </w:rPr>
        <w:t>ју чини грађевинско земљиште (КО Нови С</w:t>
      </w:r>
      <w:r w:rsidRPr="00694D76">
        <w:rPr>
          <w:bCs/>
          <w:color w:val="000000"/>
          <w:spacing w:val="-1"/>
          <w:sz w:val="24"/>
          <w:szCs w:val="24"/>
          <w:lang w:val="sr-Cyrl-RS"/>
        </w:rPr>
        <w:t>ад IV), п</w:t>
      </w:r>
      <w:r>
        <w:rPr>
          <w:bCs/>
          <w:color w:val="000000"/>
          <w:spacing w:val="-1"/>
          <w:sz w:val="24"/>
          <w:szCs w:val="24"/>
          <w:lang w:val="sr-Cyrl-RS"/>
        </w:rPr>
        <w:t>реносом права јавне својине са Републике Србије на град Нови С</w:t>
      </w:r>
      <w:r w:rsidRPr="00694D76">
        <w:rPr>
          <w:bCs/>
          <w:color w:val="000000"/>
          <w:spacing w:val="-1"/>
          <w:sz w:val="24"/>
          <w:szCs w:val="24"/>
          <w:lang w:val="sr-Cyrl-RS"/>
        </w:rPr>
        <w:t xml:space="preserve">ад, ради изградње објекта предшколског васпитања и образовања у функцији стамбеног комплекса станова за припаднике снага безбедности </w:t>
      </w:r>
      <w:r>
        <w:rPr>
          <w:bCs/>
          <w:color w:val="000000"/>
          <w:spacing w:val="-1"/>
          <w:sz w:val="24"/>
          <w:szCs w:val="24"/>
          <w:lang w:val="sr-Cyrl-CS"/>
        </w:rPr>
        <w:t>„Ј</w:t>
      </w:r>
      <w:r w:rsidRPr="00694D76">
        <w:rPr>
          <w:bCs/>
          <w:color w:val="000000"/>
          <w:spacing w:val="-1"/>
          <w:sz w:val="24"/>
          <w:szCs w:val="24"/>
          <w:lang w:val="sr-Cyrl-CS"/>
        </w:rPr>
        <w:t>уговићево</w:t>
      </w:r>
      <w:r>
        <w:rPr>
          <w:bCs/>
          <w:color w:val="000000"/>
          <w:spacing w:val="-1"/>
          <w:sz w:val="24"/>
          <w:szCs w:val="24"/>
          <w:lang w:val="sr-Cyrl-RS"/>
        </w:rPr>
        <w:t>” у Новом С</w:t>
      </w:r>
      <w:r w:rsidRPr="00694D76">
        <w:rPr>
          <w:bCs/>
          <w:color w:val="000000"/>
          <w:spacing w:val="-1"/>
          <w:sz w:val="24"/>
          <w:szCs w:val="24"/>
          <w:lang w:val="sr-Cyrl-RS"/>
        </w:rPr>
        <w:t xml:space="preserve">аду </w:t>
      </w:r>
    </w:p>
    <w:p w14:paraId="713F4F60" w14:textId="77777777" w:rsidR="00BD1AEA" w:rsidRPr="000F7DF1" w:rsidRDefault="00F222D9" w:rsidP="003A0039">
      <w:pPr>
        <w:tabs>
          <w:tab w:val="left" w:pos="1418"/>
        </w:tabs>
        <w:spacing w:before="120"/>
        <w:jc w:val="both"/>
        <w:rPr>
          <w:bCs/>
          <w:color w:val="000000"/>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bCs/>
          <w:color w:val="000000"/>
          <w:sz w:val="24"/>
          <w:szCs w:val="24"/>
          <w:lang w:val="sr-Cyrl-CS"/>
        </w:rPr>
        <w:t>05 број: 464-4366/2022</w:t>
      </w:r>
      <w:r w:rsidRPr="00694D76">
        <w:rPr>
          <w:bCs/>
          <w:color w:val="000000"/>
          <w:spacing w:val="-1"/>
          <w:sz w:val="24"/>
          <w:szCs w:val="24"/>
          <w:lang w:val="sr-Cyrl-RS"/>
        </w:rPr>
        <w:t xml:space="preserve"> </w:t>
      </w:r>
      <w:r w:rsidRPr="00694D76">
        <w:rPr>
          <w:bCs/>
          <w:color w:val="000000"/>
          <w:sz w:val="24"/>
          <w:szCs w:val="24"/>
          <w:lang w:val="sr-Cyrl-CS"/>
        </w:rPr>
        <w:t xml:space="preserve">од 9. јуна 2022. године </w:t>
      </w:r>
    </w:p>
    <w:p w14:paraId="24D51AE0" w14:textId="77777777" w:rsidR="00F222D9" w:rsidRDefault="00F222D9" w:rsidP="00F222D9">
      <w:pPr>
        <w:tabs>
          <w:tab w:val="left" w:pos="1418"/>
        </w:tabs>
        <w:spacing w:before="240"/>
        <w:ind w:left="1440" w:hanging="1440"/>
        <w:jc w:val="both"/>
        <w:rPr>
          <w:color w:val="000000"/>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CS"/>
        </w:rPr>
        <w:t>З</w:t>
      </w:r>
      <w:r w:rsidRPr="00694D76">
        <w:rPr>
          <w:sz w:val="24"/>
          <w:szCs w:val="24"/>
          <w:lang w:val="sr-Cyrl-CS"/>
        </w:rPr>
        <w:t>акљу</w:t>
      </w:r>
      <w:r>
        <w:rPr>
          <w:sz w:val="24"/>
          <w:szCs w:val="24"/>
          <w:lang w:val="sr-Cyrl-CS"/>
        </w:rPr>
        <w:t>чak о отуђењу из јавне својине Републике С</w:t>
      </w:r>
      <w:r w:rsidRPr="00694D76">
        <w:rPr>
          <w:sz w:val="24"/>
          <w:szCs w:val="24"/>
          <w:lang w:val="sr-Cyrl-CS"/>
        </w:rPr>
        <w:t>рбије непокретности, ко</w:t>
      </w:r>
      <w:r>
        <w:rPr>
          <w:sz w:val="24"/>
          <w:szCs w:val="24"/>
          <w:lang w:val="sr-Cyrl-CS"/>
        </w:rPr>
        <w:t>ју чини грађевинско земљиште (КО П</w:t>
      </w:r>
      <w:r w:rsidRPr="00694D76">
        <w:rPr>
          <w:sz w:val="24"/>
          <w:szCs w:val="24"/>
          <w:lang w:val="sr-Cyrl-CS"/>
        </w:rPr>
        <w:t xml:space="preserve">анчево), у својину </w:t>
      </w:r>
      <w:r w:rsidRPr="00694D76">
        <w:rPr>
          <w:color w:val="000000"/>
          <w:sz w:val="24"/>
          <w:szCs w:val="24"/>
          <w:lang w:val="sr-Cyrl-CS"/>
        </w:rPr>
        <w:t>„</w:t>
      </w:r>
      <w:r w:rsidRPr="00694D76">
        <w:rPr>
          <w:color w:val="000000"/>
          <w:sz w:val="24"/>
          <w:szCs w:val="24"/>
        </w:rPr>
        <w:t>ZF SERBIA doo</w:t>
      </w:r>
      <w:r>
        <w:rPr>
          <w:color w:val="000000"/>
          <w:sz w:val="24"/>
          <w:szCs w:val="24"/>
          <w:lang w:val="sr-Cyrl-CS"/>
        </w:rPr>
        <w:t>” П</w:t>
      </w:r>
      <w:r w:rsidRPr="00694D76">
        <w:rPr>
          <w:color w:val="000000"/>
          <w:sz w:val="24"/>
          <w:szCs w:val="24"/>
          <w:lang w:val="sr-Cyrl-CS"/>
        </w:rPr>
        <w:t>анчево, ради привођења земљишта планираној намени, изградњом производног објекта фабрике за производњу компоненти из области аутомоб</w:t>
      </w:r>
      <w:r>
        <w:rPr>
          <w:color w:val="000000"/>
          <w:sz w:val="24"/>
          <w:szCs w:val="24"/>
          <w:lang w:val="sr-Cyrl-CS"/>
        </w:rPr>
        <w:t>илске индустрије на територији С</w:t>
      </w:r>
      <w:r w:rsidRPr="00694D76">
        <w:rPr>
          <w:color w:val="000000"/>
          <w:sz w:val="24"/>
          <w:szCs w:val="24"/>
          <w:lang w:val="sr-Cyrl-CS"/>
        </w:rPr>
        <w:t>еверн</w:t>
      </w:r>
      <w:r>
        <w:rPr>
          <w:color w:val="000000"/>
          <w:sz w:val="24"/>
          <w:szCs w:val="24"/>
          <w:lang w:val="sr-Cyrl-CS"/>
        </w:rPr>
        <w:t>е индустријско-пословне зоне у П</w:t>
      </w:r>
      <w:r w:rsidRPr="00694D76">
        <w:rPr>
          <w:color w:val="000000"/>
          <w:sz w:val="24"/>
          <w:szCs w:val="24"/>
          <w:lang w:val="sr-Cyrl-CS"/>
        </w:rPr>
        <w:t xml:space="preserve">анчеву </w:t>
      </w:r>
    </w:p>
    <w:p w14:paraId="1E74C6BD" w14:textId="77777777" w:rsidR="00F222D9" w:rsidRPr="000F7DF1" w:rsidRDefault="00F222D9" w:rsidP="003A0039">
      <w:pPr>
        <w:tabs>
          <w:tab w:val="left" w:pos="1418"/>
        </w:tabs>
        <w:spacing w:before="120"/>
        <w:jc w:val="both"/>
        <w:rPr>
          <w:b/>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bCs/>
          <w:color w:val="000000"/>
          <w:sz w:val="24"/>
          <w:szCs w:val="24"/>
          <w:lang w:val="sr-Cyrl-CS"/>
        </w:rPr>
        <w:t>05 број: 464-4561/2022</w:t>
      </w:r>
      <w:r w:rsidRPr="00694D76">
        <w:rPr>
          <w:color w:val="000000"/>
          <w:sz w:val="24"/>
          <w:szCs w:val="24"/>
          <w:lang w:val="sr-Cyrl-CS"/>
        </w:rPr>
        <w:t xml:space="preserve"> </w:t>
      </w:r>
      <w:r w:rsidRPr="00694D76">
        <w:rPr>
          <w:bCs/>
          <w:color w:val="000000"/>
          <w:sz w:val="24"/>
          <w:szCs w:val="24"/>
          <w:lang w:val="sr-Cyrl-CS"/>
        </w:rPr>
        <w:t xml:space="preserve">од 9. јуна 2022. године </w:t>
      </w:r>
    </w:p>
    <w:p w14:paraId="00F8FF74"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w:t>
      </w:r>
      <w:r w:rsidRPr="00694D76">
        <w:rPr>
          <w:bCs/>
          <w:color w:val="000000"/>
          <w:spacing w:val="-1"/>
          <w:sz w:val="24"/>
          <w:szCs w:val="24"/>
          <w:lang w:val="sr-Cyrl-RS"/>
        </w:rPr>
        <w:t>акљу</w:t>
      </w:r>
      <w:r>
        <w:rPr>
          <w:bCs/>
          <w:color w:val="000000"/>
          <w:spacing w:val="-1"/>
          <w:sz w:val="24"/>
          <w:szCs w:val="24"/>
          <w:lang w:val="sr-Cyrl-RS"/>
        </w:rPr>
        <w:t>чak о отуђењу из јавне својине Републике С</w:t>
      </w:r>
      <w:r w:rsidRPr="00694D76">
        <w:rPr>
          <w:bCs/>
          <w:color w:val="000000"/>
          <w:spacing w:val="-1"/>
          <w:sz w:val="24"/>
          <w:szCs w:val="24"/>
          <w:lang w:val="sr-Cyrl-RS"/>
        </w:rPr>
        <w:t>рбије непок</w:t>
      </w:r>
      <w:r>
        <w:rPr>
          <w:bCs/>
          <w:color w:val="000000"/>
          <w:spacing w:val="-1"/>
          <w:sz w:val="24"/>
          <w:szCs w:val="24"/>
          <w:lang w:val="sr-Cyrl-RS"/>
        </w:rPr>
        <w:t>ретности, коју чини стан у ул. Милоја Закића бр. 30, у Б</w:t>
      </w:r>
      <w:r w:rsidRPr="00694D76">
        <w:rPr>
          <w:bCs/>
          <w:color w:val="000000"/>
          <w:spacing w:val="-1"/>
          <w:sz w:val="24"/>
          <w:szCs w:val="24"/>
          <w:lang w:val="sr-Cyrl-RS"/>
        </w:rPr>
        <w:t xml:space="preserve">еограду, у корист најповољнијег понуђача по спроведеном поступку јавног надметања, односно прикупљањем писмених понуда </w:t>
      </w:r>
    </w:p>
    <w:p w14:paraId="6B6CC0DB" w14:textId="77777777" w:rsidR="003A0039" w:rsidRDefault="00F222D9" w:rsidP="00F222D9">
      <w:pPr>
        <w:tabs>
          <w:tab w:val="left" w:pos="1418"/>
        </w:tabs>
        <w:spacing w:before="240"/>
        <w:jc w:val="both"/>
        <w:rPr>
          <w:bCs/>
          <w:color w:val="000000"/>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bCs/>
          <w:color w:val="000000"/>
          <w:sz w:val="24"/>
          <w:szCs w:val="24"/>
          <w:lang w:val="sr-Cyrl-CS"/>
        </w:rPr>
        <w:t>05 број: 464-4353/2022</w:t>
      </w:r>
      <w:r w:rsidRPr="00694D76">
        <w:rPr>
          <w:bCs/>
          <w:color w:val="000000"/>
          <w:spacing w:val="-1"/>
          <w:sz w:val="24"/>
          <w:szCs w:val="24"/>
          <w:lang w:val="sr-Cyrl-RS"/>
        </w:rPr>
        <w:t xml:space="preserve"> </w:t>
      </w:r>
      <w:r w:rsidRPr="00694D76">
        <w:rPr>
          <w:bCs/>
          <w:color w:val="000000"/>
          <w:sz w:val="24"/>
          <w:szCs w:val="24"/>
          <w:lang w:val="sr-Cyrl-CS"/>
        </w:rPr>
        <w:t xml:space="preserve">од 9. јуна 2022. године </w:t>
      </w:r>
    </w:p>
    <w:p w14:paraId="462F88D8" w14:textId="77777777" w:rsidR="003A0039" w:rsidRDefault="003A0039">
      <w:pPr>
        <w:spacing w:after="160" w:line="259" w:lineRule="auto"/>
        <w:rPr>
          <w:bCs/>
          <w:color w:val="000000"/>
          <w:sz w:val="24"/>
          <w:szCs w:val="24"/>
          <w:lang w:val="sr-Cyrl-CS"/>
        </w:rPr>
      </w:pPr>
      <w:r>
        <w:rPr>
          <w:bCs/>
          <w:color w:val="000000"/>
          <w:sz w:val="24"/>
          <w:szCs w:val="24"/>
          <w:lang w:val="sr-Cyrl-CS"/>
        </w:rPr>
        <w:br w:type="page"/>
      </w:r>
    </w:p>
    <w:p w14:paraId="28A1B271"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Закључak о отуђењу из својине Републике С</w:t>
      </w:r>
      <w:r w:rsidRPr="00694D76">
        <w:rPr>
          <w:bCs/>
          <w:color w:val="000000"/>
          <w:spacing w:val="-1"/>
          <w:sz w:val="24"/>
          <w:szCs w:val="24"/>
          <w:lang w:val="sr-Cyrl-RS"/>
        </w:rPr>
        <w:t>рбије сувласничког удела на непокретности коју чини идеални део објекта, са земљиш</w:t>
      </w:r>
      <w:r>
        <w:rPr>
          <w:bCs/>
          <w:color w:val="000000"/>
          <w:spacing w:val="-1"/>
          <w:sz w:val="24"/>
          <w:szCs w:val="24"/>
          <w:lang w:val="sr-Cyrl-RS"/>
        </w:rPr>
        <w:t>тем (КО З</w:t>
      </w:r>
      <w:r w:rsidRPr="00694D76">
        <w:rPr>
          <w:bCs/>
          <w:color w:val="000000"/>
          <w:spacing w:val="-1"/>
          <w:sz w:val="24"/>
          <w:szCs w:val="24"/>
          <w:lang w:val="sr-Cyrl-RS"/>
        </w:rPr>
        <w:t xml:space="preserve">рењанин), у корист најповољнијег понуђача по спроведеном поступку јавног надметања, односно прикупљањем писмених понуда </w:t>
      </w:r>
    </w:p>
    <w:p w14:paraId="5E476913" w14:textId="77777777" w:rsidR="00BD1AEA" w:rsidRPr="000F7DF1" w:rsidRDefault="00F222D9" w:rsidP="003A0039">
      <w:pPr>
        <w:tabs>
          <w:tab w:val="left" w:pos="1418"/>
        </w:tabs>
        <w:spacing w:before="120"/>
        <w:jc w:val="both"/>
        <w:rPr>
          <w:bCs/>
          <w:color w:val="000000"/>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bCs/>
          <w:color w:val="000000"/>
          <w:sz w:val="24"/>
          <w:szCs w:val="24"/>
          <w:lang w:val="sr-Cyrl-CS"/>
        </w:rPr>
        <w:t>05 број: 464-4371/2022</w:t>
      </w:r>
      <w:r w:rsidRPr="00694D76">
        <w:rPr>
          <w:bCs/>
          <w:color w:val="000000"/>
          <w:spacing w:val="-1"/>
          <w:sz w:val="24"/>
          <w:szCs w:val="24"/>
          <w:lang w:val="sr-Cyrl-RS"/>
        </w:rPr>
        <w:t xml:space="preserve"> </w:t>
      </w:r>
      <w:r w:rsidRPr="00694D76">
        <w:rPr>
          <w:bCs/>
          <w:color w:val="000000"/>
          <w:sz w:val="24"/>
          <w:szCs w:val="24"/>
          <w:lang w:val="sr-Cyrl-CS"/>
        </w:rPr>
        <w:t xml:space="preserve">од 9. јуна 2022. године </w:t>
      </w:r>
    </w:p>
    <w:p w14:paraId="7496D770" w14:textId="77777777" w:rsidR="00F222D9" w:rsidRDefault="00F222D9" w:rsidP="00F222D9">
      <w:pPr>
        <w:tabs>
          <w:tab w:val="left" w:pos="1418"/>
        </w:tabs>
        <w:spacing w:before="240"/>
        <w:ind w:left="1440" w:hanging="1440"/>
        <w:jc w:val="both"/>
        <w:rPr>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RS"/>
        </w:rPr>
        <w:t>З</w:t>
      </w:r>
      <w:r w:rsidRPr="00694D76">
        <w:rPr>
          <w:sz w:val="24"/>
          <w:szCs w:val="24"/>
          <w:lang w:val="sr-Cyrl-RS"/>
        </w:rPr>
        <w:t>акљу</w:t>
      </w:r>
      <w:r>
        <w:rPr>
          <w:sz w:val="24"/>
          <w:szCs w:val="24"/>
          <w:lang w:val="sr-Cyrl-RS"/>
        </w:rPr>
        <w:t>чak о отуђењу из јавне својине Р</w:t>
      </w:r>
      <w:r w:rsidRPr="00694D76">
        <w:rPr>
          <w:sz w:val="24"/>
          <w:szCs w:val="24"/>
          <w:lang w:val="sr-Cyrl-RS"/>
        </w:rPr>
        <w:t>епубл</w:t>
      </w:r>
      <w:r>
        <w:rPr>
          <w:sz w:val="24"/>
          <w:szCs w:val="24"/>
          <w:lang w:val="sr-Cyrl-RS"/>
        </w:rPr>
        <w:t>ике С</w:t>
      </w:r>
      <w:r w:rsidRPr="00694D76">
        <w:rPr>
          <w:sz w:val="24"/>
          <w:szCs w:val="24"/>
          <w:lang w:val="sr-Cyrl-RS"/>
        </w:rPr>
        <w:t>рбије непокретности, ко</w:t>
      </w:r>
      <w:r>
        <w:rPr>
          <w:sz w:val="24"/>
          <w:szCs w:val="24"/>
          <w:lang w:val="sr-Cyrl-RS"/>
        </w:rPr>
        <w:t>ју чини грађевинско земљиште (КО Нови Б</w:t>
      </w:r>
      <w:r w:rsidRPr="00694D76">
        <w:rPr>
          <w:sz w:val="24"/>
          <w:szCs w:val="24"/>
          <w:lang w:val="sr-Cyrl-RS"/>
        </w:rPr>
        <w:t>еогр</w:t>
      </w:r>
      <w:r>
        <w:rPr>
          <w:sz w:val="24"/>
          <w:szCs w:val="24"/>
          <w:lang w:val="sr-Cyrl-RS"/>
        </w:rPr>
        <w:t>ад), у корист физичког лица из Б</w:t>
      </w:r>
      <w:r w:rsidRPr="00694D76">
        <w:rPr>
          <w:sz w:val="24"/>
          <w:szCs w:val="24"/>
          <w:lang w:val="sr-Cyrl-RS"/>
        </w:rPr>
        <w:t xml:space="preserve">еограда </w:t>
      </w:r>
    </w:p>
    <w:p w14:paraId="59D3E636" w14:textId="77777777" w:rsidR="00BD1AEA" w:rsidRPr="000F7DF1" w:rsidRDefault="00F222D9" w:rsidP="003A0039">
      <w:pPr>
        <w:tabs>
          <w:tab w:val="left" w:pos="1418"/>
        </w:tabs>
        <w:spacing w:before="120"/>
        <w:jc w:val="both"/>
        <w:rPr>
          <w:bCs/>
          <w:color w:val="000000"/>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bCs/>
          <w:color w:val="000000"/>
          <w:sz w:val="24"/>
          <w:szCs w:val="24"/>
          <w:lang w:val="sr-Cyrl-CS"/>
        </w:rPr>
        <w:t>05 број: 464-2126/2022</w:t>
      </w:r>
      <w:r w:rsidRPr="00694D76">
        <w:rPr>
          <w:sz w:val="24"/>
          <w:szCs w:val="24"/>
          <w:lang w:val="sr-Cyrl-RS"/>
        </w:rPr>
        <w:t xml:space="preserve"> </w:t>
      </w:r>
      <w:r w:rsidRPr="00694D76">
        <w:rPr>
          <w:bCs/>
          <w:color w:val="000000"/>
          <w:sz w:val="24"/>
          <w:szCs w:val="24"/>
          <w:lang w:val="sr-Cyrl-CS"/>
        </w:rPr>
        <w:t xml:space="preserve">од 9. јуна 2022. године </w:t>
      </w:r>
    </w:p>
    <w:p w14:paraId="31338FA4"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w:t>
      </w:r>
      <w:r w:rsidRPr="00694D76">
        <w:rPr>
          <w:bCs/>
          <w:color w:val="000000"/>
          <w:spacing w:val="-1"/>
          <w:sz w:val="24"/>
          <w:szCs w:val="24"/>
          <w:lang w:val="sr-Cyrl-RS"/>
        </w:rPr>
        <w:t>акљу</w:t>
      </w:r>
      <w:r>
        <w:rPr>
          <w:bCs/>
          <w:color w:val="000000"/>
          <w:spacing w:val="-1"/>
          <w:sz w:val="24"/>
          <w:szCs w:val="24"/>
          <w:lang w:val="sr-Cyrl-RS"/>
        </w:rPr>
        <w:t>чak о отуђењу из јавне својине Републике С</w:t>
      </w:r>
      <w:r w:rsidRPr="00694D76">
        <w:rPr>
          <w:bCs/>
          <w:color w:val="000000"/>
          <w:spacing w:val="-1"/>
          <w:sz w:val="24"/>
          <w:szCs w:val="24"/>
          <w:lang w:val="sr-Cyrl-RS"/>
        </w:rPr>
        <w:t>рбије непокретности, ко</w:t>
      </w:r>
      <w:r>
        <w:rPr>
          <w:bCs/>
          <w:color w:val="000000"/>
          <w:spacing w:val="-1"/>
          <w:sz w:val="24"/>
          <w:szCs w:val="24"/>
          <w:lang w:val="sr-Cyrl-RS"/>
        </w:rPr>
        <w:t>је чине објекти са земљиштем (КО Ж</w:t>
      </w:r>
      <w:r w:rsidRPr="00694D76">
        <w:rPr>
          <w:bCs/>
          <w:color w:val="000000"/>
          <w:spacing w:val="-1"/>
          <w:sz w:val="24"/>
          <w:szCs w:val="24"/>
          <w:lang w:val="sr-Cyrl-RS"/>
        </w:rPr>
        <w:t xml:space="preserve">едник), у корист најповољнијег понуђача по спроведеном поступку јавног надметања, односно поступку прикупљања писмених понуда, по почетној вредности умањеној на 80% од почетне процењене вредности непокретности </w:t>
      </w:r>
    </w:p>
    <w:p w14:paraId="221A613E" w14:textId="77777777" w:rsidR="00BD1AEA" w:rsidRPr="000F7DF1" w:rsidRDefault="00F222D9" w:rsidP="003A0039">
      <w:pPr>
        <w:tabs>
          <w:tab w:val="left" w:pos="1418"/>
        </w:tabs>
        <w:spacing w:before="120"/>
        <w:jc w:val="both"/>
        <w:rPr>
          <w:bCs/>
          <w:color w:val="000000"/>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bCs/>
          <w:color w:val="000000"/>
          <w:sz w:val="24"/>
          <w:szCs w:val="24"/>
          <w:lang w:val="sr-Cyrl-CS"/>
        </w:rPr>
        <w:t>05 број: 464-4346/2022</w:t>
      </w:r>
      <w:r w:rsidRPr="00694D76">
        <w:rPr>
          <w:bCs/>
          <w:color w:val="000000"/>
          <w:spacing w:val="-1"/>
          <w:sz w:val="24"/>
          <w:szCs w:val="24"/>
          <w:lang w:val="sr-Cyrl-RS"/>
        </w:rPr>
        <w:t xml:space="preserve"> </w:t>
      </w:r>
      <w:r w:rsidRPr="00694D76">
        <w:rPr>
          <w:bCs/>
          <w:color w:val="000000"/>
          <w:sz w:val="24"/>
          <w:szCs w:val="24"/>
          <w:lang w:val="sr-Cyrl-CS"/>
        </w:rPr>
        <w:t xml:space="preserve">од 9. јуна 2022. године </w:t>
      </w:r>
    </w:p>
    <w:p w14:paraId="6911591E"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Закључak о отуђењу из својине Републике С</w:t>
      </w:r>
      <w:r w:rsidRPr="00694D76">
        <w:rPr>
          <w:bCs/>
          <w:color w:val="000000"/>
          <w:spacing w:val="-1"/>
          <w:sz w:val="24"/>
          <w:szCs w:val="24"/>
          <w:lang w:val="sr-Cyrl-RS"/>
        </w:rPr>
        <w:t>рбије непокретности, ко</w:t>
      </w:r>
      <w:r>
        <w:rPr>
          <w:bCs/>
          <w:color w:val="000000"/>
          <w:spacing w:val="-1"/>
          <w:sz w:val="24"/>
          <w:szCs w:val="24"/>
          <w:lang w:val="sr-Cyrl-RS"/>
        </w:rPr>
        <w:t>ју чини објекат са земљиштем (КО Височки О</w:t>
      </w:r>
      <w:r w:rsidRPr="00694D76">
        <w:rPr>
          <w:bCs/>
          <w:color w:val="000000"/>
          <w:spacing w:val="-1"/>
          <w:sz w:val="24"/>
          <w:szCs w:val="24"/>
          <w:lang w:val="sr-Cyrl-RS"/>
        </w:rPr>
        <w:t>доровци), у корист најповољнијег понуђача по спроведеном поступку јавног надметања, односно поступку прикупљања писмених понуда, по почетној вредности умањеној на 80% од почетне процењене вредности непокретности</w:t>
      </w:r>
    </w:p>
    <w:p w14:paraId="5994CCAE" w14:textId="77777777" w:rsidR="00BD1AEA" w:rsidRPr="000F7DF1" w:rsidRDefault="00F222D9" w:rsidP="003A0039">
      <w:pPr>
        <w:tabs>
          <w:tab w:val="left" w:pos="1418"/>
        </w:tabs>
        <w:spacing w:before="120"/>
        <w:jc w:val="both"/>
        <w:rPr>
          <w:bCs/>
          <w:color w:val="000000"/>
          <w:spacing w:val="-1"/>
          <w:sz w:val="24"/>
          <w:szCs w:val="24"/>
          <w:lang w:val="sr-Cyrl-RS"/>
        </w:rPr>
      </w:pPr>
      <w:r w:rsidRPr="00694D76">
        <w:rPr>
          <w:bCs/>
          <w:color w:val="000000"/>
          <w:spacing w:val="-1"/>
          <w:sz w:val="24"/>
          <w:szCs w:val="24"/>
          <w:lang w:val="sr-Cyrl-RS"/>
        </w:rPr>
        <w:t xml:space="preserve"> </w:t>
      </w:r>
      <w:r w:rsidRPr="00694D76">
        <w:rPr>
          <w:sz w:val="24"/>
          <w:szCs w:val="24"/>
          <w:lang w:val="sr-Cyrl-CS"/>
        </w:rPr>
        <w:t xml:space="preserve">Број и датум усвајања: </w:t>
      </w:r>
      <w:r w:rsidRPr="00694D76">
        <w:rPr>
          <w:bCs/>
          <w:sz w:val="24"/>
          <w:szCs w:val="24"/>
          <w:lang w:val="sr-Cyrl-CS"/>
        </w:rPr>
        <w:t xml:space="preserve"> </w:t>
      </w:r>
      <w:r>
        <w:rPr>
          <w:bCs/>
          <w:color w:val="000000"/>
          <w:sz w:val="24"/>
          <w:szCs w:val="24"/>
          <w:lang w:val="sr-Cyrl-CS"/>
        </w:rPr>
        <w:t>05 број: 464-4362/2022</w:t>
      </w:r>
      <w:r w:rsidRPr="00694D76">
        <w:rPr>
          <w:bCs/>
          <w:color w:val="000000"/>
          <w:sz w:val="24"/>
          <w:szCs w:val="24"/>
          <w:lang w:val="sr-Cyrl-CS"/>
        </w:rPr>
        <w:t xml:space="preserve"> од 9. јуна 2022. године </w:t>
      </w:r>
      <w:r w:rsidRPr="00694D76">
        <w:rPr>
          <w:bCs/>
          <w:color w:val="000000"/>
          <w:spacing w:val="-1"/>
          <w:sz w:val="24"/>
          <w:szCs w:val="24"/>
          <w:lang w:val="sr-Cyrl-RS"/>
        </w:rPr>
        <w:t xml:space="preserve"> </w:t>
      </w:r>
    </w:p>
    <w:p w14:paraId="3C7D27EC"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w:t>
      </w:r>
      <w:r w:rsidRPr="00694D76">
        <w:rPr>
          <w:bCs/>
          <w:color w:val="000000"/>
          <w:spacing w:val="-1"/>
          <w:sz w:val="24"/>
          <w:szCs w:val="24"/>
          <w:lang w:val="sr-Cyrl-RS"/>
        </w:rPr>
        <w:t>акључak о отуђењу из сво</w:t>
      </w:r>
      <w:r>
        <w:rPr>
          <w:bCs/>
          <w:color w:val="000000"/>
          <w:spacing w:val="-1"/>
          <w:sz w:val="24"/>
          <w:szCs w:val="24"/>
          <w:lang w:val="sr-Cyrl-RS"/>
        </w:rPr>
        <w:t>јине Републике С</w:t>
      </w:r>
      <w:r w:rsidRPr="00694D76">
        <w:rPr>
          <w:bCs/>
          <w:color w:val="000000"/>
          <w:spacing w:val="-1"/>
          <w:sz w:val="24"/>
          <w:szCs w:val="24"/>
          <w:lang w:val="sr-Cyrl-RS"/>
        </w:rPr>
        <w:t>рбије непокретности</w:t>
      </w:r>
      <w:r>
        <w:rPr>
          <w:bCs/>
          <w:color w:val="000000"/>
          <w:spacing w:val="-1"/>
          <w:sz w:val="24"/>
          <w:szCs w:val="24"/>
          <w:lang w:val="sr-Cyrl-RS"/>
        </w:rPr>
        <w:t>, коју чини пословни простор (КО Л</w:t>
      </w:r>
      <w:r w:rsidRPr="00694D76">
        <w:rPr>
          <w:bCs/>
          <w:color w:val="000000"/>
          <w:spacing w:val="-1"/>
          <w:sz w:val="24"/>
          <w:szCs w:val="24"/>
          <w:lang w:val="sr-Cyrl-RS"/>
        </w:rPr>
        <w:t>есковац), у корист најповољнијег понуђача по спроведеном поступку јавног надметања, односно поступку прикупљања писмених понуда, по почетној вредности умањеној на 80% од почетне процењене вредности непокретности</w:t>
      </w:r>
    </w:p>
    <w:p w14:paraId="2871541D" w14:textId="77777777" w:rsidR="00F222D9" w:rsidRPr="00694D76" w:rsidRDefault="00F222D9" w:rsidP="003A0039">
      <w:pPr>
        <w:tabs>
          <w:tab w:val="left" w:pos="1418"/>
        </w:tabs>
        <w:spacing w:before="120"/>
        <w:jc w:val="both"/>
        <w:rPr>
          <w:b/>
          <w:sz w:val="24"/>
          <w:szCs w:val="24"/>
          <w:lang w:val="sr-Cyrl-RS"/>
        </w:rPr>
      </w:pPr>
      <w:r w:rsidRPr="00694D76">
        <w:rPr>
          <w:bCs/>
          <w:color w:val="000000"/>
          <w:spacing w:val="-1"/>
          <w:sz w:val="24"/>
          <w:szCs w:val="24"/>
          <w:lang w:val="sr-Cyrl-RS"/>
        </w:rPr>
        <w:t xml:space="preserve"> </w:t>
      </w:r>
      <w:r w:rsidRPr="00694D76">
        <w:rPr>
          <w:sz w:val="24"/>
          <w:szCs w:val="24"/>
          <w:lang w:val="sr-Cyrl-CS"/>
        </w:rPr>
        <w:t xml:space="preserve">Број и датум усвајања: </w:t>
      </w:r>
      <w:r w:rsidRPr="00694D76">
        <w:rPr>
          <w:bCs/>
          <w:sz w:val="24"/>
          <w:szCs w:val="24"/>
          <w:lang w:val="sr-Cyrl-CS"/>
        </w:rPr>
        <w:t xml:space="preserve"> </w:t>
      </w:r>
      <w:r>
        <w:rPr>
          <w:bCs/>
          <w:color w:val="000000"/>
          <w:sz w:val="24"/>
          <w:szCs w:val="24"/>
          <w:lang w:val="sr-Cyrl-CS"/>
        </w:rPr>
        <w:t>05 број: 464-4373/202</w:t>
      </w:r>
      <w:r w:rsidRPr="00694D76">
        <w:rPr>
          <w:bCs/>
          <w:color w:val="000000"/>
          <w:spacing w:val="-1"/>
          <w:sz w:val="24"/>
          <w:szCs w:val="24"/>
          <w:lang w:val="sr-Cyrl-RS"/>
        </w:rPr>
        <w:t xml:space="preserve"> </w:t>
      </w:r>
      <w:r w:rsidRPr="00694D76">
        <w:rPr>
          <w:bCs/>
          <w:color w:val="000000"/>
          <w:sz w:val="24"/>
          <w:szCs w:val="24"/>
          <w:lang w:val="sr-Cyrl-CS"/>
        </w:rPr>
        <w:t xml:space="preserve">од 9. јуна 2022. године </w:t>
      </w:r>
    </w:p>
    <w:p w14:paraId="1EB4AC09"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 xml:space="preserve"> Закључak о отуђењу из својине Републике С</w:t>
      </w:r>
      <w:r w:rsidRPr="00694D76">
        <w:rPr>
          <w:bCs/>
          <w:color w:val="000000"/>
          <w:spacing w:val="-1"/>
          <w:sz w:val="24"/>
          <w:szCs w:val="24"/>
          <w:lang w:val="sr-Cyrl-RS"/>
        </w:rPr>
        <w:t>рбије непок</w:t>
      </w:r>
      <w:r>
        <w:rPr>
          <w:bCs/>
          <w:color w:val="000000"/>
          <w:spacing w:val="-1"/>
          <w:sz w:val="24"/>
          <w:szCs w:val="24"/>
          <w:lang w:val="sr-Cyrl-RS"/>
        </w:rPr>
        <w:t>ретности, коју чини стан у ул. Сегедински пут бр. 15, у С</w:t>
      </w:r>
      <w:r w:rsidRPr="00694D76">
        <w:rPr>
          <w:bCs/>
          <w:color w:val="000000"/>
          <w:spacing w:val="-1"/>
          <w:sz w:val="24"/>
          <w:szCs w:val="24"/>
          <w:lang w:val="sr-Cyrl-RS"/>
        </w:rPr>
        <w:t xml:space="preserve">уботици, у корист најповољнијег понуђача по спроведеном поступку јавног надметања, односно поступку прикупљања писмених понуда, по почетној вредности умањеној на 80% од почетне процењене вредности непокретности </w:t>
      </w:r>
    </w:p>
    <w:p w14:paraId="1438A466" w14:textId="77777777" w:rsidR="003A0039" w:rsidRDefault="00F222D9" w:rsidP="003A0039">
      <w:pPr>
        <w:tabs>
          <w:tab w:val="left" w:pos="1418"/>
        </w:tabs>
        <w:spacing w:before="120"/>
        <w:jc w:val="both"/>
        <w:rPr>
          <w:bCs/>
          <w:color w:val="000000"/>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bCs/>
          <w:color w:val="000000"/>
          <w:sz w:val="24"/>
          <w:szCs w:val="24"/>
          <w:lang w:val="sr-Cyrl-CS"/>
        </w:rPr>
        <w:t>05 број: 360-4376/2022</w:t>
      </w:r>
      <w:r w:rsidRPr="00694D76">
        <w:rPr>
          <w:bCs/>
          <w:color w:val="000000"/>
          <w:spacing w:val="-1"/>
          <w:sz w:val="24"/>
          <w:szCs w:val="24"/>
          <w:lang w:val="sr-Cyrl-RS"/>
        </w:rPr>
        <w:t xml:space="preserve"> </w:t>
      </w:r>
      <w:r w:rsidRPr="00694D76">
        <w:rPr>
          <w:bCs/>
          <w:color w:val="000000"/>
          <w:sz w:val="24"/>
          <w:szCs w:val="24"/>
          <w:lang w:val="sr-Cyrl-CS"/>
        </w:rPr>
        <w:t xml:space="preserve">од 9. јуна 2022. године </w:t>
      </w:r>
      <w:r w:rsidR="003A0039">
        <w:rPr>
          <w:bCs/>
          <w:color w:val="000000"/>
          <w:sz w:val="24"/>
          <w:szCs w:val="24"/>
          <w:lang w:val="sr-Cyrl-CS"/>
        </w:rPr>
        <w:br w:type="page"/>
      </w:r>
    </w:p>
    <w:p w14:paraId="5C078956"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w:t>
      </w:r>
      <w:r w:rsidRPr="00694D76">
        <w:rPr>
          <w:bCs/>
          <w:color w:val="000000"/>
          <w:spacing w:val="-1"/>
          <w:sz w:val="24"/>
          <w:szCs w:val="24"/>
          <w:lang w:val="sr-Cyrl-RS"/>
        </w:rPr>
        <w:t>акљу</w:t>
      </w:r>
      <w:r>
        <w:rPr>
          <w:bCs/>
          <w:color w:val="000000"/>
          <w:spacing w:val="-1"/>
          <w:sz w:val="24"/>
          <w:szCs w:val="24"/>
          <w:lang w:val="sr-Cyrl-RS"/>
        </w:rPr>
        <w:t>чak о отуђењу из јавне својине Републике С</w:t>
      </w:r>
      <w:r w:rsidRPr="00694D76">
        <w:rPr>
          <w:bCs/>
          <w:color w:val="000000"/>
          <w:spacing w:val="-1"/>
          <w:sz w:val="24"/>
          <w:szCs w:val="24"/>
          <w:lang w:val="sr-Cyrl-RS"/>
        </w:rPr>
        <w:t>рбије непокретности, коју чини п</w:t>
      </w:r>
      <w:r>
        <w:rPr>
          <w:bCs/>
          <w:color w:val="000000"/>
          <w:spacing w:val="-1"/>
          <w:sz w:val="24"/>
          <w:szCs w:val="24"/>
          <w:lang w:val="sr-Cyrl-RS"/>
        </w:rPr>
        <w:t>ословни простор са земљиштем (КО А</w:t>
      </w:r>
      <w:r w:rsidRPr="00694D76">
        <w:rPr>
          <w:bCs/>
          <w:color w:val="000000"/>
          <w:spacing w:val="-1"/>
          <w:sz w:val="24"/>
          <w:szCs w:val="24"/>
          <w:lang w:val="sr-Cyrl-RS"/>
        </w:rPr>
        <w:t xml:space="preserve">патин), у корист најповољнијег понуђача по спроведеном поступку јавног надметања, односно поступку прикупљања писмених понуда, по укупној почетној купопродајној цени умањеној на 60% од почетне процењене вредности </w:t>
      </w:r>
    </w:p>
    <w:p w14:paraId="282C8F7F" w14:textId="77777777" w:rsidR="00F222D9" w:rsidRPr="000F7DF1" w:rsidRDefault="00F222D9" w:rsidP="003A0039">
      <w:pPr>
        <w:tabs>
          <w:tab w:val="left" w:pos="1418"/>
        </w:tabs>
        <w:spacing w:before="120"/>
        <w:jc w:val="both"/>
        <w:rPr>
          <w:b/>
          <w:sz w:val="24"/>
          <w:szCs w:val="24"/>
          <w:lang w:val="sr-Cyrl-RS"/>
        </w:rPr>
      </w:pPr>
      <w:r w:rsidRPr="00694D76">
        <w:rPr>
          <w:sz w:val="24"/>
          <w:szCs w:val="24"/>
          <w:lang w:val="sr-Cyrl-CS"/>
        </w:rPr>
        <w:t xml:space="preserve">Број и датум </w:t>
      </w:r>
      <w:r w:rsidRPr="003A0039">
        <w:rPr>
          <w:bCs/>
          <w:color w:val="000000"/>
          <w:sz w:val="24"/>
          <w:szCs w:val="24"/>
          <w:lang w:val="sr-Cyrl-CS"/>
        </w:rPr>
        <w:t>усвајања</w:t>
      </w:r>
      <w:r w:rsidRPr="00694D76">
        <w:rPr>
          <w:sz w:val="24"/>
          <w:szCs w:val="24"/>
          <w:lang w:val="sr-Cyrl-CS"/>
        </w:rPr>
        <w:t xml:space="preserve">: </w:t>
      </w:r>
      <w:r w:rsidRPr="00694D76">
        <w:rPr>
          <w:bCs/>
          <w:sz w:val="24"/>
          <w:szCs w:val="24"/>
          <w:lang w:val="sr-Cyrl-CS"/>
        </w:rPr>
        <w:t xml:space="preserve"> </w:t>
      </w:r>
      <w:r>
        <w:rPr>
          <w:bCs/>
          <w:color w:val="000000"/>
          <w:sz w:val="24"/>
          <w:szCs w:val="24"/>
          <w:lang w:val="sr-Cyrl-CS"/>
        </w:rPr>
        <w:t>05 број: 351-4352/2022</w:t>
      </w:r>
      <w:r w:rsidRPr="00694D76">
        <w:rPr>
          <w:bCs/>
          <w:color w:val="000000"/>
          <w:spacing w:val="-1"/>
          <w:sz w:val="24"/>
          <w:szCs w:val="24"/>
          <w:lang w:val="sr-Cyrl-RS"/>
        </w:rPr>
        <w:t xml:space="preserve"> </w:t>
      </w:r>
      <w:r w:rsidRPr="00694D76">
        <w:rPr>
          <w:bCs/>
          <w:color w:val="000000"/>
          <w:sz w:val="24"/>
          <w:szCs w:val="24"/>
          <w:lang w:val="sr-Cyrl-CS"/>
        </w:rPr>
        <w:t xml:space="preserve">од 9. јуна 2022. године </w:t>
      </w:r>
    </w:p>
    <w:p w14:paraId="5089BA27"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Закључак о измени З</w:t>
      </w:r>
      <w:r w:rsidRPr="00694D76">
        <w:rPr>
          <w:bCs/>
          <w:color w:val="000000"/>
          <w:spacing w:val="-1"/>
          <w:sz w:val="24"/>
          <w:szCs w:val="24"/>
          <w:lang w:val="sr-Cyrl-RS"/>
        </w:rPr>
        <w:t>акључк</w:t>
      </w:r>
      <w:r>
        <w:rPr>
          <w:bCs/>
          <w:color w:val="000000"/>
          <w:spacing w:val="-1"/>
          <w:sz w:val="24"/>
          <w:szCs w:val="24"/>
          <w:lang w:val="sr-Cyrl-RS"/>
        </w:rPr>
        <w:t>а о прибављању у јавну својину Републике С</w:t>
      </w:r>
      <w:r w:rsidRPr="00694D76">
        <w:rPr>
          <w:bCs/>
          <w:color w:val="000000"/>
          <w:spacing w:val="-1"/>
          <w:sz w:val="24"/>
          <w:szCs w:val="24"/>
          <w:lang w:val="sr-Cyrl-RS"/>
        </w:rPr>
        <w:t xml:space="preserve">рбије опреме (измењивачи топлоте), за потребе управе за заједничке послове републичких органа </w:t>
      </w:r>
    </w:p>
    <w:p w14:paraId="4EB73ACA" w14:textId="77777777" w:rsidR="00BD1AEA" w:rsidRPr="000F7DF1" w:rsidRDefault="00F222D9" w:rsidP="003A0039">
      <w:pPr>
        <w:tabs>
          <w:tab w:val="left" w:pos="1418"/>
        </w:tabs>
        <w:spacing w:before="120"/>
        <w:jc w:val="both"/>
        <w:rPr>
          <w:bCs/>
          <w:color w:val="000000"/>
          <w:sz w:val="24"/>
          <w:szCs w:val="24"/>
          <w:lang w:val="sr-Cyrl-CS"/>
        </w:rPr>
      </w:pPr>
      <w:r w:rsidRPr="00694D76">
        <w:rPr>
          <w:sz w:val="24"/>
          <w:szCs w:val="24"/>
          <w:lang w:val="sr-Cyrl-CS"/>
        </w:rPr>
        <w:t xml:space="preserve">Број и </w:t>
      </w:r>
      <w:r w:rsidRPr="003A0039">
        <w:rPr>
          <w:bCs/>
          <w:color w:val="000000"/>
          <w:sz w:val="24"/>
          <w:szCs w:val="24"/>
          <w:lang w:val="sr-Cyrl-CS"/>
        </w:rPr>
        <w:t>датум</w:t>
      </w:r>
      <w:r w:rsidRPr="00694D76">
        <w:rPr>
          <w:sz w:val="24"/>
          <w:szCs w:val="24"/>
          <w:lang w:val="sr-Cyrl-CS"/>
        </w:rPr>
        <w:t xml:space="preserve"> усвајања: </w:t>
      </w:r>
      <w:r w:rsidRPr="00694D76">
        <w:rPr>
          <w:bCs/>
          <w:sz w:val="24"/>
          <w:szCs w:val="24"/>
          <w:lang w:val="sr-Cyrl-CS"/>
        </w:rPr>
        <w:t xml:space="preserve"> </w:t>
      </w:r>
      <w:r>
        <w:rPr>
          <w:bCs/>
          <w:color w:val="000000"/>
          <w:sz w:val="24"/>
          <w:szCs w:val="24"/>
          <w:lang w:val="sr-Cyrl-CS"/>
        </w:rPr>
        <w:t>05 број: 46-4349/2022</w:t>
      </w:r>
      <w:r w:rsidRPr="00694D76">
        <w:rPr>
          <w:bCs/>
          <w:color w:val="000000"/>
          <w:spacing w:val="-1"/>
          <w:sz w:val="24"/>
          <w:szCs w:val="24"/>
          <w:lang w:val="sr-Cyrl-RS"/>
        </w:rPr>
        <w:t xml:space="preserve"> </w:t>
      </w:r>
      <w:r w:rsidRPr="00694D76">
        <w:rPr>
          <w:bCs/>
          <w:color w:val="000000"/>
          <w:sz w:val="24"/>
          <w:szCs w:val="24"/>
          <w:lang w:val="sr-Cyrl-CS"/>
        </w:rPr>
        <w:t xml:space="preserve">од 9. јуна 2022. године </w:t>
      </w:r>
    </w:p>
    <w:p w14:paraId="6657424E"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Закључак о отуђењу из својине Републике С</w:t>
      </w:r>
      <w:r w:rsidRPr="00694D76">
        <w:rPr>
          <w:bCs/>
          <w:color w:val="000000"/>
          <w:spacing w:val="-1"/>
          <w:sz w:val="24"/>
          <w:szCs w:val="24"/>
          <w:lang w:val="sr-Cyrl-RS"/>
        </w:rPr>
        <w:t>рбиј</w:t>
      </w:r>
      <w:r>
        <w:rPr>
          <w:bCs/>
          <w:color w:val="000000"/>
          <w:spacing w:val="-1"/>
          <w:sz w:val="24"/>
          <w:szCs w:val="24"/>
          <w:lang w:val="sr-Cyrl-RS"/>
        </w:rPr>
        <w:t>е моторних возила која користи М</w:t>
      </w:r>
      <w:r w:rsidRPr="00694D76">
        <w:rPr>
          <w:bCs/>
          <w:color w:val="000000"/>
          <w:spacing w:val="-1"/>
          <w:sz w:val="24"/>
          <w:szCs w:val="24"/>
          <w:lang w:val="sr-Cyrl-RS"/>
        </w:rPr>
        <w:t xml:space="preserve">инистарство здравља </w:t>
      </w:r>
    </w:p>
    <w:p w14:paraId="3C978BE5" w14:textId="77777777" w:rsidR="00F222D9" w:rsidRPr="00694D76" w:rsidRDefault="00F222D9" w:rsidP="003A0039">
      <w:pPr>
        <w:tabs>
          <w:tab w:val="left" w:pos="1418"/>
        </w:tabs>
        <w:spacing w:before="120"/>
        <w:jc w:val="both"/>
        <w:rPr>
          <w:bCs/>
          <w:color w:val="000000"/>
          <w:sz w:val="24"/>
          <w:szCs w:val="24"/>
          <w:lang w:val="sr-Cyrl-CS"/>
        </w:rPr>
      </w:pPr>
      <w:r w:rsidRPr="00694D76">
        <w:rPr>
          <w:sz w:val="24"/>
          <w:szCs w:val="24"/>
          <w:lang w:val="sr-Cyrl-CS"/>
        </w:rPr>
        <w:t xml:space="preserve">Број и </w:t>
      </w:r>
      <w:r w:rsidRPr="003A0039">
        <w:rPr>
          <w:bCs/>
          <w:color w:val="000000"/>
          <w:sz w:val="24"/>
          <w:szCs w:val="24"/>
          <w:lang w:val="sr-Cyrl-CS"/>
        </w:rPr>
        <w:t>датум</w:t>
      </w:r>
      <w:r w:rsidRPr="00694D76">
        <w:rPr>
          <w:sz w:val="24"/>
          <w:szCs w:val="24"/>
          <w:lang w:val="sr-Cyrl-CS"/>
        </w:rPr>
        <w:t xml:space="preserve"> усвајања: </w:t>
      </w:r>
      <w:r w:rsidRPr="00694D76">
        <w:rPr>
          <w:bCs/>
          <w:sz w:val="24"/>
          <w:szCs w:val="24"/>
          <w:lang w:val="sr-Cyrl-CS"/>
        </w:rPr>
        <w:t xml:space="preserve"> </w:t>
      </w:r>
      <w:r w:rsidRPr="00694D76">
        <w:rPr>
          <w:bCs/>
          <w:color w:val="000000"/>
          <w:sz w:val="24"/>
          <w:szCs w:val="24"/>
          <w:lang w:val="sr-Cyrl-CS"/>
        </w:rPr>
        <w:t>05 број: 4</w:t>
      </w:r>
      <w:r>
        <w:rPr>
          <w:bCs/>
          <w:color w:val="000000"/>
          <w:sz w:val="24"/>
          <w:szCs w:val="24"/>
          <w:lang w:val="sr-Cyrl-CS"/>
        </w:rPr>
        <w:t>6-4345/2022</w:t>
      </w:r>
      <w:r w:rsidRPr="00694D76">
        <w:rPr>
          <w:bCs/>
          <w:color w:val="000000"/>
          <w:sz w:val="24"/>
          <w:szCs w:val="24"/>
          <w:lang w:val="sr-Cyrl-CS"/>
        </w:rPr>
        <w:t xml:space="preserve"> од 9. јуна 2022. године </w:t>
      </w:r>
    </w:p>
    <w:p w14:paraId="1CDE96B4" w14:textId="77777777" w:rsidR="00F222D9" w:rsidRDefault="00F222D9" w:rsidP="00F222D9">
      <w:pPr>
        <w:tabs>
          <w:tab w:val="left" w:pos="1418"/>
        </w:tabs>
        <w:spacing w:before="240"/>
        <w:ind w:left="1440" w:hanging="1440"/>
        <w:jc w:val="both"/>
        <w:rPr>
          <w:bCs/>
          <w:color w:val="000000"/>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RS"/>
        </w:rPr>
        <w:t>Закључак о прибављању у својину Републике С</w:t>
      </w:r>
      <w:r w:rsidRPr="00694D76">
        <w:rPr>
          <w:bCs/>
          <w:color w:val="000000"/>
          <w:sz w:val="24"/>
          <w:szCs w:val="24"/>
          <w:lang w:val="sr-Cyrl-RS"/>
        </w:rPr>
        <w:t>рбије непокретности путем реконструкције, санације, доградње и промене намене постојеће зграде некадашње ложионице и изградње новог пословног анекса са пратећим садрж</w:t>
      </w:r>
      <w:r>
        <w:rPr>
          <w:bCs/>
          <w:color w:val="000000"/>
          <w:sz w:val="24"/>
          <w:szCs w:val="24"/>
          <w:lang w:val="sr-Cyrl-RS"/>
        </w:rPr>
        <w:t>ајима у оквиру комплекса испод Мостарске петље  (КО Савски Венац) и о сагласности да К</w:t>
      </w:r>
      <w:r w:rsidRPr="00694D76">
        <w:rPr>
          <w:bCs/>
          <w:color w:val="000000"/>
          <w:sz w:val="24"/>
          <w:szCs w:val="24"/>
          <w:lang w:val="sr-Cyrl-RS"/>
        </w:rPr>
        <w:t>анцеларија за информационе технологије и електр</w:t>
      </w:r>
      <w:r>
        <w:rPr>
          <w:bCs/>
          <w:color w:val="000000"/>
          <w:sz w:val="24"/>
          <w:szCs w:val="24"/>
          <w:lang w:val="sr-Cyrl-RS"/>
        </w:rPr>
        <w:t>онску управу, у име и за рачун Републике С</w:t>
      </w:r>
      <w:r w:rsidRPr="00694D76">
        <w:rPr>
          <w:bCs/>
          <w:color w:val="000000"/>
          <w:sz w:val="24"/>
          <w:szCs w:val="24"/>
          <w:lang w:val="sr-Cyrl-RS"/>
        </w:rPr>
        <w:t>рбије као власника објеката и зем</w:t>
      </w:r>
      <w:r>
        <w:rPr>
          <w:bCs/>
          <w:color w:val="000000"/>
          <w:sz w:val="24"/>
          <w:szCs w:val="24"/>
          <w:lang w:val="sr-Cyrl-RS"/>
        </w:rPr>
        <w:t xml:space="preserve">љишта, врши инвеститорска права </w:t>
      </w:r>
    </w:p>
    <w:p w14:paraId="224827F2" w14:textId="77777777" w:rsidR="00BD1AEA" w:rsidRPr="000F7DF1" w:rsidRDefault="00F222D9" w:rsidP="003A0039">
      <w:pPr>
        <w:tabs>
          <w:tab w:val="left" w:pos="1418"/>
        </w:tabs>
        <w:spacing w:before="120"/>
        <w:jc w:val="both"/>
        <w:rPr>
          <w:bCs/>
          <w:color w:val="000000"/>
          <w:sz w:val="24"/>
          <w:szCs w:val="24"/>
          <w:lang w:val="sr-Cyrl-RS"/>
        </w:rPr>
      </w:pPr>
      <w:r w:rsidRPr="00694D76">
        <w:rPr>
          <w:sz w:val="24"/>
          <w:szCs w:val="24"/>
          <w:lang w:val="sr-Cyrl-CS"/>
        </w:rPr>
        <w:t xml:space="preserve">Број и </w:t>
      </w:r>
      <w:r w:rsidRPr="003A0039">
        <w:rPr>
          <w:bCs/>
          <w:color w:val="000000"/>
          <w:sz w:val="24"/>
          <w:szCs w:val="24"/>
          <w:lang w:val="sr-Cyrl-CS"/>
        </w:rPr>
        <w:t>датум</w:t>
      </w:r>
      <w:r w:rsidRPr="00694D76">
        <w:rPr>
          <w:sz w:val="24"/>
          <w:szCs w:val="24"/>
          <w:lang w:val="sr-Cyrl-CS"/>
        </w:rPr>
        <w:t xml:space="preserve"> усвајања: </w:t>
      </w:r>
      <w:r w:rsidRPr="00694D76">
        <w:rPr>
          <w:bCs/>
          <w:sz w:val="24"/>
          <w:szCs w:val="24"/>
          <w:lang w:val="sr-Cyrl-CS"/>
        </w:rPr>
        <w:t xml:space="preserve"> </w:t>
      </w:r>
      <w:r>
        <w:rPr>
          <w:sz w:val="24"/>
          <w:szCs w:val="24"/>
          <w:lang w:val="sr-Cyrl-RS"/>
        </w:rPr>
        <w:t>05 број: 464-4777/2022</w:t>
      </w:r>
      <w:r w:rsidRPr="00694D76">
        <w:rPr>
          <w:bCs/>
          <w:color w:val="000000"/>
          <w:sz w:val="24"/>
          <w:szCs w:val="24"/>
          <w:lang w:val="sr-Cyrl-RS"/>
        </w:rPr>
        <w:t xml:space="preserve"> од 16. јуна 2022. године </w:t>
      </w:r>
    </w:p>
    <w:p w14:paraId="45313D5D" w14:textId="77777777" w:rsidR="00F222D9" w:rsidRDefault="00F222D9" w:rsidP="00F222D9">
      <w:pPr>
        <w:tabs>
          <w:tab w:val="left" w:pos="1418"/>
        </w:tabs>
        <w:autoSpaceDN w:val="0"/>
        <w:spacing w:before="240"/>
        <w:ind w:left="1440" w:hanging="1440"/>
        <w:jc w:val="both"/>
        <w:rPr>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CS"/>
        </w:rPr>
        <w:t>З</w:t>
      </w:r>
      <w:r w:rsidRPr="00694D76">
        <w:rPr>
          <w:sz w:val="24"/>
          <w:szCs w:val="24"/>
          <w:lang w:val="sr-Cyrl-CS"/>
        </w:rPr>
        <w:t xml:space="preserve">акључак о одређивању меморијалног центра </w:t>
      </w:r>
      <w:r w:rsidRPr="00694D76">
        <w:rPr>
          <w:color w:val="000000"/>
          <w:sz w:val="24"/>
          <w:szCs w:val="24"/>
          <w:lang w:val="sr-Cyrl-CS"/>
        </w:rPr>
        <w:t>„</w:t>
      </w:r>
      <w:r>
        <w:rPr>
          <w:sz w:val="24"/>
          <w:szCs w:val="24"/>
          <w:lang w:val="sr-Cyrl-CS"/>
        </w:rPr>
        <w:t>Старо С</w:t>
      </w:r>
      <w:r w:rsidRPr="00694D76">
        <w:rPr>
          <w:sz w:val="24"/>
          <w:szCs w:val="24"/>
          <w:lang w:val="sr-Cyrl-CS"/>
        </w:rPr>
        <w:t>ајмиште</w:t>
      </w:r>
      <w:r w:rsidRPr="00694D76">
        <w:rPr>
          <w:color w:val="000000"/>
          <w:sz w:val="24"/>
          <w:szCs w:val="24"/>
          <w:lang w:val="sr-Cyrl-CS"/>
        </w:rPr>
        <w:t>”</w:t>
      </w:r>
      <w:r w:rsidR="003E29E4">
        <w:rPr>
          <w:sz w:val="24"/>
          <w:szCs w:val="24"/>
          <w:lang w:val="sr-Cyrl-CS"/>
        </w:rPr>
        <w:t xml:space="preserve"> </w:t>
      </w:r>
      <w:r w:rsidR="003E29E4">
        <w:rPr>
          <w:sz w:val="24"/>
          <w:szCs w:val="24"/>
          <w:lang w:val="sr-Cyrl-RS"/>
        </w:rPr>
        <w:t>Н</w:t>
      </w:r>
      <w:r w:rsidR="003E29E4">
        <w:rPr>
          <w:sz w:val="24"/>
          <w:szCs w:val="24"/>
          <w:lang w:val="sr-Cyrl-CS"/>
        </w:rPr>
        <w:t>ови Б</w:t>
      </w:r>
      <w:r w:rsidRPr="00694D76">
        <w:rPr>
          <w:sz w:val="24"/>
          <w:szCs w:val="24"/>
          <w:lang w:val="sr-Cyrl-CS"/>
        </w:rPr>
        <w:t>еоград, за носиоца права коришћ</w:t>
      </w:r>
      <w:r>
        <w:rPr>
          <w:sz w:val="24"/>
          <w:szCs w:val="24"/>
          <w:lang w:val="sr-Cyrl-CS"/>
        </w:rPr>
        <w:t>ења на непокретности у својини Републике С</w:t>
      </w:r>
      <w:r w:rsidRPr="00694D76">
        <w:rPr>
          <w:sz w:val="24"/>
          <w:szCs w:val="24"/>
          <w:lang w:val="sr-Cyrl-CS"/>
        </w:rPr>
        <w:t xml:space="preserve">рбије, коју чини објекат </w:t>
      </w:r>
      <w:r w:rsidRPr="00694D76">
        <w:rPr>
          <w:color w:val="000000"/>
          <w:sz w:val="24"/>
          <w:szCs w:val="24"/>
          <w:lang w:val="sr-Cyrl-CS"/>
        </w:rPr>
        <w:t>„</w:t>
      </w:r>
      <w:r>
        <w:rPr>
          <w:sz w:val="24"/>
          <w:szCs w:val="24"/>
          <w:lang w:val="sr-Cyrl-CS"/>
        </w:rPr>
        <w:t>Ц</w:t>
      </w:r>
      <w:r w:rsidRPr="00694D76">
        <w:rPr>
          <w:sz w:val="24"/>
          <w:szCs w:val="24"/>
          <w:lang w:val="sr-Cyrl-CS"/>
        </w:rPr>
        <w:t>ентрална кула</w:t>
      </w:r>
      <w:r w:rsidRPr="00694D76">
        <w:rPr>
          <w:color w:val="000000"/>
          <w:sz w:val="24"/>
          <w:szCs w:val="24"/>
          <w:lang w:val="sr-Cyrl-CS"/>
        </w:rPr>
        <w:t>”</w:t>
      </w:r>
      <w:r>
        <w:rPr>
          <w:sz w:val="24"/>
          <w:szCs w:val="24"/>
          <w:lang w:val="sr-Cyrl-CS"/>
        </w:rPr>
        <w:t xml:space="preserve"> у Б</w:t>
      </w:r>
      <w:r w:rsidRPr="00694D76">
        <w:rPr>
          <w:sz w:val="24"/>
          <w:szCs w:val="24"/>
          <w:lang w:val="sr-Cyrl-CS"/>
        </w:rPr>
        <w:t xml:space="preserve">еограду и о сагласности да меморијални центар </w:t>
      </w:r>
      <w:r w:rsidRPr="00694D76">
        <w:rPr>
          <w:color w:val="000000"/>
          <w:sz w:val="24"/>
          <w:szCs w:val="24"/>
          <w:lang w:val="sr-Cyrl-CS"/>
        </w:rPr>
        <w:t>„</w:t>
      </w:r>
      <w:r>
        <w:rPr>
          <w:sz w:val="24"/>
          <w:szCs w:val="24"/>
          <w:lang w:val="sr-Cyrl-CS"/>
        </w:rPr>
        <w:t>Старо С</w:t>
      </w:r>
      <w:r w:rsidRPr="00694D76">
        <w:rPr>
          <w:sz w:val="24"/>
          <w:szCs w:val="24"/>
          <w:lang w:val="sr-Cyrl-CS"/>
        </w:rPr>
        <w:t>ајмиште</w:t>
      </w:r>
      <w:r w:rsidRPr="00694D76">
        <w:rPr>
          <w:color w:val="000000"/>
          <w:sz w:val="24"/>
          <w:szCs w:val="24"/>
          <w:lang w:val="sr-Cyrl-CS"/>
        </w:rPr>
        <w:t>”</w:t>
      </w:r>
      <w:r>
        <w:rPr>
          <w:sz w:val="24"/>
          <w:szCs w:val="24"/>
          <w:lang w:val="sr-Cyrl-CS"/>
        </w:rPr>
        <w:t xml:space="preserve"> Нови Београд, у име и за рачун Р</w:t>
      </w:r>
      <w:r w:rsidRPr="00694D76">
        <w:rPr>
          <w:sz w:val="24"/>
          <w:szCs w:val="24"/>
          <w:lang w:val="sr-Cyrl-CS"/>
        </w:rPr>
        <w:t>епублик</w:t>
      </w:r>
      <w:r>
        <w:rPr>
          <w:sz w:val="24"/>
          <w:szCs w:val="24"/>
          <w:lang w:val="sr-Cyrl-CS"/>
        </w:rPr>
        <w:t>е С</w:t>
      </w:r>
      <w:r w:rsidRPr="00694D76">
        <w:rPr>
          <w:sz w:val="24"/>
          <w:szCs w:val="24"/>
          <w:lang w:val="sr-Cyrl-CS"/>
        </w:rPr>
        <w:t xml:space="preserve">рбије, као власника објекта и земљишта, врши инвеститорска права </w:t>
      </w:r>
    </w:p>
    <w:p w14:paraId="0D0BF972" w14:textId="77777777" w:rsidR="00F222D9" w:rsidRDefault="00F222D9" w:rsidP="003A0039">
      <w:pPr>
        <w:tabs>
          <w:tab w:val="left" w:pos="1418"/>
        </w:tabs>
        <w:spacing w:before="120"/>
        <w:jc w:val="both"/>
        <w:rPr>
          <w:bCs/>
          <w:color w:val="000000"/>
          <w:sz w:val="24"/>
          <w:szCs w:val="24"/>
          <w:lang w:val="sr-Cyrl-RS"/>
        </w:rPr>
      </w:pPr>
      <w:r w:rsidRPr="00694D76">
        <w:rPr>
          <w:sz w:val="24"/>
          <w:szCs w:val="24"/>
          <w:lang w:val="sr-Cyrl-CS"/>
        </w:rPr>
        <w:t xml:space="preserve">Број и датум </w:t>
      </w:r>
      <w:r w:rsidRPr="003A0039">
        <w:rPr>
          <w:bCs/>
          <w:color w:val="000000"/>
          <w:sz w:val="24"/>
          <w:szCs w:val="24"/>
          <w:lang w:val="sr-Cyrl-CS"/>
        </w:rPr>
        <w:t>усвајања</w:t>
      </w:r>
      <w:r w:rsidRPr="00694D76">
        <w:rPr>
          <w:sz w:val="24"/>
          <w:szCs w:val="24"/>
          <w:lang w:val="sr-Cyrl-CS"/>
        </w:rPr>
        <w:t xml:space="preserve">: </w:t>
      </w:r>
      <w:r w:rsidRPr="00694D76">
        <w:rPr>
          <w:bCs/>
          <w:sz w:val="24"/>
          <w:szCs w:val="24"/>
          <w:lang w:val="sr-Cyrl-CS"/>
        </w:rPr>
        <w:t xml:space="preserve"> </w:t>
      </w:r>
      <w:r>
        <w:rPr>
          <w:sz w:val="24"/>
          <w:szCs w:val="24"/>
          <w:lang w:val="sr-Cyrl-RS"/>
        </w:rPr>
        <w:t>05 број: 464-4806/2022</w:t>
      </w:r>
      <w:r w:rsidRPr="00694D76">
        <w:rPr>
          <w:sz w:val="24"/>
          <w:szCs w:val="24"/>
          <w:lang w:val="sr-Cyrl-CS"/>
        </w:rPr>
        <w:t xml:space="preserve"> </w:t>
      </w:r>
      <w:r w:rsidRPr="00694D76">
        <w:rPr>
          <w:bCs/>
          <w:color w:val="000000"/>
          <w:sz w:val="24"/>
          <w:szCs w:val="24"/>
          <w:lang w:val="sr-Cyrl-RS"/>
        </w:rPr>
        <w:t>од 16. јуна 2022. године</w:t>
      </w:r>
    </w:p>
    <w:p w14:paraId="1F6D4A08" w14:textId="77777777" w:rsidR="00F222D9" w:rsidRDefault="00F222D9" w:rsidP="00F222D9">
      <w:pPr>
        <w:tabs>
          <w:tab w:val="left" w:pos="1418"/>
        </w:tabs>
        <w:spacing w:before="240"/>
        <w:ind w:left="1440" w:hanging="1440"/>
        <w:jc w:val="both"/>
        <w:rPr>
          <w:bCs/>
          <w:color w:val="000000"/>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RS"/>
        </w:rPr>
        <w:t>З</w:t>
      </w:r>
      <w:r w:rsidRPr="00694D76">
        <w:rPr>
          <w:bCs/>
          <w:color w:val="000000"/>
          <w:sz w:val="24"/>
          <w:szCs w:val="24"/>
          <w:lang w:val="sr-Cyrl-RS"/>
        </w:rPr>
        <w:t xml:space="preserve">акључак о давању у закуп </w:t>
      </w:r>
      <w:r>
        <w:rPr>
          <w:bCs/>
          <w:color w:val="000000"/>
          <w:sz w:val="24"/>
          <w:szCs w:val="24"/>
          <w:lang w:val="sr-Cyrl-RS"/>
        </w:rPr>
        <w:t>непокретности у јавној својини Републике Србије коју чини стан у ул. Максима Горког број 19. у Новом С</w:t>
      </w:r>
      <w:r w:rsidRPr="00694D76">
        <w:rPr>
          <w:bCs/>
          <w:color w:val="000000"/>
          <w:sz w:val="24"/>
          <w:szCs w:val="24"/>
          <w:lang w:val="sr-Cyrl-RS"/>
        </w:rPr>
        <w:t xml:space="preserve">аду </w:t>
      </w:r>
    </w:p>
    <w:p w14:paraId="3EBDD08D" w14:textId="77777777" w:rsidR="003A0039" w:rsidRDefault="00F222D9" w:rsidP="003A0039">
      <w:pPr>
        <w:tabs>
          <w:tab w:val="left" w:pos="1418"/>
        </w:tabs>
        <w:spacing w:before="120"/>
        <w:jc w:val="both"/>
        <w:rPr>
          <w:bCs/>
          <w:color w:val="000000"/>
          <w:sz w:val="24"/>
          <w:szCs w:val="24"/>
          <w:lang w:val="sr-Cyrl-RS"/>
        </w:rPr>
      </w:pPr>
      <w:r w:rsidRPr="00694D76">
        <w:rPr>
          <w:sz w:val="24"/>
          <w:szCs w:val="24"/>
          <w:lang w:val="sr-Cyrl-CS"/>
        </w:rPr>
        <w:t xml:space="preserve">Број и датум </w:t>
      </w:r>
      <w:r w:rsidRPr="003A0039">
        <w:rPr>
          <w:bCs/>
          <w:color w:val="000000"/>
          <w:sz w:val="24"/>
          <w:szCs w:val="24"/>
          <w:lang w:val="sr-Cyrl-CS"/>
        </w:rPr>
        <w:t>усвајања</w:t>
      </w:r>
      <w:r w:rsidRPr="00694D76">
        <w:rPr>
          <w:sz w:val="24"/>
          <w:szCs w:val="24"/>
          <w:lang w:val="sr-Cyrl-CS"/>
        </w:rPr>
        <w:t xml:space="preserve">: </w:t>
      </w:r>
      <w:r w:rsidRPr="00694D76">
        <w:rPr>
          <w:bCs/>
          <w:sz w:val="24"/>
          <w:szCs w:val="24"/>
          <w:lang w:val="sr-Cyrl-CS"/>
        </w:rPr>
        <w:t xml:space="preserve"> </w:t>
      </w:r>
      <w:r>
        <w:rPr>
          <w:sz w:val="24"/>
          <w:szCs w:val="24"/>
          <w:lang w:val="sr-Cyrl-RS"/>
        </w:rPr>
        <w:t>05 број: 360-4580/2022</w:t>
      </w:r>
      <w:r w:rsidRPr="00694D76">
        <w:rPr>
          <w:bCs/>
          <w:color w:val="000000"/>
          <w:sz w:val="24"/>
          <w:szCs w:val="24"/>
          <w:lang w:val="sr-Cyrl-RS"/>
        </w:rPr>
        <w:t xml:space="preserve"> од 16. јуна 2022. године </w:t>
      </w:r>
    </w:p>
    <w:p w14:paraId="12F67B2E" w14:textId="77777777" w:rsidR="003A0039" w:rsidRDefault="003A0039">
      <w:pPr>
        <w:spacing w:after="160" w:line="259" w:lineRule="auto"/>
        <w:rPr>
          <w:bCs/>
          <w:color w:val="000000"/>
          <w:sz w:val="24"/>
          <w:szCs w:val="24"/>
          <w:lang w:val="sr-Cyrl-RS"/>
        </w:rPr>
      </w:pPr>
      <w:r>
        <w:rPr>
          <w:bCs/>
          <w:color w:val="000000"/>
          <w:sz w:val="24"/>
          <w:szCs w:val="24"/>
          <w:lang w:val="sr-Cyrl-RS"/>
        </w:rPr>
        <w:br w:type="page"/>
      </w:r>
    </w:p>
    <w:p w14:paraId="14E051E8"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CS"/>
        </w:rPr>
        <w:t>З</w:t>
      </w:r>
      <w:r w:rsidRPr="00694D76">
        <w:rPr>
          <w:bCs/>
          <w:color w:val="000000"/>
          <w:sz w:val="24"/>
          <w:szCs w:val="24"/>
          <w:lang w:val="sr-Cyrl-CS"/>
        </w:rPr>
        <w:t>акључак о давању у закуп непокретности</w:t>
      </w:r>
      <w:r>
        <w:rPr>
          <w:bCs/>
          <w:color w:val="000000"/>
          <w:sz w:val="24"/>
          <w:szCs w:val="24"/>
          <w:lang w:val="sr-Cyrl-CS"/>
        </w:rPr>
        <w:t xml:space="preserve"> у јавној својини Републике С</w:t>
      </w:r>
      <w:r w:rsidRPr="00694D76">
        <w:rPr>
          <w:bCs/>
          <w:color w:val="000000"/>
          <w:sz w:val="24"/>
          <w:szCs w:val="24"/>
          <w:lang w:val="sr-Cyrl-CS"/>
        </w:rPr>
        <w:t>рбије, ко</w:t>
      </w:r>
      <w:r>
        <w:rPr>
          <w:bCs/>
          <w:color w:val="000000"/>
          <w:sz w:val="24"/>
          <w:szCs w:val="24"/>
          <w:lang w:val="sr-Cyrl-CS"/>
        </w:rPr>
        <w:t>ју чини пословни простор у ул. Марка Челебоновића број 1а, Нови Б</w:t>
      </w:r>
      <w:r w:rsidRPr="00694D76">
        <w:rPr>
          <w:bCs/>
          <w:color w:val="000000"/>
          <w:sz w:val="24"/>
          <w:szCs w:val="24"/>
          <w:lang w:val="sr-Cyrl-CS"/>
        </w:rPr>
        <w:t xml:space="preserve">еоград, спортском удружењу </w:t>
      </w:r>
      <w:r w:rsidRPr="00694D76">
        <w:rPr>
          <w:bCs/>
          <w:color w:val="000000"/>
          <w:spacing w:val="-1"/>
          <w:sz w:val="24"/>
          <w:szCs w:val="24"/>
          <w:lang w:val="sr-Cyrl-CS"/>
        </w:rPr>
        <w:t>„</w:t>
      </w:r>
      <w:r w:rsidRPr="00694D76">
        <w:rPr>
          <w:bCs/>
          <w:color w:val="000000"/>
          <w:spacing w:val="-1"/>
          <w:sz w:val="24"/>
          <w:szCs w:val="24"/>
        </w:rPr>
        <w:t>COAST GUARD – OBALSKA STRA</w:t>
      </w:r>
      <w:r w:rsidRPr="00694D76">
        <w:rPr>
          <w:bCs/>
          <w:color w:val="000000"/>
          <w:spacing w:val="-1"/>
          <w:sz w:val="24"/>
          <w:szCs w:val="24"/>
          <w:lang w:val="sr-Latn-RS"/>
        </w:rPr>
        <w:t>ŽA</w:t>
      </w:r>
      <w:r w:rsidRPr="00694D76">
        <w:rPr>
          <w:bCs/>
          <w:color w:val="000000"/>
          <w:spacing w:val="-1"/>
          <w:sz w:val="24"/>
          <w:szCs w:val="24"/>
          <w:lang w:val="sr-Cyrl-CS"/>
        </w:rPr>
        <w:t>”</w:t>
      </w:r>
      <w:r>
        <w:rPr>
          <w:bCs/>
          <w:color w:val="000000"/>
          <w:spacing w:val="-1"/>
          <w:sz w:val="24"/>
          <w:szCs w:val="24"/>
          <w:lang w:val="sr-Cyrl-RS"/>
        </w:rPr>
        <w:t xml:space="preserve"> Нови Б</w:t>
      </w:r>
      <w:r w:rsidRPr="00694D76">
        <w:rPr>
          <w:bCs/>
          <w:color w:val="000000"/>
          <w:spacing w:val="-1"/>
          <w:sz w:val="24"/>
          <w:szCs w:val="24"/>
          <w:lang w:val="sr-Cyrl-RS"/>
        </w:rPr>
        <w:t xml:space="preserve">еоград </w:t>
      </w:r>
    </w:p>
    <w:p w14:paraId="7CB2DB9D" w14:textId="77777777" w:rsidR="00BD1AEA" w:rsidRPr="000F7DF1" w:rsidRDefault="00F222D9" w:rsidP="003A0039">
      <w:pPr>
        <w:tabs>
          <w:tab w:val="left" w:pos="1418"/>
        </w:tabs>
        <w:spacing w:before="120"/>
        <w:jc w:val="both"/>
        <w:rPr>
          <w:bCs/>
          <w:color w:val="000000"/>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RS"/>
        </w:rPr>
        <w:t>05 број: 361-4584/2022</w:t>
      </w:r>
      <w:r w:rsidRPr="00694D76">
        <w:rPr>
          <w:bCs/>
          <w:color w:val="000000"/>
          <w:sz w:val="24"/>
          <w:szCs w:val="24"/>
          <w:lang w:val="sr-Cyrl-CS"/>
        </w:rPr>
        <w:t xml:space="preserve"> </w:t>
      </w:r>
      <w:r w:rsidRPr="00694D76">
        <w:rPr>
          <w:bCs/>
          <w:color w:val="000000"/>
          <w:sz w:val="24"/>
          <w:szCs w:val="24"/>
          <w:lang w:val="sr-Cyrl-RS"/>
        </w:rPr>
        <w:t>од 16. јуна 2022. године</w:t>
      </w:r>
    </w:p>
    <w:p w14:paraId="74A007EC" w14:textId="77777777" w:rsidR="00F222D9" w:rsidRDefault="00F222D9" w:rsidP="00F222D9">
      <w:pPr>
        <w:tabs>
          <w:tab w:val="left" w:pos="1418"/>
        </w:tabs>
        <w:spacing w:before="240"/>
        <w:ind w:left="1440" w:hanging="1440"/>
        <w:jc w:val="both"/>
        <w:rPr>
          <w:bCs/>
          <w:color w:val="000000"/>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CS"/>
        </w:rPr>
        <w:t>З</w:t>
      </w:r>
      <w:r w:rsidRPr="00694D76">
        <w:rPr>
          <w:bCs/>
          <w:color w:val="000000"/>
          <w:sz w:val="24"/>
          <w:szCs w:val="24"/>
          <w:lang w:val="sr-Cyrl-CS"/>
        </w:rPr>
        <w:t>акључак о измени закључ</w:t>
      </w:r>
      <w:r>
        <w:rPr>
          <w:bCs/>
          <w:color w:val="000000"/>
          <w:sz w:val="24"/>
          <w:szCs w:val="24"/>
          <w:lang w:val="sr-Cyrl-CS"/>
        </w:rPr>
        <w:t>ка о давању на коришћење граду Ужице непокретности у својини Републике С</w:t>
      </w:r>
      <w:r w:rsidRPr="00694D76">
        <w:rPr>
          <w:bCs/>
          <w:color w:val="000000"/>
          <w:sz w:val="24"/>
          <w:szCs w:val="24"/>
          <w:lang w:val="sr-Cyrl-CS"/>
        </w:rPr>
        <w:t>рбије, коју</w:t>
      </w:r>
      <w:r>
        <w:rPr>
          <w:bCs/>
          <w:color w:val="000000"/>
          <w:sz w:val="24"/>
          <w:szCs w:val="24"/>
          <w:lang w:val="sr-Cyrl-CS"/>
        </w:rPr>
        <w:t xml:space="preserve"> чини део пословног простора (КО У</w:t>
      </w:r>
      <w:r w:rsidRPr="00694D76">
        <w:rPr>
          <w:bCs/>
          <w:color w:val="000000"/>
          <w:sz w:val="24"/>
          <w:szCs w:val="24"/>
          <w:lang w:val="sr-Cyrl-CS"/>
        </w:rPr>
        <w:t>жице), коју корис</w:t>
      </w:r>
      <w:r>
        <w:rPr>
          <w:bCs/>
          <w:color w:val="000000"/>
          <w:sz w:val="24"/>
          <w:szCs w:val="24"/>
          <w:lang w:val="sr-Cyrl-CS"/>
        </w:rPr>
        <w:t>ти дом ученика средњих школа у У</w:t>
      </w:r>
      <w:r w:rsidRPr="00694D76">
        <w:rPr>
          <w:bCs/>
          <w:color w:val="000000"/>
          <w:sz w:val="24"/>
          <w:szCs w:val="24"/>
          <w:lang w:val="sr-Cyrl-CS"/>
        </w:rPr>
        <w:t xml:space="preserve">жицу, ради пружања услуга и развоја социјалне заштите из надлежности града </w:t>
      </w:r>
    </w:p>
    <w:p w14:paraId="3A5CEC89" w14:textId="77777777" w:rsidR="00BD1AEA" w:rsidRPr="00694D76" w:rsidRDefault="00F222D9" w:rsidP="003A0039">
      <w:pPr>
        <w:tabs>
          <w:tab w:val="left" w:pos="1418"/>
        </w:tabs>
        <w:spacing w:before="120"/>
        <w:jc w:val="both"/>
        <w:rPr>
          <w:bCs/>
          <w:color w:val="000000"/>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RS"/>
        </w:rPr>
        <w:t>05 број: 361-4572/2022</w:t>
      </w:r>
      <w:r w:rsidRPr="00694D76">
        <w:rPr>
          <w:sz w:val="24"/>
          <w:szCs w:val="24"/>
          <w:lang w:val="sr-Cyrl-RS"/>
        </w:rPr>
        <w:t xml:space="preserve"> </w:t>
      </w:r>
      <w:r w:rsidRPr="00694D76">
        <w:rPr>
          <w:bCs/>
          <w:color w:val="000000"/>
          <w:sz w:val="24"/>
          <w:szCs w:val="24"/>
          <w:lang w:val="sr-Cyrl-RS"/>
        </w:rPr>
        <w:t>од 16. јуна 2022. године</w:t>
      </w:r>
      <w:r w:rsidRPr="00694D76">
        <w:rPr>
          <w:bCs/>
          <w:color w:val="000000"/>
          <w:sz w:val="24"/>
          <w:szCs w:val="24"/>
          <w:lang w:val="sr-Cyrl-CS"/>
        </w:rPr>
        <w:t xml:space="preserve"> </w:t>
      </w:r>
    </w:p>
    <w:p w14:paraId="19EB0ABB"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RS"/>
        </w:rPr>
        <w:t>З</w:t>
      </w:r>
      <w:r w:rsidRPr="00694D76">
        <w:rPr>
          <w:bCs/>
          <w:color w:val="000000"/>
          <w:sz w:val="24"/>
          <w:szCs w:val="24"/>
          <w:lang w:val="sr-Cyrl-RS"/>
        </w:rPr>
        <w:t>акљу</w:t>
      </w:r>
      <w:r>
        <w:rPr>
          <w:bCs/>
          <w:color w:val="000000"/>
          <w:sz w:val="24"/>
          <w:szCs w:val="24"/>
          <w:lang w:val="sr-Cyrl-RS"/>
        </w:rPr>
        <w:t>чак о отуђењу из јавне својине Републике С</w:t>
      </w:r>
      <w:r w:rsidRPr="00694D76">
        <w:rPr>
          <w:bCs/>
          <w:color w:val="000000"/>
          <w:sz w:val="24"/>
          <w:szCs w:val="24"/>
          <w:lang w:val="sr-Cyrl-RS"/>
        </w:rPr>
        <w:t>рбије, по праву прече куповине, непокретности коју чин</w:t>
      </w:r>
      <w:r>
        <w:rPr>
          <w:bCs/>
          <w:color w:val="000000"/>
          <w:sz w:val="24"/>
          <w:szCs w:val="24"/>
          <w:lang w:val="sr-Cyrl-RS"/>
        </w:rPr>
        <w:t>е делови катастарске парцеле (КО К</w:t>
      </w:r>
      <w:r w:rsidRPr="00694D76">
        <w:rPr>
          <w:bCs/>
          <w:color w:val="000000"/>
          <w:sz w:val="24"/>
          <w:szCs w:val="24"/>
          <w:lang w:val="sr-Cyrl-RS"/>
        </w:rPr>
        <w:t xml:space="preserve">рагујевац </w:t>
      </w:r>
      <w:r w:rsidR="00445701" w:rsidRPr="00694D76">
        <w:rPr>
          <w:bCs/>
          <w:color w:val="000000"/>
          <w:sz w:val="24"/>
          <w:szCs w:val="24"/>
          <w:lang w:val="sr-Cyrl-RS"/>
        </w:rPr>
        <w:t>I</w:t>
      </w:r>
      <w:r w:rsidRPr="00694D76">
        <w:rPr>
          <w:bCs/>
          <w:color w:val="000000"/>
          <w:sz w:val="24"/>
          <w:szCs w:val="24"/>
          <w:lang w:val="sr-Cyrl-RS"/>
        </w:rPr>
        <w:t xml:space="preserve">), у корист </w:t>
      </w:r>
      <w:r w:rsidRPr="00694D76">
        <w:rPr>
          <w:bCs/>
          <w:color w:val="000000"/>
          <w:spacing w:val="-1"/>
          <w:sz w:val="24"/>
          <w:szCs w:val="24"/>
          <w:lang w:val="sr-Cyrl-CS"/>
        </w:rPr>
        <w:t>„</w:t>
      </w:r>
      <w:r w:rsidRPr="00694D76">
        <w:rPr>
          <w:bCs/>
          <w:color w:val="000000"/>
          <w:spacing w:val="-1"/>
          <w:sz w:val="24"/>
          <w:szCs w:val="24"/>
        </w:rPr>
        <w:t>MIAMI CON</w:t>
      </w:r>
      <w:r w:rsidRPr="00694D76">
        <w:rPr>
          <w:bCs/>
          <w:color w:val="000000"/>
          <w:spacing w:val="-1"/>
          <w:sz w:val="24"/>
          <w:szCs w:val="24"/>
          <w:lang w:val="sr-Latn-RS"/>
        </w:rPr>
        <w:t>S</w:t>
      </w:r>
      <w:r w:rsidRPr="00694D76">
        <w:rPr>
          <w:bCs/>
          <w:color w:val="000000"/>
          <w:spacing w:val="-1"/>
          <w:sz w:val="24"/>
          <w:szCs w:val="24"/>
        </w:rPr>
        <w:t>TRUCTION PROSS</w:t>
      </w:r>
      <w:r w:rsidRPr="00694D76">
        <w:rPr>
          <w:bCs/>
          <w:color w:val="000000"/>
          <w:spacing w:val="-1"/>
          <w:sz w:val="24"/>
          <w:szCs w:val="24"/>
          <w:lang w:val="sr-Cyrl-RS"/>
        </w:rPr>
        <w:t>”</w:t>
      </w:r>
      <w:r w:rsidRPr="00694D76">
        <w:rPr>
          <w:bCs/>
          <w:color w:val="000000"/>
          <w:spacing w:val="-1"/>
          <w:sz w:val="24"/>
          <w:szCs w:val="24"/>
        </w:rPr>
        <w:t xml:space="preserve"> </w:t>
      </w:r>
      <w:r w:rsidRPr="00694D76">
        <w:rPr>
          <w:bCs/>
          <w:color w:val="000000"/>
          <w:spacing w:val="-1"/>
          <w:sz w:val="24"/>
          <w:szCs w:val="24"/>
          <w:lang w:val="sr-Cyrl-RS"/>
        </w:rPr>
        <w:t>доо</w:t>
      </w:r>
      <w:r>
        <w:rPr>
          <w:bCs/>
          <w:color w:val="000000"/>
          <w:spacing w:val="-1"/>
          <w:sz w:val="24"/>
          <w:szCs w:val="24"/>
          <w:lang w:val="sr-Cyrl-RS"/>
        </w:rPr>
        <w:t xml:space="preserve"> Нови С</w:t>
      </w:r>
      <w:r w:rsidRPr="00694D76">
        <w:rPr>
          <w:bCs/>
          <w:color w:val="000000"/>
          <w:spacing w:val="-1"/>
          <w:sz w:val="24"/>
          <w:szCs w:val="24"/>
          <w:lang w:val="sr-Cyrl-RS"/>
        </w:rPr>
        <w:t>ад, као сувласника</w:t>
      </w:r>
    </w:p>
    <w:p w14:paraId="69075BEF" w14:textId="77777777" w:rsidR="00BD1AEA" w:rsidRPr="000F7DF1" w:rsidRDefault="00F222D9" w:rsidP="003A0039">
      <w:pPr>
        <w:tabs>
          <w:tab w:val="left" w:pos="1418"/>
        </w:tabs>
        <w:spacing w:before="120"/>
        <w:jc w:val="both"/>
        <w:rPr>
          <w:bCs/>
          <w:color w:val="000000"/>
          <w:sz w:val="24"/>
          <w:szCs w:val="24"/>
          <w:lang w:val="sr-Cyrl-RS"/>
        </w:rPr>
      </w:pPr>
      <w:r w:rsidRPr="00694D76">
        <w:rPr>
          <w:bCs/>
          <w:color w:val="000000"/>
          <w:spacing w:val="-1"/>
          <w:sz w:val="24"/>
          <w:szCs w:val="24"/>
          <w:lang w:val="sr-Cyrl-RS"/>
        </w:rPr>
        <w:t xml:space="preserve"> </w:t>
      </w:r>
      <w:r w:rsidRPr="00694D76">
        <w:rPr>
          <w:sz w:val="24"/>
          <w:szCs w:val="24"/>
          <w:lang w:val="sr-Cyrl-CS"/>
        </w:rPr>
        <w:t xml:space="preserve">Број и датум усвајања: </w:t>
      </w:r>
      <w:r w:rsidRPr="00694D76">
        <w:rPr>
          <w:bCs/>
          <w:sz w:val="24"/>
          <w:szCs w:val="24"/>
          <w:lang w:val="sr-Cyrl-CS"/>
        </w:rPr>
        <w:t xml:space="preserve"> </w:t>
      </w:r>
      <w:r w:rsidRPr="00694D76">
        <w:rPr>
          <w:sz w:val="24"/>
          <w:szCs w:val="24"/>
          <w:lang w:val="sr-Cyrl-RS"/>
        </w:rPr>
        <w:t>05 бро</w:t>
      </w:r>
      <w:r>
        <w:rPr>
          <w:sz w:val="24"/>
          <w:szCs w:val="24"/>
          <w:lang w:val="sr-Cyrl-RS"/>
        </w:rPr>
        <w:t>ј: 464-4564/2022</w:t>
      </w:r>
      <w:r w:rsidRPr="00694D76">
        <w:rPr>
          <w:bCs/>
          <w:color w:val="000000"/>
          <w:spacing w:val="-1"/>
          <w:sz w:val="24"/>
          <w:szCs w:val="24"/>
          <w:lang w:val="sr-Cyrl-RS"/>
        </w:rPr>
        <w:t xml:space="preserve"> </w:t>
      </w:r>
      <w:r w:rsidRPr="00694D76">
        <w:rPr>
          <w:bCs/>
          <w:color w:val="000000"/>
          <w:sz w:val="24"/>
          <w:szCs w:val="24"/>
          <w:lang w:val="sr-Cyrl-RS"/>
        </w:rPr>
        <w:t>од 16. јуна 2022. године</w:t>
      </w:r>
    </w:p>
    <w:p w14:paraId="5A5EBBE9" w14:textId="77777777" w:rsidR="00F222D9" w:rsidRDefault="00F222D9" w:rsidP="00F222D9">
      <w:pPr>
        <w:tabs>
          <w:tab w:val="left" w:pos="1418"/>
        </w:tabs>
        <w:spacing w:before="240"/>
        <w:ind w:left="1440" w:hanging="1440"/>
        <w:jc w:val="both"/>
        <w:rPr>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RS"/>
        </w:rPr>
        <w:t>Закључак о отуђењу из својине Републике С</w:t>
      </w:r>
      <w:r w:rsidRPr="00694D76">
        <w:rPr>
          <w:bCs/>
          <w:color w:val="000000"/>
          <w:sz w:val="24"/>
          <w:szCs w:val="24"/>
          <w:lang w:val="sr-Cyrl-RS"/>
        </w:rPr>
        <w:t>рбије сувласничког удела непокр</w:t>
      </w:r>
      <w:r>
        <w:rPr>
          <w:bCs/>
          <w:color w:val="000000"/>
          <w:sz w:val="24"/>
          <w:szCs w:val="24"/>
          <w:lang w:val="sr-Cyrl-RS"/>
        </w:rPr>
        <w:t>етности (објекат са земљиштем КО Г</w:t>
      </w:r>
      <w:r w:rsidRPr="00694D76">
        <w:rPr>
          <w:bCs/>
          <w:color w:val="000000"/>
          <w:sz w:val="24"/>
          <w:szCs w:val="24"/>
          <w:lang w:val="sr-Cyrl-RS"/>
        </w:rPr>
        <w:t xml:space="preserve">роцка), у корист најповољнијег понуђача по спроведеном поступку јавног надметања, односно прикупљањем писмених понуда </w:t>
      </w:r>
    </w:p>
    <w:p w14:paraId="7F5BBC8C" w14:textId="77777777" w:rsidR="00BD1AEA" w:rsidRPr="000F7DF1" w:rsidRDefault="00F222D9" w:rsidP="003A0039">
      <w:pPr>
        <w:tabs>
          <w:tab w:val="left" w:pos="1418"/>
        </w:tabs>
        <w:spacing w:before="120"/>
        <w:jc w:val="both"/>
        <w:rPr>
          <w:bCs/>
          <w:color w:val="000000"/>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RS"/>
        </w:rPr>
        <w:t>05 број: 464-4585/2022</w:t>
      </w:r>
      <w:r w:rsidRPr="00694D76">
        <w:rPr>
          <w:bCs/>
          <w:color w:val="000000"/>
          <w:sz w:val="24"/>
          <w:szCs w:val="24"/>
          <w:lang w:val="sr-Cyrl-RS"/>
        </w:rPr>
        <w:t xml:space="preserve"> од 16. јуна 2022. године </w:t>
      </w:r>
    </w:p>
    <w:p w14:paraId="7D5D3E11"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Закључак о отуђењу из својине Републике С</w:t>
      </w:r>
      <w:r w:rsidRPr="00694D76">
        <w:rPr>
          <w:bCs/>
          <w:color w:val="000000"/>
          <w:spacing w:val="-1"/>
          <w:sz w:val="24"/>
          <w:szCs w:val="24"/>
          <w:lang w:val="sr-Cyrl-RS"/>
        </w:rPr>
        <w:t>рбије непокретности, ко</w:t>
      </w:r>
      <w:r>
        <w:rPr>
          <w:bCs/>
          <w:color w:val="000000"/>
          <w:spacing w:val="-1"/>
          <w:sz w:val="24"/>
          <w:szCs w:val="24"/>
          <w:lang w:val="sr-Cyrl-RS"/>
        </w:rPr>
        <w:t>ју чини објекат са земљиштем (КО Доњи Душник општина Гаџин Х</w:t>
      </w:r>
      <w:r w:rsidRPr="00694D76">
        <w:rPr>
          <w:bCs/>
          <w:color w:val="000000"/>
          <w:spacing w:val="-1"/>
          <w:sz w:val="24"/>
          <w:szCs w:val="24"/>
          <w:lang w:val="sr-Cyrl-RS"/>
        </w:rPr>
        <w:t xml:space="preserve">ан), у корист најповољнијег понуђача по спроведеном поступку јавног надметања, односно поступку прикупљања писмених понуда, по почетној вредности умањеној на 60% од почетне процењене вредности непокретности </w:t>
      </w:r>
    </w:p>
    <w:p w14:paraId="7D231213" w14:textId="77777777" w:rsidR="00BD1AEA" w:rsidRPr="000F7DF1" w:rsidRDefault="00F222D9" w:rsidP="003A0039">
      <w:pPr>
        <w:tabs>
          <w:tab w:val="left" w:pos="1418"/>
        </w:tabs>
        <w:spacing w:before="120"/>
        <w:jc w:val="both"/>
        <w:rPr>
          <w:bCs/>
          <w:color w:val="000000"/>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RS"/>
        </w:rPr>
        <w:t>05 број: 464-4562/2022</w:t>
      </w:r>
      <w:r w:rsidRPr="00694D76">
        <w:rPr>
          <w:bCs/>
          <w:color w:val="000000"/>
          <w:spacing w:val="-1"/>
          <w:sz w:val="24"/>
          <w:szCs w:val="24"/>
          <w:lang w:val="sr-Cyrl-RS"/>
        </w:rPr>
        <w:t xml:space="preserve"> </w:t>
      </w:r>
      <w:r w:rsidR="000F7DF1">
        <w:rPr>
          <w:bCs/>
          <w:color w:val="000000"/>
          <w:sz w:val="24"/>
          <w:szCs w:val="24"/>
          <w:lang w:val="sr-Cyrl-RS"/>
        </w:rPr>
        <w:t>од 16. јуна 2022. године</w:t>
      </w:r>
    </w:p>
    <w:p w14:paraId="45796581" w14:textId="77777777" w:rsidR="00F222D9" w:rsidRDefault="00F222D9" w:rsidP="00F222D9">
      <w:pPr>
        <w:tabs>
          <w:tab w:val="left" w:pos="1418"/>
        </w:tabs>
        <w:spacing w:before="240"/>
        <w:ind w:left="1440" w:hanging="1440"/>
        <w:jc w:val="both"/>
        <w:rPr>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RS"/>
        </w:rPr>
        <w:t>Закључак о отуђењу из својине Републике С</w:t>
      </w:r>
      <w:r w:rsidRPr="00694D76">
        <w:rPr>
          <w:bCs/>
          <w:color w:val="000000"/>
          <w:sz w:val="24"/>
          <w:szCs w:val="24"/>
          <w:lang w:val="sr-Cyrl-RS"/>
        </w:rPr>
        <w:t>рбије непокретности, ко</w:t>
      </w:r>
      <w:r>
        <w:rPr>
          <w:bCs/>
          <w:color w:val="000000"/>
          <w:sz w:val="24"/>
          <w:szCs w:val="24"/>
          <w:lang w:val="sr-Cyrl-RS"/>
        </w:rPr>
        <w:t>ју чине објекти са земљиштем (КО Доња речица општина П</w:t>
      </w:r>
      <w:r w:rsidRPr="00694D76">
        <w:rPr>
          <w:bCs/>
          <w:color w:val="000000"/>
          <w:sz w:val="24"/>
          <w:szCs w:val="24"/>
          <w:lang w:val="sr-Cyrl-RS"/>
        </w:rPr>
        <w:t xml:space="preserve">рокупље), </w:t>
      </w:r>
      <w:r w:rsidRPr="00694D76">
        <w:rPr>
          <w:bCs/>
          <w:color w:val="000000"/>
          <w:spacing w:val="-1"/>
          <w:sz w:val="24"/>
          <w:szCs w:val="24"/>
          <w:lang w:val="sr-Cyrl-RS"/>
        </w:rPr>
        <w:t xml:space="preserve">у корист најповољнијег понуђача по спроведеном поступку јавног надметања, односно поступку прикупљања писмених понуда, по почетној вредности умањеној на 60% од почетне процењене вредности непокретности </w:t>
      </w:r>
    </w:p>
    <w:p w14:paraId="5D37D06A" w14:textId="77777777" w:rsidR="003A0039" w:rsidRDefault="00F222D9" w:rsidP="003A0039">
      <w:pPr>
        <w:tabs>
          <w:tab w:val="left" w:pos="1418"/>
        </w:tabs>
        <w:spacing w:before="120"/>
        <w:jc w:val="both"/>
        <w:rPr>
          <w:bCs/>
          <w:color w:val="000000"/>
          <w:spacing w:val="-1"/>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RS"/>
        </w:rPr>
        <w:t>05 број: 464-4565/2022</w:t>
      </w:r>
      <w:r w:rsidRPr="00694D76">
        <w:rPr>
          <w:bCs/>
          <w:color w:val="000000"/>
          <w:spacing w:val="-1"/>
          <w:sz w:val="24"/>
          <w:szCs w:val="24"/>
          <w:lang w:val="sr-Cyrl-RS"/>
        </w:rPr>
        <w:t xml:space="preserve"> </w:t>
      </w:r>
      <w:r w:rsidRPr="00694D76">
        <w:rPr>
          <w:bCs/>
          <w:color w:val="000000"/>
          <w:sz w:val="24"/>
          <w:szCs w:val="24"/>
          <w:lang w:val="sr-Cyrl-RS"/>
        </w:rPr>
        <w:t>од 16. јуна 2022. године</w:t>
      </w:r>
      <w:r w:rsidRPr="00694D76">
        <w:rPr>
          <w:bCs/>
          <w:color w:val="000000"/>
          <w:spacing w:val="-1"/>
          <w:sz w:val="24"/>
          <w:szCs w:val="24"/>
          <w:lang w:val="sr-Cyrl-RS"/>
        </w:rPr>
        <w:t xml:space="preserve"> </w:t>
      </w:r>
      <w:r w:rsidR="003A0039">
        <w:rPr>
          <w:bCs/>
          <w:color w:val="000000"/>
          <w:spacing w:val="-1"/>
          <w:sz w:val="24"/>
          <w:szCs w:val="24"/>
          <w:lang w:val="sr-Cyrl-RS"/>
        </w:rPr>
        <w:br w:type="page"/>
      </w:r>
    </w:p>
    <w:p w14:paraId="41436872" w14:textId="77777777" w:rsidR="00F222D9" w:rsidRDefault="00F222D9" w:rsidP="00F222D9">
      <w:pPr>
        <w:tabs>
          <w:tab w:val="left" w:pos="1418"/>
        </w:tabs>
        <w:spacing w:before="240"/>
        <w:ind w:left="1440" w:hanging="1440"/>
        <w:jc w:val="both"/>
        <w:rPr>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RS"/>
        </w:rPr>
        <w:t>Закључак о прибављању у својину Републике С</w:t>
      </w:r>
      <w:r w:rsidRPr="00694D76">
        <w:rPr>
          <w:bCs/>
          <w:color w:val="000000"/>
          <w:sz w:val="24"/>
          <w:szCs w:val="24"/>
          <w:lang w:val="sr-Cyrl-RS"/>
        </w:rPr>
        <w:t xml:space="preserve">рбије опреме за имплементацију новог компјутеризованог </w:t>
      </w:r>
      <w:r>
        <w:rPr>
          <w:bCs/>
          <w:color w:val="000000"/>
          <w:sz w:val="24"/>
          <w:szCs w:val="24"/>
          <w:lang w:val="sr-Cyrl-RS"/>
        </w:rPr>
        <w:t>транзитног система, за потребе М</w:t>
      </w:r>
      <w:r w:rsidRPr="00694D76">
        <w:rPr>
          <w:bCs/>
          <w:color w:val="000000"/>
          <w:sz w:val="24"/>
          <w:szCs w:val="24"/>
          <w:lang w:val="sr-Cyrl-RS"/>
        </w:rPr>
        <w:t xml:space="preserve">инистарства </w:t>
      </w:r>
      <w:r w:rsidRPr="00694D76">
        <w:rPr>
          <w:bCs/>
          <w:color w:val="000000"/>
          <w:spacing w:val="-1"/>
          <w:sz w:val="24"/>
          <w:szCs w:val="24"/>
          <w:lang w:val="sr-Cyrl-CS"/>
        </w:rPr>
        <w:t>финансија</w:t>
      </w:r>
      <w:r>
        <w:rPr>
          <w:bCs/>
          <w:color w:val="000000"/>
          <w:sz w:val="24"/>
          <w:szCs w:val="24"/>
          <w:lang w:val="sr-Cyrl-RS"/>
        </w:rPr>
        <w:t xml:space="preserve"> – У</w:t>
      </w:r>
      <w:r w:rsidRPr="00694D76">
        <w:rPr>
          <w:bCs/>
          <w:color w:val="000000"/>
          <w:sz w:val="24"/>
          <w:szCs w:val="24"/>
          <w:lang w:val="sr-Cyrl-RS"/>
        </w:rPr>
        <w:t xml:space="preserve">праве царина </w:t>
      </w:r>
    </w:p>
    <w:p w14:paraId="520AB382" w14:textId="77777777" w:rsidR="00BD1AEA" w:rsidRPr="000F7DF1" w:rsidRDefault="00F222D9" w:rsidP="00F222D9">
      <w:pPr>
        <w:tabs>
          <w:tab w:val="left" w:pos="1418"/>
        </w:tabs>
        <w:spacing w:before="240"/>
        <w:jc w:val="both"/>
        <w:rPr>
          <w:bCs/>
          <w:color w:val="000000"/>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RS"/>
        </w:rPr>
        <w:t>05 број: 46-4675/2022</w:t>
      </w:r>
      <w:r w:rsidRPr="00694D76">
        <w:rPr>
          <w:bCs/>
          <w:color w:val="000000"/>
          <w:sz w:val="24"/>
          <w:szCs w:val="24"/>
          <w:lang w:val="sr-Cyrl-RS"/>
        </w:rPr>
        <w:t xml:space="preserve"> од 16. јуна 2022. године</w:t>
      </w:r>
    </w:p>
    <w:p w14:paraId="7F9550BF"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Закључак о прибављању у својину Републике С</w:t>
      </w:r>
      <w:r w:rsidRPr="00694D76">
        <w:rPr>
          <w:bCs/>
          <w:color w:val="000000"/>
          <w:spacing w:val="-1"/>
          <w:sz w:val="24"/>
          <w:szCs w:val="24"/>
          <w:lang w:val="sr-Cyrl-RS"/>
        </w:rPr>
        <w:t>рбије покретних ствари (камионске електронске ваге са мостом челичне конструкције)</w:t>
      </w:r>
      <w:r>
        <w:rPr>
          <w:bCs/>
          <w:color w:val="000000"/>
          <w:spacing w:val="-1"/>
          <w:sz w:val="24"/>
          <w:szCs w:val="24"/>
          <w:lang w:val="sr-Cyrl-RS"/>
        </w:rPr>
        <w:t>, за потребе граничних прелаза Келебија и Б</w:t>
      </w:r>
      <w:r w:rsidRPr="00694D76">
        <w:rPr>
          <w:bCs/>
          <w:color w:val="000000"/>
          <w:spacing w:val="-1"/>
          <w:sz w:val="24"/>
          <w:szCs w:val="24"/>
          <w:lang w:val="sr-Cyrl-RS"/>
        </w:rPr>
        <w:t xml:space="preserve">атровци </w:t>
      </w:r>
    </w:p>
    <w:p w14:paraId="1E47BD61" w14:textId="77777777" w:rsidR="00BD1AEA" w:rsidRPr="000F7DF1" w:rsidRDefault="00F222D9" w:rsidP="00F222D9">
      <w:pPr>
        <w:tabs>
          <w:tab w:val="left" w:pos="1418"/>
        </w:tabs>
        <w:spacing w:before="240"/>
        <w:jc w:val="both"/>
        <w:rPr>
          <w:bCs/>
          <w:color w:val="000000"/>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RS"/>
        </w:rPr>
        <w:t xml:space="preserve">05 број: 404-4582/2022 </w:t>
      </w:r>
      <w:r w:rsidRPr="00694D76">
        <w:rPr>
          <w:bCs/>
          <w:color w:val="000000"/>
          <w:sz w:val="24"/>
          <w:szCs w:val="24"/>
          <w:lang w:val="sr-Cyrl-RS"/>
        </w:rPr>
        <w:t>од 16. јуна 2022. године</w:t>
      </w:r>
    </w:p>
    <w:p w14:paraId="4138EDCE"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Закључак о одређивању К</w:t>
      </w:r>
      <w:r w:rsidRPr="00694D76">
        <w:rPr>
          <w:bCs/>
          <w:color w:val="000000"/>
          <w:spacing w:val="-1"/>
          <w:sz w:val="24"/>
          <w:szCs w:val="24"/>
          <w:lang w:val="sr-Cyrl-RS"/>
        </w:rPr>
        <w:t>омесаријата за избеглице и миграције за корисника на покретн</w:t>
      </w:r>
      <w:r>
        <w:rPr>
          <w:bCs/>
          <w:color w:val="000000"/>
          <w:spacing w:val="-1"/>
          <w:sz w:val="24"/>
          <w:szCs w:val="24"/>
          <w:lang w:val="sr-Cyrl-RS"/>
        </w:rPr>
        <w:t>им стварима стеченим у својину Републике С</w:t>
      </w:r>
      <w:r w:rsidRPr="00694D76">
        <w:rPr>
          <w:bCs/>
          <w:color w:val="000000"/>
          <w:spacing w:val="-1"/>
          <w:sz w:val="24"/>
          <w:szCs w:val="24"/>
          <w:lang w:val="sr-Cyrl-RS"/>
        </w:rPr>
        <w:t xml:space="preserve">рбије у складу са одредбама закона који уређује порески поступак и пореска администрација </w:t>
      </w:r>
    </w:p>
    <w:p w14:paraId="4007E12F" w14:textId="77777777" w:rsidR="00BD1AEA" w:rsidRPr="000F7DF1" w:rsidRDefault="00F222D9" w:rsidP="00F222D9">
      <w:pPr>
        <w:tabs>
          <w:tab w:val="left" w:pos="1418"/>
        </w:tabs>
        <w:spacing w:before="240"/>
        <w:jc w:val="both"/>
        <w:rPr>
          <w:bCs/>
          <w:color w:val="000000"/>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RS"/>
        </w:rPr>
        <w:t>05 број: 46-4581/2022</w:t>
      </w:r>
      <w:r w:rsidRPr="00694D76">
        <w:rPr>
          <w:bCs/>
          <w:color w:val="000000"/>
          <w:spacing w:val="-1"/>
          <w:sz w:val="24"/>
          <w:szCs w:val="24"/>
          <w:lang w:val="sr-Cyrl-RS"/>
        </w:rPr>
        <w:t xml:space="preserve"> </w:t>
      </w:r>
      <w:r w:rsidRPr="00694D76">
        <w:rPr>
          <w:bCs/>
          <w:color w:val="000000"/>
          <w:sz w:val="24"/>
          <w:szCs w:val="24"/>
          <w:lang w:val="sr-Cyrl-RS"/>
        </w:rPr>
        <w:t>од 16. јуна 2022. године</w:t>
      </w:r>
    </w:p>
    <w:p w14:paraId="0956B0C1" w14:textId="77777777" w:rsidR="00F222D9" w:rsidRDefault="00F222D9" w:rsidP="00F222D9">
      <w:pPr>
        <w:tabs>
          <w:tab w:val="left" w:pos="1418"/>
        </w:tabs>
        <w:spacing w:before="240"/>
        <w:ind w:left="1440" w:hanging="1440"/>
        <w:jc w:val="both"/>
        <w:rPr>
          <w:bCs/>
          <w:color w:val="000000"/>
          <w:spacing w:val="-1"/>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pacing w:val="-1"/>
          <w:sz w:val="24"/>
          <w:szCs w:val="24"/>
          <w:lang w:val="sr-Cyrl-RS"/>
        </w:rPr>
        <w:t>Закључак о одређивању М</w:t>
      </w:r>
      <w:r w:rsidRPr="00694D76">
        <w:rPr>
          <w:bCs/>
          <w:color w:val="000000"/>
          <w:spacing w:val="-1"/>
          <w:sz w:val="24"/>
          <w:szCs w:val="24"/>
          <w:lang w:val="sr-Cyrl-RS"/>
        </w:rPr>
        <w:t>ин</w:t>
      </w:r>
      <w:r>
        <w:rPr>
          <w:bCs/>
          <w:color w:val="000000"/>
          <w:spacing w:val="-1"/>
          <w:sz w:val="24"/>
          <w:szCs w:val="24"/>
          <w:lang w:val="sr-Cyrl-RS"/>
        </w:rPr>
        <w:t>истарства унутрашњих послова – Дирекције полиције – Полицијске управе К</w:t>
      </w:r>
      <w:r w:rsidRPr="00694D76">
        <w:rPr>
          <w:bCs/>
          <w:color w:val="000000"/>
          <w:spacing w:val="-1"/>
          <w:sz w:val="24"/>
          <w:szCs w:val="24"/>
          <w:lang w:val="sr-Cyrl-RS"/>
        </w:rPr>
        <w:t xml:space="preserve">раљево за корисника мотоцикла </w:t>
      </w:r>
    </w:p>
    <w:p w14:paraId="5DC78612" w14:textId="77777777" w:rsidR="00F222D9" w:rsidRPr="00694D76" w:rsidRDefault="00F222D9" w:rsidP="00F222D9">
      <w:pPr>
        <w:tabs>
          <w:tab w:val="left" w:pos="1418"/>
        </w:tabs>
        <w:spacing w:before="240"/>
        <w:jc w:val="both"/>
        <w:rPr>
          <w:bCs/>
          <w:color w:val="000000"/>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RS"/>
        </w:rPr>
        <w:t>05 број: 46-4568/2022</w:t>
      </w:r>
      <w:r w:rsidRPr="00694D76">
        <w:rPr>
          <w:bCs/>
          <w:color w:val="000000"/>
          <w:sz w:val="24"/>
          <w:szCs w:val="24"/>
          <w:lang w:val="sr-Cyrl-RS"/>
        </w:rPr>
        <w:t xml:space="preserve"> од 16. јуна 2022. године</w:t>
      </w:r>
      <w:r w:rsidRPr="00694D76">
        <w:rPr>
          <w:bCs/>
          <w:color w:val="000000"/>
          <w:spacing w:val="-1"/>
          <w:sz w:val="24"/>
          <w:szCs w:val="24"/>
          <w:lang w:val="sr-Cyrl-RS"/>
        </w:rPr>
        <w:t xml:space="preserve"> </w:t>
      </w:r>
    </w:p>
    <w:p w14:paraId="4A6F55F4" w14:textId="77777777" w:rsidR="00F222D9" w:rsidRPr="00694D76" w:rsidRDefault="00F222D9" w:rsidP="00F222D9">
      <w:pPr>
        <w:tabs>
          <w:tab w:val="left" w:pos="1418"/>
        </w:tabs>
        <w:jc w:val="both"/>
        <w:rPr>
          <w:bCs/>
          <w:color w:val="000000"/>
          <w:sz w:val="24"/>
          <w:szCs w:val="24"/>
          <w:lang w:val="sr-Cyrl-CS"/>
        </w:rPr>
      </w:pPr>
    </w:p>
    <w:p w14:paraId="2C413D52" w14:textId="77777777" w:rsidR="00F222D9" w:rsidRDefault="00F222D9" w:rsidP="00F222D9">
      <w:pPr>
        <w:tabs>
          <w:tab w:val="left" w:pos="1418"/>
        </w:tabs>
        <w:ind w:left="1440" w:hanging="1440"/>
        <w:jc w:val="both"/>
        <w:rPr>
          <w:bCs/>
          <w:color w:val="000000"/>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CS"/>
        </w:rPr>
        <w:t>З</w:t>
      </w:r>
      <w:r w:rsidRPr="00694D76">
        <w:rPr>
          <w:bCs/>
          <w:color w:val="000000"/>
          <w:sz w:val="24"/>
          <w:szCs w:val="24"/>
          <w:lang w:val="sr-Cyrl-CS"/>
        </w:rPr>
        <w:t xml:space="preserve">акључак којим се овлашћује </w:t>
      </w:r>
      <w:r>
        <w:rPr>
          <w:bCs/>
          <w:color w:val="000000"/>
          <w:sz w:val="24"/>
          <w:szCs w:val="24"/>
          <w:lang w:val="sr-Cyrl-RS"/>
        </w:rPr>
        <w:t>Р</w:t>
      </w:r>
      <w:r w:rsidR="003E29E4">
        <w:rPr>
          <w:bCs/>
          <w:color w:val="000000"/>
          <w:sz w:val="24"/>
          <w:szCs w:val="24"/>
          <w:lang w:val="sr-Cyrl-RS"/>
        </w:rPr>
        <w:t>е</w:t>
      </w:r>
      <w:r>
        <w:rPr>
          <w:bCs/>
          <w:color w:val="000000"/>
          <w:sz w:val="24"/>
          <w:szCs w:val="24"/>
          <w:lang w:val="sr-Cyrl-RS"/>
        </w:rPr>
        <w:t>публичка дирекција за имовину Републике Србије да, у име и за рачун Републике С</w:t>
      </w:r>
      <w:r w:rsidRPr="00694D76">
        <w:rPr>
          <w:bCs/>
          <w:color w:val="000000"/>
          <w:sz w:val="24"/>
          <w:szCs w:val="24"/>
          <w:lang w:val="sr-Cyrl-RS"/>
        </w:rPr>
        <w:t xml:space="preserve">рбије, на непокретности у својини </w:t>
      </w:r>
      <w:r>
        <w:rPr>
          <w:bCs/>
          <w:color w:val="000000"/>
          <w:sz w:val="24"/>
          <w:szCs w:val="24"/>
          <w:lang w:val="sr-Cyrl-RS"/>
        </w:rPr>
        <w:t>Републике Србије (КО Савски В</w:t>
      </w:r>
      <w:r w:rsidRPr="00694D76">
        <w:rPr>
          <w:bCs/>
          <w:color w:val="000000"/>
          <w:sz w:val="24"/>
          <w:szCs w:val="24"/>
          <w:lang w:val="sr-Cyrl-RS"/>
        </w:rPr>
        <w:t>енац), врши инвеститорска права, организује и обавља стручне послове на извођењу радова на санацији и адаптацији објекта</w:t>
      </w:r>
    </w:p>
    <w:p w14:paraId="5DDA37CC" w14:textId="77777777" w:rsidR="00F222D9" w:rsidRDefault="00F222D9" w:rsidP="00F222D9">
      <w:pPr>
        <w:tabs>
          <w:tab w:val="left" w:pos="1418"/>
        </w:tabs>
        <w:jc w:val="both"/>
        <w:rPr>
          <w:bCs/>
          <w:color w:val="000000"/>
          <w:sz w:val="24"/>
          <w:szCs w:val="24"/>
          <w:lang w:val="sr-Cyrl-RS"/>
        </w:rPr>
      </w:pPr>
    </w:p>
    <w:p w14:paraId="179B721E" w14:textId="77777777" w:rsidR="00F222D9" w:rsidRDefault="00F222D9" w:rsidP="00F222D9">
      <w:pPr>
        <w:tabs>
          <w:tab w:val="left" w:pos="1418"/>
        </w:tabs>
        <w:jc w:val="both"/>
        <w:rPr>
          <w:sz w:val="24"/>
          <w:szCs w:val="24"/>
          <w:lang w:val="sr-Cyrl-RS"/>
        </w:rPr>
      </w:pPr>
      <w:r w:rsidRPr="00694D76">
        <w:rPr>
          <w:bCs/>
          <w:color w:val="000000"/>
          <w:sz w:val="24"/>
          <w:szCs w:val="24"/>
          <w:lang w:val="sr-Cyrl-RS"/>
        </w:rPr>
        <w:t xml:space="preserve"> </w:t>
      </w:r>
      <w:r w:rsidRPr="00694D76">
        <w:rPr>
          <w:sz w:val="24"/>
          <w:szCs w:val="24"/>
          <w:lang w:val="sr-Cyrl-CS"/>
        </w:rPr>
        <w:t xml:space="preserve">Број и датум усвајања: </w:t>
      </w:r>
      <w:r w:rsidRPr="00694D76">
        <w:rPr>
          <w:bCs/>
          <w:sz w:val="24"/>
          <w:szCs w:val="24"/>
          <w:lang w:val="sr-Cyrl-CS"/>
        </w:rPr>
        <w:t xml:space="preserve"> </w:t>
      </w:r>
      <w:r w:rsidRPr="00694D76">
        <w:rPr>
          <w:sz w:val="24"/>
          <w:szCs w:val="24"/>
          <w:lang w:val="sr-Cyrl-CS"/>
        </w:rPr>
        <w:t>05 број: 351-4989/2022</w:t>
      </w:r>
      <w:r>
        <w:rPr>
          <w:sz w:val="24"/>
          <w:szCs w:val="24"/>
          <w:lang w:val="sr-Cyrl-CS"/>
        </w:rPr>
        <w:t xml:space="preserve"> </w:t>
      </w:r>
      <w:r w:rsidRPr="00694D76">
        <w:rPr>
          <w:sz w:val="24"/>
          <w:szCs w:val="24"/>
          <w:lang w:val="sr-Cyrl-RS"/>
        </w:rPr>
        <w:t>од 23. јуна 2022. године</w:t>
      </w:r>
    </w:p>
    <w:p w14:paraId="417596AE" w14:textId="77777777" w:rsidR="00BD1AEA" w:rsidRPr="00694D76" w:rsidRDefault="00BD1AEA" w:rsidP="00F222D9">
      <w:pPr>
        <w:tabs>
          <w:tab w:val="left" w:pos="1418"/>
        </w:tabs>
        <w:jc w:val="both"/>
        <w:rPr>
          <w:bCs/>
          <w:color w:val="000000"/>
          <w:sz w:val="24"/>
          <w:szCs w:val="24"/>
          <w:lang w:val="sr-Cyrl-CS"/>
        </w:rPr>
      </w:pPr>
    </w:p>
    <w:p w14:paraId="57226A60" w14:textId="77777777" w:rsidR="00F222D9" w:rsidRDefault="00F222D9" w:rsidP="00F222D9">
      <w:pPr>
        <w:tabs>
          <w:tab w:val="left" w:pos="1418"/>
        </w:tabs>
        <w:spacing w:before="240"/>
        <w:ind w:left="1440" w:hanging="1440"/>
        <w:jc w:val="both"/>
        <w:rPr>
          <w:bCs/>
          <w:color w:val="000000"/>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CS"/>
        </w:rPr>
        <w:t>З</w:t>
      </w:r>
      <w:r w:rsidRPr="00694D76">
        <w:rPr>
          <w:bCs/>
          <w:color w:val="000000"/>
          <w:sz w:val="24"/>
          <w:szCs w:val="24"/>
          <w:lang w:val="sr-Cyrl-CS"/>
        </w:rPr>
        <w:t>акљу</w:t>
      </w:r>
      <w:r>
        <w:rPr>
          <w:bCs/>
          <w:color w:val="000000"/>
          <w:sz w:val="24"/>
          <w:szCs w:val="24"/>
          <w:lang w:val="sr-Cyrl-CS"/>
        </w:rPr>
        <w:t>чак о отуђењу из јавне својине Републике С</w:t>
      </w:r>
      <w:r w:rsidRPr="00694D76">
        <w:rPr>
          <w:bCs/>
          <w:color w:val="000000"/>
          <w:sz w:val="24"/>
          <w:szCs w:val="24"/>
          <w:lang w:val="sr-Cyrl-CS"/>
        </w:rPr>
        <w:t>рбије непокретности</w:t>
      </w:r>
      <w:r w:rsidRPr="00694D76">
        <w:rPr>
          <w:bCs/>
          <w:color w:val="000000"/>
          <w:sz w:val="24"/>
          <w:szCs w:val="24"/>
        </w:rPr>
        <w:t xml:space="preserve">, </w:t>
      </w:r>
      <w:r w:rsidRPr="00694D76">
        <w:rPr>
          <w:bCs/>
          <w:color w:val="000000"/>
          <w:sz w:val="24"/>
          <w:szCs w:val="24"/>
          <w:lang w:val="sr-Cyrl-RS"/>
        </w:rPr>
        <w:t>коју чине објекти</w:t>
      </w:r>
      <w:r>
        <w:rPr>
          <w:bCs/>
          <w:color w:val="000000"/>
          <w:sz w:val="24"/>
          <w:szCs w:val="24"/>
          <w:lang w:val="sr-Cyrl-CS"/>
        </w:rPr>
        <w:t xml:space="preserve"> (</w:t>
      </w:r>
      <w:r w:rsidR="008965FF">
        <w:rPr>
          <w:bCs/>
          <w:color w:val="000000"/>
          <w:sz w:val="24"/>
          <w:szCs w:val="24"/>
          <w:lang w:val="sr-Cyrl-CS"/>
        </w:rPr>
        <w:t>КО В</w:t>
      </w:r>
      <w:r>
        <w:rPr>
          <w:bCs/>
          <w:color w:val="000000"/>
          <w:sz w:val="24"/>
          <w:szCs w:val="24"/>
          <w:lang w:val="sr-Cyrl-CS"/>
        </w:rPr>
        <w:t>ршац) у корист Р</w:t>
      </w:r>
      <w:r w:rsidRPr="00694D76">
        <w:rPr>
          <w:bCs/>
          <w:color w:val="000000"/>
          <w:sz w:val="24"/>
          <w:szCs w:val="24"/>
          <w:lang w:val="sr-Cyrl-CS"/>
        </w:rPr>
        <w:t>умуније, ради реша</w:t>
      </w:r>
      <w:r>
        <w:rPr>
          <w:bCs/>
          <w:color w:val="000000"/>
          <w:sz w:val="24"/>
          <w:szCs w:val="24"/>
          <w:lang w:val="sr-Cyrl-CS"/>
        </w:rPr>
        <w:t>вања питања смештаја конзулата Румуније у В</w:t>
      </w:r>
      <w:r w:rsidRPr="00694D76">
        <w:rPr>
          <w:bCs/>
          <w:color w:val="000000"/>
          <w:sz w:val="24"/>
          <w:szCs w:val="24"/>
          <w:lang w:val="sr-Cyrl-CS"/>
        </w:rPr>
        <w:t xml:space="preserve">ршцу </w:t>
      </w:r>
    </w:p>
    <w:p w14:paraId="5E57C48F" w14:textId="77777777" w:rsidR="003A0039"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464-4950/2022</w:t>
      </w:r>
      <w:r w:rsidRPr="00694D76">
        <w:rPr>
          <w:bCs/>
          <w:color w:val="000000"/>
          <w:sz w:val="24"/>
          <w:szCs w:val="24"/>
          <w:lang w:val="sr-Cyrl-CS"/>
        </w:rPr>
        <w:t xml:space="preserve"> </w:t>
      </w:r>
      <w:r w:rsidRPr="00694D76">
        <w:rPr>
          <w:sz w:val="24"/>
          <w:szCs w:val="24"/>
          <w:lang w:val="sr-Cyrl-RS"/>
        </w:rPr>
        <w:t>од 23. јуна 2022. године</w:t>
      </w:r>
    </w:p>
    <w:p w14:paraId="681C7A10" w14:textId="77777777" w:rsidR="003A0039" w:rsidRDefault="003A0039">
      <w:pPr>
        <w:spacing w:after="160" w:line="259" w:lineRule="auto"/>
        <w:rPr>
          <w:sz w:val="24"/>
          <w:szCs w:val="24"/>
          <w:lang w:val="sr-Cyrl-RS"/>
        </w:rPr>
      </w:pPr>
      <w:r>
        <w:rPr>
          <w:sz w:val="24"/>
          <w:szCs w:val="24"/>
          <w:lang w:val="sr-Cyrl-RS"/>
        </w:rPr>
        <w:br w:type="page"/>
      </w:r>
    </w:p>
    <w:p w14:paraId="2783A908" w14:textId="77777777" w:rsidR="00F222D9" w:rsidRDefault="00F222D9" w:rsidP="00F222D9">
      <w:pPr>
        <w:tabs>
          <w:tab w:val="left" w:pos="1418"/>
        </w:tabs>
        <w:spacing w:before="240"/>
        <w:ind w:left="1440" w:hanging="1440"/>
        <w:jc w:val="both"/>
        <w:rPr>
          <w:rFonts w:eastAsia="Calibri"/>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Закључак о отуђењу из својине Републике С</w:t>
      </w:r>
      <w:r w:rsidRPr="00694D76">
        <w:rPr>
          <w:rFonts w:eastAsia="Calibri"/>
          <w:sz w:val="24"/>
          <w:szCs w:val="24"/>
          <w:lang w:val="sr-Cyrl-CS"/>
        </w:rPr>
        <w:t>рбије непокретности, ко</w:t>
      </w:r>
      <w:r>
        <w:rPr>
          <w:rFonts w:eastAsia="Calibri"/>
          <w:sz w:val="24"/>
          <w:szCs w:val="24"/>
          <w:lang w:val="sr-Cyrl-CS"/>
        </w:rPr>
        <w:t>је чине објекти са земљиштем (КО Балта Бериловац, општина К</w:t>
      </w:r>
      <w:r w:rsidRPr="00694D76">
        <w:rPr>
          <w:rFonts w:eastAsia="Calibri"/>
          <w:sz w:val="24"/>
          <w:szCs w:val="24"/>
          <w:lang w:val="sr-Cyrl-CS"/>
        </w:rPr>
        <w:t xml:space="preserve">ањижа), </w:t>
      </w:r>
      <w:r w:rsidRPr="00694D76">
        <w:rPr>
          <w:rFonts w:eastAsia="Calibri"/>
          <w:sz w:val="24"/>
          <w:szCs w:val="24"/>
          <w:lang w:val="sr-Cyrl-RS"/>
        </w:rPr>
        <w:t>у корист најповољнијег понуђача по спроведеном поступку јавног надметања, односно прикупљањем писмених пону</w:t>
      </w:r>
      <w:r>
        <w:rPr>
          <w:rFonts w:eastAsia="Calibri"/>
          <w:sz w:val="24"/>
          <w:szCs w:val="24"/>
          <w:lang w:val="sr-Cyrl-RS"/>
        </w:rPr>
        <w:t xml:space="preserve">да </w:t>
      </w:r>
    </w:p>
    <w:p w14:paraId="00F85CFF" w14:textId="77777777" w:rsidR="00BD1AEA" w:rsidRPr="000F7DF1"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RS"/>
        </w:rPr>
        <w:t>05 број: 464-4782/2022</w:t>
      </w:r>
      <w:r w:rsidRPr="00694D76">
        <w:rPr>
          <w:rFonts w:eastAsia="Calibri"/>
          <w:sz w:val="24"/>
          <w:szCs w:val="24"/>
          <w:lang w:val="sr-Cyrl-RS"/>
        </w:rPr>
        <w:t xml:space="preserve"> </w:t>
      </w:r>
      <w:r w:rsidRPr="00694D76">
        <w:rPr>
          <w:sz w:val="24"/>
          <w:szCs w:val="24"/>
          <w:lang w:val="sr-Cyrl-RS"/>
        </w:rPr>
        <w:t>од 23. јуна 2022. године</w:t>
      </w:r>
    </w:p>
    <w:p w14:paraId="531441E2" w14:textId="77777777" w:rsidR="00F222D9" w:rsidRDefault="00F222D9" w:rsidP="00F222D9">
      <w:pPr>
        <w:tabs>
          <w:tab w:val="left" w:pos="1418"/>
        </w:tabs>
        <w:spacing w:before="240"/>
        <w:ind w:left="1440" w:hanging="1440"/>
        <w:jc w:val="both"/>
        <w:rPr>
          <w:rFonts w:eastAsia="Calibri"/>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Закључак о отуђењу из својине Републике С</w:t>
      </w:r>
      <w:r w:rsidRPr="00694D76">
        <w:rPr>
          <w:rFonts w:eastAsia="Calibri"/>
          <w:sz w:val="24"/>
          <w:szCs w:val="24"/>
          <w:lang w:val="sr-Cyrl-CS"/>
        </w:rPr>
        <w:t>рбије непокретнос</w:t>
      </w:r>
      <w:r>
        <w:rPr>
          <w:rFonts w:eastAsia="Calibri"/>
          <w:sz w:val="24"/>
          <w:szCs w:val="24"/>
          <w:lang w:val="sr-Cyrl-CS"/>
        </w:rPr>
        <w:t>ти, коју чини стан у ул. Николаја Гогоља бр. 88, у Б</w:t>
      </w:r>
      <w:r w:rsidRPr="00694D76">
        <w:rPr>
          <w:rFonts w:eastAsia="Calibri"/>
          <w:sz w:val="24"/>
          <w:szCs w:val="24"/>
          <w:lang w:val="sr-Cyrl-CS"/>
        </w:rPr>
        <w:t xml:space="preserve">еограду, </w:t>
      </w:r>
      <w:r w:rsidRPr="00694D76">
        <w:rPr>
          <w:rFonts w:eastAsia="Calibri"/>
          <w:sz w:val="24"/>
          <w:szCs w:val="24"/>
          <w:lang w:val="sr-Cyrl-RS"/>
        </w:rPr>
        <w:t>у корист најповољнијег понуђача по спроведеном поступку јавног надметања, односно прикупљањем писмених</w:t>
      </w:r>
      <w:r>
        <w:rPr>
          <w:rFonts w:eastAsia="Calibri"/>
          <w:sz w:val="24"/>
          <w:szCs w:val="24"/>
          <w:lang w:val="sr-Cyrl-RS"/>
        </w:rPr>
        <w:t xml:space="preserve"> понуда </w:t>
      </w:r>
    </w:p>
    <w:p w14:paraId="4B304B20" w14:textId="77777777" w:rsidR="00BD1AEA" w:rsidRPr="000F7DF1"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RS"/>
        </w:rPr>
        <w:t>05 број: 464-4779/2022</w:t>
      </w:r>
      <w:r w:rsidRPr="00694D76">
        <w:rPr>
          <w:rFonts w:eastAsia="Calibri"/>
          <w:sz w:val="24"/>
          <w:szCs w:val="24"/>
          <w:lang w:val="sr-Cyrl-RS"/>
        </w:rPr>
        <w:t xml:space="preserve"> </w:t>
      </w:r>
      <w:r w:rsidRPr="00694D76">
        <w:rPr>
          <w:sz w:val="24"/>
          <w:szCs w:val="24"/>
          <w:lang w:val="sr-Cyrl-RS"/>
        </w:rPr>
        <w:t>од 23. јуна 2022. године</w:t>
      </w:r>
    </w:p>
    <w:p w14:paraId="16BEEFA2" w14:textId="77777777" w:rsidR="00F222D9" w:rsidRDefault="00F222D9" w:rsidP="00F222D9">
      <w:pPr>
        <w:tabs>
          <w:tab w:val="left" w:pos="1418"/>
        </w:tabs>
        <w:spacing w:before="240"/>
        <w:ind w:left="1440" w:hanging="1440"/>
        <w:jc w:val="both"/>
        <w:rPr>
          <w:bCs/>
          <w:color w:val="000000"/>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bCs/>
          <w:color w:val="000000"/>
          <w:sz w:val="24"/>
          <w:szCs w:val="24"/>
          <w:lang w:val="sr-Cyrl-RS"/>
        </w:rPr>
        <w:t>З</w:t>
      </w:r>
      <w:r w:rsidRPr="00694D76">
        <w:rPr>
          <w:bCs/>
          <w:color w:val="000000"/>
          <w:sz w:val="24"/>
          <w:szCs w:val="24"/>
          <w:lang w:val="sr-Cyrl-RS"/>
        </w:rPr>
        <w:t>акљу</w:t>
      </w:r>
      <w:r>
        <w:rPr>
          <w:bCs/>
          <w:color w:val="000000"/>
          <w:sz w:val="24"/>
          <w:szCs w:val="24"/>
          <w:lang w:val="sr-Cyrl-RS"/>
        </w:rPr>
        <w:t>чак о отуђењу из јавне својине Републике С</w:t>
      </w:r>
      <w:r w:rsidRPr="00694D76">
        <w:rPr>
          <w:bCs/>
          <w:color w:val="000000"/>
          <w:sz w:val="24"/>
          <w:szCs w:val="24"/>
          <w:lang w:val="sr-Cyrl-RS"/>
        </w:rPr>
        <w:t>рбије непок</w:t>
      </w:r>
      <w:r>
        <w:rPr>
          <w:bCs/>
          <w:color w:val="000000"/>
          <w:sz w:val="24"/>
          <w:szCs w:val="24"/>
          <w:lang w:val="sr-Cyrl-RS"/>
        </w:rPr>
        <w:t>ретности, коју чини стан у ул. Проте Матеје 48, у Б</w:t>
      </w:r>
      <w:r w:rsidRPr="00694D76">
        <w:rPr>
          <w:bCs/>
          <w:color w:val="000000"/>
          <w:sz w:val="24"/>
          <w:szCs w:val="24"/>
          <w:lang w:val="sr-Cyrl-RS"/>
        </w:rPr>
        <w:t>еограду, у корист најповољнијег понуђача по спроведеном поступку јавног надметања, односно поступку прикупљања писмених понуда, по почетној вредности умањеној на 80% од почетне процењене вредности непокретности</w:t>
      </w:r>
    </w:p>
    <w:p w14:paraId="35FBC7A2" w14:textId="77777777" w:rsidR="00BD1AEA" w:rsidRPr="000F7DF1" w:rsidRDefault="00F222D9" w:rsidP="00F222D9">
      <w:pPr>
        <w:tabs>
          <w:tab w:val="left" w:pos="1418"/>
        </w:tabs>
        <w:spacing w:before="240"/>
        <w:jc w:val="both"/>
        <w:rPr>
          <w:bCs/>
          <w:color w:val="000000"/>
          <w:sz w:val="24"/>
          <w:szCs w:val="24"/>
          <w:lang w:val="sr-Cyrl-RS"/>
        </w:rPr>
      </w:pPr>
      <w:r w:rsidRPr="00694D76">
        <w:rPr>
          <w:bCs/>
          <w:color w:val="000000"/>
          <w:sz w:val="24"/>
          <w:szCs w:val="24"/>
          <w:lang w:val="sr-Cyrl-RS"/>
        </w:rPr>
        <w:t xml:space="preserve"> </w:t>
      </w: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RS"/>
        </w:rPr>
        <w:t>05 број: 360-4918/2022</w:t>
      </w:r>
      <w:r w:rsidRPr="00694D76">
        <w:rPr>
          <w:sz w:val="24"/>
          <w:szCs w:val="24"/>
          <w:lang w:val="sr-Cyrl-RS"/>
        </w:rPr>
        <w:t xml:space="preserve"> од 23. јуна 2022. године</w:t>
      </w:r>
      <w:r w:rsidRPr="00694D76">
        <w:rPr>
          <w:bCs/>
          <w:color w:val="000000"/>
          <w:sz w:val="24"/>
          <w:szCs w:val="24"/>
          <w:lang w:val="sr-Cyrl-RS"/>
        </w:rPr>
        <w:t xml:space="preserve"> </w:t>
      </w:r>
    </w:p>
    <w:p w14:paraId="17266B05" w14:textId="77777777" w:rsidR="00F222D9" w:rsidRDefault="00F222D9" w:rsidP="00F222D9">
      <w:pPr>
        <w:tabs>
          <w:tab w:val="left" w:pos="1418"/>
        </w:tabs>
        <w:spacing w:before="240"/>
        <w:ind w:left="1440" w:hanging="1440"/>
        <w:jc w:val="both"/>
        <w:rPr>
          <w:rFonts w:eastAsia="Calibri"/>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RS"/>
        </w:rPr>
        <w:t>З</w:t>
      </w:r>
      <w:r w:rsidRPr="00694D76">
        <w:rPr>
          <w:rFonts w:eastAsia="Calibri"/>
          <w:sz w:val="24"/>
          <w:szCs w:val="24"/>
          <w:lang w:val="sr-Cyrl-RS"/>
        </w:rPr>
        <w:t>акљу</w:t>
      </w:r>
      <w:r>
        <w:rPr>
          <w:rFonts w:eastAsia="Calibri"/>
          <w:sz w:val="24"/>
          <w:szCs w:val="24"/>
          <w:lang w:val="sr-Cyrl-RS"/>
        </w:rPr>
        <w:t>чак о отуђењу из јавне својине Републике С</w:t>
      </w:r>
      <w:r w:rsidRPr="00694D76">
        <w:rPr>
          <w:rFonts w:eastAsia="Calibri"/>
          <w:sz w:val="24"/>
          <w:szCs w:val="24"/>
          <w:lang w:val="sr-Cyrl-RS"/>
        </w:rPr>
        <w:t>рбије, по праву прече куповине, непокретности, коју чини де</w:t>
      </w:r>
      <w:r>
        <w:rPr>
          <w:rFonts w:eastAsia="Calibri"/>
          <w:sz w:val="24"/>
          <w:szCs w:val="24"/>
          <w:lang w:val="sr-Cyrl-RS"/>
        </w:rPr>
        <w:t>о катастарске парцеле (КО В</w:t>
      </w:r>
      <w:r w:rsidRPr="00694D76">
        <w:rPr>
          <w:rFonts w:eastAsia="Calibri"/>
          <w:sz w:val="24"/>
          <w:szCs w:val="24"/>
          <w:lang w:val="sr-Cyrl-RS"/>
        </w:rPr>
        <w:t>рање I), у корист физичког</w:t>
      </w:r>
      <w:r>
        <w:rPr>
          <w:rFonts w:eastAsia="Calibri"/>
          <w:sz w:val="24"/>
          <w:szCs w:val="24"/>
          <w:lang w:val="sr-Cyrl-RS"/>
        </w:rPr>
        <w:t xml:space="preserve"> лица из Врања, као сувласника </w:t>
      </w:r>
    </w:p>
    <w:p w14:paraId="37E45823" w14:textId="77777777" w:rsidR="00F222D9"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RS"/>
        </w:rPr>
        <w:t>05 број: 464-4905/2022</w:t>
      </w:r>
      <w:r w:rsidRPr="00694D76">
        <w:rPr>
          <w:rFonts w:eastAsia="Calibri"/>
          <w:sz w:val="24"/>
          <w:szCs w:val="24"/>
          <w:lang w:val="sr-Cyrl-RS"/>
        </w:rPr>
        <w:t xml:space="preserve"> </w:t>
      </w:r>
      <w:r w:rsidRPr="00694D76">
        <w:rPr>
          <w:sz w:val="24"/>
          <w:szCs w:val="24"/>
          <w:lang w:val="sr-Cyrl-RS"/>
        </w:rPr>
        <w:t>од 23. јуна 2022. године</w:t>
      </w:r>
    </w:p>
    <w:p w14:paraId="4E160ED4"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w:t>
      </w:r>
      <w:r>
        <w:rPr>
          <w:rFonts w:eastAsia="Calibri"/>
          <w:sz w:val="24"/>
          <w:szCs w:val="24"/>
          <w:lang w:val="sr-Cyrl-CS"/>
        </w:rPr>
        <w:t>чак о отуђењу из јавне својине Републике С</w:t>
      </w:r>
      <w:r w:rsidRPr="00694D76">
        <w:rPr>
          <w:rFonts w:eastAsia="Calibri"/>
          <w:sz w:val="24"/>
          <w:szCs w:val="24"/>
          <w:lang w:val="sr-Cyrl-CS"/>
        </w:rPr>
        <w:t>рбије, по праву прече куповине, непокретности коју чин</w:t>
      </w:r>
      <w:r>
        <w:rPr>
          <w:rFonts w:eastAsia="Calibri"/>
          <w:sz w:val="24"/>
          <w:szCs w:val="24"/>
          <w:lang w:val="sr-Cyrl-CS"/>
        </w:rPr>
        <w:t>е делови катастарске парцеле (КО Б</w:t>
      </w:r>
      <w:r w:rsidRPr="00694D76">
        <w:rPr>
          <w:rFonts w:eastAsia="Calibri"/>
          <w:sz w:val="24"/>
          <w:szCs w:val="24"/>
          <w:lang w:val="sr-Cyrl-CS"/>
        </w:rPr>
        <w:t>ив</w:t>
      </w:r>
      <w:r>
        <w:rPr>
          <w:rFonts w:eastAsia="Calibri"/>
          <w:sz w:val="24"/>
          <w:szCs w:val="24"/>
          <w:lang w:val="sr-Cyrl-CS"/>
        </w:rPr>
        <w:t>оље) у корист физичког лица из К</w:t>
      </w:r>
      <w:r w:rsidRPr="00694D76">
        <w:rPr>
          <w:rFonts w:eastAsia="Calibri"/>
          <w:sz w:val="24"/>
          <w:szCs w:val="24"/>
          <w:lang w:val="sr-Cyrl-CS"/>
        </w:rPr>
        <w:t xml:space="preserve">рушевца, као сувласника </w:t>
      </w:r>
    </w:p>
    <w:p w14:paraId="3F43CC3C" w14:textId="77777777" w:rsidR="00F222D9"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RS"/>
        </w:rPr>
        <w:t>05 број: 464-4786/2022</w:t>
      </w:r>
      <w:r w:rsidRPr="00694D76">
        <w:rPr>
          <w:rFonts w:eastAsia="Calibri"/>
          <w:sz w:val="24"/>
          <w:szCs w:val="24"/>
          <w:lang w:val="sr-Cyrl-CS"/>
        </w:rPr>
        <w:t xml:space="preserve"> </w:t>
      </w:r>
      <w:r w:rsidRPr="00694D76">
        <w:rPr>
          <w:sz w:val="24"/>
          <w:szCs w:val="24"/>
          <w:lang w:val="sr-Cyrl-RS"/>
        </w:rPr>
        <w:t>од 23. јуна 2022. године</w:t>
      </w:r>
    </w:p>
    <w:p w14:paraId="26FEDEE2"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RS"/>
        </w:rPr>
        <w:t>З</w:t>
      </w:r>
      <w:r w:rsidRPr="00694D76">
        <w:rPr>
          <w:rFonts w:eastAsia="Calibri"/>
          <w:sz w:val="24"/>
          <w:szCs w:val="24"/>
          <w:lang w:val="sr-Cyrl-RS"/>
        </w:rPr>
        <w:t>акљу</w:t>
      </w:r>
      <w:r>
        <w:rPr>
          <w:rFonts w:eastAsia="Calibri"/>
          <w:sz w:val="24"/>
          <w:szCs w:val="24"/>
          <w:lang w:val="sr-Cyrl-RS"/>
        </w:rPr>
        <w:t>чак о отуђењу из јавне својине Републике С</w:t>
      </w:r>
      <w:r w:rsidRPr="00694D76">
        <w:rPr>
          <w:rFonts w:eastAsia="Calibri"/>
          <w:sz w:val="24"/>
          <w:szCs w:val="24"/>
          <w:lang w:val="sr-Cyrl-RS"/>
        </w:rPr>
        <w:t>рбије непокретности, к</w:t>
      </w:r>
      <w:r>
        <w:rPr>
          <w:rFonts w:eastAsia="Calibri"/>
          <w:sz w:val="24"/>
          <w:szCs w:val="24"/>
          <w:lang w:val="sr-Cyrl-RS"/>
        </w:rPr>
        <w:t>оју чини катастарска парцела (КО П</w:t>
      </w:r>
      <w:r w:rsidRPr="00694D76">
        <w:rPr>
          <w:rFonts w:eastAsia="Calibri"/>
          <w:sz w:val="24"/>
          <w:szCs w:val="24"/>
          <w:lang w:val="sr-Cyrl-RS"/>
        </w:rPr>
        <w:t>ријепо</w:t>
      </w:r>
      <w:r>
        <w:rPr>
          <w:rFonts w:eastAsia="Calibri"/>
          <w:sz w:val="24"/>
          <w:szCs w:val="24"/>
          <w:lang w:val="sr-Cyrl-RS"/>
        </w:rPr>
        <w:t>ље), у корист физичког лица из П</w:t>
      </w:r>
      <w:r w:rsidRPr="00694D76">
        <w:rPr>
          <w:rFonts w:eastAsia="Calibri"/>
          <w:sz w:val="24"/>
          <w:szCs w:val="24"/>
          <w:lang w:val="sr-Cyrl-RS"/>
        </w:rPr>
        <w:t xml:space="preserve">ријепоља, </w:t>
      </w:r>
      <w:r w:rsidRPr="00694D76">
        <w:rPr>
          <w:rFonts w:eastAsia="Calibri"/>
          <w:sz w:val="24"/>
          <w:szCs w:val="24"/>
          <w:lang w:val="sr-Cyrl-CS"/>
        </w:rPr>
        <w:t>ради легализације објекта</w:t>
      </w:r>
    </w:p>
    <w:p w14:paraId="1AB949B6" w14:textId="77777777" w:rsidR="003A0039"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RS"/>
        </w:rPr>
        <w:t>05 број: 464-4903/2022</w:t>
      </w:r>
      <w:r w:rsidRPr="00694D76">
        <w:rPr>
          <w:rFonts w:eastAsia="Calibri"/>
          <w:sz w:val="24"/>
          <w:szCs w:val="24"/>
          <w:lang w:val="sr-Cyrl-CS"/>
        </w:rPr>
        <w:t xml:space="preserve"> </w:t>
      </w:r>
      <w:r w:rsidRPr="00694D76">
        <w:rPr>
          <w:sz w:val="24"/>
          <w:szCs w:val="24"/>
          <w:lang w:val="sr-Cyrl-RS"/>
        </w:rPr>
        <w:t>од 23. јуна 2022. године</w:t>
      </w:r>
    </w:p>
    <w:p w14:paraId="514D9B24" w14:textId="77777777" w:rsidR="003A0039" w:rsidRDefault="003A0039">
      <w:pPr>
        <w:spacing w:after="160" w:line="259" w:lineRule="auto"/>
        <w:rPr>
          <w:sz w:val="24"/>
          <w:szCs w:val="24"/>
          <w:lang w:val="sr-Cyrl-RS"/>
        </w:rPr>
      </w:pPr>
      <w:r>
        <w:rPr>
          <w:sz w:val="24"/>
          <w:szCs w:val="24"/>
          <w:lang w:val="sr-Cyrl-RS"/>
        </w:rPr>
        <w:br w:type="page"/>
      </w:r>
    </w:p>
    <w:p w14:paraId="29458D9F" w14:textId="77777777" w:rsidR="00F222D9" w:rsidRDefault="00F222D9" w:rsidP="00F222D9">
      <w:pPr>
        <w:tabs>
          <w:tab w:val="left" w:pos="1418"/>
        </w:tabs>
        <w:spacing w:before="240"/>
        <w:ind w:left="1440" w:hanging="1440"/>
        <w:jc w:val="both"/>
        <w:rPr>
          <w:rFonts w:eastAsia="Calibri"/>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RS"/>
        </w:rPr>
        <w:t>З</w:t>
      </w:r>
      <w:r w:rsidRPr="00694D76">
        <w:rPr>
          <w:rFonts w:eastAsia="Calibri"/>
          <w:sz w:val="24"/>
          <w:szCs w:val="24"/>
          <w:lang w:val="sr-Cyrl-RS"/>
        </w:rPr>
        <w:t>акљу</w:t>
      </w:r>
      <w:r>
        <w:rPr>
          <w:rFonts w:eastAsia="Calibri"/>
          <w:sz w:val="24"/>
          <w:szCs w:val="24"/>
          <w:lang w:val="sr-Cyrl-RS"/>
        </w:rPr>
        <w:t>чак о отуђењу из јавне својине Републике С</w:t>
      </w:r>
      <w:r w:rsidRPr="00694D76">
        <w:rPr>
          <w:rFonts w:eastAsia="Calibri"/>
          <w:sz w:val="24"/>
          <w:szCs w:val="24"/>
          <w:lang w:val="sr-Cyrl-RS"/>
        </w:rPr>
        <w:t xml:space="preserve">рбије непокретности, коју </w:t>
      </w:r>
      <w:r>
        <w:rPr>
          <w:rFonts w:eastAsia="Calibri"/>
          <w:sz w:val="24"/>
          <w:szCs w:val="24"/>
          <w:lang w:val="sr-Cyrl-RS"/>
        </w:rPr>
        <w:t>чини део катастарске парцеле (КО К</w:t>
      </w:r>
      <w:r w:rsidRPr="00694D76">
        <w:rPr>
          <w:rFonts w:eastAsia="Calibri"/>
          <w:sz w:val="24"/>
          <w:szCs w:val="24"/>
          <w:lang w:val="sr-Cyrl-RS"/>
        </w:rPr>
        <w:t>уршумли</w:t>
      </w:r>
      <w:r>
        <w:rPr>
          <w:rFonts w:eastAsia="Calibri"/>
          <w:sz w:val="24"/>
          <w:szCs w:val="24"/>
          <w:lang w:val="sr-Cyrl-RS"/>
        </w:rPr>
        <w:t>ја), у корист физичког лица из К</w:t>
      </w:r>
      <w:r w:rsidRPr="00694D76">
        <w:rPr>
          <w:rFonts w:eastAsia="Calibri"/>
          <w:sz w:val="24"/>
          <w:szCs w:val="24"/>
          <w:lang w:val="sr-Cyrl-RS"/>
        </w:rPr>
        <w:t>уршумл</w:t>
      </w:r>
      <w:r>
        <w:rPr>
          <w:rFonts w:eastAsia="Calibri"/>
          <w:sz w:val="24"/>
          <w:szCs w:val="24"/>
          <w:lang w:val="sr-Cyrl-RS"/>
        </w:rPr>
        <w:t xml:space="preserve">ије, ради легализације објекта </w:t>
      </w:r>
    </w:p>
    <w:p w14:paraId="6C56C28F" w14:textId="77777777" w:rsidR="00F222D9" w:rsidRPr="00694D76" w:rsidRDefault="00F222D9" w:rsidP="00F222D9">
      <w:pPr>
        <w:tabs>
          <w:tab w:val="left" w:pos="1418"/>
        </w:tabs>
        <w:spacing w:before="240"/>
        <w:jc w:val="both"/>
        <w:rPr>
          <w:rFonts w:eastAsia="Calibr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RS"/>
        </w:rPr>
        <w:t>05 број: 464-4909/2022</w:t>
      </w:r>
      <w:r w:rsidRPr="00694D76">
        <w:rPr>
          <w:rFonts w:eastAsia="Calibri"/>
          <w:sz w:val="24"/>
          <w:szCs w:val="24"/>
          <w:lang w:val="sr-Cyrl-RS"/>
        </w:rPr>
        <w:t xml:space="preserve"> </w:t>
      </w:r>
      <w:r w:rsidRPr="00694D76">
        <w:rPr>
          <w:sz w:val="24"/>
          <w:szCs w:val="24"/>
          <w:lang w:val="sr-Cyrl-RS"/>
        </w:rPr>
        <w:t>од 23. јуна 2022. године</w:t>
      </w:r>
    </w:p>
    <w:p w14:paraId="5772D1D2" w14:textId="77777777" w:rsidR="00F222D9" w:rsidRDefault="00F222D9" w:rsidP="00F222D9">
      <w:pPr>
        <w:tabs>
          <w:tab w:val="left" w:pos="1418"/>
        </w:tabs>
        <w:spacing w:before="240"/>
        <w:ind w:left="1440" w:hanging="1440"/>
        <w:jc w:val="both"/>
        <w:rPr>
          <w:rFonts w:eastAsia="Calibri"/>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RS"/>
        </w:rPr>
        <w:t>Закључак о прибављању у својину Републике С</w:t>
      </w:r>
      <w:r w:rsidRPr="00694D76">
        <w:rPr>
          <w:rFonts w:eastAsia="Calibri"/>
          <w:sz w:val="24"/>
          <w:szCs w:val="24"/>
          <w:lang w:val="sr-Cyrl-RS"/>
        </w:rPr>
        <w:t xml:space="preserve">рбије опреме </w:t>
      </w:r>
      <w:r>
        <w:rPr>
          <w:rFonts w:eastAsia="Calibri"/>
          <w:sz w:val="24"/>
          <w:szCs w:val="24"/>
          <w:lang w:val="sr-Cyrl-RS"/>
        </w:rPr>
        <w:t>(софтверски алати), за потребе М</w:t>
      </w:r>
      <w:r w:rsidRPr="00694D76">
        <w:rPr>
          <w:rFonts w:eastAsia="Calibri"/>
          <w:sz w:val="24"/>
          <w:szCs w:val="24"/>
          <w:lang w:val="sr-Cyrl-RS"/>
        </w:rPr>
        <w:t>инистарств</w:t>
      </w:r>
      <w:r>
        <w:rPr>
          <w:rFonts w:eastAsia="Calibri"/>
          <w:sz w:val="24"/>
          <w:szCs w:val="24"/>
          <w:lang w:val="sr-Cyrl-RS"/>
        </w:rPr>
        <w:t xml:space="preserve">а Финансија – Управе за трезор </w:t>
      </w:r>
    </w:p>
    <w:p w14:paraId="6AE85874" w14:textId="77777777" w:rsidR="00BD1AEA" w:rsidRPr="000F7DF1"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RS"/>
        </w:rPr>
        <w:t>05 број: 46-4986/2022</w:t>
      </w:r>
      <w:r w:rsidRPr="00694D76">
        <w:rPr>
          <w:rFonts w:eastAsia="Calibri"/>
          <w:sz w:val="24"/>
          <w:szCs w:val="24"/>
          <w:lang w:val="sr-Cyrl-RS"/>
        </w:rPr>
        <w:t xml:space="preserve"> </w:t>
      </w:r>
      <w:r w:rsidRPr="00694D76">
        <w:rPr>
          <w:sz w:val="24"/>
          <w:szCs w:val="24"/>
          <w:lang w:val="sr-Cyrl-RS"/>
        </w:rPr>
        <w:t>од 23. јуна 2022. године</w:t>
      </w:r>
    </w:p>
    <w:p w14:paraId="6E963AF2" w14:textId="77777777" w:rsidR="00F222D9" w:rsidRDefault="00F222D9" w:rsidP="00F222D9">
      <w:pPr>
        <w:tabs>
          <w:tab w:val="left" w:pos="1418"/>
        </w:tabs>
        <w:spacing w:before="240"/>
        <w:ind w:left="1440" w:hanging="1440"/>
        <w:jc w:val="both"/>
        <w:rPr>
          <w:rFonts w:eastAsia="Calibri"/>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саглас</w:t>
      </w:r>
      <w:r>
        <w:rPr>
          <w:rFonts w:eastAsia="Calibri"/>
          <w:sz w:val="24"/>
          <w:szCs w:val="24"/>
          <w:lang w:val="sr-Cyrl-CS"/>
        </w:rPr>
        <w:t>ности са прибављањем у својину Републике С</w:t>
      </w:r>
      <w:r w:rsidRPr="00694D76">
        <w:rPr>
          <w:rFonts w:eastAsia="Calibri"/>
          <w:sz w:val="24"/>
          <w:szCs w:val="24"/>
          <w:lang w:val="sr-Cyrl-CS"/>
        </w:rPr>
        <w:t>рбије покретних ствари (пристанишни</w:t>
      </w:r>
      <w:r>
        <w:rPr>
          <w:rFonts w:eastAsia="Calibri"/>
          <w:sz w:val="24"/>
          <w:szCs w:val="24"/>
          <w:lang w:val="sr-Cyrl-CS"/>
        </w:rPr>
        <w:t xml:space="preserve"> понтон и пловило), за потребе М</w:t>
      </w:r>
      <w:r w:rsidRPr="00694D76">
        <w:rPr>
          <w:rFonts w:eastAsia="Calibri"/>
          <w:sz w:val="24"/>
          <w:szCs w:val="24"/>
          <w:lang w:val="sr-Cyrl-CS"/>
        </w:rPr>
        <w:t>инистарства трговине, туризма и телекомуникација и о преносу тих по</w:t>
      </w:r>
      <w:r>
        <w:rPr>
          <w:rFonts w:eastAsia="Calibri"/>
          <w:sz w:val="24"/>
          <w:szCs w:val="24"/>
          <w:lang w:val="sr-Cyrl-CS"/>
        </w:rPr>
        <w:t>кретних ствари у својину града С</w:t>
      </w:r>
      <w:r w:rsidRPr="00694D76">
        <w:rPr>
          <w:rFonts w:eastAsia="Calibri"/>
          <w:sz w:val="24"/>
          <w:szCs w:val="24"/>
          <w:lang w:val="sr-Cyrl-CS"/>
        </w:rPr>
        <w:t xml:space="preserve">омбора </w:t>
      </w:r>
    </w:p>
    <w:p w14:paraId="146049D5" w14:textId="77777777" w:rsidR="00BD1AEA" w:rsidRPr="000F7DF1"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RS"/>
        </w:rPr>
        <w:t>05 број: 46-4784/2022</w:t>
      </w:r>
      <w:r w:rsidRPr="00694D76">
        <w:rPr>
          <w:rFonts w:eastAsia="Calibri"/>
          <w:sz w:val="24"/>
          <w:szCs w:val="24"/>
          <w:lang w:val="sr-Cyrl-CS"/>
        </w:rPr>
        <w:t xml:space="preserve"> </w:t>
      </w:r>
      <w:r w:rsidRPr="00694D76">
        <w:rPr>
          <w:sz w:val="24"/>
          <w:szCs w:val="24"/>
          <w:lang w:val="sr-Cyrl-RS"/>
        </w:rPr>
        <w:t>од 23. јуна 2022. године</w:t>
      </w:r>
    </w:p>
    <w:p w14:paraId="4CFD23DB" w14:textId="77777777" w:rsidR="00F222D9" w:rsidRDefault="00F222D9" w:rsidP="00F222D9">
      <w:pPr>
        <w:tabs>
          <w:tab w:val="left" w:pos="1418"/>
        </w:tabs>
        <w:spacing w:before="240"/>
        <w:ind w:left="1440" w:hanging="1440"/>
        <w:jc w:val="both"/>
        <w:rPr>
          <w:sz w:val="24"/>
          <w:szCs w:val="24"/>
          <w:lang w:val="sr-Cyrl-R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CS"/>
        </w:rPr>
        <w:t>Закључак којим се одлучује да У</w:t>
      </w:r>
      <w:r w:rsidRPr="00694D76">
        <w:rPr>
          <w:sz w:val="24"/>
          <w:szCs w:val="24"/>
          <w:lang w:val="sr-Cyrl-CS"/>
        </w:rPr>
        <w:t>права за заједничке послове републичких органа спроведе поступак централизоване јавне набавке лизинга добара и закључи оквирни споразум о оперативном лизингу за дес</w:t>
      </w:r>
      <w:r>
        <w:rPr>
          <w:sz w:val="24"/>
          <w:szCs w:val="24"/>
          <w:lang w:val="sr-Cyrl-CS"/>
        </w:rPr>
        <w:t>ет нових возила и о одређивању М</w:t>
      </w:r>
      <w:r w:rsidRPr="00694D76">
        <w:rPr>
          <w:sz w:val="24"/>
          <w:szCs w:val="24"/>
          <w:lang w:val="sr-Cyrl-CS"/>
        </w:rPr>
        <w:t xml:space="preserve">инистарства правде – управе за извршење кривичних санкција за корисника тих возила </w:t>
      </w:r>
    </w:p>
    <w:p w14:paraId="26555A3B" w14:textId="77777777" w:rsidR="00F222D9" w:rsidRDefault="00F222D9" w:rsidP="00F222D9">
      <w:pPr>
        <w:tabs>
          <w:tab w:val="left" w:pos="1418"/>
        </w:tabs>
        <w:spacing w:before="240"/>
        <w:jc w:val="both"/>
        <w:rPr>
          <w:sz w:val="24"/>
          <w:szCs w:val="24"/>
          <w:lang w:val="sr-Cyrl-R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RS"/>
        </w:rPr>
        <w:t xml:space="preserve">05 број: 46-4566/2022 </w:t>
      </w:r>
      <w:r w:rsidRPr="00694D76">
        <w:rPr>
          <w:sz w:val="24"/>
          <w:szCs w:val="24"/>
          <w:lang w:val="sr-Cyrl-RS"/>
        </w:rPr>
        <w:t xml:space="preserve">од 23. јуна 2022. године </w:t>
      </w:r>
    </w:p>
    <w:p w14:paraId="337362D3" w14:textId="77777777" w:rsidR="00F222D9" w:rsidRDefault="00F222D9" w:rsidP="00F222D9">
      <w:pPr>
        <w:tabs>
          <w:tab w:val="left" w:pos="1418"/>
        </w:tabs>
        <w:spacing w:before="240"/>
        <w:ind w:left="1440" w:hanging="1440"/>
        <w:jc w:val="both"/>
        <w:rPr>
          <w:rFonts w:eastAsiaTheme="minorHAnsi"/>
          <w:sz w:val="24"/>
          <w:szCs w:val="24"/>
          <w:lang w:val="sr-Cyrl-CS"/>
        </w:rPr>
      </w:pPr>
      <w:r w:rsidRPr="00694D76">
        <w:rPr>
          <w:b/>
          <w:sz w:val="24"/>
          <w:szCs w:val="24"/>
          <w:lang w:val="sr-Cyrl-CS"/>
        </w:rPr>
        <w:t>Назив акта:</w:t>
      </w:r>
      <w:r>
        <w:rPr>
          <w:rFonts w:eastAsiaTheme="minorHAnsi"/>
          <w:sz w:val="24"/>
          <w:szCs w:val="24"/>
          <w:lang w:val="sr-Cyrl-CS"/>
        </w:rPr>
        <w:t xml:space="preserve"> Закључак о прихватању И</w:t>
      </w:r>
      <w:r w:rsidRPr="00694D76">
        <w:rPr>
          <w:rFonts w:eastAsiaTheme="minorHAnsi"/>
          <w:sz w:val="24"/>
          <w:szCs w:val="24"/>
          <w:lang w:val="sr-Cyrl-CS"/>
        </w:rPr>
        <w:t>звештаја о спроведеном поступку јавне набавке – набавка превозних средстава путем оперативног лизинга коју је у име и за рачу</w:t>
      </w:r>
      <w:r>
        <w:rPr>
          <w:rFonts w:eastAsiaTheme="minorHAnsi"/>
          <w:sz w:val="24"/>
          <w:szCs w:val="24"/>
          <w:lang w:val="sr-Cyrl-CS"/>
        </w:rPr>
        <w:t>н М</w:t>
      </w:r>
      <w:r w:rsidRPr="00694D76">
        <w:rPr>
          <w:rFonts w:eastAsiaTheme="minorHAnsi"/>
          <w:sz w:val="24"/>
          <w:szCs w:val="24"/>
          <w:lang w:val="sr-Cyrl-CS"/>
        </w:rPr>
        <w:t>инистарства за рад, запошљавање, борач</w:t>
      </w:r>
      <w:r>
        <w:rPr>
          <w:rFonts w:eastAsiaTheme="minorHAnsi"/>
          <w:sz w:val="24"/>
          <w:szCs w:val="24"/>
          <w:lang w:val="sr-Cyrl-CS"/>
        </w:rPr>
        <w:t>ка и социјална питања спровела У</w:t>
      </w:r>
      <w:r w:rsidRPr="00694D76">
        <w:rPr>
          <w:rFonts w:eastAsiaTheme="minorHAnsi"/>
          <w:sz w:val="24"/>
          <w:szCs w:val="24"/>
          <w:lang w:val="sr-Cyrl-CS"/>
        </w:rPr>
        <w:t>права за заједни</w:t>
      </w:r>
      <w:r>
        <w:rPr>
          <w:rFonts w:eastAsiaTheme="minorHAnsi"/>
          <w:sz w:val="24"/>
          <w:szCs w:val="24"/>
          <w:lang w:val="sr-Cyrl-CS"/>
        </w:rPr>
        <w:t>чке послове републичких органа</w:t>
      </w:r>
    </w:p>
    <w:p w14:paraId="6CA306E0" w14:textId="77777777" w:rsidR="00BD1AEA" w:rsidRPr="00694D76" w:rsidRDefault="00F222D9" w:rsidP="00F222D9">
      <w:pPr>
        <w:tabs>
          <w:tab w:val="left" w:pos="1418"/>
        </w:tabs>
        <w:spacing w:before="240"/>
        <w:jc w:val="both"/>
        <w:rPr>
          <w:rFonts w:eastAsiaTheme="minorHAnsi"/>
          <w:sz w:val="24"/>
          <w:szCs w:val="24"/>
          <w:lang w:val="sr-Cyrl-CS"/>
        </w:rPr>
      </w:pPr>
      <w:r>
        <w:rPr>
          <w:rFonts w:eastAsiaTheme="minorHAnsi"/>
          <w:sz w:val="24"/>
          <w:szCs w:val="24"/>
          <w:lang w:val="sr-Cyrl-CS"/>
        </w:rPr>
        <w:t xml:space="preserve"> </w:t>
      </w:r>
      <w:r w:rsidRPr="00694D76">
        <w:rPr>
          <w:sz w:val="24"/>
          <w:szCs w:val="24"/>
          <w:lang w:val="sr-Cyrl-CS"/>
        </w:rPr>
        <w:t xml:space="preserve">Број и датум усвајања: </w:t>
      </w:r>
      <w:r w:rsidRPr="00694D76">
        <w:rPr>
          <w:bCs/>
          <w:sz w:val="24"/>
          <w:szCs w:val="24"/>
          <w:lang w:val="sr-Cyrl-CS"/>
        </w:rPr>
        <w:t xml:space="preserve"> </w:t>
      </w:r>
      <w:r>
        <w:rPr>
          <w:rFonts w:eastAsiaTheme="minorHAnsi"/>
          <w:sz w:val="24"/>
          <w:szCs w:val="24"/>
          <w:lang w:val="sr-Cyrl-CS"/>
        </w:rPr>
        <w:t>05 број: 46-5117/2022</w:t>
      </w:r>
      <w:r w:rsidRPr="00694D76">
        <w:rPr>
          <w:rFonts w:eastAsiaTheme="minorHAnsi"/>
          <w:sz w:val="24"/>
          <w:szCs w:val="24"/>
          <w:lang w:val="sr-Cyrl-CS"/>
        </w:rPr>
        <w:t xml:space="preserve"> од 30. јуна 2022. године </w:t>
      </w:r>
    </w:p>
    <w:p w14:paraId="454BB17E"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Закључак о сагласности да п</w:t>
      </w:r>
      <w:r w:rsidRPr="00694D76">
        <w:rPr>
          <w:rFonts w:eastAsia="Calibri"/>
          <w:sz w:val="24"/>
          <w:szCs w:val="24"/>
          <w:lang w:val="sr-Cyrl-CS"/>
        </w:rPr>
        <w:t>окрајински завод за зашт</w:t>
      </w:r>
      <w:r>
        <w:rPr>
          <w:rFonts w:eastAsia="Calibri"/>
          <w:sz w:val="24"/>
          <w:szCs w:val="24"/>
          <w:lang w:val="sr-Cyrl-CS"/>
        </w:rPr>
        <w:t>иту споменика културе Петроварадин, у име и за рачун Републике С</w:t>
      </w:r>
      <w:r w:rsidRPr="00694D76">
        <w:rPr>
          <w:rFonts w:eastAsia="Calibri"/>
          <w:sz w:val="24"/>
          <w:szCs w:val="24"/>
          <w:lang w:val="sr-Cyrl-CS"/>
        </w:rPr>
        <w:t>рбије, као власника, врши инвеститорска права за конзерваторско-рестаураторске радове –</w:t>
      </w:r>
      <w:r>
        <w:rPr>
          <w:rFonts w:eastAsia="Calibri"/>
          <w:sz w:val="24"/>
          <w:szCs w:val="24"/>
          <w:lang w:val="sr-Cyrl-CS"/>
        </w:rPr>
        <w:t xml:space="preserve"> инвестиционо одржавање капеле Богдана Д</w:t>
      </w:r>
      <w:r w:rsidRPr="00694D76">
        <w:rPr>
          <w:rFonts w:eastAsia="Calibri"/>
          <w:sz w:val="24"/>
          <w:szCs w:val="24"/>
          <w:lang w:val="sr-Cyrl-CS"/>
        </w:rPr>
        <w:t>унђерског у комплек</w:t>
      </w:r>
      <w:r>
        <w:rPr>
          <w:rFonts w:eastAsia="Calibri"/>
          <w:sz w:val="24"/>
          <w:szCs w:val="24"/>
          <w:lang w:val="sr-Cyrl-CS"/>
        </w:rPr>
        <w:t xml:space="preserve">су дворца „Фантаст” (КО Бечеј) </w:t>
      </w:r>
    </w:p>
    <w:p w14:paraId="03E4FAD4" w14:textId="77777777" w:rsidR="003A0039" w:rsidRDefault="00F222D9" w:rsidP="00F222D9">
      <w:pPr>
        <w:tabs>
          <w:tab w:val="left" w:pos="1418"/>
        </w:tabs>
        <w:spacing w:before="240"/>
        <w:jc w:val="both"/>
        <w:rPr>
          <w:rFonts w:eastAsiaTheme="minorHAns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05 број: 351-4963/2022</w:t>
      </w:r>
      <w:r w:rsidRPr="00694D76">
        <w:rPr>
          <w:rFonts w:eastAsia="Calibri"/>
          <w:sz w:val="24"/>
          <w:szCs w:val="24"/>
          <w:lang w:val="sr-Cyrl-CS"/>
        </w:rPr>
        <w:t xml:space="preserve"> </w:t>
      </w:r>
      <w:r w:rsidRPr="00694D76">
        <w:rPr>
          <w:rFonts w:eastAsiaTheme="minorHAnsi"/>
          <w:sz w:val="24"/>
          <w:szCs w:val="24"/>
          <w:lang w:val="sr-Cyrl-CS"/>
        </w:rPr>
        <w:t>од 30. јуна 2022. године</w:t>
      </w:r>
    </w:p>
    <w:p w14:paraId="02775882" w14:textId="77777777" w:rsidR="003A0039" w:rsidRDefault="003A0039">
      <w:pPr>
        <w:spacing w:after="160" w:line="259" w:lineRule="auto"/>
        <w:rPr>
          <w:rFonts w:eastAsiaTheme="minorHAnsi"/>
          <w:sz w:val="24"/>
          <w:szCs w:val="24"/>
          <w:lang w:val="sr-Cyrl-CS"/>
        </w:rPr>
      </w:pPr>
      <w:r>
        <w:rPr>
          <w:rFonts w:eastAsiaTheme="minorHAnsi"/>
          <w:sz w:val="24"/>
          <w:szCs w:val="24"/>
          <w:lang w:val="sr-Cyrl-CS"/>
        </w:rPr>
        <w:br w:type="page"/>
      </w:r>
    </w:p>
    <w:p w14:paraId="378B1D43"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 xml:space="preserve">Закључак о заснивању хипотеке </w:t>
      </w:r>
      <w:r>
        <w:rPr>
          <w:rFonts w:eastAsia="Calibri"/>
          <w:sz w:val="24"/>
          <w:szCs w:val="24"/>
        </w:rPr>
        <w:t>I</w:t>
      </w:r>
      <w:r w:rsidRPr="00694D76">
        <w:rPr>
          <w:rFonts w:eastAsia="Calibri"/>
          <w:sz w:val="24"/>
          <w:szCs w:val="24"/>
          <w:lang w:val="sr-Cyrl-CS"/>
        </w:rPr>
        <w:t xml:space="preserve"> реда</w:t>
      </w:r>
      <w:r>
        <w:rPr>
          <w:rFonts w:eastAsia="Calibri"/>
          <w:sz w:val="24"/>
          <w:szCs w:val="24"/>
          <w:lang w:val="sr-Cyrl-CS"/>
        </w:rPr>
        <w:t xml:space="preserve"> на непокретностима  у својини </w:t>
      </w:r>
      <w:r>
        <w:rPr>
          <w:rFonts w:eastAsia="Calibri"/>
          <w:sz w:val="24"/>
          <w:szCs w:val="24"/>
          <w:lang w:val="sr-Cyrl-RS"/>
        </w:rPr>
        <w:t>Р</w:t>
      </w:r>
      <w:r>
        <w:rPr>
          <w:rFonts w:eastAsia="Calibri"/>
          <w:sz w:val="24"/>
          <w:szCs w:val="24"/>
          <w:lang w:val="sr-Cyrl-CS"/>
        </w:rPr>
        <w:t xml:space="preserve">епублике Србије (КО Ченеј и КО Нови Сад </w:t>
      </w:r>
      <w:r>
        <w:rPr>
          <w:rFonts w:eastAsia="Calibri"/>
          <w:sz w:val="24"/>
          <w:szCs w:val="24"/>
        </w:rPr>
        <w:t>II</w:t>
      </w:r>
      <w:r>
        <w:rPr>
          <w:rFonts w:eastAsia="Calibri"/>
          <w:sz w:val="24"/>
          <w:szCs w:val="24"/>
          <w:lang w:val="sr-Cyrl-CS"/>
        </w:rPr>
        <w:t>) носиоца права коришћења И</w:t>
      </w:r>
      <w:r w:rsidRPr="00694D76">
        <w:rPr>
          <w:rFonts w:eastAsia="Calibri"/>
          <w:sz w:val="24"/>
          <w:szCs w:val="24"/>
          <w:lang w:val="sr-Cyrl-CS"/>
        </w:rPr>
        <w:t>нститу</w:t>
      </w:r>
      <w:r>
        <w:rPr>
          <w:rFonts w:eastAsia="Calibri"/>
          <w:sz w:val="24"/>
          <w:szCs w:val="24"/>
          <w:lang w:val="sr-Cyrl-CS"/>
        </w:rPr>
        <w:t>та за ратарство и повртарство, И</w:t>
      </w:r>
      <w:r w:rsidRPr="00694D76">
        <w:rPr>
          <w:rFonts w:eastAsia="Calibri"/>
          <w:sz w:val="24"/>
          <w:szCs w:val="24"/>
          <w:lang w:val="sr-Cyrl-CS"/>
        </w:rPr>
        <w:t>нститута од</w:t>
      </w:r>
      <w:r>
        <w:rPr>
          <w:rFonts w:eastAsia="Calibri"/>
          <w:sz w:val="24"/>
          <w:szCs w:val="24"/>
          <w:lang w:val="sr-Cyrl-CS"/>
        </w:rPr>
        <w:t xml:space="preserve"> националног значаја за Републику Србију Нови С</w:t>
      </w:r>
      <w:r w:rsidRPr="00694D76">
        <w:rPr>
          <w:rFonts w:eastAsia="Calibri"/>
          <w:sz w:val="24"/>
          <w:szCs w:val="24"/>
          <w:lang w:val="sr-Cyrl-CS"/>
        </w:rPr>
        <w:t>ад,  као средства обезб</w:t>
      </w:r>
      <w:r>
        <w:rPr>
          <w:rFonts w:eastAsia="Calibri"/>
          <w:sz w:val="24"/>
          <w:szCs w:val="24"/>
          <w:lang w:val="sr-Cyrl-CS"/>
        </w:rPr>
        <w:t xml:space="preserve">еђења за кредитно задужење код Банке поштанска штедионица ад, Београд </w:t>
      </w:r>
    </w:p>
    <w:p w14:paraId="6EEE695B" w14:textId="77777777" w:rsidR="00BD1AEA" w:rsidRPr="000F7DF1" w:rsidRDefault="00F222D9" w:rsidP="00F222D9">
      <w:pPr>
        <w:tabs>
          <w:tab w:val="left" w:pos="1418"/>
        </w:tabs>
        <w:spacing w:before="240"/>
        <w:jc w:val="both"/>
        <w:rPr>
          <w:rFonts w:eastAsiaTheme="minorHAns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05 број: 464-4968/2022</w:t>
      </w:r>
      <w:r w:rsidRPr="00694D76">
        <w:rPr>
          <w:rFonts w:eastAsia="Calibri"/>
          <w:sz w:val="24"/>
          <w:szCs w:val="24"/>
          <w:lang w:val="sr-Cyrl-CS"/>
        </w:rPr>
        <w:t xml:space="preserve"> </w:t>
      </w:r>
      <w:r w:rsidRPr="00694D76">
        <w:rPr>
          <w:rFonts w:eastAsiaTheme="minorHAnsi"/>
          <w:sz w:val="24"/>
          <w:szCs w:val="24"/>
          <w:lang w:val="sr-Cyrl-CS"/>
        </w:rPr>
        <w:t>од 30. јуна 2022. године</w:t>
      </w:r>
    </w:p>
    <w:p w14:paraId="4B4CCCFB"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прибављању у јавну с</w:t>
      </w:r>
      <w:r>
        <w:rPr>
          <w:rFonts w:eastAsia="Calibri"/>
          <w:sz w:val="24"/>
          <w:szCs w:val="24"/>
          <w:lang w:val="sr-Cyrl-CS"/>
        </w:rPr>
        <w:t>војину Републике С</w:t>
      </w:r>
      <w:r w:rsidRPr="00694D76">
        <w:rPr>
          <w:rFonts w:eastAsia="Calibri"/>
          <w:sz w:val="24"/>
          <w:szCs w:val="24"/>
          <w:lang w:val="sr-Cyrl-CS"/>
        </w:rPr>
        <w:t>рбије непокретности, ко</w:t>
      </w:r>
      <w:r>
        <w:rPr>
          <w:rFonts w:eastAsia="Calibri"/>
          <w:sz w:val="24"/>
          <w:szCs w:val="24"/>
          <w:lang w:val="sr-Cyrl-CS"/>
        </w:rPr>
        <w:t>ју чини грађевинско земљиште (КО Ч</w:t>
      </w:r>
      <w:r w:rsidRPr="00694D76">
        <w:rPr>
          <w:rFonts w:eastAsia="Calibri"/>
          <w:sz w:val="24"/>
          <w:szCs w:val="24"/>
          <w:lang w:val="sr-Cyrl-CS"/>
        </w:rPr>
        <w:t>укарица), преносо</w:t>
      </w:r>
      <w:r>
        <w:rPr>
          <w:rFonts w:eastAsia="Calibri"/>
          <w:sz w:val="24"/>
          <w:szCs w:val="24"/>
          <w:lang w:val="sr-Cyrl-CS"/>
        </w:rPr>
        <w:t>м права јавне својине са града Београда на Републику Србију, за потребе М</w:t>
      </w:r>
      <w:r w:rsidRPr="00694D76">
        <w:rPr>
          <w:rFonts w:eastAsia="Calibri"/>
          <w:sz w:val="24"/>
          <w:szCs w:val="24"/>
          <w:lang w:val="sr-Cyrl-CS"/>
        </w:rPr>
        <w:t>инистарства унутрашњих послова, у циљу изградње наставно спортск</w:t>
      </w:r>
      <w:r>
        <w:rPr>
          <w:rFonts w:eastAsia="Calibri"/>
          <w:sz w:val="24"/>
          <w:szCs w:val="24"/>
          <w:lang w:val="sr-Cyrl-CS"/>
        </w:rPr>
        <w:t xml:space="preserve">о-рекреативног центра у Макишу </w:t>
      </w:r>
    </w:p>
    <w:p w14:paraId="5C609C03" w14:textId="77777777" w:rsidR="00BD1AEA" w:rsidRPr="00694D76" w:rsidRDefault="00F222D9" w:rsidP="00F222D9">
      <w:pPr>
        <w:tabs>
          <w:tab w:val="left" w:pos="1418"/>
        </w:tabs>
        <w:spacing w:before="240"/>
        <w:jc w:val="both"/>
        <w:rPr>
          <w:rFonts w:eastAsia="Calibr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05 број: 464-5175/2022</w:t>
      </w:r>
      <w:r w:rsidRPr="00694D76">
        <w:rPr>
          <w:rFonts w:eastAsiaTheme="minorHAnsi"/>
          <w:sz w:val="24"/>
          <w:szCs w:val="24"/>
          <w:lang w:val="sr-Cyrl-CS"/>
        </w:rPr>
        <w:t xml:space="preserve"> од 30. јуна 2022. године</w:t>
      </w:r>
      <w:r w:rsidRPr="00694D76">
        <w:rPr>
          <w:rFonts w:eastAsia="Calibri"/>
          <w:sz w:val="24"/>
          <w:szCs w:val="24"/>
          <w:lang w:val="sr-Cyrl-CS"/>
        </w:rPr>
        <w:t xml:space="preserve"> </w:t>
      </w:r>
    </w:p>
    <w:p w14:paraId="014E0F56"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w:t>
      </w:r>
      <w:r>
        <w:rPr>
          <w:rFonts w:eastAsia="Calibri"/>
          <w:sz w:val="24"/>
          <w:szCs w:val="24"/>
          <w:lang w:val="sr-Cyrl-CS"/>
        </w:rPr>
        <w:t>кључак о преносу права својине Републике Србије у својину града Б</w:t>
      </w:r>
      <w:r w:rsidRPr="00694D76">
        <w:rPr>
          <w:rFonts w:eastAsia="Calibri"/>
          <w:sz w:val="24"/>
          <w:szCs w:val="24"/>
          <w:lang w:val="sr-Cyrl-CS"/>
        </w:rPr>
        <w:t>еограда на непокретности, коју чини об</w:t>
      </w:r>
      <w:r>
        <w:rPr>
          <w:rFonts w:eastAsia="Calibri"/>
          <w:sz w:val="24"/>
          <w:szCs w:val="24"/>
          <w:lang w:val="sr-Cyrl-CS"/>
        </w:rPr>
        <w:t xml:space="preserve">јекат Народног музеја у Земуну </w:t>
      </w:r>
    </w:p>
    <w:p w14:paraId="2AAF0D77" w14:textId="77777777" w:rsidR="00BD1AEA" w:rsidRPr="000F7DF1" w:rsidRDefault="00F222D9" w:rsidP="00F222D9">
      <w:pPr>
        <w:tabs>
          <w:tab w:val="left" w:pos="1418"/>
        </w:tabs>
        <w:spacing w:before="240"/>
        <w:jc w:val="both"/>
        <w:rPr>
          <w:rFonts w:eastAsiaTheme="minorHAns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05 број: 464-4970/2022</w:t>
      </w:r>
      <w:r w:rsidRPr="00694D76">
        <w:rPr>
          <w:rFonts w:eastAsia="Calibri"/>
          <w:sz w:val="24"/>
          <w:szCs w:val="24"/>
          <w:lang w:val="sr-Cyrl-CS"/>
        </w:rPr>
        <w:t xml:space="preserve"> </w:t>
      </w:r>
      <w:r w:rsidRPr="00694D76">
        <w:rPr>
          <w:rFonts w:eastAsiaTheme="minorHAnsi"/>
          <w:sz w:val="24"/>
          <w:szCs w:val="24"/>
          <w:lang w:val="sr-Cyrl-CS"/>
        </w:rPr>
        <w:t>од 30. јуна 2022. године</w:t>
      </w:r>
    </w:p>
    <w:p w14:paraId="18A4630E"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Закључак о отуђењу из својине Републике С</w:t>
      </w:r>
      <w:r w:rsidRPr="00694D76">
        <w:rPr>
          <w:rFonts w:eastAsia="Calibri"/>
          <w:sz w:val="24"/>
          <w:szCs w:val="24"/>
          <w:lang w:val="sr-Cyrl-CS"/>
        </w:rPr>
        <w:t xml:space="preserve">рбије непокретности, </w:t>
      </w:r>
      <w:r>
        <w:rPr>
          <w:rFonts w:eastAsia="Calibri"/>
          <w:sz w:val="24"/>
          <w:szCs w:val="24"/>
          <w:lang w:val="sr-Cyrl-CS"/>
        </w:rPr>
        <w:t>коју чине објекти и земљиште (КО Ч</w:t>
      </w:r>
      <w:r w:rsidRPr="00694D76">
        <w:rPr>
          <w:rFonts w:eastAsia="Calibri"/>
          <w:sz w:val="24"/>
          <w:szCs w:val="24"/>
          <w:lang w:val="sr-Cyrl-CS"/>
        </w:rPr>
        <w:t xml:space="preserve">ачак), </w:t>
      </w:r>
      <w:r w:rsidRPr="00694D76">
        <w:rPr>
          <w:rFonts w:eastAsia="Calibri"/>
          <w:bCs/>
          <w:color w:val="000000"/>
          <w:sz w:val="24"/>
          <w:szCs w:val="24"/>
          <w:lang w:val="sr-Cyrl-RS"/>
        </w:rPr>
        <w:t xml:space="preserve">у корист најповољнијег понуђача по спроведеном поступку јавног надметања, односно прикупљањем писмених понуда </w:t>
      </w:r>
    </w:p>
    <w:p w14:paraId="7578C060" w14:textId="77777777" w:rsidR="00F222D9" w:rsidRDefault="00F222D9" w:rsidP="00F222D9">
      <w:pPr>
        <w:tabs>
          <w:tab w:val="left" w:pos="1418"/>
        </w:tabs>
        <w:spacing w:before="240"/>
        <w:jc w:val="both"/>
        <w:rPr>
          <w:rFonts w:eastAsiaTheme="minorHAns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05 број: 464-5168/2022</w:t>
      </w:r>
      <w:r w:rsidRPr="00694D76">
        <w:rPr>
          <w:rFonts w:eastAsia="Calibri"/>
          <w:bCs/>
          <w:color w:val="000000"/>
          <w:sz w:val="24"/>
          <w:szCs w:val="24"/>
          <w:lang w:val="sr-Cyrl-RS"/>
        </w:rPr>
        <w:t xml:space="preserve"> </w:t>
      </w:r>
      <w:r w:rsidRPr="00694D76">
        <w:rPr>
          <w:rFonts w:eastAsiaTheme="minorHAnsi"/>
          <w:sz w:val="24"/>
          <w:szCs w:val="24"/>
          <w:lang w:val="sr-Cyrl-CS"/>
        </w:rPr>
        <w:t>од 30. јуна 2022. године</w:t>
      </w:r>
    </w:p>
    <w:p w14:paraId="3479127B"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w:t>
      </w:r>
      <w:r>
        <w:rPr>
          <w:rFonts w:eastAsia="Calibri"/>
          <w:sz w:val="24"/>
          <w:szCs w:val="24"/>
          <w:lang w:val="sr-Cyrl-CS"/>
        </w:rPr>
        <w:t>чак о отуђењу из јавне својине Републике С</w:t>
      </w:r>
      <w:r w:rsidRPr="00694D76">
        <w:rPr>
          <w:rFonts w:eastAsia="Calibri"/>
          <w:sz w:val="24"/>
          <w:szCs w:val="24"/>
          <w:lang w:val="sr-Cyrl-CS"/>
        </w:rPr>
        <w:t xml:space="preserve">рбије, по праву прече куповине, непокретности коју </w:t>
      </w:r>
      <w:r>
        <w:rPr>
          <w:rFonts w:eastAsia="Calibri"/>
          <w:sz w:val="24"/>
          <w:szCs w:val="24"/>
          <w:lang w:val="sr-Cyrl-CS"/>
        </w:rPr>
        <w:t>чини део катастарске парцеле (КО Л</w:t>
      </w:r>
      <w:r w:rsidRPr="00694D76">
        <w:rPr>
          <w:rFonts w:eastAsia="Calibri"/>
          <w:sz w:val="24"/>
          <w:szCs w:val="24"/>
          <w:lang w:val="sr-Cyrl-CS"/>
        </w:rPr>
        <w:t xml:space="preserve">есковац), у корист „HSV” </w:t>
      </w:r>
      <w:r>
        <w:rPr>
          <w:rFonts w:eastAsia="Calibri"/>
          <w:sz w:val="24"/>
          <w:szCs w:val="24"/>
          <w:lang w:val="sr-Cyrl-CS"/>
        </w:rPr>
        <w:t>доо Власотинце, као сувласника</w:t>
      </w:r>
    </w:p>
    <w:p w14:paraId="23C6D49F" w14:textId="77777777" w:rsidR="00BD1AEA" w:rsidRPr="000F7DF1" w:rsidRDefault="00F222D9" w:rsidP="00F222D9">
      <w:pPr>
        <w:tabs>
          <w:tab w:val="left" w:pos="1418"/>
        </w:tabs>
        <w:spacing w:before="240"/>
        <w:jc w:val="both"/>
        <w:rPr>
          <w:rFonts w:eastAsiaTheme="minorHAns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 xml:space="preserve"> 05 број: 464-5141/2022</w:t>
      </w:r>
      <w:r w:rsidRPr="00694D76">
        <w:rPr>
          <w:rFonts w:eastAsia="Calibri"/>
          <w:sz w:val="24"/>
          <w:szCs w:val="24"/>
          <w:lang w:val="sr-Cyrl-CS"/>
        </w:rPr>
        <w:t xml:space="preserve"> </w:t>
      </w:r>
      <w:r w:rsidRPr="00694D76">
        <w:rPr>
          <w:rFonts w:eastAsiaTheme="minorHAnsi"/>
          <w:sz w:val="24"/>
          <w:szCs w:val="24"/>
          <w:lang w:val="sr-Cyrl-CS"/>
        </w:rPr>
        <w:t>од 30. јуна 2022. године</w:t>
      </w:r>
    </w:p>
    <w:p w14:paraId="1DD7ACBC"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Pr>
          <w:rFonts w:eastAsia="Calibri"/>
          <w:sz w:val="24"/>
          <w:szCs w:val="24"/>
          <w:lang w:val="sr-Cyrl-CS"/>
        </w:rPr>
        <w:t>З</w:t>
      </w:r>
      <w:r w:rsidRPr="00694D76">
        <w:rPr>
          <w:rFonts w:eastAsia="Calibri"/>
          <w:sz w:val="24"/>
          <w:szCs w:val="24"/>
          <w:lang w:val="sr-Cyrl-CS"/>
        </w:rPr>
        <w:t>акљу</w:t>
      </w:r>
      <w:r>
        <w:rPr>
          <w:rFonts w:eastAsia="Calibri"/>
          <w:sz w:val="24"/>
          <w:szCs w:val="24"/>
          <w:lang w:val="sr-Cyrl-CS"/>
        </w:rPr>
        <w:t>чак о отуђењу из јавне својине Републике С</w:t>
      </w:r>
      <w:r w:rsidRPr="00694D76">
        <w:rPr>
          <w:rFonts w:eastAsia="Calibri"/>
          <w:sz w:val="24"/>
          <w:szCs w:val="24"/>
          <w:lang w:val="sr-Cyrl-CS"/>
        </w:rPr>
        <w:t>рбије непокретности, ко</w:t>
      </w:r>
      <w:r>
        <w:rPr>
          <w:rFonts w:eastAsia="Calibri"/>
          <w:sz w:val="24"/>
          <w:szCs w:val="24"/>
          <w:lang w:val="sr-Cyrl-CS"/>
        </w:rPr>
        <w:t>ју чини грађевинско земљиште (КО Нови Б</w:t>
      </w:r>
      <w:r w:rsidRPr="00694D76">
        <w:rPr>
          <w:rFonts w:eastAsia="Calibri"/>
          <w:sz w:val="24"/>
          <w:szCs w:val="24"/>
          <w:lang w:val="sr-Cyrl-CS"/>
        </w:rPr>
        <w:t xml:space="preserve">еоград), у корист „MAG INTERTRADE HOLDING” </w:t>
      </w:r>
      <w:r w:rsidRPr="00721477">
        <w:rPr>
          <w:rFonts w:eastAsia="Calibri"/>
          <w:sz w:val="24"/>
          <w:szCs w:val="24"/>
          <w:lang w:val="sr-Cyrl-CS"/>
        </w:rPr>
        <w:t>doo</w:t>
      </w:r>
      <w:r w:rsidRPr="00694D76">
        <w:rPr>
          <w:rFonts w:eastAsia="Calibri"/>
          <w:sz w:val="24"/>
          <w:szCs w:val="24"/>
          <w:lang w:val="sr-Cyrl-CS"/>
        </w:rPr>
        <w:t xml:space="preserve"> </w:t>
      </w:r>
      <w:r>
        <w:rPr>
          <w:rFonts w:eastAsia="Calibri"/>
          <w:sz w:val="24"/>
          <w:szCs w:val="24"/>
          <w:lang w:val="sr-Cyrl-CS"/>
        </w:rPr>
        <w:t>Б</w:t>
      </w:r>
      <w:r w:rsidRPr="00694D76">
        <w:rPr>
          <w:rFonts w:eastAsia="Calibri"/>
          <w:sz w:val="24"/>
          <w:szCs w:val="24"/>
          <w:lang w:val="sr-Cyrl-CS"/>
        </w:rPr>
        <w:t>еог</w:t>
      </w:r>
      <w:r>
        <w:rPr>
          <w:rFonts w:eastAsia="Calibri"/>
          <w:sz w:val="24"/>
          <w:szCs w:val="24"/>
          <w:lang w:val="sr-Cyrl-CS"/>
        </w:rPr>
        <w:t xml:space="preserve">рад, ради легализације објекта </w:t>
      </w:r>
    </w:p>
    <w:p w14:paraId="760A5B05" w14:textId="77777777" w:rsidR="003A0039" w:rsidRDefault="00F222D9" w:rsidP="00F222D9">
      <w:pPr>
        <w:tabs>
          <w:tab w:val="left" w:pos="1418"/>
        </w:tabs>
        <w:spacing w:before="240"/>
        <w:jc w:val="both"/>
        <w:rPr>
          <w:rFonts w:eastAsiaTheme="minorHAns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05 број: 464-5176/2022</w:t>
      </w:r>
      <w:r w:rsidRPr="00694D76">
        <w:rPr>
          <w:rFonts w:eastAsia="Calibri"/>
          <w:sz w:val="24"/>
          <w:szCs w:val="24"/>
          <w:lang w:val="sr-Cyrl-CS"/>
        </w:rPr>
        <w:t xml:space="preserve"> </w:t>
      </w:r>
      <w:r w:rsidRPr="00694D76">
        <w:rPr>
          <w:rFonts w:eastAsiaTheme="minorHAnsi"/>
          <w:sz w:val="24"/>
          <w:szCs w:val="24"/>
          <w:lang w:val="sr-Cyrl-CS"/>
        </w:rPr>
        <w:t>од 30. јуна 2022. године</w:t>
      </w:r>
    </w:p>
    <w:p w14:paraId="0652CDE6" w14:textId="77777777" w:rsidR="003A0039" w:rsidRDefault="003A0039">
      <w:pPr>
        <w:spacing w:after="160" w:line="259" w:lineRule="auto"/>
        <w:rPr>
          <w:rFonts w:eastAsiaTheme="minorHAnsi"/>
          <w:sz w:val="24"/>
          <w:szCs w:val="24"/>
          <w:lang w:val="sr-Cyrl-CS"/>
        </w:rPr>
      </w:pPr>
      <w:r>
        <w:rPr>
          <w:rFonts w:eastAsiaTheme="minorHAnsi"/>
          <w:sz w:val="24"/>
          <w:szCs w:val="24"/>
          <w:lang w:val="sr-Cyrl-CS"/>
        </w:rPr>
        <w:br w:type="page"/>
      </w:r>
    </w:p>
    <w:p w14:paraId="31B1A66E" w14:textId="77777777" w:rsidR="00F222D9" w:rsidRDefault="00F222D9" w:rsidP="00F222D9">
      <w:pPr>
        <w:tabs>
          <w:tab w:val="left" w:pos="1418"/>
        </w:tabs>
        <w:spacing w:before="240"/>
        <w:ind w:left="1440" w:hanging="1440"/>
        <w:jc w:val="both"/>
        <w:rPr>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CS"/>
        </w:rPr>
        <w:t>З</w:t>
      </w:r>
      <w:r w:rsidRPr="00694D76">
        <w:rPr>
          <w:sz w:val="24"/>
          <w:szCs w:val="24"/>
          <w:lang w:val="sr-Cyrl-CS"/>
        </w:rPr>
        <w:t>акљу</w:t>
      </w:r>
      <w:r>
        <w:rPr>
          <w:sz w:val="24"/>
          <w:szCs w:val="24"/>
          <w:lang w:val="sr-Cyrl-CS"/>
        </w:rPr>
        <w:t>чак о отуђењу из јавне својине Републике С</w:t>
      </w:r>
      <w:r w:rsidRPr="00694D76">
        <w:rPr>
          <w:sz w:val="24"/>
          <w:szCs w:val="24"/>
          <w:lang w:val="sr-Cyrl-CS"/>
        </w:rPr>
        <w:t>рбије непокретности, к</w:t>
      </w:r>
      <w:r>
        <w:rPr>
          <w:sz w:val="24"/>
          <w:szCs w:val="24"/>
          <w:lang w:val="sr-Cyrl-CS"/>
        </w:rPr>
        <w:t>оје чине катастарске парцеле (КО П</w:t>
      </w:r>
      <w:r w:rsidRPr="00694D76">
        <w:rPr>
          <w:sz w:val="24"/>
          <w:szCs w:val="24"/>
          <w:lang w:val="sr-Cyrl-CS"/>
        </w:rPr>
        <w:t xml:space="preserve">ријепоље), у корист </w:t>
      </w:r>
      <w:r>
        <w:rPr>
          <w:sz w:val="24"/>
          <w:szCs w:val="24"/>
          <w:lang w:val="sr-Cyrl-CS"/>
        </w:rPr>
        <w:t xml:space="preserve">„Електра” доо Пријепоље </w:t>
      </w:r>
    </w:p>
    <w:p w14:paraId="074A9472" w14:textId="77777777" w:rsidR="00BD1AEA" w:rsidRPr="00694D76" w:rsidRDefault="00F222D9" w:rsidP="00F222D9">
      <w:pPr>
        <w:tabs>
          <w:tab w:val="left" w:pos="1418"/>
        </w:tabs>
        <w:spacing w:before="240"/>
        <w:jc w:val="both"/>
        <w:rPr>
          <w:rFonts w:eastAsiaTheme="minorHAns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464-5143/2022</w:t>
      </w:r>
      <w:r w:rsidRPr="00694D76">
        <w:rPr>
          <w:sz w:val="24"/>
          <w:szCs w:val="24"/>
          <w:lang w:val="sr-Cyrl-CS"/>
        </w:rPr>
        <w:t xml:space="preserve"> </w:t>
      </w:r>
      <w:r w:rsidRPr="00694D76">
        <w:rPr>
          <w:rFonts w:eastAsiaTheme="minorHAnsi"/>
          <w:sz w:val="24"/>
          <w:szCs w:val="24"/>
          <w:lang w:val="sr-Cyrl-CS"/>
        </w:rPr>
        <w:t>од 30. јуна 2022. године</w:t>
      </w:r>
    </w:p>
    <w:p w14:paraId="532D7BA8"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w:t>
      </w:r>
      <w:r>
        <w:rPr>
          <w:rFonts w:eastAsia="Calibri"/>
          <w:sz w:val="24"/>
          <w:szCs w:val="24"/>
          <w:lang w:val="sr-Cyrl-CS"/>
        </w:rPr>
        <w:t>к о прибављању у јавну својину Републике С</w:t>
      </w:r>
      <w:r w:rsidRPr="00694D76">
        <w:rPr>
          <w:rFonts w:eastAsia="Calibri"/>
          <w:sz w:val="24"/>
          <w:szCs w:val="24"/>
          <w:lang w:val="sr-Cyrl-CS"/>
        </w:rPr>
        <w:t>рбије, путем донације, возила специјалне намене, од управе пор</w:t>
      </w:r>
      <w:r>
        <w:rPr>
          <w:rFonts w:eastAsia="Calibri"/>
          <w:sz w:val="24"/>
          <w:szCs w:val="24"/>
          <w:lang w:val="sr-Cyrl-CS"/>
        </w:rPr>
        <w:t>еза и царине њеног величанства У</w:t>
      </w:r>
      <w:r w:rsidRPr="00694D76">
        <w:rPr>
          <w:rFonts w:eastAsia="Calibri"/>
          <w:sz w:val="24"/>
          <w:szCs w:val="24"/>
          <w:lang w:val="sr-Cyrl-CS"/>
        </w:rPr>
        <w:t>једи</w:t>
      </w:r>
      <w:r>
        <w:rPr>
          <w:rFonts w:eastAsia="Calibri"/>
          <w:sz w:val="24"/>
          <w:szCs w:val="24"/>
          <w:lang w:val="sr-Cyrl-CS"/>
        </w:rPr>
        <w:t>њеног краљевства, за потребе М</w:t>
      </w:r>
      <w:r w:rsidRPr="00694D76">
        <w:rPr>
          <w:rFonts w:eastAsia="Calibri"/>
          <w:sz w:val="24"/>
          <w:szCs w:val="24"/>
          <w:lang w:val="sr-Cyrl-CS"/>
        </w:rPr>
        <w:t>иниста</w:t>
      </w:r>
      <w:r>
        <w:rPr>
          <w:rFonts w:eastAsia="Calibri"/>
          <w:sz w:val="24"/>
          <w:szCs w:val="24"/>
          <w:lang w:val="sr-Cyrl-CS"/>
        </w:rPr>
        <w:t>рства финансија, управе царина</w:t>
      </w:r>
    </w:p>
    <w:p w14:paraId="12EDB63F" w14:textId="77777777" w:rsidR="00F222D9" w:rsidRPr="00694D76" w:rsidRDefault="00F222D9" w:rsidP="00F222D9">
      <w:pPr>
        <w:tabs>
          <w:tab w:val="left" w:pos="1418"/>
        </w:tabs>
        <w:spacing w:before="240"/>
        <w:jc w:val="both"/>
        <w:rPr>
          <w:rFonts w:eastAsia="Calibr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 xml:space="preserve"> 05 број: 46-5121/2022</w:t>
      </w:r>
      <w:r w:rsidRPr="00694D76">
        <w:rPr>
          <w:sz w:val="24"/>
          <w:szCs w:val="24"/>
          <w:lang w:val="sr-Cyrl-CS"/>
        </w:rPr>
        <w:t xml:space="preserve"> од 30. јуна 2022. године </w:t>
      </w:r>
    </w:p>
    <w:p w14:paraId="44755D09"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rFonts w:eastAsia="Calibri"/>
          <w:sz w:val="24"/>
          <w:szCs w:val="24"/>
          <w:lang w:val="sr-Cyrl-CS"/>
        </w:rPr>
        <w:t xml:space="preserve"> </w:t>
      </w: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измени закључка о саглас</w:t>
      </w:r>
      <w:r>
        <w:rPr>
          <w:rFonts w:eastAsia="Calibri"/>
          <w:sz w:val="24"/>
          <w:szCs w:val="24"/>
          <w:lang w:val="sr-Cyrl-CS"/>
        </w:rPr>
        <w:t>ности са прибављањем у својину Републике С</w:t>
      </w:r>
      <w:r w:rsidRPr="00694D76">
        <w:rPr>
          <w:rFonts w:eastAsia="Calibri"/>
          <w:sz w:val="24"/>
          <w:szCs w:val="24"/>
          <w:lang w:val="sr-Cyrl-CS"/>
        </w:rPr>
        <w:t xml:space="preserve">рбије возила хитне помоћи и о одређивању установа социјалне заштите и здравствених </w:t>
      </w:r>
      <w:r>
        <w:rPr>
          <w:rFonts w:eastAsia="Calibri"/>
          <w:sz w:val="24"/>
          <w:szCs w:val="24"/>
          <w:lang w:val="sr-Cyrl-CS"/>
        </w:rPr>
        <w:t>установа за кориснике возила</w:t>
      </w:r>
    </w:p>
    <w:p w14:paraId="657F0D6A" w14:textId="77777777" w:rsidR="001F2156" w:rsidRDefault="00F222D9" w:rsidP="000F7DF1">
      <w:pPr>
        <w:tabs>
          <w:tab w:val="left" w:pos="1418"/>
        </w:tabs>
        <w:spacing w:before="240"/>
        <w:jc w:val="both"/>
        <w:rPr>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05 број: 46-5114/2022</w:t>
      </w:r>
      <w:r w:rsidRPr="00694D76">
        <w:rPr>
          <w:rFonts w:eastAsia="Calibri"/>
          <w:sz w:val="24"/>
          <w:szCs w:val="24"/>
          <w:lang w:val="sr-Cyrl-CS"/>
        </w:rPr>
        <w:t xml:space="preserve"> </w:t>
      </w:r>
      <w:r w:rsidRPr="00694D76">
        <w:rPr>
          <w:sz w:val="24"/>
          <w:szCs w:val="24"/>
          <w:lang w:val="sr-Cyrl-CS"/>
        </w:rPr>
        <w:t xml:space="preserve">од 30. јуна 2022. године </w:t>
      </w:r>
    </w:p>
    <w:p w14:paraId="563291F8"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Закључак о сагласности да К</w:t>
      </w:r>
      <w:r w:rsidRPr="00694D76">
        <w:rPr>
          <w:rFonts w:eastAsia="Calibri"/>
          <w:sz w:val="24"/>
          <w:szCs w:val="24"/>
          <w:lang w:val="sr-Cyrl-CS"/>
        </w:rPr>
        <w:t>анцеларија за упр</w:t>
      </w:r>
      <w:r>
        <w:rPr>
          <w:rFonts w:eastAsia="Calibri"/>
          <w:sz w:val="24"/>
          <w:szCs w:val="24"/>
          <w:lang w:val="sr-Cyrl-CS"/>
        </w:rPr>
        <w:t>ављање јавним улагањима, у име Р</w:t>
      </w:r>
      <w:r w:rsidRPr="00694D76">
        <w:rPr>
          <w:rFonts w:eastAsia="Calibri"/>
          <w:sz w:val="24"/>
          <w:szCs w:val="24"/>
          <w:lang w:val="sr-Cyrl-CS"/>
        </w:rPr>
        <w:t xml:space="preserve">епублике </w:t>
      </w:r>
      <w:r>
        <w:rPr>
          <w:rFonts w:eastAsia="Calibri"/>
          <w:sz w:val="24"/>
          <w:szCs w:val="24"/>
          <w:lang w:val="sr-Cyrl-CS"/>
        </w:rPr>
        <w:t>Србије, као власника објекта музеја Ј</w:t>
      </w:r>
      <w:r w:rsidRPr="00694D76">
        <w:rPr>
          <w:rFonts w:eastAsia="Calibri"/>
          <w:sz w:val="24"/>
          <w:szCs w:val="24"/>
          <w:lang w:val="sr-Cyrl-CS"/>
        </w:rPr>
        <w:t>угославије и земљишта на којем се објекат налази, врши инвеститорска права и обавезе и обавља друге стручне послове, ради извођења радова на санацији и рестаурацији фаса</w:t>
      </w:r>
      <w:r>
        <w:rPr>
          <w:rFonts w:eastAsia="Calibri"/>
          <w:sz w:val="24"/>
          <w:szCs w:val="24"/>
          <w:lang w:val="sr-Cyrl-CS"/>
        </w:rPr>
        <w:t>да и приступних платоа објекта музеја Ј</w:t>
      </w:r>
      <w:r w:rsidRPr="00694D76">
        <w:rPr>
          <w:rFonts w:eastAsia="Calibri"/>
          <w:sz w:val="24"/>
          <w:szCs w:val="24"/>
          <w:lang w:val="sr-Cyrl-CS"/>
        </w:rPr>
        <w:t xml:space="preserve">угославије </w:t>
      </w:r>
      <w:r>
        <w:rPr>
          <w:rFonts w:eastAsia="Calibri"/>
          <w:sz w:val="24"/>
          <w:szCs w:val="24"/>
          <w:lang w:val="sr-Cyrl-CS"/>
        </w:rPr>
        <w:t>у Б</w:t>
      </w:r>
      <w:r w:rsidRPr="00694D76">
        <w:rPr>
          <w:rFonts w:eastAsia="Calibri"/>
          <w:sz w:val="24"/>
          <w:szCs w:val="24"/>
          <w:lang w:val="sr-Cyrl-CS"/>
        </w:rPr>
        <w:t xml:space="preserve">еограду </w:t>
      </w:r>
    </w:p>
    <w:p w14:paraId="6D16B799" w14:textId="77777777" w:rsidR="00F222D9" w:rsidRDefault="00F222D9" w:rsidP="00F222D9">
      <w:pPr>
        <w:tabs>
          <w:tab w:val="left" w:pos="1418"/>
        </w:tabs>
        <w:spacing w:before="240"/>
        <w:jc w:val="both"/>
        <w:rPr>
          <w:rFonts w:eastAsia="Calibr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05 број: 351-5447/2022</w:t>
      </w:r>
      <w:r w:rsidRPr="00694D76">
        <w:rPr>
          <w:rFonts w:eastAsia="Calibri"/>
          <w:sz w:val="24"/>
          <w:szCs w:val="24"/>
          <w:lang w:val="sr-Cyrl-CS"/>
        </w:rPr>
        <w:t xml:space="preserve"> од 7. јула 2022. године </w:t>
      </w:r>
    </w:p>
    <w:p w14:paraId="1B8E66FD"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006119EA">
        <w:rPr>
          <w:rFonts w:eastAsia="Calibri"/>
          <w:sz w:val="24"/>
          <w:szCs w:val="24"/>
          <w:lang w:val="sr-Cyrl-CS"/>
        </w:rPr>
        <w:t>акључак о сагласности да К</w:t>
      </w:r>
      <w:r w:rsidRPr="00694D76">
        <w:rPr>
          <w:rFonts w:eastAsia="Calibri"/>
          <w:sz w:val="24"/>
          <w:szCs w:val="24"/>
          <w:lang w:val="sr-Cyrl-CS"/>
        </w:rPr>
        <w:t>анцеларија за упр</w:t>
      </w:r>
      <w:r>
        <w:rPr>
          <w:rFonts w:eastAsia="Calibri"/>
          <w:sz w:val="24"/>
          <w:szCs w:val="24"/>
          <w:lang w:val="sr-Cyrl-CS"/>
        </w:rPr>
        <w:t>ављање јавним улагањима, у име Републике Србије, као власника објекта Народног позоришта у Б</w:t>
      </w:r>
      <w:r w:rsidRPr="00694D76">
        <w:rPr>
          <w:rFonts w:eastAsia="Calibri"/>
          <w:sz w:val="24"/>
          <w:szCs w:val="24"/>
          <w:lang w:val="sr-Cyrl-CS"/>
        </w:rPr>
        <w:t>еограду и земљишта на којем се објекат налази, врши инвеститорска права и обавезе и обавља друге стручне послове, ради извођења радова на рестаурацији фасаде објекта</w:t>
      </w:r>
      <w:r>
        <w:rPr>
          <w:rFonts w:eastAsia="Calibri"/>
          <w:sz w:val="24"/>
          <w:szCs w:val="24"/>
          <w:lang w:val="sr-Cyrl-CS"/>
        </w:rPr>
        <w:t xml:space="preserve"> Народног позоришта у Београду </w:t>
      </w:r>
    </w:p>
    <w:p w14:paraId="4111BBDF" w14:textId="77777777" w:rsidR="00BD1AEA" w:rsidRPr="00694D76" w:rsidRDefault="00F222D9" w:rsidP="00F222D9">
      <w:pPr>
        <w:tabs>
          <w:tab w:val="left" w:pos="1418"/>
        </w:tabs>
        <w:spacing w:before="240"/>
        <w:jc w:val="both"/>
        <w:rPr>
          <w:rFonts w:eastAsia="Calibr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05 број: 351-5449/2022</w:t>
      </w:r>
      <w:r w:rsidRPr="00694D76">
        <w:rPr>
          <w:rFonts w:eastAsia="Calibri"/>
          <w:sz w:val="24"/>
          <w:szCs w:val="24"/>
          <w:lang w:val="sr-Cyrl-CS"/>
        </w:rPr>
        <w:t xml:space="preserve"> од 7. јула 2022. године </w:t>
      </w:r>
    </w:p>
    <w:p w14:paraId="60612A2F"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Закључак о прибављању у својину Републике С</w:t>
      </w:r>
      <w:r w:rsidRPr="00694D76">
        <w:rPr>
          <w:rFonts w:eastAsia="Calibri"/>
          <w:sz w:val="24"/>
          <w:szCs w:val="24"/>
          <w:lang w:val="sr-Cyrl-CS"/>
        </w:rPr>
        <w:t>рбије непокр</w:t>
      </w:r>
      <w:r>
        <w:rPr>
          <w:rFonts w:eastAsia="Calibri"/>
          <w:sz w:val="24"/>
          <w:szCs w:val="24"/>
          <w:lang w:val="sr-Cyrl-CS"/>
        </w:rPr>
        <w:t>етности (објекти са земљиштем КО С</w:t>
      </w:r>
      <w:r w:rsidRPr="00694D76">
        <w:rPr>
          <w:rFonts w:eastAsia="Calibri"/>
          <w:sz w:val="24"/>
          <w:szCs w:val="24"/>
          <w:lang w:val="sr-Cyrl-CS"/>
        </w:rPr>
        <w:t>јеница), пре</w:t>
      </w:r>
      <w:r>
        <w:rPr>
          <w:rFonts w:eastAsia="Calibri"/>
          <w:sz w:val="24"/>
          <w:szCs w:val="24"/>
          <w:lang w:val="sr-Cyrl-CS"/>
        </w:rPr>
        <w:t>носом права својине са општине Сјеница на Републику Србију, за потребе К</w:t>
      </w:r>
      <w:r w:rsidRPr="00694D76">
        <w:rPr>
          <w:rFonts w:eastAsia="Calibri"/>
          <w:sz w:val="24"/>
          <w:szCs w:val="24"/>
          <w:lang w:val="sr-Cyrl-CS"/>
        </w:rPr>
        <w:t>омесар</w:t>
      </w:r>
      <w:r>
        <w:rPr>
          <w:rFonts w:eastAsia="Calibri"/>
          <w:sz w:val="24"/>
          <w:szCs w:val="24"/>
          <w:lang w:val="sr-Cyrl-CS"/>
        </w:rPr>
        <w:t xml:space="preserve">ијата за избеглице и миграције </w:t>
      </w:r>
    </w:p>
    <w:p w14:paraId="0A9C348E" w14:textId="77777777" w:rsidR="003A0039" w:rsidRDefault="00F222D9" w:rsidP="00F222D9">
      <w:pPr>
        <w:tabs>
          <w:tab w:val="left" w:pos="1418"/>
        </w:tabs>
        <w:spacing w:before="240"/>
        <w:jc w:val="both"/>
        <w:rPr>
          <w:rFonts w:eastAsia="Calibr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05 број: 464-5433/2022</w:t>
      </w:r>
      <w:r w:rsidRPr="00694D76">
        <w:rPr>
          <w:rFonts w:eastAsia="Calibri"/>
          <w:sz w:val="24"/>
          <w:szCs w:val="24"/>
          <w:lang w:val="sr-Cyrl-CS"/>
        </w:rPr>
        <w:t xml:space="preserve"> од 7. јула 2022. године</w:t>
      </w:r>
    </w:p>
    <w:p w14:paraId="2598D925" w14:textId="77777777" w:rsidR="003A0039" w:rsidRDefault="003A0039">
      <w:pPr>
        <w:spacing w:after="160" w:line="259" w:lineRule="auto"/>
        <w:rPr>
          <w:rFonts w:eastAsia="Calibri"/>
          <w:sz w:val="24"/>
          <w:szCs w:val="24"/>
          <w:lang w:val="sr-Cyrl-CS"/>
        </w:rPr>
      </w:pPr>
      <w:r>
        <w:rPr>
          <w:rFonts w:eastAsia="Calibri"/>
          <w:sz w:val="24"/>
          <w:szCs w:val="24"/>
          <w:lang w:val="sr-Cyrl-CS"/>
        </w:rPr>
        <w:br w:type="page"/>
      </w:r>
    </w:p>
    <w:p w14:paraId="73CF24B3"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Закључак о одређивању Р</w:t>
      </w:r>
      <w:r w:rsidRPr="00694D76">
        <w:rPr>
          <w:rFonts w:eastAsia="Calibri"/>
          <w:sz w:val="24"/>
          <w:szCs w:val="24"/>
          <w:lang w:val="sr-Cyrl-CS"/>
        </w:rPr>
        <w:t>епубличке дирекције за робне резерве за корисника непокре</w:t>
      </w:r>
      <w:r>
        <w:rPr>
          <w:rFonts w:eastAsia="Calibri"/>
          <w:sz w:val="24"/>
          <w:szCs w:val="24"/>
          <w:lang w:val="sr-Cyrl-CS"/>
        </w:rPr>
        <w:t xml:space="preserve">тности у Дебељачи и Нишу </w:t>
      </w:r>
    </w:p>
    <w:p w14:paraId="6CBFD312" w14:textId="77777777" w:rsidR="00F222D9" w:rsidRPr="00694D76" w:rsidRDefault="00F222D9" w:rsidP="00F222D9">
      <w:pPr>
        <w:tabs>
          <w:tab w:val="left" w:pos="1418"/>
        </w:tabs>
        <w:spacing w:before="240"/>
        <w:jc w:val="both"/>
        <w:rPr>
          <w:rFonts w:eastAsia="Calibr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05 број: 464-5440/2022</w:t>
      </w:r>
      <w:r w:rsidRPr="00694D76">
        <w:rPr>
          <w:rFonts w:eastAsia="Calibri"/>
          <w:sz w:val="24"/>
          <w:szCs w:val="24"/>
          <w:lang w:val="sr-Cyrl-CS"/>
        </w:rPr>
        <w:t xml:space="preserve"> од 7. јула 2022. године </w:t>
      </w:r>
    </w:p>
    <w:p w14:paraId="1611570C"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 о сагласности да с</w:t>
      </w:r>
      <w:r>
        <w:rPr>
          <w:rFonts w:eastAsia="Calibri"/>
          <w:sz w:val="24"/>
          <w:szCs w:val="24"/>
          <w:lang w:val="sr-Cyrl-CS"/>
        </w:rPr>
        <w:t>е, део непокретности у својини Републике С</w:t>
      </w:r>
      <w:r w:rsidRPr="00694D76">
        <w:rPr>
          <w:rFonts w:eastAsia="Calibri"/>
          <w:sz w:val="24"/>
          <w:szCs w:val="24"/>
          <w:lang w:val="sr-Cyrl-CS"/>
        </w:rPr>
        <w:t>рбије, коју чин</w:t>
      </w:r>
      <w:r>
        <w:rPr>
          <w:rFonts w:eastAsia="Calibri"/>
          <w:sz w:val="24"/>
          <w:szCs w:val="24"/>
          <w:lang w:val="sr-Cyrl-CS"/>
        </w:rPr>
        <w:t>и пословни простор у објекту у К</w:t>
      </w:r>
      <w:r w:rsidRPr="00694D76">
        <w:rPr>
          <w:rFonts w:eastAsia="Calibri"/>
          <w:sz w:val="24"/>
          <w:szCs w:val="24"/>
          <w:lang w:val="sr-Cyrl-CS"/>
        </w:rPr>
        <w:t>рагујевц</w:t>
      </w:r>
      <w:r>
        <w:rPr>
          <w:rFonts w:eastAsia="Calibri"/>
          <w:sz w:val="24"/>
          <w:szCs w:val="24"/>
          <w:lang w:val="sr-Cyrl-CS"/>
        </w:rPr>
        <w:t>у, корисника јавног предузећа „Пошта Србије”, да на коришћење М</w:t>
      </w:r>
      <w:r w:rsidRPr="00694D76">
        <w:rPr>
          <w:rFonts w:eastAsia="Calibri"/>
          <w:sz w:val="24"/>
          <w:szCs w:val="24"/>
          <w:lang w:val="sr-Cyrl-CS"/>
        </w:rPr>
        <w:t xml:space="preserve">инистарству унутрашњих послова, за потребе </w:t>
      </w:r>
      <w:r>
        <w:rPr>
          <w:rFonts w:eastAsia="Calibri"/>
          <w:sz w:val="24"/>
          <w:szCs w:val="24"/>
          <w:lang w:val="sr-Cyrl-CS"/>
        </w:rPr>
        <w:t xml:space="preserve">полицијске управе у Крагујевцу </w:t>
      </w:r>
    </w:p>
    <w:p w14:paraId="3245246D" w14:textId="77777777" w:rsidR="00BD1AEA" w:rsidRPr="00694D76" w:rsidRDefault="00F222D9" w:rsidP="00F222D9">
      <w:pPr>
        <w:tabs>
          <w:tab w:val="left" w:pos="1418"/>
        </w:tabs>
        <w:spacing w:before="240"/>
        <w:jc w:val="both"/>
        <w:rPr>
          <w:rFonts w:eastAsia="Calibr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05 број: 361-5245/2022</w:t>
      </w:r>
      <w:r w:rsidRPr="00694D76">
        <w:rPr>
          <w:rFonts w:eastAsia="Calibri"/>
          <w:sz w:val="24"/>
          <w:szCs w:val="24"/>
          <w:lang w:val="sr-Cyrl-CS"/>
        </w:rPr>
        <w:t xml:space="preserve"> од 7. јула 2022. године</w:t>
      </w:r>
    </w:p>
    <w:p w14:paraId="219344DD"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акључак</w:t>
      </w:r>
      <w:r>
        <w:rPr>
          <w:rFonts w:eastAsia="Calibri"/>
          <w:sz w:val="24"/>
          <w:szCs w:val="24"/>
          <w:lang w:val="sr-Cyrl-CS"/>
        </w:rPr>
        <w:t xml:space="preserve"> о давању на коришћење општини Љ</w:t>
      </w:r>
      <w:r w:rsidRPr="00694D76">
        <w:rPr>
          <w:rFonts w:eastAsia="Calibri"/>
          <w:sz w:val="24"/>
          <w:szCs w:val="24"/>
          <w:lang w:val="sr-Cyrl-CS"/>
        </w:rPr>
        <w:t xml:space="preserve">иг непокретности у својини </w:t>
      </w:r>
      <w:r w:rsidR="00E91FF6" w:rsidRPr="00694D76">
        <w:rPr>
          <w:rFonts w:eastAsia="Calibri"/>
          <w:sz w:val="24"/>
          <w:szCs w:val="24"/>
          <w:lang w:val="sr-Cyrl-CS"/>
        </w:rPr>
        <w:t>Републике С</w:t>
      </w:r>
      <w:r w:rsidR="00E91FF6">
        <w:rPr>
          <w:rFonts w:eastAsia="Calibri"/>
          <w:sz w:val="24"/>
          <w:szCs w:val="24"/>
          <w:lang w:val="sr-Cyrl-CS"/>
        </w:rPr>
        <w:t xml:space="preserve">рбије </w:t>
      </w:r>
      <w:r>
        <w:rPr>
          <w:rFonts w:eastAsia="Calibri"/>
          <w:sz w:val="24"/>
          <w:szCs w:val="24"/>
          <w:lang w:val="sr-Cyrl-CS"/>
        </w:rPr>
        <w:t>(базен), за потребе јкп „Комуналац” Љ</w:t>
      </w:r>
      <w:r w:rsidRPr="00694D76">
        <w:rPr>
          <w:rFonts w:eastAsia="Calibri"/>
          <w:sz w:val="24"/>
          <w:szCs w:val="24"/>
          <w:lang w:val="sr-Cyrl-CS"/>
        </w:rPr>
        <w:t>иг, у циљу задовољавања потреба грађана</w:t>
      </w:r>
      <w:r>
        <w:rPr>
          <w:rFonts w:eastAsia="Calibri"/>
          <w:sz w:val="24"/>
          <w:szCs w:val="24"/>
          <w:lang w:val="sr-Cyrl-CS"/>
        </w:rPr>
        <w:t xml:space="preserve"> у области одмора и рекреације</w:t>
      </w:r>
    </w:p>
    <w:p w14:paraId="29C58EE7" w14:textId="77777777" w:rsidR="00BD1AEA" w:rsidRPr="00694D76" w:rsidRDefault="00F222D9" w:rsidP="00F222D9">
      <w:pPr>
        <w:tabs>
          <w:tab w:val="left" w:pos="1418"/>
        </w:tabs>
        <w:spacing w:before="240"/>
        <w:jc w:val="both"/>
        <w:rPr>
          <w:rFonts w:eastAsia="Calibr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 xml:space="preserve"> 05 број: 464-5237/2022</w:t>
      </w:r>
      <w:r w:rsidRPr="00694D76">
        <w:rPr>
          <w:rFonts w:eastAsia="Calibri"/>
          <w:sz w:val="24"/>
          <w:szCs w:val="24"/>
          <w:lang w:val="sr-Cyrl-CS"/>
        </w:rPr>
        <w:t xml:space="preserve"> од 7. јула 2022. године</w:t>
      </w:r>
    </w:p>
    <w:p w14:paraId="1B080BBD"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w:t>
      </w:r>
      <w:r>
        <w:rPr>
          <w:rFonts w:eastAsia="Calibri"/>
          <w:sz w:val="24"/>
          <w:szCs w:val="24"/>
          <w:lang w:val="sr-Cyrl-CS"/>
        </w:rPr>
        <w:t>чак о отуђењу из јавне својине Републике С</w:t>
      </w:r>
      <w:r w:rsidRPr="00694D76">
        <w:rPr>
          <w:rFonts w:eastAsia="Calibri"/>
          <w:sz w:val="24"/>
          <w:szCs w:val="24"/>
          <w:lang w:val="sr-Cyrl-CS"/>
        </w:rPr>
        <w:t>рбије непок</w:t>
      </w:r>
      <w:r>
        <w:rPr>
          <w:rFonts w:eastAsia="Calibri"/>
          <w:sz w:val="24"/>
          <w:szCs w:val="24"/>
          <w:lang w:val="sr-Cyrl-CS"/>
        </w:rPr>
        <w:t>ретности, које чине станови у Булевару Војводе Мишића бр. 27 у Б</w:t>
      </w:r>
      <w:r w:rsidRPr="00694D76">
        <w:rPr>
          <w:rFonts w:eastAsia="Calibri"/>
          <w:sz w:val="24"/>
          <w:szCs w:val="24"/>
          <w:lang w:val="sr-Cyrl-CS"/>
        </w:rPr>
        <w:t>еограду, у корист најповољнијег понуђача по спроведеном поступку јавног надметања, однос</w:t>
      </w:r>
      <w:r>
        <w:rPr>
          <w:rFonts w:eastAsia="Calibri"/>
          <w:sz w:val="24"/>
          <w:szCs w:val="24"/>
          <w:lang w:val="sr-Cyrl-CS"/>
        </w:rPr>
        <w:t xml:space="preserve">но прикупљањем писмених понуда </w:t>
      </w:r>
    </w:p>
    <w:p w14:paraId="1EB700A4" w14:textId="77777777" w:rsidR="00F222D9" w:rsidRDefault="00F222D9" w:rsidP="00F222D9">
      <w:pPr>
        <w:tabs>
          <w:tab w:val="left" w:pos="1418"/>
        </w:tabs>
        <w:spacing w:before="240"/>
        <w:jc w:val="both"/>
        <w:rPr>
          <w:rFonts w:eastAsia="Calibr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05 број: 360-5242/2022</w:t>
      </w:r>
      <w:r w:rsidRPr="00694D76">
        <w:rPr>
          <w:rFonts w:eastAsia="Calibri"/>
          <w:sz w:val="24"/>
          <w:szCs w:val="24"/>
          <w:lang w:val="sr-Cyrl-CS"/>
        </w:rPr>
        <w:t xml:space="preserve"> од 7. јула 2022. године</w:t>
      </w:r>
    </w:p>
    <w:p w14:paraId="6DA06925"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w:t>
      </w:r>
      <w:r>
        <w:rPr>
          <w:rFonts w:eastAsia="Calibri"/>
          <w:sz w:val="24"/>
          <w:szCs w:val="24"/>
          <w:lang w:val="sr-Cyrl-CS"/>
        </w:rPr>
        <w:t>чак о отуђењу из јавне својине Републике С</w:t>
      </w:r>
      <w:r w:rsidRPr="00694D76">
        <w:rPr>
          <w:rFonts w:eastAsia="Calibri"/>
          <w:sz w:val="24"/>
          <w:szCs w:val="24"/>
          <w:lang w:val="sr-Cyrl-CS"/>
        </w:rPr>
        <w:t>рбије непок</w:t>
      </w:r>
      <w:r>
        <w:rPr>
          <w:rFonts w:eastAsia="Calibri"/>
          <w:sz w:val="24"/>
          <w:szCs w:val="24"/>
          <w:lang w:val="sr-Cyrl-CS"/>
        </w:rPr>
        <w:t>ретности, коју чини стан у ул. Н</w:t>
      </w:r>
      <w:r w:rsidRPr="00694D76">
        <w:rPr>
          <w:rFonts w:eastAsia="Calibri"/>
          <w:sz w:val="24"/>
          <w:szCs w:val="24"/>
          <w:lang w:val="sr-Cyrl-CS"/>
        </w:rPr>
        <w:t>ародних хероја б</w:t>
      </w:r>
      <w:r>
        <w:rPr>
          <w:rFonts w:eastAsia="Calibri"/>
          <w:sz w:val="24"/>
          <w:szCs w:val="24"/>
          <w:lang w:val="sr-Cyrl-CS"/>
        </w:rPr>
        <w:t>р. 11, у Б</w:t>
      </w:r>
      <w:r w:rsidRPr="00694D76">
        <w:rPr>
          <w:rFonts w:eastAsia="Calibri"/>
          <w:sz w:val="24"/>
          <w:szCs w:val="24"/>
          <w:lang w:val="sr-Cyrl-CS"/>
        </w:rPr>
        <w:t>еограду, у корист најповољнијег понуђача по спроведеном поступку јавног надметања, однос</w:t>
      </w:r>
      <w:r>
        <w:rPr>
          <w:rFonts w:eastAsia="Calibri"/>
          <w:sz w:val="24"/>
          <w:szCs w:val="24"/>
          <w:lang w:val="sr-Cyrl-CS"/>
        </w:rPr>
        <w:t xml:space="preserve">но прикупљањем писмених понуда </w:t>
      </w:r>
    </w:p>
    <w:p w14:paraId="3DEE9AEA" w14:textId="77777777" w:rsidR="00BD1AEA" w:rsidRPr="00694D76" w:rsidRDefault="00F222D9" w:rsidP="00F222D9">
      <w:pPr>
        <w:tabs>
          <w:tab w:val="left" w:pos="1418"/>
        </w:tabs>
        <w:spacing w:before="240"/>
        <w:jc w:val="both"/>
        <w:rPr>
          <w:rFonts w:eastAsia="Calibr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05 број: 360-5335/2022</w:t>
      </w:r>
      <w:r w:rsidRPr="00694D76">
        <w:rPr>
          <w:rFonts w:eastAsia="Calibri"/>
          <w:sz w:val="24"/>
          <w:szCs w:val="24"/>
          <w:lang w:val="sr-Cyrl-CS"/>
        </w:rPr>
        <w:t xml:space="preserve"> од 7. јула 2022. године</w:t>
      </w:r>
    </w:p>
    <w:p w14:paraId="05B9E132"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акљу</w:t>
      </w:r>
      <w:r>
        <w:rPr>
          <w:rFonts w:eastAsia="Calibri"/>
          <w:sz w:val="24"/>
          <w:szCs w:val="24"/>
          <w:lang w:val="sr-Cyrl-CS"/>
        </w:rPr>
        <w:t>чак о отуђењу из јавне својине Р</w:t>
      </w:r>
      <w:r w:rsidRPr="00694D76">
        <w:rPr>
          <w:rFonts w:eastAsia="Calibri"/>
          <w:sz w:val="24"/>
          <w:szCs w:val="24"/>
          <w:lang w:val="sr-Cyrl-CS"/>
        </w:rPr>
        <w:t>епубли</w:t>
      </w:r>
      <w:r>
        <w:rPr>
          <w:rFonts w:eastAsia="Calibri"/>
          <w:sz w:val="24"/>
          <w:szCs w:val="24"/>
          <w:lang w:val="sr-Cyrl-CS"/>
        </w:rPr>
        <w:t>ке С</w:t>
      </w:r>
      <w:r w:rsidRPr="00694D76">
        <w:rPr>
          <w:rFonts w:eastAsia="Calibri"/>
          <w:sz w:val="24"/>
          <w:szCs w:val="24"/>
          <w:lang w:val="sr-Cyrl-CS"/>
        </w:rPr>
        <w:t>рбије непок</w:t>
      </w:r>
      <w:r>
        <w:rPr>
          <w:rFonts w:eastAsia="Calibri"/>
          <w:sz w:val="24"/>
          <w:szCs w:val="24"/>
          <w:lang w:val="sr-Cyrl-CS"/>
        </w:rPr>
        <w:t>ретности, коју чини стан у ул. Радојке Лакић бр. 20, у Б</w:t>
      </w:r>
      <w:r w:rsidRPr="00694D76">
        <w:rPr>
          <w:rFonts w:eastAsia="Calibri"/>
          <w:sz w:val="24"/>
          <w:szCs w:val="24"/>
          <w:lang w:val="sr-Cyrl-CS"/>
        </w:rPr>
        <w:t>еограду, у корист најповољнијег понуђача по спроведеном поступку јавног надметања, однос</w:t>
      </w:r>
      <w:r>
        <w:rPr>
          <w:rFonts w:eastAsia="Calibri"/>
          <w:sz w:val="24"/>
          <w:szCs w:val="24"/>
          <w:lang w:val="sr-Cyrl-CS"/>
        </w:rPr>
        <w:t xml:space="preserve">но прикупљањем писмених понуда </w:t>
      </w:r>
    </w:p>
    <w:p w14:paraId="4700FB01" w14:textId="77777777" w:rsidR="003A0039" w:rsidRDefault="00F222D9" w:rsidP="00F222D9">
      <w:pPr>
        <w:tabs>
          <w:tab w:val="left" w:pos="1418"/>
        </w:tabs>
        <w:spacing w:before="240"/>
        <w:jc w:val="both"/>
        <w:rPr>
          <w:rFonts w:eastAsia="Calibr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05 број: 360-5337/2022</w:t>
      </w:r>
      <w:r w:rsidRPr="00694D76">
        <w:rPr>
          <w:rFonts w:eastAsia="Calibri"/>
          <w:sz w:val="24"/>
          <w:szCs w:val="24"/>
          <w:lang w:val="sr-Cyrl-CS"/>
        </w:rPr>
        <w:t xml:space="preserve"> од 7. јула 2022. године</w:t>
      </w:r>
    </w:p>
    <w:p w14:paraId="0BAA25EA" w14:textId="77777777" w:rsidR="003A0039" w:rsidRDefault="003A0039">
      <w:pPr>
        <w:spacing w:after="160" w:line="259" w:lineRule="auto"/>
        <w:rPr>
          <w:rFonts w:eastAsia="Calibri"/>
          <w:sz w:val="24"/>
          <w:szCs w:val="24"/>
          <w:lang w:val="sr-Cyrl-CS"/>
        </w:rPr>
      </w:pPr>
      <w:r>
        <w:rPr>
          <w:rFonts w:eastAsia="Calibri"/>
          <w:sz w:val="24"/>
          <w:szCs w:val="24"/>
          <w:lang w:val="sr-Cyrl-CS"/>
        </w:rPr>
        <w:br w:type="page"/>
      </w:r>
    </w:p>
    <w:p w14:paraId="197D3F9A"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Закључак о отуђењу из својине Републике С</w:t>
      </w:r>
      <w:r w:rsidRPr="00694D76">
        <w:rPr>
          <w:rFonts w:eastAsia="Calibri"/>
          <w:sz w:val="24"/>
          <w:szCs w:val="24"/>
          <w:lang w:val="sr-Cyrl-CS"/>
        </w:rPr>
        <w:t>рбије непокретности, ко</w:t>
      </w:r>
      <w:r>
        <w:rPr>
          <w:rFonts w:eastAsia="Calibri"/>
          <w:sz w:val="24"/>
          <w:szCs w:val="24"/>
          <w:lang w:val="sr-Cyrl-CS"/>
        </w:rPr>
        <w:t>ју чини објекат са земљиштем (КО Б</w:t>
      </w:r>
      <w:r w:rsidRPr="00694D76">
        <w:rPr>
          <w:rFonts w:eastAsia="Calibri"/>
          <w:sz w:val="24"/>
          <w:szCs w:val="24"/>
          <w:lang w:val="sr-Cyrl-CS"/>
        </w:rPr>
        <w:t>ањани), у корист најповољнијег понуђача по спроведеном поступку јавног надметања, однос</w:t>
      </w:r>
      <w:r>
        <w:rPr>
          <w:rFonts w:eastAsia="Calibri"/>
          <w:sz w:val="24"/>
          <w:szCs w:val="24"/>
          <w:lang w:val="sr-Cyrl-CS"/>
        </w:rPr>
        <w:t xml:space="preserve">но прикупљањем писмених понуда </w:t>
      </w:r>
    </w:p>
    <w:p w14:paraId="74FDB642" w14:textId="77777777" w:rsidR="00BD1AEA" w:rsidRPr="00694D76" w:rsidRDefault="00F222D9" w:rsidP="00F222D9">
      <w:pPr>
        <w:tabs>
          <w:tab w:val="left" w:pos="1418"/>
        </w:tabs>
        <w:spacing w:before="240"/>
        <w:jc w:val="both"/>
        <w:rPr>
          <w:rFonts w:eastAsia="Calibr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sidRPr="00694D76">
        <w:rPr>
          <w:rFonts w:eastAsia="Calibri"/>
          <w:sz w:val="24"/>
          <w:szCs w:val="24"/>
          <w:lang w:val="sr-Cyrl-CS"/>
        </w:rPr>
        <w:t>05 број: 464-5243/2022 од 7. јула 2022. године</w:t>
      </w:r>
    </w:p>
    <w:p w14:paraId="4445EE79"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Pr="00694D76">
        <w:rPr>
          <w:rFonts w:eastAsia="Calibri"/>
          <w:sz w:val="24"/>
          <w:szCs w:val="24"/>
          <w:lang w:val="sr-Cyrl-CS"/>
        </w:rPr>
        <w:t xml:space="preserve">акључак о одређивању намене </w:t>
      </w:r>
      <w:r>
        <w:rPr>
          <w:rFonts w:eastAsia="Calibri"/>
          <w:sz w:val="24"/>
          <w:szCs w:val="24"/>
          <w:lang w:val="sr-Cyrl-CS"/>
        </w:rPr>
        <w:t>непокретности у јавној својини Републике С</w:t>
      </w:r>
      <w:r w:rsidRPr="00694D76">
        <w:rPr>
          <w:rFonts w:eastAsia="Calibri"/>
          <w:sz w:val="24"/>
          <w:szCs w:val="24"/>
          <w:lang w:val="sr-Cyrl-CS"/>
        </w:rPr>
        <w:t xml:space="preserve">рбије, коју чини стан у ул. </w:t>
      </w:r>
      <w:r w:rsidR="00ED613D" w:rsidRPr="00694D76">
        <w:rPr>
          <w:rFonts w:eastAsia="Calibri"/>
          <w:sz w:val="24"/>
          <w:szCs w:val="24"/>
          <w:lang w:val="sr-Cyrl-CS"/>
        </w:rPr>
        <w:t xml:space="preserve">Живка Давидовића </w:t>
      </w:r>
      <w:r w:rsidRPr="00694D76">
        <w:rPr>
          <w:rFonts w:eastAsia="Calibri"/>
          <w:sz w:val="24"/>
          <w:szCs w:val="24"/>
          <w:lang w:val="sr-Cyrl-CS"/>
        </w:rPr>
        <w:t xml:space="preserve">бр. 96-100 у </w:t>
      </w:r>
      <w:r w:rsidR="00ED613D" w:rsidRPr="00694D76">
        <w:rPr>
          <w:rFonts w:eastAsia="Calibri"/>
          <w:sz w:val="24"/>
          <w:szCs w:val="24"/>
          <w:lang w:val="sr-Cyrl-CS"/>
        </w:rPr>
        <w:t>Београду</w:t>
      </w:r>
      <w:r w:rsidRPr="00694D76">
        <w:rPr>
          <w:rFonts w:eastAsia="Calibri"/>
          <w:sz w:val="24"/>
          <w:szCs w:val="24"/>
          <w:lang w:val="sr-Cyrl-CS"/>
        </w:rPr>
        <w:t xml:space="preserve">, за стан за службене потребе и опредељивању те непокретности </w:t>
      </w:r>
      <w:r w:rsidR="00ED613D" w:rsidRPr="00694D76">
        <w:rPr>
          <w:rFonts w:eastAsia="Calibri"/>
          <w:sz w:val="24"/>
          <w:szCs w:val="24"/>
          <w:lang w:val="sr-Cyrl-CS"/>
        </w:rPr>
        <w:t xml:space="preserve">Канцеларији Савета </w:t>
      </w:r>
      <w:r w:rsidRPr="00694D76">
        <w:rPr>
          <w:rFonts w:eastAsia="Calibri"/>
          <w:sz w:val="24"/>
          <w:szCs w:val="24"/>
          <w:lang w:val="sr-Cyrl-CS"/>
        </w:rPr>
        <w:t>за националну безбед</w:t>
      </w:r>
      <w:r>
        <w:rPr>
          <w:rFonts w:eastAsia="Calibri"/>
          <w:sz w:val="24"/>
          <w:szCs w:val="24"/>
          <w:lang w:val="sr-Cyrl-CS"/>
        </w:rPr>
        <w:t xml:space="preserve">ност и заштиту тајних података </w:t>
      </w:r>
    </w:p>
    <w:p w14:paraId="49DA7265" w14:textId="77777777" w:rsidR="00BD1AEA" w:rsidRPr="00694D76" w:rsidRDefault="00F222D9" w:rsidP="00F222D9">
      <w:pPr>
        <w:tabs>
          <w:tab w:val="left" w:pos="1418"/>
        </w:tabs>
        <w:spacing w:before="240"/>
        <w:jc w:val="both"/>
        <w:rPr>
          <w:rFonts w:eastAsia="Calibr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05 број: 360-5407/2022</w:t>
      </w:r>
      <w:r w:rsidRPr="00694D76">
        <w:rPr>
          <w:rFonts w:eastAsia="Calibri"/>
          <w:sz w:val="24"/>
          <w:szCs w:val="24"/>
          <w:lang w:val="sr-Cyrl-CS"/>
        </w:rPr>
        <w:t xml:space="preserve"> од 7. јула 2022. године</w:t>
      </w:r>
    </w:p>
    <w:p w14:paraId="5C636FBF"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009C1C1F">
        <w:rPr>
          <w:rFonts w:eastAsia="Calibri"/>
          <w:sz w:val="24"/>
          <w:szCs w:val="24"/>
          <w:lang w:val="sr-Cyrl-CS"/>
        </w:rPr>
        <w:t>акључак о измени З</w:t>
      </w:r>
      <w:r w:rsidRPr="00694D76">
        <w:rPr>
          <w:rFonts w:eastAsia="Calibri"/>
          <w:sz w:val="24"/>
          <w:szCs w:val="24"/>
          <w:lang w:val="sr-Cyrl-CS"/>
        </w:rPr>
        <w:t>акључака о давању у</w:t>
      </w:r>
      <w:r>
        <w:rPr>
          <w:rFonts w:eastAsia="Calibri"/>
          <w:sz w:val="24"/>
          <w:szCs w:val="24"/>
          <w:lang w:val="sr-Cyrl-CS"/>
        </w:rPr>
        <w:t xml:space="preserve"> закуп непокретности у својини Републике С</w:t>
      </w:r>
      <w:r w:rsidRPr="00694D76">
        <w:rPr>
          <w:rFonts w:eastAsia="Calibri"/>
          <w:sz w:val="24"/>
          <w:szCs w:val="24"/>
          <w:lang w:val="sr-Cyrl-CS"/>
        </w:rPr>
        <w:t>рбије – пословних</w:t>
      </w:r>
      <w:r>
        <w:rPr>
          <w:rFonts w:eastAsia="Calibri"/>
          <w:sz w:val="24"/>
          <w:szCs w:val="24"/>
          <w:lang w:val="sr-Cyrl-CS"/>
        </w:rPr>
        <w:t xml:space="preserve"> простора у Београду, чији је корисник М</w:t>
      </w:r>
      <w:r w:rsidRPr="00694D76">
        <w:rPr>
          <w:rFonts w:eastAsia="Calibri"/>
          <w:sz w:val="24"/>
          <w:szCs w:val="24"/>
          <w:lang w:val="sr-Cyrl-CS"/>
        </w:rPr>
        <w:t xml:space="preserve">инистарство одбране </w:t>
      </w:r>
    </w:p>
    <w:p w14:paraId="6DC2D12B" w14:textId="77777777" w:rsidR="00F222D9" w:rsidRDefault="00F222D9" w:rsidP="00F222D9">
      <w:pPr>
        <w:tabs>
          <w:tab w:val="left" w:pos="1418"/>
        </w:tabs>
        <w:spacing w:before="240"/>
        <w:jc w:val="both"/>
        <w:rPr>
          <w:rFonts w:eastAsia="Calibri"/>
          <w:sz w:val="24"/>
          <w:szCs w:val="24"/>
          <w:lang w:val="sr-Cyrl-CS"/>
        </w:rPr>
      </w:pPr>
      <w:r>
        <w:rPr>
          <w:sz w:val="24"/>
          <w:szCs w:val="24"/>
          <w:lang w:val="sr-Cyrl-CS"/>
        </w:rPr>
        <w:t>Број и датум усвајања:</w:t>
      </w:r>
      <w:r>
        <w:rPr>
          <w:rFonts w:eastAsia="Calibri"/>
          <w:sz w:val="24"/>
          <w:szCs w:val="24"/>
          <w:lang w:val="sr-Cyrl-CS"/>
        </w:rPr>
        <w:t xml:space="preserve"> 05 број: 361-5410/2022</w:t>
      </w:r>
      <w:r w:rsidRPr="00694D76">
        <w:rPr>
          <w:rFonts w:eastAsia="Calibri"/>
          <w:sz w:val="24"/>
          <w:szCs w:val="24"/>
          <w:lang w:val="sr-Cyrl-CS"/>
        </w:rPr>
        <w:t xml:space="preserve"> од 7. јула 2022. године </w:t>
      </w:r>
    </w:p>
    <w:p w14:paraId="65DF5634" w14:textId="77777777" w:rsidR="00F222D9"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rFonts w:eastAsia="Calibri"/>
          <w:sz w:val="24"/>
          <w:szCs w:val="24"/>
          <w:lang w:val="sr-Cyrl-CS"/>
        </w:rPr>
        <w:t>З</w:t>
      </w:r>
      <w:r w:rsidR="009C1C1F">
        <w:rPr>
          <w:rFonts w:eastAsia="Calibri"/>
          <w:sz w:val="24"/>
          <w:szCs w:val="24"/>
          <w:lang w:val="sr-Cyrl-CS"/>
        </w:rPr>
        <w:t>акључак о стављању ван снаге З</w:t>
      </w:r>
      <w:r w:rsidRPr="00694D76">
        <w:rPr>
          <w:rFonts w:eastAsia="Calibri"/>
          <w:sz w:val="24"/>
          <w:szCs w:val="24"/>
          <w:lang w:val="sr-Cyrl-CS"/>
        </w:rPr>
        <w:t>акључка о отуђењу из јавне с</w:t>
      </w:r>
      <w:r>
        <w:rPr>
          <w:rFonts w:eastAsia="Calibri"/>
          <w:sz w:val="24"/>
          <w:szCs w:val="24"/>
          <w:lang w:val="sr-Cyrl-CS"/>
        </w:rPr>
        <w:t>војине Републике С</w:t>
      </w:r>
      <w:r w:rsidRPr="00694D76">
        <w:rPr>
          <w:rFonts w:eastAsia="Calibri"/>
          <w:sz w:val="24"/>
          <w:szCs w:val="24"/>
          <w:lang w:val="sr-Cyrl-CS"/>
        </w:rPr>
        <w:t xml:space="preserve">рбије, по праву прече куповине, непокретности коју </w:t>
      </w:r>
      <w:r>
        <w:rPr>
          <w:rFonts w:eastAsia="Calibri"/>
          <w:sz w:val="24"/>
          <w:szCs w:val="24"/>
          <w:lang w:val="sr-Cyrl-CS"/>
        </w:rPr>
        <w:t>чини део катастарске парцеле (КО Б</w:t>
      </w:r>
      <w:r w:rsidRPr="00694D76">
        <w:rPr>
          <w:rFonts w:eastAsia="Calibri"/>
          <w:sz w:val="24"/>
          <w:szCs w:val="24"/>
          <w:lang w:val="sr-Cyrl-CS"/>
        </w:rPr>
        <w:t>ождаревац)</w:t>
      </w:r>
      <w:r>
        <w:rPr>
          <w:rFonts w:eastAsia="Calibri"/>
          <w:sz w:val="24"/>
          <w:szCs w:val="24"/>
          <w:lang w:val="sr-Cyrl-CS"/>
        </w:rPr>
        <w:t xml:space="preserve"> на територији градске општине Б</w:t>
      </w:r>
      <w:r w:rsidRPr="00694D76">
        <w:rPr>
          <w:rFonts w:eastAsia="Calibri"/>
          <w:sz w:val="24"/>
          <w:szCs w:val="24"/>
          <w:lang w:val="sr-Cyrl-CS"/>
        </w:rPr>
        <w:t>арајево, у кори</w:t>
      </w:r>
      <w:r>
        <w:rPr>
          <w:rFonts w:eastAsia="Calibri"/>
          <w:sz w:val="24"/>
          <w:szCs w:val="24"/>
          <w:lang w:val="sr-Cyrl-CS"/>
        </w:rPr>
        <w:t>ст физичког лица као сувласника</w:t>
      </w:r>
    </w:p>
    <w:p w14:paraId="43FB0532" w14:textId="77777777" w:rsidR="00F222D9" w:rsidRDefault="00F222D9" w:rsidP="00F222D9">
      <w:pPr>
        <w:tabs>
          <w:tab w:val="left" w:pos="1418"/>
        </w:tabs>
        <w:spacing w:before="240"/>
        <w:jc w:val="both"/>
        <w:rPr>
          <w:rFonts w:eastAsia="Calibr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rFonts w:eastAsia="Calibri"/>
          <w:sz w:val="24"/>
          <w:szCs w:val="24"/>
          <w:lang w:val="sr-Cyrl-CS"/>
        </w:rPr>
        <w:t>05 број: 464-5244/2022</w:t>
      </w:r>
      <w:r w:rsidR="000F7DF1">
        <w:rPr>
          <w:rFonts w:eastAsia="Calibri"/>
          <w:sz w:val="24"/>
          <w:szCs w:val="24"/>
          <w:lang w:val="sr-Cyrl-CS"/>
        </w:rPr>
        <w:t xml:space="preserve"> од 7. јула 2022. године </w:t>
      </w:r>
    </w:p>
    <w:p w14:paraId="1003361E" w14:textId="77777777" w:rsidR="00F222D9" w:rsidRDefault="00F222D9" w:rsidP="003A0039">
      <w:pPr>
        <w:spacing w:before="240"/>
        <w:ind w:left="1440" w:hanging="1440"/>
        <w:jc w:val="both"/>
        <w:rPr>
          <w:sz w:val="24"/>
          <w:szCs w:val="24"/>
          <w:lang w:val="sr-Cyrl-CS"/>
        </w:rPr>
      </w:pPr>
      <w:r w:rsidRPr="00694D76">
        <w:rPr>
          <w:b/>
          <w:sz w:val="24"/>
          <w:szCs w:val="24"/>
          <w:lang w:val="sr-Cyrl-CS"/>
        </w:rPr>
        <w:t>Назив акта:</w:t>
      </w:r>
      <w:r w:rsidRPr="00694D76">
        <w:rPr>
          <w:rFonts w:eastAsiaTheme="minorHAnsi"/>
          <w:sz w:val="24"/>
          <w:szCs w:val="24"/>
          <w:lang w:val="sr-Cyrl-CS"/>
        </w:rPr>
        <w:t xml:space="preserve"> </w:t>
      </w:r>
      <w:r>
        <w:rPr>
          <w:sz w:val="24"/>
          <w:szCs w:val="24"/>
          <w:lang w:val="sr-Cyrl-CS"/>
        </w:rPr>
        <w:t>З</w:t>
      </w:r>
      <w:r w:rsidR="009C1C1F">
        <w:rPr>
          <w:sz w:val="24"/>
          <w:szCs w:val="24"/>
          <w:lang w:val="sr-Cyrl-CS"/>
        </w:rPr>
        <w:t>акључак о стављању ван снаге З</w:t>
      </w:r>
      <w:r w:rsidRPr="00694D76">
        <w:rPr>
          <w:sz w:val="24"/>
          <w:szCs w:val="24"/>
          <w:lang w:val="sr-Cyrl-CS"/>
        </w:rPr>
        <w:t>акључк</w:t>
      </w:r>
      <w:r>
        <w:rPr>
          <w:sz w:val="24"/>
          <w:szCs w:val="24"/>
          <w:lang w:val="sr-Cyrl-CS"/>
        </w:rPr>
        <w:t>а о прибављању у јавну својину Републике С</w:t>
      </w:r>
      <w:r w:rsidRPr="00694D76">
        <w:rPr>
          <w:sz w:val="24"/>
          <w:szCs w:val="24"/>
          <w:lang w:val="sr-Cyrl-CS"/>
        </w:rPr>
        <w:t>рб</w:t>
      </w:r>
      <w:r>
        <w:rPr>
          <w:sz w:val="24"/>
          <w:szCs w:val="24"/>
          <w:lang w:val="sr-Cyrl-CS"/>
        </w:rPr>
        <w:t>ије моторних возила за потребе М</w:t>
      </w:r>
      <w:r w:rsidRPr="00694D76">
        <w:rPr>
          <w:sz w:val="24"/>
          <w:szCs w:val="24"/>
          <w:lang w:val="sr-Cyrl-CS"/>
        </w:rPr>
        <w:t>инистарства пољопривре</w:t>
      </w:r>
      <w:r>
        <w:rPr>
          <w:sz w:val="24"/>
          <w:szCs w:val="24"/>
          <w:lang w:val="sr-Cyrl-CS"/>
        </w:rPr>
        <w:t>де, шумарства и водопривреде – У</w:t>
      </w:r>
      <w:r w:rsidRPr="00694D76">
        <w:rPr>
          <w:sz w:val="24"/>
          <w:szCs w:val="24"/>
          <w:lang w:val="sr-Cyrl-CS"/>
        </w:rPr>
        <w:t>праве за ветерину</w:t>
      </w:r>
    </w:p>
    <w:p w14:paraId="663FE667" w14:textId="77777777" w:rsidR="00F222D9" w:rsidRDefault="00F222D9" w:rsidP="003A0039">
      <w:pPr>
        <w:spacing w:before="120"/>
        <w:ind w:left="1440" w:hanging="1440"/>
        <w:jc w:val="both"/>
        <w:rPr>
          <w:rFonts w:eastAsia="Calibri"/>
          <w:sz w:val="24"/>
          <w:szCs w:val="24"/>
          <w:lang w:val="sr-Cyrl-CS"/>
        </w:rPr>
      </w:pPr>
      <w:r w:rsidRPr="00694D76">
        <w:rPr>
          <w:sz w:val="24"/>
          <w:szCs w:val="24"/>
          <w:lang w:val="sr-Cyrl-CS"/>
        </w:rPr>
        <w:t xml:space="preserve">Број и датум усвајања: </w:t>
      </w:r>
      <w:r w:rsidRPr="00694D76">
        <w:rPr>
          <w:bCs/>
          <w:sz w:val="24"/>
          <w:szCs w:val="24"/>
          <w:lang w:val="sr-Cyrl-CS"/>
        </w:rPr>
        <w:t xml:space="preserve"> </w:t>
      </w:r>
      <w:r>
        <w:rPr>
          <w:sz w:val="24"/>
          <w:szCs w:val="24"/>
          <w:lang w:val="sr-Cyrl-CS"/>
        </w:rPr>
        <w:t>05 број: 464-5246/2022</w:t>
      </w:r>
      <w:r w:rsidRPr="00694D76">
        <w:rPr>
          <w:sz w:val="24"/>
          <w:szCs w:val="24"/>
          <w:lang w:val="sr-Cyrl-CS"/>
        </w:rPr>
        <w:t xml:space="preserve"> </w:t>
      </w:r>
      <w:r w:rsidRPr="00694D76">
        <w:rPr>
          <w:rFonts w:eastAsia="Calibri"/>
          <w:sz w:val="24"/>
          <w:szCs w:val="24"/>
          <w:lang w:val="sr-Cyrl-CS"/>
        </w:rPr>
        <w:t>од 7. јула 2022. године</w:t>
      </w:r>
    </w:p>
    <w:p w14:paraId="3C76DE87" w14:textId="77777777" w:rsidR="00F222D9" w:rsidRPr="00694D76" w:rsidRDefault="00F222D9" w:rsidP="003A0039">
      <w:pPr>
        <w:spacing w:before="240"/>
        <w:ind w:left="1440" w:hanging="1440"/>
        <w:jc w:val="both"/>
        <w:rPr>
          <w:spacing w:val="-1"/>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spacing w:val="-1"/>
          <w:sz w:val="24"/>
          <w:szCs w:val="24"/>
          <w:lang w:val="sr-Cyrl-RS"/>
        </w:rPr>
        <w:t>Закључак</w:t>
      </w:r>
      <w:r w:rsidRPr="00694D76">
        <w:rPr>
          <w:sz w:val="24"/>
          <w:szCs w:val="24"/>
          <w:lang w:val="sr-Cyrl-RS"/>
        </w:rPr>
        <w:t xml:space="preserve"> о усвајању измена Мастер плана располагања непокретностима на територији Републике Србије које нису неопходне за функционисање Војске Србије и о одређивању </w:t>
      </w:r>
      <w:r w:rsidRPr="00694D76">
        <w:rPr>
          <w:spacing w:val="-1"/>
          <w:sz w:val="24"/>
          <w:szCs w:val="24"/>
          <w:lang w:val="sr-Cyrl-RS"/>
        </w:rPr>
        <w:t xml:space="preserve">Комесаријата за избеглице и миграције за корисника непокретности, коју чини део војног комплекса „Бора Марковић” у Обреновцу, ради пренамене дела војног комплекса у Центар за азил </w:t>
      </w:r>
    </w:p>
    <w:p w14:paraId="3743A41B" w14:textId="77777777" w:rsidR="00F222D9" w:rsidRPr="00694D76" w:rsidRDefault="00F222D9" w:rsidP="003A0039">
      <w:pPr>
        <w:tabs>
          <w:tab w:val="left" w:pos="1418"/>
        </w:tabs>
        <w:spacing w:before="120"/>
        <w:rPr>
          <w:bCs/>
          <w:color w:val="000000"/>
          <w:spacing w:val="-1"/>
          <w:sz w:val="24"/>
          <w:szCs w:val="24"/>
          <w:lang w:val="sr-Cyrl-R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sz w:val="24"/>
          <w:szCs w:val="24"/>
          <w:lang w:val="sr-Cyrl-CS"/>
        </w:rPr>
        <w:t>05 број: 464-6724/2022</w:t>
      </w:r>
      <w:r w:rsidRPr="00694D76">
        <w:rPr>
          <w:bCs/>
          <w:color w:val="000000"/>
          <w:spacing w:val="-1"/>
          <w:sz w:val="24"/>
          <w:szCs w:val="24"/>
          <w:lang w:val="sr-Cyrl-RS"/>
        </w:rPr>
        <w:t xml:space="preserve"> </w:t>
      </w:r>
      <w:r w:rsidRPr="00694D76">
        <w:rPr>
          <w:rFonts w:eastAsiaTheme="minorHAnsi"/>
          <w:sz w:val="24"/>
          <w:szCs w:val="24"/>
          <w:lang w:val="sr-Cyrl-CS"/>
        </w:rPr>
        <w:t>од 1. септембра 2022. године</w:t>
      </w:r>
    </w:p>
    <w:p w14:paraId="38FB6917" w14:textId="77777777" w:rsidR="003A0039" w:rsidRDefault="003A0039">
      <w:pPr>
        <w:spacing w:after="160" w:line="259" w:lineRule="auto"/>
        <w:rPr>
          <w:bCs/>
          <w:color w:val="000000"/>
          <w:sz w:val="24"/>
          <w:szCs w:val="24"/>
          <w:lang w:val="sr-Cyrl-CS"/>
        </w:rPr>
      </w:pPr>
      <w:r>
        <w:rPr>
          <w:bCs/>
          <w:color w:val="000000"/>
          <w:sz w:val="24"/>
          <w:szCs w:val="24"/>
          <w:lang w:val="sr-Cyrl-CS"/>
        </w:rPr>
        <w:br w:type="page"/>
      </w:r>
    </w:p>
    <w:p w14:paraId="1FFB638F" w14:textId="77777777" w:rsidR="00F222D9" w:rsidRPr="00694D76" w:rsidRDefault="00F222D9" w:rsidP="00F222D9">
      <w:pPr>
        <w:spacing w:after="160" w:line="259" w:lineRule="auto"/>
        <w:ind w:left="1440" w:hanging="1440"/>
        <w:jc w:val="both"/>
        <w:rPr>
          <w:sz w:val="24"/>
          <w:szCs w:val="24"/>
          <w:lang w:val="sr-Cyrl-RS"/>
        </w:rPr>
      </w:pPr>
      <w:r w:rsidRPr="00694D76">
        <w:rPr>
          <w:b/>
          <w:sz w:val="24"/>
          <w:szCs w:val="24"/>
          <w:lang w:val="sr-Cyrl-RS"/>
        </w:rPr>
        <w:t>Н</w:t>
      </w:r>
      <w:r w:rsidRPr="00694D76">
        <w:rPr>
          <w:b/>
          <w:sz w:val="24"/>
          <w:szCs w:val="24"/>
          <w:lang w:val="sr-Cyrl-CS"/>
        </w:rPr>
        <w:t>азив акта:</w:t>
      </w:r>
      <w:r w:rsidRPr="00694D76">
        <w:rPr>
          <w:sz w:val="24"/>
          <w:szCs w:val="24"/>
          <w:lang w:val="sr-Cyrl-CS"/>
        </w:rPr>
        <w:t xml:space="preserve"> </w:t>
      </w:r>
      <w:r w:rsidRPr="00694D76">
        <w:rPr>
          <w:sz w:val="24"/>
          <w:szCs w:val="24"/>
          <w:lang w:val="sr-Cyrl-RS"/>
        </w:rPr>
        <w:t>Закључак о прибављању у јавну својину Републике Србије непокретност, коју чини грађевинско земљиште (КО Грдица), преносом права јавне својине са града Краљева на Републику Србију, ради изградње трафостанице Шеовац-Адрани</w:t>
      </w:r>
    </w:p>
    <w:p w14:paraId="0A273460" w14:textId="77777777" w:rsidR="00F222D9" w:rsidRPr="00694D76" w:rsidRDefault="00F222D9" w:rsidP="00F222D9">
      <w:pPr>
        <w:spacing w:after="160" w:line="259" w:lineRule="auto"/>
        <w:rPr>
          <w:rFonts w:eastAsiaTheme="minorHAns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sz w:val="24"/>
          <w:szCs w:val="24"/>
          <w:lang w:val="sr-Cyrl-CS"/>
        </w:rPr>
        <w:t>05 број: 464-6836/2022</w:t>
      </w:r>
      <w:r w:rsidRPr="00694D76">
        <w:rPr>
          <w:sz w:val="24"/>
          <w:szCs w:val="24"/>
          <w:lang w:val="sr-Cyrl-CS"/>
        </w:rPr>
        <w:t xml:space="preserve"> </w:t>
      </w:r>
      <w:r w:rsidRPr="00694D76">
        <w:rPr>
          <w:rFonts w:eastAsiaTheme="minorHAnsi"/>
          <w:sz w:val="24"/>
          <w:szCs w:val="24"/>
          <w:lang w:val="sr-Cyrl-CS"/>
        </w:rPr>
        <w:t>од 1. септембра 2022. године</w:t>
      </w:r>
    </w:p>
    <w:p w14:paraId="1D110F09"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Закључак о отуђењу из јавне својине Републике Србије непокретности, коју чини грађевинско земљиште (КО Суви До), у својину „Palfinger proizvodnja” д.о.о. из Београда, ради привођења земљишта планираној намени, изградњом производног објекта за производњу челичних компонената за потребе производне мреже Palfinger</w:t>
      </w:r>
    </w:p>
    <w:p w14:paraId="327A7CAD" w14:textId="77777777" w:rsidR="00F222D9" w:rsidRPr="00694D76" w:rsidRDefault="00F222D9" w:rsidP="00F222D9">
      <w:pPr>
        <w:spacing w:after="160" w:line="259" w:lineRule="auto"/>
        <w:rPr>
          <w:rFonts w:eastAsiaTheme="minorHAns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 xml:space="preserve"> 05 број: 464-6867/2022</w:t>
      </w:r>
      <w:r w:rsidRPr="00694D76">
        <w:rPr>
          <w:rFonts w:eastAsia="Calibri"/>
          <w:sz w:val="24"/>
          <w:szCs w:val="24"/>
          <w:lang w:val="sr-Cyrl-CS"/>
        </w:rPr>
        <w:t xml:space="preserve"> </w:t>
      </w:r>
      <w:r w:rsidRPr="00694D76">
        <w:rPr>
          <w:rFonts w:eastAsiaTheme="minorHAnsi"/>
          <w:sz w:val="24"/>
          <w:szCs w:val="24"/>
          <w:lang w:val="sr-Cyrl-CS"/>
        </w:rPr>
        <w:t>од 1. септембра 2022. године</w:t>
      </w:r>
    </w:p>
    <w:p w14:paraId="200DB95D" w14:textId="77777777" w:rsidR="00F222D9" w:rsidRPr="00694D76" w:rsidRDefault="00F222D9" w:rsidP="00F222D9">
      <w:pPr>
        <w:spacing w:after="160" w:line="259" w:lineRule="auto"/>
        <w:ind w:left="1440" w:hanging="1440"/>
        <w:jc w:val="both"/>
        <w:rPr>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spacing w:val="-1"/>
          <w:sz w:val="24"/>
          <w:szCs w:val="24"/>
          <w:lang w:val="sr-Cyrl-RS"/>
        </w:rPr>
        <w:t>Закључак</w:t>
      </w:r>
      <w:r w:rsidRPr="00694D76">
        <w:rPr>
          <w:sz w:val="24"/>
          <w:szCs w:val="24"/>
          <w:lang w:val="sr-Cyrl-RS"/>
        </w:rPr>
        <w:t xml:space="preserve"> о прибављању у својину Републике Србије покретних ствари (механизација за хортикултуру) за потребе Управе за заједничке послове републичких органа</w:t>
      </w:r>
    </w:p>
    <w:p w14:paraId="498CE752" w14:textId="77777777" w:rsidR="00F222D9" w:rsidRPr="00694D76" w:rsidRDefault="00F222D9" w:rsidP="00F222D9">
      <w:pPr>
        <w:spacing w:after="160" w:line="259" w:lineRule="auto"/>
        <w:rPr>
          <w:rFonts w:eastAsiaTheme="minorHAnsi"/>
          <w:sz w:val="24"/>
          <w:szCs w:val="24"/>
          <w:lang w:val="sr-Cyrl-CS"/>
        </w:rPr>
      </w:pPr>
      <w:r w:rsidRPr="00694D76">
        <w:rPr>
          <w:sz w:val="24"/>
          <w:szCs w:val="24"/>
          <w:lang w:val="sr-Cyrl-CS"/>
        </w:rPr>
        <w:t>Број и датум усвајања</w:t>
      </w:r>
      <w:r w:rsidRPr="00694D76">
        <w:rPr>
          <w:sz w:val="24"/>
          <w:szCs w:val="24"/>
        </w:rPr>
        <w:t>:</w:t>
      </w:r>
      <w:r>
        <w:rPr>
          <w:rFonts w:eastAsiaTheme="minorHAnsi"/>
          <w:sz w:val="24"/>
          <w:szCs w:val="24"/>
          <w:lang w:val="sr-Cyrl-CS"/>
        </w:rPr>
        <w:t xml:space="preserve"> </w:t>
      </w:r>
      <w:r>
        <w:rPr>
          <w:sz w:val="24"/>
          <w:szCs w:val="24"/>
          <w:lang w:val="sr-Cyrl-CS"/>
        </w:rPr>
        <w:t>05 број: 46-6723/2022</w:t>
      </w:r>
      <w:r w:rsidRPr="00694D76">
        <w:rPr>
          <w:sz w:val="24"/>
          <w:szCs w:val="24"/>
          <w:lang w:val="sr-Cyrl-CS"/>
        </w:rPr>
        <w:t xml:space="preserve"> </w:t>
      </w:r>
      <w:r w:rsidR="000F7DF1">
        <w:rPr>
          <w:rFonts w:eastAsiaTheme="minorHAnsi"/>
          <w:sz w:val="24"/>
          <w:szCs w:val="24"/>
          <w:lang w:val="sr-Cyrl-CS"/>
        </w:rPr>
        <w:t>од 1. септембра 2022. године</w:t>
      </w:r>
    </w:p>
    <w:p w14:paraId="3D931A05" w14:textId="77777777" w:rsidR="00F222D9" w:rsidRPr="00694D76" w:rsidRDefault="00F222D9" w:rsidP="00F222D9">
      <w:pPr>
        <w:spacing w:after="160" w:line="259" w:lineRule="auto"/>
        <w:ind w:left="1440" w:hanging="1440"/>
        <w:jc w:val="both"/>
        <w:rPr>
          <w:sz w:val="24"/>
          <w:szCs w:val="24"/>
          <w:lang w:val="sr-Cyrl-RS"/>
        </w:rPr>
      </w:pPr>
      <w:r w:rsidRPr="00694D76">
        <w:rPr>
          <w:b/>
          <w:sz w:val="24"/>
          <w:szCs w:val="24"/>
          <w:lang w:val="sr-Cyrl-RS"/>
        </w:rPr>
        <w:t>Н</w:t>
      </w:r>
      <w:r w:rsidRPr="00694D76">
        <w:rPr>
          <w:b/>
          <w:sz w:val="24"/>
          <w:szCs w:val="24"/>
          <w:lang w:val="sr-Cyrl-CS"/>
        </w:rPr>
        <w:t>азив акта:</w:t>
      </w:r>
      <w:r w:rsidRPr="00694D76">
        <w:rPr>
          <w:sz w:val="24"/>
          <w:szCs w:val="24"/>
          <w:lang w:val="sr-Cyrl-CS"/>
        </w:rPr>
        <w:t xml:space="preserve"> </w:t>
      </w:r>
      <w:r w:rsidRPr="00694D76">
        <w:rPr>
          <w:sz w:val="24"/>
          <w:szCs w:val="24"/>
          <w:lang w:val="sr-Cyrl-RS"/>
        </w:rPr>
        <w:t>Закључак</w:t>
      </w:r>
      <w:r w:rsidRPr="00694D76">
        <w:rPr>
          <w:sz w:val="24"/>
          <w:szCs w:val="24"/>
          <w:lang w:val="sr-Cyrl-CS"/>
        </w:rPr>
        <w:t xml:space="preserve"> о отуђењу из јавне својине </w:t>
      </w:r>
      <w:r w:rsidRPr="00694D76">
        <w:rPr>
          <w:sz w:val="24"/>
          <w:szCs w:val="24"/>
          <w:lang w:val="sr-Cyrl-RS"/>
        </w:rPr>
        <w:t xml:space="preserve">Републике Србије, по праву прече куповине, непокретности коју чини део катастарске парцеле (КО Палилула) у корист </w:t>
      </w:r>
      <w:r w:rsidRPr="00694D76">
        <w:rPr>
          <w:sz w:val="24"/>
          <w:szCs w:val="24"/>
          <w:lang w:val="sr-Latn-RS"/>
        </w:rPr>
        <w:t xml:space="preserve">DELTA REAL ESTATE </w:t>
      </w:r>
      <w:r w:rsidRPr="00694D76">
        <w:rPr>
          <w:sz w:val="24"/>
          <w:szCs w:val="24"/>
          <w:lang w:val="sr-Cyrl-RS"/>
        </w:rPr>
        <w:t xml:space="preserve">д.о.о. Београд, као сувласника </w:t>
      </w:r>
    </w:p>
    <w:p w14:paraId="4F59F481" w14:textId="77777777" w:rsidR="00F222D9" w:rsidRPr="000F7DF1" w:rsidRDefault="00F222D9" w:rsidP="000F7DF1">
      <w:pPr>
        <w:spacing w:after="160" w:line="259" w:lineRule="auto"/>
        <w:rPr>
          <w:rFonts w:eastAsiaTheme="minorHAnsi"/>
          <w:sz w:val="24"/>
          <w:szCs w:val="24"/>
          <w:lang w:val="sr-Cyrl-R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sidRPr="00694D76">
        <w:rPr>
          <w:rFonts w:eastAsia="Calibri"/>
          <w:sz w:val="24"/>
          <w:szCs w:val="24"/>
          <w:lang w:val="sr-Cyrl-CS"/>
        </w:rPr>
        <w:t xml:space="preserve"> </w:t>
      </w:r>
      <w:r>
        <w:rPr>
          <w:rFonts w:eastAsiaTheme="minorHAnsi"/>
          <w:sz w:val="24"/>
          <w:szCs w:val="24"/>
          <w:lang w:val="sr-Cyrl-RS"/>
        </w:rPr>
        <w:t>05 број: 464-7014/2022</w:t>
      </w:r>
      <w:r w:rsidR="000F7DF1">
        <w:rPr>
          <w:rFonts w:eastAsiaTheme="minorHAnsi"/>
          <w:sz w:val="24"/>
          <w:szCs w:val="24"/>
          <w:lang w:val="sr-Cyrl-RS"/>
        </w:rPr>
        <w:t xml:space="preserve"> од 8. спетембра 2022. године </w:t>
      </w:r>
    </w:p>
    <w:p w14:paraId="4905C5AA" w14:textId="77777777" w:rsidR="00F222D9" w:rsidRPr="00694D76" w:rsidRDefault="00F222D9" w:rsidP="00F222D9">
      <w:pPr>
        <w:spacing w:after="160" w:line="259" w:lineRule="auto"/>
        <w:ind w:left="1368" w:hanging="1368"/>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прибављању у јавну својину Републике Србије непокретности, које чини грађевинско земљиште (КО Савски Венац), преносом права јавне својине са града Београда на Републику Србију, у циљу коначног решавања статуса „Београдског сајма” </w:t>
      </w:r>
    </w:p>
    <w:p w14:paraId="7D7CEB90" w14:textId="77777777" w:rsidR="00F222D9" w:rsidRPr="000F7DF1" w:rsidRDefault="00F222D9" w:rsidP="000F7DF1">
      <w:pPr>
        <w:spacing w:after="160" w:line="259" w:lineRule="auto"/>
        <w:ind w:left="1440" w:hanging="1440"/>
        <w:jc w:val="both"/>
        <w:rPr>
          <w:rFonts w:eastAsia="Calibri"/>
          <w:sz w:val="24"/>
          <w:szCs w:val="24"/>
          <w:lang w:val="sr-Cyrl-RS"/>
        </w:rPr>
      </w:pPr>
      <w:r w:rsidRPr="00694D76">
        <w:rPr>
          <w:sz w:val="24"/>
          <w:szCs w:val="24"/>
          <w:lang w:val="sr-Cyrl-RS"/>
        </w:rPr>
        <w:t xml:space="preserve">Број и датум усвајања: </w:t>
      </w:r>
      <w:r>
        <w:rPr>
          <w:rFonts w:eastAsia="Calibri"/>
          <w:sz w:val="24"/>
          <w:szCs w:val="24"/>
          <w:lang w:val="sr-Cyrl-RS"/>
        </w:rPr>
        <w:t>05 број: 46-7252/2022</w:t>
      </w:r>
      <w:r w:rsidR="000F7DF1">
        <w:rPr>
          <w:rFonts w:eastAsia="Calibri"/>
          <w:sz w:val="24"/>
          <w:szCs w:val="24"/>
          <w:lang w:val="sr-Cyrl-RS"/>
        </w:rPr>
        <w:t xml:space="preserve"> од 16. септембра 2022. године</w:t>
      </w:r>
    </w:p>
    <w:p w14:paraId="3C65E73A"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прибављању у јавну својину Републике Србије из јавне својине Аутономне покрајине Војводине непокретности, коју чини катастарска парцела (КО Нови Сад II), ради реализације Пројекта изградње моста – обилазнице око Новог Сада са приступним саобраћајницама </w:t>
      </w:r>
    </w:p>
    <w:p w14:paraId="2C6475E9" w14:textId="77777777" w:rsidR="00F222D9" w:rsidRDefault="00F222D9" w:rsidP="00F222D9">
      <w:pPr>
        <w:tabs>
          <w:tab w:val="left" w:pos="1418"/>
        </w:tabs>
        <w:spacing w:before="240"/>
        <w:rPr>
          <w:rFonts w:eastAsia="Calibri"/>
          <w:sz w:val="24"/>
          <w:szCs w:val="24"/>
          <w:lang w:val="sr-Cyrl-CS"/>
        </w:rPr>
      </w:pPr>
      <w:r w:rsidRPr="00694D76">
        <w:rPr>
          <w:sz w:val="24"/>
          <w:szCs w:val="24"/>
          <w:lang w:val="sr-Cyrl-CS"/>
        </w:rPr>
        <w:t>Број и датум усвајања</w:t>
      </w:r>
      <w:r w:rsidRPr="00694D76">
        <w:rPr>
          <w:sz w:val="24"/>
          <w:szCs w:val="24"/>
        </w:rPr>
        <w:t>:</w:t>
      </w:r>
      <w:r>
        <w:rPr>
          <w:rFonts w:eastAsiaTheme="minorHAnsi"/>
          <w:sz w:val="24"/>
          <w:szCs w:val="24"/>
          <w:lang w:val="sr-Cyrl-CS"/>
        </w:rPr>
        <w:t xml:space="preserve"> </w:t>
      </w:r>
      <w:r w:rsidRPr="00694D76">
        <w:rPr>
          <w:rFonts w:eastAsia="Calibri"/>
          <w:sz w:val="24"/>
          <w:szCs w:val="24"/>
          <w:lang w:val="sr-Cyrl-CS"/>
        </w:rPr>
        <w:t xml:space="preserve">05 број: </w:t>
      </w:r>
      <w:r w:rsidRPr="00694D76">
        <w:rPr>
          <w:rFonts w:eastAsia="Calibri"/>
          <w:sz w:val="24"/>
          <w:szCs w:val="24"/>
        </w:rPr>
        <w:t>464</w:t>
      </w:r>
      <w:r w:rsidRPr="00694D76">
        <w:rPr>
          <w:rFonts w:eastAsia="Calibri"/>
          <w:sz w:val="24"/>
          <w:szCs w:val="24"/>
          <w:lang w:val="sr-Cyrl-CS"/>
        </w:rPr>
        <w:t>-</w:t>
      </w:r>
      <w:r w:rsidRPr="00694D76">
        <w:rPr>
          <w:rFonts w:eastAsia="Calibri"/>
          <w:sz w:val="24"/>
          <w:szCs w:val="24"/>
        </w:rPr>
        <w:t>7136</w:t>
      </w:r>
      <w:r>
        <w:rPr>
          <w:rFonts w:eastAsia="Calibri"/>
          <w:sz w:val="24"/>
          <w:szCs w:val="24"/>
          <w:lang w:val="sr-Cyrl-CS"/>
        </w:rPr>
        <w:t>/2022</w:t>
      </w:r>
      <w:r w:rsidR="000F7DF1">
        <w:rPr>
          <w:rFonts w:eastAsia="Calibri"/>
          <w:sz w:val="24"/>
          <w:szCs w:val="24"/>
          <w:lang w:val="sr-Cyrl-CS"/>
        </w:rPr>
        <w:t xml:space="preserve"> од 16. септембра 2022. године</w:t>
      </w:r>
    </w:p>
    <w:p w14:paraId="250C3D51" w14:textId="77777777" w:rsidR="003A0039" w:rsidRDefault="003A0039">
      <w:pPr>
        <w:spacing w:after="160" w:line="259" w:lineRule="auto"/>
        <w:rPr>
          <w:rFonts w:eastAsia="Calibri"/>
          <w:sz w:val="24"/>
          <w:szCs w:val="24"/>
          <w:lang w:val="sr-Cyrl-CS"/>
        </w:rPr>
      </w:pPr>
      <w:r>
        <w:rPr>
          <w:rFonts w:eastAsia="Calibri"/>
          <w:sz w:val="24"/>
          <w:szCs w:val="24"/>
          <w:lang w:val="sr-Cyrl-CS"/>
        </w:rPr>
        <w:br w:type="page"/>
      </w:r>
    </w:p>
    <w:p w14:paraId="619925D0" w14:textId="77777777" w:rsidR="00F222D9" w:rsidRPr="00694D76" w:rsidRDefault="00F222D9" w:rsidP="00F222D9">
      <w:pPr>
        <w:spacing w:after="160" w:line="259" w:lineRule="auto"/>
        <w:ind w:left="1368" w:hanging="1368"/>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давању на коришћење непокретности у својини Републике Србије, чији је носилац права коришћења Јавно предузеће „Пошта Србије”, које чини канцеларијски простор у објекту у Новом Саду, Аутономној покрајини Војводине, за потребе Информативног центра за пословну стандардизацију и сертификацију </w:t>
      </w:r>
    </w:p>
    <w:p w14:paraId="4B4C9127" w14:textId="77777777" w:rsidR="00F222D9" w:rsidRPr="00694D76" w:rsidRDefault="00F222D9" w:rsidP="00F222D9">
      <w:pPr>
        <w:tabs>
          <w:tab w:val="left" w:pos="1418"/>
        </w:tabs>
        <w:spacing w:before="240"/>
        <w:rPr>
          <w:rFonts w:eastAsia="Calibri"/>
          <w:sz w:val="24"/>
          <w:szCs w:val="24"/>
          <w:lang w:val="sr-Cyrl-CS"/>
        </w:rPr>
      </w:pPr>
      <w:r w:rsidRPr="00694D76">
        <w:rPr>
          <w:sz w:val="24"/>
          <w:szCs w:val="24"/>
          <w:lang w:val="sr-Cyrl-CS"/>
        </w:rPr>
        <w:t>Број и датум усвајања</w:t>
      </w:r>
      <w:r w:rsidRPr="00694D76">
        <w:rPr>
          <w:sz w:val="24"/>
          <w:szCs w:val="24"/>
        </w:rPr>
        <w:t>:</w:t>
      </w:r>
      <w:r>
        <w:rPr>
          <w:rFonts w:eastAsiaTheme="minorHAnsi"/>
          <w:sz w:val="24"/>
          <w:szCs w:val="24"/>
          <w:lang w:val="sr-Cyrl-CS"/>
        </w:rPr>
        <w:t xml:space="preserve"> </w:t>
      </w:r>
      <w:r w:rsidRPr="00694D76">
        <w:rPr>
          <w:rFonts w:eastAsia="Calibri"/>
          <w:sz w:val="24"/>
          <w:szCs w:val="24"/>
          <w:lang w:val="sr-Cyrl-CS"/>
        </w:rPr>
        <w:t xml:space="preserve">05 број: </w:t>
      </w:r>
      <w:r w:rsidRPr="00694D76">
        <w:rPr>
          <w:rFonts w:eastAsia="Calibri"/>
          <w:sz w:val="24"/>
          <w:szCs w:val="24"/>
        </w:rPr>
        <w:t>361</w:t>
      </w:r>
      <w:r w:rsidRPr="00694D76">
        <w:rPr>
          <w:rFonts w:eastAsia="Calibri"/>
          <w:sz w:val="24"/>
          <w:szCs w:val="24"/>
          <w:lang w:val="sr-Cyrl-CS"/>
        </w:rPr>
        <w:t>-</w:t>
      </w:r>
      <w:r w:rsidRPr="00694D76">
        <w:rPr>
          <w:rFonts w:eastAsia="Calibri"/>
          <w:sz w:val="24"/>
          <w:szCs w:val="24"/>
        </w:rPr>
        <w:t>7046</w:t>
      </w:r>
      <w:r>
        <w:rPr>
          <w:rFonts w:eastAsia="Calibri"/>
          <w:sz w:val="24"/>
          <w:szCs w:val="24"/>
          <w:lang w:val="sr-Cyrl-CS"/>
        </w:rPr>
        <w:t>/2022</w:t>
      </w:r>
      <w:r w:rsidRPr="00694D76">
        <w:rPr>
          <w:rFonts w:eastAsia="Calibri"/>
          <w:sz w:val="24"/>
          <w:szCs w:val="24"/>
          <w:lang w:val="sr-Cyrl-CS"/>
        </w:rPr>
        <w:t xml:space="preserve"> од 16. септембра 2022. године</w:t>
      </w:r>
    </w:p>
    <w:p w14:paraId="536950EB" w14:textId="77777777" w:rsidR="00F222D9" w:rsidRPr="00694D76" w:rsidRDefault="00F222D9" w:rsidP="00F222D9">
      <w:pPr>
        <w:tabs>
          <w:tab w:val="left" w:pos="1418"/>
        </w:tabs>
        <w:spacing w:before="240"/>
        <w:rPr>
          <w:rFonts w:eastAsia="Calibri"/>
          <w:sz w:val="24"/>
          <w:szCs w:val="24"/>
          <w:lang w:val="sr-Cyrl-CS"/>
        </w:rPr>
      </w:pPr>
    </w:p>
    <w:p w14:paraId="0A5239B7"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ступању Републике Србије на место закуподавца непокретности у ванкњижном власништву Републике Србије, које чине пословни простори у Крагујевцу и о давању у закуп непокретности доо за трговину „Галерија подова” Бачка Паланка </w:t>
      </w:r>
    </w:p>
    <w:p w14:paraId="0F7CDC01" w14:textId="77777777" w:rsidR="00F222D9" w:rsidRPr="00694D76" w:rsidRDefault="00F222D9" w:rsidP="00F222D9">
      <w:pPr>
        <w:tabs>
          <w:tab w:val="left" w:pos="1418"/>
        </w:tabs>
        <w:spacing w:before="240"/>
        <w:rPr>
          <w:rFonts w:eastAsia="Calibri"/>
          <w:sz w:val="24"/>
          <w:szCs w:val="24"/>
          <w:lang w:val="sr-Cyrl-CS"/>
        </w:rPr>
      </w:pPr>
      <w:r w:rsidRPr="00694D76">
        <w:rPr>
          <w:sz w:val="24"/>
          <w:szCs w:val="24"/>
          <w:lang w:val="sr-Cyrl-CS"/>
        </w:rPr>
        <w:t>Број и датум усвајања</w:t>
      </w:r>
      <w:r w:rsidRPr="00694D76">
        <w:rPr>
          <w:sz w:val="24"/>
          <w:szCs w:val="24"/>
        </w:rPr>
        <w:t>:</w:t>
      </w:r>
      <w:r>
        <w:rPr>
          <w:rFonts w:eastAsiaTheme="minorHAnsi"/>
          <w:sz w:val="24"/>
          <w:szCs w:val="24"/>
          <w:lang w:val="sr-Cyrl-CS"/>
        </w:rPr>
        <w:t xml:space="preserve"> </w:t>
      </w:r>
      <w:r w:rsidRPr="00694D76">
        <w:rPr>
          <w:rFonts w:eastAsia="Calibri"/>
          <w:sz w:val="24"/>
          <w:szCs w:val="24"/>
          <w:lang w:val="sr-Cyrl-CS"/>
        </w:rPr>
        <w:t xml:space="preserve">05 број: </w:t>
      </w:r>
      <w:r w:rsidRPr="00694D76">
        <w:rPr>
          <w:rFonts w:eastAsia="Calibri"/>
          <w:sz w:val="24"/>
          <w:szCs w:val="24"/>
        </w:rPr>
        <w:t>464</w:t>
      </w:r>
      <w:r w:rsidRPr="00694D76">
        <w:rPr>
          <w:rFonts w:eastAsia="Calibri"/>
          <w:sz w:val="24"/>
          <w:szCs w:val="24"/>
          <w:lang w:val="sr-Cyrl-CS"/>
        </w:rPr>
        <w:t>-</w:t>
      </w:r>
      <w:r w:rsidRPr="00694D76">
        <w:rPr>
          <w:rFonts w:eastAsia="Calibri"/>
          <w:sz w:val="24"/>
          <w:szCs w:val="24"/>
        </w:rPr>
        <w:t>7107</w:t>
      </w:r>
      <w:r w:rsidRPr="00694D76">
        <w:rPr>
          <w:rFonts w:eastAsia="Calibri"/>
          <w:sz w:val="24"/>
          <w:szCs w:val="24"/>
          <w:lang w:val="sr-Cyrl-CS"/>
        </w:rPr>
        <w:t>/2</w:t>
      </w:r>
      <w:r>
        <w:rPr>
          <w:rFonts w:eastAsia="Calibri"/>
          <w:sz w:val="24"/>
          <w:szCs w:val="24"/>
          <w:lang w:val="sr-Cyrl-CS"/>
        </w:rPr>
        <w:t>022</w:t>
      </w:r>
      <w:r w:rsidRPr="00694D76">
        <w:rPr>
          <w:rFonts w:eastAsia="Calibri"/>
          <w:sz w:val="24"/>
          <w:szCs w:val="24"/>
          <w:lang w:val="sr-Cyrl-CS"/>
        </w:rPr>
        <w:t xml:space="preserve"> од 16. септембра 2022. године</w:t>
      </w:r>
    </w:p>
    <w:p w14:paraId="4410C085" w14:textId="77777777" w:rsidR="00F222D9" w:rsidRPr="00694D76" w:rsidRDefault="00F222D9" w:rsidP="00F222D9">
      <w:pPr>
        <w:tabs>
          <w:tab w:val="left" w:pos="1418"/>
        </w:tabs>
        <w:spacing w:before="240"/>
        <w:rPr>
          <w:rFonts w:eastAsia="Calibri"/>
          <w:sz w:val="24"/>
          <w:szCs w:val="24"/>
          <w:lang w:val="sr-Cyrl-CS"/>
        </w:rPr>
      </w:pPr>
    </w:p>
    <w:p w14:paraId="51B683F5" w14:textId="77777777" w:rsidR="00F222D9" w:rsidRPr="00694D76" w:rsidRDefault="00F222D9" w:rsidP="00F222D9">
      <w:pPr>
        <w:spacing w:after="160" w:line="259" w:lineRule="auto"/>
        <w:ind w:left="1440" w:hanging="1440"/>
        <w:jc w:val="both"/>
        <w:rPr>
          <w:sz w:val="24"/>
          <w:szCs w:val="24"/>
          <w:lang w:val="sr-Cyrl-RS"/>
        </w:rPr>
      </w:pPr>
      <w:r w:rsidRPr="00694D76">
        <w:rPr>
          <w:b/>
          <w:sz w:val="24"/>
          <w:szCs w:val="24"/>
          <w:lang w:val="sr-Cyrl-RS"/>
        </w:rPr>
        <w:t>Назив акта:</w:t>
      </w:r>
      <w:r w:rsidRPr="00694D76">
        <w:rPr>
          <w:sz w:val="24"/>
          <w:szCs w:val="24"/>
          <w:lang w:val="sr-Cyrl-RS"/>
        </w:rPr>
        <w:t xml:space="preserve"> Закључак о отуђењу из јавне својине Републике Србије у јавну својину града Врања непокретности, које чини грађевинско земљиште (КО Бунушевац), у циљу остваривања интереса града Врања, који се огледа у привлачењу инвеститора и економском опоравку и напретку</w:t>
      </w:r>
    </w:p>
    <w:p w14:paraId="61F13F72" w14:textId="77777777" w:rsidR="00F222D9" w:rsidRPr="00694D76" w:rsidRDefault="00F222D9" w:rsidP="00F222D9">
      <w:pPr>
        <w:tabs>
          <w:tab w:val="left" w:pos="1418"/>
        </w:tabs>
        <w:spacing w:before="240"/>
        <w:rPr>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sidRPr="00694D76">
        <w:rPr>
          <w:sz w:val="24"/>
          <w:szCs w:val="24"/>
          <w:lang w:val="sr-Cyrl-CS"/>
        </w:rPr>
        <w:t xml:space="preserve">05 број: </w:t>
      </w:r>
      <w:r w:rsidRPr="00694D76">
        <w:rPr>
          <w:sz w:val="24"/>
          <w:szCs w:val="24"/>
        </w:rPr>
        <w:t>464</w:t>
      </w:r>
      <w:r w:rsidRPr="00694D76">
        <w:rPr>
          <w:sz w:val="24"/>
          <w:szCs w:val="24"/>
          <w:lang w:val="sr-Cyrl-CS"/>
        </w:rPr>
        <w:t>-</w:t>
      </w:r>
      <w:r w:rsidRPr="00694D76">
        <w:rPr>
          <w:sz w:val="24"/>
          <w:szCs w:val="24"/>
        </w:rPr>
        <w:t>7187</w:t>
      </w:r>
      <w:r>
        <w:rPr>
          <w:sz w:val="24"/>
          <w:szCs w:val="24"/>
          <w:lang w:val="sr-Cyrl-CS"/>
        </w:rPr>
        <w:t>/2022</w:t>
      </w:r>
      <w:r w:rsidRPr="00694D76">
        <w:rPr>
          <w:rFonts w:eastAsia="Calibri"/>
          <w:sz w:val="24"/>
          <w:szCs w:val="24"/>
          <w:lang w:val="sr-Cyrl-CS"/>
        </w:rPr>
        <w:t xml:space="preserve"> од 16. септембра 2022. године</w:t>
      </w:r>
      <w:r w:rsidRPr="00694D76">
        <w:rPr>
          <w:sz w:val="24"/>
          <w:szCs w:val="24"/>
          <w:lang w:val="sr-Cyrl-CS"/>
        </w:rPr>
        <w:t xml:space="preserve"> </w:t>
      </w:r>
    </w:p>
    <w:p w14:paraId="7F1BD266" w14:textId="77777777" w:rsidR="00F222D9" w:rsidRPr="00694D76" w:rsidRDefault="00F222D9" w:rsidP="00F222D9">
      <w:pPr>
        <w:tabs>
          <w:tab w:val="left" w:pos="1418"/>
        </w:tabs>
        <w:spacing w:before="240"/>
        <w:rPr>
          <w:bCs/>
          <w:color w:val="000000"/>
          <w:sz w:val="24"/>
          <w:szCs w:val="24"/>
          <w:lang w:val="sr-Cyrl-CS"/>
        </w:rPr>
      </w:pPr>
    </w:p>
    <w:p w14:paraId="69639906" w14:textId="77777777" w:rsidR="00BD1AEA" w:rsidRPr="00694D76" w:rsidRDefault="00F222D9" w:rsidP="00D160E5">
      <w:pPr>
        <w:spacing w:after="160" w:line="259" w:lineRule="auto"/>
        <w:ind w:left="1440" w:hanging="1440"/>
        <w:jc w:val="both"/>
        <w:rPr>
          <w:sz w:val="24"/>
          <w:szCs w:val="24"/>
          <w:lang w:val="sr-Cyrl-RS"/>
        </w:rPr>
      </w:pPr>
      <w:r w:rsidRPr="00694D76">
        <w:rPr>
          <w:b/>
          <w:sz w:val="24"/>
          <w:szCs w:val="24"/>
          <w:lang w:val="sr-Cyrl-RS"/>
        </w:rPr>
        <w:t>Назив акта:</w:t>
      </w:r>
      <w:r w:rsidRPr="00694D76">
        <w:rPr>
          <w:b/>
          <w:sz w:val="24"/>
          <w:szCs w:val="24"/>
        </w:rPr>
        <w:t xml:space="preserve"> </w:t>
      </w:r>
      <w:r w:rsidRPr="00694D76">
        <w:rPr>
          <w:sz w:val="24"/>
          <w:szCs w:val="24"/>
          <w:lang w:val="sr-Cyrl-RS"/>
        </w:rPr>
        <w:t xml:space="preserve">Закључци о прибављању у својину Републике Србије опреме за потребе: 1) Министарства финансија (нематеријална имовина – унапређење система за консолидацију података и пословно извештавање) (05 број: 46-7216/2022), 2) Министарства финансија (нематеријална имовина – проширење функционалности платформе за надгледање и анализу догађаја у информационом систему кроз мониторинг уређаја за непрекидно напајање, мрежних уређаја и стања клима уређаја у Дата центру) 3) Министарства финансија (нематеријална имовина – пројекат иновирања мрежне инфраструктуре за пренос података и проширење ип телефонског система на локацији Београд) (05 број: 46-7219/2022), 4) Министарства финансија (лиценце за техничку подршку за одржавање система за консолидацију података и пословно извештавање) (05 број: 46-7212/2022), 5) Министарства финансија (лиценце за техничку подршку за документ менаџмент систем) </w:t>
      </w:r>
    </w:p>
    <w:p w14:paraId="2CF272B1" w14:textId="77777777" w:rsidR="003A0039" w:rsidRDefault="00F222D9" w:rsidP="000F7DF1">
      <w:pPr>
        <w:spacing w:after="160" w:line="259" w:lineRule="auto"/>
        <w:ind w:left="1440" w:hanging="1440"/>
        <w:jc w:val="both"/>
        <w:rPr>
          <w:rFonts w:eastAsia="Calibri"/>
          <w:sz w:val="24"/>
          <w:szCs w:val="24"/>
          <w:lang w:val="sr-Cyrl-RS"/>
        </w:rPr>
      </w:pPr>
      <w:r>
        <w:rPr>
          <w:sz w:val="24"/>
          <w:szCs w:val="24"/>
          <w:lang w:val="sr-Cyrl-RS"/>
        </w:rPr>
        <w:t>Број и датум усвајања: 05 број: 46-7213/2022</w:t>
      </w:r>
      <w:r w:rsidRPr="00694D76">
        <w:rPr>
          <w:sz w:val="24"/>
          <w:szCs w:val="24"/>
          <w:lang w:val="sr-Cyrl-RS"/>
        </w:rPr>
        <w:t xml:space="preserve"> </w:t>
      </w:r>
      <w:r w:rsidR="000F7DF1">
        <w:rPr>
          <w:rFonts w:eastAsia="Calibri"/>
          <w:sz w:val="24"/>
          <w:szCs w:val="24"/>
          <w:lang w:val="sr-Cyrl-RS"/>
        </w:rPr>
        <w:t>од 16. септембра 2022. године</w:t>
      </w:r>
    </w:p>
    <w:p w14:paraId="6C26BF46" w14:textId="77777777" w:rsidR="003A0039" w:rsidRDefault="003A0039">
      <w:pPr>
        <w:spacing w:after="160" w:line="259" w:lineRule="auto"/>
        <w:rPr>
          <w:rFonts w:eastAsia="Calibri"/>
          <w:sz w:val="24"/>
          <w:szCs w:val="24"/>
          <w:lang w:val="sr-Cyrl-RS"/>
        </w:rPr>
      </w:pPr>
      <w:r>
        <w:rPr>
          <w:rFonts w:eastAsia="Calibri"/>
          <w:sz w:val="24"/>
          <w:szCs w:val="24"/>
          <w:lang w:val="sr-Cyrl-RS"/>
        </w:rPr>
        <w:br w:type="page"/>
      </w:r>
    </w:p>
    <w:p w14:paraId="2584CB81"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преносу права својине са Републике Србије на град Ваљево, на непокретности коју чини сувласнички удео на објекту у Ваљеву </w:t>
      </w:r>
    </w:p>
    <w:p w14:paraId="727FDD11" w14:textId="77777777" w:rsidR="00F222D9" w:rsidRPr="00694D76" w:rsidRDefault="00F222D9" w:rsidP="003A0039">
      <w:pPr>
        <w:tabs>
          <w:tab w:val="left" w:pos="1418"/>
        </w:tabs>
        <w:spacing w:before="120" w:after="120"/>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sidRPr="00694D76">
        <w:rPr>
          <w:rFonts w:eastAsia="Calibri"/>
          <w:sz w:val="24"/>
          <w:szCs w:val="24"/>
          <w:lang w:val="sr-Cyrl-CS"/>
        </w:rPr>
        <w:t xml:space="preserve"> </w:t>
      </w:r>
      <w:r>
        <w:rPr>
          <w:rFonts w:eastAsia="Calibri"/>
          <w:sz w:val="24"/>
          <w:szCs w:val="24"/>
          <w:lang w:val="sr-Cyrl-RS"/>
        </w:rPr>
        <w:t>05 број: 464-7395/2022</w:t>
      </w:r>
      <w:r w:rsidRPr="00694D76">
        <w:rPr>
          <w:rFonts w:eastAsia="Calibri"/>
          <w:sz w:val="24"/>
          <w:szCs w:val="24"/>
          <w:lang w:val="sr-Cyrl-CS"/>
        </w:rPr>
        <w:t xml:space="preserve"> од 22. септембра 2022. године </w:t>
      </w:r>
    </w:p>
    <w:p w14:paraId="2E50C0C6"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Закључак о отуђењу из јавне својине Републике Србије непокретности, коју чини грађевинско земљиште (КО Рогачица), преносом права јавне својине са Републике Србије на општину Бајина Башта, ради успостављања јединства власништва на земљишту и објекту</w:t>
      </w:r>
    </w:p>
    <w:p w14:paraId="6B003F79" w14:textId="77777777" w:rsidR="00F222D9" w:rsidRPr="00694D76" w:rsidRDefault="00F222D9" w:rsidP="003A0039">
      <w:pPr>
        <w:tabs>
          <w:tab w:val="left" w:pos="1418"/>
        </w:tabs>
        <w:spacing w:before="120" w:after="120"/>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RS"/>
        </w:rPr>
        <w:t>05 број: 464-7294/2022</w:t>
      </w:r>
      <w:r w:rsidRPr="00694D76">
        <w:rPr>
          <w:rFonts w:eastAsia="Calibri"/>
          <w:sz w:val="24"/>
          <w:szCs w:val="24"/>
          <w:lang w:val="sr-Cyrl-CS"/>
        </w:rPr>
        <w:t xml:space="preserve"> од 22. септембра 2022. године </w:t>
      </w:r>
    </w:p>
    <w:p w14:paraId="038FF31B"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прибављању у својину Републике Србије опреме (софтвер и лиценца) за потребе Министарства финансија – Управе за игре на срећу </w:t>
      </w:r>
    </w:p>
    <w:p w14:paraId="446E06E2" w14:textId="77777777" w:rsidR="00F222D9" w:rsidRDefault="00F222D9" w:rsidP="003A0039">
      <w:pPr>
        <w:tabs>
          <w:tab w:val="left" w:pos="1418"/>
        </w:tabs>
        <w:spacing w:before="120" w:after="120"/>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RS"/>
        </w:rPr>
        <w:t>05 број: 46-7442/2022</w:t>
      </w:r>
      <w:r w:rsidR="000F7DF1">
        <w:rPr>
          <w:rFonts w:eastAsia="Calibri"/>
          <w:sz w:val="24"/>
          <w:szCs w:val="24"/>
          <w:lang w:val="sr-Cyrl-CS"/>
        </w:rPr>
        <w:t xml:space="preserve"> од 22. септембра 2022. године </w:t>
      </w:r>
    </w:p>
    <w:p w14:paraId="4C0AEF28" w14:textId="77777777" w:rsidR="00F222D9" w:rsidRPr="00694D76" w:rsidRDefault="00F222D9" w:rsidP="00F222D9">
      <w:pPr>
        <w:spacing w:after="160" w:line="259" w:lineRule="auto"/>
        <w:ind w:left="1440" w:hanging="1440"/>
        <w:jc w:val="both"/>
        <w:rPr>
          <w:sz w:val="24"/>
          <w:szCs w:val="24"/>
          <w:lang w:val="sr-Cyrl-RS"/>
        </w:rPr>
      </w:pPr>
      <w:r w:rsidRPr="00694D76">
        <w:rPr>
          <w:b/>
          <w:sz w:val="24"/>
          <w:szCs w:val="24"/>
          <w:lang w:val="sr-Cyrl-RS"/>
        </w:rPr>
        <w:t>Назив акта:</w:t>
      </w:r>
      <w:r w:rsidRPr="00694D76">
        <w:rPr>
          <w:sz w:val="24"/>
          <w:szCs w:val="24"/>
          <w:lang w:val="sr-Cyrl-RS"/>
        </w:rPr>
        <w:t xml:space="preserve"> Закључак о отуђењу из својине Републике Србије расходованих службених возила, које користи Прекршајни апелациони суд у Београду, у корист најповољнијег понуђача по почетној купопродајној цени умањеној на 80% од почетне процењене вредности</w:t>
      </w:r>
    </w:p>
    <w:p w14:paraId="5A85B050" w14:textId="77777777" w:rsidR="00F222D9" w:rsidRPr="000F7DF1" w:rsidRDefault="00F222D9" w:rsidP="003A0039">
      <w:pPr>
        <w:tabs>
          <w:tab w:val="left" w:pos="1418"/>
        </w:tabs>
        <w:spacing w:before="120" w:after="120"/>
        <w:rPr>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sz w:val="24"/>
          <w:szCs w:val="24"/>
          <w:lang w:val="sr-Cyrl-RS"/>
        </w:rPr>
        <w:t>05 број: 46-7253/2022</w:t>
      </w:r>
      <w:r w:rsidRPr="00694D76">
        <w:rPr>
          <w:sz w:val="24"/>
          <w:szCs w:val="24"/>
          <w:lang w:val="sr-Cyrl-RS"/>
        </w:rPr>
        <w:t xml:space="preserve"> од 22. септембра 2022. године </w:t>
      </w:r>
    </w:p>
    <w:p w14:paraId="55C9E4A6" w14:textId="77777777" w:rsidR="00F222D9" w:rsidRPr="00694D76" w:rsidRDefault="00F222D9" w:rsidP="00F222D9">
      <w:pPr>
        <w:spacing w:after="160" w:line="259" w:lineRule="auto"/>
        <w:ind w:left="1440" w:hanging="1440"/>
        <w:jc w:val="both"/>
        <w:rPr>
          <w:sz w:val="24"/>
          <w:szCs w:val="24"/>
          <w:lang w:val="sr-Cyrl-RS"/>
        </w:rPr>
      </w:pPr>
      <w:r w:rsidRPr="00694D76">
        <w:rPr>
          <w:b/>
          <w:sz w:val="24"/>
          <w:szCs w:val="24"/>
          <w:lang w:val="sr-Cyrl-RS"/>
        </w:rPr>
        <w:t>Назив акта:</w:t>
      </w:r>
      <w:r w:rsidRPr="00694D76">
        <w:rPr>
          <w:sz w:val="24"/>
          <w:szCs w:val="24"/>
          <w:lang w:val="sr-Cyrl-RS"/>
        </w:rPr>
        <w:t xml:space="preserve"> Закључак о сагласности да Министарство унутрашњих послова, у име и за рачун Републике Србије, врши инвеститорска права на изградњи објекта Управе за ванредне ситуације у Крагујевцу </w:t>
      </w:r>
    </w:p>
    <w:p w14:paraId="3D558A3F" w14:textId="77777777" w:rsidR="00F222D9" w:rsidRPr="00694D76" w:rsidRDefault="00F222D9" w:rsidP="003A0039">
      <w:pPr>
        <w:tabs>
          <w:tab w:val="left" w:pos="1418"/>
        </w:tabs>
        <w:spacing w:before="120" w:after="120"/>
        <w:rPr>
          <w:bCs/>
          <w:color w:val="000000"/>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sz w:val="24"/>
          <w:szCs w:val="24"/>
          <w:lang w:val="sr-Cyrl-RS"/>
        </w:rPr>
        <w:t>05 број: 464-7687/2022</w:t>
      </w:r>
      <w:r w:rsidRPr="00694D76">
        <w:rPr>
          <w:bCs/>
          <w:color w:val="000000"/>
          <w:sz w:val="24"/>
          <w:szCs w:val="24"/>
          <w:lang w:val="sr-Cyrl-CS"/>
        </w:rPr>
        <w:t xml:space="preserve"> од 30. септембра 2022. године</w:t>
      </w:r>
    </w:p>
    <w:p w14:paraId="15A579D7" w14:textId="77777777" w:rsidR="00F222D9" w:rsidRPr="00694D76" w:rsidRDefault="00F222D9" w:rsidP="00F222D9">
      <w:pPr>
        <w:spacing w:after="160" w:line="259" w:lineRule="auto"/>
        <w:ind w:left="1584" w:hanging="1584"/>
        <w:jc w:val="both"/>
        <w:rPr>
          <w:rFonts w:eastAsia="Calibri"/>
          <w:sz w:val="24"/>
          <w:szCs w:val="24"/>
          <w:lang w:val="sr-Cyrl-RS"/>
        </w:rPr>
      </w:pPr>
      <w:r w:rsidRPr="00694D76">
        <w:rPr>
          <w:b/>
          <w:sz w:val="24"/>
          <w:szCs w:val="24"/>
          <w:lang w:val="sr-Cyrl-RS"/>
        </w:rPr>
        <w:t>Назив акта:</w:t>
      </w:r>
      <w:r w:rsidRPr="00694D76">
        <w:rPr>
          <w:b/>
          <w:sz w:val="24"/>
          <w:szCs w:val="24"/>
        </w:rPr>
        <w:t xml:space="preserve"> </w:t>
      </w:r>
      <w:r w:rsidRPr="00694D76">
        <w:rPr>
          <w:rFonts w:eastAsia="Calibri"/>
          <w:sz w:val="24"/>
          <w:szCs w:val="24"/>
          <w:lang w:val="sr-Cyrl-RS"/>
        </w:rPr>
        <w:t xml:space="preserve">Закључак о сагласности са давањем на коришћење Републици Србији непокретности у својини Аутономне покрајине Војводине, коју чини пословни простор у објекту у Новом Саду, за потребе Министарства за рад, запошљавање, борачка и социјална питања </w:t>
      </w:r>
    </w:p>
    <w:p w14:paraId="083FF69D" w14:textId="77777777" w:rsidR="00F222D9" w:rsidRPr="00694D76" w:rsidRDefault="00F222D9" w:rsidP="003A0039">
      <w:pPr>
        <w:tabs>
          <w:tab w:val="left" w:pos="1418"/>
        </w:tabs>
        <w:spacing w:before="120" w:after="120"/>
        <w:rPr>
          <w:bCs/>
          <w:color w:val="000000"/>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RS"/>
        </w:rPr>
        <w:t>05 број: 361-7626/2022</w:t>
      </w:r>
      <w:r w:rsidRPr="00694D76">
        <w:rPr>
          <w:rFonts w:eastAsia="Calibri"/>
          <w:sz w:val="24"/>
          <w:szCs w:val="24"/>
          <w:lang w:val="sr-Cyrl-CS"/>
        </w:rPr>
        <w:t xml:space="preserve"> </w:t>
      </w:r>
      <w:r w:rsidRPr="00694D76">
        <w:rPr>
          <w:bCs/>
          <w:color w:val="000000"/>
          <w:sz w:val="24"/>
          <w:szCs w:val="24"/>
          <w:lang w:val="sr-Cyrl-CS"/>
        </w:rPr>
        <w:t>од 30. септембра 2022. године</w:t>
      </w:r>
    </w:p>
    <w:p w14:paraId="18E49FC8" w14:textId="77777777" w:rsidR="00F222D9" w:rsidRPr="00694D76" w:rsidRDefault="00F222D9" w:rsidP="003A0039">
      <w:pPr>
        <w:spacing w:before="120"/>
        <w:ind w:left="1584" w:hanging="1584"/>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отуђењу из јавне својине Републике Србије грађевинског земљишта (КО Савски Венац), преносом права јавне својине са Републике Србије на град Београд, у циљу решавања имовинско правних односа и привођења предметног грађевинског земљишта планираној намени </w:t>
      </w:r>
    </w:p>
    <w:p w14:paraId="15D27EB8" w14:textId="77777777" w:rsidR="003A0039" w:rsidRDefault="00F222D9" w:rsidP="003A0039">
      <w:pPr>
        <w:tabs>
          <w:tab w:val="left" w:pos="1418"/>
        </w:tabs>
        <w:spacing w:before="120" w:after="120"/>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RS"/>
        </w:rPr>
        <w:t xml:space="preserve"> 05 број: 464-7597/2022</w:t>
      </w:r>
      <w:r w:rsidRPr="00694D76">
        <w:rPr>
          <w:bCs/>
          <w:color w:val="000000"/>
          <w:sz w:val="24"/>
          <w:szCs w:val="24"/>
          <w:lang w:val="sr-Cyrl-CS"/>
        </w:rPr>
        <w:t xml:space="preserve"> од 30. септембра 2022. године</w:t>
      </w:r>
      <w:r w:rsidRPr="00694D76">
        <w:rPr>
          <w:rFonts w:eastAsia="Calibri"/>
          <w:sz w:val="24"/>
          <w:szCs w:val="24"/>
          <w:lang w:val="sr-Cyrl-CS"/>
        </w:rPr>
        <w:t xml:space="preserve">  </w:t>
      </w:r>
      <w:r w:rsidR="003A0039">
        <w:rPr>
          <w:rFonts w:eastAsia="Calibri"/>
          <w:sz w:val="24"/>
          <w:szCs w:val="24"/>
          <w:lang w:val="sr-Cyrl-CS"/>
        </w:rPr>
        <w:br w:type="page"/>
      </w:r>
    </w:p>
    <w:p w14:paraId="47542220"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отуђењу из јавне својине Републике Србије непокретност коју чини грађевинско земљиште (КО Земун Поље), у корист привредног друштва „DAK INVESTMENT” д.о.о. из Земуна, у циљу исправке граница суседних парцела и формирања нове грађевинске парцеле </w:t>
      </w:r>
    </w:p>
    <w:p w14:paraId="01ADF1D5" w14:textId="77777777" w:rsidR="00F222D9" w:rsidRPr="00694D76" w:rsidRDefault="00F222D9" w:rsidP="00F222D9">
      <w:pPr>
        <w:tabs>
          <w:tab w:val="left" w:pos="1418"/>
        </w:tabs>
        <w:spacing w:before="240"/>
        <w:rPr>
          <w:bCs/>
          <w:color w:val="000000"/>
          <w:sz w:val="24"/>
          <w:szCs w:val="24"/>
          <w:lang w:val="sr-Cyrl-CS"/>
        </w:rPr>
      </w:pPr>
      <w:r w:rsidRPr="00694D76">
        <w:rPr>
          <w:sz w:val="24"/>
          <w:szCs w:val="24"/>
          <w:lang w:val="sr-Cyrl-CS"/>
        </w:rPr>
        <w:t>Број и датум усвајања</w:t>
      </w:r>
      <w:r w:rsidRPr="00694D76">
        <w:rPr>
          <w:sz w:val="24"/>
          <w:szCs w:val="24"/>
        </w:rPr>
        <w:t>:</w:t>
      </w:r>
      <w:r>
        <w:rPr>
          <w:rFonts w:eastAsiaTheme="minorHAnsi"/>
          <w:sz w:val="24"/>
          <w:szCs w:val="24"/>
          <w:lang w:val="sr-Cyrl-CS"/>
        </w:rPr>
        <w:t xml:space="preserve"> </w:t>
      </w:r>
      <w:r>
        <w:rPr>
          <w:rFonts w:eastAsia="Calibri"/>
          <w:sz w:val="24"/>
          <w:szCs w:val="24"/>
          <w:lang w:val="sr-Cyrl-RS"/>
        </w:rPr>
        <w:t>05 број: 464-7536/2022</w:t>
      </w:r>
      <w:r w:rsidRPr="00694D76">
        <w:rPr>
          <w:rFonts w:eastAsia="Calibri"/>
          <w:sz w:val="24"/>
          <w:szCs w:val="24"/>
          <w:lang w:val="sr-Cyrl-CS"/>
        </w:rPr>
        <w:t xml:space="preserve"> </w:t>
      </w:r>
      <w:r w:rsidRPr="00694D76">
        <w:rPr>
          <w:bCs/>
          <w:color w:val="000000"/>
          <w:sz w:val="24"/>
          <w:szCs w:val="24"/>
          <w:lang w:val="sr-Cyrl-CS"/>
        </w:rPr>
        <w:t>од 30. септембра 2022. године</w:t>
      </w:r>
    </w:p>
    <w:p w14:paraId="09232171" w14:textId="77777777" w:rsidR="00F222D9" w:rsidRPr="00694D76" w:rsidRDefault="00F222D9" w:rsidP="00F222D9">
      <w:pPr>
        <w:tabs>
          <w:tab w:val="left" w:pos="1418"/>
        </w:tabs>
        <w:spacing w:before="240"/>
        <w:rPr>
          <w:rFonts w:eastAsia="Calibri"/>
          <w:sz w:val="24"/>
          <w:szCs w:val="24"/>
          <w:lang w:val="sr-Cyrl-CS"/>
        </w:rPr>
      </w:pPr>
    </w:p>
    <w:p w14:paraId="23C6B436" w14:textId="77777777" w:rsidR="00F222D9" w:rsidRPr="00694D76" w:rsidRDefault="00F222D9" w:rsidP="00F222D9">
      <w:pPr>
        <w:spacing w:after="160" w:line="259" w:lineRule="auto"/>
        <w:ind w:left="1440" w:hanging="1440"/>
        <w:jc w:val="both"/>
        <w:rPr>
          <w:bCs/>
          <w:color w:val="000000"/>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bCs/>
          <w:color w:val="000000"/>
          <w:sz w:val="24"/>
          <w:szCs w:val="24"/>
          <w:lang w:val="sr-Cyrl-RS"/>
        </w:rPr>
        <w:t xml:space="preserve">Закључци о прибављању у јавну својину Републике Србије опреме за потребе: </w:t>
      </w:r>
      <w:r w:rsidRPr="00694D76">
        <w:rPr>
          <w:rFonts w:eastAsia="Calibri"/>
          <w:sz w:val="24"/>
          <w:szCs w:val="24"/>
          <w:lang w:val="sr-Cyrl-RS"/>
        </w:rPr>
        <w:t xml:space="preserve">1) Министарства финансија (лиценци за додатни модул за администрацију система у оквиру надоградње система Е-фактура кроз набавку услуга интеграције са системом Управе царина) (05 број: 46-7686/2022),2) Министарства финансија (опрема – уређаји за складиштење резервних копија (backup уређаја) и лиценце - софтверско решење за израду резервних копија података за систем Е-фактура) </w:t>
      </w:r>
    </w:p>
    <w:p w14:paraId="18FC4304" w14:textId="77777777" w:rsidR="00F222D9" w:rsidRPr="00694D76" w:rsidRDefault="00F222D9" w:rsidP="00F222D9">
      <w:pPr>
        <w:rPr>
          <w:bCs/>
          <w:color w:val="000000"/>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RS"/>
        </w:rPr>
        <w:t>05 број: 46-7688/2022</w:t>
      </w:r>
      <w:r w:rsidRPr="00694D76">
        <w:rPr>
          <w:rFonts w:eastAsia="Calibri"/>
          <w:sz w:val="24"/>
          <w:szCs w:val="24"/>
          <w:lang w:val="sr-Cyrl-CS"/>
        </w:rPr>
        <w:t xml:space="preserve"> </w:t>
      </w:r>
      <w:r w:rsidR="000F7DF1">
        <w:rPr>
          <w:bCs/>
          <w:color w:val="000000"/>
          <w:sz w:val="24"/>
          <w:szCs w:val="24"/>
          <w:lang w:val="sr-Cyrl-CS"/>
        </w:rPr>
        <w:t>од 30. септембра 2022. године</w:t>
      </w:r>
    </w:p>
    <w:p w14:paraId="20A3BF05" w14:textId="77777777" w:rsidR="00F222D9" w:rsidRPr="00694D76" w:rsidRDefault="00F222D9" w:rsidP="00F222D9">
      <w:pPr>
        <w:rPr>
          <w:rFonts w:eastAsia="Calibri"/>
          <w:sz w:val="24"/>
          <w:szCs w:val="24"/>
          <w:lang w:val="sr-Cyrl-CS"/>
        </w:rPr>
      </w:pPr>
    </w:p>
    <w:p w14:paraId="44E3D462"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одређивању Управе за заједничке послове републичких органа за корисника покретних ствари стечених у својину Републике Србије на основу допунског решења о наслеђивању Другог основног суда у Београду </w:t>
      </w:r>
    </w:p>
    <w:p w14:paraId="73578037" w14:textId="77777777" w:rsidR="00F222D9" w:rsidRPr="00694D76" w:rsidRDefault="00F222D9" w:rsidP="00F222D9">
      <w:pPr>
        <w:tabs>
          <w:tab w:val="left" w:pos="1418"/>
        </w:tabs>
        <w:spacing w:before="240"/>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sidRPr="00694D76">
        <w:rPr>
          <w:rFonts w:eastAsia="Calibri"/>
          <w:sz w:val="24"/>
          <w:szCs w:val="24"/>
          <w:lang w:val="sr-Cyrl-RS"/>
        </w:rPr>
        <w:t>05 број:</w:t>
      </w:r>
      <w:r>
        <w:rPr>
          <w:rFonts w:eastAsia="Calibri"/>
          <w:sz w:val="24"/>
          <w:szCs w:val="24"/>
          <w:lang w:val="sr-Cyrl-RS"/>
        </w:rPr>
        <w:t xml:space="preserve"> 464-7623/2022</w:t>
      </w:r>
      <w:r w:rsidRPr="00694D76">
        <w:rPr>
          <w:bCs/>
          <w:color w:val="000000"/>
          <w:sz w:val="24"/>
          <w:szCs w:val="24"/>
          <w:lang w:val="sr-Cyrl-CS"/>
        </w:rPr>
        <w:t xml:space="preserve"> од 30. септембра 2022. године</w:t>
      </w:r>
      <w:r w:rsidRPr="00694D76">
        <w:rPr>
          <w:rFonts w:eastAsia="Calibri"/>
          <w:sz w:val="24"/>
          <w:szCs w:val="24"/>
          <w:lang w:val="sr-Cyrl-CS"/>
        </w:rPr>
        <w:t xml:space="preserve"> </w:t>
      </w:r>
    </w:p>
    <w:p w14:paraId="7EDEA095" w14:textId="77777777" w:rsidR="00F222D9" w:rsidRPr="00694D76" w:rsidRDefault="00F222D9" w:rsidP="003A0039">
      <w:pPr>
        <w:spacing w:before="240"/>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сагласности да Управа за заједничке послове републичких органа спроведе поступак централизоване јавне набавке лизинга добара и закључи оквирни споразум о оперативном лизингу за три моторна возила, за потребе Министарства финансија - Управе за игре на срећу (05 број: 46-7188/2022) </w:t>
      </w:r>
      <w:r w:rsidRPr="00694D76">
        <w:rPr>
          <w:bCs/>
          <w:color w:val="000000"/>
          <w:sz w:val="24"/>
          <w:szCs w:val="24"/>
          <w:lang w:val="sr-Cyrl-RS"/>
        </w:rPr>
        <w:t>од 30. септембра 2022. године</w:t>
      </w:r>
      <w:r w:rsidRPr="00694D76">
        <w:rPr>
          <w:rFonts w:eastAsia="Calibri"/>
          <w:sz w:val="24"/>
          <w:szCs w:val="24"/>
          <w:lang w:val="sr-Cyrl-RS"/>
        </w:rPr>
        <w:t xml:space="preserve"> закључци којима се за кориснике моторних возила одређују: 1) Министарство унутрашњих послова – Сектор за материјално-финансијске послове (05 број: 46-7561/2022), 2) Министарство правде – Управа за извршење кривичних санкција </w:t>
      </w:r>
    </w:p>
    <w:p w14:paraId="3DC375D5" w14:textId="77777777" w:rsidR="00F222D9" w:rsidRPr="00694D76" w:rsidRDefault="00F222D9" w:rsidP="00F222D9">
      <w:pPr>
        <w:rPr>
          <w:bCs/>
          <w:color w:val="000000"/>
          <w:sz w:val="24"/>
          <w:szCs w:val="24"/>
          <w:lang w:val="sr-Cyrl-CS"/>
        </w:rPr>
      </w:pPr>
      <w:r w:rsidRPr="00694D76">
        <w:rPr>
          <w:sz w:val="24"/>
          <w:szCs w:val="24"/>
          <w:lang w:val="sr-Cyrl-CS"/>
        </w:rPr>
        <w:t>Број и датум усвајања</w:t>
      </w:r>
      <w:r>
        <w:rPr>
          <w:rFonts w:eastAsia="Calibri"/>
          <w:sz w:val="24"/>
          <w:szCs w:val="24"/>
          <w:lang w:val="sr-Cyrl-RS"/>
        </w:rPr>
        <w:t xml:space="preserve"> 05 број: 46-7589/2022</w:t>
      </w:r>
      <w:r w:rsidRPr="00694D76">
        <w:rPr>
          <w:rFonts w:eastAsia="Calibri"/>
          <w:sz w:val="24"/>
          <w:szCs w:val="24"/>
          <w:lang w:val="sr-Cyrl-CS"/>
        </w:rPr>
        <w:t xml:space="preserve"> </w:t>
      </w:r>
      <w:r w:rsidRPr="00694D76">
        <w:rPr>
          <w:bCs/>
          <w:color w:val="000000"/>
          <w:sz w:val="24"/>
          <w:szCs w:val="24"/>
          <w:lang w:val="sr-Cyrl-CS"/>
        </w:rPr>
        <w:t>од 30. септембра 2022. године</w:t>
      </w:r>
    </w:p>
    <w:p w14:paraId="0E8C300B" w14:textId="77777777" w:rsidR="00F222D9" w:rsidRPr="00694D76" w:rsidRDefault="00F222D9" w:rsidP="00F222D9">
      <w:pPr>
        <w:rPr>
          <w:bCs/>
          <w:color w:val="000000"/>
          <w:sz w:val="24"/>
          <w:szCs w:val="24"/>
          <w:lang w:val="sr-Cyrl-CS"/>
        </w:rPr>
      </w:pPr>
    </w:p>
    <w:p w14:paraId="331BCA4C"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давању на коришћење моторног возила Општој болници у Ваљеву </w:t>
      </w:r>
    </w:p>
    <w:p w14:paraId="4C2C9735" w14:textId="77777777" w:rsidR="003A0039" w:rsidRDefault="00F222D9" w:rsidP="00F222D9">
      <w:pPr>
        <w:tabs>
          <w:tab w:val="left" w:pos="1418"/>
        </w:tabs>
        <w:spacing w:before="240"/>
        <w:rPr>
          <w:bCs/>
          <w:color w:val="000000"/>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RS"/>
        </w:rPr>
        <w:t>05 број: 46-7566/2022</w:t>
      </w:r>
      <w:r w:rsidRPr="00694D76">
        <w:rPr>
          <w:rFonts w:eastAsia="Calibri"/>
          <w:sz w:val="24"/>
          <w:szCs w:val="24"/>
          <w:lang w:val="sr-Cyrl-CS"/>
        </w:rPr>
        <w:t xml:space="preserve"> </w:t>
      </w:r>
      <w:r w:rsidRPr="00694D76">
        <w:rPr>
          <w:bCs/>
          <w:color w:val="000000"/>
          <w:sz w:val="24"/>
          <w:szCs w:val="24"/>
          <w:lang w:val="sr-Cyrl-CS"/>
        </w:rPr>
        <w:t>од 30. септембра 2022. године</w:t>
      </w:r>
    </w:p>
    <w:p w14:paraId="65B19EAC" w14:textId="77777777" w:rsidR="003A0039" w:rsidRDefault="003A0039">
      <w:pPr>
        <w:spacing w:after="160" w:line="259" w:lineRule="auto"/>
        <w:rPr>
          <w:bCs/>
          <w:color w:val="000000"/>
          <w:sz w:val="24"/>
          <w:szCs w:val="24"/>
          <w:lang w:val="sr-Cyrl-CS"/>
        </w:rPr>
      </w:pPr>
      <w:r>
        <w:rPr>
          <w:bCs/>
          <w:color w:val="000000"/>
          <w:sz w:val="24"/>
          <w:szCs w:val="24"/>
          <w:lang w:val="sr-Cyrl-CS"/>
        </w:rPr>
        <w:br w:type="page"/>
      </w:r>
    </w:p>
    <w:p w14:paraId="6A212531"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Закључци о отуђењу из јавне својине Републике Србије моторних возила која користе: 1) Министарство културе и информисања – Музеј наивне и маргиналне уметности у Јагодини (05 број: 46-7591/2022), 2) Више јавно тужилаштво у Новом Пазару </w:t>
      </w:r>
    </w:p>
    <w:p w14:paraId="149CBA8B" w14:textId="77777777" w:rsidR="00F222D9" w:rsidRPr="00694D76" w:rsidRDefault="00F222D9" w:rsidP="00F222D9">
      <w:pPr>
        <w:rPr>
          <w:rFonts w:eastAsia="Calibri"/>
          <w:sz w:val="24"/>
          <w:szCs w:val="24"/>
          <w:lang w:val="sr-Cyrl-CS"/>
        </w:rPr>
      </w:pPr>
    </w:p>
    <w:p w14:paraId="5BAD35FE" w14:textId="77777777" w:rsidR="00F222D9" w:rsidRPr="00694D76" w:rsidRDefault="00F222D9" w:rsidP="00F222D9">
      <w:pPr>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RS"/>
        </w:rPr>
        <w:t>05 број: 46-7587/2022</w:t>
      </w:r>
      <w:r w:rsidRPr="00694D76">
        <w:rPr>
          <w:bCs/>
          <w:color w:val="000000"/>
          <w:sz w:val="24"/>
          <w:szCs w:val="24"/>
          <w:lang w:val="sr-Cyrl-CS"/>
        </w:rPr>
        <w:t xml:space="preserve"> од 30. септембра 2022. године</w:t>
      </w:r>
      <w:r w:rsidRPr="00694D76">
        <w:rPr>
          <w:rFonts w:eastAsia="Calibri"/>
          <w:sz w:val="24"/>
          <w:szCs w:val="24"/>
          <w:lang w:val="sr-Cyrl-RS"/>
        </w:rPr>
        <w:t xml:space="preserve"> </w:t>
      </w:r>
    </w:p>
    <w:p w14:paraId="1EFD46C3" w14:textId="77777777" w:rsidR="00BD1AEA" w:rsidRPr="00694D76" w:rsidRDefault="00F222D9" w:rsidP="00F222D9">
      <w:pPr>
        <w:rPr>
          <w:rFonts w:eastAsia="Calibri"/>
          <w:sz w:val="24"/>
          <w:szCs w:val="24"/>
          <w:lang w:val="sr-Cyrl-CS"/>
        </w:rPr>
      </w:pPr>
      <w:r w:rsidRPr="00694D76">
        <w:rPr>
          <w:rFonts w:eastAsia="Calibri"/>
          <w:sz w:val="24"/>
          <w:szCs w:val="24"/>
          <w:lang w:val="sr-Cyrl-CS"/>
        </w:rPr>
        <w:t xml:space="preserve"> </w:t>
      </w:r>
    </w:p>
    <w:p w14:paraId="7590797C" w14:textId="77777777" w:rsidR="00F222D9" w:rsidRPr="00694D76" w:rsidRDefault="00F222D9" w:rsidP="00F222D9">
      <w:pPr>
        <w:spacing w:after="160" w:line="259" w:lineRule="auto"/>
        <w:ind w:left="1440" w:hanging="1440"/>
        <w:jc w:val="both"/>
        <w:rPr>
          <w:sz w:val="24"/>
          <w:szCs w:val="24"/>
          <w:lang w:val="sr-Cyrl-RS"/>
        </w:rPr>
      </w:pPr>
      <w:r w:rsidRPr="00694D76">
        <w:rPr>
          <w:b/>
          <w:sz w:val="24"/>
          <w:szCs w:val="24"/>
          <w:lang w:val="sr-Cyrl-RS"/>
        </w:rPr>
        <w:t>Назив акта:</w:t>
      </w:r>
      <w:r w:rsidRPr="00694D76">
        <w:rPr>
          <w:sz w:val="24"/>
          <w:szCs w:val="24"/>
          <w:lang w:val="sr-Cyrl-RS"/>
        </w:rPr>
        <w:t xml:space="preserve"> Закључак о измени Закључка о отуђењу из својине Републике Србије моторног возила које користи Виши суд у Новом Саду, у корист најповољнијег понуђача, по почетној купопродајној цени умањеној на 60% од почетне процењене вредности </w:t>
      </w:r>
    </w:p>
    <w:p w14:paraId="4291714C" w14:textId="77777777" w:rsidR="00F222D9" w:rsidRPr="00694D76" w:rsidRDefault="00F222D9" w:rsidP="00F222D9">
      <w:pPr>
        <w:spacing w:after="160" w:line="259" w:lineRule="auto"/>
        <w:rPr>
          <w:bCs/>
          <w:color w:val="000000"/>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sz w:val="24"/>
          <w:szCs w:val="24"/>
          <w:lang w:val="sr-Cyrl-RS"/>
        </w:rPr>
        <w:t>05 број: 46-7560/2022</w:t>
      </w:r>
      <w:r w:rsidRPr="00694D76">
        <w:rPr>
          <w:sz w:val="24"/>
          <w:szCs w:val="24"/>
          <w:lang w:val="sr-Cyrl-RS"/>
        </w:rPr>
        <w:t xml:space="preserve"> </w:t>
      </w:r>
      <w:r w:rsidRPr="00694D76">
        <w:rPr>
          <w:bCs/>
          <w:color w:val="000000"/>
          <w:sz w:val="24"/>
          <w:szCs w:val="24"/>
          <w:lang w:val="sr-Cyrl-CS"/>
        </w:rPr>
        <w:t>од 30. септембра 2022. године</w:t>
      </w:r>
    </w:p>
    <w:p w14:paraId="60B45623"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сагласности да престане право коришћења, односно својство корисника Јавног предузећа „Електропривреда Србије” Београд, на непокретностима које као део мреже за пренос електричне енергије представљају добро од општег интереса (КО  Битврђа, општина Сурдулица) и о давању тих непокретности на управљање и искоришћавање оператору преносног система „Електромрежа Србије” АД Београд </w:t>
      </w:r>
    </w:p>
    <w:p w14:paraId="01595B47" w14:textId="77777777" w:rsidR="00F222D9" w:rsidRPr="000F7DF1" w:rsidRDefault="00F222D9" w:rsidP="00F222D9">
      <w:pPr>
        <w:spacing w:after="160" w:line="259" w:lineRule="auto"/>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05 број: 464-7835/2022</w:t>
      </w:r>
      <w:r w:rsidR="000F7DF1">
        <w:rPr>
          <w:rFonts w:eastAsia="Calibri"/>
          <w:sz w:val="24"/>
          <w:szCs w:val="24"/>
          <w:lang w:val="sr-Cyrl-CS"/>
        </w:rPr>
        <w:t xml:space="preserve"> од 6. октобра 2022. године </w:t>
      </w:r>
    </w:p>
    <w:p w14:paraId="5C0F6F1C"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сагласности да општина Топола, у име и за рачун Републике Србије, као власника земљишта и објеката (КО Божурња), врши инвеститорска права и обавезе и обавља друге стручне послове ради извођења радова на реконструкцији, адаптацији, санацији и ревитализацији објеката Краљеве винарије у Тополи </w:t>
      </w:r>
    </w:p>
    <w:p w14:paraId="5726677A" w14:textId="77777777" w:rsidR="00F222D9" w:rsidRPr="00694D76" w:rsidRDefault="00F222D9" w:rsidP="00F222D9">
      <w:pPr>
        <w:spacing w:after="160" w:line="259" w:lineRule="auto"/>
        <w:rPr>
          <w:bCs/>
          <w:color w:val="000000"/>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05 број: 464-7808/2022</w:t>
      </w:r>
      <w:r w:rsidRPr="00694D76">
        <w:rPr>
          <w:rFonts w:eastAsia="Calibri"/>
          <w:sz w:val="24"/>
          <w:szCs w:val="24"/>
          <w:lang w:val="sr-Cyrl-CS"/>
        </w:rPr>
        <w:t xml:space="preserve"> од 6. октобра 2022. године </w:t>
      </w:r>
    </w:p>
    <w:p w14:paraId="775CA49C"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отуђењу из јавне својине Републике Србије у јавну својину града Београда непокретности, коју чини градско грађевинско земљиште (КО Стари Град), ради привођења земљишта намени – изградњи објекта – Подземне јавне гараже ЈГ 1003 – Влајковићева </w:t>
      </w:r>
    </w:p>
    <w:p w14:paraId="3823E717" w14:textId="77777777" w:rsidR="00F222D9" w:rsidRPr="00694D76" w:rsidRDefault="00F222D9" w:rsidP="00F222D9">
      <w:pPr>
        <w:tabs>
          <w:tab w:val="left" w:pos="1418"/>
        </w:tabs>
        <w:spacing w:before="240"/>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05 број: 464-7766/2022</w:t>
      </w:r>
      <w:r w:rsidRPr="00694D76">
        <w:rPr>
          <w:rFonts w:eastAsia="Calibri"/>
          <w:sz w:val="24"/>
          <w:szCs w:val="24"/>
          <w:lang w:val="sr-Cyrl-CS"/>
        </w:rPr>
        <w:t xml:space="preserve"> од 6. октобра 2022. године </w:t>
      </w:r>
    </w:p>
    <w:p w14:paraId="54651EEB" w14:textId="77777777" w:rsidR="003A0039" w:rsidRDefault="003A0039">
      <w:pPr>
        <w:spacing w:after="160" w:line="259" w:lineRule="auto"/>
        <w:rPr>
          <w:rFonts w:eastAsia="Calibri"/>
          <w:sz w:val="24"/>
          <w:szCs w:val="24"/>
          <w:lang w:val="sr-Cyrl-CS"/>
        </w:rPr>
      </w:pPr>
      <w:r>
        <w:rPr>
          <w:rFonts w:eastAsia="Calibri"/>
          <w:sz w:val="24"/>
          <w:szCs w:val="24"/>
          <w:lang w:val="sr-Cyrl-CS"/>
        </w:rPr>
        <w:br w:type="page"/>
      </w:r>
    </w:p>
    <w:p w14:paraId="465FF4BD" w14:textId="77777777" w:rsidR="00BD1AEA" w:rsidRPr="00694D76" w:rsidRDefault="00F222D9" w:rsidP="00BD1AEA">
      <w:pPr>
        <w:spacing w:after="160" w:line="259" w:lineRule="auto"/>
        <w:ind w:left="1584" w:hanging="1584"/>
        <w:rPr>
          <w:rFonts w:eastAsia="Calibri"/>
          <w:sz w:val="24"/>
          <w:szCs w:val="24"/>
          <w:lang w:val="sr-Cyrl-RS"/>
        </w:rPr>
      </w:pPr>
      <w:r w:rsidRPr="00694D76">
        <w:rPr>
          <w:b/>
          <w:sz w:val="24"/>
          <w:szCs w:val="24"/>
          <w:lang w:val="sr-Cyrl-RS"/>
        </w:rPr>
        <w:t>Н</w:t>
      </w:r>
      <w:r w:rsidRPr="00694D76">
        <w:rPr>
          <w:b/>
          <w:sz w:val="24"/>
          <w:szCs w:val="24"/>
          <w:lang w:val="sr-Cyrl-CS"/>
        </w:rPr>
        <w:t>азив акта:</w:t>
      </w:r>
      <w:r w:rsidRPr="00694D76">
        <w:rPr>
          <w:sz w:val="24"/>
          <w:szCs w:val="24"/>
          <w:lang w:val="sr-Cyrl-CS"/>
        </w:rPr>
        <w:t xml:space="preserve"> </w:t>
      </w:r>
      <w:r w:rsidR="00BD1AEA">
        <w:rPr>
          <w:sz w:val="24"/>
          <w:szCs w:val="24"/>
          <w:lang w:val="sr-Cyrl-CS"/>
        </w:rPr>
        <w:t xml:space="preserve">   </w:t>
      </w:r>
      <w:r w:rsidRPr="00694D76">
        <w:rPr>
          <w:rFonts w:eastAsia="Calibri"/>
          <w:sz w:val="24"/>
          <w:szCs w:val="24"/>
          <w:lang w:val="sr-Cyrl-RS"/>
        </w:rPr>
        <w:t>Закључак о брисању Безбедносно-информативне агенције из катастра непокретности на грађе</w:t>
      </w:r>
      <w:r w:rsidR="00BD1AEA">
        <w:rPr>
          <w:rFonts w:eastAsia="Calibri"/>
          <w:sz w:val="24"/>
          <w:szCs w:val="24"/>
          <w:lang w:val="sr-Cyrl-RS"/>
        </w:rPr>
        <w:t xml:space="preserve">винском земљишту </w:t>
      </w:r>
      <w:r w:rsidRPr="00694D76">
        <w:rPr>
          <w:rFonts w:eastAsia="Calibri"/>
          <w:sz w:val="24"/>
          <w:szCs w:val="24"/>
          <w:lang w:val="sr-Cyrl-RS"/>
        </w:rPr>
        <w:t xml:space="preserve">које чини катастарска парцела (КО Крчедин) </w:t>
      </w:r>
    </w:p>
    <w:p w14:paraId="6A3CC88E" w14:textId="77777777" w:rsidR="00F222D9" w:rsidRPr="000F7DF1" w:rsidRDefault="00F222D9" w:rsidP="000F7DF1">
      <w:pPr>
        <w:spacing w:after="160" w:line="259" w:lineRule="auto"/>
        <w:rPr>
          <w:bCs/>
          <w:color w:val="000000"/>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05 број: 464-7860/2022</w:t>
      </w:r>
      <w:r w:rsidRPr="00694D76">
        <w:rPr>
          <w:rFonts w:eastAsia="Calibri"/>
          <w:sz w:val="24"/>
          <w:szCs w:val="24"/>
          <w:lang w:val="sr-Cyrl-CS"/>
        </w:rPr>
        <w:t xml:space="preserve"> од 6. октобра 2022. године </w:t>
      </w:r>
    </w:p>
    <w:p w14:paraId="38E6DDE2" w14:textId="77777777" w:rsidR="00F222D9" w:rsidRPr="00694D76" w:rsidRDefault="00F222D9" w:rsidP="00F222D9">
      <w:pPr>
        <w:spacing w:after="160" w:line="259" w:lineRule="auto"/>
        <w:ind w:left="1368" w:hanging="1368"/>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Закључак о сагласности да Управа за заједничке послове републичких органа спроведе поступак централизоване јавне набавке лизинга добара и закључи оквирни поразум о оперативном лизингу за моторна возила, за потребе Министарства пољопривреде, шумарства и водопривреде - Управе за шуме</w:t>
      </w:r>
    </w:p>
    <w:p w14:paraId="0BDAE8F8" w14:textId="77777777" w:rsidR="00F222D9" w:rsidRPr="000F7DF1" w:rsidRDefault="00F222D9" w:rsidP="00F222D9">
      <w:pPr>
        <w:spacing w:after="160" w:line="259" w:lineRule="auto"/>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05 број: 46-7809/2022</w:t>
      </w:r>
      <w:r w:rsidR="000F7DF1">
        <w:rPr>
          <w:rFonts w:eastAsia="Calibri"/>
          <w:sz w:val="24"/>
          <w:szCs w:val="24"/>
          <w:lang w:val="sr-Cyrl-CS"/>
        </w:rPr>
        <w:t xml:space="preserve"> од 6. октобра 2022. године </w:t>
      </w:r>
    </w:p>
    <w:p w14:paraId="6828189B" w14:textId="77777777" w:rsidR="00F222D9" w:rsidRPr="00694D76" w:rsidRDefault="00F222D9" w:rsidP="00F222D9">
      <w:pPr>
        <w:spacing w:after="160" w:line="259" w:lineRule="auto"/>
        <w:ind w:left="1584" w:hanging="1584"/>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сагласности са прибављањем у својину Републике Србије путничких моторних возила, преносу у својину Аутономне покрајине Војводине и у својину одређених јединица локалне самоуправе, као и о давању на коришћење путничких моторних возила </w:t>
      </w:r>
    </w:p>
    <w:p w14:paraId="6544DA15" w14:textId="77777777" w:rsidR="00F222D9" w:rsidRPr="000F7DF1" w:rsidRDefault="00F222D9" w:rsidP="00F222D9">
      <w:pPr>
        <w:spacing w:after="160" w:line="259" w:lineRule="auto"/>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05 број: 46-7804/2022</w:t>
      </w:r>
      <w:r w:rsidR="000F7DF1">
        <w:rPr>
          <w:rFonts w:eastAsia="Calibri"/>
          <w:sz w:val="24"/>
          <w:szCs w:val="24"/>
          <w:lang w:val="sr-Cyrl-CS"/>
        </w:rPr>
        <w:t xml:space="preserve"> од 6. октобра 2022. године </w:t>
      </w:r>
    </w:p>
    <w:p w14:paraId="1D6F476D"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прибављању у својину Републике Србије рачунарске опреме за потребе Уставног суда </w:t>
      </w:r>
    </w:p>
    <w:p w14:paraId="5113D45F" w14:textId="77777777" w:rsidR="00F222D9" w:rsidRDefault="00F222D9" w:rsidP="00F222D9">
      <w:pPr>
        <w:tabs>
          <w:tab w:val="left" w:pos="1418"/>
        </w:tabs>
        <w:spacing w:before="240"/>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05 број: 46-7807/2022</w:t>
      </w:r>
      <w:r w:rsidR="000F7DF1">
        <w:rPr>
          <w:rFonts w:eastAsia="Calibri"/>
          <w:sz w:val="24"/>
          <w:szCs w:val="24"/>
          <w:lang w:val="sr-Cyrl-CS"/>
        </w:rPr>
        <w:t xml:space="preserve">  од 6. октобра 2022. године</w:t>
      </w:r>
    </w:p>
    <w:p w14:paraId="00C72E10" w14:textId="77777777" w:rsidR="00F222D9" w:rsidRPr="00694D76" w:rsidRDefault="00F222D9" w:rsidP="003A0039">
      <w:pPr>
        <w:spacing w:before="240"/>
        <w:ind w:left="1440" w:hanging="1440"/>
        <w:jc w:val="both"/>
        <w:rPr>
          <w:sz w:val="24"/>
          <w:szCs w:val="24"/>
          <w:lang w:val="sr-Cyrl-RS"/>
        </w:rPr>
      </w:pPr>
      <w:r w:rsidRPr="00694D76">
        <w:rPr>
          <w:b/>
          <w:sz w:val="24"/>
          <w:szCs w:val="24"/>
          <w:lang w:val="sr-Cyrl-RS"/>
        </w:rPr>
        <w:t>Назив акта:</w:t>
      </w:r>
      <w:r w:rsidRPr="00694D76">
        <w:rPr>
          <w:sz w:val="24"/>
          <w:szCs w:val="24"/>
          <w:lang w:val="sr-Cyrl-RS"/>
        </w:rPr>
        <w:t xml:space="preserve"> Закључак о отуђењу из својине Републике Србије моторног возила које користи Треће основно јавно тужилаштво у Београду </w:t>
      </w:r>
    </w:p>
    <w:p w14:paraId="743EBE5A" w14:textId="77777777" w:rsidR="00F222D9" w:rsidRPr="00694D76" w:rsidRDefault="00F222D9" w:rsidP="00F222D9">
      <w:pPr>
        <w:tabs>
          <w:tab w:val="left" w:pos="1418"/>
        </w:tabs>
        <w:spacing w:before="240"/>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sz w:val="24"/>
          <w:szCs w:val="24"/>
          <w:lang w:val="sr-Cyrl-CS"/>
        </w:rPr>
        <w:t>05 број: 46-7805/2022</w:t>
      </w:r>
      <w:r w:rsidRPr="00694D76">
        <w:rPr>
          <w:sz w:val="24"/>
          <w:szCs w:val="24"/>
          <w:lang w:val="sr-Cyrl-CS"/>
        </w:rPr>
        <w:t xml:space="preserve"> </w:t>
      </w:r>
      <w:r w:rsidRPr="00694D76">
        <w:rPr>
          <w:rFonts w:eastAsia="Calibri"/>
          <w:sz w:val="24"/>
          <w:szCs w:val="24"/>
          <w:lang w:val="sr-Cyrl-CS"/>
        </w:rPr>
        <w:t>од 6. октобра 2022. године</w:t>
      </w:r>
    </w:p>
    <w:p w14:paraId="261978C9" w14:textId="77777777" w:rsidR="00F222D9" w:rsidRPr="00694D76" w:rsidRDefault="00F222D9" w:rsidP="003A0039">
      <w:pPr>
        <w:spacing w:before="240"/>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прибављању у јавну својину Републике Србије непокретности, изградњом објеката на граничном прелазу „Нештин”, на државној граници између Републике Србије и Републике Хрватске </w:t>
      </w:r>
    </w:p>
    <w:p w14:paraId="3A3B803A" w14:textId="77777777" w:rsidR="00F222D9" w:rsidRPr="00694D76" w:rsidRDefault="00F222D9" w:rsidP="00F222D9">
      <w:pPr>
        <w:spacing w:after="160" w:line="259" w:lineRule="auto"/>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05 број: 464-7997/2022</w:t>
      </w:r>
      <w:r w:rsidRPr="00694D76">
        <w:rPr>
          <w:rFonts w:eastAsia="Calibri"/>
          <w:sz w:val="24"/>
          <w:szCs w:val="24"/>
          <w:lang w:val="sr-Cyrl-CS"/>
        </w:rPr>
        <w:t xml:space="preserve"> од 13. октобра 2022. године</w:t>
      </w:r>
    </w:p>
    <w:p w14:paraId="17B2F64F" w14:textId="77777777" w:rsidR="00F222D9" w:rsidRPr="00694D76" w:rsidRDefault="00F222D9" w:rsidP="00F222D9">
      <w:pPr>
        <w:spacing w:after="160" w:line="259" w:lineRule="auto"/>
        <w:ind w:left="1368" w:hanging="1368"/>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прибављању у јавну својину Републике Србије непокретности (КО Сремска Митровица и КО Нови Сад II), преносом из јавне својине Aутономне покрајине Војводине, ради реализације пројекта изградње моста – обилазнице око Новог Сада са приступним саобраћајницама </w:t>
      </w:r>
    </w:p>
    <w:p w14:paraId="479FE1E1" w14:textId="77777777" w:rsidR="003A0039" w:rsidRDefault="00F222D9" w:rsidP="003A0039">
      <w:pPr>
        <w:tabs>
          <w:tab w:val="left" w:pos="1418"/>
        </w:tabs>
        <w:spacing w:before="120"/>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05 број: 464-8035/2022</w:t>
      </w:r>
      <w:r w:rsidRPr="00694D76">
        <w:rPr>
          <w:rFonts w:eastAsia="Calibri"/>
          <w:sz w:val="24"/>
          <w:szCs w:val="24"/>
          <w:lang w:val="sr-Cyrl-CS"/>
        </w:rPr>
        <w:t xml:space="preserve"> од 13. октобра 2022. године</w:t>
      </w:r>
    </w:p>
    <w:p w14:paraId="5BA962E2" w14:textId="77777777" w:rsidR="003A0039" w:rsidRDefault="003A0039">
      <w:pPr>
        <w:spacing w:after="160" w:line="259" w:lineRule="auto"/>
        <w:rPr>
          <w:rFonts w:eastAsia="Calibri"/>
          <w:sz w:val="24"/>
          <w:szCs w:val="24"/>
          <w:lang w:val="sr-Cyrl-CS"/>
        </w:rPr>
      </w:pPr>
      <w:r>
        <w:rPr>
          <w:rFonts w:eastAsia="Calibri"/>
          <w:sz w:val="24"/>
          <w:szCs w:val="24"/>
          <w:lang w:val="sr-Cyrl-CS"/>
        </w:rPr>
        <w:br w:type="page"/>
      </w:r>
    </w:p>
    <w:p w14:paraId="0C435265" w14:textId="77777777" w:rsidR="00F222D9" w:rsidRPr="00694D76" w:rsidRDefault="00F222D9" w:rsidP="00F222D9">
      <w:pPr>
        <w:spacing w:after="160" w:line="259" w:lineRule="auto"/>
        <w:ind w:left="1440" w:hanging="1368"/>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Закључак о прибављању у јавну својину Републике Србије непокретности (КО Хоргош), преносом права јавне својине са општине Кањижа на Републику Србију, у циљу реконструкције и доградње граничног прелаза Хоргош на државном путу I-A реда</w:t>
      </w:r>
    </w:p>
    <w:p w14:paraId="0DBC9B73" w14:textId="77777777" w:rsidR="00F222D9" w:rsidRDefault="00F222D9" w:rsidP="00F222D9">
      <w:pPr>
        <w:tabs>
          <w:tab w:val="left" w:pos="1418"/>
        </w:tabs>
        <w:spacing w:before="240"/>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 xml:space="preserve"> 05 број: 464-7988/2022</w:t>
      </w:r>
      <w:r w:rsidR="000F7DF1">
        <w:rPr>
          <w:rFonts w:eastAsia="Calibri"/>
          <w:sz w:val="24"/>
          <w:szCs w:val="24"/>
          <w:lang w:val="sr-Cyrl-CS"/>
        </w:rPr>
        <w:t xml:space="preserve"> од 13. октобра 2022. године</w:t>
      </w:r>
    </w:p>
    <w:p w14:paraId="17A44B71" w14:textId="77777777" w:rsidR="000F7DF1" w:rsidRPr="00694D76" w:rsidRDefault="000F7DF1" w:rsidP="00F222D9">
      <w:pPr>
        <w:tabs>
          <w:tab w:val="left" w:pos="1418"/>
        </w:tabs>
        <w:spacing w:before="240"/>
        <w:rPr>
          <w:rFonts w:eastAsia="Calibri"/>
          <w:sz w:val="24"/>
          <w:szCs w:val="24"/>
          <w:lang w:val="sr-Cyrl-CS"/>
        </w:rPr>
      </w:pPr>
    </w:p>
    <w:p w14:paraId="14EEFE87" w14:textId="77777777" w:rsidR="00F222D9" w:rsidRPr="00694D76" w:rsidRDefault="00F222D9" w:rsidP="00F222D9">
      <w:pPr>
        <w:spacing w:after="160" w:line="259" w:lineRule="auto"/>
        <w:ind w:left="1440" w:hanging="1440"/>
        <w:jc w:val="both"/>
        <w:rPr>
          <w:sz w:val="24"/>
          <w:szCs w:val="24"/>
          <w:lang w:val="sr-Cyrl-RS"/>
        </w:rPr>
      </w:pPr>
      <w:r w:rsidRPr="00694D76">
        <w:rPr>
          <w:b/>
          <w:sz w:val="24"/>
          <w:szCs w:val="24"/>
          <w:lang w:val="sr-Cyrl-RS"/>
        </w:rPr>
        <w:t>Назив акта:</w:t>
      </w:r>
      <w:r w:rsidRPr="00694D76">
        <w:rPr>
          <w:sz w:val="24"/>
          <w:szCs w:val="24"/>
          <w:lang w:val="sr-Cyrl-RS"/>
        </w:rPr>
        <w:t xml:space="preserve"> Закључак о преносу права својине са Републике Србије на општину Гаџин Хан на непокретностима, које чине објекат и земљиште (КО Доњи Душник) </w:t>
      </w:r>
    </w:p>
    <w:p w14:paraId="2FA737AB" w14:textId="77777777" w:rsidR="00F222D9" w:rsidRPr="00694D76" w:rsidRDefault="00F222D9" w:rsidP="00F222D9">
      <w:pPr>
        <w:tabs>
          <w:tab w:val="left" w:pos="1418"/>
        </w:tabs>
        <w:spacing w:before="240"/>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sz w:val="24"/>
          <w:szCs w:val="24"/>
          <w:lang w:val="sr-Cyrl-CS"/>
        </w:rPr>
        <w:t>05 број: 464-8080/2022</w:t>
      </w:r>
      <w:r w:rsidRPr="00694D76">
        <w:rPr>
          <w:sz w:val="24"/>
          <w:szCs w:val="24"/>
          <w:lang w:val="sr-Cyrl-CS"/>
        </w:rPr>
        <w:t xml:space="preserve"> </w:t>
      </w:r>
      <w:r w:rsidRPr="00694D76">
        <w:rPr>
          <w:rFonts w:eastAsia="Calibri"/>
          <w:sz w:val="24"/>
          <w:szCs w:val="24"/>
          <w:lang w:val="sr-Cyrl-CS"/>
        </w:rPr>
        <w:t>од 13. октобра 2022. године</w:t>
      </w:r>
    </w:p>
    <w:p w14:paraId="3D0F5E8F" w14:textId="77777777" w:rsidR="00F222D9" w:rsidRPr="00694D76" w:rsidRDefault="00F222D9" w:rsidP="00F222D9">
      <w:pPr>
        <w:tabs>
          <w:tab w:val="left" w:pos="1418"/>
        </w:tabs>
        <w:spacing w:before="240"/>
        <w:rPr>
          <w:rFonts w:eastAsia="Calibri"/>
          <w:sz w:val="24"/>
          <w:szCs w:val="24"/>
          <w:lang w:val="sr-Cyrl-CS"/>
        </w:rPr>
      </w:pPr>
    </w:p>
    <w:p w14:paraId="11AB59B6"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Закључак о отуђењу из јавне својине Републике Србије непокретности, коју чини стан у ул. Сомборски пут број 8, у Суботици, у корист најповољнијег понуђача по спроведеном поступку јавног надметања, односно прикупљањем писмених понуда</w:t>
      </w:r>
    </w:p>
    <w:p w14:paraId="759D52B6" w14:textId="77777777" w:rsidR="00F222D9" w:rsidRPr="00694D76" w:rsidRDefault="00F222D9" w:rsidP="00F222D9">
      <w:pPr>
        <w:tabs>
          <w:tab w:val="left" w:pos="1418"/>
        </w:tabs>
        <w:spacing w:before="240"/>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 xml:space="preserve"> 05 број: 360-8006/2022</w:t>
      </w:r>
      <w:r w:rsidRPr="00694D76">
        <w:rPr>
          <w:rFonts w:eastAsia="Calibri"/>
          <w:sz w:val="24"/>
          <w:szCs w:val="24"/>
          <w:lang w:val="sr-Cyrl-CS"/>
        </w:rPr>
        <w:t xml:space="preserve"> од 13. октобра 2022. године </w:t>
      </w:r>
    </w:p>
    <w:p w14:paraId="2F7B07C7" w14:textId="77777777" w:rsidR="00F222D9" w:rsidRPr="00694D76" w:rsidRDefault="00F222D9" w:rsidP="00F222D9">
      <w:pPr>
        <w:tabs>
          <w:tab w:val="left" w:pos="1418"/>
        </w:tabs>
        <w:spacing w:before="240"/>
        <w:rPr>
          <w:rFonts w:eastAsia="Calibri"/>
          <w:sz w:val="24"/>
          <w:szCs w:val="24"/>
          <w:lang w:val="sr-Cyrl-CS"/>
        </w:rPr>
      </w:pPr>
    </w:p>
    <w:p w14:paraId="1DE63A48"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отуђењу из јавне својине Републике Србије непокретности, коју чини стан у ул. Радојке Лакић бр. 20, у Београду, у корист најповољнијег понуђача по спроведеном поступку јавног надметања, односно поступку прикупљања писмених понуда, по почетној вредности умањеној на 80% од почетне процењене вредности непокретности </w:t>
      </w:r>
    </w:p>
    <w:p w14:paraId="24569F98" w14:textId="77777777" w:rsidR="00F222D9" w:rsidRPr="00694D76" w:rsidRDefault="00F222D9" w:rsidP="00F222D9">
      <w:pPr>
        <w:tabs>
          <w:tab w:val="left" w:pos="1418"/>
        </w:tabs>
        <w:spacing w:before="240"/>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05 број: 360-8008/2022</w:t>
      </w:r>
      <w:r w:rsidRPr="00694D76">
        <w:rPr>
          <w:rFonts w:eastAsia="Calibri"/>
          <w:sz w:val="24"/>
          <w:szCs w:val="24"/>
          <w:lang w:val="sr-Cyrl-CS"/>
        </w:rPr>
        <w:t xml:space="preserve">  од 13. октобра 2022. године</w:t>
      </w:r>
    </w:p>
    <w:p w14:paraId="2A354FFB"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Закључак о отуђењу из својине Републике Србије непокретности, коју чини стан у ул. Проте Матеје 48, у Београду, у корист најповољнијег понуђача по спроведеном поступку јавног надметања, односно поступку прикупљања писмених понуда, по почетној вредности умањеној на 60% од почетне процењене вредности непокретности</w:t>
      </w:r>
    </w:p>
    <w:p w14:paraId="5A4A07C7" w14:textId="77777777" w:rsidR="003A0039" w:rsidRDefault="00F222D9" w:rsidP="00F222D9">
      <w:pPr>
        <w:tabs>
          <w:tab w:val="left" w:pos="1418"/>
        </w:tabs>
        <w:spacing w:before="240"/>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05 број: 360-8007/2022</w:t>
      </w:r>
      <w:r w:rsidR="000F7DF1">
        <w:rPr>
          <w:rFonts w:eastAsia="Calibri"/>
          <w:sz w:val="24"/>
          <w:szCs w:val="24"/>
          <w:lang w:val="sr-Cyrl-CS"/>
        </w:rPr>
        <w:t xml:space="preserve"> од 13. октобра 2022. године</w:t>
      </w:r>
    </w:p>
    <w:p w14:paraId="651954F4" w14:textId="77777777" w:rsidR="003A0039" w:rsidRDefault="003A0039">
      <w:pPr>
        <w:spacing w:after="160" w:line="259" w:lineRule="auto"/>
        <w:rPr>
          <w:rFonts w:eastAsia="Calibri"/>
          <w:sz w:val="24"/>
          <w:szCs w:val="24"/>
          <w:lang w:val="sr-Cyrl-CS"/>
        </w:rPr>
      </w:pPr>
      <w:r>
        <w:rPr>
          <w:rFonts w:eastAsia="Calibri"/>
          <w:sz w:val="24"/>
          <w:szCs w:val="24"/>
          <w:lang w:val="sr-Cyrl-CS"/>
        </w:rPr>
        <w:br w:type="page"/>
      </w:r>
    </w:p>
    <w:p w14:paraId="17DCF18E" w14:textId="77777777" w:rsidR="00F222D9" w:rsidRPr="00694D76" w:rsidRDefault="00F222D9" w:rsidP="00F222D9">
      <w:pPr>
        <w:tabs>
          <w:tab w:val="left" w:pos="1418"/>
        </w:tabs>
        <w:spacing w:before="240"/>
        <w:ind w:left="1411" w:hanging="1411"/>
        <w:jc w:val="both"/>
        <w:rPr>
          <w:rFonts w:eastAsia="Calibri"/>
          <w:sz w:val="24"/>
          <w:szCs w:val="24"/>
          <w:lang w:val="sr-Cyrl-CS"/>
        </w:rPr>
      </w:pPr>
      <w:r w:rsidRPr="00694D76">
        <w:rPr>
          <w:b/>
          <w:sz w:val="24"/>
          <w:szCs w:val="24"/>
          <w:lang w:val="sr-Cyrl-RS"/>
        </w:rPr>
        <w:t>Н</w:t>
      </w:r>
      <w:r w:rsidRPr="00694D76">
        <w:rPr>
          <w:b/>
          <w:sz w:val="24"/>
          <w:szCs w:val="24"/>
          <w:lang w:val="sr-Cyrl-CS"/>
        </w:rPr>
        <w:t>азив акта:</w:t>
      </w:r>
      <w:r w:rsidRPr="00694D76">
        <w:rPr>
          <w:rFonts w:eastAsiaTheme="minorHAnsi"/>
          <w:sz w:val="24"/>
          <w:szCs w:val="24"/>
          <w:lang w:val="sr-Cyrl-CS"/>
        </w:rPr>
        <w:t xml:space="preserve"> </w:t>
      </w:r>
      <w:r w:rsidRPr="00694D76">
        <w:rPr>
          <w:rFonts w:eastAsia="Calibri"/>
          <w:sz w:val="24"/>
          <w:szCs w:val="24"/>
          <w:lang w:val="sr-Cyrl-CS"/>
        </w:rPr>
        <w:t xml:space="preserve">Закључак о давању у закуп непокретности у јавној својини Републике Србије, корисника Министарства унутрашњих послова, које чине пословни простори - шалтери у објектима полицијских станица у Крушевцу, Прокупљу, Блацу, Куршумлији, Неготину и Ваљеву, Јавном предузећу „Пошта србије” Београд </w:t>
      </w:r>
    </w:p>
    <w:p w14:paraId="122B910E" w14:textId="77777777" w:rsidR="00F222D9" w:rsidRPr="00694D76" w:rsidRDefault="00F222D9" w:rsidP="00F222D9">
      <w:pPr>
        <w:tabs>
          <w:tab w:val="left" w:pos="1418"/>
        </w:tabs>
        <w:spacing w:before="240"/>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05 број: 361-7959/2022</w:t>
      </w:r>
      <w:r w:rsidR="000F7DF1">
        <w:rPr>
          <w:rFonts w:eastAsia="Calibri"/>
          <w:sz w:val="24"/>
          <w:szCs w:val="24"/>
          <w:lang w:val="sr-Cyrl-CS"/>
        </w:rPr>
        <w:t xml:space="preserve"> од 13. октобра 2022. године</w:t>
      </w:r>
    </w:p>
    <w:p w14:paraId="2C688FF7" w14:textId="77777777" w:rsidR="00F222D9" w:rsidRPr="00694D76" w:rsidRDefault="00F222D9" w:rsidP="00F222D9">
      <w:pPr>
        <w:tabs>
          <w:tab w:val="left" w:pos="1418"/>
        </w:tabs>
        <w:spacing w:before="240"/>
        <w:ind w:left="1411" w:hanging="1411"/>
        <w:jc w:val="both"/>
        <w:rPr>
          <w:rFonts w:eastAsia="Calibri"/>
          <w:sz w:val="24"/>
          <w:szCs w:val="24"/>
          <w:lang w:val="sr-Cyrl-CS"/>
        </w:rPr>
      </w:pPr>
      <w:r w:rsidRPr="00694D76">
        <w:rPr>
          <w:b/>
          <w:sz w:val="24"/>
          <w:szCs w:val="24"/>
          <w:lang w:val="sr-Cyrl-RS"/>
        </w:rPr>
        <w:t>Н</w:t>
      </w:r>
      <w:r w:rsidRPr="00694D76">
        <w:rPr>
          <w:b/>
          <w:sz w:val="24"/>
          <w:szCs w:val="24"/>
          <w:lang w:val="sr-Cyrl-CS"/>
        </w:rPr>
        <w:t>азив акта:</w:t>
      </w:r>
      <w:r w:rsidRPr="00694D76">
        <w:rPr>
          <w:rFonts w:eastAsiaTheme="minorHAnsi"/>
          <w:sz w:val="24"/>
          <w:szCs w:val="24"/>
          <w:lang w:val="sr-Cyrl-CS"/>
        </w:rPr>
        <w:t xml:space="preserve"> </w:t>
      </w:r>
      <w:r w:rsidRPr="00694D76">
        <w:rPr>
          <w:rFonts w:eastAsia="Calibri"/>
          <w:sz w:val="24"/>
          <w:szCs w:val="24"/>
          <w:lang w:val="sr-Cyrl-CS"/>
        </w:rPr>
        <w:t xml:space="preserve">Закључак о прибављању у својину Републике Србије покретних ствари (контролних кабина са стандардном опремом) за потребе Министарства финансија – Управе царина и Министарства унутрашњих послова – Управе граничне полиције, ради постављања на граничним прелазима Батровци и Ватин </w:t>
      </w:r>
    </w:p>
    <w:p w14:paraId="4267D451" w14:textId="77777777" w:rsidR="00F222D9" w:rsidRDefault="00F222D9" w:rsidP="00F222D9">
      <w:pPr>
        <w:tabs>
          <w:tab w:val="left" w:pos="1418"/>
        </w:tabs>
        <w:spacing w:before="240"/>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05 број: 46-7987/2022</w:t>
      </w:r>
      <w:r w:rsidR="000F7DF1">
        <w:rPr>
          <w:rFonts w:eastAsia="Calibri"/>
          <w:sz w:val="24"/>
          <w:szCs w:val="24"/>
          <w:lang w:val="sr-Cyrl-CS"/>
        </w:rPr>
        <w:t xml:space="preserve"> од 13. октобра 2022. године</w:t>
      </w:r>
    </w:p>
    <w:p w14:paraId="2448FC3F" w14:textId="77777777" w:rsidR="000F7DF1" w:rsidRPr="00694D76" w:rsidRDefault="000F7DF1" w:rsidP="00F222D9">
      <w:pPr>
        <w:tabs>
          <w:tab w:val="left" w:pos="1418"/>
        </w:tabs>
        <w:spacing w:before="240"/>
        <w:rPr>
          <w:rFonts w:eastAsia="Calibri"/>
          <w:sz w:val="24"/>
          <w:szCs w:val="24"/>
          <w:lang w:val="sr-Cyrl-CS"/>
        </w:rPr>
      </w:pPr>
    </w:p>
    <w:p w14:paraId="1F01C80B" w14:textId="77777777" w:rsidR="00F222D9" w:rsidRPr="00694D76" w:rsidRDefault="00F222D9" w:rsidP="00F222D9">
      <w:pPr>
        <w:spacing w:after="160" w:line="259" w:lineRule="auto"/>
        <w:ind w:left="1368" w:hanging="1368"/>
        <w:jc w:val="both"/>
        <w:rPr>
          <w:sz w:val="24"/>
          <w:szCs w:val="24"/>
          <w:lang w:val="sr-Cyrl-RS"/>
        </w:rPr>
      </w:pPr>
      <w:r w:rsidRPr="00694D76">
        <w:rPr>
          <w:b/>
          <w:sz w:val="24"/>
          <w:szCs w:val="24"/>
          <w:lang w:val="sr-Cyrl-RS"/>
        </w:rPr>
        <w:t>Назив акта:</w:t>
      </w:r>
      <w:r w:rsidRPr="00694D76">
        <w:rPr>
          <w:sz w:val="24"/>
          <w:szCs w:val="24"/>
          <w:lang w:val="sr-Cyrl-RS"/>
        </w:rPr>
        <w:t xml:space="preserve"> Закључак о прибављању у својину Републике Србије опреме за потребе Управе за заједничке послове републичких органа </w:t>
      </w:r>
    </w:p>
    <w:p w14:paraId="22640898" w14:textId="77777777" w:rsidR="00F222D9" w:rsidRPr="00694D76" w:rsidRDefault="00F222D9" w:rsidP="00F222D9">
      <w:pPr>
        <w:spacing w:after="160" w:line="259" w:lineRule="auto"/>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sz w:val="24"/>
          <w:szCs w:val="24"/>
          <w:lang w:val="sr-Cyrl-CS"/>
        </w:rPr>
        <w:t>05 број: 46-7957/2022</w:t>
      </w:r>
      <w:r w:rsidRPr="00694D76">
        <w:rPr>
          <w:sz w:val="24"/>
          <w:szCs w:val="24"/>
          <w:lang w:val="sr-Cyrl-CS"/>
        </w:rPr>
        <w:t xml:space="preserve"> </w:t>
      </w:r>
      <w:r w:rsidRPr="00694D76">
        <w:rPr>
          <w:rFonts w:eastAsia="Calibri"/>
          <w:sz w:val="24"/>
          <w:szCs w:val="24"/>
          <w:lang w:val="sr-Cyrl-CS"/>
        </w:rPr>
        <w:t>од 13. октобра 2022. године</w:t>
      </w:r>
    </w:p>
    <w:p w14:paraId="72AA6457" w14:textId="77777777" w:rsidR="00F222D9" w:rsidRPr="00694D76" w:rsidRDefault="00F222D9" w:rsidP="00F222D9">
      <w:pPr>
        <w:spacing w:after="160" w:line="259" w:lineRule="auto"/>
        <w:ind w:left="1440" w:hanging="1440"/>
        <w:jc w:val="both"/>
        <w:rPr>
          <w:rFonts w:eastAsia="Calibri"/>
          <w:sz w:val="24"/>
          <w:szCs w:val="24"/>
          <w:lang w:val="sr-Cyrl-RS"/>
        </w:rPr>
      </w:pPr>
    </w:p>
    <w:p w14:paraId="0DD8557E" w14:textId="77777777" w:rsidR="00F222D9" w:rsidRPr="00694D76" w:rsidRDefault="00F222D9" w:rsidP="00F222D9">
      <w:pPr>
        <w:spacing w:after="160" w:line="259" w:lineRule="auto"/>
        <w:ind w:left="1440" w:hanging="1440"/>
        <w:jc w:val="both"/>
        <w:rPr>
          <w:bCs/>
          <w:color w:val="000000"/>
          <w:spacing w:val="-1"/>
          <w:sz w:val="24"/>
          <w:szCs w:val="24"/>
          <w:lang w:val="ru-RU"/>
        </w:rPr>
      </w:pPr>
      <w:r w:rsidRPr="00694D76">
        <w:rPr>
          <w:b/>
          <w:sz w:val="24"/>
          <w:szCs w:val="24"/>
          <w:lang w:val="sr-Cyrl-RS"/>
        </w:rPr>
        <w:t>Назив акта:</w:t>
      </w:r>
      <w:r w:rsidRPr="00694D76">
        <w:rPr>
          <w:sz w:val="24"/>
          <w:szCs w:val="24"/>
          <w:lang w:val="sr-Cyrl-RS"/>
        </w:rPr>
        <w:t xml:space="preserve"> </w:t>
      </w:r>
      <w:r w:rsidRPr="00694D76">
        <w:rPr>
          <w:bCs/>
          <w:color w:val="000000"/>
          <w:spacing w:val="-1"/>
          <w:sz w:val="24"/>
          <w:szCs w:val="24"/>
          <w:lang w:val="ru-RU"/>
        </w:rPr>
        <w:t xml:space="preserve">Закључак о давању у закуп непокретности у јавној својини Републике Србије, коју чини стан у Београду, Амбасади Савезне Републике Сомалије у Београду </w:t>
      </w:r>
    </w:p>
    <w:p w14:paraId="3F548E3A" w14:textId="77777777" w:rsidR="00F222D9" w:rsidRPr="00694D76" w:rsidRDefault="00F222D9" w:rsidP="00F222D9">
      <w:pPr>
        <w:tabs>
          <w:tab w:val="left" w:pos="1418"/>
        </w:tabs>
        <w:spacing w:before="240"/>
        <w:jc w:val="both"/>
        <w:rPr>
          <w:bCs/>
          <w:color w:val="000000"/>
          <w:spacing w:val="-1"/>
          <w:sz w:val="24"/>
          <w:szCs w:val="24"/>
          <w:lang w:val="ru-RU"/>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sz w:val="24"/>
          <w:szCs w:val="24"/>
          <w:lang w:val="sr-Cyrl-RS"/>
        </w:rPr>
        <w:t>05 број: 360-8261/2022</w:t>
      </w:r>
      <w:r w:rsidRPr="00694D76">
        <w:rPr>
          <w:bCs/>
          <w:color w:val="000000"/>
          <w:spacing w:val="-1"/>
          <w:sz w:val="24"/>
          <w:szCs w:val="24"/>
          <w:lang w:val="ru-RU"/>
        </w:rPr>
        <w:t xml:space="preserve"> од 20. октобра 2022. године </w:t>
      </w:r>
    </w:p>
    <w:p w14:paraId="29E11D8A" w14:textId="77777777" w:rsidR="001F2156" w:rsidRDefault="001F2156">
      <w:pPr>
        <w:spacing w:after="160" w:line="259" w:lineRule="auto"/>
        <w:rPr>
          <w:bCs/>
          <w:color w:val="000000"/>
          <w:spacing w:val="-1"/>
          <w:sz w:val="24"/>
          <w:szCs w:val="24"/>
          <w:lang w:val="ru-RU"/>
        </w:rPr>
      </w:pPr>
    </w:p>
    <w:p w14:paraId="3C370223"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Закључак којим се одлучује да Канцеларија за управљање јавним улагањима, у име Републике Србије, као власника објекта Деканата Медицинског факултета Универзитета у Београду и објекта Института за патологију „Др Ђорђе Јовановић” у Београду, врши инвеститорска права, организује и обавља стручне послове који се односе на прибављање локацијских услова, израду техничке документације, прибавља грађевинске и употребне дозволе и другу потребну документацију и обавља друге стручне послове на извођењу радова на реконструкцији, адаптацији, санацији и инвестиционом одржавању предметних објеката</w:t>
      </w:r>
    </w:p>
    <w:p w14:paraId="2559CBBD" w14:textId="77777777" w:rsidR="003A0039" w:rsidRDefault="00F222D9" w:rsidP="00F222D9">
      <w:pPr>
        <w:tabs>
          <w:tab w:val="left" w:pos="1418"/>
        </w:tabs>
        <w:spacing w:before="240"/>
        <w:jc w:val="both"/>
        <w:rPr>
          <w:bCs/>
          <w:color w:val="000000"/>
          <w:spacing w:val="-1"/>
          <w:sz w:val="24"/>
          <w:szCs w:val="24"/>
          <w:lang w:val="ru-RU"/>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RS"/>
        </w:rPr>
        <w:t>05 број: 351-8222/2022</w:t>
      </w:r>
      <w:r w:rsidRPr="00694D76">
        <w:rPr>
          <w:rFonts w:eastAsia="Calibri"/>
          <w:sz w:val="24"/>
          <w:szCs w:val="24"/>
          <w:lang w:val="sr-Cyrl-CS"/>
        </w:rPr>
        <w:t xml:space="preserve"> </w:t>
      </w:r>
      <w:r w:rsidRPr="00694D76">
        <w:rPr>
          <w:bCs/>
          <w:color w:val="000000"/>
          <w:spacing w:val="-1"/>
          <w:sz w:val="24"/>
          <w:szCs w:val="24"/>
          <w:lang w:val="ru-RU"/>
        </w:rPr>
        <w:t xml:space="preserve">од 20. октобра 2022. године </w:t>
      </w:r>
    </w:p>
    <w:p w14:paraId="00E9CF08" w14:textId="77777777" w:rsidR="003A0039" w:rsidRDefault="003A0039">
      <w:pPr>
        <w:spacing w:after="160" w:line="259" w:lineRule="auto"/>
        <w:rPr>
          <w:bCs/>
          <w:color w:val="000000"/>
          <w:spacing w:val="-1"/>
          <w:sz w:val="24"/>
          <w:szCs w:val="24"/>
          <w:lang w:val="ru-RU"/>
        </w:rPr>
      </w:pPr>
      <w:r>
        <w:rPr>
          <w:bCs/>
          <w:color w:val="000000"/>
          <w:spacing w:val="-1"/>
          <w:sz w:val="24"/>
          <w:szCs w:val="24"/>
          <w:lang w:val="ru-RU"/>
        </w:rPr>
        <w:br w:type="page"/>
      </w:r>
    </w:p>
    <w:p w14:paraId="24B81051"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сагласности да општина Параћин, у име и за рачун Републике Србије, врши инвеститорска права на изградњи објекта – терена за мале спортове (КО Лешје) </w:t>
      </w:r>
    </w:p>
    <w:p w14:paraId="4456C5EC" w14:textId="77777777" w:rsidR="00F222D9" w:rsidRDefault="00F222D9" w:rsidP="00F222D9">
      <w:pPr>
        <w:tabs>
          <w:tab w:val="left" w:pos="1418"/>
        </w:tabs>
        <w:spacing w:before="240"/>
        <w:jc w:val="both"/>
        <w:rPr>
          <w:bCs/>
          <w:color w:val="000000"/>
          <w:spacing w:val="-1"/>
          <w:sz w:val="24"/>
          <w:szCs w:val="24"/>
          <w:lang w:val="ru-RU"/>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RS"/>
        </w:rPr>
        <w:t>05 број: 464-8192/2022</w:t>
      </w:r>
      <w:r w:rsidRPr="00694D76">
        <w:rPr>
          <w:rFonts w:eastAsia="Calibri"/>
          <w:sz w:val="24"/>
          <w:szCs w:val="24"/>
          <w:lang w:val="sr-Cyrl-CS"/>
        </w:rPr>
        <w:t xml:space="preserve"> </w:t>
      </w:r>
      <w:r w:rsidRPr="00694D76">
        <w:rPr>
          <w:bCs/>
          <w:color w:val="000000"/>
          <w:spacing w:val="-1"/>
          <w:sz w:val="24"/>
          <w:szCs w:val="24"/>
          <w:lang w:val="ru-RU"/>
        </w:rPr>
        <w:t>од 20. октобра 2022. године</w:t>
      </w:r>
      <w:r>
        <w:rPr>
          <w:bCs/>
          <w:color w:val="000000"/>
          <w:spacing w:val="-1"/>
          <w:sz w:val="24"/>
          <w:szCs w:val="24"/>
          <w:lang w:val="ru-RU"/>
        </w:rPr>
        <w:t xml:space="preserve"> </w:t>
      </w:r>
    </w:p>
    <w:p w14:paraId="4FF3D38D" w14:textId="77777777" w:rsidR="00F222D9" w:rsidRPr="00694D76" w:rsidRDefault="00F222D9" w:rsidP="003A0039">
      <w:pPr>
        <w:spacing w:before="240"/>
        <w:ind w:left="1440" w:hanging="1440"/>
        <w:jc w:val="both"/>
        <w:rPr>
          <w:rFonts w:eastAsia="Calibri"/>
          <w:sz w:val="24"/>
          <w:szCs w:val="24"/>
          <w:lang w:val="sr-Cyrl-RS"/>
        </w:rPr>
      </w:pPr>
      <w:r w:rsidRPr="00694D76">
        <w:rPr>
          <w:b/>
          <w:sz w:val="24"/>
          <w:szCs w:val="24"/>
          <w:lang w:val="sr-Cyrl-RS"/>
        </w:rPr>
        <w:t>Назив акта:</w:t>
      </w:r>
      <w:r>
        <w:rPr>
          <w:b/>
          <w:sz w:val="24"/>
          <w:szCs w:val="24"/>
        </w:rPr>
        <w:t xml:space="preserve"> </w:t>
      </w:r>
      <w:r w:rsidRPr="00694D76">
        <w:rPr>
          <w:rFonts w:eastAsia="Calibri"/>
          <w:sz w:val="24"/>
          <w:szCs w:val="24"/>
          <w:lang w:val="sr-Cyrl-RS"/>
        </w:rPr>
        <w:t xml:space="preserve">Закључак о сагласности да Оператор дистрибутивног система Електродистрибуција Србије д.о.о.  Београд, у име и за рачун Републике Србије, врши инвеститорска права на изградњи подземног кабловског вода (КО Уб) </w:t>
      </w:r>
    </w:p>
    <w:p w14:paraId="58079E17" w14:textId="77777777" w:rsidR="00F222D9" w:rsidRPr="00694D76" w:rsidRDefault="00F222D9" w:rsidP="00F222D9">
      <w:pPr>
        <w:tabs>
          <w:tab w:val="left" w:pos="1418"/>
        </w:tabs>
        <w:spacing w:before="240"/>
        <w:jc w:val="both"/>
        <w:rPr>
          <w:bCs/>
          <w:color w:val="000000"/>
          <w:spacing w:val="-1"/>
          <w:sz w:val="24"/>
          <w:szCs w:val="24"/>
          <w:lang w:val="ru-RU"/>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RS"/>
        </w:rPr>
        <w:t>05 број: 464-8225/2022</w:t>
      </w:r>
      <w:r w:rsidRPr="00694D76">
        <w:rPr>
          <w:rFonts w:eastAsia="Calibri"/>
          <w:sz w:val="24"/>
          <w:szCs w:val="24"/>
          <w:lang w:val="sr-Cyrl-CS"/>
        </w:rPr>
        <w:t xml:space="preserve">  </w:t>
      </w:r>
      <w:r w:rsidRPr="00694D76">
        <w:rPr>
          <w:bCs/>
          <w:color w:val="000000"/>
          <w:spacing w:val="-1"/>
          <w:sz w:val="24"/>
          <w:szCs w:val="24"/>
          <w:lang w:val="ru-RU"/>
        </w:rPr>
        <w:t xml:space="preserve">од 20. октобра 2022. године </w:t>
      </w:r>
    </w:p>
    <w:p w14:paraId="3748B857" w14:textId="77777777" w:rsidR="00F222D9" w:rsidRPr="00694D76" w:rsidRDefault="00F222D9" w:rsidP="003A0039">
      <w:pPr>
        <w:spacing w:before="240"/>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Закључак о прибављању у својину Републике Србије, за потребе Опште болнице Лесковац, непокретности, путем изградње доградњом непокретности коју чини централна зграда комплекса Опште болнице Лесковац и о сагласности да град Лесковац у име и за рачун Републике Србије, као власника објекта и земљишта, врши инвеститорска права, организује и обавља стручне послове на реконструкцији и доградњи објеката</w:t>
      </w:r>
    </w:p>
    <w:p w14:paraId="7BD4AF3A" w14:textId="77777777" w:rsidR="00F222D9" w:rsidRPr="00694D76" w:rsidRDefault="00F222D9" w:rsidP="00F222D9">
      <w:pPr>
        <w:tabs>
          <w:tab w:val="left" w:pos="1418"/>
        </w:tabs>
        <w:spacing w:before="240"/>
        <w:jc w:val="both"/>
        <w:rPr>
          <w:bCs/>
          <w:color w:val="000000"/>
          <w:spacing w:val="-1"/>
          <w:sz w:val="24"/>
          <w:szCs w:val="24"/>
          <w:lang w:val="ru-RU"/>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sidRPr="00694D76">
        <w:rPr>
          <w:rFonts w:eastAsia="Calibri"/>
          <w:sz w:val="24"/>
          <w:szCs w:val="24"/>
          <w:lang w:val="sr-Cyrl-CS"/>
        </w:rPr>
        <w:t xml:space="preserve"> </w:t>
      </w:r>
      <w:r>
        <w:rPr>
          <w:rFonts w:eastAsia="Calibri"/>
          <w:sz w:val="24"/>
          <w:szCs w:val="24"/>
          <w:lang w:val="sr-Cyrl-RS"/>
        </w:rPr>
        <w:t>05 број: 351-8103/2022</w:t>
      </w:r>
      <w:r w:rsidRPr="00694D76">
        <w:rPr>
          <w:bCs/>
          <w:color w:val="000000"/>
          <w:spacing w:val="-1"/>
          <w:sz w:val="24"/>
          <w:szCs w:val="24"/>
          <w:lang w:val="ru-RU"/>
        </w:rPr>
        <w:t xml:space="preserve"> од 20. октобра 2022. године </w:t>
      </w:r>
    </w:p>
    <w:p w14:paraId="29534B2B" w14:textId="77777777" w:rsidR="00F222D9" w:rsidRPr="00694D76" w:rsidRDefault="00F222D9" w:rsidP="003A0039">
      <w:pPr>
        <w:spacing w:before="240"/>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одређивању Музеја наивне и маргиналне уметности у Београду, за носиоца права коришћења на непокретности у јавној својини Републике Србије, коју чини стан у Београду </w:t>
      </w:r>
    </w:p>
    <w:p w14:paraId="7B777746" w14:textId="77777777" w:rsidR="00F222D9" w:rsidRDefault="00F222D9" w:rsidP="00F222D9">
      <w:pPr>
        <w:tabs>
          <w:tab w:val="left" w:pos="1418"/>
        </w:tabs>
        <w:spacing w:before="240"/>
        <w:jc w:val="both"/>
        <w:rPr>
          <w:bCs/>
          <w:color w:val="000000" w:themeColor="text1"/>
          <w:spacing w:val="-1"/>
          <w:sz w:val="24"/>
          <w:szCs w:val="24"/>
          <w:lang w:val="ru-RU"/>
        </w:rPr>
      </w:pPr>
      <w:r w:rsidRPr="00694D76">
        <w:rPr>
          <w:color w:val="000000" w:themeColor="text1"/>
          <w:sz w:val="24"/>
          <w:szCs w:val="24"/>
          <w:lang w:val="sr-Cyrl-CS"/>
        </w:rPr>
        <w:t>Број и датум усвајања</w:t>
      </w:r>
      <w:r w:rsidRPr="00694D76">
        <w:rPr>
          <w:color w:val="000000" w:themeColor="text1"/>
          <w:sz w:val="24"/>
          <w:szCs w:val="24"/>
        </w:rPr>
        <w:t>:</w:t>
      </w:r>
      <w:r w:rsidRPr="00694D76">
        <w:rPr>
          <w:rFonts w:eastAsiaTheme="minorHAnsi"/>
          <w:color w:val="000000" w:themeColor="text1"/>
          <w:sz w:val="24"/>
          <w:szCs w:val="24"/>
          <w:lang w:val="sr-Cyrl-CS"/>
        </w:rPr>
        <w:t xml:space="preserve"> </w:t>
      </w:r>
      <w:r w:rsidRPr="00694D76">
        <w:rPr>
          <w:rFonts w:eastAsia="Calibri"/>
          <w:color w:val="000000" w:themeColor="text1"/>
          <w:sz w:val="24"/>
          <w:szCs w:val="24"/>
          <w:lang w:val="sr-Cyrl-CS"/>
        </w:rPr>
        <w:t xml:space="preserve"> </w:t>
      </w:r>
      <w:r>
        <w:rPr>
          <w:rFonts w:eastAsia="Calibri"/>
          <w:color w:val="000000" w:themeColor="text1"/>
          <w:sz w:val="24"/>
          <w:szCs w:val="24"/>
          <w:lang w:val="sr-Cyrl-RS"/>
        </w:rPr>
        <w:t>05 број: 464-8037/2022</w:t>
      </w:r>
      <w:r w:rsidRPr="00694D76">
        <w:rPr>
          <w:rFonts w:eastAsia="Calibri"/>
          <w:color w:val="000000" w:themeColor="text1"/>
          <w:sz w:val="24"/>
          <w:szCs w:val="24"/>
          <w:lang w:val="sr-Cyrl-CS"/>
        </w:rPr>
        <w:t xml:space="preserve"> </w:t>
      </w:r>
      <w:r w:rsidR="000F7DF1">
        <w:rPr>
          <w:bCs/>
          <w:color w:val="000000" w:themeColor="text1"/>
          <w:spacing w:val="-1"/>
          <w:sz w:val="24"/>
          <w:szCs w:val="24"/>
          <w:lang w:val="ru-RU"/>
        </w:rPr>
        <w:t xml:space="preserve">од 20. октобра 2022. године </w:t>
      </w:r>
    </w:p>
    <w:p w14:paraId="3127C3A6"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Закључак о давању у закуп непокретности у својини Републике Србије, коју чини објекат у новом Кнежевцу, Удружењу љубитеља мотоцикла „МД Легија”</w:t>
      </w:r>
    </w:p>
    <w:p w14:paraId="5D897DA9" w14:textId="77777777" w:rsidR="00F222D9" w:rsidRPr="00694D76" w:rsidRDefault="00F222D9" w:rsidP="00F222D9">
      <w:pPr>
        <w:tabs>
          <w:tab w:val="left" w:pos="1418"/>
        </w:tabs>
        <w:spacing w:before="240"/>
        <w:jc w:val="both"/>
        <w:rPr>
          <w:bCs/>
          <w:color w:val="000000"/>
          <w:spacing w:val="-1"/>
          <w:sz w:val="24"/>
          <w:szCs w:val="24"/>
          <w:lang w:val="ru-RU"/>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RS"/>
        </w:rPr>
        <w:t>05 број: 361-8032/2022</w:t>
      </w:r>
      <w:r w:rsidRPr="00694D76">
        <w:rPr>
          <w:bCs/>
          <w:color w:val="000000"/>
          <w:spacing w:val="-1"/>
          <w:sz w:val="24"/>
          <w:szCs w:val="24"/>
          <w:lang w:val="ru-RU"/>
        </w:rPr>
        <w:t xml:space="preserve"> од 20. октобра 2022. године </w:t>
      </w:r>
    </w:p>
    <w:p w14:paraId="7EA6ABBC" w14:textId="77777777" w:rsidR="00F222D9" w:rsidRPr="00694D76" w:rsidRDefault="00F222D9" w:rsidP="003A0039">
      <w:pPr>
        <w:tabs>
          <w:tab w:val="left" w:pos="1418"/>
        </w:tabs>
        <w:spacing w:before="2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давању на коришћење непокретности, коју чини објекат, корисника Јавног предузећа „Пошта Србије” Београд, општини Чајетина, за потребе месне заједнице Семегњево </w:t>
      </w:r>
    </w:p>
    <w:p w14:paraId="5B17485A" w14:textId="77777777" w:rsidR="003A0039" w:rsidRDefault="00F222D9" w:rsidP="003A0039">
      <w:pPr>
        <w:tabs>
          <w:tab w:val="left" w:pos="1418"/>
        </w:tabs>
        <w:spacing w:before="240" w:after="240"/>
        <w:jc w:val="both"/>
        <w:rPr>
          <w:bCs/>
          <w:color w:val="000000"/>
          <w:spacing w:val="-1"/>
          <w:sz w:val="24"/>
          <w:szCs w:val="24"/>
          <w:lang w:val="ru-RU"/>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RS"/>
        </w:rPr>
        <w:t>05 број: 464-8182/2022</w:t>
      </w:r>
      <w:r w:rsidRPr="00694D76">
        <w:rPr>
          <w:rFonts w:eastAsia="Calibri"/>
          <w:sz w:val="24"/>
          <w:szCs w:val="24"/>
          <w:lang w:val="sr-Cyrl-CS"/>
        </w:rPr>
        <w:t xml:space="preserve"> </w:t>
      </w:r>
      <w:r w:rsidRPr="00694D76">
        <w:rPr>
          <w:bCs/>
          <w:color w:val="000000"/>
          <w:spacing w:val="-1"/>
          <w:sz w:val="24"/>
          <w:szCs w:val="24"/>
          <w:lang w:val="ru-RU"/>
        </w:rPr>
        <w:t xml:space="preserve">од 20. октобра 2022. године </w:t>
      </w:r>
    </w:p>
    <w:p w14:paraId="273F84AE" w14:textId="77777777" w:rsidR="003A0039" w:rsidRDefault="003A0039">
      <w:pPr>
        <w:spacing w:after="160" w:line="259" w:lineRule="auto"/>
        <w:rPr>
          <w:bCs/>
          <w:color w:val="000000"/>
          <w:spacing w:val="-1"/>
          <w:sz w:val="24"/>
          <w:szCs w:val="24"/>
          <w:lang w:val="ru-RU"/>
        </w:rPr>
      </w:pPr>
      <w:r>
        <w:rPr>
          <w:bCs/>
          <w:color w:val="000000"/>
          <w:spacing w:val="-1"/>
          <w:sz w:val="24"/>
          <w:szCs w:val="24"/>
          <w:lang w:val="ru-RU"/>
        </w:rPr>
        <w:br w:type="page"/>
      </w:r>
    </w:p>
    <w:p w14:paraId="4AD1D4D6"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Закључак о отуђењу из јавне својине Републике Србије непокретности, коју чини грађевинско земљиште (КО Стари Град), преносом права јавне својине са Републике Србије на град Београд, ради формирања грађевинске парцеле</w:t>
      </w:r>
    </w:p>
    <w:p w14:paraId="6EDEF679" w14:textId="77777777" w:rsidR="00F222D9" w:rsidRPr="00694D76" w:rsidRDefault="00F222D9" w:rsidP="00F222D9">
      <w:pPr>
        <w:tabs>
          <w:tab w:val="left" w:pos="1418"/>
        </w:tabs>
        <w:spacing w:before="240"/>
        <w:jc w:val="both"/>
        <w:rPr>
          <w:bCs/>
          <w:color w:val="000000"/>
          <w:spacing w:val="-1"/>
          <w:sz w:val="24"/>
          <w:szCs w:val="24"/>
          <w:lang w:val="ru-RU"/>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sidRPr="00694D76">
        <w:rPr>
          <w:rFonts w:eastAsia="Calibri"/>
          <w:sz w:val="24"/>
          <w:szCs w:val="24"/>
          <w:lang w:val="sr-Cyrl-CS"/>
        </w:rPr>
        <w:t xml:space="preserve"> </w:t>
      </w:r>
      <w:r>
        <w:rPr>
          <w:rFonts w:eastAsia="Calibri"/>
          <w:sz w:val="24"/>
          <w:szCs w:val="24"/>
          <w:lang w:val="sr-Cyrl-RS"/>
        </w:rPr>
        <w:t>05 број: 464-8193/2022</w:t>
      </w:r>
      <w:r w:rsidRPr="00694D76">
        <w:rPr>
          <w:rFonts w:eastAsia="Calibri"/>
          <w:sz w:val="24"/>
          <w:szCs w:val="24"/>
          <w:lang w:val="sr-Cyrl-CS"/>
        </w:rPr>
        <w:t xml:space="preserve">  </w:t>
      </w:r>
      <w:r w:rsidRPr="00694D76">
        <w:rPr>
          <w:bCs/>
          <w:color w:val="000000"/>
          <w:spacing w:val="-1"/>
          <w:sz w:val="24"/>
          <w:szCs w:val="24"/>
          <w:lang w:val="ru-RU"/>
        </w:rPr>
        <w:t xml:space="preserve">од 20. октобра 2022. године </w:t>
      </w:r>
    </w:p>
    <w:p w14:paraId="7AA26CE6" w14:textId="77777777" w:rsidR="00F222D9" w:rsidRPr="00694D76" w:rsidRDefault="00F222D9" w:rsidP="00F222D9">
      <w:pPr>
        <w:tabs>
          <w:tab w:val="left" w:pos="1418"/>
        </w:tabs>
        <w:spacing w:before="240"/>
        <w:jc w:val="both"/>
        <w:rPr>
          <w:rFonts w:eastAsia="Calibri"/>
          <w:sz w:val="24"/>
          <w:szCs w:val="24"/>
          <w:lang w:val="sr-Cyrl-CS"/>
        </w:rPr>
      </w:pPr>
    </w:p>
    <w:p w14:paraId="4438B7F4"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отуђењу из својине Републике Србије непокретности, коју чини стан у ул. Кнеза Данила бр. 12 у Београду, у корист најповољнијег понуђача по спроведеном поступку јавног надметања, односно прикупљања писмених понуда </w:t>
      </w:r>
    </w:p>
    <w:p w14:paraId="4EF5E3FB" w14:textId="77777777" w:rsidR="00F222D9" w:rsidRPr="00694D76" w:rsidRDefault="00F222D9" w:rsidP="00F222D9">
      <w:pPr>
        <w:tabs>
          <w:tab w:val="left" w:pos="1418"/>
        </w:tabs>
        <w:spacing w:before="240"/>
        <w:jc w:val="both"/>
        <w:rPr>
          <w:bCs/>
          <w:color w:val="000000"/>
          <w:spacing w:val="-1"/>
          <w:sz w:val="24"/>
          <w:szCs w:val="24"/>
          <w:lang w:val="ru-RU"/>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RS"/>
        </w:rPr>
        <w:t>05 број: 464-8027/2022</w:t>
      </w:r>
      <w:r w:rsidRPr="00694D76">
        <w:rPr>
          <w:bCs/>
          <w:color w:val="000000"/>
          <w:spacing w:val="-1"/>
          <w:sz w:val="24"/>
          <w:szCs w:val="24"/>
          <w:lang w:val="ru-RU"/>
        </w:rPr>
        <w:t xml:space="preserve"> од 20. октобра 2022. године </w:t>
      </w:r>
    </w:p>
    <w:p w14:paraId="4A37F3F1" w14:textId="77777777" w:rsidR="00F222D9" w:rsidRPr="00694D76" w:rsidRDefault="00F222D9" w:rsidP="00F222D9">
      <w:pPr>
        <w:tabs>
          <w:tab w:val="left" w:pos="1418"/>
        </w:tabs>
        <w:spacing w:before="240"/>
        <w:jc w:val="both"/>
        <w:rPr>
          <w:rFonts w:eastAsia="Calibri"/>
          <w:sz w:val="24"/>
          <w:szCs w:val="24"/>
          <w:lang w:val="sr-Cyrl-CS"/>
        </w:rPr>
      </w:pPr>
      <w:r w:rsidRPr="00694D76">
        <w:rPr>
          <w:rFonts w:eastAsia="Calibri"/>
          <w:sz w:val="24"/>
          <w:szCs w:val="24"/>
          <w:lang w:val="sr-Cyrl-CS"/>
        </w:rPr>
        <w:t xml:space="preserve"> </w:t>
      </w:r>
    </w:p>
    <w:p w14:paraId="5F9643A2"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отуђењу из јавне својине Републике Србије непокретности, коју чини стан у ул. Краља Милутина бр. 61 у Београду, у корист најповољнијег понуђача по спроведеном поступку јавног надметања, односно прикупљањем писмених понуда </w:t>
      </w:r>
    </w:p>
    <w:p w14:paraId="22AD8AF3" w14:textId="77777777" w:rsidR="00F222D9" w:rsidRPr="00694D76" w:rsidRDefault="00F222D9" w:rsidP="00F222D9">
      <w:pPr>
        <w:tabs>
          <w:tab w:val="left" w:pos="1418"/>
        </w:tabs>
        <w:spacing w:before="240"/>
        <w:jc w:val="both"/>
        <w:rPr>
          <w:bCs/>
          <w:color w:val="000000"/>
          <w:spacing w:val="-1"/>
          <w:sz w:val="24"/>
          <w:szCs w:val="24"/>
          <w:lang w:val="ru-RU"/>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RS"/>
        </w:rPr>
        <w:t>05 број: 360-8196/2022</w:t>
      </w:r>
      <w:r w:rsidRPr="00694D76">
        <w:rPr>
          <w:rFonts w:eastAsia="Calibri"/>
          <w:sz w:val="24"/>
          <w:szCs w:val="24"/>
          <w:lang w:val="sr-Cyrl-CS"/>
        </w:rPr>
        <w:t xml:space="preserve"> </w:t>
      </w:r>
      <w:r w:rsidRPr="00694D76">
        <w:rPr>
          <w:bCs/>
          <w:color w:val="000000"/>
          <w:spacing w:val="-1"/>
          <w:sz w:val="24"/>
          <w:szCs w:val="24"/>
          <w:lang w:val="ru-RU"/>
        </w:rPr>
        <w:t xml:space="preserve">од 20. октобра 2022. године </w:t>
      </w:r>
    </w:p>
    <w:p w14:paraId="76B851BC" w14:textId="77777777" w:rsidR="00F222D9" w:rsidRPr="00694D76" w:rsidRDefault="00F222D9" w:rsidP="00F222D9">
      <w:pPr>
        <w:tabs>
          <w:tab w:val="left" w:pos="1418"/>
        </w:tabs>
        <w:spacing w:before="240"/>
        <w:jc w:val="both"/>
        <w:rPr>
          <w:rFonts w:eastAsia="Calibri"/>
          <w:sz w:val="24"/>
          <w:szCs w:val="24"/>
          <w:lang w:val="sr-Cyrl-CS"/>
        </w:rPr>
      </w:pPr>
      <w:r w:rsidRPr="00694D76">
        <w:rPr>
          <w:rFonts w:eastAsia="Calibri"/>
          <w:sz w:val="24"/>
          <w:szCs w:val="24"/>
          <w:lang w:val="sr-Cyrl-CS"/>
        </w:rPr>
        <w:t xml:space="preserve"> </w:t>
      </w:r>
    </w:p>
    <w:p w14:paraId="182481C0"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отуђењу из јавне својине Републике Србије непокретности, коју чини идеални део стана у ул. Трг победе бр. 5 у Вршцу, у корист најповољнијег понуђача по спроведеном поступку јавног надметања, односно прикупљања писмених понуда </w:t>
      </w:r>
    </w:p>
    <w:p w14:paraId="4B925E51" w14:textId="77777777" w:rsidR="00F222D9" w:rsidRPr="00694D76" w:rsidRDefault="00F222D9" w:rsidP="00F222D9">
      <w:pPr>
        <w:spacing w:after="160" w:line="259" w:lineRule="auto"/>
        <w:ind w:left="1440" w:hanging="1440"/>
        <w:jc w:val="both"/>
        <w:rPr>
          <w:bCs/>
          <w:color w:val="000000"/>
          <w:spacing w:val="-1"/>
          <w:sz w:val="24"/>
          <w:szCs w:val="24"/>
          <w:lang w:val="ru-RU"/>
        </w:rPr>
      </w:pPr>
      <w:r w:rsidRPr="00694D76">
        <w:rPr>
          <w:sz w:val="24"/>
          <w:szCs w:val="24"/>
          <w:lang w:val="sr-Cyrl-RS"/>
        </w:rPr>
        <w:t xml:space="preserve">Број и датум усвајања: </w:t>
      </w:r>
      <w:r>
        <w:rPr>
          <w:rFonts w:eastAsia="Calibri"/>
          <w:sz w:val="24"/>
          <w:szCs w:val="24"/>
          <w:lang w:val="sr-Cyrl-RS"/>
        </w:rPr>
        <w:t>05 број: 360-8175/2022</w:t>
      </w:r>
      <w:r w:rsidRPr="00694D76">
        <w:rPr>
          <w:rFonts w:eastAsia="Calibri"/>
          <w:sz w:val="24"/>
          <w:szCs w:val="24"/>
          <w:lang w:val="sr-Cyrl-RS"/>
        </w:rPr>
        <w:t xml:space="preserve"> </w:t>
      </w:r>
      <w:r w:rsidRPr="00694D76">
        <w:rPr>
          <w:bCs/>
          <w:color w:val="000000"/>
          <w:spacing w:val="-1"/>
          <w:sz w:val="24"/>
          <w:szCs w:val="24"/>
          <w:lang w:val="ru-RU"/>
        </w:rPr>
        <w:t xml:space="preserve">од 20. октобра 2022. године </w:t>
      </w:r>
    </w:p>
    <w:p w14:paraId="493932C6" w14:textId="77777777" w:rsidR="00F222D9" w:rsidRPr="00694D76" w:rsidRDefault="00F222D9" w:rsidP="00F222D9">
      <w:pPr>
        <w:tabs>
          <w:tab w:val="left" w:pos="1418"/>
        </w:tabs>
        <w:spacing w:before="240"/>
        <w:ind w:left="1411" w:hanging="1411"/>
        <w:jc w:val="both"/>
        <w:rPr>
          <w:rFonts w:eastAsia="Calibri"/>
          <w:sz w:val="24"/>
          <w:szCs w:val="24"/>
          <w:lang w:val="sr-Cyrl-CS"/>
        </w:rPr>
      </w:pPr>
      <w:r w:rsidRPr="00694D76">
        <w:rPr>
          <w:b/>
          <w:sz w:val="24"/>
          <w:szCs w:val="24"/>
          <w:lang w:val="sr-Cyrl-RS"/>
        </w:rPr>
        <w:t>Н</w:t>
      </w:r>
      <w:r w:rsidRPr="00694D76">
        <w:rPr>
          <w:b/>
          <w:sz w:val="24"/>
          <w:szCs w:val="24"/>
          <w:lang w:val="sr-Cyrl-CS"/>
        </w:rPr>
        <w:t>азив акта:</w:t>
      </w:r>
      <w:r w:rsidRPr="00694D76">
        <w:rPr>
          <w:rFonts w:eastAsiaTheme="minorHAnsi"/>
          <w:sz w:val="24"/>
          <w:szCs w:val="24"/>
          <w:lang w:val="sr-Cyrl-CS"/>
        </w:rPr>
        <w:t xml:space="preserve"> </w:t>
      </w:r>
      <w:r w:rsidRPr="00694D76">
        <w:rPr>
          <w:rFonts w:eastAsia="Calibri"/>
          <w:sz w:val="24"/>
          <w:szCs w:val="24"/>
          <w:lang w:val="sr-Cyrl-CS"/>
        </w:rPr>
        <w:t xml:space="preserve">Закључци о отуђењу из својине Републике Србије у корист најповољнијег понуђача по спроведеном поступку јавног надметања, односно поступку прикупљања писмених понуда, по почетној вредности умањеној на 60% од почетне процењене вредности непокретности, које чине: 1) стан у ул. Француска број 10 у Параћину </w:t>
      </w:r>
      <w:r w:rsidRPr="00694D76">
        <w:rPr>
          <w:rFonts w:eastAsia="Calibri"/>
          <w:sz w:val="24"/>
          <w:szCs w:val="24"/>
          <w:lang w:val="sr-Cyrl-RS"/>
        </w:rPr>
        <w:t>(05 број: 360-8174/2022)</w:t>
      </w:r>
      <w:r w:rsidRPr="00694D76">
        <w:rPr>
          <w:rFonts w:eastAsia="Calibri"/>
          <w:sz w:val="24"/>
          <w:szCs w:val="24"/>
          <w:lang w:val="sr-Cyrl-CS"/>
        </w:rPr>
        <w:t xml:space="preserve">, 2) стан у ул. Сегедински пут број 15 у Суботици </w:t>
      </w:r>
    </w:p>
    <w:p w14:paraId="325DBE9B" w14:textId="77777777" w:rsidR="00F222D9" w:rsidRPr="00694D76" w:rsidRDefault="00F222D9" w:rsidP="00F222D9">
      <w:pPr>
        <w:jc w:val="both"/>
        <w:rPr>
          <w:rFonts w:eastAsia="Calibri"/>
          <w:sz w:val="24"/>
          <w:szCs w:val="24"/>
          <w:lang w:val="sr-Cyrl-CS"/>
        </w:rPr>
      </w:pPr>
    </w:p>
    <w:p w14:paraId="516610A2" w14:textId="77777777" w:rsidR="00F222D9" w:rsidRDefault="00F222D9" w:rsidP="00F222D9">
      <w:pPr>
        <w:jc w:val="both"/>
        <w:rPr>
          <w:bCs/>
          <w:color w:val="000000"/>
          <w:spacing w:val="-1"/>
          <w:sz w:val="24"/>
          <w:szCs w:val="24"/>
          <w:lang w:val="ru-RU"/>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sidRPr="00694D76">
        <w:rPr>
          <w:rFonts w:eastAsia="Calibri"/>
          <w:sz w:val="24"/>
          <w:szCs w:val="24"/>
          <w:lang w:val="sr-Cyrl-RS"/>
        </w:rPr>
        <w:t>05 број: 360-8195</w:t>
      </w:r>
      <w:r>
        <w:rPr>
          <w:rFonts w:eastAsia="Calibri"/>
          <w:sz w:val="24"/>
          <w:szCs w:val="24"/>
          <w:lang w:val="sr-Cyrl-RS"/>
        </w:rPr>
        <w:t>/2022</w:t>
      </w:r>
      <w:r w:rsidRPr="00694D76">
        <w:rPr>
          <w:bCs/>
          <w:color w:val="000000"/>
          <w:spacing w:val="-1"/>
          <w:sz w:val="24"/>
          <w:szCs w:val="24"/>
          <w:lang w:val="ru-RU"/>
        </w:rPr>
        <w:t xml:space="preserve"> од 20. октобра 2022. године </w:t>
      </w:r>
    </w:p>
    <w:p w14:paraId="5398E5E6" w14:textId="77777777" w:rsidR="003A0039" w:rsidRDefault="003A0039">
      <w:pPr>
        <w:spacing w:after="160" w:line="259" w:lineRule="auto"/>
        <w:rPr>
          <w:rFonts w:eastAsia="Calibri"/>
          <w:sz w:val="24"/>
          <w:szCs w:val="24"/>
          <w:lang w:val="sr-Cyrl-CS"/>
        </w:rPr>
      </w:pPr>
      <w:r>
        <w:rPr>
          <w:rFonts w:eastAsia="Calibri"/>
          <w:sz w:val="24"/>
          <w:szCs w:val="24"/>
          <w:lang w:val="sr-Cyrl-CS"/>
        </w:rPr>
        <w:br w:type="page"/>
      </w:r>
    </w:p>
    <w:p w14:paraId="2BB89A99"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отуђењу из јавне својине Републике Србије непокретности, које чине објекти и земљиште (КО Раброво) на територији општине Кучево, у корист најповољнијег понуђача по спроведеном поступку јавног надметања, односно прикупљања писмених понуда </w:t>
      </w:r>
    </w:p>
    <w:p w14:paraId="640FA497" w14:textId="77777777" w:rsidR="00F222D9" w:rsidRPr="00694D76" w:rsidRDefault="00F222D9" w:rsidP="00F222D9">
      <w:pPr>
        <w:tabs>
          <w:tab w:val="left" w:pos="1418"/>
        </w:tabs>
        <w:spacing w:before="240"/>
        <w:jc w:val="both"/>
        <w:rPr>
          <w:bCs/>
          <w:color w:val="000000"/>
          <w:spacing w:val="-1"/>
          <w:sz w:val="24"/>
          <w:szCs w:val="24"/>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RS"/>
        </w:rPr>
        <w:t>05 број: 464-8200/2022</w:t>
      </w:r>
      <w:r w:rsidRPr="00694D76">
        <w:rPr>
          <w:bCs/>
          <w:color w:val="000000"/>
          <w:spacing w:val="-1"/>
          <w:sz w:val="24"/>
          <w:szCs w:val="24"/>
          <w:lang w:val="ru-RU"/>
        </w:rPr>
        <w:t xml:space="preserve"> од 20. октобра 2022. године </w:t>
      </w:r>
    </w:p>
    <w:p w14:paraId="472A19DC" w14:textId="77777777" w:rsidR="00F222D9" w:rsidRPr="00694D76" w:rsidRDefault="00F222D9" w:rsidP="00F222D9">
      <w:pPr>
        <w:tabs>
          <w:tab w:val="left" w:pos="1418"/>
        </w:tabs>
        <w:spacing w:before="240"/>
        <w:jc w:val="both"/>
        <w:rPr>
          <w:rFonts w:eastAsia="Calibri"/>
          <w:sz w:val="24"/>
          <w:szCs w:val="24"/>
          <w:lang w:val="sr-Cyrl-CS"/>
        </w:rPr>
      </w:pPr>
      <w:r w:rsidRPr="00694D76">
        <w:rPr>
          <w:rFonts w:eastAsia="Calibri"/>
          <w:sz w:val="24"/>
          <w:szCs w:val="24"/>
          <w:lang w:val="sr-Cyrl-CS"/>
        </w:rPr>
        <w:t xml:space="preserve"> </w:t>
      </w:r>
    </w:p>
    <w:p w14:paraId="352EE111"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отуђењу из својине Републике Србије непокретности, коју чини објекат са земљиштем (КО Зајечар), у корист најповољнијег понуђача по спроведеном поступку јавног надметања, односно прикупљања писмених понуда </w:t>
      </w:r>
    </w:p>
    <w:p w14:paraId="627D2257" w14:textId="77777777" w:rsidR="00BD1AEA" w:rsidRDefault="00F222D9" w:rsidP="00F222D9">
      <w:pPr>
        <w:tabs>
          <w:tab w:val="left" w:pos="1418"/>
        </w:tabs>
        <w:spacing w:before="240"/>
        <w:jc w:val="both"/>
        <w:rPr>
          <w:bCs/>
          <w:color w:val="000000"/>
          <w:spacing w:val="-1"/>
          <w:sz w:val="24"/>
          <w:szCs w:val="24"/>
          <w:lang w:val="ru-RU"/>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RS"/>
        </w:rPr>
        <w:t>05 број: 464-8205/2022</w:t>
      </w:r>
      <w:r w:rsidRPr="00694D76">
        <w:rPr>
          <w:rFonts w:eastAsia="Calibri"/>
          <w:sz w:val="24"/>
          <w:szCs w:val="24"/>
          <w:lang w:val="sr-Cyrl-CS"/>
        </w:rPr>
        <w:t xml:space="preserve"> </w:t>
      </w:r>
      <w:r w:rsidR="000F7DF1">
        <w:rPr>
          <w:bCs/>
          <w:color w:val="000000"/>
          <w:spacing w:val="-1"/>
          <w:sz w:val="24"/>
          <w:szCs w:val="24"/>
          <w:lang w:val="ru-RU"/>
        </w:rPr>
        <w:t xml:space="preserve">од 20. октобра 2022. године </w:t>
      </w:r>
    </w:p>
    <w:p w14:paraId="759B4349" w14:textId="77777777" w:rsidR="000F7DF1" w:rsidRPr="000F7DF1" w:rsidRDefault="000F7DF1" w:rsidP="00F222D9">
      <w:pPr>
        <w:tabs>
          <w:tab w:val="left" w:pos="1418"/>
        </w:tabs>
        <w:spacing w:before="240"/>
        <w:jc w:val="both"/>
        <w:rPr>
          <w:bCs/>
          <w:color w:val="000000"/>
          <w:spacing w:val="-1"/>
          <w:sz w:val="24"/>
          <w:szCs w:val="24"/>
          <w:lang w:val="ru-RU"/>
        </w:rPr>
      </w:pPr>
    </w:p>
    <w:p w14:paraId="607145FF" w14:textId="77777777" w:rsidR="00F222D9" w:rsidRPr="00694D76" w:rsidRDefault="00F222D9" w:rsidP="00BD1AEA">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Закључци о отуђењу из јавне својине Републике Србије, у корист физичких лица из Београда, непокретности које чине: 1) гаража у ул. Раданска број 51, у Београду (05 број: 464-8194/2022), 2) гаража у ул. Ј</w:t>
      </w:r>
      <w:r w:rsidR="00BD1AEA">
        <w:rPr>
          <w:rFonts w:eastAsia="Calibri"/>
          <w:sz w:val="24"/>
          <w:szCs w:val="24"/>
          <w:lang w:val="sr-Cyrl-RS"/>
        </w:rPr>
        <w:t xml:space="preserve">абланичка број 172, у Београду </w:t>
      </w:r>
    </w:p>
    <w:p w14:paraId="749738DA" w14:textId="77777777" w:rsidR="001F2156" w:rsidRDefault="00F222D9" w:rsidP="000F7DF1">
      <w:pPr>
        <w:spacing w:after="160" w:line="259" w:lineRule="auto"/>
        <w:ind w:left="1440" w:hanging="1440"/>
        <w:jc w:val="both"/>
        <w:rPr>
          <w:bCs/>
          <w:color w:val="000000"/>
          <w:spacing w:val="-1"/>
          <w:sz w:val="24"/>
          <w:szCs w:val="24"/>
          <w:lang w:val="ru-RU"/>
        </w:rPr>
      </w:pPr>
      <w:r w:rsidRPr="00694D76">
        <w:rPr>
          <w:sz w:val="24"/>
          <w:szCs w:val="24"/>
          <w:lang w:val="sr-Cyrl-RS"/>
        </w:rPr>
        <w:t xml:space="preserve">Број и датум усвајања: </w:t>
      </w:r>
      <w:r>
        <w:rPr>
          <w:rFonts w:eastAsia="Calibri"/>
          <w:sz w:val="24"/>
          <w:szCs w:val="24"/>
          <w:lang w:val="sr-Cyrl-RS"/>
        </w:rPr>
        <w:t>05 број: 464-8220/2022</w:t>
      </w:r>
      <w:r w:rsidRPr="00694D76">
        <w:rPr>
          <w:bCs/>
          <w:color w:val="000000"/>
          <w:spacing w:val="-1"/>
          <w:sz w:val="24"/>
          <w:szCs w:val="24"/>
          <w:lang w:val="ru-RU"/>
        </w:rPr>
        <w:t xml:space="preserve"> од 20. октобра 2022. године </w:t>
      </w:r>
    </w:p>
    <w:p w14:paraId="686CEEA4"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Закључци о отуђењу из својине Републике Србије непокретности, у корист најповољнијег понуђача по спроведеном поступку јавног надметања, односно прикупљања писмених понуда, које чине:  1) пословни простор у ул. Железничка број 9 у Новом Саду (05 број: 464-8026/2022), 2) пословни простор у ул. Трг Јакаба и Комора број 18, у Суботици </w:t>
      </w:r>
    </w:p>
    <w:p w14:paraId="360BF5B3" w14:textId="77777777" w:rsidR="00F222D9" w:rsidRPr="00694D76" w:rsidRDefault="00F222D9" w:rsidP="00F222D9">
      <w:pPr>
        <w:jc w:val="both"/>
        <w:rPr>
          <w:rFonts w:eastAsia="Calibri"/>
          <w:sz w:val="24"/>
          <w:szCs w:val="24"/>
          <w:lang w:val="sr-Cyrl-CS"/>
        </w:rPr>
      </w:pPr>
    </w:p>
    <w:p w14:paraId="03DDB1FE" w14:textId="77777777" w:rsidR="00F222D9" w:rsidRPr="00694D76" w:rsidRDefault="00F222D9" w:rsidP="00F222D9">
      <w:pPr>
        <w:jc w:val="both"/>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RS"/>
        </w:rPr>
        <w:t>05 број: 464-8028/2022</w:t>
      </w:r>
      <w:r w:rsidRPr="00694D76">
        <w:rPr>
          <w:bCs/>
          <w:color w:val="000000"/>
          <w:spacing w:val="-1"/>
          <w:sz w:val="24"/>
          <w:szCs w:val="24"/>
          <w:lang w:val="ru-RU"/>
        </w:rPr>
        <w:t xml:space="preserve"> од 20. октобра 2022. године </w:t>
      </w:r>
    </w:p>
    <w:p w14:paraId="6B020834" w14:textId="77777777" w:rsidR="00F222D9" w:rsidRPr="00694D76" w:rsidRDefault="00F222D9" w:rsidP="00F222D9">
      <w:pPr>
        <w:jc w:val="both"/>
        <w:rPr>
          <w:rFonts w:eastAsia="Calibri"/>
          <w:sz w:val="24"/>
          <w:szCs w:val="24"/>
          <w:lang w:val="sr-Cyrl-CS"/>
        </w:rPr>
      </w:pPr>
    </w:p>
    <w:p w14:paraId="4801B62A"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Закључак о отуђењу из својине Републике Србије непокретности, коју чини пословни простор у ул. 28. марта број 1а у Лесковцу, у корист најповољнијег понуђача по спроведеном поступку јавног надметања, односно поступку прикупљања писмених понуда, по почетној вредности умањеној на 60% од почетне процењене вредности </w:t>
      </w:r>
    </w:p>
    <w:p w14:paraId="04B64C18" w14:textId="77777777" w:rsidR="00BD1AEA" w:rsidRPr="00694D76" w:rsidRDefault="00F222D9" w:rsidP="00F222D9">
      <w:pPr>
        <w:tabs>
          <w:tab w:val="left" w:pos="1418"/>
        </w:tabs>
        <w:spacing w:before="240"/>
        <w:jc w:val="both"/>
        <w:rPr>
          <w:bCs/>
          <w:color w:val="000000"/>
          <w:spacing w:val="-1"/>
          <w:sz w:val="24"/>
          <w:szCs w:val="24"/>
          <w:lang w:val="ru-RU"/>
        </w:rPr>
      </w:pPr>
      <w:r w:rsidRPr="00694D76">
        <w:rPr>
          <w:sz w:val="24"/>
          <w:szCs w:val="24"/>
          <w:lang w:val="sr-Cyrl-CS"/>
        </w:rPr>
        <w:t>Број и датум усвајања</w:t>
      </w:r>
      <w:r>
        <w:rPr>
          <w:rFonts w:eastAsia="Calibri"/>
          <w:sz w:val="24"/>
          <w:szCs w:val="24"/>
          <w:lang w:val="sr-Cyrl-RS"/>
        </w:rPr>
        <w:t xml:space="preserve"> 05 број: 361-8203/2022</w:t>
      </w:r>
      <w:r w:rsidRPr="00694D76">
        <w:rPr>
          <w:rFonts w:eastAsia="Calibri"/>
          <w:sz w:val="24"/>
          <w:szCs w:val="24"/>
          <w:lang w:val="sr-Cyrl-CS"/>
        </w:rPr>
        <w:t xml:space="preserve"> </w:t>
      </w:r>
      <w:r w:rsidRPr="00694D76">
        <w:rPr>
          <w:bCs/>
          <w:color w:val="000000"/>
          <w:spacing w:val="-1"/>
          <w:sz w:val="24"/>
          <w:szCs w:val="24"/>
          <w:lang w:val="ru-RU"/>
        </w:rPr>
        <w:t xml:space="preserve">од 20. октобра 2022. године </w:t>
      </w:r>
    </w:p>
    <w:p w14:paraId="6091D83C" w14:textId="77777777" w:rsidR="003A0039" w:rsidRDefault="003A0039">
      <w:pPr>
        <w:spacing w:after="160" w:line="259" w:lineRule="auto"/>
        <w:rPr>
          <w:rFonts w:eastAsia="Calibri"/>
          <w:sz w:val="24"/>
          <w:szCs w:val="24"/>
          <w:lang w:val="sr-Cyrl-CS"/>
        </w:rPr>
      </w:pPr>
      <w:r>
        <w:rPr>
          <w:rFonts w:eastAsia="Calibri"/>
          <w:sz w:val="24"/>
          <w:szCs w:val="24"/>
          <w:lang w:val="sr-Cyrl-CS"/>
        </w:rPr>
        <w:br w:type="page"/>
      </w:r>
    </w:p>
    <w:p w14:paraId="56215362" w14:textId="77777777" w:rsidR="00F222D9" w:rsidRPr="00694D76" w:rsidRDefault="00F222D9" w:rsidP="00F222D9">
      <w:pPr>
        <w:spacing w:after="160" w:line="259" w:lineRule="auto"/>
        <w:ind w:left="1440" w:hanging="1440"/>
        <w:jc w:val="both"/>
        <w:rPr>
          <w:sz w:val="24"/>
          <w:szCs w:val="24"/>
          <w:lang w:val="sr-Cyrl-RS"/>
        </w:rPr>
      </w:pPr>
      <w:r w:rsidRPr="00694D76">
        <w:rPr>
          <w:b/>
          <w:sz w:val="24"/>
          <w:szCs w:val="24"/>
          <w:lang w:val="sr-Cyrl-RS"/>
        </w:rPr>
        <w:t>Назив акта:</w:t>
      </w:r>
      <w:r w:rsidRPr="00694D76">
        <w:rPr>
          <w:sz w:val="24"/>
          <w:szCs w:val="24"/>
          <w:lang w:val="sr-Cyrl-RS"/>
        </w:rPr>
        <w:t xml:space="preserve"> Закључак о прибављању у својину Републике Србије опреме (online тренинг програм), за потребе Националне академије за јавну управу </w:t>
      </w:r>
    </w:p>
    <w:p w14:paraId="5788AB6B" w14:textId="77777777" w:rsidR="00F222D9" w:rsidRPr="00694D76" w:rsidRDefault="00F222D9" w:rsidP="00F222D9">
      <w:pPr>
        <w:tabs>
          <w:tab w:val="left" w:pos="1418"/>
        </w:tabs>
        <w:spacing w:before="240"/>
        <w:jc w:val="both"/>
        <w:rPr>
          <w:bCs/>
          <w:color w:val="000000"/>
          <w:spacing w:val="-1"/>
          <w:sz w:val="24"/>
          <w:szCs w:val="24"/>
          <w:lang w:val="ru-RU"/>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sz w:val="24"/>
          <w:szCs w:val="24"/>
          <w:lang w:val="sr-Cyrl-RS"/>
        </w:rPr>
        <w:t>05 број: 46-8275/2022</w:t>
      </w:r>
      <w:r w:rsidRPr="00694D76">
        <w:rPr>
          <w:sz w:val="24"/>
          <w:szCs w:val="24"/>
          <w:lang w:val="sr-Cyrl-CS"/>
        </w:rPr>
        <w:t xml:space="preserve"> </w:t>
      </w:r>
      <w:r w:rsidRPr="00694D76">
        <w:rPr>
          <w:bCs/>
          <w:color w:val="000000"/>
          <w:spacing w:val="-1"/>
          <w:sz w:val="24"/>
          <w:szCs w:val="24"/>
          <w:lang w:val="ru-RU"/>
        </w:rPr>
        <w:t xml:space="preserve">од 20. октобра 2022. године </w:t>
      </w:r>
    </w:p>
    <w:p w14:paraId="31251964" w14:textId="77777777" w:rsidR="00F222D9" w:rsidRPr="00694D76" w:rsidRDefault="00F222D9" w:rsidP="00F222D9">
      <w:pPr>
        <w:tabs>
          <w:tab w:val="left" w:pos="1418"/>
        </w:tabs>
        <w:spacing w:before="240"/>
        <w:jc w:val="both"/>
        <w:rPr>
          <w:bCs/>
          <w:color w:val="000000"/>
          <w:spacing w:val="-1"/>
          <w:sz w:val="24"/>
          <w:szCs w:val="24"/>
          <w:lang w:val="ru-RU"/>
        </w:rPr>
      </w:pPr>
    </w:p>
    <w:p w14:paraId="774BCBEB"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b/>
          <w:sz w:val="24"/>
          <w:szCs w:val="24"/>
        </w:rPr>
        <w:t xml:space="preserve"> </w:t>
      </w:r>
      <w:r w:rsidRPr="00694D76">
        <w:rPr>
          <w:sz w:val="24"/>
          <w:szCs w:val="24"/>
          <w:lang w:val="sr-Cyrl-RS"/>
        </w:rPr>
        <w:t>З</w:t>
      </w:r>
      <w:r w:rsidRPr="00694D76">
        <w:rPr>
          <w:rFonts w:eastAsia="Calibri"/>
          <w:sz w:val="24"/>
          <w:szCs w:val="24"/>
          <w:lang w:val="sr-Cyrl-RS"/>
        </w:rPr>
        <w:t xml:space="preserve">акључак о отуђењу из својине Републике Србије покретних ствари стечених у складу са одредбама закона који уређује порески поступак и пореску администрацију, у корист најповољнијег понуђача по спроведеном поступку јавног надметања, односно прикупљања писмених понуда </w:t>
      </w:r>
    </w:p>
    <w:p w14:paraId="31DAF839" w14:textId="77777777" w:rsidR="00F222D9" w:rsidRPr="00694D76" w:rsidRDefault="00F222D9" w:rsidP="00F222D9">
      <w:pPr>
        <w:tabs>
          <w:tab w:val="left" w:pos="1418"/>
        </w:tabs>
        <w:spacing w:before="240"/>
        <w:jc w:val="both"/>
        <w:rPr>
          <w:bCs/>
          <w:color w:val="000000"/>
          <w:spacing w:val="-1"/>
          <w:sz w:val="24"/>
          <w:szCs w:val="24"/>
          <w:lang w:val="ru-RU"/>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05 број: 46-8024/2022</w:t>
      </w:r>
      <w:r w:rsidRPr="00694D76">
        <w:rPr>
          <w:rFonts w:eastAsia="Calibri"/>
          <w:sz w:val="24"/>
          <w:szCs w:val="24"/>
          <w:lang w:val="sr-Cyrl-CS"/>
        </w:rPr>
        <w:t xml:space="preserve"> </w:t>
      </w:r>
      <w:r w:rsidRPr="00694D76">
        <w:rPr>
          <w:bCs/>
          <w:color w:val="000000"/>
          <w:spacing w:val="-1"/>
          <w:sz w:val="24"/>
          <w:szCs w:val="24"/>
          <w:lang w:val="ru-RU"/>
        </w:rPr>
        <w:t xml:space="preserve">од 20. октобра 2022. године </w:t>
      </w:r>
    </w:p>
    <w:p w14:paraId="3871744E" w14:textId="77777777" w:rsidR="00F222D9" w:rsidRPr="00BD1AEA" w:rsidRDefault="00BD1AEA" w:rsidP="00F222D9">
      <w:pPr>
        <w:tabs>
          <w:tab w:val="left" w:pos="1418"/>
        </w:tabs>
        <w:spacing w:before="240"/>
        <w:jc w:val="both"/>
        <w:rPr>
          <w:rFonts w:eastAsia="Calibri"/>
          <w:sz w:val="24"/>
          <w:szCs w:val="24"/>
          <w:lang w:val="sr-Cyrl-CS"/>
        </w:rPr>
      </w:pPr>
      <w:r>
        <w:rPr>
          <w:rFonts w:eastAsia="Calibri"/>
          <w:sz w:val="24"/>
          <w:szCs w:val="24"/>
          <w:lang w:val="sr-Cyrl-CS"/>
        </w:rPr>
        <w:t xml:space="preserve">  </w:t>
      </w:r>
    </w:p>
    <w:p w14:paraId="7387A6C1"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Закључак о отуђењу из својине Републике Србије покретних ствари стечених у складу са одредбама закона којим се уређује порески поступак и пореска администрација, у корист најповољнијег понуђача по спроведеном поступку јавног надметања, односно поступку прикупљања писмених понуда, по почетној вредности умањеној на 80% од почетне процењене вредности</w:t>
      </w:r>
    </w:p>
    <w:p w14:paraId="361532D3" w14:textId="77777777" w:rsidR="00F222D9" w:rsidRPr="00694D76" w:rsidRDefault="00F222D9" w:rsidP="00F222D9">
      <w:pPr>
        <w:tabs>
          <w:tab w:val="left" w:pos="1418"/>
        </w:tabs>
        <w:spacing w:before="240"/>
        <w:jc w:val="both"/>
        <w:rPr>
          <w:bCs/>
          <w:color w:val="000000"/>
          <w:spacing w:val="-1"/>
          <w:sz w:val="24"/>
          <w:szCs w:val="24"/>
          <w:lang w:val="ru-RU"/>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 xml:space="preserve"> </w:t>
      </w:r>
      <w:r w:rsidRPr="00694D76">
        <w:rPr>
          <w:rFonts w:eastAsia="Calibri"/>
          <w:sz w:val="24"/>
          <w:szCs w:val="24"/>
          <w:lang w:val="sr-Cyrl-CS"/>
        </w:rPr>
        <w:t>05</w:t>
      </w:r>
      <w:r>
        <w:rPr>
          <w:rFonts w:eastAsia="Calibri"/>
          <w:sz w:val="24"/>
          <w:szCs w:val="24"/>
          <w:lang w:val="sr-Cyrl-CS"/>
        </w:rPr>
        <w:t xml:space="preserve"> број: 46-8025/2022</w:t>
      </w:r>
      <w:r w:rsidRPr="00694D76">
        <w:rPr>
          <w:bCs/>
          <w:color w:val="000000"/>
          <w:spacing w:val="-1"/>
          <w:sz w:val="24"/>
          <w:szCs w:val="24"/>
          <w:lang w:val="ru-RU"/>
        </w:rPr>
        <w:t xml:space="preserve"> од 20. октобра 2022. године</w:t>
      </w:r>
    </w:p>
    <w:p w14:paraId="664B941A"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 Закључак о отуђењу из својине Републике Србије покретних ствари стечених у складу са одредбама Закона о стечају на основу правоснажног решења Привредног суда у Новом Саду, у корист најповољнијег понуђача по спроведеном поступку јавног надметања, односно поступку прикупљања писмених понуда, по почетној вредности умањеној на 60% од почетне процењене вредности </w:t>
      </w:r>
    </w:p>
    <w:p w14:paraId="7C7DA646" w14:textId="77777777" w:rsidR="00F222D9" w:rsidRPr="00694D76" w:rsidRDefault="00F222D9" w:rsidP="00F222D9">
      <w:pPr>
        <w:tabs>
          <w:tab w:val="left" w:pos="1418"/>
        </w:tabs>
        <w:spacing w:before="240"/>
        <w:jc w:val="both"/>
        <w:rPr>
          <w:bCs/>
          <w:color w:val="000000"/>
          <w:spacing w:val="-1"/>
          <w:sz w:val="24"/>
          <w:szCs w:val="24"/>
          <w:lang w:val="ru-RU"/>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 xml:space="preserve"> 05 број: 46-8197/2022</w:t>
      </w:r>
      <w:r w:rsidRPr="00694D76">
        <w:rPr>
          <w:bCs/>
          <w:color w:val="000000"/>
          <w:spacing w:val="-1"/>
          <w:sz w:val="24"/>
          <w:szCs w:val="24"/>
          <w:lang w:val="ru-RU"/>
        </w:rPr>
        <w:t xml:space="preserve"> од 20. октобра 2022. године </w:t>
      </w:r>
    </w:p>
    <w:p w14:paraId="7B60BCCB" w14:textId="77777777" w:rsidR="00F222D9" w:rsidRPr="00694D76" w:rsidRDefault="00F222D9" w:rsidP="00F222D9">
      <w:pPr>
        <w:spacing w:after="160" w:line="259" w:lineRule="auto"/>
        <w:ind w:left="1440" w:hanging="1440"/>
        <w:jc w:val="both"/>
        <w:rPr>
          <w:rFonts w:eastAsia="Calibri"/>
          <w:sz w:val="24"/>
          <w:szCs w:val="24"/>
          <w:lang w:val="sr-Cyrl-RS"/>
        </w:rPr>
      </w:pPr>
      <w:r w:rsidRPr="00694D76">
        <w:rPr>
          <w:b/>
          <w:sz w:val="24"/>
          <w:szCs w:val="24"/>
          <w:lang w:val="sr-Cyrl-RS"/>
        </w:rPr>
        <w:t>Назив акта:</w:t>
      </w:r>
      <w:r w:rsidRPr="00694D76">
        <w:rPr>
          <w:sz w:val="24"/>
          <w:szCs w:val="24"/>
          <w:lang w:val="sr-Cyrl-RS"/>
        </w:rPr>
        <w:t xml:space="preserve"> </w:t>
      </w:r>
      <w:r w:rsidRPr="00694D76">
        <w:rPr>
          <w:rFonts w:eastAsia="Calibri"/>
          <w:sz w:val="24"/>
          <w:szCs w:val="24"/>
          <w:lang w:val="sr-Cyrl-RS"/>
        </w:rPr>
        <w:t xml:space="preserve"> Закључак о сагласности да Управа за заједничке послове републичких органа спроведе поступак централизоване јавне набавке лизинга добара и закључи оквирни споразум о оперативном лизингу за путничко возило, за потребе Повереника за заштиту равноправности </w:t>
      </w:r>
    </w:p>
    <w:p w14:paraId="4937B134" w14:textId="77777777" w:rsidR="00F222D9" w:rsidRPr="00694D76" w:rsidRDefault="00F222D9" w:rsidP="00F222D9">
      <w:pPr>
        <w:tabs>
          <w:tab w:val="left" w:pos="1418"/>
        </w:tabs>
        <w:spacing w:before="240"/>
        <w:jc w:val="both"/>
        <w:rPr>
          <w:rFonts w:eastAsia="Calibri"/>
          <w:sz w:val="24"/>
          <w:szCs w:val="24"/>
          <w:lang w:val="sr-Cyrl-CS"/>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rFonts w:eastAsia="Calibri"/>
          <w:sz w:val="24"/>
          <w:szCs w:val="24"/>
          <w:lang w:val="sr-Cyrl-CS"/>
        </w:rPr>
        <w:t>05 број: 46-8184/2022</w:t>
      </w:r>
      <w:r w:rsidRPr="00694D76">
        <w:rPr>
          <w:rFonts w:eastAsia="Calibri"/>
          <w:sz w:val="24"/>
          <w:szCs w:val="24"/>
          <w:lang w:val="sr-Cyrl-CS"/>
        </w:rPr>
        <w:t xml:space="preserve"> </w:t>
      </w:r>
      <w:r w:rsidRPr="00694D76">
        <w:rPr>
          <w:bCs/>
          <w:color w:val="000000"/>
          <w:spacing w:val="-1"/>
          <w:sz w:val="24"/>
          <w:szCs w:val="24"/>
          <w:lang w:val="ru-RU"/>
        </w:rPr>
        <w:t xml:space="preserve">од 20. октобра 2022. године </w:t>
      </w:r>
    </w:p>
    <w:p w14:paraId="789602A9" w14:textId="77777777" w:rsidR="003A0039" w:rsidRDefault="003A0039">
      <w:pPr>
        <w:spacing w:after="160" w:line="259" w:lineRule="auto"/>
        <w:rPr>
          <w:rFonts w:eastAsia="Calibri"/>
          <w:sz w:val="24"/>
          <w:szCs w:val="24"/>
          <w:lang w:val="sr-Cyrl-CS"/>
        </w:rPr>
      </w:pPr>
      <w:r>
        <w:rPr>
          <w:rFonts w:eastAsia="Calibri"/>
          <w:sz w:val="24"/>
          <w:szCs w:val="24"/>
          <w:lang w:val="sr-Cyrl-CS"/>
        </w:rPr>
        <w:br w:type="page"/>
      </w:r>
    </w:p>
    <w:p w14:paraId="2DF10761" w14:textId="77777777" w:rsidR="00F222D9" w:rsidRPr="00694D76" w:rsidRDefault="00F222D9" w:rsidP="00F222D9">
      <w:pPr>
        <w:spacing w:after="160" w:line="259" w:lineRule="auto"/>
        <w:ind w:left="1440" w:hanging="1440"/>
        <w:jc w:val="both"/>
        <w:rPr>
          <w:sz w:val="24"/>
          <w:szCs w:val="24"/>
          <w:lang w:val="sr-Cyrl-RS"/>
        </w:rPr>
      </w:pPr>
      <w:r w:rsidRPr="00694D76">
        <w:rPr>
          <w:b/>
          <w:sz w:val="24"/>
          <w:szCs w:val="24"/>
          <w:lang w:val="sr-Cyrl-RS"/>
        </w:rPr>
        <w:t>Назив акта:</w:t>
      </w:r>
      <w:r w:rsidRPr="00694D76">
        <w:rPr>
          <w:b/>
          <w:sz w:val="24"/>
          <w:szCs w:val="24"/>
        </w:rPr>
        <w:t xml:space="preserve"> </w:t>
      </w:r>
      <w:r w:rsidRPr="00694D76">
        <w:rPr>
          <w:sz w:val="24"/>
          <w:szCs w:val="24"/>
          <w:lang w:val="sr-Cyrl-RS"/>
        </w:rPr>
        <w:t xml:space="preserve">Закључак о одређивању Министарства унутрашњих послова – Дирекција полиције – Управа криминалистичке полиције за корисника два путничка моторна возила </w:t>
      </w:r>
    </w:p>
    <w:p w14:paraId="12B4E2FE" w14:textId="77777777" w:rsidR="00F222D9" w:rsidRDefault="00F222D9" w:rsidP="00F222D9">
      <w:pPr>
        <w:tabs>
          <w:tab w:val="left" w:pos="1418"/>
        </w:tabs>
        <w:spacing w:before="240"/>
        <w:jc w:val="both"/>
        <w:rPr>
          <w:bCs/>
          <w:color w:val="000000"/>
          <w:spacing w:val="-1"/>
          <w:sz w:val="24"/>
          <w:szCs w:val="24"/>
          <w:lang w:val="ru-RU"/>
        </w:rPr>
      </w:pPr>
      <w:r w:rsidRPr="00694D76">
        <w:rPr>
          <w:sz w:val="24"/>
          <w:szCs w:val="24"/>
          <w:lang w:val="sr-Cyrl-CS"/>
        </w:rPr>
        <w:t>Број и датум усвајања</w:t>
      </w:r>
      <w:r w:rsidRPr="00694D76">
        <w:rPr>
          <w:sz w:val="24"/>
          <w:szCs w:val="24"/>
        </w:rPr>
        <w:t>:</w:t>
      </w:r>
      <w:r w:rsidRPr="00694D76">
        <w:rPr>
          <w:rFonts w:eastAsiaTheme="minorHAnsi"/>
          <w:sz w:val="24"/>
          <w:szCs w:val="24"/>
          <w:lang w:val="sr-Cyrl-CS"/>
        </w:rPr>
        <w:t xml:space="preserve"> </w:t>
      </w:r>
      <w:r>
        <w:rPr>
          <w:sz w:val="24"/>
          <w:szCs w:val="24"/>
          <w:lang w:val="sr-Cyrl-CS"/>
        </w:rPr>
        <w:t>05 број: 46-7887/2022</w:t>
      </w:r>
      <w:r w:rsidRPr="00694D76">
        <w:rPr>
          <w:sz w:val="24"/>
          <w:szCs w:val="24"/>
          <w:lang w:val="sr-Cyrl-CS"/>
        </w:rPr>
        <w:t xml:space="preserve"> </w:t>
      </w:r>
      <w:r w:rsidRPr="00694D76">
        <w:rPr>
          <w:bCs/>
          <w:color w:val="000000"/>
          <w:spacing w:val="-1"/>
          <w:sz w:val="24"/>
          <w:szCs w:val="24"/>
          <w:lang w:val="ru-RU"/>
        </w:rPr>
        <w:t xml:space="preserve">од 20. октобра 2022. године </w:t>
      </w:r>
    </w:p>
    <w:p w14:paraId="4074DA14" w14:textId="77777777" w:rsidR="00A71F66" w:rsidRDefault="00A71F66" w:rsidP="00F222D9">
      <w:pPr>
        <w:tabs>
          <w:tab w:val="left" w:pos="1418"/>
        </w:tabs>
        <w:spacing w:before="240"/>
        <w:jc w:val="both"/>
        <w:rPr>
          <w:bCs/>
          <w:color w:val="000000"/>
          <w:spacing w:val="-1"/>
          <w:sz w:val="24"/>
          <w:szCs w:val="24"/>
          <w:lang w:val="ru-RU"/>
        </w:rPr>
      </w:pPr>
    </w:p>
    <w:p w14:paraId="5DDF06C2" w14:textId="77777777" w:rsidR="00A71F66" w:rsidRPr="00694D76" w:rsidRDefault="00A71F66" w:rsidP="00A71F66">
      <w:pPr>
        <w:spacing w:after="160" w:line="259" w:lineRule="auto"/>
        <w:ind w:left="1440" w:hanging="1440"/>
        <w:jc w:val="both"/>
        <w:rPr>
          <w:sz w:val="24"/>
          <w:szCs w:val="24"/>
          <w:lang w:val="sr-Cyrl-RS"/>
        </w:rPr>
      </w:pPr>
      <w:r w:rsidRPr="00694D76">
        <w:rPr>
          <w:b/>
          <w:sz w:val="24"/>
          <w:szCs w:val="24"/>
          <w:lang w:val="sr-Cyrl-RS"/>
        </w:rPr>
        <w:t>Назив акта:</w:t>
      </w:r>
      <w:r w:rsidRPr="00694D76">
        <w:rPr>
          <w:b/>
          <w:sz w:val="24"/>
          <w:szCs w:val="24"/>
        </w:rPr>
        <w:t xml:space="preserve"> </w:t>
      </w:r>
      <w:r>
        <w:rPr>
          <w:sz w:val="24"/>
          <w:szCs w:val="24"/>
          <w:lang w:val="sr-Cyrl-RS"/>
        </w:rPr>
        <w:t>Закључци</w:t>
      </w:r>
      <w:r w:rsidRPr="00694D76">
        <w:rPr>
          <w:sz w:val="24"/>
          <w:szCs w:val="24"/>
          <w:lang w:val="sr-Cyrl-RS"/>
        </w:rPr>
        <w:t xml:space="preserve"> </w:t>
      </w:r>
      <w:r w:rsidRPr="00F56374">
        <w:rPr>
          <w:sz w:val="24"/>
          <w:szCs w:val="24"/>
          <w:lang w:val="sr-Cyrl-RS"/>
        </w:rPr>
        <w:t>о прибављању у својину Републике Србије покретних ствари за потребе:</w:t>
      </w:r>
    </w:p>
    <w:p w14:paraId="501323FB" w14:textId="77777777" w:rsidR="00A71F66" w:rsidRDefault="00A71F66" w:rsidP="00A71F66">
      <w:pPr>
        <w:pStyle w:val="NoSpacing"/>
        <w:numPr>
          <w:ilvl w:val="0"/>
          <w:numId w:val="2"/>
        </w:numPr>
        <w:spacing w:after="120"/>
        <w:ind w:left="1210"/>
        <w:jc w:val="both"/>
        <w:rPr>
          <w:rFonts w:ascii="Times New Roman" w:hAnsi="Times New Roman"/>
          <w:sz w:val="24"/>
          <w:szCs w:val="24"/>
          <w:lang w:val="sr-Cyrl-CS"/>
        </w:rPr>
      </w:pPr>
      <w:r w:rsidRPr="00952457">
        <w:rPr>
          <w:rFonts w:ascii="Times New Roman" w:hAnsi="Times New Roman"/>
          <w:sz w:val="24"/>
          <w:szCs w:val="24"/>
          <w:lang w:val="sr-Cyrl-CS"/>
        </w:rPr>
        <w:t>Министарства финансија – Управе за трезор (опрема – Надоградња система за управљање пословима и техничким процесима прикупљања, обраде контроле, консолидације и извештавања по завршним рачунима буџетских корисника и унапређење пословних процеса обраде података)</w:t>
      </w:r>
      <w:r>
        <w:rPr>
          <w:rFonts w:ascii="Times New Roman" w:hAnsi="Times New Roman"/>
          <w:sz w:val="24"/>
          <w:szCs w:val="24"/>
          <w:lang w:val="sr-Cyrl-CS"/>
        </w:rPr>
        <w:t xml:space="preserve"> </w:t>
      </w:r>
    </w:p>
    <w:p w14:paraId="0958366B" w14:textId="77777777" w:rsidR="00A71F66" w:rsidRPr="00952457" w:rsidRDefault="00A71F66" w:rsidP="00A71F66">
      <w:pPr>
        <w:pStyle w:val="NoSpacing"/>
        <w:spacing w:after="120"/>
        <w:ind w:left="1210"/>
        <w:jc w:val="both"/>
        <w:rPr>
          <w:rFonts w:ascii="Times New Roman" w:hAnsi="Times New Roman"/>
          <w:sz w:val="24"/>
          <w:szCs w:val="24"/>
          <w:lang w:val="sr-Cyrl-CS"/>
        </w:rPr>
      </w:pPr>
      <w:r w:rsidRPr="00F56374">
        <w:rPr>
          <w:rFonts w:ascii="Times New Roman" w:eastAsia="Times New Roman" w:hAnsi="Times New Roman"/>
          <w:sz w:val="24"/>
          <w:szCs w:val="24"/>
          <w:lang w:val="sr-Cyrl-CS"/>
        </w:rPr>
        <w:t>Број и датум усвајања</w:t>
      </w:r>
      <w:r w:rsidRPr="00952457">
        <w:rPr>
          <w:rFonts w:ascii="Times New Roman" w:hAnsi="Times New Roman"/>
          <w:sz w:val="24"/>
          <w:szCs w:val="24"/>
          <w:lang w:val="sr-Cyrl-CS"/>
        </w:rPr>
        <w:t xml:space="preserve"> </w:t>
      </w:r>
      <w:r>
        <w:rPr>
          <w:rFonts w:ascii="Times New Roman" w:hAnsi="Times New Roman"/>
          <w:sz w:val="24"/>
          <w:szCs w:val="24"/>
          <w:lang w:val="sr-Cyrl-CS"/>
        </w:rPr>
        <w:t>05 Број: 46-9006/2022 од 10. новембра 2022. године</w:t>
      </w:r>
      <w:r w:rsidRPr="00952457">
        <w:rPr>
          <w:rFonts w:ascii="Times New Roman" w:hAnsi="Times New Roman"/>
          <w:sz w:val="24"/>
          <w:szCs w:val="24"/>
          <w:lang w:val="sr-Cyrl-CS"/>
        </w:rPr>
        <w:t xml:space="preserve">, </w:t>
      </w:r>
    </w:p>
    <w:p w14:paraId="182C5F5F" w14:textId="77777777" w:rsidR="00A71F66" w:rsidRDefault="00A71F66" w:rsidP="00A71F66">
      <w:pPr>
        <w:pStyle w:val="NoSpacing"/>
        <w:numPr>
          <w:ilvl w:val="0"/>
          <w:numId w:val="2"/>
        </w:numPr>
        <w:spacing w:after="120"/>
        <w:ind w:left="1210"/>
        <w:jc w:val="both"/>
        <w:rPr>
          <w:rFonts w:ascii="Times New Roman" w:hAnsi="Times New Roman"/>
          <w:sz w:val="24"/>
          <w:szCs w:val="24"/>
          <w:lang w:val="sr-Cyrl-CS"/>
        </w:rPr>
      </w:pPr>
      <w:r w:rsidRPr="00952457">
        <w:rPr>
          <w:rFonts w:ascii="Times New Roman" w:hAnsi="Times New Roman"/>
          <w:sz w:val="24"/>
          <w:szCs w:val="24"/>
          <w:lang w:val="sr-Cyrl-CS"/>
        </w:rPr>
        <w:t>Министарства финансија – Управе за трезор (опрема за надоградњу система Централног регистра фактура)</w:t>
      </w:r>
    </w:p>
    <w:p w14:paraId="79537156" w14:textId="77777777" w:rsidR="00A71F66" w:rsidRPr="00952457" w:rsidRDefault="00A71F66" w:rsidP="00A71F66">
      <w:pPr>
        <w:pStyle w:val="NoSpacing"/>
        <w:spacing w:after="120"/>
        <w:ind w:left="1210"/>
        <w:jc w:val="both"/>
        <w:rPr>
          <w:rFonts w:ascii="Times New Roman" w:hAnsi="Times New Roman"/>
          <w:sz w:val="24"/>
          <w:szCs w:val="24"/>
          <w:lang w:val="sr-Cyrl-CS"/>
        </w:rPr>
      </w:pPr>
      <w:r w:rsidRPr="00F56374">
        <w:rPr>
          <w:rFonts w:ascii="Times New Roman" w:eastAsia="Times New Roman" w:hAnsi="Times New Roman"/>
          <w:sz w:val="24"/>
          <w:szCs w:val="24"/>
          <w:lang w:val="sr-Cyrl-CS"/>
        </w:rPr>
        <w:t>Број и датум усвајања</w:t>
      </w:r>
      <w:r w:rsidRPr="00952457">
        <w:rPr>
          <w:rFonts w:ascii="Times New Roman" w:hAnsi="Times New Roman"/>
          <w:sz w:val="24"/>
          <w:szCs w:val="24"/>
          <w:lang w:val="sr-Cyrl-CS"/>
        </w:rPr>
        <w:t xml:space="preserve"> </w:t>
      </w:r>
      <w:r>
        <w:rPr>
          <w:rFonts w:ascii="Times New Roman" w:hAnsi="Times New Roman"/>
          <w:sz w:val="24"/>
          <w:szCs w:val="24"/>
          <w:lang w:val="sr-Cyrl-CS"/>
        </w:rPr>
        <w:t xml:space="preserve">05 Број: 46-8958/2022 од 10. новембра 2022. године </w:t>
      </w:r>
      <w:r w:rsidRPr="00952457">
        <w:rPr>
          <w:rFonts w:ascii="Times New Roman" w:hAnsi="Times New Roman"/>
          <w:sz w:val="24"/>
          <w:szCs w:val="24"/>
          <w:lang w:val="sr-Cyrl-CS"/>
        </w:rPr>
        <w:t>,</w:t>
      </w:r>
    </w:p>
    <w:p w14:paraId="112FE86E" w14:textId="77777777" w:rsidR="00A71F66" w:rsidRDefault="00A71F66" w:rsidP="00A71F66">
      <w:pPr>
        <w:pStyle w:val="NoSpacing"/>
        <w:numPr>
          <w:ilvl w:val="0"/>
          <w:numId w:val="2"/>
        </w:numPr>
        <w:spacing w:after="120"/>
        <w:ind w:left="1210"/>
        <w:jc w:val="both"/>
        <w:rPr>
          <w:rFonts w:ascii="Times New Roman" w:hAnsi="Times New Roman"/>
          <w:sz w:val="24"/>
          <w:szCs w:val="24"/>
          <w:lang w:val="sr-Cyrl-CS"/>
        </w:rPr>
      </w:pPr>
      <w:r w:rsidRPr="00952457">
        <w:rPr>
          <w:rFonts w:ascii="Times New Roman" w:hAnsi="Times New Roman"/>
          <w:sz w:val="24"/>
          <w:szCs w:val="24"/>
          <w:lang w:val="sr-Cyrl-CS"/>
        </w:rPr>
        <w:t xml:space="preserve">Министарства финансија – Управе за трезор (опрема - Јединствени информациони систем за буџетско </w:t>
      </w:r>
      <w:r>
        <w:rPr>
          <w:rFonts w:ascii="Times New Roman" w:hAnsi="Times New Roman"/>
          <w:sz w:val="24"/>
          <w:szCs w:val="24"/>
          <w:lang w:val="sr-Cyrl-CS"/>
        </w:rPr>
        <w:t xml:space="preserve"> </w:t>
      </w:r>
      <w:r w:rsidRPr="00952457">
        <w:rPr>
          <w:rFonts w:ascii="Times New Roman" w:hAnsi="Times New Roman"/>
          <w:sz w:val="24"/>
          <w:szCs w:val="24"/>
          <w:lang w:val="sr-Cyrl-CS"/>
        </w:rPr>
        <w:t>рачуноводство СПИРИ II фаза)</w:t>
      </w:r>
    </w:p>
    <w:p w14:paraId="75F484EC" w14:textId="77777777" w:rsidR="00A71F66" w:rsidRPr="008A35D0" w:rsidRDefault="00A71F66" w:rsidP="00A71F66">
      <w:pPr>
        <w:pStyle w:val="NoSpacing"/>
        <w:spacing w:after="120"/>
        <w:ind w:left="1210"/>
        <w:jc w:val="both"/>
        <w:rPr>
          <w:rFonts w:ascii="Times New Roman" w:hAnsi="Times New Roman"/>
          <w:sz w:val="24"/>
          <w:szCs w:val="24"/>
          <w:lang w:val="sr-Cyrl-CS"/>
        </w:rPr>
      </w:pPr>
      <w:r w:rsidRPr="008A35D0">
        <w:rPr>
          <w:rFonts w:ascii="Times New Roman" w:eastAsia="Times New Roman" w:hAnsi="Times New Roman"/>
          <w:sz w:val="24"/>
          <w:szCs w:val="24"/>
          <w:lang w:val="sr-Cyrl-CS"/>
        </w:rPr>
        <w:t>Број и датум усвајања</w:t>
      </w:r>
      <w:r w:rsidRPr="008A35D0">
        <w:rPr>
          <w:rFonts w:ascii="Times New Roman" w:hAnsi="Times New Roman"/>
          <w:sz w:val="24"/>
          <w:szCs w:val="24"/>
          <w:lang w:val="sr-Cyrl-CS"/>
        </w:rPr>
        <w:t xml:space="preserve"> 05 Број: 46-8957/2022 од 10. новембра 2022. године</w:t>
      </w:r>
    </w:p>
    <w:p w14:paraId="409C3E15" w14:textId="77777777" w:rsidR="00A71F66" w:rsidRDefault="00A71F66" w:rsidP="00A71F66">
      <w:pPr>
        <w:pStyle w:val="NoSpacing"/>
        <w:numPr>
          <w:ilvl w:val="0"/>
          <w:numId w:val="2"/>
        </w:numPr>
        <w:spacing w:after="120"/>
        <w:ind w:left="1210"/>
        <w:jc w:val="both"/>
        <w:rPr>
          <w:rFonts w:ascii="Times New Roman" w:hAnsi="Times New Roman"/>
          <w:sz w:val="24"/>
          <w:szCs w:val="24"/>
          <w:lang w:val="sr-Cyrl-CS"/>
        </w:rPr>
      </w:pPr>
      <w:r w:rsidRPr="00952457">
        <w:rPr>
          <w:rFonts w:ascii="Times New Roman" w:hAnsi="Times New Roman"/>
          <w:sz w:val="24"/>
          <w:szCs w:val="24"/>
          <w:lang w:val="sr-Cyrl-CS"/>
        </w:rPr>
        <w:t>Министарства финансија – Управе царина (опрема - Data centar свичеви и Fiber Channel свичеви)</w:t>
      </w:r>
    </w:p>
    <w:p w14:paraId="45067848" w14:textId="77777777" w:rsidR="00A71F66" w:rsidRPr="00952457" w:rsidRDefault="00A71F66" w:rsidP="00A71F66">
      <w:pPr>
        <w:pStyle w:val="NoSpacing"/>
        <w:spacing w:after="120"/>
        <w:ind w:left="1210"/>
        <w:jc w:val="both"/>
        <w:rPr>
          <w:rFonts w:ascii="Times New Roman" w:hAnsi="Times New Roman"/>
          <w:sz w:val="24"/>
          <w:szCs w:val="24"/>
          <w:lang w:val="sr-Cyrl-CS"/>
        </w:rPr>
      </w:pPr>
      <w:r w:rsidRPr="008A35D0">
        <w:rPr>
          <w:rFonts w:ascii="Times New Roman" w:hAnsi="Times New Roman"/>
          <w:sz w:val="24"/>
          <w:szCs w:val="24"/>
          <w:lang w:val="sr-Cyrl-CS"/>
        </w:rPr>
        <w:t>Број и датум усвајања:</w:t>
      </w:r>
      <w:r>
        <w:rPr>
          <w:sz w:val="24"/>
          <w:szCs w:val="24"/>
          <w:lang w:val="sr-Cyrl-RS"/>
        </w:rPr>
        <w:t xml:space="preserve"> </w:t>
      </w:r>
      <w:r>
        <w:rPr>
          <w:rFonts w:ascii="Times New Roman" w:hAnsi="Times New Roman"/>
          <w:sz w:val="24"/>
          <w:szCs w:val="24"/>
          <w:lang w:val="sr-Cyrl-CS"/>
        </w:rPr>
        <w:t xml:space="preserve">05 Број: 46-8959/2022 од </w:t>
      </w:r>
      <w:r w:rsidRPr="008A35D0">
        <w:rPr>
          <w:rFonts w:ascii="Times New Roman" w:hAnsi="Times New Roman"/>
          <w:sz w:val="24"/>
          <w:szCs w:val="24"/>
          <w:lang w:val="sr-Cyrl-CS"/>
        </w:rPr>
        <w:t>10. новембра 2022. године</w:t>
      </w:r>
    </w:p>
    <w:p w14:paraId="24413507" w14:textId="77777777" w:rsidR="00A71F66" w:rsidRDefault="00A71F66" w:rsidP="00A71F66">
      <w:pPr>
        <w:pStyle w:val="NoSpacing"/>
        <w:numPr>
          <w:ilvl w:val="0"/>
          <w:numId w:val="2"/>
        </w:numPr>
        <w:spacing w:after="120"/>
        <w:ind w:left="1210"/>
        <w:jc w:val="both"/>
        <w:rPr>
          <w:rFonts w:ascii="Times New Roman" w:hAnsi="Times New Roman"/>
          <w:sz w:val="24"/>
          <w:szCs w:val="24"/>
          <w:lang w:val="sr-Cyrl-CS"/>
        </w:rPr>
      </w:pPr>
      <w:r w:rsidRPr="00952457">
        <w:rPr>
          <w:rFonts w:ascii="Times New Roman" w:hAnsi="Times New Roman"/>
          <w:sz w:val="24"/>
          <w:szCs w:val="24"/>
          <w:lang w:val="sr-Cyrl-CS"/>
        </w:rPr>
        <w:t>Министарства финансија – Пореске управе (ресторанска кухиња)</w:t>
      </w:r>
    </w:p>
    <w:p w14:paraId="749C2355" w14:textId="77777777" w:rsidR="00A71F66" w:rsidRPr="008A35D0" w:rsidRDefault="00A71F66" w:rsidP="00A71F66">
      <w:pPr>
        <w:pStyle w:val="NoSpacing"/>
        <w:spacing w:after="120"/>
        <w:ind w:left="1210"/>
        <w:jc w:val="both"/>
        <w:rPr>
          <w:rFonts w:ascii="Times New Roman" w:hAnsi="Times New Roman"/>
          <w:sz w:val="24"/>
          <w:szCs w:val="24"/>
          <w:lang w:val="sr-Cyrl-CS"/>
        </w:rPr>
      </w:pPr>
      <w:r w:rsidRPr="008A35D0">
        <w:rPr>
          <w:rFonts w:ascii="Times New Roman" w:hAnsi="Times New Roman"/>
          <w:sz w:val="24"/>
          <w:szCs w:val="24"/>
          <w:lang w:val="sr-Cyrl-CS"/>
        </w:rPr>
        <w:t>Број и датум усвајања 05 Број: 46-9005/2022 од 10. новембра 2022. године.</w:t>
      </w:r>
    </w:p>
    <w:p w14:paraId="25047342" w14:textId="77777777" w:rsidR="00F222D9" w:rsidRDefault="00F222D9" w:rsidP="00F222D9">
      <w:pPr>
        <w:tabs>
          <w:tab w:val="left" w:pos="1418"/>
        </w:tabs>
        <w:spacing w:before="240"/>
        <w:jc w:val="both"/>
        <w:rPr>
          <w:bCs/>
          <w:color w:val="000000"/>
          <w:spacing w:val="-1"/>
          <w:sz w:val="24"/>
          <w:szCs w:val="24"/>
          <w:lang w:val="ru-RU"/>
        </w:rPr>
      </w:pPr>
    </w:p>
    <w:p w14:paraId="36C67CB9" w14:textId="77777777" w:rsidR="00F222D9" w:rsidRDefault="00F222D9" w:rsidP="00BD1AEA">
      <w:pPr>
        <w:spacing w:after="160" w:line="259" w:lineRule="auto"/>
        <w:rPr>
          <w:rFonts w:eastAsia="Calibri"/>
          <w:sz w:val="24"/>
          <w:szCs w:val="24"/>
          <w:lang w:val="sr-Cyrl-CS"/>
        </w:rPr>
      </w:pPr>
      <w:r w:rsidRPr="00694D76">
        <w:rPr>
          <w:b/>
          <w:sz w:val="24"/>
          <w:szCs w:val="24"/>
          <w:lang w:val="sr-Cyrl-CS"/>
        </w:rPr>
        <w:t xml:space="preserve">Назив акта: </w:t>
      </w:r>
      <w:r w:rsidRPr="00694D76">
        <w:rPr>
          <w:rFonts w:eastAsia="Calibri"/>
          <w:sz w:val="24"/>
          <w:szCs w:val="24"/>
          <w:lang w:val="sr-Cyrl-CS"/>
        </w:rPr>
        <w:t>Закључак о давању у закуп грађевинског земљишта у својини Ре</w:t>
      </w:r>
      <w:r w:rsidR="00BD1AEA">
        <w:rPr>
          <w:rFonts w:eastAsia="Calibri"/>
          <w:sz w:val="24"/>
          <w:szCs w:val="24"/>
          <w:lang w:val="sr-Cyrl-CS"/>
        </w:rPr>
        <w:t>публике</w:t>
      </w:r>
      <w:r w:rsidRPr="00694D76">
        <w:rPr>
          <w:rFonts w:eastAsia="Calibri"/>
          <w:sz w:val="24"/>
          <w:szCs w:val="24"/>
          <w:lang w:val="sr-Cyrl-CS"/>
        </w:rPr>
        <w:t xml:space="preserve"> Србије, корисника Галеника ад </w:t>
      </w:r>
      <w:r w:rsidR="00BD1AEA">
        <w:rPr>
          <w:rFonts w:eastAsia="Calibri"/>
          <w:sz w:val="24"/>
          <w:szCs w:val="24"/>
          <w:lang w:val="sr-Cyrl-CS"/>
        </w:rPr>
        <w:br/>
        <w:t xml:space="preserve">                        </w:t>
      </w:r>
      <w:r w:rsidRPr="00694D76">
        <w:rPr>
          <w:rFonts w:eastAsia="Calibri"/>
          <w:sz w:val="24"/>
          <w:szCs w:val="24"/>
          <w:lang w:val="sr-Cyrl-CS"/>
        </w:rPr>
        <w:t>Београд, к</w:t>
      </w:r>
      <w:r>
        <w:rPr>
          <w:rFonts w:eastAsia="Calibri"/>
          <w:sz w:val="24"/>
          <w:szCs w:val="24"/>
          <w:lang w:val="sr-Cyrl-CS"/>
        </w:rPr>
        <w:t xml:space="preserve">оје чини катастарска </w:t>
      </w:r>
      <w:r w:rsidRPr="00A71F66">
        <w:rPr>
          <w:rFonts w:eastAsia="Calibri"/>
          <w:sz w:val="24"/>
          <w:szCs w:val="24"/>
          <w:lang w:val="sr-Cyrl-CS"/>
        </w:rPr>
        <w:t>парцела (КО</w:t>
      </w:r>
      <w:r w:rsidR="00BD1AEA" w:rsidRPr="00A71F66">
        <w:rPr>
          <w:rFonts w:eastAsia="Calibri"/>
          <w:sz w:val="24"/>
          <w:szCs w:val="24"/>
          <w:lang w:val="sr-Cyrl-CS"/>
        </w:rPr>
        <w:t xml:space="preserve"> </w:t>
      </w:r>
      <w:r w:rsidRPr="00A71F66">
        <w:rPr>
          <w:rFonts w:eastAsia="Calibri"/>
          <w:sz w:val="24"/>
          <w:szCs w:val="24"/>
          <w:lang w:val="sr-Cyrl-CS"/>
        </w:rPr>
        <w:t>Земун поље), привредном</w:t>
      </w:r>
      <w:r w:rsidRPr="00694D76">
        <w:rPr>
          <w:rFonts w:eastAsia="Calibri"/>
          <w:sz w:val="24"/>
          <w:szCs w:val="24"/>
          <w:lang w:val="sr-Cyrl-CS"/>
        </w:rPr>
        <w:t xml:space="preserve"> друштву Галеника ад Београд </w:t>
      </w:r>
    </w:p>
    <w:p w14:paraId="77ABA590" w14:textId="77777777" w:rsidR="003A0039" w:rsidRDefault="00F222D9" w:rsidP="00F222D9">
      <w:pPr>
        <w:spacing w:after="160" w:line="259" w:lineRule="auto"/>
        <w:rPr>
          <w:sz w:val="24"/>
          <w:szCs w:val="24"/>
          <w:lang w:val="sr-Cyrl-CS"/>
        </w:rPr>
      </w:pPr>
      <w:r w:rsidRPr="00694D76">
        <w:rPr>
          <w:sz w:val="24"/>
          <w:szCs w:val="24"/>
          <w:lang w:val="sr-Cyrl-CS"/>
        </w:rPr>
        <w:t>Број и датум усвајања:</w:t>
      </w:r>
      <w:r w:rsidRPr="00694D76">
        <w:rPr>
          <w:rFonts w:eastAsiaTheme="minorHAnsi"/>
          <w:sz w:val="22"/>
          <w:lang w:val="sr-Cyrl-RS"/>
        </w:rPr>
        <w:t xml:space="preserve"> </w:t>
      </w:r>
      <w:r w:rsidRPr="00694D76">
        <w:rPr>
          <w:rFonts w:eastAsia="Calibri"/>
          <w:sz w:val="24"/>
          <w:szCs w:val="24"/>
          <w:lang w:val="sr-Cyrl-CS"/>
        </w:rPr>
        <w:t xml:space="preserve">05 Број: 464-9260/2022 </w:t>
      </w:r>
      <w:r w:rsidRPr="00694D76">
        <w:rPr>
          <w:sz w:val="24"/>
          <w:szCs w:val="24"/>
          <w:lang w:val="sr-Cyrl-CS"/>
        </w:rPr>
        <w:t>од 17. новембра 2022. године</w:t>
      </w:r>
    </w:p>
    <w:p w14:paraId="0EFB75C8" w14:textId="77777777" w:rsidR="003A0039" w:rsidRDefault="003A0039">
      <w:pPr>
        <w:spacing w:after="160" w:line="259" w:lineRule="auto"/>
        <w:rPr>
          <w:sz w:val="24"/>
          <w:szCs w:val="24"/>
          <w:lang w:val="sr-Cyrl-CS"/>
        </w:rPr>
      </w:pPr>
      <w:r>
        <w:rPr>
          <w:sz w:val="24"/>
          <w:szCs w:val="24"/>
          <w:lang w:val="sr-Cyrl-CS"/>
        </w:rPr>
        <w:br w:type="page"/>
      </w:r>
    </w:p>
    <w:p w14:paraId="5FE245DB" w14:textId="77777777" w:rsidR="00F222D9" w:rsidRPr="00694D76" w:rsidRDefault="00F222D9" w:rsidP="00BD1AEA">
      <w:pPr>
        <w:tabs>
          <w:tab w:val="left" w:pos="1418"/>
        </w:tabs>
        <w:spacing w:before="240"/>
        <w:rPr>
          <w:rFonts w:eastAsia="Calibri"/>
          <w:sz w:val="24"/>
          <w:szCs w:val="24"/>
          <w:lang w:val="sr-Cyrl-CS"/>
        </w:rPr>
      </w:pPr>
      <w:r w:rsidRPr="00694D76">
        <w:rPr>
          <w:b/>
          <w:sz w:val="24"/>
          <w:szCs w:val="24"/>
          <w:lang w:val="sr-Cyrl-CS"/>
        </w:rPr>
        <w:t xml:space="preserve">Назив акта: </w:t>
      </w:r>
      <w:r w:rsidRPr="00694D76">
        <w:rPr>
          <w:rFonts w:eastAsia="Calibri"/>
          <w:sz w:val="24"/>
          <w:szCs w:val="24"/>
          <w:lang w:val="sr-Cyrl-CS"/>
        </w:rPr>
        <w:t>Закључак о размени грађевинског земљишта у јавној својини Репу</w:t>
      </w:r>
      <w:r w:rsidR="00BD1AEA">
        <w:rPr>
          <w:rFonts w:eastAsia="Calibri"/>
          <w:sz w:val="24"/>
          <w:szCs w:val="24"/>
          <w:lang w:val="sr-Cyrl-CS"/>
        </w:rPr>
        <w:t xml:space="preserve">блике </w:t>
      </w:r>
      <w:r w:rsidRPr="00694D76">
        <w:rPr>
          <w:rFonts w:eastAsia="Calibri"/>
          <w:sz w:val="24"/>
          <w:szCs w:val="24"/>
          <w:lang w:val="sr-Cyrl-CS"/>
        </w:rPr>
        <w:t>Србије (</w:t>
      </w:r>
      <w:r>
        <w:rPr>
          <w:rFonts w:eastAsia="Calibri"/>
          <w:sz w:val="24"/>
          <w:szCs w:val="24"/>
          <w:lang w:val="sr-Cyrl-CS"/>
        </w:rPr>
        <w:t xml:space="preserve">Ко Рума) за пословни простор </w:t>
      </w:r>
      <w:r w:rsidR="00BD1AEA">
        <w:rPr>
          <w:rFonts w:eastAsia="Calibri"/>
          <w:sz w:val="24"/>
          <w:szCs w:val="24"/>
          <w:lang w:val="sr-Cyrl-CS"/>
        </w:rPr>
        <w:br/>
        <w:t xml:space="preserve">                       </w:t>
      </w:r>
      <w:r>
        <w:rPr>
          <w:rFonts w:eastAsia="Calibri"/>
          <w:sz w:val="24"/>
          <w:szCs w:val="24"/>
          <w:lang w:val="sr-Cyrl-CS"/>
        </w:rPr>
        <w:t xml:space="preserve">(КО Нови Сад </w:t>
      </w:r>
      <w:r>
        <w:rPr>
          <w:rFonts w:eastAsia="Calibri"/>
          <w:sz w:val="24"/>
          <w:szCs w:val="24"/>
        </w:rPr>
        <w:t>I</w:t>
      </w:r>
      <w:r w:rsidRPr="00694D76">
        <w:rPr>
          <w:rFonts w:eastAsia="Calibri"/>
          <w:sz w:val="24"/>
          <w:szCs w:val="24"/>
          <w:lang w:val="sr-Cyrl-CS"/>
        </w:rPr>
        <w:t>) у приватној с</w:t>
      </w:r>
      <w:r w:rsidR="00BD1AEA">
        <w:rPr>
          <w:rFonts w:eastAsia="Calibri"/>
          <w:sz w:val="24"/>
          <w:szCs w:val="24"/>
          <w:lang w:val="sr-Cyrl-CS"/>
        </w:rPr>
        <w:t xml:space="preserve">војини </w:t>
      </w:r>
      <w:r w:rsidRPr="00694D76">
        <w:rPr>
          <w:rFonts w:eastAsia="Calibri"/>
          <w:sz w:val="24"/>
          <w:szCs w:val="24"/>
          <w:lang w:val="sr-Cyrl-CS"/>
        </w:rPr>
        <w:t xml:space="preserve"> „Ребус плус” доо Београд</w:t>
      </w:r>
    </w:p>
    <w:p w14:paraId="069ED85A" w14:textId="77777777" w:rsidR="00BD1AEA" w:rsidRPr="000F7DF1" w:rsidRDefault="00F222D9" w:rsidP="003A0039">
      <w:pPr>
        <w:spacing w:before="120" w:after="160" w:line="259" w:lineRule="auto"/>
        <w:rPr>
          <w:sz w:val="24"/>
          <w:szCs w:val="24"/>
          <w:lang w:val="sr-Cyrl-CS"/>
        </w:rPr>
      </w:pPr>
      <w:r w:rsidRPr="00694D76">
        <w:rPr>
          <w:sz w:val="24"/>
          <w:szCs w:val="24"/>
          <w:lang w:val="sr-Cyrl-CS"/>
        </w:rPr>
        <w:t>Број и датум усвајања</w:t>
      </w:r>
      <w:r w:rsidRPr="00694D76">
        <w:rPr>
          <w:rFonts w:eastAsiaTheme="minorHAnsi"/>
          <w:sz w:val="22"/>
          <w:lang w:val="sr-Cyrl-RS"/>
        </w:rPr>
        <w:t>:</w:t>
      </w:r>
      <w:r w:rsidRPr="00694D76">
        <w:rPr>
          <w:rFonts w:eastAsia="Calibri"/>
          <w:sz w:val="24"/>
          <w:szCs w:val="24"/>
          <w:lang w:val="sr-Cyrl-CS"/>
        </w:rPr>
        <w:t xml:space="preserve"> 05 број: 464-9263/2022 </w:t>
      </w:r>
      <w:r w:rsidRPr="00694D76">
        <w:rPr>
          <w:sz w:val="24"/>
          <w:szCs w:val="24"/>
          <w:lang w:val="sr-Cyrl-CS"/>
        </w:rPr>
        <w:t>од 17. новембра 2022. године</w:t>
      </w:r>
    </w:p>
    <w:p w14:paraId="16DE967E" w14:textId="77777777" w:rsidR="00F222D9" w:rsidRPr="00694D76" w:rsidRDefault="00F222D9" w:rsidP="00BD1AEA">
      <w:pPr>
        <w:tabs>
          <w:tab w:val="left" w:pos="1418"/>
        </w:tabs>
        <w:spacing w:before="240"/>
        <w:rPr>
          <w:rFonts w:eastAsia="Calibri"/>
          <w:sz w:val="24"/>
          <w:szCs w:val="24"/>
          <w:lang w:val="sr-Cyrl-CS"/>
        </w:rPr>
      </w:pPr>
      <w:r w:rsidRPr="00694D76">
        <w:rPr>
          <w:b/>
          <w:sz w:val="24"/>
          <w:szCs w:val="24"/>
          <w:lang w:val="sr-Cyrl-CS"/>
        </w:rPr>
        <w:t>Назив акта:</w:t>
      </w:r>
      <w:r w:rsidRPr="00694D76">
        <w:rPr>
          <w:rFonts w:eastAsia="Calibri"/>
          <w:sz w:val="24"/>
          <w:szCs w:val="24"/>
          <w:lang w:val="sr-Cyrl-CS"/>
        </w:rPr>
        <w:t xml:space="preserve"> Закључак о отуђењу из својине Републике Србије непокретности, ко</w:t>
      </w:r>
      <w:r w:rsidR="00BD1AEA">
        <w:rPr>
          <w:rFonts w:eastAsia="Calibri"/>
          <w:sz w:val="24"/>
          <w:szCs w:val="24"/>
          <w:lang w:val="sr-Cyrl-CS"/>
        </w:rPr>
        <w:t xml:space="preserve">је чине </w:t>
      </w:r>
      <w:r w:rsidRPr="00694D76">
        <w:rPr>
          <w:rFonts w:eastAsia="Calibri"/>
          <w:sz w:val="24"/>
          <w:szCs w:val="24"/>
          <w:lang w:val="sr-Cyrl-CS"/>
        </w:rPr>
        <w:t xml:space="preserve"> пословни простори у ул. </w:t>
      </w:r>
      <w:r w:rsidR="00BD1AEA">
        <w:rPr>
          <w:rFonts w:eastAsia="Calibri"/>
          <w:sz w:val="24"/>
          <w:szCs w:val="24"/>
          <w:lang w:val="sr-Cyrl-CS"/>
        </w:rPr>
        <w:br/>
        <w:t xml:space="preserve">                       </w:t>
      </w:r>
      <w:r w:rsidRPr="00694D76">
        <w:rPr>
          <w:rFonts w:eastAsia="Calibri"/>
          <w:sz w:val="24"/>
          <w:szCs w:val="24"/>
          <w:lang w:val="sr-Cyrl-CS"/>
        </w:rPr>
        <w:t xml:space="preserve">Прокупачка бр. 41, у Београду, у </w:t>
      </w:r>
      <w:r w:rsidR="00BD1AEA">
        <w:rPr>
          <w:rFonts w:eastAsia="Calibri"/>
          <w:sz w:val="24"/>
          <w:szCs w:val="24"/>
          <w:lang w:val="sr-Cyrl-CS"/>
        </w:rPr>
        <w:t xml:space="preserve">корист </w:t>
      </w:r>
      <w:r w:rsidRPr="00694D76">
        <w:rPr>
          <w:rFonts w:eastAsia="Calibri"/>
          <w:sz w:val="24"/>
          <w:szCs w:val="24"/>
          <w:lang w:val="sr-Cyrl-CS"/>
        </w:rPr>
        <w:t xml:space="preserve">најповољнијег понуђача по спроведеном поступку јавног надметања, </w:t>
      </w:r>
      <w:r w:rsidR="00BD1AEA">
        <w:rPr>
          <w:rFonts w:eastAsia="Calibri"/>
          <w:sz w:val="24"/>
          <w:szCs w:val="24"/>
          <w:lang w:val="sr-Cyrl-CS"/>
        </w:rPr>
        <w:br/>
        <w:t xml:space="preserve">                       </w:t>
      </w:r>
      <w:r w:rsidRPr="00694D76">
        <w:rPr>
          <w:rFonts w:eastAsia="Calibri"/>
          <w:sz w:val="24"/>
          <w:szCs w:val="24"/>
          <w:lang w:val="sr-Cyrl-CS"/>
        </w:rPr>
        <w:t>о</w:t>
      </w:r>
      <w:r w:rsidR="00BD1AEA">
        <w:rPr>
          <w:rFonts w:eastAsia="Calibri"/>
          <w:sz w:val="24"/>
          <w:szCs w:val="24"/>
          <w:lang w:val="sr-Cyrl-CS"/>
        </w:rPr>
        <w:t xml:space="preserve">дносно </w:t>
      </w:r>
      <w:r w:rsidRPr="00694D76">
        <w:rPr>
          <w:rFonts w:eastAsia="Calibri"/>
          <w:sz w:val="24"/>
          <w:szCs w:val="24"/>
          <w:lang w:val="sr-Cyrl-CS"/>
        </w:rPr>
        <w:t xml:space="preserve">поступку прикупљања писмених понуда </w:t>
      </w:r>
    </w:p>
    <w:p w14:paraId="7440102D" w14:textId="77777777" w:rsidR="00BD1AEA" w:rsidRPr="000F7DF1" w:rsidRDefault="00F222D9" w:rsidP="00F222D9">
      <w:pPr>
        <w:tabs>
          <w:tab w:val="left" w:pos="1418"/>
        </w:tabs>
        <w:spacing w:before="240"/>
        <w:jc w:val="both"/>
        <w:rPr>
          <w:sz w:val="24"/>
          <w:szCs w:val="24"/>
          <w:lang w:val="sr-Cyrl-CS"/>
        </w:rPr>
      </w:pPr>
      <w:r w:rsidRPr="00694D76">
        <w:rPr>
          <w:sz w:val="24"/>
          <w:szCs w:val="24"/>
          <w:lang w:val="sr-Cyrl-CS"/>
        </w:rPr>
        <w:t>Број и датум усвајања</w:t>
      </w:r>
      <w:r w:rsidRPr="00694D76">
        <w:rPr>
          <w:rFonts w:eastAsiaTheme="minorHAnsi"/>
          <w:sz w:val="22"/>
          <w:lang w:val="sr-Cyrl-RS"/>
        </w:rPr>
        <w:t>:</w:t>
      </w:r>
      <w:r w:rsidRPr="00694D76">
        <w:rPr>
          <w:rFonts w:eastAsia="Calibri"/>
          <w:sz w:val="24"/>
          <w:szCs w:val="24"/>
          <w:lang w:val="sr-Cyrl-CS"/>
        </w:rPr>
        <w:t xml:space="preserve"> 05 број: 464-9175/2022 </w:t>
      </w:r>
      <w:r w:rsidRPr="00694D76">
        <w:rPr>
          <w:sz w:val="24"/>
          <w:szCs w:val="24"/>
          <w:lang w:val="sr-Cyrl-CS"/>
        </w:rPr>
        <w:t>од 17. новембра 2022. године</w:t>
      </w:r>
    </w:p>
    <w:p w14:paraId="58B97539" w14:textId="77777777" w:rsidR="00F222D9" w:rsidRPr="00694D76" w:rsidRDefault="00F222D9" w:rsidP="00BD1AEA">
      <w:pPr>
        <w:tabs>
          <w:tab w:val="left" w:pos="1418"/>
        </w:tabs>
        <w:spacing w:before="240"/>
        <w:rPr>
          <w:rFonts w:eastAsia="Calibri"/>
          <w:sz w:val="24"/>
          <w:szCs w:val="24"/>
          <w:lang w:val="sr-Cyrl-CS"/>
        </w:rPr>
      </w:pPr>
      <w:r w:rsidRPr="00694D76">
        <w:rPr>
          <w:b/>
          <w:sz w:val="24"/>
          <w:szCs w:val="24"/>
          <w:lang w:val="sr-Cyrl-CS"/>
        </w:rPr>
        <w:t>Назив акта:</w:t>
      </w:r>
      <w:r w:rsidRPr="00694D76">
        <w:rPr>
          <w:rFonts w:eastAsia="Calibri"/>
          <w:sz w:val="24"/>
          <w:szCs w:val="24"/>
          <w:lang w:val="sr-Cyrl-CS"/>
        </w:rPr>
        <w:t xml:space="preserve"> Закључак о отуђењу из јавне својине Републике Србије грађевин</w:t>
      </w:r>
      <w:r w:rsidR="00BD1AEA">
        <w:rPr>
          <w:rFonts w:eastAsia="Calibri"/>
          <w:sz w:val="24"/>
          <w:szCs w:val="24"/>
          <w:lang w:val="sr-Cyrl-CS"/>
        </w:rPr>
        <w:t xml:space="preserve">ског </w:t>
      </w:r>
      <w:r w:rsidRPr="00694D76">
        <w:rPr>
          <w:rFonts w:eastAsia="Calibri"/>
          <w:sz w:val="24"/>
          <w:szCs w:val="24"/>
          <w:lang w:val="sr-Cyrl-CS"/>
        </w:rPr>
        <w:t>земљишта које чине</w:t>
      </w:r>
      <w:r>
        <w:rPr>
          <w:rFonts w:eastAsia="Calibri"/>
          <w:sz w:val="24"/>
          <w:szCs w:val="24"/>
          <w:lang w:val="sr-Cyrl-CS"/>
        </w:rPr>
        <w:t xml:space="preserve"> делови катастарских </w:t>
      </w:r>
      <w:r w:rsidR="00BD1AEA">
        <w:rPr>
          <w:rFonts w:eastAsia="Calibri"/>
          <w:sz w:val="24"/>
          <w:szCs w:val="24"/>
          <w:lang w:val="sr-Cyrl-CS"/>
        </w:rPr>
        <w:br/>
        <w:t xml:space="preserve">                       </w:t>
      </w:r>
      <w:r>
        <w:rPr>
          <w:rFonts w:eastAsia="Calibri"/>
          <w:sz w:val="24"/>
          <w:szCs w:val="24"/>
          <w:lang w:val="sr-Cyrl-CS"/>
        </w:rPr>
        <w:t>парцела (КО</w:t>
      </w:r>
      <w:r w:rsidRPr="00694D76">
        <w:rPr>
          <w:rFonts w:eastAsia="Calibri"/>
          <w:sz w:val="24"/>
          <w:szCs w:val="24"/>
          <w:lang w:val="sr-Cyrl-CS"/>
        </w:rPr>
        <w:t xml:space="preserve"> Стара Раковиц</w:t>
      </w:r>
      <w:r w:rsidR="00BD1AEA">
        <w:rPr>
          <w:rFonts w:eastAsia="Calibri"/>
          <w:sz w:val="24"/>
          <w:szCs w:val="24"/>
          <w:lang w:val="sr-Cyrl-CS"/>
        </w:rPr>
        <w:t xml:space="preserve">а), у </w:t>
      </w:r>
      <w:r w:rsidRPr="00694D76">
        <w:rPr>
          <w:rFonts w:eastAsia="Calibri"/>
          <w:sz w:val="24"/>
          <w:szCs w:val="24"/>
          <w:lang w:val="sr-Cyrl-CS"/>
        </w:rPr>
        <w:t xml:space="preserve"> корист физичког лица из Београда, ради озакоњења објекта</w:t>
      </w:r>
    </w:p>
    <w:p w14:paraId="5DD2F4AE" w14:textId="77777777" w:rsidR="00F222D9" w:rsidRPr="00694D76" w:rsidRDefault="00F222D9" w:rsidP="00F222D9">
      <w:pPr>
        <w:tabs>
          <w:tab w:val="left" w:pos="1418"/>
        </w:tabs>
        <w:spacing w:before="240"/>
        <w:jc w:val="both"/>
        <w:rPr>
          <w:rFonts w:eastAsia="Calibri"/>
          <w:sz w:val="24"/>
          <w:szCs w:val="24"/>
          <w:lang w:val="sr-Cyrl-CS"/>
        </w:rPr>
      </w:pPr>
      <w:r w:rsidRPr="00694D76">
        <w:rPr>
          <w:rFonts w:eastAsia="Calibri"/>
          <w:sz w:val="24"/>
          <w:szCs w:val="24"/>
          <w:lang w:val="sr-Cyrl-CS"/>
        </w:rPr>
        <w:t xml:space="preserve"> </w:t>
      </w:r>
      <w:r w:rsidRPr="00694D76">
        <w:rPr>
          <w:sz w:val="24"/>
          <w:szCs w:val="24"/>
          <w:lang w:val="sr-Cyrl-CS"/>
        </w:rPr>
        <w:t>Број и датум усвајања</w:t>
      </w:r>
      <w:r w:rsidRPr="00694D76">
        <w:rPr>
          <w:rFonts w:eastAsiaTheme="minorHAnsi"/>
          <w:sz w:val="22"/>
          <w:lang w:val="sr-Cyrl-RS"/>
        </w:rPr>
        <w:t>:</w:t>
      </w:r>
      <w:r w:rsidRPr="00694D76">
        <w:rPr>
          <w:rFonts w:eastAsia="Calibri"/>
          <w:sz w:val="24"/>
          <w:szCs w:val="24"/>
          <w:lang w:val="sr-Cyrl-CS"/>
        </w:rPr>
        <w:t xml:space="preserve"> 05 број: 464-9212/2022 </w:t>
      </w:r>
      <w:r w:rsidRPr="00694D76">
        <w:rPr>
          <w:sz w:val="24"/>
          <w:szCs w:val="24"/>
          <w:lang w:val="sr-Cyrl-CS"/>
        </w:rPr>
        <w:t>од 17. новембра 2022. године</w:t>
      </w:r>
    </w:p>
    <w:p w14:paraId="0101A369" w14:textId="77777777" w:rsidR="00F222D9" w:rsidRPr="00694D76" w:rsidRDefault="00F222D9" w:rsidP="005636D3">
      <w:pPr>
        <w:tabs>
          <w:tab w:val="left" w:pos="1418"/>
        </w:tabs>
        <w:spacing w:before="240"/>
        <w:rPr>
          <w:rFonts w:eastAsia="Calibri"/>
          <w:sz w:val="24"/>
          <w:szCs w:val="24"/>
          <w:lang w:val="sr-Cyrl-CS"/>
        </w:rPr>
      </w:pPr>
      <w:r w:rsidRPr="00694D76">
        <w:rPr>
          <w:b/>
          <w:sz w:val="24"/>
          <w:szCs w:val="24"/>
          <w:lang w:val="sr-Cyrl-CS"/>
        </w:rPr>
        <w:t>Назив акта:</w:t>
      </w:r>
      <w:r w:rsidRPr="00694D76">
        <w:rPr>
          <w:rFonts w:eastAsia="Calibri"/>
          <w:sz w:val="24"/>
          <w:szCs w:val="24"/>
          <w:lang w:val="sr-Cyrl-CS"/>
        </w:rPr>
        <w:t xml:space="preserve"> Закључак о отуђењу из јавне својине Републике Србије непокретности</w:t>
      </w:r>
      <w:r w:rsidR="005636D3">
        <w:rPr>
          <w:rFonts w:eastAsia="Calibri"/>
          <w:sz w:val="24"/>
          <w:szCs w:val="24"/>
          <w:lang w:val="sr-Cyrl-CS"/>
        </w:rPr>
        <w:t xml:space="preserve">, коју </w:t>
      </w:r>
      <w:r w:rsidRPr="00694D76">
        <w:rPr>
          <w:rFonts w:eastAsia="Calibri"/>
          <w:sz w:val="24"/>
          <w:szCs w:val="24"/>
          <w:lang w:val="sr-Cyrl-CS"/>
        </w:rPr>
        <w:t>чини грађевинско зе</w:t>
      </w:r>
      <w:r>
        <w:rPr>
          <w:rFonts w:eastAsia="Calibri"/>
          <w:sz w:val="24"/>
          <w:szCs w:val="24"/>
          <w:lang w:val="sr-Cyrl-CS"/>
        </w:rPr>
        <w:t xml:space="preserve">мљиште – </w:t>
      </w:r>
      <w:r w:rsidR="005636D3">
        <w:rPr>
          <w:rFonts w:eastAsia="Calibri"/>
          <w:sz w:val="24"/>
          <w:szCs w:val="24"/>
          <w:lang w:val="sr-Cyrl-CS"/>
        </w:rPr>
        <w:br/>
        <w:t xml:space="preserve">                       </w:t>
      </w:r>
      <w:r>
        <w:rPr>
          <w:rFonts w:eastAsia="Calibri"/>
          <w:sz w:val="24"/>
          <w:szCs w:val="24"/>
          <w:lang w:val="sr-Cyrl-CS"/>
        </w:rPr>
        <w:t>катастарска парцела (КО</w:t>
      </w:r>
      <w:r w:rsidRPr="00694D76">
        <w:rPr>
          <w:rFonts w:eastAsia="Calibri"/>
          <w:sz w:val="24"/>
          <w:szCs w:val="24"/>
          <w:lang w:val="sr-Cyrl-CS"/>
        </w:rPr>
        <w:t xml:space="preserve"> Банатски Карло</w:t>
      </w:r>
      <w:r w:rsidR="005636D3">
        <w:rPr>
          <w:rFonts w:eastAsia="Calibri"/>
          <w:sz w:val="24"/>
          <w:szCs w:val="24"/>
          <w:lang w:val="sr-Cyrl-CS"/>
        </w:rPr>
        <w:t xml:space="preserve">вац), </w:t>
      </w:r>
      <w:r w:rsidRPr="00694D76">
        <w:rPr>
          <w:rFonts w:eastAsia="Calibri"/>
          <w:sz w:val="24"/>
          <w:szCs w:val="24"/>
          <w:lang w:val="sr-Cyrl-CS"/>
        </w:rPr>
        <w:t xml:space="preserve">у корист физичког лица, ради озакоњења објеката </w:t>
      </w:r>
    </w:p>
    <w:p w14:paraId="36E6B1B6" w14:textId="77777777" w:rsidR="00F222D9" w:rsidRDefault="00F222D9" w:rsidP="00F222D9">
      <w:pPr>
        <w:tabs>
          <w:tab w:val="left" w:pos="1418"/>
        </w:tabs>
        <w:spacing w:before="240"/>
        <w:jc w:val="both"/>
        <w:rPr>
          <w:sz w:val="24"/>
          <w:szCs w:val="24"/>
          <w:lang w:val="sr-Cyrl-CS"/>
        </w:rPr>
      </w:pPr>
      <w:r w:rsidRPr="00694D76">
        <w:rPr>
          <w:sz w:val="24"/>
          <w:szCs w:val="24"/>
          <w:lang w:val="sr-Cyrl-CS"/>
        </w:rPr>
        <w:t>Број и датум усвајања:</w:t>
      </w:r>
      <w:r w:rsidRPr="00694D76">
        <w:rPr>
          <w:rFonts w:eastAsia="Calibri"/>
          <w:sz w:val="24"/>
          <w:szCs w:val="24"/>
          <w:lang w:val="sr-Cyrl-CS"/>
        </w:rPr>
        <w:t xml:space="preserve"> 05 број: 464-9232/2022 </w:t>
      </w:r>
      <w:r w:rsidRPr="00694D76">
        <w:rPr>
          <w:sz w:val="24"/>
          <w:szCs w:val="24"/>
          <w:lang w:val="sr-Cyrl-CS"/>
        </w:rPr>
        <w:t>од 17. новембра 2022. године</w:t>
      </w:r>
    </w:p>
    <w:p w14:paraId="4B3C604B" w14:textId="77777777" w:rsidR="00F222D9" w:rsidRPr="00694D76" w:rsidRDefault="00F222D9" w:rsidP="005636D3">
      <w:pPr>
        <w:tabs>
          <w:tab w:val="left" w:pos="1418"/>
        </w:tabs>
        <w:spacing w:before="240"/>
        <w:rPr>
          <w:rFonts w:eastAsia="Calibri"/>
          <w:sz w:val="24"/>
          <w:szCs w:val="24"/>
          <w:lang w:val="sr-Cyrl-CS"/>
        </w:rPr>
      </w:pPr>
      <w:r w:rsidRPr="00694D76">
        <w:rPr>
          <w:b/>
          <w:sz w:val="24"/>
          <w:szCs w:val="24"/>
          <w:lang w:val="sr-Cyrl-CS"/>
        </w:rPr>
        <w:t>Назив акта:</w:t>
      </w:r>
      <w:r w:rsidRPr="00694D76">
        <w:rPr>
          <w:rFonts w:eastAsia="Calibri"/>
          <w:sz w:val="24"/>
          <w:szCs w:val="24"/>
          <w:lang w:val="sr-Cyrl-CS"/>
        </w:rPr>
        <w:t xml:space="preserve"> Закључак о отуђењу из јавне својине Републике Србије, по праву</w:t>
      </w:r>
      <w:r w:rsidR="005636D3">
        <w:rPr>
          <w:rFonts w:eastAsia="Calibri"/>
          <w:sz w:val="24"/>
          <w:szCs w:val="24"/>
          <w:lang w:val="sr-Cyrl-CS"/>
        </w:rPr>
        <w:t xml:space="preserve"> прече </w:t>
      </w:r>
      <w:r w:rsidRPr="00694D76">
        <w:rPr>
          <w:rFonts w:eastAsia="Calibri"/>
          <w:sz w:val="24"/>
          <w:szCs w:val="24"/>
          <w:lang w:val="sr-Cyrl-CS"/>
        </w:rPr>
        <w:t xml:space="preserve"> куповине, непокретности коју </w:t>
      </w:r>
      <w:r>
        <w:rPr>
          <w:rFonts w:eastAsia="Calibri"/>
          <w:sz w:val="24"/>
          <w:szCs w:val="24"/>
          <w:lang w:val="sr-Cyrl-CS"/>
        </w:rPr>
        <w:t xml:space="preserve">чини део </w:t>
      </w:r>
      <w:r w:rsidR="005636D3">
        <w:rPr>
          <w:rFonts w:eastAsia="Calibri"/>
          <w:sz w:val="24"/>
          <w:szCs w:val="24"/>
          <w:lang w:val="sr-Cyrl-CS"/>
        </w:rPr>
        <w:br/>
        <w:t xml:space="preserve">                       </w:t>
      </w:r>
      <w:r>
        <w:rPr>
          <w:rFonts w:eastAsia="Calibri"/>
          <w:sz w:val="24"/>
          <w:szCs w:val="24"/>
          <w:lang w:val="sr-Cyrl-CS"/>
        </w:rPr>
        <w:t>катастарске парцеле (КО</w:t>
      </w:r>
      <w:r w:rsidRPr="00694D76">
        <w:rPr>
          <w:rFonts w:eastAsia="Calibri"/>
          <w:sz w:val="24"/>
          <w:szCs w:val="24"/>
          <w:lang w:val="sr-Cyrl-CS"/>
        </w:rPr>
        <w:t xml:space="preserve"> В</w:t>
      </w:r>
      <w:r w:rsidR="005636D3">
        <w:rPr>
          <w:rFonts w:eastAsia="Calibri"/>
          <w:sz w:val="24"/>
          <w:szCs w:val="24"/>
          <w:lang w:val="sr-Cyrl-CS"/>
        </w:rPr>
        <w:t xml:space="preserve">рњачка </w:t>
      </w:r>
      <w:r w:rsidRPr="00694D76">
        <w:rPr>
          <w:rFonts w:eastAsia="Calibri"/>
          <w:sz w:val="24"/>
          <w:szCs w:val="24"/>
          <w:lang w:val="sr-Cyrl-CS"/>
        </w:rPr>
        <w:t xml:space="preserve"> Бања), у корист физичког лица из Врњачке Бање, као сувласника</w:t>
      </w:r>
    </w:p>
    <w:p w14:paraId="664705FE" w14:textId="77777777" w:rsidR="00F222D9" w:rsidRPr="00694D76" w:rsidRDefault="00F222D9" w:rsidP="00F222D9">
      <w:pPr>
        <w:tabs>
          <w:tab w:val="left" w:pos="1418"/>
        </w:tabs>
        <w:spacing w:before="240"/>
        <w:jc w:val="both"/>
        <w:rPr>
          <w:sz w:val="24"/>
          <w:szCs w:val="24"/>
          <w:lang w:val="sr-Cyrl-CS"/>
        </w:rPr>
      </w:pPr>
      <w:r w:rsidRPr="00694D76">
        <w:rPr>
          <w:sz w:val="24"/>
          <w:szCs w:val="24"/>
          <w:lang w:val="sr-Cyrl-CS"/>
        </w:rPr>
        <w:t>Број и датум усвајања:</w:t>
      </w:r>
      <w:r w:rsidRPr="00694D76">
        <w:rPr>
          <w:rFonts w:eastAsia="Calibri"/>
          <w:sz w:val="24"/>
          <w:szCs w:val="24"/>
          <w:lang w:val="sr-Cyrl-CS"/>
        </w:rPr>
        <w:t xml:space="preserve"> 05 број: 464-9265/2022 </w:t>
      </w:r>
      <w:r w:rsidRPr="00694D76">
        <w:rPr>
          <w:sz w:val="24"/>
          <w:szCs w:val="24"/>
          <w:lang w:val="sr-Cyrl-CS"/>
        </w:rPr>
        <w:t>од 17. новембра 2022. године</w:t>
      </w:r>
    </w:p>
    <w:p w14:paraId="4DBDDEED" w14:textId="77777777" w:rsidR="00F222D9" w:rsidRPr="00694D76" w:rsidRDefault="00F222D9" w:rsidP="003A0039">
      <w:pPr>
        <w:spacing w:before="240"/>
        <w:rPr>
          <w:sz w:val="24"/>
          <w:szCs w:val="24"/>
          <w:lang w:val="sr-Cyrl-CS"/>
        </w:rPr>
      </w:pPr>
      <w:r w:rsidRPr="00694D76">
        <w:rPr>
          <w:b/>
          <w:sz w:val="24"/>
          <w:szCs w:val="24"/>
          <w:lang w:val="sr-Cyrl-CS"/>
        </w:rPr>
        <w:t>Назив акта:</w:t>
      </w:r>
      <w:r w:rsidRPr="00694D76">
        <w:rPr>
          <w:rFonts w:eastAsia="Calibri"/>
          <w:sz w:val="24"/>
          <w:szCs w:val="24"/>
          <w:lang w:val="sr-Cyrl-CS"/>
        </w:rPr>
        <w:t xml:space="preserve"> </w:t>
      </w:r>
      <w:r w:rsidRPr="00694D76">
        <w:rPr>
          <w:sz w:val="24"/>
          <w:szCs w:val="24"/>
          <w:lang w:val="sr-Cyrl-CS"/>
        </w:rPr>
        <w:t>Закључак о прибављању у јавну својину Републике Србије рачунарск</w:t>
      </w:r>
      <w:r w:rsidR="005636D3">
        <w:rPr>
          <w:sz w:val="24"/>
          <w:szCs w:val="24"/>
          <w:lang w:val="sr-Cyrl-CS"/>
        </w:rPr>
        <w:t>е опреме</w:t>
      </w:r>
      <w:r w:rsidRPr="00694D76">
        <w:rPr>
          <w:sz w:val="24"/>
          <w:szCs w:val="24"/>
          <w:lang w:val="sr-Cyrl-CS"/>
        </w:rPr>
        <w:t xml:space="preserve"> за потребе Министарства </w:t>
      </w:r>
      <w:r w:rsidR="005636D3">
        <w:rPr>
          <w:sz w:val="24"/>
          <w:szCs w:val="24"/>
          <w:lang w:val="sr-Cyrl-CS"/>
        </w:rPr>
        <w:br/>
        <w:t xml:space="preserve">                       </w:t>
      </w:r>
      <w:r w:rsidRPr="00694D76">
        <w:rPr>
          <w:sz w:val="24"/>
          <w:szCs w:val="24"/>
          <w:lang w:val="sr-Cyrl-CS"/>
        </w:rPr>
        <w:t>просвете и о давању на коришћењ</w:t>
      </w:r>
      <w:r w:rsidR="005636D3">
        <w:rPr>
          <w:sz w:val="24"/>
          <w:szCs w:val="24"/>
          <w:lang w:val="sr-Cyrl-CS"/>
        </w:rPr>
        <w:t xml:space="preserve">е опреме </w:t>
      </w:r>
      <w:r w:rsidRPr="00694D76">
        <w:rPr>
          <w:sz w:val="24"/>
          <w:szCs w:val="24"/>
          <w:lang w:val="sr-Cyrl-CS"/>
        </w:rPr>
        <w:t xml:space="preserve"> установама ученичког и студентског стандарда </w:t>
      </w:r>
    </w:p>
    <w:p w14:paraId="081E1B65" w14:textId="77777777" w:rsidR="005636D3" w:rsidRPr="00694D76" w:rsidRDefault="00F222D9" w:rsidP="00F222D9">
      <w:pPr>
        <w:spacing w:after="160" w:line="259" w:lineRule="auto"/>
        <w:jc w:val="both"/>
        <w:rPr>
          <w:sz w:val="24"/>
          <w:szCs w:val="24"/>
          <w:lang w:val="sr-Cyrl-CS"/>
        </w:rPr>
      </w:pPr>
      <w:r w:rsidRPr="00694D76">
        <w:rPr>
          <w:sz w:val="24"/>
          <w:szCs w:val="24"/>
          <w:lang w:val="sr-Cyrl-CS"/>
        </w:rPr>
        <w:t>Број и датум усвајања:</w:t>
      </w:r>
      <w:r w:rsidRPr="00694D76">
        <w:rPr>
          <w:rFonts w:eastAsia="Calibri"/>
          <w:sz w:val="24"/>
          <w:szCs w:val="24"/>
          <w:lang w:val="sr-Cyrl-CS"/>
        </w:rPr>
        <w:t xml:space="preserve"> </w:t>
      </w:r>
      <w:r w:rsidRPr="00694D76">
        <w:rPr>
          <w:sz w:val="24"/>
          <w:szCs w:val="24"/>
          <w:lang w:val="sr-Cyrl-CS"/>
        </w:rPr>
        <w:t xml:space="preserve">05 број: 46-9231/2022 од 17. новембра 2022. године </w:t>
      </w:r>
    </w:p>
    <w:p w14:paraId="060D9762" w14:textId="77777777" w:rsidR="00F222D9" w:rsidRPr="00694D76" w:rsidRDefault="00F222D9" w:rsidP="005636D3">
      <w:pPr>
        <w:tabs>
          <w:tab w:val="left" w:pos="1418"/>
        </w:tabs>
        <w:spacing w:before="240"/>
        <w:rPr>
          <w:bCs/>
          <w:color w:val="000000"/>
          <w:sz w:val="24"/>
          <w:szCs w:val="24"/>
          <w:lang w:val="sr-Latn-RS"/>
        </w:rPr>
      </w:pPr>
      <w:r w:rsidRPr="00694D76">
        <w:rPr>
          <w:b/>
          <w:sz w:val="24"/>
          <w:szCs w:val="24"/>
          <w:lang w:val="sr-Cyrl-CS"/>
        </w:rPr>
        <w:t>Назив акта:</w:t>
      </w:r>
      <w:r w:rsidRPr="00694D76">
        <w:rPr>
          <w:rFonts w:eastAsia="Calibri"/>
          <w:sz w:val="24"/>
          <w:szCs w:val="24"/>
          <w:lang w:val="sr-Cyrl-CS"/>
        </w:rPr>
        <w:t xml:space="preserve"> </w:t>
      </w:r>
      <w:r w:rsidRPr="00694D76">
        <w:rPr>
          <w:bCs/>
          <w:sz w:val="24"/>
          <w:szCs w:val="24"/>
          <w:lang w:val="sr-Cyrl-RS"/>
        </w:rPr>
        <w:t>Закључак</w:t>
      </w:r>
      <w:r w:rsidRPr="00694D76">
        <w:rPr>
          <w:sz w:val="24"/>
          <w:szCs w:val="24"/>
          <w:lang w:val="sr-Cyrl-RS"/>
        </w:rPr>
        <w:t xml:space="preserve"> о усвајању анекса </w:t>
      </w:r>
      <w:r w:rsidRPr="00694D76">
        <w:rPr>
          <w:sz w:val="24"/>
          <w:szCs w:val="24"/>
        </w:rPr>
        <w:t>iv</w:t>
      </w:r>
      <w:r w:rsidRPr="00694D76">
        <w:rPr>
          <w:sz w:val="24"/>
          <w:szCs w:val="24"/>
          <w:lang w:val="sr-Cyrl-RS"/>
        </w:rPr>
        <w:t xml:space="preserve"> оквирног уговора о заједничкој изгр</w:t>
      </w:r>
      <w:r w:rsidR="005636D3">
        <w:rPr>
          <w:sz w:val="24"/>
          <w:szCs w:val="24"/>
          <w:lang w:val="sr-Cyrl-RS"/>
        </w:rPr>
        <w:t xml:space="preserve">адњи и </w:t>
      </w:r>
      <w:r w:rsidRPr="00694D76">
        <w:rPr>
          <w:sz w:val="24"/>
          <w:szCs w:val="24"/>
          <w:lang w:val="sr-Cyrl-RS"/>
        </w:rPr>
        <w:t xml:space="preserve">преносу права на непокретностима </w:t>
      </w:r>
      <w:r w:rsidR="005636D3">
        <w:rPr>
          <w:sz w:val="24"/>
          <w:szCs w:val="24"/>
          <w:lang w:val="sr-Cyrl-RS"/>
        </w:rPr>
        <w:br/>
        <w:t xml:space="preserve">                       </w:t>
      </w:r>
      <w:r w:rsidRPr="00694D76">
        <w:rPr>
          <w:sz w:val="24"/>
          <w:szCs w:val="24"/>
          <w:lang w:val="sr-Cyrl-RS"/>
        </w:rPr>
        <w:t xml:space="preserve">између </w:t>
      </w:r>
      <w:r w:rsidRPr="00694D76">
        <w:rPr>
          <w:bCs/>
          <w:color w:val="000000"/>
          <w:sz w:val="24"/>
          <w:szCs w:val="24"/>
          <w:lang w:val="sr-Cyrl-CS"/>
        </w:rPr>
        <w:t xml:space="preserve">Републике Србије и </w:t>
      </w:r>
      <w:r w:rsidR="005636D3">
        <w:rPr>
          <w:bCs/>
          <w:color w:val="000000"/>
          <w:sz w:val="24"/>
          <w:szCs w:val="24"/>
          <w:lang w:val="sr-Latn-RS"/>
        </w:rPr>
        <w:t xml:space="preserve">Railway City </w:t>
      </w:r>
      <w:r w:rsidRPr="00694D76">
        <w:rPr>
          <w:bCs/>
          <w:color w:val="000000"/>
          <w:sz w:val="24"/>
          <w:szCs w:val="24"/>
          <w:lang w:val="sr-Cyrl-RS"/>
        </w:rPr>
        <w:t xml:space="preserve"> </w:t>
      </w:r>
      <w:r w:rsidRPr="00694D76">
        <w:rPr>
          <w:bCs/>
          <w:color w:val="000000"/>
          <w:sz w:val="24"/>
          <w:szCs w:val="24"/>
          <w:lang w:val="sr-Latn-RS"/>
        </w:rPr>
        <w:t>Beograd</w:t>
      </w:r>
      <w:r w:rsidRPr="00694D76">
        <w:rPr>
          <w:bCs/>
          <w:color w:val="000000"/>
          <w:sz w:val="24"/>
          <w:szCs w:val="24"/>
          <w:lang w:val="sr-Cyrl-RS"/>
        </w:rPr>
        <w:t>-</w:t>
      </w:r>
      <w:r w:rsidRPr="00694D76">
        <w:rPr>
          <w:bCs/>
          <w:color w:val="000000"/>
          <w:sz w:val="24"/>
          <w:szCs w:val="24"/>
          <w:lang w:val="sr-Latn-RS"/>
        </w:rPr>
        <w:t>Stari Grad</w:t>
      </w:r>
    </w:p>
    <w:p w14:paraId="52754C17" w14:textId="77777777" w:rsidR="003A0039" w:rsidRDefault="00F222D9" w:rsidP="00F222D9">
      <w:pPr>
        <w:tabs>
          <w:tab w:val="left" w:pos="1418"/>
        </w:tabs>
        <w:spacing w:before="240"/>
        <w:jc w:val="both"/>
        <w:rPr>
          <w:bCs/>
          <w:color w:val="000000"/>
          <w:sz w:val="24"/>
          <w:szCs w:val="24"/>
          <w:lang w:val="sr-Cyrl-RS"/>
        </w:rPr>
      </w:pPr>
      <w:r w:rsidRPr="00694D76">
        <w:rPr>
          <w:bCs/>
          <w:color w:val="000000"/>
          <w:sz w:val="24"/>
          <w:szCs w:val="24"/>
          <w:lang w:val="sr-Cyrl-RS"/>
        </w:rPr>
        <w:t xml:space="preserve"> </w:t>
      </w:r>
      <w:r w:rsidRPr="00694D76">
        <w:rPr>
          <w:sz w:val="24"/>
          <w:szCs w:val="24"/>
          <w:lang w:val="sr-Cyrl-CS"/>
        </w:rPr>
        <w:t>Број и датум усвајања:</w:t>
      </w:r>
      <w:r w:rsidRPr="00694D76">
        <w:rPr>
          <w:sz w:val="24"/>
          <w:szCs w:val="24"/>
          <w:lang w:val="sr-Cyrl-RS"/>
        </w:rPr>
        <w:t xml:space="preserve"> 05 број: 464-9588/2022</w:t>
      </w:r>
      <w:r w:rsidRPr="00694D76">
        <w:rPr>
          <w:bCs/>
          <w:color w:val="000000"/>
          <w:sz w:val="24"/>
          <w:szCs w:val="24"/>
          <w:lang w:val="sr-Cyrl-RS"/>
        </w:rPr>
        <w:t xml:space="preserve"> од 24. новембра 2022. године</w:t>
      </w:r>
    </w:p>
    <w:p w14:paraId="78F4DEC0" w14:textId="77777777" w:rsidR="003A0039" w:rsidRDefault="003A0039">
      <w:pPr>
        <w:spacing w:after="160" w:line="259" w:lineRule="auto"/>
        <w:rPr>
          <w:bCs/>
          <w:color w:val="000000"/>
          <w:sz w:val="24"/>
          <w:szCs w:val="24"/>
          <w:lang w:val="sr-Cyrl-RS"/>
        </w:rPr>
      </w:pPr>
      <w:r>
        <w:rPr>
          <w:bCs/>
          <w:color w:val="000000"/>
          <w:sz w:val="24"/>
          <w:szCs w:val="24"/>
          <w:lang w:val="sr-Cyrl-RS"/>
        </w:rPr>
        <w:br w:type="page"/>
      </w:r>
    </w:p>
    <w:p w14:paraId="65126821" w14:textId="77777777" w:rsidR="00F222D9" w:rsidRPr="00694D76" w:rsidRDefault="00F222D9" w:rsidP="00716656">
      <w:pPr>
        <w:tabs>
          <w:tab w:val="left" w:pos="1418"/>
        </w:tabs>
        <w:spacing w:before="240"/>
        <w:jc w:val="both"/>
        <w:rPr>
          <w:bCs/>
          <w:sz w:val="24"/>
          <w:szCs w:val="24"/>
          <w:lang w:val="sr-Cyrl-CS"/>
        </w:rPr>
      </w:pPr>
      <w:r w:rsidRPr="00694D76">
        <w:rPr>
          <w:b/>
          <w:sz w:val="24"/>
          <w:szCs w:val="24"/>
          <w:lang w:val="sr-Cyrl-CS"/>
        </w:rPr>
        <w:t>Назив акта:</w:t>
      </w:r>
      <w:r w:rsidRPr="00694D76">
        <w:rPr>
          <w:rFonts w:eastAsia="Calibri"/>
          <w:sz w:val="24"/>
          <w:szCs w:val="24"/>
          <w:lang w:val="sr-Cyrl-CS"/>
        </w:rPr>
        <w:t xml:space="preserve"> </w:t>
      </w:r>
      <w:r w:rsidRPr="00694D76">
        <w:rPr>
          <w:bCs/>
          <w:sz w:val="24"/>
          <w:szCs w:val="24"/>
          <w:lang w:val="sr-Cyrl-RS"/>
        </w:rPr>
        <w:t xml:space="preserve">Закључак о отуђењу из својине Републике Србије сувласничког </w:t>
      </w:r>
      <w:r w:rsidR="005636D3">
        <w:rPr>
          <w:bCs/>
          <w:sz w:val="24"/>
          <w:szCs w:val="24"/>
          <w:lang w:val="sr-Cyrl-RS"/>
        </w:rPr>
        <w:t xml:space="preserve">удела </w:t>
      </w:r>
      <w:r w:rsidRPr="00694D76">
        <w:rPr>
          <w:bCs/>
          <w:sz w:val="24"/>
          <w:szCs w:val="24"/>
          <w:lang w:val="sr-Cyrl-RS"/>
        </w:rPr>
        <w:t xml:space="preserve"> непокретности</w:t>
      </w:r>
      <w:r w:rsidRPr="00694D76">
        <w:rPr>
          <w:bCs/>
          <w:sz w:val="24"/>
          <w:szCs w:val="24"/>
          <w:lang w:val="sr-Latn-RS"/>
        </w:rPr>
        <w:t xml:space="preserve"> </w:t>
      </w:r>
      <w:r w:rsidRPr="00694D76">
        <w:rPr>
          <w:bCs/>
          <w:sz w:val="24"/>
          <w:szCs w:val="24"/>
          <w:lang w:val="sr-Cyrl-RS"/>
        </w:rPr>
        <w:t xml:space="preserve">у Новом Сланкамену </w:t>
      </w:r>
      <w:r w:rsidR="005636D3">
        <w:rPr>
          <w:bCs/>
          <w:sz w:val="24"/>
          <w:szCs w:val="24"/>
          <w:lang w:val="sr-Cyrl-RS"/>
        </w:rPr>
        <w:br/>
        <w:t xml:space="preserve">                       </w:t>
      </w:r>
      <w:r w:rsidRPr="00694D76">
        <w:rPr>
          <w:bCs/>
          <w:sz w:val="24"/>
          <w:szCs w:val="24"/>
          <w:lang w:val="sr-Cyrl-RS"/>
        </w:rPr>
        <w:t>(породичне стамбене згр</w:t>
      </w:r>
      <w:r w:rsidR="005636D3">
        <w:rPr>
          <w:bCs/>
          <w:sz w:val="24"/>
          <w:szCs w:val="24"/>
          <w:lang w:val="sr-Cyrl-RS"/>
        </w:rPr>
        <w:t xml:space="preserve">аде и </w:t>
      </w:r>
      <w:r w:rsidRPr="00694D76">
        <w:rPr>
          <w:bCs/>
          <w:sz w:val="24"/>
          <w:szCs w:val="24"/>
          <w:lang w:val="sr-Cyrl-RS"/>
        </w:rPr>
        <w:t xml:space="preserve"> земљишта), </w:t>
      </w:r>
      <w:r w:rsidRPr="00694D76">
        <w:rPr>
          <w:bCs/>
          <w:sz w:val="24"/>
          <w:szCs w:val="24"/>
          <w:lang w:val="sr-Cyrl-CS"/>
        </w:rPr>
        <w:t>у корист најповољнијег понуђа</w:t>
      </w:r>
      <w:r w:rsidR="005636D3">
        <w:rPr>
          <w:bCs/>
          <w:sz w:val="24"/>
          <w:szCs w:val="24"/>
          <w:lang w:val="sr-Cyrl-CS"/>
        </w:rPr>
        <w:t xml:space="preserve">ча по спроведеном поступку </w:t>
      </w:r>
      <w:r w:rsidRPr="00694D76">
        <w:rPr>
          <w:bCs/>
          <w:sz w:val="24"/>
          <w:szCs w:val="24"/>
          <w:lang w:val="sr-Cyrl-CS"/>
        </w:rPr>
        <w:t xml:space="preserve"> јавног </w:t>
      </w:r>
      <w:r w:rsidR="005636D3">
        <w:rPr>
          <w:bCs/>
          <w:sz w:val="24"/>
          <w:szCs w:val="24"/>
          <w:lang w:val="sr-Cyrl-CS"/>
        </w:rPr>
        <w:br/>
        <w:t xml:space="preserve">                       </w:t>
      </w:r>
      <w:r w:rsidRPr="00694D76">
        <w:rPr>
          <w:bCs/>
          <w:sz w:val="24"/>
          <w:szCs w:val="24"/>
          <w:lang w:val="sr-Cyrl-CS"/>
        </w:rPr>
        <w:t>надметања, односно прикупљања писмених понуда</w:t>
      </w:r>
    </w:p>
    <w:p w14:paraId="0E31A7E9" w14:textId="77777777" w:rsidR="005636D3" w:rsidRPr="000F7DF1" w:rsidRDefault="00F222D9" w:rsidP="003A0039">
      <w:pPr>
        <w:tabs>
          <w:tab w:val="left" w:pos="1418"/>
        </w:tabs>
        <w:spacing w:before="120"/>
        <w:jc w:val="both"/>
        <w:rPr>
          <w:sz w:val="24"/>
          <w:szCs w:val="24"/>
          <w:lang w:val="sr-Latn-RS"/>
        </w:rPr>
      </w:pPr>
      <w:r w:rsidRPr="00694D76">
        <w:rPr>
          <w:sz w:val="24"/>
          <w:szCs w:val="24"/>
          <w:lang w:val="sr-Cyrl-CS"/>
        </w:rPr>
        <w:t>Број и датум усвајања:</w:t>
      </w:r>
      <w:r w:rsidRPr="00694D76">
        <w:rPr>
          <w:sz w:val="24"/>
          <w:szCs w:val="24"/>
          <w:lang w:val="sr-Cyrl-RS"/>
        </w:rPr>
        <w:t xml:space="preserve"> </w:t>
      </w:r>
      <w:r w:rsidRPr="00694D76">
        <w:rPr>
          <w:bCs/>
          <w:sz w:val="24"/>
          <w:szCs w:val="24"/>
          <w:lang w:val="sr-Cyrl-CS"/>
        </w:rPr>
        <w:t xml:space="preserve"> </w:t>
      </w:r>
      <w:r w:rsidRPr="00694D76">
        <w:rPr>
          <w:sz w:val="24"/>
          <w:szCs w:val="24"/>
          <w:lang w:val="sr-Cyrl-RS"/>
        </w:rPr>
        <w:t>05 број: 464-9309/2022</w:t>
      </w:r>
      <w:r w:rsidRPr="00694D76">
        <w:rPr>
          <w:bCs/>
          <w:sz w:val="24"/>
          <w:szCs w:val="24"/>
          <w:lang w:val="sr-Cyrl-CS"/>
        </w:rPr>
        <w:t xml:space="preserve"> </w:t>
      </w:r>
      <w:r w:rsidRPr="00694D76">
        <w:rPr>
          <w:bCs/>
          <w:color w:val="000000"/>
          <w:sz w:val="24"/>
          <w:szCs w:val="24"/>
          <w:lang w:val="sr-Cyrl-RS"/>
        </w:rPr>
        <w:t xml:space="preserve">од 24. новембра 2022. године </w:t>
      </w:r>
    </w:p>
    <w:p w14:paraId="22035B08" w14:textId="77777777" w:rsidR="00F222D9" w:rsidRPr="00694D76" w:rsidRDefault="00F222D9" w:rsidP="00716656">
      <w:pPr>
        <w:tabs>
          <w:tab w:val="left" w:pos="1418"/>
        </w:tabs>
        <w:spacing w:before="240"/>
        <w:jc w:val="both"/>
        <w:rPr>
          <w:rFonts w:eastAsia="Calibri"/>
          <w:sz w:val="24"/>
          <w:szCs w:val="24"/>
          <w:lang w:val="sr-Cyrl-CS"/>
        </w:rPr>
      </w:pPr>
      <w:r w:rsidRPr="00694D76">
        <w:rPr>
          <w:b/>
          <w:sz w:val="24"/>
          <w:szCs w:val="24"/>
          <w:lang w:val="sr-Cyrl-CS"/>
        </w:rPr>
        <w:t>Назив акта:</w:t>
      </w:r>
      <w:r w:rsidRPr="00694D76">
        <w:rPr>
          <w:rFonts w:eastAsia="Calibri"/>
          <w:sz w:val="24"/>
          <w:szCs w:val="24"/>
          <w:lang w:val="sr-Cyrl-CS"/>
        </w:rPr>
        <w:t xml:space="preserve">  Закључак о отуђењу из својине Републике Србије непокретност</w:t>
      </w:r>
      <w:r w:rsidR="005636D3">
        <w:rPr>
          <w:rFonts w:eastAsia="Calibri"/>
          <w:sz w:val="24"/>
          <w:szCs w:val="24"/>
          <w:lang w:val="sr-Cyrl-CS"/>
        </w:rPr>
        <w:t xml:space="preserve">и, коју чини </w:t>
      </w:r>
      <w:r w:rsidRPr="00694D76">
        <w:rPr>
          <w:rFonts w:eastAsia="Calibri"/>
          <w:sz w:val="24"/>
          <w:szCs w:val="24"/>
          <w:lang w:val="sr-Cyrl-CS"/>
        </w:rPr>
        <w:t xml:space="preserve">стан у Београду (Ко Велики мокри </w:t>
      </w:r>
      <w:r w:rsidR="005636D3">
        <w:rPr>
          <w:rFonts w:eastAsia="Calibri"/>
          <w:sz w:val="24"/>
          <w:szCs w:val="24"/>
          <w:lang w:val="sr-Cyrl-CS"/>
        </w:rPr>
        <w:br/>
        <w:t xml:space="preserve">                        </w:t>
      </w:r>
      <w:r w:rsidRPr="00694D76">
        <w:rPr>
          <w:rFonts w:eastAsia="Calibri"/>
          <w:sz w:val="24"/>
          <w:szCs w:val="24"/>
          <w:lang w:val="sr-Cyrl-CS"/>
        </w:rPr>
        <w:t>луг), у корист најповољнијег пону</w:t>
      </w:r>
      <w:r w:rsidR="005636D3">
        <w:rPr>
          <w:rFonts w:eastAsia="Calibri"/>
          <w:sz w:val="24"/>
          <w:szCs w:val="24"/>
          <w:lang w:val="sr-Cyrl-CS"/>
        </w:rPr>
        <w:t xml:space="preserve">ђача по </w:t>
      </w:r>
      <w:r w:rsidRPr="00694D76">
        <w:rPr>
          <w:rFonts w:eastAsia="Calibri"/>
          <w:sz w:val="24"/>
          <w:szCs w:val="24"/>
          <w:lang w:val="sr-Cyrl-CS"/>
        </w:rPr>
        <w:t xml:space="preserve"> спроведеном поступку јавног надметања, односно поступку </w:t>
      </w:r>
      <w:r w:rsidR="005636D3">
        <w:rPr>
          <w:rFonts w:eastAsia="Calibri"/>
          <w:sz w:val="24"/>
          <w:szCs w:val="24"/>
          <w:lang w:val="sr-Cyrl-CS"/>
        </w:rPr>
        <w:br/>
        <w:t xml:space="preserve">                        </w:t>
      </w:r>
      <w:r w:rsidRPr="00694D76">
        <w:rPr>
          <w:rFonts w:eastAsia="Calibri"/>
          <w:sz w:val="24"/>
          <w:szCs w:val="24"/>
          <w:lang w:val="sr-Cyrl-CS"/>
        </w:rPr>
        <w:t>при</w:t>
      </w:r>
      <w:r w:rsidR="005636D3">
        <w:rPr>
          <w:rFonts w:eastAsia="Calibri"/>
          <w:sz w:val="24"/>
          <w:szCs w:val="24"/>
          <w:lang w:val="sr-Cyrl-CS"/>
        </w:rPr>
        <w:t>купљања</w:t>
      </w:r>
      <w:r w:rsidRPr="00694D76">
        <w:rPr>
          <w:rFonts w:eastAsia="Calibri"/>
          <w:sz w:val="24"/>
          <w:szCs w:val="24"/>
          <w:lang w:val="sr-Cyrl-CS"/>
        </w:rPr>
        <w:t xml:space="preserve"> писмених понуда </w:t>
      </w:r>
    </w:p>
    <w:p w14:paraId="75C7FD06" w14:textId="77777777" w:rsidR="005636D3" w:rsidRDefault="00F222D9" w:rsidP="003A0039">
      <w:pPr>
        <w:tabs>
          <w:tab w:val="left" w:pos="1418"/>
        </w:tabs>
        <w:spacing w:before="120"/>
        <w:jc w:val="both"/>
        <w:rPr>
          <w:bCs/>
          <w:color w:val="000000"/>
          <w:sz w:val="24"/>
          <w:szCs w:val="24"/>
          <w:lang w:val="sr-Cyrl-RS"/>
        </w:rPr>
      </w:pPr>
      <w:r w:rsidRPr="00694D76">
        <w:rPr>
          <w:sz w:val="24"/>
          <w:szCs w:val="24"/>
          <w:lang w:val="sr-Cyrl-CS"/>
        </w:rPr>
        <w:t>Број и датум усвајања:</w:t>
      </w:r>
      <w:r w:rsidRPr="00694D76">
        <w:rPr>
          <w:sz w:val="24"/>
          <w:szCs w:val="24"/>
          <w:lang w:val="sr-Cyrl-RS"/>
        </w:rPr>
        <w:t xml:space="preserve"> </w:t>
      </w:r>
      <w:r w:rsidRPr="00694D76">
        <w:rPr>
          <w:bCs/>
          <w:sz w:val="24"/>
          <w:szCs w:val="24"/>
          <w:lang w:val="sr-Cyrl-CS"/>
        </w:rPr>
        <w:t xml:space="preserve"> </w:t>
      </w:r>
      <w:r w:rsidRPr="00694D76">
        <w:rPr>
          <w:rFonts w:eastAsia="Calibri"/>
          <w:sz w:val="24"/>
          <w:szCs w:val="24"/>
          <w:lang w:val="sr-Cyrl-RS"/>
        </w:rPr>
        <w:t xml:space="preserve">05 број: 360-9519/2022 </w:t>
      </w:r>
      <w:r w:rsidRPr="00694D76">
        <w:rPr>
          <w:bCs/>
          <w:color w:val="000000"/>
          <w:sz w:val="24"/>
          <w:szCs w:val="24"/>
          <w:lang w:val="sr-Cyrl-RS"/>
        </w:rPr>
        <w:t>од 24. новембра 2022. године</w:t>
      </w:r>
    </w:p>
    <w:p w14:paraId="1442B516" w14:textId="77777777" w:rsidR="00F222D9" w:rsidRPr="000F7DF1" w:rsidRDefault="00F222D9" w:rsidP="00716656">
      <w:pPr>
        <w:tabs>
          <w:tab w:val="left" w:pos="1418"/>
        </w:tabs>
        <w:spacing w:before="240"/>
        <w:jc w:val="both"/>
        <w:rPr>
          <w:sz w:val="24"/>
          <w:szCs w:val="24"/>
          <w:lang w:val="sr-Latn-RS"/>
        </w:rPr>
      </w:pPr>
      <w:r w:rsidRPr="00694D76">
        <w:rPr>
          <w:bCs/>
          <w:color w:val="000000"/>
          <w:sz w:val="24"/>
          <w:szCs w:val="24"/>
          <w:lang w:val="sr-Cyrl-RS"/>
        </w:rPr>
        <w:t xml:space="preserve"> </w:t>
      </w:r>
      <w:r w:rsidRPr="00694D76">
        <w:rPr>
          <w:b/>
          <w:sz w:val="24"/>
          <w:szCs w:val="24"/>
          <w:lang w:val="sr-Cyrl-CS"/>
        </w:rPr>
        <w:t>Назив акта:</w:t>
      </w:r>
      <w:r w:rsidR="00716656">
        <w:rPr>
          <w:rFonts w:eastAsia="Calibri"/>
          <w:sz w:val="24"/>
          <w:szCs w:val="24"/>
          <w:lang w:val="sr-Cyrl-CS"/>
        </w:rPr>
        <w:t xml:space="preserve"> </w:t>
      </w:r>
      <w:r w:rsidRPr="00694D76">
        <w:rPr>
          <w:rFonts w:eastAsia="Calibri"/>
          <w:sz w:val="24"/>
          <w:szCs w:val="24"/>
          <w:lang w:val="sr-Cyrl-CS"/>
        </w:rPr>
        <w:t>Закључак о отуђењу из својине Републике Србије  непокретности, кој</w:t>
      </w:r>
      <w:r w:rsidR="005636D3">
        <w:rPr>
          <w:rFonts w:eastAsia="Calibri"/>
          <w:sz w:val="24"/>
          <w:szCs w:val="24"/>
          <w:lang w:val="sr-Cyrl-CS"/>
        </w:rPr>
        <w:t xml:space="preserve">у чини </w:t>
      </w:r>
      <w:r w:rsidRPr="00694D76">
        <w:rPr>
          <w:rFonts w:eastAsia="Calibri"/>
          <w:sz w:val="24"/>
          <w:szCs w:val="24"/>
          <w:lang w:val="sr-Cyrl-CS"/>
        </w:rPr>
        <w:t xml:space="preserve">пословни простор у улици </w:t>
      </w:r>
      <w:r w:rsidR="005636D3">
        <w:rPr>
          <w:rFonts w:eastAsia="Calibri"/>
          <w:sz w:val="24"/>
          <w:szCs w:val="24"/>
          <w:lang w:val="sr-Cyrl-CS"/>
        </w:rPr>
        <w:br/>
        <w:t xml:space="preserve">                        </w:t>
      </w:r>
      <w:r w:rsidRPr="00694D76">
        <w:rPr>
          <w:rFonts w:eastAsia="Calibri"/>
          <w:sz w:val="24"/>
          <w:szCs w:val="24"/>
          <w:lang w:val="sr-Cyrl-CS"/>
        </w:rPr>
        <w:t xml:space="preserve">Његошева број 1, у Београду, у </w:t>
      </w:r>
      <w:r w:rsidR="005636D3">
        <w:rPr>
          <w:rFonts w:eastAsia="Calibri"/>
          <w:sz w:val="24"/>
          <w:szCs w:val="24"/>
          <w:lang w:val="sr-Cyrl-CS"/>
        </w:rPr>
        <w:t xml:space="preserve">корист </w:t>
      </w:r>
      <w:r w:rsidRPr="00694D76">
        <w:rPr>
          <w:rFonts w:eastAsia="Calibri"/>
          <w:sz w:val="24"/>
          <w:szCs w:val="24"/>
          <w:lang w:val="sr-Cyrl-CS"/>
        </w:rPr>
        <w:t xml:space="preserve">најповољнијег понуђача по спроведеном поступку јавног надметања, </w:t>
      </w:r>
      <w:r w:rsidR="005636D3">
        <w:rPr>
          <w:rFonts w:eastAsia="Calibri"/>
          <w:sz w:val="24"/>
          <w:szCs w:val="24"/>
          <w:lang w:val="sr-Cyrl-CS"/>
        </w:rPr>
        <w:br/>
        <w:t xml:space="preserve">                        односно </w:t>
      </w:r>
      <w:r w:rsidRPr="00694D76">
        <w:rPr>
          <w:rFonts w:eastAsia="Calibri"/>
          <w:sz w:val="24"/>
          <w:szCs w:val="24"/>
          <w:lang w:val="sr-Cyrl-CS"/>
        </w:rPr>
        <w:t xml:space="preserve">поступку прикупљања писмених понуда </w:t>
      </w:r>
    </w:p>
    <w:p w14:paraId="5E29C1AA" w14:textId="77777777" w:rsidR="005636D3" w:rsidRPr="000F7DF1" w:rsidRDefault="00F222D9" w:rsidP="003A0039">
      <w:pPr>
        <w:tabs>
          <w:tab w:val="left" w:pos="1418"/>
        </w:tabs>
        <w:spacing w:before="120"/>
        <w:jc w:val="both"/>
        <w:rPr>
          <w:bCs/>
          <w:color w:val="000000"/>
          <w:sz w:val="24"/>
          <w:szCs w:val="24"/>
          <w:lang w:val="sr-Cyrl-RS"/>
        </w:rPr>
      </w:pPr>
      <w:r w:rsidRPr="00694D76">
        <w:rPr>
          <w:sz w:val="24"/>
          <w:szCs w:val="24"/>
          <w:lang w:val="sr-Cyrl-CS"/>
        </w:rPr>
        <w:t>Број и датум усвајања:</w:t>
      </w:r>
      <w:r w:rsidRPr="00694D76">
        <w:rPr>
          <w:sz w:val="24"/>
          <w:szCs w:val="24"/>
          <w:lang w:val="sr-Cyrl-RS"/>
        </w:rPr>
        <w:t xml:space="preserve"> </w:t>
      </w:r>
      <w:r w:rsidRPr="00694D76">
        <w:rPr>
          <w:bCs/>
          <w:sz w:val="24"/>
          <w:szCs w:val="24"/>
          <w:lang w:val="sr-Cyrl-CS"/>
        </w:rPr>
        <w:t xml:space="preserve"> </w:t>
      </w:r>
      <w:r w:rsidRPr="00694D76">
        <w:rPr>
          <w:rFonts w:eastAsia="Calibri"/>
          <w:sz w:val="24"/>
          <w:szCs w:val="24"/>
          <w:lang w:val="sr-Cyrl-RS"/>
        </w:rPr>
        <w:t xml:space="preserve">05 број: 361-9523/2022 </w:t>
      </w:r>
      <w:r w:rsidRPr="00694D76">
        <w:rPr>
          <w:bCs/>
          <w:color w:val="000000"/>
          <w:sz w:val="24"/>
          <w:szCs w:val="24"/>
          <w:lang w:val="sr-Cyrl-RS"/>
        </w:rPr>
        <w:t xml:space="preserve">од 24. новембра 2022. године </w:t>
      </w:r>
    </w:p>
    <w:p w14:paraId="02F78B33" w14:textId="77777777" w:rsidR="00F222D9" w:rsidRPr="00694D76" w:rsidRDefault="00F222D9" w:rsidP="005636D3">
      <w:pPr>
        <w:tabs>
          <w:tab w:val="left" w:pos="1418"/>
        </w:tabs>
        <w:spacing w:before="240"/>
        <w:rPr>
          <w:rFonts w:eastAsia="Calibri"/>
          <w:sz w:val="24"/>
          <w:szCs w:val="24"/>
          <w:lang w:val="sr-Cyrl-CS"/>
        </w:rPr>
      </w:pPr>
      <w:r w:rsidRPr="00694D76">
        <w:rPr>
          <w:b/>
          <w:sz w:val="24"/>
          <w:szCs w:val="24"/>
          <w:lang w:val="sr-Cyrl-CS"/>
        </w:rPr>
        <w:t>Назив акта:</w:t>
      </w:r>
      <w:r w:rsidRPr="00694D76">
        <w:rPr>
          <w:rFonts w:eastAsia="Calibri"/>
          <w:sz w:val="24"/>
          <w:szCs w:val="24"/>
          <w:lang w:val="sr-Cyrl-CS"/>
        </w:rPr>
        <w:t xml:space="preserve">  Закључак о отуђењу из својине Републике Србије непокретности, кој</w:t>
      </w:r>
      <w:r w:rsidR="00716656">
        <w:rPr>
          <w:rFonts w:eastAsia="Calibri"/>
          <w:sz w:val="24"/>
          <w:szCs w:val="24"/>
          <w:lang w:val="sr-Cyrl-CS"/>
        </w:rPr>
        <w:t xml:space="preserve">у чини </w:t>
      </w:r>
      <w:r w:rsidRPr="00694D76">
        <w:rPr>
          <w:rFonts w:eastAsia="Calibri"/>
          <w:sz w:val="24"/>
          <w:szCs w:val="24"/>
          <w:lang w:val="sr-Cyrl-CS"/>
        </w:rPr>
        <w:t xml:space="preserve">зграда са земљиштем у Пожаревцу, </w:t>
      </w:r>
      <w:r w:rsidR="00716656">
        <w:rPr>
          <w:rFonts w:eastAsia="Calibri"/>
          <w:sz w:val="24"/>
          <w:szCs w:val="24"/>
          <w:lang w:val="sr-Cyrl-CS"/>
        </w:rPr>
        <w:br/>
        <w:t xml:space="preserve">                        </w:t>
      </w:r>
      <w:r w:rsidRPr="00694D76">
        <w:rPr>
          <w:rFonts w:eastAsia="Calibri"/>
          <w:sz w:val="24"/>
          <w:szCs w:val="24"/>
          <w:lang w:val="sr-Cyrl-CS"/>
        </w:rPr>
        <w:t>у корист најповољнијег понуђ</w:t>
      </w:r>
      <w:r w:rsidR="00716656">
        <w:rPr>
          <w:rFonts w:eastAsia="Calibri"/>
          <w:sz w:val="24"/>
          <w:szCs w:val="24"/>
          <w:lang w:val="sr-Cyrl-CS"/>
        </w:rPr>
        <w:t xml:space="preserve">ача по </w:t>
      </w:r>
      <w:r w:rsidRPr="00694D76">
        <w:rPr>
          <w:rFonts w:eastAsia="Calibri"/>
          <w:sz w:val="24"/>
          <w:szCs w:val="24"/>
          <w:lang w:val="sr-Cyrl-CS"/>
        </w:rPr>
        <w:t xml:space="preserve"> спроведеном поступку јавног надметања, односно поступку прик</w:t>
      </w:r>
      <w:r w:rsidR="00716656">
        <w:rPr>
          <w:rFonts w:eastAsia="Calibri"/>
          <w:sz w:val="24"/>
          <w:szCs w:val="24"/>
          <w:lang w:val="sr-Cyrl-CS"/>
        </w:rPr>
        <w:t xml:space="preserve">упљања </w:t>
      </w:r>
      <w:r w:rsidRPr="00694D76">
        <w:rPr>
          <w:rFonts w:eastAsia="Calibri"/>
          <w:sz w:val="24"/>
          <w:szCs w:val="24"/>
          <w:lang w:val="sr-Cyrl-CS"/>
        </w:rPr>
        <w:t xml:space="preserve"> </w:t>
      </w:r>
      <w:r w:rsidR="00716656">
        <w:rPr>
          <w:rFonts w:eastAsia="Calibri"/>
          <w:sz w:val="24"/>
          <w:szCs w:val="24"/>
          <w:lang w:val="sr-Cyrl-CS"/>
        </w:rPr>
        <w:br/>
        <w:t xml:space="preserve">                        </w:t>
      </w:r>
      <w:r w:rsidRPr="00694D76">
        <w:rPr>
          <w:rFonts w:eastAsia="Calibri"/>
          <w:sz w:val="24"/>
          <w:szCs w:val="24"/>
          <w:lang w:val="sr-Cyrl-CS"/>
        </w:rPr>
        <w:t xml:space="preserve">писмених понуда </w:t>
      </w:r>
    </w:p>
    <w:p w14:paraId="6DA3E157" w14:textId="77777777" w:rsidR="005636D3" w:rsidRPr="00716656" w:rsidRDefault="00F222D9" w:rsidP="003A0039">
      <w:pPr>
        <w:tabs>
          <w:tab w:val="left" w:pos="1418"/>
        </w:tabs>
        <w:spacing w:before="120"/>
        <w:jc w:val="both"/>
        <w:rPr>
          <w:bCs/>
          <w:color w:val="000000"/>
          <w:sz w:val="24"/>
          <w:szCs w:val="24"/>
          <w:lang w:val="sr-Cyrl-RS"/>
        </w:rPr>
      </w:pPr>
      <w:r w:rsidRPr="00694D76">
        <w:rPr>
          <w:sz w:val="24"/>
          <w:szCs w:val="24"/>
          <w:lang w:val="sr-Cyrl-CS"/>
        </w:rPr>
        <w:t>Број и датум усвајања:</w:t>
      </w:r>
      <w:r w:rsidRPr="00694D76">
        <w:rPr>
          <w:sz w:val="24"/>
          <w:szCs w:val="24"/>
          <w:lang w:val="sr-Cyrl-RS"/>
        </w:rPr>
        <w:t xml:space="preserve"> </w:t>
      </w:r>
      <w:r w:rsidRPr="00694D76">
        <w:rPr>
          <w:bCs/>
          <w:sz w:val="24"/>
          <w:szCs w:val="24"/>
          <w:lang w:val="sr-Cyrl-CS"/>
        </w:rPr>
        <w:t xml:space="preserve"> </w:t>
      </w:r>
      <w:r w:rsidRPr="00694D76">
        <w:rPr>
          <w:rFonts w:eastAsia="Calibri"/>
          <w:sz w:val="24"/>
          <w:szCs w:val="24"/>
          <w:lang w:val="sr-Cyrl-RS"/>
        </w:rPr>
        <w:t>05 број: 464-9517/2022</w:t>
      </w:r>
      <w:r w:rsidRPr="00694D76">
        <w:rPr>
          <w:rFonts w:eastAsia="Calibri"/>
          <w:sz w:val="24"/>
          <w:szCs w:val="24"/>
          <w:lang w:val="sr-Cyrl-CS"/>
        </w:rPr>
        <w:t xml:space="preserve"> </w:t>
      </w:r>
      <w:r w:rsidRPr="00694D76">
        <w:rPr>
          <w:bCs/>
          <w:color w:val="000000"/>
          <w:sz w:val="24"/>
          <w:szCs w:val="24"/>
          <w:lang w:val="sr-Cyrl-RS"/>
        </w:rPr>
        <w:t xml:space="preserve">од 24. новембра 2022. године </w:t>
      </w:r>
    </w:p>
    <w:p w14:paraId="4308C131" w14:textId="77777777" w:rsidR="00F222D9" w:rsidRPr="00694D76" w:rsidRDefault="00F222D9" w:rsidP="005636D3">
      <w:pPr>
        <w:tabs>
          <w:tab w:val="left" w:pos="1418"/>
        </w:tabs>
        <w:spacing w:before="240"/>
        <w:rPr>
          <w:rFonts w:eastAsia="Calibri"/>
          <w:sz w:val="24"/>
          <w:szCs w:val="24"/>
          <w:lang w:val="sr-Cyrl-CS"/>
        </w:rPr>
      </w:pPr>
      <w:r w:rsidRPr="00694D76">
        <w:rPr>
          <w:b/>
          <w:sz w:val="24"/>
          <w:szCs w:val="24"/>
          <w:lang w:val="sr-Cyrl-CS"/>
        </w:rPr>
        <w:t>Назив акта:</w:t>
      </w:r>
      <w:r w:rsidRPr="00694D76">
        <w:rPr>
          <w:rFonts w:eastAsia="Calibri"/>
          <w:sz w:val="24"/>
          <w:szCs w:val="24"/>
          <w:lang w:val="sr-Cyrl-CS"/>
        </w:rPr>
        <w:t xml:space="preserve">  Закључак о отуђењу из својине Републике Србије непокретности, коју чине </w:t>
      </w:r>
      <w:r w:rsidRPr="00694D76">
        <w:rPr>
          <w:rFonts w:eastAsia="Calibri"/>
          <w:sz w:val="24"/>
          <w:szCs w:val="24"/>
          <w:lang w:val="sr-Cyrl-CS"/>
        </w:rPr>
        <w:br/>
        <w:t xml:space="preserve">                         објекти са земљиштем у Вршцу, у корист најповољнијег понуђача по </w:t>
      </w:r>
      <w:r w:rsidRPr="00694D76">
        <w:rPr>
          <w:rFonts w:eastAsia="Calibri"/>
          <w:sz w:val="24"/>
          <w:szCs w:val="24"/>
          <w:lang w:val="sr-Cyrl-CS"/>
        </w:rPr>
        <w:br/>
        <w:t xml:space="preserve">                         спроведеном поступку јавног надметања, односно поступку прикупљања </w:t>
      </w:r>
      <w:r w:rsidRPr="00694D76">
        <w:rPr>
          <w:rFonts w:eastAsia="Calibri"/>
          <w:sz w:val="24"/>
          <w:szCs w:val="24"/>
          <w:lang w:val="sr-Cyrl-CS"/>
        </w:rPr>
        <w:br/>
        <w:t xml:space="preserve">                         писмених понуда</w:t>
      </w:r>
    </w:p>
    <w:p w14:paraId="41E845A6" w14:textId="77777777" w:rsidR="005636D3" w:rsidRPr="000F7DF1" w:rsidRDefault="00F222D9" w:rsidP="003A0039">
      <w:pPr>
        <w:tabs>
          <w:tab w:val="left" w:pos="1418"/>
        </w:tabs>
        <w:spacing w:before="120"/>
        <w:jc w:val="both"/>
        <w:rPr>
          <w:bCs/>
          <w:color w:val="000000"/>
          <w:sz w:val="24"/>
          <w:szCs w:val="24"/>
          <w:lang w:val="sr-Cyrl-RS"/>
        </w:rPr>
      </w:pPr>
      <w:r w:rsidRPr="00694D76">
        <w:rPr>
          <w:sz w:val="24"/>
          <w:szCs w:val="24"/>
          <w:lang w:val="sr-Cyrl-CS"/>
        </w:rPr>
        <w:t>Број и датум усвајања:</w:t>
      </w:r>
      <w:r w:rsidRPr="00694D76">
        <w:rPr>
          <w:sz w:val="24"/>
          <w:szCs w:val="24"/>
          <w:lang w:val="sr-Cyrl-RS"/>
        </w:rPr>
        <w:t xml:space="preserve"> </w:t>
      </w:r>
      <w:r w:rsidRPr="00694D76">
        <w:rPr>
          <w:bCs/>
          <w:sz w:val="24"/>
          <w:szCs w:val="24"/>
          <w:lang w:val="sr-Cyrl-CS"/>
        </w:rPr>
        <w:t xml:space="preserve"> </w:t>
      </w:r>
      <w:r w:rsidRPr="00694D76">
        <w:rPr>
          <w:rFonts w:eastAsia="Calibri"/>
          <w:sz w:val="24"/>
          <w:szCs w:val="24"/>
          <w:lang w:val="sr-Cyrl-CS"/>
        </w:rPr>
        <w:t xml:space="preserve"> </w:t>
      </w:r>
      <w:r w:rsidRPr="00694D76">
        <w:rPr>
          <w:rFonts w:eastAsia="Calibri"/>
          <w:sz w:val="24"/>
          <w:szCs w:val="24"/>
          <w:lang w:val="sr-Cyrl-RS"/>
        </w:rPr>
        <w:t xml:space="preserve">05 број: 464-9521/2022 </w:t>
      </w:r>
      <w:r w:rsidRPr="00694D76">
        <w:rPr>
          <w:bCs/>
          <w:color w:val="000000"/>
          <w:sz w:val="24"/>
          <w:szCs w:val="24"/>
          <w:lang w:val="sr-Cyrl-RS"/>
        </w:rPr>
        <w:t xml:space="preserve">од 24. новембра 2022. године </w:t>
      </w:r>
    </w:p>
    <w:p w14:paraId="06C4CAC6" w14:textId="77777777" w:rsidR="00F222D9" w:rsidRPr="00694D76" w:rsidRDefault="00F222D9" w:rsidP="00716656">
      <w:pPr>
        <w:tabs>
          <w:tab w:val="left" w:pos="1418"/>
        </w:tabs>
        <w:spacing w:before="240"/>
        <w:jc w:val="both"/>
        <w:rPr>
          <w:rFonts w:eastAsia="Calibri"/>
          <w:sz w:val="24"/>
          <w:szCs w:val="24"/>
          <w:lang w:val="sr-Cyrl-CS"/>
        </w:rPr>
      </w:pPr>
      <w:r w:rsidRPr="00694D76">
        <w:rPr>
          <w:b/>
          <w:sz w:val="24"/>
          <w:szCs w:val="24"/>
          <w:lang w:val="sr-Cyrl-CS"/>
        </w:rPr>
        <w:t>Назив акта:</w:t>
      </w:r>
      <w:r w:rsidRPr="00694D76">
        <w:rPr>
          <w:rFonts w:eastAsia="Calibri"/>
          <w:sz w:val="24"/>
          <w:szCs w:val="24"/>
          <w:lang w:val="sr-Cyrl-CS"/>
        </w:rPr>
        <w:t xml:space="preserve">  Закључак о отуђењу из својине Републике Србије  непокретности, коју</w:t>
      </w:r>
      <w:r w:rsidR="00716656">
        <w:rPr>
          <w:rFonts w:eastAsia="Calibri"/>
          <w:sz w:val="24"/>
          <w:szCs w:val="24"/>
          <w:lang w:val="sr-Cyrl-CS"/>
        </w:rPr>
        <w:t xml:space="preserve"> чини </w:t>
      </w:r>
      <w:r w:rsidRPr="00694D76">
        <w:rPr>
          <w:rFonts w:eastAsia="Calibri"/>
          <w:sz w:val="24"/>
          <w:szCs w:val="24"/>
          <w:lang w:val="sr-Cyrl-CS"/>
        </w:rPr>
        <w:t xml:space="preserve">објекат са земљиштем у Вирову, </w:t>
      </w:r>
      <w:r w:rsidR="00716656">
        <w:rPr>
          <w:rFonts w:eastAsia="Calibri"/>
          <w:sz w:val="24"/>
          <w:szCs w:val="24"/>
          <w:lang w:val="sr-Cyrl-CS"/>
        </w:rPr>
        <w:br/>
        <w:t xml:space="preserve">                        </w:t>
      </w:r>
      <w:r w:rsidRPr="00694D76">
        <w:rPr>
          <w:rFonts w:eastAsia="Calibri"/>
          <w:sz w:val="24"/>
          <w:szCs w:val="24"/>
          <w:lang w:val="sr-Cyrl-CS"/>
        </w:rPr>
        <w:t>општина Ариље, у корист најпово</w:t>
      </w:r>
      <w:r w:rsidR="00716656">
        <w:rPr>
          <w:rFonts w:eastAsia="Calibri"/>
          <w:sz w:val="24"/>
          <w:szCs w:val="24"/>
          <w:lang w:val="sr-Cyrl-CS"/>
        </w:rPr>
        <w:t>љнијег</w:t>
      </w:r>
      <w:r w:rsidRPr="00694D76">
        <w:rPr>
          <w:rFonts w:eastAsia="Calibri"/>
          <w:sz w:val="24"/>
          <w:szCs w:val="24"/>
          <w:lang w:val="sr-Cyrl-CS"/>
        </w:rPr>
        <w:t xml:space="preserve"> понуђача по спроведеном поступку јавног надметања, односно </w:t>
      </w:r>
      <w:r w:rsidR="00716656">
        <w:rPr>
          <w:rFonts w:eastAsia="Calibri"/>
          <w:sz w:val="24"/>
          <w:szCs w:val="24"/>
          <w:lang w:val="sr-Cyrl-CS"/>
        </w:rPr>
        <w:br/>
        <w:t xml:space="preserve">                        </w:t>
      </w:r>
      <w:r w:rsidRPr="00694D76">
        <w:rPr>
          <w:rFonts w:eastAsia="Calibri"/>
          <w:sz w:val="24"/>
          <w:szCs w:val="24"/>
          <w:lang w:val="sr-Cyrl-CS"/>
        </w:rPr>
        <w:t>по</w:t>
      </w:r>
      <w:r w:rsidR="00716656">
        <w:rPr>
          <w:rFonts w:eastAsia="Calibri"/>
          <w:sz w:val="24"/>
          <w:szCs w:val="24"/>
          <w:lang w:val="sr-Cyrl-CS"/>
        </w:rPr>
        <w:t>ступку</w:t>
      </w:r>
      <w:r w:rsidRPr="00694D76">
        <w:rPr>
          <w:rFonts w:eastAsia="Calibri"/>
          <w:sz w:val="24"/>
          <w:szCs w:val="24"/>
          <w:lang w:val="sr-Cyrl-CS"/>
        </w:rPr>
        <w:t xml:space="preserve"> прикупљања писмених понуда </w:t>
      </w:r>
    </w:p>
    <w:p w14:paraId="46A3BCC3" w14:textId="77777777" w:rsidR="003A0039" w:rsidRDefault="00F222D9" w:rsidP="003A0039">
      <w:pPr>
        <w:tabs>
          <w:tab w:val="left" w:pos="1418"/>
        </w:tabs>
        <w:spacing w:before="120"/>
        <w:jc w:val="both"/>
        <w:rPr>
          <w:bCs/>
          <w:color w:val="000000"/>
          <w:sz w:val="24"/>
          <w:szCs w:val="24"/>
          <w:lang w:val="sr-Cyrl-RS"/>
        </w:rPr>
      </w:pPr>
      <w:r w:rsidRPr="00694D76">
        <w:rPr>
          <w:sz w:val="24"/>
          <w:szCs w:val="24"/>
          <w:lang w:val="sr-Cyrl-CS"/>
        </w:rPr>
        <w:t>Број и датум усвајања:</w:t>
      </w:r>
      <w:r w:rsidRPr="00694D76">
        <w:rPr>
          <w:sz w:val="24"/>
          <w:szCs w:val="24"/>
          <w:lang w:val="sr-Cyrl-RS"/>
        </w:rPr>
        <w:t xml:space="preserve"> </w:t>
      </w:r>
      <w:r w:rsidRPr="00694D76">
        <w:rPr>
          <w:bCs/>
          <w:sz w:val="24"/>
          <w:szCs w:val="24"/>
          <w:lang w:val="sr-Cyrl-CS"/>
        </w:rPr>
        <w:t xml:space="preserve"> </w:t>
      </w:r>
      <w:r w:rsidRPr="00694D76">
        <w:rPr>
          <w:rFonts w:eastAsia="Calibri"/>
          <w:sz w:val="24"/>
          <w:szCs w:val="24"/>
          <w:lang w:val="sr-Cyrl-CS"/>
        </w:rPr>
        <w:t xml:space="preserve"> </w:t>
      </w:r>
      <w:r w:rsidRPr="00694D76">
        <w:rPr>
          <w:rFonts w:eastAsia="Calibri"/>
          <w:sz w:val="24"/>
          <w:szCs w:val="24"/>
          <w:lang w:val="sr-Cyrl-RS"/>
        </w:rPr>
        <w:t xml:space="preserve">05 број: 464-9526/2022 </w:t>
      </w:r>
      <w:r w:rsidRPr="00694D76">
        <w:rPr>
          <w:bCs/>
          <w:color w:val="000000"/>
          <w:sz w:val="24"/>
          <w:szCs w:val="24"/>
          <w:lang w:val="sr-Cyrl-RS"/>
        </w:rPr>
        <w:t xml:space="preserve">од 24. новембра 2022. године </w:t>
      </w:r>
    </w:p>
    <w:p w14:paraId="128D4C79" w14:textId="77777777" w:rsidR="003A0039" w:rsidRDefault="003A0039">
      <w:pPr>
        <w:spacing w:after="160" w:line="259" w:lineRule="auto"/>
        <w:rPr>
          <w:bCs/>
          <w:color w:val="000000"/>
          <w:sz w:val="24"/>
          <w:szCs w:val="24"/>
          <w:lang w:val="sr-Cyrl-RS"/>
        </w:rPr>
      </w:pPr>
      <w:r>
        <w:rPr>
          <w:bCs/>
          <w:color w:val="000000"/>
          <w:sz w:val="24"/>
          <w:szCs w:val="24"/>
          <w:lang w:val="sr-Cyrl-RS"/>
        </w:rPr>
        <w:br w:type="page"/>
      </w:r>
    </w:p>
    <w:p w14:paraId="51BB8A4F" w14:textId="77777777" w:rsidR="00F222D9" w:rsidRPr="00694D76" w:rsidRDefault="00F222D9" w:rsidP="00716656">
      <w:pPr>
        <w:tabs>
          <w:tab w:val="left" w:pos="1418"/>
        </w:tabs>
        <w:spacing w:before="240"/>
        <w:jc w:val="both"/>
        <w:rPr>
          <w:rFonts w:eastAsia="Calibri"/>
          <w:sz w:val="24"/>
          <w:szCs w:val="24"/>
          <w:lang w:val="sr-Cyrl-CS"/>
        </w:rPr>
      </w:pPr>
      <w:r w:rsidRPr="00694D76">
        <w:rPr>
          <w:b/>
          <w:sz w:val="24"/>
          <w:szCs w:val="24"/>
          <w:lang w:val="sr-Cyrl-CS"/>
        </w:rPr>
        <w:t>Назив акта:</w:t>
      </w:r>
      <w:r w:rsidR="00572F64">
        <w:rPr>
          <w:rFonts w:eastAsia="Calibri"/>
          <w:sz w:val="24"/>
          <w:szCs w:val="24"/>
          <w:lang w:val="sr-Cyrl-CS"/>
        </w:rPr>
        <w:t xml:space="preserve"> </w:t>
      </w:r>
      <w:r w:rsidRPr="00694D76">
        <w:rPr>
          <w:rFonts w:eastAsia="Calibri"/>
          <w:sz w:val="24"/>
          <w:szCs w:val="24"/>
          <w:lang w:val="sr-Cyrl-CS"/>
        </w:rPr>
        <w:t>Закључак о отуђењу из својине Републике Србије непокретности, које</w:t>
      </w:r>
      <w:r w:rsidR="00716656">
        <w:rPr>
          <w:rFonts w:eastAsia="Calibri"/>
          <w:sz w:val="24"/>
          <w:szCs w:val="24"/>
          <w:lang w:val="sr-Cyrl-CS"/>
        </w:rPr>
        <w:t xml:space="preserve"> чине </w:t>
      </w:r>
      <w:r w:rsidRPr="00694D76">
        <w:rPr>
          <w:rFonts w:eastAsia="Calibri"/>
          <w:sz w:val="24"/>
          <w:szCs w:val="24"/>
          <w:lang w:val="sr-Cyrl-CS"/>
        </w:rPr>
        <w:t xml:space="preserve">објекти са земљиштем у </w:t>
      </w:r>
      <w:r w:rsidR="00716656">
        <w:rPr>
          <w:rFonts w:eastAsia="Calibri"/>
          <w:sz w:val="24"/>
          <w:szCs w:val="24"/>
          <w:lang w:val="sr-Cyrl-CS"/>
        </w:rPr>
        <w:br/>
        <w:t xml:space="preserve">                        </w:t>
      </w:r>
      <w:r w:rsidRPr="00694D76">
        <w:rPr>
          <w:rFonts w:eastAsia="Calibri"/>
          <w:sz w:val="24"/>
          <w:szCs w:val="24"/>
          <w:lang w:val="sr-Cyrl-CS"/>
        </w:rPr>
        <w:t>Душановцу, Милошеву и Самаринов</w:t>
      </w:r>
      <w:r w:rsidR="00716656">
        <w:rPr>
          <w:rFonts w:eastAsia="Calibri"/>
          <w:sz w:val="24"/>
          <w:szCs w:val="24"/>
          <w:lang w:val="sr-Cyrl-CS"/>
        </w:rPr>
        <w:t xml:space="preserve">цу, на </w:t>
      </w:r>
      <w:r w:rsidRPr="00694D76">
        <w:rPr>
          <w:rFonts w:eastAsia="Calibri"/>
          <w:sz w:val="24"/>
          <w:szCs w:val="24"/>
          <w:lang w:val="sr-Cyrl-CS"/>
        </w:rPr>
        <w:t xml:space="preserve"> територији Општине Неготин, у корист најповољнијег понуђа</w:t>
      </w:r>
      <w:r w:rsidR="00716656">
        <w:rPr>
          <w:rFonts w:eastAsia="Calibri"/>
          <w:sz w:val="24"/>
          <w:szCs w:val="24"/>
          <w:lang w:val="sr-Cyrl-CS"/>
        </w:rPr>
        <w:t xml:space="preserve">ча по </w:t>
      </w:r>
      <w:r w:rsidR="00716656">
        <w:rPr>
          <w:rFonts w:eastAsia="Calibri"/>
          <w:sz w:val="24"/>
          <w:szCs w:val="24"/>
          <w:lang w:val="sr-Cyrl-CS"/>
        </w:rPr>
        <w:br/>
        <w:t xml:space="preserve">                        </w:t>
      </w:r>
      <w:r w:rsidRPr="00694D76">
        <w:rPr>
          <w:rFonts w:eastAsia="Calibri"/>
          <w:sz w:val="24"/>
          <w:szCs w:val="24"/>
          <w:lang w:val="sr-Cyrl-CS"/>
        </w:rPr>
        <w:t>спроведеном поступку јавног надметања, односно поступку прик</w:t>
      </w:r>
      <w:r w:rsidR="00716656">
        <w:rPr>
          <w:rFonts w:eastAsia="Calibri"/>
          <w:sz w:val="24"/>
          <w:szCs w:val="24"/>
          <w:lang w:val="sr-Cyrl-CS"/>
        </w:rPr>
        <w:t>упљања</w:t>
      </w:r>
      <w:r w:rsidRPr="00694D76">
        <w:rPr>
          <w:rFonts w:eastAsia="Calibri"/>
          <w:sz w:val="24"/>
          <w:szCs w:val="24"/>
          <w:lang w:val="sr-Cyrl-CS"/>
        </w:rPr>
        <w:t xml:space="preserve"> писмених понуда </w:t>
      </w:r>
    </w:p>
    <w:p w14:paraId="22B5D610" w14:textId="77777777" w:rsidR="00F222D9" w:rsidRPr="000F7DF1" w:rsidRDefault="00F222D9" w:rsidP="003A0039">
      <w:pPr>
        <w:tabs>
          <w:tab w:val="left" w:pos="1418"/>
        </w:tabs>
        <w:spacing w:before="120"/>
        <w:jc w:val="both"/>
        <w:rPr>
          <w:sz w:val="24"/>
          <w:szCs w:val="24"/>
          <w:lang w:val="sr-Latn-RS"/>
        </w:rPr>
      </w:pPr>
      <w:r w:rsidRPr="00694D76">
        <w:rPr>
          <w:sz w:val="24"/>
          <w:szCs w:val="24"/>
          <w:lang w:val="sr-Cyrl-CS"/>
        </w:rPr>
        <w:t xml:space="preserve">Број и датум </w:t>
      </w:r>
      <w:r w:rsidRPr="003A0039">
        <w:rPr>
          <w:rFonts w:eastAsia="Calibri"/>
          <w:sz w:val="24"/>
          <w:szCs w:val="24"/>
          <w:lang w:val="sr-Cyrl-RS"/>
        </w:rPr>
        <w:t>усвајања</w:t>
      </w:r>
      <w:r w:rsidRPr="00694D76">
        <w:rPr>
          <w:sz w:val="24"/>
          <w:szCs w:val="24"/>
          <w:lang w:val="sr-Cyrl-CS"/>
        </w:rPr>
        <w:t>:</w:t>
      </w:r>
      <w:r w:rsidRPr="00694D76">
        <w:rPr>
          <w:sz w:val="24"/>
          <w:szCs w:val="24"/>
          <w:lang w:val="sr-Cyrl-RS"/>
        </w:rPr>
        <w:t xml:space="preserve"> </w:t>
      </w:r>
      <w:r w:rsidRPr="00694D76">
        <w:rPr>
          <w:bCs/>
          <w:sz w:val="24"/>
          <w:szCs w:val="24"/>
          <w:lang w:val="sr-Cyrl-CS"/>
        </w:rPr>
        <w:t xml:space="preserve"> </w:t>
      </w:r>
      <w:r w:rsidRPr="00694D76">
        <w:rPr>
          <w:rFonts w:eastAsia="Calibri"/>
          <w:sz w:val="24"/>
          <w:szCs w:val="24"/>
          <w:lang w:val="sr-Cyrl-CS"/>
        </w:rPr>
        <w:t xml:space="preserve"> </w:t>
      </w:r>
      <w:r w:rsidRPr="00694D76">
        <w:rPr>
          <w:rFonts w:eastAsia="Calibri"/>
          <w:sz w:val="24"/>
          <w:szCs w:val="24"/>
          <w:lang w:val="sr-Cyrl-RS"/>
        </w:rPr>
        <w:t xml:space="preserve">05 број: 464-9520/2022 </w:t>
      </w:r>
      <w:r w:rsidRPr="00694D76">
        <w:rPr>
          <w:bCs/>
          <w:color w:val="000000"/>
          <w:sz w:val="24"/>
          <w:szCs w:val="24"/>
          <w:lang w:val="sr-Cyrl-RS"/>
        </w:rPr>
        <w:t xml:space="preserve">од 24. новембра 2022. године </w:t>
      </w:r>
      <w:r w:rsidRPr="00694D76">
        <w:rPr>
          <w:rFonts w:eastAsia="Calibri"/>
          <w:sz w:val="24"/>
          <w:szCs w:val="24"/>
          <w:lang w:val="sr-Cyrl-CS"/>
        </w:rPr>
        <w:t xml:space="preserve">  </w:t>
      </w:r>
    </w:p>
    <w:p w14:paraId="34E1E3BA" w14:textId="77777777" w:rsidR="00F222D9" w:rsidRPr="00694D76" w:rsidRDefault="00F222D9" w:rsidP="00F222D9">
      <w:pPr>
        <w:tabs>
          <w:tab w:val="left" w:pos="1418"/>
        </w:tabs>
        <w:spacing w:before="240"/>
        <w:ind w:left="1440" w:hanging="1440"/>
        <w:jc w:val="both"/>
        <w:rPr>
          <w:rFonts w:eastAsia="Calibri"/>
          <w:sz w:val="24"/>
          <w:szCs w:val="24"/>
          <w:lang w:val="sr-Cyrl-CS"/>
        </w:rPr>
      </w:pPr>
      <w:r w:rsidRPr="00694D76">
        <w:rPr>
          <w:b/>
          <w:sz w:val="24"/>
          <w:szCs w:val="24"/>
          <w:lang w:val="sr-Cyrl-CS"/>
        </w:rPr>
        <w:t>Назив акта:</w:t>
      </w:r>
      <w:r w:rsidRPr="00694D76">
        <w:rPr>
          <w:rFonts w:eastAsia="Calibri"/>
          <w:sz w:val="24"/>
          <w:szCs w:val="24"/>
          <w:lang w:val="sr-Cyrl-CS"/>
        </w:rPr>
        <w:t xml:space="preserve">  Закључак о отуђењу из својине Републике Србије  непокретности, које чине објекти и земљиште у Минићеву, Општина Књажевац, у корист најповољнијег понуђача по спроведеном поступку јавног надметања, односно поступку прикупљања писмених понуда </w:t>
      </w:r>
    </w:p>
    <w:p w14:paraId="58EA2E16" w14:textId="77777777" w:rsidR="00F222D9" w:rsidRDefault="00F222D9" w:rsidP="003A0039">
      <w:pPr>
        <w:tabs>
          <w:tab w:val="left" w:pos="1418"/>
        </w:tabs>
        <w:spacing w:before="120"/>
        <w:jc w:val="both"/>
        <w:rPr>
          <w:bCs/>
          <w:color w:val="000000"/>
          <w:sz w:val="24"/>
          <w:szCs w:val="24"/>
          <w:lang w:val="sr-Cyrl-RS"/>
        </w:rPr>
      </w:pPr>
      <w:r w:rsidRPr="00694D76">
        <w:rPr>
          <w:sz w:val="24"/>
          <w:szCs w:val="24"/>
          <w:lang w:val="sr-Cyrl-CS"/>
        </w:rPr>
        <w:t>Број и датум усвајања:</w:t>
      </w:r>
      <w:r w:rsidRPr="00694D76">
        <w:rPr>
          <w:rFonts w:eastAsia="Calibri"/>
          <w:sz w:val="24"/>
          <w:szCs w:val="24"/>
          <w:lang w:val="sr-Cyrl-RS"/>
        </w:rPr>
        <w:t xml:space="preserve"> 05 број: 464-9525/2022</w:t>
      </w:r>
      <w:r w:rsidRPr="00694D76">
        <w:rPr>
          <w:rFonts w:eastAsia="Calibri"/>
          <w:sz w:val="24"/>
          <w:szCs w:val="24"/>
          <w:lang w:val="sr-Cyrl-CS"/>
        </w:rPr>
        <w:t xml:space="preserve"> </w:t>
      </w:r>
      <w:r w:rsidRPr="00694D76">
        <w:rPr>
          <w:bCs/>
          <w:color w:val="000000"/>
          <w:sz w:val="24"/>
          <w:szCs w:val="24"/>
          <w:lang w:val="sr-Cyrl-RS"/>
        </w:rPr>
        <w:t xml:space="preserve">од 24. новембра 2022. године </w:t>
      </w:r>
    </w:p>
    <w:p w14:paraId="2AF6E1D4" w14:textId="77777777" w:rsidR="00F222D9" w:rsidRPr="00694D76" w:rsidRDefault="00F222D9" w:rsidP="00716656">
      <w:pPr>
        <w:tabs>
          <w:tab w:val="left" w:pos="1418"/>
        </w:tabs>
        <w:spacing w:before="240"/>
        <w:jc w:val="both"/>
        <w:rPr>
          <w:bCs/>
          <w:color w:val="000000"/>
          <w:spacing w:val="-1"/>
          <w:sz w:val="24"/>
          <w:szCs w:val="24"/>
          <w:lang w:val="sr-Cyrl-RS" w:eastAsia="sr-Latn-CS"/>
        </w:rPr>
      </w:pPr>
      <w:r w:rsidRPr="00694D76">
        <w:rPr>
          <w:b/>
          <w:sz w:val="24"/>
          <w:szCs w:val="24"/>
          <w:lang w:val="sr-Cyrl-CS"/>
        </w:rPr>
        <w:t>Назив акта:</w:t>
      </w:r>
      <w:r w:rsidRPr="00694D76">
        <w:rPr>
          <w:rFonts w:eastAsia="Calibri"/>
          <w:sz w:val="24"/>
          <w:szCs w:val="24"/>
          <w:lang w:val="sr-Cyrl-CS"/>
        </w:rPr>
        <w:t xml:space="preserve">  </w:t>
      </w:r>
      <w:r w:rsidRPr="00694D76">
        <w:rPr>
          <w:sz w:val="24"/>
          <w:szCs w:val="24"/>
          <w:lang w:val="sr-Cyrl-CS"/>
        </w:rPr>
        <w:t xml:space="preserve">Закључак о отуђењу из јавне својине </w:t>
      </w:r>
      <w:r w:rsidRPr="00694D76">
        <w:rPr>
          <w:bCs/>
          <w:color w:val="000000"/>
          <w:spacing w:val="-1"/>
          <w:sz w:val="24"/>
          <w:szCs w:val="24"/>
          <w:lang w:val="sr-Cyrl-RS" w:eastAsia="sr-Latn-CS"/>
        </w:rPr>
        <w:t>Републике Србије, по праву пр</w:t>
      </w:r>
      <w:r w:rsidR="00716656">
        <w:rPr>
          <w:bCs/>
          <w:color w:val="000000"/>
          <w:spacing w:val="-1"/>
          <w:sz w:val="24"/>
          <w:szCs w:val="24"/>
          <w:lang w:val="sr-Cyrl-RS" w:eastAsia="sr-Latn-CS"/>
        </w:rPr>
        <w:t xml:space="preserve">ече </w:t>
      </w:r>
      <w:r w:rsidRPr="00694D76">
        <w:rPr>
          <w:bCs/>
          <w:color w:val="000000"/>
          <w:spacing w:val="-1"/>
          <w:sz w:val="24"/>
          <w:szCs w:val="24"/>
          <w:lang w:val="sr-Cyrl-RS" w:eastAsia="sr-Latn-CS"/>
        </w:rPr>
        <w:t xml:space="preserve">куповине, непокретности коју </w:t>
      </w:r>
      <w:r>
        <w:rPr>
          <w:bCs/>
          <w:color w:val="000000"/>
          <w:spacing w:val="-1"/>
          <w:sz w:val="24"/>
          <w:szCs w:val="24"/>
          <w:lang w:val="sr-Cyrl-RS" w:eastAsia="sr-Latn-CS"/>
        </w:rPr>
        <w:t xml:space="preserve">чини део </w:t>
      </w:r>
      <w:r w:rsidR="00716656">
        <w:rPr>
          <w:bCs/>
          <w:color w:val="000000"/>
          <w:spacing w:val="-1"/>
          <w:sz w:val="24"/>
          <w:szCs w:val="24"/>
          <w:lang w:val="sr-Cyrl-RS" w:eastAsia="sr-Latn-CS"/>
        </w:rPr>
        <w:br/>
        <w:t xml:space="preserve">                         </w:t>
      </w:r>
      <w:r>
        <w:rPr>
          <w:bCs/>
          <w:color w:val="000000"/>
          <w:spacing w:val="-1"/>
          <w:sz w:val="24"/>
          <w:szCs w:val="24"/>
          <w:lang w:val="sr-Cyrl-RS" w:eastAsia="sr-Latn-CS"/>
        </w:rPr>
        <w:t>катастарске парцеле (КО</w:t>
      </w:r>
      <w:r w:rsidRPr="00694D76">
        <w:rPr>
          <w:bCs/>
          <w:color w:val="000000"/>
          <w:spacing w:val="-1"/>
          <w:sz w:val="24"/>
          <w:szCs w:val="24"/>
          <w:lang w:val="sr-Cyrl-RS" w:eastAsia="sr-Latn-CS"/>
        </w:rPr>
        <w:t xml:space="preserve"> Вршац</w:t>
      </w:r>
      <w:r w:rsidR="00716656">
        <w:rPr>
          <w:bCs/>
          <w:color w:val="000000"/>
          <w:spacing w:val="-1"/>
          <w:sz w:val="24"/>
          <w:szCs w:val="24"/>
          <w:lang w:val="sr-Cyrl-RS" w:eastAsia="sr-Latn-CS"/>
        </w:rPr>
        <w:t xml:space="preserve">), у </w:t>
      </w:r>
      <w:r w:rsidRPr="00694D76">
        <w:rPr>
          <w:bCs/>
          <w:color w:val="000000"/>
          <w:spacing w:val="-1"/>
          <w:sz w:val="24"/>
          <w:szCs w:val="24"/>
          <w:lang w:val="sr-Cyrl-RS" w:eastAsia="sr-Latn-CS"/>
        </w:rPr>
        <w:t xml:space="preserve"> корист физичког лица из Новог Сада, као сувласника</w:t>
      </w:r>
    </w:p>
    <w:p w14:paraId="5C4241B4" w14:textId="77777777" w:rsidR="00F222D9" w:rsidRDefault="00F222D9" w:rsidP="003A0039">
      <w:pPr>
        <w:tabs>
          <w:tab w:val="left" w:pos="1418"/>
        </w:tabs>
        <w:spacing w:before="120"/>
        <w:jc w:val="both"/>
        <w:rPr>
          <w:bCs/>
          <w:color w:val="000000"/>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 464-9337/2022</w:t>
      </w:r>
      <w:r w:rsidRPr="00694D76">
        <w:rPr>
          <w:bCs/>
          <w:color w:val="000000"/>
          <w:spacing w:val="-1"/>
          <w:sz w:val="24"/>
          <w:szCs w:val="24"/>
          <w:lang w:val="sr-Cyrl-RS" w:eastAsia="sr-Latn-CS"/>
        </w:rPr>
        <w:t xml:space="preserve"> </w:t>
      </w:r>
      <w:r w:rsidR="00572F64">
        <w:rPr>
          <w:bCs/>
          <w:color w:val="000000"/>
          <w:sz w:val="24"/>
          <w:szCs w:val="24"/>
          <w:lang w:val="sr-Cyrl-RS"/>
        </w:rPr>
        <w:t>од 24. новембра 2022. године</w:t>
      </w:r>
    </w:p>
    <w:p w14:paraId="74DF7F5D" w14:textId="77777777" w:rsidR="00572F64" w:rsidRPr="00572F64" w:rsidRDefault="00572F64" w:rsidP="00572F64">
      <w:pPr>
        <w:tabs>
          <w:tab w:val="left" w:pos="1418"/>
        </w:tabs>
        <w:spacing w:before="240" w:after="240"/>
        <w:jc w:val="both"/>
        <w:rPr>
          <w:sz w:val="24"/>
          <w:szCs w:val="24"/>
          <w:lang w:val="sr-Cyrl-CS"/>
        </w:rPr>
      </w:pPr>
      <w:r w:rsidRPr="00694D76">
        <w:rPr>
          <w:b/>
          <w:sz w:val="24"/>
          <w:szCs w:val="24"/>
          <w:lang w:val="sr-Cyrl-CS"/>
        </w:rPr>
        <w:t>Назив акта:</w:t>
      </w:r>
      <w:r w:rsidRPr="00694D76">
        <w:rPr>
          <w:rFonts w:eastAsia="Calibri"/>
          <w:sz w:val="24"/>
          <w:szCs w:val="24"/>
          <w:lang w:val="sr-Cyrl-CS"/>
        </w:rPr>
        <w:t xml:space="preserve">  </w:t>
      </w:r>
      <w:r w:rsidRPr="00572F64">
        <w:rPr>
          <w:sz w:val="24"/>
          <w:szCs w:val="24"/>
          <w:lang w:val="sr-Cyrl-CS"/>
        </w:rPr>
        <w:t>Закључци о прибављању у својину републике србије опреме за потребе:</w:t>
      </w:r>
    </w:p>
    <w:p w14:paraId="3D25FEFB" w14:textId="77777777" w:rsidR="00572F64" w:rsidRDefault="00572F64" w:rsidP="00572F64">
      <w:pPr>
        <w:pStyle w:val="NoSpacing"/>
        <w:numPr>
          <w:ilvl w:val="0"/>
          <w:numId w:val="6"/>
        </w:numPr>
        <w:rPr>
          <w:rFonts w:ascii="Times New Roman" w:hAnsi="Times New Roman"/>
          <w:sz w:val="24"/>
          <w:szCs w:val="24"/>
          <w:lang w:val="sr-Cyrl-RS"/>
        </w:rPr>
      </w:pPr>
      <w:r w:rsidRPr="00FB1BF1">
        <w:rPr>
          <w:rFonts w:ascii="Times New Roman" w:hAnsi="Times New Roman"/>
          <w:sz w:val="24"/>
          <w:szCs w:val="24"/>
          <w:lang w:val="sr-Cyrl-RS"/>
        </w:rPr>
        <w:t xml:space="preserve">Министарства финансија-Пореске управе (аудио и видео опрема) </w:t>
      </w:r>
    </w:p>
    <w:p w14:paraId="75B3C81C" w14:textId="77777777" w:rsidR="00572F64" w:rsidRPr="00FB1BF1" w:rsidRDefault="00572F64" w:rsidP="00572F64">
      <w:pPr>
        <w:pStyle w:val="NoSpacing"/>
        <w:ind w:left="1211"/>
        <w:rPr>
          <w:rFonts w:ascii="Times New Roman" w:hAnsi="Times New Roman"/>
          <w:sz w:val="24"/>
          <w:szCs w:val="24"/>
          <w:lang w:val="sr-Cyrl-RS"/>
        </w:rPr>
      </w:pPr>
      <w:r w:rsidRPr="00572F64">
        <w:rPr>
          <w:rFonts w:ascii="Times New Roman" w:hAnsi="Times New Roman"/>
          <w:sz w:val="24"/>
          <w:szCs w:val="24"/>
          <w:lang w:val="sr-Cyrl-RS"/>
        </w:rPr>
        <w:t xml:space="preserve">Број и датум усвајања: </w:t>
      </w:r>
      <w:r>
        <w:rPr>
          <w:rFonts w:ascii="Times New Roman" w:hAnsi="Times New Roman"/>
          <w:sz w:val="24"/>
          <w:szCs w:val="24"/>
          <w:lang w:val="sr-Cyrl-RS"/>
        </w:rPr>
        <w:t>05 Број: 46-9466/2022</w:t>
      </w:r>
      <w:r w:rsidRPr="00FB1BF1">
        <w:rPr>
          <w:rFonts w:ascii="Times New Roman" w:hAnsi="Times New Roman"/>
          <w:sz w:val="24"/>
          <w:szCs w:val="24"/>
          <w:lang w:val="sr-Cyrl-RS"/>
        </w:rPr>
        <w:t xml:space="preserve">, </w:t>
      </w:r>
      <w:r w:rsidRPr="00572F64">
        <w:rPr>
          <w:rFonts w:ascii="Times New Roman" w:hAnsi="Times New Roman"/>
          <w:sz w:val="24"/>
          <w:szCs w:val="24"/>
          <w:lang w:val="sr-Cyrl-RS"/>
        </w:rPr>
        <w:t>од 24. новембра 2022. године</w:t>
      </w:r>
    </w:p>
    <w:p w14:paraId="0D10CDB7" w14:textId="77777777" w:rsidR="00572F64" w:rsidRDefault="00572F64" w:rsidP="00572F64">
      <w:pPr>
        <w:pStyle w:val="NoSpacing"/>
        <w:numPr>
          <w:ilvl w:val="0"/>
          <w:numId w:val="6"/>
        </w:numPr>
        <w:rPr>
          <w:rFonts w:ascii="Times New Roman" w:hAnsi="Times New Roman"/>
          <w:sz w:val="24"/>
          <w:szCs w:val="24"/>
          <w:lang w:val="sr-Cyrl-RS"/>
        </w:rPr>
      </w:pPr>
      <w:r w:rsidRPr="00FB1BF1">
        <w:rPr>
          <w:rFonts w:ascii="Times New Roman" w:hAnsi="Times New Roman"/>
          <w:sz w:val="24"/>
          <w:szCs w:val="24"/>
          <w:lang w:val="sr-Cyrl-RS"/>
        </w:rPr>
        <w:t xml:space="preserve">Министарства финансија-Пореске управе (архивске полице) </w:t>
      </w:r>
    </w:p>
    <w:p w14:paraId="58B09C8D" w14:textId="77777777" w:rsidR="00572F64" w:rsidRPr="00FB1BF1" w:rsidRDefault="00572F64" w:rsidP="00572F64">
      <w:pPr>
        <w:pStyle w:val="NoSpacing"/>
        <w:ind w:left="1211"/>
        <w:rPr>
          <w:rFonts w:ascii="Times New Roman" w:hAnsi="Times New Roman"/>
          <w:sz w:val="24"/>
          <w:szCs w:val="24"/>
          <w:lang w:val="sr-Cyrl-RS"/>
        </w:rPr>
      </w:pPr>
      <w:r w:rsidRPr="00572F64">
        <w:rPr>
          <w:rFonts w:ascii="Times New Roman" w:hAnsi="Times New Roman"/>
          <w:sz w:val="24"/>
          <w:szCs w:val="24"/>
          <w:lang w:val="sr-Cyrl-RS"/>
        </w:rPr>
        <w:t xml:space="preserve">Број и датум усвајања: </w:t>
      </w:r>
      <w:r>
        <w:rPr>
          <w:rFonts w:ascii="Times New Roman" w:hAnsi="Times New Roman"/>
          <w:sz w:val="24"/>
          <w:szCs w:val="24"/>
          <w:lang w:val="sr-Cyrl-RS"/>
        </w:rPr>
        <w:t>05 Број: 46-9465/2022</w:t>
      </w:r>
      <w:r w:rsidRPr="00FB1BF1">
        <w:rPr>
          <w:rFonts w:ascii="Times New Roman" w:hAnsi="Times New Roman"/>
          <w:sz w:val="24"/>
          <w:szCs w:val="24"/>
          <w:lang w:val="sr-Cyrl-RS"/>
        </w:rPr>
        <w:t xml:space="preserve">, </w:t>
      </w:r>
      <w:r w:rsidRPr="00572F64">
        <w:rPr>
          <w:rFonts w:ascii="Times New Roman" w:hAnsi="Times New Roman"/>
          <w:sz w:val="24"/>
          <w:szCs w:val="24"/>
          <w:lang w:val="sr-Cyrl-RS"/>
        </w:rPr>
        <w:t>од 24. новембра 2022. године</w:t>
      </w:r>
    </w:p>
    <w:p w14:paraId="0A72BA79" w14:textId="77777777" w:rsidR="00572F64" w:rsidRPr="00572F64" w:rsidRDefault="00572F64" w:rsidP="00572F64">
      <w:pPr>
        <w:pStyle w:val="NoSpacing"/>
        <w:ind w:left="1211"/>
        <w:rPr>
          <w:rFonts w:ascii="Times New Roman" w:hAnsi="Times New Roman"/>
          <w:sz w:val="24"/>
          <w:szCs w:val="24"/>
          <w:lang w:val="sr-Cyrl-RS"/>
        </w:rPr>
      </w:pPr>
    </w:p>
    <w:p w14:paraId="6E6860FD" w14:textId="77777777" w:rsidR="00F222D9" w:rsidRPr="00694D76" w:rsidRDefault="00F222D9" w:rsidP="00716656">
      <w:pPr>
        <w:tabs>
          <w:tab w:val="left" w:pos="1418"/>
        </w:tabs>
        <w:spacing w:before="240"/>
        <w:jc w:val="both"/>
        <w:rPr>
          <w:bCs/>
          <w:color w:val="000000"/>
          <w:sz w:val="24"/>
          <w:szCs w:val="24"/>
          <w:lang w:val="sr-Cyrl-CS"/>
        </w:rPr>
      </w:pPr>
      <w:r w:rsidRPr="00694D76">
        <w:rPr>
          <w:b/>
          <w:sz w:val="24"/>
          <w:szCs w:val="24"/>
          <w:lang w:val="sr-Cyrl-CS"/>
        </w:rPr>
        <w:t>Назив акта</w:t>
      </w:r>
      <w:r w:rsidRPr="00694D76">
        <w:rPr>
          <w:sz w:val="24"/>
          <w:szCs w:val="24"/>
          <w:lang w:val="sr-Cyrl-CS"/>
        </w:rPr>
        <w:t xml:space="preserve">: Закључак о прибављању </w:t>
      </w:r>
      <w:r w:rsidRPr="00694D76">
        <w:rPr>
          <w:bCs/>
          <w:color w:val="000000"/>
          <w:sz w:val="24"/>
          <w:szCs w:val="24"/>
          <w:lang w:val="sr-Cyrl-CS"/>
        </w:rPr>
        <w:t xml:space="preserve">покретних ствари </w:t>
      </w:r>
      <w:r w:rsidRPr="00694D76">
        <w:rPr>
          <w:sz w:val="24"/>
          <w:szCs w:val="24"/>
          <w:lang w:val="sr-Cyrl-CS"/>
        </w:rPr>
        <w:t xml:space="preserve">у својину </w:t>
      </w:r>
      <w:r w:rsidRPr="00694D76">
        <w:rPr>
          <w:bCs/>
          <w:color w:val="000000"/>
          <w:sz w:val="24"/>
          <w:szCs w:val="24"/>
          <w:lang w:val="sr-Cyrl-CS"/>
        </w:rPr>
        <w:t>Републике Србије</w:t>
      </w:r>
      <w:r w:rsidR="00716656">
        <w:rPr>
          <w:bCs/>
          <w:color w:val="000000"/>
          <w:sz w:val="24"/>
          <w:szCs w:val="24"/>
          <w:lang w:val="sr-Cyrl-CS"/>
        </w:rPr>
        <w:t xml:space="preserve">, путем </w:t>
      </w:r>
      <w:r w:rsidRPr="00694D76">
        <w:rPr>
          <w:bCs/>
          <w:color w:val="000000"/>
          <w:sz w:val="24"/>
          <w:szCs w:val="24"/>
          <w:lang w:val="sr-Cyrl-CS"/>
        </w:rPr>
        <w:t>донације Министарств</w:t>
      </w:r>
      <w:r w:rsidRPr="00694D76">
        <w:rPr>
          <w:bCs/>
          <w:color w:val="000000"/>
          <w:sz w:val="24"/>
          <w:szCs w:val="24"/>
          <w:lang w:val="sr-Cyrl-RS"/>
        </w:rPr>
        <w:t>а</w:t>
      </w:r>
      <w:r w:rsidRPr="00694D76">
        <w:rPr>
          <w:bCs/>
          <w:color w:val="000000"/>
          <w:sz w:val="24"/>
          <w:szCs w:val="24"/>
          <w:lang w:val="sr-Cyrl-CS"/>
        </w:rPr>
        <w:t xml:space="preserve"> спољних </w:t>
      </w:r>
      <w:r w:rsidR="00716656">
        <w:rPr>
          <w:bCs/>
          <w:color w:val="000000"/>
          <w:sz w:val="24"/>
          <w:szCs w:val="24"/>
          <w:lang w:val="sr-Cyrl-CS"/>
        </w:rPr>
        <w:br/>
        <w:t xml:space="preserve">                       </w:t>
      </w:r>
      <w:r w:rsidRPr="00694D76">
        <w:rPr>
          <w:bCs/>
          <w:color w:val="000000"/>
          <w:sz w:val="24"/>
          <w:szCs w:val="24"/>
          <w:lang w:val="sr-Cyrl-CS"/>
        </w:rPr>
        <w:t>послова Сједињених Америчких Држа</w:t>
      </w:r>
      <w:r w:rsidR="00716656">
        <w:rPr>
          <w:bCs/>
          <w:color w:val="000000"/>
          <w:sz w:val="24"/>
          <w:szCs w:val="24"/>
          <w:lang w:val="sr-Cyrl-CS"/>
        </w:rPr>
        <w:t xml:space="preserve">ва, за </w:t>
      </w:r>
      <w:r w:rsidRPr="00694D76">
        <w:rPr>
          <w:bCs/>
          <w:color w:val="000000"/>
          <w:sz w:val="24"/>
          <w:szCs w:val="24"/>
          <w:lang w:val="sr-Cyrl-CS"/>
        </w:rPr>
        <w:t>потребе Министарств</w:t>
      </w:r>
      <w:r w:rsidRPr="00694D76">
        <w:rPr>
          <w:bCs/>
          <w:color w:val="000000"/>
          <w:sz w:val="24"/>
          <w:szCs w:val="24"/>
          <w:lang w:val="sr-Cyrl-RS"/>
        </w:rPr>
        <w:t>а</w:t>
      </w:r>
      <w:r w:rsidRPr="00694D76">
        <w:rPr>
          <w:bCs/>
          <w:color w:val="000000"/>
          <w:sz w:val="24"/>
          <w:szCs w:val="24"/>
          <w:lang w:val="sr-Cyrl-CS"/>
        </w:rPr>
        <w:t xml:space="preserve"> финансија – </w:t>
      </w:r>
      <w:r w:rsidR="00716656" w:rsidRPr="00694D76">
        <w:rPr>
          <w:bCs/>
          <w:color w:val="000000"/>
          <w:sz w:val="24"/>
          <w:szCs w:val="24"/>
          <w:lang w:val="sr-Cyrl-CS"/>
        </w:rPr>
        <w:t>Управе</w:t>
      </w:r>
      <w:r w:rsidRPr="00694D76">
        <w:rPr>
          <w:bCs/>
          <w:color w:val="000000"/>
          <w:sz w:val="24"/>
          <w:szCs w:val="24"/>
          <w:lang w:val="sr-Cyrl-CS"/>
        </w:rPr>
        <w:t xml:space="preserve"> царина</w:t>
      </w:r>
    </w:p>
    <w:p w14:paraId="355DAA1E" w14:textId="77777777" w:rsidR="005636D3" w:rsidRPr="000F7DF1" w:rsidRDefault="00F222D9" w:rsidP="003A0039">
      <w:pPr>
        <w:tabs>
          <w:tab w:val="left" w:pos="1418"/>
        </w:tabs>
        <w:spacing w:before="120"/>
        <w:jc w:val="both"/>
        <w:rPr>
          <w:bCs/>
          <w:color w:val="000000"/>
          <w:sz w:val="24"/>
          <w:szCs w:val="24"/>
          <w:lang w:val="sr-Cyrl-RS"/>
        </w:rPr>
      </w:pPr>
      <w:r w:rsidRPr="00694D76">
        <w:rPr>
          <w:bCs/>
          <w:color w:val="000000"/>
          <w:sz w:val="24"/>
          <w:szCs w:val="24"/>
          <w:lang w:val="sr-Cyrl-CS"/>
        </w:rPr>
        <w:t xml:space="preserve"> </w:t>
      </w: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 46-9467/2022</w:t>
      </w:r>
      <w:r w:rsidRPr="00694D76">
        <w:rPr>
          <w:bCs/>
          <w:color w:val="000000"/>
          <w:sz w:val="24"/>
          <w:szCs w:val="24"/>
          <w:lang w:val="sr-Cyrl-CS"/>
        </w:rPr>
        <w:t xml:space="preserve"> </w:t>
      </w:r>
      <w:r w:rsidRPr="00694D76">
        <w:rPr>
          <w:bCs/>
          <w:color w:val="000000"/>
          <w:sz w:val="24"/>
          <w:szCs w:val="24"/>
          <w:lang w:val="sr-Cyrl-RS"/>
        </w:rPr>
        <w:t xml:space="preserve">од 24. новембра 2022. године </w:t>
      </w:r>
    </w:p>
    <w:p w14:paraId="6554236D" w14:textId="77777777" w:rsidR="00F222D9" w:rsidRPr="00694D76" w:rsidRDefault="00F222D9" w:rsidP="005636D3">
      <w:pPr>
        <w:tabs>
          <w:tab w:val="left" w:pos="1418"/>
        </w:tabs>
        <w:spacing w:before="240"/>
        <w:rPr>
          <w:bCs/>
          <w:sz w:val="24"/>
          <w:szCs w:val="24"/>
          <w:lang w:val="sr-Cyrl-RS"/>
        </w:rPr>
      </w:pPr>
      <w:r w:rsidRPr="00694D76">
        <w:rPr>
          <w:b/>
          <w:sz w:val="24"/>
          <w:szCs w:val="24"/>
          <w:lang w:val="sr-Cyrl-CS"/>
        </w:rPr>
        <w:t>Назив акта</w:t>
      </w:r>
      <w:r w:rsidR="009C1C1F">
        <w:rPr>
          <w:bCs/>
          <w:sz w:val="24"/>
          <w:szCs w:val="24"/>
          <w:lang w:val="sr-Cyrl-RS"/>
        </w:rPr>
        <w:t>: Закључак о измени З</w:t>
      </w:r>
      <w:r w:rsidRPr="00694D76">
        <w:rPr>
          <w:bCs/>
          <w:sz w:val="24"/>
          <w:szCs w:val="24"/>
          <w:lang w:val="sr-Cyrl-RS"/>
        </w:rPr>
        <w:t>акључка о отуђењу из својине Републике Србије м</w:t>
      </w:r>
      <w:r w:rsidR="00716656">
        <w:rPr>
          <w:bCs/>
          <w:sz w:val="24"/>
          <w:szCs w:val="24"/>
          <w:lang w:val="sr-Cyrl-RS"/>
        </w:rPr>
        <w:t xml:space="preserve">оторних </w:t>
      </w:r>
      <w:r w:rsidRPr="00694D76">
        <w:rPr>
          <w:bCs/>
          <w:sz w:val="24"/>
          <w:szCs w:val="24"/>
          <w:lang w:val="sr-Cyrl-RS"/>
        </w:rPr>
        <w:t>возила која ко</w:t>
      </w:r>
      <w:r>
        <w:rPr>
          <w:bCs/>
          <w:sz w:val="24"/>
          <w:szCs w:val="24"/>
          <w:lang w:val="sr-Cyrl-RS"/>
        </w:rPr>
        <w:t xml:space="preserve">ристи </w:t>
      </w:r>
      <w:r w:rsidR="00716656">
        <w:rPr>
          <w:bCs/>
          <w:sz w:val="24"/>
          <w:szCs w:val="24"/>
          <w:lang w:val="sr-Cyrl-RS"/>
        </w:rPr>
        <w:br/>
        <w:t xml:space="preserve">                       </w:t>
      </w:r>
      <w:r>
        <w:rPr>
          <w:bCs/>
          <w:sz w:val="24"/>
          <w:szCs w:val="24"/>
          <w:lang w:val="sr-Cyrl-RS"/>
        </w:rPr>
        <w:t>Министарство финансија – У</w:t>
      </w:r>
      <w:r w:rsidRPr="00694D76">
        <w:rPr>
          <w:bCs/>
          <w:sz w:val="24"/>
          <w:szCs w:val="24"/>
          <w:lang w:val="sr-Cyrl-RS"/>
        </w:rPr>
        <w:t>права царина</w:t>
      </w:r>
    </w:p>
    <w:p w14:paraId="67E00754" w14:textId="77777777" w:rsidR="003A0039" w:rsidRDefault="00F222D9" w:rsidP="003A0039">
      <w:pPr>
        <w:tabs>
          <w:tab w:val="left" w:pos="1418"/>
        </w:tabs>
        <w:spacing w:before="120"/>
        <w:jc w:val="both"/>
        <w:rPr>
          <w:bCs/>
          <w:color w:val="000000"/>
          <w:sz w:val="24"/>
          <w:szCs w:val="24"/>
          <w:lang w:val="sr-Cyrl-RS"/>
        </w:rPr>
      </w:pPr>
      <w:r w:rsidRPr="00694D76">
        <w:rPr>
          <w:sz w:val="24"/>
          <w:szCs w:val="24"/>
          <w:lang w:val="sr-Cyrl-CS"/>
        </w:rPr>
        <w:t>Број и датум усвајања:</w:t>
      </w:r>
      <w:r w:rsidRPr="00694D76">
        <w:rPr>
          <w:bCs/>
          <w:sz w:val="24"/>
          <w:szCs w:val="24"/>
          <w:lang w:val="sr-Cyrl-RS"/>
        </w:rPr>
        <w:t xml:space="preserve"> </w:t>
      </w:r>
      <w:r w:rsidRPr="00694D76">
        <w:rPr>
          <w:sz w:val="24"/>
          <w:szCs w:val="24"/>
          <w:lang w:val="sr-Cyrl-RS"/>
        </w:rPr>
        <w:t xml:space="preserve">05 број: 46-9336/2022 </w:t>
      </w:r>
      <w:r w:rsidRPr="00694D76">
        <w:rPr>
          <w:bCs/>
          <w:color w:val="000000"/>
          <w:sz w:val="24"/>
          <w:szCs w:val="24"/>
          <w:lang w:val="sr-Cyrl-RS"/>
        </w:rPr>
        <w:t xml:space="preserve">од 24. новембра 2022. године </w:t>
      </w:r>
    </w:p>
    <w:p w14:paraId="18860F97" w14:textId="77777777" w:rsidR="003A0039" w:rsidRDefault="003A0039">
      <w:pPr>
        <w:spacing w:after="160" w:line="259" w:lineRule="auto"/>
        <w:rPr>
          <w:bCs/>
          <w:color w:val="000000"/>
          <w:sz w:val="24"/>
          <w:szCs w:val="24"/>
          <w:lang w:val="sr-Cyrl-RS"/>
        </w:rPr>
      </w:pPr>
      <w:r>
        <w:rPr>
          <w:bCs/>
          <w:color w:val="000000"/>
          <w:sz w:val="24"/>
          <w:szCs w:val="24"/>
          <w:lang w:val="sr-Cyrl-RS"/>
        </w:rPr>
        <w:br w:type="page"/>
      </w:r>
    </w:p>
    <w:p w14:paraId="6A10C0CF" w14:textId="77777777" w:rsidR="00E8340E" w:rsidRPr="00E8340E" w:rsidRDefault="00E8340E" w:rsidP="00E8340E">
      <w:pPr>
        <w:spacing w:before="240"/>
        <w:rPr>
          <w:rFonts w:eastAsia="Calibri"/>
          <w:sz w:val="24"/>
          <w:szCs w:val="24"/>
          <w:lang w:val="sr-Cyrl-CS"/>
        </w:rPr>
      </w:pPr>
      <w:r w:rsidRPr="00E8340E">
        <w:rPr>
          <w:b/>
          <w:sz w:val="24"/>
          <w:szCs w:val="24"/>
          <w:lang w:val="sr-Cyrl-CS"/>
        </w:rPr>
        <w:t>Назив акта</w:t>
      </w:r>
      <w:r w:rsidRPr="00E8340E">
        <w:rPr>
          <w:sz w:val="24"/>
          <w:szCs w:val="24"/>
          <w:lang w:val="sr-Cyrl-CS"/>
        </w:rPr>
        <w:t xml:space="preserve">: </w:t>
      </w:r>
      <w:r w:rsidRPr="00E8340E">
        <w:rPr>
          <w:rFonts w:eastAsia="Calibri"/>
          <w:sz w:val="24"/>
          <w:szCs w:val="24"/>
          <w:lang w:val="sr-Cyrl-CS"/>
        </w:rPr>
        <w:t xml:space="preserve">Закључак о прибављању у својину Републике Србије од власника „Југобанка” ад Београд у стечају непокретности у ул. Краља Петра бр. 21 у Београду и о давању на коришћење привредном друштву „Коридори Србије” доо Београд и о ступању Републике Србије на место закуподавца на делу пословног простора у наведеном објекту  </w:t>
      </w:r>
    </w:p>
    <w:p w14:paraId="1FC1C4CE" w14:textId="77777777" w:rsidR="00E8340E" w:rsidRPr="00E8340E" w:rsidRDefault="00E8340E" w:rsidP="00F34FC4">
      <w:pPr>
        <w:tabs>
          <w:tab w:val="left" w:pos="1418"/>
        </w:tabs>
        <w:spacing w:before="120"/>
        <w:jc w:val="both"/>
        <w:rPr>
          <w:rFonts w:eastAsia="Calibri"/>
          <w:sz w:val="24"/>
          <w:szCs w:val="24"/>
          <w:lang w:val="sr-Cyrl-CS"/>
        </w:rPr>
      </w:pPr>
      <w:r w:rsidRPr="00E8340E">
        <w:rPr>
          <w:sz w:val="24"/>
          <w:szCs w:val="24"/>
          <w:lang w:val="sr-Cyrl-CS"/>
        </w:rPr>
        <w:t xml:space="preserve">Број и датум усвајања: </w:t>
      </w:r>
      <w:r w:rsidRPr="00E8340E">
        <w:rPr>
          <w:sz w:val="24"/>
          <w:szCs w:val="24"/>
          <w:lang w:val="sr-Cyrl-RS"/>
        </w:rPr>
        <w:t>05 број:</w:t>
      </w:r>
      <w:r w:rsidRPr="00E8340E">
        <w:rPr>
          <w:rFonts w:eastAsia="Calibri"/>
          <w:sz w:val="24"/>
          <w:szCs w:val="24"/>
          <w:lang w:val="sr-Cyrl-CS"/>
        </w:rPr>
        <w:t xml:space="preserve"> 464-9857/2022</w:t>
      </w:r>
      <w:r w:rsidRPr="00E8340E">
        <w:rPr>
          <w:sz w:val="24"/>
          <w:szCs w:val="24"/>
          <w:lang w:val="sr-Cyrl-RS"/>
        </w:rPr>
        <w:t xml:space="preserve">  </w:t>
      </w:r>
      <w:r w:rsidRPr="00E8340E">
        <w:rPr>
          <w:sz w:val="24"/>
          <w:szCs w:val="24"/>
          <w:lang w:val="sr-Cyrl-CS"/>
        </w:rPr>
        <w:t xml:space="preserve">од 1. децембра 2022. године </w:t>
      </w:r>
    </w:p>
    <w:p w14:paraId="67A7D31F" w14:textId="77777777" w:rsidR="00E8340E" w:rsidRPr="00E8340E" w:rsidRDefault="00E8340E" w:rsidP="00E8340E">
      <w:pPr>
        <w:spacing w:before="240"/>
        <w:ind w:left="1440" w:hanging="1440"/>
        <w:jc w:val="both"/>
        <w:rPr>
          <w:rFonts w:eastAsia="Calibri"/>
          <w:sz w:val="24"/>
          <w:szCs w:val="24"/>
          <w:lang w:val="sr-Cyrl-CS"/>
        </w:rPr>
      </w:pPr>
      <w:r w:rsidRPr="00E8340E">
        <w:rPr>
          <w:b/>
          <w:sz w:val="24"/>
          <w:szCs w:val="24"/>
          <w:lang w:val="sr-Cyrl-CS"/>
        </w:rPr>
        <w:t>Назив акта</w:t>
      </w:r>
      <w:r w:rsidRPr="00E8340E">
        <w:rPr>
          <w:sz w:val="24"/>
          <w:szCs w:val="24"/>
          <w:lang w:val="sr-Cyrl-CS"/>
        </w:rPr>
        <w:t xml:space="preserve">: </w:t>
      </w:r>
      <w:r w:rsidRPr="00E8340E">
        <w:rPr>
          <w:rFonts w:eastAsia="Calibri"/>
          <w:sz w:val="24"/>
          <w:szCs w:val="24"/>
          <w:lang w:val="sr-Cyrl-CS"/>
        </w:rPr>
        <w:t xml:space="preserve">Закључак о преносу права својине Републике Србије у својину општине Бачка Паланка, на непокретности (објекат са земљиштем КО Челарево), за потребе предшколске установе „Снежана” у Челареву </w:t>
      </w:r>
    </w:p>
    <w:p w14:paraId="2C5B469F" w14:textId="77777777" w:rsidR="00E8340E" w:rsidRPr="00E8340E" w:rsidRDefault="00E8340E" w:rsidP="00F34FC4">
      <w:pPr>
        <w:tabs>
          <w:tab w:val="left" w:pos="1418"/>
        </w:tabs>
        <w:spacing w:before="120"/>
        <w:jc w:val="both"/>
        <w:rPr>
          <w:rFonts w:eastAsia="Calibri"/>
          <w:sz w:val="24"/>
          <w:szCs w:val="24"/>
          <w:lang w:val="sr-Cyrl-CS"/>
        </w:rPr>
      </w:pPr>
      <w:r w:rsidRPr="00E8340E">
        <w:rPr>
          <w:sz w:val="24"/>
          <w:szCs w:val="24"/>
          <w:lang w:val="sr-Cyrl-CS"/>
        </w:rPr>
        <w:t xml:space="preserve">Број и датум усвајања: </w:t>
      </w:r>
      <w:r w:rsidRPr="00E8340E">
        <w:rPr>
          <w:sz w:val="24"/>
          <w:szCs w:val="24"/>
          <w:lang w:val="sr-Cyrl-RS"/>
        </w:rPr>
        <w:t xml:space="preserve">05 број: </w:t>
      </w:r>
      <w:r w:rsidRPr="00E8340E">
        <w:rPr>
          <w:rFonts w:eastAsia="Calibri"/>
          <w:sz w:val="24"/>
          <w:szCs w:val="24"/>
          <w:lang w:val="sr-Cyrl-CS"/>
        </w:rPr>
        <w:t xml:space="preserve">464-9790/2022  </w:t>
      </w:r>
      <w:r w:rsidRPr="00E8340E">
        <w:rPr>
          <w:sz w:val="24"/>
          <w:szCs w:val="24"/>
          <w:lang w:val="sr-Cyrl-RS"/>
        </w:rPr>
        <w:t xml:space="preserve"> </w:t>
      </w:r>
      <w:r w:rsidRPr="00E8340E">
        <w:rPr>
          <w:sz w:val="24"/>
          <w:szCs w:val="24"/>
          <w:lang w:val="sr-Cyrl-CS"/>
        </w:rPr>
        <w:t xml:space="preserve">од 1. децембра 2022. године </w:t>
      </w:r>
    </w:p>
    <w:p w14:paraId="44B10CFD" w14:textId="77777777" w:rsidR="00E8340E" w:rsidRPr="00E8340E" w:rsidRDefault="00E8340E" w:rsidP="00E8340E">
      <w:pPr>
        <w:spacing w:before="240"/>
        <w:ind w:left="1440" w:hanging="1440"/>
        <w:jc w:val="both"/>
        <w:rPr>
          <w:rFonts w:eastAsia="Calibri"/>
          <w:sz w:val="24"/>
          <w:szCs w:val="24"/>
          <w:lang w:val="sr-Cyrl-CS"/>
        </w:rPr>
      </w:pPr>
      <w:r w:rsidRPr="00E8340E">
        <w:rPr>
          <w:b/>
          <w:sz w:val="24"/>
          <w:szCs w:val="24"/>
          <w:lang w:val="sr-Cyrl-CS"/>
        </w:rPr>
        <w:t>Назив акта</w:t>
      </w:r>
      <w:r w:rsidRPr="00E8340E">
        <w:rPr>
          <w:sz w:val="24"/>
          <w:szCs w:val="24"/>
          <w:lang w:val="sr-Cyrl-CS"/>
        </w:rPr>
        <w:t xml:space="preserve">: </w:t>
      </w:r>
      <w:r w:rsidRPr="00E8340E">
        <w:rPr>
          <w:rFonts w:eastAsia="Calibri"/>
          <w:sz w:val="24"/>
          <w:szCs w:val="24"/>
          <w:lang w:val="sr-Cyrl-CS"/>
        </w:rPr>
        <w:t xml:space="preserve">Закључак о давању у закуп непокретности у својини Републике Србије, коју чини стан у ул. топаловићева бр. 4 у Београду, у корист најповољнијег понуђача по спроведеном поступку јавног надметања, односно поступку прикупљања писмених понуда </w:t>
      </w:r>
    </w:p>
    <w:p w14:paraId="574C2DD6" w14:textId="77777777" w:rsidR="00E8340E" w:rsidRPr="00E8340E" w:rsidRDefault="00E8340E" w:rsidP="00F34FC4">
      <w:pPr>
        <w:tabs>
          <w:tab w:val="left" w:pos="1418"/>
        </w:tabs>
        <w:spacing w:before="120"/>
        <w:jc w:val="both"/>
        <w:rPr>
          <w:rFonts w:eastAsia="Calibri"/>
          <w:sz w:val="24"/>
          <w:szCs w:val="24"/>
          <w:lang w:val="sr-Cyrl-CS"/>
        </w:rPr>
      </w:pPr>
      <w:r w:rsidRPr="00E8340E">
        <w:rPr>
          <w:sz w:val="24"/>
          <w:szCs w:val="24"/>
          <w:lang w:val="sr-Cyrl-CS"/>
        </w:rPr>
        <w:t xml:space="preserve">Број и датум усвајања: </w:t>
      </w:r>
      <w:r w:rsidRPr="00E8340E">
        <w:rPr>
          <w:sz w:val="24"/>
          <w:szCs w:val="24"/>
          <w:lang w:val="sr-Cyrl-RS"/>
        </w:rPr>
        <w:t xml:space="preserve">05 број: </w:t>
      </w:r>
      <w:r w:rsidRPr="00E8340E">
        <w:rPr>
          <w:rFonts w:eastAsia="Calibri"/>
          <w:sz w:val="24"/>
          <w:szCs w:val="24"/>
          <w:lang w:val="sr-Cyrl-CS"/>
        </w:rPr>
        <w:t xml:space="preserve">360-9814/2022 </w:t>
      </w:r>
      <w:r w:rsidRPr="00E8340E">
        <w:rPr>
          <w:sz w:val="24"/>
          <w:szCs w:val="24"/>
          <w:lang w:val="sr-Cyrl-CS"/>
        </w:rPr>
        <w:t xml:space="preserve">од 1. децембра 2022. године </w:t>
      </w:r>
    </w:p>
    <w:p w14:paraId="2087421C" w14:textId="77777777" w:rsidR="00E8340E" w:rsidRPr="00E8340E" w:rsidRDefault="00E8340E" w:rsidP="00E8340E">
      <w:pPr>
        <w:spacing w:before="240"/>
        <w:ind w:left="1440" w:hanging="1440"/>
        <w:jc w:val="both"/>
        <w:rPr>
          <w:rFonts w:eastAsia="Calibri"/>
          <w:sz w:val="24"/>
          <w:szCs w:val="24"/>
          <w:lang w:val="sr-Cyrl-CS"/>
        </w:rPr>
      </w:pPr>
      <w:r w:rsidRPr="00E8340E">
        <w:rPr>
          <w:b/>
          <w:sz w:val="24"/>
          <w:szCs w:val="24"/>
          <w:lang w:val="sr-Cyrl-CS"/>
        </w:rPr>
        <w:t>Назив акта</w:t>
      </w:r>
      <w:r w:rsidRPr="00E8340E">
        <w:rPr>
          <w:sz w:val="24"/>
          <w:szCs w:val="24"/>
          <w:lang w:val="sr-Cyrl-CS"/>
        </w:rPr>
        <w:t xml:space="preserve">: </w:t>
      </w:r>
      <w:r w:rsidRPr="00E8340E">
        <w:rPr>
          <w:rFonts w:eastAsia="Calibri"/>
          <w:sz w:val="24"/>
          <w:szCs w:val="24"/>
          <w:lang w:val="sr-Cyrl-CS"/>
        </w:rPr>
        <w:t>Закључак о  отуђењу из јавне својине Републике Србије  градског грађевинског земљишта (КО Прокупље град), преносом права јавне својине са Републике Србије на град Прокупље, као сувласника, у циљу решавања имовинско-правних односа и привођења земљишта планираној намени</w:t>
      </w:r>
    </w:p>
    <w:p w14:paraId="7FFFFE11" w14:textId="77777777" w:rsidR="00E8340E" w:rsidRPr="00E8340E" w:rsidRDefault="00E8340E" w:rsidP="00E8340E">
      <w:pPr>
        <w:spacing w:before="240"/>
        <w:jc w:val="both"/>
        <w:rPr>
          <w:rFonts w:eastAsia="Calibri"/>
          <w:sz w:val="24"/>
          <w:szCs w:val="24"/>
          <w:lang w:val="sr-Cyrl-CS"/>
        </w:rPr>
      </w:pPr>
      <w:r w:rsidRPr="00E8340E">
        <w:rPr>
          <w:sz w:val="24"/>
          <w:szCs w:val="24"/>
          <w:lang w:val="sr-Cyrl-CS"/>
        </w:rPr>
        <w:t xml:space="preserve">Број и датум усвајања: </w:t>
      </w:r>
      <w:r w:rsidRPr="00E8340E">
        <w:rPr>
          <w:sz w:val="24"/>
          <w:szCs w:val="24"/>
          <w:lang w:val="sr-Cyrl-RS"/>
        </w:rPr>
        <w:t>05 број:</w:t>
      </w:r>
      <w:r w:rsidRPr="00E8340E">
        <w:rPr>
          <w:rFonts w:eastAsia="Calibri"/>
          <w:sz w:val="24"/>
          <w:szCs w:val="24"/>
          <w:lang w:val="sr-Cyrl-CS"/>
        </w:rPr>
        <w:t xml:space="preserve"> 464-9764/2022 </w:t>
      </w:r>
      <w:r w:rsidRPr="00E8340E">
        <w:rPr>
          <w:sz w:val="24"/>
          <w:szCs w:val="24"/>
          <w:lang w:val="sr-Cyrl-RS"/>
        </w:rPr>
        <w:t xml:space="preserve">  </w:t>
      </w:r>
      <w:r w:rsidRPr="00E8340E">
        <w:rPr>
          <w:sz w:val="24"/>
          <w:szCs w:val="24"/>
          <w:lang w:val="sr-Cyrl-CS"/>
        </w:rPr>
        <w:t xml:space="preserve">од 1. децембра 2022. године </w:t>
      </w:r>
    </w:p>
    <w:p w14:paraId="1AC2C079" w14:textId="77777777" w:rsidR="00E8340E" w:rsidRPr="00E8340E" w:rsidRDefault="00E8340E" w:rsidP="00E8340E">
      <w:pPr>
        <w:spacing w:before="240"/>
        <w:ind w:left="1440" w:hanging="1440"/>
        <w:jc w:val="both"/>
        <w:rPr>
          <w:rFonts w:eastAsia="Calibri"/>
          <w:sz w:val="24"/>
          <w:szCs w:val="24"/>
          <w:lang w:val="sr-Cyrl-CS"/>
        </w:rPr>
      </w:pPr>
      <w:r w:rsidRPr="00E8340E">
        <w:rPr>
          <w:b/>
          <w:sz w:val="24"/>
          <w:szCs w:val="24"/>
          <w:lang w:val="sr-Cyrl-CS"/>
        </w:rPr>
        <w:t>Назив акта</w:t>
      </w:r>
      <w:r w:rsidRPr="00E8340E">
        <w:rPr>
          <w:sz w:val="24"/>
          <w:szCs w:val="24"/>
          <w:lang w:val="sr-Cyrl-CS"/>
        </w:rPr>
        <w:t xml:space="preserve">: </w:t>
      </w:r>
      <w:r w:rsidRPr="00E8340E">
        <w:rPr>
          <w:rFonts w:eastAsia="Calibri"/>
          <w:sz w:val="24"/>
          <w:szCs w:val="24"/>
          <w:lang w:val="sr-Cyrl-CS"/>
        </w:rPr>
        <w:t xml:space="preserve">Закључак о отуђењу из својине Републике Србије непокретности, које чине објекти и земљиште (КО Селевац), општина Смедеревска паланка, у корист најповољнијег понуђача по спроведеном поступку јавног надметања, односно поступку прикупљања писмених понуда </w:t>
      </w:r>
    </w:p>
    <w:p w14:paraId="3C5EA3D2" w14:textId="77777777" w:rsidR="00E8340E" w:rsidRPr="00E8340E" w:rsidRDefault="00E8340E" w:rsidP="00F34FC4">
      <w:pPr>
        <w:tabs>
          <w:tab w:val="left" w:pos="1418"/>
        </w:tabs>
        <w:spacing w:before="120"/>
        <w:jc w:val="both"/>
        <w:rPr>
          <w:rFonts w:eastAsia="Calibri"/>
          <w:sz w:val="24"/>
          <w:szCs w:val="24"/>
          <w:lang w:val="sr-Cyrl-CS"/>
        </w:rPr>
      </w:pPr>
      <w:r w:rsidRPr="00E8340E">
        <w:rPr>
          <w:sz w:val="24"/>
          <w:szCs w:val="24"/>
          <w:lang w:val="sr-Cyrl-CS"/>
        </w:rPr>
        <w:t xml:space="preserve">Број и датум усвајања: </w:t>
      </w:r>
      <w:r w:rsidRPr="00E8340E">
        <w:rPr>
          <w:sz w:val="24"/>
          <w:szCs w:val="24"/>
          <w:lang w:val="sr-Cyrl-RS"/>
        </w:rPr>
        <w:t xml:space="preserve">05 број: </w:t>
      </w:r>
      <w:r w:rsidRPr="00E8340E">
        <w:rPr>
          <w:rFonts w:eastAsia="Calibri"/>
          <w:sz w:val="24"/>
          <w:szCs w:val="24"/>
          <w:lang w:val="sr-Cyrl-CS"/>
        </w:rPr>
        <w:t xml:space="preserve">464-9818/2022  </w:t>
      </w:r>
      <w:r w:rsidRPr="00E8340E">
        <w:rPr>
          <w:sz w:val="24"/>
          <w:szCs w:val="24"/>
          <w:lang w:val="sr-Cyrl-RS"/>
        </w:rPr>
        <w:t xml:space="preserve"> </w:t>
      </w:r>
      <w:r w:rsidRPr="00E8340E">
        <w:rPr>
          <w:sz w:val="24"/>
          <w:szCs w:val="24"/>
          <w:lang w:val="sr-Cyrl-CS"/>
        </w:rPr>
        <w:t xml:space="preserve">од 1. децембра 2022. године </w:t>
      </w:r>
    </w:p>
    <w:p w14:paraId="15BF7C2B" w14:textId="77777777" w:rsidR="00E8340E" w:rsidRPr="00E8340E" w:rsidRDefault="00E8340E" w:rsidP="00E8340E">
      <w:pPr>
        <w:spacing w:before="240"/>
        <w:ind w:left="1296" w:hanging="1296"/>
        <w:jc w:val="both"/>
        <w:rPr>
          <w:rFonts w:eastAsia="Calibri"/>
          <w:sz w:val="24"/>
          <w:szCs w:val="24"/>
          <w:lang w:val="sr-Cyrl-CS"/>
        </w:rPr>
      </w:pPr>
      <w:r w:rsidRPr="00E8340E">
        <w:rPr>
          <w:b/>
          <w:sz w:val="24"/>
          <w:szCs w:val="24"/>
          <w:lang w:val="sr-Cyrl-CS"/>
        </w:rPr>
        <w:t>Назив акта</w:t>
      </w:r>
      <w:r w:rsidRPr="00E8340E">
        <w:rPr>
          <w:sz w:val="24"/>
          <w:szCs w:val="24"/>
          <w:lang w:val="sr-Cyrl-CS"/>
        </w:rPr>
        <w:t xml:space="preserve">: </w:t>
      </w:r>
      <w:r w:rsidRPr="00E8340E">
        <w:rPr>
          <w:rFonts w:eastAsia="Calibri"/>
          <w:sz w:val="24"/>
          <w:szCs w:val="24"/>
          <w:lang w:val="sr-Cyrl-CS"/>
        </w:rPr>
        <w:t xml:space="preserve">Закључак о отуђењу из јавне својине Републике Србије непокретности, које чине објекти са земљиштем у Старом Жеднику код Суботице, у корист најповољнијег понуђача по спроведеном поступку јавног надметања, односно поступку прикупљања писмених понуда </w:t>
      </w:r>
    </w:p>
    <w:p w14:paraId="6E0B3F08" w14:textId="77777777" w:rsidR="00F34FC4" w:rsidRDefault="00E8340E" w:rsidP="00F34FC4">
      <w:pPr>
        <w:tabs>
          <w:tab w:val="left" w:pos="1418"/>
        </w:tabs>
        <w:spacing w:before="120"/>
        <w:jc w:val="both"/>
        <w:rPr>
          <w:sz w:val="24"/>
          <w:szCs w:val="24"/>
          <w:lang w:val="sr-Cyrl-CS"/>
        </w:rPr>
      </w:pPr>
      <w:r w:rsidRPr="00E8340E">
        <w:rPr>
          <w:sz w:val="24"/>
          <w:szCs w:val="24"/>
          <w:lang w:val="sr-Cyrl-CS"/>
        </w:rPr>
        <w:t xml:space="preserve">Број и датум усвајања: </w:t>
      </w:r>
      <w:r w:rsidRPr="00E8340E">
        <w:rPr>
          <w:sz w:val="24"/>
          <w:szCs w:val="24"/>
          <w:lang w:val="sr-Cyrl-RS"/>
        </w:rPr>
        <w:t>05 број:</w:t>
      </w:r>
      <w:r w:rsidRPr="00E8340E">
        <w:rPr>
          <w:rFonts w:eastAsia="Calibri"/>
          <w:sz w:val="24"/>
          <w:szCs w:val="24"/>
          <w:lang w:val="sr-Cyrl-CS"/>
        </w:rPr>
        <w:t xml:space="preserve"> 464-9760/2022  </w:t>
      </w:r>
      <w:r w:rsidRPr="00E8340E">
        <w:rPr>
          <w:sz w:val="24"/>
          <w:szCs w:val="24"/>
          <w:lang w:val="sr-Cyrl-RS"/>
        </w:rPr>
        <w:t xml:space="preserve">  </w:t>
      </w:r>
      <w:r w:rsidRPr="00E8340E">
        <w:rPr>
          <w:sz w:val="24"/>
          <w:szCs w:val="24"/>
          <w:lang w:val="sr-Cyrl-CS"/>
        </w:rPr>
        <w:t xml:space="preserve">од 1. децембра 2022. године </w:t>
      </w:r>
    </w:p>
    <w:p w14:paraId="407E05B3" w14:textId="77777777" w:rsidR="00F34FC4" w:rsidRDefault="00F34FC4">
      <w:pPr>
        <w:spacing w:after="160" w:line="259" w:lineRule="auto"/>
        <w:rPr>
          <w:sz w:val="24"/>
          <w:szCs w:val="24"/>
          <w:lang w:val="sr-Cyrl-CS"/>
        </w:rPr>
      </w:pPr>
      <w:r>
        <w:rPr>
          <w:sz w:val="24"/>
          <w:szCs w:val="24"/>
          <w:lang w:val="sr-Cyrl-CS"/>
        </w:rPr>
        <w:br w:type="page"/>
      </w:r>
    </w:p>
    <w:p w14:paraId="3DAD7E2B" w14:textId="77777777" w:rsidR="00E8340E" w:rsidRPr="00E8340E" w:rsidRDefault="00E8340E" w:rsidP="00E8340E">
      <w:pPr>
        <w:spacing w:before="240"/>
        <w:ind w:left="1440" w:hanging="1440"/>
        <w:jc w:val="both"/>
        <w:rPr>
          <w:rFonts w:eastAsia="Calibri"/>
          <w:sz w:val="24"/>
          <w:szCs w:val="24"/>
          <w:lang w:val="sr-Cyrl-CS"/>
        </w:rPr>
      </w:pPr>
      <w:r w:rsidRPr="00E8340E">
        <w:rPr>
          <w:b/>
          <w:sz w:val="24"/>
          <w:szCs w:val="24"/>
          <w:lang w:val="sr-Cyrl-CS"/>
        </w:rPr>
        <w:t>Назив акта</w:t>
      </w:r>
      <w:r w:rsidRPr="00E8340E">
        <w:rPr>
          <w:rFonts w:eastAsia="Calibri"/>
          <w:sz w:val="24"/>
          <w:szCs w:val="24"/>
          <w:lang w:val="sr-Cyrl-CS"/>
        </w:rPr>
        <w:t xml:space="preserve">: Закључак о отуђењу из својине Републике Србије непокретности, коју чини пословни простор у ул. Васе Чарапића у Власотинцу, у корист најповољнијег понуђача по спроведеном поступку јавног надметања, односно поступку прикупљања писмених понуда, по почетној вредности умањеној на 60% од почетне процењене вредности непокретности  </w:t>
      </w:r>
    </w:p>
    <w:p w14:paraId="43CDFECE" w14:textId="77777777" w:rsidR="00E8340E" w:rsidRPr="00E8340E" w:rsidRDefault="00E8340E" w:rsidP="00E8340E">
      <w:pPr>
        <w:spacing w:before="240"/>
        <w:jc w:val="both"/>
        <w:rPr>
          <w:rFonts w:eastAsia="Calibri"/>
          <w:sz w:val="24"/>
          <w:szCs w:val="24"/>
          <w:lang w:val="sr-Cyrl-CS"/>
        </w:rPr>
      </w:pPr>
      <w:r w:rsidRPr="00E8340E">
        <w:rPr>
          <w:sz w:val="24"/>
          <w:szCs w:val="24"/>
          <w:lang w:val="sr-Cyrl-CS"/>
        </w:rPr>
        <w:t xml:space="preserve">Број и датум усвајања: </w:t>
      </w:r>
      <w:r w:rsidRPr="00E8340E">
        <w:rPr>
          <w:sz w:val="24"/>
          <w:szCs w:val="24"/>
          <w:lang w:val="sr-Cyrl-RS"/>
        </w:rPr>
        <w:t xml:space="preserve">05 број: </w:t>
      </w:r>
      <w:r w:rsidRPr="00E8340E">
        <w:rPr>
          <w:rFonts w:eastAsia="Calibri"/>
          <w:sz w:val="24"/>
          <w:szCs w:val="24"/>
          <w:lang w:val="sr-Cyrl-CS"/>
        </w:rPr>
        <w:t>464-9815/2022</w:t>
      </w:r>
      <w:r w:rsidRPr="00E8340E">
        <w:rPr>
          <w:sz w:val="24"/>
          <w:szCs w:val="24"/>
          <w:lang w:val="sr-Cyrl-RS"/>
        </w:rPr>
        <w:t xml:space="preserve"> </w:t>
      </w:r>
      <w:r w:rsidRPr="00E8340E">
        <w:rPr>
          <w:sz w:val="24"/>
          <w:szCs w:val="24"/>
          <w:lang w:val="sr-Cyrl-CS"/>
        </w:rPr>
        <w:t xml:space="preserve">од 1. децембра 2022. године </w:t>
      </w:r>
    </w:p>
    <w:p w14:paraId="50B4EDBE" w14:textId="77777777" w:rsidR="00E8340E" w:rsidRPr="00E8340E" w:rsidRDefault="00E8340E" w:rsidP="00E8340E">
      <w:pPr>
        <w:tabs>
          <w:tab w:val="left" w:pos="1418"/>
        </w:tabs>
        <w:spacing w:before="240"/>
        <w:ind w:left="1440" w:hanging="1440"/>
        <w:jc w:val="both"/>
        <w:rPr>
          <w:sz w:val="24"/>
          <w:szCs w:val="24"/>
          <w:lang w:val="sr-Cyrl-CS"/>
        </w:rPr>
      </w:pPr>
      <w:r w:rsidRPr="00E8340E">
        <w:rPr>
          <w:b/>
          <w:sz w:val="24"/>
          <w:szCs w:val="24"/>
          <w:lang w:val="sr-Cyrl-CS"/>
        </w:rPr>
        <w:t>Назив акта</w:t>
      </w:r>
      <w:r w:rsidRPr="00E8340E">
        <w:rPr>
          <w:sz w:val="24"/>
          <w:szCs w:val="24"/>
          <w:lang w:val="sr-Cyrl-CS"/>
        </w:rPr>
        <w:t xml:space="preserve">: </w:t>
      </w:r>
      <w:r w:rsidRPr="00E8340E">
        <w:rPr>
          <w:sz w:val="24"/>
          <w:szCs w:val="24"/>
          <w:lang w:val="sr-Cyrl-RS"/>
        </w:rPr>
        <w:t xml:space="preserve">Закључак о отуђењу из јавне својине Републике Србије непокретности, коју чини део катастарске парцеле (КО Стара Раковица) у корист физичког лица из Београда, ради озакоњења објекта </w:t>
      </w:r>
    </w:p>
    <w:p w14:paraId="481161BF" w14:textId="77777777" w:rsidR="00E8340E" w:rsidRPr="00E8340E" w:rsidRDefault="00E8340E" w:rsidP="00E8340E">
      <w:pPr>
        <w:tabs>
          <w:tab w:val="left" w:pos="1418"/>
        </w:tabs>
        <w:spacing w:before="240"/>
        <w:jc w:val="both"/>
        <w:rPr>
          <w:sz w:val="24"/>
          <w:szCs w:val="24"/>
          <w:lang w:val="sr-Cyrl-CS"/>
        </w:rPr>
      </w:pPr>
      <w:r w:rsidRPr="00E8340E">
        <w:rPr>
          <w:sz w:val="24"/>
          <w:szCs w:val="24"/>
          <w:lang w:val="sr-Cyrl-CS"/>
        </w:rPr>
        <w:t xml:space="preserve">Број и датум усвајања: </w:t>
      </w:r>
      <w:r w:rsidRPr="00E8340E">
        <w:rPr>
          <w:sz w:val="24"/>
          <w:szCs w:val="24"/>
          <w:lang w:val="sr-Cyrl-RS"/>
        </w:rPr>
        <w:t>05 број:</w:t>
      </w:r>
      <w:r w:rsidRPr="00E8340E">
        <w:rPr>
          <w:sz w:val="24"/>
          <w:szCs w:val="24"/>
          <w:lang w:val="sr-Cyrl-CS"/>
        </w:rPr>
        <w:t xml:space="preserve"> 464-9807/2022</w:t>
      </w:r>
      <w:r w:rsidRPr="00E8340E">
        <w:rPr>
          <w:sz w:val="24"/>
          <w:szCs w:val="24"/>
          <w:lang w:val="sr-Cyrl-RS"/>
        </w:rPr>
        <w:t xml:space="preserve"> </w:t>
      </w:r>
      <w:r w:rsidRPr="00E8340E">
        <w:rPr>
          <w:sz w:val="24"/>
          <w:szCs w:val="24"/>
          <w:lang w:val="sr-Cyrl-CS"/>
        </w:rPr>
        <w:t xml:space="preserve">од 1. децембра 2022. године </w:t>
      </w:r>
    </w:p>
    <w:p w14:paraId="5DDFC06A" w14:textId="77777777" w:rsidR="00E8340E" w:rsidRPr="00E8340E" w:rsidRDefault="00E8340E" w:rsidP="00E8340E">
      <w:pPr>
        <w:tabs>
          <w:tab w:val="left" w:pos="1418"/>
        </w:tabs>
        <w:spacing w:before="240"/>
        <w:ind w:left="1584" w:hanging="1584"/>
        <w:jc w:val="both"/>
        <w:rPr>
          <w:sz w:val="24"/>
          <w:szCs w:val="24"/>
          <w:lang w:val="sr-Cyrl-RS"/>
        </w:rPr>
      </w:pPr>
      <w:r w:rsidRPr="00E8340E">
        <w:rPr>
          <w:b/>
          <w:sz w:val="24"/>
          <w:szCs w:val="24"/>
          <w:lang w:val="sr-Cyrl-CS"/>
        </w:rPr>
        <w:t>Назив акта</w:t>
      </w:r>
      <w:r w:rsidRPr="00E8340E">
        <w:rPr>
          <w:sz w:val="24"/>
          <w:szCs w:val="24"/>
          <w:lang w:val="sr-Cyrl-CS"/>
        </w:rPr>
        <w:t xml:space="preserve">: </w:t>
      </w:r>
      <w:r w:rsidRPr="00E8340E">
        <w:rPr>
          <w:sz w:val="24"/>
          <w:szCs w:val="24"/>
          <w:lang w:val="sr-Cyrl-RS"/>
        </w:rPr>
        <w:t xml:space="preserve">Закључак о отуђењу из јавне својине Републике Србије, по праву прече куповине, непокретности, коју чини део катастарске парцеле (КО Крагујевац </w:t>
      </w:r>
      <w:r w:rsidRPr="00E8340E">
        <w:rPr>
          <w:sz w:val="24"/>
          <w:szCs w:val="24"/>
        </w:rPr>
        <w:t>IV</w:t>
      </w:r>
      <w:r w:rsidRPr="00E8340E">
        <w:rPr>
          <w:sz w:val="24"/>
          <w:szCs w:val="24"/>
          <w:lang w:val="sr-Cyrl-RS"/>
        </w:rPr>
        <w:t>), у корист физичких лица из Крагујевца,  као сувласника</w:t>
      </w:r>
    </w:p>
    <w:p w14:paraId="6BE58F27" w14:textId="77777777" w:rsidR="00E8340E" w:rsidRPr="00E8340E" w:rsidRDefault="00E8340E" w:rsidP="00E8340E">
      <w:pPr>
        <w:tabs>
          <w:tab w:val="left" w:pos="1418"/>
        </w:tabs>
        <w:spacing w:before="240"/>
        <w:jc w:val="both"/>
        <w:rPr>
          <w:sz w:val="24"/>
          <w:szCs w:val="24"/>
          <w:lang w:val="sr-Cyrl-CS"/>
        </w:rPr>
      </w:pPr>
      <w:r w:rsidRPr="00E8340E">
        <w:rPr>
          <w:sz w:val="24"/>
          <w:szCs w:val="24"/>
          <w:lang w:val="sr-Cyrl-CS"/>
        </w:rPr>
        <w:t xml:space="preserve">Број и датум усвајања: </w:t>
      </w:r>
      <w:r w:rsidRPr="00E8340E">
        <w:rPr>
          <w:sz w:val="24"/>
          <w:szCs w:val="24"/>
          <w:lang w:val="sr-Cyrl-RS"/>
        </w:rPr>
        <w:t xml:space="preserve">05 број: </w:t>
      </w:r>
      <w:r w:rsidRPr="00E8340E">
        <w:rPr>
          <w:sz w:val="24"/>
          <w:szCs w:val="24"/>
          <w:lang w:val="sr-Cyrl-CS"/>
        </w:rPr>
        <w:t>464-9812/2022</w:t>
      </w:r>
      <w:r w:rsidRPr="00E8340E">
        <w:rPr>
          <w:sz w:val="24"/>
          <w:szCs w:val="24"/>
          <w:lang w:val="sr-Cyrl-RS"/>
        </w:rPr>
        <w:t xml:space="preserve"> </w:t>
      </w:r>
      <w:r w:rsidRPr="00E8340E">
        <w:rPr>
          <w:sz w:val="24"/>
          <w:szCs w:val="24"/>
          <w:lang w:val="sr-Cyrl-CS"/>
        </w:rPr>
        <w:t xml:space="preserve">од 1. децембра 2022. године </w:t>
      </w:r>
    </w:p>
    <w:p w14:paraId="60B1B38B" w14:textId="77777777" w:rsidR="00E8340E" w:rsidRPr="00E8340E" w:rsidRDefault="00E8340E" w:rsidP="00E8340E">
      <w:pPr>
        <w:spacing w:before="240"/>
        <w:ind w:left="1440" w:hanging="1440"/>
        <w:jc w:val="both"/>
        <w:rPr>
          <w:rFonts w:eastAsia="Calibri"/>
          <w:sz w:val="24"/>
          <w:szCs w:val="24"/>
          <w:lang w:val="sr-Cyrl-CS"/>
        </w:rPr>
      </w:pPr>
      <w:r w:rsidRPr="00E8340E">
        <w:rPr>
          <w:b/>
          <w:sz w:val="24"/>
          <w:szCs w:val="24"/>
          <w:lang w:val="sr-Cyrl-CS"/>
        </w:rPr>
        <w:t>Назив акта</w:t>
      </w:r>
      <w:r w:rsidRPr="00E8340E">
        <w:rPr>
          <w:sz w:val="24"/>
          <w:szCs w:val="24"/>
          <w:lang w:val="sr-Cyrl-CS"/>
        </w:rPr>
        <w:t xml:space="preserve">: </w:t>
      </w:r>
      <w:r w:rsidRPr="00E8340E">
        <w:rPr>
          <w:rFonts w:eastAsia="Calibri"/>
          <w:sz w:val="24"/>
          <w:szCs w:val="24"/>
          <w:lang w:val="sr-Cyrl-CS"/>
        </w:rPr>
        <w:t xml:space="preserve">Закључак о сагласности да управа за заједничке послове републичких органа спроведе поступак централизоване јавне набавке лизинга добара и закључи оквирни споразум о оперативном лизингу за осам моторних возила, за потребе Министарства финансија </w:t>
      </w:r>
    </w:p>
    <w:p w14:paraId="1C41B663" w14:textId="77777777" w:rsidR="00E8340E" w:rsidRPr="00E8340E" w:rsidRDefault="00E8340E" w:rsidP="00E8340E">
      <w:pPr>
        <w:spacing w:before="240"/>
        <w:jc w:val="both"/>
        <w:rPr>
          <w:rFonts w:eastAsia="Calibri"/>
          <w:sz w:val="24"/>
          <w:szCs w:val="24"/>
          <w:lang w:val="sr-Cyrl-CS"/>
        </w:rPr>
      </w:pPr>
      <w:r w:rsidRPr="00E8340E">
        <w:rPr>
          <w:sz w:val="24"/>
          <w:szCs w:val="24"/>
          <w:lang w:val="sr-Cyrl-CS"/>
        </w:rPr>
        <w:t xml:space="preserve">Број и датум усвајања: </w:t>
      </w:r>
      <w:r w:rsidRPr="00E8340E">
        <w:rPr>
          <w:sz w:val="24"/>
          <w:szCs w:val="24"/>
          <w:lang w:val="sr-Cyrl-RS"/>
        </w:rPr>
        <w:t xml:space="preserve">05 број: </w:t>
      </w:r>
      <w:r w:rsidRPr="00E8340E">
        <w:rPr>
          <w:rFonts w:eastAsia="Calibri"/>
          <w:sz w:val="24"/>
          <w:szCs w:val="24"/>
          <w:lang w:val="sr-Cyrl-CS"/>
        </w:rPr>
        <w:t>46-9820/2022</w:t>
      </w:r>
      <w:r w:rsidRPr="00E8340E">
        <w:rPr>
          <w:sz w:val="24"/>
          <w:szCs w:val="24"/>
          <w:lang w:val="sr-Cyrl-RS"/>
        </w:rPr>
        <w:t xml:space="preserve"> </w:t>
      </w:r>
      <w:r w:rsidRPr="00E8340E">
        <w:rPr>
          <w:sz w:val="24"/>
          <w:szCs w:val="24"/>
          <w:lang w:val="sr-Cyrl-CS"/>
        </w:rPr>
        <w:t xml:space="preserve">од 1. децембра 2022. године </w:t>
      </w:r>
    </w:p>
    <w:p w14:paraId="1FFEB41B" w14:textId="77777777" w:rsidR="00E8340E" w:rsidRPr="00E8340E" w:rsidRDefault="00E8340E" w:rsidP="00E8340E">
      <w:pPr>
        <w:spacing w:before="240"/>
        <w:ind w:left="1440" w:hanging="1440"/>
        <w:jc w:val="both"/>
        <w:rPr>
          <w:sz w:val="24"/>
          <w:szCs w:val="24"/>
          <w:lang w:val="sr-Cyrl-CS"/>
        </w:rPr>
      </w:pPr>
      <w:r w:rsidRPr="00E8340E">
        <w:rPr>
          <w:b/>
          <w:sz w:val="24"/>
          <w:szCs w:val="24"/>
          <w:lang w:val="sr-Cyrl-CS"/>
        </w:rPr>
        <w:t>Назив акта</w:t>
      </w:r>
      <w:r w:rsidRPr="00E8340E">
        <w:rPr>
          <w:rFonts w:eastAsia="Calibri"/>
          <w:sz w:val="24"/>
          <w:szCs w:val="24"/>
          <w:lang w:val="sr-Cyrl-CS"/>
        </w:rPr>
        <w:t xml:space="preserve">: </w:t>
      </w:r>
      <w:r w:rsidRPr="00E8340E">
        <w:rPr>
          <w:sz w:val="24"/>
          <w:szCs w:val="24"/>
          <w:lang w:val="sr-Cyrl-CS"/>
        </w:rPr>
        <w:t xml:space="preserve">Закључак о одређивању Вишег јавног тужилаштва у Смедереву за корисника моторног возила </w:t>
      </w:r>
    </w:p>
    <w:p w14:paraId="095035DF" w14:textId="77777777" w:rsidR="00524573" w:rsidRPr="000F7DF1" w:rsidRDefault="00E8340E" w:rsidP="00524573">
      <w:pPr>
        <w:spacing w:before="240"/>
        <w:jc w:val="both"/>
        <w:rPr>
          <w:rFonts w:eastAsia="Calibri"/>
          <w:sz w:val="24"/>
          <w:szCs w:val="24"/>
          <w:lang w:val="sr-Cyrl-CS"/>
        </w:rPr>
      </w:pPr>
      <w:r w:rsidRPr="00E8340E">
        <w:rPr>
          <w:sz w:val="24"/>
          <w:szCs w:val="24"/>
          <w:lang w:val="sr-Cyrl-CS"/>
        </w:rPr>
        <w:t>Број и датум усвајања:</w:t>
      </w:r>
      <w:r w:rsidRPr="00E8340E">
        <w:rPr>
          <w:rFonts w:eastAsia="Calibri"/>
          <w:sz w:val="24"/>
          <w:szCs w:val="24"/>
          <w:lang w:val="sr-Cyrl-CS"/>
        </w:rPr>
        <w:t xml:space="preserve"> </w:t>
      </w:r>
      <w:r w:rsidRPr="00E8340E">
        <w:rPr>
          <w:rFonts w:eastAsia="Calibri"/>
          <w:sz w:val="24"/>
          <w:szCs w:val="24"/>
          <w:lang w:val="sr-Cyrl-RS"/>
        </w:rPr>
        <w:t>05 број:</w:t>
      </w:r>
      <w:r w:rsidRPr="00E8340E">
        <w:rPr>
          <w:sz w:val="24"/>
          <w:szCs w:val="24"/>
          <w:lang w:val="sr-Cyrl-CS"/>
        </w:rPr>
        <w:t xml:space="preserve"> 46-9861/2022</w:t>
      </w:r>
      <w:r w:rsidRPr="00E8340E">
        <w:rPr>
          <w:rFonts w:eastAsia="Calibri"/>
          <w:sz w:val="24"/>
          <w:szCs w:val="24"/>
          <w:lang w:val="sr-Cyrl-RS"/>
        </w:rPr>
        <w:t xml:space="preserve"> </w:t>
      </w:r>
      <w:r w:rsidRPr="00E8340E">
        <w:rPr>
          <w:rFonts w:eastAsia="Calibri"/>
          <w:sz w:val="24"/>
          <w:szCs w:val="24"/>
          <w:lang w:val="sr-Cyrl-CS"/>
        </w:rPr>
        <w:t xml:space="preserve">од 1. децембра 2022. године </w:t>
      </w:r>
    </w:p>
    <w:p w14:paraId="652F591E" w14:textId="77777777" w:rsidR="00524573" w:rsidRPr="00524573" w:rsidRDefault="00524573" w:rsidP="00524573">
      <w:pPr>
        <w:spacing w:before="240"/>
        <w:ind w:left="1440" w:hanging="1440"/>
        <w:jc w:val="both"/>
        <w:rPr>
          <w:rFonts w:eastAsia="Calibri"/>
          <w:sz w:val="24"/>
          <w:szCs w:val="24"/>
          <w:lang w:val="sr-Cyrl-CS"/>
        </w:rPr>
      </w:pPr>
      <w:r w:rsidRPr="00524573">
        <w:rPr>
          <w:b/>
          <w:sz w:val="24"/>
          <w:szCs w:val="24"/>
          <w:lang w:val="sr-Cyrl-CS"/>
        </w:rPr>
        <w:t>Назив акта</w:t>
      </w:r>
      <w:r w:rsidRPr="00524573">
        <w:rPr>
          <w:sz w:val="24"/>
          <w:szCs w:val="24"/>
          <w:lang w:val="sr-Cyrl-CS"/>
        </w:rPr>
        <w:t xml:space="preserve">: </w:t>
      </w:r>
      <w:r w:rsidRPr="00524573">
        <w:rPr>
          <w:rFonts w:eastAsia="Calibri"/>
          <w:sz w:val="24"/>
          <w:szCs w:val="24"/>
          <w:lang w:val="sr-Cyrl-CS"/>
        </w:rPr>
        <w:t xml:space="preserve">Закључак о сагласности да електродистрибуција </w:t>
      </w:r>
      <w:r w:rsidR="00D64743" w:rsidRPr="00524573">
        <w:rPr>
          <w:rFonts w:eastAsia="Calibri"/>
          <w:sz w:val="24"/>
          <w:szCs w:val="24"/>
          <w:lang w:val="sr-Cyrl-CS"/>
        </w:rPr>
        <w:t xml:space="preserve">Србије </w:t>
      </w:r>
      <w:r w:rsidRPr="00524573">
        <w:rPr>
          <w:rFonts w:eastAsia="Calibri"/>
          <w:sz w:val="24"/>
          <w:szCs w:val="24"/>
          <w:lang w:val="sr-Cyrl-CS"/>
        </w:rPr>
        <w:t xml:space="preserve">доо Београд, огранак „Електродистрибуција Панчево”, у име и за рачун Републике Србије врши инвеститорска права на изградњи стс „Гудурички врх” са припадајућим водовима, који се изводи за потребе прикључења даљински управљане контролно-мерне станице коју гради </w:t>
      </w:r>
      <w:r w:rsidR="00D64743" w:rsidRPr="00524573">
        <w:rPr>
          <w:rFonts w:eastAsia="Calibri"/>
          <w:sz w:val="24"/>
          <w:szCs w:val="24"/>
          <w:lang w:val="sr-Cyrl-CS"/>
        </w:rPr>
        <w:t xml:space="preserve">Регулаторна </w:t>
      </w:r>
      <w:r w:rsidRPr="00524573">
        <w:rPr>
          <w:rFonts w:eastAsia="Calibri"/>
          <w:sz w:val="24"/>
          <w:szCs w:val="24"/>
          <w:lang w:val="sr-Cyrl-CS"/>
        </w:rPr>
        <w:t xml:space="preserve">агенција за електронске комуникације и поштанске услуге на локацији Гудурички врх </w:t>
      </w:r>
    </w:p>
    <w:p w14:paraId="647ABB13" w14:textId="77777777" w:rsidR="00F34FC4" w:rsidRDefault="00524573" w:rsidP="00524573">
      <w:pPr>
        <w:spacing w:before="240"/>
        <w:jc w:val="both"/>
        <w:rPr>
          <w:rFonts w:eastAsia="Calibri"/>
          <w:sz w:val="24"/>
          <w:szCs w:val="24"/>
          <w:lang w:val="sr-Cyrl-CS"/>
        </w:rPr>
      </w:pPr>
      <w:r w:rsidRPr="00524573">
        <w:rPr>
          <w:sz w:val="24"/>
          <w:szCs w:val="24"/>
          <w:lang w:val="sr-Cyrl-CS"/>
        </w:rPr>
        <w:t>Број и датум усвајања:</w:t>
      </w:r>
      <w:r w:rsidRPr="00524573">
        <w:rPr>
          <w:rFonts w:eastAsia="Calibri"/>
          <w:sz w:val="24"/>
          <w:szCs w:val="24"/>
          <w:lang w:val="sr-Cyrl-CS"/>
        </w:rPr>
        <w:t xml:space="preserve"> </w:t>
      </w:r>
      <w:r w:rsidRPr="00524573">
        <w:rPr>
          <w:rFonts w:eastAsia="Calibri"/>
          <w:sz w:val="24"/>
          <w:szCs w:val="24"/>
          <w:lang w:val="sr-Cyrl-RS"/>
        </w:rPr>
        <w:t xml:space="preserve">05 број: </w:t>
      </w:r>
      <w:r w:rsidRPr="00524573">
        <w:rPr>
          <w:rFonts w:eastAsia="Calibri"/>
          <w:sz w:val="24"/>
          <w:szCs w:val="24"/>
          <w:lang w:val="sr-Cyrl-CS"/>
        </w:rPr>
        <w:t xml:space="preserve">351-10060/2022 од 8. децембра 2022. године </w:t>
      </w:r>
    </w:p>
    <w:p w14:paraId="5367A650" w14:textId="77777777" w:rsidR="00F34FC4" w:rsidRDefault="00F34FC4">
      <w:pPr>
        <w:spacing w:after="160" w:line="259" w:lineRule="auto"/>
        <w:rPr>
          <w:rFonts w:eastAsia="Calibri"/>
          <w:sz w:val="24"/>
          <w:szCs w:val="24"/>
          <w:lang w:val="sr-Cyrl-CS"/>
        </w:rPr>
      </w:pPr>
      <w:r>
        <w:rPr>
          <w:rFonts w:eastAsia="Calibri"/>
          <w:sz w:val="24"/>
          <w:szCs w:val="24"/>
          <w:lang w:val="sr-Cyrl-CS"/>
        </w:rPr>
        <w:br w:type="page"/>
      </w:r>
    </w:p>
    <w:p w14:paraId="4A641FCE" w14:textId="77777777" w:rsidR="00524573" w:rsidRPr="00524573" w:rsidRDefault="00524573" w:rsidP="00524573">
      <w:pPr>
        <w:spacing w:before="240"/>
        <w:ind w:left="1440" w:hanging="1440"/>
        <w:jc w:val="both"/>
        <w:rPr>
          <w:rFonts w:eastAsia="Calibri"/>
          <w:sz w:val="24"/>
          <w:szCs w:val="24"/>
          <w:lang w:val="sr-Cyrl-CS"/>
        </w:rPr>
      </w:pPr>
      <w:r w:rsidRPr="00524573">
        <w:rPr>
          <w:b/>
          <w:sz w:val="24"/>
          <w:szCs w:val="24"/>
          <w:lang w:val="sr-Cyrl-CS"/>
        </w:rPr>
        <w:t>Назив акта</w:t>
      </w:r>
      <w:r w:rsidRPr="00524573">
        <w:rPr>
          <w:sz w:val="24"/>
          <w:szCs w:val="24"/>
          <w:lang w:val="sr-Cyrl-CS"/>
        </w:rPr>
        <w:t xml:space="preserve">: </w:t>
      </w:r>
      <w:r w:rsidRPr="00524573">
        <w:rPr>
          <w:rFonts w:eastAsia="Calibri"/>
          <w:sz w:val="24"/>
          <w:szCs w:val="24"/>
          <w:lang w:val="sr-Cyrl-CS"/>
        </w:rPr>
        <w:t xml:space="preserve">Закључак о прибављању у својину Републике Србије станова у изградњи у </w:t>
      </w:r>
      <w:r w:rsidR="002B262E" w:rsidRPr="00524573">
        <w:rPr>
          <w:rFonts w:eastAsia="Calibri"/>
          <w:sz w:val="24"/>
          <w:szCs w:val="24"/>
          <w:lang w:val="sr-Cyrl-CS"/>
        </w:rPr>
        <w:t>Београду</w:t>
      </w:r>
      <w:r w:rsidRPr="00524573">
        <w:rPr>
          <w:rFonts w:eastAsia="Calibri"/>
          <w:sz w:val="24"/>
          <w:szCs w:val="24"/>
          <w:lang w:val="sr-Cyrl-CS"/>
        </w:rPr>
        <w:t xml:space="preserve">, за потребе формирања наградног фонда наградне игре „Узми рачун и победи” </w:t>
      </w:r>
    </w:p>
    <w:p w14:paraId="7E250C61" w14:textId="77777777" w:rsidR="00524573" w:rsidRPr="00524573" w:rsidRDefault="00524573" w:rsidP="00524573">
      <w:pPr>
        <w:spacing w:before="240"/>
        <w:jc w:val="both"/>
        <w:rPr>
          <w:rFonts w:eastAsia="Calibri"/>
          <w:sz w:val="24"/>
          <w:szCs w:val="24"/>
          <w:lang w:val="sr-Cyrl-CS"/>
        </w:rPr>
      </w:pPr>
      <w:r w:rsidRPr="00524573">
        <w:rPr>
          <w:sz w:val="24"/>
          <w:szCs w:val="24"/>
          <w:lang w:val="sr-Cyrl-CS"/>
        </w:rPr>
        <w:t xml:space="preserve">Број и датум усвајања: </w:t>
      </w:r>
      <w:r w:rsidRPr="00524573">
        <w:rPr>
          <w:sz w:val="24"/>
          <w:szCs w:val="24"/>
          <w:lang w:val="sr-Cyrl-RS"/>
        </w:rPr>
        <w:t xml:space="preserve">05 број: </w:t>
      </w:r>
      <w:r w:rsidRPr="00524573">
        <w:rPr>
          <w:rFonts w:eastAsia="Calibri"/>
          <w:sz w:val="24"/>
          <w:szCs w:val="24"/>
          <w:lang w:val="sr-Cyrl-CS"/>
        </w:rPr>
        <w:t>464-10307/2022</w:t>
      </w:r>
      <w:r w:rsidRPr="00524573">
        <w:rPr>
          <w:sz w:val="24"/>
          <w:szCs w:val="24"/>
          <w:lang w:val="sr-Cyrl-RS"/>
        </w:rPr>
        <w:t xml:space="preserve"> </w:t>
      </w:r>
      <w:r w:rsidRPr="00524573">
        <w:rPr>
          <w:sz w:val="24"/>
          <w:szCs w:val="24"/>
          <w:lang w:val="sr-Cyrl-CS"/>
        </w:rPr>
        <w:t xml:space="preserve"> од 8. децембра 2022. године </w:t>
      </w:r>
    </w:p>
    <w:p w14:paraId="6E58F0AD" w14:textId="77777777" w:rsidR="00524573" w:rsidRPr="00524573" w:rsidRDefault="00524573" w:rsidP="00524573">
      <w:pPr>
        <w:spacing w:before="240"/>
        <w:ind w:left="1440" w:hanging="1440"/>
        <w:jc w:val="both"/>
        <w:rPr>
          <w:rFonts w:eastAsia="Calibri"/>
          <w:sz w:val="24"/>
          <w:szCs w:val="24"/>
          <w:lang w:val="sr-Cyrl-CS"/>
        </w:rPr>
      </w:pPr>
      <w:r w:rsidRPr="00524573">
        <w:rPr>
          <w:b/>
          <w:sz w:val="24"/>
          <w:szCs w:val="24"/>
          <w:lang w:val="sr-Cyrl-CS"/>
        </w:rPr>
        <w:t>Назив акта</w:t>
      </w:r>
      <w:r w:rsidRPr="00524573">
        <w:rPr>
          <w:sz w:val="24"/>
          <w:szCs w:val="24"/>
          <w:lang w:val="sr-Cyrl-CS"/>
        </w:rPr>
        <w:t xml:space="preserve">: </w:t>
      </w:r>
      <w:r w:rsidRPr="00524573">
        <w:rPr>
          <w:rFonts w:eastAsia="Calibri"/>
          <w:sz w:val="24"/>
          <w:szCs w:val="24"/>
          <w:lang w:val="sr-Cyrl-CS"/>
        </w:rPr>
        <w:t xml:space="preserve">Закључак о прибављању у својину Републике Србије, непокретности, коју чини пословни простор у ул. Светозара Марковића бр. 79, у Београду и о давању у закуп дела пословног простора задрузи студената Универзитета у Београду </w:t>
      </w:r>
    </w:p>
    <w:p w14:paraId="65161E66" w14:textId="77777777" w:rsidR="00524573" w:rsidRPr="00524573" w:rsidRDefault="00524573" w:rsidP="00524573">
      <w:pPr>
        <w:spacing w:before="240"/>
        <w:jc w:val="both"/>
        <w:rPr>
          <w:rFonts w:eastAsia="Calibri"/>
          <w:sz w:val="24"/>
          <w:szCs w:val="24"/>
          <w:lang w:val="sr-Cyrl-CS"/>
        </w:rPr>
      </w:pPr>
      <w:r w:rsidRPr="00524573">
        <w:rPr>
          <w:sz w:val="24"/>
          <w:szCs w:val="24"/>
          <w:lang w:val="sr-Cyrl-CS"/>
        </w:rPr>
        <w:t>Број и датум усвајања:</w:t>
      </w:r>
      <w:r w:rsidRPr="00524573">
        <w:rPr>
          <w:rFonts w:eastAsia="Calibri"/>
          <w:sz w:val="24"/>
          <w:szCs w:val="24"/>
          <w:lang w:val="sr-Cyrl-CS"/>
        </w:rPr>
        <w:t xml:space="preserve"> </w:t>
      </w:r>
      <w:r w:rsidRPr="00524573">
        <w:rPr>
          <w:rFonts w:eastAsia="Calibri"/>
          <w:sz w:val="24"/>
          <w:szCs w:val="24"/>
          <w:lang w:val="sr-Cyrl-RS"/>
        </w:rPr>
        <w:t xml:space="preserve">05 број: </w:t>
      </w:r>
      <w:r w:rsidRPr="00524573">
        <w:rPr>
          <w:rFonts w:eastAsia="Calibri"/>
          <w:sz w:val="24"/>
          <w:szCs w:val="24"/>
          <w:lang w:val="sr-Cyrl-CS"/>
        </w:rPr>
        <w:t xml:space="preserve">464-10090/2022 од 8. децембра 2022. године </w:t>
      </w:r>
    </w:p>
    <w:p w14:paraId="1C990B25" w14:textId="77777777" w:rsidR="00524573" w:rsidRPr="00524573" w:rsidRDefault="00524573" w:rsidP="00524573">
      <w:pPr>
        <w:spacing w:before="240"/>
        <w:jc w:val="both"/>
        <w:rPr>
          <w:rFonts w:eastAsia="Calibri"/>
          <w:sz w:val="24"/>
          <w:szCs w:val="24"/>
          <w:lang w:val="sr-Cyrl-CS"/>
        </w:rPr>
      </w:pPr>
      <w:r w:rsidRPr="00524573">
        <w:rPr>
          <w:b/>
          <w:sz w:val="24"/>
          <w:szCs w:val="24"/>
          <w:lang w:val="sr-Cyrl-CS"/>
        </w:rPr>
        <w:t>Назив акта</w:t>
      </w:r>
      <w:r w:rsidRPr="00524573">
        <w:rPr>
          <w:sz w:val="24"/>
          <w:szCs w:val="24"/>
          <w:lang w:val="sr-Cyrl-CS"/>
        </w:rPr>
        <w:t xml:space="preserve">: </w:t>
      </w:r>
      <w:r w:rsidRPr="00524573">
        <w:rPr>
          <w:rFonts w:eastAsia="Calibri"/>
          <w:sz w:val="24"/>
          <w:szCs w:val="24"/>
          <w:lang w:val="sr-Cyrl-CS"/>
        </w:rPr>
        <w:t xml:space="preserve">Закључак о давању на коришћење непокретности, коју чини објекат у ванкњижном власништву Републике Србије у ул. Стјепана Филиповића бр. 45 у Београду, Предузећу за изградњу железничког чвора Београд доо из Београда </w:t>
      </w:r>
    </w:p>
    <w:p w14:paraId="364D46FC" w14:textId="77777777" w:rsidR="00524573" w:rsidRPr="00524573" w:rsidRDefault="00524573" w:rsidP="00524573">
      <w:pPr>
        <w:spacing w:before="240"/>
        <w:jc w:val="both"/>
        <w:rPr>
          <w:rFonts w:eastAsia="Calibri"/>
          <w:sz w:val="24"/>
          <w:szCs w:val="24"/>
          <w:lang w:val="sr-Cyrl-CS"/>
        </w:rPr>
      </w:pPr>
      <w:r w:rsidRPr="00524573">
        <w:rPr>
          <w:sz w:val="24"/>
          <w:szCs w:val="24"/>
          <w:lang w:val="sr-Cyrl-CS"/>
        </w:rPr>
        <w:t>Број и датум усвајања:</w:t>
      </w:r>
      <w:r w:rsidRPr="00524573">
        <w:rPr>
          <w:rFonts w:eastAsia="Calibri"/>
          <w:sz w:val="24"/>
          <w:szCs w:val="24"/>
          <w:lang w:val="sr-Cyrl-CS"/>
        </w:rPr>
        <w:t xml:space="preserve"> </w:t>
      </w:r>
      <w:r w:rsidRPr="00524573">
        <w:rPr>
          <w:rFonts w:eastAsia="Calibri"/>
          <w:sz w:val="24"/>
          <w:szCs w:val="24"/>
          <w:lang w:val="sr-Cyrl-RS"/>
        </w:rPr>
        <w:t>05 број:</w:t>
      </w:r>
      <w:r w:rsidRPr="00524573">
        <w:rPr>
          <w:rFonts w:eastAsia="Calibri"/>
          <w:sz w:val="24"/>
          <w:szCs w:val="24"/>
          <w:lang w:val="sr-Cyrl-CS"/>
        </w:rPr>
        <w:t xml:space="preserve"> 361-9885/2022 </w:t>
      </w:r>
      <w:r w:rsidRPr="00524573">
        <w:rPr>
          <w:rFonts w:eastAsia="Calibri"/>
          <w:sz w:val="24"/>
          <w:szCs w:val="24"/>
          <w:lang w:val="sr-Cyrl-RS"/>
        </w:rPr>
        <w:t xml:space="preserve"> </w:t>
      </w:r>
      <w:r w:rsidRPr="00524573">
        <w:rPr>
          <w:rFonts w:eastAsia="Calibri"/>
          <w:sz w:val="24"/>
          <w:szCs w:val="24"/>
          <w:lang w:val="sr-Cyrl-CS"/>
        </w:rPr>
        <w:t xml:space="preserve"> од 8. децембра 2022. године</w:t>
      </w:r>
    </w:p>
    <w:p w14:paraId="4DA90265" w14:textId="77777777" w:rsidR="00524573" w:rsidRPr="00524573" w:rsidRDefault="00524573" w:rsidP="00524573">
      <w:pPr>
        <w:spacing w:before="240"/>
        <w:ind w:left="1440" w:hanging="1440"/>
        <w:jc w:val="both"/>
        <w:rPr>
          <w:rFonts w:eastAsia="Calibri"/>
          <w:sz w:val="24"/>
          <w:szCs w:val="24"/>
          <w:lang w:val="sr-Cyrl-CS"/>
        </w:rPr>
      </w:pPr>
      <w:r w:rsidRPr="00524573">
        <w:rPr>
          <w:b/>
          <w:sz w:val="24"/>
          <w:szCs w:val="24"/>
          <w:lang w:val="sr-Cyrl-CS"/>
        </w:rPr>
        <w:t>Назив акта</w:t>
      </w:r>
      <w:r w:rsidRPr="00524573">
        <w:rPr>
          <w:sz w:val="24"/>
          <w:szCs w:val="24"/>
          <w:lang w:val="sr-Cyrl-CS"/>
        </w:rPr>
        <w:t xml:space="preserve">: </w:t>
      </w:r>
      <w:r w:rsidRPr="00524573">
        <w:rPr>
          <w:rFonts w:eastAsia="Calibri"/>
          <w:sz w:val="24"/>
          <w:szCs w:val="24"/>
          <w:lang w:val="sr-Cyrl-CS"/>
        </w:rPr>
        <w:t xml:space="preserve">Закључак о одређивању Министарства правде за корисника непокретности, трајно одузете од учиниоца кривичног дела, коју чини апартман на Копаонику у ванкњижном власништву Републике Србије </w:t>
      </w:r>
    </w:p>
    <w:p w14:paraId="67CDB627" w14:textId="77777777" w:rsidR="00524573" w:rsidRPr="00524573" w:rsidRDefault="00524573" w:rsidP="00524573">
      <w:pPr>
        <w:spacing w:before="240"/>
        <w:jc w:val="both"/>
        <w:rPr>
          <w:rFonts w:eastAsia="Calibri"/>
          <w:sz w:val="24"/>
          <w:szCs w:val="24"/>
          <w:lang w:val="sr-Cyrl-CS"/>
        </w:rPr>
      </w:pPr>
      <w:r w:rsidRPr="00524573">
        <w:rPr>
          <w:sz w:val="24"/>
          <w:szCs w:val="24"/>
          <w:lang w:val="sr-Cyrl-CS"/>
        </w:rPr>
        <w:t>Број и датум усвајања:</w:t>
      </w:r>
      <w:r w:rsidRPr="00524573">
        <w:rPr>
          <w:rFonts w:eastAsia="Calibri"/>
          <w:sz w:val="24"/>
          <w:szCs w:val="24"/>
          <w:lang w:val="sr-Cyrl-CS"/>
        </w:rPr>
        <w:t xml:space="preserve"> </w:t>
      </w:r>
      <w:r w:rsidRPr="00524573">
        <w:rPr>
          <w:rFonts w:eastAsia="Calibri"/>
          <w:sz w:val="24"/>
          <w:szCs w:val="24"/>
          <w:lang w:val="sr-Cyrl-RS"/>
        </w:rPr>
        <w:t>05 број:</w:t>
      </w:r>
      <w:r w:rsidRPr="00524573">
        <w:rPr>
          <w:rFonts w:eastAsia="Calibri"/>
          <w:sz w:val="24"/>
          <w:szCs w:val="24"/>
          <w:lang w:val="sr-Cyrl-CS"/>
        </w:rPr>
        <w:t xml:space="preserve"> 464-10031/2022 </w:t>
      </w:r>
      <w:r w:rsidRPr="00524573">
        <w:rPr>
          <w:rFonts w:eastAsia="Calibri"/>
          <w:sz w:val="24"/>
          <w:szCs w:val="24"/>
          <w:lang w:val="sr-Cyrl-RS"/>
        </w:rPr>
        <w:t xml:space="preserve"> </w:t>
      </w:r>
      <w:r w:rsidRPr="00524573">
        <w:rPr>
          <w:rFonts w:eastAsia="Calibri"/>
          <w:sz w:val="24"/>
          <w:szCs w:val="24"/>
          <w:lang w:val="sr-Cyrl-CS"/>
        </w:rPr>
        <w:t xml:space="preserve"> од 8. децембра 2022. године </w:t>
      </w:r>
    </w:p>
    <w:p w14:paraId="59D1F1B9" w14:textId="77777777" w:rsidR="00524573" w:rsidRPr="00524573" w:rsidRDefault="00524573" w:rsidP="000F7DF1">
      <w:pPr>
        <w:spacing w:before="240"/>
        <w:ind w:left="1440" w:hanging="1440"/>
        <w:jc w:val="both"/>
        <w:rPr>
          <w:rFonts w:eastAsia="Calibri"/>
          <w:sz w:val="24"/>
          <w:szCs w:val="24"/>
          <w:lang w:val="sr-Cyrl-CS"/>
        </w:rPr>
      </w:pPr>
      <w:r w:rsidRPr="00524573">
        <w:rPr>
          <w:b/>
          <w:sz w:val="24"/>
          <w:szCs w:val="24"/>
          <w:lang w:val="sr-Cyrl-CS"/>
        </w:rPr>
        <w:t>Назив акта</w:t>
      </w:r>
      <w:r w:rsidRPr="00524573">
        <w:rPr>
          <w:sz w:val="24"/>
          <w:szCs w:val="24"/>
          <w:lang w:val="sr-Cyrl-CS"/>
        </w:rPr>
        <w:t xml:space="preserve">: </w:t>
      </w:r>
      <w:r w:rsidRPr="00524573">
        <w:rPr>
          <w:rFonts w:eastAsia="Calibri"/>
          <w:sz w:val="24"/>
          <w:szCs w:val="24"/>
          <w:lang w:val="sr-Cyrl-CS"/>
        </w:rPr>
        <w:t xml:space="preserve">Закључак о преносу права својине Републике Србије у својину града </w:t>
      </w:r>
      <w:r w:rsidR="002B262E" w:rsidRPr="00524573">
        <w:rPr>
          <w:rFonts w:eastAsia="Calibri"/>
          <w:sz w:val="24"/>
          <w:szCs w:val="24"/>
          <w:lang w:val="sr-Cyrl-CS"/>
        </w:rPr>
        <w:t xml:space="preserve">Прокупља </w:t>
      </w:r>
      <w:r w:rsidRPr="00524573">
        <w:rPr>
          <w:rFonts w:eastAsia="Calibri"/>
          <w:sz w:val="24"/>
          <w:szCs w:val="24"/>
          <w:lang w:val="sr-Cyrl-CS"/>
        </w:rPr>
        <w:t xml:space="preserve">на непокретностима које чине објекти и земљиште (КО Прокупље-град), у циљу реконструкције и доградње са пренаменом постојећих објеката у објекте библиотеке, за потребе народне библиотеке „Раде Драинац” у Прокупљу </w:t>
      </w:r>
    </w:p>
    <w:p w14:paraId="66333433" w14:textId="77777777" w:rsidR="00524573" w:rsidRPr="00524573" w:rsidRDefault="00524573" w:rsidP="00524573">
      <w:pPr>
        <w:spacing w:before="240"/>
        <w:jc w:val="both"/>
        <w:rPr>
          <w:rFonts w:eastAsia="Calibri"/>
          <w:sz w:val="24"/>
          <w:szCs w:val="24"/>
          <w:lang w:val="sr-Cyrl-CS"/>
        </w:rPr>
      </w:pPr>
      <w:r w:rsidRPr="00524573">
        <w:rPr>
          <w:sz w:val="24"/>
          <w:szCs w:val="24"/>
          <w:lang w:val="sr-Cyrl-CS"/>
        </w:rPr>
        <w:t>Број и датум усвајања:</w:t>
      </w:r>
      <w:r w:rsidRPr="00524573">
        <w:rPr>
          <w:rFonts w:eastAsia="Calibri"/>
          <w:sz w:val="24"/>
          <w:szCs w:val="24"/>
          <w:lang w:val="sr-Cyrl-CS"/>
        </w:rPr>
        <w:t xml:space="preserve"> </w:t>
      </w:r>
      <w:r w:rsidRPr="00524573">
        <w:rPr>
          <w:rFonts w:eastAsia="Calibri"/>
          <w:sz w:val="24"/>
          <w:szCs w:val="24"/>
          <w:lang w:val="sr-Cyrl-RS"/>
        </w:rPr>
        <w:t xml:space="preserve">05 број: </w:t>
      </w:r>
      <w:r w:rsidRPr="00524573">
        <w:rPr>
          <w:rFonts w:eastAsia="Calibri"/>
          <w:sz w:val="24"/>
          <w:szCs w:val="24"/>
          <w:lang w:val="sr-Cyrl-CS"/>
        </w:rPr>
        <w:t xml:space="preserve"> 464-10026/2022</w:t>
      </w:r>
      <w:r w:rsidR="00C57624">
        <w:rPr>
          <w:rFonts w:eastAsia="Calibri"/>
          <w:sz w:val="24"/>
          <w:szCs w:val="24"/>
          <w:lang w:val="sr-Cyrl-CS"/>
        </w:rPr>
        <w:t xml:space="preserve"> </w:t>
      </w:r>
      <w:r w:rsidRPr="00524573">
        <w:rPr>
          <w:rFonts w:eastAsia="Calibri"/>
          <w:sz w:val="24"/>
          <w:szCs w:val="24"/>
          <w:lang w:val="sr-Cyrl-CS"/>
        </w:rPr>
        <w:t xml:space="preserve">од 8. децембра 2022. године </w:t>
      </w:r>
    </w:p>
    <w:p w14:paraId="55667B3E" w14:textId="77777777" w:rsidR="00524573" w:rsidRPr="00524573" w:rsidRDefault="00524573" w:rsidP="00524573">
      <w:pPr>
        <w:tabs>
          <w:tab w:val="left" w:pos="1418"/>
        </w:tabs>
        <w:spacing w:before="240"/>
        <w:jc w:val="both"/>
        <w:rPr>
          <w:sz w:val="24"/>
          <w:szCs w:val="24"/>
          <w:lang w:val="sr-Cyrl-CS"/>
        </w:rPr>
      </w:pPr>
      <w:r w:rsidRPr="00524573">
        <w:rPr>
          <w:b/>
          <w:sz w:val="24"/>
          <w:szCs w:val="24"/>
          <w:lang w:val="sr-Cyrl-CS"/>
        </w:rPr>
        <w:t>Назив акта</w:t>
      </w:r>
      <w:r w:rsidRPr="00524573">
        <w:rPr>
          <w:sz w:val="24"/>
          <w:szCs w:val="24"/>
          <w:lang w:val="sr-Cyrl-CS"/>
        </w:rPr>
        <w:t>:</w:t>
      </w:r>
      <w:r w:rsidRPr="00524573">
        <w:rPr>
          <w:sz w:val="24"/>
          <w:szCs w:val="24"/>
          <w:lang w:val="sr-Cyrl-RS"/>
        </w:rPr>
        <w:t xml:space="preserve"> Закључак о отуђењу из јавне својине Републике Србије непокретности, коју чини грађевинско земљиште (КО Нови Београд), преносом права јавне својине са Републике Србије на град Београд, у циљу проширења објекта Архив града Београда </w:t>
      </w:r>
    </w:p>
    <w:p w14:paraId="5792D6E2" w14:textId="77777777" w:rsidR="00F34FC4" w:rsidRDefault="00524573" w:rsidP="00F34FC4">
      <w:pPr>
        <w:spacing w:before="240"/>
        <w:jc w:val="both"/>
        <w:rPr>
          <w:rFonts w:eastAsia="Calibri"/>
          <w:sz w:val="24"/>
          <w:szCs w:val="24"/>
          <w:lang w:val="sr-Cyrl-CS"/>
        </w:rPr>
      </w:pPr>
      <w:r w:rsidRPr="00524573">
        <w:rPr>
          <w:sz w:val="24"/>
          <w:szCs w:val="24"/>
          <w:lang w:val="sr-Cyrl-CS"/>
        </w:rPr>
        <w:t>Број и датум усвајања:</w:t>
      </w:r>
      <w:r w:rsidRPr="00524573">
        <w:rPr>
          <w:rFonts w:eastAsia="Calibri"/>
          <w:sz w:val="24"/>
          <w:szCs w:val="24"/>
          <w:lang w:val="sr-Cyrl-CS"/>
        </w:rPr>
        <w:t xml:space="preserve"> </w:t>
      </w:r>
      <w:r w:rsidRPr="00524573">
        <w:rPr>
          <w:rFonts w:eastAsia="Calibri"/>
          <w:sz w:val="24"/>
          <w:szCs w:val="24"/>
          <w:lang w:val="sr-Cyrl-RS"/>
        </w:rPr>
        <w:t xml:space="preserve">05 број: </w:t>
      </w:r>
      <w:r w:rsidRPr="00524573">
        <w:rPr>
          <w:rFonts w:eastAsia="Calibri"/>
          <w:sz w:val="24"/>
          <w:szCs w:val="24"/>
          <w:lang w:val="sr-Cyrl-CS"/>
        </w:rPr>
        <w:t>464-10168/2022</w:t>
      </w:r>
      <w:r w:rsidRPr="00524573">
        <w:rPr>
          <w:rFonts w:eastAsia="Calibri"/>
          <w:sz w:val="24"/>
          <w:szCs w:val="24"/>
          <w:lang w:val="sr-Cyrl-RS"/>
        </w:rPr>
        <w:t xml:space="preserve"> </w:t>
      </w:r>
      <w:r w:rsidRPr="00524573">
        <w:rPr>
          <w:rFonts w:eastAsia="Calibri"/>
          <w:sz w:val="24"/>
          <w:szCs w:val="24"/>
          <w:lang w:val="sr-Cyrl-CS"/>
        </w:rPr>
        <w:t xml:space="preserve"> од 8. децембра 2022. године </w:t>
      </w:r>
    </w:p>
    <w:p w14:paraId="374A8261" w14:textId="77777777" w:rsidR="00F34FC4" w:rsidRDefault="00F34FC4">
      <w:pPr>
        <w:spacing w:after="160" w:line="259" w:lineRule="auto"/>
        <w:rPr>
          <w:rFonts w:eastAsia="Calibri"/>
          <w:sz w:val="24"/>
          <w:szCs w:val="24"/>
          <w:lang w:val="sr-Cyrl-CS"/>
        </w:rPr>
      </w:pPr>
      <w:r>
        <w:rPr>
          <w:rFonts w:eastAsia="Calibri"/>
          <w:sz w:val="24"/>
          <w:szCs w:val="24"/>
          <w:lang w:val="sr-Cyrl-CS"/>
        </w:rPr>
        <w:br w:type="page"/>
      </w:r>
    </w:p>
    <w:p w14:paraId="40789AC1" w14:textId="77777777" w:rsidR="00524573" w:rsidRPr="00524573" w:rsidRDefault="00524573" w:rsidP="00524573">
      <w:pPr>
        <w:spacing w:before="240"/>
        <w:ind w:left="1440" w:hanging="1440"/>
        <w:jc w:val="both"/>
        <w:rPr>
          <w:rFonts w:eastAsia="Calibri"/>
          <w:sz w:val="24"/>
          <w:szCs w:val="24"/>
          <w:lang w:val="sr-Cyrl-CS"/>
        </w:rPr>
      </w:pPr>
      <w:r w:rsidRPr="00524573">
        <w:rPr>
          <w:b/>
          <w:sz w:val="24"/>
          <w:szCs w:val="24"/>
          <w:lang w:val="sr-Cyrl-CS"/>
        </w:rPr>
        <w:t>Назив акта</w:t>
      </w:r>
      <w:r w:rsidRPr="00524573">
        <w:rPr>
          <w:sz w:val="24"/>
          <w:szCs w:val="24"/>
          <w:lang w:val="sr-Cyrl-CS"/>
        </w:rPr>
        <w:t xml:space="preserve">: </w:t>
      </w:r>
      <w:r w:rsidRPr="00524573">
        <w:rPr>
          <w:rFonts w:eastAsia="Calibri"/>
          <w:sz w:val="24"/>
          <w:szCs w:val="24"/>
          <w:lang w:val="sr-Cyrl-CS"/>
        </w:rPr>
        <w:t xml:space="preserve">Закључак о отуђењу из јавне својине Републике Србије непокретности, које чине катастарске парцеле у КО Биково, у корист „VETROPARK MAESTRALE RING” доо из Београда, ради формирања грађевинске парцеле </w:t>
      </w:r>
    </w:p>
    <w:p w14:paraId="6DD5BDF2" w14:textId="77777777" w:rsidR="00524573" w:rsidRPr="00524573" w:rsidRDefault="00524573" w:rsidP="00524573">
      <w:pPr>
        <w:spacing w:before="240"/>
        <w:jc w:val="both"/>
        <w:rPr>
          <w:rFonts w:eastAsia="Calibri"/>
          <w:sz w:val="24"/>
          <w:szCs w:val="24"/>
          <w:lang w:val="sr-Cyrl-CS"/>
        </w:rPr>
      </w:pPr>
      <w:r w:rsidRPr="00524573">
        <w:rPr>
          <w:sz w:val="24"/>
          <w:szCs w:val="24"/>
          <w:lang w:val="sr-Cyrl-CS"/>
        </w:rPr>
        <w:t>Број и датум усвајања:</w:t>
      </w:r>
      <w:r w:rsidRPr="00524573">
        <w:rPr>
          <w:rFonts w:eastAsia="Calibri"/>
          <w:sz w:val="24"/>
          <w:szCs w:val="24"/>
          <w:lang w:val="sr-Cyrl-CS"/>
        </w:rPr>
        <w:t xml:space="preserve"> </w:t>
      </w:r>
      <w:r w:rsidRPr="00524573">
        <w:rPr>
          <w:rFonts w:eastAsia="Calibri"/>
          <w:sz w:val="24"/>
          <w:szCs w:val="24"/>
          <w:lang w:val="sr-Cyrl-RS"/>
        </w:rPr>
        <w:t xml:space="preserve">05 број: </w:t>
      </w:r>
      <w:r w:rsidRPr="00524573">
        <w:rPr>
          <w:rFonts w:eastAsia="Calibri"/>
          <w:sz w:val="24"/>
          <w:szCs w:val="24"/>
          <w:lang w:val="sr-Cyrl-CS"/>
        </w:rPr>
        <w:t xml:space="preserve">464-10158/2022 од 8. децембра 2022. године </w:t>
      </w:r>
    </w:p>
    <w:p w14:paraId="3BE4D2F8" w14:textId="77777777" w:rsidR="00524573" w:rsidRPr="00524573" w:rsidRDefault="00524573" w:rsidP="00524573">
      <w:pPr>
        <w:spacing w:before="240"/>
        <w:ind w:left="1440" w:hanging="1440"/>
        <w:jc w:val="both"/>
        <w:rPr>
          <w:rFonts w:eastAsia="Calibri"/>
          <w:sz w:val="24"/>
          <w:szCs w:val="24"/>
          <w:lang w:val="sr-Cyrl-CS"/>
        </w:rPr>
      </w:pPr>
      <w:r w:rsidRPr="00524573">
        <w:rPr>
          <w:b/>
          <w:sz w:val="24"/>
          <w:szCs w:val="24"/>
          <w:lang w:val="sr-Cyrl-CS"/>
        </w:rPr>
        <w:t>Назив акта</w:t>
      </w:r>
      <w:r w:rsidRPr="00524573">
        <w:rPr>
          <w:sz w:val="24"/>
          <w:szCs w:val="24"/>
          <w:lang w:val="sr-Cyrl-CS"/>
        </w:rPr>
        <w:t xml:space="preserve">: </w:t>
      </w:r>
      <w:r w:rsidRPr="00524573">
        <w:rPr>
          <w:rFonts w:eastAsia="Calibri"/>
          <w:sz w:val="24"/>
          <w:szCs w:val="24"/>
          <w:lang w:val="sr-Cyrl-CS"/>
        </w:rPr>
        <w:t xml:space="preserve">Закључак о отуђењу из јавне својине Републике Србије, по праву прече куповине, непокретности које чине делови катастарских парцела (КО Пожега), у корист „PEGAZ” доо Ивањица, као сувласника </w:t>
      </w:r>
    </w:p>
    <w:p w14:paraId="547E36DB" w14:textId="77777777" w:rsidR="00524573" w:rsidRPr="00524573" w:rsidRDefault="00524573" w:rsidP="00524573">
      <w:pPr>
        <w:spacing w:before="240"/>
        <w:jc w:val="both"/>
        <w:rPr>
          <w:rFonts w:eastAsia="Calibri"/>
          <w:sz w:val="24"/>
          <w:szCs w:val="24"/>
          <w:lang w:val="sr-Cyrl-CS"/>
        </w:rPr>
      </w:pPr>
      <w:r>
        <w:rPr>
          <w:sz w:val="24"/>
          <w:szCs w:val="24"/>
          <w:lang w:val="sr-Cyrl-CS"/>
        </w:rPr>
        <w:t>Б</w:t>
      </w:r>
      <w:r w:rsidRPr="00524573">
        <w:rPr>
          <w:sz w:val="24"/>
          <w:szCs w:val="24"/>
          <w:lang w:val="sr-Cyrl-CS"/>
        </w:rPr>
        <w:t>рој и датум усвајања:</w:t>
      </w:r>
      <w:r w:rsidRPr="00524573">
        <w:rPr>
          <w:rFonts w:eastAsia="Calibri"/>
          <w:sz w:val="24"/>
          <w:szCs w:val="24"/>
          <w:lang w:val="sr-Cyrl-CS"/>
        </w:rPr>
        <w:t xml:space="preserve"> </w:t>
      </w:r>
      <w:r w:rsidRPr="00524573">
        <w:rPr>
          <w:rFonts w:eastAsia="Calibri"/>
          <w:sz w:val="24"/>
          <w:szCs w:val="24"/>
          <w:lang w:val="sr-Cyrl-RS"/>
        </w:rPr>
        <w:t xml:space="preserve">05 број: </w:t>
      </w:r>
      <w:r w:rsidRPr="00524573">
        <w:rPr>
          <w:rFonts w:eastAsia="Calibri"/>
          <w:sz w:val="24"/>
          <w:szCs w:val="24"/>
          <w:lang w:val="sr-Cyrl-CS"/>
        </w:rPr>
        <w:t xml:space="preserve">464-10064/2022  од 8. децембра 2022. године </w:t>
      </w:r>
    </w:p>
    <w:p w14:paraId="090B4355" w14:textId="77777777" w:rsidR="00524573" w:rsidRPr="00524573" w:rsidRDefault="00524573" w:rsidP="00524573">
      <w:pPr>
        <w:spacing w:before="240"/>
        <w:ind w:left="1440" w:hanging="1440"/>
        <w:jc w:val="both"/>
        <w:rPr>
          <w:rFonts w:eastAsia="Calibri"/>
          <w:sz w:val="24"/>
          <w:szCs w:val="24"/>
          <w:lang w:val="sr-Cyrl-CS"/>
        </w:rPr>
      </w:pPr>
      <w:r w:rsidRPr="00524573">
        <w:rPr>
          <w:b/>
          <w:sz w:val="24"/>
          <w:szCs w:val="24"/>
          <w:lang w:val="sr-Cyrl-CS"/>
        </w:rPr>
        <w:t>Назив акта</w:t>
      </w:r>
      <w:r w:rsidRPr="00524573">
        <w:rPr>
          <w:sz w:val="24"/>
          <w:szCs w:val="24"/>
          <w:lang w:val="sr-Cyrl-CS"/>
        </w:rPr>
        <w:t xml:space="preserve">: </w:t>
      </w:r>
      <w:r w:rsidRPr="00524573">
        <w:rPr>
          <w:rFonts w:eastAsia="Calibri"/>
          <w:sz w:val="24"/>
          <w:szCs w:val="24"/>
          <w:lang w:val="sr-Cyrl-CS"/>
        </w:rPr>
        <w:t xml:space="preserve">Закључак о  отуђењу из јавне својине Републике Србије непокретности, коју чини катастарска парцела (КО Ћуприја-ван града),  ради формирања грађевинске парцеле исправком граница, у корист SMP AUTOMOTIVE INTERIOR MODULES DOO из Ћуприје </w:t>
      </w:r>
    </w:p>
    <w:p w14:paraId="1022CA35" w14:textId="77777777" w:rsidR="00AA747E" w:rsidRDefault="00524573" w:rsidP="00524573">
      <w:pPr>
        <w:spacing w:before="240"/>
        <w:jc w:val="both"/>
        <w:rPr>
          <w:rFonts w:eastAsia="Calibri"/>
          <w:sz w:val="24"/>
          <w:szCs w:val="24"/>
          <w:lang w:val="sr-Cyrl-CS"/>
        </w:rPr>
      </w:pPr>
      <w:r w:rsidRPr="00524573">
        <w:rPr>
          <w:sz w:val="24"/>
          <w:szCs w:val="24"/>
          <w:lang w:val="sr-Cyrl-CS"/>
        </w:rPr>
        <w:t>Број и датум усвајања:</w:t>
      </w:r>
      <w:r w:rsidRPr="00524573">
        <w:rPr>
          <w:rFonts w:eastAsia="Calibri"/>
          <w:sz w:val="24"/>
          <w:szCs w:val="24"/>
          <w:lang w:val="sr-Cyrl-CS"/>
        </w:rPr>
        <w:t xml:space="preserve"> </w:t>
      </w:r>
      <w:r w:rsidRPr="00524573">
        <w:rPr>
          <w:rFonts w:eastAsia="Calibri"/>
          <w:sz w:val="24"/>
          <w:szCs w:val="24"/>
          <w:lang w:val="sr-Cyrl-RS"/>
        </w:rPr>
        <w:t xml:space="preserve">05 број: </w:t>
      </w:r>
      <w:r w:rsidRPr="00524573">
        <w:rPr>
          <w:rFonts w:eastAsia="Calibri"/>
          <w:sz w:val="24"/>
          <w:szCs w:val="24"/>
          <w:lang w:val="sr-Cyrl-CS"/>
        </w:rPr>
        <w:t>464-10075/2022  од 8. децембра 2022. године</w:t>
      </w:r>
    </w:p>
    <w:p w14:paraId="21B3FAD1" w14:textId="77777777" w:rsidR="00AA747E" w:rsidRPr="00AA747E" w:rsidRDefault="00AA747E" w:rsidP="00AA747E">
      <w:pPr>
        <w:spacing w:before="240"/>
        <w:ind w:left="1440" w:hanging="1440"/>
        <w:jc w:val="both"/>
        <w:rPr>
          <w:rFonts w:eastAsia="Calibri"/>
          <w:sz w:val="24"/>
          <w:szCs w:val="24"/>
          <w:lang w:val="sr-Cyrl-CS"/>
        </w:rPr>
      </w:pPr>
      <w:r w:rsidRPr="00524573">
        <w:rPr>
          <w:b/>
          <w:sz w:val="24"/>
          <w:szCs w:val="24"/>
          <w:lang w:val="sr-Cyrl-CS"/>
        </w:rPr>
        <w:t>Назив акта</w:t>
      </w:r>
      <w:r w:rsidRPr="00524573">
        <w:rPr>
          <w:sz w:val="24"/>
          <w:szCs w:val="24"/>
          <w:lang w:val="sr-Cyrl-CS"/>
        </w:rPr>
        <w:t xml:space="preserve">: </w:t>
      </w:r>
      <w:r w:rsidRPr="00AA747E">
        <w:rPr>
          <w:rFonts w:eastAsia="Calibri"/>
          <w:sz w:val="24"/>
          <w:szCs w:val="24"/>
          <w:lang w:val="sr-Cyrl-CS"/>
        </w:rPr>
        <w:t>З</w:t>
      </w:r>
      <w:r>
        <w:rPr>
          <w:rFonts w:eastAsia="Calibri"/>
          <w:sz w:val="24"/>
          <w:szCs w:val="24"/>
          <w:lang w:val="sr-Cyrl-CS"/>
        </w:rPr>
        <w:t>акључци</w:t>
      </w:r>
      <w:r w:rsidRPr="00AA747E">
        <w:rPr>
          <w:rFonts w:eastAsia="Calibri"/>
          <w:sz w:val="24"/>
          <w:szCs w:val="24"/>
          <w:lang w:val="sr-Cyrl-CS"/>
        </w:rPr>
        <w:t xml:space="preserve"> о прибављању у својину Републике Србије опреме за потребе:</w:t>
      </w:r>
    </w:p>
    <w:p w14:paraId="10A9FA2C" w14:textId="77777777" w:rsidR="00AA747E" w:rsidRPr="00AA747E" w:rsidRDefault="00AA747E" w:rsidP="00AA747E">
      <w:pPr>
        <w:pStyle w:val="ListParagraph"/>
        <w:numPr>
          <w:ilvl w:val="0"/>
          <w:numId w:val="12"/>
        </w:numPr>
        <w:spacing w:before="240"/>
        <w:jc w:val="both"/>
        <w:rPr>
          <w:rFonts w:eastAsia="Calibri"/>
          <w:sz w:val="24"/>
          <w:szCs w:val="24"/>
          <w:lang w:val="sr-Cyrl-CS"/>
        </w:rPr>
      </w:pPr>
      <w:r w:rsidRPr="00AA747E">
        <w:rPr>
          <w:rFonts w:eastAsia="Calibri"/>
          <w:sz w:val="24"/>
          <w:szCs w:val="24"/>
          <w:lang w:val="sr-Cyrl-CS"/>
        </w:rPr>
        <w:t xml:space="preserve">Министарства грађевинарства, саобраћаја и инфраструктуре (рачунарска опрема) </w:t>
      </w:r>
    </w:p>
    <w:p w14:paraId="63EF2015" w14:textId="77777777" w:rsidR="00AA747E" w:rsidRPr="00AA747E" w:rsidRDefault="00AA747E" w:rsidP="00AA747E">
      <w:pPr>
        <w:pStyle w:val="ListParagraph"/>
        <w:spacing w:before="240"/>
        <w:jc w:val="both"/>
        <w:rPr>
          <w:rFonts w:eastAsia="Calibri"/>
          <w:sz w:val="24"/>
          <w:szCs w:val="24"/>
          <w:lang w:val="sr-Cyrl-CS"/>
        </w:rPr>
      </w:pPr>
      <w:r w:rsidRPr="00524573">
        <w:rPr>
          <w:sz w:val="24"/>
          <w:szCs w:val="24"/>
          <w:lang w:val="sr-Cyrl-CS"/>
        </w:rPr>
        <w:t>Број и датум усвајања:</w:t>
      </w:r>
      <w:r w:rsidRPr="00524573">
        <w:rPr>
          <w:rFonts w:eastAsia="Calibri"/>
          <w:sz w:val="24"/>
          <w:szCs w:val="24"/>
          <w:lang w:val="sr-Cyrl-CS"/>
        </w:rPr>
        <w:t xml:space="preserve"> </w:t>
      </w:r>
      <w:r w:rsidRPr="00AA747E">
        <w:rPr>
          <w:rFonts w:eastAsia="Calibri"/>
          <w:sz w:val="24"/>
          <w:szCs w:val="24"/>
          <w:lang w:val="sr-Cyrl-CS"/>
        </w:rPr>
        <w:t>05 Број: 46-9879</w:t>
      </w:r>
      <w:r>
        <w:rPr>
          <w:rFonts w:eastAsia="Calibri"/>
          <w:sz w:val="24"/>
          <w:szCs w:val="24"/>
          <w:lang w:val="sr-Cyrl-CS"/>
        </w:rPr>
        <w:t>/2022</w:t>
      </w:r>
      <w:r w:rsidRPr="00AA747E">
        <w:rPr>
          <w:rFonts w:eastAsia="Calibri"/>
          <w:sz w:val="24"/>
          <w:szCs w:val="24"/>
          <w:lang w:val="sr-Cyrl-CS"/>
        </w:rPr>
        <w:t>,</w:t>
      </w:r>
      <w:r>
        <w:rPr>
          <w:rFonts w:eastAsia="Calibri"/>
          <w:sz w:val="24"/>
          <w:szCs w:val="24"/>
          <w:lang w:val="sr-Cyrl-CS"/>
        </w:rPr>
        <w:t xml:space="preserve"> </w:t>
      </w:r>
      <w:r w:rsidRPr="00524573">
        <w:rPr>
          <w:rFonts w:eastAsia="Calibri"/>
          <w:sz w:val="24"/>
          <w:szCs w:val="24"/>
          <w:lang w:val="sr-Cyrl-CS"/>
        </w:rPr>
        <w:t>од 8. децембра 2022. године</w:t>
      </w:r>
    </w:p>
    <w:p w14:paraId="67AEA503" w14:textId="77777777" w:rsidR="00AA747E" w:rsidRPr="00AA747E" w:rsidRDefault="00AA747E" w:rsidP="00AA747E">
      <w:pPr>
        <w:pStyle w:val="ListParagraph"/>
        <w:numPr>
          <w:ilvl w:val="0"/>
          <w:numId w:val="12"/>
        </w:numPr>
        <w:spacing w:before="240"/>
        <w:jc w:val="both"/>
        <w:rPr>
          <w:rFonts w:eastAsia="Calibri"/>
          <w:sz w:val="24"/>
          <w:szCs w:val="24"/>
          <w:lang w:val="sr-Cyrl-CS"/>
        </w:rPr>
      </w:pPr>
      <w:r w:rsidRPr="00AA747E">
        <w:rPr>
          <w:rFonts w:eastAsia="Calibri"/>
          <w:sz w:val="24"/>
          <w:szCs w:val="24"/>
          <w:lang w:val="sr-Cyrl-CS"/>
        </w:rPr>
        <w:t xml:space="preserve">Управе за заједничке послове републичких органа (биротехничка опрема) </w:t>
      </w:r>
    </w:p>
    <w:p w14:paraId="31FD46B2" w14:textId="77777777" w:rsidR="00AA747E" w:rsidRPr="00AA747E" w:rsidRDefault="00AA747E" w:rsidP="00AA747E">
      <w:pPr>
        <w:pStyle w:val="ListParagraph"/>
        <w:spacing w:before="240"/>
        <w:jc w:val="both"/>
        <w:rPr>
          <w:rFonts w:eastAsia="Calibri"/>
          <w:sz w:val="24"/>
          <w:szCs w:val="24"/>
          <w:lang w:val="sr-Cyrl-CS"/>
        </w:rPr>
      </w:pPr>
      <w:r w:rsidRPr="00AA747E">
        <w:rPr>
          <w:sz w:val="24"/>
          <w:szCs w:val="24"/>
          <w:lang w:val="sr-Cyrl-CS"/>
        </w:rPr>
        <w:t>Број и датум усвајања:</w:t>
      </w:r>
      <w:r w:rsidRPr="00AA747E">
        <w:rPr>
          <w:rFonts w:eastAsia="Calibri"/>
          <w:sz w:val="24"/>
          <w:szCs w:val="24"/>
          <w:lang w:val="sr-Cyrl-CS"/>
        </w:rPr>
        <w:t xml:space="preserve"> 05 Број: 46-10166</w:t>
      </w:r>
      <w:r>
        <w:rPr>
          <w:rFonts w:eastAsia="Calibri"/>
          <w:sz w:val="24"/>
          <w:szCs w:val="24"/>
          <w:lang w:val="sr-Cyrl-CS"/>
        </w:rPr>
        <w:t>/2022</w:t>
      </w:r>
      <w:r w:rsidRPr="00AA747E">
        <w:rPr>
          <w:rFonts w:eastAsia="Calibri"/>
          <w:sz w:val="24"/>
          <w:szCs w:val="24"/>
          <w:lang w:val="sr-Cyrl-CS"/>
        </w:rPr>
        <w:t>, од 8. децембра 2022. године</w:t>
      </w:r>
    </w:p>
    <w:p w14:paraId="5C8DF600" w14:textId="77777777" w:rsidR="00524573" w:rsidRPr="00524573" w:rsidRDefault="00524573" w:rsidP="00524573">
      <w:pPr>
        <w:tabs>
          <w:tab w:val="left" w:pos="1418"/>
        </w:tabs>
        <w:spacing w:before="240"/>
        <w:ind w:left="1440" w:hanging="1440"/>
        <w:jc w:val="both"/>
        <w:rPr>
          <w:sz w:val="24"/>
          <w:szCs w:val="24"/>
          <w:lang w:val="sr-Cyrl-CS"/>
        </w:rPr>
      </w:pPr>
      <w:r w:rsidRPr="00524573">
        <w:rPr>
          <w:b/>
          <w:sz w:val="24"/>
          <w:szCs w:val="24"/>
          <w:lang w:val="sr-Cyrl-CS"/>
        </w:rPr>
        <w:t>Назив акта</w:t>
      </w:r>
      <w:r w:rsidRPr="00524573">
        <w:rPr>
          <w:sz w:val="24"/>
          <w:szCs w:val="24"/>
          <w:lang w:val="sr-Cyrl-CS"/>
        </w:rPr>
        <w:t xml:space="preserve">: Закључак о измени Закључка о прибављању у јавну својину Републике Србије покретних ствари за потребе Министарства финансија – пореске управе (ресторанска кухиња) </w:t>
      </w:r>
    </w:p>
    <w:p w14:paraId="4D2347F3" w14:textId="77777777" w:rsidR="00524573" w:rsidRDefault="00524573" w:rsidP="00524573">
      <w:pPr>
        <w:spacing w:before="240"/>
        <w:jc w:val="both"/>
        <w:rPr>
          <w:rFonts w:eastAsia="Calibri"/>
          <w:sz w:val="24"/>
          <w:szCs w:val="24"/>
          <w:lang w:val="sr-Cyrl-CS"/>
        </w:rPr>
      </w:pPr>
      <w:r w:rsidRPr="00524573">
        <w:rPr>
          <w:sz w:val="24"/>
          <w:szCs w:val="24"/>
          <w:lang w:val="sr-Cyrl-CS"/>
        </w:rPr>
        <w:t>Број и датум усвајања:</w:t>
      </w:r>
      <w:r w:rsidRPr="00524573">
        <w:rPr>
          <w:rFonts w:eastAsia="Calibri"/>
          <w:sz w:val="24"/>
          <w:szCs w:val="24"/>
          <w:lang w:val="sr-Cyrl-CS"/>
        </w:rPr>
        <w:t xml:space="preserve"> </w:t>
      </w:r>
      <w:r w:rsidRPr="00524573">
        <w:rPr>
          <w:rFonts w:eastAsia="Calibri"/>
          <w:sz w:val="24"/>
          <w:szCs w:val="24"/>
          <w:lang w:val="sr-Cyrl-RS"/>
        </w:rPr>
        <w:t xml:space="preserve">05 број: </w:t>
      </w:r>
      <w:r w:rsidRPr="00524573">
        <w:rPr>
          <w:rFonts w:eastAsia="Calibri"/>
          <w:sz w:val="24"/>
          <w:szCs w:val="24"/>
          <w:lang w:val="sr-Cyrl-CS"/>
        </w:rPr>
        <w:t xml:space="preserve">46-10217/2022 од 8. децембра 2022. године </w:t>
      </w:r>
    </w:p>
    <w:p w14:paraId="5D8C08F9" w14:textId="77777777" w:rsidR="005F51A4" w:rsidRDefault="005F51A4" w:rsidP="00524573">
      <w:pPr>
        <w:spacing w:before="240"/>
        <w:jc w:val="both"/>
        <w:rPr>
          <w:sz w:val="24"/>
          <w:szCs w:val="24"/>
          <w:lang w:val="sr-Cyrl-CS"/>
        </w:rPr>
      </w:pPr>
      <w:r w:rsidRPr="00524573">
        <w:rPr>
          <w:b/>
          <w:sz w:val="24"/>
          <w:szCs w:val="24"/>
          <w:lang w:val="sr-Cyrl-CS"/>
        </w:rPr>
        <w:t>Назив акта</w:t>
      </w:r>
      <w:r w:rsidRPr="00524573">
        <w:rPr>
          <w:sz w:val="24"/>
          <w:szCs w:val="24"/>
          <w:lang w:val="sr-Cyrl-CS"/>
        </w:rPr>
        <w:t xml:space="preserve">: </w:t>
      </w:r>
      <w:r>
        <w:rPr>
          <w:sz w:val="24"/>
          <w:szCs w:val="24"/>
          <w:lang w:val="sr-Cyrl-CS"/>
        </w:rPr>
        <w:t>Закључак</w:t>
      </w:r>
      <w:r w:rsidRPr="004D5CBE">
        <w:rPr>
          <w:sz w:val="24"/>
          <w:szCs w:val="24"/>
          <w:lang w:val="sr-Cyrl-CS"/>
        </w:rPr>
        <w:t xml:space="preserve"> о отуђењу из својине Републике Србије 24 расходована службена возила корисника Министарства финансија - Управе царина</w:t>
      </w:r>
      <w:r>
        <w:rPr>
          <w:sz w:val="24"/>
          <w:szCs w:val="24"/>
          <w:lang w:val="sr-Cyrl-CS"/>
        </w:rPr>
        <w:t xml:space="preserve"> </w:t>
      </w:r>
    </w:p>
    <w:p w14:paraId="60410E2C" w14:textId="77777777" w:rsidR="00F34FC4" w:rsidRDefault="005F51A4" w:rsidP="005F51A4">
      <w:pPr>
        <w:spacing w:before="240"/>
        <w:jc w:val="both"/>
        <w:rPr>
          <w:rFonts w:eastAsia="Calibri"/>
          <w:sz w:val="24"/>
          <w:szCs w:val="24"/>
          <w:lang w:val="sr-Cyrl-CS"/>
        </w:rPr>
      </w:pPr>
      <w:r w:rsidRPr="00524573">
        <w:rPr>
          <w:sz w:val="24"/>
          <w:szCs w:val="24"/>
          <w:lang w:val="sr-Cyrl-CS"/>
        </w:rPr>
        <w:t>Број и датум усвајања:</w:t>
      </w:r>
      <w:r w:rsidRPr="00524573">
        <w:rPr>
          <w:rFonts w:eastAsia="Calibri"/>
          <w:sz w:val="24"/>
          <w:szCs w:val="24"/>
          <w:lang w:val="sr-Cyrl-CS"/>
        </w:rPr>
        <w:t xml:space="preserve"> </w:t>
      </w:r>
      <w:r w:rsidRPr="00587CF0">
        <w:rPr>
          <w:sz w:val="24"/>
          <w:szCs w:val="24"/>
          <w:lang w:val="sr-Cyrl-CS"/>
        </w:rPr>
        <w:t>05 Број: 46-10</w:t>
      </w:r>
      <w:r>
        <w:rPr>
          <w:sz w:val="24"/>
          <w:szCs w:val="24"/>
          <w:lang w:val="sr-Cyrl-CS"/>
        </w:rPr>
        <w:t xml:space="preserve">059/2022 </w:t>
      </w:r>
      <w:r w:rsidRPr="00524573">
        <w:rPr>
          <w:rFonts w:eastAsia="Calibri"/>
          <w:sz w:val="24"/>
          <w:szCs w:val="24"/>
          <w:lang w:val="sr-Cyrl-CS"/>
        </w:rPr>
        <w:t>од 8. децембра 2022. године</w:t>
      </w:r>
    </w:p>
    <w:p w14:paraId="3AC9A665" w14:textId="77777777" w:rsidR="00F34FC4" w:rsidRDefault="00F34FC4">
      <w:pPr>
        <w:spacing w:after="160" w:line="259" w:lineRule="auto"/>
        <w:rPr>
          <w:rFonts w:eastAsia="Calibri"/>
          <w:sz w:val="24"/>
          <w:szCs w:val="24"/>
          <w:lang w:val="sr-Cyrl-CS"/>
        </w:rPr>
      </w:pPr>
      <w:r>
        <w:rPr>
          <w:rFonts w:eastAsia="Calibri"/>
          <w:sz w:val="24"/>
          <w:szCs w:val="24"/>
          <w:lang w:val="sr-Cyrl-CS"/>
        </w:rPr>
        <w:br w:type="page"/>
      </w:r>
    </w:p>
    <w:p w14:paraId="6501468F" w14:textId="77777777" w:rsidR="00524573" w:rsidRPr="00524573" w:rsidRDefault="00524573" w:rsidP="00524573">
      <w:pPr>
        <w:spacing w:before="240"/>
        <w:ind w:left="1440" w:hanging="1440"/>
        <w:jc w:val="both"/>
        <w:rPr>
          <w:rFonts w:eastAsia="Calibri"/>
          <w:sz w:val="24"/>
          <w:szCs w:val="24"/>
          <w:lang w:val="sr-Cyrl-CS"/>
        </w:rPr>
      </w:pPr>
      <w:r w:rsidRPr="00524573">
        <w:rPr>
          <w:b/>
          <w:sz w:val="24"/>
          <w:szCs w:val="24"/>
          <w:lang w:val="sr-Cyrl-CS"/>
        </w:rPr>
        <w:t>Назив акта</w:t>
      </w:r>
      <w:r w:rsidRPr="00524573">
        <w:rPr>
          <w:sz w:val="24"/>
          <w:szCs w:val="24"/>
          <w:lang w:val="sr-Cyrl-CS"/>
        </w:rPr>
        <w:t xml:space="preserve">: </w:t>
      </w:r>
      <w:r w:rsidRPr="00524573">
        <w:rPr>
          <w:rFonts w:eastAsia="Calibri"/>
          <w:sz w:val="24"/>
          <w:szCs w:val="24"/>
          <w:lang w:val="sr-Cyrl-CS"/>
        </w:rPr>
        <w:t xml:space="preserve">Закључак о отуђењу из својине Републике Србије удела на непокретности, коју чини стан у ул. Светог Саве бр. 32/а у Београду, у корист најповољнијег понуђача по спроведеном поступку јавног надметања, односно поступку прикупљања писмених понуда </w:t>
      </w:r>
    </w:p>
    <w:p w14:paraId="7CFCBBEE" w14:textId="77777777" w:rsidR="00E8340E" w:rsidRDefault="00524573" w:rsidP="00524573">
      <w:pPr>
        <w:spacing w:before="240"/>
        <w:jc w:val="both"/>
        <w:rPr>
          <w:rFonts w:eastAsia="Calibri"/>
          <w:sz w:val="24"/>
          <w:szCs w:val="24"/>
          <w:lang w:val="sr-Cyrl-CS"/>
        </w:rPr>
      </w:pPr>
      <w:r w:rsidRPr="00524573">
        <w:rPr>
          <w:sz w:val="24"/>
          <w:szCs w:val="24"/>
          <w:lang w:val="sr-Cyrl-CS"/>
        </w:rPr>
        <w:t>Број и датум усвајања:</w:t>
      </w:r>
      <w:r w:rsidRPr="00524573">
        <w:rPr>
          <w:rFonts w:eastAsia="Calibri"/>
          <w:sz w:val="24"/>
          <w:szCs w:val="24"/>
          <w:lang w:val="sr-Cyrl-CS"/>
        </w:rPr>
        <w:t xml:space="preserve"> </w:t>
      </w:r>
      <w:r w:rsidRPr="00524573">
        <w:rPr>
          <w:rFonts w:eastAsia="Calibri"/>
          <w:sz w:val="24"/>
          <w:szCs w:val="24"/>
          <w:lang w:val="sr-Cyrl-RS"/>
        </w:rPr>
        <w:t>05 број:</w:t>
      </w:r>
      <w:r w:rsidRPr="00524573">
        <w:rPr>
          <w:rFonts w:eastAsia="Calibri"/>
          <w:sz w:val="24"/>
          <w:szCs w:val="24"/>
          <w:lang w:val="sr-Cyrl-CS"/>
        </w:rPr>
        <w:t xml:space="preserve"> 360-10029/2022</w:t>
      </w:r>
      <w:r w:rsidRPr="00524573">
        <w:rPr>
          <w:rFonts w:eastAsia="Calibri"/>
          <w:sz w:val="24"/>
          <w:szCs w:val="24"/>
          <w:lang w:val="sr-Cyrl-RS"/>
        </w:rPr>
        <w:t xml:space="preserve"> </w:t>
      </w:r>
      <w:r w:rsidRPr="00524573">
        <w:rPr>
          <w:rFonts w:eastAsia="Calibri"/>
          <w:sz w:val="24"/>
          <w:szCs w:val="24"/>
          <w:lang w:val="sr-Cyrl-CS"/>
        </w:rPr>
        <w:t xml:space="preserve"> од 8. децембра 2022. године </w:t>
      </w:r>
    </w:p>
    <w:p w14:paraId="06C28D74"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сагласности да престане право коришћења, односно својство корисника Јавног предузећа „Електропривреда Србије” на непокретностима које као део мреже за пренос електричне енергије представљају добро од општег интереса (КО Буковик), општина Нова Варош, као и о преносу права својине са Јавног предузећа „Електропривреда Србије” на Републику Србију и о давању на управљање и искоришћавање оператору преносног система „Електромрежа Србије” ад Београд </w:t>
      </w:r>
    </w:p>
    <w:p w14:paraId="70B95582" w14:textId="77777777" w:rsidR="00576FEE" w:rsidRPr="00576FEE" w:rsidRDefault="00576FEE" w:rsidP="00576FEE">
      <w:pPr>
        <w:tabs>
          <w:tab w:val="left" w:pos="1418"/>
        </w:tabs>
        <w:autoSpaceDN w:val="0"/>
        <w:spacing w:before="24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464-10304/2022</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1112492D" w14:textId="77777777" w:rsidR="00576FEE" w:rsidRPr="00576FEE" w:rsidRDefault="00576FEE" w:rsidP="00576FEE">
      <w:pPr>
        <w:tabs>
          <w:tab w:val="left" w:pos="1418"/>
        </w:tabs>
        <w:autoSpaceDN w:val="0"/>
        <w:spacing w:before="240"/>
        <w:ind w:left="1440" w:hanging="1440"/>
        <w:jc w:val="both"/>
        <w:rPr>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sz w:val="24"/>
          <w:szCs w:val="24"/>
          <w:lang w:val="sr-Cyrl-CS"/>
        </w:rPr>
        <w:t xml:space="preserve">Закључак о отуђењу из својине Републике Србије покретних ствари (теретна и путничка возила) стечених у својину Републике Србије у складу са одредбама закона који уређује порески поступак и пореску администрацију, у поступку јавног надметања, односно поступку прикупљања писмених понуда </w:t>
      </w:r>
    </w:p>
    <w:p w14:paraId="058DFB06"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 xml:space="preserve">05 Број: </w:t>
      </w:r>
      <w:r w:rsidRPr="00576FEE">
        <w:rPr>
          <w:sz w:val="24"/>
          <w:szCs w:val="24"/>
          <w:lang w:val="sr-Cyrl-CS"/>
        </w:rPr>
        <w:t>46-10423/2022</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32E3C715"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одређивању Управе за заједничке послове републичких органа за корисника дела покретних ствари које су након брисања Јавног предузећа новинска агенција „Танјуг” из регистра привредних субјеката затечена у објекту у Београду </w:t>
      </w:r>
    </w:p>
    <w:p w14:paraId="6759496B" w14:textId="77777777" w:rsidR="00576FEE" w:rsidRPr="00576FEE" w:rsidRDefault="00576FEE" w:rsidP="00576FEE">
      <w:pPr>
        <w:spacing w:before="240"/>
        <w:jc w:val="both"/>
        <w:rPr>
          <w:rFonts w:eastAsia="Calibr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46-10270/2022 </w:t>
      </w:r>
      <w:r w:rsidRPr="00576FEE">
        <w:rPr>
          <w:rFonts w:eastAsiaTheme="minorHAnsi"/>
          <w:sz w:val="24"/>
          <w:szCs w:val="24"/>
          <w:lang w:val="sr-Cyrl-CS"/>
        </w:rPr>
        <w:t xml:space="preserve">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67627113"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одређивању Министарства правде – Управе за извршење кривичних санкција за корисника моторног возила </w:t>
      </w:r>
    </w:p>
    <w:p w14:paraId="4698D2A0"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46-10283/2022</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6FD50D1A"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прибављању у својину Републике Србије опреме за потребе Министарства просвете – Канцеларија за дуално образовање и национални оквир квалификација </w:t>
      </w:r>
    </w:p>
    <w:p w14:paraId="5B649B80" w14:textId="77777777" w:rsidR="00F34FC4" w:rsidRDefault="00576FEE" w:rsidP="00F34FC4">
      <w:pPr>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46-10547/2022</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3DAE5D7C" w14:textId="77777777" w:rsidR="00F34FC4" w:rsidRDefault="00F34FC4">
      <w:pPr>
        <w:spacing w:after="160" w:line="259" w:lineRule="auto"/>
        <w:rPr>
          <w:rFonts w:eastAsiaTheme="minorHAnsi"/>
          <w:sz w:val="24"/>
          <w:szCs w:val="24"/>
          <w:lang w:val="sr-Cyrl-CS"/>
        </w:rPr>
      </w:pPr>
      <w:r>
        <w:rPr>
          <w:rFonts w:eastAsiaTheme="minorHAnsi"/>
          <w:sz w:val="24"/>
          <w:szCs w:val="24"/>
          <w:lang w:val="sr-Cyrl-CS"/>
        </w:rPr>
        <w:br w:type="page"/>
      </w:r>
    </w:p>
    <w:p w14:paraId="65452BAC"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отуђењу из јавне својине Републике Србије непокретности, коју чини катастарска парцела (КО Јагодина), у корист физичког лица из Рибара, ради озакоњења објекта </w:t>
      </w:r>
    </w:p>
    <w:p w14:paraId="29A94638"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 xml:space="preserve">05 Број: </w:t>
      </w:r>
      <w:r w:rsidRPr="00576FEE">
        <w:rPr>
          <w:rFonts w:eastAsia="Calibri"/>
          <w:sz w:val="24"/>
          <w:szCs w:val="24"/>
          <w:lang w:val="sr-Cyrl-CS"/>
        </w:rPr>
        <w:t xml:space="preserve">464-10387/2022 </w:t>
      </w:r>
      <w:r w:rsidRPr="00576FEE">
        <w:rPr>
          <w:rFonts w:eastAsiaTheme="minorHAnsi"/>
          <w:sz w:val="24"/>
          <w:szCs w:val="24"/>
          <w:lang w:val="sr-Cyrl-CS"/>
        </w:rPr>
        <w:t xml:space="preserve">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5DF798ED"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отуђењу из јавне својине Републике Србије непокретности, коју чине катастарке парцеле (КО Јагодина), у корист физичког лица из Јагодине, ради озакоњења објекта </w:t>
      </w:r>
    </w:p>
    <w:p w14:paraId="7EB299FB"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w:t>
      </w:r>
      <w:r w:rsidRPr="00F34FC4">
        <w:rPr>
          <w:rFonts w:eastAsiaTheme="minorHAnsi"/>
          <w:sz w:val="24"/>
          <w:szCs w:val="24"/>
          <w:lang w:val="sr-Cyrl-CS"/>
        </w:rPr>
        <w:t xml:space="preserve"> </w:t>
      </w:r>
      <w:r w:rsidRPr="00576FEE">
        <w:rPr>
          <w:rFonts w:eastAsiaTheme="minorHAnsi" w:cstheme="minorBidi"/>
          <w:sz w:val="24"/>
          <w:szCs w:val="24"/>
          <w:lang w:val="sr-Cyrl-CS"/>
        </w:rPr>
        <w:t>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464-10280/2022 </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24CA22E1"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отуђењу из јавне својине Републике Србије идеалних делова непокретности - пословног простора у згради у Земуну, у ул. Бежанијска бр. 46, у корист најповољнијег понуђача по спроведеном поступку јавног надметања, односно поступку прикупљања писмених понуда, по укупној почетној вредности непокретности умањеној на 80% од почетне процењене вредности </w:t>
      </w:r>
    </w:p>
    <w:p w14:paraId="79A8CC67"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464-10418/2022</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5BB6943C"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отуђењу из својине Републике Србије непокретности, коју чине објекти и земљиште у Пландишту, у поступку јавног надметања, односно поступку прикупљања писмених понуда  </w:t>
      </w:r>
    </w:p>
    <w:p w14:paraId="0661B5B7"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464-10416/2022</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6D84E0E1"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отуђењу из својине Републике Србије непокретности, коју чине објекти и земљиште (КО Станишић), у поступку јавног надметања, односно поступку прикупљања писмених понуда </w:t>
      </w:r>
    </w:p>
    <w:p w14:paraId="1DB408CF"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 xml:space="preserve">05 Број: </w:t>
      </w:r>
      <w:r w:rsidRPr="00576FEE">
        <w:rPr>
          <w:rFonts w:eastAsia="Calibri"/>
          <w:sz w:val="24"/>
          <w:szCs w:val="24"/>
          <w:lang w:val="sr-Cyrl-CS"/>
        </w:rPr>
        <w:t xml:space="preserve">464-10269/2022 </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1EC2A46C"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отуђењу из својине Републике Србије непокретности, коју чини објекат и земљиште у месту јасеново код Нове вароши, на потесу Велико Брдо, у поступку јавног надметања, односно поступку прикупљања писмених понуда </w:t>
      </w:r>
    </w:p>
    <w:p w14:paraId="2C2A980E"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464-10272/2022 </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79181C3C"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Закључак о отуђењу из својине Републике Србије непокретности, коју ч</w:t>
      </w:r>
      <w:r w:rsidR="00692B68">
        <w:rPr>
          <w:rFonts w:eastAsia="Calibri"/>
          <w:sz w:val="24"/>
          <w:szCs w:val="24"/>
          <w:lang w:val="sr-Cyrl-CS"/>
        </w:rPr>
        <w:t>ини објекат и земљиште у месту Ц</w:t>
      </w:r>
      <w:r w:rsidRPr="00576FEE">
        <w:rPr>
          <w:rFonts w:eastAsia="Calibri"/>
          <w:sz w:val="24"/>
          <w:szCs w:val="24"/>
          <w:lang w:val="sr-Cyrl-CS"/>
        </w:rPr>
        <w:t xml:space="preserve">ерова, у потесу Бојићи, у поступку јавног надметања, односно поступку прикупљања писмених понуда </w:t>
      </w:r>
    </w:p>
    <w:p w14:paraId="2D00311E" w14:textId="77777777" w:rsidR="00F34FC4"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 xml:space="preserve">05 Број: </w:t>
      </w:r>
      <w:r w:rsidRPr="00576FEE">
        <w:rPr>
          <w:rFonts w:eastAsia="Calibri"/>
          <w:sz w:val="24"/>
          <w:szCs w:val="24"/>
          <w:lang w:val="sr-Cyrl-CS"/>
        </w:rPr>
        <w:t>464-10275/2022</w:t>
      </w:r>
      <w:r w:rsidRPr="00576FEE">
        <w:rPr>
          <w:rFonts w:eastAsiaTheme="minorHAnsi"/>
          <w:sz w:val="24"/>
          <w:szCs w:val="24"/>
          <w:lang w:val="sr-Cyrl-CS"/>
        </w:rPr>
        <w:t xml:space="preserve">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7B692788" w14:textId="77777777" w:rsidR="00F34FC4" w:rsidRDefault="00F34FC4">
      <w:pPr>
        <w:spacing w:after="160" w:line="259" w:lineRule="auto"/>
        <w:rPr>
          <w:rFonts w:eastAsiaTheme="minorHAnsi"/>
          <w:sz w:val="24"/>
          <w:szCs w:val="24"/>
          <w:lang w:val="sr-Cyrl-CS"/>
        </w:rPr>
      </w:pPr>
      <w:r>
        <w:rPr>
          <w:rFonts w:eastAsiaTheme="minorHAnsi"/>
          <w:sz w:val="24"/>
          <w:szCs w:val="24"/>
          <w:lang w:val="sr-Cyrl-CS"/>
        </w:rPr>
        <w:br w:type="page"/>
      </w:r>
    </w:p>
    <w:p w14:paraId="0C1E923B"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отуђењу из својине Републике Србије непокретности, коју чини пословни простор (КО Доњи Град) у Суботици, у поступку јавног надметања, односно поступку прикупљања писмених понуда </w:t>
      </w:r>
    </w:p>
    <w:p w14:paraId="0BDCA4CC"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464-10274/2022 </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2AAAE4E7"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отуђењу из својине Републике Србије непокретности, коју чине објекти и земљиште (КО Стари Град) у Суботици, у поступку јавног надметања, односно поступку прикупљања писмених понуда </w:t>
      </w:r>
    </w:p>
    <w:p w14:paraId="791C2DA2"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 xml:space="preserve">05 Број: </w:t>
      </w:r>
      <w:r w:rsidRPr="00576FEE">
        <w:rPr>
          <w:rFonts w:eastAsia="Calibri"/>
          <w:sz w:val="24"/>
          <w:szCs w:val="24"/>
          <w:lang w:val="sr-Cyrl-CS"/>
        </w:rPr>
        <w:t xml:space="preserve">464-10278/2022 </w:t>
      </w:r>
      <w:r w:rsidRPr="00576FEE">
        <w:rPr>
          <w:rFonts w:eastAsiaTheme="minorHAnsi"/>
          <w:sz w:val="24"/>
          <w:szCs w:val="24"/>
          <w:lang w:val="sr-Cyrl-CS"/>
        </w:rPr>
        <w:t xml:space="preserve">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490F9723"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отуђењу из својине Републике Србије непокретности, коју чини објекат и земљиште у витошевцу, општина Ражањ, у поступку јавног надметања, односно поступку прикупљања писмених понуда </w:t>
      </w:r>
    </w:p>
    <w:p w14:paraId="7625FA25"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464-10281/2022 </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29FA54E1"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отуђењу из својине Републике Србије непокретности, коју чини пословни простор у ул. Вељка Дугошевића бр. 33 у Пожаревцу, у поступку јавног надметања, односно поступку прикупљања писмених понуда </w:t>
      </w:r>
    </w:p>
    <w:p w14:paraId="039703E6"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 xml:space="preserve">05 Број: </w:t>
      </w:r>
      <w:r w:rsidRPr="00576FEE">
        <w:rPr>
          <w:rFonts w:eastAsia="Calibri"/>
          <w:sz w:val="24"/>
          <w:szCs w:val="24"/>
          <w:lang w:val="sr-Cyrl-CS"/>
        </w:rPr>
        <w:t xml:space="preserve">464-10425/2022 </w:t>
      </w:r>
      <w:r w:rsidRPr="00576FEE">
        <w:rPr>
          <w:rFonts w:eastAsiaTheme="minorHAnsi"/>
          <w:sz w:val="24"/>
          <w:szCs w:val="24"/>
          <w:lang w:val="sr-Cyrl-CS"/>
        </w:rPr>
        <w:t xml:space="preserve">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537D3EF5"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отуђењу из својине Републике Србије непокретности, коју чини пословни простор у ул. Вељка Дугошевића бр. 25 у Пожаревцу, у поступку јавног надметања, односно поступку прикупљања писмених понуда </w:t>
      </w:r>
    </w:p>
    <w:p w14:paraId="06E523E2"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464-10428/2022 </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1F9E57A4"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отуђењу из својине Републике Србије непокретности, које чини објекат и земљиште (КО Звездан) у Зајечару, у поступку јавног надметања, односно поступку прикупљања писмених понуда  </w:t>
      </w:r>
    </w:p>
    <w:p w14:paraId="1894ED72"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464-10426/2022</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2465F11A"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отуђењу из својине Републике Србије сувласничког удела на непокретностима које чине објекти и земљиште (КО Трњане), у поступку јавног надметања, односно поступку прикупљања писмених понуда </w:t>
      </w:r>
    </w:p>
    <w:p w14:paraId="75DF3F3E" w14:textId="77777777" w:rsidR="00F34FC4"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464-10420/2022 </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108A34B3" w14:textId="77777777" w:rsidR="00F34FC4" w:rsidRDefault="00F34FC4">
      <w:pPr>
        <w:spacing w:after="160" w:line="259" w:lineRule="auto"/>
        <w:rPr>
          <w:rFonts w:eastAsiaTheme="minorHAnsi"/>
          <w:sz w:val="24"/>
          <w:szCs w:val="24"/>
          <w:lang w:val="sr-Cyrl-CS"/>
        </w:rPr>
      </w:pPr>
      <w:r>
        <w:rPr>
          <w:rFonts w:eastAsiaTheme="minorHAnsi"/>
          <w:sz w:val="24"/>
          <w:szCs w:val="24"/>
          <w:lang w:val="sr-Cyrl-CS"/>
        </w:rPr>
        <w:br w:type="page"/>
      </w:r>
    </w:p>
    <w:p w14:paraId="21145E38"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отуђењу из својине Републике Србије сувласничког удела на непокретностима (породична стамбена зграда и земљиште у Трнави, потес „Окућница”, општина Рашка, у поступку јавног надметања, односно поступку прикупљања писмених понуда)  </w:t>
      </w:r>
    </w:p>
    <w:p w14:paraId="256F3DBF"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464-10421/2022</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37A09317"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отуђењу из јавне својине Републике Србије, преносом права своине са Републике Србије на општину Лебане на непокретности, коју чини грађевинско земљиште (КО Пертате), у циљу привођења земљишта планираној намени </w:t>
      </w:r>
    </w:p>
    <w:p w14:paraId="2637B6DE"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464-10389/2022 </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426F3080"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преносу права својине Републике Србије у својину града Јагодине на непокретностима, које чине пословни простори у Јагодини, за потребе Апотеке Јагодина, чији је оснивач град Јагодина </w:t>
      </w:r>
    </w:p>
    <w:p w14:paraId="3EA46DC6"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464-10430/2022</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45142583"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преносу права својине са Републике Србије на град Краљево на непокретности, коју чини објекат са земљиштем (КО Краљево), за потребе краљевачког позоришта  </w:t>
      </w:r>
    </w:p>
    <w:p w14:paraId="30EFF19A"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464-10417/2022 </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001460B7"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преносу права својине Републике Србије на град Београд на непокретностима, које чине објекти и земљиштем у Рипњу, ради остваривања интереса града Београда, а за потребе градске општине Вождовац </w:t>
      </w:r>
    </w:p>
    <w:p w14:paraId="28CEEFB3"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464-10427/2022 </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25CE67BE"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којим се предлаже граду Новом Саду – Скупштини града да Републици Србији, за потребе повереника за информације од јавног значаја и заштиту података о личности, да на коришћење пословни простор у својини града Новог Сада, у ул. Војводе Шупљикца број 21, у Новом Саду </w:t>
      </w:r>
    </w:p>
    <w:p w14:paraId="7A6EB099"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 xml:space="preserve">05 Број: </w:t>
      </w:r>
      <w:r w:rsidRPr="00576FEE">
        <w:rPr>
          <w:rFonts w:eastAsia="Calibri"/>
          <w:sz w:val="24"/>
          <w:szCs w:val="24"/>
          <w:lang w:val="sr-Cyrl-CS"/>
        </w:rPr>
        <w:t xml:space="preserve">361-10296/2022 </w:t>
      </w:r>
      <w:r w:rsidRPr="00576FEE">
        <w:rPr>
          <w:rFonts w:eastAsiaTheme="minorHAnsi"/>
          <w:sz w:val="24"/>
          <w:szCs w:val="24"/>
          <w:lang w:val="sr-Cyrl-CS"/>
        </w:rPr>
        <w:t xml:space="preserve">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0379CFDA" w14:textId="77777777" w:rsidR="00576FEE" w:rsidRPr="00576FEE" w:rsidRDefault="00576FEE" w:rsidP="00576FEE">
      <w:pPr>
        <w:tabs>
          <w:tab w:val="left" w:pos="1418"/>
        </w:tabs>
        <w:spacing w:before="240"/>
        <w:ind w:left="1440" w:hanging="1440"/>
        <w:jc w:val="both"/>
        <w:rPr>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bCs/>
          <w:color w:val="000000"/>
          <w:spacing w:val="-1"/>
          <w:sz w:val="24"/>
          <w:szCs w:val="24"/>
          <w:lang w:val="sr-Cyrl-RS" w:eastAsia="sr-Latn-CS"/>
        </w:rPr>
        <w:t xml:space="preserve">Закључак о давању на коришћење Министарству за јавна улагања непокретности у јавној својини Републике Србије, коју чини објекат у Београду </w:t>
      </w:r>
    </w:p>
    <w:p w14:paraId="732791D1" w14:textId="77777777" w:rsidR="00F34FC4"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sz w:val="24"/>
          <w:szCs w:val="24"/>
          <w:lang w:val="sr-Cyrl-CS"/>
        </w:rPr>
        <w:t xml:space="preserve"> 464-10493/2022</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501204E6" w14:textId="77777777" w:rsidR="00F34FC4" w:rsidRDefault="00F34FC4">
      <w:pPr>
        <w:spacing w:after="160" w:line="259" w:lineRule="auto"/>
        <w:rPr>
          <w:rFonts w:eastAsiaTheme="minorHAnsi"/>
          <w:sz w:val="24"/>
          <w:szCs w:val="24"/>
          <w:lang w:val="sr-Cyrl-CS"/>
        </w:rPr>
      </w:pPr>
      <w:r>
        <w:rPr>
          <w:rFonts w:eastAsiaTheme="minorHAnsi"/>
          <w:sz w:val="24"/>
          <w:szCs w:val="24"/>
          <w:lang w:val="sr-Cyrl-CS"/>
        </w:rPr>
        <w:br w:type="page"/>
      </w:r>
    </w:p>
    <w:p w14:paraId="5E52BCB3"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сагласности да се на територији градске општине Обреновац – Грабовац, на грађевинском земљишту у јавној својини Републике Србије планира локација за трајно решење проблема смештаја архиве и архивске грађе, за потребе Министарства унутрашњих послова, када се за то стекну сви потребни услови </w:t>
      </w:r>
    </w:p>
    <w:p w14:paraId="271E145E"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 xml:space="preserve">05 Број: </w:t>
      </w:r>
      <w:r w:rsidRPr="00576FEE">
        <w:rPr>
          <w:rFonts w:eastAsia="Calibri"/>
          <w:sz w:val="24"/>
          <w:szCs w:val="24"/>
          <w:lang w:val="sr-Cyrl-CS"/>
        </w:rPr>
        <w:t>464-9952/2022</w:t>
      </w:r>
      <w:r w:rsidRPr="00576FEE">
        <w:rPr>
          <w:rFonts w:eastAsiaTheme="minorHAnsi"/>
          <w:sz w:val="24"/>
          <w:szCs w:val="24"/>
          <w:lang w:val="sr-Cyrl-CS"/>
        </w:rPr>
        <w:t xml:space="preserve">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48001EDC"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прибављању у својину Републике Србије непокретности, путем изградње објекта – фискултурне сале, за потребе гимназије у Чачку и сагласности да град Чачак у име и за рачун Републике Србије као власника непокретности врши инвеститорска права и обавезе и обавља друге стручне послове ради извођења радова и изградње објекта </w:t>
      </w:r>
    </w:p>
    <w:p w14:paraId="47ACA70D" w14:textId="77777777" w:rsidR="00576FEE" w:rsidRP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464-10292/2022</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4591825A" w14:textId="77777777" w:rsidR="00576FEE" w:rsidRPr="00576FEE" w:rsidRDefault="00576FEE" w:rsidP="00576FEE">
      <w:pPr>
        <w:spacing w:before="240"/>
        <w:ind w:left="1440" w:hanging="1440"/>
        <w:jc w:val="both"/>
        <w:rPr>
          <w:rFonts w:eastAsia="Calibri"/>
          <w:sz w:val="24"/>
          <w:szCs w:val="24"/>
          <w:lang w:val="sr-Cyrl-CS"/>
        </w:rPr>
      </w:pPr>
      <w:r w:rsidRPr="00576FEE">
        <w:rPr>
          <w:rFonts w:cstheme="minorBidi"/>
          <w:b/>
          <w:sz w:val="24"/>
          <w:szCs w:val="24"/>
          <w:lang w:val="sr-Cyrl-CS"/>
        </w:rPr>
        <w:t>Назив</w:t>
      </w:r>
      <w:r w:rsidRPr="00576FEE">
        <w:rPr>
          <w:rFonts w:cstheme="minorBidi"/>
          <w:b/>
          <w:sz w:val="24"/>
          <w:szCs w:val="24"/>
        </w:rPr>
        <w:t xml:space="preserve"> </w:t>
      </w:r>
      <w:r w:rsidRPr="00576FEE">
        <w:rPr>
          <w:rFonts w:cstheme="minorBidi"/>
          <w:b/>
          <w:sz w:val="24"/>
          <w:szCs w:val="24"/>
          <w:lang w:val="sr-Cyrl-CS"/>
        </w:rPr>
        <w:t>акта:</w:t>
      </w:r>
      <w:r w:rsidRPr="00576FEE">
        <w:rPr>
          <w:rFonts w:eastAsiaTheme="minorHAnsi" w:cstheme="minorBidi"/>
          <w:sz w:val="24"/>
          <w:szCs w:val="24"/>
          <w:lang w:val="sr-Cyrl-CS"/>
        </w:rPr>
        <w:t xml:space="preserve"> </w:t>
      </w:r>
      <w:r w:rsidRPr="00576FEE">
        <w:rPr>
          <w:rFonts w:eastAsia="Calibri"/>
          <w:sz w:val="24"/>
          <w:szCs w:val="24"/>
          <w:lang w:val="sr-Cyrl-CS"/>
        </w:rPr>
        <w:t xml:space="preserve">Закључак о прибављању у својину Републике Србије непокретности у Новом Саду, за потребе Министарства за рад, запошљавање, борачка и социјална питања, у циљу реализације Пројекта „Социјална адаптација малолетних прекршилаца и превенција прекршајног понаша малолетника” </w:t>
      </w:r>
    </w:p>
    <w:p w14:paraId="7A428E5C" w14:textId="77777777" w:rsidR="00576FEE" w:rsidRDefault="00576FEE" w:rsidP="00F34FC4">
      <w:pPr>
        <w:tabs>
          <w:tab w:val="left" w:pos="1418"/>
        </w:tabs>
        <w:autoSpaceDN w:val="0"/>
        <w:spacing w:before="120"/>
        <w:jc w:val="both"/>
        <w:rPr>
          <w:rFonts w:eastAsiaTheme="minorHAnsi"/>
          <w:sz w:val="24"/>
          <w:szCs w:val="24"/>
          <w:lang w:val="sr-Cyrl-CS"/>
        </w:rPr>
      </w:pPr>
      <w:r w:rsidRPr="00576FEE">
        <w:rPr>
          <w:rFonts w:eastAsiaTheme="minorHAnsi" w:cstheme="minorBidi"/>
          <w:sz w:val="24"/>
          <w:szCs w:val="24"/>
          <w:lang w:val="sr-Cyrl-CS"/>
        </w:rPr>
        <w:t>Број и датум усвајања</w:t>
      </w:r>
      <w:r w:rsidRPr="00576FEE">
        <w:rPr>
          <w:rFonts w:eastAsiaTheme="minorHAnsi" w:cstheme="minorBidi"/>
          <w:b/>
          <w:sz w:val="24"/>
          <w:szCs w:val="24"/>
          <w:lang w:val="sr-Cyrl-CS"/>
        </w:rPr>
        <w:t xml:space="preserve">: </w:t>
      </w:r>
      <w:r w:rsidRPr="00576FEE">
        <w:rPr>
          <w:rFonts w:eastAsia="Calibri"/>
          <w:sz w:val="24"/>
          <w:szCs w:val="24"/>
          <w:lang w:val="sr-Cyrl-CS"/>
        </w:rPr>
        <w:t xml:space="preserve"> </w:t>
      </w:r>
      <w:r w:rsidRPr="00576FEE">
        <w:rPr>
          <w:rFonts w:eastAsiaTheme="minorHAnsi"/>
          <w:sz w:val="24"/>
          <w:szCs w:val="24"/>
          <w:lang w:val="sr-Cyrl-CS"/>
        </w:rPr>
        <w:t>05 Број:</w:t>
      </w:r>
      <w:r w:rsidRPr="00576FEE">
        <w:rPr>
          <w:rFonts w:eastAsia="Calibri"/>
          <w:sz w:val="24"/>
          <w:szCs w:val="24"/>
          <w:lang w:val="sr-Cyrl-CS"/>
        </w:rPr>
        <w:t xml:space="preserve"> 464-10608/2022</w:t>
      </w:r>
      <w:r w:rsidRPr="00576FEE">
        <w:rPr>
          <w:rFonts w:eastAsiaTheme="minorHAnsi"/>
          <w:sz w:val="24"/>
          <w:szCs w:val="24"/>
          <w:lang w:val="sr-Cyrl-CS"/>
        </w:rPr>
        <w:t xml:space="preserve"> од 15. </w:t>
      </w:r>
      <w:r w:rsidRPr="00576FEE">
        <w:rPr>
          <w:rFonts w:eastAsiaTheme="minorHAnsi"/>
          <w:sz w:val="24"/>
          <w:szCs w:val="24"/>
          <w:lang w:val="sr-Cyrl-RS"/>
        </w:rPr>
        <w:t>децембра</w:t>
      </w:r>
      <w:r w:rsidRPr="00576FEE">
        <w:rPr>
          <w:rFonts w:eastAsiaTheme="minorHAnsi"/>
          <w:sz w:val="24"/>
          <w:szCs w:val="24"/>
          <w:lang w:val="sr-Cyrl-CS"/>
        </w:rPr>
        <w:t xml:space="preserve"> 2022.године</w:t>
      </w:r>
    </w:p>
    <w:p w14:paraId="665C4D31" w14:textId="77777777" w:rsidR="004C05D0" w:rsidRPr="004C05D0" w:rsidRDefault="004C05D0" w:rsidP="004C05D0">
      <w:pPr>
        <w:tabs>
          <w:tab w:val="left" w:pos="1418"/>
        </w:tabs>
        <w:spacing w:before="240"/>
        <w:ind w:left="1440" w:hanging="1440"/>
        <w:jc w:val="both"/>
        <w:rPr>
          <w:rFonts w:eastAsia="Calibri"/>
          <w:sz w:val="24"/>
          <w:szCs w:val="24"/>
          <w:lang w:val="sr-Cyrl-CS"/>
        </w:rPr>
      </w:pPr>
      <w:r w:rsidRPr="004C05D0">
        <w:rPr>
          <w:rFonts w:cstheme="minorBidi"/>
          <w:b/>
          <w:sz w:val="24"/>
          <w:szCs w:val="24"/>
          <w:lang w:val="sr-Cyrl-CS"/>
        </w:rPr>
        <w:t>Назив</w:t>
      </w:r>
      <w:r w:rsidRPr="004C05D0">
        <w:rPr>
          <w:rFonts w:cstheme="minorBidi"/>
          <w:b/>
          <w:sz w:val="24"/>
          <w:szCs w:val="24"/>
        </w:rPr>
        <w:t xml:space="preserve"> </w:t>
      </w:r>
      <w:r w:rsidRPr="004C05D0">
        <w:rPr>
          <w:rFonts w:cstheme="minorBidi"/>
          <w:b/>
          <w:sz w:val="24"/>
          <w:szCs w:val="24"/>
          <w:lang w:val="sr-Cyrl-CS"/>
        </w:rPr>
        <w:t>акта:</w:t>
      </w:r>
      <w:r w:rsidRPr="004C05D0">
        <w:rPr>
          <w:rFonts w:eastAsiaTheme="minorHAnsi" w:cstheme="minorBidi"/>
          <w:sz w:val="24"/>
          <w:szCs w:val="24"/>
          <w:lang w:val="sr-Cyrl-CS"/>
        </w:rPr>
        <w:t xml:space="preserve"> </w:t>
      </w:r>
      <w:r w:rsidRPr="004C05D0">
        <w:rPr>
          <w:rFonts w:eastAsia="Calibri"/>
          <w:sz w:val="24"/>
          <w:szCs w:val="24"/>
          <w:lang w:val="sr-Cyrl-CS"/>
        </w:rPr>
        <w:t xml:space="preserve">Закључак о преносу права својине са Републике Србије  на општину Трстеник на непокретностима, које чине објекти и земљиште у насељеном месту Богдање, општина Трстеник, ради трајног решавања стамбеног питања угрожених породица чији су објекти оштећени или су страдали услед елементарних непогода – активирања клизишта </w:t>
      </w:r>
    </w:p>
    <w:p w14:paraId="7E0A2EAF" w14:textId="77777777" w:rsidR="004C05D0" w:rsidRPr="004C05D0" w:rsidRDefault="004C05D0" w:rsidP="00F34FC4">
      <w:pPr>
        <w:tabs>
          <w:tab w:val="left" w:pos="1418"/>
        </w:tabs>
        <w:autoSpaceDN w:val="0"/>
        <w:spacing w:before="120"/>
        <w:jc w:val="both"/>
        <w:rPr>
          <w:rFonts w:eastAsia="Calibri"/>
          <w:sz w:val="24"/>
          <w:szCs w:val="24"/>
          <w:lang w:val="sr-Cyrl-CS"/>
        </w:rPr>
      </w:pPr>
      <w:r w:rsidRPr="004C05D0">
        <w:rPr>
          <w:rFonts w:eastAsiaTheme="minorHAnsi" w:cstheme="minorBidi"/>
          <w:sz w:val="24"/>
          <w:szCs w:val="24"/>
          <w:lang w:val="sr-Cyrl-CS"/>
        </w:rPr>
        <w:t>Бр</w:t>
      </w:r>
      <w:r w:rsidRPr="004C05D0">
        <w:rPr>
          <w:rFonts w:eastAsiaTheme="minorHAnsi" w:cstheme="minorBidi"/>
          <w:sz w:val="24"/>
          <w:szCs w:val="24"/>
        </w:rPr>
        <w:t>o</w:t>
      </w:r>
      <w:r w:rsidRPr="004C05D0">
        <w:rPr>
          <w:rFonts w:eastAsiaTheme="minorHAnsi" w:cstheme="minorBidi"/>
          <w:sz w:val="24"/>
          <w:szCs w:val="24"/>
          <w:lang w:val="sr-Cyrl-CS"/>
        </w:rPr>
        <w:t>ј и датум усвајања</w:t>
      </w:r>
      <w:r w:rsidRPr="004C05D0">
        <w:rPr>
          <w:rFonts w:eastAsiaTheme="minorHAnsi" w:cstheme="minorBidi"/>
          <w:b/>
          <w:sz w:val="24"/>
          <w:szCs w:val="24"/>
          <w:lang w:val="sr-Cyrl-CS"/>
        </w:rPr>
        <w:t xml:space="preserve">: </w:t>
      </w:r>
      <w:r w:rsidRPr="004C05D0">
        <w:rPr>
          <w:rFonts w:eastAsia="Calibri"/>
          <w:sz w:val="24"/>
          <w:szCs w:val="24"/>
          <w:lang w:val="sr-Cyrl-CS"/>
        </w:rPr>
        <w:t xml:space="preserve"> </w:t>
      </w:r>
      <w:r w:rsidRPr="004C05D0">
        <w:rPr>
          <w:rFonts w:eastAsiaTheme="minorHAnsi"/>
          <w:sz w:val="24"/>
          <w:szCs w:val="24"/>
          <w:lang w:val="sr-Cyrl-CS"/>
        </w:rPr>
        <w:t>05 Број:</w:t>
      </w:r>
      <w:r w:rsidRPr="004C05D0">
        <w:rPr>
          <w:rFonts w:eastAsia="Calibri"/>
          <w:sz w:val="24"/>
          <w:szCs w:val="24"/>
          <w:lang w:val="sr-Cyrl-CS"/>
        </w:rPr>
        <w:t xml:space="preserve"> 464-10649/2022  </w:t>
      </w:r>
      <w:r w:rsidRPr="004C05D0">
        <w:rPr>
          <w:rFonts w:eastAsiaTheme="minorHAnsi"/>
          <w:sz w:val="24"/>
          <w:szCs w:val="24"/>
          <w:lang w:val="sr-Cyrl-CS"/>
        </w:rPr>
        <w:t xml:space="preserve">од </w:t>
      </w:r>
      <w:r w:rsidRPr="004C05D0">
        <w:rPr>
          <w:rFonts w:eastAsiaTheme="minorHAnsi"/>
          <w:sz w:val="24"/>
          <w:szCs w:val="24"/>
        </w:rPr>
        <w:t>22</w:t>
      </w:r>
      <w:r w:rsidRPr="004C05D0">
        <w:rPr>
          <w:rFonts w:eastAsiaTheme="minorHAnsi"/>
          <w:sz w:val="24"/>
          <w:szCs w:val="24"/>
          <w:lang w:val="sr-Cyrl-CS"/>
        </w:rPr>
        <w:t xml:space="preserve">. </w:t>
      </w:r>
      <w:r w:rsidRPr="004C05D0">
        <w:rPr>
          <w:rFonts w:eastAsiaTheme="minorHAnsi"/>
          <w:sz w:val="24"/>
          <w:szCs w:val="24"/>
          <w:lang w:val="sr-Cyrl-RS"/>
        </w:rPr>
        <w:t>децембра</w:t>
      </w:r>
      <w:r w:rsidRPr="004C05D0">
        <w:rPr>
          <w:rFonts w:eastAsiaTheme="minorHAnsi"/>
          <w:sz w:val="24"/>
          <w:szCs w:val="24"/>
          <w:lang w:val="sr-Cyrl-CS"/>
        </w:rPr>
        <w:t xml:space="preserve"> 2022.године</w:t>
      </w:r>
    </w:p>
    <w:p w14:paraId="67ADE044" w14:textId="77777777" w:rsidR="004C05D0" w:rsidRPr="004C05D0" w:rsidRDefault="004C05D0" w:rsidP="004C05D0">
      <w:pPr>
        <w:tabs>
          <w:tab w:val="left" w:pos="1418"/>
        </w:tabs>
        <w:spacing w:before="240"/>
        <w:ind w:left="1440" w:hanging="1440"/>
        <w:jc w:val="both"/>
        <w:rPr>
          <w:rFonts w:eastAsia="Calibri"/>
          <w:sz w:val="24"/>
          <w:szCs w:val="24"/>
          <w:lang w:val="sr-Cyrl-CS"/>
        </w:rPr>
      </w:pPr>
      <w:r w:rsidRPr="004C05D0">
        <w:rPr>
          <w:rFonts w:cstheme="minorBidi"/>
          <w:b/>
          <w:sz w:val="24"/>
          <w:szCs w:val="24"/>
          <w:lang w:val="sr-Cyrl-CS"/>
        </w:rPr>
        <w:t>Назив</w:t>
      </w:r>
      <w:r w:rsidRPr="004C05D0">
        <w:rPr>
          <w:rFonts w:cstheme="minorBidi"/>
          <w:b/>
          <w:sz w:val="24"/>
          <w:szCs w:val="24"/>
        </w:rPr>
        <w:t xml:space="preserve"> </w:t>
      </w:r>
      <w:r w:rsidRPr="004C05D0">
        <w:rPr>
          <w:rFonts w:cstheme="minorBidi"/>
          <w:b/>
          <w:sz w:val="24"/>
          <w:szCs w:val="24"/>
          <w:lang w:val="sr-Cyrl-CS"/>
        </w:rPr>
        <w:t>акта:</w:t>
      </w:r>
      <w:r w:rsidRPr="004C05D0">
        <w:rPr>
          <w:rFonts w:eastAsiaTheme="minorHAnsi" w:cstheme="minorBidi"/>
          <w:sz w:val="24"/>
          <w:szCs w:val="24"/>
          <w:lang w:val="sr-Cyrl-CS"/>
        </w:rPr>
        <w:t xml:space="preserve"> </w:t>
      </w:r>
      <w:r w:rsidRPr="004C05D0">
        <w:rPr>
          <w:rFonts w:eastAsia="Calibri"/>
          <w:sz w:val="24"/>
          <w:szCs w:val="24"/>
          <w:lang w:val="sr-Cyrl-CS"/>
        </w:rPr>
        <w:t xml:space="preserve">Закључак о преносу права својине са Републике Србије на град Крушевац на непокретностима, коју чини објекат са земљиштем у Крушевцу, насеље Каменаре </w:t>
      </w:r>
    </w:p>
    <w:p w14:paraId="148171BD" w14:textId="77777777" w:rsidR="004C05D0" w:rsidRPr="004C05D0" w:rsidRDefault="004C05D0" w:rsidP="004C05D0">
      <w:pPr>
        <w:tabs>
          <w:tab w:val="left" w:pos="1418"/>
        </w:tabs>
        <w:spacing w:before="240"/>
        <w:jc w:val="both"/>
        <w:rPr>
          <w:rFonts w:eastAsia="Calibri"/>
          <w:sz w:val="24"/>
          <w:szCs w:val="24"/>
          <w:lang w:val="sr-Cyrl-CS"/>
        </w:rPr>
      </w:pPr>
      <w:r w:rsidRPr="004C05D0">
        <w:rPr>
          <w:rFonts w:eastAsiaTheme="minorHAnsi" w:cstheme="minorBidi"/>
          <w:sz w:val="24"/>
          <w:szCs w:val="24"/>
          <w:lang w:val="sr-Cyrl-CS"/>
        </w:rPr>
        <w:t>Бр</w:t>
      </w:r>
      <w:r w:rsidRPr="004C05D0">
        <w:rPr>
          <w:rFonts w:eastAsiaTheme="minorHAnsi" w:cstheme="minorBidi"/>
          <w:sz w:val="24"/>
          <w:szCs w:val="24"/>
        </w:rPr>
        <w:t>o</w:t>
      </w:r>
      <w:r w:rsidRPr="004C05D0">
        <w:rPr>
          <w:rFonts w:eastAsiaTheme="minorHAnsi" w:cstheme="minorBidi"/>
          <w:sz w:val="24"/>
          <w:szCs w:val="24"/>
          <w:lang w:val="sr-Cyrl-CS"/>
        </w:rPr>
        <w:t>ј и датум усвајања</w:t>
      </w:r>
      <w:r w:rsidRPr="004C05D0">
        <w:rPr>
          <w:rFonts w:eastAsiaTheme="minorHAnsi" w:cstheme="minorBidi"/>
          <w:b/>
          <w:sz w:val="24"/>
          <w:szCs w:val="24"/>
          <w:lang w:val="sr-Cyrl-CS"/>
        </w:rPr>
        <w:t xml:space="preserve">: </w:t>
      </w:r>
      <w:r w:rsidRPr="004C05D0">
        <w:rPr>
          <w:rFonts w:eastAsia="Calibri"/>
          <w:sz w:val="24"/>
          <w:szCs w:val="24"/>
          <w:lang w:val="sr-Cyrl-CS"/>
        </w:rPr>
        <w:t xml:space="preserve"> </w:t>
      </w:r>
      <w:r w:rsidRPr="004C05D0">
        <w:rPr>
          <w:rFonts w:eastAsiaTheme="minorHAnsi"/>
          <w:sz w:val="24"/>
          <w:szCs w:val="24"/>
          <w:lang w:val="sr-Cyrl-CS"/>
        </w:rPr>
        <w:t>05 Број:</w:t>
      </w:r>
      <w:r w:rsidRPr="004C05D0">
        <w:rPr>
          <w:rFonts w:eastAsia="Calibri"/>
          <w:sz w:val="24"/>
          <w:szCs w:val="24"/>
          <w:lang w:val="sr-Cyrl-CS"/>
        </w:rPr>
        <w:t xml:space="preserve"> 464-10703/2022  </w:t>
      </w:r>
      <w:r w:rsidRPr="004C05D0">
        <w:rPr>
          <w:rFonts w:eastAsiaTheme="minorHAnsi"/>
          <w:sz w:val="24"/>
          <w:szCs w:val="24"/>
          <w:lang w:val="sr-Cyrl-CS"/>
        </w:rPr>
        <w:t xml:space="preserve">од </w:t>
      </w:r>
      <w:r w:rsidRPr="004C05D0">
        <w:rPr>
          <w:rFonts w:eastAsiaTheme="minorHAnsi"/>
          <w:sz w:val="24"/>
          <w:szCs w:val="24"/>
        </w:rPr>
        <w:t>22</w:t>
      </w:r>
      <w:r w:rsidRPr="004C05D0">
        <w:rPr>
          <w:rFonts w:eastAsiaTheme="minorHAnsi"/>
          <w:sz w:val="24"/>
          <w:szCs w:val="24"/>
          <w:lang w:val="sr-Cyrl-CS"/>
        </w:rPr>
        <w:t xml:space="preserve">. </w:t>
      </w:r>
      <w:r w:rsidRPr="004C05D0">
        <w:rPr>
          <w:rFonts w:eastAsiaTheme="minorHAnsi"/>
          <w:sz w:val="24"/>
          <w:szCs w:val="24"/>
          <w:lang w:val="sr-Cyrl-RS"/>
        </w:rPr>
        <w:t>децембра</w:t>
      </w:r>
      <w:r w:rsidRPr="004C05D0">
        <w:rPr>
          <w:rFonts w:eastAsiaTheme="minorHAnsi"/>
          <w:sz w:val="24"/>
          <w:szCs w:val="24"/>
          <w:lang w:val="sr-Cyrl-CS"/>
        </w:rPr>
        <w:t xml:space="preserve"> 2022.године</w:t>
      </w:r>
    </w:p>
    <w:p w14:paraId="44F51BC1" w14:textId="77777777" w:rsidR="004C05D0" w:rsidRPr="004C05D0" w:rsidRDefault="004C05D0" w:rsidP="004C05D0">
      <w:pPr>
        <w:tabs>
          <w:tab w:val="left" w:pos="1418"/>
        </w:tabs>
        <w:spacing w:before="240"/>
        <w:ind w:left="1440" w:hanging="1440"/>
        <w:jc w:val="both"/>
        <w:rPr>
          <w:rFonts w:eastAsia="Calibri"/>
          <w:sz w:val="24"/>
          <w:szCs w:val="24"/>
          <w:lang w:val="sr-Cyrl-CS"/>
        </w:rPr>
      </w:pPr>
      <w:r w:rsidRPr="004C05D0">
        <w:rPr>
          <w:rFonts w:cstheme="minorBidi"/>
          <w:b/>
          <w:sz w:val="24"/>
          <w:szCs w:val="24"/>
          <w:lang w:val="sr-Cyrl-CS"/>
        </w:rPr>
        <w:t>Назив</w:t>
      </w:r>
      <w:r w:rsidRPr="004C05D0">
        <w:rPr>
          <w:rFonts w:cstheme="minorBidi"/>
          <w:b/>
          <w:sz w:val="24"/>
          <w:szCs w:val="24"/>
        </w:rPr>
        <w:t xml:space="preserve"> </w:t>
      </w:r>
      <w:r w:rsidRPr="004C05D0">
        <w:rPr>
          <w:rFonts w:cstheme="minorBidi"/>
          <w:b/>
          <w:sz w:val="24"/>
          <w:szCs w:val="24"/>
          <w:lang w:val="sr-Cyrl-CS"/>
        </w:rPr>
        <w:t>акта:</w:t>
      </w:r>
      <w:r w:rsidRPr="004C05D0">
        <w:rPr>
          <w:rFonts w:eastAsiaTheme="minorHAnsi" w:cstheme="minorBidi"/>
          <w:sz w:val="24"/>
          <w:szCs w:val="24"/>
          <w:lang w:val="sr-Cyrl-CS"/>
        </w:rPr>
        <w:t xml:space="preserve"> </w:t>
      </w:r>
      <w:r w:rsidRPr="004C05D0">
        <w:rPr>
          <w:rFonts w:eastAsia="Calibri"/>
          <w:sz w:val="24"/>
          <w:szCs w:val="24"/>
          <w:lang w:val="sr-Cyrl-CS"/>
        </w:rPr>
        <w:t xml:space="preserve">Закључак о размени пословног простора у својини Републике Србије у ул. Катанићева бр. 8 у Београду за пословни простор у ул. Гундулићев венац бр. 36 у Београду, у својини привредног друштва „SANIDEI” доо Обреновац </w:t>
      </w:r>
    </w:p>
    <w:p w14:paraId="0A368885" w14:textId="77777777" w:rsidR="00F34FC4" w:rsidRDefault="004C05D0" w:rsidP="00F34FC4">
      <w:pPr>
        <w:tabs>
          <w:tab w:val="left" w:pos="1418"/>
        </w:tabs>
        <w:autoSpaceDN w:val="0"/>
        <w:spacing w:before="120"/>
        <w:jc w:val="both"/>
        <w:rPr>
          <w:rFonts w:eastAsiaTheme="minorHAnsi"/>
          <w:sz w:val="24"/>
          <w:szCs w:val="24"/>
          <w:lang w:val="sr-Cyrl-CS"/>
        </w:rPr>
      </w:pPr>
      <w:r w:rsidRPr="004C05D0">
        <w:rPr>
          <w:rFonts w:eastAsiaTheme="minorHAnsi" w:cstheme="minorBidi"/>
          <w:sz w:val="24"/>
          <w:szCs w:val="24"/>
          <w:lang w:val="sr-Cyrl-CS"/>
        </w:rPr>
        <w:t>Бр</w:t>
      </w:r>
      <w:r w:rsidRPr="004C05D0">
        <w:rPr>
          <w:rFonts w:eastAsiaTheme="minorHAnsi" w:cstheme="minorBidi"/>
          <w:sz w:val="24"/>
          <w:szCs w:val="24"/>
        </w:rPr>
        <w:t>o</w:t>
      </w:r>
      <w:r w:rsidRPr="004C05D0">
        <w:rPr>
          <w:rFonts w:eastAsiaTheme="minorHAnsi" w:cstheme="minorBidi"/>
          <w:sz w:val="24"/>
          <w:szCs w:val="24"/>
          <w:lang w:val="sr-Cyrl-CS"/>
        </w:rPr>
        <w:t>ј и датум усвајања</w:t>
      </w:r>
      <w:r w:rsidRPr="004C05D0">
        <w:rPr>
          <w:rFonts w:eastAsiaTheme="minorHAnsi" w:cstheme="minorBidi"/>
          <w:b/>
          <w:sz w:val="24"/>
          <w:szCs w:val="24"/>
          <w:lang w:val="sr-Cyrl-CS"/>
        </w:rPr>
        <w:t xml:space="preserve">: </w:t>
      </w:r>
      <w:r w:rsidRPr="004C05D0">
        <w:rPr>
          <w:rFonts w:eastAsia="Calibri"/>
          <w:sz w:val="24"/>
          <w:szCs w:val="24"/>
          <w:lang w:val="sr-Cyrl-CS"/>
        </w:rPr>
        <w:t xml:space="preserve"> </w:t>
      </w:r>
      <w:r w:rsidRPr="004C05D0">
        <w:rPr>
          <w:rFonts w:eastAsiaTheme="minorHAnsi"/>
          <w:sz w:val="24"/>
          <w:szCs w:val="24"/>
          <w:lang w:val="sr-Cyrl-CS"/>
        </w:rPr>
        <w:t>05 Број:</w:t>
      </w:r>
      <w:r w:rsidRPr="004C05D0">
        <w:rPr>
          <w:rFonts w:eastAsia="Calibri"/>
          <w:sz w:val="24"/>
          <w:szCs w:val="24"/>
          <w:lang w:val="sr-Cyrl-CS"/>
        </w:rPr>
        <w:t xml:space="preserve"> 464-10646/2022 </w:t>
      </w:r>
      <w:r w:rsidRPr="004C05D0">
        <w:rPr>
          <w:rFonts w:eastAsiaTheme="minorHAnsi"/>
          <w:sz w:val="24"/>
          <w:szCs w:val="24"/>
          <w:lang w:val="sr-Cyrl-CS"/>
        </w:rPr>
        <w:t xml:space="preserve">од </w:t>
      </w:r>
      <w:r w:rsidRPr="004C05D0">
        <w:rPr>
          <w:rFonts w:eastAsiaTheme="minorHAnsi"/>
          <w:sz w:val="24"/>
          <w:szCs w:val="24"/>
        </w:rPr>
        <w:t>22</w:t>
      </w:r>
      <w:r w:rsidRPr="004C05D0">
        <w:rPr>
          <w:rFonts w:eastAsiaTheme="minorHAnsi"/>
          <w:sz w:val="24"/>
          <w:szCs w:val="24"/>
          <w:lang w:val="sr-Cyrl-CS"/>
        </w:rPr>
        <w:t xml:space="preserve">. </w:t>
      </w:r>
      <w:r w:rsidRPr="004C05D0">
        <w:rPr>
          <w:rFonts w:eastAsiaTheme="minorHAnsi"/>
          <w:sz w:val="24"/>
          <w:szCs w:val="24"/>
          <w:lang w:val="sr-Cyrl-RS"/>
        </w:rPr>
        <w:t>децембра</w:t>
      </w:r>
      <w:r w:rsidRPr="004C05D0">
        <w:rPr>
          <w:rFonts w:eastAsiaTheme="minorHAnsi"/>
          <w:sz w:val="24"/>
          <w:szCs w:val="24"/>
          <w:lang w:val="sr-Cyrl-CS"/>
        </w:rPr>
        <w:t xml:space="preserve"> 2022.године</w:t>
      </w:r>
    </w:p>
    <w:p w14:paraId="691FFBC7" w14:textId="77777777" w:rsidR="00F34FC4" w:rsidRDefault="00F34FC4">
      <w:pPr>
        <w:spacing w:after="160" w:line="259" w:lineRule="auto"/>
        <w:rPr>
          <w:rFonts w:eastAsiaTheme="minorHAnsi"/>
          <w:sz w:val="24"/>
          <w:szCs w:val="24"/>
          <w:lang w:val="sr-Cyrl-CS"/>
        </w:rPr>
      </w:pPr>
      <w:r>
        <w:rPr>
          <w:rFonts w:eastAsiaTheme="minorHAnsi"/>
          <w:sz w:val="24"/>
          <w:szCs w:val="24"/>
          <w:lang w:val="sr-Cyrl-CS"/>
        </w:rPr>
        <w:br w:type="page"/>
      </w:r>
    </w:p>
    <w:p w14:paraId="0B0AFA9B" w14:textId="77777777" w:rsidR="004C05D0" w:rsidRPr="004C05D0" w:rsidRDefault="004C05D0" w:rsidP="004C05D0">
      <w:pPr>
        <w:tabs>
          <w:tab w:val="left" w:pos="1418"/>
        </w:tabs>
        <w:spacing w:before="240"/>
        <w:ind w:left="1440" w:hanging="1440"/>
        <w:jc w:val="both"/>
        <w:rPr>
          <w:rFonts w:eastAsia="Calibri"/>
          <w:sz w:val="24"/>
          <w:szCs w:val="24"/>
          <w:lang w:val="sr-Cyrl-CS"/>
        </w:rPr>
      </w:pPr>
      <w:r w:rsidRPr="004C05D0">
        <w:rPr>
          <w:rFonts w:cstheme="minorBidi"/>
          <w:b/>
          <w:sz w:val="24"/>
          <w:szCs w:val="24"/>
          <w:lang w:val="sr-Cyrl-CS"/>
        </w:rPr>
        <w:t>Назив</w:t>
      </w:r>
      <w:r w:rsidRPr="004C05D0">
        <w:rPr>
          <w:rFonts w:cstheme="minorBidi"/>
          <w:b/>
          <w:sz w:val="24"/>
          <w:szCs w:val="24"/>
        </w:rPr>
        <w:t xml:space="preserve"> </w:t>
      </w:r>
      <w:r w:rsidRPr="004C05D0">
        <w:rPr>
          <w:rFonts w:cstheme="minorBidi"/>
          <w:b/>
          <w:sz w:val="24"/>
          <w:szCs w:val="24"/>
          <w:lang w:val="sr-Cyrl-CS"/>
        </w:rPr>
        <w:t>акта:</w:t>
      </w:r>
      <w:r w:rsidRPr="004C05D0">
        <w:rPr>
          <w:rFonts w:eastAsiaTheme="minorHAnsi" w:cstheme="minorBidi"/>
          <w:sz w:val="24"/>
          <w:szCs w:val="24"/>
          <w:lang w:val="sr-Cyrl-CS"/>
        </w:rPr>
        <w:t xml:space="preserve"> </w:t>
      </w:r>
      <w:r w:rsidRPr="004C05D0">
        <w:rPr>
          <w:rFonts w:eastAsia="Calibri"/>
          <w:sz w:val="24"/>
          <w:szCs w:val="24"/>
          <w:lang w:val="sr-Cyrl-CS"/>
        </w:rPr>
        <w:t xml:space="preserve">Закључак о отуђењу из јавне својине Републике Србије сувласничког удела на непокретностима, које чине објекат и земљиште у Мачванском Причиновићу, у поступку јавног надметања, односно поступку прикупљања писмених понуда </w:t>
      </w:r>
    </w:p>
    <w:p w14:paraId="3F3CC2B5" w14:textId="77777777" w:rsidR="004C05D0" w:rsidRPr="004C05D0" w:rsidRDefault="004C05D0" w:rsidP="004C05D0">
      <w:pPr>
        <w:tabs>
          <w:tab w:val="left" w:pos="1418"/>
        </w:tabs>
        <w:autoSpaceDN w:val="0"/>
        <w:spacing w:before="240"/>
        <w:jc w:val="both"/>
        <w:rPr>
          <w:rFonts w:eastAsiaTheme="minorHAnsi"/>
          <w:sz w:val="24"/>
          <w:szCs w:val="24"/>
          <w:lang w:val="sr-Cyrl-CS"/>
        </w:rPr>
      </w:pPr>
      <w:r w:rsidRPr="004C05D0">
        <w:rPr>
          <w:rFonts w:eastAsiaTheme="minorHAnsi" w:cstheme="minorBidi"/>
          <w:sz w:val="24"/>
          <w:szCs w:val="24"/>
          <w:lang w:val="sr-Cyrl-CS"/>
        </w:rPr>
        <w:t>Бр</w:t>
      </w:r>
      <w:r w:rsidRPr="004C05D0">
        <w:rPr>
          <w:rFonts w:eastAsiaTheme="minorHAnsi" w:cstheme="minorBidi"/>
          <w:sz w:val="24"/>
          <w:szCs w:val="24"/>
        </w:rPr>
        <w:t>o</w:t>
      </w:r>
      <w:r w:rsidRPr="004C05D0">
        <w:rPr>
          <w:rFonts w:eastAsiaTheme="minorHAnsi" w:cstheme="minorBidi"/>
          <w:sz w:val="24"/>
          <w:szCs w:val="24"/>
          <w:lang w:val="sr-Cyrl-CS"/>
        </w:rPr>
        <w:t>ј и датум усвајања</w:t>
      </w:r>
      <w:r w:rsidRPr="004C05D0">
        <w:rPr>
          <w:rFonts w:eastAsiaTheme="minorHAnsi" w:cstheme="minorBidi"/>
          <w:b/>
          <w:sz w:val="24"/>
          <w:szCs w:val="24"/>
          <w:lang w:val="sr-Cyrl-CS"/>
        </w:rPr>
        <w:t xml:space="preserve">: </w:t>
      </w:r>
      <w:r w:rsidRPr="004C05D0">
        <w:rPr>
          <w:rFonts w:eastAsia="Calibri"/>
          <w:sz w:val="24"/>
          <w:szCs w:val="24"/>
          <w:lang w:val="sr-Cyrl-CS"/>
        </w:rPr>
        <w:t xml:space="preserve"> </w:t>
      </w:r>
      <w:r w:rsidRPr="004C05D0">
        <w:rPr>
          <w:rFonts w:eastAsiaTheme="minorHAnsi"/>
          <w:sz w:val="24"/>
          <w:szCs w:val="24"/>
          <w:lang w:val="sr-Cyrl-CS"/>
        </w:rPr>
        <w:t>05 Број:</w:t>
      </w:r>
      <w:r w:rsidRPr="004C05D0">
        <w:rPr>
          <w:rFonts w:eastAsia="Calibri"/>
          <w:sz w:val="24"/>
          <w:szCs w:val="24"/>
          <w:lang w:val="sr-Cyrl-CS"/>
        </w:rPr>
        <w:t xml:space="preserve"> 464-10702/2022 </w:t>
      </w:r>
      <w:r w:rsidRPr="004C05D0">
        <w:rPr>
          <w:rFonts w:eastAsiaTheme="minorHAnsi"/>
          <w:sz w:val="24"/>
          <w:szCs w:val="24"/>
          <w:lang w:val="sr-Cyrl-CS"/>
        </w:rPr>
        <w:t xml:space="preserve">од </w:t>
      </w:r>
      <w:r w:rsidRPr="004C05D0">
        <w:rPr>
          <w:rFonts w:eastAsiaTheme="minorHAnsi"/>
          <w:sz w:val="24"/>
          <w:szCs w:val="24"/>
        </w:rPr>
        <w:t>22</w:t>
      </w:r>
      <w:r w:rsidRPr="004C05D0">
        <w:rPr>
          <w:rFonts w:eastAsiaTheme="minorHAnsi"/>
          <w:sz w:val="24"/>
          <w:szCs w:val="24"/>
          <w:lang w:val="sr-Cyrl-CS"/>
        </w:rPr>
        <w:t xml:space="preserve">. </w:t>
      </w:r>
      <w:r w:rsidRPr="004C05D0">
        <w:rPr>
          <w:rFonts w:eastAsiaTheme="minorHAnsi"/>
          <w:sz w:val="24"/>
          <w:szCs w:val="24"/>
          <w:lang w:val="sr-Cyrl-RS"/>
        </w:rPr>
        <w:t>децембра</w:t>
      </w:r>
      <w:r w:rsidRPr="004C05D0">
        <w:rPr>
          <w:rFonts w:eastAsiaTheme="minorHAnsi"/>
          <w:sz w:val="24"/>
          <w:szCs w:val="24"/>
          <w:lang w:val="sr-Cyrl-CS"/>
        </w:rPr>
        <w:t xml:space="preserve"> 2022.године</w:t>
      </w:r>
    </w:p>
    <w:p w14:paraId="19066EA6" w14:textId="77777777" w:rsidR="004C05D0" w:rsidRPr="004C05D0" w:rsidRDefault="004C05D0" w:rsidP="004C05D0">
      <w:pPr>
        <w:tabs>
          <w:tab w:val="left" w:pos="1418"/>
        </w:tabs>
        <w:spacing w:before="240"/>
        <w:ind w:left="1440" w:hanging="1440"/>
        <w:jc w:val="both"/>
        <w:rPr>
          <w:rFonts w:eastAsia="Calibri"/>
          <w:sz w:val="24"/>
          <w:szCs w:val="24"/>
          <w:lang w:val="sr-Cyrl-CS"/>
        </w:rPr>
      </w:pPr>
      <w:r w:rsidRPr="004C05D0">
        <w:rPr>
          <w:rFonts w:cstheme="minorBidi"/>
          <w:b/>
          <w:sz w:val="24"/>
          <w:szCs w:val="24"/>
          <w:lang w:val="sr-Cyrl-CS"/>
        </w:rPr>
        <w:t>Назив</w:t>
      </w:r>
      <w:r w:rsidRPr="004C05D0">
        <w:rPr>
          <w:rFonts w:cstheme="minorBidi"/>
          <w:b/>
          <w:sz w:val="24"/>
          <w:szCs w:val="24"/>
        </w:rPr>
        <w:t xml:space="preserve"> </w:t>
      </w:r>
      <w:r w:rsidRPr="004C05D0">
        <w:rPr>
          <w:rFonts w:cstheme="minorBidi"/>
          <w:b/>
          <w:sz w:val="24"/>
          <w:szCs w:val="24"/>
          <w:lang w:val="sr-Cyrl-CS"/>
        </w:rPr>
        <w:t>акта:</w:t>
      </w:r>
      <w:r w:rsidRPr="004C05D0">
        <w:rPr>
          <w:rFonts w:eastAsiaTheme="minorHAnsi" w:cstheme="minorBidi"/>
          <w:sz w:val="24"/>
          <w:szCs w:val="24"/>
          <w:lang w:val="sr-Cyrl-CS"/>
        </w:rPr>
        <w:t xml:space="preserve"> </w:t>
      </w:r>
      <w:r w:rsidRPr="004C05D0">
        <w:rPr>
          <w:rFonts w:eastAsia="Calibri"/>
          <w:sz w:val="24"/>
          <w:szCs w:val="24"/>
          <w:lang w:val="sr-Cyrl-CS"/>
        </w:rPr>
        <w:t xml:space="preserve">Закључак о отуђењу из својине Републике Србије  непокретности, које чини објекат са земљиштем у </w:t>
      </w:r>
      <w:r w:rsidRPr="004C05D0">
        <w:rPr>
          <w:rFonts w:eastAsia="Calibri"/>
          <w:bCs/>
          <w:sz w:val="24"/>
          <w:szCs w:val="24"/>
          <w:lang w:val="sr-Cyrl-RS"/>
        </w:rPr>
        <w:t>у ул. Косовска бр. 47 у</w:t>
      </w:r>
      <w:r w:rsidRPr="004C05D0">
        <w:rPr>
          <w:rFonts w:eastAsia="Calibri"/>
          <w:sz w:val="24"/>
          <w:szCs w:val="24"/>
          <w:lang w:val="sr-Cyrl-CS"/>
        </w:rPr>
        <w:t xml:space="preserve"> Чоки (КО Остојићево), у поступку јавног надметања, односно поступку прикупљања писмених понуда </w:t>
      </w:r>
    </w:p>
    <w:p w14:paraId="26CFA86E" w14:textId="77777777" w:rsidR="004C05D0" w:rsidRPr="004C05D0" w:rsidRDefault="004C05D0" w:rsidP="004C05D0">
      <w:pPr>
        <w:tabs>
          <w:tab w:val="left" w:pos="1418"/>
        </w:tabs>
        <w:autoSpaceDN w:val="0"/>
        <w:spacing w:before="240"/>
        <w:jc w:val="both"/>
        <w:rPr>
          <w:rFonts w:eastAsiaTheme="minorHAnsi"/>
          <w:sz w:val="24"/>
          <w:szCs w:val="24"/>
          <w:lang w:val="sr-Cyrl-CS"/>
        </w:rPr>
      </w:pPr>
      <w:r w:rsidRPr="004C05D0">
        <w:rPr>
          <w:rFonts w:eastAsiaTheme="minorHAnsi" w:cstheme="minorBidi"/>
          <w:sz w:val="24"/>
          <w:szCs w:val="24"/>
          <w:lang w:val="sr-Cyrl-CS"/>
        </w:rPr>
        <w:t>Бр</w:t>
      </w:r>
      <w:r w:rsidRPr="004C05D0">
        <w:rPr>
          <w:rFonts w:eastAsiaTheme="minorHAnsi" w:cstheme="minorBidi"/>
          <w:sz w:val="24"/>
          <w:szCs w:val="24"/>
        </w:rPr>
        <w:t>o</w:t>
      </w:r>
      <w:r w:rsidRPr="004C05D0">
        <w:rPr>
          <w:rFonts w:eastAsiaTheme="minorHAnsi" w:cstheme="minorBidi"/>
          <w:sz w:val="24"/>
          <w:szCs w:val="24"/>
          <w:lang w:val="sr-Cyrl-CS"/>
        </w:rPr>
        <w:t>ј и датум усвајања</w:t>
      </w:r>
      <w:r w:rsidRPr="004C05D0">
        <w:rPr>
          <w:rFonts w:eastAsiaTheme="minorHAnsi" w:cstheme="minorBidi"/>
          <w:b/>
          <w:sz w:val="24"/>
          <w:szCs w:val="24"/>
          <w:lang w:val="sr-Cyrl-CS"/>
        </w:rPr>
        <w:t xml:space="preserve">: </w:t>
      </w:r>
      <w:r w:rsidRPr="004C05D0">
        <w:rPr>
          <w:rFonts w:eastAsia="Calibri"/>
          <w:sz w:val="24"/>
          <w:szCs w:val="24"/>
          <w:lang w:val="sr-Cyrl-CS"/>
        </w:rPr>
        <w:t xml:space="preserve"> </w:t>
      </w:r>
      <w:r w:rsidRPr="004C05D0">
        <w:rPr>
          <w:rFonts w:eastAsiaTheme="minorHAnsi"/>
          <w:sz w:val="24"/>
          <w:szCs w:val="24"/>
          <w:lang w:val="sr-Cyrl-CS"/>
        </w:rPr>
        <w:t>05 Број:</w:t>
      </w:r>
      <w:r w:rsidRPr="004C05D0">
        <w:rPr>
          <w:rFonts w:eastAsia="Calibri"/>
          <w:sz w:val="24"/>
          <w:szCs w:val="24"/>
          <w:lang w:val="sr-Cyrl-CS"/>
        </w:rPr>
        <w:t xml:space="preserve"> 464-10707/2022  </w:t>
      </w:r>
      <w:r w:rsidRPr="004C05D0">
        <w:rPr>
          <w:rFonts w:eastAsiaTheme="minorHAnsi"/>
          <w:sz w:val="24"/>
          <w:szCs w:val="24"/>
          <w:lang w:val="sr-Cyrl-CS"/>
        </w:rPr>
        <w:t xml:space="preserve">од </w:t>
      </w:r>
      <w:r w:rsidRPr="004C05D0">
        <w:rPr>
          <w:rFonts w:eastAsiaTheme="minorHAnsi"/>
          <w:sz w:val="24"/>
          <w:szCs w:val="24"/>
        </w:rPr>
        <w:t>22</w:t>
      </w:r>
      <w:r w:rsidRPr="004C05D0">
        <w:rPr>
          <w:rFonts w:eastAsiaTheme="minorHAnsi"/>
          <w:sz w:val="24"/>
          <w:szCs w:val="24"/>
          <w:lang w:val="sr-Cyrl-CS"/>
        </w:rPr>
        <w:t xml:space="preserve">. </w:t>
      </w:r>
      <w:r w:rsidRPr="004C05D0">
        <w:rPr>
          <w:rFonts w:eastAsiaTheme="minorHAnsi"/>
          <w:sz w:val="24"/>
          <w:szCs w:val="24"/>
          <w:lang w:val="sr-Cyrl-RS"/>
        </w:rPr>
        <w:t>децембра</w:t>
      </w:r>
      <w:r w:rsidRPr="004C05D0">
        <w:rPr>
          <w:rFonts w:eastAsiaTheme="minorHAnsi"/>
          <w:sz w:val="24"/>
          <w:szCs w:val="24"/>
          <w:lang w:val="sr-Cyrl-CS"/>
        </w:rPr>
        <w:t xml:space="preserve"> 2022.године</w:t>
      </w:r>
    </w:p>
    <w:p w14:paraId="077D3A70" w14:textId="77777777" w:rsidR="004C05D0" w:rsidRPr="004C05D0" w:rsidRDefault="004C05D0" w:rsidP="004C05D0">
      <w:pPr>
        <w:tabs>
          <w:tab w:val="left" w:pos="1418"/>
        </w:tabs>
        <w:spacing w:before="240"/>
        <w:ind w:left="1440" w:hanging="1440"/>
        <w:jc w:val="both"/>
        <w:rPr>
          <w:rFonts w:eastAsia="Calibri"/>
          <w:sz w:val="24"/>
          <w:szCs w:val="24"/>
          <w:lang w:val="sr-Cyrl-CS"/>
        </w:rPr>
      </w:pPr>
      <w:r w:rsidRPr="004C05D0">
        <w:rPr>
          <w:rFonts w:cstheme="minorBidi"/>
          <w:b/>
          <w:sz w:val="24"/>
          <w:szCs w:val="24"/>
          <w:lang w:val="sr-Cyrl-CS"/>
        </w:rPr>
        <w:t>Назив</w:t>
      </w:r>
      <w:r w:rsidRPr="004C05D0">
        <w:rPr>
          <w:rFonts w:cstheme="minorBidi"/>
          <w:b/>
          <w:sz w:val="24"/>
          <w:szCs w:val="24"/>
        </w:rPr>
        <w:t xml:space="preserve"> </w:t>
      </w:r>
      <w:r w:rsidRPr="004C05D0">
        <w:rPr>
          <w:rFonts w:cstheme="minorBidi"/>
          <w:b/>
          <w:sz w:val="24"/>
          <w:szCs w:val="24"/>
          <w:lang w:val="sr-Cyrl-CS"/>
        </w:rPr>
        <w:t>акта:</w:t>
      </w:r>
      <w:r w:rsidRPr="004C05D0">
        <w:rPr>
          <w:rFonts w:eastAsiaTheme="minorHAnsi" w:cstheme="minorBidi"/>
          <w:sz w:val="24"/>
          <w:szCs w:val="24"/>
          <w:lang w:val="sr-Cyrl-CS"/>
        </w:rPr>
        <w:t xml:space="preserve"> </w:t>
      </w:r>
      <w:r w:rsidRPr="004C05D0">
        <w:rPr>
          <w:rFonts w:eastAsia="Calibri"/>
          <w:sz w:val="24"/>
          <w:szCs w:val="24"/>
          <w:lang w:val="sr-Cyrl-CS"/>
        </w:rPr>
        <w:t xml:space="preserve">Закључак о отуђењу из својине Републике Србије непокретности, коју чине објекат и земљиште </w:t>
      </w:r>
      <w:r w:rsidRPr="004C05D0">
        <w:rPr>
          <w:rFonts w:eastAsia="Calibri"/>
          <w:bCs/>
          <w:color w:val="000000"/>
          <w:spacing w:val="-1"/>
          <w:sz w:val="24"/>
          <w:szCs w:val="24"/>
          <w:lang w:val="sr-Cyrl-RS" w:eastAsia="sr-Latn-CS"/>
        </w:rPr>
        <w:t>у ул Цара Душана бр. 120</w:t>
      </w:r>
      <w:r w:rsidRPr="004C05D0">
        <w:rPr>
          <w:rFonts w:eastAsia="Calibri"/>
          <w:sz w:val="24"/>
          <w:szCs w:val="24"/>
          <w:lang w:val="sr-Cyrl-CS"/>
        </w:rPr>
        <w:t xml:space="preserve"> у Остојићеву, у поступку јавног надметања, односно поступку прикупљања писмених понуда </w:t>
      </w:r>
    </w:p>
    <w:p w14:paraId="6A37902F" w14:textId="77777777" w:rsidR="004C05D0" w:rsidRPr="004C05D0" w:rsidRDefault="004C05D0" w:rsidP="004C05D0">
      <w:pPr>
        <w:tabs>
          <w:tab w:val="left" w:pos="1418"/>
        </w:tabs>
        <w:autoSpaceDN w:val="0"/>
        <w:spacing w:before="240"/>
        <w:jc w:val="both"/>
        <w:rPr>
          <w:rFonts w:eastAsiaTheme="minorHAnsi"/>
          <w:sz w:val="24"/>
          <w:szCs w:val="24"/>
          <w:lang w:val="sr-Cyrl-CS"/>
        </w:rPr>
      </w:pPr>
      <w:r w:rsidRPr="004C05D0">
        <w:rPr>
          <w:rFonts w:eastAsiaTheme="minorHAnsi" w:cstheme="minorBidi"/>
          <w:sz w:val="24"/>
          <w:szCs w:val="24"/>
          <w:lang w:val="sr-Cyrl-CS"/>
        </w:rPr>
        <w:t>Бр</w:t>
      </w:r>
      <w:r w:rsidRPr="004C05D0">
        <w:rPr>
          <w:rFonts w:eastAsiaTheme="minorHAnsi" w:cstheme="minorBidi"/>
          <w:sz w:val="24"/>
          <w:szCs w:val="24"/>
        </w:rPr>
        <w:t>o</w:t>
      </w:r>
      <w:r w:rsidRPr="004C05D0">
        <w:rPr>
          <w:rFonts w:eastAsiaTheme="minorHAnsi" w:cstheme="minorBidi"/>
          <w:sz w:val="24"/>
          <w:szCs w:val="24"/>
          <w:lang w:val="sr-Cyrl-CS"/>
        </w:rPr>
        <w:t>ј и датум усвајања</w:t>
      </w:r>
      <w:r w:rsidRPr="004C05D0">
        <w:rPr>
          <w:rFonts w:eastAsiaTheme="minorHAnsi" w:cstheme="minorBidi"/>
          <w:b/>
          <w:sz w:val="24"/>
          <w:szCs w:val="24"/>
          <w:lang w:val="sr-Cyrl-CS"/>
        </w:rPr>
        <w:t xml:space="preserve">: </w:t>
      </w:r>
      <w:r w:rsidRPr="004C05D0">
        <w:rPr>
          <w:rFonts w:eastAsia="Calibri"/>
          <w:sz w:val="24"/>
          <w:szCs w:val="24"/>
          <w:lang w:val="sr-Cyrl-CS"/>
        </w:rPr>
        <w:t xml:space="preserve"> </w:t>
      </w:r>
      <w:r w:rsidRPr="004C05D0">
        <w:rPr>
          <w:rFonts w:eastAsiaTheme="minorHAnsi"/>
          <w:sz w:val="24"/>
          <w:szCs w:val="24"/>
          <w:lang w:val="sr-Cyrl-CS"/>
        </w:rPr>
        <w:t>05 Број:</w:t>
      </w:r>
      <w:r w:rsidRPr="004C05D0">
        <w:rPr>
          <w:rFonts w:eastAsia="Calibri"/>
          <w:sz w:val="24"/>
          <w:szCs w:val="24"/>
          <w:lang w:val="sr-Cyrl-CS"/>
        </w:rPr>
        <w:t xml:space="preserve">  464-10549/2022</w:t>
      </w:r>
      <w:r w:rsidRPr="004C05D0">
        <w:rPr>
          <w:rFonts w:eastAsiaTheme="minorHAnsi"/>
          <w:sz w:val="24"/>
          <w:szCs w:val="24"/>
          <w:lang w:val="sr-Cyrl-CS"/>
        </w:rPr>
        <w:t xml:space="preserve">од </w:t>
      </w:r>
      <w:r w:rsidRPr="004C05D0">
        <w:rPr>
          <w:rFonts w:eastAsiaTheme="minorHAnsi"/>
          <w:sz w:val="24"/>
          <w:szCs w:val="24"/>
        </w:rPr>
        <w:t>22</w:t>
      </w:r>
      <w:r w:rsidRPr="004C05D0">
        <w:rPr>
          <w:rFonts w:eastAsiaTheme="minorHAnsi"/>
          <w:sz w:val="24"/>
          <w:szCs w:val="24"/>
          <w:lang w:val="sr-Cyrl-CS"/>
        </w:rPr>
        <w:t xml:space="preserve">. </w:t>
      </w:r>
      <w:r w:rsidRPr="004C05D0">
        <w:rPr>
          <w:rFonts w:eastAsiaTheme="minorHAnsi"/>
          <w:sz w:val="24"/>
          <w:szCs w:val="24"/>
          <w:lang w:val="sr-Cyrl-RS"/>
        </w:rPr>
        <w:t>децембра</w:t>
      </w:r>
      <w:r w:rsidRPr="004C05D0">
        <w:rPr>
          <w:rFonts w:eastAsiaTheme="minorHAnsi"/>
          <w:sz w:val="24"/>
          <w:szCs w:val="24"/>
          <w:lang w:val="sr-Cyrl-CS"/>
        </w:rPr>
        <w:t xml:space="preserve"> 2022.године</w:t>
      </w:r>
    </w:p>
    <w:p w14:paraId="70A34F6F" w14:textId="77777777" w:rsidR="004C05D0" w:rsidRPr="004C05D0" w:rsidRDefault="004C05D0" w:rsidP="004C05D0">
      <w:pPr>
        <w:tabs>
          <w:tab w:val="left" w:pos="1418"/>
        </w:tabs>
        <w:spacing w:before="240"/>
        <w:ind w:left="1440" w:hanging="1440"/>
        <w:jc w:val="both"/>
        <w:rPr>
          <w:rFonts w:eastAsia="Calibri"/>
          <w:sz w:val="24"/>
          <w:szCs w:val="24"/>
          <w:lang w:val="sr-Cyrl-CS"/>
        </w:rPr>
      </w:pPr>
      <w:r w:rsidRPr="004C05D0">
        <w:rPr>
          <w:rFonts w:cstheme="minorBidi"/>
          <w:b/>
          <w:sz w:val="24"/>
          <w:szCs w:val="24"/>
          <w:lang w:val="sr-Cyrl-CS"/>
        </w:rPr>
        <w:t>Назив</w:t>
      </w:r>
      <w:r w:rsidRPr="004C05D0">
        <w:rPr>
          <w:rFonts w:cstheme="minorBidi"/>
          <w:b/>
          <w:sz w:val="24"/>
          <w:szCs w:val="24"/>
        </w:rPr>
        <w:t xml:space="preserve"> </w:t>
      </w:r>
      <w:r w:rsidRPr="004C05D0">
        <w:rPr>
          <w:rFonts w:cstheme="minorBidi"/>
          <w:b/>
          <w:sz w:val="24"/>
          <w:szCs w:val="24"/>
          <w:lang w:val="sr-Cyrl-CS"/>
        </w:rPr>
        <w:t>акта:</w:t>
      </w:r>
      <w:r w:rsidRPr="004C05D0">
        <w:rPr>
          <w:rFonts w:eastAsiaTheme="minorHAnsi" w:cstheme="minorBidi"/>
          <w:sz w:val="24"/>
          <w:szCs w:val="24"/>
          <w:lang w:val="sr-Cyrl-CS"/>
        </w:rPr>
        <w:t xml:space="preserve"> </w:t>
      </w:r>
      <w:r w:rsidRPr="004C05D0">
        <w:rPr>
          <w:rFonts w:eastAsia="Calibri"/>
          <w:sz w:val="24"/>
          <w:szCs w:val="24"/>
          <w:lang w:val="sr-Cyrl-CS"/>
        </w:rPr>
        <w:t xml:space="preserve">Закључак о отуђењу из јавне својине Републике Србије сувласничког удела на непокретности, коју чине објекат и земљиште у Тополи, потес Мале ливаде, у поступку јавног надметања, односно поступку прикупљања писмених понуда </w:t>
      </w:r>
    </w:p>
    <w:p w14:paraId="442B58E6" w14:textId="77777777" w:rsidR="004C05D0" w:rsidRPr="004C05D0" w:rsidRDefault="004C05D0" w:rsidP="004C05D0">
      <w:pPr>
        <w:tabs>
          <w:tab w:val="left" w:pos="1418"/>
        </w:tabs>
        <w:autoSpaceDN w:val="0"/>
        <w:spacing w:before="240"/>
        <w:jc w:val="both"/>
        <w:rPr>
          <w:rFonts w:eastAsiaTheme="minorHAnsi"/>
          <w:sz w:val="24"/>
          <w:szCs w:val="24"/>
          <w:lang w:val="sr-Cyrl-CS"/>
        </w:rPr>
      </w:pPr>
      <w:r w:rsidRPr="004C05D0">
        <w:rPr>
          <w:rFonts w:eastAsiaTheme="minorHAnsi" w:cstheme="minorBidi"/>
          <w:sz w:val="24"/>
          <w:szCs w:val="24"/>
          <w:lang w:val="sr-Cyrl-CS"/>
        </w:rPr>
        <w:t>Бр</w:t>
      </w:r>
      <w:r w:rsidRPr="004C05D0">
        <w:rPr>
          <w:rFonts w:eastAsiaTheme="minorHAnsi" w:cstheme="minorBidi"/>
          <w:sz w:val="24"/>
          <w:szCs w:val="24"/>
        </w:rPr>
        <w:t>o</w:t>
      </w:r>
      <w:r w:rsidRPr="004C05D0">
        <w:rPr>
          <w:rFonts w:eastAsiaTheme="minorHAnsi" w:cstheme="minorBidi"/>
          <w:sz w:val="24"/>
          <w:szCs w:val="24"/>
          <w:lang w:val="sr-Cyrl-CS"/>
        </w:rPr>
        <w:t>ј и датум усвајања</w:t>
      </w:r>
      <w:r w:rsidRPr="004C05D0">
        <w:rPr>
          <w:rFonts w:eastAsiaTheme="minorHAnsi" w:cstheme="minorBidi"/>
          <w:b/>
          <w:sz w:val="24"/>
          <w:szCs w:val="24"/>
          <w:lang w:val="sr-Cyrl-CS"/>
        </w:rPr>
        <w:t xml:space="preserve">: </w:t>
      </w:r>
      <w:r w:rsidRPr="004C05D0">
        <w:rPr>
          <w:rFonts w:eastAsia="Calibri"/>
          <w:sz w:val="24"/>
          <w:szCs w:val="24"/>
          <w:lang w:val="sr-Cyrl-CS"/>
        </w:rPr>
        <w:t xml:space="preserve"> </w:t>
      </w:r>
      <w:r w:rsidRPr="004C05D0">
        <w:rPr>
          <w:rFonts w:eastAsiaTheme="minorHAnsi"/>
          <w:sz w:val="24"/>
          <w:szCs w:val="24"/>
          <w:lang w:val="sr-Cyrl-CS"/>
        </w:rPr>
        <w:t>05 Број:</w:t>
      </w:r>
      <w:r w:rsidRPr="004C05D0">
        <w:rPr>
          <w:rFonts w:eastAsia="Calibri"/>
          <w:sz w:val="24"/>
          <w:szCs w:val="24"/>
          <w:lang w:val="sr-Cyrl-CS"/>
        </w:rPr>
        <w:t xml:space="preserve"> 464-10704/2022 </w:t>
      </w:r>
      <w:r w:rsidRPr="004C05D0">
        <w:rPr>
          <w:rFonts w:eastAsiaTheme="minorHAnsi"/>
          <w:sz w:val="24"/>
          <w:szCs w:val="24"/>
          <w:lang w:val="sr-Cyrl-CS"/>
        </w:rPr>
        <w:t xml:space="preserve">од </w:t>
      </w:r>
      <w:r w:rsidRPr="004C05D0">
        <w:rPr>
          <w:rFonts w:eastAsiaTheme="minorHAnsi"/>
          <w:sz w:val="24"/>
          <w:szCs w:val="24"/>
        </w:rPr>
        <w:t>22</w:t>
      </w:r>
      <w:r w:rsidRPr="004C05D0">
        <w:rPr>
          <w:rFonts w:eastAsiaTheme="minorHAnsi"/>
          <w:sz w:val="24"/>
          <w:szCs w:val="24"/>
          <w:lang w:val="sr-Cyrl-CS"/>
        </w:rPr>
        <w:t xml:space="preserve">. </w:t>
      </w:r>
      <w:r w:rsidRPr="004C05D0">
        <w:rPr>
          <w:rFonts w:eastAsiaTheme="minorHAnsi"/>
          <w:sz w:val="24"/>
          <w:szCs w:val="24"/>
          <w:lang w:val="sr-Cyrl-RS"/>
        </w:rPr>
        <w:t>децембра</w:t>
      </w:r>
      <w:r w:rsidRPr="004C05D0">
        <w:rPr>
          <w:rFonts w:eastAsiaTheme="minorHAnsi"/>
          <w:sz w:val="24"/>
          <w:szCs w:val="24"/>
          <w:lang w:val="sr-Cyrl-CS"/>
        </w:rPr>
        <w:t xml:space="preserve"> 2022.године</w:t>
      </w:r>
    </w:p>
    <w:p w14:paraId="4DFE47E5" w14:textId="77777777" w:rsidR="004C05D0" w:rsidRPr="004C05D0" w:rsidRDefault="004C05D0" w:rsidP="004C05D0">
      <w:pPr>
        <w:spacing w:before="240"/>
        <w:ind w:left="1440" w:hanging="1440"/>
        <w:jc w:val="both"/>
        <w:rPr>
          <w:rFonts w:eastAsia="Calibri"/>
          <w:sz w:val="24"/>
          <w:szCs w:val="24"/>
          <w:lang w:val="sr-Cyrl-CS"/>
        </w:rPr>
      </w:pPr>
      <w:r w:rsidRPr="004C05D0">
        <w:rPr>
          <w:rFonts w:cstheme="minorBidi"/>
          <w:b/>
          <w:sz w:val="24"/>
          <w:szCs w:val="24"/>
          <w:lang w:val="sr-Cyrl-CS"/>
        </w:rPr>
        <w:t>Назив</w:t>
      </w:r>
      <w:r w:rsidRPr="004C05D0">
        <w:rPr>
          <w:rFonts w:cstheme="minorBidi"/>
          <w:b/>
          <w:sz w:val="24"/>
          <w:szCs w:val="24"/>
        </w:rPr>
        <w:t xml:space="preserve"> </w:t>
      </w:r>
      <w:r w:rsidRPr="004C05D0">
        <w:rPr>
          <w:rFonts w:cstheme="minorBidi"/>
          <w:b/>
          <w:sz w:val="24"/>
          <w:szCs w:val="24"/>
          <w:lang w:val="sr-Cyrl-CS"/>
        </w:rPr>
        <w:t>акта:</w:t>
      </w:r>
      <w:r w:rsidRPr="004C05D0">
        <w:rPr>
          <w:rFonts w:eastAsiaTheme="minorHAnsi" w:cstheme="minorBidi"/>
          <w:sz w:val="24"/>
          <w:szCs w:val="24"/>
          <w:lang w:val="sr-Cyrl-CS"/>
        </w:rPr>
        <w:t xml:space="preserve"> </w:t>
      </w:r>
      <w:r w:rsidRPr="004C05D0">
        <w:rPr>
          <w:rFonts w:eastAsia="Calibri"/>
          <w:sz w:val="24"/>
          <w:szCs w:val="24"/>
          <w:lang w:val="sr-Cyrl-CS"/>
        </w:rPr>
        <w:t xml:space="preserve">Закључак о отуђењу из јавне својине Републике Србије сувласничког удела на непокретности, коју чини стан у Београду, у ул. Косте Таушановића бр. 6, у поступку јавног надметања, односно поступку прикупљања писмених понуда </w:t>
      </w:r>
    </w:p>
    <w:p w14:paraId="2F18FBF3" w14:textId="77777777" w:rsidR="004C05D0" w:rsidRPr="004C05D0" w:rsidRDefault="004C05D0" w:rsidP="004C05D0">
      <w:pPr>
        <w:tabs>
          <w:tab w:val="left" w:pos="1418"/>
        </w:tabs>
        <w:autoSpaceDN w:val="0"/>
        <w:spacing w:before="240"/>
        <w:jc w:val="both"/>
        <w:rPr>
          <w:rFonts w:eastAsiaTheme="minorHAnsi"/>
          <w:sz w:val="24"/>
          <w:szCs w:val="24"/>
          <w:lang w:val="sr-Cyrl-CS"/>
        </w:rPr>
      </w:pPr>
      <w:r w:rsidRPr="004C05D0">
        <w:rPr>
          <w:rFonts w:eastAsiaTheme="minorHAnsi" w:cstheme="minorBidi"/>
          <w:sz w:val="24"/>
          <w:szCs w:val="24"/>
          <w:lang w:val="sr-Cyrl-CS"/>
        </w:rPr>
        <w:t>Бр</w:t>
      </w:r>
      <w:r w:rsidRPr="004C05D0">
        <w:rPr>
          <w:rFonts w:eastAsiaTheme="minorHAnsi" w:cstheme="minorBidi"/>
          <w:sz w:val="24"/>
          <w:szCs w:val="24"/>
        </w:rPr>
        <w:t>o</w:t>
      </w:r>
      <w:r w:rsidRPr="004C05D0">
        <w:rPr>
          <w:rFonts w:eastAsiaTheme="minorHAnsi" w:cstheme="minorBidi"/>
          <w:sz w:val="24"/>
          <w:szCs w:val="24"/>
          <w:lang w:val="sr-Cyrl-CS"/>
        </w:rPr>
        <w:t>ј и датум усвајања</w:t>
      </w:r>
      <w:r w:rsidRPr="004C05D0">
        <w:rPr>
          <w:rFonts w:eastAsiaTheme="minorHAnsi" w:cstheme="minorBidi"/>
          <w:b/>
          <w:sz w:val="24"/>
          <w:szCs w:val="24"/>
          <w:lang w:val="sr-Cyrl-CS"/>
        </w:rPr>
        <w:t xml:space="preserve">: </w:t>
      </w:r>
      <w:r w:rsidRPr="004C05D0">
        <w:rPr>
          <w:rFonts w:eastAsia="Calibri"/>
          <w:sz w:val="24"/>
          <w:szCs w:val="24"/>
          <w:lang w:val="sr-Cyrl-CS"/>
        </w:rPr>
        <w:t xml:space="preserve"> </w:t>
      </w:r>
      <w:r w:rsidRPr="004C05D0">
        <w:rPr>
          <w:rFonts w:eastAsiaTheme="minorHAnsi"/>
          <w:sz w:val="24"/>
          <w:szCs w:val="24"/>
          <w:lang w:val="sr-Cyrl-CS"/>
        </w:rPr>
        <w:t>05 Број:</w:t>
      </w:r>
      <w:r w:rsidRPr="004C05D0">
        <w:rPr>
          <w:rFonts w:eastAsia="Calibri"/>
          <w:sz w:val="24"/>
          <w:szCs w:val="24"/>
          <w:lang w:val="sr-Cyrl-CS"/>
        </w:rPr>
        <w:t xml:space="preserve"> 360-10706/2022 </w:t>
      </w:r>
      <w:r w:rsidRPr="004C05D0">
        <w:rPr>
          <w:rFonts w:eastAsiaTheme="minorHAnsi"/>
          <w:sz w:val="24"/>
          <w:szCs w:val="24"/>
          <w:lang w:val="sr-Cyrl-CS"/>
        </w:rPr>
        <w:t xml:space="preserve">од </w:t>
      </w:r>
      <w:r w:rsidRPr="004C05D0">
        <w:rPr>
          <w:rFonts w:eastAsiaTheme="minorHAnsi"/>
          <w:sz w:val="24"/>
          <w:szCs w:val="24"/>
        </w:rPr>
        <w:t>22</w:t>
      </w:r>
      <w:r w:rsidRPr="004C05D0">
        <w:rPr>
          <w:rFonts w:eastAsiaTheme="minorHAnsi"/>
          <w:sz w:val="24"/>
          <w:szCs w:val="24"/>
          <w:lang w:val="sr-Cyrl-CS"/>
        </w:rPr>
        <w:t xml:space="preserve">. </w:t>
      </w:r>
      <w:r w:rsidRPr="004C05D0">
        <w:rPr>
          <w:rFonts w:eastAsiaTheme="minorHAnsi"/>
          <w:sz w:val="24"/>
          <w:szCs w:val="24"/>
          <w:lang w:val="sr-Cyrl-RS"/>
        </w:rPr>
        <w:t>децембра</w:t>
      </w:r>
      <w:r w:rsidRPr="004C05D0">
        <w:rPr>
          <w:rFonts w:eastAsiaTheme="minorHAnsi"/>
          <w:sz w:val="24"/>
          <w:szCs w:val="24"/>
          <w:lang w:val="sr-Cyrl-CS"/>
        </w:rPr>
        <w:t xml:space="preserve"> 2022.године</w:t>
      </w:r>
    </w:p>
    <w:p w14:paraId="6C86785C" w14:textId="77777777" w:rsidR="004C05D0" w:rsidRPr="004C05D0" w:rsidRDefault="004C05D0" w:rsidP="004C05D0">
      <w:pPr>
        <w:tabs>
          <w:tab w:val="left" w:pos="1418"/>
        </w:tabs>
        <w:spacing w:before="240"/>
        <w:ind w:left="1440" w:hanging="1440"/>
        <w:jc w:val="both"/>
        <w:rPr>
          <w:rFonts w:eastAsia="Calibri"/>
          <w:sz w:val="24"/>
          <w:szCs w:val="24"/>
          <w:lang w:val="sr-Cyrl-CS"/>
        </w:rPr>
      </w:pPr>
      <w:r w:rsidRPr="004C05D0">
        <w:rPr>
          <w:rFonts w:cstheme="minorBidi"/>
          <w:b/>
          <w:sz w:val="24"/>
          <w:szCs w:val="24"/>
          <w:lang w:val="sr-Cyrl-CS"/>
        </w:rPr>
        <w:t>Назив</w:t>
      </w:r>
      <w:r w:rsidRPr="004C05D0">
        <w:rPr>
          <w:rFonts w:cstheme="minorBidi"/>
          <w:b/>
          <w:sz w:val="24"/>
          <w:szCs w:val="24"/>
        </w:rPr>
        <w:t xml:space="preserve"> </w:t>
      </w:r>
      <w:r w:rsidRPr="004C05D0">
        <w:rPr>
          <w:rFonts w:cstheme="minorBidi"/>
          <w:b/>
          <w:sz w:val="24"/>
          <w:szCs w:val="24"/>
          <w:lang w:val="sr-Cyrl-CS"/>
        </w:rPr>
        <w:t>акта:</w:t>
      </w:r>
      <w:r w:rsidRPr="004C05D0">
        <w:rPr>
          <w:rFonts w:eastAsiaTheme="minorHAnsi" w:cstheme="minorBidi"/>
          <w:sz w:val="24"/>
          <w:szCs w:val="24"/>
          <w:lang w:val="sr-Cyrl-CS"/>
        </w:rPr>
        <w:t xml:space="preserve"> </w:t>
      </w:r>
      <w:r w:rsidRPr="004C05D0">
        <w:rPr>
          <w:rFonts w:eastAsia="Calibri"/>
          <w:sz w:val="24"/>
          <w:szCs w:val="24"/>
          <w:lang w:val="sr-Cyrl-CS"/>
        </w:rPr>
        <w:t xml:space="preserve">Закључак о отуђењу из јавне својине Републике Србије сувласничког удела на непокретности, коју чине објекат и земљиште у општини Књажевац, у месту Мучибаба, Потес село, у поступку јавног надметања, односно поступку прикупљања писмених понуда </w:t>
      </w:r>
    </w:p>
    <w:p w14:paraId="7DC44E84" w14:textId="77777777" w:rsidR="00F34FC4" w:rsidRDefault="004C05D0" w:rsidP="004C05D0">
      <w:pPr>
        <w:tabs>
          <w:tab w:val="left" w:pos="1418"/>
        </w:tabs>
        <w:autoSpaceDN w:val="0"/>
        <w:spacing w:before="240"/>
        <w:jc w:val="both"/>
        <w:rPr>
          <w:rFonts w:eastAsiaTheme="minorHAnsi"/>
          <w:sz w:val="24"/>
          <w:szCs w:val="24"/>
          <w:lang w:val="sr-Cyrl-CS"/>
        </w:rPr>
      </w:pPr>
      <w:r w:rsidRPr="004C05D0">
        <w:rPr>
          <w:rFonts w:eastAsiaTheme="minorHAnsi" w:cstheme="minorBidi"/>
          <w:sz w:val="24"/>
          <w:szCs w:val="24"/>
          <w:lang w:val="sr-Cyrl-CS"/>
        </w:rPr>
        <w:t>Бр</w:t>
      </w:r>
      <w:r w:rsidRPr="004C05D0">
        <w:rPr>
          <w:rFonts w:eastAsiaTheme="minorHAnsi" w:cstheme="minorBidi"/>
          <w:sz w:val="24"/>
          <w:szCs w:val="24"/>
        </w:rPr>
        <w:t>o</w:t>
      </w:r>
      <w:r w:rsidRPr="004C05D0">
        <w:rPr>
          <w:rFonts w:eastAsiaTheme="minorHAnsi" w:cstheme="minorBidi"/>
          <w:sz w:val="24"/>
          <w:szCs w:val="24"/>
          <w:lang w:val="sr-Cyrl-CS"/>
        </w:rPr>
        <w:t>ј и датум усвајања</w:t>
      </w:r>
      <w:r w:rsidRPr="004C05D0">
        <w:rPr>
          <w:rFonts w:eastAsiaTheme="minorHAnsi" w:cstheme="minorBidi"/>
          <w:b/>
          <w:sz w:val="24"/>
          <w:szCs w:val="24"/>
          <w:lang w:val="sr-Cyrl-CS"/>
        </w:rPr>
        <w:t xml:space="preserve">: </w:t>
      </w:r>
      <w:r w:rsidRPr="004C05D0">
        <w:rPr>
          <w:rFonts w:eastAsia="Calibri"/>
          <w:sz w:val="24"/>
          <w:szCs w:val="24"/>
          <w:lang w:val="sr-Cyrl-CS"/>
        </w:rPr>
        <w:t xml:space="preserve"> </w:t>
      </w:r>
      <w:r w:rsidRPr="004C05D0">
        <w:rPr>
          <w:rFonts w:eastAsiaTheme="minorHAnsi"/>
          <w:sz w:val="24"/>
          <w:szCs w:val="24"/>
          <w:lang w:val="sr-Cyrl-CS"/>
        </w:rPr>
        <w:t>05 Број:</w:t>
      </w:r>
      <w:r w:rsidRPr="004C05D0">
        <w:rPr>
          <w:rFonts w:eastAsia="Calibri"/>
          <w:sz w:val="24"/>
          <w:szCs w:val="24"/>
          <w:lang w:val="sr-Cyrl-CS"/>
        </w:rPr>
        <w:t xml:space="preserve"> 464-10708/2022  </w:t>
      </w:r>
      <w:r w:rsidRPr="004C05D0">
        <w:rPr>
          <w:rFonts w:eastAsiaTheme="minorHAnsi"/>
          <w:sz w:val="24"/>
          <w:szCs w:val="24"/>
          <w:lang w:val="sr-Cyrl-CS"/>
        </w:rPr>
        <w:t xml:space="preserve">од </w:t>
      </w:r>
      <w:r w:rsidRPr="004C05D0">
        <w:rPr>
          <w:rFonts w:eastAsiaTheme="minorHAnsi"/>
          <w:sz w:val="24"/>
          <w:szCs w:val="24"/>
        </w:rPr>
        <w:t>22</w:t>
      </w:r>
      <w:r w:rsidRPr="004C05D0">
        <w:rPr>
          <w:rFonts w:eastAsiaTheme="minorHAnsi"/>
          <w:sz w:val="24"/>
          <w:szCs w:val="24"/>
          <w:lang w:val="sr-Cyrl-CS"/>
        </w:rPr>
        <w:t xml:space="preserve">. </w:t>
      </w:r>
      <w:r w:rsidRPr="004C05D0">
        <w:rPr>
          <w:rFonts w:eastAsiaTheme="minorHAnsi"/>
          <w:sz w:val="24"/>
          <w:szCs w:val="24"/>
          <w:lang w:val="sr-Cyrl-RS"/>
        </w:rPr>
        <w:t>децембра</w:t>
      </w:r>
      <w:r w:rsidRPr="004C05D0">
        <w:rPr>
          <w:rFonts w:eastAsiaTheme="minorHAnsi"/>
          <w:sz w:val="24"/>
          <w:szCs w:val="24"/>
          <w:lang w:val="sr-Cyrl-CS"/>
        </w:rPr>
        <w:t xml:space="preserve"> 2022.године</w:t>
      </w:r>
    </w:p>
    <w:p w14:paraId="6F0509C6" w14:textId="77777777" w:rsidR="00F34FC4" w:rsidRDefault="00F34FC4">
      <w:pPr>
        <w:spacing w:after="160" w:line="259" w:lineRule="auto"/>
        <w:rPr>
          <w:rFonts w:eastAsiaTheme="minorHAnsi"/>
          <w:sz w:val="24"/>
          <w:szCs w:val="24"/>
          <w:lang w:val="sr-Cyrl-CS"/>
        </w:rPr>
      </w:pPr>
      <w:r>
        <w:rPr>
          <w:rFonts w:eastAsiaTheme="minorHAnsi"/>
          <w:sz w:val="24"/>
          <w:szCs w:val="24"/>
          <w:lang w:val="sr-Cyrl-CS"/>
        </w:rPr>
        <w:br w:type="page"/>
      </w:r>
    </w:p>
    <w:p w14:paraId="2F54D975" w14:textId="77777777" w:rsidR="004C05D0" w:rsidRPr="004C05D0" w:rsidRDefault="004C05D0" w:rsidP="004C05D0">
      <w:pPr>
        <w:tabs>
          <w:tab w:val="left" w:pos="1418"/>
        </w:tabs>
        <w:spacing w:before="240"/>
        <w:ind w:left="1440" w:hanging="1440"/>
        <w:jc w:val="both"/>
        <w:rPr>
          <w:rFonts w:eastAsia="Calibri"/>
          <w:sz w:val="24"/>
          <w:szCs w:val="24"/>
          <w:lang w:val="sr-Cyrl-CS"/>
        </w:rPr>
      </w:pPr>
      <w:r w:rsidRPr="004C05D0">
        <w:rPr>
          <w:rFonts w:cstheme="minorBidi"/>
          <w:b/>
          <w:sz w:val="24"/>
          <w:szCs w:val="24"/>
          <w:lang w:val="sr-Cyrl-CS"/>
        </w:rPr>
        <w:t>Назив</w:t>
      </w:r>
      <w:r w:rsidRPr="004C05D0">
        <w:rPr>
          <w:rFonts w:cstheme="minorBidi"/>
          <w:b/>
          <w:sz w:val="24"/>
          <w:szCs w:val="24"/>
        </w:rPr>
        <w:t xml:space="preserve"> </w:t>
      </w:r>
      <w:r w:rsidRPr="004C05D0">
        <w:rPr>
          <w:rFonts w:cstheme="minorBidi"/>
          <w:b/>
          <w:sz w:val="24"/>
          <w:szCs w:val="24"/>
          <w:lang w:val="sr-Cyrl-CS"/>
        </w:rPr>
        <w:t>акта:</w:t>
      </w:r>
      <w:r w:rsidRPr="004C05D0">
        <w:rPr>
          <w:rFonts w:eastAsiaTheme="minorHAnsi" w:cstheme="minorBidi"/>
          <w:sz w:val="24"/>
          <w:szCs w:val="24"/>
          <w:lang w:val="sr-Cyrl-CS"/>
        </w:rPr>
        <w:t xml:space="preserve"> </w:t>
      </w:r>
      <w:r w:rsidRPr="004C05D0">
        <w:rPr>
          <w:rFonts w:eastAsia="Calibri"/>
          <w:sz w:val="24"/>
          <w:szCs w:val="24"/>
          <w:lang w:val="sr-Cyrl-CS"/>
        </w:rPr>
        <w:t xml:space="preserve">Закључак о отуђењу из јавне својине Републике Србије сувласничког удела на непокретностима, које чини објекат са земљиштем на територији града Пирота, у месту темска, у поступку јавног надметања, односно поступку прикупљања писмених понуда </w:t>
      </w:r>
    </w:p>
    <w:p w14:paraId="65271FF7" w14:textId="77777777" w:rsidR="004C05D0" w:rsidRPr="004C05D0" w:rsidRDefault="004C05D0" w:rsidP="004C05D0">
      <w:pPr>
        <w:tabs>
          <w:tab w:val="left" w:pos="1418"/>
        </w:tabs>
        <w:spacing w:before="240"/>
        <w:jc w:val="both"/>
        <w:rPr>
          <w:rFonts w:eastAsia="Calibri"/>
          <w:sz w:val="24"/>
          <w:szCs w:val="24"/>
          <w:lang w:val="sr-Cyrl-CS"/>
        </w:rPr>
      </w:pPr>
      <w:r w:rsidRPr="004C05D0">
        <w:rPr>
          <w:rFonts w:eastAsiaTheme="minorHAnsi" w:cstheme="minorBidi"/>
          <w:sz w:val="24"/>
          <w:szCs w:val="24"/>
          <w:lang w:val="sr-Cyrl-CS"/>
        </w:rPr>
        <w:t>Бр</w:t>
      </w:r>
      <w:r w:rsidRPr="004C05D0">
        <w:rPr>
          <w:rFonts w:eastAsiaTheme="minorHAnsi" w:cstheme="minorBidi"/>
          <w:sz w:val="24"/>
          <w:szCs w:val="24"/>
        </w:rPr>
        <w:t>o</w:t>
      </w:r>
      <w:r w:rsidRPr="004C05D0">
        <w:rPr>
          <w:rFonts w:eastAsiaTheme="minorHAnsi" w:cstheme="minorBidi"/>
          <w:sz w:val="24"/>
          <w:szCs w:val="24"/>
          <w:lang w:val="sr-Cyrl-CS"/>
        </w:rPr>
        <w:t>ј и датум усвајања</w:t>
      </w:r>
      <w:r w:rsidRPr="004C05D0">
        <w:rPr>
          <w:rFonts w:eastAsiaTheme="minorHAnsi" w:cstheme="minorBidi"/>
          <w:b/>
          <w:sz w:val="24"/>
          <w:szCs w:val="24"/>
          <w:lang w:val="sr-Cyrl-CS"/>
        </w:rPr>
        <w:t xml:space="preserve">: </w:t>
      </w:r>
      <w:r w:rsidRPr="004C05D0">
        <w:rPr>
          <w:rFonts w:eastAsia="Calibri"/>
          <w:sz w:val="24"/>
          <w:szCs w:val="24"/>
          <w:lang w:val="sr-Cyrl-CS"/>
        </w:rPr>
        <w:t xml:space="preserve"> </w:t>
      </w:r>
      <w:r w:rsidRPr="004C05D0">
        <w:rPr>
          <w:rFonts w:eastAsiaTheme="minorHAnsi"/>
          <w:sz w:val="24"/>
          <w:szCs w:val="24"/>
          <w:lang w:val="sr-Cyrl-CS"/>
        </w:rPr>
        <w:t>05 Број:</w:t>
      </w:r>
      <w:r w:rsidRPr="004C05D0">
        <w:rPr>
          <w:rFonts w:eastAsia="Calibri"/>
          <w:sz w:val="24"/>
          <w:szCs w:val="24"/>
          <w:lang w:val="sr-Cyrl-CS"/>
        </w:rPr>
        <w:t xml:space="preserve"> 464-10710/2022  </w:t>
      </w:r>
      <w:r w:rsidRPr="004C05D0">
        <w:rPr>
          <w:rFonts w:eastAsiaTheme="minorHAnsi"/>
          <w:sz w:val="24"/>
          <w:szCs w:val="24"/>
          <w:lang w:val="sr-Cyrl-CS"/>
        </w:rPr>
        <w:t xml:space="preserve">од </w:t>
      </w:r>
      <w:r w:rsidRPr="004C05D0">
        <w:rPr>
          <w:rFonts w:eastAsiaTheme="minorHAnsi"/>
          <w:sz w:val="24"/>
          <w:szCs w:val="24"/>
        </w:rPr>
        <w:t>22</w:t>
      </w:r>
      <w:r w:rsidRPr="004C05D0">
        <w:rPr>
          <w:rFonts w:eastAsiaTheme="minorHAnsi"/>
          <w:sz w:val="24"/>
          <w:szCs w:val="24"/>
          <w:lang w:val="sr-Cyrl-CS"/>
        </w:rPr>
        <w:t xml:space="preserve">. </w:t>
      </w:r>
      <w:r w:rsidRPr="004C05D0">
        <w:rPr>
          <w:rFonts w:eastAsiaTheme="minorHAnsi"/>
          <w:sz w:val="24"/>
          <w:szCs w:val="24"/>
          <w:lang w:val="sr-Cyrl-RS"/>
        </w:rPr>
        <w:t>децембра</w:t>
      </w:r>
      <w:r w:rsidRPr="004C05D0">
        <w:rPr>
          <w:rFonts w:eastAsiaTheme="minorHAnsi"/>
          <w:sz w:val="24"/>
          <w:szCs w:val="24"/>
          <w:lang w:val="sr-Cyrl-CS"/>
        </w:rPr>
        <w:t xml:space="preserve"> 2022.године</w:t>
      </w:r>
    </w:p>
    <w:p w14:paraId="290224FE" w14:textId="77777777" w:rsidR="004C05D0" w:rsidRPr="004C05D0" w:rsidRDefault="004C05D0" w:rsidP="004C05D0">
      <w:pPr>
        <w:tabs>
          <w:tab w:val="left" w:pos="1418"/>
        </w:tabs>
        <w:spacing w:before="240"/>
        <w:ind w:left="1440" w:hanging="1440"/>
        <w:jc w:val="both"/>
        <w:rPr>
          <w:rFonts w:eastAsia="Calibri"/>
          <w:sz w:val="24"/>
          <w:szCs w:val="24"/>
          <w:lang w:val="sr-Cyrl-CS"/>
        </w:rPr>
      </w:pPr>
      <w:r w:rsidRPr="004C05D0">
        <w:rPr>
          <w:rFonts w:cstheme="minorBidi"/>
          <w:b/>
          <w:sz w:val="24"/>
          <w:szCs w:val="24"/>
          <w:lang w:val="sr-Cyrl-CS"/>
        </w:rPr>
        <w:t>Назив</w:t>
      </w:r>
      <w:r w:rsidRPr="004C05D0">
        <w:rPr>
          <w:rFonts w:cstheme="minorBidi"/>
          <w:b/>
          <w:sz w:val="24"/>
          <w:szCs w:val="24"/>
        </w:rPr>
        <w:t xml:space="preserve"> </w:t>
      </w:r>
      <w:r w:rsidRPr="004C05D0">
        <w:rPr>
          <w:rFonts w:cstheme="minorBidi"/>
          <w:b/>
          <w:sz w:val="24"/>
          <w:szCs w:val="24"/>
          <w:lang w:val="sr-Cyrl-CS"/>
        </w:rPr>
        <w:t>акта:</w:t>
      </w:r>
      <w:r w:rsidRPr="004C05D0">
        <w:rPr>
          <w:rFonts w:eastAsiaTheme="minorHAnsi" w:cstheme="minorBidi"/>
          <w:sz w:val="24"/>
          <w:szCs w:val="24"/>
          <w:lang w:val="sr-Cyrl-CS"/>
        </w:rPr>
        <w:t xml:space="preserve"> </w:t>
      </w:r>
      <w:r w:rsidRPr="004C05D0">
        <w:rPr>
          <w:rFonts w:eastAsia="Calibri"/>
          <w:sz w:val="24"/>
          <w:szCs w:val="24"/>
          <w:lang w:val="sr-Cyrl-CS"/>
        </w:rPr>
        <w:t xml:space="preserve">Закључак о отуђењу из својине Републике Србије непокретности, коју чини стан у ул. Плантажа бр. 1 (КО Лештане), у поступку јавног надметања, односно поступку прикупљања писмених понуда </w:t>
      </w:r>
    </w:p>
    <w:p w14:paraId="5251EB14" w14:textId="77777777" w:rsidR="004C05D0" w:rsidRPr="004C05D0" w:rsidRDefault="004C05D0" w:rsidP="004C05D0">
      <w:pPr>
        <w:tabs>
          <w:tab w:val="left" w:pos="1418"/>
        </w:tabs>
        <w:autoSpaceDN w:val="0"/>
        <w:spacing w:before="240"/>
        <w:jc w:val="both"/>
        <w:rPr>
          <w:rFonts w:eastAsiaTheme="minorHAnsi"/>
          <w:sz w:val="24"/>
          <w:szCs w:val="24"/>
          <w:lang w:val="sr-Cyrl-CS"/>
        </w:rPr>
      </w:pPr>
      <w:r w:rsidRPr="004C05D0">
        <w:rPr>
          <w:rFonts w:eastAsiaTheme="minorHAnsi" w:cstheme="minorBidi"/>
          <w:sz w:val="24"/>
          <w:szCs w:val="24"/>
          <w:lang w:val="sr-Cyrl-CS"/>
        </w:rPr>
        <w:t>Бр</w:t>
      </w:r>
      <w:r w:rsidRPr="004C05D0">
        <w:rPr>
          <w:rFonts w:eastAsiaTheme="minorHAnsi" w:cstheme="minorBidi"/>
          <w:sz w:val="24"/>
          <w:szCs w:val="24"/>
        </w:rPr>
        <w:t>o</w:t>
      </w:r>
      <w:r w:rsidRPr="004C05D0">
        <w:rPr>
          <w:rFonts w:eastAsiaTheme="minorHAnsi" w:cstheme="minorBidi"/>
          <w:sz w:val="24"/>
          <w:szCs w:val="24"/>
          <w:lang w:val="sr-Cyrl-CS"/>
        </w:rPr>
        <w:t>ј и датум усвајања</w:t>
      </w:r>
      <w:r w:rsidRPr="004C05D0">
        <w:rPr>
          <w:rFonts w:eastAsiaTheme="minorHAnsi" w:cstheme="minorBidi"/>
          <w:b/>
          <w:sz w:val="24"/>
          <w:szCs w:val="24"/>
          <w:lang w:val="sr-Cyrl-CS"/>
        </w:rPr>
        <w:t xml:space="preserve">: </w:t>
      </w:r>
      <w:r w:rsidRPr="004C05D0">
        <w:rPr>
          <w:rFonts w:eastAsia="Calibri"/>
          <w:sz w:val="24"/>
          <w:szCs w:val="24"/>
          <w:lang w:val="sr-Cyrl-CS"/>
        </w:rPr>
        <w:t xml:space="preserve"> </w:t>
      </w:r>
      <w:r w:rsidRPr="004C05D0">
        <w:rPr>
          <w:rFonts w:eastAsiaTheme="minorHAnsi"/>
          <w:sz w:val="24"/>
          <w:szCs w:val="24"/>
          <w:lang w:val="sr-Cyrl-CS"/>
        </w:rPr>
        <w:t>05 Број:</w:t>
      </w:r>
      <w:r w:rsidRPr="004C05D0">
        <w:rPr>
          <w:rFonts w:eastAsia="Calibri"/>
          <w:sz w:val="24"/>
          <w:szCs w:val="24"/>
          <w:lang w:val="sr-Cyrl-CS"/>
        </w:rPr>
        <w:t xml:space="preserve"> 464-10527/2022  </w:t>
      </w:r>
      <w:r w:rsidRPr="004C05D0">
        <w:rPr>
          <w:rFonts w:eastAsiaTheme="minorHAnsi"/>
          <w:sz w:val="24"/>
          <w:szCs w:val="24"/>
          <w:lang w:val="sr-Cyrl-CS"/>
        </w:rPr>
        <w:t xml:space="preserve">од </w:t>
      </w:r>
      <w:r w:rsidRPr="004C05D0">
        <w:rPr>
          <w:rFonts w:eastAsiaTheme="minorHAnsi"/>
          <w:sz w:val="24"/>
          <w:szCs w:val="24"/>
        </w:rPr>
        <w:t>22</w:t>
      </w:r>
      <w:r w:rsidRPr="004C05D0">
        <w:rPr>
          <w:rFonts w:eastAsiaTheme="minorHAnsi"/>
          <w:sz w:val="24"/>
          <w:szCs w:val="24"/>
          <w:lang w:val="sr-Cyrl-CS"/>
        </w:rPr>
        <w:t xml:space="preserve">. </w:t>
      </w:r>
      <w:r w:rsidRPr="004C05D0">
        <w:rPr>
          <w:rFonts w:eastAsiaTheme="minorHAnsi"/>
          <w:sz w:val="24"/>
          <w:szCs w:val="24"/>
          <w:lang w:val="sr-Cyrl-RS"/>
        </w:rPr>
        <w:t>децембра</w:t>
      </w:r>
      <w:r w:rsidRPr="004C05D0">
        <w:rPr>
          <w:rFonts w:eastAsiaTheme="minorHAnsi"/>
          <w:sz w:val="24"/>
          <w:szCs w:val="24"/>
          <w:lang w:val="sr-Cyrl-CS"/>
        </w:rPr>
        <w:t xml:space="preserve"> 2022.године</w:t>
      </w:r>
    </w:p>
    <w:p w14:paraId="2BB4510F" w14:textId="77777777" w:rsidR="004C05D0" w:rsidRPr="004C05D0" w:rsidRDefault="004C05D0" w:rsidP="004C05D0">
      <w:pPr>
        <w:tabs>
          <w:tab w:val="left" w:pos="1418"/>
        </w:tabs>
        <w:spacing w:before="240"/>
        <w:ind w:left="1440" w:hanging="1440"/>
        <w:jc w:val="both"/>
        <w:rPr>
          <w:rFonts w:eastAsia="Calibri"/>
          <w:sz w:val="24"/>
          <w:szCs w:val="24"/>
          <w:lang w:val="sr-Cyrl-CS"/>
        </w:rPr>
      </w:pPr>
      <w:r w:rsidRPr="004C05D0">
        <w:rPr>
          <w:rFonts w:cstheme="minorBidi"/>
          <w:b/>
          <w:sz w:val="24"/>
          <w:szCs w:val="24"/>
          <w:lang w:val="sr-Cyrl-CS"/>
        </w:rPr>
        <w:t>Назив</w:t>
      </w:r>
      <w:r w:rsidRPr="004C05D0">
        <w:rPr>
          <w:rFonts w:cstheme="minorBidi"/>
          <w:b/>
          <w:sz w:val="24"/>
          <w:szCs w:val="24"/>
        </w:rPr>
        <w:t xml:space="preserve"> </w:t>
      </w:r>
      <w:r w:rsidRPr="004C05D0">
        <w:rPr>
          <w:rFonts w:cstheme="minorBidi"/>
          <w:b/>
          <w:sz w:val="24"/>
          <w:szCs w:val="24"/>
          <w:lang w:val="sr-Cyrl-CS"/>
        </w:rPr>
        <w:t>акта:</w:t>
      </w:r>
      <w:r w:rsidRPr="004C05D0">
        <w:rPr>
          <w:rFonts w:eastAsiaTheme="minorHAnsi" w:cstheme="minorBidi"/>
          <w:sz w:val="24"/>
          <w:szCs w:val="24"/>
          <w:lang w:val="sr-Cyrl-CS"/>
        </w:rPr>
        <w:t xml:space="preserve"> </w:t>
      </w:r>
      <w:r w:rsidRPr="004C05D0">
        <w:rPr>
          <w:rFonts w:eastAsia="Calibri"/>
          <w:sz w:val="24"/>
          <w:szCs w:val="24"/>
          <w:lang w:val="sr-Cyrl-CS"/>
        </w:rPr>
        <w:t xml:space="preserve">Закључак о отуђењу из јавне својине Републике Србије сувласничког удела на непокретности, које чини објекат са земљиштем у Аранђеловцу, у поступку јавног надметања, односно поступку прикупљања писмених понуда, по почетној вредности умањеној на 80% од почетне процењене вредности непокретности </w:t>
      </w:r>
    </w:p>
    <w:p w14:paraId="3F966A6A" w14:textId="77777777" w:rsidR="004C05D0" w:rsidRPr="004C05D0" w:rsidRDefault="004C05D0" w:rsidP="004C05D0">
      <w:pPr>
        <w:tabs>
          <w:tab w:val="left" w:pos="1418"/>
        </w:tabs>
        <w:spacing w:before="240"/>
        <w:jc w:val="both"/>
        <w:rPr>
          <w:rFonts w:eastAsia="Calibri"/>
          <w:sz w:val="24"/>
          <w:szCs w:val="24"/>
          <w:lang w:val="sr-Cyrl-CS"/>
        </w:rPr>
      </w:pPr>
      <w:r w:rsidRPr="004C05D0">
        <w:rPr>
          <w:rFonts w:eastAsiaTheme="minorHAnsi" w:cstheme="minorBidi"/>
          <w:sz w:val="24"/>
          <w:szCs w:val="24"/>
          <w:lang w:val="sr-Cyrl-CS"/>
        </w:rPr>
        <w:t>Бр</w:t>
      </w:r>
      <w:r w:rsidRPr="004C05D0">
        <w:rPr>
          <w:rFonts w:eastAsiaTheme="minorHAnsi" w:cstheme="minorBidi"/>
          <w:sz w:val="24"/>
          <w:szCs w:val="24"/>
        </w:rPr>
        <w:t>o</w:t>
      </w:r>
      <w:r w:rsidRPr="004C05D0">
        <w:rPr>
          <w:rFonts w:eastAsiaTheme="minorHAnsi" w:cstheme="minorBidi"/>
          <w:sz w:val="24"/>
          <w:szCs w:val="24"/>
          <w:lang w:val="sr-Cyrl-CS"/>
        </w:rPr>
        <w:t>ј и датум усвајања</w:t>
      </w:r>
      <w:r w:rsidRPr="004C05D0">
        <w:rPr>
          <w:rFonts w:eastAsiaTheme="minorHAnsi" w:cstheme="minorBidi"/>
          <w:b/>
          <w:sz w:val="24"/>
          <w:szCs w:val="24"/>
          <w:lang w:val="sr-Cyrl-CS"/>
        </w:rPr>
        <w:t xml:space="preserve">: </w:t>
      </w:r>
      <w:r w:rsidRPr="004C05D0">
        <w:rPr>
          <w:rFonts w:eastAsia="Calibri"/>
          <w:sz w:val="24"/>
          <w:szCs w:val="24"/>
          <w:lang w:val="sr-Cyrl-CS"/>
        </w:rPr>
        <w:t xml:space="preserve"> </w:t>
      </w:r>
      <w:r w:rsidRPr="004C05D0">
        <w:rPr>
          <w:rFonts w:eastAsiaTheme="minorHAnsi"/>
          <w:sz w:val="24"/>
          <w:szCs w:val="24"/>
          <w:lang w:val="sr-Cyrl-CS"/>
        </w:rPr>
        <w:t>05 Број:</w:t>
      </w:r>
      <w:r w:rsidRPr="004C05D0">
        <w:rPr>
          <w:rFonts w:eastAsia="Calibri"/>
          <w:sz w:val="24"/>
          <w:szCs w:val="24"/>
          <w:lang w:val="sr-Cyrl-CS"/>
        </w:rPr>
        <w:t xml:space="preserve"> 464-10709/2022 </w:t>
      </w:r>
      <w:r w:rsidRPr="004C05D0">
        <w:rPr>
          <w:rFonts w:eastAsiaTheme="minorHAnsi"/>
          <w:sz w:val="24"/>
          <w:szCs w:val="24"/>
          <w:lang w:val="sr-Cyrl-CS"/>
        </w:rPr>
        <w:t xml:space="preserve">од </w:t>
      </w:r>
      <w:r w:rsidRPr="004C05D0">
        <w:rPr>
          <w:rFonts w:eastAsiaTheme="minorHAnsi"/>
          <w:sz w:val="24"/>
          <w:szCs w:val="24"/>
        </w:rPr>
        <w:t>22</w:t>
      </w:r>
      <w:r w:rsidRPr="004C05D0">
        <w:rPr>
          <w:rFonts w:eastAsiaTheme="minorHAnsi"/>
          <w:sz w:val="24"/>
          <w:szCs w:val="24"/>
          <w:lang w:val="sr-Cyrl-CS"/>
        </w:rPr>
        <w:t xml:space="preserve">. </w:t>
      </w:r>
      <w:r w:rsidRPr="004C05D0">
        <w:rPr>
          <w:rFonts w:eastAsiaTheme="minorHAnsi"/>
          <w:sz w:val="24"/>
          <w:szCs w:val="24"/>
          <w:lang w:val="sr-Cyrl-RS"/>
        </w:rPr>
        <w:t>децембра</w:t>
      </w:r>
      <w:r w:rsidRPr="004C05D0">
        <w:rPr>
          <w:rFonts w:eastAsiaTheme="minorHAnsi"/>
          <w:sz w:val="24"/>
          <w:szCs w:val="24"/>
          <w:lang w:val="sr-Cyrl-CS"/>
        </w:rPr>
        <w:t xml:space="preserve"> 2022.године</w:t>
      </w:r>
    </w:p>
    <w:p w14:paraId="087D46AB" w14:textId="77777777" w:rsidR="004C05D0" w:rsidRPr="004C05D0" w:rsidRDefault="004C05D0" w:rsidP="004C05D0">
      <w:pPr>
        <w:tabs>
          <w:tab w:val="left" w:pos="1418"/>
        </w:tabs>
        <w:spacing w:before="240"/>
        <w:ind w:left="1440" w:hanging="1440"/>
        <w:jc w:val="both"/>
        <w:rPr>
          <w:rFonts w:eastAsia="Calibri"/>
          <w:sz w:val="24"/>
          <w:szCs w:val="24"/>
          <w:lang w:val="sr-Cyrl-CS"/>
        </w:rPr>
      </w:pPr>
      <w:r w:rsidRPr="004C05D0">
        <w:rPr>
          <w:rFonts w:cstheme="minorBidi"/>
          <w:b/>
          <w:sz w:val="24"/>
          <w:szCs w:val="24"/>
          <w:lang w:val="sr-Cyrl-CS"/>
        </w:rPr>
        <w:t>Назив</w:t>
      </w:r>
      <w:r w:rsidRPr="004C05D0">
        <w:rPr>
          <w:rFonts w:cstheme="minorBidi"/>
          <w:b/>
          <w:sz w:val="24"/>
          <w:szCs w:val="24"/>
        </w:rPr>
        <w:t xml:space="preserve"> </w:t>
      </w:r>
      <w:r w:rsidRPr="004C05D0">
        <w:rPr>
          <w:rFonts w:cstheme="minorBidi"/>
          <w:b/>
          <w:sz w:val="24"/>
          <w:szCs w:val="24"/>
          <w:lang w:val="sr-Cyrl-CS"/>
        </w:rPr>
        <w:t>акта:</w:t>
      </w:r>
      <w:r w:rsidRPr="004C05D0">
        <w:rPr>
          <w:rFonts w:eastAsiaTheme="minorHAnsi" w:cstheme="minorBidi"/>
          <w:sz w:val="24"/>
          <w:szCs w:val="24"/>
          <w:lang w:val="sr-Cyrl-CS"/>
        </w:rPr>
        <w:t xml:space="preserve"> </w:t>
      </w:r>
      <w:r w:rsidRPr="004C05D0">
        <w:rPr>
          <w:rFonts w:eastAsia="Calibri"/>
          <w:sz w:val="24"/>
          <w:szCs w:val="24"/>
          <w:lang w:val="sr-Cyrl-CS"/>
        </w:rPr>
        <w:t xml:space="preserve">Закључак о отуђењу из својине Републике Србије сувласничког удела на непокретностима, које чине објекти и земљиште у Милешеву, општина Бечеј, у поступку јавног надметања, односно поступку прикупљања писмених понуда, по почетној вредности умањеној на 80% од почетне процењене вредности непокретности </w:t>
      </w:r>
    </w:p>
    <w:p w14:paraId="490CBFA6" w14:textId="77777777" w:rsidR="004C05D0" w:rsidRPr="004C05D0" w:rsidRDefault="004C05D0" w:rsidP="004C05D0">
      <w:pPr>
        <w:tabs>
          <w:tab w:val="left" w:pos="1418"/>
        </w:tabs>
        <w:autoSpaceDN w:val="0"/>
        <w:spacing w:before="240"/>
        <w:jc w:val="both"/>
        <w:rPr>
          <w:rFonts w:eastAsiaTheme="minorHAnsi"/>
          <w:sz w:val="24"/>
          <w:szCs w:val="24"/>
          <w:lang w:val="sr-Cyrl-CS"/>
        </w:rPr>
      </w:pPr>
      <w:r w:rsidRPr="004C05D0">
        <w:rPr>
          <w:rFonts w:eastAsiaTheme="minorHAnsi" w:cstheme="minorBidi"/>
          <w:sz w:val="24"/>
          <w:szCs w:val="24"/>
          <w:lang w:val="sr-Cyrl-CS"/>
        </w:rPr>
        <w:t>Бр</w:t>
      </w:r>
      <w:r w:rsidRPr="004C05D0">
        <w:rPr>
          <w:rFonts w:eastAsiaTheme="minorHAnsi" w:cstheme="minorBidi"/>
          <w:sz w:val="24"/>
          <w:szCs w:val="24"/>
        </w:rPr>
        <w:t>o</w:t>
      </w:r>
      <w:r w:rsidRPr="004C05D0">
        <w:rPr>
          <w:rFonts w:eastAsiaTheme="minorHAnsi" w:cstheme="minorBidi"/>
          <w:sz w:val="24"/>
          <w:szCs w:val="24"/>
          <w:lang w:val="sr-Cyrl-CS"/>
        </w:rPr>
        <w:t>ј и датум усвајања</w:t>
      </w:r>
      <w:r w:rsidRPr="004C05D0">
        <w:rPr>
          <w:rFonts w:eastAsiaTheme="minorHAnsi" w:cstheme="minorBidi"/>
          <w:b/>
          <w:sz w:val="24"/>
          <w:szCs w:val="24"/>
          <w:lang w:val="sr-Cyrl-CS"/>
        </w:rPr>
        <w:t xml:space="preserve">: </w:t>
      </w:r>
      <w:r w:rsidRPr="004C05D0">
        <w:rPr>
          <w:rFonts w:eastAsia="Calibri"/>
          <w:sz w:val="24"/>
          <w:szCs w:val="24"/>
          <w:lang w:val="sr-Cyrl-CS"/>
        </w:rPr>
        <w:t xml:space="preserve"> </w:t>
      </w:r>
      <w:r w:rsidRPr="004C05D0">
        <w:rPr>
          <w:rFonts w:eastAsiaTheme="minorHAnsi"/>
          <w:sz w:val="24"/>
          <w:szCs w:val="24"/>
          <w:lang w:val="sr-Cyrl-CS"/>
        </w:rPr>
        <w:t>05 Број:</w:t>
      </w:r>
      <w:r w:rsidRPr="004C05D0">
        <w:rPr>
          <w:rFonts w:eastAsia="Calibri"/>
          <w:sz w:val="24"/>
          <w:szCs w:val="24"/>
          <w:lang w:val="sr-Cyrl-CS"/>
        </w:rPr>
        <w:t xml:space="preserve"> 464-10711/2022  </w:t>
      </w:r>
      <w:r w:rsidRPr="004C05D0">
        <w:rPr>
          <w:rFonts w:eastAsiaTheme="minorHAnsi"/>
          <w:sz w:val="24"/>
          <w:szCs w:val="24"/>
          <w:lang w:val="sr-Cyrl-CS"/>
        </w:rPr>
        <w:t xml:space="preserve">од </w:t>
      </w:r>
      <w:r w:rsidRPr="004C05D0">
        <w:rPr>
          <w:rFonts w:eastAsiaTheme="minorHAnsi"/>
          <w:sz w:val="24"/>
          <w:szCs w:val="24"/>
        </w:rPr>
        <w:t>22</w:t>
      </w:r>
      <w:r w:rsidRPr="004C05D0">
        <w:rPr>
          <w:rFonts w:eastAsiaTheme="minorHAnsi"/>
          <w:sz w:val="24"/>
          <w:szCs w:val="24"/>
          <w:lang w:val="sr-Cyrl-CS"/>
        </w:rPr>
        <w:t xml:space="preserve">. </w:t>
      </w:r>
      <w:r w:rsidRPr="004C05D0">
        <w:rPr>
          <w:rFonts w:eastAsiaTheme="minorHAnsi"/>
          <w:sz w:val="24"/>
          <w:szCs w:val="24"/>
          <w:lang w:val="sr-Cyrl-RS"/>
        </w:rPr>
        <w:t>децембра</w:t>
      </w:r>
      <w:r w:rsidRPr="004C05D0">
        <w:rPr>
          <w:rFonts w:eastAsiaTheme="minorHAnsi"/>
          <w:sz w:val="24"/>
          <w:szCs w:val="24"/>
          <w:lang w:val="sr-Cyrl-CS"/>
        </w:rPr>
        <w:t xml:space="preserve"> 2022.године</w:t>
      </w:r>
    </w:p>
    <w:p w14:paraId="09211F9F" w14:textId="77777777" w:rsidR="004C05D0" w:rsidRPr="004C05D0" w:rsidRDefault="004C05D0" w:rsidP="004C05D0">
      <w:pPr>
        <w:tabs>
          <w:tab w:val="left" w:pos="1418"/>
        </w:tabs>
        <w:spacing w:before="240"/>
        <w:ind w:left="1440" w:hanging="1440"/>
        <w:jc w:val="both"/>
        <w:rPr>
          <w:rFonts w:eastAsia="Calibri"/>
          <w:sz w:val="24"/>
          <w:szCs w:val="24"/>
          <w:lang w:val="sr-Cyrl-CS"/>
        </w:rPr>
      </w:pPr>
      <w:r w:rsidRPr="004C05D0">
        <w:rPr>
          <w:rFonts w:cstheme="minorBidi"/>
          <w:b/>
          <w:sz w:val="24"/>
          <w:szCs w:val="24"/>
          <w:lang w:val="sr-Cyrl-CS"/>
        </w:rPr>
        <w:t>Назив</w:t>
      </w:r>
      <w:r w:rsidRPr="004C05D0">
        <w:rPr>
          <w:rFonts w:cstheme="minorBidi"/>
          <w:b/>
          <w:sz w:val="24"/>
          <w:szCs w:val="24"/>
        </w:rPr>
        <w:t xml:space="preserve"> </w:t>
      </w:r>
      <w:r w:rsidRPr="004C05D0">
        <w:rPr>
          <w:rFonts w:cstheme="minorBidi"/>
          <w:b/>
          <w:sz w:val="24"/>
          <w:szCs w:val="24"/>
          <w:lang w:val="sr-Cyrl-CS"/>
        </w:rPr>
        <w:t>акта:</w:t>
      </w:r>
      <w:r w:rsidRPr="004C05D0">
        <w:rPr>
          <w:rFonts w:eastAsiaTheme="minorHAnsi" w:cstheme="minorBidi"/>
          <w:sz w:val="24"/>
          <w:szCs w:val="24"/>
          <w:lang w:val="sr-Cyrl-CS"/>
        </w:rPr>
        <w:t xml:space="preserve"> </w:t>
      </w:r>
      <w:r w:rsidRPr="004C05D0">
        <w:rPr>
          <w:rFonts w:eastAsia="Calibri"/>
          <w:sz w:val="24"/>
          <w:szCs w:val="24"/>
          <w:lang w:val="sr-Cyrl-CS"/>
        </w:rPr>
        <w:t xml:space="preserve">Закључак о сагласности да Управа за заједничке послове републичких органа спроведе поступак централизоване јавне набавке лизинга добара и закључи оквирни споразум о оперативном лизингу за седам возила, за потребе Министарства финансија – Управе за трезор </w:t>
      </w:r>
    </w:p>
    <w:p w14:paraId="56C6C1D8" w14:textId="77777777" w:rsidR="004C05D0" w:rsidRPr="004C05D0" w:rsidRDefault="004C05D0" w:rsidP="004C05D0">
      <w:pPr>
        <w:tabs>
          <w:tab w:val="left" w:pos="1418"/>
        </w:tabs>
        <w:autoSpaceDN w:val="0"/>
        <w:spacing w:before="240"/>
        <w:jc w:val="both"/>
        <w:rPr>
          <w:rFonts w:eastAsiaTheme="minorHAnsi"/>
          <w:sz w:val="24"/>
          <w:szCs w:val="24"/>
          <w:lang w:val="sr-Cyrl-CS"/>
        </w:rPr>
      </w:pPr>
      <w:r w:rsidRPr="004C05D0">
        <w:rPr>
          <w:rFonts w:eastAsiaTheme="minorHAnsi" w:cstheme="minorBidi"/>
          <w:sz w:val="24"/>
          <w:szCs w:val="24"/>
          <w:lang w:val="sr-Cyrl-CS"/>
        </w:rPr>
        <w:t>Бр</w:t>
      </w:r>
      <w:r w:rsidRPr="004C05D0">
        <w:rPr>
          <w:rFonts w:eastAsiaTheme="minorHAnsi" w:cstheme="minorBidi"/>
          <w:sz w:val="24"/>
          <w:szCs w:val="24"/>
        </w:rPr>
        <w:t>o</w:t>
      </w:r>
      <w:r w:rsidRPr="004C05D0">
        <w:rPr>
          <w:rFonts w:eastAsiaTheme="minorHAnsi" w:cstheme="minorBidi"/>
          <w:sz w:val="24"/>
          <w:szCs w:val="24"/>
          <w:lang w:val="sr-Cyrl-CS"/>
        </w:rPr>
        <w:t>ј и датум усвајања</w:t>
      </w:r>
      <w:r w:rsidRPr="004C05D0">
        <w:rPr>
          <w:rFonts w:eastAsiaTheme="minorHAnsi" w:cstheme="minorBidi"/>
          <w:b/>
          <w:sz w:val="24"/>
          <w:szCs w:val="24"/>
          <w:lang w:val="sr-Cyrl-CS"/>
        </w:rPr>
        <w:t xml:space="preserve">: </w:t>
      </w:r>
      <w:r w:rsidRPr="004C05D0">
        <w:rPr>
          <w:rFonts w:eastAsia="Calibri"/>
          <w:sz w:val="24"/>
          <w:szCs w:val="24"/>
          <w:lang w:val="sr-Cyrl-CS"/>
        </w:rPr>
        <w:t xml:space="preserve"> </w:t>
      </w:r>
      <w:r w:rsidRPr="004C05D0">
        <w:rPr>
          <w:rFonts w:eastAsiaTheme="minorHAnsi"/>
          <w:sz w:val="24"/>
          <w:szCs w:val="24"/>
          <w:lang w:val="sr-Cyrl-CS"/>
        </w:rPr>
        <w:t>05 Број:</w:t>
      </w:r>
      <w:r w:rsidRPr="004C05D0">
        <w:rPr>
          <w:rFonts w:eastAsia="Calibri"/>
          <w:sz w:val="24"/>
          <w:szCs w:val="24"/>
          <w:lang w:val="sr-Cyrl-CS"/>
        </w:rPr>
        <w:t xml:space="preserve"> 46-10764/2022  </w:t>
      </w:r>
      <w:r w:rsidRPr="004C05D0">
        <w:rPr>
          <w:rFonts w:eastAsiaTheme="minorHAnsi"/>
          <w:sz w:val="24"/>
          <w:szCs w:val="24"/>
          <w:lang w:val="sr-Cyrl-CS"/>
        </w:rPr>
        <w:t xml:space="preserve">од </w:t>
      </w:r>
      <w:r w:rsidRPr="004C05D0">
        <w:rPr>
          <w:rFonts w:eastAsiaTheme="minorHAnsi"/>
          <w:sz w:val="24"/>
          <w:szCs w:val="24"/>
        </w:rPr>
        <w:t>22</w:t>
      </w:r>
      <w:r w:rsidRPr="004C05D0">
        <w:rPr>
          <w:rFonts w:eastAsiaTheme="minorHAnsi"/>
          <w:sz w:val="24"/>
          <w:szCs w:val="24"/>
          <w:lang w:val="sr-Cyrl-CS"/>
        </w:rPr>
        <w:t xml:space="preserve">. </w:t>
      </w:r>
      <w:r w:rsidRPr="004C05D0">
        <w:rPr>
          <w:rFonts w:eastAsiaTheme="minorHAnsi"/>
          <w:sz w:val="24"/>
          <w:szCs w:val="24"/>
          <w:lang w:val="sr-Cyrl-RS"/>
        </w:rPr>
        <w:t>децембра</w:t>
      </w:r>
      <w:r w:rsidRPr="004C05D0">
        <w:rPr>
          <w:rFonts w:eastAsiaTheme="minorHAnsi"/>
          <w:sz w:val="24"/>
          <w:szCs w:val="24"/>
          <w:lang w:val="sr-Cyrl-CS"/>
        </w:rPr>
        <w:t xml:space="preserve"> 2022.године</w:t>
      </w:r>
    </w:p>
    <w:p w14:paraId="22076652" w14:textId="77777777" w:rsidR="004C05D0" w:rsidRPr="004C05D0" w:rsidRDefault="004C05D0" w:rsidP="004C05D0">
      <w:pPr>
        <w:tabs>
          <w:tab w:val="left" w:pos="1418"/>
        </w:tabs>
        <w:spacing w:before="240"/>
        <w:jc w:val="both"/>
        <w:rPr>
          <w:rFonts w:eastAsia="Calibri"/>
          <w:sz w:val="24"/>
          <w:szCs w:val="24"/>
          <w:lang w:val="sr-Cyrl-CS"/>
        </w:rPr>
      </w:pPr>
      <w:r w:rsidRPr="004C05D0">
        <w:rPr>
          <w:rFonts w:cstheme="minorBidi"/>
          <w:b/>
          <w:sz w:val="24"/>
          <w:szCs w:val="24"/>
          <w:lang w:val="sr-Cyrl-CS"/>
        </w:rPr>
        <w:t>Назив</w:t>
      </w:r>
      <w:r w:rsidRPr="004C05D0">
        <w:rPr>
          <w:rFonts w:cstheme="minorBidi"/>
          <w:b/>
          <w:sz w:val="24"/>
          <w:szCs w:val="24"/>
        </w:rPr>
        <w:t xml:space="preserve"> </w:t>
      </w:r>
      <w:r w:rsidRPr="004C05D0">
        <w:rPr>
          <w:rFonts w:cstheme="minorBidi"/>
          <w:b/>
          <w:sz w:val="24"/>
          <w:szCs w:val="24"/>
          <w:lang w:val="sr-Cyrl-CS"/>
        </w:rPr>
        <w:t>акта:</w:t>
      </w:r>
      <w:r w:rsidRPr="004C05D0">
        <w:rPr>
          <w:rFonts w:eastAsiaTheme="minorHAnsi" w:cstheme="minorBidi"/>
          <w:sz w:val="24"/>
          <w:szCs w:val="24"/>
          <w:lang w:val="sr-Cyrl-CS"/>
        </w:rPr>
        <w:t xml:space="preserve"> </w:t>
      </w:r>
      <w:r w:rsidRPr="004C05D0">
        <w:rPr>
          <w:rFonts w:eastAsia="Calibri"/>
          <w:sz w:val="24"/>
          <w:szCs w:val="24"/>
          <w:lang w:val="sr-Cyrl-CS"/>
        </w:rPr>
        <w:t>Закључци о  прибављању у својину Републике Србије опреме за потребе:</w:t>
      </w:r>
    </w:p>
    <w:p w14:paraId="10ED0C04" w14:textId="77777777" w:rsidR="004C05D0" w:rsidRPr="004C05D0" w:rsidRDefault="004C05D0" w:rsidP="004C05D0">
      <w:pPr>
        <w:ind w:left="851"/>
        <w:jc w:val="both"/>
        <w:rPr>
          <w:rFonts w:eastAsia="Calibri"/>
          <w:sz w:val="24"/>
          <w:szCs w:val="24"/>
          <w:lang w:val="sr-Cyrl-CS"/>
        </w:rPr>
      </w:pPr>
      <w:r w:rsidRPr="004C05D0">
        <w:rPr>
          <w:rFonts w:eastAsia="Calibri"/>
          <w:sz w:val="24"/>
          <w:szCs w:val="24"/>
          <w:lang w:val="sr-Cyrl-CS"/>
        </w:rPr>
        <w:t>1) Министарства финансија – Управе царина (Бекап сториџ) (05 Број: 46-10651/2022),</w:t>
      </w:r>
    </w:p>
    <w:p w14:paraId="70F2C014" w14:textId="77777777" w:rsidR="004C05D0" w:rsidRPr="004C05D0" w:rsidRDefault="004C05D0" w:rsidP="004C05D0">
      <w:pPr>
        <w:ind w:left="851"/>
        <w:jc w:val="both"/>
        <w:rPr>
          <w:rFonts w:eastAsia="Calibri"/>
          <w:sz w:val="24"/>
          <w:szCs w:val="24"/>
          <w:lang w:val="sr-Cyrl-CS"/>
        </w:rPr>
      </w:pPr>
      <w:r w:rsidRPr="004C05D0">
        <w:rPr>
          <w:rFonts w:eastAsia="Calibri"/>
          <w:sz w:val="24"/>
          <w:szCs w:val="24"/>
          <w:lang w:val="sr-Cyrl-CS"/>
        </w:rPr>
        <w:t>2) Министарства финансија – Управе царина (напредно софтверско решење за заштиту информационог система) (05 Број: 46-10653/2022),</w:t>
      </w:r>
    </w:p>
    <w:p w14:paraId="2BBFBC2C" w14:textId="77777777" w:rsidR="00F34FC4" w:rsidRDefault="004C05D0" w:rsidP="004C05D0">
      <w:pPr>
        <w:ind w:left="851"/>
        <w:jc w:val="both"/>
        <w:rPr>
          <w:rFonts w:eastAsia="Calibri"/>
          <w:sz w:val="24"/>
          <w:szCs w:val="24"/>
          <w:lang w:val="sr-Cyrl-CS"/>
        </w:rPr>
      </w:pPr>
      <w:r w:rsidRPr="004C05D0">
        <w:rPr>
          <w:rFonts w:eastAsia="Calibri"/>
          <w:sz w:val="24"/>
          <w:szCs w:val="24"/>
          <w:lang w:val="sr-Cyrl-CS"/>
        </w:rPr>
        <w:t>3) Министарства просвете (серверска инфраструктура за електронске сервисе) (05 Број: 46-10647/2022),</w:t>
      </w:r>
    </w:p>
    <w:p w14:paraId="75A2B607" w14:textId="77777777" w:rsidR="00F34FC4" w:rsidRDefault="00F34FC4">
      <w:pPr>
        <w:spacing w:after="160" w:line="259" w:lineRule="auto"/>
        <w:rPr>
          <w:rFonts w:eastAsia="Calibri"/>
          <w:sz w:val="24"/>
          <w:szCs w:val="24"/>
          <w:lang w:val="sr-Cyrl-CS"/>
        </w:rPr>
      </w:pPr>
      <w:r>
        <w:rPr>
          <w:rFonts w:eastAsia="Calibri"/>
          <w:sz w:val="24"/>
          <w:szCs w:val="24"/>
          <w:lang w:val="sr-Cyrl-CS"/>
        </w:rPr>
        <w:br w:type="page"/>
      </w:r>
    </w:p>
    <w:p w14:paraId="7E2E26C5" w14:textId="77777777" w:rsidR="004C05D0" w:rsidRPr="004C05D0" w:rsidRDefault="004C05D0" w:rsidP="004C05D0">
      <w:pPr>
        <w:ind w:left="851"/>
        <w:jc w:val="both"/>
        <w:rPr>
          <w:rFonts w:eastAsia="Calibri"/>
          <w:sz w:val="24"/>
          <w:szCs w:val="24"/>
          <w:lang w:val="sr-Cyrl-CS"/>
        </w:rPr>
      </w:pPr>
      <w:r w:rsidRPr="004C05D0">
        <w:rPr>
          <w:rFonts w:eastAsia="Calibri"/>
          <w:sz w:val="24"/>
          <w:szCs w:val="24"/>
          <w:lang w:val="sr-Cyrl-CS"/>
        </w:rPr>
        <w:t>4) Министарства просвете (опрема за потребе приступа сервисима чији ће крајњи корисници бити школе у Републици Србији) (05 Број: 46-10648/2022),</w:t>
      </w:r>
    </w:p>
    <w:p w14:paraId="4B925A10" w14:textId="77777777" w:rsidR="004C05D0" w:rsidRPr="004C05D0" w:rsidRDefault="004C05D0" w:rsidP="004C05D0">
      <w:pPr>
        <w:ind w:left="851"/>
        <w:jc w:val="both"/>
        <w:rPr>
          <w:rFonts w:eastAsia="Calibri"/>
          <w:sz w:val="24"/>
          <w:szCs w:val="24"/>
          <w:lang w:val="sr-Cyrl-CS"/>
        </w:rPr>
      </w:pPr>
      <w:r w:rsidRPr="004C05D0">
        <w:rPr>
          <w:rFonts w:eastAsia="Calibri"/>
          <w:sz w:val="24"/>
          <w:szCs w:val="24"/>
          <w:lang w:val="sr-Cyrl-CS"/>
        </w:rPr>
        <w:t>5) Министарства просвете (нови модули за интегрални извештајни систем за методологију за развој профила сектора) (05 Број: 46-10660/2022),</w:t>
      </w:r>
    </w:p>
    <w:p w14:paraId="4895F373" w14:textId="77777777" w:rsidR="004C05D0" w:rsidRPr="004C05D0" w:rsidRDefault="004C05D0" w:rsidP="004C05D0">
      <w:pPr>
        <w:ind w:left="851"/>
        <w:jc w:val="both"/>
        <w:rPr>
          <w:rFonts w:eastAsia="Calibri"/>
          <w:sz w:val="24"/>
          <w:szCs w:val="24"/>
          <w:lang w:val="sr-Cyrl-CS"/>
        </w:rPr>
      </w:pPr>
      <w:r w:rsidRPr="004C05D0">
        <w:rPr>
          <w:rFonts w:eastAsia="Calibri"/>
          <w:sz w:val="24"/>
          <w:szCs w:val="24"/>
          <w:lang w:val="sr-Cyrl-CS"/>
        </w:rPr>
        <w:t xml:space="preserve">6) Министарства просвете (софтверске лиценце за систем мониторинга рачунара) (05 Број: 46-10655/2022), </w:t>
      </w:r>
    </w:p>
    <w:p w14:paraId="3BA9623D" w14:textId="77777777" w:rsidR="004C05D0" w:rsidRPr="004C05D0" w:rsidRDefault="004C05D0" w:rsidP="004C05D0">
      <w:pPr>
        <w:ind w:left="851"/>
        <w:jc w:val="both"/>
        <w:rPr>
          <w:rFonts w:eastAsia="Calibri"/>
          <w:sz w:val="24"/>
          <w:szCs w:val="24"/>
          <w:lang w:val="sr-Cyrl-CS"/>
        </w:rPr>
      </w:pPr>
      <w:r w:rsidRPr="004C05D0">
        <w:rPr>
          <w:rFonts w:eastAsia="Calibri"/>
          <w:sz w:val="24"/>
          <w:szCs w:val="24"/>
          <w:lang w:val="sr-Cyrl-CS"/>
        </w:rPr>
        <w:t xml:space="preserve">7) Министарства просвете (софтверско решење за нове модуле за техничку подршку у спровођењу Државне матуре) (05 Број: 46-10657/2022), </w:t>
      </w:r>
    </w:p>
    <w:p w14:paraId="6C2A815E" w14:textId="77777777" w:rsidR="004C05D0" w:rsidRPr="004C05D0" w:rsidRDefault="004C05D0" w:rsidP="000F7DF1">
      <w:pPr>
        <w:ind w:left="851"/>
        <w:jc w:val="both"/>
        <w:rPr>
          <w:rFonts w:eastAsia="Calibri"/>
          <w:sz w:val="24"/>
          <w:szCs w:val="24"/>
          <w:lang w:val="sr-Cyrl-CS"/>
        </w:rPr>
      </w:pPr>
      <w:r w:rsidRPr="004C05D0">
        <w:rPr>
          <w:rFonts w:eastAsia="Calibri"/>
          <w:sz w:val="24"/>
          <w:szCs w:val="24"/>
          <w:lang w:val="sr-Cyrl-CS"/>
        </w:rPr>
        <w:t>8) Министарства просвете (Microsoft Office лиценца за рачунарску опрему у дигиталним кабинет</w:t>
      </w:r>
      <w:r w:rsidR="000F7DF1">
        <w:rPr>
          <w:rFonts w:eastAsia="Calibri"/>
          <w:sz w:val="24"/>
          <w:szCs w:val="24"/>
          <w:lang w:val="sr-Cyrl-CS"/>
        </w:rPr>
        <w:t xml:space="preserve">има) (05 Број: 46-10659/2022), </w:t>
      </w:r>
    </w:p>
    <w:p w14:paraId="35B1F0BB" w14:textId="77777777" w:rsidR="004C05D0" w:rsidRPr="004C05D0" w:rsidRDefault="004C05D0" w:rsidP="004C05D0">
      <w:pPr>
        <w:tabs>
          <w:tab w:val="left" w:pos="1418"/>
        </w:tabs>
        <w:autoSpaceDN w:val="0"/>
        <w:spacing w:before="240"/>
        <w:jc w:val="both"/>
        <w:rPr>
          <w:rFonts w:eastAsiaTheme="minorHAnsi"/>
          <w:sz w:val="24"/>
          <w:szCs w:val="24"/>
          <w:lang w:val="sr-Cyrl-CS"/>
        </w:rPr>
      </w:pPr>
      <w:r w:rsidRPr="004C05D0">
        <w:rPr>
          <w:rFonts w:eastAsiaTheme="minorHAnsi" w:cstheme="minorBidi"/>
          <w:sz w:val="24"/>
          <w:szCs w:val="24"/>
          <w:lang w:val="sr-Cyrl-CS"/>
        </w:rPr>
        <w:t>Бр</w:t>
      </w:r>
      <w:r w:rsidRPr="004C05D0">
        <w:rPr>
          <w:rFonts w:eastAsiaTheme="minorHAnsi" w:cstheme="minorBidi"/>
          <w:sz w:val="24"/>
          <w:szCs w:val="24"/>
        </w:rPr>
        <w:t>o</w:t>
      </w:r>
      <w:r w:rsidRPr="004C05D0">
        <w:rPr>
          <w:rFonts w:eastAsiaTheme="minorHAnsi" w:cstheme="minorBidi"/>
          <w:sz w:val="24"/>
          <w:szCs w:val="24"/>
          <w:lang w:val="sr-Cyrl-CS"/>
        </w:rPr>
        <w:t>ј и датум усвајања</w:t>
      </w:r>
      <w:r w:rsidRPr="004C05D0">
        <w:rPr>
          <w:rFonts w:eastAsiaTheme="minorHAnsi" w:cstheme="minorBidi"/>
          <w:b/>
          <w:sz w:val="24"/>
          <w:szCs w:val="24"/>
          <w:lang w:val="sr-Cyrl-CS"/>
        </w:rPr>
        <w:t xml:space="preserve">: </w:t>
      </w:r>
      <w:r w:rsidRPr="004C05D0">
        <w:rPr>
          <w:rFonts w:eastAsia="Calibri"/>
          <w:sz w:val="24"/>
          <w:szCs w:val="24"/>
          <w:lang w:val="sr-Cyrl-CS"/>
        </w:rPr>
        <w:t xml:space="preserve"> </w:t>
      </w:r>
      <w:r w:rsidRPr="004C05D0">
        <w:rPr>
          <w:rFonts w:eastAsiaTheme="minorHAnsi"/>
          <w:sz w:val="24"/>
          <w:szCs w:val="24"/>
          <w:lang w:val="sr-Cyrl-CS"/>
        </w:rPr>
        <w:t>05 Број:</w:t>
      </w:r>
      <w:r w:rsidRPr="004C05D0">
        <w:rPr>
          <w:rFonts w:eastAsia="Calibri"/>
          <w:sz w:val="24"/>
          <w:szCs w:val="24"/>
          <w:lang w:val="sr-Cyrl-CS"/>
        </w:rPr>
        <w:t xml:space="preserve">  </w:t>
      </w:r>
      <w:r w:rsidRPr="004C05D0">
        <w:rPr>
          <w:rFonts w:eastAsiaTheme="minorHAnsi"/>
          <w:sz w:val="24"/>
          <w:szCs w:val="24"/>
          <w:lang w:val="sr-Cyrl-CS"/>
        </w:rPr>
        <w:t xml:space="preserve">од </w:t>
      </w:r>
      <w:r w:rsidRPr="004C05D0">
        <w:rPr>
          <w:rFonts w:eastAsiaTheme="minorHAnsi"/>
          <w:sz w:val="24"/>
          <w:szCs w:val="24"/>
        </w:rPr>
        <w:t>22</w:t>
      </w:r>
      <w:r w:rsidRPr="004C05D0">
        <w:rPr>
          <w:rFonts w:eastAsiaTheme="minorHAnsi"/>
          <w:sz w:val="24"/>
          <w:szCs w:val="24"/>
          <w:lang w:val="sr-Cyrl-CS"/>
        </w:rPr>
        <w:t xml:space="preserve">. </w:t>
      </w:r>
      <w:r w:rsidRPr="004C05D0">
        <w:rPr>
          <w:rFonts w:eastAsiaTheme="minorHAnsi"/>
          <w:sz w:val="24"/>
          <w:szCs w:val="24"/>
          <w:lang w:val="sr-Cyrl-RS"/>
        </w:rPr>
        <w:t>децембра</w:t>
      </w:r>
      <w:r w:rsidRPr="004C05D0">
        <w:rPr>
          <w:rFonts w:eastAsiaTheme="minorHAnsi"/>
          <w:sz w:val="24"/>
          <w:szCs w:val="24"/>
          <w:lang w:val="sr-Cyrl-CS"/>
        </w:rPr>
        <w:t xml:space="preserve"> 2022.године</w:t>
      </w:r>
    </w:p>
    <w:p w14:paraId="066CF9E6" w14:textId="77777777" w:rsidR="004C05D0" w:rsidRPr="004C05D0" w:rsidRDefault="004C05D0" w:rsidP="004C05D0">
      <w:pPr>
        <w:tabs>
          <w:tab w:val="left" w:pos="1418"/>
        </w:tabs>
        <w:spacing w:before="240"/>
        <w:jc w:val="both"/>
        <w:rPr>
          <w:rFonts w:eastAsia="Calibri"/>
          <w:sz w:val="24"/>
          <w:szCs w:val="24"/>
          <w:lang w:val="sr-Cyrl-CS"/>
        </w:rPr>
      </w:pPr>
      <w:r w:rsidRPr="004C05D0">
        <w:rPr>
          <w:rFonts w:cstheme="minorBidi"/>
          <w:b/>
          <w:sz w:val="24"/>
          <w:szCs w:val="24"/>
          <w:lang w:val="sr-Cyrl-CS"/>
        </w:rPr>
        <w:t>Назив</w:t>
      </w:r>
      <w:r w:rsidRPr="004C05D0">
        <w:rPr>
          <w:rFonts w:cstheme="minorBidi"/>
          <w:b/>
          <w:sz w:val="24"/>
          <w:szCs w:val="24"/>
        </w:rPr>
        <w:t xml:space="preserve"> </w:t>
      </w:r>
      <w:r w:rsidRPr="004C05D0">
        <w:rPr>
          <w:rFonts w:cstheme="minorBidi"/>
          <w:b/>
          <w:sz w:val="24"/>
          <w:szCs w:val="24"/>
          <w:lang w:val="sr-Cyrl-CS"/>
        </w:rPr>
        <w:t>акта:</w:t>
      </w:r>
      <w:r w:rsidRPr="004C05D0">
        <w:rPr>
          <w:rFonts w:eastAsiaTheme="minorHAnsi" w:cstheme="minorBidi"/>
          <w:sz w:val="24"/>
          <w:szCs w:val="24"/>
          <w:lang w:val="sr-Cyrl-CS"/>
        </w:rPr>
        <w:t xml:space="preserve"> </w:t>
      </w:r>
      <w:r w:rsidRPr="004C05D0">
        <w:rPr>
          <w:rFonts w:eastAsia="Calibri"/>
          <w:sz w:val="24"/>
          <w:szCs w:val="24"/>
          <w:lang w:val="sr-Cyrl-CS"/>
        </w:rPr>
        <w:t xml:space="preserve">Закључак о одређивању Вишег суда у Краљеву за корисника моторних возила </w:t>
      </w:r>
    </w:p>
    <w:p w14:paraId="1DBB965E" w14:textId="77777777" w:rsidR="00FD4DA5" w:rsidRPr="00576FEE" w:rsidRDefault="004C05D0" w:rsidP="00576FEE">
      <w:pPr>
        <w:tabs>
          <w:tab w:val="left" w:pos="1418"/>
        </w:tabs>
        <w:autoSpaceDN w:val="0"/>
        <w:spacing w:before="240"/>
        <w:jc w:val="both"/>
        <w:rPr>
          <w:rFonts w:eastAsiaTheme="minorHAnsi"/>
          <w:sz w:val="24"/>
          <w:szCs w:val="24"/>
          <w:lang w:val="sr-Cyrl-CS"/>
        </w:rPr>
      </w:pPr>
      <w:r w:rsidRPr="004C05D0">
        <w:rPr>
          <w:rFonts w:eastAsiaTheme="minorHAnsi" w:cstheme="minorBidi"/>
          <w:sz w:val="24"/>
          <w:szCs w:val="24"/>
          <w:lang w:val="sr-Cyrl-CS"/>
        </w:rPr>
        <w:t>Бр</w:t>
      </w:r>
      <w:r w:rsidRPr="004C05D0">
        <w:rPr>
          <w:rFonts w:eastAsiaTheme="minorHAnsi" w:cstheme="minorBidi"/>
          <w:sz w:val="24"/>
          <w:szCs w:val="24"/>
        </w:rPr>
        <w:t>o</w:t>
      </w:r>
      <w:r w:rsidRPr="004C05D0">
        <w:rPr>
          <w:rFonts w:eastAsiaTheme="minorHAnsi" w:cstheme="minorBidi"/>
          <w:sz w:val="24"/>
          <w:szCs w:val="24"/>
          <w:lang w:val="sr-Cyrl-CS"/>
        </w:rPr>
        <w:t>ј и датум усвајања</w:t>
      </w:r>
      <w:r w:rsidRPr="004C05D0">
        <w:rPr>
          <w:rFonts w:eastAsiaTheme="minorHAnsi" w:cstheme="minorBidi"/>
          <w:b/>
          <w:sz w:val="24"/>
          <w:szCs w:val="24"/>
          <w:lang w:val="sr-Cyrl-CS"/>
        </w:rPr>
        <w:t xml:space="preserve">: </w:t>
      </w:r>
      <w:r w:rsidRPr="004C05D0">
        <w:rPr>
          <w:rFonts w:eastAsia="Calibri"/>
          <w:sz w:val="24"/>
          <w:szCs w:val="24"/>
          <w:lang w:val="sr-Cyrl-CS"/>
        </w:rPr>
        <w:t xml:space="preserve"> </w:t>
      </w:r>
      <w:r w:rsidRPr="004C05D0">
        <w:rPr>
          <w:rFonts w:eastAsiaTheme="minorHAnsi"/>
          <w:sz w:val="24"/>
          <w:szCs w:val="24"/>
          <w:lang w:val="sr-Cyrl-CS"/>
        </w:rPr>
        <w:t>05 Број:</w:t>
      </w:r>
      <w:r w:rsidRPr="004C05D0">
        <w:rPr>
          <w:rFonts w:eastAsia="Calibri"/>
          <w:sz w:val="24"/>
          <w:szCs w:val="24"/>
          <w:lang w:val="sr-Cyrl-CS"/>
        </w:rPr>
        <w:t xml:space="preserve"> 46-10650/2022 </w:t>
      </w:r>
      <w:r w:rsidRPr="004C05D0">
        <w:rPr>
          <w:rFonts w:eastAsiaTheme="minorHAnsi"/>
          <w:sz w:val="24"/>
          <w:szCs w:val="24"/>
          <w:lang w:val="sr-Cyrl-CS"/>
        </w:rPr>
        <w:t xml:space="preserve">од </w:t>
      </w:r>
      <w:r w:rsidRPr="004C05D0">
        <w:rPr>
          <w:rFonts w:eastAsiaTheme="minorHAnsi"/>
          <w:sz w:val="24"/>
          <w:szCs w:val="24"/>
        </w:rPr>
        <w:t>22</w:t>
      </w:r>
      <w:r w:rsidRPr="004C05D0">
        <w:rPr>
          <w:rFonts w:eastAsiaTheme="minorHAnsi"/>
          <w:sz w:val="24"/>
          <w:szCs w:val="24"/>
          <w:lang w:val="sr-Cyrl-CS"/>
        </w:rPr>
        <w:t xml:space="preserve">. </w:t>
      </w:r>
      <w:r w:rsidRPr="004C05D0">
        <w:rPr>
          <w:rFonts w:eastAsiaTheme="minorHAnsi"/>
          <w:sz w:val="24"/>
          <w:szCs w:val="24"/>
          <w:lang w:val="sr-Cyrl-RS"/>
        </w:rPr>
        <w:t>децембра</w:t>
      </w:r>
      <w:r w:rsidRPr="004C05D0">
        <w:rPr>
          <w:rFonts w:eastAsiaTheme="minorHAnsi"/>
          <w:sz w:val="24"/>
          <w:szCs w:val="24"/>
          <w:lang w:val="sr-Cyrl-CS"/>
        </w:rPr>
        <w:t xml:space="preserve"> 2022.године</w:t>
      </w:r>
    </w:p>
    <w:p w14:paraId="40845543" w14:textId="77777777" w:rsidR="00FD4DA5" w:rsidRPr="00FD4DA5" w:rsidRDefault="00FD4DA5" w:rsidP="00FD4DA5">
      <w:pPr>
        <w:tabs>
          <w:tab w:val="left" w:pos="1418"/>
        </w:tabs>
        <w:autoSpaceDN w:val="0"/>
        <w:spacing w:before="240"/>
        <w:ind w:left="1440" w:hanging="1440"/>
        <w:jc w:val="both"/>
        <w:rPr>
          <w:rFonts w:eastAsiaTheme="minorHAnsi"/>
          <w:sz w:val="24"/>
          <w:szCs w:val="24"/>
          <w:lang w:val="sr-Cyrl-CS"/>
        </w:rPr>
      </w:pPr>
      <w:r w:rsidRPr="00FD4DA5">
        <w:rPr>
          <w:rFonts w:cstheme="minorBidi"/>
          <w:b/>
          <w:sz w:val="24"/>
          <w:szCs w:val="24"/>
          <w:lang w:val="sr-Cyrl-CS"/>
        </w:rPr>
        <w:t>Назив</w:t>
      </w:r>
      <w:r w:rsidRPr="00FD4DA5">
        <w:rPr>
          <w:rFonts w:cstheme="minorBidi"/>
          <w:b/>
          <w:sz w:val="24"/>
          <w:szCs w:val="24"/>
        </w:rPr>
        <w:t xml:space="preserve"> </w:t>
      </w:r>
      <w:r w:rsidRPr="00FD4DA5">
        <w:rPr>
          <w:rFonts w:cstheme="minorBidi"/>
          <w:b/>
          <w:sz w:val="24"/>
          <w:szCs w:val="24"/>
          <w:lang w:val="sr-Cyrl-CS"/>
        </w:rPr>
        <w:t>акта:</w:t>
      </w:r>
      <w:r w:rsidRPr="00FD4DA5">
        <w:rPr>
          <w:rFonts w:eastAsiaTheme="minorHAnsi" w:cstheme="minorBidi"/>
          <w:sz w:val="24"/>
          <w:szCs w:val="24"/>
          <w:lang w:val="sr-Cyrl-CS"/>
        </w:rPr>
        <w:t xml:space="preserve"> </w:t>
      </w:r>
      <w:r w:rsidRPr="00FD4DA5">
        <w:rPr>
          <w:rFonts w:eastAsiaTheme="minorHAnsi"/>
          <w:sz w:val="24"/>
          <w:szCs w:val="24"/>
          <w:lang w:val="sr-Cyrl-CS"/>
        </w:rPr>
        <w:t xml:space="preserve">Закључак о измени Закључка о одређивању корисника покретних ствари (опрема и намештај) које су правоснажним решењем Привредног суда у Београду пренете у својину Републике Србије </w:t>
      </w:r>
      <w:r w:rsidRPr="00FD4DA5">
        <w:rPr>
          <w:rFonts w:eastAsia="Book Antiqua"/>
          <w:bCs/>
          <w:color w:val="000000"/>
          <w:sz w:val="24"/>
          <w:szCs w:val="24"/>
          <w:lang w:val="sr-Cyrl-RS"/>
        </w:rPr>
        <w:t xml:space="preserve"> </w:t>
      </w:r>
    </w:p>
    <w:p w14:paraId="2FC7BF43" w14:textId="77777777" w:rsidR="00FD4DA5" w:rsidRPr="00FD4DA5" w:rsidRDefault="00FD4DA5" w:rsidP="00FD4DA5">
      <w:pPr>
        <w:tabs>
          <w:tab w:val="left" w:pos="1418"/>
        </w:tabs>
        <w:autoSpaceDN w:val="0"/>
        <w:spacing w:before="240"/>
        <w:jc w:val="both"/>
        <w:rPr>
          <w:rFonts w:eastAsiaTheme="minorHAnsi"/>
          <w:sz w:val="24"/>
          <w:szCs w:val="24"/>
          <w:lang w:val="sr-Cyrl-CS"/>
        </w:rPr>
      </w:pPr>
      <w:r w:rsidRPr="00FD4DA5">
        <w:rPr>
          <w:rFonts w:eastAsiaTheme="minorHAnsi" w:cstheme="minorBidi"/>
          <w:sz w:val="24"/>
          <w:szCs w:val="24"/>
          <w:lang w:val="sr-Cyrl-CS"/>
        </w:rPr>
        <w:t>Бр</w:t>
      </w:r>
      <w:r w:rsidRPr="00FD4DA5">
        <w:rPr>
          <w:rFonts w:eastAsiaTheme="minorHAnsi" w:cstheme="minorBidi"/>
          <w:sz w:val="24"/>
          <w:szCs w:val="24"/>
        </w:rPr>
        <w:t>o</w:t>
      </w:r>
      <w:r w:rsidRPr="00FD4DA5">
        <w:rPr>
          <w:rFonts w:eastAsiaTheme="minorHAnsi" w:cstheme="minorBidi"/>
          <w:sz w:val="24"/>
          <w:szCs w:val="24"/>
          <w:lang w:val="sr-Cyrl-CS"/>
        </w:rPr>
        <w:t>ј и датум усвајања</w:t>
      </w:r>
      <w:r w:rsidRPr="00FD4DA5">
        <w:rPr>
          <w:rFonts w:eastAsiaTheme="minorHAnsi" w:cstheme="minorBidi"/>
          <w:b/>
          <w:sz w:val="24"/>
          <w:szCs w:val="24"/>
          <w:lang w:val="sr-Cyrl-CS"/>
        </w:rPr>
        <w:t xml:space="preserve">: </w:t>
      </w:r>
      <w:r w:rsidRPr="00FD4DA5">
        <w:rPr>
          <w:rFonts w:eastAsia="Calibri"/>
          <w:sz w:val="24"/>
          <w:szCs w:val="24"/>
          <w:lang w:val="sr-Cyrl-CS"/>
        </w:rPr>
        <w:t xml:space="preserve"> </w:t>
      </w:r>
      <w:r w:rsidRPr="00FD4DA5">
        <w:rPr>
          <w:rFonts w:eastAsiaTheme="minorHAnsi"/>
          <w:sz w:val="24"/>
          <w:szCs w:val="24"/>
          <w:lang w:val="sr-Cyrl-CS"/>
        </w:rPr>
        <w:t xml:space="preserve">05 Број: </w:t>
      </w:r>
      <w:r w:rsidRPr="00FD4DA5">
        <w:rPr>
          <w:rFonts w:eastAsia="Book Antiqua"/>
          <w:bCs/>
          <w:color w:val="000000"/>
          <w:sz w:val="24"/>
          <w:szCs w:val="24"/>
          <w:lang w:val="sr-Cyrl-RS"/>
        </w:rPr>
        <w:t>464-11012/2022</w:t>
      </w:r>
      <w:r w:rsidRPr="00FD4DA5">
        <w:rPr>
          <w:rFonts w:eastAsia="Calibri"/>
          <w:sz w:val="24"/>
          <w:szCs w:val="24"/>
          <w:lang w:val="sr-Cyrl-CS"/>
        </w:rPr>
        <w:t xml:space="preserve">  </w:t>
      </w:r>
      <w:r w:rsidRPr="00FD4DA5">
        <w:rPr>
          <w:rFonts w:eastAsiaTheme="minorHAnsi"/>
          <w:sz w:val="24"/>
          <w:szCs w:val="24"/>
          <w:lang w:val="sr-Cyrl-CS"/>
        </w:rPr>
        <w:t xml:space="preserve">од </w:t>
      </w:r>
      <w:r w:rsidRPr="00FD4DA5">
        <w:rPr>
          <w:rFonts w:eastAsiaTheme="minorHAnsi"/>
          <w:sz w:val="24"/>
          <w:szCs w:val="24"/>
        </w:rPr>
        <w:t>23</w:t>
      </w:r>
      <w:r w:rsidRPr="00FD4DA5">
        <w:rPr>
          <w:rFonts w:eastAsiaTheme="minorHAnsi"/>
          <w:sz w:val="24"/>
          <w:szCs w:val="24"/>
          <w:lang w:val="sr-Cyrl-CS"/>
        </w:rPr>
        <w:t xml:space="preserve">. </w:t>
      </w:r>
      <w:r w:rsidRPr="00FD4DA5">
        <w:rPr>
          <w:rFonts w:eastAsiaTheme="minorHAnsi"/>
          <w:sz w:val="24"/>
          <w:szCs w:val="24"/>
          <w:lang w:val="sr-Cyrl-RS"/>
        </w:rPr>
        <w:t>децембра</w:t>
      </w:r>
      <w:r w:rsidRPr="00FD4DA5">
        <w:rPr>
          <w:rFonts w:eastAsiaTheme="minorHAnsi"/>
          <w:sz w:val="24"/>
          <w:szCs w:val="24"/>
          <w:lang w:val="sr-Cyrl-CS"/>
        </w:rPr>
        <w:t xml:space="preserve"> 2022.године</w:t>
      </w:r>
    </w:p>
    <w:p w14:paraId="1D01319A" w14:textId="77777777" w:rsidR="008328FC" w:rsidRPr="00465CB8" w:rsidRDefault="00465CB8" w:rsidP="00465CB8">
      <w:pPr>
        <w:tabs>
          <w:tab w:val="left" w:pos="1418"/>
        </w:tabs>
        <w:spacing w:before="240"/>
        <w:ind w:left="1440" w:hanging="1440"/>
        <w:jc w:val="both"/>
        <w:rPr>
          <w:sz w:val="24"/>
          <w:szCs w:val="24"/>
          <w:lang w:val="sr-Cyrl-RS"/>
        </w:rPr>
      </w:pPr>
      <w:r>
        <w:rPr>
          <w:b/>
          <w:sz w:val="24"/>
          <w:szCs w:val="24"/>
          <w:lang w:val="sr-Cyrl-CS"/>
        </w:rPr>
        <w:t>Н</w:t>
      </w:r>
      <w:r w:rsidRPr="00465CB8">
        <w:rPr>
          <w:b/>
          <w:sz w:val="24"/>
          <w:szCs w:val="24"/>
          <w:lang w:val="sr-Cyrl-CS"/>
        </w:rPr>
        <w:t>азив акта</w:t>
      </w:r>
      <w:r w:rsidRPr="00465CB8">
        <w:rPr>
          <w:bCs/>
          <w:sz w:val="24"/>
          <w:szCs w:val="24"/>
          <w:lang w:val="sr-Cyrl-RS"/>
        </w:rPr>
        <w:t xml:space="preserve">: </w:t>
      </w:r>
      <w:r>
        <w:rPr>
          <w:bCs/>
          <w:color w:val="000000"/>
          <w:spacing w:val="-1"/>
          <w:sz w:val="24"/>
          <w:szCs w:val="24"/>
          <w:lang w:val="sr-Cyrl-RS" w:eastAsia="sr-Latn-CS"/>
        </w:rPr>
        <w:t>З</w:t>
      </w:r>
      <w:r w:rsidRPr="00465CB8">
        <w:rPr>
          <w:bCs/>
          <w:color w:val="000000"/>
          <w:spacing w:val="-1"/>
          <w:sz w:val="24"/>
          <w:szCs w:val="24"/>
          <w:lang w:val="sr-Cyrl-RS" w:eastAsia="sr-Latn-CS"/>
        </w:rPr>
        <w:t>акључак</w:t>
      </w:r>
      <w:r w:rsidR="00022E1D">
        <w:rPr>
          <w:bCs/>
          <w:color w:val="000000"/>
          <w:spacing w:val="-1"/>
          <w:sz w:val="24"/>
          <w:szCs w:val="24"/>
          <w:lang w:val="sr-Cyrl-RS" w:eastAsia="sr-Latn-CS"/>
        </w:rPr>
        <w:t xml:space="preserve"> о прибављању у својину Републике С</w:t>
      </w:r>
      <w:r w:rsidRPr="008328FC">
        <w:rPr>
          <w:bCs/>
          <w:color w:val="000000"/>
          <w:spacing w:val="-1"/>
          <w:sz w:val="24"/>
          <w:szCs w:val="24"/>
          <w:lang w:val="sr-Cyrl-RS" w:eastAsia="sr-Latn-CS"/>
        </w:rPr>
        <w:t xml:space="preserve">рбије непокретности изградњом објеката на граничном прелазу </w:t>
      </w:r>
      <w:r w:rsidRPr="008328FC">
        <w:rPr>
          <w:bCs/>
          <w:color w:val="000000"/>
          <w:spacing w:val="-1"/>
          <w:sz w:val="24"/>
          <w:szCs w:val="24"/>
          <w:lang w:val="sr-Latn-RS" w:eastAsia="sr-Latn-CS"/>
        </w:rPr>
        <w:t>„</w:t>
      </w:r>
      <w:r w:rsidR="00022E1D">
        <w:rPr>
          <w:bCs/>
          <w:color w:val="000000"/>
          <w:spacing w:val="-1"/>
          <w:sz w:val="24"/>
          <w:szCs w:val="24"/>
          <w:lang w:val="sr-Cyrl-RS" w:eastAsia="sr-Latn-CS"/>
        </w:rPr>
        <w:t>Ђ</w:t>
      </w:r>
      <w:r w:rsidRPr="008328FC">
        <w:rPr>
          <w:bCs/>
          <w:color w:val="000000"/>
          <w:spacing w:val="-1"/>
          <w:sz w:val="24"/>
          <w:szCs w:val="24"/>
          <w:lang w:val="sr-Cyrl-RS" w:eastAsia="sr-Latn-CS"/>
        </w:rPr>
        <w:t xml:space="preserve">ердап </w:t>
      </w:r>
      <w:r w:rsidR="00022E1D" w:rsidRPr="008328FC">
        <w:rPr>
          <w:bCs/>
          <w:color w:val="000000"/>
          <w:spacing w:val="-1"/>
          <w:sz w:val="24"/>
          <w:szCs w:val="24"/>
          <w:lang w:val="sr-Latn-RS" w:eastAsia="sr-Latn-CS"/>
        </w:rPr>
        <w:t>II</w:t>
      </w:r>
      <w:r w:rsidRPr="008328FC">
        <w:rPr>
          <w:bCs/>
          <w:color w:val="000000"/>
          <w:spacing w:val="-1"/>
          <w:sz w:val="24"/>
          <w:szCs w:val="24"/>
          <w:lang w:val="sr-Latn-RS" w:eastAsia="sr-Latn-CS"/>
        </w:rPr>
        <w:t xml:space="preserve"> </w:t>
      </w:r>
      <w:r w:rsidRPr="008328FC">
        <w:rPr>
          <w:bCs/>
          <w:color w:val="000000"/>
          <w:spacing w:val="-1"/>
          <w:sz w:val="24"/>
          <w:szCs w:val="24"/>
          <w:lang w:val="sr-Cyrl-RS" w:eastAsia="sr-Latn-CS"/>
        </w:rPr>
        <w:t>–</w:t>
      </w:r>
      <w:r w:rsidRPr="008328FC">
        <w:rPr>
          <w:bCs/>
          <w:color w:val="000000"/>
          <w:spacing w:val="-1"/>
          <w:sz w:val="24"/>
          <w:szCs w:val="24"/>
          <w:lang w:val="ru-RU" w:eastAsia="sr-Latn-CS"/>
        </w:rPr>
        <w:t xml:space="preserve"> </w:t>
      </w:r>
      <w:r w:rsidRPr="008328FC">
        <w:rPr>
          <w:bCs/>
          <w:color w:val="000000"/>
          <w:spacing w:val="-1"/>
          <w:sz w:val="24"/>
          <w:szCs w:val="24"/>
          <w:lang w:val="sr-Cyrl-RS" w:eastAsia="sr-Latn-CS"/>
        </w:rPr>
        <w:t>кусја</w:t>
      </w:r>
      <w:r w:rsidR="00022E1D">
        <w:rPr>
          <w:bCs/>
          <w:color w:val="000000"/>
          <w:spacing w:val="-1"/>
          <w:sz w:val="24"/>
          <w:szCs w:val="24"/>
          <w:lang w:val="sr-Cyrl-RS" w:eastAsia="sr-Latn-CS"/>
        </w:rPr>
        <w:t>к”, на државној граници између Републике Србије и Републике Р</w:t>
      </w:r>
      <w:r w:rsidRPr="008328FC">
        <w:rPr>
          <w:bCs/>
          <w:color w:val="000000"/>
          <w:spacing w:val="-1"/>
          <w:sz w:val="24"/>
          <w:szCs w:val="24"/>
          <w:lang w:val="sr-Cyrl-RS" w:eastAsia="sr-Latn-CS"/>
        </w:rPr>
        <w:t xml:space="preserve">умуније </w:t>
      </w:r>
      <w:r w:rsidRPr="00465CB8">
        <w:rPr>
          <w:sz w:val="24"/>
          <w:szCs w:val="24"/>
          <w:lang w:val="sr-Cyrl-RS"/>
        </w:rPr>
        <w:t xml:space="preserve"> </w:t>
      </w:r>
    </w:p>
    <w:p w14:paraId="51D8A6A1" w14:textId="77777777" w:rsidR="006C1F19" w:rsidRDefault="006C1F19" w:rsidP="006C1F19">
      <w:pPr>
        <w:tabs>
          <w:tab w:val="left" w:pos="1418"/>
        </w:tabs>
        <w:spacing w:before="240"/>
        <w:jc w:val="both"/>
        <w:rPr>
          <w:bCs/>
          <w:color w:val="000000"/>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6C1F19">
        <w:rPr>
          <w:sz w:val="24"/>
          <w:szCs w:val="24"/>
          <w:lang w:val="sr-Cyrl-RS"/>
        </w:rPr>
        <w:t xml:space="preserve"> </w:t>
      </w:r>
      <w:r>
        <w:rPr>
          <w:sz w:val="24"/>
          <w:szCs w:val="24"/>
          <w:lang w:val="sr-Cyrl-RS"/>
        </w:rPr>
        <w:t>351-11109/2022</w:t>
      </w:r>
      <w:r w:rsidRPr="00694D76">
        <w:rPr>
          <w:sz w:val="24"/>
          <w:szCs w:val="24"/>
          <w:lang w:val="sr-Cyrl-RS"/>
        </w:rPr>
        <w:t xml:space="preserve"> </w:t>
      </w:r>
      <w:r>
        <w:rPr>
          <w:bCs/>
          <w:color w:val="000000"/>
          <w:sz w:val="24"/>
          <w:szCs w:val="24"/>
          <w:lang w:val="sr-Cyrl-RS"/>
        </w:rPr>
        <w:t>од 29. децембра</w:t>
      </w:r>
      <w:r w:rsidRPr="00694D76">
        <w:rPr>
          <w:bCs/>
          <w:color w:val="000000"/>
          <w:sz w:val="24"/>
          <w:szCs w:val="24"/>
          <w:lang w:val="sr-Cyrl-RS"/>
        </w:rPr>
        <w:t xml:space="preserve"> 2022. године</w:t>
      </w:r>
    </w:p>
    <w:p w14:paraId="7F7D457A" w14:textId="77777777" w:rsidR="00BA32C8" w:rsidRPr="00BA32C8" w:rsidRDefault="00BA32C8" w:rsidP="00BA32C8">
      <w:pPr>
        <w:tabs>
          <w:tab w:val="left" w:pos="810"/>
        </w:tabs>
        <w:spacing w:before="240"/>
        <w:ind w:left="1350" w:hanging="1350"/>
        <w:jc w:val="both"/>
        <w:rPr>
          <w:bCs/>
          <w:color w:val="000000"/>
          <w:spacing w:val="-1"/>
          <w:sz w:val="24"/>
          <w:szCs w:val="24"/>
          <w:lang w:val="sr-Cyrl-RS" w:eastAsia="sr-Latn-CS"/>
        </w:rPr>
      </w:pPr>
      <w:r>
        <w:rPr>
          <w:b/>
          <w:sz w:val="24"/>
          <w:szCs w:val="24"/>
          <w:lang w:val="sr-Cyrl-CS"/>
        </w:rPr>
        <w:t>Н</w:t>
      </w:r>
      <w:r w:rsidRPr="00465CB8">
        <w:rPr>
          <w:b/>
          <w:sz w:val="24"/>
          <w:szCs w:val="24"/>
          <w:lang w:val="sr-Cyrl-CS"/>
        </w:rPr>
        <w:t>азив акта</w:t>
      </w:r>
      <w:r>
        <w:rPr>
          <w:b/>
          <w:sz w:val="24"/>
          <w:szCs w:val="24"/>
          <w:lang w:val="sr-Cyrl-CS"/>
        </w:rPr>
        <w:t>:</w:t>
      </w:r>
      <w:r>
        <w:rPr>
          <w:bCs/>
          <w:color w:val="000000"/>
          <w:spacing w:val="-1"/>
          <w:sz w:val="24"/>
          <w:szCs w:val="24"/>
          <w:lang w:val="sr-Cyrl-RS" w:eastAsia="sr-Latn-CS"/>
        </w:rPr>
        <w:t xml:space="preserve"> Закључак</w:t>
      </w:r>
      <w:r w:rsidRPr="00BA32C8">
        <w:rPr>
          <w:bCs/>
          <w:color w:val="000000"/>
          <w:spacing w:val="-1"/>
          <w:sz w:val="24"/>
          <w:szCs w:val="24"/>
          <w:lang w:val="sr-Cyrl-RS" w:eastAsia="sr-Latn-CS"/>
        </w:rPr>
        <w:t xml:space="preserve"> о сагласности да оператор дистрибутивног система Електродистрибуција Србије доо из Београда, у име и за рачун Републике Србије, врши инвеститорска права на изградњи трафостанице (КО Лесковац)</w:t>
      </w:r>
    </w:p>
    <w:p w14:paraId="03DF551B" w14:textId="77777777" w:rsidR="00BA32C8" w:rsidRDefault="00BA32C8" w:rsidP="00F34FC4">
      <w:pPr>
        <w:tabs>
          <w:tab w:val="left" w:pos="1418"/>
        </w:tabs>
        <w:spacing w:before="120"/>
        <w:jc w:val="both"/>
        <w:rPr>
          <w:bCs/>
          <w:color w:val="000000"/>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6C1F19">
        <w:rPr>
          <w:sz w:val="24"/>
          <w:szCs w:val="24"/>
          <w:lang w:val="sr-Cyrl-RS"/>
        </w:rPr>
        <w:t xml:space="preserve"> </w:t>
      </w:r>
      <w:r>
        <w:rPr>
          <w:sz w:val="24"/>
          <w:szCs w:val="24"/>
          <w:lang w:val="sr-Cyrl-RS"/>
        </w:rPr>
        <w:t>351-11112/2022</w:t>
      </w:r>
      <w:r w:rsidRPr="00694D76">
        <w:rPr>
          <w:sz w:val="24"/>
          <w:szCs w:val="24"/>
          <w:lang w:val="sr-Cyrl-RS"/>
        </w:rPr>
        <w:t xml:space="preserve"> </w:t>
      </w:r>
      <w:r>
        <w:rPr>
          <w:bCs/>
          <w:color w:val="000000"/>
          <w:sz w:val="24"/>
          <w:szCs w:val="24"/>
          <w:lang w:val="sr-Cyrl-RS"/>
        </w:rPr>
        <w:t>од 29. децембра</w:t>
      </w:r>
      <w:r w:rsidRPr="00694D76">
        <w:rPr>
          <w:bCs/>
          <w:color w:val="000000"/>
          <w:sz w:val="24"/>
          <w:szCs w:val="24"/>
          <w:lang w:val="sr-Cyrl-RS"/>
        </w:rPr>
        <w:t xml:space="preserve"> 2022. године</w:t>
      </w:r>
    </w:p>
    <w:p w14:paraId="29D0A2FC" w14:textId="77777777" w:rsidR="006C1F19" w:rsidRDefault="00465CB8" w:rsidP="00465CB8">
      <w:pPr>
        <w:tabs>
          <w:tab w:val="left" w:pos="1418"/>
        </w:tabs>
        <w:spacing w:before="240"/>
        <w:ind w:left="1440" w:hanging="1440"/>
        <w:jc w:val="both"/>
        <w:rPr>
          <w:sz w:val="24"/>
          <w:szCs w:val="24"/>
          <w:lang w:val="sr-Cyrl-RS"/>
        </w:rPr>
      </w:pPr>
      <w:r>
        <w:rPr>
          <w:b/>
          <w:sz w:val="24"/>
          <w:szCs w:val="24"/>
          <w:lang w:val="sr-Cyrl-CS"/>
        </w:rPr>
        <w:t>Н</w:t>
      </w:r>
      <w:r w:rsidRPr="00694D76">
        <w:rPr>
          <w:b/>
          <w:sz w:val="24"/>
          <w:szCs w:val="24"/>
          <w:lang w:val="sr-Cyrl-CS"/>
        </w:rPr>
        <w:t>азив акта</w:t>
      </w:r>
      <w:r>
        <w:rPr>
          <w:bCs/>
          <w:sz w:val="24"/>
          <w:szCs w:val="24"/>
          <w:lang w:val="sr-Cyrl-RS"/>
        </w:rPr>
        <w:t xml:space="preserve">: </w:t>
      </w:r>
      <w:r w:rsidR="00022E1D">
        <w:rPr>
          <w:bCs/>
          <w:color w:val="000000"/>
          <w:spacing w:val="-1"/>
          <w:sz w:val="24"/>
          <w:szCs w:val="24"/>
          <w:lang w:val="sr-Cyrl-RS" w:eastAsia="sr-Latn-CS"/>
        </w:rPr>
        <w:t>З</w:t>
      </w:r>
      <w:r>
        <w:rPr>
          <w:bCs/>
          <w:color w:val="000000"/>
          <w:spacing w:val="-1"/>
          <w:sz w:val="24"/>
          <w:szCs w:val="24"/>
          <w:lang w:val="sr-Cyrl-RS" w:eastAsia="sr-Latn-CS"/>
        </w:rPr>
        <w:t>акључак</w:t>
      </w:r>
      <w:r w:rsidRPr="008328FC">
        <w:rPr>
          <w:bCs/>
          <w:color w:val="000000"/>
          <w:spacing w:val="-1"/>
          <w:sz w:val="24"/>
          <w:szCs w:val="24"/>
          <w:lang w:val="sr-Cyrl-RS" w:eastAsia="sr-Latn-CS"/>
        </w:rPr>
        <w:t xml:space="preserve"> о прено</w:t>
      </w:r>
      <w:r w:rsidR="00022E1D">
        <w:rPr>
          <w:bCs/>
          <w:color w:val="000000"/>
          <w:spacing w:val="-1"/>
          <w:sz w:val="24"/>
          <w:szCs w:val="24"/>
          <w:lang w:val="sr-Cyrl-RS" w:eastAsia="sr-Latn-CS"/>
        </w:rPr>
        <w:t>су права јавне својине општини Б</w:t>
      </w:r>
      <w:r w:rsidRPr="008328FC">
        <w:rPr>
          <w:bCs/>
          <w:color w:val="000000"/>
          <w:spacing w:val="-1"/>
          <w:sz w:val="24"/>
          <w:szCs w:val="24"/>
          <w:lang w:val="sr-Cyrl-RS" w:eastAsia="sr-Latn-CS"/>
        </w:rPr>
        <w:t>ела црква</w:t>
      </w:r>
      <w:r w:rsidR="00022E1D">
        <w:rPr>
          <w:bCs/>
          <w:color w:val="000000"/>
          <w:spacing w:val="-1"/>
          <w:sz w:val="24"/>
          <w:szCs w:val="24"/>
          <w:lang w:val="sr-Cyrl-RS" w:eastAsia="sr-Latn-CS"/>
        </w:rPr>
        <w:t>, на непокретностима у својини Републике С</w:t>
      </w:r>
      <w:r w:rsidRPr="008328FC">
        <w:rPr>
          <w:bCs/>
          <w:color w:val="000000"/>
          <w:spacing w:val="-1"/>
          <w:sz w:val="24"/>
          <w:szCs w:val="24"/>
          <w:lang w:val="sr-Cyrl-RS" w:eastAsia="sr-Latn-CS"/>
        </w:rPr>
        <w:t>рбије ко</w:t>
      </w:r>
      <w:r w:rsidR="00022E1D">
        <w:rPr>
          <w:bCs/>
          <w:color w:val="000000"/>
          <w:spacing w:val="-1"/>
          <w:sz w:val="24"/>
          <w:szCs w:val="24"/>
          <w:lang w:val="sr-Cyrl-RS" w:eastAsia="sr-Latn-CS"/>
        </w:rPr>
        <w:t>је чине објекти са земљиштем (КО Б</w:t>
      </w:r>
      <w:r w:rsidR="00BA32C8">
        <w:rPr>
          <w:bCs/>
          <w:color w:val="000000"/>
          <w:spacing w:val="-1"/>
          <w:sz w:val="24"/>
          <w:szCs w:val="24"/>
          <w:lang w:val="sr-Cyrl-RS" w:eastAsia="sr-Latn-CS"/>
        </w:rPr>
        <w:t>ела црква)</w:t>
      </w:r>
    </w:p>
    <w:p w14:paraId="44095D89" w14:textId="77777777" w:rsidR="00F34FC4" w:rsidRDefault="006C1F19" w:rsidP="00F34FC4">
      <w:pPr>
        <w:tabs>
          <w:tab w:val="left" w:pos="1418"/>
        </w:tabs>
        <w:spacing w:before="120"/>
        <w:jc w:val="both"/>
        <w:rPr>
          <w:bCs/>
          <w:color w:val="000000"/>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6C1F19">
        <w:rPr>
          <w:sz w:val="24"/>
          <w:szCs w:val="24"/>
          <w:lang w:val="sr-Cyrl-RS"/>
        </w:rPr>
        <w:t xml:space="preserve"> </w:t>
      </w:r>
      <w:r>
        <w:rPr>
          <w:sz w:val="24"/>
          <w:szCs w:val="24"/>
          <w:lang w:val="sr-Cyrl-RS"/>
        </w:rPr>
        <w:t>464-11117/2022</w:t>
      </w:r>
      <w:r w:rsidRPr="006C1F19">
        <w:rPr>
          <w:sz w:val="24"/>
          <w:szCs w:val="24"/>
          <w:lang w:val="sr-Cyrl-RS"/>
        </w:rPr>
        <w:t xml:space="preserve"> </w:t>
      </w:r>
      <w:r>
        <w:rPr>
          <w:bCs/>
          <w:color w:val="000000"/>
          <w:sz w:val="24"/>
          <w:szCs w:val="24"/>
          <w:lang w:val="sr-Cyrl-RS"/>
        </w:rPr>
        <w:t>од 29. децембра</w:t>
      </w:r>
      <w:r w:rsidRPr="00694D76">
        <w:rPr>
          <w:bCs/>
          <w:color w:val="000000"/>
          <w:sz w:val="24"/>
          <w:szCs w:val="24"/>
          <w:lang w:val="sr-Cyrl-RS"/>
        </w:rPr>
        <w:t xml:space="preserve"> 2022. године</w:t>
      </w:r>
    </w:p>
    <w:p w14:paraId="36562F41" w14:textId="77777777" w:rsidR="00F34FC4" w:rsidRDefault="00F34FC4">
      <w:pPr>
        <w:spacing w:after="160" w:line="259" w:lineRule="auto"/>
        <w:rPr>
          <w:bCs/>
          <w:color w:val="000000"/>
          <w:sz w:val="24"/>
          <w:szCs w:val="24"/>
          <w:lang w:val="sr-Cyrl-RS"/>
        </w:rPr>
      </w:pPr>
      <w:r>
        <w:rPr>
          <w:bCs/>
          <w:color w:val="000000"/>
          <w:sz w:val="24"/>
          <w:szCs w:val="24"/>
          <w:lang w:val="sr-Cyrl-RS"/>
        </w:rPr>
        <w:br w:type="page"/>
      </w:r>
    </w:p>
    <w:p w14:paraId="235FAC54" w14:textId="77777777" w:rsidR="006C1F19" w:rsidRDefault="00465CB8" w:rsidP="00465CB8">
      <w:pPr>
        <w:tabs>
          <w:tab w:val="left" w:pos="1418"/>
        </w:tabs>
        <w:spacing w:before="240"/>
        <w:ind w:left="1440" w:hanging="1440"/>
        <w:jc w:val="both"/>
        <w:rPr>
          <w:sz w:val="24"/>
          <w:szCs w:val="24"/>
          <w:lang w:val="sr-Cyrl-RS"/>
        </w:rPr>
      </w:pPr>
      <w:r>
        <w:rPr>
          <w:b/>
          <w:sz w:val="24"/>
          <w:szCs w:val="24"/>
          <w:lang w:val="sr-Cyrl-CS"/>
        </w:rPr>
        <w:t>Н</w:t>
      </w:r>
      <w:r w:rsidRPr="00694D76">
        <w:rPr>
          <w:b/>
          <w:sz w:val="24"/>
          <w:szCs w:val="24"/>
          <w:lang w:val="sr-Cyrl-CS"/>
        </w:rPr>
        <w:t>азив акта</w:t>
      </w:r>
      <w:r>
        <w:rPr>
          <w:bCs/>
          <w:sz w:val="24"/>
          <w:szCs w:val="24"/>
          <w:lang w:val="sr-Cyrl-RS"/>
        </w:rPr>
        <w:t xml:space="preserve">: </w:t>
      </w:r>
      <w:r w:rsidR="00022E1D">
        <w:rPr>
          <w:sz w:val="24"/>
          <w:szCs w:val="24"/>
          <w:lang w:val="sr-Cyrl-RS"/>
        </w:rPr>
        <w:t>З</w:t>
      </w:r>
      <w:r>
        <w:rPr>
          <w:sz w:val="24"/>
          <w:szCs w:val="24"/>
        </w:rPr>
        <w:t>акључак</w:t>
      </w:r>
      <w:r w:rsidRPr="008328FC">
        <w:rPr>
          <w:sz w:val="24"/>
          <w:szCs w:val="24"/>
        </w:rPr>
        <w:t xml:space="preserve"> о давању у</w:t>
      </w:r>
      <w:r w:rsidR="00022E1D">
        <w:rPr>
          <w:sz w:val="24"/>
          <w:szCs w:val="24"/>
        </w:rPr>
        <w:t xml:space="preserve"> закуп непокретности у својини </w:t>
      </w:r>
      <w:r w:rsidR="00022E1D">
        <w:rPr>
          <w:sz w:val="24"/>
          <w:szCs w:val="24"/>
          <w:lang w:val="sr-Cyrl-RS"/>
        </w:rPr>
        <w:t>Р</w:t>
      </w:r>
      <w:r w:rsidR="00022E1D">
        <w:rPr>
          <w:sz w:val="24"/>
          <w:szCs w:val="24"/>
        </w:rPr>
        <w:t xml:space="preserve">епублике </w:t>
      </w:r>
      <w:r w:rsidR="00022E1D">
        <w:rPr>
          <w:sz w:val="24"/>
          <w:szCs w:val="24"/>
          <w:lang w:val="sr-Cyrl-RS"/>
        </w:rPr>
        <w:t>_С</w:t>
      </w:r>
      <w:r w:rsidR="00022E1D">
        <w:rPr>
          <w:sz w:val="24"/>
          <w:szCs w:val="24"/>
        </w:rPr>
        <w:t xml:space="preserve">рбије – канцеларије у ул. </w:t>
      </w:r>
      <w:r w:rsidR="00022E1D">
        <w:rPr>
          <w:sz w:val="24"/>
          <w:szCs w:val="24"/>
          <w:lang w:val="sr-Cyrl-RS"/>
        </w:rPr>
        <w:t>Б</w:t>
      </w:r>
      <w:r w:rsidR="00022E1D">
        <w:rPr>
          <w:sz w:val="24"/>
          <w:szCs w:val="24"/>
        </w:rPr>
        <w:t xml:space="preserve">улевар </w:t>
      </w:r>
      <w:r w:rsidR="00022E1D">
        <w:rPr>
          <w:sz w:val="24"/>
          <w:szCs w:val="24"/>
          <w:lang w:val="sr-Cyrl-RS"/>
        </w:rPr>
        <w:t>З</w:t>
      </w:r>
      <w:r w:rsidR="00022E1D">
        <w:rPr>
          <w:sz w:val="24"/>
          <w:szCs w:val="24"/>
        </w:rPr>
        <w:t xml:space="preserve">орана </w:t>
      </w:r>
      <w:r w:rsidR="00022E1D">
        <w:rPr>
          <w:sz w:val="24"/>
          <w:szCs w:val="24"/>
          <w:lang w:val="sr-Cyrl-RS"/>
        </w:rPr>
        <w:t>Ђ</w:t>
      </w:r>
      <w:r w:rsidR="00022E1D">
        <w:rPr>
          <w:sz w:val="24"/>
          <w:szCs w:val="24"/>
        </w:rPr>
        <w:t xml:space="preserve">инђића бр. 104 у </w:t>
      </w:r>
      <w:r w:rsidR="00022E1D">
        <w:rPr>
          <w:sz w:val="24"/>
          <w:szCs w:val="24"/>
          <w:lang w:val="sr-Cyrl-RS"/>
        </w:rPr>
        <w:t>Б</w:t>
      </w:r>
      <w:r w:rsidRPr="008328FC">
        <w:rPr>
          <w:sz w:val="24"/>
          <w:szCs w:val="24"/>
        </w:rPr>
        <w:t xml:space="preserve">еограду, привредном друштву </w:t>
      </w:r>
      <w:r w:rsidR="00022E1D" w:rsidRPr="008328FC">
        <w:rPr>
          <w:sz w:val="24"/>
          <w:szCs w:val="24"/>
        </w:rPr>
        <w:t>H</w:t>
      </w:r>
      <w:r w:rsidRPr="008328FC">
        <w:rPr>
          <w:sz w:val="24"/>
          <w:szCs w:val="24"/>
        </w:rPr>
        <w:t>olding kompanija pamučni kombinat „</w:t>
      </w:r>
      <w:r w:rsidR="00022E1D" w:rsidRPr="008328FC">
        <w:rPr>
          <w:sz w:val="24"/>
          <w:szCs w:val="24"/>
        </w:rPr>
        <w:t>Y</w:t>
      </w:r>
      <w:r w:rsidRPr="008328FC">
        <w:rPr>
          <w:sz w:val="24"/>
          <w:szCs w:val="24"/>
        </w:rPr>
        <w:t xml:space="preserve">umco” ad </w:t>
      </w:r>
      <w:r w:rsidR="00022E1D" w:rsidRPr="008328FC">
        <w:rPr>
          <w:sz w:val="24"/>
          <w:szCs w:val="24"/>
        </w:rPr>
        <w:t>В</w:t>
      </w:r>
      <w:r w:rsidRPr="008328FC">
        <w:rPr>
          <w:sz w:val="24"/>
          <w:szCs w:val="24"/>
        </w:rPr>
        <w:t>рање</w:t>
      </w:r>
      <w:r>
        <w:rPr>
          <w:sz w:val="24"/>
          <w:szCs w:val="24"/>
          <w:lang w:val="sr-Cyrl-RS"/>
        </w:rPr>
        <w:t xml:space="preserve"> </w:t>
      </w:r>
    </w:p>
    <w:p w14:paraId="2862D295" w14:textId="77777777" w:rsidR="006C1F19" w:rsidRPr="008328FC" w:rsidRDefault="006C1F19" w:rsidP="006C1F19">
      <w:pPr>
        <w:tabs>
          <w:tab w:val="left" w:pos="1418"/>
        </w:tabs>
        <w:spacing w:before="240"/>
        <w:jc w:val="both"/>
        <w:rPr>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6C1F19">
        <w:rPr>
          <w:sz w:val="24"/>
          <w:szCs w:val="24"/>
          <w:lang w:val="sr-Cyrl-RS"/>
        </w:rPr>
        <w:t xml:space="preserve"> </w:t>
      </w:r>
      <w:r>
        <w:rPr>
          <w:sz w:val="24"/>
          <w:szCs w:val="24"/>
          <w:lang w:val="sr-Cyrl-RS"/>
        </w:rPr>
        <w:t>361-11242/2022</w:t>
      </w:r>
      <w:r w:rsidRPr="006C1F19">
        <w:rPr>
          <w:sz w:val="24"/>
          <w:szCs w:val="24"/>
          <w:lang w:val="sr-Cyrl-RS"/>
        </w:rPr>
        <w:t xml:space="preserve"> </w:t>
      </w:r>
      <w:r>
        <w:rPr>
          <w:bCs/>
          <w:color w:val="000000"/>
          <w:sz w:val="24"/>
          <w:szCs w:val="24"/>
          <w:lang w:val="sr-Cyrl-RS"/>
        </w:rPr>
        <w:t>од 29. децембра</w:t>
      </w:r>
      <w:r w:rsidRPr="00694D76">
        <w:rPr>
          <w:bCs/>
          <w:color w:val="000000"/>
          <w:sz w:val="24"/>
          <w:szCs w:val="24"/>
          <w:lang w:val="sr-Cyrl-RS"/>
        </w:rPr>
        <w:t xml:space="preserve"> 2022. године</w:t>
      </w:r>
    </w:p>
    <w:p w14:paraId="72355D37" w14:textId="77777777" w:rsidR="008328FC" w:rsidRDefault="006C1F19" w:rsidP="00465CB8">
      <w:pPr>
        <w:tabs>
          <w:tab w:val="left" w:pos="1418"/>
        </w:tabs>
        <w:spacing w:before="240"/>
        <w:ind w:left="1440" w:hanging="1440"/>
        <w:jc w:val="both"/>
        <w:rPr>
          <w:sz w:val="24"/>
          <w:szCs w:val="24"/>
          <w:lang w:val="sr-Cyrl-RS"/>
        </w:rPr>
      </w:pPr>
      <w:r w:rsidRPr="00694D76">
        <w:rPr>
          <w:b/>
          <w:sz w:val="24"/>
          <w:szCs w:val="24"/>
          <w:lang w:val="sr-Cyrl-CS"/>
        </w:rPr>
        <w:t>Назив акта</w:t>
      </w:r>
      <w:r>
        <w:rPr>
          <w:bCs/>
          <w:sz w:val="24"/>
          <w:szCs w:val="24"/>
          <w:lang w:val="sr-Cyrl-RS"/>
        </w:rPr>
        <w:t xml:space="preserve">: </w:t>
      </w:r>
      <w:r w:rsidR="00022E1D">
        <w:rPr>
          <w:bCs/>
          <w:color w:val="000000"/>
          <w:spacing w:val="-1"/>
          <w:sz w:val="24"/>
          <w:szCs w:val="24"/>
          <w:lang w:val="sr-Cyrl-RS" w:eastAsia="sr-Latn-CS"/>
        </w:rPr>
        <w:t>З</w:t>
      </w:r>
      <w:r w:rsidR="00465CB8">
        <w:rPr>
          <w:bCs/>
          <w:color w:val="000000"/>
          <w:spacing w:val="-1"/>
          <w:sz w:val="24"/>
          <w:szCs w:val="24"/>
          <w:lang w:val="sr-Cyrl-RS" w:eastAsia="sr-Latn-CS"/>
        </w:rPr>
        <w:t>акључак</w:t>
      </w:r>
      <w:r w:rsidR="00465CB8" w:rsidRPr="008328FC">
        <w:rPr>
          <w:bCs/>
          <w:color w:val="000000"/>
          <w:spacing w:val="-1"/>
          <w:sz w:val="24"/>
          <w:szCs w:val="24"/>
          <w:lang w:val="sr-Cyrl-RS" w:eastAsia="sr-Latn-CS"/>
        </w:rPr>
        <w:t xml:space="preserve"> о отуђењу из јавне својине </w:t>
      </w:r>
      <w:r w:rsidR="00022E1D">
        <w:rPr>
          <w:bCs/>
          <w:color w:val="000000"/>
          <w:spacing w:val="-1"/>
          <w:sz w:val="24"/>
          <w:szCs w:val="24"/>
          <w:lang w:val="sr-Cyrl-CS" w:eastAsia="sr-Latn-CS"/>
        </w:rPr>
        <w:t>Републике С</w:t>
      </w:r>
      <w:r w:rsidR="00465CB8" w:rsidRPr="008328FC">
        <w:rPr>
          <w:bCs/>
          <w:color w:val="000000"/>
          <w:spacing w:val="-1"/>
          <w:sz w:val="24"/>
          <w:szCs w:val="24"/>
          <w:lang w:val="sr-Cyrl-CS" w:eastAsia="sr-Latn-CS"/>
        </w:rPr>
        <w:t xml:space="preserve">рбије непокретности </w:t>
      </w:r>
      <w:r w:rsidR="00465CB8" w:rsidRPr="008328FC">
        <w:rPr>
          <w:bCs/>
          <w:color w:val="000000"/>
          <w:spacing w:val="-1"/>
          <w:sz w:val="24"/>
          <w:szCs w:val="24"/>
          <w:lang w:val="sr-Cyrl-RS" w:eastAsia="sr-Latn-CS"/>
        </w:rPr>
        <w:t>–</w:t>
      </w:r>
      <w:r w:rsidR="00465CB8" w:rsidRPr="008328FC">
        <w:rPr>
          <w:bCs/>
          <w:color w:val="000000"/>
          <w:spacing w:val="-1"/>
          <w:sz w:val="24"/>
          <w:szCs w:val="24"/>
          <w:lang w:val="ru-RU" w:eastAsia="sr-Latn-CS"/>
        </w:rPr>
        <w:t xml:space="preserve"> </w:t>
      </w:r>
      <w:r w:rsidR="00022E1D">
        <w:rPr>
          <w:bCs/>
          <w:color w:val="000000"/>
          <w:spacing w:val="-1"/>
          <w:sz w:val="24"/>
          <w:szCs w:val="24"/>
          <w:lang w:val="sr-Cyrl-CS" w:eastAsia="sr-Latn-CS"/>
        </w:rPr>
        <w:t>стана у ул. Студентски трг број 17 у Б</w:t>
      </w:r>
      <w:r w:rsidR="00465CB8" w:rsidRPr="008328FC">
        <w:rPr>
          <w:bCs/>
          <w:color w:val="000000"/>
          <w:spacing w:val="-1"/>
          <w:sz w:val="24"/>
          <w:szCs w:val="24"/>
          <w:lang w:val="sr-Cyrl-CS" w:eastAsia="sr-Latn-CS"/>
        </w:rPr>
        <w:t xml:space="preserve">еограду, у корист најповољнијег понуђача по спроведеном поступку јавног надметања, односно прикупљањем писмених понуда </w:t>
      </w:r>
    </w:p>
    <w:p w14:paraId="044604F0" w14:textId="77777777" w:rsidR="006C1F19" w:rsidRPr="008328FC" w:rsidRDefault="006C1F19" w:rsidP="006C1F19">
      <w:pPr>
        <w:tabs>
          <w:tab w:val="left" w:pos="1418"/>
        </w:tabs>
        <w:spacing w:before="240"/>
        <w:jc w:val="both"/>
        <w:rPr>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6C1F19">
        <w:rPr>
          <w:sz w:val="24"/>
          <w:szCs w:val="24"/>
          <w:lang w:val="sr-Cyrl-RS"/>
        </w:rPr>
        <w:t xml:space="preserve"> </w:t>
      </w:r>
      <w:r>
        <w:rPr>
          <w:sz w:val="24"/>
          <w:szCs w:val="24"/>
          <w:lang w:val="sr-Cyrl-RS"/>
        </w:rPr>
        <w:t>360-11181/2022</w:t>
      </w:r>
      <w:r w:rsidRPr="006C1F19">
        <w:rPr>
          <w:sz w:val="24"/>
          <w:szCs w:val="24"/>
          <w:lang w:val="sr-Cyrl-RS"/>
        </w:rPr>
        <w:t xml:space="preserve"> </w:t>
      </w:r>
      <w:r>
        <w:rPr>
          <w:bCs/>
          <w:color w:val="000000"/>
          <w:sz w:val="24"/>
          <w:szCs w:val="24"/>
          <w:lang w:val="sr-Cyrl-RS"/>
        </w:rPr>
        <w:t>од 29. децембра</w:t>
      </w:r>
      <w:r w:rsidRPr="00694D76">
        <w:rPr>
          <w:bCs/>
          <w:color w:val="000000"/>
          <w:sz w:val="24"/>
          <w:szCs w:val="24"/>
          <w:lang w:val="sr-Cyrl-RS"/>
        </w:rPr>
        <w:t xml:space="preserve"> 2022. године</w:t>
      </w:r>
    </w:p>
    <w:p w14:paraId="0D382BB4" w14:textId="77777777" w:rsidR="008328FC" w:rsidRDefault="006C1F19" w:rsidP="00465CB8">
      <w:pPr>
        <w:tabs>
          <w:tab w:val="left" w:pos="1418"/>
        </w:tabs>
        <w:spacing w:before="240"/>
        <w:ind w:left="1440" w:hanging="1440"/>
        <w:jc w:val="both"/>
        <w:rPr>
          <w:sz w:val="24"/>
          <w:szCs w:val="24"/>
          <w:lang w:val="sr-Cyrl-RS"/>
        </w:rPr>
      </w:pPr>
      <w:r w:rsidRPr="00694D76">
        <w:rPr>
          <w:b/>
          <w:sz w:val="24"/>
          <w:szCs w:val="24"/>
          <w:lang w:val="sr-Cyrl-CS"/>
        </w:rPr>
        <w:t>Назив акта</w:t>
      </w:r>
      <w:r>
        <w:rPr>
          <w:bCs/>
          <w:sz w:val="24"/>
          <w:szCs w:val="24"/>
          <w:lang w:val="sr-Cyrl-RS"/>
        </w:rPr>
        <w:t xml:space="preserve">: </w:t>
      </w:r>
      <w:r w:rsidR="00022E1D">
        <w:rPr>
          <w:bCs/>
          <w:color w:val="000000"/>
          <w:spacing w:val="-1"/>
          <w:sz w:val="24"/>
          <w:szCs w:val="24"/>
          <w:lang w:val="sr-Cyrl-RS" w:eastAsia="sr-Latn-CS"/>
        </w:rPr>
        <w:t>З</w:t>
      </w:r>
      <w:r w:rsidR="00465CB8">
        <w:rPr>
          <w:bCs/>
          <w:color w:val="000000"/>
          <w:spacing w:val="-1"/>
          <w:sz w:val="24"/>
          <w:szCs w:val="24"/>
          <w:lang w:val="sr-Cyrl-RS" w:eastAsia="sr-Latn-CS"/>
        </w:rPr>
        <w:t>акључак</w:t>
      </w:r>
      <w:r w:rsidR="00465CB8" w:rsidRPr="008328FC">
        <w:rPr>
          <w:bCs/>
          <w:color w:val="000000"/>
          <w:spacing w:val="-1"/>
          <w:sz w:val="24"/>
          <w:szCs w:val="24"/>
          <w:lang w:val="sr-Cyrl-RS" w:eastAsia="sr-Latn-CS"/>
        </w:rPr>
        <w:t xml:space="preserve"> о отуђењу из својине </w:t>
      </w:r>
      <w:r w:rsidR="00022E1D">
        <w:rPr>
          <w:bCs/>
          <w:color w:val="000000"/>
          <w:spacing w:val="-1"/>
          <w:sz w:val="24"/>
          <w:szCs w:val="24"/>
          <w:lang w:val="sr-Cyrl-CS" w:eastAsia="sr-Latn-CS"/>
        </w:rPr>
        <w:t>Републике С</w:t>
      </w:r>
      <w:r w:rsidR="00465CB8" w:rsidRPr="008328FC">
        <w:rPr>
          <w:bCs/>
          <w:color w:val="000000"/>
          <w:spacing w:val="-1"/>
          <w:sz w:val="24"/>
          <w:szCs w:val="24"/>
          <w:lang w:val="sr-Cyrl-CS" w:eastAsia="sr-Latn-CS"/>
        </w:rPr>
        <w:t>рбије сувласничког удела на непо</w:t>
      </w:r>
      <w:r w:rsidR="00022E1D">
        <w:rPr>
          <w:bCs/>
          <w:color w:val="000000"/>
          <w:spacing w:val="-1"/>
          <w:sz w:val="24"/>
          <w:szCs w:val="24"/>
          <w:lang w:val="sr-Cyrl-CS" w:eastAsia="sr-Latn-CS"/>
        </w:rPr>
        <w:t>кретности коју чини стан у ул. Рузвелтова бр. 2 у Б</w:t>
      </w:r>
      <w:r w:rsidR="00465CB8" w:rsidRPr="008328FC">
        <w:rPr>
          <w:bCs/>
          <w:color w:val="000000"/>
          <w:spacing w:val="-1"/>
          <w:sz w:val="24"/>
          <w:szCs w:val="24"/>
          <w:lang w:val="sr-Cyrl-CS" w:eastAsia="sr-Latn-CS"/>
        </w:rPr>
        <w:t xml:space="preserve">еограду, у поступку јавног надметања, односно прикупљања писмених понуда </w:t>
      </w:r>
    </w:p>
    <w:p w14:paraId="3EF15AED" w14:textId="77777777" w:rsidR="006C1F19" w:rsidRPr="000F7DF1" w:rsidRDefault="006C1F19" w:rsidP="006C1F19">
      <w:pPr>
        <w:tabs>
          <w:tab w:val="left" w:pos="1418"/>
        </w:tabs>
        <w:spacing w:before="240"/>
        <w:jc w:val="both"/>
        <w:rPr>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6C1F19">
        <w:rPr>
          <w:sz w:val="24"/>
          <w:szCs w:val="24"/>
          <w:lang w:val="sr-Cyrl-RS"/>
        </w:rPr>
        <w:t xml:space="preserve"> </w:t>
      </w:r>
      <w:r>
        <w:rPr>
          <w:sz w:val="24"/>
          <w:szCs w:val="24"/>
          <w:lang w:val="sr-Cyrl-RS"/>
        </w:rPr>
        <w:t xml:space="preserve">464-10837/2022 </w:t>
      </w:r>
      <w:r>
        <w:rPr>
          <w:bCs/>
          <w:color w:val="000000"/>
          <w:sz w:val="24"/>
          <w:szCs w:val="24"/>
          <w:lang w:val="sr-Cyrl-RS"/>
        </w:rPr>
        <w:t>од 29. децембра</w:t>
      </w:r>
      <w:r w:rsidRPr="00694D76">
        <w:rPr>
          <w:bCs/>
          <w:color w:val="000000"/>
          <w:sz w:val="24"/>
          <w:szCs w:val="24"/>
          <w:lang w:val="sr-Cyrl-RS"/>
        </w:rPr>
        <w:t xml:space="preserve"> 2022. године</w:t>
      </w:r>
    </w:p>
    <w:p w14:paraId="4C3A1B53" w14:textId="77777777" w:rsidR="008328FC" w:rsidRDefault="006C1F19" w:rsidP="00465CB8">
      <w:pPr>
        <w:tabs>
          <w:tab w:val="left" w:pos="1418"/>
        </w:tabs>
        <w:spacing w:before="240"/>
        <w:ind w:left="1440" w:hanging="1440"/>
        <w:jc w:val="both"/>
        <w:rPr>
          <w:sz w:val="24"/>
          <w:szCs w:val="24"/>
          <w:lang w:val="sr-Cyrl-RS"/>
        </w:rPr>
      </w:pPr>
      <w:r w:rsidRPr="00694D76">
        <w:rPr>
          <w:b/>
          <w:sz w:val="24"/>
          <w:szCs w:val="24"/>
          <w:lang w:val="sr-Cyrl-CS"/>
        </w:rPr>
        <w:t>Назив акта</w:t>
      </w:r>
      <w:r>
        <w:rPr>
          <w:bCs/>
          <w:sz w:val="24"/>
          <w:szCs w:val="24"/>
          <w:lang w:val="sr-Cyrl-RS"/>
        </w:rPr>
        <w:t xml:space="preserve">: </w:t>
      </w:r>
      <w:r w:rsidR="00022E1D">
        <w:rPr>
          <w:bCs/>
          <w:color w:val="000000"/>
          <w:spacing w:val="-1"/>
          <w:sz w:val="24"/>
          <w:szCs w:val="24"/>
          <w:lang w:val="sr-Cyrl-RS" w:eastAsia="sr-Latn-CS"/>
        </w:rPr>
        <w:t>З</w:t>
      </w:r>
      <w:r w:rsidR="00465CB8">
        <w:rPr>
          <w:bCs/>
          <w:color w:val="000000"/>
          <w:spacing w:val="-1"/>
          <w:sz w:val="24"/>
          <w:szCs w:val="24"/>
          <w:lang w:val="sr-Cyrl-RS" w:eastAsia="sr-Latn-CS"/>
        </w:rPr>
        <w:t>акључак</w:t>
      </w:r>
      <w:r w:rsidR="00465CB8" w:rsidRPr="008328FC">
        <w:rPr>
          <w:bCs/>
          <w:color w:val="000000"/>
          <w:spacing w:val="-1"/>
          <w:sz w:val="24"/>
          <w:szCs w:val="24"/>
          <w:lang w:val="sr-Cyrl-RS" w:eastAsia="sr-Latn-CS"/>
        </w:rPr>
        <w:t xml:space="preserve"> о отуђењу из јавне својине </w:t>
      </w:r>
      <w:r w:rsidR="00022E1D">
        <w:rPr>
          <w:bCs/>
          <w:color w:val="000000"/>
          <w:spacing w:val="-1"/>
          <w:sz w:val="24"/>
          <w:szCs w:val="24"/>
          <w:lang w:val="sr-Cyrl-CS" w:eastAsia="sr-Latn-CS"/>
        </w:rPr>
        <w:t>Републике С</w:t>
      </w:r>
      <w:r w:rsidR="00465CB8" w:rsidRPr="008328FC">
        <w:rPr>
          <w:bCs/>
          <w:color w:val="000000"/>
          <w:spacing w:val="-1"/>
          <w:sz w:val="24"/>
          <w:szCs w:val="24"/>
          <w:lang w:val="sr-Cyrl-CS" w:eastAsia="sr-Latn-CS"/>
        </w:rPr>
        <w:t>рбије идеалног дела</w:t>
      </w:r>
      <w:r w:rsidR="00022E1D">
        <w:rPr>
          <w:bCs/>
          <w:color w:val="000000"/>
          <w:spacing w:val="-1"/>
          <w:sz w:val="24"/>
          <w:szCs w:val="24"/>
          <w:lang w:val="sr-Cyrl-CS" w:eastAsia="sr-Latn-CS"/>
        </w:rPr>
        <w:t xml:space="preserve"> непокретности у пироту, место Ц</w:t>
      </w:r>
      <w:r w:rsidR="00465CB8" w:rsidRPr="008328FC">
        <w:rPr>
          <w:bCs/>
          <w:color w:val="000000"/>
          <w:spacing w:val="-1"/>
          <w:sz w:val="24"/>
          <w:szCs w:val="24"/>
          <w:lang w:val="sr-Cyrl-CS" w:eastAsia="sr-Latn-CS"/>
        </w:rPr>
        <w:t>рвенчево (зграда са земљиштем ко црвенчево), у корист најповољнијег понуђача по спроведеном поступку јавног надметања, одн</w:t>
      </w:r>
      <w:r w:rsidR="00465CB8">
        <w:rPr>
          <w:bCs/>
          <w:color w:val="000000"/>
          <w:spacing w:val="-1"/>
          <w:sz w:val="24"/>
          <w:szCs w:val="24"/>
          <w:lang w:val="sr-Cyrl-CS" w:eastAsia="sr-Latn-CS"/>
        </w:rPr>
        <w:t xml:space="preserve">осно прикупљања писмених понуда </w:t>
      </w:r>
    </w:p>
    <w:p w14:paraId="6C372833" w14:textId="77777777" w:rsidR="006C1F19" w:rsidRPr="000F7DF1" w:rsidRDefault="006C1F19" w:rsidP="006C1F19">
      <w:pPr>
        <w:tabs>
          <w:tab w:val="left" w:pos="1418"/>
        </w:tabs>
        <w:spacing w:before="240"/>
        <w:jc w:val="both"/>
        <w:rPr>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6C1F19">
        <w:rPr>
          <w:sz w:val="24"/>
          <w:szCs w:val="24"/>
          <w:lang w:val="sr-Cyrl-RS"/>
        </w:rPr>
        <w:t xml:space="preserve"> </w:t>
      </w:r>
      <w:r w:rsidR="00465CB8">
        <w:rPr>
          <w:sz w:val="24"/>
          <w:szCs w:val="24"/>
          <w:lang w:val="sr-Cyrl-RS"/>
        </w:rPr>
        <w:t xml:space="preserve">464-10833/2022 </w:t>
      </w:r>
      <w:r>
        <w:rPr>
          <w:bCs/>
          <w:color w:val="000000"/>
          <w:sz w:val="24"/>
          <w:szCs w:val="24"/>
          <w:lang w:val="sr-Cyrl-RS"/>
        </w:rPr>
        <w:t>од 29. децембра</w:t>
      </w:r>
      <w:r w:rsidRPr="00694D76">
        <w:rPr>
          <w:bCs/>
          <w:color w:val="000000"/>
          <w:sz w:val="24"/>
          <w:szCs w:val="24"/>
          <w:lang w:val="sr-Cyrl-RS"/>
        </w:rPr>
        <w:t xml:space="preserve"> 2022. године</w:t>
      </w:r>
    </w:p>
    <w:p w14:paraId="1B0E1FB2" w14:textId="77777777" w:rsidR="008328FC" w:rsidRDefault="006C1F19" w:rsidP="00465CB8">
      <w:pPr>
        <w:tabs>
          <w:tab w:val="left" w:pos="1418"/>
        </w:tabs>
        <w:spacing w:before="240"/>
        <w:ind w:left="1440" w:hanging="1440"/>
        <w:jc w:val="both"/>
        <w:rPr>
          <w:sz w:val="24"/>
          <w:szCs w:val="24"/>
          <w:lang w:val="sr-Cyrl-RS"/>
        </w:rPr>
      </w:pPr>
      <w:r w:rsidRPr="00694D76">
        <w:rPr>
          <w:b/>
          <w:sz w:val="24"/>
          <w:szCs w:val="24"/>
          <w:lang w:val="sr-Cyrl-CS"/>
        </w:rPr>
        <w:t>Назив акта</w:t>
      </w:r>
      <w:r>
        <w:rPr>
          <w:bCs/>
          <w:sz w:val="24"/>
          <w:szCs w:val="24"/>
          <w:lang w:val="sr-Cyrl-RS"/>
        </w:rPr>
        <w:t xml:space="preserve">: </w:t>
      </w:r>
      <w:r w:rsidR="00022E1D">
        <w:rPr>
          <w:bCs/>
          <w:color w:val="000000"/>
          <w:spacing w:val="-1"/>
          <w:sz w:val="24"/>
          <w:szCs w:val="24"/>
          <w:lang w:val="sr-Cyrl-RS" w:eastAsia="sr-Latn-CS"/>
        </w:rPr>
        <w:t>З</w:t>
      </w:r>
      <w:r w:rsidR="00465CB8">
        <w:rPr>
          <w:bCs/>
          <w:color w:val="000000"/>
          <w:spacing w:val="-1"/>
          <w:sz w:val="24"/>
          <w:szCs w:val="24"/>
          <w:lang w:val="sr-Cyrl-RS" w:eastAsia="sr-Latn-CS"/>
        </w:rPr>
        <w:t>акључак</w:t>
      </w:r>
      <w:r w:rsidR="00465CB8" w:rsidRPr="008328FC">
        <w:rPr>
          <w:bCs/>
          <w:color w:val="000000"/>
          <w:spacing w:val="-1"/>
          <w:sz w:val="24"/>
          <w:szCs w:val="24"/>
          <w:lang w:val="sr-Cyrl-RS" w:eastAsia="sr-Latn-CS"/>
        </w:rPr>
        <w:t xml:space="preserve"> о отуђењу из својине </w:t>
      </w:r>
      <w:r w:rsidR="00022E1D">
        <w:rPr>
          <w:bCs/>
          <w:color w:val="000000"/>
          <w:spacing w:val="-1"/>
          <w:sz w:val="24"/>
          <w:szCs w:val="24"/>
          <w:lang w:val="sr-Cyrl-CS" w:eastAsia="sr-Latn-CS"/>
        </w:rPr>
        <w:t>Републике Србије непокретности у Ј</w:t>
      </w:r>
      <w:r w:rsidR="00465CB8" w:rsidRPr="008328FC">
        <w:rPr>
          <w:bCs/>
          <w:color w:val="000000"/>
          <w:spacing w:val="-1"/>
          <w:sz w:val="24"/>
          <w:szCs w:val="24"/>
          <w:lang w:val="sr-Cyrl-CS" w:eastAsia="sr-Latn-CS"/>
        </w:rPr>
        <w:t>агодини, сар</w:t>
      </w:r>
      <w:r w:rsidR="00022E1D">
        <w:rPr>
          <w:bCs/>
          <w:color w:val="000000"/>
          <w:spacing w:val="-1"/>
          <w:sz w:val="24"/>
          <w:szCs w:val="24"/>
          <w:lang w:val="sr-Cyrl-CS" w:eastAsia="sr-Latn-CS"/>
        </w:rPr>
        <w:t>ина међа (зграда са земљиштем КО Ј</w:t>
      </w:r>
      <w:r w:rsidR="00465CB8" w:rsidRPr="008328FC">
        <w:rPr>
          <w:bCs/>
          <w:color w:val="000000"/>
          <w:spacing w:val="-1"/>
          <w:sz w:val="24"/>
          <w:szCs w:val="24"/>
          <w:lang w:val="sr-Cyrl-CS" w:eastAsia="sr-Latn-CS"/>
        </w:rPr>
        <w:t xml:space="preserve">агодина), у корист најповољнијег понуђача по спроведеном поступку јавног надметања, односно прикупљањем писмених понуда </w:t>
      </w:r>
      <w:r w:rsidR="00465CB8">
        <w:rPr>
          <w:sz w:val="24"/>
          <w:szCs w:val="24"/>
          <w:lang w:val="sr-Cyrl-RS"/>
        </w:rPr>
        <w:t xml:space="preserve"> </w:t>
      </w:r>
    </w:p>
    <w:p w14:paraId="07E2AA30" w14:textId="77777777" w:rsidR="00465CB8" w:rsidRPr="008328FC" w:rsidRDefault="00465CB8" w:rsidP="00465CB8">
      <w:pPr>
        <w:tabs>
          <w:tab w:val="left" w:pos="1418"/>
        </w:tabs>
        <w:spacing w:before="240"/>
        <w:jc w:val="both"/>
        <w:rPr>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465CB8">
        <w:rPr>
          <w:sz w:val="24"/>
          <w:szCs w:val="24"/>
          <w:lang w:val="sr-Cyrl-RS"/>
        </w:rPr>
        <w:t xml:space="preserve"> </w:t>
      </w:r>
      <w:r>
        <w:rPr>
          <w:sz w:val="24"/>
          <w:szCs w:val="24"/>
          <w:lang w:val="sr-Cyrl-RS"/>
        </w:rPr>
        <w:t xml:space="preserve">464-10828/2022  </w:t>
      </w:r>
      <w:r w:rsidRPr="006C1F19">
        <w:rPr>
          <w:sz w:val="24"/>
          <w:szCs w:val="24"/>
          <w:lang w:val="sr-Cyrl-RS"/>
        </w:rPr>
        <w:t xml:space="preserve"> </w:t>
      </w:r>
      <w:r>
        <w:rPr>
          <w:bCs/>
          <w:color w:val="000000"/>
          <w:sz w:val="24"/>
          <w:szCs w:val="24"/>
          <w:lang w:val="sr-Cyrl-RS"/>
        </w:rPr>
        <w:t>од 29. децембра</w:t>
      </w:r>
      <w:r w:rsidRPr="00694D76">
        <w:rPr>
          <w:bCs/>
          <w:color w:val="000000"/>
          <w:sz w:val="24"/>
          <w:szCs w:val="24"/>
          <w:lang w:val="sr-Cyrl-RS"/>
        </w:rPr>
        <w:t xml:space="preserve"> 2022. године</w:t>
      </w:r>
    </w:p>
    <w:p w14:paraId="1DA7A199" w14:textId="77777777" w:rsidR="008328FC" w:rsidRDefault="006C1F19" w:rsidP="00465CB8">
      <w:pPr>
        <w:tabs>
          <w:tab w:val="left" w:pos="1418"/>
        </w:tabs>
        <w:spacing w:before="240"/>
        <w:ind w:left="1440" w:hanging="1440"/>
        <w:jc w:val="both"/>
        <w:rPr>
          <w:sz w:val="24"/>
          <w:szCs w:val="24"/>
          <w:lang w:val="sr-Cyrl-RS"/>
        </w:rPr>
      </w:pPr>
      <w:r w:rsidRPr="00694D76">
        <w:rPr>
          <w:b/>
          <w:sz w:val="24"/>
          <w:szCs w:val="24"/>
          <w:lang w:val="sr-Cyrl-CS"/>
        </w:rPr>
        <w:t>Назив акта</w:t>
      </w:r>
      <w:r>
        <w:rPr>
          <w:bCs/>
          <w:sz w:val="24"/>
          <w:szCs w:val="24"/>
          <w:lang w:val="sr-Cyrl-RS"/>
        </w:rPr>
        <w:t xml:space="preserve">: </w:t>
      </w:r>
      <w:r w:rsidR="00022E1D">
        <w:rPr>
          <w:sz w:val="24"/>
          <w:szCs w:val="24"/>
          <w:lang w:val="sr-Cyrl-CS"/>
        </w:rPr>
        <w:t>З</w:t>
      </w:r>
      <w:r w:rsidR="00465CB8">
        <w:rPr>
          <w:sz w:val="24"/>
          <w:szCs w:val="24"/>
          <w:lang w:val="sr-Cyrl-CS"/>
        </w:rPr>
        <w:t>акључак</w:t>
      </w:r>
      <w:r w:rsidR="00465CB8" w:rsidRPr="008328FC">
        <w:rPr>
          <w:sz w:val="24"/>
          <w:szCs w:val="24"/>
          <w:lang w:val="sr-Cyrl-CS"/>
        </w:rPr>
        <w:t xml:space="preserve"> о </w:t>
      </w:r>
      <w:r w:rsidR="00465CB8" w:rsidRPr="008328FC">
        <w:rPr>
          <w:bCs/>
          <w:color w:val="000000"/>
          <w:spacing w:val="-1"/>
          <w:sz w:val="24"/>
          <w:szCs w:val="24"/>
          <w:lang w:val="sr-Cyrl-RS" w:eastAsia="sr-Latn-CS"/>
        </w:rPr>
        <w:t xml:space="preserve">отуђењу из својине </w:t>
      </w:r>
      <w:r w:rsidR="00022E1D">
        <w:rPr>
          <w:bCs/>
          <w:color w:val="000000"/>
          <w:spacing w:val="-1"/>
          <w:sz w:val="24"/>
          <w:szCs w:val="24"/>
          <w:lang w:val="sr-Cyrl-CS" w:eastAsia="sr-Latn-CS"/>
        </w:rPr>
        <w:t>Републике С</w:t>
      </w:r>
      <w:r w:rsidR="00465CB8" w:rsidRPr="008328FC">
        <w:rPr>
          <w:bCs/>
          <w:color w:val="000000"/>
          <w:spacing w:val="-1"/>
          <w:sz w:val="24"/>
          <w:szCs w:val="24"/>
          <w:lang w:val="sr-Cyrl-CS" w:eastAsia="sr-Latn-CS"/>
        </w:rPr>
        <w:t>рбије непокр</w:t>
      </w:r>
      <w:r w:rsidR="00022E1D">
        <w:rPr>
          <w:bCs/>
          <w:color w:val="000000"/>
          <w:spacing w:val="-1"/>
          <w:sz w:val="24"/>
          <w:szCs w:val="24"/>
          <w:lang w:val="sr-Cyrl-CS" w:eastAsia="sr-Latn-CS"/>
        </w:rPr>
        <w:t>етности (објекти са земљиштем КО Церевајка), у општини П</w:t>
      </w:r>
      <w:r w:rsidR="00465CB8" w:rsidRPr="008328FC">
        <w:rPr>
          <w:bCs/>
          <w:color w:val="000000"/>
          <w:spacing w:val="-1"/>
          <w:sz w:val="24"/>
          <w:szCs w:val="24"/>
          <w:lang w:val="sr-Cyrl-CS" w:eastAsia="sr-Latn-CS"/>
        </w:rPr>
        <w:t xml:space="preserve">решево у поступку јавног надметања, односно поступку прикупљања писмених понуда </w:t>
      </w:r>
      <w:r w:rsidR="00465CB8">
        <w:rPr>
          <w:sz w:val="24"/>
          <w:szCs w:val="24"/>
          <w:lang w:val="sr-Cyrl-RS"/>
        </w:rPr>
        <w:t xml:space="preserve"> </w:t>
      </w:r>
    </w:p>
    <w:p w14:paraId="42EF19DD" w14:textId="77777777" w:rsidR="00F34FC4" w:rsidRDefault="00465CB8" w:rsidP="00465CB8">
      <w:pPr>
        <w:tabs>
          <w:tab w:val="left" w:pos="1418"/>
        </w:tabs>
        <w:spacing w:before="240"/>
        <w:jc w:val="both"/>
        <w:rPr>
          <w:bCs/>
          <w:color w:val="000000"/>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465CB8">
        <w:rPr>
          <w:sz w:val="24"/>
          <w:szCs w:val="24"/>
          <w:lang w:val="sr-Cyrl-RS"/>
        </w:rPr>
        <w:t xml:space="preserve"> </w:t>
      </w:r>
      <w:r>
        <w:rPr>
          <w:sz w:val="24"/>
          <w:szCs w:val="24"/>
          <w:lang w:val="sr-Cyrl-RS"/>
        </w:rPr>
        <w:t>464-11118/2022</w:t>
      </w:r>
      <w:r w:rsidRPr="00465CB8">
        <w:rPr>
          <w:sz w:val="24"/>
          <w:szCs w:val="24"/>
          <w:lang w:val="sr-Cyrl-RS"/>
        </w:rPr>
        <w:t xml:space="preserve"> </w:t>
      </w:r>
      <w:r>
        <w:rPr>
          <w:bCs/>
          <w:color w:val="000000"/>
          <w:sz w:val="24"/>
          <w:szCs w:val="24"/>
          <w:lang w:val="sr-Cyrl-RS"/>
        </w:rPr>
        <w:t>од 29. децембра</w:t>
      </w:r>
      <w:r w:rsidRPr="00694D76">
        <w:rPr>
          <w:bCs/>
          <w:color w:val="000000"/>
          <w:sz w:val="24"/>
          <w:szCs w:val="24"/>
          <w:lang w:val="sr-Cyrl-RS"/>
        </w:rPr>
        <w:t xml:space="preserve"> 2022. године</w:t>
      </w:r>
    </w:p>
    <w:p w14:paraId="69BFFE5C" w14:textId="77777777" w:rsidR="00F34FC4" w:rsidRDefault="00F34FC4">
      <w:pPr>
        <w:spacing w:after="160" w:line="259" w:lineRule="auto"/>
        <w:rPr>
          <w:bCs/>
          <w:color w:val="000000"/>
          <w:sz w:val="24"/>
          <w:szCs w:val="24"/>
          <w:lang w:val="sr-Cyrl-RS"/>
        </w:rPr>
      </w:pPr>
      <w:r>
        <w:rPr>
          <w:bCs/>
          <w:color w:val="000000"/>
          <w:sz w:val="24"/>
          <w:szCs w:val="24"/>
          <w:lang w:val="sr-Cyrl-RS"/>
        </w:rPr>
        <w:br w:type="page"/>
      </w:r>
    </w:p>
    <w:p w14:paraId="058E0FC7" w14:textId="77777777" w:rsidR="008328FC" w:rsidRDefault="006C1F19" w:rsidP="00465CB8">
      <w:pPr>
        <w:tabs>
          <w:tab w:val="left" w:pos="1418"/>
        </w:tabs>
        <w:spacing w:before="240"/>
        <w:ind w:left="1440" w:hanging="1440"/>
        <w:jc w:val="both"/>
        <w:rPr>
          <w:sz w:val="24"/>
          <w:szCs w:val="24"/>
          <w:lang w:val="sr-Cyrl-RS"/>
        </w:rPr>
      </w:pPr>
      <w:r w:rsidRPr="00694D76">
        <w:rPr>
          <w:b/>
          <w:sz w:val="24"/>
          <w:szCs w:val="24"/>
          <w:lang w:val="sr-Cyrl-CS"/>
        </w:rPr>
        <w:t>Назив акта</w:t>
      </w:r>
      <w:r>
        <w:rPr>
          <w:bCs/>
          <w:sz w:val="24"/>
          <w:szCs w:val="24"/>
          <w:lang w:val="sr-Cyrl-RS"/>
        </w:rPr>
        <w:t xml:space="preserve">: </w:t>
      </w:r>
      <w:r w:rsidR="00022E1D">
        <w:rPr>
          <w:bCs/>
          <w:color w:val="000000"/>
          <w:spacing w:val="-1"/>
          <w:sz w:val="24"/>
          <w:szCs w:val="24"/>
          <w:lang w:val="sr-Cyrl-RS" w:eastAsia="sr-Latn-CS"/>
        </w:rPr>
        <w:t>З</w:t>
      </w:r>
      <w:r w:rsidR="00465CB8">
        <w:rPr>
          <w:bCs/>
          <w:color w:val="000000"/>
          <w:spacing w:val="-1"/>
          <w:sz w:val="24"/>
          <w:szCs w:val="24"/>
          <w:lang w:val="sr-Cyrl-RS" w:eastAsia="sr-Latn-CS"/>
        </w:rPr>
        <w:t>акључак</w:t>
      </w:r>
      <w:r w:rsidR="00465CB8" w:rsidRPr="008328FC">
        <w:rPr>
          <w:bCs/>
          <w:color w:val="000000"/>
          <w:spacing w:val="-1"/>
          <w:sz w:val="24"/>
          <w:szCs w:val="24"/>
          <w:lang w:val="sr-Cyrl-RS" w:eastAsia="sr-Latn-CS"/>
        </w:rPr>
        <w:t xml:space="preserve"> о отуђењу из јавне својине </w:t>
      </w:r>
      <w:r w:rsidR="00022E1D">
        <w:rPr>
          <w:bCs/>
          <w:color w:val="000000"/>
          <w:spacing w:val="-1"/>
          <w:sz w:val="24"/>
          <w:szCs w:val="24"/>
          <w:lang w:val="sr-Cyrl-CS" w:eastAsia="sr-Latn-CS"/>
        </w:rPr>
        <w:t>Републике С</w:t>
      </w:r>
      <w:r w:rsidR="00465CB8" w:rsidRPr="008328FC">
        <w:rPr>
          <w:bCs/>
          <w:color w:val="000000"/>
          <w:spacing w:val="-1"/>
          <w:sz w:val="24"/>
          <w:szCs w:val="24"/>
          <w:lang w:val="sr-Cyrl-CS" w:eastAsia="sr-Latn-CS"/>
        </w:rPr>
        <w:t>рбије идеалних делова непокретности у ме</w:t>
      </w:r>
      <w:r w:rsidR="00022E1D">
        <w:rPr>
          <w:bCs/>
          <w:color w:val="000000"/>
          <w:spacing w:val="-1"/>
          <w:sz w:val="24"/>
          <w:szCs w:val="24"/>
          <w:lang w:val="sr-Cyrl-CS" w:eastAsia="sr-Latn-CS"/>
        </w:rPr>
        <w:t>сту власи, на територији града Пирота (зграда са земљиштем КО В</w:t>
      </w:r>
      <w:r w:rsidR="00465CB8" w:rsidRPr="008328FC">
        <w:rPr>
          <w:bCs/>
          <w:color w:val="000000"/>
          <w:spacing w:val="-1"/>
          <w:sz w:val="24"/>
          <w:szCs w:val="24"/>
          <w:lang w:val="sr-Cyrl-CS" w:eastAsia="sr-Latn-CS"/>
        </w:rPr>
        <w:t xml:space="preserve">ласи), у корист најповољнијег понуђача по спроведеном поступку јавног надметања, односно прикупљања писмених понуда </w:t>
      </w:r>
    </w:p>
    <w:p w14:paraId="35FFFE8A" w14:textId="77777777" w:rsidR="00465CB8" w:rsidRPr="000F7DF1" w:rsidRDefault="00465CB8" w:rsidP="006C1F19">
      <w:pPr>
        <w:tabs>
          <w:tab w:val="left" w:pos="1418"/>
        </w:tabs>
        <w:spacing w:before="240"/>
        <w:jc w:val="both"/>
        <w:rPr>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465CB8">
        <w:rPr>
          <w:sz w:val="24"/>
          <w:szCs w:val="24"/>
          <w:lang w:val="sr-Cyrl-RS"/>
        </w:rPr>
        <w:t xml:space="preserve"> </w:t>
      </w:r>
      <w:r>
        <w:rPr>
          <w:sz w:val="24"/>
          <w:szCs w:val="24"/>
          <w:lang w:val="sr-Cyrl-RS"/>
        </w:rPr>
        <w:t>464-10843/2022</w:t>
      </w:r>
      <w:r w:rsidRPr="00465CB8">
        <w:rPr>
          <w:sz w:val="24"/>
          <w:szCs w:val="24"/>
          <w:lang w:val="sr-Cyrl-RS"/>
        </w:rPr>
        <w:t xml:space="preserve"> </w:t>
      </w:r>
      <w:r>
        <w:rPr>
          <w:bCs/>
          <w:color w:val="000000"/>
          <w:sz w:val="24"/>
          <w:szCs w:val="24"/>
          <w:lang w:val="sr-Cyrl-RS"/>
        </w:rPr>
        <w:t>од 29. децембра</w:t>
      </w:r>
      <w:r w:rsidRPr="00694D76">
        <w:rPr>
          <w:bCs/>
          <w:color w:val="000000"/>
          <w:sz w:val="24"/>
          <w:szCs w:val="24"/>
          <w:lang w:val="sr-Cyrl-RS"/>
        </w:rPr>
        <w:t xml:space="preserve"> 2022. године</w:t>
      </w:r>
    </w:p>
    <w:p w14:paraId="38D4C548" w14:textId="77777777" w:rsidR="008328FC" w:rsidRDefault="006C1F19" w:rsidP="00465CB8">
      <w:pPr>
        <w:tabs>
          <w:tab w:val="left" w:pos="1418"/>
        </w:tabs>
        <w:spacing w:before="240"/>
        <w:ind w:left="1440" w:hanging="1440"/>
        <w:jc w:val="both"/>
        <w:rPr>
          <w:sz w:val="24"/>
          <w:szCs w:val="24"/>
          <w:lang w:val="sr-Cyrl-RS"/>
        </w:rPr>
      </w:pPr>
      <w:r w:rsidRPr="00694D76">
        <w:rPr>
          <w:b/>
          <w:sz w:val="24"/>
          <w:szCs w:val="24"/>
          <w:lang w:val="sr-Cyrl-CS"/>
        </w:rPr>
        <w:t>Назив акта</w:t>
      </w:r>
      <w:r>
        <w:rPr>
          <w:bCs/>
          <w:sz w:val="24"/>
          <w:szCs w:val="24"/>
          <w:lang w:val="sr-Cyrl-RS"/>
        </w:rPr>
        <w:t xml:space="preserve">: </w:t>
      </w:r>
      <w:r w:rsidR="00022E1D">
        <w:rPr>
          <w:bCs/>
          <w:color w:val="000000"/>
          <w:spacing w:val="-1"/>
          <w:sz w:val="24"/>
          <w:szCs w:val="24"/>
          <w:lang w:val="sr-Cyrl-RS" w:eastAsia="sr-Latn-CS"/>
        </w:rPr>
        <w:t>З</w:t>
      </w:r>
      <w:r w:rsidR="00465CB8">
        <w:rPr>
          <w:bCs/>
          <w:color w:val="000000"/>
          <w:spacing w:val="-1"/>
          <w:sz w:val="24"/>
          <w:szCs w:val="24"/>
          <w:lang w:val="sr-Cyrl-RS" w:eastAsia="sr-Latn-CS"/>
        </w:rPr>
        <w:t>акључак</w:t>
      </w:r>
      <w:r w:rsidR="00022E1D">
        <w:rPr>
          <w:bCs/>
          <w:color w:val="000000"/>
          <w:spacing w:val="-1"/>
          <w:sz w:val="24"/>
          <w:szCs w:val="24"/>
          <w:lang w:val="sr-Cyrl-RS" w:eastAsia="sr-Latn-CS"/>
        </w:rPr>
        <w:t xml:space="preserve"> о отуђењу из јавне својине Републике С</w:t>
      </w:r>
      <w:r w:rsidR="00465CB8" w:rsidRPr="008328FC">
        <w:rPr>
          <w:bCs/>
          <w:color w:val="000000"/>
          <w:spacing w:val="-1"/>
          <w:sz w:val="24"/>
          <w:szCs w:val="24"/>
          <w:lang w:val="sr-Cyrl-RS" w:eastAsia="sr-Latn-CS"/>
        </w:rPr>
        <w:t>рб</w:t>
      </w:r>
      <w:r w:rsidR="00022E1D">
        <w:rPr>
          <w:bCs/>
          <w:color w:val="000000"/>
          <w:spacing w:val="-1"/>
          <w:sz w:val="24"/>
          <w:szCs w:val="24"/>
          <w:lang w:val="sr-Cyrl-RS" w:eastAsia="sr-Latn-CS"/>
        </w:rPr>
        <w:t>ије, преносом из јавне својине Републике Србије у јавну својину општине Бајина Башта, грађевинског земљишта (КО Бајина Б</w:t>
      </w:r>
      <w:r w:rsidR="00465CB8" w:rsidRPr="008328FC">
        <w:rPr>
          <w:bCs/>
          <w:color w:val="000000"/>
          <w:spacing w:val="-1"/>
          <w:sz w:val="24"/>
          <w:szCs w:val="24"/>
          <w:lang w:val="sr-Cyrl-RS" w:eastAsia="sr-Latn-CS"/>
        </w:rPr>
        <w:t>ашта), у циљу привођења земљишта планираној намени –</w:t>
      </w:r>
      <w:r w:rsidR="00465CB8" w:rsidRPr="008328FC">
        <w:rPr>
          <w:bCs/>
          <w:color w:val="000000"/>
          <w:spacing w:val="-1"/>
          <w:sz w:val="24"/>
          <w:szCs w:val="24"/>
          <w:lang w:val="ru-RU" w:eastAsia="sr-Latn-CS"/>
        </w:rPr>
        <w:t xml:space="preserve"> </w:t>
      </w:r>
      <w:r w:rsidR="00465CB8" w:rsidRPr="008328FC">
        <w:rPr>
          <w:bCs/>
          <w:color w:val="000000"/>
          <w:spacing w:val="-1"/>
          <w:sz w:val="24"/>
          <w:szCs w:val="24"/>
          <w:lang w:val="sr-Cyrl-RS" w:eastAsia="sr-Latn-CS"/>
        </w:rPr>
        <w:t>изградња јавне саобраћајне површ</w:t>
      </w:r>
      <w:r w:rsidR="00465CB8">
        <w:rPr>
          <w:bCs/>
          <w:color w:val="000000"/>
          <w:spacing w:val="-1"/>
          <w:sz w:val="24"/>
          <w:szCs w:val="24"/>
          <w:lang w:val="sr-Cyrl-RS" w:eastAsia="sr-Latn-CS"/>
        </w:rPr>
        <w:t>ине</w:t>
      </w:r>
      <w:r w:rsidR="00465CB8">
        <w:rPr>
          <w:sz w:val="24"/>
          <w:szCs w:val="24"/>
          <w:lang w:val="sr-Cyrl-RS"/>
        </w:rPr>
        <w:t xml:space="preserve"> </w:t>
      </w:r>
    </w:p>
    <w:p w14:paraId="55A12A21" w14:textId="77777777" w:rsidR="00465CB8" w:rsidRPr="000F7DF1" w:rsidRDefault="00465CB8" w:rsidP="006C1F19">
      <w:pPr>
        <w:tabs>
          <w:tab w:val="left" w:pos="1418"/>
        </w:tabs>
        <w:spacing w:before="240"/>
        <w:jc w:val="both"/>
        <w:rPr>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465CB8">
        <w:rPr>
          <w:sz w:val="24"/>
          <w:szCs w:val="24"/>
          <w:lang w:val="sr-Cyrl-RS"/>
        </w:rPr>
        <w:t xml:space="preserve"> </w:t>
      </w:r>
      <w:r>
        <w:rPr>
          <w:sz w:val="24"/>
          <w:szCs w:val="24"/>
          <w:lang w:val="sr-Cyrl-RS"/>
        </w:rPr>
        <w:t xml:space="preserve">464-11115/2022 </w:t>
      </w:r>
      <w:r>
        <w:rPr>
          <w:bCs/>
          <w:color w:val="000000"/>
          <w:sz w:val="24"/>
          <w:szCs w:val="24"/>
          <w:lang w:val="sr-Cyrl-RS"/>
        </w:rPr>
        <w:t>од 29. децембра</w:t>
      </w:r>
      <w:r w:rsidRPr="00694D76">
        <w:rPr>
          <w:bCs/>
          <w:color w:val="000000"/>
          <w:sz w:val="24"/>
          <w:szCs w:val="24"/>
          <w:lang w:val="sr-Cyrl-RS"/>
        </w:rPr>
        <w:t xml:space="preserve"> 2022. године</w:t>
      </w:r>
    </w:p>
    <w:p w14:paraId="22DA1F10" w14:textId="77777777" w:rsidR="008328FC" w:rsidRDefault="006C1F19" w:rsidP="00465CB8">
      <w:pPr>
        <w:tabs>
          <w:tab w:val="left" w:pos="1418"/>
        </w:tabs>
        <w:spacing w:before="240"/>
        <w:ind w:left="1440" w:hanging="1440"/>
        <w:jc w:val="both"/>
        <w:rPr>
          <w:sz w:val="24"/>
          <w:szCs w:val="24"/>
          <w:lang w:val="sr-Cyrl-RS"/>
        </w:rPr>
      </w:pPr>
      <w:r w:rsidRPr="00694D76">
        <w:rPr>
          <w:b/>
          <w:sz w:val="24"/>
          <w:szCs w:val="24"/>
          <w:lang w:val="sr-Cyrl-CS"/>
        </w:rPr>
        <w:t>Назив акта</w:t>
      </w:r>
      <w:r>
        <w:rPr>
          <w:bCs/>
          <w:sz w:val="24"/>
          <w:szCs w:val="24"/>
          <w:lang w:val="sr-Cyrl-RS"/>
        </w:rPr>
        <w:t xml:space="preserve">: </w:t>
      </w:r>
      <w:r w:rsidR="00022E1D">
        <w:rPr>
          <w:bCs/>
          <w:color w:val="000000"/>
          <w:spacing w:val="-1"/>
          <w:sz w:val="24"/>
          <w:szCs w:val="24"/>
          <w:lang w:val="sr-Cyrl-RS" w:eastAsia="sr-Latn-CS"/>
        </w:rPr>
        <w:t>З</w:t>
      </w:r>
      <w:r w:rsidR="00465CB8">
        <w:rPr>
          <w:bCs/>
          <w:color w:val="000000"/>
          <w:spacing w:val="-1"/>
          <w:sz w:val="24"/>
          <w:szCs w:val="24"/>
          <w:lang w:val="sr-Cyrl-RS" w:eastAsia="sr-Latn-CS"/>
        </w:rPr>
        <w:t>акључак</w:t>
      </w:r>
      <w:r w:rsidR="00465CB8" w:rsidRPr="008328FC">
        <w:rPr>
          <w:bCs/>
          <w:color w:val="000000"/>
          <w:spacing w:val="-1"/>
          <w:sz w:val="24"/>
          <w:szCs w:val="24"/>
          <w:lang w:val="sr-Cyrl-RS" w:eastAsia="sr-Latn-CS"/>
        </w:rPr>
        <w:t xml:space="preserve"> о отуђењу из јавне својине </w:t>
      </w:r>
      <w:r w:rsidR="00022E1D">
        <w:rPr>
          <w:bCs/>
          <w:color w:val="000000"/>
          <w:spacing w:val="-1"/>
          <w:sz w:val="24"/>
          <w:szCs w:val="24"/>
          <w:lang w:val="sr-Cyrl-CS" w:eastAsia="sr-Latn-CS"/>
        </w:rPr>
        <w:t>Републике Србије, грађевинског земљишта (КО П</w:t>
      </w:r>
      <w:r w:rsidR="00465CB8" w:rsidRPr="008328FC">
        <w:rPr>
          <w:bCs/>
          <w:color w:val="000000"/>
          <w:spacing w:val="-1"/>
          <w:sz w:val="24"/>
          <w:szCs w:val="24"/>
          <w:lang w:val="sr-Cyrl-CS" w:eastAsia="sr-Latn-CS"/>
        </w:rPr>
        <w:t>отпорањ), п</w:t>
      </w:r>
      <w:r w:rsidR="00022E1D">
        <w:rPr>
          <w:bCs/>
          <w:color w:val="000000"/>
          <w:spacing w:val="-1"/>
          <w:sz w:val="24"/>
          <w:szCs w:val="24"/>
          <w:lang w:val="sr-Cyrl-CS" w:eastAsia="sr-Latn-CS"/>
        </w:rPr>
        <w:t>реносом права јавне својине са Републике Србије на град В</w:t>
      </w:r>
      <w:r w:rsidR="00465CB8" w:rsidRPr="008328FC">
        <w:rPr>
          <w:bCs/>
          <w:color w:val="000000"/>
          <w:spacing w:val="-1"/>
          <w:sz w:val="24"/>
          <w:szCs w:val="24"/>
          <w:lang w:val="sr-Cyrl-CS" w:eastAsia="sr-Latn-CS"/>
        </w:rPr>
        <w:t>ршац, ради изградње објекта</w:t>
      </w:r>
      <w:r w:rsidR="00465CB8" w:rsidRPr="008328FC">
        <w:rPr>
          <w:bCs/>
          <w:color w:val="000000"/>
          <w:spacing w:val="-1"/>
          <w:sz w:val="24"/>
          <w:szCs w:val="24"/>
          <w:lang w:val="sr-Cyrl-RS" w:eastAsia="sr-Latn-CS"/>
        </w:rPr>
        <w:t xml:space="preserve"> – капеле </w:t>
      </w:r>
    </w:p>
    <w:p w14:paraId="24E671F2" w14:textId="77777777" w:rsidR="00465CB8" w:rsidRPr="000F7DF1" w:rsidRDefault="00465CB8" w:rsidP="006C1F19">
      <w:pPr>
        <w:tabs>
          <w:tab w:val="left" w:pos="1418"/>
        </w:tabs>
        <w:spacing w:before="240"/>
        <w:jc w:val="both"/>
        <w:rPr>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465CB8">
        <w:rPr>
          <w:sz w:val="24"/>
          <w:szCs w:val="24"/>
          <w:lang w:val="sr-Cyrl-RS"/>
        </w:rPr>
        <w:t xml:space="preserve"> </w:t>
      </w:r>
      <w:r>
        <w:rPr>
          <w:sz w:val="24"/>
          <w:szCs w:val="24"/>
          <w:lang w:val="sr-Cyrl-RS"/>
        </w:rPr>
        <w:t xml:space="preserve">464-10971/2022 </w:t>
      </w:r>
      <w:r>
        <w:rPr>
          <w:bCs/>
          <w:color w:val="000000"/>
          <w:sz w:val="24"/>
          <w:szCs w:val="24"/>
          <w:lang w:val="sr-Cyrl-RS"/>
        </w:rPr>
        <w:t>од 29. децембра</w:t>
      </w:r>
      <w:r w:rsidRPr="00694D76">
        <w:rPr>
          <w:bCs/>
          <w:color w:val="000000"/>
          <w:sz w:val="24"/>
          <w:szCs w:val="24"/>
          <w:lang w:val="sr-Cyrl-RS"/>
        </w:rPr>
        <w:t xml:space="preserve"> 2022. године</w:t>
      </w:r>
    </w:p>
    <w:p w14:paraId="37AE0F2E" w14:textId="77777777" w:rsidR="008328FC" w:rsidRDefault="006C1F19" w:rsidP="00465CB8">
      <w:pPr>
        <w:tabs>
          <w:tab w:val="left" w:pos="1418"/>
        </w:tabs>
        <w:spacing w:before="240"/>
        <w:ind w:left="1440" w:hanging="1440"/>
        <w:jc w:val="both"/>
        <w:rPr>
          <w:sz w:val="24"/>
          <w:szCs w:val="24"/>
          <w:lang w:val="sr-Cyrl-RS"/>
        </w:rPr>
      </w:pPr>
      <w:r w:rsidRPr="00694D76">
        <w:rPr>
          <w:b/>
          <w:sz w:val="24"/>
          <w:szCs w:val="24"/>
          <w:lang w:val="sr-Cyrl-CS"/>
        </w:rPr>
        <w:t>Назив акта</w:t>
      </w:r>
      <w:r>
        <w:rPr>
          <w:bCs/>
          <w:sz w:val="24"/>
          <w:szCs w:val="24"/>
          <w:lang w:val="sr-Cyrl-RS"/>
        </w:rPr>
        <w:t xml:space="preserve">: </w:t>
      </w:r>
      <w:r w:rsidR="00022E1D">
        <w:rPr>
          <w:bCs/>
          <w:color w:val="000000"/>
          <w:spacing w:val="-1"/>
          <w:sz w:val="24"/>
          <w:szCs w:val="24"/>
          <w:lang w:val="sr-Cyrl-RS" w:eastAsia="sr-Latn-CS"/>
        </w:rPr>
        <w:t>З</w:t>
      </w:r>
      <w:r w:rsidR="00465CB8" w:rsidRPr="008328FC">
        <w:rPr>
          <w:bCs/>
          <w:color w:val="000000"/>
          <w:spacing w:val="-1"/>
          <w:sz w:val="24"/>
          <w:szCs w:val="24"/>
          <w:lang w:val="sr-Cyrl-RS" w:eastAsia="sr-Latn-CS"/>
        </w:rPr>
        <w:t xml:space="preserve">акључка о отуђењу из јавне својине </w:t>
      </w:r>
      <w:r w:rsidR="00022E1D">
        <w:rPr>
          <w:bCs/>
          <w:color w:val="000000"/>
          <w:spacing w:val="-1"/>
          <w:sz w:val="24"/>
          <w:szCs w:val="24"/>
          <w:lang w:val="sr-Cyrl-CS" w:eastAsia="sr-Latn-CS"/>
        </w:rPr>
        <w:t>Републике С</w:t>
      </w:r>
      <w:r w:rsidR="00465CB8" w:rsidRPr="008328FC">
        <w:rPr>
          <w:bCs/>
          <w:color w:val="000000"/>
          <w:spacing w:val="-1"/>
          <w:sz w:val="24"/>
          <w:szCs w:val="24"/>
          <w:lang w:val="sr-Cyrl-CS" w:eastAsia="sr-Latn-CS"/>
        </w:rPr>
        <w:t xml:space="preserve">рбије, непокретности </w:t>
      </w:r>
      <w:r w:rsidR="00465CB8" w:rsidRPr="008328FC">
        <w:rPr>
          <w:bCs/>
          <w:color w:val="000000"/>
          <w:spacing w:val="-1"/>
          <w:sz w:val="24"/>
          <w:szCs w:val="24"/>
          <w:lang w:val="sr-Cyrl-RS" w:eastAsia="sr-Latn-CS"/>
        </w:rPr>
        <w:t>–</w:t>
      </w:r>
      <w:r w:rsidR="00465CB8" w:rsidRPr="008328FC">
        <w:rPr>
          <w:bCs/>
          <w:color w:val="000000"/>
          <w:spacing w:val="-1"/>
          <w:sz w:val="24"/>
          <w:szCs w:val="24"/>
          <w:lang w:val="ru-RU" w:eastAsia="sr-Latn-CS"/>
        </w:rPr>
        <w:t xml:space="preserve"> </w:t>
      </w:r>
      <w:r w:rsidR="00022E1D">
        <w:rPr>
          <w:bCs/>
          <w:color w:val="000000"/>
          <w:spacing w:val="-1"/>
          <w:sz w:val="24"/>
          <w:szCs w:val="24"/>
          <w:lang w:val="sr-Cyrl-CS" w:eastAsia="sr-Latn-CS"/>
        </w:rPr>
        <w:t>грађевинског земљишта (КО Српски Елемир), у корист НИС ад Нови С</w:t>
      </w:r>
      <w:r w:rsidR="00465CB8" w:rsidRPr="008328FC">
        <w:rPr>
          <w:bCs/>
          <w:color w:val="000000"/>
          <w:spacing w:val="-1"/>
          <w:sz w:val="24"/>
          <w:szCs w:val="24"/>
          <w:lang w:val="sr-Cyrl-CS" w:eastAsia="sr-Latn-CS"/>
        </w:rPr>
        <w:t xml:space="preserve">ад, ради озакоњења објеката </w:t>
      </w:r>
    </w:p>
    <w:p w14:paraId="2B892F61" w14:textId="77777777" w:rsidR="00465CB8" w:rsidRPr="000F7DF1" w:rsidRDefault="00465CB8" w:rsidP="006C1F19">
      <w:pPr>
        <w:tabs>
          <w:tab w:val="left" w:pos="1418"/>
        </w:tabs>
        <w:spacing w:before="240"/>
        <w:jc w:val="both"/>
        <w:rPr>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465CB8">
        <w:rPr>
          <w:sz w:val="24"/>
          <w:szCs w:val="24"/>
          <w:lang w:val="sr-Cyrl-RS"/>
        </w:rPr>
        <w:t xml:space="preserve"> </w:t>
      </w:r>
      <w:r>
        <w:rPr>
          <w:sz w:val="24"/>
          <w:szCs w:val="24"/>
          <w:lang w:val="sr-Cyrl-RS"/>
        </w:rPr>
        <w:t xml:space="preserve">464-10969/2022 </w:t>
      </w:r>
      <w:r>
        <w:rPr>
          <w:bCs/>
          <w:color w:val="000000"/>
          <w:sz w:val="24"/>
          <w:szCs w:val="24"/>
          <w:lang w:val="sr-Cyrl-RS"/>
        </w:rPr>
        <w:t>од 29. децембра</w:t>
      </w:r>
      <w:r w:rsidRPr="00694D76">
        <w:rPr>
          <w:bCs/>
          <w:color w:val="000000"/>
          <w:sz w:val="24"/>
          <w:szCs w:val="24"/>
          <w:lang w:val="sr-Cyrl-RS"/>
        </w:rPr>
        <w:t xml:space="preserve"> 2022. године</w:t>
      </w:r>
    </w:p>
    <w:p w14:paraId="48EB63A5" w14:textId="77777777" w:rsidR="008328FC" w:rsidRDefault="006C1F19" w:rsidP="00465CB8">
      <w:pPr>
        <w:tabs>
          <w:tab w:val="left" w:pos="1418"/>
        </w:tabs>
        <w:spacing w:before="240"/>
        <w:ind w:left="1440" w:hanging="1440"/>
        <w:jc w:val="both"/>
        <w:rPr>
          <w:sz w:val="24"/>
          <w:szCs w:val="24"/>
          <w:lang w:val="sr-Cyrl-RS"/>
        </w:rPr>
      </w:pPr>
      <w:r w:rsidRPr="00694D76">
        <w:rPr>
          <w:b/>
          <w:sz w:val="24"/>
          <w:szCs w:val="24"/>
          <w:lang w:val="sr-Cyrl-CS"/>
        </w:rPr>
        <w:t>Назив акта</w:t>
      </w:r>
      <w:r>
        <w:rPr>
          <w:bCs/>
          <w:sz w:val="24"/>
          <w:szCs w:val="24"/>
          <w:lang w:val="sr-Cyrl-RS"/>
        </w:rPr>
        <w:t xml:space="preserve">: </w:t>
      </w:r>
      <w:r w:rsidR="00022E1D">
        <w:rPr>
          <w:bCs/>
          <w:color w:val="000000"/>
          <w:spacing w:val="-1"/>
          <w:sz w:val="24"/>
          <w:szCs w:val="24"/>
          <w:lang w:val="sr-Cyrl-RS" w:eastAsia="sr-Latn-CS"/>
        </w:rPr>
        <w:t>З</w:t>
      </w:r>
      <w:r w:rsidR="00465CB8">
        <w:rPr>
          <w:bCs/>
          <w:color w:val="000000"/>
          <w:spacing w:val="-1"/>
          <w:sz w:val="24"/>
          <w:szCs w:val="24"/>
          <w:lang w:val="sr-Cyrl-RS" w:eastAsia="sr-Latn-CS"/>
        </w:rPr>
        <w:t>акључак</w:t>
      </w:r>
      <w:r w:rsidR="00465CB8" w:rsidRPr="008328FC">
        <w:rPr>
          <w:bCs/>
          <w:color w:val="000000"/>
          <w:spacing w:val="-1"/>
          <w:sz w:val="24"/>
          <w:szCs w:val="24"/>
          <w:lang w:val="sr-Cyrl-RS" w:eastAsia="sr-Latn-CS"/>
        </w:rPr>
        <w:t xml:space="preserve"> о отуђењу из јавне својине </w:t>
      </w:r>
      <w:r w:rsidR="00022E1D">
        <w:rPr>
          <w:bCs/>
          <w:color w:val="000000"/>
          <w:spacing w:val="-1"/>
          <w:sz w:val="24"/>
          <w:szCs w:val="24"/>
          <w:lang w:val="sr-Cyrl-CS" w:eastAsia="sr-Latn-CS"/>
        </w:rPr>
        <w:t>Републике С</w:t>
      </w:r>
      <w:r w:rsidR="00465CB8" w:rsidRPr="008328FC">
        <w:rPr>
          <w:bCs/>
          <w:color w:val="000000"/>
          <w:spacing w:val="-1"/>
          <w:sz w:val="24"/>
          <w:szCs w:val="24"/>
          <w:lang w:val="sr-Cyrl-CS" w:eastAsia="sr-Latn-CS"/>
        </w:rPr>
        <w:t xml:space="preserve">рбије непокретности </w:t>
      </w:r>
      <w:r w:rsidR="00465CB8" w:rsidRPr="008328FC">
        <w:rPr>
          <w:bCs/>
          <w:color w:val="000000"/>
          <w:spacing w:val="-1"/>
          <w:sz w:val="24"/>
          <w:szCs w:val="24"/>
          <w:lang w:val="sr-Cyrl-RS" w:eastAsia="sr-Latn-CS"/>
        </w:rPr>
        <w:t>–</w:t>
      </w:r>
      <w:r w:rsidR="00465CB8" w:rsidRPr="008328FC">
        <w:rPr>
          <w:bCs/>
          <w:color w:val="000000"/>
          <w:spacing w:val="-1"/>
          <w:sz w:val="24"/>
          <w:szCs w:val="24"/>
          <w:lang w:val="ru-RU" w:eastAsia="sr-Latn-CS"/>
        </w:rPr>
        <w:t xml:space="preserve"> </w:t>
      </w:r>
      <w:r w:rsidR="00022E1D">
        <w:rPr>
          <w:bCs/>
          <w:color w:val="000000"/>
          <w:spacing w:val="-1"/>
          <w:sz w:val="24"/>
          <w:szCs w:val="24"/>
          <w:lang w:val="sr-Cyrl-CS" w:eastAsia="sr-Latn-CS"/>
        </w:rPr>
        <w:t>грађевинског земљишта (КО Нови П</w:t>
      </w:r>
      <w:r w:rsidR="00465CB8" w:rsidRPr="008328FC">
        <w:rPr>
          <w:bCs/>
          <w:color w:val="000000"/>
          <w:spacing w:val="-1"/>
          <w:sz w:val="24"/>
          <w:szCs w:val="24"/>
          <w:lang w:val="sr-Cyrl-CS" w:eastAsia="sr-Latn-CS"/>
        </w:rPr>
        <w:t>аз</w:t>
      </w:r>
      <w:r w:rsidR="00022E1D">
        <w:rPr>
          <w:bCs/>
          <w:color w:val="000000"/>
          <w:spacing w:val="-1"/>
          <w:sz w:val="24"/>
          <w:szCs w:val="24"/>
          <w:lang w:val="sr-Cyrl-CS" w:eastAsia="sr-Latn-CS"/>
        </w:rPr>
        <w:t>ар), у корист физичког лица из Новог П</w:t>
      </w:r>
      <w:r w:rsidR="00465CB8" w:rsidRPr="008328FC">
        <w:rPr>
          <w:bCs/>
          <w:color w:val="000000"/>
          <w:spacing w:val="-1"/>
          <w:sz w:val="24"/>
          <w:szCs w:val="24"/>
          <w:lang w:val="sr-Cyrl-CS" w:eastAsia="sr-Latn-CS"/>
        </w:rPr>
        <w:t xml:space="preserve">азара, ради озакоњења објекта </w:t>
      </w:r>
      <w:r w:rsidR="00465CB8">
        <w:rPr>
          <w:sz w:val="24"/>
          <w:szCs w:val="24"/>
          <w:lang w:val="sr-Cyrl-RS"/>
        </w:rPr>
        <w:t xml:space="preserve"> </w:t>
      </w:r>
    </w:p>
    <w:p w14:paraId="095A8EC1" w14:textId="77777777" w:rsidR="00465CB8" w:rsidRPr="008328FC" w:rsidRDefault="00465CB8" w:rsidP="00465CB8">
      <w:pPr>
        <w:tabs>
          <w:tab w:val="left" w:pos="1418"/>
        </w:tabs>
        <w:spacing w:before="240"/>
        <w:jc w:val="both"/>
        <w:rPr>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465CB8">
        <w:rPr>
          <w:sz w:val="24"/>
          <w:szCs w:val="24"/>
          <w:lang w:val="sr-Cyrl-RS"/>
        </w:rPr>
        <w:t xml:space="preserve"> </w:t>
      </w:r>
      <w:r>
        <w:rPr>
          <w:sz w:val="24"/>
          <w:szCs w:val="24"/>
          <w:lang w:val="sr-Cyrl-RS"/>
        </w:rPr>
        <w:t>464-10975/2022</w:t>
      </w:r>
      <w:r w:rsidRPr="00465CB8">
        <w:rPr>
          <w:sz w:val="24"/>
          <w:szCs w:val="24"/>
          <w:lang w:val="sr-Cyrl-RS"/>
        </w:rPr>
        <w:t xml:space="preserve"> </w:t>
      </w:r>
      <w:r>
        <w:rPr>
          <w:bCs/>
          <w:color w:val="000000"/>
          <w:sz w:val="24"/>
          <w:szCs w:val="24"/>
          <w:lang w:val="sr-Cyrl-RS"/>
        </w:rPr>
        <w:t>од 29. децембра</w:t>
      </w:r>
      <w:r w:rsidRPr="00694D76">
        <w:rPr>
          <w:bCs/>
          <w:color w:val="000000"/>
          <w:sz w:val="24"/>
          <w:szCs w:val="24"/>
          <w:lang w:val="sr-Cyrl-RS"/>
        </w:rPr>
        <w:t xml:space="preserve"> 2022. године</w:t>
      </w:r>
    </w:p>
    <w:p w14:paraId="72234579" w14:textId="77777777" w:rsidR="008328FC" w:rsidRDefault="006C1F19" w:rsidP="00465CB8">
      <w:pPr>
        <w:tabs>
          <w:tab w:val="left" w:pos="1418"/>
        </w:tabs>
        <w:spacing w:before="240"/>
        <w:ind w:left="1440" w:hanging="1440"/>
        <w:jc w:val="both"/>
        <w:rPr>
          <w:sz w:val="24"/>
          <w:szCs w:val="24"/>
          <w:lang w:val="sr-Cyrl-RS"/>
        </w:rPr>
      </w:pPr>
      <w:r w:rsidRPr="00694D76">
        <w:rPr>
          <w:b/>
          <w:sz w:val="24"/>
          <w:szCs w:val="24"/>
          <w:lang w:val="sr-Cyrl-CS"/>
        </w:rPr>
        <w:t>Назив акта</w:t>
      </w:r>
      <w:r>
        <w:rPr>
          <w:bCs/>
          <w:sz w:val="24"/>
          <w:szCs w:val="24"/>
          <w:lang w:val="sr-Cyrl-RS"/>
        </w:rPr>
        <w:t xml:space="preserve">: </w:t>
      </w:r>
      <w:r w:rsidR="00022E1D">
        <w:rPr>
          <w:bCs/>
          <w:color w:val="000000"/>
          <w:spacing w:val="-1"/>
          <w:sz w:val="24"/>
          <w:szCs w:val="24"/>
          <w:lang w:val="sr-Cyrl-RS" w:eastAsia="sr-Latn-CS"/>
        </w:rPr>
        <w:t>З</w:t>
      </w:r>
      <w:r w:rsidR="00465CB8">
        <w:rPr>
          <w:bCs/>
          <w:color w:val="000000"/>
          <w:spacing w:val="-1"/>
          <w:sz w:val="24"/>
          <w:szCs w:val="24"/>
          <w:lang w:val="sr-Cyrl-RS" w:eastAsia="sr-Latn-CS"/>
        </w:rPr>
        <w:t>акључак</w:t>
      </w:r>
      <w:r w:rsidR="00465CB8" w:rsidRPr="008328FC">
        <w:rPr>
          <w:bCs/>
          <w:color w:val="000000"/>
          <w:spacing w:val="-1"/>
          <w:sz w:val="24"/>
          <w:szCs w:val="24"/>
          <w:lang w:val="sr-Cyrl-RS" w:eastAsia="sr-Latn-CS"/>
        </w:rPr>
        <w:t xml:space="preserve"> о отуђењу из јавне својине </w:t>
      </w:r>
      <w:r w:rsidR="00022E1D">
        <w:rPr>
          <w:bCs/>
          <w:color w:val="000000"/>
          <w:spacing w:val="-1"/>
          <w:sz w:val="24"/>
          <w:szCs w:val="24"/>
          <w:lang w:val="sr-Cyrl-CS" w:eastAsia="sr-Latn-CS"/>
        </w:rPr>
        <w:t>Републике С</w:t>
      </w:r>
      <w:r w:rsidR="00465CB8" w:rsidRPr="008328FC">
        <w:rPr>
          <w:bCs/>
          <w:color w:val="000000"/>
          <w:spacing w:val="-1"/>
          <w:sz w:val="24"/>
          <w:szCs w:val="24"/>
          <w:lang w:val="sr-Cyrl-CS" w:eastAsia="sr-Latn-CS"/>
        </w:rPr>
        <w:t xml:space="preserve">рбије непокретности </w:t>
      </w:r>
      <w:r w:rsidR="00465CB8" w:rsidRPr="008328FC">
        <w:rPr>
          <w:bCs/>
          <w:color w:val="000000"/>
          <w:spacing w:val="-1"/>
          <w:sz w:val="24"/>
          <w:szCs w:val="24"/>
          <w:lang w:val="sr-Cyrl-RS" w:eastAsia="sr-Latn-CS"/>
        </w:rPr>
        <w:t>–</w:t>
      </w:r>
      <w:r w:rsidR="00465CB8" w:rsidRPr="008328FC">
        <w:rPr>
          <w:bCs/>
          <w:color w:val="000000"/>
          <w:spacing w:val="-1"/>
          <w:sz w:val="24"/>
          <w:szCs w:val="24"/>
          <w:lang w:val="ru-RU" w:eastAsia="sr-Latn-CS"/>
        </w:rPr>
        <w:t xml:space="preserve"> </w:t>
      </w:r>
      <w:r w:rsidR="00465CB8" w:rsidRPr="008328FC">
        <w:rPr>
          <w:bCs/>
          <w:color w:val="000000"/>
          <w:spacing w:val="-1"/>
          <w:sz w:val="24"/>
          <w:szCs w:val="24"/>
          <w:lang w:val="sr-Cyrl-CS" w:eastAsia="sr-Latn-CS"/>
        </w:rPr>
        <w:t>грађевинск</w:t>
      </w:r>
      <w:r w:rsidR="00022E1D">
        <w:rPr>
          <w:bCs/>
          <w:color w:val="000000"/>
          <w:spacing w:val="-1"/>
          <w:sz w:val="24"/>
          <w:szCs w:val="24"/>
          <w:lang w:val="sr-Cyrl-CS" w:eastAsia="sr-Latn-CS"/>
        </w:rPr>
        <w:t>ог земљишта (КО Мур), у корист физичких лица из Новог П</w:t>
      </w:r>
      <w:r w:rsidR="00465CB8" w:rsidRPr="008328FC">
        <w:rPr>
          <w:bCs/>
          <w:color w:val="000000"/>
          <w:spacing w:val="-1"/>
          <w:sz w:val="24"/>
          <w:szCs w:val="24"/>
          <w:lang w:val="sr-Cyrl-CS" w:eastAsia="sr-Latn-CS"/>
        </w:rPr>
        <w:t xml:space="preserve">азара, ради озакоњења објекта </w:t>
      </w:r>
    </w:p>
    <w:p w14:paraId="4E2D181C" w14:textId="77777777" w:rsidR="00F34FC4" w:rsidRDefault="00465CB8" w:rsidP="00465CB8">
      <w:pPr>
        <w:tabs>
          <w:tab w:val="left" w:pos="1418"/>
        </w:tabs>
        <w:spacing w:before="240"/>
        <w:jc w:val="both"/>
        <w:rPr>
          <w:bCs/>
          <w:color w:val="000000"/>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465CB8">
        <w:rPr>
          <w:sz w:val="24"/>
          <w:szCs w:val="24"/>
          <w:lang w:val="sr-Cyrl-RS"/>
        </w:rPr>
        <w:t xml:space="preserve"> </w:t>
      </w:r>
      <w:r>
        <w:rPr>
          <w:sz w:val="24"/>
          <w:szCs w:val="24"/>
          <w:lang w:val="sr-Cyrl-RS"/>
        </w:rPr>
        <w:t xml:space="preserve">464-10972/2022 </w:t>
      </w:r>
      <w:r>
        <w:rPr>
          <w:bCs/>
          <w:color w:val="000000"/>
          <w:sz w:val="24"/>
          <w:szCs w:val="24"/>
          <w:lang w:val="sr-Cyrl-RS"/>
        </w:rPr>
        <w:t>од 29. децембра</w:t>
      </w:r>
      <w:r w:rsidRPr="00694D76">
        <w:rPr>
          <w:bCs/>
          <w:color w:val="000000"/>
          <w:sz w:val="24"/>
          <w:szCs w:val="24"/>
          <w:lang w:val="sr-Cyrl-RS"/>
        </w:rPr>
        <w:t xml:space="preserve"> 2022. године</w:t>
      </w:r>
    </w:p>
    <w:p w14:paraId="3302CC67" w14:textId="77777777" w:rsidR="00F34FC4" w:rsidRDefault="00F34FC4">
      <w:pPr>
        <w:spacing w:after="160" w:line="259" w:lineRule="auto"/>
        <w:rPr>
          <w:bCs/>
          <w:color w:val="000000"/>
          <w:sz w:val="24"/>
          <w:szCs w:val="24"/>
          <w:lang w:val="sr-Cyrl-RS"/>
        </w:rPr>
      </w:pPr>
      <w:r>
        <w:rPr>
          <w:bCs/>
          <w:color w:val="000000"/>
          <w:sz w:val="24"/>
          <w:szCs w:val="24"/>
          <w:lang w:val="sr-Cyrl-RS"/>
        </w:rPr>
        <w:br w:type="page"/>
      </w:r>
    </w:p>
    <w:p w14:paraId="0D686A48" w14:textId="77777777" w:rsidR="008328FC" w:rsidRDefault="006C1F19" w:rsidP="00465CB8">
      <w:pPr>
        <w:tabs>
          <w:tab w:val="left" w:pos="1418"/>
        </w:tabs>
        <w:spacing w:before="240"/>
        <w:ind w:left="1440" w:hanging="1440"/>
        <w:jc w:val="both"/>
        <w:rPr>
          <w:sz w:val="24"/>
          <w:szCs w:val="24"/>
          <w:lang w:val="sr-Cyrl-RS"/>
        </w:rPr>
      </w:pPr>
      <w:r w:rsidRPr="00694D76">
        <w:rPr>
          <w:b/>
          <w:sz w:val="24"/>
          <w:szCs w:val="24"/>
          <w:lang w:val="sr-Cyrl-CS"/>
        </w:rPr>
        <w:t>Назив акта</w:t>
      </w:r>
      <w:r w:rsidR="00465CB8">
        <w:rPr>
          <w:bCs/>
          <w:sz w:val="24"/>
          <w:szCs w:val="24"/>
          <w:lang w:val="sr-Cyrl-RS"/>
        </w:rPr>
        <w:t xml:space="preserve">: </w:t>
      </w:r>
      <w:r w:rsidR="00022E1D">
        <w:rPr>
          <w:bCs/>
          <w:color w:val="000000"/>
          <w:spacing w:val="-1"/>
          <w:sz w:val="24"/>
          <w:szCs w:val="24"/>
          <w:lang w:val="sr-Cyrl-RS" w:eastAsia="sr-Latn-CS"/>
        </w:rPr>
        <w:t>З</w:t>
      </w:r>
      <w:r w:rsidR="00465CB8">
        <w:rPr>
          <w:bCs/>
          <w:color w:val="000000"/>
          <w:spacing w:val="-1"/>
          <w:sz w:val="24"/>
          <w:szCs w:val="24"/>
          <w:lang w:val="sr-Cyrl-RS" w:eastAsia="sr-Latn-CS"/>
        </w:rPr>
        <w:t>акључак</w:t>
      </w:r>
      <w:r w:rsidR="00465CB8" w:rsidRPr="008328FC">
        <w:rPr>
          <w:bCs/>
          <w:color w:val="000000"/>
          <w:spacing w:val="-1"/>
          <w:sz w:val="24"/>
          <w:szCs w:val="24"/>
          <w:lang w:val="sr-Cyrl-RS" w:eastAsia="sr-Latn-CS"/>
        </w:rPr>
        <w:t xml:space="preserve"> о отуђењу из јавне својине </w:t>
      </w:r>
      <w:r w:rsidR="00022E1D">
        <w:rPr>
          <w:bCs/>
          <w:color w:val="000000"/>
          <w:spacing w:val="-1"/>
          <w:sz w:val="24"/>
          <w:szCs w:val="24"/>
          <w:lang w:val="sr-Cyrl-CS" w:eastAsia="sr-Latn-CS"/>
        </w:rPr>
        <w:t>Републике С</w:t>
      </w:r>
      <w:r w:rsidR="00465CB8" w:rsidRPr="008328FC">
        <w:rPr>
          <w:bCs/>
          <w:color w:val="000000"/>
          <w:spacing w:val="-1"/>
          <w:sz w:val="24"/>
          <w:szCs w:val="24"/>
          <w:lang w:val="sr-Cyrl-CS" w:eastAsia="sr-Latn-CS"/>
        </w:rPr>
        <w:t xml:space="preserve">рбије непокретности </w:t>
      </w:r>
      <w:r w:rsidR="00465CB8" w:rsidRPr="008328FC">
        <w:rPr>
          <w:bCs/>
          <w:color w:val="000000"/>
          <w:spacing w:val="-1"/>
          <w:sz w:val="24"/>
          <w:szCs w:val="24"/>
          <w:lang w:val="sr-Cyrl-RS" w:eastAsia="sr-Latn-CS"/>
        </w:rPr>
        <w:t>–</w:t>
      </w:r>
      <w:r w:rsidR="00465CB8" w:rsidRPr="008328FC">
        <w:rPr>
          <w:bCs/>
          <w:color w:val="000000"/>
          <w:spacing w:val="-1"/>
          <w:sz w:val="24"/>
          <w:szCs w:val="24"/>
          <w:lang w:val="ru-RU" w:eastAsia="sr-Latn-CS"/>
        </w:rPr>
        <w:t xml:space="preserve"> </w:t>
      </w:r>
      <w:r w:rsidR="00022E1D">
        <w:rPr>
          <w:bCs/>
          <w:color w:val="000000"/>
          <w:spacing w:val="-1"/>
          <w:sz w:val="24"/>
          <w:szCs w:val="24"/>
          <w:lang w:val="sr-Cyrl-CS" w:eastAsia="sr-Latn-CS"/>
        </w:rPr>
        <w:t>земљишта (КО Сремска М</w:t>
      </w:r>
      <w:r w:rsidR="00465CB8" w:rsidRPr="008328FC">
        <w:rPr>
          <w:bCs/>
          <w:color w:val="000000"/>
          <w:spacing w:val="-1"/>
          <w:sz w:val="24"/>
          <w:szCs w:val="24"/>
          <w:lang w:val="sr-Cyrl-CS" w:eastAsia="sr-Latn-CS"/>
        </w:rPr>
        <w:t>итров</w:t>
      </w:r>
      <w:r w:rsidR="00022E1D">
        <w:rPr>
          <w:bCs/>
          <w:color w:val="000000"/>
          <w:spacing w:val="-1"/>
          <w:sz w:val="24"/>
          <w:szCs w:val="24"/>
          <w:lang w:val="sr-Cyrl-CS" w:eastAsia="sr-Latn-CS"/>
        </w:rPr>
        <w:t>ица) у корист физичког лица из Сремске М</w:t>
      </w:r>
      <w:r w:rsidR="00465CB8" w:rsidRPr="008328FC">
        <w:rPr>
          <w:bCs/>
          <w:color w:val="000000"/>
          <w:spacing w:val="-1"/>
          <w:sz w:val="24"/>
          <w:szCs w:val="24"/>
          <w:lang w:val="sr-Cyrl-CS" w:eastAsia="sr-Latn-CS"/>
        </w:rPr>
        <w:t xml:space="preserve">итровице, ради озакоњења објекта </w:t>
      </w:r>
    </w:p>
    <w:p w14:paraId="79C1FDFB" w14:textId="77777777" w:rsidR="00465CB8" w:rsidRPr="000F7DF1" w:rsidRDefault="00465CB8" w:rsidP="006C1F19">
      <w:pPr>
        <w:tabs>
          <w:tab w:val="left" w:pos="1418"/>
        </w:tabs>
        <w:spacing w:before="240"/>
        <w:jc w:val="both"/>
        <w:rPr>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465CB8">
        <w:rPr>
          <w:sz w:val="24"/>
          <w:szCs w:val="24"/>
          <w:lang w:val="sr-Cyrl-RS"/>
        </w:rPr>
        <w:t xml:space="preserve"> </w:t>
      </w:r>
      <w:r>
        <w:rPr>
          <w:sz w:val="24"/>
          <w:szCs w:val="24"/>
          <w:lang w:val="sr-Cyrl-RS"/>
        </w:rPr>
        <w:t>464-10974/2022</w:t>
      </w:r>
      <w:r w:rsidRPr="00465CB8">
        <w:rPr>
          <w:sz w:val="24"/>
          <w:szCs w:val="24"/>
          <w:lang w:val="sr-Cyrl-RS"/>
        </w:rPr>
        <w:t xml:space="preserve"> </w:t>
      </w:r>
      <w:r>
        <w:rPr>
          <w:bCs/>
          <w:color w:val="000000"/>
          <w:sz w:val="24"/>
          <w:szCs w:val="24"/>
          <w:lang w:val="sr-Cyrl-RS"/>
        </w:rPr>
        <w:t>од 29. децембра</w:t>
      </w:r>
      <w:r w:rsidRPr="00694D76">
        <w:rPr>
          <w:bCs/>
          <w:color w:val="000000"/>
          <w:sz w:val="24"/>
          <w:szCs w:val="24"/>
          <w:lang w:val="sr-Cyrl-RS"/>
        </w:rPr>
        <w:t xml:space="preserve"> 2022. године</w:t>
      </w:r>
    </w:p>
    <w:p w14:paraId="22397E5F" w14:textId="77777777" w:rsidR="008328FC" w:rsidRDefault="006C1F19" w:rsidP="00465CB8">
      <w:pPr>
        <w:tabs>
          <w:tab w:val="left" w:pos="1418"/>
        </w:tabs>
        <w:spacing w:before="240"/>
        <w:ind w:left="1440" w:hanging="1440"/>
        <w:jc w:val="both"/>
        <w:rPr>
          <w:sz w:val="24"/>
          <w:szCs w:val="24"/>
          <w:lang w:val="sr-Cyrl-RS"/>
        </w:rPr>
      </w:pPr>
      <w:r w:rsidRPr="00694D76">
        <w:rPr>
          <w:b/>
          <w:sz w:val="24"/>
          <w:szCs w:val="24"/>
          <w:lang w:val="sr-Cyrl-CS"/>
        </w:rPr>
        <w:t>Назив акта</w:t>
      </w:r>
      <w:r>
        <w:rPr>
          <w:bCs/>
          <w:sz w:val="24"/>
          <w:szCs w:val="24"/>
          <w:lang w:val="sr-Cyrl-RS"/>
        </w:rPr>
        <w:t xml:space="preserve">: </w:t>
      </w:r>
      <w:r w:rsidR="00022E1D">
        <w:rPr>
          <w:bCs/>
          <w:color w:val="000000"/>
          <w:spacing w:val="-1"/>
          <w:sz w:val="24"/>
          <w:szCs w:val="24"/>
          <w:lang w:val="sr-Cyrl-RS" w:eastAsia="sr-Latn-CS"/>
        </w:rPr>
        <w:t>З</w:t>
      </w:r>
      <w:r w:rsidR="00465CB8">
        <w:rPr>
          <w:bCs/>
          <w:color w:val="000000"/>
          <w:spacing w:val="-1"/>
          <w:sz w:val="24"/>
          <w:szCs w:val="24"/>
          <w:lang w:val="sr-Cyrl-RS" w:eastAsia="sr-Latn-CS"/>
        </w:rPr>
        <w:t>акључак</w:t>
      </w:r>
      <w:r w:rsidR="00465CB8" w:rsidRPr="008328FC">
        <w:rPr>
          <w:bCs/>
          <w:color w:val="000000"/>
          <w:spacing w:val="-1"/>
          <w:sz w:val="24"/>
          <w:szCs w:val="24"/>
          <w:lang w:val="sr-Cyrl-RS" w:eastAsia="sr-Latn-CS"/>
        </w:rPr>
        <w:t xml:space="preserve"> о отуђењу из јавне својине </w:t>
      </w:r>
      <w:r w:rsidR="00022E1D">
        <w:rPr>
          <w:bCs/>
          <w:color w:val="000000"/>
          <w:spacing w:val="-1"/>
          <w:sz w:val="24"/>
          <w:szCs w:val="24"/>
          <w:lang w:val="sr-Cyrl-CS" w:eastAsia="sr-Latn-CS"/>
        </w:rPr>
        <w:t>Републике С</w:t>
      </w:r>
      <w:r w:rsidR="00465CB8" w:rsidRPr="008328FC">
        <w:rPr>
          <w:bCs/>
          <w:color w:val="000000"/>
          <w:spacing w:val="-1"/>
          <w:sz w:val="24"/>
          <w:szCs w:val="24"/>
          <w:lang w:val="sr-Cyrl-CS" w:eastAsia="sr-Latn-CS"/>
        </w:rPr>
        <w:t xml:space="preserve">рбије непокретности </w:t>
      </w:r>
      <w:r w:rsidR="00465CB8" w:rsidRPr="008328FC">
        <w:rPr>
          <w:bCs/>
          <w:color w:val="000000"/>
          <w:spacing w:val="-1"/>
          <w:sz w:val="24"/>
          <w:szCs w:val="24"/>
          <w:lang w:val="sr-Cyrl-RS" w:eastAsia="sr-Latn-CS"/>
        </w:rPr>
        <w:t>–</w:t>
      </w:r>
      <w:r w:rsidR="00465CB8" w:rsidRPr="008328FC">
        <w:rPr>
          <w:bCs/>
          <w:color w:val="000000"/>
          <w:spacing w:val="-1"/>
          <w:sz w:val="24"/>
          <w:szCs w:val="24"/>
          <w:lang w:val="ru-RU" w:eastAsia="sr-Latn-CS"/>
        </w:rPr>
        <w:t xml:space="preserve"> </w:t>
      </w:r>
      <w:r w:rsidR="00022E1D">
        <w:rPr>
          <w:bCs/>
          <w:color w:val="000000"/>
          <w:spacing w:val="-1"/>
          <w:sz w:val="24"/>
          <w:szCs w:val="24"/>
          <w:lang w:val="sr-Cyrl-CS" w:eastAsia="sr-Latn-CS"/>
        </w:rPr>
        <w:t>земљишта (КО Р</w:t>
      </w:r>
      <w:r w:rsidR="00465CB8" w:rsidRPr="008328FC">
        <w:rPr>
          <w:bCs/>
          <w:color w:val="000000"/>
          <w:spacing w:val="-1"/>
          <w:sz w:val="24"/>
          <w:szCs w:val="24"/>
          <w:lang w:val="sr-Cyrl-CS" w:eastAsia="sr-Latn-CS"/>
        </w:rPr>
        <w:t xml:space="preserve">тково), у корист физичког лица из рткова, ради озакоњења објеката </w:t>
      </w:r>
    </w:p>
    <w:p w14:paraId="12B1C37A" w14:textId="77777777" w:rsidR="00465CB8" w:rsidRPr="000F7DF1" w:rsidRDefault="00465CB8" w:rsidP="006C1F19">
      <w:pPr>
        <w:tabs>
          <w:tab w:val="left" w:pos="1418"/>
        </w:tabs>
        <w:spacing w:before="240"/>
        <w:jc w:val="both"/>
        <w:rPr>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465CB8">
        <w:rPr>
          <w:sz w:val="24"/>
          <w:szCs w:val="24"/>
          <w:lang w:val="sr-Cyrl-RS"/>
        </w:rPr>
        <w:t xml:space="preserve"> </w:t>
      </w:r>
      <w:r>
        <w:rPr>
          <w:sz w:val="24"/>
          <w:szCs w:val="24"/>
          <w:lang w:val="sr-Cyrl-RS"/>
        </w:rPr>
        <w:t xml:space="preserve">464-10965/2022 </w:t>
      </w:r>
      <w:r>
        <w:rPr>
          <w:bCs/>
          <w:color w:val="000000"/>
          <w:sz w:val="24"/>
          <w:szCs w:val="24"/>
          <w:lang w:val="sr-Cyrl-RS"/>
        </w:rPr>
        <w:t>од 29. децембра</w:t>
      </w:r>
      <w:r w:rsidRPr="00694D76">
        <w:rPr>
          <w:bCs/>
          <w:color w:val="000000"/>
          <w:sz w:val="24"/>
          <w:szCs w:val="24"/>
          <w:lang w:val="sr-Cyrl-RS"/>
        </w:rPr>
        <w:t xml:space="preserve"> 2022. године</w:t>
      </w:r>
    </w:p>
    <w:p w14:paraId="48A4E54E" w14:textId="77777777" w:rsidR="008328FC" w:rsidRDefault="006C1F19" w:rsidP="00465CB8">
      <w:pPr>
        <w:tabs>
          <w:tab w:val="left" w:pos="1418"/>
        </w:tabs>
        <w:spacing w:before="240"/>
        <w:ind w:left="1440" w:hanging="1440"/>
        <w:jc w:val="both"/>
        <w:rPr>
          <w:rFonts w:eastAsia="Calibri"/>
          <w:sz w:val="24"/>
          <w:szCs w:val="24"/>
          <w:lang w:val="sr-Cyrl-RS"/>
        </w:rPr>
      </w:pPr>
      <w:r w:rsidRPr="00694D76">
        <w:rPr>
          <w:b/>
          <w:sz w:val="24"/>
          <w:szCs w:val="24"/>
          <w:lang w:val="sr-Cyrl-CS"/>
        </w:rPr>
        <w:t>Назив акта</w:t>
      </w:r>
      <w:r>
        <w:rPr>
          <w:bCs/>
          <w:sz w:val="24"/>
          <w:szCs w:val="24"/>
          <w:lang w:val="sr-Cyrl-RS"/>
        </w:rPr>
        <w:t xml:space="preserve">: </w:t>
      </w:r>
      <w:r w:rsidR="00022E1D">
        <w:rPr>
          <w:rFonts w:eastAsia="Calibri"/>
          <w:bCs/>
          <w:color w:val="000000"/>
          <w:spacing w:val="-1"/>
          <w:sz w:val="24"/>
          <w:szCs w:val="24"/>
          <w:lang w:val="sr-Cyrl-RS" w:eastAsia="sr-Latn-CS"/>
        </w:rPr>
        <w:t>З</w:t>
      </w:r>
      <w:r w:rsidR="00465CB8">
        <w:rPr>
          <w:rFonts w:eastAsia="Calibri"/>
          <w:bCs/>
          <w:color w:val="000000"/>
          <w:spacing w:val="-1"/>
          <w:sz w:val="24"/>
          <w:szCs w:val="24"/>
          <w:lang w:val="sr-Cyrl-RS" w:eastAsia="sr-Latn-CS"/>
        </w:rPr>
        <w:t>акључак</w:t>
      </w:r>
      <w:r w:rsidR="00465CB8" w:rsidRPr="008328FC">
        <w:rPr>
          <w:rFonts w:eastAsia="Calibri"/>
          <w:bCs/>
          <w:color w:val="000000"/>
          <w:spacing w:val="-1"/>
          <w:sz w:val="24"/>
          <w:szCs w:val="24"/>
          <w:lang w:val="sr-Cyrl-RS" w:eastAsia="sr-Latn-CS"/>
        </w:rPr>
        <w:t xml:space="preserve"> о сагласности с</w:t>
      </w:r>
      <w:r w:rsidR="00022E1D">
        <w:rPr>
          <w:rFonts w:eastAsia="Calibri"/>
          <w:bCs/>
          <w:color w:val="000000"/>
          <w:spacing w:val="-1"/>
          <w:sz w:val="24"/>
          <w:szCs w:val="24"/>
          <w:lang w:val="sr-Cyrl-RS" w:eastAsia="sr-Latn-CS"/>
        </w:rPr>
        <w:t>а прибављањем у јавну  својину Републике С</w:t>
      </w:r>
      <w:r w:rsidR="00465CB8" w:rsidRPr="008328FC">
        <w:rPr>
          <w:rFonts w:eastAsia="Calibri"/>
          <w:bCs/>
          <w:color w:val="000000"/>
          <w:spacing w:val="-1"/>
          <w:sz w:val="24"/>
          <w:szCs w:val="24"/>
          <w:lang w:val="sr-Cyrl-RS" w:eastAsia="sr-Latn-CS"/>
        </w:rPr>
        <w:t>рбије опреме (израда архитектуре система за пружање електронских услуга пре</w:t>
      </w:r>
      <w:r w:rsidR="00022E1D">
        <w:rPr>
          <w:rFonts w:eastAsia="Calibri"/>
          <w:bCs/>
          <w:color w:val="000000"/>
          <w:spacing w:val="-1"/>
          <w:sz w:val="24"/>
          <w:szCs w:val="24"/>
          <w:lang w:val="sr-Cyrl-RS" w:eastAsia="sr-Latn-CS"/>
        </w:rPr>
        <w:t xml:space="preserve">ко портала </w:t>
      </w:r>
      <w:r w:rsidR="00F554B6">
        <w:rPr>
          <w:rFonts w:eastAsia="Calibri"/>
          <w:bCs/>
          <w:color w:val="000000"/>
          <w:spacing w:val="-1"/>
          <w:sz w:val="24"/>
          <w:szCs w:val="24"/>
          <w:lang w:val="sr-Cyrl-RS" w:eastAsia="sr-Latn-CS"/>
        </w:rPr>
        <w:t>еУПРАВА</w:t>
      </w:r>
      <w:r w:rsidR="00022E1D">
        <w:rPr>
          <w:rFonts w:eastAsia="Calibri"/>
          <w:bCs/>
          <w:color w:val="000000"/>
          <w:spacing w:val="-1"/>
          <w:sz w:val="24"/>
          <w:szCs w:val="24"/>
          <w:lang w:val="sr-Cyrl-RS" w:eastAsia="sr-Latn-CS"/>
        </w:rPr>
        <w:t>) за потребе К</w:t>
      </w:r>
      <w:r w:rsidR="00465CB8" w:rsidRPr="008328FC">
        <w:rPr>
          <w:rFonts w:eastAsia="Calibri"/>
          <w:bCs/>
          <w:color w:val="000000"/>
          <w:spacing w:val="-1"/>
          <w:sz w:val="24"/>
          <w:szCs w:val="24"/>
          <w:lang w:val="sr-Cyrl-RS" w:eastAsia="sr-Latn-CS"/>
        </w:rPr>
        <w:t xml:space="preserve">анцеларије за информационе технологије и електронску управу </w:t>
      </w:r>
    </w:p>
    <w:p w14:paraId="78FDADD6" w14:textId="77777777" w:rsidR="00D160E5" w:rsidRDefault="00465CB8" w:rsidP="00465CB8">
      <w:pPr>
        <w:tabs>
          <w:tab w:val="left" w:pos="1418"/>
        </w:tabs>
        <w:spacing w:before="240"/>
        <w:jc w:val="both"/>
        <w:rPr>
          <w:bCs/>
          <w:color w:val="000000"/>
          <w:sz w:val="24"/>
          <w:szCs w:val="24"/>
          <w:lang w:val="sr-Cyrl-RS"/>
        </w:rPr>
      </w:pPr>
      <w:r w:rsidRPr="00694D76">
        <w:rPr>
          <w:sz w:val="24"/>
          <w:szCs w:val="24"/>
          <w:lang w:val="sr-Cyrl-CS"/>
        </w:rPr>
        <w:t>Број и датум усвајања:</w:t>
      </w:r>
      <w:r w:rsidRPr="00694D76">
        <w:rPr>
          <w:bCs/>
          <w:color w:val="000000"/>
          <w:spacing w:val="-1"/>
          <w:sz w:val="24"/>
          <w:szCs w:val="24"/>
          <w:lang w:val="sr-Cyrl-RS" w:eastAsia="sr-Latn-CS"/>
        </w:rPr>
        <w:t xml:space="preserve"> </w:t>
      </w:r>
      <w:r w:rsidRPr="00694D76">
        <w:rPr>
          <w:sz w:val="24"/>
          <w:szCs w:val="24"/>
          <w:lang w:val="sr-Cyrl-RS"/>
        </w:rPr>
        <w:t>05 број:</w:t>
      </w:r>
      <w:r w:rsidRPr="00465CB8">
        <w:rPr>
          <w:sz w:val="24"/>
          <w:szCs w:val="24"/>
          <w:lang w:val="sr-Cyrl-RS"/>
        </w:rPr>
        <w:t xml:space="preserve"> </w:t>
      </w:r>
      <w:r>
        <w:rPr>
          <w:rFonts w:eastAsia="Calibri"/>
          <w:sz w:val="24"/>
          <w:szCs w:val="24"/>
          <w:lang w:val="sr-Cyrl-RS"/>
        </w:rPr>
        <w:t>46-10970/2022</w:t>
      </w:r>
      <w:r>
        <w:rPr>
          <w:sz w:val="24"/>
          <w:szCs w:val="24"/>
          <w:lang w:val="sr-Cyrl-RS"/>
        </w:rPr>
        <w:t xml:space="preserve"> </w:t>
      </w:r>
      <w:r>
        <w:rPr>
          <w:bCs/>
          <w:color w:val="000000"/>
          <w:sz w:val="24"/>
          <w:szCs w:val="24"/>
          <w:lang w:val="sr-Cyrl-RS"/>
        </w:rPr>
        <w:t>од 29. децембра</w:t>
      </w:r>
      <w:r w:rsidRPr="00694D76">
        <w:rPr>
          <w:bCs/>
          <w:color w:val="000000"/>
          <w:sz w:val="24"/>
          <w:szCs w:val="24"/>
          <w:lang w:val="sr-Cyrl-RS"/>
        </w:rPr>
        <w:t xml:space="preserve"> 2022. године</w:t>
      </w:r>
    </w:p>
    <w:p w14:paraId="3702D60A" w14:textId="77777777" w:rsidR="00F34FC4" w:rsidRDefault="00F34FC4">
      <w:pPr>
        <w:spacing w:after="160" w:line="259" w:lineRule="auto"/>
        <w:rPr>
          <w:bCs/>
          <w:color w:val="000000"/>
          <w:sz w:val="24"/>
          <w:szCs w:val="24"/>
          <w:lang w:val="sr-Cyrl-RS"/>
        </w:rPr>
      </w:pPr>
    </w:p>
    <w:p w14:paraId="02DA1BAC" w14:textId="77777777" w:rsidR="00D160E5" w:rsidRDefault="00D160E5">
      <w:pPr>
        <w:spacing w:after="160" w:line="259" w:lineRule="auto"/>
        <w:rPr>
          <w:bCs/>
          <w:color w:val="000000"/>
          <w:sz w:val="24"/>
          <w:szCs w:val="24"/>
          <w:lang w:val="sr-Cyrl-RS"/>
        </w:rPr>
      </w:pPr>
      <w:r>
        <w:rPr>
          <w:bCs/>
          <w:color w:val="000000"/>
          <w:sz w:val="24"/>
          <w:szCs w:val="24"/>
          <w:lang w:val="sr-Cyrl-RS"/>
        </w:rPr>
        <w:br w:type="page"/>
      </w:r>
    </w:p>
    <w:p w14:paraId="04644764" w14:textId="77777777" w:rsidR="00F222D9" w:rsidRDefault="00F222D9" w:rsidP="00F222D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161379C3" w14:textId="77777777" w:rsidR="00F222D9" w:rsidRDefault="00F222D9" w:rsidP="00F222D9">
      <w:pPr>
        <w:jc w:val="center"/>
        <w:rPr>
          <w:b/>
          <w:bCs/>
          <w:sz w:val="22"/>
          <w:lang w:val="sr-Cyrl-CS"/>
        </w:rPr>
      </w:pPr>
    </w:p>
    <w:p w14:paraId="0432DB51" w14:textId="77777777" w:rsidR="001F2156" w:rsidRDefault="001F2156" w:rsidP="00F222D9">
      <w:pPr>
        <w:jc w:val="center"/>
        <w:rPr>
          <w:b/>
          <w:bCs/>
          <w:sz w:val="22"/>
          <w:lang w:val="sr-Cyrl-CS"/>
        </w:rPr>
      </w:pPr>
    </w:p>
    <w:p w14:paraId="2E146078" w14:textId="77777777" w:rsidR="001F2156" w:rsidRDefault="001F2156" w:rsidP="00F222D9">
      <w:pPr>
        <w:jc w:val="center"/>
        <w:rPr>
          <w:b/>
          <w:bCs/>
          <w:sz w:val="22"/>
          <w:lang w:val="sr-Cyrl-CS"/>
        </w:rPr>
      </w:pPr>
    </w:p>
    <w:tbl>
      <w:tblPr>
        <w:tblpPr w:leftFromText="180" w:rightFromText="180" w:vertAnchor="text" w:horzAnchor="margin" w:tblpXSpec="center" w:tblpY="183"/>
        <w:tblW w:w="10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2851E6" w14:paraId="4E77FA73" w14:textId="77777777" w:rsidTr="00F222D9">
        <w:trPr>
          <w:trHeight w:val="265"/>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5EC5B9F7" w14:textId="77777777" w:rsidR="00F222D9" w:rsidRPr="00E362A2" w:rsidRDefault="00F222D9" w:rsidP="00F222D9">
            <w:pPr>
              <w:rPr>
                <w:b/>
                <w:bCs/>
                <w:szCs w:val="20"/>
                <w:lang w:val="sr-Cyrl-CS"/>
              </w:rPr>
            </w:pPr>
            <w:r w:rsidRPr="00E362A2">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627C1D2C" w14:textId="77777777" w:rsidR="00F222D9" w:rsidRPr="00342E7F" w:rsidRDefault="00342E7F" w:rsidP="00D160E5">
            <w:pPr>
              <w:pStyle w:val="Heading1"/>
              <w:rPr>
                <w:lang w:val="sr-Cyrl-RS"/>
              </w:rPr>
            </w:pPr>
            <w:bookmarkStart w:id="73" w:name="Центар_за_разминирање"/>
            <w:bookmarkStart w:id="74" w:name="_Toc150786357"/>
            <w:r>
              <w:rPr>
                <w:lang w:val="sr-Cyrl-RS"/>
              </w:rPr>
              <w:t>ЦЕНТАР ЗА РАЗМИНИРАЊЕ</w:t>
            </w:r>
            <w:bookmarkEnd w:id="73"/>
            <w:bookmarkEnd w:id="74"/>
          </w:p>
        </w:tc>
      </w:tr>
      <w:tr w:rsidR="00F222D9" w:rsidRPr="002851E6" w14:paraId="29E568B6" w14:textId="77777777" w:rsidTr="00F222D9">
        <w:trPr>
          <w:trHeight w:val="468"/>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6BCFE2F8" w14:textId="77777777" w:rsidR="00F222D9" w:rsidRPr="002851E6" w:rsidRDefault="00716656" w:rsidP="00F222D9">
            <w:pPr>
              <w:rPr>
                <w:b/>
                <w:bCs/>
                <w:szCs w:val="20"/>
                <w:lang w:val="sr-Cyrl-CS"/>
              </w:rPr>
            </w:pPr>
            <w:r w:rsidRPr="00554C93">
              <w:rPr>
                <w:b/>
                <w:bCs/>
                <w:szCs w:val="20"/>
                <w:lang w:val="sr-Cyrl-CS"/>
              </w:rPr>
              <w:t>Директор</w:t>
            </w:r>
          </w:p>
        </w:tc>
        <w:tc>
          <w:tcPr>
            <w:tcW w:w="6531" w:type="dxa"/>
            <w:tcBorders>
              <w:top w:val="single" w:sz="4" w:space="0" w:color="auto"/>
              <w:left w:val="single" w:sz="4" w:space="0" w:color="auto"/>
              <w:bottom w:val="single" w:sz="4" w:space="0" w:color="auto"/>
              <w:right w:val="single" w:sz="4" w:space="0" w:color="auto"/>
            </w:tcBorders>
            <w:vAlign w:val="center"/>
          </w:tcPr>
          <w:p w14:paraId="21433217" w14:textId="77777777" w:rsidR="00F222D9" w:rsidRPr="00F47E89" w:rsidRDefault="00F222D9" w:rsidP="00F222D9">
            <w:pPr>
              <w:rPr>
                <w:sz w:val="24"/>
                <w:szCs w:val="24"/>
                <w:lang w:val="sr-Cyrl-CS"/>
              </w:rPr>
            </w:pPr>
            <w:r w:rsidRPr="00F47E89">
              <w:rPr>
                <w:sz w:val="24"/>
                <w:szCs w:val="24"/>
                <w:lang w:val="sr-Cyrl-CS"/>
              </w:rPr>
              <w:t>Бојан Гламочлија</w:t>
            </w:r>
          </w:p>
        </w:tc>
      </w:tr>
    </w:tbl>
    <w:p w14:paraId="60EEC51D" w14:textId="77777777" w:rsidR="00F222D9" w:rsidRDefault="00F222D9" w:rsidP="00F222D9">
      <w:pPr>
        <w:jc w:val="center"/>
        <w:rPr>
          <w:b/>
          <w:bCs/>
          <w:sz w:val="22"/>
          <w:lang w:val="sr-Cyrl-CS"/>
        </w:rPr>
      </w:pPr>
    </w:p>
    <w:p w14:paraId="430CCFD0" w14:textId="77777777" w:rsidR="00F222D9" w:rsidRDefault="00F222D9" w:rsidP="00F222D9">
      <w:pPr>
        <w:rPr>
          <w:b/>
          <w:bCs/>
          <w:sz w:val="22"/>
          <w:lang w:val="sr-Cyrl-CS"/>
        </w:rPr>
      </w:pPr>
    </w:p>
    <w:p w14:paraId="5D8D3614" w14:textId="77777777" w:rsidR="00716656" w:rsidRDefault="00716656" w:rsidP="00F222D9">
      <w:pPr>
        <w:rPr>
          <w:b/>
          <w:bCs/>
          <w:sz w:val="22"/>
          <w:lang w:val="sr-Cyrl-CS"/>
        </w:rPr>
      </w:pPr>
    </w:p>
    <w:p w14:paraId="0D607D1A" w14:textId="77777777" w:rsidR="00716656" w:rsidRDefault="00716656" w:rsidP="00F222D9">
      <w:pPr>
        <w:rPr>
          <w:b/>
          <w:bCs/>
          <w:sz w:val="22"/>
          <w:lang w:val="sr-Cyrl-CS"/>
        </w:rPr>
      </w:pPr>
    </w:p>
    <w:p w14:paraId="49AC0E22" w14:textId="77777777" w:rsidR="00716656" w:rsidRDefault="00716656" w:rsidP="00F222D9">
      <w:pPr>
        <w:rPr>
          <w:b/>
          <w:bCs/>
          <w:sz w:val="22"/>
          <w:lang w:val="sr-Cyrl-CS"/>
        </w:rPr>
      </w:pPr>
    </w:p>
    <w:p w14:paraId="68A71753" w14:textId="77777777" w:rsidR="00716656" w:rsidRDefault="00716656" w:rsidP="00F222D9">
      <w:pPr>
        <w:rPr>
          <w:b/>
          <w:bCs/>
          <w:sz w:val="22"/>
          <w:lang w:val="sr-Cyrl-CS"/>
        </w:rPr>
      </w:pPr>
    </w:p>
    <w:p w14:paraId="6D36B759" w14:textId="77777777" w:rsidR="00716656" w:rsidRPr="00716656" w:rsidRDefault="00716656" w:rsidP="00F222D9">
      <w:pPr>
        <w:rPr>
          <w:b/>
          <w:bCs/>
          <w:szCs w:val="20"/>
          <w:lang w:val="sr-Cyrl-CS"/>
        </w:rPr>
      </w:pPr>
    </w:p>
    <w:p w14:paraId="6724B642" w14:textId="77777777" w:rsidR="00F222D9" w:rsidRPr="00716656" w:rsidRDefault="00F222D9" w:rsidP="00F222D9">
      <w:pPr>
        <w:jc w:val="center"/>
        <w:rPr>
          <w:b/>
          <w:bCs/>
          <w:szCs w:val="20"/>
          <w:lang w:val="sr-Cyrl-CS"/>
        </w:rPr>
      </w:pPr>
      <w:r w:rsidRPr="00716656">
        <w:rPr>
          <w:b/>
          <w:bCs/>
          <w:szCs w:val="20"/>
          <w:lang w:val="sr-Cyrl-CS"/>
        </w:rPr>
        <w:t>АКТИ КОЈЕ ЈЕ ДОНЕЛА ВЛАДА</w:t>
      </w:r>
    </w:p>
    <w:p w14:paraId="0670F598" w14:textId="77777777" w:rsidR="00F222D9" w:rsidRPr="00716656" w:rsidRDefault="00F222D9" w:rsidP="00F222D9">
      <w:pPr>
        <w:tabs>
          <w:tab w:val="left" w:pos="1418"/>
        </w:tabs>
        <w:spacing w:before="240"/>
        <w:ind w:left="1440" w:hanging="1440"/>
        <w:jc w:val="both"/>
        <w:rPr>
          <w:rFonts w:cstheme="minorBidi"/>
          <w:b/>
          <w:szCs w:val="20"/>
          <w:lang w:val="sr-Cyrl-CS"/>
        </w:rPr>
      </w:pPr>
    </w:p>
    <w:p w14:paraId="368A861C" w14:textId="77777777" w:rsidR="00F222D9" w:rsidRPr="00A45169" w:rsidRDefault="00F222D9" w:rsidP="00F222D9">
      <w:pPr>
        <w:tabs>
          <w:tab w:val="left" w:pos="1418"/>
        </w:tabs>
        <w:spacing w:before="240"/>
        <w:ind w:left="1440" w:hanging="1440"/>
        <w:jc w:val="both"/>
        <w:rPr>
          <w:rFonts w:eastAsiaTheme="minorHAnsi" w:cstheme="minorBidi"/>
          <w:sz w:val="24"/>
          <w:szCs w:val="24"/>
          <w:lang w:val="sr-Cyrl-CS"/>
        </w:rPr>
      </w:pPr>
      <w:r w:rsidRPr="00A45169">
        <w:rPr>
          <w:rFonts w:cstheme="minorBidi"/>
          <w:b/>
          <w:sz w:val="24"/>
          <w:szCs w:val="24"/>
          <w:lang w:val="sr-Cyrl-CS"/>
        </w:rPr>
        <w:t>Назив</w:t>
      </w:r>
      <w:r w:rsidRPr="00A45169">
        <w:rPr>
          <w:rFonts w:cstheme="minorBidi"/>
          <w:b/>
          <w:sz w:val="24"/>
          <w:szCs w:val="24"/>
        </w:rPr>
        <w:t xml:space="preserve"> </w:t>
      </w:r>
      <w:r w:rsidRPr="00A45169">
        <w:rPr>
          <w:rFonts w:cstheme="minorBidi"/>
          <w:b/>
          <w:sz w:val="24"/>
          <w:szCs w:val="24"/>
          <w:lang w:val="sr-Cyrl-CS"/>
        </w:rPr>
        <w:t>акта:</w:t>
      </w:r>
      <w:r w:rsidRPr="00A45169">
        <w:rPr>
          <w:rFonts w:eastAsiaTheme="minorHAnsi" w:cstheme="minorBidi"/>
          <w:sz w:val="24"/>
          <w:szCs w:val="24"/>
          <w:lang w:val="sr-Cyrl-CS"/>
        </w:rPr>
        <w:t xml:space="preserve"> </w:t>
      </w:r>
      <w:r w:rsidRPr="00A45169">
        <w:rPr>
          <w:rFonts w:eastAsia="Calibri"/>
          <w:sz w:val="24"/>
          <w:szCs w:val="24"/>
          <w:lang w:val="sr-Cyrl-CS"/>
        </w:rPr>
        <w:t xml:space="preserve">Закључак о потреби потписивања Меморандума о разумевању о сарадњи између Центра за разминирање Републике Србије и </w:t>
      </w:r>
      <w:r w:rsidRPr="00A45169">
        <w:rPr>
          <w:rFonts w:eastAsia="Calibri"/>
          <w:sz w:val="24"/>
          <w:szCs w:val="24"/>
          <w:lang w:val="sr-Latn-RS"/>
        </w:rPr>
        <w:t>EOD</w:t>
      </w:r>
      <w:r w:rsidRPr="00A45169">
        <w:rPr>
          <w:rFonts w:eastAsia="Calibri"/>
          <w:sz w:val="24"/>
          <w:szCs w:val="24"/>
          <w:lang w:val="sr-Cyrl-CS"/>
        </w:rPr>
        <w:t xml:space="preserve">–EX у области противминске делатности </w:t>
      </w:r>
    </w:p>
    <w:p w14:paraId="7B47BB5B" w14:textId="77777777" w:rsidR="00716656" w:rsidRPr="00A45169" w:rsidRDefault="00F222D9" w:rsidP="00F222D9">
      <w:pPr>
        <w:tabs>
          <w:tab w:val="left" w:pos="1418"/>
        </w:tabs>
        <w:spacing w:before="240"/>
        <w:jc w:val="both"/>
        <w:rPr>
          <w:rFonts w:eastAsiaTheme="minorHAnsi" w:cstheme="minorBidi"/>
          <w:sz w:val="24"/>
          <w:szCs w:val="24"/>
          <w:lang w:val="sr-Cyrl-CS"/>
        </w:rPr>
      </w:pPr>
      <w:r w:rsidRPr="00CC3202">
        <w:rPr>
          <w:rFonts w:eastAsiaTheme="minorHAnsi" w:cstheme="minorBidi"/>
          <w:sz w:val="24"/>
          <w:szCs w:val="24"/>
          <w:lang w:val="sr-Cyrl-CS"/>
        </w:rPr>
        <w:t>Број и датум усвајања:</w:t>
      </w:r>
      <w:r w:rsidRPr="00A45169">
        <w:rPr>
          <w:rFonts w:eastAsia="Calibri"/>
          <w:sz w:val="24"/>
          <w:szCs w:val="24"/>
          <w:lang w:val="sr-Cyrl-CS"/>
        </w:rPr>
        <w:t xml:space="preserve"> 05 Број: 337-12586/2021</w:t>
      </w:r>
      <w:r w:rsidRPr="00A45169">
        <w:rPr>
          <w:rFonts w:eastAsia="Calibri"/>
          <w:sz w:val="24"/>
          <w:szCs w:val="24"/>
          <w:lang w:val="sr-Latn-RS"/>
        </w:rPr>
        <w:t xml:space="preserve"> </w:t>
      </w:r>
      <w:r w:rsidRPr="00A45169">
        <w:rPr>
          <w:rFonts w:eastAsia="Calibri"/>
          <w:sz w:val="24"/>
          <w:szCs w:val="24"/>
          <w:lang w:val="sr-Cyrl-RS"/>
        </w:rPr>
        <w:t xml:space="preserve">од </w:t>
      </w:r>
      <w:r w:rsidRPr="00A45169">
        <w:rPr>
          <w:rFonts w:eastAsiaTheme="minorHAnsi" w:cstheme="minorBidi"/>
          <w:sz w:val="24"/>
          <w:szCs w:val="24"/>
          <w:lang w:val="sr-Cyrl-CS"/>
        </w:rPr>
        <w:t>13.јануара 2022.године</w:t>
      </w:r>
    </w:p>
    <w:p w14:paraId="09EB9470" w14:textId="77777777" w:rsidR="00F222D9" w:rsidRPr="00A45169" w:rsidRDefault="00F222D9" w:rsidP="00F222D9">
      <w:pPr>
        <w:tabs>
          <w:tab w:val="left" w:pos="1418"/>
        </w:tabs>
        <w:spacing w:before="240"/>
        <w:ind w:left="1440" w:hanging="1440"/>
        <w:jc w:val="both"/>
        <w:rPr>
          <w:rFonts w:eastAsiaTheme="minorHAnsi" w:cstheme="minorBidi"/>
          <w:sz w:val="24"/>
          <w:szCs w:val="24"/>
          <w:lang w:val="sr-Cyrl-CS"/>
        </w:rPr>
      </w:pPr>
      <w:r w:rsidRPr="00A45169">
        <w:rPr>
          <w:rFonts w:cstheme="minorBidi"/>
          <w:b/>
          <w:sz w:val="24"/>
          <w:szCs w:val="24"/>
          <w:lang w:val="sr-Cyrl-CS"/>
        </w:rPr>
        <w:t>Назив</w:t>
      </w:r>
      <w:r w:rsidRPr="00A45169">
        <w:rPr>
          <w:rFonts w:cstheme="minorBidi"/>
          <w:b/>
          <w:sz w:val="24"/>
          <w:szCs w:val="24"/>
        </w:rPr>
        <w:t xml:space="preserve"> </w:t>
      </w:r>
      <w:r w:rsidRPr="00A45169">
        <w:rPr>
          <w:rFonts w:cstheme="minorBidi"/>
          <w:b/>
          <w:sz w:val="24"/>
          <w:szCs w:val="24"/>
          <w:lang w:val="sr-Cyrl-CS"/>
        </w:rPr>
        <w:t>акта:</w:t>
      </w:r>
      <w:r w:rsidRPr="00A45169">
        <w:rPr>
          <w:rFonts w:eastAsiaTheme="minorHAnsi" w:cstheme="minorBidi"/>
          <w:sz w:val="24"/>
          <w:szCs w:val="24"/>
          <w:lang w:val="sr-Cyrl-CS"/>
        </w:rPr>
        <w:t xml:space="preserve"> </w:t>
      </w:r>
      <w:r w:rsidRPr="00A45169">
        <w:rPr>
          <w:rFonts w:eastAsia="Calibri"/>
          <w:sz w:val="24"/>
          <w:szCs w:val="24"/>
          <w:lang w:val="sr-Cyrl-CS"/>
        </w:rPr>
        <w:t xml:space="preserve">Закључaк у вези са донацијом коју </w:t>
      </w:r>
      <w:r w:rsidRPr="00A45169">
        <w:rPr>
          <w:rFonts w:eastAsia="Calibri"/>
          <w:sz w:val="24"/>
          <w:szCs w:val="24"/>
          <w:lang w:val="sr-Cyrl-RS"/>
        </w:rPr>
        <w:t>Ц</w:t>
      </w:r>
      <w:r w:rsidRPr="00A45169">
        <w:rPr>
          <w:rFonts w:eastAsia="Calibri"/>
          <w:sz w:val="24"/>
          <w:szCs w:val="24"/>
          <w:lang w:val="sr-Cyrl-CS"/>
        </w:rPr>
        <w:t xml:space="preserve">ентар за разминирање добија од ITF Међународне фондације за јачање безбедности људи из Словеније, а за коју су средства обезбеђена од стране бироа за политичко – војне послове Стејт Департмента САД </w:t>
      </w:r>
    </w:p>
    <w:p w14:paraId="2DAA4243" w14:textId="77777777" w:rsidR="00D160E5" w:rsidRDefault="00F222D9" w:rsidP="00716656">
      <w:pPr>
        <w:tabs>
          <w:tab w:val="left" w:pos="1418"/>
        </w:tabs>
        <w:spacing w:before="240"/>
        <w:jc w:val="both"/>
        <w:rPr>
          <w:rFonts w:eastAsiaTheme="minorHAnsi" w:cstheme="minorBidi"/>
          <w:sz w:val="24"/>
          <w:szCs w:val="24"/>
          <w:lang w:val="sr-Cyrl-CS"/>
        </w:rPr>
      </w:pPr>
      <w:r w:rsidRPr="00CC3202">
        <w:rPr>
          <w:rFonts w:eastAsiaTheme="minorHAnsi" w:cstheme="minorBidi"/>
          <w:sz w:val="24"/>
          <w:szCs w:val="24"/>
          <w:lang w:val="sr-Cyrl-CS"/>
        </w:rPr>
        <w:t>Број и датум усвајања:</w:t>
      </w:r>
      <w:r w:rsidRPr="00A45169">
        <w:rPr>
          <w:rFonts w:eastAsia="Calibri"/>
          <w:sz w:val="24"/>
          <w:szCs w:val="24"/>
          <w:lang w:val="sr-Cyrl-CS"/>
        </w:rPr>
        <w:t xml:space="preserve"> 05 </w:t>
      </w:r>
      <w:r w:rsidRPr="00A45169">
        <w:rPr>
          <w:rFonts w:eastAsia="Calibri"/>
          <w:sz w:val="24"/>
          <w:szCs w:val="24"/>
          <w:lang w:val="sr-Cyrl-RS"/>
        </w:rPr>
        <w:t>Б</w:t>
      </w:r>
      <w:r w:rsidRPr="00A45169">
        <w:rPr>
          <w:rFonts w:eastAsia="Calibri"/>
          <w:sz w:val="24"/>
          <w:szCs w:val="24"/>
          <w:lang w:val="sr-Cyrl-CS"/>
        </w:rPr>
        <w:t xml:space="preserve">рој: 337-534/2022  од </w:t>
      </w:r>
      <w:r w:rsidR="00716656">
        <w:rPr>
          <w:rFonts w:eastAsiaTheme="minorHAnsi" w:cstheme="minorBidi"/>
          <w:sz w:val="24"/>
          <w:szCs w:val="24"/>
          <w:lang w:val="sr-Cyrl-CS"/>
        </w:rPr>
        <w:t>28.јануара 2022.године</w:t>
      </w:r>
    </w:p>
    <w:p w14:paraId="77BCD94E" w14:textId="77777777" w:rsidR="00D160E5" w:rsidRDefault="00D160E5">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22E984CB" w14:textId="77777777" w:rsidR="00F222D9" w:rsidRDefault="00F222D9" w:rsidP="00F222D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7398122C" w14:textId="77777777" w:rsidR="00F222D9" w:rsidRDefault="00F222D9" w:rsidP="00F222D9">
      <w:pPr>
        <w:jc w:val="center"/>
      </w:pPr>
    </w:p>
    <w:p w14:paraId="2BFE0531" w14:textId="77777777" w:rsidR="00F222D9" w:rsidRDefault="00F222D9" w:rsidP="00F222D9">
      <w:pPr>
        <w:jc w:val="center"/>
      </w:pPr>
    </w:p>
    <w:p w14:paraId="4B19EF28" w14:textId="77777777" w:rsidR="00F34FC4" w:rsidRDefault="00F34FC4" w:rsidP="00F222D9">
      <w:pPr>
        <w:jc w:val="center"/>
      </w:pP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2851E6" w14:paraId="2369F416" w14:textId="77777777" w:rsidTr="00F222D9">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3CF8C0E0" w14:textId="77777777" w:rsidR="00F222D9" w:rsidRPr="002851E6" w:rsidRDefault="00F222D9" w:rsidP="00F222D9">
            <w:pPr>
              <w:rPr>
                <w:b/>
                <w:bCs/>
                <w:szCs w:val="20"/>
                <w:lang w:val="sr-Cyrl-CS"/>
              </w:rPr>
            </w:pPr>
            <w:bookmarkStart w:id="75" w:name="завод_за_социјално_осигурање" w:colFirst="1" w:colLast="1"/>
            <w:r w:rsidRPr="002851E6">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2E0C2812" w14:textId="77777777" w:rsidR="00F222D9" w:rsidRPr="00446909" w:rsidRDefault="00F222D9" w:rsidP="00D160E5">
            <w:pPr>
              <w:pStyle w:val="Heading1"/>
              <w:rPr>
                <w:lang w:val="sr-Cyrl-RS"/>
              </w:rPr>
            </w:pPr>
            <w:bookmarkStart w:id="76" w:name="_Toc150786358"/>
            <w:r w:rsidRPr="00446909">
              <w:rPr>
                <w:lang w:val="sr-Cyrl-RS"/>
              </w:rPr>
              <w:t>ЗАВОД ЗА СОЦИЈАЛНО ОСИГУРАЊ</w:t>
            </w:r>
            <w:r w:rsidR="00716656" w:rsidRPr="00446909">
              <w:rPr>
                <w:lang w:val="sr-Cyrl-RS"/>
              </w:rPr>
              <w:t>Е</w:t>
            </w:r>
            <w:bookmarkEnd w:id="76"/>
            <w:r w:rsidRPr="00446909">
              <w:rPr>
                <w:lang w:val="sr-Cyrl-RS"/>
              </w:rPr>
              <w:t xml:space="preserve"> </w:t>
            </w:r>
          </w:p>
        </w:tc>
      </w:tr>
      <w:bookmarkEnd w:id="75"/>
      <w:tr w:rsidR="00F222D9" w:rsidRPr="002851E6" w14:paraId="31A3621B" w14:textId="77777777" w:rsidTr="00F222D9">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32C5B6A7" w14:textId="77777777" w:rsidR="00F222D9" w:rsidRPr="002851E6" w:rsidRDefault="00F222D9" w:rsidP="00F222D9">
            <w:pPr>
              <w:rPr>
                <w:b/>
                <w:bCs/>
                <w:szCs w:val="20"/>
                <w:lang w:val="sr-Cyrl-CS"/>
              </w:rPr>
            </w:pPr>
            <w:r>
              <w:rPr>
                <w:b/>
                <w:bCs/>
                <w:szCs w:val="20"/>
                <w:lang w:val="sr-Cyrl-CS"/>
              </w:rPr>
              <w:t xml:space="preserve">В.Д. </w:t>
            </w:r>
            <w:r w:rsidR="00446909">
              <w:rPr>
                <w:b/>
                <w:bCs/>
                <w:szCs w:val="20"/>
                <w:lang w:val="sr-Cyrl-CS"/>
              </w:rPr>
              <w:t>Директор</w:t>
            </w:r>
          </w:p>
        </w:tc>
        <w:tc>
          <w:tcPr>
            <w:tcW w:w="6531" w:type="dxa"/>
            <w:tcBorders>
              <w:top w:val="single" w:sz="4" w:space="0" w:color="auto"/>
              <w:left w:val="single" w:sz="4" w:space="0" w:color="auto"/>
              <w:bottom w:val="single" w:sz="4" w:space="0" w:color="auto"/>
              <w:right w:val="single" w:sz="4" w:space="0" w:color="auto"/>
            </w:tcBorders>
            <w:vAlign w:val="center"/>
          </w:tcPr>
          <w:p w14:paraId="65FCE328" w14:textId="77777777" w:rsidR="00F222D9" w:rsidRPr="00F47E89" w:rsidRDefault="00F222D9" w:rsidP="00F222D9">
            <w:pPr>
              <w:rPr>
                <w:sz w:val="24"/>
                <w:szCs w:val="24"/>
                <w:lang w:val="sr-Cyrl-CS"/>
              </w:rPr>
            </w:pPr>
            <w:r w:rsidRPr="00F47E89">
              <w:rPr>
                <w:sz w:val="24"/>
                <w:szCs w:val="24"/>
                <w:lang w:val="sr-Cyrl-CS"/>
              </w:rPr>
              <w:t>Зоран Пановић</w:t>
            </w:r>
          </w:p>
        </w:tc>
      </w:tr>
    </w:tbl>
    <w:p w14:paraId="63F760DA" w14:textId="77777777" w:rsidR="00F222D9" w:rsidRDefault="00F222D9" w:rsidP="00F222D9">
      <w:pPr>
        <w:jc w:val="center"/>
        <w:rPr>
          <w:b/>
          <w:bCs/>
          <w:sz w:val="22"/>
          <w:lang w:val="sr-Cyrl-CS"/>
        </w:rPr>
      </w:pPr>
    </w:p>
    <w:p w14:paraId="244B6A22" w14:textId="77777777" w:rsidR="00716656" w:rsidRDefault="00716656" w:rsidP="00F222D9">
      <w:pPr>
        <w:jc w:val="center"/>
        <w:rPr>
          <w:b/>
          <w:bCs/>
          <w:sz w:val="22"/>
          <w:lang w:val="sr-Cyrl-CS"/>
        </w:rPr>
      </w:pPr>
    </w:p>
    <w:p w14:paraId="7C335325" w14:textId="77777777" w:rsidR="00F34FC4" w:rsidRDefault="00F34FC4" w:rsidP="00F222D9">
      <w:pPr>
        <w:jc w:val="center"/>
        <w:rPr>
          <w:b/>
          <w:bCs/>
          <w:sz w:val="22"/>
          <w:lang w:val="sr-Cyrl-CS"/>
        </w:rPr>
      </w:pPr>
    </w:p>
    <w:p w14:paraId="5809A681" w14:textId="77777777" w:rsidR="00F222D9" w:rsidRPr="00716656" w:rsidRDefault="00F222D9" w:rsidP="00F222D9">
      <w:pPr>
        <w:jc w:val="center"/>
        <w:rPr>
          <w:b/>
          <w:bCs/>
          <w:szCs w:val="20"/>
          <w:lang w:val="sr-Cyrl-CS"/>
        </w:rPr>
      </w:pPr>
      <w:r w:rsidRPr="00716656">
        <w:rPr>
          <w:b/>
          <w:bCs/>
          <w:szCs w:val="20"/>
          <w:lang w:val="sr-Cyrl-CS"/>
        </w:rPr>
        <w:t>АКТИ КОЈЕ ЈЕ ДОНЕЛА ВЛАДА</w:t>
      </w:r>
    </w:p>
    <w:p w14:paraId="05458AA5" w14:textId="77777777" w:rsidR="00F222D9" w:rsidRPr="00506E2A" w:rsidRDefault="00F222D9" w:rsidP="00F222D9">
      <w:pPr>
        <w:tabs>
          <w:tab w:val="left" w:pos="1418"/>
        </w:tabs>
        <w:spacing w:before="240"/>
        <w:ind w:left="1440" w:hanging="1440"/>
        <w:jc w:val="both"/>
        <w:rPr>
          <w:rFonts w:eastAsia="Calibri"/>
          <w:sz w:val="24"/>
          <w:szCs w:val="24"/>
          <w:lang w:val="sr-Cyrl-CS"/>
        </w:rPr>
      </w:pPr>
      <w:r w:rsidRPr="00506E2A">
        <w:rPr>
          <w:rFonts w:cstheme="minorBidi"/>
          <w:b/>
          <w:sz w:val="24"/>
          <w:szCs w:val="24"/>
          <w:lang w:val="sr-Cyrl-CS"/>
        </w:rPr>
        <w:t>Назив</w:t>
      </w:r>
      <w:r w:rsidRPr="00506E2A">
        <w:rPr>
          <w:rFonts w:cstheme="minorBidi"/>
          <w:b/>
          <w:sz w:val="24"/>
          <w:szCs w:val="24"/>
        </w:rPr>
        <w:t xml:space="preserve"> </w:t>
      </w:r>
      <w:r w:rsidRPr="00506E2A">
        <w:rPr>
          <w:rFonts w:cstheme="minorBidi"/>
          <w:b/>
          <w:sz w:val="24"/>
          <w:szCs w:val="24"/>
          <w:lang w:val="sr-Cyrl-CS"/>
        </w:rPr>
        <w:t>акта:</w:t>
      </w:r>
      <w:r w:rsidRPr="00506E2A">
        <w:rPr>
          <w:rFonts w:eastAsiaTheme="minorHAnsi" w:cstheme="minorBidi"/>
          <w:sz w:val="24"/>
          <w:szCs w:val="24"/>
          <w:lang w:val="sr-Cyrl-CS"/>
        </w:rPr>
        <w:t xml:space="preserve"> </w:t>
      </w:r>
      <w:r w:rsidRPr="00506E2A">
        <w:rPr>
          <w:rFonts w:eastAsia="Calibri"/>
          <w:sz w:val="24"/>
          <w:szCs w:val="24"/>
          <w:lang w:val="sr-Cyrl-CS"/>
        </w:rPr>
        <w:t>Закључак о прихватању Извештаја о разговорима између органа за везу Републике Србије и органа за везу Босне и Херцеговине у области здравственог осигурања</w:t>
      </w:r>
      <w:r w:rsidRPr="00506E2A">
        <w:rPr>
          <w:rFonts w:eastAsia="Calibri"/>
          <w:sz w:val="24"/>
          <w:szCs w:val="24"/>
          <w:lang w:val="sr-Latn-RS"/>
        </w:rPr>
        <w:t xml:space="preserve"> </w:t>
      </w:r>
    </w:p>
    <w:p w14:paraId="57E47F02" w14:textId="77777777" w:rsidR="00F222D9" w:rsidRPr="00506E2A" w:rsidRDefault="00F222D9" w:rsidP="00F34FC4">
      <w:pPr>
        <w:tabs>
          <w:tab w:val="left" w:pos="1418"/>
        </w:tabs>
        <w:spacing w:before="120" w:after="120"/>
        <w:jc w:val="both"/>
        <w:rPr>
          <w:rFonts w:eastAsia="Calibri"/>
          <w:sz w:val="24"/>
          <w:szCs w:val="24"/>
          <w:lang w:val="sr-Cyrl-CS"/>
        </w:rPr>
      </w:pPr>
      <w:r w:rsidRPr="00CC3202">
        <w:rPr>
          <w:rFonts w:eastAsiaTheme="minorHAnsi" w:cstheme="minorBidi"/>
          <w:sz w:val="24"/>
          <w:szCs w:val="24"/>
          <w:lang w:val="sr-Cyrl-CS"/>
        </w:rPr>
        <w:t>Број и датум усвајања:</w:t>
      </w:r>
      <w:r w:rsidRPr="00506E2A">
        <w:rPr>
          <w:rFonts w:eastAsia="Calibri"/>
          <w:sz w:val="24"/>
          <w:szCs w:val="24"/>
          <w:lang w:val="sr-Cyrl-CS"/>
        </w:rPr>
        <w:t xml:space="preserve"> 05 Број: 037-309/2022  од 20. јануара 2022.године</w:t>
      </w:r>
    </w:p>
    <w:p w14:paraId="73E949DD" w14:textId="77777777" w:rsidR="00F222D9" w:rsidRPr="00506E2A" w:rsidRDefault="00F222D9" w:rsidP="00F222D9">
      <w:pPr>
        <w:tabs>
          <w:tab w:val="left" w:pos="1418"/>
        </w:tabs>
        <w:spacing w:before="240"/>
        <w:ind w:left="1440" w:hanging="1440"/>
        <w:jc w:val="both"/>
        <w:rPr>
          <w:rFonts w:eastAsia="Calibri"/>
          <w:sz w:val="24"/>
          <w:szCs w:val="24"/>
          <w:lang w:val="sr-Cyrl-CS"/>
        </w:rPr>
      </w:pPr>
      <w:r w:rsidRPr="00506E2A">
        <w:rPr>
          <w:rFonts w:cstheme="minorBidi"/>
          <w:b/>
          <w:sz w:val="24"/>
          <w:szCs w:val="24"/>
          <w:lang w:val="sr-Cyrl-CS"/>
        </w:rPr>
        <w:t>Назив</w:t>
      </w:r>
      <w:r w:rsidRPr="00506E2A">
        <w:rPr>
          <w:rFonts w:cstheme="minorBidi"/>
          <w:b/>
          <w:sz w:val="24"/>
          <w:szCs w:val="24"/>
        </w:rPr>
        <w:t xml:space="preserve"> </w:t>
      </w:r>
      <w:r w:rsidRPr="00506E2A">
        <w:rPr>
          <w:rFonts w:cstheme="minorBidi"/>
          <w:b/>
          <w:sz w:val="24"/>
          <w:szCs w:val="24"/>
          <w:lang w:val="sr-Cyrl-CS"/>
        </w:rPr>
        <w:t>акта:</w:t>
      </w:r>
      <w:r w:rsidRPr="00506E2A">
        <w:rPr>
          <w:rFonts w:eastAsiaTheme="minorHAnsi" w:cstheme="minorBidi"/>
          <w:sz w:val="24"/>
          <w:szCs w:val="24"/>
          <w:lang w:val="sr-Cyrl-CS"/>
        </w:rPr>
        <w:t xml:space="preserve"> </w:t>
      </w:r>
      <w:r w:rsidRPr="00506E2A">
        <w:rPr>
          <w:rFonts w:eastAsia="Calibri"/>
          <w:sz w:val="24"/>
          <w:szCs w:val="24"/>
          <w:lang w:val="sr-Cyrl-CS"/>
        </w:rPr>
        <w:t xml:space="preserve">Закључка о сагласности са Текстом договора о коришћењу Европске картице здравственог осигурања на територији Републике Србије </w:t>
      </w:r>
    </w:p>
    <w:p w14:paraId="57C390D4" w14:textId="77777777" w:rsidR="00F222D9" w:rsidRDefault="00F222D9" w:rsidP="00F34FC4">
      <w:pPr>
        <w:tabs>
          <w:tab w:val="left" w:pos="1418"/>
        </w:tabs>
        <w:spacing w:before="120" w:after="120"/>
        <w:jc w:val="both"/>
        <w:rPr>
          <w:rFonts w:eastAsia="Calibri"/>
          <w:sz w:val="24"/>
          <w:szCs w:val="24"/>
          <w:lang w:val="sr-Cyrl-CS"/>
        </w:rPr>
      </w:pPr>
      <w:r w:rsidRPr="00CC3202">
        <w:rPr>
          <w:rFonts w:eastAsiaTheme="minorHAnsi" w:cstheme="minorBidi"/>
          <w:sz w:val="24"/>
          <w:szCs w:val="24"/>
          <w:lang w:val="sr-Cyrl-CS"/>
        </w:rPr>
        <w:t>Број и датум усвајања:</w:t>
      </w:r>
      <w:r w:rsidRPr="00506E2A">
        <w:rPr>
          <w:rFonts w:eastAsia="Calibri"/>
          <w:sz w:val="24"/>
          <w:szCs w:val="24"/>
          <w:lang w:val="sr-Cyrl-CS"/>
        </w:rPr>
        <w:t xml:space="preserve"> 05 Бр</w:t>
      </w:r>
      <w:r>
        <w:rPr>
          <w:rFonts w:eastAsia="Calibri"/>
          <w:sz w:val="24"/>
          <w:szCs w:val="24"/>
          <w:lang w:val="sr-Cyrl-CS"/>
        </w:rPr>
        <w:t xml:space="preserve">ој: 337-1443/2022-2 од 10.марта  </w:t>
      </w:r>
      <w:r w:rsidRPr="00506E2A">
        <w:rPr>
          <w:rFonts w:eastAsia="Calibri"/>
          <w:sz w:val="24"/>
          <w:szCs w:val="24"/>
          <w:lang w:val="sr-Cyrl-CS"/>
        </w:rPr>
        <w:t>2022.године</w:t>
      </w:r>
    </w:p>
    <w:p w14:paraId="04980470" w14:textId="77777777" w:rsidR="00F222D9" w:rsidRPr="00506E2A" w:rsidRDefault="00F222D9" w:rsidP="00446909">
      <w:pPr>
        <w:tabs>
          <w:tab w:val="left" w:pos="1418"/>
        </w:tabs>
        <w:spacing w:before="240"/>
        <w:rPr>
          <w:rFonts w:eastAsiaTheme="minorHAnsi" w:cstheme="minorBidi"/>
          <w:sz w:val="24"/>
          <w:szCs w:val="24"/>
          <w:lang w:val="sr-Cyrl-CS"/>
        </w:rPr>
      </w:pPr>
      <w:r w:rsidRPr="00506E2A">
        <w:rPr>
          <w:b/>
          <w:sz w:val="24"/>
          <w:szCs w:val="24"/>
          <w:lang w:val="sr-Cyrl-CS"/>
        </w:rPr>
        <w:t>Назив акта:</w:t>
      </w:r>
      <w:r w:rsidR="00D10BC9">
        <w:rPr>
          <w:rFonts w:eastAsiaTheme="minorHAnsi" w:cstheme="minorBidi"/>
          <w:sz w:val="24"/>
          <w:szCs w:val="24"/>
          <w:lang w:val="sr-Cyrl-CS"/>
        </w:rPr>
        <w:t xml:space="preserve"> Закључак о прихватању П</w:t>
      </w:r>
      <w:r w:rsidRPr="00506E2A">
        <w:rPr>
          <w:rFonts w:eastAsiaTheme="minorHAnsi" w:cstheme="minorBidi"/>
          <w:sz w:val="24"/>
          <w:szCs w:val="24"/>
          <w:lang w:val="sr-Cyrl-CS"/>
        </w:rPr>
        <w:t>латформе за одржавање разговора између ор</w:t>
      </w:r>
      <w:r w:rsidR="00446909">
        <w:rPr>
          <w:rFonts w:eastAsiaTheme="minorHAnsi" w:cstheme="minorBidi"/>
          <w:sz w:val="24"/>
          <w:szCs w:val="24"/>
          <w:lang w:val="sr-Cyrl-CS"/>
        </w:rPr>
        <w:t xml:space="preserve">гана за </w:t>
      </w:r>
      <w:r w:rsidRPr="00506E2A">
        <w:rPr>
          <w:rFonts w:eastAsiaTheme="minorHAnsi" w:cstheme="minorBidi"/>
          <w:sz w:val="24"/>
          <w:szCs w:val="24"/>
          <w:lang w:val="sr-Cyrl-CS"/>
        </w:rPr>
        <w:t xml:space="preserve">везу Републике Србије и органа за </w:t>
      </w:r>
      <w:r w:rsidR="00446909">
        <w:rPr>
          <w:rFonts w:eastAsiaTheme="minorHAnsi" w:cstheme="minorBidi"/>
          <w:sz w:val="24"/>
          <w:szCs w:val="24"/>
          <w:lang w:val="sr-Cyrl-CS"/>
        </w:rPr>
        <w:br/>
        <w:t xml:space="preserve">                       </w:t>
      </w:r>
      <w:r w:rsidRPr="00506E2A">
        <w:rPr>
          <w:rFonts w:eastAsiaTheme="minorHAnsi" w:cstheme="minorBidi"/>
          <w:sz w:val="24"/>
          <w:szCs w:val="24"/>
          <w:lang w:val="sr-Cyrl-CS"/>
        </w:rPr>
        <w:t>везу Црне Горе у области здрав</w:t>
      </w:r>
      <w:r w:rsidR="00446909">
        <w:rPr>
          <w:rFonts w:eastAsiaTheme="minorHAnsi" w:cstheme="minorBidi"/>
          <w:sz w:val="24"/>
          <w:szCs w:val="24"/>
          <w:lang w:val="sr-Cyrl-CS"/>
        </w:rPr>
        <w:t xml:space="preserve">ственог </w:t>
      </w:r>
      <w:r w:rsidRPr="00506E2A">
        <w:rPr>
          <w:rFonts w:eastAsiaTheme="minorHAnsi" w:cstheme="minorBidi"/>
          <w:sz w:val="24"/>
          <w:szCs w:val="24"/>
          <w:lang w:val="sr-Cyrl-CS"/>
        </w:rPr>
        <w:t>осигурања</w:t>
      </w:r>
    </w:p>
    <w:p w14:paraId="56EEF3FC" w14:textId="77777777" w:rsidR="00F222D9" w:rsidRPr="00506E2A" w:rsidRDefault="00F222D9" w:rsidP="00F34FC4">
      <w:pPr>
        <w:tabs>
          <w:tab w:val="left" w:pos="1418"/>
        </w:tabs>
        <w:spacing w:before="120" w:after="120"/>
        <w:jc w:val="both"/>
        <w:rPr>
          <w:rFonts w:eastAsiaTheme="minorHAnsi" w:cstheme="minorBidi"/>
          <w:sz w:val="24"/>
          <w:szCs w:val="24"/>
          <w:lang w:val="sr-Cyrl-RS"/>
        </w:rPr>
      </w:pPr>
      <w:r w:rsidRPr="00506E2A">
        <w:rPr>
          <w:sz w:val="24"/>
          <w:szCs w:val="24"/>
          <w:lang w:val="sr-Cyrl-CS"/>
        </w:rPr>
        <w:t xml:space="preserve">Број и </w:t>
      </w:r>
      <w:r w:rsidRPr="00F34FC4">
        <w:rPr>
          <w:rFonts w:eastAsia="Calibri"/>
          <w:sz w:val="24"/>
          <w:szCs w:val="24"/>
          <w:lang w:val="sr-Cyrl-CS"/>
        </w:rPr>
        <w:t>датум</w:t>
      </w:r>
      <w:r w:rsidRPr="00506E2A">
        <w:rPr>
          <w:sz w:val="24"/>
          <w:szCs w:val="24"/>
          <w:lang w:val="sr-Cyrl-CS"/>
        </w:rPr>
        <w:t xml:space="preserve"> усвајања:</w:t>
      </w:r>
      <w:r w:rsidRPr="00506E2A">
        <w:rPr>
          <w:rFonts w:eastAsiaTheme="minorHAnsi" w:cstheme="minorBidi"/>
          <w:sz w:val="24"/>
          <w:szCs w:val="24"/>
          <w:lang w:val="sr-Latn-RS"/>
        </w:rPr>
        <w:t xml:space="preserve">05 Број: </w:t>
      </w:r>
      <w:r w:rsidRPr="00506E2A">
        <w:rPr>
          <w:rFonts w:eastAsiaTheme="minorHAnsi" w:cstheme="minorBidi"/>
          <w:sz w:val="24"/>
          <w:szCs w:val="24"/>
          <w:lang w:val="sr-Cyrl-RS"/>
        </w:rPr>
        <w:t>037</w:t>
      </w:r>
      <w:r w:rsidRPr="00506E2A">
        <w:rPr>
          <w:rFonts w:eastAsiaTheme="minorHAnsi" w:cstheme="minorBidi"/>
          <w:sz w:val="24"/>
          <w:szCs w:val="24"/>
          <w:lang w:val="sr-Latn-RS"/>
        </w:rPr>
        <w:t>-</w:t>
      </w:r>
      <w:r w:rsidRPr="00506E2A">
        <w:rPr>
          <w:rFonts w:eastAsiaTheme="minorHAnsi" w:cstheme="minorBidi"/>
          <w:sz w:val="24"/>
          <w:szCs w:val="24"/>
          <w:lang w:val="sr-Cyrl-RS"/>
        </w:rPr>
        <w:t>2758</w:t>
      </w:r>
      <w:r w:rsidRPr="00506E2A">
        <w:rPr>
          <w:rFonts w:eastAsiaTheme="minorHAnsi" w:cstheme="minorBidi"/>
          <w:sz w:val="24"/>
          <w:szCs w:val="24"/>
          <w:lang w:val="sr-Latn-RS"/>
        </w:rPr>
        <w:t>/2022</w:t>
      </w:r>
      <w:r w:rsidRPr="00506E2A">
        <w:rPr>
          <w:rFonts w:eastAsiaTheme="minorHAnsi" w:cstheme="minorBidi"/>
          <w:sz w:val="24"/>
          <w:szCs w:val="24"/>
          <w:lang w:val="sr-Cyrl-RS"/>
        </w:rPr>
        <w:t xml:space="preserve"> од 31. марта 2022. године </w:t>
      </w:r>
    </w:p>
    <w:p w14:paraId="2812E656" w14:textId="77777777" w:rsidR="00F34FC4" w:rsidRDefault="00F222D9" w:rsidP="00F222D9">
      <w:pPr>
        <w:spacing w:after="160" w:line="259" w:lineRule="auto"/>
        <w:ind w:left="1440" w:hanging="1440"/>
        <w:rPr>
          <w:rFonts w:eastAsiaTheme="minorHAnsi" w:cstheme="minorBidi"/>
          <w:sz w:val="24"/>
          <w:szCs w:val="24"/>
          <w:lang w:val="sr-Cyrl-RS"/>
        </w:rPr>
      </w:pPr>
      <w:r w:rsidRPr="00506E2A">
        <w:rPr>
          <w:b/>
          <w:sz w:val="24"/>
          <w:szCs w:val="24"/>
          <w:lang w:val="sr-Cyrl-CS"/>
        </w:rPr>
        <w:t>Назив акта:</w:t>
      </w:r>
      <w:r w:rsidR="00D10BC9">
        <w:rPr>
          <w:rFonts w:eastAsiaTheme="minorHAnsi" w:cstheme="minorBidi"/>
          <w:sz w:val="24"/>
          <w:szCs w:val="24"/>
          <w:lang w:val="sr-Cyrl-CS"/>
        </w:rPr>
        <w:t xml:space="preserve"> Закључак о прихватању П</w:t>
      </w:r>
      <w:r w:rsidRPr="00506E2A">
        <w:rPr>
          <w:rFonts w:eastAsiaTheme="minorHAnsi" w:cstheme="minorBidi"/>
          <w:sz w:val="24"/>
          <w:szCs w:val="24"/>
          <w:lang w:val="sr-Cyrl-CS"/>
        </w:rPr>
        <w:t>латформе за одржавање разговора између органа за</w:t>
      </w:r>
      <w:r>
        <w:rPr>
          <w:rFonts w:eastAsiaTheme="minorHAnsi" w:cstheme="minorBidi"/>
          <w:sz w:val="24"/>
          <w:szCs w:val="24"/>
          <w:lang w:val="sr-Cyrl-CS"/>
        </w:rPr>
        <w:t xml:space="preserve"> </w:t>
      </w:r>
      <w:r w:rsidRPr="00506E2A">
        <w:rPr>
          <w:rFonts w:eastAsiaTheme="minorHAnsi" w:cstheme="minorBidi"/>
          <w:sz w:val="24"/>
          <w:szCs w:val="24"/>
          <w:lang w:val="sr-Cyrl-CS"/>
        </w:rPr>
        <w:t>везу Републике Србије и органа за везу Републике Северне Македоније у</w:t>
      </w:r>
      <w:r>
        <w:rPr>
          <w:rFonts w:eastAsiaTheme="minorHAnsi" w:cstheme="minorBidi"/>
          <w:sz w:val="24"/>
          <w:szCs w:val="24"/>
          <w:lang w:val="sr-Cyrl-CS"/>
        </w:rPr>
        <w:t xml:space="preserve"> области здравственог осигурања </w:t>
      </w:r>
    </w:p>
    <w:p w14:paraId="781B3845" w14:textId="77777777" w:rsidR="001F2156" w:rsidRPr="00F34FC4" w:rsidRDefault="00F222D9" w:rsidP="00F222D9">
      <w:pPr>
        <w:spacing w:after="160" w:line="259" w:lineRule="auto"/>
        <w:ind w:left="1440" w:hanging="1440"/>
        <w:rPr>
          <w:sz w:val="24"/>
          <w:szCs w:val="24"/>
          <w:lang w:val="sr-Cyrl-CS"/>
        </w:rPr>
      </w:pPr>
      <w:r w:rsidRPr="00506E2A">
        <w:rPr>
          <w:sz w:val="24"/>
          <w:szCs w:val="24"/>
          <w:lang w:val="sr-Cyrl-CS"/>
        </w:rPr>
        <w:t>Број и датум усвајања</w:t>
      </w:r>
      <w:r w:rsidRPr="00F34FC4">
        <w:rPr>
          <w:sz w:val="24"/>
          <w:szCs w:val="24"/>
          <w:lang w:val="sr-Cyrl-CS"/>
        </w:rPr>
        <w:t xml:space="preserve">: 05 Број: 037-2829/2022 од 7. априла 2022. године </w:t>
      </w:r>
    </w:p>
    <w:p w14:paraId="474AB6C3" w14:textId="77777777" w:rsidR="00F222D9" w:rsidRPr="00506E2A" w:rsidRDefault="00F222D9" w:rsidP="00F222D9">
      <w:pPr>
        <w:spacing w:after="160" w:line="259" w:lineRule="auto"/>
        <w:jc w:val="both"/>
        <w:rPr>
          <w:rFonts w:eastAsiaTheme="minorHAnsi" w:cstheme="minorBidi"/>
          <w:sz w:val="24"/>
          <w:szCs w:val="24"/>
          <w:lang w:val="sr-Cyrl-CS"/>
        </w:rPr>
      </w:pPr>
      <w:r w:rsidRPr="00506E2A">
        <w:rPr>
          <w:b/>
          <w:sz w:val="24"/>
          <w:szCs w:val="24"/>
          <w:lang w:val="sr-Cyrl-CS"/>
        </w:rPr>
        <w:t>Назив акта:</w:t>
      </w:r>
      <w:r w:rsidR="00D10BC9">
        <w:rPr>
          <w:rFonts w:eastAsiaTheme="minorHAnsi" w:cstheme="minorBidi"/>
          <w:sz w:val="24"/>
          <w:szCs w:val="24"/>
          <w:lang w:val="sr-Cyrl-CS"/>
        </w:rPr>
        <w:t xml:space="preserve"> Закључак о прихватању П</w:t>
      </w:r>
      <w:r w:rsidRPr="00506E2A">
        <w:rPr>
          <w:rFonts w:eastAsiaTheme="minorHAnsi" w:cstheme="minorBidi"/>
          <w:sz w:val="24"/>
          <w:szCs w:val="24"/>
          <w:lang w:val="sr-Cyrl-CS"/>
        </w:rPr>
        <w:t>латформе за одржавање разговора између о</w:t>
      </w:r>
      <w:r w:rsidR="00446909">
        <w:rPr>
          <w:rFonts w:eastAsiaTheme="minorHAnsi" w:cstheme="minorBidi"/>
          <w:sz w:val="24"/>
          <w:szCs w:val="24"/>
          <w:lang w:val="sr-Cyrl-CS"/>
        </w:rPr>
        <w:t>ргана за</w:t>
      </w:r>
      <w:r w:rsidRPr="00506E2A">
        <w:rPr>
          <w:rFonts w:eastAsiaTheme="minorHAnsi" w:cstheme="minorBidi"/>
          <w:sz w:val="24"/>
          <w:szCs w:val="24"/>
          <w:lang w:val="sr-Cyrl-CS"/>
        </w:rPr>
        <w:t xml:space="preserve"> везу Републике Србије и органа за </w:t>
      </w:r>
      <w:r w:rsidR="00446909">
        <w:rPr>
          <w:rFonts w:eastAsiaTheme="minorHAnsi" w:cstheme="minorBidi"/>
          <w:sz w:val="24"/>
          <w:szCs w:val="24"/>
          <w:lang w:val="sr-Cyrl-CS"/>
        </w:rPr>
        <w:br/>
        <w:t xml:space="preserve">                       </w:t>
      </w:r>
      <w:r w:rsidRPr="00506E2A">
        <w:rPr>
          <w:rFonts w:eastAsiaTheme="minorHAnsi" w:cstheme="minorBidi"/>
          <w:sz w:val="24"/>
          <w:szCs w:val="24"/>
          <w:lang w:val="sr-Cyrl-CS"/>
        </w:rPr>
        <w:t xml:space="preserve">везу Републике Аустрије у </w:t>
      </w:r>
      <w:r w:rsidR="00446909">
        <w:rPr>
          <w:rFonts w:eastAsiaTheme="minorHAnsi" w:cstheme="minorBidi"/>
          <w:sz w:val="24"/>
          <w:szCs w:val="24"/>
          <w:lang w:val="sr-Cyrl-CS"/>
        </w:rPr>
        <w:t xml:space="preserve">области </w:t>
      </w:r>
      <w:r w:rsidRPr="00506E2A">
        <w:rPr>
          <w:rFonts w:eastAsiaTheme="minorHAnsi" w:cstheme="minorBidi"/>
          <w:sz w:val="24"/>
          <w:szCs w:val="24"/>
          <w:lang w:val="sr-Cyrl-CS"/>
        </w:rPr>
        <w:t xml:space="preserve">социјалног осигурања </w:t>
      </w:r>
    </w:p>
    <w:p w14:paraId="18522EE2" w14:textId="77777777" w:rsidR="00F34FC4" w:rsidRDefault="00F222D9" w:rsidP="00F34FC4">
      <w:pPr>
        <w:spacing w:after="120"/>
        <w:jc w:val="both"/>
        <w:rPr>
          <w:rFonts w:eastAsiaTheme="minorHAnsi" w:cstheme="minorBidi"/>
          <w:sz w:val="24"/>
          <w:szCs w:val="24"/>
          <w:lang w:val="sr-Cyrl-CS"/>
        </w:rPr>
      </w:pPr>
      <w:r w:rsidRPr="00506E2A">
        <w:rPr>
          <w:sz w:val="24"/>
          <w:szCs w:val="24"/>
          <w:lang w:val="sr-Cyrl-CS"/>
        </w:rPr>
        <w:t>Број и датум усвајања</w:t>
      </w:r>
      <w:r w:rsidRPr="00506E2A">
        <w:rPr>
          <w:rFonts w:eastAsiaTheme="minorHAnsi" w:cstheme="minorBidi"/>
          <w:sz w:val="24"/>
          <w:szCs w:val="24"/>
          <w:lang w:val="sr-Cyrl-RS"/>
        </w:rPr>
        <w:t>: 05 Број: 037-2826/2022</w:t>
      </w:r>
      <w:r w:rsidRPr="00506E2A">
        <w:rPr>
          <w:rFonts w:eastAsiaTheme="minorHAnsi" w:cstheme="minorBidi"/>
          <w:sz w:val="24"/>
          <w:szCs w:val="24"/>
          <w:lang w:val="sr-Cyrl-CS"/>
        </w:rPr>
        <w:t xml:space="preserve"> од 7. априла 2022. године </w:t>
      </w:r>
    </w:p>
    <w:p w14:paraId="23DD57FD" w14:textId="77777777" w:rsidR="00F34FC4" w:rsidRDefault="00F34FC4">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7D854E1D" w14:textId="77777777" w:rsidR="00F222D9" w:rsidRPr="00506E2A" w:rsidRDefault="00F222D9" w:rsidP="00F222D9">
      <w:pPr>
        <w:spacing w:after="160" w:line="259" w:lineRule="auto"/>
        <w:ind w:left="1440" w:hanging="1440"/>
        <w:jc w:val="both"/>
        <w:rPr>
          <w:rFonts w:eastAsiaTheme="minorHAnsi" w:cstheme="minorBidi"/>
          <w:sz w:val="24"/>
          <w:szCs w:val="24"/>
          <w:lang w:val="sr-Cyrl-CS"/>
        </w:rPr>
      </w:pPr>
      <w:r w:rsidRPr="00506E2A">
        <w:rPr>
          <w:b/>
          <w:sz w:val="24"/>
          <w:szCs w:val="24"/>
          <w:lang w:val="sr-Cyrl-CS"/>
        </w:rPr>
        <w:t>Назив акта:</w:t>
      </w:r>
      <w:r w:rsidR="00D10BC9">
        <w:rPr>
          <w:rFonts w:eastAsiaTheme="minorHAnsi" w:cstheme="minorBidi"/>
          <w:sz w:val="24"/>
          <w:szCs w:val="24"/>
          <w:lang w:val="sr-Cyrl-CS"/>
        </w:rPr>
        <w:t xml:space="preserve"> Закључак о прихватању И</w:t>
      </w:r>
      <w:r w:rsidRPr="00506E2A">
        <w:rPr>
          <w:rFonts w:eastAsiaTheme="minorHAnsi" w:cstheme="minorBidi"/>
          <w:sz w:val="24"/>
          <w:szCs w:val="24"/>
          <w:lang w:val="sr-Cyrl-CS"/>
        </w:rPr>
        <w:t xml:space="preserve">звештаја о разговорима између органа за везу Републике Србије и органа за везу Републике Аустрије у области социјалног осигурања </w:t>
      </w:r>
    </w:p>
    <w:p w14:paraId="7E129A21" w14:textId="77777777" w:rsidR="00446909" w:rsidRPr="00506E2A" w:rsidRDefault="00F222D9" w:rsidP="00F34FC4">
      <w:pPr>
        <w:spacing w:after="120"/>
        <w:jc w:val="both"/>
        <w:rPr>
          <w:rFonts w:eastAsiaTheme="minorHAnsi" w:cstheme="minorBidi"/>
          <w:sz w:val="24"/>
          <w:szCs w:val="24"/>
          <w:lang w:val="sr-Cyrl-CS"/>
        </w:rPr>
      </w:pPr>
      <w:r w:rsidRPr="00506E2A">
        <w:rPr>
          <w:sz w:val="24"/>
          <w:szCs w:val="24"/>
          <w:lang w:val="sr-Cyrl-CS"/>
        </w:rPr>
        <w:t xml:space="preserve">Број и </w:t>
      </w:r>
      <w:r w:rsidRPr="00F34FC4">
        <w:rPr>
          <w:rFonts w:eastAsiaTheme="minorHAnsi" w:cstheme="minorBidi"/>
          <w:sz w:val="24"/>
          <w:szCs w:val="24"/>
          <w:lang w:val="sr-Cyrl-RS"/>
        </w:rPr>
        <w:t>датум</w:t>
      </w:r>
      <w:r w:rsidRPr="00506E2A">
        <w:rPr>
          <w:sz w:val="24"/>
          <w:szCs w:val="24"/>
          <w:lang w:val="sr-Cyrl-CS"/>
        </w:rPr>
        <w:t xml:space="preserve"> усвајања</w:t>
      </w:r>
      <w:r w:rsidRPr="00506E2A">
        <w:rPr>
          <w:rFonts w:eastAsiaTheme="minorHAnsi" w:cstheme="minorBidi"/>
          <w:sz w:val="24"/>
          <w:szCs w:val="24"/>
          <w:lang w:val="sr-Cyrl-RS"/>
        </w:rPr>
        <w:t xml:space="preserve">: </w:t>
      </w:r>
      <w:r w:rsidRPr="00506E2A">
        <w:rPr>
          <w:rFonts w:eastAsiaTheme="minorHAnsi" w:cstheme="minorBidi"/>
          <w:sz w:val="24"/>
          <w:szCs w:val="24"/>
          <w:lang w:val="sr-Cyrl-CS"/>
        </w:rPr>
        <w:t xml:space="preserve">05 Број: 037-5145/2022 од 7. јула 2022. године </w:t>
      </w:r>
    </w:p>
    <w:p w14:paraId="2AAFDDE6" w14:textId="77777777" w:rsidR="00F222D9" w:rsidRPr="00506E2A" w:rsidRDefault="00F222D9" w:rsidP="00446909">
      <w:pPr>
        <w:tabs>
          <w:tab w:val="left" w:pos="1418"/>
        </w:tabs>
        <w:spacing w:before="240"/>
        <w:rPr>
          <w:rFonts w:eastAsia="Calibri"/>
          <w:sz w:val="24"/>
          <w:szCs w:val="24"/>
          <w:lang w:val="sr-Cyrl-CS"/>
        </w:rPr>
      </w:pPr>
      <w:r w:rsidRPr="00506E2A">
        <w:rPr>
          <w:b/>
          <w:sz w:val="24"/>
          <w:szCs w:val="24"/>
          <w:lang w:val="sr-Cyrl-CS"/>
        </w:rPr>
        <w:t>Назив акта:</w:t>
      </w:r>
      <w:r w:rsidRPr="00506E2A">
        <w:rPr>
          <w:rFonts w:eastAsiaTheme="minorHAnsi" w:cstheme="minorBidi"/>
          <w:sz w:val="24"/>
          <w:szCs w:val="24"/>
          <w:lang w:val="sr-Cyrl-CS"/>
        </w:rPr>
        <w:t xml:space="preserve"> </w:t>
      </w:r>
      <w:r w:rsidR="00D10BC9">
        <w:rPr>
          <w:rFonts w:eastAsia="Calibri"/>
          <w:sz w:val="24"/>
          <w:szCs w:val="24"/>
          <w:lang w:val="sr-Cyrl-CS"/>
        </w:rPr>
        <w:t>Закључак о прихватању И</w:t>
      </w:r>
      <w:r w:rsidRPr="00506E2A">
        <w:rPr>
          <w:rFonts w:eastAsia="Calibri"/>
          <w:sz w:val="24"/>
          <w:szCs w:val="24"/>
          <w:lang w:val="sr-Cyrl-CS"/>
        </w:rPr>
        <w:t>звештаја о разговор</w:t>
      </w:r>
      <w:r w:rsidR="00446909">
        <w:rPr>
          <w:rFonts w:eastAsia="Calibri"/>
          <w:sz w:val="24"/>
          <w:szCs w:val="24"/>
          <w:lang w:val="sr-Cyrl-CS"/>
        </w:rPr>
        <w:t xml:space="preserve">има између органа за везу </w:t>
      </w:r>
      <w:r w:rsidRPr="00506E2A">
        <w:rPr>
          <w:rFonts w:eastAsia="Calibri"/>
          <w:sz w:val="24"/>
          <w:szCs w:val="24"/>
          <w:lang w:val="sr-Cyrl-CS"/>
        </w:rPr>
        <w:t xml:space="preserve">Републике Србије и органа за везу </w:t>
      </w:r>
      <w:r w:rsidR="00446909">
        <w:rPr>
          <w:rFonts w:eastAsia="Calibri"/>
          <w:sz w:val="24"/>
          <w:szCs w:val="24"/>
          <w:lang w:val="sr-Cyrl-CS"/>
        </w:rPr>
        <w:br/>
        <w:t xml:space="preserve">                       </w:t>
      </w:r>
      <w:r w:rsidRPr="00506E2A">
        <w:rPr>
          <w:rFonts w:eastAsia="Calibri"/>
          <w:sz w:val="24"/>
          <w:szCs w:val="24"/>
          <w:lang w:val="sr-Cyrl-CS"/>
        </w:rPr>
        <w:t>Савезне Републике Немачке у об</w:t>
      </w:r>
      <w:r w:rsidR="00446909">
        <w:rPr>
          <w:rFonts w:eastAsia="Calibri"/>
          <w:sz w:val="24"/>
          <w:szCs w:val="24"/>
          <w:lang w:val="sr-Cyrl-CS"/>
        </w:rPr>
        <w:t xml:space="preserve">ласти  </w:t>
      </w:r>
      <w:r w:rsidRPr="00506E2A">
        <w:rPr>
          <w:rFonts w:eastAsia="Calibri"/>
          <w:sz w:val="24"/>
          <w:szCs w:val="24"/>
          <w:lang w:val="sr-Cyrl-CS"/>
        </w:rPr>
        <w:t xml:space="preserve"> здравственог осигурања</w:t>
      </w:r>
    </w:p>
    <w:p w14:paraId="37E08869" w14:textId="77777777" w:rsidR="00446909" w:rsidRPr="00361FC9" w:rsidRDefault="00F222D9" w:rsidP="00F34FC4">
      <w:pPr>
        <w:spacing w:after="120"/>
        <w:jc w:val="both"/>
        <w:rPr>
          <w:rFonts w:eastAsiaTheme="minorHAnsi" w:cstheme="minorBidi"/>
          <w:sz w:val="24"/>
          <w:szCs w:val="24"/>
          <w:lang w:val="sr-Cyrl-CS"/>
        </w:rPr>
      </w:pPr>
      <w:r w:rsidRPr="00506E2A">
        <w:rPr>
          <w:sz w:val="24"/>
          <w:szCs w:val="24"/>
          <w:lang w:val="sr-Cyrl-CS"/>
        </w:rPr>
        <w:t xml:space="preserve">Број и </w:t>
      </w:r>
      <w:r w:rsidRPr="00F34FC4">
        <w:rPr>
          <w:rFonts w:eastAsiaTheme="minorHAnsi" w:cstheme="minorBidi"/>
          <w:sz w:val="24"/>
          <w:szCs w:val="24"/>
          <w:lang w:val="sr-Cyrl-RS"/>
        </w:rPr>
        <w:t>датум</w:t>
      </w:r>
      <w:r w:rsidRPr="00506E2A">
        <w:rPr>
          <w:sz w:val="24"/>
          <w:szCs w:val="24"/>
          <w:lang w:val="sr-Cyrl-CS"/>
        </w:rPr>
        <w:t xml:space="preserve"> усвајања</w:t>
      </w:r>
      <w:r w:rsidRPr="00506E2A">
        <w:rPr>
          <w:rFonts w:eastAsiaTheme="minorHAnsi" w:cstheme="minorBidi"/>
          <w:sz w:val="24"/>
          <w:szCs w:val="24"/>
          <w:lang w:val="sr-Cyrl-RS"/>
        </w:rPr>
        <w:t xml:space="preserve">: </w:t>
      </w:r>
      <w:r w:rsidRPr="00506E2A">
        <w:rPr>
          <w:rFonts w:eastAsia="Calibri"/>
          <w:sz w:val="24"/>
          <w:szCs w:val="24"/>
          <w:lang w:val="sr-Cyrl-CS"/>
        </w:rPr>
        <w:t xml:space="preserve">05 Број: 037-5208/2022 </w:t>
      </w:r>
      <w:r w:rsidRPr="00506E2A">
        <w:rPr>
          <w:rFonts w:eastAsiaTheme="minorHAnsi" w:cstheme="minorBidi"/>
          <w:sz w:val="24"/>
          <w:szCs w:val="24"/>
          <w:lang w:val="sr-Cyrl-CS"/>
        </w:rPr>
        <w:t>од 7. јула 2022. године</w:t>
      </w:r>
    </w:p>
    <w:p w14:paraId="3BDE0567" w14:textId="77777777" w:rsidR="00F222D9" w:rsidRPr="00506E2A" w:rsidRDefault="00F222D9" w:rsidP="00F34FC4">
      <w:pPr>
        <w:tabs>
          <w:tab w:val="left" w:pos="1418"/>
        </w:tabs>
        <w:spacing w:before="240"/>
        <w:rPr>
          <w:rFonts w:eastAsia="Calibri"/>
          <w:sz w:val="24"/>
          <w:szCs w:val="24"/>
          <w:lang w:val="sr-Cyrl-CS"/>
        </w:rPr>
      </w:pPr>
      <w:r w:rsidRPr="00506E2A">
        <w:rPr>
          <w:b/>
          <w:sz w:val="24"/>
          <w:szCs w:val="24"/>
          <w:lang w:val="sr-Cyrl-CS"/>
        </w:rPr>
        <w:t>Назив акта:</w:t>
      </w:r>
      <w:r w:rsidRPr="00506E2A">
        <w:rPr>
          <w:rFonts w:eastAsiaTheme="minorHAnsi" w:cstheme="minorBidi"/>
          <w:sz w:val="24"/>
          <w:szCs w:val="24"/>
          <w:lang w:val="sr-Cyrl-CS"/>
        </w:rPr>
        <w:t xml:space="preserve"> </w:t>
      </w:r>
      <w:r w:rsidR="00D10BC9">
        <w:rPr>
          <w:rFonts w:eastAsia="Calibri"/>
          <w:sz w:val="24"/>
          <w:szCs w:val="24"/>
          <w:lang w:val="sr-Cyrl-CS"/>
        </w:rPr>
        <w:t>Закључак о прихватању И</w:t>
      </w:r>
      <w:r w:rsidRPr="00506E2A">
        <w:rPr>
          <w:rFonts w:eastAsia="Calibri"/>
          <w:sz w:val="24"/>
          <w:szCs w:val="24"/>
          <w:lang w:val="sr-Cyrl-CS"/>
        </w:rPr>
        <w:t>звештаја о разговорима између органа за</w:t>
      </w:r>
      <w:r w:rsidR="00446909">
        <w:rPr>
          <w:rFonts w:eastAsia="Calibri"/>
          <w:sz w:val="24"/>
          <w:szCs w:val="24"/>
          <w:lang w:val="sr-Cyrl-CS"/>
        </w:rPr>
        <w:t xml:space="preserve"> везу </w:t>
      </w:r>
      <w:r w:rsidRPr="00506E2A">
        <w:rPr>
          <w:rFonts w:eastAsia="Calibri"/>
          <w:sz w:val="24"/>
          <w:szCs w:val="24"/>
          <w:lang w:val="sr-Cyrl-CS"/>
        </w:rPr>
        <w:t xml:space="preserve"> Републике Србије и органа за везу </w:t>
      </w:r>
      <w:r w:rsidR="006119EA">
        <w:rPr>
          <w:rFonts w:eastAsia="Calibri"/>
          <w:sz w:val="24"/>
          <w:szCs w:val="24"/>
          <w:lang w:val="sr-Cyrl-CS"/>
        </w:rPr>
        <w:t xml:space="preserve">      </w:t>
      </w:r>
      <w:r w:rsidRPr="00506E2A">
        <w:rPr>
          <w:rFonts w:eastAsia="Calibri"/>
          <w:sz w:val="24"/>
          <w:szCs w:val="24"/>
          <w:lang w:val="sr-Cyrl-CS"/>
        </w:rPr>
        <w:t>Мађарске у области здравст</w:t>
      </w:r>
      <w:r w:rsidR="00446909">
        <w:rPr>
          <w:rFonts w:eastAsia="Calibri"/>
          <w:sz w:val="24"/>
          <w:szCs w:val="24"/>
          <w:lang w:val="sr-Cyrl-CS"/>
        </w:rPr>
        <w:t xml:space="preserve">веног </w:t>
      </w:r>
      <w:r w:rsidRPr="00506E2A">
        <w:rPr>
          <w:rFonts w:eastAsia="Calibri"/>
          <w:sz w:val="24"/>
          <w:szCs w:val="24"/>
          <w:lang w:val="sr-Cyrl-CS"/>
        </w:rPr>
        <w:t xml:space="preserve">осигурања </w:t>
      </w:r>
    </w:p>
    <w:p w14:paraId="4F82116A" w14:textId="77777777" w:rsidR="00446909" w:rsidRPr="00361FC9" w:rsidRDefault="00F222D9" w:rsidP="00F34FC4">
      <w:pPr>
        <w:spacing w:before="120" w:after="120"/>
        <w:jc w:val="both"/>
        <w:rPr>
          <w:rFonts w:eastAsiaTheme="minorHAnsi" w:cstheme="minorBidi"/>
          <w:sz w:val="24"/>
          <w:szCs w:val="24"/>
          <w:lang w:val="sr-Cyrl-CS"/>
        </w:rPr>
      </w:pPr>
      <w:r w:rsidRPr="00506E2A">
        <w:rPr>
          <w:sz w:val="24"/>
          <w:szCs w:val="24"/>
          <w:lang w:val="sr-Cyrl-CS"/>
        </w:rPr>
        <w:t>Број и датум усвајања</w:t>
      </w:r>
      <w:r w:rsidRPr="00506E2A">
        <w:rPr>
          <w:rFonts w:eastAsiaTheme="minorHAnsi" w:cstheme="minorBidi"/>
          <w:sz w:val="24"/>
          <w:szCs w:val="24"/>
          <w:lang w:val="sr-Cyrl-RS"/>
        </w:rPr>
        <w:t xml:space="preserve">: </w:t>
      </w:r>
      <w:r w:rsidRPr="00506E2A">
        <w:rPr>
          <w:rFonts w:eastAsia="Calibri"/>
          <w:sz w:val="24"/>
          <w:szCs w:val="24"/>
          <w:lang w:val="sr-Cyrl-CS"/>
        </w:rPr>
        <w:t xml:space="preserve">05 Број: 037-5205/2022 </w:t>
      </w:r>
      <w:r w:rsidRPr="00506E2A">
        <w:rPr>
          <w:rFonts w:eastAsiaTheme="minorHAnsi" w:cstheme="minorBidi"/>
          <w:sz w:val="24"/>
          <w:szCs w:val="24"/>
          <w:lang w:val="sr-Cyrl-CS"/>
        </w:rPr>
        <w:t>од 7. јула 2022. године</w:t>
      </w:r>
    </w:p>
    <w:p w14:paraId="4BE2F6E9" w14:textId="77777777" w:rsidR="00F222D9" w:rsidRPr="00506E2A" w:rsidRDefault="00F222D9" w:rsidP="00F222D9">
      <w:pPr>
        <w:tabs>
          <w:tab w:val="left" w:pos="1418"/>
        </w:tabs>
        <w:spacing w:before="240"/>
        <w:ind w:left="1440" w:hanging="1440"/>
        <w:jc w:val="both"/>
        <w:rPr>
          <w:rFonts w:eastAsia="Calibri"/>
          <w:sz w:val="24"/>
          <w:szCs w:val="24"/>
          <w:lang w:val="sr-Cyrl-CS"/>
        </w:rPr>
      </w:pPr>
      <w:r w:rsidRPr="00506E2A">
        <w:rPr>
          <w:b/>
          <w:sz w:val="24"/>
          <w:szCs w:val="24"/>
          <w:lang w:val="sr-Cyrl-CS"/>
        </w:rPr>
        <w:t>Назив акта:</w:t>
      </w:r>
      <w:r w:rsidRPr="00506E2A">
        <w:rPr>
          <w:rFonts w:eastAsiaTheme="minorHAnsi" w:cstheme="minorBidi"/>
          <w:sz w:val="24"/>
          <w:szCs w:val="24"/>
          <w:lang w:val="sr-Cyrl-CS"/>
        </w:rPr>
        <w:t xml:space="preserve"> </w:t>
      </w:r>
      <w:r w:rsidR="00D10BC9">
        <w:rPr>
          <w:rFonts w:eastAsia="Calibri"/>
          <w:sz w:val="24"/>
          <w:szCs w:val="24"/>
          <w:lang w:val="sr-Cyrl-CS"/>
        </w:rPr>
        <w:t>Закључак о прихватању И</w:t>
      </w:r>
      <w:r w:rsidRPr="00506E2A">
        <w:rPr>
          <w:rFonts w:eastAsia="Calibri"/>
          <w:sz w:val="24"/>
          <w:szCs w:val="24"/>
          <w:lang w:val="sr-Cyrl-CS"/>
        </w:rPr>
        <w:t>звештаја о разговорима између органа за везу Републике Србије и органа за везу Републике Северне Македоније у области здравственог осигурања</w:t>
      </w:r>
    </w:p>
    <w:p w14:paraId="5D271598" w14:textId="77777777" w:rsidR="00F222D9" w:rsidRDefault="00F222D9" w:rsidP="00F34FC4">
      <w:pPr>
        <w:spacing w:before="120" w:after="120"/>
        <w:jc w:val="both"/>
        <w:rPr>
          <w:rFonts w:eastAsia="Calibri"/>
          <w:sz w:val="24"/>
          <w:szCs w:val="24"/>
          <w:lang w:val="sr-Cyrl-CS"/>
        </w:rPr>
      </w:pPr>
      <w:r w:rsidRPr="00506E2A">
        <w:rPr>
          <w:sz w:val="24"/>
          <w:szCs w:val="24"/>
          <w:lang w:val="sr-Cyrl-CS"/>
        </w:rPr>
        <w:t>Број и датум усвајања</w:t>
      </w:r>
      <w:r w:rsidRPr="00506E2A">
        <w:rPr>
          <w:rFonts w:eastAsiaTheme="minorHAnsi" w:cstheme="minorBidi"/>
          <w:sz w:val="24"/>
          <w:szCs w:val="24"/>
          <w:lang w:val="sr-Cyrl-RS"/>
        </w:rPr>
        <w:t xml:space="preserve">: </w:t>
      </w:r>
      <w:r w:rsidRPr="00506E2A">
        <w:rPr>
          <w:rFonts w:eastAsia="Calibri"/>
          <w:sz w:val="24"/>
          <w:szCs w:val="24"/>
          <w:lang w:val="sr-Cyrl-CS"/>
        </w:rPr>
        <w:t xml:space="preserve"> 05 Број: 037-5</w:t>
      </w:r>
      <w:r w:rsidR="00361FC9">
        <w:rPr>
          <w:rFonts w:eastAsia="Calibri"/>
          <w:sz w:val="24"/>
          <w:szCs w:val="24"/>
          <w:lang w:val="sr-Cyrl-CS"/>
        </w:rPr>
        <w:t>203/2022 од 7. јула 2022.године</w:t>
      </w:r>
    </w:p>
    <w:p w14:paraId="3F7456F7" w14:textId="77777777" w:rsidR="00F222D9" w:rsidRPr="00506E2A" w:rsidRDefault="00F222D9" w:rsidP="00F34FC4">
      <w:pPr>
        <w:spacing w:before="240"/>
        <w:ind w:left="1440" w:hanging="1440"/>
        <w:jc w:val="both"/>
        <w:rPr>
          <w:sz w:val="24"/>
          <w:szCs w:val="24"/>
          <w:lang w:val="sr-Cyrl-CS"/>
        </w:rPr>
      </w:pPr>
      <w:r w:rsidRPr="00506E2A">
        <w:rPr>
          <w:b/>
          <w:sz w:val="24"/>
          <w:szCs w:val="24"/>
          <w:lang w:val="sr-Cyrl-CS"/>
        </w:rPr>
        <w:t>Назив акта:</w:t>
      </w:r>
      <w:r w:rsidRPr="00506E2A">
        <w:rPr>
          <w:rFonts w:eastAsiaTheme="minorHAnsi" w:cstheme="minorBidi"/>
          <w:sz w:val="24"/>
          <w:szCs w:val="24"/>
          <w:lang w:val="sr-Cyrl-CS"/>
        </w:rPr>
        <w:t xml:space="preserve"> </w:t>
      </w:r>
      <w:r w:rsidRPr="00506E2A">
        <w:rPr>
          <w:sz w:val="24"/>
          <w:szCs w:val="24"/>
          <w:lang w:val="sr-Cyrl-CS"/>
        </w:rPr>
        <w:t>Зак</w:t>
      </w:r>
      <w:r w:rsidR="00D10BC9">
        <w:rPr>
          <w:sz w:val="24"/>
          <w:szCs w:val="24"/>
          <w:lang w:val="sr-Cyrl-CS"/>
        </w:rPr>
        <w:t>ључак о прихватању И</w:t>
      </w:r>
      <w:r w:rsidRPr="00506E2A">
        <w:rPr>
          <w:sz w:val="24"/>
          <w:szCs w:val="24"/>
          <w:lang w:val="sr-Cyrl-CS"/>
        </w:rPr>
        <w:t xml:space="preserve">звештаја о разговорима између органа за везу Републике Србије и органа за везу Црне Горе у области здравственог осигурања </w:t>
      </w:r>
    </w:p>
    <w:p w14:paraId="6D390709" w14:textId="77777777" w:rsidR="00F222D9" w:rsidRDefault="00F222D9" w:rsidP="00F34FC4">
      <w:pPr>
        <w:spacing w:before="120" w:after="120"/>
        <w:jc w:val="both"/>
        <w:rPr>
          <w:rFonts w:eastAsiaTheme="minorHAnsi" w:cstheme="minorBidi"/>
          <w:sz w:val="24"/>
          <w:szCs w:val="24"/>
          <w:lang w:val="sr-Cyrl-CS"/>
        </w:rPr>
      </w:pPr>
      <w:r w:rsidRPr="00506E2A">
        <w:rPr>
          <w:sz w:val="24"/>
          <w:szCs w:val="24"/>
          <w:lang w:val="sr-Cyrl-CS"/>
        </w:rPr>
        <w:t>Број и датум усвајања</w:t>
      </w:r>
      <w:r w:rsidRPr="00506E2A">
        <w:rPr>
          <w:rFonts w:eastAsiaTheme="minorHAnsi" w:cstheme="minorBidi"/>
          <w:sz w:val="24"/>
          <w:szCs w:val="24"/>
          <w:lang w:val="sr-Cyrl-RS"/>
        </w:rPr>
        <w:t xml:space="preserve">: </w:t>
      </w:r>
      <w:r w:rsidRPr="00506E2A">
        <w:rPr>
          <w:sz w:val="24"/>
          <w:szCs w:val="24"/>
          <w:lang w:val="sr-Cyrl-CS"/>
        </w:rPr>
        <w:t xml:space="preserve">05 Број: 037-5202/2022 </w:t>
      </w:r>
      <w:r w:rsidRPr="00506E2A">
        <w:rPr>
          <w:rFonts w:eastAsiaTheme="minorHAnsi" w:cstheme="minorBidi"/>
          <w:sz w:val="24"/>
          <w:szCs w:val="24"/>
          <w:lang w:val="sr-Cyrl-CS"/>
        </w:rPr>
        <w:t>од 7. јула 2022. године</w:t>
      </w:r>
    </w:p>
    <w:p w14:paraId="3FCFE526" w14:textId="77777777" w:rsidR="00F222D9" w:rsidRPr="00506E2A" w:rsidRDefault="00F222D9" w:rsidP="00F34FC4">
      <w:pPr>
        <w:spacing w:before="240"/>
        <w:ind w:left="1440" w:hanging="1440"/>
        <w:jc w:val="both"/>
        <w:rPr>
          <w:sz w:val="24"/>
          <w:szCs w:val="24"/>
          <w:lang w:val="sr-Cyrl-RS"/>
        </w:rPr>
      </w:pPr>
      <w:r w:rsidRPr="00506E2A">
        <w:rPr>
          <w:b/>
          <w:sz w:val="24"/>
          <w:szCs w:val="24"/>
          <w:lang w:val="sr-Cyrl-RS"/>
        </w:rPr>
        <w:t>Назив акта:</w:t>
      </w:r>
      <w:r w:rsidRPr="00506E2A">
        <w:rPr>
          <w:sz w:val="24"/>
          <w:szCs w:val="24"/>
          <w:lang w:val="sr-Cyrl-RS"/>
        </w:rPr>
        <w:t xml:space="preserve"> Закључак о прихватању Платформе за одржавање разговора између органа за везу Републике Србије и органа за везу Републике Тунис у области социјалног осигурања </w:t>
      </w:r>
    </w:p>
    <w:p w14:paraId="2596A678" w14:textId="77777777" w:rsidR="00F222D9" w:rsidRDefault="00F222D9" w:rsidP="00F34FC4">
      <w:pPr>
        <w:spacing w:before="120" w:after="120"/>
        <w:jc w:val="both"/>
        <w:rPr>
          <w:sz w:val="24"/>
          <w:szCs w:val="24"/>
          <w:lang w:val="sr-Cyrl-CS"/>
        </w:rPr>
      </w:pPr>
      <w:r w:rsidRPr="00506E2A">
        <w:rPr>
          <w:sz w:val="24"/>
          <w:szCs w:val="24"/>
          <w:lang w:val="sr-Cyrl-CS"/>
        </w:rPr>
        <w:t>Број и датум усвајања</w:t>
      </w:r>
      <w:r w:rsidRPr="00506E2A">
        <w:rPr>
          <w:sz w:val="24"/>
          <w:szCs w:val="24"/>
        </w:rPr>
        <w:t>:</w:t>
      </w:r>
      <w:r w:rsidRPr="00506E2A">
        <w:rPr>
          <w:rFonts w:eastAsiaTheme="minorHAnsi"/>
          <w:sz w:val="24"/>
          <w:szCs w:val="24"/>
          <w:lang w:val="sr-Cyrl-CS"/>
        </w:rPr>
        <w:t xml:space="preserve"> </w:t>
      </w:r>
      <w:r>
        <w:rPr>
          <w:sz w:val="24"/>
          <w:szCs w:val="24"/>
          <w:lang w:val="sr-Cyrl-CS"/>
        </w:rPr>
        <w:t xml:space="preserve"> 05 број: 037-7801/2022</w:t>
      </w:r>
      <w:r w:rsidRPr="00506E2A">
        <w:rPr>
          <w:sz w:val="24"/>
          <w:szCs w:val="24"/>
          <w:lang w:val="sr-Cyrl-CS"/>
        </w:rPr>
        <w:t xml:space="preserve"> од 6. октобра 2022. године </w:t>
      </w:r>
    </w:p>
    <w:p w14:paraId="1F7CFDE5" w14:textId="77777777" w:rsidR="00754EA0" w:rsidRPr="00754EA0" w:rsidRDefault="00754EA0" w:rsidP="00754EA0">
      <w:pPr>
        <w:spacing w:before="240"/>
        <w:ind w:left="1440" w:hanging="1440"/>
        <w:jc w:val="both"/>
        <w:rPr>
          <w:b/>
          <w:sz w:val="24"/>
          <w:szCs w:val="24"/>
          <w:lang w:val="sr-Cyrl-CS"/>
        </w:rPr>
      </w:pPr>
      <w:r w:rsidRPr="00754EA0">
        <w:rPr>
          <w:b/>
          <w:sz w:val="24"/>
          <w:szCs w:val="24"/>
          <w:lang w:val="sr-Cyrl-CS"/>
        </w:rPr>
        <w:t>Назив акта</w:t>
      </w:r>
      <w:r w:rsidRPr="00754EA0">
        <w:rPr>
          <w:rFonts w:eastAsia="Calibri"/>
          <w:sz w:val="24"/>
          <w:szCs w:val="24"/>
          <w:lang w:val="sr-Cyrl-CS"/>
        </w:rPr>
        <w:t xml:space="preserve">: Закључак о прихватању Извештаја о разговорима између органа за везу Републике Србије и органа за везу Босне и Херцеговине у области здравственог осигурања </w:t>
      </w:r>
    </w:p>
    <w:p w14:paraId="19250BCA" w14:textId="77777777" w:rsidR="00F34FC4" w:rsidRDefault="00754EA0" w:rsidP="00F34FC4">
      <w:pPr>
        <w:spacing w:before="240"/>
        <w:jc w:val="both"/>
        <w:rPr>
          <w:rFonts w:eastAsia="Calibri"/>
          <w:sz w:val="24"/>
          <w:szCs w:val="24"/>
          <w:lang w:val="sr-Cyrl-CS"/>
        </w:rPr>
      </w:pPr>
      <w:r w:rsidRPr="00754EA0">
        <w:rPr>
          <w:sz w:val="24"/>
          <w:szCs w:val="24"/>
          <w:lang w:val="sr-Cyrl-CS"/>
        </w:rPr>
        <w:t>Број и датум усвајања:</w:t>
      </w:r>
      <w:r w:rsidRPr="00754EA0">
        <w:rPr>
          <w:rFonts w:eastAsia="Calibri"/>
          <w:sz w:val="24"/>
          <w:szCs w:val="24"/>
          <w:lang w:val="sr-Cyrl-CS"/>
        </w:rPr>
        <w:t xml:space="preserve"> </w:t>
      </w:r>
      <w:r w:rsidRPr="00754EA0">
        <w:rPr>
          <w:rFonts w:eastAsia="Calibri"/>
          <w:sz w:val="24"/>
          <w:szCs w:val="24"/>
          <w:lang w:val="sr-Cyrl-RS"/>
        </w:rPr>
        <w:t>05 број:</w:t>
      </w:r>
      <w:r w:rsidRPr="00754EA0">
        <w:rPr>
          <w:rFonts w:eastAsia="Calibri"/>
          <w:sz w:val="24"/>
          <w:szCs w:val="24"/>
          <w:lang w:val="sr-Cyrl-CS"/>
        </w:rPr>
        <w:t xml:space="preserve"> 037-9908/2022</w:t>
      </w:r>
      <w:r w:rsidRPr="00754EA0">
        <w:rPr>
          <w:rFonts w:eastAsia="Calibri"/>
          <w:sz w:val="24"/>
          <w:szCs w:val="24"/>
          <w:lang w:val="sr-Cyrl-RS"/>
        </w:rPr>
        <w:t xml:space="preserve"> </w:t>
      </w:r>
      <w:r w:rsidRPr="00754EA0">
        <w:rPr>
          <w:rFonts w:eastAsia="Calibri"/>
          <w:color w:val="000000"/>
          <w:sz w:val="24"/>
          <w:szCs w:val="24"/>
          <w:lang w:val="sr-Cyrl-CS"/>
        </w:rPr>
        <w:t xml:space="preserve"> </w:t>
      </w:r>
      <w:r w:rsidRPr="00754EA0">
        <w:rPr>
          <w:rFonts w:eastAsia="Calibri"/>
          <w:sz w:val="24"/>
          <w:szCs w:val="24"/>
          <w:lang w:val="sr-Cyrl-CS"/>
        </w:rPr>
        <w:t xml:space="preserve">од 8. децембра 2022. године </w:t>
      </w:r>
    </w:p>
    <w:p w14:paraId="3D4216CE" w14:textId="77777777" w:rsidR="00D160E5" w:rsidRDefault="00D160E5" w:rsidP="00F34FC4">
      <w:pPr>
        <w:spacing w:before="240"/>
        <w:jc w:val="both"/>
        <w:rPr>
          <w:rFonts w:eastAsia="Calibri"/>
          <w:sz w:val="24"/>
          <w:szCs w:val="24"/>
          <w:lang w:val="sr-Cyrl-CS"/>
        </w:rPr>
      </w:pPr>
      <w:r>
        <w:rPr>
          <w:rFonts w:eastAsia="Calibri"/>
          <w:sz w:val="24"/>
          <w:szCs w:val="24"/>
          <w:lang w:val="sr-Cyrl-CS"/>
        </w:rPr>
        <w:br w:type="page"/>
      </w:r>
    </w:p>
    <w:p w14:paraId="2B71AF2F" w14:textId="77777777" w:rsidR="00F222D9" w:rsidRPr="00446909" w:rsidRDefault="00F222D9" w:rsidP="00F222D9">
      <w:pPr>
        <w:jc w:val="center"/>
        <w:rPr>
          <w:b/>
          <w:bCs/>
          <w:iCs/>
          <w:szCs w:val="20"/>
          <w:lang w:val="ru-RU"/>
        </w:rPr>
      </w:pPr>
      <w:r w:rsidRPr="00446909">
        <w:rPr>
          <w:b/>
          <w:bCs/>
          <w:iCs/>
          <w:szCs w:val="20"/>
          <w:lang w:val="ru-RU"/>
        </w:rPr>
        <w:t>ПОДАЦИ О ОРГАНУ ДР</w:t>
      </w:r>
      <w:r w:rsidRPr="00446909">
        <w:rPr>
          <w:b/>
          <w:bCs/>
          <w:iCs/>
          <w:szCs w:val="20"/>
          <w:lang w:val="sr-Cyrl-CS"/>
        </w:rPr>
        <w:t>Ж</w:t>
      </w:r>
      <w:r w:rsidRPr="00446909">
        <w:rPr>
          <w:b/>
          <w:bCs/>
          <w:iCs/>
          <w:szCs w:val="20"/>
          <w:lang w:val="ru-RU"/>
        </w:rPr>
        <w:t>АВНЕ УПРАВЕ</w:t>
      </w:r>
    </w:p>
    <w:p w14:paraId="435A6974" w14:textId="77777777" w:rsidR="00F222D9" w:rsidRDefault="00F222D9" w:rsidP="00F222D9">
      <w:pPr>
        <w:jc w:val="center"/>
      </w:pPr>
    </w:p>
    <w:p w14:paraId="7E8C56A3" w14:textId="77777777" w:rsidR="00F34FC4" w:rsidRDefault="00F34FC4" w:rsidP="00F222D9">
      <w:pPr>
        <w:jc w:val="center"/>
      </w:pPr>
    </w:p>
    <w:p w14:paraId="68E4A0B3" w14:textId="77777777" w:rsidR="00F34FC4" w:rsidRDefault="00F34FC4" w:rsidP="00F222D9">
      <w:pPr>
        <w:jc w:val="center"/>
      </w:pP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2851E6" w14:paraId="7E205FB1" w14:textId="77777777" w:rsidTr="00F222D9">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25F5EC0A" w14:textId="77777777" w:rsidR="00F222D9" w:rsidRPr="009A711E" w:rsidRDefault="00F222D9" w:rsidP="00F222D9">
            <w:pPr>
              <w:rPr>
                <w:b/>
                <w:bCs/>
                <w:szCs w:val="20"/>
                <w:lang w:val="sr-Cyrl-CS"/>
              </w:rPr>
            </w:pPr>
            <w:bookmarkStart w:id="77" w:name="рсјп" w:colFirst="1" w:colLast="1"/>
            <w:r w:rsidRPr="009A711E">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666CFC85" w14:textId="77777777" w:rsidR="00F222D9" w:rsidRPr="009A711E" w:rsidRDefault="00F222D9" w:rsidP="00D160E5">
            <w:pPr>
              <w:pStyle w:val="Heading1"/>
              <w:rPr>
                <w:lang w:val="sr-Cyrl-RS"/>
              </w:rPr>
            </w:pPr>
            <w:bookmarkStart w:id="78" w:name="_Toc150786359"/>
            <w:r w:rsidRPr="009A711E">
              <w:rPr>
                <w:lang w:val="sr-Cyrl-RS"/>
              </w:rPr>
              <w:t>РЕПУБЛИЧИ СЕКРЕТАРИЈАТ ЗА ЈАВНЕ ПОЛИТИКЕ</w:t>
            </w:r>
            <w:bookmarkEnd w:id="78"/>
            <w:r w:rsidRPr="009A711E">
              <w:rPr>
                <w:lang w:val="sr-Cyrl-RS"/>
              </w:rPr>
              <w:t xml:space="preserve"> </w:t>
            </w:r>
          </w:p>
        </w:tc>
      </w:tr>
      <w:bookmarkEnd w:id="77"/>
      <w:tr w:rsidR="00F222D9" w:rsidRPr="002851E6" w14:paraId="476E5F9B" w14:textId="77777777" w:rsidTr="00F222D9">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3B04004A" w14:textId="77777777" w:rsidR="00F222D9" w:rsidRPr="009A711E" w:rsidRDefault="00446909" w:rsidP="00F222D9">
            <w:pPr>
              <w:rPr>
                <w:b/>
                <w:bCs/>
                <w:szCs w:val="20"/>
                <w:lang w:val="sr-Cyrl-CS"/>
              </w:rPr>
            </w:pPr>
            <w:r w:rsidRPr="009A711E">
              <w:rPr>
                <w:b/>
                <w:bCs/>
                <w:szCs w:val="20"/>
                <w:lang w:val="sr-Cyrl-CS"/>
              </w:rPr>
              <w:t>Директор</w:t>
            </w:r>
          </w:p>
        </w:tc>
        <w:tc>
          <w:tcPr>
            <w:tcW w:w="6531" w:type="dxa"/>
            <w:tcBorders>
              <w:top w:val="single" w:sz="4" w:space="0" w:color="auto"/>
              <w:left w:val="single" w:sz="4" w:space="0" w:color="auto"/>
              <w:bottom w:val="single" w:sz="4" w:space="0" w:color="auto"/>
              <w:right w:val="single" w:sz="4" w:space="0" w:color="auto"/>
            </w:tcBorders>
            <w:vAlign w:val="center"/>
          </w:tcPr>
          <w:p w14:paraId="238BDB72" w14:textId="77777777" w:rsidR="00F222D9" w:rsidRPr="009A711E" w:rsidRDefault="00F222D9" w:rsidP="00F222D9">
            <w:pPr>
              <w:rPr>
                <w:sz w:val="24"/>
                <w:szCs w:val="24"/>
                <w:lang w:val="sr-Cyrl-CS"/>
              </w:rPr>
            </w:pPr>
            <w:r w:rsidRPr="009A711E">
              <w:rPr>
                <w:sz w:val="24"/>
                <w:szCs w:val="24"/>
                <w:lang w:val="sr-Cyrl-RS"/>
              </w:rPr>
              <w:t>Бојана Тошић</w:t>
            </w:r>
          </w:p>
        </w:tc>
      </w:tr>
    </w:tbl>
    <w:p w14:paraId="7056AA2D" w14:textId="77777777" w:rsidR="00F222D9" w:rsidRDefault="00F222D9" w:rsidP="00F222D9">
      <w:pPr>
        <w:jc w:val="center"/>
      </w:pPr>
    </w:p>
    <w:p w14:paraId="47CB7DA1" w14:textId="77777777" w:rsidR="00446909" w:rsidRDefault="00446909" w:rsidP="00F222D9">
      <w:pPr>
        <w:jc w:val="center"/>
        <w:rPr>
          <w:b/>
          <w:bCs/>
          <w:sz w:val="22"/>
          <w:lang w:val="sr-Cyrl-CS"/>
        </w:rPr>
      </w:pPr>
    </w:p>
    <w:p w14:paraId="649F57F0" w14:textId="77777777" w:rsidR="00446909" w:rsidRPr="00446909" w:rsidRDefault="00446909" w:rsidP="00F222D9">
      <w:pPr>
        <w:jc w:val="center"/>
        <w:rPr>
          <w:b/>
          <w:bCs/>
          <w:szCs w:val="20"/>
          <w:lang w:val="sr-Cyrl-CS"/>
        </w:rPr>
      </w:pPr>
    </w:p>
    <w:p w14:paraId="4FFD72D8" w14:textId="77777777" w:rsidR="00F222D9" w:rsidRPr="00446909" w:rsidRDefault="00F222D9" w:rsidP="00F222D9">
      <w:pPr>
        <w:jc w:val="center"/>
        <w:rPr>
          <w:b/>
          <w:bCs/>
          <w:szCs w:val="20"/>
          <w:lang w:val="sr-Cyrl-CS"/>
        </w:rPr>
      </w:pPr>
      <w:r w:rsidRPr="00446909">
        <w:rPr>
          <w:b/>
          <w:bCs/>
          <w:szCs w:val="20"/>
          <w:lang w:val="sr-Cyrl-CS"/>
        </w:rPr>
        <w:t>АКТИ КОЈЕ ЈЕ ДОНЕЛА ВЛАДА</w:t>
      </w:r>
    </w:p>
    <w:p w14:paraId="492BAE72" w14:textId="77777777" w:rsidR="00F222D9" w:rsidRDefault="00F222D9" w:rsidP="00F222D9">
      <w:pPr>
        <w:jc w:val="center"/>
        <w:rPr>
          <w:b/>
          <w:bCs/>
          <w:sz w:val="22"/>
          <w:lang w:val="sr-Cyrl-CS"/>
        </w:rPr>
      </w:pPr>
    </w:p>
    <w:p w14:paraId="2BD02D6C" w14:textId="77777777" w:rsidR="00446909" w:rsidRDefault="00446909" w:rsidP="00F222D9">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b/>
          <w:bCs/>
          <w:sz w:val="24"/>
          <w:szCs w:val="24"/>
          <w:lang w:val="sr-Cyrl-CS"/>
        </w:rPr>
      </w:pPr>
    </w:p>
    <w:p w14:paraId="6C6B5230" w14:textId="77777777" w:rsidR="00F222D9" w:rsidRPr="00F14C50" w:rsidRDefault="00F222D9" w:rsidP="00F222D9">
      <w:pPr>
        <w:widowControl w:val="0"/>
        <w:tabs>
          <w:tab w:val="right" w:pos="3614"/>
          <w:tab w:val="right" w:pos="5088"/>
          <w:tab w:val="left" w:pos="5252"/>
          <w:tab w:val="left" w:pos="10751"/>
          <w:tab w:val="right" w:pos="13168"/>
          <w:tab w:val="right" w:pos="14568"/>
        </w:tabs>
        <w:autoSpaceDE w:val="0"/>
        <w:autoSpaceDN w:val="0"/>
        <w:adjustRightInd w:val="0"/>
        <w:spacing w:before="100" w:beforeAutospacing="1" w:after="100" w:afterAutospacing="1" w:line="259" w:lineRule="auto"/>
        <w:ind w:left="1368" w:hanging="1368"/>
        <w:jc w:val="both"/>
        <w:rPr>
          <w:sz w:val="24"/>
          <w:szCs w:val="24"/>
        </w:rPr>
      </w:pPr>
      <w:r w:rsidRPr="00F14C50">
        <w:rPr>
          <w:b/>
          <w:bCs/>
          <w:sz w:val="24"/>
          <w:szCs w:val="24"/>
          <w:lang w:val="sr-Cyrl-CS"/>
        </w:rPr>
        <w:t>Назив акта:</w:t>
      </w:r>
      <w:r w:rsidRPr="00F14C50">
        <w:rPr>
          <w:rFonts w:eastAsiaTheme="minorEastAsia"/>
          <w:sz w:val="24"/>
          <w:szCs w:val="24"/>
        </w:rPr>
        <w:t xml:space="preserve"> </w:t>
      </w:r>
      <w:r w:rsidRPr="00F14C50">
        <w:rPr>
          <w:sz w:val="24"/>
          <w:szCs w:val="24"/>
          <w:lang w:val="sr-Cyrl-RS"/>
        </w:rPr>
        <w:t>У</w:t>
      </w:r>
      <w:r w:rsidRPr="00F14C50">
        <w:rPr>
          <w:sz w:val="24"/>
          <w:szCs w:val="24"/>
        </w:rPr>
        <w:t>редба о вођењу, функционисању и утврђивању података који се уписују у регистар административних поступака</w:t>
      </w:r>
    </w:p>
    <w:p w14:paraId="6C3CDFFD" w14:textId="77777777" w:rsidR="00F222D9" w:rsidRPr="00F14C50" w:rsidRDefault="00F222D9" w:rsidP="00F222D9">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jc w:val="both"/>
        <w:rPr>
          <w:sz w:val="24"/>
          <w:szCs w:val="24"/>
          <w:lang w:val="sr-Cyrl-RS"/>
        </w:rPr>
      </w:pPr>
      <w:r w:rsidRPr="00F14C50">
        <w:rPr>
          <w:bCs/>
          <w:sz w:val="24"/>
          <w:szCs w:val="24"/>
          <w:lang w:val="sr-Cyrl-CS"/>
        </w:rPr>
        <w:t>Број и датум усвајања :</w:t>
      </w:r>
      <w:r w:rsidRPr="00F14C50">
        <w:rPr>
          <w:sz w:val="24"/>
          <w:szCs w:val="24"/>
        </w:rPr>
        <w:t xml:space="preserve"> 05 110-5685/2022</w:t>
      </w:r>
      <w:r w:rsidRPr="00F14C50">
        <w:rPr>
          <w:sz w:val="24"/>
          <w:szCs w:val="24"/>
          <w:lang w:val="sr-Cyrl-RS"/>
        </w:rPr>
        <w:t xml:space="preserve"> од 28. јула 2022. године</w:t>
      </w:r>
    </w:p>
    <w:p w14:paraId="7669E41E" w14:textId="77777777" w:rsidR="00677495" w:rsidRPr="00F14C50" w:rsidRDefault="00F222D9" w:rsidP="00F222D9">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lang w:val="sr-Cyrl-RS"/>
        </w:rPr>
      </w:pPr>
      <w:r w:rsidRPr="00F14C50">
        <w:rPr>
          <w:sz w:val="24"/>
          <w:szCs w:val="24"/>
          <w:lang w:val="sr-Cyrl-CS"/>
        </w:rPr>
        <w:t>„Службени гласник РС</w:t>
      </w:r>
      <w:r w:rsidRPr="00F14C50">
        <w:rPr>
          <w:sz w:val="24"/>
          <w:szCs w:val="24"/>
        </w:rPr>
        <w:t>”</w:t>
      </w:r>
      <w:r w:rsidRPr="00F14C50">
        <w:rPr>
          <w:sz w:val="24"/>
          <w:szCs w:val="24"/>
          <w:lang w:val="sr-Cyrl-CS"/>
        </w:rPr>
        <w:t>,</w:t>
      </w:r>
      <w:r w:rsidRPr="00F14C50">
        <w:rPr>
          <w:b/>
          <w:sz w:val="24"/>
          <w:szCs w:val="24"/>
          <w:lang w:val="sr-Cyrl-CS"/>
        </w:rPr>
        <w:t xml:space="preserve"> </w:t>
      </w:r>
      <w:r w:rsidRPr="00F14C50">
        <w:rPr>
          <w:sz w:val="24"/>
          <w:szCs w:val="24"/>
          <w:lang w:val="sr-Cyrl-CS"/>
        </w:rPr>
        <w:t>број</w:t>
      </w:r>
      <w:r w:rsidRPr="00F14C50">
        <w:rPr>
          <w:b/>
          <w:sz w:val="24"/>
          <w:szCs w:val="24"/>
          <w:lang w:val="sr-Cyrl-CS"/>
        </w:rPr>
        <w:t xml:space="preserve"> </w:t>
      </w:r>
      <w:r w:rsidRPr="00F14C50">
        <w:rPr>
          <w:sz w:val="24"/>
          <w:szCs w:val="24"/>
          <w:lang w:val="sr-Cyrl-CS"/>
        </w:rPr>
        <w:t>84/22 од</w:t>
      </w:r>
      <w:r w:rsidRPr="00F14C50">
        <w:rPr>
          <w:sz w:val="24"/>
          <w:szCs w:val="24"/>
        </w:rPr>
        <w:t xml:space="preserve"> 29. јула 2022.</w:t>
      </w:r>
      <w:r w:rsidRPr="00F14C50">
        <w:rPr>
          <w:sz w:val="24"/>
          <w:szCs w:val="24"/>
          <w:lang w:val="sr-Cyrl-RS"/>
        </w:rPr>
        <w:t xml:space="preserve"> </w:t>
      </w:r>
      <w:r w:rsidR="00E8580E" w:rsidRPr="00F14C50">
        <w:rPr>
          <w:sz w:val="24"/>
          <w:szCs w:val="24"/>
          <w:lang w:val="sr-Cyrl-RS"/>
        </w:rPr>
        <w:t>г</w:t>
      </w:r>
      <w:r w:rsidRPr="00F14C50">
        <w:rPr>
          <w:sz w:val="24"/>
          <w:szCs w:val="24"/>
          <w:lang w:val="sr-Cyrl-RS"/>
        </w:rPr>
        <w:t>одине</w:t>
      </w:r>
    </w:p>
    <w:p w14:paraId="576152CD" w14:textId="77777777" w:rsidR="00446909" w:rsidRPr="0068746F" w:rsidRDefault="00F222D9" w:rsidP="00446909">
      <w:pPr>
        <w:spacing w:after="160" w:line="259" w:lineRule="auto"/>
        <w:rPr>
          <w:rFonts w:eastAsiaTheme="minorHAnsi" w:cstheme="minorBidi"/>
          <w:sz w:val="24"/>
          <w:szCs w:val="24"/>
          <w:lang w:val="sr-Cyrl-CS"/>
        </w:rPr>
      </w:pPr>
      <w:r w:rsidRPr="0068746F">
        <w:rPr>
          <w:rFonts w:eastAsiaTheme="minorHAnsi"/>
          <w:b/>
          <w:sz w:val="24"/>
          <w:szCs w:val="24"/>
          <w:lang w:val="sr-Cyrl-CS"/>
        </w:rPr>
        <w:t>Назив акта</w:t>
      </w:r>
      <w:r w:rsidRPr="0068746F">
        <w:rPr>
          <w:rFonts w:eastAsiaTheme="minorHAnsi"/>
          <w:sz w:val="24"/>
          <w:szCs w:val="24"/>
          <w:lang w:val="sr-Cyrl-RS"/>
        </w:rPr>
        <w:t xml:space="preserve">: </w:t>
      </w:r>
      <w:r w:rsidR="00D10BC9">
        <w:rPr>
          <w:rFonts w:eastAsiaTheme="minorHAnsi" w:cstheme="minorBidi"/>
          <w:sz w:val="24"/>
          <w:szCs w:val="24"/>
          <w:lang w:val="sr-Cyrl-CS"/>
        </w:rPr>
        <w:t>Закључак о усвајању И</w:t>
      </w:r>
      <w:r w:rsidRPr="0068746F">
        <w:rPr>
          <w:rFonts w:eastAsiaTheme="minorHAnsi" w:cstheme="minorBidi"/>
          <w:sz w:val="24"/>
          <w:szCs w:val="24"/>
          <w:lang w:val="sr-Cyrl-CS"/>
        </w:rPr>
        <w:t>звештаја о резултатима спровођења Акционог П</w:t>
      </w:r>
      <w:r w:rsidR="00446909">
        <w:rPr>
          <w:rFonts w:eastAsiaTheme="minorHAnsi" w:cstheme="minorBidi"/>
          <w:sz w:val="24"/>
          <w:szCs w:val="24"/>
          <w:lang w:val="sr-Cyrl-CS"/>
        </w:rPr>
        <w:t xml:space="preserve">лана за </w:t>
      </w:r>
      <w:r w:rsidRPr="0068746F">
        <w:rPr>
          <w:rFonts w:eastAsiaTheme="minorHAnsi" w:cstheme="minorBidi"/>
          <w:sz w:val="24"/>
          <w:szCs w:val="24"/>
          <w:lang w:val="sr-Cyrl-CS"/>
        </w:rPr>
        <w:t xml:space="preserve">спровођење Програма Владе </w:t>
      </w:r>
      <w:r w:rsidR="00446909">
        <w:rPr>
          <w:rFonts w:eastAsiaTheme="minorHAnsi" w:cstheme="minorBidi"/>
          <w:sz w:val="24"/>
          <w:szCs w:val="24"/>
          <w:lang w:val="sr-Cyrl-CS"/>
        </w:rPr>
        <w:br/>
        <w:t xml:space="preserve">                       </w:t>
      </w:r>
      <w:r w:rsidRPr="0068746F">
        <w:rPr>
          <w:rFonts w:eastAsiaTheme="minorHAnsi" w:cstheme="minorBidi"/>
          <w:sz w:val="24"/>
          <w:szCs w:val="24"/>
          <w:lang w:val="sr-Cyrl-CS"/>
        </w:rPr>
        <w:t xml:space="preserve">2020-2022 </w:t>
      </w:r>
    </w:p>
    <w:p w14:paraId="4BB25EB6" w14:textId="77777777" w:rsidR="00D160E5" w:rsidRDefault="00F222D9" w:rsidP="00F222D9">
      <w:pPr>
        <w:spacing w:after="160" w:line="259" w:lineRule="auto"/>
        <w:jc w:val="both"/>
        <w:rPr>
          <w:rFonts w:eastAsiaTheme="minorHAnsi" w:cstheme="minorBidi"/>
          <w:sz w:val="24"/>
          <w:szCs w:val="24"/>
          <w:lang w:val="sr-Cyrl-CS"/>
        </w:rPr>
      </w:pPr>
      <w:r w:rsidRPr="0068746F">
        <w:rPr>
          <w:rFonts w:eastAsiaTheme="minorHAnsi"/>
          <w:sz w:val="24"/>
          <w:szCs w:val="24"/>
          <w:lang w:val="sr-Cyrl-CS"/>
        </w:rPr>
        <w:t>Број и датум усвајања</w:t>
      </w:r>
      <w:r w:rsidRPr="0068746F">
        <w:rPr>
          <w:rFonts w:eastAsiaTheme="minorHAnsi" w:cstheme="minorBidi"/>
          <w:sz w:val="24"/>
          <w:szCs w:val="24"/>
          <w:lang w:val="sr-Cyrl-CS"/>
        </w:rPr>
        <w:t xml:space="preserve"> 05 број: 021-5091/2022 од 23. јуна 2022. године </w:t>
      </w:r>
    </w:p>
    <w:p w14:paraId="14E83699" w14:textId="77777777" w:rsidR="00D160E5" w:rsidRDefault="00D160E5">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2B835430" w14:textId="77777777" w:rsidR="00F222D9" w:rsidRDefault="00F222D9" w:rsidP="00F222D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68418FA6" w14:textId="77777777" w:rsidR="00F222D9" w:rsidRDefault="00F222D9" w:rsidP="00F222D9">
      <w:pPr>
        <w:jc w:val="center"/>
      </w:pPr>
    </w:p>
    <w:p w14:paraId="3630C7D2" w14:textId="77777777" w:rsidR="001F2156" w:rsidRDefault="001F2156" w:rsidP="00F222D9">
      <w:pPr>
        <w:jc w:val="center"/>
      </w:pPr>
    </w:p>
    <w:p w14:paraId="086E8814" w14:textId="77777777" w:rsidR="001F2156" w:rsidRDefault="001F2156" w:rsidP="00F222D9">
      <w:pPr>
        <w:jc w:val="center"/>
      </w:pPr>
    </w:p>
    <w:p w14:paraId="13671101" w14:textId="77777777" w:rsidR="00F222D9" w:rsidRDefault="00F222D9" w:rsidP="00F222D9"/>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2851E6" w14:paraId="09EE7708" w14:textId="77777777" w:rsidTr="00F222D9">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74040D81" w14:textId="77777777" w:rsidR="00F222D9" w:rsidRPr="009A711E" w:rsidRDefault="00F222D9" w:rsidP="00F222D9">
            <w:pPr>
              <w:rPr>
                <w:b/>
                <w:bCs/>
                <w:szCs w:val="20"/>
                <w:lang w:val="sr-Cyrl-CS"/>
              </w:rPr>
            </w:pPr>
            <w:r w:rsidRPr="009A711E">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5A870C44" w14:textId="77777777" w:rsidR="00F222D9" w:rsidRPr="009A711E" w:rsidRDefault="0075006A" w:rsidP="0075006A">
            <w:pPr>
              <w:pStyle w:val="Heading1"/>
              <w:rPr>
                <w:lang w:val="sr-Cyrl-RS"/>
              </w:rPr>
            </w:pPr>
            <w:bookmarkStart w:id="79" w:name="канцеларија_за_ит"/>
            <w:r w:rsidRPr="0075006A">
              <w:rPr>
                <w:color w:val="FFFFFF" w:themeColor="background1"/>
                <w:lang w:val="sr-Cyrl-RS"/>
              </w:rPr>
              <w:t xml:space="preserve"> </w:t>
            </w:r>
            <w:bookmarkStart w:id="80" w:name="_Toc150786360"/>
            <w:r w:rsidRPr="0075006A">
              <w:rPr>
                <w:color w:val="FFFFFF" w:themeColor="background1"/>
                <w:lang w:val="sr-Cyrl-RS"/>
              </w:rPr>
              <w:t xml:space="preserve">*** </w:t>
            </w:r>
            <w:r w:rsidR="00F222D9" w:rsidRPr="009A711E">
              <w:rPr>
                <w:lang w:val="sr-Cyrl-RS"/>
              </w:rPr>
              <w:t>КАНЦЕЛАРИЈА ЗА ИНФОРМАЦИОНЕ ТЕХНОЛОГИЈЕ И ЕЛЕКТ</w:t>
            </w:r>
            <w:r w:rsidR="007971E3">
              <w:rPr>
                <w:lang w:val="sr-Cyrl-RS"/>
              </w:rPr>
              <w:t>Р</w:t>
            </w:r>
            <w:r w:rsidR="00F222D9" w:rsidRPr="009A711E">
              <w:rPr>
                <w:lang w:val="sr-Cyrl-RS"/>
              </w:rPr>
              <w:t>ОНСКУ УПРАВУ</w:t>
            </w:r>
            <w:bookmarkEnd w:id="79"/>
            <w:bookmarkEnd w:id="80"/>
          </w:p>
        </w:tc>
      </w:tr>
      <w:tr w:rsidR="00F222D9" w:rsidRPr="002851E6" w14:paraId="2617C0ED" w14:textId="77777777" w:rsidTr="00F222D9">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1C5917B8" w14:textId="77777777" w:rsidR="00F222D9" w:rsidRPr="009A711E" w:rsidRDefault="00446909" w:rsidP="00F222D9">
            <w:pPr>
              <w:rPr>
                <w:b/>
                <w:bCs/>
                <w:szCs w:val="20"/>
                <w:lang w:val="sr-Cyrl-CS"/>
              </w:rPr>
            </w:pPr>
            <w:r w:rsidRPr="009A711E">
              <w:rPr>
                <w:b/>
                <w:bCs/>
                <w:szCs w:val="20"/>
                <w:lang w:val="sr-Cyrl-CS"/>
              </w:rPr>
              <w:t>Директор</w:t>
            </w:r>
          </w:p>
        </w:tc>
        <w:tc>
          <w:tcPr>
            <w:tcW w:w="6531" w:type="dxa"/>
            <w:tcBorders>
              <w:top w:val="single" w:sz="4" w:space="0" w:color="auto"/>
              <w:left w:val="single" w:sz="4" w:space="0" w:color="auto"/>
              <w:bottom w:val="single" w:sz="4" w:space="0" w:color="auto"/>
              <w:right w:val="single" w:sz="4" w:space="0" w:color="auto"/>
            </w:tcBorders>
            <w:vAlign w:val="center"/>
          </w:tcPr>
          <w:p w14:paraId="20EFAEF5" w14:textId="77777777" w:rsidR="00F222D9" w:rsidRPr="009A711E" w:rsidRDefault="00F222D9" w:rsidP="00F222D9">
            <w:pPr>
              <w:rPr>
                <w:sz w:val="22"/>
                <w:lang w:val="sr-Cyrl-CS"/>
              </w:rPr>
            </w:pPr>
            <w:r w:rsidRPr="009A711E">
              <w:rPr>
                <w:sz w:val="22"/>
                <w:lang w:val="sr-Cyrl-CS"/>
              </w:rPr>
              <w:t>Милан Латиновић</w:t>
            </w:r>
          </w:p>
        </w:tc>
      </w:tr>
    </w:tbl>
    <w:p w14:paraId="7851085B" w14:textId="77777777" w:rsidR="00F222D9" w:rsidRDefault="00F222D9" w:rsidP="00F222D9">
      <w:pPr>
        <w:jc w:val="center"/>
      </w:pPr>
    </w:p>
    <w:p w14:paraId="57BA771B" w14:textId="77777777" w:rsidR="00446909" w:rsidRPr="00446909" w:rsidRDefault="00446909" w:rsidP="00F222D9">
      <w:pPr>
        <w:jc w:val="center"/>
        <w:rPr>
          <w:b/>
          <w:bCs/>
          <w:szCs w:val="20"/>
          <w:lang w:val="sr-Cyrl-CS"/>
        </w:rPr>
      </w:pPr>
    </w:p>
    <w:p w14:paraId="27781DF4" w14:textId="77777777" w:rsidR="00F222D9" w:rsidRPr="00446909" w:rsidRDefault="00F222D9" w:rsidP="00446909">
      <w:pPr>
        <w:jc w:val="center"/>
        <w:rPr>
          <w:b/>
          <w:bCs/>
          <w:szCs w:val="20"/>
          <w:lang w:val="sr-Cyrl-CS"/>
        </w:rPr>
      </w:pPr>
      <w:r w:rsidRPr="00446909">
        <w:rPr>
          <w:b/>
          <w:bCs/>
          <w:szCs w:val="20"/>
          <w:lang w:val="sr-Cyrl-CS"/>
        </w:rPr>
        <w:t>АКТИ КОЈЕ ЈЕ ДОНЕЛА ВЛАДА</w:t>
      </w:r>
    </w:p>
    <w:p w14:paraId="4621D6A2" w14:textId="77777777" w:rsidR="00F222D9" w:rsidRPr="006946EE" w:rsidRDefault="00F222D9" w:rsidP="001F2156">
      <w:pPr>
        <w:tabs>
          <w:tab w:val="left" w:pos="1418"/>
        </w:tabs>
        <w:spacing w:after="120"/>
        <w:ind w:left="1440" w:hanging="1440"/>
        <w:jc w:val="both"/>
        <w:rPr>
          <w:rFonts w:eastAsiaTheme="minorHAnsi" w:cstheme="minorBidi"/>
          <w:sz w:val="24"/>
          <w:szCs w:val="24"/>
          <w:lang w:val="sr-Cyrl-CS"/>
        </w:rPr>
      </w:pPr>
      <w:r w:rsidRPr="006946EE">
        <w:rPr>
          <w:rFonts w:cstheme="minorBidi"/>
          <w:b/>
          <w:sz w:val="24"/>
          <w:szCs w:val="24"/>
          <w:lang w:val="sr-Cyrl-CS"/>
        </w:rPr>
        <w:t>Назив</w:t>
      </w:r>
      <w:r w:rsidRPr="006946EE">
        <w:rPr>
          <w:rFonts w:cstheme="minorBidi"/>
          <w:b/>
          <w:sz w:val="24"/>
          <w:szCs w:val="24"/>
        </w:rPr>
        <w:t xml:space="preserve"> </w:t>
      </w:r>
      <w:r w:rsidRPr="006946EE">
        <w:rPr>
          <w:rFonts w:cstheme="minorBidi"/>
          <w:b/>
          <w:sz w:val="24"/>
          <w:szCs w:val="24"/>
          <w:lang w:val="sr-Cyrl-CS"/>
        </w:rPr>
        <w:t>акта:</w:t>
      </w:r>
      <w:r w:rsidRPr="006946EE">
        <w:rPr>
          <w:rFonts w:eastAsiaTheme="minorHAnsi" w:cstheme="minorBidi"/>
          <w:sz w:val="24"/>
          <w:szCs w:val="24"/>
          <w:lang w:val="sr-Cyrl-CS"/>
        </w:rPr>
        <w:t xml:space="preserve"> </w:t>
      </w:r>
      <w:r w:rsidRPr="006946EE">
        <w:rPr>
          <w:rFonts w:eastAsia="Calibri"/>
          <w:sz w:val="24"/>
          <w:szCs w:val="24"/>
          <w:lang w:val="sr-Cyrl-CS"/>
        </w:rPr>
        <w:t>Закључ</w:t>
      </w:r>
      <w:r w:rsidRPr="006946EE">
        <w:rPr>
          <w:rFonts w:eastAsia="Calibri"/>
          <w:sz w:val="24"/>
          <w:szCs w:val="24"/>
        </w:rPr>
        <w:t>aк</w:t>
      </w:r>
      <w:r w:rsidRPr="006946EE">
        <w:rPr>
          <w:rFonts w:eastAsia="Calibri"/>
          <w:sz w:val="24"/>
          <w:szCs w:val="24"/>
          <w:lang w:val="sr-Cyrl-CS"/>
        </w:rPr>
        <w:t xml:space="preserve"> о прихватању текста Споразума о сарадњи у вези са успостављањем Центра за четврту индустријску револуцију </w:t>
      </w:r>
    </w:p>
    <w:p w14:paraId="1B33D926" w14:textId="77777777" w:rsidR="00446909" w:rsidRPr="006946EE" w:rsidRDefault="00F222D9" w:rsidP="001F2156">
      <w:pPr>
        <w:tabs>
          <w:tab w:val="left" w:pos="1418"/>
        </w:tabs>
        <w:spacing w:after="120"/>
        <w:jc w:val="both"/>
        <w:rPr>
          <w:rFonts w:eastAsiaTheme="minorHAnsi" w:cstheme="minorBidi"/>
          <w:sz w:val="24"/>
          <w:szCs w:val="24"/>
          <w:lang w:val="sr-Cyrl-CS"/>
        </w:rPr>
      </w:pPr>
      <w:r w:rsidRPr="00CC3202">
        <w:rPr>
          <w:rFonts w:eastAsiaTheme="minorHAnsi" w:cstheme="minorBidi"/>
          <w:sz w:val="24"/>
          <w:szCs w:val="24"/>
          <w:lang w:val="sr-Cyrl-CS"/>
        </w:rPr>
        <w:t>Број и датум усвајања:</w:t>
      </w:r>
      <w:r w:rsidRPr="006946EE">
        <w:rPr>
          <w:rFonts w:eastAsia="Calibri"/>
          <w:sz w:val="24"/>
          <w:szCs w:val="24"/>
          <w:lang w:val="sr-Latn-RS"/>
        </w:rPr>
        <w:t xml:space="preserve"> </w:t>
      </w:r>
      <w:r w:rsidRPr="006946EE">
        <w:rPr>
          <w:rFonts w:eastAsia="Calibri"/>
          <w:sz w:val="24"/>
          <w:szCs w:val="24"/>
          <w:lang w:val="sr-Cyrl-CS"/>
        </w:rPr>
        <w:t>05 Број: 337-12446/2021</w:t>
      </w:r>
      <w:r w:rsidRPr="006946EE">
        <w:rPr>
          <w:rFonts w:eastAsia="Calibri"/>
          <w:sz w:val="24"/>
          <w:szCs w:val="24"/>
          <w:lang w:val="sr-Latn-RS"/>
        </w:rPr>
        <w:t xml:space="preserve"> </w:t>
      </w:r>
      <w:r w:rsidRPr="006946EE">
        <w:rPr>
          <w:rFonts w:eastAsia="Calibri"/>
          <w:sz w:val="24"/>
          <w:szCs w:val="24"/>
          <w:lang w:val="sr-Cyrl-RS"/>
        </w:rPr>
        <w:t>од</w:t>
      </w:r>
      <w:r w:rsidRPr="006946EE">
        <w:rPr>
          <w:rFonts w:eastAsia="Calibri"/>
          <w:sz w:val="24"/>
          <w:szCs w:val="24"/>
          <w:lang w:val="sr-Latn-RS"/>
        </w:rPr>
        <w:t xml:space="preserve">  </w:t>
      </w:r>
      <w:r w:rsidRPr="006946EE">
        <w:rPr>
          <w:rFonts w:eastAsiaTheme="minorHAnsi" w:cstheme="minorBidi"/>
          <w:sz w:val="24"/>
          <w:szCs w:val="24"/>
          <w:lang w:val="sr-Cyrl-CS"/>
        </w:rPr>
        <w:t>13.</w:t>
      </w:r>
      <w:r>
        <w:rPr>
          <w:rFonts w:eastAsiaTheme="minorHAnsi" w:cstheme="minorBidi"/>
          <w:sz w:val="24"/>
          <w:szCs w:val="24"/>
          <w:lang w:val="sr-Cyrl-CS"/>
        </w:rPr>
        <w:t xml:space="preserve"> </w:t>
      </w:r>
      <w:r w:rsidRPr="006946EE">
        <w:rPr>
          <w:rFonts w:eastAsiaTheme="minorHAnsi" w:cstheme="minorBidi"/>
          <w:sz w:val="24"/>
          <w:szCs w:val="24"/>
          <w:lang w:val="sr-Cyrl-CS"/>
        </w:rPr>
        <w:t>јануара 2022.године</w:t>
      </w:r>
    </w:p>
    <w:p w14:paraId="2F1E478B" w14:textId="77777777" w:rsidR="00F222D9" w:rsidRPr="006946EE" w:rsidRDefault="00F222D9" w:rsidP="001F2156">
      <w:pPr>
        <w:tabs>
          <w:tab w:val="left" w:pos="1418"/>
        </w:tabs>
        <w:spacing w:after="120"/>
        <w:ind w:left="1440" w:hanging="1440"/>
        <w:jc w:val="both"/>
        <w:rPr>
          <w:sz w:val="24"/>
          <w:szCs w:val="24"/>
          <w:lang w:val="sr-Cyrl-CS"/>
        </w:rPr>
      </w:pPr>
      <w:r w:rsidRPr="006946EE">
        <w:rPr>
          <w:rFonts w:cstheme="minorBidi"/>
          <w:b/>
          <w:sz w:val="24"/>
          <w:szCs w:val="24"/>
          <w:lang w:val="sr-Cyrl-CS"/>
        </w:rPr>
        <w:t>Назив</w:t>
      </w:r>
      <w:r w:rsidRPr="006946EE">
        <w:rPr>
          <w:rFonts w:cstheme="minorBidi"/>
          <w:b/>
          <w:sz w:val="24"/>
          <w:szCs w:val="24"/>
        </w:rPr>
        <w:t xml:space="preserve"> </w:t>
      </w:r>
      <w:r w:rsidRPr="006946EE">
        <w:rPr>
          <w:rFonts w:cstheme="minorBidi"/>
          <w:b/>
          <w:sz w:val="24"/>
          <w:szCs w:val="24"/>
          <w:lang w:val="sr-Cyrl-CS"/>
        </w:rPr>
        <w:t>акта:</w:t>
      </w:r>
      <w:r w:rsidRPr="006946EE">
        <w:rPr>
          <w:rFonts w:eastAsiaTheme="minorHAnsi" w:cstheme="minorBidi"/>
          <w:sz w:val="24"/>
          <w:szCs w:val="24"/>
          <w:lang w:val="sr-Cyrl-CS"/>
        </w:rPr>
        <w:t xml:space="preserve"> </w:t>
      </w:r>
      <w:r w:rsidRPr="006946EE">
        <w:rPr>
          <w:rFonts w:eastAsia="Calibri"/>
          <w:sz w:val="24"/>
          <w:szCs w:val="24"/>
          <w:lang w:val="sr-Cyrl-CS"/>
        </w:rPr>
        <w:t xml:space="preserve">Закључак којим се препоручује јединицама локалне самоуправе да приликом општења са странкама користе софтверско решење које омогућава слање и пријем различитих информација кроз различите и  независне канале комуникације – интегрални систем за управљање односом са корисницима </w:t>
      </w:r>
    </w:p>
    <w:p w14:paraId="37AB76F0" w14:textId="77777777" w:rsidR="00F222D9" w:rsidRDefault="00F222D9" w:rsidP="001F2156">
      <w:pPr>
        <w:tabs>
          <w:tab w:val="left" w:pos="1418"/>
        </w:tabs>
        <w:spacing w:after="120"/>
        <w:jc w:val="both"/>
        <w:rPr>
          <w:sz w:val="24"/>
          <w:szCs w:val="24"/>
          <w:lang w:val="sr-Cyrl-CS"/>
        </w:rPr>
      </w:pPr>
      <w:r w:rsidRPr="00CC3202">
        <w:rPr>
          <w:rFonts w:eastAsiaTheme="minorHAnsi" w:cstheme="minorBidi"/>
          <w:sz w:val="24"/>
          <w:szCs w:val="24"/>
          <w:lang w:val="sr-Cyrl-CS"/>
        </w:rPr>
        <w:t>Број и датум усвајања:</w:t>
      </w:r>
      <w:r w:rsidRPr="006946EE">
        <w:rPr>
          <w:rFonts w:eastAsia="Calibri"/>
          <w:sz w:val="24"/>
          <w:szCs w:val="24"/>
          <w:lang w:val="sr-Cyrl-CS"/>
        </w:rPr>
        <w:t xml:space="preserve"> 05 Број: 090-781/2022  </w:t>
      </w:r>
      <w:r w:rsidRPr="006946EE">
        <w:rPr>
          <w:sz w:val="24"/>
          <w:szCs w:val="24"/>
          <w:lang w:val="sr-Cyrl-CS"/>
        </w:rPr>
        <w:t>од 3.</w:t>
      </w:r>
      <w:r>
        <w:rPr>
          <w:sz w:val="24"/>
          <w:szCs w:val="24"/>
          <w:lang w:val="sr-Cyrl-CS"/>
        </w:rPr>
        <w:t xml:space="preserve"> </w:t>
      </w:r>
      <w:r w:rsidRPr="006946EE">
        <w:rPr>
          <w:sz w:val="24"/>
          <w:szCs w:val="24"/>
          <w:lang w:val="sr-Cyrl-CS"/>
        </w:rPr>
        <w:t>фебруара 2022.године</w:t>
      </w:r>
    </w:p>
    <w:p w14:paraId="47FEAE0D" w14:textId="77777777" w:rsidR="00F222D9" w:rsidRPr="006946EE" w:rsidRDefault="00F222D9" w:rsidP="001F2156">
      <w:pPr>
        <w:spacing w:after="120" w:line="259" w:lineRule="auto"/>
        <w:ind w:left="1440" w:hanging="1440"/>
        <w:jc w:val="both"/>
        <w:rPr>
          <w:sz w:val="24"/>
          <w:szCs w:val="24"/>
          <w:lang w:val="sr-Cyrl-RS"/>
        </w:rPr>
      </w:pPr>
      <w:r w:rsidRPr="006946EE">
        <w:rPr>
          <w:b/>
          <w:sz w:val="24"/>
          <w:szCs w:val="24"/>
          <w:lang w:val="sr-Cyrl-RS"/>
        </w:rPr>
        <w:t>Н</w:t>
      </w:r>
      <w:r w:rsidRPr="006946EE">
        <w:rPr>
          <w:b/>
          <w:sz w:val="24"/>
          <w:szCs w:val="24"/>
          <w:lang w:val="sr-Cyrl-CS"/>
        </w:rPr>
        <w:t>азив акта:</w:t>
      </w:r>
      <w:r w:rsidR="00446909">
        <w:rPr>
          <w:b/>
          <w:sz w:val="24"/>
          <w:szCs w:val="24"/>
          <w:lang w:val="sr-Cyrl-CS"/>
        </w:rPr>
        <w:t xml:space="preserve">  </w:t>
      </w:r>
      <w:r w:rsidRPr="006946EE">
        <w:rPr>
          <w:sz w:val="24"/>
          <w:szCs w:val="24"/>
          <w:lang w:val="sr-Cyrl-RS"/>
        </w:rPr>
        <w:t xml:space="preserve">Закључак о потреби потписивања Меморандума о разумевању између Канцеларије за информационе технологије и електронску управу Републике Србије и Канцеларије дигиталне трансформације председништва Републике Турске о сарадњи у области електронске управе </w:t>
      </w:r>
    </w:p>
    <w:p w14:paraId="106812E6" w14:textId="77777777" w:rsidR="00F222D9" w:rsidRPr="006946EE" w:rsidRDefault="00F222D9" w:rsidP="001F2156">
      <w:pPr>
        <w:spacing w:after="120" w:line="259" w:lineRule="auto"/>
        <w:rPr>
          <w:rFonts w:eastAsiaTheme="minorHAnsi"/>
          <w:sz w:val="24"/>
          <w:szCs w:val="24"/>
          <w:lang w:val="sr-Cyrl-CS"/>
        </w:rPr>
      </w:pPr>
      <w:r w:rsidRPr="006946EE">
        <w:rPr>
          <w:sz w:val="24"/>
          <w:szCs w:val="24"/>
          <w:lang w:val="sr-Cyrl-CS"/>
        </w:rPr>
        <w:t>Број и датум усвајања</w:t>
      </w:r>
      <w:r w:rsidRPr="006946EE">
        <w:rPr>
          <w:sz w:val="24"/>
          <w:szCs w:val="24"/>
        </w:rPr>
        <w:t>:</w:t>
      </w:r>
      <w:r>
        <w:rPr>
          <w:rFonts w:eastAsiaTheme="minorHAnsi"/>
          <w:sz w:val="24"/>
          <w:szCs w:val="24"/>
          <w:lang w:val="sr-Cyrl-CS"/>
        </w:rPr>
        <w:t xml:space="preserve"> 05 број: 337-6821/2022</w:t>
      </w:r>
      <w:r w:rsidRPr="006946EE">
        <w:rPr>
          <w:rFonts w:eastAsiaTheme="minorHAnsi"/>
          <w:sz w:val="24"/>
          <w:szCs w:val="24"/>
          <w:lang w:val="sr-Cyrl-CS"/>
        </w:rPr>
        <w:t xml:space="preserve"> од 1. септембра 2022. године</w:t>
      </w:r>
    </w:p>
    <w:p w14:paraId="03A9C3CC" w14:textId="77777777" w:rsidR="00F222D9" w:rsidRPr="006946EE" w:rsidRDefault="00F222D9" w:rsidP="001F2156">
      <w:pPr>
        <w:spacing w:after="120" w:line="259" w:lineRule="auto"/>
        <w:rPr>
          <w:sz w:val="24"/>
          <w:szCs w:val="24"/>
          <w:lang w:val="sr-Cyrl-RS"/>
        </w:rPr>
      </w:pPr>
      <w:r w:rsidRPr="006946EE">
        <w:rPr>
          <w:b/>
          <w:sz w:val="24"/>
          <w:szCs w:val="24"/>
          <w:lang w:val="sr-Cyrl-RS"/>
        </w:rPr>
        <w:t>Назив акта:</w:t>
      </w:r>
      <w:r w:rsidRPr="006946EE">
        <w:rPr>
          <w:sz w:val="24"/>
          <w:szCs w:val="24"/>
          <w:lang w:val="sr-Cyrl-RS"/>
        </w:rPr>
        <w:t xml:space="preserve"> Закључак о прихватању текста Протокола о повезивању шема електронске идентификације грађана Западног Балкана</w:t>
      </w:r>
    </w:p>
    <w:p w14:paraId="22C90C1A" w14:textId="77777777" w:rsidR="00F222D9" w:rsidRPr="006946EE" w:rsidRDefault="00F222D9" w:rsidP="001F2156">
      <w:pPr>
        <w:spacing w:after="120" w:line="259" w:lineRule="auto"/>
        <w:rPr>
          <w:rFonts w:eastAsiaTheme="minorHAnsi"/>
          <w:sz w:val="24"/>
          <w:szCs w:val="24"/>
          <w:lang w:val="sr-Cyrl-CS"/>
        </w:rPr>
      </w:pPr>
      <w:r w:rsidRPr="006946EE">
        <w:rPr>
          <w:sz w:val="24"/>
          <w:szCs w:val="24"/>
          <w:lang w:val="sr-Cyrl-CS"/>
        </w:rPr>
        <w:t>Број и датум усвајања</w:t>
      </w:r>
      <w:r w:rsidRPr="006946EE">
        <w:rPr>
          <w:sz w:val="24"/>
          <w:szCs w:val="24"/>
        </w:rPr>
        <w:t>:</w:t>
      </w:r>
      <w:r>
        <w:rPr>
          <w:rFonts w:eastAsiaTheme="minorHAnsi"/>
          <w:sz w:val="24"/>
          <w:szCs w:val="24"/>
          <w:lang w:val="sr-Cyrl-CS"/>
        </w:rPr>
        <w:t xml:space="preserve">  </w:t>
      </w:r>
      <w:r w:rsidRPr="006946EE">
        <w:rPr>
          <w:rFonts w:eastAsiaTheme="minorHAnsi"/>
          <w:sz w:val="24"/>
          <w:szCs w:val="24"/>
          <w:lang w:val="sr-Cyrl-CS"/>
        </w:rPr>
        <w:t xml:space="preserve">05 број: </w:t>
      </w:r>
      <w:r w:rsidRPr="006946EE">
        <w:rPr>
          <w:rFonts w:eastAsiaTheme="minorHAnsi"/>
          <w:sz w:val="24"/>
          <w:szCs w:val="24"/>
        </w:rPr>
        <w:t>095</w:t>
      </w:r>
      <w:r w:rsidRPr="006946EE">
        <w:rPr>
          <w:rFonts w:eastAsiaTheme="minorHAnsi"/>
          <w:sz w:val="24"/>
          <w:szCs w:val="24"/>
          <w:lang w:val="sr-Cyrl-CS"/>
        </w:rPr>
        <w:t>-</w:t>
      </w:r>
      <w:r w:rsidRPr="006946EE">
        <w:rPr>
          <w:rFonts w:eastAsiaTheme="minorHAnsi"/>
          <w:sz w:val="24"/>
          <w:szCs w:val="24"/>
        </w:rPr>
        <w:t>7122</w:t>
      </w:r>
      <w:r>
        <w:rPr>
          <w:rFonts w:eastAsiaTheme="minorHAnsi"/>
          <w:sz w:val="24"/>
          <w:szCs w:val="24"/>
          <w:lang w:val="sr-Cyrl-CS"/>
        </w:rPr>
        <w:t>/2022</w:t>
      </w:r>
      <w:r w:rsidRPr="006946EE">
        <w:rPr>
          <w:rFonts w:eastAsiaTheme="minorHAnsi"/>
          <w:sz w:val="24"/>
          <w:szCs w:val="24"/>
          <w:lang w:val="sr-Cyrl-CS"/>
        </w:rPr>
        <w:t xml:space="preserve"> од 16. септембра 2022. године </w:t>
      </w:r>
    </w:p>
    <w:p w14:paraId="15E2149E" w14:textId="77777777" w:rsidR="00F222D9" w:rsidRPr="006946EE" w:rsidRDefault="00F222D9" w:rsidP="001F2156">
      <w:pPr>
        <w:spacing w:after="120" w:line="259" w:lineRule="auto"/>
        <w:ind w:left="1440" w:hanging="1440"/>
        <w:jc w:val="both"/>
        <w:rPr>
          <w:sz w:val="24"/>
          <w:szCs w:val="24"/>
          <w:lang w:val="sr-Cyrl-RS"/>
        </w:rPr>
      </w:pPr>
      <w:r w:rsidRPr="006946EE">
        <w:rPr>
          <w:b/>
          <w:sz w:val="24"/>
          <w:szCs w:val="24"/>
          <w:lang w:val="sr-Cyrl-RS"/>
        </w:rPr>
        <w:t>Назив акта:</w:t>
      </w:r>
      <w:r w:rsidRPr="006946EE">
        <w:rPr>
          <w:sz w:val="24"/>
          <w:szCs w:val="24"/>
          <w:lang w:val="sr-Cyrl-RS"/>
        </w:rPr>
        <w:t xml:space="preserve"> Закључак о усвајању текста Првог протокола о спровођењу Споразума о условима за слободан приступ тржишту рада на Западном Балкану </w:t>
      </w:r>
    </w:p>
    <w:p w14:paraId="1D3DBCB4" w14:textId="77777777" w:rsidR="00D160E5" w:rsidRDefault="00F222D9" w:rsidP="001F2156">
      <w:pPr>
        <w:spacing w:after="120" w:line="259" w:lineRule="auto"/>
        <w:rPr>
          <w:rFonts w:eastAsiaTheme="minorHAnsi"/>
          <w:sz w:val="24"/>
          <w:szCs w:val="24"/>
          <w:lang w:val="sr-Cyrl-CS"/>
        </w:rPr>
      </w:pPr>
      <w:r w:rsidRPr="006946EE">
        <w:rPr>
          <w:sz w:val="24"/>
          <w:szCs w:val="24"/>
          <w:lang w:val="sr-Cyrl-CS"/>
        </w:rPr>
        <w:t>Број и датум усвајања</w:t>
      </w:r>
      <w:r w:rsidRPr="006946EE">
        <w:rPr>
          <w:sz w:val="24"/>
          <w:szCs w:val="24"/>
        </w:rPr>
        <w:t>:</w:t>
      </w:r>
      <w:r>
        <w:rPr>
          <w:rFonts w:eastAsiaTheme="minorHAnsi"/>
          <w:sz w:val="24"/>
          <w:szCs w:val="24"/>
          <w:lang w:val="sr-Cyrl-CS"/>
        </w:rPr>
        <w:t xml:space="preserve">  05 број: 337-7978/2022</w:t>
      </w:r>
      <w:r w:rsidRPr="006946EE">
        <w:rPr>
          <w:rFonts w:eastAsiaTheme="minorHAnsi"/>
          <w:sz w:val="24"/>
          <w:szCs w:val="24"/>
          <w:lang w:val="sr-Cyrl-CS"/>
        </w:rPr>
        <w:t xml:space="preserve"> од 13. октобра 2022. године </w:t>
      </w:r>
      <w:r w:rsidR="00D160E5">
        <w:rPr>
          <w:rFonts w:eastAsiaTheme="minorHAnsi"/>
          <w:sz w:val="24"/>
          <w:szCs w:val="24"/>
          <w:lang w:val="sr-Cyrl-CS"/>
        </w:rPr>
        <w:br w:type="page"/>
      </w:r>
    </w:p>
    <w:p w14:paraId="647D0DEB" w14:textId="77777777" w:rsidR="00F222D9" w:rsidRDefault="00F222D9" w:rsidP="00F222D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2C8BE9FB" w14:textId="77777777" w:rsidR="00F222D9" w:rsidRDefault="00F222D9" w:rsidP="00F222D9">
      <w:pPr>
        <w:jc w:val="center"/>
        <w:rPr>
          <w:b/>
          <w:bCs/>
          <w:iCs/>
          <w:szCs w:val="20"/>
          <w:lang w:val="ru-RU"/>
        </w:rPr>
      </w:pPr>
    </w:p>
    <w:p w14:paraId="0E9C1475" w14:textId="77777777" w:rsidR="00F34FC4" w:rsidRDefault="00F34FC4" w:rsidP="00F222D9">
      <w:pPr>
        <w:jc w:val="center"/>
        <w:rPr>
          <w:b/>
          <w:bCs/>
          <w:iCs/>
          <w:szCs w:val="20"/>
          <w:lang w:val="ru-RU"/>
        </w:rPr>
      </w:pPr>
    </w:p>
    <w:p w14:paraId="14C990EB" w14:textId="77777777" w:rsidR="00F34FC4" w:rsidRPr="00343E33" w:rsidRDefault="00F34FC4" w:rsidP="00F222D9">
      <w:pPr>
        <w:jc w:val="center"/>
        <w:rPr>
          <w:b/>
          <w:bCs/>
          <w:iCs/>
          <w:szCs w:val="20"/>
          <w:lang w:val="ru-RU"/>
        </w:rPr>
      </w:pP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2851E6" w14:paraId="5358A154" w14:textId="77777777" w:rsidTr="00F222D9">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13C934A1" w14:textId="77777777" w:rsidR="00F222D9" w:rsidRPr="009A711E" w:rsidRDefault="00F222D9" w:rsidP="00F222D9">
            <w:pPr>
              <w:rPr>
                <w:b/>
                <w:bCs/>
                <w:szCs w:val="20"/>
                <w:lang w:val="sr-Cyrl-CS"/>
              </w:rPr>
            </w:pPr>
            <w:r w:rsidRPr="009A711E">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28F4D33D" w14:textId="77777777" w:rsidR="00F222D9" w:rsidRPr="009A711E" w:rsidRDefault="00F222D9" w:rsidP="00D160E5">
            <w:pPr>
              <w:pStyle w:val="Heading1"/>
              <w:rPr>
                <w:lang w:val="sr-Cyrl-RS"/>
              </w:rPr>
            </w:pPr>
            <w:bookmarkStart w:id="81" w:name="_Toc150786361"/>
            <w:bookmarkStart w:id="82" w:name="канцеларија_за_јавне_набавке"/>
            <w:r w:rsidRPr="009A711E">
              <w:rPr>
                <w:lang w:val="sr-Cyrl-RS"/>
              </w:rPr>
              <w:t>КАНЦЕЛАРИЈА ЗА ЈАВНЕ НАБАВКЕ</w:t>
            </w:r>
            <w:bookmarkEnd w:id="81"/>
            <w:r w:rsidRPr="009A711E">
              <w:rPr>
                <w:lang w:val="sr-Cyrl-RS"/>
              </w:rPr>
              <w:t xml:space="preserve"> </w:t>
            </w:r>
            <w:bookmarkEnd w:id="82"/>
          </w:p>
        </w:tc>
      </w:tr>
      <w:tr w:rsidR="00F222D9" w:rsidRPr="002851E6" w14:paraId="15351AAB" w14:textId="77777777" w:rsidTr="00F222D9">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0A31E903" w14:textId="77777777" w:rsidR="00F222D9" w:rsidRPr="009A711E" w:rsidRDefault="00446909" w:rsidP="00F222D9">
            <w:pPr>
              <w:rPr>
                <w:b/>
                <w:bCs/>
                <w:szCs w:val="20"/>
                <w:lang w:val="sr-Cyrl-CS"/>
              </w:rPr>
            </w:pPr>
            <w:r w:rsidRPr="009A711E">
              <w:rPr>
                <w:b/>
                <w:bCs/>
                <w:szCs w:val="20"/>
                <w:lang w:val="sr-Cyrl-CS"/>
              </w:rPr>
              <w:t>Директор</w:t>
            </w:r>
          </w:p>
        </w:tc>
        <w:tc>
          <w:tcPr>
            <w:tcW w:w="6531" w:type="dxa"/>
            <w:tcBorders>
              <w:top w:val="single" w:sz="4" w:space="0" w:color="auto"/>
              <w:left w:val="single" w:sz="4" w:space="0" w:color="auto"/>
              <w:bottom w:val="single" w:sz="4" w:space="0" w:color="auto"/>
              <w:right w:val="single" w:sz="4" w:space="0" w:color="auto"/>
            </w:tcBorders>
            <w:vAlign w:val="center"/>
          </w:tcPr>
          <w:p w14:paraId="37C4D53B" w14:textId="77777777" w:rsidR="00F222D9" w:rsidRPr="009A711E" w:rsidRDefault="00F222D9" w:rsidP="00F222D9">
            <w:pPr>
              <w:rPr>
                <w:szCs w:val="20"/>
                <w:lang w:val="sr-Cyrl-CS"/>
              </w:rPr>
            </w:pPr>
            <w:r w:rsidRPr="009A711E">
              <w:rPr>
                <w:sz w:val="24"/>
                <w:szCs w:val="20"/>
                <w:lang w:val="sr-Cyrl-CS"/>
              </w:rPr>
              <w:t>Сандра Дамчевић</w:t>
            </w:r>
          </w:p>
        </w:tc>
      </w:tr>
    </w:tbl>
    <w:p w14:paraId="314CCA9E" w14:textId="77777777" w:rsidR="00F222D9" w:rsidRDefault="00F222D9" w:rsidP="00F222D9">
      <w:pPr>
        <w:jc w:val="center"/>
        <w:rPr>
          <w:b/>
          <w:bCs/>
          <w:sz w:val="22"/>
          <w:lang w:val="sr-Cyrl-CS"/>
        </w:rPr>
      </w:pPr>
    </w:p>
    <w:p w14:paraId="6A05E796" w14:textId="77777777" w:rsidR="00446909" w:rsidRPr="00446909" w:rsidRDefault="00446909" w:rsidP="00F222D9">
      <w:pPr>
        <w:jc w:val="center"/>
        <w:rPr>
          <w:b/>
          <w:bCs/>
          <w:szCs w:val="20"/>
          <w:lang w:val="sr-Cyrl-CS"/>
        </w:rPr>
      </w:pPr>
    </w:p>
    <w:p w14:paraId="7F925DAC" w14:textId="77777777" w:rsidR="00446909" w:rsidRPr="00446909" w:rsidRDefault="00446909" w:rsidP="00F222D9">
      <w:pPr>
        <w:jc w:val="center"/>
        <w:rPr>
          <w:b/>
          <w:bCs/>
          <w:szCs w:val="20"/>
          <w:lang w:val="sr-Cyrl-CS"/>
        </w:rPr>
      </w:pPr>
    </w:p>
    <w:p w14:paraId="2D209D2D" w14:textId="77777777" w:rsidR="00F222D9" w:rsidRDefault="00F222D9" w:rsidP="00446909">
      <w:pPr>
        <w:jc w:val="center"/>
        <w:rPr>
          <w:b/>
          <w:bCs/>
          <w:szCs w:val="20"/>
          <w:lang w:val="sr-Cyrl-CS"/>
        </w:rPr>
      </w:pPr>
      <w:r w:rsidRPr="00446909">
        <w:rPr>
          <w:b/>
          <w:bCs/>
          <w:szCs w:val="20"/>
          <w:lang w:val="sr-Cyrl-CS"/>
        </w:rPr>
        <w:t>АКТИ КОЈЕ ЈЕ ДОНЕЛА ВЛАДА</w:t>
      </w:r>
    </w:p>
    <w:p w14:paraId="573A8D68" w14:textId="77777777" w:rsidR="00446909" w:rsidRPr="00446909" w:rsidRDefault="00446909" w:rsidP="00446909">
      <w:pPr>
        <w:jc w:val="center"/>
        <w:rPr>
          <w:b/>
          <w:bCs/>
          <w:szCs w:val="20"/>
          <w:lang w:val="sr-Cyrl-CS"/>
        </w:rPr>
      </w:pPr>
    </w:p>
    <w:p w14:paraId="7C4FA23F" w14:textId="77777777" w:rsidR="00F222D9" w:rsidRPr="006946EE" w:rsidRDefault="00F222D9" w:rsidP="00446909">
      <w:pPr>
        <w:tabs>
          <w:tab w:val="left" w:pos="1418"/>
        </w:tabs>
        <w:spacing w:before="240"/>
        <w:rPr>
          <w:rFonts w:eastAsia="Calibri"/>
          <w:sz w:val="24"/>
          <w:szCs w:val="24"/>
          <w:lang w:val="sr-Cyrl-CS"/>
        </w:rPr>
      </w:pPr>
      <w:r w:rsidRPr="006946EE">
        <w:rPr>
          <w:b/>
          <w:sz w:val="24"/>
          <w:szCs w:val="24"/>
          <w:lang w:val="sr-Cyrl-CS"/>
        </w:rPr>
        <w:t>Назив акта:</w:t>
      </w:r>
      <w:r w:rsidRPr="006946EE">
        <w:rPr>
          <w:rFonts w:eastAsia="Calibri"/>
          <w:sz w:val="24"/>
          <w:szCs w:val="24"/>
          <w:lang w:val="sr-Cyrl-CS"/>
        </w:rPr>
        <w:t xml:space="preserve"> </w:t>
      </w:r>
      <w:r w:rsidRPr="006946EE">
        <w:rPr>
          <w:rFonts w:eastAsiaTheme="minorHAnsi"/>
          <w:bCs/>
          <w:color w:val="000000"/>
          <w:sz w:val="24"/>
          <w:szCs w:val="24"/>
          <w:lang w:val="sr-Cyrl-CS"/>
        </w:rPr>
        <w:t>Акциони план за 2022. годину за спровођење Програма развоја јавних</w:t>
      </w:r>
      <w:r w:rsidR="00446909">
        <w:rPr>
          <w:rFonts w:eastAsiaTheme="minorHAnsi"/>
          <w:bCs/>
          <w:color w:val="000000"/>
          <w:sz w:val="24"/>
          <w:szCs w:val="24"/>
          <w:lang w:val="sr-Cyrl-CS"/>
        </w:rPr>
        <w:t xml:space="preserve"> набавки </w:t>
      </w:r>
      <w:r w:rsidRPr="006946EE">
        <w:rPr>
          <w:rFonts w:eastAsiaTheme="minorHAnsi"/>
          <w:bCs/>
          <w:color w:val="000000"/>
          <w:sz w:val="24"/>
          <w:szCs w:val="24"/>
          <w:lang w:val="sr-Cyrl-CS"/>
        </w:rPr>
        <w:t xml:space="preserve">у Републици Србији за период </w:t>
      </w:r>
      <w:r w:rsidR="00446909">
        <w:rPr>
          <w:rFonts w:eastAsiaTheme="minorHAnsi"/>
          <w:bCs/>
          <w:color w:val="000000"/>
          <w:sz w:val="24"/>
          <w:szCs w:val="24"/>
          <w:lang w:val="sr-Cyrl-CS"/>
        </w:rPr>
        <w:br/>
        <w:t xml:space="preserve">                       </w:t>
      </w:r>
      <w:r w:rsidRPr="006946EE">
        <w:rPr>
          <w:rFonts w:eastAsiaTheme="minorHAnsi"/>
          <w:bCs/>
          <w:color w:val="000000"/>
          <w:sz w:val="24"/>
          <w:szCs w:val="24"/>
          <w:lang w:val="sr-Cyrl-CS"/>
        </w:rPr>
        <w:t>2019-2023. године</w:t>
      </w:r>
    </w:p>
    <w:p w14:paraId="1610586E" w14:textId="77777777" w:rsidR="00F222D9" w:rsidRDefault="00F222D9" w:rsidP="00F222D9">
      <w:pPr>
        <w:spacing w:after="160" w:line="259" w:lineRule="auto"/>
        <w:rPr>
          <w:rFonts w:asciiTheme="minorHAnsi" w:eastAsiaTheme="minorHAnsi" w:hAnsiTheme="minorHAnsi" w:cstheme="minorBidi"/>
          <w:bCs/>
          <w:color w:val="000000"/>
          <w:sz w:val="22"/>
          <w:lang w:val="sr-Cyrl-CS"/>
        </w:rPr>
      </w:pPr>
      <w:r w:rsidRPr="006946EE">
        <w:rPr>
          <w:rFonts w:asciiTheme="minorHAnsi" w:eastAsiaTheme="minorHAnsi" w:hAnsiTheme="minorHAnsi" w:cstheme="minorBidi"/>
          <w:bCs/>
          <w:color w:val="000000"/>
          <w:sz w:val="22"/>
          <w:lang w:val="sr-Cyrl-CS"/>
        </w:rPr>
        <w:t xml:space="preserve"> </w:t>
      </w:r>
    </w:p>
    <w:p w14:paraId="0C1D2C16" w14:textId="77777777" w:rsidR="00D160E5" w:rsidRDefault="00F222D9" w:rsidP="00446909">
      <w:pPr>
        <w:spacing w:after="160" w:line="259" w:lineRule="auto"/>
        <w:rPr>
          <w:rFonts w:eastAsiaTheme="minorHAnsi"/>
          <w:bCs/>
          <w:color w:val="000000"/>
          <w:sz w:val="24"/>
          <w:szCs w:val="24"/>
          <w:lang w:val="sr-Cyrl-CS"/>
        </w:rPr>
      </w:pPr>
      <w:r w:rsidRPr="006946EE">
        <w:rPr>
          <w:sz w:val="24"/>
          <w:szCs w:val="24"/>
          <w:lang w:val="sr-Cyrl-CS"/>
        </w:rPr>
        <w:t>Број и датум усвајања:</w:t>
      </w:r>
      <w:r w:rsidRPr="006946EE">
        <w:rPr>
          <w:rFonts w:eastAsiaTheme="minorHAnsi"/>
          <w:b/>
          <w:sz w:val="24"/>
          <w:szCs w:val="24"/>
          <w:lang w:val="sr-Cyrl-RS"/>
        </w:rPr>
        <w:t xml:space="preserve"> </w:t>
      </w:r>
      <w:r w:rsidRPr="006946EE">
        <w:rPr>
          <w:rFonts w:eastAsiaTheme="minorHAnsi"/>
          <w:bCs/>
          <w:color w:val="000000"/>
          <w:sz w:val="24"/>
          <w:szCs w:val="24"/>
          <w:lang w:val="sr-Cyrl-CS"/>
        </w:rPr>
        <w:t>05 Број: 404-4</w:t>
      </w:r>
      <w:r w:rsidR="00446909">
        <w:rPr>
          <w:rFonts w:eastAsiaTheme="minorHAnsi"/>
          <w:bCs/>
          <w:color w:val="000000"/>
          <w:sz w:val="24"/>
          <w:szCs w:val="24"/>
          <w:lang w:val="sr-Cyrl-CS"/>
        </w:rPr>
        <w:t>404/2022 од 9. јуна 2022. године</w:t>
      </w:r>
    </w:p>
    <w:p w14:paraId="5630FD57" w14:textId="77777777" w:rsidR="00D160E5" w:rsidRDefault="00D160E5">
      <w:pPr>
        <w:spacing w:after="160" w:line="259" w:lineRule="auto"/>
        <w:rPr>
          <w:rFonts w:eastAsiaTheme="minorHAnsi"/>
          <w:bCs/>
          <w:color w:val="000000"/>
          <w:sz w:val="24"/>
          <w:szCs w:val="24"/>
          <w:lang w:val="sr-Cyrl-CS"/>
        </w:rPr>
      </w:pPr>
      <w:r>
        <w:rPr>
          <w:rFonts w:eastAsiaTheme="minorHAnsi"/>
          <w:bCs/>
          <w:color w:val="000000"/>
          <w:sz w:val="24"/>
          <w:szCs w:val="24"/>
          <w:lang w:val="sr-Cyrl-CS"/>
        </w:rPr>
        <w:br w:type="page"/>
      </w:r>
    </w:p>
    <w:p w14:paraId="3073D909" w14:textId="77777777" w:rsidR="00F222D9" w:rsidRDefault="00F222D9" w:rsidP="00F222D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6759ED5B" w14:textId="77777777" w:rsidR="00F222D9" w:rsidRDefault="00F222D9" w:rsidP="00F222D9">
      <w:pPr>
        <w:jc w:val="center"/>
      </w:pPr>
    </w:p>
    <w:p w14:paraId="7FF3BA02" w14:textId="77777777" w:rsidR="00F222D9" w:rsidRDefault="00F222D9" w:rsidP="00F222D9">
      <w:pPr>
        <w:jc w:val="center"/>
      </w:pPr>
    </w:p>
    <w:p w14:paraId="4433EBE4" w14:textId="77777777" w:rsidR="001F2156" w:rsidRPr="00446909" w:rsidRDefault="001F2156" w:rsidP="00F222D9">
      <w:pPr>
        <w:jc w:val="center"/>
      </w:pP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446909" w14:paraId="5216B954" w14:textId="77777777" w:rsidTr="00F222D9">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16ED6BC3" w14:textId="77777777" w:rsidR="00F222D9" w:rsidRPr="009A711E" w:rsidRDefault="00F222D9" w:rsidP="00F222D9">
            <w:pPr>
              <w:rPr>
                <w:b/>
                <w:bCs/>
                <w:szCs w:val="20"/>
                <w:lang w:val="sr-Cyrl-CS"/>
              </w:rPr>
            </w:pPr>
            <w:r w:rsidRPr="009A711E">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2D4BDAD4" w14:textId="77777777" w:rsidR="00F222D9" w:rsidRPr="00446909" w:rsidRDefault="00F222D9" w:rsidP="00D160E5">
            <w:pPr>
              <w:pStyle w:val="Heading1"/>
              <w:rPr>
                <w:lang w:val="sr-Cyrl-RS"/>
              </w:rPr>
            </w:pPr>
            <w:bookmarkStart w:id="83" w:name="_Toc150786362"/>
            <w:bookmarkStart w:id="84" w:name="комесаријат_за_избеглице"/>
            <w:r w:rsidRPr="00446909">
              <w:rPr>
                <w:lang w:val="sr-Cyrl-RS"/>
              </w:rPr>
              <w:t>КОМЕСАРИЈАТ ЗА ИЗБЕГЛИЦЕ И МИГРАЦИЈЕ</w:t>
            </w:r>
            <w:bookmarkEnd w:id="83"/>
            <w:r w:rsidRPr="00446909">
              <w:rPr>
                <w:lang w:val="sr-Cyrl-RS"/>
              </w:rPr>
              <w:t xml:space="preserve"> </w:t>
            </w:r>
            <w:bookmarkEnd w:id="84"/>
          </w:p>
        </w:tc>
      </w:tr>
      <w:tr w:rsidR="00F222D9" w:rsidRPr="002851E6" w14:paraId="20B10836" w14:textId="77777777" w:rsidTr="00F222D9">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4CD09BD7" w14:textId="77777777" w:rsidR="00F222D9" w:rsidRPr="002851E6" w:rsidRDefault="00F222D9" w:rsidP="00F222D9">
            <w:pPr>
              <w:rPr>
                <w:b/>
                <w:bCs/>
                <w:szCs w:val="20"/>
                <w:lang w:val="sr-Cyrl-CS"/>
              </w:rPr>
            </w:pPr>
            <w:r w:rsidRPr="00554C93">
              <w:rPr>
                <w:b/>
                <w:bCs/>
                <w:szCs w:val="20"/>
                <w:lang w:val="sr-Cyrl-CS"/>
              </w:rPr>
              <w:t xml:space="preserve">В.Д. </w:t>
            </w:r>
            <w:r w:rsidR="00446909" w:rsidRPr="00554C93">
              <w:rPr>
                <w:b/>
                <w:bCs/>
                <w:szCs w:val="20"/>
                <w:lang w:val="sr-Cyrl-CS"/>
              </w:rPr>
              <w:t>Комесара</w:t>
            </w:r>
          </w:p>
        </w:tc>
        <w:tc>
          <w:tcPr>
            <w:tcW w:w="6531" w:type="dxa"/>
            <w:tcBorders>
              <w:top w:val="single" w:sz="4" w:space="0" w:color="auto"/>
              <w:left w:val="single" w:sz="4" w:space="0" w:color="auto"/>
              <w:bottom w:val="single" w:sz="4" w:space="0" w:color="auto"/>
              <w:right w:val="single" w:sz="4" w:space="0" w:color="auto"/>
            </w:tcBorders>
            <w:vAlign w:val="center"/>
          </w:tcPr>
          <w:p w14:paraId="79F75627" w14:textId="77777777" w:rsidR="00F222D9" w:rsidRPr="006A2EB6" w:rsidRDefault="00F222D9" w:rsidP="00F222D9">
            <w:pPr>
              <w:rPr>
                <w:sz w:val="24"/>
                <w:szCs w:val="24"/>
                <w:lang w:val="sr-Cyrl-CS"/>
              </w:rPr>
            </w:pPr>
            <w:r w:rsidRPr="006A2EB6">
              <w:rPr>
                <w:sz w:val="24"/>
                <w:szCs w:val="24"/>
                <w:lang w:val="sr-Cyrl-CS"/>
              </w:rPr>
              <w:t>Наташа Станисављевић</w:t>
            </w:r>
          </w:p>
        </w:tc>
      </w:tr>
    </w:tbl>
    <w:p w14:paraId="4294C4C7" w14:textId="77777777" w:rsidR="00F34FC4" w:rsidRDefault="00F34FC4" w:rsidP="00F222D9">
      <w:pPr>
        <w:jc w:val="center"/>
        <w:rPr>
          <w:b/>
          <w:bCs/>
          <w:sz w:val="22"/>
          <w:lang w:val="sr-Cyrl-CS"/>
        </w:rPr>
      </w:pPr>
    </w:p>
    <w:p w14:paraId="604DD2DE" w14:textId="77777777" w:rsidR="00F222D9" w:rsidRPr="00446909" w:rsidRDefault="00F222D9" w:rsidP="00F222D9">
      <w:pPr>
        <w:jc w:val="center"/>
        <w:rPr>
          <w:b/>
          <w:bCs/>
          <w:szCs w:val="20"/>
          <w:lang w:val="sr-Cyrl-CS"/>
        </w:rPr>
      </w:pPr>
    </w:p>
    <w:p w14:paraId="249F80EB" w14:textId="77777777" w:rsidR="00F222D9" w:rsidRDefault="00F222D9" w:rsidP="00F222D9">
      <w:pPr>
        <w:jc w:val="center"/>
        <w:rPr>
          <w:b/>
          <w:bCs/>
          <w:szCs w:val="20"/>
          <w:lang w:val="sr-Cyrl-CS"/>
        </w:rPr>
      </w:pPr>
      <w:r w:rsidRPr="00446909">
        <w:rPr>
          <w:b/>
          <w:bCs/>
          <w:szCs w:val="20"/>
          <w:lang w:val="sr-Cyrl-CS"/>
        </w:rPr>
        <w:t>АКТИ КОЈЕ ЈЕ ДОНЕЛА ВЛАДА</w:t>
      </w:r>
    </w:p>
    <w:p w14:paraId="16216AED" w14:textId="77777777" w:rsidR="00F34FC4" w:rsidRDefault="00F34FC4" w:rsidP="00F222D9">
      <w:pPr>
        <w:jc w:val="center"/>
        <w:rPr>
          <w:b/>
          <w:bCs/>
          <w:szCs w:val="20"/>
          <w:lang w:val="sr-Cyrl-CS"/>
        </w:rPr>
      </w:pPr>
    </w:p>
    <w:p w14:paraId="1B0FB861" w14:textId="77777777" w:rsidR="00BF5CAF" w:rsidRDefault="00F14C50" w:rsidP="00F34FC4">
      <w:pPr>
        <w:widowControl w:val="0"/>
        <w:tabs>
          <w:tab w:val="right" w:pos="3614"/>
          <w:tab w:val="right" w:pos="5088"/>
          <w:tab w:val="left" w:pos="5252"/>
          <w:tab w:val="left" w:pos="10751"/>
          <w:tab w:val="right" w:pos="13168"/>
          <w:tab w:val="right" w:pos="14568"/>
        </w:tabs>
        <w:autoSpaceDE w:val="0"/>
        <w:autoSpaceDN w:val="0"/>
        <w:adjustRightInd w:val="0"/>
        <w:spacing w:before="240"/>
        <w:rPr>
          <w:rFonts w:eastAsiaTheme="minorEastAsia"/>
          <w:sz w:val="24"/>
          <w:szCs w:val="24"/>
        </w:rPr>
      </w:pPr>
      <w:r w:rsidRPr="00837B23">
        <w:rPr>
          <w:b/>
          <w:sz w:val="24"/>
          <w:szCs w:val="24"/>
          <w:lang w:val="sr-Cyrl-CS"/>
        </w:rPr>
        <w:t>На</w:t>
      </w:r>
      <w:r w:rsidR="00C66A81" w:rsidRPr="00837B23">
        <w:rPr>
          <w:b/>
          <w:sz w:val="24"/>
          <w:szCs w:val="24"/>
          <w:lang w:val="sr-Cyrl-CS"/>
        </w:rPr>
        <w:t>зив</w:t>
      </w:r>
      <w:r w:rsidR="00C66A81" w:rsidRPr="00837B23">
        <w:rPr>
          <w:b/>
          <w:sz w:val="24"/>
          <w:szCs w:val="24"/>
        </w:rPr>
        <w:t xml:space="preserve"> </w:t>
      </w:r>
      <w:r w:rsidR="00C66A81" w:rsidRPr="00837B23">
        <w:rPr>
          <w:b/>
          <w:sz w:val="24"/>
          <w:szCs w:val="24"/>
          <w:lang w:val="sr-Cyrl-CS"/>
        </w:rPr>
        <w:t>акта:</w:t>
      </w:r>
      <w:r w:rsidR="00C66A81" w:rsidRPr="00837B23">
        <w:rPr>
          <w:rFonts w:eastAsiaTheme="minorHAnsi"/>
          <w:sz w:val="24"/>
          <w:szCs w:val="24"/>
          <w:lang w:val="sr-Cyrl-CS"/>
        </w:rPr>
        <w:t xml:space="preserve"> </w:t>
      </w:r>
      <w:r w:rsidR="004A5336" w:rsidRPr="00837B23">
        <w:rPr>
          <w:rFonts w:eastAsiaTheme="minorEastAsia"/>
          <w:sz w:val="24"/>
          <w:szCs w:val="24"/>
          <w:lang w:val="sr-Cyrl-RS"/>
        </w:rPr>
        <w:t>У</w:t>
      </w:r>
      <w:r w:rsidR="004A5336" w:rsidRPr="00837B23">
        <w:rPr>
          <w:rFonts w:eastAsiaTheme="minorEastAsia"/>
          <w:sz w:val="24"/>
          <w:szCs w:val="24"/>
        </w:rPr>
        <w:t xml:space="preserve">редба о утврђивању </w:t>
      </w:r>
      <w:r w:rsidR="004A5336" w:rsidRPr="00837B23">
        <w:rPr>
          <w:rFonts w:eastAsiaTheme="minorEastAsia"/>
          <w:sz w:val="24"/>
          <w:szCs w:val="24"/>
          <w:lang w:val="sr-Cyrl-RS"/>
        </w:rPr>
        <w:t>П</w:t>
      </w:r>
      <w:r w:rsidR="004A5336" w:rsidRPr="00837B23">
        <w:rPr>
          <w:rFonts w:eastAsiaTheme="minorEastAsia"/>
          <w:sz w:val="24"/>
          <w:szCs w:val="24"/>
        </w:rPr>
        <w:t>рограма коришћења средстава за решавање стамбених потреба и друге програме</w:t>
      </w:r>
      <w:r w:rsidR="004F06EB" w:rsidRPr="00837B23">
        <w:rPr>
          <w:rFonts w:eastAsiaTheme="minorEastAsia"/>
          <w:sz w:val="24"/>
          <w:szCs w:val="24"/>
        </w:rPr>
        <w:t xml:space="preserve"> интеграције избеглица у 2022. </w:t>
      </w:r>
      <w:r w:rsidRPr="00837B23">
        <w:rPr>
          <w:rFonts w:eastAsiaTheme="minorEastAsia"/>
          <w:sz w:val="24"/>
          <w:szCs w:val="24"/>
        </w:rPr>
        <w:t>Г</w:t>
      </w:r>
      <w:r w:rsidR="004A5336" w:rsidRPr="00837B23">
        <w:rPr>
          <w:rFonts w:eastAsiaTheme="minorEastAsia"/>
          <w:sz w:val="24"/>
          <w:szCs w:val="24"/>
        </w:rPr>
        <w:t>одини</w:t>
      </w:r>
    </w:p>
    <w:p w14:paraId="45211025" w14:textId="77777777" w:rsidR="00BF5CAF" w:rsidRPr="00F34FC4" w:rsidRDefault="005E69D0" w:rsidP="00873341">
      <w:pPr>
        <w:tabs>
          <w:tab w:val="left" w:pos="1418"/>
        </w:tabs>
        <w:autoSpaceDN w:val="0"/>
        <w:spacing w:before="120"/>
        <w:jc w:val="both"/>
        <w:rPr>
          <w:bCs/>
          <w:sz w:val="24"/>
          <w:szCs w:val="24"/>
          <w:lang w:val="sr-Cyrl-CS"/>
        </w:rPr>
      </w:pPr>
      <w:r w:rsidRPr="00F34FC4">
        <w:rPr>
          <w:bCs/>
          <w:sz w:val="24"/>
          <w:szCs w:val="24"/>
          <w:lang w:val="sr-Cyrl-CS"/>
        </w:rPr>
        <w:t>Број и датум</w:t>
      </w:r>
      <w:r w:rsidR="00C66A81" w:rsidRPr="00F34FC4">
        <w:rPr>
          <w:bCs/>
          <w:sz w:val="24"/>
          <w:szCs w:val="24"/>
          <w:lang w:val="sr-Cyrl-CS"/>
        </w:rPr>
        <w:t xml:space="preserve"> усвајања</w:t>
      </w:r>
      <w:r w:rsidR="004A5336" w:rsidRPr="00F34FC4">
        <w:rPr>
          <w:bCs/>
          <w:sz w:val="24"/>
          <w:szCs w:val="24"/>
          <w:lang w:val="sr-Cyrl-CS"/>
        </w:rPr>
        <w:t xml:space="preserve"> : 05 110-312/2022 од  </w:t>
      </w:r>
      <w:r w:rsidR="004A5336" w:rsidRPr="00F34FC4">
        <w:rPr>
          <w:bCs/>
          <w:sz w:val="24"/>
          <w:szCs w:val="24"/>
          <w:lang w:val="sr-Cyrl-CS"/>
        </w:rPr>
        <w:tab/>
        <w:t xml:space="preserve">21. јануара 2022. године </w:t>
      </w:r>
    </w:p>
    <w:p w14:paraId="20752A0B" w14:textId="77777777" w:rsidR="004A5336" w:rsidRPr="00F34FC4" w:rsidRDefault="004A5336" w:rsidP="00873341">
      <w:pPr>
        <w:tabs>
          <w:tab w:val="left" w:pos="1418"/>
        </w:tabs>
        <w:autoSpaceDN w:val="0"/>
        <w:spacing w:before="120"/>
        <w:jc w:val="both"/>
        <w:rPr>
          <w:bCs/>
          <w:sz w:val="24"/>
          <w:szCs w:val="24"/>
          <w:lang w:val="sr-Cyrl-CS"/>
        </w:rPr>
      </w:pPr>
      <w:r w:rsidRPr="00F34FC4">
        <w:rPr>
          <w:bCs/>
          <w:sz w:val="24"/>
          <w:szCs w:val="24"/>
          <w:lang w:val="sr-Cyrl-CS"/>
        </w:rPr>
        <w:t>„Службени гласник РС”,  број 9/</w:t>
      </w:r>
      <w:r w:rsidR="00F14C50" w:rsidRPr="00F34FC4">
        <w:rPr>
          <w:bCs/>
          <w:sz w:val="24"/>
          <w:szCs w:val="24"/>
          <w:lang w:val="sr-Cyrl-CS"/>
        </w:rPr>
        <w:t xml:space="preserve">22 од 21. јануара 2022. године </w:t>
      </w:r>
    </w:p>
    <w:p w14:paraId="49DAB03A" w14:textId="77777777" w:rsidR="004A5336" w:rsidRPr="001F2156" w:rsidRDefault="004A5336" w:rsidP="00873341">
      <w:pPr>
        <w:widowControl w:val="0"/>
        <w:tabs>
          <w:tab w:val="right" w:pos="3614"/>
          <w:tab w:val="right" w:pos="5088"/>
          <w:tab w:val="left" w:pos="5252"/>
          <w:tab w:val="left" w:pos="10751"/>
          <w:tab w:val="right" w:pos="13168"/>
          <w:tab w:val="right" w:pos="14568"/>
        </w:tabs>
        <w:autoSpaceDE w:val="0"/>
        <w:autoSpaceDN w:val="0"/>
        <w:adjustRightInd w:val="0"/>
        <w:spacing w:before="240"/>
        <w:rPr>
          <w:rFonts w:eastAsiaTheme="minorHAnsi"/>
          <w:sz w:val="24"/>
          <w:szCs w:val="24"/>
          <w:lang w:val="sr-Cyrl-CS"/>
        </w:rPr>
      </w:pPr>
      <w:r w:rsidRPr="00837B23">
        <w:rPr>
          <w:b/>
          <w:bCs/>
          <w:sz w:val="24"/>
          <w:szCs w:val="24"/>
          <w:lang w:val="sr-Cyrl-CS"/>
        </w:rPr>
        <w:t>Назив акта:</w:t>
      </w:r>
      <w:r w:rsidRPr="00837B23">
        <w:rPr>
          <w:rFonts w:eastAsiaTheme="minorEastAsia"/>
          <w:b/>
          <w:bCs/>
          <w:sz w:val="24"/>
          <w:szCs w:val="24"/>
          <w:lang w:val="sr-Cyrl-CS"/>
        </w:rPr>
        <w:t xml:space="preserve"> </w:t>
      </w:r>
      <w:r w:rsidRPr="00837B23">
        <w:rPr>
          <w:rFonts w:eastAsiaTheme="minorEastAsia"/>
          <w:bCs/>
          <w:sz w:val="24"/>
          <w:szCs w:val="24"/>
          <w:lang w:val="sr-Cyrl-CS"/>
        </w:rPr>
        <w:t>Уредба о по</w:t>
      </w:r>
      <w:r w:rsidR="00864D42" w:rsidRPr="00837B23">
        <w:rPr>
          <w:rFonts w:eastAsiaTheme="minorEastAsia"/>
          <w:bCs/>
          <w:sz w:val="24"/>
          <w:szCs w:val="24"/>
          <w:lang w:val="sr-Cyrl-CS"/>
        </w:rPr>
        <w:t>тврђивању П</w:t>
      </w:r>
      <w:r w:rsidRPr="00837B23">
        <w:rPr>
          <w:rFonts w:eastAsiaTheme="minorEastAsia"/>
          <w:bCs/>
          <w:sz w:val="24"/>
          <w:szCs w:val="24"/>
          <w:lang w:val="sr-Cyrl-CS"/>
        </w:rPr>
        <w:t xml:space="preserve">рограма подстицаја за спровођење мера и активности неопходних за достизање </w:t>
      </w:r>
      <w:r w:rsidRPr="001F2156">
        <w:rPr>
          <w:rFonts w:eastAsiaTheme="minorHAnsi"/>
          <w:sz w:val="24"/>
          <w:szCs w:val="24"/>
          <w:lang w:val="sr-Cyrl-CS"/>
        </w:rPr>
        <w:t>утврђених циљева из области управљања миграцијама у јединицама локалне самоуправе за 2022. годину</w:t>
      </w:r>
    </w:p>
    <w:p w14:paraId="65A77ECE" w14:textId="77777777" w:rsidR="004A5336" w:rsidRPr="00F34FC4" w:rsidRDefault="004A5336" w:rsidP="00873341">
      <w:pPr>
        <w:tabs>
          <w:tab w:val="left" w:pos="1418"/>
        </w:tabs>
        <w:autoSpaceDN w:val="0"/>
        <w:spacing w:before="120"/>
        <w:jc w:val="both"/>
        <w:rPr>
          <w:bCs/>
          <w:sz w:val="24"/>
          <w:szCs w:val="24"/>
          <w:lang w:val="sr-Cyrl-CS"/>
        </w:rPr>
      </w:pPr>
      <w:r w:rsidRPr="00F34FC4">
        <w:rPr>
          <w:bCs/>
          <w:sz w:val="24"/>
          <w:szCs w:val="24"/>
          <w:lang w:val="sr-Cyrl-CS"/>
        </w:rPr>
        <w:t xml:space="preserve">Број и датум усвајања : 05 110-315/2022 од 21. јануара 2022. године </w:t>
      </w:r>
    </w:p>
    <w:p w14:paraId="65B88797" w14:textId="77777777" w:rsidR="004A5336" w:rsidRPr="00F34FC4" w:rsidRDefault="004A5336" w:rsidP="00873341">
      <w:pPr>
        <w:tabs>
          <w:tab w:val="left" w:pos="1418"/>
        </w:tabs>
        <w:autoSpaceDN w:val="0"/>
        <w:spacing w:before="120"/>
        <w:jc w:val="both"/>
        <w:rPr>
          <w:bCs/>
          <w:sz w:val="24"/>
          <w:szCs w:val="24"/>
          <w:lang w:val="sr-Cyrl-CS"/>
        </w:rPr>
      </w:pPr>
      <w:r w:rsidRPr="00F34FC4">
        <w:rPr>
          <w:bCs/>
          <w:sz w:val="24"/>
          <w:szCs w:val="24"/>
          <w:lang w:val="sr-Cyrl-CS"/>
        </w:rPr>
        <w:t xml:space="preserve">„Службени гласника РС”,  број 9/22 од 21. јануара 2022. године </w:t>
      </w:r>
    </w:p>
    <w:p w14:paraId="73369520" w14:textId="77777777" w:rsidR="004A5336" w:rsidRPr="00837B23" w:rsidRDefault="004A5336" w:rsidP="00873341">
      <w:pPr>
        <w:widowControl w:val="0"/>
        <w:tabs>
          <w:tab w:val="right" w:pos="3954"/>
          <w:tab w:val="right" w:pos="5485"/>
          <w:tab w:val="left" w:pos="5757"/>
          <w:tab w:val="left" w:pos="10354"/>
          <w:tab w:val="right" w:pos="13091"/>
          <w:tab w:val="right" w:pos="14620"/>
        </w:tabs>
        <w:autoSpaceDE w:val="0"/>
        <w:autoSpaceDN w:val="0"/>
        <w:adjustRightInd w:val="0"/>
        <w:spacing w:before="240"/>
        <w:ind w:left="1368" w:hanging="1368"/>
        <w:jc w:val="both"/>
        <w:rPr>
          <w:bCs/>
          <w:sz w:val="24"/>
          <w:szCs w:val="24"/>
          <w:lang w:val="sr-Cyrl-CS"/>
        </w:rPr>
      </w:pPr>
      <w:r w:rsidRPr="00837B23">
        <w:rPr>
          <w:b/>
          <w:bCs/>
          <w:sz w:val="24"/>
          <w:szCs w:val="24"/>
          <w:lang w:val="sr-Cyrl-CS"/>
        </w:rPr>
        <w:t>Назив акта:</w:t>
      </w:r>
      <w:r w:rsidRPr="00837B23">
        <w:rPr>
          <w:rFonts w:eastAsiaTheme="minorEastAsia"/>
          <w:b/>
          <w:bCs/>
          <w:sz w:val="24"/>
          <w:szCs w:val="24"/>
          <w:lang w:val="sr-Cyrl-CS"/>
        </w:rPr>
        <w:t xml:space="preserve">  </w:t>
      </w:r>
      <w:r w:rsidRPr="00837B23">
        <w:rPr>
          <w:rFonts w:eastAsiaTheme="minorEastAsia"/>
          <w:bCs/>
          <w:sz w:val="24"/>
          <w:szCs w:val="24"/>
          <w:lang w:val="sr-Cyrl-CS"/>
        </w:rPr>
        <w:t xml:space="preserve">Уредба о утврђивању Програма за подршку </w:t>
      </w:r>
      <w:r w:rsidR="00864D42" w:rsidRPr="00837B23">
        <w:rPr>
          <w:rFonts w:eastAsiaTheme="minorEastAsia"/>
          <w:bCs/>
          <w:sz w:val="24"/>
          <w:szCs w:val="24"/>
          <w:lang w:val="sr-Cyrl-CS"/>
        </w:rPr>
        <w:t xml:space="preserve">доборвољног повратка странаца за период од 2022.   до 2025. године  </w:t>
      </w:r>
    </w:p>
    <w:p w14:paraId="1003F4B3" w14:textId="77777777" w:rsidR="004A5336" w:rsidRPr="00864D42" w:rsidRDefault="004A5336" w:rsidP="00873341">
      <w:pPr>
        <w:tabs>
          <w:tab w:val="left" w:pos="1418"/>
        </w:tabs>
        <w:autoSpaceDN w:val="0"/>
        <w:spacing w:before="120"/>
        <w:jc w:val="both"/>
        <w:rPr>
          <w:sz w:val="24"/>
          <w:szCs w:val="24"/>
          <w:lang w:val="sr-Cyrl-RS"/>
        </w:rPr>
      </w:pPr>
      <w:r w:rsidRPr="00CC3202">
        <w:rPr>
          <w:bCs/>
          <w:sz w:val="24"/>
          <w:szCs w:val="24"/>
          <w:lang w:val="sr-Cyrl-CS"/>
        </w:rPr>
        <w:t>Број и датум усвајања :</w:t>
      </w:r>
      <w:r w:rsidRPr="0007784C">
        <w:rPr>
          <w:sz w:val="24"/>
          <w:szCs w:val="24"/>
        </w:rPr>
        <w:t xml:space="preserve"> </w:t>
      </w:r>
      <w:r w:rsidR="00864D42">
        <w:rPr>
          <w:sz w:val="24"/>
          <w:szCs w:val="24"/>
          <w:lang w:val="sr-Cyrl-RS"/>
        </w:rPr>
        <w:t xml:space="preserve"> 05 110-2229/2022 од 17. марта 2022. године </w:t>
      </w:r>
    </w:p>
    <w:p w14:paraId="02CF251D" w14:textId="77777777" w:rsidR="00F34FC4" w:rsidRDefault="004A5336" w:rsidP="00873341">
      <w:pPr>
        <w:widowControl w:val="0"/>
        <w:tabs>
          <w:tab w:val="left" w:pos="5252"/>
        </w:tabs>
        <w:autoSpaceDE w:val="0"/>
        <w:autoSpaceDN w:val="0"/>
        <w:adjustRightInd w:val="0"/>
        <w:spacing w:before="120"/>
        <w:jc w:val="both"/>
        <w:rPr>
          <w:sz w:val="24"/>
          <w:szCs w:val="24"/>
          <w:lang w:val="sr-Cyrl-CS"/>
        </w:rPr>
      </w:pPr>
      <w:r w:rsidRPr="00CC3202">
        <w:rPr>
          <w:sz w:val="24"/>
          <w:szCs w:val="24"/>
          <w:lang w:val="sr-Cyrl-CS"/>
        </w:rPr>
        <w:t>„Службени гласника РС</w:t>
      </w:r>
      <w:r w:rsidRPr="00CC3202">
        <w:rPr>
          <w:sz w:val="24"/>
          <w:szCs w:val="24"/>
        </w:rPr>
        <w:t>”</w:t>
      </w:r>
      <w:r w:rsidRPr="00CC3202">
        <w:rPr>
          <w:sz w:val="24"/>
          <w:szCs w:val="24"/>
          <w:lang w:val="sr-Cyrl-CS"/>
        </w:rPr>
        <w:t>,</w:t>
      </w:r>
      <w:r w:rsidRPr="0007784C">
        <w:rPr>
          <w:b/>
          <w:sz w:val="24"/>
          <w:szCs w:val="24"/>
          <w:lang w:val="sr-Cyrl-CS"/>
        </w:rPr>
        <w:t xml:space="preserve">  </w:t>
      </w:r>
      <w:r w:rsidR="00864D42">
        <w:rPr>
          <w:sz w:val="24"/>
          <w:szCs w:val="24"/>
          <w:lang w:val="sr-Cyrl-CS"/>
        </w:rPr>
        <w:t xml:space="preserve">број </w:t>
      </w:r>
      <w:r w:rsidR="00F14C50">
        <w:rPr>
          <w:sz w:val="24"/>
          <w:szCs w:val="24"/>
          <w:lang w:val="sr-Cyrl-CS"/>
        </w:rPr>
        <w:t>36/22 од 18. марта 2022. године</w:t>
      </w:r>
    </w:p>
    <w:p w14:paraId="5FCF71D8" w14:textId="77777777" w:rsidR="00F34FC4" w:rsidRDefault="00F222D9" w:rsidP="00F34FC4">
      <w:pPr>
        <w:tabs>
          <w:tab w:val="left" w:pos="1418"/>
        </w:tabs>
        <w:spacing w:before="240"/>
        <w:ind w:left="1440" w:hanging="1440"/>
        <w:jc w:val="both"/>
        <w:rPr>
          <w:sz w:val="24"/>
          <w:szCs w:val="24"/>
          <w:lang w:val="sr-Cyrl-CS"/>
        </w:rPr>
      </w:pPr>
      <w:r w:rsidRPr="009D2157">
        <w:rPr>
          <w:rFonts w:cstheme="minorBidi"/>
          <w:b/>
          <w:sz w:val="24"/>
          <w:szCs w:val="24"/>
          <w:lang w:val="sr-Cyrl-CS"/>
        </w:rPr>
        <w:t>Назив</w:t>
      </w:r>
      <w:r w:rsidRPr="009D2157">
        <w:rPr>
          <w:rFonts w:cstheme="minorBidi"/>
          <w:b/>
          <w:sz w:val="24"/>
          <w:szCs w:val="24"/>
        </w:rPr>
        <w:t xml:space="preserve"> </w:t>
      </w:r>
      <w:r w:rsidRPr="009D2157">
        <w:rPr>
          <w:rFonts w:cstheme="minorBidi"/>
          <w:b/>
          <w:sz w:val="24"/>
          <w:szCs w:val="24"/>
          <w:lang w:val="sr-Cyrl-CS"/>
        </w:rPr>
        <w:t>акта:</w:t>
      </w:r>
      <w:r w:rsidRPr="009D2157">
        <w:rPr>
          <w:rFonts w:eastAsiaTheme="minorHAnsi" w:cstheme="minorBidi"/>
          <w:sz w:val="24"/>
          <w:szCs w:val="24"/>
          <w:lang w:val="sr-Cyrl-CS"/>
        </w:rPr>
        <w:t xml:space="preserve"> </w:t>
      </w:r>
      <w:r w:rsidRPr="009D2157">
        <w:rPr>
          <w:sz w:val="24"/>
          <w:szCs w:val="24"/>
          <w:lang w:val="sr-Cyrl-CS"/>
        </w:rPr>
        <w:t>Закључак о измени Закључка о овлашћењу за потписивање појединачних уговора о донацији и Споразума о донацији за подршку пројекта стамбеног збрињавања у Републици Србији, којима се реализације оквирни Уговор између Банке за развој Савета Европе и Републике Србије о регионалном програму стамбеног збрињава</w:t>
      </w:r>
      <w:r w:rsidR="00F34FC4">
        <w:rPr>
          <w:sz w:val="24"/>
          <w:szCs w:val="24"/>
          <w:lang w:val="sr-Cyrl-CS"/>
        </w:rPr>
        <w:t>ња</w:t>
      </w:r>
    </w:p>
    <w:p w14:paraId="344F6109" w14:textId="77777777" w:rsidR="00F34FC4" w:rsidRDefault="00F222D9" w:rsidP="00F34FC4">
      <w:pPr>
        <w:tabs>
          <w:tab w:val="left" w:pos="1418"/>
        </w:tabs>
        <w:spacing w:before="60"/>
        <w:ind w:left="1440" w:hanging="1440"/>
        <w:jc w:val="both"/>
        <w:rPr>
          <w:rFonts w:eastAsia="Calibri"/>
          <w:sz w:val="24"/>
          <w:szCs w:val="24"/>
          <w:lang w:val="sr-Cyrl-CS"/>
        </w:rPr>
      </w:pPr>
      <w:r w:rsidRPr="00CC3202">
        <w:rPr>
          <w:rFonts w:eastAsiaTheme="minorHAnsi" w:cstheme="minorBidi"/>
          <w:sz w:val="24"/>
          <w:szCs w:val="24"/>
          <w:lang w:val="sr-Cyrl-CS"/>
        </w:rPr>
        <w:t>Број и датум усвајања:</w:t>
      </w:r>
      <w:r w:rsidRPr="009D2157">
        <w:rPr>
          <w:sz w:val="24"/>
          <w:szCs w:val="24"/>
          <w:lang w:val="sr-Cyrl-CS"/>
        </w:rPr>
        <w:t xml:space="preserve"> 05 Број: 48-533/2022</w:t>
      </w:r>
      <w:r w:rsidRPr="009D2157">
        <w:rPr>
          <w:rFonts w:eastAsia="Calibri"/>
          <w:sz w:val="24"/>
          <w:szCs w:val="24"/>
          <w:lang w:val="sr-Cyrl-CS"/>
        </w:rPr>
        <w:t xml:space="preserve">  од  28. јануара 2022.године</w:t>
      </w:r>
    </w:p>
    <w:p w14:paraId="644A6086" w14:textId="77777777" w:rsidR="00F34FC4" w:rsidRDefault="00F34FC4">
      <w:pPr>
        <w:spacing w:after="160" w:line="259" w:lineRule="auto"/>
        <w:rPr>
          <w:rFonts w:eastAsia="Calibri"/>
          <w:sz w:val="24"/>
          <w:szCs w:val="24"/>
          <w:lang w:val="sr-Cyrl-CS"/>
        </w:rPr>
      </w:pPr>
      <w:r>
        <w:rPr>
          <w:rFonts w:eastAsia="Calibri"/>
          <w:sz w:val="24"/>
          <w:szCs w:val="24"/>
          <w:lang w:val="sr-Cyrl-CS"/>
        </w:rPr>
        <w:br w:type="page"/>
      </w:r>
    </w:p>
    <w:p w14:paraId="1465CEBF" w14:textId="77777777" w:rsidR="00F222D9" w:rsidRPr="009D2157" w:rsidRDefault="00F222D9" w:rsidP="00446909">
      <w:pPr>
        <w:tabs>
          <w:tab w:val="left" w:pos="1418"/>
        </w:tabs>
        <w:spacing w:before="240"/>
        <w:rPr>
          <w:rFonts w:eastAsiaTheme="minorHAnsi" w:cstheme="minorBidi"/>
          <w:sz w:val="24"/>
          <w:szCs w:val="24"/>
          <w:lang w:val="sr-Cyrl-CS"/>
        </w:rPr>
      </w:pPr>
      <w:r w:rsidRPr="009D2157">
        <w:rPr>
          <w:b/>
          <w:sz w:val="24"/>
          <w:szCs w:val="24"/>
          <w:lang w:val="sr-Cyrl-CS"/>
        </w:rPr>
        <w:t>Назив акта:</w:t>
      </w:r>
      <w:r w:rsidRPr="009D2157">
        <w:rPr>
          <w:rFonts w:eastAsia="Calibri"/>
          <w:sz w:val="24"/>
          <w:szCs w:val="24"/>
          <w:lang w:val="sr-Cyrl-CS"/>
        </w:rPr>
        <w:t xml:space="preserve"> </w:t>
      </w:r>
      <w:r w:rsidRPr="009D2157">
        <w:rPr>
          <w:rFonts w:eastAsiaTheme="minorHAnsi" w:cstheme="minorBidi"/>
          <w:sz w:val="24"/>
          <w:szCs w:val="24"/>
          <w:lang w:val="sr-Cyrl-CS"/>
        </w:rPr>
        <w:t>Закључак о прихватању Извештаја о раду Комисије за н</w:t>
      </w:r>
      <w:r w:rsidR="00446909">
        <w:rPr>
          <w:rFonts w:eastAsiaTheme="minorHAnsi" w:cstheme="minorBidi"/>
          <w:sz w:val="24"/>
          <w:szCs w:val="24"/>
          <w:lang w:val="sr-Cyrl-CS"/>
        </w:rPr>
        <w:t xml:space="preserve">естала лица за 2021. </w:t>
      </w:r>
      <w:r w:rsidRPr="009D2157">
        <w:rPr>
          <w:rFonts w:eastAsiaTheme="minorHAnsi" w:cstheme="minorBidi"/>
          <w:sz w:val="24"/>
          <w:szCs w:val="24"/>
          <w:lang w:val="sr-Cyrl-CS"/>
        </w:rPr>
        <w:t xml:space="preserve">годину, са Планом рада за 2022. </w:t>
      </w:r>
      <w:r w:rsidR="00446909">
        <w:rPr>
          <w:rFonts w:eastAsiaTheme="minorHAnsi" w:cstheme="minorBidi"/>
          <w:sz w:val="24"/>
          <w:szCs w:val="24"/>
          <w:lang w:val="sr-Cyrl-CS"/>
        </w:rPr>
        <w:br/>
        <w:t xml:space="preserve">                       </w:t>
      </w:r>
      <w:r w:rsidRPr="009D2157">
        <w:rPr>
          <w:rFonts w:eastAsiaTheme="minorHAnsi" w:cstheme="minorBidi"/>
          <w:sz w:val="24"/>
          <w:szCs w:val="24"/>
          <w:lang w:val="sr-Cyrl-CS"/>
        </w:rPr>
        <w:t>годину</w:t>
      </w:r>
    </w:p>
    <w:p w14:paraId="20B9359A" w14:textId="77777777" w:rsidR="00F222D9" w:rsidRDefault="00F222D9" w:rsidP="00F222D9">
      <w:pPr>
        <w:tabs>
          <w:tab w:val="left" w:pos="1418"/>
        </w:tabs>
        <w:spacing w:before="240"/>
        <w:jc w:val="both"/>
        <w:rPr>
          <w:rFonts w:eastAsiaTheme="minorHAnsi" w:cstheme="minorBidi"/>
          <w:sz w:val="24"/>
          <w:szCs w:val="24"/>
          <w:lang w:val="sr-Cyrl-RS"/>
        </w:rPr>
      </w:pPr>
      <w:r w:rsidRPr="009D2157">
        <w:rPr>
          <w:sz w:val="24"/>
          <w:szCs w:val="24"/>
          <w:lang w:val="sr-Cyrl-CS"/>
        </w:rPr>
        <w:t>Број и датум усвајања:</w:t>
      </w:r>
      <w:r w:rsidRPr="009D2157">
        <w:rPr>
          <w:rFonts w:eastAsiaTheme="minorHAnsi" w:cstheme="minorBidi"/>
          <w:sz w:val="24"/>
          <w:szCs w:val="24"/>
          <w:lang w:val="sr-Cyrl-CS"/>
        </w:rPr>
        <w:t xml:space="preserve"> </w:t>
      </w:r>
      <w:r w:rsidRPr="009D2157">
        <w:rPr>
          <w:rFonts w:eastAsiaTheme="minorHAnsi" w:cstheme="minorBidi"/>
          <w:sz w:val="24"/>
          <w:szCs w:val="24"/>
          <w:lang w:val="sr-Latn-RS"/>
        </w:rPr>
        <w:t xml:space="preserve">05 Број: </w:t>
      </w:r>
      <w:r w:rsidRPr="009D2157">
        <w:rPr>
          <w:rFonts w:eastAsiaTheme="minorHAnsi" w:cstheme="minorBidi"/>
          <w:sz w:val="24"/>
          <w:szCs w:val="24"/>
          <w:lang w:val="sr-Cyrl-RS"/>
        </w:rPr>
        <w:t>021</w:t>
      </w:r>
      <w:r w:rsidRPr="009D2157">
        <w:rPr>
          <w:rFonts w:eastAsiaTheme="minorHAnsi" w:cstheme="minorBidi"/>
          <w:sz w:val="24"/>
          <w:szCs w:val="24"/>
          <w:lang w:val="sr-Latn-RS"/>
        </w:rPr>
        <w:t>-</w:t>
      </w:r>
      <w:r w:rsidRPr="009D2157">
        <w:rPr>
          <w:rFonts w:eastAsiaTheme="minorHAnsi" w:cstheme="minorBidi"/>
          <w:sz w:val="24"/>
          <w:szCs w:val="24"/>
          <w:lang w:val="sr-Cyrl-RS"/>
        </w:rPr>
        <w:t>2707</w:t>
      </w:r>
      <w:r w:rsidRPr="009D2157">
        <w:rPr>
          <w:rFonts w:eastAsiaTheme="minorHAnsi" w:cstheme="minorBidi"/>
          <w:sz w:val="24"/>
          <w:szCs w:val="24"/>
          <w:lang w:val="sr-Latn-RS"/>
        </w:rPr>
        <w:t>/2022</w:t>
      </w:r>
      <w:r w:rsidRPr="009D2157">
        <w:rPr>
          <w:rFonts w:eastAsiaTheme="minorHAnsi" w:cstheme="minorBidi"/>
          <w:sz w:val="24"/>
          <w:szCs w:val="24"/>
          <w:lang w:val="sr-Cyrl-RS"/>
        </w:rPr>
        <w:t xml:space="preserve"> од 31. марта, 2022. године </w:t>
      </w:r>
    </w:p>
    <w:p w14:paraId="7C4A21F8" w14:textId="77777777" w:rsidR="00F222D9" w:rsidRPr="009D2157" w:rsidRDefault="00F222D9" w:rsidP="00F34FC4">
      <w:pPr>
        <w:spacing w:before="240"/>
        <w:rPr>
          <w:rFonts w:eastAsiaTheme="minorHAnsi" w:cstheme="minorBidi"/>
          <w:sz w:val="24"/>
          <w:szCs w:val="24"/>
          <w:lang w:val="sr-Cyrl-CS"/>
        </w:rPr>
      </w:pPr>
      <w:r w:rsidRPr="009D2157">
        <w:rPr>
          <w:b/>
          <w:sz w:val="24"/>
          <w:szCs w:val="24"/>
          <w:lang w:val="sr-Cyrl-CS"/>
        </w:rPr>
        <w:t>Назив акта:</w:t>
      </w:r>
      <w:r w:rsidRPr="009D2157">
        <w:rPr>
          <w:rFonts w:eastAsia="Calibri"/>
          <w:sz w:val="24"/>
          <w:szCs w:val="24"/>
          <w:lang w:val="sr-Cyrl-CS"/>
        </w:rPr>
        <w:t xml:space="preserve"> </w:t>
      </w:r>
      <w:r w:rsidRPr="009D2157">
        <w:rPr>
          <w:rFonts w:eastAsiaTheme="minorHAnsi" w:cstheme="minorBidi"/>
          <w:sz w:val="24"/>
          <w:szCs w:val="24"/>
          <w:lang w:val="sr-Cyrl-CS"/>
        </w:rPr>
        <w:t>Закључак о прихватању прегледа предстојећих активности Републик</w:t>
      </w:r>
      <w:r w:rsidR="00446909">
        <w:rPr>
          <w:rFonts w:eastAsiaTheme="minorHAnsi" w:cstheme="minorBidi"/>
          <w:sz w:val="24"/>
          <w:szCs w:val="24"/>
          <w:lang w:val="sr-Cyrl-CS"/>
        </w:rPr>
        <w:t xml:space="preserve">е Србије </w:t>
      </w:r>
      <w:r w:rsidRPr="009D2157">
        <w:rPr>
          <w:rFonts w:eastAsiaTheme="minorHAnsi" w:cstheme="minorBidi"/>
          <w:sz w:val="24"/>
          <w:szCs w:val="24"/>
          <w:lang w:val="sr-Cyrl-CS"/>
        </w:rPr>
        <w:t xml:space="preserve"> у процесу приступања Европској </w:t>
      </w:r>
      <w:r w:rsidR="00446909">
        <w:rPr>
          <w:rFonts w:eastAsiaTheme="minorHAnsi" w:cstheme="minorBidi"/>
          <w:sz w:val="24"/>
          <w:szCs w:val="24"/>
          <w:lang w:val="sr-Cyrl-CS"/>
        </w:rPr>
        <w:br/>
        <w:t xml:space="preserve">                       </w:t>
      </w:r>
      <w:r w:rsidRPr="009D2157">
        <w:rPr>
          <w:rFonts w:eastAsiaTheme="minorHAnsi" w:cstheme="minorBidi"/>
          <w:sz w:val="24"/>
          <w:szCs w:val="24"/>
          <w:lang w:val="sr-Cyrl-CS"/>
        </w:rPr>
        <w:t>Мрежи за миграције у статусу посматрача</w:t>
      </w:r>
    </w:p>
    <w:p w14:paraId="43061CCE" w14:textId="77777777" w:rsidR="00F222D9" w:rsidRDefault="00F222D9" w:rsidP="00F222D9">
      <w:pPr>
        <w:spacing w:after="160" w:line="259" w:lineRule="auto"/>
        <w:rPr>
          <w:rFonts w:eastAsiaTheme="minorHAnsi" w:cstheme="minorBidi"/>
          <w:sz w:val="24"/>
          <w:szCs w:val="24"/>
          <w:lang w:val="sr-Cyrl-RS"/>
        </w:rPr>
      </w:pPr>
      <w:r w:rsidRPr="009D2157">
        <w:rPr>
          <w:sz w:val="24"/>
          <w:szCs w:val="24"/>
          <w:lang w:val="sr-Cyrl-CS"/>
        </w:rPr>
        <w:t>Број и датум усвајања</w:t>
      </w:r>
      <w:r w:rsidRPr="009D2157">
        <w:rPr>
          <w:rFonts w:eastAsiaTheme="minorHAnsi" w:cstheme="minorBidi"/>
          <w:sz w:val="24"/>
          <w:szCs w:val="24"/>
          <w:lang w:val="sr-Cyrl-CS"/>
        </w:rPr>
        <w:t xml:space="preserve"> </w:t>
      </w:r>
      <w:r w:rsidRPr="009D2157">
        <w:rPr>
          <w:rFonts w:eastAsiaTheme="minorHAnsi" w:cstheme="minorBidi"/>
          <w:sz w:val="24"/>
          <w:szCs w:val="24"/>
          <w:lang w:val="sr-Latn-RS"/>
        </w:rPr>
        <w:t xml:space="preserve">05 Број: </w:t>
      </w:r>
      <w:r w:rsidRPr="009D2157">
        <w:rPr>
          <w:rFonts w:eastAsiaTheme="minorHAnsi" w:cstheme="minorBidi"/>
          <w:sz w:val="24"/>
          <w:szCs w:val="24"/>
          <w:lang w:val="sr-Cyrl-RS"/>
        </w:rPr>
        <w:t>019</w:t>
      </w:r>
      <w:r w:rsidRPr="009D2157">
        <w:rPr>
          <w:rFonts w:eastAsiaTheme="minorHAnsi" w:cstheme="minorBidi"/>
          <w:sz w:val="24"/>
          <w:szCs w:val="24"/>
          <w:lang w:val="sr-Latn-RS"/>
        </w:rPr>
        <w:t>-</w:t>
      </w:r>
      <w:r w:rsidRPr="009D2157">
        <w:rPr>
          <w:rFonts w:eastAsiaTheme="minorHAnsi" w:cstheme="minorBidi"/>
          <w:sz w:val="24"/>
          <w:szCs w:val="24"/>
          <w:lang w:val="sr-Cyrl-RS"/>
        </w:rPr>
        <w:t>2730</w:t>
      </w:r>
      <w:r w:rsidRPr="009D2157">
        <w:rPr>
          <w:rFonts w:eastAsiaTheme="minorHAnsi" w:cstheme="minorBidi"/>
          <w:sz w:val="24"/>
          <w:szCs w:val="24"/>
          <w:lang w:val="sr-Latn-RS"/>
        </w:rPr>
        <w:t>/2022 од 31</w:t>
      </w:r>
      <w:r w:rsidRPr="009D2157">
        <w:rPr>
          <w:rFonts w:eastAsiaTheme="minorHAnsi" w:cstheme="minorBidi"/>
          <w:sz w:val="24"/>
          <w:szCs w:val="24"/>
          <w:lang w:val="sr-Cyrl-RS"/>
        </w:rPr>
        <w:t>. марта 2022. године</w:t>
      </w:r>
    </w:p>
    <w:p w14:paraId="5C8BF276" w14:textId="77777777" w:rsidR="00F222D9" w:rsidRPr="009D2157" w:rsidRDefault="00F222D9" w:rsidP="00446909">
      <w:pPr>
        <w:spacing w:after="160" w:line="259" w:lineRule="auto"/>
        <w:rPr>
          <w:rFonts w:eastAsiaTheme="minorHAnsi"/>
          <w:bCs/>
          <w:color w:val="000000"/>
          <w:sz w:val="24"/>
          <w:szCs w:val="24"/>
          <w:lang w:val="sr-Cyrl-CS"/>
        </w:rPr>
      </w:pPr>
      <w:r w:rsidRPr="009D2157">
        <w:rPr>
          <w:b/>
          <w:sz w:val="24"/>
          <w:szCs w:val="24"/>
          <w:lang w:val="sr-Cyrl-CS"/>
        </w:rPr>
        <w:t>Назив акта:</w:t>
      </w:r>
      <w:r w:rsidRPr="009D2157">
        <w:rPr>
          <w:rFonts w:eastAsia="Calibri"/>
          <w:sz w:val="24"/>
          <w:szCs w:val="24"/>
          <w:lang w:val="sr-Cyrl-CS"/>
        </w:rPr>
        <w:t xml:space="preserve"> </w:t>
      </w:r>
      <w:r w:rsidRPr="009D2157">
        <w:rPr>
          <w:rFonts w:eastAsiaTheme="minorHAnsi"/>
          <w:bCs/>
          <w:color w:val="000000"/>
          <w:sz w:val="24"/>
          <w:szCs w:val="24"/>
          <w:lang w:val="sr-Cyrl-CS"/>
        </w:rPr>
        <w:t>Закључак у вези са извештајем друштва с ограниченом одговорн</w:t>
      </w:r>
      <w:r w:rsidR="00446909">
        <w:rPr>
          <w:rFonts w:eastAsiaTheme="minorHAnsi"/>
          <w:bCs/>
          <w:color w:val="000000"/>
          <w:sz w:val="24"/>
          <w:szCs w:val="24"/>
          <w:lang w:val="sr-Cyrl-CS"/>
        </w:rPr>
        <w:t xml:space="preserve">ошћу </w:t>
      </w:r>
      <w:r w:rsidRPr="009D2157">
        <w:rPr>
          <w:rFonts w:eastAsiaTheme="minorHAnsi"/>
          <w:bCs/>
          <w:color w:val="000000"/>
          <w:sz w:val="24"/>
          <w:szCs w:val="24"/>
          <w:lang w:val="sr-Cyrl-CS"/>
        </w:rPr>
        <w:t xml:space="preserve">јединица за управљање пројектима у </w:t>
      </w:r>
      <w:r w:rsidR="00446909">
        <w:rPr>
          <w:rFonts w:eastAsiaTheme="minorHAnsi"/>
          <w:bCs/>
          <w:color w:val="000000"/>
          <w:sz w:val="24"/>
          <w:szCs w:val="24"/>
          <w:lang w:val="sr-Cyrl-CS"/>
        </w:rPr>
        <w:br/>
        <w:t xml:space="preserve">                       </w:t>
      </w:r>
      <w:r w:rsidRPr="009D2157">
        <w:rPr>
          <w:rFonts w:eastAsiaTheme="minorHAnsi"/>
          <w:bCs/>
          <w:color w:val="000000"/>
          <w:sz w:val="24"/>
          <w:szCs w:val="24"/>
          <w:lang w:val="sr-Cyrl-CS"/>
        </w:rPr>
        <w:t>јавном сектору Београд о реализ</w:t>
      </w:r>
      <w:r w:rsidR="00446909">
        <w:rPr>
          <w:rFonts w:eastAsiaTheme="minorHAnsi"/>
          <w:bCs/>
          <w:color w:val="000000"/>
          <w:sz w:val="24"/>
          <w:szCs w:val="24"/>
          <w:lang w:val="sr-Cyrl-CS"/>
        </w:rPr>
        <w:t>ације</w:t>
      </w:r>
      <w:r w:rsidRPr="009D2157">
        <w:rPr>
          <w:rFonts w:eastAsiaTheme="minorHAnsi"/>
          <w:bCs/>
          <w:color w:val="000000"/>
          <w:sz w:val="24"/>
          <w:szCs w:val="24"/>
          <w:lang w:val="sr-Cyrl-CS"/>
        </w:rPr>
        <w:t xml:space="preserve"> регионалног стамбеног програма у Републици Србији, изградња</w:t>
      </w:r>
      <w:r w:rsidR="00446909">
        <w:rPr>
          <w:rFonts w:eastAsiaTheme="minorHAnsi"/>
          <w:bCs/>
          <w:color w:val="000000"/>
          <w:sz w:val="24"/>
          <w:szCs w:val="24"/>
          <w:lang w:val="sr-Cyrl-CS"/>
        </w:rPr>
        <w:t xml:space="preserve"> 133 </w:t>
      </w:r>
      <w:r w:rsidR="00446909">
        <w:rPr>
          <w:rFonts w:eastAsiaTheme="minorHAnsi"/>
          <w:bCs/>
          <w:color w:val="000000"/>
          <w:sz w:val="24"/>
          <w:szCs w:val="24"/>
          <w:lang w:val="sr-Cyrl-CS"/>
        </w:rPr>
        <w:br/>
        <w:t xml:space="preserve">                       </w:t>
      </w:r>
      <w:r w:rsidRPr="009D2157">
        <w:rPr>
          <w:rFonts w:eastAsiaTheme="minorHAnsi"/>
          <w:bCs/>
          <w:color w:val="000000"/>
          <w:sz w:val="24"/>
          <w:szCs w:val="24"/>
          <w:lang w:val="sr-Cyrl-CS"/>
        </w:rPr>
        <w:t xml:space="preserve">стамбених јединица у насељу Др Ивана Рибара на Новом Београду </w:t>
      </w:r>
    </w:p>
    <w:p w14:paraId="7FE17AB8" w14:textId="77777777" w:rsidR="00F222D9" w:rsidRDefault="00F222D9" w:rsidP="00F222D9">
      <w:pPr>
        <w:tabs>
          <w:tab w:val="left" w:pos="1418"/>
        </w:tabs>
        <w:spacing w:before="240"/>
        <w:jc w:val="both"/>
        <w:rPr>
          <w:rFonts w:eastAsiaTheme="minorHAnsi"/>
          <w:bCs/>
          <w:color w:val="000000"/>
          <w:sz w:val="24"/>
          <w:szCs w:val="24"/>
          <w:lang w:val="sr-Cyrl-CS"/>
        </w:rPr>
      </w:pPr>
      <w:r w:rsidRPr="009D2157">
        <w:rPr>
          <w:sz w:val="24"/>
          <w:szCs w:val="24"/>
          <w:lang w:val="sr-Cyrl-CS"/>
        </w:rPr>
        <w:t>Број и датум усвајања:</w:t>
      </w:r>
      <w:r w:rsidRPr="009D2157">
        <w:rPr>
          <w:rFonts w:eastAsiaTheme="minorHAnsi"/>
          <w:b/>
          <w:szCs w:val="20"/>
          <w:lang w:val="sr-Cyrl-RS"/>
        </w:rPr>
        <w:t xml:space="preserve"> </w:t>
      </w:r>
      <w:r w:rsidRPr="009D2157">
        <w:rPr>
          <w:rFonts w:eastAsiaTheme="minorHAnsi"/>
          <w:sz w:val="24"/>
          <w:szCs w:val="24"/>
          <w:lang w:val="sr-Cyrl-CS"/>
        </w:rPr>
        <w:t>05 Број: 360-4938/2022</w:t>
      </w:r>
      <w:r w:rsidRPr="009D2157">
        <w:rPr>
          <w:rFonts w:eastAsiaTheme="minorHAnsi"/>
          <w:bCs/>
          <w:color w:val="000000"/>
          <w:sz w:val="24"/>
          <w:szCs w:val="24"/>
          <w:lang w:val="sr-Cyrl-CS"/>
        </w:rPr>
        <w:t xml:space="preserve"> од 23. јуна 2022. године </w:t>
      </w:r>
    </w:p>
    <w:p w14:paraId="082DED97" w14:textId="77777777" w:rsidR="00F222D9" w:rsidRPr="009D2157" w:rsidRDefault="00F222D9" w:rsidP="00F34FC4">
      <w:pPr>
        <w:spacing w:before="240"/>
        <w:ind w:left="1440" w:hanging="1440"/>
        <w:jc w:val="both"/>
        <w:rPr>
          <w:sz w:val="24"/>
          <w:szCs w:val="24"/>
          <w:lang w:val="sr-Cyrl-RS"/>
        </w:rPr>
      </w:pPr>
      <w:r w:rsidRPr="009D2157">
        <w:rPr>
          <w:b/>
          <w:sz w:val="24"/>
          <w:szCs w:val="24"/>
          <w:lang w:val="sr-Cyrl-RS"/>
        </w:rPr>
        <w:t>Назив акта:</w:t>
      </w:r>
      <w:r w:rsidRPr="009D2157">
        <w:rPr>
          <w:sz w:val="24"/>
          <w:szCs w:val="24"/>
          <w:lang w:val="sr-Cyrl-RS"/>
        </w:rPr>
        <w:t xml:space="preserve"> Закључак о прихватању Извештаја о раду комисије за нестала лица у периоду од 1. јануара до 30. јуна 2022. године</w:t>
      </w:r>
    </w:p>
    <w:p w14:paraId="6500805C" w14:textId="77777777" w:rsidR="00F222D9" w:rsidRPr="009D2157" w:rsidRDefault="00F222D9" w:rsidP="00F34FC4">
      <w:pPr>
        <w:spacing w:before="120" w:after="120"/>
        <w:rPr>
          <w:sz w:val="24"/>
          <w:szCs w:val="24"/>
          <w:lang w:val="sr-Cyrl-RS"/>
        </w:rPr>
      </w:pPr>
      <w:r w:rsidRPr="009D2157">
        <w:rPr>
          <w:sz w:val="24"/>
          <w:szCs w:val="24"/>
          <w:lang w:val="sr-Cyrl-CS"/>
        </w:rPr>
        <w:t>Број и датум усвајања</w:t>
      </w:r>
      <w:r w:rsidRPr="009D2157">
        <w:rPr>
          <w:sz w:val="24"/>
          <w:szCs w:val="24"/>
        </w:rPr>
        <w:t>:</w:t>
      </w:r>
      <w:r w:rsidRPr="009D2157">
        <w:rPr>
          <w:rFonts w:eastAsiaTheme="minorHAnsi"/>
          <w:sz w:val="24"/>
          <w:szCs w:val="24"/>
          <w:lang w:val="sr-Cyrl-CS"/>
        </w:rPr>
        <w:t xml:space="preserve"> </w:t>
      </w:r>
      <w:r w:rsidRPr="009D2157">
        <w:rPr>
          <w:rFonts w:eastAsiaTheme="minorHAnsi"/>
          <w:bCs/>
          <w:color w:val="000000"/>
          <w:sz w:val="24"/>
          <w:szCs w:val="24"/>
          <w:lang w:val="sr-Cyrl-CS"/>
        </w:rPr>
        <w:t xml:space="preserve"> </w:t>
      </w:r>
      <w:r w:rsidRPr="009D2157">
        <w:rPr>
          <w:sz w:val="24"/>
          <w:szCs w:val="24"/>
          <w:lang w:val="sr-Cyrl-RS"/>
        </w:rPr>
        <w:t>05 број: 021-69</w:t>
      </w:r>
      <w:r>
        <w:rPr>
          <w:sz w:val="24"/>
          <w:szCs w:val="24"/>
          <w:lang w:val="sr-Cyrl-RS"/>
        </w:rPr>
        <w:t>23/2022</w:t>
      </w:r>
      <w:r w:rsidR="00BF5CAF">
        <w:rPr>
          <w:sz w:val="24"/>
          <w:szCs w:val="24"/>
          <w:lang w:val="sr-Cyrl-RS"/>
        </w:rPr>
        <w:t xml:space="preserve"> од 8. септембра 2022. године </w:t>
      </w:r>
    </w:p>
    <w:p w14:paraId="5F4946B3" w14:textId="77777777" w:rsidR="00F222D9" w:rsidRPr="009D2157" w:rsidRDefault="00F222D9" w:rsidP="00F222D9">
      <w:pPr>
        <w:spacing w:after="160" w:line="259" w:lineRule="auto"/>
        <w:ind w:left="1440" w:hanging="1440"/>
        <w:jc w:val="both"/>
        <w:rPr>
          <w:sz w:val="24"/>
          <w:szCs w:val="24"/>
          <w:lang w:val="sr-Cyrl-RS"/>
        </w:rPr>
      </w:pPr>
      <w:r w:rsidRPr="009D2157">
        <w:rPr>
          <w:b/>
          <w:sz w:val="24"/>
          <w:szCs w:val="24"/>
          <w:lang w:val="sr-Cyrl-RS"/>
        </w:rPr>
        <w:t>Назив акта:</w:t>
      </w:r>
      <w:r w:rsidRPr="009D2157">
        <w:rPr>
          <w:sz w:val="24"/>
          <w:szCs w:val="24"/>
          <w:lang w:val="sr-Cyrl-RS"/>
        </w:rPr>
        <w:t xml:space="preserve"> Закључак о измени Закључка у вези са реализацијом </w:t>
      </w:r>
      <w:r w:rsidRPr="009D2157">
        <w:rPr>
          <w:sz w:val="24"/>
          <w:szCs w:val="24"/>
        </w:rPr>
        <w:t>O</w:t>
      </w:r>
      <w:r w:rsidRPr="009D2157">
        <w:rPr>
          <w:sz w:val="24"/>
          <w:szCs w:val="24"/>
          <w:lang w:val="sr-Cyrl-RS"/>
        </w:rPr>
        <w:t>квирног уговора између Банке за развој Савета Европе и Републике Србије о регионалном програму стамбеног збрињавања</w:t>
      </w:r>
    </w:p>
    <w:p w14:paraId="192A35D8" w14:textId="77777777" w:rsidR="00BF5CAF" w:rsidRPr="009D2157" w:rsidRDefault="00F222D9" w:rsidP="00F222D9">
      <w:pPr>
        <w:spacing w:after="160" w:line="259" w:lineRule="auto"/>
        <w:rPr>
          <w:rFonts w:eastAsiaTheme="minorHAnsi"/>
          <w:sz w:val="24"/>
          <w:szCs w:val="24"/>
          <w:lang w:val="sr-Cyrl-CS"/>
        </w:rPr>
      </w:pPr>
      <w:r w:rsidRPr="009D2157">
        <w:rPr>
          <w:sz w:val="24"/>
          <w:szCs w:val="24"/>
          <w:lang w:val="sr-Cyrl-CS"/>
        </w:rPr>
        <w:t>Број и датум усвајања</w:t>
      </w:r>
      <w:r w:rsidRPr="009D2157">
        <w:rPr>
          <w:sz w:val="24"/>
          <w:szCs w:val="24"/>
        </w:rPr>
        <w:t>:</w:t>
      </w:r>
      <w:r>
        <w:rPr>
          <w:rFonts w:eastAsiaTheme="minorHAnsi"/>
          <w:sz w:val="24"/>
          <w:szCs w:val="24"/>
          <w:lang w:val="sr-Cyrl-CS"/>
        </w:rPr>
        <w:t xml:space="preserve"> </w:t>
      </w:r>
      <w:r w:rsidRPr="009D2157">
        <w:rPr>
          <w:rFonts w:eastAsiaTheme="minorHAnsi"/>
          <w:sz w:val="24"/>
          <w:szCs w:val="24"/>
          <w:lang w:val="sr-Cyrl-CS"/>
        </w:rPr>
        <w:t xml:space="preserve">05 број: </w:t>
      </w:r>
      <w:r w:rsidRPr="009D2157">
        <w:rPr>
          <w:rFonts w:eastAsiaTheme="minorHAnsi"/>
          <w:sz w:val="24"/>
          <w:szCs w:val="24"/>
        </w:rPr>
        <w:t>48</w:t>
      </w:r>
      <w:r w:rsidRPr="009D2157">
        <w:rPr>
          <w:rFonts w:eastAsiaTheme="minorHAnsi"/>
          <w:sz w:val="24"/>
          <w:szCs w:val="24"/>
          <w:lang w:val="sr-Cyrl-CS"/>
        </w:rPr>
        <w:t>-</w:t>
      </w:r>
      <w:r w:rsidRPr="009D2157">
        <w:rPr>
          <w:rFonts w:eastAsiaTheme="minorHAnsi"/>
          <w:sz w:val="24"/>
          <w:szCs w:val="24"/>
        </w:rPr>
        <w:t>7146</w:t>
      </w:r>
      <w:r>
        <w:rPr>
          <w:rFonts w:eastAsiaTheme="minorHAnsi"/>
          <w:sz w:val="24"/>
          <w:szCs w:val="24"/>
          <w:lang w:val="sr-Cyrl-CS"/>
        </w:rPr>
        <w:t>/2022</w:t>
      </w:r>
      <w:r w:rsidR="00BF5CAF">
        <w:rPr>
          <w:rFonts w:eastAsiaTheme="minorHAnsi"/>
          <w:sz w:val="24"/>
          <w:szCs w:val="24"/>
          <w:lang w:val="sr-Cyrl-CS"/>
        </w:rPr>
        <w:t xml:space="preserve"> од 16. септембра 2022. године </w:t>
      </w:r>
    </w:p>
    <w:p w14:paraId="036059C4" w14:textId="77777777" w:rsidR="00F222D9" w:rsidRDefault="00F222D9" w:rsidP="00F222D9">
      <w:pPr>
        <w:spacing w:after="160" w:line="259" w:lineRule="auto"/>
        <w:ind w:left="1440" w:hanging="1440"/>
        <w:jc w:val="both"/>
        <w:rPr>
          <w:sz w:val="24"/>
          <w:szCs w:val="24"/>
          <w:lang w:val="sr-Cyrl-CS"/>
        </w:rPr>
      </w:pPr>
      <w:r w:rsidRPr="009D2157">
        <w:rPr>
          <w:b/>
          <w:sz w:val="24"/>
          <w:szCs w:val="24"/>
          <w:lang w:val="sr-Cyrl-RS"/>
        </w:rPr>
        <w:t>Н</w:t>
      </w:r>
      <w:r w:rsidRPr="009D2157">
        <w:rPr>
          <w:b/>
          <w:sz w:val="24"/>
          <w:szCs w:val="24"/>
          <w:lang w:val="sr-Cyrl-CS"/>
        </w:rPr>
        <w:t>азив акта:</w:t>
      </w:r>
      <w:r w:rsidRPr="009D2157">
        <w:rPr>
          <w:sz w:val="24"/>
          <w:szCs w:val="24"/>
          <w:lang w:val="sr-Cyrl-CS"/>
        </w:rPr>
        <w:t xml:space="preserve"> </w:t>
      </w:r>
      <w:r w:rsidRPr="009D2157">
        <w:rPr>
          <w:sz w:val="24"/>
          <w:szCs w:val="24"/>
          <w:lang w:val="sr-Cyrl-RS"/>
        </w:rPr>
        <w:t xml:space="preserve">Закључак о потреби потписивања Уговора о бесповратној помоћи између Европске уније, коју заступа </w:t>
      </w:r>
      <w:r w:rsidRPr="009D2157">
        <w:rPr>
          <w:sz w:val="24"/>
          <w:szCs w:val="24"/>
        </w:rPr>
        <w:t>E</w:t>
      </w:r>
      <w:r w:rsidRPr="009D2157">
        <w:rPr>
          <w:sz w:val="24"/>
          <w:szCs w:val="24"/>
          <w:lang w:val="sr-Cyrl-RS"/>
        </w:rPr>
        <w:t xml:space="preserve">вропска комисија и Комесаријата за избеглице и миграције, ради реализације пројекта </w:t>
      </w:r>
      <w:r w:rsidRPr="009D2157">
        <w:rPr>
          <w:sz w:val="24"/>
          <w:szCs w:val="24"/>
          <w:lang w:val="sr-Cyrl-CS"/>
        </w:rPr>
        <w:t xml:space="preserve">„Подршка ЕУ управљању миграцијама у Србији – услуге пријема и заштите </w:t>
      </w:r>
      <w:r w:rsidRPr="009D2157">
        <w:rPr>
          <w:sz w:val="24"/>
          <w:szCs w:val="24"/>
          <w:lang w:val="sr-Latn-RS"/>
        </w:rPr>
        <w:t>III</w:t>
      </w:r>
      <w:r w:rsidRPr="009D2157">
        <w:rPr>
          <w:sz w:val="24"/>
          <w:szCs w:val="24"/>
          <w:lang w:val="sr-Cyrl-CS"/>
        </w:rPr>
        <w:t xml:space="preserve">” </w:t>
      </w:r>
    </w:p>
    <w:p w14:paraId="226073D2" w14:textId="77777777" w:rsidR="00F34FC4" w:rsidRDefault="00F222D9">
      <w:pPr>
        <w:spacing w:after="160" w:line="259" w:lineRule="auto"/>
        <w:rPr>
          <w:rFonts w:eastAsiaTheme="minorHAnsi"/>
          <w:sz w:val="24"/>
          <w:szCs w:val="24"/>
          <w:lang w:val="sr-Cyrl-CS"/>
        </w:rPr>
      </w:pPr>
      <w:r w:rsidRPr="009D2157">
        <w:rPr>
          <w:sz w:val="24"/>
          <w:szCs w:val="24"/>
          <w:lang w:val="sr-Cyrl-CS"/>
        </w:rPr>
        <w:t>Број и датум усвајања</w:t>
      </w:r>
      <w:r w:rsidRPr="009D2157">
        <w:rPr>
          <w:sz w:val="24"/>
          <w:szCs w:val="24"/>
        </w:rPr>
        <w:t>:</w:t>
      </w:r>
      <w:r w:rsidRPr="009D2157">
        <w:rPr>
          <w:rFonts w:eastAsiaTheme="minorHAnsi"/>
          <w:bCs/>
          <w:color w:val="000000"/>
          <w:sz w:val="24"/>
          <w:szCs w:val="24"/>
          <w:lang w:val="sr-Cyrl-CS"/>
        </w:rPr>
        <w:t xml:space="preserve"> </w:t>
      </w:r>
      <w:r>
        <w:rPr>
          <w:rFonts w:eastAsiaTheme="minorHAnsi"/>
          <w:sz w:val="24"/>
          <w:szCs w:val="24"/>
          <w:lang w:val="sr-Cyrl-CS"/>
        </w:rPr>
        <w:t>05 број: 48-7866/2022</w:t>
      </w:r>
      <w:r w:rsidRPr="009D2157">
        <w:rPr>
          <w:rFonts w:eastAsiaTheme="minorHAnsi"/>
          <w:sz w:val="24"/>
          <w:szCs w:val="24"/>
          <w:lang w:val="sr-Cyrl-CS"/>
        </w:rPr>
        <w:t xml:space="preserve"> од 6. октобра 2022. године </w:t>
      </w:r>
    </w:p>
    <w:p w14:paraId="6947FAEE" w14:textId="77777777" w:rsidR="00D160E5" w:rsidRDefault="00D160E5">
      <w:pPr>
        <w:spacing w:after="160" w:line="259" w:lineRule="auto"/>
        <w:rPr>
          <w:rFonts w:eastAsiaTheme="minorHAnsi"/>
          <w:sz w:val="24"/>
          <w:szCs w:val="24"/>
          <w:lang w:val="sr-Cyrl-CS"/>
        </w:rPr>
      </w:pPr>
      <w:r>
        <w:rPr>
          <w:rFonts w:eastAsiaTheme="minorHAnsi"/>
          <w:sz w:val="24"/>
          <w:szCs w:val="24"/>
          <w:lang w:val="sr-Cyrl-CS"/>
        </w:rPr>
        <w:br w:type="page"/>
      </w:r>
    </w:p>
    <w:p w14:paraId="09726CC8" w14:textId="77777777" w:rsidR="00E72103" w:rsidRDefault="00E72103" w:rsidP="00E72103">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05C3F2DA" w14:textId="77777777" w:rsidR="00E72103" w:rsidRDefault="00E72103" w:rsidP="00E72103">
      <w:pPr>
        <w:jc w:val="center"/>
      </w:pPr>
    </w:p>
    <w:p w14:paraId="49483F88" w14:textId="77777777" w:rsidR="00E72103" w:rsidRDefault="00E72103" w:rsidP="00E72103">
      <w:pPr>
        <w:jc w:val="center"/>
      </w:pPr>
    </w:p>
    <w:p w14:paraId="73BA0FEE" w14:textId="77777777" w:rsidR="00F34FC4" w:rsidRDefault="00F34FC4" w:rsidP="00E72103">
      <w:pPr>
        <w:jc w:val="center"/>
      </w:pP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E72103" w:rsidRPr="002851E6" w14:paraId="6C7113F8" w14:textId="77777777" w:rsidTr="00070556">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44022143" w14:textId="77777777" w:rsidR="00E72103" w:rsidRPr="002851E6" w:rsidRDefault="00E72103" w:rsidP="00070556">
            <w:pPr>
              <w:rPr>
                <w:b/>
                <w:bCs/>
                <w:szCs w:val="20"/>
                <w:lang w:val="sr-Cyrl-CS"/>
              </w:rPr>
            </w:pPr>
            <w:r w:rsidRPr="002851E6">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20C2CE4D" w14:textId="77777777" w:rsidR="00E72103" w:rsidRPr="00D07C47" w:rsidRDefault="00E72103" w:rsidP="00D42799">
            <w:pPr>
              <w:pStyle w:val="Heading1"/>
              <w:rPr>
                <w:lang w:val="sr-Cyrl-RS"/>
              </w:rPr>
            </w:pPr>
            <w:r w:rsidRPr="00DB4783">
              <w:rPr>
                <w:lang w:val="sr-Cyrl-RS"/>
              </w:rPr>
              <w:t xml:space="preserve"> </w:t>
            </w:r>
            <w:bookmarkStart w:id="85" w:name="безбедоносно_информативна_агенција"/>
            <w:bookmarkStart w:id="86" w:name="_Toc150786363"/>
            <w:r>
              <w:rPr>
                <w:lang w:val="sr-Cyrl-RS"/>
              </w:rPr>
              <w:t>БЕЗБЕДНОСНО ИНФОРМАТИВНА АГЕНЦИЈА</w:t>
            </w:r>
            <w:bookmarkEnd w:id="85"/>
            <w:bookmarkEnd w:id="86"/>
          </w:p>
        </w:tc>
      </w:tr>
      <w:tr w:rsidR="00E72103" w:rsidRPr="002851E6" w14:paraId="3404C20F" w14:textId="77777777" w:rsidTr="00070556">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4918138B" w14:textId="77777777" w:rsidR="00E72103" w:rsidRPr="002851E6" w:rsidRDefault="00E72103" w:rsidP="00070556">
            <w:pPr>
              <w:rPr>
                <w:b/>
                <w:bCs/>
                <w:szCs w:val="20"/>
                <w:lang w:val="sr-Cyrl-CS"/>
              </w:rPr>
            </w:pPr>
            <w:r w:rsidRPr="00554C93">
              <w:rPr>
                <w:b/>
                <w:bCs/>
                <w:szCs w:val="20"/>
                <w:lang w:val="sr-Cyrl-CS"/>
              </w:rPr>
              <w:t>Директор</w:t>
            </w:r>
          </w:p>
        </w:tc>
        <w:tc>
          <w:tcPr>
            <w:tcW w:w="6531" w:type="dxa"/>
            <w:tcBorders>
              <w:top w:val="single" w:sz="4" w:space="0" w:color="auto"/>
              <w:left w:val="single" w:sz="4" w:space="0" w:color="auto"/>
              <w:bottom w:val="single" w:sz="4" w:space="0" w:color="auto"/>
              <w:right w:val="single" w:sz="4" w:space="0" w:color="auto"/>
            </w:tcBorders>
            <w:vAlign w:val="center"/>
          </w:tcPr>
          <w:p w14:paraId="3BB29E7A" w14:textId="77777777" w:rsidR="00E72103" w:rsidRDefault="00E72103" w:rsidP="00070556">
            <w:pPr>
              <w:rPr>
                <w:sz w:val="24"/>
                <w:szCs w:val="24"/>
                <w:lang w:val="sr-Cyrl-CS"/>
              </w:rPr>
            </w:pPr>
            <w:r>
              <w:rPr>
                <w:sz w:val="24"/>
                <w:szCs w:val="24"/>
                <w:lang w:val="sr-Cyrl-CS"/>
              </w:rPr>
              <w:t>Братисла</w:t>
            </w:r>
            <w:r w:rsidR="00C57624">
              <w:rPr>
                <w:sz w:val="24"/>
                <w:szCs w:val="24"/>
                <w:lang w:val="sr-Cyrl-CS"/>
              </w:rPr>
              <w:t>в</w:t>
            </w:r>
            <w:r>
              <w:rPr>
                <w:sz w:val="24"/>
                <w:szCs w:val="24"/>
                <w:lang w:val="sr-Cyrl-CS"/>
              </w:rPr>
              <w:t xml:space="preserve"> Гашић до 26. октобра 2022. године</w:t>
            </w:r>
          </w:p>
          <w:p w14:paraId="4E768623" w14:textId="77777777" w:rsidR="00E72103" w:rsidRPr="006A2EB6" w:rsidRDefault="00E72103" w:rsidP="00070556">
            <w:pPr>
              <w:rPr>
                <w:sz w:val="24"/>
                <w:szCs w:val="24"/>
                <w:lang w:val="sr-Cyrl-CS"/>
              </w:rPr>
            </w:pPr>
            <w:r>
              <w:rPr>
                <w:sz w:val="24"/>
                <w:szCs w:val="24"/>
                <w:lang w:val="sr-Cyrl-CS"/>
              </w:rPr>
              <w:t xml:space="preserve">Александар Вулин од 1. децембра 2022. године </w:t>
            </w:r>
          </w:p>
        </w:tc>
      </w:tr>
    </w:tbl>
    <w:p w14:paraId="35958F05" w14:textId="77777777" w:rsidR="00E72103" w:rsidRDefault="00E72103" w:rsidP="00E72103">
      <w:pPr>
        <w:jc w:val="center"/>
        <w:rPr>
          <w:b/>
          <w:bCs/>
          <w:sz w:val="22"/>
          <w:lang w:val="sr-Cyrl-CS"/>
        </w:rPr>
      </w:pPr>
    </w:p>
    <w:p w14:paraId="459C76ED" w14:textId="77777777" w:rsidR="00E72103" w:rsidRDefault="00E72103" w:rsidP="00E72103">
      <w:pPr>
        <w:jc w:val="center"/>
        <w:rPr>
          <w:b/>
          <w:bCs/>
          <w:sz w:val="22"/>
          <w:lang w:val="sr-Cyrl-CS"/>
        </w:rPr>
      </w:pPr>
    </w:p>
    <w:p w14:paraId="1E8B4036" w14:textId="77777777" w:rsidR="00E72103" w:rsidRDefault="00E72103" w:rsidP="00E72103">
      <w:pPr>
        <w:jc w:val="center"/>
        <w:rPr>
          <w:b/>
          <w:bCs/>
          <w:sz w:val="22"/>
          <w:lang w:val="sr-Cyrl-CS"/>
        </w:rPr>
      </w:pPr>
      <w:r w:rsidRPr="00B563D4">
        <w:rPr>
          <w:b/>
          <w:bCs/>
          <w:sz w:val="22"/>
          <w:lang w:val="sr-Cyrl-CS"/>
        </w:rPr>
        <w:t>АКТИ КОЈЕ ЈЕ ДОНЕЛА ВЛАДА</w:t>
      </w:r>
    </w:p>
    <w:p w14:paraId="5F2B107C" w14:textId="77777777" w:rsidR="00E72103" w:rsidRDefault="00E72103" w:rsidP="00E72103">
      <w:pPr>
        <w:jc w:val="center"/>
        <w:rPr>
          <w:b/>
          <w:bCs/>
          <w:sz w:val="22"/>
          <w:lang w:val="sr-Cyrl-CS"/>
        </w:rPr>
      </w:pPr>
    </w:p>
    <w:p w14:paraId="12246015" w14:textId="77777777" w:rsidR="00E72103" w:rsidRDefault="00E72103" w:rsidP="00E72103">
      <w:pPr>
        <w:jc w:val="center"/>
        <w:rPr>
          <w:b/>
          <w:bCs/>
          <w:sz w:val="22"/>
          <w:lang w:val="sr-Cyrl-CS"/>
        </w:rPr>
      </w:pPr>
    </w:p>
    <w:p w14:paraId="1886C2D9" w14:textId="77777777" w:rsidR="00E72103" w:rsidRDefault="00E72103" w:rsidP="00E72103">
      <w:pPr>
        <w:spacing w:after="160" w:line="259" w:lineRule="auto"/>
        <w:ind w:left="1440" w:hanging="1440"/>
        <w:jc w:val="both"/>
        <w:rPr>
          <w:rFonts w:eastAsiaTheme="minorHAnsi" w:cstheme="minorBidi"/>
          <w:sz w:val="24"/>
          <w:szCs w:val="24"/>
          <w:lang w:val="sr-Cyrl-CS"/>
        </w:rPr>
      </w:pPr>
      <w:r w:rsidRPr="009D2157">
        <w:rPr>
          <w:b/>
          <w:sz w:val="24"/>
          <w:szCs w:val="24"/>
          <w:lang w:val="sr-Cyrl-RS"/>
        </w:rPr>
        <w:t>Н</w:t>
      </w:r>
      <w:r w:rsidRPr="009D2157">
        <w:rPr>
          <w:b/>
          <w:sz w:val="24"/>
          <w:szCs w:val="24"/>
          <w:lang w:val="sr-Cyrl-CS"/>
        </w:rPr>
        <w:t>азив акта:</w:t>
      </w:r>
      <w:r>
        <w:rPr>
          <w:sz w:val="24"/>
          <w:szCs w:val="24"/>
          <w:lang w:val="sr-Cyrl-CS"/>
        </w:rPr>
        <w:t xml:space="preserve"> Одлука о броју студената за упис у прву </w:t>
      </w:r>
      <w:r w:rsidR="006F1136">
        <w:rPr>
          <w:sz w:val="24"/>
          <w:szCs w:val="24"/>
          <w:lang w:val="sr-Cyrl-CS"/>
        </w:rPr>
        <w:t>годину студ</w:t>
      </w:r>
      <w:r>
        <w:rPr>
          <w:sz w:val="24"/>
          <w:szCs w:val="24"/>
          <w:lang w:val="sr-Cyrl-CS"/>
        </w:rPr>
        <w:t>ијског програма основних академских студија који се финансирају из буџета Републике Србије на Академији за националну безбедност</w:t>
      </w:r>
    </w:p>
    <w:p w14:paraId="04EDC1AC" w14:textId="77777777" w:rsidR="006F1136" w:rsidRPr="00BF5CAF" w:rsidRDefault="00E72103" w:rsidP="00BF5CAF">
      <w:pPr>
        <w:spacing w:after="160" w:line="259" w:lineRule="auto"/>
        <w:rPr>
          <w:rFonts w:eastAsiaTheme="minorHAnsi" w:cstheme="minorBidi"/>
          <w:sz w:val="24"/>
          <w:szCs w:val="24"/>
          <w:lang w:val="sr-Cyrl-CS"/>
        </w:rPr>
      </w:pPr>
      <w:r w:rsidRPr="009D2157">
        <w:rPr>
          <w:sz w:val="24"/>
          <w:szCs w:val="24"/>
          <w:lang w:val="sr-Cyrl-CS"/>
        </w:rPr>
        <w:t>Број и датум усвајања</w:t>
      </w:r>
      <w:r w:rsidRPr="009D2157">
        <w:rPr>
          <w:sz w:val="24"/>
          <w:szCs w:val="24"/>
        </w:rPr>
        <w:t>:</w:t>
      </w:r>
      <w:r w:rsidRPr="009D2157">
        <w:rPr>
          <w:rFonts w:eastAsiaTheme="minorHAnsi"/>
          <w:bCs/>
          <w:color w:val="000000"/>
          <w:sz w:val="24"/>
          <w:szCs w:val="24"/>
          <w:lang w:val="sr-Cyrl-CS"/>
        </w:rPr>
        <w:t xml:space="preserve"> </w:t>
      </w:r>
      <w:r>
        <w:rPr>
          <w:rFonts w:eastAsiaTheme="minorHAnsi" w:cstheme="minorBidi"/>
          <w:sz w:val="24"/>
          <w:szCs w:val="24"/>
          <w:lang w:val="sr-Cyrl-CS"/>
        </w:rPr>
        <w:t xml:space="preserve"> 05 Број: 612-1827/2022 </w:t>
      </w:r>
      <w:r w:rsidRPr="00ED3804">
        <w:rPr>
          <w:rFonts w:eastAsiaTheme="minorHAnsi" w:cstheme="minorBidi"/>
          <w:sz w:val="24"/>
          <w:szCs w:val="24"/>
          <w:lang w:val="sr-Cyrl-CS"/>
        </w:rPr>
        <w:t>од</w:t>
      </w:r>
      <w:r w:rsidR="006F1136">
        <w:rPr>
          <w:rFonts w:eastAsiaTheme="minorHAnsi" w:cstheme="minorBidi"/>
          <w:sz w:val="24"/>
          <w:szCs w:val="24"/>
          <w:lang w:val="sr-Cyrl-CS"/>
        </w:rPr>
        <w:t xml:space="preserve"> 3. марта </w:t>
      </w:r>
      <w:r w:rsidRPr="00ED3804">
        <w:rPr>
          <w:rFonts w:eastAsiaTheme="minorHAnsi" w:cstheme="minorBidi"/>
          <w:sz w:val="24"/>
          <w:szCs w:val="24"/>
          <w:lang w:val="sr-Cyrl-CS"/>
        </w:rPr>
        <w:t xml:space="preserve"> 2022. године </w:t>
      </w:r>
    </w:p>
    <w:p w14:paraId="302B97DC" w14:textId="77777777" w:rsidR="006F1136" w:rsidRDefault="006F1136" w:rsidP="006F1136">
      <w:pPr>
        <w:jc w:val="center"/>
        <w:rPr>
          <w:b/>
          <w:bCs/>
          <w:sz w:val="22"/>
          <w:lang w:val="sr-Cyrl-CS"/>
        </w:rPr>
      </w:pPr>
    </w:p>
    <w:p w14:paraId="136DAB7D" w14:textId="77777777" w:rsidR="006F1136" w:rsidRDefault="006F1136" w:rsidP="006F1136">
      <w:pPr>
        <w:spacing w:after="160" w:line="259" w:lineRule="auto"/>
        <w:ind w:left="1440" w:hanging="1440"/>
        <w:jc w:val="both"/>
        <w:rPr>
          <w:rFonts w:eastAsiaTheme="minorHAnsi" w:cstheme="minorBidi"/>
          <w:sz w:val="24"/>
          <w:szCs w:val="24"/>
          <w:lang w:val="sr-Cyrl-CS"/>
        </w:rPr>
      </w:pPr>
      <w:r w:rsidRPr="009D2157">
        <w:rPr>
          <w:b/>
          <w:sz w:val="24"/>
          <w:szCs w:val="24"/>
          <w:lang w:val="sr-Cyrl-RS"/>
        </w:rPr>
        <w:t>Н</w:t>
      </w:r>
      <w:r w:rsidRPr="009D2157">
        <w:rPr>
          <w:b/>
          <w:sz w:val="24"/>
          <w:szCs w:val="24"/>
          <w:lang w:val="sr-Cyrl-CS"/>
        </w:rPr>
        <w:t>азив акта:</w:t>
      </w:r>
      <w:r>
        <w:rPr>
          <w:sz w:val="24"/>
          <w:szCs w:val="24"/>
          <w:lang w:val="sr-Cyrl-CS"/>
        </w:rPr>
        <w:t xml:space="preserve"> Одлука о броју студената за упис у прву годину студијског програма мастер академских студија који се финансирају из буџета Републике Србије на Академији за националну безбедност</w:t>
      </w:r>
    </w:p>
    <w:p w14:paraId="7158A8B5" w14:textId="77777777" w:rsidR="00D160E5" w:rsidRDefault="006F1136" w:rsidP="006F1136">
      <w:pPr>
        <w:spacing w:after="160" w:line="259" w:lineRule="auto"/>
        <w:rPr>
          <w:rFonts w:eastAsiaTheme="minorHAnsi" w:cstheme="minorBidi"/>
          <w:sz w:val="24"/>
          <w:szCs w:val="24"/>
          <w:lang w:val="sr-Cyrl-CS"/>
        </w:rPr>
      </w:pPr>
      <w:r w:rsidRPr="009D2157">
        <w:rPr>
          <w:sz w:val="24"/>
          <w:szCs w:val="24"/>
          <w:lang w:val="sr-Cyrl-CS"/>
        </w:rPr>
        <w:t>Број и датум усвајања</w:t>
      </w:r>
      <w:r w:rsidRPr="009D2157">
        <w:rPr>
          <w:sz w:val="24"/>
          <w:szCs w:val="24"/>
        </w:rPr>
        <w:t>:</w:t>
      </w:r>
      <w:r w:rsidRPr="009D2157">
        <w:rPr>
          <w:rFonts w:eastAsiaTheme="minorHAnsi"/>
          <w:bCs/>
          <w:color w:val="000000"/>
          <w:sz w:val="24"/>
          <w:szCs w:val="24"/>
          <w:lang w:val="sr-Cyrl-CS"/>
        </w:rPr>
        <w:t xml:space="preserve"> </w:t>
      </w:r>
      <w:r>
        <w:rPr>
          <w:rFonts w:eastAsiaTheme="minorHAnsi" w:cstheme="minorBidi"/>
          <w:sz w:val="24"/>
          <w:szCs w:val="24"/>
          <w:lang w:val="sr-Cyrl-CS"/>
        </w:rPr>
        <w:t xml:space="preserve"> 05 Број: 612-1823 /2022 </w:t>
      </w:r>
      <w:r w:rsidRPr="00ED3804">
        <w:rPr>
          <w:rFonts w:eastAsiaTheme="minorHAnsi" w:cstheme="minorBidi"/>
          <w:sz w:val="24"/>
          <w:szCs w:val="24"/>
          <w:lang w:val="sr-Cyrl-CS"/>
        </w:rPr>
        <w:t>од</w:t>
      </w:r>
      <w:r>
        <w:rPr>
          <w:rFonts w:eastAsiaTheme="minorHAnsi" w:cstheme="minorBidi"/>
          <w:sz w:val="24"/>
          <w:szCs w:val="24"/>
          <w:lang w:val="sr-Cyrl-CS"/>
        </w:rPr>
        <w:t xml:space="preserve"> 3. марта </w:t>
      </w:r>
      <w:r w:rsidRPr="00ED3804">
        <w:rPr>
          <w:rFonts w:eastAsiaTheme="minorHAnsi" w:cstheme="minorBidi"/>
          <w:sz w:val="24"/>
          <w:szCs w:val="24"/>
          <w:lang w:val="sr-Cyrl-CS"/>
        </w:rPr>
        <w:t xml:space="preserve"> 2022. године </w:t>
      </w:r>
    </w:p>
    <w:p w14:paraId="714D20D6" w14:textId="77777777" w:rsidR="00D160E5" w:rsidRDefault="00D160E5">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36F19FF6" w14:textId="77777777" w:rsidR="00F222D9" w:rsidRDefault="00F222D9" w:rsidP="00F222D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6E9281B2" w14:textId="77777777" w:rsidR="00F222D9" w:rsidRDefault="00F222D9" w:rsidP="00F222D9">
      <w:pPr>
        <w:jc w:val="center"/>
      </w:pPr>
    </w:p>
    <w:p w14:paraId="058687FF" w14:textId="77777777" w:rsidR="00F222D9" w:rsidRDefault="00F222D9" w:rsidP="00F222D9">
      <w:pPr>
        <w:jc w:val="center"/>
      </w:pPr>
    </w:p>
    <w:p w14:paraId="151BFEB5" w14:textId="77777777" w:rsidR="000A7015" w:rsidRDefault="000A7015" w:rsidP="00F222D9">
      <w:pPr>
        <w:jc w:val="center"/>
      </w:pP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2851E6" w14:paraId="2046C733" w14:textId="77777777" w:rsidTr="00F222D9">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6E071AA7" w14:textId="77777777" w:rsidR="00F222D9" w:rsidRPr="002851E6" w:rsidRDefault="00F222D9" w:rsidP="00F222D9">
            <w:pPr>
              <w:rPr>
                <w:b/>
                <w:bCs/>
                <w:szCs w:val="20"/>
                <w:lang w:val="sr-Cyrl-CS"/>
              </w:rPr>
            </w:pPr>
            <w:r w:rsidRPr="002851E6">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21965BA7" w14:textId="77777777" w:rsidR="00F222D9" w:rsidRPr="00D07C47" w:rsidRDefault="00F222D9" w:rsidP="00D160E5">
            <w:pPr>
              <w:pStyle w:val="Heading1"/>
              <w:rPr>
                <w:lang w:val="sr-Cyrl-RS"/>
              </w:rPr>
            </w:pPr>
            <w:r>
              <w:rPr>
                <w:b/>
                <w:lang w:val="sr-Cyrl-RS"/>
              </w:rPr>
              <w:t xml:space="preserve"> </w:t>
            </w:r>
            <w:bookmarkStart w:id="87" w:name="геолошки_завод_србије"/>
            <w:bookmarkStart w:id="88" w:name="_Toc150786364"/>
            <w:r w:rsidRPr="00D07C47">
              <w:rPr>
                <w:lang w:val="sr-Cyrl-RS"/>
              </w:rPr>
              <w:t>ГЕОЛОШКИ ЗАВОД СРБИЈЕ</w:t>
            </w:r>
            <w:bookmarkEnd w:id="87"/>
            <w:bookmarkEnd w:id="88"/>
          </w:p>
        </w:tc>
      </w:tr>
      <w:tr w:rsidR="00F222D9" w:rsidRPr="002851E6" w14:paraId="7472EC0C" w14:textId="77777777" w:rsidTr="00F222D9">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5654A57A" w14:textId="77777777" w:rsidR="00F222D9" w:rsidRPr="002851E6" w:rsidRDefault="00F222D9" w:rsidP="00F222D9">
            <w:pPr>
              <w:rPr>
                <w:b/>
                <w:bCs/>
                <w:szCs w:val="20"/>
                <w:lang w:val="sr-Cyrl-CS"/>
              </w:rPr>
            </w:pPr>
            <w:r w:rsidRPr="00554C93">
              <w:rPr>
                <w:b/>
                <w:bCs/>
                <w:szCs w:val="20"/>
                <w:lang w:val="sr-Cyrl-CS"/>
              </w:rPr>
              <w:t>Д</w:t>
            </w:r>
            <w:r w:rsidR="00D07C47" w:rsidRPr="00554C93">
              <w:rPr>
                <w:b/>
                <w:bCs/>
                <w:szCs w:val="20"/>
                <w:lang w:val="sr-Cyrl-CS"/>
              </w:rPr>
              <w:t>иректор</w:t>
            </w:r>
          </w:p>
        </w:tc>
        <w:tc>
          <w:tcPr>
            <w:tcW w:w="6531" w:type="dxa"/>
            <w:tcBorders>
              <w:top w:val="single" w:sz="4" w:space="0" w:color="auto"/>
              <w:left w:val="single" w:sz="4" w:space="0" w:color="auto"/>
              <w:bottom w:val="single" w:sz="4" w:space="0" w:color="auto"/>
              <w:right w:val="single" w:sz="4" w:space="0" w:color="auto"/>
            </w:tcBorders>
            <w:vAlign w:val="center"/>
          </w:tcPr>
          <w:p w14:paraId="085D0AC5" w14:textId="77777777" w:rsidR="00F222D9" w:rsidRPr="006A2EB6" w:rsidRDefault="00F222D9" w:rsidP="00F222D9">
            <w:pPr>
              <w:rPr>
                <w:sz w:val="24"/>
                <w:szCs w:val="24"/>
                <w:lang w:val="sr-Cyrl-CS"/>
              </w:rPr>
            </w:pPr>
            <w:r w:rsidRPr="006A2EB6">
              <w:rPr>
                <w:sz w:val="24"/>
                <w:szCs w:val="24"/>
                <w:lang w:val="sr-Cyrl-CS"/>
              </w:rPr>
              <w:t>проф. др Драгоман Рабреновић</w:t>
            </w:r>
          </w:p>
        </w:tc>
      </w:tr>
    </w:tbl>
    <w:p w14:paraId="77D6894F" w14:textId="77777777" w:rsidR="00F222D9" w:rsidRDefault="00F222D9" w:rsidP="00F222D9">
      <w:pPr>
        <w:jc w:val="center"/>
        <w:rPr>
          <w:b/>
          <w:bCs/>
          <w:sz w:val="22"/>
          <w:lang w:val="sr-Cyrl-CS"/>
        </w:rPr>
      </w:pPr>
    </w:p>
    <w:p w14:paraId="7C5E8CC3" w14:textId="77777777" w:rsidR="00446909" w:rsidRDefault="00446909" w:rsidP="00F222D9">
      <w:pPr>
        <w:jc w:val="center"/>
        <w:rPr>
          <w:b/>
          <w:bCs/>
          <w:sz w:val="22"/>
          <w:lang w:val="sr-Cyrl-CS"/>
        </w:rPr>
      </w:pPr>
    </w:p>
    <w:p w14:paraId="524B18CA" w14:textId="77777777" w:rsidR="00F222D9" w:rsidRDefault="00F222D9" w:rsidP="00F222D9">
      <w:pPr>
        <w:jc w:val="center"/>
        <w:rPr>
          <w:b/>
          <w:bCs/>
          <w:sz w:val="22"/>
          <w:lang w:val="sr-Cyrl-CS"/>
        </w:rPr>
      </w:pPr>
      <w:r w:rsidRPr="00B563D4">
        <w:rPr>
          <w:b/>
          <w:bCs/>
          <w:sz w:val="22"/>
          <w:lang w:val="sr-Cyrl-CS"/>
        </w:rPr>
        <w:t>АКТИ КОЈЕ ЈЕ ДОНЕЛА ВЛАДА</w:t>
      </w:r>
    </w:p>
    <w:p w14:paraId="2602D247" w14:textId="77777777" w:rsidR="00F222D9" w:rsidRDefault="00F222D9" w:rsidP="00F222D9">
      <w:pPr>
        <w:jc w:val="center"/>
        <w:rPr>
          <w:b/>
          <w:bCs/>
          <w:sz w:val="22"/>
          <w:lang w:val="sr-Cyrl-CS"/>
        </w:rPr>
      </w:pPr>
    </w:p>
    <w:p w14:paraId="5549BFEA" w14:textId="77777777" w:rsidR="00F222D9" w:rsidRDefault="00F222D9" w:rsidP="00F222D9">
      <w:pPr>
        <w:jc w:val="center"/>
        <w:rPr>
          <w:b/>
          <w:bCs/>
          <w:sz w:val="22"/>
          <w:lang w:val="sr-Cyrl-CS"/>
        </w:rPr>
      </w:pPr>
    </w:p>
    <w:p w14:paraId="095450D9" w14:textId="77777777" w:rsidR="00F222D9" w:rsidRDefault="00F222D9" w:rsidP="00F222D9">
      <w:pPr>
        <w:spacing w:after="160" w:line="259" w:lineRule="auto"/>
        <w:ind w:left="1440" w:hanging="1440"/>
        <w:jc w:val="both"/>
        <w:rPr>
          <w:rFonts w:eastAsiaTheme="minorHAnsi" w:cstheme="minorBidi"/>
          <w:sz w:val="24"/>
          <w:szCs w:val="24"/>
          <w:lang w:val="sr-Cyrl-CS"/>
        </w:rPr>
      </w:pPr>
      <w:r w:rsidRPr="009D2157">
        <w:rPr>
          <w:b/>
          <w:sz w:val="24"/>
          <w:szCs w:val="24"/>
          <w:lang w:val="sr-Cyrl-RS"/>
        </w:rPr>
        <w:t>Н</w:t>
      </w:r>
      <w:r w:rsidRPr="009D2157">
        <w:rPr>
          <w:b/>
          <w:sz w:val="24"/>
          <w:szCs w:val="24"/>
          <w:lang w:val="sr-Cyrl-CS"/>
        </w:rPr>
        <w:t>азив акта:</w:t>
      </w:r>
      <w:r>
        <w:rPr>
          <w:sz w:val="24"/>
          <w:szCs w:val="24"/>
          <w:lang w:val="sr-Cyrl-CS"/>
        </w:rPr>
        <w:t xml:space="preserve"> </w:t>
      </w:r>
      <w:r>
        <w:rPr>
          <w:rFonts w:eastAsiaTheme="minorHAnsi" w:cstheme="minorBidi"/>
          <w:sz w:val="24"/>
          <w:szCs w:val="24"/>
          <w:lang w:val="sr-Cyrl-CS"/>
        </w:rPr>
        <w:t>З</w:t>
      </w:r>
      <w:r w:rsidRPr="00ED3804">
        <w:rPr>
          <w:rFonts w:eastAsiaTheme="minorHAnsi" w:cstheme="minorBidi"/>
          <w:sz w:val="24"/>
          <w:szCs w:val="24"/>
          <w:lang w:val="sr-Cyrl-CS"/>
        </w:rPr>
        <w:t xml:space="preserve">акључак о давању сагласности на </w:t>
      </w:r>
      <w:r w:rsidR="00EC4945">
        <w:rPr>
          <w:rFonts w:eastAsiaTheme="minorHAnsi" w:cstheme="minorBidi"/>
          <w:sz w:val="24"/>
          <w:szCs w:val="24"/>
          <w:lang w:val="sr-Cyrl-CS"/>
        </w:rPr>
        <w:t xml:space="preserve">Правилник </w:t>
      </w:r>
      <w:r>
        <w:rPr>
          <w:rFonts w:eastAsiaTheme="minorHAnsi" w:cstheme="minorBidi"/>
          <w:sz w:val="24"/>
          <w:szCs w:val="24"/>
          <w:lang w:val="sr-Cyrl-CS"/>
        </w:rPr>
        <w:t xml:space="preserve">о изменама и допунама </w:t>
      </w:r>
      <w:r w:rsidR="00EC4945" w:rsidRPr="00ED3804">
        <w:rPr>
          <w:rFonts w:eastAsiaTheme="minorHAnsi" w:cstheme="minorBidi"/>
          <w:sz w:val="24"/>
          <w:szCs w:val="24"/>
          <w:lang w:val="sr-Cyrl-CS"/>
        </w:rPr>
        <w:t xml:space="preserve">Правилника </w:t>
      </w:r>
      <w:r w:rsidRPr="00ED3804">
        <w:rPr>
          <w:rFonts w:eastAsiaTheme="minorHAnsi" w:cstheme="minorBidi"/>
          <w:sz w:val="24"/>
          <w:szCs w:val="24"/>
          <w:lang w:val="sr-Cyrl-CS"/>
        </w:rPr>
        <w:t xml:space="preserve">о унутрашњем уређењу и систематизацији </w:t>
      </w:r>
      <w:r>
        <w:rPr>
          <w:rFonts w:eastAsiaTheme="minorHAnsi" w:cstheme="minorBidi"/>
          <w:sz w:val="24"/>
          <w:szCs w:val="24"/>
          <w:lang w:val="sr-Cyrl-CS"/>
        </w:rPr>
        <w:t>радних места у Геолошком заводу С</w:t>
      </w:r>
      <w:r w:rsidRPr="00ED3804">
        <w:rPr>
          <w:rFonts w:eastAsiaTheme="minorHAnsi" w:cstheme="minorBidi"/>
          <w:sz w:val="24"/>
          <w:szCs w:val="24"/>
          <w:lang w:val="sr-Cyrl-CS"/>
        </w:rPr>
        <w:t>рбије</w:t>
      </w:r>
    </w:p>
    <w:p w14:paraId="02AE4A56" w14:textId="77777777" w:rsidR="00F222D9" w:rsidRDefault="00F222D9" w:rsidP="00F222D9">
      <w:pPr>
        <w:spacing w:after="160" w:line="259" w:lineRule="auto"/>
        <w:rPr>
          <w:rFonts w:eastAsiaTheme="minorHAnsi" w:cstheme="minorBidi"/>
          <w:sz w:val="24"/>
          <w:szCs w:val="24"/>
          <w:lang w:val="sr-Cyrl-CS"/>
        </w:rPr>
      </w:pPr>
      <w:r w:rsidRPr="009D2157">
        <w:rPr>
          <w:sz w:val="24"/>
          <w:szCs w:val="24"/>
          <w:lang w:val="sr-Cyrl-CS"/>
        </w:rPr>
        <w:t>Број и датум усвајања</w:t>
      </w:r>
      <w:r w:rsidRPr="009D2157">
        <w:rPr>
          <w:sz w:val="24"/>
          <w:szCs w:val="24"/>
        </w:rPr>
        <w:t>:</w:t>
      </w:r>
      <w:r w:rsidRPr="009D2157">
        <w:rPr>
          <w:rFonts w:eastAsiaTheme="minorHAnsi"/>
          <w:bCs/>
          <w:color w:val="000000"/>
          <w:sz w:val="24"/>
          <w:szCs w:val="24"/>
          <w:lang w:val="sr-Cyrl-CS"/>
        </w:rPr>
        <w:t xml:space="preserve"> </w:t>
      </w:r>
      <w:r>
        <w:rPr>
          <w:rFonts w:eastAsiaTheme="minorHAnsi" w:cstheme="minorBidi"/>
          <w:sz w:val="24"/>
          <w:szCs w:val="24"/>
          <w:lang w:val="sr-Cyrl-CS"/>
        </w:rPr>
        <w:t xml:space="preserve"> 05 Број: 110-3046/2022</w:t>
      </w:r>
      <w:r w:rsidRPr="00ED3804">
        <w:rPr>
          <w:rFonts w:eastAsiaTheme="minorHAnsi" w:cstheme="minorBidi"/>
          <w:sz w:val="24"/>
          <w:szCs w:val="24"/>
          <w:lang w:val="sr-Cyrl-CS"/>
        </w:rPr>
        <w:t xml:space="preserve"> од 14. априла 2022. године </w:t>
      </w:r>
    </w:p>
    <w:p w14:paraId="73666CE0" w14:textId="77777777" w:rsidR="00DF0304" w:rsidRPr="00DF0304" w:rsidRDefault="00DF0304" w:rsidP="00DF0304">
      <w:pPr>
        <w:spacing w:after="160" w:line="259" w:lineRule="auto"/>
        <w:ind w:left="1440" w:hanging="1440"/>
        <w:rPr>
          <w:sz w:val="24"/>
          <w:szCs w:val="24"/>
          <w:lang w:val="sr-Cyrl-RS"/>
        </w:rPr>
      </w:pPr>
      <w:r w:rsidRPr="009D2157">
        <w:rPr>
          <w:b/>
          <w:sz w:val="24"/>
          <w:szCs w:val="24"/>
          <w:lang w:val="sr-Cyrl-RS"/>
        </w:rPr>
        <w:t>Н</w:t>
      </w:r>
      <w:r w:rsidRPr="009D2157">
        <w:rPr>
          <w:b/>
          <w:sz w:val="24"/>
          <w:szCs w:val="24"/>
          <w:lang w:val="sr-Cyrl-CS"/>
        </w:rPr>
        <w:t>азив акта:</w:t>
      </w:r>
      <w:r>
        <w:rPr>
          <w:sz w:val="24"/>
          <w:szCs w:val="24"/>
          <w:lang w:val="sr-Cyrl-CS"/>
        </w:rPr>
        <w:t xml:space="preserve"> Закључак</w:t>
      </w:r>
      <w:r w:rsidRPr="00FB1BF1">
        <w:rPr>
          <w:sz w:val="24"/>
          <w:szCs w:val="24"/>
          <w:lang w:val="sr-Cyrl-CS"/>
        </w:rPr>
        <w:t xml:space="preserve"> о давању сагласности на </w:t>
      </w:r>
      <w:r w:rsidR="00EC4945" w:rsidRPr="00FB1BF1">
        <w:rPr>
          <w:sz w:val="24"/>
          <w:szCs w:val="24"/>
          <w:lang w:val="sr-Cyrl-CS"/>
        </w:rPr>
        <w:t xml:space="preserve">Правилник </w:t>
      </w:r>
      <w:r w:rsidRPr="00FB1BF1">
        <w:rPr>
          <w:sz w:val="24"/>
          <w:szCs w:val="24"/>
          <w:lang w:val="sr-Cyrl-CS"/>
        </w:rPr>
        <w:t>о унутрашњем уређењу и систематизац</w:t>
      </w:r>
      <w:r>
        <w:rPr>
          <w:sz w:val="24"/>
          <w:szCs w:val="24"/>
          <w:lang w:val="sr-Cyrl-CS"/>
        </w:rPr>
        <w:t>ији радних места у Геолошком заводу С</w:t>
      </w:r>
      <w:r w:rsidRPr="00FB1BF1">
        <w:rPr>
          <w:sz w:val="24"/>
          <w:szCs w:val="24"/>
          <w:lang w:val="sr-Cyrl-CS"/>
        </w:rPr>
        <w:t xml:space="preserve">рбије </w:t>
      </w:r>
    </w:p>
    <w:p w14:paraId="3B6BD0F4" w14:textId="77777777" w:rsidR="00D160E5" w:rsidRDefault="00DF0304" w:rsidP="00DF0304">
      <w:pPr>
        <w:spacing w:after="160" w:line="259" w:lineRule="auto"/>
        <w:rPr>
          <w:rFonts w:eastAsiaTheme="minorHAnsi" w:cstheme="minorBidi"/>
          <w:sz w:val="24"/>
          <w:szCs w:val="24"/>
          <w:lang w:val="sr-Cyrl-CS"/>
        </w:rPr>
      </w:pPr>
      <w:r w:rsidRPr="009D2157">
        <w:rPr>
          <w:sz w:val="24"/>
          <w:szCs w:val="24"/>
          <w:lang w:val="sr-Cyrl-CS"/>
        </w:rPr>
        <w:t>Број и датум усвајања</w:t>
      </w:r>
      <w:r w:rsidRPr="009D2157">
        <w:rPr>
          <w:sz w:val="24"/>
          <w:szCs w:val="24"/>
        </w:rPr>
        <w:t>:</w:t>
      </w:r>
      <w:r w:rsidRPr="009D2157">
        <w:rPr>
          <w:rFonts w:eastAsiaTheme="minorHAnsi"/>
          <w:bCs/>
          <w:color w:val="000000"/>
          <w:sz w:val="24"/>
          <w:szCs w:val="24"/>
          <w:lang w:val="sr-Cyrl-CS"/>
        </w:rPr>
        <w:t xml:space="preserve"> </w:t>
      </w:r>
      <w:r>
        <w:rPr>
          <w:rFonts w:eastAsiaTheme="minorHAnsi" w:cstheme="minorBidi"/>
          <w:sz w:val="24"/>
          <w:szCs w:val="24"/>
          <w:lang w:val="sr-Cyrl-CS"/>
        </w:rPr>
        <w:t xml:space="preserve"> 05 Број: </w:t>
      </w:r>
      <w:r w:rsidRPr="00FB1BF1">
        <w:rPr>
          <w:sz w:val="24"/>
          <w:szCs w:val="24"/>
          <w:lang w:val="sr-Cyrl-RS"/>
        </w:rPr>
        <w:t>110-9434/2022</w:t>
      </w:r>
      <w:r>
        <w:rPr>
          <w:rFonts w:eastAsiaTheme="minorHAnsi" w:cstheme="minorBidi"/>
          <w:sz w:val="24"/>
          <w:szCs w:val="24"/>
          <w:lang w:val="sr-Cyrl-CS"/>
        </w:rPr>
        <w:t xml:space="preserve"> од 24. новембра</w:t>
      </w:r>
      <w:r w:rsidRPr="00ED3804">
        <w:rPr>
          <w:rFonts w:eastAsiaTheme="minorHAnsi" w:cstheme="minorBidi"/>
          <w:sz w:val="24"/>
          <w:szCs w:val="24"/>
          <w:lang w:val="sr-Cyrl-CS"/>
        </w:rPr>
        <w:t xml:space="preserve"> 2022. године </w:t>
      </w:r>
    </w:p>
    <w:p w14:paraId="323BE9B2" w14:textId="77777777" w:rsidR="00D160E5" w:rsidRDefault="00D160E5">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3F812F53" w14:textId="77777777" w:rsidR="00F222D9" w:rsidRDefault="00F222D9" w:rsidP="00F222D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5A015EF0" w14:textId="77777777" w:rsidR="00F222D9" w:rsidRDefault="00F222D9" w:rsidP="00F222D9">
      <w:pPr>
        <w:jc w:val="center"/>
      </w:pPr>
    </w:p>
    <w:p w14:paraId="01A40A96" w14:textId="77777777" w:rsidR="00F222D9" w:rsidRDefault="00F222D9" w:rsidP="00F222D9">
      <w:pPr>
        <w:jc w:val="center"/>
      </w:pPr>
    </w:p>
    <w:p w14:paraId="0D36D777" w14:textId="77777777" w:rsidR="00F222D9" w:rsidRDefault="00F222D9" w:rsidP="00F222D9">
      <w:pPr>
        <w:jc w:val="center"/>
      </w:pP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2851E6" w14:paraId="3FA99BDF" w14:textId="77777777" w:rsidTr="00F222D9">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0BF4A1D6" w14:textId="77777777" w:rsidR="00F222D9" w:rsidRPr="002851E6" w:rsidRDefault="00F222D9" w:rsidP="00F222D9">
            <w:pPr>
              <w:rPr>
                <w:b/>
                <w:bCs/>
                <w:szCs w:val="20"/>
                <w:lang w:val="sr-Cyrl-CS"/>
              </w:rPr>
            </w:pPr>
            <w:r w:rsidRPr="002851E6">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42F15729" w14:textId="77777777" w:rsidR="00F222D9" w:rsidRPr="001178DE" w:rsidRDefault="00F222D9" w:rsidP="00D160E5">
            <w:pPr>
              <w:pStyle w:val="Heading1"/>
              <w:rPr>
                <w:lang w:val="sr-Cyrl-RS"/>
              </w:rPr>
            </w:pPr>
            <w:r>
              <w:rPr>
                <w:b/>
                <w:lang w:val="sr-Cyrl-RS"/>
              </w:rPr>
              <w:t xml:space="preserve"> </w:t>
            </w:r>
            <w:bookmarkStart w:id="89" w:name="ПРЕШЕВО_БУЈАНОВАЦ_МЕДВЕЂА"/>
            <w:bookmarkStart w:id="90" w:name="_Toc150786365"/>
            <w:r w:rsidRPr="001178DE">
              <w:rPr>
                <w:lang w:val="sr-Cyrl-RS"/>
              </w:rPr>
              <w:t>СЛУЖБА КООРДИ</w:t>
            </w:r>
            <w:r w:rsidR="00342E7F">
              <w:rPr>
                <w:lang w:val="sr-Cyrl-RS"/>
              </w:rPr>
              <w:t>НА</w:t>
            </w:r>
            <w:r w:rsidRPr="001178DE">
              <w:rPr>
                <w:lang w:val="sr-Cyrl-RS"/>
              </w:rPr>
              <w:t>ЦИ</w:t>
            </w:r>
            <w:r w:rsidR="00342E7F">
              <w:rPr>
                <w:lang w:val="sr-Cyrl-RS"/>
              </w:rPr>
              <w:t>ОНАЛ</w:t>
            </w:r>
            <w:r w:rsidRPr="001178DE">
              <w:rPr>
                <w:lang w:val="sr-Cyrl-RS"/>
              </w:rPr>
              <w:t>НОГ ТЕЛА ВЛАДЕ РЕПУБЛИКЕ СРБИЈЕ ЗА ОПШТИНЕ ПРЕШЕВО, БУЈАНОВАЦ И МЕДВЕЂА</w:t>
            </w:r>
            <w:bookmarkEnd w:id="89"/>
            <w:bookmarkEnd w:id="90"/>
          </w:p>
        </w:tc>
      </w:tr>
      <w:tr w:rsidR="00F222D9" w:rsidRPr="002851E6" w14:paraId="0167D51C" w14:textId="77777777" w:rsidTr="00F222D9">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68CD7F3E" w14:textId="77777777" w:rsidR="00F222D9" w:rsidRPr="002851E6" w:rsidRDefault="00F222D9" w:rsidP="00F222D9">
            <w:pPr>
              <w:rPr>
                <w:b/>
                <w:bCs/>
                <w:szCs w:val="20"/>
                <w:lang w:val="sr-Cyrl-CS"/>
              </w:rPr>
            </w:pPr>
            <w:r>
              <w:rPr>
                <w:b/>
                <w:bCs/>
                <w:szCs w:val="20"/>
                <w:lang w:val="sr-Cyrl-CS"/>
              </w:rPr>
              <w:t xml:space="preserve">В.Д. </w:t>
            </w:r>
            <w:r w:rsidR="001178DE">
              <w:rPr>
                <w:b/>
                <w:bCs/>
                <w:szCs w:val="20"/>
                <w:lang w:val="sr-Cyrl-CS"/>
              </w:rPr>
              <w:t>Директора</w:t>
            </w:r>
          </w:p>
        </w:tc>
        <w:tc>
          <w:tcPr>
            <w:tcW w:w="6531" w:type="dxa"/>
            <w:tcBorders>
              <w:top w:val="single" w:sz="4" w:space="0" w:color="auto"/>
              <w:left w:val="single" w:sz="4" w:space="0" w:color="auto"/>
              <w:bottom w:val="single" w:sz="4" w:space="0" w:color="auto"/>
              <w:right w:val="single" w:sz="4" w:space="0" w:color="auto"/>
            </w:tcBorders>
            <w:vAlign w:val="center"/>
          </w:tcPr>
          <w:p w14:paraId="2E97676F" w14:textId="77777777" w:rsidR="00F222D9" w:rsidRPr="006A2EB6" w:rsidRDefault="00F222D9" w:rsidP="00F222D9">
            <w:pPr>
              <w:rPr>
                <w:sz w:val="24"/>
                <w:szCs w:val="24"/>
                <w:lang w:val="sr-Cyrl-CS"/>
              </w:rPr>
            </w:pPr>
            <w:r w:rsidRPr="006A2EB6">
              <w:rPr>
                <w:sz w:val="24"/>
                <w:szCs w:val="24"/>
                <w:lang w:val="sr-Cyrl-CS"/>
              </w:rPr>
              <w:t>Данијела Ненадић</w:t>
            </w:r>
          </w:p>
        </w:tc>
      </w:tr>
    </w:tbl>
    <w:p w14:paraId="0767471A" w14:textId="77777777" w:rsidR="00F222D9" w:rsidRDefault="00F222D9" w:rsidP="00F222D9">
      <w:pPr>
        <w:jc w:val="center"/>
        <w:rPr>
          <w:b/>
          <w:bCs/>
          <w:sz w:val="22"/>
          <w:lang w:val="sr-Cyrl-CS"/>
        </w:rPr>
      </w:pPr>
    </w:p>
    <w:p w14:paraId="201F5F34" w14:textId="77777777" w:rsidR="001178DE" w:rsidRDefault="001178DE" w:rsidP="00F222D9">
      <w:pPr>
        <w:jc w:val="center"/>
        <w:rPr>
          <w:b/>
          <w:bCs/>
          <w:sz w:val="22"/>
          <w:lang w:val="sr-Cyrl-CS"/>
        </w:rPr>
      </w:pPr>
    </w:p>
    <w:p w14:paraId="6E941A0D" w14:textId="77777777" w:rsidR="00F222D9" w:rsidRPr="001178DE" w:rsidRDefault="00F222D9" w:rsidP="00F222D9">
      <w:pPr>
        <w:jc w:val="center"/>
        <w:rPr>
          <w:b/>
          <w:bCs/>
          <w:szCs w:val="20"/>
          <w:lang w:val="sr-Cyrl-CS"/>
        </w:rPr>
      </w:pPr>
      <w:r w:rsidRPr="001178DE">
        <w:rPr>
          <w:b/>
          <w:bCs/>
          <w:szCs w:val="20"/>
          <w:lang w:val="sr-Cyrl-CS"/>
        </w:rPr>
        <w:t>АКТИ КОЈЕ ЈЕ ДОНЕЛА ВЛАДА</w:t>
      </w:r>
    </w:p>
    <w:p w14:paraId="42B86A35" w14:textId="77777777" w:rsidR="00F222D9" w:rsidRDefault="00F222D9" w:rsidP="00F222D9">
      <w:pPr>
        <w:jc w:val="center"/>
      </w:pPr>
    </w:p>
    <w:p w14:paraId="37CF50B1" w14:textId="77777777" w:rsidR="00F222D9" w:rsidRDefault="00F222D9" w:rsidP="00F222D9">
      <w:pPr>
        <w:spacing w:after="160" w:line="259" w:lineRule="auto"/>
        <w:jc w:val="both"/>
        <w:rPr>
          <w:rFonts w:eastAsiaTheme="minorHAnsi"/>
          <w:b/>
          <w:sz w:val="24"/>
          <w:szCs w:val="24"/>
          <w:lang w:val="sr-Cyrl-CS"/>
        </w:rPr>
      </w:pPr>
    </w:p>
    <w:p w14:paraId="27575D2F" w14:textId="77777777" w:rsidR="00F222D9" w:rsidRDefault="00F222D9" w:rsidP="001178DE">
      <w:pPr>
        <w:spacing w:after="160" w:line="259" w:lineRule="auto"/>
        <w:rPr>
          <w:rFonts w:eastAsiaTheme="minorHAnsi"/>
          <w:bCs/>
          <w:color w:val="000000"/>
          <w:sz w:val="24"/>
          <w:szCs w:val="24"/>
          <w:lang w:val="sr-Cyrl-RS"/>
        </w:rPr>
      </w:pPr>
      <w:r w:rsidRPr="00213677">
        <w:rPr>
          <w:rFonts w:eastAsiaTheme="minorHAnsi"/>
          <w:b/>
          <w:sz w:val="24"/>
          <w:szCs w:val="24"/>
          <w:lang w:val="sr-Cyrl-CS"/>
        </w:rPr>
        <w:t>Назив акта</w:t>
      </w:r>
      <w:r w:rsidRPr="00213677">
        <w:rPr>
          <w:rFonts w:eastAsiaTheme="minorHAnsi"/>
          <w:sz w:val="24"/>
          <w:szCs w:val="24"/>
          <w:lang w:val="sr-Cyrl-RS"/>
        </w:rPr>
        <w:t xml:space="preserve">: </w:t>
      </w:r>
      <w:r w:rsidRPr="00213677">
        <w:rPr>
          <w:rFonts w:eastAsiaTheme="minorHAnsi"/>
          <w:bCs/>
          <w:color w:val="000000"/>
          <w:sz w:val="24"/>
          <w:szCs w:val="24"/>
          <w:lang w:val="sr-Cyrl-RS"/>
        </w:rPr>
        <w:t>Закључак о усвајању Програма мера о распореду и коришћењу средс</w:t>
      </w:r>
      <w:r w:rsidR="001178DE">
        <w:rPr>
          <w:rFonts w:eastAsiaTheme="minorHAnsi"/>
          <w:bCs/>
          <w:color w:val="000000"/>
          <w:sz w:val="24"/>
          <w:szCs w:val="24"/>
          <w:lang w:val="sr-Cyrl-RS"/>
        </w:rPr>
        <w:t xml:space="preserve">тава за </w:t>
      </w:r>
      <w:r w:rsidRPr="00213677">
        <w:rPr>
          <w:rFonts w:eastAsiaTheme="minorHAnsi"/>
          <w:bCs/>
          <w:color w:val="000000"/>
          <w:sz w:val="24"/>
          <w:szCs w:val="24"/>
          <w:lang w:val="sr-Cyrl-RS"/>
        </w:rPr>
        <w:t xml:space="preserve">субвенције привредним субјектима </w:t>
      </w:r>
      <w:r w:rsidR="001178DE">
        <w:rPr>
          <w:rFonts w:eastAsiaTheme="minorHAnsi"/>
          <w:bCs/>
          <w:color w:val="000000"/>
          <w:sz w:val="24"/>
          <w:szCs w:val="24"/>
          <w:lang w:val="sr-Cyrl-RS"/>
        </w:rPr>
        <w:br/>
        <w:t xml:space="preserve">                       </w:t>
      </w:r>
      <w:r w:rsidRPr="00213677">
        <w:rPr>
          <w:rFonts w:eastAsiaTheme="minorHAnsi"/>
          <w:bCs/>
          <w:color w:val="000000"/>
          <w:sz w:val="24"/>
          <w:szCs w:val="24"/>
          <w:lang w:val="sr-Cyrl-RS"/>
        </w:rPr>
        <w:t>у приватном власништву у 2022. го</w:t>
      </w:r>
      <w:r w:rsidR="001178DE">
        <w:rPr>
          <w:rFonts w:eastAsiaTheme="minorHAnsi"/>
          <w:bCs/>
          <w:color w:val="000000"/>
          <w:sz w:val="24"/>
          <w:szCs w:val="24"/>
          <w:lang w:val="sr-Cyrl-RS"/>
        </w:rPr>
        <w:t xml:space="preserve">дини у </w:t>
      </w:r>
      <w:r>
        <w:rPr>
          <w:rFonts w:eastAsiaTheme="minorHAnsi"/>
          <w:bCs/>
          <w:color w:val="000000"/>
          <w:sz w:val="24"/>
          <w:szCs w:val="24"/>
          <w:lang w:val="sr-Cyrl-RS"/>
        </w:rPr>
        <w:t>општинама Прешево, Бујановац и</w:t>
      </w:r>
      <w:r w:rsidRPr="00213677">
        <w:rPr>
          <w:rFonts w:eastAsiaTheme="minorHAnsi"/>
          <w:bCs/>
          <w:color w:val="000000"/>
          <w:sz w:val="24"/>
          <w:szCs w:val="24"/>
          <w:lang w:val="sr-Cyrl-RS"/>
        </w:rPr>
        <w:t xml:space="preserve"> Медвеђа</w:t>
      </w:r>
    </w:p>
    <w:p w14:paraId="5D9EA778" w14:textId="77777777" w:rsidR="001178DE" w:rsidRPr="00213677" w:rsidRDefault="001178DE" w:rsidP="001178DE">
      <w:pPr>
        <w:spacing w:after="160" w:line="259" w:lineRule="auto"/>
        <w:rPr>
          <w:rFonts w:eastAsiaTheme="minorHAnsi"/>
          <w:bCs/>
          <w:color w:val="000000"/>
          <w:sz w:val="24"/>
          <w:szCs w:val="24"/>
          <w:lang w:val="sr-Cyrl-RS"/>
        </w:rPr>
      </w:pPr>
    </w:p>
    <w:p w14:paraId="2A8B86CE" w14:textId="77777777" w:rsidR="00D160E5" w:rsidRDefault="00F222D9" w:rsidP="00F222D9">
      <w:pPr>
        <w:spacing w:after="160" w:line="259" w:lineRule="auto"/>
        <w:jc w:val="both"/>
        <w:rPr>
          <w:rFonts w:eastAsiaTheme="minorHAnsi"/>
          <w:bCs/>
          <w:color w:val="000000"/>
          <w:sz w:val="24"/>
          <w:szCs w:val="24"/>
          <w:lang w:val="sr-Cyrl-RS"/>
        </w:rPr>
      </w:pPr>
      <w:r w:rsidRPr="00213677">
        <w:rPr>
          <w:rFonts w:eastAsiaTheme="minorHAnsi"/>
          <w:sz w:val="24"/>
          <w:szCs w:val="24"/>
          <w:lang w:val="sr-Cyrl-CS"/>
        </w:rPr>
        <w:t>Број и датум усвајања:</w:t>
      </w:r>
      <w:r w:rsidRPr="00213677">
        <w:rPr>
          <w:rFonts w:eastAsiaTheme="minorHAnsi"/>
          <w:bCs/>
          <w:color w:val="000000"/>
          <w:sz w:val="24"/>
          <w:szCs w:val="24"/>
          <w:lang w:val="sr-Cyrl-RS"/>
        </w:rPr>
        <w:t xml:space="preserve"> </w:t>
      </w:r>
      <w:r w:rsidRPr="00213677">
        <w:rPr>
          <w:rFonts w:eastAsiaTheme="minorHAnsi"/>
          <w:sz w:val="24"/>
          <w:szCs w:val="24"/>
          <w:lang w:val="sr-Cyrl-CS"/>
        </w:rPr>
        <w:t>05 Број: 401-3098/2022</w:t>
      </w:r>
      <w:r w:rsidRPr="00213677">
        <w:rPr>
          <w:rFonts w:eastAsiaTheme="minorHAnsi"/>
          <w:bCs/>
          <w:color w:val="000000"/>
          <w:sz w:val="24"/>
          <w:szCs w:val="24"/>
          <w:lang w:val="sr-Cyrl-RS"/>
        </w:rPr>
        <w:t xml:space="preserve"> од 14. априла 2022. године </w:t>
      </w:r>
    </w:p>
    <w:p w14:paraId="45BF4901" w14:textId="77777777" w:rsidR="00D160E5" w:rsidRDefault="00D160E5">
      <w:pPr>
        <w:spacing w:after="160" w:line="259" w:lineRule="auto"/>
        <w:rPr>
          <w:rFonts w:eastAsiaTheme="minorHAnsi"/>
          <w:bCs/>
          <w:color w:val="000000"/>
          <w:sz w:val="24"/>
          <w:szCs w:val="24"/>
          <w:lang w:val="sr-Cyrl-RS"/>
        </w:rPr>
      </w:pPr>
      <w:r>
        <w:rPr>
          <w:rFonts w:eastAsiaTheme="minorHAnsi"/>
          <w:bCs/>
          <w:color w:val="000000"/>
          <w:sz w:val="24"/>
          <w:szCs w:val="24"/>
          <w:lang w:val="sr-Cyrl-RS"/>
        </w:rPr>
        <w:br w:type="page"/>
      </w:r>
    </w:p>
    <w:p w14:paraId="56607FBB" w14:textId="77777777" w:rsidR="00F222D9" w:rsidRDefault="008C3D3A" w:rsidP="00F222D9">
      <w:pPr>
        <w:jc w:val="center"/>
        <w:rPr>
          <w:b/>
          <w:bCs/>
          <w:iCs/>
          <w:szCs w:val="20"/>
          <w:lang w:val="ru-RU"/>
        </w:rPr>
      </w:pPr>
      <w:r>
        <w:rPr>
          <w:b/>
          <w:bCs/>
          <w:iCs/>
          <w:szCs w:val="20"/>
          <w:lang w:val="ru-RU"/>
        </w:rPr>
        <w:t>П</w:t>
      </w:r>
      <w:r w:rsidR="00F222D9" w:rsidRPr="00EB7087">
        <w:rPr>
          <w:b/>
          <w:bCs/>
          <w:iCs/>
          <w:szCs w:val="20"/>
          <w:lang w:val="ru-RU"/>
        </w:rPr>
        <w:t>ОДАЦИ О ОРГАНУ ДР</w:t>
      </w:r>
      <w:r w:rsidR="00F222D9" w:rsidRPr="00EB7087">
        <w:rPr>
          <w:b/>
          <w:bCs/>
          <w:iCs/>
          <w:szCs w:val="20"/>
          <w:lang w:val="sr-Cyrl-CS"/>
        </w:rPr>
        <w:t>Ж</w:t>
      </w:r>
      <w:r w:rsidR="00F222D9" w:rsidRPr="00EB7087">
        <w:rPr>
          <w:b/>
          <w:bCs/>
          <w:iCs/>
          <w:szCs w:val="20"/>
          <w:lang w:val="ru-RU"/>
        </w:rPr>
        <w:t>АВНЕ УПРАВЕ</w:t>
      </w:r>
    </w:p>
    <w:p w14:paraId="4F111701" w14:textId="77777777" w:rsidR="000A7015" w:rsidRDefault="000A7015" w:rsidP="00F222D9">
      <w:pPr>
        <w:jc w:val="center"/>
        <w:rPr>
          <w:b/>
          <w:bCs/>
          <w:iCs/>
          <w:szCs w:val="20"/>
          <w:lang w:val="ru-RU"/>
        </w:rPr>
      </w:pPr>
    </w:p>
    <w:p w14:paraId="5DAC54AF" w14:textId="77777777" w:rsidR="000A7015" w:rsidRDefault="000A7015" w:rsidP="00F222D9">
      <w:pPr>
        <w:jc w:val="center"/>
        <w:rPr>
          <w:b/>
          <w:bCs/>
          <w:iCs/>
          <w:szCs w:val="20"/>
          <w:lang w:val="ru-RU"/>
        </w:rPr>
      </w:pPr>
    </w:p>
    <w:p w14:paraId="373996D1" w14:textId="77777777" w:rsidR="000A7015" w:rsidRDefault="000A7015" w:rsidP="00F222D9">
      <w:pPr>
        <w:jc w:val="center"/>
        <w:rPr>
          <w:b/>
          <w:bCs/>
          <w:iCs/>
          <w:szCs w:val="20"/>
          <w:lang w:val="ru-RU"/>
        </w:rPr>
      </w:pP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2851E6" w14:paraId="12937F0D" w14:textId="77777777" w:rsidTr="00F222D9">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375B9037" w14:textId="77777777" w:rsidR="00F222D9" w:rsidRPr="002851E6" w:rsidRDefault="00F222D9" w:rsidP="00F222D9">
            <w:pPr>
              <w:rPr>
                <w:b/>
                <w:bCs/>
                <w:szCs w:val="20"/>
                <w:lang w:val="sr-Cyrl-CS"/>
              </w:rPr>
            </w:pPr>
            <w:r w:rsidRPr="002851E6">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4EB861F9" w14:textId="77777777" w:rsidR="00F222D9" w:rsidRPr="001178DE" w:rsidRDefault="00F222D9" w:rsidP="00D160E5">
            <w:pPr>
              <w:pStyle w:val="Heading1"/>
              <w:rPr>
                <w:lang w:val="sr-Cyrl-RS"/>
              </w:rPr>
            </w:pPr>
            <w:r>
              <w:rPr>
                <w:b/>
                <w:lang w:val="sr-Cyrl-RS"/>
              </w:rPr>
              <w:t xml:space="preserve"> </w:t>
            </w:r>
            <w:bookmarkStart w:id="91" w:name="генерални_секретаријат_владе"/>
            <w:bookmarkStart w:id="92" w:name="_Toc150786366"/>
            <w:r w:rsidRPr="001178DE">
              <w:rPr>
                <w:lang w:val="sr-Cyrl-RS"/>
              </w:rPr>
              <w:t>ГЕНЕРАЛНИ СЕКРЕТАРИЈА</w:t>
            </w:r>
            <w:r w:rsidR="00A53010">
              <w:rPr>
                <w:lang w:val="sr-Cyrl-RS"/>
              </w:rPr>
              <w:t>Т</w:t>
            </w:r>
            <w:r w:rsidRPr="001178DE">
              <w:rPr>
                <w:lang w:val="sr-Cyrl-RS"/>
              </w:rPr>
              <w:t xml:space="preserve"> ВЛАДЕ</w:t>
            </w:r>
            <w:bookmarkEnd w:id="91"/>
            <w:bookmarkEnd w:id="92"/>
          </w:p>
        </w:tc>
      </w:tr>
      <w:tr w:rsidR="00F222D9" w:rsidRPr="002851E6" w14:paraId="24E4F05D" w14:textId="77777777" w:rsidTr="00F222D9">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3F7DD749" w14:textId="77777777" w:rsidR="00F222D9" w:rsidRPr="002851E6" w:rsidRDefault="001178DE" w:rsidP="00F222D9">
            <w:pPr>
              <w:rPr>
                <w:b/>
                <w:bCs/>
                <w:szCs w:val="20"/>
                <w:lang w:val="sr-Cyrl-CS"/>
              </w:rPr>
            </w:pPr>
            <w:r>
              <w:rPr>
                <w:b/>
                <w:bCs/>
                <w:szCs w:val="20"/>
                <w:lang w:val="sr-Cyrl-CS"/>
              </w:rPr>
              <w:t>Генерални с</w:t>
            </w:r>
            <w:r w:rsidRPr="00554C93">
              <w:rPr>
                <w:b/>
                <w:bCs/>
                <w:szCs w:val="20"/>
                <w:lang w:val="sr-Cyrl-CS"/>
              </w:rPr>
              <w:t>екретар</w:t>
            </w:r>
          </w:p>
        </w:tc>
        <w:tc>
          <w:tcPr>
            <w:tcW w:w="6531" w:type="dxa"/>
            <w:tcBorders>
              <w:top w:val="single" w:sz="4" w:space="0" w:color="auto"/>
              <w:left w:val="single" w:sz="4" w:space="0" w:color="auto"/>
              <w:bottom w:val="single" w:sz="4" w:space="0" w:color="auto"/>
              <w:right w:val="single" w:sz="4" w:space="0" w:color="auto"/>
            </w:tcBorders>
            <w:vAlign w:val="center"/>
          </w:tcPr>
          <w:p w14:paraId="59B8E2E2" w14:textId="77777777" w:rsidR="00F222D9" w:rsidRPr="006A2EB6" w:rsidRDefault="00F222D9" w:rsidP="00F222D9">
            <w:pPr>
              <w:rPr>
                <w:sz w:val="24"/>
                <w:szCs w:val="24"/>
                <w:lang w:val="sr-Cyrl-CS"/>
              </w:rPr>
            </w:pPr>
            <w:r w:rsidRPr="006A2EB6">
              <w:rPr>
                <w:sz w:val="24"/>
                <w:szCs w:val="24"/>
                <w:lang w:val="sr-Cyrl-CS"/>
              </w:rPr>
              <w:t>Новак Недић</w:t>
            </w:r>
          </w:p>
        </w:tc>
      </w:tr>
    </w:tbl>
    <w:p w14:paraId="7DE5E7B6" w14:textId="77777777" w:rsidR="00F222D9" w:rsidRDefault="00F222D9" w:rsidP="00F222D9">
      <w:pPr>
        <w:jc w:val="center"/>
      </w:pPr>
    </w:p>
    <w:p w14:paraId="77F73FB4" w14:textId="77777777" w:rsidR="001178DE" w:rsidRDefault="001178DE" w:rsidP="00F222D9">
      <w:pPr>
        <w:jc w:val="center"/>
        <w:rPr>
          <w:b/>
          <w:bCs/>
          <w:sz w:val="22"/>
          <w:lang w:val="sr-Cyrl-CS"/>
        </w:rPr>
      </w:pPr>
    </w:p>
    <w:p w14:paraId="6353CFB4" w14:textId="77777777" w:rsidR="00F222D9" w:rsidRPr="001178DE" w:rsidRDefault="00F222D9" w:rsidP="00F222D9">
      <w:pPr>
        <w:jc w:val="center"/>
        <w:rPr>
          <w:b/>
          <w:bCs/>
          <w:szCs w:val="20"/>
          <w:lang w:val="sr-Cyrl-CS"/>
        </w:rPr>
      </w:pPr>
      <w:r w:rsidRPr="001178DE">
        <w:rPr>
          <w:b/>
          <w:bCs/>
          <w:szCs w:val="20"/>
          <w:lang w:val="sr-Cyrl-CS"/>
        </w:rPr>
        <w:t>АКТИ КОЈЕ ЈЕ ДОНЕЛА ВЛАДА</w:t>
      </w:r>
    </w:p>
    <w:p w14:paraId="21541B36" w14:textId="77777777" w:rsidR="00F222D9" w:rsidRPr="00BC3F9B" w:rsidRDefault="00F222D9" w:rsidP="00F222D9">
      <w:pPr>
        <w:jc w:val="center"/>
        <w:rPr>
          <w:b/>
          <w:bCs/>
          <w:sz w:val="22"/>
          <w:lang w:val="sr-Cyrl-CS"/>
        </w:rPr>
      </w:pPr>
    </w:p>
    <w:p w14:paraId="32A4B2E5" w14:textId="77777777" w:rsidR="00F222D9" w:rsidRPr="00F14C50" w:rsidRDefault="00F222D9" w:rsidP="00873341">
      <w:pPr>
        <w:widowControl w:val="0"/>
        <w:tabs>
          <w:tab w:val="right" w:pos="3954"/>
          <w:tab w:val="right" w:pos="5485"/>
          <w:tab w:val="left" w:pos="5757"/>
          <w:tab w:val="left" w:pos="10354"/>
          <w:tab w:val="right" w:pos="13091"/>
          <w:tab w:val="right" w:pos="14620"/>
        </w:tabs>
        <w:autoSpaceDE w:val="0"/>
        <w:autoSpaceDN w:val="0"/>
        <w:adjustRightInd w:val="0"/>
        <w:spacing w:before="100" w:beforeAutospacing="1" w:after="100" w:afterAutospacing="1"/>
        <w:ind w:left="1368" w:hanging="1368"/>
        <w:jc w:val="both"/>
        <w:rPr>
          <w:b/>
          <w:bCs/>
          <w:sz w:val="24"/>
          <w:szCs w:val="24"/>
          <w:lang w:val="sr-Cyrl-CS"/>
        </w:rPr>
      </w:pPr>
      <w:r w:rsidRPr="00F14C50">
        <w:rPr>
          <w:b/>
          <w:bCs/>
          <w:sz w:val="24"/>
          <w:szCs w:val="24"/>
          <w:lang w:val="sr-Cyrl-CS"/>
        </w:rPr>
        <w:t>Назив акта:</w:t>
      </w:r>
      <w:r w:rsidRPr="00F14C50">
        <w:rPr>
          <w:rFonts w:eastAsiaTheme="minorEastAsia"/>
          <w:b/>
          <w:bCs/>
          <w:sz w:val="24"/>
          <w:szCs w:val="24"/>
          <w:lang w:val="sr-Cyrl-CS"/>
        </w:rPr>
        <w:t xml:space="preserve"> </w:t>
      </w:r>
      <w:r w:rsidRPr="00F14C50">
        <w:rPr>
          <w:bCs/>
          <w:sz w:val="24"/>
          <w:szCs w:val="24"/>
          <w:lang w:val="sr-Cyrl-CS"/>
        </w:rPr>
        <w:t>Уредба о измени Уредбе о мерама за спречавање и сузбиј</w:t>
      </w:r>
      <w:r w:rsidR="00583CF4">
        <w:rPr>
          <w:bCs/>
          <w:sz w:val="24"/>
          <w:szCs w:val="24"/>
          <w:lang w:val="sr-Cyrl-CS"/>
        </w:rPr>
        <w:t>а</w:t>
      </w:r>
      <w:r w:rsidRPr="00F14C50">
        <w:rPr>
          <w:bCs/>
          <w:sz w:val="24"/>
          <w:szCs w:val="24"/>
          <w:lang w:val="sr-Cyrl-CS"/>
        </w:rPr>
        <w:t>ње заразне болести COVID-19</w:t>
      </w:r>
    </w:p>
    <w:p w14:paraId="736FD195" w14:textId="77777777" w:rsidR="00F222D9" w:rsidRPr="00F14C50" w:rsidRDefault="00F222D9" w:rsidP="000A7015">
      <w:pPr>
        <w:tabs>
          <w:tab w:val="left" w:pos="1418"/>
        </w:tabs>
        <w:autoSpaceDN w:val="0"/>
        <w:spacing w:before="120" w:after="120"/>
        <w:jc w:val="both"/>
        <w:rPr>
          <w:sz w:val="24"/>
          <w:szCs w:val="24"/>
          <w:lang w:val="sr-Cyrl-RS"/>
        </w:rPr>
      </w:pPr>
      <w:r w:rsidRPr="00F14C50">
        <w:rPr>
          <w:bCs/>
          <w:sz w:val="24"/>
          <w:szCs w:val="24"/>
          <w:lang w:val="sr-Cyrl-CS"/>
        </w:rPr>
        <w:t>Број и датум усвајања:</w:t>
      </w:r>
      <w:r w:rsidRPr="00F14C50">
        <w:rPr>
          <w:sz w:val="24"/>
          <w:szCs w:val="24"/>
        </w:rPr>
        <w:t xml:space="preserve"> 05 53-302/2022</w:t>
      </w:r>
      <w:r w:rsidRPr="00F14C50">
        <w:rPr>
          <w:sz w:val="24"/>
          <w:szCs w:val="24"/>
          <w:lang w:val="sr-Cyrl-RS"/>
        </w:rPr>
        <w:t xml:space="preserve"> од 17.</w:t>
      </w:r>
      <w:r w:rsidRPr="00F14C50">
        <w:rPr>
          <w:sz w:val="24"/>
          <w:szCs w:val="24"/>
        </w:rPr>
        <w:t xml:space="preserve"> јануара </w:t>
      </w:r>
      <w:r w:rsidRPr="00F14C50">
        <w:rPr>
          <w:sz w:val="24"/>
          <w:szCs w:val="24"/>
          <w:lang w:val="sr-Cyrl-RS"/>
        </w:rPr>
        <w:t>2022. године</w:t>
      </w:r>
    </w:p>
    <w:p w14:paraId="23C82B87" w14:textId="77777777" w:rsidR="001178DE" w:rsidRPr="00CB1E83" w:rsidRDefault="00F222D9" w:rsidP="000A7015">
      <w:pPr>
        <w:widowControl w:val="0"/>
        <w:tabs>
          <w:tab w:val="left" w:pos="5252"/>
        </w:tabs>
        <w:autoSpaceDE w:val="0"/>
        <w:autoSpaceDN w:val="0"/>
        <w:adjustRightInd w:val="0"/>
        <w:spacing w:before="120" w:after="120"/>
        <w:jc w:val="both"/>
        <w:rPr>
          <w:sz w:val="24"/>
          <w:szCs w:val="24"/>
          <w:lang w:val="sr-Cyrl-RS"/>
        </w:rPr>
      </w:pPr>
      <w:r w:rsidRPr="00F14C50">
        <w:rPr>
          <w:sz w:val="24"/>
          <w:szCs w:val="24"/>
          <w:lang w:val="sr-Cyrl-CS"/>
        </w:rPr>
        <w:t>„Службени гласника РС</w:t>
      </w:r>
      <w:r w:rsidRPr="00F14C50">
        <w:rPr>
          <w:sz w:val="24"/>
          <w:szCs w:val="24"/>
        </w:rPr>
        <w:t>”</w:t>
      </w:r>
      <w:r w:rsidRPr="00F14C50">
        <w:rPr>
          <w:sz w:val="24"/>
          <w:szCs w:val="24"/>
          <w:lang w:val="sr-Cyrl-CS"/>
        </w:rPr>
        <w:t>,</w:t>
      </w:r>
      <w:r w:rsidRPr="00F14C50">
        <w:rPr>
          <w:b/>
          <w:sz w:val="24"/>
          <w:szCs w:val="24"/>
          <w:lang w:val="sr-Cyrl-CS"/>
        </w:rPr>
        <w:t xml:space="preserve">  </w:t>
      </w:r>
      <w:r w:rsidRPr="00F14C50">
        <w:rPr>
          <w:sz w:val="24"/>
          <w:szCs w:val="24"/>
          <w:lang w:val="sr-Cyrl-CS"/>
        </w:rPr>
        <w:t>број</w:t>
      </w:r>
      <w:r w:rsidRPr="00F14C50">
        <w:rPr>
          <w:b/>
          <w:sz w:val="24"/>
          <w:szCs w:val="24"/>
          <w:lang w:val="sr-Cyrl-CS"/>
        </w:rPr>
        <w:t xml:space="preserve"> </w:t>
      </w:r>
      <w:r w:rsidRPr="00F14C50">
        <w:rPr>
          <w:sz w:val="24"/>
          <w:szCs w:val="24"/>
          <w:lang w:val="sr-Cyrl-CS"/>
        </w:rPr>
        <w:t>7/22 од</w:t>
      </w:r>
      <w:r w:rsidRPr="00F14C50">
        <w:rPr>
          <w:sz w:val="24"/>
          <w:szCs w:val="24"/>
        </w:rPr>
        <w:t xml:space="preserve"> 17. јануара  2022.</w:t>
      </w:r>
      <w:r w:rsidR="000313AB" w:rsidRPr="00F14C50">
        <w:rPr>
          <w:sz w:val="24"/>
          <w:szCs w:val="24"/>
          <w:lang w:val="sr-Cyrl-RS"/>
        </w:rPr>
        <w:t xml:space="preserve"> г</w:t>
      </w:r>
      <w:r w:rsidR="00CB1E83">
        <w:rPr>
          <w:sz w:val="24"/>
          <w:szCs w:val="24"/>
          <w:lang w:val="sr-Cyrl-RS"/>
        </w:rPr>
        <w:t>одине</w:t>
      </w:r>
    </w:p>
    <w:p w14:paraId="513AB12F" w14:textId="77777777" w:rsidR="00F222D9" w:rsidRPr="00F14C50" w:rsidRDefault="00F222D9" w:rsidP="00F222D9">
      <w:pPr>
        <w:widowControl w:val="0"/>
        <w:tabs>
          <w:tab w:val="left" w:pos="5252"/>
        </w:tabs>
        <w:autoSpaceDE w:val="0"/>
        <w:autoSpaceDN w:val="0"/>
        <w:adjustRightInd w:val="0"/>
        <w:spacing w:before="100" w:beforeAutospacing="1" w:after="100" w:afterAutospacing="1" w:line="259" w:lineRule="auto"/>
        <w:ind w:left="1368" w:hanging="1368"/>
        <w:jc w:val="both"/>
        <w:rPr>
          <w:b/>
          <w:bCs/>
          <w:sz w:val="24"/>
          <w:szCs w:val="24"/>
          <w:lang w:val="sr-Cyrl-RS"/>
        </w:rPr>
      </w:pPr>
      <w:r w:rsidRPr="00F14C50">
        <w:rPr>
          <w:b/>
          <w:bCs/>
          <w:sz w:val="24"/>
          <w:szCs w:val="24"/>
          <w:lang w:val="sr-Cyrl-CS"/>
        </w:rPr>
        <w:t>Назив акта:</w:t>
      </w:r>
      <w:r w:rsidRPr="00F14C50">
        <w:rPr>
          <w:rFonts w:eastAsiaTheme="minorEastAsia"/>
          <w:sz w:val="24"/>
          <w:szCs w:val="24"/>
        </w:rPr>
        <w:t xml:space="preserve"> </w:t>
      </w:r>
      <w:r w:rsidRPr="00F14C50">
        <w:rPr>
          <w:sz w:val="24"/>
          <w:szCs w:val="24"/>
        </w:rPr>
        <w:t>Уредба о измени</w:t>
      </w:r>
      <w:r w:rsidRPr="00F14C50">
        <w:rPr>
          <w:sz w:val="24"/>
          <w:szCs w:val="24"/>
          <w:lang w:val="sr-Cyrl-RS"/>
        </w:rPr>
        <w:t xml:space="preserve"> и допуни</w:t>
      </w:r>
      <w:r w:rsidRPr="00F14C50">
        <w:rPr>
          <w:sz w:val="24"/>
          <w:szCs w:val="24"/>
        </w:rPr>
        <w:t xml:space="preserve"> </w:t>
      </w:r>
      <w:r w:rsidRPr="00F14C50">
        <w:rPr>
          <w:sz w:val="24"/>
          <w:szCs w:val="24"/>
          <w:lang w:val="sr-Cyrl-RS"/>
        </w:rPr>
        <w:t>У</w:t>
      </w:r>
      <w:r w:rsidRPr="00F14C50">
        <w:rPr>
          <w:sz w:val="24"/>
          <w:szCs w:val="24"/>
        </w:rPr>
        <w:t>редбе о мерама за спречава</w:t>
      </w:r>
      <w:r w:rsidRPr="00F14C50">
        <w:rPr>
          <w:sz w:val="24"/>
          <w:szCs w:val="24"/>
          <w:lang w:val="sr-Cyrl-RS"/>
        </w:rPr>
        <w:t>њ</w:t>
      </w:r>
      <w:r w:rsidRPr="00F14C50">
        <w:rPr>
          <w:sz w:val="24"/>
          <w:szCs w:val="24"/>
        </w:rPr>
        <w:t>е и сузбиј</w:t>
      </w:r>
      <w:r w:rsidR="00583CF4">
        <w:rPr>
          <w:sz w:val="24"/>
          <w:szCs w:val="24"/>
          <w:lang w:val="sr-Cyrl-RS"/>
        </w:rPr>
        <w:t>а</w:t>
      </w:r>
      <w:r w:rsidRPr="00F14C50">
        <w:rPr>
          <w:sz w:val="24"/>
          <w:szCs w:val="24"/>
          <w:lang w:val="sr-Cyrl-RS"/>
        </w:rPr>
        <w:t xml:space="preserve">ње заразне болести </w:t>
      </w:r>
      <w:r w:rsidRPr="00F14C50">
        <w:rPr>
          <w:sz w:val="24"/>
          <w:szCs w:val="24"/>
        </w:rPr>
        <w:t>COVID-19</w:t>
      </w:r>
    </w:p>
    <w:p w14:paraId="53AC3B6E" w14:textId="77777777" w:rsidR="00F222D9" w:rsidRPr="000A7015" w:rsidRDefault="00F222D9" w:rsidP="000A7015">
      <w:pPr>
        <w:tabs>
          <w:tab w:val="left" w:pos="1418"/>
        </w:tabs>
        <w:autoSpaceDN w:val="0"/>
        <w:spacing w:before="120" w:after="120"/>
        <w:jc w:val="both"/>
        <w:rPr>
          <w:bCs/>
          <w:sz w:val="24"/>
          <w:szCs w:val="24"/>
          <w:lang w:val="sr-Cyrl-CS"/>
        </w:rPr>
      </w:pPr>
      <w:r w:rsidRPr="00F14C50">
        <w:rPr>
          <w:bCs/>
          <w:sz w:val="24"/>
          <w:szCs w:val="24"/>
          <w:lang w:val="sr-Cyrl-CS"/>
        </w:rPr>
        <w:t>Број и датум усвајања:</w:t>
      </w:r>
      <w:r w:rsidRPr="000A7015">
        <w:rPr>
          <w:bCs/>
          <w:sz w:val="24"/>
          <w:szCs w:val="24"/>
          <w:lang w:val="sr-Cyrl-CS"/>
        </w:rPr>
        <w:t xml:space="preserve"> 05 110-614/2022 од 26. јануара 2022. године</w:t>
      </w:r>
    </w:p>
    <w:p w14:paraId="1170BF42" w14:textId="77777777" w:rsidR="001178DE" w:rsidRPr="000A7015" w:rsidRDefault="00F222D9" w:rsidP="000A7015">
      <w:pPr>
        <w:tabs>
          <w:tab w:val="left" w:pos="1418"/>
        </w:tabs>
        <w:autoSpaceDN w:val="0"/>
        <w:spacing w:before="120" w:after="120"/>
        <w:jc w:val="both"/>
        <w:rPr>
          <w:bCs/>
          <w:sz w:val="24"/>
          <w:szCs w:val="24"/>
          <w:lang w:val="sr-Cyrl-CS"/>
        </w:rPr>
      </w:pPr>
      <w:r w:rsidRPr="000A7015">
        <w:rPr>
          <w:bCs/>
          <w:sz w:val="24"/>
          <w:szCs w:val="24"/>
          <w:lang w:val="sr-Cyrl-CS"/>
        </w:rPr>
        <w:t>„Службени гласник РС”, број 10/22 од 28. јануара 2022.</w:t>
      </w:r>
      <w:r w:rsidR="00CB1E83" w:rsidRPr="000A7015">
        <w:rPr>
          <w:bCs/>
          <w:sz w:val="24"/>
          <w:szCs w:val="24"/>
          <w:lang w:val="sr-Cyrl-CS"/>
        </w:rPr>
        <w:t xml:space="preserve"> </w:t>
      </w:r>
      <w:r w:rsidR="00583CF4" w:rsidRPr="000A7015">
        <w:rPr>
          <w:bCs/>
          <w:sz w:val="24"/>
          <w:szCs w:val="24"/>
          <w:lang w:val="sr-Cyrl-CS"/>
        </w:rPr>
        <w:t>године</w:t>
      </w:r>
    </w:p>
    <w:p w14:paraId="2D6607B7" w14:textId="77777777" w:rsidR="00F222D9" w:rsidRPr="00F14C50" w:rsidRDefault="00F222D9" w:rsidP="00F222D9">
      <w:pPr>
        <w:tabs>
          <w:tab w:val="left" w:pos="1418"/>
        </w:tabs>
        <w:autoSpaceDN w:val="0"/>
        <w:spacing w:before="100" w:beforeAutospacing="1" w:after="100" w:afterAutospacing="1" w:line="256" w:lineRule="auto"/>
        <w:jc w:val="both"/>
        <w:rPr>
          <w:sz w:val="24"/>
          <w:szCs w:val="24"/>
          <w:lang w:val="sr-Cyrl-RS"/>
        </w:rPr>
      </w:pPr>
      <w:r w:rsidRPr="00F14C50">
        <w:rPr>
          <w:b/>
          <w:bCs/>
          <w:sz w:val="24"/>
          <w:szCs w:val="24"/>
          <w:lang w:val="sr-Cyrl-CS"/>
        </w:rPr>
        <w:t>Назив акта:</w:t>
      </w:r>
      <w:r w:rsidRPr="00F14C50">
        <w:rPr>
          <w:rFonts w:eastAsiaTheme="minorEastAsia"/>
          <w:sz w:val="24"/>
          <w:szCs w:val="24"/>
        </w:rPr>
        <w:t xml:space="preserve"> </w:t>
      </w:r>
      <w:r w:rsidRPr="00F14C50">
        <w:rPr>
          <w:sz w:val="24"/>
          <w:szCs w:val="24"/>
        </w:rPr>
        <w:t>Уредба о мерама за спречава</w:t>
      </w:r>
      <w:r w:rsidRPr="00F14C50">
        <w:rPr>
          <w:sz w:val="24"/>
          <w:szCs w:val="24"/>
          <w:lang w:val="sr-Cyrl-RS"/>
        </w:rPr>
        <w:t>њ</w:t>
      </w:r>
      <w:r w:rsidRPr="00F14C50">
        <w:rPr>
          <w:sz w:val="24"/>
          <w:szCs w:val="24"/>
        </w:rPr>
        <w:t>е и сузбиј</w:t>
      </w:r>
      <w:r w:rsidR="00583CF4">
        <w:rPr>
          <w:sz w:val="24"/>
          <w:szCs w:val="24"/>
          <w:lang w:val="sr-Cyrl-RS"/>
        </w:rPr>
        <w:t>а</w:t>
      </w:r>
      <w:r w:rsidRPr="00F14C50">
        <w:rPr>
          <w:sz w:val="24"/>
          <w:szCs w:val="24"/>
          <w:lang w:val="sr-Cyrl-RS"/>
        </w:rPr>
        <w:t xml:space="preserve">ње заразне болести </w:t>
      </w:r>
      <w:r w:rsidRPr="00F14C50">
        <w:rPr>
          <w:sz w:val="24"/>
          <w:szCs w:val="24"/>
        </w:rPr>
        <w:t>COVID-19</w:t>
      </w:r>
    </w:p>
    <w:p w14:paraId="3E42CEEC" w14:textId="77777777" w:rsidR="00F222D9" w:rsidRPr="000A7015" w:rsidRDefault="00F222D9" w:rsidP="000A7015">
      <w:pPr>
        <w:tabs>
          <w:tab w:val="left" w:pos="1418"/>
        </w:tabs>
        <w:autoSpaceDN w:val="0"/>
        <w:spacing w:before="120" w:after="120"/>
        <w:jc w:val="both"/>
        <w:rPr>
          <w:bCs/>
          <w:sz w:val="24"/>
          <w:szCs w:val="24"/>
          <w:lang w:val="sr-Cyrl-CS"/>
        </w:rPr>
      </w:pPr>
      <w:r w:rsidRPr="00CC3202">
        <w:rPr>
          <w:bCs/>
          <w:sz w:val="24"/>
          <w:szCs w:val="24"/>
          <w:lang w:val="sr-Cyrl-CS"/>
        </w:rPr>
        <w:t>Број и датум усвајања:</w:t>
      </w:r>
      <w:r w:rsidRPr="000A7015">
        <w:rPr>
          <w:bCs/>
          <w:sz w:val="24"/>
          <w:szCs w:val="24"/>
          <w:lang w:val="sr-Cyrl-CS"/>
        </w:rPr>
        <w:t xml:space="preserve"> 05 110-2200/2022 од 11. марта 2022. године</w:t>
      </w:r>
    </w:p>
    <w:p w14:paraId="24090C9A" w14:textId="77777777" w:rsidR="00F222D9" w:rsidRPr="000A7015" w:rsidRDefault="00F222D9" w:rsidP="000A7015">
      <w:pPr>
        <w:tabs>
          <w:tab w:val="left" w:pos="1418"/>
        </w:tabs>
        <w:autoSpaceDN w:val="0"/>
        <w:spacing w:before="120" w:after="120"/>
        <w:jc w:val="both"/>
        <w:rPr>
          <w:bCs/>
          <w:sz w:val="24"/>
          <w:szCs w:val="24"/>
          <w:lang w:val="sr-Cyrl-CS"/>
        </w:rPr>
      </w:pPr>
      <w:r w:rsidRPr="000A7015">
        <w:rPr>
          <w:bCs/>
          <w:sz w:val="24"/>
          <w:szCs w:val="24"/>
          <w:lang w:val="sr-Cyrl-CS"/>
        </w:rPr>
        <w:t xml:space="preserve">„Службени гласник РС”, број 33/22 од 11. марта 2022. </w:t>
      </w:r>
      <w:r w:rsidR="00583CF4" w:rsidRPr="000A7015">
        <w:rPr>
          <w:bCs/>
          <w:sz w:val="24"/>
          <w:szCs w:val="24"/>
          <w:lang w:val="sr-Cyrl-CS"/>
        </w:rPr>
        <w:t>године</w:t>
      </w:r>
    </w:p>
    <w:p w14:paraId="0A3533C2" w14:textId="77777777" w:rsidR="00F222D9" w:rsidRPr="00F14C50" w:rsidRDefault="00F222D9" w:rsidP="00F222D9">
      <w:pPr>
        <w:tabs>
          <w:tab w:val="left" w:pos="1418"/>
        </w:tabs>
        <w:autoSpaceDN w:val="0"/>
        <w:spacing w:before="100" w:beforeAutospacing="1" w:after="100" w:afterAutospacing="1" w:line="257" w:lineRule="auto"/>
        <w:ind w:left="1368" w:hanging="1368"/>
        <w:jc w:val="both"/>
        <w:rPr>
          <w:sz w:val="24"/>
          <w:szCs w:val="24"/>
          <w:lang w:val="sr-Cyrl-RS"/>
        </w:rPr>
      </w:pPr>
      <w:r w:rsidRPr="00F14C50">
        <w:rPr>
          <w:b/>
          <w:bCs/>
          <w:sz w:val="24"/>
          <w:szCs w:val="24"/>
          <w:lang w:val="sr-Cyrl-CS"/>
        </w:rPr>
        <w:t>Назив акта:</w:t>
      </w:r>
      <w:r w:rsidRPr="00F14C50">
        <w:rPr>
          <w:rFonts w:eastAsiaTheme="minorEastAsia"/>
          <w:sz w:val="24"/>
          <w:szCs w:val="24"/>
        </w:rPr>
        <w:t xml:space="preserve"> </w:t>
      </w:r>
      <w:r w:rsidRPr="00F14C50">
        <w:rPr>
          <w:sz w:val="24"/>
          <w:szCs w:val="24"/>
        </w:rPr>
        <w:t xml:space="preserve">Уредба о допунама </w:t>
      </w:r>
      <w:r w:rsidRPr="00F14C50">
        <w:rPr>
          <w:sz w:val="24"/>
          <w:szCs w:val="24"/>
          <w:lang w:val="sr-Cyrl-RS"/>
        </w:rPr>
        <w:t>У</w:t>
      </w:r>
      <w:r w:rsidRPr="00F14C50">
        <w:rPr>
          <w:sz w:val="24"/>
          <w:szCs w:val="24"/>
        </w:rPr>
        <w:t>редбе</w:t>
      </w:r>
      <w:r w:rsidRPr="00F14C50">
        <w:rPr>
          <w:sz w:val="24"/>
          <w:szCs w:val="24"/>
          <w:lang w:val="sr-Cyrl-RS"/>
        </w:rPr>
        <w:t xml:space="preserve"> о мерама</w:t>
      </w:r>
      <w:r w:rsidRPr="00F14C50">
        <w:rPr>
          <w:sz w:val="24"/>
          <w:szCs w:val="24"/>
        </w:rPr>
        <w:t xml:space="preserve"> за спречава</w:t>
      </w:r>
      <w:r w:rsidRPr="00F14C50">
        <w:rPr>
          <w:sz w:val="24"/>
          <w:szCs w:val="24"/>
          <w:lang w:val="sr-Cyrl-RS"/>
        </w:rPr>
        <w:t>њ</w:t>
      </w:r>
      <w:r w:rsidRPr="00F14C50">
        <w:rPr>
          <w:sz w:val="24"/>
          <w:szCs w:val="24"/>
        </w:rPr>
        <w:t>е и сузбиј</w:t>
      </w:r>
      <w:r w:rsidR="00583CF4">
        <w:rPr>
          <w:sz w:val="24"/>
          <w:szCs w:val="24"/>
          <w:lang w:val="sr-Cyrl-RS"/>
        </w:rPr>
        <w:t>а</w:t>
      </w:r>
      <w:r w:rsidRPr="00F14C50">
        <w:rPr>
          <w:sz w:val="24"/>
          <w:szCs w:val="24"/>
          <w:lang w:val="sr-Cyrl-RS"/>
        </w:rPr>
        <w:t xml:space="preserve">ње заразне болести </w:t>
      </w:r>
      <w:r w:rsidRPr="00F14C50">
        <w:rPr>
          <w:sz w:val="24"/>
          <w:szCs w:val="24"/>
        </w:rPr>
        <w:t>COVID-19</w:t>
      </w:r>
    </w:p>
    <w:p w14:paraId="360F5BB7" w14:textId="77777777" w:rsidR="00F222D9" w:rsidRPr="000A7015" w:rsidRDefault="00F222D9" w:rsidP="000A7015">
      <w:pPr>
        <w:tabs>
          <w:tab w:val="left" w:pos="1418"/>
        </w:tabs>
        <w:autoSpaceDN w:val="0"/>
        <w:spacing w:before="120" w:after="120"/>
        <w:jc w:val="both"/>
        <w:rPr>
          <w:bCs/>
          <w:sz w:val="24"/>
          <w:szCs w:val="24"/>
          <w:lang w:val="sr-Cyrl-CS"/>
        </w:rPr>
      </w:pPr>
      <w:r w:rsidRPr="00F14C50">
        <w:rPr>
          <w:bCs/>
          <w:sz w:val="24"/>
          <w:szCs w:val="24"/>
          <w:lang w:val="sr-Cyrl-CS"/>
        </w:rPr>
        <w:t>Број и датум усвајања:</w:t>
      </w:r>
      <w:r w:rsidRPr="000A7015">
        <w:rPr>
          <w:bCs/>
          <w:sz w:val="24"/>
          <w:szCs w:val="24"/>
          <w:lang w:val="sr-Cyrl-CS"/>
        </w:rPr>
        <w:t xml:space="preserve"> 05 53-3274/2022 од 14. априла 2022. године</w:t>
      </w:r>
    </w:p>
    <w:p w14:paraId="063E44D7" w14:textId="77777777" w:rsidR="000A7015" w:rsidRDefault="00F222D9" w:rsidP="000A7015">
      <w:pPr>
        <w:tabs>
          <w:tab w:val="left" w:pos="1418"/>
        </w:tabs>
        <w:autoSpaceDN w:val="0"/>
        <w:spacing w:before="120" w:after="120"/>
        <w:jc w:val="both"/>
        <w:rPr>
          <w:bCs/>
          <w:sz w:val="24"/>
          <w:szCs w:val="24"/>
          <w:lang w:val="sr-Cyrl-CS"/>
        </w:rPr>
      </w:pPr>
      <w:r w:rsidRPr="000A7015">
        <w:rPr>
          <w:bCs/>
          <w:sz w:val="24"/>
          <w:szCs w:val="24"/>
          <w:lang w:val="sr-Cyrl-CS"/>
        </w:rPr>
        <w:t xml:space="preserve">„Службени гласник РС”, број 48/22 од 15. априла 2022. </w:t>
      </w:r>
      <w:r w:rsidR="000A7015">
        <w:rPr>
          <w:bCs/>
          <w:sz w:val="24"/>
          <w:szCs w:val="24"/>
          <w:lang w:val="sr-Cyrl-CS"/>
        </w:rPr>
        <w:t>г</w:t>
      </w:r>
      <w:r w:rsidR="00CB1E83" w:rsidRPr="000A7015">
        <w:rPr>
          <w:bCs/>
          <w:sz w:val="24"/>
          <w:szCs w:val="24"/>
          <w:lang w:val="sr-Cyrl-CS"/>
        </w:rPr>
        <w:t>одине</w:t>
      </w:r>
    </w:p>
    <w:p w14:paraId="1DE398EA" w14:textId="77777777" w:rsidR="000A7015" w:rsidRDefault="000A7015">
      <w:pPr>
        <w:spacing w:after="160" w:line="259" w:lineRule="auto"/>
        <w:rPr>
          <w:bCs/>
          <w:sz w:val="24"/>
          <w:szCs w:val="24"/>
          <w:lang w:val="sr-Cyrl-CS"/>
        </w:rPr>
      </w:pPr>
      <w:r>
        <w:rPr>
          <w:bCs/>
          <w:sz w:val="24"/>
          <w:szCs w:val="24"/>
          <w:lang w:val="sr-Cyrl-CS"/>
        </w:rPr>
        <w:br w:type="page"/>
      </w:r>
    </w:p>
    <w:p w14:paraId="3F6E1450" w14:textId="77777777" w:rsidR="00F222D9" w:rsidRPr="00F14C50" w:rsidRDefault="00F222D9" w:rsidP="00F222D9">
      <w:pPr>
        <w:widowControl w:val="0"/>
        <w:tabs>
          <w:tab w:val="left" w:pos="5252"/>
        </w:tabs>
        <w:autoSpaceDE w:val="0"/>
        <w:autoSpaceDN w:val="0"/>
        <w:adjustRightInd w:val="0"/>
        <w:spacing w:before="100" w:beforeAutospacing="1" w:after="100" w:afterAutospacing="1" w:line="259" w:lineRule="auto"/>
        <w:ind w:left="1368" w:hanging="1368"/>
        <w:jc w:val="both"/>
        <w:rPr>
          <w:sz w:val="24"/>
          <w:szCs w:val="24"/>
          <w:lang w:val="sr-Cyrl-RS"/>
        </w:rPr>
      </w:pPr>
      <w:r w:rsidRPr="00F14C50">
        <w:rPr>
          <w:b/>
          <w:bCs/>
          <w:sz w:val="24"/>
          <w:szCs w:val="24"/>
          <w:lang w:val="sr-Cyrl-CS"/>
        </w:rPr>
        <w:t>Назив акта:</w:t>
      </w:r>
      <w:r w:rsidRPr="00F14C50">
        <w:rPr>
          <w:rFonts w:eastAsiaTheme="minorEastAsia"/>
          <w:sz w:val="24"/>
          <w:szCs w:val="24"/>
        </w:rPr>
        <w:t xml:space="preserve"> </w:t>
      </w:r>
      <w:r w:rsidRPr="00F14C50">
        <w:rPr>
          <w:sz w:val="24"/>
          <w:szCs w:val="24"/>
        </w:rPr>
        <w:t xml:space="preserve">Уредба о измени и допуни </w:t>
      </w:r>
      <w:r w:rsidRPr="00F14C50">
        <w:rPr>
          <w:sz w:val="24"/>
          <w:szCs w:val="24"/>
          <w:lang w:val="sr-Cyrl-RS"/>
        </w:rPr>
        <w:t>У</w:t>
      </w:r>
      <w:r w:rsidRPr="00F14C50">
        <w:rPr>
          <w:sz w:val="24"/>
          <w:szCs w:val="24"/>
        </w:rPr>
        <w:t xml:space="preserve">редбе о планирању и врсти роба и услуга </w:t>
      </w:r>
      <w:r w:rsidRPr="00F14C50">
        <w:rPr>
          <w:sz w:val="24"/>
          <w:szCs w:val="24"/>
          <w:lang w:val="sr-Cyrl-RS"/>
        </w:rPr>
        <w:t>за које се спроводе централизоване јавне набавке</w:t>
      </w:r>
      <w:r w:rsidRPr="00F14C50">
        <w:rPr>
          <w:sz w:val="24"/>
          <w:szCs w:val="24"/>
        </w:rPr>
        <w:t xml:space="preserve"> </w:t>
      </w:r>
    </w:p>
    <w:p w14:paraId="7D0E0997" w14:textId="77777777" w:rsidR="00F222D9" w:rsidRPr="000A7015" w:rsidRDefault="00F222D9" w:rsidP="000A7015">
      <w:pPr>
        <w:tabs>
          <w:tab w:val="left" w:pos="1418"/>
        </w:tabs>
        <w:autoSpaceDN w:val="0"/>
        <w:spacing w:before="120" w:after="120"/>
        <w:jc w:val="both"/>
        <w:rPr>
          <w:bCs/>
          <w:sz w:val="24"/>
          <w:szCs w:val="24"/>
          <w:lang w:val="sr-Cyrl-CS"/>
        </w:rPr>
      </w:pPr>
      <w:r w:rsidRPr="00F14C50">
        <w:rPr>
          <w:bCs/>
          <w:sz w:val="24"/>
          <w:szCs w:val="24"/>
          <w:lang w:val="sr-Cyrl-CS"/>
        </w:rPr>
        <w:t>Број и датум усвајања :</w:t>
      </w:r>
      <w:r w:rsidRPr="000A7015">
        <w:rPr>
          <w:bCs/>
          <w:sz w:val="24"/>
          <w:szCs w:val="24"/>
          <w:lang w:val="sr-Cyrl-CS"/>
        </w:rPr>
        <w:t xml:space="preserve"> 05 110-3538/2022 од 28. априла 2022. године</w:t>
      </w:r>
    </w:p>
    <w:p w14:paraId="1E92DF77" w14:textId="77777777" w:rsidR="001178DE" w:rsidRPr="000A7015" w:rsidRDefault="00F222D9" w:rsidP="000A7015">
      <w:pPr>
        <w:tabs>
          <w:tab w:val="left" w:pos="1418"/>
        </w:tabs>
        <w:autoSpaceDN w:val="0"/>
        <w:spacing w:before="120" w:after="120"/>
        <w:jc w:val="both"/>
        <w:rPr>
          <w:bCs/>
          <w:sz w:val="24"/>
          <w:szCs w:val="24"/>
          <w:lang w:val="sr-Cyrl-CS"/>
        </w:rPr>
      </w:pPr>
      <w:r w:rsidRPr="000A7015">
        <w:rPr>
          <w:bCs/>
          <w:sz w:val="24"/>
          <w:szCs w:val="24"/>
          <w:lang w:val="sr-Cyrl-CS"/>
        </w:rPr>
        <w:t xml:space="preserve">„Службени гласник РС”, број 51/22 од 29. априла 2022. </w:t>
      </w:r>
      <w:r w:rsidR="00CA3DCC" w:rsidRPr="000A7015">
        <w:rPr>
          <w:bCs/>
          <w:sz w:val="24"/>
          <w:szCs w:val="24"/>
          <w:lang w:val="sr-Cyrl-CS"/>
        </w:rPr>
        <w:t>године</w:t>
      </w:r>
    </w:p>
    <w:p w14:paraId="0393AA95" w14:textId="77777777" w:rsidR="00F222D9" w:rsidRPr="00F14C50" w:rsidRDefault="00F222D9" w:rsidP="000A7015">
      <w:pPr>
        <w:tabs>
          <w:tab w:val="left" w:pos="1418"/>
        </w:tabs>
        <w:autoSpaceDN w:val="0"/>
        <w:spacing w:before="240" w:after="100" w:afterAutospacing="1"/>
        <w:ind w:left="1368" w:hanging="1368"/>
        <w:jc w:val="both"/>
        <w:rPr>
          <w:sz w:val="24"/>
          <w:szCs w:val="24"/>
          <w:lang w:val="sr-Cyrl-RS"/>
        </w:rPr>
      </w:pPr>
      <w:r w:rsidRPr="00F14C50">
        <w:rPr>
          <w:b/>
          <w:bCs/>
          <w:sz w:val="24"/>
          <w:szCs w:val="24"/>
          <w:lang w:val="sr-Cyrl-CS"/>
        </w:rPr>
        <w:t>Назив акта:</w:t>
      </w:r>
      <w:r w:rsidRPr="00F14C50">
        <w:rPr>
          <w:rFonts w:eastAsiaTheme="minorEastAsia"/>
          <w:sz w:val="24"/>
          <w:szCs w:val="24"/>
        </w:rPr>
        <w:t xml:space="preserve"> </w:t>
      </w:r>
      <w:r w:rsidRPr="00F14C50">
        <w:rPr>
          <w:sz w:val="24"/>
          <w:szCs w:val="24"/>
        </w:rPr>
        <w:t xml:space="preserve">Уредбa о изменама </w:t>
      </w:r>
      <w:r w:rsidRPr="00F14C50">
        <w:rPr>
          <w:sz w:val="24"/>
          <w:szCs w:val="24"/>
          <w:lang w:val="sr-Cyrl-RS"/>
        </w:rPr>
        <w:t>У</w:t>
      </w:r>
      <w:r w:rsidRPr="00F14C50">
        <w:rPr>
          <w:sz w:val="24"/>
          <w:szCs w:val="24"/>
        </w:rPr>
        <w:t>редбе о мерама за спречавање и сузбијање заразне болести COVID-19</w:t>
      </w:r>
    </w:p>
    <w:p w14:paraId="5303BB25" w14:textId="77777777" w:rsidR="00F222D9" w:rsidRPr="000A7015" w:rsidRDefault="00F222D9" w:rsidP="000A7015">
      <w:pPr>
        <w:tabs>
          <w:tab w:val="left" w:pos="1418"/>
        </w:tabs>
        <w:autoSpaceDN w:val="0"/>
        <w:spacing w:before="120" w:after="120"/>
        <w:jc w:val="both"/>
        <w:rPr>
          <w:bCs/>
          <w:sz w:val="24"/>
          <w:szCs w:val="24"/>
          <w:lang w:val="sr-Cyrl-CS"/>
        </w:rPr>
      </w:pPr>
      <w:r w:rsidRPr="00F14C50">
        <w:rPr>
          <w:bCs/>
          <w:sz w:val="24"/>
          <w:szCs w:val="24"/>
          <w:lang w:val="sr-Cyrl-CS"/>
        </w:rPr>
        <w:t>Број и датум усвајања :</w:t>
      </w:r>
      <w:r w:rsidRPr="000A7015">
        <w:rPr>
          <w:bCs/>
          <w:sz w:val="24"/>
          <w:szCs w:val="24"/>
          <w:lang w:val="sr-Cyrl-CS"/>
        </w:rPr>
        <w:t xml:space="preserve"> 05 110-3597/2022 од 30. априла 2022. године</w:t>
      </w:r>
    </w:p>
    <w:p w14:paraId="512F49F1" w14:textId="77777777" w:rsidR="001178DE" w:rsidRPr="000A7015" w:rsidRDefault="00F222D9" w:rsidP="000A7015">
      <w:pPr>
        <w:tabs>
          <w:tab w:val="left" w:pos="1418"/>
        </w:tabs>
        <w:autoSpaceDN w:val="0"/>
        <w:spacing w:before="120" w:after="120"/>
        <w:jc w:val="both"/>
        <w:rPr>
          <w:bCs/>
          <w:sz w:val="24"/>
          <w:szCs w:val="24"/>
          <w:lang w:val="sr-Cyrl-CS"/>
        </w:rPr>
      </w:pPr>
      <w:r w:rsidRPr="000A7015">
        <w:rPr>
          <w:bCs/>
          <w:sz w:val="24"/>
          <w:szCs w:val="24"/>
          <w:lang w:val="sr-Cyrl-CS"/>
        </w:rPr>
        <w:t xml:space="preserve">„Службени гласник РС”, број 53/22 од 2. маја 2022. </w:t>
      </w:r>
      <w:r w:rsidR="00CA3DCC" w:rsidRPr="000A7015">
        <w:rPr>
          <w:bCs/>
          <w:sz w:val="24"/>
          <w:szCs w:val="24"/>
          <w:lang w:val="sr-Cyrl-CS"/>
        </w:rPr>
        <w:t>године</w:t>
      </w:r>
    </w:p>
    <w:p w14:paraId="1E3471AD" w14:textId="77777777" w:rsidR="00F222D9" w:rsidRPr="00F14C50" w:rsidRDefault="00F222D9" w:rsidP="000A7015">
      <w:pPr>
        <w:widowControl w:val="0"/>
        <w:tabs>
          <w:tab w:val="left" w:pos="5252"/>
        </w:tabs>
        <w:autoSpaceDE w:val="0"/>
        <w:autoSpaceDN w:val="0"/>
        <w:adjustRightInd w:val="0"/>
        <w:spacing w:before="240"/>
        <w:ind w:left="1368" w:hanging="1368"/>
        <w:jc w:val="both"/>
        <w:rPr>
          <w:sz w:val="24"/>
          <w:szCs w:val="24"/>
          <w:lang w:val="sr-Cyrl-RS"/>
        </w:rPr>
      </w:pPr>
      <w:r w:rsidRPr="00F14C50">
        <w:rPr>
          <w:b/>
          <w:bCs/>
          <w:sz w:val="24"/>
          <w:szCs w:val="24"/>
          <w:lang w:val="sr-Cyrl-CS"/>
        </w:rPr>
        <w:t>Назив акта:</w:t>
      </w:r>
      <w:r w:rsidRPr="00F14C50">
        <w:rPr>
          <w:rFonts w:eastAsiaTheme="minorEastAsia"/>
          <w:sz w:val="24"/>
          <w:szCs w:val="24"/>
        </w:rPr>
        <w:t xml:space="preserve"> </w:t>
      </w:r>
      <w:r w:rsidRPr="00F14C50">
        <w:rPr>
          <w:sz w:val="24"/>
          <w:szCs w:val="24"/>
        </w:rPr>
        <w:t xml:space="preserve">Уредбa о измени </w:t>
      </w:r>
      <w:r w:rsidRPr="00F14C50">
        <w:rPr>
          <w:sz w:val="24"/>
          <w:szCs w:val="24"/>
          <w:lang w:val="sr-Cyrl-RS"/>
        </w:rPr>
        <w:t>У</w:t>
      </w:r>
      <w:r w:rsidRPr="00F14C50">
        <w:rPr>
          <w:sz w:val="24"/>
          <w:szCs w:val="24"/>
        </w:rPr>
        <w:t>редбе о мерама за спречавање и сузбијање заразне болести C</w:t>
      </w:r>
      <w:r w:rsidRPr="00F14C50">
        <w:rPr>
          <w:sz w:val="24"/>
          <w:szCs w:val="24"/>
          <w:lang w:val="sr-Latn-RS"/>
        </w:rPr>
        <w:t xml:space="preserve">OVID </w:t>
      </w:r>
      <w:r w:rsidRPr="00F14C50">
        <w:rPr>
          <w:sz w:val="24"/>
          <w:szCs w:val="24"/>
        </w:rPr>
        <w:t>- 19</w:t>
      </w:r>
    </w:p>
    <w:p w14:paraId="5CF9CC7E" w14:textId="77777777" w:rsidR="00F222D9" w:rsidRPr="000A7015" w:rsidRDefault="00F222D9" w:rsidP="000A7015">
      <w:pPr>
        <w:tabs>
          <w:tab w:val="left" w:pos="1418"/>
        </w:tabs>
        <w:autoSpaceDN w:val="0"/>
        <w:spacing w:before="120" w:after="120"/>
        <w:jc w:val="both"/>
        <w:rPr>
          <w:bCs/>
          <w:sz w:val="24"/>
          <w:szCs w:val="24"/>
          <w:lang w:val="sr-Cyrl-CS"/>
        </w:rPr>
      </w:pPr>
      <w:r w:rsidRPr="00C41363">
        <w:rPr>
          <w:bCs/>
          <w:sz w:val="24"/>
          <w:szCs w:val="24"/>
          <w:lang w:val="sr-Cyrl-CS"/>
        </w:rPr>
        <w:t>Број и датум усвајања :</w:t>
      </w:r>
      <w:r w:rsidRPr="000A7015">
        <w:rPr>
          <w:bCs/>
          <w:sz w:val="24"/>
          <w:szCs w:val="24"/>
          <w:lang w:val="sr-Cyrl-CS"/>
        </w:rPr>
        <w:t xml:space="preserve"> 05 110-4982/2022 од 23. јуна 2022. године</w:t>
      </w:r>
    </w:p>
    <w:p w14:paraId="7626E506" w14:textId="77777777" w:rsidR="00F222D9" w:rsidRPr="000A7015" w:rsidRDefault="00F222D9" w:rsidP="000A7015">
      <w:pPr>
        <w:tabs>
          <w:tab w:val="left" w:pos="1418"/>
        </w:tabs>
        <w:autoSpaceDN w:val="0"/>
        <w:spacing w:before="120" w:after="120"/>
        <w:jc w:val="both"/>
        <w:rPr>
          <w:bCs/>
          <w:sz w:val="24"/>
          <w:szCs w:val="24"/>
          <w:lang w:val="sr-Cyrl-CS"/>
        </w:rPr>
      </w:pPr>
      <w:r w:rsidRPr="000A7015">
        <w:rPr>
          <w:bCs/>
          <w:sz w:val="24"/>
          <w:szCs w:val="24"/>
          <w:lang w:val="sr-Cyrl-CS"/>
        </w:rPr>
        <w:t xml:space="preserve">„Службени гласник РС”, број 69/22 од 24. јуна 2022. </w:t>
      </w:r>
      <w:r w:rsidR="00CA3DCC" w:rsidRPr="000A7015">
        <w:rPr>
          <w:bCs/>
          <w:sz w:val="24"/>
          <w:szCs w:val="24"/>
          <w:lang w:val="sr-Cyrl-CS"/>
        </w:rPr>
        <w:t>године</w:t>
      </w:r>
    </w:p>
    <w:p w14:paraId="4D2CFC8F" w14:textId="77777777" w:rsidR="004575FB" w:rsidRPr="004575FB" w:rsidRDefault="004575FB" w:rsidP="000A7015">
      <w:pPr>
        <w:spacing w:before="240"/>
        <w:rPr>
          <w:rFonts w:eastAsiaTheme="minorEastAsia"/>
          <w:sz w:val="24"/>
          <w:szCs w:val="24"/>
          <w:lang w:val="sr-Cyrl-RS"/>
        </w:rPr>
      </w:pPr>
      <w:r w:rsidRPr="0007784C">
        <w:rPr>
          <w:b/>
          <w:bCs/>
          <w:sz w:val="24"/>
          <w:szCs w:val="24"/>
          <w:lang w:val="sr-Cyrl-CS"/>
        </w:rPr>
        <w:t>Назив акта:</w:t>
      </w:r>
      <w:r w:rsidRPr="0007784C">
        <w:rPr>
          <w:rFonts w:eastAsiaTheme="minorEastAsia"/>
          <w:sz w:val="24"/>
          <w:szCs w:val="24"/>
        </w:rPr>
        <w:t xml:space="preserve"> </w:t>
      </w:r>
      <w:r>
        <w:rPr>
          <w:rFonts w:eastAsiaTheme="minorEastAsia"/>
          <w:sz w:val="24"/>
          <w:szCs w:val="24"/>
          <w:lang w:val="sr-Cyrl-RS"/>
        </w:rPr>
        <w:t xml:space="preserve">Уредба о измени Уредбе о мерама за спречавање и сузбијање заразне </w:t>
      </w:r>
      <w:r w:rsidRPr="00F14C50">
        <w:rPr>
          <w:rFonts w:eastAsiaTheme="minorEastAsia"/>
          <w:sz w:val="24"/>
          <w:szCs w:val="24"/>
          <w:lang w:val="sr-Cyrl-RS"/>
        </w:rPr>
        <w:t xml:space="preserve">болести </w:t>
      </w:r>
      <w:r w:rsidRPr="00F14C50">
        <w:rPr>
          <w:sz w:val="24"/>
          <w:szCs w:val="24"/>
        </w:rPr>
        <w:t>C</w:t>
      </w:r>
      <w:r w:rsidRPr="00F14C50">
        <w:rPr>
          <w:sz w:val="24"/>
          <w:szCs w:val="24"/>
          <w:lang w:val="sr-Latn-RS"/>
        </w:rPr>
        <w:t xml:space="preserve">OVID </w:t>
      </w:r>
      <w:r w:rsidRPr="00F14C50">
        <w:rPr>
          <w:sz w:val="24"/>
          <w:szCs w:val="24"/>
        </w:rPr>
        <w:t>- 19</w:t>
      </w:r>
    </w:p>
    <w:p w14:paraId="51E1CAA5" w14:textId="77777777" w:rsidR="004575FB" w:rsidRPr="000A7015" w:rsidRDefault="004575FB" w:rsidP="000A7015">
      <w:pPr>
        <w:tabs>
          <w:tab w:val="left" w:pos="1418"/>
        </w:tabs>
        <w:autoSpaceDN w:val="0"/>
        <w:spacing w:before="120" w:after="120"/>
        <w:jc w:val="both"/>
        <w:rPr>
          <w:bCs/>
          <w:sz w:val="24"/>
          <w:szCs w:val="24"/>
          <w:lang w:val="sr-Cyrl-CS"/>
        </w:rPr>
      </w:pPr>
      <w:r w:rsidRPr="00C41363">
        <w:rPr>
          <w:bCs/>
          <w:sz w:val="24"/>
          <w:szCs w:val="24"/>
          <w:lang w:val="sr-Cyrl-CS"/>
        </w:rPr>
        <w:t xml:space="preserve">Број и датум усвајања </w:t>
      </w:r>
      <w:r>
        <w:rPr>
          <w:bCs/>
          <w:sz w:val="24"/>
          <w:szCs w:val="24"/>
          <w:lang w:val="sr-Cyrl-CS"/>
        </w:rPr>
        <w:t xml:space="preserve">: </w:t>
      </w:r>
      <w:r w:rsidRPr="000A7015">
        <w:rPr>
          <w:bCs/>
          <w:sz w:val="24"/>
          <w:szCs w:val="24"/>
          <w:lang w:val="sr-Cyrl-CS"/>
        </w:rPr>
        <w:t>05 110-11201/2022 од 29. децембра 2022. године</w:t>
      </w:r>
    </w:p>
    <w:p w14:paraId="5E280DD5" w14:textId="77777777" w:rsidR="000A7015" w:rsidRPr="000A7015" w:rsidRDefault="004575FB" w:rsidP="000A7015">
      <w:pPr>
        <w:tabs>
          <w:tab w:val="left" w:pos="1418"/>
        </w:tabs>
        <w:autoSpaceDN w:val="0"/>
        <w:spacing w:before="120" w:after="120"/>
        <w:jc w:val="both"/>
        <w:rPr>
          <w:bCs/>
          <w:sz w:val="24"/>
          <w:szCs w:val="24"/>
          <w:lang w:val="sr-Cyrl-CS"/>
        </w:rPr>
      </w:pPr>
      <w:r w:rsidRPr="000A7015">
        <w:rPr>
          <w:bCs/>
          <w:sz w:val="24"/>
          <w:szCs w:val="24"/>
          <w:lang w:val="sr-Cyrl-CS"/>
        </w:rPr>
        <w:t xml:space="preserve">„Службени гласник РС”, број 144/22 од 30. децембра  2022. </w:t>
      </w:r>
      <w:r w:rsidR="00CA3DCC" w:rsidRPr="000A7015">
        <w:rPr>
          <w:bCs/>
          <w:sz w:val="24"/>
          <w:szCs w:val="24"/>
          <w:lang w:val="sr-Cyrl-CS"/>
        </w:rPr>
        <w:t>године</w:t>
      </w:r>
    </w:p>
    <w:p w14:paraId="41A781D1" w14:textId="77777777" w:rsidR="00496AD3" w:rsidRPr="00496AD3" w:rsidRDefault="00496AD3" w:rsidP="00496AD3">
      <w:pPr>
        <w:tabs>
          <w:tab w:val="left" w:pos="1418"/>
        </w:tabs>
        <w:spacing w:before="240"/>
        <w:rPr>
          <w:rFonts w:eastAsia="Calibri"/>
          <w:sz w:val="24"/>
          <w:szCs w:val="24"/>
          <w:lang w:val="sr-Cyrl-RS"/>
        </w:rPr>
      </w:pPr>
      <w:r w:rsidRPr="00BC3F9B">
        <w:rPr>
          <w:b/>
          <w:sz w:val="24"/>
          <w:szCs w:val="24"/>
          <w:lang w:val="sr-Cyrl-CS"/>
        </w:rPr>
        <w:t>Назив акта:</w:t>
      </w:r>
      <w:r>
        <w:rPr>
          <w:rFonts w:eastAsiaTheme="minorHAnsi"/>
          <w:sz w:val="24"/>
          <w:szCs w:val="24"/>
          <w:lang w:val="sr-Cyrl-CS"/>
        </w:rPr>
        <w:t xml:space="preserve">  Одлука о образовању Одбора за организацију међународног лекарског симпозијума „Прва светска конференција – Броба против пандемије </w:t>
      </w:r>
      <w:r>
        <w:rPr>
          <w:rFonts w:eastAsiaTheme="minorHAnsi"/>
          <w:sz w:val="24"/>
          <w:szCs w:val="24"/>
        </w:rPr>
        <w:t>covid 19</w:t>
      </w:r>
      <w:r w:rsidR="00070556">
        <w:rPr>
          <w:rFonts w:eastAsiaTheme="minorHAnsi"/>
          <w:sz w:val="24"/>
          <w:szCs w:val="24"/>
          <w:lang w:val="sr-Cyrl-RS"/>
        </w:rPr>
        <w:t xml:space="preserve"> -  З</w:t>
      </w:r>
      <w:r>
        <w:rPr>
          <w:rFonts w:eastAsiaTheme="minorHAnsi"/>
          <w:sz w:val="24"/>
          <w:szCs w:val="24"/>
          <w:lang w:val="sr-Cyrl-RS"/>
        </w:rPr>
        <w:t xml:space="preserve">дравствени изазови“ </w:t>
      </w:r>
    </w:p>
    <w:p w14:paraId="522BF5CF" w14:textId="77777777" w:rsidR="00496AD3" w:rsidRDefault="00496AD3" w:rsidP="00496AD3">
      <w:pPr>
        <w:tabs>
          <w:tab w:val="left" w:pos="1418"/>
        </w:tabs>
        <w:spacing w:before="240"/>
        <w:jc w:val="both"/>
        <w:rPr>
          <w:rFonts w:eastAsiaTheme="minorHAnsi"/>
          <w:sz w:val="24"/>
          <w:szCs w:val="24"/>
          <w:lang w:val="sr-Cyrl-CS"/>
        </w:rPr>
      </w:pPr>
      <w:r w:rsidRPr="00BC3F9B">
        <w:rPr>
          <w:sz w:val="24"/>
          <w:szCs w:val="24"/>
          <w:lang w:val="sr-Cyrl-CS"/>
        </w:rPr>
        <w:t xml:space="preserve">Број и датум усвајања: </w:t>
      </w:r>
      <w:r>
        <w:rPr>
          <w:rFonts w:eastAsiaTheme="minorHAnsi"/>
          <w:sz w:val="24"/>
          <w:szCs w:val="24"/>
          <w:lang w:val="sr-Cyrl-CS"/>
        </w:rPr>
        <w:t>05 Број: 02-1309</w:t>
      </w:r>
      <w:r w:rsidRPr="00BC3F9B">
        <w:rPr>
          <w:rFonts w:eastAsiaTheme="minorHAnsi"/>
          <w:sz w:val="24"/>
          <w:szCs w:val="24"/>
          <w:lang w:val="sr-Cyrl-CS"/>
        </w:rPr>
        <w:t xml:space="preserve">/2022 </w:t>
      </w:r>
      <w:r w:rsidRPr="00BC3F9B">
        <w:rPr>
          <w:rFonts w:eastAsiaTheme="minorHAnsi"/>
          <w:sz w:val="24"/>
          <w:szCs w:val="24"/>
          <w:lang w:val="sr-Cyrl-RS"/>
        </w:rPr>
        <w:t xml:space="preserve">од </w:t>
      </w:r>
      <w:r>
        <w:rPr>
          <w:rFonts w:eastAsiaTheme="minorHAnsi"/>
          <w:sz w:val="24"/>
          <w:szCs w:val="24"/>
          <w:lang w:val="sr-Cyrl-CS"/>
        </w:rPr>
        <w:t>10. фебруара</w:t>
      </w:r>
      <w:r w:rsidRPr="00BC3F9B">
        <w:rPr>
          <w:rFonts w:eastAsiaTheme="minorHAnsi"/>
          <w:sz w:val="24"/>
          <w:szCs w:val="24"/>
          <w:lang w:val="sr-Cyrl-CS"/>
        </w:rPr>
        <w:t xml:space="preserve"> 2022. године</w:t>
      </w:r>
    </w:p>
    <w:p w14:paraId="7B81D997" w14:textId="77777777" w:rsidR="00370A8E" w:rsidRPr="001F1654" w:rsidRDefault="00370A8E" w:rsidP="00370A8E">
      <w:pPr>
        <w:tabs>
          <w:tab w:val="left" w:pos="1418"/>
        </w:tabs>
        <w:spacing w:before="240"/>
        <w:ind w:left="1440" w:hanging="1440"/>
        <w:jc w:val="both"/>
        <w:rPr>
          <w:rFonts w:eastAsiaTheme="minorHAnsi" w:cstheme="minorBidi"/>
          <w:color w:val="FF0000"/>
          <w:sz w:val="24"/>
          <w:szCs w:val="24"/>
          <w:lang w:val="sr-Cyrl-CS"/>
        </w:rPr>
      </w:pPr>
      <w:r w:rsidRPr="001F1654">
        <w:rPr>
          <w:rFonts w:cstheme="minorBidi"/>
          <w:b/>
          <w:sz w:val="24"/>
          <w:szCs w:val="24"/>
          <w:lang w:val="sr-Cyrl-CS"/>
        </w:rPr>
        <w:t>Назив</w:t>
      </w:r>
      <w:r w:rsidRPr="001F1654">
        <w:rPr>
          <w:rFonts w:cstheme="minorBidi"/>
          <w:b/>
          <w:sz w:val="24"/>
          <w:szCs w:val="24"/>
        </w:rPr>
        <w:t xml:space="preserve"> </w:t>
      </w:r>
      <w:r w:rsidRPr="001F1654">
        <w:rPr>
          <w:rFonts w:cstheme="minorBidi"/>
          <w:b/>
          <w:sz w:val="24"/>
          <w:szCs w:val="24"/>
          <w:lang w:val="sr-Cyrl-CS"/>
        </w:rPr>
        <w:t>акта:</w:t>
      </w:r>
      <w:r w:rsidRPr="001F1654">
        <w:rPr>
          <w:rFonts w:eastAsiaTheme="minorHAnsi" w:cstheme="minorBidi"/>
          <w:sz w:val="24"/>
          <w:szCs w:val="24"/>
          <w:lang w:val="sr-Cyrl-CS"/>
        </w:rPr>
        <w:t xml:space="preserve"> </w:t>
      </w:r>
      <w:r w:rsidRPr="001F1654">
        <w:rPr>
          <w:rFonts w:eastAsia="Calibri"/>
          <w:sz w:val="24"/>
          <w:szCs w:val="24"/>
          <w:lang w:val="sr-Cyrl-CS"/>
        </w:rPr>
        <w:t xml:space="preserve">Одлука о </w:t>
      </w:r>
      <w:r>
        <w:rPr>
          <w:rFonts w:eastAsia="Calibri"/>
          <w:sz w:val="24"/>
          <w:szCs w:val="24"/>
          <w:lang w:val="sr-Cyrl-CS"/>
        </w:rPr>
        <w:t xml:space="preserve">измени Одлуке о оразовању Комисије за прикупљање чињеница о статусу новорођене деце за коју се сумња да су нестала из породилишта у </w:t>
      </w:r>
      <w:r w:rsidR="00CA3DCC">
        <w:rPr>
          <w:rFonts w:eastAsia="Calibri"/>
          <w:sz w:val="24"/>
          <w:szCs w:val="24"/>
          <w:lang w:val="sr-Cyrl-CS"/>
        </w:rPr>
        <w:t xml:space="preserve">Републици </w:t>
      </w:r>
      <w:r>
        <w:rPr>
          <w:rFonts w:eastAsia="Calibri"/>
          <w:sz w:val="24"/>
          <w:szCs w:val="24"/>
          <w:lang w:val="sr-Cyrl-CS"/>
        </w:rPr>
        <w:t xml:space="preserve">Србији </w:t>
      </w:r>
    </w:p>
    <w:p w14:paraId="3F857C6D" w14:textId="77777777" w:rsidR="000A7015" w:rsidRDefault="00370A8E" w:rsidP="00496AD3">
      <w:pPr>
        <w:tabs>
          <w:tab w:val="left" w:pos="1418"/>
        </w:tabs>
        <w:spacing w:before="240"/>
        <w:jc w:val="both"/>
        <w:rPr>
          <w:rFonts w:eastAsiaTheme="minorHAnsi" w:cstheme="minorBidi"/>
          <w:sz w:val="24"/>
          <w:szCs w:val="24"/>
          <w:lang w:val="sr-Cyrl-CS"/>
        </w:rPr>
      </w:pPr>
      <w:r w:rsidRPr="000E07F8">
        <w:rPr>
          <w:rFonts w:eastAsiaTheme="minorHAnsi" w:cstheme="minorBidi"/>
          <w:sz w:val="24"/>
          <w:szCs w:val="24"/>
          <w:lang w:val="sr-Cyrl-CS"/>
        </w:rPr>
        <w:t>Број и датум усвајања</w:t>
      </w:r>
      <w:r w:rsidRPr="00CA3DCC">
        <w:rPr>
          <w:rFonts w:eastAsiaTheme="minorHAnsi" w:cstheme="minorBidi"/>
          <w:sz w:val="24"/>
          <w:szCs w:val="24"/>
          <w:lang w:val="sr-Cyrl-CS"/>
        </w:rPr>
        <w:t>:</w:t>
      </w:r>
      <w:r w:rsidRPr="001F1654">
        <w:rPr>
          <w:rFonts w:eastAsiaTheme="minorHAnsi" w:cstheme="minorBidi"/>
          <w:color w:val="FF0000"/>
          <w:sz w:val="24"/>
          <w:szCs w:val="24"/>
          <w:lang w:val="sr-Cyrl-CS"/>
        </w:rPr>
        <w:t xml:space="preserve"> </w:t>
      </w:r>
      <w:r w:rsidRPr="001F1654">
        <w:rPr>
          <w:rFonts w:eastAsiaTheme="minorHAnsi" w:cstheme="minorBidi"/>
          <w:sz w:val="24"/>
          <w:szCs w:val="24"/>
          <w:lang w:val="sr-Cyrl-CS"/>
        </w:rPr>
        <w:t>05 Број:</w:t>
      </w:r>
      <w:r w:rsidR="00065705">
        <w:rPr>
          <w:rFonts w:eastAsiaTheme="minorHAnsi" w:cstheme="minorBidi"/>
          <w:sz w:val="24"/>
          <w:szCs w:val="24"/>
          <w:lang w:val="sr-Cyrl-CS"/>
        </w:rPr>
        <w:t xml:space="preserve"> 02-1188/2022</w:t>
      </w:r>
      <w:r>
        <w:rPr>
          <w:rFonts w:eastAsiaTheme="minorHAnsi" w:cstheme="minorBidi"/>
          <w:sz w:val="24"/>
          <w:szCs w:val="24"/>
          <w:lang w:val="sr-Cyrl-CS"/>
        </w:rPr>
        <w:t xml:space="preserve"> од 14. </w:t>
      </w:r>
      <w:r>
        <w:rPr>
          <w:rFonts w:eastAsiaTheme="minorHAnsi" w:cstheme="minorBidi"/>
          <w:sz w:val="24"/>
          <w:szCs w:val="24"/>
          <w:lang w:val="sr-Cyrl-RS"/>
        </w:rPr>
        <w:t>фебруар</w:t>
      </w:r>
      <w:r w:rsidR="00CA3DCC">
        <w:rPr>
          <w:rFonts w:eastAsiaTheme="minorHAnsi" w:cstheme="minorBidi"/>
          <w:sz w:val="24"/>
          <w:szCs w:val="24"/>
          <w:lang w:val="sr-Cyrl-RS"/>
        </w:rPr>
        <w:t>а</w:t>
      </w:r>
      <w:r w:rsidRPr="001F1654">
        <w:rPr>
          <w:rFonts w:eastAsiaTheme="minorHAnsi" w:cstheme="minorBidi"/>
          <w:sz w:val="24"/>
          <w:szCs w:val="24"/>
          <w:lang w:val="sr-Cyrl-CS"/>
        </w:rPr>
        <w:t xml:space="preserve"> 2022.</w:t>
      </w:r>
      <w:r w:rsidR="00CA3DCC">
        <w:rPr>
          <w:rFonts w:eastAsiaTheme="minorHAnsi" w:cstheme="minorBidi"/>
          <w:sz w:val="24"/>
          <w:szCs w:val="24"/>
          <w:lang w:val="sr-Cyrl-CS"/>
        </w:rPr>
        <w:t xml:space="preserve"> </w:t>
      </w:r>
      <w:r w:rsidRPr="001F1654">
        <w:rPr>
          <w:rFonts w:eastAsiaTheme="minorHAnsi" w:cstheme="minorBidi"/>
          <w:sz w:val="24"/>
          <w:szCs w:val="24"/>
          <w:lang w:val="sr-Cyrl-CS"/>
        </w:rPr>
        <w:t>године</w:t>
      </w:r>
    </w:p>
    <w:p w14:paraId="7F034420" w14:textId="77777777" w:rsidR="000A7015" w:rsidRDefault="000A7015">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3B597A5C" w14:textId="77777777" w:rsidR="00F222D9" w:rsidRPr="00BC3F9B" w:rsidRDefault="00F222D9" w:rsidP="001178DE">
      <w:pPr>
        <w:tabs>
          <w:tab w:val="left" w:pos="1418"/>
        </w:tabs>
        <w:spacing w:before="240"/>
        <w:rPr>
          <w:rFonts w:eastAsia="Calibri"/>
          <w:sz w:val="24"/>
          <w:szCs w:val="24"/>
          <w:lang w:val="sr-Cyrl-CS"/>
        </w:rPr>
      </w:pPr>
      <w:r w:rsidRPr="00BC3F9B">
        <w:rPr>
          <w:b/>
          <w:sz w:val="24"/>
          <w:szCs w:val="24"/>
          <w:lang w:val="sr-Cyrl-CS"/>
        </w:rPr>
        <w:t>Назив акта:</w:t>
      </w:r>
      <w:r>
        <w:rPr>
          <w:rFonts w:eastAsiaTheme="minorHAnsi"/>
          <w:sz w:val="24"/>
          <w:szCs w:val="24"/>
          <w:lang w:val="sr-Cyrl-CS"/>
        </w:rPr>
        <w:t xml:space="preserve"> Одлука о допуни О</w:t>
      </w:r>
      <w:r w:rsidRPr="00BC3F9B">
        <w:rPr>
          <w:rFonts w:eastAsiaTheme="minorHAnsi"/>
          <w:sz w:val="24"/>
          <w:szCs w:val="24"/>
          <w:lang w:val="sr-Cyrl-CS"/>
        </w:rPr>
        <w:t>длуке о образовању радне групе за израду и по</w:t>
      </w:r>
      <w:r w:rsidR="001178DE">
        <w:rPr>
          <w:rFonts w:eastAsiaTheme="minorHAnsi"/>
          <w:sz w:val="24"/>
          <w:szCs w:val="24"/>
          <w:lang w:val="sr-Cyrl-CS"/>
        </w:rPr>
        <w:t>дношење</w:t>
      </w:r>
      <w:r w:rsidRPr="00BC3F9B">
        <w:rPr>
          <w:rFonts w:eastAsiaTheme="minorHAnsi"/>
          <w:sz w:val="24"/>
          <w:szCs w:val="24"/>
          <w:lang w:val="sr-Cyrl-CS"/>
        </w:rPr>
        <w:t xml:space="preserve"> кандидатуре за међународну </w:t>
      </w:r>
      <w:r w:rsidR="001178DE">
        <w:rPr>
          <w:rFonts w:eastAsiaTheme="minorHAnsi"/>
          <w:sz w:val="24"/>
          <w:szCs w:val="24"/>
          <w:lang w:val="sr-Cyrl-CS"/>
        </w:rPr>
        <w:br/>
        <w:t xml:space="preserve">                       </w:t>
      </w:r>
      <w:r w:rsidRPr="00BC3F9B">
        <w:rPr>
          <w:rFonts w:eastAsiaTheme="minorHAnsi"/>
          <w:sz w:val="24"/>
          <w:szCs w:val="24"/>
          <w:lang w:val="sr-Cyrl-CS"/>
        </w:rPr>
        <w:t>специјализовану изложбу EXPO B</w:t>
      </w:r>
      <w:r w:rsidR="001178DE">
        <w:rPr>
          <w:rFonts w:eastAsiaTheme="minorHAnsi"/>
          <w:sz w:val="24"/>
          <w:szCs w:val="24"/>
          <w:lang w:val="sr-Cyrl-CS"/>
        </w:rPr>
        <w:t xml:space="preserve">ELGRADE </w:t>
      </w:r>
      <w:r w:rsidRPr="00BC3F9B">
        <w:rPr>
          <w:rFonts w:eastAsiaTheme="minorHAnsi"/>
          <w:sz w:val="24"/>
          <w:szCs w:val="24"/>
          <w:lang w:val="sr-Cyrl-CS"/>
        </w:rPr>
        <w:t xml:space="preserve"> 2027</w:t>
      </w:r>
    </w:p>
    <w:p w14:paraId="72B7E346" w14:textId="77777777" w:rsidR="00F222D9" w:rsidRPr="00BC3F9B" w:rsidRDefault="00F222D9" w:rsidP="000A7015">
      <w:pPr>
        <w:tabs>
          <w:tab w:val="left" w:pos="1418"/>
        </w:tabs>
        <w:spacing w:before="120"/>
        <w:jc w:val="both"/>
        <w:rPr>
          <w:rFonts w:eastAsiaTheme="minorHAnsi"/>
          <w:sz w:val="24"/>
          <w:szCs w:val="24"/>
          <w:lang w:val="sr-Cyrl-CS"/>
        </w:rPr>
      </w:pPr>
      <w:r w:rsidRPr="00BC3F9B">
        <w:rPr>
          <w:sz w:val="24"/>
          <w:szCs w:val="24"/>
          <w:lang w:val="sr-Cyrl-CS"/>
        </w:rPr>
        <w:t xml:space="preserve">Број и датум усвајања: </w:t>
      </w:r>
      <w:r w:rsidRPr="00BC3F9B">
        <w:rPr>
          <w:rFonts w:eastAsiaTheme="minorHAnsi"/>
          <w:sz w:val="24"/>
          <w:szCs w:val="24"/>
          <w:lang w:val="sr-Cyrl-CS"/>
        </w:rPr>
        <w:t xml:space="preserve">05 Број: 02-2389/2022 </w:t>
      </w:r>
      <w:r w:rsidRPr="00BC3F9B">
        <w:rPr>
          <w:rFonts w:eastAsiaTheme="minorHAnsi"/>
          <w:sz w:val="24"/>
          <w:szCs w:val="24"/>
          <w:lang w:val="sr-Cyrl-RS"/>
        </w:rPr>
        <w:t xml:space="preserve">од </w:t>
      </w:r>
      <w:r w:rsidRPr="00BC3F9B">
        <w:rPr>
          <w:rFonts w:eastAsiaTheme="minorHAnsi"/>
          <w:sz w:val="24"/>
          <w:szCs w:val="24"/>
          <w:lang w:val="sr-Cyrl-CS"/>
        </w:rPr>
        <w:t>17. марта 2022. године</w:t>
      </w:r>
    </w:p>
    <w:p w14:paraId="1396FC0E" w14:textId="77777777" w:rsidR="00F222D9" w:rsidRDefault="00F222D9" w:rsidP="001178DE">
      <w:pPr>
        <w:tabs>
          <w:tab w:val="left" w:pos="1418"/>
        </w:tabs>
        <w:spacing w:before="240"/>
        <w:rPr>
          <w:rFonts w:eastAsia="Calibri"/>
          <w:sz w:val="24"/>
          <w:szCs w:val="24"/>
          <w:lang w:val="sr-Cyrl-CS"/>
        </w:rPr>
      </w:pPr>
      <w:r w:rsidRPr="00BC3F9B">
        <w:rPr>
          <w:b/>
          <w:sz w:val="24"/>
          <w:szCs w:val="24"/>
          <w:lang w:val="sr-Cyrl-CS"/>
        </w:rPr>
        <w:t>Назив акта:</w:t>
      </w:r>
      <w:r w:rsidRPr="00BC3F9B">
        <w:rPr>
          <w:rFonts w:eastAsia="Calibri"/>
          <w:sz w:val="24"/>
          <w:szCs w:val="24"/>
          <w:lang w:val="sr-Cyrl-CS"/>
        </w:rPr>
        <w:t xml:space="preserve"> </w:t>
      </w:r>
      <w:r>
        <w:rPr>
          <w:rFonts w:eastAsiaTheme="minorHAnsi"/>
          <w:sz w:val="24"/>
          <w:szCs w:val="24"/>
          <w:lang w:val="sr-Cyrl-RS"/>
        </w:rPr>
        <w:t>Одлука о измени и допуни О</w:t>
      </w:r>
      <w:r w:rsidRPr="00BC3F9B">
        <w:rPr>
          <w:rFonts w:eastAsiaTheme="minorHAnsi"/>
          <w:sz w:val="24"/>
          <w:szCs w:val="24"/>
          <w:lang w:val="sr-Cyrl-RS"/>
        </w:rPr>
        <w:t>длуке о образовању радне групе за из</w:t>
      </w:r>
      <w:r w:rsidR="001178DE">
        <w:rPr>
          <w:rFonts w:eastAsiaTheme="minorHAnsi"/>
          <w:sz w:val="24"/>
          <w:szCs w:val="24"/>
          <w:lang w:val="sr-Cyrl-RS"/>
        </w:rPr>
        <w:t xml:space="preserve">раду и </w:t>
      </w:r>
      <w:r w:rsidRPr="00BC3F9B">
        <w:rPr>
          <w:rFonts w:eastAsiaTheme="minorHAnsi"/>
          <w:sz w:val="24"/>
          <w:szCs w:val="24"/>
          <w:lang w:val="sr-Cyrl-RS"/>
        </w:rPr>
        <w:t xml:space="preserve">подношење кандидатуре за </w:t>
      </w:r>
      <w:r w:rsidR="001178DE">
        <w:rPr>
          <w:rFonts w:eastAsiaTheme="minorHAnsi"/>
          <w:sz w:val="24"/>
          <w:szCs w:val="24"/>
          <w:lang w:val="sr-Cyrl-RS"/>
        </w:rPr>
        <w:br/>
        <w:t xml:space="preserve">                       </w:t>
      </w:r>
      <w:r w:rsidRPr="00BC3F9B">
        <w:rPr>
          <w:rFonts w:eastAsiaTheme="minorHAnsi"/>
          <w:sz w:val="24"/>
          <w:szCs w:val="24"/>
          <w:lang w:val="sr-Cyrl-RS"/>
        </w:rPr>
        <w:t>међународну специјализавану излож</w:t>
      </w:r>
      <w:r w:rsidR="001178DE">
        <w:rPr>
          <w:rFonts w:eastAsiaTheme="minorHAnsi"/>
          <w:sz w:val="24"/>
          <w:szCs w:val="24"/>
          <w:lang w:val="sr-Cyrl-RS"/>
        </w:rPr>
        <w:t>бу EXPO</w:t>
      </w:r>
      <w:r w:rsidRPr="00BC3F9B">
        <w:rPr>
          <w:rFonts w:eastAsiaTheme="minorHAnsi"/>
          <w:sz w:val="24"/>
          <w:szCs w:val="24"/>
          <w:lang w:val="sr-Cyrl-RS"/>
        </w:rPr>
        <w:t xml:space="preserve"> BELGRADE 2027</w:t>
      </w:r>
    </w:p>
    <w:p w14:paraId="22504FDF" w14:textId="77777777" w:rsidR="00F222D9" w:rsidRPr="000A7015" w:rsidRDefault="00F222D9" w:rsidP="000A7015">
      <w:pPr>
        <w:tabs>
          <w:tab w:val="left" w:pos="1418"/>
        </w:tabs>
        <w:spacing w:before="240"/>
        <w:jc w:val="both"/>
        <w:rPr>
          <w:sz w:val="24"/>
          <w:szCs w:val="24"/>
          <w:lang w:val="sr-Cyrl-CS"/>
        </w:rPr>
      </w:pPr>
      <w:r w:rsidRPr="00BC3F9B">
        <w:rPr>
          <w:sz w:val="24"/>
          <w:szCs w:val="24"/>
          <w:lang w:val="sr-Cyrl-CS"/>
        </w:rPr>
        <w:t>Број и датум усвајања:</w:t>
      </w:r>
      <w:r w:rsidRPr="000A7015">
        <w:rPr>
          <w:sz w:val="24"/>
          <w:szCs w:val="24"/>
          <w:lang w:val="sr-Cyrl-CS"/>
        </w:rPr>
        <w:t xml:space="preserve"> 05 Број: 02-2701/2022 од 31. марта 2022. године </w:t>
      </w:r>
    </w:p>
    <w:p w14:paraId="7E14ECFC" w14:textId="77777777" w:rsidR="00F222D9" w:rsidRPr="00BC3F9B" w:rsidRDefault="00F222D9" w:rsidP="000A7015">
      <w:pPr>
        <w:spacing w:before="240"/>
        <w:ind w:left="1440" w:hanging="1440"/>
        <w:jc w:val="both"/>
        <w:rPr>
          <w:rFonts w:eastAsiaTheme="minorHAnsi"/>
          <w:sz w:val="24"/>
          <w:szCs w:val="24"/>
          <w:lang w:val="sr-Cyrl-RS"/>
        </w:rPr>
      </w:pPr>
      <w:r w:rsidRPr="00BC3F9B">
        <w:rPr>
          <w:b/>
          <w:sz w:val="24"/>
          <w:szCs w:val="24"/>
          <w:lang w:val="sr-Cyrl-CS"/>
        </w:rPr>
        <w:t>Назив акта:</w:t>
      </w:r>
      <w:r w:rsidRPr="00BC3F9B">
        <w:rPr>
          <w:rFonts w:eastAsia="Calibri"/>
          <w:sz w:val="24"/>
          <w:szCs w:val="24"/>
          <w:lang w:val="sr-Cyrl-CS"/>
        </w:rPr>
        <w:t xml:space="preserve"> </w:t>
      </w:r>
      <w:r>
        <w:rPr>
          <w:rFonts w:eastAsiaTheme="minorHAnsi"/>
          <w:sz w:val="24"/>
          <w:szCs w:val="24"/>
          <w:lang w:val="sr-Cyrl-RS"/>
        </w:rPr>
        <w:t>Одлука о измени О</w:t>
      </w:r>
      <w:r w:rsidRPr="00BC3F9B">
        <w:rPr>
          <w:rFonts w:eastAsiaTheme="minorHAnsi"/>
          <w:sz w:val="24"/>
          <w:szCs w:val="24"/>
          <w:lang w:val="sr-Cyrl-RS"/>
        </w:rPr>
        <w:t xml:space="preserve">длуке о образовању Комисије за прикупљање чињеница о статусу новорођене деце за коју се сумња да су нестала из породилишта у Републици Србији </w:t>
      </w:r>
    </w:p>
    <w:p w14:paraId="03D46AA0" w14:textId="77777777" w:rsidR="00F222D9" w:rsidRPr="000A7015" w:rsidRDefault="00F222D9" w:rsidP="000A7015">
      <w:pPr>
        <w:tabs>
          <w:tab w:val="left" w:pos="1418"/>
        </w:tabs>
        <w:spacing w:before="240"/>
        <w:jc w:val="both"/>
        <w:rPr>
          <w:sz w:val="24"/>
          <w:szCs w:val="24"/>
          <w:lang w:val="sr-Cyrl-CS"/>
        </w:rPr>
      </w:pPr>
      <w:r w:rsidRPr="00BC3F9B">
        <w:rPr>
          <w:sz w:val="24"/>
          <w:szCs w:val="24"/>
          <w:lang w:val="sr-Cyrl-CS"/>
        </w:rPr>
        <w:t>Број и датум усвајања</w:t>
      </w:r>
      <w:r w:rsidRPr="000A7015">
        <w:rPr>
          <w:sz w:val="24"/>
          <w:szCs w:val="24"/>
          <w:lang w:val="sr-Cyrl-CS"/>
        </w:rPr>
        <w:t xml:space="preserve">:05 Број: 02-3264/2022 од 14. априла 2022. године </w:t>
      </w:r>
    </w:p>
    <w:p w14:paraId="070B1EF8" w14:textId="77777777" w:rsidR="007502F6" w:rsidRPr="00BC3F9B" w:rsidRDefault="007502F6" w:rsidP="000A7015">
      <w:pPr>
        <w:spacing w:before="240"/>
        <w:rPr>
          <w:rFonts w:eastAsiaTheme="minorHAnsi"/>
          <w:bCs/>
          <w:color w:val="000000"/>
          <w:sz w:val="24"/>
          <w:szCs w:val="24"/>
          <w:lang w:val="sr-Cyrl-CS"/>
        </w:rPr>
      </w:pPr>
      <w:r w:rsidRPr="00BC3F9B">
        <w:rPr>
          <w:b/>
          <w:sz w:val="24"/>
          <w:szCs w:val="24"/>
          <w:lang w:val="sr-Cyrl-CS"/>
        </w:rPr>
        <w:t>Назив акта:</w:t>
      </w:r>
      <w:r w:rsidRPr="00BC3F9B">
        <w:rPr>
          <w:rFonts w:eastAsiaTheme="minorHAnsi"/>
          <w:sz w:val="24"/>
          <w:szCs w:val="24"/>
          <w:lang w:val="sr-Cyrl-RS"/>
        </w:rPr>
        <w:t xml:space="preserve"> </w:t>
      </w:r>
      <w:r w:rsidRPr="00BC3F9B">
        <w:rPr>
          <w:rFonts w:eastAsiaTheme="minorHAnsi"/>
          <w:bCs/>
          <w:color w:val="000000"/>
          <w:sz w:val="24"/>
          <w:szCs w:val="24"/>
          <w:lang w:val="sr-Cyrl-CS"/>
        </w:rPr>
        <w:t>Одлука о образо</w:t>
      </w:r>
      <w:r>
        <w:rPr>
          <w:rFonts w:eastAsiaTheme="minorHAnsi"/>
          <w:bCs/>
          <w:color w:val="000000"/>
          <w:sz w:val="24"/>
          <w:szCs w:val="24"/>
          <w:lang w:val="sr-Cyrl-CS"/>
        </w:rPr>
        <w:t>вању К</w:t>
      </w:r>
      <w:r w:rsidRPr="00BC3F9B">
        <w:rPr>
          <w:rFonts w:eastAsiaTheme="minorHAnsi"/>
          <w:bCs/>
          <w:color w:val="000000"/>
          <w:sz w:val="24"/>
          <w:szCs w:val="24"/>
          <w:lang w:val="sr-Cyrl-CS"/>
        </w:rPr>
        <w:t>омисије за регулаторни оквир унапређе</w:t>
      </w:r>
      <w:r>
        <w:rPr>
          <w:rFonts w:eastAsiaTheme="minorHAnsi"/>
          <w:bCs/>
          <w:color w:val="000000"/>
          <w:sz w:val="24"/>
          <w:szCs w:val="24"/>
          <w:lang w:val="sr-Cyrl-CS"/>
        </w:rPr>
        <w:t xml:space="preserve">ња  </w:t>
      </w:r>
      <w:r w:rsidRPr="00BC3F9B">
        <w:rPr>
          <w:rFonts w:eastAsiaTheme="minorHAnsi"/>
          <w:bCs/>
          <w:color w:val="000000"/>
          <w:sz w:val="24"/>
          <w:szCs w:val="24"/>
          <w:lang w:val="sr-Cyrl-CS"/>
        </w:rPr>
        <w:t xml:space="preserve">запошљавања рома у јавном сектору </w:t>
      </w:r>
    </w:p>
    <w:p w14:paraId="50AFD554" w14:textId="77777777" w:rsidR="007502F6" w:rsidRDefault="007502F6" w:rsidP="007502F6">
      <w:pPr>
        <w:spacing w:after="160" w:line="259" w:lineRule="auto"/>
        <w:jc w:val="both"/>
        <w:rPr>
          <w:rFonts w:eastAsiaTheme="minorHAnsi"/>
          <w:sz w:val="24"/>
          <w:szCs w:val="24"/>
          <w:lang w:val="sr-Cyrl-CS"/>
        </w:rPr>
      </w:pPr>
      <w:r w:rsidRPr="00BC3F9B">
        <w:rPr>
          <w:sz w:val="24"/>
          <w:szCs w:val="24"/>
          <w:lang w:val="sr-Cyrl-CS"/>
        </w:rPr>
        <w:t>Број и датум усвајања:</w:t>
      </w:r>
      <w:r w:rsidRPr="00BC3F9B">
        <w:rPr>
          <w:rFonts w:eastAsiaTheme="minorHAnsi"/>
          <w:sz w:val="24"/>
          <w:szCs w:val="24"/>
          <w:lang w:val="sr-Cyrl-CS"/>
        </w:rPr>
        <w:t xml:space="preserve"> 05 Број: 02-4991/2022 од 23. јуна 2022. године</w:t>
      </w:r>
    </w:p>
    <w:p w14:paraId="0497CB11" w14:textId="77777777" w:rsidR="00F222D9" w:rsidRPr="00BC3F9B" w:rsidRDefault="00F222D9" w:rsidP="00F222D9">
      <w:pPr>
        <w:spacing w:after="160" w:line="259" w:lineRule="auto"/>
        <w:rPr>
          <w:rFonts w:eastAsiaTheme="minorHAnsi"/>
          <w:color w:val="000000"/>
          <w:sz w:val="24"/>
          <w:szCs w:val="24"/>
          <w:lang w:val="sr-Cyrl-CS"/>
        </w:rPr>
      </w:pPr>
      <w:r w:rsidRPr="00BC3F9B">
        <w:rPr>
          <w:b/>
          <w:sz w:val="24"/>
          <w:szCs w:val="24"/>
          <w:lang w:val="sr-Cyrl-CS"/>
        </w:rPr>
        <w:t>Назив акта:</w:t>
      </w:r>
      <w:r w:rsidRPr="00BC3F9B">
        <w:rPr>
          <w:rFonts w:eastAsiaTheme="minorHAnsi"/>
          <w:sz w:val="24"/>
          <w:szCs w:val="24"/>
          <w:lang w:val="sr-Cyrl-RS"/>
        </w:rPr>
        <w:t xml:space="preserve"> Одлука о образовању одбора за организацију првог Међународног са</w:t>
      </w:r>
      <w:r w:rsidR="001178DE">
        <w:rPr>
          <w:rFonts w:eastAsiaTheme="minorHAnsi"/>
          <w:sz w:val="24"/>
          <w:szCs w:val="24"/>
          <w:lang w:val="sr-Cyrl-RS"/>
        </w:rPr>
        <w:t xml:space="preserve">јма вина </w:t>
      </w:r>
      <w:r w:rsidRPr="00BC3F9B">
        <w:rPr>
          <w:rFonts w:eastAsiaTheme="minorHAnsi"/>
          <w:color w:val="000000"/>
          <w:sz w:val="24"/>
          <w:szCs w:val="24"/>
          <w:lang w:val="sr-Cyrl-CS"/>
        </w:rPr>
        <w:t>„</w:t>
      </w:r>
      <w:r w:rsidRPr="00BC3F9B">
        <w:rPr>
          <w:rFonts w:eastAsiaTheme="minorHAnsi"/>
          <w:sz w:val="24"/>
          <w:szCs w:val="24"/>
          <w:lang w:val="sr-Cyrl-RS"/>
        </w:rPr>
        <w:t xml:space="preserve">ВИНСКА ВИЗИЈА ОТВОРЕНИ </w:t>
      </w:r>
      <w:r w:rsidR="001178DE">
        <w:rPr>
          <w:rFonts w:eastAsiaTheme="minorHAnsi"/>
          <w:sz w:val="24"/>
          <w:szCs w:val="24"/>
          <w:lang w:val="sr-Cyrl-RS"/>
        </w:rPr>
        <w:br/>
        <w:t xml:space="preserve">                       </w:t>
      </w:r>
      <w:r w:rsidRPr="00BC3F9B">
        <w:rPr>
          <w:rFonts w:eastAsiaTheme="minorHAnsi"/>
          <w:sz w:val="24"/>
          <w:szCs w:val="24"/>
          <w:lang w:val="sr-Cyrl-RS"/>
        </w:rPr>
        <w:t>БАЛКАН</w:t>
      </w:r>
      <w:r w:rsidRPr="00BC3F9B">
        <w:rPr>
          <w:rFonts w:eastAsiaTheme="minorHAnsi"/>
          <w:color w:val="000000"/>
          <w:sz w:val="24"/>
          <w:szCs w:val="24"/>
          <w:lang w:val="sr-Cyrl-CS"/>
        </w:rPr>
        <w:t xml:space="preserve">” </w:t>
      </w:r>
    </w:p>
    <w:p w14:paraId="4E55EC98" w14:textId="77777777" w:rsidR="00F222D9" w:rsidRDefault="00F222D9" w:rsidP="000A7015">
      <w:pPr>
        <w:spacing w:before="120" w:after="120"/>
        <w:rPr>
          <w:rFonts w:eastAsiaTheme="minorHAnsi"/>
          <w:sz w:val="24"/>
          <w:szCs w:val="24"/>
          <w:lang w:val="sr-Cyrl-RS"/>
        </w:rPr>
      </w:pPr>
      <w:r w:rsidRPr="00BC3F9B">
        <w:rPr>
          <w:sz w:val="24"/>
          <w:szCs w:val="24"/>
          <w:lang w:val="sr-Cyrl-CS"/>
        </w:rPr>
        <w:t>Број и датум усвајања:</w:t>
      </w:r>
      <w:r w:rsidRPr="00BC3F9B">
        <w:rPr>
          <w:rFonts w:eastAsiaTheme="minorHAnsi"/>
          <w:sz w:val="24"/>
          <w:szCs w:val="24"/>
          <w:lang w:val="sr-Cyrl-CS"/>
        </w:rPr>
        <w:t xml:space="preserve"> 05 Број: 02-5473/2022 </w:t>
      </w:r>
      <w:r w:rsidRPr="00BC3F9B">
        <w:rPr>
          <w:rFonts w:eastAsiaTheme="minorHAnsi"/>
          <w:sz w:val="24"/>
          <w:szCs w:val="24"/>
          <w:lang w:val="sr-Cyrl-RS"/>
        </w:rPr>
        <w:t xml:space="preserve">од 7. јула 2022. године </w:t>
      </w:r>
    </w:p>
    <w:p w14:paraId="51625D82" w14:textId="77777777" w:rsidR="009B220B" w:rsidRPr="001F1654" w:rsidRDefault="009B220B" w:rsidP="009B220B">
      <w:pPr>
        <w:tabs>
          <w:tab w:val="left" w:pos="1418"/>
        </w:tabs>
        <w:spacing w:before="240"/>
        <w:ind w:left="1440" w:hanging="1440"/>
        <w:jc w:val="both"/>
        <w:rPr>
          <w:rFonts w:eastAsiaTheme="minorHAnsi" w:cstheme="minorBidi"/>
          <w:color w:val="FF0000"/>
          <w:sz w:val="24"/>
          <w:szCs w:val="24"/>
          <w:lang w:val="sr-Cyrl-CS"/>
        </w:rPr>
      </w:pPr>
      <w:r w:rsidRPr="001F1654">
        <w:rPr>
          <w:rFonts w:cstheme="minorBidi"/>
          <w:b/>
          <w:sz w:val="24"/>
          <w:szCs w:val="24"/>
          <w:lang w:val="sr-Cyrl-CS"/>
        </w:rPr>
        <w:t>Назив</w:t>
      </w:r>
      <w:r w:rsidRPr="001F1654">
        <w:rPr>
          <w:rFonts w:cstheme="minorBidi"/>
          <w:b/>
          <w:sz w:val="24"/>
          <w:szCs w:val="24"/>
        </w:rPr>
        <w:t xml:space="preserve"> </w:t>
      </w:r>
      <w:r w:rsidRPr="001F1654">
        <w:rPr>
          <w:rFonts w:cstheme="minorBidi"/>
          <w:b/>
          <w:sz w:val="24"/>
          <w:szCs w:val="24"/>
          <w:lang w:val="sr-Cyrl-CS"/>
        </w:rPr>
        <w:t>акта:</w:t>
      </w:r>
      <w:r w:rsidRPr="001F1654">
        <w:rPr>
          <w:rFonts w:eastAsiaTheme="minorHAnsi" w:cstheme="minorBidi"/>
          <w:sz w:val="24"/>
          <w:szCs w:val="24"/>
          <w:lang w:val="sr-Cyrl-CS"/>
        </w:rPr>
        <w:t xml:space="preserve"> </w:t>
      </w:r>
      <w:r w:rsidRPr="001F1654">
        <w:rPr>
          <w:rFonts w:eastAsia="Calibri"/>
          <w:sz w:val="24"/>
          <w:szCs w:val="24"/>
          <w:lang w:val="sr-Cyrl-CS"/>
        </w:rPr>
        <w:t xml:space="preserve">Одлука о </w:t>
      </w:r>
      <w:r>
        <w:rPr>
          <w:rFonts w:eastAsia="Calibri"/>
          <w:sz w:val="24"/>
          <w:szCs w:val="24"/>
          <w:lang w:val="sr-Cyrl-CS"/>
        </w:rPr>
        <w:t xml:space="preserve">измени Одлуке о оразовању Комисије за прикупљање чињеница о статусу новорођене деце за коју се сумња да су нестала из породилишта у републици Србији </w:t>
      </w:r>
    </w:p>
    <w:p w14:paraId="45AA1958" w14:textId="77777777" w:rsidR="00CB1E83" w:rsidRPr="000A7015" w:rsidRDefault="009B220B" w:rsidP="000A7015">
      <w:pPr>
        <w:tabs>
          <w:tab w:val="left" w:pos="1418"/>
        </w:tabs>
        <w:spacing w:before="120"/>
        <w:jc w:val="both"/>
        <w:rPr>
          <w:sz w:val="24"/>
          <w:szCs w:val="24"/>
          <w:lang w:val="sr-Cyrl-CS"/>
        </w:rPr>
      </w:pPr>
      <w:r w:rsidRPr="000A7015">
        <w:rPr>
          <w:sz w:val="24"/>
          <w:szCs w:val="24"/>
          <w:lang w:val="sr-Cyrl-CS"/>
        </w:rPr>
        <w:t>Број и датум усвајања: 05 Број: 02-5733/2022 од 28. јул  2022.године</w:t>
      </w:r>
    </w:p>
    <w:p w14:paraId="299B2BFF" w14:textId="77777777" w:rsidR="00AB0193" w:rsidRPr="00F118E1" w:rsidRDefault="00AB0193" w:rsidP="000A7015">
      <w:pPr>
        <w:autoSpaceDE w:val="0"/>
        <w:autoSpaceDN w:val="0"/>
        <w:adjustRightInd w:val="0"/>
        <w:spacing w:before="240"/>
        <w:ind w:left="1440" w:hanging="1440"/>
        <w:jc w:val="both"/>
        <w:rPr>
          <w:rFonts w:eastAsiaTheme="minorHAnsi"/>
          <w:sz w:val="24"/>
          <w:szCs w:val="24"/>
          <w:lang w:val="sr-Cyrl-CS"/>
        </w:rPr>
      </w:pPr>
      <w:r w:rsidRPr="005F3FF8">
        <w:rPr>
          <w:rFonts w:eastAsiaTheme="minorHAnsi"/>
          <w:b/>
          <w:sz w:val="24"/>
          <w:szCs w:val="24"/>
          <w:lang w:val="sr-Cyrl-CS"/>
        </w:rPr>
        <w:t xml:space="preserve">Назив акта: </w:t>
      </w:r>
      <w:r w:rsidRPr="00BC3F9B">
        <w:rPr>
          <w:rFonts w:eastAsiaTheme="minorHAnsi"/>
          <w:bCs/>
          <w:color w:val="000000"/>
          <w:sz w:val="24"/>
          <w:szCs w:val="24"/>
          <w:lang w:val="sr-Cyrl-CS"/>
        </w:rPr>
        <w:t>Одлука</w:t>
      </w:r>
      <w:r>
        <w:rPr>
          <w:rFonts w:eastAsiaTheme="minorHAnsi"/>
          <w:bCs/>
          <w:color w:val="000000"/>
          <w:sz w:val="24"/>
          <w:szCs w:val="24"/>
          <w:lang w:val="sr-Cyrl-CS"/>
        </w:rPr>
        <w:t xml:space="preserve"> о измени Одлуке</w:t>
      </w:r>
      <w:r w:rsidRPr="00BC3F9B">
        <w:rPr>
          <w:rFonts w:eastAsiaTheme="minorHAnsi"/>
          <w:bCs/>
          <w:color w:val="000000"/>
          <w:sz w:val="24"/>
          <w:szCs w:val="24"/>
          <w:lang w:val="sr-Cyrl-CS"/>
        </w:rPr>
        <w:t xml:space="preserve"> о образо</w:t>
      </w:r>
      <w:r>
        <w:rPr>
          <w:rFonts w:eastAsiaTheme="minorHAnsi"/>
          <w:bCs/>
          <w:color w:val="000000"/>
          <w:sz w:val="24"/>
          <w:szCs w:val="24"/>
          <w:lang w:val="sr-Cyrl-CS"/>
        </w:rPr>
        <w:t>вању К</w:t>
      </w:r>
      <w:r w:rsidRPr="00BC3F9B">
        <w:rPr>
          <w:rFonts w:eastAsiaTheme="minorHAnsi"/>
          <w:bCs/>
          <w:color w:val="000000"/>
          <w:sz w:val="24"/>
          <w:szCs w:val="24"/>
          <w:lang w:val="sr-Cyrl-CS"/>
        </w:rPr>
        <w:t>омисије за регулаторни оквир унапређе</w:t>
      </w:r>
      <w:r>
        <w:rPr>
          <w:rFonts w:eastAsiaTheme="minorHAnsi"/>
          <w:bCs/>
          <w:color w:val="000000"/>
          <w:sz w:val="24"/>
          <w:szCs w:val="24"/>
          <w:lang w:val="sr-Cyrl-CS"/>
        </w:rPr>
        <w:t xml:space="preserve">ња  </w:t>
      </w:r>
      <w:r w:rsidRPr="00BC3F9B">
        <w:rPr>
          <w:rFonts w:eastAsiaTheme="minorHAnsi"/>
          <w:bCs/>
          <w:color w:val="000000"/>
          <w:sz w:val="24"/>
          <w:szCs w:val="24"/>
          <w:lang w:val="sr-Cyrl-CS"/>
        </w:rPr>
        <w:t>запошљавања рома у јавном сектору</w:t>
      </w:r>
    </w:p>
    <w:p w14:paraId="40F3A61C" w14:textId="77777777" w:rsidR="00AB0193" w:rsidRDefault="00AB0193" w:rsidP="000A7015">
      <w:pPr>
        <w:autoSpaceDE w:val="0"/>
        <w:autoSpaceDN w:val="0"/>
        <w:adjustRightInd w:val="0"/>
        <w:spacing w:before="120" w:after="120"/>
        <w:jc w:val="both"/>
        <w:rPr>
          <w:rFonts w:eastAsiaTheme="minorHAnsi"/>
          <w:sz w:val="24"/>
          <w:szCs w:val="24"/>
          <w:lang w:val="sr-Cyrl-RS"/>
        </w:rPr>
      </w:pPr>
      <w:r w:rsidRPr="005F3FF8">
        <w:rPr>
          <w:rFonts w:eastAsiaTheme="minorHAnsi"/>
          <w:sz w:val="24"/>
          <w:szCs w:val="24"/>
          <w:lang w:val="sr-Cyrl-CS"/>
        </w:rPr>
        <w:t>Број и датум усвајања</w:t>
      </w:r>
      <w:r w:rsidRPr="005F3FF8">
        <w:rPr>
          <w:sz w:val="24"/>
          <w:szCs w:val="24"/>
          <w:lang w:val="sr-Cyrl-CS"/>
        </w:rPr>
        <w:t xml:space="preserve">: </w:t>
      </w:r>
      <w:r w:rsidRPr="005F3FF8">
        <w:rPr>
          <w:rFonts w:eastAsiaTheme="minorHAnsi"/>
          <w:sz w:val="24"/>
          <w:szCs w:val="24"/>
          <w:lang w:val="sr-Cyrl-CS"/>
        </w:rPr>
        <w:t xml:space="preserve"> 05 број:</w:t>
      </w:r>
      <w:r>
        <w:rPr>
          <w:rFonts w:eastAsiaTheme="minorHAnsi"/>
          <w:sz w:val="24"/>
          <w:szCs w:val="24"/>
          <w:lang w:val="sr-Cyrl-CS"/>
        </w:rPr>
        <w:t xml:space="preserve"> 02-6158/2022 </w:t>
      </w:r>
      <w:r>
        <w:rPr>
          <w:rFonts w:eastAsiaTheme="minorHAnsi"/>
          <w:sz w:val="24"/>
          <w:szCs w:val="24"/>
          <w:lang w:val="sr-Cyrl-RS"/>
        </w:rPr>
        <w:t xml:space="preserve">од 4. августа </w:t>
      </w:r>
      <w:r w:rsidRPr="005F3FF8">
        <w:rPr>
          <w:rFonts w:eastAsiaTheme="minorHAnsi"/>
          <w:sz w:val="24"/>
          <w:szCs w:val="24"/>
          <w:lang w:val="sr-Cyrl-RS"/>
        </w:rPr>
        <w:t xml:space="preserve">2022. године </w:t>
      </w:r>
    </w:p>
    <w:p w14:paraId="5E385D28" w14:textId="77777777" w:rsidR="00F222D9" w:rsidRPr="00BC3F9B" w:rsidRDefault="00F222D9" w:rsidP="000A7015">
      <w:pPr>
        <w:spacing w:before="240"/>
        <w:ind w:left="1440" w:hanging="1440"/>
        <w:jc w:val="both"/>
        <w:rPr>
          <w:sz w:val="24"/>
          <w:szCs w:val="24"/>
          <w:lang w:val="sr-Cyrl-RS"/>
        </w:rPr>
      </w:pPr>
      <w:r w:rsidRPr="00BC3F9B">
        <w:rPr>
          <w:b/>
          <w:sz w:val="24"/>
          <w:szCs w:val="24"/>
          <w:lang w:val="sr-Cyrl-RS"/>
        </w:rPr>
        <w:t>Назив акта:</w:t>
      </w:r>
      <w:r w:rsidRPr="00BC3F9B">
        <w:rPr>
          <w:sz w:val="24"/>
          <w:szCs w:val="24"/>
          <w:lang w:val="sr-Cyrl-RS"/>
        </w:rPr>
        <w:t xml:space="preserve"> Одлука о образовању Одбора за организацију Међународне конференције “БУДУЋНОСТ БИОТЕХНОЛОГИЈЕ” </w:t>
      </w:r>
    </w:p>
    <w:p w14:paraId="335AB155" w14:textId="77777777" w:rsidR="000A7015" w:rsidRDefault="00F222D9" w:rsidP="000A7015">
      <w:pPr>
        <w:spacing w:before="120" w:after="120"/>
        <w:jc w:val="both"/>
        <w:rPr>
          <w:rFonts w:eastAsiaTheme="minorHAnsi"/>
          <w:bCs/>
          <w:color w:val="000000"/>
          <w:sz w:val="24"/>
          <w:szCs w:val="24"/>
          <w:lang w:val="sr-Cyrl-CS"/>
        </w:rPr>
      </w:pPr>
      <w:r w:rsidRPr="00BC3F9B">
        <w:rPr>
          <w:sz w:val="24"/>
          <w:szCs w:val="24"/>
          <w:lang w:val="sr-Cyrl-CS"/>
        </w:rPr>
        <w:t>Број и датум усвајања</w:t>
      </w:r>
      <w:r w:rsidRPr="00BC3F9B">
        <w:rPr>
          <w:sz w:val="24"/>
          <w:szCs w:val="24"/>
        </w:rPr>
        <w:t>:</w:t>
      </w:r>
      <w:r w:rsidRPr="00BC3F9B">
        <w:rPr>
          <w:sz w:val="24"/>
          <w:szCs w:val="24"/>
          <w:lang w:val="sr-Cyrl-RS"/>
        </w:rPr>
        <w:t xml:space="preserve"> </w:t>
      </w:r>
      <w:r>
        <w:rPr>
          <w:rFonts w:eastAsiaTheme="minorHAnsi"/>
          <w:bCs/>
          <w:color w:val="000000"/>
          <w:sz w:val="24"/>
          <w:szCs w:val="24"/>
          <w:lang w:val="sr-Cyrl-CS"/>
        </w:rPr>
        <w:t>05 број: 02-7285/2022</w:t>
      </w:r>
      <w:r w:rsidRPr="00BC3F9B">
        <w:rPr>
          <w:rFonts w:eastAsiaTheme="minorHAnsi"/>
          <w:bCs/>
          <w:color w:val="000000"/>
          <w:sz w:val="24"/>
          <w:szCs w:val="24"/>
          <w:lang w:val="sr-Cyrl-CS"/>
        </w:rPr>
        <w:t xml:space="preserve"> од 16. септембра 2022. године </w:t>
      </w:r>
    </w:p>
    <w:p w14:paraId="3951CFA3" w14:textId="77777777" w:rsidR="000A7015" w:rsidRDefault="000A7015">
      <w:pPr>
        <w:spacing w:after="160" w:line="259" w:lineRule="auto"/>
        <w:rPr>
          <w:rFonts w:eastAsiaTheme="minorHAnsi"/>
          <w:bCs/>
          <w:color w:val="000000"/>
          <w:sz w:val="24"/>
          <w:szCs w:val="24"/>
          <w:lang w:val="sr-Cyrl-CS"/>
        </w:rPr>
      </w:pPr>
      <w:r>
        <w:rPr>
          <w:rFonts w:eastAsiaTheme="minorHAnsi"/>
          <w:bCs/>
          <w:color w:val="000000"/>
          <w:sz w:val="24"/>
          <w:szCs w:val="24"/>
          <w:lang w:val="sr-Cyrl-CS"/>
        </w:rPr>
        <w:br w:type="page"/>
      </w:r>
    </w:p>
    <w:p w14:paraId="12977E2E" w14:textId="77777777" w:rsidR="00F222D9" w:rsidRPr="00BC3F9B" w:rsidRDefault="00F222D9" w:rsidP="00F222D9">
      <w:pPr>
        <w:spacing w:after="160" w:line="259" w:lineRule="auto"/>
        <w:jc w:val="both"/>
        <w:rPr>
          <w:rFonts w:eastAsiaTheme="minorHAnsi"/>
          <w:sz w:val="24"/>
          <w:szCs w:val="24"/>
          <w:lang w:val="sr-Cyrl-CS"/>
        </w:rPr>
      </w:pPr>
      <w:r w:rsidRPr="00BC3F9B">
        <w:rPr>
          <w:b/>
          <w:sz w:val="24"/>
          <w:szCs w:val="24"/>
          <w:lang w:val="sr-Cyrl-CS"/>
        </w:rPr>
        <w:t>Назив акта:</w:t>
      </w:r>
      <w:r w:rsidRPr="00BC3F9B">
        <w:rPr>
          <w:rFonts w:eastAsiaTheme="minorHAnsi"/>
          <w:sz w:val="24"/>
          <w:szCs w:val="24"/>
          <w:lang w:val="sr-Cyrl-CS"/>
        </w:rPr>
        <w:t xml:space="preserve"> </w:t>
      </w:r>
      <w:r w:rsidRPr="00BC3F9B">
        <w:rPr>
          <w:rFonts w:eastAsiaTheme="minorHAnsi"/>
          <w:sz w:val="24"/>
          <w:szCs w:val="24"/>
        </w:rPr>
        <w:t>O</w:t>
      </w:r>
      <w:r w:rsidRPr="00BC3F9B">
        <w:rPr>
          <w:rFonts w:eastAsiaTheme="minorHAnsi"/>
          <w:sz w:val="24"/>
          <w:szCs w:val="24"/>
          <w:lang w:val="sr-Cyrl-CS"/>
        </w:rPr>
        <w:t xml:space="preserve">длука о образовању </w:t>
      </w:r>
      <w:r w:rsidRPr="00BC3F9B">
        <w:rPr>
          <w:rFonts w:eastAsiaTheme="minorHAnsi"/>
          <w:sz w:val="24"/>
          <w:szCs w:val="24"/>
          <w:lang w:val="sr-Cyrl-RS"/>
        </w:rPr>
        <w:t>Р</w:t>
      </w:r>
      <w:r w:rsidRPr="00BC3F9B">
        <w:rPr>
          <w:rFonts w:eastAsiaTheme="minorHAnsi"/>
          <w:sz w:val="24"/>
          <w:szCs w:val="24"/>
          <w:lang w:val="sr-Cyrl-CS"/>
        </w:rPr>
        <w:t xml:space="preserve">адне групе за припрему и организовање наградне игре </w:t>
      </w:r>
    </w:p>
    <w:p w14:paraId="58D055A5" w14:textId="77777777" w:rsidR="00F222D9" w:rsidRDefault="00F222D9" w:rsidP="00F222D9">
      <w:pPr>
        <w:spacing w:after="160" w:line="259" w:lineRule="auto"/>
        <w:jc w:val="both"/>
        <w:rPr>
          <w:rFonts w:eastAsiaTheme="minorHAnsi"/>
          <w:sz w:val="24"/>
          <w:szCs w:val="24"/>
          <w:lang w:val="sr-Cyrl-CS"/>
        </w:rPr>
      </w:pPr>
      <w:r w:rsidRPr="00BC3F9B">
        <w:rPr>
          <w:sz w:val="24"/>
          <w:szCs w:val="24"/>
          <w:lang w:val="sr-Cyrl-CS"/>
        </w:rPr>
        <w:t>Број и датум усвајања</w:t>
      </w:r>
      <w:r w:rsidRPr="00BC3F9B">
        <w:rPr>
          <w:sz w:val="24"/>
          <w:szCs w:val="24"/>
        </w:rPr>
        <w:t>:</w:t>
      </w:r>
      <w:r w:rsidRPr="00BC3F9B">
        <w:rPr>
          <w:sz w:val="24"/>
          <w:szCs w:val="24"/>
          <w:lang w:val="sr-Cyrl-RS"/>
        </w:rPr>
        <w:t xml:space="preserve"> </w:t>
      </w:r>
      <w:r>
        <w:rPr>
          <w:rFonts w:eastAsiaTheme="minorHAnsi"/>
          <w:sz w:val="24"/>
          <w:szCs w:val="24"/>
          <w:lang w:val="sr-Cyrl-CS"/>
        </w:rPr>
        <w:t>05 број: 02-8020/2022</w:t>
      </w:r>
      <w:r w:rsidRPr="00BC3F9B">
        <w:rPr>
          <w:rFonts w:eastAsiaTheme="minorHAnsi"/>
          <w:sz w:val="24"/>
          <w:szCs w:val="24"/>
          <w:lang w:val="sr-Cyrl-CS"/>
        </w:rPr>
        <w:t xml:space="preserve"> од 13. октобра 2022. године </w:t>
      </w:r>
    </w:p>
    <w:p w14:paraId="4B7277DA" w14:textId="77777777" w:rsidR="00C54348" w:rsidRPr="007070C4" w:rsidRDefault="00C54348" w:rsidP="00C54348">
      <w:pPr>
        <w:spacing w:after="160" w:line="259" w:lineRule="auto"/>
        <w:ind w:left="1440" w:hanging="1440"/>
        <w:jc w:val="both"/>
        <w:rPr>
          <w:sz w:val="24"/>
          <w:szCs w:val="24"/>
          <w:lang w:val="sr-Cyrl-RS"/>
        </w:rPr>
      </w:pPr>
      <w:r w:rsidRPr="007070C4">
        <w:rPr>
          <w:b/>
          <w:sz w:val="24"/>
          <w:szCs w:val="24"/>
          <w:lang w:val="sr-Cyrl-RS"/>
        </w:rPr>
        <w:t>Назив акта:</w:t>
      </w:r>
      <w:r w:rsidRPr="007070C4">
        <w:rPr>
          <w:sz w:val="24"/>
          <w:szCs w:val="24"/>
          <w:lang w:val="sr-Cyrl-RS"/>
        </w:rPr>
        <w:t xml:space="preserve"> </w:t>
      </w:r>
      <w:r>
        <w:rPr>
          <w:sz w:val="24"/>
          <w:szCs w:val="24"/>
          <w:lang w:val="sr-Cyrl-RS"/>
        </w:rPr>
        <w:t>Одлука о оснивању Координационог тела за родну равноправност</w:t>
      </w:r>
    </w:p>
    <w:p w14:paraId="016CC908" w14:textId="77777777" w:rsidR="00C54348" w:rsidRPr="00CB1E83" w:rsidRDefault="00C54348" w:rsidP="00F222D9">
      <w:pPr>
        <w:spacing w:after="160" w:line="259" w:lineRule="auto"/>
        <w:jc w:val="both"/>
        <w:rPr>
          <w:sz w:val="24"/>
          <w:szCs w:val="24"/>
          <w:lang w:val="sr-Cyrl-RS"/>
        </w:rPr>
      </w:pPr>
      <w:r w:rsidRPr="007070C4">
        <w:rPr>
          <w:sz w:val="24"/>
          <w:szCs w:val="24"/>
          <w:lang w:val="sr-Cyrl-CS"/>
        </w:rPr>
        <w:t>Број и датум усвајања</w:t>
      </w:r>
      <w:r w:rsidRPr="007070C4">
        <w:rPr>
          <w:sz w:val="24"/>
          <w:szCs w:val="24"/>
        </w:rPr>
        <w:t>:</w:t>
      </w:r>
      <w:r w:rsidRPr="007070C4">
        <w:rPr>
          <w:sz w:val="24"/>
          <w:szCs w:val="24"/>
          <w:lang w:val="sr-Cyrl-CS"/>
        </w:rPr>
        <w:t xml:space="preserve"> </w:t>
      </w:r>
      <w:r>
        <w:rPr>
          <w:sz w:val="24"/>
          <w:szCs w:val="24"/>
          <w:lang w:val="sr-Cyrl-RS"/>
        </w:rPr>
        <w:t>05 број: 02-8671/2022 од 31. октобар</w:t>
      </w:r>
      <w:r w:rsidRPr="007070C4">
        <w:rPr>
          <w:sz w:val="24"/>
          <w:szCs w:val="24"/>
          <w:lang w:val="sr-Cyrl-RS"/>
        </w:rPr>
        <w:t xml:space="preserve"> 2022. године</w:t>
      </w:r>
    </w:p>
    <w:p w14:paraId="4568DB6C" w14:textId="77777777" w:rsidR="006D52BD" w:rsidRDefault="006D52BD" w:rsidP="006D52BD">
      <w:pPr>
        <w:ind w:left="1440" w:hanging="1440"/>
        <w:jc w:val="both"/>
        <w:rPr>
          <w:bCs/>
          <w:color w:val="000000"/>
          <w:sz w:val="24"/>
          <w:szCs w:val="24"/>
          <w:lang w:val="sr-Cyrl-RS"/>
        </w:rPr>
      </w:pPr>
      <w:r>
        <w:rPr>
          <w:b/>
          <w:sz w:val="24"/>
          <w:szCs w:val="24"/>
          <w:lang w:val="sr-Cyrl-CS"/>
        </w:rPr>
        <w:t xml:space="preserve">Назив акта: </w:t>
      </w:r>
      <w:r w:rsidRPr="00CB6296">
        <w:rPr>
          <w:bCs/>
          <w:color w:val="000000"/>
          <w:sz w:val="24"/>
          <w:szCs w:val="24"/>
          <w:lang w:val="sr-Cyrl-RS"/>
        </w:rPr>
        <w:t>Одлук</w:t>
      </w:r>
      <w:r w:rsidRPr="00CB6296">
        <w:rPr>
          <w:bCs/>
          <w:color w:val="000000"/>
          <w:sz w:val="24"/>
          <w:szCs w:val="24"/>
        </w:rPr>
        <w:t>a</w:t>
      </w:r>
      <w:r>
        <w:rPr>
          <w:bCs/>
          <w:color w:val="000000"/>
          <w:sz w:val="24"/>
          <w:szCs w:val="24"/>
          <w:lang w:val="sr-Cyrl-RS"/>
        </w:rPr>
        <w:t xml:space="preserve"> о образовању Р</w:t>
      </w:r>
      <w:r w:rsidRPr="00CB6296">
        <w:rPr>
          <w:bCs/>
          <w:color w:val="000000"/>
          <w:sz w:val="24"/>
          <w:szCs w:val="24"/>
          <w:lang w:val="sr-Cyrl-RS"/>
        </w:rPr>
        <w:t>адне групе за во</w:t>
      </w:r>
      <w:r>
        <w:rPr>
          <w:bCs/>
          <w:color w:val="000000"/>
          <w:sz w:val="24"/>
          <w:szCs w:val="24"/>
          <w:lang w:val="sr-Cyrl-RS"/>
        </w:rPr>
        <w:t xml:space="preserve">ђење поступка кандидатуре Града </w:t>
      </w:r>
      <w:r w:rsidRPr="00CB6296">
        <w:rPr>
          <w:bCs/>
          <w:color w:val="000000"/>
          <w:sz w:val="24"/>
          <w:szCs w:val="24"/>
          <w:lang w:val="sr-Cyrl-RS"/>
        </w:rPr>
        <w:t xml:space="preserve">Београда, Републике Србије за </w:t>
      </w:r>
      <w:r>
        <w:rPr>
          <w:bCs/>
          <w:color w:val="000000"/>
          <w:sz w:val="24"/>
          <w:szCs w:val="24"/>
          <w:lang w:val="sr-Cyrl-RS"/>
        </w:rPr>
        <w:t xml:space="preserve">   </w:t>
      </w:r>
      <w:r>
        <w:rPr>
          <w:bCs/>
          <w:color w:val="000000"/>
          <w:sz w:val="24"/>
          <w:szCs w:val="24"/>
          <w:lang w:val="sr-Cyrl-RS"/>
        </w:rPr>
        <w:br/>
        <w:t xml:space="preserve"> </w:t>
      </w:r>
      <w:r w:rsidRPr="00CB6296">
        <w:rPr>
          <w:bCs/>
          <w:color w:val="000000"/>
          <w:sz w:val="24"/>
          <w:szCs w:val="24"/>
          <w:lang w:val="sr-Cyrl-RS"/>
        </w:rPr>
        <w:t xml:space="preserve">међународну специјализовану изложбу </w:t>
      </w:r>
      <w:r w:rsidRPr="00CB6296">
        <w:rPr>
          <w:bCs/>
          <w:color w:val="000000"/>
          <w:sz w:val="24"/>
          <w:szCs w:val="24"/>
          <w:lang w:val="sr-Latn-RS"/>
        </w:rPr>
        <w:t>Expo Belgrade</w:t>
      </w:r>
      <w:r w:rsidRPr="00CB6296">
        <w:rPr>
          <w:bCs/>
          <w:color w:val="000000"/>
          <w:sz w:val="24"/>
          <w:szCs w:val="24"/>
          <w:lang w:val="sr-Cyrl-RS"/>
        </w:rPr>
        <w:t xml:space="preserve"> 2027 </w:t>
      </w:r>
    </w:p>
    <w:p w14:paraId="62B69BD2" w14:textId="77777777" w:rsidR="006D52BD" w:rsidRDefault="006D52BD" w:rsidP="006D52BD">
      <w:pPr>
        <w:jc w:val="both"/>
        <w:rPr>
          <w:bCs/>
          <w:color w:val="000000"/>
          <w:sz w:val="24"/>
          <w:szCs w:val="24"/>
          <w:lang w:val="sr-Cyrl-RS"/>
        </w:rPr>
      </w:pPr>
    </w:p>
    <w:p w14:paraId="1284A793" w14:textId="77777777" w:rsidR="006D52BD" w:rsidRDefault="006D52BD" w:rsidP="006D52BD">
      <w:pPr>
        <w:jc w:val="both"/>
        <w:rPr>
          <w:bCs/>
          <w:color w:val="000000"/>
          <w:sz w:val="24"/>
          <w:szCs w:val="24"/>
          <w:lang w:val="sr-Cyrl-RS"/>
        </w:rPr>
      </w:pPr>
      <w:r>
        <w:rPr>
          <w:sz w:val="24"/>
          <w:szCs w:val="24"/>
          <w:lang w:val="sr-Cyrl-CS"/>
        </w:rPr>
        <w:t xml:space="preserve">Број и датум усвајања: </w:t>
      </w:r>
      <w:r>
        <w:rPr>
          <w:sz w:val="24"/>
          <w:szCs w:val="24"/>
          <w:lang w:val="sr-Cyrl-RS"/>
        </w:rPr>
        <w:t xml:space="preserve">05 број: 02-9021/2022 </w:t>
      </w:r>
      <w:r w:rsidRPr="00CB6296">
        <w:rPr>
          <w:bCs/>
          <w:color w:val="000000"/>
          <w:sz w:val="24"/>
          <w:szCs w:val="24"/>
          <w:lang w:val="sr-Cyrl-RS"/>
        </w:rPr>
        <w:t>од 8. новембра 2022. године</w:t>
      </w:r>
    </w:p>
    <w:p w14:paraId="061D758B" w14:textId="77777777" w:rsidR="00716668" w:rsidRDefault="00716668" w:rsidP="00CB1E83">
      <w:pPr>
        <w:tabs>
          <w:tab w:val="left" w:pos="1418"/>
        </w:tabs>
        <w:spacing w:before="240"/>
        <w:jc w:val="both"/>
        <w:rPr>
          <w:sz w:val="24"/>
          <w:szCs w:val="24"/>
          <w:lang w:val="sr-Cyrl-CS"/>
        </w:rPr>
      </w:pPr>
      <w:r w:rsidRPr="00824AF4">
        <w:rPr>
          <w:b/>
          <w:sz w:val="24"/>
          <w:szCs w:val="24"/>
          <w:lang w:val="sr-Cyrl-CS"/>
        </w:rPr>
        <w:t>Назив акта</w:t>
      </w:r>
      <w:r w:rsidRPr="00824AF4">
        <w:rPr>
          <w:sz w:val="24"/>
          <w:szCs w:val="24"/>
          <w:lang w:val="sr-Cyrl-CS"/>
        </w:rPr>
        <w:t xml:space="preserve">: </w:t>
      </w:r>
      <w:r>
        <w:rPr>
          <w:sz w:val="24"/>
          <w:szCs w:val="24"/>
          <w:lang w:val="sr-Cyrl-CS"/>
        </w:rPr>
        <w:t xml:space="preserve"> Одлука о оразовању Радне групе за израду измена и допуна Закона о странцима и закона о запошљавању странаца </w:t>
      </w:r>
    </w:p>
    <w:p w14:paraId="3332FF62" w14:textId="77777777" w:rsidR="00716668" w:rsidRDefault="00716668" w:rsidP="00716668">
      <w:pPr>
        <w:tabs>
          <w:tab w:val="left" w:pos="1418"/>
        </w:tabs>
        <w:spacing w:before="240"/>
        <w:jc w:val="both"/>
        <w:rPr>
          <w:sz w:val="24"/>
          <w:szCs w:val="24"/>
          <w:lang w:val="sr-Cyrl-RS"/>
        </w:rPr>
      </w:pPr>
      <w:r w:rsidRPr="00824AF4">
        <w:rPr>
          <w:sz w:val="24"/>
          <w:szCs w:val="24"/>
          <w:lang w:val="sr-Cyrl-CS"/>
        </w:rPr>
        <w:t>Број и датум усвајања</w:t>
      </w:r>
      <w:r w:rsidRPr="00824AF4">
        <w:rPr>
          <w:lang w:val="sr-Cyrl-RS"/>
        </w:rPr>
        <w:t xml:space="preserve">:  </w:t>
      </w:r>
      <w:r>
        <w:rPr>
          <w:sz w:val="24"/>
          <w:szCs w:val="24"/>
          <w:lang w:val="sr-Cyrl-RS"/>
        </w:rPr>
        <w:t xml:space="preserve"> 05 Број: 02-10306/2022 од 8. децембра</w:t>
      </w:r>
      <w:r w:rsidRPr="00824AF4">
        <w:rPr>
          <w:sz w:val="24"/>
          <w:szCs w:val="24"/>
          <w:lang w:val="sr-Cyrl-RS"/>
        </w:rPr>
        <w:t xml:space="preserve"> 2022. године</w:t>
      </w:r>
    </w:p>
    <w:p w14:paraId="467C1AAF" w14:textId="77777777" w:rsidR="00B23077" w:rsidRDefault="00B23077" w:rsidP="00716668">
      <w:pPr>
        <w:tabs>
          <w:tab w:val="left" w:pos="1418"/>
        </w:tabs>
        <w:spacing w:before="240"/>
        <w:jc w:val="both"/>
        <w:rPr>
          <w:sz w:val="24"/>
          <w:szCs w:val="24"/>
          <w:lang w:val="sr-Cyrl-RS"/>
        </w:rPr>
      </w:pPr>
    </w:p>
    <w:p w14:paraId="22187B60" w14:textId="77777777" w:rsidR="00B23077" w:rsidRPr="0027117C" w:rsidRDefault="00B23077" w:rsidP="00B23077">
      <w:pPr>
        <w:spacing w:after="160" w:line="259" w:lineRule="auto"/>
        <w:ind w:left="1440" w:hanging="1440"/>
        <w:rPr>
          <w:rFonts w:eastAsiaTheme="minorHAnsi"/>
          <w:color w:val="000000" w:themeColor="text1"/>
          <w:sz w:val="24"/>
          <w:szCs w:val="24"/>
          <w:lang w:val="sr-Cyrl-CS"/>
        </w:rPr>
      </w:pPr>
      <w:r w:rsidRPr="0027117C">
        <w:rPr>
          <w:b/>
          <w:color w:val="000000" w:themeColor="text1"/>
          <w:sz w:val="24"/>
          <w:szCs w:val="24"/>
          <w:lang w:val="sr-Cyrl-RS"/>
        </w:rPr>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 xml:space="preserve">Одлука о образовању Радне групе за праћење реализације уговора о концесији за финансирање, развој кроз изградњу и реконструкцијиу, одржавање и управљање инфратруктуром АД Аеродрома Никола Тесла Београд и обављње делатности оператера аеродрома на Аеродрому Никола Тесла у Београду </w:t>
      </w:r>
    </w:p>
    <w:p w14:paraId="2041D683" w14:textId="77777777" w:rsidR="00B23077" w:rsidRDefault="00B23077" w:rsidP="00B23077">
      <w:pPr>
        <w:spacing w:after="16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w:t>
      </w:r>
      <w:r>
        <w:rPr>
          <w:rFonts w:eastAsiaTheme="minorHAnsi"/>
          <w:color w:val="000000" w:themeColor="text1"/>
          <w:sz w:val="24"/>
          <w:szCs w:val="24"/>
          <w:lang w:val="sr-Cyrl-CS"/>
        </w:rPr>
        <w:t xml:space="preserve"> 02-10533 од 22.  </w:t>
      </w:r>
      <w:r>
        <w:rPr>
          <w:rFonts w:eastAsiaTheme="minorHAnsi"/>
          <w:color w:val="000000" w:themeColor="text1"/>
          <w:sz w:val="24"/>
          <w:szCs w:val="24"/>
          <w:lang w:val="sr-Cyrl-RS"/>
        </w:rPr>
        <w:t xml:space="preserve">децембра </w:t>
      </w:r>
      <w:r>
        <w:rPr>
          <w:rFonts w:eastAsiaTheme="minorHAnsi"/>
          <w:color w:val="000000" w:themeColor="text1"/>
          <w:sz w:val="24"/>
          <w:szCs w:val="24"/>
          <w:lang w:val="sr-Cyrl-CS"/>
        </w:rPr>
        <w:t xml:space="preserve"> 2022. године </w:t>
      </w:r>
    </w:p>
    <w:p w14:paraId="18CF21C1" w14:textId="77777777" w:rsidR="00B23077" w:rsidRPr="0027117C" w:rsidRDefault="00B23077" w:rsidP="00B23077">
      <w:pPr>
        <w:spacing w:after="160" w:line="259" w:lineRule="auto"/>
        <w:ind w:left="1440" w:hanging="1440"/>
        <w:rPr>
          <w:rFonts w:eastAsiaTheme="minorHAnsi"/>
          <w:color w:val="000000" w:themeColor="text1"/>
          <w:sz w:val="24"/>
          <w:szCs w:val="24"/>
          <w:lang w:val="sr-Cyrl-CS"/>
        </w:rPr>
      </w:pPr>
      <w:r w:rsidRPr="0027117C">
        <w:rPr>
          <w:b/>
          <w:color w:val="000000" w:themeColor="text1"/>
          <w:sz w:val="24"/>
          <w:szCs w:val="24"/>
          <w:lang w:val="sr-Cyrl-RS"/>
        </w:rPr>
        <w:t>Н</w:t>
      </w:r>
      <w:r w:rsidRPr="0027117C">
        <w:rPr>
          <w:b/>
          <w:color w:val="000000" w:themeColor="text1"/>
          <w:sz w:val="24"/>
          <w:szCs w:val="24"/>
          <w:lang w:val="sr-Cyrl-CS"/>
        </w:rPr>
        <w:t>азив акта:</w:t>
      </w:r>
      <w:r w:rsidRPr="0027117C">
        <w:rPr>
          <w:rFonts w:eastAsiaTheme="minorHAnsi"/>
          <w:color w:val="000000" w:themeColor="text1"/>
          <w:sz w:val="24"/>
          <w:szCs w:val="24"/>
          <w:lang w:val="sr-Cyrl-CS"/>
        </w:rPr>
        <w:t xml:space="preserve"> </w:t>
      </w:r>
      <w:r>
        <w:rPr>
          <w:rFonts w:eastAsiaTheme="minorHAnsi"/>
          <w:color w:val="000000" w:themeColor="text1"/>
          <w:sz w:val="24"/>
          <w:szCs w:val="24"/>
          <w:lang w:val="sr-Cyrl-CS"/>
        </w:rPr>
        <w:t>Одлука о образовању Савета за стретешку сарадњу републике Србије и Европске Уније у развоју ланца вредности индрустије електричних возила у Републици Србији</w:t>
      </w:r>
    </w:p>
    <w:p w14:paraId="5D4EAB80" w14:textId="77777777" w:rsidR="00F222D9" w:rsidRPr="00CB1E83" w:rsidRDefault="00B23077" w:rsidP="00CB1E83">
      <w:pPr>
        <w:spacing w:after="160" w:line="259" w:lineRule="auto"/>
        <w:rPr>
          <w:rFonts w:eastAsiaTheme="minorHAnsi"/>
          <w:color w:val="000000" w:themeColor="text1"/>
          <w:sz w:val="24"/>
          <w:szCs w:val="24"/>
          <w:lang w:val="sr-Cyrl-CS"/>
        </w:rPr>
      </w:pPr>
      <w:r w:rsidRPr="0027117C">
        <w:rPr>
          <w:color w:val="000000" w:themeColor="text1"/>
          <w:sz w:val="24"/>
          <w:szCs w:val="24"/>
          <w:lang w:val="sr-Cyrl-CS"/>
        </w:rPr>
        <w:t>Број и датум усвајања</w:t>
      </w:r>
      <w:r w:rsidRPr="0027117C">
        <w:rPr>
          <w:color w:val="000000" w:themeColor="text1"/>
          <w:sz w:val="24"/>
          <w:szCs w:val="24"/>
        </w:rPr>
        <w:t>:</w:t>
      </w:r>
      <w:r>
        <w:rPr>
          <w:rFonts w:eastAsiaTheme="minorHAnsi"/>
          <w:color w:val="000000" w:themeColor="text1"/>
          <w:sz w:val="24"/>
          <w:szCs w:val="24"/>
          <w:lang w:val="sr-Cyrl-CS"/>
        </w:rPr>
        <w:t xml:space="preserve"> </w:t>
      </w:r>
      <w:r w:rsidRPr="0027117C">
        <w:rPr>
          <w:rFonts w:eastAsiaTheme="minorHAnsi"/>
          <w:color w:val="000000" w:themeColor="text1"/>
          <w:sz w:val="24"/>
          <w:szCs w:val="24"/>
          <w:lang w:val="sr-Cyrl-CS"/>
        </w:rPr>
        <w:t>05 број:</w:t>
      </w:r>
      <w:r>
        <w:rPr>
          <w:rFonts w:eastAsiaTheme="minorHAnsi"/>
          <w:color w:val="000000" w:themeColor="text1"/>
          <w:sz w:val="24"/>
          <w:szCs w:val="24"/>
          <w:lang w:val="sr-Cyrl-CS"/>
        </w:rPr>
        <w:t xml:space="preserve"> од 02-10924/2022 од 22.  </w:t>
      </w:r>
      <w:r>
        <w:rPr>
          <w:rFonts w:eastAsiaTheme="minorHAnsi"/>
          <w:color w:val="000000" w:themeColor="text1"/>
          <w:sz w:val="24"/>
          <w:szCs w:val="24"/>
          <w:lang w:val="sr-Cyrl-RS"/>
        </w:rPr>
        <w:t xml:space="preserve">децембра </w:t>
      </w:r>
      <w:r w:rsidR="00CB1E83">
        <w:rPr>
          <w:rFonts w:eastAsiaTheme="minorHAnsi"/>
          <w:color w:val="000000" w:themeColor="text1"/>
          <w:sz w:val="24"/>
          <w:szCs w:val="24"/>
          <w:lang w:val="sr-Cyrl-CS"/>
        </w:rPr>
        <w:t xml:space="preserve"> 2022. године </w:t>
      </w:r>
    </w:p>
    <w:p w14:paraId="2E1624CB" w14:textId="77777777" w:rsidR="00F222D9" w:rsidRPr="00BC3F9B" w:rsidRDefault="00F222D9" w:rsidP="00F222D9">
      <w:pPr>
        <w:tabs>
          <w:tab w:val="left" w:pos="1418"/>
        </w:tabs>
        <w:autoSpaceDN w:val="0"/>
        <w:spacing w:before="240"/>
        <w:ind w:left="1440" w:hanging="1440"/>
        <w:jc w:val="both"/>
        <w:rPr>
          <w:rFonts w:eastAsiaTheme="minorHAnsi" w:cstheme="minorBidi"/>
          <w:sz w:val="24"/>
          <w:szCs w:val="24"/>
          <w:lang w:val="sr-Cyrl-CS"/>
        </w:rPr>
      </w:pPr>
      <w:r>
        <w:rPr>
          <w:rFonts w:cstheme="minorBidi"/>
          <w:b/>
          <w:sz w:val="24"/>
          <w:szCs w:val="24"/>
          <w:lang w:val="sr-Cyrl-CS"/>
        </w:rPr>
        <w:t>На</w:t>
      </w:r>
      <w:r w:rsidRPr="00BC3F9B">
        <w:rPr>
          <w:rFonts w:cstheme="minorBidi"/>
          <w:b/>
          <w:sz w:val="24"/>
          <w:szCs w:val="24"/>
          <w:lang w:val="sr-Cyrl-CS"/>
        </w:rPr>
        <w:t>зив</w:t>
      </w:r>
      <w:r w:rsidRPr="00BC3F9B">
        <w:rPr>
          <w:rFonts w:cstheme="minorBidi"/>
          <w:b/>
          <w:sz w:val="24"/>
          <w:szCs w:val="24"/>
        </w:rPr>
        <w:t xml:space="preserve"> </w:t>
      </w:r>
      <w:r w:rsidRPr="00BC3F9B">
        <w:rPr>
          <w:rFonts w:cstheme="minorBidi"/>
          <w:b/>
          <w:sz w:val="24"/>
          <w:szCs w:val="24"/>
          <w:lang w:val="sr-Cyrl-CS"/>
        </w:rPr>
        <w:t>акта:</w:t>
      </w:r>
      <w:r w:rsidRPr="00BC3F9B">
        <w:rPr>
          <w:rFonts w:eastAsiaTheme="minorHAnsi" w:cstheme="minorBidi"/>
          <w:sz w:val="24"/>
          <w:szCs w:val="24"/>
          <w:lang w:val="sr-Cyrl-CS"/>
        </w:rPr>
        <w:t xml:space="preserve"> </w:t>
      </w:r>
      <w:r w:rsidRPr="00BC3F9B">
        <w:rPr>
          <w:sz w:val="24"/>
          <w:szCs w:val="24"/>
          <w:lang w:val="sr-Cyrl-CS"/>
        </w:rPr>
        <w:t xml:space="preserve">Закључак о сагласности да се подржи пројекат „Кинески фестивал светлости” поводом обележавања кинеске нове године и о прихватању текста протокола о сарадњи између Владе Републике Србије и амбасаде Народне Републике Кине у Београду  </w:t>
      </w:r>
    </w:p>
    <w:p w14:paraId="228E4AAD" w14:textId="77777777" w:rsidR="000A7015" w:rsidRDefault="00F222D9" w:rsidP="00F222D9">
      <w:pPr>
        <w:tabs>
          <w:tab w:val="left" w:pos="1418"/>
        </w:tabs>
        <w:autoSpaceDN w:val="0"/>
        <w:spacing w:before="240"/>
        <w:jc w:val="both"/>
        <w:rPr>
          <w:rFonts w:eastAsiaTheme="minorHAnsi" w:cstheme="minorBidi"/>
          <w:sz w:val="24"/>
          <w:szCs w:val="24"/>
          <w:lang w:val="sr-Cyrl-CS"/>
        </w:rPr>
      </w:pPr>
      <w:r w:rsidRPr="00C41363">
        <w:rPr>
          <w:rFonts w:eastAsiaTheme="minorHAnsi" w:cstheme="minorBidi"/>
          <w:sz w:val="24"/>
          <w:szCs w:val="24"/>
          <w:lang w:val="sr-Cyrl-CS"/>
        </w:rPr>
        <w:t>Број и датум усвајања:</w:t>
      </w:r>
      <w:r w:rsidRPr="00BC3F9B">
        <w:rPr>
          <w:sz w:val="24"/>
          <w:szCs w:val="24"/>
          <w:lang w:val="sr-Cyrl-CS"/>
        </w:rPr>
        <w:t xml:space="preserve"> 05 Број: </w:t>
      </w:r>
      <w:r w:rsidRPr="00BC3F9B">
        <w:rPr>
          <w:sz w:val="24"/>
          <w:szCs w:val="24"/>
          <w:lang w:val="sr-Latn-RS"/>
        </w:rPr>
        <w:t>337</w:t>
      </w:r>
      <w:r w:rsidRPr="00BC3F9B">
        <w:rPr>
          <w:sz w:val="24"/>
          <w:szCs w:val="24"/>
          <w:lang w:val="sr-Cyrl-CS"/>
        </w:rPr>
        <w:t>-</w:t>
      </w:r>
      <w:r w:rsidRPr="00BC3F9B">
        <w:rPr>
          <w:sz w:val="24"/>
          <w:szCs w:val="24"/>
          <w:lang w:val="sr-Latn-RS"/>
        </w:rPr>
        <w:t>224</w:t>
      </w:r>
      <w:r w:rsidRPr="00BC3F9B">
        <w:rPr>
          <w:sz w:val="24"/>
          <w:szCs w:val="24"/>
          <w:lang w:val="sr-Cyrl-CS"/>
        </w:rPr>
        <w:t>/202</w:t>
      </w:r>
      <w:r w:rsidRPr="00BC3F9B">
        <w:rPr>
          <w:sz w:val="24"/>
          <w:szCs w:val="24"/>
          <w:lang w:val="sr-Latn-RS"/>
        </w:rPr>
        <w:t>2</w:t>
      </w:r>
      <w:r w:rsidRPr="00BC3F9B">
        <w:rPr>
          <w:rFonts w:eastAsiaTheme="minorHAnsi" w:cstheme="minorBidi"/>
          <w:sz w:val="24"/>
          <w:szCs w:val="24"/>
          <w:lang w:val="sr-Cyrl-CS"/>
        </w:rPr>
        <w:t xml:space="preserve">  од 13.јануара 2022.године</w:t>
      </w:r>
    </w:p>
    <w:p w14:paraId="47D39AE6" w14:textId="77777777" w:rsidR="000A7015" w:rsidRDefault="000A7015">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1BEA5168" w14:textId="77777777" w:rsidR="00F222D9" w:rsidRPr="00BC3F9B" w:rsidRDefault="00F222D9" w:rsidP="00F222D9">
      <w:pPr>
        <w:tabs>
          <w:tab w:val="left" w:pos="1418"/>
        </w:tabs>
        <w:autoSpaceDN w:val="0"/>
        <w:spacing w:before="240"/>
        <w:ind w:left="1440" w:hanging="1440"/>
        <w:jc w:val="both"/>
        <w:rPr>
          <w:rFonts w:eastAsia="Calibri"/>
          <w:sz w:val="24"/>
          <w:szCs w:val="24"/>
          <w:lang w:val="sr-Cyrl-CS"/>
        </w:rPr>
      </w:pPr>
      <w:r w:rsidRPr="00BC3F9B">
        <w:rPr>
          <w:rFonts w:cstheme="minorBidi"/>
          <w:b/>
          <w:sz w:val="24"/>
          <w:szCs w:val="24"/>
          <w:lang w:val="sr-Cyrl-CS"/>
        </w:rPr>
        <w:t>Назив</w:t>
      </w:r>
      <w:r w:rsidRPr="00BC3F9B">
        <w:rPr>
          <w:rFonts w:cstheme="minorBidi"/>
          <w:b/>
          <w:sz w:val="24"/>
          <w:szCs w:val="24"/>
        </w:rPr>
        <w:t xml:space="preserve"> </w:t>
      </w:r>
      <w:r w:rsidRPr="00BC3F9B">
        <w:rPr>
          <w:rFonts w:cstheme="minorBidi"/>
          <w:b/>
          <w:sz w:val="24"/>
          <w:szCs w:val="24"/>
          <w:lang w:val="sr-Cyrl-CS"/>
        </w:rPr>
        <w:t>акта:</w:t>
      </w:r>
      <w:r w:rsidRPr="00BC3F9B">
        <w:rPr>
          <w:rFonts w:eastAsiaTheme="minorHAnsi" w:cstheme="minorBidi"/>
          <w:sz w:val="24"/>
          <w:szCs w:val="24"/>
          <w:lang w:val="sr-Cyrl-CS"/>
        </w:rPr>
        <w:t xml:space="preserve"> </w:t>
      </w:r>
      <w:r w:rsidRPr="00BC3F9B">
        <w:rPr>
          <w:sz w:val="24"/>
          <w:szCs w:val="24"/>
          <w:lang w:val="sr-Cyrl-CS"/>
        </w:rPr>
        <w:t xml:space="preserve">Закључка о кандидатури Републике Србије за одржавање међународне специјализоване изложбе </w:t>
      </w:r>
      <w:r w:rsidRPr="00BC3F9B">
        <w:rPr>
          <w:sz w:val="24"/>
          <w:szCs w:val="24"/>
          <w:lang w:val="sr-Latn-RS"/>
        </w:rPr>
        <w:t>EXPO BELGRADE</w:t>
      </w:r>
      <w:r w:rsidRPr="00BC3F9B">
        <w:rPr>
          <w:sz w:val="24"/>
          <w:szCs w:val="24"/>
          <w:lang w:val="sr-Cyrl-RS"/>
        </w:rPr>
        <w:t xml:space="preserve"> 2027 у Београду</w:t>
      </w:r>
      <w:r w:rsidRPr="00BC3F9B">
        <w:rPr>
          <w:sz w:val="24"/>
          <w:szCs w:val="24"/>
          <w:lang w:val="sr-Latn-RS"/>
        </w:rPr>
        <w:t xml:space="preserve"> </w:t>
      </w:r>
    </w:p>
    <w:p w14:paraId="0741D32F" w14:textId="77777777" w:rsidR="001178DE" w:rsidRPr="00BC3F9B" w:rsidRDefault="00F222D9" w:rsidP="00F222D9">
      <w:pPr>
        <w:tabs>
          <w:tab w:val="left" w:pos="1418"/>
        </w:tabs>
        <w:autoSpaceDN w:val="0"/>
        <w:spacing w:before="240"/>
        <w:jc w:val="both"/>
        <w:rPr>
          <w:rFonts w:eastAsia="Calibri"/>
          <w:sz w:val="24"/>
          <w:szCs w:val="24"/>
          <w:lang w:val="sr-Cyrl-CS"/>
        </w:rPr>
      </w:pPr>
      <w:r w:rsidRPr="00C41363">
        <w:rPr>
          <w:rFonts w:eastAsiaTheme="minorHAnsi" w:cstheme="minorBidi"/>
          <w:sz w:val="24"/>
          <w:szCs w:val="24"/>
          <w:lang w:val="sr-Cyrl-CS"/>
        </w:rPr>
        <w:t>Број и датум усвајања:</w:t>
      </w:r>
      <w:r w:rsidRPr="00BC3F9B">
        <w:rPr>
          <w:sz w:val="24"/>
          <w:szCs w:val="24"/>
          <w:lang w:val="sr-Cyrl-CS"/>
        </w:rPr>
        <w:t xml:space="preserve"> 05 Број: 337-440/2022 </w:t>
      </w:r>
      <w:r w:rsidRPr="00BC3F9B">
        <w:rPr>
          <w:sz w:val="24"/>
          <w:szCs w:val="24"/>
          <w:lang w:val="sr-Cyrl-RS"/>
        </w:rPr>
        <w:t xml:space="preserve"> од </w:t>
      </w:r>
      <w:r w:rsidRPr="00BC3F9B">
        <w:rPr>
          <w:rFonts w:eastAsia="Calibri"/>
          <w:sz w:val="24"/>
          <w:szCs w:val="24"/>
          <w:lang w:val="sr-Cyrl-CS"/>
        </w:rPr>
        <w:t>20. јануара 2022.године</w:t>
      </w:r>
    </w:p>
    <w:p w14:paraId="034F61BC" w14:textId="77777777" w:rsidR="00F222D9" w:rsidRPr="00BC3F9B" w:rsidRDefault="00F222D9" w:rsidP="00F222D9">
      <w:pPr>
        <w:tabs>
          <w:tab w:val="left" w:pos="1418"/>
        </w:tabs>
        <w:spacing w:before="240"/>
        <w:ind w:left="1440" w:hanging="1440"/>
        <w:jc w:val="both"/>
        <w:rPr>
          <w:rFonts w:eastAsia="Calibri"/>
          <w:sz w:val="24"/>
          <w:szCs w:val="24"/>
          <w:lang w:val="sr-Cyrl-RS"/>
        </w:rPr>
      </w:pPr>
      <w:r w:rsidRPr="00BC3F9B">
        <w:rPr>
          <w:rFonts w:cstheme="minorBidi"/>
          <w:b/>
          <w:sz w:val="24"/>
          <w:szCs w:val="24"/>
          <w:lang w:val="sr-Cyrl-CS"/>
        </w:rPr>
        <w:t>Назив</w:t>
      </w:r>
      <w:r w:rsidRPr="00BC3F9B">
        <w:rPr>
          <w:rFonts w:cstheme="minorBidi"/>
          <w:b/>
          <w:sz w:val="24"/>
          <w:szCs w:val="24"/>
        </w:rPr>
        <w:t xml:space="preserve"> </w:t>
      </w:r>
      <w:r w:rsidRPr="00BC3F9B">
        <w:rPr>
          <w:rFonts w:cstheme="minorBidi"/>
          <w:b/>
          <w:sz w:val="24"/>
          <w:szCs w:val="24"/>
          <w:lang w:val="sr-Cyrl-CS"/>
        </w:rPr>
        <w:t>акта:</w:t>
      </w:r>
      <w:r w:rsidRPr="00BC3F9B">
        <w:rPr>
          <w:rFonts w:eastAsiaTheme="minorHAnsi" w:cstheme="minorBidi"/>
          <w:sz w:val="24"/>
          <w:szCs w:val="24"/>
          <w:lang w:val="sr-Cyrl-CS"/>
        </w:rPr>
        <w:t xml:space="preserve"> </w:t>
      </w:r>
      <w:r w:rsidRPr="00BC3F9B">
        <w:rPr>
          <w:rFonts w:eastAsia="Calibri"/>
          <w:sz w:val="24"/>
          <w:szCs w:val="24"/>
          <w:lang w:val="sr-Cyrl-RS"/>
        </w:rPr>
        <w:t xml:space="preserve">Закључак у вези са реализацијом Пројекта изградње моста на </w:t>
      </w:r>
      <w:r w:rsidR="001178DE" w:rsidRPr="00BC3F9B">
        <w:rPr>
          <w:rFonts w:eastAsia="Calibri"/>
          <w:sz w:val="24"/>
          <w:szCs w:val="24"/>
          <w:lang w:val="sr-Cyrl-RS"/>
        </w:rPr>
        <w:t xml:space="preserve">Дунаву </w:t>
      </w:r>
      <w:r w:rsidRPr="00BC3F9B">
        <w:rPr>
          <w:rFonts w:eastAsia="Calibri"/>
          <w:sz w:val="24"/>
          <w:szCs w:val="24"/>
          <w:lang w:val="sr-Cyrl-RS"/>
        </w:rPr>
        <w:t xml:space="preserve">код Аде Хује </w:t>
      </w:r>
    </w:p>
    <w:p w14:paraId="17650A7E" w14:textId="77777777" w:rsidR="00F222D9" w:rsidRDefault="00F222D9" w:rsidP="000A7015">
      <w:pPr>
        <w:tabs>
          <w:tab w:val="left" w:pos="1418"/>
        </w:tabs>
        <w:spacing w:before="240"/>
        <w:jc w:val="both"/>
        <w:rPr>
          <w:rFonts w:eastAsia="Calibri"/>
          <w:sz w:val="24"/>
          <w:szCs w:val="24"/>
          <w:lang w:val="sr-Cyrl-RS"/>
        </w:rPr>
      </w:pPr>
      <w:r w:rsidRPr="00C41363">
        <w:rPr>
          <w:rFonts w:eastAsiaTheme="minorHAnsi" w:cstheme="minorBidi"/>
          <w:sz w:val="24"/>
          <w:szCs w:val="24"/>
          <w:lang w:val="sr-Cyrl-CS"/>
        </w:rPr>
        <w:t>Број и датум усвајања:</w:t>
      </w:r>
      <w:r w:rsidRPr="00BC3F9B">
        <w:rPr>
          <w:rFonts w:eastAsia="Calibri"/>
          <w:sz w:val="24"/>
          <w:szCs w:val="24"/>
          <w:lang w:val="sr-Cyrl-CS"/>
        </w:rPr>
        <w:t xml:space="preserve"> 05 Број: 351-2198/2022</w:t>
      </w:r>
      <w:r w:rsidRPr="00BC3F9B">
        <w:rPr>
          <w:rFonts w:eastAsia="Calibri"/>
          <w:sz w:val="24"/>
          <w:szCs w:val="24"/>
          <w:lang w:val="sr-Latn-RS"/>
        </w:rPr>
        <w:t xml:space="preserve"> </w:t>
      </w:r>
      <w:r w:rsidRPr="00BC3F9B">
        <w:rPr>
          <w:rFonts w:eastAsia="Calibri"/>
          <w:sz w:val="24"/>
          <w:szCs w:val="24"/>
          <w:lang w:val="sr-Cyrl-RS"/>
        </w:rPr>
        <w:t xml:space="preserve"> од 10. марта 2022.године</w:t>
      </w:r>
    </w:p>
    <w:p w14:paraId="1A504929" w14:textId="77777777" w:rsidR="00F222D9" w:rsidRPr="00BC3F9B" w:rsidRDefault="00F222D9" w:rsidP="000A7015">
      <w:pPr>
        <w:spacing w:before="240"/>
        <w:rPr>
          <w:sz w:val="24"/>
          <w:szCs w:val="24"/>
          <w:lang w:val="sr-Cyrl-RS"/>
        </w:rPr>
      </w:pPr>
      <w:r w:rsidRPr="00BC3F9B">
        <w:rPr>
          <w:b/>
          <w:sz w:val="24"/>
          <w:szCs w:val="24"/>
          <w:lang w:val="sr-Cyrl-CS"/>
        </w:rPr>
        <w:t>Назив акта:</w:t>
      </w:r>
      <w:r w:rsidRPr="00BC3F9B">
        <w:rPr>
          <w:sz w:val="24"/>
          <w:szCs w:val="24"/>
          <w:lang w:val="sr-Cyrl-RS"/>
        </w:rPr>
        <w:t>Закључак о сагласности да средства која се налазе на посебном</w:t>
      </w:r>
      <w:r w:rsidR="001178DE">
        <w:rPr>
          <w:sz w:val="24"/>
          <w:szCs w:val="24"/>
          <w:lang w:val="sr-Cyrl-RS"/>
        </w:rPr>
        <w:t xml:space="preserve"> рачуну</w:t>
      </w:r>
      <w:r w:rsidRPr="00BC3F9B">
        <w:rPr>
          <w:sz w:val="24"/>
          <w:szCs w:val="24"/>
          <w:lang w:val="sr-Cyrl-RS"/>
        </w:rPr>
        <w:t xml:space="preserve"> политичких субјеката за финансирање </w:t>
      </w:r>
      <w:r w:rsidR="001178DE">
        <w:rPr>
          <w:sz w:val="24"/>
          <w:szCs w:val="24"/>
          <w:lang w:val="sr-Cyrl-RS"/>
        </w:rPr>
        <w:br/>
        <w:t xml:space="preserve">                      </w:t>
      </w:r>
      <w:r w:rsidRPr="00BC3F9B">
        <w:rPr>
          <w:sz w:val="24"/>
          <w:szCs w:val="24"/>
          <w:lang w:val="sr-Cyrl-RS"/>
        </w:rPr>
        <w:t xml:space="preserve">изборне кампање из јавних </w:t>
      </w:r>
      <w:r w:rsidR="001178DE">
        <w:rPr>
          <w:sz w:val="24"/>
          <w:szCs w:val="24"/>
          <w:lang w:val="sr-Cyrl-RS"/>
        </w:rPr>
        <w:t xml:space="preserve">извора </w:t>
      </w:r>
      <w:r w:rsidRPr="00BC3F9B">
        <w:rPr>
          <w:sz w:val="24"/>
          <w:szCs w:val="24"/>
          <w:lang w:val="sr-Cyrl-RS"/>
        </w:rPr>
        <w:t>буду изузета од извршења, односно принудне наплате</w:t>
      </w:r>
    </w:p>
    <w:p w14:paraId="15137C05" w14:textId="77777777" w:rsidR="00F222D9" w:rsidRPr="00BC3F9B" w:rsidRDefault="00F222D9" w:rsidP="00F222D9">
      <w:pPr>
        <w:spacing w:after="160" w:line="259" w:lineRule="auto"/>
        <w:jc w:val="both"/>
        <w:rPr>
          <w:sz w:val="24"/>
          <w:szCs w:val="24"/>
          <w:lang w:val="sr-Cyrl-RS"/>
        </w:rPr>
      </w:pPr>
      <w:r w:rsidRPr="00BC3F9B">
        <w:rPr>
          <w:sz w:val="24"/>
          <w:szCs w:val="24"/>
          <w:lang w:val="sr-Cyrl-CS"/>
        </w:rPr>
        <w:t>Број и датум усвајања: 05 Број: 401-2262/2022 од 17. марта 2022. године</w:t>
      </w:r>
    </w:p>
    <w:p w14:paraId="2789824B" w14:textId="77777777" w:rsidR="00F222D9" w:rsidRPr="00BC3F9B" w:rsidRDefault="00F222D9" w:rsidP="001178DE">
      <w:pPr>
        <w:spacing w:after="160" w:line="259" w:lineRule="auto"/>
        <w:jc w:val="both"/>
        <w:rPr>
          <w:sz w:val="24"/>
          <w:szCs w:val="24"/>
          <w:lang w:val="sr-Cyrl-CS"/>
        </w:rPr>
      </w:pPr>
      <w:r w:rsidRPr="00BC3F9B">
        <w:rPr>
          <w:b/>
          <w:sz w:val="24"/>
          <w:szCs w:val="24"/>
          <w:lang w:val="sr-Cyrl-CS"/>
        </w:rPr>
        <w:t>Назив акта:</w:t>
      </w:r>
      <w:r w:rsidRPr="00BC3F9B">
        <w:rPr>
          <w:rFonts w:eastAsiaTheme="minorHAnsi"/>
          <w:sz w:val="24"/>
          <w:szCs w:val="24"/>
          <w:lang w:val="sr-Cyrl-RS"/>
        </w:rPr>
        <w:t xml:space="preserve"> </w:t>
      </w:r>
      <w:r w:rsidRPr="00BC3F9B">
        <w:rPr>
          <w:sz w:val="24"/>
          <w:szCs w:val="24"/>
          <w:lang w:val="sr-Cyrl-CS"/>
        </w:rPr>
        <w:t>Закључак о сагласности да се предузму неопходне активности за орган</w:t>
      </w:r>
      <w:r w:rsidR="001178DE">
        <w:rPr>
          <w:sz w:val="24"/>
          <w:szCs w:val="24"/>
          <w:lang w:val="sr-Cyrl-CS"/>
        </w:rPr>
        <w:t xml:space="preserve">изацију </w:t>
      </w:r>
      <w:r w:rsidRPr="00BC3F9B">
        <w:rPr>
          <w:sz w:val="24"/>
          <w:szCs w:val="24"/>
          <w:lang w:val="sr-Cyrl-CS"/>
        </w:rPr>
        <w:t xml:space="preserve">међународног лекарског </w:t>
      </w:r>
      <w:r w:rsidR="001178DE">
        <w:rPr>
          <w:sz w:val="24"/>
          <w:szCs w:val="24"/>
          <w:lang w:val="sr-Cyrl-CS"/>
        </w:rPr>
        <w:br/>
        <w:t xml:space="preserve">                       </w:t>
      </w:r>
      <w:r w:rsidRPr="00BC3F9B">
        <w:rPr>
          <w:sz w:val="24"/>
          <w:szCs w:val="24"/>
          <w:lang w:val="sr-Cyrl-CS"/>
        </w:rPr>
        <w:t>симпозијума „ПРВА СВЕТСКА КОНФЕРЕ</w:t>
      </w:r>
      <w:r w:rsidR="001178DE">
        <w:rPr>
          <w:sz w:val="24"/>
          <w:szCs w:val="24"/>
          <w:lang w:val="sr-Cyrl-CS"/>
        </w:rPr>
        <w:t>НЦИЈА –</w:t>
      </w:r>
      <w:r w:rsidRPr="00BC3F9B">
        <w:rPr>
          <w:sz w:val="24"/>
          <w:szCs w:val="24"/>
          <w:lang w:val="sr-Cyrl-CS"/>
        </w:rPr>
        <w:t xml:space="preserve">БОРБА ПРОТИВ ПАНДЕМИЈЕ </w:t>
      </w:r>
      <w:r w:rsidRPr="00BC3F9B">
        <w:rPr>
          <w:sz w:val="24"/>
          <w:szCs w:val="24"/>
          <w:lang w:val="sr-Latn-RS"/>
        </w:rPr>
        <w:t>COVID-</w:t>
      </w:r>
      <w:r w:rsidRPr="00BC3F9B">
        <w:rPr>
          <w:sz w:val="24"/>
          <w:szCs w:val="24"/>
          <w:lang w:val="sr-Cyrl-RS"/>
        </w:rPr>
        <w:t xml:space="preserve">19 – </w:t>
      </w:r>
      <w:r w:rsidR="001178DE">
        <w:rPr>
          <w:sz w:val="24"/>
          <w:szCs w:val="24"/>
          <w:lang w:val="sr-Cyrl-RS"/>
        </w:rPr>
        <w:br/>
        <w:t xml:space="preserve">                       </w:t>
      </w:r>
      <w:r w:rsidRPr="00BC3F9B">
        <w:rPr>
          <w:sz w:val="24"/>
          <w:szCs w:val="24"/>
          <w:lang w:val="sr-Cyrl-RS"/>
        </w:rPr>
        <w:t>ЗДРАВСТВЕНИ ИЗАЗОВИ</w:t>
      </w:r>
      <w:r w:rsidR="001178DE">
        <w:rPr>
          <w:sz w:val="24"/>
          <w:szCs w:val="24"/>
          <w:lang w:val="sr-Cyrl-CS"/>
        </w:rPr>
        <w:t xml:space="preserve">”, </w:t>
      </w:r>
      <w:r w:rsidRPr="00BC3F9B">
        <w:rPr>
          <w:sz w:val="24"/>
          <w:szCs w:val="24"/>
          <w:lang w:val="sr-Cyrl-CS"/>
        </w:rPr>
        <w:t>који ће се одржати од 26. до 28. марта 2022. године, у Београду</w:t>
      </w:r>
    </w:p>
    <w:p w14:paraId="61582CBE" w14:textId="77777777" w:rsidR="00F222D9" w:rsidRDefault="00F222D9" w:rsidP="00F222D9">
      <w:pPr>
        <w:spacing w:after="160" w:line="259" w:lineRule="auto"/>
        <w:jc w:val="both"/>
        <w:rPr>
          <w:sz w:val="24"/>
          <w:szCs w:val="24"/>
          <w:lang w:val="sr-Cyrl-CS"/>
        </w:rPr>
      </w:pPr>
      <w:r w:rsidRPr="00BC3F9B">
        <w:rPr>
          <w:sz w:val="24"/>
          <w:szCs w:val="24"/>
          <w:lang w:val="sr-Cyrl-CS"/>
        </w:rPr>
        <w:t xml:space="preserve">Број и датум усвајања: </w:t>
      </w:r>
      <w:r w:rsidRPr="00BC3F9B">
        <w:rPr>
          <w:sz w:val="24"/>
          <w:szCs w:val="24"/>
          <w:lang w:val="sr-Cyrl-RS"/>
        </w:rPr>
        <w:t>05 Број: 401-2438/2022</w:t>
      </w:r>
      <w:r w:rsidRPr="00BC3F9B">
        <w:rPr>
          <w:sz w:val="24"/>
          <w:szCs w:val="24"/>
          <w:lang w:val="sr-Cyrl-CS"/>
        </w:rPr>
        <w:t xml:space="preserve"> од 18. марта 2022. године</w:t>
      </w:r>
    </w:p>
    <w:p w14:paraId="0EB96964" w14:textId="77777777" w:rsidR="00F222D9" w:rsidRPr="00BC3F9B" w:rsidRDefault="00F222D9" w:rsidP="001178DE">
      <w:pPr>
        <w:spacing w:after="160" w:line="259" w:lineRule="auto"/>
        <w:rPr>
          <w:sz w:val="24"/>
          <w:szCs w:val="24"/>
          <w:lang w:val="sr-Cyrl-CS"/>
        </w:rPr>
      </w:pPr>
      <w:r w:rsidRPr="00BC3F9B">
        <w:rPr>
          <w:b/>
          <w:sz w:val="24"/>
          <w:szCs w:val="24"/>
          <w:lang w:val="sr-Cyrl-CS"/>
        </w:rPr>
        <w:t>Назив акта:</w:t>
      </w:r>
      <w:r w:rsidRPr="00BC3F9B">
        <w:rPr>
          <w:rFonts w:eastAsiaTheme="minorHAnsi"/>
          <w:sz w:val="24"/>
          <w:szCs w:val="24"/>
          <w:lang w:val="sr-Cyrl-RS"/>
        </w:rPr>
        <w:t xml:space="preserve"> </w:t>
      </w:r>
      <w:r w:rsidRPr="00BC3F9B">
        <w:rPr>
          <w:sz w:val="24"/>
          <w:szCs w:val="24"/>
          <w:lang w:val="sr-Cyrl-CS"/>
        </w:rPr>
        <w:t>Закључак о сагласности да се Тениском савезу Србије обезбеди финан</w:t>
      </w:r>
      <w:r w:rsidR="001178DE">
        <w:rPr>
          <w:sz w:val="24"/>
          <w:szCs w:val="24"/>
          <w:lang w:val="sr-Cyrl-CS"/>
        </w:rPr>
        <w:t xml:space="preserve">сијска </w:t>
      </w:r>
      <w:r w:rsidRPr="00BC3F9B">
        <w:rPr>
          <w:sz w:val="24"/>
          <w:szCs w:val="24"/>
          <w:lang w:val="sr-Cyrl-CS"/>
        </w:rPr>
        <w:t xml:space="preserve">помоћ у циљу редовног </w:t>
      </w:r>
      <w:r w:rsidR="001178DE">
        <w:rPr>
          <w:sz w:val="24"/>
          <w:szCs w:val="24"/>
          <w:lang w:val="sr-Cyrl-CS"/>
        </w:rPr>
        <w:br/>
        <w:t xml:space="preserve">                       </w:t>
      </w:r>
      <w:r w:rsidRPr="00BC3F9B">
        <w:rPr>
          <w:sz w:val="24"/>
          <w:szCs w:val="24"/>
          <w:lang w:val="sr-Cyrl-CS"/>
        </w:rPr>
        <w:t xml:space="preserve">функционисања савеза </w:t>
      </w:r>
    </w:p>
    <w:p w14:paraId="7A0CD82C" w14:textId="77777777" w:rsidR="001178DE" w:rsidRPr="00BC3F9B" w:rsidRDefault="00F222D9" w:rsidP="000A7015">
      <w:pPr>
        <w:spacing w:before="120"/>
        <w:jc w:val="both"/>
        <w:rPr>
          <w:sz w:val="24"/>
          <w:szCs w:val="24"/>
          <w:lang w:val="sr-Cyrl-CS"/>
        </w:rPr>
      </w:pPr>
      <w:r w:rsidRPr="00BC3F9B">
        <w:rPr>
          <w:sz w:val="24"/>
          <w:szCs w:val="24"/>
          <w:lang w:val="sr-Cyrl-CS"/>
        </w:rPr>
        <w:t xml:space="preserve">Број и датум усвајања: 05 Број: 401-2449/2022 од 24. марта 2022. године </w:t>
      </w:r>
    </w:p>
    <w:p w14:paraId="59CE0EB0" w14:textId="77777777" w:rsidR="00F222D9" w:rsidRPr="00BC3F9B" w:rsidRDefault="00F222D9" w:rsidP="001178DE">
      <w:pPr>
        <w:spacing w:after="160" w:line="259" w:lineRule="auto"/>
        <w:rPr>
          <w:sz w:val="24"/>
          <w:szCs w:val="24"/>
          <w:lang w:val="sr-Cyrl-RS"/>
        </w:rPr>
      </w:pPr>
      <w:r w:rsidRPr="00BC3F9B">
        <w:rPr>
          <w:b/>
          <w:sz w:val="24"/>
          <w:szCs w:val="24"/>
          <w:lang w:val="sr-Cyrl-CS"/>
        </w:rPr>
        <w:t>Назив акта:</w:t>
      </w:r>
      <w:r w:rsidRPr="00BC3F9B">
        <w:rPr>
          <w:rFonts w:eastAsiaTheme="minorHAnsi"/>
          <w:sz w:val="24"/>
          <w:szCs w:val="24"/>
          <w:lang w:val="sr-Cyrl-RS"/>
        </w:rPr>
        <w:t xml:space="preserve"> </w:t>
      </w:r>
      <w:r w:rsidRPr="00BC3F9B">
        <w:rPr>
          <w:sz w:val="24"/>
          <w:szCs w:val="24"/>
          <w:lang w:val="sr-Cyrl-RS"/>
        </w:rPr>
        <w:t>Закључак о сагласности да Институт за појас и пут доо Београд, бес</w:t>
      </w:r>
      <w:r w:rsidR="001178DE">
        <w:rPr>
          <w:sz w:val="24"/>
          <w:szCs w:val="24"/>
          <w:lang w:val="sr-Cyrl-RS"/>
        </w:rPr>
        <w:t xml:space="preserve">теретно </w:t>
      </w:r>
      <w:r w:rsidRPr="00BC3F9B">
        <w:rPr>
          <w:sz w:val="24"/>
          <w:szCs w:val="24"/>
          <w:lang w:val="sr-Cyrl-RS"/>
        </w:rPr>
        <w:t xml:space="preserve">стекне резервисане сопствене уделе </w:t>
      </w:r>
      <w:r w:rsidR="001178DE">
        <w:rPr>
          <w:sz w:val="24"/>
          <w:szCs w:val="24"/>
          <w:lang w:val="sr-Cyrl-RS"/>
        </w:rPr>
        <w:br/>
        <w:t xml:space="preserve">                       </w:t>
      </w:r>
      <w:r w:rsidRPr="00BC3F9B">
        <w:rPr>
          <w:sz w:val="24"/>
          <w:szCs w:val="24"/>
          <w:lang w:val="sr-Cyrl-RS"/>
        </w:rPr>
        <w:t>од Републике С</w:t>
      </w:r>
      <w:r w:rsidR="001178DE">
        <w:rPr>
          <w:sz w:val="24"/>
          <w:szCs w:val="24"/>
          <w:lang w:val="sr-Cyrl-RS"/>
        </w:rPr>
        <w:t>рбије и Привредне Коморе</w:t>
      </w:r>
      <w:r w:rsidRPr="00BC3F9B">
        <w:rPr>
          <w:sz w:val="24"/>
          <w:szCs w:val="24"/>
          <w:lang w:val="sr-Cyrl-RS"/>
        </w:rPr>
        <w:t xml:space="preserve"> Србије, као чланова друштва</w:t>
      </w:r>
    </w:p>
    <w:p w14:paraId="511655C5" w14:textId="77777777" w:rsidR="001178DE" w:rsidRPr="00BC3F9B" w:rsidRDefault="00F222D9" w:rsidP="000A7015">
      <w:pPr>
        <w:spacing w:before="120"/>
        <w:jc w:val="both"/>
        <w:rPr>
          <w:sz w:val="24"/>
          <w:szCs w:val="24"/>
          <w:lang w:val="sr-Cyrl-CS"/>
        </w:rPr>
      </w:pPr>
      <w:r w:rsidRPr="00BC3F9B">
        <w:rPr>
          <w:sz w:val="24"/>
          <w:szCs w:val="24"/>
          <w:lang w:val="sr-Cyrl-CS"/>
        </w:rPr>
        <w:t xml:space="preserve">Број и датум усвајања: </w:t>
      </w:r>
      <w:r w:rsidRPr="00BC3F9B">
        <w:rPr>
          <w:sz w:val="24"/>
          <w:szCs w:val="24"/>
          <w:lang w:val="sr-Cyrl-RS"/>
        </w:rPr>
        <w:t xml:space="preserve"> </w:t>
      </w:r>
      <w:r w:rsidRPr="00BC3F9B">
        <w:rPr>
          <w:sz w:val="24"/>
          <w:szCs w:val="24"/>
          <w:lang w:val="sr-Cyrl-CS"/>
        </w:rPr>
        <w:t>05 Број: 401-2321/2022</w:t>
      </w:r>
      <w:r w:rsidRPr="00BC3F9B">
        <w:rPr>
          <w:sz w:val="24"/>
          <w:szCs w:val="24"/>
          <w:lang w:val="sr-Cyrl-RS"/>
        </w:rPr>
        <w:t xml:space="preserve"> </w:t>
      </w:r>
      <w:r w:rsidRPr="00BC3F9B">
        <w:rPr>
          <w:sz w:val="24"/>
          <w:szCs w:val="24"/>
          <w:lang w:val="sr-Cyrl-CS"/>
        </w:rPr>
        <w:t>од 24. марта 2022. године</w:t>
      </w:r>
    </w:p>
    <w:p w14:paraId="60E54C9E" w14:textId="77777777" w:rsidR="00F222D9" w:rsidRPr="00BC3F9B" w:rsidRDefault="00F222D9" w:rsidP="000A7015">
      <w:pPr>
        <w:spacing w:before="240"/>
        <w:jc w:val="both"/>
        <w:rPr>
          <w:sz w:val="24"/>
          <w:szCs w:val="24"/>
          <w:lang w:val="sr-Cyrl-RS"/>
        </w:rPr>
      </w:pPr>
      <w:r w:rsidRPr="00BC3F9B">
        <w:rPr>
          <w:b/>
          <w:sz w:val="24"/>
          <w:szCs w:val="24"/>
          <w:lang w:val="sr-Cyrl-CS"/>
        </w:rPr>
        <w:t>Назив акта:</w:t>
      </w:r>
      <w:r w:rsidRPr="00BC3F9B">
        <w:rPr>
          <w:rFonts w:eastAsiaTheme="minorHAnsi"/>
          <w:sz w:val="24"/>
          <w:szCs w:val="24"/>
          <w:lang w:val="sr-Cyrl-RS"/>
        </w:rPr>
        <w:t xml:space="preserve"> </w:t>
      </w:r>
      <w:r w:rsidRPr="00BC3F9B">
        <w:rPr>
          <w:sz w:val="24"/>
          <w:szCs w:val="24"/>
          <w:lang w:val="sr-Cyrl-RS"/>
        </w:rPr>
        <w:t>Закључак којим се задужује Министарство државне управе и лок</w:t>
      </w:r>
      <w:r w:rsidR="001178DE">
        <w:rPr>
          <w:sz w:val="24"/>
          <w:szCs w:val="24"/>
          <w:lang w:val="sr-Cyrl-RS"/>
        </w:rPr>
        <w:t xml:space="preserve">алне </w:t>
      </w:r>
      <w:r w:rsidRPr="00BC3F9B">
        <w:rPr>
          <w:sz w:val="24"/>
          <w:szCs w:val="24"/>
          <w:lang w:val="sr-Cyrl-RS"/>
        </w:rPr>
        <w:t xml:space="preserve">самоуправе да обавести све јединице </w:t>
      </w:r>
      <w:r w:rsidR="001178DE">
        <w:rPr>
          <w:sz w:val="24"/>
          <w:szCs w:val="24"/>
          <w:lang w:val="sr-Cyrl-RS"/>
        </w:rPr>
        <w:br/>
        <w:t xml:space="preserve">                       </w:t>
      </w:r>
      <w:r w:rsidRPr="00BC3F9B">
        <w:rPr>
          <w:sz w:val="24"/>
          <w:szCs w:val="24"/>
          <w:lang w:val="sr-Cyrl-RS"/>
        </w:rPr>
        <w:t>локалне самоуправе да је неопход</w:t>
      </w:r>
      <w:r w:rsidR="001178DE">
        <w:rPr>
          <w:sz w:val="24"/>
          <w:szCs w:val="24"/>
          <w:lang w:val="sr-Cyrl-RS"/>
        </w:rPr>
        <w:t xml:space="preserve">но да </w:t>
      </w:r>
      <w:r w:rsidRPr="00BC3F9B">
        <w:rPr>
          <w:sz w:val="24"/>
          <w:szCs w:val="24"/>
          <w:lang w:val="sr-Cyrl-RS"/>
        </w:rPr>
        <w:t xml:space="preserve"> отворе наменске подрачуне код надлежних организационих јед</w:t>
      </w:r>
      <w:r w:rsidR="001178DE">
        <w:rPr>
          <w:sz w:val="24"/>
          <w:szCs w:val="24"/>
          <w:lang w:val="sr-Cyrl-RS"/>
        </w:rPr>
        <w:t>иница</w:t>
      </w:r>
      <w:r w:rsidRPr="00BC3F9B">
        <w:rPr>
          <w:sz w:val="24"/>
          <w:szCs w:val="24"/>
          <w:lang w:val="sr-Cyrl-RS"/>
        </w:rPr>
        <w:t xml:space="preserve"> </w:t>
      </w:r>
      <w:r w:rsidR="001178DE">
        <w:rPr>
          <w:sz w:val="24"/>
          <w:szCs w:val="24"/>
          <w:lang w:val="sr-Cyrl-RS"/>
        </w:rPr>
        <w:br/>
        <w:t xml:space="preserve">                       </w:t>
      </w:r>
      <w:r w:rsidRPr="00BC3F9B">
        <w:rPr>
          <w:sz w:val="24"/>
          <w:szCs w:val="24"/>
          <w:lang w:val="sr-Cyrl-RS"/>
        </w:rPr>
        <w:t>Управе за трезор и којим се задужује Министарство спољних послов</w:t>
      </w:r>
      <w:r w:rsidR="001178DE">
        <w:rPr>
          <w:sz w:val="24"/>
          <w:szCs w:val="24"/>
          <w:lang w:val="sr-Cyrl-RS"/>
        </w:rPr>
        <w:t xml:space="preserve">а да </w:t>
      </w:r>
      <w:r w:rsidRPr="00BC3F9B">
        <w:rPr>
          <w:sz w:val="24"/>
          <w:szCs w:val="24"/>
          <w:lang w:val="sr-Cyrl-RS"/>
        </w:rPr>
        <w:t xml:space="preserve">отвори наменски подрачун код Управе </w:t>
      </w:r>
      <w:r w:rsidR="001178DE">
        <w:rPr>
          <w:sz w:val="24"/>
          <w:szCs w:val="24"/>
          <w:lang w:val="sr-Cyrl-RS"/>
        </w:rPr>
        <w:br/>
        <w:t xml:space="preserve">                       </w:t>
      </w:r>
      <w:r w:rsidRPr="00BC3F9B">
        <w:rPr>
          <w:sz w:val="24"/>
          <w:szCs w:val="24"/>
          <w:lang w:val="sr-Cyrl-RS"/>
        </w:rPr>
        <w:t>за трезор, ради спровођења изб</w:t>
      </w:r>
      <w:r w:rsidR="001178DE">
        <w:rPr>
          <w:sz w:val="24"/>
          <w:szCs w:val="24"/>
          <w:lang w:val="sr-Cyrl-RS"/>
        </w:rPr>
        <w:t>ора за</w:t>
      </w:r>
      <w:r w:rsidRPr="00BC3F9B">
        <w:rPr>
          <w:sz w:val="24"/>
          <w:szCs w:val="24"/>
          <w:lang w:val="sr-Cyrl-RS"/>
        </w:rPr>
        <w:t xml:space="preserve">  народне посланике и избора за председника Републике расписаних </w:t>
      </w:r>
      <w:r w:rsidR="001178DE">
        <w:rPr>
          <w:sz w:val="24"/>
          <w:szCs w:val="24"/>
          <w:lang w:val="sr-Cyrl-RS"/>
        </w:rPr>
        <w:t>за 3.</w:t>
      </w:r>
      <w:r w:rsidRPr="00BC3F9B">
        <w:rPr>
          <w:sz w:val="24"/>
          <w:szCs w:val="24"/>
          <w:lang w:val="sr-Cyrl-RS"/>
        </w:rPr>
        <w:t xml:space="preserve"> </w:t>
      </w:r>
      <w:r w:rsidR="001178DE">
        <w:rPr>
          <w:sz w:val="24"/>
          <w:szCs w:val="24"/>
          <w:lang w:val="sr-Cyrl-RS"/>
        </w:rPr>
        <w:br/>
        <w:t xml:space="preserve">                        </w:t>
      </w:r>
      <w:r w:rsidRPr="00BC3F9B">
        <w:rPr>
          <w:sz w:val="24"/>
          <w:szCs w:val="24"/>
          <w:lang w:val="sr-Cyrl-RS"/>
        </w:rPr>
        <w:t>април 2022. године</w:t>
      </w:r>
    </w:p>
    <w:p w14:paraId="57B9325F" w14:textId="77777777" w:rsidR="000A7015" w:rsidRDefault="00F222D9" w:rsidP="000A7015">
      <w:pPr>
        <w:spacing w:before="120"/>
        <w:jc w:val="both"/>
        <w:rPr>
          <w:sz w:val="24"/>
          <w:szCs w:val="24"/>
          <w:lang w:val="sr-Cyrl-RS"/>
        </w:rPr>
      </w:pPr>
      <w:r w:rsidRPr="00BC3F9B">
        <w:rPr>
          <w:sz w:val="24"/>
          <w:szCs w:val="24"/>
          <w:lang w:val="sr-Cyrl-CS"/>
        </w:rPr>
        <w:t>Број и датум усвајања: 05 Број: 401-2495/2022</w:t>
      </w:r>
      <w:r w:rsidRPr="00BC3F9B">
        <w:rPr>
          <w:sz w:val="24"/>
          <w:szCs w:val="24"/>
          <w:lang w:val="sr-Cyrl-RS"/>
        </w:rPr>
        <w:t xml:space="preserve"> од 24. марта 2022. године</w:t>
      </w:r>
    </w:p>
    <w:p w14:paraId="76CE52B5" w14:textId="77777777" w:rsidR="000A7015" w:rsidRDefault="000A7015">
      <w:pPr>
        <w:spacing w:after="160" w:line="259" w:lineRule="auto"/>
        <w:rPr>
          <w:sz w:val="24"/>
          <w:szCs w:val="24"/>
          <w:lang w:val="sr-Cyrl-RS"/>
        </w:rPr>
      </w:pPr>
      <w:r>
        <w:rPr>
          <w:sz w:val="24"/>
          <w:szCs w:val="24"/>
          <w:lang w:val="sr-Cyrl-RS"/>
        </w:rPr>
        <w:br w:type="page"/>
      </w:r>
    </w:p>
    <w:p w14:paraId="6447CEAE" w14:textId="77777777" w:rsidR="00F222D9" w:rsidRPr="00BC3F9B" w:rsidRDefault="00F222D9" w:rsidP="001178DE">
      <w:pPr>
        <w:spacing w:after="160" w:line="259" w:lineRule="auto"/>
        <w:rPr>
          <w:sz w:val="24"/>
          <w:szCs w:val="24"/>
          <w:lang w:val="sr-Cyrl-CS"/>
        </w:rPr>
      </w:pPr>
      <w:r w:rsidRPr="00BC3F9B">
        <w:rPr>
          <w:b/>
          <w:sz w:val="24"/>
          <w:szCs w:val="24"/>
          <w:lang w:val="sr-Cyrl-CS"/>
        </w:rPr>
        <w:t>Назив акта:</w:t>
      </w:r>
      <w:r w:rsidRPr="00BC3F9B">
        <w:rPr>
          <w:rFonts w:eastAsiaTheme="minorHAnsi"/>
          <w:sz w:val="24"/>
          <w:szCs w:val="24"/>
          <w:lang w:val="sr-Cyrl-RS"/>
        </w:rPr>
        <w:t xml:space="preserve"> </w:t>
      </w:r>
      <w:r w:rsidR="00D10BC9">
        <w:rPr>
          <w:sz w:val="24"/>
          <w:szCs w:val="24"/>
          <w:lang w:val="sr-Cyrl-RS"/>
        </w:rPr>
        <w:t>Закључак о измени З</w:t>
      </w:r>
      <w:r w:rsidRPr="001178DE">
        <w:rPr>
          <w:sz w:val="24"/>
          <w:szCs w:val="24"/>
          <w:lang w:val="sr-Cyrl-RS"/>
        </w:rPr>
        <w:t xml:space="preserve">акључка у вези са реализацијом пројекта изградње моста </w:t>
      </w:r>
      <w:r w:rsidR="001178DE">
        <w:rPr>
          <w:sz w:val="24"/>
          <w:szCs w:val="24"/>
          <w:lang w:val="sr-Cyrl-RS"/>
        </w:rPr>
        <w:t xml:space="preserve">на </w:t>
      </w:r>
      <w:r w:rsidRPr="001178DE">
        <w:rPr>
          <w:sz w:val="24"/>
          <w:szCs w:val="24"/>
          <w:lang w:val="sr-Cyrl-RS"/>
        </w:rPr>
        <w:t>Дунаву код Аде Хује</w:t>
      </w:r>
      <w:r w:rsidRPr="00BC3F9B">
        <w:rPr>
          <w:sz w:val="24"/>
          <w:szCs w:val="24"/>
          <w:lang w:val="sr-Cyrl-RS"/>
        </w:rPr>
        <w:t xml:space="preserve"> </w:t>
      </w:r>
    </w:p>
    <w:p w14:paraId="31D0DCD4" w14:textId="77777777" w:rsidR="00F222D9" w:rsidRPr="00BC3F9B" w:rsidRDefault="00F222D9" w:rsidP="00F222D9">
      <w:pPr>
        <w:spacing w:after="160" w:line="259" w:lineRule="auto"/>
        <w:jc w:val="both"/>
        <w:rPr>
          <w:sz w:val="24"/>
          <w:szCs w:val="24"/>
          <w:lang w:val="sr-Cyrl-RS"/>
        </w:rPr>
      </w:pPr>
      <w:r w:rsidRPr="00BC3F9B">
        <w:rPr>
          <w:sz w:val="24"/>
          <w:szCs w:val="24"/>
          <w:lang w:val="sr-Cyrl-CS"/>
        </w:rPr>
        <w:t xml:space="preserve">Број и датум усвајања: 05 Број: 351-2487/2022 </w:t>
      </w:r>
      <w:r w:rsidRPr="00BC3F9B">
        <w:rPr>
          <w:sz w:val="24"/>
          <w:szCs w:val="24"/>
          <w:lang w:val="sr-Cyrl-RS"/>
        </w:rPr>
        <w:t>од 24. марта 2022. године</w:t>
      </w:r>
    </w:p>
    <w:p w14:paraId="34B46EE8" w14:textId="77777777" w:rsidR="00F222D9" w:rsidRPr="00BC3F9B" w:rsidRDefault="00F222D9" w:rsidP="001178DE">
      <w:pPr>
        <w:spacing w:after="160" w:line="259" w:lineRule="auto"/>
        <w:rPr>
          <w:rFonts w:eastAsiaTheme="minorHAnsi"/>
          <w:sz w:val="24"/>
          <w:szCs w:val="24"/>
          <w:lang w:val="sr-Cyrl-RS"/>
        </w:rPr>
      </w:pPr>
      <w:r w:rsidRPr="00BC3F9B">
        <w:rPr>
          <w:b/>
          <w:sz w:val="24"/>
          <w:szCs w:val="24"/>
          <w:lang w:val="sr-Cyrl-CS"/>
        </w:rPr>
        <w:t>Назив акта:</w:t>
      </w:r>
      <w:r w:rsidRPr="00BC3F9B">
        <w:rPr>
          <w:rFonts w:eastAsiaTheme="minorHAnsi"/>
          <w:sz w:val="24"/>
          <w:szCs w:val="24"/>
          <w:lang w:val="sr-Cyrl-RS"/>
        </w:rPr>
        <w:t xml:space="preserve"> Закључак о сагласности да се Епархији горњокарловачкој Српске прав</w:t>
      </w:r>
      <w:r w:rsidR="001178DE">
        <w:rPr>
          <w:rFonts w:eastAsiaTheme="minorHAnsi"/>
          <w:sz w:val="24"/>
          <w:szCs w:val="24"/>
          <w:lang w:val="sr-Cyrl-RS"/>
        </w:rPr>
        <w:t xml:space="preserve">ославне </w:t>
      </w:r>
      <w:r w:rsidRPr="00BC3F9B">
        <w:rPr>
          <w:rFonts w:eastAsiaTheme="minorHAnsi"/>
          <w:sz w:val="24"/>
          <w:szCs w:val="24"/>
          <w:lang w:val="sr-Cyrl-RS"/>
        </w:rPr>
        <w:t xml:space="preserve">цркве у Хрватској обезбеде </w:t>
      </w:r>
      <w:r w:rsidR="001178DE">
        <w:rPr>
          <w:rFonts w:eastAsiaTheme="minorHAnsi"/>
          <w:sz w:val="24"/>
          <w:szCs w:val="24"/>
          <w:lang w:val="sr-Cyrl-RS"/>
        </w:rPr>
        <w:br/>
        <w:t xml:space="preserve">                       </w:t>
      </w:r>
      <w:r w:rsidRPr="00BC3F9B">
        <w:rPr>
          <w:rFonts w:eastAsiaTheme="minorHAnsi"/>
          <w:sz w:val="24"/>
          <w:szCs w:val="24"/>
          <w:lang w:val="sr-Cyrl-RS"/>
        </w:rPr>
        <w:t>средства ради давања дотације,</w:t>
      </w:r>
      <w:r w:rsidR="001178DE">
        <w:rPr>
          <w:rFonts w:eastAsiaTheme="minorHAnsi"/>
          <w:sz w:val="24"/>
          <w:szCs w:val="24"/>
          <w:lang w:val="sr-Cyrl-RS"/>
        </w:rPr>
        <w:t xml:space="preserve"> односно </w:t>
      </w:r>
      <w:r w:rsidRPr="00BC3F9B">
        <w:rPr>
          <w:rFonts w:eastAsiaTheme="minorHAnsi"/>
          <w:sz w:val="24"/>
          <w:szCs w:val="24"/>
          <w:lang w:val="sr-Cyrl-RS"/>
        </w:rPr>
        <w:t xml:space="preserve"> обезбеђивања финансијске помоћи за завршетак радова</w:t>
      </w:r>
    </w:p>
    <w:p w14:paraId="090F9579" w14:textId="77777777" w:rsidR="00F222D9" w:rsidRDefault="00F222D9" w:rsidP="00F222D9">
      <w:pPr>
        <w:spacing w:after="160" w:line="259" w:lineRule="auto"/>
        <w:jc w:val="both"/>
        <w:rPr>
          <w:rFonts w:eastAsiaTheme="minorHAnsi"/>
          <w:sz w:val="24"/>
          <w:szCs w:val="24"/>
          <w:lang w:val="sr-Cyrl-RS"/>
        </w:rPr>
      </w:pPr>
      <w:r w:rsidRPr="00BC3F9B">
        <w:rPr>
          <w:sz w:val="24"/>
          <w:szCs w:val="24"/>
          <w:lang w:val="sr-Cyrl-CS"/>
        </w:rPr>
        <w:t xml:space="preserve">Број и датум усвајања: </w:t>
      </w:r>
      <w:r w:rsidRPr="00BC3F9B">
        <w:rPr>
          <w:rFonts w:eastAsiaTheme="minorHAnsi"/>
          <w:sz w:val="24"/>
          <w:szCs w:val="24"/>
          <w:lang w:val="sr-Cyrl-CS"/>
        </w:rPr>
        <w:t>05 Број: 401-2819/2022</w:t>
      </w:r>
      <w:r w:rsidRPr="00BC3F9B">
        <w:rPr>
          <w:rFonts w:eastAsiaTheme="minorHAnsi"/>
          <w:sz w:val="24"/>
          <w:szCs w:val="24"/>
        </w:rPr>
        <w:t xml:space="preserve"> од 31. марта</w:t>
      </w:r>
      <w:r w:rsidRPr="00BC3F9B">
        <w:rPr>
          <w:rFonts w:eastAsiaTheme="minorHAnsi"/>
          <w:sz w:val="24"/>
          <w:szCs w:val="24"/>
          <w:lang w:val="sr-Cyrl-RS"/>
        </w:rPr>
        <w:t xml:space="preserve"> 2022. године</w:t>
      </w:r>
    </w:p>
    <w:p w14:paraId="35E5F89B" w14:textId="77777777" w:rsidR="00F222D9" w:rsidRPr="00BC3F9B" w:rsidRDefault="00F222D9" w:rsidP="001178DE">
      <w:pPr>
        <w:spacing w:before="240" w:after="160" w:line="259" w:lineRule="auto"/>
        <w:rPr>
          <w:sz w:val="24"/>
          <w:szCs w:val="24"/>
        </w:rPr>
      </w:pPr>
      <w:r w:rsidRPr="00BC3F9B">
        <w:rPr>
          <w:b/>
          <w:sz w:val="24"/>
          <w:szCs w:val="24"/>
          <w:lang w:val="sr-Cyrl-CS"/>
        </w:rPr>
        <w:t xml:space="preserve">Назив акта: </w:t>
      </w:r>
      <w:r w:rsidRPr="00BC3F9B">
        <w:rPr>
          <w:sz w:val="24"/>
          <w:szCs w:val="24"/>
          <w:lang w:val="sr-Cyrl-RS"/>
        </w:rPr>
        <w:t xml:space="preserve">Закључак о </w:t>
      </w:r>
      <w:r w:rsidRPr="00BC3F9B">
        <w:rPr>
          <w:sz w:val="24"/>
          <w:szCs w:val="24"/>
        </w:rPr>
        <w:t>сагласности да се Савезу удружења бор</w:t>
      </w:r>
      <w:r w:rsidRPr="00BC3F9B">
        <w:rPr>
          <w:sz w:val="24"/>
          <w:szCs w:val="24"/>
          <w:lang w:val="sr-Cyrl-RS"/>
        </w:rPr>
        <w:t>ац</w:t>
      </w:r>
      <w:r w:rsidR="001178DE">
        <w:rPr>
          <w:sz w:val="24"/>
          <w:szCs w:val="24"/>
        </w:rPr>
        <w:t xml:space="preserve">а </w:t>
      </w:r>
      <w:r w:rsidRPr="00BC3F9B">
        <w:rPr>
          <w:sz w:val="24"/>
          <w:szCs w:val="24"/>
        </w:rPr>
        <w:t xml:space="preserve">народноослободилачких ратова Србије обезбеде </w:t>
      </w:r>
      <w:r w:rsidR="001178DE">
        <w:rPr>
          <w:sz w:val="24"/>
          <w:szCs w:val="24"/>
        </w:rPr>
        <w:br/>
      </w:r>
      <w:r w:rsidR="001178DE">
        <w:rPr>
          <w:sz w:val="24"/>
          <w:szCs w:val="24"/>
          <w:lang w:val="sr-Cyrl-RS"/>
        </w:rPr>
        <w:t xml:space="preserve">                       </w:t>
      </w:r>
      <w:r w:rsidRPr="00BC3F9B">
        <w:rPr>
          <w:sz w:val="24"/>
          <w:szCs w:val="24"/>
        </w:rPr>
        <w:t xml:space="preserve">финансијска средства ради организације Европске конференције антифашиста </w:t>
      </w:r>
    </w:p>
    <w:p w14:paraId="527F2E3F" w14:textId="77777777" w:rsidR="00F222D9" w:rsidRDefault="00F222D9" w:rsidP="00F222D9">
      <w:pPr>
        <w:spacing w:after="160" w:line="259" w:lineRule="auto"/>
        <w:jc w:val="both"/>
        <w:rPr>
          <w:rFonts w:eastAsiaTheme="minorHAnsi"/>
          <w:sz w:val="24"/>
          <w:szCs w:val="24"/>
          <w:lang w:val="sr-Cyrl-RS"/>
        </w:rPr>
      </w:pPr>
      <w:r w:rsidRPr="00BC3F9B">
        <w:rPr>
          <w:sz w:val="24"/>
          <w:szCs w:val="24"/>
          <w:lang w:val="sr-Cyrl-CS"/>
        </w:rPr>
        <w:t xml:space="preserve">Број и датум усвајања: 05 Број: 401-2830/2022 </w:t>
      </w:r>
      <w:r w:rsidRPr="00BC3F9B">
        <w:rPr>
          <w:rFonts w:eastAsiaTheme="minorHAnsi"/>
          <w:sz w:val="24"/>
          <w:szCs w:val="24"/>
        </w:rPr>
        <w:t>од 31. марта</w:t>
      </w:r>
      <w:r w:rsidRPr="00BC3F9B">
        <w:rPr>
          <w:rFonts w:eastAsiaTheme="minorHAnsi"/>
          <w:sz w:val="24"/>
          <w:szCs w:val="24"/>
          <w:lang w:val="sr-Cyrl-RS"/>
        </w:rPr>
        <w:t xml:space="preserve"> 2022. године</w:t>
      </w:r>
    </w:p>
    <w:p w14:paraId="741DFBDA" w14:textId="77777777" w:rsidR="00F222D9" w:rsidRPr="00BC3F9B" w:rsidRDefault="00F222D9" w:rsidP="00E12F54">
      <w:pPr>
        <w:spacing w:after="160" w:line="259" w:lineRule="auto"/>
        <w:rPr>
          <w:sz w:val="24"/>
          <w:szCs w:val="24"/>
        </w:rPr>
      </w:pPr>
      <w:r w:rsidRPr="00BC3F9B">
        <w:rPr>
          <w:b/>
          <w:sz w:val="24"/>
          <w:szCs w:val="24"/>
          <w:lang w:val="sr-Cyrl-CS"/>
        </w:rPr>
        <w:t>Назив акта:</w:t>
      </w:r>
      <w:r w:rsidRPr="00BC3F9B">
        <w:rPr>
          <w:rFonts w:eastAsiaTheme="minorHAnsi"/>
          <w:sz w:val="24"/>
          <w:szCs w:val="24"/>
          <w:lang w:val="sr-Cyrl-RS"/>
        </w:rPr>
        <w:t xml:space="preserve"> </w:t>
      </w:r>
      <w:r w:rsidRPr="00BC3F9B">
        <w:rPr>
          <w:sz w:val="24"/>
          <w:szCs w:val="24"/>
          <w:lang w:val="sr-Cyrl-RS"/>
        </w:rPr>
        <w:t xml:space="preserve">Закључак о </w:t>
      </w:r>
      <w:r w:rsidRPr="00BC3F9B">
        <w:rPr>
          <w:sz w:val="24"/>
          <w:szCs w:val="24"/>
        </w:rPr>
        <w:t>сагласности да се Фудбалском саве</w:t>
      </w:r>
      <w:r w:rsidR="00E12F54">
        <w:rPr>
          <w:sz w:val="24"/>
          <w:szCs w:val="24"/>
        </w:rPr>
        <w:t xml:space="preserve">зу Србије обезбеди финансијска </w:t>
      </w:r>
      <w:r w:rsidRPr="00BC3F9B">
        <w:rPr>
          <w:sz w:val="24"/>
          <w:szCs w:val="24"/>
        </w:rPr>
        <w:t xml:space="preserve">помоћ, у циљу редовног </w:t>
      </w:r>
      <w:r w:rsidR="00E12F54">
        <w:rPr>
          <w:sz w:val="24"/>
          <w:szCs w:val="24"/>
        </w:rPr>
        <w:br/>
      </w:r>
      <w:r w:rsidR="00E12F54">
        <w:rPr>
          <w:sz w:val="24"/>
          <w:szCs w:val="24"/>
          <w:lang w:val="sr-Cyrl-RS"/>
        </w:rPr>
        <w:t xml:space="preserve">                       </w:t>
      </w:r>
      <w:r w:rsidRPr="00BC3F9B">
        <w:rPr>
          <w:sz w:val="24"/>
          <w:szCs w:val="24"/>
        </w:rPr>
        <w:t xml:space="preserve">функционисања савеза </w:t>
      </w:r>
    </w:p>
    <w:p w14:paraId="3D53D9A6" w14:textId="77777777" w:rsidR="001178DE" w:rsidRPr="00BC3F9B" w:rsidRDefault="00F222D9" w:rsidP="00F222D9">
      <w:pPr>
        <w:spacing w:after="160" w:line="259" w:lineRule="auto"/>
        <w:jc w:val="both"/>
        <w:rPr>
          <w:rFonts w:eastAsiaTheme="minorHAnsi"/>
          <w:sz w:val="24"/>
          <w:szCs w:val="24"/>
          <w:lang w:val="sr-Cyrl-RS"/>
        </w:rPr>
      </w:pPr>
      <w:r w:rsidRPr="00BC3F9B">
        <w:rPr>
          <w:sz w:val="24"/>
          <w:szCs w:val="24"/>
          <w:lang w:val="sr-Cyrl-CS"/>
        </w:rPr>
        <w:t xml:space="preserve">Број и датум усвајања: 05 Број: 401-2849/2022 </w:t>
      </w:r>
      <w:r w:rsidRPr="00BC3F9B">
        <w:rPr>
          <w:rFonts w:eastAsiaTheme="minorHAnsi"/>
          <w:sz w:val="24"/>
          <w:szCs w:val="24"/>
        </w:rPr>
        <w:t>од 31. марта</w:t>
      </w:r>
      <w:r w:rsidRPr="00BC3F9B">
        <w:rPr>
          <w:rFonts w:eastAsiaTheme="minorHAnsi"/>
          <w:sz w:val="24"/>
          <w:szCs w:val="24"/>
          <w:lang w:val="sr-Cyrl-RS"/>
        </w:rPr>
        <w:t xml:space="preserve"> 2022. године</w:t>
      </w:r>
    </w:p>
    <w:p w14:paraId="54D18E18" w14:textId="77777777" w:rsidR="00F222D9" w:rsidRPr="006978BE" w:rsidRDefault="00F222D9" w:rsidP="00D70C5B">
      <w:pPr>
        <w:jc w:val="both"/>
        <w:rPr>
          <w:rFonts w:asciiTheme="minorHAnsi" w:eastAsiaTheme="minorHAnsi" w:hAnsiTheme="minorHAnsi" w:cstheme="minorBidi"/>
          <w:sz w:val="24"/>
          <w:szCs w:val="24"/>
          <w:lang w:val="sr-Cyrl-RS"/>
        </w:rPr>
      </w:pPr>
      <w:r w:rsidRPr="006978BE">
        <w:rPr>
          <w:b/>
          <w:sz w:val="24"/>
          <w:szCs w:val="24"/>
          <w:lang w:val="sr-Cyrl-CS"/>
        </w:rPr>
        <w:t>Назив акта</w:t>
      </w:r>
      <w:r w:rsidRPr="006978BE">
        <w:rPr>
          <w:rFonts w:eastAsiaTheme="minorHAnsi"/>
          <w:sz w:val="24"/>
          <w:szCs w:val="24"/>
          <w:lang w:val="sr-Cyrl-RS"/>
        </w:rPr>
        <w:t>:</w:t>
      </w:r>
      <w:r w:rsidRPr="006978BE">
        <w:rPr>
          <w:rFonts w:asciiTheme="minorHAnsi" w:eastAsiaTheme="minorHAnsi" w:hAnsiTheme="minorHAnsi" w:cstheme="minorBidi"/>
          <w:sz w:val="24"/>
          <w:szCs w:val="24"/>
          <w:lang w:val="sr-Cyrl-RS"/>
        </w:rPr>
        <w:t xml:space="preserve"> </w:t>
      </w:r>
      <w:r w:rsidRPr="006978BE">
        <w:rPr>
          <w:rFonts w:eastAsiaTheme="minorHAnsi"/>
          <w:sz w:val="24"/>
          <w:szCs w:val="24"/>
          <w:lang w:val="sr-Cyrl-RS"/>
        </w:rPr>
        <w:t xml:space="preserve">Закључак о сагласности да </w:t>
      </w:r>
      <w:r w:rsidRPr="006978BE">
        <w:rPr>
          <w:rFonts w:eastAsiaTheme="minorHAnsi"/>
          <w:sz w:val="24"/>
          <w:szCs w:val="24"/>
          <w:lang w:val="sr-Cyrl-CS"/>
        </w:rPr>
        <w:t>Институт за јавно здравље Србије „</w:t>
      </w:r>
      <w:r w:rsidR="00D70C5B" w:rsidRPr="006978BE">
        <w:rPr>
          <w:rFonts w:eastAsiaTheme="minorHAnsi"/>
          <w:sz w:val="24"/>
          <w:szCs w:val="24"/>
          <w:lang w:val="sr-Cyrl-CS"/>
        </w:rPr>
        <w:t xml:space="preserve">ДР Милан </w:t>
      </w:r>
      <w:r w:rsidRPr="006978BE">
        <w:rPr>
          <w:rFonts w:eastAsiaTheme="minorHAnsi"/>
          <w:sz w:val="24"/>
          <w:szCs w:val="24"/>
          <w:lang w:val="sr-Cyrl-CS"/>
        </w:rPr>
        <w:t xml:space="preserve">Јовановић Батут” изврши тестирање </w:t>
      </w:r>
      <w:r w:rsidR="00D70C5B" w:rsidRPr="006978BE">
        <w:rPr>
          <w:rFonts w:eastAsiaTheme="minorHAnsi"/>
          <w:sz w:val="24"/>
          <w:szCs w:val="24"/>
          <w:lang w:val="sr-Cyrl-CS"/>
        </w:rPr>
        <w:t xml:space="preserve"> </w:t>
      </w:r>
      <w:r w:rsidR="00D70C5B" w:rsidRPr="006978BE">
        <w:rPr>
          <w:rFonts w:eastAsiaTheme="minorHAnsi"/>
          <w:sz w:val="24"/>
          <w:szCs w:val="24"/>
          <w:lang w:val="sr-Cyrl-CS"/>
        </w:rPr>
        <w:br/>
        <w:t xml:space="preserve">                     </w:t>
      </w:r>
      <w:r w:rsidRPr="006978BE">
        <w:rPr>
          <w:rFonts w:eastAsiaTheme="minorHAnsi"/>
          <w:sz w:val="24"/>
          <w:szCs w:val="24"/>
          <w:lang w:val="sr-Latn-RS"/>
        </w:rPr>
        <w:t>RT-PCR</w:t>
      </w:r>
      <w:r w:rsidRPr="006978BE">
        <w:rPr>
          <w:rFonts w:eastAsiaTheme="minorHAnsi"/>
          <w:sz w:val="24"/>
          <w:szCs w:val="24"/>
          <w:lang w:val="sr-Cyrl-RS"/>
        </w:rPr>
        <w:t xml:space="preserve"> тест на присуство вируса </w:t>
      </w:r>
      <w:r w:rsidR="00D70C5B" w:rsidRPr="006978BE">
        <w:rPr>
          <w:rFonts w:eastAsiaTheme="minorHAnsi"/>
          <w:sz w:val="24"/>
          <w:szCs w:val="24"/>
          <w:lang w:val="sr-Cyrl-CS"/>
        </w:rPr>
        <w:t>SARS-</w:t>
      </w:r>
      <w:r w:rsidRPr="006978BE">
        <w:rPr>
          <w:rFonts w:eastAsiaTheme="minorHAnsi"/>
          <w:sz w:val="24"/>
          <w:szCs w:val="24"/>
          <w:lang w:val="sr-Cyrl-CS"/>
        </w:rPr>
        <w:t>CoV-2</w:t>
      </w:r>
      <w:r w:rsidRPr="006978BE">
        <w:rPr>
          <w:rFonts w:eastAsiaTheme="minorHAnsi"/>
          <w:sz w:val="24"/>
          <w:szCs w:val="24"/>
          <w:lang w:val="sr-Cyrl-RS"/>
        </w:rPr>
        <w:t xml:space="preserve"> акредитованих међународних посматрача избора за народне </w:t>
      </w:r>
      <w:r w:rsidR="00D70C5B" w:rsidRPr="006978BE">
        <w:rPr>
          <w:rFonts w:eastAsiaTheme="minorHAnsi"/>
          <w:sz w:val="24"/>
          <w:szCs w:val="24"/>
          <w:lang w:val="sr-Cyrl-RS"/>
        </w:rPr>
        <w:t xml:space="preserve"> </w:t>
      </w:r>
      <w:r w:rsidR="00D70C5B" w:rsidRPr="006978BE">
        <w:rPr>
          <w:rFonts w:eastAsiaTheme="minorHAnsi"/>
          <w:sz w:val="24"/>
          <w:szCs w:val="24"/>
          <w:lang w:val="sr-Cyrl-RS"/>
        </w:rPr>
        <w:br/>
        <w:t xml:space="preserve">                     посланике </w:t>
      </w:r>
      <w:r w:rsidRPr="006978BE">
        <w:rPr>
          <w:rFonts w:eastAsiaTheme="minorHAnsi"/>
          <w:sz w:val="24"/>
          <w:szCs w:val="24"/>
          <w:lang w:val="sr-Cyrl-RS"/>
        </w:rPr>
        <w:t xml:space="preserve"> и избора за председника Републике који се одр</w:t>
      </w:r>
      <w:r w:rsidR="00D70C5B" w:rsidRPr="006978BE">
        <w:rPr>
          <w:rFonts w:eastAsiaTheme="minorHAnsi"/>
          <w:sz w:val="24"/>
          <w:szCs w:val="24"/>
          <w:lang w:val="sr-Cyrl-RS"/>
        </w:rPr>
        <w:t xml:space="preserve">жавају 3. априла 2022. године </w:t>
      </w:r>
      <w:r w:rsidRPr="006978BE">
        <w:rPr>
          <w:sz w:val="24"/>
          <w:szCs w:val="24"/>
        </w:rPr>
        <w:t>без</w:t>
      </w:r>
      <w:r w:rsidRPr="006978BE">
        <w:rPr>
          <w:sz w:val="24"/>
          <w:szCs w:val="24"/>
          <w:lang w:val="sr-Cyrl-RS"/>
        </w:rPr>
        <w:t xml:space="preserve"> </w:t>
      </w:r>
      <w:r w:rsidRPr="006978BE">
        <w:rPr>
          <w:sz w:val="24"/>
          <w:szCs w:val="24"/>
        </w:rPr>
        <w:t>накнаде</w:t>
      </w:r>
      <w:r w:rsidRPr="006978BE">
        <w:rPr>
          <w:rFonts w:asciiTheme="minorHAnsi" w:eastAsiaTheme="minorHAnsi" w:hAnsiTheme="minorHAnsi" w:cstheme="minorBidi"/>
          <w:sz w:val="24"/>
          <w:szCs w:val="24"/>
          <w:lang w:val="sr-Cyrl-RS"/>
        </w:rPr>
        <w:br/>
      </w:r>
    </w:p>
    <w:p w14:paraId="064511ED" w14:textId="77777777" w:rsidR="001178DE" w:rsidRPr="006978BE" w:rsidRDefault="00F222D9" w:rsidP="00CB1E83">
      <w:pPr>
        <w:spacing w:after="160" w:line="259" w:lineRule="auto"/>
        <w:jc w:val="both"/>
        <w:rPr>
          <w:rFonts w:eastAsiaTheme="minorHAnsi"/>
          <w:sz w:val="24"/>
          <w:szCs w:val="24"/>
          <w:lang w:val="sr-Cyrl-RS"/>
        </w:rPr>
      </w:pPr>
      <w:r w:rsidRPr="006978BE">
        <w:rPr>
          <w:sz w:val="24"/>
          <w:szCs w:val="24"/>
          <w:lang w:val="sr-Cyrl-CS"/>
        </w:rPr>
        <w:t>Број и датум усвајања:</w:t>
      </w:r>
      <w:r w:rsidRPr="006978BE">
        <w:rPr>
          <w:rFonts w:eastAsiaTheme="minorHAnsi"/>
          <w:bCs/>
          <w:color w:val="000000"/>
          <w:sz w:val="24"/>
          <w:szCs w:val="24"/>
          <w:lang w:val="sr-Latn-RS"/>
        </w:rPr>
        <w:t xml:space="preserve"> </w:t>
      </w:r>
      <w:r w:rsidRPr="006978BE">
        <w:rPr>
          <w:rFonts w:eastAsiaTheme="minorHAnsi"/>
          <w:sz w:val="24"/>
          <w:szCs w:val="24"/>
          <w:lang w:val="sr-Latn-RS"/>
        </w:rPr>
        <w:t xml:space="preserve">05 Број: </w:t>
      </w:r>
      <w:r w:rsidRPr="006978BE">
        <w:rPr>
          <w:rFonts w:eastAsiaTheme="minorHAnsi"/>
          <w:sz w:val="24"/>
          <w:szCs w:val="24"/>
          <w:lang w:val="sr-Cyrl-RS"/>
        </w:rPr>
        <w:t>53</w:t>
      </w:r>
      <w:r w:rsidRPr="006978BE">
        <w:rPr>
          <w:rFonts w:eastAsiaTheme="minorHAnsi"/>
          <w:sz w:val="24"/>
          <w:szCs w:val="24"/>
          <w:lang w:val="sr-Latn-RS"/>
        </w:rPr>
        <w:t>-28</w:t>
      </w:r>
      <w:r w:rsidRPr="006978BE">
        <w:rPr>
          <w:rFonts w:eastAsiaTheme="minorHAnsi"/>
          <w:sz w:val="24"/>
          <w:szCs w:val="24"/>
          <w:lang w:val="sr-Cyrl-RS"/>
        </w:rPr>
        <w:t>66</w:t>
      </w:r>
      <w:r w:rsidRPr="006978BE">
        <w:rPr>
          <w:rFonts w:eastAsiaTheme="minorHAnsi"/>
          <w:sz w:val="24"/>
          <w:szCs w:val="24"/>
          <w:lang w:val="sr-Latn-RS"/>
        </w:rPr>
        <w:t xml:space="preserve">/2022 </w:t>
      </w:r>
      <w:r w:rsidRPr="006978BE">
        <w:rPr>
          <w:rFonts w:eastAsiaTheme="minorHAnsi"/>
          <w:sz w:val="24"/>
          <w:szCs w:val="24"/>
        </w:rPr>
        <w:t>од 31. марта</w:t>
      </w:r>
      <w:r w:rsidR="00CB1E83">
        <w:rPr>
          <w:rFonts w:eastAsiaTheme="minorHAnsi"/>
          <w:sz w:val="24"/>
          <w:szCs w:val="24"/>
          <w:lang w:val="sr-Cyrl-RS"/>
        </w:rPr>
        <w:t xml:space="preserve"> 2022. године</w:t>
      </w:r>
    </w:p>
    <w:p w14:paraId="22CD7775" w14:textId="77777777" w:rsidR="00F222D9" w:rsidRPr="006978BE" w:rsidRDefault="00F222D9" w:rsidP="00D70C5B">
      <w:pPr>
        <w:spacing w:after="160" w:line="259" w:lineRule="auto"/>
        <w:rPr>
          <w:rFonts w:eastAsiaTheme="minorHAnsi"/>
          <w:sz w:val="24"/>
          <w:szCs w:val="24"/>
          <w:lang w:val="sr-Cyrl-RS"/>
        </w:rPr>
      </w:pPr>
      <w:r w:rsidRPr="006978BE">
        <w:rPr>
          <w:b/>
          <w:sz w:val="24"/>
          <w:szCs w:val="24"/>
          <w:lang w:val="sr-Cyrl-CS"/>
        </w:rPr>
        <w:t>Назив акта</w:t>
      </w:r>
      <w:r w:rsidRPr="006978BE">
        <w:rPr>
          <w:rFonts w:eastAsiaTheme="minorHAnsi"/>
          <w:sz w:val="24"/>
          <w:szCs w:val="24"/>
          <w:lang w:val="sr-Cyrl-RS"/>
        </w:rPr>
        <w:t>: Закључак о сагласности да се Београдском Сајму обезбеде фина</w:t>
      </w:r>
      <w:r w:rsidR="009471CC" w:rsidRPr="006978BE">
        <w:rPr>
          <w:rFonts w:eastAsiaTheme="minorHAnsi"/>
          <w:sz w:val="24"/>
          <w:szCs w:val="24"/>
          <w:lang w:val="sr-Cyrl-RS"/>
        </w:rPr>
        <w:t>нсијска</w:t>
      </w:r>
      <w:r w:rsidRPr="006978BE">
        <w:rPr>
          <w:rFonts w:eastAsiaTheme="minorHAnsi"/>
          <w:sz w:val="24"/>
          <w:szCs w:val="24"/>
          <w:lang w:val="sr-Cyrl-RS"/>
        </w:rPr>
        <w:t xml:space="preserve"> средства за наставак припремних радњи </w:t>
      </w:r>
      <w:r w:rsidR="009471CC" w:rsidRPr="006978BE">
        <w:rPr>
          <w:rFonts w:eastAsiaTheme="minorHAnsi"/>
          <w:sz w:val="24"/>
          <w:szCs w:val="24"/>
          <w:lang w:val="sr-Cyrl-RS"/>
        </w:rPr>
        <w:br/>
        <w:t xml:space="preserve">                    </w:t>
      </w:r>
      <w:r w:rsidRPr="006978BE">
        <w:rPr>
          <w:rFonts w:eastAsiaTheme="minorHAnsi"/>
          <w:sz w:val="24"/>
          <w:szCs w:val="24"/>
          <w:lang w:val="sr-Cyrl-RS"/>
        </w:rPr>
        <w:t>за израду досијеа к</w:t>
      </w:r>
      <w:r w:rsidR="009471CC" w:rsidRPr="006978BE">
        <w:rPr>
          <w:rFonts w:eastAsiaTheme="minorHAnsi"/>
          <w:sz w:val="24"/>
          <w:szCs w:val="24"/>
          <w:lang w:val="sr-Cyrl-RS"/>
        </w:rPr>
        <w:t xml:space="preserve">андидата и </w:t>
      </w:r>
      <w:r w:rsidRPr="006978BE">
        <w:rPr>
          <w:rFonts w:eastAsiaTheme="minorHAnsi"/>
          <w:sz w:val="24"/>
          <w:szCs w:val="24"/>
          <w:lang w:val="sr-Cyrl-RS"/>
        </w:rPr>
        <w:t xml:space="preserve"> промоцију кандидатуре за организацију специјализоване изложбе </w:t>
      </w:r>
      <w:r w:rsidRPr="006978BE">
        <w:rPr>
          <w:rFonts w:eastAsiaTheme="minorHAnsi"/>
          <w:sz w:val="24"/>
          <w:szCs w:val="24"/>
          <w:lang w:val="sr-Latn-RS"/>
        </w:rPr>
        <w:t xml:space="preserve">EXPO </w:t>
      </w:r>
      <w:r w:rsidR="009471CC" w:rsidRPr="006978BE">
        <w:rPr>
          <w:rFonts w:eastAsiaTheme="minorHAnsi"/>
          <w:sz w:val="24"/>
          <w:szCs w:val="24"/>
          <w:lang w:val="sr-Cyrl-RS"/>
        </w:rPr>
        <w:t xml:space="preserve"> </w:t>
      </w:r>
      <w:r w:rsidR="009471CC" w:rsidRPr="006978BE">
        <w:rPr>
          <w:rFonts w:eastAsiaTheme="minorHAnsi"/>
          <w:sz w:val="24"/>
          <w:szCs w:val="24"/>
          <w:lang w:val="sr-Cyrl-RS"/>
        </w:rPr>
        <w:br/>
      </w:r>
      <w:r w:rsidR="009471CC" w:rsidRPr="006978BE">
        <w:rPr>
          <w:rFonts w:eastAsiaTheme="minorHAnsi"/>
          <w:sz w:val="24"/>
          <w:szCs w:val="24"/>
          <w:lang w:val="sr-Latn-RS"/>
        </w:rPr>
        <w:t xml:space="preserve">                    </w:t>
      </w:r>
      <w:r w:rsidRPr="006978BE">
        <w:rPr>
          <w:rFonts w:eastAsiaTheme="minorHAnsi"/>
          <w:sz w:val="24"/>
          <w:szCs w:val="24"/>
          <w:lang w:val="sr-Latn-RS"/>
        </w:rPr>
        <w:t>BELGRADE</w:t>
      </w:r>
      <w:r w:rsidRPr="006978BE">
        <w:rPr>
          <w:rFonts w:eastAsiaTheme="minorHAnsi"/>
          <w:sz w:val="24"/>
          <w:szCs w:val="24"/>
          <w:lang w:val="sr-Cyrl-RS"/>
        </w:rPr>
        <w:t xml:space="preserve"> 2027</w:t>
      </w:r>
    </w:p>
    <w:p w14:paraId="3F6C8C7C" w14:textId="77777777" w:rsidR="009471CC" w:rsidRPr="006978BE" w:rsidRDefault="00F222D9" w:rsidP="00F222D9">
      <w:pPr>
        <w:spacing w:after="160" w:line="259" w:lineRule="auto"/>
        <w:jc w:val="both"/>
        <w:rPr>
          <w:rFonts w:eastAsiaTheme="minorHAnsi"/>
          <w:sz w:val="24"/>
          <w:szCs w:val="24"/>
          <w:lang w:val="sr-Cyrl-CS"/>
        </w:rPr>
      </w:pPr>
      <w:r w:rsidRPr="006978BE">
        <w:rPr>
          <w:sz w:val="24"/>
          <w:szCs w:val="24"/>
          <w:lang w:val="sr-Cyrl-CS"/>
        </w:rPr>
        <w:t>Број и датум усвајања:</w:t>
      </w:r>
      <w:r w:rsidRPr="006978BE">
        <w:rPr>
          <w:rFonts w:eastAsiaTheme="minorHAnsi"/>
          <w:bCs/>
          <w:color w:val="000000"/>
          <w:sz w:val="24"/>
          <w:szCs w:val="24"/>
          <w:lang w:val="sr-Latn-RS"/>
        </w:rPr>
        <w:t xml:space="preserve"> </w:t>
      </w:r>
      <w:r w:rsidRPr="006978BE">
        <w:rPr>
          <w:rFonts w:eastAsiaTheme="minorHAnsi"/>
          <w:sz w:val="24"/>
          <w:szCs w:val="24"/>
          <w:lang w:val="sr-Cyrl-RS"/>
        </w:rPr>
        <w:t xml:space="preserve"> </w:t>
      </w:r>
      <w:r w:rsidRPr="006978BE">
        <w:rPr>
          <w:rFonts w:eastAsiaTheme="minorHAnsi"/>
          <w:sz w:val="24"/>
          <w:szCs w:val="24"/>
          <w:lang w:val="sr-Cyrl-CS"/>
        </w:rPr>
        <w:t xml:space="preserve">05 Број: 401-3268/2022 од 14. априла 2022. године </w:t>
      </w:r>
    </w:p>
    <w:p w14:paraId="425647BD" w14:textId="77777777" w:rsidR="00F222D9" w:rsidRPr="006978BE" w:rsidRDefault="00F222D9" w:rsidP="009471CC">
      <w:pPr>
        <w:spacing w:after="160" w:line="259" w:lineRule="auto"/>
        <w:rPr>
          <w:rFonts w:eastAsiaTheme="minorHAnsi"/>
          <w:sz w:val="24"/>
          <w:szCs w:val="24"/>
          <w:lang w:val="sr-Cyrl-RS"/>
        </w:rPr>
      </w:pPr>
      <w:r w:rsidRPr="006978BE">
        <w:rPr>
          <w:b/>
          <w:sz w:val="24"/>
          <w:szCs w:val="24"/>
          <w:lang w:val="sr-Cyrl-CS"/>
        </w:rPr>
        <w:t>Назив акта</w:t>
      </w:r>
      <w:r w:rsidRPr="006978BE">
        <w:rPr>
          <w:rFonts w:eastAsiaTheme="minorHAnsi"/>
          <w:sz w:val="24"/>
          <w:szCs w:val="24"/>
          <w:lang w:val="sr-Cyrl-RS"/>
        </w:rPr>
        <w:t>:  Закључак о образовању преговарачког тима за вођење прегов</w:t>
      </w:r>
      <w:r w:rsidR="009471CC" w:rsidRPr="006978BE">
        <w:rPr>
          <w:rFonts w:eastAsiaTheme="minorHAnsi"/>
          <w:sz w:val="24"/>
          <w:szCs w:val="24"/>
          <w:lang w:val="sr-Cyrl-RS"/>
        </w:rPr>
        <w:t xml:space="preserve">ора о снабдевању </w:t>
      </w:r>
      <w:r w:rsidRPr="006978BE">
        <w:rPr>
          <w:rFonts w:eastAsiaTheme="minorHAnsi"/>
          <w:sz w:val="24"/>
          <w:szCs w:val="24"/>
          <w:lang w:val="sr-Cyrl-RS"/>
        </w:rPr>
        <w:t xml:space="preserve">Републике Србије гасом </w:t>
      </w:r>
    </w:p>
    <w:p w14:paraId="030AFD93" w14:textId="77777777" w:rsidR="000A7015" w:rsidRDefault="00F222D9" w:rsidP="00F222D9">
      <w:pPr>
        <w:spacing w:after="160" w:line="259" w:lineRule="auto"/>
        <w:jc w:val="both"/>
        <w:rPr>
          <w:rFonts w:eastAsiaTheme="minorHAnsi"/>
          <w:sz w:val="24"/>
          <w:szCs w:val="24"/>
          <w:lang w:val="sr-Cyrl-CS"/>
        </w:rPr>
      </w:pPr>
      <w:r w:rsidRPr="006978BE">
        <w:rPr>
          <w:sz w:val="24"/>
          <w:szCs w:val="24"/>
          <w:lang w:val="sr-Cyrl-CS"/>
        </w:rPr>
        <w:t>Број и датум усвајања:</w:t>
      </w:r>
      <w:r w:rsidRPr="006978BE">
        <w:rPr>
          <w:rFonts w:eastAsiaTheme="minorHAnsi"/>
          <w:bCs/>
          <w:color w:val="000000"/>
          <w:sz w:val="24"/>
          <w:szCs w:val="24"/>
          <w:lang w:val="sr-Latn-RS"/>
        </w:rPr>
        <w:t xml:space="preserve"> </w:t>
      </w:r>
      <w:r w:rsidRPr="006978BE">
        <w:rPr>
          <w:rFonts w:eastAsiaTheme="minorHAnsi"/>
          <w:sz w:val="24"/>
          <w:szCs w:val="24"/>
          <w:lang w:val="sr-Cyrl-CS"/>
        </w:rPr>
        <w:t>05 Број: 02-3259/2</w:t>
      </w:r>
      <w:r w:rsidR="00CB1E83">
        <w:rPr>
          <w:rFonts w:eastAsiaTheme="minorHAnsi"/>
          <w:sz w:val="24"/>
          <w:szCs w:val="24"/>
          <w:lang w:val="sr-Cyrl-CS"/>
        </w:rPr>
        <w:t xml:space="preserve">022 од 14. априла 2022. године </w:t>
      </w:r>
    </w:p>
    <w:p w14:paraId="57AE90B2" w14:textId="77777777" w:rsidR="000A7015" w:rsidRDefault="000A7015">
      <w:pPr>
        <w:spacing w:after="160" w:line="259" w:lineRule="auto"/>
        <w:rPr>
          <w:rFonts w:eastAsiaTheme="minorHAnsi"/>
          <w:sz w:val="24"/>
          <w:szCs w:val="24"/>
          <w:lang w:val="sr-Cyrl-CS"/>
        </w:rPr>
      </w:pPr>
      <w:r>
        <w:rPr>
          <w:rFonts w:eastAsiaTheme="minorHAnsi"/>
          <w:sz w:val="24"/>
          <w:szCs w:val="24"/>
          <w:lang w:val="sr-Cyrl-CS"/>
        </w:rPr>
        <w:br w:type="page"/>
      </w:r>
    </w:p>
    <w:p w14:paraId="5EF1E185" w14:textId="77777777" w:rsidR="009471CC" w:rsidRPr="006978BE" w:rsidRDefault="00F222D9" w:rsidP="00F222D9">
      <w:pPr>
        <w:spacing w:after="160" w:line="259" w:lineRule="auto"/>
        <w:jc w:val="both"/>
        <w:rPr>
          <w:rFonts w:eastAsiaTheme="minorHAnsi"/>
          <w:sz w:val="24"/>
          <w:szCs w:val="24"/>
          <w:lang w:val="sr-Cyrl-RS"/>
        </w:rPr>
      </w:pPr>
      <w:r w:rsidRPr="006978BE">
        <w:rPr>
          <w:b/>
          <w:sz w:val="24"/>
          <w:szCs w:val="24"/>
          <w:lang w:val="sr-Cyrl-CS"/>
        </w:rPr>
        <w:t>Назив акта</w:t>
      </w:r>
      <w:r w:rsidRPr="006978BE">
        <w:rPr>
          <w:rFonts w:eastAsiaTheme="minorHAnsi"/>
          <w:sz w:val="24"/>
          <w:szCs w:val="24"/>
          <w:lang w:val="sr-Cyrl-RS"/>
        </w:rPr>
        <w:t xml:space="preserve">: Закључак о усвајању текста Меморандума о разумевању између </w:t>
      </w:r>
      <w:r w:rsidR="009471CC" w:rsidRPr="006978BE">
        <w:rPr>
          <w:rFonts w:eastAsiaTheme="minorHAnsi"/>
          <w:sz w:val="24"/>
          <w:szCs w:val="24"/>
          <w:lang w:val="sr-Cyrl-RS"/>
        </w:rPr>
        <w:t xml:space="preserve">Владе </w:t>
      </w:r>
      <w:r w:rsidRPr="006978BE">
        <w:rPr>
          <w:rFonts w:eastAsiaTheme="minorHAnsi"/>
          <w:sz w:val="24"/>
          <w:szCs w:val="24"/>
          <w:lang w:val="sr-Cyrl-RS"/>
        </w:rPr>
        <w:t xml:space="preserve">Републике Србије и компаније FALCK </w:t>
      </w:r>
      <w:r w:rsidR="009471CC" w:rsidRPr="006978BE">
        <w:rPr>
          <w:rFonts w:eastAsiaTheme="minorHAnsi"/>
          <w:sz w:val="24"/>
          <w:szCs w:val="24"/>
          <w:lang w:val="sr-Cyrl-RS"/>
        </w:rPr>
        <w:br/>
        <w:t xml:space="preserve">                     </w:t>
      </w:r>
      <w:r w:rsidRPr="006978BE">
        <w:rPr>
          <w:rFonts w:eastAsiaTheme="minorHAnsi"/>
          <w:sz w:val="24"/>
          <w:szCs w:val="24"/>
          <w:lang w:val="sr-Cyrl-RS"/>
        </w:rPr>
        <w:t>ДАНСКА о развоју и унапређ</w:t>
      </w:r>
      <w:r w:rsidR="009471CC" w:rsidRPr="006978BE">
        <w:rPr>
          <w:rFonts w:eastAsiaTheme="minorHAnsi"/>
          <w:sz w:val="24"/>
          <w:szCs w:val="24"/>
          <w:lang w:val="sr-Cyrl-RS"/>
        </w:rPr>
        <w:t xml:space="preserve">ењу </w:t>
      </w:r>
      <w:r w:rsidRPr="006978BE">
        <w:rPr>
          <w:rFonts w:eastAsiaTheme="minorHAnsi"/>
          <w:sz w:val="24"/>
          <w:szCs w:val="24"/>
          <w:lang w:val="sr-Cyrl-RS"/>
        </w:rPr>
        <w:t>система и услуга прехоспиталног ургентног збрињавања оболел</w:t>
      </w:r>
      <w:r w:rsidR="009471CC" w:rsidRPr="006978BE">
        <w:rPr>
          <w:rFonts w:eastAsiaTheme="minorHAnsi"/>
          <w:sz w:val="24"/>
          <w:szCs w:val="24"/>
          <w:lang w:val="sr-Cyrl-RS"/>
        </w:rPr>
        <w:t xml:space="preserve">их и </w:t>
      </w:r>
      <w:r w:rsidR="009471CC" w:rsidRPr="006978BE">
        <w:rPr>
          <w:rFonts w:eastAsiaTheme="minorHAnsi"/>
          <w:sz w:val="24"/>
          <w:szCs w:val="24"/>
          <w:lang w:val="sr-Cyrl-RS"/>
        </w:rPr>
        <w:br/>
        <w:t xml:space="preserve">                     </w:t>
      </w:r>
      <w:r w:rsidRPr="006978BE">
        <w:rPr>
          <w:rFonts w:eastAsiaTheme="minorHAnsi"/>
          <w:sz w:val="24"/>
          <w:szCs w:val="24"/>
          <w:lang w:val="sr-Cyrl-RS"/>
        </w:rPr>
        <w:t>п</w:t>
      </w:r>
      <w:r w:rsidR="00CB1E83">
        <w:rPr>
          <w:rFonts w:eastAsiaTheme="minorHAnsi"/>
          <w:sz w:val="24"/>
          <w:szCs w:val="24"/>
          <w:lang w:val="sr-Cyrl-RS"/>
        </w:rPr>
        <w:t>овређених и санитетског превоза</w:t>
      </w:r>
    </w:p>
    <w:p w14:paraId="00658888" w14:textId="77777777" w:rsidR="00F222D9" w:rsidRPr="006978BE" w:rsidRDefault="00F222D9" w:rsidP="00F222D9">
      <w:pPr>
        <w:spacing w:after="160" w:line="259" w:lineRule="auto"/>
        <w:jc w:val="both"/>
        <w:rPr>
          <w:rFonts w:eastAsiaTheme="minorHAnsi"/>
          <w:sz w:val="24"/>
          <w:szCs w:val="24"/>
          <w:lang w:val="sr-Cyrl-CS"/>
        </w:rPr>
      </w:pPr>
      <w:r w:rsidRPr="006978BE">
        <w:rPr>
          <w:sz w:val="24"/>
          <w:szCs w:val="24"/>
          <w:lang w:val="sr-Cyrl-CS"/>
        </w:rPr>
        <w:t>Број и датум усвајања:</w:t>
      </w:r>
      <w:r w:rsidRPr="006978BE">
        <w:rPr>
          <w:rFonts w:eastAsiaTheme="minorHAnsi"/>
          <w:bCs/>
          <w:color w:val="000000"/>
          <w:sz w:val="24"/>
          <w:szCs w:val="24"/>
          <w:lang w:val="sr-Latn-RS"/>
        </w:rPr>
        <w:t xml:space="preserve"> </w:t>
      </w:r>
      <w:r w:rsidRPr="006978BE">
        <w:rPr>
          <w:rFonts w:eastAsiaTheme="minorHAnsi"/>
          <w:sz w:val="24"/>
          <w:szCs w:val="24"/>
          <w:lang w:val="sr-Cyrl-RS"/>
        </w:rPr>
        <w:t xml:space="preserve"> </w:t>
      </w:r>
      <w:r w:rsidRPr="006978BE">
        <w:rPr>
          <w:rFonts w:eastAsiaTheme="minorHAnsi"/>
          <w:sz w:val="24"/>
          <w:szCs w:val="24"/>
          <w:lang w:val="sr-Cyrl-CS"/>
        </w:rPr>
        <w:t xml:space="preserve">05 Број: 337-3201/2022 од 14. априла 2022. године </w:t>
      </w:r>
    </w:p>
    <w:p w14:paraId="52337B62" w14:textId="77777777" w:rsidR="00F222D9" w:rsidRPr="00BC3F9B" w:rsidRDefault="00F222D9" w:rsidP="009471CC">
      <w:pPr>
        <w:autoSpaceDE w:val="0"/>
        <w:autoSpaceDN w:val="0"/>
        <w:adjustRightInd w:val="0"/>
        <w:jc w:val="both"/>
        <w:rPr>
          <w:rFonts w:eastAsia="TimesNewRomanPSMT"/>
          <w:sz w:val="24"/>
          <w:szCs w:val="24"/>
        </w:rPr>
      </w:pPr>
      <w:r w:rsidRPr="000A7015">
        <w:rPr>
          <w:b/>
          <w:sz w:val="24"/>
          <w:szCs w:val="24"/>
          <w:lang w:val="sr-Cyrl-CS"/>
        </w:rPr>
        <w:t>Назив акта:</w:t>
      </w:r>
      <w:r w:rsidRPr="00BC3F9B">
        <w:rPr>
          <w:rFonts w:eastAsia="TimesNewRomanPSMT"/>
          <w:sz w:val="24"/>
          <w:szCs w:val="24"/>
          <w:lang w:val="sr-Cyrl-RS"/>
        </w:rPr>
        <w:t xml:space="preserve"> </w:t>
      </w:r>
      <w:r w:rsidRPr="00BC3F9B">
        <w:rPr>
          <w:rFonts w:eastAsia="TimesNewRomanPSMT"/>
          <w:sz w:val="24"/>
          <w:szCs w:val="24"/>
        </w:rPr>
        <w:t>Закључ</w:t>
      </w:r>
      <w:r w:rsidRPr="00BC3F9B">
        <w:rPr>
          <w:rFonts w:eastAsia="TimesNewRomanPSMT"/>
          <w:sz w:val="24"/>
          <w:szCs w:val="24"/>
          <w:lang w:val="sr-Cyrl-RS"/>
        </w:rPr>
        <w:t>ак</w:t>
      </w:r>
      <w:r w:rsidRPr="00BC3F9B">
        <w:rPr>
          <w:rFonts w:eastAsia="TimesNewRomanPSMT"/>
          <w:sz w:val="24"/>
          <w:szCs w:val="24"/>
        </w:rPr>
        <w:t xml:space="preserve"> о сагласности да се Заводу за</w:t>
      </w:r>
      <w:r w:rsidRPr="00BC3F9B">
        <w:rPr>
          <w:rFonts w:eastAsia="TimesNewRomanPSMT"/>
          <w:sz w:val="24"/>
          <w:szCs w:val="24"/>
          <w:lang w:val="sr-Cyrl-RS"/>
        </w:rPr>
        <w:t xml:space="preserve"> </w:t>
      </w:r>
      <w:r w:rsidR="009471CC">
        <w:rPr>
          <w:rFonts w:eastAsia="TimesNewRomanPSMT"/>
          <w:sz w:val="24"/>
          <w:szCs w:val="24"/>
        </w:rPr>
        <w:t xml:space="preserve">биоциде и медицинску екологију </w:t>
      </w:r>
      <w:r w:rsidRPr="00BC3F9B">
        <w:rPr>
          <w:rFonts w:eastAsia="TimesNewRomanPSMT"/>
          <w:sz w:val="24"/>
          <w:szCs w:val="24"/>
        </w:rPr>
        <w:t>Београд обезбеде</w:t>
      </w:r>
      <w:r w:rsidRPr="00BC3F9B">
        <w:rPr>
          <w:rFonts w:eastAsia="TimesNewRomanPSMT"/>
          <w:sz w:val="24"/>
          <w:szCs w:val="24"/>
          <w:lang w:val="sr-Cyrl-RS"/>
        </w:rPr>
        <w:t xml:space="preserve"> </w:t>
      </w:r>
      <w:r w:rsidRPr="00BC3F9B">
        <w:rPr>
          <w:rFonts w:eastAsia="TimesNewRomanPSMT"/>
          <w:sz w:val="24"/>
          <w:szCs w:val="24"/>
        </w:rPr>
        <w:t xml:space="preserve">средства на име </w:t>
      </w:r>
      <w:r w:rsidR="009471CC">
        <w:rPr>
          <w:rFonts w:eastAsia="TimesNewRomanPSMT"/>
          <w:sz w:val="24"/>
          <w:szCs w:val="24"/>
          <w:lang w:val="sr-Cyrl-RS"/>
        </w:rPr>
        <w:t xml:space="preserve"> </w:t>
      </w:r>
      <w:r w:rsidR="009471CC">
        <w:rPr>
          <w:rFonts w:eastAsia="TimesNewRomanPSMT"/>
          <w:sz w:val="24"/>
          <w:szCs w:val="24"/>
          <w:lang w:val="sr-Cyrl-RS"/>
        </w:rPr>
        <w:br/>
        <w:t xml:space="preserve">                     </w:t>
      </w:r>
      <w:r w:rsidRPr="00BC3F9B">
        <w:rPr>
          <w:rFonts w:eastAsia="TimesNewRomanPSMT"/>
          <w:sz w:val="24"/>
          <w:szCs w:val="24"/>
        </w:rPr>
        <w:t>реализоване услуге дезинфекције по</w:t>
      </w:r>
      <w:r w:rsidR="009471CC">
        <w:rPr>
          <w:rFonts w:eastAsia="TimesNewRomanPSMT"/>
          <w:sz w:val="24"/>
          <w:szCs w:val="24"/>
          <w:lang w:val="sr-Cyrl-RS"/>
        </w:rPr>
        <w:t xml:space="preserve"> </w:t>
      </w:r>
      <w:r w:rsidRPr="00BC3F9B">
        <w:rPr>
          <w:rFonts w:eastAsia="TimesNewRomanPSMT"/>
          <w:sz w:val="24"/>
          <w:szCs w:val="24"/>
        </w:rPr>
        <w:t>епидемиолошким индикацијама у здравственим</w:t>
      </w:r>
      <w:r w:rsidRPr="00BC3F9B">
        <w:rPr>
          <w:rFonts w:eastAsia="TimesNewRomanPSMT"/>
          <w:sz w:val="24"/>
          <w:szCs w:val="24"/>
          <w:lang w:val="sr-Cyrl-RS"/>
        </w:rPr>
        <w:t xml:space="preserve"> </w:t>
      </w:r>
      <w:r w:rsidR="009471CC">
        <w:rPr>
          <w:rFonts w:eastAsia="TimesNewRomanPSMT"/>
          <w:sz w:val="24"/>
          <w:szCs w:val="24"/>
        </w:rPr>
        <w:t xml:space="preserve">установама, амбулантним </w:t>
      </w:r>
      <w:r w:rsidRPr="00BC3F9B">
        <w:rPr>
          <w:rFonts w:eastAsia="TimesNewRomanPSMT"/>
          <w:sz w:val="24"/>
          <w:szCs w:val="24"/>
          <w:lang w:val="sr-Cyrl-RS"/>
        </w:rPr>
        <w:t xml:space="preserve"> </w:t>
      </w:r>
      <w:r w:rsidR="009471CC">
        <w:rPr>
          <w:rFonts w:eastAsia="TimesNewRomanPSMT"/>
          <w:sz w:val="24"/>
          <w:szCs w:val="24"/>
          <w:lang w:val="sr-Cyrl-RS"/>
        </w:rPr>
        <w:br/>
        <w:t xml:space="preserve">                     </w:t>
      </w:r>
      <w:r w:rsidRPr="00BC3F9B">
        <w:rPr>
          <w:rFonts w:eastAsia="TimesNewRomanPSMT"/>
          <w:sz w:val="24"/>
          <w:szCs w:val="24"/>
        </w:rPr>
        <w:t>возилима и привременим</w:t>
      </w:r>
      <w:r w:rsidRPr="00BC3F9B">
        <w:rPr>
          <w:rFonts w:eastAsia="TimesNewRomanPSMT"/>
          <w:sz w:val="24"/>
          <w:szCs w:val="24"/>
          <w:lang w:val="sr-Cyrl-RS"/>
        </w:rPr>
        <w:t xml:space="preserve"> </w:t>
      </w:r>
      <w:r w:rsidRPr="00BC3F9B">
        <w:rPr>
          <w:rFonts w:eastAsia="TimesNewRomanPSMT"/>
          <w:sz w:val="24"/>
          <w:szCs w:val="24"/>
        </w:rPr>
        <w:t>ковид болницама по хитним интервенцијама, за</w:t>
      </w:r>
      <w:r w:rsidRPr="00BC3F9B">
        <w:rPr>
          <w:rFonts w:eastAsia="TimesNewRomanPSMT"/>
          <w:sz w:val="24"/>
          <w:szCs w:val="24"/>
          <w:lang w:val="sr-Cyrl-RS"/>
        </w:rPr>
        <w:t xml:space="preserve"> </w:t>
      </w:r>
      <w:r w:rsidRPr="00BC3F9B">
        <w:rPr>
          <w:rFonts w:eastAsia="TimesNewRomanPSMT"/>
          <w:sz w:val="24"/>
          <w:szCs w:val="24"/>
        </w:rPr>
        <w:t xml:space="preserve">период 1. јануар – 31. март 2022. </w:t>
      </w:r>
      <w:r w:rsidR="009471CC">
        <w:rPr>
          <w:rFonts w:eastAsia="TimesNewRomanPSMT"/>
          <w:sz w:val="24"/>
          <w:szCs w:val="24"/>
        </w:rPr>
        <w:br/>
      </w:r>
      <w:r w:rsidR="009471CC">
        <w:rPr>
          <w:rFonts w:eastAsia="TimesNewRomanPSMT"/>
          <w:sz w:val="24"/>
          <w:szCs w:val="24"/>
          <w:lang w:val="sr-Cyrl-RS"/>
        </w:rPr>
        <w:t xml:space="preserve">                     </w:t>
      </w:r>
      <w:r w:rsidRPr="00BC3F9B">
        <w:rPr>
          <w:rFonts w:eastAsia="TimesNewRomanPSMT"/>
          <w:sz w:val="24"/>
          <w:szCs w:val="24"/>
        </w:rPr>
        <w:t>године, ради</w:t>
      </w:r>
      <w:r w:rsidRPr="00BC3F9B">
        <w:rPr>
          <w:rFonts w:eastAsia="TimesNewRomanPSMT"/>
          <w:sz w:val="24"/>
          <w:szCs w:val="24"/>
          <w:lang w:val="sr-Cyrl-RS"/>
        </w:rPr>
        <w:t xml:space="preserve"> </w:t>
      </w:r>
      <w:r w:rsidR="009471CC">
        <w:rPr>
          <w:rFonts w:eastAsia="TimesNewRomanPSMT"/>
          <w:sz w:val="24"/>
          <w:szCs w:val="24"/>
        </w:rPr>
        <w:t xml:space="preserve">спречавања, сузбијања и гашења </w:t>
      </w:r>
      <w:r w:rsidRPr="00BC3F9B">
        <w:rPr>
          <w:rFonts w:eastAsia="TimesNewRomanPSMT"/>
          <w:sz w:val="24"/>
          <w:szCs w:val="24"/>
          <w:lang w:val="sr-Cyrl-RS"/>
        </w:rPr>
        <w:t xml:space="preserve"> </w:t>
      </w:r>
      <w:r w:rsidRPr="00BC3F9B">
        <w:rPr>
          <w:rFonts w:eastAsia="TimesNewRomanPSMT"/>
          <w:sz w:val="24"/>
          <w:szCs w:val="24"/>
        </w:rPr>
        <w:t>епидемије COVID-19</w:t>
      </w:r>
    </w:p>
    <w:p w14:paraId="1C113E5D" w14:textId="77777777" w:rsidR="00F222D9" w:rsidRPr="00BC3F9B" w:rsidRDefault="00F222D9" w:rsidP="00F222D9">
      <w:pPr>
        <w:autoSpaceDE w:val="0"/>
        <w:autoSpaceDN w:val="0"/>
        <w:adjustRightInd w:val="0"/>
        <w:jc w:val="both"/>
        <w:rPr>
          <w:rFonts w:eastAsia="TimesNewRomanPSMT"/>
          <w:sz w:val="24"/>
          <w:szCs w:val="24"/>
        </w:rPr>
      </w:pPr>
    </w:p>
    <w:p w14:paraId="5C923CE4" w14:textId="77777777" w:rsidR="00F222D9" w:rsidRDefault="00F222D9" w:rsidP="00F222D9">
      <w:pPr>
        <w:autoSpaceDE w:val="0"/>
        <w:autoSpaceDN w:val="0"/>
        <w:adjustRightInd w:val="0"/>
        <w:jc w:val="both"/>
        <w:rPr>
          <w:rFonts w:eastAsia="TimesNewRomanPSMT"/>
          <w:sz w:val="24"/>
          <w:szCs w:val="24"/>
          <w:lang w:val="sr-Cyrl-RS"/>
        </w:rPr>
      </w:pPr>
      <w:r w:rsidRPr="00BC3F9B">
        <w:rPr>
          <w:sz w:val="24"/>
          <w:szCs w:val="24"/>
          <w:lang w:val="sr-Cyrl-CS"/>
        </w:rPr>
        <w:t>Број и датум усвајања:</w:t>
      </w:r>
      <w:r w:rsidRPr="00BC3F9B">
        <w:rPr>
          <w:rFonts w:eastAsiaTheme="minorHAnsi"/>
          <w:bCs/>
          <w:color w:val="000000"/>
          <w:sz w:val="24"/>
          <w:szCs w:val="24"/>
          <w:lang w:val="sr-Latn-RS"/>
        </w:rPr>
        <w:t xml:space="preserve"> </w:t>
      </w:r>
      <w:r w:rsidRPr="00BC3F9B">
        <w:rPr>
          <w:rFonts w:eastAsiaTheme="minorHAnsi"/>
          <w:sz w:val="24"/>
          <w:szCs w:val="24"/>
          <w:lang w:val="sr-Cyrl-RS"/>
        </w:rPr>
        <w:t xml:space="preserve"> </w:t>
      </w:r>
      <w:r w:rsidRPr="00BC3F9B">
        <w:rPr>
          <w:rFonts w:eastAsia="TimesNewRomanPSMT"/>
          <w:sz w:val="24"/>
          <w:szCs w:val="24"/>
          <w:lang w:val="sr-Cyrl-RS"/>
        </w:rPr>
        <w:t xml:space="preserve"> </w:t>
      </w:r>
      <w:r w:rsidRPr="00BC3F9B">
        <w:rPr>
          <w:rFonts w:eastAsia="TimesNewRomanPSMT"/>
          <w:sz w:val="24"/>
          <w:szCs w:val="24"/>
        </w:rPr>
        <w:t>05 Број: 401-3324/2022</w:t>
      </w:r>
      <w:r w:rsidRPr="00BC3F9B">
        <w:rPr>
          <w:rFonts w:eastAsia="TimesNewRomanPSMT"/>
          <w:sz w:val="24"/>
          <w:szCs w:val="24"/>
          <w:lang w:val="sr-Cyrl-RS"/>
        </w:rPr>
        <w:t xml:space="preserve"> од 20. априла 2022. године </w:t>
      </w:r>
    </w:p>
    <w:p w14:paraId="7136DF20" w14:textId="77777777" w:rsidR="00F222D9" w:rsidRPr="00BC3F9B" w:rsidRDefault="00F222D9" w:rsidP="009471CC">
      <w:pPr>
        <w:autoSpaceDE w:val="0"/>
        <w:autoSpaceDN w:val="0"/>
        <w:adjustRightInd w:val="0"/>
        <w:rPr>
          <w:rFonts w:eastAsia="TimesNewRomanPSMT"/>
          <w:sz w:val="24"/>
          <w:szCs w:val="24"/>
        </w:rPr>
      </w:pPr>
    </w:p>
    <w:p w14:paraId="611AC8D5" w14:textId="77777777" w:rsidR="00F222D9" w:rsidRPr="00BC3F9B" w:rsidRDefault="00F222D9" w:rsidP="009471CC">
      <w:pPr>
        <w:autoSpaceDE w:val="0"/>
        <w:autoSpaceDN w:val="0"/>
        <w:adjustRightInd w:val="0"/>
        <w:rPr>
          <w:rFonts w:eastAsia="TimesNewRomanPSMT"/>
          <w:sz w:val="24"/>
          <w:szCs w:val="24"/>
        </w:rPr>
      </w:pPr>
      <w:r w:rsidRPr="000A7015">
        <w:rPr>
          <w:b/>
          <w:sz w:val="24"/>
          <w:szCs w:val="24"/>
          <w:lang w:val="sr-Cyrl-CS"/>
        </w:rPr>
        <w:t>Назив акта:</w:t>
      </w:r>
      <w:r w:rsidRPr="00BC3F9B">
        <w:rPr>
          <w:rFonts w:eastAsia="TimesNewRomanPSMT"/>
          <w:sz w:val="24"/>
          <w:szCs w:val="24"/>
          <w:lang w:val="sr-Cyrl-RS"/>
        </w:rPr>
        <w:t xml:space="preserve">  </w:t>
      </w:r>
      <w:r w:rsidRPr="00BC3F9B">
        <w:rPr>
          <w:rFonts w:eastAsia="TimesNewRomanPSMT"/>
          <w:sz w:val="24"/>
          <w:szCs w:val="24"/>
        </w:rPr>
        <w:t>Закључак о сагласности да се Београдској</w:t>
      </w:r>
      <w:r w:rsidRPr="00BC3F9B">
        <w:rPr>
          <w:rFonts w:eastAsia="TimesNewRomanPSMT"/>
          <w:sz w:val="24"/>
          <w:szCs w:val="24"/>
          <w:lang w:val="sr-Cyrl-RS"/>
        </w:rPr>
        <w:t xml:space="preserve"> </w:t>
      </w:r>
      <w:r w:rsidR="009471CC">
        <w:rPr>
          <w:rFonts w:eastAsia="TimesNewRomanPSMT"/>
          <w:sz w:val="24"/>
          <w:szCs w:val="24"/>
        </w:rPr>
        <w:t xml:space="preserve">Надбискупији обезбеде средства </w:t>
      </w:r>
      <w:r w:rsidRPr="00BC3F9B">
        <w:rPr>
          <w:rFonts w:eastAsia="TimesNewRomanPSMT"/>
          <w:sz w:val="24"/>
          <w:szCs w:val="24"/>
        </w:rPr>
        <w:t>ради давања</w:t>
      </w:r>
      <w:r w:rsidRPr="00BC3F9B">
        <w:rPr>
          <w:rFonts w:eastAsia="TimesNewRomanPSMT"/>
          <w:sz w:val="24"/>
          <w:szCs w:val="24"/>
          <w:lang w:val="sr-Cyrl-RS"/>
        </w:rPr>
        <w:t xml:space="preserve"> </w:t>
      </w:r>
      <w:r w:rsidRPr="00BC3F9B">
        <w:rPr>
          <w:rFonts w:eastAsia="TimesNewRomanPSMT"/>
          <w:sz w:val="24"/>
          <w:szCs w:val="24"/>
        </w:rPr>
        <w:t xml:space="preserve">дотације, односно </w:t>
      </w:r>
      <w:r w:rsidR="009471CC">
        <w:rPr>
          <w:rFonts w:eastAsia="TimesNewRomanPSMT"/>
          <w:sz w:val="24"/>
          <w:szCs w:val="24"/>
        </w:rPr>
        <w:br/>
      </w:r>
      <w:r w:rsidR="009471CC">
        <w:rPr>
          <w:rFonts w:eastAsia="TimesNewRomanPSMT"/>
          <w:sz w:val="24"/>
          <w:szCs w:val="24"/>
          <w:lang w:val="sr-Cyrl-RS"/>
        </w:rPr>
        <w:t xml:space="preserve">                       </w:t>
      </w:r>
      <w:r w:rsidRPr="00BC3F9B">
        <w:rPr>
          <w:rFonts w:eastAsia="TimesNewRomanPSMT"/>
          <w:sz w:val="24"/>
          <w:szCs w:val="24"/>
        </w:rPr>
        <w:t>обезбеђивања финансијске</w:t>
      </w:r>
      <w:r w:rsidRPr="00BC3F9B">
        <w:rPr>
          <w:rFonts w:eastAsia="TimesNewRomanPSMT"/>
          <w:sz w:val="24"/>
          <w:szCs w:val="24"/>
          <w:lang w:val="sr-Cyrl-RS"/>
        </w:rPr>
        <w:t xml:space="preserve"> </w:t>
      </w:r>
      <w:r w:rsidRPr="00BC3F9B">
        <w:rPr>
          <w:rFonts w:eastAsia="TimesNewRomanPSMT"/>
          <w:sz w:val="24"/>
          <w:szCs w:val="24"/>
        </w:rPr>
        <w:t>помоћи</w:t>
      </w:r>
    </w:p>
    <w:p w14:paraId="5B97771B" w14:textId="77777777" w:rsidR="00F222D9" w:rsidRPr="00BC3F9B" w:rsidRDefault="00F222D9" w:rsidP="00F222D9">
      <w:pPr>
        <w:autoSpaceDE w:val="0"/>
        <w:autoSpaceDN w:val="0"/>
        <w:adjustRightInd w:val="0"/>
        <w:jc w:val="both"/>
        <w:rPr>
          <w:rFonts w:eastAsia="TimesNewRomanPSMT"/>
          <w:sz w:val="24"/>
          <w:szCs w:val="24"/>
        </w:rPr>
      </w:pPr>
    </w:p>
    <w:p w14:paraId="5CC13DF1" w14:textId="77777777" w:rsidR="00F222D9" w:rsidRDefault="00F222D9" w:rsidP="00F222D9">
      <w:pPr>
        <w:autoSpaceDE w:val="0"/>
        <w:autoSpaceDN w:val="0"/>
        <w:adjustRightInd w:val="0"/>
        <w:jc w:val="both"/>
        <w:rPr>
          <w:rFonts w:eastAsia="TimesNewRomanPSMT"/>
          <w:sz w:val="24"/>
          <w:szCs w:val="24"/>
          <w:lang w:val="sr-Cyrl-RS"/>
        </w:rPr>
      </w:pPr>
      <w:r w:rsidRPr="00BC3F9B">
        <w:rPr>
          <w:rFonts w:eastAsia="TimesNewRomanPSMT"/>
          <w:sz w:val="24"/>
          <w:szCs w:val="24"/>
        </w:rPr>
        <w:t xml:space="preserve"> </w:t>
      </w:r>
      <w:r w:rsidRPr="00BC3F9B">
        <w:rPr>
          <w:sz w:val="24"/>
          <w:szCs w:val="24"/>
          <w:lang w:val="sr-Cyrl-CS"/>
        </w:rPr>
        <w:t>Број и датум усвајања:</w:t>
      </w:r>
      <w:r w:rsidRPr="00BC3F9B">
        <w:rPr>
          <w:rFonts w:eastAsiaTheme="minorHAnsi"/>
          <w:bCs/>
          <w:color w:val="000000"/>
          <w:sz w:val="24"/>
          <w:szCs w:val="24"/>
          <w:lang w:val="sr-Latn-RS"/>
        </w:rPr>
        <w:t xml:space="preserve"> </w:t>
      </w:r>
      <w:r w:rsidRPr="00BC3F9B">
        <w:rPr>
          <w:rFonts w:eastAsiaTheme="minorHAnsi"/>
          <w:sz w:val="24"/>
          <w:szCs w:val="24"/>
          <w:lang w:val="sr-Cyrl-RS"/>
        </w:rPr>
        <w:t xml:space="preserve"> </w:t>
      </w:r>
      <w:r w:rsidRPr="00BC3F9B">
        <w:rPr>
          <w:rFonts w:eastAsia="TimesNewRomanPSMT"/>
          <w:sz w:val="24"/>
          <w:szCs w:val="24"/>
        </w:rPr>
        <w:t>05 Број: 401-3325/2022</w:t>
      </w:r>
      <w:r w:rsidRPr="00BC3F9B">
        <w:rPr>
          <w:rFonts w:eastAsia="TimesNewRomanPSMT"/>
          <w:sz w:val="24"/>
          <w:szCs w:val="24"/>
          <w:lang w:val="sr-Cyrl-RS"/>
        </w:rPr>
        <w:t xml:space="preserve"> од 20. априла 2022. године</w:t>
      </w:r>
    </w:p>
    <w:p w14:paraId="7C723F68" w14:textId="77777777" w:rsidR="00F222D9" w:rsidRPr="00BC3F9B" w:rsidRDefault="00F222D9" w:rsidP="00F222D9">
      <w:pPr>
        <w:autoSpaceDE w:val="0"/>
        <w:autoSpaceDN w:val="0"/>
        <w:adjustRightInd w:val="0"/>
        <w:jc w:val="both"/>
        <w:rPr>
          <w:rFonts w:eastAsia="TimesNewRomanPSMT"/>
          <w:sz w:val="24"/>
          <w:szCs w:val="24"/>
          <w:lang w:val="sr-Cyrl-RS"/>
        </w:rPr>
      </w:pPr>
    </w:p>
    <w:p w14:paraId="45F77876" w14:textId="77777777" w:rsidR="00F222D9" w:rsidRPr="00BC3F9B" w:rsidRDefault="00F222D9" w:rsidP="009471CC">
      <w:pPr>
        <w:autoSpaceDE w:val="0"/>
        <w:autoSpaceDN w:val="0"/>
        <w:adjustRightInd w:val="0"/>
        <w:rPr>
          <w:rFonts w:eastAsia="TimesNewRomanPSMT"/>
          <w:sz w:val="24"/>
          <w:szCs w:val="24"/>
        </w:rPr>
      </w:pPr>
      <w:r w:rsidRPr="000A7015">
        <w:rPr>
          <w:b/>
          <w:sz w:val="24"/>
          <w:lang w:val="sr-Cyrl-CS"/>
        </w:rPr>
        <w:t>Назив акта:</w:t>
      </w:r>
      <w:r w:rsidRPr="000A7015">
        <w:rPr>
          <w:rFonts w:eastAsia="TimesNewRomanPSMT"/>
          <w:sz w:val="28"/>
          <w:szCs w:val="24"/>
          <w:lang w:val="sr-Cyrl-RS"/>
        </w:rPr>
        <w:t xml:space="preserve">  </w:t>
      </w:r>
      <w:r w:rsidRPr="00BC3F9B">
        <w:rPr>
          <w:rFonts w:eastAsia="TimesNewRomanPSMT"/>
          <w:sz w:val="24"/>
          <w:szCs w:val="24"/>
          <w:lang w:val="sr-Cyrl-RS"/>
        </w:rPr>
        <w:t>З</w:t>
      </w:r>
      <w:r w:rsidRPr="00BC3F9B">
        <w:rPr>
          <w:rFonts w:eastAsia="TimesNewRomanPSMT"/>
          <w:sz w:val="24"/>
          <w:szCs w:val="24"/>
        </w:rPr>
        <w:t>акључ</w:t>
      </w:r>
      <w:r w:rsidRPr="00BC3F9B">
        <w:rPr>
          <w:rFonts w:eastAsia="TimesNewRomanPSMT"/>
          <w:sz w:val="24"/>
          <w:szCs w:val="24"/>
          <w:lang w:val="sr-Cyrl-RS"/>
        </w:rPr>
        <w:t>ак</w:t>
      </w:r>
      <w:r w:rsidRPr="00BC3F9B">
        <w:rPr>
          <w:rFonts w:eastAsia="TimesNewRomanPSMT"/>
          <w:sz w:val="24"/>
          <w:szCs w:val="24"/>
        </w:rPr>
        <w:t xml:space="preserve"> о усвајању текста меморандума о</w:t>
      </w:r>
      <w:r w:rsidRPr="00BC3F9B">
        <w:rPr>
          <w:rFonts w:eastAsia="TimesNewRomanPSMT"/>
          <w:sz w:val="24"/>
          <w:szCs w:val="24"/>
          <w:lang w:val="sr-Cyrl-RS"/>
        </w:rPr>
        <w:t xml:space="preserve"> </w:t>
      </w:r>
      <w:r w:rsidRPr="00BC3F9B">
        <w:rPr>
          <w:rFonts w:eastAsia="TimesNewRomanPSMT"/>
          <w:sz w:val="24"/>
          <w:szCs w:val="24"/>
        </w:rPr>
        <w:t>ра</w:t>
      </w:r>
      <w:r w:rsidR="009471CC">
        <w:rPr>
          <w:rFonts w:eastAsia="TimesNewRomanPSMT"/>
          <w:sz w:val="24"/>
          <w:szCs w:val="24"/>
        </w:rPr>
        <w:t xml:space="preserve">зумевању о размени искустава о </w:t>
      </w:r>
      <w:r w:rsidRPr="00BC3F9B">
        <w:rPr>
          <w:rFonts w:eastAsia="TimesNewRomanPSMT"/>
          <w:sz w:val="24"/>
          <w:szCs w:val="24"/>
        </w:rPr>
        <w:t>развоју и</w:t>
      </w:r>
      <w:r w:rsidRPr="00BC3F9B">
        <w:rPr>
          <w:rFonts w:eastAsia="TimesNewRomanPSMT"/>
          <w:sz w:val="24"/>
          <w:szCs w:val="24"/>
          <w:lang w:val="sr-Cyrl-RS"/>
        </w:rPr>
        <w:t xml:space="preserve"> </w:t>
      </w:r>
      <w:r w:rsidRPr="00BC3F9B">
        <w:rPr>
          <w:rFonts w:eastAsia="TimesNewRomanPSMT"/>
          <w:sz w:val="24"/>
          <w:szCs w:val="24"/>
        </w:rPr>
        <w:t xml:space="preserve">модернизацији владе </w:t>
      </w:r>
      <w:r w:rsidR="009471CC">
        <w:rPr>
          <w:rFonts w:eastAsia="TimesNewRomanPSMT"/>
          <w:sz w:val="24"/>
          <w:szCs w:val="24"/>
        </w:rPr>
        <w:br/>
      </w:r>
      <w:r w:rsidR="009471CC">
        <w:rPr>
          <w:rFonts w:eastAsia="TimesNewRomanPSMT"/>
          <w:sz w:val="24"/>
          <w:szCs w:val="24"/>
          <w:lang w:val="sr-Cyrl-RS"/>
        </w:rPr>
        <w:t xml:space="preserve">                      </w:t>
      </w:r>
      <w:r w:rsidRPr="00BC3F9B">
        <w:rPr>
          <w:rFonts w:eastAsia="TimesNewRomanPSMT"/>
          <w:sz w:val="24"/>
          <w:szCs w:val="24"/>
        </w:rPr>
        <w:t>између Владе Републике Србије</w:t>
      </w:r>
      <w:r w:rsidRPr="00BC3F9B">
        <w:rPr>
          <w:rFonts w:eastAsia="TimesNewRomanPSMT"/>
          <w:sz w:val="24"/>
          <w:szCs w:val="24"/>
          <w:lang w:val="sr-Cyrl-RS"/>
        </w:rPr>
        <w:t xml:space="preserve"> </w:t>
      </w:r>
      <w:r w:rsidR="009471CC">
        <w:rPr>
          <w:rFonts w:eastAsia="TimesNewRomanPSMT"/>
          <w:sz w:val="24"/>
          <w:szCs w:val="24"/>
        </w:rPr>
        <w:t xml:space="preserve">и Владе </w:t>
      </w:r>
      <w:r w:rsidRPr="00BC3F9B">
        <w:rPr>
          <w:rFonts w:eastAsia="TimesNewRomanPSMT"/>
          <w:sz w:val="24"/>
          <w:szCs w:val="24"/>
        </w:rPr>
        <w:t xml:space="preserve">Уједињених Арапских Емирата </w:t>
      </w:r>
    </w:p>
    <w:p w14:paraId="41D50E20" w14:textId="77777777" w:rsidR="00F222D9" w:rsidRPr="00BC3F9B" w:rsidRDefault="00F222D9" w:rsidP="00F222D9">
      <w:pPr>
        <w:autoSpaceDE w:val="0"/>
        <w:autoSpaceDN w:val="0"/>
        <w:adjustRightInd w:val="0"/>
        <w:jc w:val="both"/>
        <w:rPr>
          <w:rFonts w:eastAsia="TimesNewRomanPSMT"/>
          <w:sz w:val="24"/>
          <w:szCs w:val="24"/>
        </w:rPr>
      </w:pPr>
    </w:p>
    <w:p w14:paraId="258BB180" w14:textId="77777777" w:rsidR="00F222D9" w:rsidRDefault="00F222D9" w:rsidP="00F222D9">
      <w:pPr>
        <w:autoSpaceDE w:val="0"/>
        <w:autoSpaceDN w:val="0"/>
        <w:adjustRightInd w:val="0"/>
        <w:rPr>
          <w:rFonts w:eastAsia="TimesNewRomanPSMT"/>
          <w:sz w:val="24"/>
          <w:szCs w:val="24"/>
          <w:lang w:val="sr-Cyrl-RS"/>
        </w:rPr>
      </w:pPr>
      <w:r w:rsidRPr="00BC3F9B">
        <w:rPr>
          <w:sz w:val="24"/>
          <w:szCs w:val="24"/>
          <w:lang w:val="sr-Cyrl-CS"/>
        </w:rPr>
        <w:t>Број и датум усвајања:</w:t>
      </w:r>
      <w:r w:rsidRPr="00BC3F9B">
        <w:rPr>
          <w:rFonts w:eastAsia="TimesNewRomanPSMT"/>
          <w:sz w:val="24"/>
          <w:szCs w:val="24"/>
        </w:rPr>
        <w:t xml:space="preserve"> 05 Број: 018-</w:t>
      </w:r>
      <w:r w:rsidRPr="00BC3F9B">
        <w:rPr>
          <w:rFonts w:eastAsia="TimesNewRomanPSMT"/>
          <w:sz w:val="24"/>
          <w:szCs w:val="24"/>
          <w:lang w:val="sr-Cyrl-RS"/>
        </w:rPr>
        <w:t xml:space="preserve"> </w:t>
      </w:r>
      <w:r w:rsidRPr="00BC3F9B">
        <w:rPr>
          <w:rFonts w:eastAsia="TimesNewRomanPSMT"/>
          <w:sz w:val="24"/>
          <w:szCs w:val="24"/>
        </w:rPr>
        <w:t xml:space="preserve">3349/2022 </w:t>
      </w:r>
      <w:r w:rsidRPr="00BC3F9B">
        <w:rPr>
          <w:rFonts w:eastAsia="TimesNewRomanPSMT"/>
          <w:sz w:val="24"/>
          <w:szCs w:val="24"/>
          <w:lang w:val="sr-Cyrl-RS"/>
        </w:rPr>
        <w:t xml:space="preserve">од 20. априла 2022. године </w:t>
      </w:r>
    </w:p>
    <w:p w14:paraId="7B254719" w14:textId="77777777" w:rsidR="00F222D9" w:rsidRPr="00BC3F9B" w:rsidRDefault="00F222D9" w:rsidP="00F222D9">
      <w:pPr>
        <w:autoSpaceDE w:val="0"/>
        <w:autoSpaceDN w:val="0"/>
        <w:adjustRightInd w:val="0"/>
        <w:jc w:val="both"/>
        <w:rPr>
          <w:rFonts w:eastAsia="TimesNewRomanPSMT"/>
          <w:sz w:val="24"/>
          <w:szCs w:val="24"/>
        </w:rPr>
      </w:pPr>
    </w:p>
    <w:p w14:paraId="602594D9" w14:textId="77777777" w:rsidR="00F222D9" w:rsidRPr="00BC3F9B" w:rsidRDefault="00F222D9" w:rsidP="00F222D9">
      <w:pPr>
        <w:autoSpaceDE w:val="0"/>
        <w:autoSpaceDN w:val="0"/>
        <w:adjustRightInd w:val="0"/>
        <w:jc w:val="both"/>
        <w:rPr>
          <w:rFonts w:eastAsia="TimesNewRomanPSMT"/>
          <w:sz w:val="24"/>
          <w:szCs w:val="24"/>
        </w:rPr>
      </w:pPr>
      <w:r w:rsidRPr="000A7015">
        <w:rPr>
          <w:b/>
          <w:sz w:val="24"/>
          <w:szCs w:val="24"/>
          <w:lang w:val="sr-Cyrl-CS"/>
        </w:rPr>
        <w:t>Назив акта:</w:t>
      </w:r>
      <w:r w:rsidRPr="00BC3F9B">
        <w:rPr>
          <w:rFonts w:eastAsia="TimesNewRomanPSMT"/>
          <w:sz w:val="24"/>
          <w:szCs w:val="24"/>
          <w:lang w:val="sr-Cyrl-RS"/>
        </w:rPr>
        <w:t xml:space="preserve"> </w:t>
      </w:r>
      <w:r w:rsidRPr="00BC3F9B">
        <w:rPr>
          <w:rFonts w:eastAsia="TimesNewRomanPSMT"/>
          <w:sz w:val="24"/>
          <w:szCs w:val="24"/>
        </w:rPr>
        <w:t>Закључак о прихватању донације Краљевине</w:t>
      </w:r>
      <w:r w:rsidRPr="00BC3F9B">
        <w:rPr>
          <w:rFonts w:eastAsia="TimesNewRomanPSMT"/>
          <w:sz w:val="24"/>
          <w:szCs w:val="24"/>
          <w:lang w:val="sr-Cyrl-RS"/>
        </w:rPr>
        <w:t xml:space="preserve"> </w:t>
      </w:r>
      <w:r w:rsidRPr="00BC3F9B">
        <w:rPr>
          <w:rFonts w:eastAsia="TimesNewRomanPSMT"/>
          <w:sz w:val="24"/>
          <w:szCs w:val="24"/>
        </w:rPr>
        <w:t>Бахреин</w:t>
      </w:r>
    </w:p>
    <w:p w14:paraId="1CCC31F5" w14:textId="77777777" w:rsidR="00F222D9" w:rsidRPr="00BC3F9B" w:rsidRDefault="00F222D9" w:rsidP="00F222D9">
      <w:pPr>
        <w:autoSpaceDE w:val="0"/>
        <w:autoSpaceDN w:val="0"/>
        <w:adjustRightInd w:val="0"/>
        <w:jc w:val="both"/>
        <w:rPr>
          <w:rFonts w:eastAsia="TimesNewRomanPSMT"/>
          <w:sz w:val="24"/>
          <w:szCs w:val="24"/>
        </w:rPr>
      </w:pPr>
    </w:p>
    <w:p w14:paraId="60A557C6" w14:textId="77777777" w:rsidR="00F222D9" w:rsidRPr="00CB1E83" w:rsidRDefault="00F222D9" w:rsidP="000A7015">
      <w:pPr>
        <w:autoSpaceDE w:val="0"/>
        <w:autoSpaceDN w:val="0"/>
        <w:adjustRightInd w:val="0"/>
        <w:spacing w:after="120"/>
        <w:jc w:val="both"/>
        <w:rPr>
          <w:rFonts w:eastAsia="TimesNewRomanPSMT"/>
          <w:sz w:val="24"/>
          <w:szCs w:val="24"/>
          <w:lang w:val="sr-Cyrl-RS"/>
        </w:rPr>
      </w:pPr>
      <w:r w:rsidRPr="00BC3F9B">
        <w:rPr>
          <w:sz w:val="24"/>
          <w:szCs w:val="24"/>
          <w:lang w:val="sr-Cyrl-CS"/>
        </w:rPr>
        <w:t>Број и датум усвајања:</w:t>
      </w:r>
      <w:r w:rsidRPr="00BC3F9B">
        <w:rPr>
          <w:rFonts w:eastAsia="TimesNewRomanPSMT"/>
          <w:sz w:val="24"/>
          <w:szCs w:val="24"/>
        </w:rPr>
        <w:t xml:space="preserve"> 05 Број: 401-3385/2022</w:t>
      </w:r>
      <w:r w:rsidRPr="00BC3F9B">
        <w:rPr>
          <w:rFonts w:eastAsia="TimesNewRomanPSMT"/>
          <w:sz w:val="24"/>
          <w:szCs w:val="24"/>
          <w:lang w:val="sr-Cyrl-RS"/>
        </w:rPr>
        <w:t xml:space="preserve"> од 20. априла 2022. године </w:t>
      </w:r>
    </w:p>
    <w:p w14:paraId="4225239E" w14:textId="77777777" w:rsidR="00F222D9" w:rsidRPr="00BC3F9B" w:rsidRDefault="00F222D9" w:rsidP="009471CC">
      <w:pPr>
        <w:autoSpaceDE w:val="0"/>
        <w:autoSpaceDN w:val="0"/>
        <w:adjustRightInd w:val="0"/>
        <w:rPr>
          <w:rFonts w:eastAsia="TimesNewRomanPSMT"/>
          <w:sz w:val="24"/>
          <w:szCs w:val="24"/>
        </w:rPr>
      </w:pPr>
      <w:r w:rsidRPr="000A7015">
        <w:rPr>
          <w:b/>
          <w:sz w:val="24"/>
          <w:szCs w:val="24"/>
          <w:lang w:val="sr-Cyrl-CS"/>
        </w:rPr>
        <w:t>Назив акта:</w:t>
      </w:r>
      <w:r w:rsidRPr="00BC3F9B">
        <w:rPr>
          <w:rFonts w:eastAsia="TimesNewRomanPSMT"/>
          <w:sz w:val="24"/>
          <w:szCs w:val="24"/>
          <w:lang w:val="sr-Cyrl-RS"/>
        </w:rPr>
        <w:t xml:space="preserve"> </w:t>
      </w:r>
      <w:r w:rsidRPr="00BC3F9B">
        <w:rPr>
          <w:rFonts w:eastAsia="TimesNewRomanPSMT"/>
          <w:sz w:val="24"/>
          <w:szCs w:val="24"/>
        </w:rPr>
        <w:t>Закључ</w:t>
      </w:r>
      <w:r w:rsidRPr="00BC3F9B">
        <w:rPr>
          <w:rFonts w:eastAsia="TimesNewRomanPSMT"/>
          <w:sz w:val="24"/>
          <w:szCs w:val="24"/>
          <w:lang w:val="sr-Cyrl-RS"/>
        </w:rPr>
        <w:t>ак</w:t>
      </w:r>
      <w:r w:rsidRPr="00BC3F9B">
        <w:rPr>
          <w:rFonts w:eastAsia="TimesNewRomanPSMT"/>
          <w:sz w:val="24"/>
          <w:szCs w:val="24"/>
        </w:rPr>
        <w:t xml:space="preserve"> о опозиву ознаке тајности са</w:t>
      </w:r>
      <w:r w:rsidRPr="00BC3F9B">
        <w:rPr>
          <w:rFonts w:eastAsia="TimesNewRomanPSMT"/>
          <w:sz w:val="24"/>
          <w:szCs w:val="24"/>
          <w:lang w:val="sr-Cyrl-RS"/>
        </w:rPr>
        <w:t xml:space="preserve"> </w:t>
      </w:r>
      <w:r w:rsidRPr="00BC3F9B">
        <w:rPr>
          <w:rFonts w:eastAsia="TimesNewRomanPSMT"/>
          <w:sz w:val="24"/>
          <w:szCs w:val="24"/>
        </w:rPr>
        <w:t>з</w:t>
      </w:r>
      <w:r w:rsidR="009471CC">
        <w:rPr>
          <w:rFonts w:eastAsia="TimesNewRomanPSMT"/>
          <w:sz w:val="24"/>
          <w:szCs w:val="24"/>
        </w:rPr>
        <w:t xml:space="preserve">акључка у вези са реализацијом </w:t>
      </w:r>
      <w:r w:rsidRPr="00BC3F9B">
        <w:rPr>
          <w:rFonts w:eastAsia="TimesNewRomanPSMT"/>
          <w:sz w:val="24"/>
          <w:szCs w:val="24"/>
        </w:rPr>
        <w:t>међународне</w:t>
      </w:r>
      <w:r w:rsidRPr="00BC3F9B">
        <w:rPr>
          <w:rFonts w:eastAsia="TimesNewRomanPSMT"/>
          <w:sz w:val="24"/>
          <w:szCs w:val="24"/>
          <w:lang w:val="sr-Cyrl-RS"/>
        </w:rPr>
        <w:t xml:space="preserve"> </w:t>
      </w:r>
      <w:r w:rsidRPr="00BC3F9B">
        <w:rPr>
          <w:rFonts w:eastAsia="TimesNewRomanPSMT"/>
          <w:sz w:val="24"/>
          <w:szCs w:val="24"/>
        </w:rPr>
        <w:t xml:space="preserve">специјализоване изложбе </w:t>
      </w:r>
      <w:r w:rsidR="009471CC">
        <w:rPr>
          <w:rFonts w:eastAsia="TimesNewRomanPSMT"/>
          <w:sz w:val="24"/>
          <w:szCs w:val="24"/>
        </w:rPr>
        <w:br/>
      </w:r>
      <w:r w:rsidR="009471CC">
        <w:rPr>
          <w:rFonts w:eastAsia="TimesNewRomanPSMT"/>
          <w:sz w:val="24"/>
          <w:szCs w:val="24"/>
          <w:lang w:val="sr-Cyrl-RS"/>
        </w:rPr>
        <w:t xml:space="preserve">                     </w:t>
      </w:r>
      <w:r w:rsidRPr="00BC3F9B">
        <w:rPr>
          <w:rFonts w:eastAsia="TimesNewRomanPSMT"/>
          <w:sz w:val="24"/>
          <w:szCs w:val="24"/>
        </w:rPr>
        <w:t xml:space="preserve">EXPO BELGRADE 2027 </w:t>
      </w:r>
    </w:p>
    <w:p w14:paraId="25D43253" w14:textId="77777777" w:rsidR="00F222D9" w:rsidRPr="00BC3F9B" w:rsidRDefault="00F222D9" w:rsidP="00F222D9">
      <w:pPr>
        <w:autoSpaceDE w:val="0"/>
        <w:autoSpaceDN w:val="0"/>
        <w:adjustRightInd w:val="0"/>
        <w:jc w:val="both"/>
        <w:rPr>
          <w:rFonts w:eastAsia="TimesNewRomanPSMT"/>
          <w:sz w:val="24"/>
          <w:szCs w:val="24"/>
        </w:rPr>
      </w:pPr>
    </w:p>
    <w:p w14:paraId="589B7065" w14:textId="77777777" w:rsidR="00F222D9" w:rsidRDefault="00F222D9" w:rsidP="00F222D9">
      <w:pPr>
        <w:autoSpaceDE w:val="0"/>
        <w:autoSpaceDN w:val="0"/>
        <w:adjustRightInd w:val="0"/>
        <w:jc w:val="both"/>
        <w:rPr>
          <w:rFonts w:eastAsia="TimesNewRomanPSMT"/>
          <w:sz w:val="24"/>
          <w:szCs w:val="24"/>
          <w:lang w:val="sr-Cyrl-RS"/>
        </w:rPr>
      </w:pPr>
      <w:r w:rsidRPr="00BC3F9B">
        <w:rPr>
          <w:sz w:val="24"/>
          <w:szCs w:val="24"/>
          <w:lang w:val="sr-Cyrl-CS"/>
        </w:rPr>
        <w:t>Број и датум усвајања:</w:t>
      </w:r>
      <w:r w:rsidRPr="00BC3F9B">
        <w:rPr>
          <w:rFonts w:eastAsia="TimesNewRomanPSMT"/>
          <w:sz w:val="24"/>
          <w:szCs w:val="24"/>
        </w:rPr>
        <w:t xml:space="preserve"> 05 Број:</w:t>
      </w:r>
      <w:r w:rsidRPr="00BC3F9B">
        <w:rPr>
          <w:rFonts w:eastAsia="TimesNewRomanPSMT"/>
          <w:sz w:val="24"/>
          <w:szCs w:val="24"/>
          <w:lang w:val="sr-Cyrl-RS"/>
        </w:rPr>
        <w:t xml:space="preserve"> </w:t>
      </w:r>
      <w:r w:rsidRPr="00BC3F9B">
        <w:rPr>
          <w:rFonts w:eastAsia="TimesNewRomanPSMT"/>
          <w:sz w:val="24"/>
          <w:szCs w:val="24"/>
        </w:rPr>
        <w:t xml:space="preserve">031-3386/2022 </w:t>
      </w:r>
      <w:r w:rsidRPr="00BC3F9B">
        <w:rPr>
          <w:rFonts w:eastAsia="TimesNewRomanPSMT"/>
          <w:sz w:val="24"/>
          <w:szCs w:val="24"/>
          <w:lang w:val="sr-Cyrl-RS"/>
        </w:rPr>
        <w:t>од 20. априла 2022. године</w:t>
      </w:r>
    </w:p>
    <w:p w14:paraId="5E33AF27" w14:textId="77777777" w:rsidR="000A7015" w:rsidRDefault="000A7015">
      <w:pPr>
        <w:spacing w:after="160" w:line="259" w:lineRule="auto"/>
        <w:rPr>
          <w:rFonts w:eastAsia="TimesNewRomanPSMT"/>
          <w:sz w:val="24"/>
          <w:szCs w:val="24"/>
          <w:lang w:val="sr-Cyrl-RS"/>
        </w:rPr>
      </w:pPr>
      <w:r>
        <w:rPr>
          <w:rFonts w:eastAsia="TimesNewRomanPSMT"/>
          <w:sz w:val="24"/>
          <w:szCs w:val="24"/>
          <w:lang w:val="sr-Cyrl-RS"/>
        </w:rPr>
        <w:br w:type="page"/>
      </w:r>
    </w:p>
    <w:p w14:paraId="7FD34A8C" w14:textId="77777777" w:rsidR="00F222D9" w:rsidRPr="00BC3F9B" w:rsidRDefault="00F222D9" w:rsidP="009471CC">
      <w:pPr>
        <w:tabs>
          <w:tab w:val="left" w:pos="1418"/>
        </w:tabs>
        <w:spacing w:before="240"/>
        <w:contextualSpacing/>
        <w:rPr>
          <w:rFonts w:eastAsia="Calibri"/>
          <w:bCs/>
          <w:color w:val="000000"/>
          <w:sz w:val="24"/>
          <w:szCs w:val="24"/>
          <w:lang w:val="sr-Latn-RS"/>
        </w:rPr>
      </w:pPr>
      <w:r w:rsidRPr="000A7015">
        <w:rPr>
          <w:b/>
          <w:sz w:val="24"/>
          <w:szCs w:val="24"/>
          <w:lang w:val="sr-Cyrl-CS"/>
        </w:rPr>
        <w:t>Назив акта:</w:t>
      </w:r>
      <w:r w:rsidRPr="00BC3F9B">
        <w:rPr>
          <w:rFonts w:eastAsia="TimesNewRomanPSMT"/>
          <w:sz w:val="24"/>
          <w:szCs w:val="24"/>
          <w:lang w:val="sr-Cyrl-RS"/>
        </w:rPr>
        <w:t xml:space="preserve"> </w:t>
      </w:r>
      <w:r w:rsidRPr="00BC3F9B">
        <w:rPr>
          <w:rFonts w:eastAsia="Calibri"/>
          <w:bCs/>
          <w:color w:val="000000"/>
          <w:sz w:val="24"/>
          <w:szCs w:val="24"/>
          <w:lang w:val="sr-Cyrl-CS"/>
        </w:rPr>
        <w:t>Закључак о сагласности да се „Београдском Сајму” обезбеде средства</w:t>
      </w:r>
      <w:r w:rsidR="009471CC">
        <w:rPr>
          <w:rFonts w:eastAsia="Calibri"/>
          <w:bCs/>
          <w:color w:val="000000"/>
          <w:sz w:val="24"/>
          <w:szCs w:val="24"/>
          <w:lang w:val="sr-Cyrl-CS"/>
        </w:rPr>
        <w:t xml:space="preserve">, на име </w:t>
      </w:r>
      <w:r w:rsidRPr="00BC3F9B">
        <w:rPr>
          <w:rFonts w:eastAsia="Calibri"/>
          <w:bCs/>
          <w:color w:val="000000"/>
          <w:sz w:val="24"/>
          <w:szCs w:val="24"/>
          <w:lang w:val="sr-Cyrl-CS"/>
        </w:rPr>
        <w:t xml:space="preserve">накнаде трошкова насталих за </w:t>
      </w:r>
      <w:r w:rsidR="009471CC">
        <w:rPr>
          <w:rFonts w:eastAsia="Calibri"/>
          <w:bCs/>
          <w:color w:val="000000"/>
          <w:sz w:val="24"/>
          <w:szCs w:val="24"/>
          <w:lang w:val="sr-Cyrl-CS"/>
        </w:rPr>
        <w:br/>
        <w:t xml:space="preserve">                      </w:t>
      </w:r>
      <w:r w:rsidRPr="00BC3F9B">
        <w:rPr>
          <w:rFonts w:eastAsia="Calibri"/>
          <w:bCs/>
          <w:color w:val="000000"/>
          <w:sz w:val="24"/>
          <w:szCs w:val="24"/>
          <w:lang w:val="sr-Cyrl-CS"/>
        </w:rPr>
        <w:t xml:space="preserve">време коришћења објеката </w:t>
      </w:r>
      <w:r w:rsidR="009471CC">
        <w:rPr>
          <w:rFonts w:eastAsia="Calibri"/>
          <w:bCs/>
          <w:color w:val="000000"/>
          <w:sz w:val="24"/>
          <w:szCs w:val="24"/>
          <w:lang w:val="sr-Cyrl-CS"/>
        </w:rPr>
        <w:t xml:space="preserve">Сајма као </w:t>
      </w:r>
      <w:r w:rsidRPr="00BC3F9B">
        <w:rPr>
          <w:rFonts w:eastAsia="Calibri"/>
          <w:bCs/>
          <w:color w:val="000000"/>
          <w:sz w:val="24"/>
          <w:szCs w:val="24"/>
          <w:lang w:val="sr-Cyrl-CS"/>
        </w:rPr>
        <w:t xml:space="preserve"> привременог пункта за имунизацију лица од заразне болести </w:t>
      </w:r>
      <w:r w:rsidRPr="00BC3F9B">
        <w:rPr>
          <w:rFonts w:eastAsia="Calibri"/>
          <w:bCs/>
          <w:color w:val="000000"/>
          <w:sz w:val="24"/>
          <w:szCs w:val="24"/>
          <w:lang w:val="sr-Latn-RS"/>
        </w:rPr>
        <w:t>covid-19</w:t>
      </w:r>
    </w:p>
    <w:p w14:paraId="67DFE5D4" w14:textId="77777777" w:rsidR="000A7015" w:rsidRDefault="000A7015" w:rsidP="000A7015">
      <w:pPr>
        <w:tabs>
          <w:tab w:val="left" w:pos="1418"/>
        </w:tabs>
        <w:spacing w:before="120" w:after="120"/>
        <w:contextualSpacing/>
        <w:jc w:val="both"/>
        <w:rPr>
          <w:sz w:val="24"/>
          <w:szCs w:val="24"/>
          <w:lang w:val="sr-Cyrl-CS"/>
        </w:rPr>
      </w:pPr>
    </w:p>
    <w:p w14:paraId="1380D15B" w14:textId="77777777" w:rsidR="00F222D9" w:rsidRDefault="00F222D9" w:rsidP="000A7015">
      <w:pPr>
        <w:tabs>
          <w:tab w:val="left" w:pos="1418"/>
        </w:tabs>
        <w:spacing w:before="120" w:after="120"/>
        <w:contextualSpacing/>
        <w:jc w:val="both"/>
        <w:rPr>
          <w:rFonts w:eastAsia="Calibri"/>
          <w:bCs/>
          <w:sz w:val="24"/>
          <w:szCs w:val="24"/>
          <w:lang w:val="sr-Cyrl-CS"/>
        </w:rPr>
      </w:pPr>
      <w:r w:rsidRPr="00BC3F9B">
        <w:rPr>
          <w:sz w:val="24"/>
          <w:szCs w:val="24"/>
          <w:lang w:val="sr-Cyrl-CS"/>
        </w:rPr>
        <w:t>Број и датум усвајања:</w:t>
      </w:r>
      <w:r w:rsidRPr="00BC3F9B">
        <w:rPr>
          <w:rFonts w:eastAsia="TimesNewRomanPSMT"/>
          <w:sz w:val="24"/>
          <w:szCs w:val="24"/>
        </w:rPr>
        <w:t xml:space="preserve"> </w:t>
      </w:r>
      <w:r w:rsidRPr="00BC3F9B">
        <w:rPr>
          <w:rFonts w:eastAsia="Calibri"/>
          <w:bCs/>
          <w:sz w:val="24"/>
          <w:szCs w:val="24"/>
          <w:lang w:val="sr-Cyrl-CS"/>
        </w:rPr>
        <w:t xml:space="preserve"> 05 Број: 401-3640/2022 од 5. маја 2022. године </w:t>
      </w:r>
    </w:p>
    <w:p w14:paraId="4FEC53A5" w14:textId="77777777" w:rsidR="000A7015" w:rsidRDefault="000A7015" w:rsidP="009471CC">
      <w:pPr>
        <w:autoSpaceDE w:val="0"/>
        <w:autoSpaceDN w:val="0"/>
        <w:adjustRightInd w:val="0"/>
        <w:jc w:val="both"/>
        <w:rPr>
          <w:b/>
          <w:sz w:val="24"/>
          <w:szCs w:val="24"/>
          <w:lang w:val="sr-Cyrl-CS"/>
        </w:rPr>
      </w:pPr>
    </w:p>
    <w:p w14:paraId="3851B4A3" w14:textId="77777777" w:rsidR="00F222D9" w:rsidRPr="00BC3F9B" w:rsidRDefault="00F222D9" w:rsidP="009471CC">
      <w:pPr>
        <w:autoSpaceDE w:val="0"/>
        <w:autoSpaceDN w:val="0"/>
        <w:adjustRightInd w:val="0"/>
        <w:jc w:val="both"/>
        <w:rPr>
          <w:bCs/>
          <w:sz w:val="24"/>
          <w:szCs w:val="24"/>
          <w:lang w:val="sr-Cyrl-CS"/>
        </w:rPr>
      </w:pPr>
      <w:r w:rsidRPr="000A7015">
        <w:rPr>
          <w:b/>
          <w:sz w:val="24"/>
          <w:szCs w:val="24"/>
          <w:lang w:val="sr-Cyrl-CS"/>
        </w:rPr>
        <w:t>Назив акта</w:t>
      </w:r>
      <w:r w:rsidRPr="00BC3F9B">
        <w:rPr>
          <w:b/>
          <w:sz w:val="22"/>
          <w:lang w:val="sr-Cyrl-CS"/>
        </w:rPr>
        <w:t>:</w:t>
      </w:r>
      <w:r w:rsidRPr="00BC3F9B">
        <w:rPr>
          <w:rFonts w:eastAsia="TimesNewRomanPSMT"/>
          <w:sz w:val="24"/>
          <w:szCs w:val="24"/>
          <w:lang w:val="sr-Cyrl-RS"/>
        </w:rPr>
        <w:t xml:space="preserve"> </w:t>
      </w:r>
      <w:r w:rsidRPr="00BC3F9B">
        <w:rPr>
          <w:sz w:val="24"/>
          <w:szCs w:val="24"/>
          <w:lang w:val="sr-Cyrl-CS"/>
        </w:rPr>
        <w:t>Закључак о сагласности да се Српској Православној Епархији Сре</w:t>
      </w:r>
      <w:r w:rsidR="009471CC">
        <w:rPr>
          <w:sz w:val="24"/>
          <w:szCs w:val="24"/>
          <w:lang w:val="sr-Cyrl-CS"/>
        </w:rPr>
        <w:t xml:space="preserve">мској из </w:t>
      </w:r>
      <w:r w:rsidRPr="00BC3F9B">
        <w:rPr>
          <w:sz w:val="24"/>
          <w:szCs w:val="24"/>
          <w:lang w:val="sr-Cyrl-CS"/>
        </w:rPr>
        <w:t xml:space="preserve">Сремских Карловаца обезбеде </w:t>
      </w:r>
      <w:r w:rsidR="009471CC">
        <w:rPr>
          <w:sz w:val="24"/>
          <w:szCs w:val="24"/>
          <w:lang w:val="sr-Cyrl-CS"/>
        </w:rPr>
        <w:br/>
        <w:t xml:space="preserve">                      </w:t>
      </w:r>
      <w:r w:rsidRPr="00BC3F9B">
        <w:rPr>
          <w:sz w:val="24"/>
          <w:szCs w:val="24"/>
          <w:lang w:val="sr-Cyrl-CS"/>
        </w:rPr>
        <w:t>средства, на име финансијске п</w:t>
      </w:r>
      <w:r w:rsidR="009471CC">
        <w:rPr>
          <w:sz w:val="24"/>
          <w:szCs w:val="24"/>
          <w:lang w:val="sr-Cyrl-CS"/>
        </w:rPr>
        <w:t xml:space="preserve">омоћи за </w:t>
      </w:r>
      <w:r w:rsidRPr="00BC3F9B">
        <w:rPr>
          <w:sz w:val="24"/>
          <w:szCs w:val="24"/>
          <w:lang w:val="sr-Cyrl-CS"/>
        </w:rPr>
        <w:t xml:space="preserve">организацију и реализацију манифестације </w:t>
      </w:r>
      <w:r w:rsidRPr="00BC3F9B">
        <w:rPr>
          <w:bCs/>
          <w:sz w:val="24"/>
          <w:szCs w:val="24"/>
          <w:lang w:val="sr-Cyrl-CS"/>
        </w:rPr>
        <w:t>„100 година уједиње</w:t>
      </w:r>
      <w:r w:rsidR="009471CC">
        <w:rPr>
          <w:bCs/>
          <w:sz w:val="24"/>
          <w:szCs w:val="24"/>
          <w:lang w:val="sr-Cyrl-CS"/>
        </w:rPr>
        <w:t xml:space="preserve">ња СПЦ </w:t>
      </w:r>
      <w:r w:rsidR="009471CC">
        <w:rPr>
          <w:bCs/>
          <w:sz w:val="24"/>
          <w:szCs w:val="24"/>
          <w:lang w:val="sr-Cyrl-CS"/>
        </w:rPr>
        <w:br/>
        <w:t xml:space="preserve">                       и</w:t>
      </w:r>
      <w:r w:rsidRPr="00BC3F9B">
        <w:rPr>
          <w:bCs/>
          <w:sz w:val="24"/>
          <w:szCs w:val="24"/>
          <w:lang w:val="sr-Cyrl-CS"/>
        </w:rPr>
        <w:t xml:space="preserve"> народа”</w:t>
      </w:r>
    </w:p>
    <w:p w14:paraId="318BA6EF" w14:textId="77777777" w:rsidR="00F222D9" w:rsidRPr="00BC3F9B" w:rsidRDefault="00F222D9" w:rsidP="00F222D9">
      <w:pPr>
        <w:autoSpaceDE w:val="0"/>
        <w:autoSpaceDN w:val="0"/>
        <w:adjustRightInd w:val="0"/>
        <w:jc w:val="both"/>
        <w:rPr>
          <w:rFonts w:eastAsia="Calibri"/>
          <w:bCs/>
          <w:sz w:val="24"/>
          <w:szCs w:val="24"/>
          <w:lang w:val="sr-Cyrl-CS"/>
        </w:rPr>
      </w:pPr>
      <w:r w:rsidRPr="00BC3F9B">
        <w:rPr>
          <w:sz w:val="24"/>
          <w:szCs w:val="24"/>
          <w:lang w:val="sr-Cyrl-CS"/>
        </w:rPr>
        <w:t>Број и датум усвајања:</w:t>
      </w:r>
      <w:r w:rsidRPr="00BC3F9B">
        <w:rPr>
          <w:rFonts w:eastAsia="TimesNewRomanPSMT"/>
          <w:sz w:val="24"/>
          <w:szCs w:val="24"/>
        </w:rPr>
        <w:t xml:space="preserve"> </w:t>
      </w:r>
      <w:r w:rsidRPr="00BC3F9B">
        <w:rPr>
          <w:rFonts w:eastAsia="Calibri"/>
          <w:bCs/>
          <w:sz w:val="24"/>
          <w:szCs w:val="24"/>
          <w:lang w:val="sr-Cyrl-CS"/>
        </w:rPr>
        <w:t xml:space="preserve"> </w:t>
      </w:r>
      <w:r w:rsidRPr="00BC3F9B">
        <w:rPr>
          <w:bCs/>
          <w:sz w:val="24"/>
          <w:szCs w:val="24"/>
          <w:lang w:val="sr-Cyrl-CS"/>
        </w:rPr>
        <w:t xml:space="preserve"> </w:t>
      </w:r>
      <w:r w:rsidRPr="00BC3F9B">
        <w:rPr>
          <w:sz w:val="24"/>
          <w:szCs w:val="24"/>
          <w:lang w:val="sr-Cyrl-RS"/>
        </w:rPr>
        <w:t xml:space="preserve">05 Број: 401-3639/2022 </w:t>
      </w:r>
      <w:r w:rsidRPr="00BC3F9B">
        <w:rPr>
          <w:rFonts w:eastAsia="Calibri"/>
          <w:bCs/>
          <w:sz w:val="24"/>
          <w:szCs w:val="24"/>
          <w:lang w:val="sr-Cyrl-CS"/>
        </w:rPr>
        <w:t>од 5. маја 2022. године</w:t>
      </w:r>
    </w:p>
    <w:p w14:paraId="558FF0DF" w14:textId="77777777" w:rsidR="00F222D9" w:rsidRPr="00BC3F9B" w:rsidRDefault="00F222D9" w:rsidP="009471CC">
      <w:pPr>
        <w:tabs>
          <w:tab w:val="num" w:pos="1402"/>
        </w:tabs>
        <w:autoSpaceDN w:val="0"/>
        <w:spacing w:before="120"/>
        <w:rPr>
          <w:sz w:val="24"/>
          <w:szCs w:val="24"/>
          <w:lang w:val="sr-Cyrl-CS"/>
        </w:rPr>
      </w:pPr>
      <w:r w:rsidRPr="000A7015">
        <w:rPr>
          <w:b/>
          <w:sz w:val="24"/>
          <w:szCs w:val="24"/>
          <w:lang w:val="sr-Cyrl-CS"/>
        </w:rPr>
        <w:t>Назив акта:</w:t>
      </w:r>
      <w:r w:rsidRPr="00BC3F9B">
        <w:rPr>
          <w:rFonts w:eastAsia="TimesNewRomanPSMT"/>
          <w:sz w:val="24"/>
          <w:szCs w:val="24"/>
          <w:lang w:val="sr-Cyrl-RS"/>
        </w:rPr>
        <w:t xml:space="preserve"> </w:t>
      </w:r>
      <w:r w:rsidRPr="00BC3F9B">
        <w:rPr>
          <w:sz w:val="24"/>
          <w:szCs w:val="24"/>
          <w:lang w:val="sr-Cyrl-CS"/>
        </w:rPr>
        <w:t>Закључак о сагласности да се Кошаркашком Савезу Ср</w:t>
      </w:r>
      <w:r w:rsidR="009471CC">
        <w:rPr>
          <w:sz w:val="24"/>
          <w:szCs w:val="24"/>
          <w:lang w:val="sr-Cyrl-CS"/>
        </w:rPr>
        <w:t xml:space="preserve">бије обезбеди </w:t>
      </w:r>
      <w:r w:rsidRPr="00BC3F9B">
        <w:rPr>
          <w:sz w:val="24"/>
          <w:szCs w:val="24"/>
          <w:lang w:val="sr-Cyrl-CS"/>
        </w:rPr>
        <w:t xml:space="preserve">финансијска помоћ, у циљу редовног </w:t>
      </w:r>
      <w:r w:rsidR="009471CC">
        <w:rPr>
          <w:sz w:val="24"/>
          <w:szCs w:val="24"/>
          <w:lang w:val="sr-Cyrl-CS"/>
        </w:rPr>
        <w:br/>
        <w:t xml:space="preserve">                     </w:t>
      </w:r>
      <w:r w:rsidRPr="00BC3F9B">
        <w:rPr>
          <w:sz w:val="24"/>
          <w:szCs w:val="24"/>
          <w:lang w:val="sr-Cyrl-CS"/>
        </w:rPr>
        <w:t xml:space="preserve">функционисања и рада савеза </w:t>
      </w:r>
    </w:p>
    <w:p w14:paraId="0E1870E2" w14:textId="77777777" w:rsidR="00F222D9" w:rsidRDefault="00F222D9" w:rsidP="00F222D9">
      <w:pPr>
        <w:tabs>
          <w:tab w:val="num" w:pos="1402"/>
        </w:tabs>
        <w:autoSpaceDN w:val="0"/>
        <w:spacing w:before="120"/>
        <w:jc w:val="both"/>
        <w:rPr>
          <w:sz w:val="24"/>
          <w:szCs w:val="24"/>
          <w:lang w:val="sr-Cyrl-CS"/>
        </w:rPr>
      </w:pPr>
      <w:r w:rsidRPr="00BC3F9B">
        <w:rPr>
          <w:sz w:val="24"/>
          <w:szCs w:val="24"/>
          <w:lang w:val="sr-Cyrl-CS"/>
        </w:rPr>
        <w:t>Број и датум усвајања:</w:t>
      </w:r>
      <w:r w:rsidRPr="00BC3F9B">
        <w:rPr>
          <w:rFonts w:eastAsia="TimesNewRomanPSMT"/>
          <w:sz w:val="24"/>
          <w:szCs w:val="24"/>
        </w:rPr>
        <w:t xml:space="preserve"> </w:t>
      </w:r>
      <w:r w:rsidRPr="00BC3F9B">
        <w:rPr>
          <w:rFonts w:eastAsia="Calibri"/>
          <w:bCs/>
          <w:sz w:val="24"/>
          <w:szCs w:val="24"/>
          <w:lang w:val="sr-Cyrl-CS"/>
        </w:rPr>
        <w:t xml:space="preserve"> </w:t>
      </w:r>
      <w:r w:rsidRPr="00BC3F9B">
        <w:rPr>
          <w:sz w:val="24"/>
          <w:szCs w:val="24"/>
          <w:lang w:val="sr-Cyrl-CS"/>
        </w:rPr>
        <w:t xml:space="preserve">05 Број: 401-3982/2022 од 19. маја 2022. године </w:t>
      </w:r>
    </w:p>
    <w:p w14:paraId="5AAF47B8" w14:textId="77777777" w:rsidR="00F222D9" w:rsidRPr="00BC3F9B" w:rsidRDefault="00F222D9" w:rsidP="009471CC">
      <w:pPr>
        <w:tabs>
          <w:tab w:val="num" w:pos="1402"/>
        </w:tabs>
        <w:autoSpaceDN w:val="0"/>
        <w:spacing w:before="120"/>
        <w:rPr>
          <w:sz w:val="24"/>
          <w:szCs w:val="24"/>
          <w:lang w:val="sr-Cyrl-CS"/>
        </w:rPr>
      </w:pPr>
      <w:r w:rsidRPr="000A7015">
        <w:rPr>
          <w:b/>
          <w:sz w:val="24"/>
          <w:szCs w:val="24"/>
          <w:lang w:val="sr-Cyrl-CS"/>
        </w:rPr>
        <w:t>Назив акта:</w:t>
      </w:r>
      <w:r w:rsidRPr="00BC3F9B">
        <w:rPr>
          <w:rFonts w:eastAsia="TimesNewRomanPSMT"/>
          <w:sz w:val="24"/>
          <w:szCs w:val="24"/>
          <w:lang w:val="sr-Cyrl-RS"/>
        </w:rPr>
        <w:t xml:space="preserve"> </w:t>
      </w:r>
      <w:r w:rsidRPr="00BC3F9B">
        <w:rPr>
          <w:sz w:val="24"/>
          <w:szCs w:val="24"/>
          <w:lang w:val="sr-Cyrl-CS"/>
        </w:rPr>
        <w:t>Закључак о сагласности да се Специјалној болници за рехабилитац</w:t>
      </w:r>
      <w:r w:rsidR="009471CC">
        <w:rPr>
          <w:sz w:val="24"/>
          <w:szCs w:val="24"/>
          <w:lang w:val="sr-Cyrl-CS"/>
        </w:rPr>
        <w:t xml:space="preserve">ију Бања </w:t>
      </w:r>
      <w:r w:rsidRPr="00BC3F9B">
        <w:rPr>
          <w:sz w:val="24"/>
          <w:szCs w:val="24"/>
          <w:lang w:val="sr-Cyrl-CS"/>
        </w:rPr>
        <w:t xml:space="preserve">Ковиљача обезбеде средства, ради </w:t>
      </w:r>
      <w:r w:rsidR="009471CC">
        <w:rPr>
          <w:sz w:val="24"/>
          <w:szCs w:val="24"/>
          <w:lang w:val="sr-Cyrl-CS"/>
        </w:rPr>
        <w:t xml:space="preserve"> </w:t>
      </w:r>
      <w:r w:rsidR="009471CC">
        <w:rPr>
          <w:sz w:val="24"/>
          <w:szCs w:val="24"/>
          <w:lang w:val="sr-Cyrl-CS"/>
        </w:rPr>
        <w:br/>
        <w:t xml:space="preserve">                     </w:t>
      </w:r>
      <w:r w:rsidRPr="00BC3F9B">
        <w:rPr>
          <w:sz w:val="24"/>
          <w:szCs w:val="24"/>
          <w:lang w:val="sr-Cyrl-CS"/>
        </w:rPr>
        <w:t>надокнаде трошкова насталих у из</w:t>
      </w:r>
      <w:r w:rsidR="009471CC">
        <w:rPr>
          <w:sz w:val="24"/>
          <w:szCs w:val="24"/>
          <w:lang w:val="sr-Cyrl-CS"/>
        </w:rPr>
        <w:t xml:space="preserve">мењеним  </w:t>
      </w:r>
      <w:r w:rsidRPr="00BC3F9B">
        <w:rPr>
          <w:sz w:val="24"/>
          <w:szCs w:val="24"/>
          <w:lang w:val="sr-Cyrl-CS"/>
        </w:rPr>
        <w:t>условима рада уласком у ковид систем</w:t>
      </w:r>
    </w:p>
    <w:p w14:paraId="115F51D6" w14:textId="77777777" w:rsidR="00F222D9" w:rsidRPr="00BC3F9B" w:rsidRDefault="00F222D9" w:rsidP="00F222D9">
      <w:pPr>
        <w:tabs>
          <w:tab w:val="num" w:pos="1402"/>
        </w:tabs>
        <w:autoSpaceDN w:val="0"/>
        <w:spacing w:before="120"/>
        <w:jc w:val="both"/>
        <w:rPr>
          <w:sz w:val="24"/>
          <w:szCs w:val="24"/>
          <w:lang w:val="sr-Cyrl-CS"/>
        </w:rPr>
      </w:pPr>
      <w:r w:rsidRPr="00BC3F9B">
        <w:rPr>
          <w:sz w:val="24"/>
          <w:szCs w:val="24"/>
          <w:lang w:val="sr-Cyrl-CS"/>
        </w:rPr>
        <w:t>Број и датум усвајања: 05 Број: 401-3984/2022 од 19. маја 2022. године</w:t>
      </w:r>
    </w:p>
    <w:p w14:paraId="10D3391D" w14:textId="77777777" w:rsidR="00F222D9" w:rsidRDefault="00F222D9" w:rsidP="009471CC">
      <w:pPr>
        <w:tabs>
          <w:tab w:val="num" w:pos="1402"/>
        </w:tabs>
        <w:autoSpaceDN w:val="0"/>
        <w:spacing w:before="120"/>
        <w:rPr>
          <w:rFonts w:eastAsiaTheme="minorHAnsi"/>
          <w:spacing w:val="-1"/>
          <w:sz w:val="24"/>
          <w:szCs w:val="24"/>
        </w:rPr>
      </w:pPr>
      <w:r w:rsidRPr="000A7015">
        <w:rPr>
          <w:b/>
          <w:sz w:val="24"/>
          <w:szCs w:val="24"/>
          <w:lang w:val="sr-Cyrl-CS"/>
        </w:rPr>
        <w:t>Назив акта</w:t>
      </w:r>
      <w:r w:rsidRPr="00BC3F9B">
        <w:rPr>
          <w:rFonts w:eastAsiaTheme="minorHAnsi"/>
          <w:spacing w:val="-1"/>
          <w:sz w:val="24"/>
          <w:szCs w:val="24"/>
          <w:lang w:val="sr-Cyrl-RS"/>
        </w:rPr>
        <w:t>: Закључак о усвајању текста Меморандума о разумевању у о</w:t>
      </w:r>
      <w:r w:rsidR="009471CC">
        <w:rPr>
          <w:rFonts w:eastAsiaTheme="minorHAnsi"/>
          <w:spacing w:val="-1"/>
          <w:sz w:val="24"/>
          <w:szCs w:val="24"/>
          <w:lang w:val="sr-Cyrl-RS"/>
        </w:rPr>
        <w:t xml:space="preserve">бласти </w:t>
      </w:r>
      <w:r w:rsidRPr="00BC3F9B">
        <w:rPr>
          <w:rFonts w:eastAsiaTheme="minorHAnsi"/>
          <w:spacing w:val="-1"/>
          <w:sz w:val="24"/>
          <w:szCs w:val="24"/>
          <w:lang w:val="sr-Cyrl-RS"/>
        </w:rPr>
        <w:t xml:space="preserve">информационих и комуникационих </w:t>
      </w:r>
      <w:r w:rsidR="009471CC">
        <w:rPr>
          <w:rFonts w:eastAsiaTheme="minorHAnsi"/>
          <w:spacing w:val="-1"/>
          <w:sz w:val="24"/>
          <w:szCs w:val="24"/>
          <w:lang w:val="sr-Cyrl-RS"/>
        </w:rPr>
        <w:br/>
        <w:t xml:space="preserve">                      </w:t>
      </w:r>
      <w:r w:rsidRPr="00BC3F9B">
        <w:rPr>
          <w:rFonts w:eastAsiaTheme="minorHAnsi"/>
          <w:spacing w:val="-1"/>
          <w:sz w:val="24"/>
          <w:szCs w:val="24"/>
          <w:lang w:val="sr-Cyrl-RS"/>
        </w:rPr>
        <w:t>технологија између Владе Р</w:t>
      </w:r>
      <w:r w:rsidR="009471CC">
        <w:rPr>
          <w:rFonts w:eastAsiaTheme="minorHAnsi"/>
          <w:spacing w:val="-1"/>
          <w:sz w:val="24"/>
          <w:szCs w:val="24"/>
          <w:lang w:val="sr-Cyrl-RS"/>
        </w:rPr>
        <w:t xml:space="preserve">епублике </w:t>
      </w:r>
      <w:r w:rsidRPr="00BC3F9B">
        <w:rPr>
          <w:rFonts w:eastAsiaTheme="minorHAnsi"/>
          <w:spacing w:val="-1"/>
          <w:sz w:val="24"/>
          <w:szCs w:val="24"/>
          <w:lang w:val="sr-Cyrl-RS"/>
        </w:rPr>
        <w:t xml:space="preserve"> Србије и Секретаријата </w:t>
      </w:r>
      <w:r w:rsidRPr="00BC3F9B">
        <w:rPr>
          <w:rFonts w:eastAsiaTheme="minorHAnsi"/>
          <w:spacing w:val="-1"/>
          <w:sz w:val="24"/>
          <w:szCs w:val="24"/>
        </w:rPr>
        <w:t>Smart Africa</w:t>
      </w:r>
    </w:p>
    <w:p w14:paraId="1242D41F" w14:textId="77777777" w:rsidR="00F222D9" w:rsidRPr="00BC3F9B" w:rsidRDefault="00F222D9" w:rsidP="00F222D9">
      <w:pPr>
        <w:tabs>
          <w:tab w:val="num" w:pos="1402"/>
        </w:tabs>
        <w:autoSpaceDN w:val="0"/>
        <w:spacing w:before="120"/>
        <w:rPr>
          <w:rFonts w:eastAsiaTheme="minorHAnsi"/>
          <w:spacing w:val="-1"/>
          <w:sz w:val="24"/>
          <w:szCs w:val="24"/>
          <w:lang w:val="sr-Cyrl-RS"/>
        </w:rPr>
      </w:pPr>
      <w:r w:rsidRPr="00BC3F9B">
        <w:rPr>
          <w:sz w:val="24"/>
          <w:szCs w:val="24"/>
          <w:lang w:val="sr-Cyrl-CS"/>
        </w:rPr>
        <w:t>Број и датум усвајања:</w:t>
      </w:r>
      <w:r w:rsidRPr="00BC3F9B">
        <w:rPr>
          <w:rFonts w:eastAsia="TimesNewRomanPSMT"/>
          <w:sz w:val="24"/>
          <w:szCs w:val="24"/>
        </w:rPr>
        <w:t xml:space="preserve"> </w:t>
      </w:r>
      <w:r w:rsidRPr="00BC3F9B">
        <w:rPr>
          <w:rFonts w:eastAsia="Calibri"/>
          <w:bCs/>
          <w:sz w:val="24"/>
          <w:szCs w:val="24"/>
          <w:lang w:val="sr-Cyrl-CS"/>
        </w:rPr>
        <w:t xml:space="preserve"> </w:t>
      </w:r>
      <w:r w:rsidRPr="00BC3F9B">
        <w:rPr>
          <w:rFonts w:eastAsiaTheme="minorHAnsi"/>
          <w:sz w:val="24"/>
          <w:szCs w:val="24"/>
          <w:lang w:val="sr-Cyrl-CS"/>
        </w:rPr>
        <w:t xml:space="preserve">05 Број: 337-4157/2022  </w:t>
      </w:r>
      <w:r w:rsidRPr="00BC3F9B">
        <w:rPr>
          <w:rFonts w:eastAsiaTheme="minorHAnsi"/>
          <w:spacing w:val="-1"/>
          <w:sz w:val="24"/>
          <w:szCs w:val="24"/>
          <w:lang w:val="sr-Cyrl-RS"/>
        </w:rPr>
        <w:t>од 26. маја 2022. године</w:t>
      </w:r>
      <w:r w:rsidRPr="00BC3F9B">
        <w:rPr>
          <w:rFonts w:eastAsiaTheme="minorHAnsi"/>
          <w:spacing w:val="-1"/>
          <w:sz w:val="24"/>
          <w:szCs w:val="24"/>
          <w:lang w:val="sr-Cyrl-RS"/>
        </w:rPr>
        <w:br/>
      </w:r>
    </w:p>
    <w:p w14:paraId="28D060C9" w14:textId="77777777" w:rsidR="00F222D9" w:rsidRPr="00BC3F9B" w:rsidRDefault="00F222D9" w:rsidP="00700EBD">
      <w:pPr>
        <w:spacing w:after="160" w:line="259" w:lineRule="auto"/>
        <w:rPr>
          <w:rFonts w:eastAsiaTheme="minorHAnsi"/>
          <w:sz w:val="24"/>
          <w:szCs w:val="24"/>
          <w:lang w:val="sr-Cyrl-RS"/>
        </w:rPr>
      </w:pPr>
      <w:r w:rsidRPr="000A7015">
        <w:rPr>
          <w:b/>
          <w:sz w:val="24"/>
          <w:szCs w:val="24"/>
          <w:lang w:val="sr-Cyrl-CS"/>
        </w:rPr>
        <w:t>Назив акта</w:t>
      </w:r>
      <w:r w:rsidRPr="000A7015">
        <w:rPr>
          <w:rFonts w:eastAsiaTheme="minorHAnsi"/>
          <w:sz w:val="24"/>
          <w:szCs w:val="24"/>
          <w:lang w:val="sr-Cyrl-RS"/>
        </w:rPr>
        <w:t>:</w:t>
      </w:r>
      <w:r w:rsidRPr="00BC3F9B">
        <w:rPr>
          <w:rFonts w:eastAsiaTheme="minorHAnsi"/>
          <w:sz w:val="24"/>
          <w:szCs w:val="24"/>
          <w:lang w:val="sr-Cyrl-RS"/>
        </w:rPr>
        <w:t xml:space="preserve"> Закључак о сагласности да се Тениском Савезу Србије обезбеди ф</w:t>
      </w:r>
      <w:r w:rsidR="00700EBD">
        <w:rPr>
          <w:rFonts w:eastAsiaTheme="minorHAnsi"/>
          <w:sz w:val="24"/>
          <w:szCs w:val="24"/>
          <w:lang w:val="sr-Cyrl-RS"/>
        </w:rPr>
        <w:t xml:space="preserve">инансијска </w:t>
      </w:r>
      <w:r w:rsidRPr="00BC3F9B">
        <w:rPr>
          <w:rFonts w:eastAsiaTheme="minorHAnsi"/>
          <w:sz w:val="24"/>
          <w:szCs w:val="24"/>
          <w:lang w:val="sr-Cyrl-RS"/>
        </w:rPr>
        <w:t xml:space="preserve"> помоћ у циљу редовног </w:t>
      </w:r>
      <w:r w:rsidR="00700EBD">
        <w:rPr>
          <w:rFonts w:eastAsiaTheme="minorHAnsi"/>
          <w:sz w:val="24"/>
          <w:szCs w:val="24"/>
          <w:lang w:val="sr-Cyrl-RS"/>
        </w:rPr>
        <w:t xml:space="preserve"> </w:t>
      </w:r>
      <w:r w:rsidR="00700EBD">
        <w:rPr>
          <w:rFonts w:eastAsiaTheme="minorHAnsi"/>
          <w:sz w:val="24"/>
          <w:szCs w:val="24"/>
          <w:lang w:val="sr-Cyrl-RS"/>
        </w:rPr>
        <w:br/>
        <w:t xml:space="preserve">                     </w:t>
      </w:r>
      <w:r w:rsidRPr="00BC3F9B">
        <w:rPr>
          <w:rFonts w:eastAsiaTheme="minorHAnsi"/>
          <w:sz w:val="24"/>
          <w:szCs w:val="24"/>
          <w:lang w:val="sr-Cyrl-RS"/>
        </w:rPr>
        <w:t>функционисања Савеза</w:t>
      </w:r>
    </w:p>
    <w:p w14:paraId="5D1DC959" w14:textId="77777777" w:rsidR="00700EBD" w:rsidRPr="00CB1E83" w:rsidRDefault="00F222D9" w:rsidP="00F222D9">
      <w:pPr>
        <w:spacing w:after="160" w:line="259" w:lineRule="auto"/>
        <w:jc w:val="both"/>
        <w:rPr>
          <w:rFonts w:eastAsiaTheme="minorHAnsi"/>
          <w:bCs/>
          <w:color w:val="000000"/>
          <w:sz w:val="24"/>
          <w:szCs w:val="24"/>
          <w:lang w:val="sr-Cyrl-CS"/>
        </w:rPr>
      </w:pPr>
      <w:r w:rsidRPr="00BC3F9B">
        <w:rPr>
          <w:sz w:val="24"/>
          <w:szCs w:val="24"/>
          <w:lang w:val="sr-Cyrl-CS"/>
        </w:rPr>
        <w:t>Број и датум усвајања:</w:t>
      </w:r>
      <w:r w:rsidRPr="00BC3F9B">
        <w:rPr>
          <w:rFonts w:eastAsia="TimesNewRomanPSMT"/>
          <w:sz w:val="24"/>
          <w:szCs w:val="24"/>
        </w:rPr>
        <w:t xml:space="preserve"> </w:t>
      </w:r>
      <w:r w:rsidRPr="00BC3F9B">
        <w:rPr>
          <w:rFonts w:eastAsia="Calibri"/>
          <w:bCs/>
          <w:sz w:val="24"/>
          <w:szCs w:val="24"/>
          <w:lang w:val="sr-Cyrl-CS"/>
        </w:rPr>
        <w:t xml:space="preserve"> </w:t>
      </w:r>
      <w:r w:rsidRPr="00BC3F9B">
        <w:rPr>
          <w:rFonts w:eastAsiaTheme="minorHAnsi"/>
          <w:bCs/>
          <w:color w:val="000000"/>
          <w:sz w:val="24"/>
          <w:szCs w:val="24"/>
          <w:lang w:val="sr-Cyrl-CS"/>
        </w:rPr>
        <w:t xml:space="preserve">05 Број: 401-4378/2022 од 2. јуна 2022. године </w:t>
      </w:r>
    </w:p>
    <w:p w14:paraId="5AC23C5D" w14:textId="77777777" w:rsidR="000A7015" w:rsidRDefault="00F222D9" w:rsidP="00700EBD">
      <w:pPr>
        <w:tabs>
          <w:tab w:val="num" w:pos="1402"/>
        </w:tabs>
        <w:autoSpaceDN w:val="0"/>
        <w:spacing w:before="120"/>
        <w:jc w:val="both"/>
        <w:rPr>
          <w:rFonts w:eastAsiaTheme="minorHAnsi"/>
          <w:bCs/>
          <w:color w:val="000000"/>
          <w:spacing w:val="-1"/>
          <w:sz w:val="24"/>
          <w:szCs w:val="24"/>
          <w:lang w:val="sr-Cyrl-RS"/>
        </w:rPr>
      </w:pPr>
      <w:r w:rsidRPr="000A7015">
        <w:rPr>
          <w:b/>
          <w:sz w:val="24"/>
          <w:szCs w:val="24"/>
          <w:lang w:val="sr-Cyrl-CS"/>
        </w:rPr>
        <w:t>Назив акта</w:t>
      </w:r>
      <w:r w:rsidRPr="000A7015">
        <w:rPr>
          <w:rFonts w:eastAsiaTheme="minorHAnsi"/>
          <w:bCs/>
          <w:color w:val="000000"/>
          <w:spacing w:val="-1"/>
          <w:sz w:val="24"/>
          <w:szCs w:val="24"/>
          <w:lang w:val="sr-Cyrl-RS"/>
        </w:rPr>
        <w:t>:</w:t>
      </w:r>
      <w:r w:rsidRPr="00BC3F9B">
        <w:rPr>
          <w:rFonts w:eastAsiaTheme="minorHAnsi"/>
          <w:bCs/>
          <w:color w:val="000000"/>
          <w:spacing w:val="-1"/>
          <w:sz w:val="24"/>
          <w:szCs w:val="24"/>
          <w:lang w:val="sr-Cyrl-RS"/>
        </w:rPr>
        <w:tab/>
        <w:t>Закључак о сагласности да Република Србија учествује на Петом ки</w:t>
      </w:r>
      <w:r w:rsidR="00700EBD">
        <w:rPr>
          <w:rFonts w:eastAsiaTheme="minorHAnsi"/>
          <w:bCs/>
          <w:color w:val="000000"/>
          <w:spacing w:val="-1"/>
          <w:sz w:val="24"/>
          <w:szCs w:val="24"/>
          <w:lang w:val="sr-Cyrl-RS"/>
        </w:rPr>
        <w:t xml:space="preserve">неском </w:t>
      </w:r>
      <w:r w:rsidRPr="00BC3F9B">
        <w:rPr>
          <w:rFonts w:eastAsiaTheme="minorHAnsi"/>
          <w:bCs/>
          <w:color w:val="000000"/>
          <w:spacing w:val="-1"/>
          <w:sz w:val="24"/>
          <w:szCs w:val="24"/>
          <w:lang w:val="sr-Cyrl-RS"/>
        </w:rPr>
        <w:t xml:space="preserve">међународном увозном сајму </w:t>
      </w:r>
      <w:r w:rsidR="00700EBD">
        <w:rPr>
          <w:rFonts w:eastAsiaTheme="minorHAnsi"/>
          <w:bCs/>
          <w:color w:val="000000"/>
          <w:spacing w:val="-1"/>
          <w:sz w:val="24"/>
          <w:szCs w:val="24"/>
          <w:lang w:val="sr-Cyrl-RS"/>
        </w:rPr>
        <w:br/>
        <w:t xml:space="preserve">                       </w:t>
      </w:r>
      <w:r w:rsidRPr="00BC3F9B">
        <w:rPr>
          <w:rFonts w:eastAsiaTheme="minorHAnsi"/>
          <w:bCs/>
          <w:color w:val="000000"/>
          <w:spacing w:val="-1"/>
          <w:sz w:val="24"/>
          <w:szCs w:val="24"/>
          <w:lang w:val="sr-Cyrl-CS"/>
        </w:rPr>
        <w:t>„</w:t>
      </w:r>
      <w:r w:rsidRPr="00BC3F9B">
        <w:rPr>
          <w:rFonts w:eastAsiaTheme="minorHAnsi"/>
          <w:bCs/>
          <w:color w:val="000000"/>
          <w:spacing w:val="-1"/>
          <w:sz w:val="24"/>
          <w:szCs w:val="24"/>
        </w:rPr>
        <w:t>CHINA INTERNATIONAL IMPORT EXPO</w:t>
      </w:r>
      <w:r w:rsidRPr="00BC3F9B">
        <w:rPr>
          <w:rFonts w:eastAsiaTheme="minorHAnsi"/>
          <w:bCs/>
          <w:color w:val="000000"/>
          <w:spacing w:val="-1"/>
          <w:sz w:val="24"/>
          <w:szCs w:val="24"/>
          <w:lang w:val="sr-Cyrl-RS"/>
        </w:rPr>
        <w:t>”</w:t>
      </w:r>
      <w:r w:rsidRPr="00BC3F9B">
        <w:rPr>
          <w:rFonts w:eastAsiaTheme="minorHAnsi"/>
          <w:bCs/>
          <w:color w:val="000000"/>
          <w:spacing w:val="-1"/>
          <w:sz w:val="24"/>
          <w:szCs w:val="24"/>
          <w:lang w:val="sr-Latn-RS"/>
        </w:rPr>
        <w:t>,</w:t>
      </w:r>
      <w:r w:rsidR="00700EBD">
        <w:rPr>
          <w:rFonts w:eastAsiaTheme="minorHAnsi"/>
          <w:bCs/>
          <w:color w:val="000000"/>
          <w:spacing w:val="-1"/>
          <w:sz w:val="24"/>
          <w:szCs w:val="24"/>
          <w:lang w:val="sr-Cyrl-RS"/>
        </w:rPr>
        <w:t xml:space="preserve"> </w:t>
      </w:r>
      <w:r w:rsidRPr="00BC3F9B">
        <w:rPr>
          <w:rFonts w:eastAsiaTheme="minorHAnsi"/>
          <w:bCs/>
          <w:color w:val="000000"/>
          <w:spacing w:val="-1"/>
          <w:sz w:val="24"/>
          <w:szCs w:val="24"/>
          <w:lang w:val="sr-Cyrl-RS"/>
        </w:rPr>
        <w:t>који се одржава</w:t>
      </w:r>
      <w:r w:rsidRPr="00BC3F9B">
        <w:rPr>
          <w:rFonts w:eastAsiaTheme="minorHAnsi"/>
          <w:bCs/>
          <w:color w:val="000000"/>
          <w:spacing w:val="-1"/>
          <w:sz w:val="24"/>
          <w:szCs w:val="24"/>
          <w:lang w:val="sr-Latn-RS"/>
        </w:rPr>
        <w:t xml:space="preserve"> o</w:t>
      </w:r>
      <w:r w:rsidRPr="00BC3F9B">
        <w:rPr>
          <w:rFonts w:eastAsiaTheme="minorHAnsi"/>
          <w:bCs/>
          <w:color w:val="000000"/>
          <w:spacing w:val="-1"/>
          <w:sz w:val="24"/>
          <w:szCs w:val="24"/>
          <w:lang w:val="sr-Cyrl-RS"/>
        </w:rPr>
        <w:t xml:space="preserve">д 5. до 10. новембра 2022. године, у Шангају, </w:t>
      </w:r>
      <w:r w:rsidR="00700EBD">
        <w:rPr>
          <w:rFonts w:eastAsiaTheme="minorHAnsi"/>
          <w:bCs/>
          <w:color w:val="000000"/>
          <w:spacing w:val="-1"/>
          <w:sz w:val="24"/>
          <w:szCs w:val="24"/>
          <w:lang w:val="sr-Cyrl-RS"/>
        </w:rPr>
        <w:br/>
        <w:t xml:space="preserve">                         </w:t>
      </w:r>
      <w:r w:rsidRPr="00BC3F9B">
        <w:rPr>
          <w:rFonts w:eastAsiaTheme="minorHAnsi"/>
          <w:bCs/>
          <w:color w:val="000000"/>
          <w:spacing w:val="-1"/>
          <w:sz w:val="24"/>
          <w:szCs w:val="24"/>
          <w:lang w:val="sr-Cyrl-RS"/>
        </w:rPr>
        <w:t>Н</w:t>
      </w:r>
      <w:r w:rsidR="00700EBD">
        <w:rPr>
          <w:rFonts w:eastAsiaTheme="minorHAnsi"/>
          <w:bCs/>
          <w:color w:val="000000"/>
          <w:spacing w:val="-1"/>
          <w:sz w:val="24"/>
          <w:szCs w:val="24"/>
          <w:lang w:val="sr-Cyrl-RS"/>
        </w:rPr>
        <w:t xml:space="preserve">ародна </w:t>
      </w:r>
      <w:r w:rsidRPr="00BC3F9B">
        <w:rPr>
          <w:rFonts w:eastAsiaTheme="minorHAnsi"/>
          <w:bCs/>
          <w:color w:val="000000"/>
          <w:spacing w:val="-1"/>
          <w:sz w:val="24"/>
          <w:szCs w:val="24"/>
          <w:lang w:val="sr-Cyrl-RS"/>
        </w:rPr>
        <w:t xml:space="preserve">Република Кина </w:t>
      </w:r>
    </w:p>
    <w:p w14:paraId="68929E3D" w14:textId="77777777" w:rsidR="00700EBD" w:rsidRPr="00CB1E83" w:rsidRDefault="00F222D9" w:rsidP="00F222D9">
      <w:pPr>
        <w:tabs>
          <w:tab w:val="num" w:pos="1402"/>
        </w:tabs>
        <w:autoSpaceDN w:val="0"/>
        <w:spacing w:before="120"/>
        <w:jc w:val="both"/>
        <w:rPr>
          <w:rFonts w:eastAsiaTheme="minorHAnsi"/>
          <w:bCs/>
          <w:color w:val="000000"/>
          <w:sz w:val="24"/>
          <w:szCs w:val="24"/>
          <w:lang w:val="sr-Cyrl-CS"/>
        </w:rPr>
      </w:pPr>
      <w:r w:rsidRPr="00BC3F9B">
        <w:rPr>
          <w:sz w:val="24"/>
          <w:szCs w:val="24"/>
          <w:lang w:val="sr-Cyrl-CS"/>
        </w:rPr>
        <w:t>Број и датум усвајања:</w:t>
      </w:r>
      <w:r w:rsidRPr="00BC3F9B">
        <w:rPr>
          <w:rFonts w:eastAsia="TimesNewRomanPSMT"/>
          <w:sz w:val="24"/>
          <w:szCs w:val="24"/>
        </w:rPr>
        <w:t xml:space="preserve"> </w:t>
      </w:r>
      <w:r w:rsidRPr="00BC3F9B">
        <w:rPr>
          <w:rFonts w:eastAsia="Calibri"/>
          <w:bCs/>
          <w:sz w:val="24"/>
          <w:szCs w:val="24"/>
          <w:lang w:val="sr-Cyrl-CS"/>
        </w:rPr>
        <w:t xml:space="preserve"> </w:t>
      </w:r>
      <w:r w:rsidRPr="00BC3F9B">
        <w:rPr>
          <w:rFonts w:eastAsiaTheme="minorHAnsi"/>
          <w:bCs/>
          <w:color w:val="000000"/>
          <w:sz w:val="24"/>
          <w:szCs w:val="24"/>
          <w:lang w:val="sr-Cyrl-CS"/>
        </w:rPr>
        <w:t>05 Број: 390-4161/2022 од 2. јуна 2022. године</w:t>
      </w:r>
    </w:p>
    <w:p w14:paraId="5BCD7DEC" w14:textId="77777777" w:rsidR="000A7015" w:rsidRDefault="000A7015">
      <w:pPr>
        <w:spacing w:after="160" w:line="259" w:lineRule="auto"/>
        <w:rPr>
          <w:rFonts w:eastAsia="TimesNewRomanPSMT"/>
          <w:sz w:val="24"/>
          <w:szCs w:val="24"/>
          <w:lang w:val="sr-Cyrl-RS"/>
        </w:rPr>
      </w:pPr>
      <w:r>
        <w:rPr>
          <w:rFonts w:eastAsia="TimesNewRomanPSMT"/>
          <w:sz w:val="24"/>
          <w:szCs w:val="24"/>
          <w:lang w:val="sr-Cyrl-RS"/>
        </w:rPr>
        <w:br w:type="page"/>
      </w:r>
    </w:p>
    <w:p w14:paraId="7564B8EC" w14:textId="77777777" w:rsidR="00F222D9" w:rsidRPr="00BC3F9B" w:rsidRDefault="00F222D9" w:rsidP="00700EBD">
      <w:pPr>
        <w:autoSpaceDE w:val="0"/>
        <w:autoSpaceDN w:val="0"/>
        <w:adjustRightInd w:val="0"/>
        <w:rPr>
          <w:rFonts w:eastAsiaTheme="minorHAnsi"/>
          <w:sz w:val="24"/>
          <w:szCs w:val="24"/>
          <w:lang w:val="sr-Cyrl-RS"/>
        </w:rPr>
      </w:pPr>
      <w:r w:rsidRPr="000A7015">
        <w:rPr>
          <w:b/>
          <w:sz w:val="24"/>
          <w:szCs w:val="24"/>
          <w:lang w:val="sr-Cyrl-CS"/>
        </w:rPr>
        <w:t>Назив акта</w:t>
      </w:r>
      <w:r w:rsidRPr="000A7015">
        <w:rPr>
          <w:rFonts w:eastAsiaTheme="minorHAnsi"/>
          <w:sz w:val="24"/>
          <w:szCs w:val="24"/>
          <w:lang w:val="sr-Cyrl-RS"/>
        </w:rPr>
        <w:t>:</w:t>
      </w:r>
      <w:r w:rsidRPr="00BC3F9B">
        <w:rPr>
          <w:rFonts w:eastAsiaTheme="minorHAnsi"/>
          <w:sz w:val="24"/>
          <w:szCs w:val="24"/>
          <w:lang w:val="sr-Cyrl-RS"/>
        </w:rPr>
        <w:t xml:space="preserve"> Закључак о прихватању извештаја радне групе за израду и под</w:t>
      </w:r>
      <w:r w:rsidR="00700EBD">
        <w:rPr>
          <w:rFonts w:eastAsiaTheme="minorHAnsi"/>
          <w:sz w:val="24"/>
          <w:szCs w:val="24"/>
          <w:lang w:val="sr-Cyrl-RS"/>
        </w:rPr>
        <w:t xml:space="preserve">ношење </w:t>
      </w:r>
      <w:r w:rsidRPr="00BC3F9B">
        <w:rPr>
          <w:rFonts w:eastAsiaTheme="minorHAnsi"/>
          <w:sz w:val="24"/>
          <w:szCs w:val="24"/>
          <w:lang w:val="sr-Cyrl-RS"/>
        </w:rPr>
        <w:t xml:space="preserve">кандидатуре за Међународну </w:t>
      </w:r>
      <w:r w:rsidR="00700EBD">
        <w:rPr>
          <w:rFonts w:eastAsiaTheme="minorHAnsi"/>
          <w:sz w:val="24"/>
          <w:szCs w:val="24"/>
          <w:lang w:val="sr-Cyrl-RS"/>
        </w:rPr>
        <w:br/>
        <w:t xml:space="preserve">                      </w:t>
      </w:r>
      <w:r w:rsidRPr="00BC3F9B">
        <w:rPr>
          <w:rFonts w:eastAsiaTheme="minorHAnsi"/>
          <w:sz w:val="24"/>
          <w:szCs w:val="24"/>
          <w:lang w:val="sr-Cyrl-RS"/>
        </w:rPr>
        <w:t xml:space="preserve">специјализовану изложбу </w:t>
      </w:r>
      <w:r w:rsidRPr="00BC3F9B">
        <w:rPr>
          <w:rFonts w:eastAsiaTheme="minorHAnsi"/>
          <w:sz w:val="24"/>
          <w:szCs w:val="24"/>
          <w:lang w:val="sr-Latn-RS"/>
        </w:rPr>
        <w:t>EXPO BELGRADE</w:t>
      </w:r>
      <w:r w:rsidR="00700EBD">
        <w:rPr>
          <w:rFonts w:eastAsiaTheme="minorHAnsi"/>
          <w:sz w:val="24"/>
          <w:szCs w:val="24"/>
          <w:lang w:val="sr-Cyrl-RS"/>
        </w:rPr>
        <w:t xml:space="preserve"> </w:t>
      </w:r>
      <w:r w:rsidRPr="00BC3F9B">
        <w:rPr>
          <w:rFonts w:eastAsiaTheme="minorHAnsi"/>
          <w:sz w:val="24"/>
          <w:szCs w:val="24"/>
          <w:lang w:val="sr-Cyrl-RS"/>
        </w:rPr>
        <w:t xml:space="preserve"> 2027</w:t>
      </w:r>
    </w:p>
    <w:p w14:paraId="34172F0B" w14:textId="77777777" w:rsidR="00F222D9" w:rsidRPr="00BC3F9B" w:rsidRDefault="00F222D9" w:rsidP="000A7015">
      <w:pPr>
        <w:autoSpaceDE w:val="0"/>
        <w:autoSpaceDN w:val="0"/>
        <w:adjustRightInd w:val="0"/>
        <w:spacing w:before="120" w:after="120"/>
        <w:jc w:val="both"/>
        <w:rPr>
          <w:rFonts w:eastAsiaTheme="minorHAnsi"/>
          <w:bCs/>
          <w:color w:val="000000"/>
          <w:sz w:val="24"/>
          <w:szCs w:val="24"/>
          <w:lang w:val="sr-Cyrl-CS"/>
        </w:rPr>
      </w:pPr>
      <w:r w:rsidRPr="00BC3F9B">
        <w:rPr>
          <w:sz w:val="24"/>
          <w:szCs w:val="24"/>
          <w:lang w:val="sr-Cyrl-CS"/>
        </w:rPr>
        <w:t>Број и датум усвајања:</w:t>
      </w:r>
      <w:r w:rsidRPr="00BC3F9B">
        <w:rPr>
          <w:rFonts w:eastAsia="TimesNewRomanPSMT"/>
          <w:sz w:val="24"/>
          <w:szCs w:val="24"/>
        </w:rPr>
        <w:t xml:space="preserve"> </w:t>
      </w:r>
      <w:r w:rsidRPr="00BC3F9B">
        <w:rPr>
          <w:rFonts w:eastAsia="Calibri"/>
          <w:bCs/>
          <w:sz w:val="24"/>
          <w:szCs w:val="24"/>
          <w:lang w:val="sr-Cyrl-CS"/>
        </w:rPr>
        <w:t xml:space="preserve"> </w:t>
      </w:r>
      <w:r w:rsidRPr="00BC3F9B">
        <w:rPr>
          <w:rFonts w:eastAsiaTheme="minorHAnsi"/>
          <w:sz w:val="24"/>
          <w:szCs w:val="24"/>
          <w:lang w:val="sr-Cyrl-RS"/>
        </w:rPr>
        <w:t xml:space="preserve"> </w:t>
      </w:r>
      <w:r w:rsidRPr="00BC3F9B">
        <w:rPr>
          <w:rFonts w:eastAsiaTheme="minorHAnsi"/>
          <w:bCs/>
          <w:color w:val="000000"/>
          <w:sz w:val="24"/>
          <w:szCs w:val="24"/>
          <w:lang w:val="sr-Cyrl-CS"/>
        </w:rPr>
        <w:t>05 Број: 337-4370/2022</w:t>
      </w:r>
      <w:r w:rsidRPr="00BC3F9B">
        <w:rPr>
          <w:rFonts w:eastAsiaTheme="minorHAnsi"/>
          <w:sz w:val="24"/>
          <w:szCs w:val="24"/>
          <w:lang w:val="sr-Cyrl-RS"/>
        </w:rPr>
        <w:t xml:space="preserve"> </w:t>
      </w:r>
      <w:r w:rsidRPr="00BC3F9B">
        <w:rPr>
          <w:rFonts w:eastAsiaTheme="minorHAnsi"/>
          <w:bCs/>
          <w:color w:val="000000"/>
          <w:sz w:val="24"/>
          <w:szCs w:val="24"/>
          <w:lang w:val="sr-Cyrl-CS"/>
        </w:rPr>
        <w:t>од 2. јуна 2022.године</w:t>
      </w:r>
    </w:p>
    <w:p w14:paraId="787495D4" w14:textId="77777777" w:rsidR="00F222D9" w:rsidRPr="00BC3F9B" w:rsidRDefault="00F222D9" w:rsidP="00700EBD">
      <w:pPr>
        <w:spacing w:after="160" w:line="259" w:lineRule="auto"/>
        <w:rPr>
          <w:sz w:val="24"/>
          <w:szCs w:val="24"/>
          <w:lang w:val="sr-Cyrl-CS"/>
        </w:rPr>
      </w:pPr>
      <w:r w:rsidRPr="000A7015">
        <w:rPr>
          <w:b/>
          <w:sz w:val="24"/>
          <w:szCs w:val="24"/>
          <w:lang w:val="sr-Cyrl-CS"/>
        </w:rPr>
        <w:t>Назив акта</w:t>
      </w:r>
      <w:r w:rsidRPr="000A7015">
        <w:rPr>
          <w:rFonts w:eastAsiaTheme="minorHAnsi"/>
          <w:sz w:val="24"/>
          <w:szCs w:val="24"/>
          <w:lang w:val="sr-Cyrl-RS"/>
        </w:rPr>
        <w:t>:</w:t>
      </w:r>
      <w:r w:rsidRPr="00BC3F9B">
        <w:rPr>
          <w:rFonts w:eastAsiaTheme="minorHAnsi"/>
          <w:sz w:val="24"/>
          <w:szCs w:val="24"/>
          <w:lang w:val="sr-Cyrl-RS"/>
        </w:rPr>
        <w:t xml:space="preserve"> </w:t>
      </w:r>
      <w:r w:rsidRPr="00BC3F9B">
        <w:rPr>
          <w:sz w:val="24"/>
          <w:szCs w:val="24"/>
          <w:lang w:val="sr-Cyrl-CS"/>
        </w:rPr>
        <w:t>Закључак о упућивању новчане хуманитарне помоћи за децу и изб</w:t>
      </w:r>
      <w:r w:rsidR="00700EBD">
        <w:rPr>
          <w:sz w:val="24"/>
          <w:szCs w:val="24"/>
          <w:lang w:val="sr-Cyrl-CS"/>
        </w:rPr>
        <w:t xml:space="preserve">еглице у </w:t>
      </w:r>
      <w:r w:rsidRPr="00BC3F9B">
        <w:rPr>
          <w:sz w:val="24"/>
          <w:szCs w:val="24"/>
          <w:lang w:val="sr-Cyrl-CS"/>
        </w:rPr>
        <w:t xml:space="preserve">Украјини </w:t>
      </w:r>
    </w:p>
    <w:p w14:paraId="2BA4E83E" w14:textId="77777777" w:rsidR="00F222D9" w:rsidRPr="00BC3F9B" w:rsidRDefault="00F222D9" w:rsidP="00F222D9">
      <w:pPr>
        <w:spacing w:after="160" w:line="259" w:lineRule="auto"/>
        <w:jc w:val="both"/>
        <w:rPr>
          <w:sz w:val="24"/>
          <w:szCs w:val="24"/>
          <w:lang w:val="sr-Cyrl-RS"/>
        </w:rPr>
      </w:pPr>
      <w:r w:rsidRPr="00BC3F9B">
        <w:rPr>
          <w:sz w:val="24"/>
          <w:szCs w:val="24"/>
          <w:lang w:val="sr-Cyrl-CS"/>
        </w:rPr>
        <w:t>Број и датум усвајања:</w:t>
      </w:r>
      <w:r w:rsidRPr="00BC3F9B">
        <w:rPr>
          <w:bCs/>
          <w:color w:val="000000"/>
          <w:sz w:val="24"/>
          <w:szCs w:val="24"/>
          <w:lang w:val="sr-Cyrl-CS"/>
        </w:rPr>
        <w:t xml:space="preserve"> 05 Број: 401-4509/2022</w:t>
      </w:r>
      <w:r w:rsidRPr="00BC3F9B">
        <w:rPr>
          <w:sz w:val="24"/>
          <w:szCs w:val="24"/>
          <w:lang w:val="sr-Latn-RS"/>
        </w:rPr>
        <w:t xml:space="preserve"> </w:t>
      </w:r>
      <w:r w:rsidRPr="00BC3F9B">
        <w:rPr>
          <w:sz w:val="24"/>
          <w:szCs w:val="24"/>
          <w:lang w:val="sr-Cyrl-RS"/>
        </w:rPr>
        <w:t xml:space="preserve"> </w:t>
      </w:r>
      <w:r w:rsidRPr="00BC3F9B">
        <w:rPr>
          <w:bCs/>
          <w:color w:val="000000"/>
          <w:sz w:val="24"/>
          <w:szCs w:val="24"/>
          <w:lang w:val="sr-Cyrl-CS"/>
        </w:rPr>
        <w:t xml:space="preserve">од 9. јуна 2022. године </w:t>
      </w:r>
    </w:p>
    <w:p w14:paraId="706E60AC" w14:textId="77777777" w:rsidR="00F222D9" w:rsidRPr="00BC3F9B" w:rsidRDefault="00F222D9" w:rsidP="000A7015">
      <w:pPr>
        <w:spacing w:after="160" w:line="259" w:lineRule="auto"/>
        <w:ind w:left="1350" w:hanging="1350"/>
        <w:rPr>
          <w:sz w:val="24"/>
          <w:szCs w:val="24"/>
          <w:lang w:val="sr-Cyrl-RS"/>
        </w:rPr>
      </w:pPr>
      <w:r w:rsidRPr="000A7015">
        <w:rPr>
          <w:b/>
          <w:sz w:val="24"/>
          <w:szCs w:val="24"/>
          <w:lang w:val="sr-Cyrl-CS"/>
        </w:rPr>
        <w:t>Назив акта</w:t>
      </w:r>
      <w:r w:rsidRPr="000A7015">
        <w:rPr>
          <w:rFonts w:eastAsiaTheme="minorHAnsi"/>
          <w:sz w:val="24"/>
          <w:szCs w:val="24"/>
          <w:lang w:val="sr-Cyrl-RS"/>
        </w:rPr>
        <w:t>:</w:t>
      </w:r>
      <w:r w:rsidRPr="00BC3F9B">
        <w:rPr>
          <w:rFonts w:eastAsiaTheme="minorHAnsi"/>
          <w:sz w:val="24"/>
          <w:szCs w:val="24"/>
          <w:lang w:val="sr-Cyrl-RS"/>
        </w:rPr>
        <w:t xml:space="preserve"> </w:t>
      </w:r>
      <w:r w:rsidRPr="00BC3F9B">
        <w:rPr>
          <w:sz w:val="24"/>
          <w:szCs w:val="24"/>
          <w:lang w:val="sr-Cyrl-CS"/>
        </w:rPr>
        <w:t>Закључак о сагласности да се православној Епархији Браничев</w:t>
      </w:r>
      <w:r w:rsidR="00700EBD">
        <w:rPr>
          <w:sz w:val="24"/>
          <w:szCs w:val="24"/>
          <w:lang w:val="sr-Cyrl-CS"/>
        </w:rPr>
        <w:t xml:space="preserve">ској у </w:t>
      </w:r>
      <w:r w:rsidRPr="00BC3F9B">
        <w:rPr>
          <w:sz w:val="24"/>
          <w:szCs w:val="24"/>
          <w:lang w:val="sr-Cyrl-CS"/>
        </w:rPr>
        <w:t xml:space="preserve"> Пожаревцу, обезбеде средства</w:t>
      </w:r>
      <w:r w:rsidRPr="00BC3F9B">
        <w:rPr>
          <w:sz w:val="24"/>
          <w:szCs w:val="24"/>
          <w:lang w:val="sr-Latn-RS"/>
        </w:rPr>
        <w:t>,</w:t>
      </w:r>
      <w:r w:rsidRPr="00BC3F9B">
        <w:rPr>
          <w:sz w:val="24"/>
          <w:szCs w:val="24"/>
          <w:lang w:val="sr-Cyrl-RS"/>
        </w:rPr>
        <w:t xml:space="preserve"> ради давања дотације, односно обезб</w:t>
      </w:r>
      <w:r w:rsidR="00700EBD">
        <w:rPr>
          <w:sz w:val="24"/>
          <w:szCs w:val="24"/>
          <w:lang w:val="sr-Cyrl-RS"/>
        </w:rPr>
        <w:t xml:space="preserve">еђивање </w:t>
      </w:r>
      <w:r w:rsidRPr="00BC3F9B">
        <w:rPr>
          <w:sz w:val="24"/>
          <w:szCs w:val="24"/>
          <w:lang w:val="sr-Cyrl-RS"/>
        </w:rPr>
        <w:t xml:space="preserve">финансијске помоћи </w:t>
      </w:r>
    </w:p>
    <w:p w14:paraId="557F91A2" w14:textId="77777777" w:rsidR="00F222D9" w:rsidRPr="00BC3F9B" w:rsidRDefault="00F222D9" w:rsidP="00F222D9">
      <w:pPr>
        <w:spacing w:after="160" w:line="259" w:lineRule="auto"/>
        <w:jc w:val="both"/>
        <w:rPr>
          <w:bCs/>
          <w:color w:val="000000"/>
          <w:sz w:val="24"/>
          <w:szCs w:val="24"/>
          <w:lang w:val="sr-Cyrl-CS"/>
        </w:rPr>
      </w:pPr>
      <w:r w:rsidRPr="00BC3F9B">
        <w:rPr>
          <w:sz w:val="24"/>
          <w:szCs w:val="24"/>
          <w:lang w:val="sr-Cyrl-CS"/>
        </w:rPr>
        <w:t>Број и датум усвајања:</w:t>
      </w:r>
      <w:r w:rsidRPr="00BC3F9B">
        <w:rPr>
          <w:rFonts w:eastAsia="TimesNewRomanPSMT"/>
          <w:sz w:val="24"/>
          <w:szCs w:val="24"/>
        </w:rPr>
        <w:t xml:space="preserve"> </w:t>
      </w:r>
      <w:r w:rsidRPr="00BC3F9B">
        <w:rPr>
          <w:rFonts w:eastAsia="Calibri"/>
          <w:bCs/>
          <w:sz w:val="24"/>
          <w:szCs w:val="24"/>
          <w:lang w:val="sr-Cyrl-CS"/>
        </w:rPr>
        <w:t xml:space="preserve"> </w:t>
      </w:r>
      <w:r w:rsidRPr="00BC3F9B">
        <w:rPr>
          <w:rFonts w:eastAsiaTheme="minorHAnsi"/>
          <w:sz w:val="24"/>
          <w:szCs w:val="24"/>
          <w:lang w:val="sr-Cyrl-RS"/>
        </w:rPr>
        <w:t xml:space="preserve"> </w:t>
      </w:r>
      <w:r w:rsidRPr="00BC3F9B">
        <w:rPr>
          <w:bCs/>
          <w:color w:val="000000"/>
          <w:sz w:val="24"/>
          <w:szCs w:val="24"/>
          <w:lang w:val="sr-Cyrl-CS"/>
        </w:rPr>
        <w:t xml:space="preserve">05 Број: 401-4508/2022 од 9. јуна 2022. године </w:t>
      </w:r>
    </w:p>
    <w:p w14:paraId="1A02C41A" w14:textId="77777777" w:rsidR="00F222D9" w:rsidRPr="00BC3F9B" w:rsidRDefault="00F222D9" w:rsidP="00700EBD">
      <w:pPr>
        <w:spacing w:after="160" w:line="259" w:lineRule="auto"/>
        <w:rPr>
          <w:rFonts w:eastAsiaTheme="minorHAnsi"/>
          <w:sz w:val="24"/>
          <w:szCs w:val="24"/>
          <w:lang w:val="sr-Cyrl-CS"/>
        </w:rPr>
      </w:pPr>
      <w:r w:rsidRPr="000A7015">
        <w:rPr>
          <w:b/>
          <w:sz w:val="24"/>
          <w:szCs w:val="24"/>
          <w:lang w:val="sr-Cyrl-CS"/>
        </w:rPr>
        <w:t>Назив акта</w:t>
      </w:r>
      <w:r w:rsidRPr="000A7015">
        <w:rPr>
          <w:rFonts w:eastAsiaTheme="minorHAnsi"/>
          <w:sz w:val="24"/>
          <w:szCs w:val="24"/>
          <w:lang w:val="sr-Cyrl-RS"/>
        </w:rPr>
        <w:t>:</w:t>
      </w:r>
      <w:r w:rsidRPr="00BC3F9B">
        <w:rPr>
          <w:rFonts w:eastAsiaTheme="minorHAnsi"/>
          <w:sz w:val="24"/>
          <w:szCs w:val="24"/>
          <w:lang w:val="sr-Cyrl-RS"/>
        </w:rPr>
        <w:t xml:space="preserve"> </w:t>
      </w:r>
      <w:r w:rsidRPr="00BC3F9B">
        <w:rPr>
          <w:rFonts w:eastAsiaTheme="minorHAnsi"/>
          <w:sz w:val="24"/>
          <w:szCs w:val="24"/>
          <w:lang w:val="sr-Cyrl-CS"/>
        </w:rPr>
        <w:t>Закључак о сагласности са радним ангажовањем припадника р</w:t>
      </w:r>
      <w:r w:rsidR="00700EBD">
        <w:rPr>
          <w:rFonts w:eastAsiaTheme="minorHAnsi"/>
          <w:sz w:val="24"/>
          <w:szCs w:val="24"/>
          <w:lang w:val="sr-Cyrl-CS"/>
        </w:rPr>
        <w:t xml:space="preserve">омске </w:t>
      </w:r>
      <w:r w:rsidRPr="00BC3F9B">
        <w:rPr>
          <w:rFonts w:eastAsiaTheme="minorHAnsi"/>
          <w:sz w:val="24"/>
          <w:szCs w:val="24"/>
          <w:lang w:val="sr-Cyrl-CS"/>
        </w:rPr>
        <w:t xml:space="preserve">националне мањине </w:t>
      </w:r>
    </w:p>
    <w:p w14:paraId="7729E186" w14:textId="77777777" w:rsidR="00700EBD" w:rsidRPr="00CB1E83" w:rsidRDefault="00F222D9" w:rsidP="00CB1E83">
      <w:pPr>
        <w:spacing w:after="160" w:line="259" w:lineRule="auto"/>
        <w:jc w:val="both"/>
        <w:rPr>
          <w:rFonts w:eastAsiaTheme="minorHAnsi"/>
          <w:sz w:val="24"/>
          <w:szCs w:val="24"/>
          <w:lang w:val="sr-Cyrl-CS"/>
        </w:rPr>
      </w:pPr>
      <w:r w:rsidRPr="00BC3F9B">
        <w:rPr>
          <w:sz w:val="24"/>
          <w:szCs w:val="24"/>
          <w:lang w:val="sr-Cyrl-CS"/>
        </w:rPr>
        <w:t>Број и датум усвајања:</w:t>
      </w:r>
      <w:r w:rsidRPr="00BC3F9B">
        <w:rPr>
          <w:bCs/>
          <w:color w:val="000000"/>
          <w:sz w:val="24"/>
          <w:szCs w:val="24"/>
          <w:lang w:val="sr-Cyrl-CS"/>
        </w:rPr>
        <w:t xml:space="preserve"> </w:t>
      </w:r>
      <w:r w:rsidRPr="00BC3F9B">
        <w:rPr>
          <w:rFonts w:eastAsiaTheme="minorHAnsi"/>
          <w:bCs/>
          <w:color w:val="000000"/>
          <w:sz w:val="24"/>
          <w:szCs w:val="24"/>
          <w:lang w:val="sr-Cyrl-CS"/>
        </w:rPr>
        <w:t>05 Број: 112-4510/2022</w:t>
      </w:r>
      <w:r w:rsidRPr="00BC3F9B">
        <w:rPr>
          <w:rFonts w:eastAsiaTheme="minorHAnsi"/>
          <w:sz w:val="24"/>
          <w:szCs w:val="24"/>
          <w:lang w:val="sr-Cyrl-CS"/>
        </w:rPr>
        <w:t xml:space="preserve"> од 9. јуна 2022. године </w:t>
      </w:r>
    </w:p>
    <w:p w14:paraId="1CBDC7D8" w14:textId="77777777" w:rsidR="00F222D9" w:rsidRPr="00BC3F9B" w:rsidRDefault="00F222D9" w:rsidP="00700EBD">
      <w:pPr>
        <w:spacing w:after="160" w:line="259" w:lineRule="auto"/>
        <w:rPr>
          <w:rFonts w:eastAsiaTheme="minorHAnsi"/>
          <w:sz w:val="24"/>
          <w:szCs w:val="24"/>
          <w:lang w:val="sr-Cyrl-RS"/>
        </w:rPr>
      </w:pPr>
      <w:r w:rsidRPr="000A7015">
        <w:rPr>
          <w:b/>
          <w:sz w:val="24"/>
          <w:szCs w:val="24"/>
          <w:lang w:val="sr-Cyrl-CS"/>
        </w:rPr>
        <w:t>Назив акта</w:t>
      </w:r>
      <w:r w:rsidRPr="000A7015">
        <w:rPr>
          <w:rFonts w:eastAsiaTheme="minorHAnsi"/>
          <w:sz w:val="24"/>
          <w:szCs w:val="24"/>
          <w:lang w:val="sr-Cyrl-RS"/>
        </w:rPr>
        <w:t>:</w:t>
      </w:r>
      <w:r w:rsidRPr="00BC3F9B">
        <w:rPr>
          <w:rFonts w:eastAsiaTheme="minorHAnsi"/>
          <w:sz w:val="24"/>
          <w:szCs w:val="24"/>
          <w:lang w:val="sr-Cyrl-RS"/>
        </w:rPr>
        <w:t xml:space="preserve"> Закључак  о упућивању хуманитарне помоћи у лековима и меди</w:t>
      </w:r>
      <w:r w:rsidR="00700EBD">
        <w:rPr>
          <w:rFonts w:eastAsiaTheme="minorHAnsi"/>
          <w:sz w:val="24"/>
          <w:szCs w:val="24"/>
          <w:lang w:val="sr-Cyrl-RS"/>
        </w:rPr>
        <w:t xml:space="preserve">цинским средствима Демократскoj  </w:t>
      </w:r>
      <w:r w:rsidR="00700EBD">
        <w:rPr>
          <w:rFonts w:eastAsiaTheme="minorHAnsi"/>
          <w:sz w:val="24"/>
          <w:szCs w:val="24"/>
          <w:lang w:val="sr-Cyrl-RS"/>
        </w:rPr>
        <w:br/>
        <w:t xml:space="preserve">                     </w:t>
      </w:r>
      <w:r w:rsidRPr="00BC3F9B">
        <w:rPr>
          <w:rFonts w:eastAsiaTheme="minorHAnsi"/>
          <w:sz w:val="24"/>
          <w:szCs w:val="24"/>
          <w:lang w:val="sr-Cyrl-RS"/>
        </w:rPr>
        <w:t>Социјалистичкoj Републици Шри Ланка</w:t>
      </w:r>
    </w:p>
    <w:p w14:paraId="37A86E2E" w14:textId="77777777" w:rsidR="00700EBD" w:rsidRPr="00BC3F9B" w:rsidRDefault="00F222D9" w:rsidP="00F222D9">
      <w:pPr>
        <w:spacing w:after="160" w:line="259" w:lineRule="auto"/>
        <w:jc w:val="both"/>
        <w:rPr>
          <w:rFonts w:eastAsiaTheme="minorHAnsi"/>
          <w:sz w:val="24"/>
          <w:szCs w:val="24"/>
          <w:lang w:val="sr-Cyrl-RS"/>
        </w:rPr>
      </w:pPr>
      <w:r w:rsidRPr="00BC3F9B">
        <w:rPr>
          <w:sz w:val="24"/>
          <w:szCs w:val="24"/>
          <w:lang w:val="sr-Cyrl-CS"/>
        </w:rPr>
        <w:t>Број и датум усвајања:</w:t>
      </w:r>
      <w:r w:rsidRPr="00BC3F9B">
        <w:rPr>
          <w:bCs/>
          <w:color w:val="000000"/>
          <w:sz w:val="24"/>
          <w:szCs w:val="24"/>
          <w:lang w:val="sr-Cyrl-CS"/>
        </w:rPr>
        <w:t xml:space="preserve"> </w:t>
      </w:r>
      <w:r w:rsidRPr="00BC3F9B">
        <w:rPr>
          <w:rFonts w:eastAsiaTheme="minorHAnsi"/>
          <w:sz w:val="24"/>
          <w:szCs w:val="24"/>
          <w:lang w:val="sr-Cyrl-RS"/>
        </w:rPr>
        <w:t xml:space="preserve"> 05 Број: 401-4791/2022 од 16. јуна 2022. године </w:t>
      </w:r>
    </w:p>
    <w:p w14:paraId="5397A3D7" w14:textId="77777777" w:rsidR="00F222D9" w:rsidRPr="00BC3F9B" w:rsidRDefault="00F222D9" w:rsidP="00700EBD">
      <w:pPr>
        <w:spacing w:after="160" w:line="259" w:lineRule="auto"/>
        <w:rPr>
          <w:rFonts w:eastAsiaTheme="minorHAnsi"/>
          <w:bCs/>
          <w:color w:val="000000"/>
          <w:sz w:val="24"/>
          <w:szCs w:val="24"/>
          <w:lang w:val="sr-Cyrl-CS"/>
        </w:rPr>
      </w:pPr>
      <w:r w:rsidRPr="000A7015">
        <w:rPr>
          <w:b/>
          <w:sz w:val="24"/>
          <w:szCs w:val="24"/>
          <w:lang w:val="sr-Cyrl-CS"/>
        </w:rPr>
        <w:t>Назив акта</w:t>
      </w:r>
      <w:r w:rsidRPr="000A7015">
        <w:rPr>
          <w:rFonts w:eastAsiaTheme="minorHAnsi"/>
          <w:sz w:val="24"/>
          <w:szCs w:val="24"/>
          <w:lang w:val="sr-Cyrl-RS"/>
        </w:rPr>
        <w:t>:</w:t>
      </w:r>
      <w:r w:rsidRPr="00BC3F9B">
        <w:rPr>
          <w:rFonts w:eastAsiaTheme="minorHAnsi"/>
          <w:sz w:val="24"/>
          <w:szCs w:val="24"/>
          <w:lang w:val="sr-Cyrl-RS"/>
        </w:rPr>
        <w:t xml:space="preserve"> </w:t>
      </w:r>
      <w:r w:rsidRPr="00BC3F9B">
        <w:rPr>
          <w:rFonts w:eastAsiaTheme="minorHAnsi"/>
          <w:bCs/>
          <w:color w:val="000000"/>
          <w:sz w:val="24"/>
          <w:szCs w:val="24"/>
          <w:lang w:val="sr-Cyrl-CS"/>
        </w:rPr>
        <w:t>Закључак о сагласности да се Православној Епархији Бихаћко-Пет</w:t>
      </w:r>
      <w:r w:rsidR="00700EBD">
        <w:rPr>
          <w:rFonts w:eastAsiaTheme="minorHAnsi"/>
          <w:bCs/>
          <w:color w:val="000000"/>
          <w:sz w:val="24"/>
          <w:szCs w:val="24"/>
          <w:lang w:val="sr-Cyrl-CS"/>
        </w:rPr>
        <w:t xml:space="preserve">ровачкој </w:t>
      </w:r>
      <w:r w:rsidRPr="00BC3F9B">
        <w:rPr>
          <w:rFonts w:eastAsiaTheme="minorHAnsi"/>
          <w:bCs/>
          <w:color w:val="000000"/>
          <w:sz w:val="24"/>
          <w:szCs w:val="24"/>
          <w:lang w:val="sr-Cyrl-CS"/>
        </w:rPr>
        <w:t xml:space="preserve">Босански Петровац обезбеде </w:t>
      </w:r>
      <w:r w:rsidR="00700EBD">
        <w:rPr>
          <w:rFonts w:eastAsiaTheme="minorHAnsi"/>
          <w:bCs/>
          <w:color w:val="000000"/>
          <w:sz w:val="24"/>
          <w:szCs w:val="24"/>
          <w:lang w:val="sr-Cyrl-CS"/>
        </w:rPr>
        <w:br/>
        <w:t xml:space="preserve">                      </w:t>
      </w:r>
      <w:r w:rsidRPr="00BC3F9B">
        <w:rPr>
          <w:rFonts w:eastAsiaTheme="minorHAnsi"/>
          <w:bCs/>
          <w:color w:val="000000"/>
          <w:sz w:val="24"/>
          <w:szCs w:val="24"/>
          <w:lang w:val="sr-Cyrl-CS"/>
        </w:rPr>
        <w:t>средства, ради давања дотације,</w:t>
      </w:r>
      <w:r w:rsidR="00700EBD">
        <w:rPr>
          <w:rFonts w:eastAsiaTheme="minorHAnsi"/>
          <w:bCs/>
          <w:color w:val="000000"/>
          <w:sz w:val="24"/>
          <w:szCs w:val="24"/>
          <w:lang w:val="sr-Cyrl-CS"/>
        </w:rPr>
        <w:t xml:space="preserve"> односно</w:t>
      </w:r>
      <w:r w:rsidRPr="00BC3F9B">
        <w:rPr>
          <w:rFonts w:eastAsiaTheme="minorHAnsi"/>
          <w:bCs/>
          <w:color w:val="000000"/>
          <w:sz w:val="24"/>
          <w:szCs w:val="24"/>
          <w:lang w:val="sr-Cyrl-CS"/>
        </w:rPr>
        <w:t xml:space="preserve"> обезбеђивања финансијске помоћи </w:t>
      </w:r>
    </w:p>
    <w:p w14:paraId="7B7553BB" w14:textId="77777777" w:rsidR="00F222D9" w:rsidRPr="00CB1E83" w:rsidRDefault="00F222D9" w:rsidP="00F222D9">
      <w:pPr>
        <w:spacing w:after="160" w:line="259" w:lineRule="auto"/>
        <w:jc w:val="both"/>
        <w:rPr>
          <w:rFonts w:eastAsiaTheme="minorHAnsi"/>
          <w:sz w:val="24"/>
          <w:szCs w:val="24"/>
          <w:lang w:val="sr-Cyrl-CS"/>
        </w:rPr>
      </w:pPr>
      <w:r w:rsidRPr="00BC3F9B">
        <w:rPr>
          <w:sz w:val="24"/>
          <w:szCs w:val="24"/>
          <w:lang w:val="sr-Cyrl-CS"/>
        </w:rPr>
        <w:t>Број и датум усвајања:</w:t>
      </w:r>
      <w:r w:rsidRPr="00BC3F9B">
        <w:rPr>
          <w:bCs/>
          <w:color w:val="000000"/>
          <w:sz w:val="24"/>
          <w:szCs w:val="24"/>
          <w:lang w:val="sr-Cyrl-CS"/>
        </w:rPr>
        <w:t xml:space="preserve"> </w:t>
      </w:r>
      <w:r w:rsidRPr="00BC3F9B">
        <w:rPr>
          <w:rFonts w:eastAsiaTheme="minorHAnsi"/>
          <w:sz w:val="24"/>
          <w:szCs w:val="24"/>
          <w:lang w:val="sr-Cyrl-RS"/>
        </w:rPr>
        <w:t xml:space="preserve"> </w:t>
      </w:r>
      <w:r w:rsidRPr="00BC3F9B">
        <w:rPr>
          <w:rFonts w:eastAsiaTheme="minorHAnsi"/>
          <w:sz w:val="24"/>
          <w:szCs w:val="24"/>
          <w:lang w:val="sr-Cyrl-CS"/>
        </w:rPr>
        <w:t>05 Број: 401-4931/2022 од 23. јуна 2022. године</w:t>
      </w:r>
    </w:p>
    <w:p w14:paraId="5F1A2AF6" w14:textId="77777777" w:rsidR="00F222D9" w:rsidRPr="00BC3F9B" w:rsidRDefault="00F222D9" w:rsidP="00C006B2">
      <w:pPr>
        <w:spacing w:after="160" w:line="259" w:lineRule="auto"/>
        <w:rPr>
          <w:rFonts w:eastAsiaTheme="minorHAnsi"/>
          <w:sz w:val="24"/>
          <w:szCs w:val="24"/>
          <w:lang w:val="sr-Cyrl-CS"/>
        </w:rPr>
      </w:pPr>
      <w:r w:rsidRPr="000A7015">
        <w:rPr>
          <w:b/>
          <w:sz w:val="24"/>
          <w:szCs w:val="24"/>
          <w:lang w:val="sr-Cyrl-CS"/>
        </w:rPr>
        <w:t>Назив акта</w:t>
      </w:r>
      <w:r w:rsidRPr="000A7015">
        <w:rPr>
          <w:rFonts w:eastAsiaTheme="minorHAnsi"/>
          <w:sz w:val="24"/>
          <w:szCs w:val="24"/>
          <w:lang w:val="sr-Cyrl-RS"/>
        </w:rPr>
        <w:t>:</w:t>
      </w:r>
      <w:r w:rsidRPr="00BC3F9B">
        <w:rPr>
          <w:rFonts w:eastAsiaTheme="minorHAnsi"/>
          <w:sz w:val="24"/>
          <w:szCs w:val="24"/>
          <w:lang w:val="sr-Cyrl-RS"/>
        </w:rPr>
        <w:t xml:space="preserve"> </w:t>
      </w:r>
      <w:r w:rsidRPr="00BC3F9B">
        <w:rPr>
          <w:rFonts w:eastAsiaTheme="minorHAnsi"/>
          <w:sz w:val="24"/>
          <w:szCs w:val="24"/>
          <w:lang w:val="sr-Cyrl-CS"/>
        </w:rPr>
        <w:t>Закључак о сагласности да се Кошаркашком Савезу Србије о</w:t>
      </w:r>
      <w:r w:rsidR="00C006B2">
        <w:rPr>
          <w:rFonts w:eastAsiaTheme="minorHAnsi"/>
          <w:sz w:val="24"/>
          <w:szCs w:val="24"/>
          <w:lang w:val="sr-Cyrl-CS"/>
        </w:rPr>
        <w:t xml:space="preserve">безбеди </w:t>
      </w:r>
      <w:r w:rsidRPr="00BC3F9B">
        <w:rPr>
          <w:rFonts w:eastAsiaTheme="minorHAnsi"/>
          <w:sz w:val="24"/>
          <w:szCs w:val="24"/>
          <w:lang w:val="sr-Cyrl-CS"/>
        </w:rPr>
        <w:t xml:space="preserve">финансијска помоћ у циљу редовног </w:t>
      </w:r>
      <w:r w:rsidR="00C006B2">
        <w:rPr>
          <w:rFonts w:eastAsiaTheme="minorHAnsi"/>
          <w:sz w:val="24"/>
          <w:szCs w:val="24"/>
          <w:lang w:val="sr-Cyrl-CS"/>
        </w:rPr>
        <w:br/>
        <w:t xml:space="preserve">                     </w:t>
      </w:r>
      <w:r w:rsidRPr="00BC3F9B">
        <w:rPr>
          <w:rFonts w:eastAsiaTheme="minorHAnsi"/>
          <w:sz w:val="24"/>
          <w:szCs w:val="24"/>
          <w:lang w:val="sr-Cyrl-CS"/>
        </w:rPr>
        <w:t xml:space="preserve">функционисања Савеза </w:t>
      </w:r>
    </w:p>
    <w:p w14:paraId="09EF0D4A" w14:textId="77777777" w:rsidR="000A7015" w:rsidRDefault="00F222D9" w:rsidP="00F222D9">
      <w:pPr>
        <w:spacing w:after="160" w:line="259" w:lineRule="auto"/>
        <w:jc w:val="both"/>
        <w:rPr>
          <w:rFonts w:eastAsiaTheme="minorHAnsi"/>
          <w:sz w:val="24"/>
          <w:szCs w:val="24"/>
          <w:lang w:val="sr-Cyrl-CS"/>
        </w:rPr>
      </w:pPr>
      <w:r w:rsidRPr="00BC3F9B">
        <w:rPr>
          <w:sz w:val="24"/>
          <w:szCs w:val="24"/>
          <w:lang w:val="sr-Cyrl-CS"/>
        </w:rPr>
        <w:t>Број и датум усвајања:</w:t>
      </w:r>
      <w:r w:rsidRPr="00BC3F9B">
        <w:rPr>
          <w:bCs/>
          <w:color w:val="000000"/>
          <w:sz w:val="24"/>
          <w:szCs w:val="24"/>
          <w:lang w:val="sr-Cyrl-CS"/>
        </w:rPr>
        <w:t xml:space="preserve"> </w:t>
      </w:r>
      <w:r w:rsidRPr="00BC3F9B">
        <w:rPr>
          <w:rFonts w:eastAsiaTheme="minorHAnsi"/>
          <w:sz w:val="24"/>
          <w:szCs w:val="24"/>
          <w:lang w:val="sr-Cyrl-RS"/>
        </w:rPr>
        <w:t xml:space="preserve"> </w:t>
      </w:r>
      <w:r w:rsidRPr="00BC3F9B">
        <w:rPr>
          <w:rFonts w:eastAsiaTheme="minorHAnsi"/>
          <w:sz w:val="24"/>
          <w:szCs w:val="24"/>
          <w:lang w:val="sr-Cyrl-CS"/>
        </w:rPr>
        <w:t xml:space="preserve">05 Број: 401-5484/2022 од 7. јула 2022. године </w:t>
      </w:r>
    </w:p>
    <w:p w14:paraId="32DD9544" w14:textId="77777777" w:rsidR="00F222D9" w:rsidRPr="00BC3F9B" w:rsidRDefault="00F222D9" w:rsidP="000A7015">
      <w:pPr>
        <w:spacing w:before="240"/>
        <w:rPr>
          <w:rFonts w:eastAsiaTheme="minorHAnsi"/>
          <w:sz w:val="24"/>
          <w:szCs w:val="24"/>
          <w:lang w:val="sr-Cyrl-RS"/>
        </w:rPr>
      </w:pPr>
      <w:r w:rsidRPr="000A7015">
        <w:rPr>
          <w:b/>
          <w:sz w:val="24"/>
          <w:szCs w:val="24"/>
          <w:lang w:val="sr-Cyrl-CS"/>
        </w:rPr>
        <w:t>Назив акта</w:t>
      </w:r>
      <w:r w:rsidRPr="00BC3F9B">
        <w:rPr>
          <w:rFonts w:eastAsiaTheme="minorHAnsi"/>
          <w:sz w:val="24"/>
          <w:szCs w:val="24"/>
          <w:lang w:val="sr-Cyrl-RS"/>
        </w:rPr>
        <w:t>: Закључак о упућивању једнократне новчане помоћи Демократској Ре</w:t>
      </w:r>
      <w:r w:rsidR="00C006B2">
        <w:rPr>
          <w:rFonts w:eastAsiaTheme="minorHAnsi"/>
          <w:sz w:val="24"/>
          <w:szCs w:val="24"/>
          <w:lang w:val="sr-Cyrl-RS"/>
        </w:rPr>
        <w:t xml:space="preserve">публици  </w:t>
      </w:r>
      <w:r w:rsidRPr="00BC3F9B">
        <w:rPr>
          <w:rFonts w:eastAsiaTheme="minorHAnsi"/>
          <w:sz w:val="24"/>
          <w:szCs w:val="24"/>
          <w:lang w:val="sr-Cyrl-RS"/>
        </w:rPr>
        <w:t xml:space="preserve">Сао Тома и Принсипе у циљу </w:t>
      </w:r>
      <w:r w:rsidR="00C006B2">
        <w:rPr>
          <w:rFonts w:eastAsiaTheme="minorHAnsi"/>
          <w:sz w:val="24"/>
          <w:szCs w:val="24"/>
          <w:lang w:val="sr-Cyrl-RS"/>
        </w:rPr>
        <w:t xml:space="preserve"> </w:t>
      </w:r>
      <w:r w:rsidR="00C006B2">
        <w:rPr>
          <w:rFonts w:eastAsiaTheme="minorHAnsi"/>
          <w:sz w:val="24"/>
          <w:szCs w:val="24"/>
          <w:lang w:val="sr-Cyrl-RS"/>
        </w:rPr>
        <w:br/>
        <w:t xml:space="preserve">                     </w:t>
      </w:r>
      <w:r w:rsidRPr="00BC3F9B">
        <w:rPr>
          <w:rFonts w:eastAsiaTheme="minorHAnsi"/>
          <w:sz w:val="24"/>
          <w:szCs w:val="24"/>
          <w:lang w:val="sr-Cyrl-RS"/>
        </w:rPr>
        <w:t>отклањања последица елементарне неп</w:t>
      </w:r>
      <w:r w:rsidR="00C006B2">
        <w:rPr>
          <w:rFonts w:eastAsiaTheme="minorHAnsi"/>
          <w:sz w:val="24"/>
          <w:szCs w:val="24"/>
          <w:lang w:val="sr-Cyrl-RS"/>
        </w:rPr>
        <w:t>огоде –</w:t>
      </w:r>
      <w:r w:rsidRPr="00BC3F9B">
        <w:rPr>
          <w:rFonts w:eastAsiaTheme="minorHAnsi"/>
          <w:sz w:val="24"/>
          <w:szCs w:val="24"/>
          <w:lang w:val="sr-Cyrl-RS"/>
        </w:rPr>
        <w:t xml:space="preserve">поплаве </w:t>
      </w:r>
    </w:p>
    <w:p w14:paraId="79B4332E" w14:textId="77777777" w:rsidR="000A7015" w:rsidRDefault="00F222D9" w:rsidP="000A7015">
      <w:pPr>
        <w:spacing w:before="120" w:after="120"/>
        <w:jc w:val="both"/>
        <w:rPr>
          <w:rFonts w:eastAsiaTheme="minorHAnsi"/>
          <w:sz w:val="24"/>
          <w:szCs w:val="24"/>
          <w:lang w:val="sr-Cyrl-CS"/>
        </w:rPr>
      </w:pPr>
      <w:r w:rsidRPr="00BC3F9B">
        <w:rPr>
          <w:sz w:val="24"/>
          <w:szCs w:val="24"/>
          <w:lang w:val="sr-Cyrl-CS"/>
        </w:rPr>
        <w:t>Број и датум усвајања:</w:t>
      </w:r>
      <w:r w:rsidRPr="00BC3F9B">
        <w:rPr>
          <w:bCs/>
          <w:color w:val="000000"/>
          <w:sz w:val="24"/>
          <w:szCs w:val="24"/>
          <w:lang w:val="sr-Cyrl-CS"/>
        </w:rPr>
        <w:t xml:space="preserve"> </w:t>
      </w:r>
      <w:r w:rsidRPr="00BC3F9B">
        <w:rPr>
          <w:rFonts w:eastAsiaTheme="minorHAnsi"/>
          <w:sz w:val="24"/>
          <w:szCs w:val="24"/>
          <w:lang w:val="sr-Cyrl-RS"/>
        </w:rPr>
        <w:t xml:space="preserve"> </w:t>
      </w:r>
      <w:r w:rsidRPr="00BC3F9B">
        <w:rPr>
          <w:rFonts w:eastAsiaTheme="minorHAnsi"/>
          <w:sz w:val="24"/>
          <w:szCs w:val="24"/>
          <w:lang w:val="sr-Cyrl-CS"/>
        </w:rPr>
        <w:t xml:space="preserve">05 Број: 401-5424/2022 од 7. јула 2022. године </w:t>
      </w:r>
    </w:p>
    <w:p w14:paraId="111C77FB" w14:textId="77777777" w:rsidR="000A7015" w:rsidRDefault="000A7015">
      <w:pPr>
        <w:spacing w:after="160" w:line="259" w:lineRule="auto"/>
        <w:rPr>
          <w:rFonts w:eastAsiaTheme="minorHAnsi"/>
          <w:sz w:val="24"/>
          <w:szCs w:val="24"/>
          <w:lang w:val="sr-Cyrl-CS"/>
        </w:rPr>
      </w:pPr>
      <w:r>
        <w:rPr>
          <w:rFonts w:eastAsiaTheme="minorHAnsi"/>
          <w:sz w:val="24"/>
          <w:szCs w:val="24"/>
          <w:lang w:val="sr-Cyrl-CS"/>
        </w:rPr>
        <w:br w:type="page"/>
      </w:r>
    </w:p>
    <w:p w14:paraId="0C338CDD" w14:textId="77777777" w:rsidR="00F222D9" w:rsidRPr="00BC3F9B" w:rsidRDefault="00F222D9" w:rsidP="00F222D9">
      <w:pPr>
        <w:spacing w:after="160" w:line="259" w:lineRule="auto"/>
        <w:ind w:left="1440" w:hanging="1440"/>
        <w:jc w:val="both"/>
        <w:rPr>
          <w:sz w:val="24"/>
          <w:szCs w:val="24"/>
          <w:lang w:val="sr-Cyrl-RS"/>
        </w:rPr>
      </w:pPr>
      <w:r w:rsidRPr="00BC3F9B">
        <w:rPr>
          <w:b/>
          <w:sz w:val="24"/>
          <w:szCs w:val="24"/>
          <w:lang w:val="sr-Cyrl-CS"/>
        </w:rPr>
        <w:t>Назив акта:</w:t>
      </w:r>
      <w:r w:rsidRPr="00BC3F9B">
        <w:rPr>
          <w:sz w:val="24"/>
          <w:szCs w:val="24"/>
          <w:lang w:val="sr-Cyrl-CS"/>
        </w:rPr>
        <w:t xml:space="preserve"> </w:t>
      </w:r>
      <w:r w:rsidRPr="00BC3F9B">
        <w:rPr>
          <w:sz w:val="24"/>
          <w:szCs w:val="24"/>
          <w:lang w:val="sr-Cyrl-RS"/>
        </w:rPr>
        <w:t>Закључак о сагласности да се општини Станари из Републике Српске обезбеде средства на име финансијске помоћи за реализацију пројеката</w:t>
      </w:r>
    </w:p>
    <w:p w14:paraId="30AFA200" w14:textId="77777777" w:rsidR="00F222D9" w:rsidRPr="000A7015" w:rsidRDefault="00F222D9" w:rsidP="000A7015">
      <w:pPr>
        <w:spacing w:before="120" w:after="120"/>
        <w:jc w:val="both"/>
        <w:rPr>
          <w:rFonts w:eastAsiaTheme="minorHAnsi"/>
          <w:sz w:val="24"/>
          <w:szCs w:val="24"/>
          <w:lang w:val="sr-Cyrl-CS"/>
        </w:rPr>
      </w:pPr>
      <w:r w:rsidRPr="000A7015">
        <w:rPr>
          <w:rFonts w:eastAsiaTheme="minorHAnsi"/>
          <w:sz w:val="24"/>
          <w:szCs w:val="24"/>
          <w:lang w:val="sr-Cyrl-CS"/>
        </w:rPr>
        <w:t>Број и датум усвајања: 05 број: 401-7063/2022</w:t>
      </w:r>
      <w:r w:rsidR="00CB1E83" w:rsidRPr="000A7015">
        <w:rPr>
          <w:rFonts w:eastAsiaTheme="minorHAnsi"/>
          <w:sz w:val="24"/>
          <w:szCs w:val="24"/>
          <w:lang w:val="sr-Cyrl-CS"/>
        </w:rPr>
        <w:t xml:space="preserve"> од 8. септембра 2022. године</w:t>
      </w:r>
    </w:p>
    <w:p w14:paraId="5CE697D0" w14:textId="77777777" w:rsidR="00F222D9" w:rsidRPr="00BC3F9B" w:rsidRDefault="00F222D9" w:rsidP="00F222D9">
      <w:pPr>
        <w:spacing w:after="160" w:line="259" w:lineRule="auto"/>
        <w:ind w:left="1440" w:hanging="1440"/>
        <w:jc w:val="both"/>
        <w:rPr>
          <w:sz w:val="24"/>
          <w:szCs w:val="24"/>
          <w:lang w:val="sr-Cyrl-RS"/>
        </w:rPr>
      </w:pPr>
      <w:r w:rsidRPr="00BC3F9B">
        <w:rPr>
          <w:b/>
          <w:sz w:val="24"/>
          <w:szCs w:val="24"/>
          <w:lang w:val="sr-Cyrl-CS"/>
        </w:rPr>
        <w:t>Назив акта:</w:t>
      </w:r>
      <w:r w:rsidRPr="00BC3F9B">
        <w:rPr>
          <w:sz w:val="24"/>
          <w:szCs w:val="24"/>
          <w:lang w:val="sr-Cyrl-CS"/>
        </w:rPr>
        <w:t xml:space="preserve"> </w:t>
      </w:r>
      <w:r w:rsidRPr="00BC3F9B">
        <w:rPr>
          <w:sz w:val="24"/>
          <w:szCs w:val="24"/>
          <w:lang w:val="sr-Cyrl-RS"/>
        </w:rPr>
        <w:t xml:space="preserve">Закључак о организацији званичне посете председнице Мађарске Републици Србији </w:t>
      </w:r>
    </w:p>
    <w:p w14:paraId="155B0126" w14:textId="77777777" w:rsidR="00F222D9" w:rsidRPr="00BC3F9B" w:rsidRDefault="00F222D9" w:rsidP="000A7015">
      <w:pPr>
        <w:spacing w:before="120" w:after="120"/>
        <w:jc w:val="both"/>
        <w:rPr>
          <w:rFonts w:eastAsiaTheme="minorHAnsi"/>
          <w:sz w:val="24"/>
          <w:szCs w:val="24"/>
          <w:lang w:val="sr-Cyrl-RS"/>
        </w:rPr>
      </w:pPr>
      <w:r w:rsidRPr="00BC3F9B">
        <w:rPr>
          <w:sz w:val="24"/>
          <w:szCs w:val="24"/>
          <w:lang w:val="sr-Cyrl-CS"/>
        </w:rPr>
        <w:t xml:space="preserve">Број и </w:t>
      </w:r>
      <w:r w:rsidRPr="000A7015">
        <w:rPr>
          <w:rFonts w:eastAsiaTheme="minorHAnsi"/>
          <w:sz w:val="24"/>
          <w:szCs w:val="24"/>
          <w:lang w:val="sr-Cyrl-CS"/>
        </w:rPr>
        <w:t>датум</w:t>
      </w:r>
      <w:r w:rsidRPr="00BC3F9B">
        <w:rPr>
          <w:sz w:val="24"/>
          <w:szCs w:val="24"/>
          <w:lang w:val="sr-Cyrl-CS"/>
        </w:rPr>
        <w:t xml:space="preserve"> усвајања</w:t>
      </w:r>
      <w:r w:rsidRPr="00BC3F9B">
        <w:rPr>
          <w:sz w:val="24"/>
          <w:szCs w:val="24"/>
        </w:rPr>
        <w:t>:</w:t>
      </w:r>
      <w:r w:rsidRPr="00BC3F9B">
        <w:rPr>
          <w:sz w:val="24"/>
          <w:szCs w:val="24"/>
          <w:lang w:val="sr-Cyrl-RS"/>
        </w:rPr>
        <w:t xml:space="preserve"> </w:t>
      </w:r>
      <w:r w:rsidRPr="00BC3F9B">
        <w:rPr>
          <w:rFonts w:eastAsiaTheme="minorHAnsi"/>
          <w:sz w:val="24"/>
          <w:szCs w:val="24"/>
          <w:lang w:val="sr-Cyrl-RS"/>
        </w:rPr>
        <w:t>05 број: 037-</w:t>
      </w:r>
      <w:r>
        <w:rPr>
          <w:rFonts w:eastAsiaTheme="minorHAnsi"/>
          <w:sz w:val="24"/>
          <w:szCs w:val="24"/>
          <w:lang w:val="sr-Cyrl-RS"/>
        </w:rPr>
        <w:t>7069/2022</w:t>
      </w:r>
      <w:r w:rsidRPr="00BC3F9B">
        <w:rPr>
          <w:rFonts w:eastAsiaTheme="minorHAnsi"/>
          <w:sz w:val="24"/>
          <w:szCs w:val="24"/>
          <w:lang w:val="sr-Cyrl-RS"/>
        </w:rPr>
        <w:t xml:space="preserve"> од 8. септембра 2022. године</w:t>
      </w:r>
    </w:p>
    <w:p w14:paraId="5F47C893" w14:textId="77777777" w:rsidR="00F222D9" w:rsidRPr="00BC3F9B" w:rsidRDefault="00F222D9" w:rsidP="00F222D9">
      <w:pPr>
        <w:spacing w:after="160" w:line="259" w:lineRule="auto"/>
        <w:ind w:left="1440" w:hanging="1440"/>
        <w:jc w:val="both"/>
        <w:rPr>
          <w:sz w:val="24"/>
          <w:szCs w:val="24"/>
          <w:lang w:val="sr-Cyrl-RS"/>
        </w:rPr>
      </w:pPr>
      <w:r w:rsidRPr="00BC3F9B">
        <w:rPr>
          <w:b/>
          <w:sz w:val="24"/>
          <w:szCs w:val="24"/>
          <w:lang w:val="sr-Cyrl-CS"/>
        </w:rPr>
        <w:t>Назив акта:</w:t>
      </w:r>
      <w:r w:rsidRPr="00BC3F9B">
        <w:rPr>
          <w:sz w:val="24"/>
          <w:szCs w:val="24"/>
          <w:lang w:val="sr-Cyrl-CS"/>
        </w:rPr>
        <w:t xml:space="preserve"> </w:t>
      </w:r>
      <w:r w:rsidRPr="00BC3F9B">
        <w:rPr>
          <w:sz w:val="24"/>
          <w:szCs w:val="24"/>
          <w:lang w:val="sr-Cyrl-RS"/>
        </w:rPr>
        <w:t xml:space="preserve">Закључак у вези са Информацијом о предлозима одлука Сталне комисије Европске организације за безбедност ваздушне пловидбе (Евроконтрол) за стварање фондова солидарности </w:t>
      </w:r>
    </w:p>
    <w:p w14:paraId="5FE68AF7" w14:textId="77777777" w:rsidR="00F222D9" w:rsidRPr="00BC3F9B" w:rsidRDefault="00F222D9" w:rsidP="000A7015">
      <w:pPr>
        <w:spacing w:before="120" w:after="120"/>
        <w:jc w:val="both"/>
        <w:rPr>
          <w:rFonts w:eastAsiaTheme="minorHAnsi"/>
          <w:sz w:val="24"/>
          <w:szCs w:val="24"/>
          <w:lang w:val="sr-Cyrl-RS"/>
        </w:rPr>
      </w:pPr>
      <w:r w:rsidRPr="00BC3F9B">
        <w:rPr>
          <w:sz w:val="24"/>
          <w:szCs w:val="24"/>
          <w:lang w:val="sr-Cyrl-CS"/>
        </w:rPr>
        <w:t>Број и датум усвајања</w:t>
      </w:r>
      <w:r w:rsidRPr="00BC3F9B">
        <w:rPr>
          <w:sz w:val="24"/>
          <w:szCs w:val="24"/>
        </w:rPr>
        <w:t>:</w:t>
      </w:r>
      <w:r w:rsidRPr="00BC3F9B">
        <w:rPr>
          <w:sz w:val="24"/>
          <w:szCs w:val="24"/>
          <w:lang w:val="sr-Cyrl-RS"/>
        </w:rPr>
        <w:t xml:space="preserve"> </w:t>
      </w:r>
      <w:r w:rsidRPr="00BC3F9B">
        <w:rPr>
          <w:rFonts w:eastAsiaTheme="minorHAnsi"/>
          <w:sz w:val="24"/>
          <w:szCs w:val="24"/>
          <w:lang w:val="sr-Cyrl-RS"/>
        </w:rPr>
        <w:t xml:space="preserve">05 број: </w:t>
      </w:r>
      <w:r>
        <w:rPr>
          <w:rFonts w:eastAsiaTheme="minorHAnsi"/>
          <w:sz w:val="24"/>
          <w:szCs w:val="24"/>
          <w:lang w:val="sr-Cyrl-RS"/>
        </w:rPr>
        <w:t>337-7076/2022</w:t>
      </w:r>
      <w:r w:rsidRPr="00BC3F9B">
        <w:rPr>
          <w:rFonts w:eastAsiaTheme="minorHAnsi"/>
          <w:sz w:val="24"/>
          <w:szCs w:val="24"/>
          <w:lang w:val="sr-Cyrl-RS"/>
        </w:rPr>
        <w:t xml:space="preserve"> од 8. септем</w:t>
      </w:r>
      <w:r w:rsidR="00CB1E83">
        <w:rPr>
          <w:rFonts w:eastAsiaTheme="minorHAnsi"/>
          <w:sz w:val="24"/>
          <w:szCs w:val="24"/>
          <w:lang w:val="sr-Cyrl-RS"/>
        </w:rPr>
        <w:t xml:space="preserve">бра 2022. године </w:t>
      </w:r>
    </w:p>
    <w:p w14:paraId="2A6DFE39" w14:textId="77777777" w:rsidR="00F222D9" w:rsidRPr="00BC3F9B" w:rsidRDefault="00F222D9" w:rsidP="00F222D9">
      <w:pPr>
        <w:spacing w:after="160" w:line="259" w:lineRule="auto"/>
        <w:ind w:left="1440" w:hanging="1440"/>
        <w:jc w:val="both"/>
        <w:rPr>
          <w:sz w:val="24"/>
          <w:szCs w:val="24"/>
          <w:lang w:val="sr-Cyrl-RS"/>
        </w:rPr>
      </w:pPr>
      <w:r w:rsidRPr="00BC3F9B">
        <w:rPr>
          <w:b/>
          <w:sz w:val="24"/>
          <w:szCs w:val="24"/>
          <w:lang w:val="sr-Cyrl-CS"/>
        </w:rPr>
        <w:t>Назив акта:</w:t>
      </w:r>
      <w:r w:rsidRPr="00BC3F9B">
        <w:rPr>
          <w:sz w:val="24"/>
          <w:szCs w:val="24"/>
          <w:lang w:val="sr-Cyrl-CS"/>
        </w:rPr>
        <w:t xml:space="preserve"> </w:t>
      </w:r>
      <w:r w:rsidRPr="00BC3F9B">
        <w:rPr>
          <w:sz w:val="24"/>
          <w:szCs w:val="24"/>
          <w:lang w:val="sr-Cyrl-RS"/>
        </w:rPr>
        <w:t>Закључак о сагласности да се предузму неопходне активности поводом обележавања Дана српског јединства, слободе и националне заставе 15. септембра 2022. године</w:t>
      </w:r>
    </w:p>
    <w:p w14:paraId="58BE980A" w14:textId="77777777" w:rsidR="00F222D9" w:rsidRPr="00BC3F9B" w:rsidRDefault="00F222D9" w:rsidP="000A7015">
      <w:pPr>
        <w:spacing w:before="120" w:after="120"/>
        <w:jc w:val="both"/>
        <w:rPr>
          <w:rFonts w:eastAsiaTheme="minorHAnsi"/>
          <w:sz w:val="24"/>
          <w:szCs w:val="24"/>
          <w:lang w:val="sr-Cyrl-CS"/>
        </w:rPr>
      </w:pPr>
      <w:r w:rsidRPr="00BC3F9B">
        <w:rPr>
          <w:sz w:val="24"/>
          <w:szCs w:val="24"/>
          <w:lang w:val="sr-Cyrl-CS"/>
        </w:rPr>
        <w:t>Број и датум усвајања</w:t>
      </w:r>
      <w:r w:rsidRPr="00BC3F9B">
        <w:rPr>
          <w:sz w:val="24"/>
          <w:szCs w:val="24"/>
        </w:rPr>
        <w:t>:</w:t>
      </w:r>
      <w:r w:rsidRPr="00BC3F9B">
        <w:rPr>
          <w:rFonts w:eastAsiaTheme="minorHAnsi"/>
          <w:sz w:val="24"/>
          <w:szCs w:val="24"/>
          <w:lang w:val="sr-Cyrl-RS"/>
        </w:rPr>
        <w:t xml:space="preserve"> </w:t>
      </w:r>
      <w:r w:rsidRPr="00BC3F9B">
        <w:rPr>
          <w:rFonts w:eastAsiaTheme="minorHAnsi"/>
          <w:sz w:val="24"/>
          <w:szCs w:val="24"/>
          <w:lang w:val="sr-Cyrl-CS"/>
        </w:rPr>
        <w:t>05 број: 644-72</w:t>
      </w:r>
      <w:r>
        <w:rPr>
          <w:rFonts w:eastAsiaTheme="minorHAnsi"/>
          <w:sz w:val="24"/>
          <w:szCs w:val="24"/>
          <w:lang w:val="sr-Cyrl-CS"/>
        </w:rPr>
        <w:t>20/2022</w:t>
      </w:r>
      <w:r w:rsidRPr="00BC3F9B">
        <w:rPr>
          <w:rFonts w:eastAsiaTheme="minorHAnsi"/>
          <w:sz w:val="24"/>
          <w:szCs w:val="24"/>
          <w:lang w:val="sr-Cyrl-CS"/>
        </w:rPr>
        <w:t xml:space="preserve"> од 14. септембра 2022. године </w:t>
      </w:r>
    </w:p>
    <w:p w14:paraId="22DB8E7A" w14:textId="77777777" w:rsidR="00F222D9" w:rsidRPr="00BC3F9B" w:rsidRDefault="00F222D9" w:rsidP="00F222D9">
      <w:pPr>
        <w:spacing w:after="160" w:line="259" w:lineRule="auto"/>
        <w:ind w:left="1584" w:hanging="1584"/>
        <w:jc w:val="both"/>
        <w:rPr>
          <w:sz w:val="24"/>
          <w:szCs w:val="24"/>
          <w:lang w:val="sr-Cyrl-RS"/>
        </w:rPr>
      </w:pPr>
      <w:r w:rsidRPr="00BC3F9B">
        <w:rPr>
          <w:b/>
          <w:sz w:val="24"/>
          <w:szCs w:val="24"/>
          <w:lang w:val="sr-Cyrl-CS"/>
        </w:rPr>
        <w:t>Назив акта:</w:t>
      </w:r>
      <w:r w:rsidRPr="00BC3F9B">
        <w:rPr>
          <w:b/>
          <w:sz w:val="24"/>
          <w:szCs w:val="24"/>
        </w:rPr>
        <w:t xml:space="preserve"> </w:t>
      </w:r>
      <w:r w:rsidRPr="00BC3F9B">
        <w:rPr>
          <w:sz w:val="24"/>
          <w:szCs w:val="24"/>
          <w:lang w:val="sr-Cyrl-RS"/>
        </w:rPr>
        <w:t xml:space="preserve">Закључaк о сагласности да се Кошаркашком савезу Србије обезбеди    финансијска помоћ, у циљу редовног функционисања савеза </w:t>
      </w:r>
    </w:p>
    <w:p w14:paraId="5BF5A5CD" w14:textId="77777777" w:rsidR="00F222D9" w:rsidRPr="00BC3F9B" w:rsidRDefault="00F222D9" w:rsidP="000A7015">
      <w:pPr>
        <w:spacing w:before="120" w:after="120"/>
        <w:jc w:val="both"/>
        <w:rPr>
          <w:rFonts w:eastAsiaTheme="minorHAnsi"/>
          <w:bCs/>
          <w:color w:val="000000"/>
          <w:sz w:val="24"/>
          <w:szCs w:val="24"/>
          <w:lang w:val="sr-Cyrl-RS"/>
        </w:rPr>
      </w:pPr>
      <w:r w:rsidRPr="00BC3F9B">
        <w:rPr>
          <w:sz w:val="24"/>
          <w:szCs w:val="24"/>
          <w:lang w:val="sr-Cyrl-CS"/>
        </w:rPr>
        <w:t>Број и датум усвајања</w:t>
      </w:r>
      <w:r w:rsidRPr="00BC3F9B">
        <w:rPr>
          <w:sz w:val="24"/>
          <w:szCs w:val="24"/>
        </w:rPr>
        <w:t>:</w:t>
      </w:r>
      <w:r w:rsidRPr="00BC3F9B">
        <w:rPr>
          <w:sz w:val="24"/>
          <w:szCs w:val="24"/>
          <w:lang w:val="sr-Cyrl-RS"/>
        </w:rPr>
        <w:t xml:space="preserve"> </w:t>
      </w:r>
      <w:r>
        <w:rPr>
          <w:rFonts w:eastAsiaTheme="minorHAnsi"/>
          <w:bCs/>
          <w:color w:val="000000"/>
          <w:sz w:val="24"/>
          <w:szCs w:val="24"/>
          <w:lang w:val="sr-Cyrl-CS"/>
        </w:rPr>
        <w:t>05 број: 401-7127/2022</w:t>
      </w:r>
      <w:r w:rsidRPr="00BC3F9B">
        <w:rPr>
          <w:rFonts w:eastAsiaTheme="minorHAnsi"/>
          <w:bCs/>
          <w:color w:val="000000"/>
          <w:sz w:val="24"/>
          <w:szCs w:val="24"/>
          <w:lang w:val="sr-Cyrl-CS"/>
        </w:rPr>
        <w:t xml:space="preserve"> </w:t>
      </w:r>
      <w:r w:rsidR="00CB1E83">
        <w:rPr>
          <w:rFonts w:eastAsiaTheme="minorHAnsi"/>
          <w:bCs/>
          <w:color w:val="000000"/>
          <w:sz w:val="24"/>
          <w:szCs w:val="24"/>
          <w:lang w:val="sr-Cyrl-RS"/>
        </w:rPr>
        <w:t xml:space="preserve">од 16. септембра 2022. године </w:t>
      </w:r>
    </w:p>
    <w:p w14:paraId="79E68E3F" w14:textId="77777777" w:rsidR="00F222D9" w:rsidRPr="00BC3F9B" w:rsidRDefault="00F222D9" w:rsidP="00F222D9">
      <w:pPr>
        <w:spacing w:after="160" w:line="259" w:lineRule="auto"/>
        <w:ind w:left="1440" w:hanging="1440"/>
        <w:jc w:val="both"/>
        <w:rPr>
          <w:sz w:val="24"/>
          <w:szCs w:val="24"/>
          <w:lang w:val="sr-Cyrl-RS"/>
        </w:rPr>
      </w:pPr>
      <w:r w:rsidRPr="00BC3F9B">
        <w:rPr>
          <w:b/>
          <w:sz w:val="24"/>
          <w:szCs w:val="24"/>
          <w:lang w:val="sr-Cyrl-RS"/>
        </w:rPr>
        <w:t>Назив акта:</w:t>
      </w:r>
      <w:r w:rsidRPr="00BC3F9B">
        <w:rPr>
          <w:b/>
          <w:sz w:val="24"/>
          <w:szCs w:val="24"/>
        </w:rPr>
        <w:t xml:space="preserve"> </w:t>
      </w:r>
      <w:r w:rsidRPr="00BC3F9B">
        <w:rPr>
          <w:sz w:val="24"/>
          <w:szCs w:val="24"/>
          <w:lang w:val="sr-Cyrl-RS"/>
        </w:rPr>
        <w:t>Закључак о сагласности да се предузму неопходне активности поводом организације посете Истражне мисије Међународног бироа изложбе (BIE</w:t>
      </w:r>
      <w:r w:rsidRPr="00BC3F9B">
        <w:rPr>
          <w:sz w:val="24"/>
          <w:szCs w:val="24"/>
          <w:lang w:val="sr-Latn-RS"/>
        </w:rPr>
        <w:t>)</w:t>
      </w:r>
      <w:r w:rsidRPr="00BC3F9B">
        <w:rPr>
          <w:sz w:val="24"/>
          <w:szCs w:val="24"/>
          <w:lang w:val="sr-Cyrl-RS"/>
        </w:rPr>
        <w:t xml:space="preserve"> Београду, од 11. до 16. септембра 2022. године </w:t>
      </w:r>
    </w:p>
    <w:p w14:paraId="1CEC12DB" w14:textId="77777777" w:rsidR="00F222D9" w:rsidRPr="00BC3F9B" w:rsidRDefault="00F222D9" w:rsidP="000A7015">
      <w:pPr>
        <w:spacing w:before="120" w:after="120"/>
        <w:jc w:val="both"/>
        <w:rPr>
          <w:rFonts w:eastAsiaTheme="minorHAnsi"/>
          <w:bCs/>
          <w:color w:val="000000"/>
          <w:sz w:val="24"/>
          <w:szCs w:val="24"/>
          <w:lang w:val="sr-Cyrl-RS"/>
        </w:rPr>
      </w:pPr>
      <w:r w:rsidRPr="00BC3F9B">
        <w:rPr>
          <w:sz w:val="24"/>
          <w:szCs w:val="24"/>
          <w:lang w:val="sr-Cyrl-CS"/>
        </w:rPr>
        <w:t>Број и датум усвајања</w:t>
      </w:r>
      <w:r w:rsidRPr="00BC3F9B">
        <w:rPr>
          <w:sz w:val="24"/>
          <w:szCs w:val="24"/>
        </w:rPr>
        <w:t>:</w:t>
      </w:r>
      <w:r w:rsidRPr="00BC3F9B">
        <w:rPr>
          <w:sz w:val="24"/>
          <w:szCs w:val="24"/>
          <w:lang w:val="sr-Cyrl-RS"/>
        </w:rPr>
        <w:t xml:space="preserve"> </w:t>
      </w:r>
      <w:r w:rsidRPr="00BC3F9B">
        <w:rPr>
          <w:rFonts w:eastAsiaTheme="minorHAnsi"/>
          <w:sz w:val="24"/>
          <w:szCs w:val="24"/>
          <w:lang w:val="sr-Cyrl-RS"/>
        </w:rPr>
        <w:t xml:space="preserve">05 број: </w:t>
      </w:r>
      <w:r w:rsidRPr="00BC3F9B">
        <w:rPr>
          <w:rFonts w:eastAsiaTheme="minorHAnsi"/>
          <w:sz w:val="24"/>
          <w:szCs w:val="24"/>
        </w:rPr>
        <w:t>06</w:t>
      </w:r>
      <w:r w:rsidRPr="00BC3F9B">
        <w:rPr>
          <w:rFonts w:eastAsiaTheme="minorHAnsi"/>
          <w:sz w:val="24"/>
          <w:szCs w:val="24"/>
          <w:lang w:val="sr-Cyrl-RS"/>
        </w:rPr>
        <w:t>-</w:t>
      </w:r>
      <w:r w:rsidRPr="00BC3F9B">
        <w:rPr>
          <w:rFonts w:eastAsiaTheme="minorHAnsi"/>
          <w:sz w:val="24"/>
          <w:szCs w:val="24"/>
        </w:rPr>
        <w:t>7259</w:t>
      </w:r>
      <w:r>
        <w:rPr>
          <w:rFonts w:eastAsiaTheme="minorHAnsi"/>
          <w:sz w:val="24"/>
          <w:szCs w:val="24"/>
          <w:lang w:val="sr-Cyrl-RS"/>
        </w:rPr>
        <w:t>/2022</w:t>
      </w:r>
      <w:r w:rsidRPr="00BC3F9B">
        <w:rPr>
          <w:rFonts w:eastAsiaTheme="minorHAnsi"/>
          <w:bCs/>
          <w:color w:val="000000"/>
          <w:sz w:val="24"/>
          <w:szCs w:val="24"/>
          <w:lang w:val="sr-Cyrl-CS"/>
        </w:rPr>
        <w:t xml:space="preserve"> </w:t>
      </w:r>
      <w:r w:rsidR="00CB1E83">
        <w:rPr>
          <w:rFonts w:eastAsiaTheme="minorHAnsi"/>
          <w:bCs/>
          <w:color w:val="000000"/>
          <w:sz w:val="24"/>
          <w:szCs w:val="24"/>
          <w:lang w:val="sr-Cyrl-RS"/>
        </w:rPr>
        <w:t xml:space="preserve">од 16. септембра 2022. године </w:t>
      </w:r>
    </w:p>
    <w:p w14:paraId="279C1ABA" w14:textId="77777777" w:rsidR="00F222D9" w:rsidRPr="00BC3F9B" w:rsidRDefault="00F222D9" w:rsidP="00F222D9">
      <w:pPr>
        <w:spacing w:after="160" w:line="259" w:lineRule="auto"/>
        <w:ind w:left="1440" w:hanging="1440"/>
        <w:jc w:val="both"/>
        <w:rPr>
          <w:sz w:val="24"/>
          <w:szCs w:val="24"/>
          <w:lang w:val="sr-Cyrl-CS"/>
        </w:rPr>
      </w:pPr>
      <w:r w:rsidRPr="00BC3F9B">
        <w:rPr>
          <w:b/>
          <w:sz w:val="24"/>
          <w:szCs w:val="24"/>
          <w:lang w:val="sr-Cyrl-CS"/>
        </w:rPr>
        <w:t>Назив акта:</w:t>
      </w:r>
      <w:r w:rsidRPr="00BC3F9B">
        <w:rPr>
          <w:sz w:val="24"/>
          <w:szCs w:val="24"/>
          <w:lang w:val="sr-Cyrl-CS"/>
        </w:rPr>
        <w:t xml:space="preserve"> </w:t>
      </w:r>
      <w:r w:rsidRPr="00BC3F9B">
        <w:rPr>
          <w:sz w:val="24"/>
          <w:szCs w:val="24"/>
          <w:lang w:val="sr-Cyrl-RS"/>
        </w:rPr>
        <w:t xml:space="preserve">Закључак о сагласности да се Фондацији </w:t>
      </w:r>
      <w:r w:rsidRPr="00BC3F9B">
        <w:rPr>
          <w:sz w:val="24"/>
          <w:szCs w:val="24"/>
          <w:lang w:val="sr-Cyrl-CS"/>
        </w:rPr>
        <w:t>„</w:t>
      </w:r>
      <w:r w:rsidRPr="00BC3F9B">
        <w:rPr>
          <w:sz w:val="24"/>
          <w:szCs w:val="24"/>
          <w:lang w:val="sr-Cyrl-RS"/>
        </w:rPr>
        <w:t>Заједно за младе - Проф. др Даница Грујичић</w:t>
      </w:r>
      <w:r w:rsidRPr="00BC3F9B">
        <w:rPr>
          <w:sz w:val="24"/>
          <w:szCs w:val="24"/>
          <w:lang w:val="sr-Cyrl-CS"/>
        </w:rPr>
        <w:t xml:space="preserve">” </w:t>
      </w:r>
      <w:r w:rsidRPr="00BC3F9B">
        <w:rPr>
          <w:sz w:val="24"/>
          <w:szCs w:val="24"/>
          <w:lang w:val="sr-Cyrl-RS"/>
        </w:rPr>
        <w:t xml:space="preserve">обезбеди финансијска помоћ, у циљу дотације за реализацију пројекта </w:t>
      </w:r>
      <w:r w:rsidRPr="00BC3F9B">
        <w:rPr>
          <w:sz w:val="24"/>
          <w:szCs w:val="24"/>
          <w:lang w:val="sr-Cyrl-CS"/>
        </w:rPr>
        <w:t xml:space="preserve">„Отворени свет” </w:t>
      </w:r>
    </w:p>
    <w:p w14:paraId="2ABA09C5" w14:textId="77777777" w:rsidR="000A7015" w:rsidRDefault="00F222D9" w:rsidP="000A7015">
      <w:pPr>
        <w:spacing w:before="120" w:after="120"/>
        <w:jc w:val="both"/>
        <w:rPr>
          <w:rFonts w:eastAsiaTheme="minorHAnsi"/>
          <w:sz w:val="24"/>
          <w:szCs w:val="24"/>
          <w:lang w:val="sr-Cyrl-RS"/>
        </w:rPr>
      </w:pPr>
      <w:r w:rsidRPr="00BC3F9B">
        <w:rPr>
          <w:sz w:val="24"/>
          <w:szCs w:val="24"/>
          <w:lang w:val="sr-Cyrl-CS"/>
        </w:rPr>
        <w:t>Број и датум усвајања</w:t>
      </w:r>
      <w:r w:rsidRPr="00BC3F9B">
        <w:rPr>
          <w:sz w:val="24"/>
          <w:szCs w:val="24"/>
        </w:rPr>
        <w:t>:</w:t>
      </w:r>
      <w:r>
        <w:rPr>
          <w:sz w:val="24"/>
          <w:szCs w:val="24"/>
          <w:lang w:val="sr-Cyrl-RS"/>
        </w:rPr>
        <w:t xml:space="preserve"> </w:t>
      </w:r>
      <w:r>
        <w:rPr>
          <w:rFonts w:eastAsiaTheme="minorHAnsi"/>
          <w:sz w:val="24"/>
          <w:szCs w:val="24"/>
          <w:lang w:val="sr-Cyrl-RS"/>
        </w:rPr>
        <w:t>05 број: 401-7425/2022</w:t>
      </w:r>
      <w:r w:rsidR="00CB1E83">
        <w:rPr>
          <w:rFonts w:eastAsiaTheme="minorHAnsi"/>
          <w:sz w:val="24"/>
          <w:szCs w:val="24"/>
          <w:lang w:val="sr-Cyrl-RS"/>
        </w:rPr>
        <w:t xml:space="preserve"> од 22. септембра 2022. године </w:t>
      </w:r>
    </w:p>
    <w:p w14:paraId="3E1586E2" w14:textId="77777777" w:rsidR="00F222D9" w:rsidRPr="00BC3F9B" w:rsidRDefault="00F222D9" w:rsidP="00F222D9">
      <w:pPr>
        <w:spacing w:after="160" w:line="259" w:lineRule="auto"/>
        <w:ind w:left="1440" w:hanging="1440"/>
        <w:jc w:val="both"/>
        <w:rPr>
          <w:sz w:val="24"/>
          <w:szCs w:val="24"/>
          <w:lang w:val="sr-Cyrl-RS"/>
        </w:rPr>
      </w:pPr>
      <w:r w:rsidRPr="00BC3F9B">
        <w:rPr>
          <w:b/>
          <w:sz w:val="24"/>
          <w:szCs w:val="24"/>
          <w:lang w:val="sr-Cyrl-RS"/>
        </w:rPr>
        <w:t>Назив акта:</w:t>
      </w:r>
      <w:r w:rsidRPr="00BC3F9B">
        <w:rPr>
          <w:sz w:val="24"/>
          <w:szCs w:val="24"/>
          <w:lang w:val="sr-Cyrl-RS"/>
        </w:rPr>
        <w:t xml:space="preserve"> Закључак о сагласности да се Српској књижевној задрузи Београд обезбеде средства на име финансијске помоћи за реализацију пројеката</w:t>
      </w:r>
    </w:p>
    <w:p w14:paraId="5AE46E68" w14:textId="77777777" w:rsidR="000A7015" w:rsidRDefault="00F222D9" w:rsidP="000A7015">
      <w:pPr>
        <w:spacing w:before="120" w:after="120"/>
        <w:jc w:val="both"/>
        <w:rPr>
          <w:rFonts w:eastAsiaTheme="minorHAnsi"/>
          <w:sz w:val="24"/>
          <w:szCs w:val="24"/>
          <w:lang w:val="sr-Cyrl-RS"/>
        </w:rPr>
      </w:pPr>
      <w:r w:rsidRPr="00BC3F9B">
        <w:rPr>
          <w:sz w:val="24"/>
          <w:szCs w:val="24"/>
          <w:lang w:val="sr-Cyrl-CS"/>
        </w:rPr>
        <w:t>Број и датум усвајања</w:t>
      </w:r>
      <w:r w:rsidRPr="00BC3F9B">
        <w:rPr>
          <w:sz w:val="24"/>
          <w:szCs w:val="24"/>
        </w:rPr>
        <w:t>:</w:t>
      </w:r>
      <w:r>
        <w:rPr>
          <w:sz w:val="24"/>
          <w:szCs w:val="24"/>
          <w:lang w:val="sr-Cyrl-RS"/>
        </w:rPr>
        <w:t xml:space="preserve"> </w:t>
      </w:r>
      <w:r>
        <w:rPr>
          <w:rFonts w:eastAsiaTheme="minorHAnsi"/>
          <w:sz w:val="24"/>
          <w:szCs w:val="24"/>
          <w:lang w:val="sr-Cyrl-RS"/>
        </w:rPr>
        <w:t>05 број: 401-7693/2022</w:t>
      </w:r>
      <w:r w:rsidR="00CB1E83">
        <w:rPr>
          <w:rFonts w:eastAsiaTheme="minorHAnsi"/>
          <w:sz w:val="24"/>
          <w:szCs w:val="24"/>
          <w:lang w:val="sr-Cyrl-RS"/>
        </w:rPr>
        <w:t xml:space="preserve"> од 30. септембра 2022. године </w:t>
      </w:r>
    </w:p>
    <w:p w14:paraId="086C719D" w14:textId="77777777" w:rsidR="000A7015" w:rsidRDefault="000A7015">
      <w:pPr>
        <w:spacing w:after="160" w:line="259" w:lineRule="auto"/>
        <w:rPr>
          <w:rFonts w:eastAsiaTheme="minorHAnsi"/>
          <w:sz w:val="24"/>
          <w:szCs w:val="24"/>
          <w:lang w:val="sr-Cyrl-RS"/>
        </w:rPr>
      </w:pPr>
      <w:r>
        <w:rPr>
          <w:rFonts w:eastAsiaTheme="minorHAnsi"/>
          <w:sz w:val="24"/>
          <w:szCs w:val="24"/>
          <w:lang w:val="sr-Cyrl-RS"/>
        </w:rPr>
        <w:br w:type="page"/>
      </w:r>
    </w:p>
    <w:p w14:paraId="434F41BE" w14:textId="77777777" w:rsidR="00F222D9" w:rsidRPr="00BC3F9B" w:rsidRDefault="00F222D9" w:rsidP="00F222D9">
      <w:pPr>
        <w:spacing w:after="160" w:line="259" w:lineRule="auto"/>
        <w:jc w:val="both"/>
        <w:rPr>
          <w:rFonts w:eastAsiaTheme="minorHAnsi"/>
          <w:sz w:val="24"/>
          <w:szCs w:val="24"/>
          <w:lang w:val="sr-Cyrl-CS"/>
        </w:rPr>
      </w:pPr>
      <w:r w:rsidRPr="00BC3F9B">
        <w:rPr>
          <w:b/>
          <w:sz w:val="24"/>
          <w:szCs w:val="24"/>
          <w:lang w:val="sr-Cyrl-CS"/>
        </w:rPr>
        <w:t>Назив акта:</w:t>
      </w:r>
      <w:r w:rsidRPr="00BC3F9B">
        <w:rPr>
          <w:rFonts w:eastAsiaTheme="minorHAnsi"/>
          <w:sz w:val="24"/>
          <w:szCs w:val="24"/>
          <w:lang w:val="sr-Cyrl-CS"/>
        </w:rPr>
        <w:t xml:space="preserve"> Закључак о усвајању Извештаја о раду Владе за 2021. годину </w:t>
      </w:r>
    </w:p>
    <w:p w14:paraId="5299E838" w14:textId="77777777" w:rsidR="00F2429D" w:rsidRDefault="00F222D9" w:rsidP="000A7015">
      <w:pPr>
        <w:spacing w:before="120" w:after="120"/>
        <w:jc w:val="both"/>
        <w:rPr>
          <w:rFonts w:eastAsiaTheme="minorHAnsi"/>
          <w:sz w:val="24"/>
          <w:szCs w:val="24"/>
          <w:lang w:val="sr-Cyrl-RS"/>
        </w:rPr>
      </w:pPr>
      <w:r w:rsidRPr="00BC3F9B">
        <w:rPr>
          <w:sz w:val="24"/>
          <w:szCs w:val="24"/>
          <w:lang w:val="sr-Cyrl-CS"/>
        </w:rPr>
        <w:t>Број и датум усвајања</w:t>
      </w:r>
      <w:r w:rsidRPr="00BC3F9B">
        <w:rPr>
          <w:sz w:val="24"/>
          <w:szCs w:val="24"/>
        </w:rPr>
        <w:t>:</w:t>
      </w:r>
      <w:r w:rsidRPr="00BC3F9B">
        <w:rPr>
          <w:sz w:val="24"/>
          <w:szCs w:val="24"/>
          <w:lang w:val="sr-Cyrl-RS"/>
        </w:rPr>
        <w:t xml:space="preserve"> </w:t>
      </w:r>
      <w:r>
        <w:rPr>
          <w:rFonts w:eastAsiaTheme="minorHAnsi"/>
          <w:sz w:val="24"/>
          <w:szCs w:val="24"/>
          <w:lang w:val="sr-Cyrl-RS"/>
        </w:rPr>
        <w:t>05 број: 021-7601/2022</w:t>
      </w:r>
      <w:r w:rsidR="00F2429D">
        <w:rPr>
          <w:rFonts w:eastAsiaTheme="minorHAnsi"/>
          <w:sz w:val="24"/>
          <w:szCs w:val="24"/>
          <w:lang w:val="sr-Cyrl-RS"/>
        </w:rPr>
        <w:t xml:space="preserve">  од 30. септембра 2022. године</w:t>
      </w:r>
    </w:p>
    <w:p w14:paraId="756E9025" w14:textId="77777777" w:rsidR="00F222D9" w:rsidRPr="00BC3F9B" w:rsidRDefault="00F222D9" w:rsidP="00F222D9">
      <w:pPr>
        <w:spacing w:after="160" w:line="259" w:lineRule="auto"/>
        <w:ind w:left="1440" w:hanging="1440"/>
        <w:jc w:val="both"/>
        <w:rPr>
          <w:sz w:val="24"/>
          <w:szCs w:val="24"/>
          <w:lang w:val="sr-Cyrl-RS"/>
        </w:rPr>
      </w:pPr>
      <w:r w:rsidRPr="00BC3F9B">
        <w:rPr>
          <w:b/>
          <w:sz w:val="24"/>
          <w:szCs w:val="24"/>
          <w:lang w:val="sr-Cyrl-CS"/>
        </w:rPr>
        <w:t>Назив акта:</w:t>
      </w:r>
      <w:r w:rsidRPr="00BC3F9B">
        <w:rPr>
          <w:b/>
          <w:sz w:val="24"/>
          <w:szCs w:val="24"/>
        </w:rPr>
        <w:t xml:space="preserve"> </w:t>
      </w:r>
      <w:r w:rsidRPr="00BC3F9B">
        <w:rPr>
          <w:sz w:val="24"/>
          <w:szCs w:val="24"/>
          <w:lang w:val="sr-Cyrl-RS"/>
        </w:rPr>
        <w:t xml:space="preserve">Закључак о усвајању текста Меморандума о разумевању између Владе Републике Србије и ROCHE DOO Београд у области развоја и истраживања прецизне онкологије </w:t>
      </w:r>
    </w:p>
    <w:p w14:paraId="2D9CD98C" w14:textId="77777777" w:rsidR="00974DBA" w:rsidRDefault="00F222D9" w:rsidP="000A7015">
      <w:pPr>
        <w:spacing w:before="120" w:after="120"/>
        <w:jc w:val="both"/>
        <w:rPr>
          <w:rFonts w:eastAsiaTheme="minorHAnsi"/>
          <w:sz w:val="24"/>
          <w:szCs w:val="24"/>
          <w:lang w:val="sr-Cyrl-CS"/>
        </w:rPr>
      </w:pPr>
      <w:r w:rsidRPr="00BC3F9B">
        <w:rPr>
          <w:sz w:val="24"/>
          <w:szCs w:val="24"/>
          <w:lang w:val="sr-Cyrl-CS"/>
        </w:rPr>
        <w:t>Број и датум усвајања</w:t>
      </w:r>
      <w:r w:rsidRPr="00BC3F9B">
        <w:rPr>
          <w:sz w:val="24"/>
          <w:szCs w:val="24"/>
        </w:rPr>
        <w:t>:</w:t>
      </w:r>
      <w:r>
        <w:rPr>
          <w:sz w:val="24"/>
          <w:szCs w:val="24"/>
          <w:lang w:val="sr-Cyrl-RS"/>
        </w:rPr>
        <w:t xml:space="preserve"> </w:t>
      </w:r>
      <w:r>
        <w:rPr>
          <w:rFonts w:eastAsiaTheme="minorHAnsi"/>
          <w:sz w:val="24"/>
          <w:szCs w:val="24"/>
          <w:lang w:val="sr-Cyrl-CS"/>
        </w:rPr>
        <w:t>05 број: 500-7118/2022</w:t>
      </w:r>
      <w:r w:rsidR="00CB1E83">
        <w:rPr>
          <w:rFonts w:eastAsiaTheme="minorHAnsi"/>
          <w:sz w:val="24"/>
          <w:szCs w:val="24"/>
          <w:lang w:val="sr-Cyrl-CS"/>
        </w:rPr>
        <w:t xml:space="preserve"> од 6. октобра 2022. године </w:t>
      </w:r>
    </w:p>
    <w:p w14:paraId="75529E4E" w14:textId="77777777" w:rsidR="00F222D9" w:rsidRPr="00BC3F9B" w:rsidRDefault="00F222D9" w:rsidP="00F222D9">
      <w:pPr>
        <w:spacing w:after="160" w:line="259" w:lineRule="auto"/>
        <w:ind w:left="1440" w:hanging="1440"/>
        <w:jc w:val="both"/>
        <w:rPr>
          <w:sz w:val="24"/>
          <w:szCs w:val="24"/>
          <w:lang w:val="sr-Cyrl-CS"/>
        </w:rPr>
      </w:pPr>
      <w:r w:rsidRPr="00BC3F9B">
        <w:rPr>
          <w:b/>
          <w:sz w:val="24"/>
          <w:szCs w:val="24"/>
          <w:lang w:val="sr-Cyrl-CS"/>
        </w:rPr>
        <w:t>Назив акта:</w:t>
      </w:r>
      <w:r w:rsidRPr="00BC3F9B">
        <w:rPr>
          <w:b/>
          <w:sz w:val="24"/>
          <w:szCs w:val="24"/>
        </w:rPr>
        <w:t xml:space="preserve"> </w:t>
      </w:r>
      <w:r w:rsidRPr="00BC3F9B">
        <w:rPr>
          <w:sz w:val="24"/>
          <w:szCs w:val="24"/>
          <w:lang w:val="sr-Cyrl-RS"/>
        </w:rPr>
        <w:t xml:space="preserve">Закључак којим се задужује Генерални Секретаријат Владе да у оквиру комплекса </w:t>
      </w:r>
      <w:r w:rsidRPr="00BC3F9B">
        <w:rPr>
          <w:sz w:val="24"/>
          <w:szCs w:val="24"/>
          <w:lang w:val="sr-Cyrl-CS"/>
        </w:rPr>
        <w:t>„</w:t>
      </w:r>
      <w:r w:rsidRPr="00BC3F9B">
        <w:rPr>
          <w:sz w:val="24"/>
          <w:szCs w:val="24"/>
          <w:lang w:val="sr-Cyrl-RS"/>
        </w:rPr>
        <w:t>Београдски сајам</w:t>
      </w:r>
      <w:r w:rsidRPr="00BC3F9B">
        <w:rPr>
          <w:sz w:val="24"/>
          <w:szCs w:val="24"/>
          <w:lang w:val="sr-Cyrl-CS"/>
        </w:rPr>
        <w:t>”</w:t>
      </w:r>
      <w:r w:rsidRPr="00BC3F9B">
        <w:rPr>
          <w:sz w:val="24"/>
          <w:szCs w:val="24"/>
          <w:lang w:val="sr-Cyrl-RS"/>
        </w:rPr>
        <w:t xml:space="preserve"> обезбеди простор за смештај опреме и других ствари набављених за одржавање међународног догађаја - Првог међународног сајма вина </w:t>
      </w:r>
      <w:r w:rsidRPr="00BC3F9B">
        <w:rPr>
          <w:sz w:val="24"/>
          <w:szCs w:val="24"/>
          <w:lang w:val="sr-Cyrl-CS"/>
        </w:rPr>
        <w:t>„</w:t>
      </w:r>
      <w:r w:rsidRPr="00BC3F9B">
        <w:rPr>
          <w:sz w:val="24"/>
          <w:szCs w:val="24"/>
          <w:lang w:val="sr-Cyrl-RS"/>
        </w:rPr>
        <w:t>Винска визија Отворени Балкан</w:t>
      </w:r>
      <w:r w:rsidRPr="00BC3F9B">
        <w:rPr>
          <w:sz w:val="24"/>
          <w:szCs w:val="24"/>
          <w:lang w:val="sr-Cyrl-CS"/>
        </w:rPr>
        <w:t xml:space="preserve">” </w:t>
      </w:r>
    </w:p>
    <w:p w14:paraId="7D901D5A" w14:textId="77777777" w:rsidR="00F222D9" w:rsidRPr="00BC3F9B" w:rsidRDefault="00F222D9" w:rsidP="000A7015">
      <w:pPr>
        <w:spacing w:before="120" w:after="120"/>
        <w:jc w:val="both"/>
        <w:rPr>
          <w:rFonts w:eastAsiaTheme="minorHAnsi"/>
          <w:sz w:val="24"/>
          <w:szCs w:val="24"/>
          <w:lang w:val="sr-Cyrl-CS"/>
        </w:rPr>
      </w:pPr>
      <w:r w:rsidRPr="00BC3F9B">
        <w:rPr>
          <w:sz w:val="24"/>
          <w:szCs w:val="24"/>
          <w:lang w:val="sr-Cyrl-CS"/>
        </w:rPr>
        <w:t>Број и датум усвајања</w:t>
      </w:r>
      <w:r w:rsidRPr="00BC3F9B">
        <w:rPr>
          <w:sz w:val="24"/>
          <w:szCs w:val="24"/>
        </w:rPr>
        <w:t>:</w:t>
      </w:r>
      <w:r w:rsidRPr="00BC3F9B">
        <w:rPr>
          <w:sz w:val="24"/>
          <w:szCs w:val="24"/>
          <w:lang w:val="sr-Cyrl-RS"/>
        </w:rPr>
        <w:t xml:space="preserve"> </w:t>
      </w:r>
      <w:r>
        <w:rPr>
          <w:rFonts w:eastAsiaTheme="minorHAnsi"/>
          <w:sz w:val="24"/>
          <w:szCs w:val="24"/>
          <w:lang w:val="sr-Cyrl-CS"/>
        </w:rPr>
        <w:t>05 број: 361-7814/2022</w:t>
      </w:r>
      <w:r w:rsidRPr="00BC3F9B">
        <w:rPr>
          <w:rFonts w:eastAsiaTheme="minorHAnsi"/>
          <w:sz w:val="24"/>
          <w:szCs w:val="24"/>
          <w:lang w:val="sr-Cyrl-CS"/>
        </w:rPr>
        <w:t xml:space="preserve"> од 6. октобра 2022. године </w:t>
      </w:r>
    </w:p>
    <w:p w14:paraId="1CC31230" w14:textId="77777777" w:rsidR="00F222D9" w:rsidRPr="00BC3F9B" w:rsidRDefault="00F222D9" w:rsidP="00F222D9">
      <w:pPr>
        <w:spacing w:after="160" w:line="259" w:lineRule="auto"/>
        <w:ind w:left="1584" w:hanging="1584"/>
        <w:jc w:val="both"/>
        <w:rPr>
          <w:sz w:val="24"/>
          <w:szCs w:val="24"/>
          <w:lang w:val="sr-Cyrl-RS"/>
        </w:rPr>
      </w:pPr>
      <w:r w:rsidRPr="00BC3F9B">
        <w:rPr>
          <w:b/>
          <w:sz w:val="24"/>
          <w:szCs w:val="24"/>
          <w:lang w:val="sr-Cyrl-CS"/>
        </w:rPr>
        <w:t>Назив акта:</w:t>
      </w:r>
      <w:r w:rsidRPr="00BC3F9B">
        <w:rPr>
          <w:b/>
          <w:sz w:val="24"/>
          <w:szCs w:val="24"/>
        </w:rPr>
        <w:t xml:space="preserve"> </w:t>
      </w:r>
      <w:r w:rsidRPr="00BC3F9B">
        <w:rPr>
          <w:sz w:val="24"/>
          <w:szCs w:val="24"/>
          <w:lang w:val="sr-Cyrl-RS"/>
        </w:rPr>
        <w:t>Закључак о сагласности да се Кошаркашком савезу Србије обезбеди финансијска помоћ</w:t>
      </w:r>
    </w:p>
    <w:p w14:paraId="029D8519" w14:textId="77777777" w:rsidR="00F222D9" w:rsidRPr="00BC3F9B" w:rsidRDefault="00F222D9" w:rsidP="00F222D9">
      <w:pPr>
        <w:tabs>
          <w:tab w:val="left" w:pos="1418"/>
        </w:tabs>
        <w:spacing w:before="240"/>
        <w:jc w:val="both"/>
        <w:rPr>
          <w:sz w:val="24"/>
          <w:szCs w:val="24"/>
          <w:lang w:val="sr-Cyrl-RS"/>
        </w:rPr>
      </w:pPr>
      <w:r w:rsidRPr="00BC3F9B">
        <w:rPr>
          <w:sz w:val="24"/>
          <w:szCs w:val="24"/>
          <w:lang w:val="sr-Cyrl-CS"/>
        </w:rPr>
        <w:t>Број и датум усвајања</w:t>
      </w:r>
      <w:r w:rsidRPr="00BC3F9B">
        <w:rPr>
          <w:sz w:val="24"/>
          <w:szCs w:val="24"/>
        </w:rPr>
        <w:t>:</w:t>
      </w:r>
      <w:r w:rsidRPr="00BC3F9B">
        <w:rPr>
          <w:sz w:val="24"/>
          <w:szCs w:val="24"/>
          <w:lang w:val="sr-Cyrl-RS"/>
        </w:rPr>
        <w:t xml:space="preserve"> </w:t>
      </w:r>
      <w:r>
        <w:rPr>
          <w:sz w:val="24"/>
          <w:szCs w:val="24"/>
          <w:lang w:val="sr-Cyrl-CS"/>
        </w:rPr>
        <w:t>05 број: 401-8059/2022</w:t>
      </w:r>
      <w:r w:rsidRPr="00BC3F9B">
        <w:rPr>
          <w:sz w:val="24"/>
          <w:szCs w:val="24"/>
          <w:lang w:val="sr-Cyrl-CS"/>
        </w:rPr>
        <w:t xml:space="preserve"> од 13. октобра 2022. године </w:t>
      </w:r>
    </w:p>
    <w:p w14:paraId="7007B266" w14:textId="77777777" w:rsidR="00F222D9" w:rsidRPr="00BC3F9B" w:rsidRDefault="00F222D9" w:rsidP="000A7015">
      <w:pPr>
        <w:spacing w:before="240"/>
        <w:ind w:left="1440" w:hanging="1440"/>
        <w:jc w:val="both"/>
        <w:rPr>
          <w:sz w:val="24"/>
          <w:szCs w:val="24"/>
          <w:lang w:val="sr-Cyrl-RS"/>
        </w:rPr>
      </w:pPr>
      <w:r w:rsidRPr="00BC3F9B">
        <w:rPr>
          <w:b/>
          <w:sz w:val="24"/>
          <w:szCs w:val="24"/>
          <w:lang w:val="sr-Cyrl-CS"/>
        </w:rPr>
        <w:t>Назив акта:</w:t>
      </w:r>
      <w:r w:rsidRPr="00BC3F9B">
        <w:rPr>
          <w:b/>
          <w:sz w:val="24"/>
          <w:szCs w:val="24"/>
        </w:rPr>
        <w:t xml:space="preserve"> </w:t>
      </w:r>
      <w:r w:rsidRPr="00BC3F9B">
        <w:rPr>
          <w:sz w:val="24"/>
          <w:szCs w:val="24"/>
          <w:lang w:val="sr-Cyrl-RS"/>
        </w:rPr>
        <w:t xml:space="preserve">Закључак о сагласности да се Српском </w:t>
      </w:r>
      <w:r w:rsidRPr="00BC3F9B">
        <w:rPr>
          <w:sz w:val="24"/>
          <w:szCs w:val="24"/>
        </w:rPr>
        <w:t>п</w:t>
      </w:r>
      <w:r w:rsidRPr="00BC3F9B">
        <w:rPr>
          <w:sz w:val="24"/>
          <w:szCs w:val="24"/>
          <w:lang w:val="sr-Cyrl-RS"/>
        </w:rPr>
        <w:t xml:space="preserve">равославном манастиру Сопоћани обезбеди финансијска помоћ </w:t>
      </w:r>
    </w:p>
    <w:p w14:paraId="7253D43C" w14:textId="77777777" w:rsidR="00F222D9" w:rsidRPr="00BC3F9B" w:rsidRDefault="00F222D9" w:rsidP="000A7015">
      <w:pPr>
        <w:spacing w:before="120" w:after="120"/>
        <w:jc w:val="both"/>
        <w:rPr>
          <w:sz w:val="24"/>
          <w:szCs w:val="24"/>
          <w:lang w:val="sr-Cyrl-CS"/>
        </w:rPr>
      </w:pPr>
      <w:r w:rsidRPr="00BC3F9B">
        <w:rPr>
          <w:sz w:val="24"/>
          <w:szCs w:val="24"/>
          <w:lang w:val="sr-Cyrl-CS"/>
        </w:rPr>
        <w:t>Број и датум усвајања</w:t>
      </w:r>
      <w:r w:rsidRPr="00BC3F9B">
        <w:rPr>
          <w:sz w:val="24"/>
          <w:szCs w:val="24"/>
        </w:rPr>
        <w:t>:</w:t>
      </w:r>
      <w:r>
        <w:rPr>
          <w:sz w:val="24"/>
          <w:szCs w:val="24"/>
          <w:lang w:val="sr-Cyrl-CS"/>
        </w:rPr>
        <w:t>05 број: 401-8058/2022</w:t>
      </w:r>
      <w:r w:rsidRPr="00BC3F9B">
        <w:rPr>
          <w:sz w:val="24"/>
          <w:szCs w:val="24"/>
          <w:lang w:val="sr-Cyrl-CS"/>
        </w:rPr>
        <w:t xml:space="preserve"> од 13. октобра 2022. године</w:t>
      </w:r>
    </w:p>
    <w:p w14:paraId="15020932" w14:textId="77777777" w:rsidR="00F222D9" w:rsidRPr="00BC3F9B" w:rsidRDefault="00F222D9" w:rsidP="00F222D9">
      <w:pPr>
        <w:spacing w:after="160" w:line="259" w:lineRule="auto"/>
        <w:ind w:left="1440" w:hanging="1440"/>
        <w:jc w:val="both"/>
        <w:rPr>
          <w:sz w:val="24"/>
          <w:szCs w:val="24"/>
          <w:lang w:val="sr-Cyrl-RS"/>
        </w:rPr>
      </w:pPr>
      <w:r w:rsidRPr="00BC3F9B">
        <w:rPr>
          <w:b/>
          <w:sz w:val="24"/>
          <w:szCs w:val="24"/>
          <w:lang w:val="sr-Cyrl-RS"/>
        </w:rPr>
        <w:t>Назив акта:</w:t>
      </w:r>
      <w:r w:rsidRPr="00BC3F9B">
        <w:rPr>
          <w:b/>
          <w:sz w:val="24"/>
          <w:szCs w:val="24"/>
        </w:rPr>
        <w:t xml:space="preserve"> </w:t>
      </w:r>
      <w:r w:rsidRPr="00BC3F9B">
        <w:rPr>
          <w:sz w:val="24"/>
          <w:szCs w:val="24"/>
          <w:lang w:val="sr-Cyrl-RS"/>
        </w:rPr>
        <w:t xml:space="preserve">Закључак о сагласности да Републички фонд за здравствено осигурање, у име и за рачун Војномедицинске академије, врши плаћање добављачима по основу доспелих обавеза за добра набављена у поступку централизованих јавних набавки спроведених од стране Републичког фонда за здравствено осигурање </w:t>
      </w:r>
    </w:p>
    <w:p w14:paraId="0A277F56" w14:textId="77777777" w:rsidR="00F222D9" w:rsidRPr="00BC3F9B" w:rsidRDefault="00F222D9" w:rsidP="000A7015">
      <w:pPr>
        <w:spacing w:before="120" w:after="120"/>
        <w:jc w:val="both"/>
        <w:rPr>
          <w:rFonts w:eastAsiaTheme="minorHAnsi"/>
          <w:sz w:val="24"/>
          <w:szCs w:val="24"/>
          <w:lang w:val="sr-Cyrl-CS"/>
        </w:rPr>
      </w:pPr>
      <w:r w:rsidRPr="00BC3F9B">
        <w:rPr>
          <w:sz w:val="24"/>
          <w:szCs w:val="24"/>
          <w:lang w:val="sr-Cyrl-CS"/>
        </w:rPr>
        <w:t>Број и датум усвајања</w:t>
      </w:r>
      <w:r w:rsidRPr="00BC3F9B">
        <w:rPr>
          <w:sz w:val="24"/>
          <w:szCs w:val="24"/>
        </w:rPr>
        <w:t>:</w:t>
      </w:r>
      <w:r>
        <w:rPr>
          <w:rFonts w:eastAsiaTheme="minorHAnsi"/>
          <w:sz w:val="24"/>
          <w:szCs w:val="24"/>
          <w:lang w:val="sr-Cyrl-CS"/>
        </w:rPr>
        <w:t>05 број: 401-8070/2022</w:t>
      </w:r>
      <w:r w:rsidR="00CB1E83">
        <w:rPr>
          <w:rFonts w:eastAsiaTheme="minorHAnsi"/>
          <w:sz w:val="24"/>
          <w:szCs w:val="24"/>
          <w:lang w:val="sr-Cyrl-CS"/>
        </w:rPr>
        <w:t xml:space="preserve"> од 13. октобра 2022. године </w:t>
      </w:r>
    </w:p>
    <w:p w14:paraId="284CB440" w14:textId="77777777" w:rsidR="00F222D9" w:rsidRPr="00BC3F9B" w:rsidRDefault="00F222D9" w:rsidP="0084694B">
      <w:pPr>
        <w:spacing w:after="160" w:line="259" w:lineRule="auto"/>
        <w:ind w:left="1440" w:hanging="1440"/>
        <w:jc w:val="both"/>
        <w:rPr>
          <w:sz w:val="24"/>
          <w:szCs w:val="24"/>
          <w:lang w:val="sr-Cyrl-RS"/>
        </w:rPr>
      </w:pPr>
      <w:r w:rsidRPr="0084694B">
        <w:rPr>
          <w:b/>
          <w:sz w:val="24"/>
          <w:szCs w:val="24"/>
          <w:lang w:val="sr-Cyrl-RS"/>
        </w:rPr>
        <w:t>Назив акта</w:t>
      </w:r>
      <w:r w:rsidRPr="00BC3F9B">
        <w:rPr>
          <w:b/>
          <w:sz w:val="24"/>
          <w:szCs w:val="24"/>
          <w:lang w:val="sr-Cyrl-CS"/>
        </w:rPr>
        <w:t>:</w:t>
      </w:r>
      <w:r w:rsidRPr="00BC3F9B">
        <w:rPr>
          <w:b/>
          <w:sz w:val="24"/>
          <w:szCs w:val="24"/>
        </w:rPr>
        <w:t xml:space="preserve"> </w:t>
      </w:r>
      <w:r w:rsidRPr="00BC3F9B">
        <w:rPr>
          <w:sz w:val="24"/>
          <w:szCs w:val="24"/>
          <w:lang w:val="sr-Cyrl-RS"/>
        </w:rPr>
        <w:t xml:space="preserve">Закључак о сагласности да се Кошаркашком савезу Србије обезбеди финансијска помоћ, у циљу редовног функционисања савеза </w:t>
      </w:r>
    </w:p>
    <w:p w14:paraId="21ABC2F5" w14:textId="77777777" w:rsidR="000A7015" w:rsidRDefault="00F222D9" w:rsidP="000A7015">
      <w:pPr>
        <w:spacing w:before="120" w:after="120"/>
        <w:jc w:val="both"/>
        <w:rPr>
          <w:sz w:val="24"/>
          <w:szCs w:val="24"/>
          <w:lang w:val="sr-Cyrl-CS"/>
        </w:rPr>
      </w:pPr>
      <w:r w:rsidRPr="00BC3F9B">
        <w:rPr>
          <w:sz w:val="24"/>
          <w:szCs w:val="24"/>
          <w:lang w:val="sr-Cyrl-CS"/>
        </w:rPr>
        <w:t>Број и датум усвајања</w:t>
      </w:r>
      <w:r w:rsidRPr="00BC3F9B">
        <w:rPr>
          <w:sz w:val="24"/>
          <w:szCs w:val="24"/>
        </w:rPr>
        <w:t>:</w:t>
      </w:r>
      <w:r>
        <w:rPr>
          <w:sz w:val="24"/>
          <w:szCs w:val="24"/>
          <w:lang w:val="sr-Cyrl-CS"/>
        </w:rPr>
        <w:t>05 број: 401-8307/2022</w:t>
      </w:r>
      <w:r w:rsidRPr="00BC3F9B">
        <w:rPr>
          <w:sz w:val="24"/>
          <w:szCs w:val="24"/>
          <w:lang w:val="sr-Cyrl-CS"/>
        </w:rPr>
        <w:t xml:space="preserve"> од 20. октобра 2022. године </w:t>
      </w:r>
    </w:p>
    <w:p w14:paraId="55630453" w14:textId="77777777" w:rsidR="00F222D9" w:rsidRPr="00BC3F9B" w:rsidRDefault="00F222D9" w:rsidP="00F222D9">
      <w:pPr>
        <w:spacing w:after="160" w:line="259" w:lineRule="auto"/>
        <w:ind w:left="1440" w:hanging="1440"/>
        <w:jc w:val="both"/>
        <w:rPr>
          <w:sz w:val="24"/>
          <w:szCs w:val="24"/>
          <w:lang w:val="sr-Cyrl-RS"/>
        </w:rPr>
      </w:pPr>
      <w:r w:rsidRPr="00BC3F9B">
        <w:rPr>
          <w:b/>
          <w:sz w:val="24"/>
          <w:szCs w:val="24"/>
          <w:lang w:val="sr-Cyrl-CS"/>
        </w:rPr>
        <w:t>Назив акта:</w:t>
      </w:r>
      <w:r w:rsidRPr="00BC3F9B">
        <w:rPr>
          <w:b/>
          <w:sz w:val="24"/>
          <w:szCs w:val="24"/>
        </w:rPr>
        <w:t xml:space="preserve"> </w:t>
      </w:r>
      <w:r w:rsidRPr="00BC3F9B">
        <w:rPr>
          <w:sz w:val="24"/>
          <w:szCs w:val="24"/>
          <w:lang w:val="sr-Cyrl-RS"/>
        </w:rPr>
        <w:t xml:space="preserve">Закључак о сагласности да се Рвачком савезу Србије обезбеди финансијска помоћ, у циљу редовног функционисања савеза </w:t>
      </w:r>
    </w:p>
    <w:p w14:paraId="52A9BD64" w14:textId="77777777" w:rsidR="00320B37" w:rsidRDefault="00F222D9" w:rsidP="00F222D9">
      <w:pPr>
        <w:tabs>
          <w:tab w:val="left" w:pos="1418"/>
        </w:tabs>
        <w:autoSpaceDN w:val="0"/>
        <w:spacing w:before="240"/>
        <w:jc w:val="both"/>
        <w:rPr>
          <w:sz w:val="24"/>
          <w:szCs w:val="24"/>
          <w:lang w:val="sr-Cyrl-CS"/>
        </w:rPr>
      </w:pPr>
      <w:r w:rsidRPr="00BC3F9B">
        <w:rPr>
          <w:sz w:val="24"/>
          <w:szCs w:val="24"/>
          <w:lang w:val="sr-Cyrl-CS"/>
        </w:rPr>
        <w:t>Број и датум усвајања</w:t>
      </w:r>
      <w:r w:rsidRPr="00BC3F9B">
        <w:rPr>
          <w:sz w:val="24"/>
          <w:szCs w:val="24"/>
        </w:rPr>
        <w:t>:</w:t>
      </w:r>
      <w:r>
        <w:rPr>
          <w:sz w:val="24"/>
          <w:szCs w:val="24"/>
          <w:lang w:val="sr-Cyrl-CS"/>
        </w:rPr>
        <w:t>05 број: 401-8306/2022</w:t>
      </w:r>
      <w:r w:rsidRPr="00BC3F9B">
        <w:rPr>
          <w:sz w:val="24"/>
          <w:szCs w:val="24"/>
          <w:lang w:val="sr-Cyrl-CS"/>
        </w:rPr>
        <w:t xml:space="preserve"> од 20. октобра 2022. године </w:t>
      </w:r>
    </w:p>
    <w:p w14:paraId="54D38BFB" w14:textId="77777777" w:rsidR="00320B37" w:rsidRDefault="00320B37">
      <w:pPr>
        <w:spacing w:after="160" w:line="259" w:lineRule="auto"/>
        <w:rPr>
          <w:sz w:val="24"/>
          <w:szCs w:val="24"/>
          <w:lang w:val="sr-Cyrl-CS"/>
        </w:rPr>
      </w:pPr>
      <w:r>
        <w:rPr>
          <w:sz w:val="24"/>
          <w:szCs w:val="24"/>
          <w:lang w:val="sr-Cyrl-CS"/>
        </w:rPr>
        <w:br w:type="page"/>
      </w:r>
    </w:p>
    <w:p w14:paraId="52ADF02D" w14:textId="77777777" w:rsidR="00F222D9" w:rsidRPr="00BC3F9B" w:rsidRDefault="00F222D9" w:rsidP="00F222D9">
      <w:pPr>
        <w:spacing w:after="160" w:line="259" w:lineRule="auto"/>
        <w:ind w:left="1584" w:hanging="1584"/>
        <w:jc w:val="both"/>
        <w:rPr>
          <w:sz w:val="24"/>
          <w:szCs w:val="24"/>
          <w:lang w:val="sr-Cyrl-RS"/>
        </w:rPr>
      </w:pPr>
      <w:r w:rsidRPr="00BC3F9B">
        <w:rPr>
          <w:b/>
          <w:sz w:val="24"/>
          <w:szCs w:val="24"/>
          <w:lang w:val="sr-Cyrl-CS"/>
        </w:rPr>
        <w:t>Назив акта:</w:t>
      </w:r>
      <w:r>
        <w:rPr>
          <w:b/>
          <w:sz w:val="24"/>
          <w:szCs w:val="24"/>
          <w:lang w:val="sr-Cyrl-CS"/>
        </w:rPr>
        <w:t xml:space="preserve"> </w:t>
      </w:r>
      <w:r>
        <w:rPr>
          <w:sz w:val="24"/>
          <w:szCs w:val="24"/>
          <w:lang w:val="sr-Cyrl-RS"/>
        </w:rPr>
        <w:t xml:space="preserve">Закључак о сагласности да се Савезу удружења  </w:t>
      </w:r>
      <w:r w:rsidRPr="00BC3F9B">
        <w:rPr>
          <w:sz w:val="24"/>
          <w:szCs w:val="24"/>
          <w:lang w:val="sr-Cyrl-RS"/>
        </w:rPr>
        <w:t>бораца</w:t>
      </w:r>
      <w:r w:rsidRPr="00BC3F9B">
        <w:rPr>
          <w:sz w:val="24"/>
          <w:szCs w:val="24"/>
        </w:rPr>
        <w:t xml:space="preserve"> </w:t>
      </w:r>
      <w:r w:rsidRPr="00BC3F9B">
        <w:rPr>
          <w:sz w:val="24"/>
          <w:szCs w:val="24"/>
          <w:lang w:val="sr-Cyrl-RS"/>
        </w:rPr>
        <w:t>народно</w:t>
      </w:r>
      <w:r>
        <w:rPr>
          <w:sz w:val="24"/>
          <w:szCs w:val="24"/>
          <w:lang w:val="sr-Cyrl-RS"/>
        </w:rPr>
        <w:t xml:space="preserve"> </w:t>
      </w:r>
      <w:r w:rsidRPr="00BC3F9B">
        <w:rPr>
          <w:sz w:val="24"/>
          <w:szCs w:val="24"/>
          <w:lang w:val="sr-Cyrl-RS"/>
        </w:rPr>
        <w:t>ослободилачких ратова Ср</w:t>
      </w:r>
      <w:r>
        <w:rPr>
          <w:sz w:val="24"/>
          <w:szCs w:val="24"/>
          <w:lang w:val="sr-Cyrl-RS"/>
        </w:rPr>
        <w:t>бије обезбеди финансијска помоћ</w:t>
      </w:r>
    </w:p>
    <w:p w14:paraId="75E3DFF0" w14:textId="77777777" w:rsidR="00F222D9" w:rsidRPr="00BC3F9B" w:rsidRDefault="00F222D9" w:rsidP="00320B37">
      <w:pPr>
        <w:spacing w:before="120" w:after="120"/>
        <w:jc w:val="both"/>
        <w:rPr>
          <w:sz w:val="24"/>
          <w:szCs w:val="24"/>
          <w:lang w:val="sr-Cyrl-CS"/>
        </w:rPr>
      </w:pPr>
      <w:r w:rsidRPr="00BC3F9B">
        <w:rPr>
          <w:sz w:val="24"/>
          <w:szCs w:val="24"/>
          <w:lang w:val="sr-Cyrl-CS"/>
        </w:rPr>
        <w:t>Број и датум усвајања</w:t>
      </w:r>
      <w:r w:rsidRPr="00BC3F9B">
        <w:rPr>
          <w:sz w:val="24"/>
          <w:szCs w:val="24"/>
        </w:rPr>
        <w:t>:</w:t>
      </w:r>
      <w:r w:rsidRPr="00BC3F9B">
        <w:rPr>
          <w:sz w:val="24"/>
          <w:szCs w:val="24"/>
          <w:lang w:val="sr-Cyrl-RS"/>
        </w:rPr>
        <w:t xml:space="preserve"> </w:t>
      </w:r>
      <w:r>
        <w:rPr>
          <w:rFonts w:eastAsiaTheme="minorHAnsi"/>
          <w:sz w:val="24"/>
          <w:szCs w:val="24"/>
          <w:lang w:val="sr-Cyrl-CS"/>
        </w:rPr>
        <w:t>05 број: 401-8335/2022</w:t>
      </w:r>
      <w:r w:rsidRPr="00BC3F9B">
        <w:rPr>
          <w:rFonts w:eastAsiaTheme="minorHAnsi"/>
          <w:sz w:val="24"/>
          <w:szCs w:val="24"/>
          <w:lang w:val="sr-Cyrl-CS"/>
        </w:rPr>
        <w:t xml:space="preserve"> </w:t>
      </w:r>
      <w:r w:rsidRPr="00BC3F9B">
        <w:rPr>
          <w:sz w:val="24"/>
          <w:szCs w:val="24"/>
          <w:lang w:val="sr-Cyrl-CS"/>
        </w:rPr>
        <w:t>од 20. октобра 2022. године</w:t>
      </w:r>
    </w:p>
    <w:p w14:paraId="4212E21D" w14:textId="77777777" w:rsidR="00F222D9" w:rsidRPr="00BC3F9B" w:rsidRDefault="00F222D9" w:rsidP="00F222D9">
      <w:pPr>
        <w:spacing w:after="160" w:line="259" w:lineRule="auto"/>
        <w:ind w:left="1440" w:hanging="1440"/>
        <w:jc w:val="both"/>
        <w:rPr>
          <w:sz w:val="24"/>
          <w:szCs w:val="24"/>
          <w:lang w:val="sr-Cyrl-RS"/>
        </w:rPr>
      </w:pPr>
      <w:r w:rsidRPr="00BC3F9B">
        <w:rPr>
          <w:b/>
          <w:sz w:val="24"/>
          <w:szCs w:val="24"/>
          <w:lang w:val="sr-Cyrl-CS"/>
        </w:rPr>
        <w:t>Назив акта:</w:t>
      </w:r>
      <w:r w:rsidRPr="00BC3F9B">
        <w:rPr>
          <w:sz w:val="24"/>
          <w:szCs w:val="24"/>
          <w:lang w:val="sr-Cyrl-CS"/>
        </w:rPr>
        <w:t xml:space="preserve"> </w:t>
      </w:r>
      <w:r w:rsidRPr="00BC3F9B">
        <w:rPr>
          <w:sz w:val="24"/>
          <w:szCs w:val="24"/>
          <w:lang w:val="sr-Cyrl-RS"/>
        </w:rPr>
        <w:t>Закључак о упућивању једнократне новчане помоћи Републици Куби у циљу отклањања последица елементарне непогоде</w:t>
      </w:r>
    </w:p>
    <w:p w14:paraId="697949F9" w14:textId="77777777" w:rsidR="00F222D9" w:rsidRDefault="00F222D9" w:rsidP="00320B37">
      <w:pPr>
        <w:spacing w:before="120" w:after="120"/>
        <w:jc w:val="both"/>
        <w:rPr>
          <w:rFonts w:eastAsiaTheme="minorHAnsi"/>
          <w:sz w:val="24"/>
          <w:szCs w:val="24"/>
          <w:lang w:val="sr-Cyrl-RS"/>
        </w:rPr>
      </w:pPr>
      <w:r w:rsidRPr="00BC3F9B">
        <w:rPr>
          <w:sz w:val="24"/>
          <w:szCs w:val="24"/>
          <w:lang w:val="sr-Cyrl-CS"/>
        </w:rPr>
        <w:t>Број и датум усвајања</w:t>
      </w:r>
      <w:r w:rsidRPr="00BC3F9B">
        <w:rPr>
          <w:sz w:val="24"/>
          <w:szCs w:val="24"/>
        </w:rPr>
        <w:t>:</w:t>
      </w:r>
      <w:r w:rsidRPr="00BC3F9B">
        <w:rPr>
          <w:sz w:val="24"/>
          <w:szCs w:val="24"/>
          <w:lang w:val="sr-Cyrl-RS"/>
        </w:rPr>
        <w:t xml:space="preserve"> </w:t>
      </w:r>
      <w:r>
        <w:rPr>
          <w:rFonts w:eastAsiaTheme="minorHAnsi"/>
          <w:sz w:val="24"/>
          <w:szCs w:val="24"/>
          <w:lang w:val="sr-Cyrl-RS"/>
        </w:rPr>
        <w:t>05 број: 401-8188/2022</w:t>
      </w:r>
      <w:r w:rsidRPr="00BC3F9B">
        <w:rPr>
          <w:rFonts w:eastAsiaTheme="minorHAnsi"/>
          <w:sz w:val="24"/>
          <w:szCs w:val="24"/>
          <w:lang w:val="sr-Cyrl-RS"/>
        </w:rPr>
        <w:t xml:space="preserve"> од 20. октобра 2022. године</w:t>
      </w:r>
    </w:p>
    <w:p w14:paraId="6D17D4AF" w14:textId="77777777" w:rsidR="004C426E" w:rsidRPr="00F2429D" w:rsidRDefault="004C426E" w:rsidP="004C426E">
      <w:pPr>
        <w:spacing w:after="160" w:line="259" w:lineRule="auto"/>
        <w:jc w:val="both"/>
        <w:rPr>
          <w:rFonts w:eastAsiaTheme="minorHAnsi"/>
          <w:sz w:val="24"/>
          <w:szCs w:val="24"/>
          <w:lang w:val="sr-Cyrl-RS"/>
        </w:rPr>
      </w:pPr>
      <w:r w:rsidRPr="00BC3F9B">
        <w:rPr>
          <w:b/>
          <w:sz w:val="24"/>
          <w:szCs w:val="24"/>
          <w:lang w:val="sr-Cyrl-CS"/>
        </w:rPr>
        <w:t>Назив акта:</w:t>
      </w:r>
      <w:r w:rsidRPr="00BC3F9B">
        <w:rPr>
          <w:b/>
          <w:sz w:val="24"/>
          <w:szCs w:val="24"/>
        </w:rPr>
        <w:t xml:space="preserve"> </w:t>
      </w:r>
      <w:r>
        <w:rPr>
          <w:color w:val="000000"/>
          <w:sz w:val="24"/>
          <w:szCs w:val="24"/>
          <w:lang w:val="sr-Cyrl-CS"/>
        </w:rPr>
        <w:t>Закључка о одржавању седница В</w:t>
      </w:r>
      <w:r w:rsidRPr="00F2429D">
        <w:rPr>
          <w:color w:val="000000"/>
          <w:sz w:val="24"/>
          <w:szCs w:val="24"/>
          <w:lang w:val="sr-Cyrl-CS"/>
        </w:rPr>
        <w:t xml:space="preserve">ладе </w:t>
      </w:r>
      <w:r w:rsidRPr="00F2429D">
        <w:rPr>
          <w:color w:val="000000"/>
          <w:sz w:val="24"/>
          <w:szCs w:val="24"/>
          <w:lang w:val="sr-Cyrl-RS"/>
        </w:rPr>
        <w:t xml:space="preserve"> </w:t>
      </w:r>
    </w:p>
    <w:p w14:paraId="464727BF" w14:textId="77777777" w:rsidR="004C426E" w:rsidRPr="00F2429D" w:rsidRDefault="004C426E" w:rsidP="00320B37">
      <w:pPr>
        <w:spacing w:before="120" w:after="120"/>
        <w:jc w:val="both"/>
        <w:rPr>
          <w:rFonts w:eastAsiaTheme="minorHAnsi"/>
          <w:sz w:val="24"/>
          <w:szCs w:val="24"/>
          <w:lang w:val="sr-Cyrl-CS"/>
        </w:rPr>
      </w:pPr>
      <w:r w:rsidRPr="00BC3F9B">
        <w:rPr>
          <w:sz w:val="24"/>
          <w:szCs w:val="24"/>
          <w:lang w:val="sr-Cyrl-CS"/>
        </w:rPr>
        <w:t>Број и датум усвајања</w:t>
      </w:r>
      <w:r w:rsidRPr="00BC3F9B">
        <w:rPr>
          <w:sz w:val="24"/>
          <w:szCs w:val="24"/>
        </w:rPr>
        <w:t>:</w:t>
      </w:r>
      <w:r>
        <w:rPr>
          <w:sz w:val="24"/>
          <w:szCs w:val="24"/>
          <w:lang w:val="sr-Cyrl-RS"/>
        </w:rPr>
        <w:t xml:space="preserve"> </w:t>
      </w:r>
      <w:r>
        <w:rPr>
          <w:rFonts w:eastAsiaTheme="minorHAnsi"/>
          <w:sz w:val="24"/>
          <w:szCs w:val="24"/>
          <w:lang w:val="sr-Cyrl-CS"/>
        </w:rPr>
        <w:t>05 број:</w:t>
      </w:r>
      <w:r w:rsidRPr="00F2429D">
        <w:rPr>
          <w:color w:val="000000"/>
          <w:sz w:val="24"/>
          <w:szCs w:val="24"/>
          <w:lang w:val="sr-Cyrl-RS"/>
        </w:rPr>
        <w:t xml:space="preserve"> </w:t>
      </w:r>
      <w:r>
        <w:rPr>
          <w:color w:val="000000"/>
          <w:sz w:val="24"/>
          <w:szCs w:val="24"/>
          <w:lang w:val="sr-Cyrl-RS"/>
        </w:rPr>
        <w:t>06-8498/2022</w:t>
      </w:r>
      <w:r>
        <w:rPr>
          <w:rFonts w:eastAsiaTheme="minorHAnsi"/>
          <w:sz w:val="24"/>
          <w:szCs w:val="24"/>
          <w:lang w:val="sr-Cyrl-CS"/>
        </w:rPr>
        <w:t xml:space="preserve">  од 27.</w:t>
      </w:r>
      <w:r w:rsidRPr="00BC3F9B">
        <w:rPr>
          <w:rFonts w:eastAsiaTheme="minorHAnsi"/>
          <w:sz w:val="24"/>
          <w:szCs w:val="24"/>
          <w:lang w:val="sr-Cyrl-CS"/>
        </w:rPr>
        <w:t xml:space="preserve"> октобра 2022. године </w:t>
      </w:r>
    </w:p>
    <w:p w14:paraId="32CCB310" w14:textId="77777777" w:rsidR="00F222D9" w:rsidRDefault="00F222D9" w:rsidP="00F222D9">
      <w:pPr>
        <w:jc w:val="both"/>
        <w:rPr>
          <w:color w:val="000000"/>
          <w:sz w:val="24"/>
          <w:szCs w:val="24"/>
          <w:lang w:val="sr-Cyrl-CS"/>
        </w:rPr>
      </w:pPr>
      <w:r>
        <w:rPr>
          <w:b/>
          <w:sz w:val="24"/>
          <w:szCs w:val="24"/>
          <w:lang w:val="sr-Cyrl-CS"/>
        </w:rPr>
        <w:t xml:space="preserve">Назив акта: </w:t>
      </w:r>
      <w:r w:rsidRPr="00537DAC">
        <w:rPr>
          <w:sz w:val="24"/>
          <w:szCs w:val="24"/>
          <w:lang w:val="sr-Cyrl-CS"/>
        </w:rPr>
        <w:t xml:space="preserve">закључак о организовању наградне игре </w:t>
      </w:r>
      <w:r w:rsidRPr="00537DAC">
        <w:rPr>
          <w:color w:val="000000"/>
          <w:sz w:val="24"/>
          <w:szCs w:val="24"/>
          <w:lang w:val="sr-Cyrl-CS"/>
        </w:rPr>
        <w:t>„</w:t>
      </w:r>
      <w:r w:rsidRPr="00537DAC">
        <w:rPr>
          <w:sz w:val="24"/>
          <w:szCs w:val="24"/>
          <w:lang w:val="sr-Cyrl-CS"/>
        </w:rPr>
        <w:t>Узми рачун и победи</w:t>
      </w:r>
      <w:r w:rsidRPr="00537DAC">
        <w:rPr>
          <w:color w:val="000000"/>
          <w:sz w:val="24"/>
          <w:szCs w:val="24"/>
          <w:lang w:val="sr-Cyrl-CS"/>
        </w:rPr>
        <w:t xml:space="preserve">” </w:t>
      </w:r>
    </w:p>
    <w:p w14:paraId="71FE3D22" w14:textId="77777777" w:rsidR="00F222D9" w:rsidRDefault="00F222D9" w:rsidP="00320B37">
      <w:pPr>
        <w:spacing w:before="120" w:after="120"/>
        <w:jc w:val="both"/>
        <w:rPr>
          <w:sz w:val="24"/>
          <w:szCs w:val="24"/>
          <w:lang w:val="sr-Cyrl-CS"/>
        </w:rPr>
      </w:pPr>
      <w:r>
        <w:rPr>
          <w:sz w:val="24"/>
          <w:szCs w:val="24"/>
          <w:lang w:val="sr-Cyrl-CS"/>
        </w:rPr>
        <w:t>Број и датум усвајања</w:t>
      </w:r>
      <w:r>
        <w:rPr>
          <w:sz w:val="24"/>
          <w:szCs w:val="24"/>
          <w:lang w:val="sr-Latn-RS"/>
        </w:rPr>
        <w:t>:</w:t>
      </w:r>
      <w:r>
        <w:rPr>
          <w:lang w:val="sr-Cyrl-RS"/>
        </w:rPr>
        <w:t xml:space="preserve"> </w:t>
      </w:r>
      <w:r>
        <w:rPr>
          <w:sz w:val="24"/>
          <w:szCs w:val="24"/>
          <w:lang w:val="sr-Cyrl-CS"/>
        </w:rPr>
        <w:t>05 број: 436-9028/2022</w:t>
      </w:r>
      <w:r w:rsidRPr="00537DAC">
        <w:rPr>
          <w:sz w:val="24"/>
          <w:szCs w:val="24"/>
          <w:lang w:val="sr-Cyrl-CS"/>
        </w:rPr>
        <w:t xml:space="preserve"> од 10. новембра 2022. године </w:t>
      </w:r>
    </w:p>
    <w:p w14:paraId="417C36C4" w14:textId="77777777" w:rsidR="00F222D9" w:rsidRDefault="00F222D9" w:rsidP="00C006B2">
      <w:pPr>
        <w:autoSpaceDN w:val="0"/>
        <w:spacing w:before="240"/>
        <w:rPr>
          <w:sz w:val="24"/>
          <w:szCs w:val="24"/>
          <w:lang w:val="sr-Cyrl-CS"/>
        </w:rPr>
      </w:pPr>
      <w:r>
        <w:rPr>
          <w:b/>
          <w:sz w:val="24"/>
          <w:szCs w:val="24"/>
          <w:lang w:val="sr-Cyrl-CS"/>
        </w:rPr>
        <w:t xml:space="preserve">Назив акта: </w:t>
      </w:r>
      <w:r w:rsidRPr="00537DAC">
        <w:rPr>
          <w:sz w:val="24"/>
          <w:szCs w:val="24"/>
          <w:lang w:val="sr-Cyrl-CS"/>
        </w:rPr>
        <w:t xml:space="preserve">Закључак о сагласности да се предузму неопходне активности за организацију </w:t>
      </w:r>
      <w:r>
        <w:rPr>
          <w:sz w:val="24"/>
          <w:szCs w:val="24"/>
          <w:lang w:val="sr-Cyrl-CS"/>
        </w:rPr>
        <w:t xml:space="preserve"> </w:t>
      </w:r>
      <w:r w:rsidRPr="00537DAC">
        <w:rPr>
          <w:sz w:val="24"/>
          <w:szCs w:val="24"/>
          <w:lang w:val="sr-Cyrl-CS"/>
        </w:rPr>
        <w:t xml:space="preserve">званичне посете председника </w:t>
      </w:r>
      <w:r w:rsidR="00C006B2">
        <w:rPr>
          <w:sz w:val="24"/>
          <w:szCs w:val="24"/>
          <w:lang w:val="sr-Cyrl-CS"/>
        </w:rPr>
        <w:br/>
        <w:t xml:space="preserve">                       </w:t>
      </w:r>
      <w:r w:rsidRPr="00537DAC">
        <w:rPr>
          <w:sz w:val="24"/>
          <w:szCs w:val="24"/>
          <w:lang w:val="sr-Cyrl-CS"/>
        </w:rPr>
        <w:t>Азербејџана Републици Србији, 23. и 24. новембра 2022. године</w:t>
      </w:r>
    </w:p>
    <w:p w14:paraId="554DC8F4" w14:textId="77777777" w:rsidR="00F222D9" w:rsidRDefault="00F222D9" w:rsidP="00320B37">
      <w:pPr>
        <w:autoSpaceDN w:val="0"/>
        <w:spacing w:before="120" w:after="120"/>
        <w:jc w:val="both"/>
        <w:rPr>
          <w:sz w:val="24"/>
          <w:szCs w:val="24"/>
          <w:lang w:val="sr-Cyrl-RS"/>
        </w:rPr>
      </w:pPr>
      <w:r>
        <w:rPr>
          <w:sz w:val="24"/>
          <w:szCs w:val="24"/>
          <w:lang w:val="sr-Cyrl-CS"/>
        </w:rPr>
        <w:t>Број и датум усвајања: 05 број: 037-9111/2022</w:t>
      </w:r>
      <w:r w:rsidRPr="00537DAC">
        <w:rPr>
          <w:sz w:val="24"/>
          <w:szCs w:val="24"/>
        </w:rPr>
        <w:t xml:space="preserve"> од 10. новембра </w:t>
      </w:r>
      <w:r w:rsidRPr="00537DAC">
        <w:rPr>
          <w:sz w:val="24"/>
          <w:szCs w:val="24"/>
          <w:lang w:val="sr-Cyrl-RS"/>
        </w:rPr>
        <w:t xml:space="preserve">2022. године </w:t>
      </w:r>
    </w:p>
    <w:p w14:paraId="24232AFC" w14:textId="77777777" w:rsidR="00F222D9" w:rsidRDefault="00F222D9" w:rsidP="00C006B2">
      <w:pPr>
        <w:autoSpaceDN w:val="0"/>
        <w:spacing w:before="240"/>
        <w:jc w:val="both"/>
        <w:rPr>
          <w:sz w:val="24"/>
          <w:szCs w:val="24"/>
          <w:lang w:val="sr-Cyrl-CS"/>
        </w:rPr>
      </w:pPr>
      <w:r>
        <w:rPr>
          <w:b/>
          <w:sz w:val="24"/>
          <w:szCs w:val="24"/>
          <w:lang w:val="sr-Cyrl-CS"/>
        </w:rPr>
        <w:t xml:space="preserve">Назив акта: </w:t>
      </w:r>
      <w:r w:rsidRPr="00537DAC">
        <w:rPr>
          <w:sz w:val="24"/>
          <w:szCs w:val="24"/>
          <w:lang w:val="sr-Cyrl-RS"/>
        </w:rPr>
        <w:t xml:space="preserve">Закључак о </w:t>
      </w:r>
      <w:r w:rsidRPr="00537DAC">
        <w:rPr>
          <w:sz w:val="24"/>
          <w:szCs w:val="24"/>
          <w:lang w:val="sr-Cyrl-CS"/>
        </w:rPr>
        <w:t xml:space="preserve">сагласности да се предузму неопходне активности за организацију регионалне конференције </w:t>
      </w:r>
      <w:r w:rsidR="00C006B2">
        <w:rPr>
          <w:sz w:val="24"/>
          <w:szCs w:val="24"/>
          <w:lang w:val="sr-Cyrl-CS"/>
        </w:rPr>
        <w:br/>
        <w:t xml:space="preserve">                      </w:t>
      </w:r>
      <w:r w:rsidRPr="00537DAC">
        <w:rPr>
          <w:sz w:val="24"/>
          <w:szCs w:val="24"/>
          <w:lang w:val="sr-Cyrl-CS"/>
        </w:rPr>
        <w:t xml:space="preserve">„могућности улагања у обновљиве изворе енергије </w:t>
      </w:r>
      <w:r>
        <w:rPr>
          <w:sz w:val="24"/>
          <w:szCs w:val="24"/>
          <w:lang w:val="sr-Cyrl-CS"/>
        </w:rPr>
        <w:t xml:space="preserve"> </w:t>
      </w:r>
      <w:r w:rsidRPr="00537DAC">
        <w:rPr>
          <w:sz w:val="24"/>
          <w:szCs w:val="24"/>
          <w:lang w:val="sr-Cyrl-CS"/>
        </w:rPr>
        <w:t>на Западном Балкану”, која ће се одржа</w:t>
      </w:r>
      <w:r w:rsidR="00C006B2">
        <w:rPr>
          <w:sz w:val="24"/>
          <w:szCs w:val="24"/>
          <w:lang w:val="sr-Cyrl-CS"/>
        </w:rPr>
        <w:t xml:space="preserve">ти 17. новембра 2022. </w:t>
      </w:r>
      <w:r w:rsidR="00C006B2">
        <w:rPr>
          <w:sz w:val="24"/>
          <w:szCs w:val="24"/>
          <w:lang w:val="sr-Cyrl-CS"/>
        </w:rPr>
        <w:br/>
        <w:t xml:space="preserve">                        године, у </w:t>
      </w:r>
      <w:r w:rsidRPr="00537DAC">
        <w:rPr>
          <w:sz w:val="24"/>
          <w:szCs w:val="24"/>
          <w:lang w:val="sr-Cyrl-CS"/>
        </w:rPr>
        <w:t>Београду</w:t>
      </w:r>
    </w:p>
    <w:p w14:paraId="7434C010" w14:textId="77777777" w:rsidR="00F222D9" w:rsidRDefault="00F222D9" w:rsidP="00320B37">
      <w:pPr>
        <w:autoSpaceDN w:val="0"/>
        <w:spacing w:before="120" w:after="120"/>
        <w:jc w:val="both"/>
        <w:rPr>
          <w:sz w:val="24"/>
          <w:szCs w:val="24"/>
          <w:lang w:val="sr-Cyrl-RS"/>
        </w:rPr>
      </w:pPr>
      <w:r>
        <w:rPr>
          <w:sz w:val="24"/>
          <w:szCs w:val="24"/>
          <w:lang w:val="sr-Cyrl-CS"/>
        </w:rPr>
        <w:t>Број и датум усвајања</w:t>
      </w:r>
      <w:r>
        <w:rPr>
          <w:sz w:val="24"/>
          <w:szCs w:val="24"/>
          <w:lang w:val="sr-Latn-RS"/>
        </w:rPr>
        <w:t>:</w:t>
      </w:r>
      <w:r>
        <w:rPr>
          <w:lang w:val="sr-Cyrl-RS"/>
        </w:rPr>
        <w:t xml:space="preserve"> </w:t>
      </w:r>
      <w:r>
        <w:rPr>
          <w:sz w:val="24"/>
          <w:szCs w:val="24"/>
          <w:lang w:val="sr-Cyrl-CS"/>
        </w:rPr>
        <w:t xml:space="preserve">05 број: 06-9105/2022 </w:t>
      </w:r>
      <w:r w:rsidRPr="00537DAC">
        <w:rPr>
          <w:sz w:val="24"/>
          <w:szCs w:val="24"/>
        </w:rPr>
        <w:t xml:space="preserve">од 10. новембра </w:t>
      </w:r>
      <w:r w:rsidRPr="00537DAC">
        <w:rPr>
          <w:sz w:val="24"/>
          <w:szCs w:val="24"/>
          <w:lang w:val="sr-Cyrl-RS"/>
        </w:rPr>
        <w:t>2022. године</w:t>
      </w:r>
    </w:p>
    <w:p w14:paraId="26B920B2" w14:textId="77777777" w:rsidR="00F222D9" w:rsidRDefault="00F222D9" w:rsidP="00C006B2">
      <w:pPr>
        <w:rPr>
          <w:sz w:val="24"/>
          <w:szCs w:val="24"/>
          <w:lang w:val="sr-Cyrl-CS"/>
        </w:rPr>
      </w:pPr>
      <w:r>
        <w:rPr>
          <w:b/>
          <w:sz w:val="24"/>
          <w:szCs w:val="24"/>
          <w:lang w:val="sr-Cyrl-CS"/>
        </w:rPr>
        <w:t>Назив акта</w:t>
      </w:r>
      <w:r>
        <w:rPr>
          <w:sz w:val="24"/>
          <w:szCs w:val="24"/>
          <w:lang w:val="sr-Cyrl-RS"/>
        </w:rPr>
        <w:t xml:space="preserve">: </w:t>
      </w:r>
      <w:r w:rsidRPr="00537DAC">
        <w:rPr>
          <w:sz w:val="24"/>
          <w:szCs w:val="24"/>
          <w:lang w:val="sr-Cyrl-RS"/>
        </w:rPr>
        <w:t xml:space="preserve">Закључак о </w:t>
      </w:r>
      <w:r w:rsidRPr="00537DAC">
        <w:rPr>
          <w:sz w:val="24"/>
          <w:szCs w:val="24"/>
          <w:lang w:val="sr-Cyrl-CS"/>
        </w:rPr>
        <w:t xml:space="preserve">сагласности да се предузму неопходне активности за организацију </w:t>
      </w:r>
      <w:r w:rsidR="00C006B2">
        <w:rPr>
          <w:sz w:val="24"/>
          <w:szCs w:val="24"/>
          <w:lang w:val="sr-Cyrl-CS"/>
        </w:rPr>
        <w:t xml:space="preserve"> </w:t>
      </w:r>
      <w:r w:rsidRPr="00537DAC">
        <w:rPr>
          <w:sz w:val="24"/>
          <w:szCs w:val="24"/>
          <w:lang w:val="sr-Cyrl-CS"/>
        </w:rPr>
        <w:t xml:space="preserve">трилатералног састанка шефова </w:t>
      </w:r>
      <w:r w:rsidR="00C006B2">
        <w:rPr>
          <w:sz w:val="24"/>
          <w:szCs w:val="24"/>
          <w:lang w:val="sr-Cyrl-CS"/>
        </w:rPr>
        <w:br/>
        <w:t xml:space="preserve">                       </w:t>
      </w:r>
      <w:r w:rsidRPr="00537DAC">
        <w:rPr>
          <w:sz w:val="24"/>
          <w:szCs w:val="24"/>
          <w:lang w:val="sr-Cyrl-CS"/>
        </w:rPr>
        <w:t xml:space="preserve">држава и Влада Републике Србије, </w:t>
      </w:r>
      <w:r>
        <w:rPr>
          <w:sz w:val="24"/>
          <w:szCs w:val="24"/>
          <w:lang w:val="sr-Cyrl-CS"/>
        </w:rPr>
        <w:t>Ре</w:t>
      </w:r>
      <w:r w:rsidR="00C006B2">
        <w:rPr>
          <w:sz w:val="24"/>
          <w:szCs w:val="24"/>
          <w:lang w:val="sr-Cyrl-CS"/>
        </w:rPr>
        <w:t xml:space="preserve">публике </w:t>
      </w:r>
      <w:r>
        <w:rPr>
          <w:sz w:val="24"/>
          <w:szCs w:val="24"/>
          <w:lang w:val="sr-Cyrl-CS"/>
        </w:rPr>
        <w:t>Аустрије и</w:t>
      </w:r>
      <w:r w:rsidRPr="00537DAC">
        <w:rPr>
          <w:sz w:val="24"/>
          <w:szCs w:val="24"/>
          <w:lang w:val="sr-Cyrl-CS"/>
        </w:rPr>
        <w:t xml:space="preserve"> Мађарске, 16. новембра 2022. године, у Београду</w:t>
      </w:r>
    </w:p>
    <w:p w14:paraId="2728224F" w14:textId="77777777" w:rsidR="00C006B2" w:rsidRDefault="00F222D9" w:rsidP="00320B37">
      <w:pPr>
        <w:spacing w:before="120" w:after="120"/>
        <w:jc w:val="both"/>
        <w:rPr>
          <w:sz w:val="24"/>
          <w:szCs w:val="24"/>
          <w:lang w:val="sr-Cyrl-RS"/>
        </w:rPr>
      </w:pPr>
      <w:r>
        <w:rPr>
          <w:sz w:val="24"/>
          <w:szCs w:val="24"/>
          <w:lang w:val="sr-Cyrl-CS"/>
        </w:rPr>
        <w:t xml:space="preserve">Број и датум усвајања: </w:t>
      </w:r>
      <w:r w:rsidRPr="00537DAC">
        <w:rPr>
          <w:sz w:val="24"/>
          <w:szCs w:val="24"/>
          <w:lang w:val="sr-Cyrl-CS"/>
        </w:rPr>
        <w:t xml:space="preserve"> </w:t>
      </w:r>
      <w:r>
        <w:rPr>
          <w:sz w:val="24"/>
          <w:szCs w:val="24"/>
          <w:lang w:val="sr-Cyrl-CS"/>
        </w:rPr>
        <w:t>05 број: 06-9106/2022</w:t>
      </w:r>
      <w:r w:rsidRPr="00537DAC">
        <w:rPr>
          <w:sz w:val="24"/>
          <w:szCs w:val="24"/>
          <w:lang w:val="sr-Cyrl-CS"/>
        </w:rPr>
        <w:t xml:space="preserve"> </w:t>
      </w:r>
      <w:r w:rsidRPr="00537DAC">
        <w:rPr>
          <w:sz w:val="24"/>
          <w:szCs w:val="24"/>
        </w:rPr>
        <w:t xml:space="preserve">од 10. новембра </w:t>
      </w:r>
      <w:r w:rsidRPr="00537DAC">
        <w:rPr>
          <w:sz w:val="24"/>
          <w:szCs w:val="24"/>
          <w:lang w:val="sr-Cyrl-RS"/>
        </w:rPr>
        <w:t>2022. године</w:t>
      </w:r>
    </w:p>
    <w:p w14:paraId="49B8FBC7" w14:textId="77777777" w:rsidR="00F222D9" w:rsidRDefault="00F222D9" w:rsidP="00C006B2">
      <w:pPr>
        <w:rPr>
          <w:sz w:val="24"/>
          <w:szCs w:val="24"/>
          <w:lang w:val="sr-Cyrl-CS"/>
        </w:rPr>
      </w:pPr>
      <w:r>
        <w:rPr>
          <w:b/>
          <w:sz w:val="24"/>
          <w:szCs w:val="24"/>
          <w:lang w:val="sr-Cyrl-CS"/>
        </w:rPr>
        <w:t>Назив акта</w:t>
      </w:r>
      <w:r>
        <w:rPr>
          <w:sz w:val="24"/>
          <w:szCs w:val="24"/>
          <w:lang w:val="sr-Cyrl-RS"/>
        </w:rPr>
        <w:t xml:space="preserve">: </w:t>
      </w:r>
      <w:r w:rsidRPr="00537DAC">
        <w:rPr>
          <w:sz w:val="24"/>
          <w:szCs w:val="24"/>
          <w:lang w:val="sr-Cyrl-RS"/>
        </w:rPr>
        <w:t xml:space="preserve">Закључак о сагласности да се мали грб Републике Србије употребљава </w:t>
      </w:r>
      <w:r w:rsidRPr="00537DAC">
        <w:rPr>
          <w:sz w:val="24"/>
          <w:szCs w:val="24"/>
          <w:lang w:val="sr-Cyrl-CS"/>
        </w:rPr>
        <w:t xml:space="preserve">приликом кампање „Доживи мундијал” </w:t>
      </w:r>
    </w:p>
    <w:p w14:paraId="589FDB48" w14:textId="77777777" w:rsidR="00320B37" w:rsidRDefault="00F222D9" w:rsidP="00320B37">
      <w:pPr>
        <w:spacing w:before="120" w:after="120"/>
        <w:jc w:val="both"/>
        <w:rPr>
          <w:sz w:val="24"/>
          <w:szCs w:val="24"/>
          <w:lang w:val="sr-Cyrl-CS"/>
        </w:rPr>
      </w:pPr>
      <w:r>
        <w:rPr>
          <w:sz w:val="24"/>
          <w:szCs w:val="24"/>
          <w:lang w:val="sr-Cyrl-CS"/>
        </w:rPr>
        <w:t xml:space="preserve">Број и датум усвајања: </w:t>
      </w:r>
      <w:r w:rsidRPr="00537DAC">
        <w:rPr>
          <w:sz w:val="24"/>
          <w:szCs w:val="24"/>
          <w:lang w:val="sr-Cyrl-CS"/>
        </w:rPr>
        <w:t xml:space="preserve"> </w:t>
      </w:r>
      <w:r>
        <w:rPr>
          <w:sz w:val="24"/>
          <w:szCs w:val="24"/>
          <w:lang w:val="sr-Cyrl-CS"/>
        </w:rPr>
        <w:t>05 број: 017-9152/2022</w:t>
      </w:r>
      <w:r w:rsidRPr="00537DAC">
        <w:rPr>
          <w:sz w:val="24"/>
          <w:szCs w:val="24"/>
          <w:lang w:val="sr-Cyrl-CS"/>
        </w:rPr>
        <w:t xml:space="preserve"> од 10. новембра 2022. године </w:t>
      </w:r>
    </w:p>
    <w:p w14:paraId="07AC38C5" w14:textId="77777777" w:rsidR="00320B37" w:rsidRDefault="00320B37">
      <w:pPr>
        <w:spacing w:after="160" w:line="259" w:lineRule="auto"/>
        <w:rPr>
          <w:sz w:val="24"/>
          <w:szCs w:val="24"/>
          <w:lang w:val="sr-Cyrl-CS"/>
        </w:rPr>
      </w:pPr>
      <w:r>
        <w:rPr>
          <w:sz w:val="24"/>
          <w:szCs w:val="24"/>
          <w:lang w:val="sr-Cyrl-CS"/>
        </w:rPr>
        <w:br w:type="page"/>
      </w:r>
    </w:p>
    <w:p w14:paraId="750A8859" w14:textId="77777777" w:rsidR="00F222D9" w:rsidRDefault="00F222D9" w:rsidP="00C006B2">
      <w:pPr>
        <w:ind w:left="1440" w:hanging="1440"/>
        <w:rPr>
          <w:sz w:val="24"/>
          <w:szCs w:val="24"/>
          <w:lang w:val="sr-Cyrl-RS"/>
        </w:rPr>
      </w:pPr>
      <w:r>
        <w:rPr>
          <w:b/>
          <w:sz w:val="24"/>
          <w:szCs w:val="24"/>
          <w:lang w:val="sr-Cyrl-CS"/>
        </w:rPr>
        <w:t>Назив акта</w:t>
      </w:r>
      <w:r>
        <w:rPr>
          <w:sz w:val="24"/>
          <w:szCs w:val="24"/>
          <w:lang w:val="sr-Cyrl-RS"/>
        </w:rPr>
        <w:t xml:space="preserve">: </w:t>
      </w:r>
      <w:r w:rsidRPr="00537DAC">
        <w:rPr>
          <w:sz w:val="24"/>
          <w:szCs w:val="24"/>
          <w:lang w:val="sr-Cyrl-RS"/>
        </w:rPr>
        <w:t>Закључак о образовању радне групе за давање предлога начина решавања</w:t>
      </w:r>
      <w:r>
        <w:rPr>
          <w:sz w:val="24"/>
          <w:szCs w:val="24"/>
          <w:lang w:val="sr-Cyrl-RS"/>
        </w:rPr>
        <w:t xml:space="preserve"> </w:t>
      </w:r>
      <w:r w:rsidRPr="00537DAC">
        <w:rPr>
          <w:sz w:val="24"/>
          <w:szCs w:val="24"/>
          <w:lang w:val="sr-Cyrl-RS"/>
        </w:rPr>
        <w:t>проблема у вези са статусом објект</w:t>
      </w:r>
      <w:r w:rsidR="00C006B2">
        <w:rPr>
          <w:sz w:val="24"/>
          <w:szCs w:val="24"/>
          <w:lang w:val="sr-Cyrl-RS"/>
        </w:rPr>
        <w:t xml:space="preserve">а у </w:t>
      </w:r>
      <w:r>
        <w:rPr>
          <w:sz w:val="24"/>
          <w:szCs w:val="24"/>
          <w:lang w:val="sr-Cyrl-RS"/>
        </w:rPr>
        <w:t>својини Републике Србије (</w:t>
      </w:r>
      <w:r w:rsidR="00C006B2">
        <w:rPr>
          <w:sz w:val="24"/>
          <w:szCs w:val="24"/>
          <w:lang w:val="sr-Cyrl-RS"/>
        </w:rPr>
        <w:t xml:space="preserve">Ко </w:t>
      </w:r>
      <w:r w:rsidRPr="00537DAC">
        <w:rPr>
          <w:sz w:val="24"/>
          <w:szCs w:val="24"/>
          <w:lang w:val="sr-Cyrl-RS"/>
        </w:rPr>
        <w:t>Ресник), корисника агенције за привредне регистре</w:t>
      </w:r>
    </w:p>
    <w:p w14:paraId="301DB3AC" w14:textId="77777777" w:rsidR="00320B37" w:rsidRDefault="00F222D9" w:rsidP="00320B37">
      <w:pPr>
        <w:spacing w:before="120" w:after="120"/>
        <w:jc w:val="both"/>
        <w:rPr>
          <w:sz w:val="24"/>
          <w:szCs w:val="24"/>
          <w:lang w:val="sr-Cyrl-RS"/>
        </w:rPr>
      </w:pPr>
      <w:r>
        <w:rPr>
          <w:sz w:val="24"/>
          <w:szCs w:val="24"/>
          <w:lang w:val="sr-Cyrl-CS"/>
        </w:rPr>
        <w:t>Број и датум усвајања</w:t>
      </w:r>
      <w:r w:rsidR="00974DBA">
        <w:rPr>
          <w:sz w:val="24"/>
          <w:szCs w:val="24"/>
          <w:lang w:val="sr-Cyrl-RS"/>
        </w:rPr>
        <w:t>: 05 број: 02-9651/2022</w:t>
      </w:r>
      <w:r w:rsidRPr="00537DAC">
        <w:rPr>
          <w:sz w:val="24"/>
          <w:szCs w:val="24"/>
          <w:lang w:val="sr-Cyrl-RS"/>
        </w:rPr>
        <w:t xml:space="preserve"> од 24. новембра 2022. године </w:t>
      </w:r>
    </w:p>
    <w:p w14:paraId="7E829257" w14:textId="77777777" w:rsidR="00F222D9" w:rsidRDefault="00F222D9" w:rsidP="00C006B2">
      <w:pPr>
        <w:tabs>
          <w:tab w:val="left" w:pos="1418"/>
        </w:tabs>
        <w:spacing w:before="240"/>
        <w:rPr>
          <w:bCs/>
          <w:color w:val="000000"/>
          <w:spacing w:val="-1"/>
          <w:sz w:val="24"/>
          <w:szCs w:val="24"/>
          <w:lang w:val="sr-Cyrl-RS" w:eastAsia="sr-Latn-CS"/>
        </w:rPr>
      </w:pPr>
      <w:r>
        <w:rPr>
          <w:b/>
          <w:sz w:val="24"/>
          <w:szCs w:val="24"/>
          <w:lang w:val="sr-Cyrl-CS"/>
        </w:rPr>
        <w:t>Назив акта</w:t>
      </w:r>
      <w:r>
        <w:rPr>
          <w:sz w:val="24"/>
          <w:szCs w:val="24"/>
          <w:lang w:val="sr-Cyrl-RS"/>
        </w:rPr>
        <w:t xml:space="preserve">: </w:t>
      </w:r>
      <w:r w:rsidRPr="00537DAC">
        <w:rPr>
          <w:sz w:val="24"/>
          <w:szCs w:val="24"/>
          <w:lang w:val="sr-Cyrl-RS"/>
        </w:rPr>
        <w:t xml:space="preserve">Закључак о утврђивању критеријума за наградну игру </w:t>
      </w:r>
      <w:r w:rsidRPr="00537DAC">
        <w:rPr>
          <w:bCs/>
          <w:color w:val="000000"/>
          <w:spacing w:val="-1"/>
          <w:sz w:val="24"/>
          <w:szCs w:val="24"/>
          <w:lang w:val="sr-Latn-RS" w:eastAsia="sr-Latn-CS"/>
        </w:rPr>
        <w:t>„</w:t>
      </w:r>
      <w:r w:rsidRPr="00537DAC">
        <w:rPr>
          <w:bCs/>
          <w:color w:val="000000"/>
          <w:spacing w:val="-1"/>
          <w:sz w:val="24"/>
          <w:szCs w:val="24"/>
          <w:lang w:val="sr-Cyrl-RS" w:eastAsia="sr-Latn-CS"/>
        </w:rPr>
        <w:t xml:space="preserve">Узми рачун и победи – први круг” </w:t>
      </w:r>
    </w:p>
    <w:p w14:paraId="72351108" w14:textId="77777777" w:rsidR="00C006B2" w:rsidRPr="00CB1E83" w:rsidRDefault="00F222D9" w:rsidP="00F222D9">
      <w:pPr>
        <w:tabs>
          <w:tab w:val="left" w:pos="1418"/>
        </w:tabs>
        <w:spacing w:before="240"/>
        <w:jc w:val="both"/>
        <w:rPr>
          <w:sz w:val="24"/>
          <w:szCs w:val="24"/>
          <w:lang w:val="sr-Cyrl-RS"/>
        </w:rPr>
      </w:pPr>
      <w:r>
        <w:rPr>
          <w:sz w:val="24"/>
          <w:szCs w:val="24"/>
          <w:lang w:val="sr-Cyrl-CS"/>
        </w:rPr>
        <w:t xml:space="preserve">Број и датум усвајања: </w:t>
      </w:r>
      <w:r w:rsidRPr="00537DAC">
        <w:rPr>
          <w:sz w:val="24"/>
          <w:szCs w:val="24"/>
          <w:lang w:val="sr-Cyrl-CS"/>
        </w:rPr>
        <w:t xml:space="preserve"> </w:t>
      </w:r>
      <w:r>
        <w:rPr>
          <w:sz w:val="24"/>
          <w:szCs w:val="24"/>
          <w:lang w:val="sr-Cyrl-RS"/>
        </w:rPr>
        <w:t>05 број: 436-9441/2022</w:t>
      </w:r>
      <w:r w:rsidRPr="00537DAC">
        <w:rPr>
          <w:bCs/>
          <w:color w:val="000000"/>
          <w:spacing w:val="-1"/>
          <w:sz w:val="24"/>
          <w:szCs w:val="24"/>
          <w:lang w:val="sr-Cyrl-RS" w:eastAsia="sr-Latn-CS"/>
        </w:rPr>
        <w:t xml:space="preserve"> </w:t>
      </w:r>
      <w:r w:rsidRPr="00537DAC">
        <w:rPr>
          <w:sz w:val="24"/>
          <w:szCs w:val="24"/>
          <w:lang w:val="sr-Cyrl-RS"/>
        </w:rPr>
        <w:t>од 24. новембра 2022. године</w:t>
      </w:r>
    </w:p>
    <w:p w14:paraId="78DB62CE" w14:textId="77777777" w:rsidR="00F222D9" w:rsidRDefault="00CB1E83" w:rsidP="00C006B2">
      <w:pPr>
        <w:tabs>
          <w:tab w:val="left" w:pos="1418"/>
        </w:tabs>
        <w:spacing w:before="240"/>
        <w:rPr>
          <w:sz w:val="24"/>
          <w:szCs w:val="24"/>
          <w:lang w:val="sr-Cyrl-RS"/>
        </w:rPr>
      </w:pPr>
      <w:r>
        <w:rPr>
          <w:b/>
          <w:sz w:val="24"/>
          <w:szCs w:val="24"/>
          <w:lang w:val="sr-Cyrl-CS"/>
        </w:rPr>
        <w:t>На</w:t>
      </w:r>
      <w:r w:rsidR="00F222D9">
        <w:rPr>
          <w:b/>
          <w:sz w:val="24"/>
          <w:szCs w:val="24"/>
          <w:lang w:val="sr-Cyrl-CS"/>
        </w:rPr>
        <w:t>зив акта:</w:t>
      </w:r>
      <w:r w:rsidR="00F222D9" w:rsidRPr="00537DAC">
        <w:rPr>
          <w:sz w:val="24"/>
          <w:szCs w:val="24"/>
          <w:lang w:val="sr-Cyrl-RS"/>
        </w:rPr>
        <w:t xml:space="preserve"> Закључак о сагласности да се обезбеде финансијска средства за реализацију кандидатуре за организацију </w:t>
      </w:r>
      <w:r w:rsidR="00C006B2">
        <w:rPr>
          <w:sz w:val="24"/>
          <w:szCs w:val="24"/>
          <w:lang w:val="sr-Cyrl-RS"/>
        </w:rPr>
        <w:br/>
        <w:t xml:space="preserve">                       </w:t>
      </w:r>
      <w:r w:rsidR="00F222D9" w:rsidRPr="00537DAC">
        <w:rPr>
          <w:sz w:val="24"/>
          <w:szCs w:val="24"/>
          <w:lang w:val="sr-Cyrl-RS"/>
        </w:rPr>
        <w:t xml:space="preserve">специјализоване изложбе </w:t>
      </w:r>
      <w:r w:rsidR="00F222D9" w:rsidRPr="00537DAC">
        <w:rPr>
          <w:sz w:val="24"/>
          <w:szCs w:val="24"/>
        </w:rPr>
        <w:t xml:space="preserve">Expo Belgrade </w:t>
      </w:r>
      <w:r w:rsidR="00F222D9" w:rsidRPr="00537DAC">
        <w:rPr>
          <w:sz w:val="24"/>
          <w:szCs w:val="24"/>
          <w:lang w:val="sr-Cyrl-RS"/>
        </w:rPr>
        <w:t>2027</w:t>
      </w:r>
    </w:p>
    <w:p w14:paraId="136A5F44" w14:textId="77777777" w:rsidR="00C006B2" w:rsidRPr="00CB1E83" w:rsidRDefault="00F222D9" w:rsidP="00F222D9">
      <w:pPr>
        <w:tabs>
          <w:tab w:val="left" w:pos="1418"/>
        </w:tabs>
        <w:spacing w:before="240"/>
        <w:jc w:val="both"/>
        <w:rPr>
          <w:sz w:val="24"/>
          <w:szCs w:val="24"/>
          <w:lang w:val="sr-Cyrl-RS"/>
        </w:rPr>
      </w:pPr>
      <w:r>
        <w:rPr>
          <w:sz w:val="24"/>
          <w:szCs w:val="24"/>
          <w:lang w:val="sr-Cyrl-CS"/>
        </w:rPr>
        <w:t xml:space="preserve">Број и датум усвајања: </w:t>
      </w:r>
      <w:r w:rsidRPr="00537DAC">
        <w:rPr>
          <w:sz w:val="24"/>
          <w:szCs w:val="24"/>
          <w:lang w:val="sr-Cyrl-CS"/>
        </w:rPr>
        <w:t xml:space="preserve"> </w:t>
      </w:r>
      <w:r>
        <w:rPr>
          <w:sz w:val="24"/>
          <w:szCs w:val="24"/>
          <w:lang w:val="sr-Cyrl-RS"/>
        </w:rPr>
        <w:t xml:space="preserve"> 05 број: 401-9439/2022</w:t>
      </w:r>
      <w:r w:rsidRPr="00537DAC">
        <w:rPr>
          <w:sz w:val="24"/>
          <w:szCs w:val="24"/>
          <w:lang w:val="sr-Cyrl-RS"/>
        </w:rPr>
        <w:t xml:space="preserve"> од 24. новембра 2022. године</w:t>
      </w:r>
    </w:p>
    <w:p w14:paraId="72D572DD" w14:textId="77777777" w:rsidR="00F222D9" w:rsidRDefault="00F222D9" w:rsidP="00C006B2">
      <w:pPr>
        <w:pStyle w:val="NoSpacing"/>
        <w:spacing w:before="240"/>
        <w:jc w:val="both"/>
        <w:rPr>
          <w:rFonts w:ascii="Times New Roman" w:hAnsi="Times New Roman"/>
          <w:sz w:val="24"/>
          <w:szCs w:val="24"/>
          <w:lang w:val="sr-Cyrl-CS"/>
        </w:rPr>
      </w:pPr>
      <w:r>
        <w:rPr>
          <w:rFonts w:ascii="Times New Roman" w:eastAsia="Times New Roman" w:hAnsi="Times New Roman"/>
          <w:b/>
          <w:sz w:val="24"/>
          <w:szCs w:val="24"/>
          <w:lang w:val="sr-Cyrl-CS"/>
        </w:rPr>
        <w:t>Назив акта:</w:t>
      </w:r>
      <w:r w:rsidRPr="00537DAC">
        <w:rPr>
          <w:rFonts w:ascii="Times New Roman" w:hAnsi="Times New Roman"/>
          <w:sz w:val="24"/>
          <w:szCs w:val="24"/>
          <w:lang w:val="sr-Cyrl-CS"/>
        </w:rPr>
        <w:t xml:space="preserve">Закључак о сагласности да се хотелу Славија из Београда обезбеде финансијска средства на име накнаде </w:t>
      </w:r>
      <w:r w:rsidR="00C006B2">
        <w:rPr>
          <w:rFonts w:ascii="Times New Roman" w:hAnsi="Times New Roman"/>
          <w:sz w:val="24"/>
          <w:szCs w:val="24"/>
          <w:lang w:val="sr-Cyrl-CS"/>
        </w:rPr>
        <w:br/>
        <w:t xml:space="preserve">                       </w:t>
      </w:r>
      <w:r w:rsidRPr="00537DAC">
        <w:rPr>
          <w:rFonts w:ascii="Times New Roman" w:hAnsi="Times New Roman"/>
          <w:sz w:val="24"/>
          <w:szCs w:val="24"/>
          <w:lang w:val="sr-Cyrl-CS"/>
        </w:rPr>
        <w:t xml:space="preserve">материјалних трошкова насталих услед смештаја и исхране медицинског особља ангажованог на лечењу лица </w:t>
      </w:r>
      <w:r w:rsidR="00C006B2">
        <w:rPr>
          <w:rFonts w:ascii="Times New Roman" w:hAnsi="Times New Roman"/>
          <w:sz w:val="24"/>
          <w:szCs w:val="24"/>
          <w:lang w:val="sr-Cyrl-CS"/>
        </w:rPr>
        <w:br/>
        <w:t xml:space="preserve">                      </w:t>
      </w:r>
      <w:r w:rsidRPr="00537DAC">
        <w:rPr>
          <w:rFonts w:ascii="Times New Roman" w:hAnsi="Times New Roman"/>
          <w:sz w:val="24"/>
          <w:szCs w:val="24"/>
          <w:lang w:val="sr-Cyrl-CS"/>
        </w:rPr>
        <w:t xml:space="preserve">оболелих од заразне болести covid-19 изазване вирусом sars-cov-2, за период од 1. јануара до 31. марта 2022. </w:t>
      </w:r>
      <w:r w:rsidR="00C006B2">
        <w:rPr>
          <w:rFonts w:ascii="Times New Roman" w:hAnsi="Times New Roman"/>
          <w:sz w:val="24"/>
          <w:szCs w:val="24"/>
          <w:lang w:val="sr-Cyrl-CS"/>
        </w:rPr>
        <w:br/>
        <w:t xml:space="preserve">                       </w:t>
      </w:r>
      <w:r w:rsidRPr="00537DAC">
        <w:rPr>
          <w:rFonts w:ascii="Times New Roman" w:hAnsi="Times New Roman"/>
          <w:sz w:val="24"/>
          <w:szCs w:val="24"/>
          <w:lang w:val="sr-Cyrl-CS"/>
        </w:rPr>
        <w:t xml:space="preserve">године </w:t>
      </w:r>
    </w:p>
    <w:p w14:paraId="01A48D36" w14:textId="77777777" w:rsidR="00F222D9" w:rsidRPr="00537DAC" w:rsidRDefault="00F222D9" w:rsidP="00320B37">
      <w:pPr>
        <w:pStyle w:val="NoSpacing"/>
        <w:spacing w:before="120" w:after="120"/>
        <w:jc w:val="both"/>
        <w:rPr>
          <w:rFonts w:ascii="Times New Roman" w:hAnsi="Times New Roman"/>
          <w:sz w:val="24"/>
          <w:szCs w:val="24"/>
          <w:lang w:val="sr-Cyrl-CS"/>
        </w:rPr>
      </w:pPr>
      <w:r>
        <w:rPr>
          <w:rFonts w:ascii="Times New Roman" w:eastAsia="Times New Roman" w:hAnsi="Times New Roman"/>
          <w:sz w:val="24"/>
          <w:szCs w:val="24"/>
          <w:lang w:val="sr-Cyrl-CS"/>
        </w:rPr>
        <w:t xml:space="preserve">Број и датум усвајања: </w:t>
      </w:r>
      <w:r w:rsidRPr="00537DAC">
        <w:rPr>
          <w:rFonts w:ascii="Times New Roman" w:hAnsi="Times New Roman"/>
          <w:sz w:val="24"/>
          <w:szCs w:val="24"/>
          <w:lang w:val="sr-Cyrl-CS"/>
        </w:rPr>
        <w:t xml:space="preserve"> </w:t>
      </w:r>
      <w:r>
        <w:rPr>
          <w:rFonts w:ascii="Times New Roman" w:hAnsi="Times New Roman"/>
          <w:sz w:val="24"/>
          <w:szCs w:val="24"/>
          <w:lang w:val="sr-Cyrl-RS"/>
        </w:rPr>
        <w:t xml:space="preserve"> 05 број: 401-9339/2022</w:t>
      </w:r>
      <w:r w:rsidRPr="00537DAC">
        <w:rPr>
          <w:rFonts w:ascii="Times New Roman" w:hAnsi="Times New Roman"/>
          <w:sz w:val="24"/>
          <w:szCs w:val="24"/>
          <w:lang w:val="sr-Cyrl-RS"/>
        </w:rPr>
        <w:t xml:space="preserve"> од 24. новембра 2022. године</w:t>
      </w:r>
    </w:p>
    <w:p w14:paraId="20CA0D16" w14:textId="77777777" w:rsidR="00F222D9" w:rsidRDefault="00F222D9" w:rsidP="00C006B2">
      <w:pPr>
        <w:rPr>
          <w:sz w:val="24"/>
          <w:szCs w:val="24"/>
          <w:lang w:val="sr-Cyrl-CS"/>
        </w:rPr>
      </w:pPr>
      <w:r>
        <w:rPr>
          <w:b/>
          <w:sz w:val="24"/>
          <w:szCs w:val="24"/>
          <w:lang w:val="sr-Cyrl-CS"/>
        </w:rPr>
        <w:t>Назив акта:</w:t>
      </w:r>
      <w:r w:rsidRPr="00537DAC">
        <w:rPr>
          <w:sz w:val="24"/>
          <w:szCs w:val="24"/>
          <w:lang w:val="sr-Cyrl-RS"/>
        </w:rPr>
        <w:t xml:space="preserve"> </w:t>
      </w:r>
      <w:r w:rsidRPr="00537DAC">
        <w:rPr>
          <w:sz w:val="24"/>
          <w:szCs w:val="24"/>
          <w:lang w:val="sr-Cyrl-CS"/>
        </w:rPr>
        <w:t xml:space="preserve">Закључак о сагласности да се Српској православној црквеној општини </w:t>
      </w:r>
      <w:r>
        <w:rPr>
          <w:sz w:val="24"/>
          <w:szCs w:val="24"/>
          <w:lang w:val="sr-Cyrl-CS"/>
        </w:rPr>
        <w:t xml:space="preserve">Тузланској саборном храму Успења </w:t>
      </w:r>
      <w:r w:rsidR="00C006B2">
        <w:rPr>
          <w:sz w:val="24"/>
          <w:szCs w:val="24"/>
          <w:lang w:val="sr-Cyrl-CS"/>
        </w:rPr>
        <w:br/>
        <w:t xml:space="preserve">                       </w:t>
      </w:r>
      <w:r>
        <w:rPr>
          <w:sz w:val="24"/>
          <w:szCs w:val="24"/>
          <w:lang w:val="sr-Cyrl-CS"/>
        </w:rPr>
        <w:t>Пресвете Богородице обезбеде</w:t>
      </w:r>
      <w:r w:rsidR="00C006B2">
        <w:rPr>
          <w:sz w:val="24"/>
          <w:szCs w:val="24"/>
          <w:lang w:val="sr-Cyrl-CS"/>
        </w:rPr>
        <w:t xml:space="preserve"> </w:t>
      </w:r>
      <w:r w:rsidRPr="00537DAC">
        <w:rPr>
          <w:sz w:val="24"/>
          <w:szCs w:val="24"/>
          <w:lang w:val="sr-Cyrl-CS"/>
        </w:rPr>
        <w:t xml:space="preserve">средства, </w:t>
      </w:r>
      <w:r w:rsidR="00C006B2">
        <w:rPr>
          <w:sz w:val="24"/>
          <w:szCs w:val="24"/>
          <w:lang w:val="sr-Cyrl-CS"/>
        </w:rPr>
        <w:t xml:space="preserve"> </w:t>
      </w:r>
      <w:r w:rsidRPr="00537DAC">
        <w:rPr>
          <w:sz w:val="24"/>
          <w:szCs w:val="24"/>
          <w:lang w:val="sr-Cyrl-CS"/>
        </w:rPr>
        <w:t xml:space="preserve">ради давања дотације, односно обезбеђивања финансијске помоћи </w:t>
      </w:r>
    </w:p>
    <w:p w14:paraId="0264CEE0" w14:textId="77777777" w:rsidR="00C006B2" w:rsidRDefault="00F222D9" w:rsidP="00F222D9">
      <w:pPr>
        <w:jc w:val="both"/>
        <w:rPr>
          <w:sz w:val="24"/>
          <w:szCs w:val="24"/>
          <w:lang w:val="sr-Cyrl-RS"/>
        </w:rPr>
      </w:pPr>
      <w:r>
        <w:rPr>
          <w:sz w:val="24"/>
          <w:szCs w:val="24"/>
          <w:lang w:val="sr-Cyrl-CS"/>
        </w:rPr>
        <w:t>Број и датум усвајања</w:t>
      </w:r>
      <w:r>
        <w:rPr>
          <w:sz w:val="24"/>
          <w:szCs w:val="24"/>
          <w:lang w:val="sr-Cyrl-RS"/>
        </w:rPr>
        <w:t xml:space="preserve">: </w:t>
      </w:r>
      <w:r w:rsidR="00C006B2">
        <w:rPr>
          <w:sz w:val="24"/>
          <w:szCs w:val="24"/>
          <w:lang w:val="sr-Cyrl-RS"/>
        </w:rPr>
        <w:t>05 број: 401-9440/2022</w:t>
      </w:r>
      <w:r w:rsidRPr="00537DAC">
        <w:rPr>
          <w:sz w:val="24"/>
          <w:szCs w:val="24"/>
          <w:lang w:val="sr-Cyrl-RS"/>
        </w:rPr>
        <w:t xml:space="preserve"> од 24. новембра 2022. године</w:t>
      </w:r>
    </w:p>
    <w:p w14:paraId="70612A19" w14:textId="77777777" w:rsidR="00F222D9" w:rsidRDefault="00F222D9" w:rsidP="00C006B2">
      <w:pPr>
        <w:rPr>
          <w:sz w:val="24"/>
          <w:szCs w:val="24"/>
          <w:lang w:val="sr-Cyrl-RS"/>
        </w:rPr>
      </w:pPr>
      <w:r>
        <w:rPr>
          <w:b/>
          <w:sz w:val="24"/>
          <w:szCs w:val="24"/>
          <w:lang w:val="sr-Cyrl-CS"/>
        </w:rPr>
        <w:t>Назив акта:</w:t>
      </w:r>
      <w:r w:rsidRPr="00537DAC">
        <w:rPr>
          <w:sz w:val="24"/>
          <w:szCs w:val="24"/>
          <w:lang w:val="sr-Cyrl-RS"/>
        </w:rPr>
        <w:t xml:space="preserve"> </w:t>
      </w:r>
      <w:r>
        <w:rPr>
          <w:sz w:val="24"/>
          <w:szCs w:val="24"/>
          <w:lang w:val="sr-Cyrl-RS"/>
        </w:rPr>
        <w:t xml:space="preserve"> </w:t>
      </w:r>
      <w:r w:rsidRPr="00537DAC">
        <w:rPr>
          <w:sz w:val="24"/>
          <w:szCs w:val="24"/>
          <w:lang w:val="sr-Cyrl-CS"/>
        </w:rPr>
        <w:t xml:space="preserve">Закључак о прихватању донације републике Словачке – вакцине против </w:t>
      </w:r>
      <w:r w:rsidR="00C006B2">
        <w:rPr>
          <w:sz w:val="24"/>
          <w:szCs w:val="24"/>
          <w:lang w:val="sr-Cyrl-CS"/>
        </w:rPr>
        <w:t xml:space="preserve"> </w:t>
      </w:r>
      <w:r w:rsidRPr="00537DAC">
        <w:rPr>
          <w:sz w:val="24"/>
          <w:szCs w:val="24"/>
          <w:lang w:val="sr-Cyrl-CS"/>
        </w:rPr>
        <w:t xml:space="preserve">болести </w:t>
      </w:r>
      <w:r w:rsidRPr="00537DAC">
        <w:rPr>
          <w:sz w:val="24"/>
          <w:szCs w:val="24"/>
          <w:lang w:val="sr-Latn-RS"/>
        </w:rPr>
        <w:t>covid-</w:t>
      </w:r>
      <w:r w:rsidRPr="00537DAC">
        <w:rPr>
          <w:sz w:val="24"/>
          <w:szCs w:val="24"/>
          <w:lang w:val="sr-Cyrl-RS"/>
        </w:rPr>
        <w:t xml:space="preserve">19 </w:t>
      </w:r>
    </w:p>
    <w:p w14:paraId="5A98E48D" w14:textId="77777777" w:rsidR="001B724B" w:rsidRDefault="00F222D9" w:rsidP="00F222D9">
      <w:pPr>
        <w:jc w:val="both"/>
        <w:rPr>
          <w:sz w:val="24"/>
          <w:szCs w:val="24"/>
        </w:rPr>
      </w:pPr>
      <w:r>
        <w:rPr>
          <w:sz w:val="24"/>
          <w:szCs w:val="24"/>
          <w:lang w:val="sr-Cyrl-CS"/>
        </w:rPr>
        <w:t>Број и датум усвајања</w:t>
      </w:r>
      <w:r>
        <w:rPr>
          <w:sz w:val="24"/>
          <w:szCs w:val="24"/>
          <w:lang w:val="sr-Cyrl-RS"/>
        </w:rPr>
        <w:t>: 05 број: 401-9652/2022</w:t>
      </w:r>
      <w:r w:rsidRPr="00537DAC">
        <w:rPr>
          <w:sz w:val="24"/>
          <w:szCs w:val="24"/>
        </w:rPr>
        <w:t xml:space="preserve"> од 24. новембра 2022. године </w:t>
      </w:r>
    </w:p>
    <w:p w14:paraId="3684D7E7" w14:textId="77777777" w:rsidR="001B724B" w:rsidRPr="003255CF" w:rsidRDefault="001B724B" w:rsidP="001B724B">
      <w:pPr>
        <w:pStyle w:val="NoSpacing"/>
        <w:spacing w:before="240"/>
        <w:ind w:left="1440" w:hanging="1440"/>
        <w:jc w:val="both"/>
        <w:rPr>
          <w:rFonts w:ascii="Times New Roman" w:eastAsia="Times New Roman" w:hAnsi="Times New Roman"/>
          <w:b/>
          <w:sz w:val="24"/>
          <w:szCs w:val="24"/>
          <w:lang w:val="sr-Cyrl-CS"/>
        </w:rPr>
      </w:pPr>
      <w:r>
        <w:rPr>
          <w:rFonts w:ascii="Times New Roman" w:eastAsia="Times New Roman" w:hAnsi="Times New Roman"/>
          <w:b/>
          <w:sz w:val="24"/>
          <w:szCs w:val="24"/>
          <w:lang w:val="sr-Cyrl-CS"/>
        </w:rPr>
        <w:t>Назив акта</w:t>
      </w:r>
      <w:r>
        <w:rPr>
          <w:rFonts w:ascii="Times New Roman" w:hAnsi="Times New Roman"/>
          <w:sz w:val="24"/>
          <w:szCs w:val="24"/>
          <w:lang w:val="sr-Cyrl-CS"/>
        </w:rPr>
        <w:t>: Закључак</w:t>
      </w:r>
      <w:r w:rsidRPr="00DB7175">
        <w:rPr>
          <w:rFonts w:ascii="Times New Roman" w:hAnsi="Times New Roman"/>
          <w:sz w:val="24"/>
          <w:szCs w:val="24"/>
          <w:lang w:val="sr-Cyrl-CS"/>
        </w:rPr>
        <w:t xml:space="preserve"> о давању сагласности на </w:t>
      </w:r>
      <w:r w:rsidR="00306FCA" w:rsidRPr="00DB7175">
        <w:rPr>
          <w:rFonts w:ascii="Times New Roman" w:hAnsi="Times New Roman"/>
          <w:sz w:val="24"/>
          <w:szCs w:val="24"/>
          <w:lang w:val="sr-Cyrl-CS"/>
        </w:rPr>
        <w:t xml:space="preserve">Правилник </w:t>
      </w:r>
      <w:r w:rsidRPr="00DB7175">
        <w:rPr>
          <w:rFonts w:ascii="Times New Roman" w:hAnsi="Times New Roman"/>
          <w:sz w:val="24"/>
          <w:szCs w:val="24"/>
          <w:lang w:val="sr-Cyrl-CS"/>
        </w:rPr>
        <w:t>о унутрашњем уређењу и систематизацији радних места</w:t>
      </w:r>
      <w:r>
        <w:rPr>
          <w:rFonts w:ascii="Times New Roman" w:hAnsi="Times New Roman"/>
          <w:sz w:val="24"/>
          <w:szCs w:val="24"/>
          <w:lang w:val="sr-Cyrl-CS"/>
        </w:rPr>
        <w:t xml:space="preserve"> у Генералном Секретаријату В</w:t>
      </w:r>
      <w:r w:rsidRPr="00DB7175">
        <w:rPr>
          <w:rFonts w:ascii="Times New Roman" w:hAnsi="Times New Roman"/>
          <w:sz w:val="24"/>
          <w:szCs w:val="24"/>
          <w:lang w:val="sr-Cyrl-CS"/>
        </w:rPr>
        <w:t xml:space="preserve">ладе </w:t>
      </w:r>
    </w:p>
    <w:p w14:paraId="215B9B3A" w14:textId="77777777" w:rsidR="003034AD" w:rsidRPr="003034AD" w:rsidRDefault="001B724B" w:rsidP="001B724B">
      <w:pPr>
        <w:pStyle w:val="NoSpacing"/>
        <w:spacing w:before="240"/>
        <w:jc w:val="both"/>
        <w:rPr>
          <w:rFonts w:ascii="Times New Roman" w:hAnsi="Times New Roman"/>
          <w:sz w:val="24"/>
          <w:szCs w:val="24"/>
          <w:lang w:val="sr-Cyrl-CS"/>
        </w:rPr>
      </w:pPr>
      <w:r>
        <w:rPr>
          <w:rFonts w:ascii="Times New Roman" w:eastAsia="Times New Roman" w:hAnsi="Times New Roman"/>
          <w:sz w:val="24"/>
          <w:szCs w:val="24"/>
          <w:lang w:val="sr-Cyrl-CS"/>
        </w:rPr>
        <w:t>Број и датум усвајања:</w:t>
      </w:r>
      <w:r w:rsidRPr="00CB6296">
        <w:rPr>
          <w:rFonts w:ascii="Times New Roman" w:hAnsi="Times New Roman"/>
          <w:sz w:val="24"/>
          <w:szCs w:val="24"/>
          <w:lang w:val="sr-Cyrl-CS"/>
        </w:rPr>
        <w:t xml:space="preserve"> </w:t>
      </w:r>
      <w:r>
        <w:rPr>
          <w:rFonts w:ascii="Times New Roman" w:hAnsi="Times New Roman"/>
          <w:sz w:val="24"/>
          <w:szCs w:val="24"/>
          <w:lang w:val="sr-Cyrl-RS"/>
        </w:rPr>
        <w:t>05 број:</w:t>
      </w:r>
      <w:r w:rsidRPr="00DB7175">
        <w:rPr>
          <w:rFonts w:ascii="Times New Roman" w:hAnsi="Times New Roman"/>
          <w:sz w:val="24"/>
          <w:szCs w:val="24"/>
          <w:lang w:val="sr-Cyrl-CS"/>
        </w:rPr>
        <w:t xml:space="preserve"> 110-9978/2022</w:t>
      </w:r>
      <w:r>
        <w:rPr>
          <w:rFonts w:ascii="Times New Roman" w:hAnsi="Times New Roman"/>
          <w:sz w:val="24"/>
          <w:szCs w:val="24"/>
          <w:lang w:val="sr-Cyrl-RS"/>
        </w:rPr>
        <w:t xml:space="preserve"> </w:t>
      </w:r>
      <w:r w:rsidRPr="00985A9A">
        <w:rPr>
          <w:rFonts w:ascii="Times New Roman" w:hAnsi="Times New Roman"/>
          <w:color w:val="000000"/>
          <w:sz w:val="24"/>
          <w:szCs w:val="24"/>
          <w:lang w:val="sr-Cyrl-CS"/>
        </w:rPr>
        <w:t xml:space="preserve"> </w:t>
      </w:r>
      <w:r w:rsidRPr="00CB6296">
        <w:rPr>
          <w:rFonts w:ascii="Times New Roman" w:hAnsi="Times New Roman"/>
          <w:sz w:val="24"/>
          <w:szCs w:val="24"/>
          <w:lang w:val="sr-Cyrl-CS"/>
        </w:rPr>
        <w:t xml:space="preserve">од </w:t>
      </w:r>
      <w:r>
        <w:rPr>
          <w:rFonts w:ascii="Times New Roman" w:hAnsi="Times New Roman"/>
          <w:sz w:val="24"/>
          <w:szCs w:val="24"/>
          <w:lang w:val="sr-Cyrl-CS"/>
        </w:rPr>
        <w:t>8. децембра</w:t>
      </w:r>
      <w:r w:rsidRPr="00CB6296">
        <w:rPr>
          <w:rFonts w:ascii="Times New Roman" w:hAnsi="Times New Roman"/>
          <w:sz w:val="24"/>
          <w:szCs w:val="24"/>
          <w:lang w:val="sr-Cyrl-CS"/>
        </w:rPr>
        <w:t xml:space="preserve"> 2022. године </w:t>
      </w:r>
    </w:p>
    <w:p w14:paraId="525EBF89" w14:textId="77777777" w:rsidR="003034AD" w:rsidRPr="003034AD" w:rsidRDefault="003034AD" w:rsidP="003034AD">
      <w:pPr>
        <w:spacing w:before="240"/>
        <w:ind w:left="1440" w:hanging="1440"/>
        <w:jc w:val="both"/>
        <w:rPr>
          <w:rFonts w:eastAsia="Calibri"/>
          <w:sz w:val="24"/>
          <w:szCs w:val="24"/>
          <w:lang w:val="sr-Cyrl-CS"/>
        </w:rPr>
      </w:pPr>
      <w:r w:rsidRPr="003034AD">
        <w:rPr>
          <w:rFonts w:cstheme="minorBidi"/>
          <w:b/>
          <w:sz w:val="24"/>
          <w:szCs w:val="24"/>
          <w:lang w:val="sr-Cyrl-CS"/>
        </w:rPr>
        <w:t>Назив</w:t>
      </w:r>
      <w:r w:rsidRPr="003034AD">
        <w:rPr>
          <w:rFonts w:cstheme="minorBidi"/>
          <w:b/>
          <w:sz w:val="24"/>
          <w:szCs w:val="24"/>
        </w:rPr>
        <w:t xml:space="preserve"> </w:t>
      </w:r>
      <w:r w:rsidRPr="003034AD">
        <w:rPr>
          <w:rFonts w:cstheme="minorBidi"/>
          <w:b/>
          <w:sz w:val="24"/>
          <w:szCs w:val="24"/>
          <w:lang w:val="sr-Cyrl-CS"/>
        </w:rPr>
        <w:t>акта:</w:t>
      </w:r>
      <w:r w:rsidRPr="003034AD">
        <w:rPr>
          <w:rFonts w:eastAsiaTheme="minorHAnsi" w:cstheme="minorBidi"/>
          <w:sz w:val="24"/>
          <w:szCs w:val="24"/>
          <w:lang w:val="sr-Cyrl-CS"/>
        </w:rPr>
        <w:t xml:space="preserve"> </w:t>
      </w:r>
      <w:r w:rsidRPr="003034AD">
        <w:rPr>
          <w:rFonts w:eastAsia="Calibri"/>
          <w:sz w:val="24"/>
          <w:szCs w:val="24"/>
          <w:lang w:val="sr-Cyrl-CS"/>
        </w:rPr>
        <w:t xml:space="preserve">Закључак о упућивању једнократне помоћи светском програму за храну, за помоћ подручјима угроженим несташицом хране </w:t>
      </w:r>
    </w:p>
    <w:p w14:paraId="17E6BED8" w14:textId="77777777" w:rsidR="00320B37" w:rsidRDefault="003034AD" w:rsidP="00320B37">
      <w:pPr>
        <w:tabs>
          <w:tab w:val="left" w:pos="1418"/>
        </w:tabs>
        <w:autoSpaceDN w:val="0"/>
        <w:spacing w:before="120" w:after="120"/>
        <w:jc w:val="both"/>
        <w:rPr>
          <w:rFonts w:eastAsiaTheme="minorHAnsi"/>
          <w:sz w:val="24"/>
          <w:szCs w:val="24"/>
          <w:lang w:val="sr-Cyrl-CS"/>
        </w:rPr>
      </w:pPr>
      <w:r w:rsidRPr="003034AD">
        <w:rPr>
          <w:rFonts w:eastAsiaTheme="minorHAnsi" w:cstheme="minorBidi"/>
          <w:sz w:val="24"/>
          <w:szCs w:val="24"/>
          <w:lang w:val="sr-Cyrl-CS"/>
        </w:rPr>
        <w:t>Број и датум усвајања</w:t>
      </w:r>
      <w:r w:rsidRPr="003034AD">
        <w:rPr>
          <w:rFonts w:eastAsiaTheme="minorHAnsi" w:cstheme="minorBidi"/>
          <w:b/>
          <w:sz w:val="24"/>
          <w:szCs w:val="24"/>
          <w:lang w:val="sr-Cyrl-CS"/>
        </w:rPr>
        <w:t xml:space="preserve">: </w:t>
      </w:r>
      <w:r w:rsidRPr="003034AD">
        <w:rPr>
          <w:rFonts w:eastAsia="Calibri"/>
          <w:sz w:val="24"/>
          <w:szCs w:val="24"/>
          <w:lang w:val="sr-Cyrl-CS"/>
        </w:rPr>
        <w:t xml:space="preserve"> </w:t>
      </w:r>
      <w:r w:rsidRPr="003034AD">
        <w:rPr>
          <w:rFonts w:eastAsiaTheme="minorHAnsi"/>
          <w:sz w:val="24"/>
          <w:szCs w:val="24"/>
          <w:lang w:val="sr-Cyrl-CS"/>
        </w:rPr>
        <w:t xml:space="preserve">05 Број: </w:t>
      </w:r>
      <w:r w:rsidRPr="003034AD">
        <w:rPr>
          <w:rFonts w:eastAsia="Calibri"/>
          <w:sz w:val="24"/>
          <w:szCs w:val="24"/>
          <w:lang w:val="sr-Cyrl-CS"/>
        </w:rPr>
        <w:t xml:space="preserve">401-10631/2022 </w:t>
      </w:r>
      <w:r w:rsidRPr="003034AD">
        <w:rPr>
          <w:rFonts w:eastAsiaTheme="minorHAnsi"/>
          <w:sz w:val="24"/>
          <w:szCs w:val="24"/>
          <w:lang w:val="sr-Cyrl-CS"/>
        </w:rPr>
        <w:t xml:space="preserve">од 15. </w:t>
      </w:r>
      <w:r w:rsidRPr="003034AD">
        <w:rPr>
          <w:rFonts w:eastAsiaTheme="minorHAnsi"/>
          <w:sz w:val="24"/>
          <w:szCs w:val="24"/>
          <w:lang w:val="sr-Cyrl-RS"/>
        </w:rPr>
        <w:t>децембра</w:t>
      </w:r>
      <w:r w:rsidRPr="003034AD">
        <w:rPr>
          <w:rFonts w:eastAsiaTheme="minorHAnsi"/>
          <w:sz w:val="24"/>
          <w:szCs w:val="24"/>
          <w:lang w:val="sr-Cyrl-CS"/>
        </w:rPr>
        <w:t xml:space="preserve"> 2022.</w:t>
      </w:r>
      <w:r w:rsidR="00306FCA">
        <w:rPr>
          <w:rFonts w:eastAsiaTheme="minorHAnsi"/>
          <w:sz w:val="24"/>
          <w:szCs w:val="24"/>
          <w:lang w:val="sr-Cyrl-CS"/>
        </w:rPr>
        <w:t xml:space="preserve"> </w:t>
      </w:r>
      <w:r w:rsidRPr="003034AD">
        <w:rPr>
          <w:rFonts w:eastAsiaTheme="minorHAnsi"/>
          <w:sz w:val="24"/>
          <w:szCs w:val="24"/>
          <w:lang w:val="sr-Cyrl-CS"/>
        </w:rPr>
        <w:t>године</w:t>
      </w:r>
      <w:r w:rsidR="00320B37">
        <w:rPr>
          <w:rFonts w:eastAsiaTheme="minorHAnsi"/>
          <w:sz w:val="24"/>
          <w:szCs w:val="24"/>
          <w:lang w:val="sr-Cyrl-CS"/>
        </w:rPr>
        <w:br w:type="page"/>
      </w:r>
    </w:p>
    <w:p w14:paraId="0A34104E" w14:textId="77777777" w:rsidR="003034AD" w:rsidRPr="003034AD" w:rsidRDefault="003034AD" w:rsidP="003034AD">
      <w:pPr>
        <w:tabs>
          <w:tab w:val="left" w:pos="1418"/>
        </w:tabs>
        <w:autoSpaceDN w:val="0"/>
        <w:spacing w:before="240"/>
        <w:ind w:left="1440" w:hanging="1440"/>
        <w:jc w:val="both"/>
        <w:rPr>
          <w:b/>
          <w:sz w:val="24"/>
          <w:szCs w:val="24"/>
          <w:lang w:val="sr-Cyrl-CS"/>
        </w:rPr>
      </w:pPr>
      <w:r w:rsidRPr="003034AD">
        <w:rPr>
          <w:rFonts w:cstheme="minorBidi"/>
          <w:b/>
          <w:sz w:val="24"/>
          <w:szCs w:val="24"/>
          <w:lang w:val="sr-Cyrl-CS"/>
        </w:rPr>
        <w:t>Назив</w:t>
      </w:r>
      <w:r w:rsidRPr="003034AD">
        <w:rPr>
          <w:rFonts w:cstheme="minorBidi"/>
          <w:b/>
          <w:sz w:val="24"/>
          <w:szCs w:val="24"/>
        </w:rPr>
        <w:t xml:space="preserve"> </w:t>
      </w:r>
      <w:r w:rsidRPr="003034AD">
        <w:rPr>
          <w:rFonts w:cstheme="minorBidi"/>
          <w:b/>
          <w:sz w:val="24"/>
          <w:szCs w:val="24"/>
          <w:lang w:val="sr-Cyrl-CS"/>
        </w:rPr>
        <w:t>акта:</w:t>
      </w:r>
      <w:r w:rsidRPr="003034AD">
        <w:rPr>
          <w:rFonts w:eastAsiaTheme="minorHAnsi" w:cstheme="minorBidi"/>
          <w:sz w:val="24"/>
          <w:szCs w:val="24"/>
          <w:lang w:val="sr-Cyrl-CS"/>
        </w:rPr>
        <w:t xml:space="preserve"> </w:t>
      </w:r>
      <w:r w:rsidRPr="003034AD">
        <w:rPr>
          <w:sz w:val="24"/>
          <w:szCs w:val="24"/>
          <w:lang w:val="sr-Cyrl-CS"/>
        </w:rPr>
        <w:t xml:space="preserve">Закључак о измени Закључка о утврђивању критеријума наградне игре </w:t>
      </w:r>
      <w:r w:rsidRPr="003034AD">
        <w:rPr>
          <w:color w:val="000000"/>
          <w:sz w:val="24"/>
          <w:szCs w:val="24"/>
          <w:lang w:val="sr-Cyrl-CS"/>
        </w:rPr>
        <w:t>„</w:t>
      </w:r>
      <w:r w:rsidRPr="003034AD">
        <w:rPr>
          <w:sz w:val="24"/>
          <w:szCs w:val="24"/>
          <w:lang w:val="sr-Cyrl-CS"/>
        </w:rPr>
        <w:t>Узми рачун и победи - први круг</w:t>
      </w:r>
      <w:r w:rsidRPr="003034AD">
        <w:rPr>
          <w:color w:val="000000"/>
          <w:sz w:val="24"/>
          <w:szCs w:val="24"/>
          <w:lang w:val="sr-Cyrl-CS"/>
        </w:rPr>
        <w:t xml:space="preserve">” </w:t>
      </w:r>
      <w:r w:rsidRPr="003034AD">
        <w:rPr>
          <w:sz w:val="24"/>
          <w:szCs w:val="24"/>
          <w:lang w:val="sr-Cyrl-CS"/>
        </w:rPr>
        <w:t xml:space="preserve"> </w:t>
      </w:r>
    </w:p>
    <w:p w14:paraId="0A623DC8" w14:textId="77777777" w:rsidR="003034AD" w:rsidRDefault="003034AD" w:rsidP="003034AD">
      <w:pPr>
        <w:tabs>
          <w:tab w:val="left" w:pos="1418"/>
        </w:tabs>
        <w:autoSpaceDN w:val="0"/>
        <w:spacing w:before="240"/>
        <w:jc w:val="both"/>
        <w:rPr>
          <w:rFonts w:eastAsiaTheme="minorHAnsi"/>
          <w:sz w:val="24"/>
          <w:szCs w:val="24"/>
          <w:lang w:val="sr-Cyrl-CS"/>
        </w:rPr>
      </w:pPr>
      <w:r w:rsidRPr="003034AD">
        <w:rPr>
          <w:rFonts w:eastAsiaTheme="minorHAnsi" w:cstheme="minorBidi"/>
          <w:sz w:val="24"/>
          <w:szCs w:val="24"/>
          <w:lang w:val="sr-Cyrl-CS"/>
        </w:rPr>
        <w:t>Број и датум усвајања</w:t>
      </w:r>
      <w:r w:rsidRPr="003034AD">
        <w:rPr>
          <w:rFonts w:eastAsiaTheme="minorHAnsi" w:cstheme="minorBidi"/>
          <w:b/>
          <w:sz w:val="24"/>
          <w:szCs w:val="24"/>
          <w:lang w:val="sr-Cyrl-CS"/>
        </w:rPr>
        <w:t xml:space="preserve">: </w:t>
      </w:r>
      <w:r w:rsidRPr="003034AD">
        <w:rPr>
          <w:rFonts w:eastAsia="Calibri"/>
          <w:sz w:val="24"/>
          <w:szCs w:val="24"/>
          <w:lang w:val="sr-Cyrl-CS"/>
        </w:rPr>
        <w:t xml:space="preserve"> </w:t>
      </w:r>
      <w:r w:rsidRPr="003034AD">
        <w:rPr>
          <w:rFonts w:eastAsiaTheme="minorHAnsi"/>
          <w:sz w:val="24"/>
          <w:szCs w:val="24"/>
          <w:lang w:val="sr-Cyrl-CS"/>
        </w:rPr>
        <w:t>05 Број:</w:t>
      </w:r>
      <w:r w:rsidRPr="003034AD">
        <w:rPr>
          <w:sz w:val="24"/>
          <w:szCs w:val="24"/>
          <w:lang w:val="sr-Cyrl-CS"/>
        </w:rPr>
        <w:t xml:space="preserve"> 436-10422/2022</w:t>
      </w:r>
      <w:r w:rsidRPr="003034AD">
        <w:rPr>
          <w:rFonts w:eastAsiaTheme="minorHAnsi"/>
          <w:sz w:val="24"/>
          <w:szCs w:val="24"/>
          <w:lang w:val="sr-Cyrl-CS"/>
        </w:rPr>
        <w:t xml:space="preserve"> од 15. </w:t>
      </w:r>
      <w:r w:rsidRPr="003034AD">
        <w:rPr>
          <w:rFonts w:eastAsiaTheme="minorHAnsi"/>
          <w:sz w:val="24"/>
          <w:szCs w:val="24"/>
          <w:lang w:val="sr-Cyrl-RS"/>
        </w:rPr>
        <w:t>децембра</w:t>
      </w:r>
      <w:r w:rsidRPr="003034AD">
        <w:rPr>
          <w:rFonts w:eastAsiaTheme="minorHAnsi"/>
          <w:sz w:val="24"/>
          <w:szCs w:val="24"/>
          <w:lang w:val="sr-Cyrl-CS"/>
        </w:rPr>
        <w:t xml:space="preserve"> 2022.године</w:t>
      </w:r>
    </w:p>
    <w:p w14:paraId="75E8D308" w14:textId="77777777" w:rsidR="002958A9" w:rsidRDefault="002958A9" w:rsidP="002958A9">
      <w:pPr>
        <w:autoSpaceDN w:val="0"/>
        <w:spacing w:before="240"/>
        <w:jc w:val="both"/>
        <w:rPr>
          <w:sz w:val="24"/>
          <w:szCs w:val="24"/>
          <w:lang w:val="sr-Cyrl-CS"/>
        </w:rPr>
      </w:pPr>
      <w:r w:rsidRPr="003034AD">
        <w:rPr>
          <w:rFonts w:cstheme="minorBidi"/>
          <w:b/>
          <w:sz w:val="24"/>
          <w:szCs w:val="24"/>
          <w:lang w:val="sr-Cyrl-CS"/>
        </w:rPr>
        <w:t>Назив</w:t>
      </w:r>
      <w:r w:rsidRPr="003034AD">
        <w:rPr>
          <w:rFonts w:cstheme="minorBidi"/>
          <w:b/>
          <w:sz w:val="24"/>
          <w:szCs w:val="24"/>
        </w:rPr>
        <w:t xml:space="preserve"> </w:t>
      </w:r>
      <w:r w:rsidRPr="003034AD">
        <w:rPr>
          <w:rFonts w:cstheme="minorBidi"/>
          <w:b/>
          <w:sz w:val="24"/>
          <w:szCs w:val="24"/>
          <w:lang w:val="sr-Cyrl-CS"/>
        </w:rPr>
        <w:t>акта:</w:t>
      </w:r>
      <w:r w:rsidRPr="003034AD">
        <w:rPr>
          <w:rFonts w:eastAsiaTheme="minorHAnsi" w:cstheme="minorBidi"/>
          <w:sz w:val="24"/>
          <w:szCs w:val="24"/>
          <w:lang w:val="sr-Cyrl-CS"/>
        </w:rPr>
        <w:t xml:space="preserve"> </w:t>
      </w:r>
      <w:r w:rsidRPr="002958A9">
        <w:rPr>
          <w:sz w:val="24"/>
          <w:szCs w:val="24"/>
          <w:lang w:val="sr-Cyrl-CS"/>
        </w:rPr>
        <w:t xml:space="preserve">Закључак о образовању оперативног тима за припрему предлога активности ради бржег кретања људи преко заједничког граничног прелаза Прешево – Табановци </w:t>
      </w:r>
    </w:p>
    <w:p w14:paraId="7FF4CEA4" w14:textId="77777777" w:rsidR="002958A9" w:rsidRPr="002958A9" w:rsidRDefault="002958A9" w:rsidP="002958A9">
      <w:pPr>
        <w:autoSpaceDN w:val="0"/>
        <w:spacing w:before="240"/>
        <w:jc w:val="both"/>
        <w:rPr>
          <w:sz w:val="24"/>
          <w:szCs w:val="24"/>
          <w:lang w:val="sr-Cyrl-CS"/>
        </w:rPr>
      </w:pPr>
      <w:r w:rsidRPr="003034AD">
        <w:rPr>
          <w:rFonts w:eastAsiaTheme="minorHAnsi" w:cstheme="minorBidi"/>
          <w:sz w:val="24"/>
          <w:szCs w:val="24"/>
          <w:lang w:val="sr-Cyrl-CS"/>
        </w:rPr>
        <w:t>Број и датум усвајања</w:t>
      </w:r>
      <w:r w:rsidRPr="003034AD">
        <w:rPr>
          <w:rFonts w:eastAsiaTheme="minorHAnsi" w:cstheme="minorBidi"/>
          <w:b/>
          <w:sz w:val="24"/>
          <w:szCs w:val="24"/>
          <w:lang w:val="sr-Cyrl-CS"/>
        </w:rPr>
        <w:t xml:space="preserve">: </w:t>
      </w:r>
      <w:r w:rsidRPr="003034AD">
        <w:rPr>
          <w:rFonts w:eastAsia="Calibri"/>
          <w:sz w:val="24"/>
          <w:szCs w:val="24"/>
          <w:lang w:val="sr-Cyrl-CS"/>
        </w:rPr>
        <w:t xml:space="preserve"> </w:t>
      </w:r>
      <w:r>
        <w:rPr>
          <w:sz w:val="24"/>
          <w:szCs w:val="24"/>
          <w:lang w:val="sr-Cyrl-CS"/>
        </w:rPr>
        <w:t>05 Број: 28-10925/2022</w:t>
      </w:r>
      <w:r w:rsidRPr="002958A9">
        <w:rPr>
          <w:sz w:val="24"/>
          <w:szCs w:val="24"/>
          <w:lang w:val="sr-Cyrl-CS"/>
        </w:rPr>
        <w:t>,</w:t>
      </w:r>
      <w:r>
        <w:rPr>
          <w:sz w:val="24"/>
          <w:szCs w:val="24"/>
          <w:lang w:val="sr-Cyrl-CS"/>
        </w:rPr>
        <w:t xml:space="preserve"> </w:t>
      </w:r>
      <w:r w:rsidRPr="00695663">
        <w:rPr>
          <w:rFonts w:eastAsiaTheme="minorHAnsi"/>
          <w:sz w:val="24"/>
          <w:szCs w:val="24"/>
          <w:lang w:val="sr-Cyrl-CS"/>
        </w:rPr>
        <w:t xml:space="preserve">од </w:t>
      </w:r>
      <w:r w:rsidRPr="00695663">
        <w:rPr>
          <w:rFonts w:eastAsiaTheme="minorHAnsi"/>
          <w:sz w:val="24"/>
          <w:szCs w:val="24"/>
        </w:rPr>
        <w:t>22</w:t>
      </w:r>
      <w:r w:rsidRPr="00695663">
        <w:rPr>
          <w:rFonts w:eastAsiaTheme="minorHAnsi"/>
          <w:sz w:val="24"/>
          <w:szCs w:val="24"/>
          <w:lang w:val="sr-Cyrl-CS"/>
        </w:rPr>
        <w:t xml:space="preserve">. </w:t>
      </w:r>
      <w:r w:rsidRPr="00695663">
        <w:rPr>
          <w:rFonts w:eastAsiaTheme="minorHAnsi"/>
          <w:sz w:val="24"/>
          <w:szCs w:val="24"/>
          <w:lang w:val="sr-Cyrl-RS"/>
        </w:rPr>
        <w:t>децембра</w:t>
      </w:r>
      <w:r w:rsidRPr="00695663">
        <w:rPr>
          <w:rFonts w:eastAsiaTheme="minorHAnsi"/>
          <w:sz w:val="24"/>
          <w:szCs w:val="24"/>
          <w:lang w:val="sr-Cyrl-CS"/>
        </w:rPr>
        <w:t xml:space="preserve"> 2022.године</w:t>
      </w:r>
    </w:p>
    <w:p w14:paraId="6DA869C7" w14:textId="77777777" w:rsidR="00695663" w:rsidRPr="00695663" w:rsidRDefault="00695663" w:rsidP="00695663">
      <w:pPr>
        <w:spacing w:before="240"/>
        <w:jc w:val="both"/>
        <w:rPr>
          <w:rFonts w:eastAsia="Calibri"/>
          <w:sz w:val="24"/>
          <w:szCs w:val="24"/>
          <w:lang w:val="sr-Cyrl-RS"/>
        </w:rPr>
      </w:pPr>
      <w:r w:rsidRPr="00695663">
        <w:rPr>
          <w:rFonts w:cstheme="minorBidi"/>
          <w:b/>
          <w:sz w:val="24"/>
          <w:szCs w:val="24"/>
          <w:lang w:val="sr-Cyrl-CS"/>
        </w:rPr>
        <w:t>Назив</w:t>
      </w:r>
      <w:r w:rsidRPr="00695663">
        <w:rPr>
          <w:rFonts w:cstheme="minorBidi"/>
          <w:b/>
          <w:sz w:val="24"/>
          <w:szCs w:val="24"/>
        </w:rPr>
        <w:t xml:space="preserve"> </w:t>
      </w:r>
      <w:r w:rsidRPr="00695663">
        <w:rPr>
          <w:rFonts w:cstheme="minorBidi"/>
          <w:b/>
          <w:sz w:val="24"/>
          <w:szCs w:val="24"/>
          <w:lang w:val="sr-Cyrl-CS"/>
        </w:rPr>
        <w:t>акта:</w:t>
      </w:r>
      <w:r w:rsidRPr="00695663">
        <w:rPr>
          <w:rFonts w:eastAsiaTheme="minorHAnsi" w:cstheme="minorBidi"/>
          <w:sz w:val="24"/>
          <w:szCs w:val="24"/>
          <w:lang w:val="sr-Cyrl-CS"/>
        </w:rPr>
        <w:t xml:space="preserve"> </w:t>
      </w:r>
      <w:r w:rsidRPr="00695663">
        <w:rPr>
          <w:rFonts w:eastAsia="Calibri"/>
          <w:sz w:val="24"/>
          <w:szCs w:val="24"/>
          <w:lang w:val="sr-Cyrl-CS"/>
        </w:rPr>
        <w:t xml:space="preserve">Закључак о усвајању правила наградне игре „Узми рачун и победи - први круг” </w:t>
      </w:r>
    </w:p>
    <w:p w14:paraId="70EEEF66" w14:textId="77777777" w:rsidR="00695663" w:rsidRPr="00695663" w:rsidRDefault="00695663" w:rsidP="00695663">
      <w:pPr>
        <w:tabs>
          <w:tab w:val="left" w:pos="1418"/>
        </w:tabs>
        <w:autoSpaceDN w:val="0"/>
        <w:spacing w:before="240"/>
        <w:jc w:val="both"/>
        <w:rPr>
          <w:rFonts w:eastAsiaTheme="minorHAnsi"/>
          <w:sz w:val="24"/>
          <w:szCs w:val="24"/>
          <w:lang w:val="sr-Cyrl-CS"/>
        </w:rPr>
      </w:pPr>
      <w:r w:rsidRPr="00695663">
        <w:rPr>
          <w:rFonts w:eastAsiaTheme="minorHAnsi" w:cstheme="minorBidi"/>
          <w:sz w:val="24"/>
          <w:szCs w:val="24"/>
          <w:lang w:val="sr-Cyrl-CS"/>
        </w:rPr>
        <w:t>Број и датум усвајања</w:t>
      </w:r>
      <w:r w:rsidRPr="00695663">
        <w:rPr>
          <w:rFonts w:eastAsiaTheme="minorHAnsi" w:cstheme="minorBidi"/>
          <w:b/>
          <w:sz w:val="24"/>
          <w:szCs w:val="24"/>
          <w:lang w:val="sr-Cyrl-CS"/>
        </w:rPr>
        <w:t xml:space="preserve">: </w:t>
      </w:r>
      <w:r w:rsidRPr="00695663">
        <w:rPr>
          <w:rFonts w:eastAsia="Calibri"/>
          <w:sz w:val="24"/>
          <w:szCs w:val="24"/>
          <w:lang w:val="sr-Cyrl-CS"/>
        </w:rPr>
        <w:t xml:space="preserve"> </w:t>
      </w:r>
      <w:r w:rsidRPr="00695663">
        <w:rPr>
          <w:rFonts w:eastAsiaTheme="minorHAnsi"/>
          <w:sz w:val="24"/>
          <w:szCs w:val="24"/>
          <w:lang w:val="sr-Cyrl-CS"/>
        </w:rPr>
        <w:t xml:space="preserve">05 Број: </w:t>
      </w:r>
      <w:r w:rsidRPr="00695663">
        <w:rPr>
          <w:rFonts w:eastAsia="Calibri"/>
          <w:sz w:val="24"/>
          <w:szCs w:val="24"/>
          <w:lang w:val="sr-Cyrl-CS"/>
        </w:rPr>
        <w:t xml:space="preserve">436-10797/2022 </w:t>
      </w:r>
      <w:r w:rsidRPr="00695663">
        <w:rPr>
          <w:rFonts w:eastAsiaTheme="minorHAnsi"/>
          <w:sz w:val="24"/>
          <w:szCs w:val="24"/>
          <w:lang w:val="sr-Cyrl-CS"/>
        </w:rPr>
        <w:t xml:space="preserve">од </w:t>
      </w:r>
      <w:r w:rsidRPr="00695663">
        <w:rPr>
          <w:rFonts w:eastAsiaTheme="minorHAnsi"/>
          <w:sz w:val="24"/>
          <w:szCs w:val="24"/>
        </w:rPr>
        <w:t>22</w:t>
      </w:r>
      <w:r w:rsidRPr="00695663">
        <w:rPr>
          <w:rFonts w:eastAsiaTheme="minorHAnsi"/>
          <w:sz w:val="24"/>
          <w:szCs w:val="24"/>
          <w:lang w:val="sr-Cyrl-CS"/>
        </w:rPr>
        <w:t xml:space="preserve">. </w:t>
      </w:r>
      <w:r w:rsidRPr="00695663">
        <w:rPr>
          <w:rFonts w:eastAsiaTheme="minorHAnsi"/>
          <w:sz w:val="24"/>
          <w:szCs w:val="24"/>
          <w:lang w:val="sr-Cyrl-RS"/>
        </w:rPr>
        <w:t>децембра</w:t>
      </w:r>
      <w:r w:rsidRPr="00695663">
        <w:rPr>
          <w:rFonts w:eastAsiaTheme="minorHAnsi"/>
          <w:sz w:val="24"/>
          <w:szCs w:val="24"/>
          <w:lang w:val="sr-Cyrl-CS"/>
        </w:rPr>
        <w:t xml:space="preserve"> 2022.године</w:t>
      </w:r>
    </w:p>
    <w:p w14:paraId="196322DA" w14:textId="77777777" w:rsidR="00695663" w:rsidRPr="00695663" w:rsidRDefault="00695663" w:rsidP="00695663">
      <w:pPr>
        <w:autoSpaceDN w:val="0"/>
        <w:spacing w:before="240"/>
        <w:ind w:left="1440" w:hanging="1440"/>
        <w:jc w:val="both"/>
        <w:rPr>
          <w:sz w:val="24"/>
          <w:szCs w:val="24"/>
          <w:lang w:val="sr-Cyrl-RS"/>
        </w:rPr>
      </w:pPr>
      <w:r w:rsidRPr="00695663">
        <w:rPr>
          <w:rFonts w:cstheme="minorBidi"/>
          <w:b/>
          <w:sz w:val="24"/>
          <w:szCs w:val="24"/>
          <w:lang w:val="sr-Cyrl-CS"/>
        </w:rPr>
        <w:t>Назив</w:t>
      </w:r>
      <w:r w:rsidRPr="00695663">
        <w:rPr>
          <w:rFonts w:cstheme="minorBidi"/>
          <w:b/>
          <w:sz w:val="24"/>
          <w:szCs w:val="24"/>
        </w:rPr>
        <w:t xml:space="preserve"> </w:t>
      </w:r>
      <w:r w:rsidRPr="00695663">
        <w:rPr>
          <w:rFonts w:cstheme="minorBidi"/>
          <w:b/>
          <w:sz w:val="24"/>
          <w:szCs w:val="24"/>
          <w:lang w:val="sr-Cyrl-CS"/>
        </w:rPr>
        <w:t>акта:</w:t>
      </w:r>
      <w:r w:rsidRPr="00695663">
        <w:rPr>
          <w:rFonts w:eastAsiaTheme="minorHAnsi" w:cstheme="minorBidi"/>
          <w:sz w:val="24"/>
          <w:szCs w:val="24"/>
          <w:lang w:val="sr-Cyrl-CS"/>
        </w:rPr>
        <w:t xml:space="preserve"> </w:t>
      </w:r>
      <w:r w:rsidRPr="00695663">
        <w:rPr>
          <w:sz w:val="24"/>
          <w:szCs w:val="24"/>
          <w:lang w:val="sr-Cyrl-RS"/>
        </w:rPr>
        <w:t>Закључак којим се препоручује новчана честитка за децу запослених за 2023. годину</w:t>
      </w:r>
    </w:p>
    <w:p w14:paraId="0B3CD659" w14:textId="77777777" w:rsidR="00695663" w:rsidRPr="00695663" w:rsidRDefault="00695663" w:rsidP="00695663">
      <w:pPr>
        <w:tabs>
          <w:tab w:val="left" w:pos="1418"/>
        </w:tabs>
        <w:autoSpaceDN w:val="0"/>
        <w:spacing w:before="240"/>
        <w:jc w:val="both"/>
        <w:rPr>
          <w:rFonts w:eastAsiaTheme="minorHAnsi"/>
          <w:sz w:val="24"/>
          <w:szCs w:val="24"/>
          <w:lang w:val="sr-Cyrl-CS"/>
        </w:rPr>
      </w:pPr>
      <w:r w:rsidRPr="00695663">
        <w:rPr>
          <w:rFonts w:eastAsiaTheme="minorHAnsi" w:cstheme="minorBidi"/>
          <w:sz w:val="24"/>
          <w:szCs w:val="24"/>
          <w:lang w:val="sr-Cyrl-CS"/>
        </w:rPr>
        <w:t>Број и датум усвајања</w:t>
      </w:r>
      <w:r w:rsidRPr="00695663">
        <w:rPr>
          <w:rFonts w:eastAsiaTheme="minorHAnsi" w:cstheme="minorBidi"/>
          <w:b/>
          <w:sz w:val="24"/>
          <w:szCs w:val="24"/>
          <w:lang w:val="sr-Cyrl-CS"/>
        </w:rPr>
        <w:t xml:space="preserve">: </w:t>
      </w:r>
      <w:r w:rsidRPr="00695663">
        <w:rPr>
          <w:rFonts w:eastAsia="Calibri"/>
          <w:sz w:val="24"/>
          <w:szCs w:val="24"/>
          <w:lang w:val="sr-Cyrl-CS"/>
        </w:rPr>
        <w:t xml:space="preserve"> </w:t>
      </w:r>
      <w:r w:rsidRPr="00695663">
        <w:rPr>
          <w:rFonts w:eastAsiaTheme="minorHAnsi"/>
          <w:sz w:val="24"/>
          <w:szCs w:val="24"/>
          <w:lang w:val="sr-Cyrl-CS"/>
        </w:rPr>
        <w:t>05 Број:</w:t>
      </w:r>
      <w:r w:rsidRPr="00695663">
        <w:rPr>
          <w:sz w:val="24"/>
          <w:szCs w:val="24"/>
          <w:lang w:val="sr-Cyrl-RS"/>
        </w:rPr>
        <w:t xml:space="preserve"> </w:t>
      </w:r>
      <w:r w:rsidRPr="00695663">
        <w:rPr>
          <w:sz w:val="24"/>
          <w:szCs w:val="24"/>
          <w:lang w:val="sr-Cyrl-CS"/>
        </w:rPr>
        <w:t>401-10935/2022</w:t>
      </w:r>
      <w:r w:rsidRPr="00695663">
        <w:rPr>
          <w:rFonts w:eastAsiaTheme="minorHAnsi"/>
          <w:sz w:val="24"/>
          <w:szCs w:val="24"/>
          <w:lang w:val="sr-Cyrl-CS"/>
        </w:rPr>
        <w:t xml:space="preserve">  од </w:t>
      </w:r>
      <w:r w:rsidRPr="00695663">
        <w:rPr>
          <w:rFonts w:eastAsiaTheme="minorHAnsi"/>
          <w:sz w:val="24"/>
          <w:szCs w:val="24"/>
        </w:rPr>
        <w:t>22</w:t>
      </w:r>
      <w:r w:rsidRPr="00695663">
        <w:rPr>
          <w:rFonts w:eastAsiaTheme="minorHAnsi"/>
          <w:sz w:val="24"/>
          <w:szCs w:val="24"/>
          <w:lang w:val="sr-Cyrl-CS"/>
        </w:rPr>
        <w:t xml:space="preserve">. </w:t>
      </w:r>
      <w:r w:rsidRPr="00695663">
        <w:rPr>
          <w:rFonts w:eastAsiaTheme="minorHAnsi"/>
          <w:sz w:val="24"/>
          <w:szCs w:val="24"/>
          <w:lang w:val="sr-Cyrl-RS"/>
        </w:rPr>
        <w:t>децембра</w:t>
      </w:r>
      <w:r w:rsidRPr="00695663">
        <w:rPr>
          <w:rFonts w:eastAsiaTheme="minorHAnsi"/>
          <w:sz w:val="24"/>
          <w:szCs w:val="24"/>
          <w:lang w:val="sr-Cyrl-CS"/>
        </w:rPr>
        <w:t xml:space="preserve"> 2022.године</w:t>
      </w:r>
    </w:p>
    <w:p w14:paraId="37F7BCF2" w14:textId="77777777" w:rsidR="00695663" w:rsidRPr="00695663" w:rsidRDefault="00695663" w:rsidP="00695663">
      <w:pPr>
        <w:tabs>
          <w:tab w:val="left" w:pos="1418"/>
        </w:tabs>
        <w:ind w:left="1440" w:hanging="1440"/>
        <w:jc w:val="both"/>
        <w:rPr>
          <w:sz w:val="24"/>
          <w:szCs w:val="24"/>
          <w:lang w:val="sr-Cyrl-CS"/>
        </w:rPr>
      </w:pPr>
      <w:r w:rsidRPr="00695663">
        <w:rPr>
          <w:rFonts w:cstheme="minorBidi"/>
          <w:b/>
          <w:sz w:val="24"/>
          <w:szCs w:val="24"/>
          <w:lang w:val="sr-Cyrl-CS"/>
        </w:rPr>
        <w:t>Назив</w:t>
      </w:r>
      <w:r w:rsidRPr="00695663">
        <w:rPr>
          <w:rFonts w:cstheme="minorBidi"/>
          <w:b/>
          <w:sz w:val="24"/>
          <w:szCs w:val="24"/>
        </w:rPr>
        <w:t xml:space="preserve"> </w:t>
      </w:r>
      <w:r w:rsidRPr="00695663">
        <w:rPr>
          <w:rFonts w:cstheme="minorBidi"/>
          <w:b/>
          <w:sz w:val="24"/>
          <w:szCs w:val="24"/>
          <w:lang w:val="sr-Cyrl-CS"/>
        </w:rPr>
        <w:t>акта:</w:t>
      </w:r>
      <w:r w:rsidRPr="00695663">
        <w:rPr>
          <w:rFonts w:eastAsiaTheme="minorHAnsi" w:cstheme="minorBidi"/>
          <w:sz w:val="24"/>
          <w:szCs w:val="24"/>
          <w:lang w:val="sr-Cyrl-CS"/>
        </w:rPr>
        <w:t xml:space="preserve"> </w:t>
      </w:r>
      <w:r w:rsidRPr="00695663">
        <w:rPr>
          <w:sz w:val="24"/>
          <w:szCs w:val="24"/>
          <w:lang w:val="sr-Cyrl-RS"/>
        </w:rPr>
        <w:t xml:space="preserve">Закључак у вези са истицањем застава Републике Србије на зградама државних органа, јавних служби, јавних предузећа, односно на зградама органа аутономне покрајине и јединица локалне самоуправе </w:t>
      </w:r>
    </w:p>
    <w:p w14:paraId="361854A0" w14:textId="77777777" w:rsidR="00695663" w:rsidRDefault="00695663" w:rsidP="00695663">
      <w:pPr>
        <w:tabs>
          <w:tab w:val="left" w:pos="1418"/>
        </w:tabs>
        <w:autoSpaceDN w:val="0"/>
        <w:spacing w:before="240"/>
        <w:jc w:val="both"/>
        <w:rPr>
          <w:rFonts w:eastAsiaTheme="minorHAnsi"/>
          <w:sz w:val="24"/>
          <w:szCs w:val="24"/>
          <w:lang w:val="sr-Cyrl-CS"/>
        </w:rPr>
      </w:pPr>
      <w:r w:rsidRPr="00695663">
        <w:rPr>
          <w:rFonts w:eastAsiaTheme="minorHAnsi" w:cstheme="minorBidi"/>
          <w:sz w:val="24"/>
          <w:szCs w:val="24"/>
          <w:lang w:val="sr-Cyrl-CS"/>
        </w:rPr>
        <w:t>Број и датум усвајања</w:t>
      </w:r>
      <w:r w:rsidRPr="00695663">
        <w:rPr>
          <w:rFonts w:eastAsiaTheme="minorHAnsi" w:cstheme="minorBidi"/>
          <w:b/>
          <w:sz w:val="24"/>
          <w:szCs w:val="24"/>
          <w:lang w:val="sr-Cyrl-CS"/>
        </w:rPr>
        <w:t xml:space="preserve">: </w:t>
      </w:r>
      <w:r w:rsidRPr="00695663">
        <w:rPr>
          <w:rFonts w:eastAsia="Calibri"/>
          <w:sz w:val="24"/>
          <w:szCs w:val="24"/>
          <w:lang w:val="sr-Cyrl-CS"/>
        </w:rPr>
        <w:t xml:space="preserve"> </w:t>
      </w:r>
      <w:r w:rsidRPr="00695663">
        <w:rPr>
          <w:rFonts w:eastAsiaTheme="minorHAnsi"/>
          <w:sz w:val="24"/>
          <w:szCs w:val="24"/>
          <w:lang w:val="sr-Cyrl-CS"/>
        </w:rPr>
        <w:t>05 Број:</w:t>
      </w:r>
      <w:r w:rsidRPr="00695663">
        <w:rPr>
          <w:sz w:val="24"/>
          <w:szCs w:val="24"/>
          <w:lang w:val="sr-Cyrl-CS"/>
        </w:rPr>
        <w:t xml:space="preserve"> 017-10879/2022</w:t>
      </w:r>
      <w:r w:rsidRPr="00695663">
        <w:rPr>
          <w:rFonts w:eastAsiaTheme="minorHAnsi"/>
          <w:sz w:val="24"/>
          <w:szCs w:val="24"/>
          <w:lang w:val="sr-Cyrl-CS"/>
        </w:rPr>
        <w:t xml:space="preserve">  од </w:t>
      </w:r>
      <w:r w:rsidRPr="00695663">
        <w:rPr>
          <w:rFonts w:eastAsiaTheme="minorHAnsi"/>
          <w:sz w:val="24"/>
          <w:szCs w:val="24"/>
        </w:rPr>
        <w:t>22</w:t>
      </w:r>
      <w:r w:rsidRPr="00695663">
        <w:rPr>
          <w:rFonts w:eastAsiaTheme="minorHAnsi"/>
          <w:sz w:val="24"/>
          <w:szCs w:val="24"/>
          <w:lang w:val="sr-Cyrl-CS"/>
        </w:rPr>
        <w:t xml:space="preserve">. </w:t>
      </w:r>
      <w:r w:rsidRPr="00695663">
        <w:rPr>
          <w:rFonts w:eastAsiaTheme="minorHAnsi"/>
          <w:sz w:val="24"/>
          <w:szCs w:val="24"/>
          <w:lang w:val="sr-Cyrl-RS"/>
        </w:rPr>
        <w:t>децембра</w:t>
      </w:r>
      <w:r w:rsidRPr="00695663">
        <w:rPr>
          <w:rFonts w:eastAsiaTheme="minorHAnsi"/>
          <w:sz w:val="24"/>
          <w:szCs w:val="24"/>
          <w:lang w:val="sr-Cyrl-CS"/>
        </w:rPr>
        <w:t xml:space="preserve"> 2022.године</w:t>
      </w:r>
    </w:p>
    <w:p w14:paraId="5E734741" w14:textId="77777777" w:rsidR="003F2BE4" w:rsidRPr="003F2BE4" w:rsidRDefault="003F2BE4" w:rsidP="003F2BE4">
      <w:pPr>
        <w:tabs>
          <w:tab w:val="left" w:pos="1418"/>
        </w:tabs>
        <w:autoSpaceDN w:val="0"/>
        <w:spacing w:before="240"/>
        <w:ind w:left="1440" w:hanging="1440"/>
        <w:jc w:val="both"/>
        <w:rPr>
          <w:b/>
          <w:sz w:val="24"/>
          <w:szCs w:val="24"/>
          <w:lang w:val="sr-Cyrl-CS"/>
        </w:rPr>
      </w:pPr>
      <w:r w:rsidRPr="003F2BE4">
        <w:rPr>
          <w:rFonts w:cstheme="minorBidi"/>
          <w:b/>
          <w:sz w:val="24"/>
          <w:szCs w:val="24"/>
          <w:lang w:val="sr-Cyrl-CS"/>
        </w:rPr>
        <w:t>Назив</w:t>
      </w:r>
      <w:r w:rsidRPr="003F2BE4">
        <w:rPr>
          <w:rFonts w:cstheme="minorBidi"/>
          <w:b/>
          <w:sz w:val="24"/>
          <w:szCs w:val="24"/>
        </w:rPr>
        <w:t xml:space="preserve"> </w:t>
      </w:r>
      <w:r w:rsidRPr="003F2BE4">
        <w:rPr>
          <w:rFonts w:cstheme="minorBidi"/>
          <w:b/>
          <w:sz w:val="24"/>
          <w:szCs w:val="24"/>
          <w:lang w:val="sr-Cyrl-CS"/>
        </w:rPr>
        <w:t>акта:</w:t>
      </w:r>
      <w:r w:rsidRPr="003F2BE4">
        <w:rPr>
          <w:rFonts w:eastAsiaTheme="minorHAnsi" w:cstheme="minorBidi"/>
          <w:sz w:val="24"/>
          <w:szCs w:val="24"/>
          <w:lang w:val="sr-Cyrl-CS"/>
        </w:rPr>
        <w:t xml:space="preserve"> </w:t>
      </w:r>
      <w:r w:rsidRPr="003F2BE4">
        <w:rPr>
          <w:sz w:val="24"/>
          <w:szCs w:val="24"/>
          <w:lang w:val="sr-Cyrl-RS"/>
        </w:rPr>
        <w:t xml:space="preserve">Закључак о прихватању Извештаја о активностима на реализацији закључка о кандидатури Републике Србије за организацију Међународне специјализоване изложбе </w:t>
      </w:r>
      <w:r w:rsidRPr="003F2BE4">
        <w:rPr>
          <w:sz w:val="24"/>
          <w:szCs w:val="24"/>
          <w:lang w:val="sr-Latn-RS"/>
        </w:rPr>
        <w:t>EXPO BELGRADE 2027</w:t>
      </w:r>
      <w:r w:rsidRPr="003F2BE4">
        <w:rPr>
          <w:sz w:val="24"/>
          <w:szCs w:val="24"/>
          <w:lang w:val="sr-Cyrl-RS"/>
        </w:rPr>
        <w:t xml:space="preserve"> </w:t>
      </w:r>
    </w:p>
    <w:p w14:paraId="07816D3F" w14:textId="77777777" w:rsidR="003F2BE4" w:rsidRPr="00695663" w:rsidRDefault="003F2BE4" w:rsidP="00695663">
      <w:pPr>
        <w:tabs>
          <w:tab w:val="left" w:pos="1418"/>
        </w:tabs>
        <w:autoSpaceDN w:val="0"/>
        <w:spacing w:before="240"/>
        <w:jc w:val="both"/>
        <w:rPr>
          <w:rFonts w:eastAsiaTheme="minorHAnsi"/>
          <w:sz w:val="24"/>
          <w:szCs w:val="24"/>
          <w:lang w:val="sr-Cyrl-CS"/>
        </w:rPr>
      </w:pPr>
      <w:r w:rsidRPr="003F2BE4">
        <w:rPr>
          <w:rFonts w:eastAsiaTheme="minorHAnsi" w:cstheme="minorBidi"/>
          <w:sz w:val="24"/>
          <w:szCs w:val="24"/>
          <w:lang w:val="sr-Cyrl-CS"/>
        </w:rPr>
        <w:t>Број и датум усвајања</w:t>
      </w:r>
      <w:r w:rsidRPr="003F2BE4">
        <w:rPr>
          <w:rFonts w:eastAsiaTheme="minorHAnsi" w:cstheme="minorBidi"/>
          <w:b/>
          <w:sz w:val="24"/>
          <w:szCs w:val="24"/>
          <w:lang w:val="sr-Cyrl-CS"/>
        </w:rPr>
        <w:t xml:space="preserve">: </w:t>
      </w:r>
      <w:r w:rsidRPr="003F2BE4">
        <w:rPr>
          <w:rFonts w:eastAsia="Calibri"/>
          <w:sz w:val="24"/>
          <w:szCs w:val="24"/>
          <w:lang w:val="sr-Cyrl-CS"/>
        </w:rPr>
        <w:t xml:space="preserve"> </w:t>
      </w:r>
      <w:r w:rsidRPr="003F2BE4">
        <w:rPr>
          <w:rFonts w:eastAsiaTheme="minorHAnsi"/>
          <w:sz w:val="24"/>
          <w:szCs w:val="24"/>
          <w:lang w:val="sr-Cyrl-CS"/>
        </w:rPr>
        <w:t>05 Број:</w:t>
      </w:r>
      <w:r w:rsidRPr="003F2BE4">
        <w:rPr>
          <w:sz w:val="24"/>
          <w:szCs w:val="24"/>
          <w:lang w:val="sr-Cyrl-CS"/>
        </w:rPr>
        <w:t xml:space="preserve"> 337-10915/2022</w:t>
      </w:r>
      <w:r w:rsidRPr="003F2BE4">
        <w:rPr>
          <w:rFonts w:eastAsiaTheme="minorHAnsi"/>
          <w:sz w:val="24"/>
          <w:szCs w:val="24"/>
          <w:lang w:val="sr-Cyrl-CS"/>
        </w:rPr>
        <w:t xml:space="preserve">  од </w:t>
      </w:r>
      <w:r w:rsidRPr="003F2BE4">
        <w:rPr>
          <w:rFonts w:eastAsiaTheme="minorHAnsi"/>
          <w:sz w:val="24"/>
          <w:szCs w:val="24"/>
        </w:rPr>
        <w:t>22</w:t>
      </w:r>
      <w:r w:rsidRPr="003F2BE4">
        <w:rPr>
          <w:rFonts w:eastAsiaTheme="minorHAnsi"/>
          <w:sz w:val="24"/>
          <w:szCs w:val="24"/>
          <w:lang w:val="sr-Cyrl-CS"/>
        </w:rPr>
        <w:t xml:space="preserve">. </w:t>
      </w:r>
      <w:r w:rsidRPr="003F2BE4">
        <w:rPr>
          <w:rFonts w:eastAsiaTheme="minorHAnsi"/>
          <w:sz w:val="24"/>
          <w:szCs w:val="24"/>
          <w:lang w:val="sr-Cyrl-RS"/>
        </w:rPr>
        <w:t>децембра</w:t>
      </w:r>
      <w:r w:rsidRPr="003F2BE4">
        <w:rPr>
          <w:rFonts w:eastAsiaTheme="minorHAnsi"/>
          <w:sz w:val="24"/>
          <w:szCs w:val="24"/>
          <w:lang w:val="sr-Cyrl-CS"/>
        </w:rPr>
        <w:t xml:space="preserve"> 2022.године</w:t>
      </w:r>
    </w:p>
    <w:p w14:paraId="0B48BB31" w14:textId="77777777" w:rsidR="007A539B" w:rsidRPr="00F14C50" w:rsidRDefault="007A539B" w:rsidP="007A539B">
      <w:pPr>
        <w:rPr>
          <w:sz w:val="24"/>
          <w:szCs w:val="24"/>
          <w:lang w:val="sr-Cyrl-C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007804CD" w:rsidRPr="00F14C50">
        <w:rPr>
          <w:sz w:val="24"/>
          <w:szCs w:val="24"/>
          <w:lang w:val="sr-Cyrl-CS"/>
        </w:rPr>
        <w:t xml:space="preserve">Закључка о сагласности да се Националном савету Бугарске националне мањине обезбеде средства </w:t>
      </w:r>
    </w:p>
    <w:p w14:paraId="00420E36" w14:textId="77777777" w:rsidR="007804CD" w:rsidRPr="00F14C50" w:rsidRDefault="007804CD" w:rsidP="007A539B"/>
    <w:p w14:paraId="0127E511" w14:textId="77777777" w:rsidR="007A539B" w:rsidRPr="00F14C50" w:rsidRDefault="007A539B" w:rsidP="007A539B">
      <w:pPr>
        <w:rPr>
          <w:rFonts w:eastAsiaTheme="minorHAnsi" w:cstheme="minorBidi"/>
          <w:sz w:val="24"/>
          <w:szCs w:val="24"/>
          <w:lang w:val="sr-Cyrl-CS"/>
        </w:rPr>
      </w:pPr>
      <w:r w:rsidRPr="00F14C50">
        <w:rPr>
          <w:rFonts w:eastAsiaTheme="minorHAnsi" w:cstheme="minorBidi"/>
          <w:sz w:val="24"/>
          <w:szCs w:val="24"/>
          <w:lang w:val="sr-Cyrl-CS"/>
        </w:rPr>
        <w:t>Број и датум усвајања:</w:t>
      </w:r>
      <w:r w:rsidRPr="00F14C50">
        <w:rPr>
          <w:rFonts w:eastAsiaTheme="minorHAnsi"/>
          <w:bCs/>
          <w:sz w:val="24"/>
          <w:szCs w:val="24"/>
          <w:lang w:val="sr-Cyrl-CS"/>
        </w:rPr>
        <w:t xml:space="preserve"> </w:t>
      </w:r>
      <w:r w:rsidRPr="00F14C50">
        <w:rPr>
          <w:rFonts w:eastAsiaTheme="minorHAnsi" w:cstheme="minorBidi"/>
          <w:sz w:val="24"/>
          <w:szCs w:val="24"/>
          <w:lang w:val="sr-Cyrl-CS"/>
        </w:rPr>
        <w:t>05 Број:</w:t>
      </w:r>
      <w:r w:rsidR="007804CD" w:rsidRPr="00F14C50">
        <w:rPr>
          <w:rFonts w:eastAsiaTheme="minorHAnsi" w:cstheme="minorBidi"/>
          <w:sz w:val="24"/>
          <w:szCs w:val="24"/>
          <w:lang w:val="sr-Cyrl-CS"/>
        </w:rPr>
        <w:t xml:space="preserve"> </w:t>
      </w:r>
      <w:r w:rsidR="007804CD" w:rsidRPr="00F14C50">
        <w:rPr>
          <w:sz w:val="24"/>
          <w:szCs w:val="24"/>
          <w:lang w:val="sr-Cyrl-RS"/>
        </w:rPr>
        <w:t>401-11335/2022</w:t>
      </w:r>
      <w:r w:rsidR="007804CD" w:rsidRPr="00F14C50">
        <w:rPr>
          <w:rFonts w:eastAsiaTheme="minorHAnsi" w:cstheme="minorBidi"/>
          <w:sz w:val="24"/>
          <w:szCs w:val="24"/>
          <w:lang w:val="sr-Cyrl-CS"/>
        </w:rPr>
        <w:t xml:space="preserve"> </w:t>
      </w:r>
      <w:r w:rsidRPr="00F14C50">
        <w:rPr>
          <w:sz w:val="24"/>
          <w:szCs w:val="24"/>
          <w:lang w:val="sr-Cyrl-RS"/>
        </w:rPr>
        <w:t xml:space="preserve"> </w:t>
      </w:r>
      <w:r w:rsidRPr="00F14C50">
        <w:rPr>
          <w:rFonts w:eastAsiaTheme="minorHAnsi" w:cstheme="minorBidi"/>
          <w:sz w:val="24"/>
          <w:szCs w:val="24"/>
          <w:lang w:val="sr-Cyrl-CS"/>
        </w:rPr>
        <w:t xml:space="preserve">од 29. децембра  2022. године </w:t>
      </w:r>
    </w:p>
    <w:p w14:paraId="728B8089" w14:textId="77777777" w:rsidR="007804CD" w:rsidRPr="00F14C50" w:rsidRDefault="007804CD" w:rsidP="007804CD">
      <w:pPr>
        <w:ind w:left="1440" w:hanging="1440"/>
        <w:rPr>
          <w:sz w:val="24"/>
          <w:szCs w:val="24"/>
          <w:lang w:val="sr-Cyrl-C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 xml:space="preserve">акта: </w:t>
      </w:r>
      <w:r w:rsidRPr="00F14C50">
        <w:rPr>
          <w:spacing w:val="-1"/>
          <w:sz w:val="24"/>
          <w:szCs w:val="24"/>
          <w:lang w:val="sr-Cyrl-RS" w:eastAsia="sr-Latn-CS"/>
        </w:rPr>
        <w:t xml:space="preserve">Закључак о сагласности да се Српском културном центру Скопље обезбеде средства ради давања дотације као помоћ при реализацији програма активности српских организација у Северној Македонији </w:t>
      </w:r>
    </w:p>
    <w:p w14:paraId="6CCEFB4B" w14:textId="77777777" w:rsidR="007804CD" w:rsidRPr="00F14C50" w:rsidRDefault="007804CD" w:rsidP="007804CD">
      <w:pPr>
        <w:rPr>
          <w:rFonts w:cstheme="minorBidi"/>
          <w:b/>
          <w:sz w:val="24"/>
          <w:szCs w:val="24"/>
          <w:lang w:val="sr-Cyrl-CS"/>
        </w:rPr>
      </w:pPr>
      <w:r w:rsidRPr="00F14C50">
        <w:rPr>
          <w:rFonts w:eastAsiaTheme="minorHAnsi" w:cstheme="minorBidi"/>
          <w:sz w:val="24"/>
          <w:szCs w:val="24"/>
          <w:lang w:val="sr-Cyrl-CS"/>
        </w:rPr>
        <w:t>Број и датум усвајања:</w:t>
      </w:r>
      <w:r w:rsidRPr="00F14C50">
        <w:rPr>
          <w:rFonts w:eastAsiaTheme="minorHAnsi"/>
          <w:bCs/>
          <w:sz w:val="24"/>
          <w:szCs w:val="24"/>
          <w:lang w:val="sr-Cyrl-CS"/>
        </w:rPr>
        <w:t xml:space="preserve"> </w:t>
      </w:r>
      <w:r w:rsidRPr="00F14C50">
        <w:rPr>
          <w:rFonts w:eastAsiaTheme="minorHAnsi" w:cstheme="minorBidi"/>
          <w:sz w:val="24"/>
          <w:szCs w:val="24"/>
          <w:lang w:val="sr-Cyrl-CS"/>
        </w:rPr>
        <w:t xml:space="preserve">05 Број: </w:t>
      </w:r>
      <w:r w:rsidRPr="00F14C50">
        <w:rPr>
          <w:sz w:val="24"/>
          <w:szCs w:val="24"/>
          <w:lang w:val="sr-Cyrl-RS"/>
        </w:rPr>
        <w:t xml:space="preserve">401-11263/2022 </w:t>
      </w:r>
      <w:r w:rsidRPr="00F14C50">
        <w:rPr>
          <w:rFonts w:eastAsiaTheme="minorHAnsi" w:cstheme="minorBidi"/>
          <w:sz w:val="24"/>
          <w:szCs w:val="24"/>
          <w:lang w:val="sr-Cyrl-CS"/>
        </w:rPr>
        <w:t xml:space="preserve">од 29. децембра  2022. године </w:t>
      </w:r>
    </w:p>
    <w:p w14:paraId="5B8B64A8" w14:textId="77777777" w:rsidR="00A535C5" w:rsidRPr="00F14C50" w:rsidRDefault="00A535C5" w:rsidP="00A535C5">
      <w:pPr>
        <w:ind w:left="1440" w:hanging="1440"/>
        <w:rPr>
          <w:rFonts w:cstheme="minorBidi"/>
          <w:b/>
          <w:sz w:val="24"/>
          <w:szCs w:val="24"/>
          <w:lang w:val="sr-Cyrl-C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акта</w:t>
      </w:r>
      <w:r w:rsidRPr="00F14C50">
        <w:rPr>
          <w:rFonts w:cstheme="minorBidi"/>
          <w:b/>
          <w:sz w:val="24"/>
          <w:szCs w:val="24"/>
        </w:rPr>
        <w:t xml:space="preserve"> :</w:t>
      </w:r>
      <w:r w:rsidRPr="00F14C50">
        <w:rPr>
          <w:rFonts w:cstheme="minorBidi"/>
          <w:b/>
          <w:sz w:val="24"/>
          <w:szCs w:val="24"/>
          <w:lang w:val="sr-Cyrl-CS"/>
        </w:rPr>
        <w:t xml:space="preserve"> </w:t>
      </w:r>
      <w:r w:rsidRPr="00F14C50">
        <w:rPr>
          <w:sz w:val="24"/>
          <w:szCs w:val="24"/>
          <w:lang w:val="sr-Cyrl-CS"/>
        </w:rPr>
        <w:t>Закључак којим се образује Комисија за координацију активности у изградњи станова за припаднике снага безбедности</w:t>
      </w:r>
      <w:r w:rsidRPr="00F14C50">
        <w:rPr>
          <w:lang w:val="sr-Cyrl-CS"/>
        </w:rPr>
        <w:t xml:space="preserve"> </w:t>
      </w:r>
    </w:p>
    <w:p w14:paraId="0DA156FA" w14:textId="77777777" w:rsidR="00A535C5" w:rsidRPr="00F14C50" w:rsidRDefault="00A535C5" w:rsidP="00A535C5">
      <w:pPr>
        <w:rPr>
          <w:rFonts w:eastAsiaTheme="minorHAnsi" w:cstheme="minorBidi"/>
          <w:sz w:val="24"/>
          <w:szCs w:val="24"/>
          <w:lang w:val="sr-Cyrl-CS"/>
        </w:rPr>
      </w:pPr>
      <w:r w:rsidRPr="00F14C50">
        <w:rPr>
          <w:rFonts w:eastAsiaTheme="minorHAnsi" w:cstheme="minorBidi"/>
          <w:sz w:val="24"/>
          <w:szCs w:val="24"/>
          <w:lang w:val="sr-Cyrl-CS"/>
        </w:rPr>
        <w:t>Број и датум усвајања:</w:t>
      </w:r>
      <w:r w:rsidRPr="00F14C50">
        <w:rPr>
          <w:rFonts w:eastAsiaTheme="minorHAnsi"/>
          <w:bCs/>
          <w:sz w:val="24"/>
          <w:szCs w:val="24"/>
          <w:lang w:val="sr-Cyrl-CS"/>
        </w:rPr>
        <w:t xml:space="preserve"> </w:t>
      </w:r>
      <w:r w:rsidRPr="00F14C50">
        <w:rPr>
          <w:rFonts w:eastAsiaTheme="minorHAnsi" w:cstheme="minorBidi"/>
          <w:sz w:val="24"/>
          <w:szCs w:val="24"/>
          <w:lang w:val="sr-Cyrl-CS"/>
        </w:rPr>
        <w:t>05 Број:</w:t>
      </w:r>
      <w:r w:rsidRPr="00F14C50">
        <w:rPr>
          <w:lang w:val="sr-Cyrl-RS"/>
        </w:rPr>
        <w:t xml:space="preserve"> </w:t>
      </w:r>
      <w:r w:rsidRPr="00F14C50">
        <w:rPr>
          <w:sz w:val="24"/>
          <w:szCs w:val="24"/>
          <w:lang w:val="sr-Cyrl-RS"/>
        </w:rPr>
        <w:t xml:space="preserve">02-11095/2022 </w:t>
      </w:r>
      <w:r w:rsidRPr="00F14C50">
        <w:rPr>
          <w:rFonts w:eastAsiaTheme="minorHAnsi" w:cstheme="minorBidi"/>
          <w:sz w:val="24"/>
          <w:szCs w:val="24"/>
          <w:lang w:val="sr-Cyrl-CS"/>
        </w:rPr>
        <w:t xml:space="preserve">од 29. децембра  2022. године </w:t>
      </w:r>
    </w:p>
    <w:p w14:paraId="0192756A" w14:textId="77777777" w:rsidR="00320B37" w:rsidRDefault="00320B37">
      <w:pPr>
        <w:spacing w:after="160" w:line="259" w:lineRule="auto"/>
        <w:rPr>
          <w:rFonts w:cstheme="minorBidi"/>
          <w:b/>
          <w:sz w:val="24"/>
          <w:szCs w:val="24"/>
          <w:lang w:val="sr-Cyrl-CS"/>
        </w:rPr>
      </w:pPr>
      <w:r>
        <w:rPr>
          <w:rFonts w:cstheme="minorBidi"/>
          <w:b/>
          <w:sz w:val="24"/>
          <w:szCs w:val="24"/>
          <w:lang w:val="sr-Cyrl-CS"/>
        </w:rPr>
        <w:br w:type="page"/>
      </w:r>
    </w:p>
    <w:p w14:paraId="6AAF06A6" w14:textId="77777777" w:rsidR="00A535C5" w:rsidRPr="00F14C50" w:rsidRDefault="00A535C5" w:rsidP="00A535C5">
      <w:pPr>
        <w:ind w:left="1440" w:hanging="1440"/>
        <w:rPr>
          <w:rFonts w:cstheme="minorBidi"/>
          <w:b/>
          <w:sz w:val="24"/>
          <w:szCs w:val="24"/>
          <w:lang w:val="sr-Cyrl-CS"/>
        </w:rPr>
      </w:pPr>
      <w:r w:rsidRPr="00F14C50">
        <w:rPr>
          <w:rFonts w:cstheme="minorBidi"/>
          <w:b/>
          <w:sz w:val="24"/>
          <w:szCs w:val="24"/>
          <w:lang w:val="sr-Cyrl-CS"/>
        </w:rPr>
        <w:t>Назив</w:t>
      </w:r>
      <w:r w:rsidRPr="00F14C50">
        <w:rPr>
          <w:rFonts w:cstheme="minorBidi"/>
          <w:b/>
          <w:sz w:val="24"/>
          <w:szCs w:val="24"/>
        </w:rPr>
        <w:t xml:space="preserve"> </w:t>
      </w:r>
      <w:r w:rsidRPr="00F14C50">
        <w:rPr>
          <w:rFonts w:cstheme="minorBidi"/>
          <w:b/>
          <w:sz w:val="24"/>
          <w:szCs w:val="24"/>
          <w:lang w:val="sr-Cyrl-CS"/>
        </w:rPr>
        <w:t>акта</w:t>
      </w:r>
      <w:r w:rsidRPr="00F14C50">
        <w:rPr>
          <w:rFonts w:cstheme="minorBidi"/>
          <w:b/>
          <w:sz w:val="24"/>
          <w:szCs w:val="24"/>
        </w:rPr>
        <w:t xml:space="preserve"> :</w:t>
      </w:r>
      <w:r w:rsidRPr="00F14C50">
        <w:rPr>
          <w:rFonts w:cstheme="minorBidi"/>
          <w:b/>
          <w:sz w:val="24"/>
          <w:szCs w:val="24"/>
          <w:lang w:val="sr-Cyrl-CS"/>
        </w:rPr>
        <w:t xml:space="preserve"> </w:t>
      </w:r>
      <w:r w:rsidRPr="00F14C50">
        <w:rPr>
          <w:sz w:val="24"/>
          <w:szCs w:val="24"/>
          <w:lang w:val="sr-Cyrl-RS"/>
        </w:rPr>
        <w:t>З</w:t>
      </w:r>
      <w:r w:rsidRPr="00F14C50">
        <w:rPr>
          <w:sz w:val="24"/>
          <w:szCs w:val="24"/>
          <w:lang w:val="sr-Latn-RS"/>
        </w:rPr>
        <w:t>акључ</w:t>
      </w:r>
      <w:r w:rsidRPr="00F14C50">
        <w:rPr>
          <w:sz w:val="24"/>
          <w:szCs w:val="24"/>
          <w:lang w:val="sr-Cyrl-RS"/>
        </w:rPr>
        <w:t>ак</w:t>
      </w:r>
      <w:r w:rsidRPr="00F14C50">
        <w:rPr>
          <w:sz w:val="24"/>
          <w:szCs w:val="24"/>
          <w:lang w:val="sr-Latn-RS"/>
        </w:rPr>
        <w:t xml:space="preserve"> којим се образује радна група за оснивање </w:t>
      </w:r>
      <w:r w:rsidRPr="00F14C50">
        <w:rPr>
          <w:sz w:val="24"/>
          <w:szCs w:val="24"/>
          <w:lang w:val="sr-Cyrl-RS"/>
        </w:rPr>
        <w:t>С</w:t>
      </w:r>
      <w:r w:rsidRPr="00F14C50">
        <w:rPr>
          <w:sz w:val="24"/>
          <w:szCs w:val="24"/>
          <w:lang w:val="sr-Latn-RS"/>
        </w:rPr>
        <w:t xml:space="preserve">редње школе унутрашњих послова у </w:t>
      </w:r>
      <w:r w:rsidRPr="00F14C50">
        <w:rPr>
          <w:sz w:val="24"/>
          <w:szCs w:val="24"/>
          <w:lang w:val="sr-Cyrl-RS"/>
        </w:rPr>
        <w:t>С</w:t>
      </w:r>
      <w:r w:rsidRPr="00F14C50">
        <w:rPr>
          <w:sz w:val="24"/>
          <w:szCs w:val="24"/>
          <w:lang w:val="sr-Latn-RS"/>
        </w:rPr>
        <w:t xml:space="preserve">ремској </w:t>
      </w:r>
      <w:r w:rsidRPr="00F14C50">
        <w:rPr>
          <w:sz w:val="24"/>
          <w:szCs w:val="24"/>
          <w:lang w:val="sr-Cyrl-RS"/>
        </w:rPr>
        <w:t>К</w:t>
      </w:r>
      <w:r w:rsidRPr="00F14C50">
        <w:rPr>
          <w:sz w:val="24"/>
          <w:szCs w:val="24"/>
          <w:lang w:val="sr-Latn-RS"/>
        </w:rPr>
        <w:t>аменици</w:t>
      </w:r>
      <w:r w:rsidRPr="00F14C50">
        <w:rPr>
          <w:sz w:val="24"/>
          <w:szCs w:val="24"/>
          <w:lang w:val="sr-Cyrl-RS"/>
        </w:rPr>
        <w:t xml:space="preserve"> </w:t>
      </w:r>
    </w:p>
    <w:p w14:paraId="579EEF69" w14:textId="77777777" w:rsidR="00A535C5" w:rsidRPr="00F14C50" w:rsidRDefault="00A535C5" w:rsidP="00A535C5">
      <w:pPr>
        <w:rPr>
          <w:rFonts w:eastAsiaTheme="minorHAnsi" w:cstheme="minorBidi"/>
          <w:sz w:val="24"/>
          <w:szCs w:val="24"/>
          <w:lang w:val="sr-Cyrl-CS"/>
        </w:rPr>
      </w:pPr>
      <w:r w:rsidRPr="00F14C50">
        <w:rPr>
          <w:rFonts w:eastAsiaTheme="minorHAnsi" w:cstheme="minorBidi"/>
          <w:sz w:val="24"/>
          <w:szCs w:val="24"/>
          <w:lang w:val="sr-Cyrl-CS"/>
        </w:rPr>
        <w:t>Број и датум усвајања:</w:t>
      </w:r>
      <w:r w:rsidRPr="00F14C50">
        <w:rPr>
          <w:rFonts w:eastAsiaTheme="minorHAnsi"/>
          <w:bCs/>
          <w:sz w:val="24"/>
          <w:szCs w:val="24"/>
          <w:lang w:val="sr-Cyrl-CS"/>
        </w:rPr>
        <w:t xml:space="preserve"> </w:t>
      </w:r>
      <w:r w:rsidRPr="00F14C50">
        <w:rPr>
          <w:rFonts w:eastAsiaTheme="minorHAnsi" w:cstheme="minorBidi"/>
          <w:sz w:val="24"/>
          <w:szCs w:val="24"/>
          <w:lang w:val="sr-Cyrl-CS"/>
        </w:rPr>
        <w:t xml:space="preserve">05 Број: </w:t>
      </w:r>
      <w:r w:rsidRPr="00F14C50">
        <w:rPr>
          <w:sz w:val="24"/>
          <w:szCs w:val="24"/>
          <w:lang w:val="sr-Cyrl-RS"/>
        </w:rPr>
        <w:t xml:space="preserve"> 02-11264/2022 </w:t>
      </w:r>
      <w:r w:rsidRPr="00F14C50">
        <w:rPr>
          <w:rFonts w:eastAsiaTheme="minorHAnsi" w:cstheme="minorBidi"/>
          <w:sz w:val="24"/>
          <w:szCs w:val="24"/>
          <w:lang w:val="sr-Cyrl-CS"/>
        </w:rPr>
        <w:t xml:space="preserve">од 29. децембра  2022. године </w:t>
      </w:r>
    </w:p>
    <w:p w14:paraId="07538409" w14:textId="77777777" w:rsidR="00C5044F" w:rsidRPr="002A6B02" w:rsidRDefault="00C5044F" w:rsidP="00C5044F">
      <w:pPr>
        <w:pStyle w:val="NoSpacing"/>
        <w:spacing w:before="240"/>
        <w:ind w:left="1440" w:hanging="1440"/>
        <w:jc w:val="both"/>
        <w:rPr>
          <w:rFonts w:ascii="Times New Roman" w:hAnsi="Times New Roman"/>
          <w:sz w:val="24"/>
          <w:szCs w:val="24"/>
          <w:lang w:val="sr-Cyrl-CS"/>
        </w:rPr>
      </w:pPr>
      <w:r w:rsidRPr="002A6B02">
        <w:rPr>
          <w:rFonts w:ascii="Times New Roman" w:hAnsi="Times New Roman"/>
          <w:b/>
          <w:sz w:val="24"/>
          <w:szCs w:val="24"/>
          <w:lang w:val="sr-Cyrl-CS"/>
        </w:rPr>
        <w:t>Назив</w:t>
      </w:r>
      <w:r w:rsidRPr="002A6B02">
        <w:rPr>
          <w:rFonts w:ascii="Times New Roman" w:hAnsi="Times New Roman"/>
          <w:b/>
          <w:sz w:val="24"/>
          <w:szCs w:val="24"/>
        </w:rPr>
        <w:t xml:space="preserve"> </w:t>
      </w:r>
      <w:r w:rsidRPr="002A6B02">
        <w:rPr>
          <w:rFonts w:ascii="Times New Roman" w:hAnsi="Times New Roman"/>
          <w:b/>
          <w:sz w:val="24"/>
          <w:szCs w:val="24"/>
          <w:lang w:val="sr-Cyrl-CS"/>
        </w:rPr>
        <w:t>акта</w:t>
      </w:r>
      <w:r w:rsidRPr="002A6B02">
        <w:rPr>
          <w:rFonts w:ascii="Times New Roman" w:hAnsi="Times New Roman"/>
          <w:b/>
          <w:sz w:val="24"/>
          <w:szCs w:val="24"/>
        </w:rPr>
        <w:t xml:space="preserve"> :</w:t>
      </w:r>
      <w:r w:rsidRPr="002A6B02">
        <w:rPr>
          <w:rFonts w:ascii="Times New Roman" w:hAnsi="Times New Roman"/>
          <w:sz w:val="24"/>
          <w:szCs w:val="24"/>
          <w:lang w:val="sr-Cyrl-CS"/>
        </w:rPr>
        <w:t xml:space="preserve">Закључак о сагласности да се Рукометном савезу Србије обезбеди финансијска помоћ, у циљу редовног функционисања савеза </w:t>
      </w:r>
      <w:r w:rsidRPr="002A6B02">
        <w:rPr>
          <w:rFonts w:ascii="Times New Roman" w:hAnsi="Times New Roman"/>
          <w:sz w:val="24"/>
          <w:szCs w:val="24"/>
          <w:lang w:val="sr-Cyrl-RS"/>
        </w:rPr>
        <w:t xml:space="preserve"> </w:t>
      </w:r>
    </w:p>
    <w:p w14:paraId="29FD0E89" w14:textId="77777777" w:rsidR="00C5044F" w:rsidRPr="002A6B02" w:rsidRDefault="00C5044F" w:rsidP="00C5044F">
      <w:pPr>
        <w:rPr>
          <w:rFonts w:eastAsiaTheme="minorHAnsi"/>
          <w:sz w:val="24"/>
          <w:szCs w:val="24"/>
          <w:lang w:val="sr-Cyrl-CS"/>
        </w:rPr>
      </w:pPr>
      <w:r w:rsidRPr="002A6B02">
        <w:rPr>
          <w:rFonts w:eastAsiaTheme="minorHAnsi"/>
          <w:sz w:val="24"/>
          <w:szCs w:val="24"/>
          <w:lang w:val="sr-Cyrl-CS"/>
        </w:rPr>
        <w:t>Број и датум усвајања:</w:t>
      </w:r>
      <w:r w:rsidRPr="002A6B02">
        <w:rPr>
          <w:rFonts w:eastAsiaTheme="minorHAnsi"/>
          <w:bCs/>
          <w:sz w:val="24"/>
          <w:szCs w:val="24"/>
          <w:lang w:val="sr-Cyrl-CS"/>
        </w:rPr>
        <w:t xml:space="preserve"> </w:t>
      </w:r>
      <w:r w:rsidRPr="002A6B02">
        <w:rPr>
          <w:rFonts w:eastAsiaTheme="minorHAnsi"/>
          <w:sz w:val="24"/>
          <w:szCs w:val="24"/>
          <w:lang w:val="sr-Cyrl-CS"/>
        </w:rPr>
        <w:t xml:space="preserve">05 Број: </w:t>
      </w:r>
      <w:r w:rsidRPr="002A6B02">
        <w:rPr>
          <w:rFonts w:eastAsia="Calibri"/>
          <w:sz w:val="24"/>
          <w:szCs w:val="24"/>
          <w:lang w:val="sr-Cyrl-RS"/>
        </w:rPr>
        <w:t>401-11396</w:t>
      </w:r>
      <w:r w:rsidRPr="002A6B02">
        <w:rPr>
          <w:sz w:val="24"/>
          <w:szCs w:val="24"/>
          <w:lang w:val="sr-Cyrl-RS"/>
        </w:rPr>
        <w:t xml:space="preserve">/2022  </w:t>
      </w:r>
      <w:r w:rsidRPr="002A6B02">
        <w:rPr>
          <w:rFonts w:eastAsiaTheme="minorHAnsi"/>
          <w:sz w:val="24"/>
          <w:szCs w:val="24"/>
          <w:lang w:val="sr-Cyrl-CS"/>
        </w:rPr>
        <w:t xml:space="preserve">од 29. децембра  2022. године </w:t>
      </w:r>
    </w:p>
    <w:p w14:paraId="6C235943" w14:textId="77777777" w:rsidR="00C5044F" w:rsidRPr="002A6B02" w:rsidRDefault="00C5044F" w:rsidP="00C5044F">
      <w:pPr>
        <w:pStyle w:val="NoSpacing"/>
        <w:spacing w:before="240"/>
        <w:ind w:left="1440" w:hanging="1440"/>
        <w:jc w:val="both"/>
        <w:rPr>
          <w:rFonts w:ascii="Times New Roman" w:hAnsi="Times New Roman"/>
          <w:sz w:val="24"/>
          <w:szCs w:val="24"/>
          <w:lang w:val="sr-Cyrl-CS"/>
        </w:rPr>
      </w:pPr>
      <w:r w:rsidRPr="002A6B02">
        <w:rPr>
          <w:rFonts w:ascii="Times New Roman" w:hAnsi="Times New Roman"/>
          <w:b/>
          <w:sz w:val="24"/>
          <w:szCs w:val="24"/>
          <w:lang w:val="sr-Cyrl-CS"/>
        </w:rPr>
        <w:t>Назив</w:t>
      </w:r>
      <w:r w:rsidRPr="002A6B02">
        <w:rPr>
          <w:rFonts w:ascii="Times New Roman" w:hAnsi="Times New Roman"/>
          <w:b/>
          <w:sz w:val="24"/>
          <w:szCs w:val="24"/>
        </w:rPr>
        <w:t xml:space="preserve"> </w:t>
      </w:r>
      <w:r w:rsidRPr="002A6B02">
        <w:rPr>
          <w:rFonts w:ascii="Times New Roman" w:hAnsi="Times New Roman"/>
          <w:b/>
          <w:sz w:val="24"/>
          <w:szCs w:val="24"/>
          <w:lang w:val="sr-Cyrl-CS"/>
        </w:rPr>
        <w:t>акта</w:t>
      </w:r>
      <w:r w:rsidRPr="002A6B02">
        <w:rPr>
          <w:rFonts w:ascii="Times New Roman" w:hAnsi="Times New Roman"/>
          <w:b/>
          <w:sz w:val="24"/>
          <w:szCs w:val="24"/>
        </w:rPr>
        <w:t xml:space="preserve"> :</w:t>
      </w:r>
      <w:r w:rsidRPr="002A6B02">
        <w:rPr>
          <w:rFonts w:ascii="Times New Roman" w:hAnsi="Times New Roman"/>
          <w:sz w:val="24"/>
          <w:szCs w:val="24"/>
          <w:lang w:val="sr-Cyrl-CS"/>
        </w:rPr>
        <w:t xml:space="preserve">Закључак о сагласности да се Одбојкашком савезу Србије обезбеди финансијска помоћ, у циљу редовног функционисања </w:t>
      </w:r>
      <w:r w:rsidR="00F554B6" w:rsidRPr="002A6B02">
        <w:rPr>
          <w:rFonts w:ascii="Times New Roman" w:hAnsi="Times New Roman"/>
          <w:sz w:val="24"/>
          <w:szCs w:val="24"/>
          <w:lang w:val="sr-Cyrl-CS"/>
        </w:rPr>
        <w:t xml:space="preserve">савеза </w:t>
      </w:r>
    </w:p>
    <w:p w14:paraId="232441B9" w14:textId="77777777" w:rsidR="00C5044F" w:rsidRPr="002A6B02" w:rsidRDefault="00C5044F" w:rsidP="00C5044F">
      <w:pPr>
        <w:rPr>
          <w:rFonts w:eastAsiaTheme="minorHAnsi"/>
          <w:sz w:val="24"/>
          <w:szCs w:val="24"/>
          <w:lang w:val="sr-Cyrl-CS"/>
        </w:rPr>
      </w:pPr>
      <w:r w:rsidRPr="002A6B02">
        <w:rPr>
          <w:rFonts w:eastAsiaTheme="minorHAnsi"/>
          <w:sz w:val="24"/>
          <w:szCs w:val="24"/>
          <w:lang w:val="sr-Cyrl-CS"/>
        </w:rPr>
        <w:t>Број и датум усвајања:</w:t>
      </w:r>
      <w:r w:rsidRPr="002A6B02">
        <w:rPr>
          <w:rFonts w:eastAsiaTheme="minorHAnsi"/>
          <w:bCs/>
          <w:sz w:val="24"/>
          <w:szCs w:val="24"/>
          <w:lang w:val="sr-Cyrl-CS"/>
        </w:rPr>
        <w:t xml:space="preserve"> </w:t>
      </w:r>
      <w:r w:rsidRPr="002A6B02">
        <w:rPr>
          <w:rFonts w:eastAsiaTheme="minorHAnsi"/>
          <w:sz w:val="24"/>
          <w:szCs w:val="24"/>
          <w:lang w:val="sr-Cyrl-CS"/>
        </w:rPr>
        <w:t>05 Број:</w:t>
      </w:r>
      <w:r w:rsidRPr="002A6B02">
        <w:rPr>
          <w:sz w:val="24"/>
          <w:szCs w:val="24"/>
          <w:lang w:val="sr-Cyrl-RS"/>
        </w:rPr>
        <w:t xml:space="preserve"> 401-11397/2022</w:t>
      </w:r>
      <w:r w:rsidRPr="002A6B02">
        <w:rPr>
          <w:rFonts w:eastAsiaTheme="minorHAnsi"/>
          <w:sz w:val="24"/>
          <w:szCs w:val="24"/>
          <w:lang w:val="sr-Cyrl-CS"/>
        </w:rPr>
        <w:t xml:space="preserve">  од 29. децембра  2022. године </w:t>
      </w:r>
    </w:p>
    <w:p w14:paraId="40FA1CB7" w14:textId="77777777" w:rsidR="009F546E" w:rsidRPr="002A6B02" w:rsidRDefault="009F546E" w:rsidP="009F546E">
      <w:pPr>
        <w:pStyle w:val="NoSpacing"/>
        <w:spacing w:before="240"/>
        <w:ind w:left="1440" w:hanging="1440"/>
        <w:jc w:val="both"/>
        <w:rPr>
          <w:rFonts w:ascii="Times New Roman" w:hAnsi="Times New Roman"/>
          <w:sz w:val="24"/>
          <w:szCs w:val="24"/>
          <w:lang w:val="sr-Cyrl-CS"/>
        </w:rPr>
      </w:pPr>
      <w:r w:rsidRPr="002A6B02">
        <w:rPr>
          <w:rFonts w:ascii="Times New Roman" w:hAnsi="Times New Roman"/>
          <w:b/>
          <w:sz w:val="24"/>
          <w:szCs w:val="24"/>
          <w:lang w:val="sr-Cyrl-CS"/>
        </w:rPr>
        <w:t>Назив</w:t>
      </w:r>
      <w:r w:rsidRPr="002A6B02">
        <w:rPr>
          <w:rFonts w:ascii="Times New Roman" w:hAnsi="Times New Roman"/>
          <w:b/>
          <w:sz w:val="24"/>
          <w:szCs w:val="24"/>
        </w:rPr>
        <w:t xml:space="preserve"> </w:t>
      </w:r>
      <w:r w:rsidRPr="002A6B02">
        <w:rPr>
          <w:rFonts w:ascii="Times New Roman" w:hAnsi="Times New Roman"/>
          <w:b/>
          <w:sz w:val="24"/>
          <w:szCs w:val="24"/>
          <w:lang w:val="sr-Cyrl-CS"/>
        </w:rPr>
        <w:t>акта</w:t>
      </w:r>
      <w:r w:rsidRPr="002A6B02">
        <w:rPr>
          <w:rFonts w:ascii="Times New Roman" w:hAnsi="Times New Roman"/>
          <w:b/>
          <w:sz w:val="24"/>
          <w:szCs w:val="24"/>
        </w:rPr>
        <w:t xml:space="preserve"> :</w:t>
      </w:r>
      <w:r w:rsidRPr="002A6B02">
        <w:rPr>
          <w:rFonts w:ascii="Times New Roman" w:hAnsi="Times New Roman"/>
          <w:sz w:val="24"/>
          <w:szCs w:val="24"/>
          <w:lang w:val="sr-Cyrl-CS"/>
        </w:rPr>
        <w:t xml:space="preserve"> Закључак о сагласности да се Ватерполо савезу Србије обезбеди финансијска помоћ, у циљу редовног функционисања савеза </w:t>
      </w:r>
    </w:p>
    <w:p w14:paraId="562C6F65" w14:textId="77777777" w:rsidR="009F546E" w:rsidRPr="002A6B02" w:rsidRDefault="009F546E" w:rsidP="009F546E">
      <w:pPr>
        <w:rPr>
          <w:rFonts w:eastAsiaTheme="minorHAnsi"/>
          <w:sz w:val="24"/>
          <w:szCs w:val="24"/>
          <w:lang w:val="sr-Cyrl-CS"/>
        </w:rPr>
      </w:pPr>
      <w:r w:rsidRPr="002A6B02">
        <w:rPr>
          <w:rFonts w:eastAsiaTheme="minorHAnsi"/>
          <w:sz w:val="24"/>
          <w:szCs w:val="24"/>
          <w:lang w:val="sr-Cyrl-CS"/>
        </w:rPr>
        <w:t>Број и датум усвајања:</w:t>
      </w:r>
      <w:r w:rsidRPr="002A6B02">
        <w:rPr>
          <w:rFonts w:eastAsiaTheme="minorHAnsi"/>
          <w:bCs/>
          <w:sz w:val="24"/>
          <w:szCs w:val="24"/>
          <w:lang w:val="sr-Cyrl-CS"/>
        </w:rPr>
        <w:t xml:space="preserve"> </w:t>
      </w:r>
      <w:r w:rsidRPr="002A6B02">
        <w:rPr>
          <w:rFonts w:eastAsiaTheme="minorHAnsi"/>
          <w:sz w:val="24"/>
          <w:szCs w:val="24"/>
          <w:lang w:val="sr-Cyrl-CS"/>
        </w:rPr>
        <w:t xml:space="preserve">05 Број: </w:t>
      </w:r>
      <w:r w:rsidRPr="002A6B02">
        <w:rPr>
          <w:sz w:val="24"/>
          <w:szCs w:val="24"/>
          <w:lang w:val="sr-Cyrl-RS"/>
        </w:rPr>
        <w:t xml:space="preserve"> 401-11394/2022 </w:t>
      </w:r>
      <w:r w:rsidRPr="002A6B02">
        <w:rPr>
          <w:rFonts w:eastAsiaTheme="minorHAnsi"/>
          <w:sz w:val="24"/>
          <w:szCs w:val="24"/>
          <w:lang w:val="sr-Cyrl-CS"/>
        </w:rPr>
        <w:t xml:space="preserve">од 29. децембра  2022. године </w:t>
      </w:r>
    </w:p>
    <w:p w14:paraId="01BA6A82" w14:textId="77777777" w:rsidR="009F546E" w:rsidRPr="002A6B02" w:rsidRDefault="009F546E" w:rsidP="009F546E">
      <w:pPr>
        <w:pStyle w:val="NoSpacing"/>
        <w:spacing w:before="240"/>
        <w:ind w:left="1440" w:hanging="1440"/>
        <w:jc w:val="both"/>
        <w:rPr>
          <w:rFonts w:ascii="Times New Roman" w:hAnsi="Times New Roman"/>
          <w:sz w:val="24"/>
          <w:szCs w:val="24"/>
          <w:lang w:val="sr-Cyrl-CS"/>
        </w:rPr>
      </w:pPr>
      <w:r w:rsidRPr="002A6B02">
        <w:rPr>
          <w:rFonts w:ascii="Times New Roman" w:hAnsi="Times New Roman"/>
          <w:b/>
          <w:sz w:val="24"/>
          <w:szCs w:val="24"/>
          <w:lang w:val="sr-Cyrl-CS"/>
        </w:rPr>
        <w:t>Назив</w:t>
      </w:r>
      <w:r w:rsidRPr="002A6B02">
        <w:rPr>
          <w:rFonts w:ascii="Times New Roman" w:hAnsi="Times New Roman"/>
          <w:b/>
          <w:sz w:val="24"/>
          <w:szCs w:val="24"/>
        </w:rPr>
        <w:t xml:space="preserve"> </w:t>
      </w:r>
      <w:r w:rsidRPr="002A6B02">
        <w:rPr>
          <w:rFonts w:ascii="Times New Roman" w:hAnsi="Times New Roman"/>
          <w:b/>
          <w:sz w:val="24"/>
          <w:szCs w:val="24"/>
          <w:lang w:val="sr-Cyrl-CS"/>
        </w:rPr>
        <w:t>акта</w:t>
      </w:r>
      <w:r w:rsidRPr="002A6B02">
        <w:rPr>
          <w:rFonts w:ascii="Times New Roman" w:hAnsi="Times New Roman"/>
          <w:b/>
          <w:sz w:val="24"/>
          <w:szCs w:val="24"/>
        </w:rPr>
        <w:t xml:space="preserve"> :</w:t>
      </w:r>
      <w:r w:rsidRPr="002A6B02">
        <w:rPr>
          <w:rFonts w:ascii="Times New Roman" w:hAnsi="Times New Roman"/>
          <w:sz w:val="24"/>
          <w:szCs w:val="24"/>
          <w:lang w:val="sr-Cyrl-CS"/>
        </w:rPr>
        <w:t xml:space="preserve"> Закључак у вези са тестирањем на присуство вируса sars-cov-2 учесника и чланова мушке сениорске репрезентације Србије, ради учествовања на 28. ИХФ светском првенству, које се одржава од 12. до 29. јануара 2023. године у Пољској и Шведској</w:t>
      </w:r>
      <w:r w:rsidRPr="002A6B02">
        <w:rPr>
          <w:rFonts w:ascii="Times New Roman" w:hAnsi="Times New Roman"/>
          <w:sz w:val="24"/>
          <w:szCs w:val="24"/>
          <w:lang w:val="sr-Cyrl-RS"/>
        </w:rPr>
        <w:t xml:space="preserve"> </w:t>
      </w:r>
    </w:p>
    <w:p w14:paraId="6794B785" w14:textId="77777777" w:rsidR="005E76DE" w:rsidRDefault="009F546E" w:rsidP="002A6B02">
      <w:pPr>
        <w:ind w:left="1440" w:hanging="1440"/>
        <w:rPr>
          <w:b/>
          <w:sz w:val="24"/>
          <w:szCs w:val="24"/>
          <w:lang w:val="sr-Cyrl-CS"/>
        </w:rPr>
      </w:pPr>
      <w:r w:rsidRPr="00F14C50">
        <w:rPr>
          <w:rFonts w:eastAsiaTheme="minorHAnsi" w:cstheme="minorBidi"/>
          <w:sz w:val="24"/>
          <w:szCs w:val="24"/>
          <w:lang w:val="sr-Cyrl-CS"/>
        </w:rPr>
        <w:t>Број и датум усвајања:</w:t>
      </w:r>
      <w:r w:rsidRPr="00F14C50">
        <w:rPr>
          <w:rFonts w:eastAsiaTheme="minorHAnsi"/>
          <w:bCs/>
          <w:sz w:val="24"/>
          <w:szCs w:val="24"/>
          <w:lang w:val="sr-Cyrl-CS"/>
        </w:rPr>
        <w:t xml:space="preserve"> </w:t>
      </w:r>
      <w:r w:rsidRPr="00F14C50">
        <w:rPr>
          <w:rFonts w:eastAsiaTheme="minorHAnsi" w:cstheme="minorBidi"/>
          <w:sz w:val="24"/>
          <w:szCs w:val="24"/>
          <w:lang w:val="sr-Cyrl-CS"/>
        </w:rPr>
        <w:t xml:space="preserve">05 Број: </w:t>
      </w:r>
      <w:r w:rsidRPr="00F14C50">
        <w:rPr>
          <w:sz w:val="24"/>
          <w:szCs w:val="24"/>
          <w:lang w:val="sr-Cyrl-RS"/>
        </w:rPr>
        <w:t xml:space="preserve">53-11400/2022 </w:t>
      </w:r>
      <w:r w:rsidRPr="00F14C50">
        <w:rPr>
          <w:rFonts w:eastAsiaTheme="minorHAnsi" w:cstheme="minorBidi"/>
          <w:sz w:val="24"/>
          <w:szCs w:val="24"/>
          <w:lang w:val="sr-Cyrl-CS"/>
        </w:rPr>
        <w:t xml:space="preserve">од 29. децембра  2022. године </w:t>
      </w:r>
    </w:p>
    <w:p w14:paraId="4F514F4C" w14:textId="77777777" w:rsidR="00A45893" w:rsidRDefault="00A45893">
      <w:pPr>
        <w:spacing w:after="160" w:line="259" w:lineRule="auto"/>
        <w:rPr>
          <w:b/>
          <w:bCs/>
          <w:iCs/>
          <w:szCs w:val="20"/>
          <w:lang w:val="ru-RU"/>
        </w:rPr>
      </w:pPr>
      <w:r>
        <w:rPr>
          <w:b/>
          <w:bCs/>
          <w:iCs/>
          <w:szCs w:val="20"/>
          <w:lang w:val="ru-RU"/>
        </w:rPr>
        <w:br w:type="page"/>
      </w:r>
    </w:p>
    <w:p w14:paraId="7D5BE940" w14:textId="77777777" w:rsidR="00F222D9" w:rsidRDefault="00F222D9" w:rsidP="00F222D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4A1049DD" w14:textId="77777777" w:rsidR="00F222D9" w:rsidRDefault="00F222D9" w:rsidP="00F222D9">
      <w:pPr>
        <w:jc w:val="both"/>
        <w:rPr>
          <w:sz w:val="24"/>
          <w:szCs w:val="24"/>
        </w:rPr>
      </w:pPr>
    </w:p>
    <w:p w14:paraId="6DEE88CF" w14:textId="77777777" w:rsidR="00F222D9" w:rsidRDefault="00F222D9" w:rsidP="00F222D9">
      <w:pPr>
        <w:jc w:val="both"/>
        <w:rPr>
          <w:sz w:val="24"/>
          <w:szCs w:val="24"/>
        </w:rPr>
      </w:pP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2851E6" w14:paraId="717D4CAC" w14:textId="77777777" w:rsidTr="00F222D9">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7303721F" w14:textId="77777777" w:rsidR="00F222D9" w:rsidRPr="002851E6" w:rsidRDefault="00F222D9" w:rsidP="00F222D9">
            <w:pPr>
              <w:rPr>
                <w:b/>
                <w:bCs/>
                <w:szCs w:val="20"/>
                <w:lang w:val="sr-Cyrl-CS"/>
              </w:rPr>
            </w:pPr>
            <w:r w:rsidRPr="002851E6">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663DF217" w14:textId="77777777" w:rsidR="00F222D9" w:rsidRPr="00C006B2" w:rsidRDefault="00F222D9" w:rsidP="00D160E5">
            <w:pPr>
              <w:pStyle w:val="Heading1"/>
              <w:rPr>
                <w:lang w:val="sr-Cyrl-RS"/>
              </w:rPr>
            </w:pPr>
            <w:r>
              <w:rPr>
                <w:b/>
                <w:lang w:val="sr-Cyrl-RS"/>
              </w:rPr>
              <w:t xml:space="preserve"> </w:t>
            </w:r>
            <w:bookmarkStart w:id="93" w:name="_Toc150786367"/>
            <w:bookmarkStart w:id="94" w:name="Служба_за_управљање_кадровима"/>
            <w:r w:rsidRPr="00C006B2">
              <w:rPr>
                <w:lang w:val="sr-Cyrl-RS"/>
              </w:rPr>
              <w:t>СЛУЖБА ЗА УПРАВЉАЊЕ КАДРОВИМА</w:t>
            </w:r>
            <w:bookmarkEnd w:id="93"/>
            <w:r w:rsidRPr="00C006B2">
              <w:rPr>
                <w:lang w:val="sr-Cyrl-RS"/>
              </w:rPr>
              <w:t xml:space="preserve"> </w:t>
            </w:r>
            <w:bookmarkEnd w:id="94"/>
          </w:p>
        </w:tc>
      </w:tr>
      <w:tr w:rsidR="00F222D9" w:rsidRPr="002851E6" w14:paraId="40A01739" w14:textId="77777777" w:rsidTr="00F222D9">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6EF34709" w14:textId="77777777" w:rsidR="00F222D9" w:rsidRPr="00C006B2" w:rsidRDefault="00C006B2" w:rsidP="00F222D9">
            <w:pPr>
              <w:rPr>
                <w:b/>
                <w:bCs/>
                <w:szCs w:val="20"/>
                <w:lang w:val="sr-Cyrl-CS"/>
              </w:rPr>
            </w:pPr>
            <w:r w:rsidRPr="00C006B2">
              <w:rPr>
                <w:b/>
                <w:bCs/>
                <w:szCs w:val="20"/>
                <w:lang w:val="sr-Cyrl-CS"/>
              </w:rPr>
              <w:t>Директор</w:t>
            </w:r>
          </w:p>
        </w:tc>
        <w:tc>
          <w:tcPr>
            <w:tcW w:w="6531" w:type="dxa"/>
            <w:tcBorders>
              <w:top w:val="single" w:sz="4" w:space="0" w:color="auto"/>
              <w:left w:val="single" w:sz="4" w:space="0" w:color="auto"/>
              <w:bottom w:val="single" w:sz="4" w:space="0" w:color="auto"/>
              <w:right w:val="single" w:sz="4" w:space="0" w:color="auto"/>
            </w:tcBorders>
            <w:vAlign w:val="center"/>
          </w:tcPr>
          <w:p w14:paraId="05F91B7C" w14:textId="77777777" w:rsidR="00F222D9" w:rsidRPr="00C006B2" w:rsidRDefault="00F222D9" w:rsidP="00F222D9">
            <w:pPr>
              <w:rPr>
                <w:sz w:val="22"/>
                <w:lang w:val="sr-Cyrl-CS"/>
              </w:rPr>
            </w:pPr>
            <w:r w:rsidRPr="00C006B2">
              <w:rPr>
                <w:sz w:val="22"/>
                <w:lang w:val="sr-Cyrl-RS"/>
              </w:rPr>
              <w:t>Данило Рончевић</w:t>
            </w:r>
          </w:p>
        </w:tc>
      </w:tr>
    </w:tbl>
    <w:p w14:paraId="58A7C1DE" w14:textId="77777777" w:rsidR="00F222D9" w:rsidRDefault="00F222D9" w:rsidP="00F222D9">
      <w:pPr>
        <w:jc w:val="both"/>
        <w:rPr>
          <w:sz w:val="24"/>
          <w:szCs w:val="24"/>
        </w:rPr>
      </w:pPr>
    </w:p>
    <w:p w14:paraId="36C54B86" w14:textId="77777777" w:rsidR="00C006B2" w:rsidRDefault="00C006B2" w:rsidP="00F222D9">
      <w:pPr>
        <w:jc w:val="center"/>
        <w:rPr>
          <w:b/>
          <w:bCs/>
          <w:sz w:val="22"/>
          <w:lang w:val="sr-Cyrl-CS"/>
        </w:rPr>
      </w:pPr>
    </w:p>
    <w:p w14:paraId="49EF2068" w14:textId="77777777" w:rsidR="00C006B2" w:rsidRDefault="00C006B2" w:rsidP="00F222D9">
      <w:pPr>
        <w:jc w:val="center"/>
        <w:rPr>
          <w:b/>
          <w:bCs/>
          <w:sz w:val="22"/>
          <w:lang w:val="sr-Cyrl-CS"/>
        </w:rPr>
      </w:pPr>
    </w:p>
    <w:p w14:paraId="75BB0F9E" w14:textId="77777777" w:rsidR="00F222D9" w:rsidRPr="00C006B2" w:rsidRDefault="00F222D9" w:rsidP="00F222D9">
      <w:pPr>
        <w:jc w:val="center"/>
        <w:rPr>
          <w:b/>
          <w:bCs/>
          <w:szCs w:val="20"/>
          <w:lang w:val="sr-Cyrl-CS"/>
        </w:rPr>
      </w:pPr>
      <w:r w:rsidRPr="00C006B2">
        <w:rPr>
          <w:b/>
          <w:bCs/>
          <w:szCs w:val="20"/>
          <w:lang w:val="sr-Cyrl-CS"/>
        </w:rPr>
        <w:t>АКТИ КОЈЕ ЈЕ ДОНЕЛА ВЛАДА</w:t>
      </w:r>
    </w:p>
    <w:p w14:paraId="24531870" w14:textId="77777777" w:rsidR="00F222D9" w:rsidRDefault="00F222D9" w:rsidP="00F222D9">
      <w:pPr>
        <w:jc w:val="both"/>
        <w:rPr>
          <w:sz w:val="24"/>
          <w:szCs w:val="24"/>
        </w:rPr>
      </w:pPr>
    </w:p>
    <w:p w14:paraId="22DD33DE" w14:textId="77777777" w:rsidR="00F222D9" w:rsidRDefault="00F222D9" w:rsidP="00F222D9">
      <w:pPr>
        <w:jc w:val="both"/>
        <w:rPr>
          <w:sz w:val="24"/>
          <w:szCs w:val="24"/>
        </w:rPr>
      </w:pPr>
    </w:p>
    <w:p w14:paraId="1B1B8173" w14:textId="77777777" w:rsidR="00F222D9" w:rsidRPr="00E94B99" w:rsidRDefault="00F222D9" w:rsidP="00F222D9">
      <w:pPr>
        <w:widowControl w:val="0"/>
        <w:tabs>
          <w:tab w:val="right" w:pos="3614"/>
          <w:tab w:val="right" w:pos="5088"/>
          <w:tab w:val="left" w:pos="5252"/>
          <w:tab w:val="left" w:pos="10751"/>
          <w:tab w:val="right" w:pos="13168"/>
          <w:tab w:val="right" w:pos="14568"/>
        </w:tabs>
        <w:autoSpaceDE w:val="0"/>
        <w:autoSpaceDN w:val="0"/>
        <w:adjustRightInd w:val="0"/>
        <w:spacing w:before="755" w:beforeAutospacing="1" w:afterAutospacing="1"/>
        <w:jc w:val="both"/>
        <w:rPr>
          <w:color w:val="FF0000"/>
          <w:sz w:val="24"/>
          <w:szCs w:val="24"/>
        </w:rPr>
      </w:pPr>
      <w:r w:rsidRPr="009C59E5">
        <w:rPr>
          <w:b/>
          <w:bCs/>
          <w:sz w:val="24"/>
          <w:szCs w:val="24"/>
          <w:lang w:val="sr-Cyrl-CS"/>
        </w:rPr>
        <w:t>Назив акта:</w:t>
      </w:r>
      <w:r w:rsidRPr="009C59E5">
        <w:rPr>
          <w:rFonts w:eastAsiaTheme="minorEastAsia"/>
          <w:sz w:val="24"/>
          <w:szCs w:val="24"/>
        </w:rPr>
        <w:t xml:space="preserve"> </w:t>
      </w:r>
      <w:r w:rsidRPr="00F14C50">
        <w:rPr>
          <w:sz w:val="24"/>
          <w:szCs w:val="24"/>
          <w:lang w:val="sr-Cyrl-RS"/>
        </w:rPr>
        <w:t>У</w:t>
      </w:r>
      <w:r w:rsidRPr="00F14C50">
        <w:rPr>
          <w:sz w:val="24"/>
          <w:szCs w:val="24"/>
        </w:rPr>
        <w:t>редба о одређивању компетенција за рад државних службеника</w:t>
      </w:r>
    </w:p>
    <w:p w14:paraId="0941DC4B" w14:textId="77777777" w:rsidR="00F222D9" w:rsidRPr="009C59E5" w:rsidRDefault="00F222D9" w:rsidP="00F222D9">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jc w:val="both"/>
        <w:rPr>
          <w:sz w:val="24"/>
          <w:szCs w:val="24"/>
          <w:lang w:val="sr-Cyrl-RS"/>
        </w:rPr>
      </w:pPr>
      <w:r w:rsidRPr="009C59E5">
        <w:rPr>
          <w:bCs/>
          <w:sz w:val="24"/>
          <w:szCs w:val="24"/>
          <w:lang w:val="sr-Cyrl-CS"/>
        </w:rPr>
        <w:t>Број и датум усвајања :</w:t>
      </w:r>
      <w:r w:rsidRPr="009C59E5">
        <w:rPr>
          <w:sz w:val="24"/>
          <w:szCs w:val="24"/>
        </w:rPr>
        <w:t xml:space="preserve"> 05 110-227/2022</w:t>
      </w:r>
      <w:r w:rsidRPr="009C59E5">
        <w:rPr>
          <w:sz w:val="24"/>
          <w:szCs w:val="24"/>
          <w:lang w:val="sr-Cyrl-RS"/>
        </w:rPr>
        <w:t xml:space="preserve"> од 20. јануара 2022. године</w:t>
      </w:r>
    </w:p>
    <w:p w14:paraId="3EACCF9C" w14:textId="77777777" w:rsidR="00D160E5" w:rsidRDefault="00F222D9" w:rsidP="00F222D9">
      <w:pPr>
        <w:widowControl w:val="0"/>
        <w:tabs>
          <w:tab w:val="right" w:pos="3614"/>
          <w:tab w:val="right" w:pos="5088"/>
          <w:tab w:val="left" w:pos="5252"/>
          <w:tab w:val="left" w:pos="10751"/>
          <w:tab w:val="right" w:pos="13168"/>
          <w:tab w:val="right" w:pos="14568"/>
        </w:tabs>
        <w:autoSpaceDE w:val="0"/>
        <w:autoSpaceDN w:val="0"/>
        <w:adjustRightInd w:val="0"/>
        <w:spacing w:before="10" w:beforeAutospacing="1" w:after="100" w:afterAutospacing="1" w:line="259" w:lineRule="auto"/>
        <w:jc w:val="both"/>
        <w:rPr>
          <w:sz w:val="24"/>
          <w:szCs w:val="24"/>
          <w:lang w:val="sr-Cyrl-RS"/>
        </w:rPr>
      </w:pPr>
      <w:r w:rsidRPr="009C59E5">
        <w:rPr>
          <w:b/>
          <w:sz w:val="24"/>
          <w:szCs w:val="24"/>
          <w:lang w:val="sr-Cyrl-CS"/>
        </w:rPr>
        <w:t>„</w:t>
      </w:r>
      <w:r w:rsidRPr="009C59E5">
        <w:rPr>
          <w:sz w:val="24"/>
          <w:szCs w:val="24"/>
          <w:lang w:val="sr-Cyrl-CS"/>
        </w:rPr>
        <w:t>Службени гласник РС</w:t>
      </w:r>
      <w:r w:rsidRPr="009C59E5">
        <w:rPr>
          <w:sz w:val="24"/>
          <w:szCs w:val="24"/>
        </w:rPr>
        <w:t>”</w:t>
      </w:r>
      <w:r w:rsidRPr="009C59E5">
        <w:rPr>
          <w:sz w:val="24"/>
          <w:szCs w:val="24"/>
          <w:lang w:val="sr-Cyrl-CS"/>
        </w:rPr>
        <w:t>,</w:t>
      </w:r>
      <w:r w:rsidRPr="009C59E5">
        <w:rPr>
          <w:b/>
          <w:sz w:val="24"/>
          <w:szCs w:val="24"/>
          <w:lang w:val="sr-Cyrl-CS"/>
        </w:rPr>
        <w:t xml:space="preserve"> </w:t>
      </w:r>
      <w:r w:rsidRPr="009C59E5">
        <w:rPr>
          <w:sz w:val="24"/>
          <w:szCs w:val="24"/>
          <w:lang w:val="sr-Cyrl-CS"/>
        </w:rPr>
        <w:t>број</w:t>
      </w:r>
      <w:r w:rsidRPr="009C59E5">
        <w:rPr>
          <w:b/>
          <w:sz w:val="24"/>
          <w:szCs w:val="24"/>
          <w:lang w:val="sr-Cyrl-CS"/>
        </w:rPr>
        <w:t xml:space="preserve"> </w:t>
      </w:r>
      <w:r w:rsidRPr="009C59E5">
        <w:rPr>
          <w:sz w:val="24"/>
          <w:szCs w:val="24"/>
          <w:lang w:val="sr-Cyrl-CS"/>
        </w:rPr>
        <w:t>9/22 од</w:t>
      </w:r>
      <w:r w:rsidRPr="009C59E5">
        <w:rPr>
          <w:sz w:val="24"/>
          <w:szCs w:val="24"/>
        </w:rPr>
        <w:t xml:space="preserve"> 21. јануара 2022.</w:t>
      </w:r>
      <w:r w:rsidRPr="009C59E5">
        <w:rPr>
          <w:sz w:val="24"/>
          <w:szCs w:val="24"/>
          <w:lang w:val="sr-Cyrl-RS"/>
        </w:rPr>
        <w:t xml:space="preserve"> </w:t>
      </w:r>
      <w:r w:rsidR="00D160E5" w:rsidRPr="009C59E5">
        <w:rPr>
          <w:sz w:val="24"/>
          <w:szCs w:val="24"/>
          <w:lang w:val="sr-Cyrl-RS"/>
        </w:rPr>
        <w:t>Г</w:t>
      </w:r>
      <w:r w:rsidRPr="009C59E5">
        <w:rPr>
          <w:sz w:val="24"/>
          <w:szCs w:val="24"/>
          <w:lang w:val="sr-Cyrl-RS"/>
        </w:rPr>
        <w:t>одине</w:t>
      </w:r>
    </w:p>
    <w:p w14:paraId="06A56D84" w14:textId="77777777" w:rsidR="00D160E5" w:rsidRDefault="00D160E5">
      <w:pPr>
        <w:spacing w:after="160" w:line="259" w:lineRule="auto"/>
        <w:rPr>
          <w:sz w:val="24"/>
          <w:szCs w:val="24"/>
          <w:lang w:val="sr-Cyrl-RS"/>
        </w:rPr>
      </w:pPr>
      <w:r>
        <w:rPr>
          <w:sz w:val="24"/>
          <w:szCs w:val="24"/>
          <w:lang w:val="sr-Cyrl-RS"/>
        </w:rPr>
        <w:br w:type="page"/>
      </w:r>
    </w:p>
    <w:p w14:paraId="13670C44" w14:textId="77777777" w:rsidR="00F222D9" w:rsidRDefault="00F222D9" w:rsidP="00F222D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734E3FBA" w14:textId="77777777" w:rsidR="00F222D9" w:rsidRDefault="00F222D9" w:rsidP="00F222D9">
      <w:pPr>
        <w:jc w:val="center"/>
        <w:rPr>
          <w:b/>
          <w:bCs/>
          <w:iCs/>
          <w:szCs w:val="20"/>
          <w:lang w:val="ru-RU"/>
        </w:rPr>
      </w:pPr>
    </w:p>
    <w:p w14:paraId="1BEFB729" w14:textId="77777777" w:rsidR="00F222D9" w:rsidRDefault="00F222D9" w:rsidP="00F222D9">
      <w:pPr>
        <w:jc w:val="center"/>
        <w:rPr>
          <w:b/>
          <w:bCs/>
          <w:iCs/>
          <w:szCs w:val="20"/>
          <w:lang w:val="ru-RU"/>
        </w:rPr>
      </w:pPr>
    </w:p>
    <w:p w14:paraId="56526BA5" w14:textId="77777777" w:rsidR="00F222D9" w:rsidRDefault="00F222D9" w:rsidP="00F222D9">
      <w:pPr>
        <w:jc w:val="center"/>
      </w:pP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2851E6" w14:paraId="2ECD9627" w14:textId="77777777" w:rsidTr="00F222D9">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32F88B48" w14:textId="77777777" w:rsidR="00F222D9" w:rsidRPr="002851E6" w:rsidRDefault="00F222D9" w:rsidP="00F222D9">
            <w:pPr>
              <w:rPr>
                <w:b/>
                <w:bCs/>
                <w:szCs w:val="20"/>
                <w:lang w:val="sr-Cyrl-CS"/>
              </w:rPr>
            </w:pPr>
            <w:r w:rsidRPr="002851E6">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04042A0B" w14:textId="77777777" w:rsidR="00F222D9" w:rsidRPr="00C006B2" w:rsidRDefault="00021098" w:rsidP="00021098">
            <w:pPr>
              <w:pStyle w:val="Heading1"/>
              <w:rPr>
                <w:lang w:val="sr-Cyrl-RS"/>
              </w:rPr>
            </w:pPr>
            <w:bookmarkStart w:id="95" w:name="Канцеларија_за_управљање_јавним"/>
            <w:r w:rsidRPr="00021098">
              <w:rPr>
                <w:b/>
                <w:color w:val="FFFFFF" w:themeColor="background1"/>
                <w:lang w:val="sr-Cyrl-RS"/>
              </w:rPr>
              <w:t xml:space="preserve"> </w:t>
            </w:r>
            <w:bookmarkStart w:id="96" w:name="_Toc150786368"/>
            <w:r w:rsidRPr="00021098">
              <w:rPr>
                <w:b/>
                <w:color w:val="FFFFFF" w:themeColor="background1"/>
                <w:lang w:val="sr-Cyrl-RS"/>
              </w:rPr>
              <w:t xml:space="preserve">** </w:t>
            </w:r>
            <w:r w:rsidR="00F222D9" w:rsidRPr="00C006B2">
              <w:rPr>
                <w:lang w:val="sr-Cyrl-RS"/>
              </w:rPr>
              <w:t>КАНЦЕЛАРИЈА ЗА УПРАВЉАЊЕ ЈАВНИМ УЛАГАЊИМА</w:t>
            </w:r>
            <w:bookmarkEnd w:id="95"/>
            <w:bookmarkEnd w:id="96"/>
          </w:p>
        </w:tc>
      </w:tr>
      <w:tr w:rsidR="00F222D9" w:rsidRPr="002851E6" w14:paraId="48388E91" w14:textId="77777777" w:rsidTr="00F222D9">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20062BD0" w14:textId="77777777" w:rsidR="00F222D9" w:rsidRPr="002851E6" w:rsidRDefault="00F222D9" w:rsidP="00F222D9">
            <w:pPr>
              <w:rPr>
                <w:b/>
                <w:bCs/>
                <w:szCs w:val="20"/>
                <w:lang w:val="sr-Cyrl-CS"/>
              </w:rPr>
            </w:pPr>
            <w:r>
              <w:rPr>
                <w:b/>
                <w:bCs/>
                <w:szCs w:val="20"/>
                <w:lang w:val="sr-Cyrl-CS"/>
              </w:rPr>
              <w:t xml:space="preserve">В.Д. </w:t>
            </w:r>
            <w:r w:rsidR="00C006B2" w:rsidRPr="00554C93">
              <w:rPr>
                <w:b/>
                <w:bCs/>
                <w:szCs w:val="20"/>
                <w:lang w:val="sr-Cyrl-CS"/>
              </w:rPr>
              <w:t>Директор</w:t>
            </w:r>
          </w:p>
        </w:tc>
        <w:tc>
          <w:tcPr>
            <w:tcW w:w="6531" w:type="dxa"/>
            <w:tcBorders>
              <w:top w:val="single" w:sz="4" w:space="0" w:color="auto"/>
              <w:left w:val="single" w:sz="4" w:space="0" w:color="auto"/>
              <w:bottom w:val="single" w:sz="4" w:space="0" w:color="auto"/>
              <w:right w:val="single" w:sz="4" w:space="0" w:color="auto"/>
            </w:tcBorders>
            <w:vAlign w:val="center"/>
          </w:tcPr>
          <w:p w14:paraId="27CB95A4" w14:textId="77777777" w:rsidR="00F222D9" w:rsidRPr="00C006B2" w:rsidRDefault="00F222D9" w:rsidP="00F222D9">
            <w:pPr>
              <w:rPr>
                <w:sz w:val="22"/>
              </w:rPr>
            </w:pPr>
            <w:r w:rsidRPr="00C006B2">
              <w:rPr>
                <w:sz w:val="22"/>
                <w:lang w:val="sr-Cyrl-CS"/>
              </w:rPr>
              <w:t xml:space="preserve">Марко Благојевић до 26. октобра 2022. године </w:t>
            </w:r>
          </w:p>
        </w:tc>
      </w:tr>
    </w:tbl>
    <w:p w14:paraId="3CC23049" w14:textId="77777777" w:rsidR="00F222D9" w:rsidRDefault="00F222D9" w:rsidP="00F222D9">
      <w:pPr>
        <w:jc w:val="center"/>
        <w:rPr>
          <w:b/>
          <w:bCs/>
          <w:sz w:val="22"/>
          <w:lang w:val="sr-Cyrl-CS"/>
        </w:rPr>
      </w:pPr>
    </w:p>
    <w:p w14:paraId="00C331AC" w14:textId="77777777" w:rsidR="00C006B2" w:rsidRDefault="00C006B2" w:rsidP="00F222D9">
      <w:pPr>
        <w:jc w:val="center"/>
        <w:rPr>
          <w:b/>
          <w:bCs/>
          <w:sz w:val="22"/>
          <w:lang w:val="sr-Cyrl-CS"/>
        </w:rPr>
      </w:pPr>
    </w:p>
    <w:p w14:paraId="5B553C18" w14:textId="77777777" w:rsidR="00C006B2" w:rsidRPr="00C006B2" w:rsidRDefault="00C006B2" w:rsidP="00F222D9">
      <w:pPr>
        <w:jc w:val="center"/>
        <w:rPr>
          <w:b/>
          <w:bCs/>
          <w:szCs w:val="20"/>
          <w:lang w:val="sr-Cyrl-CS"/>
        </w:rPr>
      </w:pPr>
    </w:p>
    <w:p w14:paraId="6FEF4FCA" w14:textId="77777777" w:rsidR="00F222D9" w:rsidRPr="00C006B2" w:rsidRDefault="00F222D9" w:rsidP="00F222D9">
      <w:pPr>
        <w:jc w:val="center"/>
        <w:rPr>
          <w:b/>
          <w:bCs/>
          <w:szCs w:val="20"/>
          <w:lang w:val="sr-Cyrl-CS"/>
        </w:rPr>
      </w:pPr>
      <w:r w:rsidRPr="00C006B2">
        <w:rPr>
          <w:b/>
          <w:bCs/>
          <w:szCs w:val="20"/>
          <w:lang w:val="sr-Cyrl-CS"/>
        </w:rPr>
        <w:t>АКТИ КОЈЕ ЈЕ ДОНЕЛА ВЛАДА</w:t>
      </w:r>
    </w:p>
    <w:p w14:paraId="4AD4F357" w14:textId="77777777" w:rsidR="00F222D9" w:rsidRDefault="00F222D9" w:rsidP="00F222D9">
      <w:pPr>
        <w:jc w:val="center"/>
        <w:rPr>
          <w:b/>
          <w:bCs/>
          <w:sz w:val="22"/>
          <w:lang w:val="sr-Cyrl-CS"/>
        </w:rPr>
      </w:pPr>
    </w:p>
    <w:p w14:paraId="66882D4A" w14:textId="77777777" w:rsidR="00F222D9" w:rsidRDefault="00F222D9" w:rsidP="00C006B2">
      <w:pPr>
        <w:tabs>
          <w:tab w:val="left" w:pos="1418"/>
        </w:tabs>
        <w:spacing w:before="240"/>
        <w:jc w:val="both"/>
        <w:rPr>
          <w:rFonts w:eastAsia="Calibri"/>
          <w:sz w:val="24"/>
          <w:szCs w:val="24"/>
          <w:lang w:val="sr-Cyrl-CS"/>
        </w:rPr>
      </w:pPr>
      <w:r w:rsidRPr="00B52DA6">
        <w:rPr>
          <w:b/>
          <w:sz w:val="24"/>
          <w:szCs w:val="24"/>
          <w:lang w:val="sr-Cyrl-CS"/>
        </w:rPr>
        <w:t>Назив акта:</w:t>
      </w:r>
      <w:r w:rsidRPr="00B52DA6">
        <w:rPr>
          <w:rFonts w:eastAsia="Calibri"/>
          <w:sz w:val="24"/>
          <w:szCs w:val="24"/>
          <w:lang w:val="sr-Cyrl-CS"/>
        </w:rPr>
        <w:t xml:space="preserve"> </w:t>
      </w:r>
      <w:r w:rsidRPr="00B52DA6">
        <w:rPr>
          <w:rFonts w:eastAsiaTheme="minorHAnsi"/>
          <w:bCs/>
          <w:noProof/>
          <w:sz w:val="24"/>
          <w:szCs w:val="24"/>
          <w:lang w:val="sr-Cyrl-CS"/>
        </w:rPr>
        <w:t>Закључак о сагласности да Канцеларија за управљање јавним ула</w:t>
      </w:r>
      <w:r w:rsidR="00C006B2">
        <w:rPr>
          <w:rFonts w:eastAsiaTheme="minorHAnsi"/>
          <w:bCs/>
          <w:noProof/>
          <w:sz w:val="24"/>
          <w:szCs w:val="24"/>
          <w:lang w:val="sr-Cyrl-CS"/>
        </w:rPr>
        <w:t xml:space="preserve">гањима </w:t>
      </w:r>
      <w:r w:rsidRPr="00B52DA6">
        <w:rPr>
          <w:rFonts w:eastAsiaTheme="minorHAnsi"/>
          <w:bCs/>
          <w:noProof/>
          <w:sz w:val="24"/>
          <w:szCs w:val="24"/>
          <w:lang w:val="sr-Cyrl-CS"/>
        </w:rPr>
        <w:t xml:space="preserve">координира активностима на </w:t>
      </w:r>
      <w:r w:rsidR="00C006B2">
        <w:rPr>
          <w:rFonts w:eastAsiaTheme="minorHAnsi"/>
          <w:bCs/>
          <w:noProof/>
          <w:sz w:val="24"/>
          <w:szCs w:val="24"/>
          <w:lang w:val="sr-Cyrl-CS"/>
        </w:rPr>
        <w:br/>
        <w:t xml:space="preserve">                       </w:t>
      </w:r>
      <w:r w:rsidRPr="00B52DA6">
        <w:rPr>
          <w:rFonts w:eastAsiaTheme="minorHAnsi"/>
          <w:bCs/>
          <w:noProof/>
          <w:sz w:val="24"/>
          <w:szCs w:val="24"/>
          <w:lang w:val="sr-Cyrl-CS"/>
        </w:rPr>
        <w:t>реализацији пројекта реконстр</w:t>
      </w:r>
      <w:r w:rsidR="00C006B2">
        <w:rPr>
          <w:rFonts w:eastAsiaTheme="minorHAnsi"/>
          <w:bCs/>
          <w:noProof/>
          <w:sz w:val="24"/>
          <w:szCs w:val="24"/>
          <w:lang w:val="sr-Cyrl-CS"/>
        </w:rPr>
        <w:t xml:space="preserve">укције и </w:t>
      </w:r>
      <w:r w:rsidRPr="00B52DA6">
        <w:rPr>
          <w:rFonts w:eastAsiaTheme="minorHAnsi"/>
          <w:bCs/>
          <w:noProof/>
          <w:sz w:val="24"/>
          <w:szCs w:val="24"/>
          <w:lang w:val="sr-Cyrl-CS"/>
        </w:rPr>
        <w:t xml:space="preserve"> доградњ</w:t>
      </w:r>
      <w:r>
        <w:rPr>
          <w:rFonts w:eastAsiaTheme="minorHAnsi"/>
          <w:bCs/>
          <w:noProof/>
          <w:sz w:val="24"/>
          <w:szCs w:val="24"/>
          <w:lang w:val="sr-Cyrl-CS"/>
        </w:rPr>
        <w:t>е објекта гимназије у градској општини Младеновац у г</w:t>
      </w:r>
      <w:r w:rsidR="00C006B2">
        <w:rPr>
          <w:rFonts w:eastAsiaTheme="minorHAnsi"/>
          <w:bCs/>
          <w:noProof/>
          <w:sz w:val="24"/>
          <w:szCs w:val="24"/>
          <w:lang w:val="sr-Cyrl-CS"/>
        </w:rPr>
        <w:t xml:space="preserve">раду </w:t>
      </w:r>
      <w:r w:rsidRPr="00B52DA6">
        <w:rPr>
          <w:rFonts w:eastAsiaTheme="minorHAnsi"/>
          <w:bCs/>
          <w:noProof/>
          <w:sz w:val="24"/>
          <w:szCs w:val="24"/>
          <w:lang w:val="sr-Cyrl-CS"/>
        </w:rPr>
        <w:t xml:space="preserve"> </w:t>
      </w:r>
      <w:r w:rsidR="00C006B2">
        <w:rPr>
          <w:rFonts w:eastAsiaTheme="minorHAnsi"/>
          <w:bCs/>
          <w:noProof/>
          <w:sz w:val="24"/>
          <w:szCs w:val="24"/>
          <w:lang w:val="sr-Cyrl-CS"/>
        </w:rPr>
        <w:br/>
        <w:t xml:space="preserve">                       </w:t>
      </w:r>
      <w:r w:rsidRPr="00B52DA6">
        <w:rPr>
          <w:rFonts w:eastAsiaTheme="minorHAnsi"/>
          <w:bCs/>
          <w:noProof/>
          <w:sz w:val="24"/>
          <w:szCs w:val="24"/>
          <w:lang w:val="sr-Cyrl-CS"/>
        </w:rPr>
        <w:t>Београду</w:t>
      </w:r>
    </w:p>
    <w:p w14:paraId="113E642D" w14:textId="77777777" w:rsidR="00F222D9" w:rsidRPr="00B52DA6" w:rsidRDefault="00F222D9" w:rsidP="00F222D9">
      <w:pPr>
        <w:tabs>
          <w:tab w:val="left" w:pos="1418"/>
        </w:tabs>
        <w:spacing w:before="240"/>
        <w:jc w:val="both"/>
        <w:rPr>
          <w:rFonts w:eastAsia="Calibri"/>
          <w:sz w:val="24"/>
          <w:szCs w:val="24"/>
          <w:lang w:val="sr-Cyrl-CS"/>
        </w:rPr>
      </w:pPr>
    </w:p>
    <w:p w14:paraId="2195C23B" w14:textId="77777777" w:rsidR="00F222D9" w:rsidRPr="00B52DA6" w:rsidRDefault="00F222D9" w:rsidP="00F222D9">
      <w:pPr>
        <w:spacing w:after="160" w:line="259" w:lineRule="auto"/>
        <w:jc w:val="both"/>
        <w:rPr>
          <w:rFonts w:eastAsiaTheme="minorHAnsi"/>
          <w:sz w:val="24"/>
          <w:szCs w:val="24"/>
          <w:lang w:val="sr-Cyrl-CS"/>
        </w:rPr>
      </w:pPr>
      <w:r w:rsidRPr="00B52DA6">
        <w:rPr>
          <w:sz w:val="24"/>
          <w:szCs w:val="24"/>
          <w:lang w:val="sr-Cyrl-CS"/>
        </w:rPr>
        <w:t>Број и датум усвајања:</w:t>
      </w:r>
      <w:r w:rsidRPr="00B52DA6">
        <w:rPr>
          <w:rFonts w:eastAsiaTheme="minorHAnsi"/>
          <w:bCs/>
          <w:noProof/>
          <w:sz w:val="24"/>
          <w:szCs w:val="24"/>
          <w:lang w:val="sr-Cyrl-CS"/>
        </w:rPr>
        <w:t xml:space="preserve"> </w:t>
      </w:r>
      <w:r w:rsidRPr="00B52DA6">
        <w:rPr>
          <w:rFonts w:eastAsiaTheme="minorHAnsi"/>
          <w:sz w:val="24"/>
          <w:szCs w:val="24"/>
          <w:lang w:val="sr-Cyrl-CS"/>
        </w:rPr>
        <w:t>05 Број: 351-4107/2022 од 09.јуна 2022.године</w:t>
      </w:r>
    </w:p>
    <w:p w14:paraId="09490789" w14:textId="77777777" w:rsidR="00F222D9" w:rsidRDefault="00F222D9" w:rsidP="00C006B2">
      <w:pPr>
        <w:tabs>
          <w:tab w:val="left" w:pos="1418"/>
        </w:tabs>
        <w:spacing w:before="240"/>
        <w:rPr>
          <w:rFonts w:eastAsia="Calibri"/>
          <w:sz w:val="24"/>
          <w:szCs w:val="24"/>
          <w:lang w:val="sr-Cyrl-CS"/>
        </w:rPr>
      </w:pPr>
      <w:r w:rsidRPr="00B52DA6">
        <w:rPr>
          <w:b/>
          <w:sz w:val="24"/>
          <w:szCs w:val="24"/>
          <w:lang w:val="sr-Cyrl-CS"/>
        </w:rPr>
        <w:t>Назив акта:</w:t>
      </w:r>
      <w:r w:rsidRPr="00B52DA6">
        <w:rPr>
          <w:rFonts w:eastAsia="Calibri"/>
          <w:sz w:val="24"/>
          <w:szCs w:val="24"/>
          <w:lang w:val="sr-Cyrl-CS"/>
        </w:rPr>
        <w:t xml:space="preserve"> </w:t>
      </w:r>
      <w:r w:rsidRPr="00B52DA6">
        <w:rPr>
          <w:rFonts w:eastAsiaTheme="minorHAnsi"/>
          <w:bCs/>
          <w:color w:val="000000"/>
          <w:spacing w:val="-1"/>
          <w:sz w:val="24"/>
          <w:szCs w:val="24"/>
          <w:lang w:val="sr-Cyrl-RS"/>
        </w:rPr>
        <w:t>Закључак о усвајању текста измене и допун</w:t>
      </w:r>
      <w:r w:rsidR="00C006B2">
        <w:rPr>
          <w:rFonts w:eastAsiaTheme="minorHAnsi"/>
          <w:bCs/>
          <w:color w:val="000000"/>
          <w:spacing w:val="-1"/>
          <w:sz w:val="24"/>
          <w:szCs w:val="24"/>
          <w:lang w:val="sr-Cyrl-RS"/>
        </w:rPr>
        <w:t xml:space="preserve">е посебног Споразума у вези са </w:t>
      </w:r>
      <w:r>
        <w:rPr>
          <w:rFonts w:eastAsiaTheme="minorHAnsi"/>
          <w:bCs/>
          <w:color w:val="000000"/>
          <w:spacing w:val="-1"/>
          <w:sz w:val="24"/>
          <w:szCs w:val="24"/>
          <w:lang w:val="sr-Cyrl-RS"/>
        </w:rPr>
        <w:t>Споразумом о зајму и С</w:t>
      </w:r>
      <w:r w:rsidRPr="00B52DA6">
        <w:rPr>
          <w:rFonts w:eastAsiaTheme="minorHAnsi"/>
          <w:bCs/>
          <w:color w:val="000000"/>
          <w:spacing w:val="-1"/>
          <w:sz w:val="24"/>
          <w:szCs w:val="24"/>
          <w:lang w:val="sr-Cyrl-RS"/>
        </w:rPr>
        <w:t xml:space="preserve">поразумом о </w:t>
      </w:r>
      <w:r w:rsidR="00C006B2">
        <w:rPr>
          <w:rFonts w:eastAsiaTheme="minorHAnsi"/>
          <w:bCs/>
          <w:color w:val="000000"/>
          <w:spacing w:val="-1"/>
          <w:sz w:val="24"/>
          <w:szCs w:val="24"/>
          <w:lang w:val="sr-Cyrl-RS"/>
        </w:rPr>
        <w:br/>
        <w:t xml:space="preserve">                       </w:t>
      </w:r>
      <w:r w:rsidRPr="00B52DA6">
        <w:rPr>
          <w:rFonts w:eastAsiaTheme="minorHAnsi"/>
          <w:bCs/>
          <w:color w:val="000000"/>
          <w:spacing w:val="-1"/>
          <w:sz w:val="24"/>
          <w:szCs w:val="24"/>
          <w:lang w:val="sr-Cyrl-RS"/>
        </w:rPr>
        <w:t>додели бесповратних с</w:t>
      </w:r>
      <w:r w:rsidR="00C006B2">
        <w:rPr>
          <w:rFonts w:eastAsiaTheme="minorHAnsi"/>
          <w:bCs/>
          <w:color w:val="000000"/>
          <w:spacing w:val="-1"/>
          <w:sz w:val="24"/>
          <w:szCs w:val="24"/>
          <w:lang w:val="sr-Cyrl-RS"/>
        </w:rPr>
        <w:t xml:space="preserve">редстава </w:t>
      </w:r>
      <w:r w:rsidRPr="00B52DA6">
        <w:rPr>
          <w:rFonts w:eastAsiaTheme="minorHAnsi"/>
          <w:bCs/>
          <w:color w:val="000000"/>
          <w:spacing w:val="-1"/>
          <w:sz w:val="24"/>
          <w:szCs w:val="24"/>
          <w:lang w:val="sr-Cyrl-RS"/>
        </w:rPr>
        <w:t xml:space="preserve"> потписаног између Републике Србије и </w:t>
      </w:r>
      <w:r w:rsidRPr="00B52DA6">
        <w:rPr>
          <w:rFonts w:eastAsiaTheme="minorHAnsi"/>
          <w:bCs/>
          <w:color w:val="000000"/>
          <w:spacing w:val="-1"/>
          <w:sz w:val="24"/>
          <w:szCs w:val="24"/>
        </w:rPr>
        <w:t>Kfw</w:t>
      </w:r>
      <w:r w:rsidRPr="00B52DA6">
        <w:rPr>
          <w:rFonts w:eastAsiaTheme="minorHAnsi"/>
          <w:bCs/>
          <w:color w:val="000000"/>
          <w:spacing w:val="-1"/>
          <w:sz w:val="24"/>
          <w:szCs w:val="24"/>
          <w:lang w:val="sr-Cyrl-RS"/>
        </w:rPr>
        <w:t>-А</w:t>
      </w:r>
      <w:r w:rsidRPr="00B52DA6">
        <w:rPr>
          <w:rFonts w:eastAsiaTheme="minorHAnsi"/>
          <w:bCs/>
          <w:color w:val="000000"/>
          <w:spacing w:val="-1"/>
          <w:sz w:val="24"/>
          <w:szCs w:val="24"/>
        </w:rPr>
        <w:t xml:space="preserve"> </w:t>
      </w:r>
      <w:r w:rsidRPr="00B52DA6">
        <w:rPr>
          <w:rFonts w:eastAsiaTheme="minorHAnsi"/>
          <w:bCs/>
          <w:color w:val="000000"/>
          <w:spacing w:val="-1"/>
          <w:sz w:val="24"/>
          <w:szCs w:val="24"/>
          <w:lang w:val="sr-Cyrl-RS"/>
        </w:rPr>
        <w:t>(посебни споразум) и А</w:t>
      </w:r>
      <w:r w:rsidR="00C006B2">
        <w:rPr>
          <w:rFonts w:eastAsiaTheme="minorHAnsi"/>
          <w:bCs/>
          <w:color w:val="000000"/>
          <w:spacing w:val="-1"/>
          <w:sz w:val="24"/>
          <w:szCs w:val="24"/>
          <w:lang w:val="sr-Cyrl-RS"/>
        </w:rPr>
        <w:t xml:space="preserve">некса 4 </w:t>
      </w:r>
      <w:r w:rsidR="00C006B2">
        <w:rPr>
          <w:rFonts w:eastAsiaTheme="minorHAnsi"/>
          <w:bCs/>
          <w:color w:val="000000"/>
          <w:spacing w:val="-1"/>
          <w:sz w:val="24"/>
          <w:szCs w:val="24"/>
          <w:lang w:val="sr-Cyrl-RS"/>
        </w:rPr>
        <w:br/>
        <w:t xml:space="preserve">                       </w:t>
      </w:r>
      <w:r w:rsidRPr="00B52DA6">
        <w:rPr>
          <w:rFonts w:eastAsiaTheme="minorHAnsi"/>
          <w:bCs/>
          <w:color w:val="000000"/>
          <w:spacing w:val="-1"/>
          <w:sz w:val="24"/>
          <w:szCs w:val="24"/>
          <w:lang w:val="sr-Cyrl-RS"/>
        </w:rPr>
        <w:t>посебног Споразума</w:t>
      </w:r>
    </w:p>
    <w:p w14:paraId="51B2CBCA" w14:textId="77777777" w:rsidR="00C006B2" w:rsidRPr="00B52DA6" w:rsidRDefault="00C006B2" w:rsidP="00C006B2">
      <w:pPr>
        <w:tabs>
          <w:tab w:val="left" w:pos="1418"/>
        </w:tabs>
        <w:spacing w:before="240"/>
        <w:rPr>
          <w:rFonts w:eastAsia="Calibri"/>
          <w:sz w:val="24"/>
          <w:szCs w:val="24"/>
          <w:lang w:val="sr-Cyrl-CS"/>
        </w:rPr>
      </w:pPr>
    </w:p>
    <w:p w14:paraId="5340E6FD" w14:textId="77777777" w:rsidR="00D160E5" w:rsidRDefault="00F222D9" w:rsidP="00F222D9">
      <w:pPr>
        <w:spacing w:after="160" w:line="259" w:lineRule="auto"/>
        <w:rPr>
          <w:rFonts w:eastAsiaTheme="minorHAnsi"/>
          <w:bCs/>
          <w:color w:val="000000"/>
          <w:sz w:val="24"/>
          <w:szCs w:val="24"/>
          <w:lang w:val="sr-Cyrl-CS"/>
        </w:rPr>
      </w:pPr>
      <w:r w:rsidRPr="00B52DA6">
        <w:rPr>
          <w:sz w:val="24"/>
          <w:szCs w:val="24"/>
          <w:lang w:val="sr-Cyrl-CS"/>
        </w:rPr>
        <w:t>Број и датум усвајања:</w:t>
      </w:r>
      <w:r w:rsidRPr="00B52DA6">
        <w:rPr>
          <w:rFonts w:eastAsiaTheme="minorHAnsi"/>
          <w:bCs/>
          <w:color w:val="000000"/>
          <w:spacing w:val="-1"/>
          <w:sz w:val="24"/>
          <w:szCs w:val="24"/>
          <w:lang w:val="sr-Cyrl-RS"/>
        </w:rPr>
        <w:t xml:space="preserve"> </w:t>
      </w:r>
      <w:r w:rsidRPr="00B52DA6">
        <w:rPr>
          <w:rFonts w:eastAsiaTheme="minorHAnsi"/>
          <w:bCs/>
          <w:color w:val="000000"/>
          <w:sz w:val="24"/>
          <w:szCs w:val="24"/>
          <w:lang w:val="sr-Cyrl-CS"/>
        </w:rPr>
        <w:t xml:space="preserve">05 Број: 48-4434/2022 од 9. јуна 2022. године </w:t>
      </w:r>
    </w:p>
    <w:p w14:paraId="7BEA533F" w14:textId="77777777" w:rsidR="00D160E5" w:rsidRDefault="00D160E5">
      <w:pPr>
        <w:spacing w:after="160" w:line="259" w:lineRule="auto"/>
        <w:rPr>
          <w:rFonts w:eastAsiaTheme="minorHAnsi"/>
          <w:bCs/>
          <w:color w:val="000000"/>
          <w:sz w:val="24"/>
          <w:szCs w:val="24"/>
          <w:lang w:val="sr-Cyrl-CS"/>
        </w:rPr>
      </w:pPr>
      <w:r>
        <w:rPr>
          <w:rFonts w:eastAsiaTheme="minorHAnsi"/>
          <w:bCs/>
          <w:color w:val="000000"/>
          <w:sz w:val="24"/>
          <w:szCs w:val="24"/>
          <w:lang w:val="sr-Cyrl-CS"/>
        </w:rPr>
        <w:br w:type="page"/>
      </w:r>
    </w:p>
    <w:p w14:paraId="678881D5" w14:textId="77777777" w:rsidR="00F222D9" w:rsidRDefault="00F222D9" w:rsidP="00F222D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7AE9C295" w14:textId="77777777" w:rsidR="00320B37" w:rsidRDefault="00320B37" w:rsidP="00F222D9">
      <w:pPr>
        <w:jc w:val="center"/>
        <w:rPr>
          <w:b/>
          <w:bCs/>
          <w:iCs/>
          <w:szCs w:val="20"/>
          <w:lang w:val="ru-RU"/>
        </w:rPr>
      </w:pPr>
    </w:p>
    <w:p w14:paraId="74DAD825" w14:textId="77777777" w:rsidR="00320B37" w:rsidRDefault="00320B37" w:rsidP="00F222D9">
      <w:pPr>
        <w:jc w:val="center"/>
        <w:rPr>
          <w:b/>
          <w:bCs/>
          <w:iCs/>
          <w:szCs w:val="20"/>
          <w:lang w:val="ru-RU"/>
        </w:rPr>
      </w:pPr>
    </w:p>
    <w:p w14:paraId="0AA2F3C3" w14:textId="77777777" w:rsidR="00320B37" w:rsidRDefault="00320B37" w:rsidP="00F222D9">
      <w:pPr>
        <w:jc w:val="center"/>
        <w:rPr>
          <w:b/>
          <w:bCs/>
          <w:iCs/>
          <w:szCs w:val="20"/>
          <w:lang w:val="ru-RU"/>
        </w:rPr>
      </w:pP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2851E6" w14:paraId="564834BA" w14:textId="77777777" w:rsidTr="00F222D9">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286E3E1B" w14:textId="77777777" w:rsidR="00F222D9" w:rsidRPr="002851E6" w:rsidRDefault="00F222D9" w:rsidP="00F222D9">
            <w:pPr>
              <w:rPr>
                <w:b/>
                <w:bCs/>
                <w:szCs w:val="20"/>
                <w:lang w:val="sr-Cyrl-CS"/>
              </w:rPr>
            </w:pPr>
            <w:bookmarkStart w:id="97" w:name="канцеларија_за_косово_и_метохију" w:colFirst="1" w:colLast="1"/>
            <w:r w:rsidRPr="002851E6">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2851697A" w14:textId="77777777" w:rsidR="00F222D9" w:rsidRPr="00C006B2" w:rsidRDefault="00F222D9" w:rsidP="00D160E5">
            <w:pPr>
              <w:pStyle w:val="Heading1"/>
              <w:rPr>
                <w:lang w:val="sr-Cyrl-RS"/>
              </w:rPr>
            </w:pPr>
            <w:bookmarkStart w:id="98" w:name="_Toc150786369"/>
            <w:r w:rsidRPr="00C006B2">
              <w:rPr>
                <w:lang w:val="sr-Cyrl-RS"/>
              </w:rPr>
              <w:t>КАНЦЕЛАРИЈА ЗА КОСОВО И МЕТОХИЈУ</w:t>
            </w:r>
            <w:bookmarkEnd w:id="98"/>
          </w:p>
        </w:tc>
      </w:tr>
      <w:bookmarkEnd w:id="97"/>
      <w:tr w:rsidR="00F222D9" w:rsidRPr="002851E6" w14:paraId="64A49585" w14:textId="77777777" w:rsidTr="00F222D9">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2B1BA162" w14:textId="77777777" w:rsidR="00F222D9" w:rsidRPr="002851E6" w:rsidRDefault="00C006B2" w:rsidP="00F222D9">
            <w:pPr>
              <w:rPr>
                <w:b/>
                <w:bCs/>
                <w:szCs w:val="20"/>
                <w:lang w:val="sr-Cyrl-CS"/>
              </w:rPr>
            </w:pPr>
            <w:r w:rsidRPr="00554C93">
              <w:rPr>
                <w:b/>
                <w:bCs/>
                <w:szCs w:val="20"/>
                <w:lang w:val="sr-Cyrl-CS"/>
              </w:rPr>
              <w:t>Директор</w:t>
            </w:r>
          </w:p>
        </w:tc>
        <w:tc>
          <w:tcPr>
            <w:tcW w:w="6531" w:type="dxa"/>
            <w:tcBorders>
              <w:top w:val="single" w:sz="4" w:space="0" w:color="auto"/>
              <w:left w:val="single" w:sz="4" w:space="0" w:color="auto"/>
              <w:bottom w:val="single" w:sz="4" w:space="0" w:color="auto"/>
              <w:right w:val="single" w:sz="4" w:space="0" w:color="auto"/>
            </w:tcBorders>
            <w:vAlign w:val="center"/>
          </w:tcPr>
          <w:p w14:paraId="5E0AEFF6" w14:textId="77777777" w:rsidR="00F222D9" w:rsidRPr="00C006B2" w:rsidRDefault="00F222D9" w:rsidP="00F222D9">
            <w:pPr>
              <w:rPr>
                <w:sz w:val="22"/>
                <w:lang w:val="sr-Cyrl-CS"/>
              </w:rPr>
            </w:pPr>
            <w:r w:rsidRPr="00C006B2">
              <w:rPr>
                <w:sz w:val="22"/>
                <w:lang w:val="sr-Cyrl-CS"/>
              </w:rPr>
              <w:t>др Петар Петковић</w:t>
            </w:r>
          </w:p>
        </w:tc>
      </w:tr>
    </w:tbl>
    <w:p w14:paraId="1908F166" w14:textId="77777777" w:rsidR="00C006B2" w:rsidRPr="00C006B2" w:rsidRDefault="00C006B2" w:rsidP="00F222D9">
      <w:pPr>
        <w:jc w:val="center"/>
        <w:rPr>
          <w:b/>
          <w:bCs/>
          <w:szCs w:val="20"/>
          <w:lang w:val="sr-Cyrl-CS"/>
        </w:rPr>
      </w:pPr>
    </w:p>
    <w:p w14:paraId="0721A6FB" w14:textId="77777777" w:rsidR="00C006B2" w:rsidRDefault="00C006B2" w:rsidP="00F222D9">
      <w:pPr>
        <w:jc w:val="center"/>
        <w:rPr>
          <w:b/>
          <w:bCs/>
          <w:szCs w:val="20"/>
          <w:lang w:val="sr-Cyrl-CS"/>
        </w:rPr>
      </w:pPr>
    </w:p>
    <w:p w14:paraId="310FA541" w14:textId="77777777" w:rsidR="00320B37" w:rsidRDefault="00320B37" w:rsidP="00F222D9">
      <w:pPr>
        <w:jc w:val="center"/>
        <w:rPr>
          <w:b/>
          <w:bCs/>
          <w:szCs w:val="20"/>
          <w:lang w:val="sr-Cyrl-CS"/>
        </w:rPr>
      </w:pPr>
    </w:p>
    <w:p w14:paraId="40437FB0" w14:textId="77777777" w:rsidR="00F222D9" w:rsidRPr="00C006B2" w:rsidRDefault="00F222D9" w:rsidP="00F222D9">
      <w:pPr>
        <w:jc w:val="center"/>
        <w:rPr>
          <w:b/>
          <w:bCs/>
          <w:szCs w:val="20"/>
          <w:lang w:val="sr-Cyrl-CS"/>
        </w:rPr>
      </w:pPr>
      <w:r w:rsidRPr="00C006B2">
        <w:rPr>
          <w:b/>
          <w:bCs/>
          <w:szCs w:val="20"/>
          <w:lang w:val="sr-Cyrl-CS"/>
        </w:rPr>
        <w:t>АКТИ КОЈЕ ЈЕ ДОНЕЛА ВЛАДА</w:t>
      </w:r>
    </w:p>
    <w:p w14:paraId="78864AF1" w14:textId="77777777" w:rsidR="00320B37" w:rsidRDefault="00320B37" w:rsidP="00F222D9">
      <w:pPr>
        <w:tabs>
          <w:tab w:val="left" w:pos="1418"/>
        </w:tabs>
        <w:spacing w:before="240"/>
        <w:ind w:left="1440" w:hanging="1440"/>
        <w:jc w:val="both"/>
        <w:rPr>
          <w:rFonts w:cstheme="minorBidi"/>
          <w:b/>
          <w:sz w:val="24"/>
          <w:szCs w:val="24"/>
          <w:lang w:val="sr-Cyrl-CS"/>
        </w:rPr>
      </w:pPr>
    </w:p>
    <w:p w14:paraId="52F5EEBE" w14:textId="77777777" w:rsidR="00320B37" w:rsidRDefault="00320B37" w:rsidP="00F222D9">
      <w:pPr>
        <w:tabs>
          <w:tab w:val="left" w:pos="1418"/>
        </w:tabs>
        <w:spacing w:before="240"/>
        <w:ind w:left="1440" w:hanging="1440"/>
        <w:jc w:val="both"/>
        <w:rPr>
          <w:rFonts w:cstheme="minorBidi"/>
          <w:b/>
          <w:sz w:val="24"/>
          <w:szCs w:val="24"/>
          <w:lang w:val="sr-Cyrl-CS"/>
        </w:rPr>
      </w:pPr>
    </w:p>
    <w:p w14:paraId="3FD4DE24" w14:textId="77777777" w:rsidR="00F222D9" w:rsidRPr="00DE4A36" w:rsidRDefault="00F222D9" w:rsidP="00F222D9">
      <w:pPr>
        <w:tabs>
          <w:tab w:val="left" w:pos="1418"/>
        </w:tabs>
        <w:spacing w:before="240"/>
        <w:ind w:left="1440" w:hanging="1440"/>
        <w:jc w:val="both"/>
        <w:rPr>
          <w:rFonts w:eastAsia="Calibri"/>
          <w:sz w:val="24"/>
          <w:szCs w:val="24"/>
          <w:lang w:val="sr-Cyrl-CS"/>
        </w:rPr>
      </w:pPr>
      <w:r w:rsidRPr="00DE4A36">
        <w:rPr>
          <w:rFonts w:cstheme="minorBidi"/>
          <w:b/>
          <w:sz w:val="24"/>
          <w:szCs w:val="24"/>
          <w:lang w:val="sr-Cyrl-CS"/>
        </w:rPr>
        <w:t>Назив</w:t>
      </w:r>
      <w:r w:rsidRPr="00DE4A36">
        <w:rPr>
          <w:rFonts w:cstheme="minorBidi"/>
          <w:b/>
          <w:sz w:val="24"/>
          <w:szCs w:val="24"/>
        </w:rPr>
        <w:t xml:space="preserve"> </w:t>
      </w:r>
      <w:r w:rsidRPr="00DE4A36">
        <w:rPr>
          <w:rFonts w:cstheme="minorBidi"/>
          <w:b/>
          <w:sz w:val="24"/>
          <w:szCs w:val="24"/>
          <w:lang w:val="sr-Cyrl-CS"/>
        </w:rPr>
        <w:t>акта:</w:t>
      </w:r>
      <w:r w:rsidRPr="00DE4A36">
        <w:rPr>
          <w:rFonts w:eastAsiaTheme="minorHAnsi" w:cstheme="minorBidi"/>
          <w:sz w:val="24"/>
          <w:szCs w:val="24"/>
          <w:lang w:val="sr-Cyrl-CS"/>
        </w:rPr>
        <w:t xml:space="preserve"> </w:t>
      </w:r>
      <w:r w:rsidRPr="00DE4A36">
        <w:rPr>
          <w:rFonts w:eastAsia="Calibri"/>
          <w:sz w:val="24"/>
          <w:szCs w:val="24"/>
          <w:lang w:val="sr-Cyrl-CS"/>
        </w:rPr>
        <w:t>Закључак о прихватању Програма распореда и коришћења финансијских средстава за исплату помоћи социјално најугроженијем становништву на територији АП Косово и Метохија у 2022. години</w:t>
      </w:r>
      <w:r w:rsidRPr="00DE4A36">
        <w:rPr>
          <w:rFonts w:eastAsia="Calibri"/>
          <w:sz w:val="24"/>
          <w:szCs w:val="24"/>
          <w:lang w:val="sr-Latn-RS"/>
        </w:rPr>
        <w:t xml:space="preserve"> </w:t>
      </w:r>
    </w:p>
    <w:p w14:paraId="645AF33A" w14:textId="77777777" w:rsidR="00F222D9" w:rsidRDefault="00F222D9" w:rsidP="00320B37">
      <w:pPr>
        <w:tabs>
          <w:tab w:val="left" w:pos="1418"/>
        </w:tabs>
        <w:spacing w:before="120"/>
        <w:jc w:val="both"/>
        <w:rPr>
          <w:rFonts w:eastAsia="Calibri"/>
          <w:sz w:val="24"/>
          <w:szCs w:val="24"/>
          <w:lang w:val="sr-Cyrl-CS"/>
        </w:rPr>
      </w:pPr>
      <w:r w:rsidRPr="009C59E5">
        <w:rPr>
          <w:rFonts w:eastAsiaTheme="minorHAnsi" w:cstheme="minorBidi"/>
          <w:sz w:val="24"/>
          <w:szCs w:val="24"/>
          <w:lang w:val="sr-Cyrl-CS"/>
        </w:rPr>
        <w:t>Број и датум усвајања:</w:t>
      </w:r>
      <w:r w:rsidRPr="00DE4A36">
        <w:rPr>
          <w:rFonts w:eastAsia="Calibri"/>
          <w:sz w:val="24"/>
          <w:szCs w:val="24"/>
          <w:lang w:val="sr-Cyrl-CS"/>
        </w:rPr>
        <w:t xml:space="preserve"> 05 Број: 401-461/2022  од 20. јануара 2022.године</w:t>
      </w:r>
    </w:p>
    <w:p w14:paraId="1031E458" w14:textId="77777777" w:rsidR="00F222D9" w:rsidRPr="00DE4A36" w:rsidRDefault="00F222D9" w:rsidP="00F222D9">
      <w:pPr>
        <w:tabs>
          <w:tab w:val="left" w:pos="1418"/>
        </w:tabs>
        <w:spacing w:before="240"/>
        <w:ind w:left="1440" w:hanging="1440"/>
        <w:jc w:val="both"/>
        <w:rPr>
          <w:sz w:val="24"/>
          <w:szCs w:val="24"/>
          <w:lang w:val="sr-Cyrl-CS"/>
        </w:rPr>
      </w:pPr>
      <w:r w:rsidRPr="00DE4A36">
        <w:rPr>
          <w:rFonts w:cstheme="minorBidi"/>
          <w:b/>
          <w:sz w:val="24"/>
          <w:szCs w:val="24"/>
          <w:lang w:val="sr-Cyrl-CS"/>
        </w:rPr>
        <w:t>Назив</w:t>
      </w:r>
      <w:r w:rsidRPr="00DE4A36">
        <w:rPr>
          <w:rFonts w:cstheme="minorBidi"/>
          <w:b/>
          <w:sz w:val="24"/>
          <w:szCs w:val="24"/>
        </w:rPr>
        <w:t xml:space="preserve"> </w:t>
      </w:r>
      <w:r w:rsidRPr="00DE4A36">
        <w:rPr>
          <w:rFonts w:cstheme="minorBidi"/>
          <w:b/>
          <w:sz w:val="24"/>
          <w:szCs w:val="24"/>
          <w:lang w:val="sr-Cyrl-CS"/>
        </w:rPr>
        <w:t>акта:</w:t>
      </w:r>
      <w:r w:rsidRPr="00DE4A36">
        <w:rPr>
          <w:rFonts w:eastAsiaTheme="minorHAnsi" w:cstheme="minorBidi"/>
          <w:sz w:val="24"/>
          <w:szCs w:val="24"/>
          <w:lang w:val="sr-Cyrl-CS"/>
        </w:rPr>
        <w:t xml:space="preserve"> </w:t>
      </w:r>
      <w:r w:rsidRPr="00DE4A36">
        <w:rPr>
          <w:bCs/>
          <w:spacing w:val="-1"/>
          <w:sz w:val="24"/>
          <w:szCs w:val="24"/>
          <w:lang w:val="sr-Cyrl-RS"/>
        </w:rPr>
        <w:t xml:space="preserve">Закључка о усвајању Програма распореда и коришћења средстава за пружање правне помоћи српском и неалбанском становништву на територији АП Косово и Метохија за 2022. годину </w:t>
      </w:r>
    </w:p>
    <w:p w14:paraId="6511C980" w14:textId="77777777" w:rsidR="00C006B2" w:rsidRPr="00DE4A36" w:rsidRDefault="00F222D9" w:rsidP="00320B37">
      <w:pPr>
        <w:tabs>
          <w:tab w:val="left" w:pos="1418"/>
        </w:tabs>
        <w:spacing w:before="120"/>
        <w:jc w:val="both"/>
        <w:rPr>
          <w:sz w:val="24"/>
          <w:szCs w:val="24"/>
          <w:lang w:val="sr-Cyrl-CS"/>
        </w:rPr>
      </w:pPr>
      <w:r w:rsidRPr="009C59E5">
        <w:rPr>
          <w:rFonts w:eastAsiaTheme="minorHAnsi" w:cstheme="minorBidi"/>
          <w:sz w:val="24"/>
          <w:szCs w:val="24"/>
          <w:lang w:val="sr-Cyrl-CS"/>
        </w:rPr>
        <w:t>Број и датум усвајања:</w:t>
      </w:r>
      <w:r w:rsidRPr="00DE4A36">
        <w:rPr>
          <w:sz w:val="24"/>
          <w:szCs w:val="24"/>
          <w:lang w:val="sr-Cyrl-CS"/>
        </w:rPr>
        <w:t xml:space="preserve"> 05 Број: 401-819/2022   од 3.фебруара 2022.године</w:t>
      </w:r>
    </w:p>
    <w:p w14:paraId="766C22EA" w14:textId="77777777" w:rsidR="00F222D9" w:rsidRPr="00DE4A36" w:rsidRDefault="00F222D9" w:rsidP="00F222D9">
      <w:pPr>
        <w:tabs>
          <w:tab w:val="left" w:pos="1418"/>
        </w:tabs>
        <w:spacing w:before="240"/>
        <w:ind w:left="1440" w:hanging="1440"/>
        <w:jc w:val="both"/>
        <w:rPr>
          <w:sz w:val="24"/>
          <w:szCs w:val="24"/>
          <w:lang w:val="sr-Cyrl-CS"/>
        </w:rPr>
      </w:pPr>
      <w:r w:rsidRPr="00DE4A36">
        <w:rPr>
          <w:rFonts w:cstheme="minorBidi"/>
          <w:b/>
          <w:sz w:val="24"/>
          <w:szCs w:val="24"/>
          <w:lang w:val="sr-Cyrl-CS"/>
        </w:rPr>
        <w:t>Назив</w:t>
      </w:r>
      <w:r w:rsidRPr="00DE4A36">
        <w:rPr>
          <w:rFonts w:cstheme="minorBidi"/>
          <w:b/>
          <w:sz w:val="24"/>
          <w:szCs w:val="24"/>
        </w:rPr>
        <w:t xml:space="preserve"> </w:t>
      </w:r>
      <w:r w:rsidRPr="00DE4A36">
        <w:rPr>
          <w:rFonts w:cstheme="minorBidi"/>
          <w:b/>
          <w:sz w:val="24"/>
          <w:szCs w:val="24"/>
          <w:lang w:val="sr-Cyrl-CS"/>
        </w:rPr>
        <w:t>акта:</w:t>
      </w:r>
      <w:r w:rsidRPr="00DE4A36">
        <w:rPr>
          <w:rFonts w:eastAsiaTheme="minorHAnsi" w:cstheme="minorBidi"/>
          <w:sz w:val="24"/>
          <w:szCs w:val="24"/>
          <w:lang w:val="sr-Cyrl-CS"/>
        </w:rPr>
        <w:t xml:space="preserve"> </w:t>
      </w:r>
      <w:r w:rsidRPr="00DE4A36">
        <w:rPr>
          <w:bCs/>
          <w:spacing w:val="-1"/>
          <w:sz w:val="24"/>
          <w:szCs w:val="24"/>
          <w:lang w:val="sr-Cyrl-RS"/>
        </w:rPr>
        <w:t xml:space="preserve">Закључак о усвајању Програма распореда и коришћења финансијских средстава ради пружања помоћи повратничким и угроженим домаћинствима на територији АП Косово и Метохија у 2022. години </w:t>
      </w:r>
    </w:p>
    <w:p w14:paraId="2D846F08" w14:textId="77777777" w:rsidR="00F222D9" w:rsidRDefault="00F222D9" w:rsidP="00320B37">
      <w:pPr>
        <w:tabs>
          <w:tab w:val="left" w:pos="1418"/>
        </w:tabs>
        <w:spacing w:before="120"/>
        <w:jc w:val="both"/>
        <w:rPr>
          <w:sz w:val="24"/>
          <w:szCs w:val="24"/>
          <w:lang w:val="sr-Cyrl-CS"/>
        </w:rPr>
      </w:pPr>
      <w:r w:rsidRPr="009C59E5">
        <w:rPr>
          <w:rFonts w:eastAsiaTheme="minorHAnsi" w:cstheme="minorBidi"/>
          <w:sz w:val="24"/>
          <w:szCs w:val="24"/>
          <w:lang w:val="sr-Cyrl-CS"/>
        </w:rPr>
        <w:t>Број и датум усвајања:</w:t>
      </w:r>
      <w:r w:rsidRPr="00DE4A36">
        <w:rPr>
          <w:sz w:val="24"/>
          <w:szCs w:val="24"/>
          <w:lang w:val="sr-Cyrl-CS"/>
        </w:rPr>
        <w:t xml:space="preserve"> 05 Број: 401-834/2022  од 3.фебруара 2022.године</w:t>
      </w:r>
    </w:p>
    <w:p w14:paraId="4CA461D8" w14:textId="77777777" w:rsidR="00F222D9" w:rsidRPr="00DE4A36" w:rsidRDefault="00F222D9" w:rsidP="00320B37">
      <w:pPr>
        <w:tabs>
          <w:tab w:val="left" w:pos="1418"/>
        </w:tabs>
        <w:spacing w:before="240"/>
        <w:ind w:left="1350" w:hanging="1350"/>
        <w:jc w:val="both"/>
        <w:rPr>
          <w:rFonts w:eastAsiaTheme="minorHAnsi" w:cstheme="minorBidi"/>
          <w:bCs/>
          <w:color w:val="000000"/>
          <w:sz w:val="24"/>
          <w:szCs w:val="24"/>
          <w:lang w:val="sr-Cyrl-RS"/>
        </w:rPr>
      </w:pPr>
      <w:r w:rsidRPr="00DE4A36">
        <w:rPr>
          <w:b/>
          <w:sz w:val="24"/>
          <w:szCs w:val="24"/>
          <w:lang w:val="sr-Cyrl-CS"/>
        </w:rPr>
        <w:t>Назив акта:</w:t>
      </w:r>
      <w:r w:rsidRPr="00DE4A36">
        <w:rPr>
          <w:b/>
          <w:sz w:val="24"/>
          <w:szCs w:val="24"/>
          <w:lang w:val="sr-Cyrl-CS"/>
        </w:rPr>
        <w:tab/>
      </w:r>
      <w:r w:rsidRPr="00DE4A36">
        <w:rPr>
          <w:rFonts w:eastAsiaTheme="minorHAnsi" w:cstheme="minorBidi"/>
          <w:bCs/>
          <w:color w:val="000000"/>
          <w:sz w:val="24"/>
          <w:szCs w:val="24"/>
          <w:lang w:val="sr-Cyrl-RS"/>
        </w:rPr>
        <w:t>Закључак о усвајању Програма р</w:t>
      </w:r>
      <w:r w:rsidR="00C006B2">
        <w:rPr>
          <w:rFonts w:eastAsiaTheme="minorHAnsi" w:cstheme="minorBidi"/>
          <w:bCs/>
          <w:color w:val="000000"/>
          <w:sz w:val="24"/>
          <w:szCs w:val="24"/>
          <w:lang w:val="sr-Cyrl-RS"/>
        </w:rPr>
        <w:t xml:space="preserve">аспореда и коришћења средстава </w:t>
      </w:r>
      <w:r w:rsidR="00320B37">
        <w:rPr>
          <w:rFonts w:eastAsiaTheme="minorHAnsi" w:cstheme="minorBidi"/>
          <w:bCs/>
          <w:color w:val="000000"/>
          <w:sz w:val="24"/>
          <w:szCs w:val="24"/>
          <w:lang w:val="sr-Cyrl-RS"/>
        </w:rPr>
        <w:t xml:space="preserve">субвенција за регионални систем </w:t>
      </w:r>
      <w:r w:rsidRPr="00DE4A36">
        <w:rPr>
          <w:rFonts w:eastAsiaTheme="minorHAnsi" w:cstheme="minorBidi"/>
          <w:bCs/>
          <w:color w:val="000000"/>
          <w:sz w:val="24"/>
          <w:szCs w:val="24"/>
          <w:lang w:val="sr-Cyrl-RS"/>
        </w:rPr>
        <w:t xml:space="preserve">водоснабдевања </w:t>
      </w:r>
      <w:r w:rsidRPr="00DE4A36">
        <w:rPr>
          <w:rFonts w:eastAsiaTheme="minorHAnsi" w:cstheme="minorBidi"/>
          <w:bCs/>
          <w:color w:val="000000"/>
          <w:sz w:val="24"/>
          <w:szCs w:val="24"/>
          <w:lang w:val="sr-Cyrl-CS"/>
        </w:rPr>
        <w:t>„ГАЗИВОДЕ</w:t>
      </w:r>
      <w:r>
        <w:rPr>
          <w:rFonts w:eastAsiaTheme="minorHAnsi" w:cstheme="minorBidi"/>
          <w:bCs/>
          <w:color w:val="000000"/>
          <w:sz w:val="24"/>
          <w:szCs w:val="24"/>
          <w:lang w:val="sr-Cyrl-RS"/>
        </w:rPr>
        <w:t>” д</w:t>
      </w:r>
      <w:r w:rsidR="00C006B2">
        <w:rPr>
          <w:rFonts w:eastAsiaTheme="minorHAnsi" w:cstheme="minorBidi"/>
          <w:bCs/>
          <w:color w:val="000000"/>
          <w:sz w:val="24"/>
          <w:szCs w:val="24"/>
          <w:lang w:val="sr-Cyrl-RS"/>
        </w:rPr>
        <w:t xml:space="preserve">оо Зубин </w:t>
      </w:r>
      <w:r w:rsidRPr="00DE4A36">
        <w:rPr>
          <w:rFonts w:eastAsiaTheme="minorHAnsi" w:cstheme="minorBidi"/>
          <w:bCs/>
          <w:color w:val="000000"/>
          <w:sz w:val="24"/>
          <w:szCs w:val="24"/>
          <w:lang w:val="sr-Latn-RS"/>
        </w:rPr>
        <w:t xml:space="preserve"> </w:t>
      </w:r>
      <w:r w:rsidRPr="00DE4A36">
        <w:rPr>
          <w:rFonts w:eastAsiaTheme="minorHAnsi" w:cstheme="minorBidi"/>
          <w:bCs/>
          <w:color w:val="000000"/>
          <w:sz w:val="24"/>
          <w:szCs w:val="24"/>
          <w:lang w:val="sr-Cyrl-RS"/>
        </w:rPr>
        <w:t>Поток за 2022. годину</w:t>
      </w:r>
    </w:p>
    <w:p w14:paraId="594A7070" w14:textId="77777777" w:rsidR="00320B37" w:rsidRDefault="00F222D9" w:rsidP="00320B37">
      <w:pPr>
        <w:tabs>
          <w:tab w:val="left" w:pos="1418"/>
        </w:tabs>
        <w:spacing w:before="120"/>
        <w:jc w:val="both"/>
        <w:rPr>
          <w:rFonts w:eastAsiaTheme="minorHAnsi" w:cstheme="minorBidi"/>
          <w:sz w:val="24"/>
          <w:szCs w:val="24"/>
          <w:lang w:val="sr-Cyrl-RS"/>
        </w:rPr>
      </w:pPr>
      <w:r w:rsidRPr="00DE4A36">
        <w:rPr>
          <w:sz w:val="24"/>
          <w:szCs w:val="24"/>
          <w:lang w:val="sr-Cyrl-CS"/>
        </w:rPr>
        <w:t>Број и датум усвајања:</w:t>
      </w:r>
      <w:r w:rsidRPr="00DE4A36">
        <w:rPr>
          <w:rFonts w:eastAsiaTheme="minorHAnsi"/>
          <w:b/>
          <w:szCs w:val="20"/>
          <w:lang w:val="sr-Cyrl-RS"/>
        </w:rPr>
        <w:t xml:space="preserve"> </w:t>
      </w:r>
      <w:r w:rsidRPr="00DE4A36">
        <w:rPr>
          <w:rFonts w:eastAsiaTheme="minorHAnsi" w:cstheme="minorBidi"/>
          <w:sz w:val="24"/>
          <w:szCs w:val="24"/>
          <w:lang w:val="sr-Cyrl-RS"/>
        </w:rPr>
        <w:t>05 Број: 401-3007/2022 од 7. априла 2022. године</w:t>
      </w:r>
    </w:p>
    <w:p w14:paraId="17C851C8" w14:textId="77777777" w:rsidR="00320B37" w:rsidRDefault="00320B37">
      <w:pPr>
        <w:spacing w:after="160" w:line="259" w:lineRule="auto"/>
        <w:rPr>
          <w:rFonts w:eastAsiaTheme="minorHAnsi" w:cstheme="minorBidi"/>
          <w:sz w:val="24"/>
          <w:szCs w:val="24"/>
          <w:lang w:val="sr-Cyrl-RS"/>
        </w:rPr>
      </w:pPr>
      <w:r>
        <w:rPr>
          <w:rFonts w:eastAsiaTheme="minorHAnsi" w:cstheme="minorBidi"/>
          <w:sz w:val="24"/>
          <w:szCs w:val="24"/>
          <w:lang w:val="sr-Cyrl-RS"/>
        </w:rPr>
        <w:br w:type="page"/>
      </w:r>
    </w:p>
    <w:p w14:paraId="7AF61801" w14:textId="77777777" w:rsidR="00F222D9" w:rsidRPr="00DE4A36" w:rsidRDefault="00F222D9" w:rsidP="00320B37">
      <w:pPr>
        <w:spacing w:before="240"/>
        <w:ind w:left="1440" w:hanging="1440"/>
        <w:jc w:val="both"/>
        <w:rPr>
          <w:rFonts w:eastAsia="Calibri"/>
          <w:sz w:val="24"/>
          <w:szCs w:val="24"/>
          <w:lang w:val="sr-Latn-RS"/>
        </w:rPr>
      </w:pPr>
      <w:r w:rsidRPr="00DE4A36">
        <w:rPr>
          <w:b/>
          <w:sz w:val="24"/>
          <w:szCs w:val="24"/>
          <w:lang w:val="sr-Cyrl-CS"/>
        </w:rPr>
        <w:t>Назив акта</w:t>
      </w:r>
      <w:r w:rsidRPr="00DE4A36">
        <w:rPr>
          <w:rFonts w:eastAsia="Calibri"/>
          <w:sz w:val="24"/>
          <w:szCs w:val="24"/>
          <w:lang w:val="sr-Latn-RS"/>
        </w:rPr>
        <w:t>:</w:t>
      </w:r>
      <w:r w:rsidRPr="00DE4A36">
        <w:rPr>
          <w:rFonts w:eastAsia="Calibri"/>
          <w:sz w:val="24"/>
          <w:szCs w:val="24"/>
          <w:lang w:val="sr-Latn-RS"/>
        </w:rPr>
        <w:tab/>
      </w:r>
      <w:r w:rsidRPr="00DE4A36">
        <w:rPr>
          <w:rFonts w:eastAsia="Calibri"/>
          <w:sz w:val="24"/>
          <w:szCs w:val="24"/>
          <w:lang w:val="sr-Cyrl-CS"/>
        </w:rPr>
        <w:t xml:space="preserve">Закључак о усвајању Програма о распореду и коришћењу средстава </w:t>
      </w:r>
      <w:r w:rsidR="00C006B2">
        <w:rPr>
          <w:rFonts w:eastAsia="Calibri"/>
          <w:sz w:val="24"/>
          <w:szCs w:val="24"/>
          <w:lang w:val="sr-Latn-RS"/>
        </w:rPr>
        <w:t xml:space="preserve"> </w:t>
      </w:r>
      <w:r w:rsidRPr="00DE4A36">
        <w:rPr>
          <w:rFonts w:eastAsia="Calibri"/>
          <w:sz w:val="24"/>
          <w:szCs w:val="24"/>
          <w:lang w:val="sr-Latn-RS"/>
        </w:rPr>
        <w:t xml:space="preserve"> </w:t>
      </w:r>
      <w:r w:rsidRPr="00DE4A36">
        <w:rPr>
          <w:rFonts w:eastAsia="Calibri"/>
          <w:sz w:val="24"/>
          <w:szCs w:val="24"/>
          <w:lang w:val="sr-Cyrl-CS"/>
        </w:rPr>
        <w:t>су</w:t>
      </w:r>
      <w:r w:rsidR="00320B37">
        <w:rPr>
          <w:rFonts w:eastAsia="Calibri"/>
          <w:sz w:val="24"/>
          <w:szCs w:val="24"/>
          <w:lang w:val="sr-Cyrl-CS"/>
        </w:rPr>
        <w:t xml:space="preserve">бвенција за привредно друштво с </w:t>
      </w:r>
      <w:r w:rsidRPr="00DE4A36">
        <w:rPr>
          <w:rFonts w:eastAsia="Calibri"/>
          <w:sz w:val="24"/>
          <w:szCs w:val="24"/>
          <w:lang w:val="sr-Cyrl-CS"/>
        </w:rPr>
        <w:t>огранич</w:t>
      </w:r>
      <w:r w:rsidR="00C006B2">
        <w:rPr>
          <w:rFonts w:eastAsia="Calibri"/>
          <w:sz w:val="24"/>
          <w:szCs w:val="24"/>
          <w:lang w:val="sr-Cyrl-CS"/>
        </w:rPr>
        <w:t xml:space="preserve">еном одговорношћу за стратешки </w:t>
      </w:r>
      <w:r w:rsidRPr="00DE4A36">
        <w:rPr>
          <w:rFonts w:eastAsia="Calibri"/>
          <w:sz w:val="24"/>
          <w:szCs w:val="24"/>
          <w:lang w:val="sr-Cyrl-CS"/>
        </w:rPr>
        <w:t>откуп и дистрибуцију пољопривредних про</w:t>
      </w:r>
      <w:r w:rsidR="00320B37">
        <w:rPr>
          <w:rFonts w:eastAsia="Calibri"/>
          <w:sz w:val="24"/>
          <w:szCs w:val="24"/>
          <w:lang w:val="sr-Cyrl-CS"/>
        </w:rPr>
        <w:t xml:space="preserve">извода „МЕТОХИЈА” за  </w:t>
      </w:r>
      <w:r w:rsidR="00C006B2">
        <w:rPr>
          <w:rFonts w:eastAsia="Calibri"/>
          <w:sz w:val="24"/>
          <w:szCs w:val="24"/>
          <w:lang w:val="sr-Cyrl-CS"/>
        </w:rPr>
        <w:t xml:space="preserve">2022. </w:t>
      </w:r>
      <w:r w:rsidRPr="00DE4A36">
        <w:rPr>
          <w:rFonts w:eastAsia="Calibri"/>
          <w:sz w:val="24"/>
          <w:szCs w:val="24"/>
          <w:lang w:val="sr-Latn-RS"/>
        </w:rPr>
        <w:t xml:space="preserve"> </w:t>
      </w:r>
      <w:r w:rsidRPr="00DE4A36">
        <w:rPr>
          <w:rFonts w:eastAsia="Calibri"/>
          <w:sz w:val="24"/>
          <w:szCs w:val="24"/>
          <w:lang w:val="sr-Cyrl-CS"/>
        </w:rPr>
        <w:t xml:space="preserve">годину </w:t>
      </w:r>
    </w:p>
    <w:p w14:paraId="4E03E0F6" w14:textId="77777777" w:rsidR="00C006B2" w:rsidRPr="0077100B" w:rsidRDefault="00F222D9" w:rsidP="00F222D9">
      <w:pPr>
        <w:spacing w:before="240"/>
        <w:rPr>
          <w:rFonts w:eastAsia="Calibri"/>
          <w:sz w:val="24"/>
          <w:szCs w:val="24"/>
          <w:lang w:val="sr-Cyrl-CS"/>
        </w:rPr>
      </w:pPr>
      <w:r w:rsidRPr="00DE4A36">
        <w:rPr>
          <w:sz w:val="24"/>
          <w:szCs w:val="24"/>
          <w:lang w:val="sr-Cyrl-CS"/>
        </w:rPr>
        <w:t>Број и датум усвајања:</w:t>
      </w:r>
      <w:r w:rsidRPr="00DE4A36">
        <w:rPr>
          <w:rFonts w:eastAsia="Calibri"/>
          <w:b/>
          <w:szCs w:val="20"/>
          <w:lang w:val="sr-Cyrl-RS"/>
        </w:rPr>
        <w:t xml:space="preserve"> </w:t>
      </w:r>
      <w:r w:rsidRPr="00DE4A36">
        <w:rPr>
          <w:rFonts w:eastAsia="Calibri"/>
          <w:sz w:val="24"/>
          <w:szCs w:val="24"/>
          <w:lang w:val="sr-Cyrl-CS"/>
        </w:rPr>
        <w:t xml:space="preserve">05 Број: 401-3737/2022 од 19. маја 2022. године </w:t>
      </w:r>
    </w:p>
    <w:p w14:paraId="05DA2E4A" w14:textId="77777777" w:rsidR="00F222D9" w:rsidRPr="00DE4A36" w:rsidRDefault="00F222D9" w:rsidP="00C006B2">
      <w:pPr>
        <w:spacing w:before="240"/>
        <w:rPr>
          <w:rFonts w:eastAsia="Calibri"/>
          <w:color w:val="000000"/>
          <w:sz w:val="24"/>
          <w:szCs w:val="24"/>
          <w:lang w:val="sr-Cyrl-RS"/>
        </w:rPr>
      </w:pPr>
      <w:r w:rsidRPr="00DE4A36">
        <w:rPr>
          <w:b/>
          <w:sz w:val="24"/>
          <w:szCs w:val="24"/>
          <w:lang w:val="sr-Cyrl-CS"/>
        </w:rPr>
        <w:t>Назив акта</w:t>
      </w:r>
      <w:r w:rsidRPr="00DE4A36">
        <w:rPr>
          <w:rFonts w:eastAsia="Calibri"/>
          <w:sz w:val="24"/>
          <w:szCs w:val="24"/>
          <w:lang w:val="sr-Latn-RS"/>
        </w:rPr>
        <w:t>:</w:t>
      </w:r>
      <w:r w:rsidRPr="00DE4A36">
        <w:rPr>
          <w:rFonts w:eastAsia="Calibri"/>
          <w:sz w:val="24"/>
          <w:szCs w:val="24"/>
          <w:lang w:val="sr-Latn-RS"/>
        </w:rPr>
        <w:tab/>
      </w:r>
      <w:r w:rsidR="00D10BC9">
        <w:rPr>
          <w:rFonts w:eastAsia="Calibri"/>
          <w:sz w:val="24"/>
          <w:szCs w:val="24"/>
          <w:lang w:val="sr-Cyrl-CS"/>
        </w:rPr>
        <w:t>Закључак о образовању Р</w:t>
      </w:r>
      <w:r w:rsidRPr="00DE4A36">
        <w:rPr>
          <w:rFonts w:eastAsia="Calibri"/>
          <w:sz w:val="24"/>
          <w:szCs w:val="24"/>
          <w:lang w:val="sr-Cyrl-CS"/>
        </w:rPr>
        <w:t>адне групе за пружање подршке у п</w:t>
      </w:r>
      <w:r w:rsidR="00C006B2">
        <w:rPr>
          <w:rFonts w:eastAsia="Calibri"/>
          <w:sz w:val="24"/>
          <w:szCs w:val="24"/>
          <w:lang w:val="sr-Cyrl-CS"/>
        </w:rPr>
        <w:t xml:space="preserve">римени </w:t>
      </w:r>
      <w:r w:rsidRPr="00DE4A36">
        <w:rPr>
          <w:rFonts w:eastAsia="Calibri"/>
          <w:sz w:val="24"/>
          <w:szCs w:val="24"/>
          <w:lang w:val="sr-Cyrl-CS"/>
        </w:rPr>
        <w:t>документа „</w:t>
      </w:r>
      <w:r w:rsidRPr="00DE4A36">
        <w:rPr>
          <w:rFonts w:eastAsia="Calibri"/>
          <w:sz w:val="24"/>
          <w:szCs w:val="24"/>
          <w:lang w:val="sr-Cyrl-RS"/>
        </w:rPr>
        <w:t>И</w:t>
      </w:r>
      <w:r w:rsidRPr="00DE4A36">
        <w:rPr>
          <w:rFonts w:eastAsia="Calibri"/>
          <w:sz w:val="24"/>
          <w:szCs w:val="24"/>
          <w:lang w:val="sr-Cyrl-CS"/>
        </w:rPr>
        <w:t xml:space="preserve">мплементациона мапа пута </w:t>
      </w:r>
      <w:r w:rsidR="00C006B2">
        <w:rPr>
          <w:rFonts w:eastAsia="Calibri"/>
          <w:sz w:val="24"/>
          <w:szCs w:val="24"/>
          <w:lang w:val="sr-Cyrl-CS"/>
        </w:rPr>
        <w:br/>
        <w:t xml:space="preserve">                        </w:t>
      </w:r>
      <w:r w:rsidRPr="00DE4A36">
        <w:rPr>
          <w:rFonts w:eastAsia="Calibri"/>
          <w:sz w:val="24"/>
          <w:szCs w:val="24"/>
          <w:lang w:val="sr-Cyrl-CS"/>
        </w:rPr>
        <w:t>енергетског спор</w:t>
      </w:r>
      <w:r w:rsidR="00C006B2">
        <w:rPr>
          <w:rFonts w:eastAsia="Calibri"/>
          <w:sz w:val="24"/>
          <w:szCs w:val="24"/>
          <w:lang w:val="sr-Cyrl-CS"/>
        </w:rPr>
        <w:t xml:space="preserve">азума” </w:t>
      </w:r>
      <w:r w:rsidRPr="00DE4A36">
        <w:rPr>
          <w:rFonts w:eastAsia="Calibri"/>
          <w:sz w:val="24"/>
          <w:szCs w:val="24"/>
          <w:lang w:val="sr-Cyrl-CS"/>
        </w:rPr>
        <w:t>усаглашеног у оквиру дијалога Београда и Приштине, уз посре</w:t>
      </w:r>
      <w:r w:rsidR="00C006B2">
        <w:rPr>
          <w:rFonts w:eastAsia="Calibri"/>
          <w:sz w:val="24"/>
          <w:szCs w:val="24"/>
          <w:lang w:val="sr-Cyrl-CS"/>
        </w:rPr>
        <w:t xml:space="preserve">довање </w:t>
      </w:r>
      <w:r w:rsidRPr="00DE4A36">
        <w:rPr>
          <w:rFonts w:eastAsia="Calibri"/>
          <w:sz w:val="24"/>
          <w:szCs w:val="24"/>
          <w:lang w:val="sr-Cyrl-CS"/>
        </w:rPr>
        <w:t xml:space="preserve">Европске Уније </w:t>
      </w:r>
    </w:p>
    <w:p w14:paraId="1E2E7619" w14:textId="77777777" w:rsidR="00C006B2" w:rsidRPr="00DE4A36" w:rsidRDefault="00F222D9" w:rsidP="00F222D9">
      <w:pPr>
        <w:spacing w:before="240"/>
        <w:jc w:val="both"/>
        <w:rPr>
          <w:rFonts w:eastAsia="Calibri"/>
          <w:color w:val="000000"/>
          <w:sz w:val="24"/>
          <w:szCs w:val="24"/>
          <w:lang w:val="sr-Cyrl-RS"/>
        </w:rPr>
      </w:pPr>
      <w:r w:rsidRPr="00DE4A36">
        <w:rPr>
          <w:sz w:val="24"/>
          <w:szCs w:val="24"/>
          <w:lang w:val="sr-Cyrl-CS"/>
        </w:rPr>
        <w:t>Број и датум усвајања</w:t>
      </w:r>
      <w:r w:rsidRPr="00DE4A36">
        <w:rPr>
          <w:rFonts w:eastAsia="Calibri"/>
          <w:color w:val="000000"/>
          <w:sz w:val="24"/>
          <w:szCs w:val="24"/>
          <w:lang w:val="sr-Cyrl-RS"/>
        </w:rPr>
        <w:t xml:space="preserve">: 05 Број:02-5046/2022 од 27. јуна 2022. године </w:t>
      </w:r>
    </w:p>
    <w:p w14:paraId="77754CCF" w14:textId="77777777" w:rsidR="00F222D9" w:rsidRPr="00DE4A36" w:rsidRDefault="00F222D9" w:rsidP="00C006B2">
      <w:pPr>
        <w:spacing w:before="240"/>
        <w:rPr>
          <w:rFonts w:eastAsia="Calibri"/>
          <w:sz w:val="24"/>
          <w:szCs w:val="24"/>
          <w:lang w:val="sr-Cyrl-RS"/>
        </w:rPr>
      </w:pPr>
      <w:r w:rsidRPr="00DE4A36">
        <w:rPr>
          <w:b/>
          <w:sz w:val="24"/>
          <w:szCs w:val="24"/>
          <w:lang w:val="sr-Cyrl-CS"/>
        </w:rPr>
        <w:t>Назив акта</w:t>
      </w:r>
      <w:r w:rsidRPr="00DE4A36">
        <w:rPr>
          <w:rFonts w:eastAsia="Calibri"/>
          <w:sz w:val="24"/>
          <w:szCs w:val="24"/>
          <w:lang w:val="sr-Latn-RS"/>
        </w:rPr>
        <w:t>:</w:t>
      </w:r>
      <w:r w:rsidRPr="00DE4A36">
        <w:rPr>
          <w:rFonts w:eastAsia="Calibri"/>
          <w:sz w:val="24"/>
          <w:szCs w:val="24"/>
          <w:lang w:val="sr-Cyrl-RS"/>
        </w:rPr>
        <w:t xml:space="preserve"> </w:t>
      </w:r>
      <w:r w:rsidRPr="00DE4A36">
        <w:rPr>
          <w:rFonts w:eastAsia="Calibri"/>
          <w:sz w:val="24"/>
          <w:szCs w:val="24"/>
          <w:lang w:val="sr-Cyrl-CS"/>
        </w:rPr>
        <w:t xml:space="preserve">Закључак о усвајању Извештаја о разговорима који су вођени у </w:t>
      </w:r>
      <w:r w:rsidR="000706FC" w:rsidRPr="00DE4A36">
        <w:rPr>
          <w:rFonts w:eastAsia="Calibri"/>
          <w:sz w:val="24"/>
          <w:szCs w:val="24"/>
          <w:lang w:val="sr-Cyrl-CS"/>
        </w:rPr>
        <w:t>Бри</w:t>
      </w:r>
      <w:r w:rsidR="000706FC">
        <w:rPr>
          <w:rFonts w:eastAsia="Calibri"/>
          <w:sz w:val="24"/>
          <w:szCs w:val="24"/>
          <w:lang w:val="sr-Cyrl-CS"/>
        </w:rPr>
        <w:t xml:space="preserve">селу са </w:t>
      </w:r>
      <w:r w:rsidRPr="00DE4A36">
        <w:rPr>
          <w:rFonts w:eastAsia="Calibri"/>
          <w:sz w:val="24"/>
          <w:szCs w:val="24"/>
          <w:lang w:val="sr-Cyrl-CS"/>
        </w:rPr>
        <w:t xml:space="preserve">представницима </w:t>
      </w:r>
      <w:r w:rsidRPr="00DE4A36">
        <w:rPr>
          <w:rFonts w:eastAsia="Calibri"/>
          <w:sz w:val="24"/>
          <w:szCs w:val="24"/>
          <w:lang w:val="sr-Cyrl-RS"/>
        </w:rPr>
        <w:t xml:space="preserve">привремених </w:t>
      </w:r>
      <w:r w:rsidR="000706FC">
        <w:rPr>
          <w:rFonts w:eastAsia="Calibri"/>
          <w:sz w:val="24"/>
          <w:szCs w:val="24"/>
          <w:lang w:val="sr-Cyrl-RS"/>
        </w:rPr>
        <w:br/>
        <w:t xml:space="preserve">                       </w:t>
      </w:r>
      <w:r w:rsidRPr="00DE4A36">
        <w:rPr>
          <w:rFonts w:eastAsia="Calibri"/>
          <w:sz w:val="24"/>
          <w:szCs w:val="24"/>
          <w:lang w:val="sr-Cyrl-RS"/>
        </w:rPr>
        <w:t>институција самоуправе у пришт</w:t>
      </w:r>
      <w:r w:rsidR="000706FC">
        <w:rPr>
          <w:rFonts w:eastAsia="Calibri"/>
          <w:sz w:val="24"/>
          <w:szCs w:val="24"/>
          <w:lang w:val="sr-Cyrl-RS"/>
        </w:rPr>
        <w:t xml:space="preserve">ини уз </w:t>
      </w:r>
      <w:r w:rsidRPr="00DE4A36">
        <w:rPr>
          <w:rFonts w:eastAsia="Calibri"/>
          <w:sz w:val="24"/>
          <w:szCs w:val="24"/>
          <w:lang w:val="sr-Cyrl-RS"/>
        </w:rPr>
        <w:t xml:space="preserve">посредовање </w:t>
      </w:r>
      <w:r w:rsidR="000706FC" w:rsidRPr="00DE4A36">
        <w:rPr>
          <w:rFonts w:eastAsia="Calibri"/>
          <w:sz w:val="24"/>
          <w:szCs w:val="24"/>
          <w:lang w:val="sr-Cyrl-RS"/>
        </w:rPr>
        <w:t xml:space="preserve">Европске Уније, </w:t>
      </w:r>
      <w:r w:rsidRPr="00DE4A36">
        <w:rPr>
          <w:rFonts w:eastAsia="Calibri"/>
          <w:sz w:val="24"/>
          <w:szCs w:val="24"/>
          <w:lang w:val="sr-Cyrl-RS"/>
        </w:rPr>
        <w:t>21. јуна 2022. године</w:t>
      </w:r>
    </w:p>
    <w:p w14:paraId="6A109616" w14:textId="77777777" w:rsidR="00F222D9" w:rsidRDefault="00F222D9" w:rsidP="00F222D9">
      <w:pPr>
        <w:spacing w:before="240"/>
        <w:jc w:val="both"/>
        <w:rPr>
          <w:rFonts w:eastAsia="Calibri"/>
          <w:sz w:val="24"/>
          <w:szCs w:val="24"/>
          <w:lang w:val="sr-Cyrl-CS"/>
        </w:rPr>
      </w:pPr>
      <w:r w:rsidRPr="00DE4A36">
        <w:rPr>
          <w:sz w:val="24"/>
          <w:szCs w:val="24"/>
          <w:lang w:val="sr-Cyrl-CS"/>
        </w:rPr>
        <w:t>Број и датум усвајања:</w:t>
      </w:r>
      <w:r w:rsidRPr="00DE4A36">
        <w:rPr>
          <w:rFonts w:eastAsia="Calibri"/>
          <w:sz w:val="24"/>
          <w:szCs w:val="24"/>
          <w:lang w:val="sr-Cyrl-RS"/>
        </w:rPr>
        <w:t xml:space="preserve"> </w:t>
      </w:r>
      <w:r w:rsidRPr="00DE4A36">
        <w:rPr>
          <w:rFonts w:eastAsia="Calibri"/>
          <w:sz w:val="24"/>
          <w:szCs w:val="24"/>
          <w:lang w:val="sr-Cyrl-CS"/>
        </w:rPr>
        <w:t xml:space="preserve">05 Број: 337-5225/2022 од 30. јуна 2022. године </w:t>
      </w:r>
    </w:p>
    <w:p w14:paraId="195AB19F" w14:textId="77777777" w:rsidR="00F222D9" w:rsidRPr="000C6516" w:rsidRDefault="00F222D9" w:rsidP="00320B37">
      <w:pPr>
        <w:spacing w:before="240"/>
        <w:ind w:left="1440" w:hanging="1440"/>
        <w:jc w:val="both"/>
        <w:rPr>
          <w:rFonts w:eastAsiaTheme="minorHAnsi"/>
          <w:sz w:val="24"/>
          <w:szCs w:val="24"/>
          <w:lang w:val="sr-Cyrl-CS"/>
        </w:rPr>
      </w:pPr>
      <w:r w:rsidRPr="000C6516">
        <w:rPr>
          <w:b/>
          <w:sz w:val="24"/>
          <w:szCs w:val="24"/>
          <w:lang w:val="sr-Cyrl-CS"/>
        </w:rPr>
        <w:t>Назив акта</w:t>
      </w:r>
      <w:r w:rsidRPr="000C6516">
        <w:rPr>
          <w:rFonts w:eastAsia="Calibri"/>
          <w:sz w:val="24"/>
          <w:szCs w:val="24"/>
          <w:lang w:val="sr-Latn-RS"/>
        </w:rPr>
        <w:t>:</w:t>
      </w:r>
      <w:r w:rsidR="00D10BC9">
        <w:rPr>
          <w:rFonts w:eastAsiaTheme="minorHAnsi"/>
          <w:sz w:val="24"/>
          <w:szCs w:val="24"/>
          <w:lang w:val="sr-Cyrl-CS"/>
        </w:rPr>
        <w:t>Закључак о усвајању И</w:t>
      </w:r>
      <w:r w:rsidRPr="000C6516">
        <w:rPr>
          <w:rFonts w:eastAsiaTheme="minorHAnsi"/>
          <w:sz w:val="24"/>
          <w:szCs w:val="24"/>
          <w:lang w:val="sr-Cyrl-CS"/>
        </w:rPr>
        <w:t xml:space="preserve">звештаја о разговорима који су вођени у Бриселу са представницима привремених институција самоуправе у Приштини, уз посредовање Европске Уније, 23. новембра 2022. године </w:t>
      </w:r>
    </w:p>
    <w:p w14:paraId="475CDC41" w14:textId="77777777" w:rsidR="000706FC" w:rsidRPr="000C6516" w:rsidRDefault="00F222D9" w:rsidP="00F222D9">
      <w:pPr>
        <w:spacing w:after="160" w:line="259" w:lineRule="auto"/>
        <w:rPr>
          <w:rFonts w:eastAsiaTheme="minorHAnsi"/>
          <w:sz w:val="24"/>
          <w:szCs w:val="24"/>
          <w:lang w:val="sr-Cyrl-CS"/>
        </w:rPr>
      </w:pPr>
      <w:r w:rsidRPr="00DE4A36">
        <w:rPr>
          <w:sz w:val="24"/>
          <w:szCs w:val="24"/>
          <w:lang w:val="sr-Cyrl-CS"/>
        </w:rPr>
        <w:t>Број и датум усвајања:</w:t>
      </w:r>
      <w:r w:rsidRPr="00DE4A36">
        <w:rPr>
          <w:rFonts w:eastAsia="Calibri"/>
          <w:sz w:val="24"/>
          <w:szCs w:val="24"/>
          <w:lang w:val="sr-Cyrl-RS"/>
        </w:rPr>
        <w:t xml:space="preserve"> </w:t>
      </w:r>
      <w:r w:rsidR="00455D9F">
        <w:rPr>
          <w:rFonts w:eastAsiaTheme="minorHAnsi"/>
          <w:sz w:val="24"/>
          <w:szCs w:val="24"/>
          <w:lang w:val="sr-Cyrl-CS"/>
        </w:rPr>
        <w:t>05 Број: 337</w:t>
      </w:r>
      <w:r>
        <w:rPr>
          <w:rFonts w:eastAsiaTheme="minorHAnsi"/>
          <w:sz w:val="24"/>
          <w:szCs w:val="24"/>
          <w:lang w:val="sr-Cyrl-CS"/>
        </w:rPr>
        <w:t>/2022</w:t>
      </w:r>
      <w:r w:rsidRPr="000C6516">
        <w:rPr>
          <w:rFonts w:eastAsiaTheme="minorHAnsi"/>
          <w:sz w:val="24"/>
          <w:szCs w:val="24"/>
          <w:lang w:val="sr-Cyrl-CS"/>
        </w:rPr>
        <w:t xml:space="preserve"> од 6. децембра 2022. године </w:t>
      </w:r>
    </w:p>
    <w:p w14:paraId="507A8BFE" w14:textId="77777777" w:rsidR="008C3D3A" w:rsidRDefault="00F222D9" w:rsidP="008C3D3A">
      <w:pPr>
        <w:spacing w:after="160" w:line="259" w:lineRule="auto"/>
        <w:ind w:left="1440" w:hanging="1440"/>
        <w:jc w:val="both"/>
        <w:rPr>
          <w:rFonts w:eastAsiaTheme="minorHAnsi" w:cstheme="minorBidi"/>
          <w:sz w:val="24"/>
          <w:szCs w:val="24"/>
          <w:lang w:val="sr-Cyrl-CS"/>
        </w:rPr>
      </w:pPr>
      <w:r w:rsidRPr="000C6516">
        <w:rPr>
          <w:b/>
          <w:sz w:val="24"/>
          <w:szCs w:val="24"/>
          <w:lang w:val="sr-Cyrl-CS"/>
        </w:rPr>
        <w:t>Назив акта</w:t>
      </w:r>
      <w:r w:rsidRPr="000C6516">
        <w:rPr>
          <w:rFonts w:eastAsia="Calibri"/>
          <w:sz w:val="24"/>
          <w:szCs w:val="24"/>
          <w:lang w:val="sr-Latn-RS"/>
        </w:rPr>
        <w:t>:</w:t>
      </w:r>
      <w:r>
        <w:rPr>
          <w:rFonts w:eastAsia="Calibri"/>
          <w:sz w:val="24"/>
          <w:szCs w:val="24"/>
          <w:lang w:val="sr-Cyrl-RS"/>
        </w:rPr>
        <w:t xml:space="preserve"> </w:t>
      </w:r>
      <w:r>
        <w:rPr>
          <w:rFonts w:eastAsiaTheme="minorHAnsi" w:cstheme="minorBidi"/>
          <w:sz w:val="24"/>
          <w:szCs w:val="24"/>
          <w:lang w:val="sr-Cyrl-CS"/>
        </w:rPr>
        <w:t>З</w:t>
      </w:r>
      <w:r w:rsidRPr="000C6516">
        <w:rPr>
          <w:rFonts w:eastAsiaTheme="minorHAnsi" w:cstheme="minorBidi"/>
          <w:sz w:val="24"/>
          <w:szCs w:val="24"/>
          <w:lang w:val="sr-Cyrl-CS"/>
        </w:rPr>
        <w:t>акључак о усва</w:t>
      </w:r>
      <w:r>
        <w:rPr>
          <w:rFonts w:eastAsiaTheme="minorHAnsi" w:cstheme="minorBidi"/>
          <w:sz w:val="24"/>
          <w:szCs w:val="24"/>
          <w:lang w:val="sr-Cyrl-CS"/>
        </w:rPr>
        <w:t>јању текста дописа са захтевом М</w:t>
      </w:r>
      <w:r w:rsidRPr="000C6516">
        <w:rPr>
          <w:rFonts w:eastAsiaTheme="minorHAnsi" w:cstheme="minorBidi"/>
          <w:sz w:val="24"/>
          <w:szCs w:val="24"/>
          <w:lang w:val="sr-Cyrl-CS"/>
        </w:rPr>
        <w:t>еђуна</w:t>
      </w:r>
      <w:r>
        <w:rPr>
          <w:rFonts w:eastAsiaTheme="minorHAnsi" w:cstheme="minorBidi"/>
          <w:sz w:val="24"/>
          <w:szCs w:val="24"/>
          <w:lang w:val="sr-Cyrl-CS"/>
        </w:rPr>
        <w:t>родним безбедносним снагама на К</w:t>
      </w:r>
      <w:r w:rsidRPr="000C6516">
        <w:rPr>
          <w:rFonts w:eastAsiaTheme="minorHAnsi" w:cstheme="minorBidi"/>
          <w:sz w:val="24"/>
          <w:szCs w:val="24"/>
          <w:lang w:val="sr-Cyrl-CS"/>
        </w:rPr>
        <w:t>осову, команданту КФОР-А, за обезбеђивање распоређивања припадника в</w:t>
      </w:r>
      <w:r>
        <w:rPr>
          <w:rFonts w:eastAsiaTheme="minorHAnsi" w:cstheme="minorBidi"/>
          <w:sz w:val="24"/>
          <w:szCs w:val="24"/>
          <w:lang w:val="sr-Cyrl-CS"/>
        </w:rPr>
        <w:t>ојске и полиције Републике Србије на територији Косова и М</w:t>
      </w:r>
      <w:r w:rsidRPr="000C6516">
        <w:rPr>
          <w:rFonts w:eastAsiaTheme="minorHAnsi" w:cstheme="minorBidi"/>
          <w:sz w:val="24"/>
          <w:szCs w:val="24"/>
          <w:lang w:val="sr-Cyrl-CS"/>
        </w:rPr>
        <w:t>е</w:t>
      </w:r>
      <w:r>
        <w:rPr>
          <w:rFonts w:eastAsiaTheme="minorHAnsi" w:cstheme="minorBidi"/>
          <w:sz w:val="24"/>
          <w:szCs w:val="24"/>
          <w:lang w:val="sr-Cyrl-CS"/>
        </w:rPr>
        <w:t>тохије у складу са резолуцијом Савета Безбедности УН</w:t>
      </w:r>
      <w:r w:rsidRPr="000C6516">
        <w:rPr>
          <w:rFonts w:eastAsiaTheme="minorHAnsi" w:cstheme="minorBidi"/>
          <w:sz w:val="24"/>
          <w:szCs w:val="24"/>
          <w:lang w:val="sr-Cyrl-CS"/>
        </w:rPr>
        <w:t xml:space="preserve"> 1244 (1999) </w:t>
      </w:r>
    </w:p>
    <w:p w14:paraId="08597C13" w14:textId="77777777" w:rsidR="00D160E5" w:rsidRDefault="00F222D9" w:rsidP="008C3D3A">
      <w:pPr>
        <w:spacing w:after="160" w:line="259" w:lineRule="auto"/>
        <w:ind w:left="1440" w:hanging="1440"/>
        <w:jc w:val="both"/>
        <w:rPr>
          <w:rFonts w:eastAsiaTheme="minorHAnsi" w:cstheme="minorBidi"/>
          <w:sz w:val="24"/>
          <w:szCs w:val="24"/>
          <w:lang w:val="sr-Cyrl-CS"/>
        </w:rPr>
      </w:pPr>
      <w:r w:rsidRPr="00DE4A36">
        <w:rPr>
          <w:sz w:val="24"/>
          <w:szCs w:val="24"/>
          <w:lang w:val="sr-Cyrl-CS"/>
        </w:rPr>
        <w:t>Број и датум усвајања:</w:t>
      </w:r>
      <w:r w:rsidRPr="00DE4A36">
        <w:rPr>
          <w:rFonts w:eastAsia="Calibri"/>
          <w:sz w:val="24"/>
          <w:szCs w:val="24"/>
          <w:lang w:val="sr-Cyrl-RS"/>
        </w:rPr>
        <w:t xml:space="preserve"> </w:t>
      </w:r>
      <w:r>
        <w:rPr>
          <w:rFonts w:eastAsiaTheme="minorHAnsi" w:cstheme="minorBidi"/>
          <w:sz w:val="24"/>
          <w:szCs w:val="24"/>
          <w:lang w:val="sr-Cyrl-CS"/>
        </w:rPr>
        <w:t>05 број: 337-10518/2022</w:t>
      </w:r>
      <w:r w:rsidR="008C3D3A">
        <w:rPr>
          <w:rFonts w:eastAsiaTheme="minorHAnsi" w:cstheme="minorBidi"/>
          <w:sz w:val="24"/>
          <w:szCs w:val="24"/>
          <w:lang w:val="sr-Cyrl-CS"/>
        </w:rPr>
        <w:t xml:space="preserve"> од 15. децембра 2022. године</w:t>
      </w:r>
    </w:p>
    <w:p w14:paraId="6BF98E7C" w14:textId="77777777" w:rsidR="00320B37" w:rsidRDefault="00320B37">
      <w:pPr>
        <w:spacing w:after="160" w:line="259" w:lineRule="auto"/>
        <w:rPr>
          <w:rFonts w:eastAsiaTheme="minorHAnsi" w:cstheme="minorBidi"/>
          <w:sz w:val="24"/>
          <w:szCs w:val="24"/>
          <w:lang w:val="sr-Cyrl-CS"/>
        </w:rPr>
      </w:pPr>
      <w:r>
        <w:rPr>
          <w:rFonts w:eastAsiaTheme="minorHAnsi" w:cstheme="minorBidi"/>
          <w:sz w:val="24"/>
          <w:szCs w:val="24"/>
          <w:lang w:val="sr-Cyrl-CS"/>
        </w:rPr>
        <w:br w:type="page"/>
      </w:r>
    </w:p>
    <w:p w14:paraId="5FDC23FB" w14:textId="77777777" w:rsidR="00F222D9" w:rsidRDefault="00F222D9" w:rsidP="00F222D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1B5D349E" w14:textId="77777777" w:rsidR="00320B37" w:rsidRDefault="00320B37" w:rsidP="00F222D9">
      <w:pPr>
        <w:jc w:val="center"/>
        <w:rPr>
          <w:b/>
          <w:bCs/>
          <w:iCs/>
          <w:szCs w:val="20"/>
          <w:lang w:val="ru-RU"/>
        </w:rPr>
      </w:pPr>
    </w:p>
    <w:p w14:paraId="61B86278" w14:textId="77777777" w:rsidR="00320B37" w:rsidRDefault="00320B37" w:rsidP="00F222D9">
      <w:pPr>
        <w:jc w:val="center"/>
        <w:rPr>
          <w:b/>
          <w:bCs/>
          <w:iCs/>
          <w:szCs w:val="20"/>
          <w:lang w:val="ru-RU"/>
        </w:rPr>
      </w:pPr>
    </w:p>
    <w:p w14:paraId="79A683F6" w14:textId="77777777" w:rsidR="00320B37" w:rsidRDefault="00320B37" w:rsidP="00F222D9">
      <w:pPr>
        <w:jc w:val="center"/>
        <w:rPr>
          <w:b/>
          <w:bCs/>
          <w:iCs/>
          <w:szCs w:val="20"/>
          <w:lang w:val="ru-RU"/>
        </w:rPr>
      </w:pP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2851E6" w14:paraId="51A6F853" w14:textId="77777777" w:rsidTr="00F222D9">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04216391" w14:textId="77777777" w:rsidR="00F222D9" w:rsidRPr="002851E6" w:rsidRDefault="00F222D9" w:rsidP="00F222D9">
            <w:pPr>
              <w:rPr>
                <w:b/>
                <w:bCs/>
                <w:szCs w:val="20"/>
                <w:lang w:val="sr-Cyrl-CS"/>
              </w:rPr>
            </w:pPr>
            <w:r w:rsidRPr="002851E6">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0FF55412" w14:textId="77777777" w:rsidR="00F222D9" w:rsidRPr="000706FC" w:rsidRDefault="00F222D9" w:rsidP="009378A7">
            <w:pPr>
              <w:pStyle w:val="Heading1"/>
              <w:rPr>
                <w:lang w:val="sr-Cyrl-RS"/>
              </w:rPr>
            </w:pPr>
            <w:bookmarkStart w:id="99" w:name="_Toc150786370"/>
            <w:bookmarkStart w:id="100" w:name="привремене_институције_самоуправе"/>
            <w:r w:rsidRPr="000706FC">
              <w:rPr>
                <w:lang w:val="sr-Cyrl-RS"/>
              </w:rPr>
              <w:t>КАНЦЕЛАРИЈА ЗА КООРДИНАЦИОНЕ ПОСЛОВЕ У ПРЕГОВАРАЧКОМ ПРОЦЕСУ СА ПРИВРЕМЕНИМ ИНСТИТУЦИЈАМА САМОУПРАВЕ У ПРИШТИНИ</w:t>
            </w:r>
            <w:bookmarkEnd w:id="99"/>
            <w:r w:rsidRPr="000706FC">
              <w:rPr>
                <w:lang w:val="sr-Cyrl-RS"/>
              </w:rPr>
              <w:t xml:space="preserve"> </w:t>
            </w:r>
            <w:bookmarkEnd w:id="100"/>
          </w:p>
        </w:tc>
      </w:tr>
      <w:tr w:rsidR="00F222D9" w:rsidRPr="002851E6" w14:paraId="5C7EC468" w14:textId="77777777" w:rsidTr="00F222D9">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0D91746D" w14:textId="77777777" w:rsidR="00F222D9" w:rsidRPr="002851E6" w:rsidRDefault="00F222D9" w:rsidP="00F222D9">
            <w:pPr>
              <w:rPr>
                <w:b/>
                <w:bCs/>
                <w:szCs w:val="20"/>
                <w:lang w:val="sr-Cyrl-CS"/>
              </w:rPr>
            </w:pPr>
            <w:r w:rsidRPr="00554C93">
              <w:rPr>
                <w:b/>
                <w:bCs/>
                <w:szCs w:val="20"/>
                <w:lang w:val="sr-Cyrl-CS"/>
              </w:rPr>
              <w:t xml:space="preserve">В.Д. </w:t>
            </w:r>
            <w:r w:rsidR="000706FC" w:rsidRPr="00554C93">
              <w:rPr>
                <w:b/>
                <w:bCs/>
                <w:szCs w:val="20"/>
                <w:lang w:val="sr-Cyrl-CS"/>
              </w:rPr>
              <w:t>Директора</w:t>
            </w:r>
          </w:p>
        </w:tc>
        <w:tc>
          <w:tcPr>
            <w:tcW w:w="6531" w:type="dxa"/>
            <w:tcBorders>
              <w:top w:val="single" w:sz="4" w:space="0" w:color="auto"/>
              <w:left w:val="single" w:sz="4" w:space="0" w:color="auto"/>
              <w:bottom w:val="single" w:sz="4" w:space="0" w:color="auto"/>
              <w:right w:val="single" w:sz="4" w:space="0" w:color="auto"/>
            </w:tcBorders>
            <w:vAlign w:val="center"/>
          </w:tcPr>
          <w:p w14:paraId="202C3F22" w14:textId="77777777" w:rsidR="00F222D9" w:rsidRPr="000706FC" w:rsidRDefault="00F222D9" w:rsidP="00F222D9">
            <w:pPr>
              <w:rPr>
                <w:sz w:val="22"/>
                <w:lang w:val="sr-Cyrl-CS"/>
              </w:rPr>
            </w:pPr>
            <w:r w:rsidRPr="000706FC">
              <w:rPr>
                <w:sz w:val="22"/>
                <w:lang w:val="sr-Cyrl-CS"/>
              </w:rPr>
              <w:t>Милан Равић</w:t>
            </w:r>
          </w:p>
        </w:tc>
      </w:tr>
    </w:tbl>
    <w:p w14:paraId="0641A772" w14:textId="77777777" w:rsidR="00F222D9" w:rsidRDefault="00F222D9" w:rsidP="00F222D9">
      <w:pPr>
        <w:jc w:val="center"/>
      </w:pPr>
    </w:p>
    <w:p w14:paraId="1FC175D7" w14:textId="77777777" w:rsidR="000706FC" w:rsidRDefault="000706FC" w:rsidP="00F222D9">
      <w:pPr>
        <w:jc w:val="center"/>
        <w:rPr>
          <w:b/>
          <w:bCs/>
          <w:sz w:val="22"/>
          <w:lang w:val="sr-Cyrl-CS"/>
        </w:rPr>
      </w:pPr>
    </w:p>
    <w:p w14:paraId="5BD28023" w14:textId="77777777" w:rsidR="000706FC" w:rsidRPr="000706FC" w:rsidRDefault="000706FC" w:rsidP="00F222D9">
      <w:pPr>
        <w:jc w:val="center"/>
        <w:rPr>
          <w:b/>
          <w:bCs/>
          <w:szCs w:val="20"/>
          <w:lang w:val="sr-Cyrl-CS"/>
        </w:rPr>
      </w:pPr>
    </w:p>
    <w:p w14:paraId="358AA00C" w14:textId="77777777" w:rsidR="00F222D9" w:rsidRPr="000706FC" w:rsidRDefault="00F222D9" w:rsidP="00F222D9">
      <w:pPr>
        <w:jc w:val="center"/>
        <w:rPr>
          <w:b/>
          <w:bCs/>
          <w:szCs w:val="20"/>
          <w:lang w:val="sr-Cyrl-CS"/>
        </w:rPr>
      </w:pPr>
      <w:r w:rsidRPr="000706FC">
        <w:rPr>
          <w:b/>
          <w:bCs/>
          <w:szCs w:val="20"/>
          <w:lang w:val="sr-Cyrl-CS"/>
        </w:rPr>
        <w:t>АКТИ КОЈЕ ЈЕ ДОНЕЛА ВЛАДА</w:t>
      </w:r>
    </w:p>
    <w:p w14:paraId="222AC454" w14:textId="77777777" w:rsidR="00F222D9" w:rsidRDefault="00F222D9" w:rsidP="00F222D9">
      <w:pPr>
        <w:jc w:val="center"/>
      </w:pPr>
    </w:p>
    <w:p w14:paraId="5DBA876E" w14:textId="77777777" w:rsidR="00F222D9" w:rsidRDefault="00F222D9" w:rsidP="00F222D9">
      <w:pPr>
        <w:jc w:val="center"/>
      </w:pPr>
    </w:p>
    <w:p w14:paraId="57EA7AA6" w14:textId="77777777" w:rsidR="00F222D9" w:rsidRDefault="00F222D9" w:rsidP="00F222D9">
      <w:pPr>
        <w:jc w:val="center"/>
      </w:pPr>
    </w:p>
    <w:p w14:paraId="59701D87" w14:textId="77777777" w:rsidR="00F222D9" w:rsidRPr="00CB01B5" w:rsidRDefault="00F222D9" w:rsidP="00F222D9">
      <w:pPr>
        <w:spacing w:after="160" w:line="259" w:lineRule="auto"/>
        <w:ind w:left="1440" w:hanging="1440"/>
        <w:jc w:val="both"/>
        <w:rPr>
          <w:sz w:val="24"/>
          <w:szCs w:val="24"/>
          <w:lang w:val="sr-Cyrl-RS"/>
        </w:rPr>
      </w:pPr>
      <w:r w:rsidRPr="00CB01B5">
        <w:rPr>
          <w:b/>
          <w:sz w:val="24"/>
          <w:szCs w:val="24"/>
          <w:lang w:val="sr-Cyrl-RS"/>
        </w:rPr>
        <w:t>Н</w:t>
      </w:r>
      <w:r w:rsidRPr="00CB01B5">
        <w:rPr>
          <w:b/>
          <w:sz w:val="24"/>
          <w:szCs w:val="24"/>
          <w:lang w:val="sr-Cyrl-CS"/>
        </w:rPr>
        <w:t>азив акта:</w:t>
      </w:r>
      <w:r w:rsidRPr="00CB01B5">
        <w:rPr>
          <w:sz w:val="24"/>
          <w:szCs w:val="24"/>
          <w:lang w:val="sr-Cyrl-CS"/>
        </w:rPr>
        <w:t xml:space="preserve"> </w:t>
      </w:r>
      <w:r w:rsidRPr="00CB01B5">
        <w:rPr>
          <w:bCs/>
          <w:color w:val="000000"/>
          <w:sz w:val="24"/>
          <w:szCs w:val="24"/>
          <w:lang w:val="sr-Cyrl-RS"/>
        </w:rPr>
        <w:t>З</w:t>
      </w:r>
      <w:r w:rsidRPr="00CB01B5">
        <w:rPr>
          <w:bCs/>
          <w:color w:val="000000"/>
          <w:sz w:val="24"/>
          <w:szCs w:val="24"/>
          <w:lang w:val="sr-Cyrl-CS"/>
        </w:rPr>
        <w:t xml:space="preserve">акључак о усвајању </w:t>
      </w:r>
      <w:r w:rsidRPr="00CB01B5">
        <w:rPr>
          <w:sz w:val="24"/>
          <w:szCs w:val="24"/>
          <w:lang w:val="sr-Cyrl-RS"/>
        </w:rPr>
        <w:t xml:space="preserve">Извештајa о преговарачком процесу са Привременим институцијама самоуправе у Приштини од 15. јуна 2021. године до 1. септембра 2022. године </w:t>
      </w:r>
    </w:p>
    <w:p w14:paraId="3D299B1C" w14:textId="77777777" w:rsidR="00D160E5" w:rsidRDefault="00F222D9" w:rsidP="00F222D9">
      <w:pPr>
        <w:spacing w:after="160" w:line="259" w:lineRule="auto"/>
        <w:rPr>
          <w:rFonts w:eastAsiaTheme="minorHAnsi"/>
          <w:sz w:val="24"/>
          <w:szCs w:val="24"/>
          <w:lang w:val="sr-Cyrl-RS"/>
        </w:rPr>
      </w:pPr>
      <w:r w:rsidRPr="00CB01B5">
        <w:rPr>
          <w:sz w:val="24"/>
          <w:szCs w:val="24"/>
          <w:lang w:val="sr-Cyrl-CS"/>
        </w:rPr>
        <w:t>Број и датум усвајања</w:t>
      </w:r>
      <w:r w:rsidRPr="00CB01B5">
        <w:rPr>
          <w:sz w:val="24"/>
          <w:szCs w:val="24"/>
        </w:rPr>
        <w:t>:</w:t>
      </w:r>
      <w:r w:rsidRPr="00CB01B5">
        <w:rPr>
          <w:rFonts w:eastAsiaTheme="minorHAnsi"/>
          <w:sz w:val="24"/>
          <w:szCs w:val="24"/>
          <w:lang w:val="sr-Cyrl-CS"/>
        </w:rPr>
        <w:t xml:space="preserve"> </w:t>
      </w:r>
      <w:r w:rsidRPr="00CB01B5">
        <w:rPr>
          <w:rFonts w:eastAsiaTheme="minorHAnsi"/>
          <w:sz w:val="24"/>
          <w:szCs w:val="24"/>
          <w:lang w:val="sr-Cyrl-RS"/>
        </w:rPr>
        <w:t>05 б</w:t>
      </w:r>
      <w:r>
        <w:rPr>
          <w:rFonts w:eastAsiaTheme="minorHAnsi"/>
          <w:sz w:val="24"/>
          <w:szCs w:val="24"/>
          <w:lang w:val="sr-Cyrl-RS"/>
        </w:rPr>
        <w:t>рој: 021-7086/2022</w:t>
      </w:r>
      <w:r w:rsidRPr="00CB01B5">
        <w:rPr>
          <w:rFonts w:eastAsiaTheme="minorHAnsi"/>
          <w:sz w:val="24"/>
          <w:szCs w:val="24"/>
          <w:lang w:val="sr-Cyrl-RS"/>
        </w:rPr>
        <w:t xml:space="preserve"> од 8. септембра 2022. године </w:t>
      </w:r>
    </w:p>
    <w:p w14:paraId="00305D90" w14:textId="77777777" w:rsidR="00D160E5" w:rsidRDefault="00D160E5">
      <w:pPr>
        <w:spacing w:after="160" w:line="259" w:lineRule="auto"/>
        <w:rPr>
          <w:rFonts w:eastAsiaTheme="minorHAnsi"/>
          <w:sz w:val="24"/>
          <w:szCs w:val="24"/>
          <w:lang w:val="sr-Cyrl-RS"/>
        </w:rPr>
      </w:pPr>
      <w:r>
        <w:rPr>
          <w:rFonts w:eastAsiaTheme="minorHAnsi"/>
          <w:sz w:val="24"/>
          <w:szCs w:val="24"/>
          <w:lang w:val="sr-Cyrl-RS"/>
        </w:rPr>
        <w:br w:type="page"/>
      </w:r>
    </w:p>
    <w:p w14:paraId="5A820F5D" w14:textId="77777777" w:rsidR="00F222D9" w:rsidRDefault="00F222D9" w:rsidP="00F222D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4A944983" w14:textId="77777777" w:rsidR="00320B37" w:rsidRDefault="00320B37" w:rsidP="00F222D9">
      <w:pPr>
        <w:jc w:val="center"/>
        <w:rPr>
          <w:b/>
          <w:bCs/>
          <w:iCs/>
          <w:szCs w:val="20"/>
          <w:lang w:val="ru-RU"/>
        </w:rPr>
      </w:pPr>
    </w:p>
    <w:p w14:paraId="35D50FF1" w14:textId="77777777" w:rsidR="00320B37" w:rsidRDefault="00320B37" w:rsidP="00F222D9">
      <w:pPr>
        <w:jc w:val="center"/>
        <w:rPr>
          <w:b/>
          <w:bCs/>
          <w:iCs/>
          <w:szCs w:val="20"/>
          <w:lang w:val="ru-RU"/>
        </w:rPr>
      </w:pPr>
    </w:p>
    <w:p w14:paraId="49D152DD" w14:textId="77777777" w:rsidR="00320B37" w:rsidRDefault="00320B37" w:rsidP="00F222D9">
      <w:pPr>
        <w:jc w:val="center"/>
        <w:rPr>
          <w:b/>
          <w:bCs/>
          <w:iCs/>
          <w:szCs w:val="20"/>
          <w:lang w:val="ru-RU"/>
        </w:rPr>
      </w:pP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2851E6" w14:paraId="37340FF6" w14:textId="77777777" w:rsidTr="00F222D9">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7E64B89B" w14:textId="77777777" w:rsidR="00F222D9" w:rsidRPr="002851E6" w:rsidRDefault="00F222D9" w:rsidP="00F222D9">
            <w:pPr>
              <w:rPr>
                <w:b/>
                <w:bCs/>
                <w:szCs w:val="20"/>
                <w:lang w:val="sr-Cyrl-CS"/>
              </w:rPr>
            </w:pPr>
            <w:r w:rsidRPr="002851E6">
              <w:rPr>
                <w:b/>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790B07B8" w14:textId="77777777" w:rsidR="00F222D9" w:rsidRPr="000706FC" w:rsidRDefault="00F222D9" w:rsidP="00D160E5">
            <w:pPr>
              <w:pStyle w:val="Heading1"/>
              <w:rPr>
                <w:lang w:val="sr-Cyrl-RS"/>
              </w:rPr>
            </w:pPr>
            <w:bookmarkStart w:id="101" w:name="национална_академија_за_јавну_управу"/>
            <w:r>
              <w:rPr>
                <w:b/>
                <w:lang w:val="sr-Cyrl-RS"/>
              </w:rPr>
              <w:t xml:space="preserve"> </w:t>
            </w:r>
            <w:bookmarkStart w:id="102" w:name="_Toc150786371"/>
            <w:r w:rsidRPr="000706FC">
              <w:rPr>
                <w:lang w:val="sr-Cyrl-RS"/>
              </w:rPr>
              <w:t>НАЦИОНАЛНА АКАДЕМИЈА ЗА ЈАВНУ УПРАВУ</w:t>
            </w:r>
            <w:bookmarkEnd w:id="102"/>
            <w:r w:rsidRPr="000706FC">
              <w:rPr>
                <w:lang w:val="sr-Cyrl-RS"/>
              </w:rPr>
              <w:t xml:space="preserve"> </w:t>
            </w:r>
            <w:bookmarkEnd w:id="101"/>
          </w:p>
        </w:tc>
      </w:tr>
      <w:tr w:rsidR="00F222D9" w:rsidRPr="002851E6" w14:paraId="77CAB59A" w14:textId="77777777" w:rsidTr="00F222D9">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63551C6B" w14:textId="77777777" w:rsidR="00F222D9" w:rsidRPr="002851E6" w:rsidRDefault="00F222D9" w:rsidP="00F222D9">
            <w:pPr>
              <w:rPr>
                <w:b/>
                <w:bCs/>
                <w:szCs w:val="20"/>
                <w:lang w:val="sr-Cyrl-CS"/>
              </w:rPr>
            </w:pPr>
            <w:r w:rsidRPr="00554C93">
              <w:rPr>
                <w:b/>
                <w:bCs/>
                <w:szCs w:val="20"/>
                <w:lang w:val="sr-Cyrl-CS"/>
              </w:rPr>
              <w:t>В.Д.</w:t>
            </w:r>
            <w:r w:rsidR="000706FC" w:rsidRPr="00554C93">
              <w:rPr>
                <w:b/>
                <w:bCs/>
                <w:szCs w:val="20"/>
                <w:lang w:val="sr-Cyrl-CS"/>
              </w:rPr>
              <w:t xml:space="preserve"> Директора</w:t>
            </w:r>
          </w:p>
        </w:tc>
        <w:tc>
          <w:tcPr>
            <w:tcW w:w="6531" w:type="dxa"/>
            <w:tcBorders>
              <w:top w:val="single" w:sz="4" w:space="0" w:color="auto"/>
              <w:left w:val="single" w:sz="4" w:space="0" w:color="auto"/>
              <w:bottom w:val="single" w:sz="4" w:space="0" w:color="auto"/>
              <w:right w:val="single" w:sz="4" w:space="0" w:color="auto"/>
            </w:tcBorders>
            <w:vAlign w:val="center"/>
          </w:tcPr>
          <w:p w14:paraId="53301CB9" w14:textId="77777777" w:rsidR="00F222D9" w:rsidRPr="000706FC" w:rsidRDefault="00F222D9" w:rsidP="00F222D9">
            <w:pPr>
              <w:rPr>
                <w:sz w:val="22"/>
                <w:lang w:val="sr-Cyrl-CS"/>
              </w:rPr>
            </w:pPr>
            <w:r w:rsidRPr="000706FC">
              <w:rPr>
                <w:sz w:val="22"/>
                <w:lang w:val="sr-Cyrl-CS"/>
              </w:rPr>
              <w:t>Дејан Милетић</w:t>
            </w:r>
          </w:p>
        </w:tc>
      </w:tr>
    </w:tbl>
    <w:p w14:paraId="36A5D154" w14:textId="77777777" w:rsidR="00F222D9" w:rsidRDefault="00F222D9" w:rsidP="00F222D9">
      <w:pPr>
        <w:jc w:val="center"/>
        <w:rPr>
          <w:b/>
          <w:bCs/>
          <w:sz w:val="22"/>
          <w:lang w:val="sr-Cyrl-CS"/>
        </w:rPr>
      </w:pPr>
    </w:p>
    <w:p w14:paraId="125C4B13" w14:textId="77777777" w:rsidR="000706FC" w:rsidRDefault="000706FC" w:rsidP="00F222D9">
      <w:pPr>
        <w:jc w:val="center"/>
        <w:rPr>
          <w:b/>
          <w:bCs/>
          <w:sz w:val="22"/>
          <w:lang w:val="sr-Cyrl-CS"/>
        </w:rPr>
      </w:pPr>
    </w:p>
    <w:p w14:paraId="79B8DD48" w14:textId="77777777" w:rsidR="000706FC" w:rsidRDefault="000706FC" w:rsidP="00F222D9">
      <w:pPr>
        <w:jc w:val="center"/>
        <w:rPr>
          <w:b/>
          <w:bCs/>
          <w:sz w:val="22"/>
          <w:lang w:val="sr-Cyrl-CS"/>
        </w:rPr>
      </w:pPr>
    </w:p>
    <w:p w14:paraId="440E1B00" w14:textId="77777777" w:rsidR="00F222D9" w:rsidRPr="00BE0E2B" w:rsidRDefault="00F222D9" w:rsidP="00F222D9">
      <w:pPr>
        <w:jc w:val="center"/>
        <w:rPr>
          <w:b/>
          <w:bCs/>
          <w:szCs w:val="20"/>
          <w:lang w:val="sr-Cyrl-CS"/>
        </w:rPr>
      </w:pPr>
      <w:r w:rsidRPr="00BE0E2B">
        <w:rPr>
          <w:b/>
          <w:bCs/>
          <w:szCs w:val="20"/>
          <w:lang w:val="sr-Cyrl-CS"/>
        </w:rPr>
        <w:t>АКТИ КОЈЕ ЈЕ ДОНЕЛА ВЛАДА</w:t>
      </w:r>
    </w:p>
    <w:p w14:paraId="6C2EB4FA" w14:textId="77777777" w:rsidR="00F222D9" w:rsidRDefault="00F222D9" w:rsidP="00F222D9">
      <w:pPr>
        <w:spacing w:after="160" w:line="259" w:lineRule="auto"/>
        <w:rPr>
          <w:rFonts w:eastAsiaTheme="minorHAnsi"/>
          <w:sz w:val="24"/>
          <w:szCs w:val="24"/>
          <w:lang w:val="sr-Cyrl-RS"/>
        </w:rPr>
      </w:pPr>
    </w:p>
    <w:p w14:paraId="56E1BCD3" w14:textId="77777777" w:rsidR="00F222D9" w:rsidRPr="00FC6E0D" w:rsidRDefault="00F222D9" w:rsidP="00F222D9">
      <w:pPr>
        <w:spacing w:before="240"/>
        <w:ind w:left="1440" w:hanging="1440"/>
        <w:jc w:val="both"/>
        <w:rPr>
          <w:rFonts w:eastAsia="Calibri"/>
          <w:bCs/>
          <w:color w:val="000000"/>
          <w:sz w:val="24"/>
          <w:szCs w:val="24"/>
          <w:lang w:val="sr-Cyrl-RS"/>
        </w:rPr>
      </w:pPr>
      <w:r w:rsidRPr="00FC6E0D">
        <w:rPr>
          <w:b/>
          <w:sz w:val="24"/>
          <w:szCs w:val="24"/>
          <w:lang w:val="sr-Cyrl-RS"/>
        </w:rPr>
        <w:t>Н</w:t>
      </w:r>
      <w:r w:rsidRPr="00FC6E0D">
        <w:rPr>
          <w:b/>
          <w:sz w:val="24"/>
          <w:szCs w:val="24"/>
          <w:lang w:val="sr-Cyrl-CS"/>
        </w:rPr>
        <w:t>азив акта:</w:t>
      </w:r>
      <w:r w:rsidRPr="00FC6E0D">
        <w:rPr>
          <w:rFonts w:eastAsia="Calibri"/>
          <w:sz w:val="24"/>
          <w:szCs w:val="24"/>
          <w:lang w:val="sr-Cyrl-CS"/>
        </w:rPr>
        <w:t xml:space="preserve"> </w:t>
      </w:r>
      <w:r w:rsidRPr="00FC6E0D">
        <w:rPr>
          <w:rFonts w:eastAsia="Calibri"/>
          <w:bCs/>
          <w:color w:val="000000"/>
          <w:sz w:val="24"/>
          <w:szCs w:val="24"/>
          <w:lang w:val="sr-Cyrl-RS"/>
        </w:rPr>
        <w:t>Закључак о усвајању измена и до</w:t>
      </w:r>
      <w:r>
        <w:rPr>
          <w:rFonts w:eastAsia="Calibri"/>
          <w:bCs/>
          <w:color w:val="000000"/>
          <w:sz w:val="24"/>
          <w:szCs w:val="24"/>
          <w:lang w:val="sr-Cyrl-RS"/>
        </w:rPr>
        <w:t xml:space="preserve">пуне Модернизованог програмског </w:t>
      </w:r>
      <w:r w:rsidRPr="00FC6E0D">
        <w:rPr>
          <w:rFonts w:eastAsia="Calibri"/>
          <w:bCs/>
          <w:color w:val="000000"/>
          <w:sz w:val="24"/>
          <w:szCs w:val="24"/>
          <w:lang w:val="sr-Cyrl-RS"/>
        </w:rPr>
        <w:t>концепта Националне академије за јавну управу 2020-2025</w:t>
      </w:r>
    </w:p>
    <w:p w14:paraId="2D15DAF9" w14:textId="77777777" w:rsidR="00F222D9" w:rsidRPr="00FC6E0D" w:rsidRDefault="00F222D9" w:rsidP="00F222D9">
      <w:pPr>
        <w:spacing w:before="240"/>
        <w:rPr>
          <w:rFonts w:eastAsia="Calibri"/>
          <w:sz w:val="24"/>
          <w:szCs w:val="24"/>
          <w:lang w:val="sr-Cyrl-CS"/>
        </w:rPr>
      </w:pPr>
      <w:r w:rsidRPr="00FC6E0D">
        <w:rPr>
          <w:sz w:val="24"/>
          <w:szCs w:val="24"/>
          <w:lang w:val="sr-Cyrl-CS"/>
        </w:rPr>
        <w:t>Број и датум усвајања</w:t>
      </w:r>
      <w:r w:rsidRPr="00FC6E0D">
        <w:rPr>
          <w:sz w:val="24"/>
          <w:szCs w:val="24"/>
        </w:rPr>
        <w:t>:</w:t>
      </w:r>
      <w:r w:rsidRPr="00FC6E0D">
        <w:rPr>
          <w:rFonts w:eastAsia="Calibri"/>
          <w:sz w:val="24"/>
          <w:szCs w:val="24"/>
          <w:lang w:val="sr-Cyrl-CS"/>
        </w:rPr>
        <w:t xml:space="preserve"> </w:t>
      </w:r>
      <w:r w:rsidRPr="00FC6E0D">
        <w:rPr>
          <w:rFonts w:eastAsia="Calibri"/>
          <w:bCs/>
          <w:color w:val="000000"/>
          <w:sz w:val="24"/>
          <w:szCs w:val="24"/>
          <w:lang w:val="sr-Cyrl-RS"/>
        </w:rPr>
        <w:t xml:space="preserve"> </w:t>
      </w:r>
      <w:r>
        <w:rPr>
          <w:rFonts w:eastAsia="Calibri"/>
          <w:sz w:val="24"/>
          <w:szCs w:val="24"/>
          <w:lang w:val="sr-Cyrl-RS"/>
        </w:rPr>
        <w:t>05 број: 151-8316/2022</w:t>
      </w:r>
      <w:r w:rsidRPr="006E6035">
        <w:rPr>
          <w:rFonts w:eastAsia="Calibri"/>
          <w:sz w:val="24"/>
          <w:szCs w:val="24"/>
          <w:lang w:val="sr-Cyrl-CS"/>
        </w:rPr>
        <w:t xml:space="preserve"> </w:t>
      </w:r>
      <w:r w:rsidRPr="00DE4A36">
        <w:rPr>
          <w:rFonts w:eastAsia="Calibri"/>
          <w:sz w:val="24"/>
          <w:szCs w:val="24"/>
          <w:lang w:val="sr-Cyrl-CS"/>
        </w:rPr>
        <w:t>од 30. јуна 2022. године</w:t>
      </w:r>
    </w:p>
    <w:p w14:paraId="3A7E40A6" w14:textId="77777777" w:rsidR="003236C1" w:rsidRPr="00F14C50" w:rsidRDefault="003236C1" w:rsidP="003236C1">
      <w:pPr>
        <w:spacing w:before="240"/>
        <w:ind w:left="1440" w:hanging="1440"/>
        <w:rPr>
          <w:rFonts w:eastAsia="Calibri"/>
          <w:sz w:val="24"/>
          <w:szCs w:val="24"/>
          <w:lang w:val="sr-Cyrl-CS"/>
        </w:rPr>
      </w:pPr>
      <w:r w:rsidRPr="00F14C50">
        <w:rPr>
          <w:b/>
          <w:sz w:val="24"/>
          <w:szCs w:val="24"/>
          <w:lang w:val="sr-Cyrl-RS"/>
        </w:rPr>
        <w:t>Н</w:t>
      </w:r>
      <w:r w:rsidRPr="00F14C50">
        <w:rPr>
          <w:b/>
          <w:sz w:val="24"/>
          <w:szCs w:val="24"/>
          <w:lang w:val="sr-Cyrl-CS"/>
        </w:rPr>
        <w:t>азив акта:</w:t>
      </w:r>
      <w:r w:rsidRPr="00F14C50">
        <w:rPr>
          <w:rFonts w:eastAsia="Calibri"/>
          <w:sz w:val="24"/>
          <w:szCs w:val="24"/>
          <w:lang w:val="sr-Cyrl-CS"/>
        </w:rPr>
        <w:t xml:space="preserve"> </w:t>
      </w:r>
      <w:r w:rsidRPr="00F14C50">
        <w:rPr>
          <w:sz w:val="24"/>
          <w:szCs w:val="24"/>
          <w:lang w:val="sr-Cyrl-CS"/>
        </w:rPr>
        <w:t xml:space="preserve">Закључак о усвајању Општег програма обуке државних службеника за 2023. годину и Програм обуке руководилаца у државним органима за 2023. годину </w:t>
      </w:r>
      <w:r w:rsidRPr="00F14C50">
        <w:rPr>
          <w:sz w:val="24"/>
          <w:szCs w:val="24"/>
          <w:lang w:val="sr-Cyrl-RS"/>
        </w:rPr>
        <w:t xml:space="preserve"> </w:t>
      </w:r>
    </w:p>
    <w:p w14:paraId="1882F101" w14:textId="77777777" w:rsidR="003236C1" w:rsidRPr="00F14C50" w:rsidRDefault="003236C1" w:rsidP="003236C1">
      <w:pPr>
        <w:spacing w:before="240"/>
        <w:rPr>
          <w:rFonts w:eastAsia="Calibri"/>
          <w:sz w:val="24"/>
          <w:szCs w:val="24"/>
          <w:lang w:val="sr-Cyrl-CS"/>
        </w:rPr>
      </w:pPr>
      <w:r w:rsidRPr="00F14C50">
        <w:rPr>
          <w:sz w:val="24"/>
          <w:szCs w:val="24"/>
          <w:lang w:val="sr-Cyrl-CS"/>
        </w:rPr>
        <w:t>Број и датум усвајања</w:t>
      </w:r>
      <w:r w:rsidRPr="00F14C50">
        <w:rPr>
          <w:sz w:val="24"/>
          <w:szCs w:val="24"/>
        </w:rPr>
        <w:t>:</w:t>
      </w:r>
      <w:r w:rsidRPr="00F14C50">
        <w:rPr>
          <w:rFonts w:eastAsia="Calibri"/>
          <w:sz w:val="24"/>
          <w:szCs w:val="24"/>
          <w:lang w:val="sr-Cyrl-CS"/>
        </w:rPr>
        <w:t xml:space="preserve"> </w:t>
      </w:r>
      <w:r w:rsidRPr="00F14C50">
        <w:rPr>
          <w:rFonts w:eastAsia="Calibri"/>
          <w:bCs/>
          <w:sz w:val="24"/>
          <w:szCs w:val="24"/>
          <w:lang w:val="sr-Cyrl-RS"/>
        </w:rPr>
        <w:t xml:space="preserve"> </w:t>
      </w:r>
      <w:r w:rsidRPr="00F14C50">
        <w:rPr>
          <w:rFonts w:eastAsia="Calibri"/>
          <w:sz w:val="24"/>
          <w:szCs w:val="24"/>
          <w:lang w:val="sr-Cyrl-RS"/>
        </w:rPr>
        <w:t xml:space="preserve">05 број: </w:t>
      </w:r>
      <w:r w:rsidRPr="00F14C50">
        <w:rPr>
          <w:sz w:val="24"/>
          <w:szCs w:val="24"/>
          <w:lang w:val="sr-Cyrl-RS"/>
        </w:rPr>
        <w:t>151-11094/2022</w:t>
      </w:r>
      <w:r w:rsidRPr="00F14C50">
        <w:rPr>
          <w:rFonts w:eastAsia="Calibri"/>
          <w:sz w:val="24"/>
          <w:szCs w:val="24"/>
          <w:lang w:val="sr-Cyrl-RS"/>
        </w:rPr>
        <w:t xml:space="preserve"> </w:t>
      </w:r>
      <w:r w:rsidRPr="00F14C50">
        <w:rPr>
          <w:rFonts w:eastAsia="Calibri"/>
          <w:sz w:val="24"/>
          <w:szCs w:val="24"/>
          <w:lang w:val="sr-Cyrl-CS"/>
        </w:rPr>
        <w:t>од 29. децембра 2022. године</w:t>
      </w:r>
    </w:p>
    <w:p w14:paraId="72647EE3" w14:textId="77777777" w:rsidR="003236C1" w:rsidRPr="00F14C50" w:rsidRDefault="003236C1" w:rsidP="003236C1">
      <w:pPr>
        <w:spacing w:before="240"/>
        <w:ind w:left="1440" w:hanging="1440"/>
        <w:rPr>
          <w:rFonts w:eastAsia="Calibri"/>
          <w:sz w:val="24"/>
          <w:szCs w:val="24"/>
          <w:lang w:val="sr-Cyrl-CS"/>
        </w:rPr>
      </w:pPr>
      <w:r w:rsidRPr="00F14C50">
        <w:rPr>
          <w:b/>
          <w:sz w:val="24"/>
          <w:szCs w:val="24"/>
          <w:lang w:val="sr-Cyrl-RS"/>
        </w:rPr>
        <w:t>Н</w:t>
      </w:r>
      <w:r w:rsidRPr="00F14C50">
        <w:rPr>
          <w:b/>
          <w:sz w:val="24"/>
          <w:szCs w:val="24"/>
          <w:lang w:val="sr-Cyrl-CS"/>
        </w:rPr>
        <w:t>азив акта:</w:t>
      </w:r>
      <w:r w:rsidRPr="00F14C50">
        <w:rPr>
          <w:rFonts w:eastAsia="Calibri"/>
          <w:sz w:val="24"/>
          <w:szCs w:val="24"/>
          <w:lang w:val="sr-Cyrl-CS"/>
        </w:rPr>
        <w:t xml:space="preserve"> </w:t>
      </w:r>
      <w:r w:rsidRPr="00F14C50">
        <w:rPr>
          <w:sz w:val="24"/>
          <w:szCs w:val="24"/>
          <w:lang w:val="sr-Cyrl-CS"/>
        </w:rPr>
        <w:t xml:space="preserve">Закључак о усвајању Општег програма обуке запослених у јединицама локалне самоуправе за 2023. годину и програма обуке руководилаца у јединицама локалне самоуправе за 2023. годину </w:t>
      </w:r>
    </w:p>
    <w:p w14:paraId="1464CE44" w14:textId="77777777" w:rsidR="00D160E5" w:rsidRDefault="003236C1" w:rsidP="003236C1">
      <w:pPr>
        <w:spacing w:before="240"/>
        <w:rPr>
          <w:rFonts w:eastAsia="Calibri"/>
          <w:sz w:val="24"/>
          <w:szCs w:val="24"/>
          <w:lang w:val="sr-Cyrl-CS"/>
        </w:rPr>
      </w:pPr>
      <w:r w:rsidRPr="00F14C50">
        <w:rPr>
          <w:sz w:val="24"/>
          <w:szCs w:val="24"/>
          <w:lang w:val="sr-Cyrl-CS"/>
        </w:rPr>
        <w:t>Број и датум усвајања</w:t>
      </w:r>
      <w:r w:rsidRPr="00F14C50">
        <w:rPr>
          <w:sz w:val="24"/>
          <w:szCs w:val="24"/>
        </w:rPr>
        <w:t>:</w:t>
      </w:r>
      <w:r w:rsidRPr="00F14C50">
        <w:rPr>
          <w:rFonts w:eastAsia="Calibri"/>
          <w:sz w:val="24"/>
          <w:szCs w:val="24"/>
          <w:lang w:val="sr-Cyrl-CS"/>
        </w:rPr>
        <w:t xml:space="preserve"> </w:t>
      </w:r>
      <w:r w:rsidRPr="00F14C50">
        <w:rPr>
          <w:rFonts w:eastAsia="Calibri"/>
          <w:bCs/>
          <w:sz w:val="24"/>
          <w:szCs w:val="24"/>
          <w:lang w:val="sr-Cyrl-RS"/>
        </w:rPr>
        <w:t xml:space="preserve"> </w:t>
      </w:r>
      <w:r w:rsidRPr="00F14C50">
        <w:rPr>
          <w:rFonts w:eastAsia="Calibri"/>
          <w:sz w:val="24"/>
          <w:szCs w:val="24"/>
          <w:lang w:val="sr-Cyrl-RS"/>
        </w:rPr>
        <w:t>05 број:</w:t>
      </w:r>
      <w:r w:rsidRPr="00F14C50">
        <w:rPr>
          <w:sz w:val="24"/>
          <w:szCs w:val="24"/>
          <w:lang w:val="sr-Cyrl-RS"/>
        </w:rPr>
        <w:t xml:space="preserve"> 151-11096/2022</w:t>
      </w:r>
      <w:r w:rsidRPr="00F14C50">
        <w:rPr>
          <w:rFonts w:eastAsia="Calibri"/>
          <w:sz w:val="24"/>
          <w:szCs w:val="24"/>
          <w:lang w:val="sr-Cyrl-RS"/>
        </w:rPr>
        <w:t xml:space="preserve"> </w:t>
      </w:r>
      <w:r w:rsidRPr="00F14C50">
        <w:rPr>
          <w:rFonts w:eastAsia="Calibri"/>
          <w:sz w:val="24"/>
          <w:szCs w:val="24"/>
          <w:lang w:val="sr-Cyrl-CS"/>
        </w:rPr>
        <w:t>од 29. децембра 2022. године</w:t>
      </w:r>
    </w:p>
    <w:p w14:paraId="7A49CDA8" w14:textId="77777777" w:rsidR="00D160E5" w:rsidRDefault="00D160E5">
      <w:pPr>
        <w:spacing w:after="160" w:line="259" w:lineRule="auto"/>
        <w:rPr>
          <w:rFonts w:eastAsia="Calibri"/>
          <w:sz w:val="24"/>
          <w:szCs w:val="24"/>
          <w:lang w:val="sr-Cyrl-CS"/>
        </w:rPr>
      </w:pPr>
      <w:r>
        <w:rPr>
          <w:rFonts w:eastAsia="Calibri"/>
          <w:sz w:val="24"/>
          <w:szCs w:val="24"/>
          <w:lang w:val="sr-Cyrl-CS"/>
        </w:rPr>
        <w:br w:type="page"/>
      </w:r>
    </w:p>
    <w:p w14:paraId="7C63A6C1" w14:textId="77777777" w:rsidR="00F222D9" w:rsidRDefault="00F222D9" w:rsidP="00F222D9">
      <w:pPr>
        <w:jc w:val="center"/>
        <w:rPr>
          <w:b/>
          <w:bCs/>
          <w:iCs/>
          <w:szCs w:val="20"/>
          <w:lang w:val="ru-RU"/>
        </w:rPr>
      </w:pPr>
      <w:r w:rsidRPr="00EB7087">
        <w:rPr>
          <w:b/>
          <w:bCs/>
          <w:iCs/>
          <w:szCs w:val="20"/>
          <w:lang w:val="ru-RU"/>
        </w:rPr>
        <w:t>ПОДАЦИ О ОРГАНУ ДР</w:t>
      </w:r>
      <w:r w:rsidRPr="00EB7087">
        <w:rPr>
          <w:b/>
          <w:bCs/>
          <w:iCs/>
          <w:szCs w:val="20"/>
          <w:lang w:val="sr-Cyrl-CS"/>
        </w:rPr>
        <w:t>Ж</w:t>
      </w:r>
      <w:r w:rsidRPr="00EB7087">
        <w:rPr>
          <w:b/>
          <w:bCs/>
          <w:iCs/>
          <w:szCs w:val="20"/>
          <w:lang w:val="ru-RU"/>
        </w:rPr>
        <w:t>АВНЕ УПРАВЕ</w:t>
      </w:r>
    </w:p>
    <w:p w14:paraId="16013CB7" w14:textId="77777777" w:rsidR="000706FC" w:rsidRDefault="000706FC" w:rsidP="00F222D9">
      <w:pPr>
        <w:jc w:val="center"/>
        <w:rPr>
          <w:b/>
          <w:bCs/>
          <w:iCs/>
          <w:szCs w:val="20"/>
          <w:lang w:val="ru-RU"/>
        </w:rPr>
      </w:pPr>
    </w:p>
    <w:p w14:paraId="48830309" w14:textId="77777777" w:rsidR="00320B37" w:rsidRDefault="00320B37" w:rsidP="00F222D9">
      <w:pPr>
        <w:jc w:val="center"/>
        <w:rPr>
          <w:b/>
          <w:bCs/>
          <w:iCs/>
          <w:szCs w:val="20"/>
          <w:lang w:val="ru-RU"/>
        </w:rPr>
      </w:pPr>
    </w:p>
    <w:p w14:paraId="65183FD7" w14:textId="77777777" w:rsidR="00F222D9" w:rsidRPr="000706FC" w:rsidRDefault="00F222D9" w:rsidP="00F222D9">
      <w:pPr>
        <w:jc w:val="center"/>
        <w:rPr>
          <w:bCs/>
          <w:iCs/>
          <w:szCs w:val="20"/>
          <w:lang w:val="ru-RU"/>
        </w:rPr>
      </w:pPr>
    </w:p>
    <w:tbl>
      <w:tblPr>
        <w:tblW w:w="10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9"/>
        <w:gridCol w:w="6531"/>
      </w:tblGrid>
      <w:tr w:rsidR="00F222D9" w:rsidRPr="000706FC" w14:paraId="6AC9A25E" w14:textId="77777777" w:rsidTr="00F222D9">
        <w:trPr>
          <w:trHeight w:val="265"/>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6E56178F" w14:textId="77777777" w:rsidR="00F222D9" w:rsidRPr="000706FC" w:rsidRDefault="00F222D9" w:rsidP="00F222D9">
            <w:pPr>
              <w:rPr>
                <w:bCs/>
                <w:szCs w:val="20"/>
                <w:lang w:val="sr-Cyrl-CS"/>
              </w:rPr>
            </w:pPr>
            <w:r w:rsidRPr="000706FC">
              <w:rPr>
                <w:bCs/>
                <w:szCs w:val="20"/>
                <w:lang w:val="sr-Cyrl-CS"/>
              </w:rPr>
              <w:t>Назив органа државне управе</w:t>
            </w:r>
          </w:p>
        </w:tc>
        <w:tc>
          <w:tcPr>
            <w:tcW w:w="6531" w:type="dxa"/>
            <w:tcBorders>
              <w:top w:val="single" w:sz="4" w:space="0" w:color="auto"/>
              <w:left w:val="single" w:sz="4" w:space="0" w:color="auto"/>
              <w:bottom w:val="single" w:sz="4" w:space="0" w:color="auto"/>
              <w:right w:val="single" w:sz="4" w:space="0" w:color="auto"/>
            </w:tcBorders>
          </w:tcPr>
          <w:p w14:paraId="77D2BDD6" w14:textId="77777777" w:rsidR="00F222D9" w:rsidRPr="000706FC" w:rsidRDefault="00F222D9" w:rsidP="00D160E5">
            <w:pPr>
              <w:pStyle w:val="Heading1"/>
              <w:rPr>
                <w:lang w:val="sr-Cyrl-RS"/>
              </w:rPr>
            </w:pPr>
            <w:bookmarkStart w:id="103" w:name="центар_за_истраживање_несрећа"/>
            <w:r w:rsidRPr="000706FC">
              <w:rPr>
                <w:lang w:val="sr-Cyrl-RS"/>
              </w:rPr>
              <w:t xml:space="preserve"> </w:t>
            </w:r>
            <w:bookmarkStart w:id="104" w:name="_Toc150786372"/>
            <w:r w:rsidRPr="000706FC">
              <w:rPr>
                <w:lang w:val="sr-Cyrl-RS"/>
              </w:rPr>
              <w:t>ЦЕНТАР ЗА ИСТРАЖИВАЊЕ НЕСРЕЋА У САОБРАЋАЈУ</w:t>
            </w:r>
            <w:bookmarkEnd w:id="104"/>
            <w:r w:rsidRPr="000706FC">
              <w:rPr>
                <w:lang w:val="sr-Cyrl-RS"/>
              </w:rPr>
              <w:t xml:space="preserve"> </w:t>
            </w:r>
            <w:bookmarkEnd w:id="103"/>
          </w:p>
        </w:tc>
      </w:tr>
      <w:tr w:rsidR="00F222D9" w:rsidRPr="002851E6" w14:paraId="28237995" w14:textId="77777777" w:rsidTr="00F222D9">
        <w:trPr>
          <w:trHeight w:val="468"/>
          <w:jc w:val="center"/>
        </w:trPr>
        <w:tc>
          <w:tcPr>
            <w:tcW w:w="3809" w:type="dxa"/>
            <w:tcBorders>
              <w:top w:val="single" w:sz="4" w:space="0" w:color="auto"/>
              <w:left w:val="single" w:sz="4" w:space="0" w:color="auto"/>
              <w:bottom w:val="single" w:sz="4" w:space="0" w:color="auto"/>
              <w:right w:val="single" w:sz="4" w:space="0" w:color="auto"/>
            </w:tcBorders>
            <w:shd w:val="clear" w:color="auto" w:fill="E0E0E0"/>
            <w:vAlign w:val="center"/>
          </w:tcPr>
          <w:p w14:paraId="5466D214" w14:textId="77777777" w:rsidR="00F222D9" w:rsidRPr="002851E6" w:rsidRDefault="000706FC" w:rsidP="00F222D9">
            <w:pPr>
              <w:rPr>
                <w:b/>
                <w:bCs/>
                <w:szCs w:val="20"/>
                <w:lang w:val="sr-Cyrl-CS"/>
              </w:rPr>
            </w:pPr>
            <w:r w:rsidRPr="00554C93">
              <w:rPr>
                <w:b/>
                <w:bCs/>
                <w:szCs w:val="20"/>
                <w:lang w:val="sr-Cyrl-CS"/>
              </w:rPr>
              <w:t>Главни Истражитељ</w:t>
            </w:r>
          </w:p>
        </w:tc>
        <w:tc>
          <w:tcPr>
            <w:tcW w:w="6531" w:type="dxa"/>
            <w:tcBorders>
              <w:top w:val="single" w:sz="4" w:space="0" w:color="auto"/>
              <w:left w:val="single" w:sz="4" w:space="0" w:color="auto"/>
              <w:bottom w:val="single" w:sz="4" w:space="0" w:color="auto"/>
              <w:right w:val="single" w:sz="4" w:space="0" w:color="auto"/>
            </w:tcBorders>
            <w:vAlign w:val="center"/>
          </w:tcPr>
          <w:p w14:paraId="079632B2" w14:textId="77777777" w:rsidR="00F222D9" w:rsidRPr="000706FC" w:rsidRDefault="00F222D9" w:rsidP="00F222D9">
            <w:pPr>
              <w:rPr>
                <w:sz w:val="22"/>
                <w:lang w:val="sr-Cyrl-CS"/>
              </w:rPr>
            </w:pPr>
            <w:r w:rsidRPr="000706FC">
              <w:rPr>
                <w:sz w:val="22"/>
                <w:lang w:val="sr-Cyrl-CS"/>
              </w:rPr>
              <w:t>Проф. др Небојша Петровић</w:t>
            </w:r>
          </w:p>
        </w:tc>
      </w:tr>
    </w:tbl>
    <w:p w14:paraId="73FC1554" w14:textId="77777777" w:rsidR="00F222D9" w:rsidRDefault="00F222D9" w:rsidP="00F222D9">
      <w:pPr>
        <w:jc w:val="center"/>
      </w:pPr>
    </w:p>
    <w:p w14:paraId="28CB2D4E" w14:textId="77777777" w:rsidR="00B3271E" w:rsidRPr="00BE0E2B" w:rsidRDefault="00B3271E" w:rsidP="00B3271E">
      <w:pPr>
        <w:jc w:val="center"/>
        <w:rPr>
          <w:b/>
          <w:bCs/>
          <w:szCs w:val="20"/>
          <w:lang w:val="sr-Cyrl-CS"/>
        </w:rPr>
      </w:pPr>
      <w:r w:rsidRPr="00BE0E2B">
        <w:rPr>
          <w:b/>
          <w:bCs/>
          <w:szCs w:val="20"/>
          <w:lang w:val="sr-Cyrl-CS"/>
        </w:rPr>
        <w:t>АКТИ КОЈЕ ЈЕ ДОНЕЛА ВЛАДА</w:t>
      </w:r>
    </w:p>
    <w:p w14:paraId="1595D17F" w14:textId="77777777" w:rsidR="00F222D9" w:rsidRDefault="00F222D9" w:rsidP="00F222D9">
      <w:pPr>
        <w:spacing w:after="160" w:line="259" w:lineRule="auto"/>
        <w:rPr>
          <w:rFonts w:asciiTheme="minorHAnsi" w:eastAsiaTheme="minorHAnsi" w:hAnsiTheme="minorHAnsi" w:cstheme="minorBidi"/>
          <w:sz w:val="22"/>
          <w:lang w:val="sr-Cyrl-CS"/>
        </w:rPr>
      </w:pPr>
    </w:p>
    <w:p w14:paraId="2F92A58B" w14:textId="77777777" w:rsidR="00F222D9" w:rsidRPr="003046BB" w:rsidRDefault="00F222D9" w:rsidP="00F222D9">
      <w:pPr>
        <w:spacing w:after="160" w:line="259" w:lineRule="auto"/>
        <w:ind w:left="1440" w:hanging="1440"/>
        <w:jc w:val="both"/>
        <w:rPr>
          <w:rFonts w:eastAsiaTheme="minorHAnsi"/>
          <w:sz w:val="24"/>
          <w:szCs w:val="24"/>
          <w:lang w:val="sr-Cyrl-CS"/>
        </w:rPr>
      </w:pPr>
      <w:r w:rsidRPr="003046BB">
        <w:rPr>
          <w:b/>
          <w:sz w:val="24"/>
          <w:szCs w:val="24"/>
          <w:lang w:val="sr-Cyrl-RS"/>
        </w:rPr>
        <w:t>Н</w:t>
      </w:r>
      <w:r w:rsidRPr="003046BB">
        <w:rPr>
          <w:b/>
          <w:sz w:val="24"/>
          <w:szCs w:val="24"/>
          <w:lang w:val="sr-Cyrl-CS"/>
        </w:rPr>
        <w:t>азив акта:</w:t>
      </w:r>
      <w:r w:rsidRPr="003046BB">
        <w:rPr>
          <w:sz w:val="24"/>
          <w:szCs w:val="24"/>
          <w:lang w:val="sr-Cyrl-CS"/>
        </w:rPr>
        <w:t xml:space="preserve"> </w:t>
      </w:r>
      <w:r w:rsidRPr="003046BB">
        <w:rPr>
          <w:rFonts w:eastAsiaTheme="minorHAnsi"/>
          <w:sz w:val="24"/>
          <w:szCs w:val="24"/>
          <w:lang w:val="sr-Cyrl-CS"/>
        </w:rPr>
        <w:t xml:space="preserve">Закључак о давању сагласности на правилник о изменама правилника о унутрашњем уређењу и систематизацији радних места у Центру за истраживање несрећа у саобраћају </w:t>
      </w:r>
    </w:p>
    <w:p w14:paraId="27E58603" w14:textId="77777777" w:rsidR="00554023" w:rsidRPr="00684639" w:rsidRDefault="00F222D9" w:rsidP="00684639">
      <w:pPr>
        <w:spacing w:after="160" w:line="259" w:lineRule="auto"/>
        <w:ind w:left="1440" w:hanging="1440"/>
        <w:jc w:val="both"/>
        <w:rPr>
          <w:rFonts w:eastAsiaTheme="minorHAnsi"/>
          <w:bCs/>
          <w:color w:val="000000"/>
          <w:sz w:val="24"/>
          <w:szCs w:val="24"/>
          <w:lang w:val="sr-Cyrl-CS"/>
        </w:rPr>
      </w:pPr>
      <w:r w:rsidRPr="003046BB">
        <w:rPr>
          <w:sz w:val="24"/>
          <w:szCs w:val="24"/>
          <w:lang w:val="sr-Cyrl-CS"/>
        </w:rPr>
        <w:t>Број и датум усвајања</w:t>
      </w:r>
      <w:r w:rsidRPr="003046BB">
        <w:rPr>
          <w:sz w:val="24"/>
          <w:szCs w:val="24"/>
        </w:rPr>
        <w:t>:</w:t>
      </w:r>
      <w:r w:rsidRPr="003046BB">
        <w:rPr>
          <w:rFonts w:eastAsia="Calibri"/>
          <w:sz w:val="24"/>
          <w:szCs w:val="24"/>
          <w:lang w:val="sr-Cyrl-CS"/>
        </w:rPr>
        <w:t xml:space="preserve"> </w:t>
      </w:r>
      <w:r w:rsidRPr="003046BB">
        <w:rPr>
          <w:rFonts w:eastAsia="Calibri"/>
          <w:bCs/>
          <w:color w:val="000000"/>
          <w:sz w:val="24"/>
          <w:szCs w:val="24"/>
          <w:lang w:val="sr-Cyrl-RS"/>
        </w:rPr>
        <w:t xml:space="preserve"> </w:t>
      </w:r>
      <w:r>
        <w:rPr>
          <w:rFonts w:eastAsiaTheme="minorHAnsi"/>
          <w:bCs/>
          <w:color w:val="000000"/>
          <w:sz w:val="24"/>
          <w:szCs w:val="24"/>
          <w:lang w:val="sr-Cyrl-CS"/>
        </w:rPr>
        <w:t>05 број: 110-4258/2022</w:t>
      </w:r>
      <w:r w:rsidRPr="003046BB">
        <w:rPr>
          <w:rFonts w:eastAsiaTheme="minorHAnsi"/>
          <w:bCs/>
          <w:color w:val="000000"/>
          <w:sz w:val="24"/>
          <w:szCs w:val="24"/>
          <w:lang w:val="sr-Cyrl-CS"/>
        </w:rPr>
        <w:t xml:space="preserve"> од 2. јуна 2022. године </w:t>
      </w:r>
    </w:p>
    <w:p w14:paraId="2B52E3A1" w14:textId="77777777" w:rsidR="00554023" w:rsidRPr="00554023" w:rsidRDefault="00554023" w:rsidP="00554023">
      <w:pPr>
        <w:spacing w:before="240"/>
        <w:jc w:val="both"/>
        <w:rPr>
          <w:rFonts w:eastAsia="Calibri"/>
          <w:sz w:val="24"/>
          <w:szCs w:val="24"/>
          <w:lang w:val="sr-Cyrl-CS"/>
        </w:rPr>
      </w:pPr>
      <w:r w:rsidRPr="00554023">
        <w:rPr>
          <w:rFonts w:cstheme="minorBidi"/>
          <w:b/>
          <w:sz w:val="24"/>
          <w:szCs w:val="24"/>
          <w:lang w:val="sr-Cyrl-CS"/>
        </w:rPr>
        <w:t>Назив</w:t>
      </w:r>
      <w:r w:rsidRPr="00554023">
        <w:rPr>
          <w:rFonts w:cstheme="minorBidi"/>
          <w:b/>
          <w:sz w:val="24"/>
          <w:szCs w:val="24"/>
        </w:rPr>
        <w:t xml:space="preserve"> </w:t>
      </w:r>
      <w:r w:rsidRPr="00554023">
        <w:rPr>
          <w:rFonts w:cstheme="minorBidi"/>
          <w:b/>
          <w:sz w:val="24"/>
          <w:szCs w:val="24"/>
          <w:lang w:val="sr-Cyrl-CS"/>
        </w:rPr>
        <w:t>акта:</w:t>
      </w:r>
      <w:r w:rsidRPr="00554023">
        <w:rPr>
          <w:rFonts w:eastAsiaTheme="minorHAnsi" w:cstheme="minorBidi"/>
          <w:sz w:val="24"/>
          <w:szCs w:val="24"/>
          <w:lang w:val="sr-Cyrl-CS"/>
        </w:rPr>
        <w:t xml:space="preserve"> </w:t>
      </w:r>
      <w:r w:rsidRPr="00554023">
        <w:rPr>
          <w:rFonts w:eastAsia="Calibri"/>
          <w:sz w:val="24"/>
          <w:szCs w:val="24"/>
          <w:lang w:val="sr-Cyrl-CS"/>
        </w:rPr>
        <w:t>Закључци о давању сагласности на:</w:t>
      </w:r>
    </w:p>
    <w:p w14:paraId="25F3565B" w14:textId="77777777" w:rsidR="00554023" w:rsidRPr="00554023" w:rsidRDefault="00554023" w:rsidP="00554023">
      <w:pPr>
        <w:jc w:val="both"/>
        <w:rPr>
          <w:rFonts w:eastAsia="Calibri"/>
          <w:sz w:val="24"/>
          <w:szCs w:val="24"/>
          <w:lang w:val="sr-Cyrl-CS"/>
        </w:rPr>
      </w:pPr>
      <w:r w:rsidRPr="00554023">
        <w:rPr>
          <w:rFonts w:eastAsia="Calibri"/>
          <w:sz w:val="24"/>
          <w:szCs w:val="24"/>
          <w:lang w:val="sr-Cyrl-CS"/>
        </w:rPr>
        <w:t>1) Правилник о унутрашњем уређењу и систематизацији радних места у Министарству финансија, са Управом царина, Управом за дуван, Управом за спречавање прања новца, Управом за јавни дуг, Управом за слободне зоне и Управом за игре на срећу (05 Број: 110-10699/2022),</w:t>
      </w:r>
    </w:p>
    <w:p w14:paraId="0344A3C0" w14:textId="77777777" w:rsidR="00554023" w:rsidRPr="00554023" w:rsidRDefault="00554023" w:rsidP="00554023">
      <w:pPr>
        <w:jc w:val="both"/>
        <w:rPr>
          <w:rFonts w:eastAsia="Calibri"/>
          <w:sz w:val="24"/>
          <w:szCs w:val="24"/>
          <w:lang w:val="sr-Cyrl-CS"/>
        </w:rPr>
      </w:pPr>
      <w:r w:rsidRPr="00554023">
        <w:rPr>
          <w:rFonts w:eastAsia="Calibri"/>
          <w:sz w:val="24"/>
          <w:szCs w:val="24"/>
          <w:lang w:val="sr-Cyrl-CS"/>
        </w:rPr>
        <w:t>2) Правилник о изменама и допунама Правилника о унутрашњем уређењу и систематизацији радних места у Министарству грађевинарства, саобраћаја и инфраструктуре (05 Број: 110-10688/2022),</w:t>
      </w:r>
    </w:p>
    <w:p w14:paraId="7B4AA32F" w14:textId="77777777" w:rsidR="00554023" w:rsidRPr="00554023" w:rsidRDefault="00554023" w:rsidP="00554023">
      <w:pPr>
        <w:jc w:val="both"/>
        <w:rPr>
          <w:rFonts w:eastAsia="Calibri"/>
          <w:sz w:val="24"/>
          <w:szCs w:val="24"/>
          <w:lang w:val="sr-Cyrl-CS"/>
        </w:rPr>
      </w:pPr>
      <w:r w:rsidRPr="00554023">
        <w:rPr>
          <w:rFonts w:eastAsia="Calibri"/>
          <w:sz w:val="24"/>
          <w:szCs w:val="24"/>
          <w:lang w:val="sr-Cyrl-CS"/>
        </w:rPr>
        <w:t>3) Правилник о унутрашњем уређењу и систематизацији радних места у Министарству туризма и омладине (05 Број: 110-10766/2022),</w:t>
      </w:r>
    </w:p>
    <w:p w14:paraId="7963493E" w14:textId="77777777" w:rsidR="00554023" w:rsidRPr="00554023" w:rsidRDefault="00554023" w:rsidP="00554023">
      <w:pPr>
        <w:jc w:val="both"/>
        <w:rPr>
          <w:rFonts w:eastAsia="Calibri"/>
          <w:sz w:val="24"/>
          <w:szCs w:val="24"/>
          <w:lang w:val="sr-Cyrl-CS"/>
        </w:rPr>
      </w:pPr>
      <w:r w:rsidRPr="00554023">
        <w:rPr>
          <w:rFonts w:eastAsia="Calibri"/>
          <w:sz w:val="24"/>
          <w:szCs w:val="24"/>
          <w:lang w:val="sr-Cyrl-CS"/>
        </w:rPr>
        <w:t>4) Правилник о унутрашњем уређењу и систематизацији радних места у Министарству привреде (05 Број: 110-10813/2022),</w:t>
      </w:r>
    </w:p>
    <w:p w14:paraId="70FDDA83" w14:textId="77777777" w:rsidR="00554023" w:rsidRPr="00554023" w:rsidRDefault="00554023" w:rsidP="00554023">
      <w:pPr>
        <w:jc w:val="both"/>
        <w:rPr>
          <w:rFonts w:eastAsia="Calibri"/>
          <w:sz w:val="24"/>
          <w:szCs w:val="24"/>
          <w:lang w:val="sr-Cyrl-CS"/>
        </w:rPr>
      </w:pPr>
      <w:r w:rsidRPr="00554023">
        <w:rPr>
          <w:rFonts w:eastAsia="Calibri"/>
          <w:sz w:val="24"/>
          <w:szCs w:val="24"/>
          <w:lang w:val="sr-Cyrl-CS"/>
        </w:rPr>
        <w:t>5) Правилник о унутрашњем уређењу и систематизацији радних места у Министарству информисања и телекомуникација (05 Број: 110-10860/2022),</w:t>
      </w:r>
    </w:p>
    <w:p w14:paraId="55B4D1B1" w14:textId="77777777" w:rsidR="00554023" w:rsidRPr="00554023" w:rsidRDefault="00554023" w:rsidP="00554023">
      <w:pPr>
        <w:jc w:val="both"/>
        <w:rPr>
          <w:rFonts w:eastAsia="Calibri"/>
          <w:sz w:val="24"/>
          <w:szCs w:val="24"/>
          <w:lang w:val="sr-Cyrl-CS"/>
        </w:rPr>
      </w:pPr>
      <w:r w:rsidRPr="00554023">
        <w:rPr>
          <w:rFonts w:eastAsia="Calibri"/>
          <w:sz w:val="24"/>
          <w:szCs w:val="24"/>
          <w:lang w:val="sr-Cyrl-CS"/>
        </w:rPr>
        <w:t>6) Правилник о унутрашњем уређењу и систематизацији радних места у Центру за истраживање несрећа у саобраћају (05 Број: 110-10765/2022),</w:t>
      </w:r>
    </w:p>
    <w:p w14:paraId="14DD681E" w14:textId="77777777" w:rsidR="00554023" w:rsidRPr="00554023" w:rsidRDefault="00554023" w:rsidP="00554023">
      <w:pPr>
        <w:tabs>
          <w:tab w:val="left" w:pos="1418"/>
        </w:tabs>
        <w:autoSpaceDN w:val="0"/>
        <w:spacing w:before="240"/>
        <w:jc w:val="both"/>
        <w:rPr>
          <w:rFonts w:eastAsiaTheme="minorHAnsi"/>
          <w:sz w:val="24"/>
          <w:szCs w:val="24"/>
          <w:lang w:val="sr-Cyrl-CS"/>
        </w:rPr>
      </w:pPr>
      <w:r w:rsidRPr="00554023">
        <w:rPr>
          <w:rFonts w:eastAsiaTheme="minorHAnsi" w:cstheme="minorBidi"/>
          <w:sz w:val="24"/>
          <w:szCs w:val="24"/>
          <w:lang w:val="sr-Cyrl-CS"/>
        </w:rPr>
        <w:t>Број и датум усвајања</w:t>
      </w:r>
      <w:r w:rsidRPr="00554023">
        <w:rPr>
          <w:rFonts w:eastAsiaTheme="minorHAnsi" w:cstheme="minorBidi"/>
          <w:b/>
          <w:sz w:val="24"/>
          <w:szCs w:val="24"/>
          <w:lang w:val="sr-Cyrl-CS"/>
        </w:rPr>
        <w:t xml:space="preserve">: </w:t>
      </w:r>
      <w:r w:rsidRPr="00554023">
        <w:rPr>
          <w:rFonts w:eastAsia="Calibri"/>
          <w:sz w:val="24"/>
          <w:szCs w:val="24"/>
          <w:lang w:val="sr-Cyrl-CS"/>
        </w:rPr>
        <w:t xml:space="preserve"> </w:t>
      </w:r>
      <w:r w:rsidRPr="00554023">
        <w:rPr>
          <w:rFonts w:eastAsiaTheme="minorHAnsi"/>
          <w:sz w:val="24"/>
          <w:szCs w:val="24"/>
          <w:lang w:val="sr-Cyrl-CS"/>
        </w:rPr>
        <w:t xml:space="preserve">05 Број: од </w:t>
      </w:r>
      <w:r w:rsidRPr="00554023">
        <w:rPr>
          <w:rFonts w:eastAsiaTheme="minorHAnsi"/>
          <w:sz w:val="24"/>
          <w:szCs w:val="24"/>
        </w:rPr>
        <w:t>22</w:t>
      </w:r>
      <w:r w:rsidRPr="00554023">
        <w:rPr>
          <w:rFonts w:eastAsiaTheme="minorHAnsi"/>
          <w:sz w:val="24"/>
          <w:szCs w:val="24"/>
          <w:lang w:val="sr-Cyrl-CS"/>
        </w:rPr>
        <w:t xml:space="preserve">. </w:t>
      </w:r>
      <w:r w:rsidRPr="00554023">
        <w:rPr>
          <w:rFonts w:eastAsiaTheme="minorHAnsi"/>
          <w:sz w:val="24"/>
          <w:szCs w:val="24"/>
          <w:lang w:val="sr-Cyrl-RS"/>
        </w:rPr>
        <w:t>децембра</w:t>
      </w:r>
      <w:r w:rsidRPr="00554023">
        <w:rPr>
          <w:rFonts w:eastAsiaTheme="minorHAnsi"/>
          <w:sz w:val="24"/>
          <w:szCs w:val="24"/>
          <w:lang w:val="sr-Cyrl-CS"/>
        </w:rPr>
        <w:t xml:space="preserve"> 2022.године</w:t>
      </w:r>
    </w:p>
    <w:p w14:paraId="0CF00132" w14:textId="77777777" w:rsidR="00554023" w:rsidRPr="003046BB" w:rsidRDefault="00554023" w:rsidP="00F222D9">
      <w:pPr>
        <w:spacing w:after="160" w:line="259" w:lineRule="auto"/>
        <w:ind w:left="1440" w:hanging="1440"/>
        <w:jc w:val="both"/>
        <w:rPr>
          <w:rFonts w:eastAsiaTheme="minorHAnsi"/>
          <w:sz w:val="24"/>
          <w:szCs w:val="24"/>
        </w:rPr>
      </w:pPr>
    </w:p>
    <w:p w14:paraId="6E6A9AC7" w14:textId="77777777" w:rsidR="00F222D9" w:rsidRDefault="00F222D9" w:rsidP="00F222D9">
      <w:pPr>
        <w:jc w:val="center"/>
      </w:pPr>
    </w:p>
    <w:sectPr w:rsidR="00F222D9" w:rsidSect="00B563D4">
      <w:footerReference w:type="default" r:id="rId9"/>
      <w:footerReference w:type="first" r:id="rId10"/>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97A31" w14:textId="77777777" w:rsidR="003127CF" w:rsidRDefault="003127CF" w:rsidP="004073F2">
      <w:r>
        <w:separator/>
      </w:r>
    </w:p>
  </w:endnote>
  <w:endnote w:type="continuationSeparator" w:id="0">
    <w:p w14:paraId="375AA445" w14:textId="77777777" w:rsidR="003127CF" w:rsidRDefault="003127CF" w:rsidP="0040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MS Gothic"/>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040088"/>
      <w:docPartObj>
        <w:docPartGallery w:val="Page Numbers (Bottom of Page)"/>
        <w:docPartUnique/>
      </w:docPartObj>
    </w:sdtPr>
    <w:sdtEndPr>
      <w:rPr>
        <w:noProof/>
      </w:rPr>
    </w:sdtEndPr>
    <w:sdtContent>
      <w:p w14:paraId="5926F3D9" w14:textId="77777777" w:rsidR="00D3175A" w:rsidRDefault="00D3175A" w:rsidP="00AD55CE">
        <w:pPr>
          <w:pStyle w:val="Footer"/>
          <w:jc w:val="right"/>
        </w:pPr>
        <w:r>
          <w:fldChar w:fldCharType="begin"/>
        </w:r>
        <w:r>
          <w:instrText xml:space="preserve"> PAGE   \* MERGEFORMAT </w:instrText>
        </w:r>
        <w:r>
          <w:fldChar w:fldCharType="separate"/>
        </w:r>
        <w:r w:rsidR="00306FCA">
          <w:rPr>
            <w:noProof/>
          </w:rPr>
          <w:t>359</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A5447" w14:textId="77777777" w:rsidR="00D3175A" w:rsidRDefault="00D3175A">
    <w:pPr>
      <w:pStyle w:val="Footer"/>
      <w:jc w:val="right"/>
    </w:pPr>
  </w:p>
  <w:p w14:paraId="12A00A54" w14:textId="77777777" w:rsidR="00D3175A" w:rsidRDefault="00D317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61872" w14:textId="77777777" w:rsidR="003127CF" w:rsidRDefault="003127CF" w:rsidP="004073F2">
      <w:r>
        <w:separator/>
      </w:r>
    </w:p>
  </w:footnote>
  <w:footnote w:type="continuationSeparator" w:id="0">
    <w:p w14:paraId="03A045C8" w14:textId="77777777" w:rsidR="003127CF" w:rsidRDefault="003127CF" w:rsidP="004073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05729"/>
    <w:multiLevelType w:val="hybridMultilevel"/>
    <w:tmpl w:val="331079C4"/>
    <w:lvl w:ilvl="0" w:tplc="F10AD3F0">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087C2AC6"/>
    <w:multiLevelType w:val="hybridMultilevel"/>
    <w:tmpl w:val="37A63A2C"/>
    <w:lvl w:ilvl="0" w:tplc="DA3263D6">
      <w:start w:val="1"/>
      <w:numFmt w:val="decimal"/>
      <w:lvlText w:val="%1."/>
      <w:lvlJc w:val="left"/>
      <w:pPr>
        <w:tabs>
          <w:tab w:val="num" w:pos="851"/>
        </w:tabs>
        <w:ind w:left="851" w:hanging="511"/>
      </w:pPr>
      <w:rPr>
        <w:rFonts w:ascii="Times New Roman" w:hAnsi="Times New Roman" w:cs="Times New Roman" w:hint="default"/>
        <w:b w:val="0"/>
        <w:i w:val="0"/>
        <w:color w:val="auto"/>
      </w:rPr>
    </w:lvl>
    <w:lvl w:ilvl="1" w:tplc="799A821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4D7E0A"/>
    <w:multiLevelType w:val="hybridMultilevel"/>
    <w:tmpl w:val="291EEC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C49FC"/>
    <w:multiLevelType w:val="hybridMultilevel"/>
    <w:tmpl w:val="0B3C5090"/>
    <w:lvl w:ilvl="0" w:tplc="DA3263D6">
      <w:start w:val="1"/>
      <w:numFmt w:val="decimal"/>
      <w:lvlText w:val="%1."/>
      <w:lvlJc w:val="left"/>
      <w:pPr>
        <w:tabs>
          <w:tab w:val="num" w:pos="851"/>
        </w:tabs>
        <w:ind w:left="851" w:hanging="511"/>
      </w:pPr>
      <w:rPr>
        <w:rFonts w:ascii="Times New Roman" w:hAnsi="Times New Roman" w:cs="Times New Roman" w:hint="default"/>
        <w:b w:val="0"/>
        <w:i w:val="0"/>
        <w:color w:val="auto"/>
      </w:rPr>
    </w:lvl>
    <w:lvl w:ilvl="1" w:tplc="799A821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6E6600"/>
    <w:multiLevelType w:val="hybridMultilevel"/>
    <w:tmpl w:val="85906F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B02CDA"/>
    <w:multiLevelType w:val="hybridMultilevel"/>
    <w:tmpl w:val="67708DC2"/>
    <w:lvl w:ilvl="0" w:tplc="DA3263D6">
      <w:start w:val="1"/>
      <w:numFmt w:val="decimal"/>
      <w:lvlText w:val="%1."/>
      <w:lvlJc w:val="left"/>
      <w:pPr>
        <w:tabs>
          <w:tab w:val="num" w:pos="851"/>
        </w:tabs>
        <w:ind w:left="851" w:hanging="511"/>
      </w:pPr>
      <w:rPr>
        <w:rFonts w:ascii="Times New Roman" w:hAnsi="Times New Roman" w:cs="Times New Roman" w:hint="default"/>
        <w:b w:val="0"/>
        <w:i w:val="0"/>
        <w:color w:val="auto"/>
      </w:rPr>
    </w:lvl>
    <w:lvl w:ilvl="1" w:tplc="799A821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43600"/>
    <w:multiLevelType w:val="hybridMultilevel"/>
    <w:tmpl w:val="A22A9F1C"/>
    <w:lvl w:ilvl="0" w:tplc="DA3263D6">
      <w:start w:val="1"/>
      <w:numFmt w:val="decimal"/>
      <w:lvlText w:val="%1."/>
      <w:lvlJc w:val="left"/>
      <w:pPr>
        <w:tabs>
          <w:tab w:val="num" w:pos="851"/>
        </w:tabs>
        <w:ind w:left="851" w:hanging="511"/>
      </w:pPr>
      <w:rPr>
        <w:rFonts w:ascii="Times New Roman" w:hAnsi="Times New Roman" w:cs="Times New Roman" w:hint="default"/>
        <w:b w:val="0"/>
        <w:i w:val="0"/>
        <w:color w:val="auto"/>
      </w:rPr>
    </w:lvl>
    <w:lvl w:ilvl="1" w:tplc="799A821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583EFD"/>
    <w:multiLevelType w:val="hybridMultilevel"/>
    <w:tmpl w:val="B338F7A4"/>
    <w:lvl w:ilvl="0" w:tplc="83AA944C">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4BD14DD7"/>
    <w:multiLevelType w:val="hybridMultilevel"/>
    <w:tmpl w:val="E00A64A0"/>
    <w:lvl w:ilvl="0" w:tplc="395C08A4">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9" w15:restartNumberingAfterBreak="0">
    <w:nsid w:val="4C982256"/>
    <w:multiLevelType w:val="hybridMultilevel"/>
    <w:tmpl w:val="DBF61A5A"/>
    <w:lvl w:ilvl="0" w:tplc="73D04C1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0" w15:restartNumberingAfterBreak="0">
    <w:nsid w:val="519C0399"/>
    <w:multiLevelType w:val="hybridMultilevel"/>
    <w:tmpl w:val="4EA0CCC4"/>
    <w:lvl w:ilvl="0" w:tplc="DA3263D6">
      <w:start w:val="1"/>
      <w:numFmt w:val="decimal"/>
      <w:lvlText w:val="%1."/>
      <w:lvlJc w:val="left"/>
      <w:pPr>
        <w:tabs>
          <w:tab w:val="num" w:pos="851"/>
        </w:tabs>
        <w:ind w:left="851" w:hanging="511"/>
      </w:pPr>
      <w:rPr>
        <w:rFonts w:ascii="Times New Roman" w:hAnsi="Times New Roman" w:cs="Times New Roman" w:hint="default"/>
        <w:b w:val="0"/>
        <w:i w:val="0"/>
        <w:color w:val="auto"/>
      </w:rPr>
    </w:lvl>
    <w:lvl w:ilvl="1" w:tplc="799A821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CA71D5"/>
    <w:multiLevelType w:val="hybridMultilevel"/>
    <w:tmpl w:val="EE98CD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680763"/>
    <w:multiLevelType w:val="hybridMultilevel"/>
    <w:tmpl w:val="8CC4BE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D903B1"/>
    <w:multiLevelType w:val="hybridMultilevel"/>
    <w:tmpl w:val="92123D76"/>
    <w:lvl w:ilvl="0" w:tplc="7C786C92">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4" w15:restartNumberingAfterBreak="0">
    <w:nsid w:val="79B97613"/>
    <w:multiLevelType w:val="hybridMultilevel"/>
    <w:tmpl w:val="1ABE4534"/>
    <w:lvl w:ilvl="0" w:tplc="DA3263D6">
      <w:start w:val="1"/>
      <w:numFmt w:val="decimal"/>
      <w:lvlText w:val="%1."/>
      <w:lvlJc w:val="left"/>
      <w:pPr>
        <w:tabs>
          <w:tab w:val="num" w:pos="851"/>
        </w:tabs>
        <w:ind w:left="851" w:hanging="511"/>
      </w:pPr>
      <w:rPr>
        <w:rFonts w:ascii="Times New Roman" w:hAnsi="Times New Roman" w:cs="Times New Roman" w:hint="default"/>
        <w:b w:val="0"/>
        <w:i w:val="0"/>
        <w:color w:val="auto"/>
      </w:rPr>
    </w:lvl>
    <w:lvl w:ilvl="1" w:tplc="799A821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9995210">
    <w:abstractNumId w:val="3"/>
  </w:num>
  <w:num w:numId="2" w16cid:durableId="1701008034">
    <w:abstractNumId w:val="0"/>
  </w:num>
  <w:num w:numId="3" w16cid:durableId="1090855406">
    <w:abstractNumId w:val="1"/>
  </w:num>
  <w:num w:numId="4" w16cid:durableId="433668930">
    <w:abstractNumId w:val="8"/>
  </w:num>
  <w:num w:numId="5" w16cid:durableId="2059208878">
    <w:abstractNumId w:val="7"/>
  </w:num>
  <w:num w:numId="6" w16cid:durableId="793405006">
    <w:abstractNumId w:val="9"/>
  </w:num>
  <w:num w:numId="7" w16cid:durableId="1516260683">
    <w:abstractNumId w:val="10"/>
  </w:num>
  <w:num w:numId="8" w16cid:durableId="1146700585">
    <w:abstractNumId w:val="13"/>
  </w:num>
  <w:num w:numId="9" w16cid:durableId="996811632">
    <w:abstractNumId w:val="4"/>
  </w:num>
  <w:num w:numId="10" w16cid:durableId="648284776">
    <w:abstractNumId w:val="14"/>
  </w:num>
  <w:num w:numId="11" w16cid:durableId="1449468779">
    <w:abstractNumId w:val="2"/>
  </w:num>
  <w:num w:numId="12" w16cid:durableId="303393840">
    <w:abstractNumId w:val="12"/>
  </w:num>
  <w:num w:numId="13" w16cid:durableId="1858109365">
    <w:abstractNumId w:val="6"/>
  </w:num>
  <w:num w:numId="14" w16cid:durableId="1513715389">
    <w:abstractNumId w:val="11"/>
  </w:num>
  <w:num w:numId="15" w16cid:durableId="11837861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3F3"/>
    <w:rsid w:val="000016FE"/>
    <w:rsid w:val="00001A00"/>
    <w:rsid w:val="00001EEC"/>
    <w:rsid w:val="00003181"/>
    <w:rsid w:val="00003E10"/>
    <w:rsid w:val="0000633C"/>
    <w:rsid w:val="00006A80"/>
    <w:rsid w:val="00010C0E"/>
    <w:rsid w:val="00011672"/>
    <w:rsid w:val="000117E7"/>
    <w:rsid w:val="00011AD3"/>
    <w:rsid w:val="00011D5F"/>
    <w:rsid w:val="00012803"/>
    <w:rsid w:val="00013448"/>
    <w:rsid w:val="00014554"/>
    <w:rsid w:val="00016292"/>
    <w:rsid w:val="00021098"/>
    <w:rsid w:val="000221BE"/>
    <w:rsid w:val="00022844"/>
    <w:rsid w:val="00022E1D"/>
    <w:rsid w:val="000237A3"/>
    <w:rsid w:val="000238AB"/>
    <w:rsid w:val="0002529C"/>
    <w:rsid w:val="00025CC0"/>
    <w:rsid w:val="000269A6"/>
    <w:rsid w:val="000313AB"/>
    <w:rsid w:val="00032221"/>
    <w:rsid w:val="0003343A"/>
    <w:rsid w:val="00035ECA"/>
    <w:rsid w:val="000374DE"/>
    <w:rsid w:val="0004021B"/>
    <w:rsid w:val="000433E0"/>
    <w:rsid w:val="00045D11"/>
    <w:rsid w:val="00046704"/>
    <w:rsid w:val="00047B7E"/>
    <w:rsid w:val="0005185B"/>
    <w:rsid w:val="0005425E"/>
    <w:rsid w:val="00055172"/>
    <w:rsid w:val="000647DC"/>
    <w:rsid w:val="000648EB"/>
    <w:rsid w:val="00065705"/>
    <w:rsid w:val="00067522"/>
    <w:rsid w:val="0007011C"/>
    <w:rsid w:val="00070556"/>
    <w:rsid w:val="000706FC"/>
    <w:rsid w:val="00071D70"/>
    <w:rsid w:val="000730E3"/>
    <w:rsid w:val="000744C6"/>
    <w:rsid w:val="0007594C"/>
    <w:rsid w:val="00075A33"/>
    <w:rsid w:val="00080909"/>
    <w:rsid w:val="00081279"/>
    <w:rsid w:val="00083881"/>
    <w:rsid w:val="00083F32"/>
    <w:rsid w:val="00085300"/>
    <w:rsid w:val="0008638E"/>
    <w:rsid w:val="000920C1"/>
    <w:rsid w:val="00093A44"/>
    <w:rsid w:val="00094BD5"/>
    <w:rsid w:val="00096FA6"/>
    <w:rsid w:val="0009744C"/>
    <w:rsid w:val="000A395B"/>
    <w:rsid w:val="000A7015"/>
    <w:rsid w:val="000A7658"/>
    <w:rsid w:val="000B0FA3"/>
    <w:rsid w:val="000B2A3D"/>
    <w:rsid w:val="000B62A6"/>
    <w:rsid w:val="000B64FF"/>
    <w:rsid w:val="000B7882"/>
    <w:rsid w:val="000C00A8"/>
    <w:rsid w:val="000C1159"/>
    <w:rsid w:val="000C18B8"/>
    <w:rsid w:val="000C3E4C"/>
    <w:rsid w:val="000C6787"/>
    <w:rsid w:val="000C7822"/>
    <w:rsid w:val="000C7E9F"/>
    <w:rsid w:val="000D1058"/>
    <w:rsid w:val="000D1B2A"/>
    <w:rsid w:val="000D27EA"/>
    <w:rsid w:val="000D30F6"/>
    <w:rsid w:val="000D7420"/>
    <w:rsid w:val="000E07F8"/>
    <w:rsid w:val="000E1677"/>
    <w:rsid w:val="000E224D"/>
    <w:rsid w:val="000E4AA9"/>
    <w:rsid w:val="000E7D9D"/>
    <w:rsid w:val="000F3AA6"/>
    <w:rsid w:val="000F3EC7"/>
    <w:rsid w:val="000F451A"/>
    <w:rsid w:val="000F4C00"/>
    <w:rsid w:val="000F7DF1"/>
    <w:rsid w:val="00103F28"/>
    <w:rsid w:val="00105698"/>
    <w:rsid w:val="001057BB"/>
    <w:rsid w:val="001067D4"/>
    <w:rsid w:val="00106A93"/>
    <w:rsid w:val="001110A8"/>
    <w:rsid w:val="00111774"/>
    <w:rsid w:val="001126C1"/>
    <w:rsid w:val="001138D1"/>
    <w:rsid w:val="00114C05"/>
    <w:rsid w:val="0011528E"/>
    <w:rsid w:val="00115883"/>
    <w:rsid w:val="001178DE"/>
    <w:rsid w:val="00117B1A"/>
    <w:rsid w:val="00121BED"/>
    <w:rsid w:val="00122BD6"/>
    <w:rsid w:val="0012760B"/>
    <w:rsid w:val="0012777C"/>
    <w:rsid w:val="001305A5"/>
    <w:rsid w:val="00134C38"/>
    <w:rsid w:val="00137921"/>
    <w:rsid w:val="00140596"/>
    <w:rsid w:val="001409EF"/>
    <w:rsid w:val="00142827"/>
    <w:rsid w:val="00143B63"/>
    <w:rsid w:val="00144964"/>
    <w:rsid w:val="001454F9"/>
    <w:rsid w:val="001459D6"/>
    <w:rsid w:val="001464DA"/>
    <w:rsid w:val="00150C7E"/>
    <w:rsid w:val="00150D5E"/>
    <w:rsid w:val="001515D7"/>
    <w:rsid w:val="00151E52"/>
    <w:rsid w:val="0015439A"/>
    <w:rsid w:val="00154671"/>
    <w:rsid w:val="0015533B"/>
    <w:rsid w:val="00155DBD"/>
    <w:rsid w:val="001575EA"/>
    <w:rsid w:val="00163C49"/>
    <w:rsid w:val="00164359"/>
    <w:rsid w:val="00165D1E"/>
    <w:rsid w:val="00170BF0"/>
    <w:rsid w:val="00171365"/>
    <w:rsid w:val="00173572"/>
    <w:rsid w:val="00174019"/>
    <w:rsid w:val="00176E0A"/>
    <w:rsid w:val="001777A5"/>
    <w:rsid w:val="00177B8D"/>
    <w:rsid w:val="0018016A"/>
    <w:rsid w:val="001804CB"/>
    <w:rsid w:val="00181483"/>
    <w:rsid w:val="00184076"/>
    <w:rsid w:val="00186DE7"/>
    <w:rsid w:val="00187B6C"/>
    <w:rsid w:val="00191B4D"/>
    <w:rsid w:val="001943FC"/>
    <w:rsid w:val="00194B73"/>
    <w:rsid w:val="00194EC2"/>
    <w:rsid w:val="00196712"/>
    <w:rsid w:val="001975FB"/>
    <w:rsid w:val="001A3755"/>
    <w:rsid w:val="001A6997"/>
    <w:rsid w:val="001A69CF"/>
    <w:rsid w:val="001A78BB"/>
    <w:rsid w:val="001A7C55"/>
    <w:rsid w:val="001B2503"/>
    <w:rsid w:val="001B3744"/>
    <w:rsid w:val="001B6E97"/>
    <w:rsid w:val="001B724B"/>
    <w:rsid w:val="001B75BD"/>
    <w:rsid w:val="001C1870"/>
    <w:rsid w:val="001C3212"/>
    <w:rsid w:val="001C4185"/>
    <w:rsid w:val="001C4673"/>
    <w:rsid w:val="001C4831"/>
    <w:rsid w:val="001C48C2"/>
    <w:rsid w:val="001C599A"/>
    <w:rsid w:val="001C6769"/>
    <w:rsid w:val="001C6A94"/>
    <w:rsid w:val="001D0EDF"/>
    <w:rsid w:val="001D326D"/>
    <w:rsid w:val="001D5F28"/>
    <w:rsid w:val="001E09B2"/>
    <w:rsid w:val="001E3F4B"/>
    <w:rsid w:val="001E768C"/>
    <w:rsid w:val="001F052A"/>
    <w:rsid w:val="001F0AA7"/>
    <w:rsid w:val="001F1654"/>
    <w:rsid w:val="001F1C87"/>
    <w:rsid w:val="001F2156"/>
    <w:rsid w:val="001F5CC4"/>
    <w:rsid w:val="00200919"/>
    <w:rsid w:val="00202BF6"/>
    <w:rsid w:val="00202BFE"/>
    <w:rsid w:val="00203F57"/>
    <w:rsid w:val="002047FF"/>
    <w:rsid w:val="00204CDA"/>
    <w:rsid w:val="00205C38"/>
    <w:rsid w:val="00206FFD"/>
    <w:rsid w:val="002112D7"/>
    <w:rsid w:val="00211B2A"/>
    <w:rsid w:val="002121FF"/>
    <w:rsid w:val="0022017B"/>
    <w:rsid w:val="00220184"/>
    <w:rsid w:val="00222BD5"/>
    <w:rsid w:val="00226957"/>
    <w:rsid w:val="00227F52"/>
    <w:rsid w:val="00230D99"/>
    <w:rsid w:val="00235A80"/>
    <w:rsid w:val="00236069"/>
    <w:rsid w:val="00240CAD"/>
    <w:rsid w:val="0024196F"/>
    <w:rsid w:val="00241E33"/>
    <w:rsid w:val="00243F74"/>
    <w:rsid w:val="00245399"/>
    <w:rsid w:val="00247521"/>
    <w:rsid w:val="002478E6"/>
    <w:rsid w:val="00265925"/>
    <w:rsid w:val="00270394"/>
    <w:rsid w:val="0027117C"/>
    <w:rsid w:val="002742DC"/>
    <w:rsid w:val="002758BA"/>
    <w:rsid w:val="00277111"/>
    <w:rsid w:val="002818FF"/>
    <w:rsid w:val="00284DFC"/>
    <w:rsid w:val="00287759"/>
    <w:rsid w:val="00287D63"/>
    <w:rsid w:val="0029103B"/>
    <w:rsid w:val="00293A49"/>
    <w:rsid w:val="002958A9"/>
    <w:rsid w:val="00295E4F"/>
    <w:rsid w:val="00296B67"/>
    <w:rsid w:val="00297778"/>
    <w:rsid w:val="002A01E2"/>
    <w:rsid w:val="002A48F7"/>
    <w:rsid w:val="002A4CF5"/>
    <w:rsid w:val="002A5684"/>
    <w:rsid w:val="002A5C2B"/>
    <w:rsid w:val="002A66C1"/>
    <w:rsid w:val="002A6B02"/>
    <w:rsid w:val="002A7865"/>
    <w:rsid w:val="002B0261"/>
    <w:rsid w:val="002B0A72"/>
    <w:rsid w:val="002B13E1"/>
    <w:rsid w:val="002B1C0A"/>
    <w:rsid w:val="002B262E"/>
    <w:rsid w:val="002B35EA"/>
    <w:rsid w:val="002B391A"/>
    <w:rsid w:val="002B4DF7"/>
    <w:rsid w:val="002B5BC3"/>
    <w:rsid w:val="002B5F6F"/>
    <w:rsid w:val="002C123A"/>
    <w:rsid w:val="002C29CC"/>
    <w:rsid w:val="002C43B8"/>
    <w:rsid w:val="002D3E26"/>
    <w:rsid w:val="002D5257"/>
    <w:rsid w:val="002E1392"/>
    <w:rsid w:val="002E4C89"/>
    <w:rsid w:val="002E58F8"/>
    <w:rsid w:val="002E6D80"/>
    <w:rsid w:val="002E77AA"/>
    <w:rsid w:val="002E7FDD"/>
    <w:rsid w:val="002F0092"/>
    <w:rsid w:val="002F234F"/>
    <w:rsid w:val="002F3932"/>
    <w:rsid w:val="002F3ABA"/>
    <w:rsid w:val="002F5093"/>
    <w:rsid w:val="002F6127"/>
    <w:rsid w:val="003007CF"/>
    <w:rsid w:val="003009E2"/>
    <w:rsid w:val="003034AD"/>
    <w:rsid w:val="00303BCE"/>
    <w:rsid w:val="00304ED3"/>
    <w:rsid w:val="003052F3"/>
    <w:rsid w:val="00305DDD"/>
    <w:rsid w:val="003068F9"/>
    <w:rsid w:val="00306FCA"/>
    <w:rsid w:val="00307700"/>
    <w:rsid w:val="00307F41"/>
    <w:rsid w:val="00310210"/>
    <w:rsid w:val="0031036C"/>
    <w:rsid w:val="0031072A"/>
    <w:rsid w:val="00310811"/>
    <w:rsid w:val="003127CF"/>
    <w:rsid w:val="00312A4F"/>
    <w:rsid w:val="0031532E"/>
    <w:rsid w:val="0031761F"/>
    <w:rsid w:val="00320B37"/>
    <w:rsid w:val="00321DCF"/>
    <w:rsid w:val="003236C1"/>
    <w:rsid w:val="00325370"/>
    <w:rsid w:val="003312D9"/>
    <w:rsid w:val="00333BBC"/>
    <w:rsid w:val="0033474E"/>
    <w:rsid w:val="00334882"/>
    <w:rsid w:val="00342E7F"/>
    <w:rsid w:val="0034380D"/>
    <w:rsid w:val="00347B56"/>
    <w:rsid w:val="00350A5B"/>
    <w:rsid w:val="00351021"/>
    <w:rsid w:val="003522F9"/>
    <w:rsid w:val="00352E50"/>
    <w:rsid w:val="003532C9"/>
    <w:rsid w:val="00354EB5"/>
    <w:rsid w:val="00361FC9"/>
    <w:rsid w:val="003625AB"/>
    <w:rsid w:val="003652DF"/>
    <w:rsid w:val="0036604A"/>
    <w:rsid w:val="00367F46"/>
    <w:rsid w:val="00370A8E"/>
    <w:rsid w:val="00371D08"/>
    <w:rsid w:val="00372B6E"/>
    <w:rsid w:val="00372BDE"/>
    <w:rsid w:val="00373970"/>
    <w:rsid w:val="00373F3F"/>
    <w:rsid w:val="00376412"/>
    <w:rsid w:val="00376C1D"/>
    <w:rsid w:val="00380C72"/>
    <w:rsid w:val="003818C0"/>
    <w:rsid w:val="00384452"/>
    <w:rsid w:val="00387FE8"/>
    <w:rsid w:val="00393033"/>
    <w:rsid w:val="00394617"/>
    <w:rsid w:val="00395015"/>
    <w:rsid w:val="003A0039"/>
    <w:rsid w:val="003A056E"/>
    <w:rsid w:val="003A22FA"/>
    <w:rsid w:val="003A2946"/>
    <w:rsid w:val="003A38D2"/>
    <w:rsid w:val="003A3F45"/>
    <w:rsid w:val="003A4E50"/>
    <w:rsid w:val="003A6EEE"/>
    <w:rsid w:val="003A70A6"/>
    <w:rsid w:val="003A7E57"/>
    <w:rsid w:val="003B1281"/>
    <w:rsid w:val="003B258F"/>
    <w:rsid w:val="003B2938"/>
    <w:rsid w:val="003B6430"/>
    <w:rsid w:val="003C3376"/>
    <w:rsid w:val="003C5879"/>
    <w:rsid w:val="003C6680"/>
    <w:rsid w:val="003C691F"/>
    <w:rsid w:val="003C79A2"/>
    <w:rsid w:val="003C7AAD"/>
    <w:rsid w:val="003D2715"/>
    <w:rsid w:val="003D33AE"/>
    <w:rsid w:val="003D615B"/>
    <w:rsid w:val="003D6936"/>
    <w:rsid w:val="003E0CFD"/>
    <w:rsid w:val="003E29E4"/>
    <w:rsid w:val="003E38EB"/>
    <w:rsid w:val="003E415D"/>
    <w:rsid w:val="003E547F"/>
    <w:rsid w:val="003E612F"/>
    <w:rsid w:val="003E7F08"/>
    <w:rsid w:val="003F2BE4"/>
    <w:rsid w:val="003F6552"/>
    <w:rsid w:val="00401A93"/>
    <w:rsid w:val="0040305A"/>
    <w:rsid w:val="00403C8D"/>
    <w:rsid w:val="00406961"/>
    <w:rsid w:val="004073F2"/>
    <w:rsid w:val="00413A2F"/>
    <w:rsid w:val="004149EB"/>
    <w:rsid w:val="00417C0F"/>
    <w:rsid w:val="00417E01"/>
    <w:rsid w:val="00421A06"/>
    <w:rsid w:val="00421C53"/>
    <w:rsid w:val="004221A1"/>
    <w:rsid w:val="004222D4"/>
    <w:rsid w:val="004227AD"/>
    <w:rsid w:val="00422E70"/>
    <w:rsid w:val="004233C4"/>
    <w:rsid w:val="0043083D"/>
    <w:rsid w:val="00430C61"/>
    <w:rsid w:val="004311C4"/>
    <w:rsid w:val="00432047"/>
    <w:rsid w:val="00434DD1"/>
    <w:rsid w:val="00436A70"/>
    <w:rsid w:val="004378C7"/>
    <w:rsid w:val="0044017C"/>
    <w:rsid w:val="00445701"/>
    <w:rsid w:val="00446909"/>
    <w:rsid w:val="0045008E"/>
    <w:rsid w:val="0045064E"/>
    <w:rsid w:val="00455D9F"/>
    <w:rsid w:val="004568B9"/>
    <w:rsid w:val="004575FB"/>
    <w:rsid w:val="00457900"/>
    <w:rsid w:val="00460517"/>
    <w:rsid w:val="00461B17"/>
    <w:rsid w:val="00461CDF"/>
    <w:rsid w:val="0046479F"/>
    <w:rsid w:val="00465CB8"/>
    <w:rsid w:val="00465E67"/>
    <w:rsid w:val="004726BF"/>
    <w:rsid w:val="004736B0"/>
    <w:rsid w:val="00473B4C"/>
    <w:rsid w:val="004747A2"/>
    <w:rsid w:val="004760E7"/>
    <w:rsid w:val="0047743B"/>
    <w:rsid w:val="00481FA0"/>
    <w:rsid w:val="00483A70"/>
    <w:rsid w:val="00487A24"/>
    <w:rsid w:val="00491444"/>
    <w:rsid w:val="00496AD3"/>
    <w:rsid w:val="00497767"/>
    <w:rsid w:val="004A11E0"/>
    <w:rsid w:val="004A12FF"/>
    <w:rsid w:val="004A321B"/>
    <w:rsid w:val="004A374F"/>
    <w:rsid w:val="004A428F"/>
    <w:rsid w:val="004A5336"/>
    <w:rsid w:val="004A74D1"/>
    <w:rsid w:val="004B15BB"/>
    <w:rsid w:val="004B218C"/>
    <w:rsid w:val="004B4754"/>
    <w:rsid w:val="004B5351"/>
    <w:rsid w:val="004B6C43"/>
    <w:rsid w:val="004B6C86"/>
    <w:rsid w:val="004C05D0"/>
    <w:rsid w:val="004C426E"/>
    <w:rsid w:val="004C48D0"/>
    <w:rsid w:val="004D0378"/>
    <w:rsid w:val="004D0AC7"/>
    <w:rsid w:val="004D4091"/>
    <w:rsid w:val="004D4FA8"/>
    <w:rsid w:val="004D55CC"/>
    <w:rsid w:val="004D63FE"/>
    <w:rsid w:val="004D68E8"/>
    <w:rsid w:val="004E2512"/>
    <w:rsid w:val="004E419C"/>
    <w:rsid w:val="004E7269"/>
    <w:rsid w:val="004F05A1"/>
    <w:rsid w:val="004F06EB"/>
    <w:rsid w:val="004F08E9"/>
    <w:rsid w:val="004F0DC7"/>
    <w:rsid w:val="004F1D8D"/>
    <w:rsid w:val="004F228F"/>
    <w:rsid w:val="004F31C4"/>
    <w:rsid w:val="004F4790"/>
    <w:rsid w:val="004F5EFB"/>
    <w:rsid w:val="00502B47"/>
    <w:rsid w:val="00503BF2"/>
    <w:rsid w:val="00503D26"/>
    <w:rsid w:val="0050434D"/>
    <w:rsid w:val="005113B8"/>
    <w:rsid w:val="00512B4F"/>
    <w:rsid w:val="00513D11"/>
    <w:rsid w:val="005176EE"/>
    <w:rsid w:val="00517EA8"/>
    <w:rsid w:val="00520DE8"/>
    <w:rsid w:val="005238D3"/>
    <w:rsid w:val="00524573"/>
    <w:rsid w:val="00524CF5"/>
    <w:rsid w:val="00533275"/>
    <w:rsid w:val="0053334A"/>
    <w:rsid w:val="00534BAF"/>
    <w:rsid w:val="0053512B"/>
    <w:rsid w:val="00536171"/>
    <w:rsid w:val="005363A6"/>
    <w:rsid w:val="00540476"/>
    <w:rsid w:val="0054321B"/>
    <w:rsid w:val="00543B1D"/>
    <w:rsid w:val="0054445E"/>
    <w:rsid w:val="00546CBF"/>
    <w:rsid w:val="0055107C"/>
    <w:rsid w:val="00554023"/>
    <w:rsid w:val="00555354"/>
    <w:rsid w:val="005600FC"/>
    <w:rsid w:val="005632EA"/>
    <w:rsid w:val="005636D3"/>
    <w:rsid w:val="00563C9E"/>
    <w:rsid w:val="00564445"/>
    <w:rsid w:val="005644E1"/>
    <w:rsid w:val="005653C5"/>
    <w:rsid w:val="00565DE4"/>
    <w:rsid w:val="005672FF"/>
    <w:rsid w:val="0057201B"/>
    <w:rsid w:val="00572F64"/>
    <w:rsid w:val="0057481D"/>
    <w:rsid w:val="00576B50"/>
    <w:rsid w:val="00576FEE"/>
    <w:rsid w:val="005773F1"/>
    <w:rsid w:val="005775E7"/>
    <w:rsid w:val="0058041B"/>
    <w:rsid w:val="00583CF4"/>
    <w:rsid w:val="00584088"/>
    <w:rsid w:val="005841B4"/>
    <w:rsid w:val="005844AE"/>
    <w:rsid w:val="00584CC7"/>
    <w:rsid w:val="00585B61"/>
    <w:rsid w:val="00587128"/>
    <w:rsid w:val="00587C66"/>
    <w:rsid w:val="0059163E"/>
    <w:rsid w:val="005923DE"/>
    <w:rsid w:val="00593F38"/>
    <w:rsid w:val="00596913"/>
    <w:rsid w:val="005A2CA5"/>
    <w:rsid w:val="005A746D"/>
    <w:rsid w:val="005B2EFA"/>
    <w:rsid w:val="005B3574"/>
    <w:rsid w:val="005B3847"/>
    <w:rsid w:val="005B4B4B"/>
    <w:rsid w:val="005B6E4E"/>
    <w:rsid w:val="005C02D2"/>
    <w:rsid w:val="005C10CE"/>
    <w:rsid w:val="005C23CF"/>
    <w:rsid w:val="005D28A0"/>
    <w:rsid w:val="005D2D47"/>
    <w:rsid w:val="005D5FCF"/>
    <w:rsid w:val="005D6EC1"/>
    <w:rsid w:val="005E2644"/>
    <w:rsid w:val="005E4ED7"/>
    <w:rsid w:val="005E5AC8"/>
    <w:rsid w:val="005E6774"/>
    <w:rsid w:val="005E69D0"/>
    <w:rsid w:val="005E6A15"/>
    <w:rsid w:val="005E76DE"/>
    <w:rsid w:val="005F05C7"/>
    <w:rsid w:val="005F1CD3"/>
    <w:rsid w:val="005F30EB"/>
    <w:rsid w:val="005F3FF8"/>
    <w:rsid w:val="005F444F"/>
    <w:rsid w:val="005F4E21"/>
    <w:rsid w:val="005F51A4"/>
    <w:rsid w:val="00601D9D"/>
    <w:rsid w:val="006035E1"/>
    <w:rsid w:val="006072A3"/>
    <w:rsid w:val="0061066A"/>
    <w:rsid w:val="00611891"/>
    <w:rsid w:val="006119EA"/>
    <w:rsid w:val="0061442B"/>
    <w:rsid w:val="00616D60"/>
    <w:rsid w:val="0061797B"/>
    <w:rsid w:val="006212E2"/>
    <w:rsid w:val="006214CD"/>
    <w:rsid w:val="006234BD"/>
    <w:rsid w:val="006236F1"/>
    <w:rsid w:val="00626E31"/>
    <w:rsid w:val="006301F7"/>
    <w:rsid w:val="00630716"/>
    <w:rsid w:val="00634E06"/>
    <w:rsid w:val="006404AD"/>
    <w:rsid w:val="00641484"/>
    <w:rsid w:val="0064327F"/>
    <w:rsid w:val="00653097"/>
    <w:rsid w:val="006566F4"/>
    <w:rsid w:val="006735F1"/>
    <w:rsid w:val="00673D34"/>
    <w:rsid w:val="00676983"/>
    <w:rsid w:val="00676C8D"/>
    <w:rsid w:val="00676FE4"/>
    <w:rsid w:val="00677495"/>
    <w:rsid w:val="00683543"/>
    <w:rsid w:val="00684639"/>
    <w:rsid w:val="006862A2"/>
    <w:rsid w:val="00690614"/>
    <w:rsid w:val="006907C4"/>
    <w:rsid w:val="00691546"/>
    <w:rsid w:val="00691FAD"/>
    <w:rsid w:val="00692B68"/>
    <w:rsid w:val="00694A45"/>
    <w:rsid w:val="00695663"/>
    <w:rsid w:val="00695BC0"/>
    <w:rsid w:val="00696C09"/>
    <w:rsid w:val="0069731E"/>
    <w:rsid w:val="00697683"/>
    <w:rsid w:val="006978BE"/>
    <w:rsid w:val="006A219D"/>
    <w:rsid w:val="006A21F2"/>
    <w:rsid w:val="006A70CF"/>
    <w:rsid w:val="006A7206"/>
    <w:rsid w:val="006B0A31"/>
    <w:rsid w:val="006B2178"/>
    <w:rsid w:val="006B3252"/>
    <w:rsid w:val="006B4AB3"/>
    <w:rsid w:val="006B642E"/>
    <w:rsid w:val="006C1992"/>
    <w:rsid w:val="006C1F19"/>
    <w:rsid w:val="006C515A"/>
    <w:rsid w:val="006C702A"/>
    <w:rsid w:val="006C7245"/>
    <w:rsid w:val="006D0E62"/>
    <w:rsid w:val="006D2937"/>
    <w:rsid w:val="006D2B27"/>
    <w:rsid w:val="006D456A"/>
    <w:rsid w:val="006D52BD"/>
    <w:rsid w:val="006D55F9"/>
    <w:rsid w:val="006D562E"/>
    <w:rsid w:val="006D779E"/>
    <w:rsid w:val="006E3786"/>
    <w:rsid w:val="006E77D5"/>
    <w:rsid w:val="006F1136"/>
    <w:rsid w:val="006F4103"/>
    <w:rsid w:val="006F430F"/>
    <w:rsid w:val="006F45E2"/>
    <w:rsid w:val="006F7AE3"/>
    <w:rsid w:val="007001BA"/>
    <w:rsid w:val="00700EBD"/>
    <w:rsid w:val="00702A47"/>
    <w:rsid w:val="00704185"/>
    <w:rsid w:val="007070C4"/>
    <w:rsid w:val="0071061F"/>
    <w:rsid w:val="0071119E"/>
    <w:rsid w:val="007131D3"/>
    <w:rsid w:val="00713F78"/>
    <w:rsid w:val="007148A2"/>
    <w:rsid w:val="00716656"/>
    <w:rsid w:val="00716668"/>
    <w:rsid w:val="00717D30"/>
    <w:rsid w:val="0072100B"/>
    <w:rsid w:val="00725813"/>
    <w:rsid w:val="00725CE7"/>
    <w:rsid w:val="00726D8B"/>
    <w:rsid w:val="00730259"/>
    <w:rsid w:val="0073025B"/>
    <w:rsid w:val="00730683"/>
    <w:rsid w:val="00730910"/>
    <w:rsid w:val="00730BE0"/>
    <w:rsid w:val="00733DE1"/>
    <w:rsid w:val="00741739"/>
    <w:rsid w:val="00743D09"/>
    <w:rsid w:val="0075006A"/>
    <w:rsid w:val="007502F6"/>
    <w:rsid w:val="00750C23"/>
    <w:rsid w:val="00750C4A"/>
    <w:rsid w:val="00753C2F"/>
    <w:rsid w:val="00753E0E"/>
    <w:rsid w:val="00754EA0"/>
    <w:rsid w:val="00757AFB"/>
    <w:rsid w:val="007618C6"/>
    <w:rsid w:val="00762014"/>
    <w:rsid w:val="00762028"/>
    <w:rsid w:val="007634EC"/>
    <w:rsid w:val="007650E1"/>
    <w:rsid w:val="00765A9C"/>
    <w:rsid w:val="00767260"/>
    <w:rsid w:val="0077100B"/>
    <w:rsid w:val="00771763"/>
    <w:rsid w:val="00774FCD"/>
    <w:rsid w:val="0077533C"/>
    <w:rsid w:val="007759C9"/>
    <w:rsid w:val="007763FC"/>
    <w:rsid w:val="0078049B"/>
    <w:rsid w:val="007804CD"/>
    <w:rsid w:val="00780851"/>
    <w:rsid w:val="00780F8A"/>
    <w:rsid w:val="007835AB"/>
    <w:rsid w:val="00783A4D"/>
    <w:rsid w:val="00785334"/>
    <w:rsid w:val="00787C0D"/>
    <w:rsid w:val="00791EE8"/>
    <w:rsid w:val="00793460"/>
    <w:rsid w:val="00795CAF"/>
    <w:rsid w:val="007971E3"/>
    <w:rsid w:val="007A38EA"/>
    <w:rsid w:val="007A3B48"/>
    <w:rsid w:val="007A4612"/>
    <w:rsid w:val="007A539B"/>
    <w:rsid w:val="007A6DE5"/>
    <w:rsid w:val="007B0243"/>
    <w:rsid w:val="007B0694"/>
    <w:rsid w:val="007B06D8"/>
    <w:rsid w:val="007B1A8C"/>
    <w:rsid w:val="007C0255"/>
    <w:rsid w:val="007C3061"/>
    <w:rsid w:val="007C502C"/>
    <w:rsid w:val="007D034A"/>
    <w:rsid w:val="007D1C25"/>
    <w:rsid w:val="007D400C"/>
    <w:rsid w:val="007D64C1"/>
    <w:rsid w:val="007D6FEE"/>
    <w:rsid w:val="007E144B"/>
    <w:rsid w:val="007E39B1"/>
    <w:rsid w:val="007E5E02"/>
    <w:rsid w:val="007F083F"/>
    <w:rsid w:val="007F4201"/>
    <w:rsid w:val="008010EB"/>
    <w:rsid w:val="00801C76"/>
    <w:rsid w:val="00801F96"/>
    <w:rsid w:val="00802BE3"/>
    <w:rsid w:val="008051EF"/>
    <w:rsid w:val="0080555E"/>
    <w:rsid w:val="00805D73"/>
    <w:rsid w:val="00806E74"/>
    <w:rsid w:val="00807FB7"/>
    <w:rsid w:val="00810254"/>
    <w:rsid w:val="00816014"/>
    <w:rsid w:val="0081734D"/>
    <w:rsid w:val="008208AE"/>
    <w:rsid w:val="00821A5A"/>
    <w:rsid w:val="00824264"/>
    <w:rsid w:val="00824AF4"/>
    <w:rsid w:val="008266B0"/>
    <w:rsid w:val="0082755C"/>
    <w:rsid w:val="00831D58"/>
    <w:rsid w:val="008328FC"/>
    <w:rsid w:val="00832F9E"/>
    <w:rsid w:val="0083560C"/>
    <w:rsid w:val="00835955"/>
    <w:rsid w:val="00837B23"/>
    <w:rsid w:val="00841271"/>
    <w:rsid w:val="00841837"/>
    <w:rsid w:val="00841A1F"/>
    <w:rsid w:val="00842119"/>
    <w:rsid w:val="00843778"/>
    <w:rsid w:val="0084532B"/>
    <w:rsid w:val="00845FE6"/>
    <w:rsid w:val="008461FF"/>
    <w:rsid w:val="0084626A"/>
    <w:rsid w:val="008464FB"/>
    <w:rsid w:val="0084694B"/>
    <w:rsid w:val="00847636"/>
    <w:rsid w:val="008500D9"/>
    <w:rsid w:val="0085538B"/>
    <w:rsid w:val="00857CDA"/>
    <w:rsid w:val="00862F5C"/>
    <w:rsid w:val="00864D42"/>
    <w:rsid w:val="00865018"/>
    <w:rsid w:val="00867526"/>
    <w:rsid w:val="00870297"/>
    <w:rsid w:val="0087072D"/>
    <w:rsid w:val="00870A4A"/>
    <w:rsid w:val="00871DD1"/>
    <w:rsid w:val="00873341"/>
    <w:rsid w:val="00873A15"/>
    <w:rsid w:val="008755A0"/>
    <w:rsid w:val="00883EF7"/>
    <w:rsid w:val="00884158"/>
    <w:rsid w:val="00885FE4"/>
    <w:rsid w:val="00887E6D"/>
    <w:rsid w:val="008924AE"/>
    <w:rsid w:val="00893733"/>
    <w:rsid w:val="008937DD"/>
    <w:rsid w:val="00894896"/>
    <w:rsid w:val="00895703"/>
    <w:rsid w:val="008965FF"/>
    <w:rsid w:val="008A09ED"/>
    <w:rsid w:val="008A1643"/>
    <w:rsid w:val="008A1BD8"/>
    <w:rsid w:val="008A35D0"/>
    <w:rsid w:val="008A62C9"/>
    <w:rsid w:val="008A7CF1"/>
    <w:rsid w:val="008B1268"/>
    <w:rsid w:val="008B3802"/>
    <w:rsid w:val="008B54D0"/>
    <w:rsid w:val="008B5783"/>
    <w:rsid w:val="008B6A3C"/>
    <w:rsid w:val="008C23B6"/>
    <w:rsid w:val="008C3D3A"/>
    <w:rsid w:val="008C5A6C"/>
    <w:rsid w:val="008C7761"/>
    <w:rsid w:val="008D288D"/>
    <w:rsid w:val="008D4840"/>
    <w:rsid w:val="008E4DAE"/>
    <w:rsid w:val="008E5DAC"/>
    <w:rsid w:val="008F0394"/>
    <w:rsid w:val="008F6832"/>
    <w:rsid w:val="00901E7A"/>
    <w:rsid w:val="0090240C"/>
    <w:rsid w:val="009033B5"/>
    <w:rsid w:val="009051A7"/>
    <w:rsid w:val="00906D84"/>
    <w:rsid w:val="009071F5"/>
    <w:rsid w:val="0090748C"/>
    <w:rsid w:val="00907DA9"/>
    <w:rsid w:val="00912772"/>
    <w:rsid w:val="00914F92"/>
    <w:rsid w:val="00915852"/>
    <w:rsid w:val="00920061"/>
    <w:rsid w:val="0092200B"/>
    <w:rsid w:val="00925158"/>
    <w:rsid w:val="00926E5E"/>
    <w:rsid w:val="00932042"/>
    <w:rsid w:val="009323F3"/>
    <w:rsid w:val="0093593B"/>
    <w:rsid w:val="009378A7"/>
    <w:rsid w:val="009435EC"/>
    <w:rsid w:val="009471CC"/>
    <w:rsid w:val="00951CDD"/>
    <w:rsid w:val="0095388A"/>
    <w:rsid w:val="00953936"/>
    <w:rsid w:val="00957040"/>
    <w:rsid w:val="00957AED"/>
    <w:rsid w:val="009612D0"/>
    <w:rsid w:val="009619C2"/>
    <w:rsid w:val="00967A8C"/>
    <w:rsid w:val="0097470E"/>
    <w:rsid w:val="00974DBA"/>
    <w:rsid w:val="00975510"/>
    <w:rsid w:val="00977C72"/>
    <w:rsid w:val="00982979"/>
    <w:rsid w:val="0098404B"/>
    <w:rsid w:val="00984BFE"/>
    <w:rsid w:val="0098601A"/>
    <w:rsid w:val="00987C36"/>
    <w:rsid w:val="0099039F"/>
    <w:rsid w:val="009917BE"/>
    <w:rsid w:val="00991D32"/>
    <w:rsid w:val="00993976"/>
    <w:rsid w:val="00993B37"/>
    <w:rsid w:val="0099762D"/>
    <w:rsid w:val="009A082F"/>
    <w:rsid w:val="009A11B4"/>
    <w:rsid w:val="009A1EA4"/>
    <w:rsid w:val="009A2E74"/>
    <w:rsid w:val="009A3EA8"/>
    <w:rsid w:val="009A5C54"/>
    <w:rsid w:val="009A66BC"/>
    <w:rsid w:val="009A711E"/>
    <w:rsid w:val="009A770B"/>
    <w:rsid w:val="009B2080"/>
    <w:rsid w:val="009B220B"/>
    <w:rsid w:val="009B4A9F"/>
    <w:rsid w:val="009C1C1F"/>
    <w:rsid w:val="009C27B0"/>
    <w:rsid w:val="009C3362"/>
    <w:rsid w:val="009D2AEE"/>
    <w:rsid w:val="009D2CE5"/>
    <w:rsid w:val="009D469A"/>
    <w:rsid w:val="009D5636"/>
    <w:rsid w:val="009D66C9"/>
    <w:rsid w:val="009D7FAB"/>
    <w:rsid w:val="009E188A"/>
    <w:rsid w:val="009E47AE"/>
    <w:rsid w:val="009E49D1"/>
    <w:rsid w:val="009E538E"/>
    <w:rsid w:val="009F1798"/>
    <w:rsid w:val="009F31E8"/>
    <w:rsid w:val="009F3991"/>
    <w:rsid w:val="009F53E3"/>
    <w:rsid w:val="009F546E"/>
    <w:rsid w:val="00A00EC8"/>
    <w:rsid w:val="00A02049"/>
    <w:rsid w:val="00A02EC3"/>
    <w:rsid w:val="00A037B6"/>
    <w:rsid w:val="00A07B75"/>
    <w:rsid w:val="00A07C15"/>
    <w:rsid w:val="00A100CA"/>
    <w:rsid w:val="00A107D9"/>
    <w:rsid w:val="00A12EA4"/>
    <w:rsid w:val="00A200FB"/>
    <w:rsid w:val="00A20871"/>
    <w:rsid w:val="00A21475"/>
    <w:rsid w:val="00A23C02"/>
    <w:rsid w:val="00A258D1"/>
    <w:rsid w:val="00A268B4"/>
    <w:rsid w:val="00A2697E"/>
    <w:rsid w:val="00A345B3"/>
    <w:rsid w:val="00A45893"/>
    <w:rsid w:val="00A47A48"/>
    <w:rsid w:val="00A50836"/>
    <w:rsid w:val="00A50C21"/>
    <w:rsid w:val="00A51789"/>
    <w:rsid w:val="00A53010"/>
    <w:rsid w:val="00A535C5"/>
    <w:rsid w:val="00A56A0F"/>
    <w:rsid w:val="00A61A75"/>
    <w:rsid w:val="00A625B1"/>
    <w:rsid w:val="00A63AAD"/>
    <w:rsid w:val="00A65B2A"/>
    <w:rsid w:val="00A71C9C"/>
    <w:rsid w:val="00A71F66"/>
    <w:rsid w:val="00A731F3"/>
    <w:rsid w:val="00A73A8E"/>
    <w:rsid w:val="00A74BEB"/>
    <w:rsid w:val="00A77D50"/>
    <w:rsid w:val="00A83384"/>
    <w:rsid w:val="00A861BD"/>
    <w:rsid w:val="00A87F7A"/>
    <w:rsid w:val="00A903EA"/>
    <w:rsid w:val="00A918A5"/>
    <w:rsid w:val="00A925FF"/>
    <w:rsid w:val="00AA1EA5"/>
    <w:rsid w:val="00AA61A1"/>
    <w:rsid w:val="00AA6BEB"/>
    <w:rsid w:val="00AA747E"/>
    <w:rsid w:val="00AA7512"/>
    <w:rsid w:val="00AB0193"/>
    <w:rsid w:val="00AB0EBC"/>
    <w:rsid w:val="00AB1724"/>
    <w:rsid w:val="00AB2721"/>
    <w:rsid w:val="00AB4B1C"/>
    <w:rsid w:val="00AB6369"/>
    <w:rsid w:val="00AB7C97"/>
    <w:rsid w:val="00AC251B"/>
    <w:rsid w:val="00AC29CF"/>
    <w:rsid w:val="00AC608F"/>
    <w:rsid w:val="00AD18A3"/>
    <w:rsid w:val="00AD2AB5"/>
    <w:rsid w:val="00AD55CE"/>
    <w:rsid w:val="00AD65C5"/>
    <w:rsid w:val="00AD669D"/>
    <w:rsid w:val="00AD6D63"/>
    <w:rsid w:val="00AD73B4"/>
    <w:rsid w:val="00AE0177"/>
    <w:rsid w:val="00AE0AC7"/>
    <w:rsid w:val="00AE160B"/>
    <w:rsid w:val="00AE29D2"/>
    <w:rsid w:val="00AE438B"/>
    <w:rsid w:val="00AE6169"/>
    <w:rsid w:val="00AE7D72"/>
    <w:rsid w:val="00AF031B"/>
    <w:rsid w:val="00AF126A"/>
    <w:rsid w:val="00AF1FC5"/>
    <w:rsid w:val="00AF39D4"/>
    <w:rsid w:val="00B03A01"/>
    <w:rsid w:val="00B045DD"/>
    <w:rsid w:val="00B05200"/>
    <w:rsid w:val="00B12F69"/>
    <w:rsid w:val="00B1385C"/>
    <w:rsid w:val="00B21EA2"/>
    <w:rsid w:val="00B22A24"/>
    <w:rsid w:val="00B23077"/>
    <w:rsid w:val="00B25042"/>
    <w:rsid w:val="00B2539F"/>
    <w:rsid w:val="00B25F80"/>
    <w:rsid w:val="00B32143"/>
    <w:rsid w:val="00B3271E"/>
    <w:rsid w:val="00B345A7"/>
    <w:rsid w:val="00B40897"/>
    <w:rsid w:val="00B419D0"/>
    <w:rsid w:val="00B41C5D"/>
    <w:rsid w:val="00B461B5"/>
    <w:rsid w:val="00B4655E"/>
    <w:rsid w:val="00B527FD"/>
    <w:rsid w:val="00B5356A"/>
    <w:rsid w:val="00B563D4"/>
    <w:rsid w:val="00B605E8"/>
    <w:rsid w:val="00B62191"/>
    <w:rsid w:val="00B66089"/>
    <w:rsid w:val="00B703F8"/>
    <w:rsid w:val="00B739FC"/>
    <w:rsid w:val="00B759FC"/>
    <w:rsid w:val="00B80B04"/>
    <w:rsid w:val="00B81D8A"/>
    <w:rsid w:val="00B833D2"/>
    <w:rsid w:val="00B87E5E"/>
    <w:rsid w:val="00B9217A"/>
    <w:rsid w:val="00B92BBA"/>
    <w:rsid w:val="00B95A68"/>
    <w:rsid w:val="00B97269"/>
    <w:rsid w:val="00BA1969"/>
    <w:rsid w:val="00BA32C8"/>
    <w:rsid w:val="00BA57BB"/>
    <w:rsid w:val="00BA5F3A"/>
    <w:rsid w:val="00BB2085"/>
    <w:rsid w:val="00BB2688"/>
    <w:rsid w:val="00BB3ED5"/>
    <w:rsid w:val="00BB581D"/>
    <w:rsid w:val="00BB67D6"/>
    <w:rsid w:val="00BB721D"/>
    <w:rsid w:val="00BB7B45"/>
    <w:rsid w:val="00BC0929"/>
    <w:rsid w:val="00BC29C2"/>
    <w:rsid w:val="00BC462E"/>
    <w:rsid w:val="00BD1592"/>
    <w:rsid w:val="00BD1AEA"/>
    <w:rsid w:val="00BD71D5"/>
    <w:rsid w:val="00BE04AA"/>
    <w:rsid w:val="00BE0E2B"/>
    <w:rsid w:val="00BE2D1C"/>
    <w:rsid w:val="00BE3210"/>
    <w:rsid w:val="00BE3319"/>
    <w:rsid w:val="00BE3CF1"/>
    <w:rsid w:val="00BE468A"/>
    <w:rsid w:val="00BE53CA"/>
    <w:rsid w:val="00BE56EA"/>
    <w:rsid w:val="00BE5B25"/>
    <w:rsid w:val="00BF5B26"/>
    <w:rsid w:val="00BF5CAF"/>
    <w:rsid w:val="00C006B2"/>
    <w:rsid w:val="00C02B4E"/>
    <w:rsid w:val="00C03822"/>
    <w:rsid w:val="00C07927"/>
    <w:rsid w:val="00C1153B"/>
    <w:rsid w:val="00C120D0"/>
    <w:rsid w:val="00C13D0A"/>
    <w:rsid w:val="00C13F37"/>
    <w:rsid w:val="00C148ED"/>
    <w:rsid w:val="00C15BFA"/>
    <w:rsid w:val="00C17298"/>
    <w:rsid w:val="00C178AB"/>
    <w:rsid w:val="00C210D1"/>
    <w:rsid w:val="00C400AF"/>
    <w:rsid w:val="00C43ED5"/>
    <w:rsid w:val="00C45EF5"/>
    <w:rsid w:val="00C45FA4"/>
    <w:rsid w:val="00C460C1"/>
    <w:rsid w:val="00C46B29"/>
    <w:rsid w:val="00C473A9"/>
    <w:rsid w:val="00C47E9F"/>
    <w:rsid w:val="00C5044F"/>
    <w:rsid w:val="00C53157"/>
    <w:rsid w:val="00C54348"/>
    <w:rsid w:val="00C55472"/>
    <w:rsid w:val="00C56156"/>
    <w:rsid w:val="00C57385"/>
    <w:rsid w:val="00C57624"/>
    <w:rsid w:val="00C63E5B"/>
    <w:rsid w:val="00C66A81"/>
    <w:rsid w:val="00C70401"/>
    <w:rsid w:val="00C70514"/>
    <w:rsid w:val="00C73CE9"/>
    <w:rsid w:val="00C74993"/>
    <w:rsid w:val="00C75DA6"/>
    <w:rsid w:val="00C813DD"/>
    <w:rsid w:val="00C833AC"/>
    <w:rsid w:val="00C8627F"/>
    <w:rsid w:val="00C86C39"/>
    <w:rsid w:val="00C87E46"/>
    <w:rsid w:val="00C910B6"/>
    <w:rsid w:val="00C96915"/>
    <w:rsid w:val="00CA3DCC"/>
    <w:rsid w:val="00CA595E"/>
    <w:rsid w:val="00CA69FA"/>
    <w:rsid w:val="00CB1C07"/>
    <w:rsid w:val="00CB1E83"/>
    <w:rsid w:val="00CB26AC"/>
    <w:rsid w:val="00CB386B"/>
    <w:rsid w:val="00CB7D5E"/>
    <w:rsid w:val="00CC3D46"/>
    <w:rsid w:val="00CC46BB"/>
    <w:rsid w:val="00CD301F"/>
    <w:rsid w:val="00CD482B"/>
    <w:rsid w:val="00CE11E9"/>
    <w:rsid w:val="00CE3E88"/>
    <w:rsid w:val="00CF0F5C"/>
    <w:rsid w:val="00CF1AD5"/>
    <w:rsid w:val="00CF23FB"/>
    <w:rsid w:val="00CF5B3A"/>
    <w:rsid w:val="00D0335A"/>
    <w:rsid w:val="00D03B32"/>
    <w:rsid w:val="00D07C47"/>
    <w:rsid w:val="00D109F8"/>
    <w:rsid w:val="00D10BC9"/>
    <w:rsid w:val="00D1198E"/>
    <w:rsid w:val="00D12805"/>
    <w:rsid w:val="00D12820"/>
    <w:rsid w:val="00D14BF3"/>
    <w:rsid w:val="00D160E5"/>
    <w:rsid w:val="00D17896"/>
    <w:rsid w:val="00D201AB"/>
    <w:rsid w:val="00D20D45"/>
    <w:rsid w:val="00D23EAF"/>
    <w:rsid w:val="00D24618"/>
    <w:rsid w:val="00D24819"/>
    <w:rsid w:val="00D27087"/>
    <w:rsid w:val="00D274B2"/>
    <w:rsid w:val="00D31190"/>
    <w:rsid w:val="00D3175A"/>
    <w:rsid w:val="00D3263F"/>
    <w:rsid w:val="00D336F2"/>
    <w:rsid w:val="00D3609B"/>
    <w:rsid w:val="00D362CC"/>
    <w:rsid w:val="00D365E0"/>
    <w:rsid w:val="00D36751"/>
    <w:rsid w:val="00D37B61"/>
    <w:rsid w:val="00D40AF5"/>
    <w:rsid w:val="00D42799"/>
    <w:rsid w:val="00D4296D"/>
    <w:rsid w:val="00D435CE"/>
    <w:rsid w:val="00D44E5C"/>
    <w:rsid w:val="00D45EF2"/>
    <w:rsid w:val="00D461A2"/>
    <w:rsid w:val="00D479DB"/>
    <w:rsid w:val="00D50F2B"/>
    <w:rsid w:val="00D511E7"/>
    <w:rsid w:val="00D53FD2"/>
    <w:rsid w:val="00D565F2"/>
    <w:rsid w:val="00D56B16"/>
    <w:rsid w:val="00D577B2"/>
    <w:rsid w:val="00D6237D"/>
    <w:rsid w:val="00D64743"/>
    <w:rsid w:val="00D65E7D"/>
    <w:rsid w:val="00D6752F"/>
    <w:rsid w:val="00D70540"/>
    <w:rsid w:val="00D70593"/>
    <w:rsid w:val="00D70C5B"/>
    <w:rsid w:val="00D71887"/>
    <w:rsid w:val="00D724D3"/>
    <w:rsid w:val="00D72B09"/>
    <w:rsid w:val="00D75350"/>
    <w:rsid w:val="00D8014A"/>
    <w:rsid w:val="00D828BA"/>
    <w:rsid w:val="00D84419"/>
    <w:rsid w:val="00D849C2"/>
    <w:rsid w:val="00D852BD"/>
    <w:rsid w:val="00D85888"/>
    <w:rsid w:val="00D862DC"/>
    <w:rsid w:val="00D87371"/>
    <w:rsid w:val="00D90047"/>
    <w:rsid w:val="00D9027F"/>
    <w:rsid w:val="00D92AA6"/>
    <w:rsid w:val="00DA29B9"/>
    <w:rsid w:val="00DA3C0D"/>
    <w:rsid w:val="00DA48BA"/>
    <w:rsid w:val="00DA4CF1"/>
    <w:rsid w:val="00DA5413"/>
    <w:rsid w:val="00DA5DB2"/>
    <w:rsid w:val="00DA6C57"/>
    <w:rsid w:val="00DA76AE"/>
    <w:rsid w:val="00DB1C2B"/>
    <w:rsid w:val="00DB1F3B"/>
    <w:rsid w:val="00DB4783"/>
    <w:rsid w:val="00DB6466"/>
    <w:rsid w:val="00DC047E"/>
    <w:rsid w:val="00DC2238"/>
    <w:rsid w:val="00DC3E22"/>
    <w:rsid w:val="00DC61DF"/>
    <w:rsid w:val="00DC7102"/>
    <w:rsid w:val="00DD036C"/>
    <w:rsid w:val="00DD27EE"/>
    <w:rsid w:val="00DD3779"/>
    <w:rsid w:val="00DD3C25"/>
    <w:rsid w:val="00DE6481"/>
    <w:rsid w:val="00DF0304"/>
    <w:rsid w:val="00DF3CAC"/>
    <w:rsid w:val="00DF40E7"/>
    <w:rsid w:val="00DF5FC0"/>
    <w:rsid w:val="00DF70E2"/>
    <w:rsid w:val="00E06EAD"/>
    <w:rsid w:val="00E07587"/>
    <w:rsid w:val="00E1240B"/>
    <w:rsid w:val="00E12D56"/>
    <w:rsid w:val="00E12F54"/>
    <w:rsid w:val="00E13D1C"/>
    <w:rsid w:val="00E140F8"/>
    <w:rsid w:val="00E147BD"/>
    <w:rsid w:val="00E1622A"/>
    <w:rsid w:val="00E16D9E"/>
    <w:rsid w:val="00E17236"/>
    <w:rsid w:val="00E2165E"/>
    <w:rsid w:val="00E247BE"/>
    <w:rsid w:val="00E252BD"/>
    <w:rsid w:val="00E25731"/>
    <w:rsid w:val="00E2690A"/>
    <w:rsid w:val="00E30460"/>
    <w:rsid w:val="00E335B6"/>
    <w:rsid w:val="00E353FC"/>
    <w:rsid w:val="00E362A2"/>
    <w:rsid w:val="00E36B52"/>
    <w:rsid w:val="00E37B13"/>
    <w:rsid w:val="00E42CE4"/>
    <w:rsid w:val="00E45834"/>
    <w:rsid w:val="00E463F7"/>
    <w:rsid w:val="00E46FD5"/>
    <w:rsid w:val="00E47323"/>
    <w:rsid w:val="00E503A4"/>
    <w:rsid w:val="00E509B1"/>
    <w:rsid w:val="00E53951"/>
    <w:rsid w:val="00E54033"/>
    <w:rsid w:val="00E638BD"/>
    <w:rsid w:val="00E66030"/>
    <w:rsid w:val="00E72103"/>
    <w:rsid w:val="00E72B4B"/>
    <w:rsid w:val="00E73861"/>
    <w:rsid w:val="00E77F42"/>
    <w:rsid w:val="00E80528"/>
    <w:rsid w:val="00E81380"/>
    <w:rsid w:val="00E816C8"/>
    <w:rsid w:val="00E81C88"/>
    <w:rsid w:val="00E8340E"/>
    <w:rsid w:val="00E84A78"/>
    <w:rsid w:val="00E851B7"/>
    <w:rsid w:val="00E8580E"/>
    <w:rsid w:val="00E91FF6"/>
    <w:rsid w:val="00E94B99"/>
    <w:rsid w:val="00E96060"/>
    <w:rsid w:val="00E97998"/>
    <w:rsid w:val="00EA21D3"/>
    <w:rsid w:val="00EA4754"/>
    <w:rsid w:val="00EA7D08"/>
    <w:rsid w:val="00EB17A3"/>
    <w:rsid w:val="00EB2B82"/>
    <w:rsid w:val="00EB3E44"/>
    <w:rsid w:val="00EB7AA8"/>
    <w:rsid w:val="00EC3E2C"/>
    <w:rsid w:val="00EC4945"/>
    <w:rsid w:val="00EC6FD2"/>
    <w:rsid w:val="00EC7C56"/>
    <w:rsid w:val="00ED18B2"/>
    <w:rsid w:val="00ED2A60"/>
    <w:rsid w:val="00ED4FFE"/>
    <w:rsid w:val="00ED613D"/>
    <w:rsid w:val="00ED7D6E"/>
    <w:rsid w:val="00EE009D"/>
    <w:rsid w:val="00EE2AA5"/>
    <w:rsid w:val="00EE37CB"/>
    <w:rsid w:val="00EE577F"/>
    <w:rsid w:val="00EE59B0"/>
    <w:rsid w:val="00EE66A0"/>
    <w:rsid w:val="00EE679E"/>
    <w:rsid w:val="00EE7CC0"/>
    <w:rsid w:val="00EF2CC8"/>
    <w:rsid w:val="00EF353B"/>
    <w:rsid w:val="00EF38C0"/>
    <w:rsid w:val="00EF4A36"/>
    <w:rsid w:val="00EF7321"/>
    <w:rsid w:val="00F006C0"/>
    <w:rsid w:val="00F00C54"/>
    <w:rsid w:val="00F01752"/>
    <w:rsid w:val="00F02B46"/>
    <w:rsid w:val="00F106BF"/>
    <w:rsid w:val="00F11742"/>
    <w:rsid w:val="00F118E1"/>
    <w:rsid w:val="00F135D6"/>
    <w:rsid w:val="00F14C50"/>
    <w:rsid w:val="00F165D2"/>
    <w:rsid w:val="00F205DB"/>
    <w:rsid w:val="00F222D9"/>
    <w:rsid w:val="00F2429D"/>
    <w:rsid w:val="00F2595E"/>
    <w:rsid w:val="00F25FB0"/>
    <w:rsid w:val="00F26C4E"/>
    <w:rsid w:val="00F31776"/>
    <w:rsid w:val="00F3214C"/>
    <w:rsid w:val="00F34FC4"/>
    <w:rsid w:val="00F351F3"/>
    <w:rsid w:val="00F4031A"/>
    <w:rsid w:val="00F40382"/>
    <w:rsid w:val="00F40B82"/>
    <w:rsid w:val="00F41114"/>
    <w:rsid w:val="00F41EC6"/>
    <w:rsid w:val="00F427CD"/>
    <w:rsid w:val="00F46667"/>
    <w:rsid w:val="00F46F76"/>
    <w:rsid w:val="00F473B7"/>
    <w:rsid w:val="00F539A3"/>
    <w:rsid w:val="00F53CCD"/>
    <w:rsid w:val="00F53FD1"/>
    <w:rsid w:val="00F554B6"/>
    <w:rsid w:val="00F56374"/>
    <w:rsid w:val="00F5765E"/>
    <w:rsid w:val="00F642C9"/>
    <w:rsid w:val="00F64D4E"/>
    <w:rsid w:val="00F65BFD"/>
    <w:rsid w:val="00F71C7F"/>
    <w:rsid w:val="00F749C4"/>
    <w:rsid w:val="00F76417"/>
    <w:rsid w:val="00F77237"/>
    <w:rsid w:val="00F7748B"/>
    <w:rsid w:val="00F8562F"/>
    <w:rsid w:val="00F865B4"/>
    <w:rsid w:val="00F9084F"/>
    <w:rsid w:val="00F908A0"/>
    <w:rsid w:val="00F9121A"/>
    <w:rsid w:val="00F912A8"/>
    <w:rsid w:val="00F92AA2"/>
    <w:rsid w:val="00F94DE9"/>
    <w:rsid w:val="00F94FBF"/>
    <w:rsid w:val="00F97B6B"/>
    <w:rsid w:val="00F97BC4"/>
    <w:rsid w:val="00F97E7C"/>
    <w:rsid w:val="00FA0F72"/>
    <w:rsid w:val="00FA1C00"/>
    <w:rsid w:val="00FA2EFD"/>
    <w:rsid w:val="00FA61EB"/>
    <w:rsid w:val="00FB0065"/>
    <w:rsid w:val="00FB1E1E"/>
    <w:rsid w:val="00FB20C6"/>
    <w:rsid w:val="00FB5662"/>
    <w:rsid w:val="00FC00F7"/>
    <w:rsid w:val="00FC2E03"/>
    <w:rsid w:val="00FC560B"/>
    <w:rsid w:val="00FC70CF"/>
    <w:rsid w:val="00FD0435"/>
    <w:rsid w:val="00FD26F2"/>
    <w:rsid w:val="00FD3DBF"/>
    <w:rsid w:val="00FD4A86"/>
    <w:rsid w:val="00FD4DA5"/>
    <w:rsid w:val="00FE1FEC"/>
    <w:rsid w:val="00FE348D"/>
    <w:rsid w:val="00FE4B1C"/>
    <w:rsid w:val="00FF1EA3"/>
    <w:rsid w:val="00FF2D71"/>
    <w:rsid w:val="00FF3F8D"/>
    <w:rsid w:val="00FF6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F68C2"/>
  <w15:chartTrackingRefBased/>
  <w15:docId w15:val="{C0CFAE1C-66BA-41F6-B4D8-FFA615426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E74"/>
    <w:pPr>
      <w:spacing w:after="0" w:line="240" w:lineRule="auto"/>
    </w:pPr>
    <w:rPr>
      <w:rFonts w:ascii="Times New Roman" w:eastAsia="Times New Roman" w:hAnsi="Times New Roman" w:cs="Times New Roman"/>
      <w:sz w:val="20"/>
    </w:rPr>
  </w:style>
  <w:style w:type="paragraph" w:styleId="Heading1">
    <w:name w:val="heading 1"/>
    <w:basedOn w:val="Normal"/>
    <w:next w:val="Normal"/>
    <w:link w:val="Heading1Char"/>
    <w:uiPriority w:val="9"/>
    <w:qFormat/>
    <w:rsid w:val="004311C4"/>
    <w:pPr>
      <w:keepNext/>
      <w:keepLines/>
      <w:spacing w:before="240"/>
      <w:outlineLvl w:val="0"/>
    </w:pPr>
    <w:rPr>
      <w:rFonts w:eastAsiaTheme="majorEastAsia" w:cstheme="majorBidi"/>
      <w:szCs w:val="32"/>
    </w:rPr>
  </w:style>
  <w:style w:type="paragraph" w:styleId="Heading2">
    <w:name w:val="heading 2"/>
    <w:basedOn w:val="Normal"/>
    <w:next w:val="Normal"/>
    <w:link w:val="Heading2Char"/>
    <w:uiPriority w:val="9"/>
    <w:unhideWhenUsed/>
    <w:qFormat/>
    <w:rsid w:val="000C3E4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A2E74"/>
    <w:rPr>
      <w:color w:val="0000FF"/>
      <w:u w:val="single"/>
    </w:rPr>
  </w:style>
  <w:style w:type="paragraph" w:customStyle="1" w:styleId="basic-paragraph">
    <w:name w:val="basic-paragraph"/>
    <w:basedOn w:val="Normal"/>
    <w:rsid w:val="00AA7512"/>
    <w:pPr>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C46B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6B29"/>
    <w:rPr>
      <w:rFonts w:ascii="Segoe UI" w:eastAsia="Times New Roman" w:hAnsi="Segoe UI" w:cs="Segoe UI"/>
      <w:sz w:val="18"/>
      <w:szCs w:val="18"/>
    </w:rPr>
  </w:style>
  <w:style w:type="paragraph" w:styleId="ListParagraph">
    <w:name w:val="List Paragraph"/>
    <w:basedOn w:val="Normal"/>
    <w:link w:val="ListParagraphChar"/>
    <w:uiPriority w:val="34"/>
    <w:qFormat/>
    <w:rsid w:val="00B25042"/>
    <w:pPr>
      <w:ind w:left="720"/>
      <w:contextualSpacing/>
    </w:pPr>
  </w:style>
  <w:style w:type="paragraph" w:styleId="Header">
    <w:name w:val="header"/>
    <w:basedOn w:val="Normal"/>
    <w:link w:val="HeaderChar"/>
    <w:uiPriority w:val="99"/>
    <w:unhideWhenUsed/>
    <w:rsid w:val="004073F2"/>
    <w:pPr>
      <w:tabs>
        <w:tab w:val="center" w:pos="4680"/>
        <w:tab w:val="right" w:pos="9360"/>
      </w:tabs>
    </w:pPr>
  </w:style>
  <w:style w:type="character" w:customStyle="1" w:styleId="HeaderChar">
    <w:name w:val="Header Char"/>
    <w:basedOn w:val="DefaultParagraphFont"/>
    <w:link w:val="Header"/>
    <w:uiPriority w:val="99"/>
    <w:rsid w:val="004073F2"/>
    <w:rPr>
      <w:rFonts w:ascii="Times New Roman" w:eastAsia="Times New Roman" w:hAnsi="Times New Roman" w:cs="Times New Roman"/>
      <w:sz w:val="20"/>
    </w:rPr>
  </w:style>
  <w:style w:type="paragraph" w:styleId="Footer">
    <w:name w:val="footer"/>
    <w:basedOn w:val="Normal"/>
    <w:link w:val="FooterChar"/>
    <w:uiPriority w:val="99"/>
    <w:unhideWhenUsed/>
    <w:rsid w:val="004073F2"/>
    <w:pPr>
      <w:tabs>
        <w:tab w:val="center" w:pos="4680"/>
        <w:tab w:val="right" w:pos="9360"/>
      </w:tabs>
    </w:pPr>
  </w:style>
  <w:style w:type="character" w:customStyle="1" w:styleId="FooterChar">
    <w:name w:val="Footer Char"/>
    <w:basedOn w:val="DefaultParagraphFont"/>
    <w:link w:val="Footer"/>
    <w:uiPriority w:val="99"/>
    <w:rsid w:val="004073F2"/>
    <w:rPr>
      <w:rFonts w:ascii="Times New Roman" w:eastAsia="Times New Roman" w:hAnsi="Times New Roman" w:cs="Times New Roman"/>
      <w:sz w:val="20"/>
    </w:rPr>
  </w:style>
  <w:style w:type="paragraph" w:styleId="NoSpacing">
    <w:name w:val="No Spacing"/>
    <w:link w:val="NoSpacingChar"/>
    <w:uiPriority w:val="1"/>
    <w:qFormat/>
    <w:rsid w:val="0084626A"/>
    <w:pPr>
      <w:spacing w:after="0" w:line="240" w:lineRule="auto"/>
    </w:pPr>
    <w:rPr>
      <w:rFonts w:ascii="Calibri" w:eastAsia="Calibri" w:hAnsi="Calibri" w:cs="Times New Roman"/>
    </w:rPr>
  </w:style>
  <w:style w:type="character" w:customStyle="1" w:styleId="NoSpacingChar">
    <w:name w:val="No Spacing Char"/>
    <w:link w:val="NoSpacing"/>
    <w:uiPriority w:val="1"/>
    <w:locked/>
    <w:rsid w:val="00E37B13"/>
    <w:rPr>
      <w:rFonts w:ascii="Calibri" w:eastAsia="Calibri" w:hAnsi="Calibri" w:cs="Times New Roman"/>
    </w:rPr>
  </w:style>
  <w:style w:type="paragraph" w:customStyle="1" w:styleId="Normal1">
    <w:name w:val="Normal1"/>
    <w:basedOn w:val="Normal"/>
    <w:rsid w:val="00243F74"/>
    <w:pPr>
      <w:spacing w:before="100" w:beforeAutospacing="1" w:after="100" w:afterAutospacing="1"/>
    </w:pPr>
    <w:rPr>
      <w:sz w:val="24"/>
      <w:szCs w:val="24"/>
    </w:rPr>
  </w:style>
  <w:style w:type="numbering" w:customStyle="1" w:styleId="NoList1">
    <w:name w:val="No List1"/>
    <w:next w:val="NoList"/>
    <w:uiPriority w:val="99"/>
    <w:semiHidden/>
    <w:unhideWhenUsed/>
    <w:rsid w:val="00F222D9"/>
  </w:style>
  <w:style w:type="character" w:styleId="FollowedHyperlink">
    <w:name w:val="FollowedHyperlink"/>
    <w:basedOn w:val="DefaultParagraphFont"/>
    <w:uiPriority w:val="99"/>
    <w:semiHidden/>
    <w:unhideWhenUsed/>
    <w:rsid w:val="009619C2"/>
    <w:rPr>
      <w:color w:val="954F72" w:themeColor="followedHyperlink"/>
      <w:u w:val="single"/>
    </w:rPr>
  </w:style>
  <w:style w:type="character" w:customStyle="1" w:styleId="Heading2Char">
    <w:name w:val="Heading 2 Char"/>
    <w:basedOn w:val="DefaultParagraphFont"/>
    <w:link w:val="Heading2"/>
    <w:uiPriority w:val="9"/>
    <w:rsid w:val="000C3E4C"/>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4311C4"/>
    <w:rPr>
      <w:rFonts w:ascii="Times New Roman" w:eastAsiaTheme="majorEastAsia" w:hAnsi="Times New Roman" w:cstheme="majorBidi"/>
      <w:sz w:val="20"/>
      <w:szCs w:val="32"/>
    </w:rPr>
  </w:style>
  <w:style w:type="paragraph" w:styleId="TOCHeading">
    <w:name w:val="TOC Heading"/>
    <w:basedOn w:val="Heading1"/>
    <w:next w:val="Normal"/>
    <w:uiPriority w:val="39"/>
    <w:unhideWhenUsed/>
    <w:qFormat/>
    <w:rsid w:val="004F1D8D"/>
    <w:pPr>
      <w:spacing w:line="259" w:lineRule="auto"/>
      <w:outlineLvl w:val="9"/>
    </w:pPr>
    <w:rPr>
      <w:rFonts w:asciiTheme="majorHAnsi" w:hAnsiTheme="majorHAnsi"/>
      <w:color w:val="2E74B5" w:themeColor="accent1" w:themeShade="BF"/>
      <w:sz w:val="32"/>
    </w:rPr>
  </w:style>
  <w:style w:type="paragraph" w:styleId="TOC1">
    <w:name w:val="toc 1"/>
    <w:basedOn w:val="Normal"/>
    <w:next w:val="Normal"/>
    <w:autoRedefine/>
    <w:uiPriority w:val="39"/>
    <w:unhideWhenUsed/>
    <w:rsid w:val="00AE29D2"/>
    <w:pPr>
      <w:spacing w:after="100"/>
    </w:pPr>
    <w:rPr>
      <w:sz w:val="18"/>
    </w:rPr>
  </w:style>
  <w:style w:type="paragraph" w:styleId="TOC2">
    <w:name w:val="toc 2"/>
    <w:basedOn w:val="Normal"/>
    <w:next w:val="Normal"/>
    <w:autoRedefine/>
    <w:uiPriority w:val="39"/>
    <w:unhideWhenUsed/>
    <w:rsid w:val="00AE29D2"/>
    <w:pPr>
      <w:spacing w:after="100" w:line="259" w:lineRule="auto"/>
      <w:ind w:left="220"/>
    </w:pPr>
    <w:rPr>
      <w:rFonts w:asciiTheme="minorHAnsi" w:eastAsiaTheme="minorEastAsia" w:hAnsiTheme="minorHAnsi"/>
      <w:sz w:val="22"/>
    </w:rPr>
  </w:style>
  <w:style w:type="paragraph" w:styleId="TOC3">
    <w:name w:val="toc 3"/>
    <w:basedOn w:val="Normal"/>
    <w:next w:val="Normal"/>
    <w:autoRedefine/>
    <w:uiPriority w:val="39"/>
    <w:unhideWhenUsed/>
    <w:rsid w:val="00AE29D2"/>
    <w:pPr>
      <w:spacing w:after="100" w:line="259" w:lineRule="auto"/>
      <w:ind w:left="440"/>
    </w:pPr>
    <w:rPr>
      <w:rFonts w:asciiTheme="minorHAnsi" w:eastAsiaTheme="minorEastAsia" w:hAnsiTheme="minorHAnsi"/>
      <w:sz w:val="22"/>
    </w:rPr>
  </w:style>
  <w:style w:type="character" w:customStyle="1" w:styleId="ListParagraphChar">
    <w:name w:val="List Paragraph Char"/>
    <w:link w:val="ListParagraph"/>
    <w:uiPriority w:val="99"/>
    <w:locked/>
    <w:rsid w:val="00236069"/>
    <w:rPr>
      <w:rFonts w:ascii="Times New Roman" w:eastAsia="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554472">
      <w:bodyDiv w:val="1"/>
      <w:marLeft w:val="0"/>
      <w:marRight w:val="0"/>
      <w:marTop w:val="0"/>
      <w:marBottom w:val="0"/>
      <w:divBdr>
        <w:top w:val="none" w:sz="0" w:space="0" w:color="auto"/>
        <w:left w:val="none" w:sz="0" w:space="0" w:color="auto"/>
        <w:bottom w:val="none" w:sz="0" w:space="0" w:color="auto"/>
        <w:right w:val="none" w:sz="0" w:space="0" w:color="auto"/>
      </w:divBdr>
    </w:div>
    <w:div w:id="856381863">
      <w:bodyDiv w:val="1"/>
      <w:marLeft w:val="0"/>
      <w:marRight w:val="0"/>
      <w:marTop w:val="0"/>
      <w:marBottom w:val="0"/>
      <w:divBdr>
        <w:top w:val="none" w:sz="0" w:space="0" w:color="auto"/>
        <w:left w:val="none" w:sz="0" w:space="0" w:color="auto"/>
        <w:bottom w:val="none" w:sz="0" w:space="0" w:color="auto"/>
        <w:right w:val="none" w:sz="0" w:space="0" w:color="auto"/>
      </w:divBdr>
    </w:div>
    <w:div w:id="993800563">
      <w:bodyDiv w:val="1"/>
      <w:marLeft w:val="0"/>
      <w:marRight w:val="0"/>
      <w:marTop w:val="0"/>
      <w:marBottom w:val="0"/>
      <w:divBdr>
        <w:top w:val="none" w:sz="0" w:space="0" w:color="auto"/>
        <w:left w:val="none" w:sz="0" w:space="0" w:color="auto"/>
        <w:bottom w:val="none" w:sz="0" w:space="0" w:color="auto"/>
        <w:right w:val="none" w:sz="0" w:space="0" w:color="auto"/>
      </w:divBdr>
    </w:div>
    <w:div w:id="1290358202">
      <w:bodyDiv w:val="1"/>
      <w:marLeft w:val="0"/>
      <w:marRight w:val="0"/>
      <w:marTop w:val="0"/>
      <w:marBottom w:val="0"/>
      <w:divBdr>
        <w:top w:val="none" w:sz="0" w:space="0" w:color="auto"/>
        <w:left w:val="none" w:sz="0" w:space="0" w:color="auto"/>
        <w:bottom w:val="none" w:sz="0" w:space="0" w:color="auto"/>
        <w:right w:val="none" w:sz="0" w:space="0" w:color="auto"/>
      </w:divBdr>
      <w:divsChild>
        <w:div w:id="343367510">
          <w:marLeft w:val="0"/>
          <w:marRight w:val="0"/>
          <w:marTop w:val="0"/>
          <w:marBottom w:val="0"/>
          <w:divBdr>
            <w:top w:val="none" w:sz="0" w:space="0" w:color="auto"/>
            <w:left w:val="none" w:sz="0" w:space="0" w:color="auto"/>
            <w:bottom w:val="none" w:sz="0" w:space="0" w:color="auto"/>
            <w:right w:val="none" w:sz="0" w:space="0" w:color="auto"/>
          </w:divBdr>
        </w:div>
      </w:divsChild>
    </w:div>
    <w:div w:id="1337338977">
      <w:bodyDiv w:val="1"/>
      <w:marLeft w:val="0"/>
      <w:marRight w:val="0"/>
      <w:marTop w:val="0"/>
      <w:marBottom w:val="0"/>
      <w:divBdr>
        <w:top w:val="none" w:sz="0" w:space="0" w:color="auto"/>
        <w:left w:val="none" w:sz="0" w:space="0" w:color="auto"/>
        <w:bottom w:val="none" w:sz="0" w:space="0" w:color="auto"/>
        <w:right w:val="none" w:sz="0" w:space="0" w:color="auto"/>
      </w:divBdr>
    </w:div>
    <w:div w:id="1496796610">
      <w:bodyDiv w:val="1"/>
      <w:marLeft w:val="0"/>
      <w:marRight w:val="0"/>
      <w:marTop w:val="0"/>
      <w:marBottom w:val="0"/>
      <w:divBdr>
        <w:top w:val="none" w:sz="0" w:space="0" w:color="auto"/>
        <w:left w:val="none" w:sz="0" w:space="0" w:color="auto"/>
        <w:bottom w:val="none" w:sz="0" w:space="0" w:color="auto"/>
        <w:right w:val="none" w:sz="0" w:space="0" w:color="auto"/>
      </w:divBdr>
    </w:div>
    <w:div w:id="1607494379">
      <w:bodyDiv w:val="1"/>
      <w:marLeft w:val="0"/>
      <w:marRight w:val="0"/>
      <w:marTop w:val="0"/>
      <w:marBottom w:val="0"/>
      <w:divBdr>
        <w:top w:val="none" w:sz="0" w:space="0" w:color="auto"/>
        <w:left w:val="none" w:sz="0" w:space="0" w:color="auto"/>
        <w:bottom w:val="none" w:sz="0" w:space="0" w:color="auto"/>
        <w:right w:val="none" w:sz="0" w:space="0" w:color="auto"/>
      </w:divBdr>
    </w:div>
    <w:div w:id="204035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220F4-0721-4FD6-B500-84C7D7236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95</Pages>
  <Words>87063</Words>
  <Characters>496261</Characters>
  <Application>Microsoft Office Word</Application>
  <DocSecurity>0</DocSecurity>
  <Lines>4135</Lines>
  <Paragraphs>1164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Domazetovic</dc:creator>
  <cp:keywords/>
  <dc:description/>
  <cp:lastModifiedBy>Bojan Grgić</cp:lastModifiedBy>
  <cp:revision>2</cp:revision>
  <cp:lastPrinted>2023-11-24T09:43:00Z</cp:lastPrinted>
  <dcterms:created xsi:type="dcterms:W3CDTF">2023-11-27T09:56:00Z</dcterms:created>
  <dcterms:modified xsi:type="dcterms:W3CDTF">2023-11-27T09:56:00Z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ies>
</file>