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5249D" w14:textId="77777777" w:rsidR="00764681" w:rsidRPr="0050758F" w:rsidRDefault="00764681" w:rsidP="00764681">
      <w:pPr>
        <w:rPr>
          <w:lang w:val="sr-Cyrl-RS"/>
        </w:rPr>
      </w:pPr>
      <w:r>
        <w:rPr>
          <w:lang w:val="sr-Cyrl-RS"/>
        </w:rPr>
        <w:tab/>
      </w:r>
      <w:r w:rsidRPr="0050758F">
        <w:rPr>
          <w:lang w:val="sr-Cyrl-RS"/>
        </w:rPr>
        <w:t xml:space="preserve">На основу члана 195. став 1. Закона о Војсци Србије („Службеник гласник РС” бр. 116/07, 88/09, 101/10 – др. закон, 10/15, 88/15 – УС, 36/18, 94/19 и 74/21 – УС) и члана 42. став 1. Закона о Влади </w:t>
      </w:r>
      <w:r w:rsidRPr="0050758F">
        <w:rPr>
          <w:color w:val="000000"/>
          <w:lang w:val="sr-Cyrl-CS" w:eastAsia="sr-Latn-CS"/>
        </w:rPr>
        <w:t>(„Службени гласник РС</w:t>
      </w:r>
      <w:r w:rsidRPr="0050758F">
        <w:rPr>
          <w:bCs/>
          <w:color w:val="000000"/>
          <w:lang w:val="sr-Cyrl-CS" w:eastAsia="sr-Latn-CS"/>
        </w:rPr>
        <w:t>”</w:t>
      </w:r>
      <w:r w:rsidRPr="0050758F">
        <w:rPr>
          <w:color w:val="000000"/>
          <w:lang w:val="sr-Cyrl-CS" w:eastAsia="sr-Latn-CS"/>
        </w:rPr>
        <w:t>, бр. 55/05, 71/05 – исправка, 101/07, 65/08, 16/11, 68/12 – УС, 72/12, 7/14 – УС, 44/14 и 30/18 – др. закон)</w:t>
      </w:r>
      <w:r w:rsidRPr="0050758F">
        <w:rPr>
          <w:lang w:val="sr-Cyrl-RS"/>
        </w:rPr>
        <w:t xml:space="preserve">, </w:t>
      </w:r>
    </w:p>
    <w:p w14:paraId="3A8A6058" w14:textId="77777777" w:rsidR="00764681" w:rsidRPr="0050758F" w:rsidRDefault="00764681" w:rsidP="00764681">
      <w:pPr>
        <w:rPr>
          <w:lang w:val="sr-Cyrl-RS"/>
        </w:rPr>
      </w:pPr>
    </w:p>
    <w:p w14:paraId="699EEA7B" w14:textId="77777777" w:rsidR="00764681" w:rsidRPr="0050758F" w:rsidRDefault="00764681" w:rsidP="00764681">
      <w:pPr>
        <w:rPr>
          <w:lang w:val="sr-Cyrl-RS"/>
        </w:rPr>
      </w:pPr>
      <w:r>
        <w:rPr>
          <w:lang w:val="sr-Cyrl-RS"/>
        </w:rPr>
        <w:tab/>
      </w:r>
      <w:r w:rsidRPr="0050758F">
        <w:rPr>
          <w:lang w:val="sr-Cyrl-RS"/>
        </w:rPr>
        <w:t>Влада доноси</w:t>
      </w:r>
    </w:p>
    <w:p w14:paraId="10965AB6" w14:textId="77777777" w:rsidR="00764681" w:rsidRPr="0050758F" w:rsidRDefault="00764681" w:rsidP="00764681">
      <w:pPr>
        <w:rPr>
          <w:lang w:val="sr-Cyrl-RS"/>
        </w:rPr>
      </w:pPr>
    </w:p>
    <w:p w14:paraId="7322AC6A" w14:textId="77777777" w:rsidR="00764681" w:rsidRPr="0050758F" w:rsidRDefault="00764681" w:rsidP="00764681">
      <w:pPr>
        <w:jc w:val="center"/>
        <w:rPr>
          <w:lang w:val="sr-Cyrl-RS"/>
        </w:rPr>
      </w:pPr>
      <w:r w:rsidRPr="0050758F">
        <w:rPr>
          <w:lang w:val="sr-Cyrl-RS"/>
        </w:rPr>
        <w:t>У</w:t>
      </w:r>
      <w:r>
        <w:rPr>
          <w:lang w:val="sr-Cyrl-RS"/>
        </w:rPr>
        <w:t xml:space="preserve"> </w:t>
      </w:r>
      <w:r w:rsidRPr="0050758F">
        <w:rPr>
          <w:lang w:val="sr-Cyrl-RS"/>
        </w:rPr>
        <w:t>Р</w:t>
      </w:r>
      <w:r>
        <w:rPr>
          <w:lang w:val="sr-Cyrl-RS"/>
        </w:rPr>
        <w:t xml:space="preserve"> </w:t>
      </w:r>
      <w:r w:rsidRPr="0050758F">
        <w:rPr>
          <w:lang w:val="sr-Cyrl-RS"/>
        </w:rPr>
        <w:t>Е</w:t>
      </w:r>
      <w:r>
        <w:rPr>
          <w:lang w:val="sr-Cyrl-RS"/>
        </w:rPr>
        <w:t xml:space="preserve"> </w:t>
      </w:r>
      <w:r w:rsidRPr="0050758F">
        <w:rPr>
          <w:lang w:val="sr-Cyrl-RS"/>
        </w:rPr>
        <w:t>Д</w:t>
      </w:r>
      <w:r>
        <w:rPr>
          <w:lang w:val="sr-Cyrl-RS"/>
        </w:rPr>
        <w:t xml:space="preserve"> </w:t>
      </w:r>
      <w:r w:rsidRPr="0050758F">
        <w:rPr>
          <w:lang w:val="sr-Cyrl-RS"/>
        </w:rPr>
        <w:t>Б</w:t>
      </w:r>
      <w:r>
        <w:rPr>
          <w:lang w:val="sr-Cyrl-RS"/>
        </w:rPr>
        <w:t xml:space="preserve"> </w:t>
      </w:r>
      <w:r w:rsidRPr="0050758F">
        <w:rPr>
          <w:lang w:val="sr-Cyrl-RS"/>
        </w:rPr>
        <w:t>У</w:t>
      </w:r>
    </w:p>
    <w:p w14:paraId="143D5679" w14:textId="77777777" w:rsidR="00764681" w:rsidRDefault="00764681" w:rsidP="00764681">
      <w:pPr>
        <w:jc w:val="center"/>
        <w:rPr>
          <w:lang w:val="sr-Cyrl-RS"/>
        </w:rPr>
      </w:pPr>
      <w:r w:rsidRPr="0050758F">
        <w:rPr>
          <w:lang w:val="sr-Cyrl-RS"/>
        </w:rPr>
        <w:t>О ТРАНСФОРМАЦИЈИ ВОЈНИХ УСТАНОВА</w:t>
      </w:r>
    </w:p>
    <w:p w14:paraId="102B0C18" w14:textId="77777777" w:rsidR="00764681" w:rsidRDefault="00764681" w:rsidP="00764681">
      <w:pPr>
        <w:jc w:val="center"/>
        <w:rPr>
          <w:lang w:val="sr-Cyrl-RS"/>
        </w:rPr>
      </w:pPr>
    </w:p>
    <w:p w14:paraId="5E7BA7AB" w14:textId="77777777" w:rsidR="00764681" w:rsidRPr="0050758F" w:rsidRDefault="00764681" w:rsidP="00764681">
      <w:pPr>
        <w:jc w:val="center"/>
        <w:rPr>
          <w:lang w:val="sr-Cyrl-RS"/>
        </w:rPr>
      </w:pPr>
    </w:p>
    <w:p w14:paraId="48DC38BE" w14:textId="77777777" w:rsidR="00764681" w:rsidRDefault="00764681" w:rsidP="00764681">
      <w:pPr>
        <w:jc w:val="center"/>
        <w:rPr>
          <w:lang w:val="sr-Cyrl-RS"/>
        </w:rPr>
      </w:pPr>
      <w:r w:rsidRPr="0050758F">
        <w:rPr>
          <w:lang w:val="sr-Cyrl-RS"/>
        </w:rPr>
        <w:t>Члан 1.</w:t>
      </w:r>
    </w:p>
    <w:p w14:paraId="4379A0E6" w14:textId="77777777" w:rsidR="00764681" w:rsidRPr="0050758F" w:rsidRDefault="00764681" w:rsidP="00764681">
      <w:pPr>
        <w:rPr>
          <w:lang w:val="sr-Cyrl-RS"/>
        </w:rPr>
      </w:pPr>
      <w:r>
        <w:rPr>
          <w:lang w:val="sr-Cyrl-RS"/>
        </w:rPr>
        <w:tab/>
      </w:r>
      <w:r>
        <w:rPr>
          <w:lang w:val="sr-Cyrl-RS"/>
        </w:rPr>
        <w:tab/>
      </w:r>
      <w:r w:rsidRPr="0050758F">
        <w:rPr>
          <w:lang w:val="sr-Cyrl-RS"/>
        </w:rPr>
        <w:t>Овом уредбом уређују се услови, начин и поступак трансформације војних установа које обављају производну и услужну делатност, односно послују по принципу стицања и расподеле добити (у даљем тексту: постојеће војне установе) у којима се обављају послови логистичке подршке Војске Србије и други послови за потребе Министарства одбране и Војске Србије и права и обавезе цивилних лица на служби у Војсци Србије запослених у тим установама до завршетка трансформације.</w:t>
      </w:r>
    </w:p>
    <w:p w14:paraId="2C1E6329" w14:textId="77777777" w:rsidR="00764681" w:rsidRDefault="00764681" w:rsidP="00764681">
      <w:pPr>
        <w:rPr>
          <w:lang w:val="sr-Cyrl-RS"/>
        </w:rPr>
      </w:pPr>
    </w:p>
    <w:p w14:paraId="24CED9F0" w14:textId="77777777" w:rsidR="00764681" w:rsidRDefault="00764681" w:rsidP="00764681">
      <w:pPr>
        <w:jc w:val="center"/>
        <w:rPr>
          <w:lang w:val="sr-Cyrl-RS"/>
        </w:rPr>
      </w:pPr>
      <w:r w:rsidRPr="0050758F">
        <w:rPr>
          <w:lang w:val="sr-Cyrl-RS"/>
        </w:rPr>
        <w:t>Члан 2.</w:t>
      </w:r>
    </w:p>
    <w:p w14:paraId="2E8B8EF3" w14:textId="77777777" w:rsidR="00764681" w:rsidRPr="0050758F" w:rsidRDefault="00764681" w:rsidP="00764681">
      <w:pPr>
        <w:rPr>
          <w:lang w:val="sr-Cyrl-RS"/>
        </w:rPr>
      </w:pPr>
      <w:r>
        <w:rPr>
          <w:lang w:val="sr-Cyrl-RS"/>
        </w:rPr>
        <w:tab/>
      </w:r>
      <w:r w:rsidRPr="0050758F">
        <w:rPr>
          <w:lang w:val="sr-Cyrl-RS"/>
        </w:rPr>
        <w:t>Постојеће војне установе могу се трансформисати у:</w:t>
      </w:r>
    </w:p>
    <w:p w14:paraId="3AF7D40C" w14:textId="77777777" w:rsidR="00764681" w:rsidRPr="0050758F" w:rsidRDefault="00764681" w:rsidP="00764681">
      <w:pPr>
        <w:rPr>
          <w:lang w:val="sr-Cyrl-RS"/>
        </w:rPr>
      </w:pPr>
      <w:r>
        <w:rPr>
          <w:lang w:val="sr-Cyrl-RS"/>
        </w:rPr>
        <w:tab/>
        <w:t xml:space="preserve">1) </w:t>
      </w:r>
      <w:r w:rsidRPr="0050758F">
        <w:rPr>
          <w:lang w:val="sr-Cyrl-RS"/>
        </w:rPr>
        <w:t>војне установе које су организационо и функционално везане за Министарство одбране које немају статус правног лица, односно које послују по прописима који се примењују на буџетске кориснике;</w:t>
      </w:r>
      <w:r>
        <w:rPr>
          <w:lang w:val="sr-Cyrl-RS"/>
        </w:rPr>
        <w:tab/>
      </w:r>
    </w:p>
    <w:p w14:paraId="508EAD0C" w14:textId="77777777" w:rsidR="00764681" w:rsidRPr="0050758F" w:rsidRDefault="00764681" w:rsidP="00764681">
      <w:pPr>
        <w:rPr>
          <w:lang w:val="sr-Cyrl-RS"/>
        </w:rPr>
      </w:pPr>
      <w:r>
        <w:rPr>
          <w:lang w:val="sr-Cyrl-RS"/>
        </w:rPr>
        <w:tab/>
        <w:t xml:space="preserve">2) </w:t>
      </w:r>
      <w:r w:rsidRPr="0050758F">
        <w:rPr>
          <w:lang w:val="sr-Cyrl-RS"/>
        </w:rPr>
        <w:t>једночлана привредна друштва чији оснивач је Република Србија.</w:t>
      </w:r>
    </w:p>
    <w:p w14:paraId="0C91734A" w14:textId="77777777" w:rsidR="00764681" w:rsidRPr="0050758F" w:rsidRDefault="00764681" w:rsidP="00764681">
      <w:pPr>
        <w:rPr>
          <w:lang w:val="sr-Cyrl-RS"/>
        </w:rPr>
      </w:pPr>
      <w:r>
        <w:rPr>
          <w:lang w:val="sr-Cyrl-RS"/>
        </w:rPr>
        <w:tab/>
      </w:r>
      <w:r w:rsidRPr="0050758F">
        <w:rPr>
          <w:lang w:val="sr-Cyrl-RS"/>
        </w:rPr>
        <w:t xml:space="preserve">Постојеће војне установе, приликом реализације поступка трансформације у једну од правних форми из става 1. овог члана, могу бити и расформиране, преформиране, а могу бити формиране и нове војне установе или једночлана привредна друштва од постојећих војних установа. </w:t>
      </w:r>
    </w:p>
    <w:p w14:paraId="43008DC3" w14:textId="77777777" w:rsidR="00764681" w:rsidRDefault="00764681" w:rsidP="00764681">
      <w:pPr>
        <w:jc w:val="center"/>
        <w:rPr>
          <w:lang w:val="sr-Cyrl-RS"/>
        </w:rPr>
      </w:pPr>
    </w:p>
    <w:p w14:paraId="074B4E4E" w14:textId="77777777" w:rsidR="00764681" w:rsidRDefault="00764681" w:rsidP="00764681">
      <w:pPr>
        <w:jc w:val="center"/>
        <w:rPr>
          <w:lang w:val="sr-Cyrl-RS"/>
        </w:rPr>
      </w:pPr>
      <w:r w:rsidRPr="0050758F">
        <w:rPr>
          <w:lang w:val="sr-Cyrl-RS"/>
        </w:rPr>
        <w:t>Члан 3.</w:t>
      </w:r>
    </w:p>
    <w:p w14:paraId="6F07BF5B" w14:textId="77777777" w:rsidR="00764681" w:rsidRPr="0050758F" w:rsidRDefault="00764681" w:rsidP="00764681">
      <w:pPr>
        <w:rPr>
          <w:lang w:val="sr-Cyrl-RS"/>
        </w:rPr>
      </w:pPr>
      <w:r>
        <w:rPr>
          <w:lang w:val="sr-Cyrl-RS"/>
        </w:rPr>
        <w:tab/>
      </w:r>
      <w:r w:rsidRPr="0050758F">
        <w:rPr>
          <w:lang w:val="sr-Cyrl-RS"/>
        </w:rPr>
        <w:t xml:space="preserve">Постојеће војне установе могу се трансформисати у војне установе из члана 2. став 1. тачка 1) ове уредбе, ако обављају послове за потребе логистичке подршке Војске Србије у складу са законом којим се уређује одбрана. </w:t>
      </w:r>
    </w:p>
    <w:p w14:paraId="1744E8AB" w14:textId="77777777" w:rsidR="00764681" w:rsidRPr="0050758F" w:rsidRDefault="00764681" w:rsidP="00764681">
      <w:pPr>
        <w:rPr>
          <w:lang w:val="sr-Cyrl-RS"/>
        </w:rPr>
      </w:pPr>
      <w:r>
        <w:rPr>
          <w:lang w:val="sr-Cyrl-RS"/>
        </w:rPr>
        <w:tab/>
      </w:r>
      <w:r w:rsidRPr="0050758F">
        <w:rPr>
          <w:lang w:val="sr-Cyrl-RS"/>
        </w:rPr>
        <w:t>Делокруг и организациону структуру војних установа из члана 2. став 1. тачка 1) ове уредбе, уредиће министар одбране.</w:t>
      </w:r>
    </w:p>
    <w:p w14:paraId="499E9D18" w14:textId="77777777" w:rsidR="00764681" w:rsidRPr="0050758F" w:rsidRDefault="00764681" w:rsidP="00764681">
      <w:pPr>
        <w:rPr>
          <w:lang w:val="sr-Cyrl-RS"/>
        </w:rPr>
      </w:pPr>
      <w:r w:rsidRPr="0050758F">
        <w:rPr>
          <w:lang w:val="sr-Cyrl-RS"/>
        </w:rPr>
        <w:t xml:space="preserve"> </w:t>
      </w:r>
    </w:p>
    <w:p w14:paraId="64FD8BAA" w14:textId="77777777" w:rsidR="00764681" w:rsidRDefault="00764681" w:rsidP="00764681">
      <w:pPr>
        <w:jc w:val="center"/>
        <w:rPr>
          <w:lang w:val="sr-Cyrl-RS"/>
        </w:rPr>
      </w:pPr>
      <w:r w:rsidRPr="0050758F">
        <w:rPr>
          <w:lang w:val="sr-Cyrl-RS"/>
        </w:rPr>
        <w:t>Члан 4.</w:t>
      </w:r>
    </w:p>
    <w:p w14:paraId="6DE3F2D0" w14:textId="77777777" w:rsidR="00764681" w:rsidRPr="0050758F" w:rsidRDefault="00764681" w:rsidP="00764681">
      <w:pPr>
        <w:rPr>
          <w:lang w:val="sr-Cyrl-RS"/>
        </w:rPr>
      </w:pPr>
      <w:r>
        <w:rPr>
          <w:lang w:val="sr-Cyrl-RS"/>
        </w:rPr>
        <w:tab/>
      </w:r>
      <w:r w:rsidRPr="0050758F">
        <w:rPr>
          <w:lang w:val="sr-Cyrl-RS"/>
        </w:rPr>
        <w:t xml:space="preserve">Постојеће војне установе могу се трансформисати у једночлана привредна друштва из члана 2. став 1. тачка 2) ове уредбе, ако обављају привредну делатност и ако могу самостално пословати на тржишту ради стицања добити. </w:t>
      </w:r>
    </w:p>
    <w:p w14:paraId="5CE711A4" w14:textId="77777777" w:rsidR="00764681" w:rsidRPr="0050758F" w:rsidRDefault="00764681" w:rsidP="00764681">
      <w:pPr>
        <w:rPr>
          <w:lang w:val="sr-Cyrl-RS"/>
        </w:rPr>
      </w:pPr>
      <w:r>
        <w:rPr>
          <w:lang w:val="sr-Cyrl-RS"/>
        </w:rPr>
        <w:tab/>
      </w:r>
      <w:r w:rsidRPr="0050758F">
        <w:rPr>
          <w:lang w:val="sr-Cyrl-RS"/>
        </w:rPr>
        <w:t>Једночлана привредна друштва из члана 2. став 1. тачка 2) ове уредбе, на предлог министра</w:t>
      </w:r>
      <w:r>
        <w:rPr>
          <w:lang w:val="sr-Cyrl-RS"/>
        </w:rPr>
        <w:t xml:space="preserve"> одбране</w:t>
      </w:r>
      <w:r w:rsidRPr="0050758F">
        <w:rPr>
          <w:lang w:val="sr-Cyrl-RS"/>
        </w:rPr>
        <w:t>, оснива Влада у складу са законом којим се уређују привредна друштва.</w:t>
      </w:r>
    </w:p>
    <w:p w14:paraId="279CB8FD" w14:textId="77777777" w:rsidR="00764681" w:rsidRDefault="00764681" w:rsidP="00764681">
      <w:pPr>
        <w:rPr>
          <w:lang w:val="sr-Cyrl-RS"/>
        </w:rPr>
      </w:pPr>
    </w:p>
    <w:p w14:paraId="427197C7" w14:textId="77777777" w:rsidR="00764681" w:rsidRDefault="00764681" w:rsidP="00764681">
      <w:pPr>
        <w:rPr>
          <w:lang w:val="sr-Cyrl-RS"/>
        </w:rPr>
      </w:pPr>
    </w:p>
    <w:p w14:paraId="1AD88D47" w14:textId="77777777" w:rsidR="00764681" w:rsidRDefault="00764681" w:rsidP="00764681">
      <w:pPr>
        <w:jc w:val="center"/>
        <w:rPr>
          <w:lang w:val="sr-Cyrl-RS"/>
        </w:rPr>
      </w:pPr>
      <w:r w:rsidRPr="0050758F">
        <w:rPr>
          <w:lang w:val="sr-Cyrl-RS"/>
        </w:rPr>
        <w:lastRenderedPageBreak/>
        <w:t>Члан 5.</w:t>
      </w:r>
    </w:p>
    <w:p w14:paraId="00B0AA6C" w14:textId="77777777" w:rsidR="00764681" w:rsidRPr="0050758F" w:rsidRDefault="00764681" w:rsidP="00764681">
      <w:pPr>
        <w:rPr>
          <w:lang w:val="sr-Cyrl-RS"/>
        </w:rPr>
      </w:pPr>
      <w:r>
        <w:rPr>
          <w:lang w:val="sr-Cyrl-RS"/>
        </w:rPr>
        <w:tab/>
      </w:r>
      <w:r w:rsidRPr="0050758F">
        <w:rPr>
          <w:lang w:val="sr-Cyrl-RS"/>
        </w:rPr>
        <w:t>Постојеће војне установе извршиће попис имовине коју користе и саставиће завршни рачун, у складу са законом, до завршетка процеса трансформације.</w:t>
      </w:r>
    </w:p>
    <w:p w14:paraId="1486AB9B" w14:textId="77777777" w:rsidR="00764681" w:rsidRPr="0050758F" w:rsidRDefault="00764681" w:rsidP="00764681">
      <w:pPr>
        <w:rPr>
          <w:lang w:val="sr-Cyrl-RS"/>
        </w:rPr>
      </w:pPr>
      <w:r>
        <w:rPr>
          <w:lang w:val="sr-Cyrl-RS"/>
        </w:rPr>
        <w:tab/>
      </w:r>
      <w:r w:rsidRPr="0050758F">
        <w:rPr>
          <w:lang w:val="sr-Cyrl-RS"/>
        </w:rPr>
        <w:t>Имовина постојећих војних установа je својинa Републике Србије, а Влада може одлуком ту имовину дати на коришћење једночланим привредним друштвима или уложити у капитал једночланих привредних друштава из члана 2. став 1. тачка 2) ове уредбе.</w:t>
      </w:r>
    </w:p>
    <w:p w14:paraId="0D721FE5" w14:textId="77777777" w:rsidR="00764681" w:rsidRPr="0050758F" w:rsidRDefault="00764681" w:rsidP="00764681">
      <w:pPr>
        <w:rPr>
          <w:lang w:val="sr-Cyrl-RS"/>
        </w:rPr>
      </w:pPr>
      <w:r>
        <w:rPr>
          <w:lang w:val="sr-Cyrl-RS"/>
        </w:rPr>
        <w:tab/>
      </w:r>
      <w:r w:rsidRPr="0050758F">
        <w:rPr>
          <w:lang w:val="sr-Cyrl-RS"/>
        </w:rPr>
        <w:t>Новоформиране војне установе и једночлана привредна друштва су правни следбеници постојећих војних установа.</w:t>
      </w:r>
    </w:p>
    <w:p w14:paraId="6E3E5736" w14:textId="77777777" w:rsidR="00764681" w:rsidRDefault="00764681" w:rsidP="00764681">
      <w:pPr>
        <w:rPr>
          <w:lang w:val="sr-Cyrl-RS"/>
        </w:rPr>
      </w:pPr>
    </w:p>
    <w:p w14:paraId="68A4B1F5" w14:textId="77777777" w:rsidR="00764681" w:rsidRDefault="00764681" w:rsidP="00764681">
      <w:pPr>
        <w:jc w:val="center"/>
        <w:rPr>
          <w:lang w:val="sr-Cyrl-RS"/>
        </w:rPr>
      </w:pPr>
      <w:r w:rsidRPr="0050758F">
        <w:rPr>
          <w:lang w:val="sr-Cyrl-RS"/>
        </w:rPr>
        <w:t>Члан 6.</w:t>
      </w:r>
    </w:p>
    <w:p w14:paraId="114BE57D" w14:textId="77777777" w:rsidR="00764681" w:rsidRPr="0050758F" w:rsidRDefault="00764681" w:rsidP="00764681">
      <w:pPr>
        <w:rPr>
          <w:lang w:val="sr-Cyrl-RS"/>
        </w:rPr>
      </w:pPr>
      <w:r>
        <w:rPr>
          <w:lang w:val="sr-Cyrl-RS"/>
        </w:rPr>
        <w:tab/>
      </w:r>
      <w:r w:rsidRPr="0050758F">
        <w:rPr>
          <w:lang w:val="sr-Cyrl-RS"/>
        </w:rPr>
        <w:t xml:space="preserve">Министар одбране доноси смернице за анализу стања, будућих потреба и перспективе развоја војних установа, а у циљу њихове транформације. </w:t>
      </w:r>
    </w:p>
    <w:p w14:paraId="27AFABF3" w14:textId="77777777" w:rsidR="00764681" w:rsidRPr="0050758F" w:rsidRDefault="00764681" w:rsidP="00764681">
      <w:pPr>
        <w:rPr>
          <w:lang w:val="sr-Cyrl-RS"/>
        </w:rPr>
      </w:pPr>
      <w:r>
        <w:rPr>
          <w:lang w:val="sr-Cyrl-RS"/>
        </w:rPr>
        <w:tab/>
      </w:r>
      <w:r w:rsidRPr="0050758F">
        <w:rPr>
          <w:lang w:val="sr-Cyrl-RS"/>
        </w:rPr>
        <w:t>Организационе целине Министарства</w:t>
      </w:r>
      <w:r>
        <w:rPr>
          <w:lang w:val="sr-Cyrl-RS"/>
        </w:rPr>
        <w:t xml:space="preserve"> одбране</w:t>
      </w:r>
      <w:r w:rsidRPr="0050758F">
        <w:rPr>
          <w:lang w:val="sr-Cyrl-RS"/>
        </w:rPr>
        <w:t xml:space="preserve"> за које су постојеће војне установе организационо и функционално везане, припремиће и доставиће министру</w:t>
      </w:r>
      <w:r>
        <w:rPr>
          <w:lang w:val="sr-Cyrl-RS"/>
        </w:rPr>
        <w:t xml:space="preserve"> одбране</w:t>
      </w:r>
      <w:r w:rsidRPr="0050758F">
        <w:rPr>
          <w:lang w:val="sr-Cyrl-RS"/>
        </w:rPr>
        <w:t xml:space="preserve"> предлог програма трансформације тих војних установа.</w:t>
      </w:r>
    </w:p>
    <w:p w14:paraId="19646451" w14:textId="77777777" w:rsidR="00764681" w:rsidRPr="0050758F" w:rsidRDefault="00764681" w:rsidP="00764681">
      <w:pPr>
        <w:rPr>
          <w:lang w:val="sr-Cyrl-RS"/>
        </w:rPr>
      </w:pPr>
      <w:r>
        <w:rPr>
          <w:lang w:val="sr-Cyrl-RS"/>
        </w:rPr>
        <w:tab/>
      </w:r>
      <w:r w:rsidRPr="0050758F">
        <w:rPr>
          <w:lang w:val="sr-Cyrl-RS"/>
        </w:rPr>
        <w:t>Министар одбране, на основу предлога програма трансформације из става 2. овог члана,</w:t>
      </w:r>
      <w:r>
        <w:rPr>
          <w:lang w:val="sr-Cyrl-RS"/>
        </w:rPr>
        <w:t xml:space="preserve"> </w:t>
      </w:r>
      <w:r w:rsidRPr="0050758F">
        <w:rPr>
          <w:lang w:val="sr-Cyrl-RS"/>
        </w:rPr>
        <w:t>предлаже Влади трансформацију постојеће војне установе у једну од правних форми из члана 2. ове уредбе.</w:t>
      </w:r>
    </w:p>
    <w:p w14:paraId="3B694580" w14:textId="77777777" w:rsidR="00764681" w:rsidRPr="0050758F" w:rsidRDefault="00764681" w:rsidP="00764681">
      <w:pPr>
        <w:rPr>
          <w:lang w:val="sr-Cyrl-RS"/>
        </w:rPr>
      </w:pPr>
      <w:r>
        <w:rPr>
          <w:lang w:val="sr-Cyrl-RS"/>
        </w:rPr>
        <w:tab/>
      </w:r>
      <w:r w:rsidRPr="0050758F">
        <w:rPr>
          <w:lang w:val="sr-Cyrl-RS"/>
        </w:rPr>
        <w:t>За потребе трансформације војних установа обезбедиће се посебна новчана средства на разделу Министарства одбране.</w:t>
      </w:r>
    </w:p>
    <w:p w14:paraId="509C23AE" w14:textId="77777777" w:rsidR="00764681" w:rsidRDefault="00764681" w:rsidP="00764681">
      <w:pPr>
        <w:rPr>
          <w:lang w:val="sr-Cyrl-RS"/>
        </w:rPr>
      </w:pPr>
    </w:p>
    <w:p w14:paraId="11119E6F" w14:textId="77777777" w:rsidR="00764681" w:rsidRDefault="00764681" w:rsidP="00764681">
      <w:pPr>
        <w:jc w:val="center"/>
        <w:rPr>
          <w:lang w:val="sr-Cyrl-RS"/>
        </w:rPr>
      </w:pPr>
      <w:r w:rsidRPr="0050758F">
        <w:rPr>
          <w:lang w:val="sr-Cyrl-RS"/>
        </w:rPr>
        <w:t>Члан 7.</w:t>
      </w:r>
    </w:p>
    <w:p w14:paraId="6BF7C217" w14:textId="77777777" w:rsidR="00764681" w:rsidRPr="0050758F" w:rsidRDefault="00764681" w:rsidP="00764681">
      <w:pPr>
        <w:rPr>
          <w:lang w:val="sr-Cyrl-RS"/>
        </w:rPr>
      </w:pPr>
      <w:r>
        <w:rPr>
          <w:lang w:val="sr-Cyrl-RS"/>
        </w:rPr>
        <w:tab/>
      </w:r>
      <w:r w:rsidRPr="0050758F">
        <w:rPr>
          <w:lang w:val="sr-Cyrl-RS"/>
        </w:rPr>
        <w:t>Дуговања постојећих војних установа, које спроводе поступак трансформације у складу са одредбама члана 2. ове уредбе, а која до дана трансформације настану на име неисплаћених зарада и припадајућих накнада запосленим у тим установама, пореза и доприноса, као и дуговања тих установа према трећим лицима измириће постојеће војне установе из средстава које ће за те намене планирати и обезбедити Министарство</w:t>
      </w:r>
      <w:r>
        <w:rPr>
          <w:lang w:val="sr-Cyrl-RS"/>
        </w:rPr>
        <w:t xml:space="preserve"> одбране</w:t>
      </w:r>
      <w:r w:rsidRPr="0050758F">
        <w:rPr>
          <w:lang w:val="sr-Cyrl-RS"/>
        </w:rPr>
        <w:t xml:space="preserve">, до завршетка поступка трансформације. </w:t>
      </w:r>
    </w:p>
    <w:p w14:paraId="1ADDEE49" w14:textId="77777777" w:rsidR="00764681" w:rsidRPr="0050758F" w:rsidRDefault="00764681" w:rsidP="00764681">
      <w:pPr>
        <w:rPr>
          <w:lang w:val="sr-Cyrl-RS"/>
        </w:rPr>
      </w:pPr>
      <w:r>
        <w:rPr>
          <w:lang w:val="sr-Cyrl-RS"/>
        </w:rPr>
        <w:tab/>
      </w:r>
      <w:r w:rsidRPr="0050758F">
        <w:rPr>
          <w:lang w:val="sr-Cyrl-RS"/>
        </w:rPr>
        <w:t>Потраживања постојећих војних установа, које спроводе поступак трансформације у складу са одредбама члана 2. ове уредбе, према трећим лицима и обавезе које произилазе из њих, преузима новоформирана војна установа или привредно друштво.</w:t>
      </w:r>
    </w:p>
    <w:p w14:paraId="4F0B18CC" w14:textId="77777777" w:rsidR="00764681" w:rsidRDefault="00764681" w:rsidP="00764681">
      <w:pPr>
        <w:rPr>
          <w:lang w:val="sr-Cyrl-RS"/>
        </w:rPr>
      </w:pPr>
    </w:p>
    <w:p w14:paraId="77C31F60" w14:textId="77777777" w:rsidR="00764681" w:rsidRDefault="00764681" w:rsidP="00764681">
      <w:pPr>
        <w:jc w:val="center"/>
        <w:rPr>
          <w:lang w:val="sr-Cyrl-RS"/>
        </w:rPr>
      </w:pPr>
      <w:r w:rsidRPr="0050758F">
        <w:rPr>
          <w:lang w:val="sr-Cyrl-RS"/>
        </w:rPr>
        <w:t>Члан 8.</w:t>
      </w:r>
    </w:p>
    <w:p w14:paraId="13979AD7" w14:textId="77777777" w:rsidR="00764681" w:rsidRPr="0050758F" w:rsidRDefault="00764681" w:rsidP="00764681">
      <w:pPr>
        <w:rPr>
          <w:lang w:val="sr-Cyrl-RS"/>
        </w:rPr>
      </w:pPr>
      <w:r>
        <w:rPr>
          <w:lang w:val="sr-Cyrl-RS"/>
        </w:rPr>
        <w:tab/>
      </w:r>
      <w:r w:rsidRPr="0050758F">
        <w:rPr>
          <w:lang w:val="sr-Cyrl-RS"/>
        </w:rPr>
        <w:t>Цивилна лица на служби у Војсци Србије запослена у постојећим војним установама, после извршене трансформације тих установа у војне установе из члана 2. став 1. тачка 1) ове уредбе примају се у својству војних службеника или војних намештеника у складу са законом којим се уређује Војска Србије и распоређују на одговарајуће радно место у новоформираним војним установама или у Војсци Србије.</w:t>
      </w:r>
    </w:p>
    <w:p w14:paraId="3A1BF269" w14:textId="77777777" w:rsidR="00764681" w:rsidRPr="0050758F" w:rsidRDefault="00764681" w:rsidP="00764681">
      <w:pPr>
        <w:rPr>
          <w:lang w:val="sr-Cyrl-RS"/>
        </w:rPr>
      </w:pPr>
      <w:r>
        <w:rPr>
          <w:lang w:val="sr-Cyrl-RS"/>
        </w:rPr>
        <w:tab/>
      </w:r>
      <w:r w:rsidRPr="0050758F">
        <w:rPr>
          <w:lang w:val="sr-Cyrl-RS"/>
        </w:rPr>
        <w:t>Цивилним лицима на служби у Војсци Србије запосленим у постојећим војним установама, која после извршене трансформације тих установа у војне установе из члана 2.</w:t>
      </w:r>
      <w:r>
        <w:rPr>
          <w:lang w:val="sr-Cyrl-RS"/>
        </w:rPr>
        <w:t xml:space="preserve"> став 1.</w:t>
      </w:r>
      <w:r w:rsidRPr="0050758F">
        <w:rPr>
          <w:lang w:val="sr-Cyrl-RS"/>
        </w:rPr>
        <w:t xml:space="preserve"> тачка 1) ове уредбе не буду примљена и распоређена на одговарајућа радна места у складу са ставом 1. овог члана, престаје служба у Војсци Србије.</w:t>
      </w:r>
    </w:p>
    <w:p w14:paraId="5D2F8AD9" w14:textId="77777777" w:rsidR="00764681" w:rsidRPr="0050758F" w:rsidRDefault="00764681" w:rsidP="00764681">
      <w:pPr>
        <w:rPr>
          <w:lang w:val="sr-Cyrl-RS"/>
        </w:rPr>
      </w:pPr>
      <w:r>
        <w:rPr>
          <w:lang w:val="sr-Cyrl-RS"/>
        </w:rPr>
        <w:tab/>
      </w:r>
      <w:r w:rsidRPr="0050758F">
        <w:rPr>
          <w:lang w:val="sr-Cyrl-RS"/>
        </w:rPr>
        <w:t>Лица из става 2. овог члана имају п</w:t>
      </w:r>
      <w:r>
        <w:rPr>
          <w:lang w:val="sr-Cyrl-RS"/>
        </w:rPr>
        <w:t>раво на отпремнину у складу са з</w:t>
      </w:r>
      <w:r w:rsidRPr="0050758F">
        <w:rPr>
          <w:lang w:val="sr-Cyrl-RS"/>
        </w:rPr>
        <w:t>аконом</w:t>
      </w:r>
      <w:r>
        <w:rPr>
          <w:lang w:val="sr-Cyrl-RS"/>
        </w:rPr>
        <w:t xml:space="preserve"> којим се уређује </w:t>
      </w:r>
      <w:r w:rsidRPr="0050758F">
        <w:rPr>
          <w:lang w:val="sr-Cyrl-RS"/>
        </w:rPr>
        <w:t>Војс</w:t>
      </w:r>
      <w:r>
        <w:rPr>
          <w:lang w:val="sr-Cyrl-RS"/>
        </w:rPr>
        <w:t>ка</w:t>
      </w:r>
      <w:r w:rsidRPr="0050758F">
        <w:rPr>
          <w:lang w:val="sr-Cyrl-RS"/>
        </w:rPr>
        <w:t xml:space="preserve"> Србије. </w:t>
      </w:r>
    </w:p>
    <w:p w14:paraId="03EE8578" w14:textId="77777777" w:rsidR="00764681" w:rsidRDefault="00764681" w:rsidP="00764681">
      <w:pPr>
        <w:rPr>
          <w:lang w:val="sr-Cyrl-RS"/>
        </w:rPr>
      </w:pPr>
      <w:r>
        <w:rPr>
          <w:lang w:val="sr-Cyrl-RS"/>
        </w:rPr>
        <w:lastRenderedPageBreak/>
        <w:tab/>
      </w:r>
      <w:r w:rsidRPr="0050758F">
        <w:rPr>
          <w:lang w:val="sr-Cyrl-RS"/>
        </w:rPr>
        <w:t xml:space="preserve">Цивилна лица запослена у постојећим војним установама, а које буду трансформисане у једночлана привредна друштва из члана 2. </w:t>
      </w:r>
      <w:r>
        <w:rPr>
          <w:lang w:val="sr-Cyrl-RS"/>
        </w:rPr>
        <w:t xml:space="preserve">став 1. </w:t>
      </w:r>
      <w:r w:rsidRPr="0050758F">
        <w:rPr>
          <w:lang w:val="sr-Cyrl-RS"/>
        </w:rPr>
        <w:t>тачка 2) ове уредбе, закључиће с тим привредним друштвом уговор о раду у складу са општим прописима о раду, од када остварују права и обавезе из радног односа у складу са законом којим се уређује рад.</w:t>
      </w:r>
    </w:p>
    <w:p w14:paraId="70830FE0" w14:textId="77777777" w:rsidR="00764681" w:rsidRPr="0050758F" w:rsidRDefault="00764681" w:rsidP="00764681">
      <w:pPr>
        <w:rPr>
          <w:lang w:val="sr-Cyrl-RS"/>
        </w:rPr>
      </w:pPr>
      <w:r>
        <w:rPr>
          <w:lang w:val="sr-Cyrl-RS"/>
        </w:rPr>
        <w:tab/>
      </w:r>
      <w:r w:rsidRPr="0050758F">
        <w:rPr>
          <w:lang w:val="sr-Cyrl-RS"/>
        </w:rPr>
        <w:t>Цивилним лицима која одбију распоређивање на одговарајуће радно место из става 1. овог члана или закључење уговора о раду из става 4. овог члана, престаје радни однос без права на једнократну отпремнину која, у складу са законом којим се уређује Војска Србије, припада запосленима којима је радни однос престао као вишку запослених.</w:t>
      </w:r>
    </w:p>
    <w:p w14:paraId="6F0508EC" w14:textId="77777777" w:rsidR="00764681" w:rsidRPr="0050758F" w:rsidRDefault="00764681" w:rsidP="00764681">
      <w:pPr>
        <w:rPr>
          <w:lang w:val="sr-Cyrl-RS"/>
        </w:rPr>
      </w:pPr>
      <w:r>
        <w:rPr>
          <w:lang w:val="sr-Cyrl-RS"/>
        </w:rPr>
        <w:tab/>
      </w:r>
      <w:r w:rsidRPr="0050758F">
        <w:rPr>
          <w:lang w:val="sr-Cyrl-RS"/>
        </w:rPr>
        <w:t xml:space="preserve">Право на отпремнину у складу са </w:t>
      </w:r>
      <w:r>
        <w:rPr>
          <w:lang w:val="sr-Cyrl-RS"/>
        </w:rPr>
        <w:t>законом којим се уређује Војска Србије</w:t>
      </w:r>
      <w:r w:rsidRPr="0050758F">
        <w:rPr>
          <w:lang w:val="sr-Cyrl-RS"/>
        </w:rPr>
        <w:t xml:space="preserve"> имају цивилна лица на служби у Војсци Србије запослена у постојећим војним установама, којима се у поступку трансформације укидају радна места на која су распоређена или се смањује број извршилаца на једном радном месту.</w:t>
      </w:r>
    </w:p>
    <w:p w14:paraId="2F342C03" w14:textId="77777777" w:rsidR="00764681" w:rsidRDefault="00764681" w:rsidP="00764681">
      <w:pPr>
        <w:rPr>
          <w:lang w:val="sr-Cyrl-RS"/>
        </w:rPr>
      </w:pPr>
    </w:p>
    <w:p w14:paraId="7F8946AD" w14:textId="77777777" w:rsidR="00764681" w:rsidRDefault="00764681" w:rsidP="00764681">
      <w:pPr>
        <w:jc w:val="center"/>
        <w:rPr>
          <w:lang w:val="sr-Cyrl-RS"/>
        </w:rPr>
      </w:pPr>
      <w:r w:rsidRPr="0050758F">
        <w:rPr>
          <w:lang w:val="sr-Cyrl-RS"/>
        </w:rPr>
        <w:t>Члан 9.</w:t>
      </w:r>
    </w:p>
    <w:p w14:paraId="50696803" w14:textId="77777777" w:rsidR="00764681" w:rsidRPr="0050758F" w:rsidRDefault="00764681" w:rsidP="00764681">
      <w:pPr>
        <w:rPr>
          <w:lang w:val="sr-Cyrl-RS"/>
        </w:rPr>
      </w:pPr>
      <w:r>
        <w:rPr>
          <w:lang w:val="sr-Cyrl-RS"/>
        </w:rPr>
        <w:tab/>
      </w:r>
      <w:r w:rsidRPr="0050758F">
        <w:rPr>
          <w:lang w:val="sr-Cyrl-RS"/>
        </w:rPr>
        <w:t xml:space="preserve">Цивилна лица запослена у постојећим војним установама до завршетка трансформације тих установа остварују права и обавезе из радног односа у складу са </w:t>
      </w:r>
      <w:r>
        <w:rPr>
          <w:lang w:val="sr-Cyrl-RS"/>
        </w:rPr>
        <w:t>законом којим се уређује Војска Србије</w:t>
      </w:r>
      <w:r w:rsidRPr="0050758F">
        <w:rPr>
          <w:lang w:val="sr-Cyrl-RS"/>
        </w:rPr>
        <w:t>, а права на исплату плате, накнада и других примања, као и стамбено обезбеђење остварују у складу са прописима којима се уређује пословање тих установа.</w:t>
      </w:r>
    </w:p>
    <w:p w14:paraId="76C81D05" w14:textId="77777777" w:rsidR="00764681" w:rsidRDefault="00764681" w:rsidP="00764681">
      <w:pPr>
        <w:rPr>
          <w:lang w:val="sr-Cyrl-RS"/>
        </w:rPr>
      </w:pPr>
    </w:p>
    <w:p w14:paraId="760E322A" w14:textId="77777777" w:rsidR="00764681" w:rsidRDefault="00764681" w:rsidP="00764681">
      <w:pPr>
        <w:jc w:val="center"/>
        <w:rPr>
          <w:lang w:val="sr-Cyrl-RS"/>
        </w:rPr>
      </w:pPr>
      <w:r w:rsidRPr="0050758F">
        <w:rPr>
          <w:lang w:val="sr-Cyrl-RS"/>
        </w:rPr>
        <w:t>Члан 10.</w:t>
      </w:r>
    </w:p>
    <w:p w14:paraId="19A75E16" w14:textId="77777777" w:rsidR="00764681" w:rsidRPr="0050758F" w:rsidRDefault="00764681" w:rsidP="00764681">
      <w:pPr>
        <w:rPr>
          <w:lang w:val="sr-Cyrl-RS"/>
        </w:rPr>
      </w:pPr>
      <w:r>
        <w:rPr>
          <w:lang w:val="sr-Cyrl-RS"/>
        </w:rPr>
        <w:tab/>
      </w:r>
      <w:r w:rsidRPr="0050758F">
        <w:rPr>
          <w:lang w:val="sr-Cyrl-RS"/>
        </w:rPr>
        <w:t>Трансформација војних установа окончаће се у складу са одредбама ове уредбе најкасније до 31. децембра 2025. године, а у складу са динамиком обезбеђења новчаних средстава за ту намену.</w:t>
      </w:r>
    </w:p>
    <w:p w14:paraId="44D129F7" w14:textId="77777777" w:rsidR="00764681" w:rsidRDefault="00764681" w:rsidP="00764681">
      <w:pPr>
        <w:rPr>
          <w:lang w:val="sr-Cyrl-RS"/>
        </w:rPr>
      </w:pPr>
    </w:p>
    <w:p w14:paraId="2743B682" w14:textId="77777777" w:rsidR="00764681" w:rsidRDefault="00764681" w:rsidP="00764681">
      <w:pPr>
        <w:jc w:val="center"/>
        <w:rPr>
          <w:lang w:val="sr-Cyrl-RS"/>
        </w:rPr>
      </w:pPr>
      <w:r w:rsidRPr="0050758F">
        <w:rPr>
          <w:lang w:val="sr-Cyrl-RS"/>
        </w:rPr>
        <w:t>Члан 11.</w:t>
      </w:r>
    </w:p>
    <w:p w14:paraId="6BBD6188" w14:textId="77777777" w:rsidR="00764681" w:rsidRPr="0050758F" w:rsidRDefault="00764681" w:rsidP="00764681">
      <w:pPr>
        <w:rPr>
          <w:lang w:val="sr-Cyrl-RS"/>
        </w:rPr>
      </w:pPr>
      <w:r>
        <w:rPr>
          <w:lang w:val="sr-Cyrl-RS"/>
        </w:rPr>
        <w:tab/>
      </w:r>
      <w:r w:rsidRPr="0050758F">
        <w:rPr>
          <w:lang w:val="sr-Cyrl-RS"/>
        </w:rPr>
        <w:t>Даном ступања на снагу ове уредбе престаје да важи Уредба о трансформацији војних установа које обављају производну и услужну делатност по принципу стицања и расподеле добити и о правима и обавезама цивилних лица на служби у Војсци Србије запослених у тим установама („Службеник гласник РС”, бр. 58/08, 94/09 и 10/13).</w:t>
      </w:r>
    </w:p>
    <w:p w14:paraId="5B53831C" w14:textId="77777777" w:rsidR="00764681" w:rsidRDefault="00764681" w:rsidP="00764681">
      <w:pPr>
        <w:rPr>
          <w:lang w:val="sr-Cyrl-RS"/>
        </w:rPr>
      </w:pPr>
    </w:p>
    <w:p w14:paraId="2DD9A7CF" w14:textId="77777777" w:rsidR="00764681" w:rsidRDefault="00764681" w:rsidP="00764681">
      <w:pPr>
        <w:jc w:val="center"/>
        <w:rPr>
          <w:lang w:val="sr-Cyrl-RS"/>
        </w:rPr>
      </w:pPr>
      <w:r w:rsidRPr="0050758F">
        <w:rPr>
          <w:lang w:val="sr-Cyrl-RS"/>
        </w:rPr>
        <w:t>Члан 12.</w:t>
      </w:r>
    </w:p>
    <w:p w14:paraId="1207737D" w14:textId="77777777" w:rsidR="00764681" w:rsidRDefault="00764681" w:rsidP="00764681">
      <w:pPr>
        <w:rPr>
          <w:lang w:val="sr-Cyrl-RS"/>
        </w:rPr>
      </w:pPr>
      <w:r>
        <w:rPr>
          <w:lang w:val="sr-Cyrl-RS"/>
        </w:rPr>
        <w:tab/>
      </w:r>
      <w:r w:rsidRPr="0050758F">
        <w:rPr>
          <w:lang w:val="sr-Cyrl-RS"/>
        </w:rPr>
        <w:t>Ова уредба ступа на снагу осмог дана од дана објављивања у „Службеном гласнику Републике Србије”.</w:t>
      </w:r>
    </w:p>
    <w:p w14:paraId="42E63A3B" w14:textId="77777777" w:rsidR="00764681" w:rsidRDefault="00764681" w:rsidP="00764681">
      <w:pPr>
        <w:rPr>
          <w:lang w:val="sr-Cyrl-RS"/>
        </w:rPr>
      </w:pPr>
    </w:p>
    <w:p w14:paraId="1554CFA4" w14:textId="77777777" w:rsidR="00764681" w:rsidRPr="00BD1314" w:rsidRDefault="00764681" w:rsidP="00764681">
      <w:pPr>
        <w:rPr>
          <w:lang w:val="sr-Cyrl-RS"/>
        </w:rPr>
      </w:pPr>
      <w:r>
        <w:rPr>
          <w:lang w:val="sr-Cyrl-CS"/>
        </w:rPr>
        <w:t xml:space="preserve">05 Број: </w:t>
      </w:r>
      <w:r w:rsidRPr="0050758F">
        <w:rPr>
          <w:lang w:val="sr-Cyrl-RS"/>
        </w:rPr>
        <w:t>110-10343/2023</w:t>
      </w:r>
      <w:r>
        <w:rPr>
          <w:lang w:val="sr-Cyrl-RS"/>
        </w:rPr>
        <w:t>-1</w:t>
      </w:r>
    </w:p>
    <w:p w14:paraId="71AE70C3" w14:textId="77777777" w:rsidR="00764681" w:rsidRDefault="00764681" w:rsidP="00764681">
      <w:pPr>
        <w:rPr>
          <w:lang w:val="sr-Cyrl-CS"/>
        </w:rPr>
      </w:pPr>
      <w:r>
        <w:rPr>
          <w:lang w:val="sr-Cyrl-CS"/>
        </w:rPr>
        <w:t>У Београду, 30</w:t>
      </w:r>
      <w:r w:rsidRPr="00961CB5">
        <w:rPr>
          <w:lang w:val="sr-Cyrl-CS"/>
        </w:rPr>
        <w:t xml:space="preserve">. </w:t>
      </w:r>
      <w:r>
        <w:rPr>
          <w:lang w:val="sr-Cyrl-CS"/>
        </w:rPr>
        <w:t>октобра 2023</w:t>
      </w:r>
      <w:r w:rsidRPr="00961CB5">
        <w:rPr>
          <w:lang w:val="sr-Cyrl-CS"/>
        </w:rPr>
        <w:t>. године</w:t>
      </w:r>
    </w:p>
    <w:p w14:paraId="4C28CCCB" w14:textId="77777777" w:rsidR="00764681" w:rsidRPr="00764681" w:rsidRDefault="00764681" w:rsidP="00764681">
      <w:pPr>
        <w:rPr>
          <w:sz w:val="20"/>
          <w:szCs w:val="20"/>
          <w:lang w:val="sr-Cyrl-CS"/>
        </w:rPr>
      </w:pPr>
    </w:p>
    <w:p w14:paraId="54456D93" w14:textId="77777777" w:rsidR="00764681" w:rsidRPr="00961CB5" w:rsidRDefault="00764681" w:rsidP="00764681">
      <w:pPr>
        <w:jc w:val="center"/>
        <w:outlineLvl w:val="0"/>
        <w:rPr>
          <w:lang w:val="sr-Cyrl-CS"/>
        </w:rPr>
      </w:pPr>
      <w:r w:rsidRPr="00961CB5">
        <w:rPr>
          <w:lang w:val="sr-Cyrl-CS"/>
        </w:rPr>
        <w:t>В Л А Д А</w:t>
      </w:r>
    </w:p>
    <w:p w14:paraId="0689747A" w14:textId="77777777" w:rsidR="00764681" w:rsidRPr="00764681" w:rsidRDefault="00764681" w:rsidP="00764681">
      <w:pPr>
        <w:jc w:val="center"/>
        <w:outlineLvl w:val="0"/>
        <w:rPr>
          <w:sz w:val="20"/>
          <w:szCs w:val="20"/>
          <w:lang w:val="sr-Cyrl-CS"/>
        </w:rPr>
      </w:pPr>
    </w:p>
    <w:tbl>
      <w:tblPr>
        <w:tblW w:w="0" w:type="auto"/>
        <w:tblLayout w:type="fixed"/>
        <w:tblLook w:val="04A0" w:firstRow="1" w:lastRow="0" w:firstColumn="1" w:lastColumn="0" w:noHBand="0" w:noVBand="1"/>
      </w:tblPr>
      <w:tblGrid>
        <w:gridCol w:w="4360"/>
        <w:gridCol w:w="4360"/>
      </w:tblGrid>
      <w:tr w:rsidR="00764681" w14:paraId="678A8C7B" w14:textId="77777777" w:rsidTr="000360FD">
        <w:tc>
          <w:tcPr>
            <w:tcW w:w="4360" w:type="dxa"/>
          </w:tcPr>
          <w:p w14:paraId="62461827" w14:textId="77777777" w:rsidR="00764681" w:rsidRDefault="00764681" w:rsidP="000360FD">
            <w:pPr>
              <w:jc w:val="center"/>
              <w:rPr>
                <w:lang w:val="ru-RU"/>
              </w:rPr>
            </w:pPr>
          </w:p>
        </w:tc>
        <w:tc>
          <w:tcPr>
            <w:tcW w:w="4360" w:type="dxa"/>
          </w:tcPr>
          <w:p w14:paraId="361973F9" w14:textId="77777777" w:rsidR="00764681" w:rsidRDefault="00764681" w:rsidP="000360FD">
            <w:pPr>
              <w:jc w:val="center"/>
              <w:rPr>
                <w:lang w:val="ru-RU"/>
              </w:rPr>
            </w:pPr>
            <w:r>
              <w:rPr>
                <w:lang w:val="ru-RU"/>
              </w:rPr>
              <w:t>ПРЕДСЕДНИК</w:t>
            </w:r>
          </w:p>
          <w:p w14:paraId="0982EF34" w14:textId="77777777" w:rsidR="00764681" w:rsidRDefault="00764681" w:rsidP="000360FD">
            <w:pPr>
              <w:rPr>
                <w:lang w:val="sr-Cyrl-CS"/>
              </w:rPr>
            </w:pPr>
          </w:p>
          <w:p w14:paraId="7F1F45E6" w14:textId="77777777" w:rsidR="00764681" w:rsidRPr="00764681" w:rsidRDefault="00764681" w:rsidP="000360FD">
            <w:pPr>
              <w:rPr>
                <w:sz w:val="20"/>
                <w:szCs w:val="20"/>
                <w:lang w:val="sr-Cyrl-CS"/>
              </w:rPr>
            </w:pPr>
          </w:p>
          <w:p w14:paraId="6DC9889B" w14:textId="77777777" w:rsidR="00764681" w:rsidRDefault="00764681" w:rsidP="000360FD">
            <w:pPr>
              <w:pStyle w:val="Footer"/>
              <w:jc w:val="center"/>
              <w:rPr>
                <w:lang w:val="ru-RU"/>
              </w:rPr>
            </w:pPr>
            <w:r>
              <w:rPr>
                <w:lang w:val="ru-RU"/>
              </w:rPr>
              <w:t>Ана Брнабић</w:t>
            </w:r>
          </w:p>
        </w:tc>
      </w:tr>
    </w:tbl>
    <w:p w14:paraId="493C335C" w14:textId="77777777" w:rsidR="00136480" w:rsidRDefault="00136480" w:rsidP="00764681"/>
    <w:sectPr w:rsidR="00136480" w:rsidSect="00764681">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0751C" w14:textId="77777777" w:rsidR="007C2461" w:rsidRDefault="007C2461" w:rsidP="00764681">
      <w:r>
        <w:separator/>
      </w:r>
    </w:p>
  </w:endnote>
  <w:endnote w:type="continuationSeparator" w:id="0">
    <w:p w14:paraId="3BAAA216" w14:textId="77777777" w:rsidR="007C2461" w:rsidRDefault="007C2461" w:rsidP="00764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4565" w14:textId="77777777" w:rsidR="00764681" w:rsidRDefault="007646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40C19" w14:textId="77777777" w:rsidR="00764681" w:rsidRDefault="007646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DABFD" w14:textId="77777777" w:rsidR="00764681" w:rsidRDefault="00764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FA8DE" w14:textId="77777777" w:rsidR="007C2461" w:rsidRDefault="007C2461" w:rsidP="00764681">
      <w:r>
        <w:separator/>
      </w:r>
    </w:p>
  </w:footnote>
  <w:footnote w:type="continuationSeparator" w:id="0">
    <w:p w14:paraId="51EEFBC9" w14:textId="77777777" w:rsidR="007C2461" w:rsidRDefault="007C2461" w:rsidP="00764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04F04" w14:textId="77777777" w:rsidR="00764681" w:rsidRDefault="00764681" w:rsidP="00524C0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6241FEC" w14:textId="77777777" w:rsidR="00764681" w:rsidRDefault="007646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FD40E" w14:textId="77777777" w:rsidR="00764681" w:rsidRDefault="00764681" w:rsidP="00524C0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C4E79">
      <w:rPr>
        <w:rStyle w:val="PageNumber"/>
        <w:noProof/>
      </w:rPr>
      <w:t>3</w:t>
    </w:r>
    <w:r>
      <w:rPr>
        <w:rStyle w:val="PageNumber"/>
      </w:rPr>
      <w:fldChar w:fldCharType="end"/>
    </w:r>
  </w:p>
  <w:p w14:paraId="0E46F1D5" w14:textId="77777777" w:rsidR="00764681" w:rsidRDefault="007646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7771A" w14:textId="77777777" w:rsidR="00764681" w:rsidRDefault="007646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3FD"/>
    <w:rsid w:val="00023F8D"/>
    <w:rsid w:val="000623FF"/>
    <w:rsid w:val="0009755F"/>
    <w:rsid w:val="000B0739"/>
    <w:rsid w:val="00106732"/>
    <w:rsid w:val="0010778F"/>
    <w:rsid w:val="00125F69"/>
    <w:rsid w:val="00136480"/>
    <w:rsid w:val="00184D96"/>
    <w:rsid w:val="00187CE9"/>
    <w:rsid w:val="001A6673"/>
    <w:rsid w:val="00210113"/>
    <w:rsid w:val="00230B6C"/>
    <w:rsid w:val="00240D4B"/>
    <w:rsid w:val="00272EEC"/>
    <w:rsid w:val="002854FD"/>
    <w:rsid w:val="00287A86"/>
    <w:rsid w:val="002A040B"/>
    <w:rsid w:val="002C1C89"/>
    <w:rsid w:val="002D1908"/>
    <w:rsid w:val="003008AA"/>
    <w:rsid w:val="003049E0"/>
    <w:rsid w:val="00316DC3"/>
    <w:rsid w:val="00342AC4"/>
    <w:rsid w:val="00346953"/>
    <w:rsid w:val="00353F20"/>
    <w:rsid w:val="003676E3"/>
    <w:rsid w:val="00372643"/>
    <w:rsid w:val="003808C2"/>
    <w:rsid w:val="00395C7D"/>
    <w:rsid w:val="003B75BF"/>
    <w:rsid w:val="003C638A"/>
    <w:rsid w:val="003E3E8C"/>
    <w:rsid w:val="003F6234"/>
    <w:rsid w:val="00400828"/>
    <w:rsid w:val="00443833"/>
    <w:rsid w:val="00445FA1"/>
    <w:rsid w:val="00451693"/>
    <w:rsid w:val="00453DEF"/>
    <w:rsid w:val="004636CD"/>
    <w:rsid w:val="004D0601"/>
    <w:rsid w:val="004D23C7"/>
    <w:rsid w:val="004E4D88"/>
    <w:rsid w:val="004E6352"/>
    <w:rsid w:val="00527B70"/>
    <w:rsid w:val="00535671"/>
    <w:rsid w:val="005443C3"/>
    <w:rsid w:val="005F1634"/>
    <w:rsid w:val="00600DE6"/>
    <w:rsid w:val="006152EB"/>
    <w:rsid w:val="00641D04"/>
    <w:rsid w:val="0064677A"/>
    <w:rsid w:val="006553FE"/>
    <w:rsid w:val="0069052C"/>
    <w:rsid w:val="00694E22"/>
    <w:rsid w:val="006C793A"/>
    <w:rsid w:val="006E18AC"/>
    <w:rsid w:val="006F20BA"/>
    <w:rsid w:val="006F3B94"/>
    <w:rsid w:val="0073116E"/>
    <w:rsid w:val="00735839"/>
    <w:rsid w:val="00764681"/>
    <w:rsid w:val="00781204"/>
    <w:rsid w:val="007B383A"/>
    <w:rsid w:val="007C2461"/>
    <w:rsid w:val="007D0626"/>
    <w:rsid w:val="008115AC"/>
    <w:rsid w:val="00877D81"/>
    <w:rsid w:val="008963FD"/>
    <w:rsid w:val="008A4218"/>
    <w:rsid w:val="009375E1"/>
    <w:rsid w:val="0094658B"/>
    <w:rsid w:val="00972B18"/>
    <w:rsid w:val="00976698"/>
    <w:rsid w:val="00986711"/>
    <w:rsid w:val="009A274D"/>
    <w:rsid w:val="009E01A4"/>
    <w:rsid w:val="009E1290"/>
    <w:rsid w:val="009F715D"/>
    <w:rsid w:val="00A76F8B"/>
    <w:rsid w:val="00A82B08"/>
    <w:rsid w:val="00A933C9"/>
    <w:rsid w:val="00A95397"/>
    <w:rsid w:val="00AB31AF"/>
    <w:rsid w:val="00AC615F"/>
    <w:rsid w:val="00AF4139"/>
    <w:rsid w:val="00B16D70"/>
    <w:rsid w:val="00B33551"/>
    <w:rsid w:val="00B935C3"/>
    <w:rsid w:val="00B93EA7"/>
    <w:rsid w:val="00BC4E79"/>
    <w:rsid w:val="00BF3182"/>
    <w:rsid w:val="00C077E3"/>
    <w:rsid w:val="00C9145E"/>
    <w:rsid w:val="00CC0A22"/>
    <w:rsid w:val="00D11B3E"/>
    <w:rsid w:val="00D27B3D"/>
    <w:rsid w:val="00D374C3"/>
    <w:rsid w:val="00D50AF8"/>
    <w:rsid w:val="00D51B35"/>
    <w:rsid w:val="00D53869"/>
    <w:rsid w:val="00D5553B"/>
    <w:rsid w:val="00D60DC7"/>
    <w:rsid w:val="00D76FA5"/>
    <w:rsid w:val="00D82C7C"/>
    <w:rsid w:val="00DE210E"/>
    <w:rsid w:val="00E0717F"/>
    <w:rsid w:val="00E37961"/>
    <w:rsid w:val="00E5781A"/>
    <w:rsid w:val="00E77DF5"/>
    <w:rsid w:val="00EB25BA"/>
    <w:rsid w:val="00EC5DCD"/>
    <w:rsid w:val="00EC69F1"/>
    <w:rsid w:val="00EE44D8"/>
    <w:rsid w:val="00F072D4"/>
    <w:rsid w:val="00F07530"/>
    <w:rsid w:val="00F71D5C"/>
    <w:rsid w:val="00F748BB"/>
    <w:rsid w:val="00F82186"/>
    <w:rsid w:val="00F972E4"/>
    <w:rsid w:val="00FA514F"/>
    <w:rsid w:val="00FD1D57"/>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0F2FE1"/>
  <w15:chartTrackingRefBased/>
  <w15:docId w15:val="{08A39043-C420-40D3-BB58-A3AC9FBE4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4681"/>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6468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64681"/>
    <w:rPr>
      <w:rFonts w:eastAsia="Times New Roman"/>
      <w:szCs w:val="24"/>
    </w:rPr>
  </w:style>
  <w:style w:type="paragraph" w:styleId="Header">
    <w:name w:val="header"/>
    <w:basedOn w:val="Normal"/>
    <w:link w:val="HeaderChar"/>
    <w:rsid w:val="00764681"/>
    <w:pPr>
      <w:tabs>
        <w:tab w:val="clear" w:pos="1418"/>
        <w:tab w:val="center" w:pos="4680"/>
        <w:tab w:val="right" w:pos="9360"/>
      </w:tabs>
    </w:pPr>
  </w:style>
  <w:style w:type="character" w:customStyle="1" w:styleId="HeaderChar">
    <w:name w:val="Header Char"/>
    <w:basedOn w:val="DefaultParagraphFont"/>
    <w:link w:val="Header"/>
    <w:rsid w:val="00764681"/>
    <w:rPr>
      <w:rFonts w:eastAsia="Times New Roman"/>
      <w:szCs w:val="24"/>
    </w:rPr>
  </w:style>
  <w:style w:type="character" w:styleId="PageNumber">
    <w:name w:val="page number"/>
    <w:basedOn w:val="DefaultParagraphFont"/>
    <w:rsid w:val="00764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1039</Words>
  <Characters>5924</Characters>
  <Application>Microsoft Office Word</Application>
  <DocSecurity>0</DocSecurity>
  <Lines>49</Lines>
  <Paragraphs>13</Paragraphs>
  <ScaleCrop>false</ScaleCrop>
  <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Bojan Grgić</cp:lastModifiedBy>
  <cp:revision>2</cp:revision>
  <dcterms:created xsi:type="dcterms:W3CDTF">2023-10-31T10:38:00Z</dcterms:created>
  <dcterms:modified xsi:type="dcterms:W3CDTF">2023-10-31T10:38:00Z</dcterms:modified>
</cp:coreProperties>
</file>