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73533" w14:textId="77777777" w:rsidR="008C316E" w:rsidRDefault="00DD5E2D">
      <w:pPr>
        <w:ind w:firstLine="720"/>
        <w:jc w:val="both"/>
      </w:pPr>
      <w:r>
        <w:t>На основу члана 10. став 10. Закона о енергетици („Службени гласник РС”, бр. 145/14, 95/18</w:t>
      </w:r>
      <w:r w:rsidR="00D2758F">
        <w:rPr>
          <w:lang w:val="sr-Latn-RS"/>
        </w:rPr>
        <w:t xml:space="preserve"> </w:t>
      </w:r>
      <w:r w:rsidR="00D2758F">
        <w:t>–</w:t>
      </w:r>
      <w:r w:rsidR="00D2758F">
        <w:rPr>
          <w:lang w:val="sr-Latn-RS"/>
        </w:rPr>
        <w:t xml:space="preserve"> </w:t>
      </w:r>
      <w:r w:rsidR="00D2758F">
        <w:rPr>
          <w:lang w:val="sr-Cyrl-RS"/>
        </w:rPr>
        <w:t>др.</w:t>
      </w:r>
      <w:r>
        <w:t xml:space="preserve"> закон, 40/21,</w:t>
      </w:r>
      <w:r w:rsidR="00D2758F">
        <w:rPr>
          <w:lang w:val="sr-Cyrl-RS"/>
        </w:rPr>
        <w:t xml:space="preserve"> </w:t>
      </w:r>
      <w:r>
        <w:t>35/23</w:t>
      </w:r>
      <w:r w:rsidR="00D2758F">
        <w:rPr>
          <w:lang w:val="sr-Cyrl-RS"/>
        </w:rPr>
        <w:t xml:space="preserve"> </w:t>
      </w:r>
      <w:r w:rsidR="00D2758F">
        <w:t>–</w:t>
      </w:r>
      <w:r w:rsidR="00D2758F">
        <w:rPr>
          <w:lang w:val="sr-Cyrl-RS"/>
        </w:rPr>
        <w:t xml:space="preserve"> </w:t>
      </w:r>
      <w:r w:rsidR="00D2758F">
        <w:t>др.</w:t>
      </w:r>
      <w:r>
        <w:t xml:space="preserve"> закон и 62/23) и члана 42. став 1. Закона о Влади („Службени</w:t>
      </w:r>
      <w:r w:rsidR="00D2758F">
        <w:t xml:space="preserve"> гласник РС”, бр. 55/05, 71/05 –</w:t>
      </w:r>
      <w:r>
        <w:t xml:space="preserve"> исправка</w:t>
      </w:r>
      <w:r w:rsidR="00D2758F">
        <w:t>, 101/07, 65/08, 16/11, 68/12 –</w:t>
      </w:r>
      <w:r>
        <w:t xml:space="preserve"> УС, 72/12, 7/14 – У</w:t>
      </w:r>
      <w:r w:rsidR="00771952">
        <w:t>С,  44/14 и 30/18 – др. закон),</w:t>
      </w:r>
    </w:p>
    <w:p w14:paraId="44A0E701" w14:textId="77777777" w:rsidR="00CE5317" w:rsidRDefault="00CE5317">
      <w:pPr>
        <w:ind w:firstLine="720"/>
        <w:jc w:val="both"/>
      </w:pPr>
    </w:p>
    <w:p w14:paraId="6BCAE668" w14:textId="77777777" w:rsidR="008C316E" w:rsidRDefault="00DD5E2D">
      <w:pPr>
        <w:ind w:firstLine="720"/>
        <w:jc w:val="both"/>
      </w:pPr>
      <w:r>
        <w:t>Влада доноси</w:t>
      </w:r>
    </w:p>
    <w:p w14:paraId="61F603D6" w14:textId="77777777" w:rsidR="00CF5544" w:rsidRDefault="00CF5544">
      <w:pPr>
        <w:ind w:firstLine="720"/>
        <w:jc w:val="both"/>
      </w:pPr>
    </w:p>
    <w:p w14:paraId="35FE23DA" w14:textId="77777777" w:rsidR="008C316E" w:rsidRDefault="008C316E">
      <w:pPr>
        <w:ind w:firstLine="720"/>
        <w:jc w:val="both"/>
      </w:pPr>
    </w:p>
    <w:p w14:paraId="71B22661" w14:textId="77777777" w:rsidR="00846B4E" w:rsidRDefault="00846B4E" w:rsidP="003D6C6D">
      <w:pPr>
        <w:pStyle w:val="Heading1"/>
        <w:spacing w:before="0" w:after="0"/>
        <w:rPr>
          <w:b w:val="0"/>
          <w:color w:val="000000"/>
          <w:sz w:val="24"/>
          <w:szCs w:val="24"/>
        </w:rPr>
      </w:pPr>
    </w:p>
    <w:p w14:paraId="5A773C51" w14:textId="77777777" w:rsidR="00547B37" w:rsidRDefault="00DD5E2D" w:rsidP="003D6C6D">
      <w:pPr>
        <w:pStyle w:val="Heading1"/>
        <w:spacing w:before="0" w:after="0"/>
        <w:rPr>
          <w:b w:val="0"/>
          <w:color w:val="000000"/>
          <w:sz w:val="24"/>
          <w:szCs w:val="24"/>
        </w:rPr>
      </w:pPr>
      <w:r>
        <w:rPr>
          <w:b w:val="0"/>
          <w:color w:val="000000"/>
          <w:sz w:val="24"/>
          <w:szCs w:val="24"/>
        </w:rPr>
        <w:t xml:space="preserve">УРЕДБУ </w:t>
      </w:r>
    </w:p>
    <w:p w14:paraId="2B51CA9D" w14:textId="77777777" w:rsidR="008C316E" w:rsidRDefault="00DD5E2D" w:rsidP="003D6C6D">
      <w:pPr>
        <w:pStyle w:val="Heading1"/>
        <w:spacing w:before="0" w:after="0"/>
        <w:rPr>
          <w:b w:val="0"/>
          <w:color w:val="000000"/>
          <w:sz w:val="24"/>
          <w:szCs w:val="24"/>
        </w:rPr>
      </w:pPr>
      <w:r>
        <w:rPr>
          <w:b w:val="0"/>
          <w:color w:val="000000"/>
          <w:sz w:val="24"/>
          <w:szCs w:val="24"/>
        </w:rPr>
        <w:t>О ИЗМЕНAМА И ДОПУНАМА УРЕДБЕ</w:t>
      </w:r>
      <w:r>
        <w:rPr>
          <w:b w:val="0"/>
          <w:color w:val="000000"/>
          <w:sz w:val="24"/>
          <w:szCs w:val="24"/>
        </w:rPr>
        <w:br/>
        <w:t>О ЕНЕРГЕТСКИ УГРОЖЕНОМ КУПЦУ</w:t>
      </w:r>
    </w:p>
    <w:p w14:paraId="7BD6C50B" w14:textId="77777777" w:rsidR="00CF5544" w:rsidRPr="003D6C6D" w:rsidRDefault="00CF5544" w:rsidP="003D6C6D">
      <w:pPr>
        <w:rPr>
          <w:b/>
        </w:rPr>
      </w:pPr>
    </w:p>
    <w:p w14:paraId="7952394B" w14:textId="77777777" w:rsidR="00846B4E" w:rsidRDefault="00846B4E" w:rsidP="003D6C6D"/>
    <w:p w14:paraId="626CEDA7" w14:textId="77777777" w:rsidR="00846B4E" w:rsidRPr="003D6C6D" w:rsidRDefault="00846B4E" w:rsidP="003D6C6D">
      <w:pPr>
        <w:rPr>
          <w:b/>
        </w:rPr>
      </w:pPr>
    </w:p>
    <w:p w14:paraId="07E5FFCE" w14:textId="77777777" w:rsidR="008C316E" w:rsidRDefault="008C316E" w:rsidP="003D6C6D">
      <w:pPr>
        <w:pStyle w:val="Heading4"/>
        <w:spacing w:before="0" w:after="0"/>
        <w:rPr>
          <w:b w:val="0"/>
        </w:rPr>
      </w:pPr>
    </w:p>
    <w:p w14:paraId="1D93370A" w14:textId="77777777" w:rsidR="008C316E" w:rsidRDefault="00DD5E2D" w:rsidP="003D6C6D">
      <w:pPr>
        <w:pStyle w:val="Heading4"/>
        <w:spacing w:before="0" w:after="0"/>
        <w:rPr>
          <w:b w:val="0"/>
        </w:rPr>
      </w:pPr>
      <w:r>
        <w:rPr>
          <w:b w:val="0"/>
        </w:rPr>
        <w:t>Члан 1.</w:t>
      </w:r>
    </w:p>
    <w:p w14:paraId="33B32CC3" w14:textId="77777777" w:rsidR="00771952" w:rsidRDefault="00DD5E2D">
      <w:pPr>
        <w:spacing w:line="256" w:lineRule="auto"/>
        <w:ind w:firstLine="709"/>
        <w:jc w:val="both"/>
      </w:pPr>
      <w:r>
        <w:t xml:space="preserve">У Уредби о енергетски угроженом купцу („Службени гласник РСˮ, број 137/22), у члану 3. став 1. тачка 2), после речи: „новчану социјалну помоћˮ додају се речи: „или увећану новчану социјалну помоћˮ.  </w:t>
      </w:r>
    </w:p>
    <w:p w14:paraId="7BC8FC2B" w14:textId="77777777" w:rsidR="008C316E" w:rsidRPr="00771952" w:rsidRDefault="00DD5E2D" w:rsidP="00771952">
      <w:pPr>
        <w:spacing w:line="256" w:lineRule="auto"/>
        <w:ind w:firstLine="709"/>
        <w:jc w:val="both"/>
      </w:pPr>
      <w:r>
        <w:rPr>
          <w:color w:val="000000"/>
        </w:rPr>
        <w:t>После тачке 2) додаје се тачка 2а</w:t>
      </w:r>
      <w:r w:rsidR="00871F03">
        <w:rPr>
          <w:color w:val="000000"/>
          <w:lang w:val="sr-Cyrl-RS"/>
        </w:rPr>
        <w:t>),</w:t>
      </w:r>
      <w:r>
        <w:rPr>
          <w:color w:val="000000"/>
        </w:rPr>
        <w:t xml:space="preserve"> која гласи: </w:t>
      </w:r>
    </w:p>
    <w:p w14:paraId="687EFAD3" w14:textId="77777777" w:rsidR="008C316E" w:rsidRDefault="00DD5E2D" w:rsidP="00771952">
      <w:pPr>
        <w:pBdr>
          <w:top w:val="nil"/>
          <w:left w:val="nil"/>
          <w:bottom w:val="nil"/>
          <w:right w:val="nil"/>
          <w:between w:val="nil"/>
        </w:pBdr>
        <w:ind w:firstLine="709"/>
        <w:jc w:val="both"/>
        <w:rPr>
          <w:color w:val="000000"/>
        </w:rPr>
      </w:pPr>
      <w:r>
        <w:rPr>
          <w:color w:val="000000"/>
        </w:rPr>
        <w:t xml:space="preserve">„2а) остварено право члана домаћинства на пензију </w:t>
      </w:r>
      <w:r w:rsidRPr="00FB6C77">
        <w:t>у месечном износу</w:t>
      </w:r>
      <w:r>
        <w:rPr>
          <w:color w:val="000000"/>
        </w:rPr>
        <w:t xml:space="preserve"> до и у висини износа од 21.766,26 динара и закључен уговор о снабдевању електричном енергијом на име тог члана домаћинства, односно евидентираност тог члана </w:t>
      </w:r>
      <w:r w:rsidR="00871F03">
        <w:rPr>
          <w:color w:val="000000"/>
          <w:lang w:val="sr-Cyrl-RS"/>
        </w:rPr>
        <w:t xml:space="preserve">домаћинства </w:t>
      </w:r>
      <w:r>
        <w:rPr>
          <w:color w:val="000000"/>
        </w:rPr>
        <w:t>код снабдевача као крајњег купца електричнe енергијe;</w:t>
      </w:r>
      <w:r w:rsidR="00871F03">
        <w:rPr>
          <w:color w:val="000000"/>
        </w:rPr>
        <w:t>ˮ</w:t>
      </w:r>
      <w:r w:rsidR="00871F03">
        <w:rPr>
          <w:color w:val="000000"/>
          <w:lang w:val="sr-Cyrl-RS"/>
        </w:rPr>
        <w:t>.</w:t>
      </w:r>
    </w:p>
    <w:p w14:paraId="6A695E92" w14:textId="77777777" w:rsidR="008C316E" w:rsidRDefault="00DD5E2D" w:rsidP="00771952">
      <w:pPr>
        <w:pBdr>
          <w:top w:val="nil"/>
          <w:left w:val="nil"/>
          <w:bottom w:val="nil"/>
          <w:right w:val="nil"/>
          <w:between w:val="nil"/>
        </w:pBdr>
        <w:ind w:firstLine="709"/>
        <w:rPr>
          <w:color w:val="000000"/>
        </w:rPr>
      </w:pPr>
      <w:r>
        <w:rPr>
          <w:color w:val="000000"/>
        </w:rPr>
        <w:t>После става 1. додаје се нови став 2</w:t>
      </w:r>
      <w:r w:rsidR="00DB1B4A">
        <w:rPr>
          <w:color w:val="000000"/>
          <w:lang w:val="sr-Cyrl-RS"/>
        </w:rPr>
        <w:t>,</w:t>
      </w:r>
      <w:r>
        <w:rPr>
          <w:color w:val="000000"/>
        </w:rPr>
        <w:t xml:space="preserve"> који гласи:</w:t>
      </w:r>
    </w:p>
    <w:p w14:paraId="675DF2C9" w14:textId="77777777" w:rsidR="008C316E" w:rsidRDefault="00DD5E2D" w:rsidP="00771952">
      <w:pPr>
        <w:pBdr>
          <w:top w:val="nil"/>
          <w:left w:val="nil"/>
          <w:bottom w:val="nil"/>
          <w:right w:val="nil"/>
          <w:between w:val="nil"/>
        </w:pBdr>
        <w:ind w:firstLine="709"/>
        <w:jc w:val="both"/>
        <w:rPr>
          <w:color w:val="000000"/>
        </w:rPr>
      </w:pPr>
      <w:r>
        <w:rPr>
          <w:color w:val="000000"/>
        </w:rPr>
        <w:t>„Под чланом домаћинства у смислу става 1. тачка 2а) овог члана подразумева се: корисник пензије који има право на пензију до и у висини износа утврђеног у ставу 1. тачка 2а) овог члана, корисник најниже пензиј</w:t>
      </w:r>
      <w:r w:rsidR="00B26ABB">
        <w:rPr>
          <w:color w:val="000000"/>
        </w:rPr>
        <w:t>е, корисник привремене накнаде –</w:t>
      </w:r>
      <w:r>
        <w:rPr>
          <w:color w:val="000000"/>
        </w:rPr>
        <w:t xml:space="preserve"> инвалид рада друге и треће категорије инвалидности, односно преостале радне способности (у складу са законом којим се уређују пензијско и инвалидско осигурање) и инвалидно дете – корисник привремене накнаде код Републичког фонда за пензијско и инвалидско осигурање, а који имају пребивалиште на територији Републике Србије;</w:t>
      </w:r>
      <w:r w:rsidR="009033E7">
        <w:rPr>
          <w:color w:val="000000"/>
        </w:rPr>
        <w:t>ˮ</w:t>
      </w:r>
      <w:r w:rsidR="009033E7">
        <w:rPr>
          <w:color w:val="000000"/>
          <w:lang w:val="sr-Cyrl-RS"/>
        </w:rPr>
        <w:t>.</w:t>
      </w:r>
    </w:p>
    <w:p w14:paraId="1A37EA81" w14:textId="77777777" w:rsidR="009033E7" w:rsidRDefault="00DD5E2D" w:rsidP="00771952">
      <w:pPr>
        <w:pBdr>
          <w:top w:val="nil"/>
          <w:left w:val="nil"/>
          <w:bottom w:val="nil"/>
          <w:right w:val="nil"/>
          <w:between w:val="nil"/>
        </w:pBdr>
        <w:ind w:firstLine="709"/>
        <w:jc w:val="both"/>
        <w:rPr>
          <w:color w:val="000000"/>
        </w:rPr>
      </w:pPr>
      <w:r>
        <w:rPr>
          <w:color w:val="000000"/>
        </w:rPr>
        <w:t>Досадашњи став 2. постаје став 3.</w:t>
      </w:r>
    </w:p>
    <w:p w14:paraId="6E2C1666" w14:textId="77777777" w:rsidR="008C316E" w:rsidRDefault="00DD5E2D" w:rsidP="00771952">
      <w:pPr>
        <w:pBdr>
          <w:top w:val="nil"/>
          <w:left w:val="nil"/>
          <w:bottom w:val="nil"/>
          <w:right w:val="nil"/>
          <w:between w:val="nil"/>
        </w:pBdr>
        <w:ind w:firstLine="709"/>
        <w:jc w:val="both"/>
        <w:rPr>
          <w:color w:val="000000"/>
        </w:rPr>
      </w:pPr>
      <w:r>
        <w:rPr>
          <w:color w:val="000000"/>
        </w:rPr>
        <w:t xml:space="preserve">  </w:t>
      </w:r>
    </w:p>
    <w:p w14:paraId="2C644875" w14:textId="77777777" w:rsidR="008C316E" w:rsidRDefault="00DD5E2D" w:rsidP="00F11898">
      <w:pPr>
        <w:spacing w:line="256" w:lineRule="auto"/>
        <w:jc w:val="center"/>
      </w:pPr>
      <w:r>
        <w:t>Члан 2.</w:t>
      </w:r>
    </w:p>
    <w:p w14:paraId="1E3C7EA8" w14:textId="77777777" w:rsidR="008C316E" w:rsidRDefault="00DD5E2D">
      <w:pPr>
        <w:spacing w:line="256" w:lineRule="auto"/>
        <w:ind w:firstLine="720"/>
        <w:jc w:val="both"/>
      </w:pPr>
      <w:r>
        <w:t xml:space="preserve">У члану 7. став 1. после речи: „новчану социјалну помоћˮ  додају се </w:t>
      </w:r>
      <w:r w:rsidR="00E30FAE">
        <w:rPr>
          <w:lang w:val="sr-Cyrl-RS"/>
        </w:rPr>
        <w:t xml:space="preserve">запета и </w:t>
      </w:r>
      <w:r>
        <w:t>речи: „увећану новчану социјалну помоћˮ.</w:t>
      </w:r>
    </w:p>
    <w:p w14:paraId="11D3B7D2" w14:textId="77777777" w:rsidR="008C316E" w:rsidRDefault="00DD5E2D" w:rsidP="003D6C6D">
      <w:pPr>
        <w:spacing w:line="256" w:lineRule="auto"/>
        <w:ind w:firstLine="709"/>
        <w:jc w:val="both"/>
      </w:pPr>
      <w:r>
        <w:t>После става 1. додаје се нови став 2</w:t>
      </w:r>
      <w:r w:rsidR="00634173">
        <w:rPr>
          <w:lang w:val="sr-Cyrl-RS"/>
        </w:rPr>
        <w:t>,</w:t>
      </w:r>
      <w:r>
        <w:t xml:space="preserve"> који гласи:</w:t>
      </w:r>
    </w:p>
    <w:p w14:paraId="023F9D07" w14:textId="77777777" w:rsidR="008C316E" w:rsidRDefault="00DD5E2D" w:rsidP="00771952">
      <w:pPr>
        <w:spacing w:line="256" w:lineRule="auto"/>
        <w:ind w:firstLine="709"/>
        <w:jc w:val="both"/>
      </w:pPr>
      <w:r>
        <w:t>„Надлежни орган из става 1. овог члана по службеној дужности доставља органу јединице локалне самоуправе надлежном за послове социјалне заштите (у даљем тексту: орган јединиц</w:t>
      </w:r>
      <w:r w:rsidR="00634173">
        <w:rPr>
          <w:lang w:val="sr-Cyrl-RS"/>
        </w:rPr>
        <w:t>е</w:t>
      </w:r>
      <w:r>
        <w:t xml:space="preserve"> локалне самоуправе) податке из службених евиденција о лицу које је остварило право, и то: јединствени матични број грађана, односно евиденцијски број странца, име и презиме, адресу пребивалишта односно боравишта лица, број чланова домаћинства, као и право које је лице остварило и рок важења акта о стицању тог права.”</w:t>
      </w:r>
    </w:p>
    <w:p w14:paraId="5D77CFB0" w14:textId="77777777" w:rsidR="008C316E" w:rsidRDefault="00DD5E2D" w:rsidP="00771952">
      <w:pPr>
        <w:spacing w:line="256" w:lineRule="auto"/>
        <w:ind w:firstLine="709"/>
      </w:pPr>
      <w:r>
        <w:t>Досадашњи став 2. постаје став 3.</w:t>
      </w:r>
    </w:p>
    <w:p w14:paraId="58676AFB" w14:textId="77777777" w:rsidR="008C316E" w:rsidRDefault="008C316E">
      <w:pPr>
        <w:spacing w:line="256" w:lineRule="auto"/>
        <w:jc w:val="center"/>
      </w:pPr>
    </w:p>
    <w:p w14:paraId="127FFA13" w14:textId="77777777" w:rsidR="008C316E" w:rsidRDefault="00DD5E2D" w:rsidP="003D6C6D">
      <w:pPr>
        <w:spacing w:line="256" w:lineRule="auto"/>
        <w:jc w:val="center"/>
      </w:pPr>
      <w:r>
        <w:t>Члан 3.</w:t>
      </w:r>
    </w:p>
    <w:p w14:paraId="52A96B0A" w14:textId="77777777" w:rsidR="008C316E" w:rsidRDefault="00DD5E2D" w:rsidP="00771952">
      <w:pPr>
        <w:spacing w:line="256" w:lineRule="auto"/>
        <w:ind w:firstLine="709"/>
        <w:jc w:val="both"/>
      </w:pPr>
      <w:r>
        <w:t>После чланa 7. додаје се члан 7а</w:t>
      </w:r>
      <w:r w:rsidR="004A1733">
        <w:rPr>
          <w:lang w:val="sr-Cyrl-RS"/>
        </w:rPr>
        <w:t>,</w:t>
      </w:r>
      <w:r>
        <w:t xml:space="preserve"> који гласи: </w:t>
      </w:r>
    </w:p>
    <w:p w14:paraId="487C4B0E" w14:textId="77777777" w:rsidR="00BF1AC1" w:rsidRDefault="00BF1AC1" w:rsidP="003D6C6D">
      <w:pPr>
        <w:spacing w:line="256" w:lineRule="auto"/>
        <w:jc w:val="center"/>
      </w:pPr>
    </w:p>
    <w:p w14:paraId="63582B8E" w14:textId="77777777" w:rsidR="00771952" w:rsidRDefault="00DD5E2D" w:rsidP="003D6C6D">
      <w:pPr>
        <w:spacing w:line="256" w:lineRule="auto"/>
        <w:jc w:val="center"/>
      </w:pPr>
      <w:r>
        <w:t>„Члан 7а</w:t>
      </w:r>
    </w:p>
    <w:p w14:paraId="488BCDC3" w14:textId="77777777" w:rsidR="00771952" w:rsidRDefault="00DD5E2D" w:rsidP="00771952">
      <w:pPr>
        <w:spacing w:line="256" w:lineRule="auto"/>
        <w:ind w:firstLine="709"/>
        <w:jc w:val="both"/>
      </w:pPr>
      <w:r>
        <w:t>Домаћинство корисника права на пензију до и у висини износа од  21.766,26  динара,  који има пребивалиште на територији Републике Србије и који има  уговор, односно рачун о снабдевању електричном енергијом на своје име, односно који је код снабдевача евидентиран као крајњи купац електричном енергијом, стиче статус енергетски угроженог купца на основу решења органа јединице локалне самоуправе, a по основу акта надлежног органа о праву на пензију и уговора о снабдевању, односно рачуна за електричну енергију евидентираног код снабдевача на своје име.</w:t>
      </w:r>
    </w:p>
    <w:p w14:paraId="36619040" w14:textId="77777777" w:rsidR="00771952" w:rsidRDefault="00DD5E2D" w:rsidP="00771952">
      <w:pPr>
        <w:spacing w:line="256" w:lineRule="auto"/>
        <w:ind w:firstLine="709"/>
        <w:jc w:val="both"/>
      </w:pPr>
      <w:r>
        <w:rPr>
          <w:color w:val="000000"/>
        </w:rPr>
        <w:t>Надлежни орган који води матичну евиденцију о корисницима права из пензијског и инвалидског осигурања дужан је да</w:t>
      </w:r>
      <w:r w:rsidR="00062D5E">
        <w:rPr>
          <w:color w:val="000000"/>
          <w:lang w:val="sr-Cyrl-RS"/>
        </w:rPr>
        <w:t>,</w:t>
      </w:r>
      <w:r>
        <w:rPr>
          <w:color w:val="000000"/>
        </w:rPr>
        <w:t xml:space="preserve"> по службеној дужности, у поступку покренутом по захтеву странке, односно по службеној дужности, а на захтев органа јединице локалне самоуправе, </w:t>
      </w:r>
      <w:r w:rsidR="00780FAE">
        <w:rPr>
          <w:color w:val="000000"/>
          <w:lang w:val="sr-Cyrl-RS"/>
        </w:rPr>
        <w:t>том органу</w:t>
      </w:r>
      <w:r w:rsidR="00780FAE" w:rsidRPr="00FB6C77">
        <w:rPr>
          <w:color w:val="000000"/>
        </w:rPr>
        <w:t xml:space="preserve"> </w:t>
      </w:r>
      <w:r w:rsidRPr="00FB6C77">
        <w:rPr>
          <w:color w:val="000000"/>
        </w:rPr>
        <w:t>достави</w:t>
      </w:r>
      <w:r w:rsidRPr="00FB6C77">
        <w:rPr>
          <w:color w:val="FF0000"/>
        </w:rPr>
        <w:t xml:space="preserve"> </w:t>
      </w:r>
      <w:r w:rsidRPr="00FB6C77">
        <w:t>податке о кориснику пензије чији износ пензије, односно укупни износ пензија не прелази износ из става 1. овог члана</w:t>
      </w:r>
      <w:r w:rsidR="00780FAE">
        <w:rPr>
          <w:lang w:val="sr-Cyrl-RS"/>
        </w:rPr>
        <w:t>,</w:t>
      </w:r>
      <w:r w:rsidRPr="00FB6C77">
        <w:t xml:space="preserve"> и то: јединствени матични број грађана, односно евиденцијски број странца, име и презиме и адресу </w:t>
      </w:r>
      <w:r w:rsidRPr="00FB6C77">
        <w:rPr>
          <w:color w:val="000000"/>
        </w:rPr>
        <w:t>пребивалишта.</w:t>
      </w:r>
      <w:r>
        <w:rPr>
          <w:color w:val="000000"/>
        </w:rPr>
        <w:t xml:space="preserve"> Достављање података врши се једном месечно, почев од обраде пензија за октобар 2023. године.</w:t>
      </w:r>
    </w:p>
    <w:p w14:paraId="57E7BBFE" w14:textId="77777777" w:rsidR="00771952" w:rsidRDefault="00DD5E2D" w:rsidP="00771952">
      <w:pPr>
        <w:spacing w:line="256" w:lineRule="auto"/>
        <w:ind w:firstLine="709"/>
        <w:jc w:val="both"/>
      </w:pPr>
      <w:r>
        <w:rPr>
          <w:color w:val="000000"/>
        </w:rPr>
        <w:t>Изузетно од става 2. овог члана,</w:t>
      </w:r>
      <w:r>
        <w:rPr>
          <w:color w:val="FF0000"/>
        </w:rPr>
        <w:t xml:space="preserve"> </w:t>
      </w:r>
      <w:r>
        <w:rPr>
          <w:color w:val="000000"/>
        </w:rPr>
        <w:t>лица за која нису достављени подаци од стране органа који води матичну евиденцију о корисницима права из пензијског и инвалидског осигурања, могу поднети захтев органу јединице локалне самоуправе ради утврђивања статуса енергетски угроженог купца,  под условима прописаним овом уредбом.</w:t>
      </w:r>
      <w:bookmarkStart w:id="0" w:name="_gjdgxs" w:colFirst="0" w:colLast="0"/>
      <w:bookmarkEnd w:id="0"/>
    </w:p>
    <w:p w14:paraId="7023E9D2" w14:textId="77777777" w:rsidR="00771952" w:rsidRDefault="00DD5E2D" w:rsidP="00771952">
      <w:pPr>
        <w:spacing w:line="256" w:lineRule="auto"/>
        <w:ind w:firstLine="709"/>
        <w:jc w:val="both"/>
      </w:pPr>
      <w:r w:rsidRPr="00FB6C77">
        <w:rPr>
          <w:color w:val="000000"/>
        </w:rPr>
        <w:t>Снабдевачи који снабдевају домаћинства електричном енергијом дужни су да на захтев органа јединице локалне самоуправе доставе податке о идентификаци</w:t>
      </w:r>
      <w:r w:rsidR="00E76AF0">
        <w:rPr>
          <w:color w:val="000000"/>
          <w:lang w:val="sr-Cyrl-RS"/>
        </w:rPr>
        <w:t>о</w:t>
      </w:r>
      <w:r w:rsidRPr="00FB6C77">
        <w:rPr>
          <w:color w:val="000000"/>
        </w:rPr>
        <w:t>ном броју мерног места за електричну енергију (ЕД броју).</w:t>
      </w:r>
      <w:bookmarkStart w:id="1" w:name="_sre157kskv6a" w:colFirst="0" w:colLast="0"/>
      <w:bookmarkEnd w:id="1"/>
    </w:p>
    <w:p w14:paraId="2CCE025E" w14:textId="77777777" w:rsidR="00771952" w:rsidRDefault="00DD5E2D" w:rsidP="00771952">
      <w:pPr>
        <w:spacing w:line="256" w:lineRule="auto"/>
        <w:ind w:firstLine="709"/>
        <w:jc w:val="both"/>
      </w:pPr>
      <w:r w:rsidRPr="00FB6C77">
        <w:t xml:space="preserve">Захтев из става 4. овог члана садржи: јединствени матични број грађана, односно евиденцијски број странца, име и презиме и адресу пребивалишта за лице </w:t>
      </w:r>
      <w:r w:rsidR="004657D8">
        <w:rPr>
          <w:lang w:val="sr-Cyrl-RS"/>
        </w:rPr>
        <w:t xml:space="preserve">које је странка </w:t>
      </w:r>
      <w:r w:rsidRPr="00FB6C77">
        <w:t>у поступку утврђивања испуњености услова за стицање статуса енергетски угроженог купца.</w:t>
      </w:r>
    </w:p>
    <w:p w14:paraId="763DAB55" w14:textId="77777777" w:rsidR="00771952" w:rsidRDefault="00DD5E2D" w:rsidP="00771952">
      <w:pPr>
        <w:spacing w:line="256" w:lineRule="auto"/>
        <w:ind w:firstLine="709"/>
        <w:jc w:val="both"/>
      </w:pPr>
      <w:r w:rsidRPr="00FB6C77">
        <w:rPr>
          <w:color w:val="000000"/>
        </w:rPr>
        <w:t xml:space="preserve">Подаци достављени на захтев органа јединице локалне самоуправе могу се користити само у сврху остваривања статуса енергетски угроженог купца из става 1. овог члана и чувају се </w:t>
      </w:r>
      <w:r w:rsidRPr="00FB6C77">
        <w:t xml:space="preserve">до </w:t>
      </w:r>
      <w:r w:rsidR="008E78F9">
        <w:rPr>
          <w:lang w:val="sr-Cyrl-RS"/>
        </w:rPr>
        <w:t>окончања</w:t>
      </w:r>
      <w:r w:rsidRPr="00FB6C77">
        <w:t xml:space="preserve"> поступка утврђивања испуњености услова за стицање статуса енергетски угроженог купца </w:t>
      </w:r>
      <w:r w:rsidR="008E78F9">
        <w:rPr>
          <w:lang w:val="sr-Cyrl-RS"/>
        </w:rPr>
        <w:t>(ако</w:t>
      </w:r>
      <w:r w:rsidRPr="00FB6C77">
        <w:t xml:space="preserve"> нису испуњени услови за стицање статуса</w:t>
      </w:r>
      <w:r w:rsidR="008E78F9">
        <w:rPr>
          <w:lang w:val="sr-Cyrl-RS"/>
        </w:rPr>
        <w:t>)</w:t>
      </w:r>
      <w:r w:rsidRPr="00FB6C77">
        <w:t xml:space="preserve">, односно до престанка статуса енергетски угроженог купца. </w:t>
      </w:r>
    </w:p>
    <w:p w14:paraId="36E2DE41" w14:textId="77777777" w:rsidR="00771952" w:rsidRDefault="00DD5E2D" w:rsidP="00771952">
      <w:pPr>
        <w:spacing w:line="256" w:lineRule="auto"/>
        <w:ind w:firstLine="709"/>
        <w:jc w:val="both"/>
      </w:pPr>
      <w:r w:rsidRPr="00FB6C77">
        <w:rPr>
          <w:color w:val="000000"/>
        </w:rPr>
        <w:t>Лица чији се подаци о личности обрађују, остварују права у складу са законом којим се уређује заштита података о личности.</w:t>
      </w:r>
    </w:p>
    <w:p w14:paraId="38753F8D" w14:textId="77777777" w:rsidR="008C316E" w:rsidRPr="00771952" w:rsidRDefault="00DD5E2D" w:rsidP="00771952">
      <w:pPr>
        <w:spacing w:line="256" w:lineRule="auto"/>
        <w:ind w:firstLine="709"/>
        <w:jc w:val="both"/>
      </w:pPr>
      <w:r>
        <w:rPr>
          <w:color w:val="000000"/>
        </w:rPr>
        <w:t>На стицање статуса енергетски угроженог купца  из става 1. овог члана не примењују се услови из чл. 4. и 5. ове уредбе.</w:t>
      </w:r>
      <w:r w:rsidR="00C73E15">
        <w:rPr>
          <w:color w:val="000000"/>
        </w:rPr>
        <w:t>ˮ</w:t>
      </w:r>
    </w:p>
    <w:p w14:paraId="0513D932" w14:textId="77777777" w:rsidR="005645AD" w:rsidRDefault="005645AD">
      <w:pPr>
        <w:pBdr>
          <w:top w:val="nil"/>
          <w:left w:val="nil"/>
          <w:bottom w:val="nil"/>
          <w:right w:val="nil"/>
          <w:between w:val="nil"/>
        </w:pBdr>
        <w:ind w:firstLine="720"/>
        <w:jc w:val="both"/>
        <w:rPr>
          <w:color w:val="FF0000"/>
        </w:rPr>
      </w:pPr>
    </w:p>
    <w:p w14:paraId="658005E3" w14:textId="77777777" w:rsidR="00771952" w:rsidRDefault="00DD5E2D" w:rsidP="003D6C6D">
      <w:pPr>
        <w:spacing w:line="256" w:lineRule="auto"/>
        <w:jc w:val="center"/>
      </w:pPr>
      <w:r>
        <w:t>Члан 4.</w:t>
      </w:r>
    </w:p>
    <w:p w14:paraId="7B6ED48A" w14:textId="77777777" w:rsidR="00771952" w:rsidRDefault="00DD5E2D" w:rsidP="00771952">
      <w:pPr>
        <w:spacing w:line="256" w:lineRule="auto"/>
        <w:ind w:firstLine="709"/>
        <w:jc w:val="both"/>
      </w:pPr>
      <w:r>
        <w:t>У члану 9. став 1. мења се и гласи:</w:t>
      </w:r>
    </w:p>
    <w:p w14:paraId="65DCB4BB" w14:textId="77777777" w:rsidR="00771952" w:rsidRDefault="00DD5E2D" w:rsidP="00771952">
      <w:pPr>
        <w:spacing w:line="256" w:lineRule="auto"/>
        <w:ind w:firstLine="709"/>
        <w:jc w:val="both"/>
      </w:pPr>
      <w:r>
        <w:t>„Поступак за стицање статуса енергетски угроженог купца покреће се по захтеву, односно по службеној дужности.</w:t>
      </w:r>
      <w:r w:rsidR="000A6F40">
        <w:t>ˮ</w:t>
      </w:r>
    </w:p>
    <w:p w14:paraId="5F0E5AD9" w14:textId="77777777" w:rsidR="00771952" w:rsidRDefault="00DD5E2D" w:rsidP="00771952">
      <w:pPr>
        <w:spacing w:line="256" w:lineRule="auto"/>
        <w:ind w:firstLine="709"/>
        <w:jc w:val="both"/>
      </w:pPr>
      <w:r>
        <w:lastRenderedPageBreak/>
        <w:t>У досадашњем ставу 1, који постаје став 2</w:t>
      </w:r>
      <w:r w:rsidR="000A6F40">
        <w:rPr>
          <w:lang w:val="sr-Cyrl-RS"/>
        </w:rPr>
        <w:t>,</w:t>
      </w:r>
      <w:r>
        <w:t xml:space="preserve"> заграда и речи:</w:t>
      </w:r>
      <w:r w:rsidR="000A6F40">
        <w:rPr>
          <w:lang w:val="sr-Cyrl-RS"/>
        </w:rPr>
        <w:t xml:space="preserve"> „</w:t>
      </w:r>
      <w:r w:rsidR="008E0D86">
        <w:t>у</w:t>
      </w:r>
      <w:r>
        <w:t xml:space="preserve"> даљем тексту: орган јединице локалне самоуправе</w:t>
      </w:r>
      <w:r w:rsidR="000A6F40">
        <w:t>ˮ</w:t>
      </w:r>
      <w:r>
        <w:t xml:space="preserve"> бришу се.</w:t>
      </w:r>
    </w:p>
    <w:p w14:paraId="44C02CC5" w14:textId="77777777" w:rsidR="00771952" w:rsidRDefault="00DD5E2D" w:rsidP="00771952">
      <w:pPr>
        <w:spacing w:line="256" w:lineRule="auto"/>
        <w:ind w:firstLine="709"/>
        <w:jc w:val="both"/>
      </w:pPr>
      <w:r>
        <w:t>Досадашњи  ст. 2</w:t>
      </w:r>
      <w:r w:rsidR="009E51A7">
        <w:rPr>
          <w:lang w:val="sr-Cyrl-RS"/>
        </w:rPr>
        <w:t>.</w:t>
      </w:r>
      <w:r>
        <w:t xml:space="preserve"> и 3</w:t>
      </w:r>
      <w:r w:rsidR="009E51A7">
        <w:rPr>
          <w:lang w:val="sr-Cyrl-RS"/>
        </w:rPr>
        <w:t>.</w:t>
      </w:r>
      <w:r>
        <w:t xml:space="preserve"> постају ст. 3. и 4. </w:t>
      </w:r>
    </w:p>
    <w:p w14:paraId="1B8257A9" w14:textId="77777777" w:rsidR="00771952" w:rsidRDefault="00DD5E2D" w:rsidP="00771952">
      <w:pPr>
        <w:spacing w:line="256" w:lineRule="auto"/>
        <w:ind w:firstLine="709"/>
        <w:jc w:val="both"/>
      </w:pPr>
      <w:r>
        <w:t xml:space="preserve">У досадашњем ставу 4, који постаје став 5, у тачки 2) после речи: „новчане социјалне помоћиˮ додају се речи: „или увећане новчане социјалне помоћиˮ.   </w:t>
      </w:r>
    </w:p>
    <w:p w14:paraId="7269BCEB" w14:textId="77777777" w:rsidR="00771952" w:rsidRDefault="00DD5E2D" w:rsidP="00771952">
      <w:pPr>
        <w:spacing w:line="256" w:lineRule="auto"/>
        <w:ind w:firstLine="709"/>
        <w:jc w:val="both"/>
      </w:pPr>
      <w:r>
        <w:t>У  тачки 3) после речи: „новчане социјалне помоћиˮ додају се речи: „и/или увећане новчане социјалне помоћиˮ.</w:t>
      </w:r>
    </w:p>
    <w:p w14:paraId="5D816AFF" w14:textId="77777777" w:rsidR="00771952" w:rsidRDefault="00DD5E2D" w:rsidP="00771952">
      <w:pPr>
        <w:spacing w:line="256" w:lineRule="auto"/>
        <w:ind w:firstLine="709"/>
        <w:jc w:val="both"/>
      </w:pPr>
      <w:r>
        <w:t>После досадашњег става 4. додају  се  ст.  6</w:t>
      </w:r>
      <w:r w:rsidR="00FF067D">
        <w:t xml:space="preserve"> – 10</w:t>
      </w:r>
      <w:r w:rsidR="00B84651">
        <w:rPr>
          <w:lang w:val="sr-Cyrl-RS"/>
        </w:rPr>
        <w:t>,</w:t>
      </w:r>
      <w:r>
        <w:t xml:space="preserve"> који гласе: </w:t>
      </w:r>
    </w:p>
    <w:p w14:paraId="48F29A91" w14:textId="77777777" w:rsidR="00771952" w:rsidRDefault="00323F64" w:rsidP="00771952">
      <w:pPr>
        <w:spacing w:line="256" w:lineRule="auto"/>
        <w:ind w:firstLine="709"/>
        <w:jc w:val="both"/>
      </w:pPr>
      <w:r>
        <w:rPr>
          <w:color w:val="000000"/>
          <w:lang w:val="sr-Cyrl-RS"/>
        </w:rPr>
        <w:t>„</w:t>
      </w:r>
      <w:r w:rsidR="00DD5E2D">
        <w:rPr>
          <w:color w:val="000000"/>
        </w:rPr>
        <w:t>Орган јединице локалне самоуправе, за домаћинство из члана 7а став 1. ове уредбе</w:t>
      </w:r>
      <w:r>
        <w:rPr>
          <w:color w:val="000000"/>
          <w:lang w:val="sr-Cyrl-RS"/>
        </w:rPr>
        <w:t>,</w:t>
      </w:r>
      <w:r w:rsidR="00DD5E2D">
        <w:rPr>
          <w:color w:val="000000"/>
        </w:rPr>
        <w:t xml:space="preserve"> покреће поступак за стицање статуса енергетски угроженог купца по захтеву странке, односно по службеној дужности, на основу података из службених евиденција о оствареном  праву.</w:t>
      </w:r>
    </w:p>
    <w:p w14:paraId="1E209607" w14:textId="77777777" w:rsidR="00771952" w:rsidRDefault="00DD5E2D" w:rsidP="00771952">
      <w:pPr>
        <w:spacing w:line="256" w:lineRule="auto"/>
        <w:ind w:firstLine="709"/>
        <w:jc w:val="both"/>
      </w:pPr>
      <w:r>
        <w:rPr>
          <w:color w:val="000000"/>
          <w:highlight w:val="white"/>
        </w:rPr>
        <w:t>Захтев за стицање статуса енергетски угроженог купца из члана 7a ове уредбе подноси се органу јединице локалне самоуправе, у месту пребивалишта, односно боравишта, на обрасцу ЗЕУК3, који се објављује на интернет страници Министарства и на интернет страници јединица локалне самоуправе.</w:t>
      </w:r>
    </w:p>
    <w:p w14:paraId="63284CDA" w14:textId="77777777" w:rsidR="00771952" w:rsidRDefault="00DD5E2D" w:rsidP="00771952">
      <w:pPr>
        <w:spacing w:line="256" w:lineRule="auto"/>
        <w:ind w:firstLine="709"/>
        <w:jc w:val="both"/>
      </w:pPr>
      <w:r>
        <w:rPr>
          <w:color w:val="000000"/>
          <w:highlight w:val="white"/>
        </w:rPr>
        <w:t>Захтев из става 7. овог члана садржи податке о имену и презимену, јединственом матичном броју грађана и адреси пребивалишта, oдносно боравишта подносиоца захтева.</w:t>
      </w:r>
    </w:p>
    <w:p w14:paraId="1C193DE2" w14:textId="77777777" w:rsidR="00771952" w:rsidRDefault="00DD5E2D" w:rsidP="00771952">
      <w:pPr>
        <w:spacing w:line="256" w:lineRule="auto"/>
        <w:ind w:firstLine="709"/>
        <w:jc w:val="both"/>
      </w:pPr>
      <w:r>
        <w:rPr>
          <w:color w:val="000000"/>
          <w:highlight w:val="white"/>
        </w:rPr>
        <w:t xml:space="preserve">Уз захтев из става 7. овог члана подноси се: доказ о висини износа пензије (пензиони чек), уговор о снабдевању, односно последњи рачун за испоручену електричну енергију и очитана или фотокопирана лична карта.  </w:t>
      </w:r>
    </w:p>
    <w:p w14:paraId="0F67D627" w14:textId="77777777" w:rsidR="008C316E" w:rsidRDefault="00DD5E2D" w:rsidP="003D6C6D">
      <w:pPr>
        <w:spacing w:line="256" w:lineRule="auto"/>
        <w:ind w:firstLine="709"/>
        <w:jc w:val="both"/>
      </w:pPr>
      <w:r>
        <w:t>Орган јединице локалне самоуправе</w:t>
      </w:r>
      <w:r w:rsidR="008D7EC9">
        <w:rPr>
          <w:lang w:val="sr-Cyrl-RS"/>
        </w:rPr>
        <w:t>,</w:t>
      </w:r>
      <w:r>
        <w:t xml:space="preserve"> за домаћинство из члана 7. став 1. и члана 7a став 1. ове уредбе, на основу достављених података из службених евиденција о члану домаћинства који се односе на уговор о снабдевању, утврђује податке о снабдевачу електричне енергије и ЕД броју, односно снабдевачу природног гаса и мерном уређају за природни гас, односно идентификационом броју и снабдевачу за топлотну енергију. </w:t>
      </w:r>
      <w:r w:rsidR="008D7EC9">
        <w:t>ˮ</w:t>
      </w:r>
    </w:p>
    <w:p w14:paraId="1D8F61D9" w14:textId="77777777" w:rsidR="000E7736" w:rsidRDefault="00DD5E2D" w:rsidP="003D6C6D">
      <w:pPr>
        <w:spacing w:line="256" w:lineRule="auto"/>
        <w:ind w:firstLine="720"/>
      </w:pPr>
      <w:r>
        <w:t xml:space="preserve">                                        </w:t>
      </w:r>
    </w:p>
    <w:p w14:paraId="20A986D8" w14:textId="77777777" w:rsidR="008C316E" w:rsidRDefault="00DD5E2D" w:rsidP="003D6C6D">
      <w:pPr>
        <w:spacing w:line="256" w:lineRule="auto"/>
        <w:jc w:val="center"/>
      </w:pPr>
      <w:r>
        <w:t>Члан 5.</w:t>
      </w:r>
    </w:p>
    <w:p w14:paraId="22A6CB1C" w14:textId="77777777" w:rsidR="008C316E" w:rsidRDefault="00DD5E2D">
      <w:pPr>
        <w:spacing w:line="256" w:lineRule="auto"/>
        <w:ind w:firstLine="720"/>
        <w:jc w:val="both"/>
      </w:pPr>
      <w:r>
        <w:t xml:space="preserve">У члану 11. став 1. мења се и гласи: </w:t>
      </w:r>
    </w:p>
    <w:p w14:paraId="73CAC550" w14:textId="77777777" w:rsidR="008C316E" w:rsidRDefault="00DD5E2D">
      <w:pPr>
        <w:spacing w:line="256" w:lineRule="auto"/>
        <w:ind w:firstLine="720"/>
        <w:jc w:val="both"/>
      </w:pPr>
      <w:r>
        <w:t>„Испуњеност услова за стицање статуса енергетски угроженог купца који остварује то право по основу новчане социјалне помоћи или увећане новчане социјалне помоћи  или дечијег додатка или увећаног додатка за помоћ и негу другог лица, доказује се на основу података из службених евиденција из члана 7. став 2. и члана 9. став 10. ове уредбе, односно на основу:</w:t>
      </w:r>
    </w:p>
    <w:p w14:paraId="45008D97" w14:textId="77777777" w:rsidR="008C316E" w:rsidRDefault="00DD5E2D" w:rsidP="009E491A">
      <w:pPr>
        <w:numPr>
          <w:ilvl w:val="0"/>
          <w:numId w:val="1"/>
        </w:numPr>
        <w:pBdr>
          <w:top w:val="nil"/>
          <w:left w:val="nil"/>
          <w:bottom w:val="nil"/>
          <w:right w:val="nil"/>
          <w:between w:val="nil"/>
        </w:pBdr>
        <w:tabs>
          <w:tab w:val="left" w:pos="993"/>
        </w:tabs>
        <w:spacing w:line="256" w:lineRule="auto"/>
        <w:ind w:left="0" w:firstLine="720"/>
        <w:jc w:val="both"/>
        <w:rPr>
          <w:color w:val="000000"/>
        </w:rPr>
      </w:pPr>
      <w:r>
        <w:rPr>
          <w:color w:val="000000"/>
        </w:rPr>
        <w:t>решења о стеченом праву на новчану социјалну помоћ или увећану новчан</w:t>
      </w:r>
      <w:r w:rsidR="00E30FAE">
        <w:rPr>
          <w:color w:val="000000"/>
          <w:lang w:val="sr-Cyrl-RS"/>
        </w:rPr>
        <w:t>у</w:t>
      </w:r>
      <w:r>
        <w:rPr>
          <w:color w:val="000000"/>
        </w:rPr>
        <w:t xml:space="preserve"> социјалну помоћ или дечији додатак или увећани додатак за помоћ и негу другог лица;</w:t>
      </w:r>
    </w:p>
    <w:p w14:paraId="4144B9B0" w14:textId="77777777" w:rsidR="008C316E" w:rsidRDefault="00DD5E2D" w:rsidP="003D6C6D">
      <w:pPr>
        <w:numPr>
          <w:ilvl w:val="0"/>
          <w:numId w:val="1"/>
        </w:numPr>
        <w:pBdr>
          <w:top w:val="nil"/>
          <w:left w:val="nil"/>
          <w:bottom w:val="nil"/>
          <w:right w:val="nil"/>
          <w:between w:val="nil"/>
        </w:pBdr>
        <w:tabs>
          <w:tab w:val="left" w:pos="993"/>
        </w:tabs>
        <w:spacing w:line="257" w:lineRule="auto"/>
        <w:ind w:left="0" w:firstLine="720"/>
        <w:jc w:val="both"/>
        <w:rPr>
          <w:color w:val="000000"/>
        </w:rPr>
      </w:pPr>
      <w:r>
        <w:rPr>
          <w:color w:val="000000"/>
        </w:rPr>
        <w:t>уговора о снабдевању, односно последњег рачуна за испоручену електричну енергију или природни гас, односно последњег рачуна за испоручену топлотну енергију</w:t>
      </w:r>
      <w:r w:rsidR="00A5768E">
        <w:rPr>
          <w:color w:val="000000"/>
          <w:lang w:val="sr-Cyrl-RS"/>
        </w:rPr>
        <w:t>.</w:t>
      </w:r>
      <w:r>
        <w:rPr>
          <w:color w:val="000000"/>
        </w:rPr>
        <w:t>”</w:t>
      </w:r>
    </w:p>
    <w:p w14:paraId="04947AFE" w14:textId="77777777" w:rsidR="008C316E" w:rsidRDefault="00DD5E2D" w:rsidP="003D6C6D">
      <w:pPr>
        <w:spacing w:line="257" w:lineRule="auto"/>
        <w:ind w:firstLine="720"/>
        <w:jc w:val="both"/>
      </w:pPr>
      <w:r>
        <w:t>У члану 11. став 2. после речи: „става 1. тачка 2) овог члана</w:t>
      </w:r>
      <w:r w:rsidR="00E30FAE">
        <w:t>ˮ</w:t>
      </w:r>
      <w:r>
        <w:t xml:space="preserve"> додају се запета и речи: „односно да члан домаћинства није евидентиран као крајњи купац код снабдевача електричном енергијом, природним гасом или топлотном енергијом</w:t>
      </w:r>
      <w:r w:rsidR="00CA7BAA">
        <w:t>ˮ</w:t>
      </w:r>
      <w:r>
        <w:t>.</w:t>
      </w:r>
    </w:p>
    <w:p w14:paraId="4F3F24E2" w14:textId="77777777" w:rsidR="00987E29" w:rsidRDefault="00987E29">
      <w:pPr>
        <w:spacing w:line="256" w:lineRule="auto"/>
        <w:ind w:firstLine="720"/>
        <w:jc w:val="center"/>
      </w:pPr>
    </w:p>
    <w:p w14:paraId="4476DE4C" w14:textId="77777777" w:rsidR="008C316E" w:rsidRDefault="00DD5E2D" w:rsidP="003D6C6D">
      <w:pPr>
        <w:spacing w:line="256" w:lineRule="auto"/>
        <w:jc w:val="center"/>
      </w:pPr>
      <w:r>
        <w:t>Члан 6.</w:t>
      </w:r>
    </w:p>
    <w:p w14:paraId="1F3AEE8A" w14:textId="77777777" w:rsidR="008C316E" w:rsidRDefault="00DD5E2D" w:rsidP="009E491A">
      <w:pPr>
        <w:spacing w:line="256" w:lineRule="auto"/>
        <w:ind w:firstLine="709"/>
        <w:jc w:val="both"/>
      </w:pPr>
      <w:r>
        <w:t>После  члана 11. додаје се члан 11а</w:t>
      </w:r>
      <w:r w:rsidR="00335760">
        <w:rPr>
          <w:lang w:val="sr-Cyrl-RS"/>
        </w:rPr>
        <w:t>,</w:t>
      </w:r>
      <w:r>
        <w:t xml:space="preserve"> који гласи: </w:t>
      </w:r>
    </w:p>
    <w:p w14:paraId="32DDF14F" w14:textId="77777777" w:rsidR="009F7EAD" w:rsidRDefault="009F7EAD">
      <w:pPr>
        <w:spacing w:line="256" w:lineRule="auto"/>
        <w:jc w:val="both"/>
      </w:pPr>
    </w:p>
    <w:p w14:paraId="077F40FD" w14:textId="77777777" w:rsidR="008C316E" w:rsidRDefault="00DD5E2D" w:rsidP="003D6C6D">
      <w:pPr>
        <w:spacing w:line="256" w:lineRule="auto"/>
        <w:jc w:val="center"/>
      </w:pPr>
      <w:r>
        <w:t>„Члан 11а</w:t>
      </w:r>
    </w:p>
    <w:p w14:paraId="37ECE2DB" w14:textId="77777777" w:rsidR="008C316E" w:rsidRDefault="00DD5E2D" w:rsidP="009E491A">
      <w:pPr>
        <w:pBdr>
          <w:top w:val="nil"/>
          <w:left w:val="nil"/>
          <w:bottom w:val="nil"/>
          <w:right w:val="nil"/>
          <w:between w:val="nil"/>
        </w:pBdr>
        <w:ind w:firstLine="709"/>
        <w:jc w:val="both"/>
        <w:rPr>
          <w:b/>
          <w:color w:val="000000"/>
          <w:sz w:val="23"/>
          <w:szCs w:val="23"/>
        </w:rPr>
      </w:pPr>
      <w:r>
        <w:rPr>
          <w:color w:val="000000"/>
        </w:rPr>
        <w:t>Испуњеност услова за стицање статуса енергетски угроженог купца из члана 7а ове уредбе утврђује се увидом у податке из службене евиденције, односно јавне исправе о:</w:t>
      </w:r>
    </w:p>
    <w:p w14:paraId="15C7C733" w14:textId="77777777" w:rsidR="008C316E" w:rsidRDefault="00DD5E2D" w:rsidP="009E491A">
      <w:pPr>
        <w:pBdr>
          <w:top w:val="nil"/>
          <w:left w:val="nil"/>
          <w:bottom w:val="nil"/>
          <w:right w:val="nil"/>
          <w:between w:val="nil"/>
        </w:pBdr>
        <w:ind w:firstLine="709"/>
        <w:jc w:val="both"/>
        <w:rPr>
          <w:color w:val="000000"/>
        </w:rPr>
      </w:pPr>
      <w:r>
        <w:rPr>
          <w:color w:val="000000"/>
        </w:rPr>
        <w:t>1) висини износа пензије;</w:t>
      </w:r>
    </w:p>
    <w:p w14:paraId="2C31A8A0" w14:textId="77777777" w:rsidR="008C316E" w:rsidRDefault="00DD5E2D" w:rsidP="009E491A">
      <w:pPr>
        <w:pBdr>
          <w:top w:val="nil"/>
          <w:left w:val="nil"/>
          <w:bottom w:val="nil"/>
          <w:right w:val="nil"/>
          <w:between w:val="nil"/>
        </w:pBdr>
        <w:ind w:firstLine="709"/>
        <w:jc w:val="both"/>
        <w:rPr>
          <w:color w:val="000000"/>
        </w:rPr>
      </w:pPr>
      <w:r>
        <w:rPr>
          <w:color w:val="000000"/>
        </w:rPr>
        <w:t>2) снабдевачу и ЕД броју за испоручену електричну енергију на коме је као крајњи купац евидентиран корисник пензије који има уговор, односно рачун о снабдевању електричном енергијом на своје име;</w:t>
      </w:r>
    </w:p>
    <w:p w14:paraId="081EC557" w14:textId="77777777" w:rsidR="008C316E" w:rsidRDefault="00DD5E2D" w:rsidP="009E491A">
      <w:pPr>
        <w:pBdr>
          <w:top w:val="nil"/>
          <w:left w:val="nil"/>
          <w:bottom w:val="nil"/>
          <w:right w:val="nil"/>
          <w:between w:val="nil"/>
        </w:pBdr>
        <w:ind w:firstLine="709"/>
        <w:jc w:val="both"/>
        <w:rPr>
          <w:color w:val="000000"/>
        </w:rPr>
      </w:pPr>
      <w:r>
        <w:rPr>
          <w:color w:val="000000"/>
        </w:rPr>
        <w:t>3) пребивалишту.</w:t>
      </w:r>
    </w:p>
    <w:p w14:paraId="1F854B76" w14:textId="77777777" w:rsidR="008C316E" w:rsidRDefault="00DD5E2D" w:rsidP="009E491A">
      <w:pPr>
        <w:pBdr>
          <w:top w:val="nil"/>
          <w:left w:val="nil"/>
          <w:bottom w:val="nil"/>
          <w:right w:val="nil"/>
          <w:between w:val="nil"/>
        </w:pBdr>
        <w:ind w:firstLine="709"/>
        <w:jc w:val="both"/>
        <w:rPr>
          <w:color w:val="000000"/>
        </w:rPr>
      </w:pPr>
      <w:r>
        <w:rPr>
          <w:color w:val="000000"/>
        </w:rPr>
        <w:t>Подаци о чињеницама из става 1. овог члана утврђују се за месец који претходи месецу покретања поступка.</w:t>
      </w:r>
    </w:p>
    <w:p w14:paraId="57ACB1D3" w14:textId="77777777" w:rsidR="008C316E" w:rsidRPr="003D6C6D" w:rsidRDefault="00DD5E2D" w:rsidP="009E491A">
      <w:pPr>
        <w:pBdr>
          <w:top w:val="nil"/>
          <w:left w:val="nil"/>
          <w:bottom w:val="nil"/>
          <w:right w:val="nil"/>
          <w:between w:val="nil"/>
        </w:pBdr>
        <w:ind w:firstLine="709"/>
        <w:jc w:val="both"/>
      </w:pPr>
      <w:r w:rsidRPr="003D6C6D">
        <w:rPr>
          <w:highlight w:val="white"/>
        </w:rPr>
        <w:t>На основу података из  службене евиденције</w:t>
      </w:r>
      <w:r w:rsidRPr="003D6C6D">
        <w:t xml:space="preserve"> </w:t>
      </w:r>
      <w:r w:rsidRPr="003D6C6D">
        <w:rPr>
          <w:highlight w:val="white"/>
        </w:rPr>
        <w:t xml:space="preserve">из ставa 1. овог члана, орган јединице локалне самоуправе, за домаћинство из ставa 1. овог члана, у поступку непосредног одлучивања доноси решење о  статусу енергетски угроженог купца.  </w:t>
      </w:r>
    </w:p>
    <w:p w14:paraId="172EE231" w14:textId="77777777" w:rsidR="00A54771" w:rsidRDefault="00DD5E2D" w:rsidP="009E491A">
      <w:pPr>
        <w:pBdr>
          <w:top w:val="nil"/>
          <w:left w:val="nil"/>
          <w:bottom w:val="nil"/>
          <w:right w:val="nil"/>
          <w:between w:val="nil"/>
        </w:pBdr>
        <w:ind w:firstLine="709"/>
        <w:jc w:val="both"/>
        <w:rPr>
          <w:color w:val="000000"/>
        </w:rPr>
      </w:pPr>
      <w:r>
        <w:rPr>
          <w:color w:val="000000"/>
        </w:rPr>
        <w:t>У случају да корисник права на пензију није евидентиран као крајњи купац код снабдевача електричном енергијом, корисник права на пензију доказује своје право уговором, односно рачуном за снабдевање електричном енергијом на своје име.</w:t>
      </w:r>
      <w:r w:rsidR="00E038A7">
        <w:rPr>
          <w:color w:val="000000"/>
        </w:rPr>
        <w:t>ˮ</w:t>
      </w:r>
    </w:p>
    <w:p w14:paraId="7CA832E9" w14:textId="77777777" w:rsidR="007540EB" w:rsidRDefault="007540EB" w:rsidP="009E491A">
      <w:pPr>
        <w:pBdr>
          <w:top w:val="nil"/>
          <w:left w:val="nil"/>
          <w:bottom w:val="nil"/>
          <w:right w:val="nil"/>
          <w:between w:val="nil"/>
        </w:pBdr>
        <w:ind w:firstLine="709"/>
        <w:jc w:val="both"/>
        <w:rPr>
          <w:color w:val="000000"/>
        </w:rPr>
      </w:pPr>
    </w:p>
    <w:p w14:paraId="5BB60EED" w14:textId="77777777" w:rsidR="008C316E" w:rsidRDefault="00DD5E2D" w:rsidP="003D6C6D">
      <w:pPr>
        <w:pBdr>
          <w:top w:val="nil"/>
          <w:left w:val="nil"/>
          <w:bottom w:val="nil"/>
          <w:right w:val="nil"/>
          <w:between w:val="nil"/>
        </w:pBdr>
        <w:jc w:val="center"/>
      </w:pPr>
      <w:r>
        <w:t>Члан 7.</w:t>
      </w:r>
    </w:p>
    <w:p w14:paraId="726784B8" w14:textId="77777777" w:rsidR="008C316E" w:rsidRDefault="00DD5E2D" w:rsidP="00F11898">
      <w:pPr>
        <w:spacing w:line="256" w:lineRule="auto"/>
        <w:ind w:firstLine="720"/>
      </w:pPr>
      <w:r>
        <w:t>У члану 12. став 1. мења се и гласи:</w:t>
      </w:r>
    </w:p>
    <w:p w14:paraId="085B72E5" w14:textId="77777777" w:rsidR="009E491A" w:rsidRDefault="00DD5E2D" w:rsidP="003D6C6D">
      <w:pPr>
        <w:spacing w:line="256" w:lineRule="auto"/>
        <w:ind w:firstLine="720"/>
        <w:jc w:val="both"/>
      </w:pPr>
      <w:r>
        <w:t xml:space="preserve">„Орган јединице локалне самоуправе дужан </w:t>
      </w:r>
      <w:r w:rsidR="00E70E2F">
        <w:rPr>
          <w:lang w:val="sr-Cyrl-RS"/>
        </w:rPr>
        <w:t xml:space="preserve">је </w:t>
      </w:r>
      <w:r>
        <w:t>да донесе решење о статусу енергетски угроженог купца, најкасније у року од 30 дана од дана покретања поступка за стицање статуса енергетски угроженог купца, по захтеву странке или по службеној дужности.</w:t>
      </w:r>
      <w:r w:rsidR="00E70E2F">
        <w:t>ˮ</w:t>
      </w:r>
    </w:p>
    <w:p w14:paraId="37536BF8" w14:textId="77777777" w:rsidR="008C316E" w:rsidRDefault="00DD5E2D" w:rsidP="009E491A">
      <w:pPr>
        <w:spacing w:line="256" w:lineRule="auto"/>
        <w:ind w:firstLine="709"/>
      </w:pPr>
      <w:r>
        <w:t>Став 3.</w:t>
      </w:r>
      <w:r w:rsidR="00E70E2F">
        <w:rPr>
          <w:lang w:val="sr-Cyrl-RS"/>
        </w:rPr>
        <w:t xml:space="preserve"> </w:t>
      </w:r>
      <w:r>
        <w:t xml:space="preserve">мења се и гласи: </w:t>
      </w:r>
    </w:p>
    <w:p w14:paraId="1661EC74" w14:textId="77777777" w:rsidR="008C316E" w:rsidRDefault="00DD5E2D" w:rsidP="009E491A">
      <w:pPr>
        <w:pBdr>
          <w:top w:val="nil"/>
          <w:left w:val="nil"/>
          <w:bottom w:val="nil"/>
          <w:right w:val="nil"/>
          <w:between w:val="nil"/>
        </w:pBdr>
        <w:ind w:firstLine="709"/>
        <w:jc w:val="both"/>
        <w:rPr>
          <w:color w:val="000000"/>
        </w:rPr>
      </w:pPr>
      <w:r>
        <w:rPr>
          <w:color w:val="000000"/>
        </w:rPr>
        <w:t xml:space="preserve">„Изузетно од става 2. овог члана, </w:t>
      </w:r>
      <w:r w:rsidR="00E70E2F">
        <w:rPr>
          <w:color w:val="000000"/>
          <w:lang w:val="sr-Cyrl-RS"/>
        </w:rPr>
        <w:t>ако</w:t>
      </w:r>
      <w:r>
        <w:rPr>
          <w:color w:val="000000"/>
        </w:rPr>
        <w:t xml:space="preserve"> се статус енергетски угроженог купца стиче по основу акта о праву на пензију, решење којим се захтев усваја, односно које се доноси по службеној дужности</w:t>
      </w:r>
      <w:r w:rsidR="00F34C62">
        <w:rPr>
          <w:color w:val="000000"/>
          <w:lang w:val="sr-Cyrl-RS"/>
        </w:rPr>
        <w:t>,</w:t>
      </w:r>
      <w:r>
        <w:rPr>
          <w:color w:val="000000"/>
        </w:rPr>
        <w:t xml:space="preserve"> садржи поред елемената прописаних законом којим се уређује општи управни поступак, основ за остваривање статуса енергетски угроженог купца</w:t>
      </w:r>
      <w:r w:rsidR="00D94299">
        <w:rPr>
          <w:color w:val="000000"/>
          <w:lang w:val="sr-Cyrl-RS"/>
        </w:rPr>
        <w:t xml:space="preserve"> и</w:t>
      </w:r>
      <w:r>
        <w:rPr>
          <w:color w:val="000000"/>
        </w:rPr>
        <w:t xml:space="preserve"> податке о ЕД броју за електричну енергију, износу умањења рачуна за електричну енергију, као и року важења решења.</w:t>
      </w:r>
      <w:r w:rsidR="001D0439">
        <w:rPr>
          <w:color w:val="000000"/>
        </w:rPr>
        <w:t>ˮ</w:t>
      </w:r>
    </w:p>
    <w:p w14:paraId="45B8CC12" w14:textId="77777777" w:rsidR="00A62A8A" w:rsidRDefault="00A62A8A">
      <w:pPr>
        <w:spacing w:line="256" w:lineRule="auto"/>
      </w:pPr>
    </w:p>
    <w:p w14:paraId="5D79B5A4" w14:textId="77777777" w:rsidR="008C316E" w:rsidRDefault="00DD5E2D" w:rsidP="003D6C6D">
      <w:pPr>
        <w:spacing w:line="256" w:lineRule="auto"/>
        <w:jc w:val="center"/>
      </w:pPr>
      <w:r>
        <w:t>Члан 8.</w:t>
      </w:r>
    </w:p>
    <w:p w14:paraId="213A2C06" w14:textId="77777777" w:rsidR="008C316E" w:rsidRDefault="00DD5E2D" w:rsidP="005844F5">
      <w:pPr>
        <w:spacing w:line="256" w:lineRule="auto"/>
        <w:ind w:firstLine="720"/>
        <w:jc w:val="both"/>
      </w:pPr>
      <w:r>
        <w:t>У члану 13. став 2. после речи: „новчану социјалну помоћ</w:t>
      </w:r>
      <w:r w:rsidR="006B26FB">
        <w:t>ˮ</w:t>
      </w:r>
      <w:r>
        <w:t xml:space="preserve"> додају се речи: „или увећану новчану социјалну помоћ</w:t>
      </w:r>
      <w:r w:rsidR="006B26FB">
        <w:t>ˮ</w:t>
      </w:r>
      <w:r>
        <w:t xml:space="preserve">. </w:t>
      </w:r>
    </w:p>
    <w:p w14:paraId="4FB794AE" w14:textId="77777777" w:rsidR="008C316E" w:rsidRDefault="00DD5E2D">
      <w:pPr>
        <w:spacing w:line="256" w:lineRule="auto"/>
        <w:ind w:firstLine="720"/>
        <w:jc w:val="both"/>
      </w:pPr>
      <w:r>
        <w:t>После става 3. додају се ст. 4. и 5</w:t>
      </w:r>
      <w:r w:rsidR="006B26FB">
        <w:rPr>
          <w:lang w:val="sr-Cyrl-RS"/>
        </w:rPr>
        <w:t>,</w:t>
      </w:r>
      <w:r>
        <w:t xml:space="preserve"> који гласе:</w:t>
      </w:r>
    </w:p>
    <w:p w14:paraId="50CFC162" w14:textId="77777777" w:rsidR="008C316E" w:rsidRDefault="00DD5E2D" w:rsidP="009E491A">
      <w:pPr>
        <w:pBdr>
          <w:top w:val="nil"/>
          <w:left w:val="nil"/>
          <w:bottom w:val="nil"/>
          <w:right w:val="nil"/>
          <w:between w:val="nil"/>
        </w:pBdr>
        <w:ind w:firstLine="709"/>
        <w:jc w:val="both"/>
        <w:rPr>
          <w:color w:val="000000"/>
        </w:rPr>
      </w:pPr>
      <w:r>
        <w:rPr>
          <w:color w:val="000000"/>
        </w:rPr>
        <w:t>„Решење о стицању статуса енергетски угроженог купца за домаћинство из члана 7а</w:t>
      </w:r>
      <w:r>
        <w:rPr>
          <w:color w:val="000000"/>
          <w:sz w:val="16"/>
          <w:szCs w:val="16"/>
        </w:rPr>
        <w:t xml:space="preserve"> </w:t>
      </w:r>
      <w:r w:rsidRPr="003D6C6D">
        <w:rPr>
          <w:color w:val="000000"/>
        </w:rPr>
        <w:t>ове уредбе</w:t>
      </w:r>
      <w:r>
        <w:rPr>
          <w:color w:val="000000"/>
          <w:sz w:val="16"/>
          <w:szCs w:val="16"/>
        </w:rPr>
        <w:t xml:space="preserve">  </w:t>
      </w:r>
      <w:r w:rsidR="00810EEE">
        <w:rPr>
          <w:color w:val="000000"/>
          <w:lang w:val="sr-Cyrl-RS"/>
        </w:rPr>
        <w:t>д</w:t>
      </w:r>
      <w:r>
        <w:rPr>
          <w:color w:val="000000"/>
        </w:rPr>
        <w:t>оноси се са роком важења до 31. марта 2024. године.</w:t>
      </w:r>
    </w:p>
    <w:p w14:paraId="4D3AB533" w14:textId="77777777" w:rsidR="00977732" w:rsidRDefault="00DD5E2D" w:rsidP="009E491A">
      <w:pPr>
        <w:pBdr>
          <w:top w:val="nil"/>
          <w:left w:val="nil"/>
          <w:bottom w:val="nil"/>
          <w:right w:val="nil"/>
          <w:between w:val="nil"/>
        </w:pBdr>
        <w:ind w:firstLine="709"/>
        <w:jc w:val="both"/>
        <w:rPr>
          <w:color w:val="000000"/>
        </w:rPr>
      </w:pPr>
      <w:r>
        <w:rPr>
          <w:color w:val="000000"/>
        </w:rPr>
        <w:t xml:space="preserve">Право на умањење рачуна </w:t>
      </w:r>
      <w:r w:rsidR="003818C9" w:rsidRPr="003818C9">
        <w:rPr>
          <w:color w:val="000000"/>
        </w:rPr>
        <w:t xml:space="preserve">енергетски угроженог купца </w:t>
      </w:r>
      <w:r>
        <w:rPr>
          <w:color w:val="000000"/>
        </w:rPr>
        <w:t>из става 4. овог члана</w:t>
      </w:r>
      <w:r w:rsidR="009E5C43">
        <w:rPr>
          <w:color w:val="000000"/>
          <w:lang w:val="sr-Cyrl-RS"/>
        </w:rPr>
        <w:t>,</w:t>
      </w:r>
      <w:r>
        <w:rPr>
          <w:color w:val="000000"/>
        </w:rPr>
        <w:t xml:space="preserve"> признато у поступку по захтеву, односно по службеној дужности</w:t>
      </w:r>
      <w:r w:rsidR="009E5C43">
        <w:rPr>
          <w:color w:val="000000"/>
          <w:lang w:val="sr-Cyrl-RS"/>
        </w:rPr>
        <w:t>,</w:t>
      </w:r>
      <w:r>
        <w:rPr>
          <w:color w:val="000000"/>
        </w:rPr>
        <w:t xml:space="preserve"> не може се обнављати.</w:t>
      </w:r>
      <w:r w:rsidR="008C4B97">
        <w:rPr>
          <w:color w:val="000000"/>
        </w:rPr>
        <w:t>ˮ</w:t>
      </w:r>
    </w:p>
    <w:p w14:paraId="6046553E" w14:textId="77777777" w:rsidR="00977732" w:rsidRDefault="00977732" w:rsidP="003D6C6D">
      <w:pPr>
        <w:pBdr>
          <w:top w:val="nil"/>
          <w:left w:val="nil"/>
          <w:bottom w:val="nil"/>
          <w:right w:val="nil"/>
          <w:between w:val="nil"/>
        </w:pBdr>
        <w:jc w:val="center"/>
        <w:rPr>
          <w:color w:val="000000"/>
        </w:rPr>
      </w:pPr>
    </w:p>
    <w:p w14:paraId="05412510" w14:textId="77777777" w:rsidR="008C316E" w:rsidRDefault="00DD5E2D" w:rsidP="003D6C6D">
      <w:pPr>
        <w:pBdr>
          <w:top w:val="nil"/>
          <w:left w:val="nil"/>
          <w:bottom w:val="nil"/>
          <w:right w:val="nil"/>
          <w:between w:val="nil"/>
        </w:pBdr>
        <w:jc w:val="center"/>
        <w:rPr>
          <w:color w:val="000000"/>
        </w:rPr>
      </w:pPr>
      <w:r>
        <w:rPr>
          <w:color w:val="000000"/>
        </w:rPr>
        <w:t>Члан  9.</w:t>
      </w:r>
    </w:p>
    <w:p w14:paraId="2F377BC1" w14:textId="77777777" w:rsidR="008C316E" w:rsidRDefault="00DD5E2D" w:rsidP="009E491A">
      <w:pPr>
        <w:pBdr>
          <w:top w:val="nil"/>
          <w:left w:val="nil"/>
          <w:bottom w:val="nil"/>
          <w:right w:val="nil"/>
          <w:between w:val="nil"/>
        </w:pBdr>
        <w:ind w:firstLine="709"/>
        <w:jc w:val="both"/>
        <w:rPr>
          <w:color w:val="000000"/>
        </w:rPr>
      </w:pPr>
      <w:r>
        <w:rPr>
          <w:color w:val="000000"/>
        </w:rPr>
        <w:t>У члану 14. став 2. после речи: „новчану социјалну помоћ</w:t>
      </w:r>
      <w:r w:rsidR="00C93785">
        <w:rPr>
          <w:color w:val="000000"/>
        </w:rPr>
        <w:t>ˮ</w:t>
      </w:r>
      <w:r>
        <w:rPr>
          <w:color w:val="000000"/>
        </w:rPr>
        <w:t xml:space="preserve"> додају се речи: „или увећану новчану социјалну помоћ</w:t>
      </w:r>
      <w:r w:rsidR="00C93785">
        <w:rPr>
          <w:color w:val="000000"/>
        </w:rPr>
        <w:t>ˮ</w:t>
      </w:r>
      <w:r>
        <w:rPr>
          <w:color w:val="000000"/>
        </w:rPr>
        <w:t>.</w:t>
      </w:r>
    </w:p>
    <w:p w14:paraId="7E9363A4" w14:textId="77777777" w:rsidR="00977732" w:rsidRDefault="00977732">
      <w:pPr>
        <w:spacing w:line="256" w:lineRule="auto"/>
      </w:pPr>
    </w:p>
    <w:p w14:paraId="7762842F" w14:textId="77777777" w:rsidR="009C1048" w:rsidRDefault="009C1048" w:rsidP="003D6C6D">
      <w:pPr>
        <w:spacing w:line="256" w:lineRule="auto"/>
        <w:jc w:val="center"/>
      </w:pPr>
    </w:p>
    <w:p w14:paraId="1975F7C9" w14:textId="77777777" w:rsidR="009E491A" w:rsidRDefault="00DD5E2D" w:rsidP="003D6C6D">
      <w:pPr>
        <w:spacing w:line="256" w:lineRule="auto"/>
        <w:jc w:val="center"/>
      </w:pPr>
      <w:r>
        <w:lastRenderedPageBreak/>
        <w:t>Члан 10.</w:t>
      </w:r>
    </w:p>
    <w:p w14:paraId="5DAFA579" w14:textId="77777777" w:rsidR="009E491A" w:rsidRDefault="00DD5E2D" w:rsidP="009E491A">
      <w:pPr>
        <w:spacing w:line="256" w:lineRule="auto"/>
        <w:ind w:firstLine="709"/>
        <w:jc w:val="both"/>
      </w:pPr>
      <w:r>
        <w:t>У члану 16. став 1. после речи: „природног гаса или топлотне енергије” запета и речи: „односно електричне и топлотне енергије” бришу се.</w:t>
      </w:r>
    </w:p>
    <w:p w14:paraId="366BE96D" w14:textId="77777777" w:rsidR="008C316E" w:rsidRPr="009E491A" w:rsidRDefault="00DD5E2D" w:rsidP="009E491A">
      <w:pPr>
        <w:spacing w:line="256" w:lineRule="auto"/>
        <w:ind w:firstLine="709"/>
        <w:jc w:val="both"/>
      </w:pPr>
      <w:r>
        <w:rPr>
          <w:color w:val="000000"/>
        </w:rPr>
        <w:t>После става 2. додаје се став 3</w:t>
      </w:r>
      <w:r w:rsidR="00C54DDB">
        <w:rPr>
          <w:color w:val="000000"/>
          <w:lang w:val="sr-Cyrl-RS"/>
        </w:rPr>
        <w:t>,</w:t>
      </w:r>
      <w:r>
        <w:rPr>
          <w:color w:val="000000"/>
        </w:rPr>
        <w:t xml:space="preserve"> који гласи:</w:t>
      </w:r>
    </w:p>
    <w:p w14:paraId="64E6C599" w14:textId="77777777" w:rsidR="008C316E" w:rsidRDefault="00DD5E2D" w:rsidP="009E491A">
      <w:pPr>
        <w:pBdr>
          <w:top w:val="nil"/>
          <w:left w:val="nil"/>
          <w:bottom w:val="nil"/>
          <w:right w:val="nil"/>
          <w:between w:val="nil"/>
        </w:pBdr>
        <w:ind w:firstLine="709"/>
        <w:jc w:val="both"/>
        <w:rPr>
          <w:color w:val="000000"/>
        </w:rPr>
      </w:pPr>
      <w:r>
        <w:rPr>
          <w:color w:val="000000"/>
        </w:rPr>
        <w:t>„Изузетно од ст. 1. и 2. овог члана, енергетски угрожени купац из члана 7а ове уредбе стиче право на умањење месечне обавезе плаћања рачуна за електричну енергију на једном мерном месту, за месеце: октобар, новембар и децембар 2023. годин</w:t>
      </w:r>
      <w:r w:rsidR="00CD101D">
        <w:rPr>
          <w:color w:val="000000"/>
          <w:lang w:val="sr-Cyrl-RS"/>
        </w:rPr>
        <w:t>е и</w:t>
      </w:r>
      <w:r>
        <w:rPr>
          <w:color w:val="000000"/>
        </w:rPr>
        <w:t xml:space="preserve"> јануар, фебруар и март 2024. године</w:t>
      </w:r>
      <w:r w:rsidR="00CD101D">
        <w:rPr>
          <w:color w:val="000000"/>
          <w:lang w:val="sr-Cyrl-RS"/>
        </w:rPr>
        <w:t>,</w:t>
      </w:r>
      <w:r>
        <w:rPr>
          <w:color w:val="000000"/>
        </w:rPr>
        <w:t xml:space="preserve"> у висини од 1.000,00 динара са акцизом и </w:t>
      </w:r>
      <w:r w:rsidR="00CD101D">
        <w:rPr>
          <w:color w:val="000000"/>
          <w:lang w:val="sr-Cyrl-RS"/>
        </w:rPr>
        <w:t>порезом на додату вредност</w:t>
      </w:r>
      <w:r>
        <w:rPr>
          <w:color w:val="000000"/>
        </w:rPr>
        <w:t>.</w:t>
      </w:r>
      <w:r w:rsidR="00CD101D">
        <w:rPr>
          <w:color w:val="000000"/>
        </w:rPr>
        <w:t>ˮ</w:t>
      </w:r>
      <w:r>
        <w:rPr>
          <w:color w:val="000000"/>
        </w:rPr>
        <w:t xml:space="preserve">                        </w:t>
      </w:r>
    </w:p>
    <w:p w14:paraId="043777F8" w14:textId="77777777" w:rsidR="004478D0" w:rsidRDefault="00DD5E2D">
      <w:pPr>
        <w:spacing w:line="256" w:lineRule="auto"/>
        <w:ind w:firstLine="720"/>
      </w:pPr>
      <w:r>
        <w:t xml:space="preserve">                                                         </w:t>
      </w:r>
    </w:p>
    <w:p w14:paraId="5F022275" w14:textId="77777777" w:rsidR="008C316E" w:rsidRDefault="00DD5E2D" w:rsidP="003D6C6D">
      <w:pPr>
        <w:spacing w:line="256" w:lineRule="auto"/>
        <w:jc w:val="center"/>
      </w:pPr>
      <w:r>
        <w:t>Члан 11.</w:t>
      </w:r>
    </w:p>
    <w:p w14:paraId="6FF0D9A3" w14:textId="77777777" w:rsidR="008C316E" w:rsidRDefault="00DD5E2D">
      <w:pPr>
        <w:spacing w:line="256" w:lineRule="auto"/>
        <w:ind w:firstLine="720"/>
        <w:jc w:val="both"/>
      </w:pPr>
      <w:r>
        <w:t xml:space="preserve">У члану 18. став 2. мења се и гласи: </w:t>
      </w:r>
    </w:p>
    <w:p w14:paraId="05DA3B14" w14:textId="77777777" w:rsidR="008C316E" w:rsidRDefault="00DD5E2D">
      <w:pPr>
        <w:spacing w:line="256" w:lineRule="auto"/>
        <w:ind w:firstLine="720"/>
        <w:jc w:val="both"/>
      </w:pPr>
      <w:r>
        <w:t>„Изузетно од  става 1. овог члана</w:t>
      </w:r>
      <w:r w:rsidR="00057009">
        <w:rPr>
          <w:lang w:val="sr-Cyrl-RS"/>
        </w:rPr>
        <w:t>,</w:t>
      </w:r>
      <w:r>
        <w:t xml:space="preserve"> енергетски угрожени купац из члан</w:t>
      </w:r>
      <w:r w:rsidR="00057009">
        <w:rPr>
          <w:lang w:val="sr-Cyrl-RS"/>
        </w:rPr>
        <w:t>а</w:t>
      </w:r>
      <w:r>
        <w:t xml:space="preserve"> 7а ове уредбе стиче право на умањење месечне обавезе плаћања рачуна за електричну енергију на једном мерном месту.</w:t>
      </w:r>
      <w:r w:rsidR="001530C3">
        <w:t>ˮ</w:t>
      </w:r>
    </w:p>
    <w:p w14:paraId="2019214B" w14:textId="77777777" w:rsidR="00517470" w:rsidRDefault="00DD5E2D" w:rsidP="00517470">
      <w:pPr>
        <w:spacing w:line="256" w:lineRule="auto"/>
        <w:ind w:firstLine="720"/>
        <w:jc w:val="both"/>
      </w:pPr>
      <w:r>
        <w:t>После става 2. додаје се став 3</w:t>
      </w:r>
      <w:r w:rsidR="00092F42">
        <w:rPr>
          <w:lang w:val="sr-Cyrl-RS"/>
        </w:rPr>
        <w:t>,</w:t>
      </w:r>
      <w:r>
        <w:t xml:space="preserve"> који гласи:</w:t>
      </w:r>
    </w:p>
    <w:p w14:paraId="7F1F0878" w14:textId="77777777" w:rsidR="008C316E" w:rsidRDefault="00DD5E2D" w:rsidP="00517470">
      <w:pPr>
        <w:spacing w:line="256" w:lineRule="auto"/>
        <w:ind w:firstLine="720"/>
        <w:jc w:val="both"/>
      </w:pPr>
      <w:r>
        <w:t>„Енергетски угрожени купац може истовремено да оствари право на умањење месечне обавезе из ст</w:t>
      </w:r>
      <w:r w:rsidR="00467621">
        <w:rPr>
          <w:lang w:val="sr-Cyrl-RS"/>
        </w:rPr>
        <w:t>.</w:t>
      </w:r>
      <w:r>
        <w:t xml:space="preserve"> 1. и 2. овог члана и да оствари право из члана 21. став 6. ове уредбе на заштиту од обуставе испоруке електричне енергије због неизвршених обавеза из уговора о снабдевању.</w:t>
      </w:r>
      <w:r w:rsidR="00734D30">
        <w:t>ˮ</w:t>
      </w:r>
    </w:p>
    <w:p w14:paraId="6494D5B5" w14:textId="77777777" w:rsidR="00B82485" w:rsidRDefault="00B82485" w:rsidP="00517470">
      <w:pPr>
        <w:spacing w:line="256" w:lineRule="auto"/>
        <w:ind w:firstLine="720"/>
        <w:jc w:val="both"/>
      </w:pPr>
    </w:p>
    <w:p w14:paraId="3CD7732C" w14:textId="77777777" w:rsidR="008C316E" w:rsidRDefault="00DD5E2D" w:rsidP="003D6C6D">
      <w:pPr>
        <w:pBdr>
          <w:top w:val="nil"/>
          <w:left w:val="nil"/>
          <w:bottom w:val="nil"/>
          <w:right w:val="nil"/>
          <w:between w:val="nil"/>
        </w:pBdr>
        <w:jc w:val="center"/>
        <w:rPr>
          <w:color w:val="000000"/>
        </w:rPr>
      </w:pPr>
      <w:r>
        <w:rPr>
          <w:color w:val="000000"/>
        </w:rPr>
        <w:t>Члан 12.</w:t>
      </w:r>
    </w:p>
    <w:p w14:paraId="306A2079" w14:textId="77777777" w:rsidR="00B82485" w:rsidRDefault="00DD5E2D" w:rsidP="003D6C6D">
      <w:pPr>
        <w:pBdr>
          <w:top w:val="nil"/>
          <w:left w:val="nil"/>
          <w:bottom w:val="nil"/>
          <w:right w:val="nil"/>
          <w:between w:val="nil"/>
        </w:pBdr>
        <w:ind w:firstLine="709"/>
        <w:jc w:val="both"/>
        <w:rPr>
          <w:color w:val="000000"/>
        </w:rPr>
      </w:pPr>
      <w:r>
        <w:rPr>
          <w:color w:val="000000"/>
        </w:rPr>
        <w:t>У члану 19. став 4.  речи: „броју чланова домаћинства</w:t>
      </w:r>
      <w:r w:rsidR="00CA4CA2">
        <w:rPr>
          <w:color w:val="000000"/>
        </w:rPr>
        <w:t>ˮ</w:t>
      </w:r>
      <w:r>
        <w:rPr>
          <w:color w:val="000000"/>
        </w:rPr>
        <w:t xml:space="preserve"> замењују се речима:</w:t>
      </w:r>
      <w:r w:rsidR="00CA4CA2">
        <w:rPr>
          <w:color w:val="000000"/>
          <w:lang w:val="sr-Cyrl-RS"/>
        </w:rPr>
        <w:t xml:space="preserve"> „</w:t>
      </w:r>
      <w:r>
        <w:rPr>
          <w:color w:val="000000"/>
        </w:rPr>
        <w:t>броју</w:t>
      </w:r>
      <w:r w:rsidR="00CA393B">
        <w:rPr>
          <w:color w:val="000000"/>
          <w:lang w:val="sr-Cyrl-RS"/>
        </w:rPr>
        <w:t xml:space="preserve"> </w:t>
      </w:r>
      <w:r>
        <w:rPr>
          <w:color w:val="000000"/>
        </w:rPr>
        <w:t>чланова домаћинства/висини умањења</w:t>
      </w:r>
      <w:r w:rsidR="00CA4CA2">
        <w:rPr>
          <w:color w:val="000000"/>
        </w:rPr>
        <w:t>ˮ</w:t>
      </w:r>
      <w:r>
        <w:rPr>
          <w:color w:val="000000"/>
        </w:rPr>
        <w:t>.</w:t>
      </w:r>
    </w:p>
    <w:p w14:paraId="726C925A" w14:textId="77777777" w:rsidR="008C316E" w:rsidRDefault="008C316E" w:rsidP="00517470">
      <w:pPr>
        <w:pBdr>
          <w:top w:val="nil"/>
          <w:left w:val="nil"/>
          <w:bottom w:val="nil"/>
          <w:right w:val="nil"/>
          <w:between w:val="nil"/>
        </w:pBdr>
        <w:ind w:firstLine="709"/>
        <w:rPr>
          <w:color w:val="000000"/>
        </w:rPr>
      </w:pPr>
    </w:p>
    <w:p w14:paraId="4A378313" w14:textId="77777777" w:rsidR="00517470" w:rsidRDefault="00DD5E2D" w:rsidP="003D6C6D">
      <w:pPr>
        <w:jc w:val="center"/>
      </w:pPr>
      <w:r>
        <w:t xml:space="preserve">Члан 13. </w:t>
      </w:r>
    </w:p>
    <w:p w14:paraId="4EAC5DD2" w14:textId="77777777" w:rsidR="008C316E" w:rsidRDefault="00DD5E2D" w:rsidP="00517470">
      <w:pPr>
        <w:ind w:firstLine="709"/>
        <w:jc w:val="both"/>
      </w:pPr>
      <w:r>
        <w:t xml:space="preserve">Орган јединице локалне самоуправе, за домаћинство из члана 7. став 1. Уредбе о енергетски угроженом купцу („Службени гласник РСˮ, број 137/22) које до дана ступања на снагу ове уредбе није покренуло поступак за стицање статуса енергетски угроженог купца,  покреће </w:t>
      </w:r>
      <w:r w:rsidR="00CC0EFF">
        <w:rPr>
          <w:lang w:val="sr-Cyrl-RS"/>
        </w:rPr>
        <w:t>т</w:t>
      </w:r>
      <w:r>
        <w:t>ај поступак по службеној дужности, на основу података из службених евиденција о оствареном  праву.</w:t>
      </w:r>
    </w:p>
    <w:p w14:paraId="45982D09" w14:textId="77777777" w:rsidR="008C316E" w:rsidRDefault="00DD5E2D" w:rsidP="00517470">
      <w:pPr>
        <w:ind w:firstLine="709"/>
        <w:jc w:val="both"/>
      </w:pPr>
      <w:r>
        <w:t xml:space="preserve">Право на умањење месечне обавезе плаћања рачуна за електричну енергију из члана 8. став </w:t>
      </w:r>
      <w:r w:rsidR="00F42F53">
        <w:rPr>
          <w:lang w:val="sr-Latn-RS"/>
        </w:rPr>
        <w:t>3</w:t>
      </w:r>
      <w:r>
        <w:t>. ове уредбе, обрачунава се од рачуна за октобар 2023. године закључно са рачуном за март 2024. године.</w:t>
      </w:r>
    </w:p>
    <w:p w14:paraId="7A0493BF" w14:textId="77777777" w:rsidR="008C316E" w:rsidRDefault="00DD5E2D">
      <w:pPr>
        <w:jc w:val="both"/>
      </w:pPr>
      <w:r>
        <w:t xml:space="preserve">  </w:t>
      </w:r>
    </w:p>
    <w:p w14:paraId="1CA512A8" w14:textId="77777777" w:rsidR="00517470" w:rsidRDefault="00DD5E2D" w:rsidP="003D6C6D">
      <w:pPr>
        <w:jc w:val="center"/>
      </w:pPr>
      <w:r>
        <w:t>Члан 14.</w:t>
      </w:r>
    </w:p>
    <w:p w14:paraId="03C96BB6" w14:textId="77777777" w:rsidR="008C316E" w:rsidRDefault="00C900E6" w:rsidP="003D6C6D">
      <w:pPr>
        <w:tabs>
          <w:tab w:val="left" w:pos="9356"/>
        </w:tabs>
        <w:ind w:firstLine="709"/>
        <w:jc w:val="both"/>
        <w:rPr>
          <w:highlight w:val="white"/>
        </w:rPr>
      </w:pPr>
      <w:r>
        <w:rPr>
          <w:lang w:val="sr-Cyrl-RS"/>
        </w:rPr>
        <w:t>Започети п</w:t>
      </w:r>
      <w:r w:rsidR="00DD5E2D">
        <w:t xml:space="preserve">оступци за стицање статуса </w:t>
      </w:r>
      <w:r w:rsidR="00DD5E2D">
        <w:rPr>
          <w:highlight w:val="white"/>
        </w:rPr>
        <w:t>енергетски угроженог купца</w:t>
      </w:r>
      <w:r w:rsidR="00FC5983">
        <w:rPr>
          <w:highlight w:val="white"/>
          <w:lang w:val="sr-Cyrl-RS"/>
        </w:rPr>
        <w:t>,</w:t>
      </w:r>
      <w:r w:rsidR="00DD5E2D">
        <w:rPr>
          <w:highlight w:val="white"/>
        </w:rPr>
        <w:t xml:space="preserve"> који нису</w:t>
      </w:r>
      <w:r w:rsidR="00CA393B">
        <w:rPr>
          <w:highlight w:val="white"/>
          <w:lang w:val="sr-Cyrl-RS"/>
        </w:rPr>
        <w:t xml:space="preserve"> </w:t>
      </w:r>
      <w:r w:rsidR="00DD5E2D">
        <w:rPr>
          <w:highlight w:val="white"/>
        </w:rPr>
        <w:t>окончани до дана ступања на снагу ове уредбе</w:t>
      </w:r>
      <w:r w:rsidR="00FC5983">
        <w:rPr>
          <w:highlight w:val="white"/>
          <w:lang w:val="sr-Cyrl-RS"/>
        </w:rPr>
        <w:t>,</w:t>
      </w:r>
      <w:r w:rsidR="00DD5E2D">
        <w:rPr>
          <w:highlight w:val="white"/>
        </w:rPr>
        <w:t xml:space="preserve"> окончаће се по одредбама ове уредбе.</w:t>
      </w:r>
    </w:p>
    <w:p w14:paraId="6135CCD4" w14:textId="77777777" w:rsidR="00B82485" w:rsidRDefault="00DD5E2D" w:rsidP="003D6C6D">
      <w:pPr>
        <w:jc w:val="both"/>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p>
    <w:p w14:paraId="67FFC531" w14:textId="77777777" w:rsidR="003B6A8D" w:rsidRDefault="003B6A8D" w:rsidP="003D6C6D">
      <w:pPr>
        <w:jc w:val="center"/>
        <w:rPr>
          <w:highlight w:val="white"/>
        </w:rPr>
      </w:pPr>
    </w:p>
    <w:p w14:paraId="5A3CE362" w14:textId="77777777" w:rsidR="003B6A8D" w:rsidRDefault="003B6A8D" w:rsidP="003D6C6D">
      <w:pPr>
        <w:jc w:val="center"/>
        <w:rPr>
          <w:highlight w:val="white"/>
        </w:rPr>
      </w:pPr>
    </w:p>
    <w:p w14:paraId="6CEC06BB" w14:textId="77777777" w:rsidR="003B6A8D" w:rsidRDefault="003B6A8D" w:rsidP="003D6C6D">
      <w:pPr>
        <w:jc w:val="center"/>
        <w:rPr>
          <w:highlight w:val="white"/>
        </w:rPr>
      </w:pPr>
    </w:p>
    <w:p w14:paraId="35CB35DC" w14:textId="77777777" w:rsidR="003B6A8D" w:rsidRDefault="003B6A8D" w:rsidP="003D6C6D">
      <w:pPr>
        <w:jc w:val="center"/>
        <w:rPr>
          <w:highlight w:val="white"/>
        </w:rPr>
      </w:pPr>
    </w:p>
    <w:p w14:paraId="4FDE1190" w14:textId="77777777" w:rsidR="003B6A8D" w:rsidRDefault="003B6A8D" w:rsidP="003D6C6D">
      <w:pPr>
        <w:jc w:val="center"/>
        <w:rPr>
          <w:highlight w:val="white"/>
        </w:rPr>
      </w:pPr>
    </w:p>
    <w:p w14:paraId="15549695" w14:textId="77777777" w:rsidR="003B6A8D" w:rsidRDefault="003B6A8D" w:rsidP="003D6C6D">
      <w:pPr>
        <w:jc w:val="center"/>
        <w:rPr>
          <w:highlight w:val="white"/>
        </w:rPr>
      </w:pPr>
    </w:p>
    <w:p w14:paraId="6921A0BA" w14:textId="77777777" w:rsidR="003B6A8D" w:rsidRDefault="003B6A8D" w:rsidP="003D6C6D">
      <w:pPr>
        <w:jc w:val="center"/>
        <w:rPr>
          <w:highlight w:val="white"/>
        </w:rPr>
      </w:pPr>
    </w:p>
    <w:p w14:paraId="4A1FEE2A" w14:textId="77777777" w:rsidR="00517470" w:rsidRDefault="00DD5E2D" w:rsidP="003D6C6D">
      <w:pPr>
        <w:jc w:val="center"/>
        <w:rPr>
          <w:highlight w:val="white"/>
        </w:rPr>
      </w:pPr>
      <w:r>
        <w:rPr>
          <w:highlight w:val="white"/>
        </w:rPr>
        <w:lastRenderedPageBreak/>
        <w:t>Члан 15.</w:t>
      </w:r>
    </w:p>
    <w:p w14:paraId="46009EFE" w14:textId="77777777" w:rsidR="008C316E" w:rsidRDefault="00DD5E2D" w:rsidP="003D6C6D">
      <w:pPr>
        <w:ind w:firstLine="709"/>
        <w:jc w:val="both"/>
      </w:pPr>
      <w:r>
        <w:t>Ова уредба ступа на снагу наредног дана од дана објављивања у ,,Службеном гласнику Републике Србије”.</w:t>
      </w:r>
    </w:p>
    <w:p w14:paraId="20E05908" w14:textId="77777777" w:rsidR="00FB6C77" w:rsidRDefault="00FB6C77"/>
    <w:p w14:paraId="59C44AD1" w14:textId="77777777" w:rsidR="009E0EB3" w:rsidRDefault="009E0EB3"/>
    <w:p w14:paraId="5A7715A2" w14:textId="77777777" w:rsidR="009E0EB3" w:rsidRDefault="00DD5E2D">
      <w:r>
        <w:t xml:space="preserve">05 Број </w:t>
      </w:r>
      <w:r w:rsidR="008E0D86">
        <w:rPr>
          <w:lang w:val="en-US"/>
        </w:rPr>
        <w:t>110-10419/2023</w:t>
      </w:r>
      <w:r>
        <w:br/>
        <w:t xml:space="preserve">У Београду, </w:t>
      </w:r>
      <w:r>
        <w:tab/>
      </w:r>
      <w:r w:rsidR="008E0D86">
        <w:rPr>
          <w:lang w:val="sr-Cyrl-RS"/>
        </w:rPr>
        <w:t xml:space="preserve">26. октобра </w:t>
      </w:r>
      <w:r>
        <w:t xml:space="preserve">2023. године </w:t>
      </w:r>
    </w:p>
    <w:p w14:paraId="2585BC4C" w14:textId="77777777" w:rsidR="009E0EB3" w:rsidRDefault="009E0EB3" w:rsidP="003D6C6D"/>
    <w:p w14:paraId="16957E49" w14:textId="77777777" w:rsidR="009E0EB3" w:rsidRDefault="009E0EB3" w:rsidP="003D6C6D"/>
    <w:p w14:paraId="001A85B9" w14:textId="77777777" w:rsidR="003B6A8D" w:rsidRDefault="00DD5E2D" w:rsidP="005844F5">
      <w:pPr>
        <w:jc w:val="center"/>
      </w:pPr>
      <w:r>
        <w:t>ВЛАДА</w:t>
      </w:r>
    </w:p>
    <w:p w14:paraId="1488BD76" w14:textId="77777777" w:rsidR="003B6A8D" w:rsidRDefault="003B6A8D" w:rsidP="005844F5">
      <w:pPr>
        <w:jc w:val="center"/>
      </w:pPr>
    </w:p>
    <w:p w14:paraId="5CD914A2" w14:textId="77777777" w:rsidR="003B6A8D" w:rsidRDefault="003B6A8D" w:rsidP="005844F5">
      <w:pPr>
        <w:jc w:val="center"/>
      </w:pPr>
    </w:p>
    <w:p w14:paraId="0EF97EFA" w14:textId="77777777" w:rsidR="003B6A8D" w:rsidRDefault="003B6A8D" w:rsidP="005844F5">
      <w:pPr>
        <w:jc w:val="center"/>
      </w:pPr>
    </w:p>
    <w:p w14:paraId="1488E6A2" w14:textId="77777777" w:rsidR="008C316E" w:rsidRDefault="00DD5E2D" w:rsidP="005844F5">
      <w:pPr>
        <w:jc w:val="center"/>
      </w:pPr>
      <w:r>
        <w:tab/>
      </w:r>
    </w:p>
    <w:p w14:paraId="630495F6" w14:textId="77777777" w:rsidR="008C316E" w:rsidRDefault="008C316E">
      <w:pPr>
        <w:jc w:val="right"/>
      </w:pPr>
    </w:p>
    <w:p w14:paraId="41F9F8A6" w14:textId="77777777" w:rsidR="008C316E" w:rsidRDefault="00DD5E2D">
      <w:pPr>
        <w:jc w:val="center"/>
        <w:rPr>
          <w:lang w:val="sr-Cyrl-RS"/>
        </w:rPr>
      </w:pPr>
      <w:r>
        <w:t xml:space="preserve">                                                                                </w:t>
      </w:r>
      <w:r w:rsidR="009E0EB3">
        <w:tab/>
      </w:r>
      <w:r w:rsidR="009E0EB3">
        <w:rPr>
          <w:lang w:val="sr-Cyrl-RS"/>
        </w:rPr>
        <w:t>ПРВИ ПОТПРЕДСЕДНИК ВЛАДЕ</w:t>
      </w:r>
    </w:p>
    <w:p w14:paraId="2DC4E2EE" w14:textId="77777777" w:rsidR="008E0D86" w:rsidRDefault="008E0D86">
      <w:pPr>
        <w:jc w:val="center"/>
        <w:rPr>
          <w:lang w:val="sr-Cyrl-RS"/>
        </w:rPr>
      </w:pPr>
    </w:p>
    <w:p w14:paraId="75428A24" w14:textId="77777777" w:rsidR="008E0D86" w:rsidRDefault="008E0D86" w:rsidP="008E0D86">
      <w:pPr>
        <w:jc w:val="right"/>
      </w:pPr>
      <w:r>
        <w:rPr>
          <w:lang w:val="sr-Cyrl-RS"/>
        </w:rPr>
        <w:t>Ивица Дачић, с.р.</w:t>
      </w:r>
    </w:p>
    <w:p w14:paraId="14BA8470" w14:textId="77777777" w:rsidR="008C316E" w:rsidRDefault="008C316E">
      <w:pPr>
        <w:jc w:val="right"/>
      </w:pPr>
    </w:p>
    <w:p w14:paraId="52776BD1" w14:textId="77777777" w:rsidR="008C316E" w:rsidRDefault="008C316E">
      <w:pPr>
        <w:jc w:val="right"/>
      </w:pPr>
    </w:p>
    <w:p w14:paraId="4A70146E" w14:textId="77777777" w:rsidR="008C316E" w:rsidRDefault="008C316E">
      <w:pPr>
        <w:jc w:val="right"/>
      </w:pPr>
    </w:p>
    <w:p w14:paraId="48CCA231" w14:textId="77777777" w:rsidR="008C316E" w:rsidRDefault="008C316E">
      <w:pPr>
        <w:jc w:val="right"/>
      </w:pPr>
    </w:p>
    <w:p w14:paraId="6D7710A8" w14:textId="77777777" w:rsidR="008C316E" w:rsidRDefault="008C316E">
      <w:pPr>
        <w:jc w:val="right"/>
      </w:pPr>
    </w:p>
    <w:p w14:paraId="0BC6FB97" w14:textId="77777777" w:rsidR="008C316E" w:rsidRDefault="008C316E">
      <w:pPr>
        <w:jc w:val="right"/>
      </w:pPr>
    </w:p>
    <w:p w14:paraId="6BAE7B63" w14:textId="77777777" w:rsidR="008C316E" w:rsidRDefault="008C316E"/>
    <w:sectPr w:rsidR="008C316E" w:rsidSect="0092057E">
      <w:footerReference w:type="default" r:id="rId7"/>
      <w:pgSz w:w="12240" w:h="15840"/>
      <w:pgMar w:top="1440" w:right="1440" w:bottom="1440" w:left="144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CC906" w14:textId="77777777" w:rsidR="00DF5CE9" w:rsidRDefault="00DF5CE9" w:rsidP="0092057E">
      <w:r>
        <w:separator/>
      </w:r>
    </w:p>
  </w:endnote>
  <w:endnote w:type="continuationSeparator" w:id="0">
    <w:p w14:paraId="4CF2D9E5" w14:textId="77777777" w:rsidR="00DF5CE9" w:rsidRDefault="00DF5CE9" w:rsidP="00920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8371924"/>
      <w:docPartObj>
        <w:docPartGallery w:val="Page Numbers (Bottom of Page)"/>
        <w:docPartUnique/>
      </w:docPartObj>
    </w:sdtPr>
    <w:sdtEndPr>
      <w:rPr>
        <w:noProof/>
      </w:rPr>
    </w:sdtEndPr>
    <w:sdtContent>
      <w:p w14:paraId="18B90288" w14:textId="77777777" w:rsidR="0092057E" w:rsidRDefault="0092057E">
        <w:pPr>
          <w:pStyle w:val="Footer"/>
          <w:jc w:val="right"/>
        </w:pPr>
        <w:r>
          <w:fldChar w:fldCharType="begin"/>
        </w:r>
        <w:r>
          <w:instrText xml:space="preserve"> PAGE   \* MERGEFORMAT </w:instrText>
        </w:r>
        <w:r>
          <w:fldChar w:fldCharType="separate"/>
        </w:r>
        <w:r w:rsidR="008E0D86">
          <w:rPr>
            <w:noProof/>
          </w:rPr>
          <w:t>6</w:t>
        </w:r>
        <w:r>
          <w:rPr>
            <w:noProof/>
          </w:rPr>
          <w:fldChar w:fldCharType="end"/>
        </w:r>
      </w:p>
    </w:sdtContent>
  </w:sdt>
  <w:p w14:paraId="0CA2D0D5" w14:textId="77777777" w:rsidR="0092057E" w:rsidRDefault="009205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092A3" w14:textId="77777777" w:rsidR="00DF5CE9" w:rsidRDefault="00DF5CE9" w:rsidP="0092057E">
      <w:r>
        <w:separator/>
      </w:r>
    </w:p>
  </w:footnote>
  <w:footnote w:type="continuationSeparator" w:id="0">
    <w:p w14:paraId="789D2704" w14:textId="77777777" w:rsidR="00DF5CE9" w:rsidRDefault="00DF5CE9" w:rsidP="009205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9A34CC"/>
    <w:multiLevelType w:val="multilevel"/>
    <w:tmpl w:val="7D546C5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9217958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16E"/>
    <w:rsid w:val="00022EA8"/>
    <w:rsid w:val="00057009"/>
    <w:rsid w:val="00062D5E"/>
    <w:rsid w:val="00092F42"/>
    <w:rsid w:val="000A6F40"/>
    <w:rsid w:val="000E433F"/>
    <w:rsid w:val="000E7736"/>
    <w:rsid w:val="00133DCE"/>
    <w:rsid w:val="001530C3"/>
    <w:rsid w:val="00182AD5"/>
    <w:rsid w:val="001D0439"/>
    <w:rsid w:val="00242E11"/>
    <w:rsid w:val="00250A46"/>
    <w:rsid w:val="002A5332"/>
    <w:rsid w:val="002F358E"/>
    <w:rsid w:val="00323F64"/>
    <w:rsid w:val="00335760"/>
    <w:rsid w:val="00341174"/>
    <w:rsid w:val="003818C9"/>
    <w:rsid w:val="003B6A8D"/>
    <w:rsid w:val="003C1775"/>
    <w:rsid w:val="003D36DD"/>
    <w:rsid w:val="003D6C6D"/>
    <w:rsid w:val="00423152"/>
    <w:rsid w:val="00430143"/>
    <w:rsid w:val="004478D0"/>
    <w:rsid w:val="004657D8"/>
    <w:rsid w:val="00467621"/>
    <w:rsid w:val="004A1733"/>
    <w:rsid w:val="004E2122"/>
    <w:rsid w:val="0050749A"/>
    <w:rsid w:val="00517470"/>
    <w:rsid w:val="00535497"/>
    <w:rsid w:val="00547B37"/>
    <w:rsid w:val="00562B72"/>
    <w:rsid w:val="005645AD"/>
    <w:rsid w:val="005844F5"/>
    <w:rsid w:val="00593B69"/>
    <w:rsid w:val="005E3F7C"/>
    <w:rsid w:val="005E6893"/>
    <w:rsid w:val="006225BA"/>
    <w:rsid w:val="00634173"/>
    <w:rsid w:val="00687B0C"/>
    <w:rsid w:val="006A4FCC"/>
    <w:rsid w:val="006B26FB"/>
    <w:rsid w:val="006F7DAE"/>
    <w:rsid w:val="00717988"/>
    <w:rsid w:val="00734D30"/>
    <w:rsid w:val="007540EB"/>
    <w:rsid w:val="00761499"/>
    <w:rsid w:val="00766A40"/>
    <w:rsid w:val="00771952"/>
    <w:rsid w:val="0077279A"/>
    <w:rsid w:val="00775B10"/>
    <w:rsid w:val="00780FAE"/>
    <w:rsid w:val="00782AA3"/>
    <w:rsid w:val="00810EEE"/>
    <w:rsid w:val="00846B4E"/>
    <w:rsid w:val="008636D8"/>
    <w:rsid w:val="00871F03"/>
    <w:rsid w:val="00893F1E"/>
    <w:rsid w:val="008C1F8B"/>
    <w:rsid w:val="008C316E"/>
    <w:rsid w:val="008C4B97"/>
    <w:rsid w:val="008C7219"/>
    <w:rsid w:val="008D1E6E"/>
    <w:rsid w:val="008D7EC9"/>
    <w:rsid w:val="008E0D86"/>
    <w:rsid w:val="008E7064"/>
    <w:rsid w:val="008E78F9"/>
    <w:rsid w:val="008F4BE9"/>
    <w:rsid w:val="009033E7"/>
    <w:rsid w:val="0091082B"/>
    <w:rsid w:val="0091408F"/>
    <w:rsid w:val="0092057E"/>
    <w:rsid w:val="00926111"/>
    <w:rsid w:val="00953C9D"/>
    <w:rsid w:val="00977732"/>
    <w:rsid w:val="00987E29"/>
    <w:rsid w:val="009C1048"/>
    <w:rsid w:val="009E0EB3"/>
    <w:rsid w:val="009E491A"/>
    <w:rsid w:val="009E51A7"/>
    <w:rsid w:val="009E5C43"/>
    <w:rsid w:val="009F22AB"/>
    <w:rsid w:val="009F7EAD"/>
    <w:rsid w:val="00A16EE3"/>
    <w:rsid w:val="00A5057E"/>
    <w:rsid w:val="00A54771"/>
    <w:rsid w:val="00A5768E"/>
    <w:rsid w:val="00A62A8A"/>
    <w:rsid w:val="00A654E6"/>
    <w:rsid w:val="00AA6C0E"/>
    <w:rsid w:val="00AC2A47"/>
    <w:rsid w:val="00AC313F"/>
    <w:rsid w:val="00B26ABB"/>
    <w:rsid w:val="00B6130D"/>
    <w:rsid w:val="00B6146A"/>
    <w:rsid w:val="00B678D6"/>
    <w:rsid w:val="00B82485"/>
    <w:rsid w:val="00B84651"/>
    <w:rsid w:val="00BB2A21"/>
    <w:rsid w:val="00BD5320"/>
    <w:rsid w:val="00BE235E"/>
    <w:rsid w:val="00BF1AC1"/>
    <w:rsid w:val="00C101EC"/>
    <w:rsid w:val="00C23724"/>
    <w:rsid w:val="00C54DDB"/>
    <w:rsid w:val="00C73E15"/>
    <w:rsid w:val="00C900E6"/>
    <w:rsid w:val="00C93785"/>
    <w:rsid w:val="00C94614"/>
    <w:rsid w:val="00CA393B"/>
    <w:rsid w:val="00CA4CA2"/>
    <w:rsid w:val="00CA7BAA"/>
    <w:rsid w:val="00CC0EFF"/>
    <w:rsid w:val="00CD101D"/>
    <w:rsid w:val="00CE5317"/>
    <w:rsid w:val="00CF5544"/>
    <w:rsid w:val="00D2758F"/>
    <w:rsid w:val="00D30027"/>
    <w:rsid w:val="00D7417A"/>
    <w:rsid w:val="00D94299"/>
    <w:rsid w:val="00DB1B4A"/>
    <w:rsid w:val="00DD5E2D"/>
    <w:rsid w:val="00DF5CE9"/>
    <w:rsid w:val="00E038A7"/>
    <w:rsid w:val="00E30FAE"/>
    <w:rsid w:val="00E53158"/>
    <w:rsid w:val="00E70E2F"/>
    <w:rsid w:val="00E76AF0"/>
    <w:rsid w:val="00EC627D"/>
    <w:rsid w:val="00F039CD"/>
    <w:rsid w:val="00F11898"/>
    <w:rsid w:val="00F34873"/>
    <w:rsid w:val="00F34C62"/>
    <w:rsid w:val="00F42F53"/>
    <w:rsid w:val="00FB6C77"/>
    <w:rsid w:val="00FC5983"/>
    <w:rsid w:val="00FD68BF"/>
    <w:rsid w:val="00FF067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202F4"/>
  <w15:docId w15:val="{5F316A7E-7729-4F20-988F-67B9B2765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sr-Cyrl-CS" w:eastAsia="sr-Latn-R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spacing w:before="210" w:after="225"/>
      <w:jc w:val="center"/>
      <w:outlineLvl w:val="0"/>
    </w:pPr>
    <w:rPr>
      <w:b/>
      <w:color w:val="333333"/>
      <w:sz w:val="40"/>
      <w:szCs w:val="40"/>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spacing w:before="300" w:after="225"/>
      <w:jc w:val="center"/>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FB6C7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6C77"/>
    <w:rPr>
      <w:rFonts w:ascii="Segoe UI" w:hAnsi="Segoe UI" w:cs="Segoe UI"/>
      <w:sz w:val="18"/>
      <w:szCs w:val="18"/>
    </w:rPr>
  </w:style>
  <w:style w:type="paragraph" w:styleId="Header">
    <w:name w:val="header"/>
    <w:basedOn w:val="Normal"/>
    <w:link w:val="HeaderChar"/>
    <w:uiPriority w:val="99"/>
    <w:unhideWhenUsed/>
    <w:rsid w:val="0092057E"/>
    <w:pPr>
      <w:tabs>
        <w:tab w:val="center" w:pos="4680"/>
        <w:tab w:val="right" w:pos="9360"/>
      </w:tabs>
    </w:pPr>
  </w:style>
  <w:style w:type="character" w:customStyle="1" w:styleId="HeaderChar">
    <w:name w:val="Header Char"/>
    <w:basedOn w:val="DefaultParagraphFont"/>
    <w:link w:val="Header"/>
    <w:uiPriority w:val="99"/>
    <w:rsid w:val="0092057E"/>
  </w:style>
  <w:style w:type="paragraph" w:styleId="Footer">
    <w:name w:val="footer"/>
    <w:basedOn w:val="Normal"/>
    <w:link w:val="FooterChar"/>
    <w:uiPriority w:val="99"/>
    <w:unhideWhenUsed/>
    <w:rsid w:val="0092057E"/>
    <w:pPr>
      <w:tabs>
        <w:tab w:val="center" w:pos="4680"/>
        <w:tab w:val="right" w:pos="9360"/>
      </w:tabs>
    </w:pPr>
  </w:style>
  <w:style w:type="character" w:customStyle="1" w:styleId="FooterChar">
    <w:name w:val="Footer Char"/>
    <w:basedOn w:val="DefaultParagraphFont"/>
    <w:link w:val="Footer"/>
    <w:uiPriority w:val="99"/>
    <w:rsid w:val="009205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1893</Words>
  <Characters>10793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Radičević</dc:creator>
  <cp:lastModifiedBy>Ivana Vojinović</cp:lastModifiedBy>
  <cp:revision>2</cp:revision>
  <cp:lastPrinted>2023-10-26T13:27:00Z</cp:lastPrinted>
  <dcterms:created xsi:type="dcterms:W3CDTF">2023-10-27T11:29:00Z</dcterms:created>
  <dcterms:modified xsi:type="dcterms:W3CDTF">2023-10-27T11:29:00Z</dcterms:modified>
</cp:coreProperties>
</file>